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0251A4B" w14:textId="50C639D0" w:rsidR="00931F77" w:rsidRPr="00BB4A0F" w:rsidRDefault="00931F77" w:rsidP="46883257">
      <w:pPr>
        <w:spacing w:line="360" w:lineRule="auto"/>
        <w:jc w:val="center"/>
        <w:rPr>
          <w:rFonts w:asciiTheme="minorEastAsia" w:eastAsiaTheme="minorEastAsia" w:hAnsiTheme="minorEastAsia" w:cstheme="majorBidi"/>
          <w:b/>
          <w:bCs/>
          <w:color w:val="000000"/>
          <w:sz w:val="28"/>
          <w:szCs w:val="28"/>
          <w:highlight w:val="yellow"/>
          <w:lang w:eastAsia="zh-CN"/>
        </w:rPr>
      </w:pPr>
      <w:r w:rsidRPr="00BB4A0F">
        <w:rPr>
          <w:rFonts w:asciiTheme="minorEastAsia" w:eastAsiaTheme="minorEastAsia" w:hAnsiTheme="minorEastAsia" w:cstheme="majorBidi"/>
          <w:b/>
          <w:bCs/>
          <w:color w:val="000000" w:themeColor="text1"/>
          <w:sz w:val="28"/>
          <w:szCs w:val="28"/>
          <w:lang w:eastAsia="zh-CN"/>
        </w:rPr>
        <w:t xml:space="preserve">A meta-model </w:t>
      </w:r>
      <w:r w:rsidR="00814B72" w:rsidRPr="00BB4A0F">
        <w:rPr>
          <w:rFonts w:asciiTheme="minorEastAsia" w:eastAsiaTheme="minorEastAsia" w:hAnsiTheme="minorEastAsia" w:cstheme="majorBidi"/>
          <w:b/>
          <w:bCs/>
          <w:color w:val="000000" w:themeColor="text1"/>
          <w:sz w:val="28"/>
          <w:szCs w:val="28"/>
          <w:lang w:eastAsia="zh-CN"/>
        </w:rPr>
        <w:t>for understanding</w:t>
      </w:r>
      <w:r w:rsidRPr="00BB4A0F">
        <w:rPr>
          <w:rFonts w:asciiTheme="minorEastAsia" w:eastAsiaTheme="minorEastAsia" w:hAnsiTheme="minorEastAsia" w:cstheme="majorBidi"/>
          <w:b/>
          <w:bCs/>
          <w:color w:val="000000" w:themeColor="text1"/>
          <w:sz w:val="28"/>
          <w:szCs w:val="28"/>
          <w:lang w:eastAsia="zh-CN"/>
        </w:rPr>
        <w:t xml:space="preserve"> ‘green-red loop’ </w:t>
      </w:r>
      <w:r w:rsidR="00814B72" w:rsidRPr="00BB4A0F">
        <w:rPr>
          <w:rFonts w:asciiTheme="minorEastAsia" w:eastAsiaTheme="minorEastAsia" w:hAnsiTheme="minorEastAsia" w:cstheme="majorBidi"/>
          <w:b/>
          <w:bCs/>
          <w:color w:val="000000" w:themeColor="text1"/>
          <w:sz w:val="28"/>
          <w:szCs w:val="28"/>
          <w:lang w:eastAsia="zh-CN"/>
        </w:rPr>
        <w:t>social-water interactions</w:t>
      </w:r>
      <w:r w:rsidR="6FA213EC" w:rsidRPr="00BB4A0F">
        <w:rPr>
          <w:rFonts w:asciiTheme="minorEastAsia" w:eastAsiaTheme="minorEastAsia" w:hAnsiTheme="minorEastAsia" w:cstheme="majorBidi"/>
          <w:b/>
          <w:bCs/>
          <w:color w:val="000000" w:themeColor="text1"/>
          <w:sz w:val="28"/>
          <w:szCs w:val="28"/>
          <w:lang w:eastAsia="zh-CN"/>
        </w:rPr>
        <w:t xml:space="preserve"> at a global scale</w:t>
      </w:r>
    </w:p>
    <w:p w14:paraId="4A6E7468" w14:textId="61C19423" w:rsidR="00931F77" w:rsidRPr="00BB4A0F" w:rsidRDefault="00931F77" w:rsidP="00931F77">
      <w:pPr>
        <w:jc w:val="center"/>
        <w:rPr>
          <w:rFonts w:asciiTheme="minorEastAsia" w:eastAsiaTheme="minorEastAsia" w:hAnsiTheme="minorEastAsia"/>
        </w:rPr>
      </w:pPr>
      <w:r w:rsidRPr="00BB4A0F">
        <w:rPr>
          <w:rFonts w:asciiTheme="minorEastAsia" w:eastAsiaTheme="minorEastAsia" w:hAnsiTheme="minorEastAsia"/>
        </w:rPr>
        <w:t>Leyang Liu</w:t>
      </w:r>
      <w:r w:rsidRPr="00BB4A0F">
        <w:rPr>
          <w:rFonts w:asciiTheme="minorEastAsia" w:eastAsiaTheme="minorEastAsia" w:hAnsiTheme="minorEastAsia"/>
          <w:vertAlign w:val="superscript"/>
        </w:rPr>
        <w:t>1</w:t>
      </w:r>
      <w:r w:rsidRPr="00BB4A0F">
        <w:rPr>
          <w:rFonts w:asciiTheme="minorEastAsia" w:eastAsiaTheme="minorEastAsia" w:hAnsiTheme="minorEastAsia"/>
        </w:rPr>
        <w:t>, Kwok Pan Chun</w:t>
      </w:r>
      <w:r w:rsidRPr="00BB4A0F">
        <w:rPr>
          <w:rFonts w:asciiTheme="minorEastAsia" w:eastAsiaTheme="minorEastAsia" w:hAnsiTheme="minorEastAsia"/>
          <w:vertAlign w:val="superscript"/>
        </w:rPr>
        <w:t>2</w:t>
      </w:r>
      <w:r w:rsidR="00425326" w:rsidRPr="00BB4A0F">
        <w:rPr>
          <w:rFonts w:asciiTheme="minorEastAsia" w:eastAsiaTheme="minorEastAsia" w:hAnsiTheme="minorEastAsia"/>
        </w:rPr>
        <w:t xml:space="preserve">, </w:t>
      </w:r>
      <w:r w:rsidRPr="00BB4A0F">
        <w:rPr>
          <w:rFonts w:asciiTheme="minorEastAsia" w:eastAsiaTheme="minorEastAsia" w:hAnsiTheme="minorEastAsia"/>
        </w:rPr>
        <w:t>and Ana Mijic</w:t>
      </w:r>
      <w:r w:rsidRPr="00BB4A0F">
        <w:rPr>
          <w:rFonts w:asciiTheme="minorEastAsia" w:eastAsiaTheme="minorEastAsia" w:hAnsiTheme="minorEastAsia"/>
          <w:vertAlign w:val="superscript"/>
        </w:rPr>
        <w:t>1</w:t>
      </w:r>
      <w:r w:rsidRPr="00BB4A0F">
        <w:rPr>
          <w:rFonts w:asciiTheme="minorEastAsia" w:eastAsiaTheme="minorEastAsia" w:hAnsiTheme="minorEastAsia"/>
        </w:rPr>
        <w:t xml:space="preserve"> </w:t>
      </w:r>
    </w:p>
    <w:p w14:paraId="0A74865D" w14:textId="77777777" w:rsidR="00931F77" w:rsidRPr="00BB4A0F" w:rsidRDefault="00931F77" w:rsidP="00931F77">
      <w:pPr>
        <w:jc w:val="center"/>
        <w:rPr>
          <w:rFonts w:asciiTheme="minorEastAsia" w:eastAsiaTheme="minorEastAsia" w:hAnsiTheme="minorEastAsia"/>
        </w:rPr>
      </w:pPr>
      <w:r w:rsidRPr="00BB4A0F">
        <w:rPr>
          <w:rFonts w:asciiTheme="minorEastAsia" w:eastAsiaTheme="minorEastAsia" w:hAnsiTheme="minorEastAsia"/>
        </w:rPr>
        <w:t>1. Department of Civil and Environmental Engineering, Imperial College London, London, UK</w:t>
      </w:r>
    </w:p>
    <w:p w14:paraId="1C94E119" w14:textId="5C3B6A87" w:rsidR="46883257" w:rsidRPr="00BB4A0F" w:rsidRDefault="00931F77" w:rsidP="00C578DA">
      <w:pPr>
        <w:jc w:val="center"/>
        <w:rPr>
          <w:rFonts w:asciiTheme="minorEastAsia" w:eastAsiaTheme="minorEastAsia" w:hAnsiTheme="minorEastAsia"/>
        </w:rPr>
      </w:pPr>
      <w:r w:rsidRPr="00BB4A0F">
        <w:rPr>
          <w:rFonts w:asciiTheme="minorEastAsia" w:eastAsiaTheme="minorEastAsia" w:hAnsiTheme="minorEastAsia"/>
        </w:rPr>
        <w:t>2. Department of Geography and Environmental Management, University of the West of England, Bristol, UK</w:t>
      </w:r>
    </w:p>
    <w:p w14:paraId="18BAE6F0" w14:textId="7B45AD94" w:rsidR="00931F77" w:rsidRPr="00BB4A0F" w:rsidRDefault="00931F77" w:rsidP="00931F77">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Abstract</w:t>
      </w:r>
    </w:p>
    <w:p w14:paraId="7122314F" w14:textId="17622BA8" w:rsidR="00EE2605" w:rsidRPr="00BB4A0F" w:rsidRDefault="00EE2605" w:rsidP="56308ADE">
      <w:pPr>
        <w:pStyle w:val="aa"/>
        <w:spacing w:before="0" w:beforeAutospacing="0" w:after="0" w:afterAutospacing="0"/>
        <w:jc w:val="both"/>
        <w:rPr>
          <w:rFonts w:asciiTheme="minorEastAsia" w:eastAsiaTheme="minorEastAsia" w:hAnsiTheme="minorEastAsia" w:cs="Arial"/>
          <w:color w:val="000000"/>
          <w:kern w:val="24"/>
        </w:rPr>
      </w:pPr>
      <w:bookmarkStart w:id="0" w:name="_Hlk163670796"/>
      <w:r w:rsidRPr="00BB4A0F">
        <w:rPr>
          <w:rFonts w:asciiTheme="minorEastAsia" w:eastAsiaTheme="minorEastAsia" w:hAnsiTheme="minorEastAsia" w:cs="Arial"/>
          <w:color w:val="000000"/>
          <w:kern w:val="24"/>
        </w:rPr>
        <w:t>Within the coupled human and natural systems (CHANS), social-water interactions exhibit the ‘green-loop’ and ‘red-loop’ pattern</w:t>
      </w:r>
      <w:r w:rsidR="000A6666" w:rsidRPr="00BB4A0F">
        <w:rPr>
          <w:rFonts w:asciiTheme="minorEastAsia" w:eastAsiaTheme="minorEastAsia" w:hAnsiTheme="minorEastAsia" w:cs="Arial" w:hint="eastAsia"/>
          <w:color w:val="000000"/>
          <w:kern w:val="24"/>
        </w:rPr>
        <w:t>s</w:t>
      </w:r>
      <w:r w:rsidRPr="00BB4A0F">
        <w:rPr>
          <w:rFonts w:asciiTheme="minorEastAsia" w:eastAsiaTheme="minorEastAsia" w:hAnsiTheme="minorEastAsia" w:cs="Arial"/>
          <w:color w:val="000000"/>
          <w:kern w:val="24"/>
        </w:rPr>
        <w:t>, where social development is dependent on</w:t>
      </w:r>
      <w:r w:rsidR="000A6666" w:rsidRPr="00BB4A0F">
        <w:rPr>
          <w:rFonts w:asciiTheme="minorEastAsia" w:eastAsiaTheme="minorEastAsia" w:hAnsiTheme="minorEastAsia" w:cs="Arial" w:hint="eastAsia"/>
          <w:color w:val="000000"/>
          <w:kern w:val="24"/>
        </w:rPr>
        <w:t xml:space="preserve"> the</w:t>
      </w:r>
      <w:r w:rsidRPr="00BB4A0F">
        <w:rPr>
          <w:rFonts w:asciiTheme="minorEastAsia" w:eastAsiaTheme="minorEastAsia" w:hAnsiTheme="minorEastAsia" w:cs="Arial"/>
          <w:color w:val="000000"/>
          <w:kern w:val="24"/>
        </w:rPr>
        <w:t xml:space="preserve"> local</w:t>
      </w:r>
      <w:r w:rsidR="00814B72" w:rsidRPr="00BB4A0F">
        <w:rPr>
          <w:rFonts w:asciiTheme="minorEastAsia" w:eastAsiaTheme="minorEastAsia" w:hAnsiTheme="minorEastAsia" w:cs="Arial"/>
          <w:color w:val="000000"/>
          <w:kern w:val="24"/>
        </w:rPr>
        <w:t xml:space="preserve"> and external</w:t>
      </w:r>
      <w:r w:rsidRPr="00BB4A0F">
        <w:rPr>
          <w:rFonts w:asciiTheme="minorEastAsia" w:eastAsiaTheme="minorEastAsia" w:hAnsiTheme="minorEastAsia" w:cs="Arial"/>
          <w:color w:val="000000"/>
          <w:kern w:val="24"/>
        </w:rPr>
        <w:t xml:space="preserve"> environment for resource provision, respectively. Sustainable management requires coordinat</w:t>
      </w:r>
      <w:r w:rsidR="000A6666" w:rsidRPr="00BB4A0F">
        <w:rPr>
          <w:rFonts w:asciiTheme="minorEastAsia" w:eastAsiaTheme="minorEastAsia" w:hAnsiTheme="minorEastAsia" w:cs="Arial" w:hint="eastAsia"/>
          <w:color w:val="000000"/>
          <w:kern w:val="24"/>
        </w:rPr>
        <w:t>ing</w:t>
      </w:r>
      <w:r w:rsidRPr="00BB4A0F">
        <w:rPr>
          <w:rFonts w:asciiTheme="minorEastAsia" w:eastAsiaTheme="minorEastAsia" w:hAnsiTheme="minorEastAsia" w:cs="Arial"/>
          <w:color w:val="000000"/>
          <w:kern w:val="24"/>
        </w:rPr>
        <w:t xml:space="preserve"> the interactions between water and the other socio-environmental systems, which we term ‘systems water management (SYWM)’. To understand the generic social-water interactions and obtain</w:t>
      </w:r>
      <w:r w:rsidR="008B4DC0" w:rsidRPr="00BB4A0F">
        <w:rPr>
          <w:rFonts w:asciiTheme="minorEastAsia" w:eastAsiaTheme="minorEastAsia" w:hAnsiTheme="minorEastAsia" w:cs="Arial" w:hint="eastAsia"/>
          <w:color w:val="000000"/>
          <w:kern w:val="24"/>
        </w:rPr>
        <w:t xml:space="preserve"> management</w:t>
      </w:r>
      <w:r w:rsidRPr="00BB4A0F">
        <w:rPr>
          <w:rFonts w:asciiTheme="minorEastAsia" w:eastAsiaTheme="minorEastAsia" w:hAnsiTheme="minorEastAsia" w:cs="Arial"/>
          <w:color w:val="000000"/>
          <w:kern w:val="24"/>
        </w:rPr>
        <w:t xml:space="preserve"> implications</w:t>
      </w:r>
      <w:r w:rsidR="009B1904" w:rsidRPr="00BB4A0F">
        <w:rPr>
          <w:rFonts w:asciiTheme="minorEastAsia" w:eastAsiaTheme="minorEastAsia" w:hAnsiTheme="minorEastAsia" w:cs="Arial" w:hint="eastAsia"/>
          <w:color w:val="000000"/>
          <w:kern w:val="24"/>
        </w:rPr>
        <w:t xml:space="preserve"> for green-red loop systems</w:t>
      </w:r>
      <w:r w:rsidRPr="00BB4A0F">
        <w:rPr>
          <w:rFonts w:asciiTheme="minorEastAsia" w:eastAsiaTheme="minorEastAsia" w:hAnsiTheme="minorEastAsia" w:cs="Arial"/>
          <w:color w:val="000000"/>
          <w:kern w:val="24"/>
        </w:rPr>
        <w:t>, we develop a SYWM meta-model that conceptualise</w:t>
      </w:r>
      <w:r w:rsidR="009B1904" w:rsidRPr="00BB4A0F">
        <w:rPr>
          <w:rFonts w:asciiTheme="minorEastAsia" w:eastAsiaTheme="minorEastAsia" w:hAnsiTheme="minorEastAsia" w:cs="Arial" w:hint="eastAsia"/>
          <w:color w:val="000000"/>
          <w:kern w:val="24"/>
        </w:rPr>
        <w:t>s</w:t>
      </w:r>
      <w:r w:rsidRPr="00BB4A0F">
        <w:rPr>
          <w:rFonts w:asciiTheme="minorEastAsia" w:eastAsiaTheme="minorEastAsia" w:hAnsiTheme="minorEastAsia" w:cs="Arial"/>
          <w:color w:val="000000"/>
          <w:kern w:val="24"/>
        </w:rPr>
        <w:t xml:space="preserve"> high-level</w:t>
      </w:r>
      <w:r w:rsidR="008B4DC0" w:rsidRPr="00BB4A0F">
        <w:rPr>
          <w:rFonts w:asciiTheme="minorEastAsia" w:eastAsiaTheme="minorEastAsia" w:hAnsiTheme="minorEastAsia" w:cs="Arial" w:hint="eastAsia"/>
          <w:color w:val="000000"/>
          <w:kern w:val="24"/>
        </w:rPr>
        <w:t xml:space="preserve"> social-environmental</w:t>
      </w:r>
      <w:r w:rsidRPr="00BB4A0F">
        <w:rPr>
          <w:rFonts w:asciiTheme="minorEastAsia" w:eastAsiaTheme="minorEastAsia" w:hAnsiTheme="minorEastAsia" w:cs="Arial"/>
          <w:color w:val="000000"/>
          <w:kern w:val="24"/>
        </w:rPr>
        <w:t xml:space="preserve"> components</w:t>
      </w:r>
      <w:r w:rsidR="008B4DC0" w:rsidRPr="00BB4A0F">
        <w:rPr>
          <w:rFonts w:asciiTheme="minorEastAsia" w:eastAsiaTheme="minorEastAsia" w:hAnsiTheme="minorEastAsia" w:cs="Arial" w:hint="eastAsia"/>
          <w:color w:val="000000"/>
          <w:kern w:val="24"/>
        </w:rPr>
        <w:t xml:space="preserve"> and formulate</w:t>
      </w:r>
      <w:r w:rsidR="009B1904" w:rsidRPr="00BB4A0F">
        <w:rPr>
          <w:rFonts w:asciiTheme="minorEastAsia" w:eastAsiaTheme="minorEastAsia" w:hAnsiTheme="minorEastAsia" w:cs="Arial" w:hint="eastAsia"/>
          <w:color w:val="000000"/>
          <w:kern w:val="24"/>
        </w:rPr>
        <w:t>s</w:t>
      </w:r>
      <w:r w:rsidR="008B4DC0" w:rsidRPr="00BB4A0F">
        <w:rPr>
          <w:rFonts w:asciiTheme="minorEastAsia" w:eastAsiaTheme="minorEastAsia" w:hAnsiTheme="minorEastAsia" w:cs="Arial" w:hint="eastAsia"/>
          <w:color w:val="000000"/>
          <w:kern w:val="24"/>
        </w:rPr>
        <w:t xml:space="preserve"> their interactions into casual loops</w:t>
      </w:r>
      <w:r w:rsidRPr="00BB4A0F">
        <w:rPr>
          <w:rFonts w:asciiTheme="minorEastAsia" w:eastAsiaTheme="minorEastAsia" w:hAnsiTheme="minorEastAsia" w:cs="Arial"/>
          <w:color w:val="000000"/>
          <w:kern w:val="24"/>
        </w:rPr>
        <w:t xml:space="preserve">. </w:t>
      </w:r>
      <w:r w:rsidRPr="00BB4A0F">
        <w:rPr>
          <w:rFonts w:asciiTheme="minorEastAsia" w:eastAsiaTheme="minorEastAsia" w:hAnsiTheme="minorEastAsia" w:cs="Arial"/>
        </w:rPr>
        <w:t xml:space="preserve">This meta-model is </w:t>
      </w:r>
      <w:r w:rsidR="008B4DC0" w:rsidRPr="00BB4A0F">
        <w:rPr>
          <w:rFonts w:asciiTheme="minorEastAsia" w:eastAsiaTheme="minorEastAsia" w:hAnsiTheme="minorEastAsia" w:cs="Arial" w:hint="eastAsia"/>
        </w:rPr>
        <w:t>evaluated</w:t>
      </w:r>
      <w:r w:rsidRPr="00BB4A0F">
        <w:rPr>
          <w:rFonts w:asciiTheme="minorEastAsia" w:eastAsiaTheme="minorEastAsia" w:hAnsiTheme="minorEastAsia" w:cs="Arial"/>
        </w:rPr>
        <w:t xml:space="preserve"> via structural equation modelling using global datasets. Red- and green- loop scenarios are constructed to investigate the SYWM differences, and mediation analysis is conducted to </w:t>
      </w:r>
      <w:r w:rsidR="008B4DC0" w:rsidRPr="00BB4A0F">
        <w:rPr>
          <w:rFonts w:asciiTheme="minorEastAsia" w:eastAsiaTheme="minorEastAsia" w:hAnsiTheme="minorEastAsia" w:cs="Arial" w:hint="eastAsia"/>
        </w:rPr>
        <w:t>quantify</w:t>
      </w:r>
      <w:r w:rsidR="008B4DC0" w:rsidRPr="00BB4A0F">
        <w:rPr>
          <w:rFonts w:asciiTheme="minorEastAsia" w:eastAsiaTheme="minorEastAsia" w:hAnsiTheme="minorEastAsia" w:cs="Arial"/>
        </w:rPr>
        <w:t xml:space="preserve"> </w:t>
      </w:r>
      <w:r w:rsidRPr="00BB4A0F">
        <w:rPr>
          <w:rFonts w:asciiTheme="minorEastAsia" w:eastAsiaTheme="minorEastAsia" w:hAnsiTheme="minorEastAsia" w:cs="Arial"/>
        </w:rPr>
        <w:t xml:space="preserve">the reciprocal effects through the loops. Results show </w:t>
      </w:r>
      <w:r w:rsidR="008B4DC0" w:rsidRPr="00BB4A0F">
        <w:rPr>
          <w:rFonts w:asciiTheme="minorEastAsia" w:eastAsiaTheme="minorEastAsia" w:hAnsiTheme="minorEastAsia" w:cs="Arial" w:hint="eastAsia"/>
        </w:rPr>
        <w:t>a critical</w:t>
      </w:r>
      <w:r w:rsidR="00F80381" w:rsidRPr="00BB4A0F">
        <w:rPr>
          <w:rFonts w:asciiTheme="minorEastAsia" w:eastAsiaTheme="minorEastAsia" w:hAnsiTheme="minorEastAsia" w:cs="Arial" w:hint="eastAsia"/>
        </w:rPr>
        <w:t>ly</w:t>
      </w:r>
      <w:r w:rsidR="008B4DC0" w:rsidRPr="00BB4A0F">
        <w:rPr>
          <w:rFonts w:asciiTheme="minorEastAsia" w:eastAsiaTheme="minorEastAsia" w:hAnsiTheme="minorEastAsia" w:cs="Arial" w:hint="eastAsia"/>
        </w:rPr>
        <w:t xml:space="preserve"> weak causal link</w:t>
      </w:r>
      <w:r w:rsidR="00F80381" w:rsidRPr="00BB4A0F">
        <w:rPr>
          <w:rFonts w:asciiTheme="minorEastAsia" w:eastAsiaTheme="minorEastAsia" w:hAnsiTheme="minorEastAsia" w:cs="Arial" w:hint="eastAsia"/>
        </w:rPr>
        <w:t xml:space="preserve"> (0.22)</w:t>
      </w:r>
      <w:r w:rsidR="008B4DC0" w:rsidRPr="00BB4A0F">
        <w:rPr>
          <w:rFonts w:asciiTheme="minorEastAsia" w:eastAsiaTheme="minorEastAsia" w:hAnsiTheme="minorEastAsia" w:cs="Arial" w:hint="eastAsia"/>
        </w:rPr>
        <w:t xml:space="preserve"> from environmental state to quality of life, </w:t>
      </w:r>
      <w:r w:rsidR="009B1904" w:rsidRPr="00BB4A0F">
        <w:rPr>
          <w:rFonts w:asciiTheme="minorEastAsia" w:eastAsiaTheme="minorEastAsia" w:hAnsiTheme="minorEastAsia" w:cs="Arial" w:hint="eastAsia"/>
        </w:rPr>
        <w:t>implying</w:t>
      </w:r>
      <w:r w:rsidR="008B4DC0" w:rsidRPr="00BB4A0F">
        <w:rPr>
          <w:rFonts w:asciiTheme="minorEastAsia" w:eastAsiaTheme="minorEastAsia" w:hAnsiTheme="minorEastAsia" w:cs="Arial" w:hint="eastAsia"/>
        </w:rPr>
        <w:t xml:space="preserve"> </w:t>
      </w:r>
      <w:r w:rsidRPr="00BB4A0F">
        <w:rPr>
          <w:rFonts w:asciiTheme="minorEastAsia" w:eastAsiaTheme="minorEastAsia" w:hAnsiTheme="minorEastAsia" w:cs="Arial"/>
        </w:rPr>
        <w:t>that the current water management performances have not been successfully incorporated for guiding further</w:t>
      </w:r>
      <w:r w:rsidR="009B1904" w:rsidRPr="00BB4A0F">
        <w:rPr>
          <w:rFonts w:asciiTheme="minorEastAsia" w:eastAsiaTheme="minorEastAsia" w:hAnsiTheme="minorEastAsia" w:cs="Arial" w:hint="eastAsia"/>
        </w:rPr>
        <w:t xml:space="preserve"> social development</w:t>
      </w:r>
      <w:r w:rsidRPr="00BB4A0F">
        <w:rPr>
          <w:rFonts w:asciiTheme="minorEastAsia" w:eastAsiaTheme="minorEastAsia" w:hAnsiTheme="minorEastAsia" w:cs="Arial"/>
        </w:rPr>
        <w:t>.</w:t>
      </w:r>
      <w:r w:rsidR="009B1904" w:rsidRPr="00BB4A0F">
        <w:rPr>
          <w:rFonts w:asciiTheme="minorEastAsia" w:eastAsiaTheme="minorEastAsia" w:hAnsiTheme="minorEastAsia" w:cs="Arial" w:hint="eastAsia"/>
        </w:rPr>
        <w:t xml:space="preserve"> Green- and red- loop systems have different direct causal effects in each link, which drives the corresponding behaviour</w:t>
      </w:r>
      <w:r w:rsidRPr="00BB4A0F">
        <w:rPr>
          <w:rFonts w:asciiTheme="minorEastAsia" w:eastAsiaTheme="minorEastAsia" w:hAnsiTheme="minorEastAsia" w:cs="Arial"/>
        </w:rPr>
        <w:t xml:space="preserve">. Red-loop </w:t>
      </w:r>
      <w:r w:rsidR="00AF751D" w:rsidRPr="00BB4A0F">
        <w:rPr>
          <w:rFonts w:asciiTheme="minorEastAsia" w:eastAsiaTheme="minorEastAsia" w:hAnsiTheme="minorEastAsia" w:cs="Arial"/>
        </w:rPr>
        <w:t>systems</w:t>
      </w:r>
      <w:r w:rsidR="007F60A4" w:rsidRPr="00BB4A0F">
        <w:rPr>
          <w:rFonts w:asciiTheme="minorEastAsia" w:eastAsiaTheme="minorEastAsia" w:hAnsiTheme="minorEastAsia" w:cs="Arial" w:hint="eastAsia"/>
        </w:rPr>
        <w:t xml:space="preserve"> have stronger total effects in causal links within the human system,</w:t>
      </w:r>
      <w:r w:rsidRPr="00BB4A0F">
        <w:rPr>
          <w:rFonts w:asciiTheme="minorEastAsia" w:eastAsiaTheme="minorEastAsia" w:hAnsiTheme="minorEastAsia" w:cs="Arial"/>
        </w:rPr>
        <w:t xml:space="preserve"> </w:t>
      </w:r>
      <w:r w:rsidR="001602CB" w:rsidRPr="00BB4A0F">
        <w:rPr>
          <w:rFonts w:asciiTheme="minorEastAsia" w:eastAsiaTheme="minorEastAsia" w:hAnsiTheme="minorEastAsia" w:cs="Arial" w:hint="eastAsia"/>
        </w:rPr>
        <w:t>depicting their</w:t>
      </w:r>
      <w:r w:rsidR="007F60A4" w:rsidRPr="00BB4A0F">
        <w:rPr>
          <w:rFonts w:asciiTheme="minorEastAsia" w:eastAsiaTheme="minorEastAsia" w:hAnsiTheme="minorEastAsia" w:cs="Arial" w:hint="eastAsia"/>
        </w:rPr>
        <w:t xml:space="preserve"> strengths</w:t>
      </w:r>
      <w:r w:rsidRPr="00BB4A0F">
        <w:rPr>
          <w:rFonts w:asciiTheme="minorEastAsia" w:eastAsiaTheme="minorEastAsia" w:hAnsiTheme="minorEastAsia" w:cs="Arial"/>
        </w:rPr>
        <w:t xml:space="preserve"> in socio-economic and water management decision-making</w:t>
      </w:r>
      <w:r w:rsidR="007F60A4" w:rsidRPr="00BB4A0F">
        <w:rPr>
          <w:rFonts w:asciiTheme="minorEastAsia" w:eastAsiaTheme="minorEastAsia" w:hAnsiTheme="minorEastAsia" w:cs="Arial" w:hint="eastAsia"/>
        </w:rPr>
        <w:t>.</w:t>
      </w:r>
      <w:r w:rsidR="001602CB" w:rsidRPr="00BB4A0F">
        <w:rPr>
          <w:rFonts w:asciiTheme="minorEastAsia" w:eastAsiaTheme="minorEastAsia" w:hAnsiTheme="minorEastAsia" w:cs="Arial" w:hint="eastAsia"/>
        </w:rPr>
        <w:t xml:space="preserve"> </w:t>
      </w:r>
      <w:r w:rsidR="007F60A4" w:rsidRPr="00BB4A0F">
        <w:rPr>
          <w:rFonts w:asciiTheme="minorEastAsia" w:eastAsiaTheme="minorEastAsia" w:hAnsiTheme="minorEastAsia" w:cs="Arial" w:hint="eastAsia"/>
        </w:rPr>
        <w:t>In contrast,</w:t>
      </w:r>
      <w:r w:rsidRPr="00BB4A0F">
        <w:rPr>
          <w:rFonts w:asciiTheme="minorEastAsia" w:eastAsiaTheme="minorEastAsia" w:hAnsiTheme="minorEastAsia" w:cs="Arial"/>
        </w:rPr>
        <w:t xml:space="preserve"> green-loop systems</w:t>
      </w:r>
      <w:r w:rsidR="007F60A4" w:rsidRPr="00BB4A0F">
        <w:rPr>
          <w:rFonts w:asciiTheme="minorEastAsia" w:eastAsiaTheme="minorEastAsia" w:hAnsiTheme="minorEastAsia" w:cs="Arial" w:hint="eastAsia"/>
        </w:rPr>
        <w:t xml:space="preserve"> have stronger total effects within the natural system, which symbolise</w:t>
      </w:r>
      <w:r w:rsidR="004C2512" w:rsidRPr="00BB4A0F">
        <w:rPr>
          <w:rFonts w:asciiTheme="minorEastAsia" w:eastAsiaTheme="minorEastAsia" w:hAnsiTheme="minorEastAsia" w:cs="Arial" w:hint="eastAsia"/>
        </w:rPr>
        <w:t>s</w:t>
      </w:r>
      <w:r w:rsidRPr="00BB4A0F">
        <w:rPr>
          <w:rFonts w:asciiTheme="minorEastAsia" w:eastAsiaTheme="minorEastAsia" w:hAnsiTheme="minorEastAsia" w:cs="Arial"/>
        </w:rPr>
        <w:t xml:space="preserve"> receiv</w:t>
      </w:r>
      <w:r w:rsidR="007F60A4" w:rsidRPr="00BB4A0F">
        <w:rPr>
          <w:rFonts w:asciiTheme="minorEastAsia" w:eastAsiaTheme="minorEastAsia" w:hAnsiTheme="minorEastAsia" w:cs="Arial" w:hint="eastAsia"/>
        </w:rPr>
        <w:t>ing</w:t>
      </w:r>
      <w:r w:rsidRPr="00BB4A0F">
        <w:rPr>
          <w:rFonts w:asciiTheme="minorEastAsia" w:eastAsiaTheme="minorEastAsia" w:hAnsiTheme="minorEastAsia" w:cs="Arial"/>
        </w:rPr>
        <w:t xml:space="preserve"> more environmental feedback. A sustainable SYWM that enhances both decision-making and feedback is recommended for </w:t>
      </w:r>
      <w:r w:rsidR="00E55437" w:rsidRPr="00BB4A0F">
        <w:rPr>
          <w:rFonts w:asciiTheme="minorEastAsia" w:eastAsiaTheme="minorEastAsia" w:hAnsiTheme="minorEastAsia" w:cs="Arial" w:hint="eastAsia"/>
        </w:rPr>
        <w:t>green-red loop</w:t>
      </w:r>
      <w:r w:rsidR="009B1904" w:rsidRPr="00BB4A0F">
        <w:rPr>
          <w:rFonts w:asciiTheme="minorEastAsia" w:eastAsiaTheme="minorEastAsia" w:hAnsiTheme="minorEastAsia" w:cs="Arial" w:hint="eastAsia"/>
        </w:rPr>
        <w:t xml:space="preserve"> </w:t>
      </w:r>
      <w:r w:rsidR="003A762A" w:rsidRPr="00BB4A0F">
        <w:rPr>
          <w:rFonts w:asciiTheme="minorEastAsia" w:eastAsiaTheme="minorEastAsia" w:hAnsiTheme="minorEastAsia" w:cs="Arial"/>
        </w:rPr>
        <w:t>systems</w:t>
      </w:r>
      <w:r w:rsidRPr="00BB4A0F">
        <w:rPr>
          <w:rFonts w:asciiTheme="minorEastAsia" w:eastAsiaTheme="minorEastAsia" w:hAnsiTheme="minorEastAsia" w:cs="Arial"/>
        </w:rPr>
        <w:t xml:space="preserve">. </w:t>
      </w:r>
      <w:r w:rsidRPr="00BB4A0F">
        <w:rPr>
          <w:rFonts w:asciiTheme="minorEastAsia" w:eastAsiaTheme="minorEastAsia" w:hAnsiTheme="minorEastAsia" w:cs="Arial"/>
          <w:color w:val="000000"/>
          <w:kern w:val="24"/>
        </w:rPr>
        <w:t>The meta-model provides a platform for interdisciplinary collaborations and practical tools development that implement</w:t>
      </w:r>
      <w:r w:rsidR="003A762A" w:rsidRPr="00BB4A0F">
        <w:rPr>
          <w:rFonts w:asciiTheme="minorEastAsia" w:eastAsiaTheme="minorEastAsia" w:hAnsiTheme="minorEastAsia" w:cs="Arial"/>
          <w:color w:val="000000"/>
          <w:kern w:val="24"/>
        </w:rPr>
        <w:t>s</w:t>
      </w:r>
      <w:r w:rsidRPr="00BB4A0F">
        <w:rPr>
          <w:rFonts w:asciiTheme="minorEastAsia" w:eastAsiaTheme="minorEastAsia" w:hAnsiTheme="minorEastAsia" w:cs="Arial"/>
          <w:color w:val="000000"/>
          <w:kern w:val="24"/>
        </w:rPr>
        <w:t xml:space="preserve"> systems thinking in water management for sustainable development.</w:t>
      </w:r>
    </w:p>
    <w:bookmarkEnd w:id="0"/>
    <w:p w14:paraId="591CC859" w14:textId="77777777" w:rsidR="00931F77" w:rsidRPr="00BB4A0F" w:rsidRDefault="00931F77" w:rsidP="00931F77">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Keywords</w:t>
      </w:r>
    </w:p>
    <w:p w14:paraId="05DDF4BF" w14:textId="407C4953" w:rsidR="00931F77" w:rsidRPr="00BB4A0F" w:rsidRDefault="00931F77" w:rsidP="00931F77">
      <w:pPr>
        <w:rPr>
          <w:rFonts w:asciiTheme="minorEastAsia" w:eastAsiaTheme="minorEastAsia" w:hAnsiTheme="minorEastAsia" w:cstheme="minorHAnsi"/>
        </w:rPr>
      </w:pPr>
      <w:r w:rsidRPr="00BB4A0F">
        <w:rPr>
          <w:rFonts w:asciiTheme="minorEastAsia" w:eastAsiaTheme="minorEastAsia" w:hAnsiTheme="minorEastAsia" w:cstheme="minorHAnsi"/>
        </w:rPr>
        <w:t>Systems water management; Coupled human and natural systems;</w:t>
      </w:r>
      <w:r w:rsidR="009B4B96" w:rsidRPr="00BB4A0F">
        <w:rPr>
          <w:rFonts w:asciiTheme="minorEastAsia" w:eastAsiaTheme="minorEastAsia" w:hAnsiTheme="minorEastAsia" w:cstheme="minorHAnsi"/>
        </w:rPr>
        <w:t xml:space="preserve"> Social-water interactions;</w:t>
      </w:r>
      <w:r w:rsidRPr="00BB4A0F">
        <w:rPr>
          <w:rFonts w:asciiTheme="minorEastAsia" w:eastAsiaTheme="minorEastAsia" w:hAnsiTheme="minorEastAsia" w:cstheme="minorHAnsi"/>
        </w:rPr>
        <w:t xml:space="preserve"> </w:t>
      </w:r>
      <w:r w:rsidRPr="00BB4A0F">
        <w:rPr>
          <w:rFonts w:asciiTheme="minorEastAsia" w:eastAsiaTheme="minorEastAsia" w:hAnsiTheme="minorEastAsia" w:cstheme="minorHAnsi"/>
          <w:lang w:eastAsia="zh-CN"/>
        </w:rPr>
        <w:t>Green</w:t>
      </w:r>
      <w:r w:rsidRPr="00BB4A0F">
        <w:rPr>
          <w:rFonts w:asciiTheme="minorEastAsia" w:eastAsiaTheme="minorEastAsia" w:hAnsiTheme="minorEastAsia" w:cstheme="minorHAnsi"/>
        </w:rPr>
        <w:t>-red loop; Global sustainable development</w:t>
      </w:r>
      <w:r w:rsidR="009B4B96" w:rsidRPr="00BB4A0F">
        <w:rPr>
          <w:rFonts w:asciiTheme="minorEastAsia" w:eastAsiaTheme="minorEastAsia" w:hAnsiTheme="minorEastAsia" w:cstheme="minorHAnsi"/>
        </w:rPr>
        <w:t>; Structural equation modelling</w:t>
      </w:r>
    </w:p>
    <w:p w14:paraId="11E5F2EB" w14:textId="1A445F0E" w:rsidR="00887222" w:rsidRPr="00BB4A0F" w:rsidRDefault="00F94962" w:rsidP="00844DA3">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lastRenderedPageBreak/>
        <w:t xml:space="preserve">1. </w:t>
      </w:r>
      <w:r w:rsidR="00931F77" w:rsidRPr="00BB4A0F">
        <w:rPr>
          <w:rFonts w:asciiTheme="minorEastAsia" w:eastAsiaTheme="minorEastAsia" w:hAnsiTheme="minorEastAsia"/>
          <w:b/>
          <w:bCs/>
          <w:sz w:val="24"/>
          <w:szCs w:val="24"/>
        </w:rPr>
        <w:t>Introduction</w:t>
      </w:r>
    </w:p>
    <w:p w14:paraId="7DDC0729" w14:textId="7D831A1C" w:rsidR="00D85475" w:rsidRPr="00BB4A0F" w:rsidRDefault="00D85475" w:rsidP="006B552F">
      <w:pPr>
        <w:spacing w:before="240" w:after="240"/>
        <w:jc w:val="both"/>
        <w:rPr>
          <w:rFonts w:asciiTheme="minorEastAsia" w:eastAsiaTheme="minorEastAsia" w:hAnsiTheme="minorEastAsia" w:cs="Arial"/>
          <w:lang w:eastAsia="zh-CN"/>
        </w:rPr>
      </w:pPr>
      <w:bookmarkStart w:id="1" w:name="_Hlk163653909"/>
      <w:r w:rsidRPr="00BB4A0F">
        <w:rPr>
          <w:rFonts w:asciiTheme="minorEastAsia" w:eastAsiaTheme="minorEastAsia" w:hAnsiTheme="minorEastAsia"/>
          <w:lang w:eastAsia="zh-CN"/>
        </w:rPr>
        <w:t>In the long history</w:t>
      </w:r>
      <w:r w:rsidR="577569AF" w:rsidRPr="00BB4A0F">
        <w:rPr>
          <w:rFonts w:asciiTheme="minorEastAsia" w:eastAsiaTheme="minorEastAsia" w:hAnsiTheme="minorEastAsia"/>
          <w:lang w:eastAsia="zh-CN"/>
        </w:rPr>
        <w:t xml:space="preserve"> of humank</w:t>
      </w:r>
      <w:r w:rsidR="00C578DA" w:rsidRPr="00BB4A0F">
        <w:rPr>
          <w:rFonts w:asciiTheme="minorEastAsia" w:eastAsiaTheme="minorEastAsia" w:hAnsiTheme="minorEastAsia"/>
          <w:lang w:eastAsia="zh-CN"/>
        </w:rPr>
        <w:t>i</w:t>
      </w:r>
      <w:r w:rsidR="577569AF" w:rsidRPr="00BB4A0F">
        <w:rPr>
          <w:rFonts w:asciiTheme="minorEastAsia" w:eastAsiaTheme="minorEastAsia" w:hAnsiTheme="minorEastAsia"/>
          <w:lang w:eastAsia="zh-CN"/>
        </w:rPr>
        <w:t>nd</w:t>
      </w:r>
      <w:r w:rsidRPr="00BB4A0F">
        <w:rPr>
          <w:rFonts w:asciiTheme="minorEastAsia" w:eastAsiaTheme="minorEastAsia" w:hAnsiTheme="minorEastAsia"/>
          <w:lang w:eastAsia="zh-CN"/>
        </w:rPr>
        <w:t xml:space="preserve">, the interactions between </w:t>
      </w:r>
      <w:r w:rsidR="1C42834D" w:rsidRPr="00BB4A0F">
        <w:rPr>
          <w:rFonts w:asciiTheme="minorEastAsia" w:eastAsiaTheme="minorEastAsia" w:hAnsiTheme="minorEastAsia"/>
          <w:lang w:eastAsia="zh-CN"/>
        </w:rPr>
        <w:t>people</w:t>
      </w:r>
      <w:r w:rsidRPr="00BB4A0F">
        <w:rPr>
          <w:rFonts w:asciiTheme="minorEastAsia" w:eastAsiaTheme="minorEastAsia" w:hAnsiTheme="minorEastAsia"/>
          <w:lang w:eastAsia="zh-CN"/>
        </w:rPr>
        <w:t xml:space="preserve"> and</w:t>
      </w:r>
      <w:r w:rsidR="00410123" w:rsidRPr="00BB4A0F">
        <w:rPr>
          <w:rFonts w:asciiTheme="minorEastAsia" w:eastAsiaTheme="minorEastAsia" w:hAnsiTheme="minorEastAsia" w:hint="eastAsia"/>
          <w:lang w:eastAsia="zh-CN"/>
        </w:rPr>
        <w:t xml:space="preserve"> the</w:t>
      </w:r>
      <w:r w:rsidRPr="00BB4A0F">
        <w:rPr>
          <w:rFonts w:asciiTheme="minorEastAsia" w:eastAsiaTheme="minorEastAsia" w:hAnsiTheme="minorEastAsia"/>
          <w:lang w:eastAsia="zh-CN"/>
        </w:rPr>
        <w:t xml:space="preserve"> natural environment have been widely </w:t>
      </w:r>
      <w:r w:rsidR="454A0AC7" w:rsidRPr="00BB4A0F">
        <w:rPr>
          <w:rFonts w:asciiTheme="minorEastAsia" w:eastAsiaTheme="minorEastAsia" w:hAnsiTheme="minorEastAsia"/>
          <w:lang w:eastAsia="zh-CN"/>
        </w:rPr>
        <w:t>developed</w:t>
      </w:r>
      <w:r w:rsidRPr="00BB4A0F">
        <w:rPr>
          <w:rFonts w:asciiTheme="minorEastAsia" w:eastAsiaTheme="minorEastAsia" w:hAnsiTheme="minorEastAsia"/>
          <w:lang w:eastAsia="zh-CN"/>
        </w:rPr>
        <w:t xml:space="preserve">, </w:t>
      </w:r>
      <w:r w:rsidR="1C1330DC" w:rsidRPr="00BB4A0F">
        <w:rPr>
          <w:rFonts w:asciiTheme="minorEastAsia" w:eastAsiaTheme="minorEastAsia" w:hAnsiTheme="minorEastAsia"/>
          <w:lang w:eastAsia="zh-CN"/>
        </w:rPr>
        <w:t>forming</w:t>
      </w:r>
      <w:r w:rsidRPr="00BB4A0F">
        <w:rPr>
          <w:rFonts w:asciiTheme="minorEastAsia" w:eastAsiaTheme="minorEastAsia" w:hAnsiTheme="minorEastAsia"/>
          <w:lang w:eastAsia="zh-CN"/>
        </w:rPr>
        <w:t xml:space="preserve"> a coupled human and natural system (CHANS)</w:t>
      </w:r>
      <w:r w:rsidR="00845C07" w:rsidRPr="00BB4A0F">
        <w:rPr>
          <w:rFonts w:asciiTheme="minorEastAsia" w:eastAsiaTheme="minorEastAsia" w:hAnsiTheme="minorEastAsia"/>
          <w:lang w:eastAsia="zh-CN"/>
        </w:rPr>
        <w:t xml:space="preserve"> </w:t>
      </w:r>
      <w:sdt>
        <w:sdtPr>
          <w:rPr>
            <w:rFonts w:asciiTheme="minorEastAsia" w:eastAsiaTheme="minorEastAsia" w:hAnsiTheme="minorEastAsia"/>
            <w:color w:val="000000" w:themeColor="text1"/>
            <w:highlight w:val="white"/>
            <w:lang w:eastAsia="zh-CN"/>
          </w:rPr>
          <w:alias w:val="Citation"/>
          <w:tag w:val="{&quot;referencesIds&quot;:[&quot;doc:5f0f1f2ce4b0aa9cd2736696&quot;],&quot;referencesOptions&quot;:{&quot;doc:5f0f1f2ce4b0aa9cd2736696&quot;:{&quot;author&quot;:true,&quot;year&quot;:true,&quot;pageReplace&quot;:&quot;&quot;,&quot;prefix&quot;:&quot;&quot;,&quot;suffix&quot;:&quot;&quot;}},&quot;hasBrokenReferences&quot;:false,&quot;hasManualEdits&quot;:false,&quot;citationType&quot;:&quot;inline&quot;}"/>
          <w:id w:val="2097062174"/>
          <w:placeholder>
            <w:docPart w:val="44964AAA8DDB41A39D317D537215AF05"/>
          </w:placeholder>
        </w:sdtPr>
        <w:sdtContent>
          <w:r w:rsidR="00A8664D">
            <w:rPr>
              <w:rFonts w:ascii="等线" w:eastAsia="等线" w:hAnsi="等线" w:hint="eastAsia"/>
              <w:color w:val="000000"/>
            </w:rPr>
            <w:t>(Liu, J., et al. 2007a)</w:t>
          </w:r>
        </w:sdtContent>
      </w:sdt>
      <w:r w:rsidRPr="00BB4A0F">
        <w:rPr>
          <w:rFonts w:asciiTheme="minorEastAsia" w:eastAsiaTheme="minorEastAsia" w:hAnsiTheme="minorEastAsia"/>
          <w:lang w:eastAsia="zh-CN"/>
        </w:rPr>
        <w:t xml:space="preserve">. </w:t>
      </w:r>
      <w:r w:rsidR="000C71C5" w:rsidRPr="00BB4A0F">
        <w:rPr>
          <w:rFonts w:asciiTheme="minorEastAsia" w:eastAsiaTheme="minorEastAsia" w:hAnsiTheme="minorEastAsia" w:hint="eastAsia"/>
          <w:lang w:eastAsia="zh-CN"/>
        </w:rPr>
        <w:t xml:space="preserve">The </w:t>
      </w:r>
      <w:r w:rsidRPr="00BB4A0F">
        <w:rPr>
          <w:rFonts w:asciiTheme="minorEastAsia" w:eastAsiaTheme="minorEastAsia" w:hAnsiTheme="minorEastAsia"/>
          <w:lang w:eastAsia="zh-CN"/>
        </w:rPr>
        <w:t>intensified interactions generate significant sustainability challenges</w:t>
      </w:r>
      <w:r w:rsidR="00564CDA" w:rsidRPr="00BB4A0F">
        <w:rPr>
          <w:rFonts w:asciiTheme="minorEastAsia" w:eastAsiaTheme="minorEastAsia" w:hAnsiTheme="minorEastAsia" w:hint="eastAsia"/>
          <w:lang w:eastAsia="zh-CN"/>
        </w:rPr>
        <w:t xml:space="preserve"> worldwide,</w:t>
      </w:r>
      <w:r w:rsidRPr="00BB4A0F">
        <w:rPr>
          <w:rFonts w:asciiTheme="minorEastAsia" w:eastAsiaTheme="minorEastAsia" w:hAnsiTheme="minorEastAsia"/>
          <w:lang w:eastAsia="zh-CN"/>
        </w:rPr>
        <w:t xml:space="preserve"> including </w:t>
      </w:r>
      <w:r w:rsidRPr="00BB4A0F">
        <w:rPr>
          <w:rFonts w:asciiTheme="minorEastAsia" w:eastAsiaTheme="minorEastAsia" w:hAnsiTheme="minorEastAsia" w:cs="Arial"/>
        </w:rPr>
        <w:t>resource shortage</w:t>
      </w:r>
      <w:r w:rsidR="004E2506"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75c8f08ad7131cc0d3c&quot;,&quot;doc:634cc7848f08d5733e5873b2&quot;],&quot;referencesOptions&quot;:{&quot;doc:634cc75c8f08ad7131cc0d3c&quot;:{&quot;author&quot;:true,&quot;year&quot;:true,&quot;pageReplace&quot;:&quot;&quot;,&quot;prefix&quot;:&quot;&quot;,&quot;suffix&quot;:&quot;&quot;},&quot;doc:634cc7848f08d5733e5873b2&quot;:{&quot;author&quot;:true,&quot;year&quot;:true,&quot;pageReplace&quot;:&quot;&quot;,&quot;prefix&quot;:&quot;&quot;,&quot;suffix&quot;:&quot;&quot;}},&quot;hasBrokenReferences&quot;:false,&quot;hasManualEdits&quot;:false,&quot;citationType&quot;:&quot;inline&quot;,&quot;id&quot;:781921975,&quot;citationText&quot;:&quot;&lt;span style=\&quot;font-family:等线;font-size:16px;color:#000000\&quot;&gt;(Cook and Bakker. 2012; Prosekov and Ivanova. 2018)&lt;/span&gt;&quot;}"/>
          <w:id w:val="1858176930"/>
          <w:placeholder>
            <w:docPart w:val="C5676916C48647EAB16EAB2B335695ED"/>
          </w:placeholder>
        </w:sdtPr>
        <w:sdtContent>
          <w:r w:rsidR="00A8664D">
            <w:rPr>
              <w:rFonts w:ascii="等线" w:eastAsia="等线" w:hAnsi="等线" w:hint="eastAsia"/>
              <w:color w:val="000000"/>
            </w:rPr>
            <w:t>(Cook and Bakker. 2012; Prosekov and Ivanova. 2018)</w:t>
          </w:r>
        </w:sdtContent>
      </w:sdt>
      <w:r w:rsidR="00564CDA" w:rsidRPr="00BB4A0F">
        <w:rPr>
          <w:rFonts w:asciiTheme="minorEastAsia" w:eastAsiaTheme="minorEastAsia" w:hAnsiTheme="minorEastAsia" w:cs="Arial" w:hint="eastAsia"/>
          <w:lang w:eastAsia="zh-CN"/>
        </w:rPr>
        <w:t xml:space="preserve"> and</w:t>
      </w:r>
      <w:r w:rsidRPr="00BB4A0F">
        <w:rPr>
          <w:rFonts w:asciiTheme="minorEastAsia" w:eastAsiaTheme="minorEastAsia" w:hAnsiTheme="minorEastAsia" w:cs="Arial"/>
        </w:rPr>
        <w:t xml:space="preserve"> environmental degradation</w:t>
      </w:r>
      <w:r w:rsidR="004E2506"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7b18f08ad7131cc0d43&quot;,&quot;doc:634cc7d28f08b13ac9b48450&quot;],&quot;referencesOptions&quot;:{&quot;doc:634cc7b18f08ad7131cc0d43&quot;:{&quot;author&quot;:true,&quot;year&quot;:true,&quot;pageReplace&quot;:&quot;&quot;,&quot;prefix&quot;:&quot;&quot;,&quot;suffix&quot;:&quot;&quot;},&quot;doc:634cc7d28f08b13ac9b48450&quot;:{&quot;author&quot;:true,&quot;year&quot;:true,&quot;pageReplace&quot;:&quot;&quot;,&quot;prefix&quot;:&quot;&quot;,&quot;suffix&quot;:&quot;&quot;}},&quot;hasBrokenReferences&quot;:false,&quot;hasManualEdits&quot;:false,&quot;citationType&quot;:&quot;inline&quot;,&quot;id&quot;:1669054818,&quot;citationText&quot;:&quot;&lt;span style=\&quot;font-family:等线;font-size:16px;color:#000000\&quot;&gt;(Cardinale, et al. 2012; Eswaran, et al. 2019)&lt;/span&gt;&quot;}"/>
          <w:id w:val="1926013297"/>
          <w:placeholder>
            <w:docPart w:val="2EEDE54FBCA649DABAFA0B72407DD470"/>
          </w:placeholder>
        </w:sdtPr>
        <w:sdtContent>
          <w:r w:rsidR="00A8664D">
            <w:rPr>
              <w:rFonts w:ascii="等线" w:eastAsia="等线" w:hAnsi="等线" w:hint="eastAsia"/>
              <w:color w:val="000000"/>
            </w:rPr>
            <w:t>(Cardinale, et al. 2012; Eswaran, et al. 2019)</w:t>
          </w:r>
        </w:sdtContent>
      </w:sdt>
      <w:r w:rsidR="00564CDA" w:rsidRPr="00BB4A0F">
        <w:rPr>
          <w:rFonts w:asciiTheme="minorEastAsia" w:eastAsiaTheme="minorEastAsia" w:hAnsiTheme="minorEastAsia" w:cs="Arial" w:hint="eastAsia"/>
          <w:color w:val="000000" w:themeColor="text1"/>
          <w:lang w:eastAsia="zh-CN"/>
        </w:rPr>
        <w:t>.</w:t>
      </w:r>
      <w:r w:rsidR="00410123" w:rsidRPr="00BB4A0F">
        <w:rPr>
          <w:rFonts w:asciiTheme="minorEastAsia" w:eastAsiaTheme="minorEastAsia" w:hAnsiTheme="minorEastAsia" w:hint="eastAsia"/>
          <w:lang w:eastAsia="zh-CN"/>
        </w:rPr>
        <w:t xml:space="preserve"> </w:t>
      </w:r>
      <w:r w:rsidR="006B552F" w:rsidRPr="00BB4A0F">
        <w:rPr>
          <w:rFonts w:asciiTheme="minorEastAsia" w:eastAsiaTheme="minorEastAsia" w:hAnsiTheme="minorEastAsia" w:hint="eastAsia"/>
          <w:lang w:eastAsia="zh-CN"/>
        </w:rPr>
        <w:t>C</w:t>
      </w:r>
      <w:r w:rsidRPr="00BB4A0F">
        <w:rPr>
          <w:rFonts w:asciiTheme="minorEastAsia" w:eastAsiaTheme="minorEastAsia" w:hAnsiTheme="minorEastAsia"/>
          <w:lang w:eastAsia="zh-CN"/>
        </w:rPr>
        <w:t>umming et al</w:t>
      </w:r>
      <w:r w:rsidR="00793A01" w:rsidRPr="00BB4A0F">
        <w:rPr>
          <w:rFonts w:asciiTheme="minorEastAsia" w:eastAsiaTheme="minorEastAsia" w:hAnsiTheme="minorEastAsia"/>
          <w:lang w:eastAsia="zh-CN"/>
        </w:rPr>
        <w:t xml:space="preserve">. </w:t>
      </w:r>
      <w:sdt>
        <w:sdtPr>
          <w:rPr>
            <w:rFonts w:asciiTheme="minorEastAsia" w:eastAsiaTheme="minorEastAsia" w:hAnsiTheme="minorEastAsia"/>
            <w:color w:val="000000" w:themeColor="text1"/>
            <w:highlight w:val="white"/>
            <w:lang w:eastAsia="zh-CN"/>
          </w:rPr>
          <w:alias w:val="Citation"/>
          <w:tag w:val="{&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1904860179,&quot;citationText&quot;:&quot;&lt;span style=\&quot;font-family:等线;font-size:16px;color:#000000\&quot;&gt;(2014)&lt;/span&gt;&quot;}"/>
          <w:id w:val="1745690283"/>
          <w:placeholder>
            <w:docPart w:val="70AAE0349FFC48EE894F2BF1B4FCE4D4"/>
          </w:placeholder>
        </w:sdtPr>
        <w:sdtContent>
          <w:r w:rsidR="00A8664D">
            <w:rPr>
              <w:rFonts w:ascii="等线" w:eastAsia="等线" w:hAnsi="等线" w:hint="eastAsia"/>
              <w:color w:val="000000"/>
            </w:rPr>
            <w:t>(2014)</w:t>
          </w:r>
        </w:sdtContent>
      </w:sdt>
      <w:r w:rsidR="00793A01" w:rsidRPr="00BB4A0F">
        <w:rPr>
          <w:rFonts w:asciiTheme="minorEastAsia" w:eastAsiaTheme="minorEastAsia" w:hAnsiTheme="minorEastAsia"/>
          <w:lang w:eastAsia="zh-CN"/>
        </w:rPr>
        <w:t xml:space="preserve"> </w:t>
      </w:r>
      <w:r w:rsidRPr="00BB4A0F">
        <w:rPr>
          <w:rFonts w:asciiTheme="minorEastAsia" w:eastAsiaTheme="minorEastAsia" w:hAnsiTheme="minorEastAsia"/>
          <w:lang w:eastAsia="zh-CN"/>
        </w:rPr>
        <w:t>have attempted to reveal global-scale resource over-exploitation by classifying the CHANS into ‘green-loop’ and ‘red-loop’ systems based on the characteristics of their social-environmental interactions. In the ‘</w:t>
      </w:r>
      <w:r w:rsidRPr="00BB4A0F">
        <w:rPr>
          <w:rFonts w:asciiTheme="minorEastAsia" w:eastAsiaTheme="minorEastAsia" w:hAnsiTheme="minorEastAsia" w:cs="Arial"/>
        </w:rPr>
        <w:t>green-loop’ systems, social development is highly dependent on the local environment for resource provision and is thus susceptible to local environmental degradation. In contrast, in the ‘red-loop’ systems, social development is supported by</w:t>
      </w:r>
      <w:r w:rsidR="000C71C5" w:rsidRPr="00BB4A0F">
        <w:rPr>
          <w:rFonts w:asciiTheme="minorEastAsia" w:eastAsiaTheme="minorEastAsia" w:hAnsiTheme="minorEastAsia" w:cs="Arial" w:hint="eastAsia"/>
          <w:lang w:eastAsia="zh-CN"/>
        </w:rPr>
        <w:t xml:space="preserve"> external</w:t>
      </w:r>
      <w:r w:rsidRPr="00BB4A0F">
        <w:rPr>
          <w:rFonts w:asciiTheme="minorEastAsia" w:eastAsiaTheme="minorEastAsia" w:hAnsiTheme="minorEastAsia" w:cs="Arial"/>
        </w:rPr>
        <w:t xml:space="preserve"> resources and is disconnected from the local</w:t>
      </w:r>
      <w:r w:rsidR="000C71C5" w:rsidRPr="00BB4A0F">
        <w:rPr>
          <w:rFonts w:asciiTheme="minorEastAsia" w:eastAsiaTheme="minorEastAsia" w:hAnsiTheme="minorEastAsia" w:cs="Arial" w:hint="eastAsia"/>
          <w:lang w:eastAsia="zh-CN"/>
        </w:rPr>
        <w:t xml:space="preserve"> provision</w:t>
      </w:r>
      <w:r w:rsidRPr="00BB4A0F">
        <w:rPr>
          <w:rFonts w:asciiTheme="minorEastAsia" w:eastAsiaTheme="minorEastAsia" w:hAnsiTheme="minorEastAsia" w:cs="Arial"/>
        </w:rPr>
        <w:t>. Both types of interactions will lead to unsustainable scenarios once they are poorly managed</w:t>
      </w:r>
      <w:r w:rsidR="7B93E5EF" w:rsidRPr="00BB4A0F">
        <w:rPr>
          <w:rFonts w:asciiTheme="minorEastAsia" w:eastAsiaTheme="minorEastAsia" w:hAnsiTheme="minorEastAsia" w:cs="Arial"/>
        </w:rPr>
        <w:t>, resulting in either</w:t>
      </w:r>
      <w:r w:rsidRPr="00BB4A0F">
        <w:rPr>
          <w:rFonts w:asciiTheme="minorEastAsia" w:eastAsiaTheme="minorEastAsia" w:hAnsiTheme="minorEastAsia" w:cs="Arial"/>
        </w:rPr>
        <w:t xml:space="preserve"> </w:t>
      </w:r>
      <w:r w:rsidR="00222D7F" w:rsidRPr="00BB4A0F">
        <w:rPr>
          <w:rFonts w:asciiTheme="minorEastAsia" w:eastAsiaTheme="minorEastAsia" w:hAnsiTheme="minorEastAsia" w:cs="Arial" w:hint="eastAsia"/>
          <w:lang w:eastAsia="zh-CN"/>
        </w:rPr>
        <w:t xml:space="preserve">a </w:t>
      </w:r>
      <w:r w:rsidRPr="00BB4A0F">
        <w:rPr>
          <w:rFonts w:asciiTheme="minorEastAsia" w:eastAsiaTheme="minorEastAsia" w:hAnsiTheme="minorEastAsia" w:cs="Arial"/>
        </w:rPr>
        <w:t xml:space="preserve">degraded local environment unable to support social development (‘green trap’) </w:t>
      </w:r>
      <w:r w:rsidR="4592F78B" w:rsidRPr="00BB4A0F">
        <w:rPr>
          <w:rFonts w:asciiTheme="minorEastAsia" w:eastAsiaTheme="minorEastAsia" w:hAnsiTheme="minorEastAsia" w:cs="Arial"/>
        </w:rPr>
        <w:t>or</w:t>
      </w:r>
      <w:r w:rsidRPr="00BB4A0F">
        <w:rPr>
          <w:rFonts w:asciiTheme="minorEastAsia" w:eastAsiaTheme="minorEastAsia" w:hAnsiTheme="minorEastAsia" w:cs="Arial"/>
        </w:rPr>
        <w:t xml:space="preserve"> social development by over-exploiting external resources (‘red trap’)</w:t>
      </w:r>
      <w:r w:rsidR="007E3599">
        <w:rPr>
          <w:rFonts w:asciiTheme="minorEastAsia" w:eastAsiaTheme="minorEastAsia" w:hAnsiTheme="minorEastAsia" w:cs="Arial" w:hint="eastAsia"/>
          <w:lang w:eastAsia="zh-CN"/>
        </w:rPr>
        <w:t xml:space="preserve">, </w:t>
      </w:r>
      <w:bookmarkStart w:id="2" w:name="_Hlk167298610"/>
      <w:r w:rsidR="007E3599">
        <w:rPr>
          <w:rFonts w:asciiTheme="minorEastAsia" w:eastAsiaTheme="minorEastAsia" w:hAnsiTheme="minorEastAsia" w:cs="Arial"/>
          <w:lang w:eastAsia="zh-CN"/>
        </w:rPr>
        <w:t>exacerbat</w:t>
      </w:r>
      <w:r w:rsidR="007E3599">
        <w:rPr>
          <w:rFonts w:asciiTheme="minorEastAsia" w:eastAsiaTheme="minorEastAsia" w:hAnsiTheme="minorEastAsia" w:cs="Arial" w:hint="eastAsia"/>
          <w:lang w:eastAsia="zh-CN"/>
        </w:rPr>
        <w:t>ing the inequalities among countries globally</w:t>
      </w:r>
      <w:bookmarkEnd w:id="2"/>
      <w:r w:rsidRPr="00BB4A0F">
        <w:rPr>
          <w:rFonts w:asciiTheme="minorEastAsia" w:eastAsiaTheme="minorEastAsia" w:hAnsiTheme="minorEastAsia" w:cs="Arial"/>
        </w:rPr>
        <w:t xml:space="preserve">. </w:t>
      </w:r>
    </w:p>
    <w:p w14:paraId="450D99CA" w14:textId="19088526" w:rsidR="00D85475" w:rsidRPr="00BB4A0F" w:rsidRDefault="00B421E0" w:rsidP="56308ADE">
      <w:pPr>
        <w:spacing w:before="240" w:after="240"/>
        <w:jc w:val="both"/>
        <w:rPr>
          <w:rFonts w:asciiTheme="minorEastAsia" w:eastAsiaTheme="minorEastAsia" w:hAnsiTheme="minorEastAsia" w:cs="Arial"/>
        </w:rPr>
      </w:pPr>
      <w:bookmarkStart w:id="3" w:name="_Hlk167298723"/>
      <w:r w:rsidRPr="00BB4A0F">
        <w:rPr>
          <w:rFonts w:asciiTheme="minorEastAsia" w:eastAsiaTheme="minorEastAsia" w:hAnsiTheme="minorEastAsia" w:cs="Arial" w:hint="eastAsia"/>
          <w:lang w:eastAsia="zh-CN"/>
        </w:rPr>
        <w:t>Specifically for w</w:t>
      </w:r>
      <w:r w:rsidR="000C71C5" w:rsidRPr="00BB4A0F">
        <w:rPr>
          <w:rFonts w:asciiTheme="minorEastAsia" w:eastAsiaTheme="minorEastAsia" w:hAnsiTheme="minorEastAsia" w:cs="Arial" w:hint="eastAsia"/>
          <w:lang w:eastAsia="zh-CN"/>
        </w:rPr>
        <w:t>ater as</w:t>
      </w:r>
      <w:r w:rsidR="00D85475" w:rsidRPr="00BB4A0F">
        <w:rPr>
          <w:rFonts w:asciiTheme="minorEastAsia" w:eastAsiaTheme="minorEastAsia" w:hAnsiTheme="minorEastAsia" w:cs="Arial"/>
          <w:lang w:eastAsia="zh-CN"/>
        </w:rPr>
        <w:t xml:space="preserve"> a </w:t>
      </w:r>
      <w:r w:rsidR="000C71C5" w:rsidRPr="00BB4A0F">
        <w:rPr>
          <w:rFonts w:asciiTheme="minorEastAsia" w:eastAsiaTheme="minorEastAsia" w:hAnsiTheme="minorEastAsia" w:cs="Arial" w:hint="eastAsia"/>
          <w:lang w:eastAsia="zh-CN"/>
        </w:rPr>
        <w:t>vital</w:t>
      </w:r>
      <w:r w:rsidR="00D85475" w:rsidRPr="00BB4A0F">
        <w:rPr>
          <w:rFonts w:asciiTheme="minorEastAsia" w:eastAsiaTheme="minorEastAsia" w:hAnsiTheme="minorEastAsia" w:cs="Arial"/>
          <w:lang w:eastAsia="zh-CN"/>
        </w:rPr>
        <w:t xml:space="preserve"> life-supporting resource, </w:t>
      </w:r>
      <w:r w:rsidRPr="00BB4A0F">
        <w:rPr>
          <w:rFonts w:asciiTheme="minorEastAsia" w:eastAsiaTheme="minorEastAsia" w:hAnsiTheme="minorEastAsia" w:cs="Arial" w:hint="eastAsia"/>
          <w:lang w:eastAsia="zh-CN"/>
        </w:rPr>
        <w:t>its</w:t>
      </w:r>
      <w:r w:rsidR="000C71C5" w:rsidRPr="00BB4A0F">
        <w:rPr>
          <w:rFonts w:asciiTheme="minorEastAsia" w:eastAsiaTheme="minorEastAsia" w:hAnsiTheme="minorEastAsia" w:cs="Arial" w:hint="eastAsia"/>
          <w:lang w:eastAsia="zh-CN"/>
        </w:rPr>
        <w:t xml:space="preserve"> interactions with societies</w:t>
      </w:r>
      <w:r w:rsidRPr="00BB4A0F">
        <w:rPr>
          <w:rFonts w:asciiTheme="minorEastAsia" w:eastAsiaTheme="minorEastAsia" w:hAnsiTheme="minorEastAsia" w:cs="Arial" w:hint="eastAsia"/>
          <w:lang w:eastAsia="zh-CN"/>
        </w:rPr>
        <w:t xml:space="preserve"> also</w:t>
      </w:r>
      <w:r w:rsidR="000C71C5" w:rsidRPr="00BB4A0F">
        <w:rPr>
          <w:rFonts w:asciiTheme="minorEastAsia" w:eastAsiaTheme="minorEastAsia" w:hAnsiTheme="minorEastAsia" w:cs="Arial" w:hint="eastAsia"/>
          <w:lang w:eastAsia="zh-CN"/>
        </w:rPr>
        <w:t xml:space="preserve"> exhibit</w:t>
      </w:r>
      <w:r w:rsidRPr="00BB4A0F">
        <w:rPr>
          <w:rFonts w:asciiTheme="minorEastAsia" w:eastAsiaTheme="minorEastAsia" w:hAnsiTheme="minorEastAsia" w:cs="Arial" w:hint="eastAsia"/>
          <w:lang w:eastAsia="zh-CN"/>
        </w:rPr>
        <w:t xml:space="preserve"> </w:t>
      </w:r>
      <w:r w:rsidR="00D85475" w:rsidRPr="00BB4A0F">
        <w:rPr>
          <w:rFonts w:asciiTheme="minorEastAsia" w:eastAsiaTheme="minorEastAsia" w:hAnsiTheme="minorEastAsia" w:cs="Arial"/>
          <w:lang w:eastAsia="zh-CN"/>
        </w:rPr>
        <w:t>the green-red loop pattern</w:t>
      </w:r>
      <w:r w:rsidR="3840ACDD" w:rsidRPr="00BB4A0F">
        <w:rPr>
          <w:rFonts w:asciiTheme="minorEastAsia" w:eastAsiaTheme="minorEastAsia" w:hAnsiTheme="minorEastAsia" w:cs="Arial"/>
          <w:lang w:eastAsia="zh-CN"/>
        </w:rPr>
        <w:t>s</w:t>
      </w:r>
      <w:r w:rsidR="00D85475" w:rsidRPr="00BB4A0F">
        <w:rPr>
          <w:rFonts w:asciiTheme="minorEastAsia" w:eastAsiaTheme="minorEastAsia" w:hAnsiTheme="minorEastAsia" w:cs="Arial"/>
          <w:lang w:eastAsia="zh-CN"/>
        </w:rPr>
        <w:t>.</w:t>
      </w:r>
      <w:r w:rsidR="00D85475" w:rsidRPr="00BB4A0F">
        <w:rPr>
          <w:rFonts w:asciiTheme="minorEastAsia" w:eastAsiaTheme="minorEastAsia" w:hAnsiTheme="minorEastAsia" w:cs="Arial"/>
        </w:rPr>
        <w:t xml:space="preserve"> </w:t>
      </w:r>
      <w:r w:rsidR="00D85475" w:rsidRPr="00BB4A0F">
        <w:rPr>
          <w:rFonts w:asciiTheme="minorEastAsia" w:eastAsiaTheme="minorEastAsia" w:hAnsiTheme="minorEastAsia" w:cs="Arial"/>
          <w:lang w:val="en-US"/>
        </w:rPr>
        <w:t>For example, catchments with significant agricultural land use abstract water for irrigation from local water bodies (green-loop), while domestic water use in urbanised catchments is supplied from reservoirs in upstream catchments (red-loop)</w:t>
      </w:r>
      <w:r w:rsidR="00E1000A" w:rsidRPr="00BB4A0F">
        <w:rPr>
          <w:rFonts w:asciiTheme="minorEastAsia" w:eastAsiaTheme="minorEastAsia" w:hAnsiTheme="minorEastAsia" w:cs="Arial"/>
          <w:lang w:val="en-US"/>
        </w:rPr>
        <w:t xml:space="preserve"> </w:t>
      </w:r>
      <w:sdt>
        <w:sdtPr>
          <w:rPr>
            <w:rFonts w:asciiTheme="minorEastAsia" w:eastAsiaTheme="minorEastAsia" w:hAnsiTheme="minorEastAsia" w:cs="Arial"/>
            <w:color w:val="000000" w:themeColor="text1"/>
            <w:highlight w:val="white"/>
            <w:lang w:val="en-US"/>
          </w:rPr>
          <w:alias w:val="Citation"/>
          <w:tag w:val="{&quot;referencesIds&quot;:[&quot;doc:634cc9478f0817cf900053d6&quot;,&quot;doc:634cc9668f081d2a413b1134&quot;],&quot;referencesOptions&quot;:{&quot;doc:634cc9478f0817cf900053d6&quot;:{&quot;author&quot;:true,&quot;year&quot;:true,&quot;pageReplace&quot;:&quot;&quot;,&quot;prefix&quot;:&quot;&quot;,&quot;suffix&quot;:&quot;&quot;},&quot;doc:634cc9668f081d2a413b1134&quot;:{&quot;author&quot;:true,&quot;year&quot;:true,&quot;pageReplace&quot;:&quot;&quot;,&quot;prefix&quot;:&quot;&quot;,&quot;suffix&quot;:&quot;&quot;}},&quot;hasBrokenReferences&quot;:false,&quot;hasManualEdits&quot;:false,&quot;citationType&quot;:&quot;inline&quot;,&quot;id&quot;:1017347346,&quot;citationText&quot;:&quot;&lt;span style=\&quot;font-family:等线;font-size:16px;color:#000000\&quot;&gt;(Garrick, et al. 2019; Mutiga, et al. 2010)&lt;/span&gt;&quot;}"/>
          <w:id w:val="1603519873"/>
          <w:placeholder>
            <w:docPart w:val="0D1D0542543C4CA7B1A88A2A63142689"/>
          </w:placeholder>
        </w:sdtPr>
        <w:sdtContent>
          <w:r w:rsidR="00A8664D">
            <w:rPr>
              <w:rFonts w:ascii="等线" w:eastAsia="等线" w:hAnsi="等线" w:hint="eastAsia"/>
              <w:color w:val="000000"/>
            </w:rPr>
            <w:t>(Garrick, et al. 2019; Mutiga, et al. 2010)</w:t>
          </w:r>
        </w:sdtContent>
      </w:sdt>
      <w:r w:rsidR="00D85475" w:rsidRPr="00BB4A0F">
        <w:rPr>
          <w:rFonts w:asciiTheme="minorEastAsia" w:eastAsiaTheme="minorEastAsia" w:hAnsiTheme="minorEastAsia" w:cs="Arial"/>
          <w:lang w:val="en-US"/>
        </w:rPr>
        <w:t>. International trade enables the transfer of virtual water, defined as the water used throughout the production of goods, which results in red-loop countries using water resources from green-loop countries</w:t>
      </w:r>
      <w:r w:rsidR="00E1000A" w:rsidRPr="00BB4A0F">
        <w:rPr>
          <w:rFonts w:asciiTheme="minorEastAsia" w:eastAsiaTheme="minorEastAsia" w:hAnsiTheme="minorEastAsia" w:cs="Arial"/>
          <w:lang w:val="en-US"/>
        </w:rPr>
        <w:t xml:space="preserve"> </w:t>
      </w:r>
      <w:sdt>
        <w:sdtPr>
          <w:rPr>
            <w:rFonts w:asciiTheme="minorEastAsia" w:eastAsiaTheme="minorEastAsia" w:hAnsiTheme="minorEastAsia" w:cs="Arial"/>
            <w:color w:val="000000" w:themeColor="text1"/>
            <w:highlight w:val="white"/>
            <w:lang w:val="en-US"/>
          </w:rPr>
          <w:alias w:val="Citation"/>
          <w:tag w:val="{&quot;referencesIds&quot;:[&quot;doc:634cc98e8f081d2a413b1137&quot;,&quot;doc:634cc9aa8f0867bf41cb9db4&quot;],&quot;referencesOptions&quot;:{&quot;doc:634cc98e8f081d2a413b1137&quot;:{&quot;author&quot;:true,&quot;year&quot;:true,&quot;pageReplace&quot;:&quot;&quot;,&quot;prefix&quot;:&quot;&quot;,&quot;suffix&quot;:&quot;&quot;},&quot;doc:634cc9aa8f0867bf41cb9db4&quot;:{&quot;author&quot;:true,&quot;year&quot;:true,&quot;pageReplace&quot;:&quot;&quot;,&quot;prefix&quot;:&quot;&quot;,&quot;suffix&quot;:&quot;&quot;}},&quot;hasBrokenReferences&quot;:false,&quot;hasManualEdits&quot;:false,&quot;citationType&quot;:&quot;inline&quot;,&quot;id&quot;:935099047,&quot;citationText&quot;:&quot;&lt;span style=\&quot;font-family:等线;font-size:16px;color:#000000\&quot;&gt;(Dalin, et al. 2012; Hung. 2002)&lt;/span&gt;&quot;}"/>
          <w:id w:val="751835998"/>
          <w:placeholder>
            <w:docPart w:val="F05848310AAE48379ECB130756984E03"/>
          </w:placeholder>
        </w:sdtPr>
        <w:sdtContent>
          <w:r w:rsidR="00A8664D">
            <w:rPr>
              <w:rFonts w:ascii="等线" w:eastAsia="等线" w:hAnsi="等线" w:hint="eastAsia"/>
              <w:color w:val="000000"/>
            </w:rPr>
            <w:t>(Dalin, et al. 2012; Hung. 2002)</w:t>
          </w:r>
        </w:sdtContent>
      </w:sdt>
      <w:r w:rsidR="00D85475" w:rsidRPr="00BB4A0F">
        <w:rPr>
          <w:rFonts w:asciiTheme="minorEastAsia" w:eastAsiaTheme="minorEastAsia" w:hAnsiTheme="minorEastAsia" w:cs="Arial"/>
          <w:lang w:val="en-US"/>
        </w:rPr>
        <w:t xml:space="preserve">. Investigating social-water interactions can thus provide insights </w:t>
      </w:r>
      <w:r w:rsidR="00B041B5" w:rsidRPr="00BB4A0F">
        <w:rPr>
          <w:rFonts w:asciiTheme="minorEastAsia" w:eastAsiaTheme="minorEastAsia" w:hAnsiTheme="minorEastAsia" w:cs="Arial" w:hint="eastAsia"/>
          <w:lang w:val="en-US" w:eastAsia="zh-CN"/>
        </w:rPr>
        <w:t>into</w:t>
      </w:r>
      <w:r w:rsidR="00D85475" w:rsidRPr="00BB4A0F">
        <w:rPr>
          <w:rFonts w:asciiTheme="minorEastAsia" w:eastAsiaTheme="minorEastAsia" w:hAnsiTheme="minorEastAsia" w:cs="Arial"/>
          <w:lang w:val="en-US"/>
        </w:rPr>
        <w:t xml:space="preserve"> understanding the mechanisms driving the green-red loop pattern</w:t>
      </w:r>
      <w:r w:rsidR="50DABE4B" w:rsidRPr="00BB4A0F">
        <w:rPr>
          <w:rFonts w:asciiTheme="minorEastAsia" w:eastAsiaTheme="minorEastAsia" w:hAnsiTheme="minorEastAsia" w:cs="Arial"/>
          <w:lang w:val="en-US"/>
        </w:rPr>
        <w:t>s</w:t>
      </w:r>
      <w:r w:rsidR="00994450" w:rsidRPr="00BB4A0F">
        <w:rPr>
          <w:rFonts w:asciiTheme="minorEastAsia" w:eastAsiaTheme="minorEastAsia" w:hAnsiTheme="minorEastAsia" w:cs="Arial" w:hint="eastAsia"/>
          <w:lang w:val="en-US" w:eastAsia="zh-CN"/>
        </w:rPr>
        <w:t xml:space="preserve"> and management implications for sustainable development</w:t>
      </w:r>
      <w:r w:rsidR="00D85475" w:rsidRPr="00BB4A0F">
        <w:rPr>
          <w:rFonts w:asciiTheme="minorEastAsia" w:eastAsiaTheme="minorEastAsia" w:hAnsiTheme="minorEastAsia" w:cs="Arial"/>
          <w:lang w:val="en-US"/>
        </w:rPr>
        <w:t>.</w:t>
      </w:r>
      <w:r w:rsidR="00D85475" w:rsidRPr="00BB4A0F">
        <w:rPr>
          <w:rFonts w:asciiTheme="minorEastAsia" w:eastAsiaTheme="minorEastAsia" w:hAnsiTheme="minorEastAsia" w:cs="Arial"/>
          <w:lang w:val="en-US" w:eastAsia="zh-CN"/>
        </w:rPr>
        <w:t xml:space="preserve"> </w:t>
      </w:r>
    </w:p>
    <w:bookmarkEnd w:id="3"/>
    <w:p w14:paraId="4B8B22E4" w14:textId="7F251B1D" w:rsidR="00D85475" w:rsidRPr="00BB4A0F" w:rsidRDefault="00D85475" w:rsidP="00D85475">
      <w:pPr>
        <w:spacing w:before="240" w:after="240"/>
        <w:jc w:val="both"/>
        <w:rPr>
          <w:rFonts w:asciiTheme="minorEastAsia" w:eastAsiaTheme="minorEastAsia" w:hAnsiTheme="minorEastAsia" w:cs="Arial"/>
          <w:lang w:val="en-US" w:eastAsia="zh-CN"/>
        </w:rPr>
      </w:pPr>
      <w:r w:rsidRPr="00BB4A0F">
        <w:rPr>
          <w:rFonts w:asciiTheme="minorEastAsia" w:eastAsiaTheme="minorEastAsia" w:hAnsiTheme="minorEastAsia" w:cs="Arial"/>
          <w:lang w:val="en-US" w:eastAsia="zh-CN"/>
        </w:rPr>
        <w:t xml:space="preserve">Managing social-water interactions requires integrating other socio-environmental systems into the scope of traditional water resources management that focuses on water infrastructure and water use. We term such extended water resources management as ‘systems water management (SYWM)’, which is defined as coordinating the interactions between the water system and the other social-environmental systems for maintaining long-term human development and environmental health. In this context, </w:t>
      </w:r>
      <w:r w:rsidRPr="00BB4A0F">
        <w:rPr>
          <w:rFonts w:asciiTheme="minorEastAsia" w:eastAsiaTheme="minorEastAsia" w:hAnsiTheme="minorEastAsia" w:cs="Arial"/>
          <w:lang w:eastAsia="zh-CN"/>
        </w:rPr>
        <w:t>I</w:t>
      </w:r>
      <w:r w:rsidRPr="00BB4A0F">
        <w:rPr>
          <w:rFonts w:asciiTheme="minorEastAsia" w:eastAsiaTheme="minorEastAsia" w:hAnsiTheme="minorEastAsia" w:cs="Arial"/>
        </w:rPr>
        <w:t>ntegrated water resources management (IWR</w:t>
      </w:r>
      <w:r w:rsidR="00C578DA" w:rsidRPr="00BB4A0F">
        <w:rPr>
          <w:rFonts w:asciiTheme="minorEastAsia" w:eastAsiaTheme="minorEastAsia" w:hAnsiTheme="minorEastAsia" w:cs="Arial"/>
        </w:rPr>
        <w:t>M</w:t>
      </w:r>
      <w:r w:rsidRPr="00BB4A0F">
        <w:rPr>
          <w:rFonts w:asciiTheme="minorEastAsia" w:eastAsiaTheme="minorEastAsia" w:hAnsiTheme="minorEastAsia" w:cs="Arial"/>
        </w:rPr>
        <w:t xml:space="preserve">) </w:t>
      </w:r>
      <w:sdt>
        <w:sdtPr>
          <w:rPr>
            <w:rFonts w:asciiTheme="minorEastAsia" w:eastAsiaTheme="minorEastAsia" w:hAnsiTheme="minorEastAsia" w:cs="Arial"/>
          </w:rPr>
          <w:tag w:val="doc:5e18722ce4b0c46b1e5025e4;doc:5e7647b3e4b081dd89b47a24;body"/>
          <w:id w:val="368734564"/>
          <w:placeholder>
            <w:docPart w:val="2EA889056E4F463486317451DDF5E8B9"/>
          </w:placeholder>
        </w:sdtPr>
        <w:sdtContent>
          <w:r w:rsidRPr="00BB4A0F">
            <w:rPr>
              <w:rFonts w:asciiTheme="minorEastAsia" w:eastAsiaTheme="minorEastAsia" w:hAnsiTheme="minorEastAsia"/>
            </w:rPr>
            <w:t>(Agarwal et al., 2000; Al-Jawad et al., 2019)</w:t>
          </w:r>
        </w:sdtContent>
      </w:sdt>
      <w:r w:rsidRPr="00BB4A0F">
        <w:rPr>
          <w:rFonts w:asciiTheme="minorEastAsia" w:eastAsiaTheme="minorEastAsia" w:hAnsiTheme="minorEastAsia" w:cs="Arial"/>
        </w:rPr>
        <w:t xml:space="preserve"> and sociohydrology studies </w:t>
      </w:r>
      <w:sdt>
        <w:sdtPr>
          <w:rPr>
            <w:rFonts w:asciiTheme="minorEastAsia" w:eastAsiaTheme="minorEastAsia" w:hAnsiTheme="minorEastAsia" w:cs="Arial"/>
          </w:rPr>
          <w:tag w:val="doc:5e31bd02e4b0a2c6d09a88c4;doc:5e147596e4b02bca6a108eb9;doc:5e14af92e4b0575672eb2794;body"/>
          <w:id w:val="947888566"/>
          <w:placeholder>
            <w:docPart w:val="2D195DE3965C4756BC4847BA0FE3680A"/>
          </w:placeholder>
        </w:sdtPr>
        <w:sdtContent>
          <w:r w:rsidRPr="00BB4A0F">
            <w:rPr>
              <w:rFonts w:asciiTheme="minorEastAsia" w:eastAsiaTheme="minorEastAsia" w:hAnsiTheme="minorEastAsia"/>
            </w:rPr>
            <w:t>(Baldassarre et al., 2013; Han et al., 2017)</w:t>
          </w:r>
        </w:sdtContent>
      </w:sdt>
      <w:r w:rsidRPr="00BB4A0F">
        <w:rPr>
          <w:rFonts w:asciiTheme="minorEastAsia" w:eastAsiaTheme="minorEastAsia" w:hAnsiTheme="minorEastAsia" w:cs="Arial"/>
        </w:rPr>
        <w:t xml:space="preserve"> have attempted to conceptualise the components within CHANS and their interactions in detail for specific water management problems, including flood</w:t>
      </w:r>
      <w:r w:rsidR="007F6ADB"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aa78f083ba2a979d33f&quot;,&quot;doc:634ccac48f0867bf41cb9dcc&quot;],&quot;referencesOptions&quot;:{&quot;doc:634ccaa78f083ba2a979d33f&quot;:{&quot;author&quot;:true,&quot;year&quot;:true,&quot;pageReplace&quot;:&quot;&quot;,&quot;prefix&quot;:&quot;&quot;,&quot;suffix&quot;:&quot;&quot;},&quot;doc:634ccac48f0867bf41cb9dcc&quot;:{&quot;author&quot;:true,&quot;year&quot;:true,&quot;pageReplace&quot;:&quot;&quot;,&quot;prefix&quot;:&quot;&quot;,&quot;suffix&quot;:&quot;&quot;}},&quot;hasBrokenReferences&quot;:false,&quot;hasManualEdits&quot;:false,&quot;citationType&quot;:&quot;inline&quot;,&quot;id&quot;:-1325971622,&quot;citationText&quot;:&quot;&lt;span style=\&quot;font-family:等线;font-size:16px;color:#000000\&quot;&gt;(Chen, et al. 2016; Yu, et al. 2017)&lt;/span&gt;&quot;}"/>
          <w:id w:val="1146560351"/>
          <w:placeholder>
            <w:docPart w:val="FC513FA9E7BA465D99254255530AAD24"/>
          </w:placeholder>
        </w:sdtPr>
        <w:sdtContent>
          <w:r w:rsidR="00A8664D">
            <w:rPr>
              <w:rFonts w:ascii="等线" w:eastAsia="等线" w:hAnsi="等线" w:hint="eastAsia"/>
              <w:color w:val="000000"/>
            </w:rPr>
            <w:t>(Chen, et al. 2016; Yu, et al. 2017)</w:t>
          </w:r>
        </w:sdtContent>
      </w:sdt>
      <w:r w:rsidRPr="00BB4A0F">
        <w:rPr>
          <w:rFonts w:asciiTheme="minorEastAsia" w:eastAsiaTheme="minorEastAsia" w:hAnsiTheme="minorEastAsia" w:cs="Arial"/>
        </w:rPr>
        <w:t xml:space="preserve">, water </w:t>
      </w:r>
      <w:r w:rsidRPr="00BB4A0F">
        <w:rPr>
          <w:rFonts w:asciiTheme="minorEastAsia" w:eastAsiaTheme="minorEastAsia" w:hAnsiTheme="minorEastAsia" w:cs="Arial"/>
        </w:rPr>
        <w:lastRenderedPageBreak/>
        <w:t>scarcity</w:t>
      </w:r>
      <w:r w:rsidR="007F6ADB"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ae68f083331fd7609a3&quot;,&quot;doc:634ccb018f08b13ac9b48496&quot;],&quot;referencesOptions&quot;:{&quot;doc:634ccae68f083331fd7609a3&quot;:{&quot;author&quot;:true,&quot;year&quot;:true,&quot;pageReplace&quot;:&quot;&quot;,&quot;prefix&quot;:&quot;&quot;,&quot;suffix&quot;:&quot;&quot;},&quot;doc:634ccb018f08b13ac9b48496&quot;:{&quot;author&quot;:true,&quot;year&quot;:true,&quot;pageReplace&quot;:&quot;&quot;,&quot;prefix&quot;:&quot;&quot;,&quot;suffix&quot;:&quot;&quot;}},&quot;hasBrokenReferences&quot;:false,&quot;hasManualEdits&quot;:false,&quot;citationType&quot;:&quot;inline&quot;,&quot;id&quot;:-1018691005,&quot;citationText&quot;:&quot;&lt;span style=\&quot;font-family:等线;font-size:16px;color:#000000\&quot;&gt;(Gonzales and Ajami. 2017; Medeiros and Sivapalan. 2020)&lt;/span&gt;&quot;}"/>
          <w:id w:val="1102949061"/>
          <w:placeholder>
            <w:docPart w:val="302302CBCEAA49E7B821B6EC11868EED"/>
          </w:placeholder>
        </w:sdtPr>
        <w:sdtContent>
          <w:r w:rsidR="00A8664D">
            <w:rPr>
              <w:rFonts w:ascii="等线" w:eastAsia="等线" w:hAnsi="等线" w:hint="eastAsia"/>
              <w:color w:val="000000"/>
            </w:rPr>
            <w:t>(Gonzales and Ajami. 2017; Medeiros and Sivapalan. 2020)</w:t>
          </w:r>
        </w:sdtContent>
      </w:sdt>
      <w:r w:rsidRPr="00BB4A0F">
        <w:rPr>
          <w:rFonts w:asciiTheme="minorEastAsia" w:eastAsiaTheme="minorEastAsia" w:hAnsiTheme="minorEastAsia" w:cs="Arial"/>
        </w:rPr>
        <w:t xml:space="preserve"> and transboundary rivers</w:t>
      </w:r>
      <w:r w:rsidR="00093787"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68d278f08c9283bc36988&quot;,&quot;doc:634ccb3f8f083ba2a979d345&quot;],&quot;referencesOptions&quot;:{&quot;doc:63468d278f08c9283bc36988&quot;:{&quot;author&quot;:true,&quot;year&quot;:true,&quot;pageReplace&quot;:&quot;&quot;,&quot;prefix&quot;:&quot;&quot;,&quot;suffix&quot;:&quot;&quot;},&quot;doc:634ccb3f8f083ba2a979d345&quot;:{&quot;author&quot;:true,&quot;year&quot;:true,&quot;pageReplace&quot;:&quot;&quot;,&quot;prefix&quot;:&quot;&quot;,&quot;suffix&quot;:&quot;&quot;}},&quot;hasBrokenReferences&quot;:false,&quot;hasManualEdits&quot;:false,&quot;citationType&quot;:&quot;inline&quot;,&quot;id&quot;:1575624666,&quot;citationText&quot;:&quot;&lt;span style=\&quot;font-family:等线;font-size:16px;color:#000000\&quot;&gt;(Li, et al. 2019; Lu, et al. 2021)&lt;/span&gt;&quot;}"/>
          <w:id w:val="294491539"/>
          <w:placeholder>
            <w:docPart w:val="63AB5768A92B40E097ABB09151EEBB55"/>
          </w:placeholder>
        </w:sdtPr>
        <w:sdtContent>
          <w:r w:rsidR="00A8664D">
            <w:rPr>
              <w:rFonts w:ascii="等线" w:eastAsia="等线" w:hAnsi="等线" w:hint="eastAsia"/>
              <w:color w:val="000000"/>
            </w:rPr>
            <w:t>(Li, et al. 2019; Lu, et al. 2021)</w:t>
          </w:r>
        </w:sdtContent>
      </w:sdt>
      <w:r w:rsidRPr="00BB4A0F">
        <w:rPr>
          <w:rFonts w:asciiTheme="minorEastAsia" w:eastAsiaTheme="minorEastAsia" w:hAnsiTheme="minorEastAsia" w:cs="Arial"/>
        </w:rPr>
        <w:t xml:space="preserve">. These interactions are </w:t>
      </w:r>
      <w:r w:rsidR="153D3B46" w:rsidRPr="00BB4A0F">
        <w:rPr>
          <w:rFonts w:asciiTheme="minorEastAsia" w:eastAsiaTheme="minorEastAsia" w:hAnsiTheme="minorEastAsia" w:cs="Arial"/>
        </w:rPr>
        <w:t xml:space="preserve">typically </w:t>
      </w:r>
      <w:r w:rsidRPr="00BB4A0F">
        <w:rPr>
          <w:rFonts w:asciiTheme="minorEastAsia" w:eastAsiaTheme="minorEastAsia" w:hAnsiTheme="minorEastAsia" w:cs="Arial"/>
        </w:rPr>
        <w:t>formulated into causal links and simulated via</w:t>
      </w:r>
      <w:r w:rsidR="00994450" w:rsidRPr="00BB4A0F">
        <w:rPr>
          <w:rFonts w:asciiTheme="minorEastAsia" w:eastAsiaTheme="minorEastAsia" w:hAnsiTheme="minorEastAsia" w:cs="Arial" w:hint="eastAsia"/>
          <w:lang w:eastAsia="zh-CN"/>
        </w:rPr>
        <w:t xml:space="preserve"> models of various complexity, across</w:t>
      </w:r>
      <w:r w:rsidRPr="00BB4A0F">
        <w:rPr>
          <w:rFonts w:asciiTheme="minorEastAsia" w:eastAsiaTheme="minorEastAsia" w:hAnsiTheme="minorEastAsia" w:cs="Arial"/>
        </w:rPr>
        <w:t xml:space="preserve"> system dynamic</w:t>
      </w:r>
      <w:r w:rsidR="00994450" w:rsidRPr="00BB4A0F">
        <w:rPr>
          <w:rFonts w:asciiTheme="minorEastAsia" w:eastAsiaTheme="minorEastAsia" w:hAnsiTheme="minorEastAsia" w:cs="Arial" w:hint="eastAsia"/>
          <w:lang w:eastAsia="zh-CN"/>
        </w:rPr>
        <w:t>s</w:t>
      </w:r>
      <w:r w:rsidR="00BD392E"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b608f083ba2a979d348&quot;,&quot;doc:634ccceb8f0867bf41cb9df7&quot;],&quot;referencesOptions&quot;:{&quot;doc:634ccb608f083ba2a979d348&quot;:{&quot;author&quot;:true,&quot;year&quot;:true,&quot;pageReplace&quot;:&quot;&quot;,&quot;prefix&quot;:&quot;&quot;,&quot;suffix&quot;:&quot;&quot;},&quot;doc:634ccceb8f0867bf41cb9df7&quot;:{&quot;author&quot;:true,&quot;year&quot;:true,&quot;pageReplace&quot;:&quot;&quot;,&quot;prefix&quot;:&quot;&quot;,&quot;suffix&quot;:&quot;&quot;}},&quot;hasBrokenReferences&quot;:false,&quot;hasManualEdits&quot;:false,&quot;citationType&quot;:&quot;inline&quot;,&quot;id&quot;:188504412,&quot;citationText&quot;:&quot;&lt;span style=\&quot;font-family:等线;font-size:16px;color:#000000\&quot;&gt;(Di Baldassarre, et al. 2013; Elsayed, et al. 2020)&lt;/span&gt;&quot;}"/>
          <w:id w:val="214316268"/>
          <w:placeholder>
            <w:docPart w:val="8F3A7B92D7194855AFFD7D20C551EB83"/>
          </w:placeholder>
        </w:sdtPr>
        <w:sdtContent>
          <w:r w:rsidR="00A8664D">
            <w:rPr>
              <w:rFonts w:ascii="等线" w:eastAsia="等线" w:hAnsi="等线" w:hint="eastAsia"/>
              <w:color w:val="000000"/>
            </w:rPr>
            <w:t>(Di Baldassarre, et al. 2013; Elsayed, et al. 2020)</w:t>
          </w:r>
        </w:sdtContent>
      </w:sdt>
      <w:r w:rsidR="00994450" w:rsidRPr="00BB4A0F">
        <w:rPr>
          <w:rFonts w:asciiTheme="minorEastAsia" w:eastAsiaTheme="minorEastAsia" w:hAnsiTheme="minorEastAsia" w:cs="Arial" w:hint="eastAsia"/>
          <w:lang w:eastAsia="zh-CN"/>
        </w:rPr>
        <w:t>,</w:t>
      </w:r>
      <w:r w:rsidRPr="00BB4A0F">
        <w:rPr>
          <w:rFonts w:asciiTheme="minorEastAsia" w:eastAsiaTheme="minorEastAsia" w:hAnsiTheme="minorEastAsia" w:cs="Arial"/>
        </w:rPr>
        <w:t xml:space="preserve"> agent-based</w:t>
      </w:r>
      <w:r w:rsidR="00BD392E"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d0d8f083331fd7609d8&quot;,&quot;doc:634ccd2b8f082de90b26cf76&quot;],&quot;referencesOptions&quot;:{&quot;doc:634ccd0d8f083331fd7609d8&quot;:{&quot;author&quot;:true,&quot;year&quot;:true,&quot;pageReplace&quot;:&quot;&quot;,&quot;prefix&quot;:&quot;&quot;,&quot;suffix&quot;:&quot;&quot;},&quot;doc:634ccd2b8f082de90b26cf76&quot;:{&quot;author&quot;:true,&quot;year&quot;:true,&quot;pageReplace&quot;:&quot;&quot;,&quot;prefix&quot;:&quot;&quot;,&quot;suffix&quot;:&quot;&quot;}},&quot;hasBrokenReferences&quot;:false,&quot;hasManualEdits&quot;:false,&quot;citationType&quot;:&quot;inline&quot;,&quot;id&quot;:561843787,&quot;citationText&quot;:&quot;&lt;span style=\&quot;font-family:等线;font-size:16px;color:#000000\&quot;&gt;(Giuliani and Castelletti. 2013; Haer, et al. 2017)&lt;/span&gt;&quot;}"/>
          <w:id w:val="889357171"/>
          <w:placeholder>
            <w:docPart w:val="F9548B668028411C99C51334180A4BE9"/>
          </w:placeholder>
        </w:sdtPr>
        <w:sdtContent>
          <w:r w:rsidR="00A8664D">
            <w:rPr>
              <w:rFonts w:ascii="等线" w:eastAsia="等线" w:hAnsi="等线" w:hint="eastAsia"/>
              <w:color w:val="000000"/>
            </w:rPr>
            <w:t>(Giuliani and Castelletti. 2013; Haer, et al. 2017)</w:t>
          </w:r>
        </w:sdtContent>
      </w:sdt>
      <w:r w:rsidRPr="00BB4A0F">
        <w:rPr>
          <w:rFonts w:asciiTheme="minorEastAsia" w:eastAsiaTheme="minorEastAsia" w:hAnsiTheme="minorEastAsia" w:cs="Arial"/>
        </w:rPr>
        <w:t xml:space="preserve"> and hydrological models</w:t>
      </w:r>
      <w:r w:rsidR="00BD392E"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cd528f08ad7131cc0da0&quot;,&quot;doc:634ccd728f08ea7c298acef5&quot;],&quot;referencesOptions&quot;:{&quot;doc:634ccd528f08ad7131cc0da0&quot;:{&quot;author&quot;:true,&quot;year&quot;:true,&quot;pageReplace&quot;:&quot;&quot;,&quot;prefix&quot;:&quot;&quot;,&quot;suffix&quot;:&quot;&quot;},&quot;doc:634ccd728f08ea7c298acef5&quot;:{&quot;author&quot;:true,&quot;year&quot;:true,&quot;pageReplace&quot;:&quot;&quot;,&quot;prefix&quot;:&quot;&quot;,&quot;suffix&quot;:&quot;&quot;}},&quot;hasBrokenReferences&quot;:false,&quot;hasManualEdits&quot;:false,&quot;citationType&quot;:&quot;inline&quot;,&quot;id&quot;:-301621260,&quot;citationText&quot;:&quot;&lt;span style=\&quot;font-family:等线;font-size:16px;color:#000000\&quot;&gt;(Abebe, et al. 2019; Müller, et al. 2017)&lt;/span&gt;&quot;}"/>
          <w:id w:val="1583588312"/>
          <w:placeholder>
            <w:docPart w:val="BAD85A41A5A14C319D3B73871910A25C"/>
          </w:placeholder>
        </w:sdtPr>
        <w:sdtContent>
          <w:r w:rsidR="00A8664D">
            <w:rPr>
              <w:rFonts w:ascii="等线" w:eastAsia="等线" w:hAnsi="等线" w:hint="eastAsia"/>
              <w:color w:val="000000"/>
            </w:rPr>
            <w:t>(Abebe, et al. 2019; Müller, et al. 2017)</w:t>
          </w:r>
        </w:sdtContent>
      </w:sdt>
      <w:r w:rsidRPr="00BB4A0F">
        <w:rPr>
          <w:rFonts w:asciiTheme="minorEastAsia" w:eastAsiaTheme="minorEastAsia" w:hAnsiTheme="minorEastAsia" w:cs="Arial"/>
        </w:rPr>
        <w:t xml:space="preserve">. </w:t>
      </w:r>
      <w:r w:rsidR="005E016B">
        <w:rPr>
          <w:rFonts w:asciiTheme="minorEastAsia" w:eastAsiaTheme="minorEastAsia" w:hAnsiTheme="minorEastAsia" w:cs="Arial" w:hint="eastAsia"/>
          <w:lang w:eastAsia="zh-CN"/>
        </w:rPr>
        <w:t>The models have been further applied with optimisation algorithms</w:t>
      </w:r>
      <w:r w:rsidR="00A8664D">
        <w:rPr>
          <w:rFonts w:asciiTheme="minorEastAsia" w:eastAsiaTheme="minorEastAsia" w:hAnsiTheme="minorEastAsia" w:cs="Arial"/>
          <w:lang w:eastAsia="zh-CN"/>
        </w:rPr>
        <w:t xml:space="preserve"> </w:t>
      </w:r>
      <w:sdt>
        <w:sdtPr>
          <w:rPr>
            <w:rFonts w:ascii="等线" w:eastAsia="等线" w:hAnsi="等线" w:cs="Arial"/>
            <w:color w:val="000000"/>
            <w:highlight w:val="white"/>
            <w:lang w:eastAsia="zh-CN"/>
          </w:rPr>
          <w:alias w:val="Citation"/>
          <w:tag w:val="{&quot;referencesIds&quot;:[&quot;doc:6669ba182056b06f871d5de7&quot;],&quot;referencesOptions&quot;:{&quot;doc:6669ba182056b06f871d5de7&quot;:{&quot;author&quot;:true,&quot;year&quot;:true,&quot;pageReplace&quot;:&quot;&quot;,&quot;prefix&quot;:&quot;&quot;,&quot;suffix&quot;:&quot;&quot;}},&quot;hasBrokenReferences&quot;:false,&quot;hasManualEdits&quot;:false,&quot;citationType&quot;:&quot;inline&quot;}"/>
          <w:id w:val="-1029487553"/>
          <w:placeholder>
            <w:docPart w:val="E8163190BEF44ADD8FFD61F497E9DB32"/>
          </w:placeholder>
        </w:sdtPr>
        <w:sdtContent>
          <w:r w:rsidR="00A8664D">
            <w:rPr>
              <w:rFonts w:ascii="等线" w:eastAsia="等线" w:hAnsi="等线" w:hint="eastAsia"/>
              <w:color w:val="000000"/>
            </w:rPr>
            <w:t>(Wang, et al. 2023)</w:t>
          </w:r>
        </w:sdtContent>
      </w:sdt>
      <w:r w:rsidR="005E016B">
        <w:rPr>
          <w:rFonts w:asciiTheme="minorEastAsia" w:eastAsiaTheme="minorEastAsia" w:hAnsiTheme="minorEastAsia" w:cs="Arial" w:hint="eastAsia"/>
          <w:lang w:eastAsia="zh-CN"/>
        </w:rPr>
        <w:t>, fuzzy programming</w:t>
      </w:r>
      <w:r w:rsidR="00A8664D">
        <w:rPr>
          <w:rFonts w:asciiTheme="minorEastAsia" w:eastAsiaTheme="minorEastAsia" w:hAnsiTheme="minorEastAsia" w:cs="Arial"/>
          <w:lang w:eastAsia="zh-CN"/>
        </w:rPr>
        <w:t xml:space="preserve"> </w:t>
      </w:r>
      <w:sdt>
        <w:sdtPr>
          <w:rPr>
            <w:rFonts w:ascii="等线" w:eastAsia="等线" w:hAnsi="等线" w:cs="Arial"/>
            <w:color w:val="000000"/>
            <w:highlight w:val="white"/>
            <w:lang w:eastAsia="zh-CN"/>
          </w:rPr>
          <w:alias w:val="Citation"/>
          <w:tag w:val="{&quot;referencesIds&quot;:[&quot;doc:6669ba394b53d513a53afbb7&quot;],&quot;referencesOptions&quot;:{&quot;doc:6669ba394b53d513a53afbb7&quot;:{&quot;author&quot;:true,&quot;year&quot;:true,&quot;pageReplace&quot;:&quot;&quot;,&quot;prefix&quot;:&quot;&quot;,&quot;suffix&quot;:&quot;&quot;}},&quot;hasBrokenReferences&quot;:false,&quot;hasManualEdits&quot;:false,&quot;citationType&quot;:&quot;inline&quot;}"/>
          <w:id w:val="-778111803"/>
          <w:placeholder>
            <w:docPart w:val="929B6242188040E88DD819F29FADAFBF"/>
          </w:placeholder>
        </w:sdtPr>
        <w:sdtContent>
          <w:r w:rsidR="00A8664D">
            <w:rPr>
              <w:rFonts w:ascii="等线" w:eastAsia="等线" w:hAnsi="等线" w:hint="eastAsia"/>
              <w:color w:val="000000"/>
            </w:rPr>
            <w:t>(Zeng, et al. 2016)</w:t>
          </w:r>
        </w:sdtContent>
      </w:sdt>
      <w:r w:rsidR="005E016B">
        <w:rPr>
          <w:rFonts w:asciiTheme="minorEastAsia" w:eastAsiaTheme="minorEastAsia" w:hAnsiTheme="minorEastAsia" w:cs="Arial" w:hint="eastAsia"/>
          <w:lang w:eastAsia="zh-CN"/>
        </w:rPr>
        <w:t>, and decision-making methods</w:t>
      </w:r>
      <w:r w:rsidR="00A8664D">
        <w:rPr>
          <w:rFonts w:asciiTheme="minorEastAsia" w:eastAsiaTheme="minorEastAsia" w:hAnsiTheme="minorEastAsia" w:cs="Arial"/>
          <w:lang w:eastAsia="zh-CN"/>
        </w:rPr>
        <w:t xml:space="preserve"> </w:t>
      </w:r>
      <w:sdt>
        <w:sdtPr>
          <w:rPr>
            <w:rFonts w:ascii="等线" w:eastAsia="等线" w:hAnsi="等线" w:cs="Arial"/>
            <w:color w:val="000000"/>
            <w:highlight w:val="white"/>
            <w:lang w:eastAsia="zh-CN"/>
          </w:rPr>
          <w:alias w:val="Citation"/>
          <w:tag w:val="{&quot;referencesIds&quot;:[&quot;doc:6669ba5662cb66354f598452&quot;],&quot;referencesOptions&quot;:{&quot;doc:6669ba5662cb66354f598452&quot;:{&quot;author&quot;:true,&quot;year&quot;:true,&quot;pageReplace&quot;:&quot;&quot;,&quot;prefix&quot;:&quot;&quot;,&quot;suffix&quot;:&quot;&quot;}},&quot;hasBrokenReferences&quot;:false,&quot;hasManualEdits&quot;:false,&quot;citationType&quot;:&quot;inline&quot;}"/>
          <w:id w:val="369657272"/>
          <w:placeholder>
            <w:docPart w:val="1F3D36136782465293B66B1AB8B4C190"/>
          </w:placeholder>
        </w:sdtPr>
        <w:sdtContent>
          <w:r w:rsidR="00A8664D">
            <w:rPr>
              <w:rFonts w:ascii="等线" w:eastAsia="等线" w:hAnsi="等线" w:hint="eastAsia"/>
              <w:color w:val="000000"/>
            </w:rPr>
            <w:t>(Zeng, et al. 2019)</w:t>
          </w:r>
        </w:sdtContent>
      </w:sdt>
      <w:r w:rsidR="005E016B">
        <w:rPr>
          <w:rFonts w:asciiTheme="minorEastAsia" w:eastAsiaTheme="minorEastAsia" w:hAnsiTheme="minorEastAsia" w:cs="Arial" w:hint="eastAsia"/>
          <w:lang w:eastAsia="zh-CN"/>
        </w:rPr>
        <w:t xml:space="preserve"> to identify the optimal solutions that balance the trade-offs between social and environmental objectives. </w:t>
      </w:r>
      <w:r w:rsidRPr="00BB4A0F">
        <w:rPr>
          <w:rFonts w:asciiTheme="minorEastAsia" w:eastAsiaTheme="minorEastAsia" w:hAnsiTheme="minorEastAsia" w:cs="Arial"/>
        </w:rPr>
        <w:t xml:space="preserve">Though these studies have successfully explained the mechanisms and developed management strategies for </w:t>
      </w:r>
      <w:r w:rsidR="0F5AD704" w:rsidRPr="00BB4A0F">
        <w:rPr>
          <w:rFonts w:asciiTheme="minorEastAsia" w:eastAsiaTheme="minorEastAsia" w:hAnsiTheme="minorEastAsia" w:cs="Arial"/>
        </w:rPr>
        <w:t>isolated water management issues</w:t>
      </w:r>
      <w:r w:rsidRPr="00BB4A0F">
        <w:rPr>
          <w:rFonts w:asciiTheme="minorEastAsia" w:eastAsiaTheme="minorEastAsia" w:hAnsiTheme="minorEastAsia" w:cs="Arial"/>
        </w:rPr>
        <w:t>, it still lacks a common understanding of the generic</w:t>
      </w:r>
      <w:r w:rsidR="15C16D68" w:rsidRPr="00BB4A0F">
        <w:rPr>
          <w:rFonts w:asciiTheme="minorEastAsia" w:eastAsiaTheme="minorEastAsia" w:hAnsiTheme="minorEastAsia" w:cs="Arial"/>
        </w:rPr>
        <w:t>, systems-level</w:t>
      </w:r>
      <w:r w:rsidRPr="00BB4A0F">
        <w:rPr>
          <w:rFonts w:asciiTheme="minorEastAsia" w:eastAsiaTheme="minorEastAsia" w:hAnsiTheme="minorEastAsia" w:cs="Arial"/>
        </w:rPr>
        <w:t xml:space="preserve"> interactions between socio-economic development, environmental state, water infrastructure, and environmental impacts by human activities</w:t>
      </w:r>
      <w:r w:rsidR="0050250F" w:rsidRPr="00BB4A0F">
        <w:rPr>
          <w:rFonts w:asciiTheme="minorEastAsia" w:eastAsiaTheme="minorEastAsia" w:hAnsiTheme="minorEastAsia" w:cs="Arial"/>
        </w:rPr>
        <w:t>, which</w:t>
      </w:r>
      <w:r w:rsidRPr="00BB4A0F">
        <w:rPr>
          <w:rFonts w:asciiTheme="minorEastAsia" w:eastAsiaTheme="minorEastAsia" w:hAnsiTheme="minorEastAsia" w:cs="Arial"/>
        </w:rPr>
        <w:t xml:space="preserve"> exist in any CHANS. On the other hand, the conceptualisation of these interactions, </w:t>
      </w:r>
      <w:r w:rsidRPr="00BB4A0F">
        <w:rPr>
          <w:rFonts w:asciiTheme="minorEastAsia" w:eastAsiaTheme="minorEastAsia" w:hAnsiTheme="minorEastAsia" w:cs="Arial"/>
          <w:lang w:val="en-US"/>
        </w:rPr>
        <w:t>especially those involving socio-economic components (e.g., human behavior), has been mostly based on empirical evidence (e.g., phenomena descriptions</w:t>
      </w:r>
      <w:r w:rsidR="00BD392E" w:rsidRPr="00BB4A0F">
        <w:rPr>
          <w:rFonts w:asciiTheme="minorEastAsia" w:eastAsiaTheme="minorEastAsia" w:hAnsiTheme="minorEastAsia" w:cs="Arial"/>
          <w:lang w:val="en-US"/>
        </w:rPr>
        <w:t xml:space="preserve"> </w:t>
      </w:r>
      <w:sdt>
        <w:sdtPr>
          <w:rPr>
            <w:rFonts w:asciiTheme="minorEastAsia" w:eastAsiaTheme="minorEastAsia" w:hAnsiTheme="minorEastAsia" w:cs="Arial"/>
            <w:color w:val="000000" w:themeColor="text1"/>
            <w:highlight w:val="white"/>
            <w:lang w:val="en-US"/>
          </w:rPr>
          <w:alias w:val="Citation"/>
          <w:tag w:val="{&quot;referencesIds&quot;:[&quot;doc:63468d678f0866661871f71e&quot;],&quot;referencesOptions&quot;:{&quot;doc:63468d678f0866661871f71e&quot;:{&quot;author&quot;:true,&quot;year&quot;:true,&quot;pageReplace&quot;:&quot;&quot;,&quot;prefix&quot;:&quot;&quot;,&quot;suffix&quot;:&quot;&quot;}},&quot;hasBrokenReferences&quot;:false,&quot;hasManualEdits&quot;:false,&quot;citationType&quot;:&quot;inline&quot;,&quot;id&quot;:477268571,&quot;citationText&quot;:&quot;&lt;span style=\&quot;font-family:等线;font-size:16px;color:#000000\&quot;&gt;(Liu, D., et al. 2015)&lt;/span&gt;&quot;}"/>
          <w:id w:val="1998047358"/>
          <w:placeholder>
            <w:docPart w:val="FF103724952741839455BF6EF35ED960"/>
          </w:placeholder>
        </w:sdtPr>
        <w:sdtContent>
          <w:r w:rsidR="00A8664D">
            <w:rPr>
              <w:rFonts w:ascii="等线" w:eastAsia="等线" w:hAnsi="等线" w:hint="eastAsia"/>
              <w:color w:val="000000"/>
            </w:rPr>
            <w:t>(Liu, D., et al. 2015)</w:t>
          </w:r>
        </w:sdtContent>
      </w:sdt>
      <w:r w:rsidRPr="00BB4A0F">
        <w:rPr>
          <w:rFonts w:asciiTheme="minorEastAsia" w:eastAsiaTheme="minorEastAsia" w:hAnsiTheme="minorEastAsia" w:cs="Arial"/>
          <w:lang w:val="en-US"/>
        </w:rPr>
        <w:t>, stakeholder engagement</w:t>
      </w:r>
      <w:r w:rsidR="00BD392E" w:rsidRPr="00BB4A0F">
        <w:rPr>
          <w:rFonts w:asciiTheme="minorEastAsia" w:eastAsiaTheme="minorEastAsia" w:hAnsiTheme="minorEastAsia" w:cs="Arial"/>
          <w:lang w:val="en-US"/>
        </w:rPr>
        <w:t xml:space="preserve"> </w:t>
      </w:r>
      <w:sdt>
        <w:sdtPr>
          <w:rPr>
            <w:rFonts w:asciiTheme="minorEastAsia" w:eastAsiaTheme="minorEastAsia" w:hAnsiTheme="minorEastAsia" w:cs="Arial"/>
            <w:color w:val="000000" w:themeColor="text1"/>
            <w:highlight w:val="white"/>
            <w:lang w:val="en-US"/>
          </w:rPr>
          <w:alias w:val="Citation"/>
          <w:tag w:val="{&quot;referencesIds&quot;:[&quot;doc:634ccdae8f08b527371d31d5&quot;],&quot;referencesOptions&quot;:{&quot;doc:634ccdae8f08b527371d31d5&quot;:{&quot;author&quot;:true,&quot;year&quot;:true,&quot;pageReplace&quot;:&quot;&quot;,&quot;prefix&quot;:&quot;&quot;,&quot;suffix&quot;:&quot;&quot;}},&quot;hasBrokenReferences&quot;:false,&quot;hasManualEdits&quot;:false,&quot;citationType&quot;:&quot;inline&quot;,&quot;id&quot;:1918210520,&quot;citationText&quot;:&quot;&lt;span style=\&quot;font-family:等线;font-size:16px;color:#000000\&quot;&gt;(Sohns, et al. 2021)&lt;/span&gt;&quot;}"/>
          <w:id w:val="184279671"/>
          <w:placeholder>
            <w:docPart w:val="6F23E8DB186F4CBCAE55F4B533CA6B5C"/>
          </w:placeholder>
        </w:sdtPr>
        <w:sdtContent>
          <w:r w:rsidR="00A8664D">
            <w:rPr>
              <w:rFonts w:ascii="等线" w:eastAsia="等线" w:hAnsi="等线" w:hint="eastAsia"/>
              <w:color w:val="000000"/>
            </w:rPr>
            <w:t>(Sohns, et al. 2021)</w:t>
          </w:r>
        </w:sdtContent>
      </w:sdt>
      <w:r w:rsidRPr="00BB4A0F">
        <w:rPr>
          <w:rFonts w:asciiTheme="minorEastAsia" w:eastAsiaTheme="minorEastAsia" w:hAnsiTheme="minorEastAsia" w:cs="Arial"/>
          <w:lang w:val="en-US"/>
        </w:rPr>
        <w:t>, and statistical correlations</w:t>
      </w:r>
      <w:r w:rsidR="00BD392E" w:rsidRPr="00BB4A0F">
        <w:rPr>
          <w:rFonts w:asciiTheme="minorEastAsia" w:eastAsiaTheme="minorEastAsia" w:hAnsiTheme="minorEastAsia" w:cs="Arial"/>
          <w:lang w:val="en-US"/>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274250577,&quot;citationText&quot;:&quot;&lt;span style=\&quot;font-family:等线;font-size:16px;color:#000000\&quot;&gt;(Cumming and von Cramon-Taubadel. 2018)&lt;/span&gt;&quot;}"/>
          <w:id w:val="1283355356"/>
          <w:placeholder>
            <w:docPart w:val="EB35405B91CF422FA5F5D6966AC68D1F"/>
          </w:placeholder>
        </w:sdtPr>
        <w:sdtContent>
          <w:r w:rsidR="00A8664D">
            <w:rPr>
              <w:rFonts w:ascii="等线" w:eastAsia="等线" w:hAnsi="等线" w:hint="eastAsia"/>
              <w:color w:val="000000"/>
            </w:rPr>
            <w:t>(Cumming and von Cramon-Taubadel. 2018)</w:t>
          </w:r>
        </w:sdtContent>
      </w:sdt>
      <w:r w:rsidRPr="00BB4A0F">
        <w:rPr>
          <w:rFonts w:asciiTheme="minorEastAsia" w:eastAsiaTheme="minorEastAsia" w:hAnsiTheme="minorEastAsia" w:cs="Arial"/>
          <w:lang w:val="en-US"/>
        </w:rPr>
        <w:t>). A more rigorous method (e.g., theory of causation</w:t>
      </w:r>
      <w:r w:rsidR="00EA3631" w:rsidRPr="00BB4A0F">
        <w:rPr>
          <w:rFonts w:asciiTheme="minorEastAsia" w:eastAsiaTheme="minorEastAsia" w:hAnsiTheme="minorEastAsia" w:cs="Arial"/>
          <w:lang w:val="en-US"/>
        </w:rPr>
        <w:t xml:space="preserve"> </w:t>
      </w:r>
      <w:sdt>
        <w:sdtPr>
          <w:rPr>
            <w:rFonts w:asciiTheme="minorEastAsia" w:eastAsiaTheme="minorEastAsia" w:hAnsiTheme="minorEastAsia" w:cs="Arial"/>
            <w:color w:val="000000" w:themeColor="text1"/>
            <w:highlight w:val="white"/>
            <w:lang w:val="en-US"/>
          </w:rPr>
          <w:alias w:val="Citation"/>
          <w:tag w:val="{&quot;referencesIds&quot;:[&quot;doc:63468db88f085e6351902f62&quot;],&quot;referencesOptions&quot;:{&quot;doc:63468db88f085e6351902f62&quot;:{&quot;author&quot;:true,&quot;year&quot;:true,&quot;pageReplace&quot;:&quot;&quot;,&quot;prefix&quot;:&quot;&quot;,&quot;suffix&quot;:&quot;&quot;}},&quot;hasBrokenReferences&quot;:false,&quot;hasManualEdits&quot;:false,&quot;citationType&quot;:&quot;inline&quot;,&quot;id&quot;:-1970656674,&quot;citationText&quot;:&quot;&lt;span style=\&quot;font-family:等线;font-size:16px;color:#000000\&quot;&gt;(Pearl and Verma. 1995)&lt;/span&gt;&quot;}"/>
          <w:id w:val="854461223"/>
          <w:placeholder>
            <w:docPart w:val="BDECCFB58B02409D8309AA98D1C25949"/>
          </w:placeholder>
        </w:sdtPr>
        <w:sdtContent>
          <w:r w:rsidR="00A8664D">
            <w:rPr>
              <w:rFonts w:ascii="等线" w:eastAsia="等线" w:hAnsi="等线" w:hint="eastAsia"/>
              <w:color w:val="000000"/>
            </w:rPr>
            <w:t>(Pearl and Verma. 1995)</w:t>
          </w:r>
        </w:sdtContent>
      </w:sdt>
      <w:r w:rsidRPr="00BB4A0F">
        <w:rPr>
          <w:rFonts w:asciiTheme="minorEastAsia" w:eastAsiaTheme="minorEastAsia" w:hAnsiTheme="minorEastAsia" w:cs="Arial"/>
          <w:lang w:val="en-US"/>
        </w:rPr>
        <w:t xml:space="preserve">) with quantitative multi-disciplinary datasets should be adopted to validate the conceptualised interactions. Overall, </w:t>
      </w:r>
      <w:r w:rsidRPr="00BB4A0F">
        <w:rPr>
          <w:rFonts w:asciiTheme="minorEastAsia" w:eastAsiaTheme="minorEastAsia" w:hAnsiTheme="minorEastAsia" w:cs="Arial"/>
        </w:rPr>
        <w:t>a SYWM meta-model should be developed to achieve such a generic conceptualisation of coupled human-water systems with rigorous validation.</w:t>
      </w:r>
    </w:p>
    <w:p w14:paraId="5F04B6F1" w14:textId="7A59065F" w:rsidR="00D85475" w:rsidRPr="00BB4A0F" w:rsidRDefault="05322F89" w:rsidP="00D85475">
      <w:pPr>
        <w:spacing w:before="240" w:after="240"/>
        <w:jc w:val="both"/>
        <w:rPr>
          <w:rFonts w:asciiTheme="minorEastAsia" w:eastAsiaTheme="minorEastAsia" w:hAnsiTheme="minorEastAsia" w:cs="Arial"/>
          <w:lang w:val="en-US" w:eastAsia="zh-CN"/>
        </w:rPr>
      </w:pPr>
      <w:bookmarkStart w:id="4" w:name="_Hlk167298849"/>
      <w:r w:rsidRPr="00BB4A0F">
        <w:rPr>
          <w:rFonts w:asciiTheme="minorEastAsia" w:eastAsiaTheme="minorEastAsia" w:hAnsiTheme="minorEastAsia" w:cs="Arial"/>
          <w:lang w:eastAsia="zh-CN"/>
        </w:rPr>
        <w:t>A</w:t>
      </w:r>
      <w:r w:rsidR="00D85475" w:rsidRPr="00BB4A0F">
        <w:rPr>
          <w:rFonts w:asciiTheme="minorEastAsia" w:eastAsiaTheme="minorEastAsia" w:hAnsiTheme="minorEastAsia" w:cs="Arial"/>
          <w:lang w:eastAsia="zh-CN"/>
        </w:rPr>
        <w:t xml:space="preserve"> key hypothesis of this study is that </w:t>
      </w:r>
      <w:r w:rsidR="7A5F5B7B" w:rsidRPr="00BB4A0F">
        <w:rPr>
          <w:rFonts w:asciiTheme="minorEastAsia" w:eastAsiaTheme="minorEastAsia" w:hAnsiTheme="minorEastAsia" w:cs="Arial"/>
          <w:lang w:eastAsia="zh-CN"/>
        </w:rPr>
        <w:t>a</w:t>
      </w:r>
      <w:r w:rsidR="69DC877C" w:rsidRPr="00BB4A0F">
        <w:rPr>
          <w:rFonts w:asciiTheme="minorEastAsia" w:eastAsiaTheme="minorEastAsia" w:hAnsiTheme="minorEastAsia" w:cs="Arial"/>
          <w:lang w:eastAsia="zh-CN"/>
        </w:rPr>
        <w:t xml:space="preserve"> SYWM meta-model can</w:t>
      </w:r>
      <w:r w:rsidR="00D85475" w:rsidRPr="00BB4A0F">
        <w:rPr>
          <w:rFonts w:asciiTheme="minorEastAsia" w:eastAsiaTheme="minorEastAsia" w:hAnsiTheme="minorEastAsia" w:cs="Arial"/>
          <w:lang w:eastAsia="zh-CN"/>
        </w:rPr>
        <w:t xml:space="preserve"> conceptualise social-water interactions </w:t>
      </w:r>
      <w:r w:rsidR="7F4FCB46" w:rsidRPr="00BB4A0F">
        <w:rPr>
          <w:rFonts w:asciiTheme="minorEastAsia" w:eastAsiaTheme="minorEastAsia" w:hAnsiTheme="minorEastAsia" w:cs="Arial"/>
          <w:lang w:eastAsia="zh-CN"/>
        </w:rPr>
        <w:t>within</w:t>
      </w:r>
      <w:r w:rsidR="00D85475" w:rsidRPr="00BB4A0F">
        <w:rPr>
          <w:rFonts w:asciiTheme="minorEastAsia" w:eastAsiaTheme="minorEastAsia" w:hAnsiTheme="minorEastAsia" w:cs="Arial"/>
          <w:lang w:eastAsia="zh-CN"/>
        </w:rPr>
        <w:t xml:space="preserve"> both green- and red-loop systems</w:t>
      </w:r>
      <w:r w:rsidR="4FC5A0BB" w:rsidRPr="00BB4A0F">
        <w:rPr>
          <w:rFonts w:asciiTheme="minorEastAsia" w:eastAsiaTheme="minorEastAsia" w:hAnsiTheme="minorEastAsia" w:cs="Arial"/>
          <w:lang w:eastAsia="zh-CN"/>
        </w:rPr>
        <w:t>.</w:t>
      </w:r>
      <w:r w:rsidR="00D85475" w:rsidRPr="00BB4A0F">
        <w:rPr>
          <w:rFonts w:asciiTheme="minorEastAsia" w:eastAsiaTheme="minorEastAsia" w:hAnsiTheme="minorEastAsia" w:cs="Arial"/>
          <w:lang w:eastAsia="zh-CN"/>
        </w:rPr>
        <w:t xml:space="preserve"> </w:t>
      </w:r>
      <w:r w:rsidR="4197E70F" w:rsidRPr="00BB4A0F">
        <w:rPr>
          <w:rFonts w:asciiTheme="minorEastAsia" w:eastAsiaTheme="minorEastAsia" w:hAnsiTheme="minorEastAsia" w:cs="Arial"/>
          <w:lang w:eastAsia="zh-CN"/>
        </w:rPr>
        <w:t>W</w:t>
      </w:r>
      <w:r w:rsidR="78F06B6C" w:rsidRPr="00BB4A0F">
        <w:rPr>
          <w:rFonts w:asciiTheme="minorEastAsia" w:eastAsiaTheme="minorEastAsia" w:hAnsiTheme="minorEastAsia" w:cs="Arial"/>
          <w:lang w:eastAsia="zh-CN"/>
        </w:rPr>
        <w:t xml:space="preserve">e expect that </w:t>
      </w:r>
      <w:r w:rsidR="00D85475" w:rsidRPr="00BB4A0F">
        <w:rPr>
          <w:rFonts w:asciiTheme="minorEastAsia" w:eastAsiaTheme="minorEastAsia" w:hAnsiTheme="minorEastAsia" w:cs="Arial"/>
          <w:lang w:eastAsia="zh-CN"/>
        </w:rPr>
        <w:t xml:space="preserve">the causal effects of </w:t>
      </w:r>
      <w:r w:rsidR="12F721E4" w:rsidRPr="00BB4A0F">
        <w:rPr>
          <w:rFonts w:asciiTheme="minorEastAsia" w:eastAsiaTheme="minorEastAsia" w:hAnsiTheme="minorEastAsia" w:cs="Arial"/>
          <w:lang w:eastAsia="zh-CN"/>
        </w:rPr>
        <w:t>green- and</w:t>
      </w:r>
      <w:r w:rsidR="00D85475" w:rsidRPr="00BB4A0F">
        <w:rPr>
          <w:rFonts w:asciiTheme="minorEastAsia" w:eastAsiaTheme="minorEastAsia" w:hAnsiTheme="minorEastAsia" w:cs="Arial"/>
          <w:lang w:eastAsia="zh-CN"/>
        </w:rPr>
        <w:t xml:space="preserve"> </w:t>
      </w:r>
      <w:r w:rsidR="0A6E0B13" w:rsidRPr="00BB4A0F">
        <w:rPr>
          <w:rFonts w:asciiTheme="minorEastAsia" w:eastAsiaTheme="minorEastAsia" w:hAnsiTheme="minorEastAsia" w:cs="Arial"/>
          <w:lang w:eastAsia="zh-CN"/>
        </w:rPr>
        <w:t xml:space="preserve">red-loop </w:t>
      </w:r>
      <w:r w:rsidR="00D85475" w:rsidRPr="00BB4A0F">
        <w:rPr>
          <w:rFonts w:asciiTheme="minorEastAsia" w:eastAsiaTheme="minorEastAsia" w:hAnsiTheme="minorEastAsia" w:cs="Arial"/>
          <w:lang w:eastAsia="zh-CN"/>
        </w:rPr>
        <w:t xml:space="preserve">links are different, which drives the system to </w:t>
      </w:r>
      <w:r w:rsidR="00425326" w:rsidRPr="00BB4A0F">
        <w:rPr>
          <w:rFonts w:asciiTheme="minorEastAsia" w:eastAsiaTheme="minorEastAsia" w:hAnsiTheme="minorEastAsia" w:cs="Arial"/>
          <w:lang w:eastAsia="zh-CN"/>
        </w:rPr>
        <w:t>exhibit two</w:t>
      </w:r>
      <w:r w:rsidR="00D85475" w:rsidRPr="00BB4A0F">
        <w:rPr>
          <w:rFonts w:asciiTheme="minorEastAsia" w:eastAsiaTheme="minorEastAsia" w:hAnsiTheme="minorEastAsia" w:cs="Arial"/>
          <w:lang w:eastAsia="zh-CN"/>
        </w:rPr>
        <w:t xml:space="preserve"> respective patterns. As an example, red-loop systems may have a weaker causal effect from environmental impacts </w:t>
      </w:r>
      <w:r w:rsidR="0A979207" w:rsidRPr="00BB4A0F">
        <w:rPr>
          <w:rFonts w:asciiTheme="minorEastAsia" w:eastAsiaTheme="minorEastAsia" w:hAnsiTheme="minorEastAsia" w:cs="Arial"/>
          <w:lang w:eastAsia="zh-CN"/>
        </w:rPr>
        <w:t>to</w:t>
      </w:r>
      <w:r w:rsidR="00D85475" w:rsidRPr="00BB4A0F">
        <w:rPr>
          <w:rFonts w:asciiTheme="minorEastAsia" w:eastAsiaTheme="minorEastAsia" w:hAnsiTheme="minorEastAsia" w:cs="Arial"/>
          <w:lang w:eastAsia="zh-CN"/>
        </w:rPr>
        <w:t xml:space="preserve"> the environmental state than green-loop systems, due to the disconnections </w:t>
      </w:r>
      <w:r w:rsidR="001239FF" w:rsidRPr="00BB4A0F">
        <w:rPr>
          <w:rFonts w:asciiTheme="minorEastAsia" w:eastAsiaTheme="minorEastAsia" w:hAnsiTheme="minorEastAsia" w:cs="Arial" w:hint="eastAsia"/>
          <w:lang w:eastAsia="zh-CN"/>
        </w:rPr>
        <w:t>from the</w:t>
      </w:r>
      <w:r w:rsidR="00D85475" w:rsidRPr="00BB4A0F">
        <w:rPr>
          <w:rFonts w:asciiTheme="minorEastAsia" w:eastAsiaTheme="minorEastAsia" w:hAnsiTheme="minorEastAsia" w:cs="Arial"/>
          <w:lang w:eastAsia="zh-CN"/>
        </w:rPr>
        <w:t xml:space="preserve"> local environment. The SYWM meta-model should be able to reveal such mechanisms by evaluating the causal effects of each link in green- and red-loop systems, respectively.</w:t>
      </w:r>
      <w:bookmarkEnd w:id="4"/>
      <w:r w:rsidR="00D85475" w:rsidRPr="00BB4A0F">
        <w:rPr>
          <w:rFonts w:asciiTheme="minorEastAsia" w:eastAsiaTheme="minorEastAsia" w:hAnsiTheme="minorEastAsia" w:cs="Arial"/>
          <w:lang w:eastAsia="zh-CN"/>
        </w:rPr>
        <w:t xml:space="preserve"> Moreover, </w:t>
      </w:r>
      <w:r w:rsidR="00D85475" w:rsidRPr="00BB4A0F">
        <w:rPr>
          <w:rFonts w:asciiTheme="minorEastAsia" w:eastAsiaTheme="minorEastAsia" w:hAnsiTheme="minorEastAsia" w:cs="Arial"/>
          <w:lang w:val="en-US" w:eastAsia="zh-CN"/>
        </w:rPr>
        <w:t>the causal links can form loops that result in reciprocal effects and feedback as a ubiquitous systems characteristic</w:t>
      </w:r>
      <w:r w:rsidR="006A48ED" w:rsidRPr="00BB4A0F">
        <w:rPr>
          <w:rFonts w:asciiTheme="minorEastAsia" w:eastAsiaTheme="minorEastAsia" w:hAnsiTheme="minorEastAsia" w:cs="Arial"/>
          <w:lang w:val="en-US" w:eastAsia="zh-CN"/>
        </w:rPr>
        <w:t xml:space="preserve"> </w:t>
      </w:r>
      <w:sdt>
        <w:sdtPr>
          <w:rPr>
            <w:rFonts w:asciiTheme="minorEastAsia" w:eastAsiaTheme="minorEastAsia" w:hAnsiTheme="minorEastAsia"/>
            <w:color w:val="000000" w:themeColor="text1"/>
            <w:highlight w:val="white"/>
            <w:lang w:eastAsia="zh-CN"/>
          </w:rPr>
          <w:alias w:val="Citation"/>
          <w:tag w:val="{&quot;referencesIds&quot;:[&quot;doc:634cce498f086e082833b971&quot;,&quot;doc:6346845a8f08d256d6371ad6&quot;],&quot;referencesOptions&quot;:{&quot;doc:634cce498f086e082833b971&quot;:{&quot;author&quot;:true,&quot;year&quot;:true,&quot;pageReplace&quot;:&quot;&quot;,&quot;prefix&quot;:&quot;&quot;,&quot;suffix&quot;:&quot;&quot;},&quot;doc:6346845a8f08d256d6371ad6&quot;:{&quot;author&quot;:true,&quot;year&quot;:true,&quot;pageReplace&quot;:&quot;&quot;,&quot;prefix&quot;:&quot;&quot;,&quot;suffix&quot;:&quot;&quot;}},&quot;hasBrokenReferences&quot;:false,&quot;hasManualEdits&quot;:false,&quot;citationType&quot;:&quot;inline&quot;,&quot;id&quot;:842213155,&quot;citationText&quot;:&quot;&lt;span style=\&quot;font-family:等线;font-size:16px;color:#000000\&quot;&gt;(Liu, J., et al. 2007; Mashaly and Fernald. 2020)&lt;/span&gt;&quot;}"/>
          <w:id w:val="1919693525"/>
          <w:placeholder>
            <w:docPart w:val="C70F0E2F5D7441BAA4177185E20EC443"/>
          </w:placeholder>
        </w:sdtPr>
        <w:sdtContent>
          <w:r w:rsidR="00A8664D">
            <w:rPr>
              <w:rFonts w:ascii="等线" w:eastAsia="等线" w:hAnsi="等线" w:hint="eastAsia"/>
              <w:color w:val="000000"/>
            </w:rPr>
            <w:t>(Liu, J., et al. 2007b; Mashaly and Fernald. 2020)</w:t>
          </w:r>
        </w:sdtContent>
      </w:sdt>
      <w:r w:rsidR="00D85475" w:rsidRPr="00BB4A0F">
        <w:rPr>
          <w:rFonts w:asciiTheme="minorEastAsia" w:eastAsiaTheme="minorEastAsia" w:hAnsiTheme="minorEastAsia" w:cs="Arial"/>
          <w:lang w:val="en-US" w:eastAsia="zh-CN"/>
        </w:rPr>
        <w:t>. Such loops can deliver positive feedback (reinforcing loop) or negative feedback (balancing loop), with the total reciprocal effects in the system as a sum of them</w:t>
      </w:r>
      <w:r w:rsidR="00B87913" w:rsidRPr="00BB4A0F">
        <w:rPr>
          <w:rFonts w:asciiTheme="minorEastAsia" w:eastAsiaTheme="minorEastAsia" w:hAnsiTheme="minorEastAsia" w:cs="Arial"/>
          <w:lang w:val="en-US" w:eastAsia="zh-CN"/>
        </w:rPr>
        <w:t xml:space="preserve"> </w:t>
      </w:r>
      <w:sdt>
        <w:sdtPr>
          <w:rPr>
            <w:rFonts w:asciiTheme="minorEastAsia" w:eastAsiaTheme="minorEastAsia" w:hAnsiTheme="minorEastAsia" w:cs="Arial"/>
            <w:color w:val="000000" w:themeColor="text1"/>
            <w:highlight w:val="white"/>
            <w:lang w:val="en-US" w:eastAsia="zh-CN"/>
          </w:rPr>
          <w:alias w:val="Citation"/>
          <w:tag w:val="{&quot;referencesIds&quot;:[&quot;doc:634cce6e8f0867bf41cb9e12&quot;,&quot;doc:634cce8e8f08ad7131cc0dfc&quot;],&quot;referencesOptions&quot;:{&quot;doc:634cce6e8f0867bf41cb9e12&quot;:{&quot;author&quot;:true,&quot;year&quot;:true,&quot;pageReplace&quot;:&quot;&quot;,&quot;prefix&quot;:&quot;&quot;,&quot;suffix&quot;:&quot;&quot;},&quot;doc:634cce8e8f08ad7131cc0dfc&quot;:{&quot;author&quot;:true,&quot;year&quot;:true,&quot;pageReplace&quot;:&quot;&quot;,&quot;prefix&quot;:&quot;&quot;,&quot;suffix&quot;:&quot;&quot;}},&quot;hasBrokenReferences&quot;:false,&quot;hasManualEdits&quot;:false,&quot;citationType&quot;:&quot;inline&quot;,&quot;id&quot;:-1217812695,&quot;citationText&quot;:&quot;&lt;span style=\&quot;font-family:等线;font-size:16px;color:#000000\&quot;&gt;(Jeong and Adamowski. 2016; Mai, et al. 2020)&lt;/span&gt;&quot;}"/>
          <w:id w:val="735602206"/>
          <w:placeholder>
            <w:docPart w:val="353C269D1FC6477D8C7F2D32B8CCD239"/>
          </w:placeholder>
        </w:sdtPr>
        <w:sdtContent>
          <w:r w:rsidR="00A8664D">
            <w:rPr>
              <w:rFonts w:ascii="等线" w:eastAsia="等线" w:hAnsi="等线" w:hint="eastAsia"/>
              <w:color w:val="000000"/>
            </w:rPr>
            <w:t>(Jeong and Adamowski. 2016; Mai, et al. 2020)</w:t>
          </w:r>
        </w:sdtContent>
      </w:sdt>
      <w:r w:rsidR="00D85475" w:rsidRPr="00BB4A0F">
        <w:rPr>
          <w:rFonts w:asciiTheme="minorEastAsia" w:eastAsiaTheme="minorEastAsia" w:hAnsiTheme="minorEastAsia" w:cs="Arial"/>
          <w:lang w:val="en-US" w:eastAsia="zh-CN"/>
        </w:rPr>
        <w:t>. Neglecting the reciprocal effects can result in unintended consequences, which may undermine the efficacy of the management</w:t>
      </w:r>
      <w:r w:rsidR="00B87913" w:rsidRPr="00BB4A0F">
        <w:rPr>
          <w:rFonts w:asciiTheme="minorEastAsia" w:eastAsiaTheme="minorEastAsia" w:hAnsiTheme="minorEastAsia" w:cs="Arial"/>
          <w:lang w:val="en-US" w:eastAsia="zh-CN"/>
        </w:rPr>
        <w:t xml:space="preserve"> </w:t>
      </w:r>
      <w:sdt>
        <w:sdtPr>
          <w:rPr>
            <w:rFonts w:asciiTheme="minorEastAsia" w:eastAsiaTheme="minorEastAsia" w:hAnsiTheme="minorEastAsia" w:cs="Arial"/>
            <w:color w:val="000000" w:themeColor="text1"/>
            <w:highlight w:val="white"/>
            <w:lang w:val="en-US" w:eastAsia="zh-CN"/>
          </w:rPr>
          <w:alias w:val="Citation"/>
          <w:tag w:val="{&quot;referencesIds&quot;:[&quot;doc:634ccecd8f08ea7c298acf1b&quot;],&quot;referencesOptions&quot;:{&quot;doc:634ccecd8f08ea7c298acf1b&quot;:{&quot;author&quot;:true,&quot;year&quot;:true,&quot;pageReplace&quot;:&quot;&quot;,&quot;prefix&quot;:&quot;&quot;,&quot;suffix&quot;:&quot;&quot;}},&quot;hasBrokenReferences&quot;:false,&quot;hasManualEdits&quot;:false,&quot;citationType&quot;:&quot;inline&quot;,&quot;id&quot;:-2053296166,&quot;citationText&quot;:&quot;&lt;span style=\&quot;font-family:等线;font-size:16px;color:#000000\&quot;&gt;(Di Baldassarre, et al. 2019)&lt;/span&gt;&quot;}"/>
          <w:id w:val="567899412"/>
          <w:placeholder>
            <w:docPart w:val="615FD4540D1F4D55A650E90EE732426C"/>
          </w:placeholder>
        </w:sdtPr>
        <w:sdtContent>
          <w:r w:rsidR="00A8664D">
            <w:rPr>
              <w:rFonts w:ascii="等线" w:eastAsia="等线" w:hAnsi="等线" w:hint="eastAsia"/>
              <w:color w:val="000000"/>
            </w:rPr>
            <w:t>(Di Baldassarre, et al. 2019)</w:t>
          </w:r>
        </w:sdtContent>
      </w:sdt>
      <w:r w:rsidR="00D85475" w:rsidRPr="00BB4A0F">
        <w:rPr>
          <w:rFonts w:asciiTheme="minorEastAsia" w:eastAsiaTheme="minorEastAsia" w:hAnsiTheme="minorEastAsia" w:cs="Arial"/>
          <w:lang w:val="en-US" w:eastAsia="zh-CN"/>
        </w:rPr>
        <w:t>. For example, installing water-saving irrigation appliances can increase irrigation efficiency and thus encourages farmers to grow water-consuming crops, which consequently increases the total amount of water used for irrigation than before</w:t>
      </w:r>
      <w:r w:rsidR="00B87913" w:rsidRPr="00BB4A0F">
        <w:rPr>
          <w:rFonts w:asciiTheme="minorEastAsia" w:eastAsiaTheme="minorEastAsia" w:hAnsiTheme="minorEastAsia" w:cs="Arial"/>
          <w:lang w:val="en-US" w:eastAsia="zh-CN"/>
        </w:rPr>
        <w:t xml:space="preserve"> </w:t>
      </w:r>
      <w:sdt>
        <w:sdtPr>
          <w:rPr>
            <w:rFonts w:asciiTheme="minorEastAsia" w:eastAsiaTheme="minorEastAsia" w:hAnsiTheme="minorEastAsia" w:cs="Arial"/>
            <w:color w:val="000000" w:themeColor="text1"/>
            <w:highlight w:val="white"/>
            <w:lang w:val="en-US" w:eastAsia="zh-CN"/>
          </w:rPr>
          <w:alias w:val="Citation"/>
          <w:tag w:val="{&quot;referencesIds&quot;:[&quot;doc:634cceee8f0851d9b265176f&quot;],&quot;referencesOptions&quot;:{&quot;doc:634cceee8f0851d9b265176f&quot;:{&quot;author&quot;:true,&quot;year&quot;:true,&quot;pageReplace&quot;:&quot;&quot;,&quot;prefix&quot;:&quot;&quot;,&quot;suffix&quot;:&quot;&quot;}},&quot;hasBrokenReferences&quot;:false,&quot;hasManualEdits&quot;:false,&quot;citationType&quot;:&quot;inline&quot;,&quot;id&quot;:743221686,&quot;citationText&quot;:&quot;&lt;span style=\&quot;font-family:等线;font-size:16px;color:#000000\&quot;&gt;(Dumont, et al. 2013)&lt;/span&gt;&quot;}"/>
          <w:id w:val="1735396157"/>
          <w:placeholder>
            <w:docPart w:val="4C0A0196F6984751B56D286D3766A1AE"/>
          </w:placeholder>
        </w:sdtPr>
        <w:sdtContent>
          <w:r w:rsidR="00A8664D">
            <w:rPr>
              <w:rFonts w:ascii="等线" w:eastAsia="等线" w:hAnsi="等线" w:hint="eastAsia"/>
              <w:color w:val="000000"/>
            </w:rPr>
            <w:t>(Dumont, et al. 2013)</w:t>
          </w:r>
        </w:sdtContent>
      </w:sdt>
      <w:r w:rsidR="00D85475" w:rsidRPr="00BB4A0F">
        <w:rPr>
          <w:rFonts w:asciiTheme="minorEastAsia" w:eastAsiaTheme="minorEastAsia" w:hAnsiTheme="minorEastAsia" w:cs="Arial"/>
          <w:lang w:val="en-US" w:eastAsia="zh-CN"/>
        </w:rPr>
        <w:t xml:space="preserve">. The meta-model should be able to quantify such reciprocal </w:t>
      </w:r>
      <w:r w:rsidR="00D85475" w:rsidRPr="00BB4A0F">
        <w:rPr>
          <w:rFonts w:asciiTheme="minorEastAsia" w:eastAsiaTheme="minorEastAsia" w:hAnsiTheme="minorEastAsia" w:cs="Arial"/>
          <w:lang w:val="en-US" w:eastAsia="zh-CN"/>
        </w:rPr>
        <w:lastRenderedPageBreak/>
        <w:t xml:space="preserve">effects as systems-level information for guiding future SYWM </w:t>
      </w:r>
      <w:r w:rsidR="00BD6FC9" w:rsidRPr="00BB4A0F">
        <w:rPr>
          <w:rFonts w:asciiTheme="minorEastAsia" w:eastAsiaTheme="minorEastAsia" w:hAnsiTheme="minorEastAsia" w:cs="Arial"/>
          <w:lang w:val="en-US" w:eastAsia="zh-CN"/>
        </w:rPr>
        <w:t>in</w:t>
      </w:r>
      <w:r w:rsidR="00D85475" w:rsidRPr="00BB4A0F">
        <w:rPr>
          <w:rFonts w:asciiTheme="minorEastAsia" w:eastAsiaTheme="minorEastAsia" w:hAnsiTheme="minorEastAsia" w:cs="Arial"/>
          <w:lang w:val="en-US" w:eastAsia="zh-CN"/>
        </w:rPr>
        <w:t xml:space="preserve"> green- and red- loop systems.</w:t>
      </w:r>
    </w:p>
    <w:p w14:paraId="23AB4072" w14:textId="762A92C9" w:rsidR="00D85475" w:rsidRPr="00BB4A0F" w:rsidRDefault="00D85475" w:rsidP="56308ADE">
      <w:pPr>
        <w:spacing w:before="240" w:after="240"/>
        <w:jc w:val="both"/>
        <w:rPr>
          <w:rFonts w:asciiTheme="minorEastAsia" w:eastAsiaTheme="minorEastAsia" w:hAnsiTheme="minorEastAsia" w:cs="Arial"/>
          <w:lang w:eastAsia="zh-CN"/>
        </w:rPr>
      </w:pPr>
      <w:bookmarkStart w:id="5" w:name="_Hlk163639679"/>
      <w:r w:rsidRPr="00BB4A0F">
        <w:rPr>
          <w:rFonts w:asciiTheme="minorEastAsia" w:eastAsiaTheme="minorEastAsia" w:hAnsiTheme="minorEastAsia" w:cs="Arial"/>
          <w:lang w:eastAsia="zh-CN"/>
        </w:rPr>
        <w:t xml:space="preserve">This study develops a SYWM meta-model to understand and manage the generic social-water interactions in CHANS for sustainable development. This meta-model conceptualises five high-level components </w:t>
      </w:r>
      <w:r w:rsidR="00E849C4" w:rsidRPr="00BB4A0F">
        <w:rPr>
          <w:rFonts w:asciiTheme="minorEastAsia" w:eastAsiaTheme="minorEastAsia" w:hAnsiTheme="minorEastAsia" w:cs="Arial" w:hint="eastAsia"/>
          <w:lang w:eastAsia="zh-CN"/>
        </w:rPr>
        <w:t>and formulates their causal links into three loops based on empirical evidence</w:t>
      </w:r>
      <w:r w:rsidR="00E8548D">
        <w:rPr>
          <w:rFonts w:asciiTheme="minorEastAsia" w:eastAsiaTheme="minorEastAsia" w:hAnsiTheme="minorEastAsia" w:cs="Arial" w:hint="eastAsia"/>
          <w:lang w:eastAsia="zh-CN"/>
        </w:rPr>
        <w:t xml:space="preserve"> </w:t>
      </w:r>
      <w:r w:rsidR="00E8548D" w:rsidRPr="00BB4A0F">
        <w:rPr>
          <w:rFonts w:asciiTheme="minorEastAsia" w:eastAsiaTheme="minorEastAsia" w:hAnsiTheme="minorEastAsia" w:cs="Arial" w:hint="eastAsia"/>
          <w:lang w:eastAsia="zh-CN"/>
        </w:rPr>
        <w:t>(Section 2)</w:t>
      </w:r>
      <w:r w:rsidR="00E849C4" w:rsidRPr="00BB4A0F">
        <w:rPr>
          <w:rFonts w:asciiTheme="minorEastAsia" w:eastAsiaTheme="minorEastAsia" w:hAnsiTheme="minorEastAsia" w:cs="Arial" w:hint="eastAsia"/>
          <w:lang w:eastAsia="zh-CN"/>
        </w:rPr>
        <w:t xml:space="preserve">. </w:t>
      </w:r>
      <w:bookmarkStart w:id="6" w:name="_Hlk169115982"/>
      <w:r w:rsidR="0023686E" w:rsidRPr="0023686E">
        <w:rPr>
          <w:rFonts w:asciiTheme="minorEastAsia" w:eastAsiaTheme="minorEastAsia" w:hAnsiTheme="minorEastAsia" w:cs="Arial"/>
          <w:lang w:eastAsia="zh-CN"/>
        </w:rPr>
        <w:t xml:space="preserve">The novelty of this meta-model lies not in its immediate application as a practical tool for solving specific water management problems, but rather in two key contributions: (1) validating the role of water management within </w:t>
      </w:r>
      <w:r w:rsidR="0023686E">
        <w:rPr>
          <w:rFonts w:asciiTheme="minorEastAsia" w:eastAsiaTheme="minorEastAsia" w:hAnsiTheme="minorEastAsia" w:cs="Arial" w:hint="eastAsia"/>
          <w:lang w:eastAsia="zh-CN"/>
        </w:rPr>
        <w:t>CHANS by</w:t>
      </w:r>
      <w:r w:rsidR="00E849C4" w:rsidRPr="00BB4A0F">
        <w:rPr>
          <w:rFonts w:asciiTheme="minorEastAsia" w:eastAsiaTheme="minorEastAsia" w:hAnsiTheme="minorEastAsia" w:cs="Arial" w:hint="eastAsia"/>
          <w:lang w:eastAsia="zh-CN"/>
        </w:rPr>
        <w:t xml:space="preserve"> evaluat</w:t>
      </w:r>
      <w:r w:rsidR="00640C2E">
        <w:rPr>
          <w:rFonts w:asciiTheme="minorEastAsia" w:eastAsiaTheme="minorEastAsia" w:hAnsiTheme="minorEastAsia" w:cs="Arial" w:hint="eastAsia"/>
          <w:lang w:eastAsia="zh-CN"/>
        </w:rPr>
        <w:t>ing</w:t>
      </w:r>
      <w:r w:rsidR="00E849C4" w:rsidRPr="00BB4A0F">
        <w:rPr>
          <w:rFonts w:asciiTheme="minorEastAsia" w:eastAsiaTheme="minorEastAsia" w:hAnsiTheme="minorEastAsia" w:cs="Arial" w:hint="eastAsia"/>
          <w:lang w:eastAsia="zh-CN"/>
        </w:rPr>
        <w:t xml:space="preserve"> the causal links using </w:t>
      </w:r>
      <w:r w:rsidR="00E849C4" w:rsidRPr="00BB4A0F">
        <w:rPr>
          <w:rFonts w:asciiTheme="minorEastAsia" w:eastAsiaTheme="minorEastAsia" w:hAnsiTheme="minorEastAsia" w:cs="Arial"/>
          <w:lang w:eastAsia="zh-CN"/>
        </w:rPr>
        <w:t>global datasets of social-environmental indicators</w:t>
      </w:r>
      <w:r w:rsidR="008901B0">
        <w:rPr>
          <w:rFonts w:asciiTheme="minorEastAsia" w:eastAsiaTheme="minorEastAsia" w:hAnsiTheme="minorEastAsia" w:cs="Arial" w:hint="eastAsia"/>
          <w:lang w:eastAsia="zh-CN"/>
        </w:rPr>
        <w:t>,</w:t>
      </w:r>
      <w:r w:rsidR="00E8548D">
        <w:rPr>
          <w:rFonts w:asciiTheme="minorEastAsia" w:eastAsiaTheme="minorEastAsia" w:hAnsiTheme="minorEastAsia" w:cs="Arial" w:hint="eastAsia"/>
          <w:lang w:eastAsia="zh-CN"/>
        </w:rPr>
        <w:t xml:space="preserve"> </w:t>
      </w:r>
      <w:r w:rsidR="0023686E" w:rsidRPr="0023686E">
        <w:rPr>
          <w:rFonts w:asciiTheme="minorEastAsia" w:eastAsiaTheme="minorEastAsia" w:hAnsiTheme="minorEastAsia" w:cs="Arial"/>
          <w:lang w:eastAsia="zh-CN"/>
        </w:rPr>
        <w:t xml:space="preserve">and (2) serving as a preliminary framework for diagnosing </w:t>
      </w:r>
      <w:r w:rsidR="008901B0">
        <w:rPr>
          <w:rFonts w:asciiTheme="minorEastAsia" w:eastAsiaTheme="minorEastAsia" w:hAnsiTheme="minorEastAsia" w:cs="Arial" w:hint="eastAsia"/>
          <w:lang w:eastAsia="zh-CN"/>
        </w:rPr>
        <w:t xml:space="preserve">CHANS with </w:t>
      </w:r>
      <w:r w:rsidR="0023686E" w:rsidRPr="0023686E">
        <w:rPr>
          <w:rFonts w:asciiTheme="minorEastAsia" w:eastAsiaTheme="minorEastAsia" w:hAnsiTheme="minorEastAsia" w:cs="Arial"/>
          <w:lang w:eastAsia="zh-CN"/>
        </w:rPr>
        <w:t xml:space="preserve">unsustainable water management </w:t>
      </w:r>
      <w:r w:rsidR="008901B0">
        <w:rPr>
          <w:rFonts w:asciiTheme="minorEastAsia" w:eastAsiaTheme="minorEastAsia" w:hAnsiTheme="minorEastAsia" w:cs="Arial" w:hint="eastAsia"/>
          <w:lang w:eastAsia="zh-CN"/>
        </w:rPr>
        <w:t>outcomes</w:t>
      </w:r>
      <w:r w:rsidR="00E849C4" w:rsidRPr="00BB4A0F">
        <w:rPr>
          <w:rFonts w:asciiTheme="minorEastAsia" w:eastAsiaTheme="minorEastAsia" w:hAnsiTheme="minorEastAsia" w:cs="Arial" w:hint="eastAsia"/>
          <w:lang w:eastAsia="zh-CN"/>
        </w:rPr>
        <w:t xml:space="preserve">. </w:t>
      </w:r>
      <w:r w:rsidR="007C108A">
        <w:rPr>
          <w:rFonts w:asciiTheme="minorEastAsia" w:eastAsiaTheme="minorEastAsia" w:hAnsiTheme="minorEastAsia" w:cs="Arial" w:hint="eastAsia"/>
          <w:lang w:eastAsia="zh-CN"/>
        </w:rPr>
        <w:t>As a</w:t>
      </w:r>
      <w:r w:rsidR="00D2294E">
        <w:rPr>
          <w:rFonts w:asciiTheme="minorEastAsia" w:eastAsiaTheme="minorEastAsia" w:hAnsiTheme="minorEastAsia" w:cs="Arial" w:hint="eastAsia"/>
          <w:lang w:eastAsia="zh-CN"/>
        </w:rPr>
        <w:t xml:space="preserve"> case study, the meta-model is</w:t>
      </w:r>
      <w:r w:rsidR="007C108A">
        <w:rPr>
          <w:rFonts w:asciiTheme="minorEastAsia" w:eastAsiaTheme="minorEastAsia" w:hAnsiTheme="minorEastAsia" w:cs="Arial" w:hint="eastAsia"/>
          <w:lang w:eastAsia="zh-CN"/>
        </w:rPr>
        <w:t xml:space="preserve"> </w:t>
      </w:r>
      <w:r w:rsidR="00D2294E">
        <w:rPr>
          <w:rFonts w:asciiTheme="minorEastAsia" w:eastAsiaTheme="minorEastAsia" w:hAnsiTheme="minorEastAsia" w:cs="Arial" w:hint="eastAsia"/>
          <w:lang w:eastAsia="zh-CN"/>
        </w:rPr>
        <w:t>applied t</w:t>
      </w:r>
      <w:r w:rsidR="00501827" w:rsidRPr="00BB4A0F">
        <w:rPr>
          <w:rFonts w:asciiTheme="minorEastAsia" w:eastAsiaTheme="minorEastAsia" w:hAnsiTheme="minorEastAsia" w:cs="Arial" w:hint="eastAsia"/>
          <w:lang w:eastAsia="zh-CN"/>
        </w:rPr>
        <w:t xml:space="preserve">o </w:t>
      </w:r>
      <w:r w:rsidR="00D97148" w:rsidRPr="00BB4A0F">
        <w:rPr>
          <w:rFonts w:asciiTheme="minorEastAsia" w:eastAsiaTheme="minorEastAsia" w:hAnsiTheme="minorEastAsia" w:cs="Arial" w:hint="eastAsia"/>
          <w:lang w:eastAsia="zh-CN"/>
        </w:rPr>
        <w:t>reveal</w:t>
      </w:r>
      <w:r w:rsidR="00501827" w:rsidRPr="00BB4A0F">
        <w:rPr>
          <w:rFonts w:asciiTheme="minorEastAsia" w:eastAsiaTheme="minorEastAsia" w:hAnsiTheme="minorEastAsia" w:cs="Arial" w:hint="eastAsia"/>
          <w:lang w:eastAsia="zh-CN"/>
        </w:rPr>
        <w:t xml:space="preserve"> the mechanisms </w:t>
      </w:r>
      <w:r w:rsidR="004E5E33">
        <w:rPr>
          <w:rFonts w:asciiTheme="minorEastAsia" w:eastAsiaTheme="minorEastAsia" w:hAnsiTheme="minorEastAsia" w:cs="Arial" w:hint="eastAsia"/>
          <w:lang w:eastAsia="zh-CN"/>
        </w:rPr>
        <w:t>underlying</w:t>
      </w:r>
      <w:r w:rsidR="004E5E33" w:rsidRPr="00BB4A0F">
        <w:rPr>
          <w:rFonts w:asciiTheme="minorEastAsia" w:eastAsiaTheme="minorEastAsia" w:hAnsiTheme="minorEastAsia" w:cs="Arial" w:hint="eastAsia"/>
          <w:lang w:eastAsia="zh-CN"/>
        </w:rPr>
        <w:t xml:space="preserve"> </w:t>
      </w:r>
      <w:r w:rsidR="00501827" w:rsidRPr="00BB4A0F">
        <w:rPr>
          <w:rFonts w:asciiTheme="minorEastAsia" w:eastAsiaTheme="minorEastAsia" w:hAnsiTheme="minorEastAsia" w:cs="Arial" w:hint="eastAsia"/>
          <w:lang w:eastAsia="zh-CN"/>
        </w:rPr>
        <w:t>the green-</w:t>
      </w:r>
      <w:r w:rsidR="00B041B5" w:rsidRPr="00BB4A0F">
        <w:rPr>
          <w:rFonts w:asciiTheme="minorEastAsia" w:eastAsiaTheme="minorEastAsia" w:hAnsiTheme="minorEastAsia" w:cs="Arial" w:hint="eastAsia"/>
          <w:lang w:eastAsia="zh-CN"/>
        </w:rPr>
        <w:t>red</w:t>
      </w:r>
      <w:r w:rsidR="00501827" w:rsidRPr="00BB4A0F">
        <w:rPr>
          <w:rFonts w:asciiTheme="minorEastAsia" w:eastAsiaTheme="minorEastAsia" w:hAnsiTheme="minorEastAsia" w:cs="Arial" w:hint="eastAsia"/>
          <w:lang w:eastAsia="zh-CN"/>
        </w:rPr>
        <w:t xml:space="preserve"> loop behaviour</w:t>
      </w:r>
      <w:r w:rsidR="004E5E33">
        <w:rPr>
          <w:rFonts w:asciiTheme="minorEastAsia" w:eastAsiaTheme="minorEastAsia" w:hAnsiTheme="minorEastAsia" w:cs="Arial" w:hint="eastAsia"/>
          <w:lang w:eastAsia="zh-CN"/>
        </w:rPr>
        <w:t>.</w:t>
      </w:r>
      <w:r w:rsidR="00501827" w:rsidRPr="00BB4A0F">
        <w:rPr>
          <w:rFonts w:asciiTheme="minorEastAsia" w:eastAsiaTheme="minorEastAsia" w:hAnsiTheme="minorEastAsia" w:cs="Arial" w:hint="eastAsia"/>
          <w:lang w:eastAsia="zh-CN"/>
        </w:rPr>
        <w:t xml:space="preserve"> </w:t>
      </w:r>
      <w:r w:rsidR="004E5E33">
        <w:rPr>
          <w:rFonts w:asciiTheme="minorEastAsia" w:eastAsiaTheme="minorEastAsia" w:hAnsiTheme="minorEastAsia" w:cs="Arial" w:hint="eastAsia"/>
          <w:lang w:eastAsia="zh-CN"/>
        </w:rPr>
        <w:t>S</w:t>
      </w:r>
      <w:r w:rsidR="00501827" w:rsidRPr="00BB4A0F">
        <w:rPr>
          <w:rFonts w:asciiTheme="minorEastAsia" w:eastAsiaTheme="minorEastAsia" w:hAnsiTheme="minorEastAsia" w:cs="Arial" w:hint="eastAsia"/>
          <w:lang w:eastAsia="zh-CN"/>
        </w:rPr>
        <w:t>cenarios are constructed to investigate the differences in causal effects for each link between systems</w:t>
      </w:r>
      <w:r w:rsidR="004E5E33" w:rsidRPr="004E5E33">
        <w:rPr>
          <w:rFonts w:asciiTheme="minorEastAsia" w:eastAsiaTheme="minorEastAsia" w:hAnsiTheme="minorEastAsia" w:cs="Arial"/>
          <w:lang w:eastAsia="zh-CN"/>
        </w:rPr>
        <w:t>, allowing for the identification of critical interactions that should be prioriti</w:t>
      </w:r>
      <w:r w:rsidR="003F2213">
        <w:rPr>
          <w:rFonts w:asciiTheme="minorEastAsia" w:eastAsiaTheme="minorEastAsia" w:hAnsiTheme="minorEastAsia" w:cs="Arial" w:hint="eastAsia"/>
          <w:lang w:eastAsia="zh-CN"/>
        </w:rPr>
        <w:t>s</w:t>
      </w:r>
      <w:r w:rsidR="004E5E33" w:rsidRPr="004E5E33">
        <w:rPr>
          <w:rFonts w:asciiTheme="minorEastAsia" w:eastAsiaTheme="minorEastAsia" w:hAnsiTheme="minorEastAsia" w:cs="Arial"/>
          <w:lang w:eastAsia="zh-CN"/>
        </w:rPr>
        <w:t>ed in management</w:t>
      </w:r>
      <w:r w:rsidR="00501827" w:rsidRPr="00BB4A0F">
        <w:rPr>
          <w:rFonts w:asciiTheme="minorEastAsia" w:eastAsiaTheme="minorEastAsia" w:hAnsiTheme="minorEastAsia" w:cs="Arial" w:hint="eastAsia"/>
          <w:lang w:eastAsia="zh-CN"/>
        </w:rPr>
        <w:t xml:space="preserve">. </w:t>
      </w:r>
      <w:r w:rsidR="004E5E33" w:rsidRPr="004E5E33">
        <w:rPr>
          <w:rFonts w:asciiTheme="minorEastAsia" w:eastAsiaTheme="minorEastAsia" w:hAnsiTheme="minorEastAsia" w:cs="Arial"/>
          <w:lang w:eastAsia="zh-CN"/>
        </w:rPr>
        <w:t xml:space="preserve">These findings provide </w:t>
      </w:r>
      <w:r w:rsidR="003F2213">
        <w:rPr>
          <w:rFonts w:asciiTheme="minorEastAsia" w:eastAsiaTheme="minorEastAsia" w:hAnsiTheme="minorEastAsia" w:cs="Arial" w:hint="eastAsia"/>
          <w:lang w:eastAsia="zh-CN"/>
        </w:rPr>
        <w:t>insights</w:t>
      </w:r>
      <w:r w:rsidR="004E5E33" w:rsidRPr="004E5E33">
        <w:rPr>
          <w:rFonts w:asciiTheme="minorEastAsia" w:eastAsiaTheme="minorEastAsia" w:hAnsiTheme="minorEastAsia" w:cs="Arial"/>
          <w:lang w:eastAsia="zh-CN"/>
        </w:rPr>
        <w:t xml:space="preserve"> for sustainable water management tailored to </w:t>
      </w:r>
      <w:r w:rsidR="003F2213">
        <w:rPr>
          <w:rFonts w:asciiTheme="minorEastAsia" w:eastAsiaTheme="minorEastAsia" w:hAnsiTheme="minorEastAsia" w:cs="Arial" w:hint="eastAsia"/>
          <w:lang w:eastAsia="zh-CN"/>
        </w:rPr>
        <w:t xml:space="preserve">the </w:t>
      </w:r>
      <w:r w:rsidR="008901B0">
        <w:rPr>
          <w:rFonts w:asciiTheme="minorEastAsia" w:eastAsiaTheme="minorEastAsia" w:hAnsiTheme="minorEastAsia" w:cs="Arial" w:hint="eastAsia"/>
          <w:lang w:eastAsia="zh-CN"/>
        </w:rPr>
        <w:t>green- and red- loop</w:t>
      </w:r>
      <w:r w:rsidR="004E5E33" w:rsidRPr="004E5E33">
        <w:rPr>
          <w:rFonts w:asciiTheme="minorEastAsia" w:eastAsiaTheme="minorEastAsia" w:hAnsiTheme="minorEastAsia" w:cs="Arial"/>
          <w:lang w:eastAsia="zh-CN"/>
        </w:rPr>
        <w:t xml:space="preserve"> systems</w:t>
      </w:r>
      <w:r w:rsidR="00D2294E">
        <w:rPr>
          <w:rFonts w:asciiTheme="minorEastAsia" w:eastAsiaTheme="minorEastAsia" w:hAnsiTheme="minorEastAsia" w:cs="Arial" w:hint="eastAsia"/>
          <w:lang w:eastAsia="zh-CN"/>
        </w:rPr>
        <w:t>.</w:t>
      </w:r>
      <w:bookmarkEnd w:id="6"/>
      <w:r w:rsidR="00D2294E">
        <w:rPr>
          <w:rFonts w:asciiTheme="minorEastAsia" w:eastAsiaTheme="minorEastAsia" w:hAnsiTheme="minorEastAsia" w:cs="Arial" w:hint="eastAsia"/>
          <w:lang w:eastAsia="zh-CN"/>
        </w:rPr>
        <w:t xml:space="preserve"> </w:t>
      </w:r>
      <w:r w:rsidR="004C2512" w:rsidRPr="00BB4A0F">
        <w:rPr>
          <w:rFonts w:asciiTheme="minorEastAsia" w:eastAsiaTheme="minorEastAsia" w:hAnsiTheme="minorEastAsia" w:cs="Arial" w:hint="eastAsia"/>
          <w:lang w:eastAsia="zh-CN"/>
        </w:rPr>
        <w:t>The m</w:t>
      </w:r>
      <w:r w:rsidRPr="00BB4A0F">
        <w:rPr>
          <w:rFonts w:asciiTheme="minorEastAsia" w:eastAsiaTheme="minorEastAsia" w:hAnsiTheme="minorEastAsia" w:cs="Arial"/>
          <w:lang w:eastAsia="zh-CN"/>
        </w:rPr>
        <w:t>ain results of causal effects and their</w:t>
      </w:r>
      <w:r w:rsidR="00501827" w:rsidRPr="00BB4A0F">
        <w:rPr>
          <w:rFonts w:asciiTheme="minorEastAsia" w:eastAsiaTheme="minorEastAsia" w:hAnsiTheme="minorEastAsia" w:cs="Arial" w:hint="eastAsia"/>
          <w:lang w:eastAsia="zh-CN"/>
        </w:rPr>
        <w:t xml:space="preserve"> SYWM</w:t>
      </w:r>
      <w:r w:rsidRPr="00BB4A0F">
        <w:rPr>
          <w:rFonts w:asciiTheme="minorEastAsia" w:eastAsiaTheme="minorEastAsia" w:hAnsiTheme="minorEastAsia" w:cs="Arial"/>
          <w:lang w:eastAsia="zh-CN"/>
        </w:rPr>
        <w:t xml:space="preserve"> implications are discussed in Section</w:t>
      </w:r>
      <w:r w:rsidR="004C2512" w:rsidRPr="00BB4A0F">
        <w:rPr>
          <w:rFonts w:asciiTheme="minorEastAsia" w:eastAsiaTheme="minorEastAsia" w:hAnsiTheme="minorEastAsia" w:cs="Arial" w:hint="eastAsia"/>
          <w:lang w:eastAsia="zh-CN"/>
        </w:rPr>
        <w:t>s</w:t>
      </w:r>
      <w:r w:rsidRPr="00BB4A0F">
        <w:rPr>
          <w:rFonts w:asciiTheme="minorEastAsia" w:eastAsiaTheme="minorEastAsia" w:hAnsiTheme="minorEastAsia" w:cs="Arial"/>
          <w:lang w:eastAsia="zh-CN"/>
        </w:rPr>
        <w:t xml:space="preserve"> 3 and 4, respectively, based on which future directions are proposed in Section 5.</w:t>
      </w:r>
    </w:p>
    <w:bookmarkEnd w:id="1"/>
    <w:bookmarkEnd w:id="5"/>
    <w:p w14:paraId="3E639D7A" w14:textId="227063DB" w:rsidR="004355AB" w:rsidRPr="00BB4A0F" w:rsidRDefault="00F94962" w:rsidP="004355AB">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 xml:space="preserve">2. </w:t>
      </w:r>
      <w:r w:rsidR="004355AB" w:rsidRPr="00BB4A0F">
        <w:rPr>
          <w:rFonts w:asciiTheme="minorEastAsia" w:eastAsiaTheme="minorEastAsia" w:hAnsiTheme="minorEastAsia"/>
          <w:b/>
          <w:bCs/>
          <w:sz w:val="24"/>
          <w:szCs w:val="24"/>
        </w:rPr>
        <w:t xml:space="preserve">Methodology </w:t>
      </w:r>
    </w:p>
    <w:p w14:paraId="6B8CE363" w14:textId="7376197A" w:rsidR="00BD6FC9" w:rsidRDefault="00624CBF" w:rsidP="00BD6FC9">
      <w:pPr>
        <w:spacing w:before="240" w:after="240"/>
        <w:jc w:val="both"/>
        <w:rPr>
          <w:rFonts w:asciiTheme="minorEastAsia" w:eastAsiaTheme="minorEastAsia" w:hAnsiTheme="minorEastAsia" w:cs="Arial"/>
          <w:lang w:eastAsia="zh-CN"/>
        </w:rPr>
      </w:pPr>
      <w:bookmarkStart w:id="7" w:name="_Toc36729884"/>
      <w:r>
        <w:rPr>
          <w:rFonts w:asciiTheme="minorEastAsia" w:eastAsiaTheme="minorEastAsia" w:hAnsiTheme="minorEastAsia" w:cs="Arial" w:hint="eastAsia"/>
          <w:lang w:eastAsia="zh-CN"/>
        </w:rPr>
        <w:t xml:space="preserve">A methodological framework is proposed to understand the green-red loop human-water interactions in Fig. 1. </w:t>
      </w:r>
      <w:r w:rsidR="00BD6FC9" w:rsidRPr="00BB4A0F">
        <w:rPr>
          <w:rFonts w:asciiTheme="minorEastAsia" w:eastAsiaTheme="minorEastAsia" w:hAnsiTheme="minorEastAsia" w:cs="Arial" w:hint="eastAsia"/>
          <w:lang w:eastAsia="zh-CN"/>
        </w:rPr>
        <w:t>A</w:t>
      </w:r>
      <w:r w:rsidR="00BD6FC9" w:rsidRPr="00BB4A0F">
        <w:rPr>
          <w:rFonts w:asciiTheme="minorEastAsia" w:eastAsiaTheme="minorEastAsia" w:hAnsiTheme="minorEastAsia" w:cs="Arial"/>
          <w:lang w:eastAsia="zh-CN"/>
        </w:rPr>
        <w:t xml:space="preserve"> SYWM meta-model is first presented in this section, along with the components’ definitions and causal links establishment.</w:t>
      </w:r>
      <w:r w:rsidR="00594AB3" w:rsidRPr="00BB4A0F">
        <w:rPr>
          <w:rFonts w:asciiTheme="minorEastAsia" w:eastAsiaTheme="minorEastAsia" w:hAnsiTheme="minorEastAsia" w:cs="Arial" w:hint="eastAsia"/>
          <w:lang w:eastAsia="zh-CN"/>
        </w:rPr>
        <w:t xml:space="preserve"> The meta-model is</w:t>
      </w:r>
      <w:r w:rsidR="000F3CC9" w:rsidRPr="00BB4A0F">
        <w:rPr>
          <w:rFonts w:asciiTheme="minorEastAsia" w:eastAsiaTheme="minorEastAsia" w:hAnsiTheme="minorEastAsia" w:cs="Arial"/>
          <w:lang w:eastAsia="zh-CN"/>
        </w:rPr>
        <w:t xml:space="preserve"> derived from a streamlined version </w:t>
      </w:r>
      <w:r w:rsidR="00594AB3" w:rsidRPr="00BB4A0F">
        <w:rPr>
          <w:rFonts w:asciiTheme="minorEastAsia" w:eastAsiaTheme="minorEastAsia" w:hAnsiTheme="minorEastAsia" w:cs="Arial" w:hint="eastAsia"/>
          <w:lang w:eastAsia="zh-CN"/>
        </w:rPr>
        <w:t xml:space="preserve">that is used for diagnosing sociohydrological phenomena presented by Mijic et al. </w:t>
      </w:r>
      <w:sdt>
        <w:sdtPr>
          <w:rPr>
            <w:rFonts w:asciiTheme="minorEastAsia" w:eastAsiaTheme="minorEastAsia" w:hAnsiTheme="minorEastAsia" w:cs="Times New Roman"/>
            <w:b/>
            <w:bCs/>
            <w:color w:val="000000"/>
            <w:highlight w:val="white"/>
          </w:rPr>
          <w:alias w:val="Citation"/>
          <w:tag w:val="{&quot;referencesIds&quot;:[&quot;doc:66266c46b744e65e42d70afc&quot;],&quot;referencesOptions&quot;:{&quot;doc:66266c46b744e65e42d70afc&quot;:{&quot;author&quot;:false,&quot;year&quot;:true,&quot;pageReplace&quot;:&quot;&quot;,&quot;prefix&quot;:&quot;&quot;,&quot;suffix&quot;:&quot;&quot;}},&quot;hasBrokenReferences&quot;:false,&quot;hasManualEdits&quot;:false,&quot;citationType&quot;:&quot;inline&quot;}"/>
          <w:id w:val="-498426426"/>
          <w:placeholder>
            <w:docPart w:val="489981D413CD4FD18041FCD98E8CEB03"/>
          </w:placeholder>
        </w:sdtPr>
        <w:sdtContent>
          <w:r w:rsidR="00A8664D">
            <w:rPr>
              <w:rFonts w:ascii="等线" w:eastAsia="等线" w:hAnsi="等线" w:hint="eastAsia"/>
              <w:color w:val="000000"/>
            </w:rPr>
            <w:t>(2024)</w:t>
          </w:r>
        </w:sdtContent>
      </w:sdt>
      <w:r w:rsidR="00594AB3" w:rsidRPr="00BB4A0F">
        <w:rPr>
          <w:rFonts w:asciiTheme="minorEastAsia" w:eastAsiaTheme="minorEastAsia" w:hAnsiTheme="minorEastAsia" w:cs="Arial" w:hint="eastAsia"/>
          <w:lang w:eastAsia="zh-CN"/>
        </w:rPr>
        <w:t>.</w:t>
      </w:r>
      <w:r w:rsidR="00BD6FC9" w:rsidRPr="00BB4A0F">
        <w:rPr>
          <w:rFonts w:asciiTheme="minorEastAsia" w:eastAsiaTheme="minorEastAsia" w:hAnsiTheme="minorEastAsia" w:cs="Arial"/>
          <w:lang w:eastAsia="zh-CN"/>
        </w:rPr>
        <w:t xml:space="preserve"> Indicators and data used for </w:t>
      </w:r>
      <w:r w:rsidR="00594AB3" w:rsidRPr="00BB4A0F">
        <w:rPr>
          <w:rFonts w:asciiTheme="minorEastAsia" w:eastAsiaTheme="minorEastAsia" w:hAnsiTheme="minorEastAsia" w:cs="Arial" w:hint="eastAsia"/>
          <w:lang w:eastAsia="zh-CN"/>
        </w:rPr>
        <w:t xml:space="preserve">evaluating the causal strengths to </w:t>
      </w:r>
      <w:r w:rsidR="00BD6FC9" w:rsidRPr="00BB4A0F">
        <w:rPr>
          <w:rFonts w:asciiTheme="minorEastAsia" w:eastAsiaTheme="minorEastAsia" w:hAnsiTheme="minorEastAsia" w:cs="Arial"/>
          <w:lang w:eastAsia="zh-CN"/>
        </w:rPr>
        <w:t>validat</w:t>
      </w:r>
      <w:r w:rsidR="00594AB3" w:rsidRPr="00BB4A0F">
        <w:rPr>
          <w:rFonts w:asciiTheme="minorEastAsia" w:eastAsiaTheme="minorEastAsia" w:hAnsiTheme="minorEastAsia" w:cs="Arial" w:hint="eastAsia"/>
          <w:lang w:eastAsia="zh-CN"/>
        </w:rPr>
        <w:t>e</w:t>
      </w:r>
      <w:r w:rsidR="00BD6FC9" w:rsidRPr="00BB4A0F">
        <w:rPr>
          <w:rFonts w:asciiTheme="minorEastAsia" w:eastAsiaTheme="minorEastAsia" w:hAnsiTheme="minorEastAsia" w:cs="Arial"/>
          <w:lang w:eastAsia="zh-CN"/>
        </w:rPr>
        <w:t xml:space="preserve"> the meta-model are</w:t>
      </w:r>
      <w:r w:rsidR="00594AB3" w:rsidRPr="00BB4A0F">
        <w:rPr>
          <w:rFonts w:asciiTheme="minorEastAsia" w:eastAsiaTheme="minorEastAsia" w:hAnsiTheme="minorEastAsia" w:cs="Arial" w:hint="eastAsia"/>
          <w:lang w:eastAsia="zh-CN"/>
        </w:rPr>
        <w:t xml:space="preserve"> then</w:t>
      </w:r>
      <w:r w:rsidR="00BD6FC9" w:rsidRPr="00BB4A0F">
        <w:rPr>
          <w:rFonts w:asciiTheme="minorEastAsia" w:eastAsiaTheme="minorEastAsia" w:hAnsiTheme="minorEastAsia" w:cs="Arial"/>
          <w:lang w:eastAsia="zh-CN"/>
        </w:rPr>
        <w:t xml:space="preserve"> listed</w:t>
      </w:r>
      <w:r w:rsidR="00594AB3" w:rsidRPr="00BB4A0F">
        <w:rPr>
          <w:rFonts w:asciiTheme="minorEastAsia" w:eastAsiaTheme="minorEastAsia" w:hAnsiTheme="minorEastAsia" w:cs="Arial" w:hint="eastAsia"/>
          <w:lang w:eastAsia="zh-CN"/>
        </w:rPr>
        <w:t>, followed by the method descriptions of SEM</w:t>
      </w:r>
      <w:r w:rsidR="00BD6FC9" w:rsidRPr="00BB4A0F">
        <w:rPr>
          <w:rFonts w:asciiTheme="minorEastAsia" w:eastAsiaTheme="minorEastAsia" w:hAnsiTheme="minorEastAsia" w:cs="Arial"/>
          <w:lang w:eastAsia="zh-CN"/>
        </w:rPr>
        <w:t xml:space="preserve">. Scenario construction and mediation analysis are </w:t>
      </w:r>
      <w:r w:rsidR="00594AB3" w:rsidRPr="00BB4A0F">
        <w:rPr>
          <w:rFonts w:asciiTheme="minorEastAsia" w:eastAsiaTheme="minorEastAsia" w:hAnsiTheme="minorEastAsia" w:cs="Arial" w:hint="eastAsia"/>
          <w:lang w:eastAsia="zh-CN"/>
        </w:rPr>
        <w:t>explained</w:t>
      </w:r>
      <w:r w:rsidR="00594AB3" w:rsidRPr="00BB4A0F">
        <w:rPr>
          <w:rFonts w:asciiTheme="minorEastAsia" w:eastAsiaTheme="minorEastAsia" w:hAnsiTheme="minorEastAsia" w:cs="Arial"/>
          <w:lang w:eastAsia="zh-CN"/>
        </w:rPr>
        <w:t xml:space="preserve"> </w:t>
      </w:r>
      <w:r w:rsidR="00BD6FC9" w:rsidRPr="00BB4A0F">
        <w:rPr>
          <w:rFonts w:asciiTheme="minorEastAsia" w:eastAsiaTheme="minorEastAsia" w:hAnsiTheme="minorEastAsia" w:cs="Arial"/>
          <w:lang w:eastAsia="zh-CN"/>
        </w:rPr>
        <w:t xml:space="preserve">in the end. </w:t>
      </w:r>
    </w:p>
    <w:p w14:paraId="3DBB9723" w14:textId="77777777" w:rsidR="00624CBF" w:rsidRDefault="00624CBF" w:rsidP="00624CBF">
      <w:pPr>
        <w:jc w:val="center"/>
        <w:rPr>
          <w:color w:val="000000" w:themeColor="text1"/>
          <w:sz w:val="22"/>
        </w:rPr>
      </w:pPr>
      <w:r>
        <w:rPr>
          <w:noProof/>
          <w:color w:val="000000" w:themeColor="text1"/>
          <w:sz w:val="22"/>
        </w:rPr>
        <w:lastRenderedPageBreak/>
        <w:drawing>
          <wp:inline distT="0" distB="0" distL="0" distR="0" wp14:anchorId="40BB983D" wp14:editId="7DF1140C">
            <wp:extent cx="3636881" cy="2518410"/>
            <wp:effectExtent l="0" t="0" r="0" b="0"/>
            <wp:docPr id="1429970376" name="图片 1" descr="日程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9970376" name="图片 1" descr="日程表&#10;&#10;描述已自动生成"/>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647261" cy="2525598"/>
                    </a:xfrm>
                    <a:prstGeom prst="rect">
                      <a:avLst/>
                    </a:prstGeom>
                    <a:noFill/>
                  </pic:spPr>
                </pic:pic>
              </a:graphicData>
            </a:graphic>
          </wp:inline>
        </w:drawing>
      </w:r>
    </w:p>
    <w:p w14:paraId="7BD9BA3A" w14:textId="3C06DC4B" w:rsidR="00624CBF" w:rsidRPr="00742751" w:rsidRDefault="00624CBF" w:rsidP="00742751">
      <w:pPr>
        <w:jc w:val="center"/>
        <w:rPr>
          <w:color w:val="000000" w:themeColor="text1"/>
          <w:sz w:val="22"/>
          <w:lang w:eastAsia="zh-CN"/>
        </w:rPr>
      </w:pPr>
      <w:r w:rsidRPr="00742751">
        <w:rPr>
          <w:rFonts w:hint="eastAsia"/>
          <w:color w:val="000000" w:themeColor="text1"/>
          <w:sz w:val="22"/>
        </w:rPr>
        <w:t xml:space="preserve">Fig. 1 A </w:t>
      </w:r>
      <w:r w:rsidRPr="00742751">
        <w:rPr>
          <w:color w:val="000000" w:themeColor="text1"/>
          <w:sz w:val="22"/>
        </w:rPr>
        <w:t>methodological</w:t>
      </w:r>
      <w:r w:rsidRPr="00742751">
        <w:rPr>
          <w:rFonts w:hint="eastAsia"/>
          <w:color w:val="000000" w:themeColor="text1"/>
          <w:sz w:val="22"/>
        </w:rPr>
        <w:t xml:space="preserve"> framework for understanding</w:t>
      </w:r>
      <w:r>
        <w:rPr>
          <w:rFonts w:hint="eastAsia"/>
          <w:color w:val="000000" w:themeColor="text1"/>
          <w:sz w:val="22"/>
          <w:lang w:eastAsia="zh-CN"/>
        </w:rPr>
        <w:t xml:space="preserve"> the</w:t>
      </w:r>
      <w:r w:rsidRPr="00742751">
        <w:rPr>
          <w:rFonts w:hint="eastAsia"/>
          <w:color w:val="000000" w:themeColor="text1"/>
          <w:sz w:val="22"/>
        </w:rPr>
        <w:t xml:space="preserve"> green-red loop </w:t>
      </w:r>
      <w:r>
        <w:rPr>
          <w:rFonts w:hint="eastAsia"/>
          <w:color w:val="000000" w:themeColor="text1"/>
          <w:sz w:val="22"/>
          <w:lang w:eastAsia="zh-CN"/>
        </w:rPr>
        <w:t>pattern</w:t>
      </w:r>
      <w:r w:rsidRPr="00742751">
        <w:rPr>
          <w:rFonts w:hint="eastAsia"/>
          <w:color w:val="000000" w:themeColor="text1"/>
          <w:sz w:val="22"/>
        </w:rPr>
        <w:t xml:space="preserve"> in coupled human-water systems</w:t>
      </w:r>
    </w:p>
    <w:p w14:paraId="18F0F4D8" w14:textId="3794D4A1" w:rsidR="00561193" w:rsidRPr="00BB4A0F" w:rsidRDefault="00F94962" w:rsidP="004E36A6">
      <w:pPr>
        <w:keepNext/>
        <w:keepLines/>
        <w:spacing w:before="240" w:after="2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 xml:space="preserve">2.1 </w:t>
      </w:r>
      <w:bookmarkEnd w:id="7"/>
      <w:r w:rsidR="007B0282" w:rsidRPr="00BB4A0F">
        <w:rPr>
          <w:rFonts w:asciiTheme="minorEastAsia" w:eastAsiaTheme="minorEastAsia" w:hAnsiTheme="minorEastAsia" w:cs="Times New Roman"/>
          <w:b/>
          <w:bCs/>
          <w:color w:val="000000"/>
        </w:rPr>
        <w:t>System water management</w:t>
      </w:r>
      <w:r w:rsidR="00F21728" w:rsidRPr="00BB4A0F">
        <w:rPr>
          <w:rFonts w:asciiTheme="minorEastAsia" w:eastAsiaTheme="minorEastAsia" w:hAnsiTheme="minorEastAsia" w:cs="Times New Roman"/>
          <w:b/>
          <w:bCs/>
          <w:color w:val="000000"/>
        </w:rPr>
        <w:t xml:space="preserve"> (SYWM)</w:t>
      </w:r>
      <w:r w:rsidR="007B0282" w:rsidRPr="00BB4A0F">
        <w:rPr>
          <w:rFonts w:asciiTheme="minorEastAsia" w:eastAsiaTheme="minorEastAsia" w:hAnsiTheme="minorEastAsia" w:cs="Times New Roman"/>
          <w:b/>
          <w:bCs/>
          <w:color w:val="000000"/>
        </w:rPr>
        <w:t xml:space="preserve"> meta-model </w:t>
      </w:r>
    </w:p>
    <w:p w14:paraId="3F3AB5F1" w14:textId="0ACB913F" w:rsidR="00084ED5" w:rsidRPr="00BB4A0F" w:rsidRDefault="00787F62" w:rsidP="004E36A6">
      <w:pPr>
        <w:pStyle w:val="3"/>
        <w:spacing w:before="240" w:after="240" w:line="240" w:lineRule="auto"/>
        <w:rPr>
          <w:rFonts w:asciiTheme="minorEastAsia" w:eastAsiaTheme="minorEastAsia" w:hAnsiTheme="minorEastAsia" w:cs="Times New Roman"/>
          <w:color w:val="000000"/>
          <w:sz w:val="24"/>
          <w:szCs w:val="24"/>
        </w:rPr>
      </w:pPr>
      <w:r w:rsidRPr="00BB4A0F">
        <w:rPr>
          <w:rFonts w:asciiTheme="minorEastAsia" w:eastAsiaTheme="minorEastAsia" w:hAnsiTheme="minorEastAsia" w:cs="Times New Roman"/>
          <w:color w:val="000000"/>
          <w:sz w:val="24"/>
          <w:szCs w:val="24"/>
        </w:rPr>
        <w:t>2.1.1 Components</w:t>
      </w:r>
    </w:p>
    <w:p w14:paraId="6E5884E4" w14:textId="7B8D7CD1" w:rsidR="00D36221" w:rsidRPr="00BB4A0F" w:rsidRDefault="0010281D" w:rsidP="00E246F5">
      <w:pPr>
        <w:spacing w:before="240" w:after="240"/>
        <w:jc w:val="both"/>
        <w:rPr>
          <w:rFonts w:asciiTheme="minorEastAsia" w:eastAsiaTheme="minorEastAsia" w:hAnsiTheme="minorEastAsia" w:cs="Times New Roman"/>
          <w:color w:val="000000"/>
          <w:lang w:eastAsia="zh-CN"/>
        </w:rPr>
      </w:pPr>
      <w:r w:rsidRPr="00BB4A0F">
        <w:rPr>
          <w:rFonts w:asciiTheme="minorEastAsia" w:eastAsiaTheme="minorEastAsia" w:hAnsiTheme="minorEastAsia" w:cs="Times New Roman" w:hint="eastAsia"/>
          <w:color w:val="000000"/>
          <w:lang w:eastAsia="zh-CN"/>
        </w:rPr>
        <w:t>W</w:t>
      </w:r>
      <w:r w:rsidRPr="00BB4A0F">
        <w:rPr>
          <w:rFonts w:asciiTheme="minorEastAsia" w:eastAsiaTheme="minorEastAsia" w:hAnsiTheme="minorEastAsia" w:cs="Times New Roman"/>
          <w:color w:val="000000"/>
          <w:lang w:eastAsia="zh-CN"/>
        </w:rPr>
        <w:t xml:space="preserve">e delineate the </w:t>
      </w:r>
      <w:r w:rsidR="009958EB" w:rsidRPr="00BB4A0F">
        <w:rPr>
          <w:rFonts w:asciiTheme="minorEastAsia" w:eastAsiaTheme="minorEastAsia" w:hAnsiTheme="minorEastAsia" w:cs="Times New Roman"/>
          <w:color w:val="000000"/>
          <w:lang w:eastAsia="zh-CN"/>
        </w:rPr>
        <w:t xml:space="preserve">CHANS </w:t>
      </w:r>
      <w:r w:rsidRPr="00BB4A0F">
        <w:rPr>
          <w:rFonts w:asciiTheme="minorEastAsia" w:eastAsiaTheme="minorEastAsia" w:hAnsiTheme="minorEastAsia" w:cs="Times New Roman"/>
          <w:color w:val="000000"/>
          <w:lang w:eastAsia="zh-CN"/>
        </w:rPr>
        <w:t>into five high-level components</w:t>
      </w:r>
      <w:r w:rsidR="00526C81" w:rsidRPr="00BB4A0F">
        <w:rPr>
          <w:rFonts w:asciiTheme="minorEastAsia" w:eastAsiaTheme="minorEastAsia" w:hAnsiTheme="minorEastAsia" w:cs="Times New Roman"/>
          <w:color w:val="000000"/>
          <w:lang w:eastAsia="zh-CN"/>
        </w:rPr>
        <w:t xml:space="preserve"> (Fig. </w:t>
      </w:r>
      <w:r w:rsidR="000D1C2C">
        <w:rPr>
          <w:rFonts w:asciiTheme="minorEastAsia" w:eastAsiaTheme="minorEastAsia" w:hAnsiTheme="minorEastAsia" w:cs="Times New Roman" w:hint="eastAsia"/>
          <w:color w:val="000000"/>
          <w:lang w:eastAsia="zh-CN"/>
        </w:rPr>
        <w:t>2</w:t>
      </w:r>
      <w:r w:rsidR="00526C81" w:rsidRPr="00BB4A0F">
        <w:rPr>
          <w:rFonts w:asciiTheme="minorEastAsia" w:eastAsiaTheme="minorEastAsia" w:hAnsiTheme="minorEastAsia" w:cs="Times New Roman"/>
          <w:color w:val="000000"/>
          <w:lang w:eastAsia="zh-CN"/>
        </w:rPr>
        <w:t>)</w:t>
      </w:r>
      <w:r w:rsidR="00866F2E" w:rsidRPr="00BB4A0F">
        <w:rPr>
          <w:rFonts w:asciiTheme="minorEastAsia" w:eastAsiaTheme="minorEastAsia" w:hAnsiTheme="minorEastAsia" w:cs="Times New Roman" w:hint="eastAsia"/>
          <w:color w:val="000000"/>
          <w:lang w:eastAsia="zh-CN"/>
        </w:rPr>
        <w:t xml:space="preserve">. </w:t>
      </w:r>
      <w:r w:rsidR="00B041B5" w:rsidRPr="00BB4A0F">
        <w:rPr>
          <w:rFonts w:asciiTheme="minorEastAsia" w:eastAsiaTheme="minorEastAsia" w:hAnsiTheme="minorEastAsia" w:cs="Times New Roman"/>
          <w:color w:val="000000"/>
        </w:rPr>
        <w:t>We use ‘quality of life (QoL)’ to represent social well-being and ‘socio-economic development (Dev)’ to represent the level of economic activities in society</w:t>
      </w:r>
      <w:r w:rsidR="00B041B5" w:rsidRPr="00BB4A0F">
        <w:rPr>
          <w:rFonts w:asciiTheme="minorEastAsia" w:eastAsiaTheme="minorEastAsia" w:hAnsiTheme="minorEastAsia" w:cs="Times New Roman" w:hint="eastAsia"/>
          <w:color w:val="000000"/>
          <w:lang w:eastAsia="zh-CN"/>
        </w:rPr>
        <w:t>, f</w:t>
      </w:r>
      <w:r w:rsidR="00866F2E" w:rsidRPr="00BB4A0F">
        <w:rPr>
          <w:rFonts w:asciiTheme="minorEastAsia" w:eastAsiaTheme="minorEastAsia" w:hAnsiTheme="minorEastAsia" w:cs="Times New Roman" w:hint="eastAsia"/>
          <w:color w:val="000000"/>
          <w:lang w:eastAsia="zh-CN"/>
        </w:rPr>
        <w:t>ollowing</w:t>
      </w:r>
      <w:r w:rsidRPr="00BB4A0F">
        <w:rPr>
          <w:rFonts w:asciiTheme="minorEastAsia" w:eastAsiaTheme="minorEastAsia" w:hAnsiTheme="minorEastAsia" w:cs="Times New Roman"/>
          <w:color w:val="000000"/>
          <w:lang w:eastAsia="zh-CN"/>
        </w:rPr>
        <w:t xml:space="preserve"> </w:t>
      </w:r>
      <w:r w:rsidRPr="00BB4A0F">
        <w:rPr>
          <w:rFonts w:asciiTheme="minorEastAsia" w:eastAsiaTheme="minorEastAsia" w:hAnsiTheme="minorEastAsia" w:cs="Times New Roman"/>
          <w:color w:val="000000"/>
        </w:rPr>
        <w:t>Cumming et al.</w:t>
      </w:r>
      <w:r w:rsidR="0034591D" w:rsidRPr="00BB4A0F">
        <w:rPr>
          <w:rFonts w:asciiTheme="minorEastAsia" w:eastAsiaTheme="minorEastAsia" w:hAnsiTheme="minorEastAsia" w:cstheme="minorHAnsi"/>
          <w:lang w:eastAsia="zh-CN"/>
        </w:rPr>
        <w:t xml:space="preserve"> </w:t>
      </w:r>
      <w:sdt>
        <w:sdtPr>
          <w:rPr>
            <w:rFonts w:asciiTheme="minorEastAsia" w:eastAsiaTheme="minorEastAsia" w:hAnsiTheme="minorEastAsia" w:cstheme="minorHAnsi"/>
            <w:color w:val="000000"/>
            <w:highlight w:val="white"/>
            <w:lang w:eastAsia="zh-CN"/>
          </w:rPr>
          <w:alias w:val="Citation"/>
          <w:tag w:val="{&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1839758097,&quot;citationText&quot;:&quot;&lt;span style=\&quot;font-family:等线;font-size:16px;color:#000000\&quot;&gt;(2014)&lt;/span&gt;&quot;}"/>
          <w:id w:val="-1839758097"/>
          <w:placeholder>
            <w:docPart w:val="9A69EF2A126042FDBB569BC135E90A6D"/>
          </w:placeholder>
        </w:sdtPr>
        <w:sdtContent>
          <w:r w:rsidR="00A8664D">
            <w:rPr>
              <w:rFonts w:ascii="等线" w:eastAsia="等线" w:hAnsi="等线" w:hint="eastAsia"/>
              <w:color w:val="000000"/>
            </w:rPr>
            <w:t>(2014)</w:t>
          </w:r>
        </w:sdtContent>
      </w:sdt>
      <w:r w:rsidRPr="00BB4A0F">
        <w:rPr>
          <w:rFonts w:asciiTheme="minorEastAsia" w:eastAsiaTheme="minorEastAsia" w:hAnsiTheme="minorEastAsia" w:cs="Times New Roman"/>
          <w:color w:val="000000"/>
        </w:rPr>
        <w:t>’s configuration</w:t>
      </w:r>
      <w:r w:rsidR="009E6C64" w:rsidRPr="00BB4A0F">
        <w:rPr>
          <w:rFonts w:asciiTheme="minorEastAsia" w:eastAsiaTheme="minorEastAsia" w:hAnsiTheme="minorEastAsia" w:cs="Times New Roman"/>
          <w:color w:val="000000"/>
        </w:rPr>
        <w:t>.</w:t>
      </w:r>
      <w:r w:rsidR="00D51989" w:rsidRPr="00BB4A0F">
        <w:rPr>
          <w:rFonts w:asciiTheme="minorEastAsia" w:eastAsiaTheme="minorEastAsia" w:hAnsiTheme="minorEastAsia" w:cs="Times New Roman"/>
          <w:color w:val="000000"/>
        </w:rPr>
        <w:t xml:space="preserve"> </w:t>
      </w:r>
      <w:r w:rsidR="00EC49CE" w:rsidRPr="00BB4A0F">
        <w:rPr>
          <w:rFonts w:asciiTheme="minorEastAsia" w:eastAsiaTheme="minorEastAsia" w:hAnsiTheme="minorEastAsia" w:cs="Times New Roman"/>
          <w:color w:val="000000"/>
        </w:rPr>
        <w:t>‘</w:t>
      </w:r>
      <w:r w:rsidR="00EC49CE" w:rsidRPr="00BB4A0F">
        <w:rPr>
          <w:rFonts w:asciiTheme="minorEastAsia" w:eastAsiaTheme="minorEastAsia" w:hAnsiTheme="minorEastAsia" w:cs="Times New Roman" w:hint="eastAsia"/>
          <w:color w:val="000000"/>
          <w:lang w:eastAsia="zh-CN"/>
        </w:rPr>
        <w:t>E</w:t>
      </w:r>
      <w:r w:rsidR="00EC49CE" w:rsidRPr="00BB4A0F">
        <w:rPr>
          <w:rFonts w:asciiTheme="minorEastAsia" w:eastAsiaTheme="minorEastAsia" w:hAnsiTheme="minorEastAsia" w:cs="Times New Roman"/>
          <w:color w:val="000000"/>
        </w:rPr>
        <w:t>nvironmental state (Env)’</w:t>
      </w:r>
      <w:r w:rsidR="00EC49CE" w:rsidRPr="00BB4A0F">
        <w:rPr>
          <w:rFonts w:asciiTheme="minorEastAsia" w:eastAsiaTheme="minorEastAsia" w:hAnsiTheme="minorEastAsia" w:cs="Times New Roman" w:hint="eastAsia"/>
          <w:color w:val="000000"/>
          <w:lang w:eastAsia="zh-CN"/>
        </w:rPr>
        <w:t xml:space="preserve"> is adopted</w:t>
      </w:r>
      <w:r w:rsidR="00EC49CE" w:rsidRPr="00BB4A0F">
        <w:rPr>
          <w:rFonts w:asciiTheme="minorEastAsia" w:eastAsiaTheme="minorEastAsia" w:hAnsiTheme="minorEastAsia" w:cs="Times New Roman"/>
          <w:color w:val="000000"/>
        </w:rPr>
        <w:t xml:space="preserve"> to represent a combination of both</w:t>
      </w:r>
      <w:r w:rsidR="00EC49CE" w:rsidRPr="00BB4A0F">
        <w:rPr>
          <w:rFonts w:asciiTheme="minorEastAsia" w:eastAsiaTheme="minorEastAsia" w:hAnsiTheme="minorEastAsia" w:cs="Times New Roman" w:hint="eastAsia"/>
          <w:color w:val="000000"/>
          <w:lang w:eastAsia="zh-CN"/>
        </w:rPr>
        <w:t xml:space="preserve"> conditions of and service provision by ecosystems,</w:t>
      </w:r>
      <w:r w:rsidR="00EC49CE" w:rsidRPr="00BB4A0F">
        <w:rPr>
          <w:rFonts w:asciiTheme="minorEastAsia" w:eastAsiaTheme="minorEastAsia" w:hAnsiTheme="minorEastAsia" w:cs="Times New Roman"/>
          <w:color w:val="000000"/>
        </w:rPr>
        <w:t xml:space="preserve"> </w:t>
      </w:r>
      <w:r w:rsidR="00EC49CE" w:rsidRPr="00BB4A0F">
        <w:rPr>
          <w:rFonts w:asciiTheme="minorEastAsia" w:eastAsiaTheme="minorEastAsia" w:hAnsiTheme="minorEastAsia" w:cs="Times New Roman" w:hint="eastAsia"/>
          <w:color w:val="000000"/>
          <w:lang w:eastAsia="zh-CN"/>
        </w:rPr>
        <w:t>d</w:t>
      </w:r>
      <w:r w:rsidR="009E6C64" w:rsidRPr="00BB4A0F">
        <w:rPr>
          <w:rFonts w:asciiTheme="minorEastAsia" w:eastAsiaTheme="minorEastAsia" w:hAnsiTheme="minorEastAsia" w:cs="Times New Roman"/>
          <w:color w:val="000000"/>
        </w:rPr>
        <w:t>ue to the</w:t>
      </w:r>
      <w:r w:rsidR="00EC49CE" w:rsidRPr="00BB4A0F">
        <w:rPr>
          <w:rFonts w:asciiTheme="minorEastAsia" w:eastAsiaTheme="minorEastAsia" w:hAnsiTheme="minorEastAsia" w:cs="Times New Roman" w:hint="eastAsia"/>
          <w:color w:val="000000"/>
          <w:lang w:eastAsia="zh-CN"/>
        </w:rPr>
        <w:t xml:space="preserve"> latter</w:t>
      </w:r>
      <w:r w:rsidR="00EC49CE" w:rsidRPr="00BB4A0F">
        <w:rPr>
          <w:rFonts w:asciiTheme="minorEastAsia" w:eastAsiaTheme="minorEastAsia" w:hAnsiTheme="minorEastAsia" w:cs="Times New Roman"/>
          <w:color w:val="000000"/>
          <w:lang w:eastAsia="zh-CN"/>
        </w:rPr>
        <w:t>’</w:t>
      </w:r>
      <w:r w:rsidR="00EC49CE" w:rsidRPr="00BB4A0F">
        <w:rPr>
          <w:rFonts w:asciiTheme="minorEastAsia" w:eastAsiaTheme="minorEastAsia" w:hAnsiTheme="minorEastAsia" w:cs="Times New Roman" w:hint="eastAsia"/>
          <w:color w:val="000000"/>
          <w:lang w:eastAsia="zh-CN"/>
        </w:rPr>
        <w:t>s</w:t>
      </w:r>
      <w:r w:rsidR="009E6C64" w:rsidRPr="00BB4A0F">
        <w:rPr>
          <w:rFonts w:asciiTheme="minorEastAsia" w:eastAsiaTheme="minorEastAsia" w:hAnsiTheme="minorEastAsia" w:cs="Times New Roman"/>
          <w:color w:val="000000"/>
        </w:rPr>
        <w:t xml:space="preserve"> </w:t>
      </w:r>
      <w:r w:rsidR="0034591D" w:rsidRPr="00BB4A0F">
        <w:rPr>
          <w:rFonts w:asciiTheme="minorEastAsia" w:eastAsiaTheme="minorEastAsia" w:hAnsiTheme="minorEastAsia" w:cs="Times New Roman"/>
          <w:color w:val="000000"/>
        </w:rPr>
        <w:t>heavy</w:t>
      </w:r>
      <w:r w:rsidR="009E6C64" w:rsidRPr="00BB4A0F">
        <w:rPr>
          <w:rFonts w:asciiTheme="minorEastAsia" w:eastAsiaTheme="minorEastAsia" w:hAnsiTheme="minorEastAsia" w:cs="Times New Roman"/>
          <w:color w:val="000000"/>
        </w:rPr>
        <w:t xml:space="preserve"> dependence o</w:t>
      </w:r>
      <w:r w:rsidR="00EC49CE" w:rsidRPr="00BB4A0F">
        <w:rPr>
          <w:rFonts w:asciiTheme="minorEastAsia" w:eastAsiaTheme="minorEastAsia" w:hAnsiTheme="minorEastAsia" w:cs="Times New Roman" w:hint="eastAsia"/>
          <w:color w:val="000000"/>
          <w:lang w:eastAsia="zh-CN"/>
        </w:rPr>
        <w:t>n the former</w:t>
      </w:r>
      <w:r w:rsidR="009E6C64"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e160a4ae4b06eac6da662ea&quot;],&quot;referencesOptions&quot;:{},&quot;hasBrokenReferences&quot;:false,&quot;hasManualEdits&quot;:false,&quot;citationType&quot;:&quot;inline&quot;,&quot;id&quot;:-1835134240,&quot;citationText&quot;:&quot;&lt;span style=\&quot;font-family:等线;font-size:16px;color:#000000\&quot;&gt;(Collados and Duane. 1999)&lt;/span&gt;&quot;}"/>
          <w:id w:val="-1835134240"/>
          <w:placeholder>
            <w:docPart w:val="5BFB0D1328CE476BBAC24C04F55BB2BF"/>
          </w:placeholder>
        </w:sdtPr>
        <w:sdtContent>
          <w:r w:rsidR="00A8664D">
            <w:rPr>
              <w:rFonts w:ascii="等线" w:eastAsia="等线" w:hAnsi="等线" w:hint="eastAsia"/>
              <w:color w:val="000000"/>
            </w:rPr>
            <w:t>(Collados and Duane. 1999)</w:t>
          </w:r>
        </w:sdtContent>
      </w:sdt>
      <w:r w:rsidR="009E6C64" w:rsidRPr="00BB4A0F">
        <w:rPr>
          <w:rFonts w:asciiTheme="minorEastAsia" w:eastAsiaTheme="minorEastAsia" w:hAnsiTheme="minorEastAsia" w:cs="Times New Roman"/>
          <w:color w:val="000000"/>
        </w:rPr>
        <w:t xml:space="preserve">. </w:t>
      </w:r>
      <w:r w:rsidR="00D8416E" w:rsidRPr="00BB4A0F">
        <w:rPr>
          <w:rFonts w:asciiTheme="minorEastAsia" w:eastAsiaTheme="minorEastAsia" w:hAnsiTheme="minorEastAsia" w:cs="Times New Roman"/>
          <w:color w:val="000000"/>
        </w:rPr>
        <w:t>‘</w:t>
      </w:r>
      <w:r w:rsidR="00C57B59" w:rsidRPr="00BB4A0F">
        <w:rPr>
          <w:rFonts w:asciiTheme="minorEastAsia" w:eastAsiaTheme="minorEastAsia" w:hAnsiTheme="minorEastAsia" w:cs="Times New Roman"/>
          <w:color w:val="000000"/>
        </w:rPr>
        <w:t>W</w:t>
      </w:r>
      <w:r w:rsidR="009E6C64" w:rsidRPr="00BB4A0F">
        <w:rPr>
          <w:rFonts w:asciiTheme="minorEastAsia" w:eastAsiaTheme="minorEastAsia" w:hAnsiTheme="minorEastAsia" w:cs="Times New Roman"/>
          <w:color w:val="000000"/>
        </w:rPr>
        <w:t xml:space="preserve">ater </w:t>
      </w:r>
      <w:r w:rsidR="00C57B59" w:rsidRPr="00BB4A0F">
        <w:rPr>
          <w:rFonts w:asciiTheme="minorEastAsia" w:eastAsiaTheme="minorEastAsia" w:hAnsiTheme="minorEastAsia" w:cs="Times New Roman"/>
          <w:color w:val="000000"/>
        </w:rPr>
        <w:t>I</w:t>
      </w:r>
      <w:r w:rsidR="009E6C64" w:rsidRPr="00BB4A0F">
        <w:rPr>
          <w:rFonts w:asciiTheme="minorEastAsia" w:eastAsiaTheme="minorEastAsia" w:hAnsiTheme="minorEastAsia" w:cs="Times New Roman"/>
          <w:color w:val="000000"/>
        </w:rPr>
        <w:t>nfrastructure (Inf)</w:t>
      </w:r>
      <w:r w:rsidR="00D8416E" w:rsidRPr="00BB4A0F">
        <w:rPr>
          <w:rFonts w:asciiTheme="minorEastAsia" w:eastAsiaTheme="minorEastAsia" w:hAnsiTheme="minorEastAsia" w:cs="Times New Roman"/>
          <w:color w:val="000000"/>
        </w:rPr>
        <w:t>’</w:t>
      </w:r>
      <w:r w:rsidR="009E6C64" w:rsidRPr="00BB4A0F">
        <w:rPr>
          <w:rFonts w:asciiTheme="minorEastAsia" w:eastAsiaTheme="minorEastAsia" w:hAnsiTheme="minorEastAsia" w:cs="Times New Roman"/>
          <w:color w:val="000000"/>
        </w:rPr>
        <w:t xml:space="preserve"> and </w:t>
      </w:r>
      <w:r w:rsidR="00D8416E" w:rsidRPr="00BB4A0F">
        <w:rPr>
          <w:rFonts w:asciiTheme="minorEastAsia" w:eastAsiaTheme="minorEastAsia" w:hAnsiTheme="minorEastAsia" w:cs="Times New Roman"/>
          <w:color w:val="000000"/>
        </w:rPr>
        <w:t>‘</w:t>
      </w:r>
      <w:r w:rsidR="009E6C64" w:rsidRPr="00BB4A0F">
        <w:rPr>
          <w:rFonts w:asciiTheme="minorEastAsia" w:eastAsiaTheme="minorEastAsia" w:hAnsiTheme="minorEastAsia" w:cs="Times New Roman"/>
          <w:color w:val="000000"/>
        </w:rPr>
        <w:t>environmental footprint (Ftp)</w:t>
      </w:r>
      <w:r w:rsidR="00D8416E" w:rsidRPr="00BB4A0F">
        <w:rPr>
          <w:rFonts w:asciiTheme="minorEastAsia" w:eastAsiaTheme="minorEastAsia" w:hAnsiTheme="minorEastAsia" w:cs="Times New Roman"/>
          <w:color w:val="000000"/>
        </w:rPr>
        <w:t>’</w:t>
      </w:r>
      <w:r w:rsidR="009E6C64" w:rsidRPr="00BB4A0F">
        <w:rPr>
          <w:rFonts w:asciiTheme="minorEastAsia" w:eastAsiaTheme="minorEastAsia" w:hAnsiTheme="minorEastAsia" w:cs="Times New Roman"/>
          <w:color w:val="000000"/>
        </w:rPr>
        <w:t xml:space="preserve"> are included</w:t>
      </w:r>
      <w:r w:rsidR="00C57B59" w:rsidRPr="00BB4A0F">
        <w:rPr>
          <w:rFonts w:asciiTheme="minorEastAsia" w:eastAsiaTheme="minorEastAsia" w:hAnsiTheme="minorEastAsia" w:cs="Times New Roman"/>
          <w:color w:val="000000"/>
        </w:rPr>
        <w:t xml:space="preserve"> to explicitly conceptualise the role of water management</w:t>
      </w:r>
      <w:r w:rsidR="0027634E" w:rsidRPr="00BB4A0F">
        <w:rPr>
          <w:rFonts w:asciiTheme="minorEastAsia" w:eastAsiaTheme="minorEastAsia" w:hAnsiTheme="minorEastAsia" w:cs="Times New Roman"/>
          <w:color w:val="000000"/>
        </w:rPr>
        <w:t>. Detailed definitions of these components are described below.</w:t>
      </w:r>
    </w:p>
    <w:p w14:paraId="0F333E8C" w14:textId="551DEE48" w:rsidR="00E246F5" w:rsidRPr="00BB4A0F" w:rsidRDefault="00E246F5" w:rsidP="00D36221">
      <w:pPr>
        <w:jc w:val="center"/>
        <w:rPr>
          <w:rFonts w:asciiTheme="minorEastAsia" w:eastAsiaTheme="minorEastAsia" w:hAnsiTheme="minorEastAsia" w:cs="Times New Roman"/>
          <w:color w:val="000000"/>
        </w:rPr>
      </w:pPr>
      <w:r w:rsidRPr="00BB4A0F">
        <w:rPr>
          <w:rFonts w:asciiTheme="minorEastAsia" w:eastAsiaTheme="minorEastAsia" w:hAnsiTheme="minorEastAsia" w:cs="Times New Roman"/>
          <w:noProof/>
          <w:color w:val="000000"/>
        </w:rPr>
        <w:lastRenderedPageBreak/>
        <w:drawing>
          <wp:inline distT="0" distB="0" distL="0" distR="0" wp14:anchorId="7F72F326" wp14:editId="655C8B7E">
            <wp:extent cx="4725600" cy="3614420"/>
            <wp:effectExtent l="0" t="0" r="0" b="508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748397" cy="3631856"/>
                    </a:xfrm>
                    <a:prstGeom prst="rect">
                      <a:avLst/>
                    </a:prstGeom>
                    <a:noFill/>
                  </pic:spPr>
                </pic:pic>
              </a:graphicData>
            </a:graphic>
          </wp:inline>
        </w:drawing>
      </w:r>
    </w:p>
    <w:p w14:paraId="038288FE" w14:textId="3E042E89" w:rsidR="00787F62" w:rsidRPr="00BB4A0F" w:rsidRDefault="00787F62" w:rsidP="00B53EFA">
      <w:pPr>
        <w:jc w:val="center"/>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 xml:space="preserve">Fig. </w:t>
      </w:r>
      <w:r w:rsidR="000D1C2C">
        <w:rPr>
          <w:rFonts w:asciiTheme="minorEastAsia" w:eastAsiaTheme="minorEastAsia" w:hAnsiTheme="minorEastAsia" w:cs="Times New Roman" w:hint="eastAsia"/>
          <w:color w:val="000000"/>
          <w:lang w:eastAsia="zh-CN"/>
        </w:rPr>
        <w:t>2</w:t>
      </w:r>
      <w:r w:rsidRPr="00BB4A0F">
        <w:rPr>
          <w:rFonts w:asciiTheme="minorEastAsia" w:eastAsiaTheme="minorEastAsia" w:hAnsiTheme="minorEastAsia" w:cs="Times New Roman"/>
          <w:color w:val="000000"/>
        </w:rPr>
        <w:t xml:space="preserve"> System water management meta-model in the scope of coupled human</w:t>
      </w:r>
      <w:r w:rsidR="00B80C81" w:rsidRPr="00BB4A0F">
        <w:rPr>
          <w:rFonts w:asciiTheme="minorEastAsia" w:eastAsiaTheme="minorEastAsia" w:hAnsiTheme="minorEastAsia" w:cs="Times New Roman"/>
          <w:color w:val="000000"/>
        </w:rPr>
        <w:t xml:space="preserve"> and </w:t>
      </w:r>
      <w:r w:rsidRPr="00BB4A0F">
        <w:rPr>
          <w:rFonts w:asciiTheme="minorEastAsia" w:eastAsiaTheme="minorEastAsia" w:hAnsiTheme="minorEastAsia" w:cs="Times New Roman"/>
          <w:color w:val="000000"/>
        </w:rPr>
        <w:t>natur</w:t>
      </w:r>
      <w:r w:rsidR="00B80C81" w:rsidRPr="00BB4A0F">
        <w:rPr>
          <w:rFonts w:asciiTheme="minorEastAsia" w:eastAsiaTheme="minorEastAsia" w:hAnsiTheme="minorEastAsia" w:cs="Times New Roman"/>
          <w:color w:val="000000"/>
        </w:rPr>
        <w:t>al</w:t>
      </w:r>
      <w:r w:rsidRPr="00BB4A0F">
        <w:rPr>
          <w:rFonts w:asciiTheme="minorEastAsia" w:eastAsiaTheme="minorEastAsia" w:hAnsiTheme="minorEastAsia" w:cs="Times New Roman"/>
          <w:color w:val="000000"/>
        </w:rPr>
        <w:t xml:space="preserve"> systems (R = reinforc</w:t>
      </w:r>
      <w:r w:rsidR="0027634E" w:rsidRPr="00BB4A0F">
        <w:rPr>
          <w:rFonts w:asciiTheme="minorEastAsia" w:eastAsiaTheme="minorEastAsia" w:hAnsiTheme="minorEastAsia" w:cs="Times New Roman"/>
          <w:color w:val="000000"/>
        </w:rPr>
        <w:t>ing</w:t>
      </w:r>
      <w:r w:rsidRPr="00BB4A0F">
        <w:rPr>
          <w:rFonts w:asciiTheme="minorEastAsia" w:eastAsiaTheme="minorEastAsia" w:hAnsiTheme="minorEastAsia" w:cs="Times New Roman"/>
          <w:color w:val="000000"/>
        </w:rPr>
        <w:t xml:space="preserve"> loop, B = balanc</w:t>
      </w:r>
      <w:r w:rsidR="0027634E" w:rsidRPr="00BB4A0F">
        <w:rPr>
          <w:rFonts w:asciiTheme="minorEastAsia" w:eastAsiaTheme="minorEastAsia" w:hAnsiTheme="minorEastAsia" w:cs="Times New Roman"/>
          <w:color w:val="000000"/>
        </w:rPr>
        <w:t>ing</w:t>
      </w:r>
      <w:r w:rsidRPr="00BB4A0F">
        <w:rPr>
          <w:rFonts w:asciiTheme="minorEastAsia" w:eastAsiaTheme="minorEastAsia" w:hAnsiTheme="minorEastAsia" w:cs="Times New Roman"/>
          <w:color w:val="000000"/>
        </w:rPr>
        <w:t xml:space="preserve"> loop, + = positive causal effects, - = negative causal effects)</w:t>
      </w:r>
    </w:p>
    <w:p w14:paraId="3D756A9E" w14:textId="72592519" w:rsidR="007776FC" w:rsidRPr="00BB4A0F" w:rsidRDefault="00EC49CE" w:rsidP="00561193">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In human societies, meeting physical and mental needs</w:t>
      </w:r>
      <w:sdt>
        <w:sdtPr>
          <w:rPr>
            <w:rFonts w:asciiTheme="minorEastAsia" w:eastAsiaTheme="minorEastAsia" w:hAnsiTheme="minorEastAsia" w:cs="Times New Roman"/>
            <w:color w:val="000000"/>
            <w:highlight w:val="white"/>
          </w:rPr>
          <w:alias w:val="Citation"/>
          <w:tag w:val="{&quot;referencesIds&quot;:[&quot;doc:5f22e255e4b01d8d2a9c25a4&quot;],&quot;referencesOptions&quot;:{&quot;doc:5f22e255e4b01d8d2a9c25a4&quot;:{&quot;author&quot;:true,&quot;year&quot;:true,&quot;pageReplace&quot;:&quot;&quot;,&quot;prefix&quot;:&quot;&quot;,&quot;suffix&quot;:&quot;&quot;}},&quot;hasBrokenReferences&quot;:false,&quot;hasManualEdits&quot;:false,&quot;citationType&quot;:&quot;inline&quot;,&quot;id&quot;:-1315871647,&quot;citationText&quot;:&quot;&lt;span style=\&quot;font-family:等线;font-size:16px;color:#000000\&quot;&gt;(Costanza, et al. 2007)&lt;/span&gt;&quot;}"/>
          <w:id w:val="-1315871647"/>
          <w:placeholder>
            <w:docPart w:val="985234F3CC7347EB846AA9B2332B041C"/>
          </w:placeholder>
        </w:sdtPr>
        <w:sdtContent>
          <w:r w:rsidR="00A8664D">
            <w:rPr>
              <w:rFonts w:ascii="等线" w:eastAsia="等线" w:hAnsi="等线" w:hint="eastAsia"/>
              <w:color w:val="000000"/>
            </w:rPr>
            <w:t>(Costanza, et al. 2007)</w:t>
          </w:r>
        </w:sdtContent>
      </w:sdt>
      <w:r w:rsidR="005A0054" w:rsidRPr="00BB4A0F">
        <w:rPr>
          <w:rFonts w:asciiTheme="minorEastAsia" w:eastAsiaTheme="minorEastAsia" w:hAnsiTheme="minorEastAsia" w:cs="Times New Roman"/>
          <w:color w:val="000000"/>
        </w:rPr>
        <w:t xml:space="preserve"> through various products and services indicates social well-being</w:t>
      </w:r>
      <w:r w:rsidR="0034591D"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634ccf388f08ad7131cc0e03&quot;],&quot;referencesOptions&quot;:{&quot;doc:634ccf388f08ad7131cc0e03&quot;:{&quot;author&quot;:true,&quot;year&quot;:true,&quot;pageReplace&quot;:&quot;&quot;,&quot;prefix&quot;:&quot;&quot;,&quot;suffix&quot;:&quot;&quot;}},&quot;hasBrokenReferences&quot;:false,&quot;hasManualEdits&quot;:false,&quot;citationType&quot;:&quot;inline&quot;,&quot;id&quot;:-21179682,&quot;citationText&quot;:&quot;&lt;span style=\&quot;font-family:等线;font-size:16px;color:#000000\&quot;&gt;(Vita, et al. 2019)&lt;/span&gt;&quot;}"/>
          <w:id w:val="-21179682"/>
          <w:placeholder>
            <w:docPart w:val="CE4F6D32CF104E78A52CCF7DAEEBE52E"/>
          </w:placeholder>
        </w:sdtPr>
        <w:sdtContent>
          <w:r w:rsidR="00A8664D">
            <w:rPr>
              <w:rFonts w:ascii="等线" w:eastAsia="等线" w:hAnsi="等线" w:hint="eastAsia"/>
              <w:color w:val="000000"/>
            </w:rPr>
            <w:t>(Vita, et al. 2019)</w:t>
          </w:r>
        </w:sdtContent>
      </w:sdt>
      <w:r w:rsidR="00946E86" w:rsidRPr="00BB4A0F">
        <w:rPr>
          <w:rFonts w:asciiTheme="minorEastAsia" w:eastAsiaTheme="minorEastAsia" w:hAnsiTheme="minorEastAsia" w:cs="Times New Roman"/>
          <w:color w:val="000000"/>
        </w:rPr>
        <w:t xml:space="preserve">. We </w:t>
      </w:r>
      <w:r w:rsidR="00C93DE3" w:rsidRPr="00BB4A0F">
        <w:rPr>
          <w:rFonts w:asciiTheme="minorEastAsia" w:eastAsiaTheme="minorEastAsia" w:hAnsiTheme="minorEastAsia" w:cs="Times New Roman"/>
          <w:color w:val="000000"/>
        </w:rPr>
        <w:t>define</w:t>
      </w:r>
      <w:r w:rsidR="00946E86" w:rsidRPr="00BB4A0F">
        <w:rPr>
          <w:rFonts w:asciiTheme="minorEastAsia" w:eastAsiaTheme="minorEastAsia" w:hAnsiTheme="minorEastAsia" w:cs="Times New Roman"/>
          <w:color w:val="000000"/>
        </w:rPr>
        <w:t xml:space="preserve"> </w:t>
      </w:r>
      <w:r w:rsidR="00946E86" w:rsidRPr="00BB4A0F">
        <w:rPr>
          <w:rFonts w:asciiTheme="minorEastAsia" w:eastAsiaTheme="minorEastAsia" w:hAnsiTheme="minorEastAsia" w:cs="Times New Roman"/>
          <w:i/>
          <w:iCs/>
          <w:color w:val="000000"/>
        </w:rPr>
        <w:t>quality of life (QoL)</w:t>
      </w:r>
      <w:r w:rsidR="00946E86" w:rsidRPr="00BB4A0F">
        <w:rPr>
          <w:rFonts w:asciiTheme="minorEastAsia" w:eastAsiaTheme="minorEastAsia" w:hAnsiTheme="minorEastAsia" w:cs="Times New Roman"/>
          <w:color w:val="000000"/>
        </w:rPr>
        <w:t xml:space="preserve"> </w:t>
      </w:r>
      <w:r w:rsidR="00C93DE3" w:rsidRPr="00BB4A0F">
        <w:rPr>
          <w:rFonts w:asciiTheme="minorEastAsia" w:eastAsiaTheme="minorEastAsia" w:hAnsiTheme="minorEastAsia" w:cs="Times New Roman"/>
          <w:color w:val="000000"/>
        </w:rPr>
        <w:t>as</w:t>
      </w:r>
      <w:r w:rsidR="00946E86" w:rsidRPr="00BB4A0F">
        <w:rPr>
          <w:rFonts w:asciiTheme="minorEastAsia" w:eastAsiaTheme="minorEastAsia" w:hAnsiTheme="minorEastAsia" w:cs="Times New Roman"/>
          <w:color w:val="000000"/>
        </w:rPr>
        <w:t xml:space="preserve"> the </w:t>
      </w:r>
      <w:r w:rsidR="00C93DE3" w:rsidRPr="00BB4A0F">
        <w:rPr>
          <w:rFonts w:asciiTheme="minorEastAsia" w:eastAsiaTheme="minorEastAsia" w:hAnsiTheme="minorEastAsia" w:cs="Times New Roman"/>
          <w:color w:val="000000"/>
        </w:rPr>
        <w:t>degree of satisfaction of</w:t>
      </w:r>
      <w:r w:rsidR="00946E86" w:rsidRPr="00BB4A0F">
        <w:rPr>
          <w:rFonts w:asciiTheme="minorEastAsia" w:eastAsiaTheme="minorEastAsia" w:hAnsiTheme="minorEastAsia" w:cs="Times New Roman"/>
          <w:color w:val="000000"/>
        </w:rPr>
        <w:t xml:space="preserve"> </w:t>
      </w:r>
      <w:r w:rsidR="00C93DE3" w:rsidRPr="00BB4A0F">
        <w:rPr>
          <w:rFonts w:asciiTheme="minorEastAsia" w:eastAsiaTheme="minorEastAsia" w:hAnsiTheme="minorEastAsia" w:cs="Times New Roman"/>
          <w:color w:val="000000"/>
        </w:rPr>
        <w:t>human basic physical needs</w:t>
      </w:r>
      <w:r w:rsidR="00946E86" w:rsidRPr="00BB4A0F">
        <w:rPr>
          <w:rFonts w:asciiTheme="minorEastAsia" w:eastAsiaTheme="minorEastAsia" w:hAnsiTheme="minorEastAsia" w:cs="Times New Roman"/>
          <w:color w:val="000000"/>
        </w:rPr>
        <w:t xml:space="preserve">, including nutrition supply, </w:t>
      </w:r>
      <w:r w:rsidR="00176DC1" w:rsidRPr="00BB4A0F">
        <w:rPr>
          <w:rFonts w:asciiTheme="minorEastAsia" w:eastAsiaTheme="minorEastAsia" w:hAnsiTheme="minorEastAsia" w:cs="Times New Roman"/>
          <w:color w:val="000000"/>
        </w:rPr>
        <w:t>income</w:t>
      </w:r>
      <w:r w:rsidR="00946E86" w:rsidRPr="00BB4A0F">
        <w:rPr>
          <w:rFonts w:asciiTheme="minorEastAsia" w:eastAsiaTheme="minorEastAsia" w:hAnsiTheme="minorEastAsia" w:cs="Times New Roman"/>
          <w:color w:val="000000"/>
        </w:rPr>
        <w:t xml:space="preserve">, education, </w:t>
      </w:r>
      <w:r w:rsidR="00176DC1" w:rsidRPr="00BB4A0F">
        <w:rPr>
          <w:rFonts w:asciiTheme="minorEastAsia" w:eastAsiaTheme="minorEastAsia" w:hAnsiTheme="minorEastAsia" w:cs="Times New Roman"/>
          <w:color w:val="000000"/>
        </w:rPr>
        <w:t>long life expectancy</w:t>
      </w:r>
      <w:r w:rsidR="00946E86" w:rsidRPr="00BB4A0F">
        <w:rPr>
          <w:rFonts w:asciiTheme="minorEastAsia" w:eastAsiaTheme="minorEastAsia" w:hAnsiTheme="minorEastAsia" w:cs="Times New Roman"/>
          <w:color w:val="000000"/>
        </w:rPr>
        <w:t>, etc</w:t>
      </w:r>
      <w:r w:rsidR="00EC068C"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e4eed9de4b0dbdd71b415bd&quot;],&quot;referencesOptions&quot;:{&quot;doc:5e4eed9de4b0dbdd71b415bd&quot;:{&quot;author&quot;:true,&quot;year&quot;:true,&quot;pageReplace&quot;:&quot;&quot;,&quot;prefix&quot;:&quot;&quot;,&quot;suffix&quot;:&quot;&quot;}},&quot;hasBrokenReferences&quot;:false,&quot;hasManualEdits&quot;:false,&quot;citationType&quot;:&quot;inline&quot;,&quot;id&quot;:1983657701,&quot;citationText&quot;:&quot;&lt;span style=\&quot;font-family:等线;font-size:16px;color:#000000\&quot;&gt;(O’Neill, et al. 2018)&lt;/span&gt;&quot;}"/>
          <w:id w:val="1983657701"/>
          <w:placeholder>
            <w:docPart w:val="839E65AAB94545938036261037BB5355"/>
          </w:placeholder>
          <w15:webExtensionLinked/>
        </w:sdtPr>
        <w:sdtContent>
          <w:r w:rsidR="00A8664D">
            <w:rPr>
              <w:rFonts w:ascii="等线" w:eastAsia="等线" w:hAnsi="等线" w:hint="eastAsia"/>
              <w:color w:val="000000"/>
            </w:rPr>
            <w:t>(O’Neill, et al. 2018)</w:t>
          </w:r>
        </w:sdtContent>
      </w:sdt>
      <w:r w:rsidR="00946E86" w:rsidRPr="00BB4A0F">
        <w:rPr>
          <w:rFonts w:asciiTheme="minorEastAsia" w:eastAsiaTheme="minorEastAsia" w:hAnsiTheme="minorEastAsia" w:cs="Times New Roman"/>
          <w:color w:val="000000"/>
        </w:rPr>
        <w:t xml:space="preserve">. </w:t>
      </w:r>
      <w:r w:rsidR="009C0E70" w:rsidRPr="00BB4A0F">
        <w:rPr>
          <w:rFonts w:asciiTheme="minorEastAsia" w:eastAsiaTheme="minorEastAsia" w:hAnsiTheme="minorEastAsia" w:cs="Times New Roman"/>
          <w:color w:val="000000"/>
        </w:rPr>
        <w:t>W</w:t>
      </w:r>
      <w:r w:rsidR="007776FC" w:rsidRPr="00BB4A0F">
        <w:rPr>
          <w:rFonts w:asciiTheme="minorEastAsia" w:eastAsiaTheme="minorEastAsia" w:hAnsiTheme="minorEastAsia" w:cs="Times New Roman"/>
          <w:color w:val="000000"/>
        </w:rPr>
        <w:t>e only</w:t>
      </w:r>
      <w:r w:rsidR="005A0054" w:rsidRPr="00BB4A0F">
        <w:rPr>
          <w:rFonts w:asciiTheme="minorEastAsia" w:eastAsiaTheme="minorEastAsia" w:hAnsiTheme="minorEastAsia" w:cs="Times New Roman" w:hint="eastAsia"/>
          <w:color w:val="000000"/>
          <w:lang w:eastAsia="zh-CN"/>
        </w:rPr>
        <w:t xml:space="preserve"> focus on</w:t>
      </w:r>
      <w:r w:rsidR="007776FC" w:rsidRPr="00BB4A0F">
        <w:rPr>
          <w:rFonts w:asciiTheme="minorEastAsia" w:eastAsiaTheme="minorEastAsia" w:hAnsiTheme="minorEastAsia" w:cs="Times New Roman"/>
          <w:color w:val="000000"/>
        </w:rPr>
        <w:t xml:space="preserve"> physical needs</w:t>
      </w:r>
      <w:r w:rsidR="00C6667D" w:rsidRPr="00BB4A0F">
        <w:rPr>
          <w:rFonts w:asciiTheme="minorEastAsia" w:eastAsiaTheme="minorEastAsia" w:hAnsiTheme="minorEastAsia" w:cs="Times New Roman"/>
          <w:color w:val="000000"/>
        </w:rPr>
        <w:t xml:space="preserve"> </w:t>
      </w:r>
      <w:r w:rsidR="009C0E70" w:rsidRPr="00BB4A0F">
        <w:rPr>
          <w:rFonts w:asciiTheme="minorEastAsia" w:eastAsiaTheme="minorEastAsia" w:hAnsiTheme="minorEastAsia" w:cs="Times New Roman"/>
          <w:color w:val="000000"/>
        </w:rPr>
        <w:t>because</w:t>
      </w:r>
      <w:r w:rsidR="00F02FE9" w:rsidRPr="00BB4A0F">
        <w:rPr>
          <w:rFonts w:asciiTheme="minorEastAsia" w:eastAsiaTheme="minorEastAsia" w:hAnsiTheme="minorEastAsia" w:cs="Times New Roman"/>
          <w:color w:val="000000"/>
        </w:rPr>
        <w:t xml:space="preserve"> </w:t>
      </w:r>
      <w:r w:rsidR="005A0054" w:rsidRPr="00BB4A0F">
        <w:rPr>
          <w:rFonts w:asciiTheme="minorEastAsia" w:eastAsiaTheme="minorEastAsia" w:hAnsiTheme="minorEastAsia" w:cs="Times New Roman" w:hint="eastAsia"/>
          <w:color w:val="000000"/>
          <w:lang w:eastAsia="zh-CN"/>
        </w:rPr>
        <w:t xml:space="preserve">their satisfaction is the major goal of </w:t>
      </w:r>
      <w:r w:rsidR="00F02FE9" w:rsidRPr="00BB4A0F">
        <w:rPr>
          <w:rFonts w:asciiTheme="minorEastAsia" w:eastAsiaTheme="minorEastAsia" w:hAnsiTheme="minorEastAsia" w:cs="Times New Roman"/>
          <w:color w:val="000000"/>
        </w:rPr>
        <w:t>water management</w:t>
      </w:r>
      <w:r w:rsidR="007776FC" w:rsidRPr="00BB4A0F">
        <w:rPr>
          <w:rFonts w:asciiTheme="minorEastAsia" w:eastAsiaTheme="minorEastAsia" w:hAnsiTheme="minorEastAsia" w:cs="Times New Roman"/>
          <w:color w:val="000000"/>
        </w:rPr>
        <w:t>.</w:t>
      </w:r>
    </w:p>
    <w:p w14:paraId="1993D6DE" w14:textId="24CEABA8" w:rsidR="001F347D" w:rsidRPr="00BB4A0F" w:rsidRDefault="005A0054" w:rsidP="56308ADE">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hint="eastAsia"/>
          <w:color w:val="000000" w:themeColor="text1"/>
          <w:lang w:eastAsia="zh-CN"/>
        </w:rPr>
        <w:t xml:space="preserve">The </w:t>
      </w:r>
      <w:r w:rsidR="00AA26BA" w:rsidRPr="00BB4A0F">
        <w:rPr>
          <w:rFonts w:asciiTheme="minorEastAsia" w:eastAsiaTheme="minorEastAsia" w:hAnsiTheme="minorEastAsia" w:cs="Times New Roman"/>
          <w:color w:val="000000" w:themeColor="text1"/>
        </w:rPr>
        <w:t>provi</w:t>
      </w:r>
      <w:r w:rsidRPr="00BB4A0F">
        <w:rPr>
          <w:rFonts w:asciiTheme="minorEastAsia" w:eastAsiaTheme="minorEastAsia" w:hAnsiTheme="minorEastAsia" w:cs="Times New Roman" w:hint="eastAsia"/>
          <w:color w:val="000000" w:themeColor="text1"/>
          <w:lang w:eastAsia="zh-CN"/>
        </w:rPr>
        <w:t>sion of</w:t>
      </w:r>
      <w:r w:rsidR="00AA26BA" w:rsidRPr="00BB4A0F">
        <w:rPr>
          <w:rFonts w:asciiTheme="minorEastAsia" w:eastAsiaTheme="minorEastAsia" w:hAnsiTheme="minorEastAsia" w:cs="Times New Roman"/>
          <w:color w:val="000000" w:themeColor="text1"/>
        </w:rPr>
        <w:t xml:space="preserve"> products and services via</w:t>
      </w:r>
      <w:r w:rsidR="00F42141" w:rsidRPr="00BB4A0F">
        <w:rPr>
          <w:rFonts w:asciiTheme="minorEastAsia" w:eastAsiaTheme="minorEastAsia" w:hAnsiTheme="minorEastAsia" w:cs="Times New Roman"/>
          <w:color w:val="000000" w:themeColor="text1"/>
        </w:rPr>
        <w:t xml:space="preserve"> </w:t>
      </w:r>
      <w:r w:rsidR="00AA26BA" w:rsidRPr="00BB4A0F">
        <w:rPr>
          <w:rFonts w:asciiTheme="minorEastAsia" w:eastAsiaTheme="minorEastAsia" w:hAnsiTheme="minorEastAsia" w:cs="Times New Roman"/>
          <w:color w:val="000000" w:themeColor="text1"/>
        </w:rPr>
        <w:t>economic activities, including</w:t>
      </w:r>
      <w:r w:rsidR="00F42141" w:rsidRPr="00BB4A0F">
        <w:rPr>
          <w:rFonts w:asciiTheme="minorEastAsia" w:eastAsiaTheme="minorEastAsia" w:hAnsiTheme="minorEastAsia" w:cs="Times New Roman"/>
          <w:color w:val="000000" w:themeColor="text1"/>
        </w:rPr>
        <w:t xml:space="preserve"> produ</w:t>
      </w:r>
      <w:r w:rsidR="00AA26BA" w:rsidRPr="00BB4A0F">
        <w:rPr>
          <w:rFonts w:asciiTheme="minorEastAsia" w:eastAsiaTheme="minorEastAsia" w:hAnsiTheme="minorEastAsia" w:cs="Times New Roman"/>
          <w:color w:val="000000" w:themeColor="text1"/>
        </w:rPr>
        <w:t>ction</w:t>
      </w:r>
      <w:r w:rsidR="00F42141" w:rsidRPr="00BB4A0F">
        <w:rPr>
          <w:rFonts w:asciiTheme="minorEastAsia" w:eastAsiaTheme="minorEastAsia" w:hAnsiTheme="minorEastAsia" w:cs="Times New Roman"/>
          <w:color w:val="000000" w:themeColor="text1"/>
        </w:rPr>
        <w:t xml:space="preserve">, </w:t>
      </w:r>
      <w:r w:rsidR="00AA26BA" w:rsidRPr="00BB4A0F">
        <w:rPr>
          <w:rFonts w:asciiTheme="minorEastAsia" w:eastAsiaTheme="minorEastAsia" w:hAnsiTheme="minorEastAsia" w:cs="Times New Roman"/>
          <w:color w:val="000000" w:themeColor="text1"/>
        </w:rPr>
        <w:t>consumption,</w:t>
      </w:r>
      <w:r w:rsidR="00F42141" w:rsidRPr="00BB4A0F">
        <w:rPr>
          <w:rFonts w:asciiTheme="minorEastAsia" w:eastAsiaTheme="minorEastAsia" w:hAnsiTheme="minorEastAsia" w:cs="Times New Roman"/>
          <w:color w:val="000000" w:themeColor="text1"/>
        </w:rPr>
        <w:t xml:space="preserve"> and trade</w:t>
      </w:r>
      <w:r w:rsidR="007C3010" w:rsidRPr="00BB4A0F">
        <w:rPr>
          <w:rFonts w:asciiTheme="minorEastAsia" w:eastAsiaTheme="minorEastAsia" w:hAnsiTheme="minorEastAsia" w:cs="Times New Roman"/>
          <w:color w:val="000000" w:themeColor="text1"/>
        </w:rPr>
        <w:t xml:space="preserve"> </w:t>
      </w:r>
      <w:sdt>
        <w:sdtPr>
          <w:rPr>
            <w:rFonts w:asciiTheme="minorEastAsia" w:eastAsiaTheme="minorEastAsia" w:hAnsiTheme="minorEastAsia" w:cs="Times New Roman"/>
            <w:color w:val="000000" w:themeColor="text1"/>
            <w:highlight w:val="white"/>
          </w:rPr>
          <w:alias w:val="Citation"/>
          <w:tag w:val="{&quot;referencesIds&quot;:[&quot;doc:634ccf708f08d5733e5875d2&quot;],&quot;referencesOptions&quot;:{&quot;doc:634ccf708f08d5733e5875d2&quot;:{&quot;author&quot;:true,&quot;year&quot;:true,&quot;pageReplace&quot;:&quot;&quot;,&quot;prefix&quot;:&quot;&quot;,&quot;suffix&quot;:&quot;&quot;}},&quot;hasBrokenReferences&quot;:false,&quot;hasManualEdits&quot;:false,&quot;citationType&quot;:&quot;inline&quot;,&quot;id&quot;:1360239834,&quot;citationText&quot;:&quot;&lt;span style=\&quot;font-family:等线;font-size:16px;color:#000000\&quot;&gt;(Henderson, et al. 2018)&lt;/span&gt;&quot;}"/>
          <w:id w:val="1139262492"/>
          <w:placeholder>
            <w:docPart w:val="B762711DCF0B41E683860AC28C7CCA16"/>
          </w:placeholder>
        </w:sdtPr>
        <w:sdtContent>
          <w:r w:rsidR="00A8664D">
            <w:rPr>
              <w:rFonts w:ascii="等线" w:eastAsia="等线" w:hAnsi="等线" w:hint="eastAsia"/>
              <w:color w:val="000000"/>
            </w:rPr>
            <w:t>(Henderson, et al. 2018)</w:t>
          </w:r>
        </w:sdtContent>
      </w:sdt>
      <w:r w:rsidR="00F42141" w:rsidRPr="00BB4A0F">
        <w:rPr>
          <w:rFonts w:asciiTheme="minorEastAsia" w:eastAsiaTheme="minorEastAsia" w:hAnsiTheme="minorEastAsia" w:cs="Times New Roman"/>
          <w:color w:val="000000" w:themeColor="text1"/>
        </w:rPr>
        <w:t xml:space="preserve">, </w:t>
      </w:r>
      <w:r w:rsidRPr="00BB4A0F">
        <w:rPr>
          <w:rFonts w:asciiTheme="minorEastAsia" w:eastAsiaTheme="minorEastAsia" w:hAnsiTheme="minorEastAsia" w:cs="Times New Roman" w:hint="eastAsia"/>
          <w:color w:val="000000" w:themeColor="text1"/>
          <w:lang w:eastAsia="zh-CN"/>
        </w:rPr>
        <w:t>to satisfy the physical needs</w:t>
      </w:r>
      <w:r w:rsidR="00F42141" w:rsidRPr="00BB4A0F">
        <w:rPr>
          <w:rFonts w:asciiTheme="minorEastAsia" w:eastAsiaTheme="minorEastAsia" w:hAnsiTheme="minorEastAsia" w:cs="Times New Roman"/>
          <w:color w:val="000000" w:themeColor="text1"/>
        </w:rPr>
        <w:t xml:space="preserve"> </w:t>
      </w:r>
      <w:r w:rsidR="000B368E" w:rsidRPr="00BB4A0F">
        <w:rPr>
          <w:rFonts w:asciiTheme="minorEastAsia" w:eastAsiaTheme="minorEastAsia" w:hAnsiTheme="minorEastAsia" w:cs="Times New Roman"/>
          <w:color w:val="000000" w:themeColor="text1"/>
        </w:rPr>
        <w:t>is</w:t>
      </w:r>
      <w:r w:rsidR="00F42141" w:rsidRPr="00BB4A0F">
        <w:rPr>
          <w:rFonts w:asciiTheme="minorEastAsia" w:eastAsiaTheme="minorEastAsia" w:hAnsiTheme="minorEastAsia" w:cs="Times New Roman"/>
          <w:color w:val="000000" w:themeColor="text1"/>
        </w:rPr>
        <w:t xml:space="preserve"> </w:t>
      </w:r>
      <w:r w:rsidR="00AA26BA" w:rsidRPr="00BB4A0F">
        <w:rPr>
          <w:rFonts w:asciiTheme="minorEastAsia" w:eastAsiaTheme="minorEastAsia" w:hAnsiTheme="minorEastAsia" w:cs="Times New Roman"/>
          <w:color w:val="000000" w:themeColor="text1"/>
        </w:rPr>
        <w:t>represented by</w:t>
      </w:r>
      <w:r w:rsidR="00F42141" w:rsidRPr="00BB4A0F">
        <w:rPr>
          <w:rFonts w:asciiTheme="minorEastAsia" w:eastAsiaTheme="minorEastAsia" w:hAnsiTheme="minorEastAsia" w:cs="Times New Roman"/>
          <w:color w:val="000000" w:themeColor="text1"/>
        </w:rPr>
        <w:t xml:space="preserve"> </w:t>
      </w:r>
      <w:r w:rsidR="00B95D6E" w:rsidRPr="00BB4A0F">
        <w:rPr>
          <w:rFonts w:asciiTheme="minorEastAsia" w:eastAsiaTheme="minorEastAsia" w:hAnsiTheme="minorEastAsia" w:cs="Times New Roman"/>
          <w:color w:val="000000" w:themeColor="text1"/>
        </w:rPr>
        <w:t xml:space="preserve">the </w:t>
      </w:r>
      <w:r w:rsidR="00AA26BA" w:rsidRPr="00BB4A0F">
        <w:rPr>
          <w:rFonts w:asciiTheme="minorEastAsia" w:eastAsiaTheme="minorEastAsia" w:hAnsiTheme="minorEastAsia" w:cs="Times New Roman"/>
          <w:i/>
          <w:iCs/>
          <w:color w:val="000000" w:themeColor="text1"/>
        </w:rPr>
        <w:t xml:space="preserve">socio-economic </w:t>
      </w:r>
      <w:r w:rsidR="00F42141" w:rsidRPr="00BB4A0F">
        <w:rPr>
          <w:rFonts w:asciiTheme="minorEastAsia" w:eastAsiaTheme="minorEastAsia" w:hAnsiTheme="minorEastAsia" w:cs="Times New Roman"/>
          <w:i/>
          <w:iCs/>
          <w:color w:val="000000" w:themeColor="text1"/>
        </w:rPr>
        <w:t>development</w:t>
      </w:r>
      <w:r w:rsidR="00AA26BA" w:rsidRPr="00BB4A0F">
        <w:rPr>
          <w:rFonts w:asciiTheme="minorEastAsia" w:eastAsiaTheme="minorEastAsia" w:hAnsiTheme="minorEastAsia" w:cs="Times New Roman"/>
          <w:i/>
          <w:iCs/>
          <w:color w:val="000000" w:themeColor="text1"/>
        </w:rPr>
        <w:t xml:space="preserve"> (Dev)</w:t>
      </w:r>
      <w:r w:rsidR="00F42141" w:rsidRPr="00BB4A0F">
        <w:rPr>
          <w:rFonts w:asciiTheme="minorEastAsia" w:eastAsiaTheme="minorEastAsia" w:hAnsiTheme="minorEastAsia" w:cs="Times New Roman"/>
          <w:color w:val="000000" w:themeColor="text1"/>
        </w:rPr>
        <w:t xml:space="preserve">. </w:t>
      </w:r>
      <w:r w:rsidR="00AA26BA" w:rsidRPr="00BB4A0F">
        <w:rPr>
          <w:rFonts w:asciiTheme="minorEastAsia" w:eastAsiaTheme="minorEastAsia" w:hAnsiTheme="minorEastAsia" w:cs="Times New Roman"/>
          <w:color w:val="000000" w:themeColor="text1"/>
        </w:rPr>
        <w:t>The ability of such provision</w:t>
      </w:r>
      <w:r w:rsidR="002B65D3" w:rsidRPr="00BB4A0F">
        <w:rPr>
          <w:rFonts w:asciiTheme="minorEastAsia" w:eastAsiaTheme="minorEastAsia" w:hAnsiTheme="minorEastAsia" w:cs="Times New Roman"/>
          <w:color w:val="000000" w:themeColor="text1"/>
        </w:rPr>
        <w:t xml:space="preserve"> </w:t>
      </w:r>
      <w:r w:rsidR="007D7C34" w:rsidRPr="00BB4A0F">
        <w:rPr>
          <w:rFonts w:asciiTheme="minorEastAsia" w:eastAsiaTheme="minorEastAsia" w:hAnsiTheme="minorEastAsia" w:cs="Times New Roman"/>
          <w:color w:val="000000" w:themeColor="text1"/>
        </w:rPr>
        <w:t>largely lies</w:t>
      </w:r>
      <w:r w:rsidR="002B65D3" w:rsidRPr="00BB4A0F">
        <w:rPr>
          <w:rFonts w:asciiTheme="minorEastAsia" w:eastAsiaTheme="minorEastAsia" w:hAnsiTheme="minorEastAsia" w:cs="Times New Roman"/>
          <w:color w:val="000000" w:themeColor="text1"/>
        </w:rPr>
        <w:t xml:space="preserve"> in</w:t>
      </w:r>
      <w:r w:rsidR="00C52811" w:rsidRPr="00BB4A0F">
        <w:rPr>
          <w:rFonts w:asciiTheme="minorEastAsia" w:eastAsiaTheme="minorEastAsia" w:hAnsiTheme="minorEastAsia" w:cs="Times New Roman"/>
          <w:color w:val="000000" w:themeColor="text1"/>
        </w:rPr>
        <w:t xml:space="preserve"> the</w:t>
      </w:r>
      <w:r w:rsidR="002B65D3" w:rsidRPr="00BB4A0F">
        <w:rPr>
          <w:rFonts w:asciiTheme="minorEastAsia" w:eastAsiaTheme="minorEastAsia" w:hAnsiTheme="minorEastAsia" w:cs="Times New Roman"/>
          <w:color w:val="000000" w:themeColor="text1"/>
        </w:rPr>
        <w:t xml:space="preserve"> prosperity of </w:t>
      </w:r>
      <w:r w:rsidR="00C52811" w:rsidRPr="00BB4A0F">
        <w:rPr>
          <w:rFonts w:asciiTheme="minorEastAsia" w:eastAsiaTheme="minorEastAsia" w:hAnsiTheme="minorEastAsia" w:cs="Times New Roman"/>
          <w:color w:val="000000" w:themeColor="text1"/>
        </w:rPr>
        <w:t xml:space="preserve">the </w:t>
      </w:r>
      <w:r w:rsidR="002B65D3" w:rsidRPr="00BB4A0F">
        <w:rPr>
          <w:rFonts w:asciiTheme="minorEastAsia" w:eastAsiaTheme="minorEastAsia" w:hAnsiTheme="minorEastAsia" w:cs="Times New Roman"/>
          <w:color w:val="000000" w:themeColor="text1"/>
        </w:rPr>
        <w:t>economy</w:t>
      </w:r>
      <w:r w:rsidR="007D7C34" w:rsidRPr="00BB4A0F">
        <w:rPr>
          <w:rFonts w:asciiTheme="minorEastAsia" w:eastAsiaTheme="minorEastAsia" w:hAnsiTheme="minorEastAsia" w:cs="Times New Roman"/>
          <w:color w:val="000000" w:themeColor="text1"/>
        </w:rPr>
        <w:t>,</w:t>
      </w:r>
      <w:r w:rsidR="002B65D3" w:rsidRPr="00BB4A0F">
        <w:rPr>
          <w:rFonts w:asciiTheme="minorEastAsia" w:eastAsiaTheme="minorEastAsia" w:hAnsiTheme="minorEastAsia" w:cs="Times New Roman"/>
          <w:color w:val="000000" w:themeColor="text1"/>
        </w:rPr>
        <w:t xml:space="preserve"> </w:t>
      </w:r>
      <w:r w:rsidR="007D7C34" w:rsidRPr="00BB4A0F">
        <w:rPr>
          <w:rFonts w:asciiTheme="minorEastAsia" w:eastAsiaTheme="minorEastAsia" w:hAnsiTheme="minorEastAsia" w:cs="Times New Roman"/>
          <w:color w:val="000000" w:themeColor="text1"/>
        </w:rPr>
        <w:t>which</w:t>
      </w:r>
      <w:r w:rsidR="00784BA5" w:rsidRPr="00BB4A0F">
        <w:rPr>
          <w:rFonts w:asciiTheme="minorEastAsia" w:eastAsiaTheme="minorEastAsia" w:hAnsiTheme="minorEastAsia" w:cs="Times New Roman"/>
          <w:color w:val="000000" w:themeColor="text1"/>
        </w:rPr>
        <w:t xml:space="preserve"> </w:t>
      </w:r>
      <w:r w:rsidR="00095D43" w:rsidRPr="00BB4A0F">
        <w:rPr>
          <w:rFonts w:asciiTheme="minorEastAsia" w:eastAsiaTheme="minorEastAsia" w:hAnsiTheme="minorEastAsia" w:cs="Times New Roman"/>
          <w:color w:val="000000" w:themeColor="text1"/>
        </w:rPr>
        <w:t>is reflected in</w:t>
      </w:r>
      <w:r w:rsidR="00F42141" w:rsidRPr="00BB4A0F">
        <w:rPr>
          <w:rFonts w:asciiTheme="minorEastAsia" w:eastAsiaTheme="minorEastAsia" w:hAnsiTheme="minorEastAsia" w:cs="Times New Roman"/>
          <w:color w:val="000000" w:themeColor="text1"/>
        </w:rPr>
        <w:t xml:space="preserve"> economic </w:t>
      </w:r>
      <w:r w:rsidR="007E3725" w:rsidRPr="00BB4A0F">
        <w:rPr>
          <w:rFonts w:asciiTheme="minorEastAsia" w:eastAsiaTheme="minorEastAsia" w:hAnsiTheme="minorEastAsia" w:cs="Times New Roman"/>
          <w:color w:val="000000" w:themeColor="text1"/>
        </w:rPr>
        <w:t>output</w:t>
      </w:r>
      <w:r w:rsidR="002B65D3" w:rsidRPr="00BB4A0F">
        <w:rPr>
          <w:rFonts w:asciiTheme="minorEastAsia" w:eastAsiaTheme="minorEastAsia" w:hAnsiTheme="minorEastAsia" w:cs="Times New Roman"/>
          <w:color w:val="000000" w:themeColor="text1"/>
        </w:rPr>
        <w:t xml:space="preserve">, </w:t>
      </w:r>
      <w:r w:rsidR="00F42141" w:rsidRPr="00BB4A0F">
        <w:rPr>
          <w:rFonts w:asciiTheme="minorEastAsia" w:eastAsiaTheme="minorEastAsia" w:hAnsiTheme="minorEastAsia" w:cs="Times New Roman"/>
          <w:color w:val="000000" w:themeColor="text1"/>
        </w:rPr>
        <w:t>economic structure</w:t>
      </w:r>
      <w:r w:rsidR="0034591D" w:rsidRPr="00BB4A0F">
        <w:rPr>
          <w:rFonts w:asciiTheme="minorEastAsia" w:eastAsiaTheme="minorEastAsia" w:hAnsiTheme="minorEastAsia" w:cs="Times New Roman"/>
          <w:color w:val="000000" w:themeColor="text1"/>
        </w:rPr>
        <w:t xml:space="preserve"> </w:t>
      </w:r>
      <w:sdt>
        <w:sdtPr>
          <w:rPr>
            <w:rFonts w:asciiTheme="minorEastAsia" w:eastAsiaTheme="minorEastAsia" w:hAnsiTheme="minorEastAsia" w:cs="Times New Roman"/>
            <w:color w:val="000000" w:themeColor="text1"/>
            <w:highlight w:val="white"/>
          </w:rPr>
          <w:alias w:val="Citation"/>
          <w:tag w:val="{&quot;referencesIds&quot;:[&quot;doc:634ccf908f08d5733e5875d7&quot;],&quot;referencesOptions&quot;:{&quot;doc:634ccf908f08d5733e5875d7&quot;:{&quot;author&quot;:true,&quot;year&quot;:true,&quot;pageReplace&quot;:&quot;&quot;,&quot;prefix&quot;:&quot;&quot;,&quot;suffix&quot;:&quot;&quot;}},&quot;hasBrokenReferences&quot;:false,&quot;hasManualEdits&quot;:false,&quot;citationType&quot;:&quot;inline&quot;,&quot;id&quot;:233209315,&quot;citationText&quot;:&quot;&lt;span style=\&quot;font-family:等线;font-size:16px;color:#000000\&quot;&gt;(Constantine. 2017)&lt;/span&gt;&quot;}"/>
          <w:id w:val="292257259"/>
          <w:placeholder>
            <w:docPart w:val="9D94A88F89144534B4C0BB153DE0FB47"/>
          </w:placeholder>
        </w:sdtPr>
        <w:sdtContent>
          <w:r w:rsidR="00A8664D">
            <w:rPr>
              <w:rFonts w:ascii="等线" w:eastAsia="等线" w:hAnsi="等线" w:hint="eastAsia"/>
              <w:color w:val="000000"/>
            </w:rPr>
            <w:t>(Constantine. 2017)</w:t>
          </w:r>
        </w:sdtContent>
      </w:sdt>
      <w:r w:rsidR="000B368E" w:rsidRPr="00BB4A0F">
        <w:rPr>
          <w:rFonts w:asciiTheme="minorEastAsia" w:eastAsiaTheme="minorEastAsia" w:hAnsiTheme="minorEastAsia" w:cs="Times New Roman"/>
          <w:color w:val="000000" w:themeColor="text1"/>
        </w:rPr>
        <w:t>, etc</w:t>
      </w:r>
      <w:r w:rsidR="002B65D3" w:rsidRPr="00BB4A0F">
        <w:rPr>
          <w:rFonts w:asciiTheme="minorEastAsia" w:eastAsiaTheme="minorEastAsia" w:hAnsiTheme="minorEastAsia" w:cs="Times New Roman"/>
          <w:color w:val="000000" w:themeColor="text1"/>
        </w:rPr>
        <w:t xml:space="preserve">. </w:t>
      </w:r>
      <w:r w:rsidR="00941B71" w:rsidRPr="00BB4A0F">
        <w:rPr>
          <w:rFonts w:asciiTheme="minorEastAsia" w:eastAsiaTheme="minorEastAsia" w:hAnsiTheme="minorEastAsia" w:cs="Times New Roman"/>
          <w:color w:val="000000" w:themeColor="text1"/>
        </w:rPr>
        <w:t>Space and infrastructure are important physical conditions for supporting economic activities, provided by</w:t>
      </w:r>
      <w:r w:rsidR="001E3B3C" w:rsidRPr="00BB4A0F">
        <w:rPr>
          <w:rFonts w:asciiTheme="minorEastAsia" w:eastAsiaTheme="minorEastAsia" w:hAnsiTheme="minorEastAsia" w:cs="Times New Roman"/>
          <w:color w:val="000000" w:themeColor="text1"/>
        </w:rPr>
        <w:t xml:space="preserve"> land use for agriculture, urban</w:t>
      </w:r>
      <w:r w:rsidR="00B95D6E" w:rsidRPr="00BB4A0F">
        <w:rPr>
          <w:rFonts w:asciiTheme="minorEastAsia" w:eastAsiaTheme="minorEastAsia" w:hAnsiTheme="minorEastAsia" w:cs="Times New Roman"/>
          <w:color w:val="000000" w:themeColor="text1"/>
        </w:rPr>
        <w:t>,</w:t>
      </w:r>
      <w:r w:rsidR="001E3B3C" w:rsidRPr="00BB4A0F">
        <w:rPr>
          <w:rFonts w:asciiTheme="minorEastAsia" w:eastAsiaTheme="minorEastAsia" w:hAnsiTheme="minorEastAsia" w:cs="Times New Roman"/>
          <w:color w:val="000000" w:themeColor="text1"/>
        </w:rPr>
        <w:t xml:space="preserve"> and industries</w:t>
      </w:r>
      <w:r w:rsidR="0034591D" w:rsidRPr="00BB4A0F">
        <w:rPr>
          <w:rFonts w:asciiTheme="minorEastAsia" w:eastAsiaTheme="minorEastAsia" w:hAnsiTheme="minorEastAsia" w:cs="Times New Roman"/>
          <w:color w:val="000000" w:themeColor="text1"/>
        </w:rPr>
        <w:t xml:space="preserve"> </w:t>
      </w:r>
      <w:sdt>
        <w:sdtPr>
          <w:rPr>
            <w:rFonts w:asciiTheme="minorEastAsia" w:eastAsiaTheme="minorEastAsia" w:hAnsiTheme="minorEastAsia" w:cs="Times New Roman"/>
            <w:color w:val="000000" w:themeColor="text1"/>
            <w:highlight w:val="white"/>
          </w:rPr>
          <w:alias w:val="Citation"/>
          <w:tag w:val="{&quot;referencesIds&quot;:[&quot;doc:634ccfaf8f083ba2a979d611&quot;,&quot;doc:5d653d6be4b0df8640cc8550&quot;],&quot;referencesOptions&quot;:{&quot;doc:634ccfaf8f083ba2a979d611&quot;:{&quot;author&quot;:true,&quot;year&quot;:true,&quot;pageReplace&quot;:&quot;&quot;,&quot;prefix&quot;:&quot;&quot;,&quot;suffix&quot;:&quot;&quot;},&quot;doc:5d653d6be4b0df8640cc8550&quot;:{&quot;author&quot;:true,&quot;year&quot;:true,&quot;pageReplace&quot;:&quot;&quot;,&quot;prefix&quot;:&quot;&quot;,&quot;suffix&quot;:&quot;&quot;}},&quot;hasBrokenReferences&quot;:false,&quot;hasManualEdits&quot;:false,&quot;citationType&quot;:&quot;inline&quot;,&quot;id&quot;:-1622302754,&quot;citationText&quot;:&quot;&lt;span style=\&quot;font-family:等线;font-size:16px;color:#000000\&quot;&gt;(Holl. 2004; Zare, et al. 2019)&lt;/span&gt;&quot;}"/>
          <w:id w:val="1541284698"/>
          <w:placeholder>
            <w:docPart w:val="5311B1B40C9849F6A23D2EF0F0511CCA"/>
          </w:placeholder>
        </w:sdtPr>
        <w:sdtContent>
          <w:r w:rsidR="00A8664D">
            <w:rPr>
              <w:rFonts w:ascii="等线" w:eastAsia="等线" w:hAnsi="等线" w:hint="eastAsia"/>
              <w:color w:val="000000"/>
            </w:rPr>
            <w:t>(Holl. 2004; Zare, et al. 2019)</w:t>
          </w:r>
        </w:sdtContent>
      </w:sdt>
      <w:r w:rsidR="001E3B3C" w:rsidRPr="00BB4A0F">
        <w:rPr>
          <w:rFonts w:asciiTheme="minorEastAsia" w:eastAsiaTheme="minorEastAsia" w:hAnsiTheme="minorEastAsia" w:cs="Times New Roman"/>
          <w:color w:val="000000" w:themeColor="text1"/>
        </w:rPr>
        <w:t xml:space="preserve">. </w:t>
      </w:r>
    </w:p>
    <w:p w14:paraId="49661A93" w14:textId="194D7A03" w:rsidR="00C04E8B" w:rsidRPr="00BB4A0F" w:rsidRDefault="00D81900" w:rsidP="00561193">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In the natural system</w:t>
      </w:r>
      <w:r w:rsidR="00F42141" w:rsidRPr="00BB4A0F">
        <w:rPr>
          <w:rFonts w:asciiTheme="minorEastAsia" w:eastAsiaTheme="minorEastAsia" w:hAnsiTheme="minorEastAsia" w:cs="Times New Roman"/>
          <w:color w:val="000000"/>
        </w:rPr>
        <w:t>,</w:t>
      </w:r>
      <w:r w:rsidR="00F42141" w:rsidRPr="00BB4A0F">
        <w:rPr>
          <w:rFonts w:asciiTheme="minorEastAsia" w:eastAsiaTheme="minorEastAsia" w:hAnsiTheme="minorEastAsia" w:cs="Times New Roman"/>
        </w:rPr>
        <w:t xml:space="preserve"> </w:t>
      </w:r>
      <w:r w:rsidR="00260393" w:rsidRPr="00BB4A0F">
        <w:rPr>
          <w:rFonts w:asciiTheme="minorEastAsia" w:eastAsiaTheme="minorEastAsia" w:hAnsiTheme="minorEastAsia" w:cs="Times New Roman"/>
        </w:rPr>
        <w:t>the</w:t>
      </w:r>
      <w:r w:rsidR="00B529C1" w:rsidRPr="00BB4A0F">
        <w:rPr>
          <w:rFonts w:asciiTheme="minorEastAsia" w:eastAsiaTheme="minorEastAsia" w:hAnsiTheme="minorEastAsia" w:cs="Times New Roman"/>
        </w:rPr>
        <w:t xml:space="preserve"> overall</w:t>
      </w:r>
      <w:r w:rsidR="00C020FC" w:rsidRPr="00BB4A0F">
        <w:rPr>
          <w:rFonts w:asciiTheme="minorEastAsia" w:eastAsiaTheme="minorEastAsia" w:hAnsiTheme="minorEastAsia" w:cs="Times New Roman"/>
        </w:rPr>
        <w:t xml:space="preserve"> conditions of ecosystem components (e.g., soil, atmosphere, water, </w:t>
      </w:r>
      <w:r w:rsidR="009C0E70" w:rsidRPr="00BB4A0F">
        <w:rPr>
          <w:rFonts w:asciiTheme="minorEastAsia" w:eastAsiaTheme="minorEastAsia" w:hAnsiTheme="minorEastAsia" w:cs="Times New Roman"/>
        </w:rPr>
        <w:t>biology</w:t>
      </w:r>
      <w:r w:rsidR="00C020FC" w:rsidRPr="00BB4A0F">
        <w:rPr>
          <w:rFonts w:asciiTheme="minorEastAsia" w:eastAsiaTheme="minorEastAsia" w:hAnsiTheme="minorEastAsia" w:cs="Times New Roman"/>
        </w:rPr>
        <w:t>) define</w:t>
      </w:r>
      <w:r w:rsidR="00B95D6E" w:rsidRPr="00BB4A0F">
        <w:rPr>
          <w:rFonts w:asciiTheme="minorEastAsia" w:eastAsiaTheme="minorEastAsia" w:hAnsiTheme="minorEastAsia" w:cs="Times New Roman"/>
        </w:rPr>
        <w:t xml:space="preserve"> </w:t>
      </w:r>
      <w:r w:rsidR="00C020FC" w:rsidRPr="00BB4A0F">
        <w:rPr>
          <w:rFonts w:asciiTheme="minorEastAsia" w:eastAsiaTheme="minorEastAsia" w:hAnsiTheme="minorEastAsia" w:cs="Times New Roman"/>
          <w:i/>
          <w:iCs/>
        </w:rPr>
        <w:t>environmental state (Env)</w:t>
      </w:r>
      <w:r w:rsidR="00C020FC" w:rsidRPr="00BB4A0F">
        <w:rPr>
          <w:rFonts w:asciiTheme="minorEastAsia" w:eastAsiaTheme="minorEastAsia" w:hAnsiTheme="minorEastAsia" w:cs="Times New Roman"/>
        </w:rPr>
        <w:t xml:space="preserve">. </w:t>
      </w:r>
      <w:r w:rsidR="00C04E8B" w:rsidRPr="00BB4A0F">
        <w:rPr>
          <w:rFonts w:asciiTheme="minorEastAsia" w:eastAsiaTheme="minorEastAsia" w:hAnsiTheme="minorEastAsia" w:cs="Times New Roman"/>
          <w:color w:val="000000"/>
        </w:rPr>
        <w:t xml:space="preserve">Natural capital </w:t>
      </w:r>
      <w:sdt>
        <w:sdtPr>
          <w:rPr>
            <w:rFonts w:asciiTheme="minorEastAsia" w:eastAsiaTheme="minorEastAsia" w:hAnsiTheme="minorEastAsia" w:cs="Times New Roman"/>
            <w:color w:val="000000"/>
            <w:highlight w:val="white"/>
          </w:rPr>
          <w:alias w:val="Citation"/>
          <w:tag w:val="{&quot;referencesIds&quot;:[&quot;doc:5e160a4ae4b06eac6da662ea&quot;],&quot;referencesOptions&quot;:{&quot;doc:5e160a4ae4b06eac6da662ea&quot;:{&quot;author&quot;:true,&quot;year&quot;:true,&quot;pageReplace&quot;:&quot;&quot;,&quot;prefix&quot;:&quot;&quot;,&quot;suffix&quot;:&quot;&quot;}},&quot;hasBrokenReferences&quot;:false,&quot;hasManualEdits&quot;:false,&quot;citationType&quot;:&quot;inline&quot;,&quot;id&quot;:-1466811101,&quot;citationText&quot;:&quot;&lt;span style=\&quot;font-family:等线;font-size:16px;color:#000000\&quot;&gt;(Collados and Duane. 1999)&lt;/span&gt;&quot;}"/>
          <w:id w:val="-1466811101"/>
          <w:placeholder>
            <w:docPart w:val="7EE6032222184ABDAD3EE41405F4AEF1"/>
          </w:placeholder>
          <w15:webExtensionLinked/>
        </w:sdtPr>
        <w:sdtContent>
          <w:r w:rsidR="00A8664D">
            <w:rPr>
              <w:rFonts w:ascii="等线" w:eastAsia="等线" w:hAnsi="等线" w:hint="eastAsia"/>
              <w:color w:val="000000"/>
            </w:rPr>
            <w:t>(Collados and Duane. 1999)</w:t>
          </w:r>
        </w:sdtContent>
      </w:sdt>
      <w:r w:rsidR="002C3593" w:rsidRPr="00BB4A0F">
        <w:rPr>
          <w:rFonts w:asciiTheme="minorEastAsia" w:eastAsiaTheme="minorEastAsia" w:hAnsiTheme="minorEastAsia" w:cs="Times New Roman"/>
          <w:color w:val="000000"/>
        </w:rPr>
        <w:t xml:space="preserve"> </w:t>
      </w:r>
      <w:r w:rsidR="00C04E8B" w:rsidRPr="00BB4A0F">
        <w:rPr>
          <w:rFonts w:asciiTheme="minorEastAsia" w:eastAsiaTheme="minorEastAsia" w:hAnsiTheme="minorEastAsia" w:cs="Times New Roman"/>
          <w:color w:val="000000"/>
        </w:rPr>
        <w:t>and biocapacity</w:t>
      </w:r>
      <w:r w:rsidR="002C3593"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d5d54b1e4b0688f3c2d30df&quot;],&quot;referencesOptions&quot;:{&quot;doc:5d5d54b1e4b0688f3c2d30df&quot;:{&quot;author&quot;:true,&quot;year&quot;:true,&quot;pageReplace&quot;:&quot;&quot;,&quot;prefix&quot;:&quot;&quot;,&quot;suffix&quot;:&quot;&quot;}},&quot;hasBrokenReferences&quot;:false,&quot;hasManualEdits&quot;:false,&quot;citationType&quot;:&quot;inline&quot;,&quot;id&quot;:82971551,&quot;citationText&quot;:&quot;&lt;span style=\&quot;font-family:等线;font-size:16px;color:#000000\&quot;&gt;(Niccolucci, et al. 2009)&lt;/span&gt;&quot;}"/>
          <w:id w:val="82971551"/>
          <w:placeholder>
            <w:docPart w:val="52CE794A1F754656828537B044DCC110"/>
          </w:placeholder>
          <w15:webExtensionLinked/>
        </w:sdtPr>
        <w:sdtContent>
          <w:r w:rsidR="00A8664D">
            <w:rPr>
              <w:rFonts w:ascii="等线" w:eastAsia="等线" w:hAnsi="等线" w:hint="eastAsia"/>
              <w:color w:val="000000"/>
            </w:rPr>
            <w:t>(Niccolucci, et al. 2009)</w:t>
          </w:r>
        </w:sdtContent>
      </w:sdt>
      <w:r w:rsidR="00C04E8B" w:rsidRPr="00BB4A0F">
        <w:rPr>
          <w:rFonts w:asciiTheme="minorEastAsia" w:eastAsiaTheme="minorEastAsia" w:hAnsiTheme="minorEastAsia" w:cs="Times New Roman"/>
          <w:color w:val="000000"/>
        </w:rPr>
        <w:t xml:space="preserve"> are similar concepts </w:t>
      </w:r>
      <w:r w:rsidR="00B529C1" w:rsidRPr="00BB4A0F">
        <w:rPr>
          <w:rFonts w:asciiTheme="minorEastAsia" w:eastAsiaTheme="minorEastAsia" w:hAnsiTheme="minorEastAsia" w:cs="Times New Roman"/>
          <w:color w:val="000000"/>
        </w:rPr>
        <w:t xml:space="preserve">but attempt to quantify the environmental state </w:t>
      </w:r>
      <w:r w:rsidR="00DD7001" w:rsidRPr="00BB4A0F">
        <w:rPr>
          <w:rFonts w:asciiTheme="minorEastAsia" w:eastAsiaTheme="minorEastAsia" w:hAnsiTheme="minorEastAsia" w:cs="Times New Roman"/>
          <w:color w:val="000000"/>
        </w:rPr>
        <w:t>using synthesised proxies, which are</w:t>
      </w:r>
      <w:r w:rsidR="00B529C1" w:rsidRPr="00BB4A0F">
        <w:rPr>
          <w:rFonts w:asciiTheme="minorEastAsia" w:eastAsiaTheme="minorEastAsia" w:hAnsiTheme="minorEastAsia" w:cs="Times New Roman"/>
          <w:color w:val="000000"/>
        </w:rPr>
        <w:t xml:space="preserve"> monetary value and area of </w:t>
      </w:r>
      <w:r w:rsidR="002C3593" w:rsidRPr="00BB4A0F">
        <w:rPr>
          <w:rFonts w:asciiTheme="minorEastAsia" w:eastAsiaTheme="minorEastAsia" w:hAnsiTheme="minorEastAsia" w:cs="Times New Roman"/>
          <w:color w:val="000000"/>
        </w:rPr>
        <w:t>biologically productive</w:t>
      </w:r>
      <w:r w:rsidR="00B529C1" w:rsidRPr="00BB4A0F">
        <w:rPr>
          <w:rFonts w:asciiTheme="minorEastAsia" w:eastAsiaTheme="minorEastAsia" w:hAnsiTheme="minorEastAsia" w:cs="Times New Roman"/>
          <w:color w:val="000000"/>
        </w:rPr>
        <w:t xml:space="preserve"> land, respectively.</w:t>
      </w:r>
      <w:r w:rsidR="002C3593" w:rsidRPr="00BB4A0F">
        <w:rPr>
          <w:rFonts w:asciiTheme="minorEastAsia" w:eastAsiaTheme="minorEastAsia" w:hAnsiTheme="minorEastAsia" w:cs="Times New Roman"/>
          <w:color w:val="000000"/>
        </w:rPr>
        <w:t xml:space="preserve"> In comparison, we emphasise </w:t>
      </w:r>
      <w:r w:rsidR="00D15D5F" w:rsidRPr="00BB4A0F">
        <w:rPr>
          <w:rFonts w:asciiTheme="minorEastAsia" w:eastAsiaTheme="minorEastAsia" w:hAnsiTheme="minorEastAsia" w:cs="Times New Roman"/>
          <w:color w:val="000000"/>
        </w:rPr>
        <w:t>viewing</w:t>
      </w:r>
      <w:r w:rsidR="002C3593" w:rsidRPr="00BB4A0F">
        <w:rPr>
          <w:rFonts w:asciiTheme="minorEastAsia" w:eastAsiaTheme="minorEastAsia" w:hAnsiTheme="minorEastAsia" w:cs="Times New Roman"/>
          <w:color w:val="000000"/>
        </w:rPr>
        <w:t xml:space="preserve"> the environment</w:t>
      </w:r>
      <w:r w:rsidR="00D15D5F" w:rsidRPr="00BB4A0F">
        <w:rPr>
          <w:rFonts w:asciiTheme="minorEastAsia" w:eastAsiaTheme="minorEastAsia" w:hAnsiTheme="minorEastAsia" w:cs="Times New Roman"/>
          <w:color w:val="000000"/>
        </w:rPr>
        <w:t xml:space="preserve"> as a system</w:t>
      </w:r>
      <w:r w:rsidR="002F6F53" w:rsidRPr="00BB4A0F">
        <w:rPr>
          <w:rFonts w:asciiTheme="minorEastAsia" w:eastAsiaTheme="minorEastAsia" w:hAnsiTheme="minorEastAsia" w:cs="Times New Roman"/>
          <w:color w:val="000000"/>
        </w:rPr>
        <w:t xml:space="preserve"> </w:t>
      </w:r>
      <w:r w:rsidR="0096627E" w:rsidRPr="00BB4A0F">
        <w:rPr>
          <w:rFonts w:asciiTheme="minorEastAsia" w:eastAsiaTheme="minorEastAsia" w:hAnsiTheme="minorEastAsia" w:cs="Times New Roman"/>
          <w:color w:val="000000"/>
        </w:rPr>
        <w:lastRenderedPageBreak/>
        <w:t xml:space="preserve">in our definition, </w:t>
      </w:r>
      <w:r w:rsidR="002F6F53" w:rsidRPr="00BB4A0F">
        <w:rPr>
          <w:rFonts w:asciiTheme="minorEastAsia" w:eastAsiaTheme="minorEastAsia" w:hAnsiTheme="minorEastAsia" w:cs="Times New Roman"/>
          <w:color w:val="000000"/>
        </w:rPr>
        <w:t xml:space="preserve">whose state </w:t>
      </w:r>
      <w:r w:rsidR="0096627E" w:rsidRPr="00BB4A0F">
        <w:rPr>
          <w:rFonts w:asciiTheme="minorEastAsia" w:eastAsiaTheme="minorEastAsia" w:hAnsiTheme="minorEastAsia" w:cs="Times New Roman"/>
          <w:color w:val="000000"/>
        </w:rPr>
        <w:t>should be</w:t>
      </w:r>
      <w:r w:rsidR="002F6F53" w:rsidRPr="00BB4A0F">
        <w:rPr>
          <w:rFonts w:asciiTheme="minorEastAsia" w:eastAsiaTheme="minorEastAsia" w:hAnsiTheme="minorEastAsia" w:cs="Times New Roman"/>
          <w:color w:val="000000"/>
        </w:rPr>
        <w:t xml:space="preserve"> determined by all</w:t>
      </w:r>
      <w:r w:rsidR="0096627E" w:rsidRPr="00BB4A0F">
        <w:rPr>
          <w:rFonts w:asciiTheme="minorEastAsia" w:eastAsiaTheme="minorEastAsia" w:hAnsiTheme="minorEastAsia" w:cs="Times New Roman"/>
          <w:color w:val="000000"/>
        </w:rPr>
        <w:t xml:space="preserve"> </w:t>
      </w:r>
      <w:r w:rsidR="0096627E" w:rsidRPr="00BB4A0F">
        <w:rPr>
          <w:rFonts w:asciiTheme="minorEastAsia" w:eastAsiaTheme="minorEastAsia" w:hAnsiTheme="minorEastAsia" w:cs="Times New Roman" w:hint="eastAsia"/>
          <w:color w:val="000000"/>
          <w:lang w:eastAsia="zh-CN"/>
        </w:rPr>
        <w:t>its</w:t>
      </w:r>
      <w:r w:rsidR="002F6F53" w:rsidRPr="00BB4A0F">
        <w:rPr>
          <w:rFonts w:asciiTheme="minorEastAsia" w:eastAsiaTheme="minorEastAsia" w:hAnsiTheme="minorEastAsia" w:cs="Times New Roman"/>
          <w:color w:val="000000"/>
        </w:rPr>
        <w:t xml:space="preserve"> components</w:t>
      </w:r>
      <w:r w:rsidR="0096627E" w:rsidRPr="00BB4A0F">
        <w:rPr>
          <w:rFonts w:asciiTheme="minorEastAsia" w:eastAsiaTheme="minorEastAsia" w:hAnsiTheme="minorEastAsia" w:cs="Times New Roman"/>
          <w:color w:val="000000"/>
        </w:rPr>
        <w:t xml:space="preserve"> as a whole</w:t>
      </w:r>
      <w:r w:rsidR="002C3593" w:rsidRPr="00BB4A0F">
        <w:rPr>
          <w:rFonts w:asciiTheme="minorEastAsia" w:eastAsiaTheme="minorEastAsia" w:hAnsiTheme="minorEastAsia" w:cs="Times New Roman"/>
          <w:color w:val="000000"/>
        </w:rPr>
        <w:t>.</w:t>
      </w:r>
    </w:p>
    <w:p w14:paraId="571B2FBB" w14:textId="5097C880" w:rsidR="00282072" w:rsidRPr="00BB4A0F" w:rsidRDefault="00DF3A1F" w:rsidP="00561193">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hint="eastAsia"/>
          <w:color w:val="000000"/>
          <w:lang w:eastAsia="zh-CN"/>
        </w:rPr>
        <w:t>Specifically for water resources management, w</w:t>
      </w:r>
      <w:r w:rsidR="00282072" w:rsidRPr="00BB4A0F">
        <w:rPr>
          <w:rFonts w:asciiTheme="minorEastAsia" w:eastAsiaTheme="minorEastAsia" w:hAnsiTheme="minorEastAsia" w:cs="Times New Roman"/>
          <w:color w:val="000000"/>
          <w:lang w:eastAsia="zh-CN"/>
        </w:rPr>
        <w:t xml:space="preserve">ater infrastructure has been widely built and operated worldwide </w:t>
      </w:r>
      <w:r w:rsidRPr="00BB4A0F">
        <w:rPr>
          <w:rFonts w:asciiTheme="minorEastAsia" w:eastAsiaTheme="minorEastAsia" w:hAnsiTheme="minorEastAsia" w:cs="Times New Roman" w:hint="eastAsia"/>
          <w:color w:val="000000"/>
          <w:lang w:eastAsia="zh-CN"/>
        </w:rPr>
        <w:t>with various</w:t>
      </w:r>
      <w:r w:rsidR="00BF504F" w:rsidRPr="00BB4A0F">
        <w:rPr>
          <w:rFonts w:asciiTheme="minorEastAsia" w:eastAsiaTheme="minorEastAsia" w:hAnsiTheme="minorEastAsia" w:cs="Times New Roman" w:hint="eastAsia"/>
          <w:color w:val="000000"/>
          <w:lang w:eastAsia="zh-CN"/>
        </w:rPr>
        <w:t xml:space="preserve"> </w:t>
      </w:r>
      <w:r w:rsidR="00282072" w:rsidRPr="00BB4A0F">
        <w:rPr>
          <w:rFonts w:asciiTheme="minorEastAsia" w:eastAsiaTheme="minorEastAsia" w:hAnsiTheme="minorEastAsia" w:cs="Times New Roman"/>
          <w:color w:val="000000"/>
          <w:lang w:eastAsia="zh-CN"/>
        </w:rPr>
        <w:t>functions</w:t>
      </w:r>
      <w:r w:rsidR="00222D7F" w:rsidRPr="00BB4A0F">
        <w:rPr>
          <w:rFonts w:asciiTheme="minorEastAsia" w:eastAsiaTheme="minorEastAsia" w:hAnsiTheme="minorEastAsia" w:cs="Times New Roman" w:hint="eastAsia"/>
          <w:color w:val="000000"/>
          <w:lang w:eastAsia="zh-CN"/>
        </w:rPr>
        <w:t>, including</w:t>
      </w:r>
      <w:r w:rsidR="00BF504F" w:rsidRPr="00BB4A0F">
        <w:rPr>
          <w:rFonts w:asciiTheme="minorEastAsia" w:eastAsiaTheme="minorEastAsia" w:hAnsiTheme="minorEastAsia" w:cs="Times New Roman" w:hint="eastAsia"/>
          <w:color w:val="000000"/>
          <w:lang w:eastAsia="zh-CN"/>
        </w:rPr>
        <w:t xml:space="preserve"> supply, drainage, storage, treatment, </w:t>
      </w:r>
      <w:r w:rsidR="00282072" w:rsidRPr="00BB4A0F">
        <w:rPr>
          <w:rFonts w:asciiTheme="minorEastAsia" w:eastAsiaTheme="minorEastAsia" w:hAnsiTheme="minorEastAsia" w:cs="Times New Roman"/>
          <w:color w:val="000000"/>
        </w:rPr>
        <w:t xml:space="preserve">etc. We summarise the functions and define </w:t>
      </w:r>
      <w:r w:rsidR="00B95D6E" w:rsidRPr="00BB4A0F">
        <w:rPr>
          <w:rFonts w:asciiTheme="minorEastAsia" w:eastAsiaTheme="minorEastAsia" w:hAnsiTheme="minorEastAsia" w:cs="Times New Roman"/>
          <w:color w:val="000000"/>
        </w:rPr>
        <w:t xml:space="preserve">the </w:t>
      </w:r>
      <w:r w:rsidR="00282072" w:rsidRPr="00BB4A0F">
        <w:rPr>
          <w:rFonts w:asciiTheme="minorEastAsia" w:eastAsiaTheme="minorEastAsia" w:hAnsiTheme="minorEastAsia" w:cs="Times New Roman"/>
          <w:i/>
          <w:iCs/>
          <w:color w:val="000000"/>
        </w:rPr>
        <w:t>water infrastructure (Inf)</w:t>
      </w:r>
      <w:r w:rsidR="00282072" w:rsidRPr="00BB4A0F">
        <w:rPr>
          <w:rFonts w:asciiTheme="minorEastAsia" w:eastAsiaTheme="minorEastAsia" w:hAnsiTheme="minorEastAsia" w:cs="Times New Roman"/>
          <w:color w:val="000000"/>
        </w:rPr>
        <w:t xml:space="preserve"> as the facilities engineered by human</w:t>
      </w:r>
      <w:r w:rsidR="00B95D6E" w:rsidRPr="00BB4A0F">
        <w:rPr>
          <w:rFonts w:asciiTheme="minorEastAsia" w:eastAsiaTheme="minorEastAsia" w:hAnsiTheme="minorEastAsia" w:cs="Times New Roman"/>
          <w:color w:val="000000"/>
        </w:rPr>
        <w:t>s</w:t>
      </w:r>
      <w:r w:rsidR="00282072" w:rsidRPr="00BB4A0F">
        <w:rPr>
          <w:rFonts w:asciiTheme="minorEastAsia" w:eastAsiaTheme="minorEastAsia" w:hAnsiTheme="minorEastAsia" w:cs="Times New Roman"/>
          <w:color w:val="000000"/>
        </w:rPr>
        <w:t xml:space="preserve"> for utilising and protecting water resources.</w:t>
      </w:r>
    </w:p>
    <w:p w14:paraId="050A4F44" w14:textId="159B8E90" w:rsidR="00A32AEC" w:rsidRPr="00BB4A0F" w:rsidRDefault="008C15EB" w:rsidP="00561193">
      <w:pPr>
        <w:spacing w:before="240" w:after="240"/>
        <w:jc w:val="both"/>
        <w:rPr>
          <w:rFonts w:asciiTheme="minorEastAsia" w:eastAsiaTheme="minorEastAsia" w:hAnsiTheme="minorEastAsia" w:cs="Times New Roman"/>
          <w:color w:val="000000"/>
          <w:lang w:eastAsia="zh-CN"/>
        </w:rPr>
      </w:pPr>
      <w:r w:rsidRPr="00BB4A0F">
        <w:rPr>
          <w:rFonts w:asciiTheme="minorEastAsia" w:eastAsiaTheme="minorEastAsia" w:hAnsiTheme="minorEastAsia" w:cs="Times New Roman" w:hint="eastAsia"/>
          <w:color w:val="000000"/>
          <w:lang w:eastAsia="zh-CN"/>
        </w:rPr>
        <w:t>H</w:t>
      </w:r>
      <w:r w:rsidRPr="00BB4A0F">
        <w:rPr>
          <w:rFonts w:asciiTheme="minorEastAsia" w:eastAsiaTheme="minorEastAsia" w:hAnsiTheme="minorEastAsia" w:cs="Times New Roman"/>
          <w:color w:val="000000"/>
          <w:lang w:eastAsia="zh-CN"/>
        </w:rPr>
        <w:t>uman water use activities, which extensively exist in</w:t>
      </w:r>
      <w:r w:rsidR="006448A5" w:rsidRPr="00BB4A0F">
        <w:rPr>
          <w:rFonts w:asciiTheme="minorEastAsia" w:eastAsiaTheme="minorEastAsia" w:hAnsiTheme="minorEastAsia" w:cs="Times New Roman" w:hint="eastAsia"/>
          <w:color w:val="000000"/>
          <w:lang w:eastAsia="zh-CN"/>
        </w:rPr>
        <w:t xml:space="preserve"> domestic and agricultural</w:t>
      </w:r>
      <w:r w:rsidRPr="00BB4A0F">
        <w:rPr>
          <w:rFonts w:asciiTheme="minorEastAsia" w:eastAsiaTheme="minorEastAsia" w:hAnsiTheme="minorEastAsia" w:cs="Times New Roman"/>
          <w:color w:val="000000"/>
          <w:lang w:eastAsia="zh-CN"/>
        </w:rPr>
        <w:t xml:space="preserve"> production and consumption, have</w:t>
      </w:r>
      <w:r w:rsidR="00BF4735" w:rsidRPr="00BB4A0F">
        <w:rPr>
          <w:rFonts w:asciiTheme="minorEastAsia" w:eastAsiaTheme="minorEastAsia" w:hAnsiTheme="minorEastAsia" w:cs="Times New Roman" w:hint="eastAsia"/>
          <w:color w:val="000000"/>
          <w:lang w:eastAsia="zh-CN"/>
        </w:rPr>
        <w:t xml:space="preserve"> generally negative</w:t>
      </w:r>
      <w:r w:rsidRPr="00BB4A0F">
        <w:rPr>
          <w:rFonts w:asciiTheme="minorEastAsia" w:eastAsiaTheme="minorEastAsia" w:hAnsiTheme="minorEastAsia" w:cs="Times New Roman"/>
          <w:color w:val="000000"/>
          <w:lang w:eastAsia="zh-CN"/>
        </w:rPr>
        <w:t xml:space="preserve"> impacts on the local environment, </w:t>
      </w:r>
      <w:r w:rsidR="0068629D" w:rsidRPr="00BB4A0F">
        <w:rPr>
          <w:rFonts w:asciiTheme="minorEastAsia" w:eastAsiaTheme="minorEastAsia" w:hAnsiTheme="minorEastAsia" w:cs="Times New Roman" w:hint="eastAsia"/>
          <w:color w:val="000000"/>
          <w:lang w:eastAsia="zh-CN"/>
        </w:rPr>
        <w:t>whose absolute quantity is</w:t>
      </w:r>
      <w:r w:rsidRPr="00BB4A0F">
        <w:rPr>
          <w:rFonts w:asciiTheme="minorEastAsia" w:eastAsiaTheme="minorEastAsia" w:hAnsiTheme="minorEastAsia" w:cs="Times New Roman"/>
          <w:color w:val="000000"/>
          <w:lang w:eastAsia="zh-CN"/>
        </w:rPr>
        <w:t xml:space="preserve"> define</w:t>
      </w:r>
      <w:r w:rsidR="0068629D" w:rsidRPr="00BB4A0F">
        <w:rPr>
          <w:rFonts w:asciiTheme="minorEastAsia" w:eastAsiaTheme="minorEastAsia" w:hAnsiTheme="minorEastAsia" w:cs="Times New Roman" w:hint="eastAsia"/>
          <w:color w:val="000000"/>
          <w:lang w:eastAsia="zh-CN"/>
        </w:rPr>
        <w:t>d</w:t>
      </w:r>
      <w:r w:rsidRPr="00BB4A0F">
        <w:rPr>
          <w:rFonts w:asciiTheme="minorEastAsia" w:eastAsiaTheme="minorEastAsia" w:hAnsiTheme="minorEastAsia" w:cs="Times New Roman"/>
          <w:color w:val="000000"/>
          <w:lang w:eastAsia="zh-CN"/>
        </w:rPr>
        <w:t xml:space="preserve"> as </w:t>
      </w:r>
      <w:r w:rsidRPr="00BB4A0F">
        <w:rPr>
          <w:rFonts w:asciiTheme="minorEastAsia" w:eastAsiaTheme="minorEastAsia" w:hAnsiTheme="minorEastAsia" w:cs="Times New Roman"/>
          <w:i/>
          <w:iCs/>
          <w:color w:val="000000"/>
          <w:lang w:eastAsia="zh-CN"/>
        </w:rPr>
        <w:t>environmental footprint (Ftp)</w:t>
      </w:r>
      <w:r w:rsidRPr="00BB4A0F">
        <w:rPr>
          <w:rFonts w:asciiTheme="minorEastAsia" w:eastAsiaTheme="minorEastAsia" w:hAnsiTheme="minorEastAsia" w:cs="Times New Roman"/>
          <w:color w:val="000000"/>
          <w:lang w:eastAsia="zh-CN"/>
        </w:rPr>
        <w:t xml:space="preserve"> and explicitly conceptualise as another</w:t>
      </w:r>
      <w:r w:rsidR="00E93EEB" w:rsidRPr="00BB4A0F">
        <w:rPr>
          <w:rFonts w:asciiTheme="minorEastAsia" w:eastAsiaTheme="minorEastAsia" w:hAnsiTheme="minorEastAsia" w:cs="Times New Roman"/>
          <w:color w:val="000000"/>
          <w:lang w:eastAsia="zh-CN"/>
        </w:rPr>
        <w:t xml:space="preserve"> important</w:t>
      </w:r>
      <w:r w:rsidRPr="00BB4A0F">
        <w:rPr>
          <w:rFonts w:asciiTheme="minorEastAsia" w:eastAsiaTheme="minorEastAsia" w:hAnsiTheme="minorEastAsia" w:cs="Times New Roman"/>
          <w:color w:val="000000"/>
          <w:lang w:eastAsia="zh-CN"/>
        </w:rPr>
        <w:t xml:space="preserve"> form of water management</w:t>
      </w:r>
      <w:r w:rsidR="0068629D" w:rsidRPr="00BB4A0F">
        <w:rPr>
          <w:rFonts w:asciiTheme="minorEastAsia" w:eastAsiaTheme="minorEastAsia" w:hAnsiTheme="minorEastAsia" w:cs="Times New Roman" w:hint="eastAsia"/>
          <w:color w:val="000000"/>
          <w:lang w:eastAsia="zh-CN"/>
        </w:rPr>
        <w:t xml:space="preserve"> in the meta-model</w:t>
      </w:r>
      <w:r w:rsidRPr="00BB4A0F">
        <w:rPr>
          <w:rFonts w:asciiTheme="minorEastAsia" w:eastAsiaTheme="minorEastAsia" w:hAnsiTheme="minorEastAsia" w:cs="Times New Roman"/>
          <w:color w:val="000000"/>
          <w:lang w:eastAsia="zh-CN"/>
        </w:rPr>
        <w:t xml:space="preserve">. </w:t>
      </w:r>
      <w:r w:rsidR="0013500C" w:rsidRPr="00BB4A0F">
        <w:rPr>
          <w:rFonts w:asciiTheme="minorEastAsia" w:eastAsiaTheme="minorEastAsia" w:hAnsiTheme="minorEastAsia" w:cs="Arial"/>
        </w:rPr>
        <w:t xml:space="preserve">We do not </w:t>
      </w:r>
      <w:r w:rsidR="006946DA" w:rsidRPr="00BB4A0F">
        <w:rPr>
          <w:rFonts w:asciiTheme="minorEastAsia" w:eastAsiaTheme="minorEastAsia" w:hAnsiTheme="minorEastAsia" w:cs="Arial"/>
        </w:rPr>
        <w:t>directly use</w:t>
      </w:r>
      <w:r w:rsidR="0013500C" w:rsidRPr="00BB4A0F">
        <w:rPr>
          <w:rFonts w:asciiTheme="minorEastAsia" w:eastAsiaTheme="minorEastAsia" w:hAnsiTheme="minorEastAsia" w:cs="Arial"/>
        </w:rPr>
        <w:t xml:space="preserve"> ‘water footprint’ because </w:t>
      </w:r>
      <w:r w:rsidR="006946DA" w:rsidRPr="00BB4A0F">
        <w:rPr>
          <w:rFonts w:asciiTheme="minorEastAsia" w:eastAsiaTheme="minorEastAsia" w:hAnsiTheme="minorEastAsia" w:cs="Arial"/>
        </w:rPr>
        <w:t>it</w:t>
      </w:r>
      <w:r w:rsidR="0013500C" w:rsidRPr="00BB4A0F">
        <w:rPr>
          <w:rFonts w:asciiTheme="minorEastAsia" w:eastAsiaTheme="minorEastAsia" w:hAnsiTheme="minorEastAsia" w:cs="Arial"/>
        </w:rPr>
        <w:t xml:space="preserve"> </w:t>
      </w:r>
      <w:r w:rsidR="006946DA" w:rsidRPr="00BB4A0F">
        <w:rPr>
          <w:rFonts w:asciiTheme="minorEastAsia" w:eastAsiaTheme="minorEastAsia" w:hAnsiTheme="minorEastAsia" w:cs="Arial"/>
        </w:rPr>
        <w:t>aims to</w:t>
      </w:r>
      <w:r w:rsidR="0013500C" w:rsidRPr="00BB4A0F">
        <w:rPr>
          <w:rFonts w:asciiTheme="minorEastAsia" w:eastAsiaTheme="minorEastAsia" w:hAnsiTheme="minorEastAsia" w:cs="Arial"/>
        </w:rPr>
        <w:t xml:space="preserve"> quantify water use embedded in products</w:t>
      </w:r>
      <w:r w:rsidR="000E68B8"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highlight w:val="white"/>
          </w:rPr>
          <w:alias w:val="Citation"/>
          <w:tag w:val="{&quot;referencesIds&quot;:[&quot;doc:634cd0318f08ad7131cc0e1b&quot;],&quot;referencesOptions&quot;:{&quot;doc:634cd0318f08ad7131cc0e1b&quot;:{&quot;author&quot;:true,&quot;year&quot;:true,&quot;pageReplace&quot;:&quot;&quot;,&quot;prefix&quot;:&quot;&quot;,&quot;suffix&quot;:&quot;&quot;}},&quot;hasBrokenReferences&quot;:false,&quot;hasManualEdits&quot;:false,&quot;citationType&quot;:&quot;inline&quot;,&quot;id&quot;:435331953,&quot;citationText&quot;:&quot;&lt;span style=\&quot;font-family:等线;font-size:16px;color:#000000\&quot;&gt;(Hoekstra, et al. 2011)&lt;/span&gt;&quot;}"/>
          <w:id w:val="435331953"/>
          <w:placeholder>
            <w:docPart w:val="36304645A67243CCA7CC7FEDAD15AF78"/>
          </w:placeholder>
        </w:sdtPr>
        <w:sdtContent>
          <w:r w:rsidR="00A8664D">
            <w:rPr>
              <w:rFonts w:ascii="等线" w:eastAsia="等线" w:hAnsi="等线" w:hint="eastAsia"/>
              <w:color w:val="000000"/>
            </w:rPr>
            <w:t>(Hoekstra, et al. 2011)</w:t>
          </w:r>
        </w:sdtContent>
      </w:sdt>
      <w:r w:rsidR="006946DA" w:rsidRPr="00BB4A0F">
        <w:rPr>
          <w:rFonts w:asciiTheme="minorEastAsia" w:eastAsiaTheme="minorEastAsia" w:hAnsiTheme="minorEastAsia" w:cs="Arial"/>
        </w:rPr>
        <w:t xml:space="preserve"> </w:t>
      </w:r>
      <w:r w:rsidR="005C45E9" w:rsidRPr="00BB4A0F">
        <w:rPr>
          <w:rFonts w:asciiTheme="minorEastAsia" w:eastAsiaTheme="minorEastAsia" w:hAnsiTheme="minorEastAsia" w:cs="Arial"/>
        </w:rPr>
        <w:t xml:space="preserve">but less on what impacts such water use will cause </w:t>
      </w:r>
      <w:r w:rsidR="009D0F0F" w:rsidRPr="00BB4A0F">
        <w:rPr>
          <w:rFonts w:asciiTheme="minorEastAsia" w:eastAsiaTheme="minorEastAsia" w:hAnsiTheme="minorEastAsia" w:cs="Arial"/>
        </w:rPr>
        <w:t>on</w:t>
      </w:r>
      <w:r w:rsidR="005C45E9" w:rsidRPr="00BB4A0F">
        <w:rPr>
          <w:rFonts w:asciiTheme="minorEastAsia" w:eastAsiaTheme="minorEastAsia" w:hAnsiTheme="minorEastAsia" w:cs="Arial"/>
        </w:rPr>
        <w:t xml:space="preserve"> the environment. </w:t>
      </w:r>
      <w:r w:rsidR="000B0D53" w:rsidRPr="00BB4A0F">
        <w:rPr>
          <w:rFonts w:asciiTheme="minorEastAsia" w:eastAsiaTheme="minorEastAsia" w:hAnsiTheme="minorEastAsia" w:cs="Arial"/>
        </w:rPr>
        <w:t>Though ‘ecological footprint</w:t>
      </w:r>
      <w:r w:rsidR="00895B32" w:rsidRPr="00BB4A0F">
        <w:rPr>
          <w:rFonts w:asciiTheme="minorEastAsia" w:eastAsiaTheme="minorEastAsia" w:hAnsiTheme="minorEastAsia" w:cs="Arial"/>
        </w:rPr>
        <w:t xml:space="preserve"> (EF)</w:t>
      </w:r>
      <w:r w:rsidR="000B0D53" w:rsidRPr="00BB4A0F">
        <w:rPr>
          <w:rFonts w:asciiTheme="minorEastAsia" w:eastAsiaTheme="minorEastAsia" w:hAnsiTheme="minorEastAsia" w:cs="Arial"/>
        </w:rPr>
        <w:t xml:space="preserve">’ </w:t>
      </w:r>
      <w:r w:rsidR="007231E7" w:rsidRPr="00BB4A0F">
        <w:rPr>
          <w:rFonts w:asciiTheme="minorEastAsia" w:eastAsiaTheme="minorEastAsia" w:hAnsiTheme="minorEastAsia" w:cs="Arial"/>
        </w:rPr>
        <w:t>measures such environmental impacts</w:t>
      </w:r>
      <w:r w:rsidR="000B0D53" w:rsidRPr="00BB4A0F">
        <w:rPr>
          <w:rFonts w:asciiTheme="minorEastAsia" w:eastAsiaTheme="minorEastAsia" w:hAnsiTheme="minorEastAsia" w:cs="Arial"/>
        </w:rPr>
        <w:t xml:space="preserve">, it </w:t>
      </w:r>
      <w:r w:rsidR="005531CD" w:rsidRPr="00BB4A0F">
        <w:rPr>
          <w:rFonts w:asciiTheme="minorEastAsia" w:eastAsiaTheme="minorEastAsia" w:hAnsiTheme="minorEastAsia" w:cs="Arial"/>
        </w:rPr>
        <w:t>has been quantified</w:t>
      </w:r>
      <w:r w:rsidR="000B0D53" w:rsidRPr="00BB4A0F">
        <w:rPr>
          <w:rFonts w:asciiTheme="minorEastAsia" w:eastAsiaTheme="minorEastAsia" w:hAnsiTheme="minorEastAsia" w:cs="Arial"/>
        </w:rPr>
        <w:t xml:space="preserve"> as the area of biologically productive land needed for</w:t>
      </w:r>
      <w:r w:rsidR="007231E7" w:rsidRPr="00BB4A0F">
        <w:rPr>
          <w:rFonts w:asciiTheme="minorEastAsia" w:eastAsiaTheme="minorEastAsia" w:hAnsiTheme="minorEastAsia" w:cs="Arial"/>
        </w:rPr>
        <w:t xml:space="preserve"> natural resources and carbon emissions</w:t>
      </w:r>
      <w:r w:rsidR="000E68B8"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highlight w:val="white"/>
          </w:rPr>
          <w:alias w:val="Citation"/>
          <w:tag w:val="{&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1411572292,&quot;citationText&quot;:&quot;&lt;span style=\&quot;font-family:等线;font-size:16px;color:#000000\&quot;&gt;(Global Footprint Network. 2019)&lt;/span&gt;&quot;}"/>
          <w:id w:val="1411572292"/>
          <w:placeholder>
            <w:docPart w:val="5AE9339DB81C4B9CBE45D7E9F1513516"/>
          </w:placeholder>
        </w:sdtPr>
        <w:sdtContent>
          <w:r w:rsidR="00A8664D">
            <w:rPr>
              <w:rFonts w:ascii="等线" w:eastAsia="等线" w:hAnsi="等线" w:hint="eastAsia"/>
              <w:color w:val="000000"/>
            </w:rPr>
            <w:t>(Global Footprint Network,. 2019)</w:t>
          </w:r>
        </w:sdtContent>
      </w:sdt>
      <w:r w:rsidR="007231E7" w:rsidRPr="00BB4A0F">
        <w:rPr>
          <w:rFonts w:asciiTheme="minorEastAsia" w:eastAsiaTheme="minorEastAsia" w:hAnsiTheme="minorEastAsia" w:cs="Arial"/>
        </w:rPr>
        <w:t xml:space="preserve">. The impacts on </w:t>
      </w:r>
      <w:r w:rsidR="00491222" w:rsidRPr="00BB4A0F">
        <w:rPr>
          <w:rFonts w:asciiTheme="minorEastAsia" w:eastAsiaTheme="minorEastAsia" w:hAnsiTheme="minorEastAsia" w:cs="Arial"/>
        </w:rPr>
        <w:t>fresh</w:t>
      </w:r>
      <w:r w:rsidR="007231E7" w:rsidRPr="00BB4A0F">
        <w:rPr>
          <w:rFonts w:asciiTheme="minorEastAsia" w:eastAsiaTheme="minorEastAsia" w:hAnsiTheme="minorEastAsia" w:cs="Arial"/>
        </w:rPr>
        <w:t xml:space="preserve">water resources are not explicitly accounted </w:t>
      </w:r>
      <w:r w:rsidR="00E93EEB" w:rsidRPr="00BB4A0F">
        <w:rPr>
          <w:rFonts w:asciiTheme="minorEastAsia" w:eastAsiaTheme="minorEastAsia" w:hAnsiTheme="minorEastAsia" w:cs="Arial"/>
        </w:rPr>
        <w:t xml:space="preserve">for </w:t>
      </w:r>
      <w:r w:rsidR="007231E7" w:rsidRPr="00BB4A0F">
        <w:rPr>
          <w:rFonts w:asciiTheme="minorEastAsia" w:eastAsiaTheme="minorEastAsia" w:hAnsiTheme="minorEastAsia" w:cs="Arial"/>
        </w:rPr>
        <w:t>in this concept, which we w</w:t>
      </w:r>
      <w:r w:rsidR="005531CD" w:rsidRPr="00BB4A0F">
        <w:rPr>
          <w:rFonts w:asciiTheme="minorEastAsia" w:eastAsiaTheme="minorEastAsia" w:hAnsiTheme="minorEastAsia" w:cs="Arial"/>
        </w:rPr>
        <w:t>ould like</w:t>
      </w:r>
      <w:r w:rsidR="007231E7" w:rsidRPr="00BB4A0F">
        <w:rPr>
          <w:rFonts w:asciiTheme="minorEastAsia" w:eastAsiaTheme="minorEastAsia" w:hAnsiTheme="minorEastAsia" w:cs="Arial"/>
        </w:rPr>
        <w:t xml:space="preserve"> to emphasise in</w:t>
      </w:r>
      <w:r w:rsidR="00454140" w:rsidRPr="00BB4A0F">
        <w:rPr>
          <w:rFonts w:asciiTheme="minorEastAsia" w:eastAsiaTheme="minorEastAsia" w:hAnsiTheme="minorEastAsia" w:cs="Arial"/>
        </w:rPr>
        <w:t xml:space="preserve"> the</w:t>
      </w:r>
      <w:r w:rsidR="007231E7" w:rsidRPr="00BB4A0F">
        <w:rPr>
          <w:rFonts w:asciiTheme="minorEastAsia" w:eastAsiaTheme="minorEastAsia" w:hAnsiTheme="minorEastAsia" w:cs="Arial"/>
        </w:rPr>
        <w:t xml:space="preserve"> </w:t>
      </w:r>
      <w:r w:rsidR="00454140" w:rsidRPr="00BB4A0F">
        <w:rPr>
          <w:rFonts w:asciiTheme="minorEastAsia" w:eastAsiaTheme="minorEastAsia" w:hAnsiTheme="minorEastAsia" w:cs="Arial"/>
        </w:rPr>
        <w:t>Ftp</w:t>
      </w:r>
      <w:r w:rsidR="007231E7" w:rsidRPr="00BB4A0F">
        <w:rPr>
          <w:rFonts w:asciiTheme="minorEastAsia" w:eastAsiaTheme="minorEastAsia" w:hAnsiTheme="minorEastAsia" w:cs="Arial"/>
        </w:rPr>
        <w:t xml:space="preserve">. </w:t>
      </w:r>
    </w:p>
    <w:p w14:paraId="571D218A" w14:textId="37B093A7" w:rsidR="0067097D" w:rsidRPr="00BB4A0F" w:rsidRDefault="0067097D" w:rsidP="0067097D">
      <w:pPr>
        <w:pStyle w:val="3"/>
        <w:spacing w:before="240" w:after="240" w:line="240" w:lineRule="auto"/>
        <w:rPr>
          <w:rFonts w:asciiTheme="minorEastAsia" w:eastAsiaTheme="minorEastAsia" w:hAnsiTheme="minorEastAsia" w:cs="Times New Roman"/>
          <w:color w:val="000000"/>
          <w:sz w:val="24"/>
          <w:szCs w:val="24"/>
        </w:rPr>
      </w:pPr>
      <w:r w:rsidRPr="00BB4A0F">
        <w:rPr>
          <w:rFonts w:asciiTheme="minorEastAsia" w:eastAsiaTheme="minorEastAsia" w:hAnsiTheme="minorEastAsia" w:cs="Times New Roman"/>
          <w:color w:val="000000"/>
          <w:sz w:val="24"/>
          <w:szCs w:val="24"/>
        </w:rPr>
        <w:t xml:space="preserve">2.1.2 </w:t>
      </w:r>
      <w:r w:rsidR="00FA794F" w:rsidRPr="00BB4A0F">
        <w:rPr>
          <w:rFonts w:asciiTheme="minorEastAsia" w:eastAsiaTheme="minorEastAsia" w:hAnsiTheme="minorEastAsia" w:cs="Times New Roman"/>
          <w:color w:val="000000"/>
          <w:sz w:val="24"/>
          <w:szCs w:val="24"/>
        </w:rPr>
        <w:t xml:space="preserve">Causal </w:t>
      </w:r>
      <w:r w:rsidR="00FA794F" w:rsidRPr="00BB4A0F">
        <w:rPr>
          <w:rFonts w:asciiTheme="minorEastAsia" w:eastAsiaTheme="minorEastAsia" w:hAnsiTheme="minorEastAsia" w:cs="Times New Roman"/>
          <w:color w:val="000000"/>
          <w:sz w:val="24"/>
          <w:szCs w:val="24"/>
          <w:lang w:eastAsia="zh-CN"/>
        </w:rPr>
        <w:t>l</w:t>
      </w:r>
      <w:r w:rsidRPr="00BB4A0F">
        <w:rPr>
          <w:rFonts w:asciiTheme="minorEastAsia" w:eastAsiaTheme="minorEastAsia" w:hAnsiTheme="minorEastAsia" w:cs="Times New Roman" w:hint="eastAsia"/>
          <w:color w:val="000000"/>
          <w:sz w:val="24"/>
          <w:szCs w:val="24"/>
          <w:lang w:eastAsia="zh-CN"/>
        </w:rPr>
        <w:t>oop</w:t>
      </w:r>
      <w:r w:rsidRPr="00BB4A0F">
        <w:rPr>
          <w:rFonts w:asciiTheme="minorEastAsia" w:eastAsiaTheme="minorEastAsia" w:hAnsiTheme="minorEastAsia" w:cs="Times New Roman"/>
          <w:color w:val="000000"/>
          <w:sz w:val="24"/>
          <w:szCs w:val="24"/>
        </w:rPr>
        <w:t>s</w:t>
      </w:r>
    </w:p>
    <w:p w14:paraId="47A8DCF0" w14:textId="7B8CFA91" w:rsidR="000C60CC" w:rsidRPr="00BB4A0F" w:rsidRDefault="000020B3" w:rsidP="00561193">
      <w:pPr>
        <w:spacing w:before="240" w:after="240"/>
        <w:jc w:val="both"/>
        <w:rPr>
          <w:rFonts w:asciiTheme="minorEastAsia" w:eastAsiaTheme="minorEastAsia" w:hAnsiTheme="minorEastAsia" w:cs="Times New Roman"/>
        </w:rPr>
      </w:pPr>
      <w:r w:rsidRPr="00BB4A0F">
        <w:rPr>
          <w:rFonts w:asciiTheme="minorEastAsia" w:eastAsiaTheme="minorEastAsia" w:hAnsiTheme="minorEastAsia" w:cs="Times New Roman"/>
        </w:rPr>
        <w:t>We</w:t>
      </w:r>
      <w:r w:rsidR="00FE4E29" w:rsidRPr="00BB4A0F">
        <w:rPr>
          <w:rFonts w:asciiTheme="minorEastAsia" w:eastAsiaTheme="minorEastAsia" w:hAnsiTheme="minorEastAsia" w:cs="Times New Roman"/>
        </w:rPr>
        <w:t xml:space="preserve"> formulate the interactions between these five components into three hypothesised causal loops</w:t>
      </w:r>
      <w:r w:rsidR="00340C2C" w:rsidRPr="00BB4A0F">
        <w:rPr>
          <w:rFonts w:asciiTheme="minorEastAsia" w:eastAsiaTheme="minorEastAsia" w:hAnsiTheme="minorEastAsia" w:cs="Times New Roman"/>
        </w:rPr>
        <w:t xml:space="preserve"> (Fig. </w:t>
      </w:r>
      <w:r w:rsidR="000D1C2C">
        <w:rPr>
          <w:rFonts w:asciiTheme="minorEastAsia" w:eastAsiaTheme="minorEastAsia" w:hAnsiTheme="minorEastAsia" w:cs="Times New Roman" w:hint="eastAsia"/>
          <w:lang w:eastAsia="zh-CN"/>
        </w:rPr>
        <w:t>2</w:t>
      </w:r>
      <w:r w:rsidR="00340C2C" w:rsidRPr="00BB4A0F">
        <w:rPr>
          <w:rFonts w:asciiTheme="minorEastAsia" w:eastAsiaTheme="minorEastAsia" w:hAnsiTheme="minorEastAsia" w:cs="Times New Roman"/>
        </w:rPr>
        <w:t>)</w:t>
      </w:r>
      <w:r w:rsidR="00B91208" w:rsidRPr="00BB4A0F">
        <w:rPr>
          <w:rFonts w:asciiTheme="minorEastAsia" w:eastAsiaTheme="minorEastAsia" w:hAnsiTheme="minorEastAsia" w:cs="Times New Roman"/>
        </w:rPr>
        <w:t>,</w:t>
      </w:r>
      <w:r w:rsidRPr="00BB4A0F">
        <w:rPr>
          <w:rFonts w:asciiTheme="minorEastAsia" w:eastAsiaTheme="minorEastAsia" w:hAnsiTheme="minorEastAsia" w:cs="Times New Roman"/>
        </w:rPr>
        <w:t xml:space="preserve"> </w:t>
      </w:r>
      <w:r w:rsidR="0024566E" w:rsidRPr="00BB4A0F">
        <w:rPr>
          <w:rFonts w:asciiTheme="minorEastAsia" w:eastAsiaTheme="minorEastAsia" w:hAnsiTheme="minorEastAsia" w:cs="Times New Roman" w:hint="eastAsia"/>
          <w:lang w:eastAsia="zh-CN"/>
        </w:rPr>
        <w:t>supported</w:t>
      </w:r>
      <w:r w:rsidR="0024566E" w:rsidRPr="00BB4A0F">
        <w:rPr>
          <w:rFonts w:asciiTheme="minorEastAsia" w:eastAsiaTheme="minorEastAsia" w:hAnsiTheme="minorEastAsia" w:cs="Times New Roman"/>
        </w:rPr>
        <w:t xml:space="preserve"> </w:t>
      </w:r>
      <w:r w:rsidRPr="00BB4A0F">
        <w:rPr>
          <w:rFonts w:asciiTheme="minorEastAsia" w:eastAsiaTheme="minorEastAsia" w:hAnsiTheme="minorEastAsia" w:cs="Times New Roman"/>
        </w:rPr>
        <w:t xml:space="preserve">by </w:t>
      </w:r>
      <w:r w:rsidR="0024566E" w:rsidRPr="00BB4A0F">
        <w:rPr>
          <w:rFonts w:asciiTheme="minorEastAsia" w:eastAsiaTheme="minorEastAsia" w:hAnsiTheme="minorEastAsia" w:cs="Times New Roman"/>
          <w:lang w:eastAsia="zh-CN"/>
        </w:rPr>
        <w:t>empirical</w:t>
      </w:r>
      <w:r w:rsidR="0024566E" w:rsidRPr="00BB4A0F">
        <w:rPr>
          <w:rFonts w:asciiTheme="minorEastAsia" w:eastAsiaTheme="minorEastAsia" w:hAnsiTheme="minorEastAsia" w:cs="Times New Roman" w:hint="eastAsia"/>
          <w:lang w:eastAsia="zh-CN"/>
        </w:rPr>
        <w:t xml:space="preserve"> evidence in previous</w:t>
      </w:r>
      <w:r w:rsidRPr="00BB4A0F">
        <w:rPr>
          <w:rFonts w:asciiTheme="minorEastAsia" w:eastAsiaTheme="minorEastAsia" w:hAnsiTheme="minorEastAsia" w:cs="Times New Roman"/>
        </w:rPr>
        <w:t xml:space="preserve"> sociohydrolog</w:t>
      </w:r>
      <w:r w:rsidR="0033792B" w:rsidRPr="00BB4A0F">
        <w:rPr>
          <w:rFonts w:asciiTheme="minorEastAsia" w:eastAsiaTheme="minorEastAsia" w:hAnsiTheme="minorEastAsia" w:cs="Times New Roman"/>
        </w:rPr>
        <w:t>y</w:t>
      </w:r>
      <w:r w:rsidRPr="00BB4A0F">
        <w:rPr>
          <w:rFonts w:asciiTheme="minorEastAsia" w:eastAsiaTheme="minorEastAsia" w:hAnsiTheme="minorEastAsia" w:cs="Times New Roman"/>
        </w:rPr>
        <w:t xml:space="preserve"> studies</w:t>
      </w:r>
      <w:r w:rsidR="000A5585" w:rsidRPr="00BB4A0F">
        <w:rPr>
          <w:rFonts w:asciiTheme="minorEastAsia" w:eastAsiaTheme="minorEastAsia" w:hAnsiTheme="minorEastAsia" w:cs="Times New Roman"/>
        </w:rPr>
        <w:t xml:space="preserve"> </w:t>
      </w:r>
      <w:sdt>
        <w:sdtPr>
          <w:rPr>
            <w:rFonts w:asciiTheme="minorEastAsia" w:eastAsiaTheme="minorEastAsia" w:hAnsiTheme="minorEastAsia" w:cs="Times New Roman"/>
            <w:highlight w:val="white"/>
          </w:rPr>
          <w:alias w:val="Citation"/>
          <w:tag w:val="{&quot;referencesIds&quot;:[&quot;doc:5e31bae5e4b0671e1560b1ef&quot;,&quot;doc:5e3406fce4b09dcbb6c853b8&quot;,&quot;doc:5e31bd02e4b0a2c6d09a88c4&quot;],&quot;referencesOptions&quot;:{&quot;doc:5e31bae5e4b0671e1560b1ef&quot;:{&quot;author&quot;:true,&quot;year&quot;:true,&quot;pageReplace&quot;:&quot;&quot;,&quot;prefix&quot;:&quot;&quot;,&quot;suffix&quot;:&quot;&quot;},&quot;doc:5e3406fce4b09dcbb6c853b8&quot;:{&quot;author&quot;:true,&quot;year&quot;:true,&quot;pageReplace&quot;:&quot;&quot;,&quot;prefix&quot;:&quot;&quot;,&quot;suffix&quot;:&quot;&quot;},&quot;doc:5e31bd02e4b0a2c6d09a88c4&quot;:{&quot;author&quot;:true,&quot;year&quot;:true,&quot;pageReplace&quot;:&quot;&quot;,&quot;prefix&quot;:&quot;&quot;,&quot;suffix&quot;:&quot;&quot;}},&quot;hasBrokenReferences&quot;:false,&quot;hasManualEdits&quot;:false,&quot;citationType&quot;:&quot;inline&quot;,&quot;id&quot;:-1546900369,&quot;citationText&quot;:&quot;&lt;span style=\&quot;font-family:等线;font-size:16px;color:#000000\&quot;&gt;(Han, S., et al. 2017; Kandasamy, et al. 2014; Liu, Y., et al. 2014)&lt;/span&gt;&quot;}"/>
          <w:id w:val="-1546900369"/>
          <w:placeholder>
            <w:docPart w:val="84D6386733C143158C2CB6BF8DED0F3B"/>
          </w:placeholder>
          <w15:webExtensionLinked/>
        </w:sdtPr>
        <w:sdtContent>
          <w:r w:rsidR="00A8664D">
            <w:rPr>
              <w:rFonts w:ascii="等线" w:eastAsia="等线" w:hAnsi="等线" w:hint="eastAsia"/>
              <w:color w:val="000000"/>
            </w:rPr>
            <w:t>(Kandasamy, et al. 2014; Liu, Y., et al. 2014)</w:t>
          </w:r>
        </w:sdtContent>
      </w:sdt>
      <w:r w:rsidRPr="00BB4A0F">
        <w:rPr>
          <w:rFonts w:asciiTheme="minorEastAsia" w:eastAsiaTheme="minorEastAsia" w:hAnsiTheme="minorEastAsia" w:cs="Times New Roman"/>
        </w:rPr>
        <w:t>.</w:t>
      </w:r>
    </w:p>
    <w:p w14:paraId="4BEC0096" w14:textId="4AE3538B" w:rsidR="00DE19AD" w:rsidRPr="00BB4A0F" w:rsidRDefault="00DA551E" w:rsidP="00561193">
      <w:pPr>
        <w:spacing w:before="240" w:after="240"/>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Social development loop</w:t>
      </w:r>
      <w:r w:rsidR="004D46B1" w:rsidRPr="00BB4A0F">
        <w:rPr>
          <w:rFonts w:asciiTheme="minorEastAsia" w:eastAsiaTheme="minorEastAsia" w:hAnsiTheme="minorEastAsia" w:cs="Times New Roman"/>
          <w:b/>
          <w:bCs/>
          <w:color w:val="000000"/>
        </w:rPr>
        <w:t xml:space="preserve"> (R1)</w:t>
      </w:r>
    </w:p>
    <w:p w14:paraId="6595D1AE" w14:textId="4A8375B7" w:rsidR="003D5969" w:rsidRPr="00BB4A0F" w:rsidRDefault="00A41FD9" w:rsidP="00561193">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The social development loop describe</w:t>
      </w:r>
      <w:r w:rsidR="00330DE7" w:rsidRPr="00BB4A0F">
        <w:rPr>
          <w:rFonts w:asciiTheme="minorEastAsia" w:eastAsiaTheme="minorEastAsia" w:hAnsiTheme="minorEastAsia" w:cs="Times New Roman"/>
          <w:color w:val="000000"/>
        </w:rPr>
        <w:t>s</w:t>
      </w:r>
      <w:r w:rsidRPr="00BB4A0F">
        <w:rPr>
          <w:rFonts w:asciiTheme="minorEastAsia" w:eastAsiaTheme="minorEastAsia" w:hAnsiTheme="minorEastAsia" w:cs="Times New Roman"/>
          <w:color w:val="000000"/>
        </w:rPr>
        <w:t xml:space="preserve"> the </w:t>
      </w:r>
      <w:r w:rsidR="000C52DB" w:rsidRPr="00BB4A0F">
        <w:rPr>
          <w:rFonts w:asciiTheme="minorEastAsia" w:eastAsiaTheme="minorEastAsia" w:hAnsiTheme="minorEastAsia" w:cs="Times New Roman"/>
          <w:color w:val="000000"/>
        </w:rPr>
        <w:t>interactions</w:t>
      </w:r>
      <w:r w:rsidRPr="00BB4A0F">
        <w:rPr>
          <w:rFonts w:asciiTheme="minorEastAsia" w:eastAsiaTheme="minorEastAsia" w:hAnsiTheme="minorEastAsia" w:cs="Times New Roman"/>
          <w:color w:val="000000"/>
        </w:rPr>
        <w:t xml:space="preserve"> </w:t>
      </w:r>
      <w:r w:rsidR="005B0C17" w:rsidRPr="00BB4A0F">
        <w:rPr>
          <w:rFonts w:asciiTheme="minorEastAsia" w:eastAsiaTheme="minorEastAsia" w:hAnsiTheme="minorEastAsia" w:cs="Times New Roman"/>
          <w:color w:val="000000"/>
        </w:rPr>
        <w:t>between QoL and Dev</w:t>
      </w:r>
      <w:r w:rsidR="00B73690" w:rsidRPr="00BB4A0F">
        <w:rPr>
          <w:rFonts w:asciiTheme="minorEastAsia" w:eastAsiaTheme="minorEastAsia" w:hAnsiTheme="minorEastAsia" w:cs="Times New Roman"/>
          <w:color w:val="000000"/>
        </w:rPr>
        <w:t>.</w:t>
      </w:r>
      <w:r w:rsidR="003A0D9A" w:rsidRPr="00BB4A0F">
        <w:rPr>
          <w:rFonts w:asciiTheme="minorEastAsia" w:eastAsiaTheme="minorEastAsia" w:hAnsiTheme="minorEastAsia" w:cs="Times New Roman"/>
          <w:color w:val="000000"/>
        </w:rPr>
        <w:t xml:space="preserve"> </w:t>
      </w:r>
      <w:r w:rsidR="005B0C17" w:rsidRPr="00BB4A0F">
        <w:rPr>
          <w:rFonts w:asciiTheme="minorEastAsia" w:eastAsiaTheme="minorEastAsia" w:hAnsiTheme="minorEastAsia" w:cs="Times New Roman"/>
          <w:color w:val="000000"/>
        </w:rPr>
        <w:t xml:space="preserve">It is hypothesised that people’s desire to pursue better QoL drives them to </w:t>
      </w:r>
      <w:r w:rsidR="002A6C33" w:rsidRPr="00BB4A0F">
        <w:rPr>
          <w:rFonts w:asciiTheme="minorEastAsia" w:eastAsiaTheme="minorEastAsia" w:hAnsiTheme="minorEastAsia" w:cs="Times New Roman"/>
          <w:color w:val="000000"/>
        </w:rPr>
        <w:t>take</w:t>
      </w:r>
      <w:r w:rsidR="005B0C17" w:rsidRPr="00BB4A0F">
        <w:rPr>
          <w:rFonts w:asciiTheme="minorEastAsia" w:eastAsiaTheme="minorEastAsia" w:hAnsiTheme="minorEastAsia" w:cs="Times New Roman"/>
          <w:color w:val="000000"/>
        </w:rPr>
        <w:t xml:space="preserve"> </w:t>
      </w:r>
      <w:r w:rsidR="002A6C33" w:rsidRPr="00BB4A0F">
        <w:rPr>
          <w:rFonts w:asciiTheme="minorEastAsia" w:eastAsiaTheme="minorEastAsia" w:hAnsiTheme="minorEastAsia" w:cs="Times New Roman"/>
          <w:color w:val="000000"/>
        </w:rPr>
        <w:t>actions</w:t>
      </w:r>
      <w:r w:rsidR="005B0C17" w:rsidRPr="00BB4A0F">
        <w:rPr>
          <w:rFonts w:asciiTheme="minorEastAsia" w:eastAsiaTheme="minorEastAsia" w:hAnsiTheme="minorEastAsia" w:cs="Times New Roman"/>
          <w:color w:val="000000"/>
        </w:rPr>
        <w:t xml:space="preserve"> for socio-economic development, including land use expansion,</w:t>
      </w:r>
      <w:r w:rsidR="001C00D5" w:rsidRPr="00BB4A0F">
        <w:rPr>
          <w:rFonts w:asciiTheme="minorEastAsia" w:eastAsiaTheme="minorEastAsia" w:hAnsiTheme="minorEastAsia" w:cs="Times New Roman"/>
          <w:color w:val="000000"/>
        </w:rPr>
        <w:t xml:space="preserve"> </w:t>
      </w:r>
      <w:r w:rsidR="005B0C17" w:rsidRPr="00BB4A0F">
        <w:rPr>
          <w:rFonts w:asciiTheme="minorEastAsia" w:eastAsiaTheme="minorEastAsia" w:hAnsiTheme="minorEastAsia" w:cs="Times New Roman"/>
          <w:color w:val="000000"/>
        </w:rPr>
        <w:t>industrialisation,</w:t>
      </w:r>
      <w:r w:rsidR="001C00D5" w:rsidRPr="00BB4A0F">
        <w:rPr>
          <w:rFonts w:asciiTheme="minorEastAsia" w:eastAsiaTheme="minorEastAsia" w:hAnsiTheme="minorEastAsia" w:cs="Times New Roman"/>
          <w:color w:val="000000"/>
        </w:rPr>
        <w:t xml:space="preserve"> </w:t>
      </w:r>
      <w:r w:rsidR="00FD7805" w:rsidRPr="00BB4A0F">
        <w:rPr>
          <w:rFonts w:asciiTheme="minorEastAsia" w:eastAsiaTheme="minorEastAsia" w:hAnsiTheme="minorEastAsia" w:cs="Times New Roman"/>
          <w:color w:val="000000"/>
        </w:rPr>
        <w:t>entrepreneurship</w:t>
      </w:r>
      <w:r w:rsidR="001C00D5" w:rsidRPr="00BB4A0F">
        <w:rPr>
          <w:rFonts w:asciiTheme="minorEastAsia" w:eastAsiaTheme="minorEastAsia" w:hAnsiTheme="minorEastAsia" w:cs="Times New Roman"/>
          <w:color w:val="000000"/>
        </w:rPr>
        <w:t>,</w:t>
      </w:r>
      <w:r w:rsidR="000C60CC" w:rsidRPr="00BB4A0F">
        <w:rPr>
          <w:rFonts w:asciiTheme="minorEastAsia" w:eastAsiaTheme="minorEastAsia" w:hAnsiTheme="minorEastAsia" w:cs="Times New Roman"/>
          <w:color w:val="000000"/>
        </w:rPr>
        <w:t xml:space="preserve"> etc</w:t>
      </w:r>
      <w:r w:rsidR="001C00D5" w:rsidRPr="00BB4A0F">
        <w:rPr>
          <w:rFonts w:asciiTheme="minorEastAsia" w:eastAsiaTheme="minorEastAsia" w:hAnsiTheme="minorEastAsia" w:cs="Times New Roman"/>
          <w:color w:val="000000"/>
        </w:rPr>
        <w:t>.</w:t>
      </w:r>
      <w:r w:rsidR="009C5A9D" w:rsidRPr="00BB4A0F">
        <w:rPr>
          <w:rFonts w:asciiTheme="minorEastAsia" w:eastAsiaTheme="minorEastAsia" w:hAnsiTheme="minorEastAsia" w:cs="Times New Roman"/>
          <w:color w:val="000000"/>
        </w:rPr>
        <w:t xml:space="preserve"> </w:t>
      </w:r>
      <w:r w:rsidR="00DD12B0" w:rsidRPr="00BB4A0F">
        <w:rPr>
          <w:rFonts w:asciiTheme="minorEastAsia" w:eastAsiaTheme="minorEastAsia" w:hAnsiTheme="minorEastAsia" w:cs="Times New Roman"/>
          <w:color w:val="000000"/>
        </w:rPr>
        <w:t>As a result, m</w:t>
      </w:r>
      <w:r w:rsidR="001C00D5" w:rsidRPr="00BB4A0F">
        <w:rPr>
          <w:rFonts w:asciiTheme="minorEastAsia" w:eastAsiaTheme="minorEastAsia" w:hAnsiTheme="minorEastAsia" w:cs="Times New Roman"/>
          <w:color w:val="000000"/>
        </w:rPr>
        <w:t>ore</w:t>
      </w:r>
      <w:r w:rsidR="00F829B0" w:rsidRPr="00BB4A0F">
        <w:rPr>
          <w:rFonts w:asciiTheme="minorEastAsia" w:eastAsiaTheme="minorEastAsia" w:hAnsiTheme="minorEastAsia" w:cs="Times New Roman"/>
          <w:color w:val="000000"/>
        </w:rPr>
        <w:t xml:space="preserve"> economic</w:t>
      </w:r>
      <w:r w:rsidR="001C00D5" w:rsidRPr="00BB4A0F">
        <w:rPr>
          <w:rFonts w:asciiTheme="minorEastAsia" w:eastAsiaTheme="minorEastAsia" w:hAnsiTheme="minorEastAsia" w:cs="Times New Roman"/>
          <w:color w:val="000000"/>
        </w:rPr>
        <w:t xml:space="preserve"> </w:t>
      </w:r>
      <w:r w:rsidR="00D55BDB" w:rsidRPr="00BB4A0F">
        <w:rPr>
          <w:rFonts w:asciiTheme="minorEastAsia" w:eastAsiaTheme="minorEastAsia" w:hAnsiTheme="minorEastAsia" w:cs="Times New Roman"/>
          <w:color w:val="000000"/>
        </w:rPr>
        <w:t>output</w:t>
      </w:r>
      <w:r w:rsidR="001C00D5" w:rsidRPr="00BB4A0F">
        <w:rPr>
          <w:rFonts w:asciiTheme="minorEastAsia" w:eastAsiaTheme="minorEastAsia" w:hAnsiTheme="minorEastAsia" w:cs="Times New Roman"/>
          <w:color w:val="000000"/>
        </w:rPr>
        <w:t xml:space="preserve"> will be genera</w:t>
      </w:r>
      <w:r w:rsidR="00DD12B0" w:rsidRPr="00BB4A0F">
        <w:rPr>
          <w:rFonts w:asciiTheme="minorEastAsia" w:eastAsiaTheme="minorEastAsia" w:hAnsiTheme="minorEastAsia" w:cs="Times New Roman"/>
          <w:color w:val="000000"/>
        </w:rPr>
        <w:t xml:space="preserve">ted, with </w:t>
      </w:r>
      <w:r w:rsidR="00D55BDB" w:rsidRPr="00BB4A0F">
        <w:rPr>
          <w:rFonts w:asciiTheme="minorEastAsia" w:eastAsiaTheme="minorEastAsia" w:hAnsiTheme="minorEastAsia" w:cs="Times New Roman"/>
          <w:color w:val="000000"/>
        </w:rPr>
        <w:t xml:space="preserve">the </w:t>
      </w:r>
      <w:r w:rsidR="00DD12B0" w:rsidRPr="00BB4A0F">
        <w:rPr>
          <w:rFonts w:asciiTheme="minorEastAsia" w:eastAsiaTheme="minorEastAsia" w:hAnsiTheme="minorEastAsia" w:cs="Times New Roman"/>
          <w:color w:val="000000"/>
        </w:rPr>
        <w:t>improved</w:t>
      </w:r>
      <w:r w:rsidR="00D51024" w:rsidRPr="00BB4A0F">
        <w:rPr>
          <w:rFonts w:asciiTheme="minorEastAsia" w:eastAsiaTheme="minorEastAsia" w:hAnsiTheme="minorEastAsia" w:cs="Times New Roman"/>
          <w:color w:val="000000"/>
        </w:rPr>
        <w:t xml:space="preserve"> provision of</w:t>
      </w:r>
      <w:r w:rsidR="00DD12B0" w:rsidRPr="00BB4A0F">
        <w:rPr>
          <w:rFonts w:asciiTheme="minorEastAsia" w:eastAsiaTheme="minorEastAsia" w:hAnsiTheme="minorEastAsia" w:cs="Times New Roman"/>
          <w:color w:val="000000"/>
        </w:rPr>
        <w:t xml:space="preserve"> goods (e.g., </w:t>
      </w:r>
      <w:r w:rsidR="00A25837" w:rsidRPr="00BB4A0F">
        <w:rPr>
          <w:rFonts w:asciiTheme="minorEastAsia" w:eastAsiaTheme="minorEastAsia" w:hAnsiTheme="minorEastAsia" w:cs="Times New Roman"/>
          <w:color w:val="000000"/>
        </w:rPr>
        <w:t>sufficient supply of commodities</w:t>
      </w:r>
      <w:r w:rsidR="0024566E" w:rsidRPr="00BB4A0F">
        <w:rPr>
          <w:rFonts w:asciiTheme="minorEastAsia" w:eastAsiaTheme="minorEastAsia" w:hAnsiTheme="minorEastAsia" w:cs="Times New Roman" w:hint="eastAsia"/>
          <w:color w:val="000000"/>
          <w:lang w:eastAsia="zh-CN"/>
        </w:rPr>
        <w:t xml:space="preserve"> and</w:t>
      </w:r>
      <w:r w:rsidR="00DD12B0" w:rsidRPr="00BB4A0F">
        <w:rPr>
          <w:rFonts w:asciiTheme="minorEastAsia" w:eastAsiaTheme="minorEastAsia" w:hAnsiTheme="minorEastAsia" w:cs="Times New Roman"/>
          <w:color w:val="000000"/>
        </w:rPr>
        <w:t xml:space="preserve"> clean water) and services (e.g., </w:t>
      </w:r>
      <w:r w:rsidR="00A25837" w:rsidRPr="00BB4A0F">
        <w:rPr>
          <w:rFonts w:asciiTheme="minorEastAsia" w:eastAsiaTheme="minorEastAsia" w:hAnsiTheme="minorEastAsia" w:cs="Times New Roman"/>
          <w:color w:val="000000"/>
        </w:rPr>
        <w:t>accessible education and medical treatment</w:t>
      </w:r>
      <w:r w:rsidR="00DD12B0" w:rsidRPr="00BB4A0F">
        <w:rPr>
          <w:rFonts w:asciiTheme="minorEastAsia" w:eastAsiaTheme="minorEastAsia" w:hAnsiTheme="minorEastAsia" w:cs="Times New Roman"/>
          <w:color w:val="000000"/>
        </w:rPr>
        <w:t>)</w:t>
      </w:r>
      <w:r w:rsidR="001C00D5" w:rsidRPr="00BB4A0F">
        <w:rPr>
          <w:rFonts w:asciiTheme="minorEastAsia" w:eastAsiaTheme="minorEastAsia" w:hAnsiTheme="minorEastAsia" w:cs="Times New Roman"/>
          <w:color w:val="000000"/>
        </w:rPr>
        <w:t>,</w:t>
      </w:r>
      <w:r w:rsidR="00B34A22" w:rsidRPr="00BB4A0F">
        <w:rPr>
          <w:rFonts w:asciiTheme="minorEastAsia" w:eastAsiaTheme="minorEastAsia" w:hAnsiTheme="minorEastAsia" w:cs="Times New Roman"/>
          <w:color w:val="000000"/>
        </w:rPr>
        <w:t xml:space="preserve"> </w:t>
      </w:r>
      <w:r w:rsidR="001C00D5" w:rsidRPr="00BB4A0F">
        <w:rPr>
          <w:rFonts w:asciiTheme="minorEastAsia" w:eastAsiaTheme="minorEastAsia" w:hAnsiTheme="minorEastAsia" w:cs="Times New Roman"/>
          <w:color w:val="000000"/>
        </w:rPr>
        <w:t>which in return</w:t>
      </w:r>
      <w:r w:rsidR="00DB2B03" w:rsidRPr="00BB4A0F">
        <w:rPr>
          <w:rFonts w:asciiTheme="minorEastAsia" w:eastAsiaTheme="minorEastAsia" w:hAnsiTheme="minorEastAsia" w:cs="Times New Roman"/>
          <w:color w:val="000000"/>
        </w:rPr>
        <w:t xml:space="preserve"> satisf</w:t>
      </w:r>
      <w:r w:rsidR="0051480F" w:rsidRPr="00BB4A0F">
        <w:rPr>
          <w:rFonts w:asciiTheme="minorEastAsia" w:eastAsiaTheme="minorEastAsia" w:hAnsiTheme="minorEastAsia" w:cs="Times New Roman"/>
          <w:color w:val="000000"/>
        </w:rPr>
        <w:t>ies</w:t>
      </w:r>
      <w:r w:rsidR="00DB2B03" w:rsidRPr="00BB4A0F">
        <w:rPr>
          <w:rFonts w:asciiTheme="minorEastAsia" w:eastAsiaTheme="minorEastAsia" w:hAnsiTheme="minorEastAsia" w:cs="Times New Roman"/>
          <w:color w:val="000000"/>
        </w:rPr>
        <w:t xml:space="preserve"> human</w:t>
      </w:r>
      <w:r w:rsidR="0051480F" w:rsidRPr="00BB4A0F">
        <w:rPr>
          <w:rFonts w:asciiTheme="minorEastAsia" w:eastAsiaTheme="minorEastAsia" w:hAnsiTheme="minorEastAsia" w:cs="Times New Roman"/>
          <w:color w:val="000000"/>
        </w:rPr>
        <w:t xml:space="preserve"> physical</w:t>
      </w:r>
      <w:r w:rsidR="00DB2B03" w:rsidRPr="00BB4A0F">
        <w:rPr>
          <w:rFonts w:asciiTheme="minorEastAsia" w:eastAsiaTheme="minorEastAsia" w:hAnsiTheme="minorEastAsia" w:cs="Times New Roman"/>
          <w:color w:val="000000"/>
        </w:rPr>
        <w:t xml:space="preserve"> needs and</w:t>
      </w:r>
      <w:r w:rsidR="001C00D5" w:rsidRPr="00BB4A0F">
        <w:rPr>
          <w:rFonts w:asciiTheme="minorEastAsia" w:eastAsiaTheme="minorEastAsia" w:hAnsiTheme="minorEastAsia" w:cs="Times New Roman"/>
          <w:color w:val="000000"/>
        </w:rPr>
        <w:t xml:space="preserve"> improve</w:t>
      </w:r>
      <w:r w:rsidR="00A10809" w:rsidRPr="00BB4A0F">
        <w:rPr>
          <w:rFonts w:asciiTheme="minorEastAsia" w:eastAsiaTheme="minorEastAsia" w:hAnsiTheme="minorEastAsia" w:cs="Times New Roman"/>
          <w:color w:val="000000"/>
        </w:rPr>
        <w:t>s</w:t>
      </w:r>
      <w:r w:rsidR="001C00D5" w:rsidRPr="00BB4A0F">
        <w:rPr>
          <w:rFonts w:asciiTheme="minorEastAsia" w:eastAsiaTheme="minorEastAsia" w:hAnsiTheme="minorEastAsia" w:cs="Times New Roman"/>
          <w:color w:val="000000"/>
        </w:rPr>
        <w:t xml:space="preserve"> people’s QoL</w:t>
      </w:r>
      <w:r w:rsidR="00E240E6"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f22e496e4b00a89a7ee4439&quot;,&quot;doc:5f22e255e4b01d8d2a9c25a4&quot;],&quot;referencesOptions&quot;:{&quot;doc:5f22e496e4b00a89a7ee4439&quot;:{&quot;author&quot;:true,&quot;year&quot;:true,&quot;pageReplace&quot;:&quot;&quot;,&quot;prefix&quot;:&quot;&quot;,&quot;suffix&quot;:&quot;&quot;},&quot;doc:5f22e255e4b01d8d2a9c25a4&quot;:{&quot;author&quot;:true,&quot;year&quot;:true,&quot;pageReplace&quot;:&quot;&quot;,&quot;prefix&quot;:&quot;&quot;,&quot;suffix&quot;:&quot;&quot;}},&quot;hasBrokenReferences&quot;:false,&quot;hasManualEdits&quot;:false,&quot;citationType&quot;:&quot;inline&quot;,&quot;id&quot;:-1463418949,&quot;citationText&quot;:&quot;&lt;span style=\&quot;font-family:等线;font-size:16px;color:#000000\&quot;&gt;(Costanza, et al. 2007; Haq and Zia. 2013)&lt;/span&gt;&quot;}"/>
          <w:id w:val="-1463418949"/>
          <w:placeholder>
            <w:docPart w:val="5A41411125594FC2B10D401C80CFF4FD"/>
          </w:placeholder>
          <w15:webExtensionLinked/>
        </w:sdtPr>
        <w:sdtContent>
          <w:r w:rsidR="00A8664D">
            <w:rPr>
              <w:rFonts w:ascii="等线" w:eastAsia="等线" w:hAnsi="等线" w:hint="eastAsia"/>
              <w:color w:val="000000"/>
            </w:rPr>
            <w:t>(Costanza, et al. 2007; Haq and Zia. 2013)</w:t>
          </w:r>
        </w:sdtContent>
      </w:sdt>
      <w:r w:rsidR="001C00D5" w:rsidRPr="00BB4A0F">
        <w:rPr>
          <w:rFonts w:asciiTheme="minorEastAsia" w:eastAsiaTheme="minorEastAsia" w:hAnsiTheme="minorEastAsia" w:cs="Times New Roman"/>
          <w:color w:val="000000"/>
        </w:rPr>
        <w:t xml:space="preserve">. </w:t>
      </w:r>
      <w:r w:rsidR="00B722BD" w:rsidRPr="00BB4A0F">
        <w:rPr>
          <w:rFonts w:asciiTheme="minorEastAsia" w:eastAsiaTheme="minorEastAsia" w:hAnsiTheme="minorEastAsia" w:cs="Times New Roman"/>
          <w:color w:val="000000"/>
        </w:rPr>
        <w:t>B</w:t>
      </w:r>
      <w:r w:rsidR="00B55257" w:rsidRPr="00BB4A0F">
        <w:rPr>
          <w:rFonts w:asciiTheme="minorEastAsia" w:eastAsiaTheme="minorEastAsia" w:hAnsiTheme="minorEastAsia" w:cs="Times New Roman"/>
          <w:color w:val="000000"/>
        </w:rPr>
        <w:t>etter QoL</w:t>
      </w:r>
      <w:r w:rsidR="00C476A9" w:rsidRPr="00BB4A0F">
        <w:rPr>
          <w:rFonts w:asciiTheme="minorEastAsia" w:eastAsiaTheme="minorEastAsia" w:hAnsiTheme="minorEastAsia" w:cs="Times New Roman"/>
          <w:color w:val="000000"/>
        </w:rPr>
        <w:t xml:space="preserve"> has advantages in stimulating more advanced development, such as</w:t>
      </w:r>
      <w:r w:rsidR="003278DC" w:rsidRPr="00BB4A0F">
        <w:rPr>
          <w:rFonts w:asciiTheme="minorEastAsia" w:eastAsiaTheme="minorEastAsia" w:hAnsiTheme="minorEastAsia" w:cs="Times New Roman"/>
          <w:color w:val="000000"/>
        </w:rPr>
        <w:t xml:space="preserve"> </w:t>
      </w:r>
      <w:r w:rsidR="00A10809" w:rsidRPr="00BB4A0F">
        <w:rPr>
          <w:rFonts w:asciiTheme="minorEastAsia" w:eastAsiaTheme="minorEastAsia" w:hAnsiTheme="minorEastAsia" w:cs="Times New Roman"/>
          <w:color w:val="000000"/>
        </w:rPr>
        <w:t>attract</w:t>
      </w:r>
      <w:r w:rsidR="00C476A9" w:rsidRPr="00BB4A0F">
        <w:rPr>
          <w:rFonts w:asciiTheme="minorEastAsia" w:eastAsiaTheme="minorEastAsia" w:hAnsiTheme="minorEastAsia" w:cs="Times New Roman"/>
          <w:color w:val="000000"/>
        </w:rPr>
        <w:t>ing</w:t>
      </w:r>
      <w:r w:rsidR="00D55BDB" w:rsidRPr="00BB4A0F">
        <w:rPr>
          <w:rFonts w:asciiTheme="minorEastAsia" w:eastAsiaTheme="minorEastAsia" w:hAnsiTheme="minorEastAsia" w:cs="Times New Roman"/>
          <w:color w:val="000000"/>
        </w:rPr>
        <w:t xml:space="preserve"> </w:t>
      </w:r>
      <w:r w:rsidR="003278DC" w:rsidRPr="00BB4A0F">
        <w:rPr>
          <w:rFonts w:asciiTheme="minorEastAsia" w:eastAsiaTheme="minorEastAsia" w:hAnsiTheme="minorEastAsia" w:cs="Times New Roman"/>
          <w:color w:val="000000"/>
        </w:rPr>
        <w:t xml:space="preserve">skilled </w:t>
      </w:r>
      <w:r w:rsidR="00C820AE" w:rsidRPr="00BB4A0F">
        <w:rPr>
          <w:rFonts w:asciiTheme="minorEastAsia" w:eastAsiaTheme="minorEastAsia" w:hAnsiTheme="minorEastAsia" w:cs="Times New Roman"/>
          <w:color w:val="000000"/>
        </w:rPr>
        <w:t>workforce</w:t>
      </w:r>
      <w:r w:rsidR="004D2713"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f22ea13e4b018bf107c587c&quot;],&quot;referencesOptions&quot;:{&quot;doc:5f22ea13e4b018bf107c587c&quot;:{&quot;author&quot;:true,&quot;year&quot;:true,&quot;pageReplace&quot;:&quot;&quot;,&quot;prefix&quot;:&quot;&quot;,&quot;suffix&quot;:&quot;&quot;}},&quot;hasBrokenReferences&quot;:false,&quot;hasManualEdits&quot;:false,&quot;citationType&quot;:&quot;inline&quot;,&quot;id&quot;:-2108106580,&quot;citationText&quot;:&quot;&lt;span style=\&quot;font-family:等线;font-size:16px;color:#000000\&quot;&gt;(Wong. 2001)&lt;/span&gt;&quot;}"/>
          <w:id w:val="-2108106580"/>
          <w:placeholder>
            <w:docPart w:val="FB1C7E606DD24A9596331E1EA6153D6F"/>
          </w:placeholder>
        </w:sdtPr>
        <w:sdtContent>
          <w:r w:rsidR="00A8664D">
            <w:rPr>
              <w:rFonts w:ascii="等线" w:eastAsia="等线" w:hAnsi="等线" w:hint="eastAsia"/>
              <w:color w:val="000000"/>
            </w:rPr>
            <w:t>(Wong. 2001)</w:t>
          </w:r>
        </w:sdtContent>
      </w:sdt>
      <w:r w:rsidR="003278DC" w:rsidRPr="00BB4A0F">
        <w:rPr>
          <w:rFonts w:asciiTheme="minorEastAsia" w:eastAsiaTheme="minorEastAsia" w:hAnsiTheme="minorEastAsia" w:cs="Times New Roman"/>
          <w:color w:val="000000"/>
        </w:rPr>
        <w:t xml:space="preserve"> and</w:t>
      </w:r>
      <w:r w:rsidR="00C820AE" w:rsidRPr="00BB4A0F">
        <w:rPr>
          <w:rFonts w:asciiTheme="minorEastAsia" w:eastAsiaTheme="minorEastAsia" w:hAnsiTheme="minorEastAsia" w:cs="Times New Roman"/>
          <w:color w:val="000000"/>
        </w:rPr>
        <w:t xml:space="preserve"> foster</w:t>
      </w:r>
      <w:r w:rsidR="00C476A9" w:rsidRPr="00BB4A0F">
        <w:rPr>
          <w:rFonts w:asciiTheme="minorEastAsia" w:eastAsiaTheme="minorEastAsia" w:hAnsiTheme="minorEastAsia" w:cs="Times New Roman"/>
          <w:color w:val="000000"/>
        </w:rPr>
        <w:t>ing</w:t>
      </w:r>
      <w:r w:rsidR="003278DC" w:rsidRPr="00BB4A0F">
        <w:rPr>
          <w:rFonts w:asciiTheme="minorEastAsia" w:eastAsiaTheme="minorEastAsia" w:hAnsiTheme="minorEastAsia" w:cs="Times New Roman"/>
          <w:color w:val="000000"/>
        </w:rPr>
        <w:t xml:space="preserve"> technological innovations</w:t>
      </w:r>
      <w:r w:rsidR="009140D9"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63b68351da62820553f1579f&quot;],&quot;referencesOptions&quot;:{&quot;doc:63b68351da62820553f1579f&quot;:{&quot;author&quot;:true,&quot;year&quot;:true,&quot;pageReplace&quot;:&quot;&quot;,&quot;prefix&quot;:&quot;&quot;,&quot;suffix&quot;:&quot;&quot;}},&quot;hasBrokenReferences&quot;:false,&quot;hasManualEdits&quot;:false,&quot;citationType&quot;:&quot;inline&quot;,&quot;id&quot;:5339269,&quot;citationText&quot;:&quot;&lt;span style=\&quot;font-family:等线;font-size:16px;color:#000000\&quot;&gt;(Vukoszavlyev. 2019)&lt;/span&gt;&quot;}"/>
          <w:id w:val="5339269"/>
          <w:placeholder>
            <w:docPart w:val="E4A2109B7B274C88A7018249C19B3CCD"/>
          </w:placeholder>
        </w:sdtPr>
        <w:sdtContent>
          <w:r w:rsidR="00A8664D">
            <w:rPr>
              <w:rFonts w:ascii="等线" w:eastAsia="等线" w:hAnsi="等线" w:hint="eastAsia"/>
              <w:color w:val="000000"/>
            </w:rPr>
            <w:t>(Vukoszavlyev. 2019)</w:t>
          </w:r>
        </w:sdtContent>
      </w:sdt>
      <w:r w:rsidR="003278DC" w:rsidRPr="00BB4A0F">
        <w:rPr>
          <w:rFonts w:asciiTheme="minorEastAsia" w:eastAsiaTheme="minorEastAsia" w:hAnsiTheme="minorEastAsia" w:cs="Times New Roman"/>
          <w:color w:val="000000"/>
        </w:rPr>
        <w:t>, which</w:t>
      </w:r>
      <w:r w:rsidR="00B55257" w:rsidRPr="00BB4A0F">
        <w:rPr>
          <w:rFonts w:asciiTheme="minorEastAsia" w:eastAsiaTheme="minorEastAsia" w:hAnsiTheme="minorEastAsia" w:cs="Times New Roman"/>
          <w:color w:val="000000"/>
        </w:rPr>
        <w:t xml:space="preserve"> form</w:t>
      </w:r>
      <w:r w:rsidR="00C476A9" w:rsidRPr="00BB4A0F">
        <w:rPr>
          <w:rFonts w:asciiTheme="minorEastAsia" w:eastAsiaTheme="minorEastAsia" w:hAnsiTheme="minorEastAsia" w:cs="Times New Roman"/>
          <w:color w:val="000000"/>
        </w:rPr>
        <w:t>s</w:t>
      </w:r>
      <w:r w:rsidR="00B55257" w:rsidRPr="00BB4A0F">
        <w:rPr>
          <w:rFonts w:asciiTheme="minorEastAsia" w:eastAsiaTheme="minorEastAsia" w:hAnsiTheme="minorEastAsia" w:cs="Times New Roman"/>
          <w:color w:val="000000"/>
        </w:rPr>
        <w:t xml:space="preserve"> a reinforc</w:t>
      </w:r>
      <w:r w:rsidR="00B722BD" w:rsidRPr="00BB4A0F">
        <w:rPr>
          <w:rFonts w:asciiTheme="minorEastAsia" w:eastAsiaTheme="minorEastAsia" w:hAnsiTheme="minorEastAsia" w:cs="Times New Roman"/>
          <w:color w:val="000000"/>
        </w:rPr>
        <w:t>ing</w:t>
      </w:r>
      <w:r w:rsidR="00B55257" w:rsidRPr="00BB4A0F">
        <w:rPr>
          <w:rFonts w:asciiTheme="minorEastAsia" w:eastAsiaTheme="minorEastAsia" w:hAnsiTheme="minorEastAsia" w:cs="Times New Roman"/>
          <w:color w:val="000000"/>
        </w:rPr>
        <w:t xml:space="preserve"> loop.</w:t>
      </w:r>
    </w:p>
    <w:p w14:paraId="357AD208" w14:textId="77777777" w:rsidR="00B14091" w:rsidRPr="00BB4A0F" w:rsidRDefault="00B14091" w:rsidP="00561193">
      <w:pPr>
        <w:spacing w:before="240" w:after="240"/>
        <w:jc w:val="both"/>
        <w:rPr>
          <w:rFonts w:asciiTheme="minorEastAsia" w:eastAsiaTheme="minorEastAsia" w:hAnsiTheme="minorEastAsia" w:cs="Times New Roman"/>
          <w:color w:val="000000"/>
        </w:rPr>
      </w:pPr>
    </w:p>
    <w:p w14:paraId="281A7557" w14:textId="353F6355" w:rsidR="003D5969" w:rsidRPr="00BB4A0F" w:rsidRDefault="003D5969" w:rsidP="56308ADE">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themeColor="text1"/>
          <w:lang w:eastAsia="zh-CN"/>
        </w:rPr>
        <w:lastRenderedPageBreak/>
        <w:t xml:space="preserve">The other two loops </w:t>
      </w:r>
      <w:r w:rsidR="00F119B5" w:rsidRPr="00BB4A0F">
        <w:rPr>
          <w:rFonts w:asciiTheme="minorEastAsia" w:eastAsiaTheme="minorEastAsia" w:hAnsiTheme="minorEastAsia" w:cs="Times New Roman"/>
          <w:color w:val="000000" w:themeColor="text1"/>
          <w:lang w:eastAsia="zh-CN"/>
        </w:rPr>
        <w:t>consider</w:t>
      </w:r>
      <w:r w:rsidRPr="00BB4A0F">
        <w:rPr>
          <w:rFonts w:asciiTheme="minorEastAsia" w:eastAsiaTheme="minorEastAsia" w:hAnsiTheme="minorEastAsia" w:cs="Times New Roman"/>
          <w:color w:val="000000" w:themeColor="text1"/>
          <w:lang w:eastAsia="zh-CN"/>
        </w:rPr>
        <w:t xml:space="preserve"> the causal effect on QoL from Env.</w:t>
      </w:r>
      <w:r w:rsidR="003E5818" w:rsidRPr="00BB4A0F">
        <w:rPr>
          <w:rFonts w:asciiTheme="minorEastAsia" w:eastAsiaTheme="minorEastAsia" w:hAnsiTheme="minorEastAsia" w:cs="Times New Roman"/>
          <w:color w:val="000000" w:themeColor="text1"/>
        </w:rPr>
        <w:t xml:space="preserve"> </w:t>
      </w:r>
      <w:r w:rsidR="000469C7" w:rsidRPr="00BB4A0F">
        <w:rPr>
          <w:rFonts w:asciiTheme="minorEastAsia" w:eastAsiaTheme="minorEastAsia" w:hAnsiTheme="minorEastAsia" w:cs="Times New Roman"/>
          <w:color w:val="000000" w:themeColor="text1"/>
        </w:rPr>
        <w:t xml:space="preserve">A good </w:t>
      </w:r>
      <w:r w:rsidR="00F65804" w:rsidRPr="00BB4A0F">
        <w:rPr>
          <w:rFonts w:asciiTheme="minorEastAsia" w:eastAsiaTheme="minorEastAsia" w:hAnsiTheme="minorEastAsia" w:cs="Times New Roman"/>
          <w:color w:val="000000" w:themeColor="text1"/>
        </w:rPr>
        <w:t>Env</w:t>
      </w:r>
      <w:r w:rsidR="007C278C" w:rsidRPr="00BB4A0F">
        <w:rPr>
          <w:rFonts w:asciiTheme="minorEastAsia" w:eastAsiaTheme="minorEastAsia" w:hAnsiTheme="minorEastAsia" w:cs="Times New Roman"/>
          <w:color w:val="000000" w:themeColor="text1"/>
        </w:rPr>
        <w:t xml:space="preserve"> can </w:t>
      </w:r>
      <w:r w:rsidR="00040378" w:rsidRPr="00BB4A0F">
        <w:rPr>
          <w:rFonts w:asciiTheme="minorEastAsia" w:eastAsiaTheme="minorEastAsia" w:hAnsiTheme="minorEastAsia" w:cs="Times New Roman"/>
          <w:color w:val="000000" w:themeColor="text1"/>
        </w:rPr>
        <w:t>benefit</w:t>
      </w:r>
      <w:r w:rsidR="007C278C" w:rsidRPr="00BB4A0F">
        <w:rPr>
          <w:rFonts w:asciiTheme="minorEastAsia" w:eastAsiaTheme="minorEastAsia" w:hAnsiTheme="minorEastAsia" w:cs="Times New Roman"/>
          <w:color w:val="000000" w:themeColor="text1"/>
        </w:rPr>
        <w:t xml:space="preserve"> QoL </w:t>
      </w:r>
      <w:r w:rsidR="00473DF9" w:rsidRPr="00BB4A0F">
        <w:rPr>
          <w:rFonts w:asciiTheme="minorEastAsia" w:eastAsiaTheme="minorEastAsia" w:hAnsiTheme="minorEastAsia" w:cs="Times New Roman"/>
          <w:color w:val="000000" w:themeColor="text1"/>
        </w:rPr>
        <w:t>via</w:t>
      </w:r>
      <w:r w:rsidR="00683E20" w:rsidRPr="00BB4A0F">
        <w:rPr>
          <w:rFonts w:asciiTheme="minorEastAsia" w:eastAsiaTheme="minorEastAsia" w:hAnsiTheme="minorEastAsia" w:cs="Times New Roman"/>
          <w:color w:val="000000" w:themeColor="text1"/>
        </w:rPr>
        <w:t xml:space="preserve"> </w:t>
      </w:r>
      <w:r w:rsidR="0024566E" w:rsidRPr="00BB4A0F">
        <w:rPr>
          <w:rFonts w:asciiTheme="minorEastAsia" w:eastAsiaTheme="minorEastAsia" w:hAnsiTheme="minorEastAsia" w:cs="Times New Roman" w:hint="eastAsia"/>
          <w:color w:val="000000" w:themeColor="text1"/>
          <w:lang w:eastAsia="zh-CN"/>
        </w:rPr>
        <w:t>delivering provisioning (e.g., resources) and regulating (e.g., maintenance)</w:t>
      </w:r>
      <w:r w:rsidR="003E5818" w:rsidRPr="00BB4A0F">
        <w:rPr>
          <w:rFonts w:asciiTheme="minorEastAsia" w:eastAsiaTheme="minorEastAsia" w:hAnsiTheme="minorEastAsia" w:cs="Times New Roman"/>
          <w:color w:val="000000" w:themeColor="text1"/>
        </w:rPr>
        <w:t xml:space="preserve"> ecosystem services</w:t>
      </w:r>
      <w:r w:rsidR="009140D9" w:rsidRPr="00BB4A0F">
        <w:rPr>
          <w:rFonts w:asciiTheme="minorEastAsia" w:eastAsiaTheme="minorEastAsia" w:hAnsiTheme="minorEastAsia" w:cs="Times New Roman"/>
          <w:color w:val="000000" w:themeColor="text1"/>
        </w:rPr>
        <w:t xml:space="preserve"> </w:t>
      </w:r>
      <w:sdt>
        <w:sdtPr>
          <w:rPr>
            <w:rFonts w:asciiTheme="minorEastAsia" w:eastAsiaTheme="minorEastAsia" w:hAnsiTheme="minorEastAsia" w:cs="Times New Roman"/>
            <w:color w:val="000000" w:themeColor="text1"/>
            <w:highlight w:val="white"/>
          </w:rPr>
          <w:alias w:val="Citation"/>
          <w:tag w:val="{&quot;referencesIds&quot;:[&quot;doc:5e160a4ae4b06eac6da662ea&quot;],&quot;referencesOptions&quot;:{&quot;doc:5e160a4ae4b06eac6da662ea&quot;:{&quot;author&quot;:true,&quot;year&quot;:true,&quot;pageReplace&quot;:&quot;&quot;,&quot;prefix&quot;:&quot;&quot;,&quot;suffix&quot;:&quot;&quot;}},&quot;hasBrokenReferences&quot;:false,&quot;hasManualEdits&quot;:false,&quot;citationType&quot;:&quot;inline&quot;,&quot;id&quot;:119350336,&quot;citationText&quot;:&quot;&lt;span style=\&quot;font-family:等线;font-size:16px;color:#000000\&quot;&gt;(Collados and Duane. 1999)&lt;/span&gt;&quot;}"/>
          <w:id w:val="775037898"/>
          <w:placeholder>
            <w:docPart w:val="F9C0B7C882AC4A16B7D99612C9906C56"/>
          </w:placeholder>
        </w:sdtPr>
        <w:sdtContent>
          <w:r w:rsidR="00A8664D">
            <w:rPr>
              <w:rFonts w:ascii="等线" w:eastAsia="等线" w:hAnsi="等线" w:hint="eastAsia"/>
              <w:color w:val="000000"/>
            </w:rPr>
            <w:t>(Collados and Duane. 1999)</w:t>
          </w:r>
        </w:sdtContent>
      </w:sdt>
      <w:r w:rsidR="003E5818" w:rsidRPr="00BB4A0F">
        <w:rPr>
          <w:rFonts w:asciiTheme="minorEastAsia" w:eastAsiaTheme="minorEastAsia" w:hAnsiTheme="minorEastAsia" w:cs="Times New Roman"/>
          <w:color w:val="000000" w:themeColor="text1"/>
        </w:rPr>
        <w:t>.</w:t>
      </w:r>
      <w:r w:rsidR="00F119B5" w:rsidRPr="00BB4A0F">
        <w:rPr>
          <w:rFonts w:asciiTheme="minorEastAsia" w:eastAsiaTheme="minorEastAsia" w:hAnsiTheme="minorEastAsia" w:cs="Times New Roman"/>
          <w:color w:val="000000" w:themeColor="text1"/>
        </w:rPr>
        <w:t xml:space="preserve">However, Env can be affected differently by Dev via the two </w:t>
      </w:r>
      <w:r w:rsidR="002C67A6" w:rsidRPr="00BB4A0F">
        <w:rPr>
          <w:rFonts w:asciiTheme="minorEastAsia" w:eastAsiaTheme="minorEastAsia" w:hAnsiTheme="minorEastAsia" w:cs="Times New Roman"/>
          <w:color w:val="000000" w:themeColor="text1"/>
        </w:rPr>
        <w:t xml:space="preserve">water </w:t>
      </w:r>
      <w:r w:rsidR="00F35365" w:rsidRPr="00BB4A0F">
        <w:rPr>
          <w:rFonts w:asciiTheme="minorEastAsia" w:eastAsiaTheme="minorEastAsia" w:hAnsiTheme="minorEastAsia" w:cs="Times New Roman"/>
          <w:color w:val="000000" w:themeColor="text1"/>
        </w:rPr>
        <w:t>management</w:t>
      </w:r>
      <w:r w:rsidR="00F119B5" w:rsidRPr="00BB4A0F">
        <w:rPr>
          <w:rFonts w:asciiTheme="minorEastAsia" w:eastAsiaTheme="minorEastAsia" w:hAnsiTheme="minorEastAsia" w:cs="Times New Roman"/>
          <w:color w:val="000000" w:themeColor="text1"/>
        </w:rPr>
        <w:t xml:space="preserve"> loops.</w:t>
      </w:r>
    </w:p>
    <w:p w14:paraId="3F3A139F" w14:textId="6EF4A42E" w:rsidR="002F6F53" w:rsidRPr="00BB4A0F" w:rsidRDefault="002F6F53" w:rsidP="00561193">
      <w:pPr>
        <w:spacing w:before="240" w:after="240"/>
        <w:jc w:val="both"/>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Environmental footprint expansion loop (B)</w:t>
      </w:r>
    </w:p>
    <w:p w14:paraId="235FE351" w14:textId="397A8CE1" w:rsidR="00953751" w:rsidRPr="00BB4A0F" w:rsidRDefault="00EF3E2B" w:rsidP="00561193">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Ftp</w:t>
      </w:r>
      <w:r w:rsidR="00B61E22" w:rsidRPr="00BB4A0F">
        <w:rPr>
          <w:rFonts w:asciiTheme="minorEastAsia" w:eastAsiaTheme="minorEastAsia" w:hAnsiTheme="minorEastAsia" w:cs="Times New Roman"/>
          <w:color w:val="000000"/>
        </w:rPr>
        <w:t xml:space="preserve"> </w:t>
      </w:r>
      <w:r w:rsidR="00C70D59" w:rsidRPr="00BB4A0F">
        <w:rPr>
          <w:rFonts w:asciiTheme="minorEastAsia" w:eastAsiaTheme="minorEastAsia" w:hAnsiTheme="minorEastAsia" w:cs="Times New Roman"/>
          <w:color w:val="000000"/>
        </w:rPr>
        <w:t>keeps expanding</w:t>
      </w:r>
      <w:r w:rsidR="00B61E22" w:rsidRPr="00BB4A0F">
        <w:rPr>
          <w:rFonts w:asciiTheme="minorEastAsia" w:eastAsiaTheme="minorEastAsia" w:hAnsiTheme="minorEastAsia" w:cs="Times New Roman"/>
          <w:color w:val="000000"/>
        </w:rPr>
        <w:t xml:space="preserve"> along with </w:t>
      </w:r>
      <w:r w:rsidRPr="00BB4A0F">
        <w:rPr>
          <w:rFonts w:asciiTheme="minorEastAsia" w:eastAsiaTheme="minorEastAsia" w:hAnsiTheme="minorEastAsia" w:cs="Times New Roman"/>
          <w:color w:val="000000"/>
        </w:rPr>
        <w:t>Dev</w:t>
      </w:r>
      <w:r w:rsidR="00BF4735" w:rsidRPr="00BB4A0F">
        <w:rPr>
          <w:rFonts w:asciiTheme="minorEastAsia" w:eastAsiaTheme="minorEastAsia" w:hAnsiTheme="minorEastAsia" w:cs="Times New Roman" w:hint="eastAsia"/>
          <w:color w:val="000000"/>
          <w:lang w:eastAsia="zh-CN"/>
        </w:rPr>
        <w:t>, indicating the generation of more environmental impacts</w:t>
      </w:r>
      <w:r w:rsidR="00C70D59" w:rsidRPr="00BB4A0F">
        <w:rPr>
          <w:rFonts w:asciiTheme="minorEastAsia" w:eastAsiaTheme="minorEastAsia" w:hAnsiTheme="minorEastAsia" w:cs="Times New Roman"/>
          <w:color w:val="000000"/>
        </w:rPr>
        <w:t xml:space="preserve"> caused by</w:t>
      </w:r>
      <w:r w:rsidR="004212D5" w:rsidRPr="00BB4A0F">
        <w:rPr>
          <w:rFonts w:asciiTheme="minorEastAsia" w:eastAsiaTheme="minorEastAsia" w:hAnsiTheme="minorEastAsia" w:cs="Times New Roman"/>
          <w:color w:val="000000"/>
        </w:rPr>
        <w:t xml:space="preserve"> </w:t>
      </w:r>
      <w:r w:rsidR="004212D5" w:rsidRPr="00BB4A0F">
        <w:rPr>
          <w:rFonts w:asciiTheme="minorEastAsia" w:eastAsiaTheme="minorEastAsia" w:hAnsiTheme="minorEastAsia" w:cs="Times New Roman" w:hint="eastAsia"/>
          <w:color w:val="000000"/>
          <w:lang w:eastAsia="zh-CN"/>
        </w:rPr>
        <w:t>in</w:t>
      </w:r>
      <w:r w:rsidR="004212D5" w:rsidRPr="00BB4A0F">
        <w:rPr>
          <w:rFonts w:asciiTheme="minorEastAsia" w:eastAsiaTheme="minorEastAsia" w:hAnsiTheme="minorEastAsia" w:cs="Times New Roman"/>
          <w:color w:val="000000"/>
        </w:rPr>
        <w:t>tensive</w:t>
      </w:r>
      <w:r w:rsidR="00C70D59" w:rsidRPr="00BB4A0F">
        <w:rPr>
          <w:rFonts w:asciiTheme="minorEastAsia" w:eastAsiaTheme="minorEastAsia" w:hAnsiTheme="minorEastAsia" w:cs="Times New Roman"/>
          <w:color w:val="000000"/>
        </w:rPr>
        <w:t xml:space="preserve"> </w:t>
      </w:r>
      <w:r w:rsidR="00B274CB" w:rsidRPr="00BB4A0F">
        <w:rPr>
          <w:rFonts w:asciiTheme="minorEastAsia" w:eastAsiaTheme="minorEastAsia" w:hAnsiTheme="minorEastAsia" w:cs="Times New Roman"/>
          <w:color w:val="000000"/>
        </w:rPr>
        <w:t>water use</w:t>
      </w:r>
      <w:r w:rsidR="00C70D59" w:rsidRPr="00BB4A0F">
        <w:rPr>
          <w:rFonts w:asciiTheme="minorEastAsia" w:eastAsiaTheme="minorEastAsia" w:hAnsiTheme="minorEastAsia" w:cs="Times New Roman"/>
          <w:color w:val="000000"/>
        </w:rPr>
        <w:t xml:space="preserve"> in production and consumption</w:t>
      </w:r>
      <w:r w:rsidR="00B274CB" w:rsidRPr="00BB4A0F">
        <w:rPr>
          <w:rFonts w:asciiTheme="minorEastAsia" w:eastAsiaTheme="minorEastAsia" w:hAnsiTheme="minorEastAsia" w:cs="Times New Roman"/>
          <w:color w:val="000000"/>
        </w:rPr>
        <w:t xml:space="preserve"> activities</w:t>
      </w:r>
      <w:r w:rsidR="00B61E22" w:rsidRPr="00BB4A0F">
        <w:rPr>
          <w:rFonts w:asciiTheme="minorEastAsia" w:eastAsiaTheme="minorEastAsia" w:hAnsiTheme="minorEastAsia" w:cs="Times New Roman"/>
          <w:color w:val="000000"/>
        </w:rPr>
        <w:t xml:space="preserve">. </w:t>
      </w:r>
      <w:r w:rsidR="00491559" w:rsidRPr="00BB4A0F">
        <w:rPr>
          <w:rFonts w:asciiTheme="minorEastAsia" w:eastAsiaTheme="minorEastAsia" w:hAnsiTheme="minorEastAsia" w:cs="Times New Roman"/>
          <w:color w:val="000000"/>
        </w:rPr>
        <w:t>Industrial production generates highly polluted wastewate</w:t>
      </w:r>
      <w:r w:rsidR="00C44394" w:rsidRPr="00BB4A0F">
        <w:rPr>
          <w:rFonts w:asciiTheme="minorEastAsia" w:eastAsiaTheme="minorEastAsia" w:hAnsiTheme="minorEastAsia" w:cs="Times New Roman"/>
          <w:color w:val="000000"/>
        </w:rPr>
        <w:t>r</w:t>
      </w:r>
      <w:r w:rsidR="00CE540E" w:rsidRPr="00BB4A0F">
        <w:rPr>
          <w:rFonts w:asciiTheme="minorEastAsia" w:eastAsiaTheme="minorEastAsia" w:hAnsiTheme="minorEastAsia" w:cs="Times New Roman"/>
          <w:color w:val="000000"/>
        </w:rPr>
        <w:t xml:space="preserve"> severely threat</w:t>
      </w:r>
      <w:r w:rsidRPr="00BB4A0F">
        <w:rPr>
          <w:rFonts w:asciiTheme="minorEastAsia" w:eastAsiaTheme="minorEastAsia" w:hAnsiTheme="minorEastAsia" w:cs="Times New Roman"/>
          <w:color w:val="000000"/>
        </w:rPr>
        <w:t>en</w:t>
      </w:r>
      <w:r w:rsidR="00CE540E" w:rsidRPr="00BB4A0F">
        <w:rPr>
          <w:rFonts w:asciiTheme="minorEastAsia" w:eastAsiaTheme="minorEastAsia" w:hAnsiTheme="minorEastAsia" w:cs="Times New Roman"/>
          <w:color w:val="000000"/>
        </w:rPr>
        <w:t>ing the aquatic environment</w:t>
      </w:r>
      <w:r w:rsidR="00CF2D32"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634cf22d8f08ad7131cc111c&quot;],&quot;referencesOptions&quot;:{&quot;doc:634cf22d8f08ad7131cc111c&quot;:{&quot;author&quot;:true,&quot;year&quot;:true,&quot;pageReplace&quot;:&quot;&quot;,&quot;prefix&quot;:&quot;&quot;,&quot;suffix&quot;:&quot;&quot;}},&quot;hasBrokenReferences&quot;:false,&quot;hasManualEdits&quot;:false,&quot;citationType&quot;:&quot;inline&quot;,&quot;id&quot;:302515859,&quot;citationText&quot;:&quot;&lt;span style=\&quot;font-family:等线;font-size:16px;color:#000000\&quot;&gt;(Carmen and Daniela. 2012)&lt;/span&gt;&quot;}"/>
          <w:id w:val="302515859"/>
          <w:placeholder>
            <w:docPart w:val="3D2F2AFED92448A3A58A64CDB0A09320"/>
          </w:placeholder>
        </w:sdtPr>
        <w:sdtContent>
          <w:r w:rsidR="00A8664D">
            <w:rPr>
              <w:rFonts w:ascii="等线" w:eastAsia="等线" w:hAnsi="等线" w:hint="eastAsia"/>
              <w:color w:val="000000"/>
            </w:rPr>
            <w:t>(Carmen and Daniela. 2012)</w:t>
          </w:r>
        </w:sdtContent>
      </w:sdt>
      <w:r w:rsidR="00491559" w:rsidRPr="00BB4A0F">
        <w:rPr>
          <w:rFonts w:asciiTheme="minorEastAsia" w:eastAsiaTheme="minorEastAsia" w:hAnsiTheme="minorEastAsia" w:cs="Times New Roman"/>
          <w:color w:val="000000"/>
        </w:rPr>
        <w:t>.</w:t>
      </w:r>
      <w:r w:rsidR="00410CBB" w:rsidRPr="00BB4A0F">
        <w:rPr>
          <w:rFonts w:asciiTheme="minorEastAsia" w:eastAsiaTheme="minorEastAsia" w:hAnsiTheme="minorEastAsia" w:cs="Times New Roman"/>
          <w:color w:val="000000"/>
        </w:rPr>
        <w:t xml:space="preserve"> </w:t>
      </w:r>
      <w:r w:rsidR="00CE540E" w:rsidRPr="00BB4A0F">
        <w:rPr>
          <w:rFonts w:asciiTheme="minorEastAsia" w:eastAsiaTheme="minorEastAsia" w:hAnsiTheme="minorEastAsia" w:cs="Times New Roman"/>
          <w:color w:val="000000"/>
        </w:rPr>
        <w:t>The associated</w:t>
      </w:r>
      <w:r w:rsidR="00410CBB" w:rsidRPr="00BB4A0F">
        <w:rPr>
          <w:rFonts w:asciiTheme="minorEastAsia" w:eastAsiaTheme="minorEastAsia" w:hAnsiTheme="minorEastAsia" w:cs="Times New Roman"/>
          <w:color w:val="000000"/>
        </w:rPr>
        <w:t xml:space="preserve"> urbanised land</w:t>
      </w:r>
      <w:r w:rsidR="00CE540E" w:rsidRPr="00BB4A0F">
        <w:rPr>
          <w:rFonts w:asciiTheme="minorEastAsia" w:eastAsiaTheme="minorEastAsia" w:hAnsiTheme="minorEastAsia" w:cs="Times New Roman"/>
          <w:color w:val="000000"/>
        </w:rPr>
        <w:t xml:space="preserve"> use</w:t>
      </w:r>
      <w:r w:rsidR="00410CBB" w:rsidRPr="00BB4A0F">
        <w:rPr>
          <w:rFonts w:asciiTheme="minorEastAsia" w:eastAsiaTheme="minorEastAsia" w:hAnsiTheme="minorEastAsia" w:cs="Times New Roman"/>
          <w:color w:val="000000"/>
        </w:rPr>
        <w:t xml:space="preserve"> </w:t>
      </w:r>
      <w:r w:rsidR="00CE540E" w:rsidRPr="00BB4A0F">
        <w:rPr>
          <w:rFonts w:asciiTheme="minorEastAsia" w:eastAsiaTheme="minorEastAsia" w:hAnsiTheme="minorEastAsia" w:cs="Times New Roman"/>
          <w:color w:val="000000"/>
        </w:rPr>
        <w:t>reduces rainfall infiltration,</w:t>
      </w:r>
      <w:r w:rsidR="00A46207" w:rsidRPr="00BB4A0F">
        <w:rPr>
          <w:rFonts w:asciiTheme="minorEastAsia" w:eastAsiaTheme="minorEastAsia" w:hAnsiTheme="minorEastAsia" w:cs="Times New Roman"/>
          <w:color w:val="000000"/>
        </w:rPr>
        <w:t xml:space="preserve"> </w:t>
      </w:r>
      <w:r w:rsidR="00CE540E" w:rsidRPr="00BB4A0F">
        <w:rPr>
          <w:rFonts w:asciiTheme="minorEastAsia" w:eastAsiaTheme="minorEastAsia" w:hAnsiTheme="minorEastAsia" w:cs="Times New Roman"/>
          <w:color w:val="000000"/>
        </w:rPr>
        <w:t>resulting in</w:t>
      </w:r>
      <w:r w:rsidR="00A46207" w:rsidRPr="00BB4A0F">
        <w:rPr>
          <w:rFonts w:asciiTheme="minorEastAsia" w:eastAsiaTheme="minorEastAsia" w:hAnsiTheme="minorEastAsia" w:cs="Times New Roman"/>
          <w:color w:val="000000"/>
        </w:rPr>
        <w:t xml:space="preserve"> less groundwater recharge</w:t>
      </w:r>
      <w:r w:rsidR="00CE540E" w:rsidRPr="00BB4A0F">
        <w:rPr>
          <w:rFonts w:asciiTheme="minorEastAsia" w:eastAsiaTheme="minorEastAsia" w:hAnsiTheme="minorEastAsia" w:cs="Times New Roman"/>
          <w:color w:val="000000"/>
        </w:rPr>
        <w:t xml:space="preserve"> and more</w:t>
      </w:r>
      <w:r w:rsidR="00E67EF3" w:rsidRPr="00BB4A0F">
        <w:rPr>
          <w:rFonts w:asciiTheme="minorEastAsia" w:eastAsiaTheme="minorEastAsia" w:hAnsiTheme="minorEastAsia" w:cs="Times New Roman"/>
          <w:color w:val="000000"/>
        </w:rPr>
        <w:t xml:space="preserve"> flashy</w:t>
      </w:r>
      <w:r w:rsidR="00CE540E" w:rsidRPr="00BB4A0F">
        <w:rPr>
          <w:rFonts w:asciiTheme="minorEastAsia" w:eastAsiaTheme="minorEastAsia" w:hAnsiTheme="minorEastAsia" w:cs="Times New Roman"/>
          <w:color w:val="000000"/>
        </w:rPr>
        <w:t xml:space="preserve"> stormwater</w:t>
      </w:r>
      <w:r w:rsidR="00CF2D32"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634cf2568f08836e6b8639b7&quot;,&quot;doc:634cf2758f0817cf90005be5&quot;],&quot;referencesOptions&quot;:{&quot;doc:634cf2568f08836e6b8639b7&quot;:{&quot;author&quot;:true,&quot;year&quot;:true,&quot;pageReplace&quot;:&quot;&quot;,&quot;prefix&quot;:&quot;&quot;,&quot;suffix&quot;:&quot;&quot;},&quot;doc:634cf2758f0817cf90005be5&quot;:{&quot;author&quot;:true,&quot;year&quot;:true,&quot;pageReplace&quot;:&quot;&quot;,&quot;prefix&quot;:&quot;&quot;,&quot;suffix&quot;:&quot;&quot;}},&quot;hasBrokenReferences&quot;:false,&quot;hasManualEdits&quot;:false,&quot;citationType&quot;:&quot;inline&quot;,&quot;id&quot;:1106230460,&quot;citationText&quot;:&quot;&lt;span style=\&quot;font-family:等线;font-size:16px;color:#000000\&quot;&gt;(Han, D., et al. 2017; National Research Council. 2009)&lt;/span&gt;&quot;}"/>
          <w:id w:val="1106230460"/>
          <w:placeholder>
            <w:docPart w:val="03E4A0EBA28C49718D247B43B3C821BB"/>
          </w:placeholder>
        </w:sdtPr>
        <w:sdtContent>
          <w:r w:rsidR="00A8664D">
            <w:rPr>
              <w:rFonts w:ascii="等线" w:eastAsia="等线" w:hAnsi="等线" w:hint="eastAsia"/>
              <w:color w:val="000000"/>
            </w:rPr>
            <w:t>(Han, D., et al. 2017; National Research Council. 2009)</w:t>
          </w:r>
        </w:sdtContent>
      </w:sdt>
      <w:r w:rsidR="00A46207" w:rsidRPr="00BB4A0F">
        <w:rPr>
          <w:rFonts w:asciiTheme="minorEastAsia" w:eastAsiaTheme="minorEastAsia" w:hAnsiTheme="minorEastAsia" w:cs="Times New Roman"/>
          <w:color w:val="000000"/>
        </w:rPr>
        <w:t>.</w:t>
      </w:r>
      <w:r w:rsidR="00313EB9" w:rsidRPr="00BB4A0F">
        <w:rPr>
          <w:rFonts w:asciiTheme="minorEastAsia" w:eastAsiaTheme="minorEastAsia" w:hAnsiTheme="minorEastAsia" w:cs="Times New Roman" w:hint="eastAsia"/>
          <w:color w:val="000000"/>
          <w:lang w:eastAsia="zh-CN"/>
        </w:rPr>
        <w:t xml:space="preserve"> </w:t>
      </w:r>
      <w:r w:rsidR="00B509F4" w:rsidRPr="00BB4A0F">
        <w:rPr>
          <w:rFonts w:asciiTheme="minorEastAsia" w:eastAsiaTheme="minorEastAsia" w:hAnsiTheme="minorEastAsia" w:cs="Times New Roman"/>
          <w:color w:val="000000"/>
        </w:rPr>
        <w:t>Meanwhile,</w:t>
      </w:r>
      <w:r w:rsidR="00B61E22" w:rsidRPr="00BB4A0F">
        <w:rPr>
          <w:rFonts w:asciiTheme="minorEastAsia" w:eastAsiaTheme="minorEastAsia" w:hAnsiTheme="minorEastAsia" w:cs="Times New Roman"/>
          <w:color w:val="000000"/>
        </w:rPr>
        <w:t xml:space="preserve"> </w:t>
      </w:r>
      <w:r w:rsidR="00B509F4" w:rsidRPr="00BB4A0F">
        <w:rPr>
          <w:rFonts w:asciiTheme="minorEastAsia" w:eastAsiaTheme="minorEastAsia" w:hAnsiTheme="minorEastAsia" w:cs="Times New Roman"/>
          <w:color w:val="000000"/>
        </w:rPr>
        <w:t>developed</w:t>
      </w:r>
      <w:r w:rsidR="00B61E22" w:rsidRPr="00BB4A0F">
        <w:rPr>
          <w:rFonts w:asciiTheme="minorEastAsia" w:eastAsiaTheme="minorEastAsia" w:hAnsiTheme="minorEastAsia" w:cs="Times New Roman"/>
          <w:color w:val="000000"/>
        </w:rPr>
        <w:t xml:space="preserve"> </w:t>
      </w:r>
      <w:r w:rsidR="00B509F4" w:rsidRPr="00BB4A0F">
        <w:rPr>
          <w:rFonts w:asciiTheme="minorEastAsia" w:eastAsiaTheme="minorEastAsia" w:hAnsiTheme="minorEastAsia" w:cs="Times New Roman"/>
          <w:color w:val="000000"/>
        </w:rPr>
        <w:t>societies</w:t>
      </w:r>
      <w:r w:rsidR="00B61E22" w:rsidRPr="00BB4A0F">
        <w:rPr>
          <w:rFonts w:asciiTheme="minorEastAsia" w:eastAsiaTheme="minorEastAsia" w:hAnsiTheme="minorEastAsia" w:cs="Times New Roman"/>
          <w:color w:val="000000"/>
        </w:rPr>
        <w:t xml:space="preserve"> generally </w:t>
      </w:r>
      <w:r w:rsidR="00B509F4" w:rsidRPr="00BB4A0F">
        <w:rPr>
          <w:rFonts w:asciiTheme="minorEastAsia" w:eastAsiaTheme="minorEastAsia" w:hAnsiTheme="minorEastAsia" w:cs="Times New Roman"/>
          <w:color w:val="000000"/>
        </w:rPr>
        <w:t>have</w:t>
      </w:r>
      <w:r w:rsidR="00B61E22" w:rsidRPr="00BB4A0F">
        <w:rPr>
          <w:rFonts w:asciiTheme="minorEastAsia" w:eastAsiaTheme="minorEastAsia" w:hAnsiTheme="minorEastAsia" w:cs="Times New Roman"/>
          <w:color w:val="000000"/>
        </w:rPr>
        <w:t xml:space="preserve"> </w:t>
      </w:r>
      <w:r w:rsidR="00410CBB" w:rsidRPr="00BB4A0F">
        <w:rPr>
          <w:rFonts w:asciiTheme="minorEastAsia" w:eastAsiaTheme="minorEastAsia" w:hAnsiTheme="minorEastAsia" w:cs="Times New Roman"/>
          <w:color w:val="000000"/>
        </w:rPr>
        <w:t>higher</w:t>
      </w:r>
      <w:r w:rsidR="00B61E22" w:rsidRPr="00BB4A0F">
        <w:rPr>
          <w:rFonts w:asciiTheme="minorEastAsia" w:eastAsiaTheme="minorEastAsia" w:hAnsiTheme="minorEastAsia" w:cs="Times New Roman"/>
          <w:color w:val="000000"/>
        </w:rPr>
        <w:t xml:space="preserve"> </w:t>
      </w:r>
      <w:r w:rsidR="00491559" w:rsidRPr="00BB4A0F">
        <w:rPr>
          <w:rFonts w:asciiTheme="minorEastAsia" w:eastAsiaTheme="minorEastAsia" w:hAnsiTheme="minorEastAsia" w:cs="Times New Roman"/>
          <w:color w:val="000000"/>
        </w:rPr>
        <w:t>resource</w:t>
      </w:r>
      <w:r w:rsidR="00410CBB" w:rsidRPr="00BB4A0F">
        <w:rPr>
          <w:rFonts w:asciiTheme="minorEastAsia" w:eastAsiaTheme="minorEastAsia" w:hAnsiTheme="minorEastAsia" w:cs="Times New Roman"/>
          <w:color w:val="000000"/>
        </w:rPr>
        <w:t xml:space="preserve"> consumption</w:t>
      </w:r>
      <w:r w:rsidR="00B61E22"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5e4d9e2be4b066786905a397&quot;,&quot;doc:5ee0ca76e4b099ebcc3c6f58&quot;],&quot;referencesOptions&quot;:{},&quot;hasBrokenReferences&quot;:false,&quot;hasManualEdits&quot;:false,&quot;citationType&quot;:&quot;inline&quot;,&quot;id&quot;:1194501697,&quot;citationText&quot;:&quot;&lt;span style=\&quot;font-family:等线;font-size:16px;color:#000000\&quot;&gt;(Seppelt and Cumming. 2016; Srinivasan, et al. 2017)&lt;/span&gt;&quot;}"/>
          <w:id w:val="1194501697"/>
          <w:placeholder>
            <w:docPart w:val="DB97FA51DE9042D79D42911AFFE0AC33"/>
          </w:placeholder>
        </w:sdtPr>
        <w:sdtContent>
          <w:r w:rsidR="00A8664D">
            <w:rPr>
              <w:rFonts w:ascii="等线" w:eastAsia="等线" w:hAnsi="等线" w:hint="eastAsia"/>
              <w:color w:val="000000"/>
            </w:rPr>
            <w:t>(Seppelt and Cumming. 2016; Srinivasan, et al. 2017)</w:t>
          </w:r>
        </w:sdtContent>
      </w:sdt>
      <w:r w:rsidR="00B61E22" w:rsidRPr="00BB4A0F">
        <w:rPr>
          <w:rFonts w:asciiTheme="minorEastAsia" w:eastAsiaTheme="minorEastAsia" w:hAnsiTheme="minorEastAsia" w:cs="Times New Roman"/>
          <w:color w:val="000000"/>
        </w:rPr>
        <w:t xml:space="preserve"> and irresponsible consumption behaviour</w:t>
      </w:r>
      <w:r w:rsidR="007C4569" w:rsidRPr="00BB4A0F">
        <w:rPr>
          <w:rFonts w:asciiTheme="minorEastAsia" w:eastAsiaTheme="minorEastAsia" w:hAnsiTheme="minorEastAsia" w:cs="Times New Roman"/>
          <w:color w:val="000000"/>
        </w:rPr>
        <w:t xml:space="preserve"> that potentially generates more waste</w:t>
      </w:r>
      <w:r w:rsidR="00CF2D32" w:rsidRPr="00BB4A0F">
        <w:rPr>
          <w:rFonts w:asciiTheme="minorEastAsia" w:eastAsiaTheme="minorEastAsia" w:hAnsiTheme="minorEastAsia" w:cs="Times New Roman"/>
          <w:color w:val="000000"/>
        </w:rPr>
        <w:t xml:space="preserve"> </w:t>
      </w:r>
      <w:sdt>
        <w:sdtPr>
          <w:rPr>
            <w:rFonts w:asciiTheme="minorEastAsia" w:eastAsiaTheme="minorEastAsia" w:hAnsiTheme="minorEastAsia" w:cs="Times New Roman"/>
            <w:color w:val="000000"/>
            <w:highlight w:val="white"/>
          </w:rPr>
          <w:alias w:val="Citation"/>
          <w:tag w:val="{&quot;referencesIds&quot;:[&quot;doc:634cf2918f08ad7131cc1127&quot;],&quot;referencesOptions&quot;:{&quot;doc:634cf2918f08ad7131cc1127&quot;:{&quot;author&quot;:true,&quot;year&quot;:true,&quot;pageReplace&quot;:&quot;&quot;,&quot;prefix&quot;:&quot;&quot;,&quot;suffix&quot;:&quot;&quot;}},&quot;hasBrokenReferences&quot;:false,&quot;hasManualEdits&quot;:false,&quot;citationType&quot;:&quot;inline&quot;,&quot;id&quot;:1465842677,&quot;citationText&quot;:&quot;&lt;span style=\&quot;font-family:等线;font-size:16px;color:#000000\&quot;&gt;(Filimonau and Gherbin. 2017)&lt;/span&gt;&quot;}"/>
          <w:id w:val="1465842677"/>
          <w:placeholder>
            <w:docPart w:val="05E3C31B68754EBBB7192199D42D21F1"/>
          </w:placeholder>
        </w:sdtPr>
        <w:sdtContent>
          <w:r w:rsidR="00A8664D">
            <w:rPr>
              <w:rFonts w:ascii="等线" w:eastAsia="等线" w:hAnsi="等线" w:hint="eastAsia"/>
              <w:color w:val="000000"/>
            </w:rPr>
            <w:t>(Filimonau and Gherbin. 2017)</w:t>
          </w:r>
        </w:sdtContent>
      </w:sdt>
      <w:r w:rsidR="00B61E22" w:rsidRPr="00BB4A0F">
        <w:rPr>
          <w:rFonts w:asciiTheme="minorEastAsia" w:eastAsiaTheme="minorEastAsia" w:hAnsiTheme="minorEastAsia" w:cs="Times New Roman"/>
          <w:color w:val="000000"/>
        </w:rPr>
        <w:t xml:space="preserve">. </w:t>
      </w:r>
      <w:r w:rsidR="00B509F4" w:rsidRPr="00BB4A0F">
        <w:rPr>
          <w:rFonts w:asciiTheme="minorEastAsia" w:eastAsiaTheme="minorEastAsia" w:hAnsiTheme="minorEastAsia" w:cs="Times New Roman"/>
          <w:color w:val="000000"/>
        </w:rPr>
        <w:t xml:space="preserve">As another piece of supportive evidence, </w:t>
      </w:r>
      <w:r w:rsidR="007D4006" w:rsidRPr="00BB4A0F">
        <w:rPr>
          <w:rFonts w:asciiTheme="minorEastAsia" w:eastAsiaTheme="minorEastAsia" w:hAnsiTheme="minorEastAsia" w:cs="Times New Roman"/>
          <w:color w:val="000000"/>
        </w:rPr>
        <w:t>EF</w:t>
      </w:r>
      <w:r w:rsidR="00B509F4" w:rsidRPr="00BB4A0F">
        <w:rPr>
          <w:rFonts w:asciiTheme="minorEastAsia" w:eastAsiaTheme="minorEastAsia" w:hAnsiTheme="minorEastAsia" w:cs="Times New Roman"/>
          <w:color w:val="000000"/>
        </w:rPr>
        <w:t xml:space="preserve"> </w:t>
      </w:r>
      <w:r w:rsidR="005A4930" w:rsidRPr="00BB4A0F">
        <w:rPr>
          <w:rFonts w:asciiTheme="minorEastAsia" w:eastAsiaTheme="minorEastAsia" w:hAnsiTheme="minorEastAsia" w:cs="Times New Roman"/>
          <w:color w:val="000000"/>
        </w:rPr>
        <w:t>and</w:t>
      </w:r>
      <w:r w:rsidR="00B509F4" w:rsidRPr="00BB4A0F">
        <w:rPr>
          <w:rFonts w:asciiTheme="minorEastAsia" w:eastAsiaTheme="minorEastAsia" w:hAnsiTheme="minorEastAsia" w:cs="Times New Roman"/>
          <w:color w:val="000000"/>
        </w:rPr>
        <w:t xml:space="preserve"> </w:t>
      </w:r>
      <w:r w:rsidR="005E54BB" w:rsidRPr="00BB4A0F">
        <w:rPr>
          <w:rFonts w:asciiTheme="minorEastAsia" w:eastAsiaTheme="minorEastAsia" w:hAnsiTheme="minorEastAsia" w:cs="Times New Roman" w:hint="eastAsia"/>
          <w:color w:val="000000"/>
          <w:lang w:eastAsia="zh-CN"/>
        </w:rPr>
        <w:t>H</w:t>
      </w:r>
      <w:r w:rsidR="00B509F4" w:rsidRPr="00BB4A0F">
        <w:rPr>
          <w:rFonts w:asciiTheme="minorEastAsia" w:eastAsiaTheme="minorEastAsia" w:hAnsiTheme="minorEastAsia" w:cs="Times New Roman"/>
          <w:color w:val="000000"/>
        </w:rPr>
        <w:t xml:space="preserve">uman </w:t>
      </w:r>
      <w:r w:rsidR="005E54BB" w:rsidRPr="00BB4A0F">
        <w:rPr>
          <w:rFonts w:asciiTheme="minorEastAsia" w:eastAsiaTheme="minorEastAsia" w:hAnsiTheme="minorEastAsia" w:cs="Times New Roman" w:hint="eastAsia"/>
          <w:color w:val="000000"/>
          <w:lang w:eastAsia="zh-CN"/>
        </w:rPr>
        <w:t>D</w:t>
      </w:r>
      <w:r w:rsidR="00B509F4" w:rsidRPr="00BB4A0F">
        <w:rPr>
          <w:rFonts w:asciiTheme="minorEastAsia" w:eastAsiaTheme="minorEastAsia" w:hAnsiTheme="minorEastAsia" w:cs="Times New Roman"/>
          <w:color w:val="000000"/>
        </w:rPr>
        <w:t xml:space="preserve">evelopment </w:t>
      </w:r>
      <w:r w:rsidR="005E54BB" w:rsidRPr="00BB4A0F">
        <w:rPr>
          <w:rFonts w:asciiTheme="minorEastAsia" w:eastAsiaTheme="minorEastAsia" w:hAnsiTheme="minorEastAsia" w:cs="Times New Roman" w:hint="eastAsia"/>
          <w:color w:val="000000"/>
          <w:lang w:eastAsia="zh-CN"/>
        </w:rPr>
        <w:t>I</w:t>
      </w:r>
      <w:r w:rsidR="00B509F4" w:rsidRPr="00BB4A0F">
        <w:rPr>
          <w:rFonts w:asciiTheme="minorEastAsia" w:eastAsiaTheme="minorEastAsia" w:hAnsiTheme="minorEastAsia" w:cs="Times New Roman"/>
          <w:color w:val="000000"/>
        </w:rPr>
        <w:t>ndex (HDI) ha</w:t>
      </w:r>
      <w:r w:rsidR="00835B1B" w:rsidRPr="00BB4A0F">
        <w:rPr>
          <w:rFonts w:asciiTheme="minorEastAsia" w:eastAsiaTheme="minorEastAsia" w:hAnsiTheme="minorEastAsia" w:cs="Times New Roman"/>
          <w:color w:val="000000"/>
        </w:rPr>
        <w:t>ve</w:t>
      </w:r>
      <w:r w:rsidR="00B509F4" w:rsidRPr="00BB4A0F">
        <w:rPr>
          <w:rFonts w:asciiTheme="minorEastAsia" w:eastAsiaTheme="minorEastAsia" w:hAnsiTheme="minorEastAsia" w:cs="Times New Roman"/>
          <w:color w:val="000000"/>
        </w:rPr>
        <w:t xml:space="preserve"> been found</w:t>
      </w:r>
      <w:r w:rsidR="00835B1B" w:rsidRPr="00BB4A0F">
        <w:rPr>
          <w:rFonts w:asciiTheme="minorEastAsia" w:eastAsiaTheme="minorEastAsia" w:hAnsiTheme="minorEastAsia" w:cs="Times New Roman"/>
          <w:color w:val="000000"/>
        </w:rPr>
        <w:t xml:space="preserve"> positively covarying</w:t>
      </w:r>
      <w:r w:rsidR="005A4930" w:rsidRPr="00BB4A0F">
        <w:rPr>
          <w:rFonts w:asciiTheme="minorEastAsia" w:eastAsiaTheme="minorEastAsia" w:hAnsiTheme="minorEastAsia" w:cs="Times New Roman"/>
          <w:color w:val="000000"/>
        </w:rPr>
        <w:t xml:space="preserve"> </w:t>
      </w:r>
      <w:r w:rsidR="00835B1B" w:rsidRPr="00BB4A0F">
        <w:rPr>
          <w:rFonts w:asciiTheme="minorEastAsia" w:eastAsiaTheme="minorEastAsia" w:hAnsiTheme="minorEastAsia" w:cs="Times New Roman"/>
          <w:color w:val="000000"/>
        </w:rPr>
        <w:t>among</w:t>
      </w:r>
      <w:r w:rsidR="005A4930" w:rsidRPr="00BB4A0F">
        <w:rPr>
          <w:rFonts w:asciiTheme="minorEastAsia" w:eastAsiaTheme="minorEastAsia" w:hAnsiTheme="minorEastAsia" w:cs="Times New Roman"/>
          <w:color w:val="000000"/>
        </w:rPr>
        <w:t xml:space="preserve"> global countries </w:t>
      </w:r>
      <w:r w:rsidR="00C476A9" w:rsidRPr="00BB4A0F">
        <w:rPr>
          <w:rFonts w:asciiTheme="minorEastAsia" w:eastAsiaTheme="minorEastAsia" w:hAnsiTheme="minorEastAsia" w:cs="Times New Roman"/>
          <w:color w:val="000000"/>
        </w:rPr>
        <w:t>by</w:t>
      </w:r>
      <w:r w:rsidR="00B509F4" w:rsidRPr="00BB4A0F">
        <w:rPr>
          <w:rFonts w:asciiTheme="minorEastAsia" w:eastAsiaTheme="minorEastAsia" w:hAnsiTheme="minorEastAsia" w:cs="Times New Roman"/>
          <w:color w:val="000000"/>
        </w:rPr>
        <w:t xml:space="preserve"> Cumming &amp; von Cramon-Taubadel</w:t>
      </w:r>
      <w:r w:rsidR="00BD392E"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765261572,&quot;citationText&quot;:&quot;&lt;span style=\&quot;font-family:等线;font-size:16px;color:#000000\&quot;&gt;(2018)&lt;/span&gt;&quot;}"/>
          <w:id w:val="1765261572"/>
          <w:placeholder>
            <w:docPart w:val="20377BD63E704D348923101199C7F012"/>
          </w:placeholder>
        </w:sdtPr>
        <w:sdtContent>
          <w:r w:rsidR="00A8664D">
            <w:rPr>
              <w:rFonts w:ascii="等线" w:eastAsia="等线" w:hAnsi="等线" w:hint="eastAsia"/>
              <w:color w:val="000000"/>
            </w:rPr>
            <w:t>(2018)</w:t>
          </w:r>
        </w:sdtContent>
      </w:sdt>
      <w:r w:rsidR="00B509F4" w:rsidRPr="00BB4A0F">
        <w:rPr>
          <w:rFonts w:asciiTheme="minorEastAsia" w:eastAsiaTheme="minorEastAsia" w:hAnsiTheme="minorEastAsia" w:cs="Times New Roman"/>
          <w:color w:val="000000"/>
        </w:rPr>
        <w:t xml:space="preserve">. </w:t>
      </w:r>
      <w:r w:rsidR="00A46207" w:rsidRPr="00BB4A0F">
        <w:rPr>
          <w:rFonts w:asciiTheme="minorEastAsia" w:eastAsiaTheme="minorEastAsia" w:hAnsiTheme="minorEastAsia" w:cs="Times New Roman"/>
          <w:color w:val="000000"/>
        </w:rPr>
        <w:t>Overall, such</w:t>
      </w:r>
      <w:r w:rsidRPr="00BB4A0F">
        <w:rPr>
          <w:rFonts w:asciiTheme="minorEastAsia" w:eastAsiaTheme="minorEastAsia" w:hAnsiTheme="minorEastAsia" w:cs="Times New Roman"/>
          <w:color w:val="000000"/>
        </w:rPr>
        <w:t xml:space="preserve"> </w:t>
      </w:r>
      <w:r w:rsidR="00A46207" w:rsidRPr="00BB4A0F">
        <w:rPr>
          <w:rFonts w:asciiTheme="minorEastAsia" w:eastAsiaTheme="minorEastAsia" w:hAnsiTheme="minorEastAsia" w:cs="Times New Roman"/>
          <w:color w:val="000000"/>
        </w:rPr>
        <w:t xml:space="preserve">expanded </w:t>
      </w:r>
      <w:r w:rsidRPr="00BB4A0F">
        <w:rPr>
          <w:rFonts w:asciiTheme="minorEastAsia" w:eastAsiaTheme="minorEastAsia" w:hAnsiTheme="minorEastAsia" w:cs="Times New Roman"/>
          <w:color w:val="000000"/>
        </w:rPr>
        <w:t>Ftp</w:t>
      </w:r>
      <w:r w:rsidR="00032FB4" w:rsidRPr="00BB4A0F">
        <w:rPr>
          <w:rFonts w:asciiTheme="minorEastAsia" w:eastAsiaTheme="minorEastAsia" w:hAnsiTheme="minorEastAsia" w:cs="Times New Roman" w:hint="eastAsia"/>
          <w:color w:val="000000"/>
          <w:lang w:eastAsia="zh-CN"/>
        </w:rPr>
        <w:t xml:space="preserve"> driven by the Dev</w:t>
      </w:r>
      <w:r w:rsidR="00A46207" w:rsidRPr="00BB4A0F">
        <w:rPr>
          <w:rFonts w:asciiTheme="minorEastAsia" w:eastAsiaTheme="minorEastAsia" w:hAnsiTheme="minorEastAsia" w:cs="Times New Roman"/>
          <w:color w:val="000000"/>
        </w:rPr>
        <w:t xml:space="preserve"> generally causes negative impacts on </w:t>
      </w:r>
      <w:r w:rsidRPr="00BB4A0F">
        <w:rPr>
          <w:rFonts w:asciiTheme="minorEastAsia" w:eastAsiaTheme="minorEastAsia" w:hAnsiTheme="minorEastAsia" w:cs="Times New Roman"/>
          <w:color w:val="000000"/>
        </w:rPr>
        <w:t>the Env</w:t>
      </w:r>
      <w:r w:rsidR="00A46207" w:rsidRPr="00BB4A0F">
        <w:rPr>
          <w:rFonts w:asciiTheme="minorEastAsia" w:eastAsiaTheme="minorEastAsia" w:hAnsiTheme="minorEastAsia" w:cs="Times New Roman"/>
          <w:color w:val="000000"/>
        </w:rPr>
        <w:t xml:space="preserve">, which forms </w:t>
      </w:r>
      <w:r w:rsidR="00240E4C" w:rsidRPr="00BB4A0F">
        <w:rPr>
          <w:rFonts w:asciiTheme="minorEastAsia" w:eastAsiaTheme="minorEastAsia" w:hAnsiTheme="minorEastAsia" w:cs="Times New Roman"/>
          <w:color w:val="000000"/>
        </w:rPr>
        <w:t>a balancing loop</w:t>
      </w:r>
      <w:r w:rsidR="00BC6286" w:rsidRPr="00BB4A0F">
        <w:rPr>
          <w:rFonts w:asciiTheme="minorEastAsia" w:eastAsiaTheme="minorEastAsia" w:hAnsiTheme="minorEastAsia" w:cs="Times New Roman"/>
          <w:color w:val="000000"/>
        </w:rPr>
        <w:t>.</w:t>
      </w:r>
    </w:p>
    <w:p w14:paraId="70B8E86F" w14:textId="6B71C918" w:rsidR="00B73690" w:rsidRPr="00BB4A0F" w:rsidRDefault="009847AA" w:rsidP="00561193">
      <w:pPr>
        <w:spacing w:before="240" w:after="240"/>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Water infrastructure development</w:t>
      </w:r>
      <w:r w:rsidR="00F119B5" w:rsidRPr="00BB4A0F">
        <w:rPr>
          <w:rFonts w:asciiTheme="minorEastAsia" w:eastAsiaTheme="minorEastAsia" w:hAnsiTheme="minorEastAsia" w:cs="Times New Roman"/>
          <w:b/>
          <w:bCs/>
          <w:color w:val="000000"/>
        </w:rPr>
        <w:t xml:space="preserve"> loop</w:t>
      </w:r>
      <w:r w:rsidR="00B73690" w:rsidRPr="00BB4A0F">
        <w:rPr>
          <w:rFonts w:asciiTheme="minorEastAsia" w:eastAsiaTheme="minorEastAsia" w:hAnsiTheme="minorEastAsia" w:cs="Times New Roman"/>
          <w:b/>
          <w:bCs/>
          <w:color w:val="000000"/>
        </w:rPr>
        <w:t xml:space="preserve"> (R2)</w:t>
      </w:r>
      <w:r w:rsidR="00E944B4" w:rsidRPr="00BB4A0F">
        <w:rPr>
          <w:rFonts w:asciiTheme="minorEastAsia" w:eastAsiaTheme="minorEastAsia" w:hAnsiTheme="minorEastAsia" w:cs="Times New Roman"/>
          <w:b/>
          <w:bCs/>
          <w:color w:val="000000"/>
        </w:rPr>
        <w:t xml:space="preserve"> </w:t>
      </w:r>
    </w:p>
    <w:p w14:paraId="12FC31D7" w14:textId="51C7C649" w:rsidR="00141652" w:rsidRPr="00BB4A0F" w:rsidRDefault="007C0BC1" w:rsidP="56308ADE">
      <w:pPr>
        <w:spacing w:before="240" w:after="240"/>
        <w:jc w:val="both"/>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themeColor="text1"/>
          <w:lang w:eastAsia="zh-CN"/>
        </w:rPr>
        <w:t>Satisfying the i</w:t>
      </w:r>
      <w:r w:rsidR="0061698C" w:rsidRPr="00BB4A0F">
        <w:rPr>
          <w:rFonts w:asciiTheme="minorEastAsia" w:eastAsiaTheme="minorEastAsia" w:hAnsiTheme="minorEastAsia" w:cs="Times New Roman"/>
          <w:color w:val="000000" w:themeColor="text1"/>
          <w:lang w:eastAsia="zh-CN"/>
        </w:rPr>
        <w:t>ncreasing</w:t>
      </w:r>
      <w:r w:rsidR="009E4271" w:rsidRPr="00BB4A0F">
        <w:rPr>
          <w:rFonts w:asciiTheme="minorEastAsia" w:eastAsiaTheme="minorEastAsia" w:hAnsiTheme="minorEastAsia" w:cs="Times New Roman"/>
          <w:color w:val="000000" w:themeColor="text1"/>
          <w:lang w:eastAsia="zh-CN"/>
        </w:rPr>
        <w:t xml:space="preserve"> water resources demand for production and consumption </w:t>
      </w:r>
      <w:r w:rsidRPr="00BB4A0F">
        <w:rPr>
          <w:rFonts w:asciiTheme="minorEastAsia" w:eastAsiaTheme="minorEastAsia" w:hAnsiTheme="minorEastAsia" w:cs="Times New Roman"/>
          <w:color w:val="000000" w:themeColor="text1"/>
          <w:lang w:eastAsia="zh-CN"/>
        </w:rPr>
        <w:t>caused by</w:t>
      </w:r>
      <w:r w:rsidR="0061698C" w:rsidRPr="00BB4A0F">
        <w:rPr>
          <w:rFonts w:asciiTheme="minorEastAsia" w:eastAsiaTheme="minorEastAsia" w:hAnsiTheme="minorEastAsia" w:cs="Times New Roman"/>
          <w:color w:val="000000" w:themeColor="text1"/>
          <w:lang w:eastAsia="zh-CN"/>
        </w:rPr>
        <w:t xml:space="preserve"> </w:t>
      </w:r>
      <w:r w:rsidR="00E67EF3" w:rsidRPr="00BB4A0F">
        <w:rPr>
          <w:rFonts w:asciiTheme="minorEastAsia" w:eastAsiaTheme="minorEastAsia" w:hAnsiTheme="minorEastAsia" w:cs="Times New Roman"/>
          <w:color w:val="000000" w:themeColor="text1"/>
          <w:lang w:eastAsia="zh-CN"/>
        </w:rPr>
        <w:t>Dev</w:t>
      </w:r>
      <w:r w:rsidR="009E4271" w:rsidRPr="00BB4A0F">
        <w:rPr>
          <w:rFonts w:asciiTheme="minorEastAsia" w:eastAsiaTheme="minorEastAsia" w:hAnsiTheme="minorEastAsia" w:cs="Times New Roman"/>
          <w:color w:val="000000" w:themeColor="text1"/>
          <w:lang w:eastAsia="zh-CN"/>
        </w:rPr>
        <w:t xml:space="preserve"> requires building</w:t>
      </w:r>
      <w:r w:rsidRPr="00BB4A0F">
        <w:rPr>
          <w:rFonts w:asciiTheme="minorEastAsia" w:eastAsiaTheme="minorEastAsia" w:hAnsiTheme="minorEastAsia" w:cs="Times New Roman"/>
          <w:color w:val="000000" w:themeColor="text1"/>
          <w:lang w:eastAsia="zh-CN"/>
        </w:rPr>
        <w:t xml:space="preserve"> and </w:t>
      </w:r>
      <w:r w:rsidR="00C476A9" w:rsidRPr="00BB4A0F">
        <w:rPr>
          <w:rFonts w:asciiTheme="minorEastAsia" w:eastAsiaTheme="minorEastAsia" w:hAnsiTheme="minorEastAsia" w:cs="Times New Roman"/>
          <w:color w:val="000000" w:themeColor="text1"/>
          <w:lang w:eastAsia="zh-CN"/>
        </w:rPr>
        <w:t>operating</w:t>
      </w:r>
      <w:r w:rsidR="009E4271" w:rsidRPr="00BB4A0F">
        <w:rPr>
          <w:rFonts w:asciiTheme="minorEastAsia" w:eastAsiaTheme="minorEastAsia" w:hAnsiTheme="minorEastAsia" w:cs="Times New Roman"/>
          <w:color w:val="000000" w:themeColor="text1"/>
          <w:lang w:eastAsia="zh-CN"/>
        </w:rPr>
        <w:t xml:space="preserve"> water infrastructure</w:t>
      </w:r>
      <w:r w:rsidR="00021C9E" w:rsidRPr="00BB4A0F">
        <w:rPr>
          <w:rFonts w:asciiTheme="minorEastAsia" w:eastAsiaTheme="minorEastAsia" w:hAnsiTheme="minorEastAsia" w:cs="Times New Roman" w:hint="eastAsia"/>
          <w:color w:val="000000" w:themeColor="text1"/>
          <w:lang w:eastAsia="zh-CN"/>
        </w:rPr>
        <w:t>, including treatment plants, pipes,</w:t>
      </w:r>
      <w:r w:rsidR="00186777" w:rsidRPr="00BB4A0F">
        <w:rPr>
          <w:rFonts w:asciiTheme="minorEastAsia" w:eastAsiaTheme="minorEastAsia" w:hAnsiTheme="minorEastAsia" w:cs="Times New Roman" w:hint="eastAsia"/>
          <w:color w:val="000000" w:themeColor="text1"/>
          <w:lang w:eastAsia="zh-CN"/>
        </w:rPr>
        <w:t xml:space="preserve"> reservoirs,</w:t>
      </w:r>
      <w:r w:rsidR="00021C9E" w:rsidRPr="00BB4A0F">
        <w:rPr>
          <w:rFonts w:asciiTheme="minorEastAsia" w:eastAsiaTheme="minorEastAsia" w:hAnsiTheme="minorEastAsia" w:cs="Times New Roman" w:hint="eastAsia"/>
          <w:color w:val="000000" w:themeColor="text1"/>
          <w:lang w:eastAsia="zh-CN"/>
        </w:rPr>
        <w:t xml:space="preserve"> </w:t>
      </w:r>
      <w:r w:rsidR="00186777" w:rsidRPr="00BB4A0F">
        <w:rPr>
          <w:rFonts w:asciiTheme="minorEastAsia" w:eastAsiaTheme="minorEastAsia" w:hAnsiTheme="minorEastAsia" w:cs="Times New Roman" w:hint="eastAsia"/>
          <w:color w:val="000000" w:themeColor="text1"/>
          <w:lang w:eastAsia="zh-CN"/>
        </w:rPr>
        <w:t>tube wells</w:t>
      </w:r>
      <w:r w:rsidR="00222D7F" w:rsidRPr="00BB4A0F">
        <w:rPr>
          <w:rFonts w:asciiTheme="minorEastAsia" w:eastAsiaTheme="minorEastAsia" w:hAnsiTheme="minorEastAsia" w:cs="Times New Roman" w:hint="eastAsia"/>
          <w:color w:val="000000" w:themeColor="text1"/>
          <w:lang w:eastAsia="zh-CN"/>
        </w:rPr>
        <w:t>,</w:t>
      </w:r>
      <w:r w:rsidR="00186777" w:rsidRPr="00BB4A0F">
        <w:rPr>
          <w:rFonts w:asciiTheme="minorEastAsia" w:eastAsiaTheme="minorEastAsia" w:hAnsiTheme="minorEastAsia" w:cs="Times New Roman" w:hint="eastAsia"/>
          <w:color w:val="000000" w:themeColor="text1"/>
          <w:lang w:eastAsia="zh-CN"/>
        </w:rPr>
        <w:t xml:space="preserve"> and canals</w:t>
      </w:r>
      <w:r w:rsidR="00B55257" w:rsidRPr="00BB4A0F">
        <w:rPr>
          <w:rFonts w:asciiTheme="minorEastAsia" w:eastAsiaTheme="minorEastAsia" w:hAnsiTheme="minorEastAsia" w:cs="Times New Roman"/>
          <w:color w:val="000000" w:themeColor="text1"/>
        </w:rPr>
        <w:t>.</w:t>
      </w:r>
      <w:r w:rsidR="009E4271" w:rsidRPr="00BB4A0F">
        <w:rPr>
          <w:rFonts w:asciiTheme="minorEastAsia" w:eastAsiaTheme="minorEastAsia" w:hAnsiTheme="minorEastAsia" w:cs="Times New Roman"/>
          <w:color w:val="000000" w:themeColor="text1"/>
        </w:rPr>
        <w:t xml:space="preserve"> </w:t>
      </w:r>
      <w:r w:rsidR="00D1178B" w:rsidRPr="00BB4A0F">
        <w:rPr>
          <w:rFonts w:asciiTheme="minorEastAsia" w:eastAsiaTheme="minorEastAsia" w:hAnsiTheme="minorEastAsia" w:cs="Times New Roman"/>
          <w:color w:val="000000" w:themeColor="text1"/>
        </w:rPr>
        <w:t>We hypothesise that water infrastructure</w:t>
      </w:r>
      <w:r w:rsidR="4FA927BA" w:rsidRPr="00BB4A0F">
        <w:rPr>
          <w:rFonts w:asciiTheme="minorEastAsia" w:eastAsiaTheme="minorEastAsia" w:hAnsiTheme="minorEastAsia" w:cs="Times New Roman"/>
          <w:color w:val="000000" w:themeColor="text1"/>
        </w:rPr>
        <w:t>, if designed and managed as part of the wider water management system,</w:t>
      </w:r>
      <w:r w:rsidR="00D1178B" w:rsidRPr="00BB4A0F">
        <w:rPr>
          <w:rFonts w:asciiTheme="minorEastAsia" w:eastAsiaTheme="minorEastAsia" w:hAnsiTheme="minorEastAsia" w:cs="Times New Roman"/>
          <w:color w:val="000000" w:themeColor="text1"/>
        </w:rPr>
        <w:t xml:space="preserve"> </w:t>
      </w:r>
      <w:r w:rsidR="356230B7" w:rsidRPr="00BB4A0F">
        <w:rPr>
          <w:rFonts w:asciiTheme="minorEastAsia" w:eastAsiaTheme="minorEastAsia" w:hAnsiTheme="minorEastAsia" w:cs="Times New Roman"/>
          <w:color w:val="000000" w:themeColor="text1"/>
        </w:rPr>
        <w:t>can (and should)</w:t>
      </w:r>
      <w:r w:rsidR="00D1178B" w:rsidRPr="00BB4A0F">
        <w:rPr>
          <w:rFonts w:asciiTheme="minorEastAsia" w:eastAsiaTheme="minorEastAsia" w:hAnsiTheme="minorEastAsia" w:cs="Times New Roman"/>
          <w:color w:val="000000" w:themeColor="text1"/>
        </w:rPr>
        <w:t xml:space="preserve"> have positive impacts on </w:t>
      </w:r>
      <w:r w:rsidR="00E67EF3" w:rsidRPr="00BB4A0F">
        <w:rPr>
          <w:rFonts w:asciiTheme="minorEastAsia" w:eastAsiaTheme="minorEastAsia" w:hAnsiTheme="minorEastAsia" w:cs="Times New Roman"/>
          <w:color w:val="000000" w:themeColor="text1"/>
        </w:rPr>
        <w:t>the Env</w:t>
      </w:r>
      <w:r w:rsidR="00D1178B" w:rsidRPr="00BB4A0F">
        <w:rPr>
          <w:rFonts w:asciiTheme="minorEastAsia" w:eastAsiaTheme="minorEastAsia" w:hAnsiTheme="minorEastAsia" w:cs="Times New Roman"/>
          <w:color w:val="000000" w:themeColor="text1"/>
        </w:rPr>
        <w:t xml:space="preserve"> and the associated ecosystem services.</w:t>
      </w:r>
      <w:r w:rsidR="00B55257" w:rsidRPr="00BB4A0F">
        <w:rPr>
          <w:rFonts w:asciiTheme="minorEastAsia" w:eastAsiaTheme="minorEastAsia" w:hAnsiTheme="minorEastAsia" w:cs="Times New Roman"/>
          <w:color w:val="000000" w:themeColor="text1"/>
        </w:rPr>
        <w:t xml:space="preserve"> </w:t>
      </w:r>
      <w:r w:rsidR="00A82BF7" w:rsidRPr="00BB4A0F">
        <w:rPr>
          <w:rFonts w:asciiTheme="minorEastAsia" w:eastAsiaTheme="minorEastAsia" w:hAnsiTheme="minorEastAsia" w:cs="Times New Roman"/>
          <w:color w:val="000000" w:themeColor="text1"/>
        </w:rPr>
        <w:t>The operation of water infrastructure</w:t>
      </w:r>
      <w:r w:rsidR="00B55257" w:rsidRPr="00BB4A0F">
        <w:rPr>
          <w:rFonts w:asciiTheme="minorEastAsia" w:eastAsiaTheme="minorEastAsia" w:hAnsiTheme="minorEastAsia" w:cs="Times New Roman"/>
          <w:color w:val="000000" w:themeColor="text1"/>
        </w:rPr>
        <w:t xml:space="preserve"> </w:t>
      </w:r>
      <w:r w:rsidR="004868CC" w:rsidRPr="00BB4A0F">
        <w:rPr>
          <w:rFonts w:asciiTheme="minorEastAsia" w:eastAsiaTheme="minorEastAsia" w:hAnsiTheme="minorEastAsia" w:cs="Times New Roman"/>
          <w:color w:val="000000" w:themeColor="text1"/>
        </w:rPr>
        <w:t>enhance</w:t>
      </w:r>
      <w:r w:rsidR="00623396" w:rsidRPr="00BB4A0F">
        <w:rPr>
          <w:rFonts w:asciiTheme="minorEastAsia" w:eastAsiaTheme="minorEastAsia" w:hAnsiTheme="minorEastAsia" w:cs="Times New Roman"/>
          <w:color w:val="000000" w:themeColor="text1"/>
        </w:rPr>
        <w:t>s</w:t>
      </w:r>
      <w:r w:rsidR="004868CC" w:rsidRPr="00BB4A0F">
        <w:rPr>
          <w:rFonts w:asciiTheme="minorEastAsia" w:eastAsiaTheme="minorEastAsia" w:hAnsiTheme="minorEastAsia" w:cs="Times New Roman"/>
          <w:color w:val="000000" w:themeColor="text1"/>
        </w:rPr>
        <w:t xml:space="preserve"> the provisioning ecosystem services</w:t>
      </w:r>
      <w:r w:rsidR="00603A40" w:rsidRPr="00BB4A0F">
        <w:rPr>
          <w:rFonts w:asciiTheme="minorEastAsia" w:eastAsiaTheme="minorEastAsia" w:hAnsiTheme="minorEastAsia" w:cs="Times New Roman"/>
          <w:color w:val="000000" w:themeColor="text1"/>
        </w:rPr>
        <w:t xml:space="preserve"> for resource supply</w:t>
      </w:r>
      <w:r w:rsidR="004868CC" w:rsidRPr="00BB4A0F">
        <w:rPr>
          <w:rFonts w:asciiTheme="minorEastAsia" w:eastAsiaTheme="minorEastAsia" w:hAnsiTheme="minorEastAsia" w:cs="Times New Roman"/>
          <w:color w:val="000000" w:themeColor="text1"/>
        </w:rPr>
        <w:t xml:space="preserve"> </w:t>
      </w:r>
      <w:r w:rsidR="008534C1" w:rsidRPr="00BB4A0F">
        <w:rPr>
          <w:rFonts w:asciiTheme="minorEastAsia" w:eastAsiaTheme="minorEastAsia" w:hAnsiTheme="minorEastAsia" w:cs="Times New Roman"/>
          <w:color w:val="000000" w:themeColor="text1"/>
        </w:rPr>
        <w:t>a</w:t>
      </w:r>
      <w:r w:rsidR="00B55257" w:rsidRPr="00BB4A0F">
        <w:rPr>
          <w:rFonts w:asciiTheme="minorEastAsia" w:eastAsiaTheme="minorEastAsia" w:hAnsiTheme="minorEastAsia" w:cs="Times New Roman"/>
          <w:color w:val="000000" w:themeColor="text1"/>
        </w:rPr>
        <w:t xml:space="preserve">nd </w:t>
      </w:r>
      <w:r w:rsidR="00603A40" w:rsidRPr="00BB4A0F">
        <w:rPr>
          <w:rFonts w:asciiTheme="minorEastAsia" w:eastAsiaTheme="minorEastAsia" w:hAnsiTheme="minorEastAsia" w:cs="Times New Roman"/>
          <w:color w:val="000000" w:themeColor="text1"/>
        </w:rPr>
        <w:t>prevents natural hazards such as</w:t>
      </w:r>
      <w:r w:rsidR="00B55257" w:rsidRPr="00BB4A0F">
        <w:rPr>
          <w:rFonts w:asciiTheme="minorEastAsia" w:eastAsiaTheme="minorEastAsia" w:hAnsiTheme="minorEastAsia" w:cs="Times New Roman"/>
          <w:color w:val="000000" w:themeColor="text1"/>
        </w:rPr>
        <w:t xml:space="preserve"> </w:t>
      </w:r>
      <w:r w:rsidR="00603A40" w:rsidRPr="00BB4A0F">
        <w:rPr>
          <w:rFonts w:asciiTheme="minorEastAsia" w:eastAsiaTheme="minorEastAsia" w:hAnsiTheme="minorEastAsia" w:cs="Times New Roman"/>
          <w:color w:val="000000" w:themeColor="text1"/>
        </w:rPr>
        <w:t>drought</w:t>
      </w:r>
      <w:r w:rsidR="00B55257" w:rsidRPr="00BB4A0F">
        <w:rPr>
          <w:rFonts w:asciiTheme="minorEastAsia" w:eastAsiaTheme="minorEastAsia" w:hAnsiTheme="minorEastAsia" w:cs="Times New Roman"/>
          <w:color w:val="000000" w:themeColor="text1"/>
        </w:rPr>
        <w:t xml:space="preserve">, </w:t>
      </w:r>
      <w:r w:rsidR="00603A40" w:rsidRPr="00BB4A0F">
        <w:rPr>
          <w:rFonts w:asciiTheme="minorEastAsia" w:eastAsiaTheme="minorEastAsia" w:hAnsiTheme="minorEastAsia" w:cs="Times New Roman"/>
          <w:color w:val="000000" w:themeColor="text1"/>
        </w:rPr>
        <w:t>floods,</w:t>
      </w:r>
      <w:r w:rsidR="00B55257" w:rsidRPr="00BB4A0F">
        <w:rPr>
          <w:rFonts w:asciiTheme="minorEastAsia" w:eastAsiaTheme="minorEastAsia" w:hAnsiTheme="minorEastAsia" w:cs="Times New Roman"/>
          <w:color w:val="000000" w:themeColor="text1"/>
        </w:rPr>
        <w:t xml:space="preserve"> and water-</w:t>
      </w:r>
      <w:r w:rsidR="00603A40" w:rsidRPr="00BB4A0F">
        <w:rPr>
          <w:rFonts w:asciiTheme="minorEastAsia" w:eastAsiaTheme="minorEastAsia" w:hAnsiTheme="minorEastAsia" w:cs="Times New Roman"/>
          <w:color w:val="000000" w:themeColor="text1"/>
        </w:rPr>
        <w:t>borne</w:t>
      </w:r>
      <w:r w:rsidR="00B55257" w:rsidRPr="00BB4A0F">
        <w:rPr>
          <w:rFonts w:asciiTheme="minorEastAsia" w:eastAsiaTheme="minorEastAsia" w:hAnsiTheme="minorEastAsia" w:cs="Times New Roman"/>
          <w:color w:val="000000" w:themeColor="text1"/>
        </w:rPr>
        <w:t xml:space="preserve"> diseases</w:t>
      </w:r>
      <w:r w:rsidR="00764F29" w:rsidRPr="00BB4A0F">
        <w:rPr>
          <w:rFonts w:asciiTheme="minorEastAsia" w:eastAsiaTheme="minorEastAsia" w:hAnsiTheme="minorEastAsia" w:cs="Times New Roman"/>
          <w:color w:val="000000" w:themeColor="text1"/>
        </w:rPr>
        <w:t xml:space="preserve"> </w:t>
      </w:r>
      <w:sdt>
        <w:sdtPr>
          <w:rPr>
            <w:rFonts w:asciiTheme="minorEastAsia" w:eastAsiaTheme="minorEastAsia" w:hAnsiTheme="minorEastAsia" w:cs="Times New Roman"/>
            <w:color w:val="000000" w:themeColor="text1"/>
            <w:highlight w:val="white"/>
          </w:rPr>
          <w:alias w:val="Citation"/>
          <w:tag w:val="{&quot;referencesIds&quot;:[&quot;doc:5f233adde4b088d0bae8c35d&quot;],&quot;referencesOptions&quot;:{&quot;doc:5f233adde4b088d0bae8c35d&quot;:{&quot;author&quot;:true,&quot;year&quot;:true,&quot;pageReplace&quot;:&quot;&quot;,&quot;prefix&quot;:&quot;&quot;,&quot;suffix&quot;:&quot;&quot;}},&quot;hasBrokenReferences&quot;:false,&quot;hasManualEdits&quot;:false,&quot;citationType&quot;:&quot;inline&quot;,&quot;id&quot;:-596481190,&quot;citationText&quot;:&quot;&lt;span style=\&quot;font-family:等线;font-size:16px;color:#000000\&quot;&gt;(Tortajada. 2014)&lt;/span&gt;&quot;}"/>
          <w:id w:val="787890601"/>
          <w:placeholder>
            <w:docPart w:val="06A8109A0AF44AA6ACA62B26AD18E042"/>
          </w:placeholder>
        </w:sdtPr>
        <w:sdtContent>
          <w:r w:rsidR="00A8664D">
            <w:rPr>
              <w:rFonts w:ascii="等线" w:eastAsia="等线" w:hAnsi="等线" w:hint="eastAsia"/>
              <w:color w:val="000000"/>
            </w:rPr>
            <w:t>(Tortajada. 2014)</w:t>
          </w:r>
        </w:sdtContent>
      </w:sdt>
      <w:r w:rsidR="00B55257" w:rsidRPr="00BB4A0F">
        <w:rPr>
          <w:rFonts w:asciiTheme="minorEastAsia" w:eastAsiaTheme="minorEastAsia" w:hAnsiTheme="minorEastAsia" w:cs="Times New Roman"/>
          <w:color w:val="000000" w:themeColor="text1"/>
        </w:rPr>
        <w:t xml:space="preserve">. </w:t>
      </w:r>
      <w:r w:rsidR="00A82BF7" w:rsidRPr="00BB4A0F">
        <w:rPr>
          <w:rFonts w:asciiTheme="minorEastAsia" w:eastAsiaTheme="minorEastAsia" w:hAnsiTheme="minorEastAsia" w:cs="Times New Roman"/>
          <w:color w:val="000000" w:themeColor="text1"/>
        </w:rPr>
        <w:t>It can also</w:t>
      </w:r>
      <w:r w:rsidR="00623396" w:rsidRPr="00BB4A0F">
        <w:rPr>
          <w:rFonts w:asciiTheme="minorEastAsia" w:eastAsiaTheme="minorEastAsia" w:hAnsiTheme="minorEastAsia" w:cs="Times New Roman"/>
          <w:color w:val="000000" w:themeColor="text1"/>
        </w:rPr>
        <w:t xml:space="preserve"> </w:t>
      </w:r>
      <w:r w:rsidR="00B202EB" w:rsidRPr="00BB4A0F">
        <w:rPr>
          <w:rFonts w:asciiTheme="minorEastAsia" w:eastAsiaTheme="minorEastAsia" w:hAnsiTheme="minorEastAsia" w:cs="Arial"/>
        </w:rPr>
        <w:t xml:space="preserve">mitigate </w:t>
      </w:r>
      <w:r w:rsidR="00A82BF7" w:rsidRPr="00BB4A0F">
        <w:rPr>
          <w:rFonts w:asciiTheme="minorEastAsia" w:eastAsiaTheme="minorEastAsia" w:hAnsiTheme="minorEastAsia" w:cs="Arial"/>
        </w:rPr>
        <w:t>pollution emission</w:t>
      </w:r>
      <w:r w:rsidR="00C70A5F" w:rsidRPr="00BB4A0F">
        <w:rPr>
          <w:rFonts w:asciiTheme="minorEastAsia" w:eastAsiaTheme="minorEastAsia" w:hAnsiTheme="minorEastAsia" w:cs="Arial"/>
        </w:rPr>
        <w:t>s</w:t>
      </w:r>
      <w:r w:rsidR="00A82BF7" w:rsidRPr="00BB4A0F">
        <w:rPr>
          <w:rFonts w:asciiTheme="minorEastAsia" w:eastAsiaTheme="minorEastAsia" w:hAnsiTheme="minorEastAsia" w:cs="Arial"/>
        </w:rPr>
        <w:t xml:space="preserve"> from human systems</w:t>
      </w:r>
      <w:r w:rsidR="00B202EB" w:rsidRPr="00BB4A0F">
        <w:rPr>
          <w:rFonts w:asciiTheme="minorEastAsia" w:eastAsiaTheme="minorEastAsia" w:hAnsiTheme="minorEastAsia" w:cs="Arial"/>
        </w:rPr>
        <w:t xml:space="preserve"> to </w:t>
      </w:r>
      <w:r w:rsidR="00C70A5F" w:rsidRPr="00BB4A0F">
        <w:rPr>
          <w:rFonts w:asciiTheme="minorEastAsia" w:eastAsiaTheme="minorEastAsia" w:hAnsiTheme="minorEastAsia" w:cs="Arial"/>
        </w:rPr>
        <w:t xml:space="preserve">the </w:t>
      </w:r>
      <w:r w:rsidR="00B202EB" w:rsidRPr="00BB4A0F">
        <w:rPr>
          <w:rFonts w:asciiTheme="minorEastAsia" w:eastAsiaTheme="minorEastAsia" w:hAnsiTheme="minorEastAsia" w:cs="Arial"/>
        </w:rPr>
        <w:t>environment</w:t>
      </w:r>
      <w:r w:rsidR="00A82BF7" w:rsidRPr="00BB4A0F">
        <w:rPr>
          <w:rFonts w:asciiTheme="minorEastAsia" w:eastAsiaTheme="minorEastAsia" w:hAnsiTheme="minorEastAsia" w:cs="Arial"/>
        </w:rPr>
        <w:t xml:space="preserve"> via wastewater treatment facilities</w:t>
      </w:r>
      <w:r w:rsidR="00CF2D32"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55f63a8f081cee04630ea8&quot;],&quot;referencesOptions&quot;:{&quot;doc:6355f63a8f081cee04630ea8&quot;:{&quot;author&quot;:true,&quot;year&quot;:true,&quot;pageReplace&quot;:&quot;&quot;,&quot;prefix&quot;:&quot;&quot;,&quot;suffix&quot;:&quot;&quot;}},&quot;hasBrokenReferences&quot;:false,&quot;hasManualEdits&quot;:false,&quot;citationType&quot;:&quot;inline&quot;,&quot;id&quot;:-920338647,&quot;citationText&quot;:&quot;&lt;span style=\&quot;font-family:等线;font-size:16px;color:#000000\&quot;&gt;(Eggen, et al. 2014)&lt;/span&gt;&quot;}"/>
          <w:id w:val="1153997916"/>
          <w:placeholder>
            <w:docPart w:val="34121B75AC0F4611A87D61950B4800E8"/>
          </w:placeholder>
        </w:sdtPr>
        <w:sdtContent>
          <w:r w:rsidR="00A8664D">
            <w:rPr>
              <w:rFonts w:ascii="等线" w:eastAsia="等线" w:hAnsi="等线" w:hint="eastAsia"/>
              <w:color w:val="000000"/>
            </w:rPr>
            <w:t>(Eggen, et al. 2014)</w:t>
          </w:r>
        </w:sdtContent>
      </w:sdt>
      <w:r w:rsidR="00603A40" w:rsidRPr="00BB4A0F">
        <w:rPr>
          <w:rFonts w:asciiTheme="minorEastAsia" w:eastAsiaTheme="minorEastAsia" w:hAnsiTheme="minorEastAsia" w:cs="Arial"/>
        </w:rPr>
        <w:t>,</w:t>
      </w:r>
      <w:r w:rsidR="00623396" w:rsidRPr="00BB4A0F">
        <w:rPr>
          <w:rFonts w:asciiTheme="minorEastAsia" w:eastAsiaTheme="minorEastAsia" w:hAnsiTheme="minorEastAsia" w:cs="Arial"/>
        </w:rPr>
        <w:t xml:space="preserve"> </w:t>
      </w:r>
      <w:r w:rsidR="00A82BF7" w:rsidRPr="00BB4A0F">
        <w:rPr>
          <w:rFonts w:asciiTheme="minorEastAsia" w:eastAsiaTheme="minorEastAsia" w:hAnsiTheme="minorEastAsia" w:cs="Arial"/>
        </w:rPr>
        <w:t>which</w:t>
      </w:r>
      <w:r w:rsidR="00623396" w:rsidRPr="00BB4A0F">
        <w:rPr>
          <w:rFonts w:asciiTheme="minorEastAsia" w:eastAsiaTheme="minorEastAsia" w:hAnsiTheme="minorEastAsia" w:cs="Arial"/>
        </w:rPr>
        <w:t xml:space="preserve"> </w:t>
      </w:r>
      <w:r w:rsidR="00603A40" w:rsidRPr="00BB4A0F">
        <w:rPr>
          <w:rFonts w:asciiTheme="minorEastAsia" w:eastAsiaTheme="minorEastAsia" w:hAnsiTheme="minorEastAsia" w:cs="Arial"/>
        </w:rPr>
        <w:t>avoid</w:t>
      </w:r>
      <w:r w:rsidR="008534C1" w:rsidRPr="00BB4A0F">
        <w:rPr>
          <w:rFonts w:asciiTheme="minorEastAsia" w:eastAsiaTheme="minorEastAsia" w:hAnsiTheme="minorEastAsia" w:cs="Arial"/>
        </w:rPr>
        <w:t>s</w:t>
      </w:r>
      <w:r w:rsidR="00603A40" w:rsidRPr="00BB4A0F">
        <w:rPr>
          <w:rFonts w:asciiTheme="minorEastAsia" w:eastAsiaTheme="minorEastAsia" w:hAnsiTheme="minorEastAsia" w:cs="Arial"/>
        </w:rPr>
        <w:t xml:space="preserve"> significant</w:t>
      </w:r>
      <w:r w:rsidR="00623396" w:rsidRPr="00BB4A0F">
        <w:rPr>
          <w:rFonts w:asciiTheme="minorEastAsia" w:eastAsiaTheme="minorEastAsia" w:hAnsiTheme="minorEastAsia" w:cs="Arial"/>
        </w:rPr>
        <w:t xml:space="preserve"> environmental deteriorati</w:t>
      </w:r>
      <w:r w:rsidR="00603A40" w:rsidRPr="00BB4A0F">
        <w:rPr>
          <w:rFonts w:asciiTheme="minorEastAsia" w:eastAsiaTheme="minorEastAsia" w:hAnsiTheme="minorEastAsia" w:cs="Arial"/>
        </w:rPr>
        <w:t>on</w:t>
      </w:r>
      <w:r w:rsidR="00902F8A" w:rsidRPr="00BB4A0F">
        <w:rPr>
          <w:rFonts w:asciiTheme="minorEastAsia" w:eastAsiaTheme="minorEastAsia" w:hAnsiTheme="minorEastAsia" w:cs="Arial"/>
        </w:rPr>
        <w:t xml:space="preserve">. </w:t>
      </w:r>
      <w:r w:rsidR="00A82BF7" w:rsidRPr="00BB4A0F">
        <w:rPr>
          <w:rFonts w:asciiTheme="minorEastAsia" w:eastAsiaTheme="minorEastAsia" w:hAnsiTheme="minorEastAsia" w:cs="Arial"/>
        </w:rPr>
        <w:t xml:space="preserve">Though there </w:t>
      </w:r>
      <w:r w:rsidR="00CE14DE" w:rsidRPr="00BB4A0F">
        <w:rPr>
          <w:rFonts w:asciiTheme="minorEastAsia" w:eastAsiaTheme="minorEastAsia" w:hAnsiTheme="minorEastAsia" w:cs="Arial"/>
        </w:rPr>
        <w:t>have been</w:t>
      </w:r>
      <w:r w:rsidR="00A82BF7" w:rsidRPr="00BB4A0F">
        <w:rPr>
          <w:rFonts w:asciiTheme="minorEastAsia" w:eastAsiaTheme="minorEastAsia" w:hAnsiTheme="minorEastAsia" w:cs="Arial"/>
        </w:rPr>
        <w:t xml:space="preserve"> side effects reported </w:t>
      </w:r>
      <w:r w:rsidR="00CE14DE" w:rsidRPr="00BB4A0F">
        <w:rPr>
          <w:rFonts w:asciiTheme="minorEastAsia" w:eastAsiaTheme="minorEastAsia" w:hAnsiTheme="minorEastAsia" w:cs="Arial"/>
        </w:rPr>
        <w:t>where water infrastructure</w:t>
      </w:r>
      <w:r w:rsidR="00A82BF7" w:rsidRPr="00BB4A0F">
        <w:rPr>
          <w:rFonts w:asciiTheme="minorEastAsia" w:eastAsiaTheme="minorEastAsia" w:hAnsiTheme="minorEastAsia" w:cs="Arial"/>
        </w:rPr>
        <w:t xml:space="preserve"> disturbs </w:t>
      </w:r>
      <w:r w:rsidR="00CE14DE" w:rsidRPr="00BB4A0F">
        <w:rPr>
          <w:rFonts w:asciiTheme="minorEastAsia" w:eastAsiaTheme="minorEastAsia" w:hAnsiTheme="minorEastAsia" w:cs="Arial"/>
        </w:rPr>
        <w:t>ecosystems (e.g., biodiversity losses due to dams on rivers</w:t>
      </w:r>
      <w:r w:rsidR="00CF2D32" w:rsidRPr="00BB4A0F">
        <w:rPr>
          <w:rFonts w:asciiTheme="minorEastAsia" w:eastAsiaTheme="minorEastAsia" w:hAnsiTheme="minorEastAsia" w:cs="Arial"/>
        </w:rPr>
        <w:t xml:space="preserve"> </w:t>
      </w:r>
      <w:sdt>
        <w:sdtPr>
          <w:rPr>
            <w:rFonts w:asciiTheme="minorEastAsia" w:eastAsiaTheme="minorEastAsia" w:hAnsiTheme="minorEastAsia" w:cs="Arial"/>
            <w:color w:val="000000" w:themeColor="text1"/>
            <w:highlight w:val="white"/>
          </w:rPr>
          <w:alias w:val="Citation"/>
          <w:tag w:val="{&quot;referencesIds&quot;:[&quot;doc:634cf2cc8f08b13ac9b48a46&quot;],&quot;referencesOptions&quot;:{&quot;doc:634cf2cc8f08b13ac9b48a46&quot;:{&quot;author&quot;:true,&quot;year&quot;:true,&quot;pageReplace&quot;:&quot;&quot;,&quot;prefix&quot;:&quot;&quot;,&quot;suffix&quot;:&quot;&quot;}},&quot;hasBrokenReferences&quot;:false,&quot;hasManualEdits&quot;:false,&quot;citationType&quot;:&quot;inline&quot;,&quot;id&quot;:1601988035,&quot;citationText&quot;:&quot;&lt;span style=\&quot;font-family:等线;font-size:16px;color:#000000\&quot;&gt;(Arthington, et al. 2010)&lt;/span&gt;&quot;}"/>
          <w:id w:val="434943766"/>
          <w:placeholder>
            <w:docPart w:val="D882919F546C40EDB16E1FF2C3946036"/>
          </w:placeholder>
        </w:sdtPr>
        <w:sdtContent>
          <w:r w:rsidR="00A8664D">
            <w:rPr>
              <w:rFonts w:ascii="等线" w:eastAsia="等线" w:hAnsi="等线" w:hint="eastAsia"/>
              <w:color w:val="000000"/>
            </w:rPr>
            <w:t>(Arthington, et al. 2010)</w:t>
          </w:r>
        </w:sdtContent>
      </w:sdt>
      <w:r w:rsidR="00CE14DE" w:rsidRPr="00BB4A0F">
        <w:rPr>
          <w:rFonts w:asciiTheme="minorEastAsia" w:eastAsiaTheme="minorEastAsia" w:hAnsiTheme="minorEastAsia" w:cs="Arial"/>
        </w:rPr>
        <w:t>), we argue that the overall benefits</w:t>
      </w:r>
      <w:r w:rsidR="00A350A2" w:rsidRPr="00BB4A0F">
        <w:rPr>
          <w:rFonts w:asciiTheme="minorEastAsia" w:eastAsiaTheme="minorEastAsia" w:hAnsiTheme="minorEastAsia" w:cs="Arial"/>
        </w:rPr>
        <w:t xml:space="preserve"> </w:t>
      </w:r>
      <w:r w:rsidR="00C70A5F" w:rsidRPr="00BB4A0F">
        <w:rPr>
          <w:rFonts w:asciiTheme="minorEastAsia" w:eastAsiaTheme="minorEastAsia" w:hAnsiTheme="minorEastAsia" w:cs="Arial"/>
        </w:rPr>
        <w:t>of</w:t>
      </w:r>
      <w:r w:rsidR="00A350A2" w:rsidRPr="00BB4A0F">
        <w:rPr>
          <w:rFonts w:asciiTheme="minorEastAsia" w:eastAsiaTheme="minorEastAsia" w:hAnsiTheme="minorEastAsia" w:cs="Arial"/>
        </w:rPr>
        <w:t xml:space="preserve"> enhancing ecosystem services</w:t>
      </w:r>
      <w:r w:rsidR="00CE14DE" w:rsidRPr="00BB4A0F">
        <w:rPr>
          <w:rFonts w:asciiTheme="minorEastAsia" w:eastAsiaTheme="minorEastAsia" w:hAnsiTheme="minorEastAsia" w:cs="Arial"/>
        </w:rPr>
        <w:t xml:space="preserve"> are dominant.</w:t>
      </w:r>
    </w:p>
    <w:p w14:paraId="091D43DC" w14:textId="5FB83430" w:rsidR="00F94962" w:rsidRPr="00BB4A0F" w:rsidRDefault="00F94962" w:rsidP="00F94962">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2.</w:t>
      </w:r>
      <w:r w:rsidR="00B008B6" w:rsidRPr="00BB4A0F">
        <w:rPr>
          <w:rFonts w:asciiTheme="minorEastAsia" w:eastAsiaTheme="minorEastAsia" w:hAnsiTheme="minorEastAsia" w:cs="Times New Roman"/>
          <w:b/>
          <w:bCs/>
          <w:color w:val="000000"/>
        </w:rPr>
        <w:t>2</w:t>
      </w:r>
      <w:r w:rsidRPr="00BB4A0F">
        <w:rPr>
          <w:rFonts w:asciiTheme="minorEastAsia" w:eastAsiaTheme="minorEastAsia" w:hAnsiTheme="minorEastAsia" w:cs="Times New Roman"/>
          <w:b/>
          <w:bCs/>
          <w:color w:val="000000"/>
        </w:rPr>
        <w:t xml:space="preserve"> </w:t>
      </w:r>
      <w:r w:rsidR="00B008B6" w:rsidRPr="00BB4A0F">
        <w:rPr>
          <w:rFonts w:asciiTheme="minorEastAsia" w:eastAsiaTheme="minorEastAsia" w:hAnsiTheme="minorEastAsia" w:cs="Times New Roman"/>
          <w:b/>
          <w:bCs/>
          <w:color w:val="000000"/>
        </w:rPr>
        <w:t>Indicators and d</w:t>
      </w:r>
      <w:r w:rsidRPr="00BB4A0F">
        <w:rPr>
          <w:rFonts w:asciiTheme="minorEastAsia" w:eastAsiaTheme="minorEastAsia" w:hAnsiTheme="minorEastAsia" w:cs="Times New Roman"/>
          <w:b/>
          <w:bCs/>
          <w:color w:val="000000"/>
        </w:rPr>
        <w:t>ata</w:t>
      </w:r>
    </w:p>
    <w:p w14:paraId="7FCD77C4" w14:textId="311C3DBF" w:rsidR="006441D4" w:rsidRPr="00AB5CBD" w:rsidRDefault="006441D4" w:rsidP="00562689">
      <w:pPr>
        <w:spacing w:before="240" w:after="240"/>
        <w:jc w:val="both"/>
        <w:rPr>
          <w:rFonts w:asciiTheme="minorEastAsia" w:eastAsiaTheme="minorEastAsia" w:hAnsiTheme="minorEastAsia"/>
          <w:lang w:eastAsia="zh-CN"/>
        </w:rPr>
      </w:pPr>
      <w:bookmarkStart w:id="8" w:name="_Hlk39518198"/>
      <w:r w:rsidRPr="00BB4A0F">
        <w:rPr>
          <w:rFonts w:asciiTheme="minorEastAsia" w:eastAsiaTheme="minorEastAsia" w:hAnsiTheme="minorEastAsia" w:hint="eastAsia"/>
          <w:lang w:eastAsia="zh-CN"/>
        </w:rPr>
        <w:t>W</w:t>
      </w:r>
      <w:r w:rsidRPr="00BB4A0F">
        <w:rPr>
          <w:rFonts w:asciiTheme="minorEastAsia" w:eastAsiaTheme="minorEastAsia" w:hAnsiTheme="minorEastAsia"/>
          <w:lang w:eastAsia="zh-CN"/>
        </w:rPr>
        <w:t>e select a range of indicators to quantify the</w:t>
      </w:r>
      <w:r w:rsidR="00745D21" w:rsidRPr="00BB4A0F">
        <w:rPr>
          <w:rFonts w:asciiTheme="minorEastAsia" w:eastAsiaTheme="minorEastAsia" w:hAnsiTheme="minorEastAsia"/>
          <w:lang w:eastAsia="zh-CN"/>
        </w:rPr>
        <w:t xml:space="preserve"> five</w:t>
      </w:r>
      <w:r w:rsidRPr="00BB4A0F">
        <w:rPr>
          <w:rFonts w:asciiTheme="minorEastAsia" w:eastAsiaTheme="minorEastAsia" w:hAnsiTheme="minorEastAsia"/>
          <w:lang w:eastAsia="zh-CN"/>
        </w:rPr>
        <w:t xml:space="preserve"> components and collect the associated data</w:t>
      </w:r>
      <w:r w:rsidR="00ED5B6E" w:rsidRPr="00BB4A0F">
        <w:rPr>
          <w:rFonts w:asciiTheme="minorEastAsia" w:eastAsiaTheme="minorEastAsia" w:hAnsiTheme="minorEastAsia"/>
          <w:lang w:eastAsia="zh-CN"/>
        </w:rPr>
        <w:t xml:space="preserve"> at</w:t>
      </w:r>
      <w:r w:rsidR="00A72134" w:rsidRPr="00BB4A0F">
        <w:rPr>
          <w:rFonts w:asciiTheme="minorEastAsia" w:eastAsiaTheme="minorEastAsia" w:hAnsiTheme="minorEastAsia"/>
          <w:lang w:eastAsia="zh-CN"/>
        </w:rPr>
        <w:t xml:space="preserve"> a</w:t>
      </w:r>
      <w:r w:rsidR="00ED5B6E" w:rsidRPr="00BB4A0F">
        <w:rPr>
          <w:rFonts w:asciiTheme="minorEastAsia" w:eastAsiaTheme="minorEastAsia" w:hAnsiTheme="minorEastAsia"/>
          <w:lang w:eastAsia="zh-CN"/>
        </w:rPr>
        <w:t xml:space="preserve"> </w:t>
      </w:r>
      <w:r w:rsidR="00A72134" w:rsidRPr="00BB4A0F">
        <w:rPr>
          <w:rFonts w:asciiTheme="minorEastAsia" w:eastAsiaTheme="minorEastAsia" w:hAnsiTheme="minorEastAsia"/>
          <w:lang w:eastAsia="zh-CN"/>
        </w:rPr>
        <w:t>national level for global countries</w:t>
      </w:r>
      <w:r w:rsidRPr="00BB4A0F">
        <w:rPr>
          <w:rFonts w:asciiTheme="minorEastAsia" w:eastAsiaTheme="minorEastAsia" w:hAnsiTheme="minorEastAsia"/>
          <w:lang w:eastAsia="zh-CN"/>
        </w:rPr>
        <w:t xml:space="preserve"> (Table 1).</w:t>
      </w:r>
      <w:r w:rsidR="00AB5CBD">
        <w:rPr>
          <w:rFonts w:asciiTheme="minorEastAsia" w:eastAsiaTheme="minorEastAsia" w:hAnsiTheme="minorEastAsia" w:hint="eastAsia"/>
          <w:lang w:eastAsia="zh-CN"/>
        </w:rPr>
        <w:t xml:space="preserve"> </w:t>
      </w:r>
      <w:bookmarkStart w:id="9" w:name="_Hlk167350843"/>
      <w:r w:rsidR="00AB5CBD">
        <w:rPr>
          <w:rFonts w:asciiTheme="minorEastAsia" w:eastAsiaTheme="minorEastAsia" w:hAnsiTheme="minorEastAsia" w:hint="eastAsia"/>
          <w:lang w:eastAsia="zh-CN"/>
        </w:rPr>
        <w:t xml:space="preserve">These indicators </w:t>
      </w:r>
      <w:r w:rsidR="00AB5CBD">
        <w:rPr>
          <w:rFonts w:asciiTheme="minorEastAsia" w:eastAsiaTheme="minorEastAsia" w:hAnsiTheme="minorEastAsia" w:hint="eastAsia"/>
          <w:lang w:eastAsia="zh-CN"/>
        </w:rPr>
        <w:lastRenderedPageBreak/>
        <w:t xml:space="preserve">correspond </w:t>
      </w:r>
      <w:r w:rsidR="00925134">
        <w:rPr>
          <w:rFonts w:asciiTheme="minorEastAsia" w:eastAsiaTheme="minorEastAsia" w:hAnsiTheme="minorEastAsia" w:hint="eastAsia"/>
          <w:lang w:eastAsia="zh-CN"/>
        </w:rPr>
        <w:t>to</w:t>
      </w:r>
      <w:r w:rsidR="00AB5CBD">
        <w:rPr>
          <w:rFonts w:asciiTheme="minorEastAsia" w:eastAsiaTheme="minorEastAsia" w:hAnsiTheme="minorEastAsia" w:hint="eastAsia"/>
          <w:lang w:eastAsia="zh-CN"/>
        </w:rPr>
        <w:t xml:space="preserve"> the five high-level components for the </w:t>
      </w:r>
      <w:r w:rsidR="00AB5CBD">
        <w:rPr>
          <w:rFonts w:asciiTheme="minorEastAsia" w:eastAsiaTheme="minorEastAsia" w:hAnsiTheme="minorEastAsia"/>
          <w:lang w:eastAsia="zh-CN"/>
        </w:rPr>
        <w:t>subsequent</w:t>
      </w:r>
      <w:r w:rsidR="00AB5CBD">
        <w:rPr>
          <w:rFonts w:asciiTheme="minorEastAsia" w:eastAsiaTheme="minorEastAsia" w:hAnsiTheme="minorEastAsia" w:hint="eastAsia"/>
          <w:lang w:eastAsia="zh-CN"/>
        </w:rPr>
        <w:t xml:space="preserve"> evaluation</w:t>
      </w:r>
      <w:r w:rsidR="00ED5289">
        <w:rPr>
          <w:rFonts w:asciiTheme="minorEastAsia" w:eastAsiaTheme="minorEastAsia" w:hAnsiTheme="minorEastAsia" w:hint="eastAsia"/>
          <w:lang w:eastAsia="zh-CN"/>
        </w:rPr>
        <w:t>,</w:t>
      </w:r>
      <w:r w:rsidR="00AB5CBD">
        <w:rPr>
          <w:rFonts w:asciiTheme="minorEastAsia" w:eastAsiaTheme="minorEastAsia" w:hAnsiTheme="minorEastAsia" w:hint="eastAsia"/>
          <w:lang w:eastAsia="zh-CN"/>
        </w:rPr>
        <w:t xml:space="preserve"> based on their</w:t>
      </w:r>
      <w:r w:rsidR="00ED5289">
        <w:rPr>
          <w:rFonts w:asciiTheme="minorEastAsia" w:eastAsiaTheme="minorEastAsia" w:hAnsiTheme="minorEastAsia" w:hint="eastAsia"/>
          <w:lang w:eastAsia="zh-CN"/>
        </w:rPr>
        <w:t xml:space="preserve"> relations to the latter</w:t>
      </w:r>
      <w:r w:rsidR="00ED5289">
        <w:rPr>
          <w:rFonts w:asciiTheme="minorEastAsia" w:eastAsiaTheme="minorEastAsia" w:hAnsiTheme="minorEastAsia"/>
          <w:lang w:eastAsia="zh-CN"/>
        </w:rPr>
        <w:t>’</w:t>
      </w:r>
      <w:r w:rsidR="00ED5289">
        <w:rPr>
          <w:rFonts w:asciiTheme="minorEastAsia" w:eastAsiaTheme="minorEastAsia" w:hAnsiTheme="minorEastAsia" w:hint="eastAsia"/>
          <w:lang w:eastAsia="zh-CN"/>
        </w:rPr>
        <w:t>s</w:t>
      </w:r>
      <w:r w:rsidR="00AB5CBD">
        <w:rPr>
          <w:rFonts w:asciiTheme="minorEastAsia" w:eastAsiaTheme="minorEastAsia" w:hAnsiTheme="minorEastAsia" w:hint="eastAsia"/>
          <w:lang w:eastAsia="zh-CN"/>
        </w:rPr>
        <w:t xml:space="preserve"> definitions</w:t>
      </w:r>
      <w:r w:rsidR="00ED5289">
        <w:rPr>
          <w:rFonts w:asciiTheme="minorEastAsia" w:eastAsiaTheme="minorEastAsia" w:hAnsiTheme="minorEastAsia" w:hint="eastAsia"/>
          <w:lang w:eastAsia="zh-CN"/>
        </w:rPr>
        <w:t>,</w:t>
      </w:r>
      <w:r w:rsidR="00AB5CBD">
        <w:rPr>
          <w:rFonts w:asciiTheme="minorEastAsia" w:eastAsiaTheme="minorEastAsia" w:hAnsiTheme="minorEastAsia" w:hint="eastAsia"/>
          <w:lang w:eastAsia="zh-CN"/>
        </w:rPr>
        <w:t xml:space="preserve"> </w:t>
      </w:r>
      <w:r w:rsidR="00ED5289">
        <w:rPr>
          <w:rFonts w:asciiTheme="minorEastAsia" w:eastAsiaTheme="minorEastAsia" w:hAnsiTheme="minorEastAsia" w:hint="eastAsia"/>
          <w:lang w:eastAsia="zh-CN"/>
        </w:rPr>
        <w:t xml:space="preserve">which are justified </w:t>
      </w:r>
      <w:r w:rsidR="00AB5CBD">
        <w:rPr>
          <w:rFonts w:asciiTheme="minorEastAsia" w:eastAsiaTheme="minorEastAsia" w:hAnsiTheme="minorEastAsia" w:hint="eastAsia"/>
          <w:lang w:eastAsia="zh-CN"/>
        </w:rPr>
        <w:t>as follows.</w:t>
      </w:r>
      <w:bookmarkEnd w:id="9"/>
    </w:p>
    <w:p w14:paraId="7737A415" w14:textId="1BD5EE5F" w:rsidR="00224ECD" w:rsidRPr="00BB4A0F" w:rsidRDefault="00224ECD" w:rsidP="00A7724A">
      <w:pPr>
        <w:spacing w:before="240" w:after="240"/>
        <w:jc w:val="center"/>
        <w:rPr>
          <w:rFonts w:asciiTheme="minorEastAsia" w:eastAsiaTheme="minorEastAsia" w:hAnsiTheme="minorEastAsia" w:cs="Times New Roman"/>
          <w:color w:val="000000"/>
        </w:rPr>
      </w:pPr>
      <w:r w:rsidRPr="00BB4A0F">
        <w:rPr>
          <w:rFonts w:asciiTheme="minorEastAsia" w:eastAsiaTheme="minorEastAsia" w:hAnsiTheme="minorEastAsia" w:cs="Times New Roman"/>
          <w:color w:val="000000"/>
        </w:rPr>
        <w:t xml:space="preserve">Table </w:t>
      </w:r>
      <w:r w:rsidR="00266795" w:rsidRPr="00BB4A0F">
        <w:rPr>
          <w:rFonts w:asciiTheme="minorEastAsia" w:eastAsiaTheme="minorEastAsia" w:hAnsiTheme="minorEastAsia" w:cs="Times New Roman"/>
          <w:color w:val="000000"/>
        </w:rPr>
        <w:t>1</w:t>
      </w:r>
      <w:r w:rsidRPr="00BB4A0F">
        <w:rPr>
          <w:rFonts w:asciiTheme="minorEastAsia" w:eastAsiaTheme="minorEastAsia" w:hAnsiTheme="minorEastAsia" w:cs="Times New Roman"/>
          <w:color w:val="000000"/>
        </w:rPr>
        <w:t xml:space="preserve"> Summary of </w:t>
      </w:r>
      <w:r w:rsidR="006441D4" w:rsidRPr="00BB4A0F">
        <w:rPr>
          <w:rFonts w:asciiTheme="minorEastAsia" w:eastAsiaTheme="minorEastAsia" w:hAnsiTheme="minorEastAsia" w:cs="Times New Roman"/>
          <w:color w:val="000000"/>
        </w:rPr>
        <w:t xml:space="preserve">indicators and </w:t>
      </w:r>
      <w:r w:rsidRPr="00BB4A0F">
        <w:rPr>
          <w:rFonts w:asciiTheme="minorEastAsia" w:eastAsiaTheme="minorEastAsia" w:hAnsiTheme="minorEastAsia" w:cs="Times New Roman"/>
          <w:color w:val="000000"/>
        </w:rPr>
        <w:t xml:space="preserve">data sources </w:t>
      </w:r>
      <w:r w:rsidR="006441D4" w:rsidRPr="00BB4A0F">
        <w:rPr>
          <w:rFonts w:asciiTheme="minorEastAsia" w:eastAsiaTheme="minorEastAsia" w:hAnsiTheme="minorEastAsia" w:cs="Times New Roman"/>
          <w:color w:val="000000"/>
        </w:rPr>
        <w:t>for</w:t>
      </w:r>
      <w:bookmarkEnd w:id="8"/>
      <w:r w:rsidR="006441D4" w:rsidRPr="00BB4A0F">
        <w:rPr>
          <w:rFonts w:asciiTheme="minorEastAsia" w:eastAsiaTheme="minorEastAsia" w:hAnsiTheme="minorEastAsia" w:cs="Times New Roman"/>
          <w:color w:val="000000"/>
        </w:rPr>
        <w:t xml:space="preserve"> quantifying the five components in the meta-model</w:t>
      </w:r>
    </w:p>
    <w:tbl>
      <w:tblPr>
        <w:tblStyle w:val="22"/>
        <w:tblW w:w="10216" w:type="dxa"/>
        <w:jc w:val="center"/>
        <w:tblLayout w:type="fixed"/>
        <w:tblLook w:val="0600" w:firstRow="0" w:lastRow="0" w:firstColumn="0" w:lastColumn="0" w:noHBand="1" w:noVBand="1"/>
      </w:tblPr>
      <w:tblGrid>
        <w:gridCol w:w="1271"/>
        <w:gridCol w:w="2283"/>
        <w:gridCol w:w="699"/>
        <w:gridCol w:w="1001"/>
        <w:gridCol w:w="2268"/>
        <w:gridCol w:w="1267"/>
        <w:gridCol w:w="1427"/>
      </w:tblGrid>
      <w:tr w:rsidR="003B6736" w:rsidRPr="00BB4A0F" w14:paraId="234F5D5F" w14:textId="31E9237D" w:rsidTr="003B6736">
        <w:trPr>
          <w:trHeight w:val="288"/>
          <w:jc w:val="center"/>
        </w:trPr>
        <w:tc>
          <w:tcPr>
            <w:tcW w:w="1271" w:type="dxa"/>
            <w:tcBorders>
              <w:top w:val="single" w:sz="8" w:space="0" w:color="auto"/>
            </w:tcBorders>
            <w:vAlign w:val="center"/>
          </w:tcPr>
          <w:p w14:paraId="57E7EA63" w14:textId="5344A3D2" w:rsidR="003B6736" w:rsidRPr="00BB4A0F" w:rsidRDefault="003B6736" w:rsidP="000336D6">
            <w:pPr>
              <w:jc w:val="center"/>
              <w:rPr>
                <w:rFonts w:asciiTheme="minorEastAsia" w:eastAsiaTheme="minorEastAsia" w:hAnsiTheme="minorEastAsia"/>
                <w:b/>
                <w:bCs/>
                <w:sz w:val="18"/>
                <w:szCs w:val="18"/>
              </w:rPr>
            </w:pPr>
            <w:r w:rsidRPr="00BB4A0F">
              <w:rPr>
                <w:rFonts w:asciiTheme="minorEastAsia" w:eastAsiaTheme="minorEastAsia" w:hAnsiTheme="minorEastAsia"/>
                <w:b/>
                <w:bCs/>
                <w:sz w:val="18"/>
                <w:szCs w:val="18"/>
              </w:rPr>
              <w:t>Components</w:t>
            </w:r>
          </w:p>
        </w:tc>
        <w:tc>
          <w:tcPr>
            <w:tcW w:w="2283" w:type="dxa"/>
            <w:tcBorders>
              <w:top w:val="single" w:sz="8" w:space="0" w:color="auto"/>
            </w:tcBorders>
            <w:vAlign w:val="center"/>
            <w:hideMark/>
          </w:tcPr>
          <w:p w14:paraId="42CEF678" w14:textId="14FB98C9" w:rsidR="003B6736" w:rsidRPr="00BB4A0F" w:rsidRDefault="003B6736" w:rsidP="000336D6">
            <w:pPr>
              <w:jc w:val="center"/>
              <w:rPr>
                <w:rFonts w:asciiTheme="minorEastAsia" w:eastAsiaTheme="minorEastAsia" w:hAnsiTheme="minorEastAsia"/>
                <w:b/>
                <w:bCs/>
                <w:sz w:val="18"/>
                <w:szCs w:val="18"/>
              </w:rPr>
            </w:pPr>
            <w:r w:rsidRPr="00BB4A0F">
              <w:rPr>
                <w:rFonts w:asciiTheme="minorEastAsia" w:eastAsiaTheme="minorEastAsia" w:hAnsiTheme="minorEastAsia"/>
                <w:b/>
                <w:bCs/>
                <w:sz w:val="18"/>
                <w:szCs w:val="18"/>
              </w:rPr>
              <w:t>Indicators</w:t>
            </w:r>
          </w:p>
        </w:tc>
        <w:tc>
          <w:tcPr>
            <w:tcW w:w="699" w:type="dxa"/>
            <w:tcBorders>
              <w:top w:val="single" w:sz="8" w:space="0" w:color="auto"/>
            </w:tcBorders>
            <w:vAlign w:val="center"/>
          </w:tcPr>
          <w:p w14:paraId="2B935D88" w14:textId="7BC03704" w:rsidR="003B6736" w:rsidRPr="00BB4A0F" w:rsidRDefault="003B6736" w:rsidP="003B6736">
            <w:pPr>
              <w:jc w:val="center"/>
              <w:rPr>
                <w:rFonts w:asciiTheme="minorEastAsia" w:eastAsiaTheme="minorEastAsia" w:hAnsiTheme="minorEastAsia"/>
                <w:b/>
                <w:bCs/>
                <w:sz w:val="18"/>
                <w:szCs w:val="18"/>
                <w:lang w:eastAsia="zh-CN"/>
              </w:rPr>
            </w:pPr>
            <w:r w:rsidRPr="00BB4A0F">
              <w:rPr>
                <w:rFonts w:asciiTheme="minorEastAsia" w:eastAsiaTheme="minorEastAsia" w:hAnsiTheme="minorEastAsia" w:hint="eastAsia"/>
                <w:b/>
                <w:bCs/>
                <w:sz w:val="18"/>
                <w:szCs w:val="18"/>
                <w:lang w:eastAsia="zh-CN"/>
              </w:rPr>
              <w:t>Type</w:t>
            </w:r>
            <w:r w:rsidR="002247E2" w:rsidRPr="00BB4A0F">
              <w:rPr>
                <w:rFonts w:asciiTheme="minorEastAsia" w:eastAsiaTheme="minorEastAsia" w:hAnsiTheme="minorEastAsia" w:hint="eastAsia"/>
                <w:sz w:val="18"/>
                <w:szCs w:val="18"/>
                <w:vertAlign w:val="superscript"/>
                <w:lang w:eastAsia="zh-CN"/>
              </w:rPr>
              <w:t>1</w:t>
            </w:r>
          </w:p>
        </w:tc>
        <w:tc>
          <w:tcPr>
            <w:tcW w:w="1001" w:type="dxa"/>
            <w:tcBorders>
              <w:top w:val="single" w:sz="8" w:space="0" w:color="auto"/>
            </w:tcBorders>
            <w:vAlign w:val="center"/>
          </w:tcPr>
          <w:p w14:paraId="07704C3F" w14:textId="11E57A59" w:rsidR="003B6736" w:rsidRPr="00BB4A0F" w:rsidRDefault="003B6736" w:rsidP="000336D6">
            <w:pPr>
              <w:jc w:val="center"/>
              <w:rPr>
                <w:rFonts w:asciiTheme="minorEastAsia" w:eastAsiaTheme="minorEastAsia" w:hAnsiTheme="minorEastAsia"/>
                <w:b/>
                <w:bCs/>
                <w:sz w:val="18"/>
                <w:szCs w:val="18"/>
              </w:rPr>
            </w:pPr>
            <w:r w:rsidRPr="00BB4A0F">
              <w:rPr>
                <w:rFonts w:asciiTheme="minorEastAsia" w:eastAsiaTheme="minorEastAsia" w:hAnsiTheme="minorEastAsia"/>
                <w:b/>
                <w:bCs/>
                <w:sz w:val="18"/>
                <w:szCs w:val="18"/>
              </w:rPr>
              <w:t>Abbrev</w:t>
            </w:r>
            <w:r w:rsidRPr="00BB4A0F">
              <w:rPr>
                <w:rFonts w:asciiTheme="minorEastAsia" w:eastAsiaTheme="minorEastAsia" w:hAnsiTheme="minorEastAsia" w:hint="eastAsia"/>
                <w:b/>
                <w:bCs/>
                <w:sz w:val="18"/>
                <w:szCs w:val="18"/>
                <w:lang w:eastAsia="zh-CN"/>
              </w:rPr>
              <w:t>-</w:t>
            </w:r>
            <w:r w:rsidRPr="00BB4A0F">
              <w:rPr>
                <w:rFonts w:asciiTheme="minorEastAsia" w:eastAsiaTheme="minorEastAsia" w:hAnsiTheme="minorEastAsia"/>
                <w:b/>
                <w:bCs/>
                <w:sz w:val="18"/>
                <w:szCs w:val="18"/>
              </w:rPr>
              <w:t>iations</w:t>
            </w:r>
          </w:p>
        </w:tc>
        <w:tc>
          <w:tcPr>
            <w:tcW w:w="2268" w:type="dxa"/>
            <w:tcBorders>
              <w:top w:val="single" w:sz="8" w:space="0" w:color="auto"/>
            </w:tcBorders>
            <w:vAlign w:val="center"/>
            <w:hideMark/>
          </w:tcPr>
          <w:p w14:paraId="18D233E3" w14:textId="6DB363AD" w:rsidR="003B6736" w:rsidRPr="00BB4A0F" w:rsidRDefault="003B6736" w:rsidP="000336D6">
            <w:pPr>
              <w:jc w:val="center"/>
              <w:rPr>
                <w:rFonts w:asciiTheme="minorEastAsia" w:eastAsiaTheme="minorEastAsia" w:hAnsiTheme="minorEastAsia"/>
                <w:b/>
                <w:bCs/>
                <w:sz w:val="18"/>
                <w:szCs w:val="18"/>
              </w:rPr>
            </w:pPr>
            <w:r w:rsidRPr="00BB4A0F">
              <w:rPr>
                <w:rFonts w:asciiTheme="minorEastAsia" w:eastAsiaTheme="minorEastAsia" w:hAnsiTheme="minorEastAsia"/>
                <w:b/>
                <w:bCs/>
                <w:sz w:val="18"/>
                <w:szCs w:val="18"/>
              </w:rPr>
              <w:t>Data sources</w:t>
            </w:r>
          </w:p>
        </w:tc>
        <w:tc>
          <w:tcPr>
            <w:tcW w:w="1267" w:type="dxa"/>
            <w:tcBorders>
              <w:top w:val="single" w:sz="8" w:space="0" w:color="auto"/>
            </w:tcBorders>
            <w:vAlign w:val="center"/>
          </w:tcPr>
          <w:p w14:paraId="16813803" w14:textId="6DF10E85" w:rsidR="003B6736" w:rsidRPr="00BB4A0F" w:rsidRDefault="003B6736" w:rsidP="000336D6">
            <w:pPr>
              <w:jc w:val="center"/>
              <w:rPr>
                <w:rFonts w:asciiTheme="minorEastAsia" w:eastAsiaTheme="minorEastAsia" w:hAnsiTheme="minorEastAsia"/>
                <w:b/>
                <w:bCs/>
                <w:sz w:val="18"/>
                <w:szCs w:val="18"/>
                <w:lang w:eastAsia="zh-CN"/>
              </w:rPr>
            </w:pPr>
            <w:r w:rsidRPr="00BB4A0F">
              <w:rPr>
                <w:rFonts w:asciiTheme="minorEastAsia" w:eastAsiaTheme="minorEastAsia" w:hAnsiTheme="minorEastAsia"/>
                <w:b/>
                <w:bCs/>
                <w:sz w:val="18"/>
                <w:szCs w:val="18"/>
              </w:rPr>
              <w:t>Temporal range</w:t>
            </w:r>
            <w:r w:rsidR="002247E2" w:rsidRPr="00BB4A0F">
              <w:rPr>
                <w:rFonts w:asciiTheme="minorEastAsia" w:eastAsiaTheme="minorEastAsia" w:hAnsiTheme="minorEastAsia" w:hint="eastAsia"/>
                <w:b/>
                <w:bCs/>
                <w:sz w:val="18"/>
                <w:szCs w:val="18"/>
                <w:vertAlign w:val="superscript"/>
                <w:lang w:eastAsia="zh-CN"/>
              </w:rPr>
              <w:t>2</w:t>
            </w:r>
          </w:p>
        </w:tc>
        <w:tc>
          <w:tcPr>
            <w:tcW w:w="1427" w:type="dxa"/>
            <w:tcBorders>
              <w:top w:val="single" w:sz="8" w:space="0" w:color="auto"/>
            </w:tcBorders>
            <w:vAlign w:val="center"/>
            <w:hideMark/>
          </w:tcPr>
          <w:p w14:paraId="531D3A38" w14:textId="1603D8D0" w:rsidR="003B6736" w:rsidRPr="00BB4A0F" w:rsidRDefault="003B6736" w:rsidP="000336D6">
            <w:pPr>
              <w:jc w:val="center"/>
              <w:rPr>
                <w:rFonts w:asciiTheme="minorEastAsia" w:eastAsiaTheme="minorEastAsia" w:hAnsiTheme="minorEastAsia"/>
                <w:b/>
                <w:bCs/>
                <w:sz w:val="18"/>
                <w:szCs w:val="18"/>
              </w:rPr>
            </w:pPr>
            <w:r w:rsidRPr="00BB4A0F">
              <w:rPr>
                <w:rFonts w:asciiTheme="minorEastAsia" w:eastAsiaTheme="minorEastAsia" w:hAnsiTheme="minorEastAsia"/>
                <w:b/>
                <w:bCs/>
                <w:sz w:val="18"/>
                <w:szCs w:val="18"/>
              </w:rPr>
              <w:t>Units</w:t>
            </w:r>
          </w:p>
        </w:tc>
      </w:tr>
      <w:tr w:rsidR="003B6736" w:rsidRPr="00BB4A0F" w14:paraId="1F5EEFA0" w14:textId="77777777" w:rsidTr="003B6736">
        <w:trPr>
          <w:trHeight w:val="288"/>
          <w:jc w:val="center"/>
        </w:trPr>
        <w:tc>
          <w:tcPr>
            <w:tcW w:w="1271" w:type="dxa"/>
            <w:vMerge w:val="restart"/>
            <w:vAlign w:val="center"/>
          </w:tcPr>
          <w:p w14:paraId="45B45246"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xml:space="preserve">Quality of Life </w:t>
            </w:r>
          </w:p>
          <w:p w14:paraId="52E51348" w14:textId="303A3FF4"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(QoL)</w:t>
            </w:r>
          </w:p>
        </w:tc>
        <w:tc>
          <w:tcPr>
            <w:tcW w:w="2283" w:type="dxa"/>
            <w:vAlign w:val="center"/>
            <w:hideMark/>
          </w:tcPr>
          <w:p w14:paraId="3921902B" w14:textId="53C7092A"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Population growth rate</w:t>
            </w:r>
          </w:p>
        </w:tc>
        <w:tc>
          <w:tcPr>
            <w:tcW w:w="699" w:type="dxa"/>
            <w:vAlign w:val="center"/>
          </w:tcPr>
          <w:p w14:paraId="4A13F8E3" w14:textId="42056C22"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T</w:t>
            </w:r>
          </w:p>
        </w:tc>
        <w:tc>
          <w:tcPr>
            <w:tcW w:w="1001" w:type="dxa"/>
            <w:vAlign w:val="center"/>
          </w:tcPr>
          <w:p w14:paraId="57A48162" w14:textId="4F7802E5"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hint="eastAsia"/>
                <w:sz w:val="18"/>
                <w:szCs w:val="18"/>
                <w:lang w:eastAsia="zh-CN"/>
              </w:rPr>
              <w:t>Q</w:t>
            </w:r>
            <w:r w:rsidRPr="00BB4A0F">
              <w:rPr>
                <w:rFonts w:asciiTheme="minorEastAsia" w:eastAsiaTheme="minorEastAsia" w:hAnsiTheme="minorEastAsia"/>
                <w:sz w:val="18"/>
                <w:szCs w:val="18"/>
              </w:rPr>
              <w:t>1</w:t>
            </w:r>
          </w:p>
        </w:tc>
        <w:tc>
          <w:tcPr>
            <w:tcW w:w="2268" w:type="dxa"/>
            <w:vAlign w:val="center"/>
            <w:hideMark/>
          </w:tcPr>
          <w:p w14:paraId="5D047C8B"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102AC893"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1960 - 2018</w:t>
            </w:r>
          </w:p>
        </w:tc>
        <w:tc>
          <w:tcPr>
            <w:tcW w:w="1427" w:type="dxa"/>
            <w:vAlign w:val="center"/>
            <w:hideMark/>
          </w:tcPr>
          <w:p w14:paraId="545D6E57"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-/year</w:t>
            </w:r>
          </w:p>
        </w:tc>
      </w:tr>
      <w:tr w:rsidR="003B6736" w:rsidRPr="00BB4A0F" w14:paraId="65388CE2" w14:textId="77777777" w:rsidTr="003B6736">
        <w:trPr>
          <w:trHeight w:val="288"/>
          <w:jc w:val="center"/>
        </w:trPr>
        <w:tc>
          <w:tcPr>
            <w:tcW w:w="1271" w:type="dxa"/>
            <w:vMerge/>
            <w:vAlign w:val="center"/>
          </w:tcPr>
          <w:p w14:paraId="181B95CF" w14:textId="77777777" w:rsidR="003B6736" w:rsidRPr="00BB4A0F" w:rsidRDefault="003B6736" w:rsidP="00D246CC">
            <w:pPr>
              <w:jc w:val="center"/>
              <w:rPr>
                <w:rFonts w:asciiTheme="minorEastAsia" w:eastAsiaTheme="minorEastAsia" w:hAnsiTheme="minorEastAsia"/>
                <w:sz w:val="18"/>
                <w:szCs w:val="18"/>
              </w:rPr>
            </w:pPr>
          </w:p>
        </w:tc>
        <w:tc>
          <w:tcPr>
            <w:tcW w:w="2283" w:type="dxa"/>
            <w:vAlign w:val="center"/>
          </w:tcPr>
          <w:p w14:paraId="754EE104" w14:textId="38B8CF64"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xml:space="preserve">Human </w:t>
            </w:r>
            <w:r w:rsidRPr="00BB4A0F">
              <w:rPr>
                <w:rFonts w:asciiTheme="minorEastAsia" w:eastAsiaTheme="minorEastAsia" w:hAnsiTheme="minorEastAsia" w:hint="eastAsia"/>
                <w:sz w:val="18"/>
                <w:szCs w:val="18"/>
                <w:lang w:eastAsia="zh-CN"/>
              </w:rPr>
              <w:t>D</w:t>
            </w:r>
            <w:r w:rsidRPr="00BB4A0F">
              <w:rPr>
                <w:rFonts w:asciiTheme="minorEastAsia" w:eastAsiaTheme="minorEastAsia" w:hAnsiTheme="minorEastAsia"/>
                <w:sz w:val="18"/>
                <w:szCs w:val="18"/>
              </w:rPr>
              <w:t xml:space="preserve">evelopment </w:t>
            </w:r>
            <w:r w:rsidRPr="00BB4A0F">
              <w:rPr>
                <w:rFonts w:asciiTheme="minorEastAsia" w:eastAsiaTheme="minorEastAsia" w:hAnsiTheme="minorEastAsia" w:hint="eastAsia"/>
                <w:sz w:val="18"/>
                <w:szCs w:val="18"/>
                <w:lang w:eastAsia="zh-CN"/>
              </w:rPr>
              <w:t>I</w:t>
            </w:r>
            <w:r w:rsidRPr="00BB4A0F">
              <w:rPr>
                <w:rFonts w:asciiTheme="minorEastAsia" w:eastAsiaTheme="minorEastAsia" w:hAnsiTheme="minorEastAsia"/>
                <w:sz w:val="18"/>
                <w:szCs w:val="18"/>
              </w:rPr>
              <w:t>ndex (HDI)</w:t>
            </w:r>
          </w:p>
        </w:tc>
        <w:tc>
          <w:tcPr>
            <w:tcW w:w="699" w:type="dxa"/>
            <w:vAlign w:val="center"/>
          </w:tcPr>
          <w:p w14:paraId="5F65E52E" w14:textId="65123BD3"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6E1B46D8" w14:textId="7B3FF34E"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Q2</w:t>
            </w:r>
          </w:p>
        </w:tc>
        <w:tc>
          <w:tcPr>
            <w:tcW w:w="2268" w:type="dxa"/>
            <w:vAlign w:val="center"/>
          </w:tcPr>
          <w:p w14:paraId="2779B7FE"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UN Human development report</w:t>
            </w:r>
          </w:p>
        </w:tc>
        <w:tc>
          <w:tcPr>
            <w:tcW w:w="1267" w:type="dxa"/>
            <w:vAlign w:val="center"/>
          </w:tcPr>
          <w:p w14:paraId="039457EE"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2018</w:t>
            </w:r>
          </w:p>
        </w:tc>
        <w:tc>
          <w:tcPr>
            <w:tcW w:w="1427" w:type="dxa"/>
            <w:vAlign w:val="center"/>
          </w:tcPr>
          <w:p w14:paraId="6CFDF1F7"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r>
      <w:tr w:rsidR="003B6736" w:rsidRPr="00BB4A0F" w14:paraId="00941853" w14:textId="77777777" w:rsidTr="003B6736">
        <w:trPr>
          <w:trHeight w:val="288"/>
          <w:jc w:val="center"/>
        </w:trPr>
        <w:tc>
          <w:tcPr>
            <w:tcW w:w="1271" w:type="dxa"/>
            <w:vMerge/>
            <w:vAlign w:val="center"/>
          </w:tcPr>
          <w:p w14:paraId="4581B98E" w14:textId="77777777" w:rsidR="003B6736" w:rsidRPr="00BB4A0F" w:rsidRDefault="003B6736" w:rsidP="00D246CC">
            <w:pPr>
              <w:jc w:val="center"/>
              <w:rPr>
                <w:rFonts w:asciiTheme="minorEastAsia" w:eastAsiaTheme="minorEastAsia" w:hAnsiTheme="minorEastAsia"/>
                <w:sz w:val="18"/>
                <w:szCs w:val="18"/>
              </w:rPr>
            </w:pPr>
          </w:p>
        </w:tc>
        <w:tc>
          <w:tcPr>
            <w:tcW w:w="2283" w:type="dxa"/>
            <w:vAlign w:val="center"/>
          </w:tcPr>
          <w:p w14:paraId="1CB8554E" w14:textId="77777777" w:rsidR="003B6736" w:rsidRPr="00BB4A0F" w:rsidRDefault="003B6736" w:rsidP="00D246CC">
            <w:pPr>
              <w:jc w:val="center"/>
              <w:rPr>
                <w:rFonts w:asciiTheme="minorEastAsia" w:eastAsiaTheme="minorEastAsia" w:hAnsiTheme="minorEastAsia"/>
                <w:sz w:val="18"/>
                <w:szCs w:val="18"/>
              </w:rPr>
            </w:pPr>
            <w:bookmarkStart w:id="10" w:name="_Hlk111993358"/>
            <w:r w:rsidRPr="00BB4A0F">
              <w:rPr>
                <w:rFonts w:asciiTheme="minorEastAsia" w:eastAsiaTheme="minorEastAsia" w:hAnsiTheme="minorEastAsia"/>
                <w:sz w:val="18"/>
                <w:szCs w:val="18"/>
              </w:rPr>
              <w:t>Poverty headcount ratio at $1.9 a day</w:t>
            </w:r>
            <w:bookmarkEnd w:id="10"/>
          </w:p>
        </w:tc>
        <w:tc>
          <w:tcPr>
            <w:tcW w:w="699" w:type="dxa"/>
            <w:vAlign w:val="center"/>
          </w:tcPr>
          <w:p w14:paraId="5D3D32C1" w14:textId="078E07F0"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66AD4735" w14:textId="6315FAA3"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Q3</w:t>
            </w:r>
          </w:p>
        </w:tc>
        <w:tc>
          <w:tcPr>
            <w:tcW w:w="2268" w:type="dxa"/>
            <w:vAlign w:val="center"/>
          </w:tcPr>
          <w:p w14:paraId="2091AD19"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0FAA60B1"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1977 – 2017</w:t>
            </w:r>
          </w:p>
        </w:tc>
        <w:tc>
          <w:tcPr>
            <w:tcW w:w="1427" w:type="dxa"/>
            <w:vAlign w:val="center"/>
          </w:tcPr>
          <w:p w14:paraId="164C1A27"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of population</w:t>
            </w:r>
          </w:p>
        </w:tc>
      </w:tr>
      <w:tr w:rsidR="003B6736" w:rsidRPr="00BB4A0F" w14:paraId="28C7172C" w14:textId="77777777" w:rsidTr="003B6736">
        <w:trPr>
          <w:trHeight w:val="288"/>
          <w:jc w:val="center"/>
        </w:trPr>
        <w:tc>
          <w:tcPr>
            <w:tcW w:w="1271" w:type="dxa"/>
            <w:vMerge/>
            <w:vAlign w:val="center"/>
          </w:tcPr>
          <w:p w14:paraId="4C75C693" w14:textId="77777777" w:rsidR="003B6736" w:rsidRPr="00BB4A0F" w:rsidRDefault="003B6736" w:rsidP="00D246CC">
            <w:pPr>
              <w:jc w:val="center"/>
              <w:rPr>
                <w:rFonts w:asciiTheme="minorEastAsia" w:eastAsiaTheme="minorEastAsia" w:hAnsiTheme="minorEastAsia"/>
                <w:sz w:val="18"/>
                <w:szCs w:val="18"/>
              </w:rPr>
            </w:pPr>
          </w:p>
        </w:tc>
        <w:tc>
          <w:tcPr>
            <w:tcW w:w="2283" w:type="dxa"/>
            <w:vAlign w:val="center"/>
          </w:tcPr>
          <w:p w14:paraId="5D4FC580"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Average calorific intake of food and drink</w:t>
            </w:r>
          </w:p>
        </w:tc>
        <w:tc>
          <w:tcPr>
            <w:tcW w:w="699" w:type="dxa"/>
            <w:vAlign w:val="center"/>
          </w:tcPr>
          <w:p w14:paraId="5E166F5D" w14:textId="18240516"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5858AB78" w14:textId="0FD0F36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Q4</w:t>
            </w:r>
          </w:p>
        </w:tc>
        <w:tc>
          <w:tcPr>
            <w:tcW w:w="2268" w:type="dxa"/>
            <w:vAlign w:val="center"/>
          </w:tcPr>
          <w:p w14:paraId="5CB710FB"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FAOSTAT</w:t>
            </w:r>
          </w:p>
        </w:tc>
        <w:tc>
          <w:tcPr>
            <w:tcW w:w="1267" w:type="dxa"/>
            <w:vAlign w:val="center"/>
          </w:tcPr>
          <w:p w14:paraId="761346B8"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1961 - 2013</w:t>
            </w:r>
          </w:p>
        </w:tc>
        <w:tc>
          <w:tcPr>
            <w:tcW w:w="1427" w:type="dxa"/>
            <w:vAlign w:val="center"/>
          </w:tcPr>
          <w:p w14:paraId="5C8D035E" w14:textId="4F8AA418"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kcal/capita/day</w:t>
            </w:r>
          </w:p>
        </w:tc>
      </w:tr>
      <w:tr w:rsidR="003B6736" w:rsidRPr="00BB4A0F" w14:paraId="55F4D604" w14:textId="77777777" w:rsidTr="003B6736">
        <w:trPr>
          <w:trHeight w:val="288"/>
          <w:jc w:val="center"/>
        </w:trPr>
        <w:tc>
          <w:tcPr>
            <w:tcW w:w="1271" w:type="dxa"/>
            <w:vMerge w:val="restart"/>
            <w:vAlign w:val="center"/>
          </w:tcPr>
          <w:p w14:paraId="0AD3A538" w14:textId="77777777"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xml:space="preserve">Socio-economic development </w:t>
            </w:r>
          </w:p>
          <w:p w14:paraId="05F3881C" w14:textId="1D9C28B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(Dev)</w:t>
            </w:r>
          </w:p>
        </w:tc>
        <w:tc>
          <w:tcPr>
            <w:tcW w:w="2283" w:type="dxa"/>
            <w:vAlign w:val="center"/>
          </w:tcPr>
          <w:p w14:paraId="5FD98283" w14:textId="24F910A9"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Change in agricultural area</w:t>
            </w:r>
          </w:p>
        </w:tc>
        <w:tc>
          <w:tcPr>
            <w:tcW w:w="699" w:type="dxa"/>
            <w:vAlign w:val="center"/>
          </w:tcPr>
          <w:p w14:paraId="2E8AF4B2" w14:textId="32C9372F"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T</w:t>
            </w:r>
          </w:p>
        </w:tc>
        <w:tc>
          <w:tcPr>
            <w:tcW w:w="1001" w:type="dxa"/>
            <w:vAlign w:val="center"/>
          </w:tcPr>
          <w:p w14:paraId="3670CA1C" w14:textId="1DBB1E6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D1</w:t>
            </w:r>
          </w:p>
        </w:tc>
        <w:tc>
          <w:tcPr>
            <w:tcW w:w="2268" w:type="dxa"/>
            <w:vAlign w:val="center"/>
          </w:tcPr>
          <w:p w14:paraId="20066AF1" w14:textId="2F5873A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31416011" w14:textId="6F5A9F4B"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1961 - 2016</w:t>
            </w:r>
          </w:p>
        </w:tc>
        <w:tc>
          <w:tcPr>
            <w:tcW w:w="1427" w:type="dxa"/>
            <w:vAlign w:val="center"/>
          </w:tcPr>
          <w:p w14:paraId="340F2EB7" w14:textId="029DEC39"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-/year</w:t>
            </w:r>
          </w:p>
        </w:tc>
      </w:tr>
      <w:tr w:rsidR="003B6736" w:rsidRPr="00BB4A0F" w14:paraId="39B33709" w14:textId="10B68EC1" w:rsidTr="003B6736">
        <w:trPr>
          <w:trHeight w:val="288"/>
          <w:jc w:val="center"/>
        </w:trPr>
        <w:tc>
          <w:tcPr>
            <w:tcW w:w="1271" w:type="dxa"/>
            <w:vMerge/>
            <w:vAlign w:val="center"/>
          </w:tcPr>
          <w:p w14:paraId="65ECDC66" w14:textId="6E48DFF2" w:rsidR="003B6736" w:rsidRPr="00BB4A0F" w:rsidRDefault="003B6736" w:rsidP="00ED2207">
            <w:pPr>
              <w:jc w:val="center"/>
              <w:rPr>
                <w:rFonts w:asciiTheme="minorEastAsia" w:eastAsiaTheme="minorEastAsia" w:hAnsiTheme="minorEastAsia"/>
                <w:sz w:val="18"/>
                <w:szCs w:val="18"/>
              </w:rPr>
            </w:pPr>
          </w:p>
        </w:tc>
        <w:tc>
          <w:tcPr>
            <w:tcW w:w="2283" w:type="dxa"/>
            <w:vAlign w:val="center"/>
          </w:tcPr>
          <w:p w14:paraId="539808C9" w14:textId="14C61326"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Percentage of population living in the urban area</w:t>
            </w:r>
          </w:p>
        </w:tc>
        <w:tc>
          <w:tcPr>
            <w:tcW w:w="699" w:type="dxa"/>
            <w:vAlign w:val="center"/>
          </w:tcPr>
          <w:p w14:paraId="00394F99" w14:textId="115CBD1A"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311B668F" w14:textId="23DA13E0"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D2</w:t>
            </w:r>
          </w:p>
        </w:tc>
        <w:tc>
          <w:tcPr>
            <w:tcW w:w="2268" w:type="dxa"/>
            <w:vAlign w:val="center"/>
          </w:tcPr>
          <w:p w14:paraId="0A95D985" w14:textId="7A29CFF2"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31C684A8" w14:textId="02BF7141"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1960 - 2018</w:t>
            </w:r>
          </w:p>
        </w:tc>
        <w:tc>
          <w:tcPr>
            <w:tcW w:w="1427" w:type="dxa"/>
            <w:vAlign w:val="center"/>
          </w:tcPr>
          <w:p w14:paraId="27DBE37F" w14:textId="225EA1C0"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r>
      <w:tr w:rsidR="003B6736" w:rsidRPr="00BB4A0F" w14:paraId="482B7C72" w14:textId="77777777" w:rsidTr="003B6736">
        <w:trPr>
          <w:trHeight w:val="288"/>
          <w:jc w:val="center"/>
        </w:trPr>
        <w:tc>
          <w:tcPr>
            <w:tcW w:w="1271" w:type="dxa"/>
            <w:vMerge/>
            <w:vAlign w:val="center"/>
          </w:tcPr>
          <w:p w14:paraId="44A9A804" w14:textId="77777777" w:rsidR="003B6736" w:rsidRPr="00BB4A0F" w:rsidRDefault="003B6736" w:rsidP="00ED2207">
            <w:pPr>
              <w:jc w:val="center"/>
              <w:rPr>
                <w:rFonts w:asciiTheme="minorEastAsia" w:eastAsiaTheme="minorEastAsia" w:hAnsiTheme="minorEastAsia"/>
                <w:sz w:val="18"/>
                <w:szCs w:val="18"/>
              </w:rPr>
            </w:pPr>
          </w:p>
        </w:tc>
        <w:tc>
          <w:tcPr>
            <w:tcW w:w="2283" w:type="dxa"/>
            <w:vAlign w:val="center"/>
          </w:tcPr>
          <w:p w14:paraId="6DC8BAC1" w14:textId="3B4F2DEF"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GDP per capita</w:t>
            </w:r>
          </w:p>
        </w:tc>
        <w:tc>
          <w:tcPr>
            <w:tcW w:w="699" w:type="dxa"/>
            <w:vAlign w:val="center"/>
          </w:tcPr>
          <w:p w14:paraId="2AF13AE3" w14:textId="69621B75"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48B17C24" w14:textId="31AF3E2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D3</w:t>
            </w:r>
          </w:p>
        </w:tc>
        <w:tc>
          <w:tcPr>
            <w:tcW w:w="2268" w:type="dxa"/>
            <w:vAlign w:val="center"/>
          </w:tcPr>
          <w:p w14:paraId="5BF45EFF" w14:textId="4CA18BDF"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48ED4862" w14:textId="6C7FBD54"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1960 - 2018</w:t>
            </w:r>
          </w:p>
        </w:tc>
        <w:tc>
          <w:tcPr>
            <w:tcW w:w="1427" w:type="dxa"/>
            <w:vAlign w:val="center"/>
          </w:tcPr>
          <w:p w14:paraId="51FEB915" w14:textId="7B8F3F1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Constant 2010 US $</w:t>
            </w:r>
          </w:p>
        </w:tc>
      </w:tr>
      <w:tr w:rsidR="003B6736" w:rsidRPr="00BB4A0F" w14:paraId="2D297523" w14:textId="598CAF70" w:rsidTr="003B6736">
        <w:trPr>
          <w:trHeight w:val="288"/>
          <w:jc w:val="center"/>
        </w:trPr>
        <w:tc>
          <w:tcPr>
            <w:tcW w:w="1271" w:type="dxa"/>
            <w:vMerge/>
            <w:vAlign w:val="center"/>
          </w:tcPr>
          <w:p w14:paraId="19BE612C" w14:textId="77777777" w:rsidR="003B6736" w:rsidRPr="00BB4A0F" w:rsidRDefault="003B6736" w:rsidP="00ED2207">
            <w:pPr>
              <w:jc w:val="center"/>
              <w:rPr>
                <w:rFonts w:asciiTheme="minorEastAsia" w:eastAsiaTheme="minorEastAsia" w:hAnsiTheme="minorEastAsia"/>
                <w:sz w:val="18"/>
                <w:szCs w:val="18"/>
              </w:rPr>
            </w:pPr>
          </w:p>
        </w:tc>
        <w:tc>
          <w:tcPr>
            <w:tcW w:w="2283" w:type="dxa"/>
            <w:vAlign w:val="center"/>
            <w:hideMark/>
          </w:tcPr>
          <w:p w14:paraId="5BF9FB4A" w14:textId="0CAA86D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Agriculture, forestry, and fishing, value added (% of GDP)</w:t>
            </w:r>
          </w:p>
        </w:tc>
        <w:tc>
          <w:tcPr>
            <w:tcW w:w="699" w:type="dxa"/>
            <w:vAlign w:val="center"/>
          </w:tcPr>
          <w:p w14:paraId="03BF03DC" w14:textId="7CCA1136" w:rsidR="003B6736" w:rsidRPr="00BB4A0F" w:rsidRDefault="003B6736" w:rsidP="003B6736">
            <w:pPr>
              <w:jc w:val="center"/>
              <w:rPr>
                <w:rFonts w:asciiTheme="minorEastAsia" w:eastAsiaTheme="minorEastAsia" w:hAnsiTheme="minorEastAsia"/>
                <w:sz w:val="18"/>
                <w:szCs w:val="18"/>
              </w:rPr>
            </w:pPr>
            <w:r w:rsidRPr="00BB4A0F">
              <w:rPr>
                <w:rFonts w:asciiTheme="minorEastAsia" w:eastAsiaTheme="minorEastAsia" w:hAnsiTheme="minorEastAsia" w:hint="eastAsia"/>
                <w:sz w:val="18"/>
                <w:szCs w:val="18"/>
                <w:lang w:eastAsia="zh-CN"/>
              </w:rPr>
              <w:t>S</w:t>
            </w:r>
          </w:p>
        </w:tc>
        <w:tc>
          <w:tcPr>
            <w:tcW w:w="1001" w:type="dxa"/>
            <w:vAlign w:val="center"/>
          </w:tcPr>
          <w:p w14:paraId="552C6B0D" w14:textId="036CE5F8"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D4</w:t>
            </w:r>
          </w:p>
        </w:tc>
        <w:tc>
          <w:tcPr>
            <w:tcW w:w="2268" w:type="dxa"/>
            <w:vAlign w:val="center"/>
            <w:hideMark/>
          </w:tcPr>
          <w:p w14:paraId="202A2E1C" w14:textId="5A2B9628"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029E92DC" w14:textId="1D9BC09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1960 - 2018</w:t>
            </w:r>
          </w:p>
        </w:tc>
        <w:tc>
          <w:tcPr>
            <w:tcW w:w="1427" w:type="dxa"/>
            <w:vAlign w:val="center"/>
            <w:hideMark/>
          </w:tcPr>
          <w:p w14:paraId="0D37B50D" w14:textId="660C5826"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r>
      <w:tr w:rsidR="003B6736" w:rsidRPr="00BB4A0F" w14:paraId="46764F8F" w14:textId="1C5F2244" w:rsidTr="003B6736">
        <w:trPr>
          <w:trHeight w:val="288"/>
          <w:jc w:val="center"/>
        </w:trPr>
        <w:tc>
          <w:tcPr>
            <w:tcW w:w="1271" w:type="dxa"/>
            <w:vMerge/>
            <w:vAlign w:val="center"/>
          </w:tcPr>
          <w:p w14:paraId="7439C76E" w14:textId="77777777" w:rsidR="003B6736" w:rsidRPr="00BB4A0F" w:rsidRDefault="003B6736" w:rsidP="00ED2207">
            <w:pPr>
              <w:jc w:val="center"/>
              <w:rPr>
                <w:rFonts w:asciiTheme="minorEastAsia" w:eastAsiaTheme="minorEastAsia" w:hAnsiTheme="minorEastAsia"/>
                <w:sz w:val="18"/>
                <w:szCs w:val="18"/>
              </w:rPr>
            </w:pPr>
          </w:p>
        </w:tc>
        <w:tc>
          <w:tcPr>
            <w:tcW w:w="2283" w:type="dxa"/>
            <w:vAlign w:val="center"/>
            <w:hideMark/>
          </w:tcPr>
          <w:p w14:paraId="79BD2A94" w14:textId="7E3D20E1"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Services, value added (% of GDP)</w:t>
            </w:r>
          </w:p>
        </w:tc>
        <w:tc>
          <w:tcPr>
            <w:tcW w:w="699" w:type="dxa"/>
            <w:vAlign w:val="center"/>
          </w:tcPr>
          <w:p w14:paraId="7431A124" w14:textId="714DC0D4"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2133AA4A" w14:textId="5203BB34"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D5</w:t>
            </w:r>
          </w:p>
        </w:tc>
        <w:tc>
          <w:tcPr>
            <w:tcW w:w="2268" w:type="dxa"/>
            <w:vAlign w:val="center"/>
            <w:hideMark/>
          </w:tcPr>
          <w:p w14:paraId="69175D4F" w14:textId="2413A87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Worldbank</w:t>
            </w:r>
          </w:p>
        </w:tc>
        <w:tc>
          <w:tcPr>
            <w:tcW w:w="1267" w:type="dxa"/>
            <w:vAlign w:val="center"/>
          </w:tcPr>
          <w:p w14:paraId="4E6BB23B" w14:textId="49A0D35C"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1960 - 2018</w:t>
            </w:r>
          </w:p>
        </w:tc>
        <w:tc>
          <w:tcPr>
            <w:tcW w:w="1427" w:type="dxa"/>
            <w:vAlign w:val="center"/>
            <w:hideMark/>
          </w:tcPr>
          <w:p w14:paraId="40638F1E" w14:textId="1874A85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r>
      <w:tr w:rsidR="003B6736" w:rsidRPr="00BB4A0F" w14:paraId="4EC5638F" w14:textId="77777777" w:rsidTr="003B6736">
        <w:trPr>
          <w:trHeight w:val="288"/>
          <w:jc w:val="center"/>
        </w:trPr>
        <w:tc>
          <w:tcPr>
            <w:tcW w:w="1271" w:type="dxa"/>
            <w:vMerge w:val="restart"/>
            <w:vAlign w:val="center"/>
          </w:tcPr>
          <w:p w14:paraId="74F8AA73" w14:textId="6C36EAB9"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xml:space="preserve">Environmental state </w:t>
            </w:r>
          </w:p>
          <w:p w14:paraId="01551B92" w14:textId="31C53114"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(Env)</w:t>
            </w:r>
          </w:p>
        </w:tc>
        <w:tc>
          <w:tcPr>
            <w:tcW w:w="2283" w:type="dxa"/>
            <w:vAlign w:val="center"/>
            <w:hideMark/>
          </w:tcPr>
          <w:p w14:paraId="390F69A9"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Change of biocapacity per capita</w:t>
            </w:r>
          </w:p>
        </w:tc>
        <w:tc>
          <w:tcPr>
            <w:tcW w:w="699" w:type="dxa"/>
            <w:vAlign w:val="center"/>
          </w:tcPr>
          <w:p w14:paraId="2593A434" w14:textId="4EEA8207" w:rsidR="003B6736" w:rsidRPr="00BB4A0F" w:rsidRDefault="00BC62BF" w:rsidP="003B6736">
            <w:pPr>
              <w:jc w:val="center"/>
              <w:rPr>
                <w:rFonts w:asciiTheme="minorEastAsia" w:eastAsiaTheme="minorEastAsia" w:hAnsiTheme="minorEastAsia"/>
                <w:sz w:val="18"/>
                <w:szCs w:val="18"/>
                <w:lang w:eastAsia="zh-CN"/>
              </w:rPr>
            </w:pPr>
            <w:r>
              <w:rPr>
                <w:rFonts w:asciiTheme="minorEastAsia" w:eastAsiaTheme="minorEastAsia" w:hAnsiTheme="minorEastAsia" w:hint="eastAsia"/>
                <w:sz w:val="18"/>
                <w:szCs w:val="18"/>
                <w:lang w:eastAsia="zh-CN"/>
              </w:rPr>
              <w:t>T</w:t>
            </w:r>
          </w:p>
        </w:tc>
        <w:tc>
          <w:tcPr>
            <w:tcW w:w="1001" w:type="dxa"/>
            <w:vAlign w:val="center"/>
          </w:tcPr>
          <w:p w14:paraId="1F554606" w14:textId="2EFFC775"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E1</w:t>
            </w:r>
          </w:p>
        </w:tc>
        <w:tc>
          <w:tcPr>
            <w:tcW w:w="2268" w:type="dxa"/>
            <w:vAlign w:val="center"/>
            <w:hideMark/>
          </w:tcPr>
          <w:p w14:paraId="256C1A04"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Global footprint network</w:t>
            </w:r>
          </w:p>
        </w:tc>
        <w:tc>
          <w:tcPr>
            <w:tcW w:w="1267" w:type="dxa"/>
            <w:vAlign w:val="center"/>
          </w:tcPr>
          <w:p w14:paraId="3F2ECA05"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1961-2016</w:t>
            </w:r>
          </w:p>
        </w:tc>
        <w:tc>
          <w:tcPr>
            <w:tcW w:w="1427" w:type="dxa"/>
            <w:vAlign w:val="center"/>
            <w:hideMark/>
          </w:tcPr>
          <w:p w14:paraId="0108EEFF"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-/year</w:t>
            </w:r>
          </w:p>
        </w:tc>
      </w:tr>
      <w:tr w:rsidR="003B6736" w:rsidRPr="00BB4A0F" w14:paraId="31856223" w14:textId="77777777" w:rsidTr="003B6736">
        <w:trPr>
          <w:trHeight w:val="288"/>
          <w:jc w:val="center"/>
        </w:trPr>
        <w:tc>
          <w:tcPr>
            <w:tcW w:w="1271" w:type="dxa"/>
            <w:vMerge/>
            <w:vAlign w:val="center"/>
          </w:tcPr>
          <w:p w14:paraId="05894443" w14:textId="77777777" w:rsidR="003B6736" w:rsidRPr="00BB4A0F" w:rsidRDefault="003B6736" w:rsidP="00D246CC">
            <w:pPr>
              <w:jc w:val="center"/>
              <w:rPr>
                <w:rFonts w:asciiTheme="minorEastAsia" w:eastAsiaTheme="minorEastAsia" w:hAnsiTheme="minorEastAsia"/>
                <w:sz w:val="18"/>
                <w:szCs w:val="18"/>
              </w:rPr>
            </w:pPr>
          </w:p>
        </w:tc>
        <w:tc>
          <w:tcPr>
            <w:tcW w:w="2283" w:type="dxa"/>
            <w:vAlign w:val="center"/>
          </w:tcPr>
          <w:p w14:paraId="7E0C7F13"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Water quality index</w:t>
            </w:r>
          </w:p>
        </w:tc>
        <w:tc>
          <w:tcPr>
            <w:tcW w:w="699" w:type="dxa"/>
            <w:vAlign w:val="center"/>
          </w:tcPr>
          <w:p w14:paraId="5CDB284E" w14:textId="62B1D85A"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4073F9B5" w14:textId="2C0F2A6B"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E2</w:t>
            </w:r>
          </w:p>
        </w:tc>
        <w:tc>
          <w:tcPr>
            <w:tcW w:w="2268" w:type="dxa"/>
            <w:vAlign w:val="center"/>
          </w:tcPr>
          <w:p w14:paraId="3C3F6DB2" w14:textId="6CFFFE78"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 xml:space="preserve">Srebotnjak et al. </w:t>
            </w:r>
            <w:sdt>
              <w:sdtPr>
                <w:rPr>
                  <w:rFonts w:asciiTheme="minorEastAsia" w:eastAsiaTheme="minorEastAsia" w:hAnsiTheme="minorEastAsia"/>
                  <w:sz w:val="18"/>
                  <w:szCs w:val="18"/>
                  <w:highlight w:val="white"/>
                </w:rPr>
                <w:alias w:val="Citation"/>
                <w:tag w:val="{&quot;referencesIds&quot;:[&quot;doc:5e63f9fce4b05dd74d09eaa1&quot;],&quot;referencesOptions&quot;:{&quot;doc:5e63f9fce4b05dd74d09eaa1&quot;:{&quot;author&quot;:false,&quot;year&quot;:true,&quot;pageReplace&quot;:&quot;&quot;,&quot;prefix&quot;:&quot;&quot;,&quot;suffix&quot;:&quot;&quot;}},&quot;hasBrokenReferences&quot;:false,&quot;hasManualEdits&quot;:false,&quot;citationType&quot;:&quot;inline&quot;}"/>
                <w:id w:val="-2011741570"/>
                <w:placeholder>
                  <w:docPart w:val="748D6440516D4FE3BC1A4005BA6F96F4"/>
                </w:placeholder>
              </w:sdtPr>
              <w:sdtEndPr>
                <w:rPr>
                  <w:sz w:val="11"/>
                  <w:szCs w:val="11"/>
                </w:rPr>
              </w:sdtEndPr>
              <w:sdtContent>
                <w:r w:rsidR="00A8664D">
                  <w:rPr>
                    <w:rFonts w:ascii="等线" w:eastAsia="等线" w:hAnsi="等线" w:hint="eastAsia"/>
                    <w:color w:val="000000"/>
                  </w:rPr>
                  <w:t>(2012)</w:t>
                </w:r>
              </w:sdtContent>
            </w:sdt>
            <w:r w:rsidRPr="00BB4A0F">
              <w:rPr>
                <w:rFonts w:asciiTheme="minorEastAsia" w:eastAsiaTheme="minorEastAsia" w:hAnsiTheme="minorEastAsia"/>
                <w:sz w:val="18"/>
                <w:szCs w:val="18"/>
              </w:rPr>
              <w:t xml:space="preserve"> </w:t>
            </w:r>
          </w:p>
        </w:tc>
        <w:tc>
          <w:tcPr>
            <w:tcW w:w="1267" w:type="dxa"/>
            <w:vAlign w:val="center"/>
          </w:tcPr>
          <w:p w14:paraId="68601071"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lang w:val="en-US"/>
              </w:rPr>
              <w:t>2008</w:t>
            </w:r>
          </w:p>
        </w:tc>
        <w:tc>
          <w:tcPr>
            <w:tcW w:w="1427" w:type="dxa"/>
            <w:vAlign w:val="center"/>
          </w:tcPr>
          <w:p w14:paraId="4863A388" w14:textId="77777777" w:rsidR="003B6736" w:rsidRPr="00BB4A0F" w:rsidRDefault="003B6736" w:rsidP="00D246CC">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lang w:val="en-US"/>
              </w:rPr>
              <w:t>-</w:t>
            </w:r>
          </w:p>
        </w:tc>
      </w:tr>
      <w:tr w:rsidR="003B6736" w:rsidRPr="00BB4A0F" w14:paraId="6B625E3B" w14:textId="10734840" w:rsidTr="003B6736">
        <w:trPr>
          <w:trHeight w:val="288"/>
          <w:jc w:val="center"/>
        </w:trPr>
        <w:tc>
          <w:tcPr>
            <w:tcW w:w="1271" w:type="dxa"/>
            <w:vMerge w:val="restart"/>
            <w:vAlign w:val="center"/>
          </w:tcPr>
          <w:p w14:paraId="49B26CA4" w14:textId="1D28EADA"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Water infrastructure (Inf)</w:t>
            </w:r>
          </w:p>
        </w:tc>
        <w:tc>
          <w:tcPr>
            <w:tcW w:w="2283" w:type="dxa"/>
            <w:vAlign w:val="center"/>
            <w:hideMark/>
          </w:tcPr>
          <w:p w14:paraId="71DA6FBD" w14:textId="072EAC48"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hint="eastAsia"/>
                <w:sz w:val="18"/>
                <w:szCs w:val="18"/>
                <w:lang w:eastAsia="zh-CN"/>
              </w:rPr>
              <w:t>EPI</w:t>
            </w:r>
            <w:r w:rsidRPr="00BB4A0F">
              <w:rPr>
                <w:rFonts w:asciiTheme="minorEastAsia" w:eastAsiaTheme="minorEastAsia" w:hAnsiTheme="minorEastAsia"/>
                <w:sz w:val="18"/>
                <w:szCs w:val="18"/>
              </w:rPr>
              <w:t xml:space="preserve"> drinking water score</w:t>
            </w:r>
          </w:p>
        </w:tc>
        <w:tc>
          <w:tcPr>
            <w:tcW w:w="699" w:type="dxa"/>
            <w:vAlign w:val="center"/>
          </w:tcPr>
          <w:p w14:paraId="26FC9887" w14:textId="1EF7270E"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73951025" w14:textId="5EA62594"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I1</w:t>
            </w:r>
          </w:p>
        </w:tc>
        <w:tc>
          <w:tcPr>
            <w:tcW w:w="2268" w:type="dxa"/>
            <w:vAlign w:val="center"/>
            <w:hideMark/>
          </w:tcPr>
          <w:p w14:paraId="63FDA483" w14:textId="1D784F33"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Environmental performance index (EPI)</w:t>
            </w:r>
          </w:p>
        </w:tc>
        <w:tc>
          <w:tcPr>
            <w:tcW w:w="1267" w:type="dxa"/>
            <w:vAlign w:val="center"/>
          </w:tcPr>
          <w:p w14:paraId="1D18DC27" w14:textId="5F91F3F4"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2018</w:t>
            </w:r>
          </w:p>
        </w:tc>
        <w:tc>
          <w:tcPr>
            <w:tcW w:w="1427" w:type="dxa"/>
            <w:vAlign w:val="center"/>
            <w:hideMark/>
          </w:tcPr>
          <w:p w14:paraId="149D235D" w14:textId="32955E22"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hint="eastAsia"/>
                <w:sz w:val="18"/>
                <w:szCs w:val="18"/>
                <w:lang w:eastAsia="zh-CN"/>
              </w:rPr>
              <w:t>-</w:t>
            </w:r>
          </w:p>
        </w:tc>
      </w:tr>
      <w:tr w:rsidR="003B6736" w:rsidRPr="00BB4A0F" w14:paraId="2C3BD2B5" w14:textId="77777777" w:rsidTr="003B6736">
        <w:trPr>
          <w:trHeight w:val="288"/>
          <w:jc w:val="center"/>
        </w:trPr>
        <w:tc>
          <w:tcPr>
            <w:tcW w:w="1271" w:type="dxa"/>
            <w:vMerge/>
            <w:vAlign w:val="center"/>
          </w:tcPr>
          <w:p w14:paraId="6E841EEC" w14:textId="77777777" w:rsidR="003B6736" w:rsidRPr="00BB4A0F" w:rsidRDefault="003B6736" w:rsidP="00ED2207">
            <w:pPr>
              <w:jc w:val="center"/>
              <w:rPr>
                <w:rFonts w:asciiTheme="minorEastAsia" w:eastAsiaTheme="minorEastAsia" w:hAnsiTheme="minorEastAsia"/>
                <w:sz w:val="18"/>
                <w:szCs w:val="18"/>
              </w:rPr>
            </w:pPr>
          </w:p>
        </w:tc>
        <w:tc>
          <w:tcPr>
            <w:tcW w:w="2283" w:type="dxa"/>
            <w:vAlign w:val="center"/>
          </w:tcPr>
          <w:p w14:paraId="5A80AACC" w14:textId="7C030E02"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EPI wastewater score</w:t>
            </w:r>
          </w:p>
        </w:tc>
        <w:tc>
          <w:tcPr>
            <w:tcW w:w="699" w:type="dxa"/>
            <w:vAlign w:val="center"/>
          </w:tcPr>
          <w:p w14:paraId="5AEAE2FF" w14:textId="1F3999F3"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1525355F" w14:textId="43742CE3"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I2</w:t>
            </w:r>
          </w:p>
        </w:tc>
        <w:tc>
          <w:tcPr>
            <w:tcW w:w="2268" w:type="dxa"/>
            <w:vAlign w:val="center"/>
          </w:tcPr>
          <w:p w14:paraId="4F7D2825" w14:textId="76A7DD35"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Environmental performance index</w:t>
            </w:r>
          </w:p>
        </w:tc>
        <w:tc>
          <w:tcPr>
            <w:tcW w:w="1267" w:type="dxa"/>
            <w:vAlign w:val="center"/>
          </w:tcPr>
          <w:p w14:paraId="0F79FAD9" w14:textId="20DE2E65"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2018</w:t>
            </w:r>
          </w:p>
        </w:tc>
        <w:tc>
          <w:tcPr>
            <w:tcW w:w="1427" w:type="dxa"/>
            <w:vAlign w:val="center"/>
          </w:tcPr>
          <w:p w14:paraId="5598FD6B" w14:textId="06A6A127" w:rsidR="003B6736" w:rsidRPr="00BB4A0F" w:rsidRDefault="003B6736" w:rsidP="00ED2207">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w:t>
            </w:r>
          </w:p>
        </w:tc>
      </w:tr>
      <w:tr w:rsidR="003B6736" w:rsidRPr="00BB4A0F" w14:paraId="5EB4E359" w14:textId="7F5F2172" w:rsidTr="003B6736">
        <w:trPr>
          <w:trHeight w:val="288"/>
          <w:jc w:val="center"/>
        </w:trPr>
        <w:tc>
          <w:tcPr>
            <w:tcW w:w="1271" w:type="dxa"/>
            <w:vMerge/>
            <w:vAlign w:val="center"/>
          </w:tcPr>
          <w:p w14:paraId="2F40905B" w14:textId="77777777" w:rsidR="003B6736" w:rsidRPr="00BB4A0F" w:rsidRDefault="003B6736" w:rsidP="00ED2207">
            <w:pPr>
              <w:jc w:val="center"/>
              <w:rPr>
                <w:rFonts w:asciiTheme="minorEastAsia" w:eastAsiaTheme="minorEastAsia" w:hAnsiTheme="minorEastAsia"/>
                <w:sz w:val="18"/>
                <w:szCs w:val="18"/>
              </w:rPr>
            </w:pPr>
          </w:p>
        </w:tc>
        <w:tc>
          <w:tcPr>
            <w:tcW w:w="2283" w:type="dxa"/>
            <w:vAlign w:val="center"/>
            <w:hideMark/>
          </w:tcPr>
          <w:p w14:paraId="3E41CEC3" w14:textId="588F37E1"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EPI sanitation score</w:t>
            </w:r>
          </w:p>
        </w:tc>
        <w:tc>
          <w:tcPr>
            <w:tcW w:w="699" w:type="dxa"/>
            <w:vAlign w:val="center"/>
          </w:tcPr>
          <w:p w14:paraId="797F856E" w14:textId="068C46AF"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6A55A90A" w14:textId="00132503"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I3</w:t>
            </w:r>
          </w:p>
        </w:tc>
        <w:tc>
          <w:tcPr>
            <w:tcW w:w="2268" w:type="dxa"/>
            <w:vAlign w:val="center"/>
            <w:hideMark/>
          </w:tcPr>
          <w:p w14:paraId="7DA5D186" w14:textId="389940BF"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Environmental performance index</w:t>
            </w:r>
          </w:p>
        </w:tc>
        <w:tc>
          <w:tcPr>
            <w:tcW w:w="1267" w:type="dxa"/>
            <w:vAlign w:val="center"/>
          </w:tcPr>
          <w:p w14:paraId="0D62ADD8" w14:textId="50F22553"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2018</w:t>
            </w:r>
          </w:p>
        </w:tc>
        <w:tc>
          <w:tcPr>
            <w:tcW w:w="1427" w:type="dxa"/>
            <w:vAlign w:val="center"/>
            <w:hideMark/>
          </w:tcPr>
          <w:p w14:paraId="5D63F4D8" w14:textId="273AFEAD"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hint="eastAsia"/>
                <w:sz w:val="18"/>
                <w:szCs w:val="18"/>
                <w:lang w:eastAsia="zh-CN"/>
              </w:rPr>
              <w:t>-</w:t>
            </w:r>
          </w:p>
        </w:tc>
      </w:tr>
      <w:tr w:rsidR="003B6736" w:rsidRPr="00BB4A0F" w14:paraId="0B6C1E19" w14:textId="77777777" w:rsidTr="003B6736">
        <w:trPr>
          <w:trHeight w:val="288"/>
          <w:jc w:val="center"/>
        </w:trPr>
        <w:tc>
          <w:tcPr>
            <w:tcW w:w="1271" w:type="dxa"/>
            <w:vMerge w:val="restart"/>
            <w:vAlign w:val="center"/>
          </w:tcPr>
          <w:p w14:paraId="1655DBEE" w14:textId="5B99ABEB"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Environmental footprint (Ftp)</w:t>
            </w:r>
          </w:p>
        </w:tc>
        <w:tc>
          <w:tcPr>
            <w:tcW w:w="2283" w:type="dxa"/>
            <w:vAlign w:val="center"/>
          </w:tcPr>
          <w:p w14:paraId="79C56F13" w14:textId="7418EB96"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EF consumption per capita</w:t>
            </w:r>
          </w:p>
        </w:tc>
        <w:tc>
          <w:tcPr>
            <w:tcW w:w="699" w:type="dxa"/>
            <w:vAlign w:val="center"/>
          </w:tcPr>
          <w:p w14:paraId="19878EF8" w14:textId="3454DF95"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vAlign w:val="center"/>
          </w:tcPr>
          <w:p w14:paraId="26431807" w14:textId="2C2EC6A6"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F1</w:t>
            </w:r>
          </w:p>
        </w:tc>
        <w:tc>
          <w:tcPr>
            <w:tcW w:w="2268" w:type="dxa"/>
            <w:vAlign w:val="center"/>
          </w:tcPr>
          <w:p w14:paraId="76FD7C36" w14:textId="1D10F52B"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Global footprint network</w:t>
            </w:r>
          </w:p>
        </w:tc>
        <w:tc>
          <w:tcPr>
            <w:tcW w:w="1267" w:type="dxa"/>
            <w:vAlign w:val="center"/>
          </w:tcPr>
          <w:p w14:paraId="7593223E" w14:textId="2E9A42DF"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1961-2016</w:t>
            </w:r>
          </w:p>
        </w:tc>
        <w:tc>
          <w:tcPr>
            <w:tcW w:w="1427" w:type="dxa"/>
            <w:vAlign w:val="center"/>
          </w:tcPr>
          <w:p w14:paraId="2895A3D4" w14:textId="6F042D17"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Gha/year</w:t>
            </w:r>
          </w:p>
        </w:tc>
      </w:tr>
      <w:tr w:rsidR="003B6736" w:rsidRPr="00BB4A0F" w14:paraId="09CB2FB0" w14:textId="3710B7ED" w:rsidTr="003B6736">
        <w:trPr>
          <w:trHeight w:val="288"/>
          <w:jc w:val="center"/>
        </w:trPr>
        <w:tc>
          <w:tcPr>
            <w:tcW w:w="1271" w:type="dxa"/>
            <w:vMerge/>
            <w:tcBorders>
              <w:bottom w:val="single" w:sz="8" w:space="0" w:color="auto"/>
            </w:tcBorders>
            <w:vAlign w:val="center"/>
          </w:tcPr>
          <w:p w14:paraId="4BA6482E" w14:textId="77777777" w:rsidR="003B6736" w:rsidRPr="00BB4A0F" w:rsidRDefault="003B6736" w:rsidP="00ED2207">
            <w:pPr>
              <w:jc w:val="center"/>
              <w:rPr>
                <w:rFonts w:asciiTheme="minorEastAsia" w:eastAsiaTheme="minorEastAsia" w:hAnsiTheme="minorEastAsia"/>
                <w:sz w:val="18"/>
                <w:szCs w:val="18"/>
              </w:rPr>
            </w:pPr>
          </w:p>
        </w:tc>
        <w:tc>
          <w:tcPr>
            <w:tcW w:w="2283" w:type="dxa"/>
            <w:tcBorders>
              <w:bottom w:val="single" w:sz="8" w:space="0" w:color="auto"/>
            </w:tcBorders>
            <w:vAlign w:val="center"/>
          </w:tcPr>
          <w:p w14:paraId="764A59EA" w14:textId="04663488"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EF production per capita</w:t>
            </w:r>
          </w:p>
        </w:tc>
        <w:tc>
          <w:tcPr>
            <w:tcW w:w="699" w:type="dxa"/>
            <w:tcBorders>
              <w:bottom w:val="single" w:sz="8" w:space="0" w:color="auto"/>
            </w:tcBorders>
            <w:vAlign w:val="center"/>
          </w:tcPr>
          <w:p w14:paraId="78AAE7A9" w14:textId="37123158" w:rsidR="003B6736" w:rsidRPr="00BB4A0F" w:rsidRDefault="003B6736" w:rsidP="003B6736">
            <w:pPr>
              <w:jc w:val="cente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S</w:t>
            </w:r>
          </w:p>
        </w:tc>
        <w:tc>
          <w:tcPr>
            <w:tcW w:w="1001" w:type="dxa"/>
            <w:tcBorders>
              <w:bottom w:val="single" w:sz="8" w:space="0" w:color="auto"/>
            </w:tcBorders>
            <w:vAlign w:val="center"/>
          </w:tcPr>
          <w:p w14:paraId="519D6DC0" w14:textId="00849092"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F2</w:t>
            </w:r>
          </w:p>
        </w:tc>
        <w:tc>
          <w:tcPr>
            <w:tcW w:w="2268" w:type="dxa"/>
            <w:tcBorders>
              <w:bottom w:val="single" w:sz="8" w:space="0" w:color="auto"/>
            </w:tcBorders>
            <w:vAlign w:val="center"/>
          </w:tcPr>
          <w:p w14:paraId="1D6861A4" w14:textId="11A020D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Global footprint network</w:t>
            </w:r>
          </w:p>
        </w:tc>
        <w:tc>
          <w:tcPr>
            <w:tcW w:w="1267" w:type="dxa"/>
            <w:tcBorders>
              <w:bottom w:val="single" w:sz="8" w:space="0" w:color="auto"/>
            </w:tcBorders>
            <w:vAlign w:val="center"/>
          </w:tcPr>
          <w:p w14:paraId="05317230" w14:textId="47199188"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1961-2016</w:t>
            </w:r>
          </w:p>
        </w:tc>
        <w:tc>
          <w:tcPr>
            <w:tcW w:w="1427" w:type="dxa"/>
            <w:tcBorders>
              <w:bottom w:val="single" w:sz="8" w:space="0" w:color="auto"/>
            </w:tcBorders>
            <w:vAlign w:val="center"/>
          </w:tcPr>
          <w:p w14:paraId="48769F54" w14:textId="3AF0E0AE" w:rsidR="003B6736" w:rsidRPr="00BB4A0F" w:rsidRDefault="003B6736" w:rsidP="00ED2207">
            <w:pPr>
              <w:jc w:val="center"/>
              <w:rPr>
                <w:rFonts w:asciiTheme="minorEastAsia" w:eastAsiaTheme="minorEastAsia" w:hAnsiTheme="minorEastAsia"/>
                <w:sz w:val="18"/>
                <w:szCs w:val="18"/>
              </w:rPr>
            </w:pPr>
            <w:r w:rsidRPr="00BB4A0F">
              <w:rPr>
                <w:rFonts w:asciiTheme="minorEastAsia" w:eastAsiaTheme="minorEastAsia" w:hAnsiTheme="minorEastAsia"/>
                <w:sz w:val="18"/>
                <w:szCs w:val="18"/>
              </w:rPr>
              <w:t>Gha/year</w:t>
            </w:r>
          </w:p>
        </w:tc>
      </w:tr>
    </w:tbl>
    <w:p w14:paraId="53872471" w14:textId="045FAC0C" w:rsidR="001F140D" w:rsidRPr="00BB4A0F" w:rsidRDefault="00CA5C09" w:rsidP="001F140D">
      <w:pPr>
        <w:rPr>
          <w:rFonts w:asciiTheme="minorEastAsia" w:eastAsiaTheme="minorEastAsia" w:hAnsiTheme="minorEastAsia"/>
          <w:sz w:val="18"/>
          <w:szCs w:val="18"/>
        </w:rPr>
      </w:pPr>
      <w:r w:rsidRPr="00BB4A0F">
        <w:rPr>
          <w:rFonts w:asciiTheme="minorEastAsia" w:eastAsiaTheme="minorEastAsia" w:hAnsiTheme="minorEastAsia"/>
          <w:sz w:val="18"/>
          <w:szCs w:val="18"/>
        </w:rPr>
        <w:t>1</w:t>
      </w:r>
      <w:r w:rsidR="008011E0" w:rsidRPr="00BB4A0F">
        <w:rPr>
          <w:rFonts w:asciiTheme="minorEastAsia" w:eastAsiaTheme="minorEastAsia" w:hAnsiTheme="minorEastAsia"/>
          <w:sz w:val="18"/>
          <w:szCs w:val="18"/>
        </w:rPr>
        <w:t xml:space="preserve"> </w:t>
      </w:r>
      <w:r w:rsidR="002247E2" w:rsidRPr="00BB4A0F">
        <w:rPr>
          <w:rFonts w:asciiTheme="minorEastAsia" w:eastAsiaTheme="minorEastAsia" w:hAnsiTheme="minorEastAsia" w:hint="eastAsia"/>
          <w:sz w:val="18"/>
          <w:szCs w:val="18"/>
          <w:lang w:eastAsia="zh-CN"/>
        </w:rPr>
        <w:t>T =</w:t>
      </w:r>
      <w:r w:rsidR="002247E2" w:rsidRPr="00BB4A0F">
        <w:rPr>
          <w:rFonts w:asciiTheme="minorEastAsia" w:eastAsiaTheme="minorEastAsia" w:hAnsiTheme="minorEastAsia"/>
          <w:sz w:val="18"/>
          <w:szCs w:val="18"/>
          <w:lang w:eastAsia="zh-CN"/>
        </w:rPr>
        <w:t xml:space="preserve"> ‘trend’, </w:t>
      </w:r>
      <w:r w:rsidR="002247E2" w:rsidRPr="00BB4A0F">
        <w:rPr>
          <w:rFonts w:asciiTheme="minorEastAsia" w:eastAsiaTheme="minorEastAsia" w:hAnsiTheme="minorEastAsia" w:hint="eastAsia"/>
          <w:sz w:val="18"/>
          <w:szCs w:val="18"/>
          <w:lang w:eastAsia="zh-CN"/>
        </w:rPr>
        <w:t>S =</w:t>
      </w:r>
      <w:r w:rsidR="002247E2" w:rsidRPr="00BB4A0F">
        <w:rPr>
          <w:rFonts w:asciiTheme="minorEastAsia" w:eastAsiaTheme="minorEastAsia" w:hAnsiTheme="minorEastAsia"/>
          <w:sz w:val="18"/>
          <w:szCs w:val="18"/>
          <w:lang w:eastAsia="zh-CN"/>
        </w:rPr>
        <w:t xml:space="preserve"> ‘state’.</w:t>
      </w:r>
      <w:r w:rsidR="008011E0" w:rsidRPr="00BB4A0F">
        <w:rPr>
          <w:rFonts w:asciiTheme="minorEastAsia" w:eastAsiaTheme="minorEastAsia" w:hAnsiTheme="minorEastAsia"/>
          <w:sz w:val="18"/>
          <w:szCs w:val="18"/>
        </w:rPr>
        <w:t xml:space="preserve"> </w:t>
      </w:r>
    </w:p>
    <w:p w14:paraId="732903C2" w14:textId="65580A85" w:rsidR="00CA5C09" w:rsidRPr="00BB4A0F" w:rsidRDefault="00CA5C09" w:rsidP="001F140D">
      <w:pPr>
        <w:rPr>
          <w:rFonts w:asciiTheme="minorEastAsia" w:eastAsiaTheme="minorEastAsia" w:hAnsiTheme="minorEastAsia"/>
          <w:sz w:val="18"/>
          <w:szCs w:val="18"/>
          <w:lang w:eastAsia="zh-CN"/>
        </w:rPr>
      </w:pPr>
      <w:r w:rsidRPr="00BB4A0F">
        <w:rPr>
          <w:rFonts w:asciiTheme="minorEastAsia" w:eastAsiaTheme="minorEastAsia" w:hAnsiTheme="minorEastAsia" w:hint="eastAsia"/>
          <w:sz w:val="18"/>
          <w:szCs w:val="18"/>
          <w:lang w:eastAsia="zh-CN"/>
        </w:rPr>
        <w:t>2</w:t>
      </w:r>
      <w:r w:rsidRPr="00BB4A0F">
        <w:rPr>
          <w:rFonts w:asciiTheme="minorEastAsia" w:eastAsiaTheme="minorEastAsia" w:hAnsiTheme="minorEastAsia"/>
          <w:sz w:val="18"/>
          <w:szCs w:val="18"/>
          <w:lang w:eastAsia="zh-CN"/>
        </w:rPr>
        <w:t xml:space="preserve"> </w:t>
      </w:r>
      <w:r w:rsidR="002247E2" w:rsidRPr="00BB4A0F">
        <w:rPr>
          <w:rFonts w:asciiTheme="minorEastAsia" w:eastAsiaTheme="minorEastAsia" w:hAnsiTheme="minorEastAsia"/>
          <w:sz w:val="18"/>
          <w:szCs w:val="18"/>
        </w:rPr>
        <w:t>It is noted</w:t>
      </w:r>
      <w:r w:rsidR="002247E2" w:rsidRPr="00BB4A0F">
        <w:rPr>
          <w:rFonts w:asciiTheme="minorEastAsia" w:eastAsiaTheme="minorEastAsia" w:hAnsiTheme="minorEastAsia" w:hint="eastAsia"/>
          <w:sz w:val="18"/>
          <w:szCs w:val="18"/>
          <w:lang w:eastAsia="zh-CN"/>
        </w:rPr>
        <w:t xml:space="preserve"> that</w:t>
      </w:r>
      <w:r w:rsidR="002247E2" w:rsidRPr="00BB4A0F">
        <w:rPr>
          <w:rFonts w:asciiTheme="minorEastAsia" w:eastAsiaTheme="minorEastAsia" w:hAnsiTheme="minorEastAsia"/>
          <w:sz w:val="18"/>
          <w:szCs w:val="18"/>
        </w:rPr>
        <w:t xml:space="preserve"> some countries only have available values in a shorter period.</w:t>
      </w:r>
    </w:p>
    <w:p w14:paraId="36A2D597" w14:textId="344BC929" w:rsidR="00D87866" w:rsidRPr="00BB4A0F" w:rsidRDefault="009356CA" w:rsidP="00561193">
      <w:pPr>
        <w:spacing w:before="240" w:after="240"/>
        <w:jc w:val="both"/>
        <w:rPr>
          <w:rFonts w:asciiTheme="minorEastAsia" w:eastAsiaTheme="minorEastAsia" w:hAnsiTheme="minorEastAsia"/>
        </w:rPr>
      </w:pPr>
      <w:bookmarkStart w:id="11" w:name="_Hlk111989828"/>
      <w:r w:rsidRPr="00BB4A0F">
        <w:rPr>
          <w:rFonts w:asciiTheme="minorEastAsia" w:eastAsiaTheme="minorEastAsia" w:hAnsiTheme="minorEastAsia"/>
        </w:rPr>
        <w:t xml:space="preserve">For QoL, </w:t>
      </w:r>
      <w:r w:rsidR="00F76CFA" w:rsidRPr="00BB4A0F">
        <w:rPr>
          <w:rFonts w:asciiTheme="minorEastAsia" w:eastAsiaTheme="minorEastAsia" w:hAnsiTheme="minorEastAsia"/>
        </w:rPr>
        <w:t>we follow Cumming &amp; von Cramon-Taubadel’s study</w:t>
      </w:r>
      <w:r w:rsidR="00BD392E"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759245909,&quot;citationText&quot;:&quot;&lt;span style=\&quot;font-family:等线;font-size:16px;color:#000000\&quot;&gt;(2018)&lt;/span&gt;&quot;}"/>
          <w:id w:val="1759245909"/>
          <w:placeholder>
            <w:docPart w:val="413E1CB8085E4A2E82BD919629CAE646"/>
          </w:placeholder>
        </w:sdtPr>
        <w:sdtContent>
          <w:r w:rsidR="00A8664D">
            <w:rPr>
              <w:rFonts w:ascii="等线" w:eastAsia="等线" w:hAnsi="等线" w:hint="eastAsia"/>
              <w:color w:val="000000"/>
            </w:rPr>
            <w:t>(2018)</w:t>
          </w:r>
        </w:sdtContent>
      </w:sdt>
      <w:r w:rsidR="00BD392E" w:rsidRPr="00BB4A0F">
        <w:rPr>
          <w:rFonts w:asciiTheme="minorEastAsia" w:eastAsiaTheme="minorEastAsia" w:hAnsiTheme="minorEastAsia"/>
        </w:rPr>
        <w:t xml:space="preserve"> </w:t>
      </w:r>
      <w:r w:rsidR="00F76CFA" w:rsidRPr="00BB4A0F">
        <w:rPr>
          <w:rFonts w:asciiTheme="minorEastAsia" w:eastAsiaTheme="minorEastAsia" w:hAnsiTheme="minorEastAsia"/>
        </w:rPr>
        <w:t xml:space="preserve">that uses </w:t>
      </w:r>
      <w:r w:rsidR="00E878ED" w:rsidRPr="00BB4A0F">
        <w:rPr>
          <w:rFonts w:asciiTheme="minorEastAsia" w:eastAsiaTheme="minorEastAsia" w:hAnsiTheme="minorEastAsia"/>
        </w:rPr>
        <w:t xml:space="preserve">the </w:t>
      </w:r>
      <w:r w:rsidR="005E54BB" w:rsidRPr="00BB4A0F">
        <w:rPr>
          <w:rFonts w:asciiTheme="minorEastAsia" w:eastAsiaTheme="minorEastAsia" w:hAnsiTheme="minorEastAsia" w:hint="eastAsia"/>
          <w:lang w:eastAsia="zh-CN"/>
        </w:rPr>
        <w:t>H</w:t>
      </w:r>
      <w:r w:rsidR="00F76CFA" w:rsidRPr="00BB4A0F">
        <w:rPr>
          <w:rFonts w:asciiTheme="minorEastAsia" w:eastAsiaTheme="minorEastAsia" w:hAnsiTheme="minorEastAsia"/>
        </w:rPr>
        <w:t xml:space="preserve">uman </w:t>
      </w:r>
      <w:r w:rsidR="005E54BB" w:rsidRPr="00BB4A0F">
        <w:rPr>
          <w:rFonts w:asciiTheme="minorEastAsia" w:eastAsiaTheme="minorEastAsia" w:hAnsiTheme="minorEastAsia" w:hint="eastAsia"/>
          <w:lang w:eastAsia="zh-CN"/>
        </w:rPr>
        <w:t>D</w:t>
      </w:r>
      <w:r w:rsidR="00F76CFA" w:rsidRPr="00BB4A0F">
        <w:rPr>
          <w:rFonts w:asciiTheme="minorEastAsia" w:eastAsiaTheme="minorEastAsia" w:hAnsiTheme="minorEastAsia"/>
        </w:rPr>
        <w:t xml:space="preserve">evelopment </w:t>
      </w:r>
      <w:r w:rsidR="005E54BB" w:rsidRPr="00BB4A0F">
        <w:rPr>
          <w:rFonts w:asciiTheme="minorEastAsia" w:eastAsiaTheme="minorEastAsia" w:hAnsiTheme="minorEastAsia" w:hint="eastAsia"/>
          <w:lang w:eastAsia="zh-CN"/>
        </w:rPr>
        <w:t>I</w:t>
      </w:r>
      <w:r w:rsidR="00F76CFA" w:rsidRPr="00BB4A0F">
        <w:rPr>
          <w:rFonts w:asciiTheme="minorEastAsia" w:eastAsiaTheme="minorEastAsia" w:hAnsiTheme="minorEastAsia"/>
        </w:rPr>
        <w:t xml:space="preserve">ndex (HDI) and population growth rate for revealing social </w:t>
      </w:r>
      <w:r w:rsidR="00432FA5" w:rsidRPr="00BB4A0F">
        <w:rPr>
          <w:rFonts w:asciiTheme="minorEastAsia" w:eastAsiaTheme="minorEastAsia" w:hAnsiTheme="minorEastAsia"/>
        </w:rPr>
        <w:t>well-being</w:t>
      </w:r>
      <w:r w:rsidR="00F76CFA" w:rsidRPr="00BB4A0F">
        <w:rPr>
          <w:rFonts w:asciiTheme="minorEastAsia" w:eastAsiaTheme="minorEastAsia" w:hAnsiTheme="minorEastAsia"/>
        </w:rPr>
        <w:t xml:space="preserve"> in green-red loop countries. </w:t>
      </w:r>
      <w:r w:rsidR="00A72134" w:rsidRPr="00BB4A0F">
        <w:rPr>
          <w:rFonts w:asciiTheme="minorEastAsia" w:eastAsiaTheme="minorEastAsia" w:hAnsiTheme="minorEastAsia"/>
        </w:rPr>
        <w:t>HDI</w:t>
      </w:r>
      <w:r w:rsidRPr="00BB4A0F">
        <w:rPr>
          <w:rFonts w:asciiTheme="minorEastAsia" w:eastAsiaTheme="minorEastAsia" w:hAnsiTheme="minorEastAsia"/>
        </w:rPr>
        <w:t xml:space="preserve"> </w:t>
      </w:r>
      <w:r w:rsidR="00CE60FA" w:rsidRPr="00BB4A0F">
        <w:rPr>
          <w:rFonts w:asciiTheme="minorEastAsia" w:eastAsiaTheme="minorEastAsia" w:hAnsiTheme="minorEastAsia"/>
        </w:rPr>
        <w:t xml:space="preserve">is an aggregated indicator that </w:t>
      </w:r>
      <w:r w:rsidRPr="00BB4A0F">
        <w:rPr>
          <w:rFonts w:asciiTheme="minorEastAsia" w:eastAsiaTheme="minorEastAsia" w:hAnsiTheme="minorEastAsia"/>
        </w:rPr>
        <w:t>reflect</w:t>
      </w:r>
      <w:r w:rsidR="00CE60FA" w:rsidRPr="00BB4A0F">
        <w:rPr>
          <w:rFonts w:asciiTheme="minorEastAsia" w:eastAsiaTheme="minorEastAsia" w:hAnsiTheme="minorEastAsia"/>
        </w:rPr>
        <w:t>s</w:t>
      </w:r>
      <w:r w:rsidRPr="00BB4A0F">
        <w:rPr>
          <w:rFonts w:asciiTheme="minorEastAsia" w:eastAsiaTheme="minorEastAsia" w:hAnsiTheme="minorEastAsia"/>
        </w:rPr>
        <w:t xml:space="preserve"> the </w:t>
      </w:r>
      <w:r w:rsidR="00F12D9B" w:rsidRPr="00BB4A0F">
        <w:rPr>
          <w:rFonts w:asciiTheme="minorEastAsia" w:eastAsiaTheme="minorEastAsia" w:hAnsiTheme="minorEastAsia"/>
        </w:rPr>
        <w:t xml:space="preserve">satisfaction of needs on health, </w:t>
      </w:r>
      <w:r w:rsidR="00CE60FA" w:rsidRPr="00BB4A0F">
        <w:rPr>
          <w:rFonts w:asciiTheme="minorEastAsia" w:eastAsiaTheme="minorEastAsia" w:hAnsiTheme="minorEastAsia"/>
        </w:rPr>
        <w:t>education</w:t>
      </w:r>
      <w:r w:rsidR="005C52F3" w:rsidRPr="00BB4A0F">
        <w:rPr>
          <w:rFonts w:asciiTheme="minorEastAsia" w:eastAsiaTheme="minorEastAsia" w:hAnsiTheme="minorEastAsia"/>
        </w:rPr>
        <w:t>,</w:t>
      </w:r>
      <w:r w:rsidR="00F12D9B" w:rsidRPr="00BB4A0F">
        <w:rPr>
          <w:rFonts w:asciiTheme="minorEastAsia" w:eastAsiaTheme="minorEastAsia" w:hAnsiTheme="minorEastAsia"/>
        </w:rPr>
        <w:t xml:space="preserve"> and </w:t>
      </w:r>
      <w:r w:rsidR="00284BEC" w:rsidRPr="00BB4A0F">
        <w:rPr>
          <w:rFonts w:asciiTheme="minorEastAsia" w:eastAsiaTheme="minorEastAsia" w:hAnsiTheme="minorEastAsia"/>
        </w:rPr>
        <w:t xml:space="preserve">living standard </w:t>
      </w:r>
      <w:sdt>
        <w:sdtPr>
          <w:rPr>
            <w:rFonts w:asciiTheme="minorEastAsia" w:eastAsiaTheme="minorEastAsia" w:hAnsiTheme="minorEastAsia"/>
            <w:highlight w:val="white"/>
          </w:rPr>
          <w:alias w:val="Citation"/>
          <w:tag w:val="{&quot;referencesIds&quot;:[&quot;doc:5f27ef50e4b0466797d60779&quot;],&quot;referencesOptions&quot;:{&quot;doc:5f27ef50e4b0466797d60779&quot;:{&quot;author&quot;:true,&quot;year&quot;:true,&quot;pageReplace&quot;:&quot;&quot;,&quot;prefix&quot;:&quot;&quot;,&quot;suffix&quot;:&quot;&quot;}},&quot;hasBrokenReferences&quot;:false,&quot;hasManualEdits&quot;:false,&quot;citationType&quot;:&quot;inline&quot;,&quot;id&quot;:1125815594,&quot;citationText&quot;:&quot;&lt;span style=\&quot;font-family:等线;font-size:16px;color:#000000\&quot;&gt;(Anand and Sen. 1994)&lt;/span&gt;&quot;}"/>
          <w:id w:val="1125815594"/>
          <w:placeholder>
            <w:docPart w:val="63A969DD667C4B6F8BA4C829B96F8DB1"/>
          </w:placeholder>
          <w15:webExtensionLinked/>
        </w:sdtPr>
        <w:sdtContent>
          <w:r w:rsidR="00A8664D">
            <w:rPr>
              <w:rFonts w:ascii="等线" w:eastAsia="等线" w:hAnsi="等线" w:hint="eastAsia"/>
              <w:color w:val="000000"/>
            </w:rPr>
            <w:t>(Anand and Sen. 1994)</w:t>
          </w:r>
        </w:sdtContent>
      </w:sdt>
      <w:r w:rsidR="00F70CE6" w:rsidRPr="00BB4A0F">
        <w:rPr>
          <w:rFonts w:asciiTheme="minorEastAsia" w:eastAsiaTheme="minorEastAsia" w:hAnsiTheme="minorEastAsia"/>
        </w:rPr>
        <w:t xml:space="preserve">. Such satisfaction will affect </w:t>
      </w:r>
      <w:r w:rsidR="000F0FC5" w:rsidRPr="00BB4A0F">
        <w:rPr>
          <w:rFonts w:asciiTheme="minorEastAsia" w:eastAsiaTheme="minorEastAsia" w:hAnsiTheme="minorEastAsia"/>
        </w:rPr>
        <w:t xml:space="preserve">human fertility needs and demographics in a society, which is indicated by </w:t>
      </w:r>
      <w:r w:rsidR="005C52F3" w:rsidRPr="00BB4A0F">
        <w:rPr>
          <w:rFonts w:asciiTheme="minorEastAsia" w:eastAsiaTheme="minorEastAsia" w:hAnsiTheme="minorEastAsia"/>
        </w:rPr>
        <w:t xml:space="preserve">the </w:t>
      </w:r>
      <w:r w:rsidR="009B2779" w:rsidRPr="00BB4A0F">
        <w:rPr>
          <w:rFonts w:asciiTheme="minorEastAsia" w:eastAsiaTheme="minorEastAsia" w:hAnsiTheme="minorEastAsia"/>
        </w:rPr>
        <w:t>p</w:t>
      </w:r>
      <w:r w:rsidRPr="00BB4A0F">
        <w:rPr>
          <w:rFonts w:asciiTheme="minorEastAsia" w:eastAsiaTheme="minorEastAsia" w:hAnsiTheme="minorEastAsia"/>
        </w:rPr>
        <w:t>opulation growth rate</w:t>
      </w:r>
      <w:r w:rsidR="00CF2D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4cf2ec8f08b527371d34ee&quot;],&quot;referencesOptions&quot;:{&quot;doc:634cf2ec8f08b527371d34ee&quot;:{&quot;author&quot;:true,&quot;year&quot;:true,&quot;pageReplace&quot;:&quot;&quot;,&quot;prefix&quot;:&quot;&quot;,&quot;suffix&quot;:&quot;&quot;}},&quot;hasBrokenReferences&quot;:false,&quot;hasManualEdits&quot;:false,&quot;citationType&quot;:&quot;inline&quot;,&quot;id&quot;:1928073531,&quot;citationText&quot;:&quot;&lt;span style=\&quot;font-family:等线;font-size:16px;color:#000000\&quot;&gt;(Götmark and Andersson. 2020)&lt;/span&gt;&quot;}"/>
          <w:id w:val="1928073531"/>
          <w:placeholder>
            <w:docPart w:val="F5F15DC97C6543EB8936F12A97CA6FB3"/>
          </w:placeholder>
        </w:sdtPr>
        <w:sdtContent>
          <w:r w:rsidR="00A8664D">
            <w:rPr>
              <w:rFonts w:ascii="等线" w:eastAsia="等线" w:hAnsi="等线" w:hint="eastAsia"/>
              <w:color w:val="000000"/>
            </w:rPr>
            <w:t>(Götmark and Andersson. 2020)</w:t>
          </w:r>
        </w:sdtContent>
      </w:sdt>
      <w:r w:rsidR="00253C57" w:rsidRPr="00BB4A0F">
        <w:rPr>
          <w:rFonts w:asciiTheme="minorEastAsia" w:eastAsiaTheme="minorEastAsia" w:hAnsiTheme="minorEastAsia"/>
        </w:rPr>
        <w:t>. In addition, poverty and hunger</w:t>
      </w:r>
      <w:r w:rsidR="00485E5B" w:rsidRPr="00BB4A0F">
        <w:rPr>
          <w:rFonts w:asciiTheme="minorEastAsia" w:eastAsiaTheme="minorEastAsia" w:hAnsiTheme="minorEastAsia"/>
        </w:rPr>
        <w:t xml:space="preserve"> as social problems</w:t>
      </w:r>
      <w:r w:rsidR="00253C57" w:rsidRPr="00BB4A0F">
        <w:rPr>
          <w:rFonts w:asciiTheme="minorEastAsia" w:eastAsiaTheme="minorEastAsia" w:hAnsiTheme="minorEastAsia"/>
        </w:rPr>
        <w:t xml:space="preserve"> reflect </w:t>
      </w:r>
      <w:r w:rsidR="00300FA5" w:rsidRPr="00BB4A0F">
        <w:rPr>
          <w:rFonts w:asciiTheme="minorEastAsia" w:eastAsiaTheme="minorEastAsia" w:hAnsiTheme="minorEastAsia"/>
        </w:rPr>
        <w:t>in</w:t>
      </w:r>
      <w:r w:rsidR="00253C57" w:rsidRPr="00BB4A0F">
        <w:rPr>
          <w:rFonts w:asciiTheme="minorEastAsia" w:eastAsiaTheme="minorEastAsia" w:hAnsiTheme="minorEastAsia"/>
        </w:rPr>
        <w:t>equality in</w:t>
      </w:r>
      <w:r w:rsidR="00F76CFA" w:rsidRPr="00BB4A0F">
        <w:rPr>
          <w:rFonts w:asciiTheme="minorEastAsia" w:eastAsiaTheme="minorEastAsia" w:hAnsiTheme="minorEastAsia"/>
        </w:rPr>
        <w:t xml:space="preserve"> the satisfaction of</w:t>
      </w:r>
      <w:r w:rsidR="00253C57" w:rsidRPr="00BB4A0F">
        <w:rPr>
          <w:rFonts w:asciiTheme="minorEastAsia" w:eastAsiaTheme="minorEastAsia" w:hAnsiTheme="minorEastAsia"/>
        </w:rPr>
        <w:t xml:space="preserve"> human</w:t>
      </w:r>
      <w:r w:rsidR="005F4698" w:rsidRPr="00BB4A0F">
        <w:rPr>
          <w:rFonts w:asciiTheme="minorEastAsia" w:eastAsiaTheme="minorEastAsia" w:hAnsiTheme="minorEastAsia"/>
        </w:rPr>
        <w:t>s’</w:t>
      </w:r>
      <w:r w:rsidR="00253C57" w:rsidRPr="00BB4A0F">
        <w:rPr>
          <w:rFonts w:asciiTheme="minorEastAsia" w:eastAsiaTheme="minorEastAsia" w:hAnsiTheme="minorEastAsia"/>
        </w:rPr>
        <w:t xml:space="preserve"> basic</w:t>
      </w:r>
      <w:r w:rsidR="009D4915" w:rsidRPr="00BB4A0F">
        <w:rPr>
          <w:rFonts w:asciiTheme="minorEastAsia" w:eastAsiaTheme="minorEastAsia" w:hAnsiTheme="minorEastAsia"/>
        </w:rPr>
        <w:t xml:space="preserve"> physical</w:t>
      </w:r>
      <w:r w:rsidR="00253C57" w:rsidRPr="00BB4A0F">
        <w:rPr>
          <w:rFonts w:asciiTheme="minorEastAsia" w:eastAsiaTheme="minorEastAsia" w:hAnsiTheme="minorEastAsia"/>
        </w:rPr>
        <w:t xml:space="preserve"> needs and are also taken into account</w:t>
      </w:r>
      <w:r w:rsidR="00485E5B" w:rsidRPr="00BB4A0F">
        <w:rPr>
          <w:rFonts w:asciiTheme="minorEastAsia" w:eastAsiaTheme="minorEastAsia" w:hAnsiTheme="minorEastAsia"/>
        </w:rPr>
        <w:t xml:space="preserve"> in this study</w:t>
      </w:r>
      <w:r w:rsidR="00222782"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4eed9de4b0dbdd71b415bd&quot;],&quot;referencesOptions&quot;:{&quot;doc:5e4eed9de4b0dbdd71b415bd&quot;:{&quot;author&quot;:true,&quot;year&quot;:true,&quot;pageReplace&quot;:&quot;&quot;,&quot;prefix&quot;:&quot;&quot;,&quot;suffix&quot;:&quot;&quot;}},&quot;hasBrokenReferences&quot;:false,&quot;hasManualEdits&quot;:false,&quot;citationType&quot;:&quot;inline&quot;,&quot;id&quot;:-979143724,&quot;citationText&quot;:&quot;&lt;span style=\&quot;font-family:等线;font-size:16px;color:#000000\&quot;&gt;(O’Neill, et al. 2018)&lt;/span&gt;&quot;}"/>
          <w:id w:val="-979143724"/>
          <w:placeholder>
            <w:docPart w:val="E506D2ECC72F4804A19AD54FB042DDE5"/>
          </w:placeholder>
          <w15:webExtensionLinked/>
        </w:sdtPr>
        <w:sdtContent>
          <w:r w:rsidR="00A8664D">
            <w:rPr>
              <w:rFonts w:ascii="等线" w:eastAsia="等线" w:hAnsi="等线" w:hint="eastAsia"/>
              <w:color w:val="000000"/>
            </w:rPr>
            <w:t>(O’Neill, et al. 2018)</w:t>
          </w:r>
        </w:sdtContent>
      </w:sdt>
      <w:r w:rsidR="00253C57" w:rsidRPr="00BB4A0F">
        <w:rPr>
          <w:rFonts w:asciiTheme="minorEastAsia" w:eastAsiaTheme="minorEastAsia" w:hAnsiTheme="minorEastAsia"/>
        </w:rPr>
        <w:t xml:space="preserve">. </w:t>
      </w:r>
      <w:r w:rsidR="00485E5B" w:rsidRPr="00BB4A0F">
        <w:rPr>
          <w:rFonts w:asciiTheme="minorEastAsia" w:eastAsiaTheme="minorEastAsia" w:hAnsiTheme="minorEastAsia"/>
        </w:rPr>
        <w:t xml:space="preserve">We use </w:t>
      </w:r>
      <w:r w:rsidR="00E878ED" w:rsidRPr="00BB4A0F">
        <w:rPr>
          <w:rFonts w:asciiTheme="minorEastAsia" w:eastAsiaTheme="minorEastAsia" w:hAnsiTheme="minorEastAsia"/>
        </w:rPr>
        <w:t xml:space="preserve">the </w:t>
      </w:r>
      <w:r w:rsidR="00485E5B" w:rsidRPr="00BB4A0F">
        <w:rPr>
          <w:rFonts w:asciiTheme="minorEastAsia" w:eastAsiaTheme="minorEastAsia" w:hAnsiTheme="minorEastAsia"/>
        </w:rPr>
        <w:t xml:space="preserve">‘Poverty </w:t>
      </w:r>
      <w:r w:rsidR="00485E5B" w:rsidRPr="00BB4A0F">
        <w:rPr>
          <w:rFonts w:asciiTheme="minorEastAsia" w:eastAsiaTheme="minorEastAsia" w:hAnsiTheme="minorEastAsia"/>
        </w:rPr>
        <w:lastRenderedPageBreak/>
        <w:t>headcount ratio at $1.9 a day’ and ‘Average calorific intake of food and drink’ to quantify both problems, respectively.</w:t>
      </w:r>
    </w:p>
    <w:bookmarkEnd w:id="11"/>
    <w:p w14:paraId="0E6F1CA6" w14:textId="7B78E036" w:rsidR="00536BCA" w:rsidRPr="00BB4A0F" w:rsidRDefault="00253C57" w:rsidP="00561193">
      <w:pPr>
        <w:spacing w:before="240" w:after="240"/>
        <w:jc w:val="both"/>
        <w:rPr>
          <w:rFonts w:asciiTheme="minorEastAsia" w:eastAsiaTheme="minorEastAsia" w:hAnsiTheme="minorEastAsia"/>
        </w:rPr>
      </w:pPr>
      <w:r w:rsidRPr="00BB4A0F">
        <w:rPr>
          <w:rFonts w:asciiTheme="minorEastAsia" w:eastAsiaTheme="minorEastAsia" w:hAnsiTheme="minorEastAsia"/>
        </w:rPr>
        <w:t xml:space="preserve">For </w:t>
      </w:r>
      <w:r w:rsidR="00244999" w:rsidRPr="00BB4A0F">
        <w:rPr>
          <w:rFonts w:asciiTheme="minorEastAsia" w:eastAsiaTheme="minorEastAsia" w:hAnsiTheme="minorEastAsia"/>
        </w:rPr>
        <w:t>Dev</w:t>
      </w:r>
      <w:r w:rsidRPr="00BB4A0F">
        <w:rPr>
          <w:rFonts w:asciiTheme="minorEastAsia" w:eastAsiaTheme="minorEastAsia" w:hAnsiTheme="minorEastAsia"/>
        </w:rPr>
        <w:t xml:space="preserve">, </w:t>
      </w:r>
      <w:r w:rsidR="003E6ABB" w:rsidRPr="00BB4A0F">
        <w:rPr>
          <w:rFonts w:asciiTheme="minorEastAsia" w:eastAsiaTheme="minorEastAsia" w:hAnsiTheme="minorEastAsia"/>
        </w:rPr>
        <w:t xml:space="preserve">indicators for </w:t>
      </w:r>
      <w:r w:rsidRPr="00BB4A0F">
        <w:rPr>
          <w:rFonts w:asciiTheme="minorEastAsia" w:eastAsiaTheme="minorEastAsia" w:hAnsiTheme="minorEastAsia"/>
        </w:rPr>
        <w:t>both economy and land use are included</w:t>
      </w:r>
      <w:r w:rsidR="003E6ABB" w:rsidRPr="00BB4A0F">
        <w:rPr>
          <w:rFonts w:asciiTheme="minorEastAsia" w:eastAsiaTheme="minorEastAsia" w:hAnsiTheme="minorEastAsia"/>
        </w:rPr>
        <w:t xml:space="preserve"> for quantification</w:t>
      </w:r>
      <w:r w:rsidRPr="00BB4A0F">
        <w:rPr>
          <w:rFonts w:asciiTheme="minorEastAsia" w:eastAsiaTheme="minorEastAsia" w:hAnsiTheme="minorEastAsia"/>
        </w:rPr>
        <w:t>.</w:t>
      </w:r>
      <w:r w:rsidR="003E6ABB" w:rsidRPr="00BB4A0F">
        <w:rPr>
          <w:rFonts w:asciiTheme="minorEastAsia" w:eastAsiaTheme="minorEastAsia" w:hAnsiTheme="minorEastAsia"/>
        </w:rPr>
        <w:t xml:space="preserve"> GDP per capita </w:t>
      </w:r>
      <w:r w:rsidR="007A5504" w:rsidRPr="00BB4A0F">
        <w:rPr>
          <w:rFonts w:asciiTheme="minorEastAsia" w:eastAsiaTheme="minorEastAsia" w:hAnsiTheme="minorEastAsia" w:hint="eastAsia"/>
          <w:lang w:eastAsia="zh-CN"/>
        </w:rPr>
        <w:t>measure</w:t>
      </w:r>
      <w:r w:rsidR="007A5504" w:rsidRPr="00BB4A0F">
        <w:rPr>
          <w:rFonts w:asciiTheme="minorEastAsia" w:eastAsiaTheme="minorEastAsia" w:hAnsiTheme="minorEastAsia"/>
        </w:rPr>
        <w:t xml:space="preserve">s </w:t>
      </w:r>
      <w:r w:rsidR="00FB4A5F" w:rsidRPr="00BB4A0F">
        <w:rPr>
          <w:rFonts w:asciiTheme="minorEastAsia" w:eastAsiaTheme="minorEastAsia" w:hAnsiTheme="minorEastAsia"/>
        </w:rPr>
        <w:t>the</w:t>
      </w:r>
      <w:r w:rsidR="0011202B" w:rsidRPr="00BB4A0F">
        <w:rPr>
          <w:rFonts w:asciiTheme="minorEastAsia" w:eastAsiaTheme="minorEastAsia" w:hAnsiTheme="minorEastAsia"/>
        </w:rPr>
        <w:t xml:space="preserve"> per capita</w:t>
      </w:r>
      <w:r w:rsidR="00FB4A5F" w:rsidRPr="00BB4A0F">
        <w:rPr>
          <w:rFonts w:asciiTheme="minorEastAsia" w:eastAsiaTheme="minorEastAsia" w:hAnsiTheme="minorEastAsia"/>
        </w:rPr>
        <w:t xml:space="preserve"> </w:t>
      </w:r>
      <w:r w:rsidR="007A5504" w:rsidRPr="00BB4A0F">
        <w:rPr>
          <w:rFonts w:asciiTheme="minorEastAsia" w:eastAsiaTheme="minorEastAsia" w:hAnsiTheme="minorEastAsia"/>
        </w:rPr>
        <w:t xml:space="preserve">value of </w:t>
      </w:r>
      <w:r w:rsidR="00FB4A5F" w:rsidRPr="00BB4A0F">
        <w:rPr>
          <w:rFonts w:asciiTheme="minorEastAsia" w:eastAsiaTheme="minorEastAsia" w:hAnsiTheme="minorEastAsia"/>
        </w:rPr>
        <w:t xml:space="preserve">the </w:t>
      </w:r>
      <w:r w:rsidR="007A5504" w:rsidRPr="00BB4A0F">
        <w:rPr>
          <w:rFonts w:asciiTheme="minorEastAsia" w:eastAsiaTheme="minorEastAsia" w:hAnsiTheme="minorEastAsia"/>
        </w:rPr>
        <w:t xml:space="preserve">economic output </w:t>
      </w:r>
      <w:r w:rsidR="00FB4A5F" w:rsidRPr="00BB4A0F">
        <w:rPr>
          <w:rFonts w:asciiTheme="minorEastAsia" w:eastAsiaTheme="minorEastAsia" w:hAnsiTheme="minorEastAsia"/>
        </w:rPr>
        <w:t>in</w:t>
      </w:r>
      <w:r w:rsidR="007A5504" w:rsidRPr="00BB4A0F">
        <w:rPr>
          <w:rFonts w:asciiTheme="minorEastAsia" w:eastAsiaTheme="minorEastAsia" w:hAnsiTheme="minorEastAsia"/>
        </w:rPr>
        <w:t xml:space="preserve"> a nation and </w:t>
      </w:r>
      <w:r w:rsidR="003E6ABB" w:rsidRPr="00BB4A0F">
        <w:rPr>
          <w:rFonts w:asciiTheme="minorEastAsia" w:eastAsiaTheme="minorEastAsia" w:hAnsiTheme="minorEastAsia"/>
        </w:rPr>
        <w:t>is adopted to evaluate the overall economic prosperity</w:t>
      </w:r>
      <w:r w:rsidR="007A5504" w:rsidRPr="00BB4A0F">
        <w:rPr>
          <w:rFonts w:asciiTheme="minorEastAsia" w:eastAsiaTheme="minorEastAsia" w:hAnsiTheme="minorEastAsia"/>
        </w:rPr>
        <w:t>.</w:t>
      </w:r>
      <w:r w:rsidR="003E6ABB" w:rsidRPr="00BB4A0F">
        <w:rPr>
          <w:rFonts w:asciiTheme="minorEastAsia" w:eastAsiaTheme="minorEastAsia" w:hAnsiTheme="minorEastAsia"/>
        </w:rPr>
        <w:t xml:space="preserve"> </w:t>
      </w:r>
      <w:r w:rsidR="007A5504" w:rsidRPr="00BB4A0F">
        <w:rPr>
          <w:rFonts w:asciiTheme="minorEastAsia" w:eastAsiaTheme="minorEastAsia" w:hAnsiTheme="minorEastAsia"/>
        </w:rPr>
        <w:t>V</w:t>
      </w:r>
      <w:r w:rsidR="003E6ABB" w:rsidRPr="00BB4A0F">
        <w:rPr>
          <w:rFonts w:asciiTheme="minorEastAsia" w:eastAsiaTheme="minorEastAsia" w:hAnsiTheme="minorEastAsia"/>
        </w:rPr>
        <w:t>alue added (% of GDP) of agricultur</w:t>
      </w:r>
      <w:r w:rsidR="00652F4D" w:rsidRPr="00BB4A0F">
        <w:rPr>
          <w:rFonts w:asciiTheme="minorEastAsia" w:eastAsiaTheme="minorEastAsia" w:hAnsiTheme="minorEastAsia"/>
        </w:rPr>
        <w:t>e</w:t>
      </w:r>
      <w:r w:rsidR="003E6ABB" w:rsidRPr="00BB4A0F">
        <w:rPr>
          <w:rFonts w:asciiTheme="minorEastAsia" w:eastAsiaTheme="minorEastAsia" w:hAnsiTheme="minorEastAsia"/>
        </w:rPr>
        <w:t xml:space="preserve"> and service </w:t>
      </w:r>
      <w:r w:rsidR="009D19E7" w:rsidRPr="00BB4A0F">
        <w:rPr>
          <w:rFonts w:asciiTheme="minorEastAsia" w:eastAsiaTheme="minorEastAsia" w:hAnsiTheme="minorEastAsia"/>
        </w:rPr>
        <w:t>measures</w:t>
      </w:r>
      <w:r w:rsidR="003E6ABB" w:rsidRPr="00BB4A0F">
        <w:rPr>
          <w:rFonts w:asciiTheme="minorEastAsia" w:eastAsiaTheme="minorEastAsia" w:hAnsiTheme="minorEastAsia"/>
        </w:rPr>
        <w:t xml:space="preserve"> </w:t>
      </w:r>
      <w:r w:rsidR="00344ABC" w:rsidRPr="00BB4A0F">
        <w:rPr>
          <w:rFonts w:asciiTheme="minorEastAsia" w:eastAsiaTheme="minorEastAsia" w:hAnsiTheme="minorEastAsia"/>
        </w:rPr>
        <w:t xml:space="preserve">the net economic output of these two </w:t>
      </w:r>
      <w:r w:rsidR="00652F4D" w:rsidRPr="00BB4A0F">
        <w:rPr>
          <w:rFonts w:asciiTheme="minorEastAsia" w:eastAsiaTheme="minorEastAsia" w:hAnsiTheme="minorEastAsia"/>
        </w:rPr>
        <w:t>sectors</w:t>
      </w:r>
      <w:r w:rsidR="00344ABC" w:rsidRPr="00BB4A0F">
        <w:rPr>
          <w:rFonts w:asciiTheme="minorEastAsia" w:eastAsiaTheme="minorEastAsia" w:hAnsiTheme="minorEastAsia"/>
        </w:rPr>
        <w:t xml:space="preserve"> and </w:t>
      </w:r>
      <w:r w:rsidR="0087277B" w:rsidRPr="00BB4A0F">
        <w:rPr>
          <w:rFonts w:asciiTheme="minorEastAsia" w:eastAsiaTheme="minorEastAsia" w:hAnsiTheme="minorEastAsia"/>
        </w:rPr>
        <w:t>is</w:t>
      </w:r>
      <w:r w:rsidR="00344ABC" w:rsidRPr="00BB4A0F">
        <w:rPr>
          <w:rFonts w:asciiTheme="minorEastAsia" w:eastAsiaTheme="minorEastAsia" w:hAnsiTheme="minorEastAsia"/>
        </w:rPr>
        <w:t xml:space="preserve"> adopted to</w:t>
      </w:r>
      <w:r w:rsidR="00AB5BE2" w:rsidRPr="00BB4A0F">
        <w:rPr>
          <w:rFonts w:asciiTheme="minorEastAsia" w:eastAsiaTheme="minorEastAsia" w:hAnsiTheme="minorEastAsia"/>
        </w:rPr>
        <w:t xml:space="preserve"> indicat</w:t>
      </w:r>
      <w:r w:rsidR="00344ABC" w:rsidRPr="00BB4A0F">
        <w:rPr>
          <w:rFonts w:asciiTheme="minorEastAsia" w:eastAsiaTheme="minorEastAsia" w:hAnsiTheme="minorEastAsia"/>
        </w:rPr>
        <w:t>e</w:t>
      </w:r>
      <w:r w:rsidR="00652F4D" w:rsidRPr="00BB4A0F">
        <w:rPr>
          <w:rFonts w:asciiTheme="minorEastAsia" w:eastAsiaTheme="minorEastAsia" w:hAnsiTheme="minorEastAsia"/>
        </w:rPr>
        <w:t xml:space="preserve"> the economic structure</w:t>
      </w:r>
      <w:r w:rsidR="00CF2D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4cf3088f08ad7131cc113f&quot;],&quot;referencesOptions&quot;:{&quot;doc:634cf3088f08ad7131cc113f&quot;:{&quot;author&quot;:true,&quot;year&quot;:true,&quot;pageReplace&quot;:&quot;&quot;,&quot;prefix&quot;:&quot;&quot;,&quot;suffix&quot;:&quot;&quot;}},&quot;hasBrokenReferences&quot;:false,&quot;hasManualEdits&quot;:false,&quot;citationType&quot;:&quot;inline&quot;,&quot;id&quot;:-185600562,&quot;citationText&quot;:&quot;&lt;span style=\&quot;font-family:等线;font-size:16px;color:#000000\&quot;&gt;(Malik and Ali. 2015)&lt;/span&gt;&quot;}"/>
          <w:id w:val="-185600562"/>
          <w:placeholder>
            <w:docPart w:val="6351E778A4494405BDAFDF10BE72FE3B"/>
          </w:placeholder>
        </w:sdtPr>
        <w:sdtContent>
          <w:r w:rsidR="00A8664D">
            <w:rPr>
              <w:rFonts w:ascii="等线" w:eastAsia="等线" w:hAnsi="等线" w:hint="eastAsia"/>
              <w:color w:val="000000"/>
            </w:rPr>
            <w:t>(Malik and Ali. 2015)</w:t>
          </w:r>
        </w:sdtContent>
      </w:sdt>
      <w:r w:rsidR="00652F4D" w:rsidRPr="00BB4A0F">
        <w:rPr>
          <w:rFonts w:asciiTheme="minorEastAsia" w:eastAsiaTheme="minorEastAsia" w:hAnsiTheme="minorEastAsia"/>
        </w:rPr>
        <w:t>.</w:t>
      </w:r>
      <w:r w:rsidR="00713C15" w:rsidRPr="00BB4A0F">
        <w:rPr>
          <w:rFonts w:asciiTheme="minorEastAsia" w:eastAsiaTheme="minorEastAsia" w:hAnsiTheme="minorEastAsia"/>
        </w:rPr>
        <w:t xml:space="preserve"> </w:t>
      </w:r>
      <w:r w:rsidR="00646D7E" w:rsidRPr="00BB4A0F">
        <w:rPr>
          <w:rFonts w:asciiTheme="minorEastAsia" w:eastAsiaTheme="minorEastAsia" w:hAnsiTheme="minorEastAsia"/>
        </w:rPr>
        <w:t>The p</w:t>
      </w:r>
      <w:r w:rsidR="00713C15" w:rsidRPr="00BB4A0F">
        <w:rPr>
          <w:rFonts w:asciiTheme="minorEastAsia" w:eastAsiaTheme="minorEastAsia" w:hAnsiTheme="minorEastAsia"/>
        </w:rPr>
        <w:t>ercentage of population</w:t>
      </w:r>
      <w:r w:rsidR="00DC4273" w:rsidRPr="00BB4A0F">
        <w:rPr>
          <w:rFonts w:asciiTheme="minorEastAsia" w:eastAsiaTheme="minorEastAsia" w:hAnsiTheme="minorEastAsia"/>
        </w:rPr>
        <w:t xml:space="preserve"> living in </w:t>
      </w:r>
      <w:r w:rsidR="00646D7E" w:rsidRPr="00BB4A0F">
        <w:rPr>
          <w:rFonts w:asciiTheme="minorEastAsia" w:eastAsiaTheme="minorEastAsia" w:hAnsiTheme="minorEastAsia"/>
        </w:rPr>
        <w:t xml:space="preserve">the </w:t>
      </w:r>
      <w:r w:rsidR="00DC4273" w:rsidRPr="00BB4A0F">
        <w:rPr>
          <w:rFonts w:asciiTheme="minorEastAsia" w:eastAsiaTheme="minorEastAsia" w:hAnsiTheme="minorEastAsia"/>
        </w:rPr>
        <w:t>urban area</w:t>
      </w:r>
      <w:r w:rsidR="00713C15" w:rsidRPr="00BB4A0F">
        <w:rPr>
          <w:rFonts w:asciiTheme="minorEastAsia" w:eastAsiaTheme="minorEastAsia" w:hAnsiTheme="minorEastAsia"/>
        </w:rPr>
        <w:t xml:space="preserve"> reflects the level of urbanisation</w:t>
      </w:r>
      <w:r w:rsidR="00BE3D1B" w:rsidRPr="00BB4A0F">
        <w:rPr>
          <w:rFonts w:asciiTheme="minorEastAsia" w:eastAsiaTheme="minorEastAsia" w:hAnsiTheme="minorEastAsia"/>
        </w:rPr>
        <w:t>,</w:t>
      </w:r>
      <w:r w:rsidR="00713C15" w:rsidRPr="00BB4A0F">
        <w:rPr>
          <w:rFonts w:asciiTheme="minorEastAsia" w:eastAsiaTheme="minorEastAsia" w:hAnsiTheme="minorEastAsia"/>
        </w:rPr>
        <w:t xml:space="preserve"> and</w:t>
      </w:r>
      <w:r w:rsidR="00652F4D" w:rsidRPr="00BB4A0F">
        <w:rPr>
          <w:rFonts w:asciiTheme="minorEastAsia" w:eastAsiaTheme="minorEastAsia" w:hAnsiTheme="minorEastAsia"/>
        </w:rPr>
        <w:t xml:space="preserve"> </w:t>
      </w:r>
      <w:r w:rsidR="00646D7E" w:rsidRPr="00BB4A0F">
        <w:rPr>
          <w:rFonts w:asciiTheme="minorEastAsia" w:eastAsiaTheme="minorEastAsia" w:hAnsiTheme="minorEastAsia"/>
        </w:rPr>
        <w:t xml:space="preserve">the </w:t>
      </w:r>
      <w:r w:rsidR="00652F4D" w:rsidRPr="00BB4A0F">
        <w:rPr>
          <w:rFonts w:asciiTheme="minorEastAsia" w:eastAsiaTheme="minorEastAsia" w:hAnsiTheme="minorEastAsia"/>
        </w:rPr>
        <w:t xml:space="preserve">change </w:t>
      </w:r>
      <w:r w:rsidR="00646D7E" w:rsidRPr="00BB4A0F">
        <w:rPr>
          <w:rFonts w:asciiTheme="minorEastAsia" w:eastAsiaTheme="minorEastAsia" w:hAnsiTheme="minorEastAsia"/>
        </w:rPr>
        <w:t>in</w:t>
      </w:r>
      <w:r w:rsidR="00713C15" w:rsidRPr="00BB4A0F">
        <w:rPr>
          <w:rFonts w:asciiTheme="minorEastAsia" w:eastAsiaTheme="minorEastAsia" w:hAnsiTheme="minorEastAsia"/>
        </w:rPr>
        <w:t xml:space="preserve"> </w:t>
      </w:r>
      <w:r w:rsidR="00BE3D1B" w:rsidRPr="00BB4A0F">
        <w:rPr>
          <w:rFonts w:asciiTheme="minorEastAsia" w:eastAsiaTheme="minorEastAsia" w:hAnsiTheme="minorEastAsia"/>
        </w:rPr>
        <w:t>agricultural area</w:t>
      </w:r>
      <w:r w:rsidR="00113707" w:rsidRPr="00BB4A0F">
        <w:rPr>
          <w:rFonts w:asciiTheme="minorEastAsia" w:eastAsiaTheme="minorEastAsia" w:hAnsiTheme="minorEastAsia"/>
        </w:rPr>
        <w:t xml:space="preserve"> indicates the expansion/</w:t>
      </w:r>
      <w:r w:rsidR="00181276" w:rsidRPr="00BB4A0F">
        <w:rPr>
          <w:rFonts w:asciiTheme="minorEastAsia" w:eastAsiaTheme="minorEastAsia" w:hAnsiTheme="minorEastAsia"/>
        </w:rPr>
        <w:t>reduction</w:t>
      </w:r>
      <w:r w:rsidR="00113707" w:rsidRPr="00BB4A0F">
        <w:rPr>
          <w:rFonts w:asciiTheme="minorEastAsia" w:eastAsiaTheme="minorEastAsia" w:hAnsiTheme="minorEastAsia"/>
        </w:rPr>
        <w:t xml:space="preserve"> of agricultural production scales.</w:t>
      </w:r>
      <w:r w:rsidR="00300FA5" w:rsidRPr="00BB4A0F">
        <w:rPr>
          <w:rFonts w:asciiTheme="minorEastAsia" w:eastAsiaTheme="minorEastAsia" w:hAnsiTheme="minorEastAsia"/>
        </w:rPr>
        <w:t xml:space="preserve"> These indicators have been used by </w:t>
      </w:r>
      <w:r w:rsidR="00452F55" w:rsidRPr="00BB4A0F">
        <w:rPr>
          <w:rFonts w:asciiTheme="minorEastAsia" w:eastAsiaTheme="minorEastAsia" w:hAnsiTheme="minorEastAsia"/>
        </w:rPr>
        <w:t xml:space="preserve">Cumming et al. </w:t>
      </w:r>
      <w:sdt>
        <w:sdtPr>
          <w:rPr>
            <w:rFonts w:asciiTheme="minorEastAsia" w:eastAsiaTheme="minorEastAsia" w:hAnsiTheme="minorEastAsia"/>
            <w:highlight w:val="white"/>
          </w:rPr>
          <w:alias w:val="Citation"/>
          <w:tag w:val="{&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787791,&quot;citationText&quot;:&quot;&lt;span style=\&quot;font-family:等线;font-size:16px;color:#000000\&quot;&gt;(2014)&lt;/span&gt;&quot;}"/>
          <w:id w:val="787791"/>
          <w:placeholder>
            <w:docPart w:val="FD5A19766CAD416C867366B9E23943B6"/>
          </w:placeholder>
          <w15:webExtensionLinked/>
        </w:sdtPr>
        <w:sdtContent>
          <w:r w:rsidR="00A8664D">
            <w:rPr>
              <w:rFonts w:ascii="等线" w:eastAsia="等线" w:hAnsi="等线" w:hint="eastAsia"/>
              <w:color w:val="000000"/>
            </w:rPr>
            <w:t>(2014)</w:t>
          </w:r>
        </w:sdtContent>
      </w:sdt>
      <w:r w:rsidR="00452F55" w:rsidRPr="00BB4A0F">
        <w:rPr>
          <w:rFonts w:asciiTheme="minorEastAsia" w:eastAsiaTheme="minorEastAsia" w:hAnsiTheme="minorEastAsia"/>
        </w:rPr>
        <w:t xml:space="preserve">, Cumming &amp; von Cramon-Taubadel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489689290,&quot;citationText&quot;:&quot;&lt;span style=\&quot;font-family:等线;font-size:16px;color:#000000\&quot;&gt;(2018)&lt;/span&gt;&quot;}"/>
          <w:id w:val="489689290"/>
          <w:placeholder>
            <w:docPart w:val="35F6B5CB5A394343AC69F1C92F56B101"/>
          </w:placeholder>
          <w15:webExtensionLinked/>
        </w:sdtPr>
        <w:sdtContent>
          <w:r w:rsidR="00A8664D">
            <w:rPr>
              <w:rFonts w:ascii="等线" w:eastAsia="等线" w:hAnsi="等线" w:hint="eastAsia"/>
              <w:color w:val="000000"/>
            </w:rPr>
            <w:t>(2018)</w:t>
          </w:r>
        </w:sdtContent>
      </w:sdt>
      <w:r w:rsidR="00300FA5" w:rsidRPr="00BB4A0F">
        <w:rPr>
          <w:rFonts w:asciiTheme="minorEastAsia" w:eastAsiaTheme="minorEastAsia" w:hAnsiTheme="minorEastAsia"/>
        </w:rPr>
        <w:t xml:space="preserve"> and </w:t>
      </w:r>
      <w:r w:rsidR="00452F55" w:rsidRPr="00BB4A0F">
        <w:rPr>
          <w:rFonts w:asciiTheme="minorEastAsia" w:eastAsiaTheme="minorEastAsia" w:hAnsiTheme="minorEastAsia"/>
        </w:rPr>
        <w:t xml:space="preserve">Seppelt &amp; Cumming </w:t>
      </w:r>
      <w:sdt>
        <w:sdtPr>
          <w:rPr>
            <w:rFonts w:asciiTheme="minorEastAsia" w:eastAsiaTheme="minorEastAsia" w:hAnsiTheme="minorEastAsia"/>
            <w:highlight w:val="white"/>
          </w:rPr>
          <w:alias w:val="Citation"/>
          <w:tag w:val="{&quot;referencesIds&quot;:[&quot;doc:5e4d9e2be4b066786905a397&quot;],&quot;referencesOptions&quot;:{&quot;doc:5e4d9e2be4b066786905a397&quot;:{&quot;author&quot;:false,&quot;year&quot;:true,&quot;pageReplace&quot;:&quot;&quot;,&quot;prefix&quot;:&quot;&quot;,&quot;suffix&quot;:&quot;&quot;}},&quot;hasBrokenReferences&quot;:false,&quot;hasManualEdits&quot;:false,&quot;citationType&quot;:&quot;inline&quot;,&quot;id&quot;:-2122985488,&quot;citationText&quot;:&quot;&lt;span style=\&quot;font-family:等线;font-size:16px;color:#000000\&quot;&gt;(2016)&lt;/span&gt;&quot;}"/>
          <w:id w:val="-2122985488"/>
          <w:placeholder>
            <w:docPart w:val="42EA7A7CBDE84AEC8BCC73713395D3AD"/>
          </w:placeholder>
          <w15:webExtensionLinked/>
        </w:sdtPr>
        <w:sdtContent>
          <w:r w:rsidR="00A8664D">
            <w:rPr>
              <w:rFonts w:ascii="等线" w:eastAsia="等线" w:hAnsi="等线" w:hint="eastAsia"/>
              <w:color w:val="000000"/>
            </w:rPr>
            <w:t>(2016)</w:t>
          </w:r>
        </w:sdtContent>
      </w:sdt>
      <w:r w:rsidR="00300FA5" w:rsidRPr="00BB4A0F">
        <w:rPr>
          <w:rFonts w:asciiTheme="minorEastAsia" w:eastAsiaTheme="minorEastAsia" w:hAnsiTheme="minorEastAsia"/>
        </w:rPr>
        <w:t>, to reveal different</w:t>
      </w:r>
      <w:r w:rsidR="00501E29" w:rsidRPr="00BB4A0F">
        <w:rPr>
          <w:rFonts w:asciiTheme="minorEastAsia" w:eastAsiaTheme="minorEastAsia" w:hAnsiTheme="minorEastAsia"/>
        </w:rPr>
        <w:t xml:space="preserve"> levels of</w:t>
      </w:r>
      <w:r w:rsidR="00443CF5" w:rsidRPr="00BB4A0F">
        <w:rPr>
          <w:rFonts w:asciiTheme="minorEastAsia" w:eastAsiaTheme="minorEastAsia" w:hAnsiTheme="minorEastAsia"/>
        </w:rPr>
        <w:t xml:space="preserve"> socio-economic</w:t>
      </w:r>
      <w:r w:rsidR="00300FA5" w:rsidRPr="00BB4A0F">
        <w:rPr>
          <w:rFonts w:asciiTheme="minorEastAsia" w:eastAsiaTheme="minorEastAsia" w:hAnsiTheme="minorEastAsia"/>
        </w:rPr>
        <w:t xml:space="preserve"> development in green-red loop societies. </w:t>
      </w:r>
    </w:p>
    <w:p w14:paraId="36C730CA" w14:textId="65A7B1CE" w:rsidR="00F71248" w:rsidRPr="00BB4A0F" w:rsidRDefault="00AE0226" w:rsidP="00561193">
      <w:pPr>
        <w:spacing w:before="240" w:after="240"/>
        <w:jc w:val="both"/>
        <w:rPr>
          <w:rFonts w:asciiTheme="minorEastAsia" w:eastAsiaTheme="minorEastAsia" w:hAnsiTheme="minorEastAsia"/>
        </w:rPr>
      </w:pPr>
      <w:r w:rsidRPr="00BB4A0F">
        <w:rPr>
          <w:rFonts w:asciiTheme="minorEastAsia" w:eastAsiaTheme="minorEastAsia" w:hAnsiTheme="minorEastAsia"/>
        </w:rPr>
        <w:t xml:space="preserve">For </w:t>
      </w:r>
      <w:r w:rsidR="00101DB3" w:rsidRPr="00BB4A0F">
        <w:rPr>
          <w:rFonts w:asciiTheme="minorEastAsia" w:eastAsiaTheme="minorEastAsia" w:hAnsiTheme="minorEastAsia"/>
        </w:rPr>
        <w:t>Env</w:t>
      </w:r>
      <w:r w:rsidRPr="00BB4A0F">
        <w:rPr>
          <w:rFonts w:asciiTheme="minorEastAsia" w:eastAsiaTheme="minorEastAsia" w:hAnsiTheme="minorEastAsia"/>
        </w:rPr>
        <w:t>, biocapacity</w:t>
      </w:r>
      <w:r w:rsidR="00121590"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6e8da4e4b0282858296fb9&quot;,&quot;doc:5d5d54b1e4b0688f3c2d30df&quot;],&quot;referencesOptions&quot;:{&quot;doc:5e6e8da4e4b0282858296fb9&quot;:{&quot;author&quot;:true,&quot;year&quot;:true,&quot;pageReplace&quot;:&quot;&quot;,&quot;prefix&quot;:&quot;&quot;,&quot;suffix&quot;:&quot;&quot;},&quot;doc:5d5d54b1e4b0688f3c2d30df&quot;:{&quot;author&quot;:true,&quot;year&quot;:true,&quot;pageReplace&quot;:&quot;&quot;,&quot;prefix&quot;:&quot;&quot;,&quot;suffix&quot;:&quot;&quot;}},&quot;hasBrokenReferences&quot;:false,&quot;hasManualEdits&quot;:false,&quot;citationType&quot;:&quot;inline&quot;,&quot;id&quot;:1466081328,&quot;citationText&quot;:&quot;&lt;span style=\&quot;font-family:等线;font-size:16px;color:#000000\&quot;&gt;(Global Footprint Network. 2019; Niccolucci, et al. 2009)&lt;/span&gt;&quot;}"/>
          <w:id w:val="1466081328"/>
          <w:placeholder>
            <w:docPart w:val="D5FC51AA1A644BB99AA21001989306D5"/>
          </w:placeholder>
          <w15:webExtensionLinked/>
        </w:sdtPr>
        <w:sdtContent>
          <w:r w:rsidR="00A8664D">
            <w:rPr>
              <w:rFonts w:ascii="等线" w:eastAsia="等线" w:hAnsi="等线" w:hint="eastAsia"/>
              <w:color w:val="000000"/>
            </w:rPr>
            <w:t>(Global Footprint Network,. 2019; Niccolucci, et al. 2009)</w:t>
          </w:r>
        </w:sdtContent>
      </w:sdt>
      <w:r w:rsidRPr="00BB4A0F">
        <w:rPr>
          <w:rFonts w:asciiTheme="minorEastAsia" w:eastAsiaTheme="minorEastAsia" w:hAnsiTheme="minorEastAsia"/>
        </w:rPr>
        <w:t xml:space="preserve"> </w:t>
      </w:r>
      <w:r w:rsidR="00B4054B" w:rsidRPr="00BB4A0F">
        <w:rPr>
          <w:rFonts w:asciiTheme="minorEastAsia" w:eastAsiaTheme="minorEastAsia" w:hAnsiTheme="minorEastAsia"/>
        </w:rPr>
        <w:t xml:space="preserve">is defined as </w:t>
      </w:r>
      <w:r w:rsidR="007D4006" w:rsidRPr="00BB4A0F">
        <w:rPr>
          <w:rFonts w:asciiTheme="minorEastAsia" w:eastAsiaTheme="minorEastAsia" w:hAnsiTheme="minorEastAsia"/>
        </w:rPr>
        <w:t>“</w:t>
      </w:r>
      <w:r w:rsidR="00B4054B" w:rsidRPr="00BB4A0F">
        <w:rPr>
          <w:rFonts w:asciiTheme="minorEastAsia" w:eastAsiaTheme="minorEastAsia" w:hAnsiTheme="minorEastAsia"/>
        </w:rPr>
        <w:t>the ecosystems</w:t>
      </w:r>
      <w:r w:rsidR="007D4006" w:rsidRPr="00BB4A0F">
        <w:rPr>
          <w:rFonts w:asciiTheme="minorEastAsia" w:eastAsiaTheme="minorEastAsia" w:hAnsiTheme="minorEastAsia"/>
        </w:rPr>
        <w:t>’</w:t>
      </w:r>
      <w:r w:rsidR="00B4054B" w:rsidRPr="00BB4A0F">
        <w:rPr>
          <w:rFonts w:asciiTheme="minorEastAsia" w:eastAsiaTheme="minorEastAsia" w:hAnsiTheme="minorEastAsia"/>
        </w:rPr>
        <w:t xml:space="preserve"> capacity to produce biological materials used by people and to absorb waste material generated by humans</w:t>
      </w:r>
      <w:r w:rsidR="007D4006" w:rsidRPr="00BB4A0F">
        <w:rPr>
          <w:rFonts w:asciiTheme="minorEastAsia" w:eastAsiaTheme="minorEastAsia" w:hAnsiTheme="minorEastAsia"/>
        </w:rPr>
        <w:t>”</w:t>
      </w:r>
      <w:r w:rsidR="00B4054B" w:rsidRPr="00BB4A0F">
        <w:rPr>
          <w:rFonts w:asciiTheme="minorEastAsia" w:eastAsiaTheme="minorEastAsia" w:hAnsiTheme="minorEastAsia"/>
        </w:rPr>
        <w:t xml:space="preserve"> and measured as </w:t>
      </w:r>
      <w:r w:rsidR="007D4006" w:rsidRPr="00BB4A0F">
        <w:rPr>
          <w:rFonts w:asciiTheme="minorEastAsia" w:eastAsiaTheme="minorEastAsia" w:hAnsiTheme="minorEastAsia"/>
        </w:rPr>
        <w:t xml:space="preserve">the </w:t>
      </w:r>
      <w:r w:rsidR="00B4054B" w:rsidRPr="00BB4A0F">
        <w:rPr>
          <w:rFonts w:asciiTheme="minorEastAsia" w:eastAsiaTheme="minorEastAsia" w:hAnsiTheme="minorEastAsia"/>
        </w:rPr>
        <w:t>area of biologically productive land, which</w:t>
      </w:r>
      <w:r w:rsidRPr="00BB4A0F">
        <w:rPr>
          <w:rFonts w:asciiTheme="minorEastAsia" w:eastAsiaTheme="minorEastAsia" w:hAnsiTheme="minorEastAsia"/>
        </w:rPr>
        <w:t xml:space="preserve"> is used for quantifying land environment</w:t>
      </w:r>
      <w:r w:rsidR="007A2F96" w:rsidRPr="00BB4A0F">
        <w:rPr>
          <w:rFonts w:asciiTheme="minorEastAsia" w:eastAsiaTheme="minorEastAsia" w:hAnsiTheme="minorEastAsia"/>
        </w:rPr>
        <w:t>al state</w:t>
      </w:r>
      <w:r w:rsidR="00B4054B" w:rsidRPr="00BB4A0F">
        <w:rPr>
          <w:rFonts w:asciiTheme="minorEastAsia" w:eastAsiaTheme="minorEastAsia" w:hAnsiTheme="minorEastAsia"/>
        </w:rPr>
        <w:t xml:space="preserve"> in this study</w:t>
      </w:r>
      <w:r w:rsidRPr="00BB4A0F">
        <w:rPr>
          <w:rFonts w:asciiTheme="minorEastAsia" w:eastAsiaTheme="minorEastAsia" w:hAnsiTheme="minorEastAsia"/>
        </w:rPr>
        <w:t xml:space="preserve">. </w:t>
      </w:r>
      <w:r w:rsidR="007D4006" w:rsidRPr="00BB4A0F">
        <w:rPr>
          <w:rFonts w:asciiTheme="minorEastAsia" w:eastAsiaTheme="minorEastAsia" w:hAnsiTheme="minorEastAsia"/>
        </w:rPr>
        <w:t>The w</w:t>
      </w:r>
      <w:r w:rsidRPr="00BB4A0F">
        <w:rPr>
          <w:rFonts w:asciiTheme="minorEastAsia" w:eastAsiaTheme="minorEastAsia" w:hAnsiTheme="minorEastAsia"/>
        </w:rPr>
        <w:t>ater quality index</w:t>
      </w:r>
      <w:r w:rsidR="00121590"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63f9fce4b05dd74d09eaa1&quot;],&quot;referencesOptions&quot;:{&quot;doc:5e63f9fce4b05dd74d09eaa1&quot;:{&quot;author&quot;:true,&quot;year&quot;:true,&quot;pageReplace&quot;:&quot;&quot;,&quot;prefix&quot;:&quot;&quot;,&quot;suffix&quot;:&quot;&quot;}},&quot;hasBrokenReferences&quot;:false,&quot;hasManualEdits&quot;:false,&quot;citationType&quot;:&quot;inline&quot;,&quot;id&quot;:-126013378,&quot;citationText&quot;:&quot;&lt;span style=\&quot;font-family:等线;font-size:16px;color:#000000\&quot;&gt;(Srebotnjak, et al. 2012)&lt;/span&gt;&quot;}"/>
          <w:id w:val="-126013378"/>
          <w:placeholder>
            <w:docPart w:val="2F2C0963D1A6467681DF15423E88BB01"/>
          </w:placeholder>
          <w15:webExtensionLinked/>
        </w:sdtPr>
        <w:sdtContent>
          <w:r w:rsidR="00A8664D">
            <w:rPr>
              <w:rFonts w:ascii="等线" w:eastAsia="等线" w:hAnsi="等线" w:hint="eastAsia"/>
              <w:color w:val="000000"/>
            </w:rPr>
            <w:t>(Srebotnjak, et al. 2012)</w:t>
          </w:r>
        </w:sdtContent>
      </w:sdt>
      <w:r w:rsidR="00121590" w:rsidRPr="00BB4A0F">
        <w:rPr>
          <w:rFonts w:asciiTheme="minorEastAsia" w:eastAsiaTheme="minorEastAsia" w:hAnsiTheme="minorEastAsia"/>
        </w:rPr>
        <w:t xml:space="preserve"> that aggregates multiple </w:t>
      </w:r>
      <w:r w:rsidR="00F2182B" w:rsidRPr="00BB4A0F">
        <w:rPr>
          <w:rFonts w:asciiTheme="minorEastAsia" w:eastAsiaTheme="minorEastAsia" w:hAnsiTheme="minorEastAsia"/>
        </w:rPr>
        <w:t>variables</w:t>
      </w:r>
      <w:r w:rsidR="00121590" w:rsidRPr="00BB4A0F">
        <w:rPr>
          <w:rFonts w:asciiTheme="minorEastAsia" w:eastAsiaTheme="minorEastAsia" w:hAnsiTheme="minorEastAsia"/>
        </w:rPr>
        <w:t xml:space="preserve"> including </w:t>
      </w:r>
      <w:r w:rsidR="00F2182B" w:rsidRPr="00BB4A0F">
        <w:rPr>
          <w:rFonts w:asciiTheme="minorEastAsia" w:eastAsiaTheme="minorEastAsia" w:hAnsiTheme="minorEastAsia"/>
        </w:rPr>
        <w:t xml:space="preserve">nutrient concentration and </w:t>
      </w:r>
      <w:r w:rsidR="004242B2" w:rsidRPr="00BB4A0F">
        <w:rPr>
          <w:rFonts w:asciiTheme="minorEastAsia" w:eastAsiaTheme="minorEastAsia" w:hAnsiTheme="minorEastAsia"/>
        </w:rPr>
        <w:t xml:space="preserve">dissolved oxygen </w:t>
      </w:r>
      <w:r w:rsidR="00142D9D" w:rsidRPr="00BB4A0F">
        <w:rPr>
          <w:rFonts w:asciiTheme="minorEastAsia" w:eastAsiaTheme="minorEastAsia" w:hAnsiTheme="minorEastAsia"/>
        </w:rPr>
        <w:t>in</w:t>
      </w:r>
      <w:r w:rsidR="001D649A" w:rsidRPr="00BB4A0F">
        <w:rPr>
          <w:rFonts w:asciiTheme="minorEastAsia" w:eastAsiaTheme="minorEastAsia" w:hAnsiTheme="minorEastAsia"/>
        </w:rPr>
        <w:t xml:space="preserve"> global</w:t>
      </w:r>
      <w:r w:rsidR="00142D9D" w:rsidRPr="00BB4A0F">
        <w:rPr>
          <w:rFonts w:asciiTheme="minorEastAsia" w:eastAsiaTheme="minorEastAsia" w:hAnsiTheme="minorEastAsia"/>
        </w:rPr>
        <w:t xml:space="preserve"> water bodies</w:t>
      </w:r>
      <w:r w:rsidR="00121590" w:rsidRPr="00BB4A0F">
        <w:rPr>
          <w:rFonts w:asciiTheme="minorEastAsia" w:eastAsiaTheme="minorEastAsia" w:hAnsiTheme="minorEastAsia"/>
        </w:rPr>
        <w:t>,</w:t>
      </w:r>
      <w:r w:rsidRPr="00BB4A0F">
        <w:rPr>
          <w:rFonts w:asciiTheme="minorEastAsia" w:eastAsiaTheme="minorEastAsia" w:hAnsiTheme="minorEastAsia"/>
        </w:rPr>
        <w:t xml:space="preserve"> is used </w:t>
      </w:r>
      <w:r w:rsidR="00F2182B" w:rsidRPr="00BB4A0F">
        <w:rPr>
          <w:rFonts w:asciiTheme="minorEastAsia" w:eastAsiaTheme="minorEastAsia" w:hAnsiTheme="minorEastAsia"/>
        </w:rPr>
        <w:t>to represent the state of</w:t>
      </w:r>
      <w:r w:rsidRPr="00BB4A0F">
        <w:rPr>
          <w:rFonts w:asciiTheme="minorEastAsia" w:eastAsiaTheme="minorEastAsia" w:hAnsiTheme="minorEastAsia"/>
        </w:rPr>
        <w:t xml:space="preserve"> water environment.</w:t>
      </w:r>
      <w:r w:rsidR="00F2182B" w:rsidRPr="00BB4A0F">
        <w:rPr>
          <w:rFonts w:asciiTheme="minorEastAsia" w:eastAsiaTheme="minorEastAsia" w:hAnsiTheme="minorEastAsia"/>
        </w:rPr>
        <w:t xml:space="preserve"> </w:t>
      </w:r>
    </w:p>
    <w:p w14:paraId="55E1FC1C" w14:textId="1DEAB483" w:rsidR="00FF56E8" w:rsidRPr="00BB4A0F" w:rsidRDefault="00142D9D" w:rsidP="00561193">
      <w:pPr>
        <w:spacing w:before="240" w:after="240"/>
        <w:jc w:val="both"/>
        <w:rPr>
          <w:rFonts w:asciiTheme="minorEastAsia" w:eastAsiaTheme="minorEastAsia" w:hAnsiTheme="minorEastAsia"/>
        </w:rPr>
      </w:pPr>
      <w:r w:rsidRPr="00BB4A0F">
        <w:rPr>
          <w:rFonts w:asciiTheme="minorEastAsia" w:eastAsiaTheme="minorEastAsia" w:hAnsiTheme="minorEastAsia"/>
        </w:rPr>
        <w:t>F</w:t>
      </w:r>
      <w:r w:rsidR="00F2182B" w:rsidRPr="00BB4A0F">
        <w:rPr>
          <w:rFonts w:asciiTheme="minorEastAsia" w:eastAsiaTheme="minorEastAsia" w:hAnsiTheme="minorEastAsia"/>
        </w:rPr>
        <w:t xml:space="preserve">or </w:t>
      </w:r>
      <w:r w:rsidR="00101DB3" w:rsidRPr="00BB4A0F">
        <w:rPr>
          <w:rFonts w:asciiTheme="minorEastAsia" w:eastAsiaTheme="minorEastAsia" w:hAnsiTheme="minorEastAsia"/>
        </w:rPr>
        <w:t>Inf</w:t>
      </w:r>
      <w:r w:rsidR="00F2182B" w:rsidRPr="00BB4A0F">
        <w:rPr>
          <w:rFonts w:asciiTheme="minorEastAsia" w:eastAsiaTheme="minorEastAsia" w:hAnsiTheme="minorEastAsia"/>
        </w:rPr>
        <w:t xml:space="preserve">, </w:t>
      </w:r>
      <w:r w:rsidR="00491222" w:rsidRPr="00BB4A0F">
        <w:rPr>
          <w:rFonts w:asciiTheme="minorEastAsia" w:eastAsiaTheme="minorEastAsia" w:hAnsiTheme="minorEastAsia"/>
        </w:rPr>
        <w:t>e</w:t>
      </w:r>
      <w:r w:rsidR="00A93C3F" w:rsidRPr="00BB4A0F">
        <w:rPr>
          <w:rFonts w:asciiTheme="minorEastAsia" w:eastAsiaTheme="minorEastAsia" w:hAnsiTheme="minorEastAsia"/>
        </w:rPr>
        <w:t xml:space="preserve">nvironmental </w:t>
      </w:r>
      <w:r w:rsidR="00491222" w:rsidRPr="00BB4A0F">
        <w:rPr>
          <w:rFonts w:asciiTheme="minorEastAsia" w:eastAsiaTheme="minorEastAsia" w:hAnsiTheme="minorEastAsia"/>
        </w:rPr>
        <w:t>p</w:t>
      </w:r>
      <w:r w:rsidR="00A93C3F" w:rsidRPr="00BB4A0F">
        <w:rPr>
          <w:rFonts w:asciiTheme="minorEastAsia" w:eastAsiaTheme="minorEastAsia" w:hAnsiTheme="minorEastAsia"/>
        </w:rPr>
        <w:t xml:space="preserve">erformance </w:t>
      </w:r>
      <w:r w:rsidR="00491222" w:rsidRPr="00BB4A0F">
        <w:rPr>
          <w:rFonts w:asciiTheme="minorEastAsia" w:eastAsiaTheme="minorEastAsia" w:hAnsiTheme="minorEastAsia"/>
        </w:rPr>
        <w:t>i</w:t>
      </w:r>
      <w:r w:rsidR="00A93C3F" w:rsidRPr="00BB4A0F">
        <w:rPr>
          <w:rFonts w:asciiTheme="minorEastAsia" w:eastAsiaTheme="minorEastAsia" w:hAnsiTheme="minorEastAsia"/>
        </w:rPr>
        <w:t xml:space="preserve">ndex (EPI) </w:t>
      </w:r>
      <w:r w:rsidR="00F2182B" w:rsidRPr="00BB4A0F">
        <w:rPr>
          <w:rFonts w:asciiTheme="minorEastAsia" w:eastAsiaTheme="minorEastAsia" w:hAnsiTheme="minorEastAsia"/>
        </w:rPr>
        <w:t>scores for drinking water, sanitation</w:t>
      </w:r>
      <w:r w:rsidR="007D4006" w:rsidRPr="00BB4A0F">
        <w:rPr>
          <w:rFonts w:asciiTheme="minorEastAsia" w:eastAsiaTheme="minorEastAsia" w:hAnsiTheme="minorEastAsia"/>
        </w:rPr>
        <w:t>,</w:t>
      </w:r>
      <w:r w:rsidR="00F2182B" w:rsidRPr="00BB4A0F">
        <w:rPr>
          <w:rFonts w:asciiTheme="minorEastAsia" w:eastAsiaTheme="minorEastAsia" w:hAnsiTheme="minorEastAsia"/>
        </w:rPr>
        <w:t xml:space="preserve"> and wastewater treatment</w:t>
      </w:r>
      <w:r w:rsidR="00A93C3F"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f27f1cfe4b018bf107d9dbc&quot;],&quot;referencesOptions&quot;:{&quot;doc:5f27f1cfe4b018bf107d9dbc&quot;:{&quot;author&quot;:true,&quot;year&quot;:true,&quot;pageReplace&quot;:&quot;&quot;,&quot;prefix&quot;:&quot;&quot;,&quot;suffix&quot;:&quot;&quot;}},&quot;hasBrokenReferences&quot;:false,&quot;hasManualEdits&quot;:false,&quot;citationType&quot;:&quot;inline&quot;,&quot;id&quot;:-1370454048,&quot;citationText&quot;:&quot;&lt;span style=\&quot;font-family:等线;font-size:16px;color:#000000\&quot;&gt;(Wendling, et al. 2020)&lt;/span&gt;&quot;}"/>
          <w:id w:val="-1370454048"/>
          <w:placeholder>
            <w:docPart w:val="5C65228B77344BA9BB5276B74F4AECE0"/>
          </w:placeholder>
          <w15:webExtensionLinked/>
        </w:sdtPr>
        <w:sdtContent>
          <w:r w:rsidR="00A8664D">
            <w:rPr>
              <w:rFonts w:ascii="等线" w:eastAsia="等线" w:hAnsi="等线" w:hint="eastAsia"/>
              <w:color w:val="000000"/>
            </w:rPr>
            <w:t>(Wendling, et al. 2020)</w:t>
          </w:r>
        </w:sdtContent>
      </w:sdt>
      <w:r w:rsidR="00A93C3F" w:rsidRPr="00BB4A0F">
        <w:rPr>
          <w:rFonts w:asciiTheme="minorEastAsia" w:eastAsiaTheme="minorEastAsia" w:hAnsiTheme="minorEastAsia"/>
        </w:rPr>
        <w:t xml:space="preserve"> that measure people’s access to water supply and drainage collection facilities</w:t>
      </w:r>
      <w:r w:rsidR="00F2182B" w:rsidRPr="00BB4A0F">
        <w:rPr>
          <w:rFonts w:asciiTheme="minorEastAsia" w:eastAsiaTheme="minorEastAsia" w:hAnsiTheme="minorEastAsia"/>
        </w:rPr>
        <w:t xml:space="preserve"> are adopted. </w:t>
      </w:r>
      <w:r w:rsidRPr="00BB4A0F">
        <w:rPr>
          <w:rFonts w:asciiTheme="minorEastAsia" w:eastAsiaTheme="minorEastAsia" w:hAnsiTheme="minorEastAsia"/>
        </w:rPr>
        <w:t xml:space="preserve">Finally, </w:t>
      </w:r>
      <w:r w:rsidR="002E52B5" w:rsidRPr="00BB4A0F">
        <w:rPr>
          <w:rFonts w:asciiTheme="minorEastAsia" w:eastAsiaTheme="minorEastAsia" w:hAnsiTheme="minorEastAsia"/>
        </w:rPr>
        <w:t>EF</w:t>
      </w:r>
      <w:r w:rsidR="00F2182B"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437683102,&quot;citationText&quot;:&quot;&lt;span style=\&quot;font-family:等线;font-size:16px;color:#000000\&quot;&gt;(Global Footprint Network. 2019)&lt;/span&gt;&quot;}"/>
          <w:id w:val="-437683102"/>
          <w:placeholder>
            <w:docPart w:val="D266D67061C440EA86AB0872550D9880"/>
          </w:placeholder>
          <w15:webExtensionLinked/>
        </w:sdtPr>
        <w:sdtContent>
          <w:r w:rsidR="00A8664D">
            <w:rPr>
              <w:rFonts w:ascii="等线" w:eastAsia="等线" w:hAnsi="等线" w:hint="eastAsia"/>
              <w:color w:val="000000"/>
            </w:rPr>
            <w:t>(Global Footprint Network,. 2019)</w:t>
          </w:r>
        </w:sdtContent>
      </w:sdt>
      <w:r w:rsidR="00F2182B" w:rsidRPr="00BB4A0F">
        <w:rPr>
          <w:rFonts w:asciiTheme="minorEastAsia" w:eastAsiaTheme="minorEastAsia" w:hAnsiTheme="minorEastAsia"/>
        </w:rPr>
        <w:t xml:space="preserve"> for production and consumption </w:t>
      </w:r>
      <w:r w:rsidR="00F2182B" w:rsidRPr="00BB4A0F">
        <w:rPr>
          <w:rFonts w:asciiTheme="minorEastAsia" w:eastAsiaTheme="minorEastAsia" w:hAnsiTheme="minorEastAsia" w:hint="eastAsia"/>
          <w:lang w:eastAsia="zh-CN"/>
        </w:rPr>
        <w:t>are</w:t>
      </w:r>
      <w:r w:rsidR="00F2182B" w:rsidRPr="00BB4A0F">
        <w:rPr>
          <w:rFonts w:asciiTheme="minorEastAsia" w:eastAsiaTheme="minorEastAsia" w:hAnsiTheme="minorEastAsia"/>
        </w:rPr>
        <w:t xml:space="preserve"> adopted for quantifying overall human impacts on </w:t>
      </w:r>
      <w:r w:rsidR="007D4006" w:rsidRPr="00BB4A0F">
        <w:rPr>
          <w:rFonts w:asciiTheme="minorEastAsia" w:eastAsiaTheme="minorEastAsia" w:hAnsiTheme="minorEastAsia"/>
        </w:rPr>
        <w:t xml:space="preserve">the </w:t>
      </w:r>
      <w:r w:rsidR="00F2182B" w:rsidRPr="00BB4A0F">
        <w:rPr>
          <w:rFonts w:asciiTheme="minorEastAsia" w:eastAsiaTheme="minorEastAsia" w:hAnsiTheme="minorEastAsia"/>
        </w:rPr>
        <w:t>environment</w:t>
      </w:r>
      <w:r w:rsidR="00C81227" w:rsidRPr="00BB4A0F">
        <w:rPr>
          <w:rFonts w:asciiTheme="minorEastAsia" w:eastAsiaTheme="minorEastAsia" w:hAnsiTheme="minorEastAsia"/>
        </w:rPr>
        <w:t xml:space="preserve"> as Ftp</w:t>
      </w:r>
      <w:r w:rsidR="00F2182B" w:rsidRPr="00BB4A0F">
        <w:rPr>
          <w:rFonts w:asciiTheme="minorEastAsia" w:eastAsiaTheme="minorEastAsia" w:hAnsiTheme="minorEastAsia"/>
        </w:rPr>
        <w:t>.</w:t>
      </w:r>
    </w:p>
    <w:p w14:paraId="62810711" w14:textId="6B198500" w:rsidR="005D4006" w:rsidRPr="00BB4A0F" w:rsidRDefault="00FB608F" w:rsidP="00561193">
      <w:pPr>
        <w:spacing w:before="240" w:after="240"/>
        <w:jc w:val="both"/>
        <w:rPr>
          <w:rFonts w:asciiTheme="minorEastAsia" w:eastAsiaTheme="minorEastAsia" w:hAnsiTheme="minorEastAsia"/>
        </w:rPr>
      </w:pPr>
      <w:bookmarkStart w:id="12" w:name="_Hlk167299913"/>
      <w:r w:rsidRPr="00BB4A0F">
        <w:rPr>
          <w:rFonts w:asciiTheme="minorEastAsia" w:eastAsiaTheme="minorEastAsia" w:hAnsiTheme="minorEastAsia"/>
        </w:rPr>
        <w:t>The</w:t>
      </w:r>
      <w:r w:rsidR="008B6B47" w:rsidRPr="00BB4A0F">
        <w:rPr>
          <w:rFonts w:asciiTheme="minorEastAsia" w:eastAsiaTheme="minorEastAsia" w:hAnsiTheme="minorEastAsia"/>
        </w:rPr>
        <w:t>se</w:t>
      </w:r>
      <w:r w:rsidRPr="00BB4A0F">
        <w:rPr>
          <w:rFonts w:asciiTheme="minorEastAsia" w:eastAsiaTheme="minorEastAsia" w:hAnsiTheme="minorEastAsia"/>
        </w:rPr>
        <w:t xml:space="preserve"> indicators can be divided into two types</w:t>
      </w:r>
      <w:r w:rsidR="00F93BA5" w:rsidRPr="00BB4A0F">
        <w:rPr>
          <w:rFonts w:asciiTheme="minorEastAsia" w:eastAsiaTheme="minorEastAsia" w:hAnsiTheme="minorEastAsia"/>
        </w:rPr>
        <w:t xml:space="preserve"> (Table 1)</w:t>
      </w:r>
      <w:r w:rsidRPr="00BB4A0F">
        <w:rPr>
          <w:rFonts w:asciiTheme="minorEastAsia" w:eastAsiaTheme="minorEastAsia" w:hAnsiTheme="minorEastAsia"/>
        </w:rPr>
        <w:t xml:space="preserve">: ‘state’ indicators that illustrate the </w:t>
      </w:r>
      <w:r w:rsidR="002F3286" w:rsidRPr="00BB4A0F">
        <w:rPr>
          <w:rFonts w:asciiTheme="minorEastAsia" w:eastAsiaTheme="minorEastAsia" w:hAnsiTheme="minorEastAsia"/>
        </w:rPr>
        <w:t>condition</w:t>
      </w:r>
      <w:r w:rsidRPr="00BB4A0F">
        <w:rPr>
          <w:rFonts w:asciiTheme="minorEastAsia" w:eastAsiaTheme="minorEastAsia" w:hAnsiTheme="minorEastAsia"/>
        </w:rPr>
        <w:t xml:space="preserve"> of </w:t>
      </w:r>
      <w:r w:rsidR="00F26F9D" w:rsidRPr="00BB4A0F">
        <w:rPr>
          <w:rFonts w:asciiTheme="minorEastAsia" w:eastAsiaTheme="minorEastAsia" w:hAnsiTheme="minorEastAsia" w:hint="eastAsia"/>
          <w:lang w:eastAsia="zh-CN"/>
        </w:rPr>
        <w:t>the</w:t>
      </w:r>
      <w:r w:rsidRPr="00BB4A0F">
        <w:rPr>
          <w:rFonts w:asciiTheme="minorEastAsia" w:eastAsiaTheme="minorEastAsia" w:hAnsiTheme="minorEastAsia"/>
        </w:rPr>
        <w:t xml:space="preserve"> </w:t>
      </w:r>
      <w:r w:rsidR="007A2F96" w:rsidRPr="00BB4A0F">
        <w:rPr>
          <w:rFonts w:asciiTheme="minorEastAsia" w:eastAsiaTheme="minorEastAsia" w:hAnsiTheme="minorEastAsia"/>
        </w:rPr>
        <w:t>component</w:t>
      </w:r>
      <w:r w:rsidRPr="00BB4A0F">
        <w:rPr>
          <w:rFonts w:asciiTheme="minorEastAsia" w:eastAsiaTheme="minorEastAsia" w:hAnsiTheme="minorEastAsia"/>
        </w:rPr>
        <w:t xml:space="preserve"> and ‘trend’ indicators that illustrate the changes during the available period of the data. The data used for ‘state’ indicators is the latest </w:t>
      </w:r>
      <w:r w:rsidR="003F66F4" w:rsidRPr="00BB4A0F">
        <w:rPr>
          <w:rFonts w:asciiTheme="minorEastAsia" w:eastAsiaTheme="minorEastAsia" w:hAnsiTheme="minorEastAsia"/>
        </w:rPr>
        <w:t>available value</w:t>
      </w:r>
      <w:r w:rsidR="007B4730" w:rsidRPr="00BB4A0F">
        <w:rPr>
          <w:rFonts w:asciiTheme="minorEastAsia" w:eastAsiaTheme="minorEastAsia" w:hAnsiTheme="minorEastAsia"/>
        </w:rPr>
        <w:t xml:space="preserv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latest</m:t>
            </m:r>
          </m:sub>
        </m:sSub>
      </m:oMath>
      <w:r w:rsidR="007B4730" w:rsidRPr="00BB4A0F">
        <w:rPr>
          <w:rFonts w:asciiTheme="minorEastAsia" w:eastAsiaTheme="minorEastAsia" w:hAnsiTheme="minorEastAsia"/>
        </w:rPr>
        <w:t>)</w:t>
      </w:r>
      <w:r w:rsidR="003F66F4" w:rsidRPr="00BB4A0F">
        <w:rPr>
          <w:rFonts w:asciiTheme="minorEastAsia" w:eastAsiaTheme="minorEastAsia" w:hAnsiTheme="minorEastAsia"/>
        </w:rPr>
        <w:t xml:space="preserve"> </w:t>
      </w:r>
      <w:r w:rsidRPr="00BB4A0F">
        <w:rPr>
          <w:rFonts w:asciiTheme="minorEastAsia" w:eastAsiaTheme="minorEastAsia" w:hAnsiTheme="minorEastAsia"/>
        </w:rPr>
        <w:t xml:space="preserve">to reveal the </w:t>
      </w:r>
      <w:r w:rsidR="009C294B" w:rsidRPr="00BB4A0F">
        <w:rPr>
          <w:rFonts w:asciiTheme="minorEastAsia" w:eastAsiaTheme="minorEastAsia" w:hAnsiTheme="minorEastAsia"/>
        </w:rPr>
        <w:t>current</w:t>
      </w:r>
      <w:r w:rsidRPr="00BB4A0F">
        <w:rPr>
          <w:rFonts w:asciiTheme="minorEastAsia" w:eastAsiaTheme="minorEastAsia" w:hAnsiTheme="minorEastAsia"/>
        </w:rPr>
        <w:t xml:space="preserve"> </w:t>
      </w:r>
      <w:r w:rsidR="009C294B" w:rsidRPr="00BB4A0F">
        <w:rPr>
          <w:rFonts w:asciiTheme="minorEastAsia" w:eastAsiaTheme="minorEastAsia" w:hAnsiTheme="minorEastAsia"/>
        </w:rPr>
        <w:t>situation</w:t>
      </w:r>
      <w:r w:rsidR="00E3316D" w:rsidRPr="00BB4A0F">
        <w:rPr>
          <w:rFonts w:asciiTheme="minorEastAsia" w:eastAsiaTheme="minorEastAsia" w:hAnsiTheme="minorEastAsia"/>
        </w:rPr>
        <w:t xml:space="preserve"> (Eq. 1)</w:t>
      </w:r>
      <w:r w:rsidRPr="00BB4A0F">
        <w:rPr>
          <w:rFonts w:asciiTheme="minorEastAsia" w:eastAsiaTheme="minorEastAsia" w:hAnsiTheme="minorEastAsia"/>
        </w:rPr>
        <w:t>, whereas</w:t>
      </w:r>
      <w:r w:rsidR="00F26F9D" w:rsidRPr="00BB4A0F">
        <w:rPr>
          <w:rFonts w:asciiTheme="minorEastAsia" w:eastAsiaTheme="minorEastAsia" w:hAnsiTheme="minorEastAsia"/>
        </w:rPr>
        <w:t xml:space="preserve"> both</w:t>
      </w:r>
      <w:r w:rsidRPr="00BB4A0F">
        <w:rPr>
          <w:rFonts w:asciiTheme="minorEastAsia" w:eastAsiaTheme="minorEastAsia" w:hAnsiTheme="minorEastAsia"/>
        </w:rPr>
        <w:t xml:space="preserve"> the </w:t>
      </w:r>
      <w:r w:rsidR="003F66F4" w:rsidRPr="00BB4A0F">
        <w:rPr>
          <w:rFonts w:asciiTheme="minorEastAsia" w:eastAsiaTheme="minorEastAsia" w:hAnsiTheme="minorEastAsia"/>
        </w:rPr>
        <w:t>earliest</w:t>
      </w:r>
      <w:r w:rsidR="007B4730" w:rsidRPr="00BB4A0F">
        <w:rPr>
          <w:rFonts w:asciiTheme="minorEastAsia" w:eastAsiaTheme="minorEastAsia" w:hAnsiTheme="minorEastAsia"/>
        </w:rPr>
        <w:t xml:space="preserve"> (</w:t>
      </w:r>
      <m:oMath>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earliest</m:t>
            </m:r>
          </m:sub>
        </m:sSub>
      </m:oMath>
      <w:r w:rsidR="007B4730" w:rsidRPr="00BB4A0F">
        <w:rPr>
          <w:rFonts w:asciiTheme="minorEastAsia" w:eastAsiaTheme="minorEastAsia" w:hAnsiTheme="minorEastAsia"/>
        </w:rPr>
        <w:t>)</w:t>
      </w:r>
      <w:r w:rsidR="003F66F4" w:rsidRPr="00BB4A0F">
        <w:rPr>
          <w:rFonts w:asciiTheme="minorEastAsia" w:eastAsiaTheme="minorEastAsia" w:hAnsiTheme="minorEastAsia"/>
        </w:rPr>
        <w:t xml:space="preserve"> and the latest available value</w:t>
      </w:r>
      <w:r w:rsidR="009C294B" w:rsidRPr="00BB4A0F">
        <w:rPr>
          <w:rFonts w:asciiTheme="minorEastAsia" w:eastAsiaTheme="minorEastAsia" w:hAnsiTheme="minorEastAsia"/>
        </w:rPr>
        <w:t>s</w:t>
      </w:r>
      <w:r w:rsidR="003F66F4" w:rsidRPr="00BB4A0F">
        <w:rPr>
          <w:rFonts w:asciiTheme="minorEastAsia" w:eastAsiaTheme="minorEastAsia" w:hAnsiTheme="minorEastAsia"/>
        </w:rPr>
        <w:t xml:space="preserve"> are used to evaluate the ‘trend’ indicators</w:t>
      </w:r>
      <w:r w:rsidR="00E3316D" w:rsidRPr="00BB4A0F">
        <w:rPr>
          <w:rFonts w:asciiTheme="minorEastAsia" w:eastAsiaTheme="minorEastAsia" w:hAnsiTheme="minorEastAsia"/>
        </w:rPr>
        <w:t xml:space="preserve"> (Eq. 2)</w:t>
      </w:r>
      <w:r w:rsidR="001729ED">
        <w:rPr>
          <w:rFonts w:asciiTheme="minorEastAsia" w:eastAsiaTheme="minorEastAsia" w:hAnsiTheme="minorEastAsia" w:hint="eastAsia"/>
          <w:lang w:eastAsia="zh-CN"/>
        </w:rPr>
        <w:t>, which are listed in the Supplementary Material</w:t>
      </w:r>
      <w:r w:rsidR="003F66F4" w:rsidRPr="00BB4A0F">
        <w:rPr>
          <w:rFonts w:asciiTheme="minorEastAsia" w:eastAsiaTheme="minorEastAsia" w:hAnsiTheme="minorEastAsia"/>
        </w:rPr>
        <w:t xml:space="preserve">. </w:t>
      </w:r>
      <w:r w:rsidR="00CE1042" w:rsidRPr="00BB4A0F">
        <w:rPr>
          <w:rFonts w:asciiTheme="minorEastAsia" w:eastAsiaTheme="minorEastAsia" w:hAnsiTheme="minorEastAsia"/>
        </w:rPr>
        <w:t>T</w:t>
      </w:r>
      <w:r w:rsidR="003F66F4" w:rsidRPr="00BB4A0F">
        <w:rPr>
          <w:rFonts w:asciiTheme="minorEastAsia" w:eastAsiaTheme="minorEastAsia" w:hAnsiTheme="minorEastAsia"/>
        </w:rPr>
        <w:t xml:space="preserve">he </w:t>
      </w:r>
      <w:r w:rsidR="006415B3" w:rsidRPr="00BB4A0F">
        <w:rPr>
          <w:rFonts w:asciiTheme="minorEastAsia" w:eastAsiaTheme="minorEastAsia" w:hAnsiTheme="minorEastAsia"/>
        </w:rPr>
        <w:t>‘</w:t>
      </w:r>
      <w:r w:rsidR="003F66F4" w:rsidRPr="00BB4A0F">
        <w:rPr>
          <w:rFonts w:asciiTheme="minorEastAsia" w:eastAsiaTheme="minorEastAsia" w:hAnsiTheme="minorEastAsia"/>
        </w:rPr>
        <w:t>trend</w:t>
      </w:r>
      <w:r w:rsidR="006415B3" w:rsidRPr="00BB4A0F">
        <w:rPr>
          <w:rFonts w:asciiTheme="minorEastAsia" w:eastAsiaTheme="minorEastAsia" w:hAnsiTheme="minorEastAsia"/>
        </w:rPr>
        <w:t>’</w:t>
      </w:r>
      <w:r w:rsidR="003F66F4" w:rsidRPr="00BB4A0F">
        <w:rPr>
          <w:rFonts w:asciiTheme="minorEastAsia" w:eastAsiaTheme="minorEastAsia" w:hAnsiTheme="minorEastAsia"/>
        </w:rPr>
        <w:t xml:space="preserve"> indicator</w:t>
      </w:r>
      <w:r w:rsidR="001851A3" w:rsidRPr="00BB4A0F">
        <w:rPr>
          <w:rFonts w:asciiTheme="minorEastAsia" w:eastAsiaTheme="minorEastAsia" w:hAnsiTheme="minorEastAsia"/>
        </w:rPr>
        <w:t>s</w:t>
      </w:r>
      <w:r w:rsidR="003F66F4" w:rsidRPr="00BB4A0F">
        <w:rPr>
          <w:rFonts w:asciiTheme="minorEastAsia" w:eastAsiaTheme="minorEastAsia" w:hAnsiTheme="minorEastAsia"/>
        </w:rPr>
        <w:t xml:space="preserve"> </w:t>
      </w:r>
      <w:r w:rsidR="001851A3" w:rsidRPr="00BB4A0F">
        <w:rPr>
          <w:rFonts w:asciiTheme="minorEastAsia" w:eastAsiaTheme="minorEastAsia" w:hAnsiTheme="minorEastAsia"/>
        </w:rPr>
        <w:t>are</w:t>
      </w:r>
      <w:r w:rsidR="003F66F4" w:rsidRPr="00BB4A0F">
        <w:rPr>
          <w:rFonts w:asciiTheme="minorEastAsia" w:eastAsiaTheme="minorEastAsia" w:hAnsiTheme="minorEastAsia"/>
        </w:rPr>
        <w:t xml:space="preserve"> calculated as</w:t>
      </w:r>
      <w:r w:rsidR="00CA5C09" w:rsidRPr="00BB4A0F">
        <w:rPr>
          <w:rFonts w:asciiTheme="minorEastAsia" w:eastAsiaTheme="minorEastAsia" w:hAnsiTheme="minorEastAsia"/>
        </w:rPr>
        <w:t xml:space="preserve"> </w:t>
      </w:r>
      <w:r w:rsidR="009C294B" w:rsidRPr="00BB4A0F">
        <w:rPr>
          <w:rFonts w:asciiTheme="minorEastAsia" w:eastAsiaTheme="minorEastAsia" w:hAnsiTheme="minorEastAsia"/>
        </w:rPr>
        <w:t xml:space="preserve">the </w:t>
      </w:r>
      <w:r w:rsidR="00CA5C09" w:rsidRPr="00BB4A0F">
        <w:rPr>
          <w:rFonts w:asciiTheme="minorEastAsia" w:eastAsiaTheme="minorEastAsia" w:hAnsiTheme="minorEastAsia"/>
        </w:rPr>
        <w:t>annual rate of</w:t>
      </w:r>
      <w:r w:rsidR="003F66F4" w:rsidRPr="00BB4A0F">
        <w:rPr>
          <w:rFonts w:asciiTheme="minorEastAsia" w:eastAsiaTheme="minorEastAsia" w:hAnsiTheme="minorEastAsia"/>
        </w:rPr>
        <w:t xml:space="preserve"> </w:t>
      </w:r>
      <w:r w:rsidR="00CA5C09" w:rsidRPr="00BB4A0F">
        <w:rPr>
          <w:rFonts w:asciiTheme="minorEastAsia" w:eastAsiaTheme="minorEastAsia" w:hAnsiTheme="minorEastAsia"/>
        </w:rPr>
        <w:t>changes</w:t>
      </w:r>
      <w:r w:rsidR="009C294B" w:rsidRPr="00BB4A0F">
        <w:rPr>
          <w:rFonts w:asciiTheme="minorEastAsia" w:eastAsiaTheme="minorEastAsia" w:hAnsiTheme="minorEastAsia"/>
        </w:rPr>
        <w:t xml:space="preserve"> (in %)</w:t>
      </w:r>
      <w:r w:rsidR="003F66F4" w:rsidRPr="00BB4A0F">
        <w:rPr>
          <w:rFonts w:asciiTheme="minorEastAsia" w:eastAsiaTheme="minorEastAsia" w:hAnsiTheme="minorEastAsia"/>
        </w:rPr>
        <w:t xml:space="preserve"> for each country</w:t>
      </w:r>
      <w:r w:rsidR="00324200" w:rsidRPr="00BB4A0F">
        <w:rPr>
          <w:rFonts w:asciiTheme="minorEastAsia" w:eastAsiaTheme="minorEastAsia" w:hAnsiTheme="minorEastAsia"/>
        </w:rPr>
        <w:t xml:space="preserve">, which is the </w:t>
      </w:r>
      <w:r w:rsidR="009C294B" w:rsidRPr="00BB4A0F">
        <w:rPr>
          <w:rFonts w:asciiTheme="minorEastAsia" w:eastAsiaTheme="minorEastAsia" w:hAnsiTheme="minorEastAsia"/>
        </w:rPr>
        <w:t>percentage of</w:t>
      </w:r>
      <w:r w:rsidR="00324200" w:rsidRPr="00BB4A0F">
        <w:rPr>
          <w:rFonts w:asciiTheme="minorEastAsia" w:eastAsiaTheme="minorEastAsia" w:hAnsiTheme="minorEastAsia"/>
        </w:rPr>
        <w:t xml:space="preserve"> increase/decrease divided by the number of years (</w:t>
      </w:r>
      <m:oMath>
        <m:sSub>
          <m:sSubPr>
            <m:ctrlPr>
              <w:rPr>
                <w:rFonts w:ascii="Cambria Math" w:eastAsiaTheme="minorEastAsia" w:hAnsi="Cambria Math"/>
                <w:i/>
              </w:rPr>
            </m:ctrlPr>
          </m:sSubPr>
          <m:e>
            <m:r>
              <w:rPr>
                <w:rFonts w:ascii="Cambria Math" w:eastAsiaTheme="minorEastAsia" w:hAnsi="Cambria Math"/>
              </w:rPr>
              <m:t>n</m:t>
            </m:r>
          </m:e>
          <m:sub>
            <m:r>
              <w:rPr>
                <w:rFonts w:ascii="Cambria Math" w:eastAsiaTheme="minorEastAsia" w:hAnsi="Cambria Math"/>
              </w:rPr>
              <m:t>years</m:t>
            </m:r>
          </m:sub>
        </m:sSub>
      </m:oMath>
      <w:r w:rsidR="00324200" w:rsidRPr="00BB4A0F">
        <w:rPr>
          <w:rFonts w:asciiTheme="minorEastAsia" w:eastAsiaTheme="minorEastAsia" w:hAnsiTheme="minorEastAsia"/>
        </w:rPr>
        <w:t>)</w:t>
      </w:r>
      <w:r w:rsidR="009C294B" w:rsidRPr="00BB4A0F">
        <w:rPr>
          <w:rFonts w:asciiTheme="minorEastAsia" w:eastAsiaTheme="minorEastAsia" w:hAnsiTheme="minorEastAsia"/>
        </w:rPr>
        <w:t xml:space="preserve"> in the available period</w:t>
      </w:r>
      <w:r w:rsidR="003F66F4" w:rsidRPr="00BB4A0F">
        <w:rPr>
          <w:rFonts w:asciiTheme="minorEastAsia" w:eastAsiaTheme="minorEastAsia" w:hAnsiTheme="minorEastAsia"/>
        </w:rPr>
        <w:t xml:space="preserve">. </w:t>
      </w:r>
    </w:p>
    <w:bookmarkEnd w:id="12"/>
    <w:p w14:paraId="4F1D527D" w14:textId="359DD90C" w:rsidR="00914333" w:rsidRPr="00BB4A0F" w:rsidRDefault="00914333" w:rsidP="00914333">
      <w:pPr>
        <w:spacing w:before="240" w:after="240" w:line="360" w:lineRule="auto"/>
        <w:jc w:val="right"/>
        <w:rPr>
          <w:rFonts w:asciiTheme="minorEastAsia" w:eastAsiaTheme="minorEastAsia" w:hAnsiTheme="minorEastAsia"/>
        </w:rPr>
      </w:pPr>
      <m:oMath>
        <m:r>
          <w:rPr>
            <w:rFonts w:ascii="Cambria Math" w:eastAsiaTheme="minorEastAsia" w:hAnsi="Cambria Math"/>
          </w:rPr>
          <m:t>State=</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latest</m:t>
            </m:r>
          </m:sub>
        </m:sSub>
      </m:oMath>
      <w:r w:rsidRPr="00BB4A0F">
        <w:rPr>
          <w:rFonts w:asciiTheme="minorEastAsia" w:eastAsiaTheme="minorEastAsia" w:hAnsiTheme="minorEastAsia"/>
        </w:rPr>
        <w:tab/>
      </w:r>
      <w:r w:rsidRPr="00BB4A0F">
        <w:rPr>
          <w:rFonts w:asciiTheme="minorEastAsia" w:eastAsiaTheme="minorEastAsia" w:hAnsiTheme="minorEastAsia"/>
        </w:rPr>
        <w:tab/>
      </w:r>
      <w:r w:rsidRPr="00BB4A0F">
        <w:rPr>
          <w:rFonts w:asciiTheme="minorEastAsia" w:eastAsiaTheme="minorEastAsia" w:hAnsiTheme="minorEastAsia"/>
        </w:rPr>
        <w:tab/>
      </w:r>
      <w:r w:rsidRPr="00BB4A0F">
        <w:rPr>
          <w:rFonts w:asciiTheme="minorEastAsia" w:eastAsiaTheme="minorEastAsia" w:hAnsiTheme="minorEastAsia"/>
        </w:rPr>
        <w:tab/>
      </w:r>
      <w:r w:rsidRPr="00BB4A0F">
        <w:rPr>
          <w:rFonts w:asciiTheme="minorEastAsia" w:eastAsiaTheme="minorEastAsia" w:hAnsiTheme="minorEastAsia"/>
        </w:rPr>
        <w:tab/>
        <w:t>(1)</w:t>
      </w:r>
    </w:p>
    <w:p w14:paraId="146FF18C" w14:textId="708CD74F" w:rsidR="004A37C7" w:rsidRPr="00BB4A0F" w:rsidRDefault="00E14222" w:rsidP="00CA5C09">
      <w:pPr>
        <w:spacing w:before="240" w:after="240" w:line="360" w:lineRule="auto"/>
        <w:jc w:val="right"/>
        <w:rPr>
          <w:rFonts w:asciiTheme="minorEastAsia" w:eastAsiaTheme="minorEastAsia" w:hAnsiTheme="minorEastAsia"/>
        </w:rPr>
      </w:pPr>
      <m:oMath>
        <m:r>
          <w:rPr>
            <w:rFonts w:ascii="Cambria Math" w:eastAsiaTheme="minorEastAsia" w:hAnsi="Cambria Math"/>
          </w:rPr>
          <m:t>Trend=(</m:t>
        </m:r>
        <m:f>
          <m:fPr>
            <m:ctrlPr>
              <w:rPr>
                <w:rFonts w:ascii="Cambria Math" w:eastAsiaTheme="minorEastAsia" w:hAnsi="Cambria Math"/>
                <w:i/>
              </w:rPr>
            </m:ctrlPr>
          </m:fPr>
          <m:num>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latest</m:t>
                </m:r>
              </m:sub>
            </m:sSub>
            <m:r>
              <w:rPr>
                <w:rFonts w:ascii="Cambria Math" w:eastAsiaTheme="minorEastAsia" w:hAnsi="Cambria Math"/>
              </w:rPr>
              <m:t>-</m:t>
            </m:r>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earliest</m:t>
                </m:r>
              </m:sub>
            </m:sSub>
          </m:num>
          <m:den>
            <m:sSub>
              <m:sSubPr>
                <m:ctrlPr>
                  <w:rPr>
                    <w:rFonts w:ascii="Cambria Math" w:eastAsiaTheme="minorEastAsia" w:hAnsi="Cambria Math"/>
                    <w:i/>
                  </w:rPr>
                </m:ctrlPr>
              </m:sSubPr>
              <m:e>
                <m:r>
                  <w:rPr>
                    <w:rFonts w:ascii="Cambria Math" w:eastAsiaTheme="minorEastAsia" w:hAnsi="Cambria Math"/>
                  </w:rPr>
                  <m:t>V</m:t>
                </m:r>
              </m:e>
              <m:sub>
                <m:r>
                  <w:rPr>
                    <w:rFonts w:ascii="Cambria Math" w:eastAsiaTheme="minorEastAsia" w:hAnsi="Cambria Math"/>
                  </w:rPr>
                  <m:t>earliest</m:t>
                </m:r>
              </m:sub>
            </m:sSub>
          </m:den>
        </m:f>
        <m:r>
          <w:rPr>
            <w:rFonts w:ascii="Cambria Math" w:eastAsiaTheme="minorEastAsia" w:hAnsi="Cambria Math"/>
          </w:rPr>
          <m:t>×100%)/</m:t>
        </m:r>
        <m:sSub>
          <m:sSubPr>
            <m:ctrlPr>
              <w:rPr>
                <w:rFonts w:ascii="Cambria Math" w:eastAsiaTheme="minorEastAsia" w:hAnsi="Cambria Math"/>
                <w:i/>
              </w:rPr>
            </m:ctrlPr>
          </m:sSubPr>
          <m:e>
            <m:r>
              <w:rPr>
                <w:rFonts w:ascii="Cambria Math" w:eastAsiaTheme="minorEastAsia" w:hAnsi="Cambria Math"/>
              </w:rPr>
              <m:t>n</m:t>
            </m:r>
          </m:e>
          <m:sub>
            <m:r>
              <w:rPr>
                <w:rFonts w:ascii="Cambria Math" w:eastAsiaTheme="minorEastAsia" w:hAnsi="Cambria Math"/>
              </w:rPr>
              <m:t>years</m:t>
            </m:r>
          </m:sub>
        </m:sSub>
      </m:oMath>
      <w:r w:rsidRPr="00BB4A0F">
        <w:rPr>
          <w:rFonts w:asciiTheme="minorEastAsia" w:eastAsiaTheme="minorEastAsia" w:hAnsiTheme="minorEastAsia"/>
        </w:rPr>
        <w:tab/>
      </w:r>
      <w:r w:rsidRPr="00BB4A0F">
        <w:rPr>
          <w:rFonts w:asciiTheme="minorEastAsia" w:eastAsiaTheme="minorEastAsia" w:hAnsiTheme="minorEastAsia"/>
        </w:rPr>
        <w:tab/>
      </w:r>
      <w:r w:rsidRPr="00BB4A0F">
        <w:rPr>
          <w:rFonts w:asciiTheme="minorEastAsia" w:eastAsiaTheme="minorEastAsia" w:hAnsiTheme="minorEastAsia"/>
        </w:rPr>
        <w:tab/>
      </w:r>
      <w:r w:rsidRPr="00BB4A0F">
        <w:rPr>
          <w:rFonts w:asciiTheme="minorEastAsia" w:eastAsiaTheme="minorEastAsia" w:hAnsiTheme="minorEastAsia"/>
        </w:rPr>
        <w:tab/>
        <w:t>(2)</w:t>
      </w:r>
    </w:p>
    <w:p w14:paraId="5F5B458A" w14:textId="572F2E5A" w:rsidR="00B008B6" w:rsidRPr="00BB4A0F" w:rsidRDefault="00B008B6" w:rsidP="00B008B6">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lastRenderedPageBreak/>
        <w:t xml:space="preserve">2.3 </w:t>
      </w:r>
      <w:r w:rsidR="002626BF" w:rsidRPr="00BB4A0F">
        <w:rPr>
          <w:rFonts w:asciiTheme="minorEastAsia" w:eastAsiaTheme="minorEastAsia" w:hAnsiTheme="minorEastAsia" w:cs="Times New Roman"/>
          <w:b/>
          <w:bCs/>
          <w:color w:val="000000"/>
        </w:rPr>
        <w:t>Causal effects estimation using SEM</w:t>
      </w:r>
    </w:p>
    <w:p w14:paraId="7E2E664E" w14:textId="6128E009" w:rsidR="00EA383E" w:rsidRPr="00BB4A0F" w:rsidRDefault="00EA383E" w:rsidP="00D03EE8">
      <w:pPr>
        <w:spacing w:before="240" w:after="240"/>
        <w:jc w:val="both"/>
        <w:rPr>
          <w:rFonts w:asciiTheme="minorEastAsia" w:eastAsiaTheme="minorEastAsia" w:hAnsiTheme="minorEastAsia"/>
        </w:rPr>
      </w:pPr>
      <w:bookmarkStart w:id="13" w:name="_Hlk167300712"/>
      <w:r w:rsidRPr="00BB4A0F">
        <w:rPr>
          <w:rFonts w:asciiTheme="minorEastAsia" w:eastAsiaTheme="minorEastAsia" w:hAnsiTheme="minorEastAsia"/>
          <w:lang w:eastAsia="zh-CN"/>
        </w:rPr>
        <w:t xml:space="preserve">To evaluate the causal effects of each link in the meta-model, structural equation modelling (SEM) is used. </w:t>
      </w:r>
      <w:r w:rsidRPr="00BB4A0F">
        <w:rPr>
          <w:rFonts w:asciiTheme="minorEastAsia" w:eastAsiaTheme="minorEastAsia" w:hAnsiTheme="minorEastAsia"/>
        </w:rPr>
        <w:t xml:space="preserve">SEMs are multivariate methods that </w:t>
      </w:r>
      <w:r w:rsidR="00632BB0" w:rsidRPr="00BB4A0F">
        <w:rPr>
          <w:rFonts w:asciiTheme="minorEastAsia" w:eastAsiaTheme="minorEastAsia" w:hAnsiTheme="minorEastAsia" w:hint="eastAsia"/>
          <w:lang w:eastAsia="zh-CN"/>
        </w:rPr>
        <w:t>build</w:t>
      </w:r>
      <w:r w:rsidRPr="00BB4A0F">
        <w:rPr>
          <w:rFonts w:asciiTheme="minorEastAsia" w:eastAsiaTheme="minorEastAsia" w:hAnsiTheme="minorEastAsia"/>
        </w:rPr>
        <w:t xml:space="preserve"> the linkage of measur</w:t>
      </w:r>
      <w:r w:rsidR="00726229" w:rsidRPr="00BB4A0F">
        <w:rPr>
          <w:rFonts w:asciiTheme="minorEastAsia" w:eastAsiaTheme="minorEastAsia" w:hAnsiTheme="minorEastAsia"/>
        </w:rPr>
        <w:t>ed</w:t>
      </w:r>
      <w:r w:rsidRPr="00BB4A0F">
        <w:rPr>
          <w:rFonts w:asciiTheme="minorEastAsia" w:eastAsiaTheme="minorEastAsia" w:hAnsiTheme="minorEastAsia"/>
        </w:rPr>
        <w:t xml:space="preserve"> </w:t>
      </w:r>
      <w:r w:rsidR="00885568" w:rsidRPr="00BB4A0F">
        <w:rPr>
          <w:rFonts w:asciiTheme="minorEastAsia" w:eastAsiaTheme="minorEastAsia" w:hAnsiTheme="minorEastAsia"/>
        </w:rPr>
        <w:t>indicators</w:t>
      </w:r>
      <w:r w:rsidRPr="00BB4A0F">
        <w:rPr>
          <w:rFonts w:asciiTheme="minorEastAsia" w:eastAsiaTheme="minorEastAsia" w:hAnsiTheme="minorEastAsia"/>
        </w:rPr>
        <w:t xml:space="preserve"> to</w:t>
      </w:r>
      <w:r w:rsidR="00632BB0" w:rsidRPr="00BB4A0F">
        <w:rPr>
          <w:rFonts w:asciiTheme="minorEastAsia" w:eastAsiaTheme="minorEastAsia" w:hAnsiTheme="minorEastAsia"/>
        </w:rPr>
        <w:t xml:space="preserve"> test the </w:t>
      </w:r>
      <w:r w:rsidR="0030427F" w:rsidRPr="00BB4A0F">
        <w:rPr>
          <w:rFonts w:asciiTheme="minorEastAsia" w:eastAsiaTheme="minorEastAsia" w:hAnsiTheme="minorEastAsia"/>
        </w:rPr>
        <w:t>hypothesised</w:t>
      </w:r>
      <w:r w:rsidR="00632BB0" w:rsidRPr="00BB4A0F">
        <w:rPr>
          <w:rFonts w:asciiTheme="minorEastAsia" w:eastAsiaTheme="minorEastAsia" w:hAnsiTheme="minorEastAsia"/>
        </w:rPr>
        <w:t xml:space="preserve"> causal relationships between</w:t>
      </w:r>
      <w:r w:rsidRPr="00BB4A0F">
        <w:rPr>
          <w:rFonts w:asciiTheme="minorEastAsia" w:eastAsiaTheme="minorEastAsia" w:hAnsiTheme="minorEastAsia"/>
        </w:rPr>
        <w:t xml:space="preserve"> unobserved</w:t>
      </w:r>
      <w:r w:rsidR="004708E5" w:rsidRPr="00BB4A0F">
        <w:rPr>
          <w:rFonts w:asciiTheme="minorEastAsia" w:eastAsiaTheme="minorEastAsia" w:hAnsiTheme="minorEastAsia"/>
        </w:rPr>
        <w:t xml:space="preserve"> latent variables</w:t>
      </w:r>
      <w:r w:rsidR="00CF2D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4cf32c8f08ad7131cc1141&quot;],&quot;referencesOptions&quot;:{&quot;doc:634cf32c8f08ad7131cc1141&quot;:{&quot;author&quot;:true,&quot;year&quot;:true,&quot;pageReplace&quot;:&quot;&quot;,&quot;prefix&quot;:&quot;&quot;,&quot;suffix&quot;:&quot;&quot;}},&quot;hasBrokenReferences&quot;:false,&quot;hasManualEdits&quot;:false,&quot;citationType&quot;:&quot;inline&quot;,&quot;id&quot;:1665899301,&quot;citationText&quot;:&quot;&lt;span style=\&quot;font-family:等线;font-size:16px;color:#000000\&quot;&gt;(Thakkar. 2020)&lt;/span&gt;&quot;}"/>
          <w:id w:val="1665899301"/>
          <w:placeholder>
            <w:docPart w:val="872A76DFA4AE4FC7B82F57DF0EB12424"/>
          </w:placeholder>
        </w:sdtPr>
        <w:sdtContent>
          <w:r w:rsidR="00A8664D">
            <w:rPr>
              <w:rFonts w:ascii="等线" w:eastAsia="等线" w:hAnsi="等线" w:hint="eastAsia"/>
              <w:color w:val="000000"/>
            </w:rPr>
            <w:t>(Thakkar. 2020)</w:t>
          </w:r>
        </w:sdtContent>
      </w:sdt>
      <w:r w:rsidRPr="00BB4A0F">
        <w:rPr>
          <w:rFonts w:asciiTheme="minorEastAsia" w:eastAsiaTheme="minorEastAsia" w:hAnsiTheme="minorEastAsia"/>
        </w:rPr>
        <w:t>.</w:t>
      </w:r>
      <w:r w:rsidR="004708E5" w:rsidRPr="00BB4A0F">
        <w:rPr>
          <w:rFonts w:asciiTheme="minorEastAsia" w:eastAsiaTheme="minorEastAsia" w:hAnsiTheme="minorEastAsia" w:hint="eastAsia"/>
          <w:lang w:eastAsia="zh-CN"/>
        </w:rPr>
        <w:t xml:space="preserve"> </w:t>
      </w:r>
      <w:r w:rsidR="004708E5" w:rsidRPr="00BB4A0F">
        <w:rPr>
          <w:rFonts w:asciiTheme="minorEastAsia" w:eastAsiaTheme="minorEastAsia" w:hAnsiTheme="minorEastAsia"/>
        </w:rPr>
        <w:t>Latent</w:t>
      </w:r>
      <w:r w:rsidR="00DC2C6E" w:rsidRPr="00BB4A0F">
        <w:rPr>
          <w:rFonts w:asciiTheme="minorEastAsia" w:eastAsiaTheme="minorEastAsia" w:hAnsiTheme="minorEastAsia"/>
        </w:rPr>
        <w:t xml:space="preserve"> variables</w:t>
      </w:r>
      <w:r w:rsidRPr="00BB4A0F">
        <w:rPr>
          <w:rFonts w:asciiTheme="minorEastAsia" w:eastAsiaTheme="minorEastAsia" w:hAnsiTheme="minorEastAsia"/>
        </w:rPr>
        <w:t xml:space="preserve"> are constructs of </w:t>
      </w:r>
      <w:r w:rsidR="003236C2" w:rsidRPr="00BB4A0F">
        <w:rPr>
          <w:rFonts w:asciiTheme="minorEastAsia" w:eastAsiaTheme="minorEastAsia" w:hAnsiTheme="minorEastAsia"/>
        </w:rPr>
        <w:t xml:space="preserve">the measured </w:t>
      </w:r>
      <w:r w:rsidR="00A455A3" w:rsidRPr="00BB4A0F">
        <w:rPr>
          <w:rFonts w:asciiTheme="minorEastAsia" w:eastAsiaTheme="minorEastAsia" w:hAnsiTheme="minorEastAsia"/>
        </w:rPr>
        <w:t>indicators</w:t>
      </w:r>
      <w:r w:rsidR="004708E5" w:rsidRPr="00BB4A0F">
        <w:rPr>
          <w:rFonts w:asciiTheme="minorEastAsia" w:eastAsiaTheme="minorEastAsia" w:hAnsiTheme="minorEastAsia"/>
        </w:rPr>
        <w:t xml:space="preserve"> and can be divided into latent endogenous variables (caused by one or more variables) and latent exogenous variables (independent and not caused by other variables)</w:t>
      </w:r>
      <w:r w:rsidR="00CF2D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5531b48f084a4ecb4b5d41&quot;],&quot;referencesOptions&quot;:{&quot;doc:635531b48f084a4ecb4b5d41&quot;:{&quot;author&quot;:true,&quot;year&quot;:true,&quot;pageReplace&quot;:&quot;&quot;,&quot;prefix&quot;:&quot;&quot;,&quot;suffix&quot;:&quot;&quot;}},&quot;hasBrokenReferences&quot;:false,&quot;hasManualEdits&quot;:false,&quot;citationType&quot;:&quot;inline&quot;,&quot;id&quot;:1754316750,&quot;citationText&quot;:&quot;&lt;span style=\&quot;font-family:等线;font-size:16px;color:#000000\&quot;&gt;(Gunzler, et al. 2013)&lt;/span&gt;&quot;}"/>
          <w:id w:val="1754316750"/>
          <w:placeholder>
            <w:docPart w:val="49C6459CB9C340839B6E4ACDE42416F2"/>
          </w:placeholder>
        </w:sdtPr>
        <w:sdtContent>
          <w:r w:rsidR="00A8664D">
            <w:rPr>
              <w:rFonts w:ascii="等线" w:eastAsia="等线" w:hAnsi="等线" w:hint="eastAsia"/>
              <w:color w:val="000000"/>
            </w:rPr>
            <w:t>(Gunzler, et al. 2013)</w:t>
          </w:r>
        </w:sdtContent>
      </w:sdt>
      <w:r w:rsidR="004708E5" w:rsidRPr="00BB4A0F">
        <w:rPr>
          <w:rFonts w:asciiTheme="minorEastAsia" w:eastAsiaTheme="minorEastAsia" w:hAnsiTheme="minorEastAsia"/>
        </w:rPr>
        <w:t xml:space="preserve">. </w:t>
      </w:r>
      <w:r w:rsidR="00CC289D" w:rsidRPr="00BB4A0F">
        <w:rPr>
          <w:rFonts w:asciiTheme="minorEastAsia" w:eastAsiaTheme="minorEastAsia" w:hAnsiTheme="minorEastAsia"/>
        </w:rPr>
        <w:t>In this study, the five components are all latent endogenous variables (</w:t>
      </w:r>
      <m:oMath>
        <m:r>
          <w:rPr>
            <w:rFonts w:ascii="Cambria Math" w:eastAsiaTheme="minorEastAsia" w:hAnsi="Cambria Math"/>
          </w:rPr>
          <m:t>η</m:t>
        </m:r>
      </m:oMath>
      <w:r w:rsidR="00CC289D" w:rsidRPr="00BB4A0F">
        <w:rPr>
          <w:rFonts w:asciiTheme="minorEastAsia" w:eastAsiaTheme="minorEastAsia" w:hAnsiTheme="minorEastAsia"/>
        </w:rPr>
        <w:t>), as they are causing each other, with no exogenous variables.</w:t>
      </w:r>
      <w:r w:rsidR="00885568" w:rsidRPr="00BB4A0F">
        <w:rPr>
          <w:rFonts w:asciiTheme="minorEastAsia" w:eastAsiaTheme="minorEastAsia" w:hAnsiTheme="minorEastAsia"/>
        </w:rPr>
        <w:t xml:space="preserve"> </w:t>
      </w:r>
      <w:r w:rsidR="00CC289D" w:rsidRPr="00BB4A0F">
        <w:rPr>
          <w:rFonts w:asciiTheme="minorEastAsia" w:eastAsiaTheme="minorEastAsia" w:hAnsiTheme="minorEastAsia"/>
        </w:rPr>
        <w:t>The</w:t>
      </w:r>
      <w:r w:rsidR="0002193D" w:rsidRPr="00BB4A0F">
        <w:rPr>
          <w:rFonts w:asciiTheme="minorEastAsia" w:eastAsiaTheme="minorEastAsia" w:hAnsiTheme="minorEastAsia"/>
        </w:rPr>
        <w:t xml:space="preserve"> matrix representation of SEM models is shown in Eq. 3</w:t>
      </w:r>
      <w:r w:rsidR="00CC289D" w:rsidRPr="00BB4A0F">
        <w:rPr>
          <w:rFonts w:asciiTheme="minorEastAsia" w:eastAsiaTheme="minorEastAsia" w:hAnsiTheme="minorEastAsia"/>
        </w:rPr>
        <w:t>-4</w:t>
      </w:r>
      <w:r w:rsidR="007A1AE1" w:rsidRPr="00BB4A0F">
        <w:rPr>
          <w:rFonts w:asciiTheme="minorEastAsia" w:eastAsiaTheme="minorEastAsia" w:hAnsiTheme="minorEastAsia"/>
        </w:rPr>
        <w:t xml:space="preserve"> </w:t>
      </w:r>
      <w:r w:rsidR="00CF2D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55fa9c8f087a6576d1ea0b&quot;],&quot;referencesOptions&quot;:{&quot;doc:6355fa9c8f087a6576d1ea0b&quot;:{&quot;author&quot;:true,&quot;year&quot;:true,&quot;pageReplace&quot;:&quot;&quot;,&quot;prefix&quot;:&quot;&quot;,&quot;suffix&quot;:&quot;&quot;}},&quot;hasBrokenReferences&quot;:false,&quot;hasManualEdits&quot;:false,&quot;citationType&quot;:&quot;inline&quot;,&quot;id&quot;:-1032725903,&quot;citationText&quot;:&quot;&lt;span style=\&quot;font-family:等线;font-size:16px;color:#000000\&quot;&gt;(Bollen. 1987)&lt;/span&gt;&quot;}"/>
          <w:id w:val="-1032725903"/>
          <w:placeholder>
            <w:docPart w:val="33F49430516A40169A99C620BF8BCE65"/>
          </w:placeholder>
        </w:sdtPr>
        <w:sdtContent>
          <w:r w:rsidR="00A8664D">
            <w:rPr>
              <w:rFonts w:ascii="等线" w:eastAsia="等线" w:hAnsi="等线" w:hint="eastAsia"/>
              <w:color w:val="000000"/>
            </w:rPr>
            <w:t>(Bollen. 1987)</w:t>
          </w:r>
        </w:sdtContent>
      </w:sdt>
      <w:r w:rsidR="0002193D" w:rsidRPr="00BB4A0F">
        <w:rPr>
          <w:rFonts w:asciiTheme="minorEastAsia" w:eastAsiaTheme="minorEastAsia" w:hAnsiTheme="minorEastAsia"/>
        </w:rPr>
        <w:t>.</w:t>
      </w:r>
    </w:p>
    <w:p w14:paraId="15AF0427" w14:textId="72D0B7AD" w:rsidR="0002193D" w:rsidRPr="00BB4A0F" w:rsidRDefault="00C6174A" w:rsidP="0002193D">
      <w:pPr>
        <w:spacing w:before="120" w:after="120"/>
        <w:jc w:val="right"/>
        <w:rPr>
          <w:rFonts w:asciiTheme="minorEastAsia" w:eastAsiaTheme="minorEastAsia" w:hAnsiTheme="minorEastAsia"/>
        </w:rPr>
      </w:pPr>
      <m:oMath>
        <m:r>
          <w:rPr>
            <w:rFonts w:ascii="Cambria Math" w:eastAsiaTheme="minorEastAsia" w:hAnsi="Cambria Math"/>
          </w:rPr>
          <m:t>η=Bη+ζ</m:t>
        </m:r>
      </m:oMath>
      <w:r w:rsidR="0002193D" w:rsidRPr="00BB4A0F">
        <w:rPr>
          <w:rFonts w:asciiTheme="minorEastAsia" w:eastAsiaTheme="minorEastAsia" w:hAnsiTheme="minorEastAsia"/>
        </w:rPr>
        <w:t xml:space="preserve">                                                  (3)</w:t>
      </w:r>
    </w:p>
    <w:p w14:paraId="4C236906" w14:textId="0292E625" w:rsidR="00CC289D" w:rsidRPr="00BB4A0F" w:rsidRDefault="00CC289D" w:rsidP="00CC289D">
      <w:pPr>
        <w:spacing w:before="120" w:after="120"/>
        <w:jc w:val="right"/>
        <w:rPr>
          <w:rFonts w:asciiTheme="minorEastAsia" w:eastAsiaTheme="minorEastAsia" w:hAnsiTheme="minorEastAsia"/>
        </w:rPr>
      </w:pPr>
      <m:oMath>
        <m:r>
          <w:rPr>
            <w:rFonts w:ascii="Cambria Math" w:eastAsiaTheme="minorEastAsia" w:hAnsi="Cambria Math"/>
          </w:rPr>
          <m:t>y=</m:t>
        </m:r>
        <m:sSub>
          <m:sSubPr>
            <m:ctrlPr>
              <w:rPr>
                <w:rFonts w:ascii="Cambria Math" w:eastAsiaTheme="minorEastAsia" w:hAnsi="Cambria Math"/>
              </w:rPr>
            </m:ctrlPr>
          </m:sSubPr>
          <m:e>
            <m:r>
              <m:rPr>
                <m:sty m:val="p"/>
              </m:rPr>
              <w:rPr>
                <w:rFonts w:ascii="Cambria Math" w:eastAsiaTheme="minorEastAsia" w:hAnsi="Cambria Math"/>
              </w:rPr>
              <m:t>Λ</m:t>
            </m:r>
          </m:e>
          <m:sub>
            <m:r>
              <w:rPr>
                <w:rFonts w:ascii="Cambria Math" w:eastAsiaTheme="minorEastAsia" w:hAnsi="Cambria Math"/>
              </w:rPr>
              <m:t>y</m:t>
            </m:r>
          </m:sub>
        </m:sSub>
        <m:r>
          <w:rPr>
            <w:rFonts w:ascii="Cambria Math" w:eastAsiaTheme="minorEastAsia" w:hAnsi="Cambria Math"/>
          </w:rPr>
          <m:t>η+ε</m:t>
        </m:r>
      </m:oMath>
      <w:r w:rsidRPr="00BB4A0F">
        <w:rPr>
          <w:rFonts w:asciiTheme="minorEastAsia" w:eastAsiaTheme="minorEastAsia" w:hAnsiTheme="minorEastAsia"/>
        </w:rPr>
        <w:t xml:space="preserve">                                                  (4)</w:t>
      </w:r>
    </w:p>
    <w:p w14:paraId="7DE37141" w14:textId="6FB84694" w:rsidR="00814E89" w:rsidRPr="00BB4A0F" w:rsidRDefault="0002193D" w:rsidP="00561193">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 xml:space="preserve">Where </w:t>
      </w:r>
      <m:oMath>
        <m:r>
          <w:rPr>
            <w:rFonts w:ascii="Cambria Math" w:eastAsiaTheme="minorEastAsia" w:hAnsi="Cambria Math"/>
          </w:rPr>
          <m:t>B</m:t>
        </m:r>
      </m:oMath>
      <w:r w:rsidRPr="00BB4A0F">
        <w:rPr>
          <w:rFonts w:asciiTheme="minorEastAsia" w:eastAsiaTheme="minorEastAsia" w:hAnsiTheme="minorEastAsia"/>
        </w:rPr>
        <w:t xml:space="preserve"> is the matrix of coefficients</w:t>
      </w:r>
      <w:r w:rsidR="007A1AE1" w:rsidRPr="00BB4A0F">
        <w:rPr>
          <w:rFonts w:asciiTheme="minorEastAsia" w:eastAsiaTheme="minorEastAsia" w:hAnsiTheme="minorEastAsia"/>
        </w:rPr>
        <w:t xml:space="preserve"> that describe the effect of an endogenous variable on another,</w:t>
      </w:r>
      <w:r w:rsidR="00CC289D" w:rsidRPr="00BB4A0F">
        <w:rPr>
          <w:rFonts w:asciiTheme="minorEastAsia" w:eastAsiaTheme="minorEastAsia" w:hAnsiTheme="minorEastAsia"/>
          <w:lang w:eastAsia="zh-CN"/>
        </w:rPr>
        <w:t xml:space="preserve"> </w:t>
      </w:r>
      <m:oMath>
        <m:r>
          <w:rPr>
            <w:rFonts w:ascii="Cambria Math" w:eastAsiaTheme="minorEastAsia" w:hAnsi="Cambria Math"/>
          </w:rPr>
          <m:t>y</m:t>
        </m:r>
      </m:oMath>
      <w:r w:rsidR="00CC289D" w:rsidRPr="00BB4A0F">
        <w:rPr>
          <w:rFonts w:asciiTheme="minorEastAsia" w:eastAsiaTheme="minorEastAsia" w:hAnsiTheme="minorEastAsia" w:hint="eastAsia"/>
          <w:lang w:eastAsia="zh-CN"/>
        </w:rPr>
        <w:t xml:space="preserve"> </w:t>
      </w:r>
      <w:r w:rsidR="00CC289D" w:rsidRPr="00BB4A0F">
        <w:rPr>
          <w:rFonts w:asciiTheme="minorEastAsia" w:eastAsiaTheme="minorEastAsia" w:hAnsiTheme="minorEastAsia"/>
          <w:lang w:eastAsia="zh-CN"/>
        </w:rPr>
        <w:t xml:space="preserve">is a vector of measured indicators, </w:t>
      </w:r>
      <m:oMath>
        <m:sSub>
          <m:sSubPr>
            <m:ctrlPr>
              <w:rPr>
                <w:rFonts w:ascii="Cambria Math" w:eastAsiaTheme="minorEastAsia" w:hAnsi="Cambria Math"/>
              </w:rPr>
            </m:ctrlPr>
          </m:sSubPr>
          <m:e>
            <m:r>
              <m:rPr>
                <m:sty m:val="p"/>
              </m:rPr>
              <w:rPr>
                <w:rFonts w:ascii="Cambria Math" w:eastAsiaTheme="minorEastAsia" w:hAnsi="Cambria Math"/>
              </w:rPr>
              <m:t>Λ</m:t>
            </m:r>
          </m:e>
          <m:sub>
            <m:r>
              <w:rPr>
                <w:rFonts w:ascii="Cambria Math" w:eastAsiaTheme="minorEastAsia" w:hAnsi="Cambria Math"/>
              </w:rPr>
              <m:t>y</m:t>
            </m:r>
          </m:sub>
        </m:sSub>
      </m:oMath>
      <w:r w:rsidR="00CC289D" w:rsidRPr="00BB4A0F">
        <w:rPr>
          <w:rFonts w:asciiTheme="minorEastAsia" w:eastAsiaTheme="minorEastAsia" w:hAnsiTheme="minorEastAsia" w:hint="eastAsia"/>
          <w:lang w:eastAsia="zh-CN"/>
        </w:rPr>
        <w:t xml:space="preserve"> </w:t>
      </w:r>
      <w:r w:rsidR="00CC289D" w:rsidRPr="00BB4A0F">
        <w:rPr>
          <w:rFonts w:asciiTheme="minorEastAsia" w:eastAsiaTheme="minorEastAsia" w:hAnsiTheme="minorEastAsia"/>
          <w:lang w:eastAsia="zh-CN"/>
        </w:rPr>
        <w:t xml:space="preserve">is a </w:t>
      </w:r>
      <w:r w:rsidR="00C56FDB" w:rsidRPr="00BB4A0F">
        <w:rPr>
          <w:rFonts w:asciiTheme="minorEastAsia" w:eastAsiaTheme="minorEastAsia" w:hAnsiTheme="minorEastAsia"/>
          <w:lang w:eastAsia="zh-CN"/>
        </w:rPr>
        <w:t xml:space="preserve">coefficient matrix of the effects of endogenous variables on measured indicators, </w:t>
      </w:r>
      <m:oMath>
        <m:r>
          <w:rPr>
            <w:rFonts w:ascii="Cambria Math" w:eastAsiaTheme="minorEastAsia" w:hAnsi="Cambria Math"/>
          </w:rPr>
          <m:t>ζ</m:t>
        </m:r>
      </m:oMath>
      <w:r w:rsidR="00C56FDB" w:rsidRPr="00BB4A0F">
        <w:rPr>
          <w:rFonts w:asciiTheme="minorEastAsia" w:eastAsiaTheme="minorEastAsia" w:hAnsiTheme="minorEastAsia" w:hint="eastAsia"/>
          <w:lang w:eastAsia="zh-CN"/>
        </w:rPr>
        <w:t xml:space="preserve"> </w:t>
      </w:r>
      <w:r w:rsidR="00C56FDB" w:rsidRPr="00BB4A0F">
        <w:rPr>
          <w:rFonts w:asciiTheme="minorEastAsia" w:eastAsiaTheme="minorEastAsia" w:hAnsiTheme="minorEastAsia"/>
          <w:lang w:eastAsia="zh-CN"/>
        </w:rPr>
        <w:t xml:space="preserve">and </w:t>
      </w:r>
      <m:oMath>
        <m:r>
          <w:rPr>
            <w:rFonts w:ascii="Cambria Math" w:eastAsiaTheme="minorEastAsia" w:hAnsi="Cambria Math"/>
          </w:rPr>
          <m:t>ε</m:t>
        </m:r>
      </m:oMath>
      <w:r w:rsidR="00C56FDB" w:rsidRPr="00BB4A0F">
        <w:rPr>
          <w:rFonts w:asciiTheme="minorEastAsia" w:eastAsiaTheme="minorEastAsia" w:hAnsiTheme="minorEastAsia"/>
          <w:lang w:eastAsia="zh-CN"/>
        </w:rPr>
        <w:t xml:space="preserve"> are a vector of errors or disturbance terms.</w:t>
      </w:r>
    </w:p>
    <w:p w14:paraId="7F076068" w14:textId="35612AB9" w:rsidR="00141982" w:rsidRPr="00BB4A0F" w:rsidRDefault="00F70502" w:rsidP="00561193">
      <w:pPr>
        <w:spacing w:before="240" w:after="240"/>
        <w:jc w:val="both"/>
        <w:rPr>
          <w:rFonts w:asciiTheme="minorEastAsia" w:eastAsiaTheme="minorEastAsia" w:hAnsiTheme="minorEastAsia"/>
          <w:lang w:eastAsia="zh-CN"/>
        </w:rPr>
      </w:pPr>
      <w:bookmarkStart w:id="14" w:name="_Hlk167300169"/>
      <w:bookmarkEnd w:id="13"/>
      <w:r w:rsidRPr="00BB4A0F">
        <w:rPr>
          <w:rFonts w:asciiTheme="minorEastAsia" w:eastAsiaTheme="minorEastAsia" w:hAnsiTheme="minorEastAsia" w:hint="eastAsia"/>
          <w:lang w:eastAsia="zh-CN"/>
        </w:rPr>
        <w:t>A</w:t>
      </w:r>
      <w:r w:rsidRPr="00BB4A0F">
        <w:rPr>
          <w:rFonts w:asciiTheme="minorEastAsia" w:eastAsiaTheme="minorEastAsia" w:hAnsiTheme="minorEastAsia"/>
          <w:lang w:eastAsia="zh-CN"/>
        </w:rPr>
        <w:t>s SEM essentially estimate</w:t>
      </w:r>
      <w:r w:rsidR="00A01DFF" w:rsidRPr="00BB4A0F">
        <w:rPr>
          <w:rFonts w:asciiTheme="minorEastAsia" w:eastAsiaTheme="minorEastAsia" w:hAnsiTheme="minorEastAsia"/>
          <w:lang w:eastAsia="zh-CN"/>
        </w:rPr>
        <w:t>s</w:t>
      </w:r>
      <w:r w:rsidRPr="00BB4A0F">
        <w:rPr>
          <w:rFonts w:asciiTheme="minorEastAsia" w:eastAsiaTheme="minorEastAsia" w:hAnsiTheme="minorEastAsia"/>
          <w:lang w:eastAsia="zh-CN"/>
        </w:rPr>
        <w:t xml:space="preserve"> the assumed linear relationship between variables </w:t>
      </w:r>
      <w:r w:rsidR="00893D28" w:rsidRPr="00BB4A0F">
        <w:rPr>
          <w:rFonts w:asciiTheme="minorEastAsia" w:eastAsiaTheme="minorEastAsia" w:hAnsiTheme="minorEastAsia"/>
          <w:lang w:eastAsia="zh-CN"/>
        </w:rPr>
        <w:t xml:space="preserve"> </w:t>
      </w:r>
      <w:sdt>
        <w:sdtPr>
          <w:rPr>
            <w:rFonts w:asciiTheme="minorEastAsia" w:eastAsiaTheme="minorEastAsia" w:hAnsiTheme="minorEastAsia"/>
            <w:color w:val="000000"/>
            <w:highlight w:val="white"/>
            <w:lang w:eastAsia="zh-CN"/>
          </w:rPr>
          <w:alias w:val="Citation"/>
          <w:tag w:val="{&quot;referencesIds&quot;:[&quot;doc:634cf34b8f082de90b26d41e&quot;],&quot;referencesOptions&quot;:{&quot;doc:634cf34b8f082de90b26d41e&quot;:{&quot;author&quot;:true,&quot;year&quot;:true,&quot;pageReplace&quot;:&quot;&quot;,&quot;prefix&quot;:&quot;&quot;,&quot;suffix&quot;:&quot;&quot;}},&quot;hasBrokenReferences&quot;:false,&quot;hasManualEdits&quot;:false,&quot;citationType&quot;:&quot;inline&quot;,&quot;id&quot;:1009248606,&quot;citationText&quot;:&quot;&lt;span style=\&quot;font-family:等线;font-size:16px;color:#000000\&quot;&gt;(Lowry and Gaskin. 2014)&lt;/span&gt;&quot;}"/>
          <w:id w:val="1009248606"/>
          <w:placeholder>
            <w:docPart w:val="5DBC716375274695B047BB7B8D5438B7"/>
          </w:placeholder>
        </w:sdtPr>
        <w:sdtContent>
          <w:r w:rsidR="00A8664D">
            <w:rPr>
              <w:rFonts w:ascii="等线" w:eastAsia="等线" w:hAnsi="等线" w:hint="eastAsia"/>
              <w:color w:val="000000"/>
            </w:rPr>
            <w:t>(Lowry and Gaskin. 2014)</w:t>
          </w:r>
        </w:sdtContent>
      </w:sdt>
      <w:r w:rsidRPr="00BB4A0F">
        <w:rPr>
          <w:rFonts w:asciiTheme="minorEastAsia" w:eastAsiaTheme="minorEastAsia" w:hAnsiTheme="minorEastAsia"/>
          <w:lang w:eastAsia="zh-CN"/>
        </w:rPr>
        <w:t xml:space="preserve">, a ranking-and-scoring approach is adopted to process the data </w:t>
      </w:r>
      <w:r w:rsidR="00DE1A3E" w:rsidRPr="00BB4A0F">
        <w:rPr>
          <w:rFonts w:asciiTheme="minorEastAsia" w:eastAsiaTheme="minorEastAsia" w:hAnsiTheme="minorEastAsia"/>
          <w:lang w:eastAsia="zh-CN"/>
        </w:rPr>
        <w:t>for</w:t>
      </w:r>
      <w:r w:rsidRPr="00BB4A0F">
        <w:rPr>
          <w:rFonts w:asciiTheme="minorEastAsia" w:eastAsiaTheme="minorEastAsia" w:hAnsiTheme="minorEastAsia"/>
          <w:lang w:eastAsia="zh-CN"/>
        </w:rPr>
        <w:t xml:space="preserve"> enhanc</w:t>
      </w:r>
      <w:r w:rsidR="00DE1A3E" w:rsidRPr="00BB4A0F">
        <w:rPr>
          <w:rFonts w:asciiTheme="minorEastAsia" w:eastAsiaTheme="minorEastAsia" w:hAnsiTheme="minorEastAsia"/>
          <w:lang w:eastAsia="zh-CN"/>
        </w:rPr>
        <w:t>ing</w:t>
      </w:r>
      <w:r w:rsidRPr="00BB4A0F">
        <w:rPr>
          <w:rFonts w:asciiTheme="minorEastAsia" w:eastAsiaTheme="minorEastAsia" w:hAnsiTheme="minorEastAsia"/>
          <w:lang w:eastAsia="zh-CN"/>
        </w:rPr>
        <w:t xml:space="preserve"> the linearity. </w:t>
      </w:r>
      <w:r w:rsidR="007D52B2" w:rsidRPr="00BB4A0F">
        <w:rPr>
          <w:rFonts w:asciiTheme="minorEastAsia" w:eastAsiaTheme="minorEastAsia" w:hAnsiTheme="minorEastAsia"/>
        </w:rPr>
        <w:t xml:space="preserve">This approach starts </w:t>
      </w:r>
      <w:r w:rsidR="00A01DFF" w:rsidRPr="00BB4A0F">
        <w:rPr>
          <w:rFonts w:asciiTheme="minorEastAsia" w:eastAsiaTheme="minorEastAsia" w:hAnsiTheme="minorEastAsia"/>
        </w:rPr>
        <w:t>by</w:t>
      </w:r>
      <w:r w:rsidR="007D52B2" w:rsidRPr="00BB4A0F">
        <w:rPr>
          <w:rFonts w:asciiTheme="minorEastAsia" w:eastAsiaTheme="minorEastAsia" w:hAnsiTheme="minorEastAsia"/>
        </w:rPr>
        <w:t xml:space="preserve"> ranking the countries of each indicator from the largest value to the lowest value, and then scores the</w:t>
      </w:r>
      <w:r w:rsidR="00DE1A3E" w:rsidRPr="00BB4A0F">
        <w:rPr>
          <w:rFonts w:asciiTheme="minorEastAsia" w:eastAsiaTheme="minorEastAsia" w:hAnsiTheme="minorEastAsia"/>
        </w:rPr>
        <w:t xml:space="preserve"> country</w:t>
      </w:r>
      <w:r w:rsidR="007D52B2" w:rsidRPr="00BB4A0F">
        <w:rPr>
          <w:rFonts w:asciiTheme="minorEastAsia" w:eastAsiaTheme="minorEastAsia" w:hAnsiTheme="minorEastAsia"/>
        </w:rPr>
        <w:t xml:space="preserve"> </w:t>
      </w:r>
      <w:r w:rsidR="002501E8" w:rsidRPr="00BB4A0F">
        <w:rPr>
          <w:rFonts w:asciiTheme="minorEastAsia" w:eastAsiaTheme="minorEastAsia" w:hAnsiTheme="minorEastAsia"/>
        </w:rPr>
        <w:t>series</w:t>
      </w:r>
      <w:r w:rsidR="007D52B2" w:rsidRPr="00BB4A0F">
        <w:rPr>
          <w:rFonts w:asciiTheme="minorEastAsia" w:eastAsiaTheme="minorEastAsia" w:hAnsiTheme="minorEastAsia"/>
        </w:rPr>
        <w:t xml:space="preserve"> from 1 to 0 linearly based on the rank.</w:t>
      </w:r>
      <w:bookmarkEnd w:id="14"/>
      <w:r w:rsidR="007D52B2" w:rsidRPr="00BB4A0F">
        <w:rPr>
          <w:rFonts w:asciiTheme="minorEastAsia" w:eastAsiaTheme="minorEastAsia" w:hAnsiTheme="minorEastAsia"/>
        </w:rPr>
        <w:t xml:space="preserve"> </w:t>
      </w:r>
      <w:bookmarkStart w:id="15" w:name="_Hlk167300507"/>
      <w:r w:rsidR="00094B7D" w:rsidRPr="00BB4A0F">
        <w:rPr>
          <w:rFonts w:asciiTheme="minorEastAsia" w:eastAsiaTheme="minorEastAsia" w:hAnsiTheme="minorEastAsia"/>
        </w:rPr>
        <w:t xml:space="preserve">The </w:t>
      </w:r>
      <w:r w:rsidR="006B137E" w:rsidRPr="00BB4A0F">
        <w:rPr>
          <w:rFonts w:asciiTheme="minorEastAsia" w:eastAsiaTheme="minorEastAsia" w:hAnsiTheme="minorEastAsia"/>
        </w:rPr>
        <w:t>scores</w:t>
      </w:r>
      <w:r w:rsidR="00094B7D" w:rsidRPr="00BB4A0F">
        <w:rPr>
          <w:rFonts w:asciiTheme="minorEastAsia" w:eastAsiaTheme="minorEastAsia" w:hAnsiTheme="minorEastAsia"/>
        </w:rPr>
        <w:t xml:space="preserve"> </w:t>
      </w:r>
      <w:r w:rsidR="00E951AB" w:rsidRPr="00BB4A0F">
        <w:rPr>
          <w:rFonts w:asciiTheme="minorEastAsia" w:eastAsiaTheme="minorEastAsia" w:hAnsiTheme="minorEastAsia"/>
        </w:rPr>
        <w:t xml:space="preserve">obtained </w:t>
      </w:r>
      <w:r w:rsidR="00094B7D" w:rsidRPr="00BB4A0F">
        <w:rPr>
          <w:rFonts w:asciiTheme="minorEastAsia" w:eastAsiaTheme="minorEastAsia" w:hAnsiTheme="minorEastAsia"/>
        </w:rPr>
        <w:t xml:space="preserve">will be input into the </w:t>
      </w:r>
      <w:r w:rsidR="002501E8" w:rsidRPr="00BB4A0F">
        <w:rPr>
          <w:rFonts w:asciiTheme="minorEastAsia" w:eastAsiaTheme="minorEastAsia" w:hAnsiTheme="minorEastAsia"/>
        </w:rPr>
        <w:t>SEM, which is built using</w:t>
      </w:r>
      <w:r w:rsidR="00094B7D" w:rsidRPr="00BB4A0F">
        <w:rPr>
          <w:rFonts w:asciiTheme="minorEastAsia" w:eastAsiaTheme="minorEastAsia" w:hAnsiTheme="minorEastAsia"/>
        </w:rPr>
        <w:t xml:space="preserve"> the </w:t>
      </w:r>
      <w:r w:rsidR="00A01DFF" w:rsidRPr="00BB4A0F">
        <w:rPr>
          <w:rFonts w:asciiTheme="minorEastAsia" w:eastAsiaTheme="minorEastAsia" w:hAnsiTheme="minorEastAsia"/>
        </w:rPr>
        <w:t>L</w:t>
      </w:r>
      <w:r w:rsidR="00094B7D" w:rsidRPr="00BB4A0F">
        <w:rPr>
          <w:rFonts w:asciiTheme="minorEastAsia" w:eastAsiaTheme="minorEastAsia" w:hAnsiTheme="minorEastAsia"/>
        </w:rPr>
        <w:t>avaan package in R programming</w:t>
      </w:r>
      <w:r w:rsidR="001851A3"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de9c36e4b0065196691e92&quot;],&quot;referencesOptions&quot;:{&quot;doc:5ede9c36e4b0065196691e92&quot;:{&quot;author&quot;:true,&quot;year&quot;:true,&quot;pageReplace&quot;:&quot;&quot;,&quot;prefix&quot;:&quot;&quot;,&quot;suffix&quot;:&quot;&quot;}},&quot;hasBrokenReferences&quot;:false,&quot;hasManualEdits&quot;:false,&quot;citationType&quot;:&quot;inline&quot;,&quot;id&quot;:1384600854,&quot;citationText&quot;:&quot;&lt;span style=\&quot;font-family:等线;font-size:16px;color:#000000\&quot;&gt;(Rosseel. 2012)&lt;/span&gt;&quot;}"/>
          <w:id w:val="1384600854"/>
          <w:placeholder>
            <w:docPart w:val="42C152D6F5CF47D8950F092405BED548"/>
          </w:placeholder>
          <w15:webExtensionLinked/>
        </w:sdtPr>
        <w:sdtContent>
          <w:r w:rsidR="00A8664D">
            <w:rPr>
              <w:rFonts w:ascii="等线" w:eastAsia="等线" w:hAnsi="等线" w:hint="eastAsia"/>
              <w:color w:val="000000"/>
            </w:rPr>
            <w:t>(Rosseel. 2012)</w:t>
          </w:r>
        </w:sdtContent>
      </w:sdt>
      <w:r w:rsidR="00094B7D" w:rsidRPr="00BB4A0F">
        <w:rPr>
          <w:rFonts w:asciiTheme="minorEastAsia" w:eastAsiaTheme="minorEastAsia" w:hAnsiTheme="minorEastAsia"/>
        </w:rPr>
        <w:t xml:space="preserve">. </w:t>
      </w:r>
      <w:r w:rsidR="00B643DC" w:rsidRPr="00BB4A0F">
        <w:rPr>
          <w:rFonts w:asciiTheme="minorEastAsia" w:eastAsiaTheme="minorEastAsia" w:hAnsiTheme="minorEastAsia"/>
        </w:rPr>
        <w:t xml:space="preserve">The matrix of coefficients </w:t>
      </w:r>
      <m:oMath>
        <m:r>
          <w:rPr>
            <w:rFonts w:ascii="Cambria Math" w:eastAsiaTheme="minorEastAsia" w:hAnsi="Cambria Math"/>
          </w:rPr>
          <m:t>B</m:t>
        </m:r>
      </m:oMath>
      <w:r w:rsidR="00B643DC" w:rsidRPr="00BB4A0F">
        <w:rPr>
          <w:rFonts w:asciiTheme="minorEastAsia" w:eastAsiaTheme="minorEastAsia" w:hAnsiTheme="minorEastAsia" w:hint="eastAsia"/>
          <w:lang w:eastAsia="zh-CN"/>
        </w:rPr>
        <w:t xml:space="preserve"> </w:t>
      </w:r>
      <w:r w:rsidR="00925134">
        <w:rPr>
          <w:rFonts w:asciiTheme="minorEastAsia" w:eastAsiaTheme="minorEastAsia" w:hAnsiTheme="minorEastAsia" w:hint="eastAsia"/>
          <w:lang w:eastAsia="zh-CN"/>
        </w:rPr>
        <w:t>is</w:t>
      </w:r>
      <w:r w:rsidR="00B643DC" w:rsidRPr="00BB4A0F">
        <w:rPr>
          <w:rFonts w:asciiTheme="minorEastAsia" w:eastAsiaTheme="minorEastAsia" w:hAnsiTheme="minorEastAsia"/>
          <w:lang w:eastAsia="zh-CN"/>
        </w:rPr>
        <w:t xml:space="preserve"> generated and standardised</w:t>
      </w:r>
      <w:r w:rsidR="003D0DE6" w:rsidRPr="00BB4A0F">
        <w:rPr>
          <w:rFonts w:asciiTheme="minorEastAsia" w:eastAsiaTheme="minorEastAsia" w:hAnsiTheme="minorEastAsia"/>
          <w:lang w:eastAsia="zh-CN"/>
        </w:rPr>
        <w:t xml:space="preserve"> as the direct causal effects</w:t>
      </w:r>
      <w:r w:rsidR="00C56FDB" w:rsidRPr="00BB4A0F">
        <w:rPr>
          <w:rFonts w:asciiTheme="minorEastAsia" w:eastAsiaTheme="minorEastAsia" w:hAnsiTheme="minorEastAsia"/>
          <w:lang w:eastAsia="zh-CN"/>
        </w:rPr>
        <w:t xml:space="preserve"> for each link</w:t>
      </w:r>
      <w:r w:rsidR="00B643DC" w:rsidRPr="00BB4A0F">
        <w:rPr>
          <w:rFonts w:asciiTheme="minorEastAsia" w:eastAsiaTheme="minorEastAsia" w:hAnsiTheme="minorEastAsia"/>
          <w:lang w:eastAsia="zh-CN"/>
        </w:rPr>
        <w:t>.</w:t>
      </w:r>
      <w:r w:rsidR="00B643DC" w:rsidRPr="00BB4A0F">
        <w:rPr>
          <w:rFonts w:asciiTheme="minorEastAsia" w:eastAsiaTheme="minorEastAsia" w:hAnsiTheme="minorEastAsia"/>
        </w:rPr>
        <w:t xml:space="preserve"> </w:t>
      </w:r>
      <w:bookmarkEnd w:id="15"/>
      <w:r w:rsidR="00094B7D" w:rsidRPr="00BB4A0F">
        <w:rPr>
          <w:rFonts w:asciiTheme="minorEastAsia" w:eastAsiaTheme="minorEastAsia" w:hAnsiTheme="minorEastAsia"/>
        </w:rPr>
        <w:t>The</w:t>
      </w:r>
      <w:r w:rsidR="00B82C7E" w:rsidRPr="00BB4A0F">
        <w:rPr>
          <w:rFonts w:asciiTheme="minorEastAsia" w:eastAsiaTheme="minorEastAsia" w:hAnsiTheme="minorEastAsia"/>
        </w:rPr>
        <w:t xml:space="preserve"> </w:t>
      </w:r>
      <w:r w:rsidR="00094B7D" w:rsidRPr="00BB4A0F">
        <w:rPr>
          <w:rFonts w:asciiTheme="minorEastAsia" w:eastAsiaTheme="minorEastAsia" w:hAnsiTheme="minorEastAsia"/>
        </w:rPr>
        <w:t>goo</w:t>
      </w:r>
      <w:r w:rsidR="007A2F96" w:rsidRPr="00BB4A0F">
        <w:rPr>
          <w:rFonts w:asciiTheme="minorEastAsia" w:eastAsiaTheme="minorEastAsia" w:hAnsiTheme="minorEastAsia"/>
        </w:rPr>
        <w:t>d</w:t>
      </w:r>
      <w:r w:rsidR="004E500A" w:rsidRPr="00BB4A0F">
        <w:rPr>
          <w:rFonts w:asciiTheme="minorEastAsia" w:eastAsiaTheme="minorEastAsia" w:hAnsiTheme="minorEastAsia"/>
        </w:rPr>
        <w:t>ness</w:t>
      </w:r>
      <w:r w:rsidR="00094B7D" w:rsidRPr="00BB4A0F">
        <w:rPr>
          <w:rFonts w:asciiTheme="minorEastAsia" w:eastAsiaTheme="minorEastAsia" w:hAnsiTheme="minorEastAsia"/>
        </w:rPr>
        <w:t>-of-fit i</w:t>
      </w:r>
      <w:r w:rsidR="001C53BF" w:rsidRPr="00BB4A0F">
        <w:rPr>
          <w:rFonts w:asciiTheme="minorEastAsia" w:eastAsiaTheme="minorEastAsia" w:hAnsiTheme="minorEastAsia"/>
        </w:rPr>
        <w:t>nd</w:t>
      </w:r>
      <w:r w:rsidR="00A01DFF" w:rsidRPr="00BB4A0F">
        <w:rPr>
          <w:rFonts w:asciiTheme="minorEastAsia" w:eastAsiaTheme="minorEastAsia" w:hAnsiTheme="minorEastAsia"/>
        </w:rPr>
        <w:t>ices</w:t>
      </w:r>
      <w:r w:rsidR="00094B7D" w:rsidRPr="00BB4A0F">
        <w:rPr>
          <w:rFonts w:asciiTheme="minorEastAsia" w:eastAsiaTheme="minorEastAsia" w:hAnsiTheme="minorEastAsia"/>
        </w:rPr>
        <w:t xml:space="preserve"> </w:t>
      </w:r>
      <w:r w:rsidR="002501E8" w:rsidRPr="00BB4A0F">
        <w:rPr>
          <w:rFonts w:asciiTheme="minorEastAsia" w:eastAsiaTheme="minorEastAsia" w:hAnsiTheme="minorEastAsia"/>
        </w:rPr>
        <w:t>are</w:t>
      </w:r>
      <w:r w:rsidR="00094B7D" w:rsidRPr="00BB4A0F">
        <w:rPr>
          <w:rFonts w:asciiTheme="minorEastAsia" w:eastAsiaTheme="minorEastAsia" w:hAnsiTheme="minorEastAsia"/>
        </w:rPr>
        <w:t xml:space="preserve"> </w:t>
      </w:r>
      <w:r w:rsidR="00E951AB" w:rsidRPr="00BB4A0F">
        <w:rPr>
          <w:rFonts w:asciiTheme="minorEastAsia" w:eastAsiaTheme="minorEastAsia" w:hAnsiTheme="minorEastAsia"/>
        </w:rPr>
        <w:t>calculated</w:t>
      </w:r>
      <w:r w:rsidR="00094B7D" w:rsidRPr="00BB4A0F">
        <w:rPr>
          <w:rFonts w:asciiTheme="minorEastAsia" w:eastAsiaTheme="minorEastAsia" w:hAnsiTheme="minorEastAsia"/>
        </w:rPr>
        <w:t xml:space="preserve"> </w:t>
      </w:r>
      <w:r w:rsidR="00AF5198" w:rsidRPr="00BB4A0F">
        <w:rPr>
          <w:rFonts w:asciiTheme="minorEastAsia" w:eastAsiaTheme="minorEastAsia" w:hAnsiTheme="minorEastAsia"/>
        </w:rPr>
        <w:t>for model evaluation</w:t>
      </w:r>
      <w:r w:rsidR="00094B7D" w:rsidRPr="00BB4A0F">
        <w:rPr>
          <w:rFonts w:asciiTheme="minorEastAsia" w:eastAsiaTheme="minorEastAsia" w:hAnsiTheme="minorEastAsia"/>
        </w:rPr>
        <w:t>. This study choose</w:t>
      </w:r>
      <w:r w:rsidR="00536932" w:rsidRPr="00BB4A0F">
        <w:rPr>
          <w:rFonts w:asciiTheme="minorEastAsia" w:eastAsiaTheme="minorEastAsia" w:hAnsiTheme="minorEastAsia"/>
        </w:rPr>
        <w:t>s</w:t>
      </w:r>
      <w:r w:rsidR="00094B7D" w:rsidRPr="00BB4A0F">
        <w:rPr>
          <w:rFonts w:asciiTheme="minorEastAsia" w:eastAsiaTheme="minorEastAsia" w:hAnsiTheme="minorEastAsia"/>
        </w:rPr>
        <w:t xml:space="preserve"> the Chi-square (</w:t>
      </w:r>
      <w:r w:rsidR="00536932" w:rsidRPr="00BB4A0F">
        <w:rPr>
          <w:rFonts w:asciiTheme="minorEastAsia" w:eastAsiaTheme="minorEastAsia" w:hAnsiTheme="minorEastAsia" w:hint="eastAsia"/>
        </w:rPr>
        <w:t>χ</w:t>
      </w:r>
      <w:r w:rsidR="00536932" w:rsidRPr="00BB4A0F">
        <w:rPr>
          <w:rFonts w:asciiTheme="minorEastAsia" w:eastAsiaTheme="minorEastAsia" w:hAnsiTheme="minorEastAsia"/>
        </w:rPr>
        <w:t>2</w:t>
      </w:r>
      <w:r w:rsidR="00094B7D" w:rsidRPr="00BB4A0F">
        <w:rPr>
          <w:rFonts w:asciiTheme="minorEastAsia" w:eastAsiaTheme="minorEastAsia" w:hAnsiTheme="minorEastAsia"/>
        </w:rPr>
        <w:t xml:space="preserve">) </w:t>
      </w:r>
      <w:r w:rsidR="00536932" w:rsidRPr="00BB4A0F">
        <w:rPr>
          <w:rFonts w:asciiTheme="minorEastAsia" w:eastAsiaTheme="minorEastAsia" w:hAnsiTheme="minorEastAsia"/>
        </w:rPr>
        <w:t>to illustrate the goodness-of-fit</w:t>
      </w:r>
      <w:r w:rsidR="00A81359" w:rsidRPr="00BB4A0F">
        <w:rPr>
          <w:rFonts w:asciiTheme="minorEastAsia" w:eastAsiaTheme="minorEastAsia" w:hAnsiTheme="minorEastAsia"/>
        </w:rPr>
        <w:t xml:space="preserve"> because it</w:t>
      </w:r>
      <w:r w:rsidR="002501E8" w:rsidRPr="00BB4A0F">
        <w:rPr>
          <w:rFonts w:asciiTheme="minorEastAsia" w:eastAsiaTheme="minorEastAsia" w:hAnsiTheme="minorEastAsia"/>
        </w:rPr>
        <w:t xml:space="preserve"> </w:t>
      </w:r>
      <w:r w:rsidR="001C53BF" w:rsidRPr="00BB4A0F">
        <w:rPr>
          <w:rFonts w:asciiTheme="minorEastAsia" w:eastAsiaTheme="minorEastAsia" w:hAnsiTheme="minorEastAsia"/>
        </w:rPr>
        <w:t xml:space="preserve">has been deemed as a </w:t>
      </w:r>
      <w:r w:rsidR="00194FE2" w:rsidRPr="00BB4A0F">
        <w:rPr>
          <w:rFonts w:asciiTheme="minorEastAsia" w:eastAsiaTheme="minorEastAsia" w:hAnsiTheme="minorEastAsia"/>
        </w:rPr>
        <w:t>suitable</w:t>
      </w:r>
      <w:r w:rsidR="001C53BF" w:rsidRPr="00BB4A0F">
        <w:rPr>
          <w:rFonts w:asciiTheme="minorEastAsia" w:eastAsiaTheme="minorEastAsia" w:hAnsiTheme="minorEastAsia"/>
        </w:rPr>
        <w:t xml:space="preserve"> index for sample sizes below 200</w:t>
      </w:r>
      <w:r w:rsidR="002501E8" w:rsidRPr="00BB4A0F">
        <w:rPr>
          <w:rFonts w:asciiTheme="minorEastAsia" w:eastAsiaTheme="minorEastAsia" w:hAnsiTheme="minorEastAsia"/>
        </w:rPr>
        <w:t xml:space="preserve"> </w:t>
      </w:r>
      <w:r w:rsidR="00893D28"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4cf36e8f081d2a413b14bb&quot;],&quot;referencesOptions&quot;:{&quot;doc:634cf36e8f081d2a413b14bb&quot;:{&quot;author&quot;:true,&quot;year&quot;:true,&quot;pageReplace&quot;:&quot;&quot;,&quot;prefix&quot;:&quot;&quot;,&quot;suffix&quot;:&quot;&quot;}},&quot;hasBrokenReferences&quot;:false,&quot;hasManualEdits&quot;:false,&quot;citationType&quot;:&quot;inline&quot;,&quot;id&quot;:-452866457,&quot;citationText&quot;:&quot;&lt;span style=\&quot;font-family:等线;font-size:16px;color:#000000\&quot;&gt;(Moss. 2009)&lt;/span&gt;&quot;}"/>
          <w:id w:val="-452866457"/>
          <w:placeholder>
            <w:docPart w:val="A8272082580446DFA6EDBE10057CAA22"/>
          </w:placeholder>
        </w:sdtPr>
        <w:sdtContent>
          <w:r w:rsidR="00A8664D">
            <w:rPr>
              <w:rFonts w:ascii="等线" w:eastAsia="等线" w:hAnsi="等线" w:hint="eastAsia"/>
              <w:color w:val="000000"/>
            </w:rPr>
            <w:t>(Moss. 2009)</w:t>
          </w:r>
        </w:sdtContent>
      </w:sdt>
      <w:r w:rsidR="00A81359" w:rsidRPr="00BB4A0F">
        <w:rPr>
          <w:rFonts w:asciiTheme="minorEastAsia" w:eastAsiaTheme="minorEastAsia" w:hAnsiTheme="minorEastAsia"/>
        </w:rPr>
        <w:t>, which is the case in this study</w:t>
      </w:r>
      <w:r w:rsidR="00536932" w:rsidRPr="00BB4A0F">
        <w:rPr>
          <w:rFonts w:asciiTheme="minorEastAsia" w:eastAsiaTheme="minorEastAsia" w:hAnsiTheme="minorEastAsia"/>
        </w:rPr>
        <w:t>.</w:t>
      </w:r>
      <w:r w:rsidR="002501E8" w:rsidRPr="00BB4A0F">
        <w:rPr>
          <w:rFonts w:asciiTheme="minorEastAsia" w:eastAsiaTheme="minorEastAsia" w:hAnsiTheme="minorEastAsia"/>
        </w:rPr>
        <w:t xml:space="preserve"> </w:t>
      </w:r>
    </w:p>
    <w:p w14:paraId="2E1B9C7D" w14:textId="2B2AF4C6" w:rsidR="00DF6125" w:rsidRPr="00BB4A0F" w:rsidRDefault="00DF6125" w:rsidP="00DF6125">
      <w:pPr>
        <w:pStyle w:val="3"/>
        <w:spacing w:before="240" w:after="240" w:line="240" w:lineRule="auto"/>
        <w:rPr>
          <w:rFonts w:asciiTheme="minorEastAsia" w:eastAsiaTheme="minorEastAsia" w:hAnsiTheme="minorEastAsia" w:cs="Times New Roman"/>
          <w:color w:val="000000"/>
          <w:sz w:val="24"/>
          <w:szCs w:val="24"/>
        </w:rPr>
      </w:pPr>
      <w:r w:rsidRPr="00BB4A0F">
        <w:rPr>
          <w:rFonts w:asciiTheme="minorEastAsia" w:eastAsiaTheme="minorEastAsia" w:hAnsiTheme="minorEastAsia" w:cs="Times New Roman"/>
          <w:color w:val="000000"/>
          <w:sz w:val="24"/>
          <w:szCs w:val="24"/>
        </w:rPr>
        <w:t>2.3.1 Scenarios</w:t>
      </w:r>
    </w:p>
    <w:p w14:paraId="68AF7D9C" w14:textId="0DFFFAC2" w:rsidR="00D00662" w:rsidRPr="00BB4A0F" w:rsidRDefault="00D00662"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Three scenarios with different sizes of data are designed for different study objectives</w:t>
      </w:r>
      <w:r w:rsidR="002978CB" w:rsidRPr="00BB4A0F">
        <w:rPr>
          <w:rFonts w:asciiTheme="minorEastAsia" w:eastAsiaTheme="minorEastAsia" w:hAnsiTheme="minorEastAsia"/>
          <w:lang w:eastAsia="zh-CN"/>
        </w:rPr>
        <w:t xml:space="preserve"> (Tabl</w:t>
      </w:r>
      <w:r w:rsidR="0054738D" w:rsidRPr="00BB4A0F">
        <w:rPr>
          <w:rFonts w:asciiTheme="minorEastAsia" w:eastAsiaTheme="minorEastAsia" w:hAnsiTheme="minorEastAsia"/>
          <w:lang w:eastAsia="zh-CN"/>
        </w:rPr>
        <w:t>e</w:t>
      </w:r>
      <w:r w:rsidR="002978CB" w:rsidRPr="00BB4A0F">
        <w:rPr>
          <w:rFonts w:asciiTheme="minorEastAsia" w:eastAsiaTheme="minorEastAsia" w:hAnsiTheme="minorEastAsia"/>
          <w:lang w:eastAsia="zh-CN"/>
        </w:rPr>
        <w:t xml:space="preserve"> 2)</w:t>
      </w:r>
      <w:r w:rsidRPr="00BB4A0F">
        <w:rPr>
          <w:rFonts w:asciiTheme="minorEastAsia" w:eastAsiaTheme="minorEastAsia" w:hAnsiTheme="minorEastAsia"/>
          <w:lang w:eastAsia="zh-CN"/>
        </w:rPr>
        <w:t xml:space="preserve">. The first objective of this study is to </w:t>
      </w:r>
      <w:r w:rsidR="00960B1F" w:rsidRPr="00BB4A0F">
        <w:rPr>
          <w:rFonts w:asciiTheme="minorEastAsia" w:eastAsiaTheme="minorEastAsia" w:hAnsiTheme="minorEastAsia"/>
          <w:lang w:eastAsia="zh-CN"/>
        </w:rPr>
        <w:t>evaluate</w:t>
      </w:r>
      <w:r w:rsidRPr="00BB4A0F">
        <w:rPr>
          <w:rFonts w:asciiTheme="minorEastAsia" w:eastAsiaTheme="minorEastAsia" w:hAnsiTheme="minorEastAsia"/>
          <w:lang w:eastAsia="zh-CN"/>
        </w:rPr>
        <w:t xml:space="preserve"> the </w:t>
      </w:r>
      <w:r w:rsidR="00960B1F" w:rsidRPr="00BB4A0F">
        <w:rPr>
          <w:rFonts w:asciiTheme="minorEastAsia" w:eastAsiaTheme="minorEastAsia" w:hAnsiTheme="minorEastAsia"/>
          <w:lang w:eastAsia="zh-CN"/>
        </w:rPr>
        <w:t>current situation</w:t>
      </w:r>
      <w:r w:rsidRPr="00BB4A0F">
        <w:rPr>
          <w:rFonts w:asciiTheme="minorEastAsia" w:eastAsiaTheme="minorEastAsia" w:hAnsiTheme="minorEastAsia"/>
          <w:lang w:eastAsia="zh-CN"/>
        </w:rPr>
        <w:t xml:space="preserve"> of SYWM </w:t>
      </w:r>
      <w:r w:rsidR="564C90A2" w:rsidRPr="00BB4A0F">
        <w:rPr>
          <w:rFonts w:asciiTheme="minorEastAsia" w:eastAsiaTheme="minorEastAsia" w:hAnsiTheme="minorEastAsia"/>
          <w:lang w:eastAsia="zh-CN"/>
        </w:rPr>
        <w:t>at a global scale</w:t>
      </w:r>
      <w:r w:rsidRPr="00BB4A0F">
        <w:rPr>
          <w:rFonts w:asciiTheme="minorEastAsia" w:eastAsiaTheme="minorEastAsia" w:hAnsiTheme="minorEastAsia"/>
          <w:lang w:eastAsia="zh-CN"/>
        </w:rPr>
        <w:t>, and hence the full dataset</w:t>
      </w:r>
      <w:r w:rsidR="00960B1F" w:rsidRPr="00BB4A0F">
        <w:rPr>
          <w:rFonts w:asciiTheme="minorEastAsia" w:eastAsiaTheme="minorEastAsia" w:hAnsiTheme="minorEastAsia"/>
          <w:lang w:eastAsia="zh-CN"/>
        </w:rPr>
        <w:t xml:space="preserve"> that includes</w:t>
      </w:r>
      <w:r w:rsidRPr="00BB4A0F">
        <w:rPr>
          <w:rFonts w:asciiTheme="minorEastAsia" w:eastAsiaTheme="minorEastAsia" w:hAnsiTheme="minorEastAsia"/>
          <w:lang w:eastAsia="zh-CN"/>
        </w:rPr>
        <w:t xml:space="preserve"> 123 countries </w:t>
      </w:r>
      <w:r w:rsidR="00960B1F" w:rsidRPr="00BB4A0F">
        <w:rPr>
          <w:rFonts w:asciiTheme="minorEastAsia" w:eastAsiaTheme="minorEastAsia" w:hAnsiTheme="minorEastAsia"/>
          <w:lang w:eastAsia="zh-CN"/>
        </w:rPr>
        <w:t>with</w:t>
      </w:r>
      <w:r w:rsidRPr="00BB4A0F">
        <w:rPr>
          <w:rFonts w:asciiTheme="minorEastAsia" w:eastAsiaTheme="minorEastAsia" w:hAnsiTheme="minorEastAsia"/>
          <w:lang w:eastAsia="zh-CN"/>
        </w:rPr>
        <w:t xml:space="preserve"> </w:t>
      </w:r>
      <w:r w:rsidR="0054738D" w:rsidRPr="00BB4A0F">
        <w:rPr>
          <w:rFonts w:asciiTheme="minorEastAsia" w:eastAsiaTheme="minorEastAsia" w:hAnsiTheme="minorEastAsia"/>
          <w:lang w:eastAsia="zh-CN"/>
        </w:rPr>
        <w:t>available</w:t>
      </w:r>
      <w:r w:rsidRPr="00BB4A0F">
        <w:rPr>
          <w:rFonts w:asciiTheme="minorEastAsia" w:eastAsiaTheme="minorEastAsia" w:hAnsiTheme="minorEastAsia"/>
          <w:lang w:eastAsia="zh-CN"/>
        </w:rPr>
        <w:t xml:space="preserve"> values for all these indicators</w:t>
      </w:r>
      <w:r w:rsidR="00960B1F" w:rsidRPr="00BB4A0F">
        <w:rPr>
          <w:rFonts w:asciiTheme="minorEastAsia" w:eastAsiaTheme="minorEastAsia" w:hAnsiTheme="minorEastAsia"/>
          <w:lang w:eastAsia="zh-CN"/>
        </w:rPr>
        <w:t xml:space="preserve"> is used in </w:t>
      </w:r>
      <w:r w:rsidR="002133C4" w:rsidRPr="00BB4A0F">
        <w:rPr>
          <w:rFonts w:asciiTheme="minorEastAsia" w:eastAsiaTheme="minorEastAsia" w:hAnsiTheme="minorEastAsia"/>
          <w:lang w:eastAsia="zh-CN"/>
        </w:rPr>
        <w:t>the all-country scenario</w:t>
      </w:r>
      <w:r w:rsidRPr="00BB4A0F">
        <w:rPr>
          <w:rFonts w:asciiTheme="minorEastAsia" w:eastAsiaTheme="minorEastAsia" w:hAnsiTheme="minorEastAsia"/>
          <w:lang w:eastAsia="zh-CN"/>
        </w:rPr>
        <w:t xml:space="preserve">. </w:t>
      </w:r>
    </w:p>
    <w:p w14:paraId="7E6905F2" w14:textId="65D36F33" w:rsidR="0010073F" w:rsidRPr="00BB4A0F" w:rsidRDefault="0010073F" w:rsidP="0010073F">
      <w:pPr>
        <w:spacing w:before="240" w:after="240"/>
        <w:jc w:val="center"/>
        <w:rPr>
          <w:rFonts w:asciiTheme="minorEastAsia" w:eastAsiaTheme="minorEastAsia" w:hAnsiTheme="minorEastAsia"/>
        </w:rPr>
      </w:pPr>
      <w:r w:rsidRPr="00BB4A0F">
        <w:rPr>
          <w:rFonts w:asciiTheme="minorEastAsia" w:eastAsiaTheme="minorEastAsia" w:hAnsiTheme="minorEastAsia"/>
        </w:rPr>
        <w:t xml:space="preserve">Table 2 </w:t>
      </w:r>
      <w:r w:rsidR="00D2561D" w:rsidRPr="00BB4A0F">
        <w:rPr>
          <w:rFonts w:asciiTheme="minorEastAsia" w:eastAsiaTheme="minorEastAsia" w:hAnsiTheme="minorEastAsia"/>
        </w:rPr>
        <w:t>The</w:t>
      </w:r>
      <w:r w:rsidR="001E1FD8" w:rsidRPr="00BB4A0F">
        <w:rPr>
          <w:rFonts w:asciiTheme="minorEastAsia" w:eastAsiaTheme="minorEastAsia" w:hAnsiTheme="minorEastAsia"/>
        </w:rPr>
        <w:t xml:space="preserve"> number of countries</w:t>
      </w:r>
      <w:r w:rsidR="00D2561D" w:rsidRPr="00BB4A0F">
        <w:rPr>
          <w:rFonts w:asciiTheme="minorEastAsia" w:eastAsiaTheme="minorEastAsia" w:hAnsiTheme="minorEastAsia"/>
        </w:rPr>
        <w:t xml:space="preserve"> included for scenarios</w:t>
      </w:r>
      <w:r w:rsidR="001E1FD8" w:rsidRPr="00BB4A0F">
        <w:rPr>
          <w:rFonts w:asciiTheme="minorEastAsia" w:eastAsiaTheme="minorEastAsia" w:hAnsiTheme="minorEastAsia"/>
        </w:rPr>
        <w:t xml:space="preserve"> that are designed for different study objectives</w:t>
      </w:r>
    </w:p>
    <w:tbl>
      <w:tblPr>
        <w:tblStyle w:val="21"/>
        <w:tblW w:w="8648" w:type="dxa"/>
        <w:jc w:val="center"/>
        <w:tblLook w:val="04A0" w:firstRow="1" w:lastRow="0" w:firstColumn="1" w:lastColumn="0" w:noHBand="0" w:noVBand="1"/>
      </w:tblPr>
      <w:tblGrid>
        <w:gridCol w:w="1336"/>
        <w:gridCol w:w="3553"/>
        <w:gridCol w:w="3759"/>
      </w:tblGrid>
      <w:tr w:rsidR="0010073F" w:rsidRPr="00BB4A0F" w14:paraId="5DEEA8FC" w14:textId="77777777" w:rsidTr="0038386D">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36" w:type="dxa"/>
            <w:vAlign w:val="center"/>
          </w:tcPr>
          <w:p w14:paraId="1E161B0A" w14:textId="77777777" w:rsidR="0010073F" w:rsidRPr="00BB4A0F" w:rsidRDefault="0010073F" w:rsidP="00DF218B">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lastRenderedPageBreak/>
              <w:t>Scenarios</w:t>
            </w:r>
          </w:p>
        </w:tc>
        <w:tc>
          <w:tcPr>
            <w:tcW w:w="3553" w:type="dxa"/>
            <w:vAlign w:val="center"/>
          </w:tcPr>
          <w:p w14:paraId="51180781" w14:textId="635550CB" w:rsidR="0010073F" w:rsidRPr="00BB4A0F" w:rsidRDefault="0010073F" w:rsidP="00DF218B">
            <w:pP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 xml:space="preserve">Number of </w:t>
            </w:r>
            <w:r w:rsidR="00EC4D76" w:rsidRPr="00BB4A0F">
              <w:rPr>
                <w:rFonts w:asciiTheme="minorEastAsia" w:eastAsiaTheme="minorEastAsia" w:hAnsiTheme="minorEastAsia"/>
                <w:b w:val="0"/>
                <w:bCs w:val="0"/>
                <w:sz w:val="20"/>
                <w:szCs w:val="20"/>
              </w:rPr>
              <w:t>countries</w:t>
            </w:r>
          </w:p>
        </w:tc>
        <w:tc>
          <w:tcPr>
            <w:tcW w:w="3759" w:type="dxa"/>
            <w:vAlign w:val="center"/>
          </w:tcPr>
          <w:p w14:paraId="21E4B489" w14:textId="2521891D" w:rsidR="0010073F" w:rsidRPr="00BB4A0F" w:rsidRDefault="001E1FD8" w:rsidP="00DF218B">
            <w:pP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20"/>
                <w:szCs w:val="20"/>
                <w:lang w:eastAsia="zh-CN"/>
              </w:rPr>
            </w:pPr>
            <w:r w:rsidRPr="00BB4A0F">
              <w:rPr>
                <w:rFonts w:asciiTheme="minorEastAsia" w:eastAsiaTheme="minorEastAsia" w:hAnsiTheme="minorEastAsia" w:hint="eastAsia"/>
                <w:b w:val="0"/>
                <w:bCs w:val="0"/>
                <w:sz w:val="20"/>
                <w:szCs w:val="20"/>
                <w:lang w:eastAsia="zh-CN"/>
              </w:rPr>
              <w:t>O</w:t>
            </w:r>
            <w:r w:rsidRPr="00BB4A0F">
              <w:rPr>
                <w:rFonts w:asciiTheme="minorEastAsia" w:eastAsiaTheme="minorEastAsia" w:hAnsiTheme="minorEastAsia"/>
                <w:b w:val="0"/>
                <w:bCs w:val="0"/>
                <w:sz w:val="20"/>
                <w:szCs w:val="20"/>
                <w:lang w:eastAsia="zh-CN"/>
              </w:rPr>
              <w:t>bjectives</w:t>
            </w:r>
          </w:p>
        </w:tc>
      </w:tr>
      <w:tr w:rsidR="0010073F" w:rsidRPr="00BB4A0F" w14:paraId="1F44081A" w14:textId="77777777" w:rsidTr="0038386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36" w:type="dxa"/>
            <w:vAlign w:val="center"/>
          </w:tcPr>
          <w:p w14:paraId="27D5B4BF" w14:textId="10B92FF3" w:rsidR="0010073F" w:rsidRPr="00BB4A0F" w:rsidRDefault="007A4231" w:rsidP="00DF218B">
            <w:pPr>
              <w:rPr>
                <w:rFonts w:asciiTheme="minorEastAsia" w:eastAsiaTheme="minorEastAsia" w:hAnsiTheme="minorEastAsia"/>
                <w:b w:val="0"/>
                <w:bCs w:val="0"/>
                <w:sz w:val="20"/>
                <w:szCs w:val="20"/>
                <w:lang w:eastAsia="zh-CN"/>
              </w:rPr>
            </w:pPr>
            <w:r w:rsidRPr="00BB4A0F">
              <w:rPr>
                <w:rFonts w:asciiTheme="minorEastAsia" w:eastAsiaTheme="minorEastAsia" w:hAnsiTheme="minorEastAsia" w:hint="eastAsia"/>
                <w:b w:val="0"/>
                <w:bCs w:val="0"/>
                <w:sz w:val="20"/>
                <w:szCs w:val="20"/>
                <w:lang w:eastAsia="zh-CN"/>
              </w:rPr>
              <w:t>A</w:t>
            </w:r>
            <w:r w:rsidRPr="00BB4A0F">
              <w:rPr>
                <w:rFonts w:asciiTheme="minorEastAsia" w:eastAsiaTheme="minorEastAsia" w:hAnsiTheme="minorEastAsia"/>
                <w:b w:val="0"/>
                <w:bCs w:val="0"/>
                <w:sz w:val="20"/>
                <w:szCs w:val="20"/>
                <w:lang w:eastAsia="zh-CN"/>
              </w:rPr>
              <w:t>ll</w:t>
            </w:r>
            <w:r w:rsidR="00AE7953" w:rsidRPr="00BB4A0F">
              <w:rPr>
                <w:rFonts w:asciiTheme="minorEastAsia" w:eastAsiaTheme="minorEastAsia" w:hAnsiTheme="minorEastAsia"/>
                <w:b w:val="0"/>
                <w:bCs w:val="0"/>
                <w:sz w:val="20"/>
                <w:szCs w:val="20"/>
                <w:lang w:eastAsia="zh-CN"/>
              </w:rPr>
              <w:t>-country</w:t>
            </w:r>
          </w:p>
        </w:tc>
        <w:tc>
          <w:tcPr>
            <w:tcW w:w="3553" w:type="dxa"/>
            <w:vAlign w:val="center"/>
          </w:tcPr>
          <w:p w14:paraId="4C83DE20" w14:textId="1104C396" w:rsidR="0010073F" w:rsidRPr="00BB4A0F" w:rsidRDefault="00FF0459" w:rsidP="00DF218B">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123</w:t>
            </w:r>
          </w:p>
        </w:tc>
        <w:tc>
          <w:tcPr>
            <w:tcW w:w="3759" w:type="dxa"/>
            <w:vAlign w:val="center"/>
          </w:tcPr>
          <w:p w14:paraId="79ED4A30" w14:textId="71222F47" w:rsidR="0010073F" w:rsidRPr="00BB4A0F" w:rsidRDefault="0010073F" w:rsidP="00DF218B">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 xml:space="preserve">To </w:t>
            </w:r>
            <w:r w:rsidR="00AE7953" w:rsidRPr="00BB4A0F">
              <w:rPr>
                <w:rFonts w:asciiTheme="minorEastAsia" w:eastAsiaTheme="minorEastAsia" w:hAnsiTheme="minorEastAsia"/>
                <w:sz w:val="20"/>
                <w:szCs w:val="20"/>
              </w:rPr>
              <w:t>evaluate the current situation of SYWM in global countries’ CHANS</w:t>
            </w:r>
          </w:p>
        </w:tc>
      </w:tr>
      <w:tr w:rsidR="0010073F" w:rsidRPr="00BB4A0F" w14:paraId="37DA14F7" w14:textId="77777777" w:rsidTr="0038386D">
        <w:trPr>
          <w:jc w:val="center"/>
        </w:trPr>
        <w:tc>
          <w:tcPr>
            <w:cnfStyle w:val="001000000000" w:firstRow="0" w:lastRow="0" w:firstColumn="1" w:lastColumn="0" w:oddVBand="0" w:evenVBand="0" w:oddHBand="0" w:evenHBand="0" w:firstRowFirstColumn="0" w:firstRowLastColumn="0" w:lastRowFirstColumn="0" w:lastRowLastColumn="0"/>
            <w:tcW w:w="1336" w:type="dxa"/>
            <w:vAlign w:val="center"/>
          </w:tcPr>
          <w:p w14:paraId="0FF7A03F" w14:textId="72DA042E" w:rsidR="0010073F" w:rsidRPr="00BB4A0F" w:rsidRDefault="007A4231" w:rsidP="00DF218B">
            <w:pPr>
              <w:rPr>
                <w:rFonts w:asciiTheme="minorEastAsia" w:eastAsiaTheme="minorEastAsia" w:hAnsiTheme="minorEastAsia"/>
                <w:b w:val="0"/>
                <w:bCs w:val="0"/>
                <w:sz w:val="20"/>
                <w:szCs w:val="20"/>
                <w:lang w:eastAsia="zh-CN"/>
              </w:rPr>
            </w:pPr>
            <w:r w:rsidRPr="00BB4A0F">
              <w:rPr>
                <w:rFonts w:asciiTheme="minorEastAsia" w:eastAsiaTheme="minorEastAsia" w:hAnsiTheme="minorEastAsia" w:hint="eastAsia"/>
                <w:b w:val="0"/>
                <w:bCs w:val="0"/>
                <w:sz w:val="20"/>
                <w:szCs w:val="20"/>
                <w:lang w:eastAsia="zh-CN"/>
              </w:rPr>
              <w:t>R</w:t>
            </w:r>
            <w:r w:rsidRPr="00BB4A0F">
              <w:rPr>
                <w:rFonts w:asciiTheme="minorEastAsia" w:eastAsiaTheme="minorEastAsia" w:hAnsiTheme="minorEastAsia"/>
                <w:b w:val="0"/>
                <w:bCs w:val="0"/>
                <w:sz w:val="20"/>
                <w:szCs w:val="20"/>
                <w:lang w:eastAsia="zh-CN"/>
              </w:rPr>
              <w:t>ed</w:t>
            </w:r>
            <w:r w:rsidR="0038386D" w:rsidRPr="00BB4A0F">
              <w:rPr>
                <w:rFonts w:asciiTheme="minorEastAsia" w:eastAsiaTheme="minorEastAsia" w:hAnsiTheme="minorEastAsia"/>
                <w:b w:val="0"/>
                <w:bCs w:val="0"/>
                <w:sz w:val="20"/>
                <w:szCs w:val="20"/>
                <w:lang w:eastAsia="zh-CN"/>
              </w:rPr>
              <w:t>-loop</w:t>
            </w:r>
          </w:p>
        </w:tc>
        <w:tc>
          <w:tcPr>
            <w:tcW w:w="3553" w:type="dxa"/>
            <w:vAlign w:val="center"/>
          </w:tcPr>
          <w:p w14:paraId="29CB395A" w14:textId="2A3AC3E6" w:rsidR="0010073F" w:rsidRPr="00BB4A0F" w:rsidRDefault="0010073F" w:rsidP="00DF218B">
            <w:pP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 xml:space="preserve">Removing 30% </w:t>
            </w:r>
            <w:r w:rsidR="00803A53" w:rsidRPr="00BB4A0F">
              <w:rPr>
                <w:rFonts w:asciiTheme="minorEastAsia" w:eastAsiaTheme="minorEastAsia" w:hAnsiTheme="minorEastAsia"/>
                <w:sz w:val="20"/>
                <w:szCs w:val="20"/>
              </w:rPr>
              <w:t xml:space="preserve">of </w:t>
            </w:r>
            <w:r w:rsidRPr="00BB4A0F">
              <w:rPr>
                <w:rFonts w:asciiTheme="minorEastAsia" w:eastAsiaTheme="minorEastAsia" w:hAnsiTheme="minorEastAsia"/>
                <w:sz w:val="20"/>
                <w:szCs w:val="20"/>
              </w:rPr>
              <w:t xml:space="preserve">countries from </w:t>
            </w:r>
            <w:r w:rsidR="00803A53" w:rsidRPr="00BB4A0F">
              <w:rPr>
                <w:rFonts w:asciiTheme="minorEastAsia" w:eastAsiaTheme="minorEastAsia" w:hAnsiTheme="minorEastAsia"/>
                <w:sz w:val="20"/>
                <w:szCs w:val="20"/>
              </w:rPr>
              <w:t xml:space="preserve">the </w:t>
            </w:r>
            <w:r w:rsidRPr="00BB4A0F">
              <w:rPr>
                <w:rFonts w:asciiTheme="minorEastAsia" w:eastAsiaTheme="minorEastAsia" w:hAnsiTheme="minorEastAsia"/>
                <w:sz w:val="20"/>
                <w:szCs w:val="20"/>
              </w:rPr>
              <w:t>green</w:t>
            </w:r>
            <w:r w:rsidR="003C256D" w:rsidRPr="00BB4A0F">
              <w:rPr>
                <w:rFonts w:asciiTheme="minorEastAsia" w:eastAsiaTheme="minorEastAsia" w:hAnsiTheme="minorEastAsia"/>
                <w:sz w:val="20"/>
                <w:szCs w:val="20"/>
              </w:rPr>
              <w:t>-loop</w:t>
            </w:r>
            <w:r w:rsidRPr="00BB4A0F">
              <w:rPr>
                <w:rFonts w:asciiTheme="minorEastAsia" w:eastAsiaTheme="minorEastAsia" w:hAnsiTheme="minorEastAsia"/>
                <w:sz w:val="20"/>
                <w:szCs w:val="20"/>
              </w:rPr>
              <w:t xml:space="preserve"> side based on HDI</w:t>
            </w:r>
          </w:p>
        </w:tc>
        <w:tc>
          <w:tcPr>
            <w:tcW w:w="3759" w:type="dxa"/>
            <w:vMerge w:val="restart"/>
            <w:vAlign w:val="center"/>
          </w:tcPr>
          <w:p w14:paraId="7463E877" w14:textId="04BAC6EA" w:rsidR="0010073F" w:rsidRPr="00BB4A0F" w:rsidRDefault="0010073F" w:rsidP="00DF218B">
            <w:pP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To investigate the</w:t>
            </w:r>
            <w:r w:rsidR="00690025" w:rsidRPr="00BB4A0F">
              <w:rPr>
                <w:rFonts w:asciiTheme="minorEastAsia" w:eastAsiaTheme="minorEastAsia" w:hAnsiTheme="minorEastAsia"/>
                <w:sz w:val="20"/>
                <w:szCs w:val="20"/>
              </w:rPr>
              <w:t xml:space="preserve"> SYWM</w:t>
            </w:r>
            <w:r w:rsidRPr="00BB4A0F">
              <w:rPr>
                <w:rFonts w:asciiTheme="minorEastAsia" w:eastAsiaTheme="minorEastAsia" w:hAnsiTheme="minorEastAsia"/>
                <w:sz w:val="20"/>
                <w:szCs w:val="20"/>
              </w:rPr>
              <w:t xml:space="preserve"> differences </w:t>
            </w:r>
            <w:r w:rsidR="00690025" w:rsidRPr="00BB4A0F">
              <w:rPr>
                <w:rFonts w:asciiTheme="minorEastAsia" w:eastAsiaTheme="minorEastAsia" w:hAnsiTheme="minorEastAsia"/>
                <w:sz w:val="20"/>
                <w:szCs w:val="20"/>
              </w:rPr>
              <w:t xml:space="preserve">that drive </w:t>
            </w:r>
            <w:r w:rsidR="00A63FBC" w:rsidRPr="00BB4A0F">
              <w:rPr>
                <w:rFonts w:asciiTheme="minorEastAsia" w:eastAsiaTheme="minorEastAsia" w:hAnsiTheme="minorEastAsia"/>
                <w:sz w:val="20"/>
                <w:szCs w:val="20"/>
              </w:rPr>
              <w:t>CHANS</w:t>
            </w:r>
            <w:r w:rsidR="00690025" w:rsidRPr="00BB4A0F">
              <w:rPr>
                <w:rFonts w:asciiTheme="minorEastAsia" w:eastAsiaTheme="minorEastAsia" w:hAnsiTheme="minorEastAsia"/>
                <w:sz w:val="20"/>
                <w:szCs w:val="20"/>
              </w:rPr>
              <w:t xml:space="preserve"> to exhibit</w:t>
            </w:r>
            <w:r w:rsidRPr="00BB4A0F">
              <w:rPr>
                <w:rFonts w:asciiTheme="minorEastAsia" w:eastAsiaTheme="minorEastAsia" w:hAnsiTheme="minorEastAsia"/>
                <w:sz w:val="20"/>
                <w:szCs w:val="20"/>
              </w:rPr>
              <w:t xml:space="preserve"> </w:t>
            </w:r>
            <w:r w:rsidR="00690025" w:rsidRPr="00BB4A0F">
              <w:rPr>
                <w:rFonts w:asciiTheme="minorEastAsia" w:eastAsiaTheme="minorEastAsia" w:hAnsiTheme="minorEastAsia"/>
                <w:sz w:val="20"/>
                <w:szCs w:val="20"/>
              </w:rPr>
              <w:t>green</w:t>
            </w:r>
            <w:r w:rsidR="00D174BF" w:rsidRPr="00BB4A0F">
              <w:rPr>
                <w:rFonts w:asciiTheme="minorEastAsia" w:eastAsiaTheme="minorEastAsia" w:hAnsiTheme="minorEastAsia"/>
                <w:sz w:val="20"/>
                <w:szCs w:val="20"/>
              </w:rPr>
              <w:t>-</w:t>
            </w:r>
            <w:r w:rsidR="00690025" w:rsidRPr="00BB4A0F">
              <w:rPr>
                <w:rFonts w:asciiTheme="minorEastAsia" w:eastAsiaTheme="minorEastAsia" w:hAnsiTheme="minorEastAsia"/>
                <w:sz w:val="20"/>
                <w:szCs w:val="20"/>
              </w:rPr>
              <w:t xml:space="preserve"> and red</w:t>
            </w:r>
            <w:r w:rsidR="00D174BF" w:rsidRPr="00BB4A0F">
              <w:rPr>
                <w:rFonts w:asciiTheme="minorEastAsia" w:eastAsiaTheme="minorEastAsia" w:hAnsiTheme="minorEastAsia"/>
                <w:sz w:val="20"/>
                <w:szCs w:val="20"/>
              </w:rPr>
              <w:t>-</w:t>
            </w:r>
            <w:r w:rsidR="00690025" w:rsidRPr="00BB4A0F">
              <w:rPr>
                <w:rFonts w:asciiTheme="minorEastAsia" w:eastAsiaTheme="minorEastAsia" w:hAnsiTheme="minorEastAsia"/>
                <w:sz w:val="20"/>
                <w:szCs w:val="20"/>
              </w:rPr>
              <w:t xml:space="preserve"> loop patterns</w:t>
            </w:r>
          </w:p>
        </w:tc>
      </w:tr>
      <w:tr w:rsidR="0010073F" w:rsidRPr="00BB4A0F" w14:paraId="62378F07" w14:textId="77777777" w:rsidTr="0038386D">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336" w:type="dxa"/>
            <w:vAlign w:val="center"/>
          </w:tcPr>
          <w:p w14:paraId="44632BC3" w14:textId="02458433" w:rsidR="0010073F" w:rsidRPr="00BB4A0F" w:rsidRDefault="007A4231" w:rsidP="00DF218B">
            <w:pPr>
              <w:rPr>
                <w:rFonts w:asciiTheme="minorEastAsia" w:eastAsiaTheme="minorEastAsia" w:hAnsiTheme="minorEastAsia"/>
                <w:b w:val="0"/>
                <w:bCs w:val="0"/>
                <w:sz w:val="20"/>
                <w:szCs w:val="20"/>
                <w:lang w:eastAsia="zh-CN"/>
              </w:rPr>
            </w:pPr>
            <w:r w:rsidRPr="00BB4A0F">
              <w:rPr>
                <w:rFonts w:asciiTheme="minorEastAsia" w:eastAsiaTheme="minorEastAsia" w:hAnsiTheme="minorEastAsia" w:hint="eastAsia"/>
                <w:b w:val="0"/>
                <w:bCs w:val="0"/>
                <w:sz w:val="20"/>
                <w:szCs w:val="20"/>
                <w:lang w:eastAsia="zh-CN"/>
              </w:rPr>
              <w:t>G</w:t>
            </w:r>
            <w:r w:rsidRPr="00BB4A0F">
              <w:rPr>
                <w:rFonts w:asciiTheme="minorEastAsia" w:eastAsiaTheme="minorEastAsia" w:hAnsiTheme="minorEastAsia"/>
                <w:b w:val="0"/>
                <w:bCs w:val="0"/>
                <w:sz w:val="20"/>
                <w:szCs w:val="20"/>
                <w:lang w:eastAsia="zh-CN"/>
              </w:rPr>
              <w:t>reen</w:t>
            </w:r>
            <w:r w:rsidR="0038386D" w:rsidRPr="00BB4A0F">
              <w:rPr>
                <w:rFonts w:asciiTheme="minorEastAsia" w:eastAsiaTheme="minorEastAsia" w:hAnsiTheme="minorEastAsia"/>
                <w:b w:val="0"/>
                <w:bCs w:val="0"/>
                <w:sz w:val="20"/>
                <w:szCs w:val="20"/>
                <w:lang w:eastAsia="zh-CN"/>
              </w:rPr>
              <w:t>-loop</w:t>
            </w:r>
          </w:p>
        </w:tc>
        <w:tc>
          <w:tcPr>
            <w:tcW w:w="3553" w:type="dxa"/>
            <w:vAlign w:val="center"/>
          </w:tcPr>
          <w:p w14:paraId="2B929E20" w14:textId="2B7A0FBE" w:rsidR="0010073F" w:rsidRPr="00BB4A0F" w:rsidRDefault="0010073F" w:rsidP="00DF218B">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 xml:space="preserve">Removing 30% </w:t>
            </w:r>
            <w:r w:rsidR="00803A53" w:rsidRPr="00BB4A0F">
              <w:rPr>
                <w:rFonts w:asciiTheme="minorEastAsia" w:eastAsiaTheme="minorEastAsia" w:hAnsiTheme="minorEastAsia"/>
                <w:sz w:val="20"/>
                <w:szCs w:val="20"/>
              </w:rPr>
              <w:t xml:space="preserve">of </w:t>
            </w:r>
            <w:r w:rsidRPr="00BB4A0F">
              <w:rPr>
                <w:rFonts w:asciiTheme="minorEastAsia" w:eastAsiaTheme="minorEastAsia" w:hAnsiTheme="minorEastAsia"/>
                <w:sz w:val="20"/>
                <w:szCs w:val="20"/>
              </w:rPr>
              <w:t xml:space="preserve">countries from </w:t>
            </w:r>
            <w:r w:rsidR="00803A53" w:rsidRPr="00BB4A0F">
              <w:rPr>
                <w:rFonts w:asciiTheme="minorEastAsia" w:eastAsiaTheme="minorEastAsia" w:hAnsiTheme="minorEastAsia"/>
                <w:sz w:val="20"/>
                <w:szCs w:val="20"/>
              </w:rPr>
              <w:t xml:space="preserve">the </w:t>
            </w:r>
            <w:r w:rsidRPr="00BB4A0F">
              <w:rPr>
                <w:rFonts w:asciiTheme="minorEastAsia" w:eastAsiaTheme="minorEastAsia" w:hAnsiTheme="minorEastAsia"/>
                <w:sz w:val="20"/>
                <w:szCs w:val="20"/>
              </w:rPr>
              <w:t>red</w:t>
            </w:r>
            <w:r w:rsidR="003C256D" w:rsidRPr="00BB4A0F">
              <w:rPr>
                <w:rFonts w:asciiTheme="minorEastAsia" w:eastAsiaTheme="minorEastAsia" w:hAnsiTheme="minorEastAsia"/>
                <w:sz w:val="20"/>
                <w:szCs w:val="20"/>
              </w:rPr>
              <w:t>-loop</w:t>
            </w:r>
            <w:r w:rsidRPr="00BB4A0F">
              <w:rPr>
                <w:rFonts w:asciiTheme="minorEastAsia" w:eastAsiaTheme="minorEastAsia" w:hAnsiTheme="minorEastAsia"/>
                <w:sz w:val="20"/>
                <w:szCs w:val="20"/>
              </w:rPr>
              <w:t xml:space="preserve"> side based on HDI</w:t>
            </w:r>
          </w:p>
        </w:tc>
        <w:tc>
          <w:tcPr>
            <w:tcW w:w="3759" w:type="dxa"/>
            <w:vMerge/>
            <w:vAlign w:val="center"/>
          </w:tcPr>
          <w:p w14:paraId="32C8F3A3" w14:textId="77777777" w:rsidR="0010073F" w:rsidRPr="00BB4A0F" w:rsidRDefault="0010073F" w:rsidP="00DF218B">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r>
    </w:tbl>
    <w:p w14:paraId="0707747B" w14:textId="0C859DF6" w:rsidR="00B84860" w:rsidRPr="00BB4A0F" w:rsidRDefault="0054738D"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The second objective is to investigate the SYWM differences that drive CHANS to exhibit green</w:t>
      </w:r>
      <w:r w:rsidR="0014051C"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and red</w:t>
      </w:r>
      <w:r w:rsidR="0014051C"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loop patterns. </w:t>
      </w:r>
      <w:r w:rsidR="00726258" w:rsidRPr="00BB4A0F">
        <w:rPr>
          <w:rFonts w:asciiTheme="minorEastAsia" w:eastAsiaTheme="minorEastAsia" w:hAnsiTheme="minorEastAsia"/>
          <w:lang w:eastAsia="zh-CN"/>
        </w:rPr>
        <w:t xml:space="preserve">To </w:t>
      </w:r>
      <w:r w:rsidR="54781D00" w:rsidRPr="00BB4A0F">
        <w:rPr>
          <w:rFonts w:asciiTheme="minorEastAsia" w:eastAsiaTheme="minorEastAsia" w:hAnsiTheme="minorEastAsia"/>
          <w:lang w:eastAsia="zh-CN"/>
        </w:rPr>
        <w:t>fulfil</w:t>
      </w:r>
      <w:r w:rsidR="00726258" w:rsidRPr="00BB4A0F">
        <w:rPr>
          <w:rFonts w:asciiTheme="minorEastAsia" w:eastAsiaTheme="minorEastAsia" w:hAnsiTheme="minorEastAsia"/>
          <w:lang w:eastAsia="zh-CN"/>
        </w:rPr>
        <w:t xml:space="preserve"> this objective, a</w:t>
      </w:r>
      <w:r w:rsidR="00830483" w:rsidRPr="00BB4A0F">
        <w:rPr>
          <w:rFonts w:asciiTheme="minorEastAsia" w:eastAsiaTheme="minorEastAsia" w:hAnsiTheme="minorEastAsia"/>
          <w:lang w:eastAsia="zh-CN"/>
        </w:rPr>
        <w:t xml:space="preserve"> green</w:t>
      </w:r>
      <w:r w:rsidR="0014051C" w:rsidRPr="00BB4A0F">
        <w:rPr>
          <w:rFonts w:asciiTheme="minorEastAsia" w:eastAsiaTheme="minorEastAsia" w:hAnsiTheme="minorEastAsia"/>
          <w:lang w:eastAsia="zh-CN"/>
        </w:rPr>
        <w:t>-</w:t>
      </w:r>
      <w:r w:rsidR="00830483" w:rsidRPr="00BB4A0F">
        <w:rPr>
          <w:rFonts w:asciiTheme="minorEastAsia" w:eastAsiaTheme="minorEastAsia" w:hAnsiTheme="minorEastAsia"/>
          <w:lang w:eastAsia="zh-CN"/>
        </w:rPr>
        <w:t xml:space="preserve"> and</w:t>
      </w:r>
      <w:r w:rsidR="004D469D" w:rsidRPr="00BB4A0F">
        <w:rPr>
          <w:rFonts w:asciiTheme="minorEastAsia" w:eastAsiaTheme="minorEastAsia" w:hAnsiTheme="minorEastAsia"/>
          <w:lang w:eastAsia="zh-CN"/>
        </w:rPr>
        <w:t xml:space="preserve"> a</w:t>
      </w:r>
      <w:r w:rsidR="00830483" w:rsidRPr="00BB4A0F">
        <w:rPr>
          <w:rFonts w:asciiTheme="minorEastAsia" w:eastAsiaTheme="minorEastAsia" w:hAnsiTheme="minorEastAsia"/>
          <w:lang w:eastAsia="zh-CN"/>
        </w:rPr>
        <w:t xml:space="preserve"> red</w:t>
      </w:r>
      <w:r w:rsidR="0014051C" w:rsidRPr="00BB4A0F">
        <w:rPr>
          <w:rFonts w:asciiTheme="minorEastAsia" w:eastAsiaTheme="minorEastAsia" w:hAnsiTheme="minorEastAsia"/>
          <w:lang w:eastAsia="zh-CN"/>
        </w:rPr>
        <w:t>-</w:t>
      </w:r>
      <w:r w:rsidR="00830483" w:rsidRPr="00BB4A0F">
        <w:rPr>
          <w:rFonts w:asciiTheme="minorEastAsia" w:eastAsiaTheme="minorEastAsia" w:hAnsiTheme="minorEastAsia"/>
          <w:lang w:eastAsia="zh-CN"/>
        </w:rPr>
        <w:t xml:space="preserve"> loop scenario that only includes green</w:t>
      </w:r>
      <w:r w:rsidR="0014051C" w:rsidRPr="00BB4A0F">
        <w:rPr>
          <w:rFonts w:asciiTheme="minorEastAsia" w:eastAsiaTheme="minorEastAsia" w:hAnsiTheme="minorEastAsia"/>
          <w:lang w:eastAsia="zh-CN"/>
        </w:rPr>
        <w:t>-</w:t>
      </w:r>
      <w:r w:rsidR="00830483" w:rsidRPr="00BB4A0F">
        <w:rPr>
          <w:rFonts w:asciiTheme="minorEastAsia" w:eastAsiaTheme="minorEastAsia" w:hAnsiTheme="minorEastAsia"/>
          <w:lang w:eastAsia="zh-CN"/>
        </w:rPr>
        <w:t xml:space="preserve"> and red</w:t>
      </w:r>
      <w:r w:rsidR="0014051C" w:rsidRPr="00BB4A0F">
        <w:rPr>
          <w:rFonts w:asciiTheme="minorEastAsia" w:eastAsiaTheme="minorEastAsia" w:hAnsiTheme="minorEastAsia"/>
          <w:lang w:eastAsia="zh-CN"/>
        </w:rPr>
        <w:t>-</w:t>
      </w:r>
      <w:r w:rsidR="00830483" w:rsidRPr="00BB4A0F">
        <w:rPr>
          <w:rFonts w:asciiTheme="minorEastAsia" w:eastAsiaTheme="minorEastAsia" w:hAnsiTheme="minorEastAsia"/>
          <w:lang w:eastAsia="zh-CN"/>
        </w:rPr>
        <w:t xml:space="preserve"> loop countries should be generated</w:t>
      </w:r>
      <w:r w:rsidR="00E94C32" w:rsidRPr="00BB4A0F">
        <w:rPr>
          <w:rFonts w:asciiTheme="minorEastAsia" w:eastAsiaTheme="minorEastAsia" w:hAnsiTheme="minorEastAsia"/>
          <w:lang w:eastAsia="zh-CN"/>
        </w:rPr>
        <w:t>,</w:t>
      </w:r>
      <w:r w:rsidR="00830483" w:rsidRPr="00BB4A0F">
        <w:rPr>
          <w:rFonts w:asciiTheme="minorEastAsia" w:eastAsiaTheme="minorEastAsia" w:hAnsiTheme="minorEastAsia"/>
          <w:lang w:eastAsia="zh-CN"/>
        </w:rPr>
        <w:t xml:space="preserve"> and</w:t>
      </w:r>
      <w:r w:rsidR="00E94C32" w:rsidRPr="00BB4A0F">
        <w:rPr>
          <w:rFonts w:asciiTheme="minorEastAsia" w:eastAsiaTheme="minorEastAsia" w:hAnsiTheme="minorEastAsia"/>
          <w:lang w:eastAsia="zh-CN"/>
        </w:rPr>
        <w:t xml:space="preserve"> the causal effects in both scenarios should be</w:t>
      </w:r>
      <w:r w:rsidR="00830483" w:rsidRPr="00BB4A0F">
        <w:rPr>
          <w:rFonts w:asciiTheme="minorEastAsia" w:eastAsiaTheme="minorEastAsia" w:hAnsiTheme="minorEastAsia"/>
          <w:lang w:eastAsia="zh-CN"/>
        </w:rPr>
        <w:t xml:space="preserve"> evaluated using SEM</w:t>
      </w:r>
      <w:r w:rsidR="004D469D" w:rsidRPr="00BB4A0F">
        <w:rPr>
          <w:rFonts w:asciiTheme="minorEastAsia" w:eastAsiaTheme="minorEastAsia" w:hAnsiTheme="minorEastAsia"/>
          <w:lang w:eastAsia="zh-CN"/>
        </w:rPr>
        <w:t>, respectively</w:t>
      </w:r>
      <w:r w:rsidR="00830483" w:rsidRPr="00BB4A0F">
        <w:rPr>
          <w:rFonts w:asciiTheme="minorEastAsia" w:eastAsiaTheme="minorEastAsia" w:hAnsiTheme="minorEastAsia"/>
          <w:lang w:eastAsia="zh-CN"/>
        </w:rPr>
        <w:t xml:space="preserve">. However, </w:t>
      </w:r>
      <w:r w:rsidR="00B142B9" w:rsidRPr="00BB4A0F">
        <w:rPr>
          <w:rFonts w:asciiTheme="minorEastAsia" w:eastAsiaTheme="minorEastAsia" w:hAnsiTheme="minorEastAsia"/>
          <w:lang w:eastAsia="zh-CN"/>
        </w:rPr>
        <w:t xml:space="preserve">based on the </w:t>
      </w:r>
      <w:r w:rsidR="008074EA" w:rsidRPr="00BB4A0F">
        <w:rPr>
          <w:rFonts w:asciiTheme="minorEastAsia" w:eastAsiaTheme="minorEastAsia" w:hAnsiTheme="minorEastAsia"/>
        </w:rPr>
        <w:t>Cumming &amp; von Cramon-Taubadel</w:t>
      </w:r>
      <w:r w:rsidR="00B142B9" w:rsidRPr="00BB4A0F">
        <w:rPr>
          <w:rFonts w:asciiTheme="minorEastAsia" w:eastAsiaTheme="minorEastAsia" w:hAnsiTheme="minorEastAsia"/>
          <w:lang w:eastAsia="zh-CN"/>
        </w:rPr>
        <w:t xml:space="preserve">’s study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877602905,&quot;citationText&quot;:&quot;&lt;span style=\&quot;font-family:等线;font-size:16px;color:#000000\&quot;&gt;(2018)&lt;/span&gt;&quot;}"/>
          <w:id w:val="38259467"/>
          <w:placeholder>
            <w:docPart w:val="D1D278045B554F2BB40CE41A2CA93435"/>
          </w:placeholder>
        </w:sdtPr>
        <w:sdtContent>
          <w:r w:rsidR="00A8664D">
            <w:rPr>
              <w:rFonts w:ascii="等线" w:eastAsia="等线" w:hAnsi="等线" w:hint="eastAsia"/>
              <w:color w:val="000000"/>
            </w:rPr>
            <w:t>(2018)</w:t>
          </w:r>
        </w:sdtContent>
      </w:sdt>
      <w:r w:rsidR="00B01A76" w:rsidRPr="00BB4A0F">
        <w:rPr>
          <w:rFonts w:asciiTheme="minorEastAsia" w:eastAsiaTheme="minorEastAsia" w:hAnsiTheme="minorEastAsia"/>
          <w:lang w:eastAsia="zh-CN"/>
        </w:rPr>
        <w:t xml:space="preserve"> </w:t>
      </w:r>
      <w:r w:rsidR="00B142B9" w:rsidRPr="00BB4A0F">
        <w:rPr>
          <w:rFonts w:asciiTheme="minorEastAsia" w:eastAsiaTheme="minorEastAsia" w:hAnsiTheme="minorEastAsia"/>
          <w:lang w:eastAsia="zh-CN"/>
        </w:rPr>
        <w:t>that determine</w:t>
      </w:r>
      <w:r w:rsidR="005412AE" w:rsidRPr="00BB4A0F">
        <w:rPr>
          <w:rFonts w:asciiTheme="minorEastAsia" w:eastAsiaTheme="minorEastAsia" w:hAnsiTheme="minorEastAsia"/>
          <w:lang w:eastAsia="zh-CN"/>
        </w:rPr>
        <w:t>s</w:t>
      </w:r>
      <w:r w:rsidR="00B142B9" w:rsidRPr="00BB4A0F">
        <w:rPr>
          <w:rFonts w:asciiTheme="minorEastAsia" w:eastAsiaTheme="minorEastAsia" w:hAnsiTheme="minorEastAsia"/>
          <w:lang w:eastAsia="zh-CN"/>
        </w:rPr>
        <w:t xml:space="preserve"> green-red loop countries using HDI, there are 3</w:t>
      </w:r>
      <w:r w:rsidR="009C2743" w:rsidRPr="00BB4A0F">
        <w:rPr>
          <w:rFonts w:asciiTheme="minorEastAsia" w:eastAsiaTheme="minorEastAsia" w:hAnsiTheme="minorEastAsia"/>
          <w:lang w:eastAsia="zh-CN"/>
        </w:rPr>
        <w:t>2 and 42</w:t>
      </w:r>
      <w:r w:rsidR="00B142B9" w:rsidRPr="00BB4A0F">
        <w:rPr>
          <w:rFonts w:asciiTheme="minorEastAsia" w:eastAsiaTheme="minorEastAsia" w:hAnsiTheme="minorEastAsia"/>
          <w:lang w:eastAsia="zh-CN"/>
        </w:rPr>
        <w:t xml:space="preserve"> countries </w:t>
      </w:r>
      <w:r w:rsidR="00547F18" w:rsidRPr="00BB4A0F">
        <w:rPr>
          <w:rFonts w:asciiTheme="minorEastAsia" w:eastAsiaTheme="minorEastAsia" w:hAnsiTheme="minorEastAsia"/>
          <w:lang w:eastAsia="zh-CN"/>
        </w:rPr>
        <w:t>in</w:t>
      </w:r>
      <w:r w:rsidR="00B142B9" w:rsidRPr="00BB4A0F">
        <w:rPr>
          <w:rFonts w:asciiTheme="minorEastAsia" w:eastAsiaTheme="minorEastAsia" w:hAnsiTheme="minorEastAsia"/>
          <w:lang w:eastAsia="zh-CN"/>
        </w:rPr>
        <w:t xml:space="preserve"> each category</w:t>
      </w:r>
      <w:r w:rsidR="009C2743" w:rsidRPr="00BB4A0F">
        <w:rPr>
          <w:rFonts w:asciiTheme="minorEastAsia" w:eastAsiaTheme="minorEastAsia" w:hAnsiTheme="minorEastAsia"/>
          <w:lang w:eastAsia="zh-CN"/>
        </w:rPr>
        <w:t>, respectively</w:t>
      </w:r>
      <w:r w:rsidR="00B142B9" w:rsidRPr="00BB4A0F">
        <w:rPr>
          <w:rFonts w:asciiTheme="minorEastAsia" w:eastAsiaTheme="minorEastAsia" w:hAnsiTheme="minorEastAsia"/>
          <w:lang w:eastAsia="zh-CN"/>
        </w:rPr>
        <w:t>. T</w:t>
      </w:r>
      <w:r w:rsidR="00830483" w:rsidRPr="00BB4A0F">
        <w:rPr>
          <w:rFonts w:asciiTheme="minorEastAsia" w:eastAsiaTheme="minorEastAsia" w:hAnsiTheme="minorEastAsia"/>
          <w:lang w:eastAsia="zh-CN"/>
        </w:rPr>
        <w:t>he sample size for both scenarios</w:t>
      </w:r>
      <w:r w:rsidR="00DD2CC4" w:rsidRPr="00BB4A0F">
        <w:rPr>
          <w:rFonts w:asciiTheme="minorEastAsia" w:eastAsiaTheme="minorEastAsia" w:hAnsiTheme="minorEastAsia"/>
          <w:lang w:eastAsia="zh-CN"/>
        </w:rPr>
        <w:t xml:space="preserve"> is</w:t>
      </w:r>
      <w:r w:rsidR="004D469D" w:rsidRPr="00BB4A0F">
        <w:rPr>
          <w:rFonts w:asciiTheme="minorEastAsia" w:eastAsiaTheme="minorEastAsia" w:hAnsiTheme="minorEastAsia"/>
          <w:lang w:eastAsia="zh-CN"/>
        </w:rPr>
        <w:t xml:space="preserve"> thus</w:t>
      </w:r>
      <w:r w:rsidR="00830483" w:rsidRPr="00BB4A0F">
        <w:rPr>
          <w:rFonts w:asciiTheme="minorEastAsia" w:eastAsiaTheme="minorEastAsia" w:hAnsiTheme="minorEastAsia"/>
          <w:lang w:eastAsia="zh-CN"/>
        </w:rPr>
        <w:t xml:space="preserve"> too small to conduct a SEM. </w:t>
      </w:r>
      <w:r w:rsidR="003977EE" w:rsidRPr="00BB4A0F">
        <w:rPr>
          <w:rFonts w:asciiTheme="minorEastAsia" w:eastAsiaTheme="minorEastAsia" w:hAnsiTheme="minorEastAsia"/>
          <w:lang w:eastAsia="zh-CN"/>
        </w:rPr>
        <w:t>A</w:t>
      </w:r>
      <w:r w:rsidR="00CF16EF" w:rsidRPr="00BB4A0F">
        <w:rPr>
          <w:rFonts w:asciiTheme="minorEastAsia" w:eastAsiaTheme="minorEastAsia" w:hAnsiTheme="minorEastAsia"/>
          <w:lang w:eastAsia="zh-CN"/>
        </w:rPr>
        <w:t>lternatively</w:t>
      </w:r>
      <w:r w:rsidR="00830483" w:rsidRPr="00BB4A0F">
        <w:rPr>
          <w:rFonts w:asciiTheme="minorEastAsia" w:eastAsiaTheme="minorEastAsia" w:hAnsiTheme="minorEastAsia"/>
          <w:lang w:eastAsia="zh-CN"/>
        </w:rPr>
        <w:t xml:space="preserve">, we generate both scenarios by removing the </w:t>
      </w:r>
      <w:r w:rsidR="00AC10CE" w:rsidRPr="00BB4A0F">
        <w:rPr>
          <w:rFonts w:asciiTheme="minorEastAsia" w:eastAsiaTheme="minorEastAsia" w:hAnsiTheme="minorEastAsia"/>
          <w:lang w:eastAsia="zh-CN"/>
        </w:rPr>
        <w:t xml:space="preserve">red- and green- loop </w:t>
      </w:r>
      <w:r w:rsidR="00830483" w:rsidRPr="00BB4A0F">
        <w:rPr>
          <w:rFonts w:asciiTheme="minorEastAsia" w:eastAsiaTheme="minorEastAsia" w:hAnsiTheme="minorEastAsia"/>
          <w:lang w:eastAsia="zh-CN"/>
        </w:rPr>
        <w:t>countries, respectively</w:t>
      </w:r>
      <w:r w:rsidR="004D469D" w:rsidRPr="00BB4A0F">
        <w:rPr>
          <w:rFonts w:asciiTheme="minorEastAsia" w:eastAsiaTheme="minorEastAsia" w:hAnsiTheme="minorEastAsia"/>
          <w:lang w:eastAsia="zh-CN"/>
        </w:rPr>
        <w:t xml:space="preserve"> (Table 2)</w:t>
      </w:r>
      <w:r w:rsidR="00830483" w:rsidRPr="00BB4A0F">
        <w:rPr>
          <w:rFonts w:asciiTheme="minorEastAsia" w:eastAsiaTheme="minorEastAsia" w:hAnsiTheme="minorEastAsia"/>
          <w:lang w:eastAsia="zh-CN"/>
        </w:rPr>
        <w:t xml:space="preserve">. </w:t>
      </w:r>
      <w:r w:rsidR="00B84860" w:rsidRPr="00BB4A0F">
        <w:rPr>
          <w:rFonts w:asciiTheme="minorEastAsia" w:eastAsiaTheme="minorEastAsia" w:hAnsiTheme="minorEastAsia"/>
          <w:lang w:eastAsia="zh-CN"/>
        </w:rPr>
        <w:t>We firstly</w:t>
      </w:r>
      <w:r w:rsidR="008253C3" w:rsidRPr="00BB4A0F">
        <w:rPr>
          <w:rFonts w:asciiTheme="minorEastAsia" w:eastAsiaTheme="minorEastAsia" w:hAnsiTheme="minorEastAsia"/>
          <w:lang w:eastAsia="zh-CN"/>
        </w:rPr>
        <w:t xml:space="preserve"> follow </w:t>
      </w:r>
      <w:r w:rsidR="008253C3" w:rsidRPr="00BB4A0F">
        <w:rPr>
          <w:rFonts w:asciiTheme="minorEastAsia" w:eastAsiaTheme="minorEastAsia" w:hAnsiTheme="minorEastAsia"/>
        </w:rPr>
        <w:t>Cumming &amp; von Cramon-Taubadel</w:t>
      </w:r>
      <w:r w:rsidR="00BD392E"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498620710,&quot;citationText&quot;:&quot;&lt;span style=\&quot;font-family:等线;font-size:16px;color:#000000\&quot;&gt;(2018)&lt;/span&gt;&quot;}"/>
          <w:id w:val="1497338009"/>
          <w:placeholder>
            <w:docPart w:val="AC95E44D102041DF9F65C07B7C5DD6A6"/>
          </w:placeholder>
        </w:sdtPr>
        <w:sdtContent>
          <w:r w:rsidR="00A8664D">
            <w:rPr>
              <w:rFonts w:ascii="等线" w:eastAsia="等线" w:hAnsi="等线" w:hint="eastAsia"/>
              <w:color w:val="000000"/>
            </w:rPr>
            <w:t>(2018)</w:t>
          </w:r>
        </w:sdtContent>
      </w:sdt>
      <w:r w:rsidR="008253C3" w:rsidRPr="00BB4A0F">
        <w:rPr>
          <w:rFonts w:asciiTheme="minorEastAsia" w:eastAsiaTheme="minorEastAsia" w:hAnsiTheme="minorEastAsia"/>
          <w:lang w:eastAsia="zh-CN"/>
        </w:rPr>
        <w:t>’s method and</w:t>
      </w:r>
      <w:r w:rsidR="00B84860" w:rsidRPr="00BB4A0F">
        <w:rPr>
          <w:rFonts w:asciiTheme="minorEastAsia" w:eastAsiaTheme="minorEastAsia" w:hAnsiTheme="minorEastAsia"/>
          <w:lang w:eastAsia="zh-CN"/>
        </w:rPr>
        <w:t xml:space="preserve"> evaluate the likelihood for a country to have green or red loop systems using HDI</w:t>
      </w:r>
      <w:r w:rsidR="008074EA" w:rsidRPr="00BB4A0F">
        <w:rPr>
          <w:rFonts w:asciiTheme="minorEastAsia" w:eastAsiaTheme="minorEastAsia" w:hAnsiTheme="minorEastAsia"/>
          <w:lang w:eastAsia="zh-CN"/>
        </w:rPr>
        <w:t>.</w:t>
      </w:r>
      <w:r w:rsidR="00B84860" w:rsidRPr="00BB4A0F">
        <w:rPr>
          <w:rFonts w:asciiTheme="minorEastAsia" w:eastAsiaTheme="minorEastAsia" w:hAnsiTheme="minorEastAsia"/>
          <w:lang w:eastAsia="zh-CN"/>
        </w:rPr>
        <w:t xml:space="preserve"> </w:t>
      </w:r>
      <w:r w:rsidR="00B84860" w:rsidRPr="00BB4A0F">
        <w:rPr>
          <w:rFonts w:asciiTheme="minorEastAsia" w:eastAsiaTheme="minorEastAsia" w:hAnsiTheme="minorEastAsia"/>
        </w:rPr>
        <w:t>Countries with higher HDI are deemed more likely to be red-loop countries, while those with lower HDI are deemed more likely to be green-loop countries.</w:t>
      </w:r>
      <w:r w:rsidR="00DD5605" w:rsidRPr="00BB4A0F">
        <w:rPr>
          <w:rFonts w:asciiTheme="minorEastAsia" w:eastAsiaTheme="minorEastAsia" w:hAnsiTheme="minorEastAsia"/>
        </w:rPr>
        <w:t xml:space="preserve"> Given that the sample size of the</w:t>
      </w:r>
      <w:r w:rsidR="00551F97" w:rsidRPr="00BB4A0F">
        <w:rPr>
          <w:rFonts w:asciiTheme="minorEastAsia" w:eastAsiaTheme="minorEastAsia" w:hAnsiTheme="minorEastAsia"/>
        </w:rPr>
        <w:t xml:space="preserve"> all-country</w:t>
      </w:r>
      <w:r w:rsidR="00DD5605" w:rsidRPr="00BB4A0F">
        <w:rPr>
          <w:rFonts w:asciiTheme="minorEastAsia" w:eastAsiaTheme="minorEastAsia" w:hAnsiTheme="minorEastAsia"/>
        </w:rPr>
        <w:t xml:space="preserve"> dataset is relatively small</w:t>
      </w:r>
      <w:r w:rsidR="00551F97" w:rsidRPr="00BB4A0F">
        <w:rPr>
          <w:rFonts w:asciiTheme="minorEastAsia" w:eastAsiaTheme="minorEastAsia" w:hAnsiTheme="minorEastAsia"/>
        </w:rPr>
        <w:t xml:space="preserve"> (123 countries)</w:t>
      </w:r>
      <w:r w:rsidR="00DD5605" w:rsidRPr="00BB4A0F">
        <w:rPr>
          <w:rFonts w:asciiTheme="minorEastAsia" w:eastAsiaTheme="minorEastAsia" w:hAnsiTheme="minorEastAsia"/>
        </w:rPr>
        <w:t>, large removal of data may cause failure to find any results by SEM, whereas</w:t>
      </w:r>
      <w:r w:rsidR="004D469D" w:rsidRPr="00BB4A0F">
        <w:rPr>
          <w:rFonts w:asciiTheme="minorEastAsia" w:eastAsiaTheme="minorEastAsia" w:hAnsiTheme="minorEastAsia"/>
        </w:rPr>
        <w:t xml:space="preserve"> </w:t>
      </w:r>
      <w:r w:rsidR="00DD5605" w:rsidRPr="00BB4A0F">
        <w:rPr>
          <w:rFonts w:asciiTheme="minorEastAsia" w:eastAsiaTheme="minorEastAsia" w:hAnsiTheme="minorEastAsia"/>
        </w:rPr>
        <w:t xml:space="preserve">too little removal </w:t>
      </w:r>
      <w:r w:rsidR="00AC10CE" w:rsidRPr="00BB4A0F">
        <w:rPr>
          <w:rFonts w:asciiTheme="minorEastAsia" w:eastAsiaTheme="minorEastAsia" w:hAnsiTheme="minorEastAsia"/>
        </w:rPr>
        <w:t xml:space="preserve">may </w:t>
      </w:r>
      <w:r w:rsidR="00CF5A78" w:rsidRPr="00BB4A0F">
        <w:rPr>
          <w:rFonts w:asciiTheme="minorEastAsia" w:eastAsiaTheme="minorEastAsia" w:hAnsiTheme="minorEastAsia"/>
        </w:rPr>
        <w:t>fail</w:t>
      </w:r>
      <w:r w:rsidR="00DD5605" w:rsidRPr="00BB4A0F">
        <w:rPr>
          <w:rFonts w:asciiTheme="minorEastAsia" w:eastAsiaTheme="minorEastAsia" w:hAnsiTheme="minorEastAsia"/>
        </w:rPr>
        <w:t xml:space="preserve"> to reveal the green</w:t>
      </w:r>
      <w:r w:rsidR="00AC10CE" w:rsidRPr="00BB4A0F">
        <w:rPr>
          <w:rFonts w:asciiTheme="minorEastAsia" w:eastAsiaTheme="minorEastAsia" w:hAnsiTheme="minorEastAsia"/>
        </w:rPr>
        <w:t>-</w:t>
      </w:r>
      <w:r w:rsidR="00DD5605" w:rsidRPr="00BB4A0F">
        <w:rPr>
          <w:rFonts w:asciiTheme="minorEastAsia" w:eastAsiaTheme="minorEastAsia" w:hAnsiTheme="minorEastAsia"/>
        </w:rPr>
        <w:t xml:space="preserve"> or red</w:t>
      </w:r>
      <w:r w:rsidR="00AC10CE" w:rsidRPr="00BB4A0F">
        <w:rPr>
          <w:rFonts w:asciiTheme="minorEastAsia" w:eastAsiaTheme="minorEastAsia" w:hAnsiTheme="minorEastAsia"/>
        </w:rPr>
        <w:t>-</w:t>
      </w:r>
      <w:r w:rsidR="00DD5605" w:rsidRPr="00BB4A0F">
        <w:rPr>
          <w:rFonts w:asciiTheme="minorEastAsia" w:eastAsiaTheme="minorEastAsia" w:hAnsiTheme="minorEastAsia"/>
        </w:rPr>
        <w:t xml:space="preserve"> loop characteristics </w:t>
      </w:r>
      <w:r w:rsidR="00551F97" w:rsidRPr="00BB4A0F">
        <w:rPr>
          <w:rFonts w:asciiTheme="minorEastAsia" w:eastAsiaTheme="minorEastAsia" w:hAnsiTheme="minorEastAsia"/>
        </w:rPr>
        <w:t>in the scenario</w:t>
      </w:r>
      <w:r w:rsidR="006E08EA" w:rsidRPr="00BB4A0F">
        <w:rPr>
          <w:rFonts w:asciiTheme="minorEastAsia" w:eastAsiaTheme="minorEastAsia" w:hAnsiTheme="minorEastAsia"/>
        </w:rPr>
        <w:t>s</w:t>
      </w:r>
      <w:r w:rsidR="00DD5605" w:rsidRPr="00BB4A0F">
        <w:rPr>
          <w:rFonts w:asciiTheme="minorEastAsia" w:eastAsiaTheme="minorEastAsia" w:hAnsiTheme="minorEastAsia"/>
        </w:rPr>
        <w:t>.</w:t>
      </w:r>
      <w:r w:rsidR="00B84860" w:rsidRPr="00BB4A0F">
        <w:rPr>
          <w:rFonts w:asciiTheme="minorEastAsia" w:eastAsiaTheme="minorEastAsia" w:hAnsiTheme="minorEastAsia"/>
        </w:rPr>
        <w:t xml:space="preserve"> We then conduct a sensitivity test to determine the </w:t>
      </w:r>
      <w:r w:rsidR="00FE71E1" w:rsidRPr="00BB4A0F">
        <w:rPr>
          <w:rFonts w:asciiTheme="minorEastAsia" w:eastAsiaTheme="minorEastAsia" w:hAnsiTheme="minorEastAsia"/>
        </w:rPr>
        <w:t>maximum allowable removal by removing data from each side by every 5% and then using SEM to check whether</w:t>
      </w:r>
      <w:r w:rsidR="001B7592" w:rsidRPr="00BB4A0F">
        <w:rPr>
          <w:rFonts w:asciiTheme="minorEastAsia" w:eastAsiaTheme="minorEastAsia" w:hAnsiTheme="minorEastAsia"/>
        </w:rPr>
        <w:t xml:space="preserve"> valid</w:t>
      </w:r>
      <w:r w:rsidR="00FE71E1" w:rsidRPr="00BB4A0F">
        <w:rPr>
          <w:rFonts w:asciiTheme="minorEastAsia" w:eastAsiaTheme="minorEastAsia" w:hAnsiTheme="minorEastAsia"/>
        </w:rPr>
        <w:t xml:space="preserve"> results can be found. </w:t>
      </w:r>
      <w:r w:rsidR="001B7592" w:rsidRPr="00BB4A0F">
        <w:rPr>
          <w:rFonts w:asciiTheme="minorEastAsia" w:eastAsiaTheme="minorEastAsia" w:hAnsiTheme="minorEastAsia"/>
        </w:rPr>
        <w:t>As a result, a</w:t>
      </w:r>
      <w:r w:rsidR="00DD5605" w:rsidRPr="00BB4A0F">
        <w:rPr>
          <w:rFonts w:asciiTheme="minorEastAsia" w:eastAsiaTheme="minorEastAsia" w:hAnsiTheme="minorEastAsia"/>
        </w:rPr>
        <w:t xml:space="preserve"> 30% removal from each side is found to be applicable</w:t>
      </w:r>
      <w:r w:rsidR="007A4BC1" w:rsidRPr="00BB4A0F">
        <w:rPr>
          <w:rFonts w:asciiTheme="minorEastAsia" w:eastAsiaTheme="minorEastAsia" w:hAnsiTheme="minorEastAsia"/>
        </w:rPr>
        <w:t xml:space="preserve"> and is thus adopted to generate data input for red</w:t>
      </w:r>
      <w:r w:rsidR="00AC10CE" w:rsidRPr="00BB4A0F">
        <w:rPr>
          <w:rFonts w:asciiTheme="minorEastAsia" w:eastAsiaTheme="minorEastAsia" w:hAnsiTheme="minorEastAsia"/>
        </w:rPr>
        <w:t>-</w:t>
      </w:r>
      <w:r w:rsidR="007A4BC1" w:rsidRPr="00BB4A0F">
        <w:rPr>
          <w:rFonts w:asciiTheme="minorEastAsia" w:eastAsiaTheme="minorEastAsia" w:hAnsiTheme="minorEastAsia"/>
        </w:rPr>
        <w:t xml:space="preserve"> and green</w:t>
      </w:r>
      <w:r w:rsidR="00AC10CE" w:rsidRPr="00BB4A0F">
        <w:rPr>
          <w:rFonts w:asciiTheme="minorEastAsia" w:eastAsiaTheme="minorEastAsia" w:hAnsiTheme="minorEastAsia"/>
        </w:rPr>
        <w:t>-</w:t>
      </w:r>
      <w:r w:rsidR="007A4BC1" w:rsidRPr="00BB4A0F">
        <w:rPr>
          <w:rFonts w:asciiTheme="minorEastAsia" w:eastAsiaTheme="minorEastAsia" w:hAnsiTheme="minorEastAsia"/>
        </w:rPr>
        <w:t xml:space="preserve"> loop scenarios, respectively.</w:t>
      </w:r>
    </w:p>
    <w:p w14:paraId="1BFBA5DC" w14:textId="21468687" w:rsidR="00A3571A" w:rsidRPr="00BB4A0F" w:rsidRDefault="00A82A8A" w:rsidP="00A3571A">
      <w:pPr>
        <w:pStyle w:val="3"/>
        <w:spacing w:before="240" w:after="240" w:line="240" w:lineRule="auto"/>
        <w:rPr>
          <w:rFonts w:asciiTheme="minorEastAsia" w:eastAsiaTheme="minorEastAsia" w:hAnsiTheme="minorEastAsia" w:cs="Times New Roman"/>
          <w:color w:val="000000"/>
          <w:sz w:val="24"/>
          <w:szCs w:val="24"/>
        </w:rPr>
      </w:pPr>
      <w:r w:rsidRPr="00BB4A0F">
        <w:rPr>
          <w:rFonts w:asciiTheme="minorEastAsia" w:eastAsiaTheme="minorEastAsia" w:hAnsiTheme="minorEastAsia" w:cs="Times New Roman"/>
          <w:color w:val="000000"/>
          <w:sz w:val="24"/>
          <w:szCs w:val="24"/>
        </w:rPr>
        <w:t>2.3.2 Mediation analysis</w:t>
      </w:r>
    </w:p>
    <w:p w14:paraId="728C7BB6" w14:textId="1848E423" w:rsidR="00CB46D2" w:rsidRPr="00BB4A0F" w:rsidRDefault="00C67D6A"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 xml:space="preserve">The final objective is to </w:t>
      </w:r>
      <w:r w:rsidR="00B63607" w:rsidRPr="00BB4A0F">
        <w:rPr>
          <w:rFonts w:asciiTheme="minorEastAsia" w:eastAsiaTheme="minorEastAsia" w:hAnsiTheme="minorEastAsia"/>
          <w:lang w:eastAsia="zh-CN"/>
        </w:rPr>
        <w:t>evaluate</w:t>
      </w:r>
      <w:r w:rsidRPr="00BB4A0F">
        <w:rPr>
          <w:rFonts w:asciiTheme="minorEastAsia" w:eastAsiaTheme="minorEastAsia" w:hAnsiTheme="minorEastAsia"/>
          <w:lang w:eastAsia="zh-CN"/>
        </w:rPr>
        <w:t xml:space="preserve"> the reciprocal effects in green-red loop systems for guiding future SYWM.</w:t>
      </w:r>
      <w:r w:rsidR="008316C7" w:rsidRPr="00BB4A0F">
        <w:rPr>
          <w:rFonts w:asciiTheme="minorEastAsia" w:eastAsiaTheme="minorEastAsia" w:hAnsiTheme="minorEastAsia"/>
          <w:lang w:eastAsia="zh-CN"/>
        </w:rPr>
        <w:t xml:space="preserve"> </w:t>
      </w:r>
      <w:r w:rsidR="00591EB2" w:rsidRPr="00BB4A0F">
        <w:rPr>
          <w:rFonts w:asciiTheme="minorEastAsia" w:eastAsiaTheme="minorEastAsia" w:hAnsiTheme="minorEastAsia"/>
          <w:lang w:eastAsia="zh-CN"/>
        </w:rPr>
        <w:t>In the meta-model, s</w:t>
      </w:r>
      <w:r w:rsidR="005C200B" w:rsidRPr="00BB4A0F">
        <w:rPr>
          <w:rFonts w:asciiTheme="minorEastAsia" w:eastAsiaTheme="minorEastAsia" w:hAnsiTheme="minorEastAsia"/>
          <w:lang w:eastAsia="zh-CN"/>
        </w:rPr>
        <w:t>uch reciprocal effects exist in</w:t>
      </w:r>
      <w:r w:rsidR="00664FB2" w:rsidRPr="00BB4A0F">
        <w:rPr>
          <w:rFonts w:asciiTheme="minorEastAsia" w:eastAsiaTheme="minorEastAsia" w:hAnsiTheme="minorEastAsia"/>
          <w:lang w:eastAsia="zh-CN"/>
        </w:rPr>
        <w:t xml:space="preserve"> each link through</w:t>
      </w:r>
      <w:r w:rsidR="009B7C69" w:rsidRPr="00BB4A0F">
        <w:rPr>
          <w:rFonts w:asciiTheme="minorEastAsia" w:eastAsiaTheme="minorEastAsia" w:hAnsiTheme="minorEastAsia"/>
          <w:lang w:eastAsia="zh-CN"/>
        </w:rPr>
        <w:t xml:space="preserve"> all</w:t>
      </w:r>
      <w:r w:rsidR="005C200B" w:rsidRPr="00BB4A0F">
        <w:rPr>
          <w:rFonts w:asciiTheme="minorEastAsia" w:eastAsiaTheme="minorEastAsia" w:hAnsiTheme="minorEastAsia"/>
          <w:lang w:eastAsia="zh-CN"/>
        </w:rPr>
        <w:t xml:space="preserve"> three loops. For example, QoL can affect Dev via </w:t>
      </w:r>
      <w:r w:rsidR="00805C35" w:rsidRPr="00BB4A0F">
        <w:rPr>
          <w:rFonts w:asciiTheme="minorEastAsia" w:eastAsiaTheme="minorEastAsia" w:hAnsiTheme="minorEastAsia"/>
          <w:lang w:eastAsia="zh-CN"/>
        </w:rPr>
        <w:t xml:space="preserve">the </w:t>
      </w:r>
      <w:r w:rsidR="005C200B" w:rsidRPr="00BB4A0F">
        <w:rPr>
          <w:rFonts w:asciiTheme="minorEastAsia" w:eastAsiaTheme="minorEastAsia" w:hAnsiTheme="minorEastAsia"/>
          <w:lang w:eastAsia="zh-CN"/>
        </w:rPr>
        <w:t>causal link (QoL → Dev)</w:t>
      </w:r>
      <w:r w:rsidR="002A0C6B" w:rsidRPr="00BB4A0F">
        <w:rPr>
          <w:rFonts w:asciiTheme="minorEastAsia" w:eastAsiaTheme="minorEastAsia" w:hAnsiTheme="minorEastAsia"/>
          <w:lang w:eastAsia="zh-CN"/>
        </w:rPr>
        <w:t xml:space="preserve"> as direct effects</w:t>
      </w:r>
      <w:r w:rsidR="005C200B" w:rsidRPr="00BB4A0F">
        <w:rPr>
          <w:rFonts w:asciiTheme="minorEastAsia" w:eastAsiaTheme="minorEastAsia" w:hAnsiTheme="minorEastAsia"/>
          <w:lang w:eastAsia="zh-CN"/>
        </w:rPr>
        <w:t xml:space="preserve"> but also through the R1 (</w:t>
      </w:r>
      <w:r w:rsidR="003372DF" w:rsidRPr="00BB4A0F">
        <w:rPr>
          <w:rFonts w:asciiTheme="minorEastAsia" w:eastAsiaTheme="minorEastAsia" w:hAnsiTheme="minorEastAsia"/>
          <w:lang w:eastAsia="zh-CN"/>
        </w:rPr>
        <w:t>QoL → Dev → QoL → Dev</w:t>
      </w:r>
      <w:r w:rsidR="005C200B" w:rsidRPr="00BB4A0F">
        <w:rPr>
          <w:rFonts w:asciiTheme="minorEastAsia" w:eastAsiaTheme="minorEastAsia" w:hAnsiTheme="minorEastAsia"/>
          <w:lang w:eastAsia="zh-CN"/>
        </w:rPr>
        <w:t>)</w:t>
      </w:r>
      <w:r w:rsidR="001E45F6" w:rsidRPr="00BB4A0F">
        <w:rPr>
          <w:rFonts w:asciiTheme="minorEastAsia" w:eastAsiaTheme="minorEastAsia" w:hAnsiTheme="minorEastAsia"/>
          <w:lang w:eastAsia="zh-CN"/>
        </w:rPr>
        <w:t>, R2 (QoL → Dev → Inf → Env → QoL → Dev)</w:t>
      </w:r>
      <w:r w:rsidR="00807C1D" w:rsidRPr="00BB4A0F">
        <w:rPr>
          <w:rFonts w:asciiTheme="minorEastAsia" w:eastAsiaTheme="minorEastAsia" w:hAnsiTheme="minorEastAsia"/>
          <w:lang w:eastAsia="zh-CN"/>
        </w:rPr>
        <w:t xml:space="preserve"> and B (QoL → Dev → Ftp → Env → QoL → Dev)</w:t>
      </w:r>
      <w:r w:rsidR="003372DF" w:rsidRPr="00BB4A0F">
        <w:rPr>
          <w:rFonts w:asciiTheme="minorEastAsia" w:eastAsiaTheme="minorEastAsia" w:hAnsiTheme="minorEastAsia"/>
          <w:lang w:eastAsia="zh-CN"/>
        </w:rPr>
        <w:t xml:space="preserve"> as indirect effects</w:t>
      </w:r>
      <w:r w:rsidR="00877E3F">
        <w:rPr>
          <w:rFonts w:asciiTheme="minorEastAsia" w:eastAsiaTheme="minorEastAsia" w:hAnsiTheme="minorEastAsia" w:hint="eastAsia"/>
          <w:lang w:eastAsia="zh-CN"/>
        </w:rPr>
        <w:t xml:space="preserve"> mediated by other latent variables</w:t>
      </w:r>
      <w:r w:rsidR="003372DF" w:rsidRPr="00BB4A0F">
        <w:rPr>
          <w:rFonts w:asciiTheme="minorEastAsia" w:eastAsiaTheme="minorEastAsia" w:hAnsiTheme="minorEastAsia"/>
          <w:lang w:eastAsia="zh-CN"/>
        </w:rPr>
        <w:t>. We evaluate</w:t>
      </w:r>
      <w:r w:rsidR="00E52F82" w:rsidRPr="00BB4A0F">
        <w:rPr>
          <w:rFonts w:asciiTheme="minorEastAsia" w:eastAsiaTheme="minorEastAsia" w:hAnsiTheme="minorEastAsia"/>
          <w:lang w:eastAsia="zh-CN"/>
        </w:rPr>
        <w:t xml:space="preserve"> the reciprocal effects by calculating</w:t>
      </w:r>
      <w:r w:rsidR="003372DF" w:rsidRPr="00BB4A0F">
        <w:rPr>
          <w:rFonts w:asciiTheme="minorEastAsia" w:eastAsiaTheme="minorEastAsia" w:hAnsiTheme="minorEastAsia"/>
          <w:lang w:eastAsia="zh-CN"/>
        </w:rPr>
        <w:t xml:space="preserve"> the total effects that are a sum of </w:t>
      </w:r>
      <w:r w:rsidR="005674C0" w:rsidRPr="00BB4A0F">
        <w:rPr>
          <w:rFonts w:asciiTheme="minorEastAsia" w:eastAsiaTheme="minorEastAsia" w:hAnsiTheme="minorEastAsia"/>
          <w:lang w:eastAsia="zh-CN"/>
        </w:rPr>
        <w:t>the</w:t>
      </w:r>
      <w:r w:rsidR="003372DF" w:rsidRPr="00BB4A0F">
        <w:rPr>
          <w:rFonts w:asciiTheme="minorEastAsia" w:eastAsiaTheme="minorEastAsia" w:hAnsiTheme="minorEastAsia"/>
          <w:lang w:eastAsia="zh-CN"/>
        </w:rPr>
        <w:t xml:space="preserve"> direct and indirect effects</w:t>
      </w:r>
      <w:r w:rsidR="005674C0" w:rsidRPr="00BB4A0F">
        <w:rPr>
          <w:rFonts w:asciiTheme="minorEastAsia" w:eastAsiaTheme="minorEastAsia" w:hAnsiTheme="minorEastAsia"/>
          <w:lang w:eastAsia="zh-CN"/>
        </w:rPr>
        <w:t xml:space="preserve"> for each link</w:t>
      </w:r>
      <w:r w:rsidR="003372DF" w:rsidRPr="00BB4A0F">
        <w:rPr>
          <w:rFonts w:asciiTheme="minorEastAsia" w:eastAsiaTheme="minorEastAsia" w:hAnsiTheme="minorEastAsia"/>
          <w:lang w:eastAsia="zh-CN"/>
        </w:rPr>
        <w:t xml:space="preserve"> via mediation analysis. For a non-recursive SEM that contains loops,</w:t>
      </w:r>
      <w:bookmarkStart w:id="16" w:name="_Hlk163587882"/>
      <w:r w:rsidR="005F0A4A" w:rsidRPr="00BB4A0F">
        <w:rPr>
          <w:rFonts w:asciiTheme="minorEastAsia" w:eastAsiaTheme="minorEastAsia" w:hAnsiTheme="minorEastAsia" w:hint="eastAsia"/>
          <w:lang w:eastAsia="zh-CN"/>
        </w:rPr>
        <w:t xml:space="preserve"> the reciprocal effects are calculated by following Eq. 5-7</w:t>
      </w:r>
      <w:bookmarkEnd w:id="16"/>
      <w:r w:rsidR="003372DF" w:rsidRPr="00BB4A0F">
        <w:rPr>
          <w:rFonts w:asciiTheme="minorEastAsia" w:eastAsiaTheme="minorEastAsia" w:hAnsiTheme="minorEastAsia"/>
          <w:lang w:eastAsia="zh-CN"/>
        </w:rPr>
        <w:t xml:space="preserve"> </w:t>
      </w:r>
      <w:r w:rsidR="00BD4D98" w:rsidRPr="00BB4A0F">
        <w:rPr>
          <w:rFonts w:asciiTheme="minorEastAsia" w:eastAsiaTheme="minorEastAsia" w:hAnsiTheme="minorEastAsia"/>
        </w:rPr>
        <w:t>derived</w:t>
      </w:r>
      <w:r w:rsidR="00A644F5" w:rsidRPr="00BB4A0F">
        <w:rPr>
          <w:rFonts w:asciiTheme="minorEastAsia" w:eastAsiaTheme="minorEastAsia" w:hAnsiTheme="minorEastAsia"/>
        </w:rPr>
        <w:t xml:space="preserve"> </w:t>
      </w:r>
      <w:r w:rsidR="00DA6C75" w:rsidRPr="00BB4A0F">
        <w:rPr>
          <w:rFonts w:asciiTheme="minorEastAsia" w:eastAsiaTheme="minorEastAsia" w:hAnsiTheme="minorEastAsia"/>
        </w:rPr>
        <w:t>by</w:t>
      </w:r>
      <w:r w:rsidR="00893D28" w:rsidRPr="00BB4A0F">
        <w:rPr>
          <w:rFonts w:asciiTheme="minorEastAsia" w:eastAsiaTheme="minorEastAsia" w:hAnsiTheme="minorEastAsia"/>
        </w:rPr>
        <w:t xml:space="preserve"> </w:t>
      </w:r>
      <w:r w:rsidR="005F0A4A" w:rsidRPr="00BB4A0F">
        <w:rPr>
          <w:rFonts w:asciiTheme="minorEastAsia" w:eastAsiaTheme="minorEastAsia" w:hAnsiTheme="minorEastAsia" w:hint="eastAsia"/>
          <w:lang w:eastAsia="zh-CN"/>
        </w:rPr>
        <w:t xml:space="preserve">Bollen </w:t>
      </w:r>
      <w:sdt>
        <w:sdtPr>
          <w:rPr>
            <w:rFonts w:asciiTheme="minorEastAsia" w:eastAsiaTheme="minorEastAsia" w:hAnsiTheme="minorEastAsia"/>
            <w:color w:val="000000" w:themeColor="text1"/>
            <w:highlight w:val="white"/>
          </w:rPr>
          <w:alias w:val="Citation"/>
          <w:tag w:val="{&quot;referencesIds&quot;:[&quot;doc:6355fa9c8f087a6576d1ea0b&quot;],&quot;referencesOptions&quot;:{&quot;doc:6355fa9c8f087a6576d1ea0b&quot;:{&quot;author&quot;:true,&quot;year&quot;:true,&quot;pageReplace&quot;:&quot;&quot;,&quot;prefix&quot;:&quot;&quot;,&quot;suffix&quot;:&quot;&quot;}},&quot;hasBrokenReferences&quot;:false,&quot;hasManualEdits&quot;:false,&quot;citationType&quot;:&quot;inline&quot;,&quot;id&quot;:960844878,&quot;citationText&quot;:&quot;&lt;span style=\&quot;font-family:等线;font-size:16px;color:#000000\&quot;&gt;(Bollen. 1987)&lt;/span&gt;&quot;}"/>
          <w:id w:val="829668113"/>
          <w:placeholder>
            <w:docPart w:val="FCF73CD20FF34909B4048C89BE6F4F48"/>
          </w:placeholder>
        </w:sdtPr>
        <w:sdtContent>
          <w:r w:rsidR="00A8664D">
            <w:rPr>
              <w:rFonts w:ascii="等线" w:eastAsia="等线" w:hAnsi="等线" w:hint="eastAsia"/>
              <w:color w:val="000000"/>
            </w:rPr>
            <w:t>(Bollen. 1987)</w:t>
          </w:r>
        </w:sdtContent>
      </w:sdt>
      <w:r w:rsidR="00C6174A" w:rsidRPr="00BB4A0F">
        <w:rPr>
          <w:rFonts w:asciiTheme="minorEastAsia" w:eastAsiaTheme="minorEastAsia" w:hAnsiTheme="minorEastAsia"/>
          <w:lang w:eastAsia="zh-CN"/>
        </w:rPr>
        <w:t>.</w:t>
      </w:r>
    </w:p>
    <w:p w14:paraId="4F468EF2" w14:textId="5481EEBA" w:rsidR="00BD4D98" w:rsidRPr="00BB4A0F" w:rsidRDefault="00000000" w:rsidP="0014498C">
      <w:pPr>
        <w:spacing w:before="120" w:after="120"/>
        <w:jc w:val="right"/>
        <w:rPr>
          <w:rFonts w:asciiTheme="minorEastAsia" w:eastAsiaTheme="minorEastAsia" w:hAnsiTheme="minorEastAsia"/>
        </w:rPr>
      </w:pP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ηη</m:t>
            </m:r>
          </m:sub>
        </m:sSub>
        <m:r>
          <w:rPr>
            <w:rFonts w:ascii="Cambria Math" w:eastAsiaTheme="minorEastAsia" w:hAnsi="Cambria Math"/>
          </w:rPr>
          <m:t>=B</m:t>
        </m:r>
      </m:oMath>
      <w:r w:rsidR="0014498C" w:rsidRPr="00BB4A0F">
        <w:rPr>
          <w:rFonts w:asciiTheme="minorEastAsia" w:eastAsiaTheme="minorEastAsia" w:hAnsiTheme="minorEastAsia"/>
        </w:rPr>
        <w:t xml:space="preserve">                                                       (</w:t>
      </w:r>
      <w:r w:rsidR="00FC262E" w:rsidRPr="00BB4A0F">
        <w:rPr>
          <w:rFonts w:asciiTheme="minorEastAsia" w:eastAsiaTheme="minorEastAsia" w:hAnsiTheme="minorEastAsia"/>
        </w:rPr>
        <w:t>5</w:t>
      </w:r>
      <w:r w:rsidR="0014498C" w:rsidRPr="00BB4A0F">
        <w:rPr>
          <w:rFonts w:asciiTheme="minorEastAsia" w:eastAsiaTheme="minorEastAsia" w:hAnsiTheme="minorEastAsia"/>
        </w:rPr>
        <w:t>)</w:t>
      </w:r>
    </w:p>
    <w:p w14:paraId="58FC5A7A" w14:textId="69AD1CFA" w:rsidR="00BD4D98" w:rsidRPr="00BB4A0F" w:rsidRDefault="00000000" w:rsidP="0014498C">
      <w:pPr>
        <w:spacing w:before="120" w:after="120"/>
        <w:jc w:val="right"/>
        <w:rPr>
          <w:rFonts w:asciiTheme="minorEastAsia" w:eastAsiaTheme="minorEastAsia" w:hAnsiTheme="minorEastAsia"/>
        </w:rPr>
      </w:pPr>
      <m:oMath>
        <m:sSub>
          <m:sSubPr>
            <m:ctrlPr>
              <w:rPr>
                <w:rFonts w:ascii="Cambria Math" w:eastAsiaTheme="minorEastAsia" w:hAnsi="Cambria Math"/>
                <w:i/>
              </w:rPr>
            </m:ctrlPr>
          </m:sSubPr>
          <m:e>
            <m:r>
              <w:rPr>
                <w:rFonts w:ascii="Cambria Math" w:eastAsiaTheme="minorEastAsia" w:hAnsi="Cambria Math"/>
              </w:rPr>
              <m:t>N</m:t>
            </m:r>
          </m:e>
          <m:sub>
            <m:r>
              <w:rPr>
                <w:rFonts w:ascii="Cambria Math" w:eastAsiaTheme="minorEastAsia" w:hAnsi="Cambria Math"/>
              </w:rPr>
              <m:t>ηη</m:t>
            </m:r>
          </m:sub>
        </m:sSub>
        <m:r>
          <w:rPr>
            <w:rFonts w:ascii="Cambria Math" w:eastAsiaTheme="minorEastAsia" w:hAnsi="Cambria Math"/>
          </w:rPr>
          <m:t>=</m:t>
        </m:r>
        <m:sSup>
          <m:sSupPr>
            <m:ctrlPr>
              <w:rPr>
                <w:rFonts w:ascii="Cambria Math" w:eastAsiaTheme="minorEastAsia" w:hAnsi="Cambria Math"/>
                <w:i/>
              </w:rPr>
            </m:ctrlPr>
          </m:sSupPr>
          <m:e>
            <m:d>
              <m:dPr>
                <m:ctrlPr>
                  <w:rPr>
                    <w:rFonts w:ascii="Cambria Math" w:eastAsiaTheme="minorEastAsia" w:hAnsi="Cambria Math"/>
                    <w:i/>
                  </w:rPr>
                </m:ctrlPr>
              </m:dPr>
              <m:e>
                <m:r>
                  <w:rPr>
                    <w:rFonts w:ascii="Cambria Math" w:eastAsiaTheme="minorEastAsia" w:hAnsi="Cambria Math"/>
                  </w:rPr>
                  <m:t>I- B</m:t>
                </m:r>
              </m:e>
            </m:d>
          </m:e>
          <m:sup>
            <m:r>
              <w:rPr>
                <w:rFonts w:ascii="Cambria Math" w:eastAsiaTheme="minorEastAsia" w:hAnsi="Cambria Math"/>
              </w:rPr>
              <m:t>-1</m:t>
            </m:r>
          </m:sup>
        </m:sSup>
        <m:r>
          <w:rPr>
            <w:rFonts w:ascii="Cambria Math" w:eastAsiaTheme="minorEastAsia" w:hAnsi="Cambria Math"/>
          </w:rPr>
          <m:t>- I- B</m:t>
        </m:r>
      </m:oMath>
      <w:r w:rsidR="0014498C" w:rsidRPr="00BB4A0F">
        <w:rPr>
          <w:rFonts w:asciiTheme="minorEastAsia" w:eastAsiaTheme="minorEastAsia" w:hAnsiTheme="minorEastAsia"/>
        </w:rPr>
        <w:t xml:space="preserve">                                         (</w:t>
      </w:r>
      <w:r w:rsidR="00FC262E" w:rsidRPr="00BB4A0F">
        <w:rPr>
          <w:rFonts w:asciiTheme="minorEastAsia" w:eastAsiaTheme="minorEastAsia" w:hAnsiTheme="minorEastAsia"/>
        </w:rPr>
        <w:t>6</w:t>
      </w:r>
      <w:r w:rsidR="0014498C" w:rsidRPr="00BB4A0F">
        <w:rPr>
          <w:rFonts w:asciiTheme="minorEastAsia" w:eastAsiaTheme="minorEastAsia" w:hAnsiTheme="minorEastAsia"/>
        </w:rPr>
        <w:t>)</w:t>
      </w:r>
    </w:p>
    <w:p w14:paraId="7596F486" w14:textId="5F330BD1" w:rsidR="00BD4D98" w:rsidRPr="00BB4A0F" w:rsidRDefault="00000000" w:rsidP="0014498C">
      <w:pPr>
        <w:spacing w:before="120" w:after="120"/>
        <w:jc w:val="right"/>
        <w:rPr>
          <w:rFonts w:asciiTheme="minorEastAsia" w:eastAsiaTheme="minorEastAsia" w:hAnsiTheme="minorEastAsia"/>
        </w:rPr>
      </w:pPr>
      <m:oMath>
        <m:sSub>
          <m:sSubPr>
            <m:ctrlPr>
              <w:rPr>
                <w:rFonts w:ascii="Cambria Math" w:eastAsiaTheme="minorEastAsia" w:hAnsi="Cambria Math"/>
                <w:i/>
              </w:rPr>
            </m:ctrlPr>
          </m:sSubPr>
          <m:e>
            <m:r>
              <w:rPr>
                <w:rFonts w:ascii="Cambria Math" w:eastAsiaTheme="minorEastAsia" w:hAnsi="Cambria Math"/>
              </w:rPr>
              <m:t>T</m:t>
            </m:r>
          </m:e>
          <m:sub>
            <m:r>
              <w:rPr>
                <w:rFonts w:ascii="Cambria Math" w:eastAsiaTheme="minorEastAsia" w:hAnsi="Cambria Math"/>
              </w:rPr>
              <m:t>ηη</m:t>
            </m:r>
          </m:sub>
        </m:sSub>
        <m:r>
          <w:rPr>
            <w:rFonts w:ascii="Cambria Math" w:eastAsiaTheme="minorEastAsia" w:hAnsi="Cambria Math"/>
          </w:rPr>
          <m:t>=</m:t>
        </m:r>
        <m:sSup>
          <m:sSupPr>
            <m:ctrlPr>
              <w:rPr>
                <w:rFonts w:ascii="Cambria Math" w:eastAsiaTheme="minorEastAsia" w:hAnsi="Cambria Math"/>
                <w:i/>
              </w:rPr>
            </m:ctrlPr>
          </m:sSupPr>
          <m:e>
            <m:d>
              <m:dPr>
                <m:ctrlPr>
                  <w:rPr>
                    <w:rFonts w:ascii="Cambria Math" w:eastAsiaTheme="minorEastAsia" w:hAnsi="Cambria Math"/>
                    <w:i/>
                  </w:rPr>
                </m:ctrlPr>
              </m:dPr>
              <m:e>
                <m:r>
                  <w:rPr>
                    <w:rFonts w:ascii="Cambria Math" w:eastAsiaTheme="minorEastAsia" w:hAnsi="Cambria Math"/>
                  </w:rPr>
                  <m:t>I- B</m:t>
                </m:r>
              </m:e>
            </m:d>
          </m:e>
          <m:sup>
            <m:r>
              <w:rPr>
                <w:rFonts w:ascii="Cambria Math" w:eastAsiaTheme="minorEastAsia" w:hAnsi="Cambria Math"/>
              </w:rPr>
              <m:t>-1</m:t>
            </m:r>
          </m:sup>
        </m:sSup>
        <m:r>
          <w:rPr>
            <w:rFonts w:ascii="Cambria Math" w:eastAsiaTheme="minorEastAsia" w:hAnsi="Cambria Math"/>
          </w:rPr>
          <m:t>- I</m:t>
        </m:r>
      </m:oMath>
      <w:r w:rsidR="0014498C" w:rsidRPr="00BB4A0F">
        <w:rPr>
          <w:rFonts w:asciiTheme="minorEastAsia" w:eastAsiaTheme="minorEastAsia" w:hAnsiTheme="minorEastAsia"/>
        </w:rPr>
        <w:t xml:space="preserve">                                             (</w:t>
      </w:r>
      <w:r w:rsidR="00FC262E" w:rsidRPr="00BB4A0F">
        <w:rPr>
          <w:rFonts w:asciiTheme="minorEastAsia" w:eastAsiaTheme="minorEastAsia" w:hAnsiTheme="minorEastAsia"/>
        </w:rPr>
        <w:t>7</w:t>
      </w:r>
      <w:r w:rsidR="0014498C" w:rsidRPr="00BB4A0F">
        <w:rPr>
          <w:rFonts w:asciiTheme="minorEastAsia" w:eastAsiaTheme="minorEastAsia" w:hAnsiTheme="minorEastAsia"/>
        </w:rPr>
        <w:t>)</w:t>
      </w:r>
    </w:p>
    <w:p w14:paraId="12A99242" w14:textId="6236F0C6" w:rsidR="00E1250A" w:rsidRPr="00BB4A0F" w:rsidRDefault="00B13732" w:rsidP="00561193">
      <w:pPr>
        <w:spacing w:before="240" w:after="240"/>
        <w:jc w:val="both"/>
        <w:rPr>
          <w:rFonts w:asciiTheme="minorEastAsia" w:eastAsiaTheme="minorEastAsia" w:hAnsiTheme="minorEastAsia"/>
        </w:rPr>
      </w:pPr>
      <w:r w:rsidRPr="00BB4A0F">
        <w:rPr>
          <w:rFonts w:asciiTheme="minorEastAsia" w:eastAsiaTheme="minorEastAsia" w:hAnsiTheme="minorEastAsia"/>
        </w:rPr>
        <w:t>w</w:t>
      </w:r>
      <w:r w:rsidR="00BD4D98" w:rsidRPr="00BB4A0F">
        <w:rPr>
          <w:rFonts w:asciiTheme="minorEastAsia" w:eastAsiaTheme="minorEastAsia" w:hAnsiTheme="minorEastAsia"/>
        </w:rPr>
        <w:t xml:space="preserve">here </w:t>
      </w:r>
      <m:oMath>
        <m:sSub>
          <m:sSubPr>
            <m:ctrlPr>
              <w:rPr>
                <w:rFonts w:ascii="Cambria Math" w:eastAsiaTheme="minorEastAsia" w:hAnsi="Cambria Math"/>
                <w:i/>
              </w:rPr>
            </m:ctrlPr>
          </m:sSubPr>
          <m:e>
            <m:r>
              <w:rPr>
                <w:rFonts w:ascii="Cambria Math" w:eastAsiaTheme="minorEastAsia" w:hAnsi="Cambria Math"/>
              </w:rPr>
              <m:t>D</m:t>
            </m:r>
          </m:e>
          <m:sub>
            <m:r>
              <w:rPr>
                <w:rFonts w:ascii="Cambria Math" w:eastAsiaTheme="minorEastAsia" w:hAnsi="Cambria Math"/>
              </w:rPr>
              <m:t>ηη</m:t>
            </m:r>
          </m:sub>
        </m:sSub>
      </m:oMath>
      <w:r w:rsidR="00BD4D98" w:rsidRPr="00BB4A0F">
        <w:rPr>
          <w:rFonts w:asciiTheme="minorEastAsia" w:eastAsiaTheme="minorEastAsia" w:hAnsiTheme="minorEastAsia"/>
        </w:rPr>
        <w:t xml:space="preserve"> is the matrix of direct effects between</w:t>
      </w:r>
      <w:r w:rsidR="004C179C" w:rsidRPr="00BB4A0F">
        <w:rPr>
          <w:rFonts w:asciiTheme="minorEastAsia" w:eastAsiaTheme="minorEastAsia" w:hAnsiTheme="minorEastAsia"/>
        </w:rPr>
        <w:t xml:space="preserve"> latent</w:t>
      </w:r>
      <w:r w:rsidR="00BD4D98" w:rsidRPr="00BB4A0F">
        <w:rPr>
          <w:rFonts w:asciiTheme="minorEastAsia" w:eastAsiaTheme="minorEastAsia" w:hAnsiTheme="minorEastAsia"/>
        </w:rPr>
        <w:t xml:space="preserve"> </w:t>
      </w:r>
      <w:r w:rsidR="00650774" w:rsidRPr="00BB4A0F">
        <w:rPr>
          <w:rFonts w:asciiTheme="minorEastAsia" w:eastAsiaTheme="minorEastAsia" w:hAnsiTheme="minorEastAsia"/>
        </w:rPr>
        <w:t>endogenous</w:t>
      </w:r>
      <w:r w:rsidR="00BD4D98" w:rsidRPr="00BB4A0F">
        <w:rPr>
          <w:rFonts w:asciiTheme="minorEastAsia" w:eastAsiaTheme="minorEastAsia" w:hAnsiTheme="minorEastAsia"/>
        </w:rPr>
        <w:t xml:space="preserve"> variables, </w:t>
      </w:r>
      <m:oMath>
        <m:sSub>
          <m:sSubPr>
            <m:ctrlPr>
              <w:rPr>
                <w:rFonts w:ascii="Cambria Math" w:eastAsiaTheme="minorEastAsia" w:hAnsi="Cambria Math"/>
                <w:i/>
              </w:rPr>
            </m:ctrlPr>
          </m:sSubPr>
          <m:e>
            <m:r>
              <w:rPr>
                <w:rFonts w:ascii="Cambria Math" w:eastAsiaTheme="minorEastAsia" w:hAnsi="Cambria Math"/>
              </w:rPr>
              <m:t>N</m:t>
            </m:r>
          </m:e>
          <m:sub>
            <m:r>
              <w:rPr>
                <w:rFonts w:ascii="Cambria Math" w:eastAsiaTheme="minorEastAsia" w:hAnsi="Cambria Math"/>
              </w:rPr>
              <m:t>ηη</m:t>
            </m:r>
          </m:sub>
        </m:sSub>
      </m:oMath>
      <w:r w:rsidR="00BD4D98" w:rsidRPr="00BB4A0F">
        <w:rPr>
          <w:rFonts w:asciiTheme="minorEastAsia" w:eastAsiaTheme="minorEastAsia" w:hAnsiTheme="minorEastAsia"/>
        </w:rPr>
        <w:t xml:space="preserve"> is the matrix of indirect effects between</w:t>
      </w:r>
      <w:r w:rsidR="004C179C" w:rsidRPr="00BB4A0F">
        <w:rPr>
          <w:rFonts w:asciiTheme="minorEastAsia" w:eastAsiaTheme="minorEastAsia" w:hAnsiTheme="minorEastAsia"/>
        </w:rPr>
        <w:t xml:space="preserve"> latent</w:t>
      </w:r>
      <w:r w:rsidR="00BD4D98" w:rsidRPr="00BB4A0F">
        <w:rPr>
          <w:rFonts w:asciiTheme="minorEastAsia" w:eastAsiaTheme="minorEastAsia" w:hAnsiTheme="minorEastAsia"/>
        </w:rPr>
        <w:t xml:space="preserve"> </w:t>
      </w:r>
      <w:r w:rsidR="00650774" w:rsidRPr="00BB4A0F">
        <w:rPr>
          <w:rFonts w:asciiTheme="minorEastAsia" w:eastAsiaTheme="minorEastAsia" w:hAnsiTheme="minorEastAsia"/>
        </w:rPr>
        <w:t>endogenous</w:t>
      </w:r>
      <w:r w:rsidR="00BD4D98" w:rsidRPr="00BB4A0F">
        <w:rPr>
          <w:rFonts w:asciiTheme="minorEastAsia" w:eastAsiaTheme="minorEastAsia" w:hAnsiTheme="minorEastAsia"/>
        </w:rPr>
        <w:t xml:space="preserve"> variables, </w:t>
      </w:r>
      <m:oMath>
        <m:sSub>
          <m:sSubPr>
            <m:ctrlPr>
              <w:rPr>
                <w:rFonts w:ascii="Cambria Math" w:eastAsiaTheme="minorEastAsia" w:hAnsi="Cambria Math"/>
                <w:i/>
              </w:rPr>
            </m:ctrlPr>
          </m:sSubPr>
          <m:e>
            <m:r>
              <w:rPr>
                <w:rFonts w:ascii="Cambria Math" w:eastAsiaTheme="minorEastAsia" w:hAnsi="Cambria Math"/>
              </w:rPr>
              <m:t>T</m:t>
            </m:r>
          </m:e>
          <m:sub>
            <m:r>
              <w:rPr>
                <w:rFonts w:ascii="Cambria Math" w:eastAsiaTheme="minorEastAsia" w:hAnsi="Cambria Math"/>
              </w:rPr>
              <m:t>ηη</m:t>
            </m:r>
          </m:sub>
        </m:sSub>
      </m:oMath>
      <w:r w:rsidR="00BD4D98" w:rsidRPr="00BB4A0F">
        <w:rPr>
          <w:rFonts w:asciiTheme="minorEastAsia" w:eastAsiaTheme="minorEastAsia" w:hAnsiTheme="minorEastAsia"/>
        </w:rPr>
        <w:t xml:space="preserve"> is the matrix of total effects between latent</w:t>
      </w:r>
      <w:r w:rsidR="004C179C" w:rsidRPr="00BB4A0F">
        <w:rPr>
          <w:rFonts w:asciiTheme="minorEastAsia" w:eastAsiaTheme="minorEastAsia" w:hAnsiTheme="minorEastAsia"/>
        </w:rPr>
        <w:t xml:space="preserve"> endougenous</w:t>
      </w:r>
      <w:r w:rsidR="00BD4D98" w:rsidRPr="00BB4A0F">
        <w:rPr>
          <w:rFonts w:asciiTheme="minorEastAsia" w:eastAsiaTheme="minorEastAsia" w:hAnsiTheme="minorEastAsia"/>
        </w:rPr>
        <w:t xml:space="preserve"> variables, and </w:t>
      </w:r>
      <m:oMath>
        <m:r>
          <w:rPr>
            <w:rFonts w:ascii="Cambria Math" w:eastAsiaTheme="minorEastAsia" w:hAnsi="Cambria Math"/>
          </w:rPr>
          <m:t>I</m:t>
        </m:r>
      </m:oMath>
      <w:r w:rsidR="00BD4D98" w:rsidRPr="00BB4A0F">
        <w:rPr>
          <w:rFonts w:asciiTheme="minorEastAsia" w:eastAsiaTheme="minorEastAsia" w:hAnsiTheme="minorEastAsia"/>
        </w:rPr>
        <w:t xml:space="preserve"> is the identity matrix with the same dimension as </w:t>
      </w:r>
      <m:oMath>
        <m:r>
          <w:rPr>
            <w:rFonts w:ascii="Cambria Math" w:eastAsiaTheme="minorEastAsia" w:hAnsi="Cambria Math"/>
          </w:rPr>
          <m:t>B</m:t>
        </m:r>
      </m:oMath>
      <w:r w:rsidR="00BD4D98" w:rsidRPr="00BB4A0F">
        <w:rPr>
          <w:rFonts w:asciiTheme="minorEastAsia" w:eastAsiaTheme="minorEastAsia" w:hAnsiTheme="minorEastAsia"/>
        </w:rPr>
        <w:t>.</w:t>
      </w:r>
      <w:r w:rsidR="003A75D8" w:rsidRPr="00BB4A0F">
        <w:rPr>
          <w:rFonts w:asciiTheme="minorEastAsia" w:eastAsiaTheme="minorEastAsia" w:hAnsiTheme="minorEastAsia"/>
        </w:rPr>
        <w:t xml:space="preserve"> </w:t>
      </w:r>
      <w:r w:rsidR="00470258" w:rsidRPr="00BB4A0F">
        <w:rPr>
          <w:rFonts w:asciiTheme="minorEastAsia" w:eastAsiaTheme="minorEastAsia" w:hAnsiTheme="minorEastAsia"/>
        </w:rPr>
        <w:t xml:space="preserve">A convergence check where the largest eigenvalue of </w:t>
      </w:r>
      <m:oMath>
        <m:r>
          <w:rPr>
            <w:rFonts w:ascii="Cambria Math" w:eastAsiaTheme="minorEastAsia" w:hAnsi="Cambria Math"/>
          </w:rPr>
          <m:t>B</m:t>
        </m:r>
      </m:oMath>
      <w:r w:rsidR="00470258" w:rsidRPr="00BB4A0F">
        <w:rPr>
          <w:rFonts w:asciiTheme="minorEastAsia" w:eastAsiaTheme="minorEastAsia" w:hAnsiTheme="minorEastAsia"/>
        </w:rPr>
        <w:t xml:space="preserve"> should be less than one</w:t>
      </w:r>
      <w:r w:rsidR="00DA6C75"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d4de10e4b0494ed99cad46&quot;],&quot;referencesOptions&quot;:{&quot;doc:5ed4de10e4b0494ed99cad46&quot;:{&quot;author&quot;:true,&quot;year&quot;:true,&quot;pageReplace&quot;:&quot;&quot;,&quot;prefix&quot;:&quot;&quot;,&quot;suffix&quot;:&quot;&quot;}},&quot;hasBrokenReferences&quot;:false,&quot;hasManualEdits&quot;:false,&quot;citationType&quot;:&quot;inline&quot;,&quot;id&quot;:-1316491104,&quot;citationText&quot;:&quot;&lt;span style=\&quot;font-family:等线;font-size:16px;color:#000000\&quot;&gt;(Bentler and Freeman. 1983)&lt;/span&gt;&quot;}"/>
          <w:id w:val="-1316491104"/>
          <w:placeholder>
            <w:docPart w:val="AB225DABE2BC4715BC087610AB0540F0"/>
          </w:placeholder>
          <w15:webExtensionLinked/>
        </w:sdtPr>
        <w:sdtContent>
          <w:r w:rsidR="00A8664D">
            <w:rPr>
              <w:rFonts w:ascii="等线" w:eastAsia="等线" w:hAnsi="等线" w:hint="eastAsia"/>
              <w:color w:val="000000"/>
            </w:rPr>
            <w:t>(Bentler and Freeman. 1983)</w:t>
          </w:r>
        </w:sdtContent>
      </w:sdt>
      <w:r w:rsidR="00DA6C75" w:rsidRPr="00BB4A0F">
        <w:rPr>
          <w:rFonts w:asciiTheme="minorEastAsia" w:eastAsiaTheme="minorEastAsia" w:hAnsiTheme="minorEastAsia"/>
        </w:rPr>
        <w:t xml:space="preserve"> </w:t>
      </w:r>
      <w:r w:rsidR="007E0238" w:rsidRPr="00BB4A0F">
        <w:rPr>
          <w:rFonts w:asciiTheme="minorEastAsia" w:eastAsiaTheme="minorEastAsia" w:hAnsiTheme="minorEastAsia"/>
        </w:rPr>
        <w:t>is</w:t>
      </w:r>
      <w:r w:rsidR="00470258" w:rsidRPr="00BB4A0F">
        <w:rPr>
          <w:rFonts w:asciiTheme="minorEastAsia" w:eastAsiaTheme="minorEastAsia" w:hAnsiTheme="minorEastAsia"/>
        </w:rPr>
        <w:t xml:space="preserve"> conducted before applying these equations.</w:t>
      </w:r>
      <w:r w:rsidR="00162B90" w:rsidRPr="00BB4A0F">
        <w:rPr>
          <w:rFonts w:asciiTheme="minorEastAsia" w:eastAsiaTheme="minorEastAsia" w:hAnsiTheme="minorEastAsia"/>
        </w:rPr>
        <w:t xml:space="preserve"> </w:t>
      </w:r>
    </w:p>
    <w:p w14:paraId="25B28AE0" w14:textId="4F8D1655" w:rsidR="004355AB" w:rsidRPr="00BB4A0F" w:rsidRDefault="005920A5" w:rsidP="004355AB">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 xml:space="preserve">3. </w:t>
      </w:r>
      <w:r w:rsidR="004355AB" w:rsidRPr="00BB4A0F">
        <w:rPr>
          <w:rFonts w:asciiTheme="minorEastAsia" w:eastAsiaTheme="minorEastAsia" w:hAnsiTheme="minorEastAsia"/>
          <w:b/>
          <w:bCs/>
          <w:sz w:val="24"/>
          <w:szCs w:val="24"/>
        </w:rPr>
        <w:t>Results</w:t>
      </w:r>
    </w:p>
    <w:p w14:paraId="2C6F6912" w14:textId="3939A8D2" w:rsidR="007776D2" w:rsidRPr="00BB4A0F" w:rsidRDefault="005920A5" w:rsidP="007776D2">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3</w:t>
      </w:r>
      <w:r w:rsidR="007776D2" w:rsidRPr="00BB4A0F">
        <w:rPr>
          <w:rFonts w:asciiTheme="minorEastAsia" w:eastAsiaTheme="minorEastAsia" w:hAnsiTheme="minorEastAsia" w:cs="Times New Roman"/>
          <w:b/>
          <w:bCs/>
          <w:color w:val="000000"/>
        </w:rPr>
        <w:t xml:space="preserve">.1 </w:t>
      </w:r>
      <w:r w:rsidR="00B63337" w:rsidRPr="00BB4A0F">
        <w:rPr>
          <w:rFonts w:asciiTheme="minorEastAsia" w:eastAsiaTheme="minorEastAsia" w:hAnsiTheme="minorEastAsia" w:cs="Times New Roman"/>
          <w:b/>
          <w:bCs/>
          <w:color w:val="000000"/>
        </w:rPr>
        <w:t>Causal effects in the all-country scenario</w:t>
      </w:r>
    </w:p>
    <w:p w14:paraId="514AA361" w14:textId="0A49B6E3" w:rsidR="00793879" w:rsidRPr="00BB4A0F" w:rsidRDefault="008951D2" w:rsidP="00982B9C">
      <w:pPr>
        <w:spacing w:before="240" w:after="240"/>
        <w:jc w:val="both"/>
        <w:rPr>
          <w:rFonts w:asciiTheme="minorEastAsia" w:eastAsiaTheme="minorEastAsia" w:hAnsiTheme="minorEastAsia"/>
        </w:rPr>
      </w:pPr>
      <w:r w:rsidRPr="00BB4A0F">
        <w:rPr>
          <w:rFonts w:asciiTheme="minorEastAsia" w:eastAsiaTheme="minorEastAsia" w:hAnsiTheme="minorEastAsia"/>
        </w:rPr>
        <w:t xml:space="preserve">The </w:t>
      </w:r>
      <w:r w:rsidR="00C05D35" w:rsidRPr="00BB4A0F">
        <w:rPr>
          <w:rFonts w:asciiTheme="minorEastAsia" w:eastAsiaTheme="minorEastAsia" w:hAnsiTheme="minorEastAsia"/>
        </w:rPr>
        <w:t>standardised coefficients</w:t>
      </w:r>
      <w:r w:rsidRPr="00BB4A0F">
        <w:rPr>
          <w:rFonts w:asciiTheme="minorEastAsia" w:eastAsiaTheme="minorEastAsia" w:hAnsiTheme="minorEastAsia"/>
        </w:rPr>
        <w:t xml:space="preserve"> obtained in the all-country scenario</w:t>
      </w:r>
      <w:r w:rsidR="00C05D35" w:rsidRPr="00BB4A0F">
        <w:rPr>
          <w:rFonts w:asciiTheme="minorEastAsia" w:eastAsiaTheme="minorEastAsia" w:hAnsiTheme="minorEastAsia"/>
        </w:rPr>
        <w:t xml:space="preserve"> for each link illustrate a consistent pattern with positive/negative causal effects that are hypothesised in the meta-model</w:t>
      </w:r>
      <w:r w:rsidRPr="00BB4A0F">
        <w:rPr>
          <w:rFonts w:asciiTheme="minorEastAsia" w:eastAsiaTheme="minorEastAsia" w:hAnsiTheme="minorEastAsia"/>
        </w:rPr>
        <w:t xml:space="preserve"> (</w:t>
      </w:r>
      <w:r w:rsidR="00F2260E" w:rsidRPr="00BB4A0F">
        <w:rPr>
          <w:rFonts w:asciiTheme="minorEastAsia" w:eastAsiaTheme="minorEastAsia" w:hAnsiTheme="minorEastAsia" w:hint="eastAsia"/>
          <w:lang w:eastAsia="zh-CN"/>
        </w:rPr>
        <w:t>Table 3</w:t>
      </w:r>
      <w:r w:rsidRPr="00BB4A0F">
        <w:rPr>
          <w:rFonts w:asciiTheme="minorEastAsia" w:eastAsiaTheme="minorEastAsia" w:hAnsiTheme="minorEastAsia"/>
        </w:rPr>
        <w:t>).</w:t>
      </w:r>
      <w:r w:rsidR="00B63337" w:rsidRPr="00BB4A0F">
        <w:rPr>
          <w:rFonts w:asciiTheme="minorEastAsia" w:eastAsiaTheme="minorEastAsia" w:hAnsiTheme="minorEastAsia"/>
        </w:rPr>
        <w:t xml:space="preserve"> All links have a p-value less than 0.05, which is deemed statistically significant. </w:t>
      </w:r>
      <w:r w:rsidR="00F91FA1" w:rsidRPr="00BB4A0F">
        <w:rPr>
          <w:rFonts w:asciiTheme="minorEastAsia" w:eastAsiaTheme="minorEastAsia" w:hAnsiTheme="minorEastAsia"/>
        </w:rPr>
        <w:t>Most links have</w:t>
      </w:r>
      <w:r w:rsidR="00594B90" w:rsidRPr="00BB4A0F">
        <w:rPr>
          <w:rFonts w:asciiTheme="minorEastAsia" w:eastAsiaTheme="minorEastAsia" w:hAnsiTheme="minorEastAsia"/>
        </w:rPr>
        <w:t xml:space="preserve"> strong positive </w:t>
      </w:r>
      <w:r w:rsidR="00A25763" w:rsidRPr="00BB4A0F">
        <w:rPr>
          <w:rFonts w:asciiTheme="minorEastAsia" w:eastAsiaTheme="minorEastAsia" w:hAnsiTheme="minorEastAsia"/>
        </w:rPr>
        <w:t>direct</w:t>
      </w:r>
      <w:r w:rsidR="00594B90" w:rsidRPr="00BB4A0F">
        <w:rPr>
          <w:rFonts w:asciiTheme="minorEastAsia" w:eastAsiaTheme="minorEastAsia" w:hAnsiTheme="minorEastAsia"/>
        </w:rPr>
        <w:t xml:space="preserve"> effects</w:t>
      </w:r>
      <w:r w:rsidR="00F91FA1" w:rsidRPr="00BB4A0F">
        <w:rPr>
          <w:rFonts w:asciiTheme="minorEastAsia" w:eastAsiaTheme="minorEastAsia" w:hAnsiTheme="minorEastAsia"/>
        </w:rPr>
        <w:t xml:space="preserve"> </w:t>
      </w:r>
      <w:r w:rsidR="00594B90" w:rsidRPr="00BB4A0F">
        <w:rPr>
          <w:rFonts w:asciiTheme="minorEastAsia" w:eastAsiaTheme="minorEastAsia" w:hAnsiTheme="minorEastAsia"/>
        </w:rPr>
        <w:t>(</w:t>
      </w:r>
      <w:r w:rsidR="00F91FA1" w:rsidRPr="00BB4A0F">
        <w:rPr>
          <w:rFonts w:asciiTheme="minorEastAsia" w:eastAsiaTheme="minorEastAsia" w:hAnsiTheme="minorEastAsia"/>
        </w:rPr>
        <w:t>above 0.7</w:t>
      </w:r>
      <w:r w:rsidR="00594B90" w:rsidRPr="00BB4A0F">
        <w:rPr>
          <w:rFonts w:asciiTheme="minorEastAsia" w:eastAsiaTheme="minorEastAsia" w:hAnsiTheme="minorEastAsia"/>
        </w:rPr>
        <w:t xml:space="preserve">, </w:t>
      </w:r>
      <w:r w:rsidR="00F91FA1" w:rsidRPr="00BB4A0F">
        <w:rPr>
          <w:rFonts w:asciiTheme="minorEastAsia" w:eastAsiaTheme="minorEastAsia" w:hAnsiTheme="minorEastAsia"/>
        </w:rPr>
        <w:t>p &lt; 0.001)</w:t>
      </w:r>
      <w:r w:rsidR="00594B90" w:rsidRPr="00BB4A0F">
        <w:rPr>
          <w:rFonts w:asciiTheme="minorEastAsia" w:eastAsiaTheme="minorEastAsia" w:hAnsiTheme="minorEastAsia"/>
        </w:rPr>
        <w:t>.</w:t>
      </w:r>
      <w:r w:rsidR="00B2632F" w:rsidRPr="00BB4A0F">
        <w:rPr>
          <w:rFonts w:asciiTheme="minorEastAsia" w:eastAsiaTheme="minorEastAsia" w:hAnsiTheme="minorEastAsia"/>
        </w:rPr>
        <w:t xml:space="preserve"> The weakest link is from Env to QoL, with a direct effect at 0.2</w:t>
      </w:r>
      <w:r w:rsidR="0082454E" w:rsidRPr="00BB4A0F">
        <w:rPr>
          <w:rFonts w:asciiTheme="minorEastAsia" w:eastAsiaTheme="minorEastAsia" w:hAnsiTheme="minorEastAsia"/>
        </w:rPr>
        <w:t>2</w:t>
      </w:r>
      <w:r w:rsidR="00B2632F" w:rsidRPr="00BB4A0F">
        <w:rPr>
          <w:rFonts w:asciiTheme="minorEastAsia" w:eastAsiaTheme="minorEastAsia" w:hAnsiTheme="minorEastAsia"/>
        </w:rPr>
        <w:t xml:space="preserve"> (p &lt; 0.05).</w:t>
      </w:r>
      <w:r w:rsidR="00B01101" w:rsidRPr="00BB4A0F">
        <w:rPr>
          <w:rFonts w:asciiTheme="minorEastAsia" w:eastAsiaTheme="minorEastAsia" w:hAnsiTheme="minorEastAsia"/>
        </w:rPr>
        <w:t xml:space="preserve"> Ftp to Env is the only </w:t>
      </w:r>
      <w:r w:rsidR="0082454E" w:rsidRPr="00BB4A0F">
        <w:rPr>
          <w:rFonts w:asciiTheme="minorEastAsia" w:eastAsiaTheme="minorEastAsia" w:hAnsiTheme="minorEastAsia"/>
        </w:rPr>
        <w:t>link</w:t>
      </w:r>
      <w:r w:rsidR="00B01101" w:rsidRPr="00BB4A0F">
        <w:rPr>
          <w:rFonts w:asciiTheme="minorEastAsia" w:eastAsiaTheme="minorEastAsia" w:hAnsiTheme="minorEastAsia"/>
        </w:rPr>
        <w:t xml:space="preserve"> that has </w:t>
      </w:r>
      <w:r w:rsidR="00C05D35" w:rsidRPr="00BB4A0F">
        <w:rPr>
          <w:rFonts w:asciiTheme="minorEastAsia" w:eastAsiaTheme="minorEastAsia" w:hAnsiTheme="minorEastAsia"/>
        </w:rPr>
        <w:t xml:space="preserve">a </w:t>
      </w:r>
      <w:r w:rsidR="00B01101" w:rsidRPr="00BB4A0F">
        <w:rPr>
          <w:rFonts w:asciiTheme="minorEastAsia" w:eastAsiaTheme="minorEastAsia" w:hAnsiTheme="minorEastAsia"/>
        </w:rPr>
        <w:t xml:space="preserve">negative </w:t>
      </w:r>
      <w:r w:rsidR="00A25763" w:rsidRPr="00BB4A0F">
        <w:rPr>
          <w:rFonts w:asciiTheme="minorEastAsia" w:eastAsiaTheme="minorEastAsia" w:hAnsiTheme="minorEastAsia"/>
        </w:rPr>
        <w:t>direct</w:t>
      </w:r>
      <w:r w:rsidR="00B01101" w:rsidRPr="00BB4A0F">
        <w:rPr>
          <w:rFonts w:asciiTheme="minorEastAsia" w:eastAsiaTheme="minorEastAsia" w:hAnsiTheme="minorEastAsia"/>
        </w:rPr>
        <w:t xml:space="preserve"> effect, with a value of -0.</w:t>
      </w:r>
      <w:r w:rsidR="0082454E" w:rsidRPr="00BB4A0F">
        <w:rPr>
          <w:rFonts w:asciiTheme="minorEastAsia" w:eastAsiaTheme="minorEastAsia" w:hAnsiTheme="minorEastAsia"/>
        </w:rPr>
        <w:t>50</w:t>
      </w:r>
      <w:r w:rsidR="00B01101" w:rsidRPr="00BB4A0F">
        <w:rPr>
          <w:rFonts w:asciiTheme="minorEastAsia" w:eastAsiaTheme="minorEastAsia" w:hAnsiTheme="minorEastAsia"/>
        </w:rPr>
        <w:t xml:space="preserve"> (p &lt; 0.01). </w:t>
      </w:r>
      <w:r w:rsidR="00905C21" w:rsidRPr="00BB4A0F">
        <w:rPr>
          <w:rFonts w:asciiTheme="minorEastAsia" w:eastAsiaTheme="minorEastAsia" w:hAnsiTheme="minorEastAsia"/>
        </w:rPr>
        <w:t>I</w:t>
      </w:r>
      <w:r w:rsidR="00B01101" w:rsidRPr="00BB4A0F">
        <w:rPr>
          <w:rFonts w:asciiTheme="minorEastAsia" w:eastAsiaTheme="minorEastAsia" w:hAnsiTheme="minorEastAsia"/>
        </w:rPr>
        <w:t xml:space="preserve">ndirect and total effects </w:t>
      </w:r>
      <w:r w:rsidR="00905C21" w:rsidRPr="00BB4A0F">
        <w:rPr>
          <w:rFonts w:asciiTheme="minorEastAsia" w:eastAsiaTheme="minorEastAsia" w:hAnsiTheme="minorEastAsia"/>
        </w:rPr>
        <w:t>share the same</w:t>
      </w:r>
      <w:r w:rsidR="00B01101" w:rsidRPr="00BB4A0F">
        <w:rPr>
          <w:rFonts w:asciiTheme="minorEastAsia" w:eastAsiaTheme="minorEastAsia" w:hAnsiTheme="minorEastAsia"/>
        </w:rPr>
        <w:t xml:space="preserve"> pattern </w:t>
      </w:r>
      <w:r w:rsidR="00C05D35" w:rsidRPr="00BB4A0F">
        <w:rPr>
          <w:rFonts w:asciiTheme="minorEastAsia" w:eastAsiaTheme="minorEastAsia" w:hAnsiTheme="minorEastAsia"/>
        </w:rPr>
        <w:t>as</w:t>
      </w:r>
      <w:r w:rsidR="00B01101" w:rsidRPr="00BB4A0F">
        <w:rPr>
          <w:rFonts w:asciiTheme="minorEastAsia" w:eastAsiaTheme="minorEastAsia" w:hAnsiTheme="minorEastAsia"/>
        </w:rPr>
        <w:t xml:space="preserve"> direct effects (shown in Table </w:t>
      </w:r>
      <w:r w:rsidR="008B746A" w:rsidRPr="00BB4A0F">
        <w:rPr>
          <w:rFonts w:asciiTheme="minorEastAsia" w:eastAsiaTheme="minorEastAsia" w:hAnsiTheme="minorEastAsia"/>
          <w:lang w:eastAsia="zh-CN"/>
        </w:rPr>
        <w:t>A</w:t>
      </w:r>
      <w:r w:rsidR="00B01101" w:rsidRPr="00BB4A0F">
        <w:rPr>
          <w:rFonts w:asciiTheme="minorEastAsia" w:eastAsiaTheme="minorEastAsia" w:hAnsiTheme="minorEastAsia"/>
          <w:lang w:eastAsia="zh-CN"/>
        </w:rPr>
        <w:t>1</w:t>
      </w:r>
      <w:r w:rsidR="00B01101" w:rsidRPr="00BB4A0F">
        <w:rPr>
          <w:rFonts w:asciiTheme="minorEastAsia" w:eastAsiaTheme="minorEastAsia" w:hAnsiTheme="minorEastAsia"/>
        </w:rPr>
        <w:t xml:space="preserve">). </w:t>
      </w:r>
      <w:r w:rsidR="00905C21" w:rsidRPr="00BB4A0F">
        <w:rPr>
          <w:rFonts w:asciiTheme="minorEastAsia" w:eastAsiaTheme="minorEastAsia" w:hAnsiTheme="minorEastAsia"/>
        </w:rPr>
        <w:t>For goodness-of</w:t>
      </w:r>
      <w:r w:rsidR="00C05D35" w:rsidRPr="00BB4A0F">
        <w:rPr>
          <w:rFonts w:asciiTheme="minorEastAsia" w:eastAsiaTheme="minorEastAsia" w:hAnsiTheme="minorEastAsia"/>
        </w:rPr>
        <w:t>-</w:t>
      </w:r>
      <w:r w:rsidR="00905C21" w:rsidRPr="00BB4A0F">
        <w:rPr>
          <w:rFonts w:asciiTheme="minorEastAsia" w:eastAsiaTheme="minorEastAsia" w:hAnsiTheme="minorEastAsia"/>
        </w:rPr>
        <w:t>fit, t</w:t>
      </w:r>
      <w:r w:rsidR="00B01101" w:rsidRPr="00BB4A0F">
        <w:rPr>
          <w:rFonts w:asciiTheme="minorEastAsia" w:eastAsiaTheme="minorEastAsia" w:hAnsiTheme="minorEastAsia"/>
        </w:rPr>
        <w:t>he Chi-square is 274.2</w:t>
      </w:r>
      <w:r w:rsidR="0082454E" w:rsidRPr="00BB4A0F">
        <w:rPr>
          <w:rFonts w:asciiTheme="minorEastAsia" w:eastAsiaTheme="minorEastAsia" w:hAnsiTheme="minorEastAsia"/>
        </w:rPr>
        <w:t>4</w:t>
      </w:r>
      <w:r w:rsidR="00B01101" w:rsidRPr="00BB4A0F">
        <w:rPr>
          <w:rFonts w:asciiTheme="minorEastAsia" w:eastAsiaTheme="minorEastAsia" w:hAnsiTheme="minorEastAsia"/>
        </w:rPr>
        <w:t>, with a degree of freedom equal to 89 and</w:t>
      </w:r>
      <w:r w:rsidR="00C05D35" w:rsidRPr="00BB4A0F">
        <w:rPr>
          <w:rFonts w:asciiTheme="minorEastAsia" w:eastAsiaTheme="minorEastAsia" w:hAnsiTheme="minorEastAsia"/>
        </w:rPr>
        <w:t xml:space="preserve"> </w:t>
      </w:r>
      <w:r w:rsidR="00B01101" w:rsidRPr="00BB4A0F">
        <w:rPr>
          <w:rFonts w:asciiTheme="minorEastAsia" w:eastAsiaTheme="minorEastAsia" w:hAnsiTheme="minorEastAsia"/>
        </w:rPr>
        <w:t>p &lt; 0.001, which is comparable with</w:t>
      </w:r>
      <w:r w:rsidR="00C05D35" w:rsidRPr="00BB4A0F">
        <w:rPr>
          <w:rFonts w:asciiTheme="minorEastAsia" w:eastAsiaTheme="minorEastAsia" w:hAnsiTheme="minorEastAsia"/>
        </w:rPr>
        <w:t xml:space="preserve"> results in</w:t>
      </w:r>
      <w:r w:rsidR="00B01101" w:rsidRPr="00BB4A0F">
        <w:rPr>
          <w:rFonts w:asciiTheme="minorEastAsia" w:eastAsiaTheme="minorEastAsia" w:hAnsiTheme="minorEastAsia"/>
        </w:rPr>
        <w:t xml:space="preserve"> existing SEM studies</w:t>
      </w:r>
      <w:r w:rsidR="00893D28" w:rsidRPr="00BB4A0F">
        <w:rPr>
          <w:rFonts w:asciiTheme="minorEastAsia" w:eastAsiaTheme="minorEastAsia" w:hAnsiTheme="minorEastAsia"/>
        </w:rPr>
        <w:t xml:space="preserve"> </w:t>
      </w:r>
      <w:sdt>
        <w:sdtPr>
          <w:rPr>
            <w:rFonts w:asciiTheme="minorEastAsia" w:eastAsiaTheme="minorEastAsia" w:hAnsiTheme="minorEastAsia"/>
            <w:color w:val="000000" w:themeColor="text1"/>
            <w:highlight w:val="white"/>
          </w:rPr>
          <w:alias w:val="Citation"/>
          <w:tag w:val="{&quot;referencesIds&quot;:[&quot;doc:5ed38a23e4b0d4ba368cc455&quot;,&quot;doc:5ed389e1e4b04bf503587a7f&quot;],&quot;referencesOptions&quot;:{&quot;doc:5ed38a23e4b0d4ba368cc455&quot;:{&quot;author&quot;:true,&quot;year&quot;:true,&quot;pageReplace&quot;:&quot;&quot;,&quot;prefix&quot;:&quot;&quot;,&quot;suffix&quot;:&quot;&quot;},&quot;doc:5ed389e1e4b04bf503587a7f&quot;:{&quot;author&quot;:true,&quot;year&quot;:true,&quot;pageReplace&quot;:&quot;&quot;,&quot;prefix&quot;:&quot;&quot;,&quot;suffix&quot;:&quot;&quot;}},&quot;hasBrokenReferences&quot;:false,&quot;hasManualEdits&quot;:false,&quot;citationType&quot;:&quot;inline&quot;,&quot;id&quot;:-486560179,&quot;citationText&quot;:&quot;&lt;span style=\&quot;font-family:等线;font-size:16px;color:#000000\&quot;&gt;(Klöckner. 2013; Schulz, et al. 2018)&lt;/span&gt;&quot;}"/>
          <w:id w:val="1171277132"/>
          <w:placeholder>
            <w:docPart w:val="931C66ED51854232B7876E5DA09D10AE"/>
          </w:placeholder>
        </w:sdtPr>
        <w:sdtContent>
          <w:r w:rsidR="00A8664D">
            <w:rPr>
              <w:rFonts w:ascii="等线" w:eastAsia="等线" w:hAnsi="等线" w:hint="eastAsia"/>
              <w:color w:val="000000"/>
            </w:rPr>
            <w:t>(Klöckner. 2013; Schulz, et al. 2018)</w:t>
          </w:r>
        </w:sdtContent>
      </w:sdt>
      <w:r w:rsidR="00B01101" w:rsidRPr="00BB4A0F">
        <w:rPr>
          <w:rFonts w:asciiTheme="minorEastAsia" w:eastAsiaTheme="minorEastAsia" w:hAnsiTheme="minorEastAsia"/>
        </w:rPr>
        <w:t>.</w:t>
      </w:r>
      <w:r w:rsidR="00592836" w:rsidRPr="00BB4A0F">
        <w:rPr>
          <w:rFonts w:asciiTheme="minorEastAsia" w:eastAsiaTheme="minorEastAsia" w:hAnsiTheme="minorEastAsia"/>
        </w:rPr>
        <w:t xml:space="preserve"> Alternative structures of meta-model </w:t>
      </w:r>
      <w:r w:rsidR="63B482EB" w:rsidRPr="00BB4A0F">
        <w:rPr>
          <w:rFonts w:asciiTheme="minorEastAsia" w:eastAsiaTheme="minorEastAsia" w:hAnsiTheme="minorEastAsia"/>
        </w:rPr>
        <w:t>were</w:t>
      </w:r>
      <w:r w:rsidR="0026010D" w:rsidRPr="00BB4A0F">
        <w:rPr>
          <w:rFonts w:asciiTheme="minorEastAsia" w:eastAsiaTheme="minorEastAsia" w:hAnsiTheme="minorEastAsia"/>
        </w:rPr>
        <w:t xml:space="preserve"> also</w:t>
      </w:r>
      <w:r w:rsidR="00592836" w:rsidRPr="00BB4A0F">
        <w:rPr>
          <w:rFonts w:asciiTheme="minorEastAsia" w:eastAsiaTheme="minorEastAsia" w:hAnsiTheme="minorEastAsia"/>
        </w:rPr>
        <w:t xml:space="preserve"> tested via SEM with the same dataset</w:t>
      </w:r>
      <w:r w:rsidR="00424C59" w:rsidRPr="00BB4A0F">
        <w:rPr>
          <w:rFonts w:asciiTheme="minorEastAsia" w:eastAsiaTheme="minorEastAsia" w:hAnsiTheme="minorEastAsia"/>
        </w:rPr>
        <w:t xml:space="preserve"> to identify potential</w:t>
      </w:r>
      <w:r w:rsidR="00C05D35" w:rsidRPr="00BB4A0F">
        <w:rPr>
          <w:rFonts w:asciiTheme="minorEastAsia" w:eastAsiaTheme="minorEastAsia" w:hAnsiTheme="minorEastAsia"/>
        </w:rPr>
        <w:t>ly</w:t>
      </w:r>
      <w:r w:rsidR="00424C59" w:rsidRPr="00BB4A0F">
        <w:rPr>
          <w:rFonts w:asciiTheme="minorEastAsia" w:eastAsiaTheme="minorEastAsia" w:hAnsiTheme="minorEastAsia"/>
        </w:rPr>
        <w:t xml:space="preserve"> missed</w:t>
      </w:r>
      <w:r w:rsidR="00F36150" w:rsidRPr="00BB4A0F">
        <w:rPr>
          <w:rFonts w:asciiTheme="minorEastAsia" w:eastAsiaTheme="minorEastAsia" w:hAnsiTheme="minorEastAsia"/>
        </w:rPr>
        <w:t xml:space="preserve"> links that have strong causal effects</w:t>
      </w:r>
      <w:r w:rsidR="00424C59" w:rsidRPr="00BB4A0F">
        <w:rPr>
          <w:rFonts w:asciiTheme="minorEastAsia" w:eastAsiaTheme="minorEastAsia" w:hAnsiTheme="minorEastAsia"/>
        </w:rPr>
        <w:t xml:space="preserve"> or </w:t>
      </w:r>
      <w:r w:rsidR="00F36150" w:rsidRPr="00BB4A0F">
        <w:rPr>
          <w:rFonts w:asciiTheme="minorEastAsia" w:eastAsiaTheme="minorEastAsia" w:hAnsiTheme="minorEastAsia"/>
        </w:rPr>
        <w:t>redundant links that should be removed.</w:t>
      </w:r>
      <w:r w:rsidR="00592836" w:rsidRPr="00BB4A0F">
        <w:rPr>
          <w:rFonts w:asciiTheme="minorEastAsia" w:eastAsiaTheme="minorEastAsia" w:hAnsiTheme="minorEastAsia"/>
        </w:rPr>
        <w:t xml:space="preserve"> </w:t>
      </w:r>
      <w:r w:rsidR="00F36150" w:rsidRPr="00BB4A0F">
        <w:rPr>
          <w:rFonts w:asciiTheme="minorEastAsia" w:eastAsiaTheme="minorEastAsia" w:hAnsiTheme="minorEastAsia"/>
        </w:rPr>
        <w:t>However,</w:t>
      </w:r>
      <w:r w:rsidR="00592836" w:rsidRPr="00BB4A0F">
        <w:rPr>
          <w:rFonts w:asciiTheme="minorEastAsia" w:eastAsiaTheme="minorEastAsia" w:hAnsiTheme="minorEastAsia"/>
        </w:rPr>
        <w:t xml:space="preserve"> </w:t>
      </w:r>
      <w:r w:rsidR="00027A15" w:rsidRPr="00BB4A0F">
        <w:rPr>
          <w:rFonts w:asciiTheme="minorEastAsia" w:eastAsiaTheme="minorEastAsia" w:hAnsiTheme="minorEastAsia"/>
        </w:rPr>
        <w:t>either</w:t>
      </w:r>
      <w:r w:rsidR="006648A8" w:rsidRPr="00BB4A0F">
        <w:rPr>
          <w:rFonts w:asciiTheme="minorEastAsia" w:eastAsiaTheme="minorEastAsia" w:hAnsiTheme="minorEastAsia"/>
        </w:rPr>
        <w:t xml:space="preserve"> non-identified models</w:t>
      </w:r>
      <w:r w:rsidR="00027A15" w:rsidRPr="00BB4A0F">
        <w:rPr>
          <w:rFonts w:asciiTheme="minorEastAsia" w:eastAsiaTheme="minorEastAsia" w:hAnsiTheme="minorEastAsia"/>
        </w:rPr>
        <w:t xml:space="preserve"> or </w:t>
      </w:r>
      <w:r w:rsidR="00C05D35" w:rsidRPr="00BB4A0F">
        <w:rPr>
          <w:rFonts w:asciiTheme="minorEastAsia" w:eastAsiaTheme="minorEastAsia" w:hAnsiTheme="minorEastAsia"/>
        </w:rPr>
        <w:t>insignificant</w:t>
      </w:r>
      <w:r w:rsidR="00027A15" w:rsidRPr="00BB4A0F">
        <w:rPr>
          <w:rFonts w:asciiTheme="minorEastAsia" w:eastAsiaTheme="minorEastAsia" w:hAnsiTheme="minorEastAsia"/>
        </w:rPr>
        <w:t xml:space="preserve"> </w:t>
      </w:r>
      <w:r w:rsidR="00A25763" w:rsidRPr="00BB4A0F">
        <w:rPr>
          <w:rFonts w:asciiTheme="minorEastAsia" w:eastAsiaTheme="minorEastAsia" w:hAnsiTheme="minorEastAsia"/>
        </w:rPr>
        <w:t>direct</w:t>
      </w:r>
      <w:r w:rsidR="00027A15" w:rsidRPr="00BB4A0F">
        <w:rPr>
          <w:rFonts w:asciiTheme="minorEastAsia" w:eastAsiaTheme="minorEastAsia" w:hAnsiTheme="minorEastAsia"/>
        </w:rPr>
        <w:t xml:space="preserve"> </w:t>
      </w:r>
      <w:r w:rsidR="005B3E9B" w:rsidRPr="00BB4A0F">
        <w:rPr>
          <w:rFonts w:asciiTheme="minorEastAsia" w:eastAsiaTheme="minorEastAsia" w:hAnsiTheme="minorEastAsia"/>
        </w:rPr>
        <w:t>effects</w:t>
      </w:r>
      <w:r w:rsidR="00027A15" w:rsidRPr="00BB4A0F">
        <w:rPr>
          <w:rFonts w:asciiTheme="minorEastAsia" w:eastAsiaTheme="minorEastAsia" w:hAnsiTheme="minorEastAsia"/>
        </w:rPr>
        <w:t xml:space="preserve"> (</w:t>
      </w:r>
      <w:r w:rsidR="00C05D35" w:rsidRPr="00BB4A0F">
        <w:rPr>
          <w:rFonts w:asciiTheme="minorEastAsia" w:eastAsiaTheme="minorEastAsia" w:hAnsiTheme="minorEastAsia"/>
        </w:rPr>
        <w:t>p &gt; 0.05</w:t>
      </w:r>
      <w:r w:rsidR="00027A15" w:rsidRPr="00BB4A0F">
        <w:rPr>
          <w:rFonts w:asciiTheme="minorEastAsia" w:eastAsiaTheme="minorEastAsia" w:hAnsiTheme="minorEastAsia"/>
        </w:rPr>
        <w:t>)</w:t>
      </w:r>
      <w:r w:rsidR="00F36150" w:rsidRPr="00BB4A0F">
        <w:rPr>
          <w:rFonts w:asciiTheme="minorEastAsia" w:eastAsiaTheme="minorEastAsia" w:hAnsiTheme="minorEastAsia"/>
        </w:rPr>
        <w:t xml:space="preserve"> are obtained</w:t>
      </w:r>
      <w:r w:rsidR="00CB7028" w:rsidRPr="00BB4A0F">
        <w:rPr>
          <w:rFonts w:asciiTheme="minorEastAsia" w:eastAsiaTheme="minorEastAsia" w:hAnsiTheme="minorEastAsia"/>
        </w:rPr>
        <w:t>, which validates the</w:t>
      </w:r>
      <w:r w:rsidR="0038049F" w:rsidRPr="00BB4A0F">
        <w:rPr>
          <w:rFonts w:asciiTheme="minorEastAsia" w:eastAsiaTheme="minorEastAsia" w:hAnsiTheme="minorEastAsia"/>
        </w:rPr>
        <w:t xml:space="preserve"> configuration of the meta-model</w:t>
      </w:r>
      <w:r w:rsidR="00157BBC" w:rsidRPr="00BB4A0F">
        <w:rPr>
          <w:rFonts w:asciiTheme="minorEastAsia" w:eastAsiaTheme="minorEastAsia" w:hAnsiTheme="minorEastAsia"/>
        </w:rPr>
        <w:t xml:space="preserve"> based on the indicators and data used</w:t>
      </w:r>
      <w:r w:rsidR="00027A15" w:rsidRPr="00BB4A0F">
        <w:rPr>
          <w:rFonts w:asciiTheme="minorEastAsia" w:eastAsiaTheme="minorEastAsia" w:hAnsiTheme="minorEastAsia"/>
        </w:rPr>
        <w:t>.</w:t>
      </w:r>
    </w:p>
    <w:p w14:paraId="58EC126E" w14:textId="6B4A5C1F" w:rsidR="00DF083E" w:rsidRPr="00BB4A0F" w:rsidRDefault="00D522AC" w:rsidP="00C230E4">
      <w:pPr>
        <w:jc w:val="center"/>
        <w:rPr>
          <w:rFonts w:asciiTheme="minorEastAsia" w:eastAsiaTheme="minorEastAsia" w:hAnsiTheme="minorEastAsia"/>
        </w:rPr>
      </w:pPr>
      <w:r w:rsidRPr="00BB4A0F">
        <w:rPr>
          <w:rFonts w:asciiTheme="minorEastAsia" w:eastAsiaTheme="minorEastAsia" w:hAnsiTheme="minorEastAsia" w:hint="eastAsia"/>
          <w:lang w:eastAsia="zh-CN"/>
        </w:rPr>
        <w:t>Table</w:t>
      </w:r>
      <w:r w:rsidR="00793879" w:rsidRPr="00BB4A0F">
        <w:rPr>
          <w:rFonts w:asciiTheme="minorEastAsia" w:eastAsiaTheme="minorEastAsia" w:hAnsiTheme="minorEastAsia"/>
        </w:rPr>
        <w:t xml:space="preserve">. </w:t>
      </w:r>
      <w:r w:rsidRPr="00BB4A0F">
        <w:rPr>
          <w:rFonts w:asciiTheme="minorEastAsia" w:eastAsiaTheme="minorEastAsia" w:hAnsiTheme="minorEastAsia" w:hint="eastAsia"/>
          <w:lang w:eastAsia="zh-CN"/>
        </w:rPr>
        <w:t>3</w:t>
      </w:r>
      <w:r w:rsidR="00793879" w:rsidRPr="00BB4A0F">
        <w:rPr>
          <w:rFonts w:asciiTheme="minorEastAsia" w:eastAsiaTheme="minorEastAsia" w:hAnsiTheme="minorEastAsia"/>
        </w:rPr>
        <w:t xml:space="preserve"> Standardised direct effects for each link</w:t>
      </w:r>
      <w:r w:rsidR="003A75D8" w:rsidRPr="00BB4A0F">
        <w:rPr>
          <w:rFonts w:asciiTheme="minorEastAsia" w:eastAsiaTheme="minorEastAsia" w:hAnsiTheme="minorEastAsia"/>
        </w:rPr>
        <w:t xml:space="preserve"> in </w:t>
      </w:r>
      <w:r w:rsidR="006648A8" w:rsidRPr="00BB4A0F">
        <w:rPr>
          <w:rFonts w:asciiTheme="minorEastAsia" w:eastAsiaTheme="minorEastAsia" w:hAnsiTheme="minorEastAsia"/>
        </w:rPr>
        <w:t>the all-country scenario</w:t>
      </w:r>
    </w:p>
    <w:tbl>
      <w:tblPr>
        <w:tblStyle w:val="210"/>
        <w:tblW w:w="5000" w:type="pct"/>
        <w:tblLook w:val="04A0" w:firstRow="1" w:lastRow="0" w:firstColumn="1" w:lastColumn="0" w:noHBand="0" w:noVBand="1"/>
      </w:tblPr>
      <w:tblGrid>
        <w:gridCol w:w="1156"/>
        <w:gridCol w:w="1046"/>
        <w:gridCol w:w="1046"/>
        <w:gridCol w:w="1046"/>
        <w:gridCol w:w="1046"/>
        <w:gridCol w:w="1046"/>
        <w:gridCol w:w="960"/>
        <w:gridCol w:w="960"/>
      </w:tblGrid>
      <w:tr w:rsidR="00D522AC" w:rsidRPr="00BB4A0F" w14:paraId="37E1B1B2" w14:textId="77777777" w:rsidTr="00982B9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Merge w:val="restart"/>
            <w:tcBorders>
              <w:top w:val="single" w:sz="4" w:space="0" w:color="7F7F7F"/>
              <w:right w:val="single" w:sz="4" w:space="0" w:color="auto"/>
            </w:tcBorders>
            <w:vAlign w:val="center"/>
          </w:tcPr>
          <w:p w14:paraId="27A27375" w14:textId="77777777" w:rsidR="00D522AC" w:rsidRPr="00BB4A0F" w:rsidRDefault="00D522AC" w:rsidP="00D522AC">
            <w:pPr>
              <w:widowControl w:val="0"/>
              <w:jc w:val="center"/>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Causal links</w:t>
            </w:r>
          </w:p>
        </w:tc>
        <w:tc>
          <w:tcPr>
            <w:tcW w:w="0" w:type="pct"/>
            <w:gridSpan w:val="4"/>
            <w:tcBorders>
              <w:top w:val="single" w:sz="4" w:space="0" w:color="7F7F7F"/>
              <w:left w:val="single" w:sz="4" w:space="0" w:color="auto"/>
              <w:right w:val="single" w:sz="4" w:space="0" w:color="auto"/>
            </w:tcBorders>
            <w:vAlign w:val="center"/>
          </w:tcPr>
          <w:p w14:paraId="1E341DE2" w14:textId="77777777" w:rsidR="00D522AC" w:rsidRPr="00BB4A0F" w:rsidRDefault="00D522AC" w:rsidP="00D522AC">
            <w:pPr>
              <w:widowControl w:val="0"/>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Human system</w:t>
            </w:r>
          </w:p>
        </w:tc>
        <w:tc>
          <w:tcPr>
            <w:tcW w:w="0" w:type="pct"/>
            <w:gridSpan w:val="3"/>
            <w:tcBorders>
              <w:top w:val="single" w:sz="4" w:space="0" w:color="7F7F7F"/>
              <w:left w:val="single" w:sz="4" w:space="0" w:color="auto"/>
            </w:tcBorders>
            <w:vAlign w:val="center"/>
          </w:tcPr>
          <w:p w14:paraId="506B1A6D" w14:textId="77777777" w:rsidR="00D522AC" w:rsidRPr="00BB4A0F" w:rsidRDefault="00D522AC" w:rsidP="00D522AC">
            <w:pPr>
              <w:widowControl w:val="0"/>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Natural system</w:t>
            </w:r>
          </w:p>
        </w:tc>
      </w:tr>
      <w:tr w:rsidR="00D522AC" w:rsidRPr="00BB4A0F" w14:paraId="4844FB87" w14:textId="77777777" w:rsidTr="00982B9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vMerge/>
            <w:tcBorders>
              <w:right w:val="single" w:sz="4" w:space="0" w:color="auto"/>
            </w:tcBorders>
            <w:vAlign w:val="center"/>
          </w:tcPr>
          <w:p w14:paraId="686ADB4B" w14:textId="77777777" w:rsidR="00D522AC" w:rsidRPr="00BB4A0F" w:rsidRDefault="00D522AC" w:rsidP="00D522AC">
            <w:pPr>
              <w:widowControl w:val="0"/>
              <w:jc w:val="center"/>
              <w:rPr>
                <w:rFonts w:asciiTheme="minorEastAsia" w:eastAsiaTheme="minorEastAsia" w:hAnsiTheme="minorEastAsia" w:cs="Times New Roman"/>
                <w:sz w:val="16"/>
                <w:szCs w:val="18"/>
                <w:lang w:eastAsia="zh-CN"/>
              </w:rPr>
            </w:pPr>
          </w:p>
        </w:tc>
        <w:tc>
          <w:tcPr>
            <w:tcW w:w="0" w:type="pct"/>
            <w:tcBorders>
              <w:left w:val="single" w:sz="4" w:space="0" w:color="auto"/>
            </w:tcBorders>
            <w:vAlign w:val="center"/>
          </w:tcPr>
          <w:p w14:paraId="666BC015"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QoL to Dev</w:t>
            </w:r>
          </w:p>
        </w:tc>
        <w:tc>
          <w:tcPr>
            <w:tcW w:w="0" w:type="pct"/>
            <w:vAlign w:val="center"/>
          </w:tcPr>
          <w:p w14:paraId="4EB4DECA"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Dev to QoL</w:t>
            </w:r>
          </w:p>
        </w:tc>
        <w:tc>
          <w:tcPr>
            <w:tcW w:w="0" w:type="pct"/>
            <w:vAlign w:val="center"/>
          </w:tcPr>
          <w:p w14:paraId="0BD3BA36"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Dev to Inf</w:t>
            </w:r>
          </w:p>
        </w:tc>
        <w:tc>
          <w:tcPr>
            <w:tcW w:w="0" w:type="pct"/>
            <w:tcBorders>
              <w:right w:val="single" w:sz="4" w:space="0" w:color="auto"/>
            </w:tcBorders>
            <w:vAlign w:val="center"/>
          </w:tcPr>
          <w:p w14:paraId="549B6064"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Dev to Ftp</w:t>
            </w:r>
          </w:p>
        </w:tc>
        <w:tc>
          <w:tcPr>
            <w:tcW w:w="0" w:type="pct"/>
            <w:tcBorders>
              <w:left w:val="single" w:sz="4" w:space="0" w:color="auto"/>
            </w:tcBorders>
            <w:vAlign w:val="center"/>
          </w:tcPr>
          <w:p w14:paraId="67CDADB3"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Inf to Env</w:t>
            </w:r>
          </w:p>
        </w:tc>
        <w:tc>
          <w:tcPr>
            <w:tcW w:w="0" w:type="pct"/>
            <w:vAlign w:val="center"/>
          </w:tcPr>
          <w:p w14:paraId="588D8FE8"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Ftp to Env</w:t>
            </w:r>
          </w:p>
        </w:tc>
        <w:tc>
          <w:tcPr>
            <w:tcW w:w="0" w:type="pct"/>
            <w:vAlign w:val="center"/>
          </w:tcPr>
          <w:p w14:paraId="49D695FE"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Env to QoL</w:t>
            </w:r>
          </w:p>
        </w:tc>
      </w:tr>
      <w:tr w:rsidR="00D522AC" w:rsidRPr="00BB4A0F" w14:paraId="18D6D6F4" w14:textId="77777777" w:rsidTr="00982B9C">
        <w:tc>
          <w:tcPr>
            <w:cnfStyle w:val="001000000000" w:firstRow="0" w:lastRow="0" w:firstColumn="1" w:lastColumn="0" w:oddVBand="0" w:evenVBand="0" w:oddHBand="0" w:evenHBand="0" w:firstRowFirstColumn="0" w:firstRowLastColumn="0" w:lastRowFirstColumn="0" w:lastRowLastColumn="0"/>
            <w:tcW w:w="0" w:type="pct"/>
            <w:tcBorders>
              <w:top w:val="single" w:sz="4" w:space="0" w:color="7F7F7F"/>
              <w:bottom w:val="single" w:sz="4" w:space="0" w:color="7F7F7F"/>
              <w:right w:val="single" w:sz="4" w:space="0" w:color="auto"/>
            </w:tcBorders>
            <w:vAlign w:val="center"/>
          </w:tcPr>
          <w:p w14:paraId="1972441C" w14:textId="77777777" w:rsidR="00D522AC" w:rsidRPr="00BB4A0F" w:rsidRDefault="00D522AC" w:rsidP="00D522AC">
            <w:pPr>
              <w:widowControl w:val="0"/>
              <w:jc w:val="center"/>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Direct effects</w:t>
            </w:r>
          </w:p>
        </w:tc>
        <w:tc>
          <w:tcPr>
            <w:tcW w:w="0" w:type="pct"/>
            <w:tcBorders>
              <w:top w:val="single" w:sz="4" w:space="0" w:color="7F7F7F"/>
              <w:left w:val="single" w:sz="4" w:space="0" w:color="auto"/>
              <w:bottom w:val="single" w:sz="4" w:space="0" w:color="7F7F7F"/>
            </w:tcBorders>
            <w:vAlign w:val="center"/>
          </w:tcPr>
          <w:p w14:paraId="4FABA663"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0.77</w:t>
            </w:r>
          </w:p>
        </w:tc>
        <w:tc>
          <w:tcPr>
            <w:tcW w:w="0" w:type="pct"/>
            <w:vAlign w:val="center"/>
          </w:tcPr>
          <w:p w14:paraId="071AF0FF"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0.89</w:t>
            </w:r>
          </w:p>
        </w:tc>
        <w:tc>
          <w:tcPr>
            <w:tcW w:w="0" w:type="pct"/>
            <w:vAlign w:val="center"/>
          </w:tcPr>
          <w:p w14:paraId="2F9C0FA0"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0.79</w:t>
            </w:r>
          </w:p>
        </w:tc>
        <w:tc>
          <w:tcPr>
            <w:tcW w:w="0" w:type="pct"/>
            <w:tcBorders>
              <w:top w:val="single" w:sz="4" w:space="0" w:color="7F7F7F"/>
              <w:bottom w:val="single" w:sz="4" w:space="0" w:color="7F7F7F"/>
              <w:right w:val="single" w:sz="4" w:space="0" w:color="auto"/>
            </w:tcBorders>
            <w:vAlign w:val="center"/>
          </w:tcPr>
          <w:p w14:paraId="11102E51"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0.97</w:t>
            </w:r>
          </w:p>
        </w:tc>
        <w:tc>
          <w:tcPr>
            <w:tcW w:w="0" w:type="pct"/>
            <w:tcBorders>
              <w:top w:val="single" w:sz="4" w:space="0" w:color="7F7F7F"/>
              <w:left w:val="single" w:sz="4" w:space="0" w:color="auto"/>
              <w:bottom w:val="single" w:sz="4" w:space="0" w:color="7F7F7F"/>
            </w:tcBorders>
            <w:vAlign w:val="center"/>
          </w:tcPr>
          <w:p w14:paraId="34CD8DF4"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1.24</w:t>
            </w:r>
          </w:p>
        </w:tc>
        <w:tc>
          <w:tcPr>
            <w:tcW w:w="0" w:type="pct"/>
            <w:vAlign w:val="center"/>
          </w:tcPr>
          <w:p w14:paraId="4CCB89C7"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-0.50</w:t>
            </w:r>
          </w:p>
        </w:tc>
        <w:tc>
          <w:tcPr>
            <w:tcW w:w="0" w:type="pct"/>
            <w:vAlign w:val="center"/>
          </w:tcPr>
          <w:p w14:paraId="377183B7" w14:textId="77777777" w:rsidR="00D522AC" w:rsidRPr="00BB4A0F" w:rsidRDefault="00D522AC" w:rsidP="00D522AC">
            <w:pPr>
              <w:widowControl w:val="0"/>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0.22</w:t>
            </w:r>
          </w:p>
        </w:tc>
      </w:tr>
      <w:tr w:rsidR="00D522AC" w:rsidRPr="00BB4A0F" w14:paraId="3C7C314E" w14:textId="77777777" w:rsidTr="00982B9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pct"/>
            <w:tcBorders>
              <w:right w:val="single" w:sz="4" w:space="0" w:color="auto"/>
            </w:tcBorders>
            <w:vAlign w:val="center"/>
          </w:tcPr>
          <w:p w14:paraId="05010F75" w14:textId="77777777" w:rsidR="00D522AC" w:rsidRPr="00BB4A0F" w:rsidRDefault="00D522AC" w:rsidP="00D522AC">
            <w:pPr>
              <w:widowControl w:val="0"/>
              <w:jc w:val="center"/>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p-value</w:t>
            </w:r>
          </w:p>
        </w:tc>
        <w:tc>
          <w:tcPr>
            <w:tcW w:w="0" w:type="pct"/>
            <w:tcBorders>
              <w:left w:val="single" w:sz="4" w:space="0" w:color="auto"/>
            </w:tcBorders>
            <w:vAlign w:val="center"/>
          </w:tcPr>
          <w:p w14:paraId="14BAB38E"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0.001</w:t>
            </w:r>
          </w:p>
        </w:tc>
        <w:tc>
          <w:tcPr>
            <w:tcW w:w="0" w:type="pct"/>
            <w:vAlign w:val="center"/>
          </w:tcPr>
          <w:p w14:paraId="5986FCF7"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0.001</w:t>
            </w:r>
          </w:p>
        </w:tc>
        <w:tc>
          <w:tcPr>
            <w:tcW w:w="0" w:type="pct"/>
            <w:vAlign w:val="center"/>
          </w:tcPr>
          <w:p w14:paraId="2AA37A48"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0.001</w:t>
            </w:r>
          </w:p>
        </w:tc>
        <w:tc>
          <w:tcPr>
            <w:tcW w:w="0" w:type="pct"/>
            <w:tcBorders>
              <w:right w:val="single" w:sz="4" w:space="0" w:color="auto"/>
            </w:tcBorders>
            <w:vAlign w:val="center"/>
          </w:tcPr>
          <w:p w14:paraId="5C96DADF"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0.001</w:t>
            </w:r>
          </w:p>
        </w:tc>
        <w:tc>
          <w:tcPr>
            <w:tcW w:w="0" w:type="pct"/>
            <w:tcBorders>
              <w:left w:val="single" w:sz="4" w:space="0" w:color="auto"/>
            </w:tcBorders>
            <w:vAlign w:val="center"/>
          </w:tcPr>
          <w:p w14:paraId="22577820"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0.001</w:t>
            </w:r>
          </w:p>
        </w:tc>
        <w:tc>
          <w:tcPr>
            <w:tcW w:w="0" w:type="pct"/>
            <w:vAlign w:val="center"/>
          </w:tcPr>
          <w:p w14:paraId="10A838AC"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0.01</w:t>
            </w:r>
          </w:p>
        </w:tc>
        <w:tc>
          <w:tcPr>
            <w:tcW w:w="0" w:type="pct"/>
            <w:vAlign w:val="center"/>
          </w:tcPr>
          <w:p w14:paraId="2092D82E" w14:textId="77777777" w:rsidR="00D522AC" w:rsidRPr="00BB4A0F" w:rsidRDefault="00D522AC" w:rsidP="00D522AC">
            <w:pPr>
              <w:widowControl w:val="0"/>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cs="Times New Roman"/>
                <w:sz w:val="16"/>
                <w:szCs w:val="18"/>
                <w:lang w:eastAsia="zh-CN"/>
              </w:rPr>
            </w:pPr>
            <w:r w:rsidRPr="00BB4A0F">
              <w:rPr>
                <w:rFonts w:asciiTheme="minorEastAsia" w:eastAsiaTheme="minorEastAsia" w:hAnsiTheme="minorEastAsia" w:cs="Times New Roman" w:hint="eastAsia"/>
                <w:sz w:val="16"/>
                <w:szCs w:val="18"/>
                <w:lang w:eastAsia="zh-CN"/>
              </w:rPr>
              <w:t>&lt; 0.05</w:t>
            </w:r>
          </w:p>
        </w:tc>
      </w:tr>
    </w:tbl>
    <w:p w14:paraId="77309E83" w14:textId="77777777" w:rsidR="00D522AC" w:rsidRPr="00BB4A0F" w:rsidRDefault="00D522AC" w:rsidP="00C230E4">
      <w:pPr>
        <w:jc w:val="center"/>
        <w:rPr>
          <w:rFonts w:asciiTheme="minorEastAsia" w:eastAsiaTheme="minorEastAsia" w:hAnsiTheme="minorEastAsia"/>
        </w:rPr>
      </w:pPr>
    </w:p>
    <w:p w14:paraId="529ADBD9" w14:textId="579CA54D" w:rsidR="004428B3" w:rsidRPr="00BB4A0F" w:rsidRDefault="004428B3" w:rsidP="001C08E6">
      <w:pPr>
        <w:keepNext/>
        <w:keepLines/>
        <w:spacing w:before="240" w:after="2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3.</w:t>
      </w:r>
      <w:r w:rsidR="00E837BF" w:rsidRPr="00BB4A0F">
        <w:rPr>
          <w:rFonts w:asciiTheme="minorEastAsia" w:eastAsiaTheme="minorEastAsia" w:hAnsiTheme="minorEastAsia" w:cs="Times New Roman"/>
          <w:b/>
          <w:bCs/>
          <w:color w:val="000000"/>
        </w:rPr>
        <w:t>2</w:t>
      </w:r>
      <w:r w:rsidRPr="00BB4A0F">
        <w:rPr>
          <w:rFonts w:asciiTheme="minorEastAsia" w:eastAsiaTheme="minorEastAsia" w:hAnsiTheme="minorEastAsia" w:cs="Times New Roman"/>
          <w:b/>
          <w:bCs/>
          <w:color w:val="000000"/>
        </w:rPr>
        <w:t xml:space="preserve"> </w:t>
      </w:r>
      <w:r w:rsidR="00B3373B" w:rsidRPr="00BB4A0F">
        <w:rPr>
          <w:rFonts w:asciiTheme="minorEastAsia" w:eastAsiaTheme="minorEastAsia" w:hAnsiTheme="minorEastAsia" w:cs="Times New Roman"/>
          <w:b/>
          <w:bCs/>
          <w:color w:val="000000"/>
        </w:rPr>
        <w:t>Direct effects</w:t>
      </w:r>
      <w:r w:rsidR="00E20913" w:rsidRPr="00BB4A0F">
        <w:rPr>
          <w:rFonts w:asciiTheme="minorEastAsia" w:eastAsiaTheme="minorEastAsia" w:hAnsiTheme="minorEastAsia" w:cs="Times New Roman"/>
          <w:b/>
          <w:bCs/>
          <w:color w:val="000000"/>
        </w:rPr>
        <w:t xml:space="preserve"> </w:t>
      </w:r>
      <w:r w:rsidR="006648A8" w:rsidRPr="00BB4A0F">
        <w:rPr>
          <w:rFonts w:asciiTheme="minorEastAsia" w:eastAsiaTheme="minorEastAsia" w:hAnsiTheme="minorEastAsia" w:cs="Times New Roman"/>
          <w:b/>
          <w:bCs/>
          <w:color w:val="000000"/>
        </w:rPr>
        <w:t>in the green</w:t>
      </w:r>
      <w:r w:rsidR="00D53645" w:rsidRPr="00BB4A0F">
        <w:rPr>
          <w:rFonts w:asciiTheme="minorEastAsia" w:eastAsiaTheme="minorEastAsia" w:hAnsiTheme="minorEastAsia" w:cs="Times New Roman"/>
          <w:b/>
          <w:bCs/>
          <w:color w:val="000000"/>
        </w:rPr>
        <w:t>-</w:t>
      </w:r>
      <w:r w:rsidR="006648A8" w:rsidRPr="00BB4A0F">
        <w:rPr>
          <w:rFonts w:asciiTheme="minorEastAsia" w:eastAsiaTheme="minorEastAsia" w:hAnsiTheme="minorEastAsia" w:cs="Times New Roman"/>
          <w:b/>
          <w:bCs/>
          <w:color w:val="000000"/>
        </w:rPr>
        <w:t xml:space="preserve"> and red</w:t>
      </w:r>
      <w:r w:rsidR="00D53645" w:rsidRPr="00BB4A0F">
        <w:rPr>
          <w:rFonts w:asciiTheme="minorEastAsia" w:eastAsiaTheme="minorEastAsia" w:hAnsiTheme="minorEastAsia" w:cs="Times New Roman"/>
          <w:b/>
          <w:bCs/>
          <w:color w:val="000000"/>
        </w:rPr>
        <w:t>-</w:t>
      </w:r>
      <w:r w:rsidR="006648A8" w:rsidRPr="00BB4A0F">
        <w:rPr>
          <w:rFonts w:asciiTheme="minorEastAsia" w:eastAsiaTheme="minorEastAsia" w:hAnsiTheme="minorEastAsia" w:cs="Times New Roman"/>
          <w:b/>
          <w:bCs/>
          <w:color w:val="000000"/>
        </w:rPr>
        <w:t xml:space="preserve"> loop scenario</w:t>
      </w:r>
    </w:p>
    <w:p w14:paraId="1B87841A" w14:textId="46125ADC" w:rsidR="00E373D4" w:rsidRPr="00BB4A0F" w:rsidRDefault="00573E6A" w:rsidP="002E37BF">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Direct effects in green</w:t>
      </w:r>
      <w:r w:rsidR="0062172E"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and red</w:t>
      </w:r>
      <w:r w:rsidR="0062172E"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loop scenario</w:t>
      </w:r>
      <w:r w:rsidR="0062172E" w:rsidRPr="00BB4A0F">
        <w:rPr>
          <w:rFonts w:asciiTheme="minorEastAsia" w:eastAsiaTheme="minorEastAsia" w:hAnsiTheme="minorEastAsia"/>
          <w:lang w:eastAsia="zh-CN"/>
        </w:rPr>
        <w:t>s</w:t>
      </w:r>
      <w:r w:rsidRPr="00BB4A0F">
        <w:rPr>
          <w:rFonts w:asciiTheme="minorEastAsia" w:eastAsiaTheme="minorEastAsia" w:hAnsiTheme="minorEastAsia"/>
          <w:lang w:eastAsia="zh-CN"/>
        </w:rPr>
        <w:t xml:space="preserve"> are different for various links</w:t>
      </w:r>
      <w:r w:rsidR="008104E4" w:rsidRPr="00BB4A0F">
        <w:rPr>
          <w:rFonts w:asciiTheme="minorEastAsia" w:eastAsiaTheme="minorEastAsia" w:hAnsiTheme="minorEastAsia"/>
          <w:lang w:eastAsia="zh-CN"/>
        </w:rPr>
        <w:t xml:space="preserve"> (solid columns in Fig. </w:t>
      </w:r>
      <w:r w:rsidR="000D1C2C">
        <w:rPr>
          <w:rFonts w:asciiTheme="minorEastAsia" w:eastAsiaTheme="minorEastAsia" w:hAnsiTheme="minorEastAsia" w:hint="eastAsia"/>
          <w:lang w:eastAsia="zh-CN"/>
        </w:rPr>
        <w:t>3</w:t>
      </w:r>
      <w:r w:rsidR="008104E4"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w:t>
      </w:r>
      <w:r w:rsidR="00B31660" w:rsidRPr="00BB4A0F">
        <w:rPr>
          <w:rFonts w:asciiTheme="minorEastAsia" w:eastAsiaTheme="minorEastAsia" w:hAnsiTheme="minorEastAsia"/>
          <w:lang w:eastAsia="zh-CN"/>
        </w:rPr>
        <w:t>The g</w:t>
      </w:r>
      <w:r w:rsidR="007151B9" w:rsidRPr="00BB4A0F">
        <w:rPr>
          <w:rFonts w:asciiTheme="minorEastAsia" w:eastAsiaTheme="minorEastAsia" w:hAnsiTheme="minorEastAsia"/>
          <w:lang w:eastAsia="zh-CN"/>
        </w:rPr>
        <w:t>reen</w:t>
      </w:r>
      <w:r w:rsidR="00BB1E32" w:rsidRPr="00BB4A0F">
        <w:rPr>
          <w:rFonts w:asciiTheme="minorEastAsia" w:eastAsiaTheme="minorEastAsia" w:hAnsiTheme="minorEastAsia"/>
          <w:lang w:eastAsia="zh-CN"/>
        </w:rPr>
        <w:t>-</w:t>
      </w:r>
      <w:r w:rsidR="007151B9" w:rsidRPr="00BB4A0F">
        <w:rPr>
          <w:rFonts w:asciiTheme="minorEastAsia" w:eastAsiaTheme="minorEastAsia" w:hAnsiTheme="minorEastAsia"/>
          <w:lang w:eastAsia="zh-CN"/>
        </w:rPr>
        <w:t xml:space="preserve">loop scenario has stronger direct effects in most links than </w:t>
      </w:r>
      <w:r w:rsidR="00B31660" w:rsidRPr="00BB4A0F">
        <w:rPr>
          <w:rFonts w:asciiTheme="minorEastAsia" w:eastAsiaTheme="minorEastAsia" w:hAnsiTheme="minorEastAsia"/>
          <w:lang w:eastAsia="zh-CN"/>
        </w:rPr>
        <w:t xml:space="preserve">the </w:t>
      </w:r>
      <w:r w:rsidR="007151B9" w:rsidRPr="00BB4A0F">
        <w:rPr>
          <w:rFonts w:asciiTheme="minorEastAsia" w:eastAsiaTheme="minorEastAsia" w:hAnsiTheme="minorEastAsia"/>
          <w:lang w:eastAsia="zh-CN"/>
        </w:rPr>
        <w:t>red</w:t>
      </w:r>
      <w:r w:rsidR="00B31660" w:rsidRPr="00BB4A0F">
        <w:rPr>
          <w:rFonts w:asciiTheme="minorEastAsia" w:eastAsiaTheme="minorEastAsia" w:hAnsiTheme="minorEastAsia"/>
          <w:lang w:eastAsia="zh-CN"/>
        </w:rPr>
        <w:t>-</w:t>
      </w:r>
      <w:r w:rsidR="007151B9" w:rsidRPr="00BB4A0F">
        <w:rPr>
          <w:rFonts w:asciiTheme="minorEastAsia" w:eastAsiaTheme="minorEastAsia" w:hAnsiTheme="minorEastAsia"/>
          <w:lang w:eastAsia="zh-CN"/>
        </w:rPr>
        <w:t>loop scenario</w:t>
      </w:r>
      <w:r w:rsidR="00392863" w:rsidRPr="00BB4A0F">
        <w:rPr>
          <w:rFonts w:asciiTheme="minorEastAsia" w:eastAsiaTheme="minorEastAsia" w:hAnsiTheme="minorEastAsia"/>
          <w:lang w:eastAsia="zh-CN"/>
        </w:rPr>
        <w:t>,</w:t>
      </w:r>
      <w:r w:rsidR="008E3B35" w:rsidRPr="00BB4A0F">
        <w:rPr>
          <w:rFonts w:asciiTheme="minorEastAsia" w:eastAsiaTheme="minorEastAsia" w:hAnsiTheme="minorEastAsia"/>
          <w:lang w:eastAsia="zh-CN"/>
        </w:rPr>
        <w:t xml:space="preserve"> particularly </w:t>
      </w:r>
      <w:r w:rsidR="00CC7F3F" w:rsidRPr="00BB4A0F">
        <w:rPr>
          <w:rFonts w:asciiTheme="minorEastAsia" w:eastAsiaTheme="minorEastAsia" w:hAnsiTheme="minorEastAsia"/>
          <w:lang w:eastAsia="zh-CN"/>
        </w:rPr>
        <w:t>in</w:t>
      </w:r>
      <w:r w:rsidR="00392863" w:rsidRPr="00BB4A0F">
        <w:rPr>
          <w:rFonts w:asciiTheme="minorEastAsia" w:eastAsiaTheme="minorEastAsia" w:hAnsiTheme="minorEastAsia"/>
          <w:lang w:eastAsia="zh-CN"/>
        </w:rPr>
        <w:t xml:space="preserve"> the</w:t>
      </w:r>
      <w:r w:rsidR="00CC7F3F" w:rsidRPr="00BB4A0F">
        <w:rPr>
          <w:rFonts w:asciiTheme="minorEastAsia" w:eastAsiaTheme="minorEastAsia" w:hAnsiTheme="minorEastAsia"/>
          <w:lang w:eastAsia="zh-CN"/>
        </w:rPr>
        <w:t xml:space="preserve"> links</w:t>
      </w:r>
      <w:r w:rsidR="008E3B35" w:rsidRPr="00BB4A0F">
        <w:rPr>
          <w:rFonts w:asciiTheme="minorEastAsia" w:eastAsiaTheme="minorEastAsia" w:hAnsiTheme="minorEastAsia"/>
          <w:lang w:eastAsia="zh-CN"/>
        </w:rPr>
        <w:t xml:space="preserve"> that cause effects </w:t>
      </w:r>
      <w:r w:rsidR="00B31660" w:rsidRPr="00BB4A0F">
        <w:rPr>
          <w:rFonts w:asciiTheme="minorEastAsia" w:eastAsiaTheme="minorEastAsia" w:hAnsiTheme="minorEastAsia"/>
          <w:lang w:eastAsia="zh-CN"/>
        </w:rPr>
        <w:t>on</w:t>
      </w:r>
      <w:r w:rsidR="008E3B35" w:rsidRPr="00BB4A0F">
        <w:rPr>
          <w:rFonts w:asciiTheme="minorEastAsia" w:eastAsiaTheme="minorEastAsia" w:hAnsiTheme="minorEastAsia"/>
          <w:lang w:eastAsia="zh-CN"/>
        </w:rPr>
        <w:t xml:space="preserve"> Env.</w:t>
      </w:r>
      <w:r w:rsidR="0030021C" w:rsidRPr="00BB4A0F">
        <w:rPr>
          <w:rFonts w:asciiTheme="minorEastAsia" w:eastAsiaTheme="minorEastAsia" w:hAnsiTheme="minorEastAsia"/>
          <w:lang w:eastAsia="zh-CN"/>
        </w:rPr>
        <w:t xml:space="preserve"> Ftp to Env</w:t>
      </w:r>
      <w:r w:rsidR="00CC7F3F" w:rsidRPr="00BB4A0F">
        <w:rPr>
          <w:rFonts w:asciiTheme="minorEastAsia" w:eastAsiaTheme="minorEastAsia" w:hAnsiTheme="minorEastAsia"/>
          <w:lang w:eastAsia="zh-CN"/>
        </w:rPr>
        <w:t xml:space="preserve"> has a direct effect of</w:t>
      </w:r>
      <w:r w:rsidR="0030021C" w:rsidRPr="00BB4A0F">
        <w:rPr>
          <w:rFonts w:asciiTheme="minorEastAsia" w:eastAsiaTheme="minorEastAsia" w:hAnsiTheme="minorEastAsia"/>
          <w:lang w:eastAsia="zh-CN"/>
        </w:rPr>
        <w:t xml:space="preserve"> 0.72</w:t>
      </w:r>
      <w:r w:rsidR="00CC7F3F" w:rsidRPr="00BB4A0F">
        <w:rPr>
          <w:rFonts w:asciiTheme="minorEastAsia" w:eastAsiaTheme="minorEastAsia" w:hAnsiTheme="minorEastAsia"/>
          <w:lang w:eastAsia="zh-CN"/>
        </w:rPr>
        <w:t xml:space="preserve"> in</w:t>
      </w:r>
      <w:r w:rsidR="004D447F" w:rsidRPr="00BB4A0F">
        <w:rPr>
          <w:rFonts w:asciiTheme="minorEastAsia" w:eastAsiaTheme="minorEastAsia" w:hAnsiTheme="minorEastAsia"/>
          <w:lang w:eastAsia="zh-CN"/>
        </w:rPr>
        <w:t xml:space="preserve"> the</w:t>
      </w:r>
      <w:r w:rsidR="00CC7F3F" w:rsidRPr="00BB4A0F">
        <w:rPr>
          <w:rFonts w:asciiTheme="minorEastAsia" w:eastAsiaTheme="minorEastAsia" w:hAnsiTheme="minorEastAsia"/>
          <w:lang w:eastAsia="zh-CN"/>
        </w:rPr>
        <w:t xml:space="preserve"> green</w:t>
      </w:r>
      <w:r w:rsidR="00B31660" w:rsidRPr="00BB4A0F">
        <w:rPr>
          <w:rFonts w:asciiTheme="minorEastAsia" w:eastAsiaTheme="minorEastAsia" w:hAnsiTheme="minorEastAsia"/>
          <w:lang w:eastAsia="zh-CN"/>
        </w:rPr>
        <w:t>-</w:t>
      </w:r>
      <w:r w:rsidR="00CC7F3F" w:rsidRPr="00BB4A0F">
        <w:rPr>
          <w:rFonts w:asciiTheme="minorEastAsia" w:eastAsiaTheme="minorEastAsia" w:hAnsiTheme="minorEastAsia"/>
          <w:lang w:eastAsia="zh-CN"/>
        </w:rPr>
        <w:t>loop scenario</w:t>
      </w:r>
      <w:r w:rsidR="008E3B35" w:rsidRPr="00BB4A0F">
        <w:rPr>
          <w:rFonts w:asciiTheme="minorEastAsia" w:eastAsiaTheme="minorEastAsia" w:hAnsiTheme="minorEastAsia"/>
          <w:lang w:eastAsia="zh-CN"/>
        </w:rPr>
        <w:t xml:space="preserve">, which is 67.4% larger than that in </w:t>
      </w:r>
      <w:r w:rsidR="00B31660" w:rsidRPr="00BB4A0F">
        <w:rPr>
          <w:rFonts w:asciiTheme="minorEastAsia" w:eastAsiaTheme="minorEastAsia" w:hAnsiTheme="minorEastAsia"/>
          <w:lang w:eastAsia="zh-CN"/>
        </w:rPr>
        <w:t xml:space="preserve">the </w:t>
      </w:r>
      <w:r w:rsidR="008E3B35" w:rsidRPr="00BB4A0F">
        <w:rPr>
          <w:rFonts w:asciiTheme="minorEastAsia" w:eastAsiaTheme="minorEastAsia" w:hAnsiTheme="minorEastAsia"/>
          <w:lang w:eastAsia="zh-CN"/>
        </w:rPr>
        <w:t>red</w:t>
      </w:r>
      <w:r w:rsidR="00B31660" w:rsidRPr="00BB4A0F">
        <w:rPr>
          <w:rFonts w:asciiTheme="minorEastAsia" w:eastAsiaTheme="minorEastAsia" w:hAnsiTheme="minorEastAsia"/>
          <w:lang w:eastAsia="zh-CN"/>
        </w:rPr>
        <w:t>-</w:t>
      </w:r>
      <w:r w:rsidR="008E3B35" w:rsidRPr="00BB4A0F">
        <w:rPr>
          <w:rFonts w:asciiTheme="minorEastAsia" w:eastAsiaTheme="minorEastAsia" w:hAnsiTheme="minorEastAsia"/>
          <w:lang w:eastAsia="zh-CN"/>
        </w:rPr>
        <w:t>loop scenario (0.43</w:t>
      </w:r>
      <w:r w:rsidR="006A203F" w:rsidRPr="00BB4A0F">
        <w:rPr>
          <w:rFonts w:asciiTheme="minorEastAsia" w:eastAsiaTheme="minorEastAsia" w:hAnsiTheme="minorEastAsia"/>
          <w:lang w:eastAsia="zh-CN"/>
        </w:rPr>
        <w:t xml:space="preserve">, </w:t>
      </w:r>
      <w:r w:rsidR="00F0085F" w:rsidRPr="00BB4A0F">
        <w:rPr>
          <w:rFonts w:asciiTheme="minorEastAsia" w:eastAsiaTheme="minorEastAsia" w:hAnsiTheme="minorEastAsia"/>
          <w:lang w:eastAsia="zh-CN"/>
        </w:rPr>
        <w:t xml:space="preserve">statistically insignificant with </w:t>
      </w:r>
      <w:r w:rsidR="006A203F" w:rsidRPr="00BB4A0F">
        <w:rPr>
          <w:rFonts w:asciiTheme="minorEastAsia" w:eastAsiaTheme="minorEastAsia" w:hAnsiTheme="minorEastAsia"/>
          <w:lang w:eastAsia="zh-CN"/>
        </w:rPr>
        <w:lastRenderedPageBreak/>
        <w:t>p &gt; 0.05</w:t>
      </w:r>
      <w:r w:rsidR="008E3B35" w:rsidRPr="00BB4A0F">
        <w:rPr>
          <w:rFonts w:asciiTheme="minorEastAsia" w:eastAsiaTheme="minorEastAsia" w:hAnsiTheme="minorEastAsia"/>
          <w:lang w:eastAsia="zh-CN"/>
        </w:rPr>
        <w:t xml:space="preserve">). Similarly, Inf to Env </w:t>
      </w:r>
      <w:r w:rsidR="00CC7F3F" w:rsidRPr="00BB4A0F">
        <w:rPr>
          <w:rFonts w:asciiTheme="minorEastAsia" w:eastAsiaTheme="minorEastAsia" w:hAnsiTheme="minorEastAsia"/>
          <w:lang w:eastAsia="zh-CN"/>
        </w:rPr>
        <w:t>has a direct effect of 1.29 in</w:t>
      </w:r>
      <w:r w:rsidR="004D447F" w:rsidRPr="00BB4A0F">
        <w:rPr>
          <w:rFonts w:asciiTheme="minorEastAsia" w:eastAsiaTheme="minorEastAsia" w:hAnsiTheme="minorEastAsia"/>
          <w:lang w:eastAsia="zh-CN"/>
        </w:rPr>
        <w:t xml:space="preserve"> the</w:t>
      </w:r>
      <w:r w:rsidR="00CC7F3F" w:rsidRPr="00BB4A0F">
        <w:rPr>
          <w:rFonts w:asciiTheme="minorEastAsia" w:eastAsiaTheme="minorEastAsia" w:hAnsiTheme="minorEastAsia"/>
          <w:lang w:eastAsia="zh-CN"/>
        </w:rPr>
        <w:t xml:space="preserve"> green</w:t>
      </w:r>
      <w:r w:rsidR="00D23DAE" w:rsidRPr="00BB4A0F">
        <w:rPr>
          <w:rFonts w:asciiTheme="minorEastAsia" w:eastAsiaTheme="minorEastAsia" w:hAnsiTheme="minorEastAsia"/>
          <w:lang w:eastAsia="zh-CN"/>
        </w:rPr>
        <w:t>-</w:t>
      </w:r>
      <w:r w:rsidR="00CC7F3F" w:rsidRPr="00BB4A0F">
        <w:rPr>
          <w:rFonts w:asciiTheme="minorEastAsia" w:eastAsiaTheme="minorEastAsia" w:hAnsiTheme="minorEastAsia"/>
          <w:lang w:eastAsia="zh-CN"/>
        </w:rPr>
        <w:t>loop scenario, which is 24% larger than that in</w:t>
      </w:r>
      <w:r w:rsidR="004D447F" w:rsidRPr="00BB4A0F">
        <w:rPr>
          <w:rFonts w:asciiTheme="minorEastAsia" w:eastAsiaTheme="minorEastAsia" w:hAnsiTheme="minorEastAsia"/>
          <w:lang w:eastAsia="zh-CN"/>
        </w:rPr>
        <w:t xml:space="preserve"> the</w:t>
      </w:r>
      <w:r w:rsidR="00CC7F3F" w:rsidRPr="00BB4A0F">
        <w:rPr>
          <w:rFonts w:asciiTheme="minorEastAsia" w:eastAsiaTheme="minorEastAsia" w:hAnsiTheme="minorEastAsia"/>
          <w:lang w:eastAsia="zh-CN"/>
        </w:rPr>
        <w:t xml:space="preserve"> red</w:t>
      </w:r>
      <w:r w:rsidR="004D447F" w:rsidRPr="00BB4A0F">
        <w:rPr>
          <w:rFonts w:asciiTheme="minorEastAsia" w:eastAsiaTheme="minorEastAsia" w:hAnsiTheme="minorEastAsia"/>
          <w:lang w:eastAsia="zh-CN"/>
        </w:rPr>
        <w:t>-</w:t>
      </w:r>
      <w:r w:rsidR="00CC7F3F" w:rsidRPr="00BB4A0F">
        <w:rPr>
          <w:rFonts w:asciiTheme="minorEastAsia" w:eastAsiaTheme="minorEastAsia" w:hAnsiTheme="minorEastAsia"/>
          <w:lang w:eastAsia="zh-CN"/>
        </w:rPr>
        <w:t xml:space="preserve">loop scenario (1.04). </w:t>
      </w:r>
      <w:r w:rsidR="00E64370" w:rsidRPr="00BB4A0F">
        <w:rPr>
          <w:rFonts w:asciiTheme="minorEastAsia" w:eastAsiaTheme="minorEastAsia" w:hAnsiTheme="minorEastAsia"/>
          <w:lang w:eastAsia="zh-CN"/>
        </w:rPr>
        <w:t xml:space="preserve">In contrast, </w:t>
      </w:r>
      <w:r w:rsidR="001C08E6" w:rsidRPr="00BB4A0F">
        <w:rPr>
          <w:rFonts w:asciiTheme="minorEastAsia" w:eastAsiaTheme="minorEastAsia" w:hAnsiTheme="minorEastAsia"/>
          <w:lang w:eastAsia="zh-CN"/>
        </w:rPr>
        <w:t xml:space="preserve">the </w:t>
      </w:r>
      <w:r w:rsidR="00E64370" w:rsidRPr="00BB4A0F">
        <w:rPr>
          <w:rFonts w:asciiTheme="minorEastAsia" w:eastAsiaTheme="minorEastAsia" w:hAnsiTheme="minorEastAsia"/>
          <w:lang w:eastAsia="zh-CN"/>
        </w:rPr>
        <w:t>r</w:t>
      </w:r>
      <w:r w:rsidR="008104E4" w:rsidRPr="00BB4A0F">
        <w:rPr>
          <w:rFonts w:asciiTheme="minorEastAsia" w:eastAsiaTheme="minorEastAsia" w:hAnsiTheme="minorEastAsia"/>
          <w:lang w:eastAsia="zh-CN"/>
        </w:rPr>
        <w:t>ed</w:t>
      </w:r>
      <w:r w:rsidR="001C08E6" w:rsidRPr="00BB4A0F">
        <w:rPr>
          <w:rFonts w:asciiTheme="minorEastAsia" w:eastAsiaTheme="minorEastAsia" w:hAnsiTheme="minorEastAsia"/>
          <w:lang w:eastAsia="zh-CN"/>
        </w:rPr>
        <w:t>-</w:t>
      </w:r>
      <w:r w:rsidR="008104E4" w:rsidRPr="00BB4A0F">
        <w:rPr>
          <w:rFonts w:asciiTheme="minorEastAsia" w:eastAsiaTheme="minorEastAsia" w:hAnsiTheme="minorEastAsia"/>
          <w:lang w:eastAsia="zh-CN"/>
        </w:rPr>
        <w:t xml:space="preserve">loop scenario </w:t>
      </w:r>
      <w:r w:rsidR="00E64370" w:rsidRPr="00BB4A0F">
        <w:rPr>
          <w:rFonts w:asciiTheme="minorEastAsia" w:eastAsiaTheme="minorEastAsia" w:hAnsiTheme="minorEastAsia"/>
          <w:lang w:eastAsia="zh-CN"/>
        </w:rPr>
        <w:t xml:space="preserve">only </w:t>
      </w:r>
      <w:r w:rsidR="008104E4" w:rsidRPr="00BB4A0F">
        <w:rPr>
          <w:rFonts w:asciiTheme="minorEastAsia" w:eastAsiaTheme="minorEastAsia" w:hAnsiTheme="minorEastAsia"/>
          <w:lang w:eastAsia="zh-CN"/>
        </w:rPr>
        <w:t xml:space="preserve">has stronger direct effects in QoL to Dev (0.69) and Dev to Inf (0.69) than </w:t>
      </w:r>
      <w:r w:rsidR="009068F3" w:rsidRPr="00BB4A0F">
        <w:rPr>
          <w:rFonts w:asciiTheme="minorEastAsia" w:eastAsiaTheme="minorEastAsia" w:hAnsiTheme="minorEastAsia"/>
          <w:lang w:eastAsia="zh-CN"/>
        </w:rPr>
        <w:t xml:space="preserve">the </w:t>
      </w:r>
      <w:r w:rsidR="008104E4" w:rsidRPr="00BB4A0F">
        <w:rPr>
          <w:rFonts w:asciiTheme="minorEastAsia" w:eastAsiaTheme="minorEastAsia" w:hAnsiTheme="minorEastAsia"/>
          <w:lang w:eastAsia="zh-CN"/>
        </w:rPr>
        <w:t>green</w:t>
      </w:r>
      <w:r w:rsidR="009068F3" w:rsidRPr="00BB4A0F">
        <w:rPr>
          <w:rFonts w:asciiTheme="minorEastAsia" w:eastAsiaTheme="minorEastAsia" w:hAnsiTheme="minorEastAsia"/>
          <w:lang w:eastAsia="zh-CN"/>
        </w:rPr>
        <w:t>-</w:t>
      </w:r>
      <w:r w:rsidR="008104E4" w:rsidRPr="00BB4A0F">
        <w:rPr>
          <w:rFonts w:asciiTheme="minorEastAsia" w:eastAsiaTheme="minorEastAsia" w:hAnsiTheme="minorEastAsia"/>
          <w:lang w:eastAsia="zh-CN"/>
        </w:rPr>
        <w:t>loop scenario</w:t>
      </w:r>
      <w:r w:rsidR="00823936" w:rsidRPr="00BB4A0F">
        <w:rPr>
          <w:rFonts w:asciiTheme="minorEastAsia" w:eastAsiaTheme="minorEastAsia" w:hAnsiTheme="minorEastAsia"/>
          <w:lang w:eastAsia="zh-CN"/>
        </w:rPr>
        <w:t xml:space="preserve"> (0.65 and 0.62, respectively). </w:t>
      </w:r>
      <w:r w:rsidR="00FF6CC2" w:rsidRPr="00BB4A0F">
        <w:rPr>
          <w:rFonts w:asciiTheme="minorEastAsia" w:eastAsiaTheme="minorEastAsia" w:hAnsiTheme="minorEastAsia"/>
          <w:lang w:eastAsia="zh-CN"/>
        </w:rPr>
        <w:t>The Chi-square for both green and red loop scenarios is comparable with the all-country scenario, with 222.03 and 246.1</w:t>
      </w:r>
      <w:r w:rsidR="00715B7A" w:rsidRPr="00BB4A0F">
        <w:rPr>
          <w:rFonts w:asciiTheme="minorEastAsia" w:eastAsiaTheme="minorEastAsia" w:hAnsiTheme="minorEastAsia"/>
          <w:lang w:eastAsia="zh-CN"/>
        </w:rPr>
        <w:t>8</w:t>
      </w:r>
      <w:r w:rsidR="00FF6CC2" w:rsidRPr="00BB4A0F">
        <w:rPr>
          <w:rFonts w:asciiTheme="minorEastAsia" w:eastAsiaTheme="minorEastAsia" w:hAnsiTheme="minorEastAsia"/>
          <w:lang w:eastAsia="zh-CN"/>
        </w:rPr>
        <w:t>, respectively.</w:t>
      </w:r>
    </w:p>
    <w:p w14:paraId="2F3E7376" w14:textId="4917F532" w:rsidR="002E37BF" w:rsidRPr="00BB4A0F" w:rsidRDefault="002E37BF" w:rsidP="00573E6A">
      <w:pPr>
        <w:spacing w:before="240" w:after="240"/>
        <w:jc w:val="center"/>
        <w:rPr>
          <w:rFonts w:asciiTheme="minorEastAsia" w:eastAsiaTheme="minorEastAsia" w:hAnsiTheme="minorEastAsia"/>
        </w:rPr>
      </w:pPr>
      <w:r w:rsidRPr="00BB4A0F">
        <w:rPr>
          <w:rFonts w:asciiTheme="minorEastAsia" w:eastAsiaTheme="minorEastAsia" w:hAnsiTheme="minorEastAsia"/>
          <w:noProof/>
        </w:rPr>
        <w:drawing>
          <wp:inline distT="0" distB="0" distL="0" distR="0" wp14:anchorId="6D210EEF" wp14:editId="7C7CA5F4">
            <wp:extent cx="5475090" cy="3374390"/>
            <wp:effectExtent l="0" t="0" r="0" b="0"/>
            <wp:docPr id="13" name="图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478845" cy="3376704"/>
                    </a:xfrm>
                    <a:prstGeom prst="rect">
                      <a:avLst/>
                    </a:prstGeom>
                    <a:noFill/>
                  </pic:spPr>
                </pic:pic>
              </a:graphicData>
            </a:graphic>
          </wp:inline>
        </w:drawing>
      </w:r>
    </w:p>
    <w:p w14:paraId="33A64C06" w14:textId="49348BA1" w:rsidR="008E3154" w:rsidRPr="00BB4A0F" w:rsidRDefault="00573E6A" w:rsidP="00547BBC">
      <w:pPr>
        <w:spacing w:before="240" w:after="240"/>
        <w:jc w:val="center"/>
        <w:rPr>
          <w:rFonts w:asciiTheme="minorEastAsia" w:eastAsiaTheme="minorEastAsia" w:hAnsiTheme="minorEastAsia"/>
          <w:lang w:eastAsia="zh-CN"/>
        </w:rPr>
      </w:pPr>
      <w:r w:rsidRPr="00BB4A0F">
        <w:rPr>
          <w:rFonts w:asciiTheme="minorEastAsia" w:eastAsiaTheme="minorEastAsia" w:hAnsiTheme="minorEastAsia" w:hint="eastAsia"/>
          <w:lang w:eastAsia="zh-CN"/>
        </w:rPr>
        <w:t>Fig</w:t>
      </w:r>
      <w:r w:rsidRPr="00BB4A0F">
        <w:rPr>
          <w:rFonts w:asciiTheme="minorEastAsia" w:eastAsiaTheme="minorEastAsia" w:hAnsiTheme="minorEastAsia"/>
          <w:lang w:eastAsia="zh-CN"/>
        </w:rPr>
        <w:t xml:space="preserve">. </w:t>
      </w:r>
      <w:r w:rsidR="000D1C2C">
        <w:rPr>
          <w:rFonts w:asciiTheme="minorEastAsia" w:eastAsiaTheme="minorEastAsia" w:hAnsiTheme="minorEastAsia" w:hint="eastAsia"/>
          <w:lang w:eastAsia="zh-CN"/>
        </w:rPr>
        <w:t>3</w:t>
      </w:r>
      <w:r w:rsidR="00F2260E" w:rsidRPr="00BB4A0F">
        <w:rPr>
          <w:rFonts w:asciiTheme="minorEastAsia" w:eastAsiaTheme="minorEastAsia" w:hAnsiTheme="minorEastAsia"/>
          <w:lang w:eastAsia="zh-CN"/>
        </w:rPr>
        <w:t xml:space="preserve"> </w:t>
      </w:r>
      <w:r w:rsidRPr="00BB4A0F">
        <w:rPr>
          <w:rFonts w:asciiTheme="minorEastAsia" w:eastAsiaTheme="minorEastAsia" w:hAnsiTheme="minorEastAsia"/>
          <w:lang w:eastAsia="zh-CN"/>
        </w:rPr>
        <w:t xml:space="preserve">Direct (solid columns) and indirect (transparent columns) effects for each link in the meta-model (blue = </w:t>
      </w:r>
      <w:r w:rsidR="00D87495" w:rsidRPr="00BB4A0F">
        <w:rPr>
          <w:rFonts w:asciiTheme="minorEastAsia" w:eastAsiaTheme="minorEastAsia" w:hAnsiTheme="minorEastAsia"/>
          <w:lang w:eastAsia="zh-CN"/>
        </w:rPr>
        <w:t>all</w:t>
      </w:r>
      <w:r w:rsidR="00392863" w:rsidRPr="00BB4A0F">
        <w:rPr>
          <w:rFonts w:asciiTheme="minorEastAsia" w:eastAsiaTheme="minorEastAsia" w:hAnsiTheme="minorEastAsia"/>
          <w:lang w:eastAsia="zh-CN"/>
        </w:rPr>
        <w:t>-</w:t>
      </w:r>
      <w:r w:rsidR="00D87495" w:rsidRPr="00BB4A0F">
        <w:rPr>
          <w:rFonts w:asciiTheme="minorEastAsia" w:eastAsiaTheme="minorEastAsia" w:hAnsiTheme="minorEastAsia"/>
          <w:lang w:eastAsia="zh-CN"/>
        </w:rPr>
        <w:t>country scenario</w:t>
      </w:r>
      <w:r w:rsidRPr="00BB4A0F">
        <w:rPr>
          <w:rFonts w:asciiTheme="minorEastAsia" w:eastAsiaTheme="minorEastAsia" w:hAnsiTheme="minorEastAsia"/>
          <w:lang w:eastAsia="zh-CN"/>
        </w:rPr>
        <w:t xml:space="preserve">, red = </w:t>
      </w:r>
      <w:r w:rsidR="00D87495" w:rsidRPr="00BB4A0F">
        <w:rPr>
          <w:rFonts w:asciiTheme="minorEastAsia" w:eastAsiaTheme="minorEastAsia" w:hAnsiTheme="minorEastAsia"/>
          <w:lang w:eastAsia="zh-CN"/>
        </w:rPr>
        <w:t>red</w:t>
      </w:r>
      <w:r w:rsidR="001C08E6" w:rsidRPr="00BB4A0F">
        <w:rPr>
          <w:rFonts w:asciiTheme="minorEastAsia" w:eastAsiaTheme="minorEastAsia" w:hAnsiTheme="minorEastAsia"/>
          <w:lang w:eastAsia="zh-CN"/>
        </w:rPr>
        <w:t>-</w:t>
      </w:r>
      <w:r w:rsidR="00D87495" w:rsidRPr="00BB4A0F">
        <w:rPr>
          <w:rFonts w:asciiTheme="minorEastAsia" w:eastAsiaTheme="minorEastAsia" w:hAnsiTheme="minorEastAsia"/>
          <w:lang w:eastAsia="zh-CN"/>
        </w:rPr>
        <w:t>loop scenario</w:t>
      </w:r>
      <w:r w:rsidRPr="00BB4A0F">
        <w:rPr>
          <w:rFonts w:asciiTheme="minorEastAsia" w:eastAsiaTheme="minorEastAsia" w:hAnsiTheme="minorEastAsia"/>
          <w:lang w:eastAsia="zh-CN"/>
        </w:rPr>
        <w:t xml:space="preserve">, green = </w:t>
      </w:r>
      <w:r w:rsidR="00D87495" w:rsidRPr="00BB4A0F">
        <w:rPr>
          <w:rFonts w:asciiTheme="minorEastAsia" w:eastAsiaTheme="minorEastAsia" w:hAnsiTheme="minorEastAsia"/>
          <w:lang w:eastAsia="zh-CN"/>
        </w:rPr>
        <w:t>green</w:t>
      </w:r>
      <w:r w:rsidR="001C08E6" w:rsidRPr="00BB4A0F">
        <w:rPr>
          <w:rFonts w:asciiTheme="minorEastAsia" w:eastAsiaTheme="minorEastAsia" w:hAnsiTheme="minorEastAsia"/>
          <w:lang w:eastAsia="zh-CN"/>
        </w:rPr>
        <w:t>-</w:t>
      </w:r>
      <w:r w:rsidR="00D87495" w:rsidRPr="00BB4A0F">
        <w:rPr>
          <w:rFonts w:asciiTheme="minorEastAsia" w:eastAsiaTheme="minorEastAsia" w:hAnsiTheme="minorEastAsia"/>
          <w:lang w:eastAsia="zh-CN"/>
        </w:rPr>
        <w:t>loop scenario</w:t>
      </w:r>
      <w:r w:rsidRPr="00BB4A0F">
        <w:rPr>
          <w:rFonts w:asciiTheme="minorEastAsia" w:eastAsiaTheme="minorEastAsia" w:hAnsiTheme="minorEastAsia"/>
          <w:lang w:eastAsia="zh-CN"/>
        </w:rPr>
        <w:t>)</w:t>
      </w:r>
    </w:p>
    <w:p w14:paraId="74C5BD56" w14:textId="1CB39F4C" w:rsidR="00B3373B" w:rsidRPr="00BB4A0F" w:rsidRDefault="00B3373B" w:rsidP="00B3373B">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 xml:space="preserve">3.3 Total effects </w:t>
      </w:r>
      <w:r w:rsidR="005A2873" w:rsidRPr="00BB4A0F">
        <w:rPr>
          <w:rFonts w:asciiTheme="minorEastAsia" w:eastAsiaTheme="minorEastAsia" w:hAnsiTheme="minorEastAsia" w:cs="Times New Roman"/>
          <w:b/>
          <w:bCs/>
          <w:color w:val="000000"/>
        </w:rPr>
        <w:t>in the green</w:t>
      </w:r>
      <w:r w:rsidR="00D53645" w:rsidRPr="00BB4A0F">
        <w:rPr>
          <w:rFonts w:asciiTheme="minorEastAsia" w:eastAsiaTheme="minorEastAsia" w:hAnsiTheme="minorEastAsia" w:cs="Times New Roman"/>
          <w:b/>
          <w:bCs/>
          <w:color w:val="000000"/>
        </w:rPr>
        <w:t>-</w:t>
      </w:r>
      <w:r w:rsidR="005A2873" w:rsidRPr="00BB4A0F">
        <w:rPr>
          <w:rFonts w:asciiTheme="minorEastAsia" w:eastAsiaTheme="minorEastAsia" w:hAnsiTheme="minorEastAsia" w:cs="Times New Roman"/>
          <w:b/>
          <w:bCs/>
          <w:color w:val="000000"/>
        </w:rPr>
        <w:t xml:space="preserve"> and red</w:t>
      </w:r>
      <w:r w:rsidR="00D53645" w:rsidRPr="00BB4A0F">
        <w:rPr>
          <w:rFonts w:asciiTheme="minorEastAsia" w:eastAsiaTheme="minorEastAsia" w:hAnsiTheme="minorEastAsia" w:cs="Times New Roman"/>
          <w:b/>
          <w:bCs/>
          <w:color w:val="000000"/>
        </w:rPr>
        <w:t>-</w:t>
      </w:r>
      <w:r w:rsidR="005A2873" w:rsidRPr="00BB4A0F">
        <w:rPr>
          <w:rFonts w:asciiTheme="minorEastAsia" w:eastAsiaTheme="minorEastAsia" w:hAnsiTheme="minorEastAsia" w:cs="Times New Roman"/>
          <w:b/>
          <w:bCs/>
          <w:color w:val="000000"/>
        </w:rPr>
        <w:t xml:space="preserve"> loop scenario</w:t>
      </w:r>
      <w:r w:rsidRPr="00BB4A0F">
        <w:rPr>
          <w:rFonts w:asciiTheme="minorEastAsia" w:eastAsiaTheme="minorEastAsia" w:hAnsiTheme="minorEastAsia" w:cs="Times New Roman"/>
          <w:b/>
          <w:bCs/>
          <w:color w:val="000000"/>
        </w:rPr>
        <w:t xml:space="preserve"> </w:t>
      </w:r>
    </w:p>
    <w:p w14:paraId="57A3194C" w14:textId="5E853FB4" w:rsidR="007642E7" w:rsidRDefault="005448D5" w:rsidP="0075425C">
      <w:pPr>
        <w:spacing w:before="240" w:after="240"/>
        <w:jc w:val="both"/>
        <w:rPr>
          <w:rFonts w:asciiTheme="minorEastAsia" w:eastAsiaTheme="minorEastAsia" w:hAnsiTheme="minorEastAsia"/>
          <w:lang w:eastAsia="zh-CN"/>
        </w:rPr>
      </w:pPr>
      <w:r w:rsidRPr="005448D5">
        <w:rPr>
          <w:rFonts w:asciiTheme="minorEastAsia" w:eastAsiaTheme="minorEastAsia" w:hAnsiTheme="minorEastAsia"/>
          <w:lang w:eastAsia="zh-CN"/>
        </w:rPr>
        <w:t>The indirect effects exhibit variation across the causal links</w:t>
      </w:r>
      <w:r w:rsidR="00737AC9">
        <w:rPr>
          <w:rFonts w:asciiTheme="minorEastAsia" w:eastAsiaTheme="minorEastAsia" w:hAnsiTheme="minorEastAsia" w:hint="eastAsia"/>
          <w:lang w:eastAsia="zh-CN"/>
        </w:rPr>
        <w:t xml:space="preserve"> and are significantly influenced by the direct effects </w:t>
      </w:r>
      <w:r w:rsidR="006E5CBE">
        <w:rPr>
          <w:rFonts w:asciiTheme="minorEastAsia" w:eastAsiaTheme="minorEastAsia" w:hAnsiTheme="minorEastAsia" w:hint="eastAsia"/>
          <w:lang w:eastAsia="zh-CN"/>
        </w:rPr>
        <w:t>in</w:t>
      </w:r>
      <w:r w:rsidR="00737AC9">
        <w:rPr>
          <w:rFonts w:asciiTheme="minorEastAsia" w:eastAsiaTheme="minorEastAsia" w:hAnsiTheme="minorEastAsia" w:hint="eastAsia"/>
          <w:lang w:eastAsia="zh-CN"/>
        </w:rPr>
        <w:t xml:space="preserve"> the mediated pathways, as exhibited in Eq. 6</w:t>
      </w:r>
      <w:r w:rsidRPr="005448D5">
        <w:rPr>
          <w:rFonts w:asciiTheme="minorEastAsia" w:eastAsiaTheme="minorEastAsia" w:hAnsiTheme="minorEastAsia"/>
          <w:lang w:eastAsia="zh-CN"/>
        </w:rPr>
        <w:t xml:space="preserve">. </w:t>
      </w:r>
      <w:r>
        <w:rPr>
          <w:rFonts w:asciiTheme="minorEastAsia" w:eastAsiaTheme="minorEastAsia" w:hAnsiTheme="minorEastAsia" w:hint="eastAsia"/>
          <w:lang w:eastAsia="zh-CN"/>
        </w:rPr>
        <w:t>In</w:t>
      </w:r>
      <w:r w:rsidRPr="005448D5">
        <w:rPr>
          <w:rFonts w:asciiTheme="minorEastAsia" w:eastAsiaTheme="minorEastAsia" w:hAnsiTheme="minorEastAsia"/>
          <w:lang w:eastAsia="zh-CN"/>
        </w:rPr>
        <w:t xml:space="preserve"> nearly all scenarios, the indirect effects </w:t>
      </w:r>
      <w:r>
        <w:rPr>
          <w:rFonts w:asciiTheme="minorEastAsia" w:eastAsiaTheme="minorEastAsia" w:hAnsiTheme="minorEastAsia" w:hint="eastAsia"/>
          <w:lang w:eastAsia="zh-CN"/>
        </w:rPr>
        <w:t>of the causal links involved with</w:t>
      </w:r>
      <w:r w:rsidRPr="005448D5">
        <w:rPr>
          <w:rFonts w:asciiTheme="minorEastAsia" w:eastAsiaTheme="minorEastAsia" w:hAnsiTheme="minorEastAsia"/>
          <w:lang w:eastAsia="zh-CN"/>
        </w:rPr>
        <w:t xml:space="preserve"> QoL and</w:t>
      </w:r>
      <w:r>
        <w:rPr>
          <w:rFonts w:asciiTheme="minorEastAsia" w:eastAsiaTheme="minorEastAsia" w:hAnsiTheme="minorEastAsia" w:hint="eastAsia"/>
          <w:lang w:eastAsia="zh-CN"/>
        </w:rPr>
        <w:t xml:space="preserve"> </w:t>
      </w:r>
      <w:r w:rsidRPr="005448D5">
        <w:rPr>
          <w:rFonts w:asciiTheme="minorEastAsia" w:eastAsiaTheme="minorEastAsia" w:hAnsiTheme="minorEastAsia"/>
          <w:lang w:eastAsia="zh-CN"/>
        </w:rPr>
        <w:t>Dev are more than double those of the direct effects. This is attrib</w:t>
      </w:r>
      <w:r>
        <w:rPr>
          <w:rFonts w:asciiTheme="minorEastAsia" w:eastAsiaTheme="minorEastAsia" w:hAnsiTheme="minorEastAsia" w:hint="eastAsia"/>
          <w:lang w:eastAsia="zh-CN"/>
        </w:rPr>
        <w:t>uted</w:t>
      </w:r>
      <w:r w:rsidRPr="005448D5">
        <w:rPr>
          <w:rFonts w:asciiTheme="minorEastAsia" w:eastAsiaTheme="minorEastAsia" w:hAnsiTheme="minorEastAsia"/>
          <w:lang w:eastAsia="zh-CN"/>
        </w:rPr>
        <w:t xml:space="preserve"> to the</w:t>
      </w:r>
      <w:r>
        <w:rPr>
          <w:rFonts w:asciiTheme="minorEastAsia" w:eastAsiaTheme="minorEastAsia" w:hAnsiTheme="minorEastAsia" w:hint="eastAsia"/>
          <w:lang w:eastAsia="zh-CN"/>
        </w:rPr>
        <w:t xml:space="preserve"> strong direct effects (generally &gt; 0.7) in the</w:t>
      </w:r>
      <w:r w:rsidRPr="005448D5">
        <w:rPr>
          <w:rFonts w:asciiTheme="minorEastAsia" w:eastAsiaTheme="minorEastAsia" w:hAnsiTheme="minorEastAsia"/>
          <w:lang w:eastAsia="zh-CN"/>
        </w:rPr>
        <w:t xml:space="preserve"> reinforcing loop (R1) formed by these two latent variables, which amplifies the causal effects passing through the loop. In contrast, the links from Inf to Env and from Ftp to Env have much smaller indirect effects</w:t>
      </w:r>
      <w:r>
        <w:rPr>
          <w:rFonts w:asciiTheme="minorEastAsia" w:eastAsiaTheme="minorEastAsia" w:hAnsiTheme="minorEastAsia" w:hint="eastAsia"/>
          <w:lang w:eastAsia="zh-CN"/>
        </w:rPr>
        <w:t>, with l</w:t>
      </w:r>
      <w:r w:rsidRPr="005448D5">
        <w:rPr>
          <w:rFonts w:asciiTheme="minorEastAsia" w:eastAsiaTheme="minorEastAsia" w:hAnsiTheme="minorEastAsia"/>
          <w:lang w:eastAsia="zh-CN"/>
        </w:rPr>
        <w:t>ess than two-fifths of their direct effects. This discrepancy is due to the substantial diminish</w:t>
      </w:r>
      <w:r w:rsidR="00681563">
        <w:rPr>
          <w:rFonts w:asciiTheme="minorEastAsia" w:eastAsiaTheme="minorEastAsia" w:hAnsiTheme="minorEastAsia" w:hint="eastAsia"/>
          <w:lang w:eastAsia="zh-CN"/>
        </w:rPr>
        <w:t>ment</w:t>
      </w:r>
      <w:r w:rsidRPr="005448D5">
        <w:rPr>
          <w:rFonts w:asciiTheme="minorEastAsia" w:eastAsiaTheme="minorEastAsia" w:hAnsiTheme="minorEastAsia"/>
          <w:lang w:eastAsia="zh-CN"/>
        </w:rPr>
        <w:t xml:space="preserve"> caused by the weak direct effects</w:t>
      </w:r>
      <w:r>
        <w:rPr>
          <w:rFonts w:asciiTheme="minorEastAsia" w:eastAsiaTheme="minorEastAsia" w:hAnsiTheme="minorEastAsia" w:hint="eastAsia"/>
          <w:lang w:eastAsia="zh-CN"/>
        </w:rPr>
        <w:t xml:space="preserve"> (&lt; 0.3)</w:t>
      </w:r>
      <w:r w:rsidRPr="005448D5">
        <w:rPr>
          <w:rFonts w:asciiTheme="minorEastAsia" w:eastAsiaTheme="minorEastAsia" w:hAnsiTheme="minorEastAsia"/>
          <w:lang w:eastAsia="zh-CN"/>
        </w:rPr>
        <w:t xml:space="preserve"> from Env to QoL</w:t>
      </w:r>
      <w:r w:rsidR="007642E7">
        <w:rPr>
          <w:rFonts w:asciiTheme="minorEastAsia" w:eastAsiaTheme="minorEastAsia" w:hAnsiTheme="minorEastAsia" w:hint="eastAsia"/>
          <w:lang w:eastAsia="zh-CN"/>
        </w:rPr>
        <w:t>.</w:t>
      </w:r>
      <w:r w:rsidR="00F64707">
        <w:rPr>
          <w:rFonts w:asciiTheme="minorEastAsia" w:eastAsiaTheme="minorEastAsia" w:hAnsiTheme="minorEastAsia" w:hint="eastAsia"/>
          <w:lang w:eastAsia="zh-CN"/>
        </w:rPr>
        <w:t xml:space="preserve"> </w:t>
      </w:r>
    </w:p>
    <w:p w14:paraId="41DBDC5E" w14:textId="7FFAE7FF" w:rsidR="00493B24" w:rsidRPr="00BB4A0F" w:rsidRDefault="00FD2D15" w:rsidP="0075425C">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hint="eastAsia"/>
          <w:lang w:eastAsia="zh-CN"/>
        </w:rPr>
        <w:t>A</w:t>
      </w:r>
      <w:r w:rsidRPr="00BB4A0F">
        <w:rPr>
          <w:rFonts w:asciiTheme="minorEastAsia" w:eastAsiaTheme="minorEastAsia" w:hAnsiTheme="minorEastAsia"/>
          <w:lang w:eastAsia="zh-CN"/>
        </w:rPr>
        <w:t>fter taking into account indirect effects</w:t>
      </w:r>
      <w:r w:rsidR="00BB6D50" w:rsidRPr="00BB4A0F">
        <w:rPr>
          <w:rFonts w:asciiTheme="minorEastAsia" w:eastAsiaTheme="minorEastAsia" w:hAnsiTheme="minorEastAsia"/>
          <w:lang w:eastAsia="zh-CN"/>
        </w:rPr>
        <w:t xml:space="preserve"> (transparent columns in Fig. </w:t>
      </w:r>
      <w:r w:rsidR="000D1C2C">
        <w:rPr>
          <w:rFonts w:asciiTheme="minorEastAsia" w:eastAsiaTheme="minorEastAsia" w:hAnsiTheme="minorEastAsia" w:hint="eastAsia"/>
          <w:lang w:eastAsia="zh-CN"/>
        </w:rPr>
        <w:t>3</w:t>
      </w:r>
      <w:r w:rsidR="00BB6D50"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through loops, the total effects in both green</w:t>
      </w:r>
      <w:r w:rsidR="00BC740C"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and red</w:t>
      </w:r>
      <w:r w:rsidR="00BC740C"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loop scenarios for each link exhibit </w:t>
      </w:r>
      <w:r w:rsidRPr="00BB4A0F">
        <w:rPr>
          <w:rFonts w:asciiTheme="minorEastAsia" w:eastAsiaTheme="minorEastAsia" w:hAnsiTheme="minorEastAsia"/>
          <w:lang w:eastAsia="zh-CN"/>
        </w:rPr>
        <w:lastRenderedPageBreak/>
        <w:t>a different pattern</w:t>
      </w:r>
      <w:r w:rsidR="00DA26FD" w:rsidRPr="00BB4A0F">
        <w:rPr>
          <w:rFonts w:asciiTheme="minorEastAsia" w:eastAsiaTheme="minorEastAsia" w:hAnsiTheme="minorEastAsia"/>
          <w:lang w:eastAsia="zh-CN"/>
        </w:rPr>
        <w:t xml:space="preserve"> </w:t>
      </w:r>
      <w:r w:rsidR="00DA26FD" w:rsidRPr="00BB4A0F">
        <w:rPr>
          <w:rFonts w:asciiTheme="minorEastAsia" w:eastAsiaTheme="minorEastAsia" w:hAnsiTheme="minorEastAsia" w:hint="eastAsia"/>
          <w:lang w:eastAsia="zh-CN"/>
        </w:rPr>
        <w:t>from</w:t>
      </w:r>
      <w:r w:rsidR="00DA26FD" w:rsidRPr="00BB4A0F">
        <w:rPr>
          <w:rFonts w:asciiTheme="minorEastAsia" w:eastAsiaTheme="minorEastAsia" w:hAnsiTheme="minorEastAsia"/>
          <w:lang w:eastAsia="zh-CN"/>
        </w:rPr>
        <w:t xml:space="preserve"> direct effects</w:t>
      </w:r>
      <w:r w:rsidRPr="00BB4A0F">
        <w:rPr>
          <w:rFonts w:asciiTheme="minorEastAsia" w:eastAsiaTheme="minorEastAsia" w:hAnsiTheme="minorEastAsia"/>
          <w:lang w:eastAsia="zh-CN"/>
        </w:rPr>
        <w:t>.</w:t>
      </w:r>
      <w:r w:rsidR="00AC71AD" w:rsidRPr="00BB4A0F">
        <w:rPr>
          <w:rFonts w:asciiTheme="minorEastAsia" w:eastAsiaTheme="minorEastAsia" w:hAnsiTheme="minorEastAsia"/>
          <w:lang w:eastAsia="zh-CN"/>
        </w:rPr>
        <w:t xml:space="preserve"> The</w:t>
      </w:r>
      <w:r w:rsidRPr="00BB4A0F">
        <w:rPr>
          <w:rFonts w:asciiTheme="minorEastAsia" w:eastAsiaTheme="minorEastAsia" w:hAnsiTheme="minorEastAsia"/>
          <w:lang w:eastAsia="zh-CN"/>
        </w:rPr>
        <w:t xml:space="preserve"> </w:t>
      </w:r>
      <w:r w:rsidR="00AC71AD" w:rsidRPr="00BB4A0F">
        <w:rPr>
          <w:rFonts w:asciiTheme="minorEastAsia" w:eastAsiaTheme="minorEastAsia" w:hAnsiTheme="minorEastAsia"/>
          <w:lang w:eastAsia="zh-CN"/>
        </w:rPr>
        <w:t>r</w:t>
      </w:r>
      <w:r w:rsidR="00B93BEA" w:rsidRPr="00BB4A0F">
        <w:rPr>
          <w:rFonts w:asciiTheme="minorEastAsia" w:eastAsiaTheme="minorEastAsia" w:hAnsiTheme="minorEastAsia"/>
          <w:lang w:eastAsia="zh-CN"/>
        </w:rPr>
        <w:t>ed</w:t>
      </w:r>
      <w:r w:rsidR="00AC71AD" w:rsidRPr="00BB4A0F">
        <w:rPr>
          <w:rFonts w:asciiTheme="minorEastAsia" w:eastAsiaTheme="minorEastAsia" w:hAnsiTheme="minorEastAsia"/>
          <w:lang w:eastAsia="zh-CN"/>
        </w:rPr>
        <w:t>-</w:t>
      </w:r>
      <w:r w:rsidR="00B93BEA" w:rsidRPr="00BB4A0F">
        <w:rPr>
          <w:rFonts w:asciiTheme="minorEastAsia" w:eastAsiaTheme="minorEastAsia" w:hAnsiTheme="minorEastAsia"/>
          <w:lang w:eastAsia="zh-CN"/>
        </w:rPr>
        <w:t>loop scenario ha</w:t>
      </w:r>
      <w:r w:rsidR="00AC71AD" w:rsidRPr="00BB4A0F">
        <w:rPr>
          <w:rFonts w:asciiTheme="minorEastAsia" w:eastAsiaTheme="minorEastAsia" w:hAnsiTheme="minorEastAsia"/>
          <w:lang w:eastAsia="zh-CN"/>
        </w:rPr>
        <w:t>s</w:t>
      </w:r>
      <w:r w:rsidR="00B93BEA" w:rsidRPr="00BB4A0F">
        <w:rPr>
          <w:rFonts w:asciiTheme="minorEastAsia" w:eastAsiaTheme="minorEastAsia" w:hAnsiTheme="minorEastAsia"/>
          <w:lang w:eastAsia="zh-CN"/>
        </w:rPr>
        <w:t xml:space="preserve"> stronger total effects in all links</w:t>
      </w:r>
      <w:r w:rsidR="005B38B2" w:rsidRPr="00BB4A0F">
        <w:rPr>
          <w:rFonts w:asciiTheme="minorEastAsia" w:eastAsiaTheme="minorEastAsia" w:hAnsiTheme="minorEastAsia"/>
          <w:lang w:eastAsia="zh-CN"/>
        </w:rPr>
        <w:t xml:space="preserve"> </w:t>
      </w:r>
      <w:r w:rsidR="00BD612A" w:rsidRPr="00BB4A0F">
        <w:rPr>
          <w:rFonts w:asciiTheme="minorEastAsia" w:eastAsiaTheme="minorEastAsia" w:hAnsiTheme="minorEastAsia"/>
          <w:lang w:eastAsia="zh-CN"/>
        </w:rPr>
        <w:t>in</w:t>
      </w:r>
      <w:r w:rsidR="005B38B2" w:rsidRPr="00BB4A0F">
        <w:rPr>
          <w:rFonts w:asciiTheme="minorEastAsia" w:eastAsiaTheme="minorEastAsia" w:hAnsiTheme="minorEastAsia"/>
          <w:lang w:eastAsia="zh-CN"/>
        </w:rPr>
        <w:t xml:space="preserve"> the human system</w:t>
      </w:r>
      <w:r w:rsidR="00B93BEA" w:rsidRPr="00BB4A0F">
        <w:rPr>
          <w:rFonts w:asciiTheme="minorEastAsia" w:eastAsiaTheme="minorEastAsia" w:hAnsiTheme="minorEastAsia"/>
          <w:lang w:eastAsia="zh-CN"/>
        </w:rPr>
        <w:t xml:space="preserve">, </w:t>
      </w:r>
      <w:r w:rsidR="001D0A85" w:rsidRPr="00BB4A0F">
        <w:rPr>
          <w:rFonts w:asciiTheme="minorEastAsia" w:eastAsiaTheme="minorEastAsia" w:hAnsiTheme="minorEastAsia"/>
          <w:lang w:eastAsia="zh-CN"/>
        </w:rPr>
        <w:t>including QoL to Dev (2.28), Dev to QoL (3.36), Dev to Inf (2.29)</w:t>
      </w:r>
      <w:r w:rsidR="00BD612A" w:rsidRPr="00BB4A0F">
        <w:rPr>
          <w:rFonts w:asciiTheme="minorEastAsia" w:eastAsiaTheme="minorEastAsia" w:hAnsiTheme="minorEastAsia"/>
          <w:lang w:eastAsia="zh-CN"/>
        </w:rPr>
        <w:t>,</w:t>
      </w:r>
      <w:r w:rsidR="001D0A85" w:rsidRPr="00BB4A0F">
        <w:rPr>
          <w:rFonts w:asciiTheme="minorEastAsia" w:eastAsiaTheme="minorEastAsia" w:hAnsiTheme="minorEastAsia"/>
          <w:lang w:eastAsia="zh-CN"/>
        </w:rPr>
        <w:t xml:space="preserve"> and Dev to Ftp (2.98).</w:t>
      </w:r>
      <w:r w:rsidR="00BD489D" w:rsidRPr="00BB4A0F">
        <w:rPr>
          <w:rFonts w:asciiTheme="minorEastAsia" w:eastAsiaTheme="minorEastAsia" w:hAnsiTheme="minorEastAsia"/>
          <w:lang w:eastAsia="zh-CN"/>
        </w:rPr>
        <w:t xml:space="preserve"> These links have </w:t>
      </w:r>
      <w:r w:rsidR="007A503C" w:rsidRPr="00BB4A0F">
        <w:rPr>
          <w:rFonts w:asciiTheme="minorEastAsia" w:eastAsiaTheme="minorEastAsia" w:hAnsiTheme="minorEastAsia"/>
          <w:lang w:eastAsia="zh-CN"/>
        </w:rPr>
        <w:t>20%, 18%, 24% and 11%</w:t>
      </w:r>
      <w:r w:rsidR="00BD489D" w:rsidRPr="00BB4A0F">
        <w:rPr>
          <w:rFonts w:asciiTheme="minorEastAsia" w:eastAsiaTheme="minorEastAsia" w:hAnsiTheme="minorEastAsia"/>
          <w:lang w:eastAsia="zh-CN"/>
        </w:rPr>
        <w:t xml:space="preserve"> less total effects in the green</w:t>
      </w:r>
      <w:r w:rsidR="00197C42" w:rsidRPr="00BB4A0F">
        <w:rPr>
          <w:rFonts w:asciiTheme="minorEastAsia" w:eastAsiaTheme="minorEastAsia" w:hAnsiTheme="minorEastAsia"/>
          <w:lang w:eastAsia="zh-CN"/>
        </w:rPr>
        <w:t>-loop</w:t>
      </w:r>
      <w:r w:rsidR="00BD489D" w:rsidRPr="00BB4A0F">
        <w:rPr>
          <w:rFonts w:asciiTheme="minorEastAsia" w:eastAsiaTheme="minorEastAsia" w:hAnsiTheme="minorEastAsia"/>
          <w:lang w:eastAsia="zh-CN"/>
        </w:rPr>
        <w:t xml:space="preserve"> scenario, with 1.82, 2.76, 1.74 and 2.64, respectively.</w:t>
      </w:r>
      <w:r w:rsidR="009422CC" w:rsidRPr="00BB4A0F">
        <w:rPr>
          <w:rFonts w:asciiTheme="minorEastAsia" w:eastAsiaTheme="minorEastAsia" w:hAnsiTheme="minorEastAsia"/>
          <w:lang w:eastAsia="zh-CN"/>
        </w:rPr>
        <w:t xml:space="preserve"> In contrast, </w:t>
      </w:r>
      <w:r w:rsidR="00984C24" w:rsidRPr="00BB4A0F">
        <w:rPr>
          <w:rFonts w:asciiTheme="minorEastAsia" w:eastAsiaTheme="minorEastAsia" w:hAnsiTheme="minorEastAsia"/>
          <w:lang w:eastAsia="zh-CN"/>
        </w:rPr>
        <w:t xml:space="preserve">the </w:t>
      </w:r>
      <w:r w:rsidR="009422CC" w:rsidRPr="00BB4A0F">
        <w:rPr>
          <w:rFonts w:asciiTheme="minorEastAsia" w:eastAsiaTheme="minorEastAsia" w:hAnsiTheme="minorEastAsia"/>
          <w:lang w:eastAsia="zh-CN"/>
        </w:rPr>
        <w:t>green</w:t>
      </w:r>
      <w:r w:rsidR="00984C24" w:rsidRPr="00BB4A0F">
        <w:rPr>
          <w:rFonts w:asciiTheme="minorEastAsia" w:eastAsiaTheme="minorEastAsia" w:hAnsiTheme="minorEastAsia"/>
          <w:lang w:eastAsia="zh-CN"/>
        </w:rPr>
        <w:t>-</w:t>
      </w:r>
      <w:r w:rsidR="009422CC" w:rsidRPr="00BB4A0F">
        <w:rPr>
          <w:rFonts w:asciiTheme="minorEastAsia" w:eastAsiaTheme="minorEastAsia" w:hAnsiTheme="minorEastAsia"/>
          <w:lang w:eastAsia="zh-CN"/>
        </w:rPr>
        <w:t>loop scenarios have stronger total effects in most links</w:t>
      </w:r>
      <w:r w:rsidR="00984C24" w:rsidRPr="00BB4A0F">
        <w:rPr>
          <w:rFonts w:asciiTheme="minorEastAsia" w:eastAsiaTheme="minorEastAsia" w:hAnsiTheme="minorEastAsia"/>
          <w:lang w:eastAsia="zh-CN"/>
        </w:rPr>
        <w:t xml:space="preserve"> </w:t>
      </w:r>
      <w:r w:rsidR="001D3731" w:rsidRPr="00BB4A0F">
        <w:rPr>
          <w:rFonts w:asciiTheme="minorEastAsia" w:eastAsiaTheme="minorEastAsia" w:hAnsiTheme="minorEastAsia"/>
          <w:lang w:eastAsia="zh-CN"/>
        </w:rPr>
        <w:t>in</w:t>
      </w:r>
      <w:r w:rsidR="00984C24" w:rsidRPr="00BB4A0F">
        <w:rPr>
          <w:rFonts w:asciiTheme="minorEastAsia" w:eastAsiaTheme="minorEastAsia" w:hAnsiTheme="minorEastAsia"/>
          <w:lang w:eastAsia="zh-CN"/>
        </w:rPr>
        <w:t xml:space="preserve"> the natural system</w:t>
      </w:r>
      <w:r w:rsidR="009422CC" w:rsidRPr="00BB4A0F">
        <w:rPr>
          <w:rFonts w:asciiTheme="minorEastAsia" w:eastAsiaTheme="minorEastAsia" w:hAnsiTheme="minorEastAsia"/>
          <w:lang w:eastAsia="zh-CN"/>
        </w:rPr>
        <w:t>, including Inf to Env (1.37) ad Ftp to Env (-0.77)</w:t>
      </w:r>
      <w:r w:rsidR="007A503C" w:rsidRPr="00BB4A0F">
        <w:rPr>
          <w:rFonts w:asciiTheme="minorEastAsia" w:eastAsiaTheme="minorEastAsia" w:hAnsiTheme="minorEastAsia"/>
          <w:lang w:eastAsia="zh-CN"/>
        </w:rPr>
        <w:t>, compared to 1.22 and -0.51 in</w:t>
      </w:r>
      <w:r w:rsidR="007F6EFF" w:rsidRPr="00BB4A0F">
        <w:rPr>
          <w:rFonts w:asciiTheme="minorEastAsia" w:eastAsiaTheme="minorEastAsia" w:hAnsiTheme="minorEastAsia"/>
          <w:lang w:eastAsia="zh-CN"/>
        </w:rPr>
        <w:t xml:space="preserve"> the</w:t>
      </w:r>
      <w:r w:rsidR="007A503C" w:rsidRPr="00BB4A0F">
        <w:rPr>
          <w:rFonts w:asciiTheme="minorEastAsia" w:eastAsiaTheme="minorEastAsia" w:hAnsiTheme="minorEastAsia"/>
          <w:lang w:eastAsia="zh-CN"/>
        </w:rPr>
        <w:t xml:space="preserve"> red</w:t>
      </w:r>
      <w:r w:rsidR="007F6EFF" w:rsidRPr="00BB4A0F">
        <w:rPr>
          <w:rFonts w:asciiTheme="minorEastAsia" w:eastAsiaTheme="minorEastAsia" w:hAnsiTheme="minorEastAsia"/>
          <w:lang w:eastAsia="zh-CN"/>
        </w:rPr>
        <w:t>-</w:t>
      </w:r>
      <w:r w:rsidR="007A503C" w:rsidRPr="00BB4A0F">
        <w:rPr>
          <w:rFonts w:asciiTheme="minorEastAsia" w:eastAsiaTheme="minorEastAsia" w:hAnsiTheme="minorEastAsia"/>
          <w:lang w:eastAsia="zh-CN"/>
        </w:rPr>
        <w:t>loop scenario, respectively</w:t>
      </w:r>
      <w:r w:rsidR="009422CC" w:rsidRPr="00BB4A0F">
        <w:rPr>
          <w:rFonts w:asciiTheme="minorEastAsia" w:eastAsiaTheme="minorEastAsia" w:hAnsiTheme="minorEastAsia"/>
          <w:lang w:eastAsia="zh-CN"/>
        </w:rPr>
        <w:t>.</w:t>
      </w:r>
      <w:r w:rsidR="00DE5801" w:rsidRPr="00BB4A0F">
        <w:rPr>
          <w:rFonts w:asciiTheme="minorEastAsia" w:eastAsiaTheme="minorEastAsia" w:hAnsiTheme="minorEastAsia"/>
          <w:lang w:eastAsia="zh-CN"/>
        </w:rPr>
        <w:t xml:space="preserve"> </w:t>
      </w:r>
      <w:r w:rsidR="009422CC" w:rsidRPr="00BB4A0F">
        <w:rPr>
          <w:rFonts w:asciiTheme="minorEastAsia" w:eastAsiaTheme="minorEastAsia" w:hAnsiTheme="minorEastAsia"/>
          <w:lang w:eastAsia="zh-CN"/>
        </w:rPr>
        <w:t xml:space="preserve">Both scenarios have the same total effect in Env to QoL, with 0.76. </w:t>
      </w:r>
    </w:p>
    <w:p w14:paraId="7C1E9247" w14:textId="65D4A334" w:rsidR="008A48AE" w:rsidRPr="00BB4A0F" w:rsidRDefault="004A62BF" w:rsidP="00AB3FF1">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 xml:space="preserve">4. </w:t>
      </w:r>
      <w:r w:rsidR="004355AB" w:rsidRPr="00BB4A0F">
        <w:rPr>
          <w:rFonts w:asciiTheme="minorEastAsia" w:eastAsiaTheme="minorEastAsia" w:hAnsiTheme="minorEastAsia"/>
          <w:b/>
          <w:bCs/>
          <w:sz w:val="24"/>
          <w:szCs w:val="24"/>
        </w:rPr>
        <w:t>Discussion</w:t>
      </w:r>
    </w:p>
    <w:p w14:paraId="3BDEA587" w14:textId="072E5501" w:rsidR="008A48AE" w:rsidRPr="00BB4A0F" w:rsidRDefault="008A48AE" w:rsidP="005626CB">
      <w:pPr>
        <w:keepNext/>
        <w:keepLines/>
        <w:spacing w:before="40"/>
        <w:outlineLvl w:val="1"/>
        <w:rPr>
          <w:rFonts w:asciiTheme="minorEastAsia" w:eastAsiaTheme="minorEastAsia" w:hAnsiTheme="minorEastAsia" w:cs="Times New Roman"/>
          <w:b/>
          <w:bCs/>
          <w:color w:val="000000" w:themeColor="text1"/>
        </w:rPr>
      </w:pPr>
      <w:r w:rsidRPr="00BB4A0F">
        <w:rPr>
          <w:rFonts w:asciiTheme="minorEastAsia" w:eastAsiaTheme="minorEastAsia" w:hAnsiTheme="minorEastAsia" w:cs="Times New Roman"/>
          <w:b/>
          <w:bCs/>
          <w:color w:val="000000" w:themeColor="text1"/>
        </w:rPr>
        <w:t xml:space="preserve">4.1 </w:t>
      </w:r>
      <w:r w:rsidR="005160BC" w:rsidRPr="00BB4A0F">
        <w:rPr>
          <w:rFonts w:asciiTheme="minorEastAsia" w:eastAsiaTheme="minorEastAsia" w:hAnsiTheme="minorEastAsia" w:cs="Times New Roman"/>
          <w:b/>
          <w:bCs/>
          <w:color w:val="000000" w:themeColor="text1"/>
        </w:rPr>
        <w:t>Current</w:t>
      </w:r>
      <w:r w:rsidR="00751BCF" w:rsidRPr="00BB4A0F">
        <w:rPr>
          <w:rFonts w:asciiTheme="minorEastAsia" w:eastAsiaTheme="minorEastAsia" w:hAnsiTheme="minorEastAsia" w:cs="Times New Roman"/>
          <w:b/>
          <w:bCs/>
          <w:color w:val="000000" w:themeColor="text1"/>
        </w:rPr>
        <w:t xml:space="preserve"> SYWM</w:t>
      </w:r>
      <w:r w:rsidR="005160BC" w:rsidRPr="00BB4A0F">
        <w:rPr>
          <w:rFonts w:asciiTheme="minorEastAsia" w:eastAsiaTheme="minorEastAsia" w:hAnsiTheme="minorEastAsia" w:cs="Times New Roman"/>
          <w:b/>
          <w:bCs/>
          <w:color w:val="000000" w:themeColor="text1"/>
        </w:rPr>
        <w:t xml:space="preserve"> </w:t>
      </w:r>
      <w:r w:rsidR="005160BC" w:rsidRPr="00BB4A0F">
        <w:rPr>
          <w:rFonts w:asciiTheme="minorEastAsia" w:eastAsiaTheme="minorEastAsia" w:hAnsiTheme="minorEastAsia" w:cs="Times New Roman"/>
          <w:b/>
          <w:bCs/>
          <w:color w:val="000000"/>
        </w:rPr>
        <w:t>situation</w:t>
      </w:r>
      <w:r w:rsidR="00751BCF" w:rsidRPr="00BB4A0F">
        <w:rPr>
          <w:rFonts w:asciiTheme="minorEastAsia" w:eastAsiaTheme="minorEastAsia" w:hAnsiTheme="minorEastAsia" w:cs="Times New Roman"/>
          <w:b/>
          <w:bCs/>
          <w:color w:val="000000" w:themeColor="text1"/>
        </w:rPr>
        <w:t xml:space="preserve"> </w:t>
      </w:r>
      <w:r w:rsidR="5A694522" w:rsidRPr="00BB4A0F">
        <w:rPr>
          <w:rFonts w:asciiTheme="minorEastAsia" w:eastAsiaTheme="minorEastAsia" w:hAnsiTheme="minorEastAsia" w:cs="Times New Roman"/>
          <w:b/>
          <w:bCs/>
          <w:color w:val="000000" w:themeColor="text1"/>
        </w:rPr>
        <w:t xml:space="preserve">at a </w:t>
      </w:r>
      <w:r w:rsidR="00F25463" w:rsidRPr="00BB4A0F">
        <w:rPr>
          <w:rFonts w:asciiTheme="minorEastAsia" w:eastAsiaTheme="minorEastAsia" w:hAnsiTheme="minorEastAsia" w:cs="Times New Roman"/>
          <w:b/>
          <w:bCs/>
          <w:color w:val="000000" w:themeColor="text1"/>
        </w:rPr>
        <w:t>global</w:t>
      </w:r>
      <w:r w:rsidR="00751BCF" w:rsidRPr="00BB4A0F">
        <w:rPr>
          <w:rFonts w:asciiTheme="minorEastAsia" w:eastAsiaTheme="minorEastAsia" w:hAnsiTheme="minorEastAsia" w:cs="Times New Roman"/>
          <w:b/>
          <w:bCs/>
          <w:color w:val="000000" w:themeColor="text1"/>
        </w:rPr>
        <w:t xml:space="preserve"> </w:t>
      </w:r>
      <w:r w:rsidR="5594F2B4" w:rsidRPr="00BB4A0F">
        <w:rPr>
          <w:rFonts w:asciiTheme="minorEastAsia" w:eastAsiaTheme="minorEastAsia" w:hAnsiTheme="minorEastAsia" w:cs="Times New Roman"/>
          <w:b/>
          <w:bCs/>
          <w:color w:val="000000" w:themeColor="text1"/>
        </w:rPr>
        <w:t>scale</w:t>
      </w:r>
    </w:p>
    <w:p w14:paraId="67811012" w14:textId="48E58E24" w:rsidR="008A48AE" w:rsidRPr="00BB4A0F" w:rsidRDefault="00751BCF" w:rsidP="008A48AE">
      <w:pPr>
        <w:spacing w:before="240" w:after="240"/>
        <w:jc w:val="both"/>
        <w:rPr>
          <w:rFonts w:asciiTheme="minorEastAsia" w:eastAsiaTheme="minorEastAsia" w:hAnsiTheme="minorEastAsia" w:cstheme="minorHAnsi"/>
          <w:lang w:eastAsia="zh-CN"/>
        </w:rPr>
      </w:pPr>
      <w:r w:rsidRPr="00BB4A0F">
        <w:rPr>
          <w:rFonts w:asciiTheme="minorEastAsia" w:eastAsiaTheme="minorEastAsia" w:hAnsiTheme="minorEastAsia" w:cstheme="minorHAnsi"/>
          <w:lang w:eastAsia="zh-CN"/>
        </w:rPr>
        <w:t xml:space="preserve">Based on the collected indicators and associated global datasets, </w:t>
      </w:r>
      <w:r w:rsidR="005F2BED" w:rsidRPr="00BB4A0F">
        <w:rPr>
          <w:rFonts w:asciiTheme="minorEastAsia" w:eastAsiaTheme="minorEastAsia" w:hAnsiTheme="minorEastAsia" w:cstheme="minorHAnsi"/>
          <w:lang w:eastAsia="zh-CN"/>
        </w:rPr>
        <w:t xml:space="preserve">the causal effects obtained by SEM are all statistically significant (p &lt; 0.05), which validates the </w:t>
      </w:r>
      <w:r w:rsidR="008E6A91" w:rsidRPr="00BB4A0F">
        <w:rPr>
          <w:rFonts w:asciiTheme="minorEastAsia" w:eastAsiaTheme="minorEastAsia" w:hAnsiTheme="minorEastAsia" w:cstheme="minorHAnsi"/>
          <w:lang w:eastAsia="zh-CN"/>
        </w:rPr>
        <w:t>hypothesised</w:t>
      </w:r>
      <w:r w:rsidR="005F2BED" w:rsidRPr="00BB4A0F">
        <w:rPr>
          <w:rFonts w:asciiTheme="minorEastAsia" w:eastAsiaTheme="minorEastAsia" w:hAnsiTheme="minorEastAsia" w:cstheme="minorHAnsi"/>
          <w:lang w:eastAsia="zh-CN"/>
        </w:rPr>
        <w:t xml:space="preserve"> </w:t>
      </w:r>
      <w:r w:rsidR="00C54B4E" w:rsidRPr="00BB4A0F">
        <w:rPr>
          <w:rFonts w:asciiTheme="minorEastAsia" w:eastAsiaTheme="minorEastAsia" w:hAnsiTheme="minorEastAsia" w:cstheme="minorHAnsi" w:hint="eastAsia"/>
          <w:lang w:eastAsia="zh-CN"/>
        </w:rPr>
        <w:t xml:space="preserve">causal loops </w:t>
      </w:r>
      <w:r w:rsidR="005F2BED" w:rsidRPr="00BB4A0F">
        <w:rPr>
          <w:rFonts w:asciiTheme="minorEastAsia" w:eastAsiaTheme="minorEastAsia" w:hAnsiTheme="minorEastAsia" w:cstheme="minorHAnsi"/>
          <w:lang w:eastAsia="zh-CN"/>
        </w:rPr>
        <w:t>in the</w:t>
      </w:r>
      <w:r w:rsidR="00D66D91" w:rsidRPr="00BB4A0F">
        <w:rPr>
          <w:rFonts w:asciiTheme="minorEastAsia" w:eastAsiaTheme="minorEastAsia" w:hAnsiTheme="minorEastAsia" w:cstheme="minorHAnsi" w:hint="eastAsia"/>
          <w:lang w:eastAsia="zh-CN"/>
        </w:rPr>
        <w:t xml:space="preserve"> SYWM</w:t>
      </w:r>
      <w:r w:rsidR="005F2BED" w:rsidRPr="00BB4A0F">
        <w:rPr>
          <w:rFonts w:asciiTheme="minorEastAsia" w:eastAsiaTheme="minorEastAsia" w:hAnsiTheme="minorEastAsia" w:cstheme="minorHAnsi"/>
          <w:lang w:eastAsia="zh-CN"/>
        </w:rPr>
        <w:t xml:space="preserve"> meta-model. </w:t>
      </w:r>
      <w:bookmarkStart w:id="17" w:name="_Hlk163824439"/>
      <w:r w:rsidR="004575A7" w:rsidRPr="00BB4A0F">
        <w:rPr>
          <w:rFonts w:asciiTheme="minorEastAsia" w:eastAsiaTheme="minorEastAsia" w:hAnsiTheme="minorEastAsia" w:cstheme="minorHAnsi" w:hint="eastAsia"/>
          <w:lang w:eastAsia="zh-CN"/>
        </w:rPr>
        <w:t xml:space="preserve">Compared to traditional correlation analysis, these causal effects provide more </w:t>
      </w:r>
      <w:r w:rsidR="00D07AF3" w:rsidRPr="00BB4A0F">
        <w:rPr>
          <w:rFonts w:asciiTheme="minorEastAsia" w:eastAsiaTheme="minorEastAsia" w:hAnsiTheme="minorEastAsia" w:cstheme="minorHAnsi" w:hint="eastAsia"/>
          <w:lang w:eastAsia="zh-CN"/>
        </w:rPr>
        <w:t>information on directionality</w:t>
      </w:r>
      <w:r w:rsidR="004575A7" w:rsidRPr="00BB4A0F">
        <w:rPr>
          <w:rFonts w:asciiTheme="minorEastAsia" w:eastAsiaTheme="minorEastAsia" w:hAnsiTheme="minorEastAsia" w:cstheme="minorHAnsi" w:hint="eastAsia"/>
          <w:lang w:eastAsia="zh-CN"/>
        </w:rPr>
        <w:t xml:space="preserve"> </w:t>
      </w:r>
      <w:r w:rsidR="00C54B4E" w:rsidRPr="00BB4A0F">
        <w:rPr>
          <w:rFonts w:asciiTheme="minorEastAsia" w:eastAsiaTheme="minorEastAsia" w:hAnsiTheme="minorEastAsia" w:cstheme="minorHAnsi" w:hint="eastAsia"/>
          <w:lang w:eastAsia="zh-CN"/>
        </w:rPr>
        <w:t>for</w:t>
      </w:r>
      <w:r w:rsidR="004575A7" w:rsidRPr="00BB4A0F">
        <w:rPr>
          <w:rFonts w:asciiTheme="minorEastAsia" w:eastAsiaTheme="minorEastAsia" w:hAnsiTheme="minorEastAsia" w:cstheme="minorHAnsi" w:hint="eastAsia"/>
          <w:lang w:eastAsia="zh-CN"/>
        </w:rPr>
        <w:t xml:space="preserve"> understanding the generic social-water interactions</w:t>
      </w:r>
      <w:r w:rsidR="00EA5989" w:rsidRPr="00BB4A0F">
        <w:rPr>
          <w:rFonts w:asciiTheme="minorEastAsia" w:eastAsiaTheme="minorEastAsia" w:hAnsiTheme="minorEastAsia" w:cstheme="minorHAnsi" w:hint="eastAsia"/>
          <w:lang w:eastAsia="zh-CN"/>
        </w:rPr>
        <w:t>, as</w:t>
      </w:r>
      <w:r w:rsidR="00D07AF3" w:rsidRPr="00BB4A0F">
        <w:rPr>
          <w:rFonts w:asciiTheme="minorEastAsia" w:eastAsiaTheme="minorEastAsia" w:hAnsiTheme="minorEastAsia" w:cstheme="minorHAnsi" w:hint="eastAsia"/>
          <w:lang w:eastAsia="zh-CN"/>
        </w:rPr>
        <w:t xml:space="preserve"> </w:t>
      </w:r>
      <w:r w:rsidR="00EA5989" w:rsidRPr="00BB4A0F">
        <w:rPr>
          <w:rFonts w:asciiTheme="minorEastAsia" w:eastAsiaTheme="minorEastAsia" w:hAnsiTheme="minorEastAsia" w:cstheme="minorHAnsi" w:hint="eastAsia"/>
          <w:lang w:eastAsia="zh-CN"/>
        </w:rPr>
        <w:t>stronger</w:t>
      </w:r>
      <w:r w:rsidR="00D07AF3" w:rsidRPr="00BB4A0F">
        <w:rPr>
          <w:rFonts w:asciiTheme="minorEastAsia" w:eastAsiaTheme="minorEastAsia" w:hAnsiTheme="minorEastAsia" w:cstheme="minorHAnsi" w:hint="eastAsia"/>
          <w:lang w:eastAsia="zh-CN"/>
        </w:rPr>
        <w:t xml:space="preserve"> evidence </w:t>
      </w:r>
      <w:r w:rsidR="00EA5989" w:rsidRPr="00BB4A0F">
        <w:rPr>
          <w:rFonts w:asciiTheme="minorEastAsia" w:eastAsiaTheme="minorEastAsia" w:hAnsiTheme="minorEastAsia" w:cstheme="minorHAnsi" w:hint="eastAsia"/>
          <w:lang w:eastAsia="zh-CN"/>
        </w:rPr>
        <w:t>for</w:t>
      </w:r>
      <w:r w:rsidR="00D07AF3" w:rsidRPr="00BB4A0F">
        <w:rPr>
          <w:rFonts w:asciiTheme="minorEastAsia" w:eastAsiaTheme="minorEastAsia" w:hAnsiTheme="minorEastAsia" w:cstheme="minorHAnsi" w:hint="eastAsia"/>
          <w:lang w:eastAsia="zh-CN"/>
        </w:rPr>
        <w:t xml:space="preserve"> developing</w:t>
      </w:r>
      <w:r w:rsidR="00B85AE1" w:rsidRPr="00BB4A0F">
        <w:rPr>
          <w:rFonts w:asciiTheme="minorEastAsia" w:eastAsiaTheme="minorEastAsia" w:hAnsiTheme="minorEastAsia" w:cstheme="minorHAnsi" w:hint="eastAsia"/>
          <w:lang w:eastAsia="zh-CN"/>
        </w:rPr>
        <w:t xml:space="preserve"> detailed</w:t>
      </w:r>
      <w:r w:rsidR="00D07AF3" w:rsidRPr="00BB4A0F">
        <w:rPr>
          <w:rFonts w:asciiTheme="minorEastAsia" w:eastAsiaTheme="minorEastAsia" w:hAnsiTheme="minorEastAsia" w:cstheme="minorHAnsi" w:hint="eastAsia"/>
          <w:lang w:eastAsia="zh-CN"/>
        </w:rPr>
        <w:t xml:space="preserve"> </w:t>
      </w:r>
      <w:r w:rsidR="00EA5989" w:rsidRPr="00BB4A0F">
        <w:rPr>
          <w:rFonts w:asciiTheme="minorEastAsia" w:eastAsiaTheme="minorEastAsia" w:hAnsiTheme="minorEastAsia" w:cstheme="minorHAnsi" w:hint="eastAsia"/>
          <w:lang w:eastAsia="zh-CN"/>
        </w:rPr>
        <w:t>causal loop</w:t>
      </w:r>
      <w:r w:rsidR="00B85AE1" w:rsidRPr="00BB4A0F">
        <w:rPr>
          <w:rFonts w:asciiTheme="minorEastAsia" w:eastAsiaTheme="minorEastAsia" w:hAnsiTheme="minorEastAsia" w:cstheme="minorHAnsi" w:hint="eastAsia"/>
          <w:lang w:eastAsia="zh-CN"/>
        </w:rPr>
        <w:t xml:space="preserve"> diagrams</w:t>
      </w:r>
      <w:r w:rsidR="00EA5989" w:rsidRPr="00BB4A0F">
        <w:rPr>
          <w:rFonts w:asciiTheme="minorEastAsia" w:eastAsiaTheme="minorEastAsia" w:hAnsiTheme="minorEastAsia" w:cstheme="minorHAnsi" w:hint="eastAsia"/>
          <w:lang w:eastAsia="zh-CN"/>
        </w:rPr>
        <w:t xml:space="preserve"> and system dynamics models in sociohydrology studies</w:t>
      </w:r>
      <w:r w:rsidR="004575A7" w:rsidRPr="00BB4A0F">
        <w:rPr>
          <w:rFonts w:asciiTheme="minorEastAsia" w:eastAsiaTheme="minorEastAsia" w:hAnsiTheme="minorEastAsia" w:cstheme="minorHAnsi" w:hint="eastAsia"/>
          <w:lang w:eastAsia="zh-CN"/>
        </w:rPr>
        <w:t xml:space="preserve">. </w:t>
      </w:r>
      <w:bookmarkEnd w:id="17"/>
    </w:p>
    <w:p w14:paraId="20005895" w14:textId="34805D01" w:rsidR="005507B5" w:rsidRPr="00BB4A0F" w:rsidRDefault="005507B5"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 xml:space="preserve">Different causal effects of each link </w:t>
      </w:r>
      <w:r w:rsidR="483DE63A" w:rsidRPr="00BB4A0F">
        <w:rPr>
          <w:rFonts w:asciiTheme="minorEastAsia" w:eastAsiaTheme="minorEastAsia" w:hAnsiTheme="minorEastAsia"/>
          <w:lang w:eastAsia="zh-CN"/>
        </w:rPr>
        <w:t>can be interpreted as an indication of</w:t>
      </w:r>
      <w:r w:rsidRPr="00BB4A0F">
        <w:rPr>
          <w:rFonts w:asciiTheme="minorEastAsia" w:eastAsiaTheme="minorEastAsia" w:hAnsiTheme="minorEastAsia"/>
          <w:lang w:eastAsia="zh-CN"/>
        </w:rPr>
        <w:t xml:space="preserve"> the current </w:t>
      </w:r>
      <w:r w:rsidR="00ED0072" w:rsidRPr="00BB4A0F">
        <w:rPr>
          <w:rFonts w:asciiTheme="minorEastAsia" w:eastAsiaTheme="minorEastAsia" w:hAnsiTheme="minorEastAsia"/>
          <w:lang w:eastAsia="zh-CN"/>
        </w:rPr>
        <w:t xml:space="preserve">uncoordinated </w:t>
      </w:r>
      <w:r w:rsidR="5565A03D" w:rsidRPr="00BB4A0F">
        <w:rPr>
          <w:rFonts w:asciiTheme="minorEastAsia" w:eastAsiaTheme="minorEastAsia" w:hAnsiTheme="minorEastAsia"/>
          <w:lang w:eastAsia="zh-CN"/>
        </w:rPr>
        <w:t>approach</w:t>
      </w:r>
      <w:r w:rsidRPr="00BB4A0F">
        <w:rPr>
          <w:rFonts w:asciiTheme="minorEastAsia" w:eastAsiaTheme="minorEastAsia" w:hAnsiTheme="minorEastAsia"/>
          <w:lang w:eastAsia="zh-CN"/>
        </w:rPr>
        <w:t xml:space="preserve"> </w:t>
      </w:r>
      <w:r w:rsidR="255724FA" w:rsidRPr="00BB4A0F">
        <w:rPr>
          <w:rFonts w:asciiTheme="minorEastAsia" w:eastAsiaTheme="minorEastAsia" w:hAnsiTheme="minorEastAsia"/>
          <w:lang w:eastAsia="zh-CN"/>
        </w:rPr>
        <w:t>to</w:t>
      </w:r>
      <w:r w:rsidR="00ED0072" w:rsidRPr="00BB4A0F">
        <w:rPr>
          <w:rFonts w:asciiTheme="minorEastAsia" w:eastAsiaTheme="minorEastAsia" w:hAnsiTheme="minorEastAsia"/>
          <w:lang w:eastAsia="zh-CN"/>
        </w:rPr>
        <w:t xml:space="preserve"> manag</w:t>
      </w:r>
      <w:r w:rsidR="0050250F" w:rsidRPr="00BB4A0F">
        <w:rPr>
          <w:rFonts w:asciiTheme="minorEastAsia" w:eastAsiaTheme="minorEastAsia" w:hAnsiTheme="minorEastAsia"/>
          <w:lang w:eastAsia="zh-CN"/>
        </w:rPr>
        <w:t>e</w:t>
      </w:r>
      <w:r w:rsidR="00ED0072" w:rsidRPr="00BB4A0F">
        <w:rPr>
          <w:rFonts w:asciiTheme="minorEastAsia" w:eastAsiaTheme="minorEastAsia" w:hAnsiTheme="minorEastAsia"/>
          <w:lang w:eastAsia="zh-CN"/>
        </w:rPr>
        <w:t xml:space="preserve"> social-water interactions</w:t>
      </w:r>
      <w:r w:rsidRPr="00BB4A0F">
        <w:rPr>
          <w:rFonts w:asciiTheme="minorEastAsia" w:eastAsiaTheme="minorEastAsia" w:hAnsiTheme="minorEastAsia"/>
          <w:lang w:eastAsia="zh-CN"/>
        </w:rPr>
        <w:t xml:space="preserve"> in CHANS</w:t>
      </w:r>
      <w:r w:rsidR="00ED0072" w:rsidRPr="00BB4A0F">
        <w:rPr>
          <w:rFonts w:asciiTheme="minorEastAsia" w:eastAsiaTheme="minorEastAsia" w:hAnsiTheme="minorEastAsia"/>
          <w:lang w:eastAsia="zh-CN"/>
        </w:rPr>
        <w:t>, especially between</w:t>
      </w:r>
      <w:r w:rsidR="00B100CC" w:rsidRPr="00BB4A0F">
        <w:rPr>
          <w:rFonts w:asciiTheme="minorEastAsia" w:eastAsiaTheme="minorEastAsia" w:hAnsiTheme="minorEastAsia"/>
          <w:lang w:eastAsia="zh-CN"/>
        </w:rPr>
        <w:t xml:space="preserve"> the</w:t>
      </w:r>
      <w:r w:rsidR="00ED0072" w:rsidRPr="00BB4A0F">
        <w:rPr>
          <w:rFonts w:asciiTheme="minorEastAsia" w:eastAsiaTheme="minorEastAsia" w:hAnsiTheme="minorEastAsia"/>
          <w:lang w:eastAsia="zh-CN"/>
        </w:rPr>
        <w:t xml:space="preserve"> social development loop (R1) and</w:t>
      </w:r>
      <w:r w:rsidR="00B100CC" w:rsidRPr="00BB4A0F">
        <w:rPr>
          <w:rFonts w:asciiTheme="minorEastAsia" w:eastAsiaTheme="minorEastAsia" w:hAnsiTheme="minorEastAsia"/>
          <w:lang w:eastAsia="zh-CN"/>
        </w:rPr>
        <w:t xml:space="preserve"> the two</w:t>
      </w:r>
      <w:r w:rsidR="00ED0072" w:rsidRPr="00BB4A0F">
        <w:rPr>
          <w:rFonts w:asciiTheme="minorEastAsia" w:eastAsiaTheme="minorEastAsia" w:hAnsiTheme="minorEastAsia"/>
          <w:lang w:eastAsia="zh-CN"/>
        </w:rPr>
        <w:t xml:space="preserve"> </w:t>
      </w:r>
      <w:r w:rsidR="00B100CC" w:rsidRPr="00BB4A0F">
        <w:rPr>
          <w:rFonts w:asciiTheme="minorEastAsia" w:eastAsiaTheme="minorEastAsia" w:hAnsiTheme="minorEastAsia"/>
          <w:lang w:eastAsia="zh-CN"/>
        </w:rPr>
        <w:t>water management</w:t>
      </w:r>
      <w:r w:rsidR="00ED0072" w:rsidRPr="00BB4A0F">
        <w:rPr>
          <w:rFonts w:asciiTheme="minorEastAsia" w:eastAsiaTheme="minorEastAsia" w:hAnsiTheme="minorEastAsia"/>
          <w:lang w:eastAsia="zh-CN"/>
        </w:rPr>
        <w:t xml:space="preserve"> loops (R2 and B)</w:t>
      </w:r>
      <w:r w:rsidRPr="00BB4A0F">
        <w:rPr>
          <w:rFonts w:asciiTheme="minorEastAsia" w:eastAsiaTheme="minorEastAsia" w:hAnsiTheme="minorEastAsia"/>
          <w:lang w:eastAsia="zh-CN"/>
        </w:rPr>
        <w:t xml:space="preserve">. </w:t>
      </w:r>
      <w:r w:rsidR="005E5478" w:rsidRPr="00BB4A0F">
        <w:rPr>
          <w:rFonts w:asciiTheme="minorEastAsia" w:eastAsiaTheme="minorEastAsia" w:hAnsiTheme="minorEastAsia"/>
          <w:lang w:eastAsia="zh-CN"/>
        </w:rPr>
        <w:t xml:space="preserve">In </w:t>
      </w:r>
      <w:r w:rsidR="00923073" w:rsidRPr="00BB4A0F">
        <w:rPr>
          <w:rFonts w:asciiTheme="minorEastAsia" w:eastAsiaTheme="minorEastAsia" w:hAnsiTheme="minorEastAsia"/>
          <w:lang w:eastAsia="zh-CN"/>
        </w:rPr>
        <w:t>R1</w:t>
      </w:r>
      <w:r w:rsidR="005E5478" w:rsidRPr="00BB4A0F">
        <w:rPr>
          <w:rFonts w:asciiTheme="minorEastAsia" w:eastAsiaTheme="minorEastAsia" w:hAnsiTheme="minorEastAsia"/>
          <w:lang w:eastAsia="zh-CN"/>
        </w:rPr>
        <w:t>, the strong causal effects between QoL and Dev demonstrates that the socio-economic development is driven by the people’s desire for QoL improvement and improves QoL</w:t>
      </w:r>
      <w:r w:rsidR="006A1F7F" w:rsidRPr="00BB4A0F">
        <w:rPr>
          <w:rFonts w:asciiTheme="minorEastAsia" w:eastAsiaTheme="minorEastAsia" w:hAnsiTheme="minorEastAsia"/>
          <w:lang w:eastAsia="zh-CN"/>
        </w:rPr>
        <w:t xml:space="preserve"> in return</w:t>
      </w:r>
      <w:r w:rsidR="005E5478" w:rsidRPr="00BB4A0F">
        <w:rPr>
          <w:rFonts w:asciiTheme="minorEastAsia" w:eastAsiaTheme="minorEastAsia" w:hAnsiTheme="minorEastAsia"/>
          <w:lang w:eastAsia="zh-CN"/>
        </w:rPr>
        <w:t>.</w:t>
      </w:r>
      <w:r w:rsidR="00923073" w:rsidRPr="00BB4A0F">
        <w:rPr>
          <w:rFonts w:asciiTheme="minorEastAsia" w:eastAsiaTheme="minorEastAsia" w:hAnsiTheme="minorEastAsia"/>
          <w:lang w:eastAsia="zh-CN"/>
        </w:rPr>
        <w:t xml:space="preserve"> </w:t>
      </w:r>
      <w:r w:rsidR="00AD0332" w:rsidRPr="00BB4A0F">
        <w:rPr>
          <w:rFonts w:asciiTheme="minorEastAsia" w:eastAsiaTheme="minorEastAsia" w:hAnsiTheme="minorEastAsia"/>
          <w:lang w:eastAsia="zh-CN"/>
        </w:rPr>
        <w:t>S</w:t>
      </w:r>
      <w:r w:rsidR="00923073" w:rsidRPr="00BB4A0F">
        <w:rPr>
          <w:rFonts w:asciiTheme="minorEastAsia" w:eastAsiaTheme="minorEastAsia" w:hAnsiTheme="minorEastAsia"/>
          <w:lang w:eastAsia="zh-CN"/>
        </w:rPr>
        <w:t xml:space="preserve">ocio-economic development </w:t>
      </w:r>
      <w:r w:rsidR="00AD0332" w:rsidRPr="00BB4A0F">
        <w:rPr>
          <w:rFonts w:asciiTheme="minorEastAsia" w:eastAsiaTheme="minorEastAsia" w:hAnsiTheme="minorEastAsia"/>
          <w:lang w:eastAsia="zh-CN"/>
        </w:rPr>
        <w:t>causes</w:t>
      </w:r>
      <w:r w:rsidR="00923073" w:rsidRPr="00BB4A0F">
        <w:rPr>
          <w:rFonts w:asciiTheme="minorEastAsia" w:eastAsiaTheme="minorEastAsia" w:hAnsiTheme="minorEastAsia"/>
          <w:lang w:eastAsia="zh-CN"/>
        </w:rPr>
        <w:t xml:space="preserve"> expansion of environmental footprint via </w:t>
      </w:r>
      <w:r w:rsidR="00651EBF" w:rsidRPr="00BB4A0F">
        <w:rPr>
          <w:rFonts w:asciiTheme="minorEastAsia" w:eastAsiaTheme="minorEastAsia" w:hAnsiTheme="minorEastAsia"/>
          <w:lang w:eastAsia="zh-CN"/>
        </w:rPr>
        <w:t xml:space="preserve">resource use </w:t>
      </w:r>
      <w:r w:rsidR="00923073" w:rsidRPr="00BB4A0F">
        <w:rPr>
          <w:rFonts w:asciiTheme="minorEastAsia" w:eastAsiaTheme="minorEastAsia" w:hAnsiTheme="minorEastAsia"/>
          <w:lang w:eastAsia="zh-CN"/>
        </w:rPr>
        <w:t>and</w:t>
      </w:r>
      <w:r w:rsidR="00651EBF" w:rsidRPr="00BB4A0F">
        <w:rPr>
          <w:rFonts w:asciiTheme="minorEastAsia" w:eastAsiaTheme="minorEastAsia" w:hAnsiTheme="minorEastAsia"/>
          <w:lang w:eastAsia="zh-CN"/>
        </w:rPr>
        <w:t xml:space="preserve"> pollution emission</w:t>
      </w:r>
      <w:r w:rsidR="00AD0332" w:rsidRPr="00BB4A0F">
        <w:rPr>
          <w:rFonts w:asciiTheme="minorEastAsia" w:eastAsiaTheme="minorEastAsia" w:hAnsiTheme="minorEastAsia"/>
          <w:lang w:eastAsia="zh-CN"/>
        </w:rPr>
        <w:t>, which damages environmental state</w:t>
      </w:r>
      <w:r w:rsidR="00315E89" w:rsidRPr="00BB4A0F">
        <w:rPr>
          <w:rFonts w:asciiTheme="minorEastAsia" w:eastAsiaTheme="minorEastAsia" w:hAnsiTheme="minorEastAsia"/>
          <w:lang w:eastAsia="zh-CN"/>
        </w:rPr>
        <w:t xml:space="preserve"> (B)</w:t>
      </w:r>
      <w:r w:rsidR="00AD0332" w:rsidRPr="00BB4A0F">
        <w:rPr>
          <w:rFonts w:asciiTheme="minorEastAsia" w:eastAsiaTheme="minorEastAsia" w:hAnsiTheme="minorEastAsia"/>
          <w:lang w:eastAsia="zh-CN"/>
        </w:rPr>
        <w:t xml:space="preserve">. This is illustrated by the strong positive and negative causal effects in Dev to Ftp and Ftp to Env, respectively. </w:t>
      </w:r>
    </w:p>
    <w:p w14:paraId="4BF77080" w14:textId="0806B4B7" w:rsidR="00581FEA" w:rsidRPr="00BB4A0F" w:rsidRDefault="00AD0332"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Meanwhile, water infrastructure is built and operated to enhance the ecosystem services provision</w:t>
      </w:r>
      <w:r w:rsidR="00315E89" w:rsidRPr="00BB4A0F">
        <w:rPr>
          <w:rFonts w:asciiTheme="minorEastAsia" w:eastAsiaTheme="minorEastAsia" w:hAnsiTheme="minorEastAsia"/>
          <w:lang w:eastAsia="zh-CN"/>
        </w:rPr>
        <w:t xml:space="preserve"> in the R2, which is demonstrated by strong positive causal effects between Dev to Inf and Inf to Env. However, the extremely weak link from Env to QoL demonstrate</w:t>
      </w:r>
      <w:r w:rsidR="000A08CB" w:rsidRPr="00BB4A0F">
        <w:rPr>
          <w:rFonts w:asciiTheme="minorEastAsia" w:eastAsiaTheme="minorEastAsia" w:hAnsiTheme="minorEastAsia"/>
          <w:lang w:eastAsia="zh-CN"/>
        </w:rPr>
        <w:t>s</w:t>
      </w:r>
      <w:r w:rsidR="00315E89" w:rsidRPr="00BB4A0F">
        <w:rPr>
          <w:rFonts w:asciiTheme="minorEastAsia" w:eastAsiaTheme="minorEastAsia" w:hAnsiTheme="minorEastAsia"/>
          <w:lang w:eastAsia="zh-CN"/>
        </w:rPr>
        <w:t xml:space="preserve"> that the respective positive effect and negative effect through</w:t>
      </w:r>
      <w:r w:rsidR="000A08CB" w:rsidRPr="00BB4A0F">
        <w:rPr>
          <w:rFonts w:asciiTheme="minorEastAsia" w:eastAsiaTheme="minorEastAsia" w:hAnsiTheme="minorEastAsia"/>
          <w:lang w:eastAsia="zh-CN"/>
        </w:rPr>
        <w:t xml:space="preserve"> R2 and B</w:t>
      </w:r>
      <w:r w:rsidR="00315E89" w:rsidRPr="00BB4A0F">
        <w:rPr>
          <w:rFonts w:asciiTheme="minorEastAsia" w:eastAsiaTheme="minorEastAsia" w:hAnsiTheme="minorEastAsia"/>
          <w:lang w:eastAsia="zh-CN"/>
        </w:rPr>
        <w:t xml:space="preserve"> </w:t>
      </w:r>
      <w:r w:rsidR="00FB40EF" w:rsidRPr="00BB4A0F">
        <w:rPr>
          <w:rFonts w:asciiTheme="minorEastAsia" w:eastAsiaTheme="minorEastAsia" w:hAnsiTheme="minorEastAsia"/>
          <w:lang w:eastAsia="zh-CN"/>
        </w:rPr>
        <w:t>are</w:t>
      </w:r>
      <w:r w:rsidR="00315E89" w:rsidRPr="00BB4A0F">
        <w:rPr>
          <w:rFonts w:asciiTheme="minorEastAsia" w:eastAsiaTheme="minorEastAsia" w:hAnsiTheme="minorEastAsia"/>
          <w:lang w:eastAsia="zh-CN"/>
        </w:rPr>
        <w:t xml:space="preserve"> not</w:t>
      </w:r>
      <w:r w:rsidR="00FB40EF" w:rsidRPr="00BB4A0F">
        <w:rPr>
          <w:rFonts w:asciiTheme="minorEastAsia" w:eastAsiaTheme="minorEastAsia" w:hAnsiTheme="minorEastAsia"/>
          <w:lang w:eastAsia="zh-CN"/>
        </w:rPr>
        <w:t xml:space="preserve"> significantly</w:t>
      </w:r>
      <w:r w:rsidR="00315E89" w:rsidRPr="00BB4A0F">
        <w:rPr>
          <w:rFonts w:asciiTheme="minorEastAsia" w:eastAsiaTheme="minorEastAsia" w:hAnsiTheme="minorEastAsia"/>
          <w:lang w:eastAsia="zh-CN"/>
        </w:rPr>
        <w:t xml:space="preserve"> delivered to the </w:t>
      </w:r>
      <w:r w:rsidR="005A47CD" w:rsidRPr="00BB4A0F">
        <w:rPr>
          <w:rFonts w:asciiTheme="minorEastAsia" w:eastAsiaTheme="minorEastAsia" w:hAnsiTheme="minorEastAsia"/>
          <w:lang w:eastAsia="zh-CN"/>
        </w:rPr>
        <w:t>QoL</w:t>
      </w:r>
      <w:r w:rsidR="00573249" w:rsidRPr="00BB4A0F">
        <w:rPr>
          <w:rFonts w:asciiTheme="minorEastAsia" w:eastAsiaTheme="minorEastAsia" w:hAnsiTheme="minorEastAsia"/>
          <w:lang w:eastAsia="zh-CN"/>
        </w:rPr>
        <w:t>, especially compared with the strong causal link from Dev to QoL</w:t>
      </w:r>
      <w:r w:rsidR="005A47CD" w:rsidRPr="00BB4A0F">
        <w:rPr>
          <w:rFonts w:asciiTheme="minorEastAsia" w:eastAsiaTheme="minorEastAsia" w:hAnsiTheme="minorEastAsia"/>
          <w:lang w:eastAsia="zh-CN"/>
        </w:rPr>
        <w:t>. In other words,</w:t>
      </w:r>
      <w:r w:rsidR="00A06742" w:rsidRPr="00BB4A0F">
        <w:rPr>
          <w:rFonts w:asciiTheme="minorEastAsia" w:eastAsiaTheme="minorEastAsia" w:hAnsiTheme="minorEastAsia"/>
          <w:lang w:eastAsia="zh-CN"/>
        </w:rPr>
        <w:t xml:space="preserve"> </w:t>
      </w:r>
      <w:r w:rsidR="0016453B" w:rsidRPr="00BB4A0F">
        <w:rPr>
          <w:rFonts w:asciiTheme="minorEastAsia" w:eastAsiaTheme="minorEastAsia" w:hAnsiTheme="minorEastAsia"/>
          <w:lang w:eastAsia="zh-CN"/>
        </w:rPr>
        <w:t>water management has been conducted</w:t>
      </w:r>
      <w:r w:rsidR="00C20412" w:rsidRPr="00BB4A0F">
        <w:rPr>
          <w:rFonts w:asciiTheme="minorEastAsia" w:eastAsiaTheme="minorEastAsia" w:hAnsiTheme="minorEastAsia"/>
          <w:lang w:eastAsia="zh-CN"/>
        </w:rPr>
        <w:t>,</w:t>
      </w:r>
      <w:r w:rsidR="0016453B" w:rsidRPr="00BB4A0F">
        <w:rPr>
          <w:rFonts w:asciiTheme="minorEastAsia" w:eastAsiaTheme="minorEastAsia" w:hAnsiTheme="minorEastAsia"/>
          <w:lang w:eastAsia="zh-CN"/>
        </w:rPr>
        <w:t xml:space="preserve"> but </w:t>
      </w:r>
      <w:r w:rsidR="00C20412" w:rsidRPr="00BB4A0F">
        <w:rPr>
          <w:rFonts w:asciiTheme="minorEastAsia" w:eastAsiaTheme="minorEastAsia" w:hAnsiTheme="minorEastAsia"/>
          <w:lang w:eastAsia="zh-CN"/>
        </w:rPr>
        <w:t>its</w:t>
      </w:r>
      <w:r w:rsidR="0016453B" w:rsidRPr="00BB4A0F">
        <w:rPr>
          <w:rFonts w:asciiTheme="minorEastAsia" w:eastAsiaTheme="minorEastAsia" w:hAnsiTheme="minorEastAsia"/>
          <w:lang w:eastAsia="zh-CN"/>
        </w:rPr>
        <w:t xml:space="preserve"> </w:t>
      </w:r>
      <w:bookmarkStart w:id="18" w:name="_Hlk115186343"/>
      <w:r w:rsidR="0016453B" w:rsidRPr="00BB4A0F">
        <w:rPr>
          <w:rFonts w:asciiTheme="minorEastAsia" w:eastAsiaTheme="minorEastAsia" w:hAnsiTheme="minorEastAsia"/>
          <w:lang w:eastAsia="zh-CN"/>
        </w:rPr>
        <w:t>consequences</w:t>
      </w:r>
      <w:r w:rsidR="00BF64AD" w:rsidRPr="00BB4A0F">
        <w:rPr>
          <w:rFonts w:asciiTheme="minorEastAsia" w:eastAsiaTheme="minorEastAsia" w:hAnsiTheme="minorEastAsia"/>
          <w:lang w:eastAsia="zh-CN"/>
        </w:rPr>
        <w:t xml:space="preserve"> on </w:t>
      </w:r>
      <w:r w:rsidR="005F2EAE" w:rsidRPr="00BB4A0F">
        <w:rPr>
          <w:rFonts w:asciiTheme="minorEastAsia" w:eastAsiaTheme="minorEastAsia" w:hAnsiTheme="minorEastAsia"/>
          <w:lang w:eastAsia="zh-CN"/>
        </w:rPr>
        <w:t xml:space="preserve">the </w:t>
      </w:r>
      <w:r w:rsidR="00BF64AD" w:rsidRPr="00BB4A0F">
        <w:rPr>
          <w:rFonts w:asciiTheme="minorEastAsia" w:eastAsiaTheme="minorEastAsia" w:hAnsiTheme="minorEastAsia"/>
          <w:lang w:eastAsia="zh-CN"/>
        </w:rPr>
        <w:t>environmental state and ecosystem services</w:t>
      </w:r>
      <w:r w:rsidR="0016453B" w:rsidRPr="00BB4A0F">
        <w:rPr>
          <w:rFonts w:asciiTheme="minorEastAsia" w:eastAsiaTheme="minorEastAsia" w:hAnsiTheme="minorEastAsia"/>
          <w:lang w:eastAsia="zh-CN"/>
        </w:rPr>
        <w:t xml:space="preserve"> </w:t>
      </w:r>
      <w:r w:rsidR="08D3CBD7" w:rsidRPr="00BB4A0F">
        <w:rPr>
          <w:rFonts w:asciiTheme="minorEastAsia" w:eastAsiaTheme="minorEastAsia" w:hAnsiTheme="minorEastAsia"/>
          <w:lang w:eastAsia="zh-CN"/>
        </w:rPr>
        <w:t>are</w:t>
      </w:r>
      <w:r w:rsidR="0016453B" w:rsidRPr="00BB4A0F">
        <w:rPr>
          <w:rFonts w:asciiTheme="minorEastAsia" w:eastAsiaTheme="minorEastAsia" w:hAnsiTheme="minorEastAsia"/>
          <w:lang w:eastAsia="zh-CN"/>
        </w:rPr>
        <w:t xml:space="preserve"> not </w:t>
      </w:r>
      <w:r w:rsidR="4005E611" w:rsidRPr="00BB4A0F">
        <w:rPr>
          <w:rFonts w:asciiTheme="minorEastAsia" w:eastAsiaTheme="minorEastAsia" w:hAnsiTheme="minorEastAsia"/>
          <w:lang w:eastAsia="zh-CN"/>
        </w:rPr>
        <w:t>reflected in indicators that can be used</w:t>
      </w:r>
      <w:r w:rsidR="0016453B" w:rsidRPr="00BB4A0F">
        <w:rPr>
          <w:rFonts w:asciiTheme="minorEastAsia" w:eastAsiaTheme="minorEastAsia" w:hAnsiTheme="minorEastAsia"/>
          <w:lang w:eastAsia="zh-CN"/>
        </w:rPr>
        <w:t xml:space="preserve"> </w:t>
      </w:r>
      <w:r w:rsidR="5D58ABB1" w:rsidRPr="00BB4A0F">
        <w:rPr>
          <w:rFonts w:asciiTheme="minorEastAsia" w:eastAsiaTheme="minorEastAsia" w:hAnsiTheme="minorEastAsia"/>
          <w:lang w:eastAsia="zh-CN"/>
        </w:rPr>
        <w:t>to</w:t>
      </w:r>
      <w:r w:rsidR="0016453B" w:rsidRPr="00BB4A0F">
        <w:rPr>
          <w:rFonts w:asciiTheme="minorEastAsia" w:eastAsiaTheme="minorEastAsia" w:hAnsiTheme="minorEastAsia"/>
          <w:lang w:eastAsia="zh-CN"/>
        </w:rPr>
        <w:t xml:space="preserve"> guid</w:t>
      </w:r>
      <w:r w:rsidR="5AA7FE66" w:rsidRPr="00BB4A0F">
        <w:rPr>
          <w:rFonts w:asciiTheme="minorEastAsia" w:eastAsiaTheme="minorEastAsia" w:hAnsiTheme="minorEastAsia"/>
          <w:lang w:eastAsia="zh-CN"/>
        </w:rPr>
        <w:t>e</w:t>
      </w:r>
      <w:r w:rsidR="0016453B" w:rsidRPr="00BB4A0F">
        <w:rPr>
          <w:rFonts w:asciiTheme="minorEastAsia" w:eastAsiaTheme="minorEastAsia" w:hAnsiTheme="minorEastAsia"/>
          <w:lang w:eastAsia="zh-CN"/>
        </w:rPr>
        <w:t xml:space="preserve"> </w:t>
      </w:r>
      <w:r w:rsidR="68263E6F" w:rsidRPr="00BB4A0F">
        <w:rPr>
          <w:rFonts w:asciiTheme="minorEastAsia" w:eastAsiaTheme="minorEastAsia" w:hAnsiTheme="minorEastAsia"/>
          <w:lang w:eastAsia="zh-CN"/>
        </w:rPr>
        <w:t xml:space="preserve">IWRM </w:t>
      </w:r>
      <w:r w:rsidR="0016453B" w:rsidRPr="00BB4A0F">
        <w:rPr>
          <w:rFonts w:asciiTheme="minorEastAsia" w:eastAsiaTheme="minorEastAsia" w:hAnsiTheme="minorEastAsia"/>
          <w:lang w:eastAsia="zh-CN"/>
        </w:rPr>
        <w:t>decision-making</w:t>
      </w:r>
      <w:bookmarkEnd w:id="18"/>
      <w:r w:rsidR="0016453B" w:rsidRPr="00BB4A0F">
        <w:rPr>
          <w:rFonts w:asciiTheme="minorEastAsia" w:eastAsiaTheme="minorEastAsia" w:hAnsiTheme="minorEastAsia"/>
          <w:lang w:eastAsia="zh-CN"/>
        </w:rPr>
        <w:t xml:space="preserve">. </w:t>
      </w:r>
      <w:r w:rsidR="00573249" w:rsidRPr="00BB4A0F">
        <w:rPr>
          <w:rFonts w:asciiTheme="minorEastAsia" w:eastAsiaTheme="minorEastAsia" w:hAnsiTheme="minorEastAsia"/>
          <w:lang w:eastAsia="zh-CN"/>
        </w:rPr>
        <w:t>As a result, people will further drive soc</w:t>
      </w:r>
      <w:r w:rsidR="007B0BE3" w:rsidRPr="00BB4A0F">
        <w:rPr>
          <w:rFonts w:asciiTheme="minorEastAsia" w:eastAsiaTheme="minorEastAsia" w:hAnsiTheme="minorEastAsia"/>
          <w:lang w:eastAsia="zh-CN"/>
        </w:rPr>
        <w:t>ial</w:t>
      </w:r>
      <w:r w:rsidR="00573249" w:rsidRPr="00BB4A0F">
        <w:rPr>
          <w:rFonts w:asciiTheme="minorEastAsia" w:eastAsiaTheme="minorEastAsia" w:hAnsiTheme="minorEastAsia"/>
          <w:lang w:eastAsia="zh-CN"/>
        </w:rPr>
        <w:t xml:space="preserve"> development based on the</w:t>
      </w:r>
      <w:r w:rsidR="007B0BE3" w:rsidRPr="00BB4A0F">
        <w:rPr>
          <w:rFonts w:asciiTheme="minorEastAsia" w:eastAsiaTheme="minorEastAsia" w:hAnsiTheme="minorEastAsia"/>
          <w:lang w:eastAsia="zh-CN"/>
        </w:rPr>
        <w:t xml:space="preserve"> economic</w:t>
      </w:r>
      <w:r w:rsidR="00573249" w:rsidRPr="00BB4A0F">
        <w:rPr>
          <w:rFonts w:asciiTheme="minorEastAsia" w:eastAsiaTheme="minorEastAsia" w:hAnsiTheme="minorEastAsia"/>
          <w:lang w:eastAsia="zh-CN"/>
        </w:rPr>
        <w:t xml:space="preserve"> benefits obtained without implementing robust</w:t>
      </w:r>
      <w:r w:rsidR="0016453B" w:rsidRPr="00BB4A0F">
        <w:rPr>
          <w:rFonts w:asciiTheme="minorEastAsia" w:eastAsiaTheme="minorEastAsia" w:hAnsiTheme="minorEastAsia"/>
          <w:lang w:eastAsia="zh-CN"/>
        </w:rPr>
        <w:t xml:space="preserve"> water management</w:t>
      </w:r>
      <w:r w:rsidR="00573249" w:rsidRPr="00BB4A0F">
        <w:rPr>
          <w:rFonts w:asciiTheme="minorEastAsia" w:eastAsiaTheme="minorEastAsia" w:hAnsiTheme="minorEastAsia"/>
          <w:lang w:eastAsia="zh-CN"/>
        </w:rPr>
        <w:t xml:space="preserve"> based on </w:t>
      </w:r>
      <w:r w:rsidR="00FB40EF" w:rsidRPr="00BB4A0F">
        <w:rPr>
          <w:rFonts w:asciiTheme="minorEastAsia" w:eastAsiaTheme="minorEastAsia" w:hAnsiTheme="minorEastAsia"/>
          <w:lang w:eastAsia="zh-CN"/>
        </w:rPr>
        <w:t xml:space="preserve">the </w:t>
      </w:r>
      <w:r w:rsidR="00573249" w:rsidRPr="00BB4A0F">
        <w:rPr>
          <w:rFonts w:asciiTheme="minorEastAsia" w:eastAsiaTheme="minorEastAsia" w:hAnsiTheme="minorEastAsia"/>
          <w:lang w:eastAsia="zh-CN"/>
        </w:rPr>
        <w:t xml:space="preserve">environmental state, which will eventually lead to </w:t>
      </w:r>
      <w:r w:rsidR="00FB40EF" w:rsidRPr="00BB4A0F">
        <w:rPr>
          <w:rFonts w:asciiTheme="minorEastAsia" w:eastAsiaTheme="minorEastAsia" w:hAnsiTheme="minorEastAsia"/>
          <w:lang w:eastAsia="zh-CN"/>
        </w:rPr>
        <w:t xml:space="preserve">an </w:t>
      </w:r>
      <w:r w:rsidR="00573249" w:rsidRPr="00BB4A0F">
        <w:rPr>
          <w:rFonts w:asciiTheme="minorEastAsia" w:eastAsiaTheme="minorEastAsia" w:hAnsiTheme="minorEastAsia"/>
          <w:lang w:eastAsia="zh-CN"/>
        </w:rPr>
        <w:t>unsustainable CHANS.</w:t>
      </w:r>
      <w:r w:rsidR="005A47CD" w:rsidRPr="00BB4A0F">
        <w:rPr>
          <w:rFonts w:asciiTheme="minorEastAsia" w:eastAsiaTheme="minorEastAsia" w:hAnsiTheme="minorEastAsia"/>
          <w:lang w:eastAsia="zh-CN"/>
        </w:rPr>
        <w:t xml:space="preserve"> </w:t>
      </w:r>
    </w:p>
    <w:p w14:paraId="6C6259DA" w14:textId="141DF037" w:rsidR="00F74FFA" w:rsidRPr="00BB4A0F" w:rsidRDefault="008A48AE" w:rsidP="00697085">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lastRenderedPageBreak/>
        <w:t xml:space="preserve">4.2 </w:t>
      </w:r>
      <w:r w:rsidR="00A74E6B" w:rsidRPr="00BB4A0F">
        <w:rPr>
          <w:rFonts w:asciiTheme="minorEastAsia" w:eastAsiaTheme="minorEastAsia" w:hAnsiTheme="minorEastAsia" w:cs="Times New Roman"/>
          <w:b/>
          <w:bCs/>
          <w:color w:val="000000"/>
        </w:rPr>
        <w:t>S</w:t>
      </w:r>
      <w:r w:rsidR="00AD6569" w:rsidRPr="00BB4A0F">
        <w:rPr>
          <w:rFonts w:asciiTheme="minorEastAsia" w:eastAsiaTheme="minorEastAsia" w:hAnsiTheme="minorEastAsia" w:cs="Times New Roman"/>
          <w:b/>
          <w:bCs/>
          <w:color w:val="000000"/>
        </w:rPr>
        <w:t>YWM</w:t>
      </w:r>
      <w:r w:rsidR="00A74E6B" w:rsidRPr="00BB4A0F">
        <w:rPr>
          <w:rFonts w:asciiTheme="minorEastAsia" w:eastAsiaTheme="minorEastAsia" w:hAnsiTheme="minorEastAsia" w:cs="Times New Roman"/>
          <w:b/>
          <w:bCs/>
          <w:color w:val="000000"/>
        </w:rPr>
        <w:t xml:space="preserve"> mechanisms driving green-red loops</w:t>
      </w:r>
    </w:p>
    <w:p w14:paraId="305FA778" w14:textId="3AF6A686" w:rsidR="00521529" w:rsidRPr="00BB4A0F" w:rsidRDefault="00461759" w:rsidP="56308ADE">
      <w:pPr>
        <w:spacing w:before="240" w:after="240"/>
        <w:jc w:val="both"/>
        <w:rPr>
          <w:rFonts w:asciiTheme="minorEastAsia" w:eastAsiaTheme="minorEastAsia" w:hAnsiTheme="minorEastAsia"/>
        </w:rPr>
      </w:pPr>
      <w:r w:rsidRPr="00BB4A0F">
        <w:rPr>
          <w:rFonts w:asciiTheme="minorEastAsia" w:eastAsiaTheme="minorEastAsia" w:hAnsiTheme="minorEastAsia"/>
        </w:rPr>
        <w:t xml:space="preserve">Direct effects are statistically defined </w:t>
      </w:r>
      <w:r w:rsidR="6243DA2D" w:rsidRPr="00BB4A0F">
        <w:rPr>
          <w:rFonts w:asciiTheme="minorEastAsia" w:eastAsiaTheme="minorEastAsia" w:hAnsiTheme="minorEastAsia"/>
        </w:rPr>
        <w:t xml:space="preserve">by </w:t>
      </w:r>
      <w:r w:rsidR="0062632B" w:rsidRPr="00BB4A0F">
        <w:rPr>
          <w:rFonts w:asciiTheme="minorEastAsia" w:eastAsiaTheme="minorEastAsia" w:hAnsiTheme="minorEastAsia"/>
        </w:rPr>
        <w:t>how much change is induced</w:t>
      </w:r>
      <w:r w:rsidR="00D4223D" w:rsidRPr="00BB4A0F">
        <w:rPr>
          <w:rFonts w:asciiTheme="minorEastAsia" w:eastAsiaTheme="minorEastAsia" w:hAnsiTheme="minorEastAsia"/>
        </w:rPr>
        <w:t xml:space="preserve"> </w:t>
      </w:r>
      <w:r w:rsidR="57EF0C4E" w:rsidRPr="00BB4A0F">
        <w:rPr>
          <w:rFonts w:asciiTheme="minorEastAsia" w:eastAsiaTheme="minorEastAsia" w:hAnsiTheme="minorEastAsia"/>
        </w:rPr>
        <w:t>with</w:t>
      </w:r>
      <w:r w:rsidR="00D4223D" w:rsidRPr="00BB4A0F">
        <w:rPr>
          <w:rFonts w:asciiTheme="minorEastAsia" w:eastAsiaTheme="minorEastAsia" w:hAnsiTheme="minorEastAsia"/>
        </w:rPr>
        <w:t xml:space="preserve"> a unit change of one latent variable to the other</w:t>
      </w:r>
      <w:r w:rsidR="0062632B" w:rsidRPr="00BB4A0F">
        <w:rPr>
          <w:rFonts w:asciiTheme="minorEastAsia" w:eastAsiaTheme="minorEastAsia" w:hAnsiTheme="minorEastAsia"/>
        </w:rPr>
        <w:t xml:space="preserve"> </w:t>
      </w:r>
      <w:r w:rsidR="00521529" w:rsidRPr="00BB4A0F">
        <w:rPr>
          <w:rFonts w:asciiTheme="minorEastAsia" w:eastAsiaTheme="minorEastAsia" w:hAnsiTheme="minorEastAsia"/>
        </w:rPr>
        <w:t xml:space="preserve">with the </w:t>
      </w:r>
      <w:r w:rsidR="00956B0E" w:rsidRPr="00BB4A0F">
        <w:rPr>
          <w:rFonts w:asciiTheme="minorEastAsia" w:eastAsiaTheme="minorEastAsia" w:hAnsiTheme="minorEastAsia"/>
        </w:rPr>
        <w:t>ab</w:t>
      </w:r>
      <w:r w:rsidR="00521529" w:rsidRPr="00BB4A0F">
        <w:rPr>
          <w:rFonts w:asciiTheme="minorEastAsia" w:eastAsiaTheme="minorEastAsia" w:hAnsiTheme="minorEastAsia"/>
        </w:rPr>
        <w:t>sence of mediating</w:t>
      </w:r>
      <w:r w:rsidR="0062632B" w:rsidRPr="00BB4A0F">
        <w:rPr>
          <w:rFonts w:asciiTheme="minorEastAsia" w:eastAsiaTheme="minorEastAsia" w:hAnsiTheme="minorEastAsia"/>
        </w:rPr>
        <w:t xml:space="preserve"> latent variable</w:t>
      </w:r>
      <w:r w:rsidR="00521529" w:rsidRPr="00BB4A0F">
        <w:rPr>
          <w:rFonts w:asciiTheme="minorEastAsia" w:eastAsiaTheme="minorEastAsia" w:hAnsiTheme="minorEastAsia"/>
        </w:rPr>
        <w:t>s</w:t>
      </w:r>
      <w:r w:rsidR="0062632B" w:rsidRPr="00BB4A0F">
        <w:rPr>
          <w:rFonts w:asciiTheme="minorEastAsia" w:eastAsiaTheme="minorEastAsia" w:hAnsiTheme="minorEastAsia"/>
        </w:rPr>
        <w:t xml:space="preserve"> </w:t>
      </w:r>
      <w:sdt>
        <w:sdtPr>
          <w:rPr>
            <w:rFonts w:asciiTheme="minorEastAsia" w:eastAsiaTheme="minorEastAsia" w:hAnsiTheme="minorEastAsia"/>
            <w:color w:val="000000" w:themeColor="text1"/>
            <w:highlight w:val="white"/>
          </w:rPr>
          <w:alias w:val="Citation"/>
          <w:tag w:val="{&quot;referencesIds&quot;:[&quot;doc:634cf3f08f0817cf90005bfe&quot;],&quot;referencesOptions&quot;:{&quot;doc:634cf3f08f0817cf90005bfe&quot;:{&quot;author&quot;:true,&quot;year&quot;:true,&quot;pageReplace&quot;:&quot;&quot;,&quot;prefix&quot;:&quot;&quot;,&quot;suffix&quot;:&quot;&quot;}},&quot;hasBrokenReferences&quot;:false,&quot;hasManualEdits&quot;:false,&quot;citationType&quot;:&quot;inline&quot;,&quot;id&quot;:-2082751351,&quot;citationText&quot;:&quot;&lt;span style=\&quot;font-family:等线;font-size:16px;color:#000000\&quot;&gt;(Allen. 1997)&lt;/span&gt;&quot;}"/>
          <w:id w:val="1207046638"/>
          <w:placeholder>
            <w:docPart w:val="730D909412854B22AF73ED3BBA40A8A4"/>
          </w:placeholder>
        </w:sdtPr>
        <w:sdtContent>
          <w:r w:rsidR="00A8664D">
            <w:rPr>
              <w:rFonts w:ascii="等线" w:eastAsia="等线" w:hAnsi="等线" w:hint="eastAsia"/>
              <w:color w:val="000000"/>
            </w:rPr>
            <w:t>(Allen. 1997)</w:t>
          </w:r>
        </w:sdtContent>
      </w:sdt>
      <w:r w:rsidR="0062632B" w:rsidRPr="00BB4A0F">
        <w:rPr>
          <w:rFonts w:asciiTheme="minorEastAsia" w:eastAsiaTheme="minorEastAsia" w:hAnsiTheme="minorEastAsia"/>
        </w:rPr>
        <w:t>.</w:t>
      </w:r>
      <w:r w:rsidRPr="00BB4A0F">
        <w:rPr>
          <w:rFonts w:asciiTheme="minorEastAsia" w:eastAsiaTheme="minorEastAsia" w:hAnsiTheme="minorEastAsia"/>
        </w:rPr>
        <w:t xml:space="preserve"> </w:t>
      </w:r>
      <w:bookmarkStart w:id="19" w:name="_Hlk163846761"/>
      <w:bookmarkStart w:id="20" w:name="_Hlk163824499"/>
      <w:r w:rsidR="00C54B4E" w:rsidRPr="00BB4A0F">
        <w:rPr>
          <w:rFonts w:asciiTheme="minorEastAsia" w:eastAsiaTheme="minorEastAsia" w:hAnsiTheme="minorEastAsia" w:hint="eastAsia"/>
          <w:lang w:eastAsia="zh-CN"/>
        </w:rPr>
        <w:t xml:space="preserve">They eliminate the interfering indirect effects caused by mediating latent variables, which may </w:t>
      </w:r>
      <w:r w:rsidR="00C54B4E" w:rsidRPr="00BB4A0F">
        <w:rPr>
          <w:rFonts w:asciiTheme="minorEastAsia" w:eastAsiaTheme="minorEastAsia" w:hAnsiTheme="minorEastAsia"/>
          <w:lang w:eastAsia="zh-CN"/>
        </w:rPr>
        <w:t>be embedd</w:t>
      </w:r>
      <w:r w:rsidR="00C54B4E" w:rsidRPr="00BB4A0F">
        <w:rPr>
          <w:rFonts w:asciiTheme="minorEastAsia" w:eastAsiaTheme="minorEastAsia" w:hAnsiTheme="minorEastAsia" w:hint="eastAsia"/>
          <w:lang w:eastAsia="zh-CN"/>
        </w:rPr>
        <w:t>ed in the previous investigations of</w:t>
      </w:r>
      <w:r w:rsidR="00DF2F4D" w:rsidRPr="00BB4A0F">
        <w:rPr>
          <w:rFonts w:asciiTheme="minorEastAsia" w:eastAsiaTheme="minorEastAsia" w:hAnsiTheme="minorEastAsia" w:hint="eastAsia"/>
          <w:lang w:eastAsia="zh-CN"/>
        </w:rPr>
        <w:t xml:space="preserve"> relationship</w:t>
      </w:r>
      <w:r w:rsidR="00C54B4E" w:rsidRPr="00BB4A0F">
        <w:rPr>
          <w:rFonts w:asciiTheme="minorEastAsia" w:eastAsiaTheme="minorEastAsia" w:hAnsiTheme="minorEastAsia" w:hint="eastAsia"/>
          <w:lang w:eastAsia="zh-CN"/>
        </w:rPr>
        <w:t>s among</w:t>
      </w:r>
      <w:r w:rsidR="00DF2F4D" w:rsidRPr="00BB4A0F">
        <w:rPr>
          <w:rFonts w:asciiTheme="minorEastAsia" w:eastAsiaTheme="minorEastAsia" w:hAnsiTheme="minorEastAsia" w:hint="eastAsia"/>
          <w:lang w:eastAsia="zh-CN"/>
        </w:rPr>
        <w:t xml:space="preserve"> </w:t>
      </w:r>
      <w:r w:rsidR="00DF2F4D" w:rsidRPr="00BB4A0F">
        <w:rPr>
          <w:rFonts w:asciiTheme="minorEastAsia" w:eastAsiaTheme="minorEastAsia" w:hAnsiTheme="minorEastAsia"/>
          <w:lang w:eastAsia="zh-CN"/>
        </w:rPr>
        <w:t>empirical</w:t>
      </w:r>
      <w:r w:rsidR="00DF2F4D" w:rsidRPr="00BB4A0F">
        <w:rPr>
          <w:rFonts w:asciiTheme="minorEastAsia" w:eastAsiaTheme="minorEastAsia" w:hAnsiTheme="minorEastAsia" w:hint="eastAsia"/>
          <w:lang w:eastAsia="zh-CN"/>
        </w:rPr>
        <w:t xml:space="preserve"> indicators</w:t>
      </w:r>
      <w:r w:rsidR="00C54B4E" w:rsidRPr="00BB4A0F">
        <w:rPr>
          <w:rFonts w:asciiTheme="minorEastAsia" w:eastAsiaTheme="minorEastAsia" w:hAnsiTheme="minorEastAsia" w:hint="eastAsia"/>
          <w:lang w:eastAsia="zh-CN"/>
        </w:rPr>
        <w:t>. In this study, comparing the results of direct effects for</w:t>
      </w:r>
      <w:r w:rsidR="00DF2F4D" w:rsidRPr="00BB4A0F">
        <w:rPr>
          <w:rFonts w:asciiTheme="minorEastAsia" w:eastAsiaTheme="minorEastAsia" w:hAnsiTheme="minorEastAsia" w:hint="eastAsia"/>
          <w:lang w:eastAsia="zh-CN"/>
        </w:rPr>
        <w:t xml:space="preserve"> the same causal link in </w:t>
      </w:r>
      <w:r w:rsidR="00C54B4E" w:rsidRPr="00BB4A0F">
        <w:rPr>
          <w:rFonts w:asciiTheme="minorEastAsia" w:eastAsiaTheme="minorEastAsia" w:hAnsiTheme="minorEastAsia" w:hint="eastAsia"/>
          <w:lang w:eastAsia="zh-CN"/>
        </w:rPr>
        <w:t>green- and red- loop scenarios thus</w:t>
      </w:r>
      <w:r w:rsidR="00DF2F4D" w:rsidRPr="00BB4A0F">
        <w:rPr>
          <w:rFonts w:asciiTheme="minorEastAsia" w:eastAsiaTheme="minorEastAsia" w:hAnsiTheme="minorEastAsia" w:hint="eastAsia"/>
          <w:lang w:eastAsia="zh-CN"/>
        </w:rPr>
        <w:t xml:space="preserve"> ha</w:t>
      </w:r>
      <w:r w:rsidR="00C54B4E" w:rsidRPr="00BB4A0F">
        <w:rPr>
          <w:rFonts w:asciiTheme="minorEastAsia" w:eastAsiaTheme="minorEastAsia" w:hAnsiTheme="minorEastAsia" w:hint="eastAsia"/>
          <w:lang w:eastAsia="zh-CN"/>
        </w:rPr>
        <w:t>s</w:t>
      </w:r>
      <w:r w:rsidR="00DF2F4D" w:rsidRPr="00BB4A0F">
        <w:rPr>
          <w:rFonts w:asciiTheme="minorEastAsia" w:eastAsiaTheme="minorEastAsia" w:hAnsiTheme="minorEastAsia" w:hint="eastAsia"/>
          <w:lang w:eastAsia="zh-CN"/>
        </w:rPr>
        <w:t xml:space="preserve"> advantages in </w:t>
      </w:r>
      <w:r w:rsidR="005F2EAE" w:rsidRPr="00BB4A0F">
        <w:rPr>
          <w:rFonts w:asciiTheme="minorEastAsia" w:eastAsiaTheme="minorEastAsia" w:hAnsiTheme="minorEastAsia"/>
        </w:rPr>
        <w:t>reveal</w:t>
      </w:r>
      <w:r w:rsidR="00DF2F4D" w:rsidRPr="00BB4A0F">
        <w:rPr>
          <w:rFonts w:asciiTheme="minorEastAsia" w:eastAsiaTheme="minorEastAsia" w:hAnsiTheme="minorEastAsia" w:hint="eastAsia"/>
          <w:lang w:eastAsia="zh-CN"/>
        </w:rPr>
        <w:t>ing</w:t>
      </w:r>
      <w:r w:rsidR="005F2EAE" w:rsidRPr="00BB4A0F">
        <w:rPr>
          <w:rFonts w:asciiTheme="minorEastAsia" w:eastAsiaTheme="minorEastAsia" w:hAnsiTheme="minorEastAsia"/>
        </w:rPr>
        <w:t xml:space="preserve"> the fundamental SYWM differences in both systems</w:t>
      </w:r>
      <w:bookmarkEnd w:id="19"/>
      <w:r w:rsidR="005F2EAE" w:rsidRPr="00BB4A0F">
        <w:rPr>
          <w:rFonts w:asciiTheme="minorEastAsia" w:eastAsiaTheme="minorEastAsia" w:hAnsiTheme="minorEastAsia"/>
        </w:rPr>
        <w:t>.</w:t>
      </w:r>
      <w:bookmarkEnd w:id="20"/>
      <w:r w:rsidRPr="00BB4A0F">
        <w:rPr>
          <w:rFonts w:asciiTheme="minorEastAsia" w:eastAsiaTheme="minorEastAsia" w:hAnsiTheme="minorEastAsia"/>
        </w:rPr>
        <w:t xml:space="preserve"> </w:t>
      </w:r>
      <w:r w:rsidR="005F2EAE" w:rsidRPr="00BB4A0F">
        <w:rPr>
          <w:rFonts w:asciiTheme="minorEastAsia" w:eastAsiaTheme="minorEastAsia" w:hAnsiTheme="minorEastAsia"/>
        </w:rPr>
        <w:t>This</w:t>
      </w:r>
      <w:r w:rsidRPr="00BB4A0F">
        <w:rPr>
          <w:rFonts w:asciiTheme="minorEastAsia" w:eastAsiaTheme="minorEastAsia" w:hAnsiTheme="minorEastAsia"/>
        </w:rPr>
        <w:t xml:space="preserve"> is the reason why we</w:t>
      </w:r>
      <w:r w:rsidR="005F2EAE" w:rsidRPr="00BB4A0F">
        <w:rPr>
          <w:rFonts w:asciiTheme="minorEastAsia" w:eastAsiaTheme="minorEastAsia" w:hAnsiTheme="minorEastAsia"/>
        </w:rPr>
        <w:t xml:space="preserve"> focus on</w:t>
      </w:r>
      <w:r w:rsidRPr="00BB4A0F">
        <w:rPr>
          <w:rFonts w:asciiTheme="minorEastAsia" w:eastAsiaTheme="minorEastAsia" w:hAnsiTheme="minorEastAsia"/>
        </w:rPr>
        <w:t xml:space="preserve"> interpret</w:t>
      </w:r>
      <w:r w:rsidR="005F2EAE" w:rsidRPr="00BB4A0F">
        <w:rPr>
          <w:rFonts w:asciiTheme="minorEastAsia" w:eastAsiaTheme="minorEastAsia" w:hAnsiTheme="minorEastAsia"/>
        </w:rPr>
        <w:t>ing</w:t>
      </w:r>
      <w:r w:rsidRPr="00BB4A0F">
        <w:rPr>
          <w:rFonts w:asciiTheme="minorEastAsia" w:eastAsiaTheme="minorEastAsia" w:hAnsiTheme="minorEastAsia"/>
        </w:rPr>
        <w:t xml:space="preserve"> </w:t>
      </w:r>
      <w:r w:rsidR="002720DE" w:rsidRPr="00BB4A0F">
        <w:rPr>
          <w:rFonts w:asciiTheme="minorEastAsia" w:eastAsiaTheme="minorEastAsia" w:hAnsiTheme="minorEastAsia"/>
        </w:rPr>
        <w:t>the results of direct effects</w:t>
      </w:r>
      <w:r w:rsidR="00500A61" w:rsidRPr="00BB4A0F">
        <w:rPr>
          <w:rFonts w:asciiTheme="minorEastAsia" w:eastAsiaTheme="minorEastAsia" w:hAnsiTheme="minorEastAsia" w:hint="eastAsia"/>
          <w:lang w:eastAsia="zh-CN"/>
        </w:rPr>
        <w:t xml:space="preserve">, depicted in Fig. </w:t>
      </w:r>
      <w:r w:rsidR="000D1C2C">
        <w:rPr>
          <w:rFonts w:asciiTheme="minorEastAsia" w:eastAsiaTheme="minorEastAsia" w:hAnsiTheme="minorEastAsia" w:hint="eastAsia"/>
          <w:lang w:eastAsia="zh-CN"/>
        </w:rPr>
        <w:t>3</w:t>
      </w:r>
      <w:r w:rsidR="00500A61" w:rsidRPr="00BB4A0F">
        <w:rPr>
          <w:rFonts w:asciiTheme="minorEastAsia" w:eastAsiaTheme="minorEastAsia" w:hAnsiTheme="minorEastAsia" w:hint="eastAsia"/>
          <w:lang w:eastAsia="zh-CN"/>
        </w:rPr>
        <w:t>,</w:t>
      </w:r>
      <w:r w:rsidR="005F2EAE" w:rsidRPr="00BB4A0F">
        <w:rPr>
          <w:rFonts w:asciiTheme="minorEastAsia" w:eastAsiaTheme="minorEastAsia" w:hAnsiTheme="minorEastAsia"/>
        </w:rPr>
        <w:t xml:space="preserve"> as the mechanisms</w:t>
      </w:r>
      <w:r w:rsidR="00D24B7F" w:rsidRPr="00BB4A0F">
        <w:rPr>
          <w:rFonts w:asciiTheme="minorEastAsia" w:eastAsiaTheme="minorEastAsia" w:hAnsiTheme="minorEastAsia" w:hint="eastAsia"/>
          <w:lang w:eastAsia="zh-CN"/>
        </w:rPr>
        <w:t xml:space="preserve"> driving the green-red loop behaviour</w:t>
      </w:r>
      <w:r w:rsidRPr="00BB4A0F">
        <w:rPr>
          <w:rFonts w:asciiTheme="minorEastAsia" w:eastAsiaTheme="minorEastAsia" w:hAnsiTheme="minorEastAsia"/>
        </w:rPr>
        <w:t xml:space="preserve"> in this section.</w:t>
      </w:r>
    </w:p>
    <w:p w14:paraId="18BEFD5E" w14:textId="19512DE4" w:rsidR="00FD0963" w:rsidRPr="00BB4A0F" w:rsidRDefault="00FD0963" w:rsidP="008A48AE">
      <w:pPr>
        <w:spacing w:before="240" w:after="240"/>
        <w:jc w:val="both"/>
        <w:rPr>
          <w:rFonts w:asciiTheme="minorEastAsia" w:eastAsiaTheme="minorEastAsia" w:hAnsiTheme="minorEastAsia" w:cstheme="minorHAnsi"/>
        </w:rPr>
      </w:pPr>
      <w:r w:rsidRPr="00BB4A0F">
        <w:rPr>
          <w:rFonts w:asciiTheme="minorEastAsia" w:eastAsiaTheme="minorEastAsia" w:hAnsiTheme="minorEastAsia" w:cstheme="minorHAnsi"/>
        </w:rPr>
        <w:t xml:space="preserve">In </w:t>
      </w:r>
      <w:r w:rsidR="00F93F88" w:rsidRPr="00BB4A0F">
        <w:rPr>
          <w:rFonts w:asciiTheme="minorEastAsia" w:eastAsiaTheme="minorEastAsia" w:hAnsiTheme="minorEastAsia" w:cstheme="minorHAnsi"/>
        </w:rPr>
        <w:t xml:space="preserve">the </w:t>
      </w:r>
      <w:r w:rsidRPr="00BB4A0F">
        <w:rPr>
          <w:rFonts w:asciiTheme="minorEastAsia" w:eastAsiaTheme="minorEastAsia" w:hAnsiTheme="minorEastAsia" w:cstheme="minorHAnsi"/>
        </w:rPr>
        <w:t>social development loop</w:t>
      </w:r>
      <w:r w:rsidR="00685386" w:rsidRPr="00BB4A0F">
        <w:rPr>
          <w:rFonts w:asciiTheme="minorEastAsia" w:eastAsiaTheme="minorEastAsia" w:hAnsiTheme="minorEastAsia" w:cstheme="minorHAnsi"/>
        </w:rPr>
        <w:t xml:space="preserve"> </w:t>
      </w:r>
      <w:r w:rsidRPr="00BB4A0F">
        <w:rPr>
          <w:rFonts w:asciiTheme="minorEastAsia" w:eastAsiaTheme="minorEastAsia" w:hAnsiTheme="minorEastAsia" w:cstheme="minorHAnsi"/>
        </w:rPr>
        <w:t>(R1),</w:t>
      </w:r>
      <w:r w:rsidR="00324FEB" w:rsidRPr="00BB4A0F">
        <w:rPr>
          <w:rFonts w:asciiTheme="minorEastAsia" w:eastAsiaTheme="minorEastAsia" w:hAnsiTheme="minorEastAsia" w:cstheme="minorHAnsi"/>
        </w:rPr>
        <w:t xml:space="preserve"> </w:t>
      </w:r>
      <w:r w:rsidR="008B67D3" w:rsidRPr="00BB4A0F">
        <w:rPr>
          <w:rFonts w:asciiTheme="minorEastAsia" w:eastAsiaTheme="minorEastAsia" w:hAnsiTheme="minorEastAsia" w:cstheme="minorHAnsi"/>
        </w:rPr>
        <w:t xml:space="preserve">QoL to Dev is stronger in </w:t>
      </w:r>
      <w:r w:rsidR="00F93F88" w:rsidRPr="00BB4A0F">
        <w:rPr>
          <w:rFonts w:asciiTheme="minorEastAsia" w:eastAsiaTheme="minorEastAsia" w:hAnsiTheme="minorEastAsia" w:cstheme="minorHAnsi"/>
        </w:rPr>
        <w:t xml:space="preserve">the </w:t>
      </w:r>
      <w:r w:rsidR="008B67D3" w:rsidRPr="00BB4A0F">
        <w:rPr>
          <w:rFonts w:asciiTheme="minorEastAsia" w:eastAsiaTheme="minorEastAsia" w:hAnsiTheme="minorEastAsia" w:cstheme="minorHAnsi"/>
        </w:rPr>
        <w:t>red</w:t>
      </w:r>
      <w:r w:rsidR="00D26138" w:rsidRPr="00BB4A0F">
        <w:rPr>
          <w:rFonts w:asciiTheme="minorEastAsia" w:eastAsiaTheme="minorEastAsia" w:hAnsiTheme="minorEastAsia" w:cstheme="minorHAnsi"/>
        </w:rPr>
        <w:t>-</w:t>
      </w:r>
      <w:r w:rsidR="008B67D3" w:rsidRPr="00BB4A0F">
        <w:rPr>
          <w:rFonts w:asciiTheme="minorEastAsia" w:eastAsiaTheme="minorEastAsia" w:hAnsiTheme="minorEastAsia" w:cstheme="minorHAnsi"/>
        </w:rPr>
        <w:t>loop scenario</w:t>
      </w:r>
      <w:r w:rsidR="00500A61" w:rsidRPr="00BB4A0F">
        <w:rPr>
          <w:rFonts w:asciiTheme="minorEastAsia" w:eastAsiaTheme="minorEastAsia" w:hAnsiTheme="minorEastAsia" w:cstheme="minorHAnsi" w:hint="eastAsia"/>
          <w:lang w:eastAsia="zh-CN"/>
        </w:rPr>
        <w:t xml:space="preserve"> (Fig. </w:t>
      </w:r>
      <w:r w:rsidR="000D1C2C">
        <w:rPr>
          <w:rFonts w:asciiTheme="minorEastAsia" w:eastAsiaTheme="minorEastAsia" w:hAnsiTheme="minorEastAsia" w:cstheme="minorHAnsi" w:hint="eastAsia"/>
          <w:lang w:eastAsia="zh-CN"/>
        </w:rPr>
        <w:t>3</w:t>
      </w:r>
      <w:r w:rsidR="00500A61" w:rsidRPr="00BB4A0F">
        <w:rPr>
          <w:rFonts w:asciiTheme="minorEastAsia" w:eastAsiaTheme="minorEastAsia" w:hAnsiTheme="minorEastAsia" w:cstheme="minorHAnsi" w:hint="eastAsia"/>
          <w:lang w:eastAsia="zh-CN"/>
        </w:rPr>
        <w:t>)</w:t>
      </w:r>
      <w:r w:rsidR="008B67D3" w:rsidRPr="00BB4A0F">
        <w:rPr>
          <w:rFonts w:asciiTheme="minorEastAsia" w:eastAsiaTheme="minorEastAsia" w:hAnsiTheme="minorEastAsia" w:cstheme="minorHAnsi"/>
        </w:rPr>
        <w:t>. This can be interpreted as</w:t>
      </w:r>
      <w:r w:rsidR="00CB499D" w:rsidRPr="00BB4A0F">
        <w:rPr>
          <w:rFonts w:asciiTheme="minorEastAsia" w:eastAsiaTheme="minorEastAsia" w:hAnsiTheme="minorEastAsia" w:cstheme="minorHAnsi"/>
        </w:rPr>
        <w:t xml:space="preserve"> red</w:t>
      </w:r>
      <w:r w:rsidR="00422417" w:rsidRPr="00BB4A0F">
        <w:rPr>
          <w:rFonts w:asciiTheme="minorEastAsia" w:eastAsiaTheme="minorEastAsia" w:hAnsiTheme="minorEastAsia" w:cstheme="minorHAnsi"/>
        </w:rPr>
        <w:t>-</w:t>
      </w:r>
      <w:r w:rsidR="00CB499D" w:rsidRPr="00BB4A0F">
        <w:rPr>
          <w:rFonts w:asciiTheme="minorEastAsia" w:eastAsiaTheme="minorEastAsia" w:hAnsiTheme="minorEastAsia" w:cstheme="minorHAnsi"/>
        </w:rPr>
        <w:t>loop countries with</w:t>
      </w:r>
      <w:r w:rsidR="008B67D3" w:rsidRPr="00BB4A0F">
        <w:rPr>
          <w:rFonts w:asciiTheme="minorEastAsia" w:eastAsiaTheme="minorEastAsia" w:hAnsiTheme="minorEastAsia" w:cstheme="minorHAnsi"/>
        </w:rPr>
        <w:t xml:space="preserve"> </w:t>
      </w:r>
      <w:r w:rsidR="00CB499D" w:rsidRPr="00BB4A0F">
        <w:rPr>
          <w:rFonts w:asciiTheme="minorEastAsia" w:eastAsiaTheme="minorEastAsia" w:hAnsiTheme="minorEastAsia" w:cstheme="minorHAnsi"/>
        </w:rPr>
        <w:t>high living standard</w:t>
      </w:r>
      <w:r w:rsidR="00422417" w:rsidRPr="00BB4A0F">
        <w:rPr>
          <w:rFonts w:asciiTheme="minorEastAsia" w:eastAsiaTheme="minorEastAsia" w:hAnsiTheme="minorEastAsia" w:cstheme="minorHAnsi"/>
        </w:rPr>
        <w:t>s</w:t>
      </w:r>
      <w:r w:rsidR="00C6293C" w:rsidRPr="00BB4A0F">
        <w:rPr>
          <w:rFonts w:asciiTheme="minorEastAsia" w:eastAsiaTheme="minorEastAsia" w:hAnsiTheme="minorEastAsia" w:cstheme="minorHAnsi"/>
        </w:rPr>
        <w:t xml:space="preserve"> and better education</w:t>
      </w:r>
      <w:r w:rsidR="00CB499D" w:rsidRPr="00BB4A0F">
        <w:rPr>
          <w:rFonts w:asciiTheme="minorEastAsia" w:eastAsiaTheme="minorEastAsia" w:hAnsiTheme="minorEastAsia" w:cstheme="minorHAnsi"/>
        </w:rPr>
        <w:t xml:space="preserve"> </w:t>
      </w:r>
      <w:r w:rsidR="00422417" w:rsidRPr="00BB4A0F">
        <w:rPr>
          <w:rFonts w:asciiTheme="minorEastAsia" w:eastAsiaTheme="minorEastAsia" w:hAnsiTheme="minorEastAsia" w:cstheme="minorHAnsi"/>
        </w:rPr>
        <w:t>hav</w:t>
      </w:r>
      <w:r w:rsidR="007530E4" w:rsidRPr="00BB4A0F">
        <w:rPr>
          <w:rFonts w:asciiTheme="minorEastAsia" w:eastAsiaTheme="minorEastAsia" w:hAnsiTheme="minorEastAsia" w:cstheme="minorHAnsi" w:hint="eastAsia"/>
          <w:lang w:eastAsia="zh-CN"/>
        </w:rPr>
        <w:t>ing</w:t>
      </w:r>
      <w:r w:rsidR="00CB499D" w:rsidRPr="00BB4A0F">
        <w:rPr>
          <w:rFonts w:asciiTheme="minorEastAsia" w:eastAsiaTheme="minorEastAsia" w:hAnsiTheme="minorEastAsia" w:cstheme="minorHAnsi"/>
        </w:rPr>
        <w:t xml:space="preserve"> more advantages</w:t>
      </w:r>
      <w:r w:rsidR="00422417" w:rsidRPr="00BB4A0F">
        <w:rPr>
          <w:rFonts w:asciiTheme="minorEastAsia" w:eastAsiaTheme="minorEastAsia" w:hAnsiTheme="minorEastAsia" w:cstheme="minorHAnsi"/>
        </w:rPr>
        <w:t xml:space="preserve"> (e.g.,</w:t>
      </w:r>
      <w:r w:rsidR="007031B6" w:rsidRPr="00BB4A0F">
        <w:rPr>
          <w:rFonts w:asciiTheme="minorEastAsia" w:eastAsiaTheme="minorEastAsia" w:hAnsiTheme="minorEastAsia" w:cstheme="minorHAnsi"/>
        </w:rPr>
        <w:t xml:space="preserve"> </w:t>
      </w:r>
      <w:r w:rsidR="00FA4481" w:rsidRPr="00BB4A0F">
        <w:rPr>
          <w:rFonts w:asciiTheme="minorEastAsia" w:eastAsiaTheme="minorEastAsia" w:hAnsiTheme="minorEastAsia" w:cstheme="minorHAnsi"/>
        </w:rPr>
        <w:t xml:space="preserve">attraction to </w:t>
      </w:r>
      <w:r w:rsidR="00CB499D" w:rsidRPr="00BB4A0F">
        <w:rPr>
          <w:rFonts w:asciiTheme="minorEastAsia" w:eastAsiaTheme="minorEastAsia" w:hAnsiTheme="minorEastAsia" w:cstheme="minorHAnsi"/>
        </w:rPr>
        <w:t xml:space="preserve">skilled </w:t>
      </w:r>
      <w:r w:rsidR="007031B6" w:rsidRPr="00BB4A0F">
        <w:rPr>
          <w:rFonts w:asciiTheme="minorEastAsia" w:eastAsiaTheme="minorEastAsia" w:hAnsiTheme="minorEastAsia" w:cstheme="minorHAnsi"/>
        </w:rPr>
        <w:t>workforce</w:t>
      </w:r>
      <w:r w:rsidR="000460F1" w:rsidRPr="00BB4A0F">
        <w:rPr>
          <w:rFonts w:asciiTheme="minorEastAsia" w:eastAsiaTheme="minorEastAsia" w:hAnsiTheme="minorEastAsia" w:cstheme="minorHAnsi"/>
        </w:rPr>
        <w:t xml:space="preserve"> </w:t>
      </w:r>
      <w:r w:rsidR="00893D28" w:rsidRPr="00BB4A0F">
        <w:rPr>
          <w:rFonts w:asciiTheme="minorEastAsia" w:eastAsiaTheme="minorEastAsia" w:hAnsiTheme="minorEastAsia" w:cstheme="minorHAnsi"/>
        </w:rPr>
        <w:t xml:space="preserve"> </w:t>
      </w:r>
      <w:sdt>
        <w:sdtPr>
          <w:rPr>
            <w:rFonts w:asciiTheme="minorEastAsia" w:eastAsiaTheme="minorEastAsia" w:hAnsiTheme="minorEastAsia" w:cstheme="minorHAnsi"/>
            <w:color w:val="000000"/>
            <w:highlight w:val="white"/>
          </w:rPr>
          <w:alias w:val="Citation"/>
          <w:tag w:val="{&quot;referencesIds&quot;:[&quot;doc:634cf40e8f08ea7c298ad1d3&quot;],&quot;referencesOptions&quot;:{&quot;doc:634cf40e8f08ea7c298ad1d3&quot;:{&quot;author&quot;:true,&quot;year&quot;:true,&quot;pageReplace&quot;:&quot;&quot;,&quot;prefix&quot;:&quot;&quot;,&quot;suffix&quot;:&quot;&quot;}},&quot;hasBrokenReferences&quot;:false,&quot;hasManualEdits&quot;:false,&quot;citationType&quot;:&quot;inline&quot;,&quot;id&quot;:979270027,&quot;citationText&quot;:&quot;&lt;span style=\&quot;font-family:等线;font-size:16px;color:#000000\&quot;&gt;(Fratesi. 2014)&lt;/span&gt;&quot;}"/>
          <w:id w:val="979270027"/>
          <w:placeholder>
            <w:docPart w:val="8269AE9737F44C9D98CCB8E40BC13212"/>
          </w:placeholder>
        </w:sdtPr>
        <w:sdtContent>
          <w:r w:rsidR="00A8664D">
            <w:rPr>
              <w:rFonts w:ascii="等线" w:eastAsia="等线" w:hAnsi="等线" w:hint="eastAsia"/>
              <w:color w:val="000000"/>
            </w:rPr>
            <w:t>(Fratesi. 2014)</w:t>
          </w:r>
        </w:sdtContent>
      </w:sdt>
      <w:r w:rsidR="007D4807" w:rsidRPr="00BB4A0F">
        <w:rPr>
          <w:rFonts w:asciiTheme="minorEastAsia" w:eastAsiaTheme="minorEastAsia" w:hAnsiTheme="minorEastAsia" w:cstheme="minorHAnsi"/>
        </w:rPr>
        <w:t>, technologies</w:t>
      </w:r>
      <w:r w:rsidR="00893D28" w:rsidRPr="00BB4A0F">
        <w:rPr>
          <w:rFonts w:asciiTheme="minorEastAsia" w:eastAsiaTheme="minorEastAsia" w:hAnsiTheme="minorEastAsia" w:cstheme="minorHAnsi"/>
        </w:rPr>
        <w:t xml:space="preserve"> </w:t>
      </w:r>
      <w:sdt>
        <w:sdtPr>
          <w:rPr>
            <w:rFonts w:asciiTheme="minorEastAsia" w:eastAsiaTheme="minorEastAsia" w:hAnsiTheme="minorEastAsia" w:cstheme="minorHAnsi"/>
            <w:color w:val="000000"/>
            <w:highlight w:val="white"/>
          </w:rPr>
          <w:alias w:val="Citation"/>
          <w:tag w:val="{&quot;referencesIds&quot;:[&quot;doc:634d02428f08ea7c298ad28b&quot;],&quot;referencesOptions&quot;:{&quot;doc:634d02428f08ea7c298ad28b&quot;:{&quot;author&quot;:true,&quot;year&quot;:true,&quot;pageReplace&quot;:&quot;&quot;,&quot;prefix&quot;:&quot;&quot;,&quot;suffix&quot;:&quot;&quot;}},&quot;hasBrokenReferences&quot;:false,&quot;hasManualEdits&quot;:false,&quot;citationType&quot;:&quot;inline&quot;,&quot;id&quot;:-1294129876,&quot;citationText&quot;:&quot;&lt;span style=\&quot;font-family:等线;font-size:16px;color:#000000\&quot;&gt;(Dutta, et al. 2019)&lt;/span&gt;&quot;}"/>
          <w:id w:val="-1294129876"/>
          <w:placeholder>
            <w:docPart w:val="6E8A82AACCA345DD88A834345F89AA87"/>
          </w:placeholder>
        </w:sdtPr>
        <w:sdtContent>
          <w:r w:rsidR="00A8664D">
            <w:rPr>
              <w:rFonts w:ascii="等线" w:eastAsia="等线" w:hAnsi="等线" w:hint="eastAsia"/>
              <w:color w:val="000000"/>
            </w:rPr>
            <w:t>(Dutta, et al. 2019)</w:t>
          </w:r>
        </w:sdtContent>
      </w:sdt>
      <w:r w:rsidR="00422417" w:rsidRPr="00BB4A0F">
        <w:rPr>
          <w:rFonts w:asciiTheme="minorEastAsia" w:eastAsiaTheme="minorEastAsia" w:hAnsiTheme="minorEastAsia" w:cstheme="minorHAnsi"/>
        </w:rPr>
        <w:t>)</w:t>
      </w:r>
      <w:r w:rsidR="00CB499D" w:rsidRPr="00BB4A0F">
        <w:rPr>
          <w:rFonts w:asciiTheme="minorEastAsia" w:eastAsiaTheme="minorEastAsia" w:hAnsiTheme="minorEastAsia" w:cstheme="minorHAnsi"/>
        </w:rPr>
        <w:t xml:space="preserve"> </w:t>
      </w:r>
      <w:r w:rsidR="00422417" w:rsidRPr="00BB4A0F">
        <w:rPr>
          <w:rFonts w:asciiTheme="minorEastAsia" w:eastAsiaTheme="minorEastAsia" w:hAnsiTheme="minorEastAsia" w:cstheme="minorHAnsi"/>
        </w:rPr>
        <w:t>that</w:t>
      </w:r>
      <w:r w:rsidR="00CB499D" w:rsidRPr="00BB4A0F">
        <w:rPr>
          <w:rFonts w:asciiTheme="minorEastAsia" w:eastAsiaTheme="minorEastAsia" w:hAnsiTheme="minorEastAsia" w:cstheme="minorHAnsi"/>
        </w:rPr>
        <w:t xml:space="preserve"> can stimulate more advanced development such as high-tech manufacturing</w:t>
      </w:r>
      <w:r w:rsidR="00893D28" w:rsidRPr="00BB4A0F">
        <w:rPr>
          <w:rFonts w:asciiTheme="minorEastAsia" w:eastAsiaTheme="minorEastAsia" w:hAnsiTheme="minorEastAsia" w:cstheme="minorHAnsi"/>
        </w:rPr>
        <w:t xml:space="preserve"> </w:t>
      </w:r>
      <w:sdt>
        <w:sdtPr>
          <w:rPr>
            <w:rFonts w:asciiTheme="minorEastAsia" w:eastAsiaTheme="minorEastAsia" w:hAnsiTheme="minorEastAsia" w:cstheme="minorHAnsi"/>
            <w:color w:val="000000"/>
            <w:highlight w:val="white"/>
          </w:rPr>
          <w:alias w:val="Citation"/>
          <w:tag w:val="{&quot;referencesIds&quot;:[&quot;doc:634d02658f083331fd760ceb&quot;],&quot;referencesOptions&quot;:{&quot;doc:634d02658f083331fd760ceb&quot;:{&quot;author&quot;:true,&quot;year&quot;:true,&quot;pageReplace&quot;:&quot;&quot;,&quot;prefix&quot;:&quot;&quot;,&quot;suffix&quot;:&quot;&quot;}},&quot;hasBrokenReferences&quot;:false,&quot;hasManualEdits&quot;:false,&quot;citationType&quot;:&quot;inline&quot;,&quot;id&quot;:-2104334454,&quot;citationText&quot;:&quot;&lt;span style=\&quot;font-family:等线;font-size:16px;color:#000000\&quot;&gt;(Hashemkhani Zolfani and Bahrami. 2014)&lt;/span&gt;&quot;}"/>
          <w:id w:val="-2104334454"/>
          <w:placeholder>
            <w:docPart w:val="B036E33E5E914B38A3804F1FB16BFF4C"/>
          </w:placeholder>
        </w:sdtPr>
        <w:sdtContent>
          <w:r w:rsidR="00A8664D">
            <w:rPr>
              <w:rFonts w:ascii="等线" w:eastAsia="等线" w:hAnsi="等线" w:hint="eastAsia"/>
              <w:color w:val="000000"/>
            </w:rPr>
            <w:t>(Hashemkhani Zolfani and Bahrami. 2014)</w:t>
          </w:r>
        </w:sdtContent>
      </w:sdt>
      <w:r w:rsidR="00CB499D" w:rsidRPr="00BB4A0F">
        <w:rPr>
          <w:rFonts w:asciiTheme="minorEastAsia" w:eastAsiaTheme="minorEastAsia" w:hAnsiTheme="minorEastAsia" w:cstheme="minorHAnsi"/>
        </w:rPr>
        <w:t>.</w:t>
      </w:r>
      <w:r w:rsidR="00CC335E" w:rsidRPr="00BB4A0F">
        <w:rPr>
          <w:rFonts w:asciiTheme="minorEastAsia" w:eastAsiaTheme="minorEastAsia" w:hAnsiTheme="minorEastAsia" w:cstheme="minorHAnsi"/>
        </w:rPr>
        <w:t xml:space="preserve"> </w:t>
      </w:r>
      <w:r w:rsidR="00C121F9" w:rsidRPr="00BB4A0F">
        <w:rPr>
          <w:rFonts w:asciiTheme="minorEastAsia" w:eastAsiaTheme="minorEastAsia" w:hAnsiTheme="minorEastAsia" w:cstheme="minorHAnsi"/>
        </w:rPr>
        <w:t xml:space="preserve">The </w:t>
      </w:r>
      <w:r w:rsidR="00CC6D7B" w:rsidRPr="00BB4A0F">
        <w:rPr>
          <w:rFonts w:asciiTheme="minorEastAsia" w:eastAsiaTheme="minorEastAsia" w:hAnsiTheme="minorEastAsia" w:cstheme="minorHAnsi"/>
        </w:rPr>
        <w:t>minor differences in</w:t>
      </w:r>
      <w:r w:rsidR="00C121F9" w:rsidRPr="00BB4A0F">
        <w:rPr>
          <w:rFonts w:asciiTheme="minorEastAsia" w:eastAsiaTheme="minorEastAsia" w:hAnsiTheme="minorEastAsia" w:cstheme="minorHAnsi"/>
        </w:rPr>
        <w:t xml:space="preserve"> direct effects from Dev to QoL</w:t>
      </w:r>
      <w:r w:rsidR="00CC6D7B" w:rsidRPr="00BB4A0F">
        <w:rPr>
          <w:rFonts w:asciiTheme="minorEastAsia" w:eastAsiaTheme="minorEastAsia" w:hAnsiTheme="minorEastAsia" w:cstheme="minorHAnsi"/>
        </w:rPr>
        <w:t xml:space="preserve"> between both scenarios</w:t>
      </w:r>
      <w:r w:rsidR="00C121F9" w:rsidRPr="00BB4A0F">
        <w:rPr>
          <w:rFonts w:asciiTheme="minorEastAsia" w:eastAsiaTheme="minorEastAsia" w:hAnsiTheme="minorEastAsia" w:cstheme="minorHAnsi"/>
        </w:rPr>
        <w:t xml:space="preserve"> indicate</w:t>
      </w:r>
      <w:r w:rsidR="007530E4" w:rsidRPr="00BB4A0F">
        <w:rPr>
          <w:rFonts w:asciiTheme="minorEastAsia" w:eastAsiaTheme="minorEastAsia" w:hAnsiTheme="minorEastAsia" w:cstheme="minorHAnsi"/>
        </w:rPr>
        <w:t xml:space="preserve"> that</w:t>
      </w:r>
      <w:r w:rsidR="000A3FBD" w:rsidRPr="00BB4A0F">
        <w:rPr>
          <w:rFonts w:asciiTheme="minorEastAsia" w:eastAsiaTheme="minorEastAsia" w:hAnsiTheme="minorEastAsia" w:cstheme="minorHAnsi"/>
        </w:rPr>
        <w:t xml:space="preserve"> the benefits delivered by</w:t>
      </w:r>
      <w:r w:rsidR="00C121F9" w:rsidRPr="00BB4A0F">
        <w:rPr>
          <w:rFonts w:asciiTheme="minorEastAsia" w:eastAsiaTheme="minorEastAsia" w:hAnsiTheme="minorEastAsia" w:cstheme="minorHAnsi"/>
        </w:rPr>
        <w:t xml:space="preserve"> socio-economic development </w:t>
      </w:r>
      <w:r w:rsidR="000A3FBD" w:rsidRPr="00BB4A0F">
        <w:rPr>
          <w:rFonts w:asciiTheme="minorEastAsia" w:eastAsiaTheme="minorEastAsia" w:hAnsiTheme="minorEastAsia" w:cstheme="minorHAnsi"/>
        </w:rPr>
        <w:t>are</w:t>
      </w:r>
      <w:r w:rsidR="009C52D2" w:rsidRPr="00BB4A0F">
        <w:rPr>
          <w:rFonts w:asciiTheme="minorEastAsia" w:eastAsiaTheme="minorEastAsia" w:hAnsiTheme="minorEastAsia" w:cstheme="minorHAnsi"/>
        </w:rPr>
        <w:t xml:space="preserve"> almost</w:t>
      </w:r>
      <w:r w:rsidR="00CC6D7B" w:rsidRPr="00BB4A0F">
        <w:rPr>
          <w:rFonts w:asciiTheme="minorEastAsia" w:eastAsiaTheme="minorEastAsia" w:hAnsiTheme="minorEastAsia" w:cstheme="minorHAnsi"/>
        </w:rPr>
        <w:t xml:space="preserve"> equally</w:t>
      </w:r>
      <w:r w:rsidR="00C121F9" w:rsidRPr="00BB4A0F">
        <w:rPr>
          <w:rFonts w:asciiTheme="minorEastAsia" w:eastAsiaTheme="minorEastAsia" w:hAnsiTheme="minorEastAsia" w:cstheme="minorHAnsi"/>
        </w:rPr>
        <w:t xml:space="preserve"> </w:t>
      </w:r>
      <w:r w:rsidR="00372587" w:rsidRPr="00BB4A0F">
        <w:rPr>
          <w:rFonts w:asciiTheme="minorEastAsia" w:eastAsiaTheme="minorEastAsia" w:hAnsiTheme="minorEastAsia" w:cstheme="minorHAnsi"/>
        </w:rPr>
        <w:t>important</w:t>
      </w:r>
      <w:r w:rsidR="00A205D9" w:rsidRPr="00BB4A0F">
        <w:rPr>
          <w:rFonts w:asciiTheme="minorEastAsia" w:eastAsiaTheme="minorEastAsia" w:hAnsiTheme="minorEastAsia" w:cstheme="minorHAnsi"/>
        </w:rPr>
        <w:t xml:space="preserve"> in improving QoL</w:t>
      </w:r>
      <w:r w:rsidR="00CC6D7B" w:rsidRPr="00BB4A0F">
        <w:rPr>
          <w:rFonts w:asciiTheme="minorEastAsia" w:eastAsiaTheme="minorEastAsia" w:hAnsiTheme="minorEastAsia" w:cstheme="minorHAnsi"/>
        </w:rPr>
        <w:t xml:space="preserve"> in green</w:t>
      </w:r>
      <w:r w:rsidR="009C52D2" w:rsidRPr="00BB4A0F">
        <w:rPr>
          <w:rFonts w:asciiTheme="minorEastAsia" w:eastAsiaTheme="minorEastAsia" w:hAnsiTheme="minorEastAsia" w:cstheme="minorHAnsi"/>
        </w:rPr>
        <w:t>-</w:t>
      </w:r>
      <w:r w:rsidR="00CC6D7B" w:rsidRPr="00BB4A0F">
        <w:rPr>
          <w:rFonts w:asciiTheme="minorEastAsia" w:eastAsiaTheme="minorEastAsia" w:hAnsiTheme="minorEastAsia" w:cstheme="minorHAnsi"/>
        </w:rPr>
        <w:t xml:space="preserve"> and red</w:t>
      </w:r>
      <w:r w:rsidR="009C52D2" w:rsidRPr="00BB4A0F">
        <w:rPr>
          <w:rFonts w:asciiTheme="minorEastAsia" w:eastAsiaTheme="minorEastAsia" w:hAnsiTheme="minorEastAsia" w:cstheme="minorHAnsi"/>
        </w:rPr>
        <w:t>-</w:t>
      </w:r>
      <w:r w:rsidR="00CC6D7B" w:rsidRPr="00BB4A0F">
        <w:rPr>
          <w:rFonts w:asciiTheme="minorEastAsia" w:eastAsiaTheme="minorEastAsia" w:hAnsiTheme="minorEastAsia" w:cstheme="minorHAnsi"/>
        </w:rPr>
        <w:t xml:space="preserve"> loop countries.</w:t>
      </w:r>
    </w:p>
    <w:p w14:paraId="323EA693" w14:textId="35980F19" w:rsidR="00066677" w:rsidRPr="00BB4A0F" w:rsidRDefault="00CC335E" w:rsidP="008A48AE">
      <w:pPr>
        <w:spacing w:before="240" w:after="240"/>
        <w:jc w:val="both"/>
        <w:rPr>
          <w:rFonts w:asciiTheme="minorEastAsia" w:eastAsiaTheme="minorEastAsia" w:hAnsiTheme="minorEastAsia" w:cstheme="minorHAnsi"/>
        </w:rPr>
      </w:pPr>
      <w:r w:rsidRPr="00BB4A0F">
        <w:rPr>
          <w:rFonts w:asciiTheme="minorEastAsia" w:eastAsiaTheme="minorEastAsia" w:hAnsiTheme="minorEastAsia" w:cstheme="minorHAnsi"/>
        </w:rPr>
        <w:t>S</w:t>
      </w:r>
      <w:r w:rsidR="00297742" w:rsidRPr="00BB4A0F">
        <w:rPr>
          <w:rFonts w:asciiTheme="minorEastAsia" w:eastAsiaTheme="minorEastAsia" w:hAnsiTheme="minorEastAsia" w:cstheme="minorHAnsi"/>
        </w:rPr>
        <w:t>uch</w:t>
      </w:r>
      <w:r w:rsidRPr="00BB4A0F">
        <w:rPr>
          <w:rFonts w:asciiTheme="minorEastAsia" w:eastAsiaTheme="minorEastAsia" w:hAnsiTheme="minorEastAsia" w:cstheme="minorHAnsi"/>
        </w:rPr>
        <w:t xml:space="preserve"> socio-economic development in </w:t>
      </w:r>
      <w:r w:rsidR="00360688" w:rsidRPr="00BB4A0F">
        <w:rPr>
          <w:rFonts w:asciiTheme="minorEastAsia" w:eastAsiaTheme="minorEastAsia" w:hAnsiTheme="minorEastAsia" w:cstheme="minorHAnsi"/>
        </w:rPr>
        <w:t xml:space="preserve">the </w:t>
      </w:r>
      <w:r w:rsidRPr="00BB4A0F">
        <w:rPr>
          <w:rFonts w:asciiTheme="minorEastAsia" w:eastAsiaTheme="minorEastAsia" w:hAnsiTheme="minorEastAsia" w:cstheme="minorHAnsi"/>
        </w:rPr>
        <w:t>red</w:t>
      </w:r>
      <w:r w:rsidR="006F78D9" w:rsidRPr="00BB4A0F">
        <w:rPr>
          <w:rFonts w:asciiTheme="minorEastAsia" w:eastAsiaTheme="minorEastAsia" w:hAnsiTheme="minorEastAsia" w:cstheme="minorHAnsi"/>
        </w:rPr>
        <w:t>-</w:t>
      </w:r>
      <w:r w:rsidRPr="00BB4A0F">
        <w:rPr>
          <w:rFonts w:asciiTheme="minorEastAsia" w:eastAsiaTheme="minorEastAsia" w:hAnsiTheme="minorEastAsia" w:cstheme="minorHAnsi"/>
        </w:rPr>
        <w:t>loop scenario drives more water infrastructure development</w:t>
      </w:r>
      <w:r w:rsidR="00B51BF6" w:rsidRPr="00BB4A0F">
        <w:rPr>
          <w:rFonts w:asciiTheme="minorEastAsia" w:eastAsiaTheme="minorEastAsia" w:hAnsiTheme="minorEastAsia" w:cstheme="minorHAnsi"/>
        </w:rPr>
        <w:t xml:space="preserve"> </w:t>
      </w:r>
      <w:bookmarkStart w:id="21" w:name="_Hlk163891469"/>
      <w:r w:rsidR="00B51BF6" w:rsidRPr="00BB4A0F">
        <w:rPr>
          <w:rFonts w:asciiTheme="minorEastAsia" w:eastAsiaTheme="minorEastAsia" w:hAnsiTheme="minorEastAsia" w:cstheme="minorHAnsi"/>
        </w:rPr>
        <w:t>in the R2</w:t>
      </w:r>
      <w:r w:rsidRPr="00BB4A0F">
        <w:rPr>
          <w:rFonts w:asciiTheme="minorEastAsia" w:eastAsiaTheme="minorEastAsia" w:hAnsiTheme="minorEastAsia" w:cstheme="minorHAnsi"/>
        </w:rPr>
        <w:t>, with stronger</w:t>
      </w:r>
      <w:r w:rsidR="00C20CE2" w:rsidRPr="00BB4A0F">
        <w:rPr>
          <w:rFonts w:asciiTheme="minorEastAsia" w:eastAsiaTheme="minorEastAsia" w:hAnsiTheme="minorEastAsia" w:cstheme="minorHAnsi" w:hint="eastAsia"/>
          <w:lang w:eastAsia="zh-CN"/>
        </w:rPr>
        <w:t xml:space="preserve"> a</w:t>
      </w:r>
      <w:r w:rsidRPr="00BB4A0F">
        <w:rPr>
          <w:rFonts w:asciiTheme="minorEastAsia" w:eastAsiaTheme="minorEastAsia" w:hAnsiTheme="minorEastAsia" w:cstheme="minorHAnsi"/>
        </w:rPr>
        <w:t xml:space="preserve"> direct effect</w:t>
      </w:r>
      <w:r w:rsidR="006F78D9" w:rsidRPr="00BB4A0F">
        <w:rPr>
          <w:rFonts w:asciiTheme="minorEastAsia" w:eastAsiaTheme="minorEastAsia" w:hAnsiTheme="minorEastAsia" w:cstheme="minorHAnsi"/>
        </w:rPr>
        <w:t xml:space="preserve"> from Dev to Inf</w:t>
      </w:r>
      <w:r w:rsidR="00500A61" w:rsidRPr="00BB4A0F">
        <w:rPr>
          <w:rFonts w:asciiTheme="minorEastAsia" w:eastAsiaTheme="minorEastAsia" w:hAnsiTheme="minorEastAsia" w:cstheme="minorHAnsi" w:hint="eastAsia"/>
          <w:lang w:eastAsia="zh-CN"/>
        </w:rPr>
        <w:t xml:space="preserve"> (Fig. </w:t>
      </w:r>
      <w:r w:rsidR="000D1C2C">
        <w:rPr>
          <w:rFonts w:asciiTheme="minorEastAsia" w:eastAsiaTheme="minorEastAsia" w:hAnsiTheme="minorEastAsia" w:cstheme="minorHAnsi" w:hint="eastAsia"/>
          <w:lang w:eastAsia="zh-CN"/>
        </w:rPr>
        <w:t>3</w:t>
      </w:r>
      <w:r w:rsidR="00500A61" w:rsidRPr="00BB4A0F">
        <w:rPr>
          <w:rFonts w:asciiTheme="minorEastAsia" w:eastAsiaTheme="minorEastAsia" w:hAnsiTheme="minorEastAsia" w:cstheme="minorHAnsi" w:hint="eastAsia"/>
          <w:lang w:eastAsia="zh-CN"/>
        </w:rPr>
        <w:t>)</w:t>
      </w:r>
      <w:r w:rsidRPr="00BB4A0F">
        <w:rPr>
          <w:rFonts w:asciiTheme="minorEastAsia" w:eastAsiaTheme="minorEastAsia" w:hAnsiTheme="minorEastAsia" w:cstheme="minorHAnsi"/>
        </w:rPr>
        <w:t>.</w:t>
      </w:r>
      <w:bookmarkEnd w:id="21"/>
      <w:r w:rsidRPr="00BB4A0F">
        <w:rPr>
          <w:rFonts w:asciiTheme="minorEastAsia" w:eastAsiaTheme="minorEastAsia" w:hAnsiTheme="minorEastAsia" w:cstheme="minorHAnsi"/>
        </w:rPr>
        <w:t xml:space="preserve"> </w:t>
      </w:r>
      <w:r w:rsidR="00297742" w:rsidRPr="00BB4A0F">
        <w:rPr>
          <w:rFonts w:asciiTheme="minorEastAsia" w:eastAsiaTheme="minorEastAsia" w:hAnsiTheme="minorEastAsia" w:cstheme="minorHAnsi"/>
        </w:rPr>
        <w:t>As</w:t>
      </w:r>
      <w:r w:rsidRPr="00BB4A0F">
        <w:rPr>
          <w:rFonts w:asciiTheme="minorEastAsia" w:eastAsiaTheme="minorEastAsia" w:hAnsiTheme="minorEastAsia" w:cstheme="minorHAnsi"/>
        </w:rPr>
        <w:t xml:space="preserve"> water infrastructure development requires significant financial investment</w:t>
      </w:r>
      <w:r w:rsidR="00297742" w:rsidRPr="00BB4A0F">
        <w:rPr>
          <w:rFonts w:asciiTheme="minorEastAsia" w:eastAsiaTheme="minorEastAsia" w:hAnsiTheme="minorEastAsia" w:cstheme="minorHAnsi"/>
        </w:rPr>
        <w:t xml:space="preserve">, a stronger economy is more supportive. </w:t>
      </w:r>
      <w:r w:rsidR="00893D28" w:rsidRPr="00BB4A0F">
        <w:rPr>
          <w:rFonts w:asciiTheme="minorEastAsia" w:eastAsiaTheme="minorEastAsia" w:hAnsiTheme="minorEastAsia" w:cstheme="minorHAnsi"/>
        </w:rPr>
        <w:t xml:space="preserve">Grames et al., </w:t>
      </w:r>
      <w:sdt>
        <w:sdtPr>
          <w:rPr>
            <w:rFonts w:asciiTheme="minorEastAsia" w:eastAsiaTheme="minorEastAsia" w:hAnsiTheme="minorEastAsia" w:cstheme="minorHAnsi"/>
            <w:color w:val="000000"/>
            <w:highlight w:val="white"/>
          </w:rPr>
          <w:alias w:val="Citation"/>
          <w:tag w:val="{&quot;referencesIds&quot;:[&quot;doc:5e342908e4b048189aca1df7&quot;],&quot;referencesOptions&quot;:{&quot;doc:5e342908e4b048189aca1df7&quot;:{&quot;author&quot;:false,&quot;year&quot;:true,&quot;pageReplace&quot;:&quot;&quot;,&quot;prefix&quot;:&quot;&quot;,&quot;suffix&quot;:&quot;&quot;}},&quot;hasBrokenReferences&quot;:false,&quot;hasManualEdits&quot;:false,&quot;citationType&quot;:&quot;inline&quot;,&quot;id&quot;:535634148,&quot;citationText&quot;:&quot;&lt;span style=\&quot;font-family:等线;font-size:16px;color:#000000\&quot;&gt;(2016)&lt;/span&gt;&quot;}"/>
          <w:id w:val="535634148"/>
          <w:placeholder>
            <w:docPart w:val="F53F921A4CEA4413AA2942A273D131F3"/>
          </w:placeholder>
        </w:sdtPr>
        <w:sdtContent>
          <w:r w:rsidR="00A8664D">
            <w:rPr>
              <w:rFonts w:ascii="等线" w:eastAsia="等线" w:hAnsi="等线" w:hint="eastAsia"/>
              <w:color w:val="000000"/>
            </w:rPr>
            <w:t>(2016)</w:t>
          </w:r>
        </w:sdtContent>
      </w:sdt>
      <w:r w:rsidR="00893D28" w:rsidRPr="00BB4A0F">
        <w:rPr>
          <w:rFonts w:asciiTheme="minorEastAsia" w:eastAsiaTheme="minorEastAsia" w:hAnsiTheme="minorEastAsia" w:cstheme="minorHAnsi"/>
        </w:rPr>
        <w:t xml:space="preserve"> </w:t>
      </w:r>
      <w:r w:rsidR="00EC534E" w:rsidRPr="00BB4A0F">
        <w:rPr>
          <w:rFonts w:asciiTheme="minorEastAsia" w:eastAsiaTheme="minorEastAsia" w:hAnsiTheme="minorEastAsia" w:cstheme="minorHAnsi"/>
        </w:rPr>
        <w:t xml:space="preserve">modelled flood damage and economic growth and </w:t>
      </w:r>
      <w:r w:rsidR="00C97C34" w:rsidRPr="00BB4A0F">
        <w:rPr>
          <w:rFonts w:asciiTheme="minorEastAsia" w:eastAsiaTheme="minorEastAsia" w:hAnsiTheme="minorEastAsia" w:cstheme="minorHAnsi"/>
        </w:rPr>
        <w:t>found</w:t>
      </w:r>
      <w:r w:rsidR="006B586F" w:rsidRPr="00BB4A0F">
        <w:rPr>
          <w:rFonts w:asciiTheme="minorEastAsia" w:eastAsiaTheme="minorEastAsia" w:hAnsiTheme="minorEastAsia" w:cstheme="minorHAnsi"/>
        </w:rPr>
        <w:t xml:space="preserve"> that</w:t>
      </w:r>
      <w:r w:rsidR="00C97C34" w:rsidRPr="00BB4A0F">
        <w:rPr>
          <w:rFonts w:asciiTheme="minorEastAsia" w:eastAsiaTheme="minorEastAsia" w:hAnsiTheme="minorEastAsia" w:cstheme="minorHAnsi"/>
        </w:rPr>
        <w:t xml:space="preserve"> poor societies not able to develop flood protection infrastructure </w:t>
      </w:r>
      <w:r w:rsidR="00EC534E" w:rsidRPr="00BB4A0F">
        <w:rPr>
          <w:rFonts w:asciiTheme="minorEastAsia" w:eastAsiaTheme="minorEastAsia" w:hAnsiTheme="minorEastAsia" w:cstheme="minorHAnsi"/>
        </w:rPr>
        <w:t>are</w:t>
      </w:r>
      <w:r w:rsidR="00C97C34" w:rsidRPr="00BB4A0F">
        <w:rPr>
          <w:rFonts w:asciiTheme="minorEastAsia" w:eastAsiaTheme="minorEastAsia" w:hAnsiTheme="minorEastAsia" w:cstheme="minorHAnsi"/>
        </w:rPr>
        <w:t xml:space="preserve"> exposed to more flood damage</w:t>
      </w:r>
      <w:r w:rsidR="006B586F" w:rsidRPr="00BB4A0F">
        <w:rPr>
          <w:rFonts w:asciiTheme="minorEastAsia" w:eastAsiaTheme="minorEastAsia" w:hAnsiTheme="minorEastAsia" w:cstheme="minorHAnsi"/>
        </w:rPr>
        <w:t xml:space="preserve"> and economic losses</w:t>
      </w:r>
      <w:r w:rsidR="00C97C34" w:rsidRPr="00BB4A0F">
        <w:rPr>
          <w:rFonts w:asciiTheme="minorEastAsia" w:eastAsiaTheme="minorEastAsia" w:hAnsiTheme="minorEastAsia" w:cstheme="minorHAnsi"/>
        </w:rPr>
        <w:t xml:space="preserve"> than rich societies. </w:t>
      </w:r>
      <w:r w:rsidR="00B51BF6" w:rsidRPr="00BB4A0F">
        <w:rPr>
          <w:rFonts w:asciiTheme="minorEastAsia" w:eastAsiaTheme="minorEastAsia" w:hAnsiTheme="minorEastAsia" w:cstheme="minorHAnsi"/>
        </w:rPr>
        <w:t>However, water infrastructure seems to be more effective in enhancing ecosystem services provision in</w:t>
      </w:r>
      <w:r w:rsidR="00A00BCE" w:rsidRPr="00BB4A0F">
        <w:rPr>
          <w:rFonts w:asciiTheme="minorEastAsia" w:eastAsiaTheme="minorEastAsia" w:hAnsiTheme="minorEastAsia" w:cstheme="minorHAnsi"/>
        </w:rPr>
        <w:t xml:space="preserve"> the</w:t>
      </w:r>
      <w:r w:rsidR="00B51BF6" w:rsidRPr="00BB4A0F">
        <w:rPr>
          <w:rFonts w:asciiTheme="minorEastAsia" w:eastAsiaTheme="minorEastAsia" w:hAnsiTheme="minorEastAsia" w:cstheme="minorHAnsi"/>
        </w:rPr>
        <w:t xml:space="preserve"> green</w:t>
      </w:r>
      <w:r w:rsidR="00A00BCE" w:rsidRPr="00BB4A0F">
        <w:rPr>
          <w:rFonts w:asciiTheme="minorEastAsia" w:eastAsiaTheme="minorEastAsia" w:hAnsiTheme="minorEastAsia" w:cstheme="minorHAnsi"/>
        </w:rPr>
        <w:t>-</w:t>
      </w:r>
      <w:r w:rsidR="00B51BF6" w:rsidRPr="00BB4A0F">
        <w:rPr>
          <w:rFonts w:asciiTheme="minorEastAsia" w:eastAsiaTheme="minorEastAsia" w:hAnsiTheme="minorEastAsia" w:cstheme="minorHAnsi"/>
        </w:rPr>
        <w:t>loop scenario</w:t>
      </w:r>
      <w:r w:rsidR="00500A61" w:rsidRPr="00BB4A0F">
        <w:rPr>
          <w:rFonts w:asciiTheme="minorEastAsia" w:eastAsiaTheme="minorEastAsia" w:hAnsiTheme="minorEastAsia" w:cstheme="minorHAnsi" w:hint="eastAsia"/>
          <w:lang w:eastAsia="zh-CN"/>
        </w:rPr>
        <w:t>, with</w:t>
      </w:r>
      <w:r w:rsidR="00C20CE2" w:rsidRPr="00BB4A0F">
        <w:rPr>
          <w:rFonts w:asciiTheme="minorEastAsia" w:eastAsiaTheme="minorEastAsia" w:hAnsiTheme="minorEastAsia" w:cstheme="minorHAnsi" w:hint="eastAsia"/>
          <w:lang w:eastAsia="zh-CN"/>
        </w:rPr>
        <w:t xml:space="preserve"> a</w:t>
      </w:r>
      <w:r w:rsidR="00500A61" w:rsidRPr="00BB4A0F">
        <w:rPr>
          <w:rFonts w:asciiTheme="minorEastAsia" w:eastAsiaTheme="minorEastAsia" w:hAnsiTheme="minorEastAsia" w:cstheme="minorHAnsi" w:hint="eastAsia"/>
          <w:lang w:eastAsia="zh-CN"/>
        </w:rPr>
        <w:t xml:space="preserve"> stronger direct effect in Inf to Env</w:t>
      </w:r>
      <w:r w:rsidR="00B51BF6" w:rsidRPr="00BB4A0F">
        <w:rPr>
          <w:rFonts w:asciiTheme="minorEastAsia" w:eastAsiaTheme="minorEastAsia" w:hAnsiTheme="minorEastAsia" w:cstheme="minorHAnsi"/>
        </w:rPr>
        <w:t xml:space="preserve">. </w:t>
      </w:r>
      <w:r w:rsidR="000A4205" w:rsidRPr="00BB4A0F">
        <w:rPr>
          <w:rFonts w:asciiTheme="minorEastAsia" w:eastAsiaTheme="minorEastAsia" w:hAnsiTheme="minorEastAsia" w:cstheme="minorHAnsi"/>
        </w:rPr>
        <w:t xml:space="preserve">This </w:t>
      </w:r>
      <w:r w:rsidR="0041035C" w:rsidRPr="00BB4A0F">
        <w:rPr>
          <w:rFonts w:asciiTheme="minorEastAsia" w:eastAsiaTheme="minorEastAsia" w:hAnsiTheme="minorEastAsia" w:cstheme="minorHAnsi"/>
        </w:rPr>
        <w:t xml:space="preserve">highlights </w:t>
      </w:r>
      <w:r w:rsidR="007C699E" w:rsidRPr="00BB4A0F">
        <w:rPr>
          <w:rFonts w:asciiTheme="minorEastAsia" w:eastAsiaTheme="minorEastAsia" w:hAnsiTheme="minorEastAsia" w:cstheme="minorHAnsi"/>
        </w:rPr>
        <w:t>water</w:t>
      </w:r>
      <w:r w:rsidR="0041035C" w:rsidRPr="00BB4A0F">
        <w:rPr>
          <w:rFonts w:asciiTheme="minorEastAsia" w:eastAsiaTheme="minorEastAsia" w:hAnsiTheme="minorEastAsia" w:cstheme="minorHAnsi"/>
        </w:rPr>
        <w:t xml:space="preserve"> </w:t>
      </w:r>
      <w:r w:rsidR="007C699E" w:rsidRPr="00BB4A0F">
        <w:rPr>
          <w:rFonts w:asciiTheme="minorEastAsia" w:eastAsiaTheme="minorEastAsia" w:hAnsiTheme="minorEastAsia" w:cstheme="minorHAnsi"/>
        </w:rPr>
        <w:t>resource provision</w:t>
      </w:r>
      <w:r w:rsidR="0041035C" w:rsidRPr="00BB4A0F">
        <w:rPr>
          <w:rFonts w:asciiTheme="minorEastAsia" w:eastAsiaTheme="minorEastAsia" w:hAnsiTheme="minorEastAsia" w:cstheme="minorHAnsi"/>
        </w:rPr>
        <w:t xml:space="preserve"> as a more critical ecosystem service in green-loop countries</w:t>
      </w:r>
      <w:r w:rsidR="009A660B" w:rsidRPr="00BB4A0F">
        <w:rPr>
          <w:rFonts w:asciiTheme="minorEastAsia" w:eastAsiaTheme="minorEastAsia" w:hAnsiTheme="minorEastAsia" w:cstheme="minorHAnsi"/>
        </w:rPr>
        <w:t>,</w:t>
      </w:r>
      <w:r w:rsidR="0041035C" w:rsidRPr="00BB4A0F">
        <w:rPr>
          <w:rFonts w:asciiTheme="minorEastAsia" w:eastAsiaTheme="minorEastAsia" w:hAnsiTheme="minorEastAsia" w:cstheme="minorHAnsi"/>
        </w:rPr>
        <w:t xml:space="preserve"> </w:t>
      </w:r>
      <w:r w:rsidR="001A48C9" w:rsidRPr="00BB4A0F">
        <w:rPr>
          <w:rFonts w:asciiTheme="minorEastAsia" w:eastAsiaTheme="minorEastAsia" w:hAnsiTheme="minorEastAsia" w:cstheme="minorHAnsi"/>
        </w:rPr>
        <w:t xml:space="preserve">whose economy relies on </w:t>
      </w:r>
      <w:r w:rsidR="001E5141" w:rsidRPr="00BB4A0F">
        <w:rPr>
          <w:rFonts w:asciiTheme="minorEastAsia" w:eastAsiaTheme="minorEastAsia" w:hAnsiTheme="minorEastAsia" w:cstheme="minorHAnsi"/>
        </w:rPr>
        <w:t xml:space="preserve">the </w:t>
      </w:r>
      <w:r w:rsidR="001A48C9" w:rsidRPr="00BB4A0F">
        <w:rPr>
          <w:rFonts w:asciiTheme="minorEastAsia" w:eastAsiaTheme="minorEastAsia" w:hAnsiTheme="minorEastAsia" w:cstheme="minorHAnsi"/>
        </w:rPr>
        <w:t>supply</w:t>
      </w:r>
      <w:r w:rsidR="001E5141" w:rsidRPr="00BB4A0F">
        <w:rPr>
          <w:rFonts w:asciiTheme="minorEastAsia" w:eastAsiaTheme="minorEastAsia" w:hAnsiTheme="minorEastAsia" w:cstheme="minorHAnsi"/>
        </w:rPr>
        <w:t xml:space="preserve"> from</w:t>
      </w:r>
      <w:r w:rsidR="009A660B" w:rsidRPr="00BB4A0F">
        <w:rPr>
          <w:rFonts w:asciiTheme="minorEastAsia" w:eastAsiaTheme="minorEastAsia" w:hAnsiTheme="minorEastAsia" w:cstheme="minorHAnsi"/>
        </w:rPr>
        <w:t xml:space="preserve"> the</w:t>
      </w:r>
      <w:r w:rsidR="001E5141" w:rsidRPr="00BB4A0F">
        <w:rPr>
          <w:rFonts w:asciiTheme="minorEastAsia" w:eastAsiaTheme="minorEastAsia" w:hAnsiTheme="minorEastAsia" w:cstheme="minorHAnsi"/>
        </w:rPr>
        <w:t xml:space="preserve"> local environment</w:t>
      </w:r>
      <w:r w:rsidR="007C699E" w:rsidRPr="00BB4A0F">
        <w:rPr>
          <w:rFonts w:asciiTheme="minorEastAsia" w:eastAsiaTheme="minorEastAsia" w:hAnsiTheme="minorEastAsia" w:cstheme="minorHAnsi"/>
        </w:rPr>
        <w:t>. Building and operating water infrastructure</w:t>
      </w:r>
      <w:r w:rsidR="008F1CC4" w:rsidRPr="00BB4A0F">
        <w:rPr>
          <w:rFonts w:asciiTheme="minorEastAsia" w:eastAsiaTheme="minorEastAsia" w:hAnsiTheme="minorEastAsia" w:cstheme="minorHAnsi"/>
        </w:rPr>
        <w:t xml:space="preserve"> </w:t>
      </w:r>
      <w:r w:rsidR="009A660B" w:rsidRPr="00BB4A0F">
        <w:rPr>
          <w:rFonts w:asciiTheme="minorEastAsia" w:eastAsiaTheme="minorEastAsia" w:hAnsiTheme="minorEastAsia" w:cstheme="minorHAnsi"/>
        </w:rPr>
        <w:t>are</w:t>
      </w:r>
      <w:r w:rsidR="001A48C9" w:rsidRPr="00BB4A0F">
        <w:rPr>
          <w:rFonts w:asciiTheme="minorEastAsia" w:eastAsiaTheme="minorEastAsia" w:hAnsiTheme="minorEastAsia" w:cstheme="minorHAnsi"/>
        </w:rPr>
        <w:t xml:space="preserve"> </w:t>
      </w:r>
      <w:r w:rsidR="0083388C" w:rsidRPr="00BB4A0F">
        <w:rPr>
          <w:rFonts w:asciiTheme="minorEastAsia" w:eastAsiaTheme="minorEastAsia" w:hAnsiTheme="minorEastAsia" w:cstheme="minorHAnsi"/>
        </w:rPr>
        <w:t xml:space="preserve">thus </w:t>
      </w:r>
      <w:r w:rsidR="001A48C9" w:rsidRPr="00BB4A0F">
        <w:rPr>
          <w:rFonts w:asciiTheme="minorEastAsia" w:eastAsiaTheme="minorEastAsia" w:hAnsiTheme="minorEastAsia" w:cstheme="minorHAnsi"/>
        </w:rPr>
        <w:t>more</w:t>
      </w:r>
      <w:r w:rsidR="0009604B" w:rsidRPr="00BB4A0F">
        <w:rPr>
          <w:rFonts w:asciiTheme="minorEastAsia" w:eastAsiaTheme="minorEastAsia" w:hAnsiTheme="minorEastAsia" w:cstheme="minorHAnsi"/>
        </w:rPr>
        <w:t xml:space="preserve"> </w:t>
      </w:r>
      <w:r w:rsidR="00AA057F" w:rsidRPr="00BB4A0F">
        <w:rPr>
          <w:rFonts w:asciiTheme="minorEastAsia" w:eastAsiaTheme="minorEastAsia" w:hAnsiTheme="minorEastAsia" w:cstheme="minorHAnsi"/>
        </w:rPr>
        <w:t>important</w:t>
      </w:r>
      <w:r w:rsidR="0009604B" w:rsidRPr="00BB4A0F">
        <w:rPr>
          <w:rFonts w:asciiTheme="minorEastAsia" w:eastAsiaTheme="minorEastAsia" w:hAnsiTheme="minorEastAsia" w:cstheme="minorHAnsi"/>
        </w:rPr>
        <w:t xml:space="preserve"> not only in improving</w:t>
      </w:r>
      <w:r w:rsidR="007C699E" w:rsidRPr="00BB4A0F">
        <w:rPr>
          <w:rFonts w:asciiTheme="minorEastAsia" w:eastAsiaTheme="minorEastAsia" w:hAnsiTheme="minorEastAsia" w:cstheme="minorHAnsi"/>
        </w:rPr>
        <w:t xml:space="preserve"> domestic water use but also</w:t>
      </w:r>
      <w:r w:rsidR="0009604B" w:rsidRPr="00BB4A0F">
        <w:rPr>
          <w:rFonts w:asciiTheme="minorEastAsia" w:eastAsiaTheme="minorEastAsia" w:hAnsiTheme="minorEastAsia" w:cstheme="minorHAnsi"/>
        </w:rPr>
        <w:t xml:space="preserve"> </w:t>
      </w:r>
      <w:r w:rsidR="00AA057F" w:rsidRPr="00BB4A0F">
        <w:rPr>
          <w:rFonts w:asciiTheme="minorEastAsia" w:eastAsiaTheme="minorEastAsia" w:hAnsiTheme="minorEastAsia" w:cstheme="minorHAnsi"/>
        </w:rPr>
        <w:t xml:space="preserve">in </w:t>
      </w:r>
      <w:r w:rsidR="0009604B" w:rsidRPr="00BB4A0F">
        <w:rPr>
          <w:rFonts w:asciiTheme="minorEastAsia" w:eastAsiaTheme="minorEastAsia" w:hAnsiTheme="minorEastAsia" w:cstheme="minorHAnsi"/>
        </w:rPr>
        <w:t>supporting</w:t>
      </w:r>
      <w:r w:rsidR="007C699E" w:rsidRPr="00BB4A0F">
        <w:rPr>
          <w:rFonts w:asciiTheme="minorEastAsia" w:eastAsiaTheme="minorEastAsia" w:hAnsiTheme="minorEastAsia" w:cstheme="minorHAnsi"/>
        </w:rPr>
        <w:t xml:space="preserve"> production economic activities (e.g., irrigation for agriculture, </w:t>
      </w:r>
      <w:r w:rsidR="0066085B" w:rsidRPr="00BB4A0F">
        <w:rPr>
          <w:rFonts w:asciiTheme="minorEastAsia" w:eastAsiaTheme="minorEastAsia" w:hAnsiTheme="minorEastAsia" w:cstheme="minorHAnsi"/>
        </w:rPr>
        <w:t>industrial use for manufacturing, etc.)</w:t>
      </w:r>
      <w:r w:rsidR="00AA057F" w:rsidRPr="00BB4A0F">
        <w:rPr>
          <w:rFonts w:asciiTheme="minorEastAsia" w:eastAsiaTheme="minorEastAsia" w:hAnsiTheme="minorEastAsia" w:cstheme="minorHAnsi"/>
        </w:rPr>
        <w:t xml:space="preserve"> in green-loop countries</w:t>
      </w:r>
      <w:r w:rsidR="0066085B" w:rsidRPr="00BB4A0F">
        <w:rPr>
          <w:rFonts w:asciiTheme="minorEastAsia" w:eastAsiaTheme="minorEastAsia" w:hAnsiTheme="minorEastAsia" w:cstheme="minorHAnsi"/>
        </w:rPr>
        <w:t>.</w:t>
      </w:r>
      <w:r w:rsidR="00A53217" w:rsidRPr="00BB4A0F">
        <w:rPr>
          <w:rFonts w:asciiTheme="minorEastAsia" w:eastAsiaTheme="minorEastAsia" w:hAnsiTheme="minorEastAsia" w:cstheme="minorHAnsi"/>
        </w:rPr>
        <w:t xml:space="preserve"> </w:t>
      </w:r>
      <w:r w:rsidR="0009604B" w:rsidRPr="00BB4A0F">
        <w:rPr>
          <w:rFonts w:asciiTheme="minorEastAsia" w:eastAsiaTheme="minorEastAsia" w:hAnsiTheme="minorEastAsia" w:cstheme="minorHAnsi"/>
        </w:rPr>
        <w:t>Another reason may be that</w:t>
      </w:r>
      <w:r w:rsidR="00A53217" w:rsidRPr="00BB4A0F">
        <w:rPr>
          <w:rFonts w:asciiTheme="minorEastAsia" w:eastAsiaTheme="minorEastAsia" w:hAnsiTheme="minorEastAsia" w:cstheme="minorHAnsi"/>
        </w:rPr>
        <w:t xml:space="preserve"> </w:t>
      </w:r>
      <w:r w:rsidR="00066677" w:rsidRPr="00BB4A0F">
        <w:rPr>
          <w:rFonts w:asciiTheme="minorEastAsia" w:eastAsiaTheme="minorEastAsia" w:hAnsiTheme="minorEastAsia" w:cstheme="minorHAnsi"/>
        </w:rPr>
        <w:t xml:space="preserve">green loop countries </w:t>
      </w:r>
      <w:r w:rsidR="0021207E" w:rsidRPr="00BB4A0F">
        <w:rPr>
          <w:rFonts w:asciiTheme="minorEastAsia" w:eastAsiaTheme="minorEastAsia" w:hAnsiTheme="minorEastAsia" w:cstheme="minorHAnsi"/>
        </w:rPr>
        <w:t>currently have</w:t>
      </w:r>
      <w:r w:rsidR="00066677" w:rsidRPr="00BB4A0F">
        <w:rPr>
          <w:rFonts w:asciiTheme="minorEastAsia" w:eastAsiaTheme="minorEastAsia" w:hAnsiTheme="minorEastAsia" w:cstheme="minorHAnsi"/>
        </w:rPr>
        <w:t xml:space="preserve"> poor water infrastructure</w:t>
      </w:r>
      <w:r w:rsidR="0021207E" w:rsidRPr="00BB4A0F">
        <w:rPr>
          <w:rFonts w:asciiTheme="minorEastAsia" w:eastAsiaTheme="minorEastAsia" w:hAnsiTheme="minorEastAsia" w:cstheme="minorHAnsi"/>
        </w:rPr>
        <w:t xml:space="preserve"> in general</w:t>
      </w:r>
      <w:r w:rsidR="00893D28" w:rsidRPr="00BB4A0F">
        <w:rPr>
          <w:rFonts w:asciiTheme="minorEastAsia" w:eastAsiaTheme="minorEastAsia" w:hAnsiTheme="minorEastAsia" w:cstheme="minorHAnsi"/>
        </w:rPr>
        <w:t xml:space="preserve"> </w:t>
      </w:r>
      <w:sdt>
        <w:sdtPr>
          <w:rPr>
            <w:rFonts w:asciiTheme="minorEastAsia" w:eastAsiaTheme="minorEastAsia" w:hAnsiTheme="minorEastAsia" w:cstheme="minorHAnsi"/>
            <w:color w:val="000000"/>
            <w:highlight w:val="white"/>
          </w:rPr>
          <w:alias w:val="Citation"/>
          <w:tag w:val="{&quot;referencesIds&quot;:[&quot;doc:634d02ac8f0867bf41cba40e&quot;],&quot;referencesOptions&quot;:{&quot;doc:634d02ac8f0867bf41cba40e&quot;:{&quot;author&quot;:true,&quot;year&quot;:true,&quot;pageReplace&quot;:&quot;&quot;,&quot;prefix&quot;:&quot;&quot;,&quot;suffix&quot;:&quot;&quot;}},&quot;hasBrokenReferences&quot;:false,&quot;hasManualEdits&quot;:false,&quot;citationType&quot;:&quot;inline&quot;,&quot;id&quot;:-437064867,&quot;citationText&quot;:&quot;&lt;span style=\&quot;font-family:等线;font-size:16px;color:#000000\&quot;&gt;(Zhu, et al. 2021)&lt;/span&gt;&quot;}"/>
          <w:id w:val="-437064867"/>
          <w:placeholder>
            <w:docPart w:val="A01E00A26660493CB4705AAADA9F1B6C"/>
          </w:placeholder>
        </w:sdtPr>
        <w:sdtContent>
          <w:r w:rsidR="00A8664D">
            <w:rPr>
              <w:rFonts w:ascii="等线" w:eastAsia="等线" w:hAnsi="等线" w:hint="eastAsia"/>
              <w:color w:val="000000"/>
            </w:rPr>
            <w:t>(Zhu, et al. 2021)</w:t>
          </w:r>
        </w:sdtContent>
      </w:sdt>
      <w:r w:rsidR="00066677" w:rsidRPr="00BB4A0F">
        <w:rPr>
          <w:rFonts w:asciiTheme="minorEastAsia" w:eastAsiaTheme="minorEastAsia" w:hAnsiTheme="minorEastAsia" w:cstheme="minorHAnsi"/>
        </w:rPr>
        <w:t xml:space="preserve">, the development of which can have significant </w:t>
      </w:r>
      <w:r w:rsidR="003858C7" w:rsidRPr="00BB4A0F">
        <w:rPr>
          <w:rFonts w:asciiTheme="minorEastAsia" w:eastAsiaTheme="minorEastAsia" w:hAnsiTheme="minorEastAsia" w:cstheme="minorHAnsi"/>
        </w:rPr>
        <w:t>improvement</w:t>
      </w:r>
      <w:r w:rsidR="00066677" w:rsidRPr="00BB4A0F">
        <w:rPr>
          <w:rFonts w:asciiTheme="minorEastAsia" w:eastAsiaTheme="minorEastAsia" w:hAnsiTheme="minorEastAsia" w:cstheme="minorHAnsi"/>
        </w:rPr>
        <w:t xml:space="preserve"> in providing clean water and sanitation and effluent treatment for water use</w:t>
      </w:r>
      <w:r w:rsidR="00420BF0" w:rsidRPr="00BB4A0F">
        <w:rPr>
          <w:rFonts w:asciiTheme="minorEastAsia" w:eastAsiaTheme="minorEastAsia" w:hAnsiTheme="minorEastAsia" w:cstheme="minorHAnsi"/>
        </w:rPr>
        <w:t xml:space="preserve"> safety</w:t>
      </w:r>
      <w:r w:rsidR="00066677" w:rsidRPr="00BB4A0F">
        <w:rPr>
          <w:rFonts w:asciiTheme="minorEastAsia" w:eastAsiaTheme="minorEastAsia" w:hAnsiTheme="minorEastAsia" w:cstheme="minorHAnsi"/>
        </w:rPr>
        <w:t xml:space="preserve">. </w:t>
      </w:r>
      <w:r w:rsidR="00420BF0" w:rsidRPr="00BB4A0F">
        <w:rPr>
          <w:rFonts w:asciiTheme="minorEastAsia" w:eastAsiaTheme="minorEastAsia" w:hAnsiTheme="minorEastAsia" w:cstheme="minorHAnsi"/>
        </w:rPr>
        <w:t>In contrast, r</w:t>
      </w:r>
      <w:r w:rsidR="00066677" w:rsidRPr="00BB4A0F">
        <w:rPr>
          <w:rFonts w:asciiTheme="minorEastAsia" w:eastAsiaTheme="minorEastAsia" w:hAnsiTheme="minorEastAsia" w:cstheme="minorHAnsi"/>
        </w:rPr>
        <w:t>ed</w:t>
      </w:r>
      <w:r w:rsidR="00420BF0" w:rsidRPr="00BB4A0F">
        <w:rPr>
          <w:rFonts w:asciiTheme="minorEastAsia" w:eastAsiaTheme="minorEastAsia" w:hAnsiTheme="minorEastAsia" w:cstheme="minorHAnsi"/>
        </w:rPr>
        <w:t>-</w:t>
      </w:r>
      <w:r w:rsidR="00066677" w:rsidRPr="00BB4A0F">
        <w:rPr>
          <w:rFonts w:asciiTheme="minorEastAsia" w:eastAsiaTheme="minorEastAsia" w:hAnsiTheme="minorEastAsia" w:cstheme="minorHAnsi"/>
        </w:rPr>
        <w:t>loop countries generally hav</w:t>
      </w:r>
      <w:r w:rsidR="002049FD" w:rsidRPr="00BB4A0F">
        <w:rPr>
          <w:rFonts w:asciiTheme="minorEastAsia" w:eastAsiaTheme="minorEastAsia" w:hAnsiTheme="minorEastAsia" w:cstheme="minorHAnsi"/>
        </w:rPr>
        <w:t>e</w:t>
      </w:r>
      <w:r w:rsidR="00066677" w:rsidRPr="00BB4A0F">
        <w:rPr>
          <w:rFonts w:asciiTheme="minorEastAsia" w:eastAsiaTheme="minorEastAsia" w:hAnsiTheme="minorEastAsia" w:cstheme="minorHAnsi"/>
        </w:rPr>
        <w:t xml:space="preserve"> developed water infrastructure tha</w:t>
      </w:r>
      <w:r w:rsidR="007E3BA6" w:rsidRPr="00BB4A0F">
        <w:rPr>
          <w:rFonts w:asciiTheme="minorEastAsia" w:eastAsiaTheme="minorEastAsia" w:hAnsiTheme="minorEastAsia" w:cstheme="minorHAnsi"/>
        </w:rPr>
        <w:t>t already</w:t>
      </w:r>
      <w:r w:rsidR="00066677" w:rsidRPr="00BB4A0F">
        <w:rPr>
          <w:rFonts w:asciiTheme="minorEastAsia" w:eastAsiaTheme="minorEastAsia" w:hAnsiTheme="minorEastAsia" w:cstheme="minorHAnsi"/>
        </w:rPr>
        <w:t xml:space="preserve"> provide</w:t>
      </w:r>
      <w:r w:rsidR="007E3BA6" w:rsidRPr="00BB4A0F">
        <w:rPr>
          <w:rFonts w:asciiTheme="minorEastAsia" w:eastAsiaTheme="minorEastAsia" w:hAnsiTheme="minorEastAsia" w:cstheme="minorHAnsi"/>
        </w:rPr>
        <w:t>s</w:t>
      </w:r>
      <w:r w:rsidR="00066677" w:rsidRPr="00BB4A0F">
        <w:rPr>
          <w:rFonts w:asciiTheme="minorEastAsia" w:eastAsiaTheme="minorEastAsia" w:hAnsiTheme="minorEastAsia" w:cstheme="minorHAnsi"/>
        </w:rPr>
        <w:t xml:space="preserve"> enhanced </w:t>
      </w:r>
      <w:r w:rsidR="00066677" w:rsidRPr="00BB4A0F">
        <w:rPr>
          <w:rFonts w:asciiTheme="minorEastAsia" w:eastAsiaTheme="minorEastAsia" w:hAnsiTheme="minorEastAsia" w:cstheme="minorHAnsi"/>
        </w:rPr>
        <w:lastRenderedPageBreak/>
        <w:t>services for water use</w:t>
      </w:r>
      <w:r w:rsidR="008F1CC4" w:rsidRPr="00BB4A0F">
        <w:rPr>
          <w:rFonts w:asciiTheme="minorEastAsia" w:eastAsiaTheme="minorEastAsia" w:hAnsiTheme="minorEastAsia" w:cstheme="minorHAnsi"/>
        </w:rPr>
        <w:t>.</w:t>
      </w:r>
      <w:r w:rsidR="00066677" w:rsidRPr="00BB4A0F">
        <w:rPr>
          <w:rFonts w:asciiTheme="minorEastAsia" w:eastAsiaTheme="minorEastAsia" w:hAnsiTheme="minorEastAsia" w:cstheme="minorHAnsi"/>
        </w:rPr>
        <w:t xml:space="preserve"> </w:t>
      </w:r>
      <w:r w:rsidR="008F1CC4" w:rsidRPr="00BB4A0F">
        <w:rPr>
          <w:rFonts w:asciiTheme="minorEastAsia" w:eastAsiaTheme="minorEastAsia" w:hAnsiTheme="minorEastAsia" w:cstheme="minorHAnsi"/>
        </w:rPr>
        <w:t>F</w:t>
      </w:r>
      <w:r w:rsidR="00066677" w:rsidRPr="00BB4A0F">
        <w:rPr>
          <w:rFonts w:asciiTheme="minorEastAsia" w:eastAsiaTheme="minorEastAsia" w:hAnsiTheme="minorEastAsia" w:cstheme="minorHAnsi"/>
        </w:rPr>
        <w:t xml:space="preserve">urther expansion of </w:t>
      </w:r>
      <w:r w:rsidR="008F1CC4" w:rsidRPr="00BB4A0F">
        <w:rPr>
          <w:rFonts w:asciiTheme="minorEastAsia" w:eastAsiaTheme="minorEastAsia" w:hAnsiTheme="minorEastAsia" w:cstheme="minorHAnsi"/>
        </w:rPr>
        <w:t>water infrastructure</w:t>
      </w:r>
      <w:r w:rsidR="00066677" w:rsidRPr="00BB4A0F">
        <w:rPr>
          <w:rFonts w:asciiTheme="minorEastAsia" w:eastAsiaTheme="minorEastAsia" w:hAnsiTheme="minorEastAsia" w:cstheme="minorHAnsi"/>
        </w:rPr>
        <w:t xml:space="preserve"> </w:t>
      </w:r>
      <w:r w:rsidR="00910E11" w:rsidRPr="00BB4A0F">
        <w:rPr>
          <w:rFonts w:asciiTheme="minorEastAsia" w:eastAsiaTheme="minorEastAsia" w:hAnsiTheme="minorEastAsia" w:cstheme="minorHAnsi"/>
        </w:rPr>
        <w:t>may not</w:t>
      </w:r>
      <w:r w:rsidR="00066677" w:rsidRPr="00BB4A0F">
        <w:rPr>
          <w:rFonts w:asciiTheme="minorEastAsia" w:eastAsiaTheme="minorEastAsia" w:hAnsiTheme="minorEastAsia" w:cstheme="minorHAnsi"/>
        </w:rPr>
        <w:t xml:space="preserve"> </w:t>
      </w:r>
      <w:r w:rsidR="006D42BB" w:rsidRPr="00BB4A0F">
        <w:rPr>
          <w:rFonts w:asciiTheme="minorEastAsia" w:eastAsiaTheme="minorEastAsia" w:hAnsiTheme="minorEastAsia" w:cstheme="minorHAnsi"/>
        </w:rPr>
        <w:t>improve</w:t>
      </w:r>
      <w:r w:rsidR="008F1CC4" w:rsidRPr="00BB4A0F">
        <w:rPr>
          <w:rFonts w:asciiTheme="minorEastAsia" w:eastAsiaTheme="minorEastAsia" w:hAnsiTheme="minorEastAsia" w:cstheme="minorHAnsi"/>
        </w:rPr>
        <w:t xml:space="preserve"> the services</w:t>
      </w:r>
      <w:r w:rsidR="006D42BB" w:rsidRPr="00BB4A0F">
        <w:rPr>
          <w:rFonts w:asciiTheme="minorEastAsia" w:eastAsiaTheme="minorEastAsia" w:hAnsiTheme="minorEastAsia" w:cstheme="minorHAnsi"/>
        </w:rPr>
        <w:t xml:space="preserve"> as much</w:t>
      </w:r>
      <w:r w:rsidR="00066677" w:rsidRPr="00BB4A0F">
        <w:rPr>
          <w:rFonts w:asciiTheme="minorEastAsia" w:eastAsiaTheme="minorEastAsia" w:hAnsiTheme="minorEastAsia" w:cstheme="minorHAnsi"/>
        </w:rPr>
        <w:t xml:space="preserve"> as </w:t>
      </w:r>
      <w:r w:rsidR="00420BF0" w:rsidRPr="00BB4A0F">
        <w:rPr>
          <w:rFonts w:asciiTheme="minorEastAsia" w:eastAsiaTheme="minorEastAsia" w:hAnsiTheme="minorEastAsia" w:cstheme="minorHAnsi"/>
        </w:rPr>
        <w:t xml:space="preserve">in </w:t>
      </w:r>
      <w:r w:rsidR="00066677" w:rsidRPr="00BB4A0F">
        <w:rPr>
          <w:rFonts w:asciiTheme="minorEastAsia" w:eastAsiaTheme="minorEastAsia" w:hAnsiTheme="minorEastAsia" w:cstheme="minorHAnsi"/>
        </w:rPr>
        <w:t>green</w:t>
      </w:r>
      <w:r w:rsidR="007E3BA6" w:rsidRPr="00BB4A0F">
        <w:rPr>
          <w:rFonts w:asciiTheme="minorEastAsia" w:eastAsiaTheme="minorEastAsia" w:hAnsiTheme="minorEastAsia" w:cstheme="minorHAnsi"/>
        </w:rPr>
        <w:t>-</w:t>
      </w:r>
      <w:r w:rsidR="00066677" w:rsidRPr="00BB4A0F">
        <w:rPr>
          <w:rFonts w:asciiTheme="minorEastAsia" w:eastAsiaTheme="minorEastAsia" w:hAnsiTheme="minorEastAsia" w:cstheme="minorHAnsi"/>
        </w:rPr>
        <w:t>loop countries.</w:t>
      </w:r>
    </w:p>
    <w:p w14:paraId="21199F04" w14:textId="313B3E19" w:rsidR="00F74FFA" w:rsidRPr="00BB4A0F" w:rsidRDefault="00066677" w:rsidP="56308ADE">
      <w:pPr>
        <w:spacing w:before="240" w:after="240"/>
        <w:jc w:val="both"/>
        <w:rPr>
          <w:rFonts w:asciiTheme="minorEastAsia" w:eastAsiaTheme="minorEastAsia" w:hAnsiTheme="minorEastAsia"/>
        </w:rPr>
      </w:pPr>
      <w:r w:rsidRPr="00BB4A0F">
        <w:rPr>
          <w:rFonts w:asciiTheme="minorEastAsia" w:eastAsiaTheme="minorEastAsia" w:hAnsiTheme="minorEastAsia"/>
        </w:rPr>
        <w:t>On the other hand</w:t>
      </w:r>
      <w:r w:rsidR="00936B2B" w:rsidRPr="00BB4A0F">
        <w:rPr>
          <w:rFonts w:asciiTheme="minorEastAsia" w:eastAsiaTheme="minorEastAsia" w:hAnsiTheme="minorEastAsia"/>
        </w:rPr>
        <w:t xml:space="preserve">, </w:t>
      </w:r>
      <w:r w:rsidRPr="00BB4A0F">
        <w:rPr>
          <w:rFonts w:asciiTheme="minorEastAsia" w:eastAsiaTheme="minorEastAsia" w:hAnsiTheme="minorEastAsia"/>
        </w:rPr>
        <w:t>the</w:t>
      </w:r>
      <w:r w:rsidR="00936B2B" w:rsidRPr="00BB4A0F">
        <w:rPr>
          <w:rFonts w:asciiTheme="minorEastAsia" w:eastAsiaTheme="minorEastAsia" w:hAnsiTheme="minorEastAsia"/>
        </w:rPr>
        <w:t xml:space="preserve"> socio-economic development in</w:t>
      </w:r>
      <w:r w:rsidR="00331BCA" w:rsidRPr="00BB4A0F">
        <w:rPr>
          <w:rFonts w:asciiTheme="minorEastAsia" w:eastAsiaTheme="minorEastAsia" w:hAnsiTheme="minorEastAsia"/>
        </w:rPr>
        <w:t xml:space="preserve"> the</w:t>
      </w:r>
      <w:r w:rsidR="00936B2B" w:rsidRPr="00BB4A0F">
        <w:rPr>
          <w:rFonts w:asciiTheme="minorEastAsia" w:eastAsiaTheme="minorEastAsia" w:hAnsiTheme="minorEastAsia"/>
        </w:rPr>
        <w:t xml:space="preserve"> red</w:t>
      </w:r>
      <w:r w:rsidR="00331BCA" w:rsidRPr="00BB4A0F">
        <w:rPr>
          <w:rFonts w:asciiTheme="minorEastAsia" w:eastAsiaTheme="minorEastAsia" w:hAnsiTheme="minorEastAsia"/>
        </w:rPr>
        <w:t>-</w:t>
      </w:r>
      <w:r w:rsidR="00936B2B" w:rsidRPr="00BB4A0F">
        <w:rPr>
          <w:rFonts w:asciiTheme="minorEastAsia" w:eastAsiaTheme="minorEastAsia" w:hAnsiTheme="minorEastAsia"/>
        </w:rPr>
        <w:t>loop scenario cause</w:t>
      </w:r>
      <w:r w:rsidR="00A84C21" w:rsidRPr="00BB4A0F">
        <w:rPr>
          <w:rFonts w:asciiTheme="minorEastAsia" w:eastAsiaTheme="minorEastAsia" w:hAnsiTheme="minorEastAsia"/>
        </w:rPr>
        <w:t>s</w:t>
      </w:r>
      <w:r w:rsidR="00936B2B" w:rsidRPr="00BB4A0F">
        <w:rPr>
          <w:rFonts w:asciiTheme="minorEastAsia" w:eastAsiaTheme="minorEastAsia" w:hAnsiTheme="minorEastAsia"/>
        </w:rPr>
        <w:t xml:space="preserve"> less environmental footprint generation</w:t>
      </w:r>
      <w:r w:rsidRPr="00BB4A0F">
        <w:rPr>
          <w:rFonts w:asciiTheme="minorEastAsia" w:eastAsiaTheme="minorEastAsia" w:hAnsiTheme="minorEastAsia"/>
        </w:rPr>
        <w:t xml:space="preserve"> in</w:t>
      </w:r>
      <w:r w:rsidR="0050250F" w:rsidRPr="00BB4A0F">
        <w:rPr>
          <w:rFonts w:asciiTheme="minorEastAsia" w:eastAsiaTheme="minorEastAsia" w:hAnsiTheme="minorEastAsia"/>
        </w:rPr>
        <w:t xml:space="preserve"> the</w:t>
      </w:r>
      <w:r w:rsidR="00331BCA" w:rsidRPr="00BB4A0F">
        <w:rPr>
          <w:rFonts w:asciiTheme="minorEastAsia" w:eastAsiaTheme="minorEastAsia" w:hAnsiTheme="minorEastAsia"/>
        </w:rPr>
        <w:t xml:space="preserve"> </w:t>
      </w:r>
      <w:r w:rsidRPr="00BB4A0F">
        <w:rPr>
          <w:rFonts w:asciiTheme="minorEastAsia" w:eastAsiaTheme="minorEastAsia" w:hAnsiTheme="minorEastAsia"/>
        </w:rPr>
        <w:t>B</w:t>
      </w:r>
      <w:r w:rsidR="0050250F" w:rsidRPr="00BB4A0F">
        <w:rPr>
          <w:rFonts w:asciiTheme="minorEastAsia" w:eastAsiaTheme="minorEastAsia" w:hAnsiTheme="minorEastAsia"/>
        </w:rPr>
        <w:t xml:space="preserve"> loop</w:t>
      </w:r>
      <w:r w:rsidR="00500A61" w:rsidRPr="00BB4A0F">
        <w:rPr>
          <w:rFonts w:asciiTheme="minorEastAsia" w:eastAsiaTheme="minorEastAsia" w:hAnsiTheme="minorEastAsia" w:hint="eastAsia"/>
          <w:lang w:eastAsia="zh-CN"/>
        </w:rPr>
        <w:t xml:space="preserve">, manifested as </w:t>
      </w:r>
      <w:r w:rsidR="00C20CE2" w:rsidRPr="00BB4A0F">
        <w:rPr>
          <w:rFonts w:asciiTheme="minorEastAsia" w:eastAsiaTheme="minorEastAsia" w:hAnsiTheme="minorEastAsia" w:hint="eastAsia"/>
          <w:lang w:eastAsia="zh-CN"/>
        </w:rPr>
        <w:t xml:space="preserve">a </w:t>
      </w:r>
      <w:r w:rsidR="00500A61" w:rsidRPr="00BB4A0F">
        <w:rPr>
          <w:rFonts w:asciiTheme="minorEastAsia" w:eastAsiaTheme="minorEastAsia" w:hAnsiTheme="minorEastAsia" w:hint="eastAsia"/>
          <w:lang w:eastAsia="zh-CN"/>
        </w:rPr>
        <w:t xml:space="preserve">weaker direct effect in Dev to Ftp in Fig. </w:t>
      </w:r>
      <w:r w:rsidR="000D1C2C">
        <w:rPr>
          <w:rFonts w:asciiTheme="minorEastAsia" w:eastAsiaTheme="minorEastAsia" w:hAnsiTheme="minorEastAsia" w:hint="eastAsia"/>
          <w:lang w:eastAsia="zh-CN"/>
        </w:rPr>
        <w:t>3</w:t>
      </w:r>
      <w:r w:rsidR="00936B2B" w:rsidRPr="00BB4A0F">
        <w:rPr>
          <w:rFonts w:asciiTheme="minorEastAsia" w:eastAsiaTheme="minorEastAsia" w:hAnsiTheme="minorEastAsia"/>
        </w:rPr>
        <w:t>. Though the absolute amount of environmental footprint is still higher in red</w:t>
      </w:r>
      <w:r w:rsidR="009C34F4" w:rsidRPr="00BB4A0F">
        <w:rPr>
          <w:rFonts w:asciiTheme="minorEastAsia" w:eastAsiaTheme="minorEastAsia" w:hAnsiTheme="minorEastAsia"/>
        </w:rPr>
        <w:t>-</w:t>
      </w:r>
      <w:r w:rsidR="00936B2B" w:rsidRPr="00BB4A0F">
        <w:rPr>
          <w:rFonts w:asciiTheme="minorEastAsia" w:eastAsiaTheme="minorEastAsia" w:hAnsiTheme="minorEastAsia"/>
        </w:rPr>
        <w:t>loop countries</w:t>
      </w:r>
      <w:r w:rsidR="00AE43FD"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296423675,&quot;citationText&quot;:&quot;&lt;span style=\&quot;font-family:等线;font-size:16px;color:#000000\&quot;&gt;(Global Footprint Network. 2019)&lt;/span&gt;&quot;}"/>
          <w:id w:val="296423675"/>
          <w:placeholder>
            <w:docPart w:val="F0930CA13E33417895715133CCF9CF2B"/>
          </w:placeholder>
        </w:sdtPr>
        <w:sdtEndPr>
          <w:rPr>
            <w:color w:val="000000" w:themeColor="text1"/>
          </w:rPr>
        </w:sdtEndPr>
        <w:sdtContent>
          <w:r w:rsidR="00A8664D">
            <w:rPr>
              <w:rFonts w:ascii="等线" w:eastAsia="等线" w:hAnsi="等线" w:hint="eastAsia"/>
              <w:color w:val="000000"/>
            </w:rPr>
            <w:t>(Global Footprint Network,. 2019)</w:t>
          </w:r>
        </w:sdtContent>
      </w:sdt>
      <w:r w:rsidR="00936B2B" w:rsidRPr="00BB4A0F">
        <w:rPr>
          <w:rFonts w:asciiTheme="minorEastAsia" w:eastAsiaTheme="minorEastAsia" w:hAnsiTheme="minorEastAsia"/>
        </w:rPr>
        <w:t>, it</w:t>
      </w:r>
      <w:r w:rsidR="004412F9" w:rsidRPr="00BB4A0F">
        <w:rPr>
          <w:rFonts w:asciiTheme="minorEastAsia" w:eastAsiaTheme="minorEastAsia" w:hAnsiTheme="minorEastAsia"/>
        </w:rPr>
        <w:t>s generation per GDP increase might be lower than that in green</w:t>
      </w:r>
      <w:r w:rsidR="00A84C21" w:rsidRPr="00BB4A0F">
        <w:rPr>
          <w:rFonts w:asciiTheme="minorEastAsia" w:eastAsiaTheme="minorEastAsia" w:hAnsiTheme="minorEastAsia"/>
        </w:rPr>
        <w:t>-</w:t>
      </w:r>
      <w:r w:rsidR="004412F9" w:rsidRPr="00BB4A0F">
        <w:rPr>
          <w:rFonts w:asciiTheme="minorEastAsia" w:eastAsiaTheme="minorEastAsia" w:hAnsiTheme="minorEastAsia"/>
        </w:rPr>
        <w:t>loop countries. This is supported by</w:t>
      </w:r>
      <w:r w:rsidR="00AE43FD" w:rsidRPr="00BB4A0F">
        <w:rPr>
          <w:rFonts w:asciiTheme="minorEastAsia" w:eastAsiaTheme="minorEastAsia" w:hAnsiTheme="minorEastAsia" w:cs="Segoe UI"/>
          <w:color w:val="222222"/>
          <w:sz w:val="23"/>
          <w:szCs w:val="23"/>
          <w:shd w:val="clear" w:color="auto" w:fill="FFFFFF"/>
        </w:rPr>
        <w:t xml:space="preserve"> </w:t>
      </w:r>
      <w:r w:rsidR="00AE43FD" w:rsidRPr="00BB4A0F">
        <w:rPr>
          <w:rFonts w:asciiTheme="minorEastAsia" w:eastAsiaTheme="minorEastAsia" w:hAnsiTheme="minorEastAsia"/>
        </w:rPr>
        <w:t>Fu et al.,</w:t>
      </w:r>
      <w:r w:rsidR="00AE43FD" w:rsidRPr="00BB4A0F">
        <w:rPr>
          <w:rFonts w:asciiTheme="minorEastAsia" w:eastAsiaTheme="minorEastAsia" w:hAnsiTheme="minorEastAsia" w:cs="Segoe UI"/>
          <w:color w:val="000000"/>
          <w:highlight w:val="white"/>
          <w:shd w:val="clear" w:color="auto" w:fill="FFFFFF"/>
        </w:rPr>
        <w:t xml:space="preserve"> </w:t>
      </w:r>
      <w:sdt>
        <w:sdtPr>
          <w:rPr>
            <w:rFonts w:asciiTheme="minorEastAsia" w:eastAsiaTheme="minorEastAsia" w:hAnsiTheme="minorEastAsia" w:cs="Segoe UI"/>
            <w:color w:val="000000"/>
            <w:highlight w:val="white"/>
            <w:shd w:val="clear" w:color="auto" w:fill="FFFFFF"/>
          </w:rPr>
          <w:alias w:val="Citation"/>
          <w:tag w:val="{&quot;referencesIds&quot;:[&quot;doc:634d02d48f082de90b26d4e9&quot;],&quot;referencesOptions&quot;:{&quot;doc:634d02d48f082de90b26d4e9&quot;:{&quot;author&quot;:false,&quot;year&quot;:true,&quot;pageReplace&quot;:&quot;&quot;,&quot;prefix&quot;:&quot;&quot;,&quot;suffix&quot;:&quot;&quot;}},&quot;hasBrokenReferences&quot;:false,&quot;hasManualEdits&quot;:false,&quot;citationType&quot;:&quot;inline&quot;,&quot;id&quot;:1456606036,&quot;citationText&quot;:&quot;&lt;span style=\&quot;font-family:等线;font-size:16px;color:#000000\&quot;&gt;(2015)&lt;/span&gt;&quot;}"/>
          <w:id w:val="1456606036"/>
          <w:placeholder>
            <w:docPart w:val="1BDD5CBD39C7477D87CEFEAF6A56761B"/>
          </w:placeholder>
        </w:sdtPr>
        <w:sdtEndPr>
          <w:rPr>
            <w:color w:val="000000" w:themeColor="text1"/>
          </w:rPr>
        </w:sdtEndPr>
        <w:sdtContent>
          <w:r w:rsidR="00A8664D">
            <w:rPr>
              <w:rFonts w:ascii="等线" w:eastAsia="等线" w:hAnsi="等线" w:hint="eastAsia"/>
              <w:color w:val="000000"/>
            </w:rPr>
            <w:t>(2015)</w:t>
          </w:r>
        </w:sdtContent>
      </w:sdt>
      <w:r w:rsidR="004412F9" w:rsidRPr="00BB4A0F">
        <w:rPr>
          <w:rFonts w:asciiTheme="minorEastAsia" w:eastAsiaTheme="minorEastAsia" w:hAnsiTheme="minorEastAsia"/>
        </w:rPr>
        <w:t xml:space="preserve"> that report</w:t>
      </w:r>
      <w:r w:rsidR="00A84C21" w:rsidRPr="00BB4A0F">
        <w:rPr>
          <w:rFonts w:asciiTheme="minorEastAsia" w:eastAsiaTheme="minorEastAsia" w:hAnsiTheme="minorEastAsia"/>
        </w:rPr>
        <w:t>ed</w:t>
      </w:r>
      <w:r w:rsidR="004412F9" w:rsidRPr="00BB4A0F">
        <w:rPr>
          <w:rFonts w:asciiTheme="minorEastAsia" w:eastAsiaTheme="minorEastAsia" w:hAnsiTheme="minorEastAsia"/>
        </w:rPr>
        <w:t xml:space="preserve"> China’s ecological footprint per GDP has been decreasing from around 0.4 million ha/yuan to 0.1 million ha/yuan</w:t>
      </w:r>
      <w:r w:rsidR="006654CF" w:rsidRPr="00BB4A0F">
        <w:rPr>
          <w:rFonts w:asciiTheme="minorEastAsia" w:eastAsiaTheme="minorEastAsia" w:hAnsiTheme="minorEastAsia"/>
        </w:rPr>
        <w:t xml:space="preserve"> after a long-term development</w:t>
      </w:r>
      <w:r w:rsidR="002347F1" w:rsidRPr="00BB4A0F">
        <w:rPr>
          <w:rFonts w:asciiTheme="minorEastAsia" w:eastAsiaTheme="minorEastAsia" w:hAnsiTheme="minorEastAsia"/>
        </w:rPr>
        <w:t xml:space="preserve">, due to the increased resource use efficiency </w:t>
      </w:r>
      <w:r w:rsidR="002A2FD5" w:rsidRPr="00BB4A0F">
        <w:rPr>
          <w:rFonts w:asciiTheme="minorEastAsia" w:eastAsiaTheme="minorEastAsia" w:hAnsiTheme="minorEastAsia"/>
        </w:rPr>
        <w:t>via</w:t>
      </w:r>
      <w:r w:rsidR="002347F1" w:rsidRPr="00BB4A0F">
        <w:rPr>
          <w:rFonts w:asciiTheme="minorEastAsia" w:eastAsiaTheme="minorEastAsia" w:hAnsiTheme="minorEastAsia"/>
        </w:rPr>
        <w:t xml:space="preserve"> technology </w:t>
      </w:r>
      <w:r w:rsidR="007230CB" w:rsidRPr="00BB4A0F">
        <w:rPr>
          <w:rFonts w:asciiTheme="minorEastAsia" w:eastAsiaTheme="minorEastAsia" w:hAnsiTheme="minorEastAsia"/>
        </w:rPr>
        <w:t>improvements</w:t>
      </w:r>
      <w:r w:rsidR="004412F9" w:rsidRPr="00BB4A0F">
        <w:rPr>
          <w:rFonts w:asciiTheme="minorEastAsia" w:eastAsiaTheme="minorEastAsia" w:hAnsiTheme="minorEastAsia"/>
        </w:rPr>
        <w:t xml:space="preserve">. </w:t>
      </w:r>
      <w:r w:rsidR="00E174A4" w:rsidRPr="00BB4A0F">
        <w:rPr>
          <w:rFonts w:asciiTheme="minorEastAsia" w:eastAsiaTheme="minorEastAsia" w:hAnsiTheme="minorEastAsia"/>
        </w:rPr>
        <w:t xml:space="preserve">However, </w:t>
      </w:r>
      <w:r w:rsidR="006654CF" w:rsidRPr="00BB4A0F">
        <w:rPr>
          <w:rFonts w:asciiTheme="minorEastAsia" w:eastAsiaTheme="minorEastAsia" w:hAnsiTheme="minorEastAsia"/>
        </w:rPr>
        <w:t xml:space="preserve">the </w:t>
      </w:r>
      <w:r w:rsidR="00E174A4" w:rsidRPr="00BB4A0F">
        <w:rPr>
          <w:rFonts w:asciiTheme="minorEastAsia" w:eastAsiaTheme="minorEastAsia" w:hAnsiTheme="minorEastAsia"/>
        </w:rPr>
        <w:t xml:space="preserve">environmental footprint </w:t>
      </w:r>
      <w:r w:rsidR="00BB2427" w:rsidRPr="00BB4A0F">
        <w:rPr>
          <w:rFonts w:asciiTheme="minorEastAsia" w:eastAsiaTheme="minorEastAsia" w:hAnsiTheme="minorEastAsia"/>
        </w:rPr>
        <w:t>causes</w:t>
      </w:r>
      <w:r w:rsidR="00E174A4" w:rsidRPr="00BB4A0F">
        <w:rPr>
          <w:rFonts w:asciiTheme="minorEastAsia" w:eastAsiaTheme="minorEastAsia" w:hAnsiTheme="minorEastAsia"/>
        </w:rPr>
        <w:t xml:space="preserve"> more damage to </w:t>
      </w:r>
      <w:r w:rsidR="006654CF" w:rsidRPr="00BB4A0F">
        <w:rPr>
          <w:rFonts w:asciiTheme="minorEastAsia" w:eastAsiaTheme="minorEastAsia" w:hAnsiTheme="minorEastAsia"/>
        </w:rPr>
        <w:t xml:space="preserve">the </w:t>
      </w:r>
      <w:r w:rsidR="00E174A4" w:rsidRPr="00BB4A0F">
        <w:rPr>
          <w:rFonts w:asciiTheme="minorEastAsia" w:eastAsiaTheme="minorEastAsia" w:hAnsiTheme="minorEastAsia"/>
        </w:rPr>
        <w:t>environmental state in green</w:t>
      </w:r>
      <w:r w:rsidR="006654CF" w:rsidRPr="00BB4A0F">
        <w:rPr>
          <w:rFonts w:asciiTheme="minorEastAsia" w:eastAsiaTheme="minorEastAsia" w:hAnsiTheme="minorEastAsia"/>
        </w:rPr>
        <w:t>-</w:t>
      </w:r>
      <w:r w:rsidR="00E174A4" w:rsidRPr="00BB4A0F">
        <w:rPr>
          <w:rFonts w:asciiTheme="minorEastAsia" w:eastAsiaTheme="minorEastAsia" w:hAnsiTheme="minorEastAsia"/>
        </w:rPr>
        <w:t>loop countries</w:t>
      </w:r>
      <w:r w:rsidR="00500A61" w:rsidRPr="00BB4A0F">
        <w:rPr>
          <w:rFonts w:asciiTheme="minorEastAsia" w:eastAsiaTheme="minorEastAsia" w:hAnsiTheme="minorEastAsia" w:hint="eastAsia"/>
          <w:lang w:eastAsia="zh-CN"/>
        </w:rPr>
        <w:t xml:space="preserve"> (i.e.,</w:t>
      </w:r>
      <w:r w:rsidR="00C20CE2" w:rsidRPr="00BB4A0F">
        <w:rPr>
          <w:rFonts w:asciiTheme="minorEastAsia" w:eastAsiaTheme="minorEastAsia" w:hAnsiTheme="minorEastAsia" w:hint="eastAsia"/>
          <w:lang w:eastAsia="zh-CN"/>
        </w:rPr>
        <w:t xml:space="preserve"> a</w:t>
      </w:r>
      <w:r w:rsidR="00500A61" w:rsidRPr="00BB4A0F">
        <w:rPr>
          <w:rFonts w:asciiTheme="minorEastAsia" w:eastAsiaTheme="minorEastAsia" w:hAnsiTheme="minorEastAsia" w:hint="eastAsia"/>
          <w:lang w:eastAsia="zh-CN"/>
        </w:rPr>
        <w:t xml:space="preserve"> stronger direct effect in Ftp to Env)</w:t>
      </w:r>
      <w:r w:rsidR="00E174A4" w:rsidRPr="00BB4A0F">
        <w:rPr>
          <w:rFonts w:asciiTheme="minorEastAsia" w:eastAsiaTheme="minorEastAsia" w:hAnsiTheme="minorEastAsia"/>
        </w:rPr>
        <w:t xml:space="preserve">. This may validate a key </w:t>
      </w:r>
      <w:r w:rsidR="00721FCF" w:rsidRPr="00BB4A0F">
        <w:rPr>
          <w:rFonts w:asciiTheme="minorEastAsia" w:eastAsiaTheme="minorEastAsia" w:hAnsiTheme="minorEastAsia"/>
        </w:rPr>
        <w:t>characteristic</w:t>
      </w:r>
      <w:r w:rsidR="00BB2427" w:rsidRPr="00BB4A0F">
        <w:rPr>
          <w:rFonts w:asciiTheme="minorEastAsia" w:eastAsiaTheme="minorEastAsia" w:hAnsiTheme="minorEastAsia"/>
        </w:rPr>
        <w:t xml:space="preserve"> in</w:t>
      </w:r>
      <w:r w:rsidR="00721FCF" w:rsidRPr="00BB4A0F">
        <w:rPr>
          <w:rFonts w:asciiTheme="minorEastAsia" w:eastAsiaTheme="minorEastAsia" w:hAnsiTheme="minorEastAsia"/>
        </w:rPr>
        <w:t xml:space="preserve"> the interactions between</w:t>
      </w:r>
      <w:r w:rsidR="00BB2427" w:rsidRPr="00BB4A0F">
        <w:rPr>
          <w:rFonts w:asciiTheme="minorEastAsia" w:eastAsiaTheme="minorEastAsia" w:hAnsiTheme="minorEastAsia"/>
        </w:rPr>
        <w:t xml:space="preserve"> green-red loop </w:t>
      </w:r>
      <w:r w:rsidR="00721FCF" w:rsidRPr="00BB4A0F">
        <w:rPr>
          <w:rFonts w:asciiTheme="minorEastAsia" w:eastAsiaTheme="minorEastAsia" w:hAnsiTheme="minorEastAsia"/>
        </w:rPr>
        <w:t>systems</w:t>
      </w:r>
      <w:r w:rsidR="00E174A4" w:rsidRPr="00BB4A0F">
        <w:rPr>
          <w:rFonts w:asciiTheme="minorEastAsia" w:eastAsiaTheme="minorEastAsia" w:hAnsiTheme="minorEastAsia"/>
        </w:rPr>
        <w:t>, where red</w:t>
      </w:r>
      <w:r w:rsidR="002A2FD5" w:rsidRPr="00BB4A0F">
        <w:rPr>
          <w:rFonts w:asciiTheme="minorEastAsia" w:eastAsiaTheme="minorEastAsia" w:hAnsiTheme="minorEastAsia"/>
        </w:rPr>
        <w:t>-loop</w:t>
      </w:r>
      <w:r w:rsidR="00E174A4" w:rsidRPr="00BB4A0F">
        <w:rPr>
          <w:rFonts w:asciiTheme="minorEastAsia" w:eastAsiaTheme="minorEastAsia" w:hAnsiTheme="minorEastAsia"/>
        </w:rPr>
        <w:t xml:space="preserve"> countries’</w:t>
      </w:r>
      <w:r w:rsidR="00721FCF" w:rsidRPr="00BB4A0F">
        <w:rPr>
          <w:rFonts w:asciiTheme="minorEastAsia" w:eastAsiaTheme="minorEastAsia" w:hAnsiTheme="minorEastAsia"/>
        </w:rPr>
        <w:t xml:space="preserve"> env</w:t>
      </w:r>
      <w:r w:rsidR="006654CF" w:rsidRPr="00BB4A0F">
        <w:rPr>
          <w:rFonts w:asciiTheme="minorEastAsia" w:eastAsiaTheme="minorEastAsia" w:hAnsiTheme="minorEastAsia"/>
        </w:rPr>
        <w:t>ir</w:t>
      </w:r>
      <w:r w:rsidR="00721FCF" w:rsidRPr="00BB4A0F">
        <w:rPr>
          <w:rFonts w:asciiTheme="minorEastAsia" w:eastAsiaTheme="minorEastAsia" w:hAnsiTheme="minorEastAsia"/>
        </w:rPr>
        <w:t>onmental</w:t>
      </w:r>
      <w:r w:rsidR="00E174A4" w:rsidRPr="00BB4A0F">
        <w:rPr>
          <w:rFonts w:asciiTheme="minorEastAsia" w:eastAsiaTheme="minorEastAsia" w:hAnsiTheme="minorEastAsia"/>
        </w:rPr>
        <w:t xml:space="preserve"> footprint is not fully applied </w:t>
      </w:r>
      <w:r w:rsidR="006654CF" w:rsidRPr="00BB4A0F">
        <w:rPr>
          <w:rFonts w:asciiTheme="minorEastAsia" w:eastAsiaTheme="minorEastAsia" w:hAnsiTheme="minorEastAsia"/>
        </w:rPr>
        <w:t>to</w:t>
      </w:r>
      <w:r w:rsidR="00E174A4" w:rsidRPr="00BB4A0F">
        <w:rPr>
          <w:rFonts w:asciiTheme="minorEastAsia" w:eastAsiaTheme="minorEastAsia" w:hAnsiTheme="minorEastAsia"/>
        </w:rPr>
        <w:t xml:space="preserve"> their local environment. Instead, part of it may be transferred onto </w:t>
      </w:r>
      <w:r w:rsidR="006654CF" w:rsidRPr="00BB4A0F">
        <w:rPr>
          <w:rFonts w:asciiTheme="minorEastAsia" w:eastAsiaTheme="minorEastAsia" w:hAnsiTheme="minorEastAsia"/>
        </w:rPr>
        <w:t xml:space="preserve">the environment in </w:t>
      </w:r>
      <w:r w:rsidR="00E174A4" w:rsidRPr="00BB4A0F">
        <w:rPr>
          <w:rFonts w:asciiTheme="minorEastAsia" w:eastAsiaTheme="minorEastAsia" w:hAnsiTheme="minorEastAsia"/>
        </w:rPr>
        <w:t>green</w:t>
      </w:r>
      <w:r w:rsidR="002A2FD5" w:rsidRPr="00BB4A0F">
        <w:rPr>
          <w:rFonts w:asciiTheme="minorEastAsia" w:eastAsiaTheme="minorEastAsia" w:hAnsiTheme="minorEastAsia"/>
        </w:rPr>
        <w:t>-</w:t>
      </w:r>
      <w:r w:rsidR="00E174A4" w:rsidRPr="00BB4A0F">
        <w:rPr>
          <w:rFonts w:asciiTheme="minorEastAsia" w:eastAsiaTheme="minorEastAsia" w:hAnsiTheme="minorEastAsia"/>
        </w:rPr>
        <w:t>loop countries</w:t>
      </w:r>
      <w:r w:rsidR="006D09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634d03158f083ba2a979d999&quot;,&quot;doc:634d040f8f08ea7c298ad299&quot;,&quot;doc:634d042c8f083331fd760cf9&quot;],&quot;referencesOptions&quot;:{&quot;doc:634d03158f083ba2a979d999&quot;:{&quot;author&quot;:true,&quot;year&quot;:true,&quot;pageReplace&quot;:&quot;&quot;,&quot;prefix&quot;:&quot;&quot;,&quot;suffix&quot;:&quot;&quot;},&quot;doc:634d040f8f08ea7c298ad299&quot;:{&quot;author&quot;:true,&quot;year&quot;:true,&quot;pageReplace&quot;:&quot;&quot;,&quot;prefix&quot;:&quot;&quot;,&quot;suffix&quot;:&quot;&quot;},&quot;doc:634d042c8f083331fd760cf9&quot;:{&quot;author&quot;:true,&quot;year&quot;:true,&quot;pageReplace&quot;:&quot;&quot;,&quot;prefix&quot;:&quot;&quot;,&quot;suffix&quot;:&quot;&quot;}},&quot;hasBrokenReferences&quot;:false,&quot;hasManualEdits&quot;:false,&quot;citationType&quot;:&quot;inline&quot;,&quot;id&quot;:-1539346191,&quot;citationText&quot;:&quot;&lt;span style=\&quot;font-family:等线;font-size:16px;color:#000000\&quot;&gt;(Dam, et al. 2017; Torras. 2003; Wu, X., et al. 2021)&lt;/span&gt;&quot;}"/>
          <w:id w:val="-1539346191"/>
          <w:placeholder>
            <w:docPart w:val="F13F78D2CC3E4D2CBF60D3B8075B07DA"/>
          </w:placeholder>
        </w:sdtPr>
        <w:sdtEndPr>
          <w:rPr>
            <w:color w:val="000000" w:themeColor="text1"/>
          </w:rPr>
        </w:sdtEndPr>
        <w:sdtContent>
          <w:r w:rsidR="00A8664D">
            <w:rPr>
              <w:rFonts w:ascii="等线" w:eastAsia="等线" w:hAnsi="等线" w:hint="eastAsia"/>
              <w:color w:val="000000"/>
            </w:rPr>
            <w:t>(Dam, et al. 2017; Torras. 2003; Wu, et al. 2021)</w:t>
          </w:r>
        </w:sdtContent>
      </w:sdt>
      <w:r w:rsidR="00E174A4" w:rsidRPr="00BB4A0F">
        <w:rPr>
          <w:rFonts w:asciiTheme="minorEastAsia" w:eastAsiaTheme="minorEastAsia" w:hAnsiTheme="minorEastAsia"/>
        </w:rPr>
        <w:t>.</w:t>
      </w:r>
    </w:p>
    <w:p w14:paraId="7CA0A0E7" w14:textId="2362197A" w:rsidR="006F12D3" w:rsidRPr="00BB4A0F" w:rsidRDefault="004F70A4"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As a shared link between R2 and B</w:t>
      </w:r>
      <w:r w:rsidR="07DAD7BC" w:rsidRPr="00BB4A0F">
        <w:rPr>
          <w:rFonts w:asciiTheme="minorEastAsia" w:eastAsiaTheme="minorEastAsia" w:hAnsiTheme="minorEastAsia"/>
          <w:lang w:eastAsia="zh-CN"/>
        </w:rPr>
        <w:t xml:space="preserve"> loops</w:t>
      </w:r>
      <w:r w:rsidRPr="00BB4A0F">
        <w:rPr>
          <w:rFonts w:asciiTheme="minorEastAsia" w:eastAsiaTheme="minorEastAsia" w:hAnsiTheme="minorEastAsia"/>
          <w:lang w:eastAsia="zh-CN"/>
        </w:rPr>
        <w:t xml:space="preserve">, </w:t>
      </w:r>
      <w:r w:rsidR="0035621C" w:rsidRPr="00BB4A0F">
        <w:rPr>
          <w:rFonts w:asciiTheme="minorEastAsia" w:eastAsiaTheme="minorEastAsia" w:hAnsiTheme="minorEastAsia"/>
          <w:lang w:eastAsia="zh-CN"/>
        </w:rPr>
        <w:t xml:space="preserve">Env to QoL has a slightly stronger causal effect </w:t>
      </w:r>
      <w:r w:rsidRPr="00BB4A0F">
        <w:rPr>
          <w:rFonts w:asciiTheme="minorEastAsia" w:eastAsiaTheme="minorEastAsia" w:hAnsiTheme="minorEastAsia"/>
          <w:lang w:eastAsia="zh-CN"/>
        </w:rPr>
        <w:t>in</w:t>
      </w:r>
      <w:r w:rsidR="0035621C" w:rsidRPr="00BB4A0F">
        <w:rPr>
          <w:rFonts w:asciiTheme="minorEastAsia" w:eastAsiaTheme="minorEastAsia" w:hAnsiTheme="minorEastAsia"/>
          <w:lang w:eastAsia="zh-CN"/>
        </w:rPr>
        <w:t xml:space="preserve"> the</w:t>
      </w:r>
      <w:r w:rsidRPr="00BB4A0F">
        <w:rPr>
          <w:rFonts w:asciiTheme="minorEastAsia" w:eastAsiaTheme="minorEastAsia" w:hAnsiTheme="minorEastAsia"/>
          <w:lang w:eastAsia="zh-CN"/>
        </w:rPr>
        <w:t xml:space="preserve"> green</w:t>
      </w:r>
      <w:r w:rsidR="0035621C"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loop scenario</w:t>
      </w:r>
      <w:r w:rsidR="00500A61" w:rsidRPr="00BB4A0F">
        <w:rPr>
          <w:rFonts w:asciiTheme="minorEastAsia" w:eastAsiaTheme="minorEastAsia" w:hAnsiTheme="minorEastAsia" w:hint="eastAsia"/>
          <w:lang w:eastAsia="zh-CN"/>
        </w:rPr>
        <w:t xml:space="preserve"> (Fig. </w:t>
      </w:r>
      <w:r w:rsidR="000D1C2C">
        <w:rPr>
          <w:rFonts w:asciiTheme="minorEastAsia" w:eastAsiaTheme="minorEastAsia" w:hAnsiTheme="minorEastAsia" w:hint="eastAsia"/>
          <w:lang w:eastAsia="zh-CN"/>
        </w:rPr>
        <w:t>3</w:t>
      </w:r>
      <w:r w:rsidR="00500A61" w:rsidRPr="00BB4A0F">
        <w:rPr>
          <w:rFonts w:asciiTheme="minorEastAsia" w:eastAsiaTheme="minorEastAsia" w:hAnsiTheme="minorEastAsia" w:hint="eastAsia"/>
          <w:lang w:eastAsia="zh-CN"/>
        </w:rPr>
        <w:t>)</w:t>
      </w:r>
      <w:r w:rsidRPr="00BB4A0F">
        <w:rPr>
          <w:rFonts w:asciiTheme="minorEastAsia" w:eastAsiaTheme="minorEastAsia" w:hAnsiTheme="minorEastAsia"/>
          <w:lang w:eastAsia="zh-CN"/>
        </w:rPr>
        <w:t xml:space="preserve">, though </w:t>
      </w:r>
      <w:r w:rsidR="007046B7" w:rsidRPr="00BB4A0F">
        <w:rPr>
          <w:rFonts w:asciiTheme="minorEastAsia" w:eastAsiaTheme="minorEastAsia" w:hAnsiTheme="minorEastAsia"/>
          <w:lang w:eastAsia="zh-CN"/>
        </w:rPr>
        <w:t>it is still</w:t>
      </w:r>
      <w:r w:rsidRPr="00BB4A0F">
        <w:rPr>
          <w:rFonts w:asciiTheme="minorEastAsia" w:eastAsiaTheme="minorEastAsia" w:hAnsiTheme="minorEastAsia"/>
          <w:lang w:eastAsia="zh-CN"/>
        </w:rPr>
        <w:t xml:space="preserve"> as weak as the all-country scenario. </w:t>
      </w:r>
      <w:r w:rsidR="007F1491" w:rsidRPr="00BB4A0F">
        <w:rPr>
          <w:rFonts w:asciiTheme="minorEastAsia" w:eastAsiaTheme="minorEastAsia" w:hAnsiTheme="minorEastAsia"/>
          <w:lang w:eastAsia="zh-CN"/>
        </w:rPr>
        <w:t xml:space="preserve">This qualitatively </w:t>
      </w:r>
      <w:r w:rsidR="00C02B2B" w:rsidRPr="00BB4A0F">
        <w:rPr>
          <w:rFonts w:asciiTheme="minorEastAsia" w:eastAsiaTheme="minorEastAsia" w:hAnsiTheme="minorEastAsia"/>
          <w:lang w:eastAsia="zh-CN"/>
        </w:rPr>
        <w:t>supports that social well-being in green</w:t>
      </w:r>
      <w:r w:rsidR="0029794C" w:rsidRPr="00BB4A0F">
        <w:rPr>
          <w:rFonts w:asciiTheme="minorEastAsia" w:eastAsiaTheme="minorEastAsia" w:hAnsiTheme="minorEastAsia"/>
          <w:lang w:eastAsia="zh-CN"/>
        </w:rPr>
        <w:t>-</w:t>
      </w:r>
      <w:r w:rsidR="00C02B2B" w:rsidRPr="00BB4A0F">
        <w:rPr>
          <w:rFonts w:asciiTheme="minorEastAsia" w:eastAsiaTheme="minorEastAsia" w:hAnsiTheme="minorEastAsia"/>
          <w:lang w:eastAsia="zh-CN"/>
        </w:rPr>
        <w:t xml:space="preserve">loop </w:t>
      </w:r>
      <w:r w:rsidR="0029794C" w:rsidRPr="00BB4A0F">
        <w:rPr>
          <w:rFonts w:asciiTheme="minorEastAsia" w:eastAsiaTheme="minorEastAsia" w:hAnsiTheme="minorEastAsia"/>
          <w:lang w:eastAsia="zh-CN"/>
        </w:rPr>
        <w:t>countries</w:t>
      </w:r>
      <w:r w:rsidR="00C02B2B" w:rsidRPr="00BB4A0F">
        <w:rPr>
          <w:rFonts w:asciiTheme="minorEastAsia" w:eastAsiaTheme="minorEastAsia" w:hAnsiTheme="minorEastAsia"/>
          <w:lang w:eastAsia="zh-CN"/>
        </w:rPr>
        <w:t xml:space="preserve"> </w:t>
      </w:r>
      <w:r w:rsidR="007046B7" w:rsidRPr="00BB4A0F">
        <w:rPr>
          <w:rFonts w:asciiTheme="minorEastAsia" w:eastAsiaTheme="minorEastAsia" w:hAnsiTheme="minorEastAsia"/>
          <w:lang w:eastAsia="zh-CN"/>
        </w:rPr>
        <w:t>seems</w:t>
      </w:r>
      <w:r w:rsidR="00C02B2B" w:rsidRPr="00BB4A0F">
        <w:rPr>
          <w:rFonts w:asciiTheme="minorEastAsia" w:eastAsiaTheme="minorEastAsia" w:hAnsiTheme="minorEastAsia"/>
          <w:lang w:eastAsia="zh-CN"/>
        </w:rPr>
        <w:t xml:space="preserve"> to be more dependent on their local environment for ecosystem services provision, while a disconnection between them exists in red</w:t>
      </w:r>
      <w:r w:rsidR="0029794C" w:rsidRPr="00BB4A0F">
        <w:rPr>
          <w:rFonts w:asciiTheme="minorEastAsia" w:eastAsiaTheme="minorEastAsia" w:hAnsiTheme="minorEastAsia"/>
          <w:lang w:eastAsia="zh-CN"/>
        </w:rPr>
        <w:t>-</w:t>
      </w:r>
      <w:r w:rsidR="00C02B2B" w:rsidRPr="00BB4A0F">
        <w:rPr>
          <w:rFonts w:asciiTheme="minorEastAsia" w:eastAsiaTheme="minorEastAsia" w:hAnsiTheme="minorEastAsia"/>
          <w:lang w:eastAsia="zh-CN"/>
        </w:rPr>
        <w:t>loop countries.</w:t>
      </w:r>
      <w:r w:rsidR="007046B7" w:rsidRPr="00BB4A0F">
        <w:rPr>
          <w:rFonts w:asciiTheme="minorEastAsia" w:eastAsiaTheme="minorEastAsia" w:hAnsiTheme="minorEastAsia"/>
          <w:lang w:eastAsia="zh-CN"/>
        </w:rPr>
        <w:t xml:space="preserve"> </w:t>
      </w:r>
    </w:p>
    <w:p w14:paraId="23E626BC" w14:textId="066017A8" w:rsidR="008A48AE" w:rsidRPr="00BB4A0F" w:rsidRDefault="008A48AE" w:rsidP="00697085">
      <w:pPr>
        <w:keepNext/>
        <w:keepLines/>
        <w:spacing w:before="40"/>
        <w:outlineLvl w:val="1"/>
        <w:rPr>
          <w:rFonts w:asciiTheme="minorEastAsia" w:eastAsiaTheme="minorEastAsia" w:hAnsiTheme="minorEastAsia" w:cs="Times New Roman"/>
          <w:b/>
          <w:bCs/>
          <w:color w:val="000000"/>
        </w:rPr>
      </w:pPr>
      <w:r w:rsidRPr="00BB4A0F">
        <w:rPr>
          <w:rFonts w:asciiTheme="minorEastAsia" w:eastAsiaTheme="minorEastAsia" w:hAnsiTheme="minorEastAsia" w:cs="Times New Roman"/>
          <w:b/>
          <w:bCs/>
          <w:color w:val="000000"/>
        </w:rPr>
        <w:t xml:space="preserve">4.3 SYWM </w:t>
      </w:r>
      <w:r w:rsidR="000F3683" w:rsidRPr="00BB4A0F">
        <w:rPr>
          <w:rFonts w:asciiTheme="minorEastAsia" w:eastAsiaTheme="minorEastAsia" w:hAnsiTheme="minorEastAsia" w:cs="Times New Roman"/>
          <w:b/>
          <w:bCs/>
          <w:color w:val="000000"/>
        </w:rPr>
        <w:t xml:space="preserve">towards sustainability for green-red loop </w:t>
      </w:r>
      <w:r w:rsidR="00512902" w:rsidRPr="00BB4A0F">
        <w:rPr>
          <w:rFonts w:asciiTheme="minorEastAsia" w:eastAsiaTheme="minorEastAsia" w:hAnsiTheme="minorEastAsia" w:cs="Times New Roman"/>
          <w:b/>
          <w:bCs/>
          <w:color w:val="000000"/>
        </w:rPr>
        <w:t>countries</w:t>
      </w:r>
    </w:p>
    <w:p w14:paraId="458CEECD" w14:textId="6B73C4E8" w:rsidR="0050685C" w:rsidRPr="00BB4A0F" w:rsidRDefault="009A39F9" w:rsidP="0050685C">
      <w:pPr>
        <w:spacing w:before="240" w:after="240"/>
        <w:jc w:val="both"/>
        <w:rPr>
          <w:rFonts w:asciiTheme="minorEastAsia" w:eastAsiaTheme="minorEastAsia" w:hAnsiTheme="minorEastAsia"/>
          <w:lang w:eastAsia="zh-CN"/>
        </w:rPr>
      </w:pPr>
      <w:bookmarkStart w:id="22" w:name="_Hlk163824557"/>
      <w:r w:rsidRPr="00BB4A0F">
        <w:rPr>
          <w:rFonts w:asciiTheme="minorEastAsia" w:eastAsiaTheme="minorEastAsia" w:hAnsiTheme="minorEastAsia" w:cstheme="minorHAnsi" w:hint="eastAsia"/>
          <w:lang w:eastAsia="zh-CN"/>
        </w:rPr>
        <w:t>The formulation of the three causal loops in the meta-model enables</w:t>
      </w:r>
      <w:r w:rsidR="00D24B7F" w:rsidRPr="00BB4A0F">
        <w:rPr>
          <w:rFonts w:asciiTheme="minorEastAsia" w:eastAsiaTheme="minorEastAsia" w:hAnsiTheme="minorEastAsia" w:cstheme="minorHAnsi" w:hint="eastAsia"/>
          <w:lang w:eastAsia="zh-CN"/>
        </w:rPr>
        <w:t xml:space="preserve"> </w:t>
      </w:r>
      <w:r w:rsidR="005D438E" w:rsidRPr="00BB4A0F">
        <w:rPr>
          <w:rFonts w:asciiTheme="minorEastAsia" w:eastAsiaTheme="minorEastAsia" w:hAnsiTheme="minorEastAsia" w:cstheme="minorHAnsi"/>
          <w:lang w:eastAsia="zh-CN"/>
        </w:rPr>
        <w:t>quantify</w:t>
      </w:r>
      <w:r w:rsidRPr="00BB4A0F">
        <w:rPr>
          <w:rFonts w:asciiTheme="minorEastAsia" w:eastAsiaTheme="minorEastAsia" w:hAnsiTheme="minorEastAsia" w:cstheme="minorHAnsi" w:hint="eastAsia"/>
          <w:lang w:eastAsia="zh-CN"/>
        </w:rPr>
        <w:t>ing</w:t>
      </w:r>
      <w:r w:rsidR="006B04EE" w:rsidRPr="00BB4A0F">
        <w:rPr>
          <w:rFonts w:asciiTheme="minorEastAsia" w:eastAsiaTheme="minorEastAsia" w:hAnsiTheme="minorEastAsia" w:cstheme="minorHAnsi"/>
          <w:lang w:eastAsia="zh-CN"/>
        </w:rPr>
        <w:t xml:space="preserve"> the reciprocal effects</w:t>
      </w:r>
      <w:r w:rsidR="00D24B7F" w:rsidRPr="00BB4A0F">
        <w:rPr>
          <w:rFonts w:asciiTheme="minorEastAsia" w:eastAsiaTheme="minorEastAsia" w:hAnsiTheme="minorEastAsia" w:cstheme="minorHAnsi" w:hint="eastAsia"/>
          <w:lang w:eastAsia="zh-CN"/>
        </w:rPr>
        <w:t xml:space="preserve"> as feedback information</w:t>
      </w:r>
      <w:r w:rsidRPr="00BB4A0F">
        <w:rPr>
          <w:rFonts w:asciiTheme="minorEastAsia" w:eastAsiaTheme="minorEastAsia" w:hAnsiTheme="minorEastAsia" w:cstheme="minorHAnsi" w:hint="eastAsia"/>
          <w:lang w:eastAsia="zh-CN"/>
        </w:rPr>
        <w:t>, which helps to diagnose the strengths and weakness in current SYWM</w:t>
      </w:r>
      <w:r w:rsidR="00C54B4E" w:rsidRPr="00BB4A0F">
        <w:rPr>
          <w:rFonts w:asciiTheme="minorEastAsia" w:eastAsiaTheme="minorEastAsia" w:hAnsiTheme="minorEastAsia" w:cstheme="minorHAnsi" w:hint="eastAsia"/>
          <w:lang w:eastAsia="zh-CN"/>
        </w:rPr>
        <w:t xml:space="preserve"> in green-red loop systems</w:t>
      </w:r>
      <w:r w:rsidRPr="00BB4A0F">
        <w:rPr>
          <w:rFonts w:asciiTheme="minorEastAsia" w:eastAsiaTheme="minorEastAsia" w:hAnsiTheme="minorEastAsia" w:cstheme="minorHAnsi" w:hint="eastAsia"/>
          <w:lang w:eastAsia="zh-CN"/>
        </w:rPr>
        <w:t xml:space="preserve"> and inform designing</w:t>
      </w:r>
      <w:r w:rsidR="00D24B7F" w:rsidRPr="00BB4A0F">
        <w:rPr>
          <w:rFonts w:asciiTheme="minorEastAsia" w:eastAsiaTheme="minorEastAsia" w:hAnsiTheme="minorEastAsia" w:cstheme="minorHAnsi" w:hint="eastAsia"/>
          <w:lang w:eastAsia="zh-CN"/>
        </w:rPr>
        <w:t xml:space="preserve"> </w:t>
      </w:r>
      <w:r w:rsidRPr="00BB4A0F">
        <w:rPr>
          <w:rFonts w:asciiTheme="minorEastAsia" w:eastAsiaTheme="minorEastAsia" w:hAnsiTheme="minorEastAsia" w:cstheme="minorHAnsi" w:hint="eastAsia"/>
          <w:lang w:eastAsia="zh-CN"/>
        </w:rPr>
        <w:t>strategies towards sustainability.</w:t>
      </w:r>
      <w:bookmarkEnd w:id="22"/>
      <w:r w:rsidR="00D24B7F" w:rsidRPr="00BB4A0F">
        <w:rPr>
          <w:rFonts w:asciiTheme="minorEastAsia" w:eastAsiaTheme="minorEastAsia" w:hAnsiTheme="minorEastAsia" w:cstheme="minorHAnsi" w:hint="eastAsia"/>
          <w:lang w:eastAsia="zh-CN"/>
        </w:rPr>
        <w:t xml:space="preserve"> </w:t>
      </w:r>
      <w:r w:rsidRPr="00BB4A0F">
        <w:rPr>
          <w:rFonts w:asciiTheme="minorEastAsia" w:eastAsiaTheme="minorEastAsia" w:hAnsiTheme="minorEastAsia" w:cstheme="minorHAnsi" w:hint="eastAsia"/>
          <w:lang w:eastAsia="zh-CN"/>
        </w:rPr>
        <w:t>W</w:t>
      </w:r>
      <w:r w:rsidR="00D24B7F" w:rsidRPr="00BB4A0F">
        <w:rPr>
          <w:rFonts w:asciiTheme="minorEastAsia" w:eastAsiaTheme="minorEastAsia" w:hAnsiTheme="minorEastAsia" w:cstheme="minorHAnsi" w:hint="eastAsia"/>
          <w:lang w:eastAsia="zh-CN"/>
        </w:rPr>
        <w:t>e</w:t>
      </w:r>
      <w:r w:rsidR="006B04EE" w:rsidRPr="00BB4A0F">
        <w:rPr>
          <w:rFonts w:asciiTheme="minorEastAsia" w:eastAsiaTheme="minorEastAsia" w:hAnsiTheme="minorEastAsia" w:cstheme="minorHAnsi"/>
          <w:lang w:eastAsia="zh-CN"/>
        </w:rPr>
        <w:t xml:space="preserve"> </w:t>
      </w:r>
      <w:r w:rsidRPr="00BB4A0F">
        <w:rPr>
          <w:rFonts w:asciiTheme="minorEastAsia" w:eastAsiaTheme="minorEastAsia" w:hAnsiTheme="minorEastAsia" w:cstheme="minorHAnsi" w:hint="eastAsia"/>
          <w:lang w:eastAsia="zh-CN"/>
        </w:rPr>
        <w:t>analyse the</w:t>
      </w:r>
      <w:r w:rsidR="006B04EE" w:rsidRPr="00BB4A0F">
        <w:rPr>
          <w:rFonts w:asciiTheme="minorEastAsia" w:eastAsiaTheme="minorEastAsia" w:hAnsiTheme="minorEastAsia" w:cstheme="minorHAnsi"/>
          <w:lang w:eastAsia="zh-CN"/>
        </w:rPr>
        <w:t xml:space="preserve"> </w:t>
      </w:r>
      <w:r w:rsidR="006B04EE" w:rsidRPr="00BB4A0F">
        <w:rPr>
          <w:rFonts w:asciiTheme="minorEastAsia" w:eastAsiaTheme="minorEastAsia" w:hAnsiTheme="minorEastAsia"/>
          <w:lang w:eastAsia="zh-CN"/>
        </w:rPr>
        <w:t>t</w:t>
      </w:r>
      <w:r w:rsidR="002B65C0" w:rsidRPr="00BB4A0F">
        <w:rPr>
          <w:rFonts w:asciiTheme="minorEastAsia" w:eastAsiaTheme="minorEastAsia" w:hAnsiTheme="minorEastAsia"/>
          <w:lang w:eastAsia="zh-CN"/>
        </w:rPr>
        <w:t>otal effects</w:t>
      </w:r>
      <w:r w:rsidR="006B04EE" w:rsidRPr="00BB4A0F">
        <w:rPr>
          <w:rFonts w:asciiTheme="minorEastAsia" w:eastAsiaTheme="minorEastAsia" w:hAnsiTheme="minorEastAsia"/>
          <w:lang w:eastAsia="zh-CN"/>
        </w:rPr>
        <w:t xml:space="preserve"> that</w:t>
      </w:r>
      <w:r w:rsidR="002B65C0" w:rsidRPr="00BB4A0F">
        <w:rPr>
          <w:rFonts w:asciiTheme="minorEastAsia" w:eastAsiaTheme="minorEastAsia" w:hAnsiTheme="minorEastAsia"/>
          <w:lang w:eastAsia="zh-CN"/>
        </w:rPr>
        <w:t xml:space="preserve"> </w:t>
      </w:r>
      <w:r w:rsidR="00C62830" w:rsidRPr="00BB4A0F">
        <w:rPr>
          <w:rFonts w:asciiTheme="minorEastAsia" w:eastAsiaTheme="minorEastAsia" w:hAnsiTheme="minorEastAsia"/>
          <w:lang w:eastAsia="zh-CN"/>
        </w:rPr>
        <w:t xml:space="preserve">are a sum of direct </w:t>
      </w:r>
      <w:r w:rsidR="00C81FD6" w:rsidRPr="00BB4A0F">
        <w:rPr>
          <w:rFonts w:asciiTheme="minorEastAsia" w:eastAsiaTheme="minorEastAsia" w:hAnsiTheme="minorEastAsia"/>
          <w:lang w:eastAsia="zh-CN"/>
        </w:rPr>
        <w:t xml:space="preserve">effects </w:t>
      </w:r>
      <w:r w:rsidR="00C62830" w:rsidRPr="00BB4A0F">
        <w:rPr>
          <w:rFonts w:asciiTheme="minorEastAsia" w:eastAsiaTheme="minorEastAsia" w:hAnsiTheme="minorEastAsia"/>
          <w:lang w:eastAsia="zh-CN"/>
        </w:rPr>
        <w:t>and indirect effects through the loops</w:t>
      </w:r>
      <w:r w:rsidR="00D24B7F" w:rsidRPr="00BB4A0F">
        <w:rPr>
          <w:rFonts w:asciiTheme="minorEastAsia" w:eastAsiaTheme="minorEastAsia" w:hAnsiTheme="minorEastAsia" w:hint="eastAsia"/>
          <w:lang w:eastAsia="zh-CN"/>
        </w:rPr>
        <w:t xml:space="preserve"> and</w:t>
      </w:r>
      <w:r w:rsidR="0062795A" w:rsidRPr="00BB4A0F">
        <w:rPr>
          <w:rFonts w:asciiTheme="minorEastAsia" w:eastAsiaTheme="minorEastAsia" w:hAnsiTheme="minorEastAsia"/>
          <w:lang w:eastAsia="zh-CN"/>
        </w:rPr>
        <w:t xml:space="preserve"> represent </w:t>
      </w:r>
      <w:r w:rsidR="008C31DD" w:rsidRPr="00BB4A0F">
        <w:rPr>
          <w:rFonts w:asciiTheme="minorEastAsia" w:eastAsiaTheme="minorEastAsia" w:hAnsiTheme="minorEastAsia"/>
          <w:lang w:eastAsia="zh-CN"/>
        </w:rPr>
        <w:t>a</w:t>
      </w:r>
      <w:r w:rsidR="0062795A" w:rsidRPr="00BB4A0F">
        <w:rPr>
          <w:rFonts w:asciiTheme="minorEastAsia" w:eastAsiaTheme="minorEastAsia" w:hAnsiTheme="minorEastAsia"/>
          <w:lang w:eastAsia="zh-CN"/>
        </w:rPr>
        <w:t xml:space="preserve"> consequent performance</w:t>
      </w:r>
      <w:r w:rsidR="00AD2415" w:rsidRPr="00BB4A0F">
        <w:rPr>
          <w:rFonts w:asciiTheme="minorEastAsia" w:eastAsiaTheme="minorEastAsia" w:hAnsiTheme="minorEastAsia"/>
          <w:lang w:eastAsia="zh-CN"/>
        </w:rPr>
        <w:t xml:space="preserve"> in the system</w:t>
      </w:r>
      <w:r w:rsidR="00351F9C" w:rsidRPr="00BB4A0F">
        <w:rPr>
          <w:rFonts w:asciiTheme="minorEastAsia" w:eastAsiaTheme="minorEastAsia" w:hAnsiTheme="minorEastAsia"/>
          <w:lang w:eastAsia="zh-CN"/>
        </w:rPr>
        <w:t>.</w:t>
      </w:r>
      <w:r w:rsidR="002B65C0" w:rsidRPr="00BB4A0F">
        <w:rPr>
          <w:rFonts w:asciiTheme="minorEastAsia" w:eastAsiaTheme="minorEastAsia" w:hAnsiTheme="minorEastAsia"/>
          <w:lang w:eastAsia="zh-CN"/>
        </w:rPr>
        <w:t xml:space="preserve"> </w:t>
      </w:r>
      <w:r w:rsidR="0038450A" w:rsidRPr="00BB4A0F">
        <w:rPr>
          <w:rFonts w:asciiTheme="minorEastAsia" w:eastAsiaTheme="minorEastAsia" w:hAnsiTheme="minorEastAsia"/>
          <w:lang w:eastAsia="zh-CN"/>
        </w:rPr>
        <w:t>Specifically for each link, we interpret the total effects as the ability to make and implement decisions on socio-economic development (QoL to Dev)</w:t>
      </w:r>
      <w:r w:rsidR="0088389E" w:rsidRPr="00BB4A0F">
        <w:rPr>
          <w:rFonts w:asciiTheme="minorEastAsia" w:eastAsiaTheme="minorEastAsia" w:hAnsiTheme="minorEastAsia"/>
          <w:lang w:eastAsia="zh-CN"/>
        </w:rPr>
        <w:t>, water infrastructur</w:t>
      </w:r>
      <w:r w:rsidR="00B4791E" w:rsidRPr="00BB4A0F">
        <w:rPr>
          <w:rFonts w:asciiTheme="minorEastAsia" w:eastAsiaTheme="minorEastAsia" w:hAnsiTheme="minorEastAsia"/>
          <w:lang w:eastAsia="zh-CN"/>
        </w:rPr>
        <w:t>e</w:t>
      </w:r>
      <w:r w:rsidR="0088389E" w:rsidRPr="00BB4A0F">
        <w:rPr>
          <w:rFonts w:asciiTheme="minorEastAsia" w:eastAsiaTheme="minorEastAsia" w:hAnsiTheme="minorEastAsia"/>
          <w:lang w:eastAsia="zh-CN"/>
        </w:rPr>
        <w:t xml:space="preserve"> management (Dev to Inf), and environmental footprint expansion (Dev to Ftp),</w:t>
      </w:r>
      <w:r w:rsidR="0038450A" w:rsidRPr="00BB4A0F">
        <w:rPr>
          <w:rFonts w:asciiTheme="minorEastAsia" w:eastAsiaTheme="minorEastAsia" w:hAnsiTheme="minorEastAsia"/>
          <w:lang w:eastAsia="zh-CN"/>
        </w:rPr>
        <w:t xml:space="preserve"> respectively; and the consequences of such decisions in affecting QoL as socio-economic feedback (Dev to QoL) and environmental feedback (Inf to Env, Ftp to Env, and Env to QoL) for future decision-making, respectively.</w:t>
      </w:r>
      <w:r w:rsidR="00D43A01" w:rsidRPr="00BB4A0F">
        <w:rPr>
          <w:rFonts w:asciiTheme="minorEastAsia" w:eastAsiaTheme="minorEastAsia" w:hAnsiTheme="minorEastAsia"/>
          <w:lang w:eastAsia="zh-CN"/>
        </w:rPr>
        <w:t xml:space="preserve"> </w:t>
      </w:r>
      <w:r w:rsidR="00155067" w:rsidRPr="00BB4A0F">
        <w:rPr>
          <w:rFonts w:asciiTheme="minorEastAsia" w:eastAsiaTheme="minorEastAsia" w:hAnsiTheme="minorEastAsia"/>
          <w:lang w:eastAsia="zh-CN"/>
        </w:rPr>
        <w:t>According to such interpretation, t</w:t>
      </w:r>
      <w:r w:rsidR="004B48E5" w:rsidRPr="00BB4A0F">
        <w:rPr>
          <w:rFonts w:asciiTheme="minorEastAsia" w:eastAsiaTheme="minorEastAsia" w:hAnsiTheme="minorEastAsia" w:hint="eastAsia"/>
          <w:lang w:eastAsia="zh-CN"/>
        </w:rPr>
        <w:t>he</w:t>
      </w:r>
      <w:r w:rsidR="004B48E5" w:rsidRPr="00BB4A0F">
        <w:rPr>
          <w:rFonts w:asciiTheme="minorEastAsia" w:eastAsiaTheme="minorEastAsia" w:hAnsiTheme="minorEastAsia"/>
          <w:lang w:eastAsia="zh-CN"/>
        </w:rPr>
        <w:t xml:space="preserve"> </w:t>
      </w:r>
      <w:r w:rsidR="00DA3A5E" w:rsidRPr="00BB4A0F">
        <w:rPr>
          <w:rFonts w:asciiTheme="minorEastAsia" w:eastAsiaTheme="minorEastAsia" w:hAnsiTheme="minorEastAsia"/>
          <w:lang w:eastAsia="zh-CN"/>
        </w:rPr>
        <w:t>causal links</w:t>
      </w:r>
      <w:r w:rsidR="00155067" w:rsidRPr="00BB4A0F">
        <w:rPr>
          <w:rFonts w:asciiTheme="minorEastAsia" w:eastAsiaTheme="minorEastAsia" w:hAnsiTheme="minorEastAsia"/>
          <w:lang w:eastAsia="zh-CN"/>
        </w:rPr>
        <w:t xml:space="preserve"> are classified into socio-economic/water management</w:t>
      </w:r>
      <w:r w:rsidR="004D7551" w:rsidRPr="00BB4A0F">
        <w:rPr>
          <w:rFonts w:asciiTheme="minorEastAsia" w:eastAsiaTheme="minorEastAsia" w:hAnsiTheme="minorEastAsia"/>
          <w:lang w:eastAsia="zh-CN"/>
        </w:rPr>
        <w:t xml:space="preserve"> and</w:t>
      </w:r>
      <w:r w:rsidR="00155067" w:rsidRPr="00BB4A0F">
        <w:rPr>
          <w:rFonts w:asciiTheme="minorEastAsia" w:eastAsiaTheme="minorEastAsia" w:hAnsiTheme="minorEastAsia"/>
          <w:lang w:eastAsia="zh-CN"/>
        </w:rPr>
        <w:t xml:space="preserve"> decision-making/feedback</w:t>
      </w:r>
      <w:r w:rsidR="004D7551" w:rsidRPr="00BB4A0F">
        <w:rPr>
          <w:rFonts w:asciiTheme="minorEastAsia" w:eastAsiaTheme="minorEastAsia" w:hAnsiTheme="minorEastAsia"/>
          <w:lang w:eastAsia="zh-CN"/>
        </w:rPr>
        <w:t>, respectively</w:t>
      </w:r>
      <w:r w:rsidR="00DA3A5E" w:rsidRPr="00BB4A0F">
        <w:rPr>
          <w:rFonts w:asciiTheme="minorEastAsia" w:eastAsiaTheme="minorEastAsia" w:hAnsiTheme="minorEastAsia"/>
          <w:lang w:eastAsia="zh-CN"/>
        </w:rPr>
        <w:t>, whose total effects</w:t>
      </w:r>
      <w:r w:rsidR="001379E7" w:rsidRPr="00BB4A0F">
        <w:rPr>
          <w:rFonts w:asciiTheme="minorEastAsia" w:eastAsiaTheme="minorEastAsia" w:hAnsiTheme="minorEastAsia" w:hint="eastAsia"/>
          <w:lang w:eastAsia="zh-CN"/>
        </w:rPr>
        <w:t xml:space="preserve"> (shown in Fig. </w:t>
      </w:r>
      <w:r w:rsidR="000D1C2C">
        <w:rPr>
          <w:rFonts w:asciiTheme="minorEastAsia" w:eastAsiaTheme="minorEastAsia" w:hAnsiTheme="minorEastAsia" w:hint="eastAsia"/>
          <w:lang w:eastAsia="zh-CN"/>
        </w:rPr>
        <w:t>3</w:t>
      </w:r>
      <w:r w:rsidR="001379E7" w:rsidRPr="00BB4A0F">
        <w:rPr>
          <w:rFonts w:asciiTheme="minorEastAsia" w:eastAsiaTheme="minorEastAsia" w:hAnsiTheme="minorEastAsia" w:hint="eastAsia"/>
          <w:lang w:eastAsia="zh-CN"/>
        </w:rPr>
        <w:t>)</w:t>
      </w:r>
      <w:r w:rsidR="00DA3A5E" w:rsidRPr="00BB4A0F">
        <w:rPr>
          <w:rFonts w:asciiTheme="minorEastAsia" w:eastAsiaTheme="minorEastAsia" w:hAnsiTheme="minorEastAsia"/>
          <w:lang w:eastAsia="zh-CN"/>
        </w:rPr>
        <w:t xml:space="preserve"> are</w:t>
      </w:r>
      <w:r w:rsidR="00AC138B" w:rsidRPr="00BB4A0F">
        <w:rPr>
          <w:rFonts w:asciiTheme="minorEastAsia" w:eastAsiaTheme="minorEastAsia" w:hAnsiTheme="minorEastAsia"/>
          <w:lang w:eastAsia="zh-CN"/>
        </w:rPr>
        <w:t xml:space="preserve"> </w:t>
      </w:r>
      <w:r w:rsidR="00DA3A5E" w:rsidRPr="00BB4A0F">
        <w:rPr>
          <w:rFonts w:asciiTheme="minorEastAsia" w:eastAsiaTheme="minorEastAsia" w:hAnsiTheme="minorEastAsia"/>
          <w:lang w:eastAsia="zh-CN"/>
        </w:rPr>
        <w:t xml:space="preserve">averaged for each cluster and </w:t>
      </w:r>
      <w:r w:rsidR="00155067" w:rsidRPr="00BB4A0F">
        <w:rPr>
          <w:rFonts w:asciiTheme="minorEastAsia" w:eastAsiaTheme="minorEastAsia" w:hAnsiTheme="minorEastAsia"/>
          <w:lang w:eastAsia="zh-CN"/>
        </w:rPr>
        <w:t>illustrated</w:t>
      </w:r>
      <w:r w:rsidR="00AC138B" w:rsidRPr="00BB4A0F">
        <w:rPr>
          <w:rFonts w:asciiTheme="minorEastAsia" w:eastAsiaTheme="minorEastAsia" w:hAnsiTheme="minorEastAsia"/>
          <w:lang w:eastAsia="zh-CN"/>
        </w:rPr>
        <w:t xml:space="preserve"> in Fig. </w:t>
      </w:r>
      <w:r w:rsidR="000D1C2C">
        <w:rPr>
          <w:rFonts w:asciiTheme="minorEastAsia" w:eastAsiaTheme="minorEastAsia" w:hAnsiTheme="minorEastAsia" w:hint="eastAsia"/>
          <w:lang w:eastAsia="zh-CN"/>
        </w:rPr>
        <w:t>4</w:t>
      </w:r>
      <w:r w:rsidR="00AC138B" w:rsidRPr="00BB4A0F">
        <w:rPr>
          <w:rFonts w:asciiTheme="minorEastAsia" w:eastAsiaTheme="minorEastAsia" w:hAnsiTheme="minorEastAsia"/>
          <w:lang w:eastAsia="zh-CN"/>
        </w:rPr>
        <w:t>.</w:t>
      </w:r>
      <w:r w:rsidR="002B65C0" w:rsidRPr="00BB4A0F">
        <w:rPr>
          <w:rFonts w:asciiTheme="minorEastAsia" w:eastAsiaTheme="minorEastAsia" w:hAnsiTheme="minorEastAsia"/>
        </w:rPr>
        <w:t xml:space="preserve"> </w:t>
      </w:r>
    </w:p>
    <w:p w14:paraId="26AE9A0E" w14:textId="0D58A28C" w:rsidR="00474ADF" w:rsidRPr="00BB4A0F" w:rsidRDefault="00474ADF" w:rsidP="0050685C">
      <w:pPr>
        <w:spacing w:before="240" w:after="240"/>
        <w:jc w:val="both"/>
        <w:rPr>
          <w:rFonts w:asciiTheme="minorEastAsia" w:eastAsiaTheme="minorEastAsia" w:hAnsiTheme="minorEastAsia"/>
          <w:lang w:eastAsia="zh-CN"/>
        </w:rPr>
      </w:pPr>
    </w:p>
    <w:p w14:paraId="2B73E374" w14:textId="0B823736" w:rsidR="00E9063A" w:rsidRPr="00BB4A0F" w:rsidRDefault="00CA6A26" w:rsidP="0050685C">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noProof/>
          <w:lang w:eastAsia="zh-CN"/>
        </w:rPr>
        <w:drawing>
          <wp:inline distT="0" distB="0" distL="0" distR="0" wp14:anchorId="1D8CC053" wp14:editId="3BBB0259">
            <wp:extent cx="5250873" cy="3335256"/>
            <wp:effectExtent l="0" t="0" r="6985" b="0"/>
            <wp:docPr id="222748029" name="图形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748029" name="图形 222748029"/>
                    <pic:cNvPicPr/>
                  </pic:nvPicPr>
                  <pic:blipFill rotWithShape="1">
                    <a:blip r:embed="rId11">
                      <a:extLst>
                        <a:ext uri="{28A0092B-C50C-407E-A947-70E740481C1C}">
                          <a14:useLocalDpi xmlns:a14="http://schemas.microsoft.com/office/drawing/2010/main" val="0"/>
                        </a:ext>
                        <a:ext uri="{96DAC541-7B7A-43D3-8B79-37D633B846F1}">
                          <asvg:svgBlip xmlns:asvg="http://schemas.microsoft.com/office/drawing/2016/SVG/main" r:embed="rId12"/>
                        </a:ext>
                      </a:extLst>
                    </a:blip>
                    <a:srcRect l="3416" t="57970" r="3032" b="-1"/>
                    <a:stretch/>
                  </pic:blipFill>
                  <pic:spPr bwMode="auto">
                    <a:xfrm>
                      <a:off x="0" y="0"/>
                      <a:ext cx="5266670" cy="3345290"/>
                    </a:xfrm>
                    <a:prstGeom prst="rect">
                      <a:avLst/>
                    </a:prstGeom>
                    <a:ln>
                      <a:noFill/>
                    </a:ln>
                    <a:extLst>
                      <a:ext uri="{53640926-AAD7-44D8-BBD7-CCE9431645EC}">
                        <a14:shadowObscured xmlns:a14="http://schemas.microsoft.com/office/drawing/2010/main"/>
                      </a:ext>
                    </a:extLst>
                  </pic:spPr>
                </pic:pic>
              </a:graphicData>
            </a:graphic>
          </wp:inline>
        </w:drawing>
      </w:r>
    </w:p>
    <w:p w14:paraId="472E7501" w14:textId="5355EA79" w:rsidR="0050685C" w:rsidRPr="00BB4A0F" w:rsidRDefault="0050685C" w:rsidP="004E0A55">
      <w:pPr>
        <w:spacing w:before="240" w:after="240"/>
        <w:jc w:val="center"/>
        <w:rPr>
          <w:rFonts w:asciiTheme="minorEastAsia" w:eastAsiaTheme="minorEastAsia" w:hAnsiTheme="minorEastAsia"/>
          <w:lang w:eastAsia="zh-CN"/>
        </w:rPr>
      </w:pPr>
      <w:r w:rsidRPr="00BB4A0F">
        <w:rPr>
          <w:rFonts w:asciiTheme="minorEastAsia" w:eastAsiaTheme="minorEastAsia" w:hAnsiTheme="minorEastAsia" w:hint="eastAsia"/>
          <w:lang w:eastAsia="zh-CN"/>
        </w:rPr>
        <w:t>Fig</w:t>
      </w:r>
      <w:r w:rsidRPr="00BB4A0F">
        <w:rPr>
          <w:rFonts w:asciiTheme="minorEastAsia" w:eastAsiaTheme="minorEastAsia" w:hAnsiTheme="minorEastAsia"/>
          <w:lang w:eastAsia="zh-CN"/>
        </w:rPr>
        <w:t xml:space="preserve">. </w:t>
      </w:r>
      <w:r w:rsidR="000D1C2C">
        <w:rPr>
          <w:rFonts w:asciiTheme="minorEastAsia" w:eastAsiaTheme="minorEastAsia" w:hAnsiTheme="minorEastAsia" w:hint="eastAsia"/>
          <w:lang w:eastAsia="zh-CN"/>
        </w:rPr>
        <w:t>4</w:t>
      </w:r>
      <w:r w:rsidR="00F2260E" w:rsidRPr="00BB4A0F">
        <w:rPr>
          <w:rFonts w:asciiTheme="minorEastAsia" w:eastAsiaTheme="minorEastAsia" w:hAnsiTheme="minorEastAsia"/>
          <w:lang w:eastAsia="zh-CN"/>
        </w:rPr>
        <w:t xml:space="preserve"> </w:t>
      </w:r>
      <w:r w:rsidR="00DA3A5E" w:rsidRPr="00BB4A0F">
        <w:rPr>
          <w:rFonts w:asciiTheme="minorEastAsia" w:eastAsiaTheme="minorEastAsia" w:hAnsiTheme="minorEastAsia"/>
          <w:lang w:eastAsia="zh-CN"/>
        </w:rPr>
        <w:t>Averaged total effects</w:t>
      </w:r>
      <w:r w:rsidR="00B4791E" w:rsidRPr="00BB4A0F">
        <w:rPr>
          <w:rFonts w:asciiTheme="minorEastAsia" w:eastAsiaTheme="minorEastAsia" w:hAnsiTheme="minorEastAsia"/>
          <w:lang w:eastAsia="zh-CN"/>
        </w:rPr>
        <w:t xml:space="preserve"> (in absolute value)</w:t>
      </w:r>
      <w:r w:rsidR="00DA3A5E" w:rsidRPr="00BB4A0F">
        <w:rPr>
          <w:rFonts w:asciiTheme="minorEastAsia" w:eastAsiaTheme="minorEastAsia" w:hAnsiTheme="minorEastAsia"/>
          <w:lang w:eastAsia="zh-CN"/>
        </w:rPr>
        <w:t xml:space="preserve"> for causal links that demonstrate</w:t>
      </w:r>
      <w:r w:rsidR="005A7B2D" w:rsidRPr="00BB4A0F">
        <w:rPr>
          <w:rFonts w:asciiTheme="minorEastAsia" w:eastAsiaTheme="minorEastAsia" w:hAnsiTheme="minorEastAsia"/>
          <w:lang w:eastAsia="zh-CN"/>
        </w:rPr>
        <w:t xml:space="preserve"> socio-economic/water management</w:t>
      </w:r>
      <w:r w:rsidRPr="00BB4A0F">
        <w:rPr>
          <w:rFonts w:asciiTheme="minorEastAsia" w:eastAsiaTheme="minorEastAsia" w:hAnsiTheme="minorEastAsia"/>
          <w:lang w:eastAsia="zh-CN"/>
        </w:rPr>
        <w:t xml:space="preserve"> decision-making and feedback</w:t>
      </w:r>
      <w:r w:rsidR="005A7B2D" w:rsidRPr="00BB4A0F">
        <w:rPr>
          <w:rFonts w:asciiTheme="minorEastAsia" w:eastAsiaTheme="minorEastAsia" w:hAnsiTheme="minorEastAsia"/>
          <w:lang w:eastAsia="zh-CN"/>
        </w:rPr>
        <w:t xml:space="preserve"> </w:t>
      </w:r>
      <w:r w:rsidR="001F2085" w:rsidRPr="00BB4A0F">
        <w:rPr>
          <w:rFonts w:asciiTheme="minorEastAsia" w:eastAsiaTheme="minorEastAsia" w:hAnsiTheme="minorEastAsia"/>
          <w:lang w:eastAsia="zh-CN"/>
        </w:rPr>
        <w:t>in green- and red- loop scenarios</w:t>
      </w:r>
      <w:r w:rsidR="00272DCA" w:rsidRPr="00BB4A0F">
        <w:rPr>
          <w:rFonts w:asciiTheme="minorEastAsia" w:eastAsiaTheme="minorEastAsia" w:hAnsiTheme="minorEastAsia" w:hint="eastAsia"/>
          <w:lang w:eastAsia="zh-CN"/>
        </w:rPr>
        <w:t xml:space="preserve"> (solid lines)</w:t>
      </w:r>
      <w:r w:rsidR="001F2085" w:rsidRPr="00BB4A0F">
        <w:rPr>
          <w:rFonts w:asciiTheme="minorEastAsia" w:eastAsiaTheme="minorEastAsia" w:hAnsiTheme="minorEastAsia"/>
          <w:lang w:eastAsia="zh-CN"/>
        </w:rPr>
        <w:t>, with hypothetical situations for green and red traps and sustainable SYWM qualitatively illustrated</w:t>
      </w:r>
      <w:r w:rsidR="00272DCA" w:rsidRPr="00BB4A0F">
        <w:rPr>
          <w:rFonts w:asciiTheme="minorEastAsia" w:eastAsiaTheme="minorEastAsia" w:hAnsiTheme="minorEastAsia" w:hint="eastAsia"/>
          <w:lang w:eastAsia="zh-CN"/>
        </w:rPr>
        <w:t xml:space="preserve"> (dashed arrows)</w:t>
      </w:r>
      <w:r w:rsidR="001F2085" w:rsidRPr="00BB4A0F">
        <w:rPr>
          <w:rFonts w:asciiTheme="minorEastAsia" w:eastAsiaTheme="minorEastAsia" w:hAnsiTheme="minorEastAsia"/>
          <w:lang w:eastAsia="zh-CN"/>
        </w:rPr>
        <w:t>.</w:t>
      </w:r>
    </w:p>
    <w:p w14:paraId="19813720" w14:textId="2210F6E8" w:rsidR="0088389E" w:rsidRPr="00BB4A0F" w:rsidRDefault="002B65C0" w:rsidP="002B65C0">
      <w:pPr>
        <w:spacing w:before="240" w:after="240"/>
        <w:jc w:val="both"/>
        <w:rPr>
          <w:rFonts w:asciiTheme="minorEastAsia" w:eastAsiaTheme="minorEastAsia" w:hAnsiTheme="minorEastAsia"/>
        </w:rPr>
      </w:pPr>
      <w:r w:rsidRPr="00BB4A0F">
        <w:rPr>
          <w:rFonts w:asciiTheme="minorEastAsia" w:eastAsiaTheme="minorEastAsia" w:hAnsiTheme="minorEastAsia"/>
        </w:rPr>
        <w:t>In</w:t>
      </w:r>
      <w:r w:rsidR="00C81FD6" w:rsidRPr="00BB4A0F">
        <w:rPr>
          <w:rFonts w:asciiTheme="minorEastAsia" w:eastAsiaTheme="minorEastAsia" w:hAnsiTheme="minorEastAsia"/>
        </w:rPr>
        <w:t xml:space="preserve"> the</w:t>
      </w:r>
      <w:r w:rsidRPr="00BB4A0F">
        <w:rPr>
          <w:rFonts w:asciiTheme="minorEastAsia" w:eastAsiaTheme="minorEastAsia" w:hAnsiTheme="minorEastAsia"/>
        </w:rPr>
        <w:t xml:space="preserve"> social development loop (R1), red</w:t>
      </w:r>
      <w:r w:rsidR="00AC138B" w:rsidRPr="00BB4A0F">
        <w:rPr>
          <w:rFonts w:asciiTheme="minorEastAsia" w:eastAsiaTheme="minorEastAsia" w:hAnsiTheme="minorEastAsia"/>
        </w:rPr>
        <w:t>-loop</w:t>
      </w:r>
      <w:r w:rsidRPr="00BB4A0F">
        <w:rPr>
          <w:rFonts w:asciiTheme="minorEastAsia" w:eastAsiaTheme="minorEastAsia" w:hAnsiTheme="minorEastAsia"/>
        </w:rPr>
        <w:t xml:space="preserve"> countries are more successful in </w:t>
      </w:r>
      <w:r w:rsidR="00C81FD6" w:rsidRPr="00BB4A0F">
        <w:rPr>
          <w:rFonts w:asciiTheme="minorEastAsia" w:eastAsiaTheme="minorEastAsia" w:hAnsiTheme="minorEastAsia"/>
        </w:rPr>
        <w:t>making</w:t>
      </w:r>
      <w:r w:rsidRPr="00BB4A0F">
        <w:rPr>
          <w:rFonts w:asciiTheme="minorEastAsia" w:eastAsiaTheme="minorEastAsia" w:hAnsiTheme="minorEastAsia"/>
        </w:rPr>
        <w:t xml:space="preserve"> and implementing social-economic development strategies and incorporating feedback from such development than green</w:t>
      </w:r>
      <w:r w:rsidR="00C81FD6" w:rsidRPr="00BB4A0F">
        <w:rPr>
          <w:rFonts w:asciiTheme="minorEastAsia" w:eastAsiaTheme="minorEastAsia" w:hAnsiTheme="minorEastAsia"/>
        </w:rPr>
        <w:t>-loop</w:t>
      </w:r>
      <w:r w:rsidRPr="00BB4A0F">
        <w:rPr>
          <w:rFonts w:asciiTheme="minorEastAsia" w:eastAsiaTheme="minorEastAsia" w:hAnsiTheme="minorEastAsia"/>
        </w:rPr>
        <w:t xml:space="preserve"> countries. In </w:t>
      </w:r>
      <w:r w:rsidR="00C81FD6" w:rsidRPr="00BB4A0F">
        <w:rPr>
          <w:rFonts w:asciiTheme="minorEastAsia" w:eastAsiaTheme="minorEastAsia" w:hAnsiTheme="minorEastAsia"/>
        </w:rPr>
        <w:t>the two water management</w:t>
      </w:r>
      <w:r w:rsidRPr="00BB4A0F">
        <w:rPr>
          <w:rFonts w:asciiTheme="minorEastAsia" w:eastAsiaTheme="minorEastAsia" w:hAnsiTheme="minorEastAsia"/>
        </w:rPr>
        <w:t xml:space="preserve"> loops (R2 and B), red</w:t>
      </w:r>
      <w:r w:rsidR="00AC138B" w:rsidRPr="00BB4A0F">
        <w:rPr>
          <w:rFonts w:asciiTheme="minorEastAsia" w:eastAsiaTheme="minorEastAsia" w:hAnsiTheme="minorEastAsia"/>
        </w:rPr>
        <w:t>-loop</w:t>
      </w:r>
      <w:r w:rsidRPr="00BB4A0F">
        <w:rPr>
          <w:rFonts w:asciiTheme="minorEastAsia" w:eastAsiaTheme="minorEastAsia" w:hAnsiTheme="minorEastAsia"/>
        </w:rPr>
        <w:t xml:space="preserve"> countries </w:t>
      </w:r>
      <w:r w:rsidR="00D363A6" w:rsidRPr="00BB4A0F">
        <w:rPr>
          <w:rFonts w:asciiTheme="minorEastAsia" w:eastAsiaTheme="minorEastAsia" w:hAnsiTheme="minorEastAsia"/>
        </w:rPr>
        <w:t xml:space="preserve">also have more ability to </w:t>
      </w:r>
      <w:r w:rsidR="004B74D1" w:rsidRPr="00BB4A0F">
        <w:rPr>
          <w:rFonts w:asciiTheme="minorEastAsia" w:eastAsiaTheme="minorEastAsia" w:hAnsiTheme="minorEastAsia"/>
        </w:rPr>
        <w:t>facilitate</w:t>
      </w:r>
      <w:r w:rsidRPr="00BB4A0F">
        <w:rPr>
          <w:rFonts w:asciiTheme="minorEastAsia" w:eastAsiaTheme="minorEastAsia" w:hAnsiTheme="minorEastAsia"/>
        </w:rPr>
        <w:t xml:space="preserve"> water infrastructure development </w:t>
      </w:r>
      <w:r w:rsidR="00D363A6" w:rsidRPr="00BB4A0F">
        <w:rPr>
          <w:rFonts w:asciiTheme="minorEastAsia" w:eastAsiaTheme="minorEastAsia" w:hAnsiTheme="minorEastAsia"/>
        </w:rPr>
        <w:t>and</w:t>
      </w:r>
      <w:r w:rsidR="00BB43B9" w:rsidRPr="00BB4A0F">
        <w:rPr>
          <w:rFonts w:asciiTheme="minorEastAsia" w:eastAsiaTheme="minorEastAsia" w:hAnsiTheme="minorEastAsia"/>
        </w:rPr>
        <w:t xml:space="preserve"> environmental footprint</w:t>
      </w:r>
      <w:r w:rsidR="00D363A6" w:rsidRPr="00BB4A0F">
        <w:rPr>
          <w:rFonts w:asciiTheme="minorEastAsia" w:eastAsiaTheme="minorEastAsia" w:hAnsiTheme="minorEastAsia"/>
        </w:rPr>
        <w:t xml:space="preserve"> expansion</w:t>
      </w:r>
      <w:r w:rsidRPr="00BB4A0F">
        <w:rPr>
          <w:rFonts w:asciiTheme="minorEastAsia" w:eastAsiaTheme="minorEastAsia" w:hAnsiTheme="minorEastAsia"/>
        </w:rPr>
        <w:t xml:space="preserve"> but </w:t>
      </w:r>
      <w:r w:rsidR="001C67E4" w:rsidRPr="00BB4A0F">
        <w:rPr>
          <w:rFonts w:asciiTheme="minorEastAsia" w:eastAsiaTheme="minorEastAsia" w:hAnsiTheme="minorEastAsia"/>
        </w:rPr>
        <w:t xml:space="preserve">are </w:t>
      </w:r>
      <w:r w:rsidRPr="00BB4A0F">
        <w:rPr>
          <w:rFonts w:asciiTheme="minorEastAsia" w:eastAsiaTheme="minorEastAsia" w:hAnsiTheme="minorEastAsia"/>
        </w:rPr>
        <w:t>less able to</w:t>
      </w:r>
      <w:r w:rsidR="00D363A6" w:rsidRPr="00BB4A0F">
        <w:rPr>
          <w:rFonts w:asciiTheme="minorEastAsia" w:eastAsiaTheme="minorEastAsia" w:hAnsiTheme="minorEastAsia"/>
        </w:rPr>
        <w:t xml:space="preserve"> understand the consequences on </w:t>
      </w:r>
      <w:r w:rsidR="001C67E4" w:rsidRPr="00BB4A0F">
        <w:rPr>
          <w:rFonts w:asciiTheme="minorEastAsia" w:eastAsiaTheme="minorEastAsia" w:hAnsiTheme="minorEastAsia"/>
        </w:rPr>
        <w:t xml:space="preserve">the </w:t>
      </w:r>
      <w:r w:rsidR="00D363A6" w:rsidRPr="00BB4A0F">
        <w:rPr>
          <w:rFonts w:asciiTheme="minorEastAsia" w:eastAsiaTheme="minorEastAsia" w:hAnsiTheme="minorEastAsia"/>
        </w:rPr>
        <w:t>environment</w:t>
      </w:r>
      <w:r w:rsidR="0088389E" w:rsidRPr="00BB4A0F">
        <w:rPr>
          <w:rFonts w:asciiTheme="minorEastAsia" w:eastAsiaTheme="minorEastAsia" w:hAnsiTheme="minorEastAsia"/>
        </w:rPr>
        <w:t xml:space="preserve"> </w:t>
      </w:r>
      <w:r w:rsidR="00D363A6" w:rsidRPr="00BB4A0F">
        <w:rPr>
          <w:rFonts w:asciiTheme="minorEastAsia" w:eastAsiaTheme="minorEastAsia" w:hAnsiTheme="minorEastAsia"/>
        </w:rPr>
        <w:t>and</w:t>
      </w:r>
      <w:r w:rsidRPr="00BB4A0F">
        <w:rPr>
          <w:rFonts w:asciiTheme="minorEastAsia" w:eastAsiaTheme="minorEastAsia" w:hAnsiTheme="minorEastAsia"/>
        </w:rPr>
        <w:t xml:space="preserve"> perceive </w:t>
      </w:r>
      <w:r w:rsidR="0088389E" w:rsidRPr="00BB4A0F">
        <w:rPr>
          <w:rFonts w:asciiTheme="minorEastAsia" w:eastAsiaTheme="minorEastAsia" w:hAnsiTheme="minorEastAsia"/>
        </w:rPr>
        <w:t>such</w:t>
      </w:r>
      <w:r w:rsidR="00D363A6" w:rsidRPr="00BB4A0F">
        <w:rPr>
          <w:rFonts w:asciiTheme="minorEastAsia" w:eastAsiaTheme="minorEastAsia" w:hAnsiTheme="minorEastAsia"/>
        </w:rPr>
        <w:t xml:space="preserve"> environmental</w:t>
      </w:r>
      <w:r w:rsidRPr="00BB4A0F">
        <w:rPr>
          <w:rFonts w:asciiTheme="minorEastAsia" w:eastAsiaTheme="minorEastAsia" w:hAnsiTheme="minorEastAsia"/>
        </w:rPr>
        <w:t xml:space="preserve"> </w:t>
      </w:r>
      <w:r w:rsidR="00C81FD6" w:rsidRPr="00BB4A0F">
        <w:rPr>
          <w:rFonts w:asciiTheme="minorEastAsia" w:eastAsiaTheme="minorEastAsia" w:hAnsiTheme="minorEastAsia"/>
        </w:rPr>
        <w:t>feedback</w:t>
      </w:r>
      <w:r w:rsidRPr="00BB4A0F">
        <w:rPr>
          <w:rFonts w:asciiTheme="minorEastAsia" w:eastAsiaTheme="minorEastAsia" w:hAnsiTheme="minorEastAsia"/>
        </w:rPr>
        <w:t>. This attribute</w:t>
      </w:r>
      <w:r w:rsidR="00712DB2" w:rsidRPr="00BB4A0F">
        <w:rPr>
          <w:rFonts w:asciiTheme="minorEastAsia" w:eastAsiaTheme="minorEastAsia" w:hAnsiTheme="minorEastAsia"/>
        </w:rPr>
        <w:t>s</w:t>
      </w:r>
      <w:r w:rsidRPr="00BB4A0F">
        <w:rPr>
          <w:rFonts w:asciiTheme="minorEastAsia" w:eastAsiaTheme="minorEastAsia" w:hAnsiTheme="minorEastAsia"/>
        </w:rPr>
        <w:t xml:space="preserve"> to their dependence on </w:t>
      </w:r>
      <w:r w:rsidR="00B07CD5" w:rsidRPr="00BB4A0F">
        <w:rPr>
          <w:rFonts w:asciiTheme="minorEastAsia" w:eastAsiaTheme="minorEastAsia" w:hAnsiTheme="minorEastAsia"/>
        </w:rPr>
        <w:t xml:space="preserve">the </w:t>
      </w:r>
      <w:r w:rsidR="00B91F04" w:rsidRPr="00BB4A0F">
        <w:rPr>
          <w:rFonts w:asciiTheme="minorEastAsia" w:eastAsiaTheme="minorEastAsia" w:hAnsiTheme="minorEastAsia"/>
        </w:rPr>
        <w:t>external</w:t>
      </w:r>
      <w:r w:rsidRPr="00BB4A0F">
        <w:rPr>
          <w:rFonts w:asciiTheme="minorEastAsia" w:eastAsiaTheme="minorEastAsia" w:hAnsiTheme="minorEastAsia"/>
        </w:rPr>
        <w:t xml:space="preserve"> environment</w:t>
      </w:r>
      <w:r w:rsidR="00712DB2" w:rsidRPr="00BB4A0F">
        <w:rPr>
          <w:rFonts w:asciiTheme="minorEastAsia" w:eastAsiaTheme="minorEastAsia" w:hAnsiTheme="minorEastAsia"/>
        </w:rPr>
        <w:t xml:space="preserve"> for resource provision</w:t>
      </w:r>
      <w:r w:rsidR="00112363" w:rsidRPr="00BB4A0F">
        <w:rPr>
          <w:rFonts w:asciiTheme="minorEastAsia" w:eastAsiaTheme="minorEastAsia" w:hAnsiTheme="minorEastAsia"/>
        </w:rPr>
        <w:t>, which might cause</w:t>
      </w:r>
      <w:r w:rsidR="00796FEC" w:rsidRPr="00BB4A0F">
        <w:rPr>
          <w:rFonts w:asciiTheme="minorEastAsia" w:eastAsiaTheme="minorEastAsia" w:hAnsiTheme="minorEastAsia"/>
        </w:rPr>
        <w:t xml:space="preserve"> </w:t>
      </w:r>
      <w:r w:rsidR="009759AE" w:rsidRPr="00BB4A0F">
        <w:rPr>
          <w:rFonts w:asciiTheme="minorEastAsia" w:eastAsiaTheme="minorEastAsia" w:hAnsiTheme="minorEastAsia"/>
        </w:rPr>
        <w:t>negligence on</w:t>
      </w:r>
      <w:r w:rsidR="00796FEC" w:rsidRPr="00BB4A0F">
        <w:rPr>
          <w:rFonts w:asciiTheme="minorEastAsia" w:eastAsiaTheme="minorEastAsia" w:hAnsiTheme="minorEastAsia"/>
        </w:rPr>
        <w:t xml:space="preserve"> </w:t>
      </w:r>
      <w:r w:rsidR="00936B26" w:rsidRPr="00BB4A0F">
        <w:rPr>
          <w:rFonts w:asciiTheme="minorEastAsia" w:eastAsiaTheme="minorEastAsia" w:hAnsiTheme="minorEastAsia"/>
        </w:rPr>
        <w:t>potential</w:t>
      </w:r>
      <w:r w:rsidR="00112363" w:rsidRPr="00BB4A0F">
        <w:rPr>
          <w:rFonts w:asciiTheme="minorEastAsia" w:eastAsiaTheme="minorEastAsia" w:hAnsiTheme="minorEastAsia"/>
        </w:rPr>
        <w:t xml:space="preserve"> environmental</w:t>
      </w:r>
      <w:r w:rsidR="00936B26" w:rsidRPr="00BB4A0F">
        <w:rPr>
          <w:rFonts w:asciiTheme="minorEastAsia" w:eastAsiaTheme="minorEastAsia" w:hAnsiTheme="minorEastAsia"/>
        </w:rPr>
        <w:t xml:space="preserve"> impacts</w:t>
      </w:r>
      <w:r w:rsidR="00112363" w:rsidRPr="00BB4A0F">
        <w:rPr>
          <w:rFonts w:asciiTheme="minorEastAsia" w:eastAsiaTheme="minorEastAsia" w:hAnsiTheme="minorEastAsia"/>
        </w:rPr>
        <w:t xml:space="preserve"> caused by their production and consumption</w:t>
      </w:r>
      <w:r w:rsidRPr="00BB4A0F">
        <w:rPr>
          <w:rFonts w:asciiTheme="minorEastAsia" w:eastAsiaTheme="minorEastAsia" w:hAnsiTheme="minorEastAsia"/>
        </w:rPr>
        <w:t xml:space="preserve">. </w:t>
      </w:r>
      <w:r w:rsidR="00712DB2" w:rsidRPr="00BB4A0F">
        <w:rPr>
          <w:rFonts w:asciiTheme="minorEastAsia" w:eastAsiaTheme="minorEastAsia" w:hAnsiTheme="minorEastAsia"/>
        </w:rPr>
        <w:t>If the</w:t>
      </w:r>
      <w:r w:rsidR="00494F7E" w:rsidRPr="00BB4A0F">
        <w:rPr>
          <w:rFonts w:asciiTheme="minorEastAsia" w:eastAsiaTheme="minorEastAsia" w:hAnsiTheme="minorEastAsia"/>
        </w:rPr>
        <w:t xml:space="preserve"> failure to perceive the</w:t>
      </w:r>
      <w:r w:rsidR="00D363A6" w:rsidRPr="00BB4A0F">
        <w:rPr>
          <w:rFonts w:asciiTheme="minorEastAsia" w:eastAsiaTheme="minorEastAsia" w:hAnsiTheme="minorEastAsia"/>
        </w:rPr>
        <w:t xml:space="preserve"> environmental feedback</w:t>
      </w:r>
      <w:r w:rsidR="0018519A" w:rsidRPr="00BB4A0F">
        <w:rPr>
          <w:rFonts w:asciiTheme="minorEastAsia" w:eastAsiaTheme="minorEastAsia" w:hAnsiTheme="minorEastAsia"/>
        </w:rPr>
        <w:t xml:space="preserve"> </w:t>
      </w:r>
      <w:r w:rsidR="00494F7E" w:rsidRPr="00BB4A0F">
        <w:rPr>
          <w:rFonts w:asciiTheme="minorEastAsia" w:eastAsiaTheme="minorEastAsia" w:hAnsiTheme="minorEastAsia"/>
        </w:rPr>
        <w:t>persist</w:t>
      </w:r>
      <w:r w:rsidR="00BB030B" w:rsidRPr="00BB4A0F">
        <w:rPr>
          <w:rFonts w:asciiTheme="minorEastAsia" w:eastAsiaTheme="minorEastAsia" w:hAnsiTheme="minorEastAsia"/>
        </w:rPr>
        <w:t>s</w:t>
      </w:r>
      <w:r w:rsidR="0018519A" w:rsidRPr="00BB4A0F">
        <w:rPr>
          <w:rFonts w:asciiTheme="minorEastAsia" w:eastAsiaTheme="minorEastAsia" w:hAnsiTheme="minorEastAsia"/>
        </w:rPr>
        <w:t>,</w:t>
      </w:r>
      <w:r w:rsidR="00796FEC" w:rsidRPr="00BB4A0F">
        <w:rPr>
          <w:rFonts w:asciiTheme="minorEastAsia" w:eastAsiaTheme="minorEastAsia" w:hAnsiTheme="minorEastAsia"/>
        </w:rPr>
        <w:t xml:space="preserve"> the limit of provisioning ecosystem services they can obtain would be overestimated, which results in </w:t>
      </w:r>
      <w:r w:rsidR="00574287" w:rsidRPr="00BB4A0F">
        <w:rPr>
          <w:rFonts w:asciiTheme="minorEastAsia" w:eastAsiaTheme="minorEastAsia" w:hAnsiTheme="minorEastAsia"/>
        </w:rPr>
        <w:t>intensified production and consumption</w:t>
      </w:r>
      <w:r w:rsidR="00796FEC" w:rsidRPr="00BB4A0F">
        <w:rPr>
          <w:rFonts w:asciiTheme="minorEastAsia" w:eastAsiaTheme="minorEastAsia" w:hAnsiTheme="minorEastAsia"/>
        </w:rPr>
        <w:t xml:space="preserve"> with </w:t>
      </w:r>
      <w:r w:rsidR="00B427AF" w:rsidRPr="00BB4A0F">
        <w:rPr>
          <w:rFonts w:asciiTheme="minorEastAsia" w:eastAsiaTheme="minorEastAsia" w:hAnsiTheme="minorEastAsia"/>
        </w:rPr>
        <w:t>enormous resource demand that cannot be promptly satisfied</w:t>
      </w:r>
      <w:r w:rsidR="00796FEC" w:rsidRPr="00BB4A0F">
        <w:rPr>
          <w:rFonts w:asciiTheme="minorEastAsia" w:eastAsiaTheme="minorEastAsia" w:hAnsiTheme="minorEastAsia"/>
        </w:rPr>
        <w:t xml:space="preserve">. </w:t>
      </w:r>
      <w:r w:rsidR="00574287" w:rsidRPr="00BB4A0F">
        <w:rPr>
          <w:rFonts w:asciiTheme="minorEastAsia" w:eastAsiaTheme="minorEastAsia" w:hAnsiTheme="minorEastAsia"/>
        </w:rPr>
        <w:t xml:space="preserve">This may strengthen the socio-economic development that </w:t>
      </w:r>
      <w:r w:rsidR="00936B26" w:rsidRPr="00BB4A0F">
        <w:rPr>
          <w:rFonts w:asciiTheme="minorEastAsia" w:eastAsiaTheme="minorEastAsia" w:hAnsiTheme="minorEastAsia"/>
        </w:rPr>
        <w:t>continues to support water infrastructur</w:t>
      </w:r>
      <w:r w:rsidR="004D7551" w:rsidRPr="00BB4A0F">
        <w:rPr>
          <w:rFonts w:asciiTheme="minorEastAsia" w:eastAsiaTheme="minorEastAsia" w:hAnsiTheme="minorEastAsia"/>
        </w:rPr>
        <w:t>e</w:t>
      </w:r>
      <w:r w:rsidR="00936B26" w:rsidRPr="00BB4A0F">
        <w:rPr>
          <w:rFonts w:asciiTheme="minorEastAsia" w:eastAsiaTheme="minorEastAsia" w:hAnsiTheme="minorEastAsia"/>
        </w:rPr>
        <w:t xml:space="preserve"> development but</w:t>
      </w:r>
      <w:r w:rsidR="00936B26" w:rsidRPr="00BB4A0F">
        <w:rPr>
          <w:rFonts w:asciiTheme="minorEastAsia" w:eastAsiaTheme="minorEastAsia" w:hAnsiTheme="minorEastAsia" w:hint="eastAsia"/>
          <w:lang w:eastAsia="zh-CN"/>
        </w:rPr>
        <w:t xml:space="preserve"> </w:t>
      </w:r>
      <w:r w:rsidR="00796FEC" w:rsidRPr="00BB4A0F">
        <w:rPr>
          <w:rFonts w:asciiTheme="minorEastAsia" w:eastAsiaTheme="minorEastAsia" w:hAnsiTheme="minorEastAsia"/>
        </w:rPr>
        <w:t>significantly expand</w:t>
      </w:r>
      <w:r w:rsidR="00936B26" w:rsidRPr="00BB4A0F">
        <w:rPr>
          <w:rFonts w:asciiTheme="minorEastAsia" w:eastAsiaTheme="minorEastAsia" w:hAnsiTheme="minorEastAsia"/>
        </w:rPr>
        <w:t>s</w:t>
      </w:r>
      <w:r w:rsidR="00796FEC" w:rsidRPr="00BB4A0F">
        <w:rPr>
          <w:rFonts w:asciiTheme="minorEastAsia" w:eastAsiaTheme="minorEastAsia" w:hAnsiTheme="minorEastAsia"/>
        </w:rPr>
        <w:t xml:space="preserve"> </w:t>
      </w:r>
      <w:r w:rsidR="00936B26" w:rsidRPr="00BB4A0F">
        <w:rPr>
          <w:rFonts w:asciiTheme="minorEastAsia" w:eastAsiaTheme="minorEastAsia" w:hAnsiTheme="minorEastAsia"/>
        </w:rPr>
        <w:t xml:space="preserve">the </w:t>
      </w:r>
      <w:r w:rsidR="00796FEC" w:rsidRPr="00BB4A0F">
        <w:rPr>
          <w:rFonts w:asciiTheme="minorEastAsia" w:eastAsiaTheme="minorEastAsia" w:hAnsiTheme="minorEastAsia"/>
        </w:rPr>
        <w:t>environmental footprint</w:t>
      </w:r>
      <w:r w:rsidR="00936B26" w:rsidRPr="00BB4A0F">
        <w:rPr>
          <w:rFonts w:asciiTheme="minorEastAsia" w:eastAsiaTheme="minorEastAsia" w:hAnsiTheme="minorEastAsia"/>
        </w:rPr>
        <w:t xml:space="preserve"> as well</w:t>
      </w:r>
      <w:r w:rsidR="004D7551" w:rsidRPr="00BB4A0F">
        <w:rPr>
          <w:rFonts w:asciiTheme="minorEastAsia" w:eastAsiaTheme="minorEastAsia" w:hAnsiTheme="minorEastAsia"/>
        </w:rPr>
        <w:t>.</w:t>
      </w:r>
      <w:r w:rsidR="00796FEC" w:rsidRPr="00BB4A0F">
        <w:rPr>
          <w:rFonts w:asciiTheme="minorEastAsia" w:eastAsiaTheme="minorEastAsia" w:hAnsiTheme="minorEastAsia"/>
        </w:rPr>
        <w:t xml:space="preserve"> </w:t>
      </w:r>
      <w:r w:rsidR="004D7551" w:rsidRPr="00BB4A0F">
        <w:rPr>
          <w:rFonts w:asciiTheme="minorEastAsia" w:eastAsiaTheme="minorEastAsia" w:hAnsiTheme="minorEastAsia"/>
        </w:rPr>
        <w:t>A</w:t>
      </w:r>
      <w:r w:rsidR="00796FEC" w:rsidRPr="00BB4A0F">
        <w:rPr>
          <w:rFonts w:asciiTheme="minorEastAsia" w:eastAsiaTheme="minorEastAsia" w:hAnsiTheme="minorEastAsia"/>
        </w:rPr>
        <w:t xml:space="preserve"> </w:t>
      </w:r>
      <w:r w:rsidR="00C746EF" w:rsidRPr="00BB4A0F">
        <w:rPr>
          <w:rFonts w:asciiTheme="minorEastAsia" w:eastAsiaTheme="minorEastAsia" w:hAnsiTheme="minorEastAsia"/>
        </w:rPr>
        <w:t>large</w:t>
      </w:r>
      <w:r w:rsidR="00796FEC" w:rsidRPr="00BB4A0F">
        <w:rPr>
          <w:rFonts w:asciiTheme="minorEastAsia" w:eastAsiaTheme="minorEastAsia" w:hAnsiTheme="minorEastAsia"/>
        </w:rPr>
        <w:t xml:space="preserve"> proportion</w:t>
      </w:r>
      <w:r w:rsidR="004D7551" w:rsidRPr="00BB4A0F">
        <w:rPr>
          <w:rFonts w:asciiTheme="minorEastAsia" w:eastAsiaTheme="minorEastAsia" w:hAnsiTheme="minorEastAsia"/>
        </w:rPr>
        <w:t xml:space="preserve"> of the expanded environmental footprint keeps being</w:t>
      </w:r>
      <w:r w:rsidR="00796FEC" w:rsidRPr="00BB4A0F">
        <w:rPr>
          <w:rFonts w:asciiTheme="minorEastAsia" w:eastAsiaTheme="minorEastAsia" w:hAnsiTheme="minorEastAsia"/>
        </w:rPr>
        <w:t xml:space="preserve"> transferred externally</w:t>
      </w:r>
      <w:r w:rsidR="004D7551" w:rsidRPr="00BB4A0F">
        <w:rPr>
          <w:rFonts w:asciiTheme="minorEastAsia" w:eastAsiaTheme="minorEastAsia" w:hAnsiTheme="minorEastAsia"/>
        </w:rPr>
        <w:t>, leading to less perceived environmental feedback</w:t>
      </w:r>
      <w:r w:rsidR="00936B26" w:rsidRPr="00BB4A0F">
        <w:rPr>
          <w:rFonts w:asciiTheme="minorEastAsia" w:eastAsiaTheme="minorEastAsia" w:hAnsiTheme="minorEastAsia"/>
        </w:rPr>
        <w:t>.</w:t>
      </w:r>
      <w:r w:rsidR="00796FEC" w:rsidRPr="00BB4A0F">
        <w:rPr>
          <w:rFonts w:asciiTheme="minorEastAsia" w:eastAsiaTheme="minorEastAsia" w:hAnsiTheme="minorEastAsia"/>
        </w:rPr>
        <w:t xml:space="preserve"> </w:t>
      </w:r>
      <w:r w:rsidR="001F6C5B" w:rsidRPr="00BB4A0F">
        <w:rPr>
          <w:rFonts w:asciiTheme="minorEastAsia" w:eastAsiaTheme="minorEastAsia" w:hAnsiTheme="minorEastAsia"/>
        </w:rPr>
        <w:t>As a result, a</w:t>
      </w:r>
      <w:r w:rsidR="00796FEC" w:rsidRPr="00BB4A0F">
        <w:rPr>
          <w:rFonts w:asciiTheme="minorEastAsia" w:eastAsiaTheme="minorEastAsia" w:hAnsiTheme="minorEastAsia"/>
        </w:rPr>
        <w:t xml:space="preserve"> ‘red trap’ situation</w:t>
      </w:r>
      <w:r w:rsidR="00936B26" w:rsidRPr="00BB4A0F">
        <w:rPr>
          <w:rFonts w:asciiTheme="minorEastAsia" w:eastAsiaTheme="minorEastAsia" w:hAnsiTheme="minorEastAsia"/>
        </w:rPr>
        <w:t xml:space="preserve"> happens where the total effects </w:t>
      </w:r>
      <w:r w:rsidR="00D83DFD" w:rsidRPr="00BB4A0F">
        <w:rPr>
          <w:rFonts w:asciiTheme="minorEastAsia" w:eastAsiaTheme="minorEastAsia" w:hAnsiTheme="minorEastAsia"/>
        </w:rPr>
        <w:t>of</w:t>
      </w:r>
      <w:r w:rsidR="00936B26" w:rsidRPr="00BB4A0F">
        <w:rPr>
          <w:rFonts w:asciiTheme="minorEastAsia" w:eastAsiaTheme="minorEastAsia" w:hAnsiTheme="minorEastAsia"/>
        </w:rPr>
        <w:t xml:space="preserve"> the</w:t>
      </w:r>
      <w:r w:rsidR="00D83DFD" w:rsidRPr="00BB4A0F">
        <w:rPr>
          <w:rFonts w:asciiTheme="minorEastAsia" w:eastAsiaTheme="minorEastAsia" w:hAnsiTheme="minorEastAsia"/>
        </w:rPr>
        <w:t xml:space="preserve"> causal</w:t>
      </w:r>
      <w:r w:rsidR="00936B26" w:rsidRPr="00BB4A0F">
        <w:rPr>
          <w:rFonts w:asciiTheme="minorEastAsia" w:eastAsiaTheme="minorEastAsia" w:hAnsiTheme="minorEastAsia"/>
        </w:rPr>
        <w:t xml:space="preserve"> links in </w:t>
      </w:r>
      <w:r w:rsidR="00936B26" w:rsidRPr="00BB4A0F">
        <w:rPr>
          <w:rFonts w:asciiTheme="minorEastAsia" w:eastAsiaTheme="minorEastAsia" w:hAnsiTheme="minorEastAsia"/>
        </w:rPr>
        <w:lastRenderedPageBreak/>
        <w:t>the human system are enhanced while those in the natural system are weakened</w:t>
      </w:r>
      <w:r w:rsidR="00796FEC" w:rsidRPr="00BB4A0F">
        <w:rPr>
          <w:rFonts w:asciiTheme="minorEastAsia" w:eastAsiaTheme="minorEastAsia" w:hAnsiTheme="minorEastAsia"/>
        </w:rPr>
        <w:t xml:space="preserve"> (</w:t>
      </w:r>
      <w:r w:rsidR="001379E7" w:rsidRPr="00BB4A0F">
        <w:rPr>
          <w:rFonts w:asciiTheme="minorEastAsia" w:eastAsiaTheme="minorEastAsia" w:hAnsiTheme="minorEastAsia" w:hint="eastAsia"/>
          <w:lang w:eastAsia="zh-CN"/>
        </w:rPr>
        <w:t xml:space="preserve">hypothetical </w:t>
      </w:r>
      <w:r w:rsidR="00796FEC" w:rsidRPr="00BB4A0F">
        <w:rPr>
          <w:rFonts w:asciiTheme="minorEastAsia" w:eastAsiaTheme="minorEastAsia" w:hAnsiTheme="minorEastAsia"/>
        </w:rPr>
        <w:t xml:space="preserve">red dashed </w:t>
      </w:r>
      <w:r w:rsidR="00955DDD" w:rsidRPr="00BB4A0F">
        <w:rPr>
          <w:rFonts w:asciiTheme="minorEastAsia" w:eastAsiaTheme="minorEastAsia" w:hAnsiTheme="minorEastAsia" w:hint="eastAsia"/>
          <w:lang w:eastAsia="zh-CN"/>
        </w:rPr>
        <w:t>arrows</w:t>
      </w:r>
      <w:r w:rsidR="00796FEC" w:rsidRPr="00BB4A0F">
        <w:rPr>
          <w:rFonts w:asciiTheme="minorEastAsia" w:eastAsiaTheme="minorEastAsia" w:hAnsiTheme="minorEastAsia"/>
        </w:rPr>
        <w:t xml:space="preserve"> in Fig. </w:t>
      </w:r>
      <w:r w:rsidR="000D1C2C">
        <w:rPr>
          <w:rFonts w:asciiTheme="minorEastAsia" w:eastAsiaTheme="minorEastAsia" w:hAnsiTheme="minorEastAsia" w:hint="eastAsia"/>
          <w:lang w:eastAsia="zh-CN"/>
        </w:rPr>
        <w:t>4</w:t>
      </w:r>
      <w:r w:rsidR="00796FEC" w:rsidRPr="00BB4A0F">
        <w:rPr>
          <w:rFonts w:asciiTheme="minorEastAsia" w:eastAsiaTheme="minorEastAsia" w:hAnsiTheme="minorEastAsia"/>
        </w:rPr>
        <w:t xml:space="preserve">). </w:t>
      </w:r>
    </w:p>
    <w:p w14:paraId="139CFDAE" w14:textId="4528E653" w:rsidR="002B65C0" w:rsidRPr="00BB4A0F" w:rsidRDefault="00A70DC1" w:rsidP="002B65C0">
      <w:pPr>
        <w:spacing w:before="240" w:after="240"/>
        <w:jc w:val="both"/>
        <w:rPr>
          <w:rFonts w:asciiTheme="minorEastAsia" w:eastAsiaTheme="minorEastAsia" w:hAnsiTheme="minorEastAsia" w:cstheme="minorHAnsi"/>
          <w:lang w:eastAsia="zh-CN"/>
        </w:rPr>
      </w:pPr>
      <w:r w:rsidRPr="00BB4A0F">
        <w:rPr>
          <w:rFonts w:asciiTheme="minorEastAsia" w:eastAsiaTheme="minorEastAsia" w:hAnsiTheme="minorEastAsia"/>
        </w:rPr>
        <w:t>On the other hand</w:t>
      </w:r>
      <w:r w:rsidR="002B65C0" w:rsidRPr="00BB4A0F">
        <w:rPr>
          <w:rFonts w:asciiTheme="minorEastAsia" w:eastAsiaTheme="minorEastAsia" w:hAnsiTheme="minorEastAsia"/>
        </w:rPr>
        <w:t>, green</w:t>
      </w:r>
      <w:r w:rsidRPr="00BB4A0F">
        <w:rPr>
          <w:rFonts w:asciiTheme="minorEastAsia" w:eastAsiaTheme="minorEastAsia" w:hAnsiTheme="minorEastAsia"/>
        </w:rPr>
        <w:t>-loop</w:t>
      </w:r>
      <w:r w:rsidR="002B65C0" w:rsidRPr="00BB4A0F">
        <w:rPr>
          <w:rFonts w:asciiTheme="minorEastAsia" w:eastAsiaTheme="minorEastAsia" w:hAnsiTheme="minorEastAsia"/>
        </w:rPr>
        <w:t xml:space="preserve"> countries receive more </w:t>
      </w:r>
      <w:r w:rsidR="00494F7E" w:rsidRPr="00BB4A0F">
        <w:rPr>
          <w:rFonts w:asciiTheme="minorEastAsia" w:eastAsiaTheme="minorEastAsia" w:hAnsiTheme="minorEastAsia"/>
        </w:rPr>
        <w:t>environmental feedback</w:t>
      </w:r>
      <w:r w:rsidR="002E185B" w:rsidRPr="00BB4A0F">
        <w:rPr>
          <w:rFonts w:asciiTheme="minorEastAsia" w:eastAsiaTheme="minorEastAsia" w:hAnsiTheme="minorEastAsia"/>
        </w:rPr>
        <w:t xml:space="preserve"> regarding what benefits and damage are caused by water infrastructure and environmental footprint</w:t>
      </w:r>
      <w:r w:rsidR="00211D0B" w:rsidRPr="00BB4A0F">
        <w:rPr>
          <w:rFonts w:asciiTheme="minorEastAsia" w:eastAsiaTheme="minorEastAsia" w:hAnsiTheme="minorEastAsia"/>
        </w:rPr>
        <w:t xml:space="preserve"> to ecosystem services provision,</w:t>
      </w:r>
      <w:r w:rsidR="002E185B" w:rsidRPr="00BB4A0F">
        <w:rPr>
          <w:rFonts w:asciiTheme="minorEastAsia" w:eastAsiaTheme="minorEastAsia" w:hAnsiTheme="minorEastAsia"/>
        </w:rPr>
        <w:t xml:space="preserve"> respectively</w:t>
      </w:r>
      <w:r w:rsidR="00211D0B" w:rsidRPr="00BB4A0F">
        <w:rPr>
          <w:rFonts w:asciiTheme="minorEastAsia" w:eastAsiaTheme="minorEastAsia" w:hAnsiTheme="minorEastAsia"/>
        </w:rPr>
        <w:t>.</w:t>
      </w:r>
      <w:r w:rsidR="002B65C0" w:rsidRPr="00BB4A0F">
        <w:rPr>
          <w:rFonts w:asciiTheme="minorEastAsia" w:eastAsiaTheme="minorEastAsia" w:hAnsiTheme="minorEastAsia"/>
        </w:rPr>
        <w:t xml:space="preserve"> </w:t>
      </w:r>
      <w:r w:rsidR="00211D0B" w:rsidRPr="00BB4A0F">
        <w:rPr>
          <w:rFonts w:asciiTheme="minorEastAsia" w:eastAsiaTheme="minorEastAsia" w:hAnsiTheme="minorEastAsia"/>
        </w:rPr>
        <w:t>However, they</w:t>
      </w:r>
      <w:r w:rsidR="002B65C0" w:rsidRPr="00BB4A0F">
        <w:rPr>
          <w:rFonts w:asciiTheme="minorEastAsia" w:eastAsiaTheme="minorEastAsia" w:hAnsiTheme="minorEastAsia"/>
        </w:rPr>
        <w:t xml:space="preserve"> are less successful </w:t>
      </w:r>
      <w:r w:rsidR="005249EE" w:rsidRPr="00BB4A0F">
        <w:rPr>
          <w:rFonts w:asciiTheme="minorEastAsia" w:eastAsiaTheme="minorEastAsia" w:hAnsiTheme="minorEastAsia"/>
        </w:rPr>
        <w:t>in</w:t>
      </w:r>
      <w:r w:rsidR="002B65C0" w:rsidRPr="00BB4A0F">
        <w:rPr>
          <w:rFonts w:asciiTheme="minorEastAsia" w:eastAsiaTheme="minorEastAsia" w:hAnsiTheme="minorEastAsia"/>
        </w:rPr>
        <w:t xml:space="preserve"> </w:t>
      </w:r>
      <w:r w:rsidR="002E185B" w:rsidRPr="00BB4A0F">
        <w:rPr>
          <w:rFonts w:asciiTheme="minorEastAsia" w:eastAsiaTheme="minorEastAsia" w:hAnsiTheme="minorEastAsia"/>
        </w:rPr>
        <w:t>launching effective</w:t>
      </w:r>
      <w:r w:rsidR="00495550" w:rsidRPr="00BB4A0F">
        <w:rPr>
          <w:rFonts w:asciiTheme="minorEastAsia" w:eastAsiaTheme="minorEastAsia" w:hAnsiTheme="minorEastAsia"/>
        </w:rPr>
        <w:t xml:space="preserve"> social development and</w:t>
      </w:r>
      <w:r w:rsidR="002E185B" w:rsidRPr="00BB4A0F">
        <w:rPr>
          <w:rFonts w:asciiTheme="minorEastAsia" w:eastAsiaTheme="minorEastAsia" w:hAnsiTheme="minorEastAsia"/>
        </w:rPr>
        <w:t xml:space="preserve"> </w:t>
      </w:r>
      <w:r w:rsidR="00495550" w:rsidRPr="00BB4A0F">
        <w:rPr>
          <w:rFonts w:asciiTheme="minorEastAsia" w:eastAsiaTheme="minorEastAsia" w:hAnsiTheme="minorEastAsia"/>
        </w:rPr>
        <w:t>water management</w:t>
      </w:r>
      <w:r w:rsidR="002E185B" w:rsidRPr="00BB4A0F">
        <w:rPr>
          <w:rFonts w:asciiTheme="minorEastAsia" w:eastAsiaTheme="minorEastAsia" w:hAnsiTheme="minorEastAsia"/>
        </w:rPr>
        <w:t xml:space="preserve"> </w:t>
      </w:r>
      <w:r w:rsidR="00B4047C" w:rsidRPr="00BB4A0F">
        <w:rPr>
          <w:rFonts w:asciiTheme="minorEastAsia" w:eastAsiaTheme="minorEastAsia" w:hAnsiTheme="minorEastAsia"/>
        </w:rPr>
        <w:t>based on such feedback</w:t>
      </w:r>
      <w:r w:rsidR="002B65C0" w:rsidRPr="00BB4A0F">
        <w:rPr>
          <w:rFonts w:asciiTheme="minorEastAsia" w:eastAsiaTheme="minorEastAsia" w:hAnsiTheme="minorEastAsia"/>
        </w:rPr>
        <w:t>.</w:t>
      </w:r>
      <w:r w:rsidR="00211D0B" w:rsidRPr="00BB4A0F">
        <w:rPr>
          <w:rFonts w:asciiTheme="minorEastAsia" w:eastAsiaTheme="minorEastAsia" w:hAnsiTheme="minorEastAsia"/>
        </w:rPr>
        <w:t xml:space="preserve"> Without such effective management, </w:t>
      </w:r>
      <w:r w:rsidR="00BD7484" w:rsidRPr="00BB4A0F">
        <w:rPr>
          <w:rFonts w:asciiTheme="minorEastAsia" w:eastAsiaTheme="minorEastAsia" w:hAnsiTheme="minorEastAsia"/>
        </w:rPr>
        <w:t xml:space="preserve">they will keep developing </w:t>
      </w:r>
      <w:r w:rsidR="00BD3CC4" w:rsidRPr="00BB4A0F">
        <w:rPr>
          <w:rFonts w:asciiTheme="minorEastAsia" w:eastAsiaTheme="minorEastAsia" w:hAnsiTheme="minorEastAsia"/>
        </w:rPr>
        <w:t>industries that heavily depend on local resources supply but may not be profitable enough to strengthen their economy</w:t>
      </w:r>
      <w:r w:rsidR="00486C6F" w:rsidRPr="00BB4A0F">
        <w:rPr>
          <w:rFonts w:asciiTheme="minorEastAsia" w:eastAsiaTheme="minorEastAsia" w:hAnsiTheme="minorEastAsia"/>
        </w:rPr>
        <w:t xml:space="preserve"> (e.g., agriculture)</w:t>
      </w:r>
      <w:r w:rsidR="005349A6" w:rsidRPr="00BB4A0F">
        <w:rPr>
          <w:rFonts w:asciiTheme="minorEastAsia" w:eastAsiaTheme="minorEastAsia" w:hAnsiTheme="minorEastAsia"/>
        </w:rPr>
        <w:t xml:space="preserve">. </w:t>
      </w:r>
      <w:r w:rsidR="00F53DCF" w:rsidRPr="00BB4A0F">
        <w:rPr>
          <w:rFonts w:asciiTheme="minorEastAsia" w:eastAsiaTheme="minorEastAsia" w:hAnsiTheme="minorEastAsia"/>
        </w:rPr>
        <w:t>S</w:t>
      </w:r>
      <w:r w:rsidR="005349A6" w:rsidRPr="00BB4A0F">
        <w:rPr>
          <w:rFonts w:asciiTheme="minorEastAsia" w:eastAsiaTheme="minorEastAsia" w:hAnsiTheme="minorEastAsia"/>
        </w:rPr>
        <w:t>uch a weak economy remain</w:t>
      </w:r>
      <w:r w:rsidR="00F53DCF" w:rsidRPr="00BB4A0F">
        <w:rPr>
          <w:rFonts w:asciiTheme="minorEastAsia" w:eastAsiaTheme="minorEastAsia" w:hAnsiTheme="minorEastAsia"/>
        </w:rPr>
        <w:t>s</w:t>
      </w:r>
      <w:r w:rsidR="005349A6" w:rsidRPr="00BB4A0F">
        <w:rPr>
          <w:rFonts w:asciiTheme="minorEastAsia" w:eastAsiaTheme="minorEastAsia" w:hAnsiTheme="minorEastAsia"/>
        </w:rPr>
        <w:t xml:space="preserve"> not able to support water infrastructure development </w:t>
      </w:r>
      <w:r w:rsidR="006F1F57" w:rsidRPr="00BB4A0F">
        <w:rPr>
          <w:rFonts w:asciiTheme="minorEastAsia" w:eastAsiaTheme="minorEastAsia" w:hAnsiTheme="minorEastAsia"/>
        </w:rPr>
        <w:t>n</w:t>
      </w:r>
      <w:r w:rsidR="008E3823" w:rsidRPr="00BB4A0F">
        <w:rPr>
          <w:rFonts w:asciiTheme="minorEastAsia" w:eastAsiaTheme="minorEastAsia" w:hAnsiTheme="minorEastAsia"/>
        </w:rPr>
        <w:t>or</w:t>
      </w:r>
      <w:r w:rsidR="005349A6" w:rsidRPr="00BB4A0F">
        <w:rPr>
          <w:rFonts w:asciiTheme="minorEastAsia" w:eastAsiaTheme="minorEastAsia" w:hAnsiTheme="minorEastAsia"/>
        </w:rPr>
        <w:t xml:space="preserve"> </w:t>
      </w:r>
      <w:r w:rsidR="00181E10" w:rsidRPr="00BB4A0F">
        <w:rPr>
          <w:rFonts w:asciiTheme="minorEastAsia" w:eastAsiaTheme="minorEastAsia" w:hAnsiTheme="minorEastAsia"/>
        </w:rPr>
        <w:t>significantly improve social well-being.</w:t>
      </w:r>
      <w:r w:rsidR="00F53DCF" w:rsidRPr="00BB4A0F">
        <w:rPr>
          <w:rFonts w:asciiTheme="minorEastAsia" w:eastAsiaTheme="minorEastAsia" w:hAnsiTheme="minorEastAsia"/>
        </w:rPr>
        <w:t xml:space="preserve"> The situation may be worse considering the high population growth rate in green-loop countries</w:t>
      </w:r>
      <w:r w:rsidR="006D0932" w:rsidRPr="00BB4A0F">
        <w:rPr>
          <w:rFonts w:asciiTheme="minorEastAsia" w:eastAsiaTheme="minorEastAsia" w:hAnsiTheme="minorEastAsia" w:cs="Arial"/>
          <w:lang w:val="en-US"/>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1222436770,&quot;citationText&quot;:&quot;&lt;span style=\&quot;font-family:等线;font-size:16px;color:#000000\&quot;&gt;(Cumming and von Cramon-Taubadel. 2018)&lt;/span&gt;&quot;}"/>
          <w:id w:val="-1222436770"/>
          <w:placeholder>
            <w:docPart w:val="8FBB64ABC11347AD8DF9B6162BDDAFC9"/>
          </w:placeholder>
        </w:sdtPr>
        <w:sdtContent>
          <w:r w:rsidR="00A8664D">
            <w:rPr>
              <w:rFonts w:ascii="等线" w:eastAsia="等线" w:hAnsi="等线" w:hint="eastAsia"/>
              <w:color w:val="000000"/>
            </w:rPr>
            <w:t>(Cumming and von Cramon-Taubadel. 2018)</w:t>
          </w:r>
        </w:sdtContent>
      </w:sdt>
      <w:r w:rsidR="00F53DCF" w:rsidRPr="00BB4A0F">
        <w:rPr>
          <w:rFonts w:asciiTheme="minorEastAsia" w:eastAsiaTheme="minorEastAsia" w:hAnsiTheme="minorEastAsia"/>
        </w:rPr>
        <w:t xml:space="preserve">, which results in </w:t>
      </w:r>
      <w:r w:rsidR="001654A0" w:rsidRPr="00BB4A0F">
        <w:rPr>
          <w:rFonts w:asciiTheme="minorEastAsia" w:eastAsiaTheme="minorEastAsia" w:hAnsiTheme="minorEastAsia"/>
        </w:rPr>
        <w:t xml:space="preserve">even </w:t>
      </w:r>
      <w:r w:rsidR="00F53DCF" w:rsidRPr="00BB4A0F">
        <w:rPr>
          <w:rFonts w:asciiTheme="minorEastAsia" w:eastAsiaTheme="minorEastAsia" w:hAnsiTheme="minorEastAsia"/>
        </w:rPr>
        <w:t>less access to clean water and sanitation and economic income per capita.</w:t>
      </w:r>
      <w:r w:rsidR="00181E10" w:rsidRPr="00BB4A0F">
        <w:rPr>
          <w:rFonts w:asciiTheme="minorEastAsia" w:eastAsiaTheme="minorEastAsia" w:hAnsiTheme="minorEastAsia"/>
        </w:rPr>
        <w:t xml:space="preserve"> Though </w:t>
      </w:r>
      <w:r w:rsidR="00F53DCF" w:rsidRPr="00BB4A0F">
        <w:rPr>
          <w:rFonts w:asciiTheme="minorEastAsia" w:eastAsiaTheme="minorEastAsia" w:hAnsiTheme="minorEastAsia"/>
        </w:rPr>
        <w:t>the total environmental footprint may be expanded, its per capita value might decrease.</w:t>
      </w:r>
      <w:r w:rsidR="00181E10" w:rsidRPr="00BB4A0F">
        <w:rPr>
          <w:rFonts w:asciiTheme="minorEastAsia" w:eastAsiaTheme="minorEastAsia" w:hAnsiTheme="minorEastAsia"/>
        </w:rPr>
        <w:t xml:space="preserve"> </w:t>
      </w:r>
      <w:r w:rsidR="00F53DCF" w:rsidRPr="00BB4A0F">
        <w:rPr>
          <w:rFonts w:asciiTheme="minorEastAsia" w:eastAsiaTheme="minorEastAsia" w:hAnsiTheme="minorEastAsia"/>
        </w:rPr>
        <w:t>All of these</w:t>
      </w:r>
      <w:r w:rsidR="00B4047C" w:rsidRPr="00BB4A0F">
        <w:rPr>
          <w:rFonts w:asciiTheme="minorEastAsia" w:eastAsiaTheme="minorEastAsia" w:hAnsiTheme="minorEastAsia"/>
        </w:rPr>
        <w:t xml:space="preserve"> result in</w:t>
      </w:r>
      <w:r w:rsidR="00D93169" w:rsidRPr="00BB4A0F">
        <w:rPr>
          <w:rFonts w:asciiTheme="minorEastAsia" w:eastAsiaTheme="minorEastAsia" w:hAnsiTheme="minorEastAsia"/>
        </w:rPr>
        <w:t xml:space="preserve"> weak</w:t>
      </w:r>
      <w:r w:rsidR="00F53DCF" w:rsidRPr="00BB4A0F">
        <w:rPr>
          <w:rFonts w:asciiTheme="minorEastAsia" w:eastAsiaTheme="minorEastAsia" w:hAnsiTheme="minorEastAsia"/>
        </w:rPr>
        <w:t>er</w:t>
      </w:r>
      <w:r w:rsidR="00E6226F" w:rsidRPr="00BB4A0F">
        <w:rPr>
          <w:rFonts w:asciiTheme="minorEastAsia" w:eastAsiaTheme="minorEastAsia" w:hAnsiTheme="minorEastAsia"/>
        </w:rPr>
        <w:t xml:space="preserve"> total effects of</w:t>
      </w:r>
      <w:r w:rsidR="00D93169" w:rsidRPr="00BB4A0F">
        <w:rPr>
          <w:rFonts w:asciiTheme="minorEastAsia" w:eastAsiaTheme="minorEastAsia" w:hAnsiTheme="minorEastAsia"/>
        </w:rPr>
        <w:t xml:space="preserve"> causal links in the human system. Meanwhile, </w:t>
      </w:r>
      <w:r w:rsidR="00732E35" w:rsidRPr="00BB4A0F">
        <w:rPr>
          <w:rFonts w:asciiTheme="minorEastAsia" w:eastAsiaTheme="minorEastAsia" w:hAnsiTheme="minorEastAsia"/>
        </w:rPr>
        <w:t xml:space="preserve">people will more significantly </w:t>
      </w:r>
      <w:r w:rsidR="00E44B3C" w:rsidRPr="00BB4A0F">
        <w:rPr>
          <w:rFonts w:asciiTheme="minorEastAsia" w:eastAsiaTheme="minorEastAsia" w:hAnsiTheme="minorEastAsia"/>
        </w:rPr>
        <w:t xml:space="preserve">recognise the critical role of water infrastructure and environmental footprint in affecting their environment and consequently affecting their </w:t>
      </w:r>
      <w:r w:rsidR="004D7551" w:rsidRPr="00BB4A0F">
        <w:rPr>
          <w:rFonts w:asciiTheme="minorEastAsia" w:eastAsiaTheme="minorEastAsia" w:hAnsiTheme="minorEastAsia"/>
        </w:rPr>
        <w:t>QoL</w:t>
      </w:r>
      <w:r w:rsidR="00E44B3C" w:rsidRPr="00BB4A0F">
        <w:rPr>
          <w:rFonts w:asciiTheme="minorEastAsia" w:eastAsiaTheme="minorEastAsia" w:hAnsiTheme="minorEastAsia"/>
        </w:rPr>
        <w:t>,</w:t>
      </w:r>
      <w:r w:rsidR="00D93169" w:rsidRPr="00BB4A0F">
        <w:rPr>
          <w:rFonts w:asciiTheme="minorEastAsia" w:eastAsiaTheme="minorEastAsia" w:hAnsiTheme="minorEastAsia"/>
        </w:rPr>
        <w:t xml:space="preserve"> leading to </w:t>
      </w:r>
      <w:r w:rsidR="00922403" w:rsidRPr="00BB4A0F">
        <w:rPr>
          <w:rFonts w:asciiTheme="minorEastAsia" w:eastAsiaTheme="minorEastAsia" w:hAnsiTheme="minorEastAsia"/>
        </w:rPr>
        <w:t xml:space="preserve">stronger total effects </w:t>
      </w:r>
      <w:r w:rsidR="00B427AF" w:rsidRPr="00BB4A0F">
        <w:rPr>
          <w:rFonts w:asciiTheme="minorEastAsia" w:eastAsiaTheme="minorEastAsia" w:hAnsiTheme="minorEastAsia"/>
        </w:rPr>
        <w:t>of</w:t>
      </w:r>
      <w:r w:rsidR="00922403" w:rsidRPr="00BB4A0F">
        <w:rPr>
          <w:rFonts w:asciiTheme="minorEastAsia" w:eastAsiaTheme="minorEastAsia" w:hAnsiTheme="minorEastAsia"/>
        </w:rPr>
        <w:t xml:space="preserve"> links in</w:t>
      </w:r>
      <w:r w:rsidR="00DE3054" w:rsidRPr="00BB4A0F">
        <w:rPr>
          <w:rFonts w:asciiTheme="minorEastAsia" w:eastAsiaTheme="minorEastAsia" w:hAnsiTheme="minorEastAsia"/>
        </w:rPr>
        <w:t xml:space="preserve"> the</w:t>
      </w:r>
      <w:r w:rsidR="00922403" w:rsidRPr="00BB4A0F">
        <w:rPr>
          <w:rFonts w:asciiTheme="minorEastAsia" w:eastAsiaTheme="minorEastAsia" w:hAnsiTheme="minorEastAsia"/>
        </w:rPr>
        <w:t xml:space="preserve"> natural system</w:t>
      </w:r>
      <w:r w:rsidR="003F2C8F" w:rsidRPr="00BB4A0F">
        <w:rPr>
          <w:rFonts w:asciiTheme="minorEastAsia" w:eastAsiaTheme="minorEastAsia" w:hAnsiTheme="minorEastAsia"/>
        </w:rPr>
        <w:t xml:space="preserve"> (</w:t>
      </w:r>
      <w:r w:rsidR="001379E7" w:rsidRPr="00BB4A0F">
        <w:rPr>
          <w:rFonts w:asciiTheme="minorEastAsia" w:eastAsiaTheme="minorEastAsia" w:hAnsiTheme="minorEastAsia" w:hint="eastAsia"/>
          <w:lang w:eastAsia="zh-CN"/>
        </w:rPr>
        <w:t xml:space="preserve">hypothetical </w:t>
      </w:r>
      <w:r w:rsidR="003F2C8F" w:rsidRPr="00BB4A0F">
        <w:rPr>
          <w:rFonts w:asciiTheme="minorEastAsia" w:eastAsiaTheme="minorEastAsia" w:hAnsiTheme="minorEastAsia"/>
        </w:rPr>
        <w:t xml:space="preserve">green dashed </w:t>
      </w:r>
      <w:r w:rsidR="00955DDD" w:rsidRPr="00BB4A0F">
        <w:rPr>
          <w:rFonts w:asciiTheme="minorEastAsia" w:eastAsiaTheme="minorEastAsia" w:hAnsiTheme="minorEastAsia" w:hint="eastAsia"/>
          <w:lang w:eastAsia="zh-CN"/>
        </w:rPr>
        <w:t>arrows</w:t>
      </w:r>
      <w:r w:rsidR="003F2C8F" w:rsidRPr="00BB4A0F">
        <w:rPr>
          <w:rFonts w:asciiTheme="minorEastAsia" w:eastAsiaTheme="minorEastAsia" w:hAnsiTheme="minorEastAsia"/>
        </w:rPr>
        <w:t xml:space="preserve"> in Fig. </w:t>
      </w:r>
      <w:r w:rsidR="000D1C2C">
        <w:rPr>
          <w:rFonts w:asciiTheme="minorEastAsia" w:eastAsiaTheme="minorEastAsia" w:hAnsiTheme="minorEastAsia" w:hint="eastAsia"/>
          <w:lang w:eastAsia="zh-CN"/>
        </w:rPr>
        <w:t>4</w:t>
      </w:r>
      <w:r w:rsidR="003F2C8F" w:rsidRPr="00BB4A0F">
        <w:rPr>
          <w:rFonts w:asciiTheme="minorEastAsia" w:eastAsiaTheme="minorEastAsia" w:hAnsiTheme="minorEastAsia"/>
        </w:rPr>
        <w:t>)</w:t>
      </w:r>
      <w:r w:rsidR="00922403" w:rsidRPr="00BB4A0F">
        <w:rPr>
          <w:rFonts w:asciiTheme="minorEastAsia" w:eastAsiaTheme="minorEastAsia" w:hAnsiTheme="minorEastAsia"/>
        </w:rPr>
        <w:t>.</w:t>
      </w:r>
      <w:r w:rsidR="002B65C0" w:rsidRPr="00BB4A0F">
        <w:rPr>
          <w:rFonts w:asciiTheme="minorEastAsia" w:eastAsiaTheme="minorEastAsia" w:hAnsiTheme="minorEastAsia"/>
        </w:rPr>
        <w:t xml:space="preserve"> </w:t>
      </w:r>
      <w:r w:rsidR="0048372F" w:rsidRPr="00BB4A0F">
        <w:rPr>
          <w:rFonts w:asciiTheme="minorEastAsia" w:eastAsiaTheme="minorEastAsia" w:hAnsiTheme="minorEastAsia"/>
        </w:rPr>
        <w:t>As a result, green-loop countries</w:t>
      </w:r>
      <w:r w:rsidR="002B65C0" w:rsidRPr="00BB4A0F">
        <w:rPr>
          <w:rFonts w:asciiTheme="minorEastAsia" w:eastAsiaTheme="minorEastAsia" w:hAnsiTheme="minorEastAsia"/>
        </w:rPr>
        <w:t xml:space="preserve"> enter ‘green trap’ with severely deteriorated environment and insignificant improvement in QoL. </w:t>
      </w:r>
    </w:p>
    <w:p w14:paraId="009C040C" w14:textId="19931F25" w:rsidR="00A22A92" w:rsidRPr="00BB4A0F" w:rsidRDefault="00A22A92"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 xml:space="preserve">For avoiding </w:t>
      </w:r>
      <w:r w:rsidR="00E548B9" w:rsidRPr="00BB4A0F">
        <w:rPr>
          <w:rFonts w:asciiTheme="minorEastAsia" w:eastAsiaTheme="minorEastAsia" w:hAnsiTheme="minorEastAsia"/>
          <w:lang w:eastAsia="zh-CN"/>
        </w:rPr>
        <w:t>both</w:t>
      </w:r>
      <w:r w:rsidRPr="00BB4A0F">
        <w:rPr>
          <w:rFonts w:asciiTheme="minorEastAsia" w:eastAsiaTheme="minorEastAsia" w:hAnsiTheme="minorEastAsia"/>
          <w:lang w:eastAsia="zh-CN"/>
        </w:rPr>
        <w:t xml:space="preserve"> traps, </w:t>
      </w:r>
      <w:r w:rsidR="00F10662" w:rsidRPr="00BB4A0F">
        <w:rPr>
          <w:rFonts w:asciiTheme="minorEastAsia" w:eastAsiaTheme="minorEastAsia" w:hAnsiTheme="minorEastAsia"/>
          <w:lang w:eastAsia="zh-CN"/>
        </w:rPr>
        <w:t>red</w:t>
      </w:r>
      <w:r w:rsidR="0060779A"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and </w:t>
      </w:r>
      <w:r w:rsidR="00F10662" w:rsidRPr="00BB4A0F">
        <w:rPr>
          <w:rFonts w:asciiTheme="minorEastAsia" w:eastAsiaTheme="minorEastAsia" w:hAnsiTheme="minorEastAsia"/>
          <w:lang w:eastAsia="zh-CN"/>
        </w:rPr>
        <w:t>green</w:t>
      </w:r>
      <w:r w:rsidR="0060779A"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loop countries should </w:t>
      </w:r>
      <w:r w:rsidR="0060779A" w:rsidRPr="00BB4A0F">
        <w:rPr>
          <w:rFonts w:asciiTheme="minorEastAsia" w:eastAsiaTheme="minorEastAsia" w:hAnsiTheme="minorEastAsia"/>
          <w:lang w:eastAsia="zh-CN"/>
        </w:rPr>
        <w:t>conduct SYWM that coordinates decis</w:t>
      </w:r>
      <w:r w:rsidR="00D353BF" w:rsidRPr="00BB4A0F">
        <w:rPr>
          <w:rFonts w:asciiTheme="minorEastAsia" w:eastAsiaTheme="minorEastAsia" w:hAnsiTheme="minorEastAsia"/>
          <w:lang w:eastAsia="zh-CN"/>
        </w:rPr>
        <w:t>ion-making and feedback according to their respect</w:t>
      </w:r>
      <w:r w:rsidR="0017434E" w:rsidRPr="00BB4A0F">
        <w:rPr>
          <w:rFonts w:asciiTheme="minorEastAsia" w:eastAsiaTheme="minorEastAsia" w:hAnsiTheme="minorEastAsia"/>
          <w:lang w:eastAsia="zh-CN"/>
        </w:rPr>
        <w:t>ive</w:t>
      </w:r>
      <w:r w:rsidR="00D353BF" w:rsidRPr="00BB4A0F">
        <w:rPr>
          <w:rFonts w:asciiTheme="minorEastAsia" w:eastAsiaTheme="minorEastAsia" w:hAnsiTheme="minorEastAsia"/>
          <w:lang w:eastAsia="zh-CN"/>
        </w:rPr>
        <w:t xml:space="preserve"> current situation</w:t>
      </w:r>
      <w:r w:rsidRPr="00BB4A0F">
        <w:rPr>
          <w:rFonts w:asciiTheme="minorEastAsia" w:eastAsiaTheme="minorEastAsia" w:hAnsiTheme="minorEastAsia"/>
          <w:lang w:eastAsia="zh-CN"/>
        </w:rPr>
        <w:t>.</w:t>
      </w:r>
      <w:r w:rsidR="00F10662" w:rsidRPr="00BB4A0F">
        <w:rPr>
          <w:rFonts w:asciiTheme="minorEastAsia" w:eastAsiaTheme="minorEastAsia" w:hAnsiTheme="minorEastAsia"/>
          <w:lang w:eastAsia="zh-CN"/>
        </w:rPr>
        <w:t xml:space="preserve"> </w:t>
      </w:r>
      <w:r w:rsidR="00954121" w:rsidRPr="00BB4A0F">
        <w:rPr>
          <w:rFonts w:asciiTheme="minorEastAsia" w:eastAsiaTheme="minorEastAsia" w:hAnsiTheme="minorEastAsia"/>
          <w:lang w:eastAsia="zh-CN"/>
        </w:rPr>
        <w:t>Red</w:t>
      </w:r>
      <w:r w:rsidR="003272B8" w:rsidRPr="00BB4A0F">
        <w:rPr>
          <w:rFonts w:asciiTheme="minorEastAsia" w:eastAsiaTheme="minorEastAsia" w:hAnsiTheme="minorEastAsia"/>
          <w:lang w:eastAsia="zh-CN"/>
        </w:rPr>
        <w:t>-loop</w:t>
      </w:r>
      <w:r w:rsidR="00954121" w:rsidRPr="00BB4A0F">
        <w:rPr>
          <w:rFonts w:asciiTheme="minorEastAsia" w:eastAsiaTheme="minorEastAsia" w:hAnsiTheme="minorEastAsia"/>
          <w:lang w:eastAsia="zh-CN"/>
        </w:rPr>
        <w:t xml:space="preserve"> countries should</w:t>
      </w:r>
      <w:r w:rsidR="00A23F9F" w:rsidRPr="00BB4A0F">
        <w:rPr>
          <w:rFonts w:asciiTheme="minorEastAsia" w:eastAsiaTheme="minorEastAsia" w:hAnsiTheme="minorEastAsia"/>
          <w:lang w:eastAsia="zh-CN"/>
        </w:rPr>
        <w:t xml:space="preserve"> </w:t>
      </w:r>
      <w:r w:rsidR="3DF33D4E" w:rsidRPr="00BB4A0F">
        <w:rPr>
          <w:rFonts w:asciiTheme="minorEastAsia" w:eastAsiaTheme="minorEastAsia" w:hAnsiTheme="minorEastAsia"/>
          <w:lang w:eastAsia="zh-CN"/>
        </w:rPr>
        <w:t>explicitly account for</w:t>
      </w:r>
      <w:r w:rsidR="00A23F9F" w:rsidRPr="00BB4A0F">
        <w:rPr>
          <w:rFonts w:asciiTheme="minorEastAsia" w:eastAsiaTheme="minorEastAsia" w:hAnsiTheme="minorEastAsia"/>
          <w:lang w:eastAsia="zh-CN"/>
        </w:rPr>
        <w:t xml:space="preserve"> environmental feedback and incorporate it into decision-making. This</w:t>
      </w:r>
      <w:r w:rsidR="00E55E8C" w:rsidRPr="00BB4A0F">
        <w:rPr>
          <w:rFonts w:asciiTheme="minorEastAsia" w:eastAsiaTheme="minorEastAsia" w:hAnsiTheme="minorEastAsia"/>
          <w:lang w:eastAsia="zh-CN"/>
        </w:rPr>
        <w:t xml:space="preserve"> accounting</w:t>
      </w:r>
      <w:r w:rsidR="00A23F9F" w:rsidRPr="00BB4A0F">
        <w:rPr>
          <w:rFonts w:asciiTheme="minorEastAsia" w:eastAsiaTheme="minorEastAsia" w:hAnsiTheme="minorEastAsia"/>
          <w:lang w:eastAsia="zh-CN"/>
        </w:rPr>
        <w:t xml:space="preserve"> includes</w:t>
      </w:r>
      <w:r w:rsidR="001E7092" w:rsidRPr="00BB4A0F">
        <w:rPr>
          <w:rFonts w:asciiTheme="minorEastAsia" w:eastAsiaTheme="minorEastAsia" w:hAnsiTheme="minorEastAsia"/>
          <w:lang w:eastAsia="zh-CN"/>
        </w:rPr>
        <w:t xml:space="preserve"> environmental footprint evaluation, regarding</w:t>
      </w:r>
      <w:r w:rsidR="00954121" w:rsidRPr="00BB4A0F">
        <w:rPr>
          <w:rFonts w:asciiTheme="minorEastAsia" w:eastAsiaTheme="minorEastAsia" w:hAnsiTheme="minorEastAsia"/>
          <w:lang w:eastAsia="zh-CN"/>
        </w:rPr>
        <w:t xml:space="preserve"> </w:t>
      </w:r>
      <w:r w:rsidR="00E55E8C" w:rsidRPr="00BB4A0F">
        <w:rPr>
          <w:rFonts w:asciiTheme="minorEastAsia" w:eastAsiaTheme="minorEastAsia" w:hAnsiTheme="minorEastAsia"/>
          <w:lang w:eastAsia="zh-CN"/>
        </w:rPr>
        <w:t>the total amount</w:t>
      </w:r>
      <w:r w:rsidR="00954121" w:rsidRPr="00BB4A0F">
        <w:rPr>
          <w:rFonts w:asciiTheme="minorEastAsia" w:eastAsiaTheme="minorEastAsia" w:hAnsiTheme="minorEastAsia"/>
          <w:lang w:eastAsia="zh-CN"/>
        </w:rPr>
        <w:t xml:space="preserve"> generated</w:t>
      </w:r>
      <w:r w:rsidR="00D353BF" w:rsidRPr="00BB4A0F">
        <w:rPr>
          <w:rFonts w:asciiTheme="minorEastAsia" w:eastAsiaTheme="minorEastAsia" w:hAnsiTheme="minorEastAsia"/>
          <w:lang w:eastAsia="zh-CN"/>
        </w:rPr>
        <w:t>,</w:t>
      </w:r>
      <w:r w:rsidR="00954121" w:rsidRPr="00BB4A0F">
        <w:rPr>
          <w:rFonts w:asciiTheme="minorEastAsia" w:eastAsiaTheme="minorEastAsia" w:hAnsiTheme="minorEastAsia"/>
          <w:lang w:eastAsia="zh-CN"/>
        </w:rPr>
        <w:t xml:space="preserve"> </w:t>
      </w:r>
      <w:r w:rsidR="00E55E8C" w:rsidRPr="00BB4A0F">
        <w:rPr>
          <w:rFonts w:asciiTheme="minorEastAsia" w:eastAsiaTheme="minorEastAsia" w:hAnsiTheme="minorEastAsia"/>
          <w:lang w:eastAsia="zh-CN"/>
        </w:rPr>
        <w:t>the proportion</w:t>
      </w:r>
      <w:r w:rsidR="00954121" w:rsidRPr="00BB4A0F">
        <w:rPr>
          <w:rFonts w:asciiTheme="minorEastAsia" w:eastAsiaTheme="minorEastAsia" w:hAnsiTheme="minorEastAsia"/>
          <w:lang w:eastAsia="zh-CN"/>
        </w:rPr>
        <w:t xml:space="preserve"> transferred externally</w:t>
      </w:r>
      <w:r w:rsidR="00D353BF" w:rsidRPr="00BB4A0F">
        <w:rPr>
          <w:rFonts w:asciiTheme="minorEastAsia" w:eastAsiaTheme="minorEastAsia" w:hAnsiTheme="minorEastAsia"/>
          <w:lang w:eastAsia="zh-CN"/>
        </w:rPr>
        <w:t>,</w:t>
      </w:r>
      <w:r w:rsidR="00462CB2" w:rsidRPr="00BB4A0F">
        <w:rPr>
          <w:rFonts w:asciiTheme="minorEastAsia" w:eastAsiaTheme="minorEastAsia" w:hAnsiTheme="minorEastAsia"/>
          <w:lang w:eastAsia="zh-CN"/>
        </w:rPr>
        <w:t xml:space="preserve"> and </w:t>
      </w:r>
      <w:r w:rsidR="00E55E8C" w:rsidRPr="00BB4A0F">
        <w:rPr>
          <w:rFonts w:asciiTheme="minorEastAsia" w:eastAsiaTheme="minorEastAsia" w:hAnsiTheme="minorEastAsia"/>
          <w:lang w:eastAsia="zh-CN"/>
        </w:rPr>
        <w:t>the</w:t>
      </w:r>
      <w:r w:rsidR="00462CB2" w:rsidRPr="00BB4A0F">
        <w:rPr>
          <w:rFonts w:asciiTheme="minorEastAsia" w:eastAsiaTheme="minorEastAsia" w:hAnsiTheme="minorEastAsia"/>
          <w:lang w:eastAsia="zh-CN"/>
        </w:rPr>
        <w:t xml:space="preserve"> </w:t>
      </w:r>
      <w:r w:rsidR="00D353BF" w:rsidRPr="00BB4A0F">
        <w:rPr>
          <w:rFonts w:asciiTheme="minorEastAsia" w:eastAsiaTheme="minorEastAsia" w:hAnsiTheme="minorEastAsia"/>
          <w:lang w:eastAsia="zh-CN"/>
        </w:rPr>
        <w:t xml:space="preserve">impacts on people’s QoL in </w:t>
      </w:r>
      <w:r w:rsidR="009E5262" w:rsidRPr="00BB4A0F">
        <w:rPr>
          <w:rFonts w:asciiTheme="minorEastAsia" w:eastAsiaTheme="minorEastAsia" w:hAnsiTheme="minorEastAsia"/>
          <w:lang w:eastAsia="zh-CN"/>
        </w:rPr>
        <w:t>the external</w:t>
      </w:r>
      <w:r w:rsidR="00D353BF" w:rsidRPr="00BB4A0F">
        <w:rPr>
          <w:rFonts w:asciiTheme="minorEastAsia" w:eastAsiaTheme="minorEastAsia" w:hAnsiTheme="minorEastAsia"/>
          <w:lang w:eastAsia="zh-CN"/>
        </w:rPr>
        <w:t xml:space="preserve"> CHANS</w:t>
      </w:r>
      <w:r w:rsidR="00462CB2" w:rsidRPr="00BB4A0F">
        <w:rPr>
          <w:rFonts w:asciiTheme="minorEastAsia" w:eastAsiaTheme="minorEastAsia" w:hAnsiTheme="minorEastAsia"/>
          <w:lang w:eastAsia="zh-CN"/>
        </w:rPr>
        <w:t xml:space="preserve"> such transferred environmental footprint can </w:t>
      </w:r>
      <w:r w:rsidR="00D353BF" w:rsidRPr="00BB4A0F">
        <w:rPr>
          <w:rFonts w:asciiTheme="minorEastAsia" w:eastAsiaTheme="minorEastAsia" w:hAnsiTheme="minorEastAsia"/>
          <w:lang w:eastAsia="zh-CN"/>
        </w:rPr>
        <w:t>cause. This evaluation aims</w:t>
      </w:r>
      <w:r w:rsidR="00954121" w:rsidRPr="00BB4A0F">
        <w:rPr>
          <w:rFonts w:asciiTheme="minorEastAsia" w:eastAsiaTheme="minorEastAsia" w:hAnsiTheme="minorEastAsia"/>
          <w:lang w:eastAsia="zh-CN"/>
        </w:rPr>
        <w:t xml:space="preserve"> </w:t>
      </w:r>
      <w:r w:rsidR="00A23F9F" w:rsidRPr="00BB4A0F">
        <w:rPr>
          <w:rFonts w:asciiTheme="minorEastAsia" w:eastAsiaTheme="minorEastAsia" w:hAnsiTheme="minorEastAsia"/>
          <w:lang w:eastAsia="zh-CN"/>
        </w:rPr>
        <w:t xml:space="preserve">to avoid irresponsible production and consumption that over-exploit external resources. </w:t>
      </w:r>
      <w:r w:rsidR="00D509F7" w:rsidRPr="00BB4A0F">
        <w:rPr>
          <w:rFonts w:asciiTheme="minorEastAsia" w:eastAsiaTheme="minorEastAsia" w:hAnsiTheme="minorEastAsia"/>
          <w:lang w:eastAsia="zh-CN"/>
        </w:rPr>
        <w:t>The</w:t>
      </w:r>
      <w:r w:rsidR="00462CB2" w:rsidRPr="00BB4A0F">
        <w:rPr>
          <w:rFonts w:asciiTheme="minorEastAsia" w:eastAsiaTheme="minorEastAsia" w:hAnsiTheme="minorEastAsia"/>
          <w:lang w:eastAsia="zh-CN"/>
        </w:rPr>
        <w:t xml:space="preserve"> </w:t>
      </w:r>
      <w:r w:rsidR="027A86C2" w:rsidRPr="00BB4A0F">
        <w:rPr>
          <w:rFonts w:asciiTheme="minorEastAsia" w:eastAsiaTheme="minorEastAsia" w:hAnsiTheme="minorEastAsia"/>
          <w:lang w:eastAsia="zh-CN"/>
        </w:rPr>
        <w:t>accounting</w:t>
      </w:r>
      <w:r w:rsidR="00462CB2" w:rsidRPr="00BB4A0F">
        <w:rPr>
          <w:rFonts w:asciiTheme="minorEastAsia" w:eastAsiaTheme="minorEastAsia" w:hAnsiTheme="minorEastAsia"/>
          <w:lang w:eastAsia="zh-CN"/>
        </w:rPr>
        <w:t xml:space="preserve"> should also include the conditions of water infrastructure and how their water infrastructure functions in enhancing ecosystem services and mitigating the damage</w:t>
      </w:r>
      <w:r w:rsidR="00C82118" w:rsidRPr="00BB4A0F">
        <w:rPr>
          <w:rFonts w:asciiTheme="minorEastAsia" w:eastAsiaTheme="minorEastAsia" w:hAnsiTheme="minorEastAsia"/>
          <w:lang w:eastAsia="zh-CN"/>
        </w:rPr>
        <w:t xml:space="preserve"> to the</w:t>
      </w:r>
      <w:r w:rsidR="009E5262" w:rsidRPr="00BB4A0F">
        <w:rPr>
          <w:rFonts w:asciiTheme="minorEastAsia" w:eastAsiaTheme="minorEastAsia" w:hAnsiTheme="minorEastAsia"/>
          <w:lang w:eastAsia="zh-CN"/>
        </w:rPr>
        <w:t xml:space="preserve"> local</w:t>
      </w:r>
      <w:r w:rsidR="00C82118" w:rsidRPr="00BB4A0F">
        <w:rPr>
          <w:rFonts w:asciiTheme="minorEastAsia" w:eastAsiaTheme="minorEastAsia" w:hAnsiTheme="minorEastAsia"/>
          <w:lang w:eastAsia="zh-CN"/>
        </w:rPr>
        <w:t xml:space="preserve"> environment</w:t>
      </w:r>
      <w:r w:rsidR="00462CB2" w:rsidRPr="00BB4A0F">
        <w:rPr>
          <w:rFonts w:asciiTheme="minorEastAsia" w:eastAsiaTheme="minorEastAsia" w:hAnsiTheme="minorEastAsia"/>
          <w:lang w:eastAsia="zh-CN"/>
        </w:rPr>
        <w:t>.</w:t>
      </w:r>
      <w:r w:rsidR="00DC4CF0" w:rsidRPr="00BB4A0F">
        <w:rPr>
          <w:rFonts w:asciiTheme="minorEastAsia" w:eastAsiaTheme="minorEastAsia" w:hAnsiTheme="minorEastAsia"/>
          <w:lang w:eastAsia="zh-CN"/>
        </w:rPr>
        <w:t xml:space="preserve"> </w:t>
      </w:r>
      <w:r w:rsidR="00462CB2" w:rsidRPr="00BB4A0F">
        <w:rPr>
          <w:rFonts w:asciiTheme="minorEastAsia" w:eastAsiaTheme="minorEastAsia" w:hAnsiTheme="minorEastAsia"/>
          <w:lang w:eastAsia="zh-CN"/>
        </w:rPr>
        <w:t>Such enhanced</w:t>
      </w:r>
      <w:r w:rsidR="0050250F" w:rsidRPr="00BB4A0F">
        <w:rPr>
          <w:rFonts w:asciiTheme="minorEastAsia" w:eastAsiaTheme="minorEastAsia" w:hAnsiTheme="minorEastAsia"/>
          <w:lang w:eastAsia="zh-CN"/>
        </w:rPr>
        <w:t xml:space="preserve"> </w:t>
      </w:r>
      <w:r w:rsidR="52056F4D" w:rsidRPr="00BB4A0F">
        <w:rPr>
          <w:rFonts w:asciiTheme="minorEastAsia" w:eastAsiaTheme="minorEastAsia" w:hAnsiTheme="minorEastAsia"/>
          <w:lang w:eastAsia="zh-CN"/>
        </w:rPr>
        <w:t>inclusion</w:t>
      </w:r>
      <w:r w:rsidR="00462CB2" w:rsidRPr="00BB4A0F">
        <w:rPr>
          <w:rFonts w:asciiTheme="minorEastAsia" w:eastAsiaTheme="minorEastAsia" w:hAnsiTheme="minorEastAsia"/>
          <w:lang w:eastAsia="zh-CN"/>
        </w:rPr>
        <w:t xml:space="preserve"> of environmental feedback can </w:t>
      </w:r>
      <w:r w:rsidR="0071605A" w:rsidRPr="00BB4A0F">
        <w:rPr>
          <w:rFonts w:asciiTheme="minorEastAsia" w:eastAsiaTheme="minorEastAsia" w:hAnsiTheme="minorEastAsia"/>
          <w:lang w:eastAsia="zh-CN"/>
        </w:rPr>
        <w:t>increase the total effects of links in the natural system.</w:t>
      </w:r>
    </w:p>
    <w:p w14:paraId="1B7F021B" w14:textId="29BC1891" w:rsidR="00BC2DDE" w:rsidRPr="00BB4A0F" w:rsidRDefault="00FC4742" w:rsidP="56308A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Green</w:t>
      </w:r>
      <w:r w:rsidR="003272B8"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loop countries need to </w:t>
      </w:r>
      <w:r w:rsidR="00151825" w:rsidRPr="00BB4A0F">
        <w:rPr>
          <w:rFonts w:asciiTheme="minorEastAsia" w:eastAsiaTheme="minorEastAsia" w:hAnsiTheme="minorEastAsia"/>
          <w:lang w:eastAsia="zh-CN"/>
        </w:rPr>
        <w:t>promote more</w:t>
      </w:r>
      <w:r w:rsidRPr="00BB4A0F">
        <w:rPr>
          <w:rFonts w:asciiTheme="minorEastAsia" w:eastAsiaTheme="minorEastAsia" w:hAnsiTheme="minorEastAsia"/>
          <w:lang w:eastAsia="zh-CN"/>
        </w:rPr>
        <w:t xml:space="preserve"> effective social development and </w:t>
      </w:r>
      <w:r w:rsidR="00A97DE3" w:rsidRPr="00BB4A0F">
        <w:rPr>
          <w:rFonts w:asciiTheme="minorEastAsia" w:eastAsiaTheme="minorEastAsia" w:hAnsiTheme="minorEastAsia"/>
          <w:lang w:eastAsia="zh-CN"/>
        </w:rPr>
        <w:t>water management based on the perceived environmental feedback. M</w:t>
      </w:r>
      <w:r w:rsidR="00106102" w:rsidRPr="00BB4A0F">
        <w:rPr>
          <w:rFonts w:asciiTheme="minorEastAsia" w:eastAsiaTheme="minorEastAsia" w:hAnsiTheme="minorEastAsia"/>
          <w:lang w:eastAsia="zh-CN"/>
        </w:rPr>
        <w:t>ore profitable industries are needed for</w:t>
      </w:r>
      <w:r w:rsidR="009D1213" w:rsidRPr="00BB4A0F">
        <w:rPr>
          <w:rFonts w:asciiTheme="minorEastAsia" w:eastAsiaTheme="minorEastAsia" w:hAnsiTheme="minorEastAsia"/>
          <w:lang w:eastAsia="zh-CN"/>
        </w:rPr>
        <w:t xml:space="preserve"> </w:t>
      </w:r>
      <w:r w:rsidR="00265F07" w:rsidRPr="00BB4A0F">
        <w:rPr>
          <w:rFonts w:asciiTheme="minorEastAsia" w:eastAsiaTheme="minorEastAsia" w:hAnsiTheme="minorEastAsia"/>
          <w:lang w:eastAsia="zh-CN"/>
        </w:rPr>
        <w:t>adjusting</w:t>
      </w:r>
      <w:r w:rsidR="009D1213" w:rsidRPr="00BB4A0F">
        <w:rPr>
          <w:rFonts w:asciiTheme="minorEastAsia" w:eastAsiaTheme="minorEastAsia" w:hAnsiTheme="minorEastAsia"/>
          <w:lang w:eastAsia="zh-CN"/>
        </w:rPr>
        <w:t xml:space="preserve"> </w:t>
      </w:r>
      <w:r w:rsidR="00B56B78" w:rsidRPr="00BB4A0F">
        <w:rPr>
          <w:rFonts w:asciiTheme="minorEastAsia" w:eastAsiaTheme="minorEastAsia" w:hAnsiTheme="minorEastAsia"/>
          <w:lang w:eastAsia="zh-CN"/>
        </w:rPr>
        <w:t xml:space="preserve">the </w:t>
      </w:r>
      <w:r w:rsidR="009D1213" w:rsidRPr="00BB4A0F">
        <w:rPr>
          <w:rFonts w:asciiTheme="minorEastAsia" w:eastAsiaTheme="minorEastAsia" w:hAnsiTheme="minorEastAsia"/>
          <w:lang w:eastAsia="zh-CN"/>
        </w:rPr>
        <w:t>economic structure and</w:t>
      </w:r>
      <w:r w:rsidR="00106102" w:rsidRPr="00BB4A0F">
        <w:rPr>
          <w:rFonts w:asciiTheme="minorEastAsia" w:eastAsiaTheme="minorEastAsia" w:hAnsiTheme="minorEastAsia"/>
          <w:lang w:eastAsia="zh-CN"/>
        </w:rPr>
        <w:t xml:space="preserve"> building a strong</w:t>
      </w:r>
      <w:r w:rsidR="00A97DE3" w:rsidRPr="00BB4A0F">
        <w:rPr>
          <w:rFonts w:asciiTheme="minorEastAsia" w:eastAsiaTheme="minorEastAsia" w:hAnsiTheme="minorEastAsia"/>
          <w:lang w:eastAsia="zh-CN"/>
        </w:rPr>
        <w:t>er</w:t>
      </w:r>
      <w:r w:rsidR="00106102" w:rsidRPr="00BB4A0F">
        <w:rPr>
          <w:rFonts w:asciiTheme="minorEastAsia" w:eastAsiaTheme="minorEastAsia" w:hAnsiTheme="minorEastAsia"/>
          <w:lang w:eastAsia="zh-CN"/>
        </w:rPr>
        <w:t xml:space="preserve"> economy. </w:t>
      </w:r>
      <w:r w:rsidR="00C92CFA" w:rsidRPr="00BB4A0F">
        <w:rPr>
          <w:rFonts w:asciiTheme="minorEastAsia" w:eastAsiaTheme="minorEastAsia" w:hAnsiTheme="minorEastAsia"/>
          <w:lang w:eastAsia="zh-CN"/>
        </w:rPr>
        <w:t xml:space="preserve">Such a stronger economy can significantly improve social well-being, including increased household income and accessible public services. </w:t>
      </w:r>
      <w:r w:rsidR="00C92CFA" w:rsidRPr="00BB4A0F">
        <w:rPr>
          <w:rFonts w:asciiTheme="minorEastAsia" w:eastAsiaTheme="minorEastAsia" w:hAnsiTheme="minorEastAsia"/>
          <w:lang w:eastAsia="zh-CN"/>
        </w:rPr>
        <w:lastRenderedPageBreak/>
        <w:t xml:space="preserve">It </w:t>
      </w:r>
      <w:r w:rsidR="006463BC" w:rsidRPr="00BB4A0F">
        <w:rPr>
          <w:rFonts w:asciiTheme="minorEastAsia" w:eastAsiaTheme="minorEastAsia" w:hAnsiTheme="minorEastAsia"/>
          <w:lang w:eastAsia="zh-CN"/>
        </w:rPr>
        <w:t xml:space="preserve">can </w:t>
      </w:r>
      <w:r w:rsidR="00C92CFA" w:rsidRPr="00BB4A0F">
        <w:rPr>
          <w:rFonts w:asciiTheme="minorEastAsia" w:eastAsiaTheme="minorEastAsia" w:hAnsiTheme="minorEastAsia"/>
          <w:lang w:eastAsia="zh-CN"/>
        </w:rPr>
        <w:t>provide sufficient investment in water infrastructure development, which helps to enhance the ecosystem services provision</w:t>
      </w:r>
      <w:r w:rsidR="00C83CA4" w:rsidRPr="00BB4A0F">
        <w:rPr>
          <w:rFonts w:asciiTheme="minorEastAsia" w:eastAsiaTheme="minorEastAsia" w:hAnsiTheme="minorEastAsia"/>
          <w:lang w:eastAsia="zh-CN"/>
        </w:rPr>
        <w:t xml:space="preserve"> such as clean sanitation</w:t>
      </w:r>
      <w:r w:rsidR="00FF118A" w:rsidRPr="00BB4A0F">
        <w:rPr>
          <w:rFonts w:asciiTheme="minorEastAsia" w:eastAsiaTheme="minorEastAsia" w:hAnsiTheme="minorEastAsia"/>
          <w:lang w:eastAsia="zh-CN"/>
        </w:rPr>
        <w:t xml:space="preserve"> and</w:t>
      </w:r>
      <w:r w:rsidR="00C83CA4" w:rsidRPr="00BB4A0F">
        <w:rPr>
          <w:rFonts w:asciiTheme="minorEastAsia" w:eastAsiaTheme="minorEastAsia" w:hAnsiTheme="minorEastAsia"/>
          <w:lang w:eastAsia="zh-CN"/>
        </w:rPr>
        <w:t xml:space="preserve"> sufficient water supply </w:t>
      </w:r>
      <w:r w:rsidR="00FF118A" w:rsidRPr="00BB4A0F">
        <w:rPr>
          <w:rFonts w:asciiTheme="minorEastAsia" w:eastAsiaTheme="minorEastAsia" w:hAnsiTheme="minorEastAsia"/>
          <w:lang w:eastAsia="zh-CN"/>
        </w:rPr>
        <w:t>that are in urgent need</w:t>
      </w:r>
      <w:r w:rsidR="00C83CA4" w:rsidRPr="00BB4A0F">
        <w:rPr>
          <w:rFonts w:asciiTheme="minorEastAsia" w:eastAsiaTheme="minorEastAsia" w:hAnsiTheme="minorEastAsia"/>
          <w:lang w:eastAsia="zh-CN"/>
        </w:rPr>
        <w:t xml:space="preserve">. </w:t>
      </w:r>
      <w:r w:rsidR="001A0642" w:rsidRPr="00BB4A0F">
        <w:rPr>
          <w:rFonts w:asciiTheme="minorEastAsia" w:eastAsiaTheme="minorEastAsia" w:hAnsiTheme="minorEastAsia"/>
          <w:lang w:eastAsia="zh-CN"/>
        </w:rPr>
        <w:t>I</w:t>
      </w:r>
      <w:r w:rsidR="00297045" w:rsidRPr="00BB4A0F">
        <w:rPr>
          <w:rFonts w:asciiTheme="minorEastAsia" w:eastAsiaTheme="minorEastAsia" w:hAnsiTheme="minorEastAsia"/>
          <w:lang w:eastAsia="zh-CN"/>
        </w:rPr>
        <w:t>t can</w:t>
      </w:r>
      <w:r w:rsidR="0032794A" w:rsidRPr="00BB4A0F">
        <w:rPr>
          <w:rFonts w:asciiTheme="minorEastAsia" w:eastAsiaTheme="minorEastAsia" w:hAnsiTheme="minorEastAsia"/>
          <w:lang w:eastAsia="zh-CN"/>
        </w:rPr>
        <w:t xml:space="preserve"> also</w:t>
      </w:r>
      <w:r w:rsidR="00297045" w:rsidRPr="00BB4A0F">
        <w:rPr>
          <w:rFonts w:asciiTheme="minorEastAsia" w:eastAsiaTheme="minorEastAsia" w:hAnsiTheme="minorEastAsia"/>
          <w:lang w:eastAsia="zh-CN"/>
        </w:rPr>
        <w:t xml:space="preserve"> increase the resource productivity via technological upgrades</w:t>
      </w:r>
      <w:r w:rsidR="002A7842" w:rsidRPr="00BB4A0F">
        <w:rPr>
          <w:rFonts w:asciiTheme="minorEastAsia" w:eastAsiaTheme="minorEastAsia" w:hAnsiTheme="minorEastAsia"/>
          <w:lang w:eastAsia="zh-CN"/>
        </w:rPr>
        <w:t xml:space="preserve"> and reduce pollution emission</w:t>
      </w:r>
      <w:r w:rsidR="00B56B78" w:rsidRPr="00BB4A0F">
        <w:rPr>
          <w:rFonts w:asciiTheme="minorEastAsia" w:eastAsiaTheme="minorEastAsia" w:hAnsiTheme="minorEastAsia"/>
          <w:lang w:eastAsia="zh-CN"/>
        </w:rPr>
        <w:t>s</w:t>
      </w:r>
      <w:r w:rsidR="002A7842" w:rsidRPr="00BB4A0F">
        <w:rPr>
          <w:rFonts w:asciiTheme="minorEastAsia" w:eastAsiaTheme="minorEastAsia" w:hAnsiTheme="minorEastAsia"/>
          <w:lang w:eastAsia="zh-CN"/>
        </w:rPr>
        <w:t xml:space="preserve"> via cleaner production, which</w:t>
      </w:r>
      <w:r w:rsidR="0032794A" w:rsidRPr="00BB4A0F">
        <w:rPr>
          <w:rFonts w:asciiTheme="minorEastAsia" w:eastAsiaTheme="minorEastAsia" w:hAnsiTheme="minorEastAsia"/>
          <w:lang w:eastAsia="zh-CN"/>
        </w:rPr>
        <w:t xml:space="preserve"> generate</w:t>
      </w:r>
      <w:r w:rsidR="00B56B78" w:rsidRPr="00BB4A0F">
        <w:rPr>
          <w:rFonts w:asciiTheme="minorEastAsia" w:eastAsiaTheme="minorEastAsia" w:hAnsiTheme="minorEastAsia"/>
          <w:lang w:eastAsia="zh-CN"/>
        </w:rPr>
        <w:t>s</w:t>
      </w:r>
      <w:r w:rsidR="0032794A" w:rsidRPr="00BB4A0F">
        <w:rPr>
          <w:rFonts w:asciiTheme="minorEastAsia" w:eastAsiaTheme="minorEastAsia" w:hAnsiTheme="minorEastAsia"/>
          <w:lang w:eastAsia="zh-CN"/>
        </w:rPr>
        <w:t xml:space="preserve"> less environmental footprint per unit </w:t>
      </w:r>
      <w:r w:rsidR="00510FC0" w:rsidRPr="00BB4A0F">
        <w:rPr>
          <w:rFonts w:asciiTheme="minorEastAsia" w:eastAsiaTheme="minorEastAsia" w:hAnsiTheme="minorEastAsia"/>
          <w:lang w:eastAsia="zh-CN"/>
        </w:rPr>
        <w:t>GDP</w:t>
      </w:r>
      <w:r w:rsidR="0032794A" w:rsidRPr="00BB4A0F">
        <w:rPr>
          <w:rFonts w:asciiTheme="minorEastAsia" w:eastAsiaTheme="minorEastAsia" w:hAnsiTheme="minorEastAsia"/>
          <w:lang w:eastAsia="zh-CN"/>
        </w:rPr>
        <w:t xml:space="preserve"> </w:t>
      </w:r>
      <w:r w:rsidR="006D0932" w:rsidRPr="00BB4A0F">
        <w:rPr>
          <w:rFonts w:asciiTheme="minorEastAsia" w:eastAsiaTheme="minorEastAsia" w:hAnsiTheme="minorEastAsia"/>
          <w:lang w:eastAsia="zh-CN"/>
        </w:rPr>
        <w:t xml:space="preserve"> </w:t>
      </w:r>
      <w:sdt>
        <w:sdtPr>
          <w:rPr>
            <w:rFonts w:asciiTheme="minorEastAsia" w:eastAsiaTheme="minorEastAsia" w:hAnsiTheme="minorEastAsia"/>
            <w:color w:val="000000" w:themeColor="text1"/>
            <w:highlight w:val="white"/>
            <w:lang w:eastAsia="zh-CN"/>
          </w:rPr>
          <w:alias w:val="Citation"/>
          <w:tag w:val="{&quot;referencesIds&quot;:[&quot;doc:634d02d48f082de90b26d4e9&quot;,&quot;doc:634d04608f083331fd760cff&quot;],&quot;referencesOptions&quot;:{&quot;doc:634d02d48f082de90b26d4e9&quot;:{&quot;author&quot;:true,&quot;year&quot;:true,&quot;pageReplace&quot;:&quot;&quot;,&quot;prefix&quot;:&quot;&quot;,&quot;suffix&quot;:&quot;&quot;},&quot;doc:634d04608f083331fd760cff&quot;:{&quot;author&quot;:true,&quot;year&quot;:true,&quot;pageReplace&quot;:&quot;&quot;,&quot;prefix&quot;:&quot;&quot;,&quot;suffix&quot;:&quot;&quot;}},&quot;hasBrokenReferences&quot;:false,&quot;hasManualEdits&quot;:false,&quot;citationType&quot;:&quot;inline&quot;,&quot;id&quot;:-492100565,&quot;citationText&quot;:&quot;&lt;span style=\&quot;font-family:等线;font-size:16px;color:#000000\&quot;&gt;(Dong, et al. 2017; Fu, et al. 2015)&lt;/span&gt;&quot;}"/>
          <w:id w:val="600618847"/>
          <w:placeholder>
            <w:docPart w:val="6A636A0E9C5A40B581B553BFE1E41BBF"/>
          </w:placeholder>
        </w:sdtPr>
        <w:sdtContent>
          <w:r w:rsidR="00A8664D">
            <w:rPr>
              <w:rFonts w:ascii="等线" w:eastAsia="等线" w:hAnsi="等线" w:hint="eastAsia"/>
              <w:color w:val="000000"/>
            </w:rPr>
            <w:t>(Dong, et al. 2017; Fu, et al. 2015)</w:t>
          </w:r>
        </w:sdtContent>
      </w:sdt>
      <w:r w:rsidR="00AA24DC" w:rsidRPr="00BB4A0F">
        <w:rPr>
          <w:rFonts w:asciiTheme="minorEastAsia" w:eastAsiaTheme="minorEastAsia" w:hAnsiTheme="minorEastAsia"/>
          <w:lang w:eastAsia="zh-CN"/>
        </w:rPr>
        <w:t>. However,</w:t>
      </w:r>
      <w:r w:rsidR="001A0642" w:rsidRPr="00BB4A0F">
        <w:rPr>
          <w:rFonts w:asciiTheme="minorEastAsia" w:eastAsiaTheme="minorEastAsia" w:hAnsiTheme="minorEastAsia"/>
          <w:lang w:eastAsia="zh-CN"/>
        </w:rPr>
        <w:t xml:space="preserve"> the</w:t>
      </w:r>
      <w:r w:rsidR="00FA4F20" w:rsidRPr="00BB4A0F">
        <w:rPr>
          <w:rFonts w:asciiTheme="minorEastAsia" w:eastAsiaTheme="minorEastAsia" w:hAnsiTheme="minorEastAsia"/>
          <w:lang w:eastAsia="zh-CN"/>
        </w:rPr>
        <w:t xml:space="preserve"> per capita environmental footprint is likely to be expanded</w:t>
      </w:r>
      <w:r w:rsidR="001A0642" w:rsidRPr="00BB4A0F">
        <w:rPr>
          <w:rFonts w:asciiTheme="minorEastAsia" w:eastAsiaTheme="minorEastAsia" w:hAnsiTheme="minorEastAsia"/>
          <w:lang w:eastAsia="zh-CN"/>
        </w:rPr>
        <w:t xml:space="preserve"> along with the </w:t>
      </w:r>
      <w:r w:rsidR="00FA4F20" w:rsidRPr="00BB4A0F">
        <w:rPr>
          <w:rFonts w:asciiTheme="minorEastAsia" w:eastAsiaTheme="minorEastAsia" w:hAnsiTheme="minorEastAsia"/>
          <w:lang w:eastAsia="zh-CN"/>
        </w:rPr>
        <w:t>improved QoL which has higher GDP per capita and resource consumption</w:t>
      </w:r>
      <w:r w:rsidR="0032794A" w:rsidRPr="00BB4A0F">
        <w:rPr>
          <w:rFonts w:asciiTheme="minorEastAsia" w:eastAsiaTheme="minorEastAsia" w:hAnsiTheme="minorEastAsia"/>
          <w:lang w:eastAsia="zh-CN"/>
        </w:rPr>
        <w:t>.</w:t>
      </w:r>
      <w:r w:rsidR="00E225CC" w:rsidRPr="00BB4A0F">
        <w:rPr>
          <w:rFonts w:asciiTheme="minorEastAsia" w:eastAsiaTheme="minorEastAsia" w:hAnsiTheme="minorEastAsia"/>
          <w:lang w:eastAsia="zh-CN"/>
        </w:rPr>
        <w:t xml:space="preserve"> All these changes can increase the total effects of links in </w:t>
      </w:r>
      <w:r w:rsidR="00361C1C" w:rsidRPr="00BB4A0F">
        <w:rPr>
          <w:rFonts w:asciiTheme="minorEastAsia" w:eastAsiaTheme="minorEastAsia" w:hAnsiTheme="minorEastAsia"/>
          <w:lang w:eastAsia="zh-CN"/>
        </w:rPr>
        <w:t xml:space="preserve">the </w:t>
      </w:r>
      <w:r w:rsidR="00E225CC" w:rsidRPr="00BB4A0F">
        <w:rPr>
          <w:rFonts w:asciiTheme="minorEastAsia" w:eastAsiaTheme="minorEastAsia" w:hAnsiTheme="minorEastAsia"/>
          <w:lang w:eastAsia="zh-CN"/>
        </w:rPr>
        <w:t>human system</w:t>
      </w:r>
      <w:r w:rsidR="007005F8" w:rsidRPr="00BB4A0F">
        <w:rPr>
          <w:rFonts w:asciiTheme="minorEastAsia" w:eastAsiaTheme="minorEastAsia" w:hAnsiTheme="minorEastAsia"/>
          <w:lang w:eastAsia="zh-CN"/>
        </w:rPr>
        <w:t>.</w:t>
      </w:r>
      <w:r w:rsidR="00280047" w:rsidRPr="00BB4A0F">
        <w:rPr>
          <w:rFonts w:asciiTheme="minorEastAsia" w:eastAsiaTheme="minorEastAsia" w:hAnsiTheme="minorEastAsia"/>
          <w:lang w:eastAsia="zh-CN"/>
        </w:rPr>
        <w:t xml:space="preserve"> </w:t>
      </w:r>
    </w:p>
    <w:p w14:paraId="1679E567" w14:textId="433908EE" w:rsidR="00280047" w:rsidRPr="00BB4A0F" w:rsidRDefault="00280047" w:rsidP="00BC2DD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hint="eastAsia"/>
          <w:lang w:eastAsia="zh-CN"/>
        </w:rPr>
        <w:t>O</w:t>
      </w:r>
      <w:r w:rsidRPr="00BB4A0F">
        <w:rPr>
          <w:rFonts w:asciiTheme="minorEastAsia" w:eastAsiaTheme="minorEastAsia" w:hAnsiTheme="minorEastAsia"/>
          <w:lang w:eastAsia="zh-CN"/>
        </w:rPr>
        <w:t>verall,</w:t>
      </w:r>
      <w:r w:rsidR="004C14F2" w:rsidRPr="00BB4A0F">
        <w:rPr>
          <w:rFonts w:asciiTheme="minorEastAsia" w:eastAsiaTheme="minorEastAsia" w:hAnsiTheme="minorEastAsia"/>
          <w:lang w:eastAsia="zh-CN"/>
        </w:rPr>
        <w:t xml:space="preserve"> we believe that</w:t>
      </w:r>
      <w:r w:rsidRPr="00BB4A0F">
        <w:rPr>
          <w:rFonts w:asciiTheme="minorEastAsia" w:eastAsiaTheme="minorEastAsia" w:hAnsiTheme="minorEastAsia"/>
          <w:lang w:eastAsia="zh-CN"/>
        </w:rPr>
        <w:t xml:space="preserve"> a sustainable SYWM</w:t>
      </w:r>
      <w:r w:rsidR="004C14F2" w:rsidRPr="00BB4A0F">
        <w:rPr>
          <w:rFonts w:asciiTheme="minorEastAsia" w:eastAsiaTheme="minorEastAsia" w:hAnsiTheme="minorEastAsia"/>
          <w:lang w:eastAsia="zh-CN"/>
        </w:rPr>
        <w:t xml:space="preserve"> situation</w:t>
      </w:r>
      <w:r w:rsidR="009851D3" w:rsidRPr="00BB4A0F">
        <w:rPr>
          <w:rFonts w:asciiTheme="minorEastAsia" w:eastAsiaTheme="minorEastAsia" w:hAnsiTheme="minorEastAsia"/>
          <w:lang w:eastAsia="zh-CN"/>
        </w:rPr>
        <w:t xml:space="preserve"> (</w:t>
      </w:r>
      <w:r w:rsidR="001379E7" w:rsidRPr="00BB4A0F">
        <w:rPr>
          <w:rFonts w:asciiTheme="minorEastAsia" w:eastAsiaTheme="minorEastAsia" w:hAnsiTheme="minorEastAsia" w:hint="eastAsia"/>
          <w:lang w:eastAsia="zh-CN"/>
        </w:rPr>
        <w:t xml:space="preserve">hypothetical </w:t>
      </w:r>
      <w:r w:rsidR="009851D3" w:rsidRPr="00BB4A0F">
        <w:rPr>
          <w:rFonts w:asciiTheme="minorEastAsia" w:eastAsiaTheme="minorEastAsia" w:hAnsiTheme="minorEastAsia"/>
          <w:lang w:eastAsia="zh-CN"/>
        </w:rPr>
        <w:t xml:space="preserve">blue </w:t>
      </w:r>
      <w:r w:rsidR="001A0642" w:rsidRPr="00BB4A0F">
        <w:rPr>
          <w:rFonts w:asciiTheme="minorEastAsia" w:eastAsiaTheme="minorEastAsia" w:hAnsiTheme="minorEastAsia"/>
          <w:lang w:eastAsia="zh-CN"/>
        </w:rPr>
        <w:t>dashed</w:t>
      </w:r>
      <w:r w:rsidR="009851D3" w:rsidRPr="00BB4A0F">
        <w:rPr>
          <w:rFonts w:asciiTheme="minorEastAsia" w:eastAsiaTheme="minorEastAsia" w:hAnsiTheme="minorEastAsia"/>
          <w:lang w:eastAsia="zh-CN"/>
        </w:rPr>
        <w:t xml:space="preserve"> </w:t>
      </w:r>
      <w:r w:rsidR="00955DDD" w:rsidRPr="00BB4A0F">
        <w:rPr>
          <w:rFonts w:asciiTheme="minorEastAsia" w:eastAsiaTheme="minorEastAsia" w:hAnsiTheme="minorEastAsia" w:hint="eastAsia"/>
          <w:lang w:eastAsia="zh-CN"/>
        </w:rPr>
        <w:t>arrows</w:t>
      </w:r>
      <w:r w:rsidR="009851D3" w:rsidRPr="00BB4A0F">
        <w:rPr>
          <w:rFonts w:asciiTheme="minorEastAsia" w:eastAsiaTheme="minorEastAsia" w:hAnsiTheme="minorEastAsia"/>
          <w:lang w:eastAsia="zh-CN"/>
        </w:rPr>
        <w:t xml:space="preserve"> in Fig. </w:t>
      </w:r>
      <w:r w:rsidR="000D1C2C">
        <w:rPr>
          <w:rFonts w:asciiTheme="minorEastAsia" w:eastAsiaTheme="minorEastAsia" w:hAnsiTheme="minorEastAsia" w:hint="eastAsia"/>
          <w:lang w:eastAsia="zh-CN"/>
        </w:rPr>
        <w:t>4</w:t>
      </w:r>
      <w:r w:rsidR="009851D3"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for both green</w:t>
      </w:r>
      <w:r w:rsidR="00F00D05"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and red</w:t>
      </w:r>
      <w:r w:rsidR="00F00D05"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 loop </w:t>
      </w:r>
      <w:r w:rsidR="00C4735B" w:rsidRPr="00BB4A0F">
        <w:rPr>
          <w:rFonts w:asciiTheme="minorEastAsia" w:eastAsiaTheme="minorEastAsia" w:hAnsiTheme="minorEastAsia"/>
          <w:lang w:eastAsia="zh-CN"/>
        </w:rPr>
        <w:t>countries</w:t>
      </w:r>
      <w:r w:rsidRPr="00BB4A0F">
        <w:rPr>
          <w:rFonts w:asciiTheme="minorEastAsia" w:eastAsiaTheme="minorEastAsia" w:hAnsiTheme="minorEastAsia"/>
          <w:lang w:eastAsia="zh-CN"/>
        </w:rPr>
        <w:t xml:space="preserve"> is the same,</w:t>
      </w:r>
      <w:r w:rsidR="009851D3" w:rsidRPr="00BB4A0F">
        <w:rPr>
          <w:rFonts w:asciiTheme="minorEastAsia" w:eastAsiaTheme="minorEastAsia" w:hAnsiTheme="minorEastAsia"/>
          <w:lang w:eastAsia="zh-CN"/>
        </w:rPr>
        <w:t xml:space="preserve"> with strong total effects in all the</w:t>
      </w:r>
      <w:r w:rsidRPr="00BB4A0F">
        <w:rPr>
          <w:rFonts w:asciiTheme="minorEastAsia" w:eastAsiaTheme="minorEastAsia" w:hAnsiTheme="minorEastAsia"/>
          <w:lang w:eastAsia="zh-CN"/>
        </w:rPr>
        <w:t xml:space="preserve"> </w:t>
      </w:r>
      <w:r w:rsidR="009851D3" w:rsidRPr="00BB4A0F">
        <w:rPr>
          <w:rFonts w:asciiTheme="minorEastAsia" w:eastAsiaTheme="minorEastAsia" w:hAnsiTheme="minorEastAsia"/>
          <w:lang w:eastAsia="zh-CN"/>
        </w:rPr>
        <w:t>causal links in both human and natural systems. This means both socio-economic and environmental feedback can be successfully perceived and</w:t>
      </w:r>
      <w:r w:rsidRPr="00BB4A0F">
        <w:rPr>
          <w:rFonts w:asciiTheme="minorEastAsia" w:eastAsiaTheme="minorEastAsia" w:hAnsiTheme="minorEastAsia"/>
          <w:lang w:eastAsia="zh-CN"/>
        </w:rPr>
        <w:t xml:space="preserve"> incorporate</w:t>
      </w:r>
      <w:r w:rsidR="009851D3" w:rsidRPr="00BB4A0F">
        <w:rPr>
          <w:rFonts w:asciiTheme="minorEastAsia" w:eastAsiaTheme="minorEastAsia" w:hAnsiTheme="minorEastAsia"/>
          <w:lang w:eastAsia="zh-CN"/>
        </w:rPr>
        <w:t>d</w:t>
      </w:r>
      <w:r w:rsidRPr="00BB4A0F">
        <w:rPr>
          <w:rFonts w:asciiTheme="minorEastAsia" w:eastAsiaTheme="minorEastAsia" w:hAnsiTheme="minorEastAsia"/>
          <w:lang w:eastAsia="zh-CN"/>
        </w:rPr>
        <w:t xml:space="preserve"> in</w:t>
      </w:r>
      <w:r w:rsidR="001A0642" w:rsidRPr="00BB4A0F">
        <w:rPr>
          <w:rFonts w:asciiTheme="minorEastAsia" w:eastAsiaTheme="minorEastAsia" w:hAnsiTheme="minorEastAsia"/>
          <w:lang w:eastAsia="zh-CN"/>
        </w:rPr>
        <w:t>to</w:t>
      </w:r>
      <w:r w:rsidRPr="00BB4A0F">
        <w:rPr>
          <w:rFonts w:asciiTheme="minorEastAsia" w:eastAsiaTheme="minorEastAsia" w:hAnsiTheme="minorEastAsia"/>
          <w:lang w:eastAsia="zh-CN"/>
        </w:rPr>
        <w:t xml:space="preserve"> </w:t>
      </w:r>
      <w:r w:rsidR="009851D3" w:rsidRPr="00BB4A0F">
        <w:rPr>
          <w:rFonts w:asciiTheme="minorEastAsia" w:eastAsiaTheme="minorEastAsia" w:hAnsiTheme="minorEastAsia"/>
          <w:lang w:eastAsia="zh-CN"/>
        </w:rPr>
        <w:t>decision-making for</w:t>
      </w:r>
      <w:r w:rsidR="009728E0" w:rsidRPr="00BB4A0F">
        <w:rPr>
          <w:rFonts w:asciiTheme="minorEastAsia" w:eastAsiaTheme="minorEastAsia" w:hAnsiTheme="minorEastAsia"/>
          <w:lang w:eastAsia="zh-CN"/>
        </w:rPr>
        <w:t xml:space="preserve"> effective</w:t>
      </w:r>
      <w:r w:rsidRPr="00BB4A0F">
        <w:rPr>
          <w:rFonts w:asciiTheme="minorEastAsia" w:eastAsiaTheme="minorEastAsia" w:hAnsiTheme="minorEastAsia"/>
          <w:lang w:eastAsia="zh-CN"/>
        </w:rPr>
        <w:t xml:space="preserve"> socio-economic development and </w:t>
      </w:r>
      <w:r w:rsidR="004C14F2" w:rsidRPr="00BB4A0F">
        <w:rPr>
          <w:rFonts w:asciiTheme="minorEastAsia" w:eastAsiaTheme="minorEastAsia" w:hAnsiTheme="minorEastAsia"/>
          <w:lang w:eastAsia="zh-CN"/>
        </w:rPr>
        <w:t>water management</w:t>
      </w:r>
      <w:r w:rsidRPr="00BB4A0F">
        <w:rPr>
          <w:rFonts w:asciiTheme="minorEastAsia" w:eastAsiaTheme="minorEastAsia" w:hAnsiTheme="minorEastAsia"/>
          <w:lang w:eastAsia="zh-CN"/>
        </w:rPr>
        <w:t>.</w:t>
      </w:r>
      <w:r w:rsidR="003A1B16" w:rsidRPr="00BB4A0F">
        <w:rPr>
          <w:rFonts w:asciiTheme="minorEastAsia" w:eastAsiaTheme="minorEastAsia" w:hAnsiTheme="minorEastAsia"/>
          <w:lang w:eastAsia="zh-CN"/>
        </w:rPr>
        <w:t xml:space="preserve"> As a result, co-benefits can be potentially generated to achieve multiple SDGs for global countries, including </w:t>
      </w:r>
      <w:r w:rsidR="00C86A3C" w:rsidRPr="00BB4A0F">
        <w:rPr>
          <w:rFonts w:asciiTheme="minorEastAsia" w:eastAsiaTheme="minorEastAsia" w:hAnsiTheme="minorEastAsia"/>
          <w:lang w:eastAsia="zh-CN"/>
        </w:rPr>
        <w:t>good health and well-being via QoL improvement (SDG3), clean water and sanitation via water infrastructure development (SDG6), and sustainable use of terrestrial systems via environmental state maintenance</w:t>
      </w:r>
      <w:r w:rsidR="00EE7094" w:rsidRPr="00BB4A0F">
        <w:rPr>
          <w:rFonts w:asciiTheme="minorEastAsia" w:eastAsiaTheme="minorEastAsia" w:hAnsiTheme="minorEastAsia"/>
          <w:lang w:eastAsia="zh-CN"/>
        </w:rPr>
        <w:t xml:space="preserve"> and environmental footprint management</w:t>
      </w:r>
      <w:r w:rsidR="00C86A3C" w:rsidRPr="00BB4A0F">
        <w:rPr>
          <w:rFonts w:asciiTheme="minorEastAsia" w:eastAsiaTheme="minorEastAsia" w:hAnsiTheme="minorEastAsia"/>
          <w:lang w:eastAsia="zh-CN"/>
        </w:rPr>
        <w:t xml:space="preserve"> (SDG15).</w:t>
      </w:r>
    </w:p>
    <w:p w14:paraId="0E74AC3F" w14:textId="292AF03D" w:rsidR="000752AA" w:rsidRPr="00BB4A0F" w:rsidRDefault="000752AA" w:rsidP="000752AA">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 xml:space="preserve">5. </w:t>
      </w:r>
      <w:r w:rsidR="00192505" w:rsidRPr="00BB4A0F">
        <w:rPr>
          <w:rFonts w:asciiTheme="minorEastAsia" w:eastAsiaTheme="minorEastAsia" w:hAnsiTheme="minorEastAsia"/>
          <w:b/>
          <w:bCs/>
          <w:sz w:val="24"/>
          <w:szCs w:val="24"/>
        </w:rPr>
        <w:t>F</w:t>
      </w:r>
      <w:r w:rsidR="00053992" w:rsidRPr="00BB4A0F">
        <w:rPr>
          <w:rFonts w:asciiTheme="minorEastAsia" w:eastAsiaTheme="minorEastAsia" w:hAnsiTheme="minorEastAsia"/>
          <w:b/>
          <w:bCs/>
          <w:sz w:val="24"/>
          <w:szCs w:val="24"/>
        </w:rPr>
        <w:t>uture directions</w:t>
      </w:r>
    </w:p>
    <w:p w14:paraId="70FFF263" w14:textId="1BD0AF24" w:rsidR="008A48AE" w:rsidRPr="00BB4A0F" w:rsidRDefault="008A48AE" w:rsidP="008A48AE">
      <w:pPr>
        <w:spacing w:before="240" w:after="240"/>
        <w:jc w:val="both"/>
        <w:rPr>
          <w:rFonts w:asciiTheme="minorEastAsia" w:eastAsiaTheme="minorEastAsia" w:hAnsiTheme="minorEastAsia"/>
        </w:rPr>
      </w:pPr>
      <w:r w:rsidRPr="00BB4A0F">
        <w:rPr>
          <w:rFonts w:asciiTheme="minorEastAsia" w:eastAsiaTheme="minorEastAsia" w:hAnsiTheme="minorEastAsia"/>
        </w:rPr>
        <w:t>This study proposes a system water management meta-model</w:t>
      </w:r>
      <w:r w:rsidR="00716A1F" w:rsidRPr="00BB4A0F">
        <w:rPr>
          <w:rFonts w:asciiTheme="minorEastAsia" w:eastAsiaTheme="minorEastAsia" w:hAnsiTheme="minorEastAsia"/>
        </w:rPr>
        <w:t xml:space="preserve"> that aims to conceptualise generic social-water interactions and provide insights in understanding and managing green-red loop</w:t>
      </w:r>
      <w:r w:rsidRPr="00BB4A0F">
        <w:rPr>
          <w:rFonts w:asciiTheme="minorEastAsia" w:eastAsiaTheme="minorEastAsia" w:hAnsiTheme="minorEastAsia"/>
        </w:rPr>
        <w:t xml:space="preserve"> </w:t>
      </w:r>
      <w:r w:rsidR="00716A1F" w:rsidRPr="00BB4A0F">
        <w:rPr>
          <w:rFonts w:asciiTheme="minorEastAsia" w:eastAsiaTheme="minorEastAsia" w:hAnsiTheme="minorEastAsia"/>
        </w:rPr>
        <w:t>systems</w:t>
      </w:r>
      <w:r w:rsidRPr="00BB4A0F">
        <w:rPr>
          <w:rFonts w:asciiTheme="minorEastAsia" w:eastAsiaTheme="minorEastAsia" w:hAnsiTheme="minorEastAsia"/>
        </w:rPr>
        <w:t xml:space="preserve"> towards sustainability.</w:t>
      </w:r>
      <w:r w:rsidR="003A1B16" w:rsidRPr="00BB4A0F">
        <w:rPr>
          <w:rFonts w:asciiTheme="minorEastAsia" w:eastAsiaTheme="minorEastAsia" w:hAnsiTheme="minorEastAsia"/>
        </w:rPr>
        <w:t xml:space="preserve"> </w:t>
      </w:r>
      <w:r w:rsidR="00192505" w:rsidRPr="00BB4A0F">
        <w:rPr>
          <w:rFonts w:asciiTheme="minorEastAsia" w:eastAsiaTheme="minorEastAsia" w:hAnsiTheme="minorEastAsia"/>
        </w:rPr>
        <w:t>During the development and use of the meta-mode</w:t>
      </w:r>
      <w:r w:rsidR="000C3EB4" w:rsidRPr="00BB4A0F">
        <w:rPr>
          <w:rFonts w:asciiTheme="minorEastAsia" w:eastAsiaTheme="minorEastAsia" w:hAnsiTheme="minorEastAsia"/>
        </w:rPr>
        <w:t>l</w:t>
      </w:r>
      <w:r w:rsidR="00192505" w:rsidRPr="00BB4A0F">
        <w:rPr>
          <w:rFonts w:asciiTheme="minorEastAsia" w:eastAsiaTheme="minorEastAsia" w:hAnsiTheme="minorEastAsia"/>
        </w:rPr>
        <w:t>, several</w:t>
      </w:r>
      <w:r w:rsidRPr="00BB4A0F">
        <w:rPr>
          <w:rFonts w:asciiTheme="minorEastAsia" w:eastAsiaTheme="minorEastAsia" w:hAnsiTheme="minorEastAsia"/>
        </w:rPr>
        <w:t xml:space="preserve"> lessons that may be useful for future research directions</w:t>
      </w:r>
      <w:r w:rsidR="00192505" w:rsidRPr="00BB4A0F">
        <w:rPr>
          <w:rFonts w:asciiTheme="minorEastAsia" w:eastAsiaTheme="minorEastAsia" w:hAnsiTheme="minorEastAsia"/>
        </w:rPr>
        <w:t xml:space="preserve"> are obtained</w:t>
      </w:r>
      <w:r w:rsidR="00E63E12" w:rsidRPr="00BB4A0F">
        <w:rPr>
          <w:rFonts w:asciiTheme="minorEastAsia" w:eastAsiaTheme="minorEastAsia" w:hAnsiTheme="minorEastAsia"/>
        </w:rPr>
        <w:t xml:space="preserve"> and summarised</w:t>
      </w:r>
      <w:r w:rsidR="001C693E" w:rsidRPr="00BB4A0F">
        <w:rPr>
          <w:rFonts w:asciiTheme="minorEastAsia" w:eastAsiaTheme="minorEastAsia" w:hAnsiTheme="minorEastAsia"/>
        </w:rPr>
        <w:t xml:space="preserve"> below</w:t>
      </w:r>
      <w:r w:rsidRPr="00BB4A0F">
        <w:rPr>
          <w:rFonts w:asciiTheme="minorEastAsia" w:eastAsiaTheme="minorEastAsia" w:hAnsiTheme="minorEastAsia"/>
        </w:rPr>
        <w:t>.</w:t>
      </w:r>
    </w:p>
    <w:p w14:paraId="762F606A" w14:textId="29468B9D" w:rsidR="00D3260A" w:rsidRPr="00BB4A0F" w:rsidRDefault="009C73E5" w:rsidP="008A48AE">
      <w:pPr>
        <w:spacing w:before="240" w:after="240"/>
        <w:jc w:val="both"/>
        <w:rPr>
          <w:rFonts w:asciiTheme="minorEastAsia" w:eastAsiaTheme="minorEastAsia" w:hAnsiTheme="minorEastAsia" w:cstheme="minorHAnsi"/>
          <w:lang w:eastAsia="zh-CN"/>
        </w:rPr>
      </w:pPr>
      <w:bookmarkStart w:id="23" w:name="_Hlk163845389"/>
      <w:bookmarkStart w:id="24" w:name="_Hlk163844871"/>
      <w:r w:rsidRPr="00BB4A0F">
        <w:rPr>
          <w:rFonts w:asciiTheme="minorEastAsia" w:eastAsiaTheme="minorEastAsia" w:hAnsiTheme="minorEastAsia" w:cstheme="minorHAnsi" w:hint="eastAsia"/>
          <w:lang w:eastAsia="zh-CN"/>
        </w:rPr>
        <w:t>The development of</w:t>
      </w:r>
      <w:r w:rsidR="00581FEA" w:rsidRPr="00BB4A0F">
        <w:rPr>
          <w:rFonts w:asciiTheme="minorEastAsia" w:eastAsiaTheme="minorEastAsia" w:hAnsiTheme="minorEastAsia" w:cstheme="minorHAnsi" w:hint="eastAsia"/>
          <w:lang w:eastAsia="zh-CN"/>
        </w:rPr>
        <w:t xml:space="preserve"> the meta-model</w:t>
      </w:r>
      <w:r w:rsidRPr="00BB4A0F">
        <w:rPr>
          <w:rFonts w:asciiTheme="minorEastAsia" w:eastAsiaTheme="minorEastAsia" w:hAnsiTheme="minorEastAsia" w:cstheme="minorHAnsi" w:hint="eastAsia"/>
          <w:lang w:eastAsia="zh-CN"/>
        </w:rPr>
        <w:t xml:space="preserve"> as a </w:t>
      </w:r>
      <w:r w:rsidR="001A6B5F" w:rsidRPr="00BB4A0F">
        <w:rPr>
          <w:rFonts w:asciiTheme="minorEastAsia" w:eastAsiaTheme="minorEastAsia" w:hAnsiTheme="minorEastAsia" w:cstheme="minorHAnsi"/>
          <w:lang w:eastAsia="zh-CN"/>
        </w:rPr>
        <w:t>comprehensive</w:t>
      </w:r>
      <w:r w:rsidRPr="00BB4A0F">
        <w:rPr>
          <w:rFonts w:asciiTheme="minorEastAsia" w:eastAsiaTheme="minorEastAsia" w:hAnsiTheme="minorEastAsia" w:cstheme="minorHAnsi" w:hint="eastAsia"/>
          <w:lang w:eastAsia="zh-CN"/>
        </w:rPr>
        <w:t xml:space="preserve"> frame</w:t>
      </w:r>
      <w:r w:rsidR="001A6B5F" w:rsidRPr="00BB4A0F">
        <w:rPr>
          <w:rFonts w:asciiTheme="minorEastAsia" w:eastAsiaTheme="minorEastAsia" w:hAnsiTheme="minorEastAsia" w:cstheme="minorHAnsi" w:hint="eastAsia"/>
          <w:lang w:eastAsia="zh-CN"/>
        </w:rPr>
        <w:t>wo</w:t>
      </w:r>
      <w:r w:rsidRPr="00BB4A0F">
        <w:rPr>
          <w:rFonts w:asciiTheme="minorEastAsia" w:eastAsiaTheme="minorEastAsia" w:hAnsiTheme="minorEastAsia" w:cstheme="minorHAnsi" w:hint="eastAsia"/>
          <w:lang w:eastAsia="zh-CN"/>
        </w:rPr>
        <w:t xml:space="preserve">rk </w:t>
      </w:r>
      <w:r w:rsidR="001A6B5F" w:rsidRPr="00BB4A0F">
        <w:rPr>
          <w:rFonts w:asciiTheme="minorEastAsia" w:eastAsiaTheme="minorEastAsia" w:hAnsiTheme="minorEastAsia" w:cstheme="minorHAnsi" w:hint="eastAsia"/>
          <w:lang w:eastAsia="zh-CN"/>
        </w:rPr>
        <w:t>follows</w:t>
      </w:r>
      <w:r w:rsidRPr="00BB4A0F">
        <w:rPr>
          <w:rFonts w:asciiTheme="minorEastAsia" w:eastAsiaTheme="minorEastAsia" w:hAnsiTheme="minorEastAsia" w:cstheme="minorHAnsi" w:hint="eastAsia"/>
          <w:lang w:eastAsia="zh-CN"/>
        </w:rPr>
        <w:t xml:space="preserve"> a </w:t>
      </w:r>
      <w:r w:rsidRPr="00BB4A0F">
        <w:rPr>
          <w:rFonts w:asciiTheme="minorEastAsia" w:eastAsiaTheme="minorEastAsia" w:hAnsiTheme="minorEastAsia" w:cstheme="minorHAnsi"/>
          <w:lang w:eastAsia="zh-CN"/>
        </w:rPr>
        <w:t>‘</w:t>
      </w:r>
      <w:r w:rsidRPr="00BB4A0F">
        <w:rPr>
          <w:rFonts w:asciiTheme="minorEastAsia" w:eastAsiaTheme="minorEastAsia" w:hAnsiTheme="minorEastAsia" w:cstheme="minorHAnsi" w:hint="eastAsia"/>
          <w:lang w:eastAsia="zh-CN"/>
        </w:rPr>
        <w:t>top-down</w:t>
      </w:r>
      <w:r w:rsidRPr="00BB4A0F">
        <w:rPr>
          <w:rFonts w:asciiTheme="minorEastAsia" w:eastAsiaTheme="minorEastAsia" w:hAnsiTheme="minorEastAsia" w:cstheme="minorHAnsi"/>
          <w:lang w:eastAsia="zh-CN"/>
        </w:rPr>
        <w:t>’</w:t>
      </w:r>
      <w:r w:rsidRPr="00BB4A0F">
        <w:rPr>
          <w:rFonts w:asciiTheme="minorEastAsia" w:eastAsiaTheme="minorEastAsia" w:hAnsiTheme="minorEastAsia" w:cstheme="minorHAnsi" w:hint="eastAsia"/>
          <w:lang w:eastAsia="zh-CN"/>
        </w:rPr>
        <w:t xml:space="preserve"> </w:t>
      </w:r>
      <w:r w:rsidR="001A6B5F" w:rsidRPr="00BB4A0F">
        <w:rPr>
          <w:rFonts w:asciiTheme="minorEastAsia" w:eastAsiaTheme="minorEastAsia" w:hAnsiTheme="minorEastAsia" w:cstheme="minorHAnsi" w:hint="eastAsia"/>
          <w:lang w:eastAsia="zh-CN"/>
        </w:rPr>
        <w:t>methodology</w:t>
      </w:r>
      <w:r w:rsidRPr="00BB4A0F">
        <w:rPr>
          <w:rFonts w:asciiTheme="minorEastAsia" w:eastAsiaTheme="minorEastAsia" w:hAnsiTheme="minorEastAsia" w:cstheme="minorHAnsi" w:hint="eastAsia"/>
          <w:lang w:eastAsia="zh-CN"/>
        </w:rPr>
        <w:t xml:space="preserve"> and</w:t>
      </w:r>
      <w:r w:rsidR="001E4D34" w:rsidRPr="00BB4A0F">
        <w:rPr>
          <w:rFonts w:asciiTheme="minorEastAsia" w:eastAsiaTheme="minorEastAsia" w:hAnsiTheme="minorEastAsia" w:cstheme="minorHAnsi" w:hint="eastAsia"/>
          <w:lang w:eastAsia="zh-CN"/>
        </w:rPr>
        <w:t xml:space="preserve"> thus</w:t>
      </w:r>
      <w:r w:rsidR="00581FEA" w:rsidRPr="00BB4A0F">
        <w:rPr>
          <w:rFonts w:asciiTheme="minorEastAsia" w:eastAsiaTheme="minorEastAsia" w:hAnsiTheme="minorEastAsia" w:cstheme="minorHAnsi" w:hint="eastAsia"/>
          <w:lang w:eastAsia="zh-CN"/>
        </w:rPr>
        <w:t xml:space="preserve"> </w:t>
      </w:r>
      <w:r w:rsidR="001A6B5F" w:rsidRPr="00BB4A0F">
        <w:rPr>
          <w:rFonts w:asciiTheme="minorEastAsia" w:eastAsiaTheme="minorEastAsia" w:hAnsiTheme="minorEastAsia" w:cstheme="minorHAnsi" w:hint="eastAsia"/>
          <w:lang w:eastAsia="zh-CN"/>
        </w:rPr>
        <w:t>disregard</w:t>
      </w:r>
      <w:r w:rsidR="001E4D34" w:rsidRPr="00BB4A0F">
        <w:rPr>
          <w:rFonts w:asciiTheme="minorEastAsia" w:eastAsiaTheme="minorEastAsia" w:hAnsiTheme="minorEastAsia" w:cstheme="minorHAnsi"/>
          <w:lang w:eastAsia="zh-CN"/>
        </w:rPr>
        <w:t>s</w:t>
      </w:r>
      <w:r w:rsidR="00581FEA" w:rsidRPr="00BB4A0F">
        <w:rPr>
          <w:rFonts w:asciiTheme="minorEastAsia" w:eastAsiaTheme="minorEastAsia" w:hAnsiTheme="minorEastAsia" w:cstheme="minorHAnsi" w:hint="eastAsia"/>
          <w:lang w:eastAsia="zh-CN"/>
        </w:rPr>
        <w:t xml:space="preserve"> </w:t>
      </w:r>
      <w:r w:rsidR="00C54B4E" w:rsidRPr="00BB4A0F">
        <w:rPr>
          <w:rFonts w:asciiTheme="minorEastAsia" w:eastAsiaTheme="minorEastAsia" w:hAnsiTheme="minorEastAsia" w:cstheme="minorHAnsi"/>
          <w:lang w:eastAsia="zh-CN"/>
        </w:rPr>
        <w:t>detailed components and interactions, which might become dominant in specific regional issues</w:t>
      </w:r>
      <w:r w:rsidR="00D3260A" w:rsidRPr="00BB4A0F">
        <w:rPr>
          <w:rFonts w:asciiTheme="minorEastAsia" w:eastAsiaTheme="minorEastAsia" w:hAnsiTheme="minorEastAsia" w:cstheme="minorHAnsi" w:hint="eastAsia"/>
          <w:lang w:eastAsia="zh-CN"/>
        </w:rPr>
        <w:t xml:space="preserve">. The causal effects are </w:t>
      </w:r>
      <w:r w:rsidR="009B7571" w:rsidRPr="00BB4A0F">
        <w:rPr>
          <w:rFonts w:asciiTheme="minorEastAsia" w:eastAsiaTheme="minorEastAsia" w:hAnsiTheme="minorEastAsia" w:cstheme="minorHAnsi" w:hint="eastAsia"/>
          <w:lang w:eastAsia="zh-CN"/>
        </w:rPr>
        <w:t>assessed</w:t>
      </w:r>
      <w:r w:rsidR="00D3260A" w:rsidRPr="00BB4A0F">
        <w:rPr>
          <w:rFonts w:asciiTheme="minorEastAsia" w:eastAsiaTheme="minorEastAsia" w:hAnsiTheme="minorEastAsia" w:cstheme="minorHAnsi" w:hint="eastAsia"/>
          <w:lang w:eastAsia="zh-CN"/>
        </w:rPr>
        <w:t xml:space="preserve"> using SEM</w:t>
      </w:r>
      <w:r w:rsidRPr="00BB4A0F">
        <w:rPr>
          <w:rFonts w:asciiTheme="minorEastAsia" w:eastAsiaTheme="minorEastAsia" w:hAnsiTheme="minorEastAsia" w:cstheme="minorHAnsi" w:hint="eastAsia"/>
          <w:lang w:eastAsia="zh-CN"/>
        </w:rPr>
        <w:t xml:space="preserve"> that linearises the interactions</w:t>
      </w:r>
      <w:r w:rsidR="00D3260A" w:rsidRPr="00BB4A0F">
        <w:rPr>
          <w:rFonts w:asciiTheme="minorEastAsia" w:eastAsiaTheme="minorEastAsia" w:hAnsiTheme="minorEastAsia" w:cstheme="minorHAnsi" w:hint="eastAsia"/>
          <w:lang w:eastAsia="zh-CN"/>
        </w:rPr>
        <w:t xml:space="preserve">, </w:t>
      </w:r>
      <w:r w:rsidR="009B7571" w:rsidRPr="00BB4A0F">
        <w:rPr>
          <w:rFonts w:asciiTheme="minorEastAsia" w:eastAsiaTheme="minorEastAsia" w:hAnsiTheme="minorEastAsia" w:cstheme="minorHAnsi" w:hint="eastAsia"/>
          <w:lang w:eastAsia="zh-CN"/>
        </w:rPr>
        <w:t xml:space="preserve">thereby </w:t>
      </w:r>
      <w:r w:rsidR="001E4D34" w:rsidRPr="00BB4A0F">
        <w:rPr>
          <w:rFonts w:asciiTheme="minorEastAsia" w:eastAsiaTheme="minorEastAsia" w:hAnsiTheme="minorEastAsia" w:cstheme="minorHAnsi"/>
          <w:lang w:eastAsia="zh-CN"/>
        </w:rPr>
        <w:t xml:space="preserve">being </w:t>
      </w:r>
      <w:r w:rsidR="009B7571" w:rsidRPr="00BB4A0F">
        <w:rPr>
          <w:rFonts w:asciiTheme="minorEastAsia" w:eastAsiaTheme="minorEastAsia" w:hAnsiTheme="minorEastAsia" w:cstheme="minorHAnsi" w:hint="eastAsia"/>
          <w:lang w:eastAsia="zh-CN"/>
        </w:rPr>
        <w:t>unable to</w:t>
      </w:r>
      <w:r w:rsidR="00D3260A" w:rsidRPr="00BB4A0F">
        <w:rPr>
          <w:rFonts w:asciiTheme="minorEastAsia" w:eastAsiaTheme="minorEastAsia" w:hAnsiTheme="minorEastAsia" w:cstheme="minorHAnsi" w:hint="eastAsia"/>
          <w:lang w:eastAsia="zh-CN"/>
        </w:rPr>
        <w:t xml:space="preserve"> capture non-linear behaviour </w:t>
      </w:r>
      <w:r w:rsidRPr="00BB4A0F">
        <w:rPr>
          <w:rFonts w:asciiTheme="minorEastAsia" w:eastAsiaTheme="minorEastAsia" w:hAnsiTheme="minorEastAsia" w:cstheme="minorHAnsi" w:hint="eastAsia"/>
          <w:lang w:eastAsia="zh-CN"/>
        </w:rPr>
        <w:t>between a pair of components</w:t>
      </w:r>
      <w:r w:rsidR="00D3260A" w:rsidRPr="00BB4A0F">
        <w:rPr>
          <w:rFonts w:asciiTheme="minorEastAsia" w:eastAsiaTheme="minorEastAsia" w:hAnsiTheme="minorEastAsia" w:cstheme="minorHAnsi" w:hint="eastAsia"/>
          <w:lang w:eastAsia="zh-CN"/>
        </w:rPr>
        <w:t>.</w:t>
      </w:r>
      <w:r w:rsidR="00B7663C">
        <w:rPr>
          <w:rFonts w:asciiTheme="minorEastAsia" w:eastAsiaTheme="minorEastAsia" w:hAnsiTheme="minorEastAsia" w:cstheme="minorHAnsi" w:hint="eastAsia"/>
          <w:lang w:eastAsia="zh-CN"/>
        </w:rPr>
        <w:t xml:space="preserve"> B</w:t>
      </w:r>
      <w:r w:rsidR="00EC2BD6">
        <w:rPr>
          <w:rFonts w:asciiTheme="minorEastAsia" w:eastAsiaTheme="minorEastAsia" w:hAnsiTheme="minorEastAsia" w:cstheme="minorHAnsi" w:hint="eastAsia"/>
          <w:lang w:eastAsia="zh-CN"/>
        </w:rPr>
        <w:t>ased on</w:t>
      </w:r>
      <w:r w:rsidR="00B7663C">
        <w:rPr>
          <w:rFonts w:asciiTheme="minorEastAsia" w:eastAsiaTheme="minorEastAsia" w:hAnsiTheme="minorEastAsia" w:cstheme="minorHAnsi" w:hint="eastAsia"/>
          <w:lang w:eastAsia="zh-CN"/>
        </w:rPr>
        <w:t xml:space="preserve"> the latest indicator values, the causal effects </w:t>
      </w:r>
      <w:r w:rsidR="00EC2BD6" w:rsidRPr="00EC2BD6">
        <w:rPr>
          <w:rFonts w:asciiTheme="minorEastAsia" w:eastAsiaTheme="minorEastAsia" w:hAnsiTheme="minorEastAsia" w:cstheme="minorHAnsi"/>
          <w:lang w:eastAsia="zh-CN"/>
        </w:rPr>
        <w:t>provide an evaluation of the current situation. To examine the historical evolution of social-water interactions, the analysis presented in this study can be replicated using data from different past decades</w:t>
      </w:r>
      <w:r w:rsidR="00EC2BD6">
        <w:rPr>
          <w:rFonts w:asciiTheme="minorEastAsia" w:eastAsiaTheme="minorEastAsia" w:hAnsiTheme="minorEastAsia" w:cstheme="minorHAnsi" w:hint="eastAsia"/>
          <w:lang w:eastAsia="zh-CN"/>
        </w:rPr>
        <w:t>.</w:t>
      </w:r>
      <w:r w:rsidR="00D3260A" w:rsidRPr="00BB4A0F">
        <w:rPr>
          <w:rFonts w:asciiTheme="minorEastAsia" w:eastAsiaTheme="minorEastAsia" w:hAnsiTheme="minorEastAsia" w:cstheme="minorHAnsi" w:hint="eastAsia"/>
          <w:lang w:eastAsia="zh-CN"/>
        </w:rPr>
        <w:t xml:space="preserve"> </w:t>
      </w:r>
      <w:r w:rsidR="00EC2BD6">
        <w:rPr>
          <w:rFonts w:asciiTheme="minorEastAsia" w:eastAsiaTheme="minorEastAsia" w:hAnsiTheme="minorEastAsia" w:cstheme="minorHAnsi" w:hint="eastAsia"/>
          <w:lang w:eastAsia="zh-CN"/>
        </w:rPr>
        <w:t>In addition, t</w:t>
      </w:r>
      <w:r w:rsidR="00D3260A" w:rsidRPr="00BB4A0F">
        <w:rPr>
          <w:rFonts w:asciiTheme="minorEastAsia" w:eastAsiaTheme="minorEastAsia" w:hAnsiTheme="minorEastAsia" w:cstheme="minorHAnsi" w:hint="eastAsia"/>
          <w:lang w:eastAsia="zh-CN"/>
        </w:rPr>
        <w:t xml:space="preserve">he causal effects can only provide qualitative insights in </w:t>
      </w:r>
      <w:r w:rsidR="001A6B5F" w:rsidRPr="00BB4A0F">
        <w:rPr>
          <w:rFonts w:asciiTheme="minorEastAsia" w:eastAsiaTheme="minorEastAsia" w:hAnsiTheme="minorEastAsia" w:cstheme="minorHAnsi" w:hint="eastAsia"/>
          <w:lang w:eastAsia="zh-CN"/>
        </w:rPr>
        <w:t>compar</w:t>
      </w:r>
      <w:r w:rsidR="00D3260A" w:rsidRPr="00BB4A0F">
        <w:rPr>
          <w:rFonts w:asciiTheme="minorEastAsia" w:eastAsiaTheme="minorEastAsia" w:hAnsiTheme="minorEastAsia" w:cstheme="minorHAnsi" w:hint="eastAsia"/>
          <w:lang w:eastAsia="zh-CN"/>
        </w:rPr>
        <w:t>ing the relative strengths of interactions</w:t>
      </w:r>
      <w:r w:rsidR="001A6B5F" w:rsidRPr="00BB4A0F">
        <w:rPr>
          <w:rFonts w:asciiTheme="minorEastAsia" w:eastAsiaTheme="minorEastAsia" w:hAnsiTheme="minorEastAsia" w:cstheme="minorHAnsi" w:hint="eastAsia"/>
          <w:lang w:eastAsia="zh-CN"/>
        </w:rPr>
        <w:t xml:space="preserve"> rather than quantitative predictions of physical variables</w:t>
      </w:r>
      <w:r w:rsidR="00D3260A" w:rsidRPr="00BB4A0F">
        <w:rPr>
          <w:rFonts w:asciiTheme="minorEastAsia" w:eastAsiaTheme="minorEastAsia" w:hAnsiTheme="minorEastAsia" w:cstheme="minorHAnsi" w:hint="eastAsia"/>
          <w:lang w:eastAsia="zh-CN"/>
        </w:rPr>
        <w:t>. These limitations</w:t>
      </w:r>
      <w:r w:rsidR="00581FEA" w:rsidRPr="00BB4A0F">
        <w:rPr>
          <w:rFonts w:asciiTheme="minorEastAsia" w:eastAsiaTheme="minorEastAsia" w:hAnsiTheme="minorEastAsia" w:cstheme="minorHAnsi" w:hint="eastAsia"/>
          <w:lang w:eastAsia="zh-CN"/>
        </w:rPr>
        <w:t xml:space="preserve"> </w:t>
      </w:r>
      <w:r w:rsidR="009B7571" w:rsidRPr="00BB4A0F">
        <w:rPr>
          <w:rFonts w:asciiTheme="minorEastAsia" w:eastAsiaTheme="minorEastAsia" w:hAnsiTheme="minorEastAsia" w:cstheme="minorHAnsi" w:hint="eastAsia"/>
          <w:lang w:eastAsia="zh-CN"/>
        </w:rPr>
        <w:t>hinder</w:t>
      </w:r>
      <w:r w:rsidR="00D3260A" w:rsidRPr="00BB4A0F">
        <w:rPr>
          <w:rFonts w:asciiTheme="minorEastAsia" w:eastAsiaTheme="minorEastAsia" w:hAnsiTheme="minorEastAsia" w:cstheme="minorHAnsi" w:hint="eastAsia"/>
          <w:lang w:eastAsia="zh-CN"/>
        </w:rPr>
        <w:t xml:space="preserve"> the meta-model</w:t>
      </w:r>
      <w:r w:rsidR="009B7571" w:rsidRPr="00BB4A0F">
        <w:rPr>
          <w:rFonts w:asciiTheme="minorEastAsia" w:eastAsiaTheme="minorEastAsia" w:hAnsiTheme="minorEastAsia" w:cstheme="minorHAnsi"/>
          <w:lang w:eastAsia="zh-CN"/>
        </w:rPr>
        <w:t>’</w:t>
      </w:r>
      <w:r w:rsidR="009B7571" w:rsidRPr="00BB4A0F">
        <w:rPr>
          <w:rFonts w:asciiTheme="minorEastAsia" w:eastAsiaTheme="minorEastAsia" w:hAnsiTheme="minorEastAsia" w:cstheme="minorHAnsi" w:hint="eastAsia"/>
          <w:lang w:eastAsia="zh-CN"/>
        </w:rPr>
        <w:t>s utility</w:t>
      </w:r>
      <w:r w:rsidR="00581FEA" w:rsidRPr="00BB4A0F">
        <w:rPr>
          <w:rFonts w:asciiTheme="minorEastAsia" w:eastAsiaTheme="minorEastAsia" w:hAnsiTheme="minorEastAsia" w:cstheme="minorHAnsi" w:hint="eastAsia"/>
          <w:lang w:eastAsia="zh-CN"/>
        </w:rPr>
        <w:t xml:space="preserve"> </w:t>
      </w:r>
      <w:r w:rsidR="009B7571" w:rsidRPr="00BB4A0F">
        <w:rPr>
          <w:rFonts w:asciiTheme="minorEastAsia" w:eastAsiaTheme="minorEastAsia" w:hAnsiTheme="minorEastAsia" w:cstheme="minorHAnsi" w:hint="eastAsia"/>
          <w:lang w:eastAsia="zh-CN"/>
        </w:rPr>
        <w:t>in</w:t>
      </w:r>
      <w:r w:rsidR="001A6B5F" w:rsidRPr="00BB4A0F">
        <w:rPr>
          <w:rFonts w:asciiTheme="minorEastAsia" w:eastAsiaTheme="minorEastAsia" w:hAnsiTheme="minorEastAsia" w:cstheme="minorHAnsi" w:hint="eastAsia"/>
          <w:lang w:eastAsia="zh-CN"/>
        </w:rPr>
        <w:t xml:space="preserve"> understand</w:t>
      </w:r>
      <w:r w:rsidR="009B7571" w:rsidRPr="00BB4A0F">
        <w:rPr>
          <w:rFonts w:asciiTheme="minorEastAsia" w:eastAsiaTheme="minorEastAsia" w:hAnsiTheme="minorEastAsia" w:cstheme="minorHAnsi" w:hint="eastAsia"/>
          <w:lang w:eastAsia="zh-CN"/>
        </w:rPr>
        <w:t>ing</w:t>
      </w:r>
      <w:r w:rsidR="001A6B5F" w:rsidRPr="00BB4A0F">
        <w:rPr>
          <w:rFonts w:asciiTheme="minorEastAsia" w:eastAsiaTheme="minorEastAsia" w:hAnsiTheme="minorEastAsia" w:cstheme="minorHAnsi" w:hint="eastAsia"/>
          <w:lang w:eastAsia="zh-CN"/>
        </w:rPr>
        <w:t xml:space="preserve"> mechanisms and</w:t>
      </w:r>
      <w:r w:rsidR="00581FEA" w:rsidRPr="00BB4A0F">
        <w:rPr>
          <w:rFonts w:asciiTheme="minorEastAsia" w:eastAsiaTheme="minorEastAsia" w:hAnsiTheme="minorEastAsia" w:cstheme="minorHAnsi" w:hint="eastAsia"/>
          <w:lang w:eastAsia="zh-CN"/>
        </w:rPr>
        <w:t xml:space="preserve"> design</w:t>
      </w:r>
      <w:r w:rsidR="009B7571" w:rsidRPr="00BB4A0F">
        <w:rPr>
          <w:rFonts w:asciiTheme="minorEastAsia" w:eastAsiaTheme="minorEastAsia" w:hAnsiTheme="minorEastAsia" w:cstheme="minorHAnsi" w:hint="eastAsia"/>
          <w:lang w:eastAsia="zh-CN"/>
        </w:rPr>
        <w:t>ing</w:t>
      </w:r>
      <w:r w:rsidR="001A6B5F" w:rsidRPr="00BB4A0F">
        <w:rPr>
          <w:rFonts w:asciiTheme="minorEastAsia" w:eastAsiaTheme="minorEastAsia" w:hAnsiTheme="minorEastAsia" w:cstheme="minorHAnsi" w:hint="eastAsia"/>
          <w:lang w:eastAsia="zh-CN"/>
        </w:rPr>
        <w:t xml:space="preserve"> and test</w:t>
      </w:r>
      <w:r w:rsidR="009B7571" w:rsidRPr="00BB4A0F">
        <w:rPr>
          <w:rFonts w:asciiTheme="minorEastAsia" w:eastAsiaTheme="minorEastAsia" w:hAnsiTheme="minorEastAsia" w:cstheme="minorHAnsi" w:hint="eastAsia"/>
          <w:lang w:eastAsia="zh-CN"/>
        </w:rPr>
        <w:t>ing</w:t>
      </w:r>
      <w:r w:rsidR="00581FEA" w:rsidRPr="00BB4A0F">
        <w:rPr>
          <w:rFonts w:asciiTheme="minorEastAsia" w:eastAsiaTheme="minorEastAsia" w:hAnsiTheme="minorEastAsia" w:cstheme="minorHAnsi" w:hint="eastAsia"/>
          <w:lang w:eastAsia="zh-CN"/>
        </w:rPr>
        <w:t xml:space="preserve"> detailed</w:t>
      </w:r>
      <w:r w:rsidR="001A6B5F" w:rsidRPr="00BB4A0F">
        <w:rPr>
          <w:rFonts w:asciiTheme="minorEastAsia" w:eastAsiaTheme="minorEastAsia" w:hAnsiTheme="minorEastAsia" w:cstheme="minorHAnsi" w:hint="eastAsia"/>
          <w:lang w:eastAsia="zh-CN"/>
        </w:rPr>
        <w:t xml:space="preserve"> management</w:t>
      </w:r>
      <w:r w:rsidR="00581FEA" w:rsidRPr="00BB4A0F">
        <w:rPr>
          <w:rFonts w:asciiTheme="minorEastAsia" w:eastAsiaTheme="minorEastAsia" w:hAnsiTheme="minorEastAsia" w:cstheme="minorHAnsi" w:hint="eastAsia"/>
          <w:lang w:eastAsia="zh-CN"/>
        </w:rPr>
        <w:t xml:space="preserve"> strategies</w:t>
      </w:r>
      <w:r w:rsidR="00C54B4E" w:rsidRPr="00BB4A0F">
        <w:rPr>
          <w:rFonts w:asciiTheme="minorEastAsia" w:eastAsiaTheme="minorEastAsia" w:hAnsiTheme="minorEastAsia" w:cstheme="minorHAnsi" w:hint="eastAsia"/>
          <w:lang w:eastAsia="zh-CN"/>
        </w:rPr>
        <w:t xml:space="preserve"> tailored</w:t>
      </w:r>
      <w:r w:rsidR="00581FEA" w:rsidRPr="00BB4A0F">
        <w:rPr>
          <w:rFonts w:asciiTheme="minorEastAsia" w:eastAsiaTheme="minorEastAsia" w:hAnsiTheme="minorEastAsia" w:cstheme="minorHAnsi" w:hint="eastAsia"/>
          <w:lang w:eastAsia="zh-CN"/>
        </w:rPr>
        <w:t xml:space="preserve"> </w:t>
      </w:r>
      <w:r w:rsidR="001A6B5F" w:rsidRPr="00BB4A0F">
        <w:rPr>
          <w:rFonts w:asciiTheme="minorEastAsia" w:eastAsiaTheme="minorEastAsia" w:hAnsiTheme="minorEastAsia" w:cstheme="minorHAnsi" w:hint="eastAsia"/>
          <w:lang w:eastAsia="zh-CN"/>
        </w:rPr>
        <w:t>for</w:t>
      </w:r>
      <w:r w:rsidR="00581FEA" w:rsidRPr="00BB4A0F">
        <w:rPr>
          <w:rFonts w:asciiTheme="minorEastAsia" w:eastAsiaTheme="minorEastAsia" w:hAnsiTheme="minorEastAsia" w:cstheme="minorHAnsi" w:hint="eastAsia"/>
          <w:lang w:eastAsia="zh-CN"/>
        </w:rPr>
        <w:t xml:space="preserve"> </w:t>
      </w:r>
      <w:r w:rsidR="001A6B5F" w:rsidRPr="00BB4A0F">
        <w:rPr>
          <w:rFonts w:asciiTheme="minorEastAsia" w:eastAsiaTheme="minorEastAsia" w:hAnsiTheme="minorEastAsia" w:cstheme="minorHAnsi" w:hint="eastAsia"/>
          <w:lang w:eastAsia="zh-CN"/>
        </w:rPr>
        <w:t xml:space="preserve">local </w:t>
      </w:r>
      <w:r w:rsidR="00581FEA" w:rsidRPr="00BB4A0F">
        <w:rPr>
          <w:rFonts w:asciiTheme="minorEastAsia" w:eastAsiaTheme="minorEastAsia" w:hAnsiTheme="minorEastAsia" w:cstheme="minorHAnsi" w:hint="eastAsia"/>
          <w:lang w:eastAsia="zh-CN"/>
        </w:rPr>
        <w:t>problems.</w:t>
      </w:r>
      <w:bookmarkEnd w:id="23"/>
      <w:r w:rsidR="00581FEA" w:rsidRPr="00BB4A0F">
        <w:rPr>
          <w:rFonts w:asciiTheme="minorEastAsia" w:eastAsiaTheme="minorEastAsia" w:hAnsiTheme="minorEastAsia" w:cstheme="minorHAnsi" w:hint="eastAsia"/>
          <w:lang w:eastAsia="zh-CN"/>
        </w:rPr>
        <w:t xml:space="preserve"> </w:t>
      </w:r>
    </w:p>
    <w:bookmarkEnd w:id="24"/>
    <w:p w14:paraId="0422A7BB" w14:textId="251DE4CC" w:rsidR="0095596A" w:rsidRPr="00BB4A0F" w:rsidRDefault="009C73E5" w:rsidP="008A48AE">
      <w:pPr>
        <w:spacing w:before="240" w:after="240"/>
        <w:jc w:val="both"/>
        <w:rPr>
          <w:rFonts w:asciiTheme="minorEastAsia" w:eastAsiaTheme="minorEastAsia" w:hAnsiTheme="minorEastAsia" w:cstheme="minorHAnsi"/>
          <w:lang w:eastAsia="zh-CN"/>
        </w:rPr>
      </w:pPr>
      <w:r w:rsidRPr="00BB4A0F">
        <w:rPr>
          <w:rFonts w:asciiTheme="minorEastAsia" w:eastAsiaTheme="minorEastAsia" w:hAnsiTheme="minorEastAsia" w:cstheme="minorHAnsi" w:hint="eastAsia"/>
          <w:lang w:eastAsia="zh-CN"/>
        </w:rPr>
        <w:lastRenderedPageBreak/>
        <w:t xml:space="preserve">The meta-model, however, </w:t>
      </w:r>
      <w:r w:rsidR="00B4791E" w:rsidRPr="00BB4A0F">
        <w:rPr>
          <w:rFonts w:asciiTheme="minorEastAsia" w:eastAsiaTheme="minorEastAsia" w:hAnsiTheme="minorEastAsia" w:cstheme="minorHAnsi"/>
          <w:lang w:eastAsia="zh-CN"/>
        </w:rPr>
        <w:t>can</w:t>
      </w:r>
      <w:r w:rsidR="009E5235" w:rsidRPr="00BB4A0F">
        <w:rPr>
          <w:rFonts w:asciiTheme="minorEastAsia" w:eastAsiaTheme="minorEastAsia" w:hAnsiTheme="minorEastAsia" w:cstheme="minorHAnsi"/>
          <w:lang w:eastAsia="zh-CN"/>
        </w:rPr>
        <w:t xml:space="preserve"> guide in</w:t>
      </w:r>
      <w:r w:rsidR="0095596A" w:rsidRPr="00BB4A0F">
        <w:rPr>
          <w:rFonts w:asciiTheme="minorEastAsia" w:eastAsiaTheme="minorEastAsia" w:hAnsiTheme="minorEastAsia" w:cstheme="minorHAnsi"/>
          <w:lang w:eastAsia="zh-CN"/>
        </w:rPr>
        <w:t xml:space="preserve"> developing practical</w:t>
      </w:r>
      <w:r w:rsidR="00293C84" w:rsidRPr="00BB4A0F">
        <w:rPr>
          <w:rFonts w:asciiTheme="minorEastAsia" w:eastAsiaTheme="minorEastAsia" w:hAnsiTheme="minorEastAsia" w:cstheme="minorHAnsi"/>
          <w:lang w:eastAsia="zh-CN"/>
        </w:rPr>
        <w:t xml:space="preserve"> modelling</w:t>
      </w:r>
      <w:r w:rsidR="0095596A" w:rsidRPr="00BB4A0F">
        <w:rPr>
          <w:rFonts w:asciiTheme="minorEastAsia" w:eastAsiaTheme="minorEastAsia" w:hAnsiTheme="minorEastAsia" w:cstheme="minorHAnsi"/>
          <w:lang w:eastAsia="zh-CN"/>
        </w:rPr>
        <w:t xml:space="preserve"> tool</w:t>
      </w:r>
      <w:r w:rsidR="00293C84" w:rsidRPr="00BB4A0F">
        <w:rPr>
          <w:rFonts w:asciiTheme="minorEastAsia" w:eastAsiaTheme="minorEastAsia" w:hAnsiTheme="minorEastAsia" w:cstheme="minorHAnsi"/>
          <w:lang w:eastAsia="zh-CN"/>
        </w:rPr>
        <w:t>s</w:t>
      </w:r>
      <w:r w:rsidR="0095596A" w:rsidRPr="00BB4A0F">
        <w:rPr>
          <w:rFonts w:asciiTheme="minorEastAsia" w:eastAsiaTheme="minorEastAsia" w:hAnsiTheme="minorEastAsia" w:cstheme="minorHAnsi"/>
          <w:lang w:eastAsia="zh-CN"/>
        </w:rPr>
        <w:t xml:space="preserve"> for managing social-water interactions</w:t>
      </w:r>
      <w:r w:rsidR="00293C84" w:rsidRPr="00BB4A0F">
        <w:rPr>
          <w:rFonts w:asciiTheme="minorEastAsia" w:eastAsiaTheme="minorEastAsia" w:hAnsiTheme="minorEastAsia" w:cstheme="minorHAnsi"/>
          <w:lang w:eastAsia="zh-CN"/>
        </w:rPr>
        <w:t xml:space="preserve"> </w:t>
      </w:r>
      <w:r w:rsidR="00070B01" w:rsidRPr="00BB4A0F">
        <w:rPr>
          <w:rFonts w:asciiTheme="minorEastAsia" w:eastAsiaTheme="minorEastAsia" w:hAnsiTheme="minorEastAsia" w:cstheme="minorHAnsi"/>
          <w:lang w:eastAsia="zh-CN"/>
        </w:rPr>
        <w:t>to resolve</w:t>
      </w:r>
      <w:r w:rsidR="00293C84" w:rsidRPr="00BB4A0F">
        <w:rPr>
          <w:rFonts w:asciiTheme="minorEastAsia" w:eastAsiaTheme="minorEastAsia" w:hAnsiTheme="minorEastAsia" w:cstheme="minorHAnsi"/>
          <w:lang w:eastAsia="zh-CN"/>
        </w:rPr>
        <w:t xml:space="preserve"> specific problems</w:t>
      </w:r>
      <w:r w:rsidR="0095596A" w:rsidRPr="00BB4A0F">
        <w:rPr>
          <w:rFonts w:asciiTheme="minorEastAsia" w:eastAsiaTheme="minorEastAsia" w:hAnsiTheme="minorEastAsia" w:cstheme="minorHAnsi"/>
          <w:lang w:eastAsia="zh-CN"/>
        </w:rPr>
        <w:t>.</w:t>
      </w:r>
      <w:r w:rsidR="00293C84" w:rsidRPr="00BB4A0F">
        <w:rPr>
          <w:rFonts w:asciiTheme="minorEastAsia" w:eastAsiaTheme="minorEastAsia" w:hAnsiTheme="minorEastAsia" w:cstheme="minorHAnsi"/>
          <w:lang w:eastAsia="zh-CN"/>
        </w:rPr>
        <w:t xml:space="preserve"> We </w:t>
      </w:r>
      <w:r w:rsidR="00207D78" w:rsidRPr="00BB4A0F">
        <w:rPr>
          <w:rFonts w:asciiTheme="minorEastAsia" w:eastAsiaTheme="minorEastAsia" w:hAnsiTheme="minorEastAsia" w:cstheme="minorHAnsi"/>
          <w:lang w:eastAsia="zh-CN"/>
        </w:rPr>
        <w:t>suggest</w:t>
      </w:r>
      <w:r w:rsidR="00293C84" w:rsidRPr="00BB4A0F">
        <w:rPr>
          <w:rFonts w:asciiTheme="minorEastAsia" w:eastAsiaTheme="minorEastAsia" w:hAnsiTheme="minorEastAsia" w:cstheme="minorHAnsi"/>
          <w:lang w:eastAsia="zh-CN"/>
        </w:rPr>
        <w:t xml:space="preserve"> that all the causal links in the meta-model should be </w:t>
      </w:r>
      <w:r w:rsidR="001975B4" w:rsidRPr="00BB4A0F">
        <w:rPr>
          <w:rFonts w:asciiTheme="minorEastAsia" w:eastAsiaTheme="minorEastAsia" w:hAnsiTheme="minorEastAsia" w:cstheme="minorHAnsi"/>
          <w:lang w:eastAsia="zh-CN"/>
        </w:rPr>
        <w:t>integrated</w:t>
      </w:r>
      <w:r w:rsidR="00293C84" w:rsidRPr="00BB4A0F">
        <w:rPr>
          <w:rFonts w:asciiTheme="minorEastAsia" w:eastAsiaTheme="minorEastAsia" w:hAnsiTheme="minorEastAsia" w:cstheme="minorHAnsi"/>
          <w:lang w:eastAsia="zh-CN"/>
        </w:rPr>
        <w:t xml:space="preserve"> in</w:t>
      </w:r>
      <w:r w:rsidR="00A84F3B" w:rsidRPr="00BB4A0F">
        <w:rPr>
          <w:rFonts w:asciiTheme="minorEastAsia" w:eastAsiaTheme="minorEastAsia" w:hAnsiTheme="minorEastAsia" w:cstheme="minorHAnsi"/>
          <w:lang w:eastAsia="zh-CN"/>
        </w:rPr>
        <w:t>to</w:t>
      </w:r>
      <w:r w:rsidR="00293C84" w:rsidRPr="00BB4A0F">
        <w:rPr>
          <w:rFonts w:asciiTheme="minorEastAsia" w:eastAsiaTheme="minorEastAsia" w:hAnsiTheme="minorEastAsia" w:cstheme="minorHAnsi"/>
          <w:lang w:eastAsia="zh-CN"/>
        </w:rPr>
        <w:t xml:space="preserve"> such tools</w:t>
      </w:r>
      <w:r w:rsidR="00E25707" w:rsidRPr="00BB4A0F">
        <w:rPr>
          <w:rFonts w:asciiTheme="minorEastAsia" w:eastAsiaTheme="minorEastAsia" w:hAnsiTheme="minorEastAsia" w:cstheme="minorHAnsi"/>
          <w:lang w:eastAsia="zh-CN"/>
        </w:rPr>
        <w:t xml:space="preserve"> </w:t>
      </w:r>
      <w:r w:rsidR="00821260" w:rsidRPr="00BB4A0F">
        <w:rPr>
          <w:rFonts w:asciiTheme="minorEastAsia" w:eastAsiaTheme="minorEastAsia" w:hAnsiTheme="minorEastAsia" w:cstheme="minorHAnsi"/>
          <w:lang w:eastAsia="zh-CN"/>
        </w:rPr>
        <w:t>with different focuses</w:t>
      </w:r>
      <w:r w:rsidR="00293C84" w:rsidRPr="00BB4A0F">
        <w:rPr>
          <w:rFonts w:asciiTheme="minorEastAsia" w:eastAsiaTheme="minorEastAsia" w:hAnsiTheme="minorEastAsia" w:cstheme="minorHAnsi"/>
          <w:lang w:eastAsia="zh-CN"/>
        </w:rPr>
        <w:t>.</w:t>
      </w:r>
      <w:r w:rsidR="00821260" w:rsidRPr="00BB4A0F">
        <w:rPr>
          <w:rFonts w:asciiTheme="minorEastAsia" w:eastAsiaTheme="minorEastAsia" w:hAnsiTheme="minorEastAsia" w:cstheme="minorHAnsi"/>
          <w:lang w:eastAsia="zh-CN"/>
        </w:rPr>
        <w:t xml:space="preserve"> The focus of modelling decision-making links is to</w:t>
      </w:r>
      <w:r w:rsidR="0095596A" w:rsidRPr="00BB4A0F">
        <w:rPr>
          <w:rFonts w:asciiTheme="minorEastAsia" w:eastAsiaTheme="minorEastAsia" w:hAnsiTheme="minorEastAsia" w:cstheme="minorHAnsi"/>
          <w:lang w:eastAsia="zh-CN"/>
        </w:rPr>
        <w:t xml:space="preserve"> </w:t>
      </w:r>
      <w:r w:rsidR="00821260" w:rsidRPr="00BB4A0F">
        <w:rPr>
          <w:rFonts w:asciiTheme="minorEastAsia" w:eastAsiaTheme="minorEastAsia" w:hAnsiTheme="minorEastAsia" w:cstheme="minorHAnsi"/>
          <w:lang w:eastAsia="zh-CN"/>
        </w:rPr>
        <w:t>formulate management plans</w:t>
      </w:r>
      <w:r w:rsidR="00ED2E49" w:rsidRPr="00BB4A0F">
        <w:rPr>
          <w:rFonts w:asciiTheme="minorEastAsia" w:eastAsiaTheme="minorEastAsia" w:hAnsiTheme="minorEastAsia" w:cstheme="minorHAnsi"/>
          <w:lang w:eastAsia="zh-CN"/>
        </w:rPr>
        <w:t xml:space="preserve"> that combine various measures</w:t>
      </w:r>
      <w:r w:rsidR="001975B4" w:rsidRPr="00BB4A0F">
        <w:rPr>
          <w:rFonts w:asciiTheme="minorEastAsia" w:eastAsiaTheme="minorEastAsia" w:hAnsiTheme="minorEastAsia" w:cstheme="minorHAnsi"/>
          <w:lang w:eastAsia="zh-CN"/>
        </w:rPr>
        <w:t xml:space="preserve"> into</w:t>
      </w:r>
      <w:r w:rsidR="00E25707" w:rsidRPr="00BB4A0F">
        <w:rPr>
          <w:rFonts w:asciiTheme="minorEastAsia" w:eastAsiaTheme="minorEastAsia" w:hAnsiTheme="minorEastAsia" w:cstheme="minorHAnsi"/>
          <w:lang w:eastAsia="zh-CN"/>
        </w:rPr>
        <w:t xml:space="preserve"> scenarios</w:t>
      </w:r>
      <w:r w:rsidR="00677485" w:rsidRPr="00BB4A0F">
        <w:rPr>
          <w:rFonts w:asciiTheme="minorEastAsia" w:eastAsiaTheme="minorEastAsia" w:hAnsiTheme="minorEastAsia" w:cstheme="minorHAnsi"/>
          <w:lang w:eastAsia="zh-CN"/>
        </w:rPr>
        <w:t xml:space="preserve"> where detailed changes </w:t>
      </w:r>
      <w:r w:rsidR="00A84F3B" w:rsidRPr="00BB4A0F">
        <w:rPr>
          <w:rFonts w:asciiTheme="minorEastAsia" w:eastAsiaTheme="minorEastAsia" w:hAnsiTheme="minorEastAsia" w:cstheme="minorHAnsi"/>
          <w:lang w:eastAsia="zh-CN"/>
        </w:rPr>
        <w:t>in</w:t>
      </w:r>
      <w:r w:rsidR="00677485" w:rsidRPr="00BB4A0F">
        <w:rPr>
          <w:rFonts w:asciiTheme="minorEastAsia" w:eastAsiaTheme="minorEastAsia" w:hAnsiTheme="minorEastAsia" w:cstheme="minorHAnsi"/>
          <w:lang w:eastAsia="zh-CN"/>
        </w:rPr>
        <w:t xml:space="preserve"> biophysical conditions are applied</w:t>
      </w:r>
      <w:r w:rsidR="00E25707" w:rsidRPr="00BB4A0F">
        <w:rPr>
          <w:rFonts w:asciiTheme="minorEastAsia" w:eastAsiaTheme="minorEastAsia" w:hAnsiTheme="minorEastAsia" w:cstheme="minorHAnsi"/>
          <w:lang w:eastAsia="zh-CN"/>
        </w:rPr>
        <w:t xml:space="preserve">, </w:t>
      </w:r>
      <w:r w:rsidR="00677485" w:rsidRPr="00BB4A0F">
        <w:rPr>
          <w:rFonts w:asciiTheme="minorEastAsia" w:eastAsiaTheme="minorEastAsia" w:hAnsiTheme="minorEastAsia" w:cstheme="minorHAnsi"/>
          <w:lang w:eastAsia="zh-CN"/>
        </w:rPr>
        <w:t>such as</w:t>
      </w:r>
      <w:r w:rsidR="00E25707" w:rsidRPr="00BB4A0F">
        <w:rPr>
          <w:rFonts w:asciiTheme="minorEastAsia" w:eastAsiaTheme="minorEastAsia" w:hAnsiTheme="minorEastAsia" w:cstheme="minorHAnsi"/>
          <w:lang w:eastAsia="zh-CN"/>
        </w:rPr>
        <w:t xml:space="preserve"> size, type</w:t>
      </w:r>
      <w:r w:rsidR="00A84F3B" w:rsidRPr="00BB4A0F">
        <w:rPr>
          <w:rFonts w:asciiTheme="minorEastAsia" w:eastAsiaTheme="minorEastAsia" w:hAnsiTheme="minorEastAsia" w:cstheme="minorHAnsi"/>
          <w:lang w:eastAsia="zh-CN"/>
        </w:rPr>
        <w:t>,</w:t>
      </w:r>
      <w:r w:rsidR="00E25707" w:rsidRPr="00BB4A0F">
        <w:rPr>
          <w:rFonts w:asciiTheme="minorEastAsia" w:eastAsiaTheme="minorEastAsia" w:hAnsiTheme="minorEastAsia" w:cstheme="minorHAnsi"/>
          <w:lang w:eastAsia="zh-CN"/>
        </w:rPr>
        <w:t xml:space="preserve"> and locations of water infrastructure and land use</w:t>
      </w:r>
      <w:r w:rsidR="00677485" w:rsidRPr="00BB4A0F">
        <w:rPr>
          <w:rFonts w:asciiTheme="minorEastAsia" w:eastAsiaTheme="minorEastAsia" w:hAnsiTheme="minorEastAsia" w:cstheme="minorHAnsi"/>
          <w:lang w:eastAsia="zh-CN"/>
        </w:rPr>
        <w:t>.</w:t>
      </w:r>
      <w:r w:rsidR="00E13BDB" w:rsidRPr="00BB4A0F">
        <w:rPr>
          <w:rFonts w:asciiTheme="minorEastAsia" w:eastAsiaTheme="minorEastAsia" w:hAnsiTheme="minorEastAsia" w:cstheme="minorHAnsi"/>
          <w:lang w:eastAsia="zh-CN"/>
        </w:rPr>
        <w:t xml:space="preserve"> </w:t>
      </w:r>
      <w:r w:rsidR="004E2BD1" w:rsidRPr="00BB4A0F">
        <w:rPr>
          <w:rFonts w:asciiTheme="minorEastAsia" w:eastAsiaTheme="minorEastAsia" w:hAnsiTheme="minorEastAsia" w:cstheme="minorHAnsi"/>
          <w:lang w:eastAsia="zh-CN"/>
        </w:rPr>
        <w:t>For</w:t>
      </w:r>
      <w:r w:rsidR="004308B2" w:rsidRPr="00BB4A0F">
        <w:rPr>
          <w:rFonts w:asciiTheme="minorEastAsia" w:eastAsiaTheme="minorEastAsia" w:hAnsiTheme="minorEastAsia" w:cstheme="minorHAnsi"/>
          <w:lang w:eastAsia="zh-CN"/>
        </w:rPr>
        <w:t xml:space="preserve"> </w:t>
      </w:r>
      <w:r w:rsidR="00207D78" w:rsidRPr="00BB4A0F">
        <w:rPr>
          <w:rFonts w:asciiTheme="minorEastAsia" w:eastAsiaTheme="minorEastAsia" w:hAnsiTheme="minorEastAsia" w:cstheme="minorHAnsi"/>
          <w:lang w:eastAsia="zh-CN"/>
        </w:rPr>
        <w:t xml:space="preserve">the </w:t>
      </w:r>
      <w:r w:rsidR="004308B2" w:rsidRPr="00BB4A0F">
        <w:rPr>
          <w:rFonts w:asciiTheme="minorEastAsia" w:eastAsiaTheme="minorEastAsia" w:hAnsiTheme="minorEastAsia" w:cstheme="minorHAnsi"/>
          <w:lang w:eastAsia="zh-CN"/>
        </w:rPr>
        <w:t>environmental feedback</w:t>
      </w:r>
      <w:r w:rsidR="004E2BD1" w:rsidRPr="00BB4A0F">
        <w:rPr>
          <w:rFonts w:asciiTheme="minorEastAsia" w:eastAsiaTheme="minorEastAsia" w:hAnsiTheme="minorEastAsia" w:cstheme="minorHAnsi"/>
          <w:lang w:eastAsia="zh-CN"/>
        </w:rPr>
        <w:t xml:space="preserve"> links</w:t>
      </w:r>
      <w:r w:rsidR="004308B2" w:rsidRPr="00BB4A0F">
        <w:rPr>
          <w:rFonts w:asciiTheme="minorEastAsia" w:eastAsiaTheme="minorEastAsia" w:hAnsiTheme="minorEastAsia" w:cstheme="minorHAnsi"/>
          <w:lang w:eastAsia="zh-CN"/>
        </w:rPr>
        <w:t>, we need better systems models that can simulate how the water management measures intervene in physical processes embedded in the natural system as a whole, such as the interactions between supply and drainage, urban and rural water cycle, etc.</w:t>
      </w:r>
      <w:r w:rsidR="004E2BD1" w:rsidRPr="00BB4A0F">
        <w:rPr>
          <w:rFonts w:asciiTheme="minorEastAsia" w:eastAsiaTheme="minorEastAsia" w:hAnsiTheme="minorEastAsia" w:cstheme="minorHAnsi"/>
          <w:lang w:eastAsia="zh-CN"/>
        </w:rPr>
        <w:t xml:space="preserve"> </w:t>
      </w:r>
      <w:r w:rsidR="00207D78" w:rsidRPr="00BB4A0F">
        <w:rPr>
          <w:rFonts w:asciiTheme="minorEastAsia" w:eastAsiaTheme="minorEastAsia" w:hAnsiTheme="minorEastAsia" w:cstheme="minorHAnsi"/>
          <w:lang w:eastAsia="zh-CN"/>
        </w:rPr>
        <w:t>The f</w:t>
      </w:r>
      <w:r w:rsidR="004E2BD1" w:rsidRPr="00BB4A0F">
        <w:rPr>
          <w:rFonts w:asciiTheme="minorEastAsia" w:eastAsiaTheme="minorEastAsia" w:hAnsiTheme="minorEastAsia" w:cstheme="minorHAnsi"/>
          <w:lang w:eastAsia="zh-CN"/>
        </w:rPr>
        <w:t>eedback links</w:t>
      </w:r>
      <w:r w:rsidR="001C0028" w:rsidRPr="00BB4A0F">
        <w:rPr>
          <w:rFonts w:asciiTheme="minorEastAsia" w:eastAsiaTheme="minorEastAsia" w:hAnsiTheme="minorEastAsia" w:cstheme="minorHAnsi"/>
          <w:lang w:eastAsia="zh-CN"/>
        </w:rPr>
        <w:t xml:space="preserve"> also</w:t>
      </w:r>
      <w:r w:rsidR="004E2BD1" w:rsidRPr="00BB4A0F">
        <w:rPr>
          <w:rFonts w:asciiTheme="minorEastAsia" w:eastAsiaTheme="minorEastAsia" w:hAnsiTheme="minorEastAsia" w:cstheme="minorHAnsi"/>
          <w:lang w:eastAsia="zh-CN"/>
        </w:rPr>
        <w:t xml:space="preserve"> emphasise holistically evaluating the QoL based on both socio-economic and environmental information, which requires multi-criteria analysis to coordinate different management objectives (e.g., economic development and </w:t>
      </w:r>
      <w:r w:rsidR="0076111B" w:rsidRPr="00BB4A0F">
        <w:rPr>
          <w:rFonts w:asciiTheme="minorEastAsia" w:eastAsiaTheme="minorEastAsia" w:hAnsiTheme="minorEastAsia" w:cstheme="minorHAnsi"/>
          <w:lang w:eastAsia="zh-CN"/>
        </w:rPr>
        <w:t>biodiversity maintenance</w:t>
      </w:r>
      <w:r w:rsidR="004E2BD1" w:rsidRPr="00BB4A0F">
        <w:rPr>
          <w:rFonts w:asciiTheme="minorEastAsia" w:eastAsiaTheme="minorEastAsia" w:hAnsiTheme="minorEastAsia" w:cstheme="minorHAnsi"/>
          <w:lang w:eastAsia="zh-CN"/>
        </w:rPr>
        <w:t>).</w:t>
      </w:r>
      <w:r w:rsidR="00616A14" w:rsidRPr="00BB4A0F">
        <w:rPr>
          <w:rFonts w:asciiTheme="minorEastAsia" w:eastAsiaTheme="minorEastAsia" w:hAnsiTheme="minorEastAsia" w:cstheme="minorHAnsi"/>
          <w:lang w:eastAsia="zh-CN"/>
        </w:rPr>
        <w:t xml:space="preserve"> </w:t>
      </w:r>
      <w:r w:rsidR="00C1144D" w:rsidRPr="00BB4A0F">
        <w:rPr>
          <w:rFonts w:asciiTheme="minorEastAsia" w:eastAsiaTheme="minorEastAsia" w:hAnsiTheme="minorEastAsia" w:cstheme="minorHAnsi"/>
          <w:lang w:eastAsia="zh-CN"/>
        </w:rPr>
        <w:t>A modelling</w:t>
      </w:r>
      <w:r w:rsidR="00FA7CB8" w:rsidRPr="00BB4A0F">
        <w:rPr>
          <w:rFonts w:asciiTheme="minorEastAsia" w:eastAsiaTheme="minorEastAsia" w:hAnsiTheme="minorEastAsia" w:cstheme="minorHAnsi"/>
          <w:lang w:eastAsia="zh-CN"/>
        </w:rPr>
        <w:t xml:space="preserve"> tool</w:t>
      </w:r>
      <w:r w:rsidR="00C1144D" w:rsidRPr="00BB4A0F">
        <w:rPr>
          <w:rFonts w:asciiTheme="minorEastAsia" w:eastAsiaTheme="minorEastAsia" w:hAnsiTheme="minorEastAsia" w:cstheme="minorHAnsi"/>
          <w:lang w:eastAsia="zh-CN"/>
        </w:rPr>
        <w:t xml:space="preserve"> that integrates all these links enable</w:t>
      </w:r>
      <w:r w:rsidR="00FA7CB8" w:rsidRPr="00BB4A0F">
        <w:rPr>
          <w:rFonts w:asciiTheme="minorEastAsia" w:eastAsiaTheme="minorEastAsia" w:hAnsiTheme="minorEastAsia" w:cstheme="minorHAnsi"/>
          <w:lang w:eastAsia="zh-CN"/>
        </w:rPr>
        <w:t>s</w:t>
      </w:r>
      <w:r w:rsidR="00C1144D" w:rsidRPr="00BB4A0F">
        <w:rPr>
          <w:rFonts w:asciiTheme="minorEastAsia" w:eastAsiaTheme="minorEastAsia" w:hAnsiTheme="minorEastAsia" w:cstheme="minorHAnsi"/>
          <w:lang w:eastAsia="zh-CN"/>
        </w:rPr>
        <w:t xml:space="preserve"> providing systems insights in social-water interactions </w:t>
      </w:r>
      <w:r w:rsidR="006B27E4" w:rsidRPr="00BB4A0F">
        <w:rPr>
          <w:rFonts w:asciiTheme="minorEastAsia" w:eastAsiaTheme="minorEastAsia" w:hAnsiTheme="minorEastAsia" w:cstheme="minorHAnsi"/>
          <w:lang w:eastAsia="zh-CN"/>
        </w:rPr>
        <w:t>to decision-makers for robust SYWM</w:t>
      </w:r>
      <w:r w:rsidR="00C1144D" w:rsidRPr="00BB4A0F">
        <w:rPr>
          <w:rFonts w:asciiTheme="minorEastAsia" w:eastAsiaTheme="minorEastAsia" w:hAnsiTheme="minorEastAsia" w:cstheme="minorHAnsi"/>
          <w:lang w:eastAsia="zh-CN"/>
        </w:rPr>
        <w:t>.</w:t>
      </w:r>
    </w:p>
    <w:p w14:paraId="19B04066" w14:textId="3D27B6F8" w:rsidR="003F2AA7" w:rsidRPr="00BB4A0F" w:rsidRDefault="007663B0" w:rsidP="008A48AE">
      <w:pPr>
        <w:spacing w:before="240" w:after="240"/>
        <w:jc w:val="both"/>
        <w:rPr>
          <w:rFonts w:asciiTheme="minorEastAsia" w:eastAsiaTheme="minorEastAsia" w:hAnsiTheme="minorEastAsia"/>
          <w:lang w:eastAsia="zh-CN"/>
        </w:rPr>
      </w:pPr>
      <w:r w:rsidRPr="00BB4A0F">
        <w:rPr>
          <w:rFonts w:asciiTheme="minorEastAsia" w:eastAsiaTheme="minorEastAsia" w:hAnsiTheme="minorEastAsia"/>
          <w:lang w:eastAsia="zh-CN"/>
        </w:rPr>
        <w:t xml:space="preserve">Choices of indicators and the associated data may have significant impacts on the </w:t>
      </w:r>
      <w:r w:rsidR="00FA7CB8" w:rsidRPr="00BB4A0F">
        <w:rPr>
          <w:rFonts w:asciiTheme="minorEastAsia" w:eastAsiaTheme="minorEastAsia" w:hAnsiTheme="minorEastAsia"/>
          <w:lang w:eastAsia="zh-CN"/>
        </w:rPr>
        <w:t>evaluat</w:t>
      </w:r>
      <w:r w:rsidR="007D1482" w:rsidRPr="00BB4A0F">
        <w:rPr>
          <w:rFonts w:asciiTheme="minorEastAsia" w:eastAsiaTheme="minorEastAsia" w:hAnsiTheme="minorEastAsia"/>
          <w:lang w:eastAsia="zh-CN"/>
        </w:rPr>
        <w:t>ion of</w:t>
      </w:r>
      <w:r w:rsidRPr="00BB4A0F">
        <w:rPr>
          <w:rFonts w:asciiTheme="minorEastAsia" w:eastAsiaTheme="minorEastAsia" w:hAnsiTheme="minorEastAsia"/>
          <w:lang w:eastAsia="zh-CN"/>
        </w:rPr>
        <w:t xml:space="preserve"> causal effects</w:t>
      </w:r>
      <w:r w:rsidR="00FA7CB8" w:rsidRPr="00BB4A0F">
        <w:rPr>
          <w:rFonts w:asciiTheme="minorEastAsia" w:eastAsiaTheme="minorEastAsia" w:hAnsiTheme="minorEastAsia"/>
          <w:lang w:eastAsia="zh-CN"/>
        </w:rPr>
        <w:t xml:space="preserve"> using SEM</w:t>
      </w:r>
      <w:r w:rsidRPr="00BB4A0F">
        <w:rPr>
          <w:rFonts w:asciiTheme="minorEastAsia" w:eastAsiaTheme="minorEastAsia" w:hAnsiTheme="minorEastAsia"/>
          <w:lang w:eastAsia="zh-CN"/>
        </w:rPr>
        <w:t>. This is particularly significant in the high-level meta</w:t>
      </w:r>
      <w:r w:rsidR="00321083" w:rsidRPr="00BB4A0F">
        <w:rPr>
          <w:rFonts w:asciiTheme="minorEastAsia" w:eastAsiaTheme="minorEastAsia" w:hAnsiTheme="minorEastAsia"/>
          <w:lang w:eastAsia="zh-CN"/>
        </w:rPr>
        <w:t>-</w:t>
      </w:r>
      <w:r w:rsidRPr="00BB4A0F">
        <w:rPr>
          <w:rFonts w:asciiTheme="minorEastAsia" w:eastAsiaTheme="minorEastAsia" w:hAnsiTheme="minorEastAsia"/>
          <w:lang w:eastAsia="zh-CN"/>
        </w:rPr>
        <w:t xml:space="preserve">model </w:t>
      </w:r>
      <w:r w:rsidR="00615A74" w:rsidRPr="00BB4A0F">
        <w:rPr>
          <w:rFonts w:asciiTheme="minorEastAsia" w:eastAsiaTheme="minorEastAsia" w:hAnsiTheme="minorEastAsia"/>
          <w:lang w:eastAsia="zh-CN"/>
        </w:rPr>
        <w:t>whose</w:t>
      </w:r>
      <w:r w:rsidR="003F2AA7" w:rsidRPr="00BB4A0F">
        <w:rPr>
          <w:rFonts w:asciiTheme="minorEastAsia" w:eastAsiaTheme="minorEastAsia" w:hAnsiTheme="minorEastAsia"/>
        </w:rPr>
        <w:t xml:space="preserve"> conceptualised</w:t>
      </w:r>
      <w:r w:rsidR="00615A74" w:rsidRPr="00BB4A0F">
        <w:rPr>
          <w:rFonts w:asciiTheme="minorEastAsia" w:eastAsiaTheme="minorEastAsia" w:hAnsiTheme="minorEastAsia"/>
        </w:rPr>
        <w:t xml:space="preserve"> system</w:t>
      </w:r>
      <w:r w:rsidR="003F2AA7" w:rsidRPr="00BB4A0F">
        <w:rPr>
          <w:rFonts w:asciiTheme="minorEastAsia" w:eastAsiaTheme="minorEastAsia" w:hAnsiTheme="minorEastAsia"/>
        </w:rPr>
        <w:t xml:space="preserve"> components have broad cont</w:t>
      </w:r>
      <w:r w:rsidR="0076290D" w:rsidRPr="00BB4A0F">
        <w:rPr>
          <w:rFonts w:asciiTheme="minorEastAsia" w:eastAsiaTheme="minorEastAsia" w:hAnsiTheme="minorEastAsia"/>
        </w:rPr>
        <w:t>ext.</w:t>
      </w:r>
      <w:r w:rsidR="003F2AA7" w:rsidRPr="00BB4A0F">
        <w:rPr>
          <w:rFonts w:asciiTheme="minorEastAsia" w:eastAsiaTheme="minorEastAsia" w:hAnsiTheme="minorEastAsia"/>
        </w:rPr>
        <w:t xml:space="preserve"> </w:t>
      </w:r>
      <w:r w:rsidR="0076290D" w:rsidRPr="00BB4A0F">
        <w:rPr>
          <w:rFonts w:asciiTheme="minorEastAsia" w:eastAsiaTheme="minorEastAsia" w:hAnsiTheme="minorEastAsia"/>
        </w:rPr>
        <w:t>T</w:t>
      </w:r>
      <w:r w:rsidR="003F2AA7" w:rsidRPr="00BB4A0F">
        <w:rPr>
          <w:rFonts w:asciiTheme="minorEastAsia" w:eastAsiaTheme="minorEastAsia" w:hAnsiTheme="minorEastAsia"/>
        </w:rPr>
        <w:t>he</w:t>
      </w:r>
      <w:r w:rsidR="0076290D" w:rsidRPr="00BB4A0F">
        <w:rPr>
          <w:rFonts w:asciiTheme="minorEastAsia" w:eastAsiaTheme="minorEastAsia" w:hAnsiTheme="minorEastAsia"/>
        </w:rPr>
        <w:t xml:space="preserve"> selection</w:t>
      </w:r>
      <w:r w:rsidR="00B4791E" w:rsidRPr="00BB4A0F">
        <w:rPr>
          <w:rFonts w:asciiTheme="minorEastAsia" w:eastAsiaTheme="minorEastAsia" w:hAnsiTheme="minorEastAsia"/>
        </w:rPr>
        <w:t xml:space="preserve"> of indicators</w:t>
      </w:r>
      <w:r w:rsidR="0076290D" w:rsidRPr="00BB4A0F">
        <w:rPr>
          <w:rFonts w:asciiTheme="minorEastAsia" w:eastAsiaTheme="minorEastAsia" w:hAnsiTheme="minorEastAsia"/>
        </w:rPr>
        <w:t xml:space="preserve"> </w:t>
      </w:r>
      <w:r w:rsidR="00C1144D" w:rsidRPr="00BB4A0F">
        <w:rPr>
          <w:rFonts w:asciiTheme="minorEastAsia" w:eastAsiaTheme="minorEastAsia" w:hAnsiTheme="minorEastAsia"/>
        </w:rPr>
        <w:t>is</w:t>
      </w:r>
      <w:r w:rsidR="0076290D" w:rsidRPr="00BB4A0F">
        <w:rPr>
          <w:rFonts w:asciiTheme="minorEastAsia" w:eastAsiaTheme="minorEastAsia" w:hAnsiTheme="minorEastAsia"/>
        </w:rPr>
        <w:t xml:space="preserve"> </w:t>
      </w:r>
      <w:r w:rsidR="00FA5358" w:rsidRPr="00BB4A0F">
        <w:rPr>
          <w:rFonts w:asciiTheme="minorEastAsia" w:eastAsiaTheme="minorEastAsia" w:hAnsiTheme="minorEastAsia"/>
        </w:rPr>
        <w:t>influenced</w:t>
      </w:r>
      <w:r w:rsidR="0076290D" w:rsidRPr="00BB4A0F">
        <w:rPr>
          <w:rFonts w:asciiTheme="minorEastAsia" w:eastAsiaTheme="minorEastAsia" w:hAnsiTheme="minorEastAsia"/>
        </w:rPr>
        <w:t xml:space="preserve"> by researchers’ perceptions </w:t>
      </w:r>
      <w:r w:rsidR="007D1482" w:rsidRPr="00BB4A0F">
        <w:rPr>
          <w:rFonts w:asciiTheme="minorEastAsia" w:eastAsiaTheme="minorEastAsia" w:hAnsiTheme="minorEastAsia"/>
        </w:rPr>
        <w:t>of the component</w:t>
      </w:r>
      <w:r w:rsidR="00B4791E" w:rsidRPr="00BB4A0F">
        <w:rPr>
          <w:rFonts w:asciiTheme="minorEastAsia" w:eastAsiaTheme="minorEastAsia" w:hAnsiTheme="minorEastAsia"/>
        </w:rPr>
        <w:t>s</w:t>
      </w:r>
      <w:r w:rsidR="003F2AA7" w:rsidRPr="00BB4A0F">
        <w:rPr>
          <w:rFonts w:asciiTheme="minorEastAsia" w:eastAsiaTheme="minorEastAsia" w:hAnsiTheme="minorEastAsia"/>
        </w:rPr>
        <w:t>.</w:t>
      </w:r>
      <w:r w:rsidR="00044CA7" w:rsidRPr="00BB4A0F">
        <w:rPr>
          <w:rFonts w:asciiTheme="minorEastAsia" w:eastAsiaTheme="minorEastAsia" w:hAnsiTheme="minorEastAsia"/>
        </w:rPr>
        <w:t xml:space="preserve"> Another </w:t>
      </w:r>
      <w:r w:rsidR="008A5D66" w:rsidRPr="00BB4A0F">
        <w:rPr>
          <w:rFonts w:asciiTheme="minorEastAsia" w:eastAsiaTheme="minorEastAsia" w:hAnsiTheme="minorEastAsia"/>
        </w:rPr>
        <w:t>factor</w:t>
      </w:r>
      <w:r w:rsidR="00044CA7" w:rsidRPr="00BB4A0F">
        <w:rPr>
          <w:rFonts w:asciiTheme="minorEastAsia" w:eastAsiaTheme="minorEastAsia" w:hAnsiTheme="minorEastAsia"/>
        </w:rPr>
        <w:t xml:space="preserve"> affect</w:t>
      </w:r>
      <w:r w:rsidR="008A5D66" w:rsidRPr="00BB4A0F">
        <w:rPr>
          <w:rFonts w:asciiTheme="minorEastAsia" w:eastAsiaTheme="minorEastAsia" w:hAnsiTheme="minorEastAsia"/>
        </w:rPr>
        <w:t>ing</w:t>
      </w:r>
      <w:r w:rsidR="00044CA7" w:rsidRPr="00BB4A0F">
        <w:rPr>
          <w:rFonts w:asciiTheme="minorEastAsia" w:eastAsiaTheme="minorEastAsia" w:hAnsiTheme="minorEastAsia"/>
        </w:rPr>
        <w:t xml:space="preserve"> the choice of indicators is the data availability </w:t>
      </w:r>
      <w:r w:rsidR="00B4791E" w:rsidRPr="00BB4A0F">
        <w:rPr>
          <w:rFonts w:asciiTheme="minorEastAsia" w:eastAsiaTheme="minorEastAsia" w:hAnsiTheme="minorEastAsia"/>
        </w:rPr>
        <w:t>at</w:t>
      </w:r>
      <w:r w:rsidR="00044CA7" w:rsidRPr="00BB4A0F">
        <w:rPr>
          <w:rFonts w:asciiTheme="minorEastAsia" w:eastAsiaTheme="minorEastAsia" w:hAnsiTheme="minorEastAsia"/>
        </w:rPr>
        <w:t xml:space="preserve"> </w:t>
      </w:r>
      <w:r w:rsidR="008A5D66" w:rsidRPr="00BB4A0F">
        <w:rPr>
          <w:rFonts w:asciiTheme="minorEastAsia" w:eastAsiaTheme="minorEastAsia" w:hAnsiTheme="minorEastAsia"/>
        </w:rPr>
        <w:t>the</w:t>
      </w:r>
      <w:r w:rsidR="00044CA7" w:rsidRPr="00BB4A0F">
        <w:rPr>
          <w:rFonts w:asciiTheme="minorEastAsia" w:eastAsiaTheme="minorEastAsia" w:hAnsiTheme="minorEastAsia"/>
        </w:rPr>
        <w:t xml:space="preserve"> global scale. Some indicators might be more </w:t>
      </w:r>
      <w:r w:rsidR="00804B83" w:rsidRPr="00BB4A0F">
        <w:rPr>
          <w:rFonts w:asciiTheme="minorEastAsia" w:eastAsiaTheme="minorEastAsia" w:hAnsiTheme="minorEastAsia"/>
        </w:rPr>
        <w:t>informative</w:t>
      </w:r>
      <w:r w:rsidR="00044CA7" w:rsidRPr="00BB4A0F">
        <w:rPr>
          <w:rFonts w:asciiTheme="minorEastAsia" w:eastAsiaTheme="minorEastAsia" w:hAnsiTheme="minorEastAsia"/>
        </w:rPr>
        <w:t xml:space="preserve"> (e.g., </w:t>
      </w:r>
      <w:r w:rsidR="00804B83" w:rsidRPr="00BB4A0F">
        <w:rPr>
          <w:rFonts w:asciiTheme="minorEastAsia" w:eastAsiaTheme="minorEastAsia" w:hAnsiTheme="minorEastAsia"/>
        </w:rPr>
        <w:t>‘Population affected by water</w:t>
      </w:r>
      <w:r w:rsidR="00B4791E" w:rsidRPr="00BB4A0F">
        <w:rPr>
          <w:rFonts w:asciiTheme="minorEastAsia" w:eastAsiaTheme="minorEastAsia" w:hAnsiTheme="minorEastAsia"/>
        </w:rPr>
        <w:t>-</w:t>
      </w:r>
      <w:r w:rsidR="00804B83" w:rsidRPr="00BB4A0F">
        <w:rPr>
          <w:rFonts w:asciiTheme="minorEastAsia" w:eastAsiaTheme="minorEastAsia" w:hAnsiTheme="minorEastAsia"/>
        </w:rPr>
        <w:t xml:space="preserve">related disease’ </w:t>
      </w:r>
      <w:r w:rsidR="00291B27" w:rsidRPr="00BB4A0F">
        <w:rPr>
          <w:rFonts w:asciiTheme="minorEastAsia" w:eastAsiaTheme="minorEastAsia" w:hAnsiTheme="minorEastAsia"/>
        </w:rPr>
        <w:t>to reveal Env to</w:t>
      </w:r>
      <w:r w:rsidR="00804B83" w:rsidRPr="00BB4A0F">
        <w:rPr>
          <w:rFonts w:asciiTheme="minorEastAsia" w:eastAsiaTheme="minorEastAsia" w:hAnsiTheme="minorEastAsia"/>
        </w:rPr>
        <w:t xml:space="preserve"> QoL</w:t>
      </w:r>
      <w:r w:rsidR="006D0932" w:rsidRPr="00BB4A0F">
        <w:rPr>
          <w:rFonts w:asciiTheme="minorEastAsia" w:eastAsiaTheme="minorEastAsia" w:hAnsiTheme="minorEastAsia"/>
        </w:rPr>
        <w:t xml:space="preserve"> </w:t>
      </w:r>
      <w:sdt>
        <w:sdtPr>
          <w:rPr>
            <w:rFonts w:asciiTheme="minorEastAsia" w:eastAsiaTheme="minorEastAsia" w:hAnsiTheme="minorEastAsia"/>
            <w:color w:val="000000"/>
            <w:highlight w:val="white"/>
          </w:rPr>
          <w:alias w:val="Citation"/>
          <w:tag w:val="{&quot;referencesIds&quot;:[&quot;doc:5e6e8acde4b0c8f1493932f0&quot;],&quot;referencesOptions&quot;:{&quot;doc:5e6e8acde4b0c8f1493932f0&quot;:{&quot;author&quot;:true,&quot;year&quot;:true,&quot;pageReplace&quot;:&quot;&quot;,&quot;prefix&quot;:&quot;&quot;,&quot;suffix&quot;:&quot;&quot;}},&quot;hasBrokenReferences&quot;:false,&quot;hasManualEdits&quot;:false,&quot;citationType&quot;:&quot;inline&quot;,&quot;id&quot;:642401995,&quot;citationText&quot;:&quot;&lt;span style=\&quot;font-family:等线;font-size:16px;color:#000000\&quot;&gt;(FAO. 2016)&lt;/span&gt;&quot;}"/>
          <w:id w:val="642401995"/>
          <w:placeholder>
            <w:docPart w:val="A5EE3A7B549143B2A106E60A11D2E5BF"/>
          </w:placeholder>
        </w:sdtPr>
        <w:sdtContent>
          <w:r w:rsidR="00A8664D">
            <w:rPr>
              <w:rFonts w:ascii="等线" w:eastAsia="等线" w:hAnsi="等线" w:hint="eastAsia"/>
              <w:color w:val="000000"/>
            </w:rPr>
            <w:t>(FAO. 2016)</w:t>
          </w:r>
        </w:sdtContent>
      </w:sdt>
      <w:r w:rsidR="00044CA7" w:rsidRPr="00BB4A0F">
        <w:rPr>
          <w:rFonts w:asciiTheme="minorEastAsia" w:eastAsiaTheme="minorEastAsia" w:hAnsiTheme="minorEastAsia"/>
        </w:rPr>
        <w:t>)</w:t>
      </w:r>
      <w:r w:rsidR="00336A38" w:rsidRPr="00BB4A0F">
        <w:rPr>
          <w:rFonts w:asciiTheme="minorEastAsia" w:eastAsiaTheme="minorEastAsia" w:hAnsiTheme="minorEastAsia"/>
        </w:rPr>
        <w:t>,</w:t>
      </w:r>
      <w:r w:rsidR="00044CA7" w:rsidRPr="00BB4A0F">
        <w:rPr>
          <w:rFonts w:asciiTheme="minorEastAsia" w:eastAsiaTheme="minorEastAsia" w:hAnsiTheme="minorEastAsia"/>
        </w:rPr>
        <w:t xml:space="preserve"> but</w:t>
      </w:r>
      <w:r w:rsidR="00336A38" w:rsidRPr="00BB4A0F">
        <w:rPr>
          <w:rFonts w:asciiTheme="minorEastAsia" w:eastAsiaTheme="minorEastAsia" w:hAnsiTheme="minorEastAsia"/>
        </w:rPr>
        <w:t xml:space="preserve"> the associated data is</w:t>
      </w:r>
      <w:r w:rsidR="00044CA7" w:rsidRPr="00BB4A0F">
        <w:rPr>
          <w:rFonts w:asciiTheme="minorEastAsia" w:eastAsiaTheme="minorEastAsia" w:hAnsiTheme="minorEastAsia"/>
        </w:rPr>
        <w:t xml:space="preserve"> only available for a limited number of countries</w:t>
      </w:r>
      <w:r w:rsidR="00336A38" w:rsidRPr="00BB4A0F">
        <w:rPr>
          <w:rFonts w:asciiTheme="minorEastAsia" w:eastAsiaTheme="minorEastAsia" w:hAnsiTheme="minorEastAsia"/>
        </w:rPr>
        <w:t>,</w:t>
      </w:r>
      <w:r w:rsidR="00044CA7" w:rsidRPr="00BB4A0F">
        <w:rPr>
          <w:rFonts w:asciiTheme="minorEastAsia" w:eastAsiaTheme="minorEastAsia" w:hAnsiTheme="minorEastAsia"/>
        </w:rPr>
        <w:t xml:space="preserve"> </w:t>
      </w:r>
      <w:r w:rsidR="00336A38" w:rsidRPr="00BB4A0F">
        <w:rPr>
          <w:rFonts w:asciiTheme="minorEastAsia" w:eastAsiaTheme="minorEastAsia" w:hAnsiTheme="minorEastAsia"/>
        </w:rPr>
        <w:t>which are</w:t>
      </w:r>
      <w:r w:rsidR="00044CA7" w:rsidRPr="00BB4A0F">
        <w:rPr>
          <w:rFonts w:asciiTheme="minorEastAsia" w:eastAsiaTheme="minorEastAsia" w:hAnsiTheme="minorEastAsia"/>
        </w:rPr>
        <w:t xml:space="preserve"> thus excluded in this study.</w:t>
      </w:r>
      <w:r w:rsidR="003F2AA7" w:rsidRPr="00BB4A0F">
        <w:rPr>
          <w:rFonts w:asciiTheme="minorEastAsia" w:eastAsiaTheme="minorEastAsia" w:hAnsiTheme="minorEastAsia"/>
        </w:rPr>
        <w:t xml:space="preserve"> </w:t>
      </w:r>
      <w:r w:rsidR="00690129" w:rsidRPr="00BB4A0F">
        <w:rPr>
          <w:rFonts w:asciiTheme="minorEastAsia" w:eastAsiaTheme="minorEastAsia" w:hAnsiTheme="minorEastAsia"/>
        </w:rPr>
        <w:t>The substitution and addition of indicators with available global dataset</w:t>
      </w:r>
      <w:r w:rsidR="00FC73B5" w:rsidRPr="00BB4A0F">
        <w:rPr>
          <w:rFonts w:asciiTheme="minorEastAsia" w:eastAsiaTheme="minorEastAsia" w:hAnsiTheme="minorEastAsia"/>
        </w:rPr>
        <w:t>s</w:t>
      </w:r>
      <w:r w:rsidR="00690129" w:rsidRPr="00BB4A0F">
        <w:rPr>
          <w:rFonts w:asciiTheme="minorEastAsia" w:eastAsiaTheme="minorEastAsia" w:hAnsiTheme="minorEastAsia"/>
        </w:rPr>
        <w:t xml:space="preserve"> might obtain causal effects</w:t>
      </w:r>
      <w:r w:rsidR="00616A14" w:rsidRPr="00BB4A0F">
        <w:rPr>
          <w:rFonts w:asciiTheme="minorEastAsia" w:eastAsiaTheme="minorEastAsia" w:hAnsiTheme="minorEastAsia"/>
        </w:rPr>
        <w:t xml:space="preserve"> that are different from</w:t>
      </w:r>
      <w:r w:rsidR="00336A38" w:rsidRPr="00BB4A0F">
        <w:rPr>
          <w:rFonts w:asciiTheme="minorEastAsia" w:eastAsiaTheme="minorEastAsia" w:hAnsiTheme="minorEastAsia"/>
        </w:rPr>
        <w:t xml:space="preserve"> this study</w:t>
      </w:r>
      <w:r w:rsidR="00690129" w:rsidRPr="00BB4A0F">
        <w:rPr>
          <w:rFonts w:asciiTheme="minorEastAsia" w:eastAsiaTheme="minorEastAsia" w:hAnsiTheme="minorEastAsia"/>
        </w:rPr>
        <w:t xml:space="preserve">. </w:t>
      </w:r>
      <w:r w:rsidR="00874564" w:rsidRPr="00BB4A0F">
        <w:rPr>
          <w:rFonts w:asciiTheme="minorEastAsia" w:eastAsiaTheme="minorEastAsia" w:hAnsiTheme="minorEastAsia"/>
        </w:rPr>
        <w:t>Hence,</w:t>
      </w:r>
      <w:r w:rsidR="00FC73B5" w:rsidRPr="00BB4A0F">
        <w:rPr>
          <w:rFonts w:asciiTheme="minorEastAsia" w:eastAsiaTheme="minorEastAsia" w:hAnsiTheme="minorEastAsia"/>
        </w:rPr>
        <w:t xml:space="preserve"> using SEM to robustly understand social-environmental interactions</w:t>
      </w:r>
      <w:r w:rsidR="003F2AA7" w:rsidRPr="00BB4A0F">
        <w:rPr>
          <w:rFonts w:asciiTheme="minorEastAsia" w:eastAsiaTheme="minorEastAsia" w:hAnsiTheme="minorEastAsia"/>
        </w:rPr>
        <w:t xml:space="preserve"> impose</w:t>
      </w:r>
      <w:r w:rsidR="00874564" w:rsidRPr="00BB4A0F">
        <w:rPr>
          <w:rFonts w:asciiTheme="minorEastAsia" w:eastAsiaTheme="minorEastAsia" w:hAnsiTheme="minorEastAsia"/>
        </w:rPr>
        <w:t>s</w:t>
      </w:r>
      <w:r w:rsidR="003F2AA7" w:rsidRPr="00BB4A0F">
        <w:rPr>
          <w:rFonts w:asciiTheme="minorEastAsia" w:eastAsiaTheme="minorEastAsia" w:hAnsiTheme="minorEastAsia"/>
        </w:rPr>
        <w:t xml:space="preserve"> higher requirements on interdisciplinary collaborations between </w:t>
      </w:r>
      <w:r w:rsidR="00321083" w:rsidRPr="00BB4A0F">
        <w:rPr>
          <w:rFonts w:asciiTheme="minorEastAsia" w:eastAsiaTheme="minorEastAsia" w:hAnsiTheme="minorEastAsia"/>
        </w:rPr>
        <w:t>researchers</w:t>
      </w:r>
      <w:r w:rsidR="003F2AA7" w:rsidRPr="00BB4A0F">
        <w:rPr>
          <w:rFonts w:asciiTheme="minorEastAsia" w:eastAsiaTheme="minorEastAsia" w:hAnsiTheme="minorEastAsia"/>
        </w:rPr>
        <w:t xml:space="preserve"> from different backgrounds</w:t>
      </w:r>
      <w:r w:rsidR="00FC73B5" w:rsidRPr="00BB4A0F">
        <w:rPr>
          <w:rFonts w:asciiTheme="minorEastAsia" w:eastAsiaTheme="minorEastAsia" w:hAnsiTheme="minorEastAsia"/>
        </w:rPr>
        <w:t xml:space="preserve"> that reach consensus on indicator choices</w:t>
      </w:r>
      <w:r w:rsidR="00207D78" w:rsidRPr="00BB4A0F">
        <w:rPr>
          <w:rFonts w:asciiTheme="minorEastAsia" w:eastAsiaTheme="minorEastAsia" w:hAnsiTheme="minorEastAsia"/>
        </w:rPr>
        <w:t>,</w:t>
      </w:r>
      <w:r w:rsidR="003F2AA7" w:rsidRPr="00BB4A0F">
        <w:rPr>
          <w:rFonts w:asciiTheme="minorEastAsia" w:eastAsiaTheme="minorEastAsia" w:hAnsiTheme="minorEastAsia"/>
        </w:rPr>
        <w:t xml:space="preserve"> as well as</w:t>
      </w:r>
      <w:r w:rsidR="00FC73B5" w:rsidRPr="00BB4A0F">
        <w:rPr>
          <w:rFonts w:asciiTheme="minorEastAsia" w:eastAsiaTheme="minorEastAsia" w:hAnsiTheme="minorEastAsia"/>
        </w:rPr>
        <w:t xml:space="preserve"> the associated</w:t>
      </w:r>
      <w:r w:rsidR="003F2AA7" w:rsidRPr="00BB4A0F">
        <w:rPr>
          <w:rFonts w:asciiTheme="minorEastAsia" w:eastAsiaTheme="minorEastAsia" w:hAnsiTheme="minorEastAsia"/>
        </w:rPr>
        <w:t xml:space="preserve"> data availability </w:t>
      </w:r>
      <w:r w:rsidR="000600F7" w:rsidRPr="00BB4A0F">
        <w:rPr>
          <w:rFonts w:asciiTheme="minorEastAsia" w:eastAsiaTheme="minorEastAsia" w:hAnsiTheme="minorEastAsia"/>
        </w:rPr>
        <w:t>on</w:t>
      </w:r>
      <w:r w:rsidR="008A5D66" w:rsidRPr="00BB4A0F">
        <w:rPr>
          <w:rFonts w:asciiTheme="minorEastAsia" w:eastAsiaTheme="minorEastAsia" w:hAnsiTheme="minorEastAsia"/>
        </w:rPr>
        <w:t xml:space="preserve"> the</w:t>
      </w:r>
      <w:r w:rsidR="003F2AA7" w:rsidRPr="00BB4A0F">
        <w:rPr>
          <w:rFonts w:asciiTheme="minorEastAsia" w:eastAsiaTheme="minorEastAsia" w:hAnsiTheme="minorEastAsia"/>
        </w:rPr>
        <w:t xml:space="preserve"> global scale. </w:t>
      </w:r>
      <w:bookmarkStart w:id="25" w:name="_Hlk169098004"/>
      <w:r w:rsidR="00925343">
        <w:rPr>
          <w:rFonts w:asciiTheme="minorEastAsia" w:eastAsiaTheme="minorEastAsia" w:hAnsiTheme="minorEastAsia" w:hint="eastAsia"/>
          <w:lang w:eastAsia="zh-CN"/>
        </w:rPr>
        <w:t xml:space="preserve">Data error detection and correction methods (e.g., </w:t>
      </w:r>
      <w:r w:rsidR="00B7663C">
        <w:rPr>
          <w:rFonts w:asciiTheme="minorEastAsia" w:eastAsiaTheme="minorEastAsia" w:hAnsiTheme="minorEastAsia"/>
          <w:lang w:eastAsia="zh-CN"/>
        </w:rPr>
        <w:t>machine</w:t>
      </w:r>
      <w:r w:rsidR="00B7663C">
        <w:rPr>
          <w:rFonts w:asciiTheme="minorEastAsia" w:eastAsiaTheme="minorEastAsia" w:hAnsiTheme="minorEastAsia" w:hint="eastAsia"/>
          <w:lang w:eastAsia="zh-CN"/>
        </w:rPr>
        <w:t xml:space="preserve"> learning algorithms</w:t>
      </w:r>
      <w:r w:rsidR="00B7663C">
        <w:rPr>
          <w:rFonts w:asciiTheme="minorEastAsia" w:eastAsiaTheme="minorEastAsia" w:hAnsiTheme="minorEastAsia"/>
          <w:lang w:eastAsia="zh-CN"/>
        </w:rPr>
        <w:t xml:space="preserve"> </w:t>
      </w:r>
      <w:sdt>
        <w:sdtPr>
          <w:rPr>
            <w:rFonts w:ascii="等线" w:eastAsia="等线" w:hAnsi="等线"/>
            <w:color w:val="000000"/>
            <w:highlight w:val="white"/>
            <w:lang w:eastAsia="zh-CN"/>
          </w:rPr>
          <w:alias w:val="Citation"/>
          <w:tag w:val="{&quot;referencesIds&quot;:[&quot;doc:6669ae47c4c6096b89e10050&quot;],&quot;referencesOptions&quot;:{&quot;doc:6669ae47c4c6096b89e10050&quot;:{&quot;author&quot;:true,&quot;year&quot;:true,&quot;pageReplace&quot;:&quot;&quot;,&quot;prefix&quot;:&quot;&quot;,&quot;suffix&quot;:&quot;&quot;}},&quot;hasBrokenReferences&quot;:false,&quot;hasManualEdits&quot;:false,&quot;citationType&quot;:&quot;inline&quot;}"/>
          <w:id w:val="-921647589"/>
          <w:placeholder>
            <w:docPart w:val="847E2841F6A74DB7A86800E962076BB3"/>
          </w:placeholder>
        </w:sdtPr>
        <w:sdtContent>
          <w:r w:rsidR="00A8664D">
            <w:rPr>
              <w:rFonts w:ascii="等线" w:eastAsia="等线" w:hAnsi="等线" w:hint="eastAsia"/>
              <w:color w:val="000000"/>
            </w:rPr>
            <w:t>(Sun, et al. 2019)</w:t>
          </w:r>
        </w:sdtContent>
      </w:sdt>
      <w:r w:rsidR="00B7663C">
        <w:rPr>
          <w:rFonts w:asciiTheme="minorEastAsia" w:eastAsiaTheme="minorEastAsia" w:hAnsiTheme="minorEastAsia" w:hint="eastAsia"/>
          <w:lang w:eastAsia="zh-CN"/>
        </w:rPr>
        <w:t>) could be applied for further enhancing the robustness of the results.</w:t>
      </w:r>
    </w:p>
    <w:bookmarkEnd w:id="25"/>
    <w:p w14:paraId="29E362AE" w14:textId="0A4A297D" w:rsidR="008A48AE" w:rsidRPr="00BB4A0F" w:rsidRDefault="00A65991" w:rsidP="008A48AE">
      <w:pPr>
        <w:spacing w:before="240" w:after="240"/>
        <w:jc w:val="both"/>
        <w:rPr>
          <w:rFonts w:asciiTheme="minorEastAsia" w:eastAsiaTheme="minorEastAsia" w:hAnsiTheme="minorEastAsia"/>
        </w:rPr>
      </w:pPr>
      <w:r w:rsidRPr="00BB4A0F">
        <w:rPr>
          <w:rFonts w:asciiTheme="minorEastAsia" w:eastAsiaTheme="minorEastAsia" w:hAnsiTheme="minorEastAsia" w:cstheme="minorHAnsi" w:hint="eastAsia"/>
          <w:lang w:eastAsia="zh-CN"/>
        </w:rPr>
        <w:t>F</w:t>
      </w:r>
      <w:r w:rsidRPr="00BB4A0F">
        <w:rPr>
          <w:rFonts w:asciiTheme="minorEastAsia" w:eastAsiaTheme="minorEastAsia" w:hAnsiTheme="minorEastAsia" w:cstheme="minorHAnsi"/>
          <w:lang w:eastAsia="zh-CN"/>
        </w:rPr>
        <w:t xml:space="preserve">inally, </w:t>
      </w:r>
      <w:r w:rsidR="00A56B3D" w:rsidRPr="00BB4A0F">
        <w:rPr>
          <w:rFonts w:asciiTheme="minorEastAsia" w:eastAsiaTheme="minorEastAsia" w:hAnsiTheme="minorEastAsia" w:cstheme="minorHAnsi"/>
          <w:lang w:eastAsia="zh-CN"/>
        </w:rPr>
        <w:t>the</w:t>
      </w:r>
      <w:r w:rsidR="008535F5" w:rsidRPr="00BB4A0F">
        <w:rPr>
          <w:rFonts w:asciiTheme="minorEastAsia" w:eastAsiaTheme="minorEastAsia" w:hAnsiTheme="minorEastAsia" w:cstheme="minorHAnsi"/>
          <w:lang w:eastAsia="zh-CN"/>
        </w:rPr>
        <w:t xml:space="preserve"> </w:t>
      </w:r>
      <w:r w:rsidR="000600F7" w:rsidRPr="00BB4A0F">
        <w:rPr>
          <w:rFonts w:asciiTheme="minorEastAsia" w:eastAsiaTheme="minorEastAsia" w:hAnsiTheme="minorEastAsia" w:cstheme="minorHAnsi"/>
          <w:lang w:eastAsia="zh-CN"/>
        </w:rPr>
        <w:t xml:space="preserve">guiding principles for </w:t>
      </w:r>
      <w:r w:rsidR="008535F5" w:rsidRPr="00BB4A0F">
        <w:rPr>
          <w:rFonts w:asciiTheme="minorEastAsia" w:eastAsiaTheme="minorEastAsia" w:hAnsiTheme="minorEastAsia" w:cstheme="minorHAnsi"/>
          <w:lang w:eastAsia="zh-CN"/>
        </w:rPr>
        <w:t>future SYWM (Section 4.3)</w:t>
      </w:r>
      <w:r w:rsidRPr="00BB4A0F">
        <w:rPr>
          <w:rFonts w:asciiTheme="minorEastAsia" w:eastAsiaTheme="minorEastAsia" w:hAnsiTheme="minorEastAsia" w:cstheme="minorHAnsi"/>
          <w:lang w:eastAsia="zh-CN"/>
        </w:rPr>
        <w:t xml:space="preserve"> </w:t>
      </w:r>
      <w:r w:rsidR="00A56B3D" w:rsidRPr="00BB4A0F">
        <w:rPr>
          <w:rFonts w:asciiTheme="minorEastAsia" w:eastAsiaTheme="minorEastAsia" w:hAnsiTheme="minorEastAsia" w:cstheme="minorHAnsi"/>
          <w:lang w:eastAsia="zh-CN"/>
        </w:rPr>
        <w:t>are</w:t>
      </w:r>
      <w:r w:rsidRPr="00BB4A0F">
        <w:rPr>
          <w:rFonts w:asciiTheme="minorEastAsia" w:eastAsiaTheme="minorEastAsia" w:hAnsiTheme="minorEastAsia" w:cstheme="minorHAnsi"/>
          <w:lang w:eastAsia="zh-CN"/>
        </w:rPr>
        <w:t xml:space="preserve"> </w:t>
      </w:r>
      <w:r w:rsidR="00A56B3D" w:rsidRPr="00BB4A0F">
        <w:rPr>
          <w:rFonts w:asciiTheme="minorEastAsia" w:eastAsiaTheme="minorEastAsia" w:hAnsiTheme="minorEastAsia" w:cstheme="minorHAnsi"/>
          <w:lang w:eastAsia="zh-CN"/>
        </w:rPr>
        <w:t>obtained</w:t>
      </w:r>
      <w:r w:rsidRPr="00BB4A0F">
        <w:rPr>
          <w:rFonts w:asciiTheme="minorEastAsia" w:eastAsiaTheme="minorEastAsia" w:hAnsiTheme="minorEastAsia" w:cstheme="minorHAnsi"/>
          <w:lang w:eastAsia="zh-CN"/>
        </w:rPr>
        <w:t xml:space="preserve"> </w:t>
      </w:r>
      <w:r w:rsidR="008535F5" w:rsidRPr="00BB4A0F">
        <w:rPr>
          <w:rFonts w:asciiTheme="minorEastAsia" w:eastAsiaTheme="minorEastAsia" w:hAnsiTheme="minorEastAsia" w:cstheme="minorHAnsi"/>
          <w:lang w:eastAsia="zh-CN"/>
        </w:rPr>
        <w:t>for</w:t>
      </w:r>
      <w:r w:rsidRPr="00BB4A0F">
        <w:rPr>
          <w:rFonts w:asciiTheme="minorEastAsia" w:eastAsiaTheme="minorEastAsia" w:hAnsiTheme="minorEastAsia" w:cstheme="minorHAnsi"/>
          <w:lang w:eastAsia="zh-CN"/>
        </w:rPr>
        <w:t xml:space="preserve"> green</w:t>
      </w:r>
      <w:r w:rsidR="00321083" w:rsidRPr="00BB4A0F">
        <w:rPr>
          <w:rFonts w:asciiTheme="minorEastAsia" w:eastAsiaTheme="minorEastAsia" w:hAnsiTheme="minorEastAsia" w:cstheme="minorHAnsi"/>
          <w:lang w:eastAsia="zh-CN"/>
        </w:rPr>
        <w:t>-</w:t>
      </w:r>
      <w:r w:rsidRPr="00BB4A0F">
        <w:rPr>
          <w:rFonts w:asciiTheme="minorEastAsia" w:eastAsiaTheme="minorEastAsia" w:hAnsiTheme="minorEastAsia" w:cstheme="minorHAnsi"/>
          <w:lang w:eastAsia="zh-CN"/>
        </w:rPr>
        <w:t xml:space="preserve"> and red</w:t>
      </w:r>
      <w:r w:rsidR="00321083" w:rsidRPr="00BB4A0F">
        <w:rPr>
          <w:rFonts w:asciiTheme="minorEastAsia" w:eastAsiaTheme="minorEastAsia" w:hAnsiTheme="minorEastAsia" w:cstheme="minorHAnsi"/>
          <w:lang w:eastAsia="zh-CN"/>
        </w:rPr>
        <w:t>-</w:t>
      </w:r>
      <w:r w:rsidRPr="00BB4A0F">
        <w:rPr>
          <w:rFonts w:asciiTheme="minorEastAsia" w:eastAsiaTheme="minorEastAsia" w:hAnsiTheme="minorEastAsia" w:cstheme="minorHAnsi"/>
          <w:lang w:eastAsia="zh-CN"/>
        </w:rPr>
        <w:t xml:space="preserve"> loop </w:t>
      </w:r>
      <w:r w:rsidR="008535F5" w:rsidRPr="00BB4A0F">
        <w:rPr>
          <w:rFonts w:asciiTheme="minorEastAsia" w:eastAsiaTheme="minorEastAsia" w:hAnsiTheme="minorEastAsia" w:cstheme="minorHAnsi"/>
          <w:lang w:eastAsia="zh-CN"/>
        </w:rPr>
        <w:t>countries, respectively.</w:t>
      </w:r>
      <w:r w:rsidRPr="00BB4A0F">
        <w:rPr>
          <w:rFonts w:asciiTheme="minorEastAsia" w:eastAsiaTheme="minorEastAsia" w:hAnsiTheme="minorEastAsia" w:cstheme="minorHAnsi"/>
          <w:lang w:eastAsia="zh-CN"/>
        </w:rPr>
        <w:t xml:space="preserve"> </w:t>
      </w:r>
      <w:r w:rsidR="000600F7" w:rsidRPr="00BB4A0F">
        <w:rPr>
          <w:rFonts w:asciiTheme="minorEastAsia" w:eastAsiaTheme="minorEastAsia" w:hAnsiTheme="minorEastAsia" w:cstheme="minorHAnsi"/>
          <w:lang w:eastAsia="zh-CN"/>
        </w:rPr>
        <w:t>These principles should be implemented firstly by</w:t>
      </w:r>
      <w:r w:rsidRPr="00BB4A0F">
        <w:rPr>
          <w:rFonts w:asciiTheme="minorEastAsia" w:eastAsiaTheme="minorEastAsia" w:hAnsiTheme="minorEastAsia" w:cstheme="minorHAnsi"/>
          <w:lang w:eastAsia="zh-CN"/>
        </w:rPr>
        <w:t xml:space="preserve"> </w:t>
      </w:r>
      <w:r w:rsidR="00D51353" w:rsidRPr="00BB4A0F">
        <w:rPr>
          <w:rFonts w:asciiTheme="minorEastAsia" w:eastAsiaTheme="minorEastAsia" w:hAnsiTheme="minorEastAsia" w:cstheme="minorHAnsi"/>
          <w:lang w:eastAsia="zh-CN"/>
        </w:rPr>
        <w:t>evaluat</w:t>
      </w:r>
      <w:r w:rsidR="00FA5358" w:rsidRPr="00BB4A0F">
        <w:rPr>
          <w:rFonts w:asciiTheme="minorEastAsia" w:eastAsiaTheme="minorEastAsia" w:hAnsiTheme="minorEastAsia" w:cstheme="minorHAnsi"/>
          <w:lang w:eastAsia="zh-CN"/>
        </w:rPr>
        <w:t>ing</w:t>
      </w:r>
      <w:r w:rsidR="00390F8B" w:rsidRPr="00BB4A0F">
        <w:rPr>
          <w:rFonts w:asciiTheme="minorEastAsia" w:eastAsiaTheme="minorEastAsia" w:hAnsiTheme="minorEastAsia" w:cstheme="minorHAnsi"/>
          <w:lang w:eastAsia="zh-CN"/>
        </w:rPr>
        <w:t xml:space="preserve"> each country’s</w:t>
      </w:r>
      <w:r w:rsidR="00D51353" w:rsidRPr="00BB4A0F">
        <w:rPr>
          <w:rFonts w:asciiTheme="minorEastAsia" w:eastAsiaTheme="minorEastAsia" w:hAnsiTheme="minorEastAsia" w:cstheme="minorHAnsi"/>
          <w:lang w:eastAsia="zh-CN"/>
        </w:rPr>
        <w:t xml:space="preserve"> likelihood to be a green- or red- loop system</w:t>
      </w:r>
      <w:r w:rsidR="00390F8B" w:rsidRPr="00BB4A0F">
        <w:rPr>
          <w:rFonts w:asciiTheme="minorEastAsia" w:eastAsiaTheme="minorEastAsia" w:hAnsiTheme="minorEastAsia" w:cstheme="minorHAnsi"/>
          <w:lang w:eastAsia="zh-CN"/>
        </w:rPr>
        <w:t>.</w:t>
      </w:r>
      <w:r w:rsidR="008A48AE" w:rsidRPr="00BB4A0F">
        <w:rPr>
          <w:rFonts w:asciiTheme="minorEastAsia" w:eastAsiaTheme="minorEastAsia" w:hAnsiTheme="minorEastAsia"/>
        </w:rPr>
        <w:t xml:space="preserve"> Previous studies have used HDI as </w:t>
      </w:r>
      <w:r w:rsidR="00D87C51" w:rsidRPr="00BB4A0F">
        <w:rPr>
          <w:rFonts w:asciiTheme="minorEastAsia" w:eastAsiaTheme="minorEastAsia" w:hAnsiTheme="minorEastAsia"/>
        </w:rPr>
        <w:t>an index</w:t>
      </w:r>
      <w:r w:rsidR="008A48AE" w:rsidRPr="00BB4A0F">
        <w:rPr>
          <w:rFonts w:asciiTheme="minorEastAsia" w:eastAsiaTheme="minorEastAsia" w:hAnsiTheme="minorEastAsia"/>
        </w:rPr>
        <w:t xml:space="preserve"> </w:t>
      </w:r>
      <w:sdt>
        <w:sdtPr>
          <w:rPr>
            <w:rFonts w:asciiTheme="minorEastAsia" w:eastAsiaTheme="minorEastAsia" w:hAnsiTheme="minorEastAsia"/>
            <w:highlight w:val="white"/>
          </w:rPr>
          <w:alias w:val="Citation"/>
          <w:tag w:val="{&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1657132574,&quot;citationText&quot;:&quot;&lt;span style=\&quot;font-family:等线;font-size:16px;color:#000000\&quot;&gt;(Cumming and von Cramon-Taubadel. 2018)&lt;/span&gt;&quot;}"/>
          <w:id w:val="-1657132574"/>
          <w:placeholder>
            <w:docPart w:val="261D0247462D45329656F5BD16C4BCFC"/>
          </w:placeholder>
          <w15:webExtensionLinked/>
        </w:sdtPr>
        <w:sdtContent>
          <w:r w:rsidR="00A8664D">
            <w:rPr>
              <w:rFonts w:ascii="等线" w:eastAsia="等线" w:hAnsi="等线" w:hint="eastAsia"/>
              <w:color w:val="000000"/>
            </w:rPr>
            <w:t>(Cumming and von Cramon-Taubadel. 2018)</w:t>
          </w:r>
        </w:sdtContent>
      </w:sdt>
      <w:r w:rsidR="008A48AE" w:rsidRPr="00BB4A0F">
        <w:rPr>
          <w:rFonts w:asciiTheme="minorEastAsia" w:eastAsiaTheme="minorEastAsia" w:hAnsiTheme="minorEastAsia"/>
        </w:rPr>
        <w:t xml:space="preserve"> t</w:t>
      </w:r>
      <w:r w:rsidR="00A56B3D" w:rsidRPr="00BB4A0F">
        <w:rPr>
          <w:rFonts w:asciiTheme="minorEastAsia" w:eastAsiaTheme="minorEastAsia" w:hAnsiTheme="minorEastAsia"/>
        </w:rPr>
        <w:t>o accomplish such clustering</w:t>
      </w:r>
      <w:r w:rsidR="008A48AE" w:rsidRPr="00BB4A0F">
        <w:rPr>
          <w:rFonts w:asciiTheme="minorEastAsia" w:eastAsiaTheme="minorEastAsia" w:hAnsiTheme="minorEastAsia"/>
        </w:rPr>
        <w:t>.</w:t>
      </w:r>
      <w:r w:rsidR="00C87311" w:rsidRPr="00BB4A0F">
        <w:rPr>
          <w:rFonts w:asciiTheme="minorEastAsia" w:eastAsiaTheme="minorEastAsia" w:hAnsiTheme="minorEastAsia"/>
        </w:rPr>
        <w:t xml:space="preserve"> We argue that the characteristics of social-environmental interactions should be the </w:t>
      </w:r>
      <w:r w:rsidR="00B333F4" w:rsidRPr="00BB4A0F">
        <w:rPr>
          <w:rFonts w:asciiTheme="minorEastAsia" w:eastAsiaTheme="minorEastAsia" w:hAnsiTheme="minorEastAsia"/>
        </w:rPr>
        <w:t>focus</w:t>
      </w:r>
      <w:r w:rsidR="00C87311" w:rsidRPr="00BB4A0F">
        <w:rPr>
          <w:rFonts w:asciiTheme="minorEastAsia" w:eastAsiaTheme="minorEastAsia" w:hAnsiTheme="minorEastAsia"/>
        </w:rPr>
        <w:t xml:space="preserve"> </w:t>
      </w:r>
      <w:r w:rsidR="0086233D" w:rsidRPr="00BB4A0F">
        <w:rPr>
          <w:rFonts w:asciiTheme="minorEastAsia" w:eastAsiaTheme="minorEastAsia" w:hAnsiTheme="minorEastAsia"/>
        </w:rPr>
        <w:t>of</w:t>
      </w:r>
      <w:r w:rsidR="00C87311" w:rsidRPr="00BB4A0F">
        <w:rPr>
          <w:rFonts w:asciiTheme="minorEastAsia" w:eastAsiaTheme="minorEastAsia" w:hAnsiTheme="minorEastAsia"/>
        </w:rPr>
        <w:t xml:space="preserve"> developing such</w:t>
      </w:r>
      <w:r w:rsidR="00D87C51" w:rsidRPr="00BB4A0F">
        <w:rPr>
          <w:rFonts w:asciiTheme="minorEastAsia" w:eastAsiaTheme="minorEastAsia" w:hAnsiTheme="minorEastAsia"/>
        </w:rPr>
        <w:t xml:space="preserve"> an</w:t>
      </w:r>
      <w:r w:rsidR="00C87311" w:rsidRPr="00BB4A0F">
        <w:rPr>
          <w:rFonts w:asciiTheme="minorEastAsia" w:eastAsiaTheme="minorEastAsia" w:hAnsiTheme="minorEastAsia"/>
        </w:rPr>
        <w:t xml:space="preserve"> index because they are the key differences that distinguish green-red loop systems.</w:t>
      </w:r>
      <w:r w:rsidR="008A48AE" w:rsidRPr="00BB4A0F">
        <w:rPr>
          <w:rFonts w:asciiTheme="minorEastAsia" w:eastAsiaTheme="minorEastAsia" w:hAnsiTheme="minorEastAsia"/>
        </w:rPr>
        <w:t xml:space="preserve"> The</w:t>
      </w:r>
      <w:r w:rsidR="00D87C51" w:rsidRPr="00BB4A0F">
        <w:rPr>
          <w:rFonts w:asciiTheme="minorEastAsia" w:eastAsiaTheme="minorEastAsia" w:hAnsiTheme="minorEastAsia"/>
        </w:rPr>
        <w:t xml:space="preserve"> causal effects evaluated in the</w:t>
      </w:r>
      <w:r w:rsidR="008A48AE" w:rsidRPr="00BB4A0F">
        <w:rPr>
          <w:rFonts w:asciiTheme="minorEastAsia" w:eastAsiaTheme="minorEastAsia" w:hAnsiTheme="minorEastAsia"/>
        </w:rPr>
        <w:t xml:space="preserve"> SYWM meta-model</w:t>
      </w:r>
      <w:r w:rsidR="00D87C51" w:rsidRPr="00BB4A0F">
        <w:rPr>
          <w:rFonts w:asciiTheme="minorEastAsia" w:eastAsiaTheme="minorEastAsia" w:hAnsiTheme="minorEastAsia"/>
        </w:rPr>
        <w:t xml:space="preserve"> </w:t>
      </w:r>
      <w:r w:rsidR="00D87C51" w:rsidRPr="00BB4A0F">
        <w:rPr>
          <w:rFonts w:asciiTheme="minorEastAsia" w:eastAsiaTheme="minorEastAsia" w:hAnsiTheme="minorEastAsia"/>
        </w:rPr>
        <w:lastRenderedPageBreak/>
        <w:t>illustrate the characteristics</w:t>
      </w:r>
      <w:r w:rsidR="00D418D3" w:rsidRPr="00BB4A0F">
        <w:rPr>
          <w:rFonts w:asciiTheme="minorEastAsia" w:eastAsiaTheme="minorEastAsia" w:hAnsiTheme="minorEastAsia"/>
        </w:rPr>
        <w:t xml:space="preserve"> and</w:t>
      </w:r>
      <w:r w:rsidR="00D87C51" w:rsidRPr="00BB4A0F">
        <w:rPr>
          <w:rFonts w:asciiTheme="minorEastAsia" w:eastAsiaTheme="minorEastAsia" w:hAnsiTheme="minorEastAsia"/>
        </w:rPr>
        <w:t xml:space="preserve"> might provide useful information</w:t>
      </w:r>
      <w:r w:rsidR="008A48AE" w:rsidRPr="00BB4A0F">
        <w:rPr>
          <w:rFonts w:asciiTheme="minorEastAsia" w:eastAsiaTheme="minorEastAsia" w:hAnsiTheme="minorEastAsia"/>
        </w:rPr>
        <w:t xml:space="preserve"> for deriving such </w:t>
      </w:r>
      <w:r w:rsidR="00D87C51" w:rsidRPr="00BB4A0F">
        <w:rPr>
          <w:rFonts w:asciiTheme="minorEastAsia" w:eastAsiaTheme="minorEastAsia" w:hAnsiTheme="minorEastAsia"/>
        </w:rPr>
        <w:t>an index</w:t>
      </w:r>
      <w:r w:rsidR="008A48AE" w:rsidRPr="00BB4A0F">
        <w:rPr>
          <w:rFonts w:asciiTheme="minorEastAsia" w:eastAsiaTheme="minorEastAsia" w:hAnsiTheme="minorEastAsia"/>
        </w:rPr>
        <w:t>.</w:t>
      </w:r>
    </w:p>
    <w:p w14:paraId="3EC2F218" w14:textId="76B01F49" w:rsidR="002E7189" w:rsidRPr="00BB4A0F" w:rsidRDefault="002E7189" w:rsidP="008A48AE">
      <w:pPr>
        <w:spacing w:before="240" w:after="240"/>
        <w:jc w:val="both"/>
        <w:rPr>
          <w:rFonts w:asciiTheme="minorEastAsia" w:eastAsiaTheme="minorEastAsia" w:hAnsiTheme="minorEastAsia" w:cstheme="minorHAnsi"/>
        </w:rPr>
      </w:pPr>
      <w:r w:rsidRPr="00BB4A0F">
        <w:rPr>
          <w:rFonts w:asciiTheme="minorEastAsia" w:eastAsiaTheme="minorEastAsia" w:hAnsiTheme="minorEastAsia" w:cstheme="minorHAnsi"/>
        </w:rPr>
        <w:t>Overall, interdisciplinary knowledge is encouraged to enrich the content of the meta-model to better reveal the complexity of the CHANS. Future case studies based on the meta-model would provide more useful insights into the application and validation of system thinking in water management toward a sustainable future.</w:t>
      </w:r>
    </w:p>
    <w:p w14:paraId="2B04EDE4" w14:textId="024682FD" w:rsidR="004355AB" w:rsidRPr="00BB4A0F" w:rsidRDefault="004355AB" w:rsidP="004355AB">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Acknowledgements</w:t>
      </w:r>
    </w:p>
    <w:p w14:paraId="1A350E96" w14:textId="2BB15A3D" w:rsidR="004355AB" w:rsidRPr="00BB4A0F" w:rsidRDefault="00232250" w:rsidP="007B7E0C">
      <w:pPr>
        <w:spacing w:before="240" w:after="240"/>
        <w:jc w:val="both"/>
        <w:rPr>
          <w:rFonts w:asciiTheme="minorEastAsia" w:eastAsiaTheme="minorEastAsia" w:hAnsiTheme="minorEastAsia" w:cstheme="minorHAnsi"/>
        </w:rPr>
      </w:pPr>
      <w:r w:rsidRPr="00BB4A0F">
        <w:rPr>
          <w:rFonts w:asciiTheme="minorEastAsia" w:eastAsiaTheme="minorEastAsia" w:hAnsiTheme="minorEastAsia" w:cstheme="minorHAnsi"/>
        </w:rPr>
        <w:t xml:space="preserve">L.L. is funded by the President’s PhD scholarships provided by the Imperial College London. A.M. was supported through the CASYWat (Systems Water Management Framework for Catchment Scale Processes) NERC project, funded by the grant NE/S009248/1. </w:t>
      </w:r>
    </w:p>
    <w:p w14:paraId="602C9832" w14:textId="6AFE1D57" w:rsidR="004355AB" w:rsidRPr="00BB4A0F" w:rsidRDefault="004355AB" w:rsidP="002E1C4D">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References</w:t>
      </w:r>
    </w:p>
    <w:sdt>
      <w:sdtPr>
        <w:rPr>
          <w:rFonts w:asciiTheme="minorEastAsia" w:eastAsiaTheme="minorEastAsia" w:hAnsiTheme="minorEastAsia"/>
          <w:sz w:val="20"/>
          <w:szCs w:val="20"/>
        </w:rPr>
        <w:tag w:val="rw.bWnCOutputStyleIdiblio"/>
        <w:id w:val="-2098240783"/>
        <w:placeholder>
          <w:docPart w:val="D40AA9CD9DFA454DA966636879C2651D"/>
        </w:placeholder>
      </w:sdtPr>
      <w:sdtContent>
        <w:p w14:paraId="4DC0780D"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Abebe Y. A., Ghorbani A., Nikolic I., Vojinovic Z., Sanchez A. (2019) A coupled flood-agent-institution modelling (CLAIM) framework for urban flood risk management. </w:t>
          </w:r>
          <w:r>
            <w:rPr>
              <w:rFonts w:ascii="等线" w:eastAsia="等线" w:hAnsi="等线" w:hint="eastAsia"/>
              <w:i/>
              <w:iCs/>
              <w:color w:val="000000"/>
            </w:rPr>
            <w:t xml:space="preserve">Environ.Model.Softw. </w:t>
          </w:r>
          <w:r>
            <w:rPr>
              <w:rFonts w:ascii="等线" w:eastAsia="等线" w:hAnsi="等线" w:hint="eastAsia"/>
              <w:color w:val="000000"/>
            </w:rPr>
            <w:t>111, 483-492.</w:t>
          </w:r>
        </w:p>
        <w:p w14:paraId="6BCA5C9E"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Allen M. P. (1997) Computing direct and total effects of variables. </w:t>
          </w:r>
          <w:r>
            <w:rPr>
              <w:rFonts w:ascii="等线" w:eastAsia="等线" w:hAnsi="等线" w:hint="eastAsia"/>
              <w:i/>
              <w:iCs/>
              <w:color w:val="000000"/>
            </w:rPr>
            <w:t xml:space="preserve">Understanding Regression Analysis </w:t>
          </w:r>
          <w:r>
            <w:rPr>
              <w:rFonts w:ascii="等线" w:eastAsia="等线" w:hAnsi="等线" w:hint="eastAsia"/>
              <w:color w:val="000000"/>
            </w:rPr>
            <w:t>, 161-165.</w:t>
          </w:r>
        </w:p>
        <w:p w14:paraId="4D5007B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Anand S., Sen A. (1994) Human Development Index: Methodology and Measurement. </w:t>
          </w:r>
        </w:p>
        <w:p w14:paraId="1243F987"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Arthington Á H., Naiman R. J., Mcclain M. E., Nilsson C. (2010) Preserving the biodiversity and ecological services of rivers: new challenges and research opportunities. </w:t>
          </w:r>
          <w:r>
            <w:rPr>
              <w:rFonts w:ascii="等线" w:eastAsia="等线" w:hAnsi="等线" w:hint="eastAsia"/>
              <w:i/>
              <w:iCs/>
              <w:color w:val="000000"/>
            </w:rPr>
            <w:t xml:space="preserve">Freshwater Biology </w:t>
          </w:r>
          <w:r>
            <w:rPr>
              <w:rFonts w:ascii="等线" w:eastAsia="等线" w:hAnsi="等线" w:hint="eastAsia"/>
              <w:color w:val="000000"/>
            </w:rPr>
            <w:t>55, 1-16.</w:t>
          </w:r>
        </w:p>
        <w:p w14:paraId="54C87CEB"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Bentler P. M., Freeman E. H. (1983) Tests for stability in linear structural equation systems. </w:t>
          </w:r>
          <w:r>
            <w:rPr>
              <w:rFonts w:ascii="等线" w:eastAsia="等线" w:hAnsi="等线" w:hint="eastAsia"/>
              <w:i/>
              <w:iCs/>
              <w:color w:val="000000"/>
            </w:rPr>
            <w:t xml:space="preserve">Psychometrika </w:t>
          </w:r>
          <w:r>
            <w:rPr>
              <w:rFonts w:ascii="等线" w:eastAsia="等线" w:hAnsi="等线" w:hint="eastAsia"/>
              <w:color w:val="000000"/>
            </w:rPr>
            <w:t>48, 143-145.</w:t>
          </w:r>
        </w:p>
        <w:p w14:paraId="2A6D2B2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Bollen K. A. (1987) Total, direct, and indirect effects in structural equation models. </w:t>
          </w:r>
          <w:r>
            <w:rPr>
              <w:rFonts w:ascii="等线" w:eastAsia="等线" w:hAnsi="等线" w:hint="eastAsia"/>
              <w:i/>
              <w:iCs/>
              <w:color w:val="000000"/>
            </w:rPr>
            <w:t xml:space="preserve">Sociological Methodology </w:t>
          </w:r>
          <w:r>
            <w:rPr>
              <w:rFonts w:ascii="等线" w:eastAsia="等线" w:hAnsi="等线" w:hint="eastAsia"/>
              <w:color w:val="000000"/>
            </w:rPr>
            <w:t>, 37-69.</w:t>
          </w:r>
        </w:p>
        <w:p w14:paraId="391D1A3C"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Cardinale B. J., Duffy J. E., Gonzalez A., Hooper D. U., Perrings C., Venail P., Narwani A., Mace G. M., Tilman D., Wardle D. A. (2012) Biodiversity loss and its impact on humanity. </w:t>
          </w:r>
          <w:r>
            <w:rPr>
              <w:rFonts w:ascii="等线" w:eastAsia="等线" w:hAnsi="等线" w:hint="eastAsia"/>
              <w:i/>
              <w:iCs/>
              <w:color w:val="000000"/>
            </w:rPr>
            <w:t xml:space="preserve">Nature </w:t>
          </w:r>
          <w:r>
            <w:rPr>
              <w:rFonts w:ascii="等线" w:eastAsia="等线" w:hAnsi="等线" w:hint="eastAsia"/>
              <w:color w:val="000000"/>
            </w:rPr>
            <w:t>486, 59-67.</w:t>
          </w:r>
        </w:p>
        <w:p w14:paraId="2C8449F0"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Carmen Z., Daniela S. (2012) Textile Organic Dyes-Characteristics, Polluting Effects and Separation/Elimination Procedures from Industrial Effluents-a Critical Overview. IntechOpen Rijeka.</w:t>
          </w:r>
        </w:p>
        <w:p w14:paraId="6A15435E"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Chen X., Wang D., Tian F., Sivapalan M. (2016) From channelization to restoration: Sociohydrologic modeling with changing community preferences in the K issimmee R iver B asin, F lorida. </w:t>
          </w:r>
          <w:r>
            <w:rPr>
              <w:rFonts w:ascii="等线" w:eastAsia="等线" w:hAnsi="等线" w:hint="eastAsia"/>
              <w:i/>
              <w:iCs/>
              <w:color w:val="000000"/>
            </w:rPr>
            <w:t xml:space="preserve">Water Resources Research </w:t>
          </w:r>
          <w:r>
            <w:rPr>
              <w:rFonts w:ascii="等线" w:eastAsia="等线" w:hAnsi="等线" w:hint="eastAsia"/>
              <w:color w:val="000000"/>
            </w:rPr>
            <w:t>52, 1227-1244.</w:t>
          </w:r>
        </w:p>
        <w:p w14:paraId="4CC65C6B"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 xml:space="preserve">Collados C., Duane T. P. (1999) Natural capital and quality of life: a model for evaluating the sustainability of alternative regional development paths. </w:t>
          </w:r>
          <w:r>
            <w:rPr>
              <w:rFonts w:ascii="等线" w:eastAsia="等线" w:hAnsi="等线" w:hint="eastAsia"/>
              <w:i/>
              <w:iCs/>
              <w:color w:val="000000"/>
            </w:rPr>
            <w:t xml:space="preserve">Ecological Economics </w:t>
          </w:r>
          <w:r>
            <w:rPr>
              <w:rFonts w:ascii="等线" w:eastAsia="等线" w:hAnsi="等线" w:hint="eastAsia"/>
              <w:color w:val="000000"/>
            </w:rPr>
            <w:t>30, 441-460.</w:t>
          </w:r>
        </w:p>
        <w:p w14:paraId="70D44498"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Constantine C. (2017) Economic structures, institutions and economic performance. </w:t>
          </w:r>
          <w:r>
            <w:rPr>
              <w:rFonts w:ascii="等线" w:eastAsia="等线" w:hAnsi="等线" w:hint="eastAsia"/>
              <w:i/>
              <w:iCs/>
              <w:color w:val="000000"/>
            </w:rPr>
            <w:t xml:space="preserve">Journal of Economic Structures </w:t>
          </w:r>
          <w:r>
            <w:rPr>
              <w:rFonts w:ascii="等线" w:eastAsia="等线" w:hAnsi="等线" w:hint="eastAsia"/>
              <w:color w:val="000000"/>
            </w:rPr>
            <w:t>6, 1-18.</w:t>
          </w:r>
        </w:p>
        <w:p w14:paraId="1A585F40"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Cook C., Bakker K. (2012) Water security: Debating an emerging paradigm. </w:t>
          </w:r>
          <w:r>
            <w:rPr>
              <w:rFonts w:ascii="等线" w:eastAsia="等线" w:hAnsi="等线" w:hint="eastAsia"/>
              <w:i/>
              <w:iCs/>
              <w:color w:val="000000"/>
            </w:rPr>
            <w:t xml:space="preserve">Global Environmental Change </w:t>
          </w:r>
          <w:r>
            <w:rPr>
              <w:rFonts w:ascii="等线" w:eastAsia="等线" w:hAnsi="等线" w:hint="eastAsia"/>
              <w:color w:val="000000"/>
            </w:rPr>
            <w:t>22, 94-102.</w:t>
          </w:r>
        </w:p>
        <w:p w14:paraId="4B4AE09B"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Costanza R., Fisher B., Ali S., Beer C., Bond L., Boumans R., Danigelis N. L., Dickinson J., Elliott C., Farley J. (2007) Quality of life: An approach integrating opportunities, human needs, and subjective well-being. </w:t>
          </w:r>
          <w:r>
            <w:rPr>
              <w:rFonts w:ascii="等线" w:eastAsia="等线" w:hAnsi="等线" w:hint="eastAsia"/>
              <w:i/>
              <w:iCs/>
              <w:color w:val="000000"/>
            </w:rPr>
            <w:t xml:space="preserve">Ecological Economics </w:t>
          </w:r>
          <w:r>
            <w:rPr>
              <w:rFonts w:ascii="等线" w:eastAsia="等线" w:hAnsi="等线" w:hint="eastAsia"/>
              <w:color w:val="000000"/>
            </w:rPr>
            <w:t>61, 267-276.</w:t>
          </w:r>
        </w:p>
        <w:p w14:paraId="129789A8"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Cumming G. S., Buerkert A., Hoffmann E. M., Schlecht E., von Cramon-Taubadel S., Tscharntke T. (2014) Implications of agricultural transitions and urbanization for ecosystem services. </w:t>
          </w:r>
          <w:r>
            <w:rPr>
              <w:rFonts w:ascii="等线" w:eastAsia="等线" w:hAnsi="等线" w:hint="eastAsia"/>
              <w:i/>
              <w:iCs/>
              <w:color w:val="000000"/>
            </w:rPr>
            <w:t xml:space="preserve">Nature </w:t>
          </w:r>
          <w:r>
            <w:rPr>
              <w:rFonts w:ascii="等线" w:eastAsia="等线" w:hAnsi="等线" w:hint="eastAsia"/>
              <w:color w:val="000000"/>
            </w:rPr>
            <w:t>515, 50-57.</w:t>
          </w:r>
        </w:p>
        <w:p w14:paraId="5A88A25C"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Cumming G. S., von Cramon-Taubadel S. (2018) Linking economic growth pathways and environmental sustainability by understanding development as alternate social–ecological regimes. </w:t>
          </w:r>
          <w:r>
            <w:rPr>
              <w:rFonts w:ascii="等线" w:eastAsia="等线" w:hAnsi="等线" w:hint="eastAsia"/>
              <w:i/>
              <w:iCs/>
              <w:color w:val="000000"/>
            </w:rPr>
            <w:t xml:space="preserve">Proceedings of the National Academy of Sciences </w:t>
          </w:r>
          <w:r>
            <w:rPr>
              <w:rFonts w:ascii="等线" w:eastAsia="等线" w:hAnsi="等线" w:hint="eastAsia"/>
              <w:color w:val="000000"/>
            </w:rPr>
            <w:t>115, 9533-9538.</w:t>
          </w:r>
        </w:p>
        <w:p w14:paraId="46C9835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Dalin C., Konar M., Hanasaki N., Rinaldo A., Rodriguez-Iturbe I. (2012) Evolution of the global virtual water trade network. </w:t>
          </w:r>
          <w:r>
            <w:rPr>
              <w:rFonts w:ascii="等线" w:eastAsia="等线" w:hAnsi="等线" w:hint="eastAsia"/>
              <w:i/>
              <w:iCs/>
              <w:color w:val="000000"/>
            </w:rPr>
            <w:t xml:space="preserve">Proceedings of the National Academy of Sciences </w:t>
          </w:r>
          <w:r>
            <w:rPr>
              <w:rFonts w:ascii="等线" w:eastAsia="等线" w:hAnsi="等线" w:hint="eastAsia"/>
              <w:color w:val="000000"/>
            </w:rPr>
            <w:t>109, 5989-5994.</w:t>
          </w:r>
        </w:p>
        <w:p w14:paraId="3BC01A89"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Dam T. A., Pasche M., Werlich N. (2017) Trade patterns and the ecological footprint a theory-based empirical approach. </w:t>
          </w:r>
          <w:r>
            <w:rPr>
              <w:rFonts w:ascii="等线" w:eastAsia="等线" w:hAnsi="等线" w:hint="eastAsia"/>
              <w:i/>
              <w:iCs/>
              <w:color w:val="000000"/>
            </w:rPr>
            <w:t xml:space="preserve">Jena Economic Research Papers </w:t>
          </w:r>
          <w:r>
            <w:rPr>
              <w:rFonts w:ascii="等线" w:eastAsia="等线" w:hAnsi="等线" w:hint="eastAsia"/>
              <w:color w:val="000000"/>
            </w:rPr>
            <w:t>.</w:t>
          </w:r>
        </w:p>
        <w:p w14:paraId="53C6DE9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Di Baldassarre G., Sivapalan M., Rusca M., Cudennec C., Garcia M., Kreibich H., Konar M., Mondino E., Mård J., Pande S. (2019) Sociohydrology: scientific challenges in addressing the sustainable development goals. </w:t>
          </w:r>
          <w:r>
            <w:rPr>
              <w:rFonts w:ascii="等线" w:eastAsia="等线" w:hAnsi="等线" w:hint="eastAsia"/>
              <w:i/>
              <w:iCs/>
              <w:color w:val="000000"/>
            </w:rPr>
            <w:t xml:space="preserve">Water Resources Research </w:t>
          </w:r>
          <w:r>
            <w:rPr>
              <w:rFonts w:ascii="等线" w:eastAsia="等线" w:hAnsi="等线" w:hint="eastAsia"/>
              <w:color w:val="000000"/>
            </w:rPr>
            <w:t>55, 6327-6355.</w:t>
          </w:r>
        </w:p>
        <w:p w14:paraId="0F57665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Di Baldassarre G., Viglione A., Carr G., Kuil L., Salinas J. L., Blöschl G. (2013) Socio-hydrology: conceptualising human-flood interactions. </w:t>
          </w:r>
          <w:r>
            <w:rPr>
              <w:rFonts w:ascii="等线" w:eastAsia="等线" w:hAnsi="等线" w:hint="eastAsia"/>
              <w:i/>
              <w:iCs/>
              <w:color w:val="000000"/>
            </w:rPr>
            <w:t xml:space="preserve">Hydrology and Earth System Sciences </w:t>
          </w:r>
          <w:r>
            <w:rPr>
              <w:rFonts w:ascii="等线" w:eastAsia="等线" w:hAnsi="等线" w:hint="eastAsia"/>
              <w:color w:val="000000"/>
            </w:rPr>
            <w:t>17, 3295-3303.</w:t>
          </w:r>
        </w:p>
        <w:p w14:paraId="26FDAC4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Dong L., Dai M., Liang H., Zhang N., Mancheri N., Ren J., Dou Y., Hu M. (2017) Material flows and resource productivity in China, South Korea and Japan from 1970 to 2008: A transitional perspective. </w:t>
          </w:r>
          <w:r>
            <w:rPr>
              <w:rFonts w:ascii="等线" w:eastAsia="等线" w:hAnsi="等线" w:hint="eastAsia"/>
              <w:i/>
              <w:iCs/>
              <w:color w:val="000000"/>
            </w:rPr>
            <w:t xml:space="preserve">Journal of Cleaner Production </w:t>
          </w:r>
          <w:r>
            <w:rPr>
              <w:rFonts w:ascii="等线" w:eastAsia="等线" w:hAnsi="等线" w:hint="eastAsia"/>
              <w:color w:val="000000"/>
            </w:rPr>
            <w:t>141, 1164-1177.</w:t>
          </w:r>
        </w:p>
        <w:p w14:paraId="6CC74B7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Dumont A., Mayor B., López-Gunn E. (2013) Is the rebound effect or Jevons paradox a useful concept for better management of water resources? Insights from the irrigation modernisation process in Spain. </w:t>
          </w:r>
          <w:r>
            <w:rPr>
              <w:rFonts w:ascii="等线" w:eastAsia="等线" w:hAnsi="等线" w:hint="eastAsia"/>
              <w:i/>
              <w:iCs/>
              <w:color w:val="000000"/>
            </w:rPr>
            <w:t xml:space="preserve">Aquatic Procedia </w:t>
          </w:r>
          <w:r>
            <w:rPr>
              <w:rFonts w:ascii="等线" w:eastAsia="等线" w:hAnsi="等线" w:hint="eastAsia"/>
              <w:color w:val="000000"/>
            </w:rPr>
            <w:t>1, 64-76.</w:t>
          </w:r>
        </w:p>
        <w:p w14:paraId="34A6804D"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Dutta S., Lanvin B., Wunsch-Vincent S. (2019) The global innovation index 2017. </w:t>
          </w:r>
          <w:r>
            <w:rPr>
              <w:rFonts w:ascii="等线" w:eastAsia="等线" w:hAnsi="等线" w:hint="eastAsia"/>
              <w:i/>
              <w:iCs/>
              <w:color w:val="000000"/>
            </w:rPr>
            <w:t xml:space="preserve">Cornell University, INSEAD, &amp; WIPO (Eds.), Global Innovation Index </w:t>
          </w:r>
          <w:r>
            <w:rPr>
              <w:rFonts w:ascii="等线" w:eastAsia="等线" w:hAnsi="等线" w:hint="eastAsia"/>
              <w:color w:val="000000"/>
            </w:rPr>
            <w:t>, 1-39.</w:t>
          </w:r>
        </w:p>
        <w:p w14:paraId="7294D7D2"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Eggen R. I., Hollender J., Joss A., Scha</w:t>
          </w:r>
          <w:r>
            <w:rPr>
              <w:rFonts w:eastAsia="等线"/>
              <w:color w:val="000000"/>
            </w:rPr>
            <w:t>̈</w:t>
          </w:r>
          <w:r>
            <w:rPr>
              <w:rFonts w:ascii="等线" w:eastAsia="等线" w:hAnsi="等线" w:hint="eastAsia"/>
              <w:color w:val="000000"/>
            </w:rPr>
            <w:t xml:space="preserve">rer M., Stamm C. (2014) Reducing the discharge of micropollutants in the aquatic environment: the benefits of upgrading wastewater treatment plants. </w:t>
          </w:r>
          <w:r>
            <w:rPr>
              <w:rFonts w:ascii="等线" w:eastAsia="等线" w:hAnsi="等线" w:hint="eastAsia"/>
              <w:i/>
              <w:iCs/>
              <w:color w:val="000000"/>
            </w:rPr>
            <w:t xml:space="preserve">Environmental Science &amp; Technology </w:t>
          </w:r>
          <w:r>
            <w:rPr>
              <w:rFonts w:ascii="等线" w:eastAsia="等线" w:hAnsi="等线" w:hint="eastAsia"/>
              <w:color w:val="000000"/>
            </w:rPr>
            <w:t>.</w:t>
          </w:r>
        </w:p>
        <w:p w14:paraId="532888ED"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 xml:space="preserve">Elsayed H., Djordjević S., Savić D. A., Tsoukalas I., Makropoulos C. (2020) The nile water-food-energy nexus under uncertainty: Impacts of the grand ethiopian renaissance dam. </w:t>
          </w:r>
        </w:p>
        <w:p w14:paraId="5519CCD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Eswaran H., Lal R., Reich P. F. (2019) Land degradation: an overview. </w:t>
          </w:r>
          <w:r>
            <w:rPr>
              <w:rFonts w:ascii="等线" w:eastAsia="等线" w:hAnsi="等线" w:hint="eastAsia"/>
              <w:i/>
              <w:iCs/>
              <w:color w:val="000000"/>
            </w:rPr>
            <w:t xml:space="preserve">Response to Land Degradation </w:t>
          </w:r>
          <w:r>
            <w:rPr>
              <w:rFonts w:ascii="等线" w:eastAsia="等线" w:hAnsi="等线" w:hint="eastAsia"/>
              <w:color w:val="000000"/>
            </w:rPr>
            <w:t>, 20-35.</w:t>
          </w:r>
        </w:p>
        <w:p w14:paraId="59D3CDF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FAO. (2016) AQUASTAT Main Database, Food and Agriculture Organization of the United Nations (FAO). </w:t>
          </w:r>
        </w:p>
        <w:p w14:paraId="2D91344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Filimonau V., Gherbin A. (2017) An exploratory study of food waste management practices in the UK grocery retail sector. </w:t>
          </w:r>
          <w:r>
            <w:rPr>
              <w:rFonts w:ascii="等线" w:eastAsia="等线" w:hAnsi="等线" w:hint="eastAsia"/>
              <w:i/>
              <w:iCs/>
              <w:color w:val="000000"/>
            </w:rPr>
            <w:t xml:space="preserve">Journal of Cleaner Production </w:t>
          </w:r>
          <w:r>
            <w:rPr>
              <w:rFonts w:ascii="等线" w:eastAsia="等线" w:hAnsi="等线" w:hint="eastAsia"/>
              <w:color w:val="000000"/>
            </w:rPr>
            <w:t>167, 1184-1194.</w:t>
          </w:r>
        </w:p>
        <w:p w14:paraId="368E6BF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Fratesi U. (2014) The mobility of high-skilled workers–Causes and consequences. </w:t>
          </w:r>
          <w:r>
            <w:rPr>
              <w:rFonts w:ascii="等线" w:eastAsia="等线" w:hAnsi="等线" w:hint="eastAsia"/>
              <w:i/>
              <w:iCs/>
              <w:color w:val="000000"/>
            </w:rPr>
            <w:t xml:space="preserve">Regional Studies </w:t>
          </w:r>
          <w:r>
            <w:rPr>
              <w:rFonts w:ascii="等线" w:eastAsia="等线" w:hAnsi="等线" w:hint="eastAsia"/>
              <w:color w:val="000000"/>
            </w:rPr>
            <w:t>48, 1587-1591.</w:t>
          </w:r>
        </w:p>
        <w:p w14:paraId="10CFDD9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Fu W., Turner J. C., Zhao J., Du G. (2015) Ecological footprint (EF): An expanded role in calculating resource productivity (RP) using China and the G20 member countries as examples. </w:t>
          </w:r>
          <w:r>
            <w:rPr>
              <w:rFonts w:ascii="等线" w:eastAsia="等线" w:hAnsi="等线" w:hint="eastAsia"/>
              <w:i/>
              <w:iCs/>
              <w:color w:val="000000"/>
            </w:rPr>
            <w:t xml:space="preserve">Ecological Indicators </w:t>
          </w:r>
          <w:r>
            <w:rPr>
              <w:rFonts w:ascii="等线" w:eastAsia="等线" w:hAnsi="等线" w:hint="eastAsia"/>
              <w:color w:val="000000"/>
            </w:rPr>
            <w:t>48, 464-471.</w:t>
          </w:r>
        </w:p>
        <w:p w14:paraId="11747F9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Garrick D., De Stefano L., Yu W., Jorgensen I., O’Donnell E., Turley L., Aguilar-Barajas I., Dai X., de Souza Leão R., Punjabi B. (2019) Rural water for thirsty cities: A systematic review of water reallocation from rural to urban regions. </w:t>
          </w:r>
          <w:r>
            <w:rPr>
              <w:rFonts w:ascii="等线" w:eastAsia="等线" w:hAnsi="等线" w:hint="eastAsia"/>
              <w:i/>
              <w:iCs/>
              <w:color w:val="000000"/>
            </w:rPr>
            <w:t xml:space="preserve">Environmental Research Letters </w:t>
          </w:r>
          <w:r>
            <w:rPr>
              <w:rFonts w:ascii="等线" w:eastAsia="等线" w:hAnsi="等线" w:hint="eastAsia"/>
              <w:color w:val="000000"/>
            </w:rPr>
            <w:t>14, 043003.</w:t>
          </w:r>
        </w:p>
        <w:p w14:paraId="3D4F6AE5"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Giuliani M., Castelletti A. (2013) Assessing the value of cooperation and information exchange in large water resources systems by agent‐based optimization. </w:t>
          </w:r>
          <w:r>
            <w:rPr>
              <w:rFonts w:ascii="等线" w:eastAsia="等线" w:hAnsi="等线" w:hint="eastAsia"/>
              <w:i/>
              <w:iCs/>
              <w:color w:val="000000"/>
            </w:rPr>
            <w:t xml:space="preserve">Water Resources Research </w:t>
          </w:r>
          <w:r>
            <w:rPr>
              <w:rFonts w:ascii="等线" w:eastAsia="等线" w:hAnsi="等线" w:hint="eastAsia"/>
              <w:color w:val="000000"/>
            </w:rPr>
            <w:t>49, 3912-3926.</w:t>
          </w:r>
        </w:p>
        <w:p w14:paraId="2AC49F05"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Global Footprint Network,. (2019) National Footprint Accounts, 2019 edition. </w:t>
          </w:r>
        </w:p>
        <w:p w14:paraId="541555C3"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Gonzales P., Ajami N. (2017) Social and structural patterns of drought-related water conservation and rebound. </w:t>
          </w:r>
          <w:r>
            <w:rPr>
              <w:rFonts w:ascii="等线" w:eastAsia="等线" w:hAnsi="等线" w:hint="eastAsia"/>
              <w:i/>
              <w:iCs/>
              <w:color w:val="000000"/>
            </w:rPr>
            <w:t xml:space="preserve">Water Resources Research </w:t>
          </w:r>
          <w:r>
            <w:rPr>
              <w:rFonts w:ascii="等线" w:eastAsia="等线" w:hAnsi="等线" w:hint="eastAsia"/>
              <w:color w:val="000000"/>
            </w:rPr>
            <w:t>53, 10619-10634.</w:t>
          </w:r>
        </w:p>
        <w:p w14:paraId="5187F69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Götmark F., Andersson M. (2020) Human fertility in relation to education, economy, religion, contraception, and family planning programs. </w:t>
          </w:r>
          <w:r>
            <w:rPr>
              <w:rFonts w:ascii="等线" w:eastAsia="等线" w:hAnsi="等线" w:hint="eastAsia"/>
              <w:i/>
              <w:iCs/>
              <w:color w:val="000000"/>
            </w:rPr>
            <w:t xml:space="preserve">BMC Public Health </w:t>
          </w:r>
          <w:r>
            <w:rPr>
              <w:rFonts w:ascii="等线" w:eastAsia="等线" w:hAnsi="等线" w:hint="eastAsia"/>
              <w:color w:val="000000"/>
            </w:rPr>
            <w:t>20, 1-17.</w:t>
          </w:r>
        </w:p>
        <w:p w14:paraId="680C46D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Grames J., Prskawetz A., Grass D., Viglione A., Blöschl G. (2016) Modeling the interaction between flooding events and economic growth. </w:t>
          </w:r>
          <w:r>
            <w:rPr>
              <w:rFonts w:ascii="等线" w:eastAsia="等线" w:hAnsi="等线" w:hint="eastAsia"/>
              <w:i/>
              <w:iCs/>
              <w:color w:val="000000"/>
            </w:rPr>
            <w:t xml:space="preserve">Ecological Economics </w:t>
          </w:r>
          <w:r>
            <w:rPr>
              <w:rFonts w:ascii="等线" w:eastAsia="等线" w:hAnsi="等线" w:hint="eastAsia"/>
              <w:color w:val="000000"/>
            </w:rPr>
            <w:t>129, 193-209.</w:t>
          </w:r>
        </w:p>
        <w:p w14:paraId="3A06783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Gunzler D., Chen T., Wu P., Zhang H. (2013) Introduction to mediation analysis with structural equation modeling. </w:t>
          </w:r>
          <w:r>
            <w:rPr>
              <w:rFonts w:ascii="等线" w:eastAsia="等线" w:hAnsi="等线" w:hint="eastAsia"/>
              <w:i/>
              <w:iCs/>
              <w:color w:val="000000"/>
            </w:rPr>
            <w:t xml:space="preserve">Shanghai Archives of Psychiatry </w:t>
          </w:r>
          <w:r>
            <w:rPr>
              <w:rFonts w:ascii="等线" w:eastAsia="等线" w:hAnsi="等线" w:hint="eastAsia"/>
              <w:color w:val="000000"/>
            </w:rPr>
            <w:t>25, 390.</w:t>
          </w:r>
        </w:p>
        <w:p w14:paraId="253F25E9"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Haer T., Botzen W. W., de Moel H., Aerts J. C. (2017) Integrating household risk mitigation behavior in flood risk analysis: an agent‐based model approach. </w:t>
          </w:r>
          <w:r>
            <w:rPr>
              <w:rFonts w:ascii="等线" w:eastAsia="等线" w:hAnsi="等线" w:hint="eastAsia"/>
              <w:i/>
              <w:iCs/>
              <w:color w:val="000000"/>
            </w:rPr>
            <w:t xml:space="preserve">Risk Analysis </w:t>
          </w:r>
          <w:r>
            <w:rPr>
              <w:rFonts w:ascii="等线" w:eastAsia="等线" w:hAnsi="等线" w:hint="eastAsia"/>
              <w:color w:val="000000"/>
            </w:rPr>
            <w:t>37, 1977-1992.</w:t>
          </w:r>
        </w:p>
        <w:p w14:paraId="029E112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Han D., Currell M. J., Cao G., Hall B. (2017) Alterations to groundwater recharge due to anthropogenic landscape change. </w:t>
          </w:r>
          <w:r>
            <w:rPr>
              <w:rFonts w:ascii="等线" w:eastAsia="等线" w:hAnsi="等线" w:hint="eastAsia"/>
              <w:i/>
              <w:iCs/>
              <w:color w:val="000000"/>
            </w:rPr>
            <w:t xml:space="preserve">Journal of Hydrology </w:t>
          </w:r>
          <w:r>
            <w:rPr>
              <w:rFonts w:ascii="等线" w:eastAsia="等线" w:hAnsi="等线" w:hint="eastAsia"/>
              <w:color w:val="000000"/>
            </w:rPr>
            <w:t>554, 545-557.</w:t>
          </w:r>
        </w:p>
        <w:p w14:paraId="05048672"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 xml:space="preserve">Han S., Tian F., Liu Y., Duan X. (2017) Socio-hydrological perspectives of the co-evolution of humans and groundwater in Cangzhou, North China Plain. </w:t>
          </w:r>
          <w:r>
            <w:rPr>
              <w:rFonts w:ascii="等线" w:eastAsia="等线" w:hAnsi="等线" w:hint="eastAsia"/>
              <w:i/>
              <w:iCs/>
              <w:color w:val="000000"/>
            </w:rPr>
            <w:t xml:space="preserve">Hydrology and Earth System Sciences </w:t>
          </w:r>
          <w:r>
            <w:rPr>
              <w:rFonts w:ascii="等线" w:eastAsia="等线" w:hAnsi="等线" w:hint="eastAsia"/>
              <w:color w:val="000000"/>
            </w:rPr>
            <w:t>21, 3619-3633.</w:t>
          </w:r>
        </w:p>
        <w:p w14:paraId="19A67A4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Haq R., Zia U. (2013) Multidimensional wellbeing: An index of quality of life in a developing economy. </w:t>
          </w:r>
          <w:r>
            <w:rPr>
              <w:rFonts w:ascii="等线" w:eastAsia="等线" w:hAnsi="等线" w:hint="eastAsia"/>
              <w:i/>
              <w:iCs/>
              <w:color w:val="000000"/>
            </w:rPr>
            <w:t xml:space="preserve">Social Indicators Research </w:t>
          </w:r>
          <w:r>
            <w:rPr>
              <w:rFonts w:ascii="等线" w:eastAsia="等线" w:hAnsi="等线" w:hint="eastAsia"/>
              <w:color w:val="000000"/>
            </w:rPr>
            <w:t>114, 997-1012.</w:t>
          </w:r>
        </w:p>
        <w:p w14:paraId="22AD4BAD"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Hashemkhani Zolfani S., Bahrami M. (2014) Investment prioritizing in high tech industries based on SWARA-COPRAS approach. </w:t>
          </w:r>
          <w:r>
            <w:rPr>
              <w:rFonts w:ascii="等线" w:eastAsia="等线" w:hAnsi="等线" w:hint="eastAsia"/>
              <w:i/>
              <w:iCs/>
              <w:color w:val="000000"/>
            </w:rPr>
            <w:t xml:space="preserve">Technological and Economic Development of Economy </w:t>
          </w:r>
          <w:r>
            <w:rPr>
              <w:rFonts w:ascii="等线" w:eastAsia="等线" w:hAnsi="等线" w:hint="eastAsia"/>
              <w:color w:val="000000"/>
            </w:rPr>
            <w:t>20, 534-553.</w:t>
          </w:r>
        </w:p>
        <w:p w14:paraId="6D3CF34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Henderson J. V., Squires T., Storeygard A., Weil D. (2018) The global distribution of economic activity: nature, history, and the role of trade. </w:t>
          </w:r>
          <w:r>
            <w:rPr>
              <w:rFonts w:ascii="等线" w:eastAsia="等线" w:hAnsi="等线" w:hint="eastAsia"/>
              <w:i/>
              <w:iCs/>
              <w:color w:val="000000"/>
            </w:rPr>
            <w:t xml:space="preserve">The Quarterly Journal of Economics </w:t>
          </w:r>
          <w:r>
            <w:rPr>
              <w:rFonts w:ascii="等线" w:eastAsia="等线" w:hAnsi="等线" w:hint="eastAsia"/>
              <w:color w:val="000000"/>
            </w:rPr>
            <w:t>133, 357-406.</w:t>
          </w:r>
        </w:p>
        <w:p w14:paraId="564E525C"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Hoekstra A. Y., Chapagain A. K., Aldaya M. M., Mekonnen M. M. (2011) The Water Footprint Assessment Manual: Setting the Global Standard. Routledge.</w:t>
          </w:r>
        </w:p>
        <w:p w14:paraId="15BA6805"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Holl A. (2004) Manufacturing location and impacts of road transport infrastructure: empirical evidence from Spain. </w:t>
          </w:r>
          <w:r>
            <w:rPr>
              <w:rFonts w:ascii="等线" w:eastAsia="等线" w:hAnsi="等线" w:hint="eastAsia"/>
              <w:i/>
              <w:iCs/>
              <w:color w:val="000000"/>
            </w:rPr>
            <w:t xml:space="preserve">Regional Science and Urban Economics </w:t>
          </w:r>
          <w:r>
            <w:rPr>
              <w:rFonts w:ascii="等线" w:eastAsia="等线" w:hAnsi="等线" w:hint="eastAsia"/>
              <w:color w:val="000000"/>
            </w:rPr>
            <w:t>34, 341-363.</w:t>
          </w:r>
        </w:p>
        <w:p w14:paraId="2B353E1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Hung A. H. P. (2002) Virtual water trade a quantification of virtual water flows between nations in relation to international crop trade. </w:t>
          </w:r>
        </w:p>
        <w:p w14:paraId="349AD922"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Jeong H., Adamowski J. (2016) A system dynamics based socio-hydrological model for agricultural wastewater reuse at the watershed scale. </w:t>
          </w:r>
          <w:r>
            <w:rPr>
              <w:rFonts w:ascii="等线" w:eastAsia="等线" w:hAnsi="等线" w:hint="eastAsia"/>
              <w:i/>
              <w:iCs/>
              <w:color w:val="000000"/>
            </w:rPr>
            <w:t xml:space="preserve">Agricultural Water Management </w:t>
          </w:r>
          <w:r>
            <w:rPr>
              <w:rFonts w:ascii="等线" w:eastAsia="等线" w:hAnsi="等线" w:hint="eastAsia"/>
              <w:color w:val="000000"/>
            </w:rPr>
            <w:t>171, 89-107.</w:t>
          </w:r>
        </w:p>
        <w:p w14:paraId="3388C7B7"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Kandasamy J., Sounthararajah D., Sivabalan P., Chanan A., Vigneswaran S., Sivapalan M. (2014) Socio-hydrologic drivers of the pendulum swing between agricultural development and environmental health: a case study from Murrumbidgee River basin, Australia. </w:t>
          </w:r>
          <w:r>
            <w:rPr>
              <w:rFonts w:ascii="等线" w:eastAsia="等线" w:hAnsi="等线" w:hint="eastAsia"/>
              <w:i/>
              <w:iCs/>
              <w:color w:val="000000"/>
            </w:rPr>
            <w:t xml:space="preserve">Hydrology and Earth System Sciences </w:t>
          </w:r>
          <w:r>
            <w:rPr>
              <w:rFonts w:ascii="等线" w:eastAsia="等线" w:hAnsi="等线" w:hint="eastAsia"/>
              <w:color w:val="000000"/>
            </w:rPr>
            <w:t>.</w:t>
          </w:r>
        </w:p>
        <w:p w14:paraId="21629392"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Klöckner C. A. (2013) A comprehensive model of the psychology of environmental behaviour—A meta-analysis. </w:t>
          </w:r>
          <w:r>
            <w:rPr>
              <w:rFonts w:ascii="等线" w:eastAsia="等线" w:hAnsi="等线" w:hint="eastAsia"/>
              <w:i/>
              <w:iCs/>
              <w:color w:val="000000"/>
            </w:rPr>
            <w:t xml:space="preserve">Global Environmental Change </w:t>
          </w:r>
          <w:r>
            <w:rPr>
              <w:rFonts w:ascii="等线" w:eastAsia="等线" w:hAnsi="等线" w:hint="eastAsia"/>
              <w:color w:val="000000"/>
            </w:rPr>
            <w:t>23, 1028-1038.</w:t>
          </w:r>
        </w:p>
        <w:p w14:paraId="5DC4049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Li D., Zhao J., Govindaraju R. S. (2019) Water benefits sharing under transboundary cooperation in the Lancang-Mekong River Basin. </w:t>
          </w:r>
          <w:r>
            <w:rPr>
              <w:rFonts w:ascii="等线" w:eastAsia="等线" w:hAnsi="等线" w:hint="eastAsia"/>
              <w:i/>
              <w:iCs/>
              <w:color w:val="000000"/>
            </w:rPr>
            <w:t xml:space="preserve">Journal of Hydrology </w:t>
          </w:r>
          <w:r>
            <w:rPr>
              <w:rFonts w:ascii="等线" w:eastAsia="等线" w:hAnsi="等线" w:hint="eastAsia"/>
              <w:color w:val="000000"/>
            </w:rPr>
            <w:t>577, 123989.</w:t>
          </w:r>
        </w:p>
        <w:p w14:paraId="43F098F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Liu D., Tian F., Lin M., Sivapalan M. (2015) A conceptual socio-hydrological model of the co-evolution of humans and water: case study of the Tarim River basin, western China. </w:t>
          </w:r>
          <w:r>
            <w:rPr>
              <w:rFonts w:ascii="等线" w:eastAsia="等线" w:hAnsi="等线" w:hint="eastAsia"/>
              <w:i/>
              <w:iCs/>
              <w:color w:val="000000"/>
            </w:rPr>
            <w:t xml:space="preserve">Hydrology and Earth System Sciences </w:t>
          </w:r>
          <w:r>
            <w:rPr>
              <w:rFonts w:ascii="等线" w:eastAsia="等线" w:hAnsi="等线" w:hint="eastAsia"/>
              <w:color w:val="000000"/>
            </w:rPr>
            <w:t>19, 1035-1054.</w:t>
          </w:r>
        </w:p>
        <w:p w14:paraId="0029884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Liu J., Dietz T., Carpenter S. R., Alberti M., Folke C., Moran E., Pell A. N., Deadman P., Kratz T., Lubchenco J. (2007a) Complexity of coupled human and natural systems. </w:t>
          </w:r>
          <w:r>
            <w:rPr>
              <w:rFonts w:ascii="等线" w:eastAsia="等线" w:hAnsi="等线" w:hint="eastAsia"/>
              <w:i/>
              <w:iCs/>
              <w:color w:val="000000"/>
            </w:rPr>
            <w:t xml:space="preserve">Science </w:t>
          </w:r>
          <w:r>
            <w:rPr>
              <w:rFonts w:ascii="等线" w:eastAsia="等线" w:hAnsi="等线" w:hint="eastAsia"/>
              <w:color w:val="000000"/>
            </w:rPr>
            <w:t>317, 1513-1516.</w:t>
          </w:r>
        </w:p>
        <w:p w14:paraId="545E2DB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Liu J., Dietz T., Carpenter S. R., Folke C., Alberti M., Redman C. L., Schneider S. H., Ostrom E., Pell A. N., Lubchenco J. (2007b) Coupled human and natural systems. </w:t>
          </w:r>
          <w:r>
            <w:rPr>
              <w:rFonts w:ascii="等线" w:eastAsia="等线" w:hAnsi="等线" w:hint="eastAsia"/>
              <w:i/>
              <w:iCs/>
              <w:color w:val="000000"/>
            </w:rPr>
            <w:t xml:space="preserve">AMBIO: A Journal of the Human Environment </w:t>
          </w:r>
          <w:r>
            <w:rPr>
              <w:rFonts w:ascii="等线" w:eastAsia="等线" w:hAnsi="等线" w:hint="eastAsia"/>
              <w:color w:val="000000"/>
            </w:rPr>
            <w:t>36, 639-649.</w:t>
          </w:r>
        </w:p>
        <w:p w14:paraId="3C0C8D1D"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 xml:space="preserve">Liu Y., Tian F., Hu H., Sivapalan M. (2014) Socio-hydrologic perspectives of the co-evolution of humans and water in the Tarim River basin, Western China: the Taiji–Tire model. </w:t>
          </w:r>
          <w:r>
            <w:rPr>
              <w:rFonts w:ascii="等线" w:eastAsia="等线" w:hAnsi="等线" w:hint="eastAsia"/>
              <w:i/>
              <w:iCs/>
              <w:color w:val="000000"/>
            </w:rPr>
            <w:t xml:space="preserve">Hydrology and Earth System Sciences </w:t>
          </w:r>
          <w:r>
            <w:rPr>
              <w:rFonts w:ascii="等线" w:eastAsia="等线" w:hAnsi="等线" w:hint="eastAsia"/>
              <w:color w:val="000000"/>
            </w:rPr>
            <w:t>18, 1289-1303.</w:t>
          </w:r>
        </w:p>
        <w:p w14:paraId="488E6C4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Lowry P. B., Gaskin J. (2014) Partial least squares (PLS) structural equation modeling (SEM) for building and testing behavioral causal theory: When to choose it and how to use it. </w:t>
          </w:r>
          <w:r>
            <w:rPr>
              <w:rFonts w:ascii="等线" w:eastAsia="等线" w:hAnsi="等线" w:hint="eastAsia"/>
              <w:i/>
              <w:iCs/>
              <w:color w:val="000000"/>
            </w:rPr>
            <w:t xml:space="preserve">IEEE Transactions on Professional Communication </w:t>
          </w:r>
          <w:r>
            <w:rPr>
              <w:rFonts w:ascii="等线" w:eastAsia="等线" w:hAnsi="等线" w:hint="eastAsia"/>
              <w:color w:val="000000"/>
            </w:rPr>
            <w:t>57, 123-146.</w:t>
          </w:r>
        </w:p>
        <w:p w14:paraId="1ADC91F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Lu Y., Tian F., Guo L., Borzì I., Patil R., Wei J., Liu D., Wei Y., Yu D. J., Sivapalan M. (2021) Socio-hydrologic modeling of the dynamics of cooperation in the transboundary Lancang–Mekong River. </w:t>
          </w:r>
          <w:r>
            <w:rPr>
              <w:rFonts w:ascii="等线" w:eastAsia="等线" w:hAnsi="等线" w:hint="eastAsia"/>
              <w:i/>
              <w:iCs/>
              <w:color w:val="000000"/>
            </w:rPr>
            <w:t xml:space="preserve">Hydrology and Earth System Sciences </w:t>
          </w:r>
          <w:r>
            <w:rPr>
              <w:rFonts w:ascii="等线" w:eastAsia="等线" w:hAnsi="等线" w:hint="eastAsia"/>
              <w:color w:val="000000"/>
            </w:rPr>
            <w:t>25, 1883-1903.</w:t>
          </w:r>
        </w:p>
        <w:p w14:paraId="1AD9B1F0"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Mai T., Mushtaq S., Reardon-Smith K., Webb P., Stone R., Kath J., An-Vo D. (2020) Defining flood risk management strategies: A systems approach. </w:t>
          </w:r>
          <w:r>
            <w:rPr>
              <w:rFonts w:ascii="等线" w:eastAsia="等线" w:hAnsi="等线" w:hint="eastAsia"/>
              <w:i/>
              <w:iCs/>
              <w:color w:val="000000"/>
            </w:rPr>
            <w:t xml:space="preserve">International Journal of Disaster Risk Reduction </w:t>
          </w:r>
          <w:r>
            <w:rPr>
              <w:rFonts w:ascii="等线" w:eastAsia="等线" w:hAnsi="等线" w:hint="eastAsia"/>
              <w:color w:val="000000"/>
            </w:rPr>
            <w:t>47, 101550.</w:t>
          </w:r>
        </w:p>
        <w:p w14:paraId="2C8C16E9"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Malik R., Ali M. (2015) The impact of urbanization on agriculture sector: a case study of Peshawar, Pakistan. </w:t>
          </w:r>
          <w:r>
            <w:rPr>
              <w:rFonts w:ascii="等线" w:eastAsia="等线" w:hAnsi="等线" w:hint="eastAsia"/>
              <w:i/>
              <w:iCs/>
              <w:color w:val="000000"/>
            </w:rPr>
            <w:t xml:space="preserve">Journal of Resources Development and Management </w:t>
          </w:r>
          <w:r>
            <w:rPr>
              <w:rFonts w:ascii="等线" w:eastAsia="等线" w:hAnsi="等线" w:hint="eastAsia"/>
              <w:color w:val="000000"/>
            </w:rPr>
            <w:t>8, 79-85.</w:t>
          </w:r>
        </w:p>
        <w:p w14:paraId="1557B08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Mashaly A. F., Fernald A. G. (2020) Identifying capabilities and potentials of system dynamics in hydrology and water resources as a promising modeling approach for water management. </w:t>
          </w:r>
          <w:r>
            <w:rPr>
              <w:rFonts w:ascii="等线" w:eastAsia="等线" w:hAnsi="等线" w:hint="eastAsia"/>
              <w:i/>
              <w:iCs/>
              <w:color w:val="000000"/>
            </w:rPr>
            <w:t xml:space="preserve">Water </w:t>
          </w:r>
          <w:r>
            <w:rPr>
              <w:rFonts w:ascii="等线" w:eastAsia="等线" w:hAnsi="等线" w:hint="eastAsia"/>
              <w:color w:val="000000"/>
            </w:rPr>
            <w:t>12, 1432.</w:t>
          </w:r>
        </w:p>
        <w:p w14:paraId="601AFFC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Medeiros P., Sivapalan M. (2020) From hard-path to soft-path solutions: slow–fast dynamics of human adaptation to droughts in a water scarce environment. </w:t>
          </w:r>
          <w:r>
            <w:rPr>
              <w:rFonts w:ascii="等线" w:eastAsia="等线" w:hAnsi="等线" w:hint="eastAsia"/>
              <w:i/>
              <w:iCs/>
              <w:color w:val="000000"/>
            </w:rPr>
            <w:t xml:space="preserve">Hydrological Sciences Journal </w:t>
          </w:r>
          <w:r>
            <w:rPr>
              <w:rFonts w:ascii="等线" w:eastAsia="等线" w:hAnsi="等线" w:hint="eastAsia"/>
              <w:color w:val="000000"/>
            </w:rPr>
            <w:t>65, 1803-1814.</w:t>
          </w:r>
        </w:p>
        <w:p w14:paraId="06D2867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Mijic A., Liu L., O’Keeffe J., Dobson B., Chun K. P. (2024) A meta-model of socio-hydrological phenomena for sustainable water management. </w:t>
          </w:r>
          <w:r>
            <w:rPr>
              <w:rFonts w:ascii="等线" w:eastAsia="等线" w:hAnsi="等线" w:hint="eastAsia"/>
              <w:i/>
              <w:iCs/>
              <w:color w:val="000000"/>
            </w:rPr>
            <w:t xml:space="preserve">Nature Sustainability </w:t>
          </w:r>
          <w:r>
            <w:rPr>
              <w:rFonts w:ascii="等线" w:eastAsia="等线" w:hAnsi="等线" w:hint="eastAsia"/>
              <w:color w:val="000000"/>
            </w:rPr>
            <w:t>7, 7-14.</w:t>
          </w:r>
        </w:p>
        <w:p w14:paraId="557DB75B"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Moss S. (2009) Fit indices for structural equation modeling. </w:t>
          </w:r>
          <w:r>
            <w:rPr>
              <w:rFonts w:ascii="等线" w:eastAsia="等线" w:hAnsi="等线" w:hint="eastAsia"/>
              <w:i/>
              <w:iCs/>
              <w:color w:val="000000"/>
            </w:rPr>
            <w:t xml:space="preserve">Website: Http://Www.Psych-it.Com.Au/Psychlopedia/Article.Asp </w:t>
          </w:r>
          <w:r>
            <w:rPr>
              <w:rFonts w:ascii="等线" w:eastAsia="等线" w:hAnsi="等线" w:hint="eastAsia"/>
              <w:color w:val="000000"/>
            </w:rPr>
            <w:t>.</w:t>
          </w:r>
        </w:p>
        <w:p w14:paraId="52F0115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Müller M. F., Müller‐Itten M. C., Gorelick S. M. (2017) How J ordan and S audi A rabia are avoiding a tragedy of the commons over shared groundwater. </w:t>
          </w:r>
          <w:r>
            <w:rPr>
              <w:rFonts w:ascii="等线" w:eastAsia="等线" w:hAnsi="等线" w:hint="eastAsia"/>
              <w:i/>
              <w:iCs/>
              <w:color w:val="000000"/>
            </w:rPr>
            <w:t xml:space="preserve">Water Resources Research </w:t>
          </w:r>
          <w:r>
            <w:rPr>
              <w:rFonts w:ascii="等线" w:eastAsia="等线" w:hAnsi="等线" w:hint="eastAsia"/>
              <w:color w:val="000000"/>
            </w:rPr>
            <w:t>53, 5451-5468.</w:t>
          </w:r>
        </w:p>
        <w:p w14:paraId="5ED7584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Mutiga J. K., Mavengano S. T., Zhongbo S., Woldai T., Becht R. (2010) Water allocation as a planning tool to minimise water use conflicts in the Upper Ewaso Ng’iro North Basin, Kenya. </w:t>
          </w:r>
          <w:r>
            <w:rPr>
              <w:rFonts w:ascii="等线" w:eastAsia="等线" w:hAnsi="等线" w:hint="eastAsia"/>
              <w:i/>
              <w:iCs/>
              <w:color w:val="000000"/>
            </w:rPr>
            <w:t xml:space="preserve">Water Resources Management </w:t>
          </w:r>
          <w:r>
            <w:rPr>
              <w:rFonts w:ascii="等线" w:eastAsia="等线" w:hAnsi="等线" w:hint="eastAsia"/>
              <w:color w:val="000000"/>
            </w:rPr>
            <w:t>24, 3939-3959.</w:t>
          </w:r>
        </w:p>
        <w:p w14:paraId="0661A14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National Research Council. (2009) Urban Stormwater Management in the United States. National Academies Press.</w:t>
          </w:r>
        </w:p>
        <w:p w14:paraId="6A754808"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Niccolucci V., Bastianoni S., Tiezzi E., Wackernagel M., Marchettini N. (2009) How deep is the footprint? A 3D representation. </w:t>
          </w:r>
          <w:r>
            <w:rPr>
              <w:rFonts w:ascii="等线" w:eastAsia="等线" w:hAnsi="等线" w:hint="eastAsia"/>
              <w:i/>
              <w:iCs/>
              <w:color w:val="000000"/>
            </w:rPr>
            <w:t xml:space="preserve">Ecological Modelling </w:t>
          </w:r>
          <w:r>
            <w:rPr>
              <w:rFonts w:ascii="等线" w:eastAsia="等线" w:hAnsi="等线" w:hint="eastAsia"/>
              <w:color w:val="000000"/>
            </w:rPr>
            <w:t>220, 2819-2823.</w:t>
          </w:r>
        </w:p>
        <w:p w14:paraId="305944EE"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O’Neill D. W., Fanning A. L., Lamb W. F., Steinberger J. K. (2018) A good life for all within planetary boundaries. </w:t>
          </w:r>
          <w:r>
            <w:rPr>
              <w:rFonts w:ascii="等线" w:eastAsia="等线" w:hAnsi="等线" w:hint="eastAsia"/>
              <w:i/>
              <w:iCs/>
              <w:color w:val="000000"/>
            </w:rPr>
            <w:t xml:space="preserve">Nature Sustainability </w:t>
          </w:r>
          <w:r>
            <w:rPr>
              <w:rFonts w:ascii="等线" w:eastAsia="等线" w:hAnsi="等线" w:hint="eastAsia"/>
              <w:color w:val="000000"/>
            </w:rPr>
            <w:t>1, 88-95.</w:t>
          </w:r>
        </w:p>
        <w:p w14:paraId="6BB6391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Pearl J., Verma T. S. (1995) A theory of inferred causation. 134, 789-811.</w:t>
          </w:r>
        </w:p>
        <w:p w14:paraId="48BA5239"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Prosekov A. Y., Ivanova S. A. (2018) Food security: The challenge of the present. </w:t>
          </w:r>
          <w:r>
            <w:rPr>
              <w:rFonts w:ascii="等线" w:eastAsia="等线" w:hAnsi="等线" w:hint="eastAsia"/>
              <w:i/>
              <w:iCs/>
              <w:color w:val="000000"/>
            </w:rPr>
            <w:t xml:space="preserve">Geoforum </w:t>
          </w:r>
          <w:r>
            <w:rPr>
              <w:rFonts w:ascii="等线" w:eastAsia="等线" w:hAnsi="等线" w:hint="eastAsia"/>
              <w:color w:val="000000"/>
            </w:rPr>
            <w:t>91, 73-77.</w:t>
          </w:r>
        </w:p>
        <w:p w14:paraId="2EF1273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Rosseel Y. (2012) Lavaan: An R package for structural equation modeling and more. Version 0.5-12 (BETA). </w:t>
          </w:r>
          <w:r>
            <w:rPr>
              <w:rFonts w:ascii="等线" w:eastAsia="等线" w:hAnsi="等线" w:hint="eastAsia"/>
              <w:i/>
              <w:iCs/>
              <w:color w:val="000000"/>
            </w:rPr>
            <w:t xml:space="preserve">Journal of Statistical Software </w:t>
          </w:r>
          <w:r>
            <w:rPr>
              <w:rFonts w:ascii="等线" w:eastAsia="等线" w:hAnsi="等线" w:hint="eastAsia"/>
              <w:color w:val="000000"/>
            </w:rPr>
            <w:t>48, 1-36.</w:t>
          </w:r>
        </w:p>
        <w:p w14:paraId="7479CF3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Schulz C., Martin-Ortega J., Glenk K. (2018) Value landscapes and their impact on public water policy preferences. </w:t>
          </w:r>
          <w:r>
            <w:rPr>
              <w:rFonts w:ascii="等线" w:eastAsia="等线" w:hAnsi="等线" w:hint="eastAsia"/>
              <w:i/>
              <w:iCs/>
              <w:color w:val="000000"/>
            </w:rPr>
            <w:t xml:space="preserve">Global Environmental Change </w:t>
          </w:r>
          <w:r>
            <w:rPr>
              <w:rFonts w:ascii="等线" w:eastAsia="等线" w:hAnsi="等线" w:hint="eastAsia"/>
              <w:color w:val="000000"/>
            </w:rPr>
            <w:t>53, 209-224.</w:t>
          </w:r>
        </w:p>
        <w:p w14:paraId="000EEB8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Seppelt R., Cumming G. S. (2016) Humanity's distance to nature: time for environmental austerity? </w:t>
          </w:r>
          <w:r>
            <w:rPr>
              <w:rFonts w:ascii="等线" w:eastAsia="等线" w:hAnsi="等线" w:hint="eastAsia"/>
              <w:i/>
              <w:iCs/>
              <w:color w:val="000000"/>
            </w:rPr>
            <w:t xml:space="preserve">Landscape Ecology </w:t>
          </w:r>
          <w:r>
            <w:rPr>
              <w:rFonts w:ascii="等线" w:eastAsia="等线" w:hAnsi="等线" w:hint="eastAsia"/>
              <w:color w:val="000000"/>
            </w:rPr>
            <w:t>31, 1645.</w:t>
          </w:r>
        </w:p>
        <w:p w14:paraId="576DD08A"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Sohns A., Ford J. D., Adamowski J., Robinson B. E. (2021) Participatory modeling of water vulnerability in remote Alaskan households using causal loop diagrams. </w:t>
          </w:r>
          <w:r>
            <w:rPr>
              <w:rFonts w:ascii="等线" w:eastAsia="等线" w:hAnsi="等线" w:hint="eastAsia"/>
              <w:i/>
              <w:iCs/>
              <w:color w:val="000000"/>
            </w:rPr>
            <w:t xml:space="preserve">Environmental Management </w:t>
          </w:r>
          <w:r>
            <w:rPr>
              <w:rFonts w:ascii="等线" w:eastAsia="等线" w:hAnsi="等线" w:hint="eastAsia"/>
              <w:color w:val="000000"/>
            </w:rPr>
            <w:t>67, 26-42.</w:t>
          </w:r>
        </w:p>
        <w:p w14:paraId="2AE610B5"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Srebotnjak T., Carr G., de Sherbinin A., Rickwood C. (2012) A global Water Quality Index and hot-deck imputation of missing data. </w:t>
          </w:r>
          <w:r>
            <w:rPr>
              <w:rFonts w:ascii="等线" w:eastAsia="等线" w:hAnsi="等线" w:hint="eastAsia"/>
              <w:i/>
              <w:iCs/>
              <w:color w:val="000000"/>
            </w:rPr>
            <w:t xml:space="preserve">Ecological Indicators </w:t>
          </w:r>
          <w:r>
            <w:rPr>
              <w:rFonts w:ascii="等线" w:eastAsia="等线" w:hAnsi="等线" w:hint="eastAsia"/>
              <w:color w:val="000000"/>
            </w:rPr>
            <w:t>17, 108-119.</w:t>
          </w:r>
        </w:p>
        <w:p w14:paraId="571BB74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Srinivasan V., Konar M., Sivapalan M. (2017) A dynamic framework for water security. </w:t>
          </w:r>
          <w:r>
            <w:rPr>
              <w:rFonts w:ascii="等线" w:eastAsia="等线" w:hAnsi="等线" w:hint="eastAsia"/>
              <w:i/>
              <w:iCs/>
              <w:color w:val="000000"/>
            </w:rPr>
            <w:t xml:space="preserve">Water Security </w:t>
          </w:r>
          <w:r>
            <w:rPr>
              <w:rFonts w:ascii="等线" w:eastAsia="等线" w:hAnsi="等线" w:hint="eastAsia"/>
              <w:color w:val="000000"/>
            </w:rPr>
            <w:t>1, 12-20.</w:t>
          </w:r>
        </w:p>
        <w:p w14:paraId="5D543D72"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Sun G., Jiang P., Xu H., Yu S., Guo D., Lin G., Wu H. (2019) Outlier detection and correction for monitoring data of water quality based on improved VMD and LSSVM. </w:t>
          </w:r>
          <w:r>
            <w:rPr>
              <w:rFonts w:ascii="等线" w:eastAsia="等线" w:hAnsi="等线" w:hint="eastAsia"/>
              <w:i/>
              <w:iCs/>
              <w:color w:val="000000"/>
            </w:rPr>
            <w:t xml:space="preserve">Complexity </w:t>
          </w:r>
          <w:r>
            <w:rPr>
              <w:rFonts w:ascii="等线" w:eastAsia="等线" w:hAnsi="等线" w:hint="eastAsia"/>
              <w:color w:val="000000"/>
            </w:rPr>
            <w:t>2019, 9643921.</w:t>
          </w:r>
        </w:p>
        <w:p w14:paraId="03C61FE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Thakkar J. J. (2020) Structural equation modelling. </w:t>
          </w:r>
          <w:r>
            <w:rPr>
              <w:rFonts w:ascii="等线" w:eastAsia="等线" w:hAnsi="等线" w:hint="eastAsia"/>
              <w:i/>
              <w:iCs/>
              <w:color w:val="000000"/>
            </w:rPr>
            <w:t xml:space="preserve">Application for Research and Practice </w:t>
          </w:r>
          <w:r>
            <w:rPr>
              <w:rFonts w:ascii="等线" w:eastAsia="等线" w:hAnsi="等线" w:hint="eastAsia"/>
              <w:color w:val="000000"/>
            </w:rPr>
            <w:t>.</w:t>
          </w:r>
        </w:p>
        <w:p w14:paraId="62C27A18"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Torras M. (2003) An ecological footprint approach to external debt relief. </w:t>
          </w:r>
          <w:r>
            <w:rPr>
              <w:rFonts w:ascii="等线" w:eastAsia="等线" w:hAnsi="等线" w:hint="eastAsia"/>
              <w:i/>
              <w:iCs/>
              <w:color w:val="000000"/>
            </w:rPr>
            <w:t xml:space="preserve">World Development </w:t>
          </w:r>
          <w:r>
            <w:rPr>
              <w:rFonts w:ascii="等线" w:eastAsia="等线" w:hAnsi="等线" w:hint="eastAsia"/>
              <w:color w:val="000000"/>
            </w:rPr>
            <w:t>31, 2161-2171.</w:t>
          </w:r>
        </w:p>
        <w:p w14:paraId="59D2C5C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Tortajada C. (2014) Water infrastructure as an essential element for human development. </w:t>
          </w:r>
          <w:r>
            <w:rPr>
              <w:rFonts w:ascii="等线" w:eastAsia="等线" w:hAnsi="等线" w:hint="eastAsia"/>
              <w:i/>
              <w:iCs/>
              <w:color w:val="000000"/>
            </w:rPr>
            <w:t xml:space="preserve">International Journal of Water Resources Development </w:t>
          </w:r>
          <w:r>
            <w:rPr>
              <w:rFonts w:ascii="等线" w:eastAsia="等线" w:hAnsi="等线" w:hint="eastAsia"/>
              <w:color w:val="000000"/>
            </w:rPr>
            <w:t>30, 8-19.</w:t>
          </w:r>
        </w:p>
        <w:p w14:paraId="05F9718E"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Vita G., Hertwich E. G., Stadler K., Wood R. (2019) Connecting global emissions to fundamental human needs and their satisfaction. </w:t>
          </w:r>
          <w:r>
            <w:rPr>
              <w:rFonts w:ascii="等线" w:eastAsia="等线" w:hAnsi="等线" w:hint="eastAsia"/>
              <w:i/>
              <w:iCs/>
              <w:color w:val="000000"/>
            </w:rPr>
            <w:t xml:space="preserve">Environmental Research Letters </w:t>
          </w:r>
          <w:r>
            <w:rPr>
              <w:rFonts w:ascii="等线" w:eastAsia="等线" w:hAnsi="等线" w:hint="eastAsia"/>
              <w:color w:val="000000"/>
            </w:rPr>
            <w:t>14, 014002.</w:t>
          </w:r>
        </w:p>
        <w:p w14:paraId="4D861267"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Vukoszavlyev S. (2019) The connenction between global innovation index and economic well-being indexes. </w:t>
          </w:r>
          <w:r>
            <w:rPr>
              <w:rFonts w:ascii="等线" w:eastAsia="等线" w:hAnsi="等线" w:hint="eastAsia"/>
              <w:i/>
              <w:iCs/>
              <w:color w:val="000000"/>
            </w:rPr>
            <w:t xml:space="preserve">Applied Studies in Agribusiness and Commerce </w:t>
          </w:r>
          <w:r>
            <w:rPr>
              <w:rFonts w:ascii="等线" w:eastAsia="等线" w:hAnsi="等线" w:hint="eastAsia"/>
              <w:color w:val="000000"/>
            </w:rPr>
            <w:t>13, 87-92.</w:t>
          </w:r>
        </w:p>
        <w:p w14:paraId="2B7CCDA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Wang T., Zhang J., You L., Zeng X., Ma Y., Li Y., Huang G. (2023) Optimal design of two-dimensional water trading considering hybrid “three waters”-government participation for an agricultural watershed. </w:t>
          </w:r>
          <w:r>
            <w:rPr>
              <w:rFonts w:ascii="等线" w:eastAsia="等线" w:hAnsi="等线" w:hint="eastAsia"/>
              <w:i/>
              <w:iCs/>
              <w:color w:val="000000"/>
            </w:rPr>
            <w:t xml:space="preserve">Agricultural Water Management </w:t>
          </w:r>
          <w:r>
            <w:rPr>
              <w:rFonts w:ascii="等线" w:eastAsia="等线" w:hAnsi="等线" w:hint="eastAsia"/>
              <w:color w:val="000000"/>
            </w:rPr>
            <w:t>288, 108457.</w:t>
          </w:r>
        </w:p>
        <w:p w14:paraId="6DE9C658"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Wendling Z. A., Emerson J. W., de Sherbinin A., Esty D. C. (2020) 2020 Environmental Performance Index. </w:t>
          </w:r>
          <w:r>
            <w:rPr>
              <w:rFonts w:ascii="等线" w:eastAsia="等线" w:hAnsi="等线" w:hint="eastAsia"/>
              <w:i/>
              <w:iCs/>
              <w:color w:val="000000"/>
            </w:rPr>
            <w:t xml:space="preserve">New Haven, CT: Yale Center for Environmental Law &amp; Policy. Epi.Yale.Edu </w:t>
          </w:r>
          <w:r>
            <w:rPr>
              <w:rFonts w:ascii="等线" w:eastAsia="等线" w:hAnsi="等线" w:hint="eastAsia"/>
              <w:color w:val="000000"/>
            </w:rPr>
            <w:t>.</w:t>
          </w:r>
        </w:p>
        <w:p w14:paraId="3C6B1FE5"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lastRenderedPageBreak/>
            <w:t xml:space="preserve">Wong C. (2001) The relationship between quality of life and local economic development: an empirical study of local authority areas in England. </w:t>
          </w:r>
          <w:r>
            <w:rPr>
              <w:rFonts w:ascii="等线" w:eastAsia="等线" w:hAnsi="等线" w:hint="eastAsia"/>
              <w:i/>
              <w:iCs/>
              <w:color w:val="000000"/>
            </w:rPr>
            <w:t xml:space="preserve">Cities </w:t>
          </w:r>
          <w:r>
            <w:rPr>
              <w:rFonts w:ascii="等线" w:eastAsia="等线" w:hAnsi="等线" w:hint="eastAsia"/>
              <w:color w:val="000000"/>
            </w:rPr>
            <w:t>18, 25-32.</w:t>
          </w:r>
        </w:p>
        <w:p w14:paraId="74B36CD4"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Wu X., Li C., Guo J., Wu X., Meng J., Chen G. (2021) Extended carbon footprint and emission transfer of world regions: With both primary and intermediate inputs into account. </w:t>
          </w:r>
          <w:r>
            <w:rPr>
              <w:rFonts w:ascii="等线" w:eastAsia="等线" w:hAnsi="等线" w:hint="eastAsia"/>
              <w:i/>
              <w:iCs/>
              <w:color w:val="000000"/>
            </w:rPr>
            <w:t xml:space="preserve">Science of the Total Environment </w:t>
          </w:r>
          <w:r>
            <w:rPr>
              <w:rFonts w:ascii="等线" w:eastAsia="等线" w:hAnsi="等线" w:hint="eastAsia"/>
              <w:color w:val="000000"/>
            </w:rPr>
            <w:t>775, 145578.</w:t>
          </w:r>
        </w:p>
        <w:p w14:paraId="2262FCA6"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Yu D. J., Sangwan N., Sung K., Chen X., Merwade V. (2017) Incorporating institutions and collective action into a sociohydrological model of flood resilience. </w:t>
          </w:r>
          <w:r>
            <w:rPr>
              <w:rFonts w:ascii="等线" w:eastAsia="等线" w:hAnsi="等线" w:hint="eastAsia"/>
              <w:i/>
              <w:iCs/>
              <w:color w:val="000000"/>
            </w:rPr>
            <w:t xml:space="preserve">Water Resources Research </w:t>
          </w:r>
          <w:r>
            <w:rPr>
              <w:rFonts w:ascii="等线" w:eastAsia="等线" w:hAnsi="等线" w:hint="eastAsia"/>
              <w:color w:val="000000"/>
            </w:rPr>
            <w:t>53, 1336-1353.</w:t>
          </w:r>
        </w:p>
        <w:p w14:paraId="4A833B0E"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Zare F., Elsawah S., Bagheri A., Nabavi E., Jakeman A. J. (2019) Improved integrated water resource modelling by combining DPSIR and system dynamics conceptual modelling techniques. </w:t>
          </w:r>
          <w:r>
            <w:rPr>
              <w:rFonts w:ascii="等线" w:eastAsia="等线" w:hAnsi="等线" w:hint="eastAsia"/>
              <w:i/>
              <w:iCs/>
              <w:color w:val="000000"/>
            </w:rPr>
            <w:t xml:space="preserve">Journal of Environmental Management </w:t>
          </w:r>
          <w:r>
            <w:rPr>
              <w:rFonts w:ascii="等线" w:eastAsia="等线" w:hAnsi="等线" w:hint="eastAsia"/>
              <w:color w:val="000000"/>
            </w:rPr>
            <w:t>246, 27-41.</w:t>
          </w:r>
        </w:p>
        <w:p w14:paraId="277D5E41"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Zeng X. T., Hu Z. J., Zhang J., Fu Y. C., Kong X. M., Chen C., Huang G. H., Zhang F. (2019) Toward a sustainable water resources management in Beijing-Tianjin-Hebei urban agglomeration: a scenario analysis of combined strategy regulation with Green Z-score criterion. </w:t>
          </w:r>
          <w:r>
            <w:rPr>
              <w:rFonts w:ascii="等线" w:eastAsia="等线" w:hAnsi="等线" w:hint="eastAsia"/>
              <w:i/>
              <w:iCs/>
              <w:color w:val="000000"/>
            </w:rPr>
            <w:t xml:space="preserve">Urban Water Journal </w:t>
          </w:r>
          <w:r>
            <w:rPr>
              <w:rFonts w:ascii="等线" w:eastAsia="等线" w:hAnsi="等线" w:hint="eastAsia"/>
              <w:color w:val="000000"/>
            </w:rPr>
            <w:t>16, 537-553.</w:t>
          </w:r>
        </w:p>
        <w:p w14:paraId="0F95B91C"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Zeng X. T., Huang G. H., Yang X. L., Wang X., Fu H., Li Y. P., Li Z. (2016) A developed fuzzy-stochastic optimization for coordinating human activity and eco-environmental protection in a regional wetland ecosystem under uncertainties. </w:t>
          </w:r>
          <w:r>
            <w:rPr>
              <w:rFonts w:ascii="等线" w:eastAsia="等线" w:hAnsi="等线" w:hint="eastAsia"/>
              <w:i/>
              <w:iCs/>
              <w:color w:val="000000"/>
            </w:rPr>
            <w:t xml:space="preserve">Ecological Engineering </w:t>
          </w:r>
          <w:r>
            <w:rPr>
              <w:rFonts w:ascii="等线" w:eastAsia="等线" w:hAnsi="等线" w:hint="eastAsia"/>
              <w:color w:val="000000"/>
            </w:rPr>
            <w:t>97, 207-230.</w:t>
          </w:r>
        </w:p>
        <w:p w14:paraId="7DEB244F" w14:textId="77777777" w:rsidR="00A8664D" w:rsidRDefault="00A8664D" w:rsidP="00D75D09">
          <w:pPr>
            <w:pStyle w:val="aa"/>
            <w:spacing w:line="240" w:lineRule="exact"/>
            <w:divId w:val="1273516561"/>
            <w:rPr>
              <w:rFonts w:ascii="等线" w:eastAsia="等线" w:hAnsi="等线"/>
              <w:color w:val="000000"/>
            </w:rPr>
          </w:pPr>
          <w:r>
            <w:rPr>
              <w:rFonts w:ascii="等线" w:eastAsia="等线" w:hAnsi="等线" w:hint="eastAsia"/>
              <w:color w:val="000000"/>
            </w:rPr>
            <w:t xml:space="preserve">Zhu Z., Lu L., Yao X., Zhang W., Liu W. (2021) UN World Water Development Report 2021 ‘Valuing Water’. </w:t>
          </w:r>
        </w:p>
        <w:p w14:paraId="764DCF84" w14:textId="40DCF34B" w:rsidR="00844E33" w:rsidRPr="00BB4A0F" w:rsidRDefault="00000000" w:rsidP="00D75D09">
          <w:pPr>
            <w:pStyle w:val="aa"/>
            <w:spacing w:before="240" w:beforeAutospacing="0" w:after="240" w:afterAutospacing="0" w:line="240" w:lineRule="exact"/>
            <w:divId w:val="639191054"/>
            <w:rPr>
              <w:rFonts w:asciiTheme="minorEastAsia" w:eastAsiaTheme="minorEastAsia" w:hAnsiTheme="minorEastAsia"/>
              <w:color w:val="000000"/>
            </w:rPr>
          </w:pPr>
        </w:p>
      </w:sdtContent>
    </w:sdt>
    <w:p w14:paraId="221EF4A4" w14:textId="77777777" w:rsidR="00844E33" w:rsidRPr="00BB4A0F" w:rsidRDefault="00844E33" w:rsidP="00844E33">
      <w:pPr>
        <w:pStyle w:val="1"/>
        <w:rPr>
          <w:rFonts w:asciiTheme="minorEastAsia" w:eastAsiaTheme="minorEastAsia" w:hAnsiTheme="minorEastAsia"/>
          <w:b/>
          <w:bCs/>
          <w:sz w:val="24"/>
          <w:szCs w:val="24"/>
        </w:rPr>
      </w:pPr>
      <w:r w:rsidRPr="00BB4A0F">
        <w:rPr>
          <w:rFonts w:asciiTheme="minorEastAsia" w:eastAsiaTheme="minorEastAsia" w:hAnsiTheme="minorEastAsia"/>
          <w:b/>
          <w:bCs/>
          <w:sz w:val="24"/>
          <w:szCs w:val="24"/>
        </w:rPr>
        <w:t>Appendix</w:t>
      </w:r>
    </w:p>
    <w:p w14:paraId="189BEA75" w14:textId="77777777" w:rsidR="00844E33" w:rsidRPr="00BB4A0F" w:rsidRDefault="00844E33" w:rsidP="00844E33">
      <w:pPr>
        <w:jc w:val="center"/>
        <w:rPr>
          <w:rFonts w:asciiTheme="minorEastAsia" w:eastAsiaTheme="minorEastAsia" w:hAnsiTheme="minorEastAsia"/>
        </w:rPr>
      </w:pPr>
      <w:r w:rsidRPr="00BB4A0F">
        <w:rPr>
          <w:rFonts w:asciiTheme="minorEastAsia" w:eastAsiaTheme="minorEastAsia" w:hAnsiTheme="minorEastAsia"/>
        </w:rPr>
        <w:t xml:space="preserve">Table </w:t>
      </w:r>
      <w:r w:rsidRPr="00BB4A0F">
        <w:rPr>
          <w:rFonts w:asciiTheme="minorEastAsia" w:eastAsiaTheme="minorEastAsia" w:hAnsiTheme="minorEastAsia"/>
          <w:lang w:eastAsia="zh-CN"/>
        </w:rPr>
        <w:t>A</w:t>
      </w:r>
      <w:r w:rsidRPr="00BB4A0F">
        <w:rPr>
          <w:rFonts w:asciiTheme="minorEastAsia" w:eastAsiaTheme="minorEastAsia" w:hAnsiTheme="minorEastAsia" w:hint="eastAsia"/>
          <w:lang w:eastAsia="zh-CN"/>
        </w:rPr>
        <w:t>1</w:t>
      </w:r>
      <w:r w:rsidRPr="00BB4A0F">
        <w:rPr>
          <w:rFonts w:asciiTheme="minorEastAsia" w:eastAsiaTheme="minorEastAsia" w:hAnsiTheme="minorEastAsia"/>
        </w:rPr>
        <w:t xml:space="preserve"> Direct, indirect and total effects for each link within all-country, red- and green- loop systems (significance of direct effects: * = p &lt; 0.05, ** = p &lt; 0.01, *** = p &lt; 0.001, no mark = p &gt; 0.05)</w:t>
      </w:r>
    </w:p>
    <w:tbl>
      <w:tblPr>
        <w:tblStyle w:val="21"/>
        <w:tblW w:w="10219" w:type="dxa"/>
        <w:jc w:val="center"/>
        <w:tblLook w:val="04A0" w:firstRow="1" w:lastRow="0" w:firstColumn="1" w:lastColumn="0" w:noHBand="0" w:noVBand="1"/>
      </w:tblPr>
      <w:tblGrid>
        <w:gridCol w:w="1277"/>
        <w:gridCol w:w="638"/>
        <w:gridCol w:w="639"/>
        <w:gridCol w:w="850"/>
        <w:gridCol w:w="799"/>
        <w:gridCol w:w="902"/>
        <w:gridCol w:w="850"/>
        <w:gridCol w:w="796"/>
        <w:gridCol w:w="905"/>
        <w:gridCol w:w="828"/>
        <w:gridCol w:w="850"/>
        <w:gridCol w:w="885"/>
      </w:tblGrid>
      <w:tr w:rsidR="00844E33" w:rsidRPr="00BB4A0F" w14:paraId="2FAB3B53" w14:textId="77777777" w:rsidTr="008710FA">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7" w:type="dxa"/>
            <w:vMerge w:val="restart"/>
            <w:vAlign w:val="center"/>
          </w:tcPr>
          <w:p w14:paraId="307E4ACB" w14:textId="77777777" w:rsidR="00844E33" w:rsidRPr="00BB4A0F" w:rsidRDefault="00844E33" w:rsidP="008710FA">
            <w:pPr>
              <w:jc w:val="center"/>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Systems</w:t>
            </w:r>
          </w:p>
        </w:tc>
        <w:tc>
          <w:tcPr>
            <w:tcW w:w="1277" w:type="dxa"/>
            <w:gridSpan w:val="2"/>
            <w:vAlign w:val="center"/>
          </w:tcPr>
          <w:p w14:paraId="780821BD" w14:textId="77777777" w:rsidR="00844E33" w:rsidRPr="00BB4A0F" w:rsidRDefault="00844E33" w:rsidP="008710FA">
            <w:pPr>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Causal links</w:t>
            </w:r>
          </w:p>
        </w:tc>
        <w:tc>
          <w:tcPr>
            <w:tcW w:w="2551" w:type="dxa"/>
            <w:gridSpan w:val="3"/>
            <w:vAlign w:val="center"/>
          </w:tcPr>
          <w:p w14:paraId="6B034140" w14:textId="77777777" w:rsidR="00844E33" w:rsidRPr="00BB4A0F" w:rsidRDefault="00844E33" w:rsidP="008710FA">
            <w:pPr>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18"/>
                <w:szCs w:val="18"/>
                <w:lang w:eastAsia="zh-CN"/>
              </w:rPr>
            </w:pPr>
            <w:r w:rsidRPr="00BB4A0F">
              <w:rPr>
                <w:rFonts w:asciiTheme="minorEastAsia" w:eastAsiaTheme="minorEastAsia" w:hAnsiTheme="minorEastAsia" w:hint="eastAsia"/>
                <w:b w:val="0"/>
                <w:bCs w:val="0"/>
                <w:sz w:val="18"/>
                <w:szCs w:val="18"/>
                <w:lang w:eastAsia="zh-CN"/>
              </w:rPr>
              <w:t>A</w:t>
            </w:r>
            <w:r w:rsidRPr="00BB4A0F">
              <w:rPr>
                <w:rFonts w:asciiTheme="minorEastAsia" w:eastAsiaTheme="minorEastAsia" w:hAnsiTheme="minorEastAsia"/>
                <w:b w:val="0"/>
                <w:bCs w:val="0"/>
                <w:sz w:val="18"/>
                <w:szCs w:val="18"/>
                <w:lang w:eastAsia="zh-CN"/>
              </w:rPr>
              <w:t>ll-country</w:t>
            </w:r>
          </w:p>
        </w:tc>
        <w:tc>
          <w:tcPr>
            <w:tcW w:w="2551" w:type="dxa"/>
            <w:gridSpan w:val="3"/>
            <w:vAlign w:val="center"/>
          </w:tcPr>
          <w:p w14:paraId="76EB1C2C" w14:textId="77777777" w:rsidR="00844E33" w:rsidRPr="00BB4A0F" w:rsidRDefault="00844E33" w:rsidP="008710FA">
            <w:pPr>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Red-loop</w:t>
            </w:r>
          </w:p>
        </w:tc>
        <w:tc>
          <w:tcPr>
            <w:tcW w:w="2563" w:type="dxa"/>
            <w:gridSpan w:val="3"/>
            <w:vAlign w:val="center"/>
          </w:tcPr>
          <w:p w14:paraId="34A4C1CA" w14:textId="77777777" w:rsidR="00844E33" w:rsidRPr="00BB4A0F" w:rsidRDefault="00844E33" w:rsidP="008710FA">
            <w:pPr>
              <w:jc w:val="center"/>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Green-loop</w:t>
            </w:r>
          </w:p>
        </w:tc>
      </w:tr>
      <w:tr w:rsidR="00844E33" w:rsidRPr="00BB4A0F" w14:paraId="76570D87" w14:textId="77777777" w:rsidTr="008710F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570FA9EE"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0EF6F3F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hint="eastAsia"/>
                <w:sz w:val="18"/>
                <w:szCs w:val="18"/>
              </w:rPr>
              <w:t>From</w:t>
            </w:r>
          </w:p>
        </w:tc>
        <w:tc>
          <w:tcPr>
            <w:tcW w:w="639" w:type="dxa"/>
            <w:vAlign w:val="center"/>
          </w:tcPr>
          <w:p w14:paraId="32F92E48"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To</w:t>
            </w:r>
          </w:p>
        </w:tc>
        <w:tc>
          <w:tcPr>
            <w:tcW w:w="850" w:type="dxa"/>
            <w:vAlign w:val="center"/>
          </w:tcPr>
          <w:p w14:paraId="1C714FCF"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Direct effects</w:t>
            </w:r>
          </w:p>
        </w:tc>
        <w:tc>
          <w:tcPr>
            <w:tcW w:w="799" w:type="dxa"/>
            <w:vAlign w:val="center"/>
          </w:tcPr>
          <w:p w14:paraId="420F6EE6"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Indirect effects</w:t>
            </w:r>
          </w:p>
        </w:tc>
        <w:tc>
          <w:tcPr>
            <w:tcW w:w="902" w:type="dxa"/>
            <w:vAlign w:val="center"/>
          </w:tcPr>
          <w:p w14:paraId="651E37F5"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Total effects</w:t>
            </w:r>
          </w:p>
        </w:tc>
        <w:tc>
          <w:tcPr>
            <w:tcW w:w="850" w:type="dxa"/>
            <w:vAlign w:val="center"/>
          </w:tcPr>
          <w:p w14:paraId="53559A0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Direct effects</w:t>
            </w:r>
          </w:p>
        </w:tc>
        <w:tc>
          <w:tcPr>
            <w:tcW w:w="796" w:type="dxa"/>
            <w:vAlign w:val="center"/>
          </w:tcPr>
          <w:p w14:paraId="1601F6B3"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Indirect effects</w:t>
            </w:r>
          </w:p>
        </w:tc>
        <w:tc>
          <w:tcPr>
            <w:tcW w:w="905" w:type="dxa"/>
            <w:vAlign w:val="center"/>
          </w:tcPr>
          <w:p w14:paraId="6461FEC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Total effects</w:t>
            </w:r>
          </w:p>
        </w:tc>
        <w:tc>
          <w:tcPr>
            <w:tcW w:w="828" w:type="dxa"/>
            <w:vAlign w:val="center"/>
          </w:tcPr>
          <w:p w14:paraId="1E78ED25"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Direct effects</w:t>
            </w:r>
          </w:p>
        </w:tc>
        <w:tc>
          <w:tcPr>
            <w:tcW w:w="850" w:type="dxa"/>
            <w:vAlign w:val="center"/>
          </w:tcPr>
          <w:p w14:paraId="202E62C9"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Indirect effects</w:t>
            </w:r>
          </w:p>
        </w:tc>
        <w:tc>
          <w:tcPr>
            <w:tcW w:w="885" w:type="dxa"/>
            <w:vAlign w:val="center"/>
          </w:tcPr>
          <w:p w14:paraId="2E90714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Total effects</w:t>
            </w:r>
          </w:p>
        </w:tc>
      </w:tr>
      <w:tr w:rsidR="00844E33" w:rsidRPr="00BB4A0F" w14:paraId="41CC25F2" w14:textId="77777777" w:rsidTr="008710FA">
        <w:trPr>
          <w:jc w:val="center"/>
        </w:trPr>
        <w:tc>
          <w:tcPr>
            <w:cnfStyle w:val="001000000000" w:firstRow="0" w:lastRow="0" w:firstColumn="1" w:lastColumn="0" w:oddVBand="0" w:evenVBand="0" w:oddHBand="0" w:evenHBand="0" w:firstRowFirstColumn="0" w:firstRowLastColumn="0" w:lastRowFirstColumn="0" w:lastRowLastColumn="0"/>
            <w:tcW w:w="1277" w:type="dxa"/>
            <w:vMerge w:val="restart"/>
            <w:vAlign w:val="center"/>
          </w:tcPr>
          <w:p w14:paraId="04AEF898" w14:textId="77777777" w:rsidR="00844E33" w:rsidRPr="00BB4A0F" w:rsidRDefault="00844E33" w:rsidP="008710FA">
            <w:pPr>
              <w:jc w:val="center"/>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Human</w:t>
            </w:r>
          </w:p>
        </w:tc>
        <w:tc>
          <w:tcPr>
            <w:tcW w:w="638" w:type="dxa"/>
            <w:vAlign w:val="center"/>
          </w:tcPr>
          <w:p w14:paraId="47839F22"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QoL</w:t>
            </w:r>
          </w:p>
        </w:tc>
        <w:tc>
          <w:tcPr>
            <w:tcW w:w="639" w:type="dxa"/>
            <w:vAlign w:val="center"/>
          </w:tcPr>
          <w:p w14:paraId="1F7CB2D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Dev</w:t>
            </w:r>
          </w:p>
        </w:tc>
        <w:tc>
          <w:tcPr>
            <w:tcW w:w="850" w:type="dxa"/>
            <w:vAlign w:val="center"/>
          </w:tcPr>
          <w:p w14:paraId="0DE6CE7C"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0.772</w:t>
            </w:r>
          </w:p>
          <w:p w14:paraId="6A8C2ABC"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1E50574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2.598</w:t>
            </w:r>
          </w:p>
        </w:tc>
        <w:tc>
          <w:tcPr>
            <w:tcW w:w="902" w:type="dxa"/>
            <w:vAlign w:val="center"/>
          </w:tcPr>
          <w:p w14:paraId="0B30DE44"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3.370</w:t>
            </w:r>
          </w:p>
        </w:tc>
        <w:tc>
          <w:tcPr>
            <w:tcW w:w="850" w:type="dxa"/>
            <w:vAlign w:val="center"/>
          </w:tcPr>
          <w:p w14:paraId="6CCB9544"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0.688</w:t>
            </w:r>
          </w:p>
          <w:p w14:paraId="592A453E"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6" w:type="dxa"/>
            <w:vAlign w:val="center"/>
          </w:tcPr>
          <w:p w14:paraId="45AF38F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1.588</w:t>
            </w:r>
          </w:p>
        </w:tc>
        <w:tc>
          <w:tcPr>
            <w:tcW w:w="905" w:type="dxa"/>
            <w:vAlign w:val="center"/>
          </w:tcPr>
          <w:p w14:paraId="6E28FC3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2.276</w:t>
            </w:r>
          </w:p>
        </w:tc>
        <w:tc>
          <w:tcPr>
            <w:tcW w:w="828" w:type="dxa"/>
            <w:vAlign w:val="center"/>
          </w:tcPr>
          <w:p w14:paraId="3561F6A5"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0.652</w:t>
            </w:r>
          </w:p>
          <w:p w14:paraId="0A3FF83A"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53228C35"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1.172</w:t>
            </w:r>
          </w:p>
        </w:tc>
        <w:tc>
          <w:tcPr>
            <w:tcW w:w="885" w:type="dxa"/>
            <w:vAlign w:val="center"/>
          </w:tcPr>
          <w:p w14:paraId="6F699D80"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1.824</w:t>
            </w:r>
          </w:p>
        </w:tc>
      </w:tr>
      <w:tr w:rsidR="00844E33" w:rsidRPr="00BB4A0F" w14:paraId="52B0AF9A" w14:textId="77777777" w:rsidTr="008710F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4FD884DD"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406DE4D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Dev</w:t>
            </w:r>
          </w:p>
        </w:tc>
        <w:tc>
          <w:tcPr>
            <w:tcW w:w="639" w:type="dxa"/>
            <w:vAlign w:val="center"/>
          </w:tcPr>
          <w:p w14:paraId="52F185D7"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QoL</w:t>
            </w:r>
          </w:p>
        </w:tc>
        <w:tc>
          <w:tcPr>
            <w:tcW w:w="850" w:type="dxa"/>
            <w:vAlign w:val="center"/>
          </w:tcPr>
          <w:p w14:paraId="16A8729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0.890</w:t>
            </w:r>
          </w:p>
          <w:p w14:paraId="5741748E"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05215A09"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3.469</w:t>
            </w:r>
          </w:p>
        </w:tc>
        <w:tc>
          <w:tcPr>
            <w:tcW w:w="902" w:type="dxa"/>
            <w:vAlign w:val="center"/>
          </w:tcPr>
          <w:p w14:paraId="6B87B4B4"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4.359</w:t>
            </w:r>
          </w:p>
        </w:tc>
        <w:tc>
          <w:tcPr>
            <w:tcW w:w="850" w:type="dxa"/>
            <w:vAlign w:val="center"/>
          </w:tcPr>
          <w:p w14:paraId="502C4863"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0.937</w:t>
            </w:r>
          </w:p>
          <w:p w14:paraId="4DE1E67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6" w:type="dxa"/>
            <w:vAlign w:val="center"/>
          </w:tcPr>
          <w:p w14:paraId="6E543228"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2.418</w:t>
            </w:r>
          </w:p>
        </w:tc>
        <w:tc>
          <w:tcPr>
            <w:tcW w:w="905" w:type="dxa"/>
            <w:vAlign w:val="center"/>
          </w:tcPr>
          <w:p w14:paraId="2F152630"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3.355</w:t>
            </w:r>
          </w:p>
        </w:tc>
        <w:tc>
          <w:tcPr>
            <w:tcW w:w="828" w:type="dxa"/>
            <w:vAlign w:val="center"/>
          </w:tcPr>
          <w:p w14:paraId="5966CA7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0.950</w:t>
            </w:r>
          </w:p>
          <w:p w14:paraId="57712412"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2A81AA45"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1.808</w:t>
            </w:r>
          </w:p>
        </w:tc>
        <w:tc>
          <w:tcPr>
            <w:tcW w:w="885" w:type="dxa"/>
            <w:vAlign w:val="center"/>
          </w:tcPr>
          <w:p w14:paraId="4B6DE9D7"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2.758</w:t>
            </w:r>
          </w:p>
        </w:tc>
      </w:tr>
      <w:tr w:rsidR="00844E33" w:rsidRPr="00BB4A0F" w14:paraId="6F023613" w14:textId="77777777" w:rsidTr="008710FA">
        <w:trPr>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5F4D8042"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3B3E5199"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Dev</w:t>
            </w:r>
          </w:p>
        </w:tc>
        <w:tc>
          <w:tcPr>
            <w:tcW w:w="639" w:type="dxa"/>
            <w:vAlign w:val="center"/>
          </w:tcPr>
          <w:p w14:paraId="60CD2A74"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Inf</w:t>
            </w:r>
          </w:p>
        </w:tc>
        <w:tc>
          <w:tcPr>
            <w:tcW w:w="850" w:type="dxa"/>
            <w:vAlign w:val="center"/>
          </w:tcPr>
          <w:p w14:paraId="39E2961B"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0.789</w:t>
            </w:r>
          </w:p>
          <w:p w14:paraId="44A56E3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1981F6B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2.655</w:t>
            </w:r>
          </w:p>
        </w:tc>
        <w:tc>
          <w:tcPr>
            <w:tcW w:w="902" w:type="dxa"/>
            <w:vAlign w:val="center"/>
          </w:tcPr>
          <w:p w14:paraId="29E3AACC"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3.444</w:t>
            </w:r>
          </w:p>
        </w:tc>
        <w:tc>
          <w:tcPr>
            <w:tcW w:w="850" w:type="dxa"/>
            <w:vAlign w:val="center"/>
          </w:tcPr>
          <w:p w14:paraId="1E1C0A6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0.693</w:t>
            </w:r>
          </w:p>
          <w:p w14:paraId="34C91240"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6" w:type="dxa"/>
            <w:vAlign w:val="center"/>
          </w:tcPr>
          <w:p w14:paraId="20CDF77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1.600</w:t>
            </w:r>
          </w:p>
        </w:tc>
        <w:tc>
          <w:tcPr>
            <w:tcW w:w="905" w:type="dxa"/>
            <w:vAlign w:val="center"/>
          </w:tcPr>
          <w:p w14:paraId="189C793D"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2.293</w:t>
            </w:r>
          </w:p>
        </w:tc>
        <w:tc>
          <w:tcPr>
            <w:tcW w:w="828" w:type="dxa"/>
            <w:vAlign w:val="center"/>
          </w:tcPr>
          <w:p w14:paraId="45E3D22E"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0.624</w:t>
            </w:r>
          </w:p>
          <w:p w14:paraId="50031151"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20BC2BC4"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1.122</w:t>
            </w:r>
          </w:p>
        </w:tc>
        <w:tc>
          <w:tcPr>
            <w:tcW w:w="885" w:type="dxa"/>
            <w:vAlign w:val="center"/>
          </w:tcPr>
          <w:p w14:paraId="6DE7C1C9"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1.746</w:t>
            </w:r>
          </w:p>
        </w:tc>
      </w:tr>
      <w:tr w:rsidR="00844E33" w:rsidRPr="00BB4A0F" w14:paraId="23AD6E45" w14:textId="77777777" w:rsidTr="008710F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42E1730F"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5E07DF8A"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Dev</w:t>
            </w:r>
          </w:p>
        </w:tc>
        <w:tc>
          <w:tcPr>
            <w:tcW w:w="639" w:type="dxa"/>
            <w:vAlign w:val="center"/>
          </w:tcPr>
          <w:p w14:paraId="6F1789D8"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Ftp</w:t>
            </w:r>
          </w:p>
        </w:tc>
        <w:tc>
          <w:tcPr>
            <w:tcW w:w="850" w:type="dxa"/>
            <w:vAlign w:val="center"/>
          </w:tcPr>
          <w:p w14:paraId="7510261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0.973</w:t>
            </w:r>
          </w:p>
          <w:p w14:paraId="07914B19"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6BFAA75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3.274</w:t>
            </w:r>
          </w:p>
        </w:tc>
        <w:tc>
          <w:tcPr>
            <w:tcW w:w="902" w:type="dxa"/>
            <w:vAlign w:val="center"/>
          </w:tcPr>
          <w:p w14:paraId="09F39E37"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4.247</w:t>
            </w:r>
          </w:p>
        </w:tc>
        <w:tc>
          <w:tcPr>
            <w:tcW w:w="850" w:type="dxa"/>
            <w:vAlign w:val="center"/>
          </w:tcPr>
          <w:p w14:paraId="6209482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0.899</w:t>
            </w:r>
          </w:p>
          <w:p w14:paraId="19228F90"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6" w:type="dxa"/>
            <w:vAlign w:val="center"/>
          </w:tcPr>
          <w:p w14:paraId="5DEA370A"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2.075</w:t>
            </w:r>
          </w:p>
        </w:tc>
        <w:tc>
          <w:tcPr>
            <w:tcW w:w="905" w:type="dxa"/>
            <w:vAlign w:val="center"/>
          </w:tcPr>
          <w:p w14:paraId="7D4E6F84"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2.974</w:t>
            </w:r>
          </w:p>
        </w:tc>
        <w:tc>
          <w:tcPr>
            <w:tcW w:w="828" w:type="dxa"/>
            <w:vAlign w:val="center"/>
          </w:tcPr>
          <w:p w14:paraId="451928F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0.944</w:t>
            </w:r>
          </w:p>
          <w:p w14:paraId="7144877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6D0E6308"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1.697</w:t>
            </w:r>
          </w:p>
        </w:tc>
        <w:tc>
          <w:tcPr>
            <w:tcW w:w="885" w:type="dxa"/>
            <w:vAlign w:val="center"/>
          </w:tcPr>
          <w:p w14:paraId="5BFA12B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2.641</w:t>
            </w:r>
          </w:p>
        </w:tc>
      </w:tr>
      <w:tr w:rsidR="00844E33" w:rsidRPr="00BB4A0F" w14:paraId="21AF9FB9" w14:textId="77777777" w:rsidTr="008710FA">
        <w:trPr>
          <w:jc w:val="center"/>
        </w:trPr>
        <w:tc>
          <w:tcPr>
            <w:cnfStyle w:val="001000000000" w:firstRow="0" w:lastRow="0" w:firstColumn="1" w:lastColumn="0" w:oddVBand="0" w:evenVBand="0" w:oddHBand="0" w:evenHBand="0" w:firstRowFirstColumn="0" w:firstRowLastColumn="0" w:lastRowFirstColumn="0" w:lastRowLastColumn="0"/>
            <w:tcW w:w="1277" w:type="dxa"/>
            <w:vMerge w:val="restart"/>
            <w:vAlign w:val="center"/>
          </w:tcPr>
          <w:p w14:paraId="4F6C1AD7" w14:textId="77777777" w:rsidR="00844E33" w:rsidRPr="00BB4A0F" w:rsidRDefault="00844E33" w:rsidP="008710FA">
            <w:pPr>
              <w:jc w:val="center"/>
              <w:rPr>
                <w:rFonts w:asciiTheme="minorEastAsia" w:eastAsiaTheme="minorEastAsia" w:hAnsiTheme="minorEastAsia"/>
                <w:b w:val="0"/>
                <w:bCs w:val="0"/>
                <w:sz w:val="18"/>
                <w:szCs w:val="18"/>
              </w:rPr>
            </w:pPr>
            <w:r w:rsidRPr="00BB4A0F">
              <w:rPr>
                <w:rFonts w:asciiTheme="minorEastAsia" w:eastAsiaTheme="minorEastAsia" w:hAnsiTheme="minorEastAsia"/>
                <w:b w:val="0"/>
                <w:bCs w:val="0"/>
                <w:sz w:val="18"/>
                <w:szCs w:val="18"/>
              </w:rPr>
              <w:t>Nature</w:t>
            </w:r>
          </w:p>
        </w:tc>
        <w:tc>
          <w:tcPr>
            <w:tcW w:w="638" w:type="dxa"/>
            <w:vAlign w:val="center"/>
          </w:tcPr>
          <w:p w14:paraId="014E98C7"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Env</w:t>
            </w:r>
          </w:p>
        </w:tc>
        <w:tc>
          <w:tcPr>
            <w:tcW w:w="639" w:type="dxa"/>
            <w:vAlign w:val="center"/>
          </w:tcPr>
          <w:p w14:paraId="3F47C8A2"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QoL</w:t>
            </w:r>
          </w:p>
        </w:tc>
        <w:tc>
          <w:tcPr>
            <w:tcW w:w="850" w:type="dxa"/>
            <w:vAlign w:val="center"/>
          </w:tcPr>
          <w:p w14:paraId="3FE8CD7D"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0.218</w:t>
            </w:r>
          </w:p>
          <w:p w14:paraId="61200328"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24261210"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0.734</w:t>
            </w:r>
          </w:p>
        </w:tc>
        <w:tc>
          <w:tcPr>
            <w:tcW w:w="902" w:type="dxa"/>
            <w:vAlign w:val="center"/>
          </w:tcPr>
          <w:p w14:paraId="638FC54E"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0.952</w:t>
            </w:r>
          </w:p>
        </w:tc>
        <w:tc>
          <w:tcPr>
            <w:tcW w:w="850" w:type="dxa"/>
            <w:vAlign w:val="center"/>
          </w:tcPr>
          <w:p w14:paraId="1D9124D8"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0.231</w:t>
            </w:r>
          </w:p>
          <w:p w14:paraId="643F2E5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p>
        </w:tc>
        <w:tc>
          <w:tcPr>
            <w:tcW w:w="796" w:type="dxa"/>
            <w:vAlign w:val="center"/>
          </w:tcPr>
          <w:p w14:paraId="66E17819"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0.533</w:t>
            </w:r>
          </w:p>
        </w:tc>
        <w:tc>
          <w:tcPr>
            <w:tcW w:w="905" w:type="dxa"/>
            <w:vAlign w:val="center"/>
          </w:tcPr>
          <w:p w14:paraId="72C955A2"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0.764</w:t>
            </w:r>
          </w:p>
        </w:tc>
        <w:tc>
          <w:tcPr>
            <w:tcW w:w="828" w:type="dxa"/>
            <w:vAlign w:val="center"/>
          </w:tcPr>
          <w:p w14:paraId="30E7200A"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0.274</w:t>
            </w:r>
          </w:p>
          <w:p w14:paraId="2DC4E099"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74E91390"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0.493</w:t>
            </w:r>
          </w:p>
        </w:tc>
        <w:tc>
          <w:tcPr>
            <w:tcW w:w="885" w:type="dxa"/>
            <w:vAlign w:val="center"/>
          </w:tcPr>
          <w:p w14:paraId="2CA06E2E"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0.767</w:t>
            </w:r>
          </w:p>
        </w:tc>
      </w:tr>
      <w:tr w:rsidR="00844E33" w:rsidRPr="00BB4A0F" w14:paraId="0FE3D8EF" w14:textId="77777777" w:rsidTr="008710FA">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698F3AD8"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36D16AFA"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Inf</w:t>
            </w:r>
          </w:p>
        </w:tc>
        <w:tc>
          <w:tcPr>
            <w:tcW w:w="639" w:type="dxa"/>
            <w:vAlign w:val="center"/>
          </w:tcPr>
          <w:p w14:paraId="1B01D1F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Env</w:t>
            </w:r>
          </w:p>
        </w:tc>
        <w:tc>
          <w:tcPr>
            <w:tcW w:w="850" w:type="dxa"/>
            <w:vAlign w:val="center"/>
          </w:tcPr>
          <w:p w14:paraId="2FE1903B"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1.243</w:t>
            </w:r>
          </w:p>
          <w:p w14:paraId="7B66FF8C"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39668F14"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0.455</w:t>
            </w:r>
          </w:p>
        </w:tc>
        <w:tc>
          <w:tcPr>
            <w:tcW w:w="902" w:type="dxa"/>
            <w:vAlign w:val="center"/>
          </w:tcPr>
          <w:p w14:paraId="2E8BB76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b/>
                <w:bCs/>
                <w:sz w:val="18"/>
                <w:szCs w:val="18"/>
              </w:rPr>
            </w:pPr>
            <w:r w:rsidRPr="00BB4A0F">
              <w:rPr>
                <w:rFonts w:asciiTheme="minorEastAsia" w:eastAsiaTheme="minorEastAsia" w:hAnsiTheme="minorEastAsia"/>
                <w:sz w:val="18"/>
                <w:szCs w:val="18"/>
              </w:rPr>
              <w:t>1.698</w:t>
            </w:r>
          </w:p>
        </w:tc>
        <w:tc>
          <w:tcPr>
            <w:tcW w:w="850" w:type="dxa"/>
            <w:vAlign w:val="center"/>
          </w:tcPr>
          <w:p w14:paraId="41089D2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1.041</w:t>
            </w:r>
          </w:p>
          <w:p w14:paraId="02829341"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6" w:type="dxa"/>
            <w:vAlign w:val="center"/>
          </w:tcPr>
          <w:p w14:paraId="6657D829"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0.183</w:t>
            </w:r>
          </w:p>
        </w:tc>
        <w:tc>
          <w:tcPr>
            <w:tcW w:w="905" w:type="dxa"/>
            <w:vAlign w:val="center"/>
          </w:tcPr>
          <w:p w14:paraId="530C9BE6"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1.224</w:t>
            </w:r>
          </w:p>
        </w:tc>
        <w:tc>
          <w:tcPr>
            <w:tcW w:w="828" w:type="dxa"/>
            <w:vAlign w:val="center"/>
          </w:tcPr>
          <w:p w14:paraId="25C5B2D4"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1.290</w:t>
            </w:r>
          </w:p>
          <w:p w14:paraId="2C6A348D"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016ECE48"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0.084</w:t>
            </w:r>
          </w:p>
        </w:tc>
        <w:tc>
          <w:tcPr>
            <w:tcW w:w="885" w:type="dxa"/>
            <w:vAlign w:val="center"/>
          </w:tcPr>
          <w:p w14:paraId="12EC5775" w14:textId="77777777" w:rsidR="00844E33" w:rsidRPr="00BB4A0F" w:rsidRDefault="00844E33" w:rsidP="008710FA">
            <w:pPr>
              <w:jc w:val="cente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1.374</w:t>
            </w:r>
          </w:p>
        </w:tc>
      </w:tr>
      <w:tr w:rsidR="00844E33" w:rsidRPr="00BB4A0F" w14:paraId="7A681D0B" w14:textId="77777777" w:rsidTr="008710FA">
        <w:trPr>
          <w:jc w:val="center"/>
        </w:trPr>
        <w:tc>
          <w:tcPr>
            <w:cnfStyle w:val="001000000000" w:firstRow="0" w:lastRow="0" w:firstColumn="1" w:lastColumn="0" w:oddVBand="0" w:evenVBand="0" w:oddHBand="0" w:evenHBand="0" w:firstRowFirstColumn="0" w:firstRowLastColumn="0" w:lastRowFirstColumn="0" w:lastRowLastColumn="0"/>
            <w:tcW w:w="1277" w:type="dxa"/>
            <w:vMerge/>
            <w:vAlign w:val="center"/>
          </w:tcPr>
          <w:p w14:paraId="3305F4FF" w14:textId="77777777" w:rsidR="00844E33" w:rsidRPr="00BB4A0F" w:rsidRDefault="00844E33" w:rsidP="008710FA">
            <w:pPr>
              <w:jc w:val="center"/>
              <w:rPr>
                <w:rFonts w:asciiTheme="minorEastAsia" w:eastAsiaTheme="minorEastAsia" w:hAnsiTheme="minorEastAsia"/>
                <w:b w:val="0"/>
                <w:bCs w:val="0"/>
                <w:sz w:val="18"/>
                <w:szCs w:val="18"/>
              </w:rPr>
            </w:pPr>
          </w:p>
        </w:tc>
        <w:tc>
          <w:tcPr>
            <w:tcW w:w="638" w:type="dxa"/>
            <w:vAlign w:val="center"/>
          </w:tcPr>
          <w:p w14:paraId="0694A442"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Ftp</w:t>
            </w:r>
          </w:p>
        </w:tc>
        <w:tc>
          <w:tcPr>
            <w:tcW w:w="639" w:type="dxa"/>
            <w:vAlign w:val="center"/>
          </w:tcPr>
          <w:p w14:paraId="0F6E29F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Env</w:t>
            </w:r>
          </w:p>
        </w:tc>
        <w:tc>
          <w:tcPr>
            <w:tcW w:w="850" w:type="dxa"/>
            <w:vAlign w:val="center"/>
          </w:tcPr>
          <w:p w14:paraId="104DC55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-0.496</w:t>
            </w:r>
          </w:p>
          <w:p w14:paraId="12983E16"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799" w:type="dxa"/>
            <w:vAlign w:val="center"/>
          </w:tcPr>
          <w:p w14:paraId="759298E9"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-0.182</w:t>
            </w:r>
          </w:p>
        </w:tc>
        <w:tc>
          <w:tcPr>
            <w:tcW w:w="902" w:type="dxa"/>
            <w:vAlign w:val="center"/>
          </w:tcPr>
          <w:p w14:paraId="14010CB5"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b/>
                <w:bCs/>
                <w:sz w:val="18"/>
                <w:szCs w:val="18"/>
              </w:rPr>
            </w:pPr>
            <w:r w:rsidRPr="00BB4A0F">
              <w:rPr>
                <w:rFonts w:asciiTheme="minorEastAsia" w:eastAsiaTheme="minorEastAsia" w:hAnsiTheme="minorEastAsia"/>
                <w:sz w:val="18"/>
                <w:szCs w:val="18"/>
              </w:rPr>
              <w:t>-0.678</w:t>
            </w:r>
          </w:p>
        </w:tc>
        <w:tc>
          <w:tcPr>
            <w:tcW w:w="850" w:type="dxa"/>
            <w:vAlign w:val="center"/>
          </w:tcPr>
          <w:p w14:paraId="075146C3"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-0.431</w:t>
            </w:r>
          </w:p>
          <w:p w14:paraId="5414537F"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lang w:eastAsia="zh-CN"/>
              </w:rPr>
            </w:pPr>
          </w:p>
        </w:tc>
        <w:tc>
          <w:tcPr>
            <w:tcW w:w="796" w:type="dxa"/>
            <w:vAlign w:val="center"/>
          </w:tcPr>
          <w:p w14:paraId="2AD412DE"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-0.076</w:t>
            </w:r>
          </w:p>
        </w:tc>
        <w:tc>
          <w:tcPr>
            <w:tcW w:w="905" w:type="dxa"/>
            <w:vAlign w:val="center"/>
          </w:tcPr>
          <w:p w14:paraId="24E49F6C"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-0.507</w:t>
            </w:r>
          </w:p>
        </w:tc>
        <w:tc>
          <w:tcPr>
            <w:tcW w:w="828" w:type="dxa"/>
            <w:vAlign w:val="center"/>
          </w:tcPr>
          <w:p w14:paraId="71C4C4BA"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-0.715</w:t>
            </w:r>
          </w:p>
          <w:p w14:paraId="24BC1340"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w:t>
            </w:r>
          </w:p>
        </w:tc>
        <w:tc>
          <w:tcPr>
            <w:tcW w:w="850" w:type="dxa"/>
            <w:vAlign w:val="center"/>
          </w:tcPr>
          <w:p w14:paraId="5E3B4581"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-0.046</w:t>
            </w:r>
          </w:p>
        </w:tc>
        <w:tc>
          <w:tcPr>
            <w:tcW w:w="885" w:type="dxa"/>
            <w:vAlign w:val="center"/>
          </w:tcPr>
          <w:p w14:paraId="22E65C1A" w14:textId="77777777" w:rsidR="00844E33" w:rsidRPr="00BB4A0F" w:rsidRDefault="00844E33" w:rsidP="008710FA">
            <w:pPr>
              <w:jc w:val="center"/>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18"/>
                <w:szCs w:val="18"/>
              </w:rPr>
            </w:pPr>
            <w:r w:rsidRPr="00BB4A0F">
              <w:rPr>
                <w:rFonts w:asciiTheme="minorEastAsia" w:eastAsiaTheme="minorEastAsia" w:hAnsiTheme="minorEastAsia"/>
                <w:sz w:val="18"/>
                <w:szCs w:val="18"/>
              </w:rPr>
              <w:t>-0.761</w:t>
            </w:r>
          </w:p>
        </w:tc>
      </w:tr>
    </w:tbl>
    <w:p w14:paraId="072F39C4" w14:textId="77777777" w:rsidR="00844E33" w:rsidRPr="00BB4A0F" w:rsidRDefault="00844E33" w:rsidP="00844E33">
      <w:pPr>
        <w:jc w:val="both"/>
        <w:rPr>
          <w:rFonts w:asciiTheme="minorEastAsia" w:eastAsiaTheme="minorEastAsia" w:hAnsiTheme="minorEastAsia"/>
        </w:rPr>
      </w:pPr>
    </w:p>
    <w:p w14:paraId="39C7D6F7" w14:textId="77777777" w:rsidR="00844E33" w:rsidRPr="00BB4A0F" w:rsidRDefault="00844E33" w:rsidP="00844E33">
      <w:pPr>
        <w:jc w:val="center"/>
        <w:rPr>
          <w:rFonts w:asciiTheme="minorEastAsia" w:eastAsiaTheme="minorEastAsia" w:hAnsiTheme="minorEastAsia"/>
        </w:rPr>
      </w:pPr>
      <w:r w:rsidRPr="00BB4A0F">
        <w:rPr>
          <w:rFonts w:asciiTheme="minorEastAsia" w:eastAsiaTheme="minorEastAsia" w:hAnsiTheme="minorEastAsia"/>
        </w:rPr>
        <w:t>Table A</w:t>
      </w:r>
      <w:r w:rsidRPr="00BB4A0F">
        <w:rPr>
          <w:rFonts w:asciiTheme="minorEastAsia" w:eastAsiaTheme="minorEastAsia" w:hAnsiTheme="minorEastAsia" w:hint="eastAsia"/>
          <w:lang w:eastAsia="zh-CN"/>
        </w:rPr>
        <w:t>2</w:t>
      </w:r>
      <w:r w:rsidRPr="00BB4A0F">
        <w:rPr>
          <w:rFonts w:asciiTheme="minorEastAsia" w:eastAsiaTheme="minorEastAsia" w:hAnsiTheme="minorEastAsia"/>
        </w:rPr>
        <w:t xml:space="preserve"> Standardised coefficients between latent variables and measured indicators variables in all scenarios</w:t>
      </w:r>
    </w:p>
    <w:tbl>
      <w:tblPr>
        <w:tblStyle w:val="21"/>
        <w:tblW w:w="0" w:type="auto"/>
        <w:tblLook w:val="04A0" w:firstRow="1" w:lastRow="0" w:firstColumn="1" w:lastColumn="0" w:noHBand="0" w:noVBand="1"/>
      </w:tblPr>
      <w:tblGrid>
        <w:gridCol w:w="2268"/>
        <w:gridCol w:w="1985"/>
        <w:gridCol w:w="1984"/>
        <w:gridCol w:w="2059"/>
      </w:tblGrid>
      <w:tr w:rsidR="00844E33" w:rsidRPr="00BB4A0F" w14:paraId="1C8207C0" w14:textId="77777777" w:rsidTr="008710F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428E9580" w14:textId="77777777" w:rsidR="00844E33" w:rsidRPr="00BB4A0F" w:rsidRDefault="00844E33" w:rsidP="008710FA">
            <w:pPr>
              <w:wordWrap w:val="0"/>
              <w:jc w:val="right"/>
              <w:rPr>
                <w:rFonts w:asciiTheme="minorEastAsia" w:eastAsiaTheme="minorEastAsia" w:hAnsiTheme="minorEastAsia"/>
                <w:sz w:val="20"/>
                <w:szCs w:val="20"/>
              </w:rPr>
            </w:pPr>
            <w:r w:rsidRPr="00BB4A0F">
              <w:rPr>
                <w:rFonts w:asciiTheme="minorEastAsia" w:eastAsiaTheme="minorEastAsia" w:hAnsiTheme="minorEastAsia"/>
                <w:b w:val="0"/>
                <w:bCs w:val="0"/>
                <w:sz w:val="20"/>
                <w:szCs w:val="20"/>
              </w:rPr>
              <w:t>Latent variables &amp;</w:t>
            </w:r>
          </w:p>
          <w:p w14:paraId="730A2C2F"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measured indicators</w:t>
            </w:r>
          </w:p>
        </w:tc>
        <w:tc>
          <w:tcPr>
            <w:tcW w:w="1985" w:type="dxa"/>
          </w:tcPr>
          <w:p w14:paraId="684DFB5C" w14:textId="77777777" w:rsidR="00844E33" w:rsidRPr="00BB4A0F" w:rsidRDefault="00844E33" w:rsidP="008710FA">
            <w:pPr>
              <w:wordWrap w:val="0"/>
              <w:jc w:val="right"/>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20"/>
                <w:szCs w:val="20"/>
                <w:lang w:eastAsia="zh-CN"/>
              </w:rPr>
            </w:pPr>
            <w:r w:rsidRPr="00BB4A0F">
              <w:rPr>
                <w:rFonts w:asciiTheme="minorEastAsia" w:eastAsiaTheme="minorEastAsia" w:hAnsiTheme="minorEastAsia" w:hint="eastAsia"/>
                <w:b w:val="0"/>
                <w:bCs w:val="0"/>
                <w:sz w:val="20"/>
                <w:szCs w:val="20"/>
                <w:lang w:eastAsia="zh-CN"/>
              </w:rPr>
              <w:t>A</w:t>
            </w:r>
            <w:r w:rsidRPr="00BB4A0F">
              <w:rPr>
                <w:rFonts w:asciiTheme="minorEastAsia" w:eastAsiaTheme="minorEastAsia" w:hAnsiTheme="minorEastAsia"/>
                <w:b w:val="0"/>
                <w:bCs w:val="0"/>
                <w:sz w:val="20"/>
                <w:szCs w:val="20"/>
                <w:lang w:eastAsia="zh-CN"/>
              </w:rPr>
              <w:t>ll-country</w:t>
            </w:r>
          </w:p>
        </w:tc>
        <w:tc>
          <w:tcPr>
            <w:tcW w:w="1984" w:type="dxa"/>
          </w:tcPr>
          <w:p w14:paraId="12B0F508" w14:textId="77777777" w:rsidR="00844E33" w:rsidRPr="00BB4A0F" w:rsidRDefault="00844E33" w:rsidP="008710FA">
            <w:pPr>
              <w:jc w:val="right"/>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Red-loop</w:t>
            </w:r>
          </w:p>
        </w:tc>
        <w:tc>
          <w:tcPr>
            <w:tcW w:w="2059" w:type="dxa"/>
          </w:tcPr>
          <w:p w14:paraId="29B4EA02" w14:textId="77777777" w:rsidR="00844E33" w:rsidRPr="00BB4A0F" w:rsidRDefault="00844E33" w:rsidP="008710FA">
            <w:pPr>
              <w:jc w:val="right"/>
              <w:cnfStyle w:val="100000000000" w:firstRow="1" w:lastRow="0" w:firstColumn="0" w:lastColumn="0" w:oddVBand="0" w:evenVBand="0" w:oddHBand="0" w:evenHBand="0" w:firstRowFirstColumn="0" w:firstRowLastColumn="0" w:lastRowFirstColumn="0" w:lastRowLastColumn="0"/>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Green-loop</w:t>
            </w:r>
          </w:p>
        </w:tc>
      </w:tr>
      <w:tr w:rsidR="00844E33" w:rsidRPr="00BB4A0F" w14:paraId="5C3D8638"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43700CFE" w14:textId="77777777" w:rsidR="00844E33" w:rsidRPr="00BB4A0F" w:rsidRDefault="00844E33" w:rsidP="008710FA">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Dev =~</w:t>
            </w:r>
          </w:p>
        </w:tc>
        <w:tc>
          <w:tcPr>
            <w:tcW w:w="1985" w:type="dxa"/>
          </w:tcPr>
          <w:p w14:paraId="3CAF479D" w14:textId="77777777" w:rsidR="00844E33" w:rsidRPr="00BB4A0F" w:rsidRDefault="00844E33" w:rsidP="008710FA">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1984" w:type="dxa"/>
          </w:tcPr>
          <w:p w14:paraId="2B5B159F" w14:textId="77777777" w:rsidR="00844E33" w:rsidRPr="00BB4A0F" w:rsidRDefault="00844E33" w:rsidP="008710FA">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2059" w:type="dxa"/>
          </w:tcPr>
          <w:p w14:paraId="60594874" w14:textId="77777777" w:rsidR="00844E33" w:rsidRPr="00BB4A0F" w:rsidRDefault="00844E33" w:rsidP="008710FA">
            <w:pPr>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r>
      <w:tr w:rsidR="00844E33" w:rsidRPr="00BB4A0F" w14:paraId="45C8287D"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3F530AC1"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D1</w:t>
            </w:r>
          </w:p>
        </w:tc>
        <w:tc>
          <w:tcPr>
            <w:tcW w:w="1985" w:type="dxa"/>
          </w:tcPr>
          <w:p w14:paraId="6FD063FA"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-.600</w:t>
            </w:r>
          </w:p>
        </w:tc>
        <w:tc>
          <w:tcPr>
            <w:tcW w:w="1984" w:type="dxa"/>
          </w:tcPr>
          <w:p w14:paraId="2898742B"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-.569</w:t>
            </w:r>
          </w:p>
        </w:tc>
        <w:tc>
          <w:tcPr>
            <w:tcW w:w="2059" w:type="dxa"/>
          </w:tcPr>
          <w:p w14:paraId="7BAD6352"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-.242*</w:t>
            </w:r>
          </w:p>
        </w:tc>
      </w:tr>
      <w:tr w:rsidR="00844E33" w:rsidRPr="00BB4A0F" w14:paraId="377F31BF"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2AC62C3D"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D2</w:t>
            </w:r>
          </w:p>
        </w:tc>
        <w:tc>
          <w:tcPr>
            <w:tcW w:w="1985" w:type="dxa"/>
          </w:tcPr>
          <w:p w14:paraId="0F9BD80F"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.760</w:t>
            </w:r>
          </w:p>
        </w:tc>
        <w:tc>
          <w:tcPr>
            <w:tcW w:w="1984" w:type="dxa"/>
          </w:tcPr>
          <w:p w14:paraId="68BC7E41"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.561</w:t>
            </w:r>
          </w:p>
        </w:tc>
        <w:tc>
          <w:tcPr>
            <w:tcW w:w="2059" w:type="dxa"/>
          </w:tcPr>
          <w:p w14:paraId="22447668"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.713</w:t>
            </w:r>
          </w:p>
        </w:tc>
      </w:tr>
      <w:tr w:rsidR="00844E33" w:rsidRPr="00BB4A0F" w14:paraId="27B05C02"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25A44E8B"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hint="eastAsia"/>
                <w:b w:val="0"/>
                <w:bCs w:val="0"/>
                <w:sz w:val="20"/>
                <w:szCs w:val="20"/>
                <w:lang w:eastAsia="zh-CN"/>
              </w:rPr>
              <w:t>D</w:t>
            </w:r>
            <w:r w:rsidRPr="00BB4A0F">
              <w:rPr>
                <w:rFonts w:asciiTheme="minorEastAsia" w:eastAsiaTheme="minorEastAsia" w:hAnsiTheme="minorEastAsia"/>
                <w:b w:val="0"/>
                <w:bCs w:val="0"/>
                <w:sz w:val="20"/>
                <w:szCs w:val="20"/>
                <w:lang w:eastAsia="zh-CN"/>
              </w:rPr>
              <w:t>3</w:t>
            </w:r>
          </w:p>
        </w:tc>
        <w:tc>
          <w:tcPr>
            <w:tcW w:w="1985" w:type="dxa"/>
          </w:tcPr>
          <w:p w14:paraId="2B660263"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.975</w:t>
            </w:r>
          </w:p>
        </w:tc>
        <w:tc>
          <w:tcPr>
            <w:tcW w:w="1984" w:type="dxa"/>
          </w:tcPr>
          <w:p w14:paraId="03766C48"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.948</w:t>
            </w:r>
          </w:p>
        </w:tc>
        <w:tc>
          <w:tcPr>
            <w:tcW w:w="2059" w:type="dxa"/>
          </w:tcPr>
          <w:p w14:paraId="7124B13D"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.942</w:t>
            </w:r>
          </w:p>
        </w:tc>
      </w:tr>
      <w:tr w:rsidR="00844E33" w:rsidRPr="00BB4A0F" w14:paraId="4C946681"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3C69377"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hint="eastAsia"/>
                <w:b w:val="0"/>
                <w:bCs w:val="0"/>
                <w:sz w:val="20"/>
                <w:szCs w:val="20"/>
                <w:lang w:eastAsia="zh-CN"/>
              </w:rPr>
              <w:t>D</w:t>
            </w:r>
            <w:r w:rsidRPr="00BB4A0F">
              <w:rPr>
                <w:rFonts w:asciiTheme="minorEastAsia" w:eastAsiaTheme="minorEastAsia" w:hAnsiTheme="minorEastAsia"/>
                <w:b w:val="0"/>
                <w:bCs w:val="0"/>
                <w:sz w:val="20"/>
                <w:szCs w:val="20"/>
                <w:lang w:eastAsia="zh-CN"/>
              </w:rPr>
              <w:t>4</w:t>
            </w:r>
          </w:p>
        </w:tc>
        <w:tc>
          <w:tcPr>
            <w:tcW w:w="1985" w:type="dxa"/>
          </w:tcPr>
          <w:p w14:paraId="641414CB"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-.868</w:t>
            </w:r>
          </w:p>
        </w:tc>
        <w:tc>
          <w:tcPr>
            <w:tcW w:w="1984" w:type="dxa"/>
          </w:tcPr>
          <w:p w14:paraId="716EA468"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-.806</w:t>
            </w:r>
          </w:p>
        </w:tc>
        <w:tc>
          <w:tcPr>
            <w:tcW w:w="2059" w:type="dxa"/>
          </w:tcPr>
          <w:p w14:paraId="3CA622DE"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-.712</w:t>
            </w:r>
          </w:p>
        </w:tc>
      </w:tr>
      <w:tr w:rsidR="00844E33" w:rsidRPr="00BB4A0F" w14:paraId="7BA8FD12"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742D441E"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hint="eastAsia"/>
                <w:b w:val="0"/>
                <w:bCs w:val="0"/>
                <w:sz w:val="20"/>
                <w:szCs w:val="20"/>
                <w:lang w:eastAsia="zh-CN"/>
              </w:rPr>
              <w:t>D</w:t>
            </w:r>
            <w:r w:rsidRPr="00BB4A0F">
              <w:rPr>
                <w:rFonts w:asciiTheme="minorEastAsia" w:eastAsiaTheme="minorEastAsia" w:hAnsiTheme="minorEastAsia"/>
                <w:b w:val="0"/>
                <w:bCs w:val="0"/>
                <w:sz w:val="20"/>
                <w:szCs w:val="20"/>
                <w:lang w:eastAsia="zh-CN"/>
              </w:rPr>
              <w:t>5</w:t>
            </w:r>
          </w:p>
        </w:tc>
        <w:tc>
          <w:tcPr>
            <w:tcW w:w="1985" w:type="dxa"/>
          </w:tcPr>
          <w:p w14:paraId="079B2A43"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.709</w:t>
            </w:r>
          </w:p>
        </w:tc>
        <w:tc>
          <w:tcPr>
            <w:tcW w:w="1984" w:type="dxa"/>
          </w:tcPr>
          <w:p w14:paraId="66B10D73"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.652</w:t>
            </w:r>
          </w:p>
        </w:tc>
        <w:tc>
          <w:tcPr>
            <w:tcW w:w="2059" w:type="dxa"/>
          </w:tcPr>
          <w:p w14:paraId="315DEF10"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.518</w:t>
            </w:r>
          </w:p>
        </w:tc>
      </w:tr>
      <w:tr w:rsidR="00844E33" w:rsidRPr="00BB4A0F" w14:paraId="2AA438F6"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1D018797" w14:textId="77777777" w:rsidR="00844E33" w:rsidRPr="00BB4A0F" w:rsidRDefault="00844E33" w:rsidP="008710FA">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QoL =~</w:t>
            </w:r>
          </w:p>
        </w:tc>
        <w:tc>
          <w:tcPr>
            <w:tcW w:w="1985" w:type="dxa"/>
          </w:tcPr>
          <w:p w14:paraId="5EBB5CA2"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1984" w:type="dxa"/>
          </w:tcPr>
          <w:p w14:paraId="54DD9635"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2059" w:type="dxa"/>
          </w:tcPr>
          <w:p w14:paraId="53D8438C"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r>
      <w:tr w:rsidR="00844E33" w:rsidRPr="00BB4A0F" w14:paraId="795AF3F0"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792A0CCE" w14:textId="77777777" w:rsidR="00844E33" w:rsidRPr="00BB4A0F" w:rsidRDefault="00844E33" w:rsidP="008710FA">
            <w:pPr>
              <w:jc w:val="right"/>
              <w:rPr>
                <w:rFonts w:asciiTheme="minorEastAsia" w:eastAsiaTheme="minorEastAsia" w:hAnsiTheme="minorEastAsia"/>
                <w:sz w:val="20"/>
                <w:szCs w:val="20"/>
              </w:rPr>
            </w:pPr>
            <w:r w:rsidRPr="00BB4A0F">
              <w:rPr>
                <w:rFonts w:asciiTheme="minorEastAsia" w:eastAsiaTheme="minorEastAsia" w:hAnsiTheme="minorEastAsia"/>
                <w:b w:val="0"/>
                <w:bCs w:val="0"/>
                <w:sz w:val="20"/>
                <w:szCs w:val="20"/>
              </w:rPr>
              <w:t>Q1</w:t>
            </w:r>
          </w:p>
        </w:tc>
        <w:tc>
          <w:tcPr>
            <w:tcW w:w="1985" w:type="dxa"/>
          </w:tcPr>
          <w:p w14:paraId="5D3A3A10"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-.740</w:t>
            </w:r>
          </w:p>
        </w:tc>
        <w:tc>
          <w:tcPr>
            <w:tcW w:w="1984" w:type="dxa"/>
          </w:tcPr>
          <w:p w14:paraId="1DD26223"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-.599</w:t>
            </w:r>
          </w:p>
        </w:tc>
        <w:tc>
          <w:tcPr>
            <w:tcW w:w="2059" w:type="dxa"/>
          </w:tcPr>
          <w:p w14:paraId="2B0BA8E4"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-.590</w:t>
            </w:r>
          </w:p>
        </w:tc>
      </w:tr>
      <w:tr w:rsidR="00844E33" w:rsidRPr="00BB4A0F" w14:paraId="4761C3EE"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314D3879"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Q2</w:t>
            </w:r>
          </w:p>
        </w:tc>
        <w:tc>
          <w:tcPr>
            <w:tcW w:w="1985" w:type="dxa"/>
          </w:tcPr>
          <w:p w14:paraId="7A7C3E37"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.987</w:t>
            </w:r>
          </w:p>
        </w:tc>
        <w:tc>
          <w:tcPr>
            <w:tcW w:w="1984" w:type="dxa"/>
          </w:tcPr>
          <w:p w14:paraId="0B6BB008"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.977</w:t>
            </w:r>
          </w:p>
        </w:tc>
        <w:tc>
          <w:tcPr>
            <w:tcW w:w="2059" w:type="dxa"/>
          </w:tcPr>
          <w:p w14:paraId="3D4CD3AF"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.965</w:t>
            </w:r>
          </w:p>
        </w:tc>
      </w:tr>
      <w:tr w:rsidR="00844E33" w:rsidRPr="00BB4A0F" w14:paraId="40829241"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0CA655C2"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Q3</w:t>
            </w:r>
          </w:p>
        </w:tc>
        <w:tc>
          <w:tcPr>
            <w:tcW w:w="1985" w:type="dxa"/>
          </w:tcPr>
          <w:p w14:paraId="6434B436"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-.827</w:t>
            </w:r>
          </w:p>
        </w:tc>
        <w:tc>
          <w:tcPr>
            <w:tcW w:w="1984" w:type="dxa"/>
          </w:tcPr>
          <w:p w14:paraId="54F2796C"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-.560</w:t>
            </w:r>
          </w:p>
        </w:tc>
        <w:tc>
          <w:tcPr>
            <w:tcW w:w="2059" w:type="dxa"/>
          </w:tcPr>
          <w:p w14:paraId="7528FD19"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-.790</w:t>
            </w:r>
          </w:p>
        </w:tc>
      </w:tr>
      <w:tr w:rsidR="00844E33" w:rsidRPr="00BB4A0F" w14:paraId="55B55D9C"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6C31B049"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Q4</w:t>
            </w:r>
          </w:p>
        </w:tc>
        <w:tc>
          <w:tcPr>
            <w:tcW w:w="1985" w:type="dxa"/>
          </w:tcPr>
          <w:p w14:paraId="4944D735"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.820</w:t>
            </w:r>
          </w:p>
        </w:tc>
        <w:tc>
          <w:tcPr>
            <w:tcW w:w="1984" w:type="dxa"/>
          </w:tcPr>
          <w:p w14:paraId="7100DB4D"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.692</w:t>
            </w:r>
          </w:p>
        </w:tc>
        <w:tc>
          <w:tcPr>
            <w:tcW w:w="2059" w:type="dxa"/>
          </w:tcPr>
          <w:p w14:paraId="48EA0B03"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.684</w:t>
            </w:r>
          </w:p>
        </w:tc>
      </w:tr>
      <w:tr w:rsidR="00844E33" w:rsidRPr="00BB4A0F" w14:paraId="21FFB656"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29D51C9D" w14:textId="77777777" w:rsidR="00844E33" w:rsidRPr="00BB4A0F" w:rsidRDefault="00844E33" w:rsidP="008710FA">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Env =~</w:t>
            </w:r>
          </w:p>
        </w:tc>
        <w:tc>
          <w:tcPr>
            <w:tcW w:w="1985" w:type="dxa"/>
          </w:tcPr>
          <w:p w14:paraId="6FB77EEF"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c>
          <w:tcPr>
            <w:tcW w:w="1984" w:type="dxa"/>
          </w:tcPr>
          <w:p w14:paraId="6D8D9719"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c>
          <w:tcPr>
            <w:tcW w:w="2059" w:type="dxa"/>
          </w:tcPr>
          <w:p w14:paraId="6BEA9915"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r>
      <w:tr w:rsidR="00844E33" w:rsidRPr="00BB4A0F" w14:paraId="44BF812E"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6A02D6E2"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E1</w:t>
            </w:r>
          </w:p>
        </w:tc>
        <w:tc>
          <w:tcPr>
            <w:tcW w:w="1985" w:type="dxa"/>
          </w:tcPr>
          <w:p w14:paraId="09FA8D8C"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.619</w:t>
            </w:r>
          </w:p>
        </w:tc>
        <w:tc>
          <w:tcPr>
            <w:tcW w:w="1984" w:type="dxa"/>
          </w:tcPr>
          <w:p w14:paraId="6C14E77C"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.505</w:t>
            </w:r>
          </w:p>
        </w:tc>
        <w:tc>
          <w:tcPr>
            <w:tcW w:w="2059" w:type="dxa"/>
          </w:tcPr>
          <w:p w14:paraId="79015FA7"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.530</w:t>
            </w:r>
          </w:p>
        </w:tc>
      </w:tr>
      <w:tr w:rsidR="00844E33" w:rsidRPr="00BB4A0F" w14:paraId="3C3D5AF9"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01CB90C4"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E2</w:t>
            </w:r>
          </w:p>
        </w:tc>
        <w:tc>
          <w:tcPr>
            <w:tcW w:w="1985" w:type="dxa"/>
          </w:tcPr>
          <w:p w14:paraId="797D5484"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.642</w:t>
            </w:r>
          </w:p>
        </w:tc>
        <w:tc>
          <w:tcPr>
            <w:tcW w:w="1984" w:type="dxa"/>
          </w:tcPr>
          <w:p w14:paraId="58203754"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.516</w:t>
            </w:r>
          </w:p>
        </w:tc>
        <w:tc>
          <w:tcPr>
            <w:tcW w:w="2059" w:type="dxa"/>
          </w:tcPr>
          <w:p w14:paraId="66F76728"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.461</w:t>
            </w:r>
          </w:p>
        </w:tc>
      </w:tr>
      <w:tr w:rsidR="00844E33" w:rsidRPr="00BB4A0F" w14:paraId="1EF36B7C"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18D7DC73" w14:textId="77777777" w:rsidR="00844E33" w:rsidRPr="00BB4A0F" w:rsidRDefault="00844E33" w:rsidP="008710FA">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Ft</w:t>
            </w:r>
            <w:r w:rsidRPr="00BB4A0F">
              <w:rPr>
                <w:rFonts w:asciiTheme="minorEastAsia" w:eastAsiaTheme="minorEastAsia" w:hAnsiTheme="minorEastAsia" w:hint="eastAsia"/>
                <w:b w:val="0"/>
                <w:bCs w:val="0"/>
                <w:sz w:val="20"/>
                <w:szCs w:val="20"/>
                <w:lang w:eastAsia="zh-CN"/>
              </w:rPr>
              <w:t>p</w:t>
            </w:r>
            <w:r w:rsidRPr="00BB4A0F">
              <w:rPr>
                <w:rFonts w:asciiTheme="minorEastAsia" w:eastAsiaTheme="minorEastAsia" w:hAnsiTheme="minorEastAsia"/>
                <w:b w:val="0"/>
                <w:bCs w:val="0"/>
                <w:sz w:val="20"/>
                <w:szCs w:val="20"/>
              </w:rPr>
              <w:t xml:space="preserve"> =~</w:t>
            </w:r>
          </w:p>
        </w:tc>
        <w:tc>
          <w:tcPr>
            <w:tcW w:w="1985" w:type="dxa"/>
          </w:tcPr>
          <w:p w14:paraId="2C30E106"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1984" w:type="dxa"/>
          </w:tcPr>
          <w:p w14:paraId="6A357453"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c>
          <w:tcPr>
            <w:tcW w:w="2059" w:type="dxa"/>
          </w:tcPr>
          <w:p w14:paraId="1FBC897E"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p>
        </w:tc>
      </w:tr>
      <w:tr w:rsidR="00844E33" w:rsidRPr="00BB4A0F" w14:paraId="4C96E87F"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7B6F3D2C"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F1</w:t>
            </w:r>
          </w:p>
        </w:tc>
        <w:tc>
          <w:tcPr>
            <w:tcW w:w="1985" w:type="dxa"/>
          </w:tcPr>
          <w:p w14:paraId="758ACBF9"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1.004</w:t>
            </w:r>
          </w:p>
        </w:tc>
        <w:tc>
          <w:tcPr>
            <w:tcW w:w="1984" w:type="dxa"/>
          </w:tcPr>
          <w:p w14:paraId="68C00D8F"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1.005</w:t>
            </w:r>
          </w:p>
        </w:tc>
        <w:tc>
          <w:tcPr>
            <w:tcW w:w="2059" w:type="dxa"/>
          </w:tcPr>
          <w:p w14:paraId="2AD51BC4"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.990</w:t>
            </w:r>
          </w:p>
        </w:tc>
      </w:tr>
      <w:tr w:rsidR="00844E33" w:rsidRPr="00BB4A0F" w14:paraId="61647393"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5462361D"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F2</w:t>
            </w:r>
          </w:p>
        </w:tc>
        <w:tc>
          <w:tcPr>
            <w:tcW w:w="1985" w:type="dxa"/>
          </w:tcPr>
          <w:p w14:paraId="56C2D88A"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.914</w:t>
            </w:r>
          </w:p>
        </w:tc>
        <w:tc>
          <w:tcPr>
            <w:tcW w:w="1984" w:type="dxa"/>
          </w:tcPr>
          <w:p w14:paraId="0BFA1674"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.851</w:t>
            </w:r>
          </w:p>
        </w:tc>
        <w:tc>
          <w:tcPr>
            <w:tcW w:w="2059" w:type="dxa"/>
          </w:tcPr>
          <w:p w14:paraId="143C1E56"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.875</w:t>
            </w:r>
          </w:p>
        </w:tc>
      </w:tr>
      <w:tr w:rsidR="00844E33" w:rsidRPr="00BB4A0F" w14:paraId="4F4EA8C3"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65B2C04B" w14:textId="77777777" w:rsidR="00844E33" w:rsidRPr="00BB4A0F" w:rsidRDefault="00844E33" w:rsidP="008710FA">
            <w:pPr>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Inf =</w:t>
            </w:r>
            <w:r w:rsidRPr="00BB4A0F">
              <w:rPr>
                <w:rFonts w:asciiTheme="minorEastAsia" w:eastAsiaTheme="minorEastAsia" w:hAnsiTheme="minorEastAsia" w:hint="eastAsia"/>
                <w:b w:val="0"/>
                <w:bCs w:val="0"/>
                <w:sz w:val="20"/>
                <w:szCs w:val="20"/>
                <w:lang w:eastAsia="zh-CN"/>
              </w:rPr>
              <w:t>~</w:t>
            </w:r>
          </w:p>
        </w:tc>
        <w:tc>
          <w:tcPr>
            <w:tcW w:w="1985" w:type="dxa"/>
          </w:tcPr>
          <w:p w14:paraId="1587DAAF"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c>
          <w:tcPr>
            <w:tcW w:w="1984" w:type="dxa"/>
          </w:tcPr>
          <w:p w14:paraId="17DD3276"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c>
          <w:tcPr>
            <w:tcW w:w="2059" w:type="dxa"/>
          </w:tcPr>
          <w:p w14:paraId="1BE585E7"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p>
        </w:tc>
      </w:tr>
      <w:tr w:rsidR="00844E33" w:rsidRPr="00BB4A0F" w14:paraId="1804AF8F"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17AD2360"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hint="eastAsia"/>
                <w:b w:val="0"/>
                <w:bCs w:val="0"/>
                <w:sz w:val="20"/>
                <w:szCs w:val="20"/>
                <w:lang w:eastAsia="zh-CN"/>
              </w:rPr>
              <w:t>I1</w:t>
            </w:r>
          </w:p>
        </w:tc>
        <w:tc>
          <w:tcPr>
            <w:tcW w:w="1985" w:type="dxa"/>
          </w:tcPr>
          <w:p w14:paraId="6832C7E1"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.980</w:t>
            </w:r>
          </w:p>
        </w:tc>
        <w:tc>
          <w:tcPr>
            <w:tcW w:w="1984" w:type="dxa"/>
          </w:tcPr>
          <w:p w14:paraId="7F2AF0CE"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.950</w:t>
            </w:r>
          </w:p>
        </w:tc>
        <w:tc>
          <w:tcPr>
            <w:tcW w:w="2059" w:type="dxa"/>
          </w:tcPr>
          <w:p w14:paraId="2D650885"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.959</w:t>
            </w:r>
          </w:p>
        </w:tc>
      </w:tr>
      <w:tr w:rsidR="00844E33" w:rsidRPr="00BB4A0F" w14:paraId="2B0E52DC" w14:textId="77777777" w:rsidTr="008710FA">
        <w:tc>
          <w:tcPr>
            <w:cnfStyle w:val="001000000000" w:firstRow="0" w:lastRow="0" w:firstColumn="1" w:lastColumn="0" w:oddVBand="0" w:evenVBand="0" w:oddHBand="0" w:evenHBand="0" w:firstRowFirstColumn="0" w:firstRowLastColumn="0" w:lastRowFirstColumn="0" w:lastRowLastColumn="0"/>
            <w:tcW w:w="2268" w:type="dxa"/>
          </w:tcPr>
          <w:p w14:paraId="06CFC13E"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I2</w:t>
            </w:r>
          </w:p>
        </w:tc>
        <w:tc>
          <w:tcPr>
            <w:tcW w:w="1985" w:type="dxa"/>
          </w:tcPr>
          <w:p w14:paraId="6B351527"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.853</w:t>
            </w:r>
          </w:p>
        </w:tc>
        <w:tc>
          <w:tcPr>
            <w:tcW w:w="1984" w:type="dxa"/>
          </w:tcPr>
          <w:p w14:paraId="6E796AC2"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.754</w:t>
            </w:r>
          </w:p>
        </w:tc>
        <w:tc>
          <w:tcPr>
            <w:tcW w:w="2059" w:type="dxa"/>
          </w:tcPr>
          <w:p w14:paraId="43017C67" w14:textId="77777777" w:rsidR="00844E33" w:rsidRPr="00BB4A0F" w:rsidRDefault="00844E33" w:rsidP="008710FA">
            <w:pPr>
              <w:jc w:val="right"/>
              <w:cnfStyle w:val="000000000000" w:firstRow="0" w:lastRow="0" w:firstColumn="0" w:lastColumn="0" w:oddVBand="0" w:evenVBand="0" w:oddHBand="0"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.661</w:t>
            </w:r>
          </w:p>
        </w:tc>
      </w:tr>
      <w:tr w:rsidR="00844E33" w:rsidRPr="00BB4A0F" w14:paraId="6850FE19" w14:textId="77777777" w:rsidTr="008710F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8" w:type="dxa"/>
          </w:tcPr>
          <w:p w14:paraId="5F8D9AC9" w14:textId="77777777" w:rsidR="00844E33" w:rsidRPr="00BB4A0F" w:rsidRDefault="00844E33" w:rsidP="008710FA">
            <w:pPr>
              <w:jc w:val="right"/>
              <w:rPr>
                <w:rFonts w:asciiTheme="minorEastAsia" w:eastAsiaTheme="minorEastAsia" w:hAnsiTheme="minorEastAsia"/>
                <w:b w:val="0"/>
                <w:bCs w:val="0"/>
                <w:sz w:val="20"/>
                <w:szCs w:val="20"/>
              </w:rPr>
            </w:pPr>
            <w:r w:rsidRPr="00BB4A0F">
              <w:rPr>
                <w:rFonts w:asciiTheme="minorEastAsia" w:eastAsiaTheme="minorEastAsia" w:hAnsiTheme="minorEastAsia"/>
                <w:b w:val="0"/>
                <w:bCs w:val="0"/>
                <w:sz w:val="20"/>
                <w:szCs w:val="20"/>
              </w:rPr>
              <w:t>I3</w:t>
            </w:r>
          </w:p>
        </w:tc>
        <w:tc>
          <w:tcPr>
            <w:tcW w:w="1985" w:type="dxa"/>
          </w:tcPr>
          <w:p w14:paraId="5677FB31"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.983</w:t>
            </w:r>
          </w:p>
        </w:tc>
        <w:tc>
          <w:tcPr>
            <w:tcW w:w="1984" w:type="dxa"/>
          </w:tcPr>
          <w:p w14:paraId="53EC6F66"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.954</w:t>
            </w:r>
          </w:p>
        </w:tc>
        <w:tc>
          <w:tcPr>
            <w:tcW w:w="2059" w:type="dxa"/>
          </w:tcPr>
          <w:p w14:paraId="307A8BC6" w14:textId="77777777" w:rsidR="00844E33" w:rsidRPr="00BB4A0F" w:rsidRDefault="00844E33" w:rsidP="008710FA">
            <w:pPr>
              <w:jc w:val="right"/>
              <w:cnfStyle w:val="000000100000" w:firstRow="0" w:lastRow="0" w:firstColumn="0" w:lastColumn="0" w:oddVBand="0" w:evenVBand="0" w:oddHBand="1" w:evenHBand="0" w:firstRowFirstColumn="0" w:firstRowLastColumn="0" w:lastRowFirstColumn="0" w:lastRowLastColumn="0"/>
              <w:rPr>
                <w:rFonts w:asciiTheme="minorEastAsia" w:eastAsiaTheme="minorEastAsia" w:hAnsiTheme="minorEastAsia"/>
                <w:sz w:val="20"/>
                <w:szCs w:val="20"/>
              </w:rPr>
            </w:pPr>
            <w:r w:rsidRPr="00BB4A0F">
              <w:rPr>
                <w:rFonts w:asciiTheme="minorEastAsia" w:eastAsiaTheme="minorEastAsia" w:hAnsiTheme="minorEastAsia"/>
                <w:sz w:val="20"/>
                <w:szCs w:val="20"/>
              </w:rPr>
              <w:t>.976</w:t>
            </w:r>
          </w:p>
        </w:tc>
      </w:tr>
    </w:tbl>
    <w:p w14:paraId="0EF75A2A" w14:textId="60BC4AB9" w:rsidR="0036078F" w:rsidRPr="00BB4A0F" w:rsidRDefault="00844E33" w:rsidP="00844E33">
      <w:pPr>
        <w:pStyle w:val="aa"/>
        <w:spacing w:before="0" w:beforeAutospacing="0" w:after="0" w:afterAutospacing="0"/>
        <w:rPr>
          <w:rFonts w:asciiTheme="minorEastAsia" w:eastAsiaTheme="minorEastAsia" w:hAnsiTheme="minorEastAsia"/>
          <w:sz w:val="20"/>
          <w:szCs w:val="20"/>
        </w:rPr>
      </w:pPr>
      <w:r w:rsidRPr="00BB4A0F">
        <w:rPr>
          <w:rFonts w:asciiTheme="minorEastAsia" w:eastAsiaTheme="minorEastAsia" w:hAnsiTheme="minorEastAsia"/>
          <w:sz w:val="20"/>
          <w:szCs w:val="20"/>
        </w:rPr>
        <w:t>* p-value = 0.018, p-values for the rest are all &lt; 0.001</w:t>
      </w:r>
    </w:p>
    <w:sectPr w:rsidR="0036078F" w:rsidRPr="00BB4A0F" w:rsidSect="00FA39CB">
      <w:pgSz w:w="11906" w:h="16838"/>
      <w:pgMar w:top="1440" w:right="1800" w:bottom="1440" w:left="1800" w:header="851" w:footer="992" w:gutter="0"/>
      <w:lnNumType w:countBy="1" w:restart="continuous"/>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18D3D2" w14:textId="77777777" w:rsidR="0012729B" w:rsidRDefault="0012729B" w:rsidP="00541A05">
      <w:r>
        <w:separator/>
      </w:r>
    </w:p>
  </w:endnote>
  <w:endnote w:type="continuationSeparator" w:id="0">
    <w:p w14:paraId="56879709" w14:textId="77777777" w:rsidR="0012729B" w:rsidRDefault="0012729B" w:rsidP="00541A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Microsoft YaHei UI">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7AABFF" w14:textId="77777777" w:rsidR="0012729B" w:rsidRDefault="0012729B" w:rsidP="00541A05">
      <w:r>
        <w:separator/>
      </w:r>
    </w:p>
  </w:footnote>
  <w:footnote w:type="continuationSeparator" w:id="0">
    <w:p w14:paraId="68A2F30D" w14:textId="77777777" w:rsidR="0012729B" w:rsidRDefault="0012729B" w:rsidP="00541A0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6A010F"/>
    <w:multiLevelType w:val="hybridMultilevel"/>
    <w:tmpl w:val="74741F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913380"/>
    <w:multiLevelType w:val="hybridMultilevel"/>
    <w:tmpl w:val="E940CA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DC692B"/>
    <w:multiLevelType w:val="hybridMultilevel"/>
    <w:tmpl w:val="D1A8C7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E33102"/>
    <w:multiLevelType w:val="hybridMultilevel"/>
    <w:tmpl w:val="0554D070"/>
    <w:lvl w:ilvl="0" w:tplc="8F1A402A">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9084F8F"/>
    <w:multiLevelType w:val="hybridMultilevel"/>
    <w:tmpl w:val="BF1C2D1E"/>
    <w:lvl w:ilvl="0" w:tplc="08090001">
      <w:start w:val="1"/>
      <w:numFmt w:val="bullet"/>
      <w:lvlText w:val=""/>
      <w:lvlJc w:val="left"/>
      <w:pPr>
        <w:ind w:left="720" w:hanging="360"/>
      </w:pPr>
      <w:rPr>
        <w:rFonts w:ascii="Symbol" w:hAnsi="Symbol" w:cs="Symbol" w:hint="default"/>
      </w:rPr>
    </w:lvl>
    <w:lvl w:ilvl="1" w:tplc="08090001">
      <w:start w:val="1"/>
      <w:numFmt w:val="bullet"/>
      <w:lvlText w:val=""/>
      <w:lvlJc w:val="left"/>
      <w:pPr>
        <w:ind w:left="1440" w:hanging="360"/>
      </w:pPr>
      <w:rPr>
        <w:rFonts w:ascii="Symbol" w:hAnsi="Symbol"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2A3864E1"/>
    <w:multiLevelType w:val="hybridMultilevel"/>
    <w:tmpl w:val="9BD6DCB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4E322E4"/>
    <w:multiLevelType w:val="hybridMultilevel"/>
    <w:tmpl w:val="8124A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2743F5"/>
    <w:multiLevelType w:val="hybridMultilevel"/>
    <w:tmpl w:val="C3FAC4FC"/>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3FED30C1"/>
    <w:multiLevelType w:val="hybridMultilevel"/>
    <w:tmpl w:val="195087BC"/>
    <w:lvl w:ilvl="0" w:tplc="45346304">
      <w:start w:val="1"/>
      <w:numFmt w:val="bullet"/>
      <w:lvlText w:val="-"/>
      <w:lvlJc w:val="left"/>
      <w:pPr>
        <w:ind w:left="720" w:hanging="360"/>
      </w:pPr>
      <w:rPr>
        <w:rFonts w:ascii="等线" w:eastAsia="等线" w:hAnsi="等线" w:cstheme="minorBidi" w:hint="eastAsi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53547778"/>
    <w:multiLevelType w:val="hybridMultilevel"/>
    <w:tmpl w:val="2B50082C"/>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0" w15:restartNumberingAfterBreak="0">
    <w:nsid w:val="54D5295F"/>
    <w:multiLevelType w:val="hybridMultilevel"/>
    <w:tmpl w:val="B010F1FE"/>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1" w15:restartNumberingAfterBreak="0">
    <w:nsid w:val="56176E5D"/>
    <w:multiLevelType w:val="hybridMultilevel"/>
    <w:tmpl w:val="03AE7452"/>
    <w:lvl w:ilvl="0" w:tplc="AC24774C">
      <w:start w:val="1"/>
      <w:numFmt w:val="bullet"/>
      <w:lvlText w:val="-"/>
      <w:lvlJc w:val="left"/>
      <w:pPr>
        <w:ind w:left="360" w:hanging="360"/>
      </w:pPr>
      <w:rPr>
        <w:rFonts w:ascii="等线" w:eastAsia="等线" w:hAnsi="等线" w:cstheme="minorHAnsi" w:hint="eastAsia"/>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2" w15:restartNumberingAfterBreak="0">
    <w:nsid w:val="589A4727"/>
    <w:multiLevelType w:val="hybridMultilevel"/>
    <w:tmpl w:val="F32692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AE71AB1"/>
    <w:multiLevelType w:val="hybridMultilevel"/>
    <w:tmpl w:val="9516F2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FBC703C"/>
    <w:multiLevelType w:val="hybridMultilevel"/>
    <w:tmpl w:val="FA24C5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1C80968"/>
    <w:multiLevelType w:val="hybridMultilevel"/>
    <w:tmpl w:val="700051B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94B1E75"/>
    <w:multiLevelType w:val="hybridMultilevel"/>
    <w:tmpl w:val="28328B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9791EC6"/>
    <w:multiLevelType w:val="hybridMultilevel"/>
    <w:tmpl w:val="84AE98E2"/>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8" w15:restartNumberingAfterBreak="0">
    <w:nsid w:val="6A145E20"/>
    <w:multiLevelType w:val="hybridMultilevel"/>
    <w:tmpl w:val="A71C48CE"/>
    <w:lvl w:ilvl="0" w:tplc="08090001">
      <w:start w:val="1"/>
      <w:numFmt w:val="bullet"/>
      <w:lvlText w:val=""/>
      <w:lvlJc w:val="left"/>
      <w:pPr>
        <w:ind w:left="720" w:hanging="360"/>
      </w:pPr>
      <w:rPr>
        <w:rFonts w:ascii="Symbol" w:hAnsi="Symbol" w:cs="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19" w15:restartNumberingAfterBreak="0">
    <w:nsid w:val="71242F9B"/>
    <w:multiLevelType w:val="hybridMultilevel"/>
    <w:tmpl w:val="11B4974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74040BB7"/>
    <w:multiLevelType w:val="hybridMultilevel"/>
    <w:tmpl w:val="2C16BE7A"/>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1" w15:restartNumberingAfterBreak="0">
    <w:nsid w:val="7733274B"/>
    <w:multiLevelType w:val="hybridMultilevel"/>
    <w:tmpl w:val="47DC3448"/>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2" w15:restartNumberingAfterBreak="0">
    <w:nsid w:val="773B56F9"/>
    <w:multiLevelType w:val="hybridMultilevel"/>
    <w:tmpl w:val="972AB058"/>
    <w:lvl w:ilvl="0" w:tplc="08090001">
      <w:start w:val="1"/>
      <w:numFmt w:val="bullet"/>
      <w:lvlText w:val=""/>
      <w:lvlJc w:val="left"/>
      <w:pPr>
        <w:ind w:left="720" w:hanging="360"/>
      </w:pPr>
      <w:rPr>
        <w:rFonts w:ascii="Symbol" w:hAnsi="Symbol" w:hint="default"/>
      </w:rPr>
    </w:lvl>
    <w:lvl w:ilvl="1" w:tplc="0809000B">
      <w:start w:val="1"/>
      <w:numFmt w:val="bullet"/>
      <w:lvlText w:val=""/>
      <w:lvlJc w:val="left"/>
      <w:pPr>
        <w:ind w:left="1440" w:hanging="360"/>
      </w:pPr>
      <w:rPr>
        <w:rFonts w:ascii="Wingdings" w:hAnsi="Wingding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29043331">
    <w:abstractNumId w:val="17"/>
  </w:num>
  <w:num w:numId="2" w16cid:durableId="334111701">
    <w:abstractNumId w:val="18"/>
  </w:num>
  <w:num w:numId="3" w16cid:durableId="614210351">
    <w:abstractNumId w:val="13"/>
  </w:num>
  <w:num w:numId="4" w16cid:durableId="1137184661">
    <w:abstractNumId w:val="9"/>
  </w:num>
  <w:num w:numId="5" w16cid:durableId="187914937">
    <w:abstractNumId w:val="20"/>
  </w:num>
  <w:num w:numId="6" w16cid:durableId="724449486">
    <w:abstractNumId w:val="21"/>
  </w:num>
  <w:num w:numId="7" w16cid:durableId="417139256">
    <w:abstractNumId w:val="10"/>
  </w:num>
  <w:num w:numId="8" w16cid:durableId="2083407303">
    <w:abstractNumId w:val="14"/>
  </w:num>
  <w:num w:numId="9" w16cid:durableId="1020352887">
    <w:abstractNumId w:val="12"/>
  </w:num>
  <w:num w:numId="10" w16cid:durableId="641352849">
    <w:abstractNumId w:val="15"/>
  </w:num>
  <w:num w:numId="11" w16cid:durableId="99758611">
    <w:abstractNumId w:val="1"/>
  </w:num>
  <w:num w:numId="12" w16cid:durableId="1690328619">
    <w:abstractNumId w:val="16"/>
  </w:num>
  <w:num w:numId="13" w16cid:durableId="199392273">
    <w:abstractNumId w:val="22"/>
  </w:num>
  <w:num w:numId="14" w16cid:durableId="338968502">
    <w:abstractNumId w:val="7"/>
  </w:num>
  <w:num w:numId="15" w16cid:durableId="1835220800">
    <w:abstractNumId w:val="4"/>
  </w:num>
  <w:num w:numId="16" w16cid:durableId="1157838736">
    <w:abstractNumId w:val="3"/>
  </w:num>
  <w:num w:numId="17" w16cid:durableId="207033934">
    <w:abstractNumId w:val="8"/>
  </w:num>
  <w:num w:numId="18" w16cid:durableId="1314332036">
    <w:abstractNumId w:val="0"/>
  </w:num>
  <w:num w:numId="19" w16cid:durableId="111553810">
    <w:abstractNumId w:val="2"/>
  </w:num>
  <w:num w:numId="20" w16cid:durableId="483156554">
    <w:abstractNumId w:val="5"/>
  </w:num>
  <w:num w:numId="21" w16cid:durableId="505487275">
    <w:abstractNumId w:val="19"/>
  </w:num>
  <w:num w:numId="22" w16cid:durableId="1947930701">
    <w:abstractNumId w:val="6"/>
  </w:num>
  <w:num w:numId="23" w16cid:durableId="183953655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bordersDoNotSurroundHeader/>
  <w:bordersDoNotSurroundFooter/>
  <w:hideSpellingErrors/>
  <w:hideGrammaticalErrors/>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DUwMDCyNDU3NbQwszRX0lEKTi0uzszPAykwM6oFAJEfXSgtAAAA"/>
  </w:docVars>
  <w:rsids>
    <w:rsidRoot w:val="002D3AC7"/>
    <w:rsid w:val="000020B3"/>
    <w:rsid w:val="00003CD0"/>
    <w:rsid w:val="00006DC2"/>
    <w:rsid w:val="00006DD8"/>
    <w:rsid w:val="000101B5"/>
    <w:rsid w:val="00010E77"/>
    <w:rsid w:val="00010F18"/>
    <w:rsid w:val="0001176D"/>
    <w:rsid w:val="00013038"/>
    <w:rsid w:val="000134DE"/>
    <w:rsid w:val="00014551"/>
    <w:rsid w:val="00020375"/>
    <w:rsid w:val="00020C0F"/>
    <w:rsid w:val="0002193D"/>
    <w:rsid w:val="00021C9E"/>
    <w:rsid w:val="00021F49"/>
    <w:rsid w:val="000220E4"/>
    <w:rsid w:val="00024D19"/>
    <w:rsid w:val="00027A15"/>
    <w:rsid w:val="00030DBC"/>
    <w:rsid w:val="000329AB"/>
    <w:rsid w:val="00032FB4"/>
    <w:rsid w:val="000336D6"/>
    <w:rsid w:val="000355AE"/>
    <w:rsid w:val="00035F7B"/>
    <w:rsid w:val="00035FAF"/>
    <w:rsid w:val="00037BE1"/>
    <w:rsid w:val="00040378"/>
    <w:rsid w:val="00040A80"/>
    <w:rsid w:val="0004190B"/>
    <w:rsid w:val="000430B0"/>
    <w:rsid w:val="00044020"/>
    <w:rsid w:val="000442FF"/>
    <w:rsid w:val="00044CA7"/>
    <w:rsid w:val="00044DAD"/>
    <w:rsid w:val="000451BC"/>
    <w:rsid w:val="000454D3"/>
    <w:rsid w:val="00045758"/>
    <w:rsid w:val="00045B34"/>
    <w:rsid w:val="000460F1"/>
    <w:rsid w:val="000469C7"/>
    <w:rsid w:val="00047489"/>
    <w:rsid w:val="00047D20"/>
    <w:rsid w:val="00050059"/>
    <w:rsid w:val="00050FBA"/>
    <w:rsid w:val="000511C2"/>
    <w:rsid w:val="00053893"/>
    <w:rsid w:val="00053992"/>
    <w:rsid w:val="00056C2A"/>
    <w:rsid w:val="0005727B"/>
    <w:rsid w:val="00057374"/>
    <w:rsid w:val="00057F92"/>
    <w:rsid w:val="000600F7"/>
    <w:rsid w:val="00061E09"/>
    <w:rsid w:val="0006218D"/>
    <w:rsid w:val="00064171"/>
    <w:rsid w:val="00064220"/>
    <w:rsid w:val="000642E9"/>
    <w:rsid w:val="0006627A"/>
    <w:rsid w:val="00066677"/>
    <w:rsid w:val="00066E0E"/>
    <w:rsid w:val="0006750E"/>
    <w:rsid w:val="00070B01"/>
    <w:rsid w:val="00072BA2"/>
    <w:rsid w:val="000735A5"/>
    <w:rsid w:val="000738B0"/>
    <w:rsid w:val="00074F7E"/>
    <w:rsid w:val="00074FC2"/>
    <w:rsid w:val="000752AA"/>
    <w:rsid w:val="00075A8C"/>
    <w:rsid w:val="00075C51"/>
    <w:rsid w:val="00075D15"/>
    <w:rsid w:val="00076487"/>
    <w:rsid w:val="0007697E"/>
    <w:rsid w:val="00077172"/>
    <w:rsid w:val="00077B73"/>
    <w:rsid w:val="00081B4F"/>
    <w:rsid w:val="00082CFF"/>
    <w:rsid w:val="000835F6"/>
    <w:rsid w:val="00083911"/>
    <w:rsid w:val="00084BC0"/>
    <w:rsid w:val="00084ED5"/>
    <w:rsid w:val="000854C8"/>
    <w:rsid w:val="00086062"/>
    <w:rsid w:val="0009200C"/>
    <w:rsid w:val="000922A4"/>
    <w:rsid w:val="0009274F"/>
    <w:rsid w:val="00092CAB"/>
    <w:rsid w:val="00092F12"/>
    <w:rsid w:val="00093787"/>
    <w:rsid w:val="00094B7D"/>
    <w:rsid w:val="00095C8E"/>
    <w:rsid w:val="00095D43"/>
    <w:rsid w:val="0009604B"/>
    <w:rsid w:val="000969AA"/>
    <w:rsid w:val="000969E7"/>
    <w:rsid w:val="000A020A"/>
    <w:rsid w:val="000A029E"/>
    <w:rsid w:val="000A08CB"/>
    <w:rsid w:val="000A1837"/>
    <w:rsid w:val="000A233F"/>
    <w:rsid w:val="000A37A2"/>
    <w:rsid w:val="000A3FBD"/>
    <w:rsid w:val="000A4205"/>
    <w:rsid w:val="000A518B"/>
    <w:rsid w:val="000A5322"/>
    <w:rsid w:val="000A5585"/>
    <w:rsid w:val="000A6666"/>
    <w:rsid w:val="000A68CC"/>
    <w:rsid w:val="000A79C5"/>
    <w:rsid w:val="000B0D53"/>
    <w:rsid w:val="000B13D5"/>
    <w:rsid w:val="000B2ABC"/>
    <w:rsid w:val="000B368E"/>
    <w:rsid w:val="000B48FC"/>
    <w:rsid w:val="000B4AEE"/>
    <w:rsid w:val="000B55D3"/>
    <w:rsid w:val="000B668D"/>
    <w:rsid w:val="000B6B85"/>
    <w:rsid w:val="000B72BA"/>
    <w:rsid w:val="000C2648"/>
    <w:rsid w:val="000C2655"/>
    <w:rsid w:val="000C30B8"/>
    <w:rsid w:val="000C3B73"/>
    <w:rsid w:val="000C3C4C"/>
    <w:rsid w:val="000C3DDD"/>
    <w:rsid w:val="000C3EB4"/>
    <w:rsid w:val="000C50EC"/>
    <w:rsid w:val="000C52DB"/>
    <w:rsid w:val="000C60CC"/>
    <w:rsid w:val="000C6504"/>
    <w:rsid w:val="000C66B8"/>
    <w:rsid w:val="000C71C5"/>
    <w:rsid w:val="000C78B0"/>
    <w:rsid w:val="000C7B2F"/>
    <w:rsid w:val="000D07F5"/>
    <w:rsid w:val="000D12A2"/>
    <w:rsid w:val="000D1677"/>
    <w:rsid w:val="000D1C2C"/>
    <w:rsid w:val="000D23A1"/>
    <w:rsid w:val="000D26F7"/>
    <w:rsid w:val="000D32B5"/>
    <w:rsid w:val="000D4FC1"/>
    <w:rsid w:val="000D5DC0"/>
    <w:rsid w:val="000D66DC"/>
    <w:rsid w:val="000D7586"/>
    <w:rsid w:val="000E0264"/>
    <w:rsid w:val="000E13E9"/>
    <w:rsid w:val="000E3228"/>
    <w:rsid w:val="000E3487"/>
    <w:rsid w:val="000E4149"/>
    <w:rsid w:val="000E485D"/>
    <w:rsid w:val="000E5C31"/>
    <w:rsid w:val="000E68B8"/>
    <w:rsid w:val="000F0FC5"/>
    <w:rsid w:val="000F1928"/>
    <w:rsid w:val="000F3683"/>
    <w:rsid w:val="000F3CC9"/>
    <w:rsid w:val="000F5E3C"/>
    <w:rsid w:val="000F6A0A"/>
    <w:rsid w:val="000F7589"/>
    <w:rsid w:val="0010064D"/>
    <w:rsid w:val="0010073F"/>
    <w:rsid w:val="001014A2"/>
    <w:rsid w:val="0010196D"/>
    <w:rsid w:val="001019E4"/>
    <w:rsid w:val="001019F0"/>
    <w:rsid w:val="00101DB3"/>
    <w:rsid w:val="0010239B"/>
    <w:rsid w:val="0010281D"/>
    <w:rsid w:val="001033E1"/>
    <w:rsid w:val="00105E5D"/>
    <w:rsid w:val="0010606B"/>
    <w:rsid w:val="00106102"/>
    <w:rsid w:val="00106246"/>
    <w:rsid w:val="0010797E"/>
    <w:rsid w:val="00107CF3"/>
    <w:rsid w:val="001102FC"/>
    <w:rsid w:val="00110604"/>
    <w:rsid w:val="001111E2"/>
    <w:rsid w:val="00111434"/>
    <w:rsid w:val="001114CD"/>
    <w:rsid w:val="0011202B"/>
    <w:rsid w:val="00112363"/>
    <w:rsid w:val="00113707"/>
    <w:rsid w:val="001145BE"/>
    <w:rsid w:val="001146F6"/>
    <w:rsid w:val="00115B10"/>
    <w:rsid w:val="001172BD"/>
    <w:rsid w:val="00121590"/>
    <w:rsid w:val="0012349A"/>
    <w:rsid w:val="001239FF"/>
    <w:rsid w:val="00123A7D"/>
    <w:rsid w:val="0012479A"/>
    <w:rsid w:val="0012729B"/>
    <w:rsid w:val="00127545"/>
    <w:rsid w:val="001306E6"/>
    <w:rsid w:val="00130B3A"/>
    <w:rsid w:val="00133A27"/>
    <w:rsid w:val="00133C2C"/>
    <w:rsid w:val="0013500C"/>
    <w:rsid w:val="001379E7"/>
    <w:rsid w:val="00137C9C"/>
    <w:rsid w:val="00140287"/>
    <w:rsid w:val="0014051C"/>
    <w:rsid w:val="00140818"/>
    <w:rsid w:val="00141652"/>
    <w:rsid w:val="00141982"/>
    <w:rsid w:val="00142D9D"/>
    <w:rsid w:val="00142DF1"/>
    <w:rsid w:val="00143B0C"/>
    <w:rsid w:val="0014498C"/>
    <w:rsid w:val="00150DEF"/>
    <w:rsid w:val="001514FC"/>
    <w:rsid w:val="00151825"/>
    <w:rsid w:val="001519B8"/>
    <w:rsid w:val="001531A1"/>
    <w:rsid w:val="001543AC"/>
    <w:rsid w:val="0015475C"/>
    <w:rsid w:val="00155067"/>
    <w:rsid w:val="0015520B"/>
    <w:rsid w:val="00155876"/>
    <w:rsid w:val="00157BBC"/>
    <w:rsid w:val="001602CB"/>
    <w:rsid w:val="00160B25"/>
    <w:rsid w:val="00161294"/>
    <w:rsid w:val="0016136F"/>
    <w:rsid w:val="0016276A"/>
    <w:rsid w:val="00162B90"/>
    <w:rsid w:val="0016453B"/>
    <w:rsid w:val="00164D54"/>
    <w:rsid w:val="001654A0"/>
    <w:rsid w:val="00166866"/>
    <w:rsid w:val="00166AA1"/>
    <w:rsid w:val="001729ED"/>
    <w:rsid w:val="001732EA"/>
    <w:rsid w:val="0017351A"/>
    <w:rsid w:val="0017434E"/>
    <w:rsid w:val="00175818"/>
    <w:rsid w:val="00176DC1"/>
    <w:rsid w:val="001774FB"/>
    <w:rsid w:val="00180505"/>
    <w:rsid w:val="00181276"/>
    <w:rsid w:val="00181E10"/>
    <w:rsid w:val="00182C38"/>
    <w:rsid w:val="00182EB5"/>
    <w:rsid w:val="00182FB8"/>
    <w:rsid w:val="00184A96"/>
    <w:rsid w:val="00184E99"/>
    <w:rsid w:val="0018519A"/>
    <w:rsid w:val="001851A3"/>
    <w:rsid w:val="00186777"/>
    <w:rsid w:val="00186B26"/>
    <w:rsid w:val="00187D40"/>
    <w:rsid w:val="00190860"/>
    <w:rsid w:val="00192505"/>
    <w:rsid w:val="0019390B"/>
    <w:rsid w:val="001946CA"/>
    <w:rsid w:val="00194FE2"/>
    <w:rsid w:val="00196999"/>
    <w:rsid w:val="001972BD"/>
    <w:rsid w:val="001975B4"/>
    <w:rsid w:val="00197C42"/>
    <w:rsid w:val="001A0642"/>
    <w:rsid w:val="001A08F8"/>
    <w:rsid w:val="001A33F6"/>
    <w:rsid w:val="001A48C9"/>
    <w:rsid w:val="001A5DAE"/>
    <w:rsid w:val="001A62F7"/>
    <w:rsid w:val="001A63CC"/>
    <w:rsid w:val="001A6B5F"/>
    <w:rsid w:val="001A79D6"/>
    <w:rsid w:val="001B0547"/>
    <w:rsid w:val="001B1FCC"/>
    <w:rsid w:val="001B40FC"/>
    <w:rsid w:val="001B5C23"/>
    <w:rsid w:val="001B62EE"/>
    <w:rsid w:val="001B73CD"/>
    <w:rsid w:val="001B758E"/>
    <w:rsid w:val="001B7592"/>
    <w:rsid w:val="001C0028"/>
    <w:rsid w:val="001C00D5"/>
    <w:rsid w:val="001C0519"/>
    <w:rsid w:val="001C0754"/>
    <w:rsid w:val="001C08E6"/>
    <w:rsid w:val="001C2CFF"/>
    <w:rsid w:val="001C3186"/>
    <w:rsid w:val="001C42D9"/>
    <w:rsid w:val="001C53BF"/>
    <w:rsid w:val="001C563F"/>
    <w:rsid w:val="001C5F50"/>
    <w:rsid w:val="001C60F4"/>
    <w:rsid w:val="001C6177"/>
    <w:rsid w:val="001C67E4"/>
    <w:rsid w:val="001C693E"/>
    <w:rsid w:val="001C7E9B"/>
    <w:rsid w:val="001D0A85"/>
    <w:rsid w:val="001D3731"/>
    <w:rsid w:val="001D649A"/>
    <w:rsid w:val="001D679B"/>
    <w:rsid w:val="001D6FBC"/>
    <w:rsid w:val="001E1FD8"/>
    <w:rsid w:val="001E262D"/>
    <w:rsid w:val="001E3607"/>
    <w:rsid w:val="001E3B3C"/>
    <w:rsid w:val="001E4346"/>
    <w:rsid w:val="001E45F6"/>
    <w:rsid w:val="001E4D34"/>
    <w:rsid w:val="001E5141"/>
    <w:rsid w:val="001E5465"/>
    <w:rsid w:val="001E7092"/>
    <w:rsid w:val="001F03C5"/>
    <w:rsid w:val="001F10B2"/>
    <w:rsid w:val="001F140D"/>
    <w:rsid w:val="001F1C90"/>
    <w:rsid w:val="001F2085"/>
    <w:rsid w:val="001F347D"/>
    <w:rsid w:val="001F518E"/>
    <w:rsid w:val="001F6C5B"/>
    <w:rsid w:val="00200928"/>
    <w:rsid w:val="00201258"/>
    <w:rsid w:val="002015AD"/>
    <w:rsid w:val="00202D6A"/>
    <w:rsid w:val="002044EE"/>
    <w:rsid w:val="00204872"/>
    <w:rsid w:val="002049FD"/>
    <w:rsid w:val="00205A44"/>
    <w:rsid w:val="00207D78"/>
    <w:rsid w:val="00210353"/>
    <w:rsid w:val="00211D0B"/>
    <w:rsid w:val="00211F80"/>
    <w:rsid w:val="0021207E"/>
    <w:rsid w:val="00212BC0"/>
    <w:rsid w:val="0021307C"/>
    <w:rsid w:val="002133C4"/>
    <w:rsid w:val="00214B11"/>
    <w:rsid w:val="00216564"/>
    <w:rsid w:val="00216688"/>
    <w:rsid w:val="00216C6D"/>
    <w:rsid w:val="00217485"/>
    <w:rsid w:val="00217F4F"/>
    <w:rsid w:val="00220583"/>
    <w:rsid w:val="002217C0"/>
    <w:rsid w:val="00221DD3"/>
    <w:rsid w:val="00221E1F"/>
    <w:rsid w:val="00222782"/>
    <w:rsid w:val="00222D1D"/>
    <w:rsid w:val="00222D7F"/>
    <w:rsid w:val="002247E2"/>
    <w:rsid w:val="00224E02"/>
    <w:rsid w:val="00224ECD"/>
    <w:rsid w:val="00225A82"/>
    <w:rsid w:val="002308C0"/>
    <w:rsid w:val="00232250"/>
    <w:rsid w:val="00232616"/>
    <w:rsid w:val="002347F1"/>
    <w:rsid w:val="00234FEB"/>
    <w:rsid w:val="002354DE"/>
    <w:rsid w:val="00235AC7"/>
    <w:rsid w:val="0023686E"/>
    <w:rsid w:val="00240E4C"/>
    <w:rsid w:val="0024120F"/>
    <w:rsid w:val="00241E05"/>
    <w:rsid w:val="002434E6"/>
    <w:rsid w:val="00243B8C"/>
    <w:rsid w:val="00244352"/>
    <w:rsid w:val="00244999"/>
    <w:rsid w:val="0024566E"/>
    <w:rsid w:val="002469E5"/>
    <w:rsid w:val="00247A96"/>
    <w:rsid w:val="002501E8"/>
    <w:rsid w:val="0025091F"/>
    <w:rsid w:val="002510EE"/>
    <w:rsid w:val="00251CE6"/>
    <w:rsid w:val="00253C57"/>
    <w:rsid w:val="00253EA9"/>
    <w:rsid w:val="00255C80"/>
    <w:rsid w:val="00257915"/>
    <w:rsid w:val="0026010D"/>
    <w:rsid w:val="00260393"/>
    <w:rsid w:val="002626BF"/>
    <w:rsid w:val="00262CAD"/>
    <w:rsid w:val="00263B3E"/>
    <w:rsid w:val="00264206"/>
    <w:rsid w:val="00265460"/>
    <w:rsid w:val="00265F07"/>
    <w:rsid w:val="00266795"/>
    <w:rsid w:val="002720DE"/>
    <w:rsid w:val="00272DCA"/>
    <w:rsid w:val="002754E7"/>
    <w:rsid w:val="0027634E"/>
    <w:rsid w:val="00276860"/>
    <w:rsid w:val="00276C09"/>
    <w:rsid w:val="00277EA8"/>
    <w:rsid w:val="00280047"/>
    <w:rsid w:val="00280274"/>
    <w:rsid w:val="00281626"/>
    <w:rsid w:val="00281E00"/>
    <w:rsid w:val="00282007"/>
    <w:rsid w:val="00282072"/>
    <w:rsid w:val="00284BEC"/>
    <w:rsid w:val="002867C4"/>
    <w:rsid w:val="0028719B"/>
    <w:rsid w:val="00290AD6"/>
    <w:rsid w:val="00291B27"/>
    <w:rsid w:val="002922EC"/>
    <w:rsid w:val="00293C84"/>
    <w:rsid w:val="00293C98"/>
    <w:rsid w:val="00297045"/>
    <w:rsid w:val="00297742"/>
    <w:rsid w:val="002978CB"/>
    <w:rsid w:val="0029794C"/>
    <w:rsid w:val="00297F04"/>
    <w:rsid w:val="002A0051"/>
    <w:rsid w:val="002A041F"/>
    <w:rsid w:val="002A0BA9"/>
    <w:rsid w:val="002A0C6B"/>
    <w:rsid w:val="002A1181"/>
    <w:rsid w:val="002A11BA"/>
    <w:rsid w:val="002A21CA"/>
    <w:rsid w:val="002A2518"/>
    <w:rsid w:val="002A291B"/>
    <w:rsid w:val="002A2FD5"/>
    <w:rsid w:val="002A3F9E"/>
    <w:rsid w:val="002A6C33"/>
    <w:rsid w:val="002A7842"/>
    <w:rsid w:val="002B03D2"/>
    <w:rsid w:val="002B0D0C"/>
    <w:rsid w:val="002B1044"/>
    <w:rsid w:val="002B29DF"/>
    <w:rsid w:val="002B6109"/>
    <w:rsid w:val="002B65C0"/>
    <w:rsid w:val="002B65CB"/>
    <w:rsid w:val="002B65D3"/>
    <w:rsid w:val="002B697A"/>
    <w:rsid w:val="002B6EA7"/>
    <w:rsid w:val="002B725F"/>
    <w:rsid w:val="002B7294"/>
    <w:rsid w:val="002B72C6"/>
    <w:rsid w:val="002C0476"/>
    <w:rsid w:val="002C09A2"/>
    <w:rsid w:val="002C0E85"/>
    <w:rsid w:val="002C18A5"/>
    <w:rsid w:val="002C3593"/>
    <w:rsid w:val="002C4F9F"/>
    <w:rsid w:val="002C67A6"/>
    <w:rsid w:val="002C6879"/>
    <w:rsid w:val="002C6C17"/>
    <w:rsid w:val="002C70A8"/>
    <w:rsid w:val="002D0C87"/>
    <w:rsid w:val="002D0FE4"/>
    <w:rsid w:val="002D3AC7"/>
    <w:rsid w:val="002D6091"/>
    <w:rsid w:val="002D6CB6"/>
    <w:rsid w:val="002D772B"/>
    <w:rsid w:val="002E0F59"/>
    <w:rsid w:val="002E15DB"/>
    <w:rsid w:val="002E1842"/>
    <w:rsid w:val="002E185B"/>
    <w:rsid w:val="002E1C4D"/>
    <w:rsid w:val="002E1C6F"/>
    <w:rsid w:val="002E24A3"/>
    <w:rsid w:val="002E2972"/>
    <w:rsid w:val="002E37BF"/>
    <w:rsid w:val="002E52B5"/>
    <w:rsid w:val="002E7189"/>
    <w:rsid w:val="002F1495"/>
    <w:rsid w:val="002F1BF7"/>
    <w:rsid w:val="002F267E"/>
    <w:rsid w:val="002F3286"/>
    <w:rsid w:val="002F35F6"/>
    <w:rsid w:val="002F4503"/>
    <w:rsid w:val="002F485B"/>
    <w:rsid w:val="002F5BD3"/>
    <w:rsid w:val="002F6013"/>
    <w:rsid w:val="002F603D"/>
    <w:rsid w:val="002F6F53"/>
    <w:rsid w:val="002F7E8A"/>
    <w:rsid w:val="0030021C"/>
    <w:rsid w:val="00300FA5"/>
    <w:rsid w:val="00301EC0"/>
    <w:rsid w:val="00302A9E"/>
    <w:rsid w:val="00302DB6"/>
    <w:rsid w:val="00303393"/>
    <w:rsid w:val="0030427F"/>
    <w:rsid w:val="00310B02"/>
    <w:rsid w:val="00311E91"/>
    <w:rsid w:val="00312DF8"/>
    <w:rsid w:val="00313EB9"/>
    <w:rsid w:val="00314A32"/>
    <w:rsid w:val="00314BB2"/>
    <w:rsid w:val="00315438"/>
    <w:rsid w:val="00315E89"/>
    <w:rsid w:val="00321083"/>
    <w:rsid w:val="00321650"/>
    <w:rsid w:val="003236C2"/>
    <w:rsid w:val="0032388E"/>
    <w:rsid w:val="00324200"/>
    <w:rsid w:val="00324A7B"/>
    <w:rsid w:val="00324FEB"/>
    <w:rsid w:val="003272B8"/>
    <w:rsid w:val="003278DC"/>
    <w:rsid w:val="0032794A"/>
    <w:rsid w:val="00327C26"/>
    <w:rsid w:val="00327C72"/>
    <w:rsid w:val="00330DE7"/>
    <w:rsid w:val="00331BCA"/>
    <w:rsid w:val="00332BF8"/>
    <w:rsid w:val="0033383F"/>
    <w:rsid w:val="003338CC"/>
    <w:rsid w:val="003344A8"/>
    <w:rsid w:val="00334D90"/>
    <w:rsid w:val="00335B0F"/>
    <w:rsid w:val="003362C7"/>
    <w:rsid w:val="00336A38"/>
    <w:rsid w:val="003372DF"/>
    <w:rsid w:val="0033792B"/>
    <w:rsid w:val="00340A48"/>
    <w:rsid w:val="00340C2C"/>
    <w:rsid w:val="0034364A"/>
    <w:rsid w:val="00344ABC"/>
    <w:rsid w:val="0034591D"/>
    <w:rsid w:val="00351F9C"/>
    <w:rsid w:val="003532EC"/>
    <w:rsid w:val="003555BB"/>
    <w:rsid w:val="00355ACC"/>
    <w:rsid w:val="00356003"/>
    <w:rsid w:val="0035621C"/>
    <w:rsid w:val="0035669B"/>
    <w:rsid w:val="00357C08"/>
    <w:rsid w:val="00360688"/>
    <w:rsid w:val="0036078F"/>
    <w:rsid w:val="00361150"/>
    <w:rsid w:val="00361C1C"/>
    <w:rsid w:val="0036236C"/>
    <w:rsid w:val="00362FCD"/>
    <w:rsid w:val="0036507E"/>
    <w:rsid w:val="003718DA"/>
    <w:rsid w:val="00372359"/>
    <w:rsid w:val="00372587"/>
    <w:rsid w:val="003728FD"/>
    <w:rsid w:val="00372D3F"/>
    <w:rsid w:val="0037367E"/>
    <w:rsid w:val="00374652"/>
    <w:rsid w:val="0037646D"/>
    <w:rsid w:val="0038049F"/>
    <w:rsid w:val="00380687"/>
    <w:rsid w:val="003808D6"/>
    <w:rsid w:val="00380DDA"/>
    <w:rsid w:val="0038386D"/>
    <w:rsid w:val="0038450A"/>
    <w:rsid w:val="003858C7"/>
    <w:rsid w:val="0038662C"/>
    <w:rsid w:val="00387B52"/>
    <w:rsid w:val="003908DC"/>
    <w:rsid w:val="00390F8B"/>
    <w:rsid w:val="00392863"/>
    <w:rsid w:val="00392978"/>
    <w:rsid w:val="00392FB7"/>
    <w:rsid w:val="00394123"/>
    <w:rsid w:val="0039488C"/>
    <w:rsid w:val="00394911"/>
    <w:rsid w:val="0039500A"/>
    <w:rsid w:val="003968ED"/>
    <w:rsid w:val="00396D25"/>
    <w:rsid w:val="00397521"/>
    <w:rsid w:val="003977EE"/>
    <w:rsid w:val="003A0D9A"/>
    <w:rsid w:val="003A1AB7"/>
    <w:rsid w:val="003A1B16"/>
    <w:rsid w:val="003A1E61"/>
    <w:rsid w:val="003A47F6"/>
    <w:rsid w:val="003A5EB2"/>
    <w:rsid w:val="003A75D8"/>
    <w:rsid w:val="003A762A"/>
    <w:rsid w:val="003B001C"/>
    <w:rsid w:val="003B49E2"/>
    <w:rsid w:val="003B50F0"/>
    <w:rsid w:val="003B6736"/>
    <w:rsid w:val="003B7729"/>
    <w:rsid w:val="003C05B2"/>
    <w:rsid w:val="003C1553"/>
    <w:rsid w:val="003C256D"/>
    <w:rsid w:val="003C2870"/>
    <w:rsid w:val="003C3816"/>
    <w:rsid w:val="003C49AC"/>
    <w:rsid w:val="003C7266"/>
    <w:rsid w:val="003D0DE6"/>
    <w:rsid w:val="003D1FA8"/>
    <w:rsid w:val="003D4EB3"/>
    <w:rsid w:val="003D5969"/>
    <w:rsid w:val="003D5C37"/>
    <w:rsid w:val="003D5CAD"/>
    <w:rsid w:val="003E0132"/>
    <w:rsid w:val="003E20E1"/>
    <w:rsid w:val="003E5818"/>
    <w:rsid w:val="003E5C60"/>
    <w:rsid w:val="003E6ABB"/>
    <w:rsid w:val="003F1065"/>
    <w:rsid w:val="003F1F04"/>
    <w:rsid w:val="003F2213"/>
    <w:rsid w:val="003F2A85"/>
    <w:rsid w:val="003F2AA7"/>
    <w:rsid w:val="003F2C8F"/>
    <w:rsid w:val="003F66F4"/>
    <w:rsid w:val="003F67A1"/>
    <w:rsid w:val="003F6F69"/>
    <w:rsid w:val="003F7625"/>
    <w:rsid w:val="003F76A8"/>
    <w:rsid w:val="0040139B"/>
    <w:rsid w:val="004039CF"/>
    <w:rsid w:val="00404C02"/>
    <w:rsid w:val="004051EB"/>
    <w:rsid w:val="00406D74"/>
    <w:rsid w:val="004076C7"/>
    <w:rsid w:val="00410123"/>
    <w:rsid w:val="0041035C"/>
    <w:rsid w:val="00410CBB"/>
    <w:rsid w:val="00414B15"/>
    <w:rsid w:val="004170FA"/>
    <w:rsid w:val="004177F0"/>
    <w:rsid w:val="004178CE"/>
    <w:rsid w:val="00420BF0"/>
    <w:rsid w:val="004212D5"/>
    <w:rsid w:val="00422417"/>
    <w:rsid w:val="004226D4"/>
    <w:rsid w:val="004242B2"/>
    <w:rsid w:val="00424C59"/>
    <w:rsid w:val="00425326"/>
    <w:rsid w:val="00425717"/>
    <w:rsid w:val="00426570"/>
    <w:rsid w:val="004268C2"/>
    <w:rsid w:val="00426951"/>
    <w:rsid w:val="00427322"/>
    <w:rsid w:val="00427511"/>
    <w:rsid w:val="00430001"/>
    <w:rsid w:val="004308B2"/>
    <w:rsid w:val="0043187A"/>
    <w:rsid w:val="004326FE"/>
    <w:rsid w:val="00432FA5"/>
    <w:rsid w:val="00433825"/>
    <w:rsid w:val="0043417A"/>
    <w:rsid w:val="0043469C"/>
    <w:rsid w:val="004355AB"/>
    <w:rsid w:val="00435D73"/>
    <w:rsid w:val="00436A4E"/>
    <w:rsid w:val="00437AC7"/>
    <w:rsid w:val="004403EE"/>
    <w:rsid w:val="00441286"/>
    <w:rsid w:val="004412F9"/>
    <w:rsid w:val="004428B3"/>
    <w:rsid w:val="004428B5"/>
    <w:rsid w:val="0044290D"/>
    <w:rsid w:val="00443CF5"/>
    <w:rsid w:val="00443EB1"/>
    <w:rsid w:val="00445039"/>
    <w:rsid w:val="0044548A"/>
    <w:rsid w:val="00445670"/>
    <w:rsid w:val="00445CEF"/>
    <w:rsid w:val="00446630"/>
    <w:rsid w:val="00446A98"/>
    <w:rsid w:val="00447A0A"/>
    <w:rsid w:val="004500AD"/>
    <w:rsid w:val="00450688"/>
    <w:rsid w:val="0045193E"/>
    <w:rsid w:val="00451FCA"/>
    <w:rsid w:val="00452F55"/>
    <w:rsid w:val="00454140"/>
    <w:rsid w:val="00454C6A"/>
    <w:rsid w:val="004575A7"/>
    <w:rsid w:val="0045789D"/>
    <w:rsid w:val="00457CEB"/>
    <w:rsid w:val="004608D4"/>
    <w:rsid w:val="00461759"/>
    <w:rsid w:val="00462CB2"/>
    <w:rsid w:val="00464313"/>
    <w:rsid w:val="004645D1"/>
    <w:rsid w:val="00465382"/>
    <w:rsid w:val="00465A96"/>
    <w:rsid w:val="00470258"/>
    <w:rsid w:val="004708E5"/>
    <w:rsid w:val="0047109B"/>
    <w:rsid w:val="00472D0E"/>
    <w:rsid w:val="00473DF9"/>
    <w:rsid w:val="004740AB"/>
    <w:rsid w:val="004747A9"/>
    <w:rsid w:val="00474ADF"/>
    <w:rsid w:val="0047693A"/>
    <w:rsid w:val="00476E5C"/>
    <w:rsid w:val="00477137"/>
    <w:rsid w:val="004824A5"/>
    <w:rsid w:val="0048372F"/>
    <w:rsid w:val="00484307"/>
    <w:rsid w:val="00484E48"/>
    <w:rsid w:val="00485244"/>
    <w:rsid w:val="00485E5B"/>
    <w:rsid w:val="0048622E"/>
    <w:rsid w:val="0048633D"/>
    <w:rsid w:val="004868CC"/>
    <w:rsid w:val="00486C6F"/>
    <w:rsid w:val="00490703"/>
    <w:rsid w:val="00490DF2"/>
    <w:rsid w:val="00491222"/>
    <w:rsid w:val="00491559"/>
    <w:rsid w:val="00491575"/>
    <w:rsid w:val="004926D5"/>
    <w:rsid w:val="00493604"/>
    <w:rsid w:val="004937A6"/>
    <w:rsid w:val="00493B24"/>
    <w:rsid w:val="00494F7E"/>
    <w:rsid w:val="0049536F"/>
    <w:rsid w:val="00495550"/>
    <w:rsid w:val="00496378"/>
    <w:rsid w:val="004A05C7"/>
    <w:rsid w:val="004A0F60"/>
    <w:rsid w:val="004A34FF"/>
    <w:rsid w:val="004A3508"/>
    <w:rsid w:val="004A37C7"/>
    <w:rsid w:val="004A4EBE"/>
    <w:rsid w:val="004A62BF"/>
    <w:rsid w:val="004A65E8"/>
    <w:rsid w:val="004A6C07"/>
    <w:rsid w:val="004A6C81"/>
    <w:rsid w:val="004A7BF9"/>
    <w:rsid w:val="004B0A7D"/>
    <w:rsid w:val="004B1C3C"/>
    <w:rsid w:val="004B2234"/>
    <w:rsid w:val="004B2CC0"/>
    <w:rsid w:val="004B48E5"/>
    <w:rsid w:val="004B4996"/>
    <w:rsid w:val="004B67F9"/>
    <w:rsid w:val="004B74D1"/>
    <w:rsid w:val="004C14F2"/>
    <w:rsid w:val="004C179C"/>
    <w:rsid w:val="004C2512"/>
    <w:rsid w:val="004C27D1"/>
    <w:rsid w:val="004C2DD5"/>
    <w:rsid w:val="004C442E"/>
    <w:rsid w:val="004C4AF9"/>
    <w:rsid w:val="004C5DA2"/>
    <w:rsid w:val="004C7AC8"/>
    <w:rsid w:val="004D0C3B"/>
    <w:rsid w:val="004D2713"/>
    <w:rsid w:val="004D4350"/>
    <w:rsid w:val="004D447F"/>
    <w:rsid w:val="004D469D"/>
    <w:rsid w:val="004D46B1"/>
    <w:rsid w:val="004D46D1"/>
    <w:rsid w:val="004D4857"/>
    <w:rsid w:val="004D54E3"/>
    <w:rsid w:val="004D7551"/>
    <w:rsid w:val="004D7F7B"/>
    <w:rsid w:val="004E0A55"/>
    <w:rsid w:val="004E2506"/>
    <w:rsid w:val="004E2BD1"/>
    <w:rsid w:val="004E34A7"/>
    <w:rsid w:val="004E36A6"/>
    <w:rsid w:val="004E500A"/>
    <w:rsid w:val="004E584D"/>
    <w:rsid w:val="004E5E33"/>
    <w:rsid w:val="004F1EEC"/>
    <w:rsid w:val="004F2773"/>
    <w:rsid w:val="004F506C"/>
    <w:rsid w:val="004F691B"/>
    <w:rsid w:val="004F70A4"/>
    <w:rsid w:val="004F78F5"/>
    <w:rsid w:val="00500A61"/>
    <w:rsid w:val="00501827"/>
    <w:rsid w:val="005019F5"/>
    <w:rsid w:val="00501E29"/>
    <w:rsid w:val="0050250F"/>
    <w:rsid w:val="00502E72"/>
    <w:rsid w:val="00504A81"/>
    <w:rsid w:val="00504B7B"/>
    <w:rsid w:val="005054C7"/>
    <w:rsid w:val="0050685C"/>
    <w:rsid w:val="0050769E"/>
    <w:rsid w:val="00507997"/>
    <w:rsid w:val="00510FC0"/>
    <w:rsid w:val="005119AD"/>
    <w:rsid w:val="00512191"/>
    <w:rsid w:val="00512902"/>
    <w:rsid w:val="00512C49"/>
    <w:rsid w:val="00512D87"/>
    <w:rsid w:val="005144E6"/>
    <w:rsid w:val="0051480F"/>
    <w:rsid w:val="00514F26"/>
    <w:rsid w:val="005160BC"/>
    <w:rsid w:val="00516553"/>
    <w:rsid w:val="00517D75"/>
    <w:rsid w:val="005202C9"/>
    <w:rsid w:val="00520351"/>
    <w:rsid w:val="00521348"/>
    <w:rsid w:val="00521529"/>
    <w:rsid w:val="0052186C"/>
    <w:rsid w:val="00521F83"/>
    <w:rsid w:val="00522752"/>
    <w:rsid w:val="00523FC6"/>
    <w:rsid w:val="005244CA"/>
    <w:rsid w:val="005249EE"/>
    <w:rsid w:val="005256D8"/>
    <w:rsid w:val="005263C0"/>
    <w:rsid w:val="0052646B"/>
    <w:rsid w:val="00526C81"/>
    <w:rsid w:val="005349A6"/>
    <w:rsid w:val="005358BC"/>
    <w:rsid w:val="00535D98"/>
    <w:rsid w:val="00536932"/>
    <w:rsid w:val="00536BCA"/>
    <w:rsid w:val="00537C7C"/>
    <w:rsid w:val="005412AE"/>
    <w:rsid w:val="00541A05"/>
    <w:rsid w:val="00543A13"/>
    <w:rsid w:val="005448D5"/>
    <w:rsid w:val="00545A9F"/>
    <w:rsid w:val="00546042"/>
    <w:rsid w:val="00546A78"/>
    <w:rsid w:val="0054738D"/>
    <w:rsid w:val="00547BBC"/>
    <w:rsid w:val="00547F18"/>
    <w:rsid w:val="005507B5"/>
    <w:rsid w:val="005514A9"/>
    <w:rsid w:val="00551F97"/>
    <w:rsid w:val="0055310E"/>
    <w:rsid w:val="005531CD"/>
    <w:rsid w:val="00553D42"/>
    <w:rsid w:val="00554593"/>
    <w:rsid w:val="00554C1C"/>
    <w:rsid w:val="005551A5"/>
    <w:rsid w:val="0055521B"/>
    <w:rsid w:val="00555F19"/>
    <w:rsid w:val="00555FBD"/>
    <w:rsid w:val="005605FC"/>
    <w:rsid w:val="00561193"/>
    <w:rsid w:val="00561402"/>
    <w:rsid w:val="00561F43"/>
    <w:rsid w:val="00562689"/>
    <w:rsid w:val="005626CB"/>
    <w:rsid w:val="00562DCE"/>
    <w:rsid w:val="00564CDA"/>
    <w:rsid w:val="0056569C"/>
    <w:rsid w:val="005668A3"/>
    <w:rsid w:val="0056700C"/>
    <w:rsid w:val="0056727A"/>
    <w:rsid w:val="005674C0"/>
    <w:rsid w:val="00567F3A"/>
    <w:rsid w:val="00571DFE"/>
    <w:rsid w:val="00572568"/>
    <w:rsid w:val="00573249"/>
    <w:rsid w:val="00573E5F"/>
    <w:rsid w:val="00573E6A"/>
    <w:rsid w:val="00574287"/>
    <w:rsid w:val="005755AC"/>
    <w:rsid w:val="005765DB"/>
    <w:rsid w:val="00576B27"/>
    <w:rsid w:val="005800E7"/>
    <w:rsid w:val="0058179A"/>
    <w:rsid w:val="00581FEA"/>
    <w:rsid w:val="00582A38"/>
    <w:rsid w:val="00582E4C"/>
    <w:rsid w:val="00585668"/>
    <w:rsid w:val="00585949"/>
    <w:rsid w:val="005873B9"/>
    <w:rsid w:val="00587944"/>
    <w:rsid w:val="00587D7D"/>
    <w:rsid w:val="00590EC3"/>
    <w:rsid w:val="0059199B"/>
    <w:rsid w:val="00591EB2"/>
    <w:rsid w:val="005920A5"/>
    <w:rsid w:val="005925CE"/>
    <w:rsid w:val="00592836"/>
    <w:rsid w:val="00594413"/>
    <w:rsid w:val="00594AB3"/>
    <w:rsid w:val="00594B90"/>
    <w:rsid w:val="00597C6F"/>
    <w:rsid w:val="005A0054"/>
    <w:rsid w:val="005A0EE3"/>
    <w:rsid w:val="005A17FC"/>
    <w:rsid w:val="005A22F5"/>
    <w:rsid w:val="005A26CC"/>
    <w:rsid w:val="005A2873"/>
    <w:rsid w:val="005A3205"/>
    <w:rsid w:val="005A3227"/>
    <w:rsid w:val="005A36AA"/>
    <w:rsid w:val="005A39FF"/>
    <w:rsid w:val="005A4427"/>
    <w:rsid w:val="005A47CD"/>
    <w:rsid w:val="005A4930"/>
    <w:rsid w:val="005A5620"/>
    <w:rsid w:val="005A6BA2"/>
    <w:rsid w:val="005A6E48"/>
    <w:rsid w:val="005A7B2D"/>
    <w:rsid w:val="005B05E5"/>
    <w:rsid w:val="005B0C17"/>
    <w:rsid w:val="005B267A"/>
    <w:rsid w:val="005B2847"/>
    <w:rsid w:val="005B38B2"/>
    <w:rsid w:val="005B3E9B"/>
    <w:rsid w:val="005B4031"/>
    <w:rsid w:val="005B4A25"/>
    <w:rsid w:val="005B4AEE"/>
    <w:rsid w:val="005B6C07"/>
    <w:rsid w:val="005B70C8"/>
    <w:rsid w:val="005B7588"/>
    <w:rsid w:val="005B7D6D"/>
    <w:rsid w:val="005C0300"/>
    <w:rsid w:val="005C1B7D"/>
    <w:rsid w:val="005C200B"/>
    <w:rsid w:val="005C3BB7"/>
    <w:rsid w:val="005C3BEA"/>
    <w:rsid w:val="005C45E9"/>
    <w:rsid w:val="005C49A9"/>
    <w:rsid w:val="005C52F3"/>
    <w:rsid w:val="005C7120"/>
    <w:rsid w:val="005C73A6"/>
    <w:rsid w:val="005C7CC3"/>
    <w:rsid w:val="005C7EE2"/>
    <w:rsid w:val="005D0AE7"/>
    <w:rsid w:val="005D0E6B"/>
    <w:rsid w:val="005D10D6"/>
    <w:rsid w:val="005D4006"/>
    <w:rsid w:val="005D438E"/>
    <w:rsid w:val="005D6853"/>
    <w:rsid w:val="005E016B"/>
    <w:rsid w:val="005E03D1"/>
    <w:rsid w:val="005E066B"/>
    <w:rsid w:val="005E3AFE"/>
    <w:rsid w:val="005E5478"/>
    <w:rsid w:val="005E54BB"/>
    <w:rsid w:val="005E79FD"/>
    <w:rsid w:val="005F0A4A"/>
    <w:rsid w:val="005F0B6D"/>
    <w:rsid w:val="005F23ED"/>
    <w:rsid w:val="005F2826"/>
    <w:rsid w:val="005F2BED"/>
    <w:rsid w:val="005F2E7D"/>
    <w:rsid w:val="005F2EAE"/>
    <w:rsid w:val="005F4698"/>
    <w:rsid w:val="005F47B3"/>
    <w:rsid w:val="005F4E53"/>
    <w:rsid w:val="005F522F"/>
    <w:rsid w:val="005F6BCF"/>
    <w:rsid w:val="005F7691"/>
    <w:rsid w:val="005F7AB7"/>
    <w:rsid w:val="00600FF7"/>
    <w:rsid w:val="00601E82"/>
    <w:rsid w:val="006039ED"/>
    <w:rsid w:val="00603A40"/>
    <w:rsid w:val="0060439E"/>
    <w:rsid w:val="00604B74"/>
    <w:rsid w:val="0060779A"/>
    <w:rsid w:val="00610623"/>
    <w:rsid w:val="006107B1"/>
    <w:rsid w:val="006111A6"/>
    <w:rsid w:val="0061211E"/>
    <w:rsid w:val="00614A02"/>
    <w:rsid w:val="00615A74"/>
    <w:rsid w:val="0061698C"/>
    <w:rsid w:val="00616A14"/>
    <w:rsid w:val="0062010C"/>
    <w:rsid w:val="0062172E"/>
    <w:rsid w:val="00621DD9"/>
    <w:rsid w:val="00623396"/>
    <w:rsid w:val="00624053"/>
    <w:rsid w:val="00624CBF"/>
    <w:rsid w:val="0062632B"/>
    <w:rsid w:val="0062795A"/>
    <w:rsid w:val="00627D3C"/>
    <w:rsid w:val="00630FA7"/>
    <w:rsid w:val="00632BB0"/>
    <w:rsid w:val="006330BF"/>
    <w:rsid w:val="00633456"/>
    <w:rsid w:val="00634151"/>
    <w:rsid w:val="00634832"/>
    <w:rsid w:val="00635C95"/>
    <w:rsid w:val="006370AC"/>
    <w:rsid w:val="00640C2E"/>
    <w:rsid w:val="006410E2"/>
    <w:rsid w:val="006415B3"/>
    <w:rsid w:val="00642A70"/>
    <w:rsid w:val="00643136"/>
    <w:rsid w:val="006431EF"/>
    <w:rsid w:val="00643AD0"/>
    <w:rsid w:val="006441D4"/>
    <w:rsid w:val="00644813"/>
    <w:rsid w:val="006448A5"/>
    <w:rsid w:val="00644D29"/>
    <w:rsid w:val="0064533D"/>
    <w:rsid w:val="006463BC"/>
    <w:rsid w:val="00646D7E"/>
    <w:rsid w:val="006476A2"/>
    <w:rsid w:val="00647B8E"/>
    <w:rsid w:val="00650774"/>
    <w:rsid w:val="00651A00"/>
    <w:rsid w:val="00651EBF"/>
    <w:rsid w:val="006521C6"/>
    <w:rsid w:val="00652F4D"/>
    <w:rsid w:val="00654948"/>
    <w:rsid w:val="0065647B"/>
    <w:rsid w:val="00657B97"/>
    <w:rsid w:val="0066035C"/>
    <w:rsid w:val="0066085B"/>
    <w:rsid w:val="00661651"/>
    <w:rsid w:val="0066408A"/>
    <w:rsid w:val="006648A8"/>
    <w:rsid w:val="00664D62"/>
    <w:rsid w:val="00664FB2"/>
    <w:rsid w:val="006654CF"/>
    <w:rsid w:val="00665F52"/>
    <w:rsid w:val="0067097D"/>
    <w:rsid w:val="00671193"/>
    <w:rsid w:val="00671F24"/>
    <w:rsid w:val="00673823"/>
    <w:rsid w:val="0067474A"/>
    <w:rsid w:val="006756E0"/>
    <w:rsid w:val="00677485"/>
    <w:rsid w:val="00681563"/>
    <w:rsid w:val="00681DA8"/>
    <w:rsid w:val="00681E5F"/>
    <w:rsid w:val="006825D8"/>
    <w:rsid w:val="006829A9"/>
    <w:rsid w:val="00683145"/>
    <w:rsid w:val="0068367D"/>
    <w:rsid w:val="00683DE4"/>
    <w:rsid w:val="00683E20"/>
    <w:rsid w:val="00684335"/>
    <w:rsid w:val="00684950"/>
    <w:rsid w:val="00685386"/>
    <w:rsid w:val="0068629D"/>
    <w:rsid w:val="00690025"/>
    <w:rsid w:val="00690129"/>
    <w:rsid w:val="00690171"/>
    <w:rsid w:val="006901EE"/>
    <w:rsid w:val="00690345"/>
    <w:rsid w:val="006907E9"/>
    <w:rsid w:val="00690983"/>
    <w:rsid w:val="006946DA"/>
    <w:rsid w:val="006948FA"/>
    <w:rsid w:val="00694E6C"/>
    <w:rsid w:val="00697085"/>
    <w:rsid w:val="006974B5"/>
    <w:rsid w:val="006A15B1"/>
    <w:rsid w:val="006A1F7F"/>
    <w:rsid w:val="006A203F"/>
    <w:rsid w:val="006A226E"/>
    <w:rsid w:val="006A25F8"/>
    <w:rsid w:val="006A29D9"/>
    <w:rsid w:val="006A2B20"/>
    <w:rsid w:val="006A30E7"/>
    <w:rsid w:val="006A35A3"/>
    <w:rsid w:val="006A3978"/>
    <w:rsid w:val="006A4804"/>
    <w:rsid w:val="006A48ED"/>
    <w:rsid w:val="006A5821"/>
    <w:rsid w:val="006B04EE"/>
    <w:rsid w:val="006B07D8"/>
    <w:rsid w:val="006B137E"/>
    <w:rsid w:val="006B2490"/>
    <w:rsid w:val="006B25A0"/>
    <w:rsid w:val="006B27E4"/>
    <w:rsid w:val="006B4B3D"/>
    <w:rsid w:val="006B552F"/>
    <w:rsid w:val="006B586F"/>
    <w:rsid w:val="006B65F2"/>
    <w:rsid w:val="006B70E9"/>
    <w:rsid w:val="006B77CF"/>
    <w:rsid w:val="006C1C7B"/>
    <w:rsid w:val="006C21B0"/>
    <w:rsid w:val="006C6757"/>
    <w:rsid w:val="006D00FB"/>
    <w:rsid w:val="006D04BC"/>
    <w:rsid w:val="006D0566"/>
    <w:rsid w:val="006D0932"/>
    <w:rsid w:val="006D2335"/>
    <w:rsid w:val="006D3D64"/>
    <w:rsid w:val="006D42BB"/>
    <w:rsid w:val="006D4F4E"/>
    <w:rsid w:val="006D5361"/>
    <w:rsid w:val="006D59E7"/>
    <w:rsid w:val="006D6D05"/>
    <w:rsid w:val="006D7AEE"/>
    <w:rsid w:val="006E08EA"/>
    <w:rsid w:val="006E12F6"/>
    <w:rsid w:val="006E2C18"/>
    <w:rsid w:val="006E3088"/>
    <w:rsid w:val="006E3BCD"/>
    <w:rsid w:val="006E427E"/>
    <w:rsid w:val="006E523F"/>
    <w:rsid w:val="006E5CBE"/>
    <w:rsid w:val="006E67C7"/>
    <w:rsid w:val="006E6FCD"/>
    <w:rsid w:val="006E71DF"/>
    <w:rsid w:val="006E7624"/>
    <w:rsid w:val="006F12CE"/>
    <w:rsid w:val="006F12D3"/>
    <w:rsid w:val="006F1F57"/>
    <w:rsid w:val="006F3FD5"/>
    <w:rsid w:val="006F4427"/>
    <w:rsid w:val="006F5144"/>
    <w:rsid w:val="006F5900"/>
    <w:rsid w:val="006F6A45"/>
    <w:rsid w:val="006F78D9"/>
    <w:rsid w:val="006F7EBC"/>
    <w:rsid w:val="007005F8"/>
    <w:rsid w:val="007009CD"/>
    <w:rsid w:val="00702F2D"/>
    <w:rsid w:val="007031B6"/>
    <w:rsid w:val="00703A01"/>
    <w:rsid w:val="00704545"/>
    <w:rsid w:val="007046B7"/>
    <w:rsid w:val="00706F3B"/>
    <w:rsid w:val="007070E8"/>
    <w:rsid w:val="00707B9A"/>
    <w:rsid w:val="00712814"/>
    <w:rsid w:val="00712A6F"/>
    <w:rsid w:val="00712DB2"/>
    <w:rsid w:val="00713C15"/>
    <w:rsid w:val="00714BF1"/>
    <w:rsid w:val="007151B9"/>
    <w:rsid w:val="00715B7A"/>
    <w:rsid w:val="0071605A"/>
    <w:rsid w:val="0071629E"/>
    <w:rsid w:val="00716A1F"/>
    <w:rsid w:val="00717BDC"/>
    <w:rsid w:val="00720CAB"/>
    <w:rsid w:val="007210B7"/>
    <w:rsid w:val="00721E75"/>
    <w:rsid w:val="00721FCF"/>
    <w:rsid w:val="00722AB5"/>
    <w:rsid w:val="007230CB"/>
    <w:rsid w:val="007231E7"/>
    <w:rsid w:val="00724A6C"/>
    <w:rsid w:val="00726229"/>
    <w:rsid w:val="00726258"/>
    <w:rsid w:val="007300DC"/>
    <w:rsid w:val="007307EF"/>
    <w:rsid w:val="00730866"/>
    <w:rsid w:val="007308BC"/>
    <w:rsid w:val="00731A0A"/>
    <w:rsid w:val="0073231B"/>
    <w:rsid w:val="00732974"/>
    <w:rsid w:val="00732A9D"/>
    <w:rsid w:val="00732E35"/>
    <w:rsid w:val="00734BFE"/>
    <w:rsid w:val="00735112"/>
    <w:rsid w:val="00735ED9"/>
    <w:rsid w:val="00735FCD"/>
    <w:rsid w:val="007369EF"/>
    <w:rsid w:val="00737073"/>
    <w:rsid w:val="00737AC9"/>
    <w:rsid w:val="00742751"/>
    <w:rsid w:val="007428B4"/>
    <w:rsid w:val="00744B4B"/>
    <w:rsid w:val="00744DC6"/>
    <w:rsid w:val="00745456"/>
    <w:rsid w:val="00745B3D"/>
    <w:rsid w:val="00745D21"/>
    <w:rsid w:val="00746D22"/>
    <w:rsid w:val="00746F84"/>
    <w:rsid w:val="0074776D"/>
    <w:rsid w:val="00747C83"/>
    <w:rsid w:val="00747F49"/>
    <w:rsid w:val="00751BCF"/>
    <w:rsid w:val="00751DC4"/>
    <w:rsid w:val="007522AF"/>
    <w:rsid w:val="00752CEE"/>
    <w:rsid w:val="007530E4"/>
    <w:rsid w:val="007539D8"/>
    <w:rsid w:val="00753DD4"/>
    <w:rsid w:val="0075425C"/>
    <w:rsid w:val="007566DB"/>
    <w:rsid w:val="007571B0"/>
    <w:rsid w:val="00757B52"/>
    <w:rsid w:val="00761080"/>
    <w:rsid w:val="0076111B"/>
    <w:rsid w:val="0076276E"/>
    <w:rsid w:val="0076290D"/>
    <w:rsid w:val="00762ABD"/>
    <w:rsid w:val="00763590"/>
    <w:rsid w:val="00763694"/>
    <w:rsid w:val="007642E7"/>
    <w:rsid w:val="00764DB5"/>
    <w:rsid w:val="00764F29"/>
    <w:rsid w:val="00764FCF"/>
    <w:rsid w:val="007658C8"/>
    <w:rsid w:val="007663B0"/>
    <w:rsid w:val="00770371"/>
    <w:rsid w:val="00771C3C"/>
    <w:rsid w:val="00771CBE"/>
    <w:rsid w:val="0077298C"/>
    <w:rsid w:val="00773171"/>
    <w:rsid w:val="0077420D"/>
    <w:rsid w:val="00774DC9"/>
    <w:rsid w:val="007759BF"/>
    <w:rsid w:val="007776D2"/>
    <w:rsid w:val="007776FC"/>
    <w:rsid w:val="00780AF6"/>
    <w:rsid w:val="00780D3C"/>
    <w:rsid w:val="00782D1C"/>
    <w:rsid w:val="00782F24"/>
    <w:rsid w:val="00784434"/>
    <w:rsid w:val="00784BA5"/>
    <w:rsid w:val="00785B2E"/>
    <w:rsid w:val="00787F62"/>
    <w:rsid w:val="007902FF"/>
    <w:rsid w:val="007919F4"/>
    <w:rsid w:val="00792B38"/>
    <w:rsid w:val="00793879"/>
    <w:rsid w:val="00793A01"/>
    <w:rsid w:val="00793DD9"/>
    <w:rsid w:val="00794880"/>
    <w:rsid w:val="007952EC"/>
    <w:rsid w:val="00795403"/>
    <w:rsid w:val="0079681E"/>
    <w:rsid w:val="00796EF0"/>
    <w:rsid w:val="00796FEC"/>
    <w:rsid w:val="00797B95"/>
    <w:rsid w:val="007A13B3"/>
    <w:rsid w:val="007A1AE1"/>
    <w:rsid w:val="007A2F96"/>
    <w:rsid w:val="007A3F73"/>
    <w:rsid w:val="007A4231"/>
    <w:rsid w:val="007A4BC1"/>
    <w:rsid w:val="007A503C"/>
    <w:rsid w:val="007A5504"/>
    <w:rsid w:val="007B0282"/>
    <w:rsid w:val="007B0BE3"/>
    <w:rsid w:val="007B1442"/>
    <w:rsid w:val="007B239A"/>
    <w:rsid w:val="007B3104"/>
    <w:rsid w:val="007B428C"/>
    <w:rsid w:val="007B4730"/>
    <w:rsid w:val="007B4BBB"/>
    <w:rsid w:val="007B5710"/>
    <w:rsid w:val="007B6865"/>
    <w:rsid w:val="007B7503"/>
    <w:rsid w:val="007B7681"/>
    <w:rsid w:val="007B7E0C"/>
    <w:rsid w:val="007C0BC1"/>
    <w:rsid w:val="007C108A"/>
    <w:rsid w:val="007C1EFB"/>
    <w:rsid w:val="007C2645"/>
    <w:rsid w:val="007C278C"/>
    <w:rsid w:val="007C3010"/>
    <w:rsid w:val="007C4569"/>
    <w:rsid w:val="007C5958"/>
    <w:rsid w:val="007C63B3"/>
    <w:rsid w:val="007C699E"/>
    <w:rsid w:val="007C7A6B"/>
    <w:rsid w:val="007C7D0F"/>
    <w:rsid w:val="007D1482"/>
    <w:rsid w:val="007D14F2"/>
    <w:rsid w:val="007D27AE"/>
    <w:rsid w:val="007D391A"/>
    <w:rsid w:val="007D4006"/>
    <w:rsid w:val="007D4807"/>
    <w:rsid w:val="007D4BF0"/>
    <w:rsid w:val="007D4DDF"/>
    <w:rsid w:val="007D4E26"/>
    <w:rsid w:val="007D52B2"/>
    <w:rsid w:val="007D5D11"/>
    <w:rsid w:val="007D5E84"/>
    <w:rsid w:val="007D7C34"/>
    <w:rsid w:val="007E0238"/>
    <w:rsid w:val="007E02C6"/>
    <w:rsid w:val="007E0D5D"/>
    <w:rsid w:val="007E1DC6"/>
    <w:rsid w:val="007E23D0"/>
    <w:rsid w:val="007E3599"/>
    <w:rsid w:val="007E3725"/>
    <w:rsid w:val="007E3BA6"/>
    <w:rsid w:val="007E6F59"/>
    <w:rsid w:val="007E75C9"/>
    <w:rsid w:val="007E7A0A"/>
    <w:rsid w:val="007E7BEB"/>
    <w:rsid w:val="007F1491"/>
    <w:rsid w:val="007F1876"/>
    <w:rsid w:val="007F2ACA"/>
    <w:rsid w:val="007F44B1"/>
    <w:rsid w:val="007F4AED"/>
    <w:rsid w:val="007F4CAA"/>
    <w:rsid w:val="007F60A4"/>
    <w:rsid w:val="007F6802"/>
    <w:rsid w:val="007F6ADB"/>
    <w:rsid w:val="007F6EFF"/>
    <w:rsid w:val="007F75A9"/>
    <w:rsid w:val="007F7879"/>
    <w:rsid w:val="008011E0"/>
    <w:rsid w:val="008015C9"/>
    <w:rsid w:val="008017C8"/>
    <w:rsid w:val="00801FD1"/>
    <w:rsid w:val="00802B66"/>
    <w:rsid w:val="0080314E"/>
    <w:rsid w:val="0080399A"/>
    <w:rsid w:val="00803A53"/>
    <w:rsid w:val="00803C03"/>
    <w:rsid w:val="0080457F"/>
    <w:rsid w:val="00804B83"/>
    <w:rsid w:val="00805C35"/>
    <w:rsid w:val="008074EA"/>
    <w:rsid w:val="00807C1D"/>
    <w:rsid w:val="00810339"/>
    <w:rsid w:val="008104E4"/>
    <w:rsid w:val="00810629"/>
    <w:rsid w:val="0081067B"/>
    <w:rsid w:val="00812BC1"/>
    <w:rsid w:val="00812D30"/>
    <w:rsid w:val="00812E48"/>
    <w:rsid w:val="008136E7"/>
    <w:rsid w:val="00813C2A"/>
    <w:rsid w:val="00814B72"/>
    <w:rsid w:val="00814E89"/>
    <w:rsid w:val="00816150"/>
    <w:rsid w:val="00817C69"/>
    <w:rsid w:val="00820301"/>
    <w:rsid w:val="00820AC1"/>
    <w:rsid w:val="00821260"/>
    <w:rsid w:val="008226B8"/>
    <w:rsid w:val="00823936"/>
    <w:rsid w:val="0082454E"/>
    <w:rsid w:val="008253C3"/>
    <w:rsid w:val="00826DF0"/>
    <w:rsid w:val="00830483"/>
    <w:rsid w:val="00830676"/>
    <w:rsid w:val="00831237"/>
    <w:rsid w:val="008316C7"/>
    <w:rsid w:val="00831E48"/>
    <w:rsid w:val="00831ECF"/>
    <w:rsid w:val="00832549"/>
    <w:rsid w:val="00833400"/>
    <w:rsid w:val="008334C5"/>
    <w:rsid w:val="0083388C"/>
    <w:rsid w:val="00834E9B"/>
    <w:rsid w:val="00835B1B"/>
    <w:rsid w:val="00840F80"/>
    <w:rsid w:val="00841367"/>
    <w:rsid w:val="00842507"/>
    <w:rsid w:val="00844BD5"/>
    <w:rsid w:val="00844DA3"/>
    <w:rsid w:val="00844E33"/>
    <w:rsid w:val="00845C07"/>
    <w:rsid w:val="00852233"/>
    <w:rsid w:val="00852F7D"/>
    <w:rsid w:val="008534C1"/>
    <w:rsid w:val="008535F5"/>
    <w:rsid w:val="008542AE"/>
    <w:rsid w:val="00855A7A"/>
    <w:rsid w:val="008600E9"/>
    <w:rsid w:val="0086233D"/>
    <w:rsid w:val="00864628"/>
    <w:rsid w:val="008650BD"/>
    <w:rsid w:val="00865436"/>
    <w:rsid w:val="00865EE1"/>
    <w:rsid w:val="0086630F"/>
    <w:rsid w:val="00866F2E"/>
    <w:rsid w:val="0087260F"/>
    <w:rsid w:val="0087277B"/>
    <w:rsid w:val="00872948"/>
    <w:rsid w:val="008733D2"/>
    <w:rsid w:val="008735CD"/>
    <w:rsid w:val="00874564"/>
    <w:rsid w:val="008763A9"/>
    <w:rsid w:val="00877E3F"/>
    <w:rsid w:val="00880862"/>
    <w:rsid w:val="008818A3"/>
    <w:rsid w:val="00882B6B"/>
    <w:rsid w:val="008833C4"/>
    <w:rsid w:val="0088389E"/>
    <w:rsid w:val="008844CE"/>
    <w:rsid w:val="008846C7"/>
    <w:rsid w:val="00885568"/>
    <w:rsid w:val="00885619"/>
    <w:rsid w:val="008861BC"/>
    <w:rsid w:val="00887222"/>
    <w:rsid w:val="008901B0"/>
    <w:rsid w:val="00891E07"/>
    <w:rsid w:val="00893D28"/>
    <w:rsid w:val="00894321"/>
    <w:rsid w:val="008951D2"/>
    <w:rsid w:val="008953D2"/>
    <w:rsid w:val="00895B32"/>
    <w:rsid w:val="00896FBA"/>
    <w:rsid w:val="008A168C"/>
    <w:rsid w:val="008A48AE"/>
    <w:rsid w:val="008A5C59"/>
    <w:rsid w:val="008A5D66"/>
    <w:rsid w:val="008A66C1"/>
    <w:rsid w:val="008B21EA"/>
    <w:rsid w:val="008B34D9"/>
    <w:rsid w:val="008B4DC0"/>
    <w:rsid w:val="008B537C"/>
    <w:rsid w:val="008B67D3"/>
    <w:rsid w:val="008B6B47"/>
    <w:rsid w:val="008B6D5D"/>
    <w:rsid w:val="008B73DD"/>
    <w:rsid w:val="008B746A"/>
    <w:rsid w:val="008B7539"/>
    <w:rsid w:val="008B7830"/>
    <w:rsid w:val="008B7C5F"/>
    <w:rsid w:val="008B7E93"/>
    <w:rsid w:val="008C15EB"/>
    <w:rsid w:val="008C1CA2"/>
    <w:rsid w:val="008C30B5"/>
    <w:rsid w:val="008C31DD"/>
    <w:rsid w:val="008C330B"/>
    <w:rsid w:val="008C4C2A"/>
    <w:rsid w:val="008C60D1"/>
    <w:rsid w:val="008D04A9"/>
    <w:rsid w:val="008D2054"/>
    <w:rsid w:val="008D2606"/>
    <w:rsid w:val="008D2A59"/>
    <w:rsid w:val="008D3419"/>
    <w:rsid w:val="008D432A"/>
    <w:rsid w:val="008D7DEF"/>
    <w:rsid w:val="008D7FCD"/>
    <w:rsid w:val="008E0A54"/>
    <w:rsid w:val="008E0FA7"/>
    <w:rsid w:val="008E1DC9"/>
    <w:rsid w:val="008E2CBB"/>
    <w:rsid w:val="008E3154"/>
    <w:rsid w:val="008E3823"/>
    <w:rsid w:val="008E3B35"/>
    <w:rsid w:val="008E67F8"/>
    <w:rsid w:val="008E6A91"/>
    <w:rsid w:val="008F006D"/>
    <w:rsid w:val="008F1508"/>
    <w:rsid w:val="008F1CC4"/>
    <w:rsid w:val="008F22A0"/>
    <w:rsid w:val="008F305A"/>
    <w:rsid w:val="008F3A50"/>
    <w:rsid w:val="008F4832"/>
    <w:rsid w:val="008F6CF9"/>
    <w:rsid w:val="008F7954"/>
    <w:rsid w:val="008F7D08"/>
    <w:rsid w:val="00901CB1"/>
    <w:rsid w:val="00902F8A"/>
    <w:rsid w:val="00903923"/>
    <w:rsid w:val="00904721"/>
    <w:rsid w:val="00905620"/>
    <w:rsid w:val="00905A54"/>
    <w:rsid w:val="00905C21"/>
    <w:rsid w:val="00905CA8"/>
    <w:rsid w:val="00905F3D"/>
    <w:rsid w:val="009065BC"/>
    <w:rsid w:val="009068F3"/>
    <w:rsid w:val="00907355"/>
    <w:rsid w:val="00910512"/>
    <w:rsid w:val="00910647"/>
    <w:rsid w:val="00910E11"/>
    <w:rsid w:val="00910EE7"/>
    <w:rsid w:val="00912E1F"/>
    <w:rsid w:val="009140D9"/>
    <w:rsid w:val="00914333"/>
    <w:rsid w:val="009148A5"/>
    <w:rsid w:val="00914A6B"/>
    <w:rsid w:val="0091538E"/>
    <w:rsid w:val="0091717A"/>
    <w:rsid w:val="00917F21"/>
    <w:rsid w:val="00921BF6"/>
    <w:rsid w:val="00922403"/>
    <w:rsid w:val="00923073"/>
    <w:rsid w:val="009239E2"/>
    <w:rsid w:val="00925134"/>
    <w:rsid w:val="00925343"/>
    <w:rsid w:val="0092716E"/>
    <w:rsid w:val="0092754B"/>
    <w:rsid w:val="00931F77"/>
    <w:rsid w:val="00932714"/>
    <w:rsid w:val="00932B60"/>
    <w:rsid w:val="00934832"/>
    <w:rsid w:val="009356CA"/>
    <w:rsid w:val="009368F0"/>
    <w:rsid w:val="00936B26"/>
    <w:rsid w:val="00936B2B"/>
    <w:rsid w:val="009371FC"/>
    <w:rsid w:val="00937714"/>
    <w:rsid w:val="00941B71"/>
    <w:rsid w:val="009422CC"/>
    <w:rsid w:val="00943411"/>
    <w:rsid w:val="0094526A"/>
    <w:rsid w:val="00946E86"/>
    <w:rsid w:val="0094702A"/>
    <w:rsid w:val="009502B7"/>
    <w:rsid w:val="0095360D"/>
    <w:rsid w:val="00953751"/>
    <w:rsid w:val="00954121"/>
    <w:rsid w:val="0095491F"/>
    <w:rsid w:val="0095596A"/>
    <w:rsid w:val="00955DDD"/>
    <w:rsid w:val="00955ECC"/>
    <w:rsid w:val="00956817"/>
    <w:rsid w:val="00956B0E"/>
    <w:rsid w:val="00960000"/>
    <w:rsid w:val="00960421"/>
    <w:rsid w:val="00960B1F"/>
    <w:rsid w:val="00961C36"/>
    <w:rsid w:val="00962D72"/>
    <w:rsid w:val="00963988"/>
    <w:rsid w:val="009657DD"/>
    <w:rsid w:val="0096627E"/>
    <w:rsid w:val="00967AEF"/>
    <w:rsid w:val="00967EF8"/>
    <w:rsid w:val="009711C7"/>
    <w:rsid w:val="009727BF"/>
    <w:rsid w:val="009728E0"/>
    <w:rsid w:val="009729B9"/>
    <w:rsid w:val="00973786"/>
    <w:rsid w:val="009759AE"/>
    <w:rsid w:val="00976FCB"/>
    <w:rsid w:val="00977864"/>
    <w:rsid w:val="00977896"/>
    <w:rsid w:val="00981BDD"/>
    <w:rsid w:val="00982B9C"/>
    <w:rsid w:val="009836BC"/>
    <w:rsid w:val="00983E70"/>
    <w:rsid w:val="009844EB"/>
    <w:rsid w:val="009847AA"/>
    <w:rsid w:val="00984C24"/>
    <w:rsid w:val="00985132"/>
    <w:rsid w:val="009851D3"/>
    <w:rsid w:val="00985656"/>
    <w:rsid w:val="009906CA"/>
    <w:rsid w:val="009906DC"/>
    <w:rsid w:val="0099234F"/>
    <w:rsid w:val="00992C96"/>
    <w:rsid w:val="00993E4D"/>
    <w:rsid w:val="00994450"/>
    <w:rsid w:val="00994CFC"/>
    <w:rsid w:val="009958EB"/>
    <w:rsid w:val="009962B8"/>
    <w:rsid w:val="00997D00"/>
    <w:rsid w:val="009A0CD5"/>
    <w:rsid w:val="009A2CC8"/>
    <w:rsid w:val="009A39F9"/>
    <w:rsid w:val="009A5266"/>
    <w:rsid w:val="009A59F8"/>
    <w:rsid w:val="009A5D18"/>
    <w:rsid w:val="009A5E82"/>
    <w:rsid w:val="009A60B9"/>
    <w:rsid w:val="009A660B"/>
    <w:rsid w:val="009B0FB3"/>
    <w:rsid w:val="009B1904"/>
    <w:rsid w:val="009B2779"/>
    <w:rsid w:val="009B27C6"/>
    <w:rsid w:val="009B30AC"/>
    <w:rsid w:val="009B30AF"/>
    <w:rsid w:val="009B4001"/>
    <w:rsid w:val="009B4B96"/>
    <w:rsid w:val="009B68BE"/>
    <w:rsid w:val="009B6F10"/>
    <w:rsid w:val="009B7571"/>
    <w:rsid w:val="009B75A8"/>
    <w:rsid w:val="009B7C69"/>
    <w:rsid w:val="009C0390"/>
    <w:rsid w:val="009C0B59"/>
    <w:rsid w:val="009C0B84"/>
    <w:rsid w:val="009C0E70"/>
    <w:rsid w:val="009C14D4"/>
    <w:rsid w:val="009C1856"/>
    <w:rsid w:val="009C2743"/>
    <w:rsid w:val="009C294B"/>
    <w:rsid w:val="009C2CAD"/>
    <w:rsid w:val="009C34F4"/>
    <w:rsid w:val="009C50F8"/>
    <w:rsid w:val="009C52D2"/>
    <w:rsid w:val="009C5392"/>
    <w:rsid w:val="009C5447"/>
    <w:rsid w:val="009C5A9D"/>
    <w:rsid w:val="009C613C"/>
    <w:rsid w:val="009C6D7C"/>
    <w:rsid w:val="009C73E5"/>
    <w:rsid w:val="009D0986"/>
    <w:rsid w:val="009D0F0F"/>
    <w:rsid w:val="009D1213"/>
    <w:rsid w:val="009D19E7"/>
    <w:rsid w:val="009D30E9"/>
    <w:rsid w:val="009D4915"/>
    <w:rsid w:val="009D4CB3"/>
    <w:rsid w:val="009D6543"/>
    <w:rsid w:val="009D69B0"/>
    <w:rsid w:val="009E07F1"/>
    <w:rsid w:val="009E37E1"/>
    <w:rsid w:val="009E3B73"/>
    <w:rsid w:val="009E4271"/>
    <w:rsid w:val="009E5235"/>
    <w:rsid w:val="009E5262"/>
    <w:rsid w:val="009E5FE2"/>
    <w:rsid w:val="009E6C64"/>
    <w:rsid w:val="009E737A"/>
    <w:rsid w:val="009F033F"/>
    <w:rsid w:val="009F0466"/>
    <w:rsid w:val="009F1580"/>
    <w:rsid w:val="009F1B2C"/>
    <w:rsid w:val="009F24AD"/>
    <w:rsid w:val="009F2516"/>
    <w:rsid w:val="009F294B"/>
    <w:rsid w:val="009F3655"/>
    <w:rsid w:val="009F3FF4"/>
    <w:rsid w:val="009F6104"/>
    <w:rsid w:val="009F6AC0"/>
    <w:rsid w:val="00A00BCE"/>
    <w:rsid w:val="00A00EBC"/>
    <w:rsid w:val="00A01DFF"/>
    <w:rsid w:val="00A02BB4"/>
    <w:rsid w:val="00A03487"/>
    <w:rsid w:val="00A037A4"/>
    <w:rsid w:val="00A0417F"/>
    <w:rsid w:val="00A05565"/>
    <w:rsid w:val="00A06742"/>
    <w:rsid w:val="00A07941"/>
    <w:rsid w:val="00A07F48"/>
    <w:rsid w:val="00A10809"/>
    <w:rsid w:val="00A10DDC"/>
    <w:rsid w:val="00A11BAE"/>
    <w:rsid w:val="00A12307"/>
    <w:rsid w:val="00A139A7"/>
    <w:rsid w:val="00A13BDA"/>
    <w:rsid w:val="00A141F7"/>
    <w:rsid w:val="00A14320"/>
    <w:rsid w:val="00A1614F"/>
    <w:rsid w:val="00A16C73"/>
    <w:rsid w:val="00A205D9"/>
    <w:rsid w:val="00A2145B"/>
    <w:rsid w:val="00A22A92"/>
    <w:rsid w:val="00A22E3E"/>
    <w:rsid w:val="00A23F9F"/>
    <w:rsid w:val="00A25763"/>
    <w:rsid w:val="00A25837"/>
    <w:rsid w:val="00A272AF"/>
    <w:rsid w:val="00A27BCA"/>
    <w:rsid w:val="00A315DF"/>
    <w:rsid w:val="00A324A3"/>
    <w:rsid w:val="00A32AEC"/>
    <w:rsid w:val="00A350A2"/>
    <w:rsid w:val="00A3571A"/>
    <w:rsid w:val="00A3573F"/>
    <w:rsid w:val="00A376BA"/>
    <w:rsid w:val="00A4098B"/>
    <w:rsid w:val="00A41A63"/>
    <w:rsid w:val="00A41F86"/>
    <w:rsid w:val="00A41FD9"/>
    <w:rsid w:val="00A436C3"/>
    <w:rsid w:val="00A43844"/>
    <w:rsid w:val="00A44E7C"/>
    <w:rsid w:val="00A455A3"/>
    <w:rsid w:val="00A46207"/>
    <w:rsid w:val="00A46658"/>
    <w:rsid w:val="00A474DD"/>
    <w:rsid w:val="00A51B36"/>
    <w:rsid w:val="00A52B3B"/>
    <w:rsid w:val="00A53217"/>
    <w:rsid w:val="00A53337"/>
    <w:rsid w:val="00A5445C"/>
    <w:rsid w:val="00A56B3D"/>
    <w:rsid w:val="00A57690"/>
    <w:rsid w:val="00A608D3"/>
    <w:rsid w:val="00A60908"/>
    <w:rsid w:val="00A62995"/>
    <w:rsid w:val="00A63A3F"/>
    <w:rsid w:val="00A63BAD"/>
    <w:rsid w:val="00A63FBC"/>
    <w:rsid w:val="00A644F5"/>
    <w:rsid w:val="00A64E73"/>
    <w:rsid w:val="00A65808"/>
    <w:rsid w:val="00A65991"/>
    <w:rsid w:val="00A659B1"/>
    <w:rsid w:val="00A70510"/>
    <w:rsid w:val="00A70DC1"/>
    <w:rsid w:val="00A714E4"/>
    <w:rsid w:val="00A72134"/>
    <w:rsid w:val="00A73335"/>
    <w:rsid w:val="00A74E6B"/>
    <w:rsid w:val="00A7724A"/>
    <w:rsid w:val="00A77E9A"/>
    <w:rsid w:val="00A8018B"/>
    <w:rsid w:val="00A80262"/>
    <w:rsid w:val="00A807E0"/>
    <w:rsid w:val="00A809B2"/>
    <w:rsid w:val="00A81359"/>
    <w:rsid w:val="00A81F81"/>
    <w:rsid w:val="00A82A8A"/>
    <w:rsid w:val="00A82BF7"/>
    <w:rsid w:val="00A84C21"/>
    <w:rsid w:val="00A84DB0"/>
    <w:rsid w:val="00A84F3B"/>
    <w:rsid w:val="00A85E65"/>
    <w:rsid w:val="00A85F20"/>
    <w:rsid w:val="00A8664D"/>
    <w:rsid w:val="00A91EF2"/>
    <w:rsid w:val="00A93C3F"/>
    <w:rsid w:val="00A95D82"/>
    <w:rsid w:val="00A97DE3"/>
    <w:rsid w:val="00AA057F"/>
    <w:rsid w:val="00AA1D00"/>
    <w:rsid w:val="00AA24DC"/>
    <w:rsid w:val="00AA26BA"/>
    <w:rsid w:val="00AA3582"/>
    <w:rsid w:val="00AA3D82"/>
    <w:rsid w:val="00AA649D"/>
    <w:rsid w:val="00AB060F"/>
    <w:rsid w:val="00AB0E43"/>
    <w:rsid w:val="00AB0FE4"/>
    <w:rsid w:val="00AB1451"/>
    <w:rsid w:val="00AB26A9"/>
    <w:rsid w:val="00AB3FF1"/>
    <w:rsid w:val="00AB4133"/>
    <w:rsid w:val="00AB5BE2"/>
    <w:rsid w:val="00AB5CBD"/>
    <w:rsid w:val="00AB61AE"/>
    <w:rsid w:val="00AC023C"/>
    <w:rsid w:val="00AC0F4F"/>
    <w:rsid w:val="00AC10CE"/>
    <w:rsid w:val="00AC138B"/>
    <w:rsid w:val="00AC2DB8"/>
    <w:rsid w:val="00AC2E35"/>
    <w:rsid w:val="00AC5314"/>
    <w:rsid w:val="00AC537D"/>
    <w:rsid w:val="00AC71AD"/>
    <w:rsid w:val="00AC7D23"/>
    <w:rsid w:val="00AD0332"/>
    <w:rsid w:val="00AD0E9C"/>
    <w:rsid w:val="00AD2415"/>
    <w:rsid w:val="00AD33DB"/>
    <w:rsid w:val="00AD5033"/>
    <w:rsid w:val="00AD6569"/>
    <w:rsid w:val="00AD7553"/>
    <w:rsid w:val="00AE0226"/>
    <w:rsid w:val="00AE1705"/>
    <w:rsid w:val="00AE1FED"/>
    <w:rsid w:val="00AE3CC6"/>
    <w:rsid w:val="00AE40C0"/>
    <w:rsid w:val="00AE43FD"/>
    <w:rsid w:val="00AE47EE"/>
    <w:rsid w:val="00AE5CAD"/>
    <w:rsid w:val="00AE656E"/>
    <w:rsid w:val="00AE7953"/>
    <w:rsid w:val="00AF12FB"/>
    <w:rsid w:val="00AF1D2B"/>
    <w:rsid w:val="00AF252C"/>
    <w:rsid w:val="00AF3214"/>
    <w:rsid w:val="00AF32B4"/>
    <w:rsid w:val="00AF4C0C"/>
    <w:rsid w:val="00AF5198"/>
    <w:rsid w:val="00AF5FE0"/>
    <w:rsid w:val="00AF751D"/>
    <w:rsid w:val="00B008B6"/>
    <w:rsid w:val="00B01101"/>
    <w:rsid w:val="00B01683"/>
    <w:rsid w:val="00B01A76"/>
    <w:rsid w:val="00B02738"/>
    <w:rsid w:val="00B034E6"/>
    <w:rsid w:val="00B041B5"/>
    <w:rsid w:val="00B04804"/>
    <w:rsid w:val="00B04CD8"/>
    <w:rsid w:val="00B054B8"/>
    <w:rsid w:val="00B05D1B"/>
    <w:rsid w:val="00B06387"/>
    <w:rsid w:val="00B07CD5"/>
    <w:rsid w:val="00B100CC"/>
    <w:rsid w:val="00B10992"/>
    <w:rsid w:val="00B11FCA"/>
    <w:rsid w:val="00B1293E"/>
    <w:rsid w:val="00B134C6"/>
    <w:rsid w:val="00B136AA"/>
    <w:rsid w:val="00B13732"/>
    <w:rsid w:val="00B13BB8"/>
    <w:rsid w:val="00B14091"/>
    <w:rsid w:val="00B142B9"/>
    <w:rsid w:val="00B17A0F"/>
    <w:rsid w:val="00B202EB"/>
    <w:rsid w:val="00B20E76"/>
    <w:rsid w:val="00B24938"/>
    <w:rsid w:val="00B24DB8"/>
    <w:rsid w:val="00B25080"/>
    <w:rsid w:val="00B260DE"/>
    <w:rsid w:val="00B2632F"/>
    <w:rsid w:val="00B274CB"/>
    <w:rsid w:val="00B27846"/>
    <w:rsid w:val="00B31660"/>
    <w:rsid w:val="00B319A0"/>
    <w:rsid w:val="00B330E3"/>
    <w:rsid w:val="00B333F4"/>
    <w:rsid w:val="00B3373B"/>
    <w:rsid w:val="00B33ADB"/>
    <w:rsid w:val="00B34174"/>
    <w:rsid w:val="00B344BA"/>
    <w:rsid w:val="00B3466A"/>
    <w:rsid w:val="00B34A22"/>
    <w:rsid w:val="00B34C06"/>
    <w:rsid w:val="00B35C32"/>
    <w:rsid w:val="00B36795"/>
    <w:rsid w:val="00B376F4"/>
    <w:rsid w:val="00B378F2"/>
    <w:rsid w:val="00B37A4E"/>
    <w:rsid w:val="00B401FC"/>
    <w:rsid w:val="00B402E4"/>
    <w:rsid w:val="00B403AD"/>
    <w:rsid w:val="00B4047C"/>
    <w:rsid w:val="00B4054B"/>
    <w:rsid w:val="00B41010"/>
    <w:rsid w:val="00B4153F"/>
    <w:rsid w:val="00B41C64"/>
    <w:rsid w:val="00B421E0"/>
    <w:rsid w:val="00B427AF"/>
    <w:rsid w:val="00B43F16"/>
    <w:rsid w:val="00B43F92"/>
    <w:rsid w:val="00B43FDA"/>
    <w:rsid w:val="00B44857"/>
    <w:rsid w:val="00B44866"/>
    <w:rsid w:val="00B45209"/>
    <w:rsid w:val="00B4684A"/>
    <w:rsid w:val="00B4791E"/>
    <w:rsid w:val="00B479C0"/>
    <w:rsid w:val="00B509F4"/>
    <w:rsid w:val="00B50F19"/>
    <w:rsid w:val="00B518B9"/>
    <w:rsid w:val="00B51BF6"/>
    <w:rsid w:val="00B52341"/>
    <w:rsid w:val="00B52420"/>
    <w:rsid w:val="00B529C1"/>
    <w:rsid w:val="00B53EFA"/>
    <w:rsid w:val="00B55257"/>
    <w:rsid w:val="00B56B78"/>
    <w:rsid w:val="00B6121C"/>
    <w:rsid w:val="00B61E22"/>
    <w:rsid w:val="00B63337"/>
    <w:rsid w:val="00B63607"/>
    <w:rsid w:val="00B643DC"/>
    <w:rsid w:val="00B64C31"/>
    <w:rsid w:val="00B64F24"/>
    <w:rsid w:val="00B6520E"/>
    <w:rsid w:val="00B652CA"/>
    <w:rsid w:val="00B65D95"/>
    <w:rsid w:val="00B66CD2"/>
    <w:rsid w:val="00B70712"/>
    <w:rsid w:val="00B708F4"/>
    <w:rsid w:val="00B70C97"/>
    <w:rsid w:val="00B721F8"/>
    <w:rsid w:val="00B722BD"/>
    <w:rsid w:val="00B72795"/>
    <w:rsid w:val="00B72FC1"/>
    <w:rsid w:val="00B73690"/>
    <w:rsid w:val="00B73792"/>
    <w:rsid w:val="00B738AC"/>
    <w:rsid w:val="00B73E1F"/>
    <w:rsid w:val="00B74D51"/>
    <w:rsid w:val="00B74EC9"/>
    <w:rsid w:val="00B7663C"/>
    <w:rsid w:val="00B76EFF"/>
    <w:rsid w:val="00B7728E"/>
    <w:rsid w:val="00B775B0"/>
    <w:rsid w:val="00B80C81"/>
    <w:rsid w:val="00B82C7E"/>
    <w:rsid w:val="00B8466A"/>
    <w:rsid w:val="00B84860"/>
    <w:rsid w:val="00B84B16"/>
    <w:rsid w:val="00B858FA"/>
    <w:rsid w:val="00B85AE1"/>
    <w:rsid w:val="00B873BF"/>
    <w:rsid w:val="00B87913"/>
    <w:rsid w:val="00B90A19"/>
    <w:rsid w:val="00B91208"/>
    <w:rsid w:val="00B914B8"/>
    <w:rsid w:val="00B91F04"/>
    <w:rsid w:val="00B91F0E"/>
    <w:rsid w:val="00B92FFA"/>
    <w:rsid w:val="00B93BEA"/>
    <w:rsid w:val="00B95D6E"/>
    <w:rsid w:val="00B95FFF"/>
    <w:rsid w:val="00B96083"/>
    <w:rsid w:val="00B966D0"/>
    <w:rsid w:val="00B96A1A"/>
    <w:rsid w:val="00B96A87"/>
    <w:rsid w:val="00B97759"/>
    <w:rsid w:val="00B9788F"/>
    <w:rsid w:val="00BA1E0C"/>
    <w:rsid w:val="00BA1ECD"/>
    <w:rsid w:val="00BA42C0"/>
    <w:rsid w:val="00BA452D"/>
    <w:rsid w:val="00BA4B06"/>
    <w:rsid w:val="00BA65A9"/>
    <w:rsid w:val="00BA6B7C"/>
    <w:rsid w:val="00BA7CA0"/>
    <w:rsid w:val="00BB030B"/>
    <w:rsid w:val="00BB0413"/>
    <w:rsid w:val="00BB1E32"/>
    <w:rsid w:val="00BB2427"/>
    <w:rsid w:val="00BB2818"/>
    <w:rsid w:val="00BB2F55"/>
    <w:rsid w:val="00BB3450"/>
    <w:rsid w:val="00BB43B9"/>
    <w:rsid w:val="00BB44CB"/>
    <w:rsid w:val="00BB4A0F"/>
    <w:rsid w:val="00BB4F3A"/>
    <w:rsid w:val="00BB4FC3"/>
    <w:rsid w:val="00BB57AC"/>
    <w:rsid w:val="00BB5E3E"/>
    <w:rsid w:val="00BB644D"/>
    <w:rsid w:val="00BB6D50"/>
    <w:rsid w:val="00BB6EAA"/>
    <w:rsid w:val="00BB7B08"/>
    <w:rsid w:val="00BC0793"/>
    <w:rsid w:val="00BC086E"/>
    <w:rsid w:val="00BC0EA4"/>
    <w:rsid w:val="00BC1082"/>
    <w:rsid w:val="00BC1E1D"/>
    <w:rsid w:val="00BC2DDE"/>
    <w:rsid w:val="00BC3DB3"/>
    <w:rsid w:val="00BC4862"/>
    <w:rsid w:val="00BC4F4F"/>
    <w:rsid w:val="00BC6286"/>
    <w:rsid w:val="00BC62BF"/>
    <w:rsid w:val="00BC6CD9"/>
    <w:rsid w:val="00BC740C"/>
    <w:rsid w:val="00BD06E3"/>
    <w:rsid w:val="00BD11D6"/>
    <w:rsid w:val="00BD392E"/>
    <w:rsid w:val="00BD3CC4"/>
    <w:rsid w:val="00BD412E"/>
    <w:rsid w:val="00BD46C4"/>
    <w:rsid w:val="00BD489D"/>
    <w:rsid w:val="00BD4CEF"/>
    <w:rsid w:val="00BD4D98"/>
    <w:rsid w:val="00BD612A"/>
    <w:rsid w:val="00BD61D2"/>
    <w:rsid w:val="00BD69C6"/>
    <w:rsid w:val="00BD6FC9"/>
    <w:rsid w:val="00BD7484"/>
    <w:rsid w:val="00BE0328"/>
    <w:rsid w:val="00BE0B2D"/>
    <w:rsid w:val="00BE2F86"/>
    <w:rsid w:val="00BE311B"/>
    <w:rsid w:val="00BE3769"/>
    <w:rsid w:val="00BE3D1B"/>
    <w:rsid w:val="00BE3EB9"/>
    <w:rsid w:val="00BE45CC"/>
    <w:rsid w:val="00BE73FE"/>
    <w:rsid w:val="00BF0117"/>
    <w:rsid w:val="00BF0ADC"/>
    <w:rsid w:val="00BF15E3"/>
    <w:rsid w:val="00BF23A1"/>
    <w:rsid w:val="00BF3A31"/>
    <w:rsid w:val="00BF41BE"/>
    <w:rsid w:val="00BF4735"/>
    <w:rsid w:val="00BF504F"/>
    <w:rsid w:val="00BF64AD"/>
    <w:rsid w:val="00BF6DB6"/>
    <w:rsid w:val="00BF755E"/>
    <w:rsid w:val="00BF7647"/>
    <w:rsid w:val="00C003FA"/>
    <w:rsid w:val="00C0044A"/>
    <w:rsid w:val="00C0054A"/>
    <w:rsid w:val="00C00AC0"/>
    <w:rsid w:val="00C012FE"/>
    <w:rsid w:val="00C020FC"/>
    <w:rsid w:val="00C02B2B"/>
    <w:rsid w:val="00C0349D"/>
    <w:rsid w:val="00C04E8B"/>
    <w:rsid w:val="00C05D1C"/>
    <w:rsid w:val="00C05D35"/>
    <w:rsid w:val="00C10584"/>
    <w:rsid w:val="00C1144D"/>
    <w:rsid w:val="00C121F9"/>
    <w:rsid w:val="00C12B91"/>
    <w:rsid w:val="00C130F4"/>
    <w:rsid w:val="00C1372D"/>
    <w:rsid w:val="00C20412"/>
    <w:rsid w:val="00C20C5D"/>
    <w:rsid w:val="00C20CE2"/>
    <w:rsid w:val="00C21019"/>
    <w:rsid w:val="00C218C5"/>
    <w:rsid w:val="00C230E4"/>
    <w:rsid w:val="00C23658"/>
    <w:rsid w:val="00C24168"/>
    <w:rsid w:val="00C26A31"/>
    <w:rsid w:val="00C27217"/>
    <w:rsid w:val="00C31A7D"/>
    <w:rsid w:val="00C3299A"/>
    <w:rsid w:val="00C32CCC"/>
    <w:rsid w:val="00C3367E"/>
    <w:rsid w:val="00C362D5"/>
    <w:rsid w:val="00C36DF9"/>
    <w:rsid w:val="00C36E63"/>
    <w:rsid w:val="00C37C12"/>
    <w:rsid w:val="00C37C5D"/>
    <w:rsid w:val="00C408B8"/>
    <w:rsid w:val="00C40A60"/>
    <w:rsid w:val="00C42C98"/>
    <w:rsid w:val="00C44394"/>
    <w:rsid w:val="00C44DFB"/>
    <w:rsid w:val="00C45A85"/>
    <w:rsid w:val="00C45C64"/>
    <w:rsid w:val="00C45F9F"/>
    <w:rsid w:val="00C46958"/>
    <w:rsid w:val="00C4735B"/>
    <w:rsid w:val="00C4763F"/>
    <w:rsid w:val="00C476A9"/>
    <w:rsid w:val="00C50C53"/>
    <w:rsid w:val="00C50DD2"/>
    <w:rsid w:val="00C5166E"/>
    <w:rsid w:val="00C52811"/>
    <w:rsid w:val="00C52ABF"/>
    <w:rsid w:val="00C54B4E"/>
    <w:rsid w:val="00C54F22"/>
    <w:rsid w:val="00C56FDB"/>
    <w:rsid w:val="00C572EC"/>
    <w:rsid w:val="00C573CB"/>
    <w:rsid w:val="00C578DA"/>
    <w:rsid w:val="00C57B59"/>
    <w:rsid w:val="00C60CD6"/>
    <w:rsid w:val="00C60FD2"/>
    <w:rsid w:val="00C6174A"/>
    <w:rsid w:val="00C618BD"/>
    <w:rsid w:val="00C62737"/>
    <w:rsid w:val="00C62742"/>
    <w:rsid w:val="00C62830"/>
    <w:rsid w:val="00C6293C"/>
    <w:rsid w:val="00C632C1"/>
    <w:rsid w:val="00C65133"/>
    <w:rsid w:val="00C664C6"/>
    <w:rsid w:val="00C6667D"/>
    <w:rsid w:val="00C66A8A"/>
    <w:rsid w:val="00C67D6A"/>
    <w:rsid w:val="00C67EC0"/>
    <w:rsid w:val="00C70A5F"/>
    <w:rsid w:val="00C70D59"/>
    <w:rsid w:val="00C72F2D"/>
    <w:rsid w:val="00C73163"/>
    <w:rsid w:val="00C746EF"/>
    <w:rsid w:val="00C74E89"/>
    <w:rsid w:val="00C75E1E"/>
    <w:rsid w:val="00C76288"/>
    <w:rsid w:val="00C7658F"/>
    <w:rsid w:val="00C76A3B"/>
    <w:rsid w:val="00C80F6D"/>
    <w:rsid w:val="00C81227"/>
    <w:rsid w:val="00C81FD6"/>
    <w:rsid w:val="00C820AE"/>
    <w:rsid w:val="00C82118"/>
    <w:rsid w:val="00C82257"/>
    <w:rsid w:val="00C82F48"/>
    <w:rsid w:val="00C83CA4"/>
    <w:rsid w:val="00C848F0"/>
    <w:rsid w:val="00C858C1"/>
    <w:rsid w:val="00C866BB"/>
    <w:rsid w:val="00C86A3C"/>
    <w:rsid w:val="00C87311"/>
    <w:rsid w:val="00C87D74"/>
    <w:rsid w:val="00C90420"/>
    <w:rsid w:val="00C90C55"/>
    <w:rsid w:val="00C90E71"/>
    <w:rsid w:val="00C92CFA"/>
    <w:rsid w:val="00C92FF4"/>
    <w:rsid w:val="00C936A4"/>
    <w:rsid w:val="00C93DE3"/>
    <w:rsid w:val="00C95B8A"/>
    <w:rsid w:val="00C96723"/>
    <w:rsid w:val="00C97895"/>
    <w:rsid w:val="00C97C34"/>
    <w:rsid w:val="00CA25F7"/>
    <w:rsid w:val="00CA314A"/>
    <w:rsid w:val="00CA323C"/>
    <w:rsid w:val="00CA3D26"/>
    <w:rsid w:val="00CA46B2"/>
    <w:rsid w:val="00CA46CF"/>
    <w:rsid w:val="00CA5C09"/>
    <w:rsid w:val="00CA6A26"/>
    <w:rsid w:val="00CB067B"/>
    <w:rsid w:val="00CB1DA8"/>
    <w:rsid w:val="00CB23D6"/>
    <w:rsid w:val="00CB2F29"/>
    <w:rsid w:val="00CB3F78"/>
    <w:rsid w:val="00CB46D2"/>
    <w:rsid w:val="00CB499D"/>
    <w:rsid w:val="00CB4EBF"/>
    <w:rsid w:val="00CB5AFB"/>
    <w:rsid w:val="00CB7028"/>
    <w:rsid w:val="00CB7059"/>
    <w:rsid w:val="00CC163B"/>
    <w:rsid w:val="00CC1AE1"/>
    <w:rsid w:val="00CC289D"/>
    <w:rsid w:val="00CC2FFF"/>
    <w:rsid w:val="00CC334D"/>
    <w:rsid w:val="00CC335E"/>
    <w:rsid w:val="00CC3D77"/>
    <w:rsid w:val="00CC3EC6"/>
    <w:rsid w:val="00CC45CC"/>
    <w:rsid w:val="00CC4FD0"/>
    <w:rsid w:val="00CC5161"/>
    <w:rsid w:val="00CC544F"/>
    <w:rsid w:val="00CC678D"/>
    <w:rsid w:val="00CC6D7B"/>
    <w:rsid w:val="00CC6DD3"/>
    <w:rsid w:val="00CC7CD6"/>
    <w:rsid w:val="00CC7F3F"/>
    <w:rsid w:val="00CD054E"/>
    <w:rsid w:val="00CD0D5B"/>
    <w:rsid w:val="00CD15D2"/>
    <w:rsid w:val="00CD2639"/>
    <w:rsid w:val="00CD33F0"/>
    <w:rsid w:val="00CD38C5"/>
    <w:rsid w:val="00CD4053"/>
    <w:rsid w:val="00CD500F"/>
    <w:rsid w:val="00CD68AF"/>
    <w:rsid w:val="00CD68FA"/>
    <w:rsid w:val="00CE1042"/>
    <w:rsid w:val="00CE14DE"/>
    <w:rsid w:val="00CE2B26"/>
    <w:rsid w:val="00CE31B8"/>
    <w:rsid w:val="00CE3DC1"/>
    <w:rsid w:val="00CE540E"/>
    <w:rsid w:val="00CE60FA"/>
    <w:rsid w:val="00CE64BF"/>
    <w:rsid w:val="00CE74DB"/>
    <w:rsid w:val="00CE7CF5"/>
    <w:rsid w:val="00CF04A6"/>
    <w:rsid w:val="00CF0BE9"/>
    <w:rsid w:val="00CF16EF"/>
    <w:rsid w:val="00CF2932"/>
    <w:rsid w:val="00CF2D32"/>
    <w:rsid w:val="00CF3EC2"/>
    <w:rsid w:val="00CF517E"/>
    <w:rsid w:val="00CF5A78"/>
    <w:rsid w:val="00D00461"/>
    <w:rsid w:val="00D0053A"/>
    <w:rsid w:val="00D00662"/>
    <w:rsid w:val="00D011E1"/>
    <w:rsid w:val="00D013AB"/>
    <w:rsid w:val="00D02D04"/>
    <w:rsid w:val="00D03EE8"/>
    <w:rsid w:val="00D044AE"/>
    <w:rsid w:val="00D06C11"/>
    <w:rsid w:val="00D07AF3"/>
    <w:rsid w:val="00D103F4"/>
    <w:rsid w:val="00D1056E"/>
    <w:rsid w:val="00D10D51"/>
    <w:rsid w:val="00D10ED8"/>
    <w:rsid w:val="00D114C0"/>
    <w:rsid w:val="00D1178B"/>
    <w:rsid w:val="00D11ED8"/>
    <w:rsid w:val="00D132BD"/>
    <w:rsid w:val="00D132F7"/>
    <w:rsid w:val="00D15A98"/>
    <w:rsid w:val="00D15D5F"/>
    <w:rsid w:val="00D16626"/>
    <w:rsid w:val="00D174BF"/>
    <w:rsid w:val="00D201B5"/>
    <w:rsid w:val="00D20A8D"/>
    <w:rsid w:val="00D225F5"/>
    <w:rsid w:val="00D2294E"/>
    <w:rsid w:val="00D23DAE"/>
    <w:rsid w:val="00D24B7F"/>
    <w:rsid w:val="00D24E24"/>
    <w:rsid w:val="00D25567"/>
    <w:rsid w:val="00D2561D"/>
    <w:rsid w:val="00D26138"/>
    <w:rsid w:val="00D26DDD"/>
    <w:rsid w:val="00D3260A"/>
    <w:rsid w:val="00D32CCE"/>
    <w:rsid w:val="00D353BF"/>
    <w:rsid w:val="00D35DFD"/>
    <w:rsid w:val="00D36221"/>
    <w:rsid w:val="00D363A6"/>
    <w:rsid w:val="00D418D3"/>
    <w:rsid w:val="00D4223D"/>
    <w:rsid w:val="00D42C25"/>
    <w:rsid w:val="00D42F2B"/>
    <w:rsid w:val="00D43A01"/>
    <w:rsid w:val="00D44E3E"/>
    <w:rsid w:val="00D45241"/>
    <w:rsid w:val="00D45B11"/>
    <w:rsid w:val="00D45D1C"/>
    <w:rsid w:val="00D45D3A"/>
    <w:rsid w:val="00D4757C"/>
    <w:rsid w:val="00D4787B"/>
    <w:rsid w:val="00D509F7"/>
    <w:rsid w:val="00D51024"/>
    <w:rsid w:val="00D51353"/>
    <w:rsid w:val="00D51989"/>
    <w:rsid w:val="00D51D1C"/>
    <w:rsid w:val="00D522AC"/>
    <w:rsid w:val="00D52B24"/>
    <w:rsid w:val="00D52B29"/>
    <w:rsid w:val="00D53645"/>
    <w:rsid w:val="00D54657"/>
    <w:rsid w:val="00D55715"/>
    <w:rsid w:val="00D55BDB"/>
    <w:rsid w:val="00D55F1F"/>
    <w:rsid w:val="00D60051"/>
    <w:rsid w:val="00D62BA9"/>
    <w:rsid w:val="00D63BAC"/>
    <w:rsid w:val="00D63ECE"/>
    <w:rsid w:val="00D663B8"/>
    <w:rsid w:val="00D66D91"/>
    <w:rsid w:val="00D67104"/>
    <w:rsid w:val="00D71544"/>
    <w:rsid w:val="00D719BE"/>
    <w:rsid w:val="00D7269A"/>
    <w:rsid w:val="00D74BB1"/>
    <w:rsid w:val="00D74F1D"/>
    <w:rsid w:val="00D75D09"/>
    <w:rsid w:val="00D75DC7"/>
    <w:rsid w:val="00D75E8A"/>
    <w:rsid w:val="00D76117"/>
    <w:rsid w:val="00D768DB"/>
    <w:rsid w:val="00D769A3"/>
    <w:rsid w:val="00D76F99"/>
    <w:rsid w:val="00D80983"/>
    <w:rsid w:val="00D8177C"/>
    <w:rsid w:val="00D81900"/>
    <w:rsid w:val="00D82640"/>
    <w:rsid w:val="00D83DFD"/>
    <w:rsid w:val="00D8416E"/>
    <w:rsid w:val="00D85475"/>
    <w:rsid w:val="00D8575C"/>
    <w:rsid w:val="00D867F8"/>
    <w:rsid w:val="00D87495"/>
    <w:rsid w:val="00D87866"/>
    <w:rsid w:val="00D87965"/>
    <w:rsid w:val="00D87C51"/>
    <w:rsid w:val="00D9024C"/>
    <w:rsid w:val="00D90DFD"/>
    <w:rsid w:val="00D91704"/>
    <w:rsid w:val="00D91F66"/>
    <w:rsid w:val="00D924C2"/>
    <w:rsid w:val="00D92CF8"/>
    <w:rsid w:val="00D93169"/>
    <w:rsid w:val="00D94764"/>
    <w:rsid w:val="00D960DA"/>
    <w:rsid w:val="00D9690B"/>
    <w:rsid w:val="00D96DFA"/>
    <w:rsid w:val="00D97027"/>
    <w:rsid w:val="00D97148"/>
    <w:rsid w:val="00D975E4"/>
    <w:rsid w:val="00D97C73"/>
    <w:rsid w:val="00DA1B3B"/>
    <w:rsid w:val="00DA26FD"/>
    <w:rsid w:val="00DA2D44"/>
    <w:rsid w:val="00DA3A5E"/>
    <w:rsid w:val="00DA3D2D"/>
    <w:rsid w:val="00DA47FD"/>
    <w:rsid w:val="00DA54EA"/>
    <w:rsid w:val="00DA551E"/>
    <w:rsid w:val="00DA6C75"/>
    <w:rsid w:val="00DA72F7"/>
    <w:rsid w:val="00DB0CD3"/>
    <w:rsid w:val="00DB14B2"/>
    <w:rsid w:val="00DB1738"/>
    <w:rsid w:val="00DB1AD2"/>
    <w:rsid w:val="00DB2A21"/>
    <w:rsid w:val="00DB2B03"/>
    <w:rsid w:val="00DB6564"/>
    <w:rsid w:val="00DB7592"/>
    <w:rsid w:val="00DC099D"/>
    <w:rsid w:val="00DC0C91"/>
    <w:rsid w:val="00DC10D2"/>
    <w:rsid w:val="00DC15DE"/>
    <w:rsid w:val="00DC24A9"/>
    <w:rsid w:val="00DC2C6E"/>
    <w:rsid w:val="00DC3069"/>
    <w:rsid w:val="00DC41A5"/>
    <w:rsid w:val="00DC4273"/>
    <w:rsid w:val="00DC4CF0"/>
    <w:rsid w:val="00DC5D7C"/>
    <w:rsid w:val="00DC77DB"/>
    <w:rsid w:val="00DD0B8E"/>
    <w:rsid w:val="00DD12B0"/>
    <w:rsid w:val="00DD1746"/>
    <w:rsid w:val="00DD2CC4"/>
    <w:rsid w:val="00DD31BC"/>
    <w:rsid w:val="00DD5605"/>
    <w:rsid w:val="00DD58B0"/>
    <w:rsid w:val="00DD61F8"/>
    <w:rsid w:val="00DD7001"/>
    <w:rsid w:val="00DD7422"/>
    <w:rsid w:val="00DD7D01"/>
    <w:rsid w:val="00DE04F8"/>
    <w:rsid w:val="00DE19AD"/>
    <w:rsid w:val="00DE1A3E"/>
    <w:rsid w:val="00DE3054"/>
    <w:rsid w:val="00DE37DC"/>
    <w:rsid w:val="00DE5801"/>
    <w:rsid w:val="00DE6144"/>
    <w:rsid w:val="00DE62BD"/>
    <w:rsid w:val="00DE779C"/>
    <w:rsid w:val="00DF01A1"/>
    <w:rsid w:val="00DF020F"/>
    <w:rsid w:val="00DF0589"/>
    <w:rsid w:val="00DF083E"/>
    <w:rsid w:val="00DF146E"/>
    <w:rsid w:val="00DF1636"/>
    <w:rsid w:val="00DF170F"/>
    <w:rsid w:val="00DF1AE9"/>
    <w:rsid w:val="00DF22C7"/>
    <w:rsid w:val="00DF279B"/>
    <w:rsid w:val="00DF2AE9"/>
    <w:rsid w:val="00DF2F4D"/>
    <w:rsid w:val="00DF309D"/>
    <w:rsid w:val="00DF3750"/>
    <w:rsid w:val="00DF3A1F"/>
    <w:rsid w:val="00DF3AC7"/>
    <w:rsid w:val="00DF53BC"/>
    <w:rsid w:val="00DF6125"/>
    <w:rsid w:val="00DF7394"/>
    <w:rsid w:val="00E0035D"/>
    <w:rsid w:val="00E00A49"/>
    <w:rsid w:val="00E00FE9"/>
    <w:rsid w:val="00E0159A"/>
    <w:rsid w:val="00E01E74"/>
    <w:rsid w:val="00E04CBB"/>
    <w:rsid w:val="00E07090"/>
    <w:rsid w:val="00E07E35"/>
    <w:rsid w:val="00E1000A"/>
    <w:rsid w:val="00E107EE"/>
    <w:rsid w:val="00E11C59"/>
    <w:rsid w:val="00E11FAF"/>
    <w:rsid w:val="00E121FE"/>
    <w:rsid w:val="00E1250A"/>
    <w:rsid w:val="00E13BDB"/>
    <w:rsid w:val="00E14222"/>
    <w:rsid w:val="00E14625"/>
    <w:rsid w:val="00E1540E"/>
    <w:rsid w:val="00E174A4"/>
    <w:rsid w:val="00E17845"/>
    <w:rsid w:val="00E17C14"/>
    <w:rsid w:val="00E2048E"/>
    <w:rsid w:val="00E20913"/>
    <w:rsid w:val="00E20E08"/>
    <w:rsid w:val="00E22048"/>
    <w:rsid w:val="00E225CC"/>
    <w:rsid w:val="00E240E6"/>
    <w:rsid w:val="00E2442C"/>
    <w:rsid w:val="00E24694"/>
    <w:rsid w:val="00E246F5"/>
    <w:rsid w:val="00E2523C"/>
    <w:rsid w:val="00E25707"/>
    <w:rsid w:val="00E271F2"/>
    <w:rsid w:val="00E275B5"/>
    <w:rsid w:val="00E276BA"/>
    <w:rsid w:val="00E27DBA"/>
    <w:rsid w:val="00E315CF"/>
    <w:rsid w:val="00E32160"/>
    <w:rsid w:val="00E32661"/>
    <w:rsid w:val="00E32B40"/>
    <w:rsid w:val="00E3316D"/>
    <w:rsid w:val="00E34309"/>
    <w:rsid w:val="00E3486B"/>
    <w:rsid w:val="00E3566D"/>
    <w:rsid w:val="00E362C8"/>
    <w:rsid w:val="00E365A3"/>
    <w:rsid w:val="00E369D0"/>
    <w:rsid w:val="00E36D8D"/>
    <w:rsid w:val="00E36E34"/>
    <w:rsid w:val="00E36E98"/>
    <w:rsid w:val="00E373D4"/>
    <w:rsid w:val="00E4107D"/>
    <w:rsid w:val="00E41D72"/>
    <w:rsid w:val="00E41EBF"/>
    <w:rsid w:val="00E42754"/>
    <w:rsid w:val="00E43676"/>
    <w:rsid w:val="00E4461C"/>
    <w:rsid w:val="00E44B3C"/>
    <w:rsid w:val="00E44E68"/>
    <w:rsid w:val="00E46EAC"/>
    <w:rsid w:val="00E51193"/>
    <w:rsid w:val="00E52E8B"/>
    <w:rsid w:val="00E52F82"/>
    <w:rsid w:val="00E531D8"/>
    <w:rsid w:val="00E548B9"/>
    <w:rsid w:val="00E55437"/>
    <w:rsid w:val="00E557C7"/>
    <w:rsid w:val="00E55B12"/>
    <w:rsid w:val="00E55E8C"/>
    <w:rsid w:val="00E6226F"/>
    <w:rsid w:val="00E63970"/>
    <w:rsid w:val="00E63E12"/>
    <w:rsid w:val="00E64370"/>
    <w:rsid w:val="00E67EF3"/>
    <w:rsid w:val="00E71AFB"/>
    <w:rsid w:val="00E75814"/>
    <w:rsid w:val="00E761E4"/>
    <w:rsid w:val="00E77102"/>
    <w:rsid w:val="00E7765B"/>
    <w:rsid w:val="00E80E6B"/>
    <w:rsid w:val="00E80F01"/>
    <w:rsid w:val="00E837BF"/>
    <w:rsid w:val="00E849C4"/>
    <w:rsid w:val="00E8548D"/>
    <w:rsid w:val="00E864B5"/>
    <w:rsid w:val="00E875FD"/>
    <w:rsid w:val="00E876AD"/>
    <w:rsid w:val="00E877CB"/>
    <w:rsid w:val="00E878ED"/>
    <w:rsid w:val="00E87CF2"/>
    <w:rsid w:val="00E9063A"/>
    <w:rsid w:val="00E908F5"/>
    <w:rsid w:val="00E916D7"/>
    <w:rsid w:val="00E93EEB"/>
    <w:rsid w:val="00E944B4"/>
    <w:rsid w:val="00E94C32"/>
    <w:rsid w:val="00E951AB"/>
    <w:rsid w:val="00E954BB"/>
    <w:rsid w:val="00E95743"/>
    <w:rsid w:val="00E97C20"/>
    <w:rsid w:val="00EA0463"/>
    <w:rsid w:val="00EA3631"/>
    <w:rsid w:val="00EA383E"/>
    <w:rsid w:val="00EA3A1D"/>
    <w:rsid w:val="00EA3BF4"/>
    <w:rsid w:val="00EA3C85"/>
    <w:rsid w:val="00EA5989"/>
    <w:rsid w:val="00EA747A"/>
    <w:rsid w:val="00EA795F"/>
    <w:rsid w:val="00EB1CC3"/>
    <w:rsid w:val="00EB1CDC"/>
    <w:rsid w:val="00EB275C"/>
    <w:rsid w:val="00EB2B1C"/>
    <w:rsid w:val="00EB2C86"/>
    <w:rsid w:val="00EB3C02"/>
    <w:rsid w:val="00EB48FB"/>
    <w:rsid w:val="00EB5C5F"/>
    <w:rsid w:val="00EB74F7"/>
    <w:rsid w:val="00EC068C"/>
    <w:rsid w:val="00EC069D"/>
    <w:rsid w:val="00EC1E29"/>
    <w:rsid w:val="00EC2BD6"/>
    <w:rsid w:val="00EC2FC3"/>
    <w:rsid w:val="00EC3B3A"/>
    <w:rsid w:val="00EC49CE"/>
    <w:rsid w:val="00EC4D76"/>
    <w:rsid w:val="00EC534E"/>
    <w:rsid w:val="00EC65AF"/>
    <w:rsid w:val="00EC7357"/>
    <w:rsid w:val="00EC77DA"/>
    <w:rsid w:val="00ED0072"/>
    <w:rsid w:val="00ED2207"/>
    <w:rsid w:val="00ED2A15"/>
    <w:rsid w:val="00ED2E49"/>
    <w:rsid w:val="00ED3C86"/>
    <w:rsid w:val="00ED5289"/>
    <w:rsid w:val="00ED532B"/>
    <w:rsid w:val="00ED5B6E"/>
    <w:rsid w:val="00ED6133"/>
    <w:rsid w:val="00ED70A3"/>
    <w:rsid w:val="00EE0153"/>
    <w:rsid w:val="00EE109D"/>
    <w:rsid w:val="00EE15AC"/>
    <w:rsid w:val="00EE2605"/>
    <w:rsid w:val="00EE3AC4"/>
    <w:rsid w:val="00EE5214"/>
    <w:rsid w:val="00EE5A78"/>
    <w:rsid w:val="00EE5EF0"/>
    <w:rsid w:val="00EE7094"/>
    <w:rsid w:val="00EF0F13"/>
    <w:rsid w:val="00EF174A"/>
    <w:rsid w:val="00EF246E"/>
    <w:rsid w:val="00EF3E2B"/>
    <w:rsid w:val="00EF45B1"/>
    <w:rsid w:val="00EF6E0D"/>
    <w:rsid w:val="00F0085F"/>
    <w:rsid w:val="00F00D05"/>
    <w:rsid w:val="00F02FE9"/>
    <w:rsid w:val="00F075B7"/>
    <w:rsid w:val="00F101FC"/>
    <w:rsid w:val="00F10662"/>
    <w:rsid w:val="00F119B5"/>
    <w:rsid w:val="00F123CA"/>
    <w:rsid w:val="00F12BF6"/>
    <w:rsid w:val="00F12D9B"/>
    <w:rsid w:val="00F13547"/>
    <w:rsid w:val="00F14236"/>
    <w:rsid w:val="00F144E7"/>
    <w:rsid w:val="00F14657"/>
    <w:rsid w:val="00F15C1C"/>
    <w:rsid w:val="00F15CDB"/>
    <w:rsid w:val="00F15FDF"/>
    <w:rsid w:val="00F15FEC"/>
    <w:rsid w:val="00F17270"/>
    <w:rsid w:val="00F20CA6"/>
    <w:rsid w:val="00F21728"/>
    <w:rsid w:val="00F2182B"/>
    <w:rsid w:val="00F2260E"/>
    <w:rsid w:val="00F235A0"/>
    <w:rsid w:val="00F244ED"/>
    <w:rsid w:val="00F24B3F"/>
    <w:rsid w:val="00F25463"/>
    <w:rsid w:val="00F25A04"/>
    <w:rsid w:val="00F25CE0"/>
    <w:rsid w:val="00F25F20"/>
    <w:rsid w:val="00F26F9D"/>
    <w:rsid w:val="00F27C14"/>
    <w:rsid w:val="00F32955"/>
    <w:rsid w:val="00F333A8"/>
    <w:rsid w:val="00F34EFB"/>
    <w:rsid w:val="00F35365"/>
    <w:rsid w:val="00F355BE"/>
    <w:rsid w:val="00F35CF4"/>
    <w:rsid w:val="00F36150"/>
    <w:rsid w:val="00F361FB"/>
    <w:rsid w:val="00F36299"/>
    <w:rsid w:val="00F40A2E"/>
    <w:rsid w:val="00F42141"/>
    <w:rsid w:val="00F42BD1"/>
    <w:rsid w:val="00F436EA"/>
    <w:rsid w:val="00F43C1D"/>
    <w:rsid w:val="00F465CF"/>
    <w:rsid w:val="00F51674"/>
    <w:rsid w:val="00F51CC8"/>
    <w:rsid w:val="00F52126"/>
    <w:rsid w:val="00F53DCF"/>
    <w:rsid w:val="00F543FB"/>
    <w:rsid w:val="00F549FF"/>
    <w:rsid w:val="00F57ECA"/>
    <w:rsid w:val="00F60A9D"/>
    <w:rsid w:val="00F62B83"/>
    <w:rsid w:val="00F63CA6"/>
    <w:rsid w:val="00F64707"/>
    <w:rsid w:val="00F65804"/>
    <w:rsid w:val="00F666EB"/>
    <w:rsid w:val="00F666ED"/>
    <w:rsid w:val="00F70502"/>
    <w:rsid w:val="00F70A55"/>
    <w:rsid w:val="00F70CE6"/>
    <w:rsid w:val="00F71248"/>
    <w:rsid w:val="00F71349"/>
    <w:rsid w:val="00F725E4"/>
    <w:rsid w:val="00F73AE1"/>
    <w:rsid w:val="00F74FFA"/>
    <w:rsid w:val="00F7516D"/>
    <w:rsid w:val="00F758D6"/>
    <w:rsid w:val="00F75E13"/>
    <w:rsid w:val="00F75E5F"/>
    <w:rsid w:val="00F76681"/>
    <w:rsid w:val="00F76CFA"/>
    <w:rsid w:val="00F770AC"/>
    <w:rsid w:val="00F77702"/>
    <w:rsid w:val="00F77E91"/>
    <w:rsid w:val="00F80381"/>
    <w:rsid w:val="00F806E2"/>
    <w:rsid w:val="00F81E57"/>
    <w:rsid w:val="00F829B0"/>
    <w:rsid w:val="00F82CD0"/>
    <w:rsid w:val="00F841EE"/>
    <w:rsid w:val="00F848DC"/>
    <w:rsid w:val="00F849CC"/>
    <w:rsid w:val="00F84A19"/>
    <w:rsid w:val="00F854B7"/>
    <w:rsid w:val="00F8556C"/>
    <w:rsid w:val="00F86E2F"/>
    <w:rsid w:val="00F870EF"/>
    <w:rsid w:val="00F8794D"/>
    <w:rsid w:val="00F90A0F"/>
    <w:rsid w:val="00F91FA1"/>
    <w:rsid w:val="00F92BD7"/>
    <w:rsid w:val="00F93BA5"/>
    <w:rsid w:val="00F93C74"/>
    <w:rsid w:val="00F93F88"/>
    <w:rsid w:val="00F94707"/>
    <w:rsid w:val="00F94962"/>
    <w:rsid w:val="00F96C96"/>
    <w:rsid w:val="00FA06A5"/>
    <w:rsid w:val="00FA07AB"/>
    <w:rsid w:val="00FA10B7"/>
    <w:rsid w:val="00FA1AE1"/>
    <w:rsid w:val="00FA2352"/>
    <w:rsid w:val="00FA3200"/>
    <w:rsid w:val="00FA3578"/>
    <w:rsid w:val="00FA39CB"/>
    <w:rsid w:val="00FA418F"/>
    <w:rsid w:val="00FA4481"/>
    <w:rsid w:val="00FA4F20"/>
    <w:rsid w:val="00FA5358"/>
    <w:rsid w:val="00FA652E"/>
    <w:rsid w:val="00FA794F"/>
    <w:rsid w:val="00FA7CB8"/>
    <w:rsid w:val="00FB0EEF"/>
    <w:rsid w:val="00FB3174"/>
    <w:rsid w:val="00FB40EF"/>
    <w:rsid w:val="00FB4A5F"/>
    <w:rsid w:val="00FB508D"/>
    <w:rsid w:val="00FB5192"/>
    <w:rsid w:val="00FB608F"/>
    <w:rsid w:val="00FB6DA2"/>
    <w:rsid w:val="00FC0BBB"/>
    <w:rsid w:val="00FC1B3C"/>
    <w:rsid w:val="00FC1FB2"/>
    <w:rsid w:val="00FC24E6"/>
    <w:rsid w:val="00FC262E"/>
    <w:rsid w:val="00FC4036"/>
    <w:rsid w:val="00FC44E8"/>
    <w:rsid w:val="00FC462A"/>
    <w:rsid w:val="00FC4742"/>
    <w:rsid w:val="00FC532A"/>
    <w:rsid w:val="00FC730A"/>
    <w:rsid w:val="00FC73B5"/>
    <w:rsid w:val="00FD0963"/>
    <w:rsid w:val="00FD214E"/>
    <w:rsid w:val="00FD2D15"/>
    <w:rsid w:val="00FD3DC7"/>
    <w:rsid w:val="00FD5B52"/>
    <w:rsid w:val="00FD5D1A"/>
    <w:rsid w:val="00FD5F17"/>
    <w:rsid w:val="00FD6153"/>
    <w:rsid w:val="00FD7805"/>
    <w:rsid w:val="00FD7BF1"/>
    <w:rsid w:val="00FD7F75"/>
    <w:rsid w:val="00FE0E94"/>
    <w:rsid w:val="00FE1722"/>
    <w:rsid w:val="00FE2010"/>
    <w:rsid w:val="00FE3472"/>
    <w:rsid w:val="00FE4D74"/>
    <w:rsid w:val="00FE4E29"/>
    <w:rsid w:val="00FE58E9"/>
    <w:rsid w:val="00FE6AD3"/>
    <w:rsid w:val="00FE6F57"/>
    <w:rsid w:val="00FE71E1"/>
    <w:rsid w:val="00FE7818"/>
    <w:rsid w:val="00FF0093"/>
    <w:rsid w:val="00FF0459"/>
    <w:rsid w:val="00FF118A"/>
    <w:rsid w:val="00FF1DCA"/>
    <w:rsid w:val="00FF4646"/>
    <w:rsid w:val="00FF5625"/>
    <w:rsid w:val="00FF56E8"/>
    <w:rsid w:val="00FF6B61"/>
    <w:rsid w:val="00FF6CC2"/>
    <w:rsid w:val="00FF6E37"/>
    <w:rsid w:val="00FF723F"/>
    <w:rsid w:val="00FF7CD2"/>
    <w:rsid w:val="016B3C22"/>
    <w:rsid w:val="027A86C2"/>
    <w:rsid w:val="05322F89"/>
    <w:rsid w:val="07DAD7BC"/>
    <w:rsid w:val="08337D86"/>
    <w:rsid w:val="08D3CBD7"/>
    <w:rsid w:val="0A6E0B13"/>
    <w:rsid w:val="0A979207"/>
    <w:rsid w:val="0AF99916"/>
    <w:rsid w:val="0DF553CC"/>
    <w:rsid w:val="0E45A770"/>
    <w:rsid w:val="0ED9724A"/>
    <w:rsid w:val="0F5AD704"/>
    <w:rsid w:val="10F35A54"/>
    <w:rsid w:val="12013630"/>
    <w:rsid w:val="12F721E4"/>
    <w:rsid w:val="153D3B46"/>
    <w:rsid w:val="15C16D68"/>
    <w:rsid w:val="165701D0"/>
    <w:rsid w:val="17D36159"/>
    <w:rsid w:val="1BF6C258"/>
    <w:rsid w:val="1C1330DC"/>
    <w:rsid w:val="1C42834D"/>
    <w:rsid w:val="1CDAE7FD"/>
    <w:rsid w:val="1D266DC9"/>
    <w:rsid w:val="1D280986"/>
    <w:rsid w:val="1DE74713"/>
    <w:rsid w:val="24E88A3E"/>
    <w:rsid w:val="250B9764"/>
    <w:rsid w:val="255724FA"/>
    <w:rsid w:val="25718695"/>
    <w:rsid w:val="2581502D"/>
    <w:rsid w:val="26751320"/>
    <w:rsid w:val="285DAE5F"/>
    <w:rsid w:val="2A0911AC"/>
    <w:rsid w:val="2A28C4D3"/>
    <w:rsid w:val="2B8AFAFA"/>
    <w:rsid w:val="2BC4D74C"/>
    <w:rsid w:val="2CB3117D"/>
    <w:rsid w:val="2F83704B"/>
    <w:rsid w:val="2FAC30EA"/>
    <w:rsid w:val="302D30E4"/>
    <w:rsid w:val="312E64CA"/>
    <w:rsid w:val="324185BA"/>
    <w:rsid w:val="33D2B1A1"/>
    <w:rsid w:val="356230B7"/>
    <w:rsid w:val="3840ACDD"/>
    <w:rsid w:val="3DF33D4E"/>
    <w:rsid w:val="3F7D8DB6"/>
    <w:rsid w:val="4005E611"/>
    <w:rsid w:val="4197E70F"/>
    <w:rsid w:val="42A88427"/>
    <w:rsid w:val="4340C7FD"/>
    <w:rsid w:val="43509195"/>
    <w:rsid w:val="43B41E2F"/>
    <w:rsid w:val="44A0B252"/>
    <w:rsid w:val="44F44F7C"/>
    <w:rsid w:val="451CBE5D"/>
    <w:rsid w:val="454A0AC7"/>
    <w:rsid w:val="454FEE90"/>
    <w:rsid w:val="4592F78B"/>
    <w:rsid w:val="45AC4679"/>
    <w:rsid w:val="45E024E9"/>
    <w:rsid w:val="46229BA0"/>
    <w:rsid w:val="46883257"/>
    <w:rsid w:val="46B88EBE"/>
    <w:rsid w:val="477BF54A"/>
    <w:rsid w:val="482BF03E"/>
    <w:rsid w:val="483DE63A"/>
    <w:rsid w:val="49AE6756"/>
    <w:rsid w:val="4C2369F0"/>
    <w:rsid w:val="4D04CF0D"/>
    <w:rsid w:val="4FA927BA"/>
    <w:rsid w:val="4FC5A0BB"/>
    <w:rsid w:val="50DABE4B"/>
    <w:rsid w:val="52056F4D"/>
    <w:rsid w:val="52E7334F"/>
    <w:rsid w:val="54781D00"/>
    <w:rsid w:val="550A7346"/>
    <w:rsid w:val="5565A03D"/>
    <w:rsid w:val="5583FEB4"/>
    <w:rsid w:val="5594F2B4"/>
    <w:rsid w:val="55A9A788"/>
    <w:rsid w:val="56308ADE"/>
    <w:rsid w:val="564C90A2"/>
    <w:rsid w:val="577569AF"/>
    <w:rsid w:val="57EF0C4E"/>
    <w:rsid w:val="59F78A4C"/>
    <w:rsid w:val="5A694522"/>
    <w:rsid w:val="5AA7FE66"/>
    <w:rsid w:val="5BE1FB2E"/>
    <w:rsid w:val="5C39994D"/>
    <w:rsid w:val="5CA19F90"/>
    <w:rsid w:val="5D03C1D2"/>
    <w:rsid w:val="5D58ABB1"/>
    <w:rsid w:val="5DD569AE"/>
    <w:rsid w:val="602433F8"/>
    <w:rsid w:val="6243DA2D"/>
    <w:rsid w:val="62BD306F"/>
    <w:rsid w:val="63B482EB"/>
    <w:rsid w:val="653878BD"/>
    <w:rsid w:val="677908F3"/>
    <w:rsid w:val="67C8C7D4"/>
    <w:rsid w:val="68263E6F"/>
    <w:rsid w:val="692AE5DD"/>
    <w:rsid w:val="6932D268"/>
    <w:rsid w:val="69DC877C"/>
    <w:rsid w:val="6ACEA2C9"/>
    <w:rsid w:val="6D908AC2"/>
    <w:rsid w:val="6DBA93E7"/>
    <w:rsid w:val="6DDF9F57"/>
    <w:rsid w:val="6E2F5E38"/>
    <w:rsid w:val="6F566448"/>
    <w:rsid w:val="6FA213EC"/>
    <w:rsid w:val="70B5C1BD"/>
    <w:rsid w:val="70DE8B19"/>
    <w:rsid w:val="7251921E"/>
    <w:rsid w:val="72D9B4AE"/>
    <w:rsid w:val="7394C0B6"/>
    <w:rsid w:val="761C843A"/>
    <w:rsid w:val="78F06B6C"/>
    <w:rsid w:val="7A5F5B7B"/>
    <w:rsid w:val="7B93E5EF"/>
    <w:rsid w:val="7F4FCB4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727E55"/>
  <w14:defaultImageDpi w14:val="32767"/>
  <w15:chartTrackingRefBased/>
  <w15:docId w15:val="{7D81FE5B-7938-42EE-9E66-9C9A77E20A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74FC2"/>
    <w:pPr>
      <w:spacing w:after="0" w:line="240" w:lineRule="auto"/>
    </w:pPr>
    <w:rPr>
      <w:rFonts w:eastAsia="宋体"/>
      <w:sz w:val="24"/>
      <w:szCs w:val="24"/>
      <w:lang w:eastAsia="en-US"/>
    </w:rPr>
  </w:style>
  <w:style w:type="paragraph" w:styleId="1">
    <w:name w:val="heading 1"/>
    <w:basedOn w:val="a"/>
    <w:next w:val="a"/>
    <w:link w:val="10"/>
    <w:uiPriority w:val="9"/>
    <w:qFormat/>
    <w:rsid w:val="00541A05"/>
    <w:pPr>
      <w:keepNext/>
      <w:keepLines/>
      <w:spacing w:before="240" w:after="24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unhideWhenUsed/>
    <w:qFormat/>
    <w:rsid w:val="00F94962"/>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unhideWhenUsed/>
    <w:qFormat/>
    <w:rsid w:val="00DB759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41A05"/>
    <w:pPr>
      <w:widowControl w:val="0"/>
      <w:tabs>
        <w:tab w:val="center" w:pos="4513"/>
        <w:tab w:val="right" w:pos="9026"/>
      </w:tabs>
      <w:jc w:val="both"/>
    </w:pPr>
    <w:rPr>
      <w:rFonts w:eastAsiaTheme="minorEastAsia"/>
      <w:sz w:val="22"/>
      <w:szCs w:val="22"/>
      <w:lang w:eastAsia="zh-CN"/>
    </w:rPr>
  </w:style>
  <w:style w:type="character" w:customStyle="1" w:styleId="a4">
    <w:name w:val="页眉 字符"/>
    <w:basedOn w:val="a0"/>
    <w:link w:val="a3"/>
    <w:uiPriority w:val="99"/>
    <w:rsid w:val="00541A05"/>
  </w:style>
  <w:style w:type="paragraph" w:styleId="a5">
    <w:name w:val="footer"/>
    <w:basedOn w:val="a"/>
    <w:link w:val="a6"/>
    <w:uiPriority w:val="99"/>
    <w:unhideWhenUsed/>
    <w:rsid w:val="00541A05"/>
    <w:pPr>
      <w:widowControl w:val="0"/>
      <w:tabs>
        <w:tab w:val="center" w:pos="4513"/>
        <w:tab w:val="right" w:pos="9026"/>
      </w:tabs>
      <w:jc w:val="both"/>
    </w:pPr>
    <w:rPr>
      <w:rFonts w:eastAsiaTheme="minorEastAsia"/>
      <w:sz w:val="22"/>
      <w:szCs w:val="22"/>
      <w:lang w:eastAsia="zh-CN"/>
    </w:rPr>
  </w:style>
  <w:style w:type="character" w:customStyle="1" w:styleId="a6">
    <w:name w:val="页脚 字符"/>
    <w:basedOn w:val="a0"/>
    <w:link w:val="a5"/>
    <w:uiPriority w:val="99"/>
    <w:rsid w:val="00541A05"/>
  </w:style>
  <w:style w:type="character" w:customStyle="1" w:styleId="10">
    <w:name w:val="标题 1 字符"/>
    <w:basedOn w:val="a0"/>
    <w:link w:val="1"/>
    <w:uiPriority w:val="9"/>
    <w:rsid w:val="00541A05"/>
    <w:rPr>
      <w:rFonts w:asciiTheme="majorHAnsi" w:eastAsiaTheme="majorEastAsia" w:hAnsiTheme="majorHAnsi" w:cstheme="majorBidi"/>
      <w:color w:val="000000" w:themeColor="text1"/>
      <w:sz w:val="32"/>
      <w:szCs w:val="32"/>
      <w:lang w:eastAsia="en-US"/>
    </w:rPr>
  </w:style>
  <w:style w:type="paragraph" w:styleId="a7">
    <w:name w:val="List Paragraph"/>
    <w:basedOn w:val="a"/>
    <w:uiPriority w:val="34"/>
    <w:qFormat/>
    <w:rsid w:val="006B4B3D"/>
    <w:pPr>
      <w:ind w:left="720"/>
      <w:contextualSpacing/>
    </w:pPr>
  </w:style>
  <w:style w:type="paragraph" w:styleId="a8">
    <w:name w:val="Balloon Text"/>
    <w:basedOn w:val="a"/>
    <w:link w:val="a9"/>
    <w:uiPriority w:val="99"/>
    <w:semiHidden/>
    <w:unhideWhenUsed/>
    <w:rsid w:val="006B4B3D"/>
    <w:rPr>
      <w:rFonts w:ascii="Microsoft YaHei UI" w:eastAsia="Microsoft YaHei UI"/>
      <w:sz w:val="18"/>
      <w:szCs w:val="18"/>
    </w:rPr>
  </w:style>
  <w:style w:type="character" w:customStyle="1" w:styleId="a9">
    <w:name w:val="批注框文本 字符"/>
    <w:basedOn w:val="a0"/>
    <w:link w:val="a8"/>
    <w:uiPriority w:val="99"/>
    <w:semiHidden/>
    <w:rsid w:val="006B4B3D"/>
    <w:rPr>
      <w:rFonts w:ascii="Microsoft YaHei UI" w:eastAsia="Microsoft YaHei UI"/>
      <w:sz w:val="18"/>
      <w:szCs w:val="18"/>
      <w:lang w:eastAsia="en-US"/>
    </w:rPr>
  </w:style>
  <w:style w:type="character" w:customStyle="1" w:styleId="20">
    <w:name w:val="标题 2 字符"/>
    <w:basedOn w:val="a0"/>
    <w:link w:val="2"/>
    <w:uiPriority w:val="9"/>
    <w:rsid w:val="00F94962"/>
    <w:rPr>
      <w:rFonts w:asciiTheme="majorHAnsi" w:eastAsiaTheme="majorEastAsia" w:hAnsiTheme="majorHAnsi" w:cstheme="majorBidi"/>
      <w:color w:val="2F5496" w:themeColor="accent1" w:themeShade="BF"/>
      <w:sz w:val="26"/>
      <w:szCs w:val="26"/>
      <w:lang w:eastAsia="en-US"/>
    </w:rPr>
  </w:style>
  <w:style w:type="paragraph" w:styleId="aa">
    <w:name w:val="Normal (Web)"/>
    <w:basedOn w:val="a"/>
    <w:uiPriority w:val="99"/>
    <w:unhideWhenUsed/>
    <w:rsid w:val="007776D2"/>
    <w:pPr>
      <w:spacing w:before="100" w:beforeAutospacing="1" w:after="100" w:afterAutospacing="1"/>
    </w:pPr>
    <w:rPr>
      <w:rFonts w:ascii="Times New Roman" w:eastAsia="Times New Roman" w:hAnsi="Times New Roman" w:cs="Times New Roman"/>
      <w:lang w:eastAsia="zh-CN"/>
    </w:rPr>
  </w:style>
  <w:style w:type="character" w:styleId="ab">
    <w:name w:val="annotation reference"/>
    <w:basedOn w:val="a0"/>
    <w:uiPriority w:val="99"/>
    <w:semiHidden/>
    <w:unhideWhenUsed/>
    <w:rsid w:val="00AE656E"/>
    <w:rPr>
      <w:sz w:val="16"/>
      <w:szCs w:val="16"/>
    </w:rPr>
  </w:style>
  <w:style w:type="paragraph" w:styleId="ac">
    <w:name w:val="annotation text"/>
    <w:basedOn w:val="a"/>
    <w:link w:val="ad"/>
    <w:uiPriority w:val="99"/>
    <w:unhideWhenUsed/>
    <w:rsid w:val="00AE656E"/>
    <w:rPr>
      <w:sz w:val="20"/>
      <w:szCs w:val="20"/>
    </w:rPr>
  </w:style>
  <w:style w:type="character" w:customStyle="1" w:styleId="ad">
    <w:name w:val="批注文字 字符"/>
    <w:basedOn w:val="a0"/>
    <w:link w:val="ac"/>
    <w:uiPriority w:val="99"/>
    <w:rsid w:val="00AE656E"/>
    <w:rPr>
      <w:rFonts w:eastAsia="宋体"/>
      <w:sz w:val="20"/>
      <w:szCs w:val="20"/>
      <w:lang w:eastAsia="en-US"/>
    </w:rPr>
  </w:style>
  <w:style w:type="paragraph" w:styleId="ae">
    <w:name w:val="annotation subject"/>
    <w:basedOn w:val="ac"/>
    <w:next w:val="ac"/>
    <w:link w:val="af"/>
    <w:uiPriority w:val="99"/>
    <w:semiHidden/>
    <w:unhideWhenUsed/>
    <w:rsid w:val="00AE656E"/>
    <w:rPr>
      <w:b/>
      <w:bCs/>
    </w:rPr>
  </w:style>
  <w:style w:type="character" w:customStyle="1" w:styleId="af">
    <w:name w:val="批注主题 字符"/>
    <w:basedOn w:val="ad"/>
    <w:link w:val="ae"/>
    <w:uiPriority w:val="99"/>
    <w:semiHidden/>
    <w:rsid w:val="00AE656E"/>
    <w:rPr>
      <w:rFonts w:eastAsia="宋体"/>
      <w:b/>
      <w:bCs/>
      <w:sz w:val="20"/>
      <w:szCs w:val="20"/>
      <w:lang w:eastAsia="en-US"/>
    </w:rPr>
  </w:style>
  <w:style w:type="character" w:styleId="af0">
    <w:name w:val="Placeholder Text"/>
    <w:basedOn w:val="a0"/>
    <w:uiPriority w:val="99"/>
    <w:semiHidden/>
    <w:rsid w:val="00CC7CD6"/>
    <w:rPr>
      <w:color w:val="808080"/>
    </w:rPr>
  </w:style>
  <w:style w:type="table" w:styleId="21">
    <w:name w:val="Plain Table 2"/>
    <w:basedOn w:val="a1"/>
    <w:uiPriority w:val="42"/>
    <w:rsid w:val="0038068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22">
    <w:name w:val="List Table 2"/>
    <w:basedOn w:val="a1"/>
    <w:uiPriority w:val="47"/>
    <w:rsid w:val="00380687"/>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af1">
    <w:name w:val="Table Grid"/>
    <w:basedOn w:val="a1"/>
    <w:uiPriority w:val="39"/>
    <w:rsid w:val="001419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Revision"/>
    <w:hidden/>
    <w:uiPriority w:val="99"/>
    <w:semiHidden/>
    <w:rsid w:val="00A03487"/>
    <w:pPr>
      <w:spacing w:after="0" w:line="240" w:lineRule="auto"/>
    </w:pPr>
    <w:rPr>
      <w:rFonts w:eastAsia="宋体"/>
      <w:sz w:val="24"/>
      <w:szCs w:val="24"/>
      <w:lang w:eastAsia="en-US"/>
    </w:rPr>
  </w:style>
  <w:style w:type="character" w:styleId="af3">
    <w:name w:val="Hyperlink"/>
    <w:basedOn w:val="a0"/>
    <w:uiPriority w:val="99"/>
    <w:unhideWhenUsed/>
    <w:rsid w:val="00E87CF2"/>
    <w:rPr>
      <w:color w:val="0563C1" w:themeColor="hyperlink"/>
      <w:u w:val="single"/>
    </w:rPr>
  </w:style>
  <w:style w:type="character" w:styleId="af4">
    <w:name w:val="Unresolved Mention"/>
    <w:basedOn w:val="a0"/>
    <w:uiPriority w:val="99"/>
    <w:semiHidden/>
    <w:unhideWhenUsed/>
    <w:rsid w:val="00E87CF2"/>
    <w:rPr>
      <w:color w:val="605E5C"/>
      <w:shd w:val="clear" w:color="auto" w:fill="E1DFDD"/>
    </w:rPr>
  </w:style>
  <w:style w:type="character" w:customStyle="1" w:styleId="30">
    <w:name w:val="标题 3 字符"/>
    <w:basedOn w:val="a0"/>
    <w:link w:val="3"/>
    <w:uiPriority w:val="9"/>
    <w:rsid w:val="00DB7592"/>
    <w:rPr>
      <w:rFonts w:eastAsia="宋体"/>
      <w:b/>
      <w:bCs/>
      <w:sz w:val="32"/>
      <w:szCs w:val="32"/>
      <w:lang w:eastAsia="en-US"/>
    </w:rPr>
  </w:style>
  <w:style w:type="character" w:styleId="af5">
    <w:name w:val="line number"/>
    <w:basedOn w:val="a0"/>
    <w:uiPriority w:val="99"/>
    <w:semiHidden/>
    <w:unhideWhenUsed/>
    <w:rsid w:val="004B2CC0"/>
  </w:style>
  <w:style w:type="table" w:customStyle="1" w:styleId="210">
    <w:name w:val="无格式表格 21"/>
    <w:basedOn w:val="a1"/>
    <w:next w:val="21"/>
    <w:uiPriority w:val="42"/>
    <w:rsid w:val="00D522AC"/>
    <w:pPr>
      <w:spacing w:after="0" w:line="240" w:lineRule="auto"/>
    </w:pPr>
    <w:rPr>
      <w:kern w:val="2"/>
      <w:sz w:val="21"/>
      <w:lang w:val="en-US"/>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80974">
      <w:bodyDiv w:val="1"/>
      <w:marLeft w:val="0"/>
      <w:marRight w:val="0"/>
      <w:marTop w:val="0"/>
      <w:marBottom w:val="0"/>
      <w:divBdr>
        <w:top w:val="none" w:sz="0" w:space="0" w:color="auto"/>
        <w:left w:val="none" w:sz="0" w:space="0" w:color="auto"/>
        <w:bottom w:val="none" w:sz="0" w:space="0" w:color="auto"/>
        <w:right w:val="none" w:sz="0" w:space="0" w:color="auto"/>
      </w:divBdr>
    </w:div>
    <w:div w:id="282986">
      <w:bodyDiv w:val="1"/>
      <w:marLeft w:val="0"/>
      <w:marRight w:val="0"/>
      <w:marTop w:val="0"/>
      <w:marBottom w:val="0"/>
      <w:divBdr>
        <w:top w:val="none" w:sz="0" w:space="0" w:color="auto"/>
        <w:left w:val="none" w:sz="0" w:space="0" w:color="auto"/>
        <w:bottom w:val="none" w:sz="0" w:space="0" w:color="auto"/>
        <w:right w:val="none" w:sz="0" w:space="0" w:color="auto"/>
      </w:divBdr>
    </w:div>
    <w:div w:id="551614">
      <w:bodyDiv w:val="1"/>
      <w:marLeft w:val="0"/>
      <w:marRight w:val="0"/>
      <w:marTop w:val="0"/>
      <w:marBottom w:val="0"/>
      <w:divBdr>
        <w:top w:val="none" w:sz="0" w:space="0" w:color="auto"/>
        <w:left w:val="none" w:sz="0" w:space="0" w:color="auto"/>
        <w:bottom w:val="none" w:sz="0" w:space="0" w:color="auto"/>
        <w:right w:val="none" w:sz="0" w:space="0" w:color="auto"/>
      </w:divBdr>
    </w:div>
    <w:div w:id="620094">
      <w:bodyDiv w:val="1"/>
      <w:marLeft w:val="0"/>
      <w:marRight w:val="0"/>
      <w:marTop w:val="0"/>
      <w:marBottom w:val="0"/>
      <w:divBdr>
        <w:top w:val="none" w:sz="0" w:space="0" w:color="auto"/>
        <w:left w:val="none" w:sz="0" w:space="0" w:color="auto"/>
        <w:bottom w:val="none" w:sz="0" w:space="0" w:color="auto"/>
        <w:right w:val="none" w:sz="0" w:space="0" w:color="auto"/>
      </w:divBdr>
    </w:div>
    <w:div w:id="1205052">
      <w:bodyDiv w:val="1"/>
      <w:marLeft w:val="0"/>
      <w:marRight w:val="0"/>
      <w:marTop w:val="0"/>
      <w:marBottom w:val="0"/>
      <w:divBdr>
        <w:top w:val="none" w:sz="0" w:space="0" w:color="auto"/>
        <w:left w:val="none" w:sz="0" w:space="0" w:color="auto"/>
        <w:bottom w:val="none" w:sz="0" w:space="0" w:color="auto"/>
        <w:right w:val="none" w:sz="0" w:space="0" w:color="auto"/>
      </w:divBdr>
    </w:div>
    <w:div w:id="1669983">
      <w:bodyDiv w:val="1"/>
      <w:marLeft w:val="0"/>
      <w:marRight w:val="0"/>
      <w:marTop w:val="0"/>
      <w:marBottom w:val="0"/>
      <w:divBdr>
        <w:top w:val="none" w:sz="0" w:space="0" w:color="auto"/>
        <w:left w:val="none" w:sz="0" w:space="0" w:color="auto"/>
        <w:bottom w:val="none" w:sz="0" w:space="0" w:color="auto"/>
        <w:right w:val="none" w:sz="0" w:space="0" w:color="auto"/>
      </w:divBdr>
    </w:div>
    <w:div w:id="2126123">
      <w:bodyDiv w:val="1"/>
      <w:marLeft w:val="0"/>
      <w:marRight w:val="0"/>
      <w:marTop w:val="0"/>
      <w:marBottom w:val="0"/>
      <w:divBdr>
        <w:top w:val="none" w:sz="0" w:space="0" w:color="auto"/>
        <w:left w:val="none" w:sz="0" w:space="0" w:color="auto"/>
        <w:bottom w:val="none" w:sz="0" w:space="0" w:color="auto"/>
        <w:right w:val="none" w:sz="0" w:space="0" w:color="auto"/>
      </w:divBdr>
    </w:div>
    <w:div w:id="2436384">
      <w:bodyDiv w:val="1"/>
      <w:marLeft w:val="0"/>
      <w:marRight w:val="0"/>
      <w:marTop w:val="0"/>
      <w:marBottom w:val="0"/>
      <w:divBdr>
        <w:top w:val="none" w:sz="0" w:space="0" w:color="auto"/>
        <w:left w:val="none" w:sz="0" w:space="0" w:color="auto"/>
        <w:bottom w:val="none" w:sz="0" w:space="0" w:color="auto"/>
        <w:right w:val="none" w:sz="0" w:space="0" w:color="auto"/>
      </w:divBdr>
    </w:div>
    <w:div w:id="2587264">
      <w:bodyDiv w:val="1"/>
      <w:marLeft w:val="0"/>
      <w:marRight w:val="0"/>
      <w:marTop w:val="0"/>
      <w:marBottom w:val="0"/>
      <w:divBdr>
        <w:top w:val="none" w:sz="0" w:space="0" w:color="auto"/>
        <w:left w:val="none" w:sz="0" w:space="0" w:color="auto"/>
        <w:bottom w:val="none" w:sz="0" w:space="0" w:color="auto"/>
        <w:right w:val="none" w:sz="0" w:space="0" w:color="auto"/>
      </w:divBdr>
    </w:div>
    <w:div w:id="2634580">
      <w:bodyDiv w:val="1"/>
      <w:marLeft w:val="0"/>
      <w:marRight w:val="0"/>
      <w:marTop w:val="0"/>
      <w:marBottom w:val="0"/>
      <w:divBdr>
        <w:top w:val="none" w:sz="0" w:space="0" w:color="auto"/>
        <w:left w:val="none" w:sz="0" w:space="0" w:color="auto"/>
        <w:bottom w:val="none" w:sz="0" w:space="0" w:color="auto"/>
        <w:right w:val="none" w:sz="0" w:space="0" w:color="auto"/>
      </w:divBdr>
    </w:div>
    <w:div w:id="3019395">
      <w:bodyDiv w:val="1"/>
      <w:marLeft w:val="0"/>
      <w:marRight w:val="0"/>
      <w:marTop w:val="0"/>
      <w:marBottom w:val="0"/>
      <w:divBdr>
        <w:top w:val="none" w:sz="0" w:space="0" w:color="auto"/>
        <w:left w:val="none" w:sz="0" w:space="0" w:color="auto"/>
        <w:bottom w:val="none" w:sz="0" w:space="0" w:color="auto"/>
        <w:right w:val="none" w:sz="0" w:space="0" w:color="auto"/>
      </w:divBdr>
    </w:div>
    <w:div w:id="3440311">
      <w:bodyDiv w:val="1"/>
      <w:marLeft w:val="0"/>
      <w:marRight w:val="0"/>
      <w:marTop w:val="0"/>
      <w:marBottom w:val="0"/>
      <w:divBdr>
        <w:top w:val="none" w:sz="0" w:space="0" w:color="auto"/>
        <w:left w:val="none" w:sz="0" w:space="0" w:color="auto"/>
        <w:bottom w:val="none" w:sz="0" w:space="0" w:color="auto"/>
        <w:right w:val="none" w:sz="0" w:space="0" w:color="auto"/>
      </w:divBdr>
    </w:div>
    <w:div w:id="3636319">
      <w:bodyDiv w:val="1"/>
      <w:marLeft w:val="0"/>
      <w:marRight w:val="0"/>
      <w:marTop w:val="0"/>
      <w:marBottom w:val="0"/>
      <w:divBdr>
        <w:top w:val="none" w:sz="0" w:space="0" w:color="auto"/>
        <w:left w:val="none" w:sz="0" w:space="0" w:color="auto"/>
        <w:bottom w:val="none" w:sz="0" w:space="0" w:color="auto"/>
        <w:right w:val="none" w:sz="0" w:space="0" w:color="auto"/>
      </w:divBdr>
    </w:div>
    <w:div w:id="3947750">
      <w:bodyDiv w:val="1"/>
      <w:marLeft w:val="0"/>
      <w:marRight w:val="0"/>
      <w:marTop w:val="0"/>
      <w:marBottom w:val="0"/>
      <w:divBdr>
        <w:top w:val="none" w:sz="0" w:space="0" w:color="auto"/>
        <w:left w:val="none" w:sz="0" w:space="0" w:color="auto"/>
        <w:bottom w:val="none" w:sz="0" w:space="0" w:color="auto"/>
        <w:right w:val="none" w:sz="0" w:space="0" w:color="auto"/>
      </w:divBdr>
    </w:div>
    <w:div w:id="4553385">
      <w:bodyDiv w:val="1"/>
      <w:marLeft w:val="0"/>
      <w:marRight w:val="0"/>
      <w:marTop w:val="0"/>
      <w:marBottom w:val="0"/>
      <w:divBdr>
        <w:top w:val="none" w:sz="0" w:space="0" w:color="auto"/>
        <w:left w:val="none" w:sz="0" w:space="0" w:color="auto"/>
        <w:bottom w:val="none" w:sz="0" w:space="0" w:color="auto"/>
        <w:right w:val="none" w:sz="0" w:space="0" w:color="auto"/>
      </w:divBdr>
    </w:div>
    <w:div w:id="4871478">
      <w:bodyDiv w:val="1"/>
      <w:marLeft w:val="0"/>
      <w:marRight w:val="0"/>
      <w:marTop w:val="0"/>
      <w:marBottom w:val="0"/>
      <w:divBdr>
        <w:top w:val="none" w:sz="0" w:space="0" w:color="auto"/>
        <w:left w:val="none" w:sz="0" w:space="0" w:color="auto"/>
        <w:bottom w:val="none" w:sz="0" w:space="0" w:color="auto"/>
        <w:right w:val="none" w:sz="0" w:space="0" w:color="auto"/>
      </w:divBdr>
    </w:div>
    <w:div w:id="5064282">
      <w:bodyDiv w:val="1"/>
      <w:marLeft w:val="0"/>
      <w:marRight w:val="0"/>
      <w:marTop w:val="0"/>
      <w:marBottom w:val="0"/>
      <w:divBdr>
        <w:top w:val="none" w:sz="0" w:space="0" w:color="auto"/>
        <w:left w:val="none" w:sz="0" w:space="0" w:color="auto"/>
        <w:bottom w:val="none" w:sz="0" w:space="0" w:color="auto"/>
        <w:right w:val="none" w:sz="0" w:space="0" w:color="auto"/>
      </w:divBdr>
    </w:div>
    <w:div w:id="5135537">
      <w:bodyDiv w:val="1"/>
      <w:marLeft w:val="0"/>
      <w:marRight w:val="0"/>
      <w:marTop w:val="0"/>
      <w:marBottom w:val="0"/>
      <w:divBdr>
        <w:top w:val="none" w:sz="0" w:space="0" w:color="auto"/>
        <w:left w:val="none" w:sz="0" w:space="0" w:color="auto"/>
        <w:bottom w:val="none" w:sz="0" w:space="0" w:color="auto"/>
        <w:right w:val="none" w:sz="0" w:space="0" w:color="auto"/>
      </w:divBdr>
    </w:div>
    <w:div w:id="5137042">
      <w:bodyDiv w:val="1"/>
      <w:marLeft w:val="0"/>
      <w:marRight w:val="0"/>
      <w:marTop w:val="0"/>
      <w:marBottom w:val="0"/>
      <w:divBdr>
        <w:top w:val="none" w:sz="0" w:space="0" w:color="auto"/>
        <w:left w:val="none" w:sz="0" w:space="0" w:color="auto"/>
        <w:bottom w:val="none" w:sz="0" w:space="0" w:color="auto"/>
        <w:right w:val="none" w:sz="0" w:space="0" w:color="auto"/>
      </w:divBdr>
    </w:div>
    <w:div w:id="5178176">
      <w:bodyDiv w:val="1"/>
      <w:marLeft w:val="0"/>
      <w:marRight w:val="0"/>
      <w:marTop w:val="0"/>
      <w:marBottom w:val="0"/>
      <w:divBdr>
        <w:top w:val="none" w:sz="0" w:space="0" w:color="auto"/>
        <w:left w:val="none" w:sz="0" w:space="0" w:color="auto"/>
        <w:bottom w:val="none" w:sz="0" w:space="0" w:color="auto"/>
        <w:right w:val="none" w:sz="0" w:space="0" w:color="auto"/>
      </w:divBdr>
    </w:div>
    <w:div w:id="5405369">
      <w:bodyDiv w:val="1"/>
      <w:marLeft w:val="0"/>
      <w:marRight w:val="0"/>
      <w:marTop w:val="0"/>
      <w:marBottom w:val="0"/>
      <w:divBdr>
        <w:top w:val="none" w:sz="0" w:space="0" w:color="auto"/>
        <w:left w:val="none" w:sz="0" w:space="0" w:color="auto"/>
        <w:bottom w:val="none" w:sz="0" w:space="0" w:color="auto"/>
        <w:right w:val="none" w:sz="0" w:space="0" w:color="auto"/>
      </w:divBdr>
    </w:div>
    <w:div w:id="5711532">
      <w:bodyDiv w:val="1"/>
      <w:marLeft w:val="0"/>
      <w:marRight w:val="0"/>
      <w:marTop w:val="0"/>
      <w:marBottom w:val="0"/>
      <w:divBdr>
        <w:top w:val="none" w:sz="0" w:space="0" w:color="auto"/>
        <w:left w:val="none" w:sz="0" w:space="0" w:color="auto"/>
        <w:bottom w:val="none" w:sz="0" w:space="0" w:color="auto"/>
        <w:right w:val="none" w:sz="0" w:space="0" w:color="auto"/>
      </w:divBdr>
    </w:div>
    <w:div w:id="5907778">
      <w:bodyDiv w:val="1"/>
      <w:marLeft w:val="0"/>
      <w:marRight w:val="0"/>
      <w:marTop w:val="0"/>
      <w:marBottom w:val="0"/>
      <w:divBdr>
        <w:top w:val="none" w:sz="0" w:space="0" w:color="auto"/>
        <w:left w:val="none" w:sz="0" w:space="0" w:color="auto"/>
        <w:bottom w:val="none" w:sz="0" w:space="0" w:color="auto"/>
        <w:right w:val="none" w:sz="0" w:space="0" w:color="auto"/>
      </w:divBdr>
    </w:div>
    <w:div w:id="6444391">
      <w:bodyDiv w:val="1"/>
      <w:marLeft w:val="0"/>
      <w:marRight w:val="0"/>
      <w:marTop w:val="0"/>
      <w:marBottom w:val="0"/>
      <w:divBdr>
        <w:top w:val="none" w:sz="0" w:space="0" w:color="auto"/>
        <w:left w:val="none" w:sz="0" w:space="0" w:color="auto"/>
        <w:bottom w:val="none" w:sz="0" w:space="0" w:color="auto"/>
        <w:right w:val="none" w:sz="0" w:space="0" w:color="auto"/>
      </w:divBdr>
    </w:div>
    <w:div w:id="6758596">
      <w:bodyDiv w:val="1"/>
      <w:marLeft w:val="0"/>
      <w:marRight w:val="0"/>
      <w:marTop w:val="0"/>
      <w:marBottom w:val="0"/>
      <w:divBdr>
        <w:top w:val="none" w:sz="0" w:space="0" w:color="auto"/>
        <w:left w:val="none" w:sz="0" w:space="0" w:color="auto"/>
        <w:bottom w:val="none" w:sz="0" w:space="0" w:color="auto"/>
        <w:right w:val="none" w:sz="0" w:space="0" w:color="auto"/>
      </w:divBdr>
    </w:div>
    <w:div w:id="6909511">
      <w:bodyDiv w:val="1"/>
      <w:marLeft w:val="0"/>
      <w:marRight w:val="0"/>
      <w:marTop w:val="0"/>
      <w:marBottom w:val="0"/>
      <w:divBdr>
        <w:top w:val="none" w:sz="0" w:space="0" w:color="auto"/>
        <w:left w:val="none" w:sz="0" w:space="0" w:color="auto"/>
        <w:bottom w:val="none" w:sz="0" w:space="0" w:color="auto"/>
        <w:right w:val="none" w:sz="0" w:space="0" w:color="auto"/>
      </w:divBdr>
    </w:div>
    <w:div w:id="7216082">
      <w:bodyDiv w:val="1"/>
      <w:marLeft w:val="0"/>
      <w:marRight w:val="0"/>
      <w:marTop w:val="0"/>
      <w:marBottom w:val="0"/>
      <w:divBdr>
        <w:top w:val="none" w:sz="0" w:space="0" w:color="auto"/>
        <w:left w:val="none" w:sz="0" w:space="0" w:color="auto"/>
        <w:bottom w:val="none" w:sz="0" w:space="0" w:color="auto"/>
        <w:right w:val="none" w:sz="0" w:space="0" w:color="auto"/>
      </w:divBdr>
    </w:div>
    <w:div w:id="7216976">
      <w:bodyDiv w:val="1"/>
      <w:marLeft w:val="0"/>
      <w:marRight w:val="0"/>
      <w:marTop w:val="0"/>
      <w:marBottom w:val="0"/>
      <w:divBdr>
        <w:top w:val="none" w:sz="0" w:space="0" w:color="auto"/>
        <w:left w:val="none" w:sz="0" w:space="0" w:color="auto"/>
        <w:bottom w:val="none" w:sz="0" w:space="0" w:color="auto"/>
        <w:right w:val="none" w:sz="0" w:space="0" w:color="auto"/>
      </w:divBdr>
    </w:div>
    <w:div w:id="7491014">
      <w:bodyDiv w:val="1"/>
      <w:marLeft w:val="0"/>
      <w:marRight w:val="0"/>
      <w:marTop w:val="0"/>
      <w:marBottom w:val="0"/>
      <w:divBdr>
        <w:top w:val="none" w:sz="0" w:space="0" w:color="auto"/>
        <w:left w:val="none" w:sz="0" w:space="0" w:color="auto"/>
        <w:bottom w:val="none" w:sz="0" w:space="0" w:color="auto"/>
        <w:right w:val="none" w:sz="0" w:space="0" w:color="auto"/>
      </w:divBdr>
    </w:div>
    <w:div w:id="7875109">
      <w:bodyDiv w:val="1"/>
      <w:marLeft w:val="0"/>
      <w:marRight w:val="0"/>
      <w:marTop w:val="0"/>
      <w:marBottom w:val="0"/>
      <w:divBdr>
        <w:top w:val="none" w:sz="0" w:space="0" w:color="auto"/>
        <w:left w:val="none" w:sz="0" w:space="0" w:color="auto"/>
        <w:bottom w:val="none" w:sz="0" w:space="0" w:color="auto"/>
        <w:right w:val="none" w:sz="0" w:space="0" w:color="auto"/>
      </w:divBdr>
    </w:div>
    <w:div w:id="8992603">
      <w:bodyDiv w:val="1"/>
      <w:marLeft w:val="0"/>
      <w:marRight w:val="0"/>
      <w:marTop w:val="0"/>
      <w:marBottom w:val="0"/>
      <w:divBdr>
        <w:top w:val="none" w:sz="0" w:space="0" w:color="auto"/>
        <w:left w:val="none" w:sz="0" w:space="0" w:color="auto"/>
        <w:bottom w:val="none" w:sz="0" w:space="0" w:color="auto"/>
        <w:right w:val="none" w:sz="0" w:space="0" w:color="auto"/>
      </w:divBdr>
    </w:div>
    <w:div w:id="9110559">
      <w:bodyDiv w:val="1"/>
      <w:marLeft w:val="0"/>
      <w:marRight w:val="0"/>
      <w:marTop w:val="0"/>
      <w:marBottom w:val="0"/>
      <w:divBdr>
        <w:top w:val="none" w:sz="0" w:space="0" w:color="auto"/>
        <w:left w:val="none" w:sz="0" w:space="0" w:color="auto"/>
        <w:bottom w:val="none" w:sz="0" w:space="0" w:color="auto"/>
        <w:right w:val="none" w:sz="0" w:space="0" w:color="auto"/>
      </w:divBdr>
    </w:div>
    <w:div w:id="9837348">
      <w:bodyDiv w:val="1"/>
      <w:marLeft w:val="0"/>
      <w:marRight w:val="0"/>
      <w:marTop w:val="0"/>
      <w:marBottom w:val="0"/>
      <w:divBdr>
        <w:top w:val="none" w:sz="0" w:space="0" w:color="auto"/>
        <w:left w:val="none" w:sz="0" w:space="0" w:color="auto"/>
        <w:bottom w:val="none" w:sz="0" w:space="0" w:color="auto"/>
        <w:right w:val="none" w:sz="0" w:space="0" w:color="auto"/>
      </w:divBdr>
    </w:div>
    <w:div w:id="11029294">
      <w:bodyDiv w:val="1"/>
      <w:marLeft w:val="0"/>
      <w:marRight w:val="0"/>
      <w:marTop w:val="0"/>
      <w:marBottom w:val="0"/>
      <w:divBdr>
        <w:top w:val="none" w:sz="0" w:space="0" w:color="auto"/>
        <w:left w:val="none" w:sz="0" w:space="0" w:color="auto"/>
        <w:bottom w:val="none" w:sz="0" w:space="0" w:color="auto"/>
        <w:right w:val="none" w:sz="0" w:space="0" w:color="auto"/>
      </w:divBdr>
    </w:div>
    <w:div w:id="11494923">
      <w:bodyDiv w:val="1"/>
      <w:marLeft w:val="0"/>
      <w:marRight w:val="0"/>
      <w:marTop w:val="0"/>
      <w:marBottom w:val="0"/>
      <w:divBdr>
        <w:top w:val="none" w:sz="0" w:space="0" w:color="auto"/>
        <w:left w:val="none" w:sz="0" w:space="0" w:color="auto"/>
        <w:bottom w:val="none" w:sz="0" w:space="0" w:color="auto"/>
        <w:right w:val="none" w:sz="0" w:space="0" w:color="auto"/>
      </w:divBdr>
    </w:div>
    <w:div w:id="11535264">
      <w:bodyDiv w:val="1"/>
      <w:marLeft w:val="0"/>
      <w:marRight w:val="0"/>
      <w:marTop w:val="0"/>
      <w:marBottom w:val="0"/>
      <w:divBdr>
        <w:top w:val="none" w:sz="0" w:space="0" w:color="auto"/>
        <w:left w:val="none" w:sz="0" w:space="0" w:color="auto"/>
        <w:bottom w:val="none" w:sz="0" w:space="0" w:color="auto"/>
        <w:right w:val="none" w:sz="0" w:space="0" w:color="auto"/>
      </w:divBdr>
    </w:div>
    <w:div w:id="12540643">
      <w:bodyDiv w:val="1"/>
      <w:marLeft w:val="0"/>
      <w:marRight w:val="0"/>
      <w:marTop w:val="0"/>
      <w:marBottom w:val="0"/>
      <w:divBdr>
        <w:top w:val="none" w:sz="0" w:space="0" w:color="auto"/>
        <w:left w:val="none" w:sz="0" w:space="0" w:color="auto"/>
        <w:bottom w:val="none" w:sz="0" w:space="0" w:color="auto"/>
        <w:right w:val="none" w:sz="0" w:space="0" w:color="auto"/>
      </w:divBdr>
    </w:div>
    <w:div w:id="12846763">
      <w:bodyDiv w:val="1"/>
      <w:marLeft w:val="0"/>
      <w:marRight w:val="0"/>
      <w:marTop w:val="0"/>
      <w:marBottom w:val="0"/>
      <w:divBdr>
        <w:top w:val="none" w:sz="0" w:space="0" w:color="auto"/>
        <w:left w:val="none" w:sz="0" w:space="0" w:color="auto"/>
        <w:bottom w:val="none" w:sz="0" w:space="0" w:color="auto"/>
        <w:right w:val="none" w:sz="0" w:space="0" w:color="auto"/>
      </w:divBdr>
    </w:div>
    <w:div w:id="13193957">
      <w:bodyDiv w:val="1"/>
      <w:marLeft w:val="0"/>
      <w:marRight w:val="0"/>
      <w:marTop w:val="0"/>
      <w:marBottom w:val="0"/>
      <w:divBdr>
        <w:top w:val="none" w:sz="0" w:space="0" w:color="auto"/>
        <w:left w:val="none" w:sz="0" w:space="0" w:color="auto"/>
        <w:bottom w:val="none" w:sz="0" w:space="0" w:color="auto"/>
        <w:right w:val="none" w:sz="0" w:space="0" w:color="auto"/>
      </w:divBdr>
    </w:div>
    <w:div w:id="13307932">
      <w:bodyDiv w:val="1"/>
      <w:marLeft w:val="0"/>
      <w:marRight w:val="0"/>
      <w:marTop w:val="0"/>
      <w:marBottom w:val="0"/>
      <w:divBdr>
        <w:top w:val="none" w:sz="0" w:space="0" w:color="auto"/>
        <w:left w:val="none" w:sz="0" w:space="0" w:color="auto"/>
        <w:bottom w:val="none" w:sz="0" w:space="0" w:color="auto"/>
        <w:right w:val="none" w:sz="0" w:space="0" w:color="auto"/>
      </w:divBdr>
    </w:div>
    <w:div w:id="13656943">
      <w:bodyDiv w:val="1"/>
      <w:marLeft w:val="0"/>
      <w:marRight w:val="0"/>
      <w:marTop w:val="0"/>
      <w:marBottom w:val="0"/>
      <w:divBdr>
        <w:top w:val="none" w:sz="0" w:space="0" w:color="auto"/>
        <w:left w:val="none" w:sz="0" w:space="0" w:color="auto"/>
        <w:bottom w:val="none" w:sz="0" w:space="0" w:color="auto"/>
        <w:right w:val="none" w:sz="0" w:space="0" w:color="auto"/>
      </w:divBdr>
    </w:div>
    <w:div w:id="13774228">
      <w:bodyDiv w:val="1"/>
      <w:marLeft w:val="0"/>
      <w:marRight w:val="0"/>
      <w:marTop w:val="0"/>
      <w:marBottom w:val="0"/>
      <w:divBdr>
        <w:top w:val="none" w:sz="0" w:space="0" w:color="auto"/>
        <w:left w:val="none" w:sz="0" w:space="0" w:color="auto"/>
        <w:bottom w:val="none" w:sz="0" w:space="0" w:color="auto"/>
        <w:right w:val="none" w:sz="0" w:space="0" w:color="auto"/>
      </w:divBdr>
    </w:div>
    <w:div w:id="14427704">
      <w:bodyDiv w:val="1"/>
      <w:marLeft w:val="0"/>
      <w:marRight w:val="0"/>
      <w:marTop w:val="0"/>
      <w:marBottom w:val="0"/>
      <w:divBdr>
        <w:top w:val="none" w:sz="0" w:space="0" w:color="auto"/>
        <w:left w:val="none" w:sz="0" w:space="0" w:color="auto"/>
        <w:bottom w:val="none" w:sz="0" w:space="0" w:color="auto"/>
        <w:right w:val="none" w:sz="0" w:space="0" w:color="auto"/>
      </w:divBdr>
    </w:div>
    <w:div w:id="14618822">
      <w:bodyDiv w:val="1"/>
      <w:marLeft w:val="0"/>
      <w:marRight w:val="0"/>
      <w:marTop w:val="0"/>
      <w:marBottom w:val="0"/>
      <w:divBdr>
        <w:top w:val="none" w:sz="0" w:space="0" w:color="auto"/>
        <w:left w:val="none" w:sz="0" w:space="0" w:color="auto"/>
        <w:bottom w:val="none" w:sz="0" w:space="0" w:color="auto"/>
        <w:right w:val="none" w:sz="0" w:space="0" w:color="auto"/>
      </w:divBdr>
    </w:div>
    <w:div w:id="14969409">
      <w:bodyDiv w:val="1"/>
      <w:marLeft w:val="0"/>
      <w:marRight w:val="0"/>
      <w:marTop w:val="0"/>
      <w:marBottom w:val="0"/>
      <w:divBdr>
        <w:top w:val="none" w:sz="0" w:space="0" w:color="auto"/>
        <w:left w:val="none" w:sz="0" w:space="0" w:color="auto"/>
        <w:bottom w:val="none" w:sz="0" w:space="0" w:color="auto"/>
        <w:right w:val="none" w:sz="0" w:space="0" w:color="auto"/>
      </w:divBdr>
    </w:div>
    <w:div w:id="15078764">
      <w:bodyDiv w:val="1"/>
      <w:marLeft w:val="0"/>
      <w:marRight w:val="0"/>
      <w:marTop w:val="0"/>
      <w:marBottom w:val="0"/>
      <w:divBdr>
        <w:top w:val="none" w:sz="0" w:space="0" w:color="auto"/>
        <w:left w:val="none" w:sz="0" w:space="0" w:color="auto"/>
        <w:bottom w:val="none" w:sz="0" w:space="0" w:color="auto"/>
        <w:right w:val="none" w:sz="0" w:space="0" w:color="auto"/>
      </w:divBdr>
    </w:div>
    <w:div w:id="15079875">
      <w:bodyDiv w:val="1"/>
      <w:marLeft w:val="0"/>
      <w:marRight w:val="0"/>
      <w:marTop w:val="0"/>
      <w:marBottom w:val="0"/>
      <w:divBdr>
        <w:top w:val="none" w:sz="0" w:space="0" w:color="auto"/>
        <w:left w:val="none" w:sz="0" w:space="0" w:color="auto"/>
        <w:bottom w:val="none" w:sz="0" w:space="0" w:color="auto"/>
        <w:right w:val="none" w:sz="0" w:space="0" w:color="auto"/>
      </w:divBdr>
    </w:div>
    <w:div w:id="15234819">
      <w:bodyDiv w:val="1"/>
      <w:marLeft w:val="0"/>
      <w:marRight w:val="0"/>
      <w:marTop w:val="0"/>
      <w:marBottom w:val="0"/>
      <w:divBdr>
        <w:top w:val="none" w:sz="0" w:space="0" w:color="auto"/>
        <w:left w:val="none" w:sz="0" w:space="0" w:color="auto"/>
        <w:bottom w:val="none" w:sz="0" w:space="0" w:color="auto"/>
        <w:right w:val="none" w:sz="0" w:space="0" w:color="auto"/>
      </w:divBdr>
    </w:div>
    <w:div w:id="15810424">
      <w:bodyDiv w:val="1"/>
      <w:marLeft w:val="0"/>
      <w:marRight w:val="0"/>
      <w:marTop w:val="0"/>
      <w:marBottom w:val="0"/>
      <w:divBdr>
        <w:top w:val="none" w:sz="0" w:space="0" w:color="auto"/>
        <w:left w:val="none" w:sz="0" w:space="0" w:color="auto"/>
        <w:bottom w:val="none" w:sz="0" w:space="0" w:color="auto"/>
        <w:right w:val="none" w:sz="0" w:space="0" w:color="auto"/>
      </w:divBdr>
    </w:div>
    <w:div w:id="15860162">
      <w:bodyDiv w:val="1"/>
      <w:marLeft w:val="0"/>
      <w:marRight w:val="0"/>
      <w:marTop w:val="0"/>
      <w:marBottom w:val="0"/>
      <w:divBdr>
        <w:top w:val="none" w:sz="0" w:space="0" w:color="auto"/>
        <w:left w:val="none" w:sz="0" w:space="0" w:color="auto"/>
        <w:bottom w:val="none" w:sz="0" w:space="0" w:color="auto"/>
        <w:right w:val="none" w:sz="0" w:space="0" w:color="auto"/>
      </w:divBdr>
    </w:div>
    <w:div w:id="17045381">
      <w:bodyDiv w:val="1"/>
      <w:marLeft w:val="0"/>
      <w:marRight w:val="0"/>
      <w:marTop w:val="0"/>
      <w:marBottom w:val="0"/>
      <w:divBdr>
        <w:top w:val="none" w:sz="0" w:space="0" w:color="auto"/>
        <w:left w:val="none" w:sz="0" w:space="0" w:color="auto"/>
        <w:bottom w:val="none" w:sz="0" w:space="0" w:color="auto"/>
        <w:right w:val="none" w:sz="0" w:space="0" w:color="auto"/>
      </w:divBdr>
    </w:div>
    <w:div w:id="17195977">
      <w:bodyDiv w:val="1"/>
      <w:marLeft w:val="0"/>
      <w:marRight w:val="0"/>
      <w:marTop w:val="0"/>
      <w:marBottom w:val="0"/>
      <w:divBdr>
        <w:top w:val="none" w:sz="0" w:space="0" w:color="auto"/>
        <w:left w:val="none" w:sz="0" w:space="0" w:color="auto"/>
        <w:bottom w:val="none" w:sz="0" w:space="0" w:color="auto"/>
        <w:right w:val="none" w:sz="0" w:space="0" w:color="auto"/>
      </w:divBdr>
    </w:div>
    <w:div w:id="17856332">
      <w:bodyDiv w:val="1"/>
      <w:marLeft w:val="0"/>
      <w:marRight w:val="0"/>
      <w:marTop w:val="0"/>
      <w:marBottom w:val="0"/>
      <w:divBdr>
        <w:top w:val="none" w:sz="0" w:space="0" w:color="auto"/>
        <w:left w:val="none" w:sz="0" w:space="0" w:color="auto"/>
        <w:bottom w:val="none" w:sz="0" w:space="0" w:color="auto"/>
        <w:right w:val="none" w:sz="0" w:space="0" w:color="auto"/>
      </w:divBdr>
    </w:div>
    <w:div w:id="17895729">
      <w:bodyDiv w:val="1"/>
      <w:marLeft w:val="0"/>
      <w:marRight w:val="0"/>
      <w:marTop w:val="0"/>
      <w:marBottom w:val="0"/>
      <w:divBdr>
        <w:top w:val="none" w:sz="0" w:space="0" w:color="auto"/>
        <w:left w:val="none" w:sz="0" w:space="0" w:color="auto"/>
        <w:bottom w:val="none" w:sz="0" w:space="0" w:color="auto"/>
        <w:right w:val="none" w:sz="0" w:space="0" w:color="auto"/>
      </w:divBdr>
    </w:div>
    <w:div w:id="18120315">
      <w:bodyDiv w:val="1"/>
      <w:marLeft w:val="0"/>
      <w:marRight w:val="0"/>
      <w:marTop w:val="0"/>
      <w:marBottom w:val="0"/>
      <w:divBdr>
        <w:top w:val="none" w:sz="0" w:space="0" w:color="auto"/>
        <w:left w:val="none" w:sz="0" w:space="0" w:color="auto"/>
        <w:bottom w:val="none" w:sz="0" w:space="0" w:color="auto"/>
        <w:right w:val="none" w:sz="0" w:space="0" w:color="auto"/>
      </w:divBdr>
    </w:div>
    <w:div w:id="18240882">
      <w:bodyDiv w:val="1"/>
      <w:marLeft w:val="0"/>
      <w:marRight w:val="0"/>
      <w:marTop w:val="0"/>
      <w:marBottom w:val="0"/>
      <w:divBdr>
        <w:top w:val="none" w:sz="0" w:space="0" w:color="auto"/>
        <w:left w:val="none" w:sz="0" w:space="0" w:color="auto"/>
        <w:bottom w:val="none" w:sz="0" w:space="0" w:color="auto"/>
        <w:right w:val="none" w:sz="0" w:space="0" w:color="auto"/>
      </w:divBdr>
    </w:div>
    <w:div w:id="18316494">
      <w:bodyDiv w:val="1"/>
      <w:marLeft w:val="0"/>
      <w:marRight w:val="0"/>
      <w:marTop w:val="0"/>
      <w:marBottom w:val="0"/>
      <w:divBdr>
        <w:top w:val="none" w:sz="0" w:space="0" w:color="auto"/>
        <w:left w:val="none" w:sz="0" w:space="0" w:color="auto"/>
        <w:bottom w:val="none" w:sz="0" w:space="0" w:color="auto"/>
        <w:right w:val="none" w:sz="0" w:space="0" w:color="auto"/>
      </w:divBdr>
    </w:div>
    <w:div w:id="18316496">
      <w:bodyDiv w:val="1"/>
      <w:marLeft w:val="0"/>
      <w:marRight w:val="0"/>
      <w:marTop w:val="0"/>
      <w:marBottom w:val="0"/>
      <w:divBdr>
        <w:top w:val="none" w:sz="0" w:space="0" w:color="auto"/>
        <w:left w:val="none" w:sz="0" w:space="0" w:color="auto"/>
        <w:bottom w:val="none" w:sz="0" w:space="0" w:color="auto"/>
        <w:right w:val="none" w:sz="0" w:space="0" w:color="auto"/>
      </w:divBdr>
    </w:div>
    <w:div w:id="18624936">
      <w:bodyDiv w:val="1"/>
      <w:marLeft w:val="0"/>
      <w:marRight w:val="0"/>
      <w:marTop w:val="0"/>
      <w:marBottom w:val="0"/>
      <w:divBdr>
        <w:top w:val="none" w:sz="0" w:space="0" w:color="auto"/>
        <w:left w:val="none" w:sz="0" w:space="0" w:color="auto"/>
        <w:bottom w:val="none" w:sz="0" w:space="0" w:color="auto"/>
        <w:right w:val="none" w:sz="0" w:space="0" w:color="auto"/>
      </w:divBdr>
    </w:div>
    <w:div w:id="19278672">
      <w:bodyDiv w:val="1"/>
      <w:marLeft w:val="0"/>
      <w:marRight w:val="0"/>
      <w:marTop w:val="0"/>
      <w:marBottom w:val="0"/>
      <w:divBdr>
        <w:top w:val="none" w:sz="0" w:space="0" w:color="auto"/>
        <w:left w:val="none" w:sz="0" w:space="0" w:color="auto"/>
        <w:bottom w:val="none" w:sz="0" w:space="0" w:color="auto"/>
        <w:right w:val="none" w:sz="0" w:space="0" w:color="auto"/>
      </w:divBdr>
    </w:div>
    <w:div w:id="19548980">
      <w:bodyDiv w:val="1"/>
      <w:marLeft w:val="0"/>
      <w:marRight w:val="0"/>
      <w:marTop w:val="0"/>
      <w:marBottom w:val="0"/>
      <w:divBdr>
        <w:top w:val="none" w:sz="0" w:space="0" w:color="auto"/>
        <w:left w:val="none" w:sz="0" w:space="0" w:color="auto"/>
        <w:bottom w:val="none" w:sz="0" w:space="0" w:color="auto"/>
        <w:right w:val="none" w:sz="0" w:space="0" w:color="auto"/>
      </w:divBdr>
    </w:div>
    <w:div w:id="19622902">
      <w:bodyDiv w:val="1"/>
      <w:marLeft w:val="0"/>
      <w:marRight w:val="0"/>
      <w:marTop w:val="0"/>
      <w:marBottom w:val="0"/>
      <w:divBdr>
        <w:top w:val="none" w:sz="0" w:space="0" w:color="auto"/>
        <w:left w:val="none" w:sz="0" w:space="0" w:color="auto"/>
        <w:bottom w:val="none" w:sz="0" w:space="0" w:color="auto"/>
        <w:right w:val="none" w:sz="0" w:space="0" w:color="auto"/>
      </w:divBdr>
    </w:div>
    <w:div w:id="19858989">
      <w:bodyDiv w:val="1"/>
      <w:marLeft w:val="0"/>
      <w:marRight w:val="0"/>
      <w:marTop w:val="0"/>
      <w:marBottom w:val="0"/>
      <w:divBdr>
        <w:top w:val="none" w:sz="0" w:space="0" w:color="auto"/>
        <w:left w:val="none" w:sz="0" w:space="0" w:color="auto"/>
        <w:bottom w:val="none" w:sz="0" w:space="0" w:color="auto"/>
        <w:right w:val="none" w:sz="0" w:space="0" w:color="auto"/>
      </w:divBdr>
    </w:div>
    <w:div w:id="20282698">
      <w:bodyDiv w:val="1"/>
      <w:marLeft w:val="0"/>
      <w:marRight w:val="0"/>
      <w:marTop w:val="0"/>
      <w:marBottom w:val="0"/>
      <w:divBdr>
        <w:top w:val="none" w:sz="0" w:space="0" w:color="auto"/>
        <w:left w:val="none" w:sz="0" w:space="0" w:color="auto"/>
        <w:bottom w:val="none" w:sz="0" w:space="0" w:color="auto"/>
        <w:right w:val="none" w:sz="0" w:space="0" w:color="auto"/>
      </w:divBdr>
    </w:div>
    <w:div w:id="21178332">
      <w:bodyDiv w:val="1"/>
      <w:marLeft w:val="0"/>
      <w:marRight w:val="0"/>
      <w:marTop w:val="0"/>
      <w:marBottom w:val="0"/>
      <w:divBdr>
        <w:top w:val="none" w:sz="0" w:space="0" w:color="auto"/>
        <w:left w:val="none" w:sz="0" w:space="0" w:color="auto"/>
        <w:bottom w:val="none" w:sz="0" w:space="0" w:color="auto"/>
        <w:right w:val="none" w:sz="0" w:space="0" w:color="auto"/>
      </w:divBdr>
    </w:div>
    <w:div w:id="21715551">
      <w:bodyDiv w:val="1"/>
      <w:marLeft w:val="0"/>
      <w:marRight w:val="0"/>
      <w:marTop w:val="0"/>
      <w:marBottom w:val="0"/>
      <w:divBdr>
        <w:top w:val="none" w:sz="0" w:space="0" w:color="auto"/>
        <w:left w:val="none" w:sz="0" w:space="0" w:color="auto"/>
        <w:bottom w:val="none" w:sz="0" w:space="0" w:color="auto"/>
        <w:right w:val="none" w:sz="0" w:space="0" w:color="auto"/>
      </w:divBdr>
    </w:div>
    <w:div w:id="22173167">
      <w:bodyDiv w:val="1"/>
      <w:marLeft w:val="0"/>
      <w:marRight w:val="0"/>
      <w:marTop w:val="0"/>
      <w:marBottom w:val="0"/>
      <w:divBdr>
        <w:top w:val="none" w:sz="0" w:space="0" w:color="auto"/>
        <w:left w:val="none" w:sz="0" w:space="0" w:color="auto"/>
        <w:bottom w:val="none" w:sz="0" w:space="0" w:color="auto"/>
        <w:right w:val="none" w:sz="0" w:space="0" w:color="auto"/>
      </w:divBdr>
    </w:div>
    <w:div w:id="22217692">
      <w:bodyDiv w:val="1"/>
      <w:marLeft w:val="0"/>
      <w:marRight w:val="0"/>
      <w:marTop w:val="0"/>
      <w:marBottom w:val="0"/>
      <w:divBdr>
        <w:top w:val="none" w:sz="0" w:space="0" w:color="auto"/>
        <w:left w:val="none" w:sz="0" w:space="0" w:color="auto"/>
        <w:bottom w:val="none" w:sz="0" w:space="0" w:color="auto"/>
        <w:right w:val="none" w:sz="0" w:space="0" w:color="auto"/>
      </w:divBdr>
    </w:div>
    <w:div w:id="23528190">
      <w:bodyDiv w:val="1"/>
      <w:marLeft w:val="0"/>
      <w:marRight w:val="0"/>
      <w:marTop w:val="0"/>
      <w:marBottom w:val="0"/>
      <w:divBdr>
        <w:top w:val="none" w:sz="0" w:space="0" w:color="auto"/>
        <w:left w:val="none" w:sz="0" w:space="0" w:color="auto"/>
        <w:bottom w:val="none" w:sz="0" w:space="0" w:color="auto"/>
        <w:right w:val="none" w:sz="0" w:space="0" w:color="auto"/>
      </w:divBdr>
    </w:div>
    <w:div w:id="23674830">
      <w:bodyDiv w:val="1"/>
      <w:marLeft w:val="0"/>
      <w:marRight w:val="0"/>
      <w:marTop w:val="0"/>
      <w:marBottom w:val="0"/>
      <w:divBdr>
        <w:top w:val="none" w:sz="0" w:space="0" w:color="auto"/>
        <w:left w:val="none" w:sz="0" w:space="0" w:color="auto"/>
        <w:bottom w:val="none" w:sz="0" w:space="0" w:color="auto"/>
        <w:right w:val="none" w:sz="0" w:space="0" w:color="auto"/>
      </w:divBdr>
    </w:div>
    <w:div w:id="24256146">
      <w:bodyDiv w:val="1"/>
      <w:marLeft w:val="0"/>
      <w:marRight w:val="0"/>
      <w:marTop w:val="0"/>
      <w:marBottom w:val="0"/>
      <w:divBdr>
        <w:top w:val="none" w:sz="0" w:space="0" w:color="auto"/>
        <w:left w:val="none" w:sz="0" w:space="0" w:color="auto"/>
        <w:bottom w:val="none" w:sz="0" w:space="0" w:color="auto"/>
        <w:right w:val="none" w:sz="0" w:space="0" w:color="auto"/>
      </w:divBdr>
    </w:div>
    <w:div w:id="26031714">
      <w:bodyDiv w:val="1"/>
      <w:marLeft w:val="0"/>
      <w:marRight w:val="0"/>
      <w:marTop w:val="0"/>
      <w:marBottom w:val="0"/>
      <w:divBdr>
        <w:top w:val="none" w:sz="0" w:space="0" w:color="auto"/>
        <w:left w:val="none" w:sz="0" w:space="0" w:color="auto"/>
        <w:bottom w:val="none" w:sz="0" w:space="0" w:color="auto"/>
        <w:right w:val="none" w:sz="0" w:space="0" w:color="auto"/>
      </w:divBdr>
    </w:div>
    <w:div w:id="26149496">
      <w:bodyDiv w:val="1"/>
      <w:marLeft w:val="0"/>
      <w:marRight w:val="0"/>
      <w:marTop w:val="0"/>
      <w:marBottom w:val="0"/>
      <w:divBdr>
        <w:top w:val="none" w:sz="0" w:space="0" w:color="auto"/>
        <w:left w:val="none" w:sz="0" w:space="0" w:color="auto"/>
        <w:bottom w:val="none" w:sz="0" w:space="0" w:color="auto"/>
        <w:right w:val="none" w:sz="0" w:space="0" w:color="auto"/>
      </w:divBdr>
    </w:div>
    <w:div w:id="26300941">
      <w:bodyDiv w:val="1"/>
      <w:marLeft w:val="0"/>
      <w:marRight w:val="0"/>
      <w:marTop w:val="0"/>
      <w:marBottom w:val="0"/>
      <w:divBdr>
        <w:top w:val="none" w:sz="0" w:space="0" w:color="auto"/>
        <w:left w:val="none" w:sz="0" w:space="0" w:color="auto"/>
        <w:bottom w:val="none" w:sz="0" w:space="0" w:color="auto"/>
        <w:right w:val="none" w:sz="0" w:space="0" w:color="auto"/>
      </w:divBdr>
    </w:div>
    <w:div w:id="26487593">
      <w:bodyDiv w:val="1"/>
      <w:marLeft w:val="0"/>
      <w:marRight w:val="0"/>
      <w:marTop w:val="0"/>
      <w:marBottom w:val="0"/>
      <w:divBdr>
        <w:top w:val="none" w:sz="0" w:space="0" w:color="auto"/>
        <w:left w:val="none" w:sz="0" w:space="0" w:color="auto"/>
        <w:bottom w:val="none" w:sz="0" w:space="0" w:color="auto"/>
        <w:right w:val="none" w:sz="0" w:space="0" w:color="auto"/>
      </w:divBdr>
    </w:div>
    <w:div w:id="26567578">
      <w:bodyDiv w:val="1"/>
      <w:marLeft w:val="0"/>
      <w:marRight w:val="0"/>
      <w:marTop w:val="0"/>
      <w:marBottom w:val="0"/>
      <w:divBdr>
        <w:top w:val="none" w:sz="0" w:space="0" w:color="auto"/>
        <w:left w:val="none" w:sz="0" w:space="0" w:color="auto"/>
        <w:bottom w:val="none" w:sz="0" w:space="0" w:color="auto"/>
        <w:right w:val="none" w:sz="0" w:space="0" w:color="auto"/>
      </w:divBdr>
    </w:div>
    <w:div w:id="26611816">
      <w:bodyDiv w:val="1"/>
      <w:marLeft w:val="0"/>
      <w:marRight w:val="0"/>
      <w:marTop w:val="0"/>
      <w:marBottom w:val="0"/>
      <w:divBdr>
        <w:top w:val="none" w:sz="0" w:space="0" w:color="auto"/>
        <w:left w:val="none" w:sz="0" w:space="0" w:color="auto"/>
        <w:bottom w:val="none" w:sz="0" w:space="0" w:color="auto"/>
        <w:right w:val="none" w:sz="0" w:space="0" w:color="auto"/>
      </w:divBdr>
    </w:div>
    <w:div w:id="26612796">
      <w:bodyDiv w:val="1"/>
      <w:marLeft w:val="0"/>
      <w:marRight w:val="0"/>
      <w:marTop w:val="0"/>
      <w:marBottom w:val="0"/>
      <w:divBdr>
        <w:top w:val="none" w:sz="0" w:space="0" w:color="auto"/>
        <w:left w:val="none" w:sz="0" w:space="0" w:color="auto"/>
        <w:bottom w:val="none" w:sz="0" w:space="0" w:color="auto"/>
        <w:right w:val="none" w:sz="0" w:space="0" w:color="auto"/>
      </w:divBdr>
    </w:div>
    <w:div w:id="26761347">
      <w:bodyDiv w:val="1"/>
      <w:marLeft w:val="0"/>
      <w:marRight w:val="0"/>
      <w:marTop w:val="0"/>
      <w:marBottom w:val="0"/>
      <w:divBdr>
        <w:top w:val="none" w:sz="0" w:space="0" w:color="auto"/>
        <w:left w:val="none" w:sz="0" w:space="0" w:color="auto"/>
        <w:bottom w:val="none" w:sz="0" w:space="0" w:color="auto"/>
        <w:right w:val="none" w:sz="0" w:space="0" w:color="auto"/>
      </w:divBdr>
    </w:div>
    <w:div w:id="26874745">
      <w:bodyDiv w:val="1"/>
      <w:marLeft w:val="0"/>
      <w:marRight w:val="0"/>
      <w:marTop w:val="0"/>
      <w:marBottom w:val="0"/>
      <w:divBdr>
        <w:top w:val="none" w:sz="0" w:space="0" w:color="auto"/>
        <w:left w:val="none" w:sz="0" w:space="0" w:color="auto"/>
        <w:bottom w:val="none" w:sz="0" w:space="0" w:color="auto"/>
        <w:right w:val="none" w:sz="0" w:space="0" w:color="auto"/>
      </w:divBdr>
    </w:div>
    <w:div w:id="27217609">
      <w:bodyDiv w:val="1"/>
      <w:marLeft w:val="0"/>
      <w:marRight w:val="0"/>
      <w:marTop w:val="0"/>
      <w:marBottom w:val="0"/>
      <w:divBdr>
        <w:top w:val="none" w:sz="0" w:space="0" w:color="auto"/>
        <w:left w:val="none" w:sz="0" w:space="0" w:color="auto"/>
        <w:bottom w:val="none" w:sz="0" w:space="0" w:color="auto"/>
        <w:right w:val="none" w:sz="0" w:space="0" w:color="auto"/>
      </w:divBdr>
    </w:div>
    <w:div w:id="27338550">
      <w:bodyDiv w:val="1"/>
      <w:marLeft w:val="0"/>
      <w:marRight w:val="0"/>
      <w:marTop w:val="0"/>
      <w:marBottom w:val="0"/>
      <w:divBdr>
        <w:top w:val="none" w:sz="0" w:space="0" w:color="auto"/>
        <w:left w:val="none" w:sz="0" w:space="0" w:color="auto"/>
        <w:bottom w:val="none" w:sz="0" w:space="0" w:color="auto"/>
        <w:right w:val="none" w:sz="0" w:space="0" w:color="auto"/>
      </w:divBdr>
    </w:div>
    <w:div w:id="27418727">
      <w:bodyDiv w:val="1"/>
      <w:marLeft w:val="0"/>
      <w:marRight w:val="0"/>
      <w:marTop w:val="0"/>
      <w:marBottom w:val="0"/>
      <w:divBdr>
        <w:top w:val="none" w:sz="0" w:space="0" w:color="auto"/>
        <w:left w:val="none" w:sz="0" w:space="0" w:color="auto"/>
        <w:bottom w:val="none" w:sz="0" w:space="0" w:color="auto"/>
        <w:right w:val="none" w:sz="0" w:space="0" w:color="auto"/>
      </w:divBdr>
    </w:div>
    <w:div w:id="28067706">
      <w:bodyDiv w:val="1"/>
      <w:marLeft w:val="0"/>
      <w:marRight w:val="0"/>
      <w:marTop w:val="0"/>
      <w:marBottom w:val="0"/>
      <w:divBdr>
        <w:top w:val="none" w:sz="0" w:space="0" w:color="auto"/>
        <w:left w:val="none" w:sz="0" w:space="0" w:color="auto"/>
        <w:bottom w:val="none" w:sz="0" w:space="0" w:color="auto"/>
        <w:right w:val="none" w:sz="0" w:space="0" w:color="auto"/>
      </w:divBdr>
    </w:div>
    <w:div w:id="28145163">
      <w:bodyDiv w:val="1"/>
      <w:marLeft w:val="0"/>
      <w:marRight w:val="0"/>
      <w:marTop w:val="0"/>
      <w:marBottom w:val="0"/>
      <w:divBdr>
        <w:top w:val="none" w:sz="0" w:space="0" w:color="auto"/>
        <w:left w:val="none" w:sz="0" w:space="0" w:color="auto"/>
        <w:bottom w:val="none" w:sz="0" w:space="0" w:color="auto"/>
        <w:right w:val="none" w:sz="0" w:space="0" w:color="auto"/>
      </w:divBdr>
    </w:div>
    <w:div w:id="28796310">
      <w:bodyDiv w:val="1"/>
      <w:marLeft w:val="0"/>
      <w:marRight w:val="0"/>
      <w:marTop w:val="0"/>
      <w:marBottom w:val="0"/>
      <w:divBdr>
        <w:top w:val="none" w:sz="0" w:space="0" w:color="auto"/>
        <w:left w:val="none" w:sz="0" w:space="0" w:color="auto"/>
        <w:bottom w:val="none" w:sz="0" w:space="0" w:color="auto"/>
        <w:right w:val="none" w:sz="0" w:space="0" w:color="auto"/>
      </w:divBdr>
    </w:div>
    <w:div w:id="29039589">
      <w:bodyDiv w:val="1"/>
      <w:marLeft w:val="0"/>
      <w:marRight w:val="0"/>
      <w:marTop w:val="0"/>
      <w:marBottom w:val="0"/>
      <w:divBdr>
        <w:top w:val="none" w:sz="0" w:space="0" w:color="auto"/>
        <w:left w:val="none" w:sz="0" w:space="0" w:color="auto"/>
        <w:bottom w:val="none" w:sz="0" w:space="0" w:color="auto"/>
        <w:right w:val="none" w:sz="0" w:space="0" w:color="auto"/>
      </w:divBdr>
    </w:div>
    <w:div w:id="29064945">
      <w:bodyDiv w:val="1"/>
      <w:marLeft w:val="0"/>
      <w:marRight w:val="0"/>
      <w:marTop w:val="0"/>
      <w:marBottom w:val="0"/>
      <w:divBdr>
        <w:top w:val="none" w:sz="0" w:space="0" w:color="auto"/>
        <w:left w:val="none" w:sz="0" w:space="0" w:color="auto"/>
        <w:bottom w:val="none" w:sz="0" w:space="0" w:color="auto"/>
        <w:right w:val="none" w:sz="0" w:space="0" w:color="auto"/>
      </w:divBdr>
    </w:div>
    <w:div w:id="29259025">
      <w:bodyDiv w:val="1"/>
      <w:marLeft w:val="0"/>
      <w:marRight w:val="0"/>
      <w:marTop w:val="0"/>
      <w:marBottom w:val="0"/>
      <w:divBdr>
        <w:top w:val="none" w:sz="0" w:space="0" w:color="auto"/>
        <w:left w:val="none" w:sz="0" w:space="0" w:color="auto"/>
        <w:bottom w:val="none" w:sz="0" w:space="0" w:color="auto"/>
        <w:right w:val="none" w:sz="0" w:space="0" w:color="auto"/>
      </w:divBdr>
    </w:div>
    <w:div w:id="29451617">
      <w:bodyDiv w:val="1"/>
      <w:marLeft w:val="0"/>
      <w:marRight w:val="0"/>
      <w:marTop w:val="0"/>
      <w:marBottom w:val="0"/>
      <w:divBdr>
        <w:top w:val="none" w:sz="0" w:space="0" w:color="auto"/>
        <w:left w:val="none" w:sz="0" w:space="0" w:color="auto"/>
        <w:bottom w:val="none" w:sz="0" w:space="0" w:color="auto"/>
        <w:right w:val="none" w:sz="0" w:space="0" w:color="auto"/>
      </w:divBdr>
    </w:div>
    <w:div w:id="30152769">
      <w:bodyDiv w:val="1"/>
      <w:marLeft w:val="0"/>
      <w:marRight w:val="0"/>
      <w:marTop w:val="0"/>
      <w:marBottom w:val="0"/>
      <w:divBdr>
        <w:top w:val="none" w:sz="0" w:space="0" w:color="auto"/>
        <w:left w:val="none" w:sz="0" w:space="0" w:color="auto"/>
        <w:bottom w:val="none" w:sz="0" w:space="0" w:color="auto"/>
        <w:right w:val="none" w:sz="0" w:space="0" w:color="auto"/>
      </w:divBdr>
    </w:div>
    <w:div w:id="30157688">
      <w:bodyDiv w:val="1"/>
      <w:marLeft w:val="0"/>
      <w:marRight w:val="0"/>
      <w:marTop w:val="0"/>
      <w:marBottom w:val="0"/>
      <w:divBdr>
        <w:top w:val="none" w:sz="0" w:space="0" w:color="auto"/>
        <w:left w:val="none" w:sz="0" w:space="0" w:color="auto"/>
        <w:bottom w:val="none" w:sz="0" w:space="0" w:color="auto"/>
        <w:right w:val="none" w:sz="0" w:space="0" w:color="auto"/>
      </w:divBdr>
    </w:div>
    <w:div w:id="30352056">
      <w:bodyDiv w:val="1"/>
      <w:marLeft w:val="0"/>
      <w:marRight w:val="0"/>
      <w:marTop w:val="0"/>
      <w:marBottom w:val="0"/>
      <w:divBdr>
        <w:top w:val="none" w:sz="0" w:space="0" w:color="auto"/>
        <w:left w:val="none" w:sz="0" w:space="0" w:color="auto"/>
        <w:bottom w:val="none" w:sz="0" w:space="0" w:color="auto"/>
        <w:right w:val="none" w:sz="0" w:space="0" w:color="auto"/>
      </w:divBdr>
    </w:div>
    <w:div w:id="31153127">
      <w:bodyDiv w:val="1"/>
      <w:marLeft w:val="0"/>
      <w:marRight w:val="0"/>
      <w:marTop w:val="0"/>
      <w:marBottom w:val="0"/>
      <w:divBdr>
        <w:top w:val="none" w:sz="0" w:space="0" w:color="auto"/>
        <w:left w:val="none" w:sz="0" w:space="0" w:color="auto"/>
        <w:bottom w:val="none" w:sz="0" w:space="0" w:color="auto"/>
        <w:right w:val="none" w:sz="0" w:space="0" w:color="auto"/>
      </w:divBdr>
    </w:div>
    <w:div w:id="31270064">
      <w:bodyDiv w:val="1"/>
      <w:marLeft w:val="0"/>
      <w:marRight w:val="0"/>
      <w:marTop w:val="0"/>
      <w:marBottom w:val="0"/>
      <w:divBdr>
        <w:top w:val="none" w:sz="0" w:space="0" w:color="auto"/>
        <w:left w:val="none" w:sz="0" w:space="0" w:color="auto"/>
        <w:bottom w:val="none" w:sz="0" w:space="0" w:color="auto"/>
        <w:right w:val="none" w:sz="0" w:space="0" w:color="auto"/>
      </w:divBdr>
    </w:div>
    <w:div w:id="31273443">
      <w:bodyDiv w:val="1"/>
      <w:marLeft w:val="0"/>
      <w:marRight w:val="0"/>
      <w:marTop w:val="0"/>
      <w:marBottom w:val="0"/>
      <w:divBdr>
        <w:top w:val="none" w:sz="0" w:space="0" w:color="auto"/>
        <w:left w:val="none" w:sz="0" w:space="0" w:color="auto"/>
        <w:bottom w:val="none" w:sz="0" w:space="0" w:color="auto"/>
        <w:right w:val="none" w:sz="0" w:space="0" w:color="auto"/>
      </w:divBdr>
    </w:div>
    <w:div w:id="31346491">
      <w:bodyDiv w:val="1"/>
      <w:marLeft w:val="0"/>
      <w:marRight w:val="0"/>
      <w:marTop w:val="0"/>
      <w:marBottom w:val="0"/>
      <w:divBdr>
        <w:top w:val="none" w:sz="0" w:space="0" w:color="auto"/>
        <w:left w:val="none" w:sz="0" w:space="0" w:color="auto"/>
        <w:bottom w:val="none" w:sz="0" w:space="0" w:color="auto"/>
        <w:right w:val="none" w:sz="0" w:space="0" w:color="auto"/>
      </w:divBdr>
    </w:div>
    <w:div w:id="31654250">
      <w:bodyDiv w:val="1"/>
      <w:marLeft w:val="0"/>
      <w:marRight w:val="0"/>
      <w:marTop w:val="0"/>
      <w:marBottom w:val="0"/>
      <w:divBdr>
        <w:top w:val="none" w:sz="0" w:space="0" w:color="auto"/>
        <w:left w:val="none" w:sz="0" w:space="0" w:color="auto"/>
        <w:bottom w:val="none" w:sz="0" w:space="0" w:color="auto"/>
        <w:right w:val="none" w:sz="0" w:space="0" w:color="auto"/>
      </w:divBdr>
    </w:div>
    <w:div w:id="32196433">
      <w:bodyDiv w:val="1"/>
      <w:marLeft w:val="0"/>
      <w:marRight w:val="0"/>
      <w:marTop w:val="0"/>
      <w:marBottom w:val="0"/>
      <w:divBdr>
        <w:top w:val="none" w:sz="0" w:space="0" w:color="auto"/>
        <w:left w:val="none" w:sz="0" w:space="0" w:color="auto"/>
        <w:bottom w:val="none" w:sz="0" w:space="0" w:color="auto"/>
        <w:right w:val="none" w:sz="0" w:space="0" w:color="auto"/>
      </w:divBdr>
    </w:div>
    <w:div w:id="32386010">
      <w:bodyDiv w:val="1"/>
      <w:marLeft w:val="0"/>
      <w:marRight w:val="0"/>
      <w:marTop w:val="0"/>
      <w:marBottom w:val="0"/>
      <w:divBdr>
        <w:top w:val="none" w:sz="0" w:space="0" w:color="auto"/>
        <w:left w:val="none" w:sz="0" w:space="0" w:color="auto"/>
        <w:bottom w:val="none" w:sz="0" w:space="0" w:color="auto"/>
        <w:right w:val="none" w:sz="0" w:space="0" w:color="auto"/>
      </w:divBdr>
    </w:div>
    <w:div w:id="32538041">
      <w:bodyDiv w:val="1"/>
      <w:marLeft w:val="0"/>
      <w:marRight w:val="0"/>
      <w:marTop w:val="0"/>
      <w:marBottom w:val="0"/>
      <w:divBdr>
        <w:top w:val="none" w:sz="0" w:space="0" w:color="auto"/>
        <w:left w:val="none" w:sz="0" w:space="0" w:color="auto"/>
        <w:bottom w:val="none" w:sz="0" w:space="0" w:color="auto"/>
        <w:right w:val="none" w:sz="0" w:space="0" w:color="auto"/>
      </w:divBdr>
    </w:div>
    <w:div w:id="32661720">
      <w:bodyDiv w:val="1"/>
      <w:marLeft w:val="0"/>
      <w:marRight w:val="0"/>
      <w:marTop w:val="0"/>
      <w:marBottom w:val="0"/>
      <w:divBdr>
        <w:top w:val="none" w:sz="0" w:space="0" w:color="auto"/>
        <w:left w:val="none" w:sz="0" w:space="0" w:color="auto"/>
        <w:bottom w:val="none" w:sz="0" w:space="0" w:color="auto"/>
        <w:right w:val="none" w:sz="0" w:space="0" w:color="auto"/>
      </w:divBdr>
    </w:div>
    <w:div w:id="33120510">
      <w:bodyDiv w:val="1"/>
      <w:marLeft w:val="0"/>
      <w:marRight w:val="0"/>
      <w:marTop w:val="0"/>
      <w:marBottom w:val="0"/>
      <w:divBdr>
        <w:top w:val="none" w:sz="0" w:space="0" w:color="auto"/>
        <w:left w:val="none" w:sz="0" w:space="0" w:color="auto"/>
        <w:bottom w:val="none" w:sz="0" w:space="0" w:color="auto"/>
        <w:right w:val="none" w:sz="0" w:space="0" w:color="auto"/>
      </w:divBdr>
    </w:div>
    <w:div w:id="33430066">
      <w:bodyDiv w:val="1"/>
      <w:marLeft w:val="0"/>
      <w:marRight w:val="0"/>
      <w:marTop w:val="0"/>
      <w:marBottom w:val="0"/>
      <w:divBdr>
        <w:top w:val="none" w:sz="0" w:space="0" w:color="auto"/>
        <w:left w:val="none" w:sz="0" w:space="0" w:color="auto"/>
        <w:bottom w:val="none" w:sz="0" w:space="0" w:color="auto"/>
        <w:right w:val="none" w:sz="0" w:space="0" w:color="auto"/>
      </w:divBdr>
    </w:div>
    <w:div w:id="33435153">
      <w:bodyDiv w:val="1"/>
      <w:marLeft w:val="0"/>
      <w:marRight w:val="0"/>
      <w:marTop w:val="0"/>
      <w:marBottom w:val="0"/>
      <w:divBdr>
        <w:top w:val="none" w:sz="0" w:space="0" w:color="auto"/>
        <w:left w:val="none" w:sz="0" w:space="0" w:color="auto"/>
        <w:bottom w:val="none" w:sz="0" w:space="0" w:color="auto"/>
        <w:right w:val="none" w:sz="0" w:space="0" w:color="auto"/>
      </w:divBdr>
    </w:div>
    <w:div w:id="33581399">
      <w:bodyDiv w:val="1"/>
      <w:marLeft w:val="0"/>
      <w:marRight w:val="0"/>
      <w:marTop w:val="0"/>
      <w:marBottom w:val="0"/>
      <w:divBdr>
        <w:top w:val="none" w:sz="0" w:space="0" w:color="auto"/>
        <w:left w:val="none" w:sz="0" w:space="0" w:color="auto"/>
        <w:bottom w:val="none" w:sz="0" w:space="0" w:color="auto"/>
        <w:right w:val="none" w:sz="0" w:space="0" w:color="auto"/>
      </w:divBdr>
    </w:div>
    <w:div w:id="33584519">
      <w:bodyDiv w:val="1"/>
      <w:marLeft w:val="0"/>
      <w:marRight w:val="0"/>
      <w:marTop w:val="0"/>
      <w:marBottom w:val="0"/>
      <w:divBdr>
        <w:top w:val="none" w:sz="0" w:space="0" w:color="auto"/>
        <w:left w:val="none" w:sz="0" w:space="0" w:color="auto"/>
        <w:bottom w:val="none" w:sz="0" w:space="0" w:color="auto"/>
        <w:right w:val="none" w:sz="0" w:space="0" w:color="auto"/>
      </w:divBdr>
    </w:div>
    <w:div w:id="33775103">
      <w:bodyDiv w:val="1"/>
      <w:marLeft w:val="0"/>
      <w:marRight w:val="0"/>
      <w:marTop w:val="0"/>
      <w:marBottom w:val="0"/>
      <w:divBdr>
        <w:top w:val="none" w:sz="0" w:space="0" w:color="auto"/>
        <w:left w:val="none" w:sz="0" w:space="0" w:color="auto"/>
        <w:bottom w:val="none" w:sz="0" w:space="0" w:color="auto"/>
        <w:right w:val="none" w:sz="0" w:space="0" w:color="auto"/>
      </w:divBdr>
    </w:div>
    <w:div w:id="34038759">
      <w:bodyDiv w:val="1"/>
      <w:marLeft w:val="0"/>
      <w:marRight w:val="0"/>
      <w:marTop w:val="0"/>
      <w:marBottom w:val="0"/>
      <w:divBdr>
        <w:top w:val="none" w:sz="0" w:space="0" w:color="auto"/>
        <w:left w:val="none" w:sz="0" w:space="0" w:color="auto"/>
        <w:bottom w:val="none" w:sz="0" w:space="0" w:color="auto"/>
        <w:right w:val="none" w:sz="0" w:space="0" w:color="auto"/>
      </w:divBdr>
    </w:div>
    <w:div w:id="34622921">
      <w:bodyDiv w:val="1"/>
      <w:marLeft w:val="0"/>
      <w:marRight w:val="0"/>
      <w:marTop w:val="0"/>
      <w:marBottom w:val="0"/>
      <w:divBdr>
        <w:top w:val="none" w:sz="0" w:space="0" w:color="auto"/>
        <w:left w:val="none" w:sz="0" w:space="0" w:color="auto"/>
        <w:bottom w:val="none" w:sz="0" w:space="0" w:color="auto"/>
        <w:right w:val="none" w:sz="0" w:space="0" w:color="auto"/>
      </w:divBdr>
    </w:div>
    <w:div w:id="34626268">
      <w:bodyDiv w:val="1"/>
      <w:marLeft w:val="0"/>
      <w:marRight w:val="0"/>
      <w:marTop w:val="0"/>
      <w:marBottom w:val="0"/>
      <w:divBdr>
        <w:top w:val="none" w:sz="0" w:space="0" w:color="auto"/>
        <w:left w:val="none" w:sz="0" w:space="0" w:color="auto"/>
        <w:bottom w:val="none" w:sz="0" w:space="0" w:color="auto"/>
        <w:right w:val="none" w:sz="0" w:space="0" w:color="auto"/>
      </w:divBdr>
    </w:div>
    <w:div w:id="35857099">
      <w:bodyDiv w:val="1"/>
      <w:marLeft w:val="0"/>
      <w:marRight w:val="0"/>
      <w:marTop w:val="0"/>
      <w:marBottom w:val="0"/>
      <w:divBdr>
        <w:top w:val="none" w:sz="0" w:space="0" w:color="auto"/>
        <w:left w:val="none" w:sz="0" w:space="0" w:color="auto"/>
        <w:bottom w:val="none" w:sz="0" w:space="0" w:color="auto"/>
        <w:right w:val="none" w:sz="0" w:space="0" w:color="auto"/>
      </w:divBdr>
    </w:div>
    <w:div w:id="36393355">
      <w:bodyDiv w:val="1"/>
      <w:marLeft w:val="0"/>
      <w:marRight w:val="0"/>
      <w:marTop w:val="0"/>
      <w:marBottom w:val="0"/>
      <w:divBdr>
        <w:top w:val="none" w:sz="0" w:space="0" w:color="auto"/>
        <w:left w:val="none" w:sz="0" w:space="0" w:color="auto"/>
        <w:bottom w:val="none" w:sz="0" w:space="0" w:color="auto"/>
        <w:right w:val="none" w:sz="0" w:space="0" w:color="auto"/>
      </w:divBdr>
    </w:div>
    <w:div w:id="36515818">
      <w:bodyDiv w:val="1"/>
      <w:marLeft w:val="0"/>
      <w:marRight w:val="0"/>
      <w:marTop w:val="0"/>
      <w:marBottom w:val="0"/>
      <w:divBdr>
        <w:top w:val="none" w:sz="0" w:space="0" w:color="auto"/>
        <w:left w:val="none" w:sz="0" w:space="0" w:color="auto"/>
        <w:bottom w:val="none" w:sz="0" w:space="0" w:color="auto"/>
        <w:right w:val="none" w:sz="0" w:space="0" w:color="auto"/>
      </w:divBdr>
    </w:div>
    <w:div w:id="36588212">
      <w:bodyDiv w:val="1"/>
      <w:marLeft w:val="0"/>
      <w:marRight w:val="0"/>
      <w:marTop w:val="0"/>
      <w:marBottom w:val="0"/>
      <w:divBdr>
        <w:top w:val="none" w:sz="0" w:space="0" w:color="auto"/>
        <w:left w:val="none" w:sz="0" w:space="0" w:color="auto"/>
        <w:bottom w:val="none" w:sz="0" w:space="0" w:color="auto"/>
        <w:right w:val="none" w:sz="0" w:space="0" w:color="auto"/>
      </w:divBdr>
    </w:div>
    <w:div w:id="37362435">
      <w:bodyDiv w:val="1"/>
      <w:marLeft w:val="0"/>
      <w:marRight w:val="0"/>
      <w:marTop w:val="0"/>
      <w:marBottom w:val="0"/>
      <w:divBdr>
        <w:top w:val="none" w:sz="0" w:space="0" w:color="auto"/>
        <w:left w:val="none" w:sz="0" w:space="0" w:color="auto"/>
        <w:bottom w:val="none" w:sz="0" w:space="0" w:color="auto"/>
        <w:right w:val="none" w:sz="0" w:space="0" w:color="auto"/>
      </w:divBdr>
    </w:div>
    <w:div w:id="37508935">
      <w:bodyDiv w:val="1"/>
      <w:marLeft w:val="0"/>
      <w:marRight w:val="0"/>
      <w:marTop w:val="0"/>
      <w:marBottom w:val="0"/>
      <w:divBdr>
        <w:top w:val="none" w:sz="0" w:space="0" w:color="auto"/>
        <w:left w:val="none" w:sz="0" w:space="0" w:color="auto"/>
        <w:bottom w:val="none" w:sz="0" w:space="0" w:color="auto"/>
        <w:right w:val="none" w:sz="0" w:space="0" w:color="auto"/>
      </w:divBdr>
    </w:div>
    <w:div w:id="37556725">
      <w:bodyDiv w:val="1"/>
      <w:marLeft w:val="0"/>
      <w:marRight w:val="0"/>
      <w:marTop w:val="0"/>
      <w:marBottom w:val="0"/>
      <w:divBdr>
        <w:top w:val="none" w:sz="0" w:space="0" w:color="auto"/>
        <w:left w:val="none" w:sz="0" w:space="0" w:color="auto"/>
        <w:bottom w:val="none" w:sz="0" w:space="0" w:color="auto"/>
        <w:right w:val="none" w:sz="0" w:space="0" w:color="auto"/>
      </w:divBdr>
    </w:div>
    <w:div w:id="37749825">
      <w:bodyDiv w:val="1"/>
      <w:marLeft w:val="0"/>
      <w:marRight w:val="0"/>
      <w:marTop w:val="0"/>
      <w:marBottom w:val="0"/>
      <w:divBdr>
        <w:top w:val="none" w:sz="0" w:space="0" w:color="auto"/>
        <w:left w:val="none" w:sz="0" w:space="0" w:color="auto"/>
        <w:bottom w:val="none" w:sz="0" w:space="0" w:color="auto"/>
        <w:right w:val="none" w:sz="0" w:space="0" w:color="auto"/>
      </w:divBdr>
    </w:div>
    <w:div w:id="37898818">
      <w:bodyDiv w:val="1"/>
      <w:marLeft w:val="0"/>
      <w:marRight w:val="0"/>
      <w:marTop w:val="0"/>
      <w:marBottom w:val="0"/>
      <w:divBdr>
        <w:top w:val="none" w:sz="0" w:space="0" w:color="auto"/>
        <w:left w:val="none" w:sz="0" w:space="0" w:color="auto"/>
        <w:bottom w:val="none" w:sz="0" w:space="0" w:color="auto"/>
        <w:right w:val="none" w:sz="0" w:space="0" w:color="auto"/>
      </w:divBdr>
    </w:div>
    <w:div w:id="38163973">
      <w:bodyDiv w:val="1"/>
      <w:marLeft w:val="0"/>
      <w:marRight w:val="0"/>
      <w:marTop w:val="0"/>
      <w:marBottom w:val="0"/>
      <w:divBdr>
        <w:top w:val="none" w:sz="0" w:space="0" w:color="auto"/>
        <w:left w:val="none" w:sz="0" w:space="0" w:color="auto"/>
        <w:bottom w:val="none" w:sz="0" w:space="0" w:color="auto"/>
        <w:right w:val="none" w:sz="0" w:space="0" w:color="auto"/>
      </w:divBdr>
    </w:div>
    <w:div w:id="38208760">
      <w:bodyDiv w:val="1"/>
      <w:marLeft w:val="0"/>
      <w:marRight w:val="0"/>
      <w:marTop w:val="0"/>
      <w:marBottom w:val="0"/>
      <w:divBdr>
        <w:top w:val="none" w:sz="0" w:space="0" w:color="auto"/>
        <w:left w:val="none" w:sz="0" w:space="0" w:color="auto"/>
        <w:bottom w:val="none" w:sz="0" w:space="0" w:color="auto"/>
        <w:right w:val="none" w:sz="0" w:space="0" w:color="auto"/>
      </w:divBdr>
    </w:div>
    <w:div w:id="39786039">
      <w:bodyDiv w:val="1"/>
      <w:marLeft w:val="0"/>
      <w:marRight w:val="0"/>
      <w:marTop w:val="0"/>
      <w:marBottom w:val="0"/>
      <w:divBdr>
        <w:top w:val="none" w:sz="0" w:space="0" w:color="auto"/>
        <w:left w:val="none" w:sz="0" w:space="0" w:color="auto"/>
        <w:bottom w:val="none" w:sz="0" w:space="0" w:color="auto"/>
        <w:right w:val="none" w:sz="0" w:space="0" w:color="auto"/>
      </w:divBdr>
    </w:div>
    <w:div w:id="40178167">
      <w:bodyDiv w:val="1"/>
      <w:marLeft w:val="0"/>
      <w:marRight w:val="0"/>
      <w:marTop w:val="0"/>
      <w:marBottom w:val="0"/>
      <w:divBdr>
        <w:top w:val="none" w:sz="0" w:space="0" w:color="auto"/>
        <w:left w:val="none" w:sz="0" w:space="0" w:color="auto"/>
        <w:bottom w:val="none" w:sz="0" w:space="0" w:color="auto"/>
        <w:right w:val="none" w:sz="0" w:space="0" w:color="auto"/>
      </w:divBdr>
    </w:div>
    <w:div w:id="40180611">
      <w:bodyDiv w:val="1"/>
      <w:marLeft w:val="0"/>
      <w:marRight w:val="0"/>
      <w:marTop w:val="0"/>
      <w:marBottom w:val="0"/>
      <w:divBdr>
        <w:top w:val="none" w:sz="0" w:space="0" w:color="auto"/>
        <w:left w:val="none" w:sz="0" w:space="0" w:color="auto"/>
        <w:bottom w:val="none" w:sz="0" w:space="0" w:color="auto"/>
        <w:right w:val="none" w:sz="0" w:space="0" w:color="auto"/>
      </w:divBdr>
    </w:div>
    <w:div w:id="40829465">
      <w:bodyDiv w:val="1"/>
      <w:marLeft w:val="0"/>
      <w:marRight w:val="0"/>
      <w:marTop w:val="0"/>
      <w:marBottom w:val="0"/>
      <w:divBdr>
        <w:top w:val="none" w:sz="0" w:space="0" w:color="auto"/>
        <w:left w:val="none" w:sz="0" w:space="0" w:color="auto"/>
        <w:bottom w:val="none" w:sz="0" w:space="0" w:color="auto"/>
        <w:right w:val="none" w:sz="0" w:space="0" w:color="auto"/>
      </w:divBdr>
    </w:div>
    <w:div w:id="40830412">
      <w:bodyDiv w:val="1"/>
      <w:marLeft w:val="0"/>
      <w:marRight w:val="0"/>
      <w:marTop w:val="0"/>
      <w:marBottom w:val="0"/>
      <w:divBdr>
        <w:top w:val="none" w:sz="0" w:space="0" w:color="auto"/>
        <w:left w:val="none" w:sz="0" w:space="0" w:color="auto"/>
        <w:bottom w:val="none" w:sz="0" w:space="0" w:color="auto"/>
        <w:right w:val="none" w:sz="0" w:space="0" w:color="auto"/>
      </w:divBdr>
    </w:div>
    <w:div w:id="40905437">
      <w:bodyDiv w:val="1"/>
      <w:marLeft w:val="0"/>
      <w:marRight w:val="0"/>
      <w:marTop w:val="0"/>
      <w:marBottom w:val="0"/>
      <w:divBdr>
        <w:top w:val="none" w:sz="0" w:space="0" w:color="auto"/>
        <w:left w:val="none" w:sz="0" w:space="0" w:color="auto"/>
        <w:bottom w:val="none" w:sz="0" w:space="0" w:color="auto"/>
        <w:right w:val="none" w:sz="0" w:space="0" w:color="auto"/>
      </w:divBdr>
    </w:div>
    <w:div w:id="41102129">
      <w:bodyDiv w:val="1"/>
      <w:marLeft w:val="0"/>
      <w:marRight w:val="0"/>
      <w:marTop w:val="0"/>
      <w:marBottom w:val="0"/>
      <w:divBdr>
        <w:top w:val="none" w:sz="0" w:space="0" w:color="auto"/>
        <w:left w:val="none" w:sz="0" w:space="0" w:color="auto"/>
        <w:bottom w:val="none" w:sz="0" w:space="0" w:color="auto"/>
        <w:right w:val="none" w:sz="0" w:space="0" w:color="auto"/>
      </w:divBdr>
    </w:div>
    <w:div w:id="41289013">
      <w:bodyDiv w:val="1"/>
      <w:marLeft w:val="0"/>
      <w:marRight w:val="0"/>
      <w:marTop w:val="0"/>
      <w:marBottom w:val="0"/>
      <w:divBdr>
        <w:top w:val="none" w:sz="0" w:space="0" w:color="auto"/>
        <w:left w:val="none" w:sz="0" w:space="0" w:color="auto"/>
        <w:bottom w:val="none" w:sz="0" w:space="0" w:color="auto"/>
        <w:right w:val="none" w:sz="0" w:space="0" w:color="auto"/>
      </w:divBdr>
    </w:div>
    <w:div w:id="42409749">
      <w:bodyDiv w:val="1"/>
      <w:marLeft w:val="0"/>
      <w:marRight w:val="0"/>
      <w:marTop w:val="0"/>
      <w:marBottom w:val="0"/>
      <w:divBdr>
        <w:top w:val="none" w:sz="0" w:space="0" w:color="auto"/>
        <w:left w:val="none" w:sz="0" w:space="0" w:color="auto"/>
        <w:bottom w:val="none" w:sz="0" w:space="0" w:color="auto"/>
        <w:right w:val="none" w:sz="0" w:space="0" w:color="auto"/>
      </w:divBdr>
    </w:div>
    <w:div w:id="42484696">
      <w:bodyDiv w:val="1"/>
      <w:marLeft w:val="0"/>
      <w:marRight w:val="0"/>
      <w:marTop w:val="0"/>
      <w:marBottom w:val="0"/>
      <w:divBdr>
        <w:top w:val="none" w:sz="0" w:space="0" w:color="auto"/>
        <w:left w:val="none" w:sz="0" w:space="0" w:color="auto"/>
        <w:bottom w:val="none" w:sz="0" w:space="0" w:color="auto"/>
        <w:right w:val="none" w:sz="0" w:space="0" w:color="auto"/>
      </w:divBdr>
    </w:div>
    <w:div w:id="43218855">
      <w:bodyDiv w:val="1"/>
      <w:marLeft w:val="0"/>
      <w:marRight w:val="0"/>
      <w:marTop w:val="0"/>
      <w:marBottom w:val="0"/>
      <w:divBdr>
        <w:top w:val="none" w:sz="0" w:space="0" w:color="auto"/>
        <w:left w:val="none" w:sz="0" w:space="0" w:color="auto"/>
        <w:bottom w:val="none" w:sz="0" w:space="0" w:color="auto"/>
        <w:right w:val="none" w:sz="0" w:space="0" w:color="auto"/>
      </w:divBdr>
    </w:div>
    <w:div w:id="43407241">
      <w:bodyDiv w:val="1"/>
      <w:marLeft w:val="0"/>
      <w:marRight w:val="0"/>
      <w:marTop w:val="0"/>
      <w:marBottom w:val="0"/>
      <w:divBdr>
        <w:top w:val="none" w:sz="0" w:space="0" w:color="auto"/>
        <w:left w:val="none" w:sz="0" w:space="0" w:color="auto"/>
        <w:bottom w:val="none" w:sz="0" w:space="0" w:color="auto"/>
        <w:right w:val="none" w:sz="0" w:space="0" w:color="auto"/>
      </w:divBdr>
    </w:div>
    <w:div w:id="43724513">
      <w:bodyDiv w:val="1"/>
      <w:marLeft w:val="0"/>
      <w:marRight w:val="0"/>
      <w:marTop w:val="0"/>
      <w:marBottom w:val="0"/>
      <w:divBdr>
        <w:top w:val="none" w:sz="0" w:space="0" w:color="auto"/>
        <w:left w:val="none" w:sz="0" w:space="0" w:color="auto"/>
        <w:bottom w:val="none" w:sz="0" w:space="0" w:color="auto"/>
        <w:right w:val="none" w:sz="0" w:space="0" w:color="auto"/>
      </w:divBdr>
    </w:div>
    <w:div w:id="43799148">
      <w:bodyDiv w:val="1"/>
      <w:marLeft w:val="0"/>
      <w:marRight w:val="0"/>
      <w:marTop w:val="0"/>
      <w:marBottom w:val="0"/>
      <w:divBdr>
        <w:top w:val="none" w:sz="0" w:space="0" w:color="auto"/>
        <w:left w:val="none" w:sz="0" w:space="0" w:color="auto"/>
        <w:bottom w:val="none" w:sz="0" w:space="0" w:color="auto"/>
        <w:right w:val="none" w:sz="0" w:space="0" w:color="auto"/>
      </w:divBdr>
    </w:div>
    <w:div w:id="44066358">
      <w:bodyDiv w:val="1"/>
      <w:marLeft w:val="0"/>
      <w:marRight w:val="0"/>
      <w:marTop w:val="0"/>
      <w:marBottom w:val="0"/>
      <w:divBdr>
        <w:top w:val="none" w:sz="0" w:space="0" w:color="auto"/>
        <w:left w:val="none" w:sz="0" w:space="0" w:color="auto"/>
        <w:bottom w:val="none" w:sz="0" w:space="0" w:color="auto"/>
        <w:right w:val="none" w:sz="0" w:space="0" w:color="auto"/>
      </w:divBdr>
    </w:div>
    <w:div w:id="44181488">
      <w:bodyDiv w:val="1"/>
      <w:marLeft w:val="0"/>
      <w:marRight w:val="0"/>
      <w:marTop w:val="0"/>
      <w:marBottom w:val="0"/>
      <w:divBdr>
        <w:top w:val="none" w:sz="0" w:space="0" w:color="auto"/>
        <w:left w:val="none" w:sz="0" w:space="0" w:color="auto"/>
        <w:bottom w:val="none" w:sz="0" w:space="0" w:color="auto"/>
        <w:right w:val="none" w:sz="0" w:space="0" w:color="auto"/>
      </w:divBdr>
    </w:div>
    <w:div w:id="44765542">
      <w:bodyDiv w:val="1"/>
      <w:marLeft w:val="0"/>
      <w:marRight w:val="0"/>
      <w:marTop w:val="0"/>
      <w:marBottom w:val="0"/>
      <w:divBdr>
        <w:top w:val="none" w:sz="0" w:space="0" w:color="auto"/>
        <w:left w:val="none" w:sz="0" w:space="0" w:color="auto"/>
        <w:bottom w:val="none" w:sz="0" w:space="0" w:color="auto"/>
        <w:right w:val="none" w:sz="0" w:space="0" w:color="auto"/>
      </w:divBdr>
    </w:div>
    <w:div w:id="44988287">
      <w:bodyDiv w:val="1"/>
      <w:marLeft w:val="0"/>
      <w:marRight w:val="0"/>
      <w:marTop w:val="0"/>
      <w:marBottom w:val="0"/>
      <w:divBdr>
        <w:top w:val="none" w:sz="0" w:space="0" w:color="auto"/>
        <w:left w:val="none" w:sz="0" w:space="0" w:color="auto"/>
        <w:bottom w:val="none" w:sz="0" w:space="0" w:color="auto"/>
        <w:right w:val="none" w:sz="0" w:space="0" w:color="auto"/>
      </w:divBdr>
    </w:div>
    <w:div w:id="45027745">
      <w:bodyDiv w:val="1"/>
      <w:marLeft w:val="0"/>
      <w:marRight w:val="0"/>
      <w:marTop w:val="0"/>
      <w:marBottom w:val="0"/>
      <w:divBdr>
        <w:top w:val="none" w:sz="0" w:space="0" w:color="auto"/>
        <w:left w:val="none" w:sz="0" w:space="0" w:color="auto"/>
        <w:bottom w:val="none" w:sz="0" w:space="0" w:color="auto"/>
        <w:right w:val="none" w:sz="0" w:space="0" w:color="auto"/>
      </w:divBdr>
    </w:div>
    <w:div w:id="45111215">
      <w:bodyDiv w:val="1"/>
      <w:marLeft w:val="0"/>
      <w:marRight w:val="0"/>
      <w:marTop w:val="0"/>
      <w:marBottom w:val="0"/>
      <w:divBdr>
        <w:top w:val="none" w:sz="0" w:space="0" w:color="auto"/>
        <w:left w:val="none" w:sz="0" w:space="0" w:color="auto"/>
        <w:bottom w:val="none" w:sz="0" w:space="0" w:color="auto"/>
        <w:right w:val="none" w:sz="0" w:space="0" w:color="auto"/>
      </w:divBdr>
    </w:div>
    <w:div w:id="45956630">
      <w:bodyDiv w:val="1"/>
      <w:marLeft w:val="0"/>
      <w:marRight w:val="0"/>
      <w:marTop w:val="0"/>
      <w:marBottom w:val="0"/>
      <w:divBdr>
        <w:top w:val="none" w:sz="0" w:space="0" w:color="auto"/>
        <w:left w:val="none" w:sz="0" w:space="0" w:color="auto"/>
        <w:bottom w:val="none" w:sz="0" w:space="0" w:color="auto"/>
        <w:right w:val="none" w:sz="0" w:space="0" w:color="auto"/>
      </w:divBdr>
    </w:div>
    <w:div w:id="46496971">
      <w:bodyDiv w:val="1"/>
      <w:marLeft w:val="0"/>
      <w:marRight w:val="0"/>
      <w:marTop w:val="0"/>
      <w:marBottom w:val="0"/>
      <w:divBdr>
        <w:top w:val="none" w:sz="0" w:space="0" w:color="auto"/>
        <w:left w:val="none" w:sz="0" w:space="0" w:color="auto"/>
        <w:bottom w:val="none" w:sz="0" w:space="0" w:color="auto"/>
        <w:right w:val="none" w:sz="0" w:space="0" w:color="auto"/>
      </w:divBdr>
    </w:div>
    <w:div w:id="46880346">
      <w:bodyDiv w:val="1"/>
      <w:marLeft w:val="0"/>
      <w:marRight w:val="0"/>
      <w:marTop w:val="0"/>
      <w:marBottom w:val="0"/>
      <w:divBdr>
        <w:top w:val="none" w:sz="0" w:space="0" w:color="auto"/>
        <w:left w:val="none" w:sz="0" w:space="0" w:color="auto"/>
        <w:bottom w:val="none" w:sz="0" w:space="0" w:color="auto"/>
        <w:right w:val="none" w:sz="0" w:space="0" w:color="auto"/>
      </w:divBdr>
    </w:div>
    <w:div w:id="47844645">
      <w:bodyDiv w:val="1"/>
      <w:marLeft w:val="0"/>
      <w:marRight w:val="0"/>
      <w:marTop w:val="0"/>
      <w:marBottom w:val="0"/>
      <w:divBdr>
        <w:top w:val="none" w:sz="0" w:space="0" w:color="auto"/>
        <w:left w:val="none" w:sz="0" w:space="0" w:color="auto"/>
        <w:bottom w:val="none" w:sz="0" w:space="0" w:color="auto"/>
        <w:right w:val="none" w:sz="0" w:space="0" w:color="auto"/>
      </w:divBdr>
    </w:div>
    <w:div w:id="47844681">
      <w:bodyDiv w:val="1"/>
      <w:marLeft w:val="0"/>
      <w:marRight w:val="0"/>
      <w:marTop w:val="0"/>
      <w:marBottom w:val="0"/>
      <w:divBdr>
        <w:top w:val="none" w:sz="0" w:space="0" w:color="auto"/>
        <w:left w:val="none" w:sz="0" w:space="0" w:color="auto"/>
        <w:bottom w:val="none" w:sz="0" w:space="0" w:color="auto"/>
        <w:right w:val="none" w:sz="0" w:space="0" w:color="auto"/>
      </w:divBdr>
    </w:div>
    <w:div w:id="47844907">
      <w:bodyDiv w:val="1"/>
      <w:marLeft w:val="0"/>
      <w:marRight w:val="0"/>
      <w:marTop w:val="0"/>
      <w:marBottom w:val="0"/>
      <w:divBdr>
        <w:top w:val="none" w:sz="0" w:space="0" w:color="auto"/>
        <w:left w:val="none" w:sz="0" w:space="0" w:color="auto"/>
        <w:bottom w:val="none" w:sz="0" w:space="0" w:color="auto"/>
        <w:right w:val="none" w:sz="0" w:space="0" w:color="auto"/>
      </w:divBdr>
    </w:div>
    <w:div w:id="48846843">
      <w:bodyDiv w:val="1"/>
      <w:marLeft w:val="0"/>
      <w:marRight w:val="0"/>
      <w:marTop w:val="0"/>
      <w:marBottom w:val="0"/>
      <w:divBdr>
        <w:top w:val="none" w:sz="0" w:space="0" w:color="auto"/>
        <w:left w:val="none" w:sz="0" w:space="0" w:color="auto"/>
        <w:bottom w:val="none" w:sz="0" w:space="0" w:color="auto"/>
        <w:right w:val="none" w:sz="0" w:space="0" w:color="auto"/>
      </w:divBdr>
    </w:div>
    <w:div w:id="49036639">
      <w:bodyDiv w:val="1"/>
      <w:marLeft w:val="0"/>
      <w:marRight w:val="0"/>
      <w:marTop w:val="0"/>
      <w:marBottom w:val="0"/>
      <w:divBdr>
        <w:top w:val="none" w:sz="0" w:space="0" w:color="auto"/>
        <w:left w:val="none" w:sz="0" w:space="0" w:color="auto"/>
        <w:bottom w:val="none" w:sz="0" w:space="0" w:color="auto"/>
        <w:right w:val="none" w:sz="0" w:space="0" w:color="auto"/>
      </w:divBdr>
    </w:div>
    <w:div w:id="49041793">
      <w:bodyDiv w:val="1"/>
      <w:marLeft w:val="0"/>
      <w:marRight w:val="0"/>
      <w:marTop w:val="0"/>
      <w:marBottom w:val="0"/>
      <w:divBdr>
        <w:top w:val="none" w:sz="0" w:space="0" w:color="auto"/>
        <w:left w:val="none" w:sz="0" w:space="0" w:color="auto"/>
        <w:bottom w:val="none" w:sz="0" w:space="0" w:color="auto"/>
        <w:right w:val="none" w:sz="0" w:space="0" w:color="auto"/>
      </w:divBdr>
    </w:div>
    <w:div w:id="49232577">
      <w:bodyDiv w:val="1"/>
      <w:marLeft w:val="0"/>
      <w:marRight w:val="0"/>
      <w:marTop w:val="0"/>
      <w:marBottom w:val="0"/>
      <w:divBdr>
        <w:top w:val="none" w:sz="0" w:space="0" w:color="auto"/>
        <w:left w:val="none" w:sz="0" w:space="0" w:color="auto"/>
        <w:bottom w:val="none" w:sz="0" w:space="0" w:color="auto"/>
        <w:right w:val="none" w:sz="0" w:space="0" w:color="auto"/>
      </w:divBdr>
    </w:div>
    <w:div w:id="49769372">
      <w:bodyDiv w:val="1"/>
      <w:marLeft w:val="0"/>
      <w:marRight w:val="0"/>
      <w:marTop w:val="0"/>
      <w:marBottom w:val="0"/>
      <w:divBdr>
        <w:top w:val="none" w:sz="0" w:space="0" w:color="auto"/>
        <w:left w:val="none" w:sz="0" w:space="0" w:color="auto"/>
        <w:bottom w:val="none" w:sz="0" w:space="0" w:color="auto"/>
        <w:right w:val="none" w:sz="0" w:space="0" w:color="auto"/>
      </w:divBdr>
    </w:div>
    <w:div w:id="50034952">
      <w:bodyDiv w:val="1"/>
      <w:marLeft w:val="0"/>
      <w:marRight w:val="0"/>
      <w:marTop w:val="0"/>
      <w:marBottom w:val="0"/>
      <w:divBdr>
        <w:top w:val="none" w:sz="0" w:space="0" w:color="auto"/>
        <w:left w:val="none" w:sz="0" w:space="0" w:color="auto"/>
        <w:bottom w:val="none" w:sz="0" w:space="0" w:color="auto"/>
        <w:right w:val="none" w:sz="0" w:space="0" w:color="auto"/>
      </w:divBdr>
    </w:div>
    <w:div w:id="50468340">
      <w:bodyDiv w:val="1"/>
      <w:marLeft w:val="0"/>
      <w:marRight w:val="0"/>
      <w:marTop w:val="0"/>
      <w:marBottom w:val="0"/>
      <w:divBdr>
        <w:top w:val="none" w:sz="0" w:space="0" w:color="auto"/>
        <w:left w:val="none" w:sz="0" w:space="0" w:color="auto"/>
        <w:bottom w:val="none" w:sz="0" w:space="0" w:color="auto"/>
        <w:right w:val="none" w:sz="0" w:space="0" w:color="auto"/>
      </w:divBdr>
    </w:div>
    <w:div w:id="50546679">
      <w:bodyDiv w:val="1"/>
      <w:marLeft w:val="0"/>
      <w:marRight w:val="0"/>
      <w:marTop w:val="0"/>
      <w:marBottom w:val="0"/>
      <w:divBdr>
        <w:top w:val="none" w:sz="0" w:space="0" w:color="auto"/>
        <w:left w:val="none" w:sz="0" w:space="0" w:color="auto"/>
        <w:bottom w:val="none" w:sz="0" w:space="0" w:color="auto"/>
        <w:right w:val="none" w:sz="0" w:space="0" w:color="auto"/>
      </w:divBdr>
    </w:div>
    <w:div w:id="50885341">
      <w:bodyDiv w:val="1"/>
      <w:marLeft w:val="0"/>
      <w:marRight w:val="0"/>
      <w:marTop w:val="0"/>
      <w:marBottom w:val="0"/>
      <w:divBdr>
        <w:top w:val="none" w:sz="0" w:space="0" w:color="auto"/>
        <w:left w:val="none" w:sz="0" w:space="0" w:color="auto"/>
        <w:bottom w:val="none" w:sz="0" w:space="0" w:color="auto"/>
        <w:right w:val="none" w:sz="0" w:space="0" w:color="auto"/>
      </w:divBdr>
    </w:div>
    <w:div w:id="51120337">
      <w:bodyDiv w:val="1"/>
      <w:marLeft w:val="0"/>
      <w:marRight w:val="0"/>
      <w:marTop w:val="0"/>
      <w:marBottom w:val="0"/>
      <w:divBdr>
        <w:top w:val="none" w:sz="0" w:space="0" w:color="auto"/>
        <w:left w:val="none" w:sz="0" w:space="0" w:color="auto"/>
        <w:bottom w:val="none" w:sz="0" w:space="0" w:color="auto"/>
        <w:right w:val="none" w:sz="0" w:space="0" w:color="auto"/>
      </w:divBdr>
    </w:div>
    <w:div w:id="51272774">
      <w:bodyDiv w:val="1"/>
      <w:marLeft w:val="0"/>
      <w:marRight w:val="0"/>
      <w:marTop w:val="0"/>
      <w:marBottom w:val="0"/>
      <w:divBdr>
        <w:top w:val="none" w:sz="0" w:space="0" w:color="auto"/>
        <w:left w:val="none" w:sz="0" w:space="0" w:color="auto"/>
        <w:bottom w:val="none" w:sz="0" w:space="0" w:color="auto"/>
        <w:right w:val="none" w:sz="0" w:space="0" w:color="auto"/>
      </w:divBdr>
    </w:div>
    <w:div w:id="51854373">
      <w:bodyDiv w:val="1"/>
      <w:marLeft w:val="0"/>
      <w:marRight w:val="0"/>
      <w:marTop w:val="0"/>
      <w:marBottom w:val="0"/>
      <w:divBdr>
        <w:top w:val="none" w:sz="0" w:space="0" w:color="auto"/>
        <w:left w:val="none" w:sz="0" w:space="0" w:color="auto"/>
        <w:bottom w:val="none" w:sz="0" w:space="0" w:color="auto"/>
        <w:right w:val="none" w:sz="0" w:space="0" w:color="auto"/>
      </w:divBdr>
    </w:div>
    <w:div w:id="51856559">
      <w:bodyDiv w:val="1"/>
      <w:marLeft w:val="0"/>
      <w:marRight w:val="0"/>
      <w:marTop w:val="0"/>
      <w:marBottom w:val="0"/>
      <w:divBdr>
        <w:top w:val="none" w:sz="0" w:space="0" w:color="auto"/>
        <w:left w:val="none" w:sz="0" w:space="0" w:color="auto"/>
        <w:bottom w:val="none" w:sz="0" w:space="0" w:color="auto"/>
        <w:right w:val="none" w:sz="0" w:space="0" w:color="auto"/>
      </w:divBdr>
    </w:div>
    <w:div w:id="52050480">
      <w:bodyDiv w:val="1"/>
      <w:marLeft w:val="0"/>
      <w:marRight w:val="0"/>
      <w:marTop w:val="0"/>
      <w:marBottom w:val="0"/>
      <w:divBdr>
        <w:top w:val="none" w:sz="0" w:space="0" w:color="auto"/>
        <w:left w:val="none" w:sz="0" w:space="0" w:color="auto"/>
        <w:bottom w:val="none" w:sz="0" w:space="0" w:color="auto"/>
        <w:right w:val="none" w:sz="0" w:space="0" w:color="auto"/>
      </w:divBdr>
    </w:div>
    <w:div w:id="52124916">
      <w:bodyDiv w:val="1"/>
      <w:marLeft w:val="0"/>
      <w:marRight w:val="0"/>
      <w:marTop w:val="0"/>
      <w:marBottom w:val="0"/>
      <w:divBdr>
        <w:top w:val="none" w:sz="0" w:space="0" w:color="auto"/>
        <w:left w:val="none" w:sz="0" w:space="0" w:color="auto"/>
        <w:bottom w:val="none" w:sz="0" w:space="0" w:color="auto"/>
        <w:right w:val="none" w:sz="0" w:space="0" w:color="auto"/>
      </w:divBdr>
    </w:div>
    <w:div w:id="52394645">
      <w:bodyDiv w:val="1"/>
      <w:marLeft w:val="0"/>
      <w:marRight w:val="0"/>
      <w:marTop w:val="0"/>
      <w:marBottom w:val="0"/>
      <w:divBdr>
        <w:top w:val="none" w:sz="0" w:space="0" w:color="auto"/>
        <w:left w:val="none" w:sz="0" w:space="0" w:color="auto"/>
        <w:bottom w:val="none" w:sz="0" w:space="0" w:color="auto"/>
        <w:right w:val="none" w:sz="0" w:space="0" w:color="auto"/>
      </w:divBdr>
    </w:div>
    <w:div w:id="53049731">
      <w:bodyDiv w:val="1"/>
      <w:marLeft w:val="0"/>
      <w:marRight w:val="0"/>
      <w:marTop w:val="0"/>
      <w:marBottom w:val="0"/>
      <w:divBdr>
        <w:top w:val="none" w:sz="0" w:space="0" w:color="auto"/>
        <w:left w:val="none" w:sz="0" w:space="0" w:color="auto"/>
        <w:bottom w:val="none" w:sz="0" w:space="0" w:color="auto"/>
        <w:right w:val="none" w:sz="0" w:space="0" w:color="auto"/>
      </w:divBdr>
    </w:div>
    <w:div w:id="53086382">
      <w:bodyDiv w:val="1"/>
      <w:marLeft w:val="0"/>
      <w:marRight w:val="0"/>
      <w:marTop w:val="0"/>
      <w:marBottom w:val="0"/>
      <w:divBdr>
        <w:top w:val="none" w:sz="0" w:space="0" w:color="auto"/>
        <w:left w:val="none" w:sz="0" w:space="0" w:color="auto"/>
        <w:bottom w:val="none" w:sz="0" w:space="0" w:color="auto"/>
        <w:right w:val="none" w:sz="0" w:space="0" w:color="auto"/>
      </w:divBdr>
    </w:div>
    <w:div w:id="53352983">
      <w:bodyDiv w:val="1"/>
      <w:marLeft w:val="0"/>
      <w:marRight w:val="0"/>
      <w:marTop w:val="0"/>
      <w:marBottom w:val="0"/>
      <w:divBdr>
        <w:top w:val="none" w:sz="0" w:space="0" w:color="auto"/>
        <w:left w:val="none" w:sz="0" w:space="0" w:color="auto"/>
        <w:bottom w:val="none" w:sz="0" w:space="0" w:color="auto"/>
        <w:right w:val="none" w:sz="0" w:space="0" w:color="auto"/>
      </w:divBdr>
    </w:div>
    <w:div w:id="53547663">
      <w:bodyDiv w:val="1"/>
      <w:marLeft w:val="0"/>
      <w:marRight w:val="0"/>
      <w:marTop w:val="0"/>
      <w:marBottom w:val="0"/>
      <w:divBdr>
        <w:top w:val="none" w:sz="0" w:space="0" w:color="auto"/>
        <w:left w:val="none" w:sz="0" w:space="0" w:color="auto"/>
        <w:bottom w:val="none" w:sz="0" w:space="0" w:color="auto"/>
        <w:right w:val="none" w:sz="0" w:space="0" w:color="auto"/>
      </w:divBdr>
    </w:div>
    <w:div w:id="53554738">
      <w:bodyDiv w:val="1"/>
      <w:marLeft w:val="0"/>
      <w:marRight w:val="0"/>
      <w:marTop w:val="0"/>
      <w:marBottom w:val="0"/>
      <w:divBdr>
        <w:top w:val="none" w:sz="0" w:space="0" w:color="auto"/>
        <w:left w:val="none" w:sz="0" w:space="0" w:color="auto"/>
        <w:bottom w:val="none" w:sz="0" w:space="0" w:color="auto"/>
        <w:right w:val="none" w:sz="0" w:space="0" w:color="auto"/>
      </w:divBdr>
    </w:div>
    <w:div w:id="54476825">
      <w:bodyDiv w:val="1"/>
      <w:marLeft w:val="0"/>
      <w:marRight w:val="0"/>
      <w:marTop w:val="0"/>
      <w:marBottom w:val="0"/>
      <w:divBdr>
        <w:top w:val="none" w:sz="0" w:space="0" w:color="auto"/>
        <w:left w:val="none" w:sz="0" w:space="0" w:color="auto"/>
        <w:bottom w:val="none" w:sz="0" w:space="0" w:color="auto"/>
        <w:right w:val="none" w:sz="0" w:space="0" w:color="auto"/>
      </w:divBdr>
    </w:div>
    <w:div w:id="54551998">
      <w:bodyDiv w:val="1"/>
      <w:marLeft w:val="0"/>
      <w:marRight w:val="0"/>
      <w:marTop w:val="0"/>
      <w:marBottom w:val="0"/>
      <w:divBdr>
        <w:top w:val="none" w:sz="0" w:space="0" w:color="auto"/>
        <w:left w:val="none" w:sz="0" w:space="0" w:color="auto"/>
        <w:bottom w:val="none" w:sz="0" w:space="0" w:color="auto"/>
        <w:right w:val="none" w:sz="0" w:space="0" w:color="auto"/>
      </w:divBdr>
    </w:div>
    <w:div w:id="54931610">
      <w:bodyDiv w:val="1"/>
      <w:marLeft w:val="0"/>
      <w:marRight w:val="0"/>
      <w:marTop w:val="0"/>
      <w:marBottom w:val="0"/>
      <w:divBdr>
        <w:top w:val="none" w:sz="0" w:space="0" w:color="auto"/>
        <w:left w:val="none" w:sz="0" w:space="0" w:color="auto"/>
        <w:bottom w:val="none" w:sz="0" w:space="0" w:color="auto"/>
        <w:right w:val="none" w:sz="0" w:space="0" w:color="auto"/>
      </w:divBdr>
    </w:div>
    <w:div w:id="54936224">
      <w:bodyDiv w:val="1"/>
      <w:marLeft w:val="0"/>
      <w:marRight w:val="0"/>
      <w:marTop w:val="0"/>
      <w:marBottom w:val="0"/>
      <w:divBdr>
        <w:top w:val="none" w:sz="0" w:space="0" w:color="auto"/>
        <w:left w:val="none" w:sz="0" w:space="0" w:color="auto"/>
        <w:bottom w:val="none" w:sz="0" w:space="0" w:color="auto"/>
        <w:right w:val="none" w:sz="0" w:space="0" w:color="auto"/>
      </w:divBdr>
    </w:div>
    <w:div w:id="55013016">
      <w:bodyDiv w:val="1"/>
      <w:marLeft w:val="0"/>
      <w:marRight w:val="0"/>
      <w:marTop w:val="0"/>
      <w:marBottom w:val="0"/>
      <w:divBdr>
        <w:top w:val="none" w:sz="0" w:space="0" w:color="auto"/>
        <w:left w:val="none" w:sz="0" w:space="0" w:color="auto"/>
        <w:bottom w:val="none" w:sz="0" w:space="0" w:color="auto"/>
        <w:right w:val="none" w:sz="0" w:space="0" w:color="auto"/>
      </w:divBdr>
    </w:div>
    <w:div w:id="55707243">
      <w:bodyDiv w:val="1"/>
      <w:marLeft w:val="0"/>
      <w:marRight w:val="0"/>
      <w:marTop w:val="0"/>
      <w:marBottom w:val="0"/>
      <w:divBdr>
        <w:top w:val="none" w:sz="0" w:space="0" w:color="auto"/>
        <w:left w:val="none" w:sz="0" w:space="0" w:color="auto"/>
        <w:bottom w:val="none" w:sz="0" w:space="0" w:color="auto"/>
        <w:right w:val="none" w:sz="0" w:space="0" w:color="auto"/>
      </w:divBdr>
    </w:div>
    <w:div w:id="55786840">
      <w:bodyDiv w:val="1"/>
      <w:marLeft w:val="0"/>
      <w:marRight w:val="0"/>
      <w:marTop w:val="0"/>
      <w:marBottom w:val="0"/>
      <w:divBdr>
        <w:top w:val="none" w:sz="0" w:space="0" w:color="auto"/>
        <w:left w:val="none" w:sz="0" w:space="0" w:color="auto"/>
        <w:bottom w:val="none" w:sz="0" w:space="0" w:color="auto"/>
        <w:right w:val="none" w:sz="0" w:space="0" w:color="auto"/>
      </w:divBdr>
    </w:div>
    <w:div w:id="55907584">
      <w:bodyDiv w:val="1"/>
      <w:marLeft w:val="0"/>
      <w:marRight w:val="0"/>
      <w:marTop w:val="0"/>
      <w:marBottom w:val="0"/>
      <w:divBdr>
        <w:top w:val="none" w:sz="0" w:space="0" w:color="auto"/>
        <w:left w:val="none" w:sz="0" w:space="0" w:color="auto"/>
        <w:bottom w:val="none" w:sz="0" w:space="0" w:color="auto"/>
        <w:right w:val="none" w:sz="0" w:space="0" w:color="auto"/>
      </w:divBdr>
    </w:div>
    <w:div w:id="56519383">
      <w:bodyDiv w:val="1"/>
      <w:marLeft w:val="0"/>
      <w:marRight w:val="0"/>
      <w:marTop w:val="0"/>
      <w:marBottom w:val="0"/>
      <w:divBdr>
        <w:top w:val="none" w:sz="0" w:space="0" w:color="auto"/>
        <w:left w:val="none" w:sz="0" w:space="0" w:color="auto"/>
        <w:bottom w:val="none" w:sz="0" w:space="0" w:color="auto"/>
        <w:right w:val="none" w:sz="0" w:space="0" w:color="auto"/>
      </w:divBdr>
    </w:div>
    <w:div w:id="56634839">
      <w:bodyDiv w:val="1"/>
      <w:marLeft w:val="0"/>
      <w:marRight w:val="0"/>
      <w:marTop w:val="0"/>
      <w:marBottom w:val="0"/>
      <w:divBdr>
        <w:top w:val="none" w:sz="0" w:space="0" w:color="auto"/>
        <w:left w:val="none" w:sz="0" w:space="0" w:color="auto"/>
        <w:bottom w:val="none" w:sz="0" w:space="0" w:color="auto"/>
        <w:right w:val="none" w:sz="0" w:space="0" w:color="auto"/>
      </w:divBdr>
    </w:div>
    <w:div w:id="57093326">
      <w:bodyDiv w:val="1"/>
      <w:marLeft w:val="0"/>
      <w:marRight w:val="0"/>
      <w:marTop w:val="0"/>
      <w:marBottom w:val="0"/>
      <w:divBdr>
        <w:top w:val="none" w:sz="0" w:space="0" w:color="auto"/>
        <w:left w:val="none" w:sz="0" w:space="0" w:color="auto"/>
        <w:bottom w:val="none" w:sz="0" w:space="0" w:color="auto"/>
        <w:right w:val="none" w:sz="0" w:space="0" w:color="auto"/>
      </w:divBdr>
    </w:div>
    <w:div w:id="57293634">
      <w:bodyDiv w:val="1"/>
      <w:marLeft w:val="0"/>
      <w:marRight w:val="0"/>
      <w:marTop w:val="0"/>
      <w:marBottom w:val="0"/>
      <w:divBdr>
        <w:top w:val="none" w:sz="0" w:space="0" w:color="auto"/>
        <w:left w:val="none" w:sz="0" w:space="0" w:color="auto"/>
        <w:bottom w:val="none" w:sz="0" w:space="0" w:color="auto"/>
        <w:right w:val="none" w:sz="0" w:space="0" w:color="auto"/>
      </w:divBdr>
    </w:div>
    <w:div w:id="58019535">
      <w:bodyDiv w:val="1"/>
      <w:marLeft w:val="0"/>
      <w:marRight w:val="0"/>
      <w:marTop w:val="0"/>
      <w:marBottom w:val="0"/>
      <w:divBdr>
        <w:top w:val="none" w:sz="0" w:space="0" w:color="auto"/>
        <w:left w:val="none" w:sz="0" w:space="0" w:color="auto"/>
        <w:bottom w:val="none" w:sz="0" w:space="0" w:color="auto"/>
        <w:right w:val="none" w:sz="0" w:space="0" w:color="auto"/>
      </w:divBdr>
    </w:div>
    <w:div w:id="58092926">
      <w:bodyDiv w:val="1"/>
      <w:marLeft w:val="0"/>
      <w:marRight w:val="0"/>
      <w:marTop w:val="0"/>
      <w:marBottom w:val="0"/>
      <w:divBdr>
        <w:top w:val="none" w:sz="0" w:space="0" w:color="auto"/>
        <w:left w:val="none" w:sz="0" w:space="0" w:color="auto"/>
        <w:bottom w:val="none" w:sz="0" w:space="0" w:color="auto"/>
        <w:right w:val="none" w:sz="0" w:space="0" w:color="auto"/>
      </w:divBdr>
    </w:div>
    <w:div w:id="58291291">
      <w:bodyDiv w:val="1"/>
      <w:marLeft w:val="0"/>
      <w:marRight w:val="0"/>
      <w:marTop w:val="0"/>
      <w:marBottom w:val="0"/>
      <w:divBdr>
        <w:top w:val="none" w:sz="0" w:space="0" w:color="auto"/>
        <w:left w:val="none" w:sz="0" w:space="0" w:color="auto"/>
        <w:bottom w:val="none" w:sz="0" w:space="0" w:color="auto"/>
        <w:right w:val="none" w:sz="0" w:space="0" w:color="auto"/>
      </w:divBdr>
    </w:div>
    <w:div w:id="58401766">
      <w:bodyDiv w:val="1"/>
      <w:marLeft w:val="0"/>
      <w:marRight w:val="0"/>
      <w:marTop w:val="0"/>
      <w:marBottom w:val="0"/>
      <w:divBdr>
        <w:top w:val="none" w:sz="0" w:space="0" w:color="auto"/>
        <w:left w:val="none" w:sz="0" w:space="0" w:color="auto"/>
        <w:bottom w:val="none" w:sz="0" w:space="0" w:color="auto"/>
        <w:right w:val="none" w:sz="0" w:space="0" w:color="auto"/>
      </w:divBdr>
    </w:div>
    <w:div w:id="58408554">
      <w:bodyDiv w:val="1"/>
      <w:marLeft w:val="0"/>
      <w:marRight w:val="0"/>
      <w:marTop w:val="0"/>
      <w:marBottom w:val="0"/>
      <w:divBdr>
        <w:top w:val="none" w:sz="0" w:space="0" w:color="auto"/>
        <w:left w:val="none" w:sz="0" w:space="0" w:color="auto"/>
        <w:bottom w:val="none" w:sz="0" w:space="0" w:color="auto"/>
        <w:right w:val="none" w:sz="0" w:space="0" w:color="auto"/>
      </w:divBdr>
    </w:div>
    <w:div w:id="58982426">
      <w:bodyDiv w:val="1"/>
      <w:marLeft w:val="0"/>
      <w:marRight w:val="0"/>
      <w:marTop w:val="0"/>
      <w:marBottom w:val="0"/>
      <w:divBdr>
        <w:top w:val="none" w:sz="0" w:space="0" w:color="auto"/>
        <w:left w:val="none" w:sz="0" w:space="0" w:color="auto"/>
        <w:bottom w:val="none" w:sz="0" w:space="0" w:color="auto"/>
        <w:right w:val="none" w:sz="0" w:space="0" w:color="auto"/>
      </w:divBdr>
    </w:div>
    <w:div w:id="58987545">
      <w:bodyDiv w:val="1"/>
      <w:marLeft w:val="0"/>
      <w:marRight w:val="0"/>
      <w:marTop w:val="0"/>
      <w:marBottom w:val="0"/>
      <w:divBdr>
        <w:top w:val="none" w:sz="0" w:space="0" w:color="auto"/>
        <w:left w:val="none" w:sz="0" w:space="0" w:color="auto"/>
        <w:bottom w:val="none" w:sz="0" w:space="0" w:color="auto"/>
        <w:right w:val="none" w:sz="0" w:space="0" w:color="auto"/>
      </w:divBdr>
    </w:div>
    <w:div w:id="59013978">
      <w:bodyDiv w:val="1"/>
      <w:marLeft w:val="0"/>
      <w:marRight w:val="0"/>
      <w:marTop w:val="0"/>
      <w:marBottom w:val="0"/>
      <w:divBdr>
        <w:top w:val="none" w:sz="0" w:space="0" w:color="auto"/>
        <w:left w:val="none" w:sz="0" w:space="0" w:color="auto"/>
        <w:bottom w:val="none" w:sz="0" w:space="0" w:color="auto"/>
        <w:right w:val="none" w:sz="0" w:space="0" w:color="auto"/>
      </w:divBdr>
    </w:div>
    <w:div w:id="59329303">
      <w:bodyDiv w:val="1"/>
      <w:marLeft w:val="0"/>
      <w:marRight w:val="0"/>
      <w:marTop w:val="0"/>
      <w:marBottom w:val="0"/>
      <w:divBdr>
        <w:top w:val="none" w:sz="0" w:space="0" w:color="auto"/>
        <w:left w:val="none" w:sz="0" w:space="0" w:color="auto"/>
        <w:bottom w:val="none" w:sz="0" w:space="0" w:color="auto"/>
        <w:right w:val="none" w:sz="0" w:space="0" w:color="auto"/>
      </w:divBdr>
    </w:div>
    <w:div w:id="59452555">
      <w:bodyDiv w:val="1"/>
      <w:marLeft w:val="0"/>
      <w:marRight w:val="0"/>
      <w:marTop w:val="0"/>
      <w:marBottom w:val="0"/>
      <w:divBdr>
        <w:top w:val="none" w:sz="0" w:space="0" w:color="auto"/>
        <w:left w:val="none" w:sz="0" w:space="0" w:color="auto"/>
        <w:bottom w:val="none" w:sz="0" w:space="0" w:color="auto"/>
        <w:right w:val="none" w:sz="0" w:space="0" w:color="auto"/>
      </w:divBdr>
    </w:div>
    <w:div w:id="59522126">
      <w:bodyDiv w:val="1"/>
      <w:marLeft w:val="0"/>
      <w:marRight w:val="0"/>
      <w:marTop w:val="0"/>
      <w:marBottom w:val="0"/>
      <w:divBdr>
        <w:top w:val="none" w:sz="0" w:space="0" w:color="auto"/>
        <w:left w:val="none" w:sz="0" w:space="0" w:color="auto"/>
        <w:bottom w:val="none" w:sz="0" w:space="0" w:color="auto"/>
        <w:right w:val="none" w:sz="0" w:space="0" w:color="auto"/>
      </w:divBdr>
    </w:div>
    <w:div w:id="60755357">
      <w:bodyDiv w:val="1"/>
      <w:marLeft w:val="0"/>
      <w:marRight w:val="0"/>
      <w:marTop w:val="0"/>
      <w:marBottom w:val="0"/>
      <w:divBdr>
        <w:top w:val="none" w:sz="0" w:space="0" w:color="auto"/>
        <w:left w:val="none" w:sz="0" w:space="0" w:color="auto"/>
        <w:bottom w:val="none" w:sz="0" w:space="0" w:color="auto"/>
        <w:right w:val="none" w:sz="0" w:space="0" w:color="auto"/>
      </w:divBdr>
    </w:div>
    <w:div w:id="60949170">
      <w:bodyDiv w:val="1"/>
      <w:marLeft w:val="0"/>
      <w:marRight w:val="0"/>
      <w:marTop w:val="0"/>
      <w:marBottom w:val="0"/>
      <w:divBdr>
        <w:top w:val="none" w:sz="0" w:space="0" w:color="auto"/>
        <w:left w:val="none" w:sz="0" w:space="0" w:color="auto"/>
        <w:bottom w:val="none" w:sz="0" w:space="0" w:color="auto"/>
        <w:right w:val="none" w:sz="0" w:space="0" w:color="auto"/>
      </w:divBdr>
    </w:div>
    <w:div w:id="61219255">
      <w:bodyDiv w:val="1"/>
      <w:marLeft w:val="0"/>
      <w:marRight w:val="0"/>
      <w:marTop w:val="0"/>
      <w:marBottom w:val="0"/>
      <w:divBdr>
        <w:top w:val="none" w:sz="0" w:space="0" w:color="auto"/>
        <w:left w:val="none" w:sz="0" w:space="0" w:color="auto"/>
        <w:bottom w:val="none" w:sz="0" w:space="0" w:color="auto"/>
        <w:right w:val="none" w:sz="0" w:space="0" w:color="auto"/>
      </w:divBdr>
    </w:div>
    <w:div w:id="61686049">
      <w:bodyDiv w:val="1"/>
      <w:marLeft w:val="0"/>
      <w:marRight w:val="0"/>
      <w:marTop w:val="0"/>
      <w:marBottom w:val="0"/>
      <w:divBdr>
        <w:top w:val="none" w:sz="0" w:space="0" w:color="auto"/>
        <w:left w:val="none" w:sz="0" w:space="0" w:color="auto"/>
        <w:bottom w:val="none" w:sz="0" w:space="0" w:color="auto"/>
        <w:right w:val="none" w:sz="0" w:space="0" w:color="auto"/>
      </w:divBdr>
    </w:div>
    <w:div w:id="61946875">
      <w:bodyDiv w:val="1"/>
      <w:marLeft w:val="0"/>
      <w:marRight w:val="0"/>
      <w:marTop w:val="0"/>
      <w:marBottom w:val="0"/>
      <w:divBdr>
        <w:top w:val="none" w:sz="0" w:space="0" w:color="auto"/>
        <w:left w:val="none" w:sz="0" w:space="0" w:color="auto"/>
        <w:bottom w:val="none" w:sz="0" w:space="0" w:color="auto"/>
        <w:right w:val="none" w:sz="0" w:space="0" w:color="auto"/>
      </w:divBdr>
    </w:div>
    <w:div w:id="62026829">
      <w:bodyDiv w:val="1"/>
      <w:marLeft w:val="0"/>
      <w:marRight w:val="0"/>
      <w:marTop w:val="0"/>
      <w:marBottom w:val="0"/>
      <w:divBdr>
        <w:top w:val="none" w:sz="0" w:space="0" w:color="auto"/>
        <w:left w:val="none" w:sz="0" w:space="0" w:color="auto"/>
        <w:bottom w:val="none" w:sz="0" w:space="0" w:color="auto"/>
        <w:right w:val="none" w:sz="0" w:space="0" w:color="auto"/>
      </w:divBdr>
    </w:div>
    <w:div w:id="62262942">
      <w:bodyDiv w:val="1"/>
      <w:marLeft w:val="0"/>
      <w:marRight w:val="0"/>
      <w:marTop w:val="0"/>
      <w:marBottom w:val="0"/>
      <w:divBdr>
        <w:top w:val="none" w:sz="0" w:space="0" w:color="auto"/>
        <w:left w:val="none" w:sz="0" w:space="0" w:color="auto"/>
        <w:bottom w:val="none" w:sz="0" w:space="0" w:color="auto"/>
        <w:right w:val="none" w:sz="0" w:space="0" w:color="auto"/>
      </w:divBdr>
    </w:div>
    <w:div w:id="62605289">
      <w:bodyDiv w:val="1"/>
      <w:marLeft w:val="0"/>
      <w:marRight w:val="0"/>
      <w:marTop w:val="0"/>
      <w:marBottom w:val="0"/>
      <w:divBdr>
        <w:top w:val="none" w:sz="0" w:space="0" w:color="auto"/>
        <w:left w:val="none" w:sz="0" w:space="0" w:color="auto"/>
        <w:bottom w:val="none" w:sz="0" w:space="0" w:color="auto"/>
        <w:right w:val="none" w:sz="0" w:space="0" w:color="auto"/>
      </w:divBdr>
    </w:div>
    <w:div w:id="62921597">
      <w:bodyDiv w:val="1"/>
      <w:marLeft w:val="0"/>
      <w:marRight w:val="0"/>
      <w:marTop w:val="0"/>
      <w:marBottom w:val="0"/>
      <w:divBdr>
        <w:top w:val="none" w:sz="0" w:space="0" w:color="auto"/>
        <w:left w:val="none" w:sz="0" w:space="0" w:color="auto"/>
        <w:bottom w:val="none" w:sz="0" w:space="0" w:color="auto"/>
        <w:right w:val="none" w:sz="0" w:space="0" w:color="auto"/>
      </w:divBdr>
    </w:div>
    <w:div w:id="63383958">
      <w:bodyDiv w:val="1"/>
      <w:marLeft w:val="0"/>
      <w:marRight w:val="0"/>
      <w:marTop w:val="0"/>
      <w:marBottom w:val="0"/>
      <w:divBdr>
        <w:top w:val="none" w:sz="0" w:space="0" w:color="auto"/>
        <w:left w:val="none" w:sz="0" w:space="0" w:color="auto"/>
        <w:bottom w:val="none" w:sz="0" w:space="0" w:color="auto"/>
        <w:right w:val="none" w:sz="0" w:space="0" w:color="auto"/>
      </w:divBdr>
    </w:div>
    <w:div w:id="63384304">
      <w:bodyDiv w:val="1"/>
      <w:marLeft w:val="0"/>
      <w:marRight w:val="0"/>
      <w:marTop w:val="0"/>
      <w:marBottom w:val="0"/>
      <w:divBdr>
        <w:top w:val="none" w:sz="0" w:space="0" w:color="auto"/>
        <w:left w:val="none" w:sz="0" w:space="0" w:color="auto"/>
        <w:bottom w:val="none" w:sz="0" w:space="0" w:color="auto"/>
        <w:right w:val="none" w:sz="0" w:space="0" w:color="auto"/>
      </w:divBdr>
    </w:div>
    <w:div w:id="63723009">
      <w:bodyDiv w:val="1"/>
      <w:marLeft w:val="0"/>
      <w:marRight w:val="0"/>
      <w:marTop w:val="0"/>
      <w:marBottom w:val="0"/>
      <w:divBdr>
        <w:top w:val="none" w:sz="0" w:space="0" w:color="auto"/>
        <w:left w:val="none" w:sz="0" w:space="0" w:color="auto"/>
        <w:bottom w:val="none" w:sz="0" w:space="0" w:color="auto"/>
        <w:right w:val="none" w:sz="0" w:space="0" w:color="auto"/>
      </w:divBdr>
    </w:div>
    <w:div w:id="64108256">
      <w:bodyDiv w:val="1"/>
      <w:marLeft w:val="0"/>
      <w:marRight w:val="0"/>
      <w:marTop w:val="0"/>
      <w:marBottom w:val="0"/>
      <w:divBdr>
        <w:top w:val="none" w:sz="0" w:space="0" w:color="auto"/>
        <w:left w:val="none" w:sz="0" w:space="0" w:color="auto"/>
        <w:bottom w:val="none" w:sz="0" w:space="0" w:color="auto"/>
        <w:right w:val="none" w:sz="0" w:space="0" w:color="auto"/>
      </w:divBdr>
    </w:div>
    <w:div w:id="64186700">
      <w:bodyDiv w:val="1"/>
      <w:marLeft w:val="0"/>
      <w:marRight w:val="0"/>
      <w:marTop w:val="0"/>
      <w:marBottom w:val="0"/>
      <w:divBdr>
        <w:top w:val="none" w:sz="0" w:space="0" w:color="auto"/>
        <w:left w:val="none" w:sz="0" w:space="0" w:color="auto"/>
        <w:bottom w:val="none" w:sz="0" w:space="0" w:color="auto"/>
        <w:right w:val="none" w:sz="0" w:space="0" w:color="auto"/>
      </w:divBdr>
    </w:div>
    <w:div w:id="64381857">
      <w:bodyDiv w:val="1"/>
      <w:marLeft w:val="0"/>
      <w:marRight w:val="0"/>
      <w:marTop w:val="0"/>
      <w:marBottom w:val="0"/>
      <w:divBdr>
        <w:top w:val="none" w:sz="0" w:space="0" w:color="auto"/>
        <w:left w:val="none" w:sz="0" w:space="0" w:color="auto"/>
        <w:bottom w:val="none" w:sz="0" w:space="0" w:color="auto"/>
        <w:right w:val="none" w:sz="0" w:space="0" w:color="auto"/>
      </w:divBdr>
    </w:div>
    <w:div w:id="64495468">
      <w:bodyDiv w:val="1"/>
      <w:marLeft w:val="0"/>
      <w:marRight w:val="0"/>
      <w:marTop w:val="0"/>
      <w:marBottom w:val="0"/>
      <w:divBdr>
        <w:top w:val="none" w:sz="0" w:space="0" w:color="auto"/>
        <w:left w:val="none" w:sz="0" w:space="0" w:color="auto"/>
        <w:bottom w:val="none" w:sz="0" w:space="0" w:color="auto"/>
        <w:right w:val="none" w:sz="0" w:space="0" w:color="auto"/>
      </w:divBdr>
    </w:div>
    <w:div w:id="64693624">
      <w:bodyDiv w:val="1"/>
      <w:marLeft w:val="0"/>
      <w:marRight w:val="0"/>
      <w:marTop w:val="0"/>
      <w:marBottom w:val="0"/>
      <w:divBdr>
        <w:top w:val="none" w:sz="0" w:space="0" w:color="auto"/>
        <w:left w:val="none" w:sz="0" w:space="0" w:color="auto"/>
        <w:bottom w:val="none" w:sz="0" w:space="0" w:color="auto"/>
        <w:right w:val="none" w:sz="0" w:space="0" w:color="auto"/>
      </w:divBdr>
    </w:div>
    <w:div w:id="65031506">
      <w:bodyDiv w:val="1"/>
      <w:marLeft w:val="0"/>
      <w:marRight w:val="0"/>
      <w:marTop w:val="0"/>
      <w:marBottom w:val="0"/>
      <w:divBdr>
        <w:top w:val="none" w:sz="0" w:space="0" w:color="auto"/>
        <w:left w:val="none" w:sz="0" w:space="0" w:color="auto"/>
        <w:bottom w:val="none" w:sz="0" w:space="0" w:color="auto"/>
        <w:right w:val="none" w:sz="0" w:space="0" w:color="auto"/>
      </w:divBdr>
    </w:div>
    <w:div w:id="65081507">
      <w:bodyDiv w:val="1"/>
      <w:marLeft w:val="0"/>
      <w:marRight w:val="0"/>
      <w:marTop w:val="0"/>
      <w:marBottom w:val="0"/>
      <w:divBdr>
        <w:top w:val="none" w:sz="0" w:space="0" w:color="auto"/>
        <w:left w:val="none" w:sz="0" w:space="0" w:color="auto"/>
        <w:bottom w:val="none" w:sz="0" w:space="0" w:color="auto"/>
        <w:right w:val="none" w:sz="0" w:space="0" w:color="auto"/>
      </w:divBdr>
    </w:div>
    <w:div w:id="65223634">
      <w:bodyDiv w:val="1"/>
      <w:marLeft w:val="0"/>
      <w:marRight w:val="0"/>
      <w:marTop w:val="0"/>
      <w:marBottom w:val="0"/>
      <w:divBdr>
        <w:top w:val="none" w:sz="0" w:space="0" w:color="auto"/>
        <w:left w:val="none" w:sz="0" w:space="0" w:color="auto"/>
        <w:bottom w:val="none" w:sz="0" w:space="0" w:color="auto"/>
        <w:right w:val="none" w:sz="0" w:space="0" w:color="auto"/>
      </w:divBdr>
    </w:div>
    <w:div w:id="65304433">
      <w:bodyDiv w:val="1"/>
      <w:marLeft w:val="0"/>
      <w:marRight w:val="0"/>
      <w:marTop w:val="0"/>
      <w:marBottom w:val="0"/>
      <w:divBdr>
        <w:top w:val="none" w:sz="0" w:space="0" w:color="auto"/>
        <w:left w:val="none" w:sz="0" w:space="0" w:color="auto"/>
        <w:bottom w:val="none" w:sz="0" w:space="0" w:color="auto"/>
        <w:right w:val="none" w:sz="0" w:space="0" w:color="auto"/>
      </w:divBdr>
    </w:div>
    <w:div w:id="65496063">
      <w:bodyDiv w:val="1"/>
      <w:marLeft w:val="0"/>
      <w:marRight w:val="0"/>
      <w:marTop w:val="0"/>
      <w:marBottom w:val="0"/>
      <w:divBdr>
        <w:top w:val="none" w:sz="0" w:space="0" w:color="auto"/>
        <w:left w:val="none" w:sz="0" w:space="0" w:color="auto"/>
        <w:bottom w:val="none" w:sz="0" w:space="0" w:color="auto"/>
        <w:right w:val="none" w:sz="0" w:space="0" w:color="auto"/>
      </w:divBdr>
    </w:div>
    <w:div w:id="65543572">
      <w:bodyDiv w:val="1"/>
      <w:marLeft w:val="0"/>
      <w:marRight w:val="0"/>
      <w:marTop w:val="0"/>
      <w:marBottom w:val="0"/>
      <w:divBdr>
        <w:top w:val="none" w:sz="0" w:space="0" w:color="auto"/>
        <w:left w:val="none" w:sz="0" w:space="0" w:color="auto"/>
        <w:bottom w:val="none" w:sz="0" w:space="0" w:color="auto"/>
        <w:right w:val="none" w:sz="0" w:space="0" w:color="auto"/>
      </w:divBdr>
    </w:div>
    <w:div w:id="65691130">
      <w:bodyDiv w:val="1"/>
      <w:marLeft w:val="0"/>
      <w:marRight w:val="0"/>
      <w:marTop w:val="0"/>
      <w:marBottom w:val="0"/>
      <w:divBdr>
        <w:top w:val="none" w:sz="0" w:space="0" w:color="auto"/>
        <w:left w:val="none" w:sz="0" w:space="0" w:color="auto"/>
        <w:bottom w:val="none" w:sz="0" w:space="0" w:color="auto"/>
        <w:right w:val="none" w:sz="0" w:space="0" w:color="auto"/>
      </w:divBdr>
    </w:div>
    <w:div w:id="65884416">
      <w:bodyDiv w:val="1"/>
      <w:marLeft w:val="0"/>
      <w:marRight w:val="0"/>
      <w:marTop w:val="0"/>
      <w:marBottom w:val="0"/>
      <w:divBdr>
        <w:top w:val="none" w:sz="0" w:space="0" w:color="auto"/>
        <w:left w:val="none" w:sz="0" w:space="0" w:color="auto"/>
        <w:bottom w:val="none" w:sz="0" w:space="0" w:color="auto"/>
        <w:right w:val="none" w:sz="0" w:space="0" w:color="auto"/>
      </w:divBdr>
    </w:div>
    <w:div w:id="66534179">
      <w:bodyDiv w:val="1"/>
      <w:marLeft w:val="0"/>
      <w:marRight w:val="0"/>
      <w:marTop w:val="0"/>
      <w:marBottom w:val="0"/>
      <w:divBdr>
        <w:top w:val="none" w:sz="0" w:space="0" w:color="auto"/>
        <w:left w:val="none" w:sz="0" w:space="0" w:color="auto"/>
        <w:bottom w:val="none" w:sz="0" w:space="0" w:color="auto"/>
        <w:right w:val="none" w:sz="0" w:space="0" w:color="auto"/>
      </w:divBdr>
    </w:div>
    <w:div w:id="66733510">
      <w:bodyDiv w:val="1"/>
      <w:marLeft w:val="0"/>
      <w:marRight w:val="0"/>
      <w:marTop w:val="0"/>
      <w:marBottom w:val="0"/>
      <w:divBdr>
        <w:top w:val="none" w:sz="0" w:space="0" w:color="auto"/>
        <w:left w:val="none" w:sz="0" w:space="0" w:color="auto"/>
        <w:bottom w:val="none" w:sz="0" w:space="0" w:color="auto"/>
        <w:right w:val="none" w:sz="0" w:space="0" w:color="auto"/>
      </w:divBdr>
    </w:div>
    <w:div w:id="67121100">
      <w:bodyDiv w:val="1"/>
      <w:marLeft w:val="0"/>
      <w:marRight w:val="0"/>
      <w:marTop w:val="0"/>
      <w:marBottom w:val="0"/>
      <w:divBdr>
        <w:top w:val="none" w:sz="0" w:space="0" w:color="auto"/>
        <w:left w:val="none" w:sz="0" w:space="0" w:color="auto"/>
        <w:bottom w:val="none" w:sz="0" w:space="0" w:color="auto"/>
        <w:right w:val="none" w:sz="0" w:space="0" w:color="auto"/>
      </w:divBdr>
    </w:div>
    <w:div w:id="67847597">
      <w:bodyDiv w:val="1"/>
      <w:marLeft w:val="0"/>
      <w:marRight w:val="0"/>
      <w:marTop w:val="0"/>
      <w:marBottom w:val="0"/>
      <w:divBdr>
        <w:top w:val="none" w:sz="0" w:space="0" w:color="auto"/>
        <w:left w:val="none" w:sz="0" w:space="0" w:color="auto"/>
        <w:bottom w:val="none" w:sz="0" w:space="0" w:color="auto"/>
        <w:right w:val="none" w:sz="0" w:space="0" w:color="auto"/>
      </w:divBdr>
    </w:div>
    <w:div w:id="68306529">
      <w:bodyDiv w:val="1"/>
      <w:marLeft w:val="0"/>
      <w:marRight w:val="0"/>
      <w:marTop w:val="0"/>
      <w:marBottom w:val="0"/>
      <w:divBdr>
        <w:top w:val="none" w:sz="0" w:space="0" w:color="auto"/>
        <w:left w:val="none" w:sz="0" w:space="0" w:color="auto"/>
        <w:bottom w:val="none" w:sz="0" w:space="0" w:color="auto"/>
        <w:right w:val="none" w:sz="0" w:space="0" w:color="auto"/>
      </w:divBdr>
    </w:div>
    <w:div w:id="68310215">
      <w:bodyDiv w:val="1"/>
      <w:marLeft w:val="0"/>
      <w:marRight w:val="0"/>
      <w:marTop w:val="0"/>
      <w:marBottom w:val="0"/>
      <w:divBdr>
        <w:top w:val="none" w:sz="0" w:space="0" w:color="auto"/>
        <w:left w:val="none" w:sz="0" w:space="0" w:color="auto"/>
        <w:bottom w:val="none" w:sz="0" w:space="0" w:color="auto"/>
        <w:right w:val="none" w:sz="0" w:space="0" w:color="auto"/>
      </w:divBdr>
    </w:div>
    <w:div w:id="68380975">
      <w:bodyDiv w:val="1"/>
      <w:marLeft w:val="0"/>
      <w:marRight w:val="0"/>
      <w:marTop w:val="0"/>
      <w:marBottom w:val="0"/>
      <w:divBdr>
        <w:top w:val="none" w:sz="0" w:space="0" w:color="auto"/>
        <w:left w:val="none" w:sz="0" w:space="0" w:color="auto"/>
        <w:bottom w:val="none" w:sz="0" w:space="0" w:color="auto"/>
        <w:right w:val="none" w:sz="0" w:space="0" w:color="auto"/>
      </w:divBdr>
    </w:div>
    <w:div w:id="68507364">
      <w:bodyDiv w:val="1"/>
      <w:marLeft w:val="0"/>
      <w:marRight w:val="0"/>
      <w:marTop w:val="0"/>
      <w:marBottom w:val="0"/>
      <w:divBdr>
        <w:top w:val="none" w:sz="0" w:space="0" w:color="auto"/>
        <w:left w:val="none" w:sz="0" w:space="0" w:color="auto"/>
        <w:bottom w:val="none" w:sz="0" w:space="0" w:color="auto"/>
        <w:right w:val="none" w:sz="0" w:space="0" w:color="auto"/>
      </w:divBdr>
    </w:div>
    <w:div w:id="68773858">
      <w:bodyDiv w:val="1"/>
      <w:marLeft w:val="0"/>
      <w:marRight w:val="0"/>
      <w:marTop w:val="0"/>
      <w:marBottom w:val="0"/>
      <w:divBdr>
        <w:top w:val="none" w:sz="0" w:space="0" w:color="auto"/>
        <w:left w:val="none" w:sz="0" w:space="0" w:color="auto"/>
        <w:bottom w:val="none" w:sz="0" w:space="0" w:color="auto"/>
        <w:right w:val="none" w:sz="0" w:space="0" w:color="auto"/>
      </w:divBdr>
    </w:div>
    <w:div w:id="69352587">
      <w:bodyDiv w:val="1"/>
      <w:marLeft w:val="0"/>
      <w:marRight w:val="0"/>
      <w:marTop w:val="0"/>
      <w:marBottom w:val="0"/>
      <w:divBdr>
        <w:top w:val="none" w:sz="0" w:space="0" w:color="auto"/>
        <w:left w:val="none" w:sz="0" w:space="0" w:color="auto"/>
        <w:bottom w:val="none" w:sz="0" w:space="0" w:color="auto"/>
        <w:right w:val="none" w:sz="0" w:space="0" w:color="auto"/>
      </w:divBdr>
    </w:div>
    <w:div w:id="69424155">
      <w:bodyDiv w:val="1"/>
      <w:marLeft w:val="0"/>
      <w:marRight w:val="0"/>
      <w:marTop w:val="0"/>
      <w:marBottom w:val="0"/>
      <w:divBdr>
        <w:top w:val="none" w:sz="0" w:space="0" w:color="auto"/>
        <w:left w:val="none" w:sz="0" w:space="0" w:color="auto"/>
        <w:bottom w:val="none" w:sz="0" w:space="0" w:color="auto"/>
        <w:right w:val="none" w:sz="0" w:space="0" w:color="auto"/>
      </w:divBdr>
    </w:div>
    <w:div w:id="69667675">
      <w:bodyDiv w:val="1"/>
      <w:marLeft w:val="0"/>
      <w:marRight w:val="0"/>
      <w:marTop w:val="0"/>
      <w:marBottom w:val="0"/>
      <w:divBdr>
        <w:top w:val="none" w:sz="0" w:space="0" w:color="auto"/>
        <w:left w:val="none" w:sz="0" w:space="0" w:color="auto"/>
        <w:bottom w:val="none" w:sz="0" w:space="0" w:color="auto"/>
        <w:right w:val="none" w:sz="0" w:space="0" w:color="auto"/>
      </w:divBdr>
    </w:div>
    <w:div w:id="69815375">
      <w:bodyDiv w:val="1"/>
      <w:marLeft w:val="0"/>
      <w:marRight w:val="0"/>
      <w:marTop w:val="0"/>
      <w:marBottom w:val="0"/>
      <w:divBdr>
        <w:top w:val="none" w:sz="0" w:space="0" w:color="auto"/>
        <w:left w:val="none" w:sz="0" w:space="0" w:color="auto"/>
        <w:bottom w:val="none" w:sz="0" w:space="0" w:color="auto"/>
        <w:right w:val="none" w:sz="0" w:space="0" w:color="auto"/>
      </w:divBdr>
    </w:div>
    <w:div w:id="69889096">
      <w:bodyDiv w:val="1"/>
      <w:marLeft w:val="0"/>
      <w:marRight w:val="0"/>
      <w:marTop w:val="0"/>
      <w:marBottom w:val="0"/>
      <w:divBdr>
        <w:top w:val="none" w:sz="0" w:space="0" w:color="auto"/>
        <w:left w:val="none" w:sz="0" w:space="0" w:color="auto"/>
        <w:bottom w:val="none" w:sz="0" w:space="0" w:color="auto"/>
        <w:right w:val="none" w:sz="0" w:space="0" w:color="auto"/>
      </w:divBdr>
    </w:div>
    <w:div w:id="70394502">
      <w:bodyDiv w:val="1"/>
      <w:marLeft w:val="0"/>
      <w:marRight w:val="0"/>
      <w:marTop w:val="0"/>
      <w:marBottom w:val="0"/>
      <w:divBdr>
        <w:top w:val="none" w:sz="0" w:space="0" w:color="auto"/>
        <w:left w:val="none" w:sz="0" w:space="0" w:color="auto"/>
        <w:bottom w:val="none" w:sz="0" w:space="0" w:color="auto"/>
        <w:right w:val="none" w:sz="0" w:space="0" w:color="auto"/>
      </w:divBdr>
    </w:div>
    <w:div w:id="71049958">
      <w:bodyDiv w:val="1"/>
      <w:marLeft w:val="0"/>
      <w:marRight w:val="0"/>
      <w:marTop w:val="0"/>
      <w:marBottom w:val="0"/>
      <w:divBdr>
        <w:top w:val="none" w:sz="0" w:space="0" w:color="auto"/>
        <w:left w:val="none" w:sz="0" w:space="0" w:color="auto"/>
        <w:bottom w:val="none" w:sz="0" w:space="0" w:color="auto"/>
        <w:right w:val="none" w:sz="0" w:space="0" w:color="auto"/>
      </w:divBdr>
    </w:div>
    <w:div w:id="71781990">
      <w:bodyDiv w:val="1"/>
      <w:marLeft w:val="0"/>
      <w:marRight w:val="0"/>
      <w:marTop w:val="0"/>
      <w:marBottom w:val="0"/>
      <w:divBdr>
        <w:top w:val="none" w:sz="0" w:space="0" w:color="auto"/>
        <w:left w:val="none" w:sz="0" w:space="0" w:color="auto"/>
        <w:bottom w:val="none" w:sz="0" w:space="0" w:color="auto"/>
        <w:right w:val="none" w:sz="0" w:space="0" w:color="auto"/>
      </w:divBdr>
    </w:div>
    <w:div w:id="72364715">
      <w:bodyDiv w:val="1"/>
      <w:marLeft w:val="0"/>
      <w:marRight w:val="0"/>
      <w:marTop w:val="0"/>
      <w:marBottom w:val="0"/>
      <w:divBdr>
        <w:top w:val="none" w:sz="0" w:space="0" w:color="auto"/>
        <w:left w:val="none" w:sz="0" w:space="0" w:color="auto"/>
        <w:bottom w:val="none" w:sz="0" w:space="0" w:color="auto"/>
        <w:right w:val="none" w:sz="0" w:space="0" w:color="auto"/>
      </w:divBdr>
    </w:div>
    <w:div w:id="73020142">
      <w:bodyDiv w:val="1"/>
      <w:marLeft w:val="0"/>
      <w:marRight w:val="0"/>
      <w:marTop w:val="0"/>
      <w:marBottom w:val="0"/>
      <w:divBdr>
        <w:top w:val="none" w:sz="0" w:space="0" w:color="auto"/>
        <w:left w:val="none" w:sz="0" w:space="0" w:color="auto"/>
        <w:bottom w:val="none" w:sz="0" w:space="0" w:color="auto"/>
        <w:right w:val="none" w:sz="0" w:space="0" w:color="auto"/>
      </w:divBdr>
    </w:div>
    <w:div w:id="73744361">
      <w:bodyDiv w:val="1"/>
      <w:marLeft w:val="0"/>
      <w:marRight w:val="0"/>
      <w:marTop w:val="0"/>
      <w:marBottom w:val="0"/>
      <w:divBdr>
        <w:top w:val="none" w:sz="0" w:space="0" w:color="auto"/>
        <w:left w:val="none" w:sz="0" w:space="0" w:color="auto"/>
        <w:bottom w:val="none" w:sz="0" w:space="0" w:color="auto"/>
        <w:right w:val="none" w:sz="0" w:space="0" w:color="auto"/>
      </w:divBdr>
    </w:div>
    <w:div w:id="74713300">
      <w:bodyDiv w:val="1"/>
      <w:marLeft w:val="0"/>
      <w:marRight w:val="0"/>
      <w:marTop w:val="0"/>
      <w:marBottom w:val="0"/>
      <w:divBdr>
        <w:top w:val="none" w:sz="0" w:space="0" w:color="auto"/>
        <w:left w:val="none" w:sz="0" w:space="0" w:color="auto"/>
        <w:bottom w:val="none" w:sz="0" w:space="0" w:color="auto"/>
        <w:right w:val="none" w:sz="0" w:space="0" w:color="auto"/>
      </w:divBdr>
    </w:div>
    <w:div w:id="75173888">
      <w:bodyDiv w:val="1"/>
      <w:marLeft w:val="0"/>
      <w:marRight w:val="0"/>
      <w:marTop w:val="0"/>
      <w:marBottom w:val="0"/>
      <w:divBdr>
        <w:top w:val="none" w:sz="0" w:space="0" w:color="auto"/>
        <w:left w:val="none" w:sz="0" w:space="0" w:color="auto"/>
        <w:bottom w:val="none" w:sz="0" w:space="0" w:color="auto"/>
        <w:right w:val="none" w:sz="0" w:space="0" w:color="auto"/>
      </w:divBdr>
    </w:div>
    <w:div w:id="75321437">
      <w:bodyDiv w:val="1"/>
      <w:marLeft w:val="0"/>
      <w:marRight w:val="0"/>
      <w:marTop w:val="0"/>
      <w:marBottom w:val="0"/>
      <w:divBdr>
        <w:top w:val="none" w:sz="0" w:space="0" w:color="auto"/>
        <w:left w:val="none" w:sz="0" w:space="0" w:color="auto"/>
        <w:bottom w:val="none" w:sz="0" w:space="0" w:color="auto"/>
        <w:right w:val="none" w:sz="0" w:space="0" w:color="auto"/>
      </w:divBdr>
    </w:div>
    <w:div w:id="75397214">
      <w:bodyDiv w:val="1"/>
      <w:marLeft w:val="0"/>
      <w:marRight w:val="0"/>
      <w:marTop w:val="0"/>
      <w:marBottom w:val="0"/>
      <w:divBdr>
        <w:top w:val="none" w:sz="0" w:space="0" w:color="auto"/>
        <w:left w:val="none" w:sz="0" w:space="0" w:color="auto"/>
        <w:bottom w:val="none" w:sz="0" w:space="0" w:color="auto"/>
        <w:right w:val="none" w:sz="0" w:space="0" w:color="auto"/>
      </w:divBdr>
    </w:div>
    <w:div w:id="75903673">
      <w:bodyDiv w:val="1"/>
      <w:marLeft w:val="0"/>
      <w:marRight w:val="0"/>
      <w:marTop w:val="0"/>
      <w:marBottom w:val="0"/>
      <w:divBdr>
        <w:top w:val="none" w:sz="0" w:space="0" w:color="auto"/>
        <w:left w:val="none" w:sz="0" w:space="0" w:color="auto"/>
        <w:bottom w:val="none" w:sz="0" w:space="0" w:color="auto"/>
        <w:right w:val="none" w:sz="0" w:space="0" w:color="auto"/>
      </w:divBdr>
    </w:div>
    <w:div w:id="77214763">
      <w:bodyDiv w:val="1"/>
      <w:marLeft w:val="0"/>
      <w:marRight w:val="0"/>
      <w:marTop w:val="0"/>
      <w:marBottom w:val="0"/>
      <w:divBdr>
        <w:top w:val="none" w:sz="0" w:space="0" w:color="auto"/>
        <w:left w:val="none" w:sz="0" w:space="0" w:color="auto"/>
        <w:bottom w:val="none" w:sz="0" w:space="0" w:color="auto"/>
        <w:right w:val="none" w:sz="0" w:space="0" w:color="auto"/>
      </w:divBdr>
    </w:div>
    <w:div w:id="77791446">
      <w:bodyDiv w:val="1"/>
      <w:marLeft w:val="0"/>
      <w:marRight w:val="0"/>
      <w:marTop w:val="0"/>
      <w:marBottom w:val="0"/>
      <w:divBdr>
        <w:top w:val="none" w:sz="0" w:space="0" w:color="auto"/>
        <w:left w:val="none" w:sz="0" w:space="0" w:color="auto"/>
        <w:bottom w:val="none" w:sz="0" w:space="0" w:color="auto"/>
        <w:right w:val="none" w:sz="0" w:space="0" w:color="auto"/>
      </w:divBdr>
    </w:div>
    <w:div w:id="78451130">
      <w:bodyDiv w:val="1"/>
      <w:marLeft w:val="0"/>
      <w:marRight w:val="0"/>
      <w:marTop w:val="0"/>
      <w:marBottom w:val="0"/>
      <w:divBdr>
        <w:top w:val="none" w:sz="0" w:space="0" w:color="auto"/>
        <w:left w:val="none" w:sz="0" w:space="0" w:color="auto"/>
        <w:bottom w:val="none" w:sz="0" w:space="0" w:color="auto"/>
        <w:right w:val="none" w:sz="0" w:space="0" w:color="auto"/>
      </w:divBdr>
    </w:div>
    <w:div w:id="78522169">
      <w:bodyDiv w:val="1"/>
      <w:marLeft w:val="0"/>
      <w:marRight w:val="0"/>
      <w:marTop w:val="0"/>
      <w:marBottom w:val="0"/>
      <w:divBdr>
        <w:top w:val="none" w:sz="0" w:space="0" w:color="auto"/>
        <w:left w:val="none" w:sz="0" w:space="0" w:color="auto"/>
        <w:bottom w:val="none" w:sz="0" w:space="0" w:color="auto"/>
        <w:right w:val="none" w:sz="0" w:space="0" w:color="auto"/>
      </w:divBdr>
    </w:div>
    <w:div w:id="78916152">
      <w:bodyDiv w:val="1"/>
      <w:marLeft w:val="0"/>
      <w:marRight w:val="0"/>
      <w:marTop w:val="0"/>
      <w:marBottom w:val="0"/>
      <w:divBdr>
        <w:top w:val="none" w:sz="0" w:space="0" w:color="auto"/>
        <w:left w:val="none" w:sz="0" w:space="0" w:color="auto"/>
        <w:bottom w:val="none" w:sz="0" w:space="0" w:color="auto"/>
        <w:right w:val="none" w:sz="0" w:space="0" w:color="auto"/>
      </w:divBdr>
    </w:div>
    <w:div w:id="79643141">
      <w:bodyDiv w:val="1"/>
      <w:marLeft w:val="0"/>
      <w:marRight w:val="0"/>
      <w:marTop w:val="0"/>
      <w:marBottom w:val="0"/>
      <w:divBdr>
        <w:top w:val="none" w:sz="0" w:space="0" w:color="auto"/>
        <w:left w:val="none" w:sz="0" w:space="0" w:color="auto"/>
        <w:bottom w:val="none" w:sz="0" w:space="0" w:color="auto"/>
        <w:right w:val="none" w:sz="0" w:space="0" w:color="auto"/>
      </w:divBdr>
    </w:div>
    <w:div w:id="80031147">
      <w:bodyDiv w:val="1"/>
      <w:marLeft w:val="0"/>
      <w:marRight w:val="0"/>
      <w:marTop w:val="0"/>
      <w:marBottom w:val="0"/>
      <w:divBdr>
        <w:top w:val="none" w:sz="0" w:space="0" w:color="auto"/>
        <w:left w:val="none" w:sz="0" w:space="0" w:color="auto"/>
        <w:bottom w:val="none" w:sz="0" w:space="0" w:color="auto"/>
        <w:right w:val="none" w:sz="0" w:space="0" w:color="auto"/>
      </w:divBdr>
    </w:div>
    <w:div w:id="81337136">
      <w:bodyDiv w:val="1"/>
      <w:marLeft w:val="0"/>
      <w:marRight w:val="0"/>
      <w:marTop w:val="0"/>
      <w:marBottom w:val="0"/>
      <w:divBdr>
        <w:top w:val="none" w:sz="0" w:space="0" w:color="auto"/>
        <w:left w:val="none" w:sz="0" w:space="0" w:color="auto"/>
        <w:bottom w:val="none" w:sz="0" w:space="0" w:color="auto"/>
        <w:right w:val="none" w:sz="0" w:space="0" w:color="auto"/>
      </w:divBdr>
    </w:div>
    <w:div w:id="81536756">
      <w:bodyDiv w:val="1"/>
      <w:marLeft w:val="0"/>
      <w:marRight w:val="0"/>
      <w:marTop w:val="0"/>
      <w:marBottom w:val="0"/>
      <w:divBdr>
        <w:top w:val="none" w:sz="0" w:space="0" w:color="auto"/>
        <w:left w:val="none" w:sz="0" w:space="0" w:color="auto"/>
        <w:bottom w:val="none" w:sz="0" w:space="0" w:color="auto"/>
        <w:right w:val="none" w:sz="0" w:space="0" w:color="auto"/>
      </w:divBdr>
    </w:div>
    <w:div w:id="81537063">
      <w:bodyDiv w:val="1"/>
      <w:marLeft w:val="0"/>
      <w:marRight w:val="0"/>
      <w:marTop w:val="0"/>
      <w:marBottom w:val="0"/>
      <w:divBdr>
        <w:top w:val="none" w:sz="0" w:space="0" w:color="auto"/>
        <w:left w:val="none" w:sz="0" w:space="0" w:color="auto"/>
        <w:bottom w:val="none" w:sz="0" w:space="0" w:color="auto"/>
        <w:right w:val="none" w:sz="0" w:space="0" w:color="auto"/>
      </w:divBdr>
    </w:div>
    <w:div w:id="81683756">
      <w:bodyDiv w:val="1"/>
      <w:marLeft w:val="0"/>
      <w:marRight w:val="0"/>
      <w:marTop w:val="0"/>
      <w:marBottom w:val="0"/>
      <w:divBdr>
        <w:top w:val="none" w:sz="0" w:space="0" w:color="auto"/>
        <w:left w:val="none" w:sz="0" w:space="0" w:color="auto"/>
        <w:bottom w:val="none" w:sz="0" w:space="0" w:color="auto"/>
        <w:right w:val="none" w:sz="0" w:space="0" w:color="auto"/>
      </w:divBdr>
    </w:div>
    <w:div w:id="81689264">
      <w:bodyDiv w:val="1"/>
      <w:marLeft w:val="0"/>
      <w:marRight w:val="0"/>
      <w:marTop w:val="0"/>
      <w:marBottom w:val="0"/>
      <w:divBdr>
        <w:top w:val="none" w:sz="0" w:space="0" w:color="auto"/>
        <w:left w:val="none" w:sz="0" w:space="0" w:color="auto"/>
        <w:bottom w:val="none" w:sz="0" w:space="0" w:color="auto"/>
        <w:right w:val="none" w:sz="0" w:space="0" w:color="auto"/>
      </w:divBdr>
    </w:div>
    <w:div w:id="81723604">
      <w:bodyDiv w:val="1"/>
      <w:marLeft w:val="0"/>
      <w:marRight w:val="0"/>
      <w:marTop w:val="0"/>
      <w:marBottom w:val="0"/>
      <w:divBdr>
        <w:top w:val="none" w:sz="0" w:space="0" w:color="auto"/>
        <w:left w:val="none" w:sz="0" w:space="0" w:color="auto"/>
        <w:bottom w:val="none" w:sz="0" w:space="0" w:color="auto"/>
        <w:right w:val="none" w:sz="0" w:space="0" w:color="auto"/>
      </w:divBdr>
    </w:div>
    <w:div w:id="81997165">
      <w:bodyDiv w:val="1"/>
      <w:marLeft w:val="0"/>
      <w:marRight w:val="0"/>
      <w:marTop w:val="0"/>
      <w:marBottom w:val="0"/>
      <w:divBdr>
        <w:top w:val="none" w:sz="0" w:space="0" w:color="auto"/>
        <w:left w:val="none" w:sz="0" w:space="0" w:color="auto"/>
        <w:bottom w:val="none" w:sz="0" w:space="0" w:color="auto"/>
        <w:right w:val="none" w:sz="0" w:space="0" w:color="auto"/>
      </w:divBdr>
    </w:div>
    <w:div w:id="82264848">
      <w:bodyDiv w:val="1"/>
      <w:marLeft w:val="0"/>
      <w:marRight w:val="0"/>
      <w:marTop w:val="0"/>
      <w:marBottom w:val="0"/>
      <w:divBdr>
        <w:top w:val="none" w:sz="0" w:space="0" w:color="auto"/>
        <w:left w:val="none" w:sz="0" w:space="0" w:color="auto"/>
        <w:bottom w:val="none" w:sz="0" w:space="0" w:color="auto"/>
        <w:right w:val="none" w:sz="0" w:space="0" w:color="auto"/>
      </w:divBdr>
    </w:div>
    <w:div w:id="82269365">
      <w:bodyDiv w:val="1"/>
      <w:marLeft w:val="0"/>
      <w:marRight w:val="0"/>
      <w:marTop w:val="0"/>
      <w:marBottom w:val="0"/>
      <w:divBdr>
        <w:top w:val="none" w:sz="0" w:space="0" w:color="auto"/>
        <w:left w:val="none" w:sz="0" w:space="0" w:color="auto"/>
        <w:bottom w:val="none" w:sz="0" w:space="0" w:color="auto"/>
        <w:right w:val="none" w:sz="0" w:space="0" w:color="auto"/>
      </w:divBdr>
    </w:div>
    <w:div w:id="82726111">
      <w:bodyDiv w:val="1"/>
      <w:marLeft w:val="0"/>
      <w:marRight w:val="0"/>
      <w:marTop w:val="0"/>
      <w:marBottom w:val="0"/>
      <w:divBdr>
        <w:top w:val="none" w:sz="0" w:space="0" w:color="auto"/>
        <w:left w:val="none" w:sz="0" w:space="0" w:color="auto"/>
        <w:bottom w:val="none" w:sz="0" w:space="0" w:color="auto"/>
        <w:right w:val="none" w:sz="0" w:space="0" w:color="auto"/>
      </w:divBdr>
    </w:div>
    <w:div w:id="82844369">
      <w:bodyDiv w:val="1"/>
      <w:marLeft w:val="0"/>
      <w:marRight w:val="0"/>
      <w:marTop w:val="0"/>
      <w:marBottom w:val="0"/>
      <w:divBdr>
        <w:top w:val="none" w:sz="0" w:space="0" w:color="auto"/>
        <w:left w:val="none" w:sz="0" w:space="0" w:color="auto"/>
        <w:bottom w:val="none" w:sz="0" w:space="0" w:color="auto"/>
        <w:right w:val="none" w:sz="0" w:space="0" w:color="auto"/>
      </w:divBdr>
    </w:div>
    <w:div w:id="83034946">
      <w:bodyDiv w:val="1"/>
      <w:marLeft w:val="0"/>
      <w:marRight w:val="0"/>
      <w:marTop w:val="0"/>
      <w:marBottom w:val="0"/>
      <w:divBdr>
        <w:top w:val="none" w:sz="0" w:space="0" w:color="auto"/>
        <w:left w:val="none" w:sz="0" w:space="0" w:color="auto"/>
        <w:bottom w:val="none" w:sz="0" w:space="0" w:color="auto"/>
        <w:right w:val="none" w:sz="0" w:space="0" w:color="auto"/>
      </w:divBdr>
    </w:div>
    <w:div w:id="83653099">
      <w:bodyDiv w:val="1"/>
      <w:marLeft w:val="0"/>
      <w:marRight w:val="0"/>
      <w:marTop w:val="0"/>
      <w:marBottom w:val="0"/>
      <w:divBdr>
        <w:top w:val="none" w:sz="0" w:space="0" w:color="auto"/>
        <w:left w:val="none" w:sz="0" w:space="0" w:color="auto"/>
        <w:bottom w:val="none" w:sz="0" w:space="0" w:color="auto"/>
        <w:right w:val="none" w:sz="0" w:space="0" w:color="auto"/>
      </w:divBdr>
    </w:div>
    <w:div w:id="83693263">
      <w:bodyDiv w:val="1"/>
      <w:marLeft w:val="0"/>
      <w:marRight w:val="0"/>
      <w:marTop w:val="0"/>
      <w:marBottom w:val="0"/>
      <w:divBdr>
        <w:top w:val="none" w:sz="0" w:space="0" w:color="auto"/>
        <w:left w:val="none" w:sz="0" w:space="0" w:color="auto"/>
        <w:bottom w:val="none" w:sz="0" w:space="0" w:color="auto"/>
        <w:right w:val="none" w:sz="0" w:space="0" w:color="auto"/>
      </w:divBdr>
    </w:div>
    <w:div w:id="83842826">
      <w:bodyDiv w:val="1"/>
      <w:marLeft w:val="0"/>
      <w:marRight w:val="0"/>
      <w:marTop w:val="0"/>
      <w:marBottom w:val="0"/>
      <w:divBdr>
        <w:top w:val="none" w:sz="0" w:space="0" w:color="auto"/>
        <w:left w:val="none" w:sz="0" w:space="0" w:color="auto"/>
        <w:bottom w:val="none" w:sz="0" w:space="0" w:color="auto"/>
        <w:right w:val="none" w:sz="0" w:space="0" w:color="auto"/>
      </w:divBdr>
    </w:div>
    <w:div w:id="83891032">
      <w:bodyDiv w:val="1"/>
      <w:marLeft w:val="0"/>
      <w:marRight w:val="0"/>
      <w:marTop w:val="0"/>
      <w:marBottom w:val="0"/>
      <w:divBdr>
        <w:top w:val="none" w:sz="0" w:space="0" w:color="auto"/>
        <w:left w:val="none" w:sz="0" w:space="0" w:color="auto"/>
        <w:bottom w:val="none" w:sz="0" w:space="0" w:color="auto"/>
        <w:right w:val="none" w:sz="0" w:space="0" w:color="auto"/>
      </w:divBdr>
    </w:div>
    <w:div w:id="84420467">
      <w:bodyDiv w:val="1"/>
      <w:marLeft w:val="0"/>
      <w:marRight w:val="0"/>
      <w:marTop w:val="0"/>
      <w:marBottom w:val="0"/>
      <w:divBdr>
        <w:top w:val="none" w:sz="0" w:space="0" w:color="auto"/>
        <w:left w:val="none" w:sz="0" w:space="0" w:color="auto"/>
        <w:bottom w:val="none" w:sz="0" w:space="0" w:color="auto"/>
        <w:right w:val="none" w:sz="0" w:space="0" w:color="auto"/>
      </w:divBdr>
    </w:div>
    <w:div w:id="84885731">
      <w:bodyDiv w:val="1"/>
      <w:marLeft w:val="0"/>
      <w:marRight w:val="0"/>
      <w:marTop w:val="0"/>
      <w:marBottom w:val="0"/>
      <w:divBdr>
        <w:top w:val="none" w:sz="0" w:space="0" w:color="auto"/>
        <w:left w:val="none" w:sz="0" w:space="0" w:color="auto"/>
        <w:bottom w:val="none" w:sz="0" w:space="0" w:color="auto"/>
        <w:right w:val="none" w:sz="0" w:space="0" w:color="auto"/>
      </w:divBdr>
    </w:div>
    <w:div w:id="85274094">
      <w:bodyDiv w:val="1"/>
      <w:marLeft w:val="0"/>
      <w:marRight w:val="0"/>
      <w:marTop w:val="0"/>
      <w:marBottom w:val="0"/>
      <w:divBdr>
        <w:top w:val="none" w:sz="0" w:space="0" w:color="auto"/>
        <w:left w:val="none" w:sz="0" w:space="0" w:color="auto"/>
        <w:bottom w:val="none" w:sz="0" w:space="0" w:color="auto"/>
        <w:right w:val="none" w:sz="0" w:space="0" w:color="auto"/>
      </w:divBdr>
    </w:div>
    <w:div w:id="85461002">
      <w:bodyDiv w:val="1"/>
      <w:marLeft w:val="0"/>
      <w:marRight w:val="0"/>
      <w:marTop w:val="0"/>
      <w:marBottom w:val="0"/>
      <w:divBdr>
        <w:top w:val="none" w:sz="0" w:space="0" w:color="auto"/>
        <w:left w:val="none" w:sz="0" w:space="0" w:color="auto"/>
        <w:bottom w:val="none" w:sz="0" w:space="0" w:color="auto"/>
        <w:right w:val="none" w:sz="0" w:space="0" w:color="auto"/>
      </w:divBdr>
    </w:div>
    <w:div w:id="86005631">
      <w:bodyDiv w:val="1"/>
      <w:marLeft w:val="0"/>
      <w:marRight w:val="0"/>
      <w:marTop w:val="0"/>
      <w:marBottom w:val="0"/>
      <w:divBdr>
        <w:top w:val="none" w:sz="0" w:space="0" w:color="auto"/>
        <w:left w:val="none" w:sz="0" w:space="0" w:color="auto"/>
        <w:bottom w:val="none" w:sz="0" w:space="0" w:color="auto"/>
        <w:right w:val="none" w:sz="0" w:space="0" w:color="auto"/>
      </w:divBdr>
    </w:div>
    <w:div w:id="86270304">
      <w:bodyDiv w:val="1"/>
      <w:marLeft w:val="0"/>
      <w:marRight w:val="0"/>
      <w:marTop w:val="0"/>
      <w:marBottom w:val="0"/>
      <w:divBdr>
        <w:top w:val="none" w:sz="0" w:space="0" w:color="auto"/>
        <w:left w:val="none" w:sz="0" w:space="0" w:color="auto"/>
        <w:bottom w:val="none" w:sz="0" w:space="0" w:color="auto"/>
        <w:right w:val="none" w:sz="0" w:space="0" w:color="auto"/>
      </w:divBdr>
    </w:div>
    <w:div w:id="86735527">
      <w:bodyDiv w:val="1"/>
      <w:marLeft w:val="0"/>
      <w:marRight w:val="0"/>
      <w:marTop w:val="0"/>
      <w:marBottom w:val="0"/>
      <w:divBdr>
        <w:top w:val="none" w:sz="0" w:space="0" w:color="auto"/>
        <w:left w:val="none" w:sz="0" w:space="0" w:color="auto"/>
        <w:bottom w:val="none" w:sz="0" w:space="0" w:color="auto"/>
        <w:right w:val="none" w:sz="0" w:space="0" w:color="auto"/>
      </w:divBdr>
    </w:div>
    <w:div w:id="86931591">
      <w:bodyDiv w:val="1"/>
      <w:marLeft w:val="0"/>
      <w:marRight w:val="0"/>
      <w:marTop w:val="0"/>
      <w:marBottom w:val="0"/>
      <w:divBdr>
        <w:top w:val="none" w:sz="0" w:space="0" w:color="auto"/>
        <w:left w:val="none" w:sz="0" w:space="0" w:color="auto"/>
        <w:bottom w:val="none" w:sz="0" w:space="0" w:color="auto"/>
        <w:right w:val="none" w:sz="0" w:space="0" w:color="auto"/>
      </w:divBdr>
    </w:div>
    <w:div w:id="87359962">
      <w:bodyDiv w:val="1"/>
      <w:marLeft w:val="0"/>
      <w:marRight w:val="0"/>
      <w:marTop w:val="0"/>
      <w:marBottom w:val="0"/>
      <w:divBdr>
        <w:top w:val="none" w:sz="0" w:space="0" w:color="auto"/>
        <w:left w:val="none" w:sz="0" w:space="0" w:color="auto"/>
        <w:bottom w:val="none" w:sz="0" w:space="0" w:color="auto"/>
        <w:right w:val="none" w:sz="0" w:space="0" w:color="auto"/>
      </w:divBdr>
    </w:div>
    <w:div w:id="87627285">
      <w:bodyDiv w:val="1"/>
      <w:marLeft w:val="0"/>
      <w:marRight w:val="0"/>
      <w:marTop w:val="0"/>
      <w:marBottom w:val="0"/>
      <w:divBdr>
        <w:top w:val="none" w:sz="0" w:space="0" w:color="auto"/>
        <w:left w:val="none" w:sz="0" w:space="0" w:color="auto"/>
        <w:bottom w:val="none" w:sz="0" w:space="0" w:color="auto"/>
        <w:right w:val="none" w:sz="0" w:space="0" w:color="auto"/>
      </w:divBdr>
    </w:div>
    <w:div w:id="88241788">
      <w:bodyDiv w:val="1"/>
      <w:marLeft w:val="0"/>
      <w:marRight w:val="0"/>
      <w:marTop w:val="0"/>
      <w:marBottom w:val="0"/>
      <w:divBdr>
        <w:top w:val="none" w:sz="0" w:space="0" w:color="auto"/>
        <w:left w:val="none" w:sz="0" w:space="0" w:color="auto"/>
        <w:bottom w:val="none" w:sz="0" w:space="0" w:color="auto"/>
        <w:right w:val="none" w:sz="0" w:space="0" w:color="auto"/>
      </w:divBdr>
    </w:div>
    <w:div w:id="88547556">
      <w:bodyDiv w:val="1"/>
      <w:marLeft w:val="0"/>
      <w:marRight w:val="0"/>
      <w:marTop w:val="0"/>
      <w:marBottom w:val="0"/>
      <w:divBdr>
        <w:top w:val="none" w:sz="0" w:space="0" w:color="auto"/>
        <w:left w:val="none" w:sz="0" w:space="0" w:color="auto"/>
        <w:bottom w:val="none" w:sz="0" w:space="0" w:color="auto"/>
        <w:right w:val="none" w:sz="0" w:space="0" w:color="auto"/>
      </w:divBdr>
    </w:div>
    <w:div w:id="89207488">
      <w:bodyDiv w:val="1"/>
      <w:marLeft w:val="0"/>
      <w:marRight w:val="0"/>
      <w:marTop w:val="0"/>
      <w:marBottom w:val="0"/>
      <w:divBdr>
        <w:top w:val="none" w:sz="0" w:space="0" w:color="auto"/>
        <w:left w:val="none" w:sz="0" w:space="0" w:color="auto"/>
        <w:bottom w:val="none" w:sz="0" w:space="0" w:color="auto"/>
        <w:right w:val="none" w:sz="0" w:space="0" w:color="auto"/>
      </w:divBdr>
    </w:div>
    <w:div w:id="89548987">
      <w:bodyDiv w:val="1"/>
      <w:marLeft w:val="0"/>
      <w:marRight w:val="0"/>
      <w:marTop w:val="0"/>
      <w:marBottom w:val="0"/>
      <w:divBdr>
        <w:top w:val="none" w:sz="0" w:space="0" w:color="auto"/>
        <w:left w:val="none" w:sz="0" w:space="0" w:color="auto"/>
        <w:bottom w:val="none" w:sz="0" w:space="0" w:color="auto"/>
        <w:right w:val="none" w:sz="0" w:space="0" w:color="auto"/>
      </w:divBdr>
    </w:div>
    <w:div w:id="89593479">
      <w:bodyDiv w:val="1"/>
      <w:marLeft w:val="0"/>
      <w:marRight w:val="0"/>
      <w:marTop w:val="0"/>
      <w:marBottom w:val="0"/>
      <w:divBdr>
        <w:top w:val="none" w:sz="0" w:space="0" w:color="auto"/>
        <w:left w:val="none" w:sz="0" w:space="0" w:color="auto"/>
        <w:bottom w:val="none" w:sz="0" w:space="0" w:color="auto"/>
        <w:right w:val="none" w:sz="0" w:space="0" w:color="auto"/>
      </w:divBdr>
    </w:div>
    <w:div w:id="89935212">
      <w:bodyDiv w:val="1"/>
      <w:marLeft w:val="0"/>
      <w:marRight w:val="0"/>
      <w:marTop w:val="0"/>
      <w:marBottom w:val="0"/>
      <w:divBdr>
        <w:top w:val="none" w:sz="0" w:space="0" w:color="auto"/>
        <w:left w:val="none" w:sz="0" w:space="0" w:color="auto"/>
        <w:bottom w:val="none" w:sz="0" w:space="0" w:color="auto"/>
        <w:right w:val="none" w:sz="0" w:space="0" w:color="auto"/>
      </w:divBdr>
    </w:div>
    <w:div w:id="89936712">
      <w:bodyDiv w:val="1"/>
      <w:marLeft w:val="0"/>
      <w:marRight w:val="0"/>
      <w:marTop w:val="0"/>
      <w:marBottom w:val="0"/>
      <w:divBdr>
        <w:top w:val="none" w:sz="0" w:space="0" w:color="auto"/>
        <w:left w:val="none" w:sz="0" w:space="0" w:color="auto"/>
        <w:bottom w:val="none" w:sz="0" w:space="0" w:color="auto"/>
        <w:right w:val="none" w:sz="0" w:space="0" w:color="auto"/>
      </w:divBdr>
    </w:div>
    <w:div w:id="90666626">
      <w:bodyDiv w:val="1"/>
      <w:marLeft w:val="0"/>
      <w:marRight w:val="0"/>
      <w:marTop w:val="0"/>
      <w:marBottom w:val="0"/>
      <w:divBdr>
        <w:top w:val="none" w:sz="0" w:space="0" w:color="auto"/>
        <w:left w:val="none" w:sz="0" w:space="0" w:color="auto"/>
        <w:bottom w:val="none" w:sz="0" w:space="0" w:color="auto"/>
        <w:right w:val="none" w:sz="0" w:space="0" w:color="auto"/>
      </w:divBdr>
    </w:div>
    <w:div w:id="91560196">
      <w:bodyDiv w:val="1"/>
      <w:marLeft w:val="0"/>
      <w:marRight w:val="0"/>
      <w:marTop w:val="0"/>
      <w:marBottom w:val="0"/>
      <w:divBdr>
        <w:top w:val="none" w:sz="0" w:space="0" w:color="auto"/>
        <w:left w:val="none" w:sz="0" w:space="0" w:color="auto"/>
        <w:bottom w:val="none" w:sz="0" w:space="0" w:color="auto"/>
        <w:right w:val="none" w:sz="0" w:space="0" w:color="auto"/>
      </w:divBdr>
    </w:div>
    <w:div w:id="91703436">
      <w:bodyDiv w:val="1"/>
      <w:marLeft w:val="0"/>
      <w:marRight w:val="0"/>
      <w:marTop w:val="0"/>
      <w:marBottom w:val="0"/>
      <w:divBdr>
        <w:top w:val="none" w:sz="0" w:space="0" w:color="auto"/>
        <w:left w:val="none" w:sz="0" w:space="0" w:color="auto"/>
        <w:bottom w:val="none" w:sz="0" w:space="0" w:color="auto"/>
        <w:right w:val="none" w:sz="0" w:space="0" w:color="auto"/>
      </w:divBdr>
    </w:div>
    <w:div w:id="92092377">
      <w:bodyDiv w:val="1"/>
      <w:marLeft w:val="0"/>
      <w:marRight w:val="0"/>
      <w:marTop w:val="0"/>
      <w:marBottom w:val="0"/>
      <w:divBdr>
        <w:top w:val="none" w:sz="0" w:space="0" w:color="auto"/>
        <w:left w:val="none" w:sz="0" w:space="0" w:color="auto"/>
        <w:bottom w:val="none" w:sz="0" w:space="0" w:color="auto"/>
        <w:right w:val="none" w:sz="0" w:space="0" w:color="auto"/>
      </w:divBdr>
    </w:div>
    <w:div w:id="92633674">
      <w:bodyDiv w:val="1"/>
      <w:marLeft w:val="0"/>
      <w:marRight w:val="0"/>
      <w:marTop w:val="0"/>
      <w:marBottom w:val="0"/>
      <w:divBdr>
        <w:top w:val="none" w:sz="0" w:space="0" w:color="auto"/>
        <w:left w:val="none" w:sz="0" w:space="0" w:color="auto"/>
        <w:bottom w:val="none" w:sz="0" w:space="0" w:color="auto"/>
        <w:right w:val="none" w:sz="0" w:space="0" w:color="auto"/>
      </w:divBdr>
    </w:div>
    <w:div w:id="92940193">
      <w:bodyDiv w:val="1"/>
      <w:marLeft w:val="0"/>
      <w:marRight w:val="0"/>
      <w:marTop w:val="0"/>
      <w:marBottom w:val="0"/>
      <w:divBdr>
        <w:top w:val="none" w:sz="0" w:space="0" w:color="auto"/>
        <w:left w:val="none" w:sz="0" w:space="0" w:color="auto"/>
        <w:bottom w:val="none" w:sz="0" w:space="0" w:color="auto"/>
        <w:right w:val="none" w:sz="0" w:space="0" w:color="auto"/>
      </w:divBdr>
    </w:div>
    <w:div w:id="92944968">
      <w:bodyDiv w:val="1"/>
      <w:marLeft w:val="0"/>
      <w:marRight w:val="0"/>
      <w:marTop w:val="0"/>
      <w:marBottom w:val="0"/>
      <w:divBdr>
        <w:top w:val="none" w:sz="0" w:space="0" w:color="auto"/>
        <w:left w:val="none" w:sz="0" w:space="0" w:color="auto"/>
        <w:bottom w:val="none" w:sz="0" w:space="0" w:color="auto"/>
        <w:right w:val="none" w:sz="0" w:space="0" w:color="auto"/>
      </w:divBdr>
    </w:div>
    <w:div w:id="93525906">
      <w:bodyDiv w:val="1"/>
      <w:marLeft w:val="0"/>
      <w:marRight w:val="0"/>
      <w:marTop w:val="0"/>
      <w:marBottom w:val="0"/>
      <w:divBdr>
        <w:top w:val="none" w:sz="0" w:space="0" w:color="auto"/>
        <w:left w:val="none" w:sz="0" w:space="0" w:color="auto"/>
        <w:bottom w:val="none" w:sz="0" w:space="0" w:color="auto"/>
        <w:right w:val="none" w:sz="0" w:space="0" w:color="auto"/>
      </w:divBdr>
    </w:div>
    <w:div w:id="94251075">
      <w:bodyDiv w:val="1"/>
      <w:marLeft w:val="0"/>
      <w:marRight w:val="0"/>
      <w:marTop w:val="0"/>
      <w:marBottom w:val="0"/>
      <w:divBdr>
        <w:top w:val="none" w:sz="0" w:space="0" w:color="auto"/>
        <w:left w:val="none" w:sz="0" w:space="0" w:color="auto"/>
        <w:bottom w:val="none" w:sz="0" w:space="0" w:color="auto"/>
        <w:right w:val="none" w:sz="0" w:space="0" w:color="auto"/>
      </w:divBdr>
    </w:div>
    <w:div w:id="94326204">
      <w:bodyDiv w:val="1"/>
      <w:marLeft w:val="0"/>
      <w:marRight w:val="0"/>
      <w:marTop w:val="0"/>
      <w:marBottom w:val="0"/>
      <w:divBdr>
        <w:top w:val="none" w:sz="0" w:space="0" w:color="auto"/>
        <w:left w:val="none" w:sz="0" w:space="0" w:color="auto"/>
        <w:bottom w:val="none" w:sz="0" w:space="0" w:color="auto"/>
        <w:right w:val="none" w:sz="0" w:space="0" w:color="auto"/>
      </w:divBdr>
    </w:div>
    <w:div w:id="94785324">
      <w:bodyDiv w:val="1"/>
      <w:marLeft w:val="0"/>
      <w:marRight w:val="0"/>
      <w:marTop w:val="0"/>
      <w:marBottom w:val="0"/>
      <w:divBdr>
        <w:top w:val="none" w:sz="0" w:space="0" w:color="auto"/>
        <w:left w:val="none" w:sz="0" w:space="0" w:color="auto"/>
        <w:bottom w:val="none" w:sz="0" w:space="0" w:color="auto"/>
        <w:right w:val="none" w:sz="0" w:space="0" w:color="auto"/>
      </w:divBdr>
    </w:div>
    <w:div w:id="94987252">
      <w:bodyDiv w:val="1"/>
      <w:marLeft w:val="0"/>
      <w:marRight w:val="0"/>
      <w:marTop w:val="0"/>
      <w:marBottom w:val="0"/>
      <w:divBdr>
        <w:top w:val="none" w:sz="0" w:space="0" w:color="auto"/>
        <w:left w:val="none" w:sz="0" w:space="0" w:color="auto"/>
        <w:bottom w:val="none" w:sz="0" w:space="0" w:color="auto"/>
        <w:right w:val="none" w:sz="0" w:space="0" w:color="auto"/>
      </w:divBdr>
    </w:div>
    <w:div w:id="95058120">
      <w:bodyDiv w:val="1"/>
      <w:marLeft w:val="0"/>
      <w:marRight w:val="0"/>
      <w:marTop w:val="0"/>
      <w:marBottom w:val="0"/>
      <w:divBdr>
        <w:top w:val="none" w:sz="0" w:space="0" w:color="auto"/>
        <w:left w:val="none" w:sz="0" w:space="0" w:color="auto"/>
        <w:bottom w:val="none" w:sz="0" w:space="0" w:color="auto"/>
        <w:right w:val="none" w:sz="0" w:space="0" w:color="auto"/>
      </w:divBdr>
    </w:div>
    <w:div w:id="95173562">
      <w:bodyDiv w:val="1"/>
      <w:marLeft w:val="0"/>
      <w:marRight w:val="0"/>
      <w:marTop w:val="0"/>
      <w:marBottom w:val="0"/>
      <w:divBdr>
        <w:top w:val="none" w:sz="0" w:space="0" w:color="auto"/>
        <w:left w:val="none" w:sz="0" w:space="0" w:color="auto"/>
        <w:bottom w:val="none" w:sz="0" w:space="0" w:color="auto"/>
        <w:right w:val="none" w:sz="0" w:space="0" w:color="auto"/>
      </w:divBdr>
    </w:div>
    <w:div w:id="95296604">
      <w:bodyDiv w:val="1"/>
      <w:marLeft w:val="0"/>
      <w:marRight w:val="0"/>
      <w:marTop w:val="0"/>
      <w:marBottom w:val="0"/>
      <w:divBdr>
        <w:top w:val="none" w:sz="0" w:space="0" w:color="auto"/>
        <w:left w:val="none" w:sz="0" w:space="0" w:color="auto"/>
        <w:bottom w:val="none" w:sz="0" w:space="0" w:color="auto"/>
        <w:right w:val="none" w:sz="0" w:space="0" w:color="auto"/>
      </w:divBdr>
    </w:div>
    <w:div w:id="95486189">
      <w:bodyDiv w:val="1"/>
      <w:marLeft w:val="0"/>
      <w:marRight w:val="0"/>
      <w:marTop w:val="0"/>
      <w:marBottom w:val="0"/>
      <w:divBdr>
        <w:top w:val="none" w:sz="0" w:space="0" w:color="auto"/>
        <w:left w:val="none" w:sz="0" w:space="0" w:color="auto"/>
        <w:bottom w:val="none" w:sz="0" w:space="0" w:color="auto"/>
        <w:right w:val="none" w:sz="0" w:space="0" w:color="auto"/>
      </w:divBdr>
    </w:div>
    <w:div w:id="95563980">
      <w:bodyDiv w:val="1"/>
      <w:marLeft w:val="0"/>
      <w:marRight w:val="0"/>
      <w:marTop w:val="0"/>
      <w:marBottom w:val="0"/>
      <w:divBdr>
        <w:top w:val="none" w:sz="0" w:space="0" w:color="auto"/>
        <w:left w:val="none" w:sz="0" w:space="0" w:color="auto"/>
        <w:bottom w:val="none" w:sz="0" w:space="0" w:color="auto"/>
        <w:right w:val="none" w:sz="0" w:space="0" w:color="auto"/>
      </w:divBdr>
    </w:div>
    <w:div w:id="95713213">
      <w:bodyDiv w:val="1"/>
      <w:marLeft w:val="0"/>
      <w:marRight w:val="0"/>
      <w:marTop w:val="0"/>
      <w:marBottom w:val="0"/>
      <w:divBdr>
        <w:top w:val="none" w:sz="0" w:space="0" w:color="auto"/>
        <w:left w:val="none" w:sz="0" w:space="0" w:color="auto"/>
        <w:bottom w:val="none" w:sz="0" w:space="0" w:color="auto"/>
        <w:right w:val="none" w:sz="0" w:space="0" w:color="auto"/>
      </w:divBdr>
    </w:div>
    <w:div w:id="96095994">
      <w:bodyDiv w:val="1"/>
      <w:marLeft w:val="0"/>
      <w:marRight w:val="0"/>
      <w:marTop w:val="0"/>
      <w:marBottom w:val="0"/>
      <w:divBdr>
        <w:top w:val="none" w:sz="0" w:space="0" w:color="auto"/>
        <w:left w:val="none" w:sz="0" w:space="0" w:color="auto"/>
        <w:bottom w:val="none" w:sz="0" w:space="0" w:color="auto"/>
        <w:right w:val="none" w:sz="0" w:space="0" w:color="auto"/>
      </w:divBdr>
    </w:div>
    <w:div w:id="96874026">
      <w:bodyDiv w:val="1"/>
      <w:marLeft w:val="0"/>
      <w:marRight w:val="0"/>
      <w:marTop w:val="0"/>
      <w:marBottom w:val="0"/>
      <w:divBdr>
        <w:top w:val="none" w:sz="0" w:space="0" w:color="auto"/>
        <w:left w:val="none" w:sz="0" w:space="0" w:color="auto"/>
        <w:bottom w:val="none" w:sz="0" w:space="0" w:color="auto"/>
        <w:right w:val="none" w:sz="0" w:space="0" w:color="auto"/>
      </w:divBdr>
    </w:div>
    <w:div w:id="97067383">
      <w:bodyDiv w:val="1"/>
      <w:marLeft w:val="0"/>
      <w:marRight w:val="0"/>
      <w:marTop w:val="0"/>
      <w:marBottom w:val="0"/>
      <w:divBdr>
        <w:top w:val="none" w:sz="0" w:space="0" w:color="auto"/>
        <w:left w:val="none" w:sz="0" w:space="0" w:color="auto"/>
        <w:bottom w:val="none" w:sz="0" w:space="0" w:color="auto"/>
        <w:right w:val="none" w:sz="0" w:space="0" w:color="auto"/>
      </w:divBdr>
    </w:div>
    <w:div w:id="98181957">
      <w:bodyDiv w:val="1"/>
      <w:marLeft w:val="0"/>
      <w:marRight w:val="0"/>
      <w:marTop w:val="0"/>
      <w:marBottom w:val="0"/>
      <w:divBdr>
        <w:top w:val="none" w:sz="0" w:space="0" w:color="auto"/>
        <w:left w:val="none" w:sz="0" w:space="0" w:color="auto"/>
        <w:bottom w:val="none" w:sz="0" w:space="0" w:color="auto"/>
        <w:right w:val="none" w:sz="0" w:space="0" w:color="auto"/>
      </w:divBdr>
    </w:div>
    <w:div w:id="98532753">
      <w:bodyDiv w:val="1"/>
      <w:marLeft w:val="0"/>
      <w:marRight w:val="0"/>
      <w:marTop w:val="0"/>
      <w:marBottom w:val="0"/>
      <w:divBdr>
        <w:top w:val="none" w:sz="0" w:space="0" w:color="auto"/>
        <w:left w:val="none" w:sz="0" w:space="0" w:color="auto"/>
        <w:bottom w:val="none" w:sz="0" w:space="0" w:color="auto"/>
        <w:right w:val="none" w:sz="0" w:space="0" w:color="auto"/>
      </w:divBdr>
    </w:div>
    <w:div w:id="98642231">
      <w:bodyDiv w:val="1"/>
      <w:marLeft w:val="0"/>
      <w:marRight w:val="0"/>
      <w:marTop w:val="0"/>
      <w:marBottom w:val="0"/>
      <w:divBdr>
        <w:top w:val="none" w:sz="0" w:space="0" w:color="auto"/>
        <w:left w:val="none" w:sz="0" w:space="0" w:color="auto"/>
        <w:bottom w:val="none" w:sz="0" w:space="0" w:color="auto"/>
        <w:right w:val="none" w:sz="0" w:space="0" w:color="auto"/>
      </w:divBdr>
    </w:div>
    <w:div w:id="99103350">
      <w:bodyDiv w:val="1"/>
      <w:marLeft w:val="0"/>
      <w:marRight w:val="0"/>
      <w:marTop w:val="0"/>
      <w:marBottom w:val="0"/>
      <w:divBdr>
        <w:top w:val="none" w:sz="0" w:space="0" w:color="auto"/>
        <w:left w:val="none" w:sz="0" w:space="0" w:color="auto"/>
        <w:bottom w:val="none" w:sz="0" w:space="0" w:color="auto"/>
        <w:right w:val="none" w:sz="0" w:space="0" w:color="auto"/>
      </w:divBdr>
    </w:div>
    <w:div w:id="99187501">
      <w:bodyDiv w:val="1"/>
      <w:marLeft w:val="0"/>
      <w:marRight w:val="0"/>
      <w:marTop w:val="0"/>
      <w:marBottom w:val="0"/>
      <w:divBdr>
        <w:top w:val="none" w:sz="0" w:space="0" w:color="auto"/>
        <w:left w:val="none" w:sz="0" w:space="0" w:color="auto"/>
        <w:bottom w:val="none" w:sz="0" w:space="0" w:color="auto"/>
        <w:right w:val="none" w:sz="0" w:space="0" w:color="auto"/>
      </w:divBdr>
    </w:div>
    <w:div w:id="99569362">
      <w:bodyDiv w:val="1"/>
      <w:marLeft w:val="0"/>
      <w:marRight w:val="0"/>
      <w:marTop w:val="0"/>
      <w:marBottom w:val="0"/>
      <w:divBdr>
        <w:top w:val="none" w:sz="0" w:space="0" w:color="auto"/>
        <w:left w:val="none" w:sz="0" w:space="0" w:color="auto"/>
        <w:bottom w:val="none" w:sz="0" w:space="0" w:color="auto"/>
        <w:right w:val="none" w:sz="0" w:space="0" w:color="auto"/>
      </w:divBdr>
    </w:div>
    <w:div w:id="99884256">
      <w:bodyDiv w:val="1"/>
      <w:marLeft w:val="0"/>
      <w:marRight w:val="0"/>
      <w:marTop w:val="0"/>
      <w:marBottom w:val="0"/>
      <w:divBdr>
        <w:top w:val="none" w:sz="0" w:space="0" w:color="auto"/>
        <w:left w:val="none" w:sz="0" w:space="0" w:color="auto"/>
        <w:bottom w:val="none" w:sz="0" w:space="0" w:color="auto"/>
        <w:right w:val="none" w:sz="0" w:space="0" w:color="auto"/>
      </w:divBdr>
    </w:div>
    <w:div w:id="99956174">
      <w:bodyDiv w:val="1"/>
      <w:marLeft w:val="0"/>
      <w:marRight w:val="0"/>
      <w:marTop w:val="0"/>
      <w:marBottom w:val="0"/>
      <w:divBdr>
        <w:top w:val="none" w:sz="0" w:space="0" w:color="auto"/>
        <w:left w:val="none" w:sz="0" w:space="0" w:color="auto"/>
        <w:bottom w:val="none" w:sz="0" w:space="0" w:color="auto"/>
        <w:right w:val="none" w:sz="0" w:space="0" w:color="auto"/>
      </w:divBdr>
    </w:div>
    <w:div w:id="100036336">
      <w:bodyDiv w:val="1"/>
      <w:marLeft w:val="0"/>
      <w:marRight w:val="0"/>
      <w:marTop w:val="0"/>
      <w:marBottom w:val="0"/>
      <w:divBdr>
        <w:top w:val="none" w:sz="0" w:space="0" w:color="auto"/>
        <w:left w:val="none" w:sz="0" w:space="0" w:color="auto"/>
        <w:bottom w:val="none" w:sz="0" w:space="0" w:color="auto"/>
        <w:right w:val="none" w:sz="0" w:space="0" w:color="auto"/>
      </w:divBdr>
    </w:div>
    <w:div w:id="100036634">
      <w:bodyDiv w:val="1"/>
      <w:marLeft w:val="0"/>
      <w:marRight w:val="0"/>
      <w:marTop w:val="0"/>
      <w:marBottom w:val="0"/>
      <w:divBdr>
        <w:top w:val="none" w:sz="0" w:space="0" w:color="auto"/>
        <w:left w:val="none" w:sz="0" w:space="0" w:color="auto"/>
        <w:bottom w:val="none" w:sz="0" w:space="0" w:color="auto"/>
        <w:right w:val="none" w:sz="0" w:space="0" w:color="auto"/>
      </w:divBdr>
    </w:div>
    <w:div w:id="100078448">
      <w:bodyDiv w:val="1"/>
      <w:marLeft w:val="0"/>
      <w:marRight w:val="0"/>
      <w:marTop w:val="0"/>
      <w:marBottom w:val="0"/>
      <w:divBdr>
        <w:top w:val="none" w:sz="0" w:space="0" w:color="auto"/>
        <w:left w:val="none" w:sz="0" w:space="0" w:color="auto"/>
        <w:bottom w:val="none" w:sz="0" w:space="0" w:color="auto"/>
        <w:right w:val="none" w:sz="0" w:space="0" w:color="auto"/>
      </w:divBdr>
    </w:div>
    <w:div w:id="100689384">
      <w:bodyDiv w:val="1"/>
      <w:marLeft w:val="0"/>
      <w:marRight w:val="0"/>
      <w:marTop w:val="0"/>
      <w:marBottom w:val="0"/>
      <w:divBdr>
        <w:top w:val="none" w:sz="0" w:space="0" w:color="auto"/>
        <w:left w:val="none" w:sz="0" w:space="0" w:color="auto"/>
        <w:bottom w:val="none" w:sz="0" w:space="0" w:color="auto"/>
        <w:right w:val="none" w:sz="0" w:space="0" w:color="auto"/>
      </w:divBdr>
    </w:div>
    <w:div w:id="100806633">
      <w:bodyDiv w:val="1"/>
      <w:marLeft w:val="0"/>
      <w:marRight w:val="0"/>
      <w:marTop w:val="0"/>
      <w:marBottom w:val="0"/>
      <w:divBdr>
        <w:top w:val="none" w:sz="0" w:space="0" w:color="auto"/>
        <w:left w:val="none" w:sz="0" w:space="0" w:color="auto"/>
        <w:bottom w:val="none" w:sz="0" w:space="0" w:color="auto"/>
        <w:right w:val="none" w:sz="0" w:space="0" w:color="auto"/>
      </w:divBdr>
    </w:div>
    <w:div w:id="101537551">
      <w:bodyDiv w:val="1"/>
      <w:marLeft w:val="0"/>
      <w:marRight w:val="0"/>
      <w:marTop w:val="0"/>
      <w:marBottom w:val="0"/>
      <w:divBdr>
        <w:top w:val="none" w:sz="0" w:space="0" w:color="auto"/>
        <w:left w:val="none" w:sz="0" w:space="0" w:color="auto"/>
        <w:bottom w:val="none" w:sz="0" w:space="0" w:color="auto"/>
        <w:right w:val="none" w:sz="0" w:space="0" w:color="auto"/>
      </w:divBdr>
    </w:div>
    <w:div w:id="102191091">
      <w:bodyDiv w:val="1"/>
      <w:marLeft w:val="0"/>
      <w:marRight w:val="0"/>
      <w:marTop w:val="0"/>
      <w:marBottom w:val="0"/>
      <w:divBdr>
        <w:top w:val="none" w:sz="0" w:space="0" w:color="auto"/>
        <w:left w:val="none" w:sz="0" w:space="0" w:color="auto"/>
        <w:bottom w:val="none" w:sz="0" w:space="0" w:color="auto"/>
        <w:right w:val="none" w:sz="0" w:space="0" w:color="auto"/>
      </w:divBdr>
    </w:div>
    <w:div w:id="102236289">
      <w:bodyDiv w:val="1"/>
      <w:marLeft w:val="0"/>
      <w:marRight w:val="0"/>
      <w:marTop w:val="0"/>
      <w:marBottom w:val="0"/>
      <w:divBdr>
        <w:top w:val="none" w:sz="0" w:space="0" w:color="auto"/>
        <w:left w:val="none" w:sz="0" w:space="0" w:color="auto"/>
        <w:bottom w:val="none" w:sz="0" w:space="0" w:color="auto"/>
        <w:right w:val="none" w:sz="0" w:space="0" w:color="auto"/>
      </w:divBdr>
    </w:div>
    <w:div w:id="102460022">
      <w:bodyDiv w:val="1"/>
      <w:marLeft w:val="0"/>
      <w:marRight w:val="0"/>
      <w:marTop w:val="0"/>
      <w:marBottom w:val="0"/>
      <w:divBdr>
        <w:top w:val="none" w:sz="0" w:space="0" w:color="auto"/>
        <w:left w:val="none" w:sz="0" w:space="0" w:color="auto"/>
        <w:bottom w:val="none" w:sz="0" w:space="0" w:color="auto"/>
        <w:right w:val="none" w:sz="0" w:space="0" w:color="auto"/>
      </w:divBdr>
    </w:div>
    <w:div w:id="102727584">
      <w:bodyDiv w:val="1"/>
      <w:marLeft w:val="0"/>
      <w:marRight w:val="0"/>
      <w:marTop w:val="0"/>
      <w:marBottom w:val="0"/>
      <w:divBdr>
        <w:top w:val="none" w:sz="0" w:space="0" w:color="auto"/>
        <w:left w:val="none" w:sz="0" w:space="0" w:color="auto"/>
        <w:bottom w:val="none" w:sz="0" w:space="0" w:color="auto"/>
        <w:right w:val="none" w:sz="0" w:space="0" w:color="auto"/>
      </w:divBdr>
    </w:div>
    <w:div w:id="102849044">
      <w:bodyDiv w:val="1"/>
      <w:marLeft w:val="0"/>
      <w:marRight w:val="0"/>
      <w:marTop w:val="0"/>
      <w:marBottom w:val="0"/>
      <w:divBdr>
        <w:top w:val="none" w:sz="0" w:space="0" w:color="auto"/>
        <w:left w:val="none" w:sz="0" w:space="0" w:color="auto"/>
        <w:bottom w:val="none" w:sz="0" w:space="0" w:color="auto"/>
        <w:right w:val="none" w:sz="0" w:space="0" w:color="auto"/>
      </w:divBdr>
    </w:div>
    <w:div w:id="102851342">
      <w:bodyDiv w:val="1"/>
      <w:marLeft w:val="0"/>
      <w:marRight w:val="0"/>
      <w:marTop w:val="0"/>
      <w:marBottom w:val="0"/>
      <w:divBdr>
        <w:top w:val="none" w:sz="0" w:space="0" w:color="auto"/>
        <w:left w:val="none" w:sz="0" w:space="0" w:color="auto"/>
        <w:bottom w:val="none" w:sz="0" w:space="0" w:color="auto"/>
        <w:right w:val="none" w:sz="0" w:space="0" w:color="auto"/>
      </w:divBdr>
    </w:div>
    <w:div w:id="103770364">
      <w:bodyDiv w:val="1"/>
      <w:marLeft w:val="0"/>
      <w:marRight w:val="0"/>
      <w:marTop w:val="0"/>
      <w:marBottom w:val="0"/>
      <w:divBdr>
        <w:top w:val="none" w:sz="0" w:space="0" w:color="auto"/>
        <w:left w:val="none" w:sz="0" w:space="0" w:color="auto"/>
        <w:bottom w:val="none" w:sz="0" w:space="0" w:color="auto"/>
        <w:right w:val="none" w:sz="0" w:space="0" w:color="auto"/>
      </w:divBdr>
    </w:div>
    <w:div w:id="103773802">
      <w:bodyDiv w:val="1"/>
      <w:marLeft w:val="0"/>
      <w:marRight w:val="0"/>
      <w:marTop w:val="0"/>
      <w:marBottom w:val="0"/>
      <w:divBdr>
        <w:top w:val="none" w:sz="0" w:space="0" w:color="auto"/>
        <w:left w:val="none" w:sz="0" w:space="0" w:color="auto"/>
        <w:bottom w:val="none" w:sz="0" w:space="0" w:color="auto"/>
        <w:right w:val="none" w:sz="0" w:space="0" w:color="auto"/>
      </w:divBdr>
    </w:div>
    <w:div w:id="104156781">
      <w:bodyDiv w:val="1"/>
      <w:marLeft w:val="0"/>
      <w:marRight w:val="0"/>
      <w:marTop w:val="0"/>
      <w:marBottom w:val="0"/>
      <w:divBdr>
        <w:top w:val="none" w:sz="0" w:space="0" w:color="auto"/>
        <w:left w:val="none" w:sz="0" w:space="0" w:color="auto"/>
        <w:bottom w:val="none" w:sz="0" w:space="0" w:color="auto"/>
        <w:right w:val="none" w:sz="0" w:space="0" w:color="auto"/>
      </w:divBdr>
    </w:div>
    <w:div w:id="104349615">
      <w:bodyDiv w:val="1"/>
      <w:marLeft w:val="0"/>
      <w:marRight w:val="0"/>
      <w:marTop w:val="0"/>
      <w:marBottom w:val="0"/>
      <w:divBdr>
        <w:top w:val="none" w:sz="0" w:space="0" w:color="auto"/>
        <w:left w:val="none" w:sz="0" w:space="0" w:color="auto"/>
        <w:bottom w:val="none" w:sz="0" w:space="0" w:color="auto"/>
        <w:right w:val="none" w:sz="0" w:space="0" w:color="auto"/>
      </w:divBdr>
    </w:div>
    <w:div w:id="104739063">
      <w:bodyDiv w:val="1"/>
      <w:marLeft w:val="0"/>
      <w:marRight w:val="0"/>
      <w:marTop w:val="0"/>
      <w:marBottom w:val="0"/>
      <w:divBdr>
        <w:top w:val="none" w:sz="0" w:space="0" w:color="auto"/>
        <w:left w:val="none" w:sz="0" w:space="0" w:color="auto"/>
        <w:bottom w:val="none" w:sz="0" w:space="0" w:color="auto"/>
        <w:right w:val="none" w:sz="0" w:space="0" w:color="auto"/>
      </w:divBdr>
    </w:div>
    <w:div w:id="104933827">
      <w:bodyDiv w:val="1"/>
      <w:marLeft w:val="0"/>
      <w:marRight w:val="0"/>
      <w:marTop w:val="0"/>
      <w:marBottom w:val="0"/>
      <w:divBdr>
        <w:top w:val="none" w:sz="0" w:space="0" w:color="auto"/>
        <w:left w:val="none" w:sz="0" w:space="0" w:color="auto"/>
        <w:bottom w:val="none" w:sz="0" w:space="0" w:color="auto"/>
        <w:right w:val="none" w:sz="0" w:space="0" w:color="auto"/>
      </w:divBdr>
    </w:div>
    <w:div w:id="105779494">
      <w:bodyDiv w:val="1"/>
      <w:marLeft w:val="0"/>
      <w:marRight w:val="0"/>
      <w:marTop w:val="0"/>
      <w:marBottom w:val="0"/>
      <w:divBdr>
        <w:top w:val="none" w:sz="0" w:space="0" w:color="auto"/>
        <w:left w:val="none" w:sz="0" w:space="0" w:color="auto"/>
        <w:bottom w:val="none" w:sz="0" w:space="0" w:color="auto"/>
        <w:right w:val="none" w:sz="0" w:space="0" w:color="auto"/>
      </w:divBdr>
    </w:div>
    <w:div w:id="105974889">
      <w:bodyDiv w:val="1"/>
      <w:marLeft w:val="0"/>
      <w:marRight w:val="0"/>
      <w:marTop w:val="0"/>
      <w:marBottom w:val="0"/>
      <w:divBdr>
        <w:top w:val="none" w:sz="0" w:space="0" w:color="auto"/>
        <w:left w:val="none" w:sz="0" w:space="0" w:color="auto"/>
        <w:bottom w:val="none" w:sz="0" w:space="0" w:color="auto"/>
        <w:right w:val="none" w:sz="0" w:space="0" w:color="auto"/>
      </w:divBdr>
    </w:div>
    <w:div w:id="106002259">
      <w:bodyDiv w:val="1"/>
      <w:marLeft w:val="0"/>
      <w:marRight w:val="0"/>
      <w:marTop w:val="0"/>
      <w:marBottom w:val="0"/>
      <w:divBdr>
        <w:top w:val="none" w:sz="0" w:space="0" w:color="auto"/>
        <w:left w:val="none" w:sz="0" w:space="0" w:color="auto"/>
        <w:bottom w:val="none" w:sz="0" w:space="0" w:color="auto"/>
        <w:right w:val="none" w:sz="0" w:space="0" w:color="auto"/>
      </w:divBdr>
    </w:div>
    <w:div w:id="106121148">
      <w:bodyDiv w:val="1"/>
      <w:marLeft w:val="0"/>
      <w:marRight w:val="0"/>
      <w:marTop w:val="0"/>
      <w:marBottom w:val="0"/>
      <w:divBdr>
        <w:top w:val="none" w:sz="0" w:space="0" w:color="auto"/>
        <w:left w:val="none" w:sz="0" w:space="0" w:color="auto"/>
        <w:bottom w:val="none" w:sz="0" w:space="0" w:color="auto"/>
        <w:right w:val="none" w:sz="0" w:space="0" w:color="auto"/>
      </w:divBdr>
    </w:div>
    <w:div w:id="106198631">
      <w:bodyDiv w:val="1"/>
      <w:marLeft w:val="0"/>
      <w:marRight w:val="0"/>
      <w:marTop w:val="0"/>
      <w:marBottom w:val="0"/>
      <w:divBdr>
        <w:top w:val="none" w:sz="0" w:space="0" w:color="auto"/>
        <w:left w:val="none" w:sz="0" w:space="0" w:color="auto"/>
        <w:bottom w:val="none" w:sz="0" w:space="0" w:color="auto"/>
        <w:right w:val="none" w:sz="0" w:space="0" w:color="auto"/>
      </w:divBdr>
    </w:div>
    <w:div w:id="106432328">
      <w:bodyDiv w:val="1"/>
      <w:marLeft w:val="0"/>
      <w:marRight w:val="0"/>
      <w:marTop w:val="0"/>
      <w:marBottom w:val="0"/>
      <w:divBdr>
        <w:top w:val="none" w:sz="0" w:space="0" w:color="auto"/>
        <w:left w:val="none" w:sz="0" w:space="0" w:color="auto"/>
        <w:bottom w:val="none" w:sz="0" w:space="0" w:color="auto"/>
        <w:right w:val="none" w:sz="0" w:space="0" w:color="auto"/>
      </w:divBdr>
    </w:div>
    <w:div w:id="106584862">
      <w:bodyDiv w:val="1"/>
      <w:marLeft w:val="0"/>
      <w:marRight w:val="0"/>
      <w:marTop w:val="0"/>
      <w:marBottom w:val="0"/>
      <w:divBdr>
        <w:top w:val="none" w:sz="0" w:space="0" w:color="auto"/>
        <w:left w:val="none" w:sz="0" w:space="0" w:color="auto"/>
        <w:bottom w:val="none" w:sz="0" w:space="0" w:color="auto"/>
        <w:right w:val="none" w:sz="0" w:space="0" w:color="auto"/>
      </w:divBdr>
    </w:div>
    <w:div w:id="107091972">
      <w:bodyDiv w:val="1"/>
      <w:marLeft w:val="0"/>
      <w:marRight w:val="0"/>
      <w:marTop w:val="0"/>
      <w:marBottom w:val="0"/>
      <w:divBdr>
        <w:top w:val="none" w:sz="0" w:space="0" w:color="auto"/>
        <w:left w:val="none" w:sz="0" w:space="0" w:color="auto"/>
        <w:bottom w:val="none" w:sz="0" w:space="0" w:color="auto"/>
        <w:right w:val="none" w:sz="0" w:space="0" w:color="auto"/>
      </w:divBdr>
    </w:div>
    <w:div w:id="107159807">
      <w:bodyDiv w:val="1"/>
      <w:marLeft w:val="0"/>
      <w:marRight w:val="0"/>
      <w:marTop w:val="0"/>
      <w:marBottom w:val="0"/>
      <w:divBdr>
        <w:top w:val="none" w:sz="0" w:space="0" w:color="auto"/>
        <w:left w:val="none" w:sz="0" w:space="0" w:color="auto"/>
        <w:bottom w:val="none" w:sz="0" w:space="0" w:color="auto"/>
        <w:right w:val="none" w:sz="0" w:space="0" w:color="auto"/>
      </w:divBdr>
    </w:div>
    <w:div w:id="107168808">
      <w:bodyDiv w:val="1"/>
      <w:marLeft w:val="0"/>
      <w:marRight w:val="0"/>
      <w:marTop w:val="0"/>
      <w:marBottom w:val="0"/>
      <w:divBdr>
        <w:top w:val="none" w:sz="0" w:space="0" w:color="auto"/>
        <w:left w:val="none" w:sz="0" w:space="0" w:color="auto"/>
        <w:bottom w:val="none" w:sz="0" w:space="0" w:color="auto"/>
        <w:right w:val="none" w:sz="0" w:space="0" w:color="auto"/>
      </w:divBdr>
    </w:div>
    <w:div w:id="107235792">
      <w:bodyDiv w:val="1"/>
      <w:marLeft w:val="0"/>
      <w:marRight w:val="0"/>
      <w:marTop w:val="0"/>
      <w:marBottom w:val="0"/>
      <w:divBdr>
        <w:top w:val="none" w:sz="0" w:space="0" w:color="auto"/>
        <w:left w:val="none" w:sz="0" w:space="0" w:color="auto"/>
        <w:bottom w:val="none" w:sz="0" w:space="0" w:color="auto"/>
        <w:right w:val="none" w:sz="0" w:space="0" w:color="auto"/>
      </w:divBdr>
    </w:div>
    <w:div w:id="107241894">
      <w:bodyDiv w:val="1"/>
      <w:marLeft w:val="0"/>
      <w:marRight w:val="0"/>
      <w:marTop w:val="0"/>
      <w:marBottom w:val="0"/>
      <w:divBdr>
        <w:top w:val="none" w:sz="0" w:space="0" w:color="auto"/>
        <w:left w:val="none" w:sz="0" w:space="0" w:color="auto"/>
        <w:bottom w:val="none" w:sz="0" w:space="0" w:color="auto"/>
        <w:right w:val="none" w:sz="0" w:space="0" w:color="auto"/>
      </w:divBdr>
    </w:div>
    <w:div w:id="107244753">
      <w:bodyDiv w:val="1"/>
      <w:marLeft w:val="0"/>
      <w:marRight w:val="0"/>
      <w:marTop w:val="0"/>
      <w:marBottom w:val="0"/>
      <w:divBdr>
        <w:top w:val="none" w:sz="0" w:space="0" w:color="auto"/>
        <w:left w:val="none" w:sz="0" w:space="0" w:color="auto"/>
        <w:bottom w:val="none" w:sz="0" w:space="0" w:color="auto"/>
        <w:right w:val="none" w:sz="0" w:space="0" w:color="auto"/>
      </w:divBdr>
    </w:div>
    <w:div w:id="107286513">
      <w:bodyDiv w:val="1"/>
      <w:marLeft w:val="0"/>
      <w:marRight w:val="0"/>
      <w:marTop w:val="0"/>
      <w:marBottom w:val="0"/>
      <w:divBdr>
        <w:top w:val="none" w:sz="0" w:space="0" w:color="auto"/>
        <w:left w:val="none" w:sz="0" w:space="0" w:color="auto"/>
        <w:bottom w:val="none" w:sz="0" w:space="0" w:color="auto"/>
        <w:right w:val="none" w:sz="0" w:space="0" w:color="auto"/>
      </w:divBdr>
    </w:div>
    <w:div w:id="107622529">
      <w:bodyDiv w:val="1"/>
      <w:marLeft w:val="0"/>
      <w:marRight w:val="0"/>
      <w:marTop w:val="0"/>
      <w:marBottom w:val="0"/>
      <w:divBdr>
        <w:top w:val="none" w:sz="0" w:space="0" w:color="auto"/>
        <w:left w:val="none" w:sz="0" w:space="0" w:color="auto"/>
        <w:bottom w:val="none" w:sz="0" w:space="0" w:color="auto"/>
        <w:right w:val="none" w:sz="0" w:space="0" w:color="auto"/>
      </w:divBdr>
    </w:div>
    <w:div w:id="107895209">
      <w:bodyDiv w:val="1"/>
      <w:marLeft w:val="0"/>
      <w:marRight w:val="0"/>
      <w:marTop w:val="0"/>
      <w:marBottom w:val="0"/>
      <w:divBdr>
        <w:top w:val="none" w:sz="0" w:space="0" w:color="auto"/>
        <w:left w:val="none" w:sz="0" w:space="0" w:color="auto"/>
        <w:bottom w:val="none" w:sz="0" w:space="0" w:color="auto"/>
        <w:right w:val="none" w:sz="0" w:space="0" w:color="auto"/>
      </w:divBdr>
    </w:div>
    <w:div w:id="108208215">
      <w:bodyDiv w:val="1"/>
      <w:marLeft w:val="0"/>
      <w:marRight w:val="0"/>
      <w:marTop w:val="0"/>
      <w:marBottom w:val="0"/>
      <w:divBdr>
        <w:top w:val="none" w:sz="0" w:space="0" w:color="auto"/>
        <w:left w:val="none" w:sz="0" w:space="0" w:color="auto"/>
        <w:bottom w:val="none" w:sz="0" w:space="0" w:color="auto"/>
        <w:right w:val="none" w:sz="0" w:space="0" w:color="auto"/>
      </w:divBdr>
    </w:div>
    <w:div w:id="108210633">
      <w:bodyDiv w:val="1"/>
      <w:marLeft w:val="0"/>
      <w:marRight w:val="0"/>
      <w:marTop w:val="0"/>
      <w:marBottom w:val="0"/>
      <w:divBdr>
        <w:top w:val="none" w:sz="0" w:space="0" w:color="auto"/>
        <w:left w:val="none" w:sz="0" w:space="0" w:color="auto"/>
        <w:bottom w:val="none" w:sz="0" w:space="0" w:color="auto"/>
        <w:right w:val="none" w:sz="0" w:space="0" w:color="auto"/>
      </w:divBdr>
    </w:div>
    <w:div w:id="108404502">
      <w:bodyDiv w:val="1"/>
      <w:marLeft w:val="0"/>
      <w:marRight w:val="0"/>
      <w:marTop w:val="0"/>
      <w:marBottom w:val="0"/>
      <w:divBdr>
        <w:top w:val="none" w:sz="0" w:space="0" w:color="auto"/>
        <w:left w:val="none" w:sz="0" w:space="0" w:color="auto"/>
        <w:bottom w:val="none" w:sz="0" w:space="0" w:color="auto"/>
        <w:right w:val="none" w:sz="0" w:space="0" w:color="auto"/>
      </w:divBdr>
    </w:div>
    <w:div w:id="108477968">
      <w:bodyDiv w:val="1"/>
      <w:marLeft w:val="0"/>
      <w:marRight w:val="0"/>
      <w:marTop w:val="0"/>
      <w:marBottom w:val="0"/>
      <w:divBdr>
        <w:top w:val="none" w:sz="0" w:space="0" w:color="auto"/>
        <w:left w:val="none" w:sz="0" w:space="0" w:color="auto"/>
        <w:bottom w:val="none" w:sz="0" w:space="0" w:color="auto"/>
        <w:right w:val="none" w:sz="0" w:space="0" w:color="auto"/>
      </w:divBdr>
    </w:div>
    <w:div w:id="108743680">
      <w:bodyDiv w:val="1"/>
      <w:marLeft w:val="0"/>
      <w:marRight w:val="0"/>
      <w:marTop w:val="0"/>
      <w:marBottom w:val="0"/>
      <w:divBdr>
        <w:top w:val="none" w:sz="0" w:space="0" w:color="auto"/>
        <w:left w:val="none" w:sz="0" w:space="0" w:color="auto"/>
        <w:bottom w:val="none" w:sz="0" w:space="0" w:color="auto"/>
        <w:right w:val="none" w:sz="0" w:space="0" w:color="auto"/>
      </w:divBdr>
    </w:div>
    <w:div w:id="108934778">
      <w:bodyDiv w:val="1"/>
      <w:marLeft w:val="0"/>
      <w:marRight w:val="0"/>
      <w:marTop w:val="0"/>
      <w:marBottom w:val="0"/>
      <w:divBdr>
        <w:top w:val="none" w:sz="0" w:space="0" w:color="auto"/>
        <w:left w:val="none" w:sz="0" w:space="0" w:color="auto"/>
        <w:bottom w:val="none" w:sz="0" w:space="0" w:color="auto"/>
        <w:right w:val="none" w:sz="0" w:space="0" w:color="auto"/>
      </w:divBdr>
    </w:div>
    <w:div w:id="109250024">
      <w:bodyDiv w:val="1"/>
      <w:marLeft w:val="0"/>
      <w:marRight w:val="0"/>
      <w:marTop w:val="0"/>
      <w:marBottom w:val="0"/>
      <w:divBdr>
        <w:top w:val="none" w:sz="0" w:space="0" w:color="auto"/>
        <w:left w:val="none" w:sz="0" w:space="0" w:color="auto"/>
        <w:bottom w:val="none" w:sz="0" w:space="0" w:color="auto"/>
        <w:right w:val="none" w:sz="0" w:space="0" w:color="auto"/>
      </w:divBdr>
    </w:div>
    <w:div w:id="109320606">
      <w:bodyDiv w:val="1"/>
      <w:marLeft w:val="0"/>
      <w:marRight w:val="0"/>
      <w:marTop w:val="0"/>
      <w:marBottom w:val="0"/>
      <w:divBdr>
        <w:top w:val="none" w:sz="0" w:space="0" w:color="auto"/>
        <w:left w:val="none" w:sz="0" w:space="0" w:color="auto"/>
        <w:bottom w:val="none" w:sz="0" w:space="0" w:color="auto"/>
        <w:right w:val="none" w:sz="0" w:space="0" w:color="auto"/>
      </w:divBdr>
    </w:div>
    <w:div w:id="109595355">
      <w:bodyDiv w:val="1"/>
      <w:marLeft w:val="0"/>
      <w:marRight w:val="0"/>
      <w:marTop w:val="0"/>
      <w:marBottom w:val="0"/>
      <w:divBdr>
        <w:top w:val="none" w:sz="0" w:space="0" w:color="auto"/>
        <w:left w:val="none" w:sz="0" w:space="0" w:color="auto"/>
        <w:bottom w:val="none" w:sz="0" w:space="0" w:color="auto"/>
        <w:right w:val="none" w:sz="0" w:space="0" w:color="auto"/>
      </w:divBdr>
    </w:div>
    <w:div w:id="109980550">
      <w:bodyDiv w:val="1"/>
      <w:marLeft w:val="0"/>
      <w:marRight w:val="0"/>
      <w:marTop w:val="0"/>
      <w:marBottom w:val="0"/>
      <w:divBdr>
        <w:top w:val="none" w:sz="0" w:space="0" w:color="auto"/>
        <w:left w:val="none" w:sz="0" w:space="0" w:color="auto"/>
        <w:bottom w:val="none" w:sz="0" w:space="0" w:color="auto"/>
        <w:right w:val="none" w:sz="0" w:space="0" w:color="auto"/>
      </w:divBdr>
    </w:div>
    <w:div w:id="110175731">
      <w:bodyDiv w:val="1"/>
      <w:marLeft w:val="0"/>
      <w:marRight w:val="0"/>
      <w:marTop w:val="0"/>
      <w:marBottom w:val="0"/>
      <w:divBdr>
        <w:top w:val="none" w:sz="0" w:space="0" w:color="auto"/>
        <w:left w:val="none" w:sz="0" w:space="0" w:color="auto"/>
        <w:bottom w:val="none" w:sz="0" w:space="0" w:color="auto"/>
        <w:right w:val="none" w:sz="0" w:space="0" w:color="auto"/>
      </w:divBdr>
    </w:div>
    <w:div w:id="110244940">
      <w:bodyDiv w:val="1"/>
      <w:marLeft w:val="0"/>
      <w:marRight w:val="0"/>
      <w:marTop w:val="0"/>
      <w:marBottom w:val="0"/>
      <w:divBdr>
        <w:top w:val="none" w:sz="0" w:space="0" w:color="auto"/>
        <w:left w:val="none" w:sz="0" w:space="0" w:color="auto"/>
        <w:bottom w:val="none" w:sz="0" w:space="0" w:color="auto"/>
        <w:right w:val="none" w:sz="0" w:space="0" w:color="auto"/>
      </w:divBdr>
    </w:div>
    <w:div w:id="110245023">
      <w:bodyDiv w:val="1"/>
      <w:marLeft w:val="0"/>
      <w:marRight w:val="0"/>
      <w:marTop w:val="0"/>
      <w:marBottom w:val="0"/>
      <w:divBdr>
        <w:top w:val="none" w:sz="0" w:space="0" w:color="auto"/>
        <w:left w:val="none" w:sz="0" w:space="0" w:color="auto"/>
        <w:bottom w:val="none" w:sz="0" w:space="0" w:color="auto"/>
        <w:right w:val="none" w:sz="0" w:space="0" w:color="auto"/>
      </w:divBdr>
    </w:div>
    <w:div w:id="110590498">
      <w:bodyDiv w:val="1"/>
      <w:marLeft w:val="0"/>
      <w:marRight w:val="0"/>
      <w:marTop w:val="0"/>
      <w:marBottom w:val="0"/>
      <w:divBdr>
        <w:top w:val="none" w:sz="0" w:space="0" w:color="auto"/>
        <w:left w:val="none" w:sz="0" w:space="0" w:color="auto"/>
        <w:bottom w:val="none" w:sz="0" w:space="0" w:color="auto"/>
        <w:right w:val="none" w:sz="0" w:space="0" w:color="auto"/>
      </w:divBdr>
    </w:div>
    <w:div w:id="110631426">
      <w:bodyDiv w:val="1"/>
      <w:marLeft w:val="0"/>
      <w:marRight w:val="0"/>
      <w:marTop w:val="0"/>
      <w:marBottom w:val="0"/>
      <w:divBdr>
        <w:top w:val="none" w:sz="0" w:space="0" w:color="auto"/>
        <w:left w:val="none" w:sz="0" w:space="0" w:color="auto"/>
        <w:bottom w:val="none" w:sz="0" w:space="0" w:color="auto"/>
        <w:right w:val="none" w:sz="0" w:space="0" w:color="auto"/>
      </w:divBdr>
    </w:div>
    <w:div w:id="110709290">
      <w:bodyDiv w:val="1"/>
      <w:marLeft w:val="0"/>
      <w:marRight w:val="0"/>
      <w:marTop w:val="0"/>
      <w:marBottom w:val="0"/>
      <w:divBdr>
        <w:top w:val="none" w:sz="0" w:space="0" w:color="auto"/>
        <w:left w:val="none" w:sz="0" w:space="0" w:color="auto"/>
        <w:bottom w:val="none" w:sz="0" w:space="0" w:color="auto"/>
        <w:right w:val="none" w:sz="0" w:space="0" w:color="auto"/>
      </w:divBdr>
    </w:div>
    <w:div w:id="110711475">
      <w:bodyDiv w:val="1"/>
      <w:marLeft w:val="0"/>
      <w:marRight w:val="0"/>
      <w:marTop w:val="0"/>
      <w:marBottom w:val="0"/>
      <w:divBdr>
        <w:top w:val="none" w:sz="0" w:space="0" w:color="auto"/>
        <w:left w:val="none" w:sz="0" w:space="0" w:color="auto"/>
        <w:bottom w:val="none" w:sz="0" w:space="0" w:color="auto"/>
        <w:right w:val="none" w:sz="0" w:space="0" w:color="auto"/>
      </w:divBdr>
    </w:div>
    <w:div w:id="110901022">
      <w:bodyDiv w:val="1"/>
      <w:marLeft w:val="0"/>
      <w:marRight w:val="0"/>
      <w:marTop w:val="0"/>
      <w:marBottom w:val="0"/>
      <w:divBdr>
        <w:top w:val="none" w:sz="0" w:space="0" w:color="auto"/>
        <w:left w:val="none" w:sz="0" w:space="0" w:color="auto"/>
        <w:bottom w:val="none" w:sz="0" w:space="0" w:color="auto"/>
        <w:right w:val="none" w:sz="0" w:space="0" w:color="auto"/>
      </w:divBdr>
    </w:div>
    <w:div w:id="111020231">
      <w:bodyDiv w:val="1"/>
      <w:marLeft w:val="0"/>
      <w:marRight w:val="0"/>
      <w:marTop w:val="0"/>
      <w:marBottom w:val="0"/>
      <w:divBdr>
        <w:top w:val="none" w:sz="0" w:space="0" w:color="auto"/>
        <w:left w:val="none" w:sz="0" w:space="0" w:color="auto"/>
        <w:bottom w:val="none" w:sz="0" w:space="0" w:color="auto"/>
        <w:right w:val="none" w:sz="0" w:space="0" w:color="auto"/>
      </w:divBdr>
    </w:div>
    <w:div w:id="111093724">
      <w:bodyDiv w:val="1"/>
      <w:marLeft w:val="0"/>
      <w:marRight w:val="0"/>
      <w:marTop w:val="0"/>
      <w:marBottom w:val="0"/>
      <w:divBdr>
        <w:top w:val="none" w:sz="0" w:space="0" w:color="auto"/>
        <w:left w:val="none" w:sz="0" w:space="0" w:color="auto"/>
        <w:bottom w:val="none" w:sz="0" w:space="0" w:color="auto"/>
        <w:right w:val="none" w:sz="0" w:space="0" w:color="auto"/>
      </w:divBdr>
    </w:div>
    <w:div w:id="111480921">
      <w:bodyDiv w:val="1"/>
      <w:marLeft w:val="0"/>
      <w:marRight w:val="0"/>
      <w:marTop w:val="0"/>
      <w:marBottom w:val="0"/>
      <w:divBdr>
        <w:top w:val="none" w:sz="0" w:space="0" w:color="auto"/>
        <w:left w:val="none" w:sz="0" w:space="0" w:color="auto"/>
        <w:bottom w:val="none" w:sz="0" w:space="0" w:color="auto"/>
        <w:right w:val="none" w:sz="0" w:space="0" w:color="auto"/>
      </w:divBdr>
    </w:div>
    <w:div w:id="112092872">
      <w:bodyDiv w:val="1"/>
      <w:marLeft w:val="0"/>
      <w:marRight w:val="0"/>
      <w:marTop w:val="0"/>
      <w:marBottom w:val="0"/>
      <w:divBdr>
        <w:top w:val="none" w:sz="0" w:space="0" w:color="auto"/>
        <w:left w:val="none" w:sz="0" w:space="0" w:color="auto"/>
        <w:bottom w:val="none" w:sz="0" w:space="0" w:color="auto"/>
        <w:right w:val="none" w:sz="0" w:space="0" w:color="auto"/>
      </w:divBdr>
    </w:div>
    <w:div w:id="112483355">
      <w:bodyDiv w:val="1"/>
      <w:marLeft w:val="0"/>
      <w:marRight w:val="0"/>
      <w:marTop w:val="0"/>
      <w:marBottom w:val="0"/>
      <w:divBdr>
        <w:top w:val="none" w:sz="0" w:space="0" w:color="auto"/>
        <w:left w:val="none" w:sz="0" w:space="0" w:color="auto"/>
        <w:bottom w:val="none" w:sz="0" w:space="0" w:color="auto"/>
        <w:right w:val="none" w:sz="0" w:space="0" w:color="auto"/>
      </w:divBdr>
    </w:div>
    <w:div w:id="112486846">
      <w:bodyDiv w:val="1"/>
      <w:marLeft w:val="0"/>
      <w:marRight w:val="0"/>
      <w:marTop w:val="0"/>
      <w:marBottom w:val="0"/>
      <w:divBdr>
        <w:top w:val="none" w:sz="0" w:space="0" w:color="auto"/>
        <w:left w:val="none" w:sz="0" w:space="0" w:color="auto"/>
        <w:bottom w:val="none" w:sz="0" w:space="0" w:color="auto"/>
        <w:right w:val="none" w:sz="0" w:space="0" w:color="auto"/>
      </w:divBdr>
    </w:div>
    <w:div w:id="113252028">
      <w:bodyDiv w:val="1"/>
      <w:marLeft w:val="0"/>
      <w:marRight w:val="0"/>
      <w:marTop w:val="0"/>
      <w:marBottom w:val="0"/>
      <w:divBdr>
        <w:top w:val="none" w:sz="0" w:space="0" w:color="auto"/>
        <w:left w:val="none" w:sz="0" w:space="0" w:color="auto"/>
        <w:bottom w:val="none" w:sz="0" w:space="0" w:color="auto"/>
        <w:right w:val="none" w:sz="0" w:space="0" w:color="auto"/>
      </w:divBdr>
    </w:div>
    <w:div w:id="113377529">
      <w:bodyDiv w:val="1"/>
      <w:marLeft w:val="0"/>
      <w:marRight w:val="0"/>
      <w:marTop w:val="0"/>
      <w:marBottom w:val="0"/>
      <w:divBdr>
        <w:top w:val="none" w:sz="0" w:space="0" w:color="auto"/>
        <w:left w:val="none" w:sz="0" w:space="0" w:color="auto"/>
        <w:bottom w:val="none" w:sz="0" w:space="0" w:color="auto"/>
        <w:right w:val="none" w:sz="0" w:space="0" w:color="auto"/>
      </w:divBdr>
    </w:div>
    <w:div w:id="113795784">
      <w:bodyDiv w:val="1"/>
      <w:marLeft w:val="0"/>
      <w:marRight w:val="0"/>
      <w:marTop w:val="0"/>
      <w:marBottom w:val="0"/>
      <w:divBdr>
        <w:top w:val="none" w:sz="0" w:space="0" w:color="auto"/>
        <w:left w:val="none" w:sz="0" w:space="0" w:color="auto"/>
        <w:bottom w:val="none" w:sz="0" w:space="0" w:color="auto"/>
        <w:right w:val="none" w:sz="0" w:space="0" w:color="auto"/>
      </w:divBdr>
    </w:div>
    <w:div w:id="113867975">
      <w:bodyDiv w:val="1"/>
      <w:marLeft w:val="0"/>
      <w:marRight w:val="0"/>
      <w:marTop w:val="0"/>
      <w:marBottom w:val="0"/>
      <w:divBdr>
        <w:top w:val="none" w:sz="0" w:space="0" w:color="auto"/>
        <w:left w:val="none" w:sz="0" w:space="0" w:color="auto"/>
        <w:bottom w:val="none" w:sz="0" w:space="0" w:color="auto"/>
        <w:right w:val="none" w:sz="0" w:space="0" w:color="auto"/>
      </w:divBdr>
    </w:div>
    <w:div w:id="113982229">
      <w:bodyDiv w:val="1"/>
      <w:marLeft w:val="0"/>
      <w:marRight w:val="0"/>
      <w:marTop w:val="0"/>
      <w:marBottom w:val="0"/>
      <w:divBdr>
        <w:top w:val="none" w:sz="0" w:space="0" w:color="auto"/>
        <w:left w:val="none" w:sz="0" w:space="0" w:color="auto"/>
        <w:bottom w:val="none" w:sz="0" w:space="0" w:color="auto"/>
        <w:right w:val="none" w:sz="0" w:space="0" w:color="auto"/>
      </w:divBdr>
    </w:div>
    <w:div w:id="115024582">
      <w:bodyDiv w:val="1"/>
      <w:marLeft w:val="0"/>
      <w:marRight w:val="0"/>
      <w:marTop w:val="0"/>
      <w:marBottom w:val="0"/>
      <w:divBdr>
        <w:top w:val="none" w:sz="0" w:space="0" w:color="auto"/>
        <w:left w:val="none" w:sz="0" w:space="0" w:color="auto"/>
        <w:bottom w:val="none" w:sz="0" w:space="0" w:color="auto"/>
        <w:right w:val="none" w:sz="0" w:space="0" w:color="auto"/>
      </w:divBdr>
    </w:div>
    <w:div w:id="115418459">
      <w:bodyDiv w:val="1"/>
      <w:marLeft w:val="0"/>
      <w:marRight w:val="0"/>
      <w:marTop w:val="0"/>
      <w:marBottom w:val="0"/>
      <w:divBdr>
        <w:top w:val="none" w:sz="0" w:space="0" w:color="auto"/>
        <w:left w:val="none" w:sz="0" w:space="0" w:color="auto"/>
        <w:bottom w:val="none" w:sz="0" w:space="0" w:color="auto"/>
        <w:right w:val="none" w:sz="0" w:space="0" w:color="auto"/>
      </w:divBdr>
    </w:div>
    <w:div w:id="115685923">
      <w:bodyDiv w:val="1"/>
      <w:marLeft w:val="0"/>
      <w:marRight w:val="0"/>
      <w:marTop w:val="0"/>
      <w:marBottom w:val="0"/>
      <w:divBdr>
        <w:top w:val="none" w:sz="0" w:space="0" w:color="auto"/>
        <w:left w:val="none" w:sz="0" w:space="0" w:color="auto"/>
        <w:bottom w:val="none" w:sz="0" w:space="0" w:color="auto"/>
        <w:right w:val="none" w:sz="0" w:space="0" w:color="auto"/>
      </w:divBdr>
    </w:div>
    <w:div w:id="115998944">
      <w:bodyDiv w:val="1"/>
      <w:marLeft w:val="0"/>
      <w:marRight w:val="0"/>
      <w:marTop w:val="0"/>
      <w:marBottom w:val="0"/>
      <w:divBdr>
        <w:top w:val="none" w:sz="0" w:space="0" w:color="auto"/>
        <w:left w:val="none" w:sz="0" w:space="0" w:color="auto"/>
        <w:bottom w:val="none" w:sz="0" w:space="0" w:color="auto"/>
        <w:right w:val="none" w:sz="0" w:space="0" w:color="auto"/>
      </w:divBdr>
    </w:div>
    <w:div w:id="116606265">
      <w:bodyDiv w:val="1"/>
      <w:marLeft w:val="0"/>
      <w:marRight w:val="0"/>
      <w:marTop w:val="0"/>
      <w:marBottom w:val="0"/>
      <w:divBdr>
        <w:top w:val="none" w:sz="0" w:space="0" w:color="auto"/>
        <w:left w:val="none" w:sz="0" w:space="0" w:color="auto"/>
        <w:bottom w:val="none" w:sz="0" w:space="0" w:color="auto"/>
        <w:right w:val="none" w:sz="0" w:space="0" w:color="auto"/>
      </w:divBdr>
    </w:div>
    <w:div w:id="117333956">
      <w:bodyDiv w:val="1"/>
      <w:marLeft w:val="0"/>
      <w:marRight w:val="0"/>
      <w:marTop w:val="0"/>
      <w:marBottom w:val="0"/>
      <w:divBdr>
        <w:top w:val="none" w:sz="0" w:space="0" w:color="auto"/>
        <w:left w:val="none" w:sz="0" w:space="0" w:color="auto"/>
        <w:bottom w:val="none" w:sz="0" w:space="0" w:color="auto"/>
        <w:right w:val="none" w:sz="0" w:space="0" w:color="auto"/>
      </w:divBdr>
    </w:div>
    <w:div w:id="118187735">
      <w:bodyDiv w:val="1"/>
      <w:marLeft w:val="0"/>
      <w:marRight w:val="0"/>
      <w:marTop w:val="0"/>
      <w:marBottom w:val="0"/>
      <w:divBdr>
        <w:top w:val="none" w:sz="0" w:space="0" w:color="auto"/>
        <w:left w:val="none" w:sz="0" w:space="0" w:color="auto"/>
        <w:bottom w:val="none" w:sz="0" w:space="0" w:color="auto"/>
        <w:right w:val="none" w:sz="0" w:space="0" w:color="auto"/>
      </w:divBdr>
    </w:div>
    <w:div w:id="118305160">
      <w:bodyDiv w:val="1"/>
      <w:marLeft w:val="0"/>
      <w:marRight w:val="0"/>
      <w:marTop w:val="0"/>
      <w:marBottom w:val="0"/>
      <w:divBdr>
        <w:top w:val="none" w:sz="0" w:space="0" w:color="auto"/>
        <w:left w:val="none" w:sz="0" w:space="0" w:color="auto"/>
        <w:bottom w:val="none" w:sz="0" w:space="0" w:color="auto"/>
        <w:right w:val="none" w:sz="0" w:space="0" w:color="auto"/>
      </w:divBdr>
    </w:div>
    <w:div w:id="118381944">
      <w:bodyDiv w:val="1"/>
      <w:marLeft w:val="0"/>
      <w:marRight w:val="0"/>
      <w:marTop w:val="0"/>
      <w:marBottom w:val="0"/>
      <w:divBdr>
        <w:top w:val="none" w:sz="0" w:space="0" w:color="auto"/>
        <w:left w:val="none" w:sz="0" w:space="0" w:color="auto"/>
        <w:bottom w:val="none" w:sz="0" w:space="0" w:color="auto"/>
        <w:right w:val="none" w:sz="0" w:space="0" w:color="auto"/>
      </w:divBdr>
    </w:div>
    <w:div w:id="118497129">
      <w:bodyDiv w:val="1"/>
      <w:marLeft w:val="0"/>
      <w:marRight w:val="0"/>
      <w:marTop w:val="0"/>
      <w:marBottom w:val="0"/>
      <w:divBdr>
        <w:top w:val="none" w:sz="0" w:space="0" w:color="auto"/>
        <w:left w:val="none" w:sz="0" w:space="0" w:color="auto"/>
        <w:bottom w:val="none" w:sz="0" w:space="0" w:color="auto"/>
        <w:right w:val="none" w:sz="0" w:space="0" w:color="auto"/>
      </w:divBdr>
    </w:div>
    <w:div w:id="118695246">
      <w:bodyDiv w:val="1"/>
      <w:marLeft w:val="0"/>
      <w:marRight w:val="0"/>
      <w:marTop w:val="0"/>
      <w:marBottom w:val="0"/>
      <w:divBdr>
        <w:top w:val="none" w:sz="0" w:space="0" w:color="auto"/>
        <w:left w:val="none" w:sz="0" w:space="0" w:color="auto"/>
        <w:bottom w:val="none" w:sz="0" w:space="0" w:color="auto"/>
        <w:right w:val="none" w:sz="0" w:space="0" w:color="auto"/>
      </w:divBdr>
    </w:div>
    <w:div w:id="118884968">
      <w:bodyDiv w:val="1"/>
      <w:marLeft w:val="0"/>
      <w:marRight w:val="0"/>
      <w:marTop w:val="0"/>
      <w:marBottom w:val="0"/>
      <w:divBdr>
        <w:top w:val="none" w:sz="0" w:space="0" w:color="auto"/>
        <w:left w:val="none" w:sz="0" w:space="0" w:color="auto"/>
        <w:bottom w:val="none" w:sz="0" w:space="0" w:color="auto"/>
        <w:right w:val="none" w:sz="0" w:space="0" w:color="auto"/>
      </w:divBdr>
    </w:div>
    <w:div w:id="119156183">
      <w:bodyDiv w:val="1"/>
      <w:marLeft w:val="0"/>
      <w:marRight w:val="0"/>
      <w:marTop w:val="0"/>
      <w:marBottom w:val="0"/>
      <w:divBdr>
        <w:top w:val="none" w:sz="0" w:space="0" w:color="auto"/>
        <w:left w:val="none" w:sz="0" w:space="0" w:color="auto"/>
        <w:bottom w:val="none" w:sz="0" w:space="0" w:color="auto"/>
        <w:right w:val="none" w:sz="0" w:space="0" w:color="auto"/>
      </w:divBdr>
    </w:div>
    <w:div w:id="119228637">
      <w:bodyDiv w:val="1"/>
      <w:marLeft w:val="0"/>
      <w:marRight w:val="0"/>
      <w:marTop w:val="0"/>
      <w:marBottom w:val="0"/>
      <w:divBdr>
        <w:top w:val="none" w:sz="0" w:space="0" w:color="auto"/>
        <w:left w:val="none" w:sz="0" w:space="0" w:color="auto"/>
        <w:bottom w:val="none" w:sz="0" w:space="0" w:color="auto"/>
        <w:right w:val="none" w:sz="0" w:space="0" w:color="auto"/>
      </w:divBdr>
    </w:div>
    <w:div w:id="119492567">
      <w:bodyDiv w:val="1"/>
      <w:marLeft w:val="0"/>
      <w:marRight w:val="0"/>
      <w:marTop w:val="0"/>
      <w:marBottom w:val="0"/>
      <w:divBdr>
        <w:top w:val="none" w:sz="0" w:space="0" w:color="auto"/>
        <w:left w:val="none" w:sz="0" w:space="0" w:color="auto"/>
        <w:bottom w:val="none" w:sz="0" w:space="0" w:color="auto"/>
        <w:right w:val="none" w:sz="0" w:space="0" w:color="auto"/>
      </w:divBdr>
    </w:div>
    <w:div w:id="119807892">
      <w:bodyDiv w:val="1"/>
      <w:marLeft w:val="0"/>
      <w:marRight w:val="0"/>
      <w:marTop w:val="0"/>
      <w:marBottom w:val="0"/>
      <w:divBdr>
        <w:top w:val="none" w:sz="0" w:space="0" w:color="auto"/>
        <w:left w:val="none" w:sz="0" w:space="0" w:color="auto"/>
        <w:bottom w:val="none" w:sz="0" w:space="0" w:color="auto"/>
        <w:right w:val="none" w:sz="0" w:space="0" w:color="auto"/>
      </w:divBdr>
    </w:div>
    <w:div w:id="120274587">
      <w:bodyDiv w:val="1"/>
      <w:marLeft w:val="0"/>
      <w:marRight w:val="0"/>
      <w:marTop w:val="0"/>
      <w:marBottom w:val="0"/>
      <w:divBdr>
        <w:top w:val="none" w:sz="0" w:space="0" w:color="auto"/>
        <w:left w:val="none" w:sz="0" w:space="0" w:color="auto"/>
        <w:bottom w:val="none" w:sz="0" w:space="0" w:color="auto"/>
        <w:right w:val="none" w:sz="0" w:space="0" w:color="auto"/>
      </w:divBdr>
    </w:div>
    <w:div w:id="120658698">
      <w:bodyDiv w:val="1"/>
      <w:marLeft w:val="0"/>
      <w:marRight w:val="0"/>
      <w:marTop w:val="0"/>
      <w:marBottom w:val="0"/>
      <w:divBdr>
        <w:top w:val="none" w:sz="0" w:space="0" w:color="auto"/>
        <w:left w:val="none" w:sz="0" w:space="0" w:color="auto"/>
        <w:bottom w:val="none" w:sz="0" w:space="0" w:color="auto"/>
        <w:right w:val="none" w:sz="0" w:space="0" w:color="auto"/>
      </w:divBdr>
    </w:div>
    <w:div w:id="121310262">
      <w:bodyDiv w:val="1"/>
      <w:marLeft w:val="0"/>
      <w:marRight w:val="0"/>
      <w:marTop w:val="0"/>
      <w:marBottom w:val="0"/>
      <w:divBdr>
        <w:top w:val="none" w:sz="0" w:space="0" w:color="auto"/>
        <w:left w:val="none" w:sz="0" w:space="0" w:color="auto"/>
        <w:bottom w:val="none" w:sz="0" w:space="0" w:color="auto"/>
        <w:right w:val="none" w:sz="0" w:space="0" w:color="auto"/>
      </w:divBdr>
    </w:div>
    <w:div w:id="121536503">
      <w:bodyDiv w:val="1"/>
      <w:marLeft w:val="0"/>
      <w:marRight w:val="0"/>
      <w:marTop w:val="0"/>
      <w:marBottom w:val="0"/>
      <w:divBdr>
        <w:top w:val="none" w:sz="0" w:space="0" w:color="auto"/>
        <w:left w:val="none" w:sz="0" w:space="0" w:color="auto"/>
        <w:bottom w:val="none" w:sz="0" w:space="0" w:color="auto"/>
        <w:right w:val="none" w:sz="0" w:space="0" w:color="auto"/>
      </w:divBdr>
    </w:div>
    <w:div w:id="121575723">
      <w:bodyDiv w:val="1"/>
      <w:marLeft w:val="0"/>
      <w:marRight w:val="0"/>
      <w:marTop w:val="0"/>
      <w:marBottom w:val="0"/>
      <w:divBdr>
        <w:top w:val="none" w:sz="0" w:space="0" w:color="auto"/>
        <w:left w:val="none" w:sz="0" w:space="0" w:color="auto"/>
        <w:bottom w:val="none" w:sz="0" w:space="0" w:color="auto"/>
        <w:right w:val="none" w:sz="0" w:space="0" w:color="auto"/>
      </w:divBdr>
    </w:div>
    <w:div w:id="121660190">
      <w:bodyDiv w:val="1"/>
      <w:marLeft w:val="0"/>
      <w:marRight w:val="0"/>
      <w:marTop w:val="0"/>
      <w:marBottom w:val="0"/>
      <w:divBdr>
        <w:top w:val="none" w:sz="0" w:space="0" w:color="auto"/>
        <w:left w:val="none" w:sz="0" w:space="0" w:color="auto"/>
        <w:bottom w:val="none" w:sz="0" w:space="0" w:color="auto"/>
        <w:right w:val="none" w:sz="0" w:space="0" w:color="auto"/>
      </w:divBdr>
    </w:div>
    <w:div w:id="121922005">
      <w:bodyDiv w:val="1"/>
      <w:marLeft w:val="0"/>
      <w:marRight w:val="0"/>
      <w:marTop w:val="0"/>
      <w:marBottom w:val="0"/>
      <w:divBdr>
        <w:top w:val="none" w:sz="0" w:space="0" w:color="auto"/>
        <w:left w:val="none" w:sz="0" w:space="0" w:color="auto"/>
        <w:bottom w:val="none" w:sz="0" w:space="0" w:color="auto"/>
        <w:right w:val="none" w:sz="0" w:space="0" w:color="auto"/>
      </w:divBdr>
    </w:div>
    <w:div w:id="122047325">
      <w:bodyDiv w:val="1"/>
      <w:marLeft w:val="0"/>
      <w:marRight w:val="0"/>
      <w:marTop w:val="0"/>
      <w:marBottom w:val="0"/>
      <w:divBdr>
        <w:top w:val="none" w:sz="0" w:space="0" w:color="auto"/>
        <w:left w:val="none" w:sz="0" w:space="0" w:color="auto"/>
        <w:bottom w:val="none" w:sz="0" w:space="0" w:color="auto"/>
        <w:right w:val="none" w:sz="0" w:space="0" w:color="auto"/>
      </w:divBdr>
    </w:div>
    <w:div w:id="122191172">
      <w:bodyDiv w:val="1"/>
      <w:marLeft w:val="0"/>
      <w:marRight w:val="0"/>
      <w:marTop w:val="0"/>
      <w:marBottom w:val="0"/>
      <w:divBdr>
        <w:top w:val="none" w:sz="0" w:space="0" w:color="auto"/>
        <w:left w:val="none" w:sz="0" w:space="0" w:color="auto"/>
        <w:bottom w:val="none" w:sz="0" w:space="0" w:color="auto"/>
        <w:right w:val="none" w:sz="0" w:space="0" w:color="auto"/>
      </w:divBdr>
    </w:div>
    <w:div w:id="122309538">
      <w:bodyDiv w:val="1"/>
      <w:marLeft w:val="0"/>
      <w:marRight w:val="0"/>
      <w:marTop w:val="0"/>
      <w:marBottom w:val="0"/>
      <w:divBdr>
        <w:top w:val="none" w:sz="0" w:space="0" w:color="auto"/>
        <w:left w:val="none" w:sz="0" w:space="0" w:color="auto"/>
        <w:bottom w:val="none" w:sz="0" w:space="0" w:color="auto"/>
        <w:right w:val="none" w:sz="0" w:space="0" w:color="auto"/>
      </w:divBdr>
    </w:div>
    <w:div w:id="124272628">
      <w:bodyDiv w:val="1"/>
      <w:marLeft w:val="0"/>
      <w:marRight w:val="0"/>
      <w:marTop w:val="0"/>
      <w:marBottom w:val="0"/>
      <w:divBdr>
        <w:top w:val="none" w:sz="0" w:space="0" w:color="auto"/>
        <w:left w:val="none" w:sz="0" w:space="0" w:color="auto"/>
        <w:bottom w:val="none" w:sz="0" w:space="0" w:color="auto"/>
        <w:right w:val="none" w:sz="0" w:space="0" w:color="auto"/>
      </w:divBdr>
    </w:div>
    <w:div w:id="124590486">
      <w:bodyDiv w:val="1"/>
      <w:marLeft w:val="0"/>
      <w:marRight w:val="0"/>
      <w:marTop w:val="0"/>
      <w:marBottom w:val="0"/>
      <w:divBdr>
        <w:top w:val="none" w:sz="0" w:space="0" w:color="auto"/>
        <w:left w:val="none" w:sz="0" w:space="0" w:color="auto"/>
        <w:bottom w:val="none" w:sz="0" w:space="0" w:color="auto"/>
        <w:right w:val="none" w:sz="0" w:space="0" w:color="auto"/>
      </w:divBdr>
    </w:div>
    <w:div w:id="124592923">
      <w:bodyDiv w:val="1"/>
      <w:marLeft w:val="0"/>
      <w:marRight w:val="0"/>
      <w:marTop w:val="0"/>
      <w:marBottom w:val="0"/>
      <w:divBdr>
        <w:top w:val="none" w:sz="0" w:space="0" w:color="auto"/>
        <w:left w:val="none" w:sz="0" w:space="0" w:color="auto"/>
        <w:bottom w:val="none" w:sz="0" w:space="0" w:color="auto"/>
        <w:right w:val="none" w:sz="0" w:space="0" w:color="auto"/>
      </w:divBdr>
    </w:div>
    <w:div w:id="125008642">
      <w:bodyDiv w:val="1"/>
      <w:marLeft w:val="0"/>
      <w:marRight w:val="0"/>
      <w:marTop w:val="0"/>
      <w:marBottom w:val="0"/>
      <w:divBdr>
        <w:top w:val="none" w:sz="0" w:space="0" w:color="auto"/>
        <w:left w:val="none" w:sz="0" w:space="0" w:color="auto"/>
        <w:bottom w:val="none" w:sz="0" w:space="0" w:color="auto"/>
        <w:right w:val="none" w:sz="0" w:space="0" w:color="auto"/>
      </w:divBdr>
    </w:div>
    <w:div w:id="125202335">
      <w:bodyDiv w:val="1"/>
      <w:marLeft w:val="0"/>
      <w:marRight w:val="0"/>
      <w:marTop w:val="0"/>
      <w:marBottom w:val="0"/>
      <w:divBdr>
        <w:top w:val="none" w:sz="0" w:space="0" w:color="auto"/>
        <w:left w:val="none" w:sz="0" w:space="0" w:color="auto"/>
        <w:bottom w:val="none" w:sz="0" w:space="0" w:color="auto"/>
        <w:right w:val="none" w:sz="0" w:space="0" w:color="auto"/>
      </w:divBdr>
    </w:div>
    <w:div w:id="125511194">
      <w:bodyDiv w:val="1"/>
      <w:marLeft w:val="0"/>
      <w:marRight w:val="0"/>
      <w:marTop w:val="0"/>
      <w:marBottom w:val="0"/>
      <w:divBdr>
        <w:top w:val="none" w:sz="0" w:space="0" w:color="auto"/>
        <w:left w:val="none" w:sz="0" w:space="0" w:color="auto"/>
        <w:bottom w:val="none" w:sz="0" w:space="0" w:color="auto"/>
        <w:right w:val="none" w:sz="0" w:space="0" w:color="auto"/>
      </w:divBdr>
    </w:div>
    <w:div w:id="125708380">
      <w:bodyDiv w:val="1"/>
      <w:marLeft w:val="0"/>
      <w:marRight w:val="0"/>
      <w:marTop w:val="0"/>
      <w:marBottom w:val="0"/>
      <w:divBdr>
        <w:top w:val="none" w:sz="0" w:space="0" w:color="auto"/>
        <w:left w:val="none" w:sz="0" w:space="0" w:color="auto"/>
        <w:bottom w:val="none" w:sz="0" w:space="0" w:color="auto"/>
        <w:right w:val="none" w:sz="0" w:space="0" w:color="auto"/>
      </w:divBdr>
    </w:div>
    <w:div w:id="126316932">
      <w:bodyDiv w:val="1"/>
      <w:marLeft w:val="0"/>
      <w:marRight w:val="0"/>
      <w:marTop w:val="0"/>
      <w:marBottom w:val="0"/>
      <w:divBdr>
        <w:top w:val="none" w:sz="0" w:space="0" w:color="auto"/>
        <w:left w:val="none" w:sz="0" w:space="0" w:color="auto"/>
        <w:bottom w:val="none" w:sz="0" w:space="0" w:color="auto"/>
        <w:right w:val="none" w:sz="0" w:space="0" w:color="auto"/>
      </w:divBdr>
    </w:div>
    <w:div w:id="126513519">
      <w:bodyDiv w:val="1"/>
      <w:marLeft w:val="0"/>
      <w:marRight w:val="0"/>
      <w:marTop w:val="0"/>
      <w:marBottom w:val="0"/>
      <w:divBdr>
        <w:top w:val="none" w:sz="0" w:space="0" w:color="auto"/>
        <w:left w:val="none" w:sz="0" w:space="0" w:color="auto"/>
        <w:bottom w:val="none" w:sz="0" w:space="0" w:color="auto"/>
        <w:right w:val="none" w:sz="0" w:space="0" w:color="auto"/>
      </w:divBdr>
    </w:div>
    <w:div w:id="126629420">
      <w:bodyDiv w:val="1"/>
      <w:marLeft w:val="0"/>
      <w:marRight w:val="0"/>
      <w:marTop w:val="0"/>
      <w:marBottom w:val="0"/>
      <w:divBdr>
        <w:top w:val="none" w:sz="0" w:space="0" w:color="auto"/>
        <w:left w:val="none" w:sz="0" w:space="0" w:color="auto"/>
        <w:bottom w:val="none" w:sz="0" w:space="0" w:color="auto"/>
        <w:right w:val="none" w:sz="0" w:space="0" w:color="auto"/>
      </w:divBdr>
    </w:div>
    <w:div w:id="126702730">
      <w:bodyDiv w:val="1"/>
      <w:marLeft w:val="0"/>
      <w:marRight w:val="0"/>
      <w:marTop w:val="0"/>
      <w:marBottom w:val="0"/>
      <w:divBdr>
        <w:top w:val="none" w:sz="0" w:space="0" w:color="auto"/>
        <w:left w:val="none" w:sz="0" w:space="0" w:color="auto"/>
        <w:bottom w:val="none" w:sz="0" w:space="0" w:color="auto"/>
        <w:right w:val="none" w:sz="0" w:space="0" w:color="auto"/>
      </w:divBdr>
    </w:div>
    <w:div w:id="127165943">
      <w:bodyDiv w:val="1"/>
      <w:marLeft w:val="0"/>
      <w:marRight w:val="0"/>
      <w:marTop w:val="0"/>
      <w:marBottom w:val="0"/>
      <w:divBdr>
        <w:top w:val="none" w:sz="0" w:space="0" w:color="auto"/>
        <w:left w:val="none" w:sz="0" w:space="0" w:color="auto"/>
        <w:bottom w:val="none" w:sz="0" w:space="0" w:color="auto"/>
        <w:right w:val="none" w:sz="0" w:space="0" w:color="auto"/>
      </w:divBdr>
    </w:div>
    <w:div w:id="127363702">
      <w:bodyDiv w:val="1"/>
      <w:marLeft w:val="0"/>
      <w:marRight w:val="0"/>
      <w:marTop w:val="0"/>
      <w:marBottom w:val="0"/>
      <w:divBdr>
        <w:top w:val="none" w:sz="0" w:space="0" w:color="auto"/>
        <w:left w:val="none" w:sz="0" w:space="0" w:color="auto"/>
        <w:bottom w:val="none" w:sz="0" w:space="0" w:color="auto"/>
        <w:right w:val="none" w:sz="0" w:space="0" w:color="auto"/>
      </w:divBdr>
    </w:div>
    <w:div w:id="127480708">
      <w:bodyDiv w:val="1"/>
      <w:marLeft w:val="0"/>
      <w:marRight w:val="0"/>
      <w:marTop w:val="0"/>
      <w:marBottom w:val="0"/>
      <w:divBdr>
        <w:top w:val="none" w:sz="0" w:space="0" w:color="auto"/>
        <w:left w:val="none" w:sz="0" w:space="0" w:color="auto"/>
        <w:bottom w:val="none" w:sz="0" w:space="0" w:color="auto"/>
        <w:right w:val="none" w:sz="0" w:space="0" w:color="auto"/>
      </w:divBdr>
    </w:div>
    <w:div w:id="128015353">
      <w:bodyDiv w:val="1"/>
      <w:marLeft w:val="0"/>
      <w:marRight w:val="0"/>
      <w:marTop w:val="0"/>
      <w:marBottom w:val="0"/>
      <w:divBdr>
        <w:top w:val="none" w:sz="0" w:space="0" w:color="auto"/>
        <w:left w:val="none" w:sz="0" w:space="0" w:color="auto"/>
        <w:bottom w:val="none" w:sz="0" w:space="0" w:color="auto"/>
        <w:right w:val="none" w:sz="0" w:space="0" w:color="auto"/>
      </w:divBdr>
    </w:div>
    <w:div w:id="128597532">
      <w:bodyDiv w:val="1"/>
      <w:marLeft w:val="0"/>
      <w:marRight w:val="0"/>
      <w:marTop w:val="0"/>
      <w:marBottom w:val="0"/>
      <w:divBdr>
        <w:top w:val="none" w:sz="0" w:space="0" w:color="auto"/>
        <w:left w:val="none" w:sz="0" w:space="0" w:color="auto"/>
        <w:bottom w:val="none" w:sz="0" w:space="0" w:color="auto"/>
        <w:right w:val="none" w:sz="0" w:space="0" w:color="auto"/>
      </w:divBdr>
    </w:div>
    <w:div w:id="128868817">
      <w:bodyDiv w:val="1"/>
      <w:marLeft w:val="0"/>
      <w:marRight w:val="0"/>
      <w:marTop w:val="0"/>
      <w:marBottom w:val="0"/>
      <w:divBdr>
        <w:top w:val="none" w:sz="0" w:space="0" w:color="auto"/>
        <w:left w:val="none" w:sz="0" w:space="0" w:color="auto"/>
        <w:bottom w:val="none" w:sz="0" w:space="0" w:color="auto"/>
        <w:right w:val="none" w:sz="0" w:space="0" w:color="auto"/>
      </w:divBdr>
    </w:div>
    <w:div w:id="129329350">
      <w:bodyDiv w:val="1"/>
      <w:marLeft w:val="0"/>
      <w:marRight w:val="0"/>
      <w:marTop w:val="0"/>
      <w:marBottom w:val="0"/>
      <w:divBdr>
        <w:top w:val="none" w:sz="0" w:space="0" w:color="auto"/>
        <w:left w:val="none" w:sz="0" w:space="0" w:color="auto"/>
        <w:bottom w:val="none" w:sz="0" w:space="0" w:color="auto"/>
        <w:right w:val="none" w:sz="0" w:space="0" w:color="auto"/>
      </w:divBdr>
    </w:div>
    <w:div w:id="129566532">
      <w:bodyDiv w:val="1"/>
      <w:marLeft w:val="0"/>
      <w:marRight w:val="0"/>
      <w:marTop w:val="0"/>
      <w:marBottom w:val="0"/>
      <w:divBdr>
        <w:top w:val="none" w:sz="0" w:space="0" w:color="auto"/>
        <w:left w:val="none" w:sz="0" w:space="0" w:color="auto"/>
        <w:bottom w:val="none" w:sz="0" w:space="0" w:color="auto"/>
        <w:right w:val="none" w:sz="0" w:space="0" w:color="auto"/>
      </w:divBdr>
    </w:div>
    <w:div w:id="130026983">
      <w:bodyDiv w:val="1"/>
      <w:marLeft w:val="0"/>
      <w:marRight w:val="0"/>
      <w:marTop w:val="0"/>
      <w:marBottom w:val="0"/>
      <w:divBdr>
        <w:top w:val="none" w:sz="0" w:space="0" w:color="auto"/>
        <w:left w:val="none" w:sz="0" w:space="0" w:color="auto"/>
        <w:bottom w:val="none" w:sz="0" w:space="0" w:color="auto"/>
        <w:right w:val="none" w:sz="0" w:space="0" w:color="auto"/>
      </w:divBdr>
    </w:div>
    <w:div w:id="130441529">
      <w:bodyDiv w:val="1"/>
      <w:marLeft w:val="0"/>
      <w:marRight w:val="0"/>
      <w:marTop w:val="0"/>
      <w:marBottom w:val="0"/>
      <w:divBdr>
        <w:top w:val="none" w:sz="0" w:space="0" w:color="auto"/>
        <w:left w:val="none" w:sz="0" w:space="0" w:color="auto"/>
        <w:bottom w:val="none" w:sz="0" w:space="0" w:color="auto"/>
        <w:right w:val="none" w:sz="0" w:space="0" w:color="auto"/>
      </w:divBdr>
    </w:div>
    <w:div w:id="130442762">
      <w:bodyDiv w:val="1"/>
      <w:marLeft w:val="0"/>
      <w:marRight w:val="0"/>
      <w:marTop w:val="0"/>
      <w:marBottom w:val="0"/>
      <w:divBdr>
        <w:top w:val="none" w:sz="0" w:space="0" w:color="auto"/>
        <w:left w:val="none" w:sz="0" w:space="0" w:color="auto"/>
        <w:bottom w:val="none" w:sz="0" w:space="0" w:color="auto"/>
        <w:right w:val="none" w:sz="0" w:space="0" w:color="auto"/>
      </w:divBdr>
    </w:div>
    <w:div w:id="130560984">
      <w:bodyDiv w:val="1"/>
      <w:marLeft w:val="0"/>
      <w:marRight w:val="0"/>
      <w:marTop w:val="0"/>
      <w:marBottom w:val="0"/>
      <w:divBdr>
        <w:top w:val="none" w:sz="0" w:space="0" w:color="auto"/>
        <w:left w:val="none" w:sz="0" w:space="0" w:color="auto"/>
        <w:bottom w:val="none" w:sz="0" w:space="0" w:color="auto"/>
        <w:right w:val="none" w:sz="0" w:space="0" w:color="auto"/>
      </w:divBdr>
    </w:div>
    <w:div w:id="130951763">
      <w:bodyDiv w:val="1"/>
      <w:marLeft w:val="0"/>
      <w:marRight w:val="0"/>
      <w:marTop w:val="0"/>
      <w:marBottom w:val="0"/>
      <w:divBdr>
        <w:top w:val="none" w:sz="0" w:space="0" w:color="auto"/>
        <w:left w:val="none" w:sz="0" w:space="0" w:color="auto"/>
        <w:bottom w:val="none" w:sz="0" w:space="0" w:color="auto"/>
        <w:right w:val="none" w:sz="0" w:space="0" w:color="auto"/>
      </w:divBdr>
    </w:div>
    <w:div w:id="131291780">
      <w:bodyDiv w:val="1"/>
      <w:marLeft w:val="0"/>
      <w:marRight w:val="0"/>
      <w:marTop w:val="0"/>
      <w:marBottom w:val="0"/>
      <w:divBdr>
        <w:top w:val="none" w:sz="0" w:space="0" w:color="auto"/>
        <w:left w:val="none" w:sz="0" w:space="0" w:color="auto"/>
        <w:bottom w:val="none" w:sz="0" w:space="0" w:color="auto"/>
        <w:right w:val="none" w:sz="0" w:space="0" w:color="auto"/>
      </w:divBdr>
    </w:div>
    <w:div w:id="131872441">
      <w:bodyDiv w:val="1"/>
      <w:marLeft w:val="0"/>
      <w:marRight w:val="0"/>
      <w:marTop w:val="0"/>
      <w:marBottom w:val="0"/>
      <w:divBdr>
        <w:top w:val="none" w:sz="0" w:space="0" w:color="auto"/>
        <w:left w:val="none" w:sz="0" w:space="0" w:color="auto"/>
        <w:bottom w:val="none" w:sz="0" w:space="0" w:color="auto"/>
        <w:right w:val="none" w:sz="0" w:space="0" w:color="auto"/>
      </w:divBdr>
    </w:div>
    <w:div w:id="131948737">
      <w:bodyDiv w:val="1"/>
      <w:marLeft w:val="0"/>
      <w:marRight w:val="0"/>
      <w:marTop w:val="0"/>
      <w:marBottom w:val="0"/>
      <w:divBdr>
        <w:top w:val="none" w:sz="0" w:space="0" w:color="auto"/>
        <w:left w:val="none" w:sz="0" w:space="0" w:color="auto"/>
        <w:bottom w:val="none" w:sz="0" w:space="0" w:color="auto"/>
        <w:right w:val="none" w:sz="0" w:space="0" w:color="auto"/>
      </w:divBdr>
    </w:div>
    <w:div w:id="131990891">
      <w:bodyDiv w:val="1"/>
      <w:marLeft w:val="0"/>
      <w:marRight w:val="0"/>
      <w:marTop w:val="0"/>
      <w:marBottom w:val="0"/>
      <w:divBdr>
        <w:top w:val="none" w:sz="0" w:space="0" w:color="auto"/>
        <w:left w:val="none" w:sz="0" w:space="0" w:color="auto"/>
        <w:bottom w:val="none" w:sz="0" w:space="0" w:color="auto"/>
        <w:right w:val="none" w:sz="0" w:space="0" w:color="auto"/>
      </w:divBdr>
    </w:div>
    <w:div w:id="132136180">
      <w:bodyDiv w:val="1"/>
      <w:marLeft w:val="0"/>
      <w:marRight w:val="0"/>
      <w:marTop w:val="0"/>
      <w:marBottom w:val="0"/>
      <w:divBdr>
        <w:top w:val="none" w:sz="0" w:space="0" w:color="auto"/>
        <w:left w:val="none" w:sz="0" w:space="0" w:color="auto"/>
        <w:bottom w:val="none" w:sz="0" w:space="0" w:color="auto"/>
        <w:right w:val="none" w:sz="0" w:space="0" w:color="auto"/>
      </w:divBdr>
    </w:div>
    <w:div w:id="132411869">
      <w:bodyDiv w:val="1"/>
      <w:marLeft w:val="0"/>
      <w:marRight w:val="0"/>
      <w:marTop w:val="0"/>
      <w:marBottom w:val="0"/>
      <w:divBdr>
        <w:top w:val="none" w:sz="0" w:space="0" w:color="auto"/>
        <w:left w:val="none" w:sz="0" w:space="0" w:color="auto"/>
        <w:bottom w:val="none" w:sz="0" w:space="0" w:color="auto"/>
        <w:right w:val="none" w:sz="0" w:space="0" w:color="auto"/>
      </w:divBdr>
    </w:div>
    <w:div w:id="132480701">
      <w:bodyDiv w:val="1"/>
      <w:marLeft w:val="0"/>
      <w:marRight w:val="0"/>
      <w:marTop w:val="0"/>
      <w:marBottom w:val="0"/>
      <w:divBdr>
        <w:top w:val="none" w:sz="0" w:space="0" w:color="auto"/>
        <w:left w:val="none" w:sz="0" w:space="0" w:color="auto"/>
        <w:bottom w:val="none" w:sz="0" w:space="0" w:color="auto"/>
        <w:right w:val="none" w:sz="0" w:space="0" w:color="auto"/>
      </w:divBdr>
    </w:div>
    <w:div w:id="132675485">
      <w:bodyDiv w:val="1"/>
      <w:marLeft w:val="0"/>
      <w:marRight w:val="0"/>
      <w:marTop w:val="0"/>
      <w:marBottom w:val="0"/>
      <w:divBdr>
        <w:top w:val="none" w:sz="0" w:space="0" w:color="auto"/>
        <w:left w:val="none" w:sz="0" w:space="0" w:color="auto"/>
        <w:bottom w:val="none" w:sz="0" w:space="0" w:color="auto"/>
        <w:right w:val="none" w:sz="0" w:space="0" w:color="auto"/>
      </w:divBdr>
    </w:div>
    <w:div w:id="133135236">
      <w:bodyDiv w:val="1"/>
      <w:marLeft w:val="0"/>
      <w:marRight w:val="0"/>
      <w:marTop w:val="0"/>
      <w:marBottom w:val="0"/>
      <w:divBdr>
        <w:top w:val="none" w:sz="0" w:space="0" w:color="auto"/>
        <w:left w:val="none" w:sz="0" w:space="0" w:color="auto"/>
        <w:bottom w:val="none" w:sz="0" w:space="0" w:color="auto"/>
        <w:right w:val="none" w:sz="0" w:space="0" w:color="auto"/>
      </w:divBdr>
    </w:div>
    <w:div w:id="133373090">
      <w:bodyDiv w:val="1"/>
      <w:marLeft w:val="0"/>
      <w:marRight w:val="0"/>
      <w:marTop w:val="0"/>
      <w:marBottom w:val="0"/>
      <w:divBdr>
        <w:top w:val="none" w:sz="0" w:space="0" w:color="auto"/>
        <w:left w:val="none" w:sz="0" w:space="0" w:color="auto"/>
        <w:bottom w:val="none" w:sz="0" w:space="0" w:color="auto"/>
        <w:right w:val="none" w:sz="0" w:space="0" w:color="auto"/>
      </w:divBdr>
    </w:div>
    <w:div w:id="133452526">
      <w:bodyDiv w:val="1"/>
      <w:marLeft w:val="0"/>
      <w:marRight w:val="0"/>
      <w:marTop w:val="0"/>
      <w:marBottom w:val="0"/>
      <w:divBdr>
        <w:top w:val="none" w:sz="0" w:space="0" w:color="auto"/>
        <w:left w:val="none" w:sz="0" w:space="0" w:color="auto"/>
        <w:bottom w:val="none" w:sz="0" w:space="0" w:color="auto"/>
        <w:right w:val="none" w:sz="0" w:space="0" w:color="auto"/>
      </w:divBdr>
    </w:div>
    <w:div w:id="133453046">
      <w:bodyDiv w:val="1"/>
      <w:marLeft w:val="0"/>
      <w:marRight w:val="0"/>
      <w:marTop w:val="0"/>
      <w:marBottom w:val="0"/>
      <w:divBdr>
        <w:top w:val="none" w:sz="0" w:space="0" w:color="auto"/>
        <w:left w:val="none" w:sz="0" w:space="0" w:color="auto"/>
        <w:bottom w:val="none" w:sz="0" w:space="0" w:color="auto"/>
        <w:right w:val="none" w:sz="0" w:space="0" w:color="auto"/>
      </w:divBdr>
    </w:div>
    <w:div w:id="133521801">
      <w:bodyDiv w:val="1"/>
      <w:marLeft w:val="0"/>
      <w:marRight w:val="0"/>
      <w:marTop w:val="0"/>
      <w:marBottom w:val="0"/>
      <w:divBdr>
        <w:top w:val="none" w:sz="0" w:space="0" w:color="auto"/>
        <w:left w:val="none" w:sz="0" w:space="0" w:color="auto"/>
        <w:bottom w:val="none" w:sz="0" w:space="0" w:color="auto"/>
        <w:right w:val="none" w:sz="0" w:space="0" w:color="auto"/>
      </w:divBdr>
    </w:div>
    <w:div w:id="133564659">
      <w:bodyDiv w:val="1"/>
      <w:marLeft w:val="0"/>
      <w:marRight w:val="0"/>
      <w:marTop w:val="0"/>
      <w:marBottom w:val="0"/>
      <w:divBdr>
        <w:top w:val="none" w:sz="0" w:space="0" w:color="auto"/>
        <w:left w:val="none" w:sz="0" w:space="0" w:color="auto"/>
        <w:bottom w:val="none" w:sz="0" w:space="0" w:color="auto"/>
        <w:right w:val="none" w:sz="0" w:space="0" w:color="auto"/>
      </w:divBdr>
    </w:div>
    <w:div w:id="134031742">
      <w:bodyDiv w:val="1"/>
      <w:marLeft w:val="0"/>
      <w:marRight w:val="0"/>
      <w:marTop w:val="0"/>
      <w:marBottom w:val="0"/>
      <w:divBdr>
        <w:top w:val="none" w:sz="0" w:space="0" w:color="auto"/>
        <w:left w:val="none" w:sz="0" w:space="0" w:color="auto"/>
        <w:bottom w:val="none" w:sz="0" w:space="0" w:color="auto"/>
        <w:right w:val="none" w:sz="0" w:space="0" w:color="auto"/>
      </w:divBdr>
    </w:div>
    <w:div w:id="134178874">
      <w:bodyDiv w:val="1"/>
      <w:marLeft w:val="0"/>
      <w:marRight w:val="0"/>
      <w:marTop w:val="0"/>
      <w:marBottom w:val="0"/>
      <w:divBdr>
        <w:top w:val="none" w:sz="0" w:space="0" w:color="auto"/>
        <w:left w:val="none" w:sz="0" w:space="0" w:color="auto"/>
        <w:bottom w:val="none" w:sz="0" w:space="0" w:color="auto"/>
        <w:right w:val="none" w:sz="0" w:space="0" w:color="auto"/>
      </w:divBdr>
    </w:div>
    <w:div w:id="134299466">
      <w:bodyDiv w:val="1"/>
      <w:marLeft w:val="0"/>
      <w:marRight w:val="0"/>
      <w:marTop w:val="0"/>
      <w:marBottom w:val="0"/>
      <w:divBdr>
        <w:top w:val="none" w:sz="0" w:space="0" w:color="auto"/>
        <w:left w:val="none" w:sz="0" w:space="0" w:color="auto"/>
        <w:bottom w:val="none" w:sz="0" w:space="0" w:color="auto"/>
        <w:right w:val="none" w:sz="0" w:space="0" w:color="auto"/>
      </w:divBdr>
    </w:div>
    <w:div w:id="134371932">
      <w:bodyDiv w:val="1"/>
      <w:marLeft w:val="0"/>
      <w:marRight w:val="0"/>
      <w:marTop w:val="0"/>
      <w:marBottom w:val="0"/>
      <w:divBdr>
        <w:top w:val="none" w:sz="0" w:space="0" w:color="auto"/>
        <w:left w:val="none" w:sz="0" w:space="0" w:color="auto"/>
        <w:bottom w:val="none" w:sz="0" w:space="0" w:color="auto"/>
        <w:right w:val="none" w:sz="0" w:space="0" w:color="auto"/>
      </w:divBdr>
    </w:div>
    <w:div w:id="134567896">
      <w:bodyDiv w:val="1"/>
      <w:marLeft w:val="0"/>
      <w:marRight w:val="0"/>
      <w:marTop w:val="0"/>
      <w:marBottom w:val="0"/>
      <w:divBdr>
        <w:top w:val="none" w:sz="0" w:space="0" w:color="auto"/>
        <w:left w:val="none" w:sz="0" w:space="0" w:color="auto"/>
        <w:bottom w:val="none" w:sz="0" w:space="0" w:color="auto"/>
        <w:right w:val="none" w:sz="0" w:space="0" w:color="auto"/>
      </w:divBdr>
    </w:div>
    <w:div w:id="135074334">
      <w:bodyDiv w:val="1"/>
      <w:marLeft w:val="0"/>
      <w:marRight w:val="0"/>
      <w:marTop w:val="0"/>
      <w:marBottom w:val="0"/>
      <w:divBdr>
        <w:top w:val="none" w:sz="0" w:space="0" w:color="auto"/>
        <w:left w:val="none" w:sz="0" w:space="0" w:color="auto"/>
        <w:bottom w:val="none" w:sz="0" w:space="0" w:color="auto"/>
        <w:right w:val="none" w:sz="0" w:space="0" w:color="auto"/>
      </w:divBdr>
    </w:div>
    <w:div w:id="135222101">
      <w:bodyDiv w:val="1"/>
      <w:marLeft w:val="0"/>
      <w:marRight w:val="0"/>
      <w:marTop w:val="0"/>
      <w:marBottom w:val="0"/>
      <w:divBdr>
        <w:top w:val="none" w:sz="0" w:space="0" w:color="auto"/>
        <w:left w:val="none" w:sz="0" w:space="0" w:color="auto"/>
        <w:bottom w:val="none" w:sz="0" w:space="0" w:color="auto"/>
        <w:right w:val="none" w:sz="0" w:space="0" w:color="auto"/>
      </w:divBdr>
    </w:div>
    <w:div w:id="135612213">
      <w:bodyDiv w:val="1"/>
      <w:marLeft w:val="0"/>
      <w:marRight w:val="0"/>
      <w:marTop w:val="0"/>
      <w:marBottom w:val="0"/>
      <w:divBdr>
        <w:top w:val="none" w:sz="0" w:space="0" w:color="auto"/>
        <w:left w:val="none" w:sz="0" w:space="0" w:color="auto"/>
        <w:bottom w:val="none" w:sz="0" w:space="0" w:color="auto"/>
        <w:right w:val="none" w:sz="0" w:space="0" w:color="auto"/>
      </w:divBdr>
    </w:div>
    <w:div w:id="135727761">
      <w:bodyDiv w:val="1"/>
      <w:marLeft w:val="0"/>
      <w:marRight w:val="0"/>
      <w:marTop w:val="0"/>
      <w:marBottom w:val="0"/>
      <w:divBdr>
        <w:top w:val="none" w:sz="0" w:space="0" w:color="auto"/>
        <w:left w:val="none" w:sz="0" w:space="0" w:color="auto"/>
        <w:bottom w:val="none" w:sz="0" w:space="0" w:color="auto"/>
        <w:right w:val="none" w:sz="0" w:space="0" w:color="auto"/>
      </w:divBdr>
    </w:div>
    <w:div w:id="135996812">
      <w:bodyDiv w:val="1"/>
      <w:marLeft w:val="0"/>
      <w:marRight w:val="0"/>
      <w:marTop w:val="0"/>
      <w:marBottom w:val="0"/>
      <w:divBdr>
        <w:top w:val="none" w:sz="0" w:space="0" w:color="auto"/>
        <w:left w:val="none" w:sz="0" w:space="0" w:color="auto"/>
        <w:bottom w:val="none" w:sz="0" w:space="0" w:color="auto"/>
        <w:right w:val="none" w:sz="0" w:space="0" w:color="auto"/>
      </w:divBdr>
    </w:div>
    <w:div w:id="136265783">
      <w:bodyDiv w:val="1"/>
      <w:marLeft w:val="0"/>
      <w:marRight w:val="0"/>
      <w:marTop w:val="0"/>
      <w:marBottom w:val="0"/>
      <w:divBdr>
        <w:top w:val="none" w:sz="0" w:space="0" w:color="auto"/>
        <w:left w:val="none" w:sz="0" w:space="0" w:color="auto"/>
        <w:bottom w:val="none" w:sz="0" w:space="0" w:color="auto"/>
        <w:right w:val="none" w:sz="0" w:space="0" w:color="auto"/>
      </w:divBdr>
    </w:div>
    <w:div w:id="136268463">
      <w:bodyDiv w:val="1"/>
      <w:marLeft w:val="0"/>
      <w:marRight w:val="0"/>
      <w:marTop w:val="0"/>
      <w:marBottom w:val="0"/>
      <w:divBdr>
        <w:top w:val="none" w:sz="0" w:space="0" w:color="auto"/>
        <w:left w:val="none" w:sz="0" w:space="0" w:color="auto"/>
        <w:bottom w:val="none" w:sz="0" w:space="0" w:color="auto"/>
        <w:right w:val="none" w:sz="0" w:space="0" w:color="auto"/>
      </w:divBdr>
    </w:div>
    <w:div w:id="136381916">
      <w:bodyDiv w:val="1"/>
      <w:marLeft w:val="0"/>
      <w:marRight w:val="0"/>
      <w:marTop w:val="0"/>
      <w:marBottom w:val="0"/>
      <w:divBdr>
        <w:top w:val="none" w:sz="0" w:space="0" w:color="auto"/>
        <w:left w:val="none" w:sz="0" w:space="0" w:color="auto"/>
        <w:bottom w:val="none" w:sz="0" w:space="0" w:color="auto"/>
        <w:right w:val="none" w:sz="0" w:space="0" w:color="auto"/>
      </w:divBdr>
    </w:div>
    <w:div w:id="136607888">
      <w:bodyDiv w:val="1"/>
      <w:marLeft w:val="0"/>
      <w:marRight w:val="0"/>
      <w:marTop w:val="0"/>
      <w:marBottom w:val="0"/>
      <w:divBdr>
        <w:top w:val="none" w:sz="0" w:space="0" w:color="auto"/>
        <w:left w:val="none" w:sz="0" w:space="0" w:color="auto"/>
        <w:bottom w:val="none" w:sz="0" w:space="0" w:color="auto"/>
        <w:right w:val="none" w:sz="0" w:space="0" w:color="auto"/>
      </w:divBdr>
    </w:div>
    <w:div w:id="136647352">
      <w:bodyDiv w:val="1"/>
      <w:marLeft w:val="0"/>
      <w:marRight w:val="0"/>
      <w:marTop w:val="0"/>
      <w:marBottom w:val="0"/>
      <w:divBdr>
        <w:top w:val="none" w:sz="0" w:space="0" w:color="auto"/>
        <w:left w:val="none" w:sz="0" w:space="0" w:color="auto"/>
        <w:bottom w:val="none" w:sz="0" w:space="0" w:color="auto"/>
        <w:right w:val="none" w:sz="0" w:space="0" w:color="auto"/>
      </w:divBdr>
    </w:div>
    <w:div w:id="136847282">
      <w:bodyDiv w:val="1"/>
      <w:marLeft w:val="0"/>
      <w:marRight w:val="0"/>
      <w:marTop w:val="0"/>
      <w:marBottom w:val="0"/>
      <w:divBdr>
        <w:top w:val="none" w:sz="0" w:space="0" w:color="auto"/>
        <w:left w:val="none" w:sz="0" w:space="0" w:color="auto"/>
        <w:bottom w:val="none" w:sz="0" w:space="0" w:color="auto"/>
        <w:right w:val="none" w:sz="0" w:space="0" w:color="auto"/>
      </w:divBdr>
    </w:div>
    <w:div w:id="137112324">
      <w:bodyDiv w:val="1"/>
      <w:marLeft w:val="0"/>
      <w:marRight w:val="0"/>
      <w:marTop w:val="0"/>
      <w:marBottom w:val="0"/>
      <w:divBdr>
        <w:top w:val="none" w:sz="0" w:space="0" w:color="auto"/>
        <w:left w:val="none" w:sz="0" w:space="0" w:color="auto"/>
        <w:bottom w:val="none" w:sz="0" w:space="0" w:color="auto"/>
        <w:right w:val="none" w:sz="0" w:space="0" w:color="auto"/>
      </w:divBdr>
    </w:div>
    <w:div w:id="137691839">
      <w:bodyDiv w:val="1"/>
      <w:marLeft w:val="0"/>
      <w:marRight w:val="0"/>
      <w:marTop w:val="0"/>
      <w:marBottom w:val="0"/>
      <w:divBdr>
        <w:top w:val="none" w:sz="0" w:space="0" w:color="auto"/>
        <w:left w:val="none" w:sz="0" w:space="0" w:color="auto"/>
        <w:bottom w:val="none" w:sz="0" w:space="0" w:color="auto"/>
        <w:right w:val="none" w:sz="0" w:space="0" w:color="auto"/>
      </w:divBdr>
    </w:div>
    <w:div w:id="138085124">
      <w:bodyDiv w:val="1"/>
      <w:marLeft w:val="0"/>
      <w:marRight w:val="0"/>
      <w:marTop w:val="0"/>
      <w:marBottom w:val="0"/>
      <w:divBdr>
        <w:top w:val="none" w:sz="0" w:space="0" w:color="auto"/>
        <w:left w:val="none" w:sz="0" w:space="0" w:color="auto"/>
        <w:bottom w:val="none" w:sz="0" w:space="0" w:color="auto"/>
        <w:right w:val="none" w:sz="0" w:space="0" w:color="auto"/>
      </w:divBdr>
    </w:div>
    <w:div w:id="138881950">
      <w:bodyDiv w:val="1"/>
      <w:marLeft w:val="0"/>
      <w:marRight w:val="0"/>
      <w:marTop w:val="0"/>
      <w:marBottom w:val="0"/>
      <w:divBdr>
        <w:top w:val="none" w:sz="0" w:space="0" w:color="auto"/>
        <w:left w:val="none" w:sz="0" w:space="0" w:color="auto"/>
        <w:bottom w:val="none" w:sz="0" w:space="0" w:color="auto"/>
        <w:right w:val="none" w:sz="0" w:space="0" w:color="auto"/>
      </w:divBdr>
    </w:div>
    <w:div w:id="139614920">
      <w:bodyDiv w:val="1"/>
      <w:marLeft w:val="0"/>
      <w:marRight w:val="0"/>
      <w:marTop w:val="0"/>
      <w:marBottom w:val="0"/>
      <w:divBdr>
        <w:top w:val="none" w:sz="0" w:space="0" w:color="auto"/>
        <w:left w:val="none" w:sz="0" w:space="0" w:color="auto"/>
        <w:bottom w:val="none" w:sz="0" w:space="0" w:color="auto"/>
        <w:right w:val="none" w:sz="0" w:space="0" w:color="auto"/>
      </w:divBdr>
    </w:div>
    <w:div w:id="140077770">
      <w:bodyDiv w:val="1"/>
      <w:marLeft w:val="0"/>
      <w:marRight w:val="0"/>
      <w:marTop w:val="0"/>
      <w:marBottom w:val="0"/>
      <w:divBdr>
        <w:top w:val="none" w:sz="0" w:space="0" w:color="auto"/>
        <w:left w:val="none" w:sz="0" w:space="0" w:color="auto"/>
        <w:bottom w:val="none" w:sz="0" w:space="0" w:color="auto"/>
        <w:right w:val="none" w:sz="0" w:space="0" w:color="auto"/>
      </w:divBdr>
    </w:div>
    <w:div w:id="140198134">
      <w:bodyDiv w:val="1"/>
      <w:marLeft w:val="0"/>
      <w:marRight w:val="0"/>
      <w:marTop w:val="0"/>
      <w:marBottom w:val="0"/>
      <w:divBdr>
        <w:top w:val="none" w:sz="0" w:space="0" w:color="auto"/>
        <w:left w:val="none" w:sz="0" w:space="0" w:color="auto"/>
        <w:bottom w:val="none" w:sz="0" w:space="0" w:color="auto"/>
        <w:right w:val="none" w:sz="0" w:space="0" w:color="auto"/>
      </w:divBdr>
    </w:div>
    <w:div w:id="140588285">
      <w:bodyDiv w:val="1"/>
      <w:marLeft w:val="0"/>
      <w:marRight w:val="0"/>
      <w:marTop w:val="0"/>
      <w:marBottom w:val="0"/>
      <w:divBdr>
        <w:top w:val="none" w:sz="0" w:space="0" w:color="auto"/>
        <w:left w:val="none" w:sz="0" w:space="0" w:color="auto"/>
        <w:bottom w:val="none" w:sz="0" w:space="0" w:color="auto"/>
        <w:right w:val="none" w:sz="0" w:space="0" w:color="auto"/>
      </w:divBdr>
    </w:div>
    <w:div w:id="140847413">
      <w:bodyDiv w:val="1"/>
      <w:marLeft w:val="0"/>
      <w:marRight w:val="0"/>
      <w:marTop w:val="0"/>
      <w:marBottom w:val="0"/>
      <w:divBdr>
        <w:top w:val="none" w:sz="0" w:space="0" w:color="auto"/>
        <w:left w:val="none" w:sz="0" w:space="0" w:color="auto"/>
        <w:bottom w:val="none" w:sz="0" w:space="0" w:color="auto"/>
        <w:right w:val="none" w:sz="0" w:space="0" w:color="auto"/>
      </w:divBdr>
    </w:div>
    <w:div w:id="141386168">
      <w:bodyDiv w:val="1"/>
      <w:marLeft w:val="0"/>
      <w:marRight w:val="0"/>
      <w:marTop w:val="0"/>
      <w:marBottom w:val="0"/>
      <w:divBdr>
        <w:top w:val="none" w:sz="0" w:space="0" w:color="auto"/>
        <w:left w:val="none" w:sz="0" w:space="0" w:color="auto"/>
        <w:bottom w:val="none" w:sz="0" w:space="0" w:color="auto"/>
        <w:right w:val="none" w:sz="0" w:space="0" w:color="auto"/>
      </w:divBdr>
    </w:div>
    <w:div w:id="141580464">
      <w:bodyDiv w:val="1"/>
      <w:marLeft w:val="0"/>
      <w:marRight w:val="0"/>
      <w:marTop w:val="0"/>
      <w:marBottom w:val="0"/>
      <w:divBdr>
        <w:top w:val="none" w:sz="0" w:space="0" w:color="auto"/>
        <w:left w:val="none" w:sz="0" w:space="0" w:color="auto"/>
        <w:bottom w:val="none" w:sz="0" w:space="0" w:color="auto"/>
        <w:right w:val="none" w:sz="0" w:space="0" w:color="auto"/>
      </w:divBdr>
    </w:div>
    <w:div w:id="142234667">
      <w:bodyDiv w:val="1"/>
      <w:marLeft w:val="0"/>
      <w:marRight w:val="0"/>
      <w:marTop w:val="0"/>
      <w:marBottom w:val="0"/>
      <w:divBdr>
        <w:top w:val="none" w:sz="0" w:space="0" w:color="auto"/>
        <w:left w:val="none" w:sz="0" w:space="0" w:color="auto"/>
        <w:bottom w:val="none" w:sz="0" w:space="0" w:color="auto"/>
        <w:right w:val="none" w:sz="0" w:space="0" w:color="auto"/>
      </w:divBdr>
    </w:div>
    <w:div w:id="142279428">
      <w:bodyDiv w:val="1"/>
      <w:marLeft w:val="0"/>
      <w:marRight w:val="0"/>
      <w:marTop w:val="0"/>
      <w:marBottom w:val="0"/>
      <w:divBdr>
        <w:top w:val="none" w:sz="0" w:space="0" w:color="auto"/>
        <w:left w:val="none" w:sz="0" w:space="0" w:color="auto"/>
        <w:bottom w:val="none" w:sz="0" w:space="0" w:color="auto"/>
        <w:right w:val="none" w:sz="0" w:space="0" w:color="auto"/>
      </w:divBdr>
    </w:div>
    <w:div w:id="142818487">
      <w:bodyDiv w:val="1"/>
      <w:marLeft w:val="0"/>
      <w:marRight w:val="0"/>
      <w:marTop w:val="0"/>
      <w:marBottom w:val="0"/>
      <w:divBdr>
        <w:top w:val="none" w:sz="0" w:space="0" w:color="auto"/>
        <w:left w:val="none" w:sz="0" w:space="0" w:color="auto"/>
        <w:bottom w:val="none" w:sz="0" w:space="0" w:color="auto"/>
        <w:right w:val="none" w:sz="0" w:space="0" w:color="auto"/>
      </w:divBdr>
    </w:div>
    <w:div w:id="142893444">
      <w:bodyDiv w:val="1"/>
      <w:marLeft w:val="0"/>
      <w:marRight w:val="0"/>
      <w:marTop w:val="0"/>
      <w:marBottom w:val="0"/>
      <w:divBdr>
        <w:top w:val="none" w:sz="0" w:space="0" w:color="auto"/>
        <w:left w:val="none" w:sz="0" w:space="0" w:color="auto"/>
        <w:bottom w:val="none" w:sz="0" w:space="0" w:color="auto"/>
        <w:right w:val="none" w:sz="0" w:space="0" w:color="auto"/>
      </w:divBdr>
    </w:div>
    <w:div w:id="143007534">
      <w:bodyDiv w:val="1"/>
      <w:marLeft w:val="0"/>
      <w:marRight w:val="0"/>
      <w:marTop w:val="0"/>
      <w:marBottom w:val="0"/>
      <w:divBdr>
        <w:top w:val="none" w:sz="0" w:space="0" w:color="auto"/>
        <w:left w:val="none" w:sz="0" w:space="0" w:color="auto"/>
        <w:bottom w:val="none" w:sz="0" w:space="0" w:color="auto"/>
        <w:right w:val="none" w:sz="0" w:space="0" w:color="auto"/>
      </w:divBdr>
    </w:div>
    <w:div w:id="143199958">
      <w:bodyDiv w:val="1"/>
      <w:marLeft w:val="0"/>
      <w:marRight w:val="0"/>
      <w:marTop w:val="0"/>
      <w:marBottom w:val="0"/>
      <w:divBdr>
        <w:top w:val="none" w:sz="0" w:space="0" w:color="auto"/>
        <w:left w:val="none" w:sz="0" w:space="0" w:color="auto"/>
        <w:bottom w:val="none" w:sz="0" w:space="0" w:color="auto"/>
        <w:right w:val="none" w:sz="0" w:space="0" w:color="auto"/>
      </w:divBdr>
    </w:div>
    <w:div w:id="143208806">
      <w:bodyDiv w:val="1"/>
      <w:marLeft w:val="0"/>
      <w:marRight w:val="0"/>
      <w:marTop w:val="0"/>
      <w:marBottom w:val="0"/>
      <w:divBdr>
        <w:top w:val="none" w:sz="0" w:space="0" w:color="auto"/>
        <w:left w:val="none" w:sz="0" w:space="0" w:color="auto"/>
        <w:bottom w:val="none" w:sz="0" w:space="0" w:color="auto"/>
        <w:right w:val="none" w:sz="0" w:space="0" w:color="auto"/>
      </w:divBdr>
    </w:div>
    <w:div w:id="143351675">
      <w:bodyDiv w:val="1"/>
      <w:marLeft w:val="0"/>
      <w:marRight w:val="0"/>
      <w:marTop w:val="0"/>
      <w:marBottom w:val="0"/>
      <w:divBdr>
        <w:top w:val="none" w:sz="0" w:space="0" w:color="auto"/>
        <w:left w:val="none" w:sz="0" w:space="0" w:color="auto"/>
        <w:bottom w:val="none" w:sz="0" w:space="0" w:color="auto"/>
        <w:right w:val="none" w:sz="0" w:space="0" w:color="auto"/>
      </w:divBdr>
    </w:div>
    <w:div w:id="143474785">
      <w:bodyDiv w:val="1"/>
      <w:marLeft w:val="0"/>
      <w:marRight w:val="0"/>
      <w:marTop w:val="0"/>
      <w:marBottom w:val="0"/>
      <w:divBdr>
        <w:top w:val="none" w:sz="0" w:space="0" w:color="auto"/>
        <w:left w:val="none" w:sz="0" w:space="0" w:color="auto"/>
        <w:bottom w:val="none" w:sz="0" w:space="0" w:color="auto"/>
        <w:right w:val="none" w:sz="0" w:space="0" w:color="auto"/>
      </w:divBdr>
    </w:div>
    <w:div w:id="143619660">
      <w:bodyDiv w:val="1"/>
      <w:marLeft w:val="0"/>
      <w:marRight w:val="0"/>
      <w:marTop w:val="0"/>
      <w:marBottom w:val="0"/>
      <w:divBdr>
        <w:top w:val="none" w:sz="0" w:space="0" w:color="auto"/>
        <w:left w:val="none" w:sz="0" w:space="0" w:color="auto"/>
        <w:bottom w:val="none" w:sz="0" w:space="0" w:color="auto"/>
        <w:right w:val="none" w:sz="0" w:space="0" w:color="auto"/>
      </w:divBdr>
    </w:div>
    <w:div w:id="143937071">
      <w:bodyDiv w:val="1"/>
      <w:marLeft w:val="0"/>
      <w:marRight w:val="0"/>
      <w:marTop w:val="0"/>
      <w:marBottom w:val="0"/>
      <w:divBdr>
        <w:top w:val="none" w:sz="0" w:space="0" w:color="auto"/>
        <w:left w:val="none" w:sz="0" w:space="0" w:color="auto"/>
        <w:bottom w:val="none" w:sz="0" w:space="0" w:color="auto"/>
        <w:right w:val="none" w:sz="0" w:space="0" w:color="auto"/>
      </w:divBdr>
    </w:div>
    <w:div w:id="144013875">
      <w:bodyDiv w:val="1"/>
      <w:marLeft w:val="0"/>
      <w:marRight w:val="0"/>
      <w:marTop w:val="0"/>
      <w:marBottom w:val="0"/>
      <w:divBdr>
        <w:top w:val="none" w:sz="0" w:space="0" w:color="auto"/>
        <w:left w:val="none" w:sz="0" w:space="0" w:color="auto"/>
        <w:bottom w:val="none" w:sz="0" w:space="0" w:color="auto"/>
        <w:right w:val="none" w:sz="0" w:space="0" w:color="auto"/>
      </w:divBdr>
    </w:div>
    <w:div w:id="144862572">
      <w:bodyDiv w:val="1"/>
      <w:marLeft w:val="0"/>
      <w:marRight w:val="0"/>
      <w:marTop w:val="0"/>
      <w:marBottom w:val="0"/>
      <w:divBdr>
        <w:top w:val="none" w:sz="0" w:space="0" w:color="auto"/>
        <w:left w:val="none" w:sz="0" w:space="0" w:color="auto"/>
        <w:bottom w:val="none" w:sz="0" w:space="0" w:color="auto"/>
        <w:right w:val="none" w:sz="0" w:space="0" w:color="auto"/>
      </w:divBdr>
    </w:div>
    <w:div w:id="145097588">
      <w:bodyDiv w:val="1"/>
      <w:marLeft w:val="0"/>
      <w:marRight w:val="0"/>
      <w:marTop w:val="0"/>
      <w:marBottom w:val="0"/>
      <w:divBdr>
        <w:top w:val="none" w:sz="0" w:space="0" w:color="auto"/>
        <w:left w:val="none" w:sz="0" w:space="0" w:color="auto"/>
        <w:bottom w:val="none" w:sz="0" w:space="0" w:color="auto"/>
        <w:right w:val="none" w:sz="0" w:space="0" w:color="auto"/>
      </w:divBdr>
    </w:div>
    <w:div w:id="145361647">
      <w:bodyDiv w:val="1"/>
      <w:marLeft w:val="0"/>
      <w:marRight w:val="0"/>
      <w:marTop w:val="0"/>
      <w:marBottom w:val="0"/>
      <w:divBdr>
        <w:top w:val="none" w:sz="0" w:space="0" w:color="auto"/>
        <w:left w:val="none" w:sz="0" w:space="0" w:color="auto"/>
        <w:bottom w:val="none" w:sz="0" w:space="0" w:color="auto"/>
        <w:right w:val="none" w:sz="0" w:space="0" w:color="auto"/>
      </w:divBdr>
    </w:div>
    <w:div w:id="145437270">
      <w:bodyDiv w:val="1"/>
      <w:marLeft w:val="0"/>
      <w:marRight w:val="0"/>
      <w:marTop w:val="0"/>
      <w:marBottom w:val="0"/>
      <w:divBdr>
        <w:top w:val="none" w:sz="0" w:space="0" w:color="auto"/>
        <w:left w:val="none" w:sz="0" w:space="0" w:color="auto"/>
        <w:bottom w:val="none" w:sz="0" w:space="0" w:color="auto"/>
        <w:right w:val="none" w:sz="0" w:space="0" w:color="auto"/>
      </w:divBdr>
    </w:div>
    <w:div w:id="145512552">
      <w:bodyDiv w:val="1"/>
      <w:marLeft w:val="0"/>
      <w:marRight w:val="0"/>
      <w:marTop w:val="0"/>
      <w:marBottom w:val="0"/>
      <w:divBdr>
        <w:top w:val="none" w:sz="0" w:space="0" w:color="auto"/>
        <w:left w:val="none" w:sz="0" w:space="0" w:color="auto"/>
        <w:bottom w:val="none" w:sz="0" w:space="0" w:color="auto"/>
        <w:right w:val="none" w:sz="0" w:space="0" w:color="auto"/>
      </w:divBdr>
    </w:div>
    <w:div w:id="145558668">
      <w:bodyDiv w:val="1"/>
      <w:marLeft w:val="0"/>
      <w:marRight w:val="0"/>
      <w:marTop w:val="0"/>
      <w:marBottom w:val="0"/>
      <w:divBdr>
        <w:top w:val="none" w:sz="0" w:space="0" w:color="auto"/>
        <w:left w:val="none" w:sz="0" w:space="0" w:color="auto"/>
        <w:bottom w:val="none" w:sz="0" w:space="0" w:color="auto"/>
        <w:right w:val="none" w:sz="0" w:space="0" w:color="auto"/>
      </w:divBdr>
    </w:div>
    <w:div w:id="145634971">
      <w:bodyDiv w:val="1"/>
      <w:marLeft w:val="0"/>
      <w:marRight w:val="0"/>
      <w:marTop w:val="0"/>
      <w:marBottom w:val="0"/>
      <w:divBdr>
        <w:top w:val="none" w:sz="0" w:space="0" w:color="auto"/>
        <w:left w:val="none" w:sz="0" w:space="0" w:color="auto"/>
        <w:bottom w:val="none" w:sz="0" w:space="0" w:color="auto"/>
        <w:right w:val="none" w:sz="0" w:space="0" w:color="auto"/>
      </w:divBdr>
    </w:div>
    <w:div w:id="145973792">
      <w:bodyDiv w:val="1"/>
      <w:marLeft w:val="0"/>
      <w:marRight w:val="0"/>
      <w:marTop w:val="0"/>
      <w:marBottom w:val="0"/>
      <w:divBdr>
        <w:top w:val="none" w:sz="0" w:space="0" w:color="auto"/>
        <w:left w:val="none" w:sz="0" w:space="0" w:color="auto"/>
        <w:bottom w:val="none" w:sz="0" w:space="0" w:color="auto"/>
        <w:right w:val="none" w:sz="0" w:space="0" w:color="auto"/>
      </w:divBdr>
    </w:div>
    <w:div w:id="146286566">
      <w:bodyDiv w:val="1"/>
      <w:marLeft w:val="0"/>
      <w:marRight w:val="0"/>
      <w:marTop w:val="0"/>
      <w:marBottom w:val="0"/>
      <w:divBdr>
        <w:top w:val="none" w:sz="0" w:space="0" w:color="auto"/>
        <w:left w:val="none" w:sz="0" w:space="0" w:color="auto"/>
        <w:bottom w:val="none" w:sz="0" w:space="0" w:color="auto"/>
        <w:right w:val="none" w:sz="0" w:space="0" w:color="auto"/>
      </w:divBdr>
    </w:div>
    <w:div w:id="146479825">
      <w:bodyDiv w:val="1"/>
      <w:marLeft w:val="0"/>
      <w:marRight w:val="0"/>
      <w:marTop w:val="0"/>
      <w:marBottom w:val="0"/>
      <w:divBdr>
        <w:top w:val="none" w:sz="0" w:space="0" w:color="auto"/>
        <w:left w:val="none" w:sz="0" w:space="0" w:color="auto"/>
        <w:bottom w:val="none" w:sz="0" w:space="0" w:color="auto"/>
        <w:right w:val="none" w:sz="0" w:space="0" w:color="auto"/>
      </w:divBdr>
    </w:div>
    <w:div w:id="147019967">
      <w:bodyDiv w:val="1"/>
      <w:marLeft w:val="0"/>
      <w:marRight w:val="0"/>
      <w:marTop w:val="0"/>
      <w:marBottom w:val="0"/>
      <w:divBdr>
        <w:top w:val="none" w:sz="0" w:space="0" w:color="auto"/>
        <w:left w:val="none" w:sz="0" w:space="0" w:color="auto"/>
        <w:bottom w:val="none" w:sz="0" w:space="0" w:color="auto"/>
        <w:right w:val="none" w:sz="0" w:space="0" w:color="auto"/>
      </w:divBdr>
    </w:div>
    <w:div w:id="147136196">
      <w:bodyDiv w:val="1"/>
      <w:marLeft w:val="0"/>
      <w:marRight w:val="0"/>
      <w:marTop w:val="0"/>
      <w:marBottom w:val="0"/>
      <w:divBdr>
        <w:top w:val="none" w:sz="0" w:space="0" w:color="auto"/>
        <w:left w:val="none" w:sz="0" w:space="0" w:color="auto"/>
        <w:bottom w:val="none" w:sz="0" w:space="0" w:color="auto"/>
        <w:right w:val="none" w:sz="0" w:space="0" w:color="auto"/>
      </w:divBdr>
    </w:div>
    <w:div w:id="147938323">
      <w:bodyDiv w:val="1"/>
      <w:marLeft w:val="0"/>
      <w:marRight w:val="0"/>
      <w:marTop w:val="0"/>
      <w:marBottom w:val="0"/>
      <w:divBdr>
        <w:top w:val="none" w:sz="0" w:space="0" w:color="auto"/>
        <w:left w:val="none" w:sz="0" w:space="0" w:color="auto"/>
        <w:bottom w:val="none" w:sz="0" w:space="0" w:color="auto"/>
        <w:right w:val="none" w:sz="0" w:space="0" w:color="auto"/>
      </w:divBdr>
    </w:div>
    <w:div w:id="148135353">
      <w:bodyDiv w:val="1"/>
      <w:marLeft w:val="0"/>
      <w:marRight w:val="0"/>
      <w:marTop w:val="0"/>
      <w:marBottom w:val="0"/>
      <w:divBdr>
        <w:top w:val="none" w:sz="0" w:space="0" w:color="auto"/>
        <w:left w:val="none" w:sz="0" w:space="0" w:color="auto"/>
        <w:bottom w:val="none" w:sz="0" w:space="0" w:color="auto"/>
        <w:right w:val="none" w:sz="0" w:space="0" w:color="auto"/>
      </w:divBdr>
    </w:div>
    <w:div w:id="148375231">
      <w:bodyDiv w:val="1"/>
      <w:marLeft w:val="0"/>
      <w:marRight w:val="0"/>
      <w:marTop w:val="0"/>
      <w:marBottom w:val="0"/>
      <w:divBdr>
        <w:top w:val="none" w:sz="0" w:space="0" w:color="auto"/>
        <w:left w:val="none" w:sz="0" w:space="0" w:color="auto"/>
        <w:bottom w:val="none" w:sz="0" w:space="0" w:color="auto"/>
        <w:right w:val="none" w:sz="0" w:space="0" w:color="auto"/>
      </w:divBdr>
    </w:div>
    <w:div w:id="148518532">
      <w:bodyDiv w:val="1"/>
      <w:marLeft w:val="0"/>
      <w:marRight w:val="0"/>
      <w:marTop w:val="0"/>
      <w:marBottom w:val="0"/>
      <w:divBdr>
        <w:top w:val="none" w:sz="0" w:space="0" w:color="auto"/>
        <w:left w:val="none" w:sz="0" w:space="0" w:color="auto"/>
        <w:bottom w:val="none" w:sz="0" w:space="0" w:color="auto"/>
        <w:right w:val="none" w:sz="0" w:space="0" w:color="auto"/>
      </w:divBdr>
    </w:div>
    <w:div w:id="148600906">
      <w:bodyDiv w:val="1"/>
      <w:marLeft w:val="0"/>
      <w:marRight w:val="0"/>
      <w:marTop w:val="0"/>
      <w:marBottom w:val="0"/>
      <w:divBdr>
        <w:top w:val="none" w:sz="0" w:space="0" w:color="auto"/>
        <w:left w:val="none" w:sz="0" w:space="0" w:color="auto"/>
        <w:bottom w:val="none" w:sz="0" w:space="0" w:color="auto"/>
        <w:right w:val="none" w:sz="0" w:space="0" w:color="auto"/>
      </w:divBdr>
    </w:div>
    <w:div w:id="148638714">
      <w:bodyDiv w:val="1"/>
      <w:marLeft w:val="0"/>
      <w:marRight w:val="0"/>
      <w:marTop w:val="0"/>
      <w:marBottom w:val="0"/>
      <w:divBdr>
        <w:top w:val="none" w:sz="0" w:space="0" w:color="auto"/>
        <w:left w:val="none" w:sz="0" w:space="0" w:color="auto"/>
        <w:bottom w:val="none" w:sz="0" w:space="0" w:color="auto"/>
        <w:right w:val="none" w:sz="0" w:space="0" w:color="auto"/>
      </w:divBdr>
    </w:div>
    <w:div w:id="148910565">
      <w:bodyDiv w:val="1"/>
      <w:marLeft w:val="0"/>
      <w:marRight w:val="0"/>
      <w:marTop w:val="0"/>
      <w:marBottom w:val="0"/>
      <w:divBdr>
        <w:top w:val="none" w:sz="0" w:space="0" w:color="auto"/>
        <w:left w:val="none" w:sz="0" w:space="0" w:color="auto"/>
        <w:bottom w:val="none" w:sz="0" w:space="0" w:color="auto"/>
        <w:right w:val="none" w:sz="0" w:space="0" w:color="auto"/>
      </w:divBdr>
    </w:div>
    <w:div w:id="148980900">
      <w:bodyDiv w:val="1"/>
      <w:marLeft w:val="0"/>
      <w:marRight w:val="0"/>
      <w:marTop w:val="0"/>
      <w:marBottom w:val="0"/>
      <w:divBdr>
        <w:top w:val="none" w:sz="0" w:space="0" w:color="auto"/>
        <w:left w:val="none" w:sz="0" w:space="0" w:color="auto"/>
        <w:bottom w:val="none" w:sz="0" w:space="0" w:color="auto"/>
        <w:right w:val="none" w:sz="0" w:space="0" w:color="auto"/>
      </w:divBdr>
    </w:div>
    <w:div w:id="149365837">
      <w:bodyDiv w:val="1"/>
      <w:marLeft w:val="0"/>
      <w:marRight w:val="0"/>
      <w:marTop w:val="0"/>
      <w:marBottom w:val="0"/>
      <w:divBdr>
        <w:top w:val="none" w:sz="0" w:space="0" w:color="auto"/>
        <w:left w:val="none" w:sz="0" w:space="0" w:color="auto"/>
        <w:bottom w:val="none" w:sz="0" w:space="0" w:color="auto"/>
        <w:right w:val="none" w:sz="0" w:space="0" w:color="auto"/>
      </w:divBdr>
    </w:div>
    <w:div w:id="149447397">
      <w:bodyDiv w:val="1"/>
      <w:marLeft w:val="0"/>
      <w:marRight w:val="0"/>
      <w:marTop w:val="0"/>
      <w:marBottom w:val="0"/>
      <w:divBdr>
        <w:top w:val="none" w:sz="0" w:space="0" w:color="auto"/>
        <w:left w:val="none" w:sz="0" w:space="0" w:color="auto"/>
        <w:bottom w:val="none" w:sz="0" w:space="0" w:color="auto"/>
        <w:right w:val="none" w:sz="0" w:space="0" w:color="auto"/>
      </w:divBdr>
    </w:div>
    <w:div w:id="149562091">
      <w:bodyDiv w:val="1"/>
      <w:marLeft w:val="0"/>
      <w:marRight w:val="0"/>
      <w:marTop w:val="0"/>
      <w:marBottom w:val="0"/>
      <w:divBdr>
        <w:top w:val="none" w:sz="0" w:space="0" w:color="auto"/>
        <w:left w:val="none" w:sz="0" w:space="0" w:color="auto"/>
        <w:bottom w:val="none" w:sz="0" w:space="0" w:color="auto"/>
        <w:right w:val="none" w:sz="0" w:space="0" w:color="auto"/>
      </w:divBdr>
    </w:div>
    <w:div w:id="150491348">
      <w:bodyDiv w:val="1"/>
      <w:marLeft w:val="0"/>
      <w:marRight w:val="0"/>
      <w:marTop w:val="0"/>
      <w:marBottom w:val="0"/>
      <w:divBdr>
        <w:top w:val="none" w:sz="0" w:space="0" w:color="auto"/>
        <w:left w:val="none" w:sz="0" w:space="0" w:color="auto"/>
        <w:bottom w:val="none" w:sz="0" w:space="0" w:color="auto"/>
        <w:right w:val="none" w:sz="0" w:space="0" w:color="auto"/>
      </w:divBdr>
    </w:div>
    <w:div w:id="150677070">
      <w:bodyDiv w:val="1"/>
      <w:marLeft w:val="0"/>
      <w:marRight w:val="0"/>
      <w:marTop w:val="0"/>
      <w:marBottom w:val="0"/>
      <w:divBdr>
        <w:top w:val="none" w:sz="0" w:space="0" w:color="auto"/>
        <w:left w:val="none" w:sz="0" w:space="0" w:color="auto"/>
        <w:bottom w:val="none" w:sz="0" w:space="0" w:color="auto"/>
        <w:right w:val="none" w:sz="0" w:space="0" w:color="auto"/>
      </w:divBdr>
    </w:div>
    <w:div w:id="150679735">
      <w:bodyDiv w:val="1"/>
      <w:marLeft w:val="0"/>
      <w:marRight w:val="0"/>
      <w:marTop w:val="0"/>
      <w:marBottom w:val="0"/>
      <w:divBdr>
        <w:top w:val="none" w:sz="0" w:space="0" w:color="auto"/>
        <w:left w:val="none" w:sz="0" w:space="0" w:color="auto"/>
        <w:bottom w:val="none" w:sz="0" w:space="0" w:color="auto"/>
        <w:right w:val="none" w:sz="0" w:space="0" w:color="auto"/>
      </w:divBdr>
    </w:div>
    <w:div w:id="151339256">
      <w:bodyDiv w:val="1"/>
      <w:marLeft w:val="0"/>
      <w:marRight w:val="0"/>
      <w:marTop w:val="0"/>
      <w:marBottom w:val="0"/>
      <w:divBdr>
        <w:top w:val="none" w:sz="0" w:space="0" w:color="auto"/>
        <w:left w:val="none" w:sz="0" w:space="0" w:color="auto"/>
        <w:bottom w:val="none" w:sz="0" w:space="0" w:color="auto"/>
        <w:right w:val="none" w:sz="0" w:space="0" w:color="auto"/>
      </w:divBdr>
    </w:div>
    <w:div w:id="151652355">
      <w:bodyDiv w:val="1"/>
      <w:marLeft w:val="0"/>
      <w:marRight w:val="0"/>
      <w:marTop w:val="0"/>
      <w:marBottom w:val="0"/>
      <w:divBdr>
        <w:top w:val="none" w:sz="0" w:space="0" w:color="auto"/>
        <w:left w:val="none" w:sz="0" w:space="0" w:color="auto"/>
        <w:bottom w:val="none" w:sz="0" w:space="0" w:color="auto"/>
        <w:right w:val="none" w:sz="0" w:space="0" w:color="auto"/>
      </w:divBdr>
    </w:div>
    <w:div w:id="151802324">
      <w:bodyDiv w:val="1"/>
      <w:marLeft w:val="0"/>
      <w:marRight w:val="0"/>
      <w:marTop w:val="0"/>
      <w:marBottom w:val="0"/>
      <w:divBdr>
        <w:top w:val="none" w:sz="0" w:space="0" w:color="auto"/>
        <w:left w:val="none" w:sz="0" w:space="0" w:color="auto"/>
        <w:bottom w:val="none" w:sz="0" w:space="0" w:color="auto"/>
        <w:right w:val="none" w:sz="0" w:space="0" w:color="auto"/>
      </w:divBdr>
    </w:div>
    <w:div w:id="152063435">
      <w:bodyDiv w:val="1"/>
      <w:marLeft w:val="0"/>
      <w:marRight w:val="0"/>
      <w:marTop w:val="0"/>
      <w:marBottom w:val="0"/>
      <w:divBdr>
        <w:top w:val="none" w:sz="0" w:space="0" w:color="auto"/>
        <w:left w:val="none" w:sz="0" w:space="0" w:color="auto"/>
        <w:bottom w:val="none" w:sz="0" w:space="0" w:color="auto"/>
        <w:right w:val="none" w:sz="0" w:space="0" w:color="auto"/>
      </w:divBdr>
    </w:div>
    <w:div w:id="152338168">
      <w:bodyDiv w:val="1"/>
      <w:marLeft w:val="0"/>
      <w:marRight w:val="0"/>
      <w:marTop w:val="0"/>
      <w:marBottom w:val="0"/>
      <w:divBdr>
        <w:top w:val="none" w:sz="0" w:space="0" w:color="auto"/>
        <w:left w:val="none" w:sz="0" w:space="0" w:color="auto"/>
        <w:bottom w:val="none" w:sz="0" w:space="0" w:color="auto"/>
        <w:right w:val="none" w:sz="0" w:space="0" w:color="auto"/>
      </w:divBdr>
    </w:div>
    <w:div w:id="152835840">
      <w:bodyDiv w:val="1"/>
      <w:marLeft w:val="0"/>
      <w:marRight w:val="0"/>
      <w:marTop w:val="0"/>
      <w:marBottom w:val="0"/>
      <w:divBdr>
        <w:top w:val="none" w:sz="0" w:space="0" w:color="auto"/>
        <w:left w:val="none" w:sz="0" w:space="0" w:color="auto"/>
        <w:bottom w:val="none" w:sz="0" w:space="0" w:color="auto"/>
        <w:right w:val="none" w:sz="0" w:space="0" w:color="auto"/>
      </w:divBdr>
    </w:div>
    <w:div w:id="152839090">
      <w:bodyDiv w:val="1"/>
      <w:marLeft w:val="0"/>
      <w:marRight w:val="0"/>
      <w:marTop w:val="0"/>
      <w:marBottom w:val="0"/>
      <w:divBdr>
        <w:top w:val="none" w:sz="0" w:space="0" w:color="auto"/>
        <w:left w:val="none" w:sz="0" w:space="0" w:color="auto"/>
        <w:bottom w:val="none" w:sz="0" w:space="0" w:color="auto"/>
        <w:right w:val="none" w:sz="0" w:space="0" w:color="auto"/>
      </w:divBdr>
    </w:div>
    <w:div w:id="152991882">
      <w:bodyDiv w:val="1"/>
      <w:marLeft w:val="0"/>
      <w:marRight w:val="0"/>
      <w:marTop w:val="0"/>
      <w:marBottom w:val="0"/>
      <w:divBdr>
        <w:top w:val="none" w:sz="0" w:space="0" w:color="auto"/>
        <w:left w:val="none" w:sz="0" w:space="0" w:color="auto"/>
        <w:bottom w:val="none" w:sz="0" w:space="0" w:color="auto"/>
        <w:right w:val="none" w:sz="0" w:space="0" w:color="auto"/>
      </w:divBdr>
    </w:div>
    <w:div w:id="153104590">
      <w:bodyDiv w:val="1"/>
      <w:marLeft w:val="0"/>
      <w:marRight w:val="0"/>
      <w:marTop w:val="0"/>
      <w:marBottom w:val="0"/>
      <w:divBdr>
        <w:top w:val="none" w:sz="0" w:space="0" w:color="auto"/>
        <w:left w:val="none" w:sz="0" w:space="0" w:color="auto"/>
        <w:bottom w:val="none" w:sz="0" w:space="0" w:color="auto"/>
        <w:right w:val="none" w:sz="0" w:space="0" w:color="auto"/>
      </w:divBdr>
    </w:div>
    <w:div w:id="153227553">
      <w:bodyDiv w:val="1"/>
      <w:marLeft w:val="0"/>
      <w:marRight w:val="0"/>
      <w:marTop w:val="0"/>
      <w:marBottom w:val="0"/>
      <w:divBdr>
        <w:top w:val="none" w:sz="0" w:space="0" w:color="auto"/>
        <w:left w:val="none" w:sz="0" w:space="0" w:color="auto"/>
        <w:bottom w:val="none" w:sz="0" w:space="0" w:color="auto"/>
        <w:right w:val="none" w:sz="0" w:space="0" w:color="auto"/>
      </w:divBdr>
    </w:div>
    <w:div w:id="153641504">
      <w:bodyDiv w:val="1"/>
      <w:marLeft w:val="0"/>
      <w:marRight w:val="0"/>
      <w:marTop w:val="0"/>
      <w:marBottom w:val="0"/>
      <w:divBdr>
        <w:top w:val="none" w:sz="0" w:space="0" w:color="auto"/>
        <w:left w:val="none" w:sz="0" w:space="0" w:color="auto"/>
        <w:bottom w:val="none" w:sz="0" w:space="0" w:color="auto"/>
        <w:right w:val="none" w:sz="0" w:space="0" w:color="auto"/>
      </w:divBdr>
    </w:div>
    <w:div w:id="153760841">
      <w:bodyDiv w:val="1"/>
      <w:marLeft w:val="0"/>
      <w:marRight w:val="0"/>
      <w:marTop w:val="0"/>
      <w:marBottom w:val="0"/>
      <w:divBdr>
        <w:top w:val="none" w:sz="0" w:space="0" w:color="auto"/>
        <w:left w:val="none" w:sz="0" w:space="0" w:color="auto"/>
        <w:bottom w:val="none" w:sz="0" w:space="0" w:color="auto"/>
        <w:right w:val="none" w:sz="0" w:space="0" w:color="auto"/>
      </w:divBdr>
    </w:div>
    <w:div w:id="153761601">
      <w:bodyDiv w:val="1"/>
      <w:marLeft w:val="0"/>
      <w:marRight w:val="0"/>
      <w:marTop w:val="0"/>
      <w:marBottom w:val="0"/>
      <w:divBdr>
        <w:top w:val="none" w:sz="0" w:space="0" w:color="auto"/>
        <w:left w:val="none" w:sz="0" w:space="0" w:color="auto"/>
        <w:bottom w:val="none" w:sz="0" w:space="0" w:color="auto"/>
        <w:right w:val="none" w:sz="0" w:space="0" w:color="auto"/>
      </w:divBdr>
    </w:div>
    <w:div w:id="154150628">
      <w:bodyDiv w:val="1"/>
      <w:marLeft w:val="0"/>
      <w:marRight w:val="0"/>
      <w:marTop w:val="0"/>
      <w:marBottom w:val="0"/>
      <w:divBdr>
        <w:top w:val="none" w:sz="0" w:space="0" w:color="auto"/>
        <w:left w:val="none" w:sz="0" w:space="0" w:color="auto"/>
        <w:bottom w:val="none" w:sz="0" w:space="0" w:color="auto"/>
        <w:right w:val="none" w:sz="0" w:space="0" w:color="auto"/>
      </w:divBdr>
    </w:div>
    <w:div w:id="154153689">
      <w:bodyDiv w:val="1"/>
      <w:marLeft w:val="0"/>
      <w:marRight w:val="0"/>
      <w:marTop w:val="0"/>
      <w:marBottom w:val="0"/>
      <w:divBdr>
        <w:top w:val="none" w:sz="0" w:space="0" w:color="auto"/>
        <w:left w:val="none" w:sz="0" w:space="0" w:color="auto"/>
        <w:bottom w:val="none" w:sz="0" w:space="0" w:color="auto"/>
        <w:right w:val="none" w:sz="0" w:space="0" w:color="auto"/>
      </w:divBdr>
    </w:div>
    <w:div w:id="154227317">
      <w:bodyDiv w:val="1"/>
      <w:marLeft w:val="0"/>
      <w:marRight w:val="0"/>
      <w:marTop w:val="0"/>
      <w:marBottom w:val="0"/>
      <w:divBdr>
        <w:top w:val="none" w:sz="0" w:space="0" w:color="auto"/>
        <w:left w:val="none" w:sz="0" w:space="0" w:color="auto"/>
        <w:bottom w:val="none" w:sz="0" w:space="0" w:color="auto"/>
        <w:right w:val="none" w:sz="0" w:space="0" w:color="auto"/>
      </w:divBdr>
    </w:div>
    <w:div w:id="154342783">
      <w:bodyDiv w:val="1"/>
      <w:marLeft w:val="0"/>
      <w:marRight w:val="0"/>
      <w:marTop w:val="0"/>
      <w:marBottom w:val="0"/>
      <w:divBdr>
        <w:top w:val="none" w:sz="0" w:space="0" w:color="auto"/>
        <w:left w:val="none" w:sz="0" w:space="0" w:color="auto"/>
        <w:bottom w:val="none" w:sz="0" w:space="0" w:color="auto"/>
        <w:right w:val="none" w:sz="0" w:space="0" w:color="auto"/>
      </w:divBdr>
    </w:div>
    <w:div w:id="154493771">
      <w:bodyDiv w:val="1"/>
      <w:marLeft w:val="0"/>
      <w:marRight w:val="0"/>
      <w:marTop w:val="0"/>
      <w:marBottom w:val="0"/>
      <w:divBdr>
        <w:top w:val="none" w:sz="0" w:space="0" w:color="auto"/>
        <w:left w:val="none" w:sz="0" w:space="0" w:color="auto"/>
        <w:bottom w:val="none" w:sz="0" w:space="0" w:color="auto"/>
        <w:right w:val="none" w:sz="0" w:space="0" w:color="auto"/>
      </w:divBdr>
    </w:div>
    <w:div w:id="154617560">
      <w:bodyDiv w:val="1"/>
      <w:marLeft w:val="0"/>
      <w:marRight w:val="0"/>
      <w:marTop w:val="0"/>
      <w:marBottom w:val="0"/>
      <w:divBdr>
        <w:top w:val="none" w:sz="0" w:space="0" w:color="auto"/>
        <w:left w:val="none" w:sz="0" w:space="0" w:color="auto"/>
        <w:bottom w:val="none" w:sz="0" w:space="0" w:color="auto"/>
        <w:right w:val="none" w:sz="0" w:space="0" w:color="auto"/>
      </w:divBdr>
    </w:div>
    <w:div w:id="156195605">
      <w:bodyDiv w:val="1"/>
      <w:marLeft w:val="0"/>
      <w:marRight w:val="0"/>
      <w:marTop w:val="0"/>
      <w:marBottom w:val="0"/>
      <w:divBdr>
        <w:top w:val="none" w:sz="0" w:space="0" w:color="auto"/>
        <w:left w:val="none" w:sz="0" w:space="0" w:color="auto"/>
        <w:bottom w:val="none" w:sz="0" w:space="0" w:color="auto"/>
        <w:right w:val="none" w:sz="0" w:space="0" w:color="auto"/>
      </w:divBdr>
    </w:div>
    <w:div w:id="156464111">
      <w:bodyDiv w:val="1"/>
      <w:marLeft w:val="0"/>
      <w:marRight w:val="0"/>
      <w:marTop w:val="0"/>
      <w:marBottom w:val="0"/>
      <w:divBdr>
        <w:top w:val="none" w:sz="0" w:space="0" w:color="auto"/>
        <w:left w:val="none" w:sz="0" w:space="0" w:color="auto"/>
        <w:bottom w:val="none" w:sz="0" w:space="0" w:color="auto"/>
        <w:right w:val="none" w:sz="0" w:space="0" w:color="auto"/>
      </w:divBdr>
    </w:div>
    <w:div w:id="156968969">
      <w:bodyDiv w:val="1"/>
      <w:marLeft w:val="0"/>
      <w:marRight w:val="0"/>
      <w:marTop w:val="0"/>
      <w:marBottom w:val="0"/>
      <w:divBdr>
        <w:top w:val="none" w:sz="0" w:space="0" w:color="auto"/>
        <w:left w:val="none" w:sz="0" w:space="0" w:color="auto"/>
        <w:bottom w:val="none" w:sz="0" w:space="0" w:color="auto"/>
        <w:right w:val="none" w:sz="0" w:space="0" w:color="auto"/>
      </w:divBdr>
    </w:div>
    <w:div w:id="157157334">
      <w:bodyDiv w:val="1"/>
      <w:marLeft w:val="0"/>
      <w:marRight w:val="0"/>
      <w:marTop w:val="0"/>
      <w:marBottom w:val="0"/>
      <w:divBdr>
        <w:top w:val="none" w:sz="0" w:space="0" w:color="auto"/>
        <w:left w:val="none" w:sz="0" w:space="0" w:color="auto"/>
        <w:bottom w:val="none" w:sz="0" w:space="0" w:color="auto"/>
        <w:right w:val="none" w:sz="0" w:space="0" w:color="auto"/>
      </w:divBdr>
    </w:div>
    <w:div w:id="157236670">
      <w:bodyDiv w:val="1"/>
      <w:marLeft w:val="0"/>
      <w:marRight w:val="0"/>
      <w:marTop w:val="0"/>
      <w:marBottom w:val="0"/>
      <w:divBdr>
        <w:top w:val="none" w:sz="0" w:space="0" w:color="auto"/>
        <w:left w:val="none" w:sz="0" w:space="0" w:color="auto"/>
        <w:bottom w:val="none" w:sz="0" w:space="0" w:color="auto"/>
        <w:right w:val="none" w:sz="0" w:space="0" w:color="auto"/>
      </w:divBdr>
    </w:div>
    <w:div w:id="157383801">
      <w:bodyDiv w:val="1"/>
      <w:marLeft w:val="0"/>
      <w:marRight w:val="0"/>
      <w:marTop w:val="0"/>
      <w:marBottom w:val="0"/>
      <w:divBdr>
        <w:top w:val="none" w:sz="0" w:space="0" w:color="auto"/>
        <w:left w:val="none" w:sz="0" w:space="0" w:color="auto"/>
        <w:bottom w:val="none" w:sz="0" w:space="0" w:color="auto"/>
        <w:right w:val="none" w:sz="0" w:space="0" w:color="auto"/>
      </w:divBdr>
    </w:div>
    <w:div w:id="157772764">
      <w:bodyDiv w:val="1"/>
      <w:marLeft w:val="0"/>
      <w:marRight w:val="0"/>
      <w:marTop w:val="0"/>
      <w:marBottom w:val="0"/>
      <w:divBdr>
        <w:top w:val="none" w:sz="0" w:space="0" w:color="auto"/>
        <w:left w:val="none" w:sz="0" w:space="0" w:color="auto"/>
        <w:bottom w:val="none" w:sz="0" w:space="0" w:color="auto"/>
        <w:right w:val="none" w:sz="0" w:space="0" w:color="auto"/>
      </w:divBdr>
    </w:div>
    <w:div w:id="157773961">
      <w:bodyDiv w:val="1"/>
      <w:marLeft w:val="0"/>
      <w:marRight w:val="0"/>
      <w:marTop w:val="0"/>
      <w:marBottom w:val="0"/>
      <w:divBdr>
        <w:top w:val="none" w:sz="0" w:space="0" w:color="auto"/>
        <w:left w:val="none" w:sz="0" w:space="0" w:color="auto"/>
        <w:bottom w:val="none" w:sz="0" w:space="0" w:color="auto"/>
        <w:right w:val="none" w:sz="0" w:space="0" w:color="auto"/>
      </w:divBdr>
    </w:div>
    <w:div w:id="158083592">
      <w:bodyDiv w:val="1"/>
      <w:marLeft w:val="0"/>
      <w:marRight w:val="0"/>
      <w:marTop w:val="0"/>
      <w:marBottom w:val="0"/>
      <w:divBdr>
        <w:top w:val="none" w:sz="0" w:space="0" w:color="auto"/>
        <w:left w:val="none" w:sz="0" w:space="0" w:color="auto"/>
        <w:bottom w:val="none" w:sz="0" w:space="0" w:color="auto"/>
        <w:right w:val="none" w:sz="0" w:space="0" w:color="auto"/>
      </w:divBdr>
    </w:div>
    <w:div w:id="158347208">
      <w:bodyDiv w:val="1"/>
      <w:marLeft w:val="0"/>
      <w:marRight w:val="0"/>
      <w:marTop w:val="0"/>
      <w:marBottom w:val="0"/>
      <w:divBdr>
        <w:top w:val="none" w:sz="0" w:space="0" w:color="auto"/>
        <w:left w:val="none" w:sz="0" w:space="0" w:color="auto"/>
        <w:bottom w:val="none" w:sz="0" w:space="0" w:color="auto"/>
        <w:right w:val="none" w:sz="0" w:space="0" w:color="auto"/>
      </w:divBdr>
    </w:div>
    <w:div w:id="158351919">
      <w:bodyDiv w:val="1"/>
      <w:marLeft w:val="0"/>
      <w:marRight w:val="0"/>
      <w:marTop w:val="0"/>
      <w:marBottom w:val="0"/>
      <w:divBdr>
        <w:top w:val="none" w:sz="0" w:space="0" w:color="auto"/>
        <w:left w:val="none" w:sz="0" w:space="0" w:color="auto"/>
        <w:bottom w:val="none" w:sz="0" w:space="0" w:color="auto"/>
        <w:right w:val="none" w:sz="0" w:space="0" w:color="auto"/>
      </w:divBdr>
    </w:div>
    <w:div w:id="158466904">
      <w:bodyDiv w:val="1"/>
      <w:marLeft w:val="0"/>
      <w:marRight w:val="0"/>
      <w:marTop w:val="0"/>
      <w:marBottom w:val="0"/>
      <w:divBdr>
        <w:top w:val="none" w:sz="0" w:space="0" w:color="auto"/>
        <w:left w:val="none" w:sz="0" w:space="0" w:color="auto"/>
        <w:bottom w:val="none" w:sz="0" w:space="0" w:color="auto"/>
        <w:right w:val="none" w:sz="0" w:space="0" w:color="auto"/>
      </w:divBdr>
    </w:div>
    <w:div w:id="158927693">
      <w:bodyDiv w:val="1"/>
      <w:marLeft w:val="0"/>
      <w:marRight w:val="0"/>
      <w:marTop w:val="0"/>
      <w:marBottom w:val="0"/>
      <w:divBdr>
        <w:top w:val="none" w:sz="0" w:space="0" w:color="auto"/>
        <w:left w:val="none" w:sz="0" w:space="0" w:color="auto"/>
        <w:bottom w:val="none" w:sz="0" w:space="0" w:color="auto"/>
        <w:right w:val="none" w:sz="0" w:space="0" w:color="auto"/>
      </w:divBdr>
    </w:div>
    <w:div w:id="159203613">
      <w:bodyDiv w:val="1"/>
      <w:marLeft w:val="0"/>
      <w:marRight w:val="0"/>
      <w:marTop w:val="0"/>
      <w:marBottom w:val="0"/>
      <w:divBdr>
        <w:top w:val="none" w:sz="0" w:space="0" w:color="auto"/>
        <w:left w:val="none" w:sz="0" w:space="0" w:color="auto"/>
        <w:bottom w:val="none" w:sz="0" w:space="0" w:color="auto"/>
        <w:right w:val="none" w:sz="0" w:space="0" w:color="auto"/>
      </w:divBdr>
    </w:div>
    <w:div w:id="159272435">
      <w:bodyDiv w:val="1"/>
      <w:marLeft w:val="0"/>
      <w:marRight w:val="0"/>
      <w:marTop w:val="0"/>
      <w:marBottom w:val="0"/>
      <w:divBdr>
        <w:top w:val="none" w:sz="0" w:space="0" w:color="auto"/>
        <w:left w:val="none" w:sz="0" w:space="0" w:color="auto"/>
        <w:bottom w:val="none" w:sz="0" w:space="0" w:color="auto"/>
        <w:right w:val="none" w:sz="0" w:space="0" w:color="auto"/>
      </w:divBdr>
    </w:div>
    <w:div w:id="159272630">
      <w:bodyDiv w:val="1"/>
      <w:marLeft w:val="0"/>
      <w:marRight w:val="0"/>
      <w:marTop w:val="0"/>
      <w:marBottom w:val="0"/>
      <w:divBdr>
        <w:top w:val="none" w:sz="0" w:space="0" w:color="auto"/>
        <w:left w:val="none" w:sz="0" w:space="0" w:color="auto"/>
        <w:bottom w:val="none" w:sz="0" w:space="0" w:color="auto"/>
        <w:right w:val="none" w:sz="0" w:space="0" w:color="auto"/>
      </w:divBdr>
    </w:div>
    <w:div w:id="160241210">
      <w:bodyDiv w:val="1"/>
      <w:marLeft w:val="0"/>
      <w:marRight w:val="0"/>
      <w:marTop w:val="0"/>
      <w:marBottom w:val="0"/>
      <w:divBdr>
        <w:top w:val="none" w:sz="0" w:space="0" w:color="auto"/>
        <w:left w:val="none" w:sz="0" w:space="0" w:color="auto"/>
        <w:bottom w:val="none" w:sz="0" w:space="0" w:color="auto"/>
        <w:right w:val="none" w:sz="0" w:space="0" w:color="auto"/>
      </w:divBdr>
    </w:div>
    <w:div w:id="160590067">
      <w:bodyDiv w:val="1"/>
      <w:marLeft w:val="0"/>
      <w:marRight w:val="0"/>
      <w:marTop w:val="0"/>
      <w:marBottom w:val="0"/>
      <w:divBdr>
        <w:top w:val="none" w:sz="0" w:space="0" w:color="auto"/>
        <w:left w:val="none" w:sz="0" w:space="0" w:color="auto"/>
        <w:bottom w:val="none" w:sz="0" w:space="0" w:color="auto"/>
        <w:right w:val="none" w:sz="0" w:space="0" w:color="auto"/>
      </w:divBdr>
    </w:div>
    <w:div w:id="161433522">
      <w:bodyDiv w:val="1"/>
      <w:marLeft w:val="0"/>
      <w:marRight w:val="0"/>
      <w:marTop w:val="0"/>
      <w:marBottom w:val="0"/>
      <w:divBdr>
        <w:top w:val="none" w:sz="0" w:space="0" w:color="auto"/>
        <w:left w:val="none" w:sz="0" w:space="0" w:color="auto"/>
        <w:bottom w:val="none" w:sz="0" w:space="0" w:color="auto"/>
        <w:right w:val="none" w:sz="0" w:space="0" w:color="auto"/>
      </w:divBdr>
    </w:div>
    <w:div w:id="161434883">
      <w:bodyDiv w:val="1"/>
      <w:marLeft w:val="0"/>
      <w:marRight w:val="0"/>
      <w:marTop w:val="0"/>
      <w:marBottom w:val="0"/>
      <w:divBdr>
        <w:top w:val="none" w:sz="0" w:space="0" w:color="auto"/>
        <w:left w:val="none" w:sz="0" w:space="0" w:color="auto"/>
        <w:bottom w:val="none" w:sz="0" w:space="0" w:color="auto"/>
        <w:right w:val="none" w:sz="0" w:space="0" w:color="auto"/>
      </w:divBdr>
    </w:div>
    <w:div w:id="161513211">
      <w:bodyDiv w:val="1"/>
      <w:marLeft w:val="0"/>
      <w:marRight w:val="0"/>
      <w:marTop w:val="0"/>
      <w:marBottom w:val="0"/>
      <w:divBdr>
        <w:top w:val="none" w:sz="0" w:space="0" w:color="auto"/>
        <w:left w:val="none" w:sz="0" w:space="0" w:color="auto"/>
        <w:bottom w:val="none" w:sz="0" w:space="0" w:color="auto"/>
        <w:right w:val="none" w:sz="0" w:space="0" w:color="auto"/>
      </w:divBdr>
    </w:div>
    <w:div w:id="161555442">
      <w:bodyDiv w:val="1"/>
      <w:marLeft w:val="0"/>
      <w:marRight w:val="0"/>
      <w:marTop w:val="0"/>
      <w:marBottom w:val="0"/>
      <w:divBdr>
        <w:top w:val="none" w:sz="0" w:space="0" w:color="auto"/>
        <w:left w:val="none" w:sz="0" w:space="0" w:color="auto"/>
        <w:bottom w:val="none" w:sz="0" w:space="0" w:color="auto"/>
        <w:right w:val="none" w:sz="0" w:space="0" w:color="auto"/>
      </w:divBdr>
    </w:div>
    <w:div w:id="162357107">
      <w:bodyDiv w:val="1"/>
      <w:marLeft w:val="0"/>
      <w:marRight w:val="0"/>
      <w:marTop w:val="0"/>
      <w:marBottom w:val="0"/>
      <w:divBdr>
        <w:top w:val="none" w:sz="0" w:space="0" w:color="auto"/>
        <w:left w:val="none" w:sz="0" w:space="0" w:color="auto"/>
        <w:bottom w:val="none" w:sz="0" w:space="0" w:color="auto"/>
        <w:right w:val="none" w:sz="0" w:space="0" w:color="auto"/>
      </w:divBdr>
    </w:div>
    <w:div w:id="162361688">
      <w:bodyDiv w:val="1"/>
      <w:marLeft w:val="0"/>
      <w:marRight w:val="0"/>
      <w:marTop w:val="0"/>
      <w:marBottom w:val="0"/>
      <w:divBdr>
        <w:top w:val="none" w:sz="0" w:space="0" w:color="auto"/>
        <w:left w:val="none" w:sz="0" w:space="0" w:color="auto"/>
        <w:bottom w:val="none" w:sz="0" w:space="0" w:color="auto"/>
        <w:right w:val="none" w:sz="0" w:space="0" w:color="auto"/>
      </w:divBdr>
    </w:div>
    <w:div w:id="162665797">
      <w:bodyDiv w:val="1"/>
      <w:marLeft w:val="0"/>
      <w:marRight w:val="0"/>
      <w:marTop w:val="0"/>
      <w:marBottom w:val="0"/>
      <w:divBdr>
        <w:top w:val="none" w:sz="0" w:space="0" w:color="auto"/>
        <w:left w:val="none" w:sz="0" w:space="0" w:color="auto"/>
        <w:bottom w:val="none" w:sz="0" w:space="0" w:color="auto"/>
        <w:right w:val="none" w:sz="0" w:space="0" w:color="auto"/>
      </w:divBdr>
    </w:div>
    <w:div w:id="163740094">
      <w:bodyDiv w:val="1"/>
      <w:marLeft w:val="0"/>
      <w:marRight w:val="0"/>
      <w:marTop w:val="0"/>
      <w:marBottom w:val="0"/>
      <w:divBdr>
        <w:top w:val="none" w:sz="0" w:space="0" w:color="auto"/>
        <w:left w:val="none" w:sz="0" w:space="0" w:color="auto"/>
        <w:bottom w:val="none" w:sz="0" w:space="0" w:color="auto"/>
        <w:right w:val="none" w:sz="0" w:space="0" w:color="auto"/>
      </w:divBdr>
    </w:div>
    <w:div w:id="164133777">
      <w:bodyDiv w:val="1"/>
      <w:marLeft w:val="0"/>
      <w:marRight w:val="0"/>
      <w:marTop w:val="0"/>
      <w:marBottom w:val="0"/>
      <w:divBdr>
        <w:top w:val="none" w:sz="0" w:space="0" w:color="auto"/>
        <w:left w:val="none" w:sz="0" w:space="0" w:color="auto"/>
        <w:bottom w:val="none" w:sz="0" w:space="0" w:color="auto"/>
        <w:right w:val="none" w:sz="0" w:space="0" w:color="auto"/>
      </w:divBdr>
    </w:div>
    <w:div w:id="164368794">
      <w:bodyDiv w:val="1"/>
      <w:marLeft w:val="0"/>
      <w:marRight w:val="0"/>
      <w:marTop w:val="0"/>
      <w:marBottom w:val="0"/>
      <w:divBdr>
        <w:top w:val="none" w:sz="0" w:space="0" w:color="auto"/>
        <w:left w:val="none" w:sz="0" w:space="0" w:color="auto"/>
        <w:bottom w:val="none" w:sz="0" w:space="0" w:color="auto"/>
        <w:right w:val="none" w:sz="0" w:space="0" w:color="auto"/>
      </w:divBdr>
    </w:div>
    <w:div w:id="164437696">
      <w:bodyDiv w:val="1"/>
      <w:marLeft w:val="0"/>
      <w:marRight w:val="0"/>
      <w:marTop w:val="0"/>
      <w:marBottom w:val="0"/>
      <w:divBdr>
        <w:top w:val="none" w:sz="0" w:space="0" w:color="auto"/>
        <w:left w:val="none" w:sz="0" w:space="0" w:color="auto"/>
        <w:bottom w:val="none" w:sz="0" w:space="0" w:color="auto"/>
        <w:right w:val="none" w:sz="0" w:space="0" w:color="auto"/>
      </w:divBdr>
    </w:div>
    <w:div w:id="164830675">
      <w:bodyDiv w:val="1"/>
      <w:marLeft w:val="0"/>
      <w:marRight w:val="0"/>
      <w:marTop w:val="0"/>
      <w:marBottom w:val="0"/>
      <w:divBdr>
        <w:top w:val="none" w:sz="0" w:space="0" w:color="auto"/>
        <w:left w:val="none" w:sz="0" w:space="0" w:color="auto"/>
        <w:bottom w:val="none" w:sz="0" w:space="0" w:color="auto"/>
        <w:right w:val="none" w:sz="0" w:space="0" w:color="auto"/>
      </w:divBdr>
    </w:div>
    <w:div w:id="164906426">
      <w:bodyDiv w:val="1"/>
      <w:marLeft w:val="0"/>
      <w:marRight w:val="0"/>
      <w:marTop w:val="0"/>
      <w:marBottom w:val="0"/>
      <w:divBdr>
        <w:top w:val="none" w:sz="0" w:space="0" w:color="auto"/>
        <w:left w:val="none" w:sz="0" w:space="0" w:color="auto"/>
        <w:bottom w:val="none" w:sz="0" w:space="0" w:color="auto"/>
        <w:right w:val="none" w:sz="0" w:space="0" w:color="auto"/>
      </w:divBdr>
    </w:div>
    <w:div w:id="164977761">
      <w:bodyDiv w:val="1"/>
      <w:marLeft w:val="0"/>
      <w:marRight w:val="0"/>
      <w:marTop w:val="0"/>
      <w:marBottom w:val="0"/>
      <w:divBdr>
        <w:top w:val="none" w:sz="0" w:space="0" w:color="auto"/>
        <w:left w:val="none" w:sz="0" w:space="0" w:color="auto"/>
        <w:bottom w:val="none" w:sz="0" w:space="0" w:color="auto"/>
        <w:right w:val="none" w:sz="0" w:space="0" w:color="auto"/>
      </w:divBdr>
    </w:div>
    <w:div w:id="165563749">
      <w:bodyDiv w:val="1"/>
      <w:marLeft w:val="0"/>
      <w:marRight w:val="0"/>
      <w:marTop w:val="0"/>
      <w:marBottom w:val="0"/>
      <w:divBdr>
        <w:top w:val="none" w:sz="0" w:space="0" w:color="auto"/>
        <w:left w:val="none" w:sz="0" w:space="0" w:color="auto"/>
        <w:bottom w:val="none" w:sz="0" w:space="0" w:color="auto"/>
        <w:right w:val="none" w:sz="0" w:space="0" w:color="auto"/>
      </w:divBdr>
    </w:div>
    <w:div w:id="165631282">
      <w:bodyDiv w:val="1"/>
      <w:marLeft w:val="0"/>
      <w:marRight w:val="0"/>
      <w:marTop w:val="0"/>
      <w:marBottom w:val="0"/>
      <w:divBdr>
        <w:top w:val="none" w:sz="0" w:space="0" w:color="auto"/>
        <w:left w:val="none" w:sz="0" w:space="0" w:color="auto"/>
        <w:bottom w:val="none" w:sz="0" w:space="0" w:color="auto"/>
        <w:right w:val="none" w:sz="0" w:space="0" w:color="auto"/>
      </w:divBdr>
    </w:div>
    <w:div w:id="165829160">
      <w:bodyDiv w:val="1"/>
      <w:marLeft w:val="0"/>
      <w:marRight w:val="0"/>
      <w:marTop w:val="0"/>
      <w:marBottom w:val="0"/>
      <w:divBdr>
        <w:top w:val="none" w:sz="0" w:space="0" w:color="auto"/>
        <w:left w:val="none" w:sz="0" w:space="0" w:color="auto"/>
        <w:bottom w:val="none" w:sz="0" w:space="0" w:color="auto"/>
        <w:right w:val="none" w:sz="0" w:space="0" w:color="auto"/>
      </w:divBdr>
    </w:div>
    <w:div w:id="165940847">
      <w:bodyDiv w:val="1"/>
      <w:marLeft w:val="0"/>
      <w:marRight w:val="0"/>
      <w:marTop w:val="0"/>
      <w:marBottom w:val="0"/>
      <w:divBdr>
        <w:top w:val="none" w:sz="0" w:space="0" w:color="auto"/>
        <w:left w:val="none" w:sz="0" w:space="0" w:color="auto"/>
        <w:bottom w:val="none" w:sz="0" w:space="0" w:color="auto"/>
        <w:right w:val="none" w:sz="0" w:space="0" w:color="auto"/>
      </w:divBdr>
    </w:div>
    <w:div w:id="166137320">
      <w:bodyDiv w:val="1"/>
      <w:marLeft w:val="0"/>
      <w:marRight w:val="0"/>
      <w:marTop w:val="0"/>
      <w:marBottom w:val="0"/>
      <w:divBdr>
        <w:top w:val="none" w:sz="0" w:space="0" w:color="auto"/>
        <w:left w:val="none" w:sz="0" w:space="0" w:color="auto"/>
        <w:bottom w:val="none" w:sz="0" w:space="0" w:color="auto"/>
        <w:right w:val="none" w:sz="0" w:space="0" w:color="auto"/>
      </w:divBdr>
    </w:div>
    <w:div w:id="166559031">
      <w:bodyDiv w:val="1"/>
      <w:marLeft w:val="0"/>
      <w:marRight w:val="0"/>
      <w:marTop w:val="0"/>
      <w:marBottom w:val="0"/>
      <w:divBdr>
        <w:top w:val="none" w:sz="0" w:space="0" w:color="auto"/>
        <w:left w:val="none" w:sz="0" w:space="0" w:color="auto"/>
        <w:bottom w:val="none" w:sz="0" w:space="0" w:color="auto"/>
        <w:right w:val="none" w:sz="0" w:space="0" w:color="auto"/>
      </w:divBdr>
    </w:div>
    <w:div w:id="166949777">
      <w:bodyDiv w:val="1"/>
      <w:marLeft w:val="0"/>
      <w:marRight w:val="0"/>
      <w:marTop w:val="0"/>
      <w:marBottom w:val="0"/>
      <w:divBdr>
        <w:top w:val="none" w:sz="0" w:space="0" w:color="auto"/>
        <w:left w:val="none" w:sz="0" w:space="0" w:color="auto"/>
        <w:bottom w:val="none" w:sz="0" w:space="0" w:color="auto"/>
        <w:right w:val="none" w:sz="0" w:space="0" w:color="auto"/>
      </w:divBdr>
    </w:div>
    <w:div w:id="167404301">
      <w:bodyDiv w:val="1"/>
      <w:marLeft w:val="0"/>
      <w:marRight w:val="0"/>
      <w:marTop w:val="0"/>
      <w:marBottom w:val="0"/>
      <w:divBdr>
        <w:top w:val="none" w:sz="0" w:space="0" w:color="auto"/>
        <w:left w:val="none" w:sz="0" w:space="0" w:color="auto"/>
        <w:bottom w:val="none" w:sz="0" w:space="0" w:color="auto"/>
        <w:right w:val="none" w:sz="0" w:space="0" w:color="auto"/>
      </w:divBdr>
    </w:div>
    <w:div w:id="167405467">
      <w:bodyDiv w:val="1"/>
      <w:marLeft w:val="0"/>
      <w:marRight w:val="0"/>
      <w:marTop w:val="0"/>
      <w:marBottom w:val="0"/>
      <w:divBdr>
        <w:top w:val="none" w:sz="0" w:space="0" w:color="auto"/>
        <w:left w:val="none" w:sz="0" w:space="0" w:color="auto"/>
        <w:bottom w:val="none" w:sz="0" w:space="0" w:color="auto"/>
        <w:right w:val="none" w:sz="0" w:space="0" w:color="auto"/>
      </w:divBdr>
    </w:div>
    <w:div w:id="168449995">
      <w:bodyDiv w:val="1"/>
      <w:marLeft w:val="0"/>
      <w:marRight w:val="0"/>
      <w:marTop w:val="0"/>
      <w:marBottom w:val="0"/>
      <w:divBdr>
        <w:top w:val="none" w:sz="0" w:space="0" w:color="auto"/>
        <w:left w:val="none" w:sz="0" w:space="0" w:color="auto"/>
        <w:bottom w:val="none" w:sz="0" w:space="0" w:color="auto"/>
        <w:right w:val="none" w:sz="0" w:space="0" w:color="auto"/>
      </w:divBdr>
    </w:div>
    <w:div w:id="168713514">
      <w:bodyDiv w:val="1"/>
      <w:marLeft w:val="0"/>
      <w:marRight w:val="0"/>
      <w:marTop w:val="0"/>
      <w:marBottom w:val="0"/>
      <w:divBdr>
        <w:top w:val="none" w:sz="0" w:space="0" w:color="auto"/>
        <w:left w:val="none" w:sz="0" w:space="0" w:color="auto"/>
        <w:bottom w:val="none" w:sz="0" w:space="0" w:color="auto"/>
        <w:right w:val="none" w:sz="0" w:space="0" w:color="auto"/>
      </w:divBdr>
    </w:div>
    <w:div w:id="168762526">
      <w:bodyDiv w:val="1"/>
      <w:marLeft w:val="0"/>
      <w:marRight w:val="0"/>
      <w:marTop w:val="0"/>
      <w:marBottom w:val="0"/>
      <w:divBdr>
        <w:top w:val="none" w:sz="0" w:space="0" w:color="auto"/>
        <w:left w:val="none" w:sz="0" w:space="0" w:color="auto"/>
        <w:bottom w:val="none" w:sz="0" w:space="0" w:color="auto"/>
        <w:right w:val="none" w:sz="0" w:space="0" w:color="auto"/>
      </w:divBdr>
    </w:div>
    <w:div w:id="168834382">
      <w:bodyDiv w:val="1"/>
      <w:marLeft w:val="0"/>
      <w:marRight w:val="0"/>
      <w:marTop w:val="0"/>
      <w:marBottom w:val="0"/>
      <w:divBdr>
        <w:top w:val="none" w:sz="0" w:space="0" w:color="auto"/>
        <w:left w:val="none" w:sz="0" w:space="0" w:color="auto"/>
        <w:bottom w:val="none" w:sz="0" w:space="0" w:color="auto"/>
        <w:right w:val="none" w:sz="0" w:space="0" w:color="auto"/>
      </w:divBdr>
    </w:div>
    <w:div w:id="168909282">
      <w:bodyDiv w:val="1"/>
      <w:marLeft w:val="0"/>
      <w:marRight w:val="0"/>
      <w:marTop w:val="0"/>
      <w:marBottom w:val="0"/>
      <w:divBdr>
        <w:top w:val="none" w:sz="0" w:space="0" w:color="auto"/>
        <w:left w:val="none" w:sz="0" w:space="0" w:color="auto"/>
        <w:bottom w:val="none" w:sz="0" w:space="0" w:color="auto"/>
        <w:right w:val="none" w:sz="0" w:space="0" w:color="auto"/>
      </w:divBdr>
    </w:div>
    <w:div w:id="169027928">
      <w:bodyDiv w:val="1"/>
      <w:marLeft w:val="0"/>
      <w:marRight w:val="0"/>
      <w:marTop w:val="0"/>
      <w:marBottom w:val="0"/>
      <w:divBdr>
        <w:top w:val="none" w:sz="0" w:space="0" w:color="auto"/>
        <w:left w:val="none" w:sz="0" w:space="0" w:color="auto"/>
        <w:bottom w:val="none" w:sz="0" w:space="0" w:color="auto"/>
        <w:right w:val="none" w:sz="0" w:space="0" w:color="auto"/>
      </w:divBdr>
    </w:div>
    <w:div w:id="169104871">
      <w:bodyDiv w:val="1"/>
      <w:marLeft w:val="0"/>
      <w:marRight w:val="0"/>
      <w:marTop w:val="0"/>
      <w:marBottom w:val="0"/>
      <w:divBdr>
        <w:top w:val="none" w:sz="0" w:space="0" w:color="auto"/>
        <w:left w:val="none" w:sz="0" w:space="0" w:color="auto"/>
        <w:bottom w:val="none" w:sz="0" w:space="0" w:color="auto"/>
        <w:right w:val="none" w:sz="0" w:space="0" w:color="auto"/>
      </w:divBdr>
    </w:div>
    <w:div w:id="169108788">
      <w:bodyDiv w:val="1"/>
      <w:marLeft w:val="0"/>
      <w:marRight w:val="0"/>
      <w:marTop w:val="0"/>
      <w:marBottom w:val="0"/>
      <w:divBdr>
        <w:top w:val="none" w:sz="0" w:space="0" w:color="auto"/>
        <w:left w:val="none" w:sz="0" w:space="0" w:color="auto"/>
        <w:bottom w:val="none" w:sz="0" w:space="0" w:color="auto"/>
        <w:right w:val="none" w:sz="0" w:space="0" w:color="auto"/>
      </w:divBdr>
    </w:div>
    <w:div w:id="169416046">
      <w:bodyDiv w:val="1"/>
      <w:marLeft w:val="0"/>
      <w:marRight w:val="0"/>
      <w:marTop w:val="0"/>
      <w:marBottom w:val="0"/>
      <w:divBdr>
        <w:top w:val="none" w:sz="0" w:space="0" w:color="auto"/>
        <w:left w:val="none" w:sz="0" w:space="0" w:color="auto"/>
        <w:bottom w:val="none" w:sz="0" w:space="0" w:color="auto"/>
        <w:right w:val="none" w:sz="0" w:space="0" w:color="auto"/>
      </w:divBdr>
    </w:div>
    <w:div w:id="169569591">
      <w:bodyDiv w:val="1"/>
      <w:marLeft w:val="0"/>
      <w:marRight w:val="0"/>
      <w:marTop w:val="0"/>
      <w:marBottom w:val="0"/>
      <w:divBdr>
        <w:top w:val="none" w:sz="0" w:space="0" w:color="auto"/>
        <w:left w:val="none" w:sz="0" w:space="0" w:color="auto"/>
        <w:bottom w:val="none" w:sz="0" w:space="0" w:color="auto"/>
        <w:right w:val="none" w:sz="0" w:space="0" w:color="auto"/>
      </w:divBdr>
    </w:div>
    <w:div w:id="169684878">
      <w:bodyDiv w:val="1"/>
      <w:marLeft w:val="0"/>
      <w:marRight w:val="0"/>
      <w:marTop w:val="0"/>
      <w:marBottom w:val="0"/>
      <w:divBdr>
        <w:top w:val="none" w:sz="0" w:space="0" w:color="auto"/>
        <w:left w:val="none" w:sz="0" w:space="0" w:color="auto"/>
        <w:bottom w:val="none" w:sz="0" w:space="0" w:color="auto"/>
        <w:right w:val="none" w:sz="0" w:space="0" w:color="auto"/>
      </w:divBdr>
    </w:div>
    <w:div w:id="169955169">
      <w:bodyDiv w:val="1"/>
      <w:marLeft w:val="0"/>
      <w:marRight w:val="0"/>
      <w:marTop w:val="0"/>
      <w:marBottom w:val="0"/>
      <w:divBdr>
        <w:top w:val="none" w:sz="0" w:space="0" w:color="auto"/>
        <w:left w:val="none" w:sz="0" w:space="0" w:color="auto"/>
        <w:bottom w:val="none" w:sz="0" w:space="0" w:color="auto"/>
        <w:right w:val="none" w:sz="0" w:space="0" w:color="auto"/>
      </w:divBdr>
    </w:div>
    <w:div w:id="170028785">
      <w:bodyDiv w:val="1"/>
      <w:marLeft w:val="0"/>
      <w:marRight w:val="0"/>
      <w:marTop w:val="0"/>
      <w:marBottom w:val="0"/>
      <w:divBdr>
        <w:top w:val="none" w:sz="0" w:space="0" w:color="auto"/>
        <w:left w:val="none" w:sz="0" w:space="0" w:color="auto"/>
        <w:bottom w:val="none" w:sz="0" w:space="0" w:color="auto"/>
        <w:right w:val="none" w:sz="0" w:space="0" w:color="auto"/>
      </w:divBdr>
    </w:div>
    <w:div w:id="170338333">
      <w:bodyDiv w:val="1"/>
      <w:marLeft w:val="0"/>
      <w:marRight w:val="0"/>
      <w:marTop w:val="0"/>
      <w:marBottom w:val="0"/>
      <w:divBdr>
        <w:top w:val="none" w:sz="0" w:space="0" w:color="auto"/>
        <w:left w:val="none" w:sz="0" w:space="0" w:color="auto"/>
        <w:bottom w:val="none" w:sz="0" w:space="0" w:color="auto"/>
        <w:right w:val="none" w:sz="0" w:space="0" w:color="auto"/>
      </w:divBdr>
    </w:div>
    <w:div w:id="170459660">
      <w:bodyDiv w:val="1"/>
      <w:marLeft w:val="0"/>
      <w:marRight w:val="0"/>
      <w:marTop w:val="0"/>
      <w:marBottom w:val="0"/>
      <w:divBdr>
        <w:top w:val="none" w:sz="0" w:space="0" w:color="auto"/>
        <w:left w:val="none" w:sz="0" w:space="0" w:color="auto"/>
        <w:bottom w:val="none" w:sz="0" w:space="0" w:color="auto"/>
        <w:right w:val="none" w:sz="0" w:space="0" w:color="auto"/>
      </w:divBdr>
    </w:div>
    <w:div w:id="170531389">
      <w:bodyDiv w:val="1"/>
      <w:marLeft w:val="0"/>
      <w:marRight w:val="0"/>
      <w:marTop w:val="0"/>
      <w:marBottom w:val="0"/>
      <w:divBdr>
        <w:top w:val="none" w:sz="0" w:space="0" w:color="auto"/>
        <w:left w:val="none" w:sz="0" w:space="0" w:color="auto"/>
        <w:bottom w:val="none" w:sz="0" w:space="0" w:color="auto"/>
        <w:right w:val="none" w:sz="0" w:space="0" w:color="auto"/>
      </w:divBdr>
    </w:div>
    <w:div w:id="170603425">
      <w:bodyDiv w:val="1"/>
      <w:marLeft w:val="0"/>
      <w:marRight w:val="0"/>
      <w:marTop w:val="0"/>
      <w:marBottom w:val="0"/>
      <w:divBdr>
        <w:top w:val="none" w:sz="0" w:space="0" w:color="auto"/>
        <w:left w:val="none" w:sz="0" w:space="0" w:color="auto"/>
        <w:bottom w:val="none" w:sz="0" w:space="0" w:color="auto"/>
        <w:right w:val="none" w:sz="0" w:space="0" w:color="auto"/>
      </w:divBdr>
    </w:div>
    <w:div w:id="170877930">
      <w:bodyDiv w:val="1"/>
      <w:marLeft w:val="0"/>
      <w:marRight w:val="0"/>
      <w:marTop w:val="0"/>
      <w:marBottom w:val="0"/>
      <w:divBdr>
        <w:top w:val="none" w:sz="0" w:space="0" w:color="auto"/>
        <w:left w:val="none" w:sz="0" w:space="0" w:color="auto"/>
        <w:bottom w:val="none" w:sz="0" w:space="0" w:color="auto"/>
        <w:right w:val="none" w:sz="0" w:space="0" w:color="auto"/>
      </w:divBdr>
    </w:div>
    <w:div w:id="171267079">
      <w:bodyDiv w:val="1"/>
      <w:marLeft w:val="0"/>
      <w:marRight w:val="0"/>
      <w:marTop w:val="0"/>
      <w:marBottom w:val="0"/>
      <w:divBdr>
        <w:top w:val="none" w:sz="0" w:space="0" w:color="auto"/>
        <w:left w:val="none" w:sz="0" w:space="0" w:color="auto"/>
        <w:bottom w:val="none" w:sz="0" w:space="0" w:color="auto"/>
        <w:right w:val="none" w:sz="0" w:space="0" w:color="auto"/>
      </w:divBdr>
    </w:div>
    <w:div w:id="171801812">
      <w:bodyDiv w:val="1"/>
      <w:marLeft w:val="0"/>
      <w:marRight w:val="0"/>
      <w:marTop w:val="0"/>
      <w:marBottom w:val="0"/>
      <w:divBdr>
        <w:top w:val="none" w:sz="0" w:space="0" w:color="auto"/>
        <w:left w:val="none" w:sz="0" w:space="0" w:color="auto"/>
        <w:bottom w:val="none" w:sz="0" w:space="0" w:color="auto"/>
        <w:right w:val="none" w:sz="0" w:space="0" w:color="auto"/>
      </w:divBdr>
    </w:div>
    <w:div w:id="172108427">
      <w:bodyDiv w:val="1"/>
      <w:marLeft w:val="0"/>
      <w:marRight w:val="0"/>
      <w:marTop w:val="0"/>
      <w:marBottom w:val="0"/>
      <w:divBdr>
        <w:top w:val="none" w:sz="0" w:space="0" w:color="auto"/>
        <w:left w:val="none" w:sz="0" w:space="0" w:color="auto"/>
        <w:bottom w:val="none" w:sz="0" w:space="0" w:color="auto"/>
        <w:right w:val="none" w:sz="0" w:space="0" w:color="auto"/>
      </w:divBdr>
    </w:div>
    <w:div w:id="172381166">
      <w:bodyDiv w:val="1"/>
      <w:marLeft w:val="0"/>
      <w:marRight w:val="0"/>
      <w:marTop w:val="0"/>
      <w:marBottom w:val="0"/>
      <w:divBdr>
        <w:top w:val="none" w:sz="0" w:space="0" w:color="auto"/>
        <w:left w:val="none" w:sz="0" w:space="0" w:color="auto"/>
        <w:bottom w:val="none" w:sz="0" w:space="0" w:color="auto"/>
        <w:right w:val="none" w:sz="0" w:space="0" w:color="auto"/>
      </w:divBdr>
    </w:div>
    <w:div w:id="172648354">
      <w:bodyDiv w:val="1"/>
      <w:marLeft w:val="0"/>
      <w:marRight w:val="0"/>
      <w:marTop w:val="0"/>
      <w:marBottom w:val="0"/>
      <w:divBdr>
        <w:top w:val="none" w:sz="0" w:space="0" w:color="auto"/>
        <w:left w:val="none" w:sz="0" w:space="0" w:color="auto"/>
        <w:bottom w:val="none" w:sz="0" w:space="0" w:color="auto"/>
        <w:right w:val="none" w:sz="0" w:space="0" w:color="auto"/>
      </w:divBdr>
    </w:div>
    <w:div w:id="172650549">
      <w:bodyDiv w:val="1"/>
      <w:marLeft w:val="0"/>
      <w:marRight w:val="0"/>
      <w:marTop w:val="0"/>
      <w:marBottom w:val="0"/>
      <w:divBdr>
        <w:top w:val="none" w:sz="0" w:space="0" w:color="auto"/>
        <w:left w:val="none" w:sz="0" w:space="0" w:color="auto"/>
        <w:bottom w:val="none" w:sz="0" w:space="0" w:color="auto"/>
        <w:right w:val="none" w:sz="0" w:space="0" w:color="auto"/>
      </w:divBdr>
    </w:div>
    <w:div w:id="172766539">
      <w:bodyDiv w:val="1"/>
      <w:marLeft w:val="0"/>
      <w:marRight w:val="0"/>
      <w:marTop w:val="0"/>
      <w:marBottom w:val="0"/>
      <w:divBdr>
        <w:top w:val="none" w:sz="0" w:space="0" w:color="auto"/>
        <w:left w:val="none" w:sz="0" w:space="0" w:color="auto"/>
        <w:bottom w:val="none" w:sz="0" w:space="0" w:color="auto"/>
        <w:right w:val="none" w:sz="0" w:space="0" w:color="auto"/>
      </w:divBdr>
    </w:div>
    <w:div w:id="172885873">
      <w:bodyDiv w:val="1"/>
      <w:marLeft w:val="0"/>
      <w:marRight w:val="0"/>
      <w:marTop w:val="0"/>
      <w:marBottom w:val="0"/>
      <w:divBdr>
        <w:top w:val="none" w:sz="0" w:space="0" w:color="auto"/>
        <w:left w:val="none" w:sz="0" w:space="0" w:color="auto"/>
        <w:bottom w:val="none" w:sz="0" w:space="0" w:color="auto"/>
        <w:right w:val="none" w:sz="0" w:space="0" w:color="auto"/>
      </w:divBdr>
    </w:div>
    <w:div w:id="173038211">
      <w:bodyDiv w:val="1"/>
      <w:marLeft w:val="0"/>
      <w:marRight w:val="0"/>
      <w:marTop w:val="0"/>
      <w:marBottom w:val="0"/>
      <w:divBdr>
        <w:top w:val="none" w:sz="0" w:space="0" w:color="auto"/>
        <w:left w:val="none" w:sz="0" w:space="0" w:color="auto"/>
        <w:bottom w:val="none" w:sz="0" w:space="0" w:color="auto"/>
        <w:right w:val="none" w:sz="0" w:space="0" w:color="auto"/>
      </w:divBdr>
    </w:div>
    <w:div w:id="173081535">
      <w:bodyDiv w:val="1"/>
      <w:marLeft w:val="0"/>
      <w:marRight w:val="0"/>
      <w:marTop w:val="0"/>
      <w:marBottom w:val="0"/>
      <w:divBdr>
        <w:top w:val="none" w:sz="0" w:space="0" w:color="auto"/>
        <w:left w:val="none" w:sz="0" w:space="0" w:color="auto"/>
        <w:bottom w:val="none" w:sz="0" w:space="0" w:color="auto"/>
        <w:right w:val="none" w:sz="0" w:space="0" w:color="auto"/>
      </w:divBdr>
    </w:div>
    <w:div w:id="173224658">
      <w:bodyDiv w:val="1"/>
      <w:marLeft w:val="0"/>
      <w:marRight w:val="0"/>
      <w:marTop w:val="0"/>
      <w:marBottom w:val="0"/>
      <w:divBdr>
        <w:top w:val="none" w:sz="0" w:space="0" w:color="auto"/>
        <w:left w:val="none" w:sz="0" w:space="0" w:color="auto"/>
        <w:bottom w:val="none" w:sz="0" w:space="0" w:color="auto"/>
        <w:right w:val="none" w:sz="0" w:space="0" w:color="auto"/>
      </w:divBdr>
    </w:div>
    <w:div w:id="173309057">
      <w:bodyDiv w:val="1"/>
      <w:marLeft w:val="0"/>
      <w:marRight w:val="0"/>
      <w:marTop w:val="0"/>
      <w:marBottom w:val="0"/>
      <w:divBdr>
        <w:top w:val="none" w:sz="0" w:space="0" w:color="auto"/>
        <w:left w:val="none" w:sz="0" w:space="0" w:color="auto"/>
        <w:bottom w:val="none" w:sz="0" w:space="0" w:color="auto"/>
        <w:right w:val="none" w:sz="0" w:space="0" w:color="auto"/>
      </w:divBdr>
    </w:div>
    <w:div w:id="173342988">
      <w:bodyDiv w:val="1"/>
      <w:marLeft w:val="0"/>
      <w:marRight w:val="0"/>
      <w:marTop w:val="0"/>
      <w:marBottom w:val="0"/>
      <w:divBdr>
        <w:top w:val="none" w:sz="0" w:space="0" w:color="auto"/>
        <w:left w:val="none" w:sz="0" w:space="0" w:color="auto"/>
        <w:bottom w:val="none" w:sz="0" w:space="0" w:color="auto"/>
        <w:right w:val="none" w:sz="0" w:space="0" w:color="auto"/>
      </w:divBdr>
    </w:div>
    <w:div w:id="173960881">
      <w:bodyDiv w:val="1"/>
      <w:marLeft w:val="0"/>
      <w:marRight w:val="0"/>
      <w:marTop w:val="0"/>
      <w:marBottom w:val="0"/>
      <w:divBdr>
        <w:top w:val="none" w:sz="0" w:space="0" w:color="auto"/>
        <w:left w:val="none" w:sz="0" w:space="0" w:color="auto"/>
        <w:bottom w:val="none" w:sz="0" w:space="0" w:color="auto"/>
        <w:right w:val="none" w:sz="0" w:space="0" w:color="auto"/>
      </w:divBdr>
    </w:div>
    <w:div w:id="173999008">
      <w:bodyDiv w:val="1"/>
      <w:marLeft w:val="0"/>
      <w:marRight w:val="0"/>
      <w:marTop w:val="0"/>
      <w:marBottom w:val="0"/>
      <w:divBdr>
        <w:top w:val="none" w:sz="0" w:space="0" w:color="auto"/>
        <w:left w:val="none" w:sz="0" w:space="0" w:color="auto"/>
        <w:bottom w:val="none" w:sz="0" w:space="0" w:color="auto"/>
        <w:right w:val="none" w:sz="0" w:space="0" w:color="auto"/>
      </w:divBdr>
    </w:div>
    <w:div w:id="174735763">
      <w:bodyDiv w:val="1"/>
      <w:marLeft w:val="0"/>
      <w:marRight w:val="0"/>
      <w:marTop w:val="0"/>
      <w:marBottom w:val="0"/>
      <w:divBdr>
        <w:top w:val="none" w:sz="0" w:space="0" w:color="auto"/>
        <w:left w:val="none" w:sz="0" w:space="0" w:color="auto"/>
        <w:bottom w:val="none" w:sz="0" w:space="0" w:color="auto"/>
        <w:right w:val="none" w:sz="0" w:space="0" w:color="auto"/>
      </w:divBdr>
    </w:div>
    <w:div w:id="174926224">
      <w:bodyDiv w:val="1"/>
      <w:marLeft w:val="0"/>
      <w:marRight w:val="0"/>
      <w:marTop w:val="0"/>
      <w:marBottom w:val="0"/>
      <w:divBdr>
        <w:top w:val="none" w:sz="0" w:space="0" w:color="auto"/>
        <w:left w:val="none" w:sz="0" w:space="0" w:color="auto"/>
        <w:bottom w:val="none" w:sz="0" w:space="0" w:color="auto"/>
        <w:right w:val="none" w:sz="0" w:space="0" w:color="auto"/>
      </w:divBdr>
    </w:div>
    <w:div w:id="175266774">
      <w:bodyDiv w:val="1"/>
      <w:marLeft w:val="0"/>
      <w:marRight w:val="0"/>
      <w:marTop w:val="0"/>
      <w:marBottom w:val="0"/>
      <w:divBdr>
        <w:top w:val="none" w:sz="0" w:space="0" w:color="auto"/>
        <w:left w:val="none" w:sz="0" w:space="0" w:color="auto"/>
        <w:bottom w:val="none" w:sz="0" w:space="0" w:color="auto"/>
        <w:right w:val="none" w:sz="0" w:space="0" w:color="auto"/>
      </w:divBdr>
    </w:div>
    <w:div w:id="176316768">
      <w:bodyDiv w:val="1"/>
      <w:marLeft w:val="0"/>
      <w:marRight w:val="0"/>
      <w:marTop w:val="0"/>
      <w:marBottom w:val="0"/>
      <w:divBdr>
        <w:top w:val="none" w:sz="0" w:space="0" w:color="auto"/>
        <w:left w:val="none" w:sz="0" w:space="0" w:color="auto"/>
        <w:bottom w:val="none" w:sz="0" w:space="0" w:color="auto"/>
        <w:right w:val="none" w:sz="0" w:space="0" w:color="auto"/>
      </w:divBdr>
    </w:div>
    <w:div w:id="176431123">
      <w:bodyDiv w:val="1"/>
      <w:marLeft w:val="0"/>
      <w:marRight w:val="0"/>
      <w:marTop w:val="0"/>
      <w:marBottom w:val="0"/>
      <w:divBdr>
        <w:top w:val="none" w:sz="0" w:space="0" w:color="auto"/>
        <w:left w:val="none" w:sz="0" w:space="0" w:color="auto"/>
        <w:bottom w:val="none" w:sz="0" w:space="0" w:color="auto"/>
        <w:right w:val="none" w:sz="0" w:space="0" w:color="auto"/>
      </w:divBdr>
    </w:div>
    <w:div w:id="176892856">
      <w:bodyDiv w:val="1"/>
      <w:marLeft w:val="0"/>
      <w:marRight w:val="0"/>
      <w:marTop w:val="0"/>
      <w:marBottom w:val="0"/>
      <w:divBdr>
        <w:top w:val="none" w:sz="0" w:space="0" w:color="auto"/>
        <w:left w:val="none" w:sz="0" w:space="0" w:color="auto"/>
        <w:bottom w:val="none" w:sz="0" w:space="0" w:color="auto"/>
        <w:right w:val="none" w:sz="0" w:space="0" w:color="auto"/>
      </w:divBdr>
    </w:div>
    <w:div w:id="176894377">
      <w:bodyDiv w:val="1"/>
      <w:marLeft w:val="0"/>
      <w:marRight w:val="0"/>
      <w:marTop w:val="0"/>
      <w:marBottom w:val="0"/>
      <w:divBdr>
        <w:top w:val="none" w:sz="0" w:space="0" w:color="auto"/>
        <w:left w:val="none" w:sz="0" w:space="0" w:color="auto"/>
        <w:bottom w:val="none" w:sz="0" w:space="0" w:color="auto"/>
        <w:right w:val="none" w:sz="0" w:space="0" w:color="auto"/>
      </w:divBdr>
    </w:div>
    <w:div w:id="177038141">
      <w:bodyDiv w:val="1"/>
      <w:marLeft w:val="0"/>
      <w:marRight w:val="0"/>
      <w:marTop w:val="0"/>
      <w:marBottom w:val="0"/>
      <w:divBdr>
        <w:top w:val="none" w:sz="0" w:space="0" w:color="auto"/>
        <w:left w:val="none" w:sz="0" w:space="0" w:color="auto"/>
        <w:bottom w:val="none" w:sz="0" w:space="0" w:color="auto"/>
        <w:right w:val="none" w:sz="0" w:space="0" w:color="auto"/>
      </w:divBdr>
    </w:div>
    <w:div w:id="177089120">
      <w:bodyDiv w:val="1"/>
      <w:marLeft w:val="0"/>
      <w:marRight w:val="0"/>
      <w:marTop w:val="0"/>
      <w:marBottom w:val="0"/>
      <w:divBdr>
        <w:top w:val="none" w:sz="0" w:space="0" w:color="auto"/>
        <w:left w:val="none" w:sz="0" w:space="0" w:color="auto"/>
        <w:bottom w:val="none" w:sz="0" w:space="0" w:color="auto"/>
        <w:right w:val="none" w:sz="0" w:space="0" w:color="auto"/>
      </w:divBdr>
    </w:div>
    <w:div w:id="177350350">
      <w:bodyDiv w:val="1"/>
      <w:marLeft w:val="0"/>
      <w:marRight w:val="0"/>
      <w:marTop w:val="0"/>
      <w:marBottom w:val="0"/>
      <w:divBdr>
        <w:top w:val="none" w:sz="0" w:space="0" w:color="auto"/>
        <w:left w:val="none" w:sz="0" w:space="0" w:color="auto"/>
        <w:bottom w:val="none" w:sz="0" w:space="0" w:color="auto"/>
        <w:right w:val="none" w:sz="0" w:space="0" w:color="auto"/>
      </w:divBdr>
    </w:div>
    <w:div w:id="177695677">
      <w:bodyDiv w:val="1"/>
      <w:marLeft w:val="0"/>
      <w:marRight w:val="0"/>
      <w:marTop w:val="0"/>
      <w:marBottom w:val="0"/>
      <w:divBdr>
        <w:top w:val="none" w:sz="0" w:space="0" w:color="auto"/>
        <w:left w:val="none" w:sz="0" w:space="0" w:color="auto"/>
        <w:bottom w:val="none" w:sz="0" w:space="0" w:color="auto"/>
        <w:right w:val="none" w:sz="0" w:space="0" w:color="auto"/>
      </w:divBdr>
    </w:div>
    <w:div w:id="178276599">
      <w:bodyDiv w:val="1"/>
      <w:marLeft w:val="0"/>
      <w:marRight w:val="0"/>
      <w:marTop w:val="0"/>
      <w:marBottom w:val="0"/>
      <w:divBdr>
        <w:top w:val="none" w:sz="0" w:space="0" w:color="auto"/>
        <w:left w:val="none" w:sz="0" w:space="0" w:color="auto"/>
        <w:bottom w:val="none" w:sz="0" w:space="0" w:color="auto"/>
        <w:right w:val="none" w:sz="0" w:space="0" w:color="auto"/>
      </w:divBdr>
    </w:div>
    <w:div w:id="178473794">
      <w:bodyDiv w:val="1"/>
      <w:marLeft w:val="0"/>
      <w:marRight w:val="0"/>
      <w:marTop w:val="0"/>
      <w:marBottom w:val="0"/>
      <w:divBdr>
        <w:top w:val="none" w:sz="0" w:space="0" w:color="auto"/>
        <w:left w:val="none" w:sz="0" w:space="0" w:color="auto"/>
        <w:bottom w:val="none" w:sz="0" w:space="0" w:color="auto"/>
        <w:right w:val="none" w:sz="0" w:space="0" w:color="auto"/>
      </w:divBdr>
    </w:div>
    <w:div w:id="179247486">
      <w:bodyDiv w:val="1"/>
      <w:marLeft w:val="0"/>
      <w:marRight w:val="0"/>
      <w:marTop w:val="0"/>
      <w:marBottom w:val="0"/>
      <w:divBdr>
        <w:top w:val="none" w:sz="0" w:space="0" w:color="auto"/>
        <w:left w:val="none" w:sz="0" w:space="0" w:color="auto"/>
        <w:bottom w:val="none" w:sz="0" w:space="0" w:color="auto"/>
        <w:right w:val="none" w:sz="0" w:space="0" w:color="auto"/>
      </w:divBdr>
    </w:div>
    <w:div w:id="179319218">
      <w:bodyDiv w:val="1"/>
      <w:marLeft w:val="0"/>
      <w:marRight w:val="0"/>
      <w:marTop w:val="0"/>
      <w:marBottom w:val="0"/>
      <w:divBdr>
        <w:top w:val="none" w:sz="0" w:space="0" w:color="auto"/>
        <w:left w:val="none" w:sz="0" w:space="0" w:color="auto"/>
        <w:bottom w:val="none" w:sz="0" w:space="0" w:color="auto"/>
        <w:right w:val="none" w:sz="0" w:space="0" w:color="auto"/>
      </w:divBdr>
    </w:div>
    <w:div w:id="179510880">
      <w:bodyDiv w:val="1"/>
      <w:marLeft w:val="0"/>
      <w:marRight w:val="0"/>
      <w:marTop w:val="0"/>
      <w:marBottom w:val="0"/>
      <w:divBdr>
        <w:top w:val="none" w:sz="0" w:space="0" w:color="auto"/>
        <w:left w:val="none" w:sz="0" w:space="0" w:color="auto"/>
        <w:bottom w:val="none" w:sz="0" w:space="0" w:color="auto"/>
        <w:right w:val="none" w:sz="0" w:space="0" w:color="auto"/>
      </w:divBdr>
    </w:div>
    <w:div w:id="179703972">
      <w:bodyDiv w:val="1"/>
      <w:marLeft w:val="0"/>
      <w:marRight w:val="0"/>
      <w:marTop w:val="0"/>
      <w:marBottom w:val="0"/>
      <w:divBdr>
        <w:top w:val="none" w:sz="0" w:space="0" w:color="auto"/>
        <w:left w:val="none" w:sz="0" w:space="0" w:color="auto"/>
        <w:bottom w:val="none" w:sz="0" w:space="0" w:color="auto"/>
        <w:right w:val="none" w:sz="0" w:space="0" w:color="auto"/>
      </w:divBdr>
    </w:div>
    <w:div w:id="180441750">
      <w:bodyDiv w:val="1"/>
      <w:marLeft w:val="0"/>
      <w:marRight w:val="0"/>
      <w:marTop w:val="0"/>
      <w:marBottom w:val="0"/>
      <w:divBdr>
        <w:top w:val="none" w:sz="0" w:space="0" w:color="auto"/>
        <w:left w:val="none" w:sz="0" w:space="0" w:color="auto"/>
        <w:bottom w:val="none" w:sz="0" w:space="0" w:color="auto"/>
        <w:right w:val="none" w:sz="0" w:space="0" w:color="auto"/>
      </w:divBdr>
    </w:div>
    <w:div w:id="180899594">
      <w:bodyDiv w:val="1"/>
      <w:marLeft w:val="0"/>
      <w:marRight w:val="0"/>
      <w:marTop w:val="0"/>
      <w:marBottom w:val="0"/>
      <w:divBdr>
        <w:top w:val="none" w:sz="0" w:space="0" w:color="auto"/>
        <w:left w:val="none" w:sz="0" w:space="0" w:color="auto"/>
        <w:bottom w:val="none" w:sz="0" w:space="0" w:color="auto"/>
        <w:right w:val="none" w:sz="0" w:space="0" w:color="auto"/>
      </w:divBdr>
    </w:div>
    <w:div w:id="181288356">
      <w:bodyDiv w:val="1"/>
      <w:marLeft w:val="0"/>
      <w:marRight w:val="0"/>
      <w:marTop w:val="0"/>
      <w:marBottom w:val="0"/>
      <w:divBdr>
        <w:top w:val="none" w:sz="0" w:space="0" w:color="auto"/>
        <w:left w:val="none" w:sz="0" w:space="0" w:color="auto"/>
        <w:bottom w:val="none" w:sz="0" w:space="0" w:color="auto"/>
        <w:right w:val="none" w:sz="0" w:space="0" w:color="auto"/>
      </w:divBdr>
    </w:div>
    <w:div w:id="181631785">
      <w:bodyDiv w:val="1"/>
      <w:marLeft w:val="0"/>
      <w:marRight w:val="0"/>
      <w:marTop w:val="0"/>
      <w:marBottom w:val="0"/>
      <w:divBdr>
        <w:top w:val="none" w:sz="0" w:space="0" w:color="auto"/>
        <w:left w:val="none" w:sz="0" w:space="0" w:color="auto"/>
        <w:bottom w:val="none" w:sz="0" w:space="0" w:color="auto"/>
        <w:right w:val="none" w:sz="0" w:space="0" w:color="auto"/>
      </w:divBdr>
    </w:div>
    <w:div w:id="182132763">
      <w:bodyDiv w:val="1"/>
      <w:marLeft w:val="0"/>
      <w:marRight w:val="0"/>
      <w:marTop w:val="0"/>
      <w:marBottom w:val="0"/>
      <w:divBdr>
        <w:top w:val="none" w:sz="0" w:space="0" w:color="auto"/>
        <w:left w:val="none" w:sz="0" w:space="0" w:color="auto"/>
        <w:bottom w:val="none" w:sz="0" w:space="0" w:color="auto"/>
        <w:right w:val="none" w:sz="0" w:space="0" w:color="auto"/>
      </w:divBdr>
    </w:div>
    <w:div w:id="182133201">
      <w:bodyDiv w:val="1"/>
      <w:marLeft w:val="0"/>
      <w:marRight w:val="0"/>
      <w:marTop w:val="0"/>
      <w:marBottom w:val="0"/>
      <w:divBdr>
        <w:top w:val="none" w:sz="0" w:space="0" w:color="auto"/>
        <w:left w:val="none" w:sz="0" w:space="0" w:color="auto"/>
        <w:bottom w:val="none" w:sz="0" w:space="0" w:color="auto"/>
        <w:right w:val="none" w:sz="0" w:space="0" w:color="auto"/>
      </w:divBdr>
    </w:div>
    <w:div w:id="182286526">
      <w:bodyDiv w:val="1"/>
      <w:marLeft w:val="0"/>
      <w:marRight w:val="0"/>
      <w:marTop w:val="0"/>
      <w:marBottom w:val="0"/>
      <w:divBdr>
        <w:top w:val="none" w:sz="0" w:space="0" w:color="auto"/>
        <w:left w:val="none" w:sz="0" w:space="0" w:color="auto"/>
        <w:bottom w:val="none" w:sz="0" w:space="0" w:color="auto"/>
        <w:right w:val="none" w:sz="0" w:space="0" w:color="auto"/>
      </w:divBdr>
    </w:div>
    <w:div w:id="182406492">
      <w:bodyDiv w:val="1"/>
      <w:marLeft w:val="0"/>
      <w:marRight w:val="0"/>
      <w:marTop w:val="0"/>
      <w:marBottom w:val="0"/>
      <w:divBdr>
        <w:top w:val="none" w:sz="0" w:space="0" w:color="auto"/>
        <w:left w:val="none" w:sz="0" w:space="0" w:color="auto"/>
        <w:bottom w:val="none" w:sz="0" w:space="0" w:color="auto"/>
        <w:right w:val="none" w:sz="0" w:space="0" w:color="auto"/>
      </w:divBdr>
    </w:div>
    <w:div w:id="182937686">
      <w:bodyDiv w:val="1"/>
      <w:marLeft w:val="0"/>
      <w:marRight w:val="0"/>
      <w:marTop w:val="0"/>
      <w:marBottom w:val="0"/>
      <w:divBdr>
        <w:top w:val="none" w:sz="0" w:space="0" w:color="auto"/>
        <w:left w:val="none" w:sz="0" w:space="0" w:color="auto"/>
        <w:bottom w:val="none" w:sz="0" w:space="0" w:color="auto"/>
        <w:right w:val="none" w:sz="0" w:space="0" w:color="auto"/>
      </w:divBdr>
    </w:div>
    <w:div w:id="183129738">
      <w:bodyDiv w:val="1"/>
      <w:marLeft w:val="0"/>
      <w:marRight w:val="0"/>
      <w:marTop w:val="0"/>
      <w:marBottom w:val="0"/>
      <w:divBdr>
        <w:top w:val="none" w:sz="0" w:space="0" w:color="auto"/>
        <w:left w:val="none" w:sz="0" w:space="0" w:color="auto"/>
        <w:bottom w:val="none" w:sz="0" w:space="0" w:color="auto"/>
        <w:right w:val="none" w:sz="0" w:space="0" w:color="auto"/>
      </w:divBdr>
    </w:div>
    <w:div w:id="183634227">
      <w:bodyDiv w:val="1"/>
      <w:marLeft w:val="0"/>
      <w:marRight w:val="0"/>
      <w:marTop w:val="0"/>
      <w:marBottom w:val="0"/>
      <w:divBdr>
        <w:top w:val="none" w:sz="0" w:space="0" w:color="auto"/>
        <w:left w:val="none" w:sz="0" w:space="0" w:color="auto"/>
        <w:bottom w:val="none" w:sz="0" w:space="0" w:color="auto"/>
        <w:right w:val="none" w:sz="0" w:space="0" w:color="auto"/>
      </w:divBdr>
    </w:div>
    <w:div w:id="183717942">
      <w:bodyDiv w:val="1"/>
      <w:marLeft w:val="0"/>
      <w:marRight w:val="0"/>
      <w:marTop w:val="0"/>
      <w:marBottom w:val="0"/>
      <w:divBdr>
        <w:top w:val="none" w:sz="0" w:space="0" w:color="auto"/>
        <w:left w:val="none" w:sz="0" w:space="0" w:color="auto"/>
        <w:bottom w:val="none" w:sz="0" w:space="0" w:color="auto"/>
        <w:right w:val="none" w:sz="0" w:space="0" w:color="auto"/>
      </w:divBdr>
    </w:div>
    <w:div w:id="184104434">
      <w:bodyDiv w:val="1"/>
      <w:marLeft w:val="0"/>
      <w:marRight w:val="0"/>
      <w:marTop w:val="0"/>
      <w:marBottom w:val="0"/>
      <w:divBdr>
        <w:top w:val="none" w:sz="0" w:space="0" w:color="auto"/>
        <w:left w:val="none" w:sz="0" w:space="0" w:color="auto"/>
        <w:bottom w:val="none" w:sz="0" w:space="0" w:color="auto"/>
        <w:right w:val="none" w:sz="0" w:space="0" w:color="auto"/>
      </w:divBdr>
    </w:div>
    <w:div w:id="185296264">
      <w:bodyDiv w:val="1"/>
      <w:marLeft w:val="0"/>
      <w:marRight w:val="0"/>
      <w:marTop w:val="0"/>
      <w:marBottom w:val="0"/>
      <w:divBdr>
        <w:top w:val="none" w:sz="0" w:space="0" w:color="auto"/>
        <w:left w:val="none" w:sz="0" w:space="0" w:color="auto"/>
        <w:bottom w:val="none" w:sz="0" w:space="0" w:color="auto"/>
        <w:right w:val="none" w:sz="0" w:space="0" w:color="auto"/>
      </w:divBdr>
    </w:div>
    <w:div w:id="185562298">
      <w:bodyDiv w:val="1"/>
      <w:marLeft w:val="0"/>
      <w:marRight w:val="0"/>
      <w:marTop w:val="0"/>
      <w:marBottom w:val="0"/>
      <w:divBdr>
        <w:top w:val="none" w:sz="0" w:space="0" w:color="auto"/>
        <w:left w:val="none" w:sz="0" w:space="0" w:color="auto"/>
        <w:bottom w:val="none" w:sz="0" w:space="0" w:color="auto"/>
        <w:right w:val="none" w:sz="0" w:space="0" w:color="auto"/>
      </w:divBdr>
    </w:div>
    <w:div w:id="185680280">
      <w:bodyDiv w:val="1"/>
      <w:marLeft w:val="0"/>
      <w:marRight w:val="0"/>
      <w:marTop w:val="0"/>
      <w:marBottom w:val="0"/>
      <w:divBdr>
        <w:top w:val="none" w:sz="0" w:space="0" w:color="auto"/>
        <w:left w:val="none" w:sz="0" w:space="0" w:color="auto"/>
        <w:bottom w:val="none" w:sz="0" w:space="0" w:color="auto"/>
        <w:right w:val="none" w:sz="0" w:space="0" w:color="auto"/>
      </w:divBdr>
    </w:div>
    <w:div w:id="185944132">
      <w:bodyDiv w:val="1"/>
      <w:marLeft w:val="0"/>
      <w:marRight w:val="0"/>
      <w:marTop w:val="0"/>
      <w:marBottom w:val="0"/>
      <w:divBdr>
        <w:top w:val="none" w:sz="0" w:space="0" w:color="auto"/>
        <w:left w:val="none" w:sz="0" w:space="0" w:color="auto"/>
        <w:bottom w:val="none" w:sz="0" w:space="0" w:color="auto"/>
        <w:right w:val="none" w:sz="0" w:space="0" w:color="auto"/>
      </w:divBdr>
    </w:div>
    <w:div w:id="186409519">
      <w:bodyDiv w:val="1"/>
      <w:marLeft w:val="0"/>
      <w:marRight w:val="0"/>
      <w:marTop w:val="0"/>
      <w:marBottom w:val="0"/>
      <w:divBdr>
        <w:top w:val="none" w:sz="0" w:space="0" w:color="auto"/>
        <w:left w:val="none" w:sz="0" w:space="0" w:color="auto"/>
        <w:bottom w:val="none" w:sz="0" w:space="0" w:color="auto"/>
        <w:right w:val="none" w:sz="0" w:space="0" w:color="auto"/>
      </w:divBdr>
    </w:div>
    <w:div w:id="186794421">
      <w:bodyDiv w:val="1"/>
      <w:marLeft w:val="0"/>
      <w:marRight w:val="0"/>
      <w:marTop w:val="0"/>
      <w:marBottom w:val="0"/>
      <w:divBdr>
        <w:top w:val="none" w:sz="0" w:space="0" w:color="auto"/>
        <w:left w:val="none" w:sz="0" w:space="0" w:color="auto"/>
        <w:bottom w:val="none" w:sz="0" w:space="0" w:color="auto"/>
        <w:right w:val="none" w:sz="0" w:space="0" w:color="auto"/>
      </w:divBdr>
    </w:div>
    <w:div w:id="186796089">
      <w:bodyDiv w:val="1"/>
      <w:marLeft w:val="0"/>
      <w:marRight w:val="0"/>
      <w:marTop w:val="0"/>
      <w:marBottom w:val="0"/>
      <w:divBdr>
        <w:top w:val="none" w:sz="0" w:space="0" w:color="auto"/>
        <w:left w:val="none" w:sz="0" w:space="0" w:color="auto"/>
        <w:bottom w:val="none" w:sz="0" w:space="0" w:color="auto"/>
        <w:right w:val="none" w:sz="0" w:space="0" w:color="auto"/>
      </w:divBdr>
    </w:div>
    <w:div w:id="186911037">
      <w:bodyDiv w:val="1"/>
      <w:marLeft w:val="0"/>
      <w:marRight w:val="0"/>
      <w:marTop w:val="0"/>
      <w:marBottom w:val="0"/>
      <w:divBdr>
        <w:top w:val="none" w:sz="0" w:space="0" w:color="auto"/>
        <w:left w:val="none" w:sz="0" w:space="0" w:color="auto"/>
        <w:bottom w:val="none" w:sz="0" w:space="0" w:color="auto"/>
        <w:right w:val="none" w:sz="0" w:space="0" w:color="auto"/>
      </w:divBdr>
    </w:div>
    <w:div w:id="186913052">
      <w:bodyDiv w:val="1"/>
      <w:marLeft w:val="0"/>
      <w:marRight w:val="0"/>
      <w:marTop w:val="0"/>
      <w:marBottom w:val="0"/>
      <w:divBdr>
        <w:top w:val="none" w:sz="0" w:space="0" w:color="auto"/>
        <w:left w:val="none" w:sz="0" w:space="0" w:color="auto"/>
        <w:bottom w:val="none" w:sz="0" w:space="0" w:color="auto"/>
        <w:right w:val="none" w:sz="0" w:space="0" w:color="auto"/>
      </w:divBdr>
    </w:div>
    <w:div w:id="187256434">
      <w:bodyDiv w:val="1"/>
      <w:marLeft w:val="0"/>
      <w:marRight w:val="0"/>
      <w:marTop w:val="0"/>
      <w:marBottom w:val="0"/>
      <w:divBdr>
        <w:top w:val="none" w:sz="0" w:space="0" w:color="auto"/>
        <w:left w:val="none" w:sz="0" w:space="0" w:color="auto"/>
        <w:bottom w:val="none" w:sz="0" w:space="0" w:color="auto"/>
        <w:right w:val="none" w:sz="0" w:space="0" w:color="auto"/>
      </w:divBdr>
    </w:div>
    <w:div w:id="187721006">
      <w:bodyDiv w:val="1"/>
      <w:marLeft w:val="0"/>
      <w:marRight w:val="0"/>
      <w:marTop w:val="0"/>
      <w:marBottom w:val="0"/>
      <w:divBdr>
        <w:top w:val="none" w:sz="0" w:space="0" w:color="auto"/>
        <w:left w:val="none" w:sz="0" w:space="0" w:color="auto"/>
        <w:bottom w:val="none" w:sz="0" w:space="0" w:color="auto"/>
        <w:right w:val="none" w:sz="0" w:space="0" w:color="auto"/>
      </w:divBdr>
    </w:div>
    <w:div w:id="187914671">
      <w:bodyDiv w:val="1"/>
      <w:marLeft w:val="0"/>
      <w:marRight w:val="0"/>
      <w:marTop w:val="0"/>
      <w:marBottom w:val="0"/>
      <w:divBdr>
        <w:top w:val="none" w:sz="0" w:space="0" w:color="auto"/>
        <w:left w:val="none" w:sz="0" w:space="0" w:color="auto"/>
        <w:bottom w:val="none" w:sz="0" w:space="0" w:color="auto"/>
        <w:right w:val="none" w:sz="0" w:space="0" w:color="auto"/>
      </w:divBdr>
    </w:div>
    <w:div w:id="188447444">
      <w:bodyDiv w:val="1"/>
      <w:marLeft w:val="0"/>
      <w:marRight w:val="0"/>
      <w:marTop w:val="0"/>
      <w:marBottom w:val="0"/>
      <w:divBdr>
        <w:top w:val="none" w:sz="0" w:space="0" w:color="auto"/>
        <w:left w:val="none" w:sz="0" w:space="0" w:color="auto"/>
        <w:bottom w:val="none" w:sz="0" w:space="0" w:color="auto"/>
        <w:right w:val="none" w:sz="0" w:space="0" w:color="auto"/>
      </w:divBdr>
    </w:div>
    <w:div w:id="188495421">
      <w:bodyDiv w:val="1"/>
      <w:marLeft w:val="0"/>
      <w:marRight w:val="0"/>
      <w:marTop w:val="0"/>
      <w:marBottom w:val="0"/>
      <w:divBdr>
        <w:top w:val="none" w:sz="0" w:space="0" w:color="auto"/>
        <w:left w:val="none" w:sz="0" w:space="0" w:color="auto"/>
        <w:bottom w:val="none" w:sz="0" w:space="0" w:color="auto"/>
        <w:right w:val="none" w:sz="0" w:space="0" w:color="auto"/>
      </w:divBdr>
    </w:div>
    <w:div w:id="190261542">
      <w:bodyDiv w:val="1"/>
      <w:marLeft w:val="0"/>
      <w:marRight w:val="0"/>
      <w:marTop w:val="0"/>
      <w:marBottom w:val="0"/>
      <w:divBdr>
        <w:top w:val="none" w:sz="0" w:space="0" w:color="auto"/>
        <w:left w:val="none" w:sz="0" w:space="0" w:color="auto"/>
        <w:bottom w:val="none" w:sz="0" w:space="0" w:color="auto"/>
        <w:right w:val="none" w:sz="0" w:space="0" w:color="auto"/>
      </w:divBdr>
    </w:div>
    <w:div w:id="190608471">
      <w:bodyDiv w:val="1"/>
      <w:marLeft w:val="0"/>
      <w:marRight w:val="0"/>
      <w:marTop w:val="0"/>
      <w:marBottom w:val="0"/>
      <w:divBdr>
        <w:top w:val="none" w:sz="0" w:space="0" w:color="auto"/>
        <w:left w:val="none" w:sz="0" w:space="0" w:color="auto"/>
        <w:bottom w:val="none" w:sz="0" w:space="0" w:color="auto"/>
        <w:right w:val="none" w:sz="0" w:space="0" w:color="auto"/>
      </w:divBdr>
    </w:div>
    <w:div w:id="191235574">
      <w:bodyDiv w:val="1"/>
      <w:marLeft w:val="0"/>
      <w:marRight w:val="0"/>
      <w:marTop w:val="0"/>
      <w:marBottom w:val="0"/>
      <w:divBdr>
        <w:top w:val="none" w:sz="0" w:space="0" w:color="auto"/>
        <w:left w:val="none" w:sz="0" w:space="0" w:color="auto"/>
        <w:bottom w:val="none" w:sz="0" w:space="0" w:color="auto"/>
        <w:right w:val="none" w:sz="0" w:space="0" w:color="auto"/>
      </w:divBdr>
    </w:div>
    <w:div w:id="191386785">
      <w:bodyDiv w:val="1"/>
      <w:marLeft w:val="0"/>
      <w:marRight w:val="0"/>
      <w:marTop w:val="0"/>
      <w:marBottom w:val="0"/>
      <w:divBdr>
        <w:top w:val="none" w:sz="0" w:space="0" w:color="auto"/>
        <w:left w:val="none" w:sz="0" w:space="0" w:color="auto"/>
        <w:bottom w:val="none" w:sz="0" w:space="0" w:color="auto"/>
        <w:right w:val="none" w:sz="0" w:space="0" w:color="auto"/>
      </w:divBdr>
    </w:div>
    <w:div w:id="191650804">
      <w:bodyDiv w:val="1"/>
      <w:marLeft w:val="0"/>
      <w:marRight w:val="0"/>
      <w:marTop w:val="0"/>
      <w:marBottom w:val="0"/>
      <w:divBdr>
        <w:top w:val="none" w:sz="0" w:space="0" w:color="auto"/>
        <w:left w:val="none" w:sz="0" w:space="0" w:color="auto"/>
        <w:bottom w:val="none" w:sz="0" w:space="0" w:color="auto"/>
        <w:right w:val="none" w:sz="0" w:space="0" w:color="auto"/>
      </w:divBdr>
    </w:div>
    <w:div w:id="191693546">
      <w:bodyDiv w:val="1"/>
      <w:marLeft w:val="0"/>
      <w:marRight w:val="0"/>
      <w:marTop w:val="0"/>
      <w:marBottom w:val="0"/>
      <w:divBdr>
        <w:top w:val="none" w:sz="0" w:space="0" w:color="auto"/>
        <w:left w:val="none" w:sz="0" w:space="0" w:color="auto"/>
        <w:bottom w:val="none" w:sz="0" w:space="0" w:color="auto"/>
        <w:right w:val="none" w:sz="0" w:space="0" w:color="auto"/>
      </w:divBdr>
    </w:div>
    <w:div w:id="192964845">
      <w:bodyDiv w:val="1"/>
      <w:marLeft w:val="0"/>
      <w:marRight w:val="0"/>
      <w:marTop w:val="0"/>
      <w:marBottom w:val="0"/>
      <w:divBdr>
        <w:top w:val="none" w:sz="0" w:space="0" w:color="auto"/>
        <w:left w:val="none" w:sz="0" w:space="0" w:color="auto"/>
        <w:bottom w:val="none" w:sz="0" w:space="0" w:color="auto"/>
        <w:right w:val="none" w:sz="0" w:space="0" w:color="auto"/>
      </w:divBdr>
    </w:div>
    <w:div w:id="193083294">
      <w:bodyDiv w:val="1"/>
      <w:marLeft w:val="0"/>
      <w:marRight w:val="0"/>
      <w:marTop w:val="0"/>
      <w:marBottom w:val="0"/>
      <w:divBdr>
        <w:top w:val="none" w:sz="0" w:space="0" w:color="auto"/>
        <w:left w:val="none" w:sz="0" w:space="0" w:color="auto"/>
        <w:bottom w:val="none" w:sz="0" w:space="0" w:color="auto"/>
        <w:right w:val="none" w:sz="0" w:space="0" w:color="auto"/>
      </w:divBdr>
    </w:div>
    <w:div w:id="193809371">
      <w:bodyDiv w:val="1"/>
      <w:marLeft w:val="0"/>
      <w:marRight w:val="0"/>
      <w:marTop w:val="0"/>
      <w:marBottom w:val="0"/>
      <w:divBdr>
        <w:top w:val="none" w:sz="0" w:space="0" w:color="auto"/>
        <w:left w:val="none" w:sz="0" w:space="0" w:color="auto"/>
        <w:bottom w:val="none" w:sz="0" w:space="0" w:color="auto"/>
        <w:right w:val="none" w:sz="0" w:space="0" w:color="auto"/>
      </w:divBdr>
    </w:div>
    <w:div w:id="193930174">
      <w:bodyDiv w:val="1"/>
      <w:marLeft w:val="0"/>
      <w:marRight w:val="0"/>
      <w:marTop w:val="0"/>
      <w:marBottom w:val="0"/>
      <w:divBdr>
        <w:top w:val="none" w:sz="0" w:space="0" w:color="auto"/>
        <w:left w:val="none" w:sz="0" w:space="0" w:color="auto"/>
        <w:bottom w:val="none" w:sz="0" w:space="0" w:color="auto"/>
        <w:right w:val="none" w:sz="0" w:space="0" w:color="auto"/>
      </w:divBdr>
    </w:div>
    <w:div w:id="193933263">
      <w:bodyDiv w:val="1"/>
      <w:marLeft w:val="0"/>
      <w:marRight w:val="0"/>
      <w:marTop w:val="0"/>
      <w:marBottom w:val="0"/>
      <w:divBdr>
        <w:top w:val="none" w:sz="0" w:space="0" w:color="auto"/>
        <w:left w:val="none" w:sz="0" w:space="0" w:color="auto"/>
        <w:bottom w:val="none" w:sz="0" w:space="0" w:color="auto"/>
        <w:right w:val="none" w:sz="0" w:space="0" w:color="auto"/>
      </w:divBdr>
    </w:div>
    <w:div w:id="194274096">
      <w:bodyDiv w:val="1"/>
      <w:marLeft w:val="0"/>
      <w:marRight w:val="0"/>
      <w:marTop w:val="0"/>
      <w:marBottom w:val="0"/>
      <w:divBdr>
        <w:top w:val="none" w:sz="0" w:space="0" w:color="auto"/>
        <w:left w:val="none" w:sz="0" w:space="0" w:color="auto"/>
        <w:bottom w:val="none" w:sz="0" w:space="0" w:color="auto"/>
        <w:right w:val="none" w:sz="0" w:space="0" w:color="auto"/>
      </w:divBdr>
    </w:div>
    <w:div w:id="194276392">
      <w:bodyDiv w:val="1"/>
      <w:marLeft w:val="0"/>
      <w:marRight w:val="0"/>
      <w:marTop w:val="0"/>
      <w:marBottom w:val="0"/>
      <w:divBdr>
        <w:top w:val="none" w:sz="0" w:space="0" w:color="auto"/>
        <w:left w:val="none" w:sz="0" w:space="0" w:color="auto"/>
        <w:bottom w:val="none" w:sz="0" w:space="0" w:color="auto"/>
        <w:right w:val="none" w:sz="0" w:space="0" w:color="auto"/>
      </w:divBdr>
    </w:div>
    <w:div w:id="194277506">
      <w:bodyDiv w:val="1"/>
      <w:marLeft w:val="0"/>
      <w:marRight w:val="0"/>
      <w:marTop w:val="0"/>
      <w:marBottom w:val="0"/>
      <w:divBdr>
        <w:top w:val="none" w:sz="0" w:space="0" w:color="auto"/>
        <w:left w:val="none" w:sz="0" w:space="0" w:color="auto"/>
        <w:bottom w:val="none" w:sz="0" w:space="0" w:color="auto"/>
        <w:right w:val="none" w:sz="0" w:space="0" w:color="auto"/>
      </w:divBdr>
    </w:div>
    <w:div w:id="194656295">
      <w:bodyDiv w:val="1"/>
      <w:marLeft w:val="0"/>
      <w:marRight w:val="0"/>
      <w:marTop w:val="0"/>
      <w:marBottom w:val="0"/>
      <w:divBdr>
        <w:top w:val="none" w:sz="0" w:space="0" w:color="auto"/>
        <w:left w:val="none" w:sz="0" w:space="0" w:color="auto"/>
        <w:bottom w:val="none" w:sz="0" w:space="0" w:color="auto"/>
        <w:right w:val="none" w:sz="0" w:space="0" w:color="auto"/>
      </w:divBdr>
    </w:div>
    <w:div w:id="194735654">
      <w:bodyDiv w:val="1"/>
      <w:marLeft w:val="0"/>
      <w:marRight w:val="0"/>
      <w:marTop w:val="0"/>
      <w:marBottom w:val="0"/>
      <w:divBdr>
        <w:top w:val="none" w:sz="0" w:space="0" w:color="auto"/>
        <w:left w:val="none" w:sz="0" w:space="0" w:color="auto"/>
        <w:bottom w:val="none" w:sz="0" w:space="0" w:color="auto"/>
        <w:right w:val="none" w:sz="0" w:space="0" w:color="auto"/>
      </w:divBdr>
    </w:div>
    <w:div w:id="195704178">
      <w:bodyDiv w:val="1"/>
      <w:marLeft w:val="0"/>
      <w:marRight w:val="0"/>
      <w:marTop w:val="0"/>
      <w:marBottom w:val="0"/>
      <w:divBdr>
        <w:top w:val="none" w:sz="0" w:space="0" w:color="auto"/>
        <w:left w:val="none" w:sz="0" w:space="0" w:color="auto"/>
        <w:bottom w:val="none" w:sz="0" w:space="0" w:color="auto"/>
        <w:right w:val="none" w:sz="0" w:space="0" w:color="auto"/>
      </w:divBdr>
    </w:div>
    <w:div w:id="196235598">
      <w:bodyDiv w:val="1"/>
      <w:marLeft w:val="0"/>
      <w:marRight w:val="0"/>
      <w:marTop w:val="0"/>
      <w:marBottom w:val="0"/>
      <w:divBdr>
        <w:top w:val="none" w:sz="0" w:space="0" w:color="auto"/>
        <w:left w:val="none" w:sz="0" w:space="0" w:color="auto"/>
        <w:bottom w:val="none" w:sz="0" w:space="0" w:color="auto"/>
        <w:right w:val="none" w:sz="0" w:space="0" w:color="auto"/>
      </w:divBdr>
    </w:div>
    <w:div w:id="196282777">
      <w:bodyDiv w:val="1"/>
      <w:marLeft w:val="0"/>
      <w:marRight w:val="0"/>
      <w:marTop w:val="0"/>
      <w:marBottom w:val="0"/>
      <w:divBdr>
        <w:top w:val="none" w:sz="0" w:space="0" w:color="auto"/>
        <w:left w:val="none" w:sz="0" w:space="0" w:color="auto"/>
        <w:bottom w:val="none" w:sz="0" w:space="0" w:color="auto"/>
        <w:right w:val="none" w:sz="0" w:space="0" w:color="auto"/>
      </w:divBdr>
    </w:div>
    <w:div w:id="196505402">
      <w:bodyDiv w:val="1"/>
      <w:marLeft w:val="0"/>
      <w:marRight w:val="0"/>
      <w:marTop w:val="0"/>
      <w:marBottom w:val="0"/>
      <w:divBdr>
        <w:top w:val="none" w:sz="0" w:space="0" w:color="auto"/>
        <w:left w:val="none" w:sz="0" w:space="0" w:color="auto"/>
        <w:bottom w:val="none" w:sz="0" w:space="0" w:color="auto"/>
        <w:right w:val="none" w:sz="0" w:space="0" w:color="auto"/>
      </w:divBdr>
    </w:div>
    <w:div w:id="196507288">
      <w:bodyDiv w:val="1"/>
      <w:marLeft w:val="0"/>
      <w:marRight w:val="0"/>
      <w:marTop w:val="0"/>
      <w:marBottom w:val="0"/>
      <w:divBdr>
        <w:top w:val="none" w:sz="0" w:space="0" w:color="auto"/>
        <w:left w:val="none" w:sz="0" w:space="0" w:color="auto"/>
        <w:bottom w:val="none" w:sz="0" w:space="0" w:color="auto"/>
        <w:right w:val="none" w:sz="0" w:space="0" w:color="auto"/>
      </w:divBdr>
    </w:div>
    <w:div w:id="196624813">
      <w:bodyDiv w:val="1"/>
      <w:marLeft w:val="0"/>
      <w:marRight w:val="0"/>
      <w:marTop w:val="0"/>
      <w:marBottom w:val="0"/>
      <w:divBdr>
        <w:top w:val="none" w:sz="0" w:space="0" w:color="auto"/>
        <w:left w:val="none" w:sz="0" w:space="0" w:color="auto"/>
        <w:bottom w:val="none" w:sz="0" w:space="0" w:color="auto"/>
        <w:right w:val="none" w:sz="0" w:space="0" w:color="auto"/>
      </w:divBdr>
    </w:div>
    <w:div w:id="196699657">
      <w:bodyDiv w:val="1"/>
      <w:marLeft w:val="0"/>
      <w:marRight w:val="0"/>
      <w:marTop w:val="0"/>
      <w:marBottom w:val="0"/>
      <w:divBdr>
        <w:top w:val="none" w:sz="0" w:space="0" w:color="auto"/>
        <w:left w:val="none" w:sz="0" w:space="0" w:color="auto"/>
        <w:bottom w:val="none" w:sz="0" w:space="0" w:color="auto"/>
        <w:right w:val="none" w:sz="0" w:space="0" w:color="auto"/>
      </w:divBdr>
    </w:div>
    <w:div w:id="197205371">
      <w:bodyDiv w:val="1"/>
      <w:marLeft w:val="0"/>
      <w:marRight w:val="0"/>
      <w:marTop w:val="0"/>
      <w:marBottom w:val="0"/>
      <w:divBdr>
        <w:top w:val="none" w:sz="0" w:space="0" w:color="auto"/>
        <w:left w:val="none" w:sz="0" w:space="0" w:color="auto"/>
        <w:bottom w:val="none" w:sz="0" w:space="0" w:color="auto"/>
        <w:right w:val="none" w:sz="0" w:space="0" w:color="auto"/>
      </w:divBdr>
    </w:div>
    <w:div w:id="197357753">
      <w:bodyDiv w:val="1"/>
      <w:marLeft w:val="0"/>
      <w:marRight w:val="0"/>
      <w:marTop w:val="0"/>
      <w:marBottom w:val="0"/>
      <w:divBdr>
        <w:top w:val="none" w:sz="0" w:space="0" w:color="auto"/>
        <w:left w:val="none" w:sz="0" w:space="0" w:color="auto"/>
        <w:bottom w:val="none" w:sz="0" w:space="0" w:color="auto"/>
        <w:right w:val="none" w:sz="0" w:space="0" w:color="auto"/>
      </w:divBdr>
    </w:div>
    <w:div w:id="197395969">
      <w:bodyDiv w:val="1"/>
      <w:marLeft w:val="0"/>
      <w:marRight w:val="0"/>
      <w:marTop w:val="0"/>
      <w:marBottom w:val="0"/>
      <w:divBdr>
        <w:top w:val="none" w:sz="0" w:space="0" w:color="auto"/>
        <w:left w:val="none" w:sz="0" w:space="0" w:color="auto"/>
        <w:bottom w:val="none" w:sz="0" w:space="0" w:color="auto"/>
        <w:right w:val="none" w:sz="0" w:space="0" w:color="auto"/>
      </w:divBdr>
    </w:div>
    <w:div w:id="197858492">
      <w:bodyDiv w:val="1"/>
      <w:marLeft w:val="0"/>
      <w:marRight w:val="0"/>
      <w:marTop w:val="0"/>
      <w:marBottom w:val="0"/>
      <w:divBdr>
        <w:top w:val="none" w:sz="0" w:space="0" w:color="auto"/>
        <w:left w:val="none" w:sz="0" w:space="0" w:color="auto"/>
        <w:bottom w:val="none" w:sz="0" w:space="0" w:color="auto"/>
        <w:right w:val="none" w:sz="0" w:space="0" w:color="auto"/>
      </w:divBdr>
    </w:div>
    <w:div w:id="198318484">
      <w:bodyDiv w:val="1"/>
      <w:marLeft w:val="0"/>
      <w:marRight w:val="0"/>
      <w:marTop w:val="0"/>
      <w:marBottom w:val="0"/>
      <w:divBdr>
        <w:top w:val="none" w:sz="0" w:space="0" w:color="auto"/>
        <w:left w:val="none" w:sz="0" w:space="0" w:color="auto"/>
        <w:bottom w:val="none" w:sz="0" w:space="0" w:color="auto"/>
        <w:right w:val="none" w:sz="0" w:space="0" w:color="auto"/>
      </w:divBdr>
    </w:div>
    <w:div w:id="198858203">
      <w:bodyDiv w:val="1"/>
      <w:marLeft w:val="0"/>
      <w:marRight w:val="0"/>
      <w:marTop w:val="0"/>
      <w:marBottom w:val="0"/>
      <w:divBdr>
        <w:top w:val="none" w:sz="0" w:space="0" w:color="auto"/>
        <w:left w:val="none" w:sz="0" w:space="0" w:color="auto"/>
        <w:bottom w:val="none" w:sz="0" w:space="0" w:color="auto"/>
        <w:right w:val="none" w:sz="0" w:space="0" w:color="auto"/>
      </w:divBdr>
    </w:div>
    <w:div w:id="199172517">
      <w:bodyDiv w:val="1"/>
      <w:marLeft w:val="0"/>
      <w:marRight w:val="0"/>
      <w:marTop w:val="0"/>
      <w:marBottom w:val="0"/>
      <w:divBdr>
        <w:top w:val="none" w:sz="0" w:space="0" w:color="auto"/>
        <w:left w:val="none" w:sz="0" w:space="0" w:color="auto"/>
        <w:bottom w:val="none" w:sz="0" w:space="0" w:color="auto"/>
        <w:right w:val="none" w:sz="0" w:space="0" w:color="auto"/>
      </w:divBdr>
    </w:div>
    <w:div w:id="199436448">
      <w:bodyDiv w:val="1"/>
      <w:marLeft w:val="0"/>
      <w:marRight w:val="0"/>
      <w:marTop w:val="0"/>
      <w:marBottom w:val="0"/>
      <w:divBdr>
        <w:top w:val="none" w:sz="0" w:space="0" w:color="auto"/>
        <w:left w:val="none" w:sz="0" w:space="0" w:color="auto"/>
        <w:bottom w:val="none" w:sz="0" w:space="0" w:color="auto"/>
        <w:right w:val="none" w:sz="0" w:space="0" w:color="auto"/>
      </w:divBdr>
    </w:div>
    <w:div w:id="199515243">
      <w:bodyDiv w:val="1"/>
      <w:marLeft w:val="0"/>
      <w:marRight w:val="0"/>
      <w:marTop w:val="0"/>
      <w:marBottom w:val="0"/>
      <w:divBdr>
        <w:top w:val="none" w:sz="0" w:space="0" w:color="auto"/>
        <w:left w:val="none" w:sz="0" w:space="0" w:color="auto"/>
        <w:bottom w:val="none" w:sz="0" w:space="0" w:color="auto"/>
        <w:right w:val="none" w:sz="0" w:space="0" w:color="auto"/>
      </w:divBdr>
    </w:div>
    <w:div w:id="199905232">
      <w:bodyDiv w:val="1"/>
      <w:marLeft w:val="0"/>
      <w:marRight w:val="0"/>
      <w:marTop w:val="0"/>
      <w:marBottom w:val="0"/>
      <w:divBdr>
        <w:top w:val="none" w:sz="0" w:space="0" w:color="auto"/>
        <w:left w:val="none" w:sz="0" w:space="0" w:color="auto"/>
        <w:bottom w:val="none" w:sz="0" w:space="0" w:color="auto"/>
        <w:right w:val="none" w:sz="0" w:space="0" w:color="auto"/>
      </w:divBdr>
    </w:div>
    <w:div w:id="200020879">
      <w:bodyDiv w:val="1"/>
      <w:marLeft w:val="0"/>
      <w:marRight w:val="0"/>
      <w:marTop w:val="0"/>
      <w:marBottom w:val="0"/>
      <w:divBdr>
        <w:top w:val="none" w:sz="0" w:space="0" w:color="auto"/>
        <w:left w:val="none" w:sz="0" w:space="0" w:color="auto"/>
        <w:bottom w:val="none" w:sz="0" w:space="0" w:color="auto"/>
        <w:right w:val="none" w:sz="0" w:space="0" w:color="auto"/>
      </w:divBdr>
    </w:div>
    <w:div w:id="200174834">
      <w:bodyDiv w:val="1"/>
      <w:marLeft w:val="0"/>
      <w:marRight w:val="0"/>
      <w:marTop w:val="0"/>
      <w:marBottom w:val="0"/>
      <w:divBdr>
        <w:top w:val="none" w:sz="0" w:space="0" w:color="auto"/>
        <w:left w:val="none" w:sz="0" w:space="0" w:color="auto"/>
        <w:bottom w:val="none" w:sz="0" w:space="0" w:color="auto"/>
        <w:right w:val="none" w:sz="0" w:space="0" w:color="auto"/>
      </w:divBdr>
    </w:div>
    <w:div w:id="200746264">
      <w:bodyDiv w:val="1"/>
      <w:marLeft w:val="0"/>
      <w:marRight w:val="0"/>
      <w:marTop w:val="0"/>
      <w:marBottom w:val="0"/>
      <w:divBdr>
        <w:top w:val="none" w:sz="0" w:space="0" w:color="auto"/>
        <w:left w:val="none" w:sz="0" w:space="0" w:color="auto"/>
        <w:bottom w:val="none" w:sz="0" w:space="0" w:color="auto"/>
        <w:right w:val="none" w:sz="0" w:space="0" w:color="auto"/>
      </w:divBdr>
    </w:div>
    <w:div w:id="200940795">
      <w:bodyDiv w:val="1"/>
      <w:marLeft w:val="0"/>
      <w:marRight w:val="0"/>
      <w:marTop w:val="0"/>
      <w:marBottom w:val="0"/>
      <w:divBdr>
        <w:top w:val="none" w:sz="0" w:space="0" w:color="auto"/>
        <w:left w:val="none" w:sz="0" w:space="0" w:color="auto"/>
        <w:bottom w:val="none" w:sz="0" w:space="0" w:color="auto"/>
        <w:right w:val="none" w:sz="0" w:space="0" w:color="auto"/>
      </w:divBdr>
    </w:div>
    <w:div w:id="201210647">
      <w:bodyDiv w:val="1"/>
      <w:marLeft w:val="0"/>
      <w:marRight w:val="0"/>
      <w:marTop w:val="0"/>
      <w:marBottom w:val="0"/>
      <w:divBdr>
        <w:top w:val="none" w:sz="0" w:space="0" w:color="auto"/>
        <w:left w:val="none" w:sz="0" w:space="0" w:color="auto"/>
        <w:bottom w:val="none" w:sz="0" w:space="0" w:color="auto"/>
        <w:right w:val="none" w:sz="0" w:space="0" w:color="auto"/>
      </w:divBdr>
    </w:div>
    <w:div w:id="201290127">
      <w:bodyDiv w:val="1"/>
      <w:marLeft w:val="0"/>
      <w:marRight w:val="0"/>
      <w:marTop w:val="0"/>
      <w:marBottom w:val="0"/>
      <w:divBdr>
        <w:top w:val="none" w:sz="0" w:space="0" w:color="auto"/>
        <w:left w:val="none" w:sz="0" w:space="0" w:color="auto"/>
        <w:bottom w:val="none" w:sz="0" w:space="0" w:color="auto"/>
        <w:right w:val="none" w:sz="0" w:space="0" w:color="auto"/>
      </w:divBdr>
    </w:div>
    <w:div w:id="201478723">
      <w:bodyDiv w:val="1"/>
      <w:marLeft w:val="0"/>
      <w:marRight w:val="0"/>
      <w:marTop w:val="0"/>
      <w:marBottom w:val="0"/>
      <w:divBdr>
        <w:top w:val="none" w:sz="0" w:space="0" w:color="auto"/>
        <w:left w:val="none" w:sz="0" w:space="0" w:color="auto"/>
        <w:bottom w:val="none" w:sz="0" w:space="0" w:color="auto"/>
        <w:right w:val="none" w:sz="0" w:space="0" w:color="auto"/>
      </w:divBdr>
    </w:div>
    <w:div w:id="201482710">
      <w:bodyDiv w:val="1"/>
      <w:marLeft w:val="0"/>
      <w:marRight w:val="0"/>
      <w:marTop w:val="0"/>
      <w:marBottom w:val="0"/>
      <w:divBdr>
        <w:top w:val="none" w:sz="0" w:space="0" w:color="auto"/>
        <w:left w:val="none" w:sz="0" w:space="0" w:color="auto"/>
        <w:bottom w:val="none" w:sz="0" w:space="0" w:color="auto"/>
        <w:right w:val="none" w:sz="0" w:space="0" w:color="auto"/>
      </w:divBdr>
    </w:div>
    <w:div w:id="201554983">
      <w:bodyDiv w:val="1"/>
      <w:marLeft w:val="0"/>
      <w:marRight w:val="0"/>
      <w:marTop w:val="0"/>
      <w:marBottom w:val="0"/>
      <w:divBdr>
        <w:top w:val="none" w:sz="0" w:space="0" w:color="auto"/>
        <w:left w:val="none" w:sz="0" w:space="0" w:color="auto"/>
        <w:bottom w:val="none" w:sz="0" w:space="0" w:color="auto"/>
        <w:right w:val="none" w:sz="0" w:space="0" w:color="auto"/>
      </w:divBdr>
    </w:div>
    <w:div w:id="202057428">
      <w:bodyDiv w:val="1"/>
      <w:marLeft w:val="0"/>
      <w:marRight w:val="0"/>
      <w:marTop w:val="0"/>
      <w:marBottom w:val="0"/>
      <w:divBdr>
        <w:top w:val="none" w:sz="0" w:space="0" w:color="auto"/>
        <w:left w:val="none" w:sz="0" w:space="0" w:color="auto"/>
        <w:bottom w:val="none" w:sz="0" w:space="0" w:color="auto"/>
        <w:right w:val="none" w:sz="0" w:space="0" w:color="auto"/>
      </w:divBdr>
    </w:div>
    <w:div w:id="202254516">
      <w:bodyDiv w:val="1"/>
      <w:marLeft w:val="0"/>
      <w:marRight w:val="0"/>
      <w:marTop w:val="0"/>
      <w:marBottom w:val="0"/>
      <w:divBdr>
        <w:top w:val="none" w:sz="0" w:space="0" w:color="auto"/>
        <w:left w:val="none" w:sz="0" w:space="0" w:color="auto"/>
        <w:bottom w:val="none" w:sz="0" w:space="0" w:color="auto"/>
        <w:right w:val="none" w:sz="0" w:space="0" w:color="auto"/>
      </w:divBdr>
    </w:div>
    <w:div w:id="202444667">
      <w:bodyDiv w:val="1"/>
      <w:marLeft w:val="0"/>
      <w:marRight w:val="0"/>
      <w:marTop w:val="0"/>
      <w:marBottom w:val="0"/>
      <w:divBdr>
        <w:top w:val="none" w:sz="0" w:space="0" w:color="auto"/>
        <w:left w:val="none" w:sz="0" w:space="0" w:color="auto"/>
        <w:bottom w:val="none" w:sz="0" w:space="0" w:color="auto"/>
        <w:right w:val="none" w:sz="0" w:space="0" w:color="auto"/>
      </w:divBdr>
    </w:div>
    <w:div w:id="202911904">
      <w:bodyDiv w:val="1"/>
      <w:marLeft w:val="0"/>
      <w:marRight w:val="0"/>
      <w:marTop w:val="0"/>
      <w:marBottom w:val="0"/>
      <w:divBdr>
        <w:top w:val="none" w:sz="0" w:space="0" w:color="auto"/>
        <w:left w:val="none" w:sz="0" w:space="0" w:color="auto"/>
        <w:bottom w:val="none" w:sz="0" w:space="0" w:color="auto"/>
        <w:right w:val="none" w:sz="0" w:space="0" w:color="auto"/>
      </w:divBdr>
    </w:div>
    <w:div w:id="203368797">
      <w:bodyDiv w:val="1"/>
      <w:marLeft w:val="0"/>
      <w:marRight w:val="0"/>
      <w:marTop w:val="0"/>
      <w:marBottom w:val="0"/>
      <w:divBdr>
        <w:top w:val="none" w:sz="0" w:space="0" w:color="auto"/>
        <w:left w:val="none" w:sz="0" w:space="0" w:color="auto"/>
        <w:bottom w:val="none" w:sz="0" w:space="0" w:color="auto"/>
        <w:right w:val="none" w:sz="0" w:space="0" w:color="auto"/>
      </w:divBdr>
    </w:div>
    <w:div w:id="203638460">
      <w:bodyDiv w:val="1"/>
      <w:marLeft w:val="0"/>
      <w:marRight w:val="0"/>
      <w:marTop w:val="0"/>
      <w:marBottom w:val="0"/>
      <w:divBdr>
        <w:top w:val="none" w:sz="0" w:space="0" w:color="auto"/>
        <w:left w:val="none" w:sz="0" w:space="0" w:color="auto"/>
        <w:bottom w:val="none" w:sz="0" w:space="0" w:color="auto"/>
        <w:right w:val="none" w:sz="0" w:space="0" w:color="auto"/>
      </w:divBdr>
    </w:div>
    <w:div w:id="203832385">
      <w:bodyDiv w:val="1"/>
      <w:marLeft w:val="0"/>
      <w:marRight w:val="0"/>
      <w:marTop w:val="0"/>
      <w:marBottom w:val="0"/>
      <w:divBdr>
        <w:top w:val="none" w:sz="0" w:space="0" w:color="auto"/>
        <w:left w:val="none" w:sz="0" w:space="0" w:color="auto"/>
        <w:bottom w:val="none" w:sz="0" w:space="0" w:color="auto"/>
        <w:right w:val="none" w:sz="0" w:space="0" w:color="auto"/>
      </w:divBdr>
    </w:div>
    <w:div w:id="203950038">
      <w:bodyDiv w:val="1"/>
      <w:marLeft w:val="0"/>
      <w:marRight w:val="0"/>
      <w:marTop w:val="0"/>
      <w:marBottom w:val="0"/>
      <w:divBdr>
        <w:top w:val="none" w:sz="0" w:space="0" w:color="auto"/>
        <w:left w:val="none" w:sz="0" w:space="0" w:color="auto"/>
        <w:bottom w:val="none" w:sz="0" w:space="0" w:color="auto"/>
        <w:right w:val="none" w:sz="0" w:space="0" w:color="auto"/>
      </w:divBdr>
    </w:div>
    <w:div w:id="204172501">
      <w:bodyDiv w:val="1"/>
      <w:marLeft w:val="0"/>
      <w:marRight w:val="0"/>
      <w:marTop w:val="0"/>
      <w:marBottom w:val="0"/>
      <w:divBdr>
        <w:top w:val="none" w:sz="0" w:space="0" w:color="auto"/>
        <w:left w:val="none" w:sz="0" w:space="0" w:color="auto"/>
        <w:bottom w:val="none" w:sz="0" w:space="0" w:color="auto"/>
        <w:right w:val="none" w:sz="0" w:space="0" w:color="auto"/>
      </w:divBdr>
    </w:div>
    <w:div w:id="204875691">
      <w:bodyDiv w:val="1"/>
      <w:marLeft w:val="0"/>
      <w:marRight w:val="0"/>
      <w:marTop w:val="0"/>
      <w:marBottom w:val="0"/>
      <w:divBdr>
        <w:top w:val="none" w:sz="0" w:space="0" w:color="auto"/>
        <w:left w:val="none" w:sz="0" w:space="0" w:color="auto"/>
        <w:bottom w:val="none" w:sz="0" w:space="0" w:color="auto"/>
        <w:right w:val="none" w:sz="0" w:space="0" w:color="auto"/>
      </w:divBdr>
    </w:div>
    <w:div w:id="205066392">
      <w:bodyDiv w:val="1"/>
      <w:marLeft w:val="0"/>
      <w:marRight w:val="0"/>
      <w:marTop w:val="0"/>
      <w:marBottom w:val="0"/>
      <w:divBdr>
        <w:top w:val="none" w:sz="0" w:space="0" w:color="auto"/>
        <w:left w:val="none" w:sz="0" w:space="0" w:color="auto"/>
        <w:bottom w:val="none" w:sz="0" w:space="0" w:color="auto"/>
        <w:right w:val="none" w:sz="0" w:space="0" w:color="auto"/>
      </w:divBdr>
    </w:div>
    <w:div w:id="205414567">
      <w:bodyDiv w:val="1"/>
      <w:marLeft w:val="0"/>
      <w:marRight w:val="0"/>
      <w:marTop w:val="0"/>
      <w:marBottom w:val="0"/>
      <w:divBdr>
        <w:top w:val="none" w:sz="0" w:space="0" w:color="auto"/>
        <w:left w:val="none" w:sz="0" w:space="0" w:color="auto"/>
        <w:bottom w:val="none" w:sz="0" w:space="0" w:color="auto"/>
        <w:right w:val="none" w:sz="0" w:space="0" w:color="auto"/>
      </w:divBdr>
    </w:div>
    <w:div w:id="205415776">
      <w:bodyDiv w:val="1"/>
      <w:marLeft w:val="0"/>
      <w:marRight w:val="0"/>
      <w:marTop w:val="0"/>
      <w:marBottom w:val="0"/>
      <w:divBdr>
        <w:top w:val="none" w:sz="0" w:space="0" w:color="auto"/>
        <w:left w:val="none" w:sz="0" w:space="0" w:color="auto"/>
        <w:bottom w:val="none" w:sz="0" w:space="0" w:color="auto"/>
        <w:right w:val="none" w:sz="0" w:space="0" w:color="auto"/>
      </w:divBdr>
    </w:div>
    <w:div w:id="205531613">
      <w:bodyDiv w:val="1"/>
      <w:marLeft w:val="0"/>
      <w:marRight w:val="0"/>
      <w:marTop w:val="0"/>
      <w:marBottom w:val="0"/>
      <w:divBdr>
        <w:top w:val="none" w:sz="0" w:space="0" w:color="auto"/>
        <w:left w:val="none" w:sz="0" w:space="0" w:color="auto"/>
        <w:bottom w:val="none" w:sz="0" w:space="0" w:color="auto"/>
        <w:right w:val="none" w:sz="0" w:space="0" w:color="auto"/>
      </w:divBdr>
    </w:div>
    <w:div w:id="205920575">
      <w:bodyDiv w:val="1"/>
      <w:marLeft w:val="0"/>
      <w:marRight w:val="0"/>
      <w:marTop w:val="0"/>
      <w:marBottom w:val="0"/>
      <w:divBdr>
        <w:top w:val="none" w:sz="0" w:space="0" w:color="auto"/>
        <w:left w:val="none" w:sz="0" w:space="0" w:color="auto"/>
        <w:bottom w:val="none" w:sz="0" w:space="0" w:color="auto"/>
        <w:right w:val="none" w:sz="0" w:space="0" w:color="auto"/>
      </w:divBdr>
    </w:div>
    <w:div w:id="206143238">
      <w:bodyDiv w:val="1"/>
      <w:marLeft w:val="0"/>
      <w:marRight w:val="0"/>
      <w:marTop w:val="0"/>
      <w:marBottom w:val="0"/>
      <w:divBdr>
        <w:top w:val="none" w:sz="0" w:space="0" w:color="auto"/>
        <w:left w:val="none" w:sz="0" w:space="0" w:color="auto"/>
        <w:bottom w:val="none" w:sz="0" w:space="0" w:color="auto"/>
        <w:right w:val="none" w:sz="0" w:space="0" w:color="auto"/>
      </w:divBdr>
    </w:div>
    <w:div w:id="206186334">
      <w:bodyDiv w:val="1"/>
      <w:marLeft w:val="0"/>
      <w:marRight w:val="0"/>
      <w:marTop w:val="0"/>
      <w:marBottom w:val="0"/>
      <w:divBdr>
        <w:top w:val="none" w:sz="0" w:space="0" w:color="auto"/>
        <w:left w:val="none" w:sz="0" w:space="0" w:color="auto"/>
        <w:bottom w:val="none" w:sz="0" w:space="0" w:color="auto"/>
        <w:right w:val="none" w:sz="0" w:space="0" w:color="auto"/>
      </w:divBdr>
    </w:div>
    <w:div w:id="207373897">
      <w:bodyDiv w:val="1"/>
      <w:marLeft w:val="0"/>
      <w:marRight w:val="0"/>
      <w:marTop w:val="0"/>
      <w:marBottom w:val="0"/>
      <w:divBdr>
        <w:top w:val="none" w:sz="0" w:space="0" w:color="auto"/>
        <w:left w:val="none" w:sz="0" w:space="0" w:color="auto"/>
        <w:bottom w:val="none" w:sz="0" w:space="0" w:color="auto"/>
        <w:right w:val="none" w:sz="0" w:space="0" w:color="auto"/>
      </w:divBdr>
    </w:div>
    <w:div w:id="207884578">
      <w:bodyDiv w:val="1"/>
      <w:marLeft w:val="0"/>
      <w:marRight w:val="0"/>
      <w:marTop w:val="0"/>
      <w:marBottom w:val="0"/>
      <w:divBdr>
        <w:top w:val="none" w:sz="0" w:space="0" w:color="auto"/>
        <w:left w:val="none" w:sz="0" w:space="0" w:color="auto"/>
        <w:bottom w:val="none" w:sz="0" w:space="0" w:color="auto"/>
        <w:right w:val="none" w:sz="0" w:space="0" w:color="auto"/>
      </w:divBdr>
    </w:div>
    <w:div w:id="208149392">
      <w:bodyDiv w:val="1"/>
      <w:marLeft w:val="0"/>
      <w:marRight w:val="0"/>
      <w:marTop w:val="0"/>
      <w:marBottom w:val="0"/>
      <w:divBdr>
        <w:top w:val="none" w:sz="0" w:space="0" w:color="auto"/>
        <w:left w:val="none" w:sz="0" w:space="0" w:color="auto"/>
        <w:bottom w:val="none" w:sz="0" w:space="0" w:color="auto"/>
        <w:right w:val="none" w:sz="0" w:space="0" w:color="auto"/>
      </w:divBdr>
    </w:div>
    <w:div w:id="208420893">
      <w:bodyDiv w:val="1"/>
      <w:marLeft w:val="0"/>
      <w:marRight w:val="0"/>
      <w:marTop w:val="0"/>
      <w:marBottom w:val="0"/>
      <w:divBdr>
        <w:top w:val="none" w:sz="0" w:space="0" w:color="auto"/>
        <w:left w:val="none" w:sz="0" w:space="0" w:color="auto"/>
        <w:bottom w:val="none" w:sz="0" w:space="0" w:color="auto"/>
        <w:right w:val="none" w:sz="0" w:space="0" w:color="auto"/>
      </w:divBdr>
    </w:div>
    <w:div w:id="208536493">
      <w:bodyDiv w:val="1"/>
      <w:marLeft w:val="0"/>
      <w:marRight w:val="0"/>
      <w:marTop w:val="0"/>
      <w:marBottom w:val="0"/>
      <w:divBdr>
        <w:top w:val="none" w:sz="0" w:space="0" w:color="auto"/>
        <w:left w:val="none" w:sz="0" w:space="0" w:color="auto"/>
        <w:bottom w:val="none" w:sz="0" w:space="0" w:color="auto"/>
        <w:right w:val="none" w:sz="0" w:space="0" w:color="auto"/>
      </w:divBdr>
    </w:div>
    <w:div w:id="208617206">
      <w:bodyDiv w:val="1"/>
      <w:marLeft w:val="0"/>
      <w:marRight w:val="0"/>
      <w:marTop w:val="0"/>
      <w:marBottom w:val="0"/>
      <w:divBdr>
        <w:top w:val="none" w:sz="0" w:space="0" w:color="auto"/>
        <w:left w:val="none" w:sz="0" w:space="0" w:color="auto"/>
        <w:bottom w:val="none" w:sz="0" w:space="0" w:color="auto"/>
        <w:right w:val="none" w:sz="0" w:space="0" w:color="auto"/>
      </w:divBdr>
    </w:div>
    <w:div w:id="208806373">
      <w:bodyDiv w:val="1"/>
      <w:marLeft w:val="0"/>
      <w:marRight w:val="0"/>
      <w:marTop w:val="0"/>
      <w:marBottom w:val="0"/>
      <w:divBdr>
        <w:top w:val="none" w:sz="0" w:space="0" w:color="auto"/>
        <w:left w:val="none" w:sz="0" w:space="0" w:color="auto"/>
        <w:bottom w:val="none" w:sz="0" w:space="0" w:color="auto"/>
        <w:right w:val="none" w:sz="0" w:space="0" w:color="auto"/>
      </w:divBdr>
    </w:div>
    <w:div w:id="209465142">
      <w:bodyDiv w:val="1"/>
      <w:marLeft w:val="0"/>
      <w:marRight w:val="0"/>
      <w:marTop w:val="0"/>
      <w:marBottom w:val="0"/>
      <w:divBdr>
        <w:top w:val="none" w:sz="0" w:space="0" w:color="auto"/>
        <w:left w:val="none" w:sz="0" w:space="0" w:color="auto"/>
        <w:bottom w:val="none" w:sz="0" w:space="0" w:color="auto"/>
        <w:right w:val="none" w:sz="0" w:space="0" w:color="auto"/>
      </w:divBdr>
    </w:div>
    <w:div w:id="209726877">
      <w:bodyDiv w:val="1"/>
      <w:marLeft w:val="0"/>
      <w:marRight w:val="0"/>
      <w:marTop w:val="0"/>
      <w:marBottom w:val="0"/>
      <w:divBdr>
        <w:top w:val="none" w:sz="0" w:space="0" w:color="auto"/>
        <w:left w:val="none" w:sz="0" w:space="0" w:color="auto"/>
        <w:bottom w:val="none" w:sz="0" w:space="0" w:color="auto"/>
        <w:right w:val="none" w:sz="0" w:space="0" w:color="auto"/>
      </w:divBdr>
    </w:div>
    <w:div w:id="210459777">
      <w:bodyDiv w:val="1"/>
      <w:marLeft w:val="0"/>
      <w:marRight w:val="0"/>
      <w:marTop w:val="0"/>
      <w:marBottom w:val="0"/>
      <w:divBdr>
        <w:top w:val="none" w:sz="0" w:space="0" w:color="auto"/>
        <w:left w:val="none" w:sz="0" w:space="0" w:color="auto"/>
        <w:bottom w:val="none" w:sz="0" w:space="0" w:color="auto"/>
        <w:right w:val="none" w:sz="0" w:space="0" w:color="auto"/>
      </w:divBdr>
    </w:div>
    <w:div w:id="210464487">
      <w:bodyDiv w:val="1"/>
      <w:marLeft w:val="0"/>
      <w:marRight w:val="0"/>
      <w:marTop w:val="0"/>
      <w:marBottom w:val="0"/>
      <w:divBdr>
        <w:top w:val="none" w:sz="0" w:space="0" w:color="auto"/>
        <w:left w:val="none" w:sz="0" w:space="0" w:color="auto"/>
        <w:bottom w:val="none" w:sz="0" w:space="0" w:color="auto"/>
        <w:right w:val="none" w:sz="0" w:space="0" w:color="auto"/>
      </w:divBdr>
    </w:div>
    <w:div w:id="210576861">
      <w:bodyDiv w:val="1"/>
      <w:marLeft w:val="0"/>
      <w:marRight w:val="0"/>
      <w:marTop w:val="0"/>
      <w:marBottom w:val="0"/>
      <w:divBdr>
        <w:top w:val="none" w:sz="0" w:space="0" w:color="auto"/>
        <w:left w:val="none" w:sz="0" w:space="0" w:color="auto"/>
        <w:bottom w:val="none" w:sz="0" w:space="0" w:color="auto"/>
        <w:right w:val="none" w:sz="0" w:space="0" w:color="auto"/>
      </w:divBdr>
    </w:div>
    <w:div w:id="210772181">
      <w:bodyDiv w:val="1"/>
      <w:marLeft w:val="0"/>
      <w:marRight w:val="0"/>
      <w:marTop w:val="0"/>
      <w:marBottom w:val="0"/>
      <w:divBdr>
        <w:top w:val="none" w:sz="0" w:space="0" w:color="auto"/>
        <w:left w:val="none" w:sz="0" w:space="0" w:color="auto"/>
        <w:bottom w:val="none" w:sz="0" w:space="0" w:color="auto"/>
        <w:right w:val="none" w:sz="0" w:space="0" w:color="auto"/>
      </w:divBdr>
    </w:div>
    <w:div w:id="210964531">
      <w:bodyDiv w:val="1"/>
      <w:marLeft w:val="0"/>
      <w:marRight w:val="0"/>
      <w:marTop w:val="0"/>
      <w:marBottom w:val="0"/>
      <w:divBdr>
        <w:top w:val="none" w:sz="0" w:space="0" w:color="auto"/>
        <w:left w:val="none" w:sz="0" w:space="0" w:color="auto"/>
        <w:bottom w:val="none" w:sz="0" w:space="0" w:color="auto"/>
        <w:right w:val="none" w:sz="0" w:space="0" w:color="auto"/>
      </w:divBdr>
    </w:div>
    <w:div w:id="211310903">
      <w:bodyDiv w:val="1"/>
      <w:marLeft w:val="0"/>
      <w:marRight w:val="0"/>
      <w:marTop w:val="0"/>
      <w:marBottom w:val="0"/>
      <w:divBdr>
        <w:top w:val="none" w:sz="0" w:space="0" w:color="auto"/>
        <w:left w:val="none" w:sz="0" w:space="0" w:color="auto"/>
        <w:bottom w:val="none" w:sz="0" w:space="0" w:color="auto"/>
        <w:right w:val="none" w:sz="0" w:space="0" w:color="auto"/>
      </w:divBdr>
    </w:div>
    <w:div w:id="211423336">
      <w:bodyDiv w:val="1"/>
      <w:marLeft w:val="0"/>
      <w:marRight w:val="0"/>
      <w:marTop w:val="0"/>
      <w:marBottom w:val="0"/>
      <w:divBdr>
        <w:top w:val="none" w:sz="0" w:space="0" w:color="auto"/>
        <w:left w:val="none" w:sz="0" w:space="0" w:color="auto"/>
        <w:bottom w:val="none" w:sz="0" w:space="0" w:color="auto"/>
        <w:right w:val="none" w:sz="0" w:space="0" w:color="auto"/>
      </w:divBdr>
    </w:div>
    <w:div w:id="211426008">
      <w:bodyDiv w:val="1"/>
      <w:marLeft w:val="0"/>
      <w:marRight w:val="0"/>
      <w:marTop w:val="0"/>
      <w:marBottom w:val="0"/>
      <w:divBdr>
        <w:top w:val="none" w:sz="0" w:space="0" w:color="auto"/>
        <w:left w:val="none" w:sz="0" w:space="0" w:color="auto"/>
        <w:bottom w:val="none" w:sz="0" w:space="0" w:color="auto"/>
        <w:right w:val="none" w:sz="0" w:space="0" w:color="auto"/>
      </w:divBdr>
    </w:div>
    <w:div w:id="212541778">
      <w:bodyDiv w:val="1"/>
      <w:marLeft w:val="0"/>
      <w:marRight w:val="0"/>
      <w:marTop w:val="0"/>
      <w:marBottom w:val="0"/>
      <w:divBdr>
        <w:top w:val="none" w:sz="0" w:space="0" w:color="auto"/>
        <w:left w:val="none" w:sz="0" w:space="0" w:color="auto"/>
        <w:bottom w:val="none" w:sz="0" w:space="0" w:color="auto"/>
        <w:right w:val="none" w:sz="0" w:space="0" w:color="auto"/>
      </w:divBdr>
    </w:div>
    <w:div w:id="213321828">
      <w:bodyDiv w:val="1"/>
      <w:marLeft w:val="0"/>
      <w:marRight w:val="0"/>
      <w:marTop w:val="0"/>
      <w:marBottom w:val="0"/>
      <w:divBdr>
        <w:top w:val="none" w:sz="0" w:space="0" w:color="auto"/>
        <w:left w:val="none" w:sz="0" w:space="0" w:color="auto"/>
        <w:bottom w:val="none" w:sz="0" w:space="0" w:color="auto"/>
        <w:right w:val="none" w:sz="0" w:space="0" w:color="auto"/>
      </w:divBdr>
    </w:div>
    <w:div w:id="214239435">
      <w:bodyDiv w:val="1"/>
      <w:marLeft w:val="0"/>
      <w:marRight w:val="0"/>
      <w:marTop w:val="0"/>
      <w:marBottom w:val="0"/>
      <w:divBdr>
        <w:top w:val="none" w:sz="0" w:space="0" w:color="auto"/>
        <w:left w:val="none" w:sz="0" w:space="0" w:color="auto"/>
        <w:bottom w:val="none" w:sz="0" w:space="0" w:color="auto"/>
        <w:right w:val="none" w:sz="0" w:space="0" w:color="auto"/>
      </w:divBdr>
    </w:div>
    <w:div w:id="214321931">
      <w:bodyDiv w:val="1"/>
      <w:marLeft w:val="0"/>
      <w:marRight w:val="0"/>
      <w:marTop w:val="0"/>
      <w:marBottom w:val="0"/>
      <w:divBdr>
        <w:top w:val="none" w:sz="0" w:space="0" w:color="auto"/>
        <w:left w:val="none" w:sz="0" w:space="0" w:color="auto"/>
        <w:bottom w:val="none" w:sz="0" w:space="0" w:color="auto"/>
        <w:right w:val="none" w:sz="0" w:space="0" w:color="auto"/>
      </w:divBdr>
    </w:div>
    <w:div w:id="214582307">
      <w:bodyDiv w:val="1"/>
      <w:marLeft w:val="0"/>
      <w:marRight w:val="0"/>
      <w:marTop w:val="0"/>
      <w:marBottom w:val="0"/>
      <w:divBdr>
        <w:top w:val="none" w:sz="0" w:space="0" w:color="auto"/>
        <w:left w:val="none" w:sz="0" w:space="0" w:color="auto"/>
        <w:bottom w:val="none" w:sz="0" w:space="0" w:color="auto"/>
        <w:right w:val="none" w:sz="0" w:space="0" w:color="auto"/>
      </w:divBdr>
    </w:div>
    <w:div w:id="214780379">
      <w:bodyDiv w:val="1"/>
      <w:marLeft w:val="0"/>
      <w:marRight w:val="0"/>
      <w:marTop w:val="0"/>
      <w:marBottom w:val="0"/>
      <w:divBdr>
        <w:top w:val="none" w:sz="0" w:space="0" w:color="auto"/>
        <w:left w:val="none" w:sz="0" w:space="0" w:color="auto"/>
        <w:bottom w:val="none" w:sz="0" w:space="0" w:color="auto"/>
        <w:right w:val="none" w:sz="0" w:space="0" w:color="auto"/>
      </w:divBdr>
    </w:div>
    <w:div w:id="214857349">
      <w:bodyDiv w:val="1"/>
      <w:marLeft w:val="0"/>
      <w:marRight w:val="0"/>
      <w:marTop w:val="0"/>
      <w:marBottom w:val="0"/>
      <w:divBdr>
        <w:top w:val="none" w:sz="0" w:space="0" w:color="auto"/>
        <w:left w:val="none" w:sz="0" w:space="0" w:color="auto"/>
        <w:bottom w:val="none" w:sz="0" w:space="0" w:color="auto"/>
        <w:right w:val="none" w:sz="0" w:space="0" w:color="auto"/>
      </w:divBdr>
    </w:div>
    <w:div w:id="215243300">
      <w:bodyDiv w:val="1"/>
      <w:marLeft w:val="0"/>
      <w:marRight w:val="0"/>
      <w:marTop w:val="0"/>
      <w:marBottom w:val="0"/>
      <w:divBdr>
        <w:top w:val="none" w:sz="0" w:space="0" w:color="auto"/>
        <w:left w:val="none" w:sz="0" w:space="0" w:color="auto"/>
        <w:bottom w:val="none" w:sz="0" w:space="0" w:color="auto"/>
        <w:right w:val="none" w:sz="0" w:space="0" w:color="auto"/>
      </w:divBdr>
    </w:div>
    <w:div w:id="215508737">
      <w:bodyDiv w:val="1"/>
      <w:marLeft w:val="0"/>
      <w:marRight w:val="0"/>
      <w:marTop w:val="0"/>
      <w:marBottom w:val="0"/>
      <w:divBdr>
        <w:top w:val="none" w:sz="0" w:space="0" w:color="auto"/>
        <w:left w:val="none" w:sz="0" w:space="0" w:color="auto"/>
        <w:bottom w:val="none" w:sz="0" w:space="0" w:color="auto"/>
        <w:right w:val="none" w:sz="0" w:space="0" w:color="auto"/>
      </w:divBdr>
    </w:div>
    <w:div w:id="215705003">
      <w:bodyDiv w:val="1"/>
      <w:marLeft w:val="0"/>
      <w:marRight w:val="0"/>
      <w:marTop w:val="0"/>
      <w:marBottom w:val="0"/>
      <w:divBdr>
        <w:top w:val="none" w:sz="0" w:space="0" w:color="auto"/>
        <w:left w:val="none" w:sz="0" w:space="0" w:color="auto"/>
        <w:bottom w:val="none" w:sz="0" w:space="0" w:color="auto"/>
        <w:right w:val="none" w:sz="0" w:space="0" w:color="auto"/>
      </w:divBdr>
    </w:div>
    <w:div w:id="216088297">
      <w:bodyDiv w:val="1"/>
      <w:marLeft w:val="0"/>
      <w:marRight w:val="0"/>
      <w:marTop w:val="0"/>
      <w:marBottom w:val="0"/>
      <w:divBdr>
        <w:top w:val="none" w:sz="0" w:space="0" w:color="auto"/>
        <w:left w:val="none" w:sz="0" w:space="0" w:color="auto"/>
        <w:bottom w:val="none" w:sz="0" w:space="0" w:color="auto"/>
        <w:right w:val="none" w:sz="0" w:space="0" w:color="auto"/>
      </w:divBdr>
    </w:div>
    <w:div w:id="216362773">
      <w:bodyDiv w:val="1"/>
      <w:marLeft w:val="0"/>
      <w:marRight w:val="0"/>
      <w:marTop w:val="0"/>
      <w:marBottom w:val="0"/>
      <w:divBdr>
        <w:top w:val="none" w:sz="0" w:space="0" w:color="auto"/>
        <w:left w:val="none" w:sz="0" w:space="0" w:color="auto"/>
        <w:bottom w:val="none" w:sz="0" w:space="0" w:color="auto"/>
        <w:right w:val="none" w:sz="0" w:space="0" w:color="auto"/>
      </w:divBdr>
    </w:div>
    <w:div w:id="216479572">
      <w:bodyDiv w:val="1"/>
      <w:marLeft w:val="0"/>
      <w:marRight w:val="0"/>
      <w:marTop w:val="0"/>
      <w:marBottom w:val="0"/>
      <w:divBdr>
        <w:top w:val="none" w:sz="0" w:space="0" w:color="auto"/>
        <w:left w:val="none" w:sz="0" w:space="0" w:color="auto"/>
        <w:bottom w:val="none" w:sz="0" w:space="0" w:color="auto"/>
        <w:right w:val="none" w:sz="0" w:space="0" w:color="auto"/>
      </w:divBdr>
    </w:div>
    <w:div w:id="217017719">
      <w:bodyDiv w:val="1"/>
      <w:marLeft w:val="0"/>
      <w:marRight w:val="0"/>
      <w:marTop w:val="0"/>
      <w:marBottom w:val="0"/>
      <w:divBdr>
        <w:top w:val="none" w:sz="0" w:space="0" w:color="auto"/>
        <w:left w:val="none" w:sz="0" w:space="0" w:color="auto"/>
        <w:bottom w:val="none" w:sz="0" w:space="0" w:color="auto"/>
        <w:right w:val="none" w:sz="0" w:space="0" w:color="auto"/>
      </w:divBdr>
    </w:div>
    <w:div w:id="217327246">
      <w:bodyDiv w:val="1"/>
      <w:marLeft w:val="0"/>
      <w:marRight w:val="0"/>
      <w:marTop w:val="0"/>
      <w:marBottom w:val="0"/>
      <w:divBdr>
        <w:top w:val="none" w:sz="0" w:space="0" w:color="auto"/>
        <w:left w:val="none" w:sz="0" w:space="0" w:color="auto"/>
        <w:bottom w:val="none" w:sz="0" w:space="0" w:color="auto"/>
        <w:right w:val="none" w:sz="0" w:space="0" w:color="auto"/>
      </w:divBdr>
    </w:div>
    <w:div w:id="217863465">
      <w:bodyDiv w:val="1"/>
      <w:marLeft w:val="0"/>
      <w:marRight w:val="0"/>
      <w:marTop w:val="0"/>
      <w:marBottom w:val="0"/>
      <w:divBdr>
        <w:top w:val="none" w:sz="0" w:space="0" w:color="auto"/>
        <w:left w:val="none" w:sz="0" w:space="0" w:color="auto"/>
        <w:bottom w:val="none" w:sz="0" w:space="0" w:color="auto"/>
        <w:right w:val="none" w:sz="0" w:space="0" w:color="auto"/>
      </w:divBdr>
    </w:div>
    <w:div w:id="218249067">
      <w:bodyDiv w:val="1"/>
      <w:marLeft w:val="0"/>
      <w:marRight w:val="0"/>
      <w:marTop w:val="0"/>
      <w:marBottom w:val="0"/>
      <w:divBdr>
        <w:top w:val="none" w:sz="0" w:space="0" w:color="auto"/>
        <w:left w:val="none" w:sz="0" w:space="0" w:color="auto"/>
        <w:bottom w:val="none" w:sz="0" w:space="0" w:color="auto"/>
        <w:right w:val="none" w:sz="0" w:space="0" w:color="auto"/>
      </w:divBdr>
    </w:div>
    <w:div w:id="218592252">
      <w:bodyDiv w:val="1"/>
      <w:marLeft w:val="0"/>
      <w:marRight w:val="0"/>
      <w:marTop w:val="0"/>
      <w:marBottom w:val="0"/>
      <w:divBdr>
        <w:top w:val="none" w:sz="0" w:space="0" w:color="auto"/>
        <w:left w:val="none" w:sz="0" w:space="0" w:color="auto"/>
        <w:bottom w:val="none" w:sz="0" w:space="0" w:color="auto"/>
        <w:right w:val="none" w:sz="0" w:space="0" w:color="auto"/>
      </w:divBdr>
    </w:div>
    <w:div w:id="218783912">
      <w:bodyDiv w:val="1"/>
      <w:marLeft w:val="0"/>
      <w:marRight w:val="0"/>
      <w:marTop w:val="0"/>
      <w:marBottom w:val="0"/>
      <w:divBdr>
        <w:top w:val="none" w:sz="0" w:space="0" w:color="auto"/>
        <w:left w:val="none" w:sz="0" w:space="0" w:color="auto"/>
        <w:bottom w:val="none" w:sz="0" w:space="0" w:color="auto"/>
        <w:right w:val="none" w:sz="0" w:space="0" w:color="auto"/>
      </w:divBdr>
    </w:div>
    <w:div w:id="219754396">
      <w:bodyDiv w:val="1"/>
      <w:marLeft w:val="0"/>
      <w:marRight w:val="0"/>
      <w:marTop w:val="0"/>
      <w:marBottom w:val="0"/>
      <w:divBdr>
        <w:top w:val="none" w:sz="0" w:space="0" w:color="auto"/>
        <w:left w:val="none" w:sz="0" w:space="0" w:color="auto"/>
        <w:bottom w:val="none" w:sz="0" w:space="0" w:color="auto"/>
        <w:right w:val="none" w:sz="0" w:space="0" w:color="auto"/>
      </w:divBdr>
    </w:div>
    <w:div w:id="221214455">
      <w:bodyDiv w:val="1"/>
      <w:marLeft w:val="0"/>
      <w:marRight w:val="0"/>
      <w:marTop w:val="0"/>
      <w:marBottom w:val="0"/>
      <w:divBdr>
        <w:top w:val="none" w:sz="0" w:space="0" w:color="auto"/>
        <w:left w:val="none" w:sz="0" w:space="0" w:color="auto"/>
        <w:bottom w:val="none" w:sz="0" w:space="0" w:color="auto"/>
        <w:right w:val="none" w:sz="0" w:space="0" w:color="auto"/>
      </w:divBdr>
    </w:div>
    <w:div w:id="221602855">
      <w:bodyDiv w:val="1"/>
      <w:marLeft w:val="0"/>
      <w:marRight w:val="0"/>
      <w:marTop w:val="0"/>
      <w:marBottom w:val="0"/>
      <w:divBdr>
        <w:top w:val="none" w:sz="0" w:space="0" w:color="auto"/>
        <w:left w:val="none" w:sz="0" w:space="0" w:color="auto"/>
        <w:bottom w:val="none" w:sz="0" w:space="0" w:color="auto"/>
        <w:right w:val="none" w:sz="0" w:space="0" w:color="auto"/>
      </w:divBdr>
    </w:div>
    <w:div w:id="221645611">
      <w:bodyDiv w:val="1"/>
      <w:marLeft w:val="0"/>
      <w:marRight w:val="0"/>
      <w:marTop w:val="0"/>
      <w:marBottom w:val="0"/>
      <w:divBdr>
        <w:top w:val="none" w:sz="0" w:space="0" w:color="auto"/>
        <w:left w:val="none" w:sz="0" w:space="0" w:color="auto"/>
        <w:bottom w:val="none" w:sz="0" w:space="0" w:color="auto"/>
        <w:right w:val="none" w:sz="0" w:space="0" w:color="auto"/>
      </w:divBdr>
    </w:div>
    <w:div w:id="222067496">
      <w:bodyDiv w:val="1"/>
      <w:marLeft w:val="0"/>
      <w:marRight w:val="0"/>
      <w:marTop w:val="0"/>
      <w:marBottom w:val="0"/>
      <w:divBdr>
        <w:top w:val="none" w:sz="0" w:space="0" w:color="auto"/>
        <w:left w:val="none" w:sz="0" w:space="0" w:color="auto"/>
        <w:bottom w:val="none" w:sz="0" w:space="0" w:color="auto"/>
        <w:right w:val="none" w:sz="0" w:space="0" w:color="auto"/>
      </w:divBdr>
    </w:div>
    <w:div w:id="222641844">
      <w:bodyDiv w:val="1"/>
      <w:marLeft w:val="0"/>
      <w:marRight w:val="0"/>
      <w:marTop w:val="0"/>
      <w:marBottom w:val="0"/>
      <w:divBdr>
        <w:top w:val="none" w:sz="0" w:space="0" w:color="auto"/>
        <w:left w:val="none" w:sz="0" w:space="0" w:color="auto"/>
        <w:bottom w:val="none" w:sz="0" w:space="0" w:color="auto"/>
        <w:right w:val="none" w:sz="0" w:space="0" w:color="auto"/>
      </w:divBdr>
    </w:div>
    <w:div w:id="223100549">
      <w:bodyDiv w:val="1"/>
      <w:marLeft w:val="0"/>
      <w:marRight w:val="0"/>
      <w:marTop w:val="0"/>
      <w:marBottom w:val="0"/>
      <w:divBdr>
        <w:top w:val="none" w:sz="0" w:space="0" w:color="auto"/>
        <w:left w:val="none" w:sz="0" w:space="0" w:color="auto"/>
        <w:bottom w:val="none" w:sz="0" w:space="0" w:color="auto"/>
        <w:right w:val="none" w:sz="0" w:space="0" w:color="auto"/>
      </w:divBdr>
    </w:div>
    <w:div w:id="223150631">
      <w:bodyDiv w:val="1"/>
      <w:marLeft w:val="0"/>
      <w:marRight w:val="0"/>
      <w:marTop w:val="0"/>
      <w:marBottom w:val="0"/>
      <w:divBdr>
        <w:top w:val="none" w:sz="0" w:space="0" w:color="auto"/>
        <w:left w:val="none" w:sz="0" w:space="0" w:color="auto"/>
        <w:bottom w:val="none" w:sz="0" w:space="0" w:color="auto"/>
        <w:right w:val="none" w:sz="0" w:space="0" w:color="auto"/>
      </w:divBdr>
    </w:div>
    <w:div w:id="223487322">
      <w:bodyDiv w:val="1"/>
      <w:marLeft w:val="0"/>
      <w:marRight w:val="0"/>
      <w:marTop w:val="0"/>
      <w:marBottom w:val="0"/>
      <w:divBdr>
        <w:top w:val="none" w:sz="0" w:space="0" w:color="auto"/>
        <w:left w:val="none" w:sz="0" w:space="0" w:color="auto"/>
        <w:bottom w:val="none" w:sz="0" w:space="0" w:color="auto"/>
        <w:right w:val="none" w:sz="0" w:space="0" w:color="auto"/>
      </w:divBdr>
    </w:div>
    <w:div w:id="223684596">
      <w:bodyDiv w:val="1"/>
      <w:marLeft w:val="0"/>
      <w:marRight w:val="0"/>
      <w:marTop w:val="0"/>
      <w:marBottom w:val="0"/>
      <w:divBdr>
        <w:top w:val="none" w:sz="0" w:space="0" w:color="auto"/>
        <w:left w:val="none" w:sz="0" w:space="0" w:color="auto"/>
        <w:bottom w:val="none" w:sz="0" w:space="0" w:color="auto"/>
        <w:right w:val="none" w:sz="0" w:space="0" w:color="auto"/>
      </w:divBdr>
    </w:div>
    <w:div w:id="223882733">
      <w:bodyDiv w:val="1"/>
      <w:marLeft w:val="0"/>
      <w:marRight w:val="0"/>
      <w:marTop w:val="0"/>
      <w:marBottom w:val="0"/>
      <w:divBdr>
        <w:top w:val="none" w:sz="0" w:space="0" w:color="auto"/>
        <w:left w:val="none" w:sz="0" w:space="0" w:color="auto"/>
        <w:bottom w:val="none" w:sz="0" w:space="0" w:color="auto"/>
        <w:right w:val="none" w:sz="0" w:space="0" w:color="auto"/>
      </w:divBdr>
    </w:div>
    <w:div w:id="224266841">
      <w:bodyDiv w:val="1"/>
      <w:marLeft w:val="0"/>
      <w:marRight w:val="0"/>
      <w:marTop w:val="0"/>
      <w:marBottom w:val="0"/>
      <w:divBdr>
        <w:top w:val="none" w:sz="0" w:space="0" w:color="auto"/>
        <w:left w:val="none" w:sz="0" w:space="0" w:color="auto"/>
        <w:bottom w:val="none" w:sz="0" w:space="0" w:color="auto"/>
        <w:right w:val="none" w:sz="0" w:space="0" w:color="auto"/>
      </w:divBdr>
    </w:div>
    <w:div w:id="224411558">
      <w:bodyDiv w:val="1"/>
      <w:marLeft w:val="0"/>
      <w:marRight w:val="0"/>
      <w:marTop w:val="0"/>
      <w:marBottom w:val="0"/>
      <w:divBdr>
        <w:top w:val="none" w:sz="0" w:space="0" w:color="auto"/>
        <w:left w:val="none" w:sz="0" w:space="0" w:color="auto"/>
        <w:bottom w:val="none" w:sz="0" w:space="0" w:color="auto"/>
        <w:right w:val="none" w:sz="0" w:space="0" w:color="auto"/>
      </w:divBdr>
    </w:div>
    <w:div w:id="225456826">
      <w:bodyDiv w:val="1"/>
      <w:marLeft w:val="0"/>
      <w:marRight w:val="0"/>
      <w:marTop w:val="0"/>
      <w:marBottom w:val="0"/>
      <w:divBdr>
        <w:top w:val="none" w:sz="0" w:space="0" w:color="auto"/>
        <w:left w:val="none" w:sz="0" w:space="0" w:color="auto"/>
        <w:bottom w:val="none" w:sz="0" w:space="0" w:color="auto"/>
        <w:right w:val="none" w:sz="0" w:space="0" w:color="auto"/>
      </w:divBdr>
    </w:div>
    <w:div w:id="225647617">
      <w:bodyDiv w:val="1"/>
      <w:marLeft w:val="0"/>
      <w:marRight w:val="0"/>
      <w:marTop w:val="0"/>
      <w:marBottom w:val="0"/>
      <w:divBdr>
        <w:top w:val="none" w:sz="0" w:space="0" w:color="auto"/>
        <w:left w:val="none" w:sz="0" w:space="0" w:color="auto"/>
        <w:bottom w:val="none" w:sz="0" w:space="0" w:color="auto"/>
        <w:right w:val="none" w:sz="0" w:space="0" w:color="auto"/>
      </w:divBdr>
    </w:div>
    <w:div w:id="226260891">
      <w:bodyDiv w:val="1"/>
      <w:marLeft w:val="0"/>
      <w:marRight w:val="0"/>
      <w:marTop w:val="0"/>
      <w:marBottom w:val="0"/>
      <w:divBdr>
        <w:top w:val="none" w:sz="0" w:space="0" w:color="auto"/>
        <w:left w:val="none" w:sz="0" w:space="0" w:color="auto"/>
        <w:bottom w:val="none" w:sz="0" w:space="0" w:color="auto"/>
        <w:right w:val="none" w:sz="0" w:space="0" w:color="auto"/>
      </w:divBdr>
    </w:div>
    <w:div w:id="226382631">
      <w:bodyDiv w:val="1"/>
      <w:marLeft w:val="0"/>
      <w:marRight w:val="0"/>
      <w:marTop w:val="0"/>
      <w:marBottom w:val="0"/>
      <w:divBdr>
        <w:top w:val="none" w:sz="0" w:space="0" w:color="auto"/>
        <w:left w:val="none" w:sz="0" w:space="0" w:color="auto"/>
        <w:bottom w:val="none" w:sz="0" w:space="0" w:color="auto"/>
        <w:right w:val="none" w:sz="0" w:space="0" w:color="auto"/>
      </w:divBdr>
    </w:div>
    <w:div w:id="226959051">
      <w:bodyDiv w:val="1"/>
      <w:marLeft w:val="0"/>
      <w:marRight w:val="0"/>
      <w:marTop w:val="0"/>
      <w:marBottom w:val="0"/>
      <w:divBdr>
        <w:top w:val="none" w:sz="0" w:space="0" w:color="auto"/>
        <w:left w:val="none" w:sz="0" w:space="0" w:color="auto"/>
        <w:bottom w:val="none" w:sz="0" w:space="0" w:color="auto"/>
        <w:right w:val="none" w:sz="0" w:space="0" w:color="auto"/>
      </w:divBdr>
    </w:div>
    <w:div w:id="227765141">
      <w:bodyDiv w:val="1"/>
      <w:marLeft w:val="0"/>
      <w:marRight w:val="0"/>
      <w:marTop w:val="0"/>
      <w:marBottom w:val="0"/>
      <w:divBdr>
        <w:top w:val="none" w:sz="0" w:space="0" w:color="auto"/>
        <w:left w:val="none" w:sz="0" w:space="0" w:color="auto"/>
        <w:bottom w:val="none" w:sz="0" w:space="0" w:color="auto"/>
        <w:right w:val="none" w:sz="0" w:space="0" w:color="auto"/>
      </w:divBdr>
    </w:div>
    <w:div w:id="227807496">
      <w:bodyDiv w:val="1"/>
      <w:marLeft w:val="0"/>
      <w:marRight w:val="0"/>
      <w:marTop w:val="0"/>
      <w:marBottom w:val="0"/>
      <w:divBdr>
        <w:top w:val="none" w:sz="0" w:space="0" w:color="auto"/>
        <w:left w:val="none" w:sz="0" w:space="0" w:color="auto"/>
        <w:bottom w:val="none" w:sz="0" w:space="0" w:color="auto"/>
        <w:right w:val="none" w:sz="0" w:space="0" w:color="auto"/>
      </w:divBdr>
    </w:div>
    <w:div w:id="227808329">
      <w:bodyDiv w:val="1"/>
      <w:marLeft w:val="0"/>
      <w:marRight w:val="0"/>
      <w:marTop w:val="0"/>
      <w:marBottom w:val="0"/>
      <w:divBdr>
        <w:top w:val="none" w:sz="0" w:space="0" w:color="auto"/>
        <w:left w:val="none" w:sz="0" w:space="0" w:color="auto"/>
        <w:bottom w:val="none" w:sz="0" w:space="0" w:color="auto"/>
        <w:right w:val="none" w:sz="0" w:space="0" w:color="auto"/>
      </w:divBdr>
    </w:div>
    <w:div w:id="227883443">
      <w:bodyDiv w:val="1"/>
      <w:marLeft w:val="0"/>
      <w:marRight w:val="0"/>
      <w:marTop w:val="0"/>
      <w:marBottom w:val="0"/>
      <w:divBdr>
        <w:top w:val="none" w:sz="0" w:space="0" w:color="auto"/>
        <w:left w:val="none" w:sz="0" w:space="0" w:color="auto"/>
        <w:bottom w:val="none" w:sz="0" w:space="0" w:color="auto"/>
        <w:right w:val="none" w:sz="0" w:space="0" w:color="auto"/>
      </w:divBdr>
    </w:div>
    <w:div w:id="228424353">
      <w:bodyDiv w:val="1"/>
      <w:marLeft w:val="0"/>
      <w:marRight w:val="0"/>
      <w:marTop w:val="0"/>
      <w:marBottom w:val="0"/>
      <w:divBdr>
        <w:top w:val="none" w:sz="0" w:space="0" w:color="auto"/>
        <w:left w:val="none" w:sz="0" w:space="0" w:color="auto"/>
        <w:bottom w:val="none" w:sz="0" w:space="0" w:color="auto"/>
        <w:right w:val="none" w:sz="0" w:space="0" w:color="auto"/>
      </w:divBdr>
    </w:div>
    <w:div w:id="228538440">
      <w:bodyDiv w:val="1"/>
      <w:marLeft w:val="0"/>
      <w:marRight w:val="0"/>
      <w:marTop w:val="0"/>
      <w:marBottom w:val="0"/>
      <w:divBdr>
        <w:top w:val="none" w:sz="0" w:space="0" w:color="auto"/>
        <w:left w:val="none" w:sz="0" w:space="0" w:color="auto"/>
        <w:bottom w:val="none" w:sz="0" w:space="0" w:color="auto"/>
        <w:right w:val="none" w:sz="0" w:space="0" w:color="auto"/>
      </w:divBdr>
    </w:div>
    <w:div w:id="230163058">
      <w:bodyDiv w:val="1"/>
      <w:marLeft w:val="0"/>
      <w:marRight w:val="0"/>
      <w:marTop w:val="0"/>
      <w:marBottom w:val="0"/>
      <w:divBdr>
        <w:top w:val="none" w:sz="0" w:space="0" w:color="auto"/>
        <w:left w:val="none" w:sz="0" w:space="0" w:color="auto"/>
        <w:bottom w:val="none" w:sz="0" w:space="0" w:color="auto"/>
        <w:right w:val="none" w:sz="0" w:space="0" w:color="auto"/>
      </w:divBdr>
    </w:div>
    <w:div w:id="230191548">
      <w:bodyDiv w:val="1"/>
      <w:marLeft w:val="0"/>
      <w:marRight w:val="0"/>
      <w:marTop w:val="0"/>
      <w:marBottom w:val="0"/>
      <w:divBdr>
        <w:top w:val="none" w:sz="0" w:space="0" w:color="auto"/>
        <w:left w:val="none" w:sz="0" w:space="0" w:color="auto"/>
        <w:bottom w:val="none" w:sz="0" w:space="0" w:color="auto"/>
        <w:right w:val="none" w:sz="0" w:space="0" w:color="auto"/>
      </w:divBdr>
    </w:div>
    <w:div w:id="230702213">
      <w:bodyDiv w:val="1"/>
      <w:marLeft w:val="0"/>
      <w:marRight w:val="0"/>
      <w:marTop w:val="0"/>
      <w:marBottom w:val="0"/>
      <w:divBdr>
        <w:top w:val="none" w:sz="0" w:space="0" w:color="auto"/>
        <w:left w:val="none" w:sz="0" w:space="0" w:color="auto"/>
        <w:bottom w:val="none" w:sz="0" w:space="0" w:color="auto"/>
        <w:right w:val="none" w:sz="0" w:space="0" w:color="auto"/>
      </w:divBdr>
    </w:div>
    <w:div w:id="230891707">
      <w:bodyDiv w:val="1"/>
      <w:marLeft w:val="0"/>
      <w:marRight w:val="0"/>
      <w:marTop w:val="0"/>
      <w:marBottom w:val="0"/>
      <w:divBdr>
        <w:top w:val="none" w:sz="0" w:space="0" w:color="auto"/>
        <w:left w:val="none" w:sz="0" w:space="0" w:color="auto"/>
        <w:bottom w:val="none" w:sz="0" w:space="0" w:color="auto"/>
        <w:right w:val="none" w:sz="0" w:space="0" w:color="auto"/>
      </w:divBdr>
    </w:div>
    <w:div w:id="231161515">
      <w:bodyDiv w:val="1"/>
      <w:marLeft w:val="0"/>
      <w:marRight w:val="0"/>
      <w:marTop w:val="0"/>
      <w:marBottom w:val="0"/>
      <w:divBdr>
        <w:top w:val="none" w:sz="0" w:space="0" w:color="auto"/>
        <w:left w:val="none" w:sz="0" w:space="0" w:color="auto"/>
        <w:bottom w:val="none" w:sz="0" w:space="0" w:color="auto"/>
        <w:right w:val="none" w:sz="0" w:space="0" w:color="auto"/>
      </w:divBdr>
    </w:div>
    <w:div w:id="231165023">
      <w:bodyDiv w:val="1"/>
      <w:marLeft w:val="0"/>
      <w:marRight w:val="0"/>
      <w:marTop w:val="0"/>
      <w:marBottom w:val="0"/>
      <w:divBdr>
        <w:top w:val="none" w:sz="0" w:space="0" w:color="auto"/>
        <w:left w:val="none" w:sz="0" w:space="0" w:color="auto"/>
        <w:bottom w:val="none" w:sz="0" w:space="0" w:color="auto"/>
        <w:right w:val="none" w:sz="0" w:space="0" w:color="auto"/>
      </w:divBdr>
    </w:div>
    <w:div w:id="231354414">
      <w:bodyDiv w:val="1"/>
      <w:marLeft w:val="0"/>
      <w:marRight w:val="0"/>
      <w:marTop w:val="0"/>
      <w:marBottom w:val="0"/>
      <w:divBdr>
        <w:top w:val="none" w:sz="0" w:space="0" w:color="auto"/>
        <w:left w:val="none" w:sz="0" w:space="0" w:color="auto"/>
        <w:bottom w:val="none" w:sz="0" w:space="0" w:color="auto"/>
        <w:right w:val="none" w:sz="0" w:space="0" w:color="auto"/>
      </w:divBdr>
    </w:div>
    <w:div w:id="231622973">
      <w:bodyDiv w:val="1"/>
      <w:marLeft w:val="0"/>
      <w:marRight w:val="0"/>
      <w:marTop w:val="0"/>
      <w:marBottom w:val="0"/>
      <w:divBdr>
        <w:top w:val="none" w:sz="0" w:space="0" w:color="auto"/>
        <w:left w:val="none" w:sz="0" w:space="0" w:color="auto"/>
        <w:bottom w:val="none" w:sz="0" w:space="0" w:color="auto"/>
        <w:right w:val="none" w:sz="0" w:space="0" w:color="auto"/>
      </w:divBdr>
    </w:div>
    <w:div w:id="231889913">
      <w:bodyDiv w:val="1"/>
      <w:marLeft w:val="0"/>
      <w:marRight w:val="0"/>
      <w:marTop w:val="0"/>
      <w:marBottom w:val="0"/>
      <w:divBdr>
        <w:top w:val="none" w:sz="0" w:space="0" w:color="auto"/>
        <w:left w:val="none" w:sz="0" w:space="0" w:color="auto"/>
        <w:bottom w:val="none" w:sz="0" w:space="0" w:color="auto"/>
        <w:right w:val="none" w:sz="0" w:space="0" w:color="auto"/>
      </w:divBdr>
    </w:div>
    <w:div w:id="231896766">
      <w:bodyDiv w:val="1"/>
      <w:marLeft w:val="0"/>
      <w:marRight w:val="0"/>
      <w:marTop w:val="0"/>
      <w:marBottom w:val="0"/>
      <w:divBdr>
        <w:top w:val="none" w:sz="0" w:space="0" w:color="auto"/>
        <w:left w:val="none" w:sz="0" w:space="0" w:color="auto"/>
        <w:bottom w:val="none" w:sz="0" w:space="0" w:color="auto"/>
        <w:right w:val="none" w:sz="0" w:space="0" w:color="auto"/>
      </w:divBdr>
    </w:div>
    <w:div w:id="232275136">
      <w:bodyDiv w:val="1"/>
      <w:marLeft w:val="0"/>
      <w:marRight w:val="0"/>
      <w:marTop w:val="0"/>
      <w:marBottom w:val="0"/>
      <w:divBdr>
        <w:top w:val="none" w:sz="0" w:space="0" w:color="auto"/>
        <w:left w:val="none" w:sz="0" w:space="0" w:color="auto"/>
        <w:bottom w:val="none" w:sz="0" w:space="0" w:color="auto"/>
        <w:right w:val="none" w:sz="0" w:space="0" w:color="auto"/>
      </w:divBdr>
    </w:div>
    <w:div w:id="232928931">
      <w:bodyDiv w:val="1"/>
      <w:marLeft w:val="0"/>
      <w:marRight w:val="0"/>
      <w:marTop w:val="0"/>
      <w:marBottom w:val="0"/>
      <w:divBdr>
        <w:top w:val="none" w:sz="0" w:space="0" w:color="auto"/>
        <w:left w:val="none" w:sz="0" w:space="0" w:color="auto"/>
        <w:bottom w:val="none" w:sz="0" w:space="0" w:color="auto"/>
        <w:right w:val="none" w:sz="0" w:space="0" w:color="auto"/>
      </w:divBdr>
    </w:div>
    <w:div w:id="233050840">
      <w:bodyDiv w:val="1"/>
      <w:marLeft w:val="0"/>
      <w:marRight w:val="0"/>
      <w:marTop w:val="0"/>
      <w:marBottom w:val="0"/>
      <w:divBdr>
        <w:top w:val="none" w:sz="0" w:space="0" w:color="auto"/>
        <w:left w:val="none" w:sz="0" w:space="0" w:color="auto"/>
        <w:bottom w:val="none" w:sz="0" w:space="0" w:color="auto"/>
        <w:right w:val="none" w:sz="0" w:space="0" w:color="auto"/>
      </w:divBdr>
    </w:div>
    <w:div w:id="233636087">
      <w:bodyDiv w:val="1"/>
      <w:marLeft w:val="0"/>
      <w:marRight w:val="0"/>
      <w:marTop w:val="0"/>
      <w:marBottom w:val="0"/>
      <w:divBdr>
        <w:top w:val="none" w:sz="0" w:space="0" w:color="auto"/>
        <w:left w:val="none" w:sz="0" w:space="0" w:color="auto"/>
        <w:bottom w:val="none" w:sz="0" w:space="0" w:color="auto"/>
        <w:right w:val="none" w:sz="0" w:space="0" w:color="auto"/>
      </w:divBdr>
    </w:div>
    <w:div w:id="233668048">
      <w:bodyDiv w:val="1"/>
      <w:marLeft w:val="0"/>
      <w:marRight w:val="0"/>
      <w:marTop w:val="0"/>
      <w:marBottom w:val="0"/>
      <w:divBdr>
        <w:top w:val="none" w:sz="0" w:space="0" w:color="auto"/>
        <w:left w:val="none" w:sz="0" w:space="0" w:color="auto"/>
        <w:bottom w:val="none" w:sz="0" w:space="0" w:color="auto"/>
        <w:right w:val="none" w:sz="0" w:space="0" w:color="auto"/>
      </w:divBdr>
    </w:div>
    <w:div w:id="233706099">
      <w:bodyDiv w:val="1"/>
      <w:marLeft w:val="0"/>
      <w:marRight w:val="0"/>
      <w:marTop w:val="0"/>
      <w:marBottom w:val="0"/>
      <w:divBdr>
        <w:top w:val="none" w:sz="0" w:space="0" w:color="auto"/>
        <w:left w:val="none" w:sz="0" w:space="0" w:color="auto"/>
        <w:bottom w:val="none" w:sz="0" w:space="0" w:color="auto"/>
        <w:right w:val="none" w:sz="0" w:space="0" w:color="auto"/>
      </w:divBdr>
    </w:div>
    <w:div w:id="233898822">
      <w:bodyDiv w:val="1"/>
      <w:marLeft w:val="0"/>
      <w:marRight w:val="0"/>
      <w:marTop w:val="0"/>
      <w:marBottom w:val="0"/>
      <w:divBdr>
        <w:top w:val="none" w:sz="0" w:space="0" w:color="auto"/>
        <w:left w:val="none" w:sz="0" w:space="0" w:color="auto"/>
        <w:bottom w:val="none" w:sz="0" w:space="0" w:color="auto"/>
        <w:right w:val="none" w:sz="0" w:space="0" w:color="auto"/>
      </w:divBdr>
    </w:div>
    <w:div w:id="233901468">
      <w:bodyDiv w:val="1"/>
      <w:marLeft w:val="0"/>
      <w:marRight w:val="0"/>
      <w:marTop w:val="0"/>
      <w:marBottom w:val="0"/>
      <w:divBdr>
        <w:top w:val="none" w:sz="0" w:space="0" w:color="auto"/>
        <w:left w:val="none" w:sz="0" w:space="0" w:color="auto"/>
        <w:bottom w:val="none" w:sz="0" w:space="0" w:color="auto"/>
        <w:right w:val="none" w:sz="0" w:space="0" w:color="auto"/>
      </w:divBdr>
    </w:div>
    <w:div w:id="234317208">
      <w:bodyDiv w:val="1"/>
      <w:marLeft w:val="0"/>
      <w:marRight w:val="0"/>
      <w:marTop w:val="0"/>
      <w:marBottom w:val="0"/>
      <w:divBdr>
        <w:top w:val="none" w:sz="0" w:space="0" w:color="auto"/>
        <w:left w:val="none" w:sz="0" w:space="0" w:color="auto"/>
        <w:bottom w:val="none" w:sz="0" w:space="0" w:color="auto"/>
        <w:right w:val="none" w:sz="0" w:space="0" w:color="auto"/>
      </w:divBdr>
    </w:div>
    <w:div w:id="234511942">
      <w:bodyDiv w:val="1"/>
      <w:marLeft w:val="0"/>
      <w:marRight w:val="0"/>
      <w:marTop w:val="0"/>
      <w:marBottom w:val="0"/>
      <w:divBdr>
        <w:top w:val="none" w:sz="0" w:space="0" w:color="auto"/>
        <w:left w:val="none" w:sz="0" w:space="0" w:color="auto"/>
        <w:bottom w:val="none" w:sz="0" w:space="0" w:color="auto"/>
        <w:right w:val="none" w:sz="0" w:space="0" w:color="auto"/>
      </w:divBdr>
    </w:div>
    <w:div w:id="234583682">
      <w:bodyDiv w:val="1"/>
      <w:marLeft w:val="0"/>
      <w:marRight w:val="0"/>
      <w:marTop w:val="0"/>
      <w:marBottom w:val="0"/>
      <w:divBdr>
        <w:top w:val="none" w:sz="0" w:space="0" w:color="auto"/>
        <w:left w:val="none" w:sz="0" w:space="0" w:color="auto"/>
        <w:bottom w:val="none" w:sz="0" w:space="0" w:color="auto"/>
        <w:right w:val="none" w:sz="0" w:space="0" w:color="auto"/>
      </w:divBdr>
    </w:div>
    <w:div w:id="235019443">
      <w:bodyDiv w:val="1"/>
      <w:marLeft w:val="0"/>
      <w:marRight w:val="0"/>
      <w:marTop w:val="0"/>
      <w:marBottom w:val="0"/>
      <w:divBdr>
        <w:top w:val="none" w:sz="0" w:space="0" w:color="auto"/>
        <w:left w:val="none" w:sz="0" w:space="0" w:color="auto"/>
        <w:bottom w:val="none" w:sz="0" w:space="0" w:color="auto"/>
        <w:right w:val="none" w:sz="0" w:space="0" w:color="auto"/>
      </w:divBdr>
    </w:div>
    <w:div w:id="235090695">
      <w:bodyDiv w:val="1"/>
      <w:marLeft w:val="0"/>
      <w:marRight w:val="0"/>
      <w:marTop w:val="0"/>
      <w:marBottom w:val="0"/>
      <w:divBdr>
        <w:top w:val="none" w:sz="0" w:space="0" w:color="auto"/>
        <w:left w:val="none" w:sz="0" w:space="0" w:color="auto"/>
        <w:bottom w:val="none" w:sz="0" w:space="0" w:color="auto"/>
        <w:right w:val="none" w:sz="0" w:space="0" w:color="auto"/>
      </w:divBdr>
    </w:div>
    <w:div w:id="235167040">
      <w:bodyDiv w:val="1"/>
      <w:marLeft w:val="0"/>
      <w:marRight w:val="0"/>
      <w:marTop w:val="0"/>
      <w:marBottom w:val="0"/>
      <w:divBdr>
        <w:top w:val="none" w:sz="0" w:space="0" w:color="auto"/>
        <w:left w:val="none" w:sz="0" w:space="0" w:color="auto"/>
        <w:bottom w:val="none" w:sz="0" w:space="0" w:color="auto"/>
        <w:right w:val="none" w:sz="0" w:space="0" w:color="auto"/>
      </w:divBdr>
    </w:div>
    <w:div w:id="235483316">
      <w:bodyDiv w:val="1"/>
      <w:marLeft w:val="0"/>
      <w:marRight w:val="0"/>
      <w:marTop w:val="0"/>
      <w:marBottom w:val="0"/>
      <w:divBdr>
        <w:top w:val="none" w:sz="0" w:space="0" w:color="auto"/>
        <w:left w:val="none" w:sz="0" w:space="0" w:color="auto"/>
        <w:bottom w:val="none" w:sz="0" w:space="0" w:color="auto"/>
        <w:right w:val="none" w:sz="0" w:space="0" w:color="auto"/>
      </w:divBdr>
    </w:div>
    <w:div w:id="235630449">
      <w:bodyDiv w:val="1"/>
      <w:marLeft w:val="0"/>
      <w:marRight w:val="0"/>
      <w:marTop w:val="0"/>
      <w:marBottom w:val="0"/>
      <w:divBdr>
        <w:top w:val="none" w:sz="0" w:space="0" w:color="auto"/>
        <w:left w:val="none" w:sz="0" w:space="0" w:color="auto"/>
        <w:bottom w:val="none" w:sz="0" w:space="0" w:color="auto"/>
        <w:right w:val="none" w:sz="0" w:space="0" w:color="auto"/>
      </w:divBdr>
    </w:div>
    <w:div w:id="236087630">
      <w:bodyDiv w:val="1"/>
      <w:marLeft w:val="0"/>
      <w:marRight w:val="0"/>
      <w:marTop w:val="0"/>
      <w:marBottom w:val="0"/>
      <w:divBdr>
        <w:top w:val="none" w:sz="0" w:space="0" w:color="auto"/>
        <w:left w:val="none" w:sz="0" w:space="0" w:color="auto"/>
        <w:bottom w:val="none" w:sz="0" w:space="0" w:color="auto"/>
        <w:right w:val="none" w:sz="0" w:space="0" w:color="auto"/>
      </w:divBdr>
    </w:div>
    <w:div w:id="236791548">
      <w:bodyDiv w:val="1"/>
      <w:marLeft w:val="0"/>
      <w:marRight w:val="0"/>
      <w:marTop w:val="0"/>
      <w:marBottom w:val="0"/>
      <w:divBdr>
        <w:top w:val="none" w:sz="0" w:space="0" w:color="auto"/>
        <w:left w:val="none" w:sz="0" w:space="0" w:color="auto"/>
        <w:bottom w:val="none" w:sz="0" w:space="0" w:color="auto"/>
        <w:right w:val="none" w:sz="0" w:space="0" w:color="auto"/>
      </w:divBdr>
    </w:div>
    <w:div w:id="237520337">
      <w:bodyDiv w:val="1"/>
      <w:marLeft w:val="0"/>
      <w:marRight w:val="0"/>
      <w:marTop w:val="0"/>
      <w:marBottom w:val="0"/>
      <w:divBdr>
        <w:top w:val="none" w:sz="0" w:space="0" w:color="auto"/>
        <w:left w:val="none" w:sz="0" w:space="0" w:color="auto"/>
        <w:bottom w:val="none" w:sz="0" w:space="0" w:color="auto"/>
        <w:right w:val="none" w:sz="0" w:space="0" w:color="auto"/>
      </w:divBdr>
    </w:div>
    <w:div w:id="238559018">
      <w:bodyDiv w:val="1"/>
      <w:marLeft w:val="0"/>
      <w:marRight w:val="0"/>
      <w:marTop w:val="0"/>
      <w:marBottom w:val="0"/>
      <w:divBdr>
        <w:top w:val="none" w:sz="0" w:space="0" w:color="auto"/>
        <w:left w:val="none" w:sz="0" w:space="0" w:color="auto"/>
        <w:bottom w:val="none" w:sz="0" w:space="0" w:color="auto"/>
        <w:right w:val="none" w:sz="0" w:space="0" w:color="auto"/>
      </w:divBdr>
    </w:div>
    <w:div w:id="238633066">
      <w:bodyDiv w:val="1"/>
      <w:marLeft w:val="0"/>
      <w:marRight w:val="0"/>
      <w:marTop w:val="0"/>
      <w:marBottom w:val="0"/>
      <w:divBdr>
        <w:top w:val="none" w:sz="0" w:space="0" w:color="auto"/>
        <w:left w:val="none" w:sz="0" w:space="0" w:color="auto"/>
        <w:bottom w:val="none" w:sz="0" w:space="0" w:color="auto"/>
        <w:right w:val="none" w:sz="0" w:space="0" w:color="auto"/>
      </w:divBdr>
    </w:div>
    <w:div w:id="238639267">
      <w:bodyDiv w:val="1"/>
      <w:marLeft w:val="0"/>
      <w:marRight w:val="0"/>
      <w:marTop w:val="0"/>
      <w:marBottom w:val="0"/>
      <w:divBdr>
        <w:top w:val="none" w:sz="0" w:space="0" w:color="auto"/>
        <w:left w:val="none" w:sz="0" w:space="0" w:color="auto"/>
        <w:bottom w:val="none" w:sz="0" w:space="0" w:color="auto"/>
        <w:right w:val="none" w:sz="0" w:space="0" w:color="auto"/>
      </w:divBdr>
    </w:div>
    <w:div w:id="239559091">
      <w:bodyDiv w:val="1"/>
      <w:marLeft w:val="0"/>
      <w:marRight w:val="0"/>
      <w:marTop w:val="0"/>
      <w:marBottom w:val="0"/>
      <w:divBdr>
        <w:top w:val="none" w:sz="0" w:space="0" w:color="auto"/>
        <w:left w:val="none" w:sz="0" w:space="0" w:color="auto"/>
        <w:bottom w:val="none" w:sz="0" w:space="0" w:color="auto"/>
        <w:right w:val="none" w:sz="0" w:space="0" w:color="auto"/>
      </w:divBdr>
    </w:div>
    <w:div w:id="239599731">
      <w:bodyDiv w:val="1"/>
      <w:marLeft w:val="0"/>
      <w:marRight w:val="0"/>
      <w:marTop w:val="0"/>
      <w:marBottom w:val="0"/>
      <w:divBdr>
        <w:top w:val="none" w:sz="0" w:space="0" w:color="auto"/>
        <w:left w:val="none" w:sz="0" w:space="0" w:color="auto"/>
        <w:bottom w:val="none" w:sz="0" w:space="0" w:color="auto"/>
        <w:right w:val="none" w:sz="0" w:space="0" w:color="auto"/>
      </w:divBdr>
    </w:div>
    <w:div w:id="239632357">
      <w:bodyDiv w:val="1"/>
      <w:marLeft w:val="0"/>
      <w:marRight w:val="0"/>
      <w:marTop w:val="0"/>
      <w:marBottom w:val="0"/>
      <w:divBdr>
        <w:top w:val="none" w:sz="0" w:space="0" w:color="auto"/>
        <w:left w:val="none" w:sz="0" w:space="0" w:color="auto"/>
        <w:bottom w:val="none" w:sz="0" w:space="0" w:color="auto"/>
        <w:right w:val="none" w:sz="0" w:space="0" w:color="auto"/>
      </w:divBdr>
    </w:div>
    <w:div w:id="239869996">
      <w:bodyDiv w:val="1"/>
      <w:marLeft w:val="0"/>
      <w:marRight w:val="0"/>
      <w:marTop w:val="0"/>
      <w:marBottom w:val="0"/>
      <w:divBdr>
        <w:top w:val="none" w:sz="0" w:space="0" w:color="auto"/>
        <w:left w:val="none" w:sz="0" w:space="0" w:color="auto"/>
        <w:bottom w:val="none" w:sz="0" w:space="0" w:color="auto"/>
        <w:right w:val="none" w:sz="0" w:space="0" w:color="auto"/>
      </w:divBdr>
    </w:div>
    <w:div w:id="239945492">
      <w:bodyDiv w:val="1"/>
      <w:marLeft w:val="0"/>
      <w:marRight w:val="0"/>
      <w:marTop w:val="0"/>
      <w:marBottom w:val="0"/>
      <w:divBdr>
        <w:top w:val="none" w:sz="0" w:space="0" w:color="auto"/>
        <w:left w:val="none" w:sz="0" w:space="0" w:color="auto"/>
        <w:bottom w:val="none" w:sz="0" w:space="0" w:color="auto"/>
        <w:right w:val="none" w:sz="0" w:space="0" w:color="auto"/>
      </w:divBdr>
    </w:div>
    <w:div w:id="240261363">
      <w:bodyDiv w:val="1"/>
      <w:marLeft w:val="0"/>
      <w:marRight w:val="0"/>
      <w:marTop w:val="0"/>
      <w:marBottom w:val="0"/>
      <w:divBdr>
        <w:top w:val="none" w:sz="0" w:space="0" w:color="auto"/>
        <w:left w:val="none" w:sz="0" w:space="0" w:color="auto"/>
        <w:bottom w:val="none" w:sz="0" w:space="0" w:color="auto"/>
        <w:right w:val="none" w:sz="0" w:space="0" w:color="auto"/>
      </w:divBdr>
    </w:div>
    <w:div w:id="240337032">
      <w:bodyDiv w:val="1"/>
      <w:marLeft w:val="0"/>
      <w:marRight w:val="0"/>
      <w:marTop w:val="0"/>
      <w:marBottom w:val="0"/>
      <w:divBdr>
        <w:top w:val="none" w:sz="0" w:space="0" w:color="auto"/>
        <w:left w:val="none" w:sz="0" w:space="0" w:color="auto"/>
        <w:bottom w:val="none" w:sz="0" w:space="0" w:color="auto"/>
        <w:right w:val="none" w:sz="0" w:space="0" w:color="auto"/>
      </w:divBdr>
    </w:div>
    <w:div w:id="240412307">
      <w:bodyDiv w:val="1"/>
      <w:marLeft w:val="0"/>
      <w:marRight w:val="0"/>
      <w:marTop w:val="0"/>
      <w:marBottom w:val="0"/>
      <w:divBdr>
        <w:top w:val="none" w:sz="0" w:space="0" w:color="auto"/>
        <w:left w:val="none" w:sz="0" w:space="0" w:color="auto"/>
        <w:bottom w:val="none" w:sz="0" w:space="0" w:color="auto"/>
        <w:right w:val="none" w:sz="0" w:space="0" w:color="auto"/>
      </w:divBdr>
    </w:div>
    <w:div w:id="240482331">
      <w:bodyDiv w:val="1"/>
      <w:marLeft w:val="0"/>
      <w:marRight w:val="0"/>
      <w:marTop w:val="0"/>
      <w:marBottom w:val="0"/>
      <w:divBdr>
        <w:top w:val="none" w:sz="0" w:space="0" w:color="auto"/>
        <w:left w:val="none" w:sz="0" w:space="0" w:color="auto"/>
        <w:bottom w:val="none" w:sz="0" w:space="0" w:color="auto"/>
        <w:right w:val="none" w:sz="0" w:space="0" w:color="auto"/>
      </w:divBdr>
    </w:div>
    <w:div w:id="241061485">
      <w:bodyDiv w:val="1"/>
      <w:marLeft w:val="0"/>
      <w:marRight w:val="0"/>
      <w:marTop w:val="0"/>
      <w:marBottom w:val="0"/>
      <w:divBdr>
        <w:top w:val="none" w:sz="0" w:space="0" w:color="auto"/>
        <w:left w:val="none" w:sz="0" w:space="0" w:color="auto"/>
        <w:bottom w:val="none" w:sz="0" w:space="0" w:color="auto"/>
        <w:right w:val="none" w:sz="0" w:space="0" w:color="auto"/>
      </w:divBdr>
    </w:div>
    <w:div w:id="241066913">
      <w:bodyDiv w:val="1"/>
      <w:marLeft w:val="0"/>
      <w:marRight w:val="0"/>
      <w:marTop w:val="0"/>
      <w:marBottom w:val="0"/>
      <w:divBdr>
        <w:top w:val="none" w:sz="0" w:space="0" w:color="auto"/>
        <w:left w:val="none" w:sz="0" w:space="0" w:color="auto"/>
        <w:bottom w:val="none" w:sz="0" w:space="0" w:color="auto"/>
        <w:right w:val="none" w:sz="0" w:space="0" w:color="auto"/>
      </w:divBdr>
    </w:div>
    <w:div w:id="241377050">
      <w:bodyDiv w:val="1"/>
      <w:marLeft w:val="0"/>
      <w:marRight w:val="0"/>
      <w:marTop w:val="0"/>
      <w:marBottom w:val="0"/>
      <w:divBdr>
        <w:top w:val="none" w:sz="0" w:space="0" w:color="auto"/>
        <w:left w:val="none" w:sz="0" w:space="0" w:color="auto"/>
        <w:bottom w:val="none" w:sz="0" w:space="0" w:color="auto"/>
        <w:right w:val="none" w:sz="0" w:space="0" w:color="auto"/>
      </w:divBdr>
    </w:div>
    <w:div w:id="241452053">
      <w:bodyDiv w:val="1"/>
      <w:marLeft w:val="0"/>
      <w:marRight w:val="0"/>
      <w:marTop w:val="0"/>
      <w:marBottom w:val="0"/>
      <w:divBdr>
        <w:top w:val="none" w:sz="0" w:space="0" w:color="auto"/>
        <w:left w:val="none" w:sz="0" w:space="0" w:color="auto"/>
        <w:bottom w:val="none" w:sz="0" w:space="0" w:color="auto"/>
        <w:right w:val="none" w:sz="0" w:space="0" w:color="auto"/>
      </w:divBdr>
    </w:div>
    <w:div w:id="241719387">
      <w:bodyDiv w:val="1"/>
      <w:marLeft w:val="0"/>
      <w:marRight w:val="0"/>
      <w:marTop w:val="0"/>
      <w:marBottom w:val="0"/>
      <w:divBdr>
        <w:top w:val="none" w:sz="0" w:space="0" w:color="auto"/>
        <w:left w:val="none" w:sz="0" w:space="0" w:color="auto"/>
        <w:bottom w:val="none" w:sz="0" w:space="0" w:color="auto"/>
        <w:right w:val="none" w:sz="0" w:space="0" w:color="auto"/>
      </w:divBdr>
    </w:div>
    <w:div w:id="242031618">
      <w:bodyDiv w:val="1"/>
      <w:marLeft w:val="0"/>
      <w:marRight w:val="0"/>
      <w:marTop w:val="0"/>
      <w:marBottom w:val="0"/>
      <w:divBdr>
        <w:top w:val="none" w:sz="0" w:space="0" w:color="auto"/>
        <w:left w:val="none" w:sz="0" w:space="0" w:color="auto"/>
        <w:bottom w:val="none" w:sz="0" w:space="0" w:color="auto"/>
        <w:right w:val="none" w:sz="0" w:space="0" w:color="auto"/>
      </w:divBdr>
    </w:div>
    <w:div w:id="242110623">
      <w:bodyDiv w:val="1"/>
      <w:marLeft w:val="0"/>
      <w:marRight w:val="0"/>
      <w:marTop w:val="0"/>
      <w:marBottom w:val="0"/>
      <w:divBdr>
        <w:top w:val="none" w:sz="0" w:space="0" w:color="auto"/>
        <w:left w:val="none" w:sz="0" w:space="0" w:color="auto"/>
        <w:bottom w:val="none" w:sz="0" w:space="0" w:color="auto"/>
        <w:right w:val="none" w:sz="0" w:space="0" w:color="auto"/>
      </w:divBdr>
    </w:div>
    <w:div w:id="242495848">
      <w:bodyDiv w:val="1"/>
      <w:marLeft w:val="0"/>
      <w:marRight w:val="0"/>
      <w:marTop w:val="0"/>
      <w:marBottom w:val="0"/>
      <w:divBdr>
        <w:top w:val="none" w:sz="0" w:space="0" w:color="auto"/>
        <w:left w:val="none" w:sz="0" w:space="0" w:color="auto"/>
        <w:bottom w:val="none" w:sz="0" w:space="0" w:color="auto"/>
        <w:right w:val="none" w:sz="0" w:space="0" w:color="auto"/>
      </w:divBdr>
    </w:div>
    <w:div w:id="242839244">
      <w:bodyDiv w:val="1"/>
      <w:marLeft w:val="0"/>
      <w:marRight w:val="0"/>
      <w:marTop w:val="0"/>
      <w:marBottom w:val="0"/>
      <w:divBdr>
        <w:top w:val="none" w:sz="0" w:space="0" w:color="auto"/>
        <w:left w:val="none" w:sz="0" w:space="0" w:color="auto"/>
        <w:bottom w:val="none" w:sz="0" w:space="0" w:color="auto"/>
        <w:right w:val="none" w:sz="0" w:space="0" w:color="auto"/>
      </w:divBdr>
    </w:div>
    <w:div w:id="242881132">
      <w:bodyDiv w:val="1"/>
      <w:marLeft w:val="0"/>
      <w:marRight w:val="0"/>
      <w:marTop w:val="0"/>
      <w:marBottom w:val="0"/>
      <w:divBdr>
        <w:top w:val="none" w:sz="0" w:space="0" w:color="auto"/>
        <w:left w:val="none" w:sz="0" w:space="0" w:color="auto"/>
        <w:bottom w:val="none" w:sz="0" w:space="0" w:color="auto"/>
        <w:right w:val="none" w:sz="0" w:space="0" w:color="auto"/>
      </w:divBdr>
    </w:div>
    <w:div w:id="242883003">
      <w:bodyDiv w:val="1"/>
      <w:marLeft w:val="0"/>
      <w:marRight w:val="0"/>
      <w:marTop w:val="0"/>
      <w:marBottom w:val="0"/>
      <w:divBdr>
        <w:top w:val="none" w:sz="0" w:space="0" w:color="auto"/>
        <w:left w:val="none" w:sz="0" w:space="0" w:color="auto"/>
        <w:bottom w:val="none" w:sz="0" w:space="0" w:color="auto"/>
        <w:right w:val="none" w:sz="0" w:space="0" w:color="auto"/>
      </w:divBdr>
    </w:div>
    <w:div w:id="243033960">
      <w:bodyDiv w:val="1"/>
      <w:marLeft w:val="0"/>
      <w:marRight w:val="0"/>
      <w:marTop w:val="0"/>
      <w:marBottom w:val="0"/>
      <w:divBdr>
        <w:top w:val="none" w:sz="0" w:space="0" w:color="auto"/>
        <w:left w:val="none" w:sz="0" w:space="0" w:color="auto"/>
        <w:bottom w:val="none" w:sz="0" w:space="0" w:color="auto"/>
        <w:right w:val="none" w:sz="0" w:space="0" w:color="auto"/>
      </w:divBdr>
    </w:div>
    <w:div w:id="243808546">
      <w:bodyDiv w:val="1"/>
      <w:marLeft w:val="0"/>
      <w:marRight w:val="0"/>
      <w:marTop w:val="0"/>
      <w:marBottom w:val="0"/>
      <w:divBdr>
        <w:top w:val="none" w:sz="0" w:space="0" w:color="auto"/>
        <w:left w:val="none" w:sz="0" w:space="0" w:color="auto"/>
        <w:bottom w:val="none" w:sz="0" w:space="0" w:color="auto"/>
        <w:right w:val="none" w:sz="0" w:space="0" w:color="auto"/>
      </w:divBdr>
    </w:div>
    <w:div w:id="243950640">
      <w:bodyDiv w:val="1"/>
      <w:marLeft w:val="0"/>
      <w:marRight w:val="0"/>
      <w:marTop w:val="0"/>
      <w:marBottom w:val="0"/>
      <w:divBdr>
        <w:top w:val="none" w:sz="0" w:space="0" w:color="auto"/>
        <w:left w:val="none" w:sz="0" w:space="0" w:color="auto"/>
        <w:bottom w:val="none" w:sz="0" w:space="0" w:color="auto"/>
        <w:right w:val="none" w:sz="0" w:space="0" w:color="auto"/>
      </w:divBdr>
    </w:div>
    <w:div w:id="244145426">
      <w:bodyDiv w:val="1"/>
      <w:marLeft w:val="0"/>
      <w:marRight w:val="0"/>
      <w:marTop w:val="0"/>
      <w:marBottom w:val="0"/>
      <w:divBdr>
        <w:top w:val="none" w:sz="0" w:space="0" w:color="auto"/>
        <w:left w:val="none" w:sz="0" w:space="0" w:color="auto"/>
        <w:bottom w:val="none" w:sz="0" w:space="0" w:color="auto"/>
        <w:right w:val="none" w:sz="0" w:space="0" w:color="auto"/>
      </w:divBdr>
    </w:div>
    <w:div w:id="244533624">
      <w:bodyDiv w:val="1"/>
      <w:marLeft w:val="0"/>
      <w:marRight w:val="0"/>
      <w:marTop w:val="0"/>
      <w:marBottom w:val="0"/>
      <w:divBdr>
        <w:top w:val="none" w:sz="0" w:space="0" w:color="auto"/>
        <w:left w:val="none" w:sz="0" w:space="0" w:color="auto"/>
        <w:bottom w:val="none" w:sz="0" w:space="0" w:color="auto"/>
        <w:right w:val="none" w:sz="0" w:space="0" w:color="auto"/>
      </w:divBdr>
    </w:div>
    <w:div w:id="244536282">
      <w:bodyDiv w:val="1"/>
      <w:marLeft w:val="0"/>
      <w:marRight w:val="0"/>
      <w:marTop w:val="0"/>
      <w:marBottom w:val="0"/>
      <w:divBdr>
        <w:top w:val="none" w:sz="0" w:space="0" w:color="auto"/>
        <w:left w:val="none" w:sz="0" w:space="0" w:color="auto"/>
        <w:bottom w:val="none" w:sz="0" w:space="0" w:color="auto"/>
        <w:right w:val="none" w:sz="0" w:space="0" w:color="auto"/>
      </w:divBdr>
    </w:div>
    <w:div w:id="244652216">
      <w:bodyDiv w:val="1"/>
      <w:marLeft w:val="0"/>
      <w:marRight w:val="0"/>
      <w:marTop w:val="0"/>
      <w:marBottom w:val="0"/>
      <w:divBdr>
        <w:top w:val="none" w:sz="0" w:space="0" w:color="auto"/>
        <w:left w:val="none" w:sz="0" w:space="0" w:color="auto"/>
        <w:bottom w:val="none" w:sz="0" w:space="0" w:color="auto"/>
        <w:right w:val="none" w:sz="0" w:space="0" w:color="auto"/>
      </w:divBdr>
    </w:div>
    <w:div w:id="244801007">
      <w:bodyDiv w:val="1"/>
      <w:marLeft w:val="0"/>
      <w:marRight w:val="0"/>
      <w:marTop w:val="0"/>
      <w:marBottom w:val="0"/>
      <w:divBdr>
        <w:top w:val="none" w:sz="0" w:space="0" w:color="auto"/>
        <w:left w:val="none" w:sz="0" w:space="0" w:color="auto"/>
        <w:bottom w:val="none" w:sz="0" w:space="0" w:color="auto"/>
        <w:right w:val="none" w:sz="0" w:space="0" w:color="auto"/>
      </w:divBdr>
    </w:div>
    <w:div w:id="245313169">
      <w:bodyDiv w:val="1"/>
      <w:marLeft w:val="0"/>
      <w:marRight w:val="0"/>
      <w:marTop w:val="0"/>
      <w:marBottom w:val="0"/>
      <w:divBdr>
        <w:top w:val="none" w:sz="0" w:space="0" w:color="auto"/>
        <w:left w:val="none" w:sz="0" w:space="0" w:color="auto"/>
        <w:bottom w:val="none" w:sz="0" w:space="0" w:color="auto"/>
        <w:right w:val="none" w:sz="0" w:space="0" w:color="auto"/>
      </w:divBdr>
    </w:div>
    <w:div w:id="245386707">
      <w:bodyDiv w:val="1"/>
      <w:marLeft w:val="0"/>
      <w:marRight w:val="0"/>
      <w:marTop w:val="0"/>
      <w:marBottom w:val="0"/>
      <w:divBdr>
        <w:top w:val="none" w:sz="0" w:space="0" w:color="auto"/>
        <w:left w:val="none" w:sz="0" w:space="0" w:color="auto"/>
        <w:bottom w:val="none" w:sz="0" w:space="0" w:color="auto"/>
        <w:right w:val="none" w:sz="0" w:space="0" w:color="auto"/>
      </w:divBdr>
    </w:div>
    <w:div w:id="245574163">
      <w:bodyDiv w:val="1"/>
      <w:marLeft w:val="0"/>
      <w:marRight w:val="0"/>
      <w:marTop w:val="0"/>
      <w:marBottom w:val="0"/>
      <w:divBdr>
        <w:top w:val="none" w:sz="0" w:space="0" w:color="auto"/>
        <w:left w:val="none" w:sz="0" w:space="0" w:color="auto"/>
        <w:bottom w:val="none" w:sz="0" w:space="0" w:color="auto"/>
        <w:right w:val="none" w:sz="0" w:space="0" w:color="auto"/>
      </w:divBdr>
    </w:div>
    <w:div w:id="245961147">
      <w:bodyDiv w:val="1"/>
      <w:marLeft w:val="0"/>
      <w:marRight w:val="0"/>
      <w:marTop w:val="0"/>
      <w:marBottom w:val="0"/>
      <w:divBdr>
        <w:top w:val="none" w:sz="0" w:space="0" w:color="auto"/>
        <w:left w:val="none" w:sz="0" w:space="0" w:color="auto"/>
        <w:bottom w:val="none" w:sz="0" w:space="0" w:color="auto"/>
        <w:right w:val="none" w:sz="0" w:space="0" w:color="auto"/>
      </w:divBdr>
    </w:div>
    <w:div w:id="246503619">
      <w:bodyDiv w:val="1"/>
      <w:marLeft w:val="0"/>
      <w:marRight w:val="0"/>
      <w:marTop w:val="0"/>
      <w:marBottom w:val="0"/>
      <w:divBdr>
        <w:top w:val="none" w:sz="0" w:space="0" w:color="auto"/>
        <w:left w:val="none" w:sz="0" w:space="0" w:color="auto"/>
        <w:bottom w:val="none" w:sz="0" w:space="0" w:color="auto"/>
        <w:right w:val="none" w:sz="0" w:space="0" w:color="auto"/>
      </w:divBdr>
    </w:div>
    <w:div w:id="246817003">
      <w:bodyDiv w:val="1"/>
      <w:marLeft w:val="0"/>
      <w:marRight w:val="0"/>
      <w:marTop w:val="0"/>
      <w:marBottom w:val="0"/>
      <w:divBdr>
        <w:top w:val="none" w:sz="0" w:space="0" w:color="auto"/>
        <w:left w:val="none" w:sz="0" w:space="0" w:color="auto"/>
        <w:bottom w:val="none" w:sz="0" w:space="0" w:color="auto"/>
        <w:right w:val="none" w:sz="0" w:space="0" w:color="auto"/>
      </w:divBdr>
    </w:div>
    <w:div w:id="246890232">
      <w:bodyDiv w:val="1"/>
      <w:marLeft w:val="0"/>
      <w:marRight w:val="0"/>
      <w:marTop w:val="0"/>
      <w:marBottom w:val="0"/>
      <w:divBdr>
        <w:top w:val="none" w:sz="0" w:space="0" w:color="auto"/>
        <w:left w:val="none" w:sz="0" w:space="0" w:color="auto"/>
        <w:bottom w:val="none" w:sz="0" w:space="0" w:color="auto"/>
        <w:right w:val="none" w:sz="0" w:space="0" w:color="auto"/>
      </w:divBdr>
    </w:div>
    <w:div w:id="247269619">
      <w:bodyDiv w:val="1"/>
      <w:marLeft w:val="0"/>
      <w:marRight w:val="0"/>
      <w:marTop w:val="0"/>
      <w:marBottom w:val="0"/>
      <w:divBdr>
        <w:top w:val="none" w:sz="0" w:space="0" w:color="auto"/>
        <w:left w:val="none" w:sz="0" w:space="0" w:color="auto"/>
        <w:bottom w:val="none" w:sz="0" w:space="0" w:color="auto"/>
        <w:right w:val="none" w:sz="0" w:space="0" w:color="auto"/>
      </w:divBdr>
    </w:div>
    <w:div w:id="247352608">
      <w:bodyDiv w:val="1"/>
      <w:marLeft w:val="0"/>
      <w:marRight w:val="0"/>
      <w:marTop w:val="0"/>
      <w:marBottom w:val="0"/>
      <w:divBdr>
        <w:top w:val="none" w:sz="0" w:space="0" w:color="auto"/>
        <w:left w:val="none" w:sz="0" w:space="0" w:color="auto"/>
        <w:bottom w:val="none" w:sz="0" w:space="0" w:color="auto"/>
        <w:right w:val="none" w:sz="0" w:space="0" w:color="auto"/>
      </w:divBdr>
    </w:div>
    <w:div w:id="247613579">
      <w:bodyDiv w:val="1"/>
      <w:marLeft w:val="0"/>
      <w:marRight w:val="0"/>
      <w:marTop w:val="0"/>
      <w:marBottom w:val="0"/>
      <w:divBdr>
        <w:top w:val="none" w:sz="0" w:space="0" w:color="auto"/>
        <w:left w:val="none" w:sz="0" w:space="0" w:color="auto"/>
        <w:bottom w:val="none" w:sz="0" w:space="0" w:color="auto"/>
        <w:right w:val="none" w:sz="0" w:space="0" w:color="auto"/>
      </w:divBdr>
    </w:div>
    <w:div w:id="247620284">
      <w:bodyDiv w:val="1"/>
      <w:marLeft w:val="0"/>
      <w:marRight w:val="0"/>
      <w:marTop w:val="0"/>
      <w:marBottom w:val="0"/>
      <w:divBdr>
        <w:top w:val="none" w:sz="0" w:space="0" w:color="auto"/>
        <w:left w:val="none" w:sz="0" w:space="0" w:color="auto"/>
        <w:bottom w:val="none" w:sz="0" w:space="0" w:color="auto"/>
        <w:right w:val="none" w:sz="0" w:space="0" w:color="auto"/>
      </w:divBdr>
    </w:div>
    <w:div w:id="247857872">
      <w:bodyDiv w:val="1"/>
      <w:marLeft w:val="0"/>
      <w:marRight w:val="0"/>
      <w:marTop w:val="0"/>
      <w:marBottom w:val="0"/>
      <w:divBdr>
        <w:top w:val="none" w:sz="0" w:space="0" w:color="auto"/>
        <w:left w:val="none" w:sz="0" w:space="0" w:color="auto"/>
        <w:bottom w:val="none" w:sz="0" w:space="0" w:color="auto"/>
        <w:right w:val="none" w:sz="0" w:space="0" w:color="auto"/>
      </w:divBdr>
    </w:div>
    <w:div w:id="247884990">
      <w:bodyDiv w:val="1"/>
      <w:marLeft w:val="0"/>
      <w:marRight w:val="0"/>
      <w:marTop w:val="0"/>
      <w:marBottom w:val="0"/>
      <w:divBdr>
        <w:top w:val="none" w:sz="0" w:space="0" w:color="auto"/>
        <w:left w:val="none" w:sz="0" w:space="0" w:color="auto"/>
        <w:bottom w:val="none" w:sz="0" w:space="0" w:color="auto"/>
        <w:right w:val="none" w:sz="0" w:space="0" w:color="auto"/>
      </w:divBdr>
    </w:div>
    <w:div w:id="248079855">
      <w:bodyDiv w:val="1"/>
      <w:marLeft w:val="0"/>
      <w:marRight w:val="0"/>
      <w:marTop w:val="0"/>
      <w:marBottom w:val="0"/>
      <w:divBdr>
        <w:top w:val="none" w:sz="0" w:space="0" w:color="auto"/>
        <w:left w:val="none" w:sz="0" w:space="0" w:color="auto"/>
        <w:bottom w:val="none" w:sz="0" w:space="0" w:color="auto"/>
        <w:right w:val="none" w:sz="0" w:space="0" w:color="auto"/>
      </w:divBdr>
    </w:div>
    <w:div w:id="248277420">
      <w:bodyDiv w:val="1"/>
      <w:marLeft w:val="0"/>
      <w:marRight w:val="0"/>
      <w:marTop w:val="0"/>
      <w:marBottom w:val="0"/>
      <w:divBdr>
        <w:top w:val="none" w:sz="0" w:space="0" w:color="auto"/>
        <w:left w:val="none" w:sz="0" w:space="0" w:color="auto"/>
        <w:bottom w:val="none" w:sz="0" w:space="0" w:color="auto"/>
        <w:right w:val="none" w:sz="0" w:space="0" w:color="auto"/>
      </w:divBdr>
    </w:div>
    <w:div w:id="248586576">
      <w:bodyDiv w:val="1"/>
      <w:marLeft w:val="0"/>
      <w:marRight w:val="0"/>
      <w:marTop w:val="0"/>
      <w:marBottom w:val="0"/>
      <w:divBdr>
        <w:top w:val="none" w:sz="0" w:space="0" w:color="auto"/>
        <w:left w:val="none" w:sz="0" w:space="0" w:color="auto"/>
        <w:bottom w:val="none" w:sz="0" w:space="0" w:color="auto"/>
        <w:right w:val="none" w:sz="0" w:space="0" w:color="auto"/>
      </w:divBdr>
    </w:div>
    <w:div w:id="248849083">
      <w:bodyDiv w:val="1"/>
      <w:marLeft w:val="0"/>
      <w:marRight w:val="0"/>
      <w:marTop w:val="0"/>
      <w:marBottom w:val="0"/>
      <w:divBdr>
        <w:top w:val="none" w:sz="0" w:space="0" w:color="auto"/>
        <w:left w:val="none" w:sz="0" w:space="0" w:color="auto"/>
        <w:bottom w:val="none" w:sz="0" w:space="0" w:color="auto"/>
        <w:right w:val="none" w:sz="0" w:space="0" w:color="auto"/>
      </w:divBdr>
    </w:div>
    <w:div w:id="248853207">
      <w:bodyDiv w:val="1"/>
      <w:marLeft w:val="0"/>
      <w:marRight w:val="0"/>
      <w:marTop w:val="0"/>
      <w:marBottom w:val="0"/>
      <w:divBdr>
        <w:top w:val="none" w:sz="0" w:space="0" w:color="auto"/>
        <w:left w:val="none" w:sz="0" w:space="0" w:color="auto"/>
        <w:bottom w:val="none" w:sz="0" w:space="0" w:color="auto"/>
        <w:right w:val="none" w:sz="0" w:space="0" w:color="auto"/>
      </w:divBdr>
    </w:div>
    <w:div w:id="248853351">
      <w:bodyDiv w:val="1"/>
      <w:marLeft w:val="0"/>
      <w:marRight w:val="0"/>
      <w:marTop w:val="0"/>
      <w:marBottom w:val="0"/>
      <w:divBdr>
        <w:top w:val="none" w:sz="0" w:space="0" w:color="auto"/>
        <w:left w:val="none" w:sz="0" w:space="0" w:color="auto"/>
        <w:bottom w:val="none" w:sz="0" w:space="0" w:color="auto"/>
        <w:right w:val="none" w:sz="0" w:space="0" w:color="auto"/>
      </w:divBdr>
    </w:div>
    <w:div w:id="248857201">
      <w:bodyDiv w:val="1"/>
      <w:marLeft w:val="0"/>
      <w:marRight w:val="0"/>
      <w:marTop w:val="0"/>
      <w:marBottom w:val="0"/>
      <w:divBdr>
        <w:top w:val="none" w:sz="0" w:space="0" w:color="auto"/>
        <w:left w:val="none" w:sz="0" w:space="0" w:color="auto"/>
        <w:bottom w:val="none" w:sz="0" w:space="0" w:color="auto"/>
        <w:right w:val="none" w:sz="0" w:space="0" w:color="auto"/>
      </w:divBdr>
    </w:div>
    <w:div w:id="249313032">
      <w:bodyDiv w:val="1"/>
      <w:marLeft w:val="0"/>
      <w:marRight w:val="0"/>
      <w:marTop w:val="0"/>
      <w:marBottom w:val="0"/>
      <w:divBdr>
        <w:top w:val="none" w:sz="0" w:space="0" w:color="auto"/>
        <w:left w:val="none" w:sz="0" w:space="0" w:color="auto"/>
        <w:bottom w:val="none" w:sz="0" w:space="0" w:color="auto"/>
        <w:right w:val="none" w:sz="0" w:space="0" w:color="auto"/>
      </w:divBdr>
    </w:div>
    <w:div w:id="249582253">
      <w:bodyDiv w:val="1"/>
      <w:marLeft w:val="0"/>
      <w:marRight w:val="0"/>
      <w:marTop w:val="0"/>
      <w:marBottom w:val="0"/>
      <w:divBdr>
        <w:top w:val="none" w:sz="0" w:space="0" w:color="auto"/>
        <w:left w:val="none" w:sz="0" w:space="0" w:color="auto"/>
        <w:bottom w:val="none" w:sz="0" w:space="0" w:color="auto"/>
        <w:right w:val="none" w:sz="0" w:space="0" w:color="auto"/>
      </w:divBdr>
    </w:div>
    <w:div w:id="249656528">
      <w:bodyDiv w:val="1"/>
      <w:marLeft w:val="0"/>
      <w:marRight w:val="0"/>
      <w:marTop w:val="0"/>
      <w:marBottom w:val="0"/>
      <w:divBdr>
        <w:top w:val="none" w:sz="0" w:space="0" w:color="auto"/>
        <w:left w:val="none" w:sz="0" w:space="0" w:color="auto"/>
        <w:bottom w:val="none" w:sz="0" w:space="0" w:color="auto"/>
        <w:right w:val="none" w:sz="0" w:space="0" w:color="auto"/>
      </w:divBdr>
    </w:div>
    <w:div w:id="249702427">
      <w:bodyDiv w:val="1"/>
      <w:marLeft w:val="0"/>
      <w:marRight w:val="0"/>
      <w:marTop w:val="0"/>
      <w:marBottom w:val="0"/>
      <w:divBdr>
        <w:top w:val="none" w:sz="0" w:space="0" w:color="auto"/>
        <w:left w:val="none" w:sz="0" w:space="0" w:color="auto"/>
        <w:bottom w:val="none" w:sz="0" w:space="0" w:color="auto"/>
        <w:right w:val="none" w:sz="0" w:space="0" w:color="auto"/>
      </w:divBdr>
    </w:div>
    <w:div w:id="249896443">
      <w:bodyDiv w:val="1"/>
      <w:marLeft w:val="0"/>
      <w:marRight w:val="0"/>
      <w:marTop w:val="0"/>
      <w:marBottom w:val="0"/>
      <w:divBdr>
        <w:top w:val="none" w:sz="0" w:space="0" w:color="auto"/>
        <w:left w:val="none" w:sz="0" w:space="0" w:color="auto"/>
        <w:bottom w:val="none" w:sz="0" w:space="0" w:color="auto"/>
        <w:right w:val="none" w:sz="0" w:space="0" w:color="auto"/>
      </w:divBdr>
    </w:div>
    <w:div w:id="250165209">
      <w:bodyDiv w:val="1"/>
      <w:marLeft w:val="0"/>
      <w:marRight w:val="0"/>
      <w:marTop w:val="0"/>
      <w:marBottom w:val="0"/>
      <w:divBdr>
        <w:top w:val="none" w:sz="0" w:space="0" w:color="auto"/>
        <w:left w:val="none" w:sz="0" w:space="0" w:color="auto"/>
        <w:bottom w:val="none" w:sz="0" w:space="0" w:color="auto"/>
        <w:right w:val="none" w:sz="0" w:space="0" w:color="auto"/>
      </w:divBdr>
    </w:div>
    <w:div w:id="250622687">
      <w:bodyDiv w:val="1"/>
      <w:marLeft w:val="0"/>
      <w:marRight w:val="0"/>
      <w:marTop w:val="0"/>
      <w:marBottom w:val="0"/>
      <w:divBdr>
        <w:top w:val="none" w:sz="0" w:space="0" w:color="auto"/>
        <w:left w:val="none" w:sz="0" w:space="0" w:color="auto"/>
        <w:bottom w:val="none" w:sz="0" w:space="0" w:color="auto"/>
        <w:right w:val="none" w:sz="0" w:space="0" w:color="auto"/>
      </w:divBdr>
    </w:div>
    <w:div w:id="250625534">
      <w:bodyDiv w:val="1"/>
      <w:marLeft w:val="0"/>
      <w:marRight w:val="0"/>
      <w:marTop w:val="0"/>
      <w:marBottom w:val="0"/>
      <w:divBdr>
        <w:top w:val="none" w:sz="0" w:space="0" w:color="auto"/>
        <w:left w:val="none" w:sz="0" w:space="0" w:color="auto"/>
        <w:bottom w:val="none" w:sz="0" w:space="0" w:color="auto"/>
        <w:right w:val="none" w:sz="0" w:space="0" w:color="auto"/>
      </w:divBdr>
    </w:div>
    <w:div w:id="251013855">
      <w:bodyDiv w:val="1"/>
      <w:marLeft w:val="0"/>
      <w:marRight w:val="0"/>
      <w:marTop w:val="0"/>
      <w:marBottom w:val="0"/>
      <w:divBdr>
        <w:top w:val="none" w:sz="0" w:space="0" w:color="auto"/>
        <w:left w:val="none" w:sz="0" w:space="0" w:color="auto"/>
        <w:bottom w:val="none" w:sz="0" w:space="0" w:color="auto"/>
        <w:right w:val="none" w:sz="0" w:space="0" w:color="auto"/>
      </w:divBdr>
    </w:div>
    <w:div w:id="251355132">
      <w:bodyDiv w:val="1"/>
      <w:marLeft w:val="0"/>
      <w:marRight w:val="0"/>
      <w:marTop w:val="0"/>
      <w:marBottom w:val="0"/>
      <w:divBdr>
        <w:top w:val="none" w:sz="0" w:space="0" w:color="auto"/>
        <w:left w:val="none" w:sz="0" w:space="0" w:color="auto"/>
        <w:bottom w:val="none" w:sz="0" w:space="0" w:color="auto"/>
        <w:right w:val="none" w:sz="0" w:space="0" w:color="auto"/>
      </w:divBdr>
    </w:div>
    <w:div w:id="251400694">
      <w:bodyDiv w:val="1"/>
      <w:marLeft w:val="0"/>
      <w:marRight w:val="0"/>
      <w:marTop w:val="0"/>
      <w:marBottom w:val="0"/>
      <w:divBdr>
        <w:top w:val="none" w:sz="0" w:space="0" w:color="auto"/>
        <w:left w:val="none" w:sz="0" w:space="0" w:color="auto"/>
        <w:bottom w:val="none" w:sz="0" w:space="0" w:color="auto"/>
        <w:right w:val="none" w:sz="0" w:space="0" w:color="auto"/>
      </w:divBdr>
    </w:div>
    <w:div w:id="251472728">
      <w:bodyDiv w:val="1"/>
      <w:marLeft w:val="0"/>
      <w:marRight w:val="0"/>
      <w:marTop w:val="0"/>
      <w:marBottom w:val="0"/>
      <w:divBdr>
        <w:top w:val="none" w:sz="0" w:space="0" w:color="auto"/>
        <w:left w:val="none" w:sz="0" w:space="0" w:color="auto"/>
        <w:bottom w:val="none" w:sz="0" w:space="0" w:color="auto"/>
        <w:right w:val="none" w:sz="0" w:space="0" w:color="auto"/>
      </w:divBdr>
    </w:div>
    <w:div w:id="251475831">
      <w:bodyDiv w:val="1"/>
      <w:marLeft w:val="0"/>
      <w:marRight w:val="0"/>
      <w:marTop w:val="0"/>
      <w:marBottom w:val="0"/>
      <w:divBdr>
        <w:top w:val="none" w:sz="0" w:space="0" w:color="auto"/>
        <w:left w:val="none" w:sz="0" w:space="0" w:color="auto"/>
        <w:bottom w:val="none" w:sz="0" w:space="0" w:color="auto"/>
        <w:right w:val="none" w:sz="0" w:space="0" w:color="auto"/>
      </w:divBdr>
    </w:div>
    <w:div w:id="251789772">
      <w:bodyDiv w:val="1"/>
      <w:marLeft w:val="0"/>
      <w:marRight w:val="0"/>
      <w:marTop w:val="0"/>
      <w:marBottom w:val="0"/>
      <w:divBdr>
        <w:top w:val="none" w:sz="0" w:space="0" w:color="auto"/>
        <w:left w:val="none" w:sz="0" w:space="0" w:color="auto"/>
        <w:bottom w:val="none" w:sz="0" w:space="0" w:color="auto"/>
        <w:right w:val="none" w:sz="0" w:space="0" w:color="auto"/>
      </w:divBdr>
    </w:div>
    <w:div w:id="252326520">
      <w:bodyDiv w:val="1"/>
      <w:marLeft w:val="0"/>
      <w:marRight w:val="0"/>
      <w:marTop w:val="0"/>
      <w:marBottom w:val="0"/>
      <w:divBdr>
        <w:top w:val="none" w:sz="0" w:space="0" w:color="auto"/>
        <w:left w:val="none" w:sz="0" w:space="0" w:color="auto"/>
        <w:bottom w:val="none" w:sz="0" w:space="0" w:color="auto"/>
        <w:right w:val="none" w:sz="0" w:space="0" w:color="auto"/>
      </w:divBdr>
    </w:div>
    <w:div w:id="252476114">
      <w:bodyDiv w:val="1"/>
      <w:marLeft w:val="0"/>
      <w:marRight w:val="0"/>
      <w:marTop w:val="0"/>
      <w:marBottom w:val="0"/>
      <w:divBdr>
        <w:top w:val="none" w:sz="0" w:space="0" w:color="auto"/>
        <w:left w:val="none" w:sz="0" w:space="0" w:color="auto"/>
        <w:bottom w:val="none" w:sz="0" w:space="0" w:color="auto"/>
        <w:right w:val="none" w:sz="0" w:space="0" w:color="auto"/>
      </w:divBdr>
    </w:div>
    <w:div w:id="252662748">
      <w:bodyDiv w:val="1"/>
      <w:marLeft w:val="0"/>
      <w:marRight w:val="0"/>
      <w:marTop w:val="0"/>
      <w:marBottom w:val="0"/>
      <w:divBdr>
        <w:top w:val="none" w:sz="0" w:space="0" w:color="auto"/>
        <w:left w:val="none" w:sz="0" w:space="0" w:color="auto"/>
        <w:bottom w:val="none" w:sz="0" w:space="0" w:color="auto"/>
        <w:right w:val="none" w:sz="0" w:space="0" w:color="auto"/>
      </w:divBdr>
    </w:div>
    <w:div w:id="252859440">
      <w:bodyDiv w:val="1"/>
      <w:marLeft w:val="0"/>
      <w:marRight w:val="0"/>
      <w:marTop w:val="0"/>
      <w:marBottom w:val="0"/>
      <w:divBdr>
        <w:top w:val="none" w:sz="0" w:space="0" w:color="auto"/>
        <w:left w:val="none" w:sz="0" w:space="0" w:color="auto"/>
        <w:bottom w:val="none" w:sz="0" w:space="0" w:color="auto"/>
        <w:right w:val="none" w:sz="0" w:space="0" w:color="auto"/>
      </w:divBdr>
    </w:div>
    <w:div w:id="253131466">
      <w:bodyDiv w:val="1"/>
      <w:marLeft w:val="0"/>
      <w:marRight w:val="0"/>
      <w:marTop w:val="0"/>
      <w:marBottom w:val="0"/>
      <w:divBdr>
        <w:top w:val="none" w:sz="0" w:space="0" w:color="auto"/>
        <w:left w:val="none" w:sz="0" w:space="0" w:color="auto"/>
        <w:bottom w:val="none" w:sz="0" w:space="0" w:color="auto"/>
        <w:right w:val="none" w:sz="0" w:space="0" w:color="auto"/>
      </w:divBdr>
    </w:div>
    <w:div w:id="253587217">
      <w:bodyDiv w:val="1"/>
      <w:marLeft w:val="0"/>
      <w:marRight w:val="0"/>
      <w:marTop w:val="0"/>
      <w:marBottom w:val="0"/>
      <w:divBdr>
        <w:top w:val="none" w:sz="0" w:space="0" w:color="auto"/>
        <w:left w:val="none" w:sz="0" w:space="0" w:color="auto"/>
        <w:bottom w:val="none" w:sz="0" w:space="0" w:color="auto"/>
        <w:right w:val="none" w:sz="0" w:space="0" w:color="auto"/>
      </w:divBdr>
    </w:div>
    <w:div w:id="253634517">
      <w:bodyDiv w:val="1"/>
      <w:marLeft w:val="0"/>
      <w:marRight w:val="0"/>
      <w:marTop w:val="0"/>
      <w:marBottom w:val="0"/>
      <w:divBdr>
        <w:top w:val="none" w:sz="0" w:space="0" w:color="auto"/>
        <w:left w:val="none" w:sz="0" w:space="0" w:color="auto"/>
        <w:bottom w:val="none" w:sz="0" w:space="0" w:color="auto"/>
        <w:right w:val="none" w:sz="0" w:space="0" w:color="auto"/>
      </w:divBdr>
    </w:div>
    <w:div w:id="254172000">
      <w:bodyDiv w:val="1"/>
      <w:marLeft w:val="0"/>
      <w:marRight w:val="0"/>
      <w:marTop w:val="0"/>
      <w:marBottom w:val="0"/>
      <w:divBdr>
        <w:top w:val="none" w:sz="0" w:space="0" w:color="auto"/>
        <w:left w:val="none" w:sz="0" w:space="0" w:color="auto"/>
        <w:bottom w:val="none" w:sz="0" w:space="0" w:color="auto"/>
        <w:right w:val="none" w:sz="0" w:space="0" w:color="auto"/>
      </w:divBdr>
    </w:div>
    <w:div w:id="254553386">
      <w:bodyDiv w:val="1"/>
      <w:marLeft w:val="0"/>
      <w:marRight w:val="0"/>
      <w:marTop w:val="0"/>
      <w:marBottom w:val="0"/>
      <w:divBdr>
        <w:top w:val="none" w:sz="0" w:space="0" w:color="auto"/>
        <w:left w:val="none" w:sz="0" w:space="0" w:color="auto"/>
        <w:bottom w:val="none" w:sz="0" w:space="0" w:color="auto"/>
        <w:right w:val="none" w:sz="0" w:space="0" w:color="auto"/>
      </w:divBdr>
    </w:div>
    <w:div w:id="254825689">
      <w:bodyDiv w:val="1"/>
      <w:marLeft w:val="0"/>
      <w:marRight w:val="0"/>
      <w:marTop w:val="0"/>
      <w:marBottom w:val="0"/>
      <w:divBdr>
        <w:top w:val="none" w:sz="0" w:space="0" w:color="auto"/>
        <w:left w:val="none" w:sz="0" w:space="0" w:color="auto"/>
        <w:bottom w:val="none" w:sz="0" w:space="0" w:color="auto"/>
        <w:right w:val="none" w:sz="0" w:space="0" w:color="auto"/>
      </w:divBdr>
    </w:div>
    <w:div w:id="254899174">
      <w:bodyDiv w:val="1"/>
      <w:marLeft w:val="0"/>
      <w:marRight w:val="0"/>
      <w:marTop w:val="0"/>
      <w:marBottom w:val="0"/>
      <w:divBdr>
        <w:top w:val="none" w:sz="0" w:space="0" w:color="auto"/>
        <w:left w:val="none" w:sz="0" w:space="0" w:color="auto"/>
        <w:bottom w:val="none" w:sz="0" w:space="0" w:color="auto"/>
        <w:right w:val="none" w:sz="0" w:space="0" w:color="auto"/>
      </w:divBdr>
    </w:div>
    <w:div w:id="255287443">
      <w:bodyDiv w:val="1"/>
      <w:marLeft w:val="0"/>
      <w:marRight w:val="0"/>
      <w:marTop w:val="0"/>
      <w:marBottom w:val="0"/>
      <w:divBdr>
        <w:top w:val="none" w:sz="0" w:space="0" w:color="auto"/>
        <w:left w:val="none" w:sz="0" w:space="0" w:color="auto"/>
        <w:bottom w:val="none" w:sz="0" w:space="0" w:color="auto"/>
        <w:right w:val="none" w:sz="0" w:space="0" w:color="auto"/>
      </w:divBdr>
    </w:div>
    <w:div w:id="255405013">
      <w:bodyDiv w:val="1"/>
      <w:marLeft w:val="0"/>
      <w:marRight w:val="0"/>
      <w:marTop w:val="0"/>
      <w:marBottom w:val="0"/>
      <w:divBdr>
        <w:top w:val="none" w:sz="0" w:space="0" w:color="auto"/>
        <w:left w:val="none" w:sz="0" w:space="0" w:color="auto"/>
        <w:bottom w:val="none" w:sz="0" w:space="0" w:color="auto"/>
        <w:right w:val="none" w:sz="0" w:space="0" w:color="auto"/>
      </w:divBdr>
    </w:div>
    <w:div w:id="255669968">
      <w:bodyDiv w:val="1"/>
      <w:marLeft w:val="0"/>
      <w:marRight w:val="0"/>
      <w:marTop w:val="0"/>
      <w:marBottom w:val="0"/>
      <w:divBdr>
        <w:top w:val="none" w:sz="0" w:space="0" w:color="auto"/>
        <w:left w:val="none" w:sz="0" w:space="0" w:color="auto"/>
        <w:bottom w:val="none" w:sz="0" w:space="0" w:color="auto"/>
        <w:right w:val="none" w:sz="0" w:space="0" w:color="auto"/>
      </w:divBdr>
    </w:div>
    <w:div w:id="255671107">
      <w:bodyDiv w:val="1"/>
      <w:marLeft w:val="0"/>
      <w:marRight w:val="0"/>
      <w:marTop w:val="0"/>
      <w:marBottom w:val="0"/>
      <w:divBdr>
        <w:top w:val="none" w:sz="0" w:space="0" w:color="auto"/>
        <w:left w:val="none" w:sz="0" w:space="0" w:color="auto"/>
        <w:bottom w:val="none" w:sz="0" w:space="0" w:color="auto"/>
        <w:right w:val="none" w:sz="0" w:space="0" w:color="auto"/>
      </w:divBdr>
    </w:div>
    <w:div w:id="255675325">
      <w:bodyDiv w:val="1"/>
      <w:marLeft w:val="0"/>
      <w:marRight w:val="0"/>
      <w:marTop w:val="0"/>
      <w:marBottom w:val="0"/>
      <w:divBdr>
        <w:top w:val="none" w:sz="0" w:space="0" w:color="auto"/>
        <w:left w:val="none" w:sz="0" w:space="0" w:color="auto"/>
        <w:bottom w:val="none" w:sz="0" w:space="0" w:color="auto"/>
        <w:right w:val="none" w:sz="0" w:space="0" w:color="auto"/>
      </w:divBdr>
    </w:div>
    <w:div w:id="255869804">
      <w:bodyDiv w:val="1"/>
      <w:marLeft w:val="0"/>
      <w:marRight w:val="0"/>
      <w:marTop w:val="0"/>
      <w:marBottom w:val="0"/>
      <w:divBdr>
        <w:top w:val="none" w:sz="0" w:space="0" w:color="auto"/>
        <w:left w:val="none" w:sz="0" w:space="0" w:color="auto"/>
        <w:bottom w:val="none" w:sz="0" w:space="0" w:color="auto"/>
        <w:right w:val="none" w:sz="0" w:space="0" w:color="auto"/>
      </w:divBdr>
    </w:div>
    <w:div w:id="256451657">
      <w:bodyDiv w:val="1"/>
      <w:marLeft w:val="0"/>
      <w:marRight w:val="0"/>
      <w:marTop w:val="0"/>
      <w:marBottom w:val="0"/>
      <w:divBdr>
        <w:top w:val="none" w:sz="0" w:space="0" w:color="auto"/>
        <w:left w:val="none" w:sz="0" w:space="0" w:color="auto"/>
        <w:bottom w:val="none" w:sz="0" w:space="0" w:color="auto"/>
        <w:right w:val="none" w:sz="0" w:space="0" w:color="auto"/>
      </w:divBdr>
    </w:div>
    <w:div w:id="256791259">
      <w:bodyDiv w:val="1"/>
      <w:marLeft w:val="0"/>
      <w:marRight w:val="0"/>
      <w:marTop w:val="0"/>
      <w:marBottom w:val="0"/>
      <w:divBdr>
        <w:top w:val="none" w:sz="0" w:space="0" w:color="auto"/>
        <w:left w:val="none" w:sz="0" w:space="0" w:color="auto"/>
        <w:bottom w:val="none" w:sz="0" w:space="0" w:color="auto"/>
        <w:right w:val="none" w:sz="0" w:space="0" w:color="auto"/>
      </w:divBdr>
    </w:div>
    <w:div w:id="257299621">
      <w:bodyDiv w:val="1"/>
      <w:marLeft w:val="0"/>
      <w:marRight w:val="0"/>
      <w:marTop w:val="0"/>
      <w:marBottom w:val="0"/>
      <w:divBdr>
        <w:top w:val="none" w:sz="0" w:space="0" w:color="auto"/>
        <w:left w:val="none" w:sz="0" w:space="0" w:color="auto"/>
        <w:bottom w:val="none" w:sz="0" w:space="0" w:color="auto"/>
        <w:right w:val="none" w:sz="0" w:space="0" w:color="auto"/>
      </w:divBdr>
    </w:div>
    <w:div w:id="257368592">
      <w:bodyDiv w:val="1"/>
      <w:marLeft w:val="0"/>
      <w:marRight w:val="0"/>
      <w:marTop w:val="0"/>
      <w:marBottom w:val="0"/>
      <w:divBdr>
        <w:top w:val="none" w:sz="0" w:space="0" w:color="auto"/>
        <w:left w:val="none" w:sz="0" w:space="0" w:color="auto"/>
        <w:bottom w:val="none" w:sz="0" w:space="0" w:color="auto"/>
        <w:right w:val="none" w:sz="0" w:space="0" w:color="auto"/>
      </w:divBdr>
    </w:div>
    <w:div w:id="257370645">
      <w:bodyDiv w:val="1"/>
      <w:marLeft w:val="0"/>
      <w:marRight w:val="0"/>
      <w:marTop w:val="0"/>
      <w:marBottom w:val="0"/>
      <w:divBdr>
        <w:top w:val="none" w:sz="0" w:space="0" w:color="auto"/>
        <w:left w:val="none" w:sz="0" w:space="0" w:color="auto"/>
        <w:bottom w:val="none" w:sz="0" w:space="0" w:color="auto"/>
        <w:right w:val="none" w:sz="0" w:space="0" w:color="auto"/>
      </w:divBdr>
    </w:div>
    <w:div w:id="257518098">
      <w:bodyDiv w:val="1"/>
      <w:marLeft w:val="0"/>
      <w:marRight w:val="0"/>
      <w:marTop w:val="0"/>
      <w:marBottom w:val="0"/>
      <w:divBdr>
        <w:top w:val="none" w:sz="0" w:space="0" w:color="auto"/>
        <w:left w:val="none" w:sz="0" w:space="0" w:color="auto"/>
        <w:bottom w:val="none" w:sz="0" w:space="0" w:color="auto"/>
        <w:right w:val="none" w:sz="0" w:space="0" w:color="auto"/>
      </w:divBdr>
    </w:div>
    <w:div w:id="258414009">
      <w:bodyDiv w:val="1"/>
      <w:marLeft w:val="0"/>
      <w:marRight w:val="0"/>
      <w:marTop w:val="0"/>
      <w:marBottom w:val="0"/>
      <w:divBdr>
        <w:top w:val="none" w:sz="0" w:space="0" w:color="auto"/>
        <w:left w:val="none" w:sz="0" w:space="0" w:color="auto"/>
        <w:bottom w:val="none" w:sz="0" w:space="0" w:color="auto"/>
        <w:right w:val="none" w:sz="0" w:space="0" w:color="auto"/>
      </w:divBdr>
    </w:div>
    <w:div w:id="258417849">
      <w:bodyDiv w:val="1"/>
      <w:marLeft w:val="0"/>
      <w:marRight w:val="0"/>
      <w:marTop w:val="0"/>
      <w:marBottom w:val="0"/>
      <w:divBdr>
        <w:top w:val="none" w:sz="0" w:space="0" w:color="auto"/>
        <w:left w:val="none" w:sz="0" w:space="0" w:color="auto"/>
        <w:bottom w:val="none" w:sz="0" w:space="0" w:color="auto"/>
        <w:right w:val="none" w:sz="0" w:space="0" w:color="auto"/>
      </w:divBdr>
    </w:div>
    <w:div w:id="258486070">
      <w:bodyDiv w:val="1"/>
      <w:marLeft w:val="0"/>
      <w:marRight w:val="0"/>
      <w:marTop w:val="0"/>
      <w:marBottom w:val="0"/>
      <w:divBdr>
        <w:top w:val="none" w:sz="0" w:space="0" w:color="auto"/>
        <w:left w:val="none" w:sz="0" w:space="0" w:color="auto"/>
        <w:bottom w:val="none" w:sz="0" w:space="0" w:color="auto"/>
        <w:right w:val="none" w:sz="0" w:space="0" w:color="auto"/>
      </w:divBdr>
    </w:div>
    <w:div w:id="259338631">
      <w:bodyDiv w:val="1"/>
      <w:marLeft w:val="0"/>
      <w:marRight w:val="0"/>
      <w:marTop w:val="0"/>
      <w:marBottom w:val="0"/>
      <w:divBdr>
        <w:top w:val="none" w:sz="0" w:space="0" w:color="auto"/>
        <w:left w:val="none" w:sz="0" w:space="0" w:color="auto"/>
        <w:bottom w:val="none" w:sz="0" w:space="0" w:color="auto"/>
        <w:right w:val="none" w:sz="0" w:space="0" w:color="auto"/>
      </w:divBdr>
    </w:div>
    <w:div w:id="259458335">
      <w:bodyDiv w:val="1"/>
      <w:marLeft w:val="0"/>
      <w:marRight w:val="0"/>
      <w:marTop w:val="0"/>
      <w:marBottom w:val="0"/>
      <w:divBdr>
        <w:top w:val="none" w:sz="0" w:space="0" w:color="auto"/>
        <w:left w:val="none" w:sz="0" w:space="0" w:color="auto"/>
        <w:bottom w:val="none" w:sz="0" w:space="0" w:color="auto"/>
        <w:right w:val="none" w:sz="0" w:space="0" w:color="auto"/>
      </w:divBdr>
    </w:div>
    <w:div w:id="259485902">
      <w:bodyDiv w:val="1"/>
      <w:marLeft w:val="0"/>
      <w:marRight w:val="0"/>
      <w:marTop w:val="0"/>
      <w:marBottom w:val="0"/>
      <w:divBdr>
        <w:top w:val="none" w:sz="0" w:space="0" w:color="auto"/>
        <w:left w:val="none" w:sz="0" w:space="0" w:color="auto"/>
        <w:bottom w:val="none" w:sz="0" w:space="0" w:color="auto"/>
        <w:right w:val="none" w:sz="0" w:space="0" w:color="auto"/>
      </w:divBdr>
    </w:div>
    <w:div w:id="259877551">
      <w:bodyDiv w:val="1"/>
      <w:marLeft w:val="0"/>
      <w:marRight w:val="0"/>
      <w:marTop w:val="0"/>
      <w:marBottom w:val="0"/>
      <w:divBdr>
        <w:top w:val="none" w:sz="0" w:space="0" w:color="auto"/>
        <w:left w:val="none" w:sz="0" w:space="0" w:color="auto"/>
        <w:bottom w:val="none" w:sz="0" w:space="0" w:color="auto"/>
        <w:right w:val="none" w:sz="0" w:space="0" w:color="auto"/>
      </w:divBdr>
    </w:div>
    <w:div w:id="261425611">
      <w:bodyDiv w:val="1"/>
      <w:marLeft w:val="0"/>
      <w:marRight w:val="0"/>
      <w:marTop w:val="0"/>
      <w:marBottom w:val="0"/>
      <w:divBdr>
        <w:top w:val="none" w:sz="0" w:space="0" w:color="auto"/>
        <w:left w:val="none" w:sz="0" w:space="0" w:color="auto"/>
        <w:bottom w:val="none" w:sz="0" w:space="0" w:color="auto"/>
        <w:right w:val="none" w:sz="0" w:space="0" w:color="auto"/>
      </w:divBdr>
    </w:div>
    <w:div w:id="261649939">
      <w:bodyDiv w:val="1"/>
      <w:marLeft w:val="0"/>
      <w:marRight w:val="0"/>
      <w:marTop w:val="0"/>
      <w:marBottom w:val="0"/>
      <w:divBdr>
        <w:top w:val="none" w:sz="0" w:space="0" w:color="auto"/>
        <w:left w:val="none" w:sz="0" w:space="0" w:color="auto"/>
        <w:bottom w:val="none" w:sz="0" w:space="0" w:color="auto"/>
        <w:right w:val="none" w:sz="0" w:space="0" w:color="auto"/>
      </w:divBdr>
    </w:div>
    <w:div w:id="261688855">
      <w:bodyDiv w:val="1"/>
      <w:marLeft w:val="0"/>
      <w:marRight w:val="0"/>
      <w:marTop w:val="0"/>
      <w:marBottom w:val="0"/>
      <w:divBdr>
        <w:top w:val="none" w:sz="0" w:space="0" w:color="auto"/>
        <w:left w:val="none" w:sz="0" w:space="0" w:color="auto"/>
        <w:bottom w:val="none" w:sz="0" w:space="0" w:color="auto"/>
        <w:right w:val="none" w:sz="0" w:space="0" w:color="auto"/>
      </w:divBdr>
    </w:div>
    <w:div w:id="261956234">
      <w:bodyDiv w:val="1"/>
      <w:marLeft w:val="0"/>
      <w:marRight w:val="0"/>
      <w:marTop w:val="0"/>
      <w:marBottom w:val="0"/>
      <w:divBdr>
        <w:top w:val="none" w:sz="0" w:space="0" w:color="auto"/>
        <w:left w:val="none" w:sz="0" w:space="0" w:color="auto"/>
        <w:bottom w:val="none" w:sz="0" w:space="0" w:color="auto"/>
        <w:right w:val="none" w:sz="0" w:space="0" w:color="auto"/>
      </w:divBdr>
    </w:div>
    <w:div w:id="262498405">
      <w:bodyDiv w:val="1"/>
      <w:marLeft w:val="0"/>
      <w:marRight w:val="0"/>
      <w:marTop w:val="0"/>
      <w:marBottom w:val="0"/>
      <w:divBdr>
        <w:top w:val="none" w:sz="0" w:space="0" w:color="auto"/>
        <w:left w:val="none" w:sz="0" w:space="0" w:color="auto"/>
        <w:bottom w:val="none" w:sz="0" w:space="0" w:color="auto"/>
        <w:right w:val="none" w:sz="0" w:space="0" w:color="auto"/>
      </w:divBdr>
    </w:div>
    <w:div w:id="262804096">
      <w:bodyDiv w:val="1"/>
      <w:marLeft w:val="0"/>
      <w:marRight w:val="0"/>
      <w:marTop w:val="0"/>
      <w:marBottom w:val="0"/>
      <w:divBdr>
        <w:top w:val="none" w:sz="0" w:space="0" w:color="auto"/>
        <w:left w:val="none" w:sz="0" w:space="0" w:color="auto"/>
        <w:bottom w:val="none" w:sz="0" w:space="0" w:color="auto"/>
        <w:right w:val="none" w:sz="0" w:space="0" w:color="auto"/>
      </w:divBdr>
    </w:div>
    <w:div w:id="262959219">
      <w:bodyDiv w:val="1"/>
      <w:marLeft w:val="0"/>
      <w:marRight w:val="0"/>
      <w:marTop w:val="0"/>
      <w:marBottom w:val="0"/>
      <w:divBdr>
        <w:top w:val="none" w:sz="0" w:space="0" w:color="auto"/>
        <w:left w:val="none" w:sz="0" w:space="0" w:color="auto"/>
        <w:bottom w:val="none" w:sz="0" w:space="0" w:color="auto"/>
        <w:right w:val="none" w:sz="0" w:space="0" w:color="auto"/>
      </w:divBdr>
    </w:div>
    <w:div w:id="263269005">
      <w:bodyDiv w:val="1"/>
      <w:marLeft w:val="0"/>
      <w:marRight w:val="0"/>
      <w:marTop w:val="0"/>
      <w:marBottom w:val="0"/>
      <w:divBdr>
        <w:top w:val="none" w:sz="0" w:space="0" w:color="auto"/>
        <w:left w:val="none" w:sz="0" w:space="0" w:color="auto"/>
        <w:bottom w:val="none" w:sz="0" w:space="0" w:color="auto"/>
        <w:right w:val="none" w:sz="0" w:space="0" w:color="auto"/>
      </w:divBdr>
    </w:div>
    <w:div w:id="263270811">
      <w:bodyDiv w:val="1"/>
      <w:marLeft w:val="0"/>
      <w:marRight w:val="0"/>
      <w:marTop w:val="0"/>
      <w:marBottom w:val="0"/>
      <w:divBdr>
        <w:top w:val="none" w:sz="0" w:space="0" w:color="auto"/>
        <w:left w:val="none" w:sz="0" w:space="0" w:color="auto"/>
        <w:bottom w:val="none" w:sz="0" w:space="0" w:color="auto"/>
        <w:right w:val="none" w:sz="0" w:space="0" w:color="auto"/>
      </w:divBdr>
    </w:div>
    <w:div w:id="263346681">
      <w:bodyDiv w:val="1"/>
      <w:marLeft w:val="0"/>
      <w:marRight w:val="0"/>
      <w:marTop w:val="0"/>
      <w:marBottom w:val="0"/>
      <w:divBdr>
        <w:top w:val="none" w:sz="0" w:space="0" w:color="auto"/>
        <w:left w:val="none" w:sz="0" w:space="0" w:color="auto"/>
        <w:bottom w:val="none" w:sz="0" w:space="0" w:color="auto"/>
        <w:right w:val="none" w:sz="0" w:space="0" w:color="auto"/>
      </w:divBdr>
    </w:div>
    <w:div w:id="263418787">
      <w:bodyDiv w:val="1"/>
      <w:marLeft w:val="0"/>
      <w:marRight w:val="0"/>
      <w:marTop w:val="0"/>
      <w:marBottom w:val="0"/>
      <w:divBdr>
        <w:top w:val="none" w:sz="0" w:space="0" w:color="auto"/>
        <w:left w:val="none" w:sz="0" w:space="0" w:color="auto"/>
        <w:bottom w:val="none" w:sz="0" w:space="0" w:color="auto"/>
        <w:right w:val="none" w:sz="0" w:space="0" w:color="auto"/>
      </w:divBdr>
    </w:div>
    <w:div w:id="263420731">
      <w:bodyDiv w:val="1"/>
      <w:marLeft w:val="0"/>
      <w:marRight w:val="0"/>
      <w:marTop w:val="0"/>
      <w:marBottom w:val="0"/>
      <w:divBdr>
        <w:top w:val="none" w:sz="0" w:space="0" w:color="auto"/>
        <w:left w:val="none" w:sz="0" w:space="0" w:color="auto"/>
        <w:bottom w:val="none" w:sz="0" w:space="0" w:color="auto"/>
        <w:right w:val="none" w:sz="0" w:space="0" w:color="auto"/>
      </w:divBdr>
    </w:div>
    <w:div w:id="264003909">
      <w:bodyDiv w:val="1"/>
      <w:marLeft w:val="0"/>
      <w:marRight w:val="0"/>
      <w:marTop w:val="0"/>
      <w:marBottom w:val="0"/>
      <w:divBdr>
        <w:top w:val="none" w:sz="0" w:space="0" w:color="auto"/>
        <w:left w:val="none" w:sz="0" w:space="0" w:color="auto"/>
        <w:bottom w:val="none" w:sz="0" w:space="0" w:color="auto"/>
        <w:right w:val="none" w:sz="0" w:space="0" w:color="auto"/>
      </w:divBdr>
    </w:div>
    <w:div w:id="264657773">
      <w:bodyDiv w:val="1"/>
      <w:marLeft w:val="0"/>
      <w:marRight w:val="0"/>
      <w:marTop w:val="0"/>
      <w:marBottom w:val="0"/>
      <w:divBdr>
        <w:top w:val="none" w:sz="0" w:space="0" w:color="auto"/>
        <w:left w:val="none" w:sz="0" w:space="0" w:color="auto"/>
        <w:bottom w:val="none" w:sz="0" w:space="0" w:color="auto"/>
        <w:right w:val="none" w:sz="0" w:space="0" w:color="auto"/>
      </w:divBdr>
    </w:div>
    <w:div w:id="264728196">
      <w:bodyDiv w:val="1"/>
      <w:marLeft w:val="0"/>
      <w:marRight w:val="0"/>
      <w:marTop w:val="0"/>
      <w:marBottom w:val="0"/>
      <w:divBdr>
        <w:top w:val="none" w:sz="0" w:space="0" w:color="auto"/>
        <w:left w:val="none" w:sz="0" w:space="0" w:color="auto"/>
        <w:bottom w:val="none" w:sz="0" w:space="0" w:color="auto"/>
        <w:right w:val="none" w:sz="0" w:space="0" w:color="auto"/>
      </w:divBdr>
    </w:div>
    <w:div w:id="264848162">
      <w:bodyDiv w:val="1"/>
      <w:marLeft w:val="0"/>
      <w:marRight w:val="0"/>
      <w:marTop w:val="0"/>
      <w:marBottom w:val="0"/>
      <w:divBdr>
        <w:top w:val="none" w:sz="0" w:space="0" w:color="auto"/>
        <w:left w:val="none" w:sz="0" w:space="0" w:color="auto"/>
        <w:bottom w:val="none" w:sz="0" w:space="0" w:color="auto"/>
        <w:right w:val="none" w:sz="0" w:space="0" w:color="auto"/>
      </w:divBdr>
    </w:div>
    <w:div w:id="264927584">
      <w:bodyDiv w:val="1"/>
      <w:marLeft w:val="0"/>
      <w:marRight w:val="0"/>
      <w:marTop w:val="0"/>
      <w:marBottom w:val="0"/>
      <w:divBdr>
        <w:top w:val="none" w:sz="0" w:space="0" w:color="auto"/>
        <w:left w:val="none" w:sz="0" w:space="0" w:color="auto"/>
        <w:bottom w:val="none" w:sz="0" w:space="0" w:color="auto"/>
        <w:right w:val="none" w:sz="0" w:space="0" w:color="auto"/>
      </w:divBdr>
    </w:div>
    <w:div w:id="264965165">
      <w:bodyDiv w:val="1"/>
      <w:marLeft w:val="0"/>
      <w:marRight w:val="0"/>
      <w:marTop w:val="0"/>
      <w:marBottom w:val="0"/>
      <w:divBdr>
        <w:top w:val="none" w:sz="0" w:space="0" w:color="auto"/>
        <w:left w:val="none" w:sz="0" w:space="0" w:color="auto"/>
        <w:bottom w:val="none" w:sz="0" w:space="0" w:color="auto"/>
        <w:right w:val="none" w:sz="0" w:space="0" w:color="auto"/>
      </w:divBdr>
    </w:div>
    <w:div w:id="265237912">
      <w:bodyDiv w:val="1"/>
      <w:marLeft w:val="0"/>
      <w:marRight w:val="0"/>
      <w:marTop w:val="0"/>
      <w:marBottom w:val="0"/>
      <w:divBdr>
        <w:top w:val="none" w:sz="0" w:space="0" w:color="auto"/>
        <w:left w:val="none" w:sz="0" w:space="0" w:color="auto"/>
        <w:bottom w:val="none" w:sz="0" w:space="0" w:color="auto"/>
        <w:right w:val="none" w:sz="0" w:space="0" w:color="auto"/>
      </w:divBdr>
    </w:div>
    <w:div w:id="265239791">
      <w:bodyDiv w:val="1"/>
      <w:marLeft w:val="0"/>
      <w:marRight w:val="0"/>
      <w:marTop w:val="0"/>
      <w:marBottom w:val="0"/>
      <w:divBdr>
        <w:top w:val="none" w:sz="0" w:space="0" w:color="auto"/>
        <w:left w:val="none" w:sz="0" w:space="0" w:color="auto"/>
        <w:bottom w:val="none" w:sz="0" w:space="0" w:color="auto"/>
        <w:right w:val="none" w:sz="0" w:space="0" w:color="auto"/>
      </w:divBdr>
    </w:div>
    <w:div w:id="265577716">
      <w:bodyDiv w:val="1"/>
      <w:marLeft w:val="0"/>
      <w:marRight w:val="0"/>
      <w:marTop w:val="0"/>
      <w:marBottom w:val="0"/>
      <w:divBdr>
        <w:top w:val="none" w:sz="0" w:space="0" w:color="auto"/>
        <w:left w:val="none" w:sz="0" w:space="0" w:color="auto"/>
        <w:bottom w:val="none" w:sz="0" w:space="0" w:color="auto"/>
        <w:right w:val="none" w:sz="0" w:space="0" w:color="auto"/>
      </w:divBdr>
    </w:div>
    <w:div w:id="265964254">
      <w:bodyDiv w:val="1"/>
      <w:marLeft w:val="0"/>
      <w:marRight w:val="0"/>
      <w:marTop w:val="0"/>
      <w:marBottom w:val="0"/>
      <w:divBdr>
        <w:top w:val="none" w:sz="0" w:space="0" w:color="auto"/>
        <w:left w:val="none" w:sz="0" w:space="0" w:color="auto"/>
        <w:bottom w:val="none" w:sz="0" w:space="0" w:color="auto"/>
        <w:right w:val="none" w:sz="0" w:space="0" w:color="auto"/>
      </w:divBdr>
    </w:div>
    <w:div w:id="266470259">
      <w:bodyDiv w:val="1"/>
      <w:marLeft w:val="0"/>
      <w:marRight w:val="0"/>
      <w:marTop w:val="0"/>
      <w:marBottom w:val="0"/>
      <w:divBdr>
        <w:top w:val="none" w:sz="0" w:space="0" w:color="auto"/>
        <w:left w:val="none" w:sz="0" w:space="0" w:color="auto"/>
        <w:bottom w:val="none" w:sz="0" w:space="0" w:color="auto"/>
        <w:right w:val="none" w:sz="0" w:space="0" w:color="auto"/>
      </w:divBdr>
    </w:div>
    <w:div w:id="266550596">
      <w:bodyDiv w:val="1"/>
      <w:marLeft w:val="0"/>
      <w:marRight w:val="0"/>
      <w:marTop w:val="0"/>
      <w:marBottom w:val="0"/>
      <w:divBdr>
        <w:top w:val="none" w:sz="0" w:space="0" w:color="auto"/>
        <w:left w:val="none" w:sz="0" w:space="0" w:color="auto"/>
        <w:bottom w:val="none" w:sz="0" w:space="0" w:color="auto"/>
        <w:right w:val="none" w:sz="0" w:space="0" w:color="auto"/>
      </w:divBdr>
    </w:div>
    <w:div w:id="266736808">
      <w:bodyDiv w:val="1"/>
      <w:marLeft w:val="0"/>
      <w:marRight w:val="0"/>
      <w:marTop w:val="0"/>
      <w:marBottom w:val="0"/>
      <w:divBdr>
        <w:top w:val="none" w:sz="0" w:space="0" w:color="auto"/>
        <w:left w:val="none" w:sz="0" w:space="0" w:color="auto"/>
        <w:bottom w:val="none" w:sz="0" w:space="0" w:color="auto"/>
        <w:right w:val="none" w:sz="0" w:space="0" w:color="auto"/>
      </w:divBdr>
    </w:div>
    <w:div w:id="267009411">
      <w:bodyDiv w:val="1"/>
      <w:marLeft w:val="0"/>
      <w:marRight w:val="0"/>
      <w:marTop w:val="0"/>
      <w:marBottom w:val="0"/>
      <w:divBdr>
        <w:top w:val="none" w:sz="0" w:space="0" w:color="auto"/>
        <w:left w:val="none" w:sz="0" w:space="0" w:color="auto"/>
        <w:bottom w:val="none" w:sz="0" w:space="0" w:color="auto"/>
        <w:right w:val="none" w:sz="0" w:space="0" w:color="auto"/>
      </w:divBdr>
    </w:div>
    <w:div w:id="267125449">
      <w:bodyDiv w:val="1"/>
      <w:marLeft w:val="0"/>
      <w:marRight w:val="0"/>
      <w:marTop w:val="0"/>
      <w:marBottom w:val="0"/>
      <w:divBdr>
        <w:top w:val="none" w:sz="0" w:space="0" w:color="auto"/>
        <w:left w:val="none" w:sz="0" w:space="0" w:color="auto"/>
        <w:bottom w:val="none" w:sz="0" w:space="0" w:color="auto"/>
        <w:right w:val="none" w:sz="0" w:space="0" w:color="auto"/>
      </w:divBdr>
    </w:div>
    <w:div w:id="267933674">
      <w:bodyDiv w:val="1"/>
      <w:marLeft w:val="0"/>
      <w:marRight w:val="0"/>
      <w:marTop w:val="0"/>
      <w:marBottom w:val="0"/>
      <w:divBdr>
        <w:top w:val="none" w:sz="0" w:space="0" w:color="auto"/>
        <w:left w:val="none" w:sz="0" w:space="0" w:color="auto"/>
        <w:bottom w:val="none" w:sz="0" w:space="0" w:color="auto"/>
        <w:right w:val="none" w:sz="0" w:space="0" w:color="auto"/>
      </w:divBdr>
    </w:div>
    <w:div w:id="268509382">
      <w:bodyDiv w:val="1"/>
      <w:marLeft w:val="0"/>
      <w:marRight w:val="0"/>
      <w:marTop w:val="0"/>
      <w:marBottom w:val="0"/>
      <w:divBdr>
        <w:top w:val="none" w:sz="0" w:space="0" w:color="auto"/>
        <w:left w:val="none" w:sz="0" w:space="0" w:color="auto"/>
        <w:bottom w:val="none" w:sz="0" w:space="0" w:color="auto"/>
        <w:right w:val="none" w:sz="0" w:space="0" w:color="auto"/>
      </w:divBdr>
    </w:div>
    <w:div w:id="269166208">
      <w:bodyDiv w:val="1"/>
      <w:marLeft w:val="0"/>
      <w:marRight w:val="0"/>
      <w:marTop w:val="0"/>
      <w:marBottom w:val="0"/>
      <w:divBdr>
        <w:top w:val="none" w:sz="0" w:space="0" w:color="auto"/>
        <w:left w:val="none" w:sz="0" w:space="0" w:color="auto"/>
        <w:bottom w:val="none" w:sz="0" w:space="0" w:color="auto"/>
        <w:right w:val="none" w:sz="0" w:space="0" w:color="auto"/>
      </w:divBdr>
    </w:div>
    <w:div w:id="269319639">
      <w:bodyDiv w:val="1"/>
      <w:marLeft w:val="0"/>
      <w:marRight w:val="0"/>
      <w:marTop w:val="0"/>
      <w:marBottom w:val="0"/>
      <w:divBdr>
        <w:top w:val="none" w:sz="0" w:space="0" w:color="auto"/>
        <w:left w:val="none" w:sz="0" w:space="0" w:color="auto"/>
        <w:bottom w:val="none" w:sz="0" w:space="0" w:color="auto"/>
        <w:right w:val="none" w:sz="0" w:space="0" w:color="auto"/>
      </w:divBdr>
    </w:div>
    <w:div w:id="269506687">
      <w:bodyDiv w:val="1"/>
      <w:marLeft w:val="0"/>
      <w:marRight w:val="0"/>
      <w:marTop w:val="0"/>
      <w:marBottom w:val="0"/>
      <w:divBdr>
        <w:top w:val="none" w:sz="0" w:space="0" w:color="auto"/>
        <w:left w:val="none" w:sz="0" w:space="0" w:color="auto"/>
        <w:bottom w:val="none" w:sz="0" w:space="0" w:color="auto"/>
        <w:right w:val="none" w:sz="0" w:space="0" w:color="auto"/>
      </w:divBdr>
    </w:div>
    <w:div w:id="269551888">
      <w:bodyDiv w:val="1"/>
      <w:marLeft w:val="0"/>
      <w:marRight w:val="0"/>
      <w:marTop w:val="0"/>
      <w:marBottom w:val="0"/>
      <w:divBdr>
        <w:top w:val="none" w:sz="0" w:space="0" w:color="auto"/>
        <w:left w:val="none" w:sz="0" w:space="0" w:color="auto"/>
        <w:bottom w:val="none" w:sz="0" w:space="0" w:color="auto"/>
        <w:right w:val="none" w:sz="0" w:space="0" w:color="auto"/>
      </w:divBdr>
    </w:div>
    <w:div w:id="270207527">
      <w:bodyDiv w:val="1"/>
      <w:marLeft w:val="0"/>
      <w:marRight w:val="0"/>
      <w:marTop w:val="0"/>
      <w:marBottom w:val="0"/>
      <w:divBdr>
        <w:top w:val="none" w:sz="0" w:space="0" w:color="auto"/>
        <w:left w:val="none" w:sz="0" w:space="0" w:color="auto"/>
        <w:bottom w:val="none" w:sz="0" w:space="0" w:color="auto"/>
        <w:right w:val="none" w:sz="0" w:space="0" w:color="auto"/>
      </w:divBdr>
    </w:div>
    <w:div w:id="270556590">
      <w:bodyDiv w:val="1"/>
      <w:marLeft w:val="0"/>
      <w:marRight w:val="0"/>
      <w:marTop w:val="0"/>
      <w:marBottom w:val="0"/>
      <w:divBdr>
        <w:top w:val="none" w:sz="0" w:space="0" w:color="auto"/>
        <w:left w:val="none" w:sz="0" w:space="0" w:color="auto"/>
        <w:bottom w:val="none" w:sz="0" w:space="0" w:color="auto"/>
        <w:right w:val="none" w:sz="0" w:space="0" w:color="auto"/>
      </w:divBdr>
    </w:div>
    <w:div w:id="270741504">
      <w:bodyDiv w:val="1"/>
      <w:marLeft w:val="0"/>
      <w:marRight w:val="0"/>
      <w:marTop w:val="0"/>
      <w:marBottom w:val="0"/>
      <w:divBdr>
        <w:top w:val="none" w:sz="0" w:space="0" w:color="auto"/>
        <w:left w:val="none" w:sz="0" w:space="0" w:color="auto"/>
        <w:bottom w:val="none" w:sz="0" w:space="0" w:color="auto"/>
        <w:right w:val="none" w:sz="0" w:space="0" w:color="auto"/>
      </w:divBdr>
    </w:div>
    <w:div w:id="270820235">
      <w:bodyDiv w:val="1"/>
      <w:marLeft w:val="0"/>
      <w:marRight w:val="0"/>
      <w:marTop w:val="0"/>
      <w:marBottom w:val="0"/>
      <w:divBdr>
        <w:top w:val="none" w:sz="0" w:space="0" w:color="auto"/>
        <w:left w:val="none" w:sz="0" w:space="0" w:color="auto"/>
        <w:bottom w:val="none" w:sz="0" w:space="0" w:color="auto"/>
        <w:right w:val="none" w:sz="0" w:space="0" w:color="auto"/>
      </w:divBdr>
    </w:div>
    <w:div w:id="271279151">
      <w:bodyDiv w:val="1"/>
      <w:marLeft w:val="0"/>
      <w:marRight w:val="0"/>
      <w:marTop w:val="0"/>
      <w:marBottom w:val="0"/>
      <w:divBdr>
        <w:top w:val="none" w:sz="0" w:space="0" w:color="auto"/>
        <w:left w:val="none" w:sz="0" w:space="0" w:color="auto"/>
        <w:bottom w:val="none" w:sz="0" w:space="0" w:color="auto"/>
        <w:right w:val="none" w:sz="0" w:space="0" w:color="auto"/>
      </w:divBdr>
    </w:div>
    <w:div w:id="272711380">
      <w:bodyDiv w:val="1"/>
      <w:marLeft w:val="0"/>
      <w:marRight w:val="0"/>
      <w:marTop w:val="0"/>
      <w:marBottom w:val="0"/>
      <w:divBdr>
        <w:top w:val="none" w:sz="0" w:space="0" w:color="auto"/>
        <w:left w:val="none" w:sz="0" w:space="0" w:color="auto"/>
        <w:bottom w:val="none" w:sz="0" w:space="0" w:color="auto"/>
        <w:right w:val="none" w:sz="0" w:space="0" w:color="auto"/>
      </w:divBdr>
    </w:div>
    <w:div w:id="272829607">
      <w:bodyDiv w:val="1"/>
      <w:marLeft w:val="0"/>
      <w:marRight w:val="0"/>
      <w:marTop w:val="0"/>
      <w:marBottom w:val="0"/>
      <w:divBdr>
        <w:top w:val="none" w:sz="0" w:space="0" w:color="auto"/>
        <w:left w:val="none" w:sz="0" w:space="0" w:color="auto"/>
        <w:bottom w:val="none" w:sz="0" w:space="0" w:color="auto"/>
        <w:right w:val="none" w:sz="0" w:space="0" w:color="auto"/>
      </w:divBdr>
    </w:div>
    <w:div w:id="273093822">
      <w:bodyDiv w:val="1"/>
      <w:marLeft w:val="0"/>
      <w:marRight w:val="0"/>
      <w:marTop w:val="0"/>
      <w:marBottom w:val="0"/>
      <w:divBdr>
        <w:top w:val="none" w:sz="0" w:space="0" w:color="auto"/>
        <w:left w:val="none" w:sz="0" w:space="0" w:color="auto"/>
        <w:bottom w:val="none" w:sz="0" w:space="0" w:color="auto"/>
        <w:right w:val="none" w:sz="0" w:space="0" w:color="auto"/>
      </w:divBdr>
    </w:div>
    <w:div w:id="273169378">
      <w:bodyDiv w:val="1"/>
      <w:marLeft w:val="0"/>
      <w:marRight w:val="0"/>
      <w:marTop w:val="0"/>
      <w:marBottom w:val="0"/>
      <w:divBdr>
        <w:top w:val="none" w:sz="0" w:space="0" w:color="auto"/>
        <w:left w:val="none" w:sz="0" w:space="0" w:color="auto"/>
        <w:bottom w:val="none" w:sz="0" w:space="0" w:color="auto"/>
        <w:right w:val="none" w:sz="0" w:space="0" w:color="auto"/>
      </w:divBdr>
    </w:div>
    <w:div w:id="273371580">
      <w:bodyDiv w:val="1"/>
      <w:marLeft w:val="0"/>
      <w:marRight w:val="0"/>
      <w:marTop w:val="0"/>
      <w:marBottom w:val="0"/>
      <w:divBdr>
        <w:top w:val="none" w:sz="0" w:space="0" w:color="auto"/>
        <w:left w:val="none" w:sz="0" w:space="0" w:color="auto"/>
        <w:bottom w:val="none" w:sz="0" w:space="0" w:color="auto"/>
        <w:right w:val="none" w:sz="0" w:space="0" w:color="auto"/>
      </w:divBdr>
    </w:div>
    <w:div w:id="273489909">
      <w:bodyDiv w:val="1"/>
      <w:marLeft w:val="0"/>
      <w:marRight w:val="0"/>
      <w:marTop w:val="0"/>
      <w:marBottom w:val="0"/>
      <w:divBdr>
        <w:top w:val="none" w:sz="0" w:space="0" w:color="auto"/>
        <w:left w:val="none" w:sz="0" w:space="0" w:color="auto"/>
        <w:bottom w:val="none" w:sz="0" w:space="0" w:color="auto"/>
        <w:right w:val="none" w:sz="0" w:space="0" w:color="auto"/>
      </w:divBdr>
    </w:div>
    <w:div w:id="273824613">
      <w:bodyDiv w:val="1"/>
      <w:marLeft w:val="0"/>
      <w:marRight w:val="0"/>
      <w:marTop w:val="0"/>
      <w:marBottom w:val="0"/>
      <w:divBdr>
        <w:top w:val="none" w:sz="0" w:space="0" w:color="auto"/>
        <w:left w:val="none" w:sz="0" w:space="0" w:color="auto"/>
        <w:bottom w:val="none" w:sz="0" w:space="0" w:color="auto"/>
        <w:right w:val="none" w:sz="0" w:space="0" w:color="auto"/>
      </w:divBdr>
    </w:div>
    <w:div w:id="273903988">
      <w:bodyDiv w:val="1"/>
      <w:marLeft w:val="0"/>
      <w:marRight w:val="0"/>
      <w:marTop w:val="0"/>
      <w:marBottom w:val="0"/>
      <w:divBdr>
        <w:top w:val="none" w:sz="0" w:space="0" w:color="auto"/>
        <w:left w:val="none" w:sz="0" w:space="0" w:color="auto"/>
        <w:bottom w:val="none" w:sz="0" w:space="0" w:color="auto"/>
        <w:right w:val="none" w:sz="0" w:space="0" w:color="auto"/>
      </w:divBdr>
    </w:div>
    <w:div w:id="274336835">
      <w:bodyDiv w:val="1"/>
      <w:marLeft w:val="0"/>
      <w:marRight w:val="0"/>
      <w:marTop w:val="0"/>
      <w:marBottom w:val="0"/>
      <w:divBdr>
        <w:top w:val="none" w:sz="0" w:space="0" w:color="auto"/>
        <w:left w:val="none" w:sz="0" w:space="0" w:color="auto"/>
        <w:bottom w:val="none" w:sz="0" w:space="0" w:color="auto"/>
        <w:right w:val="none" w:sz="0" w:space="0" w:color="auto"/>
      </w:divBdr>
    </w:div>
    <w:div w:id="274405872">
      <w:bodyDiv w:val="1"/>
      <w:marLeft w:val="0"/>
      <w:marRight w:val="0"/>
      <w:marTop w:val="0"/>
      <w:marBottom w:val="0"/>
      <w:divBdr>
        <w:top w:val="none" w:sz="0" w:space="0" w:color="auto"/>
        <w:left w:val="none" w:sz="0" w:space="0" w:color="auto"/>
        <w:bottom w:val="none" w:sz="0" w:space="0" w:color="auto"/>
        <w:right w:val="none" w:sz="0" w:space="0" w:color="auto"/>
      </w:divBdr>
    </w:div>
    <w:div w:id="274599035">
      <w:bodyDiv w:val="1"/>
      <w:marLeft w:val="0"/>
      <w:marRight w:val="0"/>
      <w:marTop w:val="0"/>
      <w:marBottom w:val="0"/>
      <w:divBdr>
        <w:top w:val="none" w:sz="0" w:space="0" w:color="auto"/>
        <w:left w:val="none" w:sz="0" w:space="0" w:color="auto"/>
        <w:bottom w:val="none" w:sz="0" w:space="0" w:color="auto"/>
        <w:right w:val="none" w:sz="0" w:space="0" w:color="auto"/>
      </w:divBdr>
    </w:div>
    <w:div w:id="275216508">
      <w:bodyDiv w:val="1"/>
      <w:marLeft w:val="0"/>
      <w:marRight w:val="0"/>
      <w:marTop w:val="0"/>
      <w:marBottom w:val="0"/>
      <w:divBdr>
        <w:top w:val="none" w:sz="0" w:space="0" w:color="auto"/>
        <w:left w:val="none" w:sz="0" w:space="0" w:color="auto"/>
        <w:bottom w:val="none" w:sz="0" w:space="0" w:color="auto"/>
        <w:right w:val="none" w:sz="0" w:space="0" w:color="auto"/>
      </w:divBdr>
    </w:div>
    <w:div w:id="276303940">
      <w:bodyDiv w:val="1"/>
      <w:marLeft w:val="0"/>
      <w:marRight w:val="0"/>
      <w:marTop w:val="0"/>
      <w:marBottom w:val="0"/>
      <w:divBdr>
        <w:top w:val="none" w:sz="0" w:space="0" w:color="auto"/>
        <w:left w:val="none" w:sz="0" w:space="0" w:color="auto"/>
        <w:bottom w:val="none" w:sz="0" w:space="0" w:color="auto"/>
        <w:right w:val="none" w:sz="0" w:space="0" w:color="auto"/>
      </w:divBdr>
    </w:div>
    <w:div w:id="276720677">
      <w:bodyDiv w:val="1"/>
      <w:marLeft w:val="0"/>
      <w:marRight w:val="0"/>
      <w:marTop w:val="0"/>
      <w:marBottom w:val="0"/>
      <w:divBdr>
        <w:top w:val="none" w:sz="0" w:space="0" w:color="auto"/>
        <w:left w:val="none" w:sz="0" w:space="0" w:color="auto"/>
        <w:bottom w:val="none" w:sz="0" w:space="0" w:color="auto"/>
        <w:right w:val="none" w:sz="0" w:space="0" w:color="auto"/>
      </w:divBdr>
    </w:div>
    <w:div w:id="276832721">
      <w:bodyDiv w:val="1"/>
      <w:marLeft w:val="0"/>
      <w:marRight w:val="0"/>
      <w:marTop w:val="0"/>
      <w:marBottom w:val="0"/>
      <w:divBdr>
        <w:top w:val="none" w:sz="0" w:space="0" w:color="auto"/>
        <w:left w:val="none" w:sz="0" w:space="0" w:color="auto"/>
        <w:bottom w:val="none" w:sz="0" w:space="0" w:color="auto"/>
        <w:right w:val="none" w:sz="0" w:space="0" w:color="auto"/>
      </w:divBdr>
    </w:div>
    <w:div w:id="276912759">
      <w:bodyDiv w:val="1"/>
      <w:marLeft w:val="0"/>
      <w:marRight w:val="0"/>
      <w:marTop w:val="0"/>
      <w:marBottom w:val="0"/>
      <w:divBdr>
        <w:top w:val="none" w:sz="0" w:space="0" w:color="auto"/>
        <w:left w:val="none" w:sz="0" w:space="0" w:color="auto"/>
        <w:bottom w:val="none" w:sz="0" w:space="0" w:color="auto"/>
        <w:right w:val="none" w:sz="0" w:space="0" w:color="auto"/>
      </w:divBdr>
    </w:div>
    <w:div w:id="276957743">
      <w:bodyDiv w:val="1"/>
      <w:marLeft w:val="0"/>
      <w:marRight w:val="0"/>
      <w:marTop w:val="0"/>
      <w:marBottom w:val="0"/>
      <w:divBdr>
        <w:top w:val="none" w:sz="0" w:space="0" w:color="auto"/>
        <w:left w:val="none" w:sz="0" w:space="0" w:color="auto"/>
        <w:bottom w:val="none" w:sz="0" w:space="0" w:color="auto"/>
        <w:right w:val="none" w:sz="0" w:space="0" w:color="auto"/>
      </w:divBdr>
    </w:div>
    <w:div w:id="277030335">
      <w:bodyDiv w:val="1"/>
      <w:marLeft w:val="0"/>
      <w:marRight w:val="0"/>
      <w:marTop w:val="0"/>
      <w:marBottom w:val="0"/>
      <w:divBdr>
        <w:top w:val="none" w:sz="0" w:space="0" w:color="auto"/>
        <w:left w:val="none" w:sz="0" w:space="0" w:color="auto"/>
        <w:bottom w:val="none" w:sz="0" w:space="0" w:color="auto"/>
        <w:right w:val="none" w:sz="0" w:space="0" w:color="auto"/>
      </w:divBdr>
    </w:div>
    <w:div w:id="277295571">
      <w:bodyDiv w:val="1"/>
      <w:marLeft w:val="0"/>
      <w:marRight w:val="0"/>
      <w:marTop w:val="0"/>
      <w:marBottom w:val="0"/>
      <w:divBdr>
        <w:top w:val="none" w:sz="0" w:space="0" w:color="auto"/>
        <w:left w:val="none" w:sz="0" w:space="0" w:color="auto"/>
        <w:bottom w:val="none" w:sz="0" w:space="0" w:color="auto"/>
        <w:right w:val="none" w:sz="0" w:space="0" w:color="auto"/>
      </w:divBdr>
    </w:div>
    <w:div w:id="277414603">
      <w:bodyDiv w:val="1"/>
      <w:marLeft w:val="0"/>
      <w:marRight w:val="0"/>
      <w:marTop w:val="0"/>
      <w:marBottom w:val="0"/>
      <w:divBdr>
        <w:top w:val="none" w:sz="0" w:space="0" w:color="auto"/>
        <w:left w:val="none" w:sz="0" w:space="0" w:color="auto"/>
        <w:bottom w:val="none" w:sz="0" w:space="0" w:color="auto"/>
        <w:right w:val="none" w:sz="0" w:space="0" w:color="auto"/>
      </w:divBdr>
    </w:div>
    <w:div w:id="277680457">
      <w:bodyDiv w:val="1"/>
      <w:marLeft w:val="0"/>
      <w:marRight w:val="0"/>
      <w:marTop w:val="0"/>
      <w:marBottom w:val="0"/>
      <w:divBdr>
        <w:top w:val="none" w:sz="0" w:space="0" w:color="auto"/>
        <w:left w:val="none" w:sz="0" w:space="0" w:color="auto"/>
        <w:bottom w:val="none" w:sz="0" w:space="0" w:color="auto"/>
        <w:right w:val="none" w:sz="0" w:space="0" w:color="auto"/>
      </w:divBdr>
    </w:div>
    <w:div w:id="277831602">
      <w:bodyDiv w:val="1"/>
      <w:marLeft w:val="0"/>
      <w:marRight w:val="0"/>
      <w:marTop w:val="0"/>
      <w:marBottom w:val="0"/>
      <w:divBdr>
        <w:top w:val="none" w:sz="0" w:space="0" w:color="auto"/>
        <w:left w:val="none" w:sz="0" w:space="0" w:color="auto"/>
        <w:bottom w:val="none" w:sz="0" w:space="0" w:color="auto"/>
        <w:right w:val="none" w:sz="0" w:space="0" w:color="auto"/>
      </w:divBdr>
    </w:div>
    <w:div w:id="277952739">
      <w:bodyDiv w:val="1"/>
      <w:marLeft w:val="0"/>
      <w:marRight w:val="0"/>
      <w:marTop w:val="0"/>
      <w:marBottom w:val="0"/>
      <w:divBdr>
        <w:top w:val="none" w:sz="0" w:space="0" w:color="auto"/>
        <w:left w:val="none" w:sz="0" w:space="0" w:color="auto"/>
        <w:bottom w:val="none" w:sz="0" w:space="0" w:color="auto"/>
        <w:right w:val="none" w:sz="0" w:space="0" w:color="auto"/>
      </w:divBdr>
    </w:div>
    <w:div w:id="277952762">
      <w:bodyDiv w:val="1"/>
      <w:marLeft w:val="0"/>
      <w:marRight w:val="0"/>
      <w:marTop w:val="0"/>
      <w:marBottom w:val="0"/>
      <w:divBdr>
        <w:top w:val="none" w:sz="0" w:space="0" w:color="auto"/>
        <w:left w:val="none" w:sz="0" w:space="0" w:color="auto"/>
        <w:bottom w:val="none" w:sz="0" w:space="0" w:color="auto"/>
        <w:right w:val="none" w:sz="0" w:space="0" w:color="auto"/>
      </w:divBdr>
    </w:div>
    <w:div w:id="278298545">
      <w:bodyDiv w:val="1"/>
      <w:marLeft w:val="0"/>
      <w:marRight w:val="0"/>
      <w:marTop w:val="0"/>
      <w:marBottom w:val="0"/>
      <w:divBdr>
        <w:top w:val="none" w:sz="0" w:space="0" w:color="auto"/>
        <w:left w:val="none" w:sz="0" w:space="0" w:color="auto"/>
        <w:bottom w:val="none" w:sz="0" w:space="0" w:color="auto"/>
        <w:right w:val="none" w:sz="0" w:space="0" w:color="auto"/>
      </w:divBdr>
    </w:div>
    <w:div w:id="278487342">
      <w:bodyDiv w:val="1"/>
      <w:marLeft w:val="0"/>
      <w:marRight w:val="0"/>
      <w:marTop w:val="0"/>
      <w:marBottom w:val="0"/>
      <w:divBdr>
        <w:top w:val="none" w:sz="0" w:space="0" w:color="auto"/>
        <w:left w:val="none" w:sz="0" w:space="0" w:color="auto"/>
        <w:bottom w:val="none" w:sz="0" w:space="0" w:color="auto"/>
        <w:right w:val="none" w:sz="0" w:space="0" w:color="auto"/>
      </w:divBdr>
    </w:div>
    <w:div w:id="278800185">
      <w:bodyDiv w:val="1"/>
      <w:marLeft w:val="0"/>
      <w:marRight w:val="0"/>
      <w:marTop w:val="0"/>
      <w:marBottom w:val="0"/>
      <w:divBdr>
        <w:top w:val="none" w:sz="0" w:space="0" w:color="auto"/>
        <w:left w:val="none" w:sz="0" w:space="0" w:color="auto"/>
        <w:bottom w:val="none" w:sz="0" w:space="0" w:color="auto"/>
        <w:right w:val="none" w:sz="0" w:space="0" w:color="auto"/>
      </w:divBdr>
    </w:div>
    <w:div w:id="278995994">
      <w:bodyDiv w:val="1"/>
      <w:marLeft w:val="0"/>
      <w:marRight w:val="0"/>
      <w:marTop w:val="0"/>
      <w:marBottom w:val="0"/>
      <w:divBdr>
        <w:top w:val="none" w:sz="0" w:space="0" w:color="auto"/>
        <w:left w:val="none" w:sz="0" w:space="0" w:color="auto"/>
        <w:bottom w:val="none" w:sz="0" w:space="0" w:color="auto"/>
        <w:right w:val="none" w:sz="0" w:space="0" w:color="auto"/>
      </w:divBdr>
    </w:div>
    <w:div w:id="279074512">
      <w:bodyDiv w:val="1"/>
      <w:marLeft w:val="0"/>
      <w:marRight w:val="0"/>
      <w:marTop w:val="0"/>
      <w:marBottom w:val="0"/>
      <w:divBdr>
        <w:top w:val="none" w:sz="0" w:space="0" w:color="auto"/>
        <w:left w:val="none" w:sz="0" w:space="0" w:color="auto"/>
        <w:bottom w:val="none" w:sz="0" w:space="0" w:color="auto"/>
        <w:right w:val="none" w:sz="0" w:space="0" w:color="auto"/>
      </w:divBdr>
    </w:div>
    <w:div w:id="279923388">
      <w:bodyDiv w:val="1"/>
      <w:marLeft w:val="0"/>
      <w:marRight w:val="0"/>
      <w:marTop w:val="0"/>
      <w:marBottom w:val="0"/>
      <w:divBdr>
        <w:top w:val="none" w:sz="0" w:space="0" w:color="auto"/>
        <w:left w:val="none" w:sz="0" w:space="0" w:color="auto"/>
        <w:bottom w:val="none" w:sz="0" w:space="0" w:color="auto"/>
        <w:right w:val="none" w:sz="0" w:space="0" w:color="auto"/>
      </w:divBdr>
    </w:div>
    <w:div w:id="280036608">
      <w:bodyDiv w:val="1"/>
      <w:marLeft w:val="0"/>
      <w:marRight w:val="0"/>
      <w:marTop w:val="0"/>
      <w:marBottom w:val="0"/>
      <w:divBdr>
        <w:top w:val="none" w:sz="0" w:space="0" w:color="auto"/>
        <w:left w:val="none" w:sz="0" w:space="0" w:color="auto"/>
        <w:bottom w:val="none" w:sz="0" w:space="0" w:color="auto"/>
        <w:right w:val="none" w:sz="0" w:space="0" w:color="auto"/>
      </w:divBdr>
    </w:div>
    <w:div w:id="280042274">
      <w:bodyDiv w:val="1"/>
      <w:marLeft w:val="0"/>
      <w:marRight w:val="0"/>
      <w:marTop w:val="0"/>
      <w:marBottom w:val="0"/>
      <w:divBdr>
        <w:top w:val="none" w:sz="0" w:space="0" w:color="auto"/>
        <w:left w:val="none" w:sz="0" w:space="0" w:color="auto"/>
        <w:bottom w:val="none" w:sz="0" w:space="0" w:color="auto"/>
        <w:right w:val="none" w:sz="0" w:space="0" w:color="auto"/>
      </w:divBdr>
    </w:div>
    <w:div w:id="280111023">
      <w:bodyDiv w:val="1"/>
      <w:marLeft w:val="0"/>
      <w:marRight w:val="0"/>
      <w:marTop w:val="0"/>
      <w:marBottom w:val="0"/>
      <w:divBdr>
        <w:top w:val="none" w:sz="0" w:space="0" w:color="auto"/>
        <w:left w:val="none" w:sz="0" w:space="0" w:color="auto"/>
        <w:bottom w:val="none" w:sz="0" w:space="0" w:color="auto"/>
        <w:right w:val="none" w:sz="0" w:space="0" w:color="auto"/>
      </w:divBdr>
    </w:div>
    <w:div w:id="280888250">
      <w:bodyDiv w:val="1"/>
      <w:marLeft w:val="0"/>
      <w:marRight w:val="0"/>
      <w:marTop w:val="0"/>
      <w:marBottom w:val="0"/>
      <w:divBdr>
        <w:top w:val="none" w:sz="0" w:space="0" w:color="auto"/>
        <w:left w:val="none" w:sz="0" w:space="0" w:color="auto"/>
        <w:bottom w:val="none" w:sz="0" w:space="0" w:color="auto"/>
        <w:right w:val="none" w:sz="0" w:space="0" w:color="auto"/>
      </w:divBdr>
    </w:div>
    <w:div w:id="280889741">
      <w:bodyDiv w:val="1"/>
      <w:marLeft w:val="0"/>
      <w:marRight w:val="0"/>
      <w:marTop w:val="0"/>
      <w:marBottom w:val="0"/>
      <w:divBdr>
        <w:top w:val="none" w:sz="0" w:space="0" w:color="auto"/>
        <w:left w:val="none" w:sz="0" w:space="0" w:color="auto"/>
        <w:bottom w:val="none" w:sz="0" w:space="0" w:color="auto"/>
        <w:right w:val="none" w:sz="0" w:space="0" w:color="auto"/>
      </w:divBdr>
    </w:div>
    <w:div w:id="280959880">
      <w:bodyDiv w:val="1"/>
      <w:marLeft w:val="0"/>
      <w:marRight w:val="0"/>
      <w:marTop w:val="0"/>
      <w:marBottom w:val="0"/>
      <w:divBdr>
        <w:top w:val="none" w:sz="0" w:space="0" w:color="auto"/>
        <w:left w:val="none" w:sz="0" w:space="0" w:color="auto"/>
        <w:bottom w:val="none" w:sz="0" w:space="0" w:color="auto"/>
        <w:right w:val="none" w:sz="0" w:space="0" w:color="auto"/>
      </w:divBdr>
    </w:div>
    <w:div w:id="281040680">
      <w:bodyDiv w:val="1"/>
      <w:marLeft w:val="0"/>
      <w:marRight w:val="0"/>
      <w:marTop w:val="0"/>
      <w:marBottom w:val="0"/>
      <w:divBdr>
        <w:top w:val="none" w:sz="0" w:space="0" w:color="auto"/>
        <w:left w:val="none" w:sz="0" w:space="0" w:color="auto"/>
        <w:bottom w:val="none" w:sz="0" w:space="0" w:color="auto"/>
        <w:right w:val="none" w:sz="0" w:space="0" w:color="auto"/>
      </w:divBdr>
    </w:div>
    <w:div w:id="281150301">
      <w:bodyDiv w:val="1"/>
      <w:marLeft w:val="0"/>
      <w:marRight w:val="0"/>
      <w:marTop w:val="0"/>
      <w:marBottom w:val="0"/>
      <w:divBdr>
        <w:top w:val="none" w:sz="0" w:space="0" w:color="auto"/>
        <w:left w:val="none" w:sz="0" w:space="0" w:color="auto"/>
        <w:bottom w:val="none" w:sz="0" w:space="0" w:color="auto"/>
        <w:right w:val="none" w:sz="0" w:space="0" w:color="auto"/>
      </w:divBdr>
    </w:div>
    <w:div w:id="281352678">
      <w:bodyDiv w:val="1"/>
      <w:marLeft w:val="0"/>
      <w:marRight w:val="0"/>
      <w:marTop w:val="0"/>
      <w:marBottom w:val="0"/>
      <w:divBdr>
        <w:top w:val="none" w:sz="0" w:space="0" w:color="auto"/>
        <w:left w:val="none" w:sz="0" w:space="0" w:color="auto"/>
        <w:bottom w:val="none" w:sz="0" w:space="0" w:color="auto"/>
        <w:right w:val="none" w:sz="0" w:space="0" w:color="auto"/>
      </w:divBdr>
    </w:div>
    <w:div w:id="281616873">
      <w:bodyDiv w:val="1"/>
      <w:marLeft w:val="0"/>
      <w:marRight w:val="0"/>
      <w:marTop w:val="0"/>
      <w:marBottom w:val="0"/>
      <w:divBdr>
        <w:top w:val="none" w:sz="0" w:space="0" w:color="auto"/>
        <w:left w:val="none" w:sz="0" w:space="0" w:color="auto"/>
        <w:bottom w:val="none" w:sz="0" w:space="0" w:color="auto"/>
        <w:right w:val="none" w:sz="0" w:space="0" w:color="auto"/>
      </w:divBdr>
    </w:div>
    <w:div w:id="282199897">
      <w:bodyDiv w:val="1"/>
      <w:marLeft w:val="0"/>
      <w:marRight w:val="0"/>
      <w:marTop w:val="0"/>
      <w:marBottom w:val="0"/>
      <w:divBdr>
        <w:top w:val="none" w:sz="0" w:space="0" w:color="auto"/>
        <w:left w:val="none" w:sz="0" w:space="0" w:color="auto"/>
        <w:bottom w:val="none" w:sz="0" w:space="0" w:color="auto"/>
        <w:right w:val="none" w:sz="0" w:space="0" w:color="auto"/>
      </w:divBdr>
    </w:div>
    <w:div w:id="282421019">
      <w:bodyDiv w:val="1"/>
      <w:marLeft w:val="0"/>
      <w:marRight w:val="0"/>
      <w:marTop w:val="0"/>
      <w:marBottom w:val="0"/>
      <w:divBdr>
        <w:top w:val="none" w:sz="0" w:space="0" w:color="auto"/>
        <w:left w:val="none" w:sz="0" w:space="0" w:color="auto"/>
        <w:bottom w:val="none" w:sz="0" w:space="0" w:color="auto"/>
        <w:right w:val="none" w:sz="0" w:space="0" w:color="auto"/>
      </w:divBdr>
    </w:div>
    <w:div w:id="282542493">
      <w:bodyDiv w:val="1"/>
      <w:marLeft w:val="0"/>
      <w:marRight w:val="0"/>
      <w:marTop w:val="0"/>
      <w:marBottom w:val="0"/>
      <w:divBdr>
        <w:top w:val="none" w:sz="0" w:space="0" w:color="auto"/>
        <w:left w:val="none" w:sz="0" w:space="0" w:color="auto"/>
        <w:bottom w:val="none" w:sz="0" w:space="0" w:color="auto"/>
        <w:right w:val="none" w:sz="0" w:space="0" w:color="auto"/>
      </w:divBdr>
    </w:div>
    <w:div w:id="282616542">
      <w:bodyDiv w:val="1"/>
      <w:marLeft w:val="0"/>
      <w:marRight w:val="0"/>
      <w:marTop w:val="0"/>
      <w:marBottom w:val="0"/>
      <w:divBdr>
        <w:top w:val="none" w:sz="0" w:space="0" w:color="auto"/>
        <w:left w:val="none" w:sz="0" w:space="0" w:color="auto"/>
        <w:bottom w:val="none" w:sz="0" w:space="0" w:color="auto"/>
        <w:right w:val="none" w:sz="0" w:space="0" w:color="auto"/>
      </w:divBdr>
    </w:div>
    <w:div w:id="283273482">
      <w:bodyDiv w:val="1"/>
      <w:marLeft w:val="0"/>
      <w:marRight w:val="0"/>
      <w:marTop w:val="0"/>
      <w:marBottom w:val="0"/>
      <w:divBdr>
        <w:top w:val="none" w:sz="0" w:space="0" w:color="auto"/>
        <w:left w:val="none" w:sz="0" w:space="0" w:color="auto"/>
        <w:bottom w:val="none" w:sz="0" w:space="0" w:color="auto"/>
        <w:right w:val="none" w:sz="0" w:space="0" w:color="auto"/>
      </w:divBdr>
    </w:div>
    <w:div w:id="283469589">
      <w:bodyDiv w:val="1"/>
      <w:marLeft w:val="0"/>
      <w:marRight w:val="0"/>
      <w:marTop w:val="0"/>
      <w:marBottom w:val="0"/>
      <w:divBdr>
        <w:top w:val="none" w:sz="0" w:space="0" w:color="auto"/>
        <w:left w:val="none" w:sz="0" w:space="0" w:color="auto"/>
        <w:bottom w:val="none" w:sz="0" w:space="0" w:color="auto"/>
        <w:right w:val="none" w:sz="0" w:space="0" w:color="auto"/>
      </w:divBdr>
    </w:div>
    <w:div w:id="283657313">
      <w:bodyDiv w:val="1"/>
      <w:marLeft w:val="0"/>
      <w:marRight w:val="0"/>
      <w:marTop w:val="0"/>
      <w:marBottom w:val="0"/>
      <w:divBdr>
        <w:top w:val="none" w:sz="0" w:space="0" w:color="auto"/>
        <w:left w:val="none" w:sz="0" w:space="0" w:color="auto"/>
        <w:bottom w:val="none" w:sz="0" w:space="0" w:color="auto"/>
        <w:right w:val="none" w:sz="0" w:space="0" w:color="auto"/>
      </w:divBdr>
    </w:div>
    <w:div w:id="283848171">
      <w:bodyDiv w:val="1"/>
      <w:marLeft w:val="0"/>
      <w:marRight w:val="0"/>
      <w:marTop w:val="0"/>
      <w:marBottom w:val="0"/>
      <w:divBdr>
        <w:top w:val="none" w:sz="0" w:space="0" w:color="auto"/>
        <w:left w:val="none" w:sz="0" w:space="0" w:color="auto"/>
        <w:bottom w:val="none" w:sz="0" w:space="0" w:color="auto"/>
        <w:right w:val="none" w:sz="0" w:space="0" w:color="auto"/>
      </w:divBdr>
    </w:div>
    <w:div w:id="284242428">
      <w:bodyDiv w:val="1"/>
      <w:marLeft w:val="0"/>
      <w:marRight w:val="0"/>
      <w:marTop w:val="0"/>
      <w:marBottom w:val="0"/>
      <w:divBdr>
        <w:top w:val="none" w:sz="0" w:space="0" w:color="auto"/>
        <w:left w:val="none" w:sz="0" w:space="0" w:color="auto"/>
        <w:bottom w:val="none" w:sz="0" w:space="0" w:color="auto"/>
        <w:right w:val="none" w:sz="0" w:space="0" w:color="auto"/>
      </w:divBdr>
    </w:div>
    <w:div w:id="284578225">
      <w:bodyDiv w:val="1"/>
      <w:marLeft w:val="0"/>
      <w:marRight w:val="0"/>
      <w:marTop w:val="0"/>
      <w:marBottom w:val="0"/>
      <w:divBdr>
        <w:top w:val="none" w:sz="0" w:space="0" w:color="auto"/>
        <w:left w:val="none" w:sz="0" w:space="0" w:color="auto"/>
        <w:bottom w:val="none" w:sz="0" w:space="0" w:color="auto"/>
        <w:right w:val="none" w:sz="0" w:space="0" w:color="auto"/>
      </w:divBdr>
    </w:div>
    <w:div w:id="284623968">
      <w:bodyDiv w:val="1"/>
      <w:marLeft w:val="0"/>
      <w:marRight w:val="0"/>
      <w:marTop w:val="0"/>
      <w:marBottom w:val="0"/>
      <w:divBdr>
        <w:top w:val="none" w:sz="0" w:space="0" w:color="auto"/>
        <w:left w:val="none" w:sz="0" w:space="0" w:color="auto"/>
        <w:bottom w:val="none" w:sz="0" w:space="0" w:color="auto"/>
        <w:right w:val="none" w:sz="0" w:space="0" w:color="auto"/>
      </w:divBdr>
    </w:div>
    <w:div w:id="284820841">
      <w:bodyDiv w:val="1"/>
      <w:marLeft w:val="0"/>
      <w:marRight w:val="0"/>
      <w:marTop w:val="0"/>
      <w:marBottom w:val="0"/>
      <w:divBdr>
        <w:top w:val="none" w:sz="0" w:space="0" w:color="auto"/>
        <w:left w:val="none" w:sz="0" w:space="0" w:color="auto"/>
        <w:bottom w:val="none" w:sz="0" w:space="0" w:color="auto"/>
        <w:right w:val="none" w:sz="0" w:space="0" w:color="auto"/>
      </w:divBdr>
    </w:div>
    <w:div w:id="284965354">
      <w:bodyDiv w:val="1"/>
      <w:marLeft w:val="0"/>
      <w:marRight w:val="0"/>
      <w:marTop w:val="0"/>
      <w:marBottom w:val="0"/>
      <w:divBdr>
        <w:top w:val="none" w:sz="0" w:space="0" w:color="auto"/>
        <w:left w:val="none" w:sz="0" w:space="0" w:color="auto"/>
        <w:bottom w:val="none" w:sz="0" w:space="0" w:color="auto"/>
        <w:right w:val="none" w:sz="0" w:space="0" w:color="auto"/>
      </w:divBdr>
    </w:div>
    <w:div w:id="285043490">
      <w:bodyDiv w:val="1"/>
      <w:marLeft w:val="0"/>
      <w:marRight w:val="0"/>
      <w:marTop w:val="0"/>
      <w:marBottom w:val="0"/>
      <w:divBdr>
        <w:top w:val="none" w:sz="0" w:space="0" w:color="auto"/>
        <w:left w:val="none" w:sz="0" w:space="0" w:color="auto"/>
        <w:bottom w:val="none" w:sz="0" w:space="0" w:color="auto"/>
        <w:right w:val="none" w:sz="0" w:space="0" w:color="auto"/>
      </w:divBdr>
    </w:div>
    <w:div w:id="285701681">
      <w:bodyDiv w:val="1"/>
      <w:marLeft w:val="0"/>
      <w:marRight w:val="0"/>
      <w:marTop w:val="0"/>
      <w:marBottom w:val="0"/>
      <w:divBdr>
        <w:top w:val="none" w:sz="0" w:space="0" w:color="auto"/>
        <w:left w:val="none" w:sz="0" w:space="0" w:color="auto"/>
        <w:bottom w:val="none" w:sz="0" w:space="0" w:color="auto"/>
        <w:right w:val="none" w:sz="0" w:space="0" w:color="auto"/>
      </w:divBdr>
    </w:div>
    <w:div w:id="286087144">
      <w:bodyDiv w:val="1"/>
      <w:marLeft w:val="0"/>
      <w:marRight w:val="0"/>
      <w:marTop w:val="0"/>
      <w:marBottom w:val="0"/>
      <w:divBdr>
        <w:top w:val="none" w:sz="0" w:space="0" w:color="auto"/>
        <w:left w:val="none" w:sz="0" w:space="0" w:color="auto"/>
        <w:bottom w:val="none" w:sz="0" w:space="0" w:color="auto"/>
        <w:right w:val="none" w:sz="0" w:space="0" w:color="auto"/>
      </w:divBdr>
    </w:div>
    <w:div w:id="286274558">
      <w:bodyDiv w:val="1"/>
      <w:marLeft w:val="0"/>
      <w:marRight w:val="0"/>
      <w:marTop w:val="0"/>
      <w:marBottom w:val="0"/>
      <w:divBdr>
        <w:top w:val="none" w:sz="0" w:space="0" w:color="auto"/>
        <w:left w:val="none" w:sz="0" w:space="0" w:color="auto"/>
        <w:bottom w:val="none" w:sz="0" w:space="0" w:color="auto"/>
        <w:right w:val="none" w:sz="0" w:space="0" w:color="auto"/>
      </w:divBdr>
    </w:div>
    <w:div w:id="286469421">
      <w:bodyDiv w:val="1"/>
      <w:marLeft w:val="0"/>
      <w:marRight w:val="0"/>
      <w:marTop w:val="0"/>
      <w:marBottom w:val="0"/>
      <w:divBdr>
        <w:top w:val="none" w:sz="0" w:space="0" w:color="auto"/>
        <w:left w:val="none" w:sz="0" w:space="0" w:color="auto"/>
        <w:bottom w:val="none" w:sz="0" w:space="0" w:color="auto"/>
        <w:right w:val="none" w:sz="0" w:space="0" w:color="auto"/>
      </w:divBdr>
    </w:div>
    <w:div w:id="286545076">
      <w:bodyDiv w:val="1"/>
      <w:marLeft w:val="0"/>
      <w:marRight w:val="0"/>
      <w:marTop w:val="0"/>
      <w:marBottom w:val="0"/>
      <w:divBdr>
        <w:top w:val="none" w:sz="0" w:space="0" w:color="auto"/>
        <w:left w:val="none" w:sz="0" w:space="0" w:color="auto"/>
        <w:bottom w:val="none" w:sz="0" w:space="0" w:color="auto"/>
        <w:right w:val="none" w:sz="0" w:space="0" w:color="auto"/>
      </w:divBdr>
    </w:div>
    <w:div w:id="286669444">
      <w:bodyDiv w:val="1"/>
      <w:marLeft w:val="0"/>
      <w:marRight w:val="0"/>
      <w:marTop w:val="0"/>
      <w:marBottom w:val="0"/>
      <w:divBdr>
        <w:top w:val="none" w:sz="0" w:space="0" w:color="auto"/>
        <w:left w:val="none" w:sz="0" w:space="0" w:color="auto"/>
        <w:bottom w:val="none" w:sz="0" w:space="0" w:color="auto"/>
        <w:right w:val="none" w:sz="0" w:space="0" w:color="auto"/>
      </w:divBdr>
    </w:div>
    <w:div w:id="287008681">
      <w:bodyDiv w:val="1"/>
      <w:marLeft w:val="0"/>
      <w:marRight w:val="0"/>
      <w:marTop w:val="0"/>
      <w:marBottom w:val="0"/>
      <w:divBdr>
        <w:top w:val="none" w:sz="0" w:space="0" w:color="auto"/>
        <w:left w:val="none" w:sz="0" w:space="0" w:color="auto"/>
        <w:bottom w:val="none" w:sz="0" w:space="0" w:color="auto"/>
        <w:right w:val="none" w:sz="0" w:space="0" w:color="auto"/>
      </w:divBdr>
    </w:div>
    <w:div w:id="287054825">
      <w:bodyDiv w:val="1"/>
      <w:marLeft w:val="0"/>
      <w:marRight w:val="0"/>
      <w:marTop w:val="0"/>
      <w:marBottom w:val="0"/>
      <w:divBdr>
        <w:top w:val="none" w:sz="0" w:space="0" w:color="auto"/>
        <w:left w:val="none" w:sz="0" w:space="0" w:color="auto"/>
        <w:bottom w:val="none" w:sz="0" w:space="0" w:color="auto"/>
        <w:right w:val="none" w:sz="0" w:space="0" w:color="auto"/>
      </w:divBdr>
    </w:div>
    <w:div w:id="288165025">
      <w:bodyDiv w:val="1"/>
      <w:marLeft w:val="0"/>
      <w:marRight w:val="0"/>
      <w:marTop w:val="0"/>
      <w:marBottom w:val="0"/>
      <w:divBdr>
        <w:top w:val="none" w:sz="0" w:space="0" w:color="auto"/>
        <w:left w:val="none" w:sz="0" w:space="0" w:color="auto"/>
        <w:bottom w:val="none" w:sz="0" w:space="0" w:color="auto"/>
        <w:right w:val="none" w:sz="0" w:space="0" w:color="auto"/>
      </w:divBdr>
    </w:div>
    <w:div w:id="288584147">
      <w:bodyDiv w:val="1"/>
      <w:marLeft w:val="0"/>
      <w:marRight w:val="0"/>
      <w:marTop w:val="0"/>
      <w:marBottom w:val="0"/>
      <w:divBdr>
        <w:top w:val="none" w:sz="0" w:space="0" w:color="auto"/>
        <w:left w:val="none" w:sz="0" w:space="0" w:color="auto"/>
        <w:bottom w:val="none" w:sz="0" w:space="0" w:color="auto"/>
        <w:right w:val="none" w:sz="0" w:space="0" w:color="auto"/>
      </w:divBdr>
    </w:div>
    <w:div w:id="288973862">
      <w:bodyDiv w:val="1"/>
      <w:marLeft w:val="0"/>
      <w:marRight w:val="0"/>
      <w:marTop w:val="0"/>
      <w:marBottom w:val="0"/>
      <w:divBdr>
        <w:top w:val="none" w:sz="0" w:space="0" w:color="auto"/>
        <w:left w:val="none" w:sz="0" w:space="0" w:color="auto"/>
        <w:bottom w:val="none" w:sz="0" w:space="0" w:color="auto"/>
        <w:right w:val="none" w:sz="0" w:space="0" w:color="auto"/>
      </w:divBdr>
    </w:div>
    <w:div w:id="289553887">
      <w:bodyDiv w:val="1"/>
      <w:marLeft w:val="0"/>
      <w:marRight w:val="0"/>
      <w:marTop w:val="0"/>
      <w:marBottom w:val="0"/>
      <w:divBdr>
        <w:top w:val="none" w:sz="0" w:space="0" w:color="auto"/>
        <w:left w:val="none" w:sz="0" w:space="0" w:color="auto"/>
        <w:bottom w:val="none" w:sz="0" w:space="0" w:color="auto"/>
        <w:right w:val="none" w:sz="0" w:space="0" w:color="auto"/>
      </w:divBdr>
    </w:div>
    <w:div w:id="289676071">
      <w:bodyDiv w:val="1"/>
      <w:marLeft w:val="0"/>
      <w:marRight w:val="0"/>
      <w:marTop w:val="0"/>
      <w:marBottom w:val="0"/>
      <w:divBdr>
        <w:top w:val="none" w:sz="0" w:space="0" w:color="auto"/>
        <w:left w:val="none" w:sz="0" w:space="0" w:color="auto"/>
        <w:bottom w:val="none" w:sz="0" w:space="0" w:color="auto"/>
        <w:right w:val="none" w:sz="0" w:space="0" w:color="auto"/>
      </w:divBdr>
    </w:div>
    <w:div w:id="290482026">
      <w:bodyDiv w:val="1"/>
      <w:marLeft w:val="0"/>
      <w:marRight w:val="0"/>
      <w:marTop w:val="0"/>
      <w:marBottom w:val="0"/>
      <w:divBdr>
        <w:top w:val="none" w:sz="0" w:space="0" w:color="auto"/>
        <w:left w:val="none" w:sz="0" w:space="0" w:color="auto"/>
        <w:bottom w:val="none" w:sz="0" w:space="0" w:color="auto"/>
        <w:right w:val="none" w:sz="0" w:space="0" w:color="auto"/>
      </w:divBdr>
    </w:div>
    <w:div w:id="290596484">
      <w:bodyDiv w:val="1"/>
      <w:marLeft w:val="0"/>
      <w:marRight w:val="0"/>
      <w:marTop w:val="0"/>
      <w:marBottom w:val="0"/>
      <w:divBdr>
        <w:top w:val="none" w:sz="0" w:space="0" w:color="auto"/>
        <w:left w:val="none" w:sz="0" w:space="0" w:color="auto"/>
        <w:bottom w:val="none" w:sz="0" w:space="0" w:color="auto"/>
        <w:right w:val="none" w:sz="0" w:space="0" w:color="auto"/>
      </w:divBdr>
    </w:div>
    <w:div w:id="290719221">
      <w:bodyDiv w:val="1"/>
      <w:marLeft w:val="0"/>
      <w:marRight w:val="0"/>
      <w:marTop w:val="0"/>
      <w:marBottom w:val="0"/>
      <w:divBdr>
        <w:top w:val="none" w:sz="0" w:space="0" w:color="auto"/>
        <w:left w:val="none" w:sz="0" w:space="0" w:color="auto"/>
        <w:bottom w:val="none" w:sz="0" w:space="0" w:color="auto"/>
        <w:right w:val="none" w:sz="0" w:space="0" w:color="auto"/>
      </w:divBdr>
    </w:div>
    <w:div w:id="291251054">
      <w:bodyDiv w:val="1"/>
      <w:marLeft w:val="0"/>
      <w:marRight w:val="0"/>
      <w:marTop w:val="0"/>
      <w:marBottom w:val="0"/>
      <w:divBdr>
        <w:top w:val="none" w:sz="0" w:space="0" w:color="auto"/>
        <w:left w:val="none" w:sz="0" w:space="0" w:color="auto"/>
        <w:bottom w:val="none" w:sz="0" w:space="0" w:color="auto"/>
        <w:right w:val="none" w:sz="0" w:space="0" w:color="auto"/>
      </w:divBdr>
    </w:div>
    <w:div w:id="291524706">
      <w:bodyDiv w:val="1"/>
      <w:marLeft w:val="0"/>
      <w:marRight w:val="0"/>
      <w:marTop w:val="0"/>
      <w:marBottom w:val="0"/>
      <w:divBdr>
        <w:top w:val="none" w:sz="0" w:space="0" w:color="auto"/>
        <w:left w:val="none" w:sz="0" w:space="0" w:color="auto"/>
        <w:bottom w:val="none" w:sz="0" w:space="0" w:color="auto"/>
        <w:right w:val="none" w:sz="0" w:space="0" w:color="auto"/>
      </w:divBdr>
    </w:div>
    <w:div w:id="291786967">
      <w:bodyDiv w:val="1"/>
      <w:marLeft w:val="0"/>
      <w:marRight w:val="0"/>
      <w:marTop w:val="0"/>
      <w:marBottom w:val="0"/>
      <w:divBdr>
        <w:top w:val="none" w:sz="0" w:space="0" w:color="auto"/>
        <w:left w:val="none" w:sz="0" w:space="0" w:color="auto"/>
        <w:bottom w:val="none" w:sz="0" w:space="0" w:color="auto"/>
        <w:right w:val="none" w:sz="0" w:space="0" w:color="auto"/>
      </w:divBdr>
    </w:div>
    <w:div w:id="292097101">
      <w:bodyDiv w:val="1"/>
      <w:marLeft w:val="0"/>
      <w:marRight w:val="0"/>
      <w:marTop w:val="0"/>
      <w:marBottom w:val="0"/>
      <w:divBdr>
        <w:top w:val="none" w:sz="0" w:space="0" w:color="auto"/>
        <w:left w:val="none" w:sz="0" w:space="0" w:color="auto"/>
        <w:bottom w:val="none" w:sz="0" w:space="0" w:color="auto"/>
        <w:right w:val="none" w:sz="0" w:space="0" w:color="auto"/>
      </w:divBdr>
    </w:div>
    <w:div w:id="292179154">
      <w:bodyDiv w:val="1"/>
      <w:marLeft w:val="0"/>
      <w:marRight w:val="0"/>
      <w:marTop w:val="0"/>
      <w:marBottom w:val="0"/>
      <w:divBdr>
        <w:top w:val="none" w:sz="0" w:space="0" w:color="auto"/>
        <w:left w:val="none" w:sz="0" w:space="0" w:color="auto"/>
        <w:bottom w:val="none" w:sz="0" w:space="0" w:color="auto"/>
        <w:right w:val="none" w:sz="0" w:space="0" w:color="auto"/>
      </w:divBdr>
    </w:div>
    <w:div w:id="292911495">
      <w:bodyDiv w:val="1"/>
      <w:marLeft w:val="0"/>
      <w:marRight w:val="0"/>
      <w:marTop w:val="0"/>
      <w:marBottom w:val="0"/>
      <w:divBdr>
        <w:top w:val="none" w:sz="0" w:space="0" w:color="auto"/>
        <w:left w:val="none" w:sz="0" w:space="0" w:color="auto"/>
        <w:bottom w:val="none" w:sz="0" w:space="0" w:color="auto"/>
        <w:right w:val="none" w:sz="0" w:space="0" w:color="auto"/>
      </w:divBdr>
    </w:div>
    <w:div w:id="293173140">
      <w:bodyDiv w:val="1"/>
      <w:marLeft w:val="0"/>
      <w:marRight w:val="0"/>
      <w:marTop w:val="0"/>
      <w:marBottom w:val="0"/>
      <w:divBdr>
        <w:top w:val="none" w:sz="0" w:space="0" w:color="auto"/>
        <w:left w:val="none" w:sz="0" w:space="0" w:color="auto"/>
        <w:bottom w:val="none" w:sz="0" w:space="0" w:color="auto"/>
        <w:right w:val="none" w:sz="0" w:space="0" w:color="auto"/>
      </w:divBdr>
    </w:div>
    <w:div w:id="293680105">
      <w:bodyDiv w:val="1"/>
      <w:marLeft w:val="0"/>
      <w:marRight w:val="0"/>
      <w:marTop w:val="0"/>
      <w:marBottom w:val="0"/>
      <w:divBdr>
        <w:top w:val="none" w:sz="0" w:space="0" w:color="auto"/>
        <w:left w:val="none" w:sz="0" w:space="0" w:color="auto"/>
        <w:bottom w:val="none" w:sz="0" w:space="0" w:color="auto"/>
        <w:right w:val="none" w:sz="0" w:space="0" w:color="auto"/>
      </w:divBdr>
    </w:div>
    <w:div w:id="294026785">
      <w:bodyDiv w:val="1"/>
      <w:marLeft w:val="0"/>
      <w:marRight w:val="0"/>
      <w:marTop w:val="0"/>
      <w:marBottom w:val="0"/>
      <w:divBdr>
        <w:top w:val="none" w:sz="0" w:space="0" w:color="auto"/>
        <w:left w:val="none" w:sz="0" w:space="0" w:color="auto"/>
        <w:bottom w:val="none" w:sz="0" w:space="0" w:color="auto"/>
        <w:right w:val="none" w:sz="0" w:space="0" w:color="auto"/>
      </w:divBdr>
    </w:div>
    <w:div w:id="294650137">
      <w:bodyDiv w:val="1"/>
      <w:marLeft w:val="0"/>
      <w:marRight w:val="0"/>
      <w:marTop w:val="0"/>
      <w:marBottom w:val="0"/>
      <w:divBdr>
        <w:top w:val="none" w:sz="0" w:space="0" w:color="auto"/>
        <w:left w:val="none" w:sz="0" w:space="0" w:color="auto"/>
        <w:bottom w:val="none" w:sz="0" w:space="0" w:color="auto"/>
        <w:right w:val="none" w:sz="0" w:space="0" w:color="auto"/>
      </w:divBdr>
    </w:div>
    <w:div w:id="294726587">
      <w:bodyDiv w:val="1"/>
      <w:marLeft w:val="0"/>
      <w:marRight w:val="0"/>
      <w:marTop w:val="0"/>
      <w:marBottom w:val="0"/>
      <w:divBdr>
        <w:top w:val="none" w:sz="0" w:space="0" w:color="auto"/>
        <w:left w:val="none" w:sz="0" w:space="0" w:color="auto"/>
        <w:bottom w:val="none" w:sz="0" w:space="0" w:color="auto"/>
        <w:right w:val="none" w:sz="0" w:space="0" w:color="auto"/>
      </w:divBdr>
    </w:div>
    <w:div w:id="295137671">
      <w:bodyDiv w:val="1"/>
      <w:marLeft w:val="0"/>
      <w:marRight w:val="0"/>
      <w:marTop w:val="0"/>
      <w:marBottom w:val="0"/>
      <w:divBdr>
        <w:top w:val="none" w:sz="0" w:space="0" w:color="auto"/>
        <w:left w:val="none" w:sz="0" w:space="0" w:color="auto"/>
        <w:bottom w:val="none" w:sz="0" w:space="0" w:color="auto"/>
        <w:right w:val="none" w:sz="0" w:space="0" w:color="auto"/>
      </w:divBdr>
    </w:div>
    <w:div w:id="295378699">
      <w:bodyDiv w:val="1"/>
      <w:marLeft w:val="0"/>
      <w:marRight w:val="0"/>
      <w:marTop w:val="0"/>
      <w:marBottom w:val="0"/>
      <w:divBdr>
        <w:top w:val="none" w:sz="0" w:space="0" w:color="auto"/>
        <w:left w:val="none" w:sz="0" w:space="0" w:color="auto"/>
        <w:bottom w:val="none" w:sz="0" w:space="0" w:color="auto"/>
        <w:right w:val="none" w:sz="0" w:space="0" w:color="auto"/>
      </w:divBdr>
    </w:div>
    <w:div w:id="296567383">
      <w:bodyDiv w:val="1"/>
      <w:marLeft w:val="0"/>
      <w:marRight w:val="0"/>
      <w:marTop w:val="0"/>
      <w:marBottom w:val="0"/>
      <w:divBdr>
        <w:top w:val="none" w:sz="0" w:space="0" w:color="auto"/>
        <w:left w:val="none" w:sz="0" w:space="0" w:color="auto"/>
        <w:bottom w:val="none" w:sz="0" w:space="0" w:color="auto"/>
        <w:right w:val="none" w:sz="0" w:space="0" w:color="auto"/>
      </w:divBdr>
    </w:div>
    <w:div w:id="296834698">
      <w:bodyDiv w:val="1"/>
      <w:marLeft w:val="0"/>
      <w:marRight w:val="0"/>
      <w:marTop w:val="0"/>
      <w:marBottom w:val="0"/>
      <w:divBdr>
        <w:top w:val="none" w:sz="0" w:space="0" w:color="auto"/>
        <w:left w:val="none" w:sz="0" w:space="0" w:color="auto"/>
        <w:bottom w:val="none" w:sz="0" w:space="0" w:color="auto"/>
        <w:right w:val="none" w:sz="0" w:space="0" w:color="auto"/>
      </w:divBdr>
    </w:div>
    <w:div w:id="297272236">
      <w:bodyDiv w:val="1"/>
      <w:marLeft w:val="0"/>
      <w:marRight w:val="0"/>
      <w:marTop w:val="0"/>
      <w:marBottom w:val="0"/>
      <w:divBdr>
        <w:top w:val="none" w:sz="0" w:space="0" w:color="auto"/>
        <w:left w:val="none" w:sz="0" w:space="0" w:color="auto"/>
        <w:bottom w:val="none" w:sz="0" w:space="0" w:color="auto"/>
        <w:right w:val="none" w:sz="0" w:space="0" w:color="auto"/>
      </w:divBdr>
    </w:div>
    <w:div w:id="297303680">
      <w:bodyDiv w:val="1"/>
      <w:marLeft w:val="0"/>
      <w:marRight w:val="0"/>
      <w:marTop w:val="0"/>
      <w:marBottom w:val="0"/>
      <w:divBdr>
        <w:top w:val="none" w:sz="0" w:space="0" w:color="auto"/>
        <w:left w:val="none" w:sz="0" w:space="0" w:color="auto"/>
        <w:bottom w:val="none" w:sz="0" w:space="0" w:color="auto"/>
        <w:right w:val="none" w:sz="0" w:space="0" w:color="auto"/>
      </w:divBdr>
    </w:div>
    <w:div w:id="297954736">
      <w:bodyDiv w:val="1"/>
      <w:marLeft w:val="0"/>
      <w:marRight w:val="0"/>
      <w:marTop w:val="0"/>
      <w:marBottom w:val="0"/>
      <w:divBdr>
        <w:top w:val="none" w:sz="0" w:space="0" w:color="auto"/>
        <w:left w:val="none" w:sz="0" w:space="0" w:color="auto"/>
        <w:bottom w:val="none" w:sz="0" w:space="0" w:color="auto"/>
        <w:right w:val="none" w:sz="0" w:space="0" w:color="auto"/>
      </w:divBdr>
    </w:div>
    <w:div w:id="299115901">
      <w:bodyDiv w:val="1"/>
      <w:marLeft w:val="0"/>
      <w:marRight w:val="0"/>
      <w:marTop w:val="0"/>
      <w:marBottom w:val="0"/>
      <w:divBdr>
        <w:top w:val="none" w:sz="0" w:space="0" w:color="auto"/>
        <w:left w:val="none" w:sz="0" w:space="0" w:color="auto"/>
        <w:bottom w:val="none" w:sz="0" w:space="0" w:color="auto"/>
        <w:right w:val="none" w:sz="0" w:space="0" w:color="auto"/>
      </w:divBdr>
    </w:div>
    <w:div w:id="299379776">
      <w:bodyDiv w:val="1"/>
      <w:marLeft w:val="0"/>
      <w:marRight w:val="0"/>
      <w:marTop w:val="0"/>
      <w:marBottom w:val="0"/>
      <w:divBdr>
        <w:top w:val="none" w:sz="0" w:space="0" w:color="auto"/>
        <w:left w:val="none" w:sz="0" w:space="0" w:color="auto"/>
        <w:bottom w:val="none" w:sz="0" w:space="0" w:color="auto"/>
        <w:right w:val="none" w:sz="0" w:space="0" w:color="auto"/>
      </w:divBdr>
    </w:div>
    <w:div w:id="299767822">
      <w:bodyDiv w:val="1"/>
      <w:marLeft w:val="0"/>
      <w:marRight w:val="0"/>
      <w:marTop w:val="0"/>
      <w:marBottom w:val="0"/>
      <w:divBdr>
        <w:top w:val="none" w:sz="0" w:space="0" w:color="auto"/>
        <w:left w:val="none" w:sz="0" w:space="0" w:color="auto"/>
        <w:bottom w:val="none" w:sz="0" w:space="0" w:color="auto"/>
        <w:right w:val="none" w:sz="0" w:space="0" w:color="auto"/>
      </w:divBdr>
    </w:div>
    <w:div w:id="299774680">
      <w:bodyDiv w:val="1"/>
      <w:marLeft w:val="0"/>
      <w:marRight w:val="0"/>
      <w:marTop w:val="0"/>
      <w:marBottom w:val="0"/>
      <w:divBdr>
        <w:top w:val="none" w:sz="0" w:space="0" w:color="auto"/>
        <w:left w:val="none" w:sz="0" w:space="0" w:color="auto"/>
        <w:bottom w:val="none" w:sz="0" w:space="0" w:color="auto"/>
        <w:right w:val="none" w:sz="0" w:space="0" w:color="auto"/>
      </w:divBdr>
    </w:div>
    <w:div w:id="299848211">
      <w:bodyDiv w:val="1"/>
      <w:marLeft w:val="0"/>
      <w:marRight w:val="0"/>
      <w:marTop w:val="0"/>
      <w:marBottom w:val="0"/>
      <w:divBdr>
        <w:top w:val="none" w:sz="0" w:space="0" w:color="auto"/>
        <w:left w:val="none" w:sz="0" w:space="0" w:color="auto"/>
        <w:bottom w:val="none" w:sz="0" w:space="0" w:color="auto"/>
        <w:right w:val="none" w:sz="0" w:space="0" w:color="auto"/>
      </w:divBdr>
    </w:div>
    <w:div w:id="300039518">
      <w:bodyDiv w:val="1"/>
      <w:marLeft w:val="0"/>
      <w:marRight w:val="0"/>
      <w:marTop w:val="0"/>
      <w:marBottom w:val="0"/>
      <w:divBdr>
        <w:top w:val="none" w:sz="0" w:space="0" w:color="auto"/>
        <w:left w:val="none" w:sz="0" w:space="0" w:color="auto"/>
        <w:bottom w:val="none" w:sz="0" w:space="0" w:color="auto"/>
        <w:right w:val="none" w:sz="0" w:space="0" w:color="auto"/>
      </w:divBdr>
    </w:div>
    <w:div w:id="300114905">
      <w:bodyDiv w:val="1"/>
      <w:marLeft w:val="0"/>
      <w:marRight w:val="0"/>
      <w:marTop w:val="0"/>
      <w:marBottom w:val="0"/>
      <w:divBdr>
        <w:top w:val="none" w:sz="0" w:space="0" w:color="auto"/>
        <w:left w:val="none" w:sz="0" w:space="0" w:color="auto"/>
        <w:bottom w:val="none" w:sz="0" w:space="0" w:color="auto"/>
        <w:right w:val="none" w:sz="0" w:space="0" w:color="auto"/>
      </w:divBdr>
    </w:div>
    <w:div w:id="300158419">
      <w:bodyDiv w:val="1"/>
      <w:marLeft w:val="0"/>
      <w:marRight w:val="0"/>
      <w:marTop w:val="0"/>
      <w:marBottom w:val="0"/>
      <w:divBdr>
        <w:top w:val="none" w:sz="0" w:space="0" w:color="auto"/>
        <w:left w:val="none" w:sz="0" w:space="0" w:color="auto"/>
        <w:bottom w:val="none" w:sz="0" w:space="0" w:color="auto"/>
        <w:right w:val="none" w:sz="0" w:space="0" w:color="auto"/>
      </w:divBdr>
    </w:div>
    <w:div w:id="300810719">
      <w:bodyDiv w:val="1"/>
      <w:marLeft w:val="0"/>
      <w:marRight w:val="0"/>
      <w:marTop w:val="0"/>
      <w:marBottom w:val="0"/>
      <w:divBdr>
        <w:top w:val="none" w:sz="0" w:space="0" w:color="auto"/>
        <w:left w:val="none" w:sz="0" w:space="0" w:color="auto"/>
        <w:bottom w:val="none" w:sz="0" w:space="0" w:color="auto"/>
        <w:right w:val="none" w:sz="0" w:space="0" w:color="auto"/>
      </w:divBdr>
    </w:div>
    <w:div w:id="300884756">
      <w:bodyDiv w:val="1"/>
      <w:marLeft w:val="0"/>
      <w:marRight w:val="0"/>
      <w:marTop w:val="0"/>
      <w:marBottom w:val="0"/>
      <w:divBdr>
        <w:top w:val="none" w:sz="0" w:space="0" w:color="auto"/>
        <w:left w:val="none" w:sz="0" w:space="0" w:color="auto"/>
        <w:bottom w:val="none" w:sz="0" w:space="0" w:color="auto"/>
        <w:right w:val="none" w:sz="0" w:space="0" w:color="auto"/>
      </w:divBdr>
    </w:div>
    <w:div w:id="301077685">
      <w:bodyDiv w:val="1"/>
      <w:marLeft w:val="0"/>
      <w:marRight w:val="0"/>
      <w:marTop w:val="0"/>
      <w:marBottom w:val="0"/>
      <w:divBdr>
        <w:top w:val="none" w:sz="0" w:space="0" w:color="auto"/>
        <w:left w:val="none" w:sz="0" w:space="0" w:color="auto"/>
        <w:bottom w:val="none" w:sz="0" w:space="0" w:color="auto"/>
        <w:right w:val="none" w:sz="0" w:space="0" w:color="auto"/>
      </w:divBdr>
    </w:div>
    <w:div w:id="301153076">
      <w:bodyDiv w:val="1"/>
      <w:marLeft w:val="0"/>
      <w:marRight w:val="0"/>
      <w:marTop w:val="0"/>
      <w:marBottom w:val="0"/>
      <w:divBdr>
        <w:top w:val="none" w:sz="0" w:space="0" w:color="auto"/>
        <w:left w:val="none" w:sz="0" w:space="0" w:color="auto"/>
        <w:bottom w:val="none" w:sz="0" w:space="0" w:color="auto"/>
        <w:right w:val="none" w:sz="0" w:space="0" w:color="auto"/>
      </w:divBdr>
    </w:div>
    <w:div w:id="301352963">
      <w:bodyDiv w:val="1"/>
      <w:marLeft w:val="0"/>
      <w:marRight w:val="0"/>
      <w:marTop w:val="0"/>
      <w:marBottom w:val="0"/>
      <w:divBdr>
        <w:top w:val="none" w:sz="0" w:space="0" w:color="auto"/>
        <w:left w:val="none" w:sz="0" w:space="0" w:color="auto"/>
        <w:bottom w:val="none" w:sz="0" w:space="0" w:color="auto"/>
        <w:right w:val="none" w:sz="0" w:space="0" w:color="auto"/>
      </w:divBdr>
    </w:div>
    <w:div w:id="301810216">
      <w:bodyDiv w:val="1"/>
      <w:marLeft w:val="0"/>
      <w:marRight w:val="0"/>
      <w:marTop w:val="0"/>
      <w:marBottom w:val="0"/>
      <w:divBdr>
        <w:top w:val="none" w:sz="0" w:space="0" w:color="auto"/>
        <w:left w:val="none" w:sz="0" w:space="0" w:color="auto"/>
        <w:bottom w:val="none" w:sz="0" w:space="0" w:color="auto"/>
        <w:right w:val="none" w:sz="0" w:space="0" w:color="auto"/>
      </w:divBdr>
    </w:div>
    <w:div w:id="301812168">
      <w:bodyDiv w:val="1"/>
      <w:marLeft w:val="0"/>
      <w:marRight w:val="0"/>
      <w:marTop w:val="0"/>
      <w:marBottom w:val="0"/>
      <w:divBdr>
        <w:top w:val="none" w:sz="0" w:space="0" w:color="auto"/>
        <w:left w:val="none" w:sz="0" w:space="0" w:color="auto"/>
        <w:bottom w:val="none" w:sz="0" w:space="0" w:color="auto"/>
        <w:right w:val="none" w:sz="0" w:space="0" w:color="auto"/>
      </w:divBdr>
    </w:div>
    <w:div w:id="301887584">
      <w:bodyDiv w:val="1"/>
      <w:marLeft w:val="0"/>
      <w:marRight w:val="0"/>
      <w:marTop w:val="0"/>
      <w:marBottom w:val="0"/>
      <w:divBdr>
        <w:top w:val="none" w:sz="0" w:space="0" w:color="auto"/>
        <w:left w:val="none" w:sz="0" w:space="0" w:color="auto"/>
        <w:bottom w:val="none" w:sz="0" w:space="0" w:color="auto"/>
        <w:right w:val="none" w:sz="0" w:space="0" w:color="auto"/>
      </w:divBdr>
    </w:div>
    <w:div w:id="301932709">
      <w:bodyDiv w:val="1"/>
      <w:marLeft w:val="0"/>
      <w:marRight w:val="0"/>
      <w:marTop w:val="0"/>
      <w:marBottom w:val="0"/>
      <w:divBdr>
        <w:top w:val="none" w:sz="0" w:space="0" w:color="auto"/>
        <w:left w:val="none" w:sz="0" w:space="0" w:color="auto"/>
        <w:bottom w:val="none" w:sz="0" w:space="0" w:color="auto"/>
        <w:right w:val="none" w:sz="0" w:space="0" w:color="auto"/>
      </w:divBdr>
    </w:div>
    <w:div w:id="302008377">
      <w:bodyDiv w:val="1"/>
      <w:marLeft w:val="0"/>
      <w:marRight w:val="0"/>
      <w:marTop w:val="0"/>
      <w:marBottom w:val="0"/>
      <w:divBdr>
        <w:top w:val="none" w:sz="0" w:space="0" w:color="auto"/>
        <w:left w:val="none" w:sz="0" w:space="0" w:color="auto"/>
        <w:bottom w:val="none" w:sz="0" w:space="0" w:color="auto"/>
        <w:right w:val="none" w:sz="0" w:space="0" w:color="auto"/>
      </w:divBdr>
    </w:div>
    <w:div w:id="302387442">
      <w:bodyDiv w:val="1"/>
      <w:marLeft w:val="0"/>
      <w:marRight w:val="0"/>
      <w:marTop w:val="0"/>
      <w:marBottom w:val="0"/>
      <w:divBdr>
        <w:top w:val="none" w:sz="0" w:space="0" w:color="auto"/>
        <w:left w:val="none" w:sz="0" w:space="0" w:color="auto"/>
        <w:bottom w:val="none" w:sz="0" w:space="0" w:color="auto"/>
        <w:right w:val="none" w:sz="0" w:space="0" w:color="auto"/>
      </w:divBdr>
    </w:div>
    <w:div w:id="302394539">
      <w:bodyDiv w:val="1"/>
      <w:marLeft w:val="0"/>
      <w:marRight w:val="0"/>
      <w:marTop w:val="0"/>
      <w:marBottom w:val="0"/>
      <w:divBdr>
        <w:top w:val="none" w:sz="0" w:space="0" w:color="auto"/>
        <w:left w:val="none" w:sz="0" w:space="0" w:color="auto"/>
        <w:bottom w:val="none" w:sz="0" w:space="0" w:color="auto"/>
        <w:right w:val="none" w:sz="0" w:space="0" w:color="auto"/>
      </w:divBdr>
    </w:div>
    <w:div w:id="302470385">
      <w:bodyDiv w:val="1"/>
      <w:marLeft w:val="0"/>
      <w:marRight w:val="0"/>
      <w:marTop w:val="0"/>
      <w:marBottom w:val="0"/>
      <w:divBdr>
        <w:top w:val="none" w:sz="0" w:space="0" w:color="auto"/>
        <w:left w:val="none" w:sz="0" w:space="0" w:color="auto"/>
        <w:bottom w:val="none" w:sz="0" w:space="0" w:color="auto"/>
        <w:right w:val="none" w:sz="0" w:space="0" w:color="auto"/>
      </w:divBdr>
    </w:div>
    <w:div w:id="302928327">
      <w:bodyDiv w:val="1"/>
      <w:marLeft w:val="0"/>
      <w:marRight w:val="0"/>
      <w:marTop w:val="0"/>
      <w:marBottom w:val="0"/>
      <w:divBdr>
        <w:top w:val="none" w:sz="0" w:space="0" w:color="auto"/>
        <w:left w:val="none" w:sz="0" w:space="0" w:color="auto"/>
        <w:bottom w:val="none" w:sz="0" w:space="0" w:color="auto"/>
        <w:right w:val="none" w:sz="0" w:space="0" w:color="auto"/>
      </w:divBdr>
    </w:div>
    <w:div w:id="302976961">
      <w:bodyDiv w:val="1"/>
      <w:marLeft w:val="0"/>
      <w:marRight w:val="0"/>
      <w:marTop w:val="0"/>
      <w:marBottom w:val="0"/>
      <w:divBdr>
        <w:top w:val="none" w:sz="0" w:space="0" w:color="auto"/>
        <w:left w:val="none" w:sz="0" w:space="0" w:color="auto"/>
        <w:bottom w:val="none" w:sz="0" w:space="0" w:color="auto"/>
        <w:right w:val="none" w:sz="0" w:space="0" w:color="auto"/>
      </w:divBdr>
    </w:div>
    <w:div w:id="303047417">
      <w:bodyDiv w:val="1"/>
      <w:marLeft w:val="0"/>
      <w:marRight w:val="0"/>
      <w:marTop w:val="0"/>
      <w:marBottom w:val="0"/>
      <w:divBdr>
        <w:top w:val="none" w:sz="0" w:space="0" w:color="auto"/>
        <w:left w:val="none" w:sz="0" w:space="0" w:color="auto"/>
        <w:bottom w:val="none" w:sz="0" w:space="0" w:color="auto"/>
        <w:right w:val="none" w:sz="0" w:space="0" w:color="auto"/>
      </w:divBdr>
    </w:div>
    <w:div w:id="303119313">
      <w:bodyDiv w:val="1"/>
      <w:marLeft w:val="0"/>
      <w:marRight w:val="0"/>
      <w:marTop w:val="0"/>
      <w:marBottom w:val="0"/>
      <w:divBdr>
        <w:top w:val="none" w:sz="0" w:space="0" w:color="auto"/>
        <w:left w:val="none" w:sz="0" w:space="0" w:color="auto"/>
        <w:bottom w:val="none" w:sz="0" w:space="0" w:color="auto"/>
        <w:right w:val="none" w:sz="0" w:space="0" w:color="auto"/>
      </w:divBdr>
    </w:div>
    <w:div w:id="303242982">
      <w:bodyDiv w:val="1"/>
      <w:marLeft w:val="0"/>
      <w:marRight w:val="0"/>
      <w:marTop w:val="0"/>
      <w:marBottom w:val="0"/>
      <w:divBdr>
        <w:top w:val="none" w:sz="0" w:space="0" w:color="auto"/>
        <w:left w:val="none" w:sz="0" w:space="0" w:color="auto"/>
        <w:bottom w:val="none" w:sz="0" w:space="0" w:color="auto"/>
        <w:right w:val="none" w:sz="0" w:space="0" w:color="auto"/>
      </w:divBdr>
    </w:div>
    <w:div w:id="304167243">
      <w:bodyDiv w:val="1"/>
      <w:marLeft w:val="0"/>
      <w:marRight w:val="0"/>
      <w:marTop w:val="0"/>
      <w:marBottom w:val="0"/>
      <w:divBdr>
        <w:top w:val="none" w:sz="0" w:space="0" w:color="auto"/>
        <w:left w:val="none" w:sz="0" w:space="0" w:color="auto"/>
        <w:bottom w:val="none" w:sz="0" w:space="0" w:color="auto"/>
        <w:right w:val="none" w:sz="0" w:space="0" w:color="auto"/>
      </w:divBdr>
    </w:div>
    <w:div w:id="304356937">
      <w:bodyDiv w:val="1"/>
      <w:marLeft w:val="0"/>
      <w:marRight w:val="0"/>
      <w:marTop w:val="0"/>
      <w:marBottom w:val="0"/>
      <w:divBdr>
        <w:top w:val="none" w:sz="0" w:space="0" w:color="auto"/>
        <w:left w:val="none" w:sz="0" w:space="0" w:color="auto"/>
        <w:bottom w:val="none" w:sz="0" w:space="0" w:color="auto"/>
        <w:right w:val="none" w:sz="0" w:space="0" w:color="auto"/>
      </w:divBdr>
    </w:div>
    <w:div w:id="304699642">
      <w:bodyDiv w:val="1"/>
      <w:marLeft w:val="0"/>
      <w:marRight w:val="0"/>
      <w:marTop w:val="0"/>
      <w:marBottom w:val="0"/>
      <w:divBdr>
        <w:top w:val="none" w:sz="0" w:space="0" w:color="auto"/>
        <w:left w:val="none" w:sz="0" w:space="0" w:color="auto"/>
        <w:bottom w:val="none" w:sz="0" w:space="0" w:color="auto"/>
        <w:right w:val="none" w:sz="0" w:space="0" w:color="auto"/>
      </w:divBdr>
    </w:div>
    <w:div w:id="304703434">
      <w:bodyDiv w:val="1"/>
      <w:marLeft w:val="0"/>
      <w:marRight w:val="0"/>
      <w:marTop w:val="0"/>
      <w:marBottom w:val="0"/>
      <w:divBdr>
        <w:top w:val="none" w:sz="0" w:space="0" w:color="auto"/>
        <w:left w:val="none" w:sz="0" w:space="0" w:color="auto"/>
        <w:bottom w:val="none" w:sz="0" w:space="0" w:color="auto"/>
        <w:right w:val="none" w:sz="0" w:space="0" w:color="auto"/>
      </w:divBdr>
    </w:div>
    <w:div w:id="304968986">
      <w:bodyDiv w:val="1"/>
      <w:marLeft w:val="0"/>
      <w:marRight w:val="0"/>
      <w:marTop w:val="0"/>
      <w:marBottom w:val="0"/>
      <w:divBdr>
        <w:top w:val="none" w:sz="0" w:space="0" w:color="auto"/>
        <w:left w:val="none" w:sz="0" w:space="0" w:color="auto"/>
        <w:bottom w:val="none" w:sz="0" w:space="0" w:color="auto"/>
        <w:right w:val="none" w:sz="0" w:space="0" w:color="auto"/>
      </w:divBdr>
    </w:div>
    <w:div w:id="305358365">
      <w:bodyDiv w:val="1"/>
      <w:marLeft w:val="0"/>
      <w:marRight w:val="0"/>
      <w:marTop w:val="0"/>
      <w:marBottom w:val="0"/>
      <w:divBdr>
        <w:top w:val="none" w:sz="0" w:space="0" w:color="auto"/>
        <w:left w:val="none" w:sz="0" w:space="0" w:color="auto"/>
        <w:bottom w:val="none" w:sz="0" w:space="0" w:color="auto"/>
        <w:right w:val="none" w:sz="0" w:space="0" w:color="auto"/>
      </w:divBdr>
    </w:div>
    <w:div w:id="305748349">
      <w:bodyDiv w:val="1"/>
      <w:marLeft w:val="0"/>
      <w:marRight w:val="0"/>
      <w:marTop w:val="0"/>
      <w:marBottom w:val="0"/>
      <w:divBdr>
        <w:top w:val="none" w:sz="0" w:space="0" w:color="auto"/>
        <w:left w:val="none" w:sz="0" w:space="0" w:color="auto"/>
        <w:bottom w:val="none" w:sz="0" w:space="0" w:color="auto"/>
        <w:right w:val="none" w:sz="0" w:space="0" w:color="auto"/>
      </w:divBdr>
    </w:div>
    <w:div w:id="305821180">
      <w:bodyDiv w:val="1"/>
      <w:marLeft w:val="0"/>
      <w:marRight w:val="0"/>
      <w:marTop w:val="0"/>
      <w:marBottom w:val="0"/>
      <w:divBdr>
        <w:top w:val="none" w:sz="0" w:space="0" w:color="auto"/>
        <w:left w:val="none" w:sz="0" w:space="0" w:color="auto"/>
        <w:bottom w:val="none" w:sz="0" w:space="0" w:color="auto"/>
        <w:right w:val="none" w:sz="0" w:space="0" w:color="auto"/>
      </w:divBdr>
    </w:div>
    <w:div w:id="305941225">
      <w:bodyDiv w:val="1"/>
      <w:marLeft w:val="0"/>
      <w:marRight w:val="0"/>
      <w:marTop w:val="0"/>
      <w:marBottom w:val="0"/>
      <w:divBdr>
        <w:top w:val="none" w:sz="0" w:space="0" w:color="auto"/>
        <w:left w:val="none" w:sz="0" w:space="0" w:color="auto"/>
        <w:bottom w:val="none" w:sz="0" w:space="0" w:color="auto"/>
        <w:right w:val="none" w:sz="0" w:space="0" w:color="auto"/>
      </w:divBdr>
    </w:div>
    <w:div w:id="306205994">
      <w:bodyDiv w:val="1"/>
      <w:marLeft w:val="0"/>
      <w:marRight w:val="0"/>
      <w:marTop w:val="0"/>
      <w:marBottom w:val="0"/>
      <w:divBdr>
        <w:top w:val="none" w:sz="0" w:space="0" w:color="auto"/>
        <w:left w:val="none" w:sz="0" w:space="0" w:color="auto"/>
        <w:bottom w:val="none" w:sz="0" w:space="0" w:color="auto"/>
        <w:right w:val="none" w:sz="0" w:space="0" w:color="auto"/>
      </w:divBdr>
    </w:div>
    <w:div w:id="306250490">
      <w:bodyDiv w:val="1"/>
      <w:marLeft w:val="0"/>
      <w:marRight w:val="0"/>
      <w:marTop w:val="0"/>
      <w:marBottom w:val="0"/>
      <w:divBdr>
        <w:top w:val="none" w:sz="0" w:space="0" w:color="auto"/>
        <w:left w:val="none" w:sz="0" w:space="0" w:color="auto"/>
        <w:bottom w:val="none" w:sz="0" w:space="0" w:color="auto"/>
        <w:right w:val="none" w:sz="0" w:space="0" w:color="auto"/>
      </w:divBdr>
    </w:div>
    <w:div w:id="306251010">
      <w:bodyDiv w:val="1"/>
      <w:marLeft w:val="0"/>
      <w:marRight w:val="0"/>
      <w:marTop w:val="0"/>
      <w:marBottom w:val="0"/>
      <w:divBdr>
        <w:top w:val="none" w:sz="0" w:space="0" w:color="auto"/>
        <w:left w:val="none" w:sz="0" w:space="0" w:color="auto"/>
        <w:bottom w:val="none" w:sz="0" w:space="0" w:color="auto"/>
        <w:right w:val="none" w:sz="0" w:space="0" w:color="auto"/>
      </w:divBdr>
    </w:div>
    <w:div w:id="306319319">
      <w:bodyDiv w:val="1"/>
      <w:marLeft w:val="0"/>
      <w:marRight w:val="0"/>
      <w:marTop w:val="0"/>
      <w:marBottom w:val="0"/>
      <w:divBdr>
        <w:top w:val="none" w:sz="0" w:space="0" w:color="auto"/>
        <w:left w:val="none" w:sz="0" w:space="0" w:color="auto"/>
        <w:bottom w:val="none" w:sz="0" w:space="0" w:color="auto"/>
        <w:right w:val="none" w:sz="0" w:space="0" w:color="auto"/>
      </w:divBdr>
    </w:div>
    <w:div w:id="306322453">
      <w:bodyDiv w:val="1"/>
      <w:marLeft w:val="0"/>
      <w:marRight w:val="0"/>
      <w:marTop w:val="0"/>
      <w:marBottom w:val="0"/>
      <w:divBdr>
        <w:top w:val="none" w:sz="0" w:space="0" w:color="auto"/>
        <w:left w:val="none" w:sz="0" w:space="0" w:color="auto"/>
        <w:bottom w:val="none" w:sz="0" w:space="0" w:color="auto"/>
        <w:right w:val="none" w:sz="0" w:space="0" w:color="auto"/>
      </w:divBdr>
    </w:div>
    <w:div w:id="306470280">
      <w:bodyDiv w:val="1"/>
      <w:marLeft w:val="0"/>
      <w:marRight w:val="0"/>
      <w:marTop w:val="0"/>
      <w:marBottom w:val="0"/>
      <w:divBdr>
        <w:top w:val="none" w:sz="0" w:space="0" w:color="auto"/>
        <w:left w:val="none" w:sz="0" w:space="0" w:color="auto"/>
        <w:bottom w:val="none" w:sz="0" w:space="0" w:color="auto"/>
        <w:right w:val="none" w:sz="0" w:space="0" w:color="auto"/>
      </w:divBdr>
    </w:div>
    <w:div w:id="306781603">
      <w:bodyDiv w:val="1"/>
      <w:marLeft w:val="0"/>
      <w:marRight w:val="0"/>
      <w:marTop w:val="0"/>
      <w:marBottom w:val="0"/>
      <w:divBdr>
        <w:top w:val="none" w:sz="0" w:space="0" w:color="auto"/>
        <w:left w:val="none" w:sz="0" w:space="0" w:color="auto"/>
        <w:bottom w:val="none" w:sz="0" w:space="0" w:color="auto"/>
        <w:right w:val="none" w:sz="0" w:space="0" w:color="auto"/>
      </w:divBdr>
    </w:div>
    <w:div w:id="306933009">
      <w:bodyDiv w:val="1"/>
      <w:marLeft w:val="0"/>
      <w:marRight w:val="0"/>
      <w:marTop w:val="0"/>
      <w:marBottom w:val="0"/>
      <w:divBdr>
        <w:top w:val="none" w:sz="0" w:space="0" w:color="auto"/>
        <w:left w:val="none" w:sz="0" w:space="0" w:color="auto"/>
        <w:bottom w:val="none" w:sz="0" w:space="0" w:color="auto"/>
        <w:right w:val="none" w:sz="0" w:space="0" w:color="auto"/>
      </w:divBdr>
    </w:div>
    <w:div w:id="306978717">
      <w:bodyDiv w:val="1"/>
      <w:marLeft w:val="0"/>
      <w:marRight w:val="0"/>
      <w:marTop w:val="0"/>
      <w:marBottom w:val="0"/>
      <w:divBdr>
        <w:top w:val="none" w:sz="0" w:space="0" w:color="auto"/>
        <w:left w:val="none" w:sz="0" w:space="0" w:color="auto"/>
        <w:bottom w:val="none" w:sz="0" w:space="0" w:color="auto"/>
        <w:right w:val="none" w:sz="0" w:space="0" w:color="auto"/>
      </w:divBdr>
    </w:div>
    <w:div w:id="307440865">
      <w:bodyDiv w:val="1"/>
      <w:marLeft w:val="0"/>
      <w:marRight w:val="0"/>
      <w:marTop w:val="0"/>
      <w:marBottom w:val="0"/>
      <w:divBdr>
        <w:top w:val="none" w:sz="0" w:space="0" w:color="auto"/>
        <w:left w:val="none" w:sz="0" w:space="0" w:color="auto"/>
        <w:bottom w:val="none" w:sz="0" w:space="0" w:color="auto"/>
        <w:right w:val="none" w:sz="0" w:space="0" w:color="auto"/>
      </w:divBdr>
    </w:div>
    <w:div w:id="307706327">
      <w:bodyDiv w:val="1"/>
      <w:marLeft w:val="0"/>
      <w:marRight w:val="0"/>
      <w:marTop w:val="0"/>
      <w:marBottom w:val="0"/>
      <w:divBdr>
        <w:top w:val="none" w:sz="0" w:space="0" w:color="auto"/>
        <w:left w:val="none" w:sz="0" w:space="0" w:color="auto"/>
        <w:bottom w:val="none" w:sz="0" w:space="0" w:color="auto"/>
        <w:right w:val="none" w:sz="0" w:space="0" w:color="auto"/>
      </w:divBdr>
    </w:div>
    <w:div w:id="308754254">
      <w:bodyDiv w:val="1"/>
      <w:marLeft w:val="0"/>
      <w:marRight w:val="0"/>
      <w:marTop w:val="0"/>
      <w:marBottom w:val="0"/>
      <w:divBdr>
        <w:top w:val="none" w:sz="0" w:space="0" w:color="auto"/>
        <w:left w:val="none" w:sz="0" w:space="0" w:color="auto"/>
        <w:bottom w:val="none" w:sz="0" w:space="0" w:color="auto"/>
        <w:right w:val="none" w:sz="0" w:space="0" w:color="auto"/>
      </w:divBdr>
    </w:div>
    <w:div w:id="308947590">
      <w:bodyDiv w:val="1"/>
      <w:marLeft w:val="0"/>
      <w:marRight w:val="0"/>
      <w:marTop w:val="0"/>
      <w:marBottom w:val="0"/>
      <w:divBdr>
        <w:top w:val="none" w:sz="0" w:space="0" w:color="auto"/>
        <w:left w:val="none" w:sz="0" w:space="0" w:color="auto"/>
        <w:bottom w:val="none" w:sz="0" w:space="0" w:color="auto"/>
        <w:right w:val="none" w:sz="0" w:space="0" w:color="auto"/>
      </w:divBdr>
    </w:div>
    <w:div w:id="309098451">
      <w:bodyDiv w:val="1"/>
      <w:marLeft w:val="0"/>
      <w:marRight w:val="0"/>
      <w:marTop w:val="0"/>
      <w:marBottom w:val="0"/>
      <w:divBdr>
        <w:top w:val="none" w:sz="0" w:space="0" w:color="auto"/>
        <w:left w:val="none" w:sz="0" w:space="0" w:color="auto"/>
        <w:bottom w:val="none" w:sz="0" w:space="0" w:color="auto"/>
        <w:right w:val="none" w:sz="0" w:space="0" w:color="auto"/>
      </w:divBdr>
    </w:div>
    <w:div w:id="309137161">
      <w:bodyDiv w:val="1"/>
      <w:marLeft w:val="0"/>
      <w:marRight w:val="0"/>
      <w:marTop w:val="0"/>
      <w:marBottom w:val="0"/>
      <w:divBdr>
        <w:top w:val="none" w:sz="0" w:space="0" w:color="auto"/>
        <w:left w:val="none" w:sz="0" w:space="0" w:color="auto"/>
        <w:bottom w:val="none" w:sz="0" w:space="0" w:color="auto"/>
        <w:right w:val="none" w:sz="0" w:space="0" w:color="auto"/>
      </w:divBdr>
    </w:div>
    <w:div w:id="309789206">
      <w:bodyDiv w:val="1"/>
      <w:marLeft w:val="0"/>
      <w:marRight w:val="0"/>
      <w:marTop w:val="0"/>
      <w:marBottom w:val="0"/>
      <w:divBdr>
        <w:top w:val="none" w:sz="0" w:space="0" w:color="auto"/>
        <w:left w:val="none" w:sz="0" w:space="0" w:color="auto"/>
        <w:bottom w:val="none" w:sz="0" w:space="0" w:color="auto"/>
        <w:right w:val="none" w:sz="0" w:space="0" w:color="auto"/>
      </w:divBdr>
    </w:div>
    <w:div w:id="309945099">
      <w:bodyDiv w:val="1"/>
      <w:marLeft w:val="0"/>
      <w:marRight w:val="0"/>
      <w:marTop w:val="0"/>
      <w:marBottom w:val="0"/>
      <w:divBdr>
        <w:top w:val="none" w:sz="0" w:space="0" w:color="auto"/>
        <w:left w:val="none" w:sz="0" w:space="0" w:color="auto"/>
        <w:bottom w:val="none" w:sz="0" w:space="0" w:color="auto"/>
        <w:right w:val="none" w:sz="0" w:space="0" w:color="auto"/>
      </w:divBdr>
    </w:div>
    <w:div w:id="310063653">
      <w:bodyDiv w:val="1"/>
      <w:marLeft w:val="0"/>
      <w:marRight w:val="0"/>
      <w:marTop w:val="0"/>
      <w:marBottom w:val="0"/>
      <w:divBdr>
        <w:top w:val="none" w:sz="0" w:space="0" w:color="auto"/>
        <w:left w:val="none" w:sz="0" w:space="0" w:color="auto"/>
        <w:bottom w:val="none" w:sz="0" w:space="0" w:color="auto"/>
        <w:right w:val="none" w:sz="0" w:space="0" w:color="auto"/>
      </w:divBdr>
    </w:div>
    <w:div w:id="310403611">
      <w:bodyDiv w:val="1"/>
      <w:marLeft w:val="0"/>
      <w:marRight w:val="0"/>
      <w:marTop w:val="0"/>
      <w:marBottom w:val="0"/>
      <w:divBdr>
        <w:top w:val="none" w:sz="0" w:space="0" w:color="auto"/>
        <w:left w:val="none" w:sz="0" w:space="0" w:color="auto"/>
        <w:bottom w:val="none" w:sz="0" w:space="0" w:color="auto"/>
        <w:right w:val="none" w:sz="0" w:space="0" w:color="auto"/>
      </w:divBdr>
    </w:div>
    <w:div w:id="310790403">
      <w:bodyDiv w:val="1"/>
      <w:marLeft w:val="0"/>
      <w:marRight w:val="0"/>
      <w:marTop w:val="0"/>
      <w:marBottom w:val="0"/>
      <w:divBdr>
        <w:top w:val="none" w:sz="0" w:space="0" w:color="auto"/>
        <w:left w:val="none" w:sz="0" w:space="0" w:color="auto"/>
        <w:bottom w:val="none" w:sz="0" w:space="0" w:color="auto"/>
        <w:right w:val="none" w:sz="0" w:space="0" w:color="auto"/>
      </w:divBdr>
    </w:div>
    <w:div w:id="310908168">
      <w:bodyDiv w:val="1"/>
      <w:marLeft w:val="0"/>
      <w:marRight w:val="0"/>
      <w:marTop w:val="0"/>
      <w:marBottom w:val="0"/>
      <w:divBdr>
        <w:top w:val="none" w:sz="0" w:space="0" w:color="auto"/>
        <w:left w:val="none" w:sz="0" w:space="0" w:color="auto"/>
        <w:bottom w:val="none" w:sz="0" w:space="0" w:color="auto"/>
        <w:right w:val="none" w:sz="0" w:space="0" w:color="auto"/>
      </w:divBdr>
    </w:div>
    <w:div w:id="311100416">
      <w:bodyDiv w:val="1"/>
      <w:marLeft w:val="0"/>
      <w:marRight w:val="0"/>
      <w:marTop w:val="0"/>
      <w:marBottom w:val="0"/>
      <w:divBdr>
        <w:top w:val="none" w:sz="0" w:space="0" w:color="auto"/>
        <w:left w:val="none" w:sz="0" w:space="0" w:color="auto"/>
        <w:bottom w:val="none" w:sz="0" w:space="0" w:color="auto"/>
        <w:right w:val="none" w:sz="0" w:space="0" w:color="auto"/>
      </w:divBdr>
    </w:div>
    <w:div w:id="311105776">
      <w:bodyDiv w:val="1"/>
      <w:marLeft w:val="0"/>
      <w:marRight w:val="0"/>
      <w:marTop w:val="0"/>
      <w:marBottom w:val="0"/>
      <w:divBdr>
        <w:top w:val="none" w:sz="0" w:space="0" w:color="auto"/>
        <w:left w:val="none" w:sz="0" w:space="0" w:color="auto"/>
        <w:bottom w:val="none" w:sz="0" w:space="0" w:color="auto"/>
        <w:right w:val="none" w:sz="0" w:space="0" w:color="auto"/>
      </w:divBdr>
    </w:div>
    <w:div w:id="311106418">
      <w:bodyDiv w:val="1"/>
      <w:marLeft w:val="0"/>
      <w:marRight w:val="0"/>
      <w:marTop w:val="0"/>
      <w:marBottom w:val="0"/>
      <w:divBdr>
        <w:top w:val="none" w:sz="0" w:space="0" w:color="auto"/>
        <w:left w:val="none" w:sz="0" w:space="0" w:color="auto"/>
        <w:bottom w:val="none" w:sz="0" w:space="0" w:color="auto"/>
        <w:right w:val="none" w:sz="0" w:space="0" w:color="auto"/>
      </w:divBdr>
    </w:div>
    <w:div w:id="311452153">
      <w:bodyDiv w:val="1"/>
      <w:marLeft w:val="0"/>
      <w:marRight w:val="0"/>
      <w:marTop w:val="0"/>
      <w:marBottom w:val="0"/>
      <w:divBdr>
        <w:top w:val="none" w:sz="0" w:space="0" w:color="auto"/>
        <w:left w:val="none" w:sz="0" w:space="0" w:color="auto"/>
        <w:bottom w:val="none" w:sz="0" w:space="0" w:color="auto"/>
        <w:right w:val="none" w:sz="0" w:space="0" w:color="auto"/>
      </w:divBdr>
    </w:div>
    <w:div w:id="311523402">
      <w:bodyDiv w:val="1"/>
      <w:marLeft w:val="0"/>
      <w:marRight w:val="0"/>
      <w:marTop w:val="0"/>
      <w:marBottom w:val="0"/>
      <w:divBdr>
        <w:top w:val="none" w:sz="0" w:space="0" w:color="auto"/>
        <w:left w:val="none" w:sz="0" w:space="0" w:color="auto"/>
        <w:bottom w:val="none" w:sz="0" w:space="0" w:color="auto"/>
        <w:right w:val="none" w:sz="0" w:space="0" w:color="auto"/>
      </w:divBdr>
    </w:div>
    <w:div w:id="311914384">
      <w:bodyDiv w:val="1"/>
      <w:marLeft w:val="0"/>
      <w:marRight w:val="0"/>
      <w:marTop w:val="0"/>
      <w:marBottom w:val="0"/>
      <w:divBdr>
        <w:top w:val="none" w:sz="0" w:space="0" w:color="auto"/>
        <w:left w:val="none" w:sz="0" w:space="0" w:color="auto"/>
        <w:bottom w:val="none" w:sz="0" w:space="0" w:color="auto"/>
        <w:right w:val="none" w:sz="0" w:space="0" w:color="auto"/>
      </w:divBdr>
    </w:div>
    <w:div w:id="312026391">
      <w:bodyDiv w:val="1"/>
      <w:marLeft w:val="0"/>
      <w:marRight w:val="0"/>
      <w:marTop w:val="0"/>
      <w:marBottom w:val="0"/>
      <w:divBdr>
        <w:top w:val="none" w:sz="0" w:space="0" w:color="auto"/>
        <w:left w:val="none" w:sz="0" w:space="0" w:color="auto"/>
        <w:bottom w:val="none" w:sz="0" w:space="0" w:color="auto"/>
        <w:right w:val="none" w:sz="0" w:space="0" w:color="auto"/>
      </w:divBdr>
    </w:div>
    <w:div w:id="312222383">
      <w:bodyDiv w:val="1"/>
      <w:marLeft w:val="0"/>
      <w:marRight w:val="0"/>
      <w:marTop w:val="0"/>
      <w:marBottom w:val="0"/>
      <w:divBdr>
        <w:top w:val="none" w:sz="0" w:space="0" w:color="auto"/>
        <w:left w:val="none" w:sz="0" w:space="0" w:color="auto"/>
        <w:bottom w:val="none" w:sz="0" w:space="0" w:color="auto"/>
        <w:right w:val="none" w:sz="0" w:space="0" w:color="auto"/>
      </w:divBdr>
    </w:div>
    <w:div w:id="312301209">
      <w:bodyDiv w:val="1"/>
      <w:marLeft w:val="0"/>
      <w:marRight w:val="0"/>
      <w:marTop w:val="0"/>
      <w:marBottom w:val="0"/>
      <w:divBdr>
        <w:top w:val="none" w:sz="0" w:space="0" w:color="auto"/>
        <w:left w:val="none" w:sz="0" w:space="0" w:color="auto"/>
        <w:bottom w:val="none" w:sz="0" w:space="0" w:color="auto"/>
        <w:right w:val="none" w:sz="0" w:space="0" w:color="auto"/>
      </w:divBdr>
    </w:div>
    <w:div w:id="312486804">
      <w:bodyDiv w:val="1"/>
      <w:marLeft w:val="0"/>
      <w:marRight w:val="0"/>
      <w:marTop w:val="0"/>
      <w:marBottom w:val="0"/>
      <w:divBdr>
        <w:top w:val="none" w:sz="0" w:space="0" w:color="auto"/>
        <w:left w:val="none" w:sz="0" w:space="0" w:color="auto"/>
        <w:bottom w:val="none" w:sz="0" w:space="0" w:color="auto"/>
        <w:right w:val="none" w:sz="0" w:space="0" w:color="auto"/>
      </w:divBdr>
    </w:div>
    <w:div w:id="312762194">
      <w:bodyDiv w:val="1"/>
      <w:marLeft w:val="0"/>
      <w:marRight w:val="0"/>
      <w:marTop w:val="0"/>
      <w:marBottom w:val="0"/>
      <w:divBdr>
        <w:top w:val="none" w:sz="0" w:space="0" w:color="auto"/>
        <w:left w:val="none" w:sz="0" w:space="0" w:color="auto"/>
        <w:bottom w:val="none" w:sz="0" w:space="0" w:color="auto"/>
        <w:right w:val="none" w:sz="0" w:space="0" w:color="auto"/>
      </w:divBdr>
    </w:div>
    <w:div w:id="312830817">
      <w:bodyDiv w:val="1"/>
      <w:marLeft w:val="0"/>
      <w:marRight w:val="0"/>
      <w:marTop w:val="0"/>
      <w:marBottom w:val="0"/>
      <w:divBdr>
        <w:top w:val="none" w:sz="0" w:space="0" w:color="auto"/>
        <w:left w:val="none" w:sz="0" w:space="0" w:color="auto"/>
        <w:bottom w:val="none" w:sz="0" w:space="0" w:color="auto"/>
        <w:right w:val="none" w:sz="0" w:space="0" w:color="auto"/>
      </w:divBdr>
    </w:div>
    <w:div w:id="313146139">
      <w:bodyDiv w:val="1"/>
      <w:marLeft w:val="0"/>
      <w:marRight w:val="0"/>
      <w:marTop w:val="0"/>
      <w:marBottom w:val="0"/>
      <w:divBdr>
        <w:top w:val="none" w:sz="0" w:space="0" w:color="auto"/>
        <w:left w:val="none" w:sz="0" w:space="0" w:color="auto"/>
        <w:bottom w:val="none" w:sz="0" w:space="0" w:color="auto"/>
        <w:right w:val="none" w:sz="0" w:space="0" w:color="auto"/>
      </w:divBdr>
    </w:div>
    <w:div w:id="313535018">
      <w:bodyDiv w:val="1"/>
      <w:marLeft w:val="0"/>
      <w:marRight w:val="0"/>
      <w:marTop w:val="0"/>
      <w:marBottom w:val="0"/>
      <w:divBdr>
        <w:top w:val="none" w:sz="0" w:space="0" w:color="auto"/>
        <w:left w:val="none" w:sz="0" w:space="0" w:color="auto"/>
        <w:bottom w:val="none" w:sz="0" w:space="0" w:color="auto"/>
        <w:right w:val="none" w:sz="0" w:space="0" w:color="auto"/>
      </w:divBdr>
    </w:div>
    <w:div w:id="313683287">
      <w:bodyDiv w:val="1"/>
      <w:marLeft w:val="0"/>
      <w:marRight w:val="0"/>
      <w:marTop w:val="0"/>
      <w:marBottom w:val="0"/>
      <w:divBdr>
        <w:top w:val="none" w:sz="0" w:space="0" w:color="auto"/>
        <w:left w:val="none" w:sz="0" w:space="0" w:color="auto"/>
        <w:bottom w:val="none" w:sz="0" w:space="0" w:color="auto"/>
        <w:right w:val="none" w:sz="0" w:space="0" w:color="auto"/>
      </w:divBdr>
    </w:div>
    <w:div w:id="314071576">
      <w:bodyDiv w:val="1"/>
      <w:marLeft w:val="0"/>
      <w:marRight w:val="0"/>
      <w:marTop w:val="0"/>
      <w:marBottom w:val="0"/>
      <w:divBdr>
        <w:top w:val="none" w:sz="0" w:space="0" w:color="auto"/>
        <w:left w:val="none" w:sz="0" w:space="0" w:color="auto"/>
        <w:bottom w:val="none" w:sz="0" w:space="0" w:color="auto"/>
        <w:right w:val="none" w:sz="0" w:space="0" w:color="auto"/>
      </w:divBdr>
    </w:div>
    <w:div w:id="314071593">
      <w:bodyDiv w:val="1"/>
      <w:marLeft w:val="0"/>
      <w:marRight w:val="0"/>
      <w:marTop w:val="0"/>
      <w:marBottom w:val="0"/>
      <w:divBdr>
        <w:top w:val="none" w:sz="0" w:space="0" w:color="auto"/>
        <w:left w:val="none" w:sz="0" w:space="0" w:color="auto"/>
        <w:bottom w:val="none" w:sz="0" w:space="0" w:color="auto"/>
        <w:right w:val="none" w:sz="0" w:space="0" w:color="auto"/>
      </w:divBdr>
    </w:div>
    <w:div w:id="314186318">
      <w:bodyDiv w:val="1"/>
      <w:marLeft w:val="0"/>
      <w:marRight w:val="0"/>
      <w:marTop w:val="0"/>
      <w:marBottom w:val="0"/>
      <w:divBdr>
        <w:top w:val="none" w:sz="0" w:space="0" w:color="auto"/>
        <w:left w:val="none" w:sz="0" w:space="0" w:color="auto"/>
        <w:bottom w:val="none" w:sz="0" w:space="0" w:color="auto"/>
        <w:right w:val="none" w:sz="0" w:space="0" w:color="auto"/>
      </w:divBdr>
    </w:div>
    <w:div w:id="314646667">
      <w:bodyDiv w:val="1"/>
      <w:marLeft w:val="0"/>
      <w:marRight w:val="0"/>
      <w:marTop w:val="0"/>
      <w:marBottom w:val="0"/>
      <w:divBdr>
        <w:top w:val="none" w:sz="0" w:space="0" w:color="auto"/>
        <w:left w:val="none" w:sz="0" w:space="0" w:color="auto"/>
        <w:bottom w:val="none" w:sz="0" w:space="0" w:color="auto"/>
        <w:right w:val="none" w:sz="0" w:space="0" w:color="auto"/>
      </w:divBdr>
    </w:div>
    <w:div w:id="314653220">
      <w:bodyDiv w:val="1"/>
      <w:marLeft w:val="0"/>
      <w:marRight w:val="0"/>
      <w:marTop w:val="0"/>
      <w:marBottom w:val="0"/>
      <w:divBdr>
        <w:top w:val="none" w:sz="0" w:space="0" w:color="auto"/>
        <w:left w:val="none" w:sz="0" w:space="0" w:color="auto"/>
        <w:bottom w:val="none" w:sz="0" w:space="0" w:color="auto"/>
        <w:right w:val="none" w:sz="0" w:space="0" w:color="auto"/>
      </w:divBdr>
    </w:div>
    <w:div w:id="314920350">
      <w:bodyDiv w:val="1"/>
      <w:marLeft w:val="0"/>
      <w:marRight w:val="0"/>
      <w:marTop w:val="0"/>
      <w:marBottom w:val="0"/>
      <w:divBdr>
        <w:top w:val="none" w:sz="0" w:space="0" w:color="auto"/>
        <w:left w:val="none" w:sz="0" w:space="0" w:color="auto"/>
        <w:bottom w:val="none" w:sz="0" w:space="0" w:color="auto"/>
        <w:right w:val="none" w:sz="0" w:space="0" w:color="auto"/>
      </w:divBdr>
    </w:div>
    <w:div w:id="315106242">
      <w:bodyDiv w:val="1"/>
      <w:marLeft w:val="0"/>
      <w:marRight w:val="0"/>
      <w:marTop w:val="0"/>
      <w:marBottom w:val="0"/>
      <w:divBdr>
        <w:top w:val="none" w:sz="0" w:space="0" w:color="auto"/>
        <w:left w:val="none" w:sz="0" w:space="0" w:color="auto"/>
        <w:bottom w:val="none" w:sz="0" w:space="0" w:color="auto"/>
        <w:right w:val="none" w:sz="0" w:space="0" w:color="auto"/>
      </w:divBdr>
    </w:div>
    <w:div w:id="315493501">
      <w:bodyDiv w:val="1"/>
      <w:marLeft w:val="0"/>
      <w:marRight w:val="0"/>
      <w:marTop w:val="0"/>
      <w:marBottom w:val="0"/>
      <w:divBdr>
        <w:top w:val="none" w:sz="0" w:space="0" w:color="auto"/>
        <w:left w:val="none" w:sz="0" w:space="0" w:color="auto"/>
        <w:bottom w:val="none" w:sz="0" w:space="0" w:color="auto"/>
        <w:right w:val="none" w:sz="0" w:space="0" w:color="auto"/>
      </w:divBdr>
    </w:div>
    <w:div w:id="315499680">
      <w:bodyDiv w:val="1"/>
      <w:marLeft w:val="0"/>
      <w:marRight w:val="0"/>
      <w:marTop w:val="0"/>
      <w:marBottom w:val="0"/>
      <w:divBdr>
        <w:top w:val="none" w:sz="0" w:space="0" w:color="auto"/>
        <w:left w:val="none" w:sz="0" w:space="0" w:color="auto"/>
        <w:bottom w:val="none" w:sz="0" w:space="0" w:color="auto"/>
        <w:right w:val="none" w:sz="0" w:space="0" w:color="auto"/>
      </w:divBdr>
    </w:div>
    <w:div w:id="315568775">
      <w:bodyDiv w:val="1"/>
      <w:marLeft w:val="0"/>
      <w:marRight w:val="0"/>
      <w:marTop w:val="0"/>
      <w:marBottom w:val="0"/>
      <w:divBdr>
        <w:top w:val="none" w:sz="0" w:space="0" w:color="auto"/>
        <w:left w:val="none" w:sz="0" w:space="0" w:color="auto"/>
        <w:bottom w:val="none" w:sz="0" w:space="0" w:color="auto"/>
        <w:right w:val="none" w:sz="0" w:space="0" w:color="auto"/>
      </w:divBdr>
    </w:div>
    <w:div w:id="315958568">
      <w:bodyDiv w:val="1"/>
      <w:marLeft w:val="0"/>
      <w:marRight w:val="0"/>
      <w:marTop w:val="0"/>
      <w:marBottom w:val="0"/>
      <w:divBdr>
        <w:top w:val="none" w:sz="0" w:space="0" w:color="auto"/>
        <w:left w:val="none" w:sz="0" w:space="0" w:color="auto"/>
        <w:bottom w:val="none" w:sz="0" w:space="0" w:color="auto"/>
        <w:right w:val="none" w:sz="0" w:space="0" w:color="auto"/>
      </w:divBdr>
    </w:div>
    <w:div w:id="316346262">
      <w:bodyDiv w:val="1"/>
      <w:marLeft w:val="0"/>
      <w:marRight w:val="0"/>
      <w:marTop w:val="0"/>
      <w:marBottom w:val="0"/>
      <w:divBdr>
        <w:top w:val="none" w:sz="0" w:space="0" w:color="auto"/>
        <w:left w:val="none" w:sz="0" w:space="0" w:color="auto"/>
        <w:bottom w:val="none" w:sz="0" w:space="0" w:color="auto"/>
        <w:right w:val="none" w:sz="0" w:space="0" w:color="auto"/>
      </w:divBdr>
    </w:div>
    <w:div w:id="316687363">
      <w:bodyDiv w:val="1"/>
      <w:marLeft w:val="0"/>
      <w:marRight w:val="0"/>
      <w:marTop w:val="0"/>
      <w:marBottom w:val="0"/>
      <w:divBdr>
        <w:top w:val="none" w:sz="0" w:space="0" w:color="auto"/>
        <w:left w:val="none" w:sz="0" w:space="0" w:color="auto"/>
        <w:bottom w:val="none" w:sz="0" w:space="0" w:color="auto"/>
        <w:right w:val="none" w:sz="0" w:space="0" w:color="auto"/>
      </w:divBdr>
    </w:div>
    <w:div w:id="316886405">
      <w:bodyDiv w:val="1"/>
      <w:marLeft w:val="0"/>
      <w:marRight w:val="0"/>
      <w:marTop w:val="0"/>
      <w:marBottom w:val="0"/>
      <w:divBdr>
        <w:top w:val="none" w:sz="0" w:space="0" w:color="auto"/>
        <w:left w:val="none" w:sz="0" w:space="0" w:color="auto"/>
        <w:bottom w:val="none" w:sz="0" w:space="0" w:color="auto"/>
        <w:right w:val="none" w:sz="0" w:space="0" w:color="auto"/>
      </w:divBdr>
    </w:div>
    <w:div w:id="317345556">
      <w:bodyDiv w:val="1"/>
      <w:marLeft w:val="0"/>
      <w:marRight w:val="0"/>
      <w:marTop w:val="0"/>
      <w:marBottom w:val="0"/>
      <w:divBdr>
        <w:top w:val="none" w:sz="0" w:space="0" w:color="auto"/>
        <w:left w:val="none" w:sz="0" w:space="0" w:color="auto"/>
        <w:bottom w:val="none" w:sz="0" w:space="0" w:color="auto"/>
        <w:right w:val="none" w:sz="0" w:space="0" w:color="auto"/>
      </w:divBdr>
    </w:div>
    <w:div w:id="317811771">
      <w:bodyDiv w:val="1"/>
      <w:marLeft w:val="0"/>
      <w:marRight w:val="0"/>
      <w:marTop w:val="0"/>
      <w:marBottom w:val="0"/>
      <w:divBdr>
        <w:top w:val="none" w:sz="0" w:space="0" w:color="auto"/>
        <w:left w:val="none" w:sz="0" w:space="0" w:color="auto"/>
        <w:bottom w:val="none" w:sz="0" w:space="0" w:color="auto"/>
        <w:right w:val="none" w:sz="0" w:space="0" w:color="auto"/>
      </w:divBdr>
    </w:div>
    <w:div w:id="317854651">
      <w:bodyDiv w:val="1"/>
      <w:marLeft w:val="0"/>
      <w:marRight w:val="0"/>
      <w:marTop w:val="0"/>
      <w:marBottom w:val="0"/>
      <w:divBdr>
        <w:top w:val="none" w:sz="0" w:space="0" w:color="auto"/>
        <w:left w:val="none" w:sz="0" w:space="0" w:color="auto"/>
        <w:bottom w:val="none" w:sz="0" w:space="0" w:color="auto"/>
        <w:right w:val="none" w:sz="0" w:space="0" w:color="auto"/>
      </w:divBdr>
    </w:div>
    <w:div w:id="317921284">
      <w:bodyDiv w:val="1"/>
      <w:marLeft w:val="0"/>
      <w:marRight w:val="0"/>
      <w:marTop w:val="0"/>
      <w:marBottom w:val="0"/>
      <w:divBdr>
        <w:top w:val="none" w:sz="0" w:space="0" w:color="auto"/>
        <w:left w:val="none" w:sz="0" w:space="0" w:color="auto"/>
        <w:bottom w:val="none" w:sz="0" w:space="0" w:color="auto"/>
        <w:right w:val="none" w:sz="0" w:space="0" w:color="auto"/>
      </w:divBdr>
    </w:div>
    <w:div w:id="318271692">
      <w:bodyDiv w:val="1"/>
      <w:marLeft w:val="0"/>
      <w:marRight w:val="0"/>
      <w:marTop w:val="0"/>
      <w:marBottom w:val="0"/>
      <w:divBdr>
        <w:top w:val="none" w:sz="0" w:space="0" w:color="auto"/>
        <w:left w:val="none" w:sz="0" w:space="0" w:color="auto"/>
        <w:bottom w:val="none" w:sz="0" w:space="0" w:color="auto"/>
        <w:right w:val="none" w:sz="0" w:space="0" w:color="auto"/>
      </w:divBdr>
    </w:div>
    <w:div w:id="318387638">
      <w:bodyDiv w:val="1"/>
      <w:marLeft w:val="0"/>
      <w:marRight w:val="0"/>
      <w:marTop w:val="0"/>
      <w:marBottom w:val="0"/>
      <w:divBdr>
        <w:top w:val="none" w:sz="0" w:space="0" w:color="auto"/>
        <w:left w:val="none" w:sz="0" w:space="0" w:color="auto"/>
        <w:bottom w:val="none" w:sz="0" w:space="0" w:color="auto"/>
        <w:right w:val="none" w:sz="0" w:space="0" w:color="auto"/>
      </w:divBdr>
    </w:div>
    <w:div w:id="318657453">
      <w:bodyDiv w:val="1"/>
      <w:marLeft w:val="0"/>
      <w:marRight w:val="0"/>
      <w:marTop w:val="0"/>
      <w:marBottom w:val="0"/>
      <w:divBdr>
        <w:top w:val="none" w:sz="0" w:space="0" w:color="auto"/>
        <w:left w:val="none" w:sz="0" w:space="0" w:color="auto"/>
        <w:bottom w:val="none" w:sz="0" w:space="0" w:color="auto"/>
        <w:right w:val="none" w:sz="0" w:space="0" w:color="auto"/>
      </w:divBdr>
    </w:div>
    <w:div w:id="318928668">
      <w:bodyDiv w:val="1"/>
      <w:marLeft w:val="0"/>
      <w:marRight w:val="0"/>
      <w:marTop w:val="0"/>
      <w:marBottom w:val="0"/>
      <w:divBdr>
        <w:top w:val="none" w:sz="0" w:space="0" w:color="auto"/>
        <w:left w:val="none" w:sz="0" w:space="0" w:color="auto"/>
        <w:bottom w:val="none" w:sz="0" w:space="0" w:color="auto"/>
        <w:right w:val="none" w:sz="0" w:space="0" w:color="auto"/>
      </w:divBdr>
    </w:div>
    <w:div w:id="319190904">
      <w:bodyDiv w:val="1"/>
      <w:marLeft w:val="0"/>
      <w:marRight w:val="0"/>
      <w:marTop w:val="0"/>
      <w:marBottom w:val="0"/>
      <w:divBdr>
        <w:top w:val="none" w:sz="0" w:space="0" w:color="auto"/>
        <w:left w:val="none" w:sz="0" w:space="0" w:color="auto"/>
        <w:bottom w:val="none" w:sz="0" w:space="0" w:color="auto"/>
        <w:right w:val="none" w:sz="0" w:space="0" w:color="auto"/>
      </w:divBdr>
    </w:div>
    <w:div w:id="319315488">
      <w:bodyDiv w:val="1"/>
      <w:marLeft w:val="0"/>
      <w:marRight w:val="0"/>
      <w:marTop w:val="0"/>
      <w:marBottom w:val="0"/>
      <w:divBdr>
        <w:top w:val="none" w:sz="0" w:space="0" w:color="auto"/>
        <w:left w:val="none" w:sz="0" w:space="0" w:color="auto"/>
        <w:bottom w:val="none" w:sz="0" w:space="0" w:color="auto"/>
        <w:right w:val="none" w:sz="0" w:space="0" w:color="auto"/>
      </w:divBdr>
    </w:div>
    <w:div w:id="319581240">
      <w:bodyDiv w:val="1"/>
      <w:marLeft w:val="0"/>
      <w:marRight w:val="0"/>
      <w:marTop w:val="0"/>
      <w:marBottom w:val="0"/>
      <w:divBdr>
        <w:top w:val="none" w:sz="0" w:space="0" w:color="auto"/>
        <w:left w:val="none" w:sz="0" w:space="0" w:color="auto"/>
        <w:bottom w:val="none" w:sz="0" w:space="0" w:color="auto"/>
        <w:right w:val="none" w:sz="0" w:space="0" w:color="auto"/>
      </w:divBdr>
    </w:div>
    <w:div w:id="320234421">
      <w:bodyDiv w:val="1"/>
      <w:marLeft w:val="0"/>
      <w:marRight w:val="0"/>
      <w:marTop w:val="0"/>
      <w:marBottom w:val="0"/>
      <w:divBdr>
        <w:top w:val="none" w:sz="0" w:space="0" w:color="auto"/>
        <w:left w:val="none" w:sz="0" w:space="0" w:color="auto"/>
        <w:bottom w:val="none" w:sz="0" w:space="0" w:color="auto"/>
        <w:right w:val="none" w:sz="0" w:space="0" w:color="auto"/>
      </w:divBdr>
    </w:div>
    <w:div w:id="320930942">
      <w:bodyDiv w:val="1"/>
      <w:marLeft w:val="0"/>
      <w:marRight w:val="0"/>
      <w:marTop w:val="0"/>
      <w:marBottom w:val="0"/>
      <w:divBdr>
        <w:top w:val="none" w:sz="0" w:space="0" w:color="auto"/>
        <w:left w:val="none" w:sz="0" w:space="0" w:color="auto"/>
        <w:bottom w:val="none" w:sz="0" w:space="0" w:color="auto"/>
        <w:right w:val="none" w:sz="0" w:space="0" w:color="auto"/>
      </w:divBdr>
    </w:div>
    <w:div w:id="320962396">
      <w:bodyDiv w:val="1"/>
      <w:marLeft w:val="0"/>
      <w:marRight w:val="0"/>
      <w:marTop w:val="0"/>
      <w:marBottom w:val="0"/>
      <w:divBdr>
        <w:top w:val="none" w:sz="0" w:space="0" w:color="auto"/>
        <w:left w:val="none" w:sz="0" w:space="0" w:color="auto"/>
        <w:bottom w:val="none" w:sz="0" w:space="0" w:color="auto"/>
        <w:right w:val="none" w:sz="0" w:space="0" w:color="auto"/>
      </w:divBdr>
    </w:div>
    <w:div w:id="321198153">
      <w:bodyDiv w:val="1"/>
      <w:marLeft w:val="0"/>
      <w:marRight w:val="0"/>
      <w:marTop w:val="0"/>
      <w:marBottom w:val="0"/>
      <w:divBdr>
        <w:top w:val="none" w:sz="0" w:space="0" w:color="auto"/>
        <w:left w:val="none" w:sz="0" w:space="0" w:color="auto"/>
        <w:bottom w:val="none" w:sz="0" w:space="0" w:color="auto"/>
        <w:right w:val="none" w:sz="0" w:space="0" w:color="auto"/>
      </w:divBdr>
    </w:div>
    <w:div w:id="321200333">
      <w:bodyDiv w:val="1"/>
      <w:marLeft w:val="0"/>
      <w:marRight w:val="0"/>
      <w:marTop w:val="0"/>
      <w:marBottom w:val="0"/>
      <w:divBdr>
        <w:top w:val="none" w:sz="0" w:space="0" w:color="auto"/>
        <w:left w:val="none" w:sz="0" w:space="0" w:color="auto"/>
        <w:bottom w:val="none" w:sz="0" w:space="0" w:color="auto"/>
        <w:right w:val="none" w:sz="0" w:space="0" w:color="auto"/>
      </w:divBdr>
    </w:div>
    <w:div w:id="321665427">
      <w:bodyDiv w:val="1"/>
      <w:marLeft w:val="0"/>
      <w:marRight w:val="0"/>
      <w:marTop w:val="0"/>
      <w:marBottom w:val="0"/>
      <w:divBdr>
        <w:top w:val="none" w:sz="0" w:space="0" w:color="auto"/>
        <w:left w:val="none" w:sz="0" w:space="0" w:color="auto"/>
        <w:bottom w:val="none" w:sz="0" w:space="0" w:color="auto"/>
        <w:right w:val="none" w:sz="0" w:space="0" w:color="auto"/>
      </w:divBdr>
    </w:div>
    <w:div w:id="321928531">
      <w:bodyDiv w:val="1"/>
      <w:marLeft w:val="0"/>
      <w:marRight w:val="0"/>
      <w:marTop w:val="0"/>
      <w:marBottom w:val="0"/>
      <w:divBdr>
        <w:top w:val="none" w:sz="0" w:space="0" w:color="auto"/>
        <w:left w:val="none" w:sz="0" w:space="0" w:color="auto"/>
        <w:bottom w:val="none" w:sz="0" w:space="0" w:color="auto"/>
        <w:right w:val="none" w:sz="0" w:space="0" w:color="auto"/>
      </w:divBdr>
    </w:div>
    <w:div w:id="322438313">
      <w:bodyDiv w:val="1"/>
      <w:marLeft w:val="0"/>
      <w:marRight w:val="0"/>
      <w:marTop w:val="0"/>
      <w:marBottom w:val="0"/>
      <w:divBdr>
        <w:top w:val="none" w:sz="0" w:space="0" w:color="auto"/>
        <w:left w:val="none" w:sz="0" w:space="0" w:color="auto"/>
        <w:bottom w:val="none" w:sz="0" w:space="0" w:color="auto"/>
        <w:right w:val="none" w:sz="0" w:space="0" w:color="auto"/>
      </w:divBdr>
    </w:div>
    <w:div w:id="322516842">
      <w:bodyDiv w:val="1"/>
      <w:marLeft w:val="0"/>
      <w:marRight w:val="0"/>
      <w:marTop w:val="0"/>
      <w:marBottom w:val="0"/>
      <w:divBdr>
        <w:top w:val="none" w:sz="0" w:space="0" w:color="auto"/>
        <w:left w:val="none" w:sz="0" w:space="0" w:color="auto"/>
        <w:bottom w:val="none" w:sz="0" w:space="0" w:color="auto"/>
        <w:right w:val="none" w:sz="0" w:space="0" w:color="auto"/>
      </w:divBdr>
    </w:div>
    <w:div w:id="322704915">
      <w:bodyDiv w:val="1"/>
      <w:marLeft w:val="0"/>
      <w:marRight w:val="0"/>
      <w:marTop w:val="0"/>
      <w:marBottom w:val="0"/>
      <w:divBdr>
        <w:top w:val="none" w:sz="0" w:space="0" w:color="auto"/>
        <w:left w:val="none" w:sz="0" w:space="0" w:color="auto"/>
        <w:bottom w:val="none" w:sz="0" w:space="0" w:color="auto"/>
        <w:right w:val="none" w:sz="0" w:space="0" w:color="auto"/>
      </w:divBdr>
    </w:div>
    <w:div w:id="323165965">
      <w:bodyDiv w:val="1"/>
      <w:marLeft w:val="0"/>
      <w:marRight w:val="0"/>
      <w:marTop w:val="0"/>
      <w:marBottom w:val="0"/>
      <w:divBdr>
        <w:top w:val="none" w:sz="0" w:space="0" w:color="auto"/>
        <w:left w:val="none" w:sz="0" w:space="0" w:color="auto"/>
        <w:bottom w:val="none" w:sz="0" w:space="0" w:color="auto"/>
        <w:right w:val="none" w:sz="0" w:space="0" w:color="auto"/>
      </w:divBdr>
    </w:div>
    <w:div w:id="323243069">
      <w:bodyDiv w:val="1"/>
      <w:marLeft w:val="0"/>
      <w:marRight w:val="0"/>
      <w:marTop w:val="0"/>
      <w:marBottom w:val="0"/>
      <w:divBdr>
        <w:top w:val="none" w:sz="0" w:space="0" w:color="auto"/>
        <w:left w:val="none" w:sz="0" w:space="0" w:color="auto"/>
        <w:bottom w:val="none" w:sz="0" w:space="0" w:color="auto"/>
        <w:right w:val="none" w:sz="0" w:space="0" w:color="auto"/>
      </w:divBdr>
    </w:div>
    <w:div w:id="323321087">
      <w:bodyDiv w:val="1"/>
      <w:marLeft w:val="0"/>
      <w:marRight w:val="0"/>
      <w:marTop w:val="0"/>
      <w:marBottom w:val="0"/>
      <w:divBdr>
        <w:top w:val="none" w:sz="0" w:space="0" w:color="auto"/>
        <w:left w:val="none" w:sz="0" w:space="0" w:color="auto"/>
        <w:bottom w:val="none" w:sz="0" w:space="0" w:color="auto"/>
        <w:right w:val="none" w:sz="0" w:space="0" w:color="auto"/>
      </w:divBdr>
    </w:div>
    <w:div w:id="323701734">
      <w:bodyDiv w:val="1"/>
      <w:marLeft w:val="0"/>
      <w:marRight w:val="0"/>
      <w:marTop w:val="0"/>
      <w:marBottom w:val="0"/>
      <w:divBdr>
        <w:top w:val="none" w:sz="0" w:space="0" w:color="auto"/>
        <w:left w:val="none" w:sz="0" w:space="0" w:color="auto"/>
        <w:bottom w:val="none" w:sz="0" w:space="0" w:color="auto"/>
        <w:right w:val="none" w:sz="0" w:space="0" w:color="auto"/>
      </w:divBdr>
    </w:div>
    <w:div w:id="324282879">
      <w:bodyDiv w:val="1"/>
      <w:marLeft w:val="0"/>
      <w:marRight w:val="0"/>
      <w:marTop w:val="0"/>
      <w:marBottom w:val="0"/>
      <w:divBdr>
        <w:top w:val="none" w:sz="0" w:space="0" w:color="auto"/>
        <w:left w:val="none" w:sz="0" w:space="0" w:color="auto"/>
        <w:bottom w:val="none" w:sz="0" w:space="0" w:color="auto"/>
        <w:right w:val="none" w:sz="0" w:space="0" w:color="auto"/>
      </w:divBdr>
    </w:div>
    <w:div w:id="324359928">
      <w:bodyDiv w:val="1"/>
      <w:marLeft w:val="0"/>
      <w:marRight w:val="0"/>
      <w:marTop w:val="0"/>
      <w:marBottom w:val="0"/>
      <w:divBdr>
        <w:top w:val="none" w:sz="0" w:space="0" w:color="auto"/>
        <w:left w:val="none" w:sz="0" w:space="0" w:color="auto"/>
        <w:bottom w:val="none" w:sz="0" w:space="0" w:color="auto"/>
        <w:right w:val="none" w:sz="0" w:space="0" w:color="auto"/>
      </w:divBdr>
    </w:div>
    <w:div w:id="324477694">
      <w:bodyDiv w:val="1"/>
      <w:marLeft w:val="0"/>
      <w:marRight w:val="0"/>
      <w:marTop w:val="0"/>
      <w:marBottom w:val="0"/>
      <w:divBdr>
        <w:top w:val="none" w:sz="0" w:space="0" w:color="auto"/>
        <w:left w:val="none" w:sz="0" w:space="0" w:color="auto"/>
        <w:bottom w:val="none" w:sz="0" w:space="0" w:color="auto"/>
        <w:right w:val="none" w:sz="0" w:space="0" w:color="auto"/>
      </w:divBdr>
    </w:div>
    <w:div w:id="324624026">
      <w:bodyDiv w:val="1"/>
      <w:marLeft w:val="0"/>
      <w:marRight w:val="0"/>
      <w:marTop w:val="0"/>
      <w:marBottom w:val="0"/>
      <w:divBdr>
        <w:top w:val="none" w:sz="0" w:space="0" w:color="auto"/>
        <w:left w:val="none" w:sz="0" w:space="0" w:color="auto"/>
        <w:bottom w:val="none" w:sz="0" w:space="0" w:color="auto"/>
        <w:right w:val="none" w:sz="0" w:space="0" w:color="auto"/>
      </w:divBdr>
    </w:div>
    <w:div w:id="324745752">
      <w:bodyDiv w:val="1"/>
      <w:marLeft w:val="0"/>
      <w:marRight w:val="0"/>
      <w:marTop w:val="0"/>
      <w:marBottom w:val="0"/>
      <w:divBdr>
        <w:top w:val="none" w:sz="0" w:space="0" w:color="auto"/>
        <w:left w:val="none" w:sz="0" w:space="0" w:color="auto"/>
        <w:bottom w:val="none" w:sz="0" w:space="0" w:color="auto"/>
        <w:right w:val="none" w:sz="0" w:space="0" w:color="auto"/>
      </w:divBdr>
    </w:div>
    <w:div w:id="324864404">
      <w:bodyDiv w:val="1"/>
      <w:marLeft w:val="0"/>
      <w:marRight w:val="0"/>
      <w:marTop w:val="0"/>
      <w:marBottom w:val="0"/>
      <w:divBdr>
        <w:top w:val="none" w:sz="0" w:space="0" w:color="auto"/>
        <w:left w:val="none" w:sz="0" w:space="0" w:color="auto"/>
        <w:bottom w:val="none" w:sz="0" w:space="0" w:color="auto"/>
        <w:right w:val="none" w:sz="0" w:space="0" w:color="auto"/>
      </w:divBdr>
    </w:div>
    <w:div w:id="325017668">
      <w:bodyDiv w:val="1"/>
      <w:marLeft w:val="0"/>
      <w:marRight w:val="0"/>
      <w:marTop w:val="0"/>
      <w:marBottom w:val="0"/>
      <w:divBdr>
        <w:top w:val="none" w:sz="0" w:space="0" w:color="auto"/>
        <w:left w:val="none" w:sz="0" w:space="0" w:color="auto"/>
        <w:bottom w:val="none" w:sz="0" w:space="0" w:color="auto"/>
        <w:right w:val="none" w:sz="0" w:space="0" w:color="auto"/>
      </w:divBdr>
    </w:div>
    <w:div w:id="325520488">
      <w:bodyDiv w:val="1"/>
      <w:marLeft w:val="0"/>
      <w:marRight w:val="0"/>
      <w:marTop w:val="0"/>
      <w:marBottom w:val="0"/>
      <w:divBdr>
        <w:top w:val="none" w:sz="0" w:space="0" w:color="auto"/>
        <w:left w:val="none" w:sz="0" w:space="0" w:color="auto"/>
        <w:bottom w:val="none" w:sz="0" w:space="0" w:color="auto"/>
        <w:right w:val="none" w:sz="0" w:space="0" w:color="auto"/>
      </w:divBdr>
    </w:div>
    <w:div w:id="325520707">
      <w:bodyDiv w:val="1"/>
      <w:marLeft w:val="0"/>
      <w:marRight w:val="0"/>
      <w:marTop w:val="0"/>
      <w:marBottom w:val="0"/>
      <w:divBdr>
        <w:top w:val="none" w:sz="0" w:space="0" w:color="auto"/>
        <w:left w:val="none" w:sz="0" w:space="0" w:color="auto"/>
        <w:bottom w:val="none" w:sz="0" w:space="0" w:color="auto"/>
        <w:right w:val="none" w:sz="0" w:space="0" w:color="auto"/>
      </w:divBdr>
    </w:div>
    <w:div w:id="325671165">
      <w:bodyDiv w:val="1"/>
      <w:marLeft w:val="0"/>
      <w:marRight w:val="0"/>
      <w:marTop w:val="0"/>
      <w:marBottom w:val="0"/>
      <w:divBdr>
        <w:top w:val="none" w:sz="0" w:space="0" w:color="auto"/>
        <w:left w:val="none" w:sz="0" w:space="0" w:color="auto"/>
        <w:bottom w:val="none" w:sz="0" w:space="0" w:color="auto"/>
        <w:right w:val="none" w:sz="0" w:space="0" w:color="auto"/>
      </w:divBdr>
    </w:div>
    <w:div w:id="325672443">
      <w:bodyDiv w:val="1"/>
      <w:marLeft w:val="0"/>
      <w:marRight w:val="0"/>
      <w:marTop w:val="0"/>
      <w:marBottom w:val="0"/>
      <w:divBdr>
        <w:top w:val="none" w:sz="0" w:space="0" w:color="auto"/>
        <w:left w:val="none" w:sz="0" w:space="0" w:color="auto"/>
        <w:bottom w:val="none" w:sz="0" w:space="0" w:color="auto"/>
        <w:right w:val="none" w:sz="0" w:space="0" w:color="auto"/>
      </w:divBdr>
    </w:div>
    <w:div w:id="325936523">
      <w:bodyDiv w:val="1"/>
      <w:marLeft w:val="0"/>
      <w:marRight w:val="0"/>
      <w:marTop w:val="0"/>
      <w:marBottom w:val="0"/>
      <w:divBdr>
        <w:top w:val="none" w:sz="0" w:space="0" w:color="auto"/>
        <w:left w:val="none" w:sz="0" w:space="0" w:color="auto"/>
        <w:bottom w:val="none" w:sz="0" w:space="0" w:color="auto"/>
        <w:right w:val="none" w:sz="0" w:space="0" w:color="auto"/>
      </w:divBdr>
    </w:div>
    <w:div w:id="325982233">
      <w:bodyDiv w:val="1"/>
      <w:marLeft w:val="0"/>
      <w:marRight w:val="0"/>
      <w:marTop w:val="0"/>
      <w:marBottom w:val="0"/>
      <w:divBdr>
        <w:top w:val="none" w:sz="0" w:space="0" w:color="auto"/>
        <w:left w:val="none" w:sz="0" w:space="0" w:color="auto"/>
        <w:bottom w:val="none" w:sz="0" w:space="0" w:color="auto"/>
        <w:right w:val="none" w:sz="0" w:space="0" w:color="auto"/>
      </w:divBdr>
    </w:div>
    <w:div w:id="326834536">
      <w:bodyDiv w:val="1"/>
      <w:marLeft w:val="0"/>
      <w:marRight w:val="0"/>
      <w:marTop w:val="0"/>
      <w:marBottom w:val="0"/>
      <w:divBdr>
        <w:top w:val="none" w:sz="0" w:space="0" w:color="auto"/>
        <w:left w:val="none" w:sz="0" w:space="0" w:color="auto"/>
        <w:bottom w:val="none" w:sz="0" w:space="0" w:color="auto"/>
        <w:right w:val="none" w:sz="0" w:space="0" w:color="auto"/>
      </w:divBdr>
    </w:div>
    <w:div w:id="326902077">
      <w:bodyDiv w:val="1"/>
      <w:marLeft w:val="0"/>
      <w:marRight w:val="0"/>
      <w:marTop w:val="0"/>
      <w:marBottom w:val="0"/>
      <w:divBdr>
        <w:top w:val="none" w:sz="0" w:space="0" w:color="auto"/>
        <w:left w:val="none" w:sz="0" w:space="0" w:color="auto"/>
        <w:bottom w:val="none" w:sz="0" w:space="0" w:color="auto"/>
        <w:right w:val="none" w:sz="0" w:space="0" w:color="auto"/>
      </w:divBdr>
    </w:div>
    <w:div w:id="326978568">
      <w:bodyDiv w:val="1"/>
      <w:marLeft w:val="0"/>
      <w:marRight w:val="0"/>
      <w:marTop w:val="0"/>
      <w:marBottom w:val="0"/>
      <w:divBdr>
        <w:top w:val="none" w:sz="0" w:space="0" w:color="auto"/>
        <w:left w:val="none" w:sz="0" w:space="0" w:color="auto"/>
        <w:bottom w:val="none" w:sz="0" w:space="0" w:color="auto"/>
        <w:right w:val="none" w:sz="0" w:space="0" w:color="auto"/>
      </w:divBdr>
    </w:div>
    <w:div w:id="326979397">
      <w:bodyDiv w:val="1"/>
      <w:marLeft w:val="0"/>
      <w:marRight w:val="0"/>
      <w:marTop w:val="0"/>
      <w:marBottom w:val="0"/>
      <w:divBdr>
        <w:top w:val="none" w:sz="0" w:space="0" w:color="auto"/>
        <w:left w:val="none" w:sz="0" w:space="0" w:color="auto"/>
        <w:bottom w:val="none" w:sz="0" w:space="0" w:color="auto"/>
        <w:right w:val="none" w:sz="0" w:space="0" w:color="auto"/>
      </w:divBdr>
    </w:div>
    <w:div w:id="327098950">
      <w:bodyDiv w:val="1"/>
      <w:marLeft w:val="0"/>
      <w:marRight w:val="0"/>
      <w:marTop w:val="0"/>
      <w:marBottom w:val="0"/>
      <w:divBdr>
        <w:top w:val="none" w:sz="0" w:space="0" w:color="auto"/>
        <w:left w:val="none" w:sz="0" w:space="0" w:color="auto"/>
        <w:bottom w:val="none" w:sz="0" w:space="0" w:color="auto"/>
        <w:right w:val="none" w:sz="0" w:space="0" w:color="auto"/>
      </w:divBdr>
    </w:div>
    <w:div w:id="327249645">
      <w:bodyDiv w:val="1"/>
      <w:marLeft w:val="0"/>
      <w:marRight w:val="0"/>
      <w:marTop w:val="0"/>
      <w:marBottom w:val="0"/>
      <w:divBdr>
        <w:top w:val="none" w:sz="0" w:space="0" w:color="auto"/>
        <w:left w:val="none" w:sz="0" w:space="0" w:color="auto"/>
        <w:bottom w:val="none" w:sz="0" w:space="0" w:color="auto"/>
        <w:right w:val="none" w:sz="0" w:space="0" w:color="auto"/>
      </w:divBdr>
    </w:div>
    <w:div w:id="327294869">
      <w:bodyDiv w:val="1"/>
      <w:marLeft w:val="0"/>
      <w:marRight w:val="0"/>
      <w:marTop w:val="0"/>
      <w:marBottom w:val="0"/>
      <w:divBdr>
        <w:top w:val="none" w:sz="0" w:space="0" w:color="auto"/>
        <w:left w:val="none" w:sz="0" w:space="0" w:color="auto"/>
        <w:bottom w:val="none" w:sz="0" w:space="0" w:color="auto"/>
        <w:right w:val="none" w:sz="0" w:space="0" w:color="auto"/>
      </w:divBdr>
    </w:div>
    <w:div w:id="327369281">
      <w:bodyDiv w:val="1"/>
      <w:marLeft w:val="0"/>
      <w:marRight w:val="0"/>
      <w:marTop w:val="0"/>
      <w:marBottom w:val="0"/>
      <w:divBdr>
        <w:top w:val="none" w:sz="0" w:space="0" w:color="auto"/>
        <w:left w:val="none" w:sz="0" w:space="0" w:color="auto"/>
        <w:bottom w:val="none" w:sz="0" w:space="0" w:color="auto"/>
        <w:right w:val="none" w:sz="0" w:space="0" w:color="auto"/>
      </w:divBdr>
    </w:div>
    <w:div w:id="327829866">
      <w:bodyDiv w:val="1"/>
      <w:marLeft w:val="0"/>
      <w:marRight w:val="0"/>
      <w:marTop w:val="0"/>
      <w:marBottom w:val="0"/>
      <w:divBdr>
        <w:top w:val="none" w:sz="0" w:space="0" w:color="auto"/>
        <w:left w:val="none" w:sz="0" w:space="0" w:color="auto"/>
        <w:bottom w:val="none" w:sz="0" w:space="0" w:color="auto"/>
        <w:right w:val="none" w:sz="0" w:space="0" w:color="auto"/>
      </w:divBdr>
    </w:div>
    <w:div w:id="328020505">
      <w:bodyDiv w:val="1"/>
      <w:marLeft w:val="0"/>
      <w:marRight w:val="0"/>
      <w:marTop w:val="0"/>
      <w:marBottom w:val="0"/>
      <w:divBdr>
        <w:top w:val="none" w:sz="0" w:space="0" w:color="auto"/>
        <w:left w:val="none" w:sz="0" w:space="0" w:color="auto"/>
        <w:bottom w:val="none" w:sz="0" w:space="0" w:color="auto"/>
        <w:right w:val="none" w:sz="0" w:space="0" w:color="auto"/>
      </w:divBdr>
    </w:div>
    <w:div w:id="328947016">
      <w:bodyDiv w:val="1"/>
      <w:marLeft w:val="0"/>
      <w:marRight w:val="0"/>
      <w:marTop w:val="0"/>
      <w:marBottom w:val="0"/>
      <w:divBdr>
        <w:top w:val="none" w:sz="0" w:space="0" w:color="auto"/>
        <w:left w:val="none" w:sz="0" w:space="0" w:color="auto"/>
        <w:bottom w:val="none" w:sz="0" w:space="0" w:color="auto"/>
        <w:right w:val="none" w:sz="0" w:space="0" w:color="auto"/>
      </w:divBdr>
    </w:div>
    <w:div w:id="329455249">
      <w:bodyDiv w:val="1"/>
      <w:marLeft w:val="0"/>
      <w:marRight w:val="0"/>
      <w:marTop w:val="0"/>
      <w:marBottom w:val="0"/>
      <w:divBdr>
        <w:top w:val="none" w:sz="0" w:space="0" w:color="auto"/>
        <w:left w:val="none" w:sz="0" w:space="0" w:color="auto"/>
        <w:bottom w:val="none" w:sz="0" w:space="0" w:color="auto"/>
        <w:right w:val="none" w:sz="0" w:space="0" w:color="auto"/>
      </w:divBdr>
    </w:div>
    <w:div w:id="329598775">
      <w:bodyDiv w:val="1"/>
      <w:marLeft w:val="0"/>
      <w:marRight w:val="0"/>
      <w:marTop w:val="0"/>
      <w:marBottom w:val="0"/>
      <w:divBdr>
        <w:top w:val="none" w:sz="0" w:space="0" w:color="auto"/>
        <w:left w:val="none" w:sz="0" w:space="0" w:color="auto"/>
        <w:bottom w:val="none" w:sz="0" w:space="0" w:color="auto"/>
        <w:right w:val="none" w:sz="0" w:space="0" w:color="auto"/>
      </w:divBdr>
    </w:div>
    <w:div w:id="329676207">
      <w:bodyDiv w:val="1"/>
      <w:marLeft w:val="0"/>
      <w:marRight w:val="0"/>
      <w:marTop w:val="0"/>
      <w:marBottom w:val="0"/>
      <w:divBdr>
        <w:top w:val="none" w:sz="0" w:space="0" w:color="auto"/>
        <w:left w:val="none" w:sz="0" w:space="0" w:color="auto"/>
        <w:bottom w:val="none" w:sz="0" w:space="0" w:color="auto"/>
        <w:right w:val="none" w:sz="0" w:space="0" w:color="auto"/>
      </w:divBdr>
    </w:div>
    <w:div w:id="330450368">
      <w:bodyDiv w:val="1"/>
      <w:marLeft w:val="0"/>
      <w:marRight w:val="0"/>
      <w:marTop w:val="0"/>
      <w:marBottom w:val="0"/>
      <w:divBdr>
        <w:top w:val="none" w:sz="0" w:space="0" w:color="auto"/>
        <w:left w:val="none" w:sz="0" w:space="0" w:color="auto"/>
        <w:bottom w:val="none" w:sz="0" w:space="0" w:color="auto"/>
        <w:right w:val="none" w:sz="0" w:space="0" w:color="auto"/>
      </w:divBdr>
    </w:div>
    <w:div w:id="330835258">
      <w:bodyDiv w:val="1"/>
      <w:marLeft w:val="0"/>
      <w:marRight w:val="0"/>
      <w:marTop w:val="0"/>
      <w:marBottom w:val="0"/>
      <w:divBdr>
        <w:top w:val="none" w:sz="0" w:space="0" w:color="auto"/>
        <w:left w:val="none" w:sz="0" w:space="0" w:color="auto"/>
        <w:bottom w:val="none" w:sz="0" w:space="0" w:color="auto"/>
        <w:right w:val="none" w:sz="0" w:space="0" w:color="auto"/>
      </w:divBdr>
    </w:div>
    <w:div w:id="331102494">
      <w:bodyDiv w:val="1"/>
      <w:marLeft w:val="0"/>
      <w:marRight w:val="0"/>
      <w:marTop w:val="0"/>
      <w:marBottom w:val="0"/>
      <w:divBdr>
        <w:top w:val="none" w:sz="0" w:space="0" w:color="auto"/>
        <w:left w:val="none" w:sz="0" w:space="0" w:color="auto"/>
        <w:bottom w:val="none" w:sz="0" w:space="0" w:color="auto"/>
        <w:right w:val="none" w:sz="0" w:space="0" w:color="auto"/>
      </w:divBdr>
    </w:div>
    <w:div w:id="331371031">
      <w:bodyDiv w:val="1"/>
      <w:marLeft w:val="0"/>
      <w:marRight w:val="0"/>
      <w:marTop w:val="0"/>
      <w:marBottom w:val="0"/>
      <w:divBdr>
        <w:top w:val="none" w:sz="0" w:space="0" w:color="auto"/>
        <w:left w:val="none" w:sz="0" w:space="0" w:color="auto"/>
        <w:bottom w:val="none" w:sz="0" w:space="0" w:color="auto"/>
        <w:right w:val="none" w:sz="0" w:space="0" w:color="auto"/>
      </w:divBdr>
    </w:div>
    <w:div w:id="331448202">
      <w:bodyDiv w:val="1"/>
      <w:marLeft w:val="0"/>
      <w:marRight w:val="0"/>
      <w:marTop w:val="0"/>
      <w:marBottom w:val="0"/>
      <w:divBdr>
        <w:top w:val="none" w:sz="0" w:space="0" w:color="auto"/>
        <w:left w:val="none" w:sz="0" w:space="0" w:color="auto"/>
        <w:bottom w:val="none" w:sz="0" w:space="0" w:color="auto"/>
        <w:right w:val="none" w:sz="0" w:space="0" w:color="auto"/>
      </w:divBdr>
    </w:div>
    <w:div w:id="331489184">
      <w:bodyDiv w:val="1"/>
      <w:marLeft w:val="0"/>
      <w:marRight w:val="0"/>
      <w:marTop w:val="0"/>
      <w:marBottom w:val="0"/>
      <w:divBdr>
        <w:top w:val="none" w:sz="0" w:space="0" w:color="auto"/>
        <w:left w:val="none" w:sz="0" w:space="0" w:color="auto"/>
        <w:bottom w:val="none" w:sz="0" w:space="0" w:color="auto"/>
        <w:right w:val="none" w:sz="0" w:space="0" w:color="auto"/>
      </w:divBdr>
    </w:div>
    <w:div w:id="331882488">
      <w:bodyDiv w:val="1"/>
      <w:marLeft w:val="0"/>
      <w:marRight w:val="0"/>
      <w:marTop w:val="0"/>
      <w:marBottom w:val="0"/>
      <w:divBdr>
        <w:top w:val="none" w:sz="0" w:space="0" w:color="auto"/>
        <w:left w:val="none" w:sz="0" w:space="0" w:color="auto"/>
        <w:bottom w:val="none" w:sz="0" w:space="0" w:color="auto"/>
        <w:right w:val="none" w:sz="0" w:space="0" w:color="auto"/>
      </w:divBdr>
    </w:div>
    <w:div w:id="332149529">
      <w:bodyDiv w:val="1"/>
      <w:marLeft w:val="0"/>
      <w:marRight w:val="0"/>
      <w:marTop w:val="0"/>
      <w:marBottom w:val="0"/>
      <w:divBdr>
        <w:top w:val="none" w:sz="0" w:space="0" w:color="auto"/>
        <w:left w:val="none" w:sz="0" w:space="0" w:color="auto"/>
        <w:bottom w:val="none" w:sz="0" w:space="0" w:color="auto"/>
        <w:right w:val="none" w:sz="0" w:space="0" w:color="auto"/>
      </w:divBdr>
    </w:div>
    <w:div w:id="332295455">
      <w:bodyDiv w:val="1"/>
      <w:marLeft w:val="0"/>
      <w:marRight w:val="0"/>
      <w:marTop w:val="0"/>
      <w:marBottom w:val="0"/>
      <w:divBdr>
        <w:top w:val="none" w:sz="0" w:space="0" w:color="auto"/>
        <w:left w:val="none" w:sz="0" w:space="0" w:color="auto"/>
        <w:bottom w:val="none" w:sz="0" w:space="0" w:color="auto"/>
        <w:right w:val="none" w:sz="0" w:space="0" w:color="auto"/>
      </w:divBdr>
    </w:div>
    <w:div w:id="332681305">
      <w:bodyDiv w:val="1"/>
      <w:marLeft w:val="0"/>
      <w:marRight w:val="0"/>
      <w:marTop w:val="0"/>
      <w:marBottom w:val="0"/>
      <w:divBdr>
        <w:top w:val="none" w:sz="0" w:space="0" w:color="auto"/>
        <w:left w:val="none" w:sz="0" w:space="0" w:color="auto"/>
        <w:bottom w:val="none" w:sz="0" w:space="0" w:color="auto"/>
        <w:right w:val="none" w:sz="0" w:space="0" w:color="auto"/>
      </w:divBdr>
    </w:div>
    <w:div w:id="332925610">
      <w:bodyDiv w:val="1"/>
      <w:marLeft w:val="0"/>
      <w:marRight w:val="0"/>
      <w:marTop w:val="0"/>
      <w:marBottom w:val="0"/>
      <w:divBdr>
        <w:top w:val="none" w:sz="0" w:space="0" w:color="auto"/>
        <w:left w:val="none" w:sz="0" w:space="0" w:color="auto"/>
        <w:bottom w:val="none" w:sz="0" w:space="0" w:color="auto"/>
        <w:right w:val="none" w:sz="0" w:space="0" w:color="auto"/>
      </w:divBdr>
    </w:div>
    <w:div w:id="334113503">
      <w:bodyDiv w:val="1"/>
      <w:marLeft w:val="0"/>
      <w:marRight w:val="0"/>
      <w:marTop w:val="0"/>
      <w:marBottom w:val="0"/>
      <w:divBdr>
        <w:top w:val="none" w:sz="0" w:space="0" w:color="auto"/>
        <w:left w:val="none" w:sz="0" w:space="0" w:color="auto"/>
        <w:bottom w:val="none" w:sz="0" w:space="0" w:color="auto"/>
        <w:right w:val="none" w:sz="0" w:space="0" w:color="auto"/>
      </w:divBdr>
    </w:div>
    <w:div w:id="334190921">
      <w:bodyDiv w:val="1"/>
      <w:marLeft w:val="0"/>
      <w:marRight w:val="0"/>
      <w:marTop w:val="0"/>
      <w:marBottom w:val="0"/>
      <w:divBdr>
        <w:top w:val="none" w:sz="0" w:space="0" w:color="auto"/>
        <w:left w:val="none" w:sz="0" w:space="0" w:color="auto"/>
        <w:bottom w:val="none" w:sz="0" w:space="0" w:color="auto"/>
        <w:right w:val="none" w:sz="0" w:space="0" w:color="auto"/>
      </w:divBdr>
    </w:div>
    <w:div w:id="334235704">
      <w:bodyDiv w:val="1"/>
      <w:marLeft w:val="0"/>
      <w:marRight w:val="0"/>
      <w:marTop w:val="0"/>
      <w:marBottom w:val="0"/>
      <w:divBdr>
        <w:top w:val="none" w:sz="0" w:space="0" w:color="auto"/>
        <w:left w:val="none" w:sz="0" w:space="0" w:color="auto"/>
        <w:bottom w:val="none" w:sz="0" w:space="0" w:color="auto"/>
        <w:right w:val="none" w:sz="0" w:space="0" w:color="auto"/>
      </w:divBdr>
    </w:div>
    <w:div w:id="334384979">
      <w:bodyDiv w:val="1"/>
      <w:marLeft w:val="0"/>
      <w:marRight w:val="0"/>
      <w:marTop w:val="0"/>
      <w:marBottom w:val="0"/>
      <w:divBdr>
        <w:top w:val="none" w:sz="0" w:space="0" w:color="auto"/>
        <w:left w:val="none" w:sz="0" w:space="0" w:color="auto"/>
        <w:bottom w:val="none" w:sz="0" w:space="0" w:color="auto"/>
        <w:right w:val="none" w:sz="0" w:space="0" w:color="auto"/>
      </w:divBdr>
    </w:div>
    <w:div w:id="334497754">
      <w:bodyDiv w:val="1"/>
      <w:marLeft w:val="0"/>
      <w:marRight w:val="0"/>
      <w:marTop w:val="0"/>
      <w:marBottom w:val="0"/>
      <w:divBdr>
        <w:top w:val="none" w:sz="0" w:space="0" w:color="auto"/>
        <w:left w:val="none" w:sz="0" w:space="0" w:color="auto"/>
        <w:bottom w:val="none" w:sz="0" w:space="0" w:color="auto"/>
        <w:right w:val="none" w:sz="0" w:space="0" w:color="auto"/>
      </w:divBdr>
    </w:div>
    <w:div w:id="334722835">
      <w:bodyDiv w:val="1"/>
      <w:marLeft w:val="0"/>
      <w:marRight w:val="0"/>
      <w:marTop w:val="0"/>
      <w:marBottom w:val="0"/>
      <w:divBdr>
        <w:top w:val="none" w:sz="0" w:space="0" w:color="auto"/>
        <w:left w:val="none" w:sz="0" w:space="0" w:color="auto"/>
        <w:bottom w:val="none" w:sz="0" w:space="0" w:color="auto"/>
        <w:right w:val="none" w:sz="0" w:space="0" w:color="auto"/>
      </w:divBdr>
    </w:div>
    <w:div w:id="335108285">
      <w:bodyDiv w:val="1"/>
      <w:marLeft w:val="0"/>
      <w:marRight w:val="0"/>
      <w:marTop w:val="0"/>
      <w:marBottom w:val="0"/>
      <w:divBdr>
        <w:top w:val="none" w:sz="0" w:space="0" w:color="auto"/>
        <w:left w:val="none" w:sz="0" w:space="0" w:color="auto"/>
        <w:bottom w:val="none" w:sz="0" w:space="0" w:color="auto"/>
        <w:right w:val="none" w:sz="0" w:space="0" w:color="auto"/>
      </w:divBdr>
    </w:div>
    <w:div w:id="335497867">
      <w:bodyDiv w:val="1"/>
      <w:marLeft w:val="0"/>
      <w:marRight w:val="0"/>
      <w:marTop w:val="0"/>
      <w:marBottom w:val="0"/>
      <w:divBdr>
        <w:top w:val="none" w:sz="0" w:space="0" w:color="auto"/>
        <w:left w:val="none" w:sz="0" w:space="0" w:color="auto"/>
        <w:bottom w:val="none" w:sz="0" w:space="0" w:color="auto"/>
        <w:right w:val="none" w:sz="0" w:space="0" w:color="auto"/>
      </w:divBdr>
    </w:div>
    <w:div w:id="336004511">
      <w:bodyDiv w:val="1"/>
      <w:marLeft w:val="0"/>
      <w:marRight w:val="0"/>
      <w:marTop w:val="0"/>
      <w:marBottom w:val="0"/>
      <w:divBdr>
        <w:top w:val="none" w:sz="0" w:space="0" w:color="auto"/>
        <w:left w:val="none" w:sz="0" w:space="0" w:color="auto"/>
        <w:bottom w:val="none" w:sz="0" w:space="0" w:color="auto"/>
        <w:right w:val="none" w:sz="0" w:space="0" w:color="auto"/>
      </w:divBdr>
    </w:div>
    <w:div w:id="336033772">
      <w:bodyDiv w:val="1"/>
      <w:marLeft w:val="0"/>
      <w:marRight w:val="0"/>
      <w:marTop w:val="0"/>
      <w:marBottom w:val="0"/>
      <w:divBdr>
        <w:top w:val="none" w:sz="0" w:space="0" w:color="auto"/>
        <w:left w:val="none" w:sz="0" w:space="0" w:color="auto"/>
        <w:bottom w:val="none" w:sz="0" w:space="0" w:color="auto"/>
        <w:right w:val="none" w:sz="0" w:space="0" w:color="auto"/>
      </w:divBdr>
    </w:div>
    <w:div w:id="336157894">
      <w:bodyDiv w:val="1"/>
      <w:marLeft w:val="0"/>
      <w:marRight w:val="0"/>
      <w:marTop w:val="0"/>
      <w:marBottom w:val="0"/>
      <w:divBdr>
        <w:top w:val="none" w:sz="0" w:space="0" w:color="auto"/>
        <w:left w:val="none" w:sz="0" w:space="0" w:color="auto"/>
        <w:bottom w:val="none" w:sz="0" w:space="0" w:color="auto"/>
        <w:right w:val="none" w:sz="0" w:space="0" w:color="auto"/>
      </w:divBdr>
    </w:div>
    <w:div w:id="336469571">
      <w:bodyDiv w:val="1"/>
      <w:marLeft w:val="0"/>
      <w:marRight w:val="0"/>
      <w:marTop w:val="0"/>
      <w:marBottom w:val="0"/>
      <w:divBdr>
        <w:top w:val="none" w:sz="0" w:space="0" w:color="auto"/>
        <w:left w:val="none" w:sz="0" w:space="0" w:color="auto"/>
        <w:bottom w:val="none" w:sz="0" w:space="0" w:color="auto"/>
        <w:right w:val="none" w:sz="0" w:space="0" w:color="auto"/>
      </w:divBdr>
    </w:div>
    <w:div w:id="336736239">
      <w:bodyDiv w:val="1"/>
      <w:marLeft w:val="0"/>
      <w:marRight w:val="0"/>
      <w:marTop w:val="0"/>
      <w:marBottom w:val="0"/>
      <w:divBdr>
        <w:top w:val="none" w:sz="0" w:space="0" w:color="auto"/>
        <w:left w:val="none" w:sz="0" w:space="0" w:color="auto"/>
        <w:bottom w:val="none" w:sz="0" w:space="0" w:color="auto"/>
        <w:right w:val="none" w:sz="0" w:space="0" w:color="auto"/>
      </w:divBdr>
    </w:div>
    <w:div w:id="336812270">
      <w:bodyDiv w:val="1"/>
      <w:marLeft w:val="0"/>
      <w:marRight w:val="0"/>
      <w:marTop w:val="0"/>
      <w:marBottom w:val="0"/>
      <w:divBdr>
        <w:top w:val="none" w:sz="0" w:space="0" w:color="auto"/>
        <w:left w:val="none" w:sz="0" w:space="0" w:color="auto"/>
        <w:bottom w:val="none" w:sz="0" w:space="0" w:color="auto"/>
        <w:right w:val="none" w:sz="0" w:space="0" w:color="auto"/>
      </w:divBdr>
    </w:div>
    <w:div w:id="336885904">
      <w:bodyDiv w:val="1"/>
      <w:marLeft w:val="0"/>
      <w:marRight w:val="0"/>
      <w:marTop w:val="0"/>
      <w:marBottom w:val="0"/>
      <w:divBdr>
        <w:top w:val="none" w:sz="0" w:space="0" w:color="auto"/>
        <w:left w:val="none" w:sz="0" w:space="0" w:color="auto"/>
        <w:bottom w:val="none" w:sz="0" w:space="0" w:color="auto"/>
        <w:right w:val="none" w:sz="0" w:space="0" w:color="auto"/>
      </w:divBdr>
    </w:div>
    <w:div w:id="336930170">
      <w:bodyDiv w:val="1"/>
      <w:marLeft w:val="0"/>
      <w:marRight w:val="0"/>
      <w:marTop w:val="0"/>
      <w:marBottom w:val="0"/>
      <w:divBdr>
        <w:top w:val="none" w:sz="0" w:space="0" w:color="auto"/>
        <w:left w:val="none" w:sz="0" w:space="0" w:color="auto"/>
        <w:bottom w:val="none" w:sz="0" w:space="0" w:color="auto"/>
        <w:right w:val="none" w:sz="0" w:space="0" w:color="auto"/>
      </w:divBdr>
    </w:div>
    <w:div w:id="337734389">
      <w:bodyDiv w:val="1"/>
      <w:marLeft w:val="0"/>
      <w:marRight w:val="0"/>
      <w:marTop w:val="0"/>
      <w:marBottom w:val="0"/>
      <w:divBdr>
        <w:top w:val="none" w:sz="0" w:space="0" w:color="auto"/>
        <w:left w:val="none" w:sz="0" w:space="0" w:color="auto"/>
        <w:bottom w:val="none" w:sz="0" w:space="0" w:color="auto"/>
        <w:right w:val="none" w:sz="0" w:space="0" w:color="auto"/>
      </w:divBdr>
    </w:div>
    <w:div w:id="337739007">
      <w:bodyDiv w:val="1"/>
      <w:marLeft w:val="0"/>
      <w:marRight w:val="0"/>
      <w:marTop w:val="0"/>
      <w:marBottom w:val="0"/>
      <w:divBdr>
        <w:top w:val="none" w:sz="0" w:space="0" w:color="auto"/>
        <w:left w:val="none" w:sz="0" w:space="0" w:color="auto"/>
        <w:bottom w:val="none" w:sz="0" w:space="0" w:color="auto"/>
        <w:right w:val="none" w:sz="0" w:space="0" w:color="auto"/>
      </w:divBdr>
    </w:div>
    <w:div w:id="339163346">
      <w:bodyDiv w:val="1"/>
      <w:marLeft w:val="0"/>
      <w:marRight w:val="0"/>
      <w:marTop w:val="0"/>
      <w:marBottom w:val="0"/>
      <w:divBdr>
        <w:top w:val="none" w:sz="0" w:space="0" w:color="auto"/>
        <w:left w:val="none" w:sz="0" w:space="0" w:color="auto"/>
        <w:bottom w:val="none" w:sz="0" w:space="0" w:color="auto"/>
        <w:right w:val="none" w:sz="0" w:space="0" w:color="auto"/>
      </w:divBdr>
    </w:div>
    <w:div w:id="339282202">
      <w:bodyDiv w:val="1"/>
      <w:marLeft w:val="0"/>
      <w:marRight w:val="0"/>
      <w:marTop w:val="0"/>
      <w:marBottom w:val="0"/>
      <w:divBdr>
        <w:top w:val="none" w:sz="0" w:space="0" w:color="auto"/>
        <w:left w:val="none" w:sz="0" w:space="0" w:color="auto"/>
        <w:bottom w:val="none" w:sz="0" w:space="0" w:color="auto"/>
        <w:right w:val="none" w:sz="0" w:space="0" w:color="auto"/>
      </w:divBdr>
    </w:div>
    <w:div w:id="339547807">
      <w:bodyDiv w:val="1"/>
      <w:marLeft w:val="0"/>
      <w:marRight w:val="0"/>
      <w:marTop w:val="0"/>
      <w:marBottom w:val="0"/>
      <w:divBdr>
        <w:top w:val="none" w:sz="0" w:space="0" w:color="auto"/>
        <w:left w:val="none" w:sz="0" w:space="0" w:color="auto"/>
        <w:bottom w:val="none" w:sz="0" w:space="0" w:color="auto"/>
        <w:right w:val="none" w:sz="0" w:space="0" w:color="auto"/>
      </w:divBdr>
    </w:div>
    <w:div w:id="340008813">
      <w:bodyDiv w:val="1"/>
      <w:marLeft w:val="0"/>
      <w:marRight w:val="0"/>
      <w:marTop w:val="0"/>
      <w:marBottom w:val="0"/>
      <w:divBdr>
        <w:top w:val="none" w:sz="0" w:space="0" w:color="auto"/>
        <w:left w:val="none" w:sz="0" w:space="0" w:color="auto"/>
        <w:bottom w:val="none" w:sz="0" w:space="0" w:color="auto"/>
        <w:right w:val="none" w:sz="0" w:space="0" w:color="auto"/>
      </w:divBdr>
    </w:div>
    <w:div w:id="340396295">
      <w:bodyDiv w:val="1"/>
      <w:marLeft w:val="0"/>
      <w:marRight w:val="0"/>
      <w:marTop w:val="0"/>
      <w:marBottom w:val="0"/>
      <w:divBdr>
        <w:top w:val="none" w:sz="0" w:space="0" w:color="auto"/>
        <w:left w:val="none" w:sz="0" w:space="0" w:color="auto"/>
        <w:bottom w:val="none" w:sz="0" w:space="0" w:color="auto"/>
        <w:right w:val="none" w:sz="0" w:space="0" w:color="auto"/>
      </w:divBdr>
    </w:div>
    <w:div w:id="340622490">
      <w:bodyDiv w:val="1"/>
      <w:marLeft w:val="0"/>
      <w:marRight w:val="0"/>
      <w:marTop w:val="0"/>
      <w:marBottom w:val="0"/>
      <w:divBdr>
        <w:top w:val="none" w:sz="0" w:space="0" w:color="auto"/>
        <w:left w:val="none" w:sz="0" w:space="0" w:color="auto"/>
        <w:bottom w:val="none" w:sz="0" w:space="0" w:color="auto"/>
        <w:right w:val="none" w:sz="0" w:space="0" w:color="auto"/>
      </w:divBdr>
    </w:div>
    <w:div w:id="340745864">
      <w:bodyDiv w:val="1"/>
      <w:marLeft w:val="0"/>
      <w:marRight w:val="0"/>
      <w:marTop w:val="0"/>
      <w:marBottom w:val="0"/>
      <w:divBdr>
        <w:top w:val="none" w:sz="0" w:space="0" w:color="auto"/>
        <w:left w:val="none" w:sz="0" w:space="0" w:color="auto"/>
        <w:bottom w:val="none" w:sz="0" w:space="0" w:color="auto"/>
        <w:right w:val="none" w:sz="0" w:space="0" w:color="auto"/>
      </w:divBdr>
    </w:div>
    <w:div w:id="341056780">
      <w:bodyDiv w:val="1"/>
      <w:marLeft w:val="0"/>
      <w:marRight w:val="0"/>
      <w:marTop w:val="0"/>
      <w:marBottom w:val="0"/>
      <w:divBdr>
        <w:top w:val="none" w:sz="0" w:space="0" w:color="auto"/>
        <w:left w:val="none" w:sz="0" w:space="0" w:color="auto"/>
        <w:bottom w:val="none" w:sz="0" w:space="0" w:color="auto"/>
        <w:right w:val="none" w:sz="0" w:space="0" w:color="auto"/>
      </w:divBdr>
    </w:div>
    <w:div w:id="341249176">
      <w:bodyDiv w:val="1"/>
      <w:marLeft w:val="0"/>
      <w:marRight w:val="0"/>
      <w:marTop w:val="0"/>
      <w:marBottom w:val="0"/>
      <w:divBdr>
        <w:top w:val="none" w:sz="0" w:space="0" w:color="auto"/>
        <w:left w:val="none" w:sz="0" w:space="0" w:color="auto"/>
        <w:bottom w:val="none" w:sz="0" w:space="0" w:color="auto"/>
        <w:right w:val="none" w:sz="0" w:space="0" w:color="auto"/>
      </w:divBdr>
    </w:div>
    <w:div w:id="341277634">
      <w:bodyDiv w:val="1"/>
      <w:marLeft w:val="0"/>
      <w:marRight w:val="0"/>
      <w:marTop w:val="0"/>
      <w:marBottom w:val="0"/>
      <w:divBdr>
        <w:top w:val="none" w:sz="0" w:space="0" w:color="auto"/>
        <w:left w:val="none" w:sz="0" w:space="0" w:color="auto"/>
        <w:bottom w:val="none" w:sz="0" w:space="0" w:color="auto"/>
        <w:right w:val="none" w:sz="0" w:space="0" w:color="auto"/>
      </w:divBdr>
    </w:div>
    <w:div w:id="341515981">
      <w:bodyDiv w:val="1"/>
      <w:marLeft w:val="0"/>
      <w:marRight w:val="0"/>
      <w:marTop w:val="0"/>
      <w:marBottom w:val="0"/>
      <w:divBdr>
        <w:top w:val="none" w:sz="0" w:space="0" w:color="auto"/>
        <w:left w:val="none" w:sz="0" w:space="0" w:color="auto"/>
        <w:bottom w:val="none" w:sz="0" w:space="0" w:color="auto"/>
        <w:right w:val="none" w:sz="0" w:space="0" w:color="auto"/>
      </w:divBdr>
    </w:div>
    <w:div w:id="341662967">
      <w:bodyDiv w:val="1"/>
      <w:marLeft w:val="0"/>
      <w:marRight w:val="0"/>
      <w:marTop w:val="0"/>
      <w:marBottom w:val="0"/>
      <w:divBdr>
        <w:top w:val="none" w:sz="0" w:space="0" w:color="auto"/>
        <w:left w:val="none" w:sz="0" w:space="0" w:color="auto"/>
        <w:bottom w:val="none" w:sz="0" w:space="0" w:color="auto"/>
        <w:right w:val="none" w:sz="0" w:space="0" w:color="auto"/>
      </w:divBdr>
    </w:div>
    <w:div w:id="341667056">
      <w:bodyDiv w:val="1"/>
      <w:marLeft w:val="0"/>
      <w:marRight w:val="0"/>
      <w:marTop w:val="0"/>
      <w:marBottom w:val="0"/>
      <w:divBdr>
        <w:top w:val="none" w:sz="0" w:space="0" w:color="auto"/>
        <w:left w:val="none" w:sz="0" w:space="0" w:color="auto"/>
        <w:bottom w:val="none" w:sz="0" w:space="0" w:color="auto"/>
        <w:right w:val="none" w:sz="0" w:space="0" w:color="auto"/>
      </w:divBdr>
    </w:div>
    <w:div w:id="342167405">
      <w:bodyDiv w:val="1"/>
      <w:marLeft w:val="0"/>
      <w:marRight w:val="0"/>
      <w:marTop w:val="0"/>
      <w:marBottom w:val="0"/>
      <w:divBdr>
        <w:top w:val="none" w:sz="0" w:space="0" w:color="auto"/>
        <w:left w:val="none" w:sz="0" w:space="0" w:color="auto"/>
        <w:bottom w:val="none" w:sz="0" w:space="0" w:color="auto"/>
        <w:right w:val="none" w:sz="0" w:space="0" w:color="auto"/>
      </w:divBdr>
    </w:div>
    <w:div w:id="342322266">
      <w:bodyDiv w:val="1"/>
      <w:marLeft w:val="0"/>
      <w:marRight w:val="0"/>
      <w:marTop w:val="0"/>
      <w:marBottom w:val="0"/>
      <w:divBdr>
        <w:top w:val="none" w:sz="0" w:space="0" w:color="auto"/>
        <w:left w:val="none" w:sz="0" w:space="0" w:color="auto"/>
        <w:bottom w:val="none" w:sz="0" w:space="0" w:color="auto"/>
        <w:right w:val="none" w:sz="0" w:space="0" w:color="auto"/>
      </w:divBdr>
    </w:div>
    <w:div w:id="342632390">
      <w:bodyDiv w:val="1"/>
      <w:marLeft w:val="0"/>
      <w:marRight w:val="0"/>
      <w:marTop w:val="0"/>
      <w:marBottom w:val="0"/>
      <w:divBdr>
        <w:top w:val="none" w:sz="0" w:space="0" w:color="auto"/>
        <w:left w:val="none" w:sz="0" w:space="0" w:color="auto"/>
        <w:bottom w:val="none" w:sz="0" w:space="0" w:color="auto"/>
        <w:right w:val="none" w:sz="0" w:space="0" w:color="auto"/>
      </w:divBdr>
    </w:div>
    <w:div w:id="342900155">
      <w:bodyDiv w:val="1"/>
      <w:marLeft w:val="0"/>
      <w:marRight w:val="0"/>
      <w:marTop w:val="0"/>
      <w:marBottom w:val="0"/>
      <w:divBdr>
        <w:top w:val="none" w:sz="0" w:space="0" w:color="auto"/>
        <w:left w:val="none" w:sz="0" w:space="0" w:color="auto"/>
        <w:bottom w:val="none" w:sz="0" w:space="0" w:color="auto"/>
        <w:right w:val="none" w:sz="0" w:space="0" w:color="auto"/>
      </w:divBdr>
    </w:div>
    <w:div w:id="342974466">
      <w:bodyDiv w:val="1"/>
      <w:marLeft w:val="0"/>
      <w:marRight w:val="0"/>
      <w:marTop w:val="0"/>
      <w:marBottom w:val="0"/>
      <w:divBdr>
        <w:top w:val="none" w:sz="0" w:space="0" w:color="auto"/>
        <w:left w:val="none" w:sz="0" w:space="0" w:color="auto"/>
        <w:bottom w:val="none" w:sz="0" w:space="0" w:color="auto"/>
        <w:right w:val="none" w:sz="0" w:space="0" w:color="auto"/>
      </w:divBdr>
    </w:div>
    <w:div w:id="343439228">
      <w:bodyDiv w:val="1"/>
      <w:marLeft w:val="0"/>
      <w:marRight w:val="0"/>
      <w:marTop w:val="0"/>
      <w:marBottom w:val="0"/>
      <w:divBdr>
        <w:top w:val="none" w:sz="0" w:space="0" w:color="auto"/>
        <w:left w:val="none" w:sz="0" w:space="0" w:color="auto"/>
        <w:bottom w:val="none" w:sz="0" w:space="0" w:color="auto"/>
        <w:right w:val="none" w:sz="0" w:space="0" w:color="auto"/>
      </w:divBdr>
    </w:div>
    <w:div w:id="343676017">
      <w:bodyDiv w:val="1"/>
      <w:marLeft w:val="0"/>
      <w:marRight w:val="0"/>
      <w:marTop w:val="0"/>
      <w:marBottom w:val="0"/>
      <w:divBdr>
        <w:top w:val="none" w:sz="0" w:space="0" w:color="auto"/>
        <w:left w:val="none" w:sz="0" w:space="0" w:color="auto"/>
        <w:bottom w:val="none" w:sz="0" w:space="0" w:color="auto"/>
        <w:right w:val="none" w:sz="0" w:space="0" w:color="auto"/>
      </w:divBdr>
    </w:div>
    <w:div w:id="343750493">
      <w:bodyDiv w:val="1"/>
      <w:marLeft w:val="0"/>
      <w:marRight w:val="0"/>
      <w:marTop w:val="0"/>
      <w:marBottom w:val="0"/>
      <w:divBdr>
        <w:top w:val="none" w:sz="0" w:space="0" w:color="auto"/>
        <w:left w:val="none" w:sz="0" w:space="0" w:color="auto"/>
        <w:bottom w:val="none" w:sz="0" w:space="0" w:color="auto"/>
        <w:right w:val="none" w:sz="0" w:space="0" w:color="auto"/>
      </w:divBdr>
    </w:div>
    <w:div w:id="343825433">
      <w:bodyDiv w:val="1"/>
      <w:marLeft w:val="0"/>
      <w:marRight w:val="0"/>
      <w:marTop w:val="0"/>
      <w:marBottom w:val="0"/>
      <w:divBdr>
        <w:top w:val="none" w:sz="0" w:space="0" w:color="auto"/>
        <w:left w:val="none" w:sz="0" w:space="0" w:color="auto"/>
        <w:bottom w:val="none" w:sz="0" w:space="0" w:color="auto"/>
        <w:right w:val="none" w:sz="0" w:space="0" w:color="auto"/>
      </w:divBdr>
    </w:div>
    <w:div w:id="344134256">
      <w:bodyDiv w:val="1"/>
      <w:marLeft w:val="0"/>
      <w:marRight w:val="0"/>
      <w:marTop w:val="0"/>
      <w:marBottom w:val="0"/>
      <w:divBdr>
        <w:top w:val="none" w:sz="0" w:space="0" w:color="auto"/>
        <w:left w:val="none" w:sz="0" w:space="0" w:color="auto"/>
        <w:bottom w:val="none" w:sz="0" w:space="0" w:color="auto"/>
        <w:right w:val="none" w:sz="0" w:space="0" w:color="auto"/>
      </w:divBdr>
    </w:div>
    <w:div w:id="344209232">
      <w:bodyDiv w:val="1"/>
      <w:marLeft w:val="0"/>
      <w:marRight w:val="0"/>
      <w:marTop w:val="0"/>
      <w:marBottom w:val="0"/>
      <w:divBdr>
        <w:top w:val="none" w:sz="0" w:space="0" w:color="auto"/>
        <w:left w:val="none" w:sz="0" w:space="0" w:color="auto"/>
        <w:bottom w:val="none" w:sz="0" w:space="0" w:color="auto"/>
        <w:right w:val="none" w:sz="0" w:space="0" w:color="auto"/>
      </w:divBdr>
    </w:div>
    <w:div w:id="344287329">
      <w:bodyDiv w:val="1"/>
      <w:marLeft w:val="0"/>
      <w:marRight w:val="0"/>
      <w:marTop w:val="0"/>
      <w:marBottom w:val="0"/>
      <w:divBdr>
        <w:top w:val="none" w:sz="0" w:space="0" w:color="auto"/>
        <w:left w:val="none" w:sz="0" w:space="0" w:color="auto"/>
        <w:bottom w:val="none" w:sz="0" w:space="0" w:color="auto"/>
        <w:right w:val="none" w:sz="0" w:space="0" w:color="auto"/>
      </w:divBdr>
    </w:div>
    <w:div w:id="345254084">
      <w:bodyDiv w:val="1"/>
      <w:marLeft w:val="0"/>
      <w:marRight w:val="0"/>
      <w:marTop w:val="0"/>
      <w:marBottom w:val="0"/>
      <w:divBdr>
        <w:top w:val="none" w:sz="0" w:space="0" w:color="auto"/>
        <w:left w:val="none" w:sz="0" w:space="0" w:color="auto"/>
        <w:bottom w:val="none" w:sz="0" w:space="0" w:color="auto"/>
        <w:right w:val="none" w:sz="0" w:space="0" w:color="auto"/>
      </w:divBdr>
    </w:div>
    <w:div w:id="345598396">
      <w:bodyDiv w:val="1"/>
      <w:marLeft w:val="0"/>
      <w:marRight w:val="0"/>
      <w:marTop w:val="0"/>
      <w:marBottom w:val="0"/>
      <w:divBdr>
        <w:top w:val="none" w:sz="0" w:space="0" w:color="auto"/>
        <w:left w:val="none" w:sz="0" w:space="0" w:color="auto"/>
        <w:bottom w:val="none" w:sz="0" w:space="0" w:color="auto"/>
        <w:right w:val="none" w:sz="0" w:space="0" w:color="auto"/>
      </w:divBdr>
    </w:div>
    <w:div w:id="346061031">
      <w:bodyDiv w:val="1"/>
      <w:marLeft w:val="0"/>
      <w:marRight w:val="0"/>
      <w:marTop w:val="0"/>
      <w:marBottom w:val="0"/>
      <w:divBdr>
        <w:top w:val="none" w:sz="0" w:space="0" w:color="auto"/>
        <w:left w:val="none" w:sz="0" w:space="0" w:color="auto"/>
        <w:bottom w:val="none" w:sz="0" w:space="0" w:color="auto"/>
        <w:right w:val="none" w:sz="0" w:space="0" w:color="auto"/>
      </w:divBdr>
    </w:div>
    <w:div w:id="346489494">
      <w:bodyDiv w:val="1"/>
      <w:marLeft w:val="0"/>
      <w:marRight w:val="0"/>
      <w:marTop w:val="0"/>
      <w:marBottom w:val="0"/>
      <w:divBdr>
        <w:top w:val="none" w:sz="0" w:space="0" w:color="auto"/>
        <w:left w:val="none" w:sz="0" w:space="0" w:color="auto"/>
        <w:bottom w:val="none" w:sz="0" w:space="0" w:color="auto"/>
        <w:right w:val="none" w:sz="0" w:space="0" w:color="auto"/>
      </w:divBdr>
    </w:div>
    <w:div w:id="346910441">
      <w:bodyDiv w:val="1"/>
      <w:marLeft w:val="0"/>
      <w:marRight w:val="0"/>
      <w:marTop w:val="0"/>
      <w:marBottom w:val="0"/>
      <w:divBdr>
        <w:top w:val="none" w:sz="0" w:space="0" w:color="auto"/>
        <w:left w:val="none" w:sz="0" w:space="0" w:color="auto"/>
        <w:bottom w:val="none" w:sz="0" w:space="0" w:color="auto"/>
        <w:right w:val="none" w:sz="0" w:space="0" w:color="auto"/>
      </w:divBdr>
    </w:div>
    <w:div w:id="347214601">
      <w:bodyDiv w:val="1"/>
      <w:marLeft w:val="0"/>
      <w:marRight w:val="0"/>
      <w:marTop w:val="0"/>
      <w:marBottom w:val="0"/>
      <w:divBdr>
        <w:top w:val="none" w:sz="0" w:space="0" w:color="auto"/>
        <w:left w:val="none" w:sz="0" w:space="0" w:color="auto"/>
        <w:bottom w:val="none" w:sz="0" w:space="0" w:color="auto"/>
        <w:right w:val="none" w:sz="0" w:space="0" w:color="auto"/>
      </w:divBdr>
    </w:div>
    <w:div w:id="348027024">
      <w:bodyDiv w:val="1"/>
      <w:marLeft w:val="0"/>
      <w:marRight w:val="0"/>
      <w:marTop w:val="0"/>
      <w:marBottom w:val="0"/>
      <w:divBdr>
        <w:top w:val="none" w:sz="0" w:space="0" w:color="auto"/>
        <w:left w:val="none" w:sz="0" w:space="0" w:color="auto"/>
        <w:bottom w:val="none" w:sz="0" w:space="0" w:color="auto"/>
        <w:right w:val="none" w:sz="0" w:space="0" w:color="auto"/>
      </w:divBdr>
    </w:div>
    <w:div w:id="348065363">
      <w:bodyDiv w:val="1"/>
      <w:marLeft w:val="0"/>
      <w:marRight w:val="0"/>
      <w:marTop w:val="0"/>
      <w:marBottom w:val="0"/>
      <w:divBdr>
        <w:top w:val="none" w:sz="0" w:space="0" w:color="auto"/>
        <w:left w:val="none" w:sz="0" w:space="0" w:color="auto"/>
        <w:bottom w:val="none" w:sz="0" w:space="0" w:color="auto"/>
        <w:right w:val="none" w:sz="0" w:space="0" w:color="auto"/>
      </w:divBdr>
    </w:div>
    <w:div w:id="348333834">
      <w:bodyDiv w:val="1"/>
      <w:marLeft w:val="0"/>
      <w:marRight w:val="0"/>
      <w:marTop w:val="0"/>
      <w:marBottom w:val="0"/>
      <w:divBdr>
        <w:top w:val="none" w:sz="0" w:space="0" w:color="auto"/>
        <w:left w:val="none" w:sz="0" w:space="0" w:color="auto"/>
        <w:bottom w:val="none" w:sz="0" w:space="0" w:color="auto"/>
        <w:right w:val="none" w:sz="0" w:space="0" w:color="auto"/>
      </w:divBdr>
    </w:div>
    <w:div w:id="348605206">
      <w:bodyDiv w:val="1"/>
      <w:marLeft w:val="0"/>
      <w:marRight w:val="0"/>
      <w:marTop w:val="0"/>
      <w:marBottom w:val="0"/>
      <w:divBdr>
        <w:top w:val="none" w:sz="0" w:space="0" w:color="auto"/>
        <w:left w:val="none" w:sz="0" w:space="0" w:color="auto"/>
        <w:bottom w:val="none" w:sz="0" w:space="0" w:color="auto"/>
        <w:right w:val="none" w:sz="0" w:space="0" w:color="auto"/>
      </w:divBdr>
    </w:div>
    <w:div w:id="348793742">
      <w:bodyDiv w:val="1"/>
      <w:marLeft w:val="0"/>
      <w:marRight w:val="0"/>
      <w:marTop w:val="0"/>
      <w:marBottom w:val="0"/>
      <w:divBdr>
        <w:top w:val="none" w:sz="0" w:space="0" w:color="auto"/>
        <w:left w:val="none" w:sz="0" w:space="0" w:color="auto"/>
        <w:bottom w:val="none" w:sz="0" w:space="0" w:color="auto"/>
        <w:right w:val="none" w:sz="0" w:space="0" w:color="auto"/>
      </w:divBdr>
    </w:div>
    <w:div w:id="348801518">
      <w:bodyDiv w:val="1"/>
      <w:marLeft w:val="0"/>
      <w:marRight w:val="0"/>
      <w:marTop w:val="0"/>
      <w:marBottom w:val="0"/>
      <w:divBdr>
        <w:top w:val="none" w:sz="0" w:space="0" w:color="auto"/>
        <w:left w:val="none" w:sz="0" w:space="0" w:color="auto"/>
        <w:bottom w:val="none" w:sz="0" w:space="0" w:color="auto"/>
        <w:right w:val="none" w:sz="0" w:space="0" w:color="auto"/>
      </w:divBdr>
    </w:div>
    <w:div w:id="348875759">
      <w:bodyDiv w:val="1"/>
      <w:marLeft w:val="0"/>
      <w:marRight w:val="0"/>
      <w:marTop w:val="0"/>
      <w:marBottom w:val="0"/>
      <w:divBdr>
        <w:top w:val="none" w:sz="0" w:space="0" w:color="auto"/>
        <w:left w:val="none" w:sz="0" w:space="0" w:color="auto"/>
        <w:bottom w:val="none" w:sz="0" w:space="0" w:color="auto"/>
        <w:right w:val="none" w:sz="0" w:space="0" w:color="auto"/>
      </w:divBdr>
    </w:div>
    <w:div w:id="348918258">
      <w:bodyDiv w:val="1"/>
      <w:marLeft w:val="0"/>
      <w:marRight w:val="0"/>
      <w:marTop w:val="0"/>
      <w:marBottom w:val="0"/>
      <w:divBdr>
        <w:top w:val="none" w:sz="0" w:space="0" w:color="auto"/>
        <w:left w:val="none" w:sz="0" w:space="0" w:color="auto"/>
        <w:bottom w:val="none" w:sz="0" w:space="0" w:color="auto"/>
        <w:right w:val="none" w:sz="0" w:space="0" w:color="auto"/>
      </w:divBdr>
    </w:div>
    <w:div w:id="348990389">
      <w:bodyDiv w:val="1"/>
      <w:marLeft w:val="0"/>
      <w:marRight w:val="0"/>
      <w:marTop w:val="0"/>
      <w:marBottom w:val="0"/>
      <w:divBdr>
        <w:top w:val="none" w:sz="0" w:space="0" w:color="auto"/>
        <w:left w:val="none" w:sz="0" w:space="0" w:color="auto"/>
        <w:bottom w:val="none" w:sz="0" w:space="0" w:color="auto"/>
        <w:right w:val="none" w:sz="0" w:space="0" w:color="auto"/>
      </w:divBdr>
    </w:div>
    <w:div w:id="348995213">
      <w:bodyDiv w:val="1"/>
      <w:marLeft w:val="0"/>
      <w:marRight w:val="0"/>
      <w:marTop w:val="0"/>
      <w:marBottom w:val="0"/>
      <w:divBdr>
        <w:top w:val="none" w:sz="0" w:space="0" w:color="auto"/>
        <w:left w:val="none" w:sz="0" w:space="0" w:color="auto"/>
        <w:bottom w:val="none" w:sz="0" w:space="0" w:color="auto"/>
        <w:right w:val="none" w:sz="0" w:space="0" w:color="auto"/>
      </w:divBdr>
    </w:div>
    <w:div w:id="349185857">
      <w:bodyDiv w:val="1"/>
      <w:marLeft w:val="0"/>
      <w:marRight w:val="0"/>
      <w:marTop w:val="0"/>
      <w:marBottom w:val="0"/>
      <w:divBdr>
        <w:top w:val="none" w:sz="0" w:space="0" w:color="auto"/>
        <w:left w:val="none" w:sz="0" w:space="0" w:color="auto"/>
        <w:bottom w:val="none" w:sz="0" w:space="0" w:color="auto"/>
        <w:right w:val="none" w:sz="0" w:space="0" w:color="auto"/>
      </w:divBdr>
    </w:div>
    <w:div w:id="349530713">
      <w:bodyDiv w:val="1"/>
      <w:marLeft w:val="0"/>
      <w:marRight w:val="0"/>
      <w:marTop w:val="0"/>
      <w:marBottom w:val="0"/>
      <w:divBdr>
        <w:top w:val="none" w:sz="0" w:space="0" w:color="auto"/>
        <w:left w:val="none" w:sz="0" w:space="0" w:color="auto"/>
        <w:bottom w:val="none" w:sz="0" w:space="0" w:color="auto"/>
        <w:right w:val="none" w:sz="0" w:space="0" w:color="auto"/>
      </w:divBdr>
    </w:div>
    <w:div w:id="349916656">
      <w:bodyDiv w:val="1"/>
      <w:marLeft w:val="0"/>
      <w:marRight w:val="0"/>
      <w:marTop w:val="0"/>
      <w:marBottom w:val="0"/>
      <w:divBdr>
        <w:top w:val="none" w:sz="0" w:space="0" w:color="auto"/>
        <w:left w:val="none" w:sz="0" w:space="0" w:color="auto"/>
        <w:bottom w:val="none" w:sz="0" w:space="0" w:color="auto"/>
        <w:right w:val="none" w:sz="0" w:space="0" w:color="auto"/>
      </w:divBdr>
    </w:div>
    <w:div w:id="350179654">
      <w:bodyDiv w:val="1"/>
      <w:marLeft w:val="0"/>
      <w:marRight w:val="0"/>
      <w:marTop w:val="0"/>
      <w:marBottom w:val="0"/>
      <w:divBdr>
        <w:top w:val="none" w:sz="0" w:space="0" w:color="auto"/>
        <w:left w:val="none" w:sz="0" w:space="0" w:color="auto"/>
        <w:bottom w:val="none" w:sz="0" w:space="0" w:color="auto"/>
        <w:right w:val="none" w:sz="0" w:space="0" w:color="auto"/>
      </w:divBdr>
    </w:div>
    <w:div w:id="350187992">
      <w:bodyDiv w:val="1"/>
      <w:marLeft w:val="0"/>
      <w:marRight w:val="0"/>
      <w:marTop w:val="0"/>
      <w:marBottom w:val="0"/>
      <w:divBdr>
        <w:top w:val="none" w:sz="0" w:space="0" w:color="auto"/>
        <w:left w:val="none" w:sz="0" w:space="0" w:color="auto"/>
        <w:bottom w:val="none" w:sz="0" w:space="0" w:color="auto"/>
        <w:right w:val="none" w:sz="0" w:space="0" w:color="auto"/>
      </w:divBdr>
    </w:div>
    <w:div w:id="350227700">
      <w:bodyDiv w:val="1"/>
      <w:marLeft w:val="0"/>
      <w:marRight w:val="0"/>
      <w:marTop w:val="0"/>
      <w:marBottom w:val="0"/>
      <w:divBdr>
        <w:top w:val="none" w:sz="0" w:space="0" w:color="auto"/>
        <w:left w:val="none" w:sz="0" w:space="0" w:color="auto"/>
        <w:bottom w:val="none" w:sz="0" w:space="0" w:color="auto"/>
        <w:right w:val="none" w:sz="0" w:space="0" w:color="auto"/>
      </w:divBdr>
    </w:div>
    <w:div w:id="350373032">
      <w:bodyDiv w:val="1"/>
      <w:marLeft w:val="0"/>
      <w:marRight w:val="0"/>
      <w:marTop w:val="0"/>
      <w:marBottom w:val="0"/>
      <w:divBdr>
        <w:top w:val="none" w:sz="0" w:space="0" w:color="auto"/>
        <w:left w:val="none" w:sz="0" w:space="0" w:color="auto"/>
        <w:bottom w:val="none" w:sz="0" w:space="0" w:color="auto"/>
        <w:right w:val="none" w:sz="0" w:space="0" w:color="auto"/>
      </w:divBdr>
    </w:div>
    <w:div w:id="350448144">
      <w:bodyDiv w:val="1"/>
      <w:marLeft w:val="0"/>
      <w:marRight w:val="0"/>
      <w:marTop w:val="0"/>
      <w:marBottom w:val="0"/>
      <w:divBdr>
        <w:top w:val="none" w:sz="0" w:space="0" w:color="auto"/>
        <w:left w:val="none" w:sz="0" w:space="0" w:color="auto"/>
        <w:bottom w:val="none" w:sz="0" w:space="0" w:color="auto"/>
        <w:right w:val="none" w:sz="0" w:space="0" w:color="auto"/>
      </w:divBdr>
    </w:div>
    <w:div w:id="351227540">
      <w:bodyDiv w:val="1"/>
      <w:marLeft w:val="0"/>
      <w:marRight w:val="0"/>
      <w:marTop w:val="0"/>
      <w:marBottom w:val="0"/>
      <w:divBdr>
        <w:top w:val="none" w:sz="0" w:space="0" w:color="auto"/>
        <w:left w:val="none" w:sz="0" w:space="0" w:color="auto"/>
        <w:bottom w:val="none" w:sz="0" w:space="0" w:color="auto"/>
        <w:right w:val="none" w:sz="0" w:space="0" w:color="auto"/>
      </w:divBdr>
    </w:div>
    <w:div w:id="351297344">
      <w:bodyDiv w:val="1"/>
      <w:marLeft w:val="0"/>
      <w:marRight w:val="0"/>
      <w:marTop w:val="0"/>
      <w:marBottom w:val="0"/>
      <w:divBdr>
        <w:top w:val="none" w:sz="0" w:space="0" w:color="auto"/>
        <w:left w:val="none" w:sz="0" w:space="0" w:color="auto"/>
        <w:bottom w:val="none" w:sz="0" w:space="0" w:color="auto"/>
        <w:right w:val="none" w:sz="0" w:space="0" w:color="auto"/>
      </w:divBdr>
    </w:div>
    <w:div w:id="351341816">
      <w:bodyDiv w:val="1"/>
      <w:marLeft w:val="0"/>
      <w:marRight w:val="0"/>
      <w:marTop w:val="0"/>
      <w:marBottom w:val="0"/>
      <w:divBdr>
        <w:top w:val="none" w:sz="0" w:space="0" w:color="auto"/>
        <w:left w:val="none" w:sz="0" w:space="0" w:color="auto"/>
        <w:bottom w:val="none" w:sz="0" w:space="0" w:color="auto"/>
        <w:right w:val="none" w:sz="0" w:space="0" w:color="auto"/>
      </w:divBdr>
    </w:div>
    <w:div w:id="351732239">
      <w:bodyDiv w:val="1"/>
      <w:marLeft w:val="0"/>
      <w:marRight w:val="0"/>
      <w:marTop w:val="0"/>
      <w:marBottom w:val="0"/>
      <w:divBdr>
        <w:top w:val="none" w:sz="0" w:space="0" w:color="auto"/>
        <w:left w:val="none" w:sz="0" w:space="0" w:color="auto"/>
        <w:bottom w:val="none" w:sz="0" w:space="0" w:color="auto"/>
        <w:right w:val="none" w:sz="0" w:space="0" w:color="auto"/>
      </w:divBdr>
    </w:div>
    <w:div w:id="352462363">
      <w:bodyDiv w:val="1"/>
      <w:marLeft w:val="0"/>
      <w:marRight w:val="0"/>
      <w:marTop w:val="0"/>
      <w:marBottom w:val="0"/>
      <w:divBdr>
        <w:top w:val="none" w:sz="0" w:space="0" w:color="auto"/>
        <w:left w:val="none" w:sz="0" w:space="0" w:color="auto"/>
        <w:bottom w:val="none" w:sz="0" w:space="0" w:color="auto"/>
        <w:right w:val="none" w:sz="0" w:space="0" w:color="auto"/>
      </w:divBdr>
    </w:div>
    <w:div w:id="352852737">
      <w:bodyDiv w:val="1"/>
      <w:marLeft w:val="0"/>
      <w:marRight w:val="0"/>
      <w:marTop w:val="0"/>
      <w:marBottom w:val="0"/>
      <w:divBdr>
        <w:top w:val="none" w:sz="0" w:space="0" w:color="auto"/>
        <w:left w:val="none" w:sz="0" w:space="0" w:color="auto"/>
        <w:bottom w:val="none" w:sz="0" w:space="0" w:color="auto"/>
        <w:right w:val="none" w:sz="0" w:space="0" w:color="auto"/>
      </w:divBdr>
    </w:div>
    <w:div w:id="353775524">
      <w:bodyDiv w:val="1"/>
      <w:marLeft w:val="0"/>
      <w:marRight w:val="0"/>
      <w:marTop w:val="0"/>
      <w:marBottom w:val="0"/>
      <w:divBdr>
        <w:top w:val="none" w:sz="0" w:space="0" w:color="auto"/>
        <w:left w:val="none" w:sz="0" w:space="0" w:color="auto"/>
        <w:bottom w:val="none" w:sz="0" w:space="0" w:color="auto"/>
        <w:right w:val="none" w:sz="0" w:space="0" w:color="auto"/>
      </w:divBdr>
    </w:div>
    <w:div w:id="353966236">
      <w:bodyDiv w:val="1"/>
      <w:marLeft w:val="0"/>
      <w:marRight w:val="0"/>
      <w:marTop w:val="0"/>
      <w:marBottom w:val="0"/>
      <w:divBdr>
        <w:top w:val="none" w:sz="0" w:space="0" w:color="auto"/>
        <w:left w:val="none" w:sz="0" w:space="0" w:color="auto"/>
        <w:bottom w:val="none" w:sz="0" w:space="0" w:color="auto"/>
        <w:right w:val="none" w:sz="0" w:space="0" w:color="auto"/>
      </w:divBdr>
    </w:div>
    <w:div w:id="354960366">
      <w:bodyDiv w:val="1"/>
      <w:marLeft w:val="0"/>
      <w:marRight w:val="0"/>
      <w:marTop w:val="0"/>
      <w:marBottom w:val="0"/>
      <w:divBdr>
        <w:top w:val="none" w:sz="0" w:space="0" w:color="auto"/>
        <w:left w:val="none" w:sz="0" w:space="0" w:color="auto"/>
        <w:bottom w:val="none" w:sz="0" w:space="0" w:color="auto"/>
        <w:right w:val="none" w:sz="0" w:space="0" w:color="auto"/>
      </w:divBdr>
    </w:div>
    <w:div w:id="355499550">
      <w:bodyDiv w:val="1"/>
      <w:marLeft w:val="0"/>
      <w:marRight w:val="0"/>
      <w:marTop w:val="0"/>
      <w:marBottom w:val="0"/>
      <w:divBdr>
        <w:top w:val="none" w:sz="0" w:space="0" w:color="auto"/>
        <w:left w:val="none" w:sz="0" w:space="0" w:color="auto"/>
        <w:bottom w:val="none" w:sz="0" w:space="0" w:color="auto"/>
        <w:right w:val="none" w:sz="0" w:space="0" w:color="auto"/>
      </w:divBdr>
    </w:div>
    <w:div w:id="355890824">
      <w:bodyDiv w:val="1"/>
      <w:marLeft w:val="0"/>
      <w:marRight w:val="0"/>
      <w:marTop w:val="0"/>
      <w:marBottom w:val="0"/>
      <w:divBdr>
        <w:top w:val="none" w:sz="0" w:space="0" w:color="auto"/>
        <w:left w:val="none" w:sz="0" w:space="0" w:color="auto"/>
        <w:bottom w:val="none" w:sz="0" w:space="0" w:color="auto"/>
        <w:right w:val="none" w:sz="0" w:space="0" w:color="auto"/>
      </w:divBdr>
    </w:div>
    <w:div w:id="356011008">
      <w:bodyDiv w:val="1"/>
      <w:marLeft w:val="0"/>
      <w:marRight w:val="0"/>
      <w:marTop w:val="0"/>
      <w:marBottom w:val="0"/>
      <w:divBdr>
        <w:top w:val="none" w:sz="0" w:space="0" w:color="auto"/>
        <w:left w:val="none" w:sz="0" w:space="0" w:color="auto"/>
        <w:bottom w:val="none" w:sz="0" w:space="0" w:color="auto"/>
        <w:right w:val="none" w:sz="0" w:space="0" w:color="auto"/>
      </w:divBdr>
    </w:div>
    <w:div w:id="356081089">
      <w:bodyDiv w:val="1"/>
      <w:marLeft w:val="0"/>
      <w:marRight w:val="0"/>
      <w:marTop w:val="0"/>
      <w:marBottom w:val="0"/>
      <w:divBdr>
        <w:top w:val="none" w:sz="0" w:space="0" w:color="auto"/>
        <w:left w:val="none" w:sz="0" w:space="0" w:color="auto"/>
        <w:bottom w:val="none" w:sz="0" w:space="0" w:color="auto"/>
        <w:right w:val="none" w:sz="0" w:space="0" w:color="auto"/>
      </w:divBdr>
    </w:div>
    <w:div w:id="356155012">
      <w:bodyDiv w:val="1"/>
      <w:marLeft w:val="0"/>
      <w:marRight w:val="0"/>
      <w:marTop w:val="0"/>
      <w:marBottom w:val="0"/>
      <w:divBdr>
        <w:top w:val="none" w:sz="0" w:space="0" w:color="auto"/>
        <w:left w:val="none" w:sz="0" w:space="0" w:color="auto"/>
        <w:bottom w:val="none" w:sz="0" w:space="0" w:color="auto"/>
        <w:right w:val="none" w:sz="0" w:space="0" w:color="auto"/>
      </w:divBdr>
    </w:div>
    <w:div w:id="356203945">
      <w:bodyDiv w:val="1"/>
      <w:marLeft w:val="0"/>
      <w:marRight w:val="0"/>
      <w:marTop w:val="0"/>
      <w:marBottom w:val="0"/>
      <w:divBdr>
        <w:top w:val="none" w:sz="0" w:space="0" w:color="auto"/>
        <w:left w:val="none" w:sz="0" w:space="0" w:color="auto"/>
        <w:bottom w:val="none" w:sz="0" w:space="0" w:color="auto"/>
        <w:right w:val="none" w:sz="0" w:space="0" w:color="auto"/>
      </w:divBdr>
    </w:div>
    <w:div w:id="356204334">
      <w:bodyDiv w:val="1"/>
      <w:marLeft w:val="0"/>
      <w:marRight w:val="0"/>
      <w:marTop w:val="0"/>
      <w:marBottom w:val="0"/>
      <w:divBdr>
        <w:top w:val="none" w:sz="0" w:space="0" w:color="auto"/>
        <w:left w:val="none" w:sz="0" w:space="0" w:color="auto"/>
        <w:bottom w:val="none" w:sz="0" w:space="0" w:color="auto"/>
        <w:right w:val="none" w:sz="0" w:space="0" w:color="auto"/>
      </w:divBdr>
    </w:div>
    <w:div w:id="356271619">
      <w:bodyDiv w:val="1"/>
      <w:marLeft w:val="0"/>
      <w:marRight w:val="0"/>
      <w:marTop w:val="0"/>
      <w:marBottom w:val="0"/>
      <w:divBdr>
        <w:top w:val="none" w:sz="0" w:space="0" w:color="auto"/>
        <w:left w:val="none" w:sz="0" w:space="0" w:color="auto"/>
        <w:bottom w:val="none" w:sz="0" w:space="0" w:color="auto"/>
        <w:right w:val="none" w:sz="0" w:space="0" w:color="auto"/>
      </w:divBdr>
    </w:div>
    <w:div w:id="356466736">
      <w:bodyDiv w:val="1"/>
      <w:marLeft w:val="0"/>
      <w:marRight w:val="0"/>
      <w:marTop w:val="0"/>
      <w:marBottom w:val="0"/>
      <w:divBdr>
        <w:top w:val="none" w:sz="0" w:space="0" w:color="auto"/>
        <w:left w:val="none" w:sz="0" w:space="0" w:color="auto"/>
        <w:bottom w:val="none" w:sz="0" w:space="0" w:color="auto"/>
        <w:right w:val="none" w:sz="0" w:space="0" w:color="auto"/>
      </w:divBdr>
    </w:div>
    <w:div w:id="357465264">
      <w:bodyDiv w:val="1"/>
      <w:marLeft w:val="0"/>
      <w:marRight w:val="0"/>
      <w:marTop w:val="0"/>
      <w:marBottom w:val="0"/>
      <w:divBdr>
        <w:top w:val="none" w:sz="0" w:space="0" w:color="auto"/>
        <w:left w:val="none" w:sz="0" w:space="0" w:color="auto"/>
        <w:bottom w:val="none" w:sz="0" w:space="0" w:color="auto"/>
        <w:right w:val="none" w:sz="0" w:space="0" w:color="auto"/>
      </w:divBdr>
    </w:div>
    <w:div w:id="357585866">
      <w:bodyDiv w:val="1"/>
      <w:marLeft w:val="0"/>
      <w:marRight w:val="0"/>
      <w:marTop w:val="0"/>
      <w:marBottom w:val="0"/>
      <w:divBdr>
        <w:top w:val="none" w:sz="0" w:space="0" w:color="auto"/>
        <w:left w:val="none" w:sz="0" w:space="0" w:color="auto"/>
        <w:bottom w:val="none" w:sz="0" w:space="0" w:color="auto"/>
        <w:right w:val="none" w:sz="0" w:space="0" w:color="auto"/>
      </w:divBdr>
    </w:div>
    <w:div w:id="357779416">
      <w:bodyDiv w:val="1"/>
      <w:marLeft w:val="0"/>
      <w:marRight w:val="0"/>
      <w:marTop w:val="0"/>
      <w:marBottom w:val="0"/>
      <w:divBdr>
        <w:top w:val="none" w:sz="0" w:space="0" w:color="auto"/>
        <w:left w:val="none" w:sz="0" w:space="0" w:color="auto"/>
        <w:bottom w:val="none" w:sz="0" w:space="0" w:color="auto"/>
        <w:right w:val="none" w:sz="0" w:space="0" w:color="auto"/>
      </w:divBdr>
    </w:div>
    <w:div w:id="357970389">
      <w:bodyDiv w:val="1"/>
      <w:marLeft w:val="0"/>
      <w:marRight w:val="0"/>
      <w:marTop w:val="0"/>
      <w:marBottom w:val="0"/>
      <w:divBdr>
        <w:top w:val="none" w:sz="0" w:space="0" w:color="auto"/>
        <w:left w:val="none" w:sz="0" w:space="0" w:color="auto"/>
        <w:bottom w:val="none" w:sz="0" w:space="0" w:color="auto"/>
        <w:right w:val="none" w:sz="0" w:space="0" w:color="auto"/>
      </w:divBdr>
    </w:div>
    <w:div w:id="358043471">
      <w:bodyDiv w:val="1"/>
      <w:marLeft w:val="0"/>
      <w:marRight w:val="0"/>
      <w:marTop w:val="0"/>
      <w:marBottom w:val="0"/>
      <w:divBdr>
        <w:top w:val="none" w:sz="0" w:space="0" w:color="auto"/>
        <w:left w:val="none" w:sz="0" w:space="0" w:color="auto"/>
        <w:bottom w:val="none" w:sz="0" w:space="0" w:color="auto"/>
        <w:right w:val="none" w:sz="0" w:space="0" w:color="auto"/>
      </w:divBdr>
    </w:div>
    <w:div w:id="358580165">
      <w:bodyDiv w:val="1"/>
      <w:marLeft w:val="0"/>
      <w:marRight w:val="0"/>
      <w:marTop w:val="0"/>
      <w:marBottom w:val="0"/>
      <w:divBdr>
        <w:top w:val="none" w:sz="0" w:space="0" w:color="auto"/>
        <w:left w:val="none" w:sz="0" w:space="0" w:color="auto"/>
        <w:bottom w:val="none" w:sz="0" w:space="0" w:color="auto"/>
        <w:right w:val="none" w:sz="0" w:space="0" w:color="auto"/>
      </w:divBdr>
    </w:div>
    <w:div w:id="359015241">
      <w:bodyDiv w:val="1"/>
      <w:marLeft w:val="0"/>
      <w:marRight w:val="0"/>
      <w:marTop w:val="0"/>
      <w:marBottom w:val="0"/>
      <w:divBdr>
        <w:top w:val="none" w:sz="0" w:space="0" w:color="auto"/>
        <w:left w:val="none" w:sz="0" w:space="0" w:color="auto"/>
        <w:bottom w:val="none" w:sz="0" w:space="0" w:color="auto"/>
        <w:right w:val="none" w:sz="0" w:space="0" w:color="auto"/>
      </w:divBdr>
    </w:div>
    <w:div w:id="359357338">
      <w:bodyDiv w:val="1"/>
      <w:marLeft w:val="0"/>
      <w:marRight w:val="0"/>
      <w:marTop w:val="0"/>
      <w:marBottom w:val="0"/>
      <w:divBdr>
        <w:top w:val="none" w:sz="0" w:space="0" w:color="auto"/>
        <w:left w:val="none" w:sz="0" w:space="0" w:color="auto"/>
        <w:bottom w:val="none" w:sz="0" w:space="0" w:color="auto"/>
        <w:right w:val="none" w:sz="0" w:space="0" w:color="auto"/>
      </w:divBdr>
    </w:div>
    <w:div w:id="360060082">
      <w:bodyDiv w:val="1"/>
      <w:marLeft w:val="0"/>
      <w:marRight w:val="0"/>
      <w:marTop w:val="0"/>
      <w:marBottom w:val="0"/>
      <w:divBdr>
        <w:top w:val="none" w:sz="0" w:space="0" w:color="auto"/>
        <w:left w:val="none" w:sz="0" w:space="0" w:color="auto"/>
        <w:bottom w:val="none" w:sz="0" w:space="0" w:color="auto"/>
        <w:right w:val="none" w:sz="0" w:space="0" w:color="auto"/>
      </w:divBdr>
    </w:div>
    <w:div w:id="360085800">
      <w:bodyDiv w:val="1"/>
      <w:marLeft w:val="0"/>
      <w:marRight w:val="0"/>
      <w:marTop w:val="0"/>
      <w:marBottom w:val="0"/>
      <w:divBdr>
        <w:top w:val="none" w:sz="0" w:space="0" w:color="auto"/>
        <w:left w:val="none" w:sz="0" w:space="0" w:color="auto"/>
        <w:bottom w:val="none" w:sz="0" w:space="0" w:color="auto"/>
        <w:right w:val="none" w:sz="0" w:space="0" w:color="auto"/>
      </w:divBdr>
    </w:div>
    <w:div w:id="360251818">
      <w:bodyDiv w:val="1"/>
      <w:marLeft w:val="0"/>
      <w:marRight w:val="0"/>
      <w:marTop w:val="0"/>
      <w:marBottom w:val="0"/>
      <w:divBdr>
        <w:top w:val="none" w:sz="0" w:space="0" w:color="auto"/>
        <w:left w:val="none" w:sz="0" w:space="0" w:color="auto"/>
        <w:bottom w:val="none" w:sz="0" w:space="0" w:color="auto"/>
        <w:right w:val="none" w:sz="0" w:space="0" w:color="auto"/>
      </w:divBdr>
    </w:div>
    <w:div w:id="360404743">
      <w:bodyDiv w:val="1"/>
      <w:marLeft w:val="0"/>
      <w:marRight w:val="0"/>
      <w:marTop w:val="0"/>
      <w:marBottom w:val="0"/>
      <w:divBdr>
        <w:top w:val="none" w:sz="0" w:space="0" w:color="auto"/>
        <w:left w:val="none" w:sz="0" w:space="0" w:color="auto"/>
        <w:bottom w:val="none" w:sz="0" w:space="0" w:color="auto"/>
        <w:right w:val="none" w:sz="0" w:space="0" w:color="auto"/>
      </w:divBdr>
    </w:div>
    <w:div w:id="360981283">
      <w:bodyDiv w:val="1"/>
      <w:marLeft w:val="0"/>
      <w:marRight w:val="0"/>
      <w:marTop w:val="0"/>
      <w:marBottom w:val="0"/>
      <w:divBdr>
        <w:top w:val="none" w:sz="0" w:space="0" w:color="auto"/>
        <w:left w:val="none" w:sz="0" w:space="0" w:color="auto"/>
        <w:bottom w:val="none" w:sz="0" w:space="0" w:color="auto"/>
        <w:right w:val="none" w:sz="0" w:space="0" w:color="auto"/>
      </w:divBdr>
    </w:div>
    <w:div w:id="361053086">
      <w:bodyDiv w:val="1"/>
      <w:marLeft w:val="0"/>
      <w:marRight w:val="0"/>
      <w:marTop w:val="0"/>
      <w:marBottom w:val="0"/>
      <w:divBdr>
        <w:top w:val="none" w:sz="0" w:space="0" w:color="auto"/>
        <w:left w:val="none" w:sz="0" w:space="0" w:color="auto"/>
        <w:bottom w:val="none" w:sz="0" w:space="0" w:color="auto"/>
        <w:right w:val="none" w:sz="0" w:space="0" w:color="auto"/>
      </w:divBdr>
    </w:div>
    <w:div w:id="361133405">
      <w:bodyDiv w:val="1"/>
      <w:marLeft w:val="0"/>
      <w:marRight w:val="0"/>
      <w:marTop w:val="0"/>
      <w:marBottom w:val="0"/>
      <w:divBdr>
        <w:top w:val="none" w:sz="0" w:space="0" w:color="auto"/>
        <w:left w:val="none" w:sz="0" w:space="0" w:color="auto"/>
        <w:bottom w:val="none" w:sz="0" w:space="0" w:color="auto"/>
        <w:right w:val="none" w:sz="0" w:space="0" w:color="auto"/>
      </w:divBdr>
    </w:div>
    <w:div w:id="361249481">
      <w:bodyDiv w:val="1"/>
      <w:marLeft w:val="0"/>
      <w:marRight w:val="0"/>
      <w:marTop w:val="0"/>
      <w:marBottom w:val="0"/>
      <w:divBdr>
        <w:top w:val="none" w:sz="0" w:space="0" w:color="auto"/>
        <w:left w:val="none" w:sz="0" w:space="0" w:color="auto"/>
        <w:bottom w:val="none" w:sz="0" w:space="0" w:color="auto"/>
        <w:right w:val="none" w:sz="0" w:space="0" w:color="auto"/>
      </w:divBdr>
    </w:div>
    <w:div w:id="361594433">
      <w:bodyDiv w:val="1"/>
      <w:marLeft w:val="0"/>
      <w:marRight w:val="0"/>
      <w:marTop w:val="0"/>
      <w:marBottom w:val="0"/>
      <w:divBdr>
        <w:top w:val="none" w:sz="0" w:space="0" w:color="auto"/>
        <w:left w:val="none" w:sz="0" w:space="0" w:color="auto"/>
        <w:bottom w:val="none" w:sz="0" w:space="0" w:color="auto"/>
        <w:right w:val="none" w:sz="0" w:space="0" w:color="auto"/>
      </w:divBdr>
    </w:div>
    <w:div w:id="361715384">
      <w:bodyDiv w:val="1"/>
      <w:marLeft w:val="0"/>
      <w:marRight w:val="0"/>
      <w:marTop w:val="0"/>
      <w:marBottom w:val="0"/>
      <w:divBdr>
        <w:top w:val="none" w:sz="0" w:space="0" w:color="auto"/>
        <w:left w:val="none" w:sz="0" w:space="0" w:color="auto"/>
        <w:bottom w:val="none" w:sz="0" w:space="0" w:color="auto"/>
        <w:right w:val="none" w:sz="0" w:space="0" w:color="auto"/>
      </w:divBdr>
    </w:div>
    <w:div w:id="361974841">
      <w:bodyDiv w:val="1"/>
      <w:marLeft w:val="0"/>
      <w:marRight w:val="0"/>
      <w:marTop w:val="0"/>
      <w:marBottom w:val="0"/>
      <w:divBdr>
        <w:top w:val="none" w:sz="0" w:space="0" w:color="auto"/>
        <w:left w:val="none" w:sz="0" w:space="0" w:color="auto"/>
        <w:bottom w:val="none" w:sz="0" w:space="0" w:color="auto"/>
        <w:right w:val="none" w:sz="0" w:space="0" w:color="auto"/>
      </w:divBdr>
    </w:div>
    <w:div w:id="361982035">
      <w:bodyDiv w:val="1"/>
      <w:marLeft w:val="0"/>
      <w:marRight w:val="0"/>
      <w:marTop w:val="0"/>
      <w:marBottom w:val="0"/>
      <w:divBdr>
        <w:top w:val="none" w:sz="0" w:space="0" w:color="auto"/>
        <w:left w:val="none" w:sz="0" w:space="0" w:color="auto"/>
        <w:bottom w:val="none" w:sz="0" w:space="0" w:color="auto"/>
        <w:right w:val="none" w:sz="0" w:space="0" w:color="auto"/>
      </w:divBdr>
    </w:div>
    <w:div w:id="361982636">
      <w:bodyDiv w:val="1"/>
      <w:marLeft w:val="0"/>
      <w:marRight w:val="0"/>
      <w:marTop w:val="0"/>
      <w:marBottom w:val="0"/>
      <w:divBdr>
        <w:top w:val="none" w:sz="0" w:space="0" w:color="auto"/>
        <w:left w:val="none" w:sz="0" w:space="0" w:color="auto"/>
        <w:bottom w:val="none" w:sz="0" w:space="0" w:color="auto"/>
        <w:right w:val="none" w:sz="0" w:space="0" w:color="auto"/>
      </w:divBdr>
    </w:div>
    <w:div w:id="362442921">
      <w:bodyDiv w:val="1"/>
      <w:marLeft w:val="0"/>
      <w:marRight w:val="0"/>
      <w:marTop w:val="0"/>
      <w:marBottom w:val="0"/>
      <w:divBdr>
        <w:top w:val="none" w:sz="0" w:space="0" w:color="auto"/>
        <w:left w:val="none" w:sz="0" w:space="0" w:color="auto"/>
        <w:bottom w:val="none" w:sz="0" w:space="0" w:color="auto"/>
        <w:right w:val="none" w:sz="0" w:space="0" w:color="auto"/>
      </w:divBdr>
    </w:div>
    <w:div w:id="363287836">
      <w:bodyDiv w:val="1"/>
      <w:marLeft w:val="0"/>
      <w:marRight w:val="0"/>
      <w:marTop w:val="0"/>
      <w:marBottom w:val="0"/>
      <w:divBdr>
        <w:top w:val="none" w:sz="0" w:space="0" w:color="auto"/>
        <w:left w:val="none" w:sz="0" w:space="0" w:color="auto"/>
        <w:bottom w:val="none" w:sz="0" w:space="0" w:color="auto"/>
        <w:right w:val="none" w:sz="0" w:space="0" w:color="auto"/>
      </w:divBdr>
    </w:div>
    <w:div w:id="363408883">
      <w:bodyDiv w:val="1"/>
      <w:marLeft w:val="0"/>
      <w:marRight w:val="0"/>
      <w:marTop w:val="0"/>
      <w:marBottom w:val="0"/>
      <w:divBdr>
        <w:top w:val="none" w:sz="0" w:space="0" w:color="auto"/>
        <w:left w:val="none" w:sz="0" w:space="0" w:color="auto"/>
        <w:bottom w:val="none" w:sz="0" w:space="0" w:color="auto"/>
        <w:right w:val="none" w:sz="0" w:space="0" w:color="auto"/>
      </w:divBdr>
    </w:div>
    <w:div w:id="363557962">
      <w:bodyDiv w:val="1"/>
      <w:marLeft w:val="0"/>
      <w:marRight w:val="0"/>
      <w:marTop w:val="0"/>
      <w:marBottom w:val="0"/>
      <w:divBdr>
        <w:top w:val="none" w:sz="0" w:space="0" w:color="auto"/>
        <w:left w:val="none" w:sz="0" w:space="0" w:color="auto"/>
        <w:bottom w:val="none" w:sz="0" w:space="0" w:color="auto"/>
        <w:right w:val="none" w:sz="0" w:space="0" w:color="auto"/>
      </w:divBdr>
    </w:div>
    <w:div w:id="363679761">
      <w:bodyDiv w:val="1"/>
      <w:marLeft w:val="0"/>
      <w:marRight w:val="0"/>
      <w:marTop w:val="0"/>
      <w:marBottom w:val="0"/>
      <w:divBdr>
        <w:top w:val="none" w:sz="0" w:space="0" w:color="auto"/>
        <w:left w:val="none" w:sz="0" w:space="0" w:color="auto"/>
        <w:bottom w:val="none" w:sz="0" w:space="0" w:color="auto"/>
        <w:right w:val="none" w:sz="0" w:space="0" w:color="auto"/>
      </w:divBdr>
    </w:div>
    <w:div w:id="363752967">
      <w:bodyDiv w:val="1"/>
      <w:marLeft w:val="0"/>
      <w:marRight w:val="0"/>
      <w:marTop w:val="0"/>
      <w:marBottom w:val="0"/>
      <w:divBdr>
        <w:top w:val="none" w:sz="0" w:space="0" w:color="auto"/>
        <w:left w:val="none" w:sz="0" w:space="0" w:color="auto"/>
        <w:bottom w:val="none" w:sz="0" w:space="0" w:color="auto"/>
        <w:right w:val="none" w:sz="0" w:space="0" w:color="auto"/>
      </w:divBdr>
    </w:div>
    <w:div w:id="363873633">
      <w:bodyDiv w:val="1"/>
      <w:marLeft w:val="0"/>
      <w:marRight w:val="0"/>
      <w:marTop w:val="0"/>
      <w:marBottom w:val="0"/>
      <w:divBdr>
        <w:top w:val="none" w:sz="0" w:space="0" w:color="auto"/>
        <w:left w:val="none" w:sz="0" w:space="0" w:color="auto"/>
        <w:bottom w:val="none" w:sz="0" w:space="0" w:color="auto"/>
        <w:right w:val="none" w:sz="0" w:space="0" w:color="auto"/>
      </w:divBdr>
    </w:div>
    <w:div w:id="364452127">
      <w:bodyDiv w:val="1"/>
      <w:marLeft w:val="0"/>
      <w:marRight w:val="0"/>
      <w:marTop w:val="0"/>
      <w:marBottom w:val="0"/>
      <w:divBdr>
        <w:top w:val="none" w:sz="0" w:space="0" w:color="auto"/>
        <w:left w:val="none" w:sz="0" w:space="0" w:color="auto"/>
        <w:bottom w:val="none" w:sz="0" w:space="0" w:color="auto"/>
        <w:right w:val="none" w:sz="0" w:space="0" w:color="auto"/>
      </w:divBdr>
    </w:div>
    <w:div w:id="365257974">
      <w:bodyDiv w:val="1"/>
      <w:marLeft w:val="0"/>
      <w:marRight w:val="0"/>
      <w:marTop w:val="0"/>
      <w:marBottom w:val="0"/>
      <w:divBdr>
        <w:top w:val="none" w:sz="0" w:space="0" w:color="auto"/>
        <w:left w:val="none" w:sz="0" w:space="0" w:color="auto"/>
        <w:bottom w:val="none" w:sz="0" w:space="0" w:color="auto"/>
        <w:right w:val="none" w:sz="0" w:space="0" w:color="auto"/>
      </w:divBdr>
    </w:div>
    <w:div w:id="365445945">
      <w:bodyDiv w:val="1"/>
      <w:marLeft w:val="0"/>
      <w:marRight w:val="0"/>
      <w:marTop w:val="0"/>
      <w:marBottom w:val="0"/>
      <w:divBdr>
        <w:top w:val="none" w:sz="0" w:space="0" w:color="auto"/>
        <w:left w:val="none" w:sz="0" w:space="0" w:color="auto"/>
        <w:bottom w:val="none" w:sz="0" w:space="0" w:color="auto"/>
        <w:right w:val="none" w:sz="0" w:space="0" w:color="auto"/>
      </w:divBdr>
    </w:div>
    <w:div w:id="365526207">
      <w:bodyDiv w:val="1"/>
      <w:marLeft w:val="0"/>
      <w:marRight w:val="0"/>
      <w:marTop w:val="0"/>
      <w:marBottom w:val="0"/>
      <w:divBdr>
        <w:top w:val="none" w:sz="0" w:space="0" w:color="auto"/>
        <w:left w:val="none" w:sz="0" w:space="0" w:color="auto"/>
        <w:bottom w:val="none" w:sz="0" w:space="0" w:color="auto"/>
        <w:right w:val="none" w:sz="0" w:space="0" w:color="auto"/>
      </w:divBdr>
    </w:div>
    <w:div w:id="366222860">
      <w:bodyDiv w:val="1"/>
      <w:marLeft w:val="0"/>
      <w:marRight w:val="0"/>
      <w:marTop w:val="0"/>
      <w:marBottom w:val="0"/>
      <w:divBdr>
        <w:top w:val="none" w:sz="0" w:space="0" w:color="auto"/>
        <w:left w:val="none" w:sz="0" w:space="0" w:color="auto"/>
        <w:bottom w:val="none" w:sz="0" w:space="0" w:color="auto"/>
        <w:right w:val="none" w:sz="0" w:space="0" w:color="auto"/>
      </w:divBdr>
    </w:div>
    <w:div w:id="366369748">
      <w:bodyDiv w:val="1"/>
      <w:marLeft w:val="0"/>
      <w:marRight w:val="0"/>
      <w:marTop w:val="0"/>
      <w:marBottom w:val="0"/>
      <w:divBdr>
        <w:top w:val="none" w:sz="0" w:space="0" w:color="auto"/>
        <w:left w:val="none" w:sz="0" w:space="0" w:color="auto"/>
        <w:bottom w:val="none" w:sz="0" w:space="0" w:color="auto"/>
        <w:right w:val="none" w:sz="0" w:space="0" w:color="auto"/>
      </w:divBdr>
    </w:div>
    <w:div w:id="366370045">
      <w:bodyDiv w:val="1"/>
      <w:marLeft w:val="0"/>
      <w:marRight w:val="0"/>
      <w:marTop w:val="0"/>
      <w:marBottom w:val="0"/>
      <w:divBdr>
        <w:top w:val="none" w:sz="0" w:space="0" w:color="auto"/>
        <w:left w:val="none" w:sz="0" w:space="0" w:color="auto"/>
        <w:bottom w:val="none" w:sz="0" w:space="0" w:color="auto"/>
        <w:right w:val="none" w:sz="0" w:space="0" w:color="auto"/>
      </w:divBdr>
    </w:div>
    <w:div w:id="366376216">
      <w:bodyDiv w:val="1"/>
      <w:marLeft w:val="0"/>
      <w:marRight w:val="0"/>
      <w:marTop w:val="0"/>
      <w:marBottom w:val="0"/>
      <w:divBdr>
        <w:top w:val="none" w:sz="0" w:space="0" w:color="auto"/>
        <w:left w:val="none" w:sz="0" w:space="0" w:color="auto"/>
        <w:bottom w:val="none" w:sz="0" w:space="0" w:color="auto"/>
        <w:right w:val="none" w:sz="0" w:space="0" w:color="auto"/>
      </w:divBdr>
    </w:div>
    <w:div w:id="366415174">
      <w:bodyDiv w:val="1"/>
      <w:marLeft w:val="0"/>
      <w:marRight w:val="0"/>
      <w:marTop w:val="0"/>
      <w:marBottom w:val="0"/>
      <w:divBdr>
        <w:top w:val="none" w:sz="0" w:space="0" w:color="auto"/>
        <w:left w:val="none" w:sz="0" w:space="0" w:color="auto"/>
        <w:bottom w:val="none" w:sz="0" w:space="0" w:color="auto"/>
        <w:right w:val="none" w:sz="0" w:space="0" w:color="auto"/>
      </w:divBdr>
    </w:div>
    <w:div w:id="366488673">
      <w:bodyDiv w:val="1"/>
      <w:marLeft w:val="0"/>
      <w:marRight w:val="0"/>
      <w:marTop w:val="0"/>
      <w:marBottom w:val="0"/>
      <w:divBdr>
        <w:top w:val="none" w:sz="0" w:space="0" w:color="auto"/>
        <w:left w:val="none" w:sz="0" w:space="0" w:color="auto"/>
        <w:bottom w:val="none" w:sz="0" w:space="0" w:color="auto"/>
        <w:right w:val="none" w:sz="0" w:space="0" w:color="auto"/>
      </w:divBdr>
    </w:div>
    <w:div w:id="366608649">
      <w:bodyDiv w:val="1"/>
      <w:marLeft w:val="0"/>
      <w:marRight w:val="0"/>
      <w:marTop w:val="0"/>
      <w:marBottom w:val="0"/>
      <w:divBdr>
        <w:top w:val="none" w:sz="0" w:space="0" w:color="auto"/>
        <w:left w:val="none" w:sz="0" w:space="0" w:color="auto"/>
        <w:bottom w:val="none" w:sz="0" w:space="0" w:color="auto"/>
        <w:right w:val="none" w:sz="0" w:space="0" w:color="auto"/>
      </w:divBdr>
    </w:div>
    <w:div w:id="366758466">
      <w:bodyDiv w:val="1"/>
      <w:marLeft w:val="0"/>
      <w:marRight w:val="0"/>
      <w:marTop w:val="0"/>
      <w:marBottom w:val="0"/>
      <w:divBdr>
        <w:top w:val="none" w:sz="0" w:space="0" w:color="auto"/>
        <w:left w:val="none" w:sz="0" w:space="0" w:color="auto"/>
        <w:bottom w:val="none" w:sz="0" w:space="0" w:color="auto"/>
        <w:right w:val="none" w:sz="0" w:space="0" w:color="auto"/>
      </w:divBdr>
    </w:div>
    <w:div w:id="366950853">
      <w:bodyDiv w:val="1"/>
      <w:marLeft w:val="0"/>
      <w:marRight w:val="0"/>
      <w:marTop w:val="0"/>
      <w:marBottom w:val="0"/>
      <w:divBdr>
        <w:top w:val="none" w:sz="0" w:space="0" w:color="auto"/>
        <w:left w:val="none" w:sz="0" w:space="0" w:color="auto"/>
        <w:bottom w:val="none" w:sz="0" w:space="0" w:color="auto"/>
        <w:right w:val="none" w:sz="0" w:space="0" w:color="auto"/>
      </w:divBdr>
    </w:div>
    <w:div w:id="366956041">
      <w:bodyDiv w:val="1"/>
      <w:marLeft w:val="0"/>
      <w:marRight w:val="0"/>
      <w:marTop w:val="0"/>
      <w:marBottom w:val="0"/>
      <w:divBdr>
        <w:top w:val="none" w:sz="0" w:space="0" w:color="auto"/>
        <w:left w:val="none" w:sz="0" w:space="0" w:color="auto"/>
        <w:bottom w:val="none" w:sz="0" w:space="0" w:color="auto"/>
        <w:right w:val="none" w:sz="0" w:space="0" w:color="auto"/>
      </w:divBdr>
    </w:div>
    <w:div w:id="367685543">
      <w:bodyDiv w:val="1"/>
      <w:marLeft w:val="0"/>
      <w:marRight w:val="0"/>
      <w:marTop w:val="0"/>
      <w:marBottom w:val="0"/>
      <w:divBdr>
        <w:top w:val="none" w:sz="0" w:space="0" w:color="auto"/>
        <w:left w:val="none" w:sz="0" w:space="0" w:color="auto"/>
        <w:bottom w:val="none" w:sz="0" w:space="0" w:color="auto"/>
        <w:right w:val="none" w:sz="0" w:space="0" w:color="auto"/>
      </w:divBdr>
    </w:div>
    <w:div w:id="367724435">
      <w:bodyDiv w:val="1"/>
      <w:marLeft w:val="0"/>
      <w:marRight w:val="0"/>
      <w:marTop w:val="0"/>
      <w:marBottom w:val="0"/>
      <w:divBdr>
        <w:top w:val="none" w:sz="0" w:space="0" w:color="auto"/>
        <w:left w:val="none" w:sz="0" w:space="0" w:color="auto"/>
        <w:bottom w:val="none" w:sz="0" w:space="0" w:color="auto"/>
        <w:right w:val="none" w:sz="0" w:space="0" w:color="auto"/>
      </w:divBdr>
    </w:div>
    <w:div w:id="368147071">
      <w:bodyDiv w:val="1"/>
      <w:marLeft w:val="0"/>
      <w:marRight w:val="0"/>
      <w:marTop w:val="0"/>
      <w:marBottom w:val="0"/>
      <w:divBdr>
        <w:top w:val="none" w:sz="0" w:space="0" w:color="auto"/>
        <w:left w:val="none" w:sz="0" w:space="0" w:color="auto"/>
        <w:bottom w:val="none" w:sz="0" w:space="0" w:color="auto"/>
        <w:right w:val="none" w:sz="0" w:space="0" w:color="auto"/>
      </w:divBdr>
    </w:div>
    <w:div w:id="368457384">
      <w:bodyDiv w:val="1"/>
      <w:marLeft w:val="0"/>
      <w:marRight w:val="0"/>
      <w:marTop w:val="0"/>
      <w:marBottom w:val="0"/>
      <w:divBdr>
        <w:top w:val="none" w:sz="0" w:space="0" w:color="auto"/>
        <w:left w:val="none" w:sz="0" w:space="0" w:color="auto"/>
        <w:bottom w:val="none" w:sz="0" w:space="0" w:color="auto"/>
        <w:right w:val="none" w:sz="0" w:space="0" w:color="auto"/>
      </w:divBdr>
    </w:div>
    <w:div w:id="368576201">
      <w:bodyDiv w:val="1"/>
      <w:marLeft w:val="0"/>
      <w:marRight w:val="0"/>
      <w:marTop w:val="0"/>
      <w:marBottom w:val="0"/>
      <w:divBdr>
        <w:top w:val="none" w:sz="0" w:space="0" w:color="auto"/>
        <w:left w:val="none" w:sz="0" w:space="0" w:color="auto"/>
        <w:bottom w:val="none" w:sz="0" w:space="0" w:color="auto"/>
        <w:right w:val="none" w:sz="0" w:space="0" w:color="auto"/>
      </w:divBdr>
    </w:div>
    <w:div w:id="368578726">
      <w:bodyDiv w:val="1"/>
      <w:marLeft w:val="0"/>
      <w:marRight w:val="0"/>
      <w:marTop w:val="0"/>
      <w:marBottom w:val="0"/>
      <w:divBdr>
        <w:top w:val="none" w:sz="0" w:space="0" w:color="auto"/>
        <w:left w:val="none" w:sz="0" w:space="0" w:color="auto"/>
        <w:bottom w:val="none" w:sz="0" w:space="0" w:color="auto"/>
        <w:right w:val="none" w:sz="0" w:space="0" w:color="auto"/>
      </w:divBdr>
    </w:div>
    <w:div w:id="368650779">
      <w:bodyDiv w:val="1"/>
      <w:marLeft w:val="0"/>
      <w:marRight w:val="0"/>
      <w:marTop w:val="0"/>
      <w:marBottom w:val="0"/>
      <w:divBdr>
        <w:top w:val="none" w:sz="0" w:space="0" w:color="auto"/>
        <w:left w:val="none" w:sz="0" w:space="0" w:color="auto"/>
        <w:bottom w:val="none" w:sz="0" w:space="0" w:color="auto"/>
        <w:right w:val="none" w:sz="0" w:space="0" w:color="auto"/>
      </w:divBdr>
    </w:div>
    <w:div w:id="369039038">
      <w:bodyDiv w:val="1"/>
      <w:marLeft w:val="0"/>
      <w:marRight w:val="0"/>
      <w:marTop w:val="0"/>
      <w:marBottom w:val="0"/>
      <w:divBdr>
        <w:top w:val="none" w:sz="0" w:space="0" w:color="auto"/>
        <w:left w:val="none" w:sz="0" w:space="0" w:color="auto"/>
        <w:bottom w:val="none" w:sz="0" w:space="0" w:color="auto"/>
        <w:right w:val="none" w:sz="0" w:space="0" w:color="auto"/>
      </w:divBdr>
    </w:div>
    <w:div w:id="369190285">
      <w:bodyDiv w:val="1"/>
      <w:marLeft w:val="0"/>
      <w:marRight w:val="0"/>
      <w:marTop w:val="0"/>
      <w:marBottom w:val="0"/>
      <w:divBdr>
        <w:top w:val="none" w:sz="0" w:space="0" w:color="auto"/>
        <w:left w:val="none" w:sz="0" w:space="0" w:color="auto"/>
        <w:bottom w:val="none" w:sz="0" w:space="0" w:color="auto"/>
        <w:right w:val="none" w:sz="0" w:space="0" w:color="auto"/>
      </w:divBdr>
    </w:div>
    <w:div w:id="369259602">
      <w:bodyDiv w:val="1"/>
      <w:marLeft w:val="0"/>
      <w:marRight w:val="0"/>
      <w:marTop w:val="0"/>
      <w:marBottom w:val="0"/>
      <w:divBdr>
        <w:top w:val="none" w:sz="0" w:space="0" w:color="auto"/>
        <w:left w:val="none" w:sz="0" w:space="0" w:color="auto"/>
        <w:bottom w:val="none" w:sz="0" w:space="0" w:color="auto"/>
        <w:right w:val="none" w:sz="0" w:space="0" w:color="auto"/>
      </w:divBdr>
    </w:div>
    <w:div w:id="369384086">
      <w:bodyDiv w:val="1"/>
      <w:marLeft w:val="0"/>
      <w:marRight w:val="0"/>
      <w:marTop w:val="0"/>
      <w:marBottom w:val="0"/>
      <w:divBdr>
        <w:top w:val="none" w:sz="0" w:space="0" w:color="auto"/>
        <w:left w:val="none" w:sz="0" w:space="0" w:color="auto"/>
        <w:bottom w:val="none" w:sz="0" w:space="0" w:color="auto"/>
        <w:right w:val="none" w:sz="0" w:space="0" w:color="auto"/>
      </w:divBdr>
    </w:div>
    <w:div w:id="369838514">
      <w:bodyDiv w:val="1"/>
      <w:marLeft w:val="0"/>
      <w:marRight w:val="0"/>
      <w:marTop w:val="0"/>
      <w:marBottom w:val="0"/>
      <w:divBdr>
        <w:top w:val="none" w:sz="0" w:space="0" w:color="auto"/>
        <w:left w:val="none" w:sz="0" w:space="0" w:color="auto"/>
        <w:bottom w:val="none" w:sz="0" w:space="0" w:color="auto"/>
        <w:right w:val="none" w:sz="0" w:space="0" w:color="auto"/>
      </w:divBdr>
    </w:div>
    <w:div w:id="370690507">
      <w:bodyDiv w:val="1"/>
      <w:marLeft w:val="0"/>
      <w:marRight w:val="0"/>
      <w:marTop w:val="0"/>
      <w:marBottom w:val="0"/>
      <w:divBdr>
        <w:top w:val="none" w:sz="0" w:space="0" w:color="auto"/>
        <w:left w:val="none" w:sz="0" w:space="0" w:color="auto"/>
        <w:bottom w:val="none" w:sz="0" w:space="0" w:color="auto"/>
        <w:right w:val="none" w:sz="0" w:space="0" w:color="auto"/>
      </w:divBdr>
    </w:div>
    <w:div w:id="370693360">
      <w:bodyDiv w:val="1"/>
      <w:marLeft w:val="0"/>
      <w:marRight w:val="0"/>
      <w:marTop w:val="0"/>
      <w:marBottom w:val="0"/>
      <w:divBdr>
        <w:top w:val="none" w:sz="0" w:space="0" w:color="auto"/>
        <w:left w:val="none" w:sz="0" w:space="0" w:color="auto"/>
        <w:bottom w:val="none" w:sz="0" w:space="0" w:color="auto"/>
        <w:right w:val="none" w:sz="0" w:space="0" w:color="auto"/>
      </w:divBdr>
    </w:div>
    <w:div w:id="370808318">
      <w:bodyDiv w:val="1"/>
      <w:marLeft w:val="0"/>
      <w:marRight w:val="0"/>
      <w:marTop w:val="0"/>
      <w:marBottom w:val="0"/>
      <w:divBdr>
        <w:top w:val="none" w:sz="0" w:space="0" w:color="auto"/>
        <w:left w:val="none" w:sz="0" w:space="0" w:color="auto"/>
        <w:bottom w:val="none" w:sz="0" w:space="0" w:color="auto"/>
        <w:right w:val="none" w:sz="0" w:space="0" w:color="auto"/>
      </w:divBdr>
    </w:div>
    <w:div w:id="371082422">
      <w:bodyDiv w:val="1"/>
      <w:marLeft w:val="0"/>
      <w:marRight w:val="0"/>
      <w:marTop w:val="0"/>
      <w:marBottom w:val="0"/>
      <w:divBdr>
        <w:top w:val="none" w:sz="0" w:space="0" w:color="auto"/>
        <w:left w:val="none" w:sz="0" w:space="0" w:color="auto"/>
        <w:bottom w:val="none" w:sz="0" w:space="0" w:color="auto"/>
        <w:right w:val="none" w:sz="0" w:space="0" w:color="auto"/>
      </w:divBdr>
    </w:div>
    <w:div w:id="371198508">
      <w:bodyDiv w:val="1"/>
      <w:marLeft w:val="0"/>
      <w:marRight w:val="0"/>
      <w:marTop w:val="0"/>
      <w:marBottom w:val="0"/>
      <w:divBdr>
        <w:top w:val="none" w:sz="0" w:space="0" w:color="auto"/>
        <w:left w:val="none" w:sz="0" w:space="0" w:color="auto"/>
        <w:bottom w:val="none" w:sz="0" w:space="0" w:color="auto"/>
        <w:right w:val="none" w:sz="0" w:space="0" w:color="auto"/>
      </w:divBdr>
    </w:div>
    <w:div w:id="371226689">
      <w:bodyDiv w:val="1"/>
      <w:marLeft w:val="0"/>
      <w:marRight w:val="0"/>
      <w:marTop w:val="0"/>
      <w:marBottom w:val="0"/>
      <w:divBdr>
        <w:top w:val="none" w:sz="0" w:space="0" w:color="auto"/>
        <w:left w:val="none" w:sz="0" w:space="0" w:color="auto"/>
        <w:bottom w:val="none" w:sz="0" w:space="0" w:color="auto"/>
        <w:right w:val="none" w:sz="0" w:space="0" w:color="auto"/>
      </w:divBdr>
    </w:div>
    <w:div w:id="371540247">
      <w:bodyDiv w:val="1"/>
      <w:marLeft w:val="0"/>
      <w:marRight w:val="0"/>
      <w:marTop w:val="0"/>
      <w:marBottom w:val="0"/>
      <w:divBdr>
        <w:top w:val="none" w:sz="0" w:space="0" w:color="auto"/>
        <w:left w:val="none" w:sz="0" w:space="0" w:color="auto"/>
        <w:bottom w:val="none" w:sz="0" w:space="0" w:color="auto"/>
        <w:right w:val="none" w:sz="0" w:space="0" w:color="auto"/>
      </w:divBdr>
    </w:div>
    <w:div w:id="372001030">
      <w:bodyDiv w:val="1"/>
      <w:marLeft w:val="0"/>
      <w:marRight w:val="0"/>
      <w:marTop w:val="0"/>
      <w:marBottom w:val="0"/>
      <w:divBdr>
        <w:top w:val="none" w:sz="0" w:space="0" w:color="auto"/>
        <w:left w:val="none" w:sz="0" w:space="0" w:color="auto"/>
        <w:bottom w:val="none" w:sz="0" w:space="0" w:color="auto"/>
        <w:right w:val="none" w:sz="0" w:space="0" w:color="auto"/>
      </w:divBdr>
    </w:div>
    <w:div w:id="372850416">
      <w:bodyDiv w:val="1"/>
      <w:marLeft w:val="0"/>
      <w:marRight w:val="0"/>
      <w:marTop w:val="0"/>
      <w:marBottom w:val="0"/>
      <w:divBdr>
        <w:top w:val="none" w:sz="0" w:space="0" w:color="auto"/>
        <w:left w:val="none" w:sz="0" w:space="0" w:color="auto"/>
        <w:bottom w:val="none" w:sz="0" w:space="0" w:color="auto"/>
        <w:right w:val="none" w:sz="0" w:space="0" w:color="auto"/>
      </w:divBdr>
    </w:div>
    <w:div w:id="372967451">
      <w:bodyDiv w:val="1"/>
      <w:marLeft w:val="0"/>
      <w:marRight w:val="0"/>
      <w:marTop w:val="0"/>
      <w:marBottom w:val="0"/>
      <w:divBdr>
        <w:top w:val="none" w:sz="0" w:space="0" w:color="auto"/>
        <w:left w:val="none" w:sz="0" w:space="0" w:color="auto"/>
        <w:bottom w:val="none" w:sz="0" w:space="0" w:color="auto"/>
        <w:right w:val="none" w:sz="0" w:space="0" w:color="auto"/>
      </w:divBdr>
    </w:div>
    <w:div w:id="372972105">
      <w:bodyDiv w:val="1"/>
      <w:marLeft w:val="0"/>
      <w:marRight w:val="0"/>
      <w:marTop w:val="0"/>
      <w:marBottom w:val="0"/>
      <w:divBdr>
        <w:top w:val="none" w:sz="0" w:space="0" w:color="auto"/>
        <w:left w:val="none" w:sz="0" w:space="0" w:color="auto"/>
        <w:bottom w:val="none" w:sz="0" w:space="0" w:color="auto"/>
        <w:right w:val="none" w:sz="0" w:space="0" w:color="auto"/>
      </w:divBdr>
    </w:div>
    <w:div w:id="373040096">
      <w:bodyDiv w:val="1"/>
      <w:marLeft w:val="0"/>
      <w:marRight w:val="0"/>
      <w:marTop w:val="0"/>
      <w:marBottom w:val="0"/>
      <w:divBdr>
        <w:top w:val="none" w:sz="0" w:space="0" w:color="auto"/>
        <w:left w:val="none" w:sz="0" w:space="0" w:color="auto"/>
        <w:bottom w:val="none" w:sz="0" w:space="0" w:color="auto"/>
        <w:right w:val="none" w:sz="0" w:space="0" w:color="auto"/>
      </w:divBdr>
    </w:div>
    <w:div w:id="373428630">
      <w:bodyDiv w:val="1"/>
      <w:marLeft w:val="0"/>
      <w:marRight w:val="0"/>
      <w:marTop w:val="0"/>
      <w:marBottom w:val="0"/>
      <w:divBdr>
        <w:top w:val="none" w:sz="0" w:space="0" w:color="auto"/>
        <w:left w:val="none" w:sz="0" w:space="0" w:color="auto"/>
        <w:bottom w:val="none" w:sz="0" w:space="0" w:color="auto"/>
        <w:right w:val="none" w:sz="0" w:space="0" w:color="auto"/>
      </w:divBdr>
    </w:div>
    <w:div w:id="373430299">
      <w:bodyDiv w:val="1"/>
      <w:marLeft w:val="0"/>
      <w:marRight w:val="0"/>
      <w:marTop w:val="0"/>
      <w:marBottom w:val="0"/>
      <w:divBdr>
        <w:top w:val="none" w:sz="0" w:space="0" w:color="auto"/>
        <w:left w:val="none" w:sz="0" w:space="0" w:color="auto"/>
        <w:bottom w:val="none" w:sz="0" w:space="0" w:color="auto"/>
        <w:right w:val="none" w:sz="0" w:space="0" w:color="auto"/>
      </w:divBdr>
    </w:div>
    <w:div w:id="374040000">
      <w:bodyDiv w:val="1"/>
      <w:marLeft w:val="0"/>
      <w:marRight w:val="0"/>
      <w:marTop w:val="0"/>
      <w:marBottom w:val="0"/>
      <w:divBdr>
        <w:top w:val="none" w:sz="0" w:space="0" w:color="auto"/>
        <w:left w:val="none" w:sz="0" w:space="0" w:color="auto"/>
        <w:bottom w:val="none" w:sz="0" w:space="0" w:color="auto"/>
        <w:right w:val="none" w:sz="0" w:space="0" w:color="auto"/>
      </w:divBdr>
    </w:div>
    <w:div w:id="374161244">
      <w:bodyDiv w:val="1"/>
      <w:marLeft w:val="0"/>
      <w:marRight w:val="0"/>
      <w:marTop w:val="0"/>
      <w:marBottom w:val="0"/>
      <w:divBdr>
        <w:top w:val="none" w:sz="0" w:space="0" w:color="auto"/>
        <w:left w:val="none" w:sz="0" w:space="0" w:color="auto"/>
        <w:bottom w:val="none" w:sz="0" w:space="0" w:color="auto"/>
        <w:right w:val="none" w:sz="0" w:space="0" w:color="auto"/>
      </w:divBdr>
    </w:div>
    <w:div w:id="374550073">
      <w:bodyDiv w:val="1"/>
      <w:marLeft w:val="0"/>
      <w:marRight w:val="0"/>
      <w:marTop w:val="0"/>
      <w:marBottom w:val="0"/>
      <w:divBdr>
        <w:top w:val="none" w:sz="0" w:space="0" w:color="auto"/>
        <w:left w:val="none" w:sz="0" w:space="0" w:color="auto"/>
        <w:bottom w:val="none" w:sz="0" w:space="0" w:color="auto"/>
        <w:right w:val="none" w:sz="0" w:space="0" w:color="auto"/>
      </w:divBdr>
    </w:div>
    <w:div w:id="374814423">
      <w:bodyDiv w:val="1"/>
      <w:marLeft w:val="0"/>
      <w:marRight w:val="0"/>
      <w:marTop w:val="0"/>
      <w:marBottom w:val="0"/>
      <w:divBdr>
        <w:top w:val="none" w:sz="0" w:space="0" w:color="auto"/>
        <w:left w:val="none" w:sz="0" w:space="0" w:color="auto"/>
        <w:bottom w:val="none" w:sz="0" w:space="0" w:color="auto"/>
        <w:right w:val="none" w:sz="0" w:space="0" w:color="auto"/>
      </w:divBdr>
    </w:div>
    <w:div w:id="374820480">
      <w:bodyDiv w:val="1"/>
      <w:marLeft w:val="0"/>
      <w:marRight w:val="0"/>
      <w:marTop w:val="0"/>
      <w:marBottom w:val="0"/>
      <w:divBdr>
        <w:top w:val="none" w:sz="0" w:space="0" w:color="auto"/>
        <w:left w:val="none" w:sz="0" w:space="0" w:color="auto"/>
        <w:bottom w:val="none" w:sz="0" w:space="0" w:color="auto"/>
        <w:right w:val="none" w:sz="0" w:space="0" w:color="auto"/>
      </w:divBdr>
    </w:div>
    <w:div w:id="375203377">
      <w:bodyDiv w:val="1"/>
      <w:marLeft w:val="0"/>
      <w:marRight w:val="0"/>
      <w:marTop w:val="0"/>
      <w:marBottom w:val="0"/>
      <w:divBdr>
        <w:top w:val="none" w:sz="0" w:space="0" w:color="auto"/>
        <w:left w:val="none" w:sz="0" w:space="0" w:color="auto"/>
        <w:bottom w:val="none" w:sz="0" w:space="0" w:color="auto"/>
        <w:right w:val="none" w:sz="0" w:space="0" w:color="auto"/>
      </w:divBdr>
    </w:div>
    <w:div w:id="375550325">
      <w:bodyDiv w:val="1"/>
      <w:marLeft w:val="0"/>
      <w:marRight w:val="0"/>
      <w:marTop w:val="0"/>
      <w:marBottom w:val="0"/>
      <w:divBdr>
        <w:top w:val="none" w:sz="0" w:space="0" w:color="auto"/>
        <w:left w:val="none" w:sz="0" w:space="0" w:color="auto"/>
        <w:bottom w:val="none" w:sz="0" w:space="0" w:color="auto"/>
        <w:right w:val="none" w:sz="0" w:space="0" w:color="auto"/>
      </w:divBdr>
    </w:div>
    <w:div w:id="375588187">
      <w:bodyDiv w:val="1"/>
      <w:marLeft w:val="0"/>
      <w:marRight w:val="0"/>
      <w:marTop w:val="0"/>
      <w:marBottom w:val="0"/>
      <w:divBdr>
        <w:top w:val="none" w:sz="0" w:space="0" w:color="auto"/>
        <w:left w:val="none" w:sz="0" w:space="0" w:color="auto"/>
        <w:bottom w:val="none" w:sz="0" w:space="0" w:color="auto"/>
        <w:right w:val="none" w:sz="0" w:space="0" w:color="auto"/>
      </w:divBdr>
    </w:div>
    <w:div w:id="375811845">
      <w:bodyDiv w:val="1"/>
      <w:marLeft w:val="0"/>
      <w:marRight w:val="0"/>
      <w:marTop w:val="0"/>
      <w:marBottom w:val="0"/>
      <w:divBdr>
        <w:top w:val="none" w:sz="0" w:space="0" w:color="auto"/>
        <w:left w:val="none" w:sz="0" w:space="0" w:color="auto"/>
        <w:bottom w:val="none" w:sz="0" w:space="0" w:color="auto"/>
        <w:right w:val="none" w:sz="0" w:space="0" w:color="auto"/>
      </w:divBdr>
    </w:div>
    <w:div w:id="375852945">
      <w:bodyDiv w:val="1"/>
      <w:marLeft w:val="0"/>
      <w:marRight w:val="0"/>
      <w:marTop w:val="0"/>
      <w:marBottom w:val="0"/>
      <w:divBdr>
        <w:top w:val="none" w:sz="0" w:space="0" w:color="auto"/>
        <w:left w:val="none" w:sz="0" w:space="0" w:color="auto"/>
        <w:bottom w:val="none" w:sz="0" w:space="0" w:color="auto"/>
        <w:right w:val="none" w:sz="0" w:space="0" w:color="auto"/>
      </w:divBdr>
    </w:div>
    <w:div w:id="376320619">
      <w:bodyDiv w:val="1"/>
      <w:marLeft w:val="0"/>
      <w:marRight w:val="0"/>
      <w:marTop w:val="0"/>
      <w:marBottom w:val="0"/>
      <w:divBdr>
        <w:top w:val="none" w:sz="0" w:space="0" w:color="auto"/>
        <w:left w:val="none" w:sz="0" w:space="0" w:color="auto"/>
        <w:bottom w:val="none" w:sz="0" w:space="0" w:color="auto"/>
        <w:right w:val="none" w:sz="0" w:space="0" w:color="auto"/>
      </w:divBdr>
    </w:div>
    <w:div w:id="376510775">
      <w:bodyDiv w:val="1"/>
      <w:marLeft w:val="0"/>
      <w:marRight w:val="0"/>
      <w:marTop w:val="0"/>
      <w:marBottom w:val="0"/>
      <w:divBdr>
        <w:top w:val="none" w:sz="0" w:space="0" w:color="auto"/>
        <w:left w:val="none" w:sz="0" w:space="0" w:color="auto"/>
        <w:bottom w:val="none" w:sz="0" w:space="0" w:color="auto"/>
        <w:right w:val="none" w:sz="0" w:space="0" w:color="auto"/>
      </w:divBdr>
    </w:div>
    <w:div w:id="376591142">
      <w:bodyDiv w:val="1"/>
      <w:marLeft w:val="0"/>
      <w:marRight w:val="0"/>
      <w:marTop w:val="0"/>
      <w:marBottom w:val="0"/>
      <w:divBdr>
        <w:top w:val="none" w:sz="0" w:space="0" w:color="auto"/>
        <w:left w:val="none" w:sz="0" w:space="0" w:color="auto"/>
        <w:bottom w:val="none" w:sz="0" w:space="0" w:color="auto"/>
        <w:right w:val="none" w:sz="0" w:space="0" w:color="auto"/>
      </w:divBdr>
    </w:div>
    <w:div w:id="376858746">
      <w:bodyDiv w:val="1"/>
      <w:marLeft w:val="0"/>
      <w:marRight w:val="0"/>
      <w:marTop w:val="0"/>
      <w:marBottom w:val="0"/>
      <w:divBdr>
        <w:top w:val="none" w:sz="0" w:space="0" w:color="auto"/>
        <w:left w:val="none" w:sz="0" w:space="0" w:color="auto"/>
        <w:bottom w:val="none" w:sz="0" w:space="0" w:color="auto"/>
        <w:right w:val="none" w:sz="0" w:space="0" w:color="auto"/>
      </w:divBdr>
    </w:div>
    <w:div w:id="377048083">
      <w:bodyDiv w:val="1"/>
      <w:marLeft w:val="0"/>
      <w:marRight w:val="0"/>
      <w:marTop w:val="0"/>
      <w:marBottom w:val="0"/>
      <w:divBdr>
        <w:top w:val="none" w:sz="0" w:space="0" w:color="auto"/>
        <w:left w:val="none" w:sz="0" w:space="0" w:color="auto"/>
        <w:bottom w:val="none" w:sz="0" w:space="0" w:color="auto"/>
        <w:right w:val="none" w:sz="0" w:space="0" w:color="auto"/>
      </w:divBdr>
    </w:div>
    <w:div w:id="377168405">
      <w:bodyDiv w:val="1"/>
      <w:marLeft w:val="0"/>
      <w:marRight w:val="0"/>
      <w:marTop w:val="0"/>
      <w:marBottom w:val="0"/>
      <w:divBdr>
        <w:top w:val="none" w:sz="0" w:space="0" w:color="auto"/>
        <w:left w:val="none" w:sz="0" w:space="0" w:color="auto"/>
        <w:bottom w:val="none" w:sz="0" w:space="0" w:color="auto"/>
        <w:right w:val="none" w:sz="0" w:space="0" w:color="auto"/>
      </w:divBdr>
    </w:div>
    <w:div w:id="377822587">
      <w:bodyDiv w:val="1"/>
      <w:marLeft w:val="0"/>
      <w:marRight w:val="0"/>
      <w:marTop w:val="0"/>
      <w:marBottom w:val="0"/>
      <w:divBdr>
        <w:top w:val="none" w:sz="0" w:space="0" w:color="auto"/>
        <w:left w:val="none" w:sz="0" w:space="0" w:color="auto"/>
        <w:bottom w:val="none" w:sz="0" w:space="0" w:color="auto"/>
        <w:right w:val="none" w:sz="0" w:space="0" w:color="auto"/>
      </w:divBdr>
    </w:div>
    <w:div w:id="378012995">
      <w:bodyDiv w:val="1"/>
      <w:marLeft w:val="0"/>
      <w:marRight w:val="0"/>
      <w:marTop w:val="0"/>
      <w:marBottom w:val="0"/>
      <w:divBdr>
        <w:top w:val="none" w:sz="0" w:space="0" w:color="auto"/>
        <w:left w:val="none" w:sz="0" w:space="0" w:color="auto"/>
        <w:bottom w:val="none" w:sz="0" w:space="0" w:color="auto"/>
        <w:right w:val="none" w:sz="0" w:space="0" w:color="auto"/>
      </w:divBdr>
    </w:div>
    <w:div w:id="378550363">
      <w:bodyDiv w:val="1"/>
      <w:marLeft w:val="0"/>
      <w:marRight w:val="0"/>
      <w:marTop w:val="0"/>
      <w:marBottom w:val="0"/>
      <w:divBdr>
        <w:top w:val="none" w:sz="0" w:space="0" w:color="auto"/>
        <w:left w:val="none" w:sz="0" w:space="0" w:color="auto"/>
        <w:bottom w:val="none" w:sz="0" w:space="0" w:color="auto"/>
        <w:right w:val="none" w:sz="0" w:space="0" w:color="auto"/>
      </w:divBdr>
    </w:div>
    <w:div w:id="379400257">
      <w:bodyDiv w:val="1"/>
      <w:marLeft w:val="0"/>
      <w:marRight w:val="0"/>
      <w:marTop w:val="0"/>
      <w:marBottom w:val="0"/>
      <w:divBdr>
        <w:top w:val="none" w:sz="0" w:space="0" w:color="auto"/>
        <w:left w:val="none" w:sz="0" w:space="0" w:color="auto"/>
        <w:bottom w:val="none" w:sz="0" w:space="0" w:color="auto"/>
        <w:right w:val="none" w:sz="0" w:space="0" w:color="auto"/>
      </w:divBdr>
    </w:div>
    <w:div w:id="379548910">
      <w:bodyDiv w:val="1"/>
      <w:marLeft w:val="0"/>
      <w:marRight w:val="0"/>
      <w:marTop w:val="0"/>
      <w:marBottom w:val="0"/>
      <w:divBdr>
        <w:top w:val="none" w:sz="0" w:space="0" w:color="auto"/>
        <w:left w:val="none" w:sz="0" w:space="0" w:color="auto"/>
        <w:bottom w:val="none" w:sz="0" w:space="0" w:color="auto"/>
        <w:right w:val="none" w:sz="0" w:space="0" w:color="auto"/>
      </w:divBdr>
    </w:div>
    <w:div w:id="379861789">
      <w:bodyDiv w:val="1"/>
      <w:marLeft w:val="0"/>
      <w:marRight w:val="0"/>
      <w:marTop w:val="0"/>
      <w:marBottom w:val="0"/>
      <w:divBdr>
        <w:top w:val="none" w:sz="0" w:space="0" w:color="auto"/>
        <w:left w:val="none" w:sz="0" w:space="0" w:color="auto"/>
        <w:bottom w:val="none" w:sz="0" w:space="0" w:color="auto"/>
        <w:right w:val="none" w:sz="0" w:space="0" w:color="auto"/>
      </w:divBdr>
    </w:div>
    <w:div w:id="379862636">
      <w:bodyDiv w:val="1"/>
      <w:marLeft w:val="0"/>
      <w:marRight w:val="0"/>
      <w:marTop w:val="0"/>
      <w:marBottom w:val="0"/>
      <w:divBdr>
        <w:top w:val="none" w:sz="0" w:space="0" w:color="auto"/>
        <w:left w:val="none" w:sz="0" w:space="0" w:color="auto"/>
        <w:bottom w:val="none" w:sz="0" w:space="0" w:color="auto"/>
        <w:right w:val="none" w:sz="0" w:space="0" w:color="auto"/>
      </w:divBdr>
    </w:div>
    <w:div w:id="380055267">
      <w:bodyDiv w:val="1"/>
      <w:marLeft w:val="0"/>
      <w:marRight w:val="0"/>
      <w:marTop w:val="0"/>
      <w:marBottom w:val="0"/>
      <w:divBdr>
        <w:top w:val="none" w:sz="0" w:space="0" w:color="auto"/>
        <w:left w:val="none" w:sz="0" w:space="0" w:color="auto"/>
        <w:bottom w:val="none" w:sz="0" w:space="0" w:color="auto"/>
        <w:right w:val="none" w:sz="0" w:space="0" w:color="auto"/>
      </w:divBdr>
    </w:div>
    <w:div w:id="380909544">
      <w:bodyDiv w:val="1"/>
      <w:marLeft w:val="0"/>
      <w:marRight w:val="0"/>
      <w:marTop w:val="0"/>
      <w:marBottom w:val="0"/>
      <w:divBdr>
        <w:top w:val="none" w:sz="0" w:space="0" w:color="auto"/>
        <w:left w:val="none" w:sz="0" w:space="0" w:color="auto"/>
        <w:bottom w:val="none" w:sz="0" w:space="0" w:color="auto"/>
        <w:right w:val="none" w:sz="0" w:space="0" w:color="auto"/>
      </w:divBdr>
    </w:div>
    <w:div w:id="381174970">
      <w:bodyDiv w:val="1"/>
      <w:marLeft w:val="0"/>
      <w:marRight w:val="0"/>
      <w:marTop w:val="0"/>
      <w:marBottom w:val="0"/>
      <w:divBdr>
        <w:top w:val="none" w:sz="0" w:space="0" w:color="auto"/>
        <w:left w:val="none" w:sz="0" w:space="0" w:color="auto"/>
        <w:bottom w:val="none" w:sz="0" w:space="0" w:color="auto"/>
        <w:right w:val="none" w:sz="0" w:space="0" w:color="auto"/>
      </w:divBdr>
    </w:div>
    <w:div w:id="381294316">
      <w:bodyDiv w:val="1"/>
      <w:marLeft w:val="0"/>
      <w:marRight w:val="0"/>
      <w:marTop w:val="0"/>
      <w:marBottom w:val="0"/>
      <w:divBdr>
        <w:top w:val="none" w:sz="0" w:space="0" w:color="auto"/>
        <w:left w:val="none" w:sz="0" w:space="0" w:color="auto"/>
        <w:bottom w:val="none" w:sz="0" w:space="0" w:color="auto"/>
        <w:right w:val="none" w:sz="0" w:space="0" w:color="auto"/>
      </w:divBdr>
    </w:div>
    <w:div w:id="381368606">
      <w:bodyDiv w:val="1"/>
      <w:marLeft w:val="0"/>
      <w:marRight w:val="0"/>
      <w:marTop w:val="0"/>
      <w:marBottom w:val="0"/>
      <w:divBdr>
        <w:top w:val="none" w:sz="0" w:space="0" w:color="auto"/>
        <w:left w:val="none" w:sz="0" w:space="0" w:color="auto"/>
        <w:bottom w:val="none" w:sz="0" w:space="0" w:color="auto"/>
        <w:right w:val="none" w:sz="0" w:space="0" w:color="auto"/>
      </w:divBdr>
    </w:div>
    <w:div w:id="381488671">
      <w:bodyDiv w:val="1"/>
      <w:marLeft w:val="0"/>
      <w:marRight w:val="0"/>
      <w:marTop w:val="0"/>
      <w:marBottom w:val="0"/>
      <w:divBdr>
        <w:top w:val="none" w:sz="0" w:space="0" w:color="auto"/>
        <w:left w:val="none" w:sz="0" w:space="0" w:color="auto"/>
        <w:bottom w:val="none" w:sz="0" w:space="0" w:color="auto"/>
        <w:right w:val="none" w:sz="0" w:space="0" w:color="auto"/>
      </w:divBdr>
    </w:div>
    <w:div w:id="382094484">
      <w:bodyDiv w:val="1"/>
      <w:marLeft w:val="0"/>
      <w:marRight w:val="0"/>
      <w:marTop w:val="0"/>
      <w:marBottom w:val="0"/>
      <w:divBdr>
        <w:top w:val="none" w:sz="0" w:space="0" w:color="auto"/>
        <w:left w:val="none" w:sz="0" w:space="0" w:color="auto"/>
        <w:bottom w:val="none" w:sz="0" w:space="0" w:color="auto"/>
        <w:right w:val="none" w:sz="0" w:space="0" w:color="auto"/>
      </w:divBdr>
    </w:div>
    <w:div w:id="382095222">
      <w:bodyDiv w:val="1"/>
      <w:marLeft w:val="0"/>
      <w:marRight w:val="0"/>
      <w:marTop w:val="0"/>
      <w:marBottom w:val="0"/>
      <w:divBdr>
        <w:top w:val="none" w:sz="0" w:space="0" w:color="auto"/>
        <w:left w:val="none" w:sz="0" w:space="0" w:color="auto"/>
        <w:bottom w:val="none" w:sz="0" w:space="0" w:color="auto"/>
        <w:right w:val="none" w:sz="0" w:space="0" w:color="auto"/>
      </w:divBdr>
    </w:div>
    <w:div w:id="382101751">
      <w:bodyDiv w:val="1"/>
      <w:marLeft w:val="0"/>
      <w:marRight w:val="0"/>
      <w:marTop w:val="0"/>
      <w:marBottom w:val="0"/>
      <w:divBdr>
        <w:top w:val="none" w:sz="0" w:space="0" w:color="auto"/>
        <w:left w:val="none" w:sz="0" w:space="0" w:color="auto"/>
        <w:bottom w:val="none" w:sz="0" w:space="0" w:color="auto"/>
        <w:right w:val="none" w:sz="0" w:space="0" w:color="auto"/>
      </w:divBdr>
    </w:div>
    <w:div w:id="382369035">
      <w:bodyDiv w:val="1"/>
      <w:marLeft w:val="0"/>
      <w:marRight w:val="0"/>
      <w:marTop w:val="0"/>
      <w:marBottom w:val="0"/>
      <w:divBdr>
        <w:top w:val="none" w:sz="0" w:space="0" w:color="auto"/>
        <w:left w:val="none" w:sz="0" w:space="0" w:color="auto"/>
        <w:bottom w:val="none" w:sz="0" w:space="0" w:color="auto"/>
        <w:right w:val="none" w:sz="0" w:space="0" w:color="auto"/>
      </w:divBdr>
    </w:div>
    <w:div w:id="382602307">
      <w:bodyDiv w:val="1"/>
      <w:marLeft w:val="0"/>
      <w:marRight w:val="0"/>
      <w:marTop w:val="0"/>
      <w:marBottom w:val="0"/>
      <w:divBdr>
        <w:top w:val="none" w:sz="0" w:space="0" w:color="auto"/>
        <w:left w:val="none" w:sz="0" w:space="0" w:color="auto"/>
        <w:bottom w:val="none" w:sz="0" w:space="0" w:color="auto"/>
        <w:right w:val="none" w:sz="0" w:space="0" w:color="auto"/>
      </w:divBdr>
    </w:div>
    <w:div w:id="382755491">
      <w:bodyDiv w:val="1"/>
      <w:marLeft w:val="0"/>
      <w:marRight w:val="0"/>
      <w:marTop w:val="0"/>
      <w:marBottom w:val="0"/>
      <w:divBdr>
        <w:top w:val="none" w:sz="0" w:space="0" w:color="auto"/>
        <w:left w:val="none" w:sz="0" w:space="0" w:color="auto"/>
        <w:bottom w:val="none" w:sz="0" w:space="0" w:color="auto"/>
        <w:right w:val="none" w:sz="0" w:space="0" w:color="auto"/>
      </w:divBdr>
    </w:div>
    <w:div w:id="382798268">
      <w:bodyDiv w:val="1"/>
      <w:marLeft w:val="0"/>
      <w:marRight w:val="0"/>
      <w:marTop w:val="0"/>
      <w:marBottom w:val="0"/>
      <w:divBdr>
        <w:top w:val="none" w:sz="0" w:space="0" w:color="auto"/>
        <w:left w:val="none" w:sz="0" w:space="0" w:color="auto"/>
        <w:bottom w:val="none" w:sz="0" w:space="0" w:color="auto"/>
        <w:right w:val="none" w:sz="0" w:space="0" w:color="auto"/>
      </w:divBdr>
    </w:div>
    <w:div w:id="383143346">
      <w:bodyDiv w:val="1"/>
      <w:marLeft w:val="0"/>
      <w:marRight w:val="0"/>
      <w:marTop w:val="0"/>
      <w:marBottom w:val="0"/>
      <w:divBdr>
        <w:top w:val="none" w:sz="0" w:space="0" w:color="auto"/>
        <w:left w:val="none" w:sz="0" w:space="0" w:color="auto"/>
        <w:bottom w:val="none" w:sz="0" w:space="0" w:color="auto"/>
        <w:right w:val="none" w:sz="0" w:space="0" w:color="auto"/>
      </w:divBdr>
    </w:div>
    <w:div w:id="383216743">
      <w:bodyDiv w:val="1"/>
      <w:marLeft w:val="0"/>
      <w:marRight w:val="0"/>
      <w:marTop w:val="0"/>
      <w:marBottom w:val="0"/>
      <w:divBdr>
        <w:top w:val="none" w:sz="0" w:space="0" w:color="auto"/>
        <w:left w:val="none" w:sz="0" w:space="0" w:color="auto"/>
        <w:bottom w:val="none" w:sz="0" w:space="0" w:color="auto"/>
        <w:right w:val="none" w:sz="0" w:space="0" w:color="auto"/>
      </w:divBdr>
    </w:div>
    <w:div w:id="383259937">
      <w:bodyDiv w:val="1"/>
      <w:marLeft w:val="0"/>
      <w:marRight w:val="0"/>
      <w:marTop w:val="0"/>
      <w:marBottom w:val="0"/>
      <w:divBdr>
        <w:top w:val="none" w:sz="0" w:space="0" w:color="auto"/>
        <w:left w:val="none" w:sz="0" w:space="0" w:color="auto"/>
        <w:bottom w:val="none" w:sz="0" w:space="0" w:color="auto"/>
        <w:right w:val="none" w:sz="0" w:space="0" w:color="auto"/>
      </w:divBdr>
    </w:div>
    <w:div w:id="383406063">
      <w:bodyDiv w:val="1"/>
      <w:marLeft w:val="0"/>
      <w:marRight w:val="0"/>
      <w:marTop w:val="0"/>
      <w:marBottom w:val="0"/>
      <w:divBdr>
        <w:top w:val="none" w:sz="0" w:space="0" w:color="auto"/>
        <w:left w:val="none" w:sz="0" w:space="0" w:color="auto"/>
        <w:bottom w:val="none" w:sz="0" w:space="0" w:color="auto"/>
        <w:right w:val="none" w:sz="0" w:space="0" w:color="auto"/>
      </w:divBdr>
    </w:div>
    <w:div w:id="383720055">
      <w:bodyDiv w:val="1"/>
      <w:marLeft w:val="0"/>
      <w:marRight w:val="0"/>
      <w:marTop w:val="0"/>
      <w:marBottom w:val="0"/>
      <w:divBdr>
        <w:top w:val="none" w:sz="0" w:space="0" w:color="auto"/>
        <w:left w:val="none" w:sz="0" w:space="0" w:color="auto"/>
        <w:bottom w:val="none" w:sz="0" w:space="0" w:color="auto"/>
        <w:right w:val="none" w:sz="0" w:space="0" w:color="auto"/>
      </w:divBdr>
    </w:div>
    <w:div w:id="383869837">
      <w:bodyDiv w:val="1"/>
      <w:marLeft w:val="0"/>
      <w:marRight w:val="0"/>
      <w:marTop w:val="0"/>
      <w:marBottom w:val="0"/>
      <w:divBdr>
        <w:top w:val="none" w:sz="0" w:space="0" w:color="auto"/>
        <w:left w:val="none" w:sz="0" w:space="0" w:color="auto"/>
        <w:bottom w:val="none" w:sz="0" w:space="0" w:color="auto"/>
        <w:right w:val="none" w:sz="0" w:space="0" w:color="auto"/>
      </w:divBdr>
    </w:div>
    <w:div w:id="383914426">
      <w:bodyDiv w:val="1"/>
      <w:marLeft w:val="0"/>
      <w:marRight w:val="0"/>
      <w:marTop w:val="0"/>
      <w:marBottom w:val="0"/>
      <w:divBdr>
        <w:top w:val="none" w:sz="0" w:space="0" w:color="auto"/>
        <w:left w:val="none" w:sz="0" w:space="0" w:color="auto"/>
        <w:bottom w:val="none" w:sz="0" w:space="0" w:color="auto"/>
        <w:right w:val="none" w:sz="0" w:space="0" w:color="auto"/>
      </w:divBdr>
    </w:div>
    <w:div w:id="384448152">
      <w:bodyDiv w:val="1"/>
      <w:marLeft w:val="0"/>
      <w:marRight w:val="0"/>
      <w:marTop w:val="0"/>
      <w:marBottom w:val="0"/>
      <w:divBdr>
        <w:top w:val="none" w:sz="0" w:space="0" w:color="auto"/>
        <w:left w:val="none" w:sz="0" w:space="0" w:color="auto"/>
        <w:bottom w:val="none" w:sz="0" w:space="0" w:color="auto"/>
        <w:right w:val="none" w:sz="0" w:space="0" w:color="auto"/>
      </w:divBdr>
    </w:div>
    <w:div w:id="384838884">
      <w:bodyDiv w:val="1"/>
      <w:marLeft w:val="0"/>
      <w:marRight w:val="0"/>
      <w:marTop w:val="0"/>
      <w:marBottom w:val="0"/>
      <w:divBdr>
        <w:top w:val="none" w:sz="0" w:space="0" w:color="auto"/>
        <w:left w:val="none" w:sz="0" w:space="0" w:color="auto"/>
        <w:bottom w:val="none" w:sz="0" w:space="0" w:color="auto"/>
        <w:right w:val="none" w:sz="0" w:space="0" w:color="auto"/>
      </w:divBdr>
    </w:div>
    <w:div w:id="384915018">
      <w:bodyDiv w:val="1"/>
      <w:marLeft w:val="0"/>
      <w:marRight w:val="0"/>
      <w:marTop w:val="0"/>
      <w:marBottom w:val="0"/>
      <w:divBdr>
        <w:top w:val="none" w:sz="0" w:space="0" w:color="auto"/>
        <w:left w:val="none" w:sz="0" w:space="0" w:color="auto"/>
        <w:bottom w:val="none" w:sz="0" w:space="0" w:color="auto"/>
        <w:right w:val="none" w:sz="0" w:space="0" w:color="auto"/>
      </w:divBdr>
    </w:div>
    <w:div w:id="384985840">
      <w:bodyDiv w:val="1"/>
      <w:marLeft w:val="0"/>
      <w:marRight w:val="0"/>
      <w:marTop w:val="0"/>
      <w:marBottom w:val="0"/>
      <w:divBdr>
        <w:top w:val="none" w:sz="0" w:space="0" w:color="auto"/>
        <w:left w:val="none" w:sz="0" w:space="0" w:color="auto"/>
        <w:bottom w:val="none" w:sz="0" w:space="0" w:color="auto"/>
        <w:right w:val="none" w:sz="0" w:space="0" w:color="auto"/>
      </w:divBdr>
    </w:div>
    <w:div w:id="385495027">
      <w:bodyDiv w:val="1"/>
      <w:marLeft w:val="0"/>
      <w:marRight w:val="0"/>
      <w:marTop w:val="0"/>
      <w:marBottom w:val="0"/>
      <w:divBdr>
        <w:top w:val="none" w:sz="0" w:space="0" w:color="auto"/>
        <w:left w:val="none" w:sz="0" w:space="0" w:color="auto"/>
        <w:bottom w:val="none" w:sz="0" w:space="0" w:color="auto"/>
        <w:right w:val="none" w:sz="0" w:space="0" w:color="auto"/>
      </w:divBdr>
    </w:div>
    <w:div w:id="385615720">
      <w:bodyDiv w:val="1"/>
      <w:marLeft w:val="0"/>
      <w:marRight w:val="0"/>
      <w:marTop w:val="0"/>
      <w:marBottom w:val="0"/>
      <w:divBdr>
        <w:top w:val="none" w:sz="0" w:space="0" w:color="auto"/>
        <w:left w:val="none" w:sz="0" w:space="0" w:color="auto"/>
        <w:bottom w:val="none" w:sz="0" w:space="0" w:color="auto"/>
        <w:right w:val="none" w:sz="0" w:space="0" w:color="auto"/>
      </w:divBdr>
    </w:div>
    <w:div w:id="386101397">
      <w:bodyDiv w:val="1"/>
      <w:marLeft w:val="0"/>
      <w:marRight w:val="0"/>
      <w:marTop w:val="0"/>
      <w:marBottom w:val="0"/>
      <w:divBdr>
        <w:top w:val="none" w:sz="0" w:space="0" w:color="auto"/>
        <w:left w:val="none" w:sz="0" w:space="0" w:color="auto"/>
        <w:bottom w:val="none" w:sz="0" w:space="0" w:color="auto"/>
        <w:right w:val="none" w:sz="0" w:space="0" w:color="auto"/>
      </w:divBdr>
    </w:div>
    <w:div w:id="386416694">
      <w:bodyDiv w:val="1"/>
      <w:marLeft w:val="0"/>
      <w:marRight w:val="0"/>
      <w:marTop w:val="0"/>
      <w:marBottom w:val="0"/>
      <w:divBdr>
        <w:top w:val="none" w:sz="0" w:space="0" w:color="auto"/>
        <w:left w:val="none" w:sz="0" w:space="0" w:color="auto"/>
        <w:bottom w:val="none" w:sz="0" w:space="0" w:color="auto"/>
        <w:right w:val="none" w:sz="0" w:space="0" w:color="auto"/>
      </w:divBdr>
    </w:div>
    <w:div w:id="386758563">
      <w:bodyDiv w:val="1"/>
      <w:marLeft w:val="0"/>
      <w:marRight w:val="0"/>
      <w:marTop w:val="0"/>
      <w:marBottom w:val="0"/>
      <w:divBdr>
        <w:top w:val="none" w:sz="0" w:space="0" w:color="auto"/>
        <w:left w:val="none" w:sz="0" w:space="0" w:color="auto"/>
        <w:bottom w:val="none" w:sz="0" w:space="0" w:color="auto"/>
        <w:right w:val="none" w:sz="0" w:space="0" w:color="auto"/>
      </w:divBdr>
    </w:div>
    <w:div w:id="387001882">
      <w:bodyDiv w:val="1"/>
      <w:marLeft w:val="0"/>
      <w:marRight w:val="0"/>
      <w:marTop w:val="0"/>
      <w:marBottom w:val="0"/>
      <w:divBdr>
        <w:top w:val="none" w:sz="0" w:space="0" w:color="auto"/>
        <w:left w:val="none" w:sz="0" w:space="0" w:color="auto"/>
        <w:bottom w:val="none" w:sz="0" w:space="0" w:color="auto"/>
        <w:right w:val="none" w:sz="0" w:space="0" w:color="auto"/>
      </w:divBdr>
    </w:div>
    <w:div w:id="387070301">
      <w:bodyDiv w:val="1"/>
      <w:marLeft w:val="0"/>
      <w:marRight w:val="0"/>
      <w:marTop w:val="0"/>
      <w:marBottom w:val="0"/>
      <w:divBdr>
        <w:top w:val="none" w:sz="0" w:space="0" w:color="auto"/>
        <w:left w:val="none" w:sz="0" w:space="0" w:color="auto"/>
        <w:bottom w:val="none" w:sz="0" w:space="0" w:color="auto"/>
        <w:right w:val="none" w:sz="0" w:space="0" w:color="auto"/>
      </w:divBdr>
    </w:div>
    <w:div w:id="387454664">
      <w:bodyDiv w:val="1"/>
      <w:marLeft w:val="0"/>
      <w:marRight w:val="0"/>
      <w:marTop w:val="0"/>
      <w:marBottom w:val="0"/>
      <w:divBdr>
        <w:top w:val="none" w:sz="0" w:space="0" w:color="auto"/>
        <w:left w:val="none" w:sz="0" w:space="0" w:color="auto"/>
        <w:bottom w:val="none" w:sz="0" w:space="0" w:color="auto"/>
        <w:right w:val="none" w:sz="0" w:space="0" w:color="auto"/>
      </w:divBdr>
    </w:div>
    <w:div w:id="387539010">
      <w:bodyDiv w:val="1"/>
      <w:marLeft w:val="0"/>
      <w:marRight w:val="0"/>
      <w:marTop w:val="0"/>
      <w:marBottom w:val="0"/>
      <w:divBdr>
        <w:top w:val="none" w:sz="0" w:space="0" w:color="auto"/>
        <w:left w:val="none" w:sz="0" w:space="0" w:color="auto"/>
        <w:bottom w:val="none" w:sz="0" w:space="0" w:color="auto"/>
        <w:right w:val="none" w:sz="0" w:space="0" w:color="auto"/>
      </w:divBdr>
    </w:div>
    <w:div w:id="387798789">
      <w:bodyDiv w:val="1"/>
      <w:marLeft w:val="0"/>
      <w:marRight w:val="0"/>
      <w:marTop w:val="0"/>
      <w:marBottom w:val="0"/>
      <w:divBdr>
        <w:top w:val="none" w:sz="0" w:space="0" w:color="auto"/>
        <w:left w:val="none" w:sz="0" w:space="0" w:color="auto"/>
        <w:bottom w:val="none" w:sz="0" w:space="0" w:color="auto"/>
        <w:right w:val="none" w:sz="0" w:space="0" w:color="auto"/>
      </w:divBdr>
    </w:div>
    <w:div w:id="387925176">
      <w:bodyDiv w:val="1"/>
      <w:marLeft w:val="0"/>
      <w:marRight w:val="0"/>
      <w:marTop w:val="0"/>
      <w:marBottom w:val="0"/>
      <w:divBdr>
        <w:top w:val="none" w:sz="0" w:space="0" w:color="auto"/>
        <w:left w:val="none" w:sz="0" w:space="0" w:color="auto"/>
        <w:bottom w:val="none" w:sz="0" w:space="0" w:color="auto"/>
        <w:right w:val="none" w:sz="0" w:space="0" w:color="auto"/>
      </w:divBdr>
    </w:div>
    <w:div w:id="388264328">
      <w:bodyDiv w:val="1"/>
      <w:marLeft w:val="0"/>
      <w:marRight w:val="0"/>
      <w:marTop w:val="0"/>
      <w:marBottom w:val="0"/>
      <w:divBdr>
        <w:top w:val="none" w:sz="0" w:space="0" w:color="auto"/>
        <w:left w:val="none" w:sz="0" w:space="0" w:color="auto"/>
        <w:bottom w:val="none" w:sz="0" w:space="0" w:color="auto"/>
        <w:right w:val="none" w:sz="0" w:space="0" w:color="auto"/>
      </w:divBdr>
    </w:div>
    <w:div w:id="388462215">
      <w:bodyDiv w:val="1"/>
      <w:marLeft w:val="0"/>
      <w:marRight w:val="0"/>
      <w:marTop w:val="0"/>
      <w:marBottom w:val="0"/>
      <w:divBdr>
        <w:top w:val="none" w:sz="0" w:space="0" w:color="auto"/>
        <w:left w:val="none" w:sz="0" w:space="0" w:color="auto"/>
        <w:bottom w:val="none" w:sz="0" w:space="0" w:color="auto"/>
        <w:right w:val="none" w:sz="0" w:space="0" w:color="auto"/>
      </w:divBdr>
    </w:div>
    <w:div w:id="388965532">
      <w:bodyDiv w:val="1"/>
      <w:marLeft w:val="0"/>
      <w:marRight w:val="0"/>
      <w:marTop w:val="0"/>
      <w:marBottom w:val="0"/>
      <w:divBdr>
        <w:top w:val="none" w:sz="0" w:space="0" w:color="auto"/>
        <w:left w:val="none" w:sz="0" w:space="0" w:color="auto"/>
        <w:bottom w:val="none" w:sz="0" w:space="0" w:color="auto"/>
        <w:right w:val="none" w:sz="0" w:space="0" w:color="auto"/>
      </w:divBdr>
    </w:div>
    <w:div w:id="389114846">
      <w:bodyDiv w:val="1"/>
      <w:marLeft w:val="0"/>
      <w:marRight w:val="0"/>
      <w:marTop w:val="0"/>
      <w:marBottom w:val="0"/>
      <w:divBdr>
        <w:top w:val="none" w:sz="0" w:space="0" w:color="auto"/>
        <w:left w:val="none" w:sz="0" w:space="0" w:color="auto"/>
        <w:bottom w:val="none" w:sz="0" w:space="0" w:color="auto"/>
        <w:right w:val="none" w:sz="0" w:space="0" w:color="auto"/>
      </w:divBdr>
    </w:div>
    <w:div w:id="389840808">
      <w:bodyDiv w:val="1"/>
      <w:marLeft w:val="0"/>
      <w:marRight w:val="0"/>
      <w:marTop w:val="0"/>
      <w:marBottom w:val="0"/>
      <w:divBdr>
        <w:top w:val="none" w:sz="0" w:space="0" w:color="auto"/>
        <w:left w:val="none" w:sz="0" w:space="0" w:color="auto"/>
        <w:bottom w:val="none" w:sz="0" w:space="0" w:color="auto"/>
        <w:right w:val="none" w:sz="0" w:space="0" w:color="auto"/>
      </w:divBdr>
    </w:div>
    <w:div w:id="389882498">
      <w:bodyDiv w:val="1"/>
      <w:marLeft w:val="0"/>
      <w:marRight w:val="0"/>
      <w:marTop w:val="0"/>
      <w:marBottom w:val="0"/>
      <w:divBdr>
        <w:top w:val="none" w:sz="0" w:space="0" w:color="auto"/>
        <w:left w:val="none" w:sz="0" w:space="0" w:color="auto"/>
        <w:bottom w:val="none" w:sz="0" w:space="0" w:color="auto"/>
        <w:right w:val="none" w:sz="0" w:space="0" w:color="auto"/>
      </w:divBdr>
    </w:div>
    <w:div w:id="389890085">
      <w:bodyDiv w:val="1"/>
      <w:marLeft w:val="0"/>
      <w:marRight w:val="0"/>
      <w:marTop w:val="0"/>
      <w:marBottom w:val="0"/>
      <w:divBdr>
        <w:top w:val="none" w:sz="0" w:space="0" w:color="auto"/>
        <w:left w:val="none" w:sz="0" w:space="0" w:color="auto"/>
        <w:bottom w:val="none" w:sz="0" w:space="0" w:color="auto"/>
        <w:right w:val="none" w:sz="0" w:space="0" w:color="auto"/>
      </w:divBdr>
    </w:div>
    <w:div w:id="390006178">
      <w:bodyDiv w:val="1"/>
      <w:marLeft w:val="0"/>
      <w:marRight w:val="0"/>
      <w:marTop w:val="0"/>
      <w:marBottom w:val="0"/>
      <w:divBdr>
        <w:top w:val="none" w:sz="0" w:space="0" w:color="auto"/>
        <w:left w:val="none" w:sz="0" w:space="0" w:color="auto"/>
        <w:bottom w:val="none" w:sz="0" w:space="0" w:color="auto"/>
        <w:right w:val="none" w:sz="0" w:space="0" w:color="auto"/>
      </w:divBdr>
    </w:div>
    <w:div w:id="390037456">
      <w:bodyDiv w:val="1"/>
      <w:marLeft w:val="0"/>
      <w:marRight w:val="0"/>
      <w:marTop w:val="0"/>
      <w:marBottom w:val="0"/>
      <w:divBdr>
        <w:top w:val="none" w:sz="0" w:space="0" w:color="auto"/>
        <w:left w:val="none" w:sz="0" w:space="0" w:color="auto"/>
        <w:bottom w:val="none" w:sz="0" w:space="0" w:color="auto"/>
        <w:right w:val="none" w:sz="0" w:space="0" w:color="auto"/>
      </w:divBdr>
    </w:div>
    <w:div w:id="390227188">
      <w:bodyDiv w:val="1"/>
      <w:marLeft w:val="0"/>
      <w:marRight w:val="0"/>
      <w:marTop w:val="0"/>
      <w:marBottom w:val="0"/>
      <w:divBdr>
        <w:top w:val="none" w:sz="0" w:space="0" w:color="auto"/>
        <w:left w:val="none" w:sz="0" w:space="0" w:color="auto"/>
        <w:bottom w:val="none" w:sz="0" w:space="0" w:color="auto"/>
        <w:right w:val="none" w:sz="0" w:space="0" w:color="auto"/>
      </w:divBdr>
    </w:div>
    <w:div w:id="390233393">
      <w:bodyDiv w:val="1"/>
      <w:marLeft w:val="0"/>
      <w:marRight w:val="0"/>
      <w:marTop w:val="0"/>
      <w:marBottom w:val="0"/>
      <w:divBdr>
        <w:top w:val="none" w:sz="0" w:space="0" w:color="auto"/>
        <w:left w:val="none" w:sz="0" w:space="0" w:color="auto"/>
        <w:bottom w:val="none" w:sz="0" w:space="0" w:color="auto"/>
        <w:right w:val="none" w:sz="0" w:space="0" w:color="auto"/>
      </w:divBdr>
    </w:div>
    <w:div w:id="390274108">
      <w:bodyDiv w:val="1"/>
      <w:marLeft w:val="0"/>
      <w:marRight w:val="0"/>
      <w:marTop w:val="0"/>
      <w:marBottom w:val="0"/>
      <w:divBdr>
        <w:top w:val="none" w:sz="0" w:space="0" w:color="auto"/>
        <w:left w:val="none" w:sz="0" w:space="0" w:color="auto"/>
        <w:bottom w:val="none" w:sz="0" w:space="0" w:color="auto"/>
        <w:right w:val="none" w:sz="0" w:space="0" w:color="auto"/>
      </w:divBdr>
    </w:div>
    <w:div w:id="390344524">
      <w:bodyDiv w:val="1"/>
      <w:marLeft w:val="0"/>
      <w:marRight w:val="0"/>
      <w:marTop w:val="0"/>
      <w:marBottom w:val="0"/>
      <w:divBdr>
        <w:top w:val="none" w:sz="0" w:space="0" w:color="auto"/>
        <w:left w:val="none" w:sz="0" w:space="0" w:color="auto"/>
        <w:bottom w:val="none" w:sz="0" w:space="0" w:color="auto"/>
        <w:right w:val="none" w:sz="0" w:space="0" w:color="auto"/>
      </w:divBdr>
    </w:div>
    <w:div w:id="390350489">
      <w:bodyDiv w:val="1"/>
      <w:marLeft w:val="0"/>
      <w:marRight w:val="0"/>
      <w:marTop w:val="0"/>
      <w:marBottom w:val="0"/>
      <w:divBdr>
        <w:top w:val="none" w:sz="0" w:space="0" w:color="auto"/>
        <w:left w:val="none" w:sz="0" w:space="0" w:color="auto"/>
        <w:bottom w:val="none" w:sz="0" w:space="0" w:color="auto"/>
        <w:right w:val="none" w:sz="0" w:space="0" w:color="auto"/>
      </w:divBdr>
    </w:div>
    <w:div w:id="390615721">
      <w:bodyDiv w:val="1"/>
      <w:marLeft w:val="0"/>
      <w:marRight w:val="0"/>
      <w:marTop w:val="0"/>
      <w:marBottom w:val="0"/>
      <w:divBdr>
        <w:top w:val="none" w:sz="0" w:space="0" w:color="auto"/>
        <w:left w:val="none" w:sz="0" w:space="0" w:color="auto"/>
        <w:bottom w:val="none" w:sz="0" w:space="0" w:color="auto"/>
        <w:right w:val="none" w:sz="0" w:space="0" w:color="auto"/>
      </w:divBdr>
    </w:div>
    <w:div w:id="390738078">
      <w:bodyDiv w:val="1"/>
      <w:marLeft w:val="0"/>
      <w:marRight w:val="0"/>
      <w:marTop w:val="0"/>
      <w:marBottom w:val="0"/>
      <w:divBdr>
        <w:top w:val="none" w:sz="0" w:space="0" w:color="auto"/>
        <w:left w:val="none" w:sz="0" w:space="0" w:color="auto"/>
        <w:bottom w:val="none" w:sz="0" w:space="0" w:color="auto"/>
        <w:right w:val="none" w:sz="0" w:space="0" w:color="auto"/>
      </w:divBdr>
    </w:div>
    <w:div w:id="390925293">
      <w:bodyDiv w:val="1"/>
      <w:marLeft w:val="0"/>
      <w:marRight w:val="0"/>
      <w:marTop w:val="0"/>
      <w:marBottom w:val="0"/>
      <w:divBdr>
        <w:top w:val="none" w:sz="0" w:space="0" w:color="auto"/>
        <w:left w:val="none" w:sz="0" w:space="0" w:color="auto"/>
        <w:bottom w:val="none" w:sz="0" w:space="0" w:color="auto"/>
        <w:right w:val="none" w:sz="0" w:space="0" w:color="auto"/>
      </w:divBdr>
    </w:div>
    <w:div w:id="391343515">
      <w:bodyDiv w:val="1"/>
      <w:marLeft w:val="0"/>
      <w:marRight w:val="0"/>
      <w:marTop w:val="0"/>
      <w:marBottom w:val="0"/>
      <w:divBdr>
        <w:top w:val="none" w:sz="0" w:space="0" w:color="auto"/>
        <w:left w:val="none" w:sz="0" w:space="0" w:color="auto"/>
        <w:bottom w:val="none" w:sz="0" w:space="0" w:color="auto"/>
        <w:right w:val="none" w:sz="0" w:space="0" w:color="auto"/>
      </w:divBdr>
    </w:div>
    <w:div w:id="391344069">
      <w:bodyDiv w:val="1"/>
      <w:marLeft w:val="0"/>
      <w:marRight w:val="0"/>
      <w:marTop w:val="0"/>
      <w:marBottom w:val="0"/>
      <w:divBdr>
        <w:top w:val="none" w:sz="0" w:space="0" w:color="auto"/>
        <w:left w:val="none" w:sz="0" w:space="0" w:color="auto"/>
        <w:bottom w:val="none" w:sz="0" w:space="0" w:color="auto"/>
        <w:right w:val="none" w:sz="0" w:space="0" w:color="auto"/>
      </w:divBdr>
    </w:div>
    <w:div w:id="391581689">
      <w:bodyDiv w:val="1"/>
      <w:marLeft w:val="0"/>
      <w:marRight w:val="0"/>
      <w:marTop w:val="0"/>
      <w:marBottom w:val="0"/>
      <w:divBdr>
        <w:top w:val="none" w:sz="0" w:space="0" w:color="auto"/>
        <w:left w:val="none" w:sz="0" w:space="0" w:color="auto"/>
        <w:bottom w:val="none" w:sz="0" w:space="0" w:color="auto"/>
        <w:right w:val="none" w:sz="0" w:space="0" w:color="auto"/>
      </w:divBdr>
    </w:div>
    <w:div w:id="391658487">
      <w:bodyDiv w:val="1"/>
      <w:marLeft w:val="0"/>
      <w:marRight w:val="0"/>
      <w:marTop w:val="0"/>
      <w:marBottom w:val="0"/>
      <w:divBdr>
        <w:top w:val="none" w:sz="0" w:space="0" w:color="auto"/>
        <w:left w:val="none" w:sz="0" w:space="0" w:color="auto"/>
        <w:bottom w:val="none" w:sz="0" w:space="0" w:color="auto"/>
        <w:right w:val="none" w:sz="0" w:space="0" w:color="auto"/>
      </w:divBdr>
    </w:div>
    <w:div w:id="391730589">
      <w:bodyDiv w:val="1"/>
      <w:marLeft w:val="0"/>
      <w:marRight w:val="0"/>
      <w:marTop w:val="0"/>
      <w:marBottom w:val="0"/>
      <w:divBdr>
        <w:top w:val="none" w:sz="0" w:space="0" w:color="auto"/>
        <w:left w:val="none" w:sz="0" w:space="0" w:color="auto"/>
        <w:bottom w:val="none" w:sz="0" w:space="0" w:color="auto"/>
        <w:right w:val="none" w:sz="0" w:space="0" w:color="auto"/>
      </w:divBdr>
    </w:div>
    <w:div w:id="392311428">
      <w:bodyDiv w:val="1"/>
      <w:marLeft w:val="0"/>
      <w:marRight w:val="0"/>
      <w:marTop w:val="0"/>
      <w:marBottom w:val="0"/>
      <w:divBdr>
        <w:top w:val="none" w:sz="0" w:space="0" w:color="auto"/>
        <w:left w:val="none" w:sz="0" w:space="0" w:color="auto"/>
        <w:bottom w:val="none" w:sz="0" w:space="0" w:color="auto"/>
        <w:right w:val="none" w:sz="0" w:space="0" w:color="auto"/>
      </w:divBdr>
    </w:div>
    <w:div w:id="392579077">
      <w:bodyDiv w:val="1"/>
      <w:marLeft w:val="0"/>
      <w:marRight w:val="0"/>
      <w:marTop w:val="0"/>
      <w:marBottom w:val="0"/>
      <w:divBdr>
        <w:top w:val="none" w:sz="0" w:space="0" w:color="auto"/>
        <w:left w:val="none" w:sz="0" w:space="0" w:color="auto"/>
        <w:bottom w:val="none" w:sz="0" w:space="0" w:color="auto"/>
        <w:right w:val="none" w:sz="0" w:space="0" w:color="auto"/>
      </w:divBdr>
    </w:div>
    <w:div w:id="393166238">
      <w:bodyDiv w:val="1"/>
      <w:marLeft w:val="0"/>
      <w:marRight w:val="0"/>
      <w:marTop w:val="0"/>
      <w:marBottom w:val="0"/>
      <w:divBdr>
        <w:top w:val="none" w:sz="0" w:space="0" w:color="auto"/>
        <w:left w:val="none" w:sz="0" w:space="0" w:color="auto"/>
        <w:bottom w:val="none" w:sz="0" w:space="0" w:color="auto"/>
        <w:right w:val="none" w:sz="0" w:space="0" w:color="auto"/>
      </w:divBdr>
    </w:div>
    <w:div w:id="393359204">
      <w:bodyDiv w:val="1"/>
      <w:marLeft w:val="0"/>
      <w:marRight w:val="0"/>
      <w:marTop w:val="0"/>
      <w:marBottom w:val="0"/>
      <w:divBdr>
        <w:top w:val="none" w:sz="0" w:space="0" w:color="auto"/>
        <w:left w:val="none" w:sz="0" w:space="0" w:color="auto"/>
        <w:bottom w:val="none" w:sz="0" w:space="0" w:color="auto"/>
        <w:right w:val="none" w:sz="0" w:space="0" w:color="auto"/>
      </w:divBdr>
    </w:div>
    <w:div w:id="393815774">
      <w:bodyDiv w:val="1"/>
      <w:marLeft w:val="0"/>
      <w:marRight w:val="0"/>
      <w:marTop w:val="0"/>
      <w:marBottom w:val="0"/>
      <w:divBdr>
        <w:top w:val="none" w:sz="0" w:space="0" w:color="auto"/>
        <w:left w:val="none" w:sz="0" w:space="0" w:color="auto"/>
        <w:bottom w:val="none" w:sz="0" w:space="0" w:color="auto"/>
        <w:right w:val="none" w:sz="0" w:space="0" w:color="auto"/>
      </w:divBdr>
    </w:div>
    <w:div w:id="394012759">
      <w:bodyDiv w:val="1"/>
      <w:marLeft w:val="0"/>
      <w:marRight w:val="0"/>
      <w:marTop w:val="0"/>
      <w:marBottom w:val="0"/>
      <w:divBdr>
        <w:top w:val="none" w:sz="0" w:space="0" w:color="auto"/>
        <w:left w:val="none" w:sz="0" w:space="0" w:color="auto"/>
        <w:bottom w:val="none" w:sz="0" w:space="0" w:color="auto"/>
        <w:right w:val="none" w:sz="0" w:space="0" w:color="auto"/>
      </w:divBdr>
    </w:div>
    <w:div w:id="394276799">
      <w:bodyDiv w:val="1"/>
      <w:marLeft w:val="0"/>
      <w:marRight w:val="0"/>
      <w:marTop w:val="0"/>
      <w:marBottom w:val="0"/>
      <w:divBdr>
        <w:top w:val="none" w:sz="0" w:space="0" w:color="auto"/>
        <w:left w:val="none" w:sz="0" w:space="0" w:color="auto"/>
        <w:bottom w:val="none" w:sz="0" w:space="0" w:color="auto"/>
        <w:right w:val="none" w:sz="0" w:space="0" w:color="auto"/>
      </w:divBdr>
    </w:div>
    <w:div w:id="394358755">
      <w:bodyDiv w:val="1"/>
      <w:marLeft w:val="0"/>
      <w:marRight w:val="0"/>
      <w:marTop w:val="0"/>
      <w:marBottom w:val="0"/>
      <w:divBdr>
        <w:top w:val="none" w:sz="0" w:space="0" w:color="auto"/>
        <w:left w:val="none" w:sz="0" w:space="0" w:color="auto"/>
        <w:bottom w:val="none" w:sz="0" w:space="0" w:color="auto"/>
        <w:right w:val="none" w:sz="0" w:space="0" w:color="auto"/>
      </w:divBdr>
    </w:div>
    <w:div w:id="394477787">
      <w:bodyDiv w:val="1"/>
      <w:marLeft w:val="0"/>
      <w:marRight w:val="0"/>
      <w:marTop w:val="0"/>
      <w:marBottom w:val="0"/>
      <w:divBdr>
        <w:top w:val="none" w:sz="0" w:space="0" w:color="auto"/>
        <w:left w:val="none" w:sz="0" w:space="0" w:color="auto"/>
        <w:bottom w:val="none" w:sz="0" w:space="0" w:color="auto"/>
        <w:right w:val="none" w:sz="0" w:space="0" w:color="auto"/>
      </w:divBdr>
    </w:div>
    <w:div w:id="395278722">
      <w:bodyDiv w:val="1"/>
      <w:marLeft w:val="0"/>
      <w:marRight w:val="0"/>
      <w:marTop w:val="0"/>
      <w:marBottom w:val="0"/>
      <w:divBdr>
        <w:top w:val="none" w:sz="0" w:space="0" w:color="auto"/>
        <w:left w:val="none" w:sz="0" w:space="0" w:color="auto"/>
        <w:bottom w:val="none" w:sz="0" w:space="0" w:color="auto"/>
        <w:right w:val="none" w:sz="0" w:space="0" w:color="auto"/>
      </w:divBdr>
    </w:div>
    <w:div w:id="395444453">
      <w:bodyDiv w:val="1"/>
      <w:marLeft w:val="0"/>
      <w:marRight w:val="0"/>
      <w:marTop w:val="0"/>
      <w:marBottom w:val="0"/>
      <w:divBdr>
        <w:top w:val="none" w:sz="0" w:space="0" w:color="auto"/>
        <w:left w:val="none" w:sz="0" w:space="0" w:color="auto"/>
        <w:bottom w:val="none" w:sz="0" w:space="0" w:color="auto"/>
        <w:right w:val="none" w:sz="0" w:space="0" w:color="auto"/>
      </w:divBdr>
    </w:div>
    <w:div w:id="395474132">
      <w:bodyDiv w:val="1"/>
      <w:marLeft w:val="0"/>
      <w:marRight w:val="0"/>
      <w:marTop w:val="0"/>
      <w:marBottom w:val="0"/>
      <w:divBdr>
        <w:top w:val="none" w:sz="0" w:space="0" w:color="auto"/>
        <w:left w:val="none" w:sz="0" w:space="0" w:color="auto"/>
        <w:bottom w:val="none" w:sz="0" w:space="0" w:color="auto"/>
        <w:right w:val="none" w:sz="0" w:space="0" w:color="auto"/>
      </w:divBdr>
    </w:div>
    <w:div w:id="395669746">
      <w:bodyDiv w:val="1"/>
      <w:marLeft w:val="0"/>
      <w:marRight w:val="0"/>
      <w:marTop w:val="0"/>
      <w:marBottom w:val="0"/>
      <w:divBdr>
        <w:top w:val="none" w:sz="0" w:space="0" w:color="auto"/>
        <w:left w:val="none" w:sz="0" w:space="0" w:color="auto"/>
        <w:bottom w:val="none" w:sz="0" w:space="0" w:color="auto"/>
        <w:right w:val="none" w:sz="0" w:space="0" w:color="auto"/>
      </w:divBdr>
    </w:div>
    <w:div w:id="395789042">
      <w:bodyDiv w:val="1"/>
      <w:marLeft w:val="0"/>
      <w:marRight w:val="0"/>
      <w:marTop w:val="0"/>
      <w:marBottom w:val="0"/>
      <w:divBdr>
        <w:top w:val="none" w:sz="0" w:space="0" w:color="auto"/>
        <w:left w:val="none" w:sz="0" w:space="0" w:color="auto"/>
        <w:bottom w:val="none" w:sz="0" w:space="0" w:color="auto"/>
        <w:right w:val="none" w:sz="0" w:space="0" w:color="auto"/>
      </w:divBdr>
    </w:div>
    <w:div w:id="395903978">
      <w:bodyDiv w:val="1"/>
      <w:marLeft w:val="0"/>
      <w:marRight w:val="0"/>
      <w:marTop w:val="0"/>
      <w:marBottom w:val="0"/>
      <w:divBdr>
        <w:top w:val="none" w:sz="0" w:space="0" w:color="auto"/>
        <w:left w:val="none" w:sz="0" w:space="0" w:color="auto"/>
        <w:bottom w:val="none" w:sz="0" w:space="0" w:color="auto"/>
        <w:right w:val="none" w:sz="0" w:space="0" w:color="auto"/>
      </w:divBdr>
    </w:div>
    <w:div w:id="395935358">
      <w:bodyDiv w:val="1"/>
      <w:marLeft w:val="0"/>
      <w:marRight w:val="0"/>
      <w:marTop w:val="0"/>
      <w:marBottom w:val="0"/>
      <w:divBdr>
        <w:top w:val="none" w:sz="0" w:space="0" w:color="auto"/>
        <w:left w:val="none" w:sz="0" w:space="0" w:color="auto"/>
        <w:bottom w:val="none" w:sz="0" w:space="0" w:color="auto"/>
        <w:right w:val="none" w:sz="0" w:space="0" w:color="auto"/>
      </w:divBdr>
    </w:div>
    <w:div w:id="396055627">
      <w:bodyDiv w:val="1"/>
      <w:marLeft w:val="0"/>
      <w:marRight w:val="0"/>
      <w:marTop w:val="0"/>
      <w:marBottom w:val="0"/>
      <w:divBdr>
        <w:top w:val="none" w:sz="0" w:space="0" w:color="auto"/>
        <w:left w:val="none" w:sz="0" w:space="0" w:color="auto"/>
        <w:bottom w:val="none" w:sz="0" w:space="0" w:color="auto"/>
        <w:right w:val="none" w:sz="0" w:space="0" w:color="auto"/>
      </w:divBdr>
    </w:div>
    <w:div w:id="396362899">
      <w:bodyDiv w:val="1"/>
      <w:marLeft w:val="0"/>
      <w:marRight w:val="0"/>
      <w:marTop w:val="0"/>
      <w:marBottom w:val="0"/>
      <w:divBdr>
        <w:top w:val="none" w:sz="0" w:space="0" w:color="auto"/>
        <w:left w:val="none" w:sz="0" w:space="0" w:color="auto"/>
        <w:bottom w:val="none" w:sz="0" w:space="0" w:color="auto"/>
        <w:right w:val="none" w:sz="0" w:space="0" w:color="auto"/>
      </w:divBdr>
    </w:div>
    <w:div w:id="396560464">
      <w:bodyDiv w:val="1"/>
      <w:marLeft w:val="0"/>
      <w:marRight w:val="0"/>
      <w:marTop w:val="0"/>
      <w:marBottom w:val="0"/>
      <w:divBdr>
        <w:top w:val="none" w:sz="0" w:space="0" w:color="auto"/>
        <w:left w:val="none" w:sz="0" w:space="0" w:color="auto"/>
        <w:bottom w:val="none" w:sz="0" w:space="0" w:color="auto"/>
        <w:right w:val="none" w:sz="0" w:space="0" w:color="auto"/>
      </w:divBdr>
    </w:div>
    <w:div w:id="396587619">
      <w:bodyDiv w:val="1"/>
      <w:marLeft w:val="0"/>
      <w:marRight w:val="0"/>
      <w:marTop w:val="0"/>
      <w:marBottom w:val="0"/>
      <w:divBdr>
        <w:top w:val="none" w:sz="0" w:space="0" w:color="auto"/>
        <w:left w:val="none" w:sz="0" w:space="0" w:color="auto"/>
        <w:bottom w:val="none" w:sz="0" w:space="0" w:color="auto"/>
        <w:right w:val="none" w:sz="0" w:space="0" w:color="auto"/>
      </w:divBdr>
    </w:div>
    <w:div w:id="396713256">
      <w:bodyDiv w:val="1"/>
      <w:marLeft w:val="0"/>
      <w:marRight w:val="0"/>
      <w:marTop w:val="0"/>
      <w:marBottom w:val="0"/>
      <w:divBdr>
        <w:top w:val="none" w:sz="0" w:space="0" w:color="auto"/>
        <w:left w:val="none" w:sz="0" w:space="0" w:color="auto"/>
        <w:bottom w:val="none" w:sz="0" w:space="0" w:color="auto"/>
        <w:right w:val="none" w:sz="0" w:space="0" w:color="auto"/>
      </w:divBdr>
    </w:div>
    <w:div w:id="396828191">
      <w:bodyDiv w:val="1"/>
      <w:marLeft w:val="0"/>
      <w:marRight w:val="0"/>
      <w:marTop w:val="0"/>
      <w:marBottom w:val="0"/>
      <w:divBdr>
        <w:top w:val="none" w:sz="0" w:space="0" w:color="auto"/>
        <w:left w:val="none" w:sz="0" w:space="0" w:color="auto"/>
        <w:bottom w:val="none" w:sz="0" w:space="0" w:color="auto"/>
        <w:right w:val="none" w:sz="0" w:space="0" w:color="auto"/>
      </w:divBdr>
    </w:div>
    <w:div w:id="397290824">
      <w:bodyDiv w:val="1"/>
      <w:marLeft w:val="0"/>
      <w:marRight w:val="0"/>
      <w:marTop w:val="0"/>
      <w:marBottom w:val="0"/>
      <w:divBdr>
        <w:top w:val="none" w:sz="0" w:space="0" w:color="auto"/>
        <w:left w:val="none" w:sz="0" w:space="0" w:color="auto"/>
        <w:bottom w:val="none" w:sz="0" w:space="0" w:color="auto"/>
        <w:right w:val="none" w:sz="0" w:space="0" w:color="auto"/>
      </w:divBdr>
    </w:div>
    <w:div w:id="397293092">
      <w:bodyDiv w:val="1"/>
      <w:marLeft w:val="0"/>
      <w:marRight w:val="0"/>
      <w:marTop w:val="0"/>
      <w:marBottom w:val="0"/>
      <w:divBdr>
        <w:top w:val="none" w:sz="0" w:space="0" w:color="auto"/>
        <w:left w:val="none" w:sz="0" w:space="0" w:color="auto"/>
        <w:bottom w:val="none" w:sz="0" w:space="0" w:color="auto"/>
        <w:right w:val="none" w:sz="0" w:space="0" w:color="auto"/>
      </w:divBdr>
    </w:div>
    <w:div w:id="397677524">
      <w:bodyDiv w:val="1"/>
      <w:marLeft w:val="0"/>
      <w:marRight w:val="0"/>
      <w:marTop w:val="0"/>
      <w:marBottom w:val="0"/>
      <w:divBdr>
        <w:top w:val="none" w:sz="0" w:space="0" w:color="auto"/>
        <w:left w:val="none" w:sz="0" w:space="0" w:color="auto"/>
        <w:bottom w:val="none" w:sz="0" w:space="0" w:color="auto"/>
        <w:right w:val="none" w:sz="0" w:space="0" w:color="auto"/>
      </w:divBdr>
    </w:div>
    <w:div w:id="397900840">
      <w:bodyDiv w:val="1"/>
      <w:marLeft w:val="0"/>
      <w:marRight w:val="0"/>
      <w:marTop w:val="0"/>
      <w:marBottom w:val="0"/>
      <w:divBdr>
        <w:top w:val="none" w:sz="0" w:space="0" w:color="auto"/>
        <w:left w:val="none" w:sz="0" w:space="0" w:color="auto"/>
        <w:bottom w:val="none" w:sz="0" w:space="0" w:color="auto"/>
        <w:right w:val="none" w:sz="0" w:space="0" w:color="auto"/>
      </w:divBdr>
    </w:div>
    <w:div w:id="398290572">
      <w:bodyDiv w:val="1"/>
      <w:marLeft w:val="0"/>
      <w:marRight w:val="0"/>
      <w:marTop w:val="0"/>
      <w:marBottom w:val="0"/>
      <w:divBdr>
        <w:top w:val="none" w:sz="0" w:space="0" w:color="auto"/>
        <w:left w:val="none" w:sz="0" w:space="0" w:color="auto"/>
        <w:bottom w:val="none" w:sz="0" w:space="0" w:color="auto"/>
        <w:right w:val="none" w:sz="0" w:space="0" w:color="auto"/>
      </w:divBdr>
    </w:div>
    <w:div w:id="398334453">
      <w:bodyDiv w:val="1"/>
      <w:marLeft w:val="0"/>
      <w:marRight w:val="0"/>
      <w:marTop w:val="0"/>
      <w:marBottom w:val="0"/>
      <w:divBdr>
        <w:top w:val="none" w:sz="0" w:space="0" w:color="auto"/>
        <w:left w:val="none" w:sz="0" w:space="0" w:color="auto"/>
        <w:bottom w:val="none" w:sz="0" w:space="0" w:color="auto"/>
        <w:right w:val="none" w:sz="0" w:space="0" w:color="auto"/>
      </w:divBdr>
    </w:div>
    <w:div w:id="399136769">
      <w:bodyDiv w:val="1"/>
      <w:marLeft w:val="0"/>
      <w:marRight w:val="0"/>
      <w:marTop w:val="0"/>
      <w:marBottom w:val="0"/>
      <w:divBdr>
        <w:top w:val="none" w:sz="0" w:space="0" w:color="auto"/>
        <w:left w:val="none" w:sz="0" w:space="0" w:color="auto"/>
        <w:bottom w:val="none" w:sz="0" w:space="0" w:color="auto"/>
        <w:right w:val="none" w:sz="0" w:space="0" w:color="auto"/>
      </w:divBdr>
    </w:div>
    <w:div w:id="399137477">
      <w:bodyDiv w:val="1"/>
      <w:marLeft w:val="0"/>
      <w:marRight w:val="0"/>
      <w:marTop w:val="0"/>
      <w:marBottom w:val="0"/>
      <w:divBdr>
        <w:top w:val="none" w:sz="0" w:space="0" w:color="auto"/>
        <w:left w:val="none" w:sz="0" w:space="0" w:color="auto"/>
        <w:bottom w:val="none" w:sz="0" w:space="0" w:color="auto"/>
        <w:right w:val="none" w:sz="0" w:space="0" w:color="auto"/>
      </w:divBdr>
    </w:div>
    <w:div w:id="399796004">
      <w:bodyDiv w:val="1"/>
      <w:marLeft w:val="0"/>
      <w:marRight w:val="0"/>
      <w:marTop w:val="0"/>
      <w:marBottom w:val="0"/>
      <w:divBdr>
        <w:top w:val="none" w:sz="0" w:space="0" w:color="auto"/>
        <w:left w:val="none" w:sz="0" w:space="0" w:color="auto"/>
        <w:bottom w:val="none" w:sz="0" w:space="0" w:color="auto"/>
        <w:right w:val="none" w:sz="0" w:space="0" w:color="auto"/>
      </w:divBdr>
    </w:div>
    <w:div w:id="399796210">
      <w:bodyDiv w:val="1"/>
      <w:marLeft w:val="0"/>
      <w:marRight w:val="0"/>
      <w:marTop w:val="0"/>
      <w:marBottom w:val="0"/>
      <w:divBdr>
        <w:top w:val="none" w:sz="0" w:space="0" w:color="auto"/>
        <w:left w:val="none" w:sz="0" w:space="0" w:color="auto"/>
        <w:bottom w:val="none" w:sz="0" w:space="0" w:color="auto"/>
        <w:right w:val="none" w:sz="0" w:space="0" w:color="auto"/>
      </w:divBdr>
    </w:div>
    <w:div w:id="399862655">
      <w:bodyDiv w:val="1"/>
      <w:marLeft w:val="0"/>
      <w:marRight w:val="0"/>
      <w:marTop w:val="0"/>
      <w:marBottom w:val="0"/>
      <w:divBdr>
        <w:top w:val="none" w:sz="0" w:space="0" w:color="auto"/>
        <w:left w:val="none" w:sz="0" w:space="0" w:color="auto"/>
        <w:bottom w:val="none" w:sz="0" w:space="0" w:color="auto"/>
        <w:right w:val="none" w:sz="0" w:space="0" w:color="auto"/>
      </w:divBdr>
    </w:div>
    <w:div w:id="399986508">
      <w:bodyDiv w:val="1"/>
      <w:marLeft w:val="0"/>
      <w:marRight w:val="0"/>
      <w:marTop w:val="0"/>
      <w:marBottom w:val="0"/>
      <w:divBdr>
        <w:top w:val="none" w:sz="0" w:space="0" w:color="auto"/>
        <w:left w:val="none" w:sz="0" w:space="0" w:color="auto"/>
        <w:bottom w:val="none" w:sz="0" w:space="0" w:color="auto"/>
        <w:right w:val="none" w:sz="0" w:space="0" w:color="auto"/>
      </w:divBdr>
    </w:div>
    <w:div w:id="400178750">
      <w:bodyDiv w:val="1"/>
      <w:marLeft w:val="0"/>
      <w:marRight w:val="0"/>
      <w:marTop w:val="0"/>
      <w:marBottom w:val="0"/>
      <w:divBdr>
        <w:top w:val="none" w:sz="0" w:space="0" w:color="auto"/>
        <w:left w:val="none" w:sz="0" w:space="0" w:color="auto"/>
        <w:bottom w:val="none" w:sz="0" w:space="0" w:color="auto"/>
        <w:right w:val="none" w:sz="0" w:space="0" w:color="auto"/>
      </w:divBdr>
    </w:div>
    <w:div w:id="400324515">
      <w:bodyDiv w:val="1"/>
      <w:marLeft w:val="0"/>
      <w:marRight w:val="0"/>
      <w:marTop w:val="0"/>
      <w:marBottom w:val="0"/>
      <w:divBdr>
        <w:top w:val="none" w:sz="0" w:space="0" w:color="auto"/>
        <w:left w:val="none" w:sz="0" w:space="0" w:color="auto"/>
        <w:bottom w:val="none" w:sz="0" w:space="0" w:color="auto"/>
        <w:right w:val="none" w:sz="0" w:space="0" w:color="auto"/>
      </w:divBdr>
    </w:div>
    <w:div w:id="400370522">
      <w:bodyDiv w:val="1"/>
      <w:marLeft w:val="0"/>
      <w:marRight w:val="0"/>
      <w:marTop w:val="0"/>
      <w:marBottom w:val="0"/>
      <w:divBdr>
        <w:top w:val="none" w:sz="0" w:space="0" w:color="auto"/>
        <w:left w:val="none" w:sz="0" w:space="0" w:color="auto"/>
        <w:bottom w:val="none" w:sz="0" w:space="0" w:color="auto"/>
        <w:right w:val="none" w:sz="0" w:space="0" w:color="auto"/>
      </w:divBdr>
    </w:div>
    <w:div w:id="401367727">
      <w:bodyDiv w:val="1"/>
      <w:marLeft w:val="0"/>
      <w:marRight w:val="0"/>
      <w:marTop w:val="0"/>
      <w:marBottom w:val="0"/>
      <w:divBdr>
        <w:top w:val="none" w:sz="0" w:space="0" w:color="auto"/>
        <w:left w:val="none" w:sz="0" w:space="0" w:color="auto"/>
        <w:bottom w:val="none" w:sz="0" w:space="0" w:color="auto"/>
        <w:right w:val="none" w:sz="0" w:space="0" w:color="auto"/>
      </w:divBdr>
    </w:div>
    <w:div w:id="401414500">
      <w:bodyDiv w:val="1"/>
      <w:marLeft w:val="0"/>
      <w:marRight w:val="0"/>
      <w:marTop w:val="0"/>
      <w:marBottom w:val="0"/>
      <w:divBdr>
        <w:top w:val="none" w:sz="0" w:space="0" w:color="auto"/>
        <w:left w:val="none" w:sz="0" w:space="0" w:color="auto"/>
        <w:bottom w:val="none" w:sz="0" w:space="0" w:color="auto"/>
        <w:right w:val="none" w:sz="0" w:space="0" w:color="auto"/>
      </w:divBdr>
    </w:div>
    <w:div w:id="401875458">
      <w:bodyDiv w:val="1"/>
      <w:marLeft w:val="0"/>
      <w:marRight w:val="0"/>
      <w:marTop w:val="0"/>
      <w:marBottom w:val="0"/>
      <w:divBdr>
        <w:top w:val="none" w:sz="0" w:space="0" w:color="auto"/>
        <w:left w:val="none" w:sz="0" w:space="0" w:color="auto"/>
        <w:bottom w:val="none" w:sz="0" w:space="0" w:color="auto"/>
        <w:right w:val="none" w:sz="0" w:space="0" w:color="auto"/>
      </w:divBdr>
    </w:div>
    <w:div w:id="401997887">
      <w:bodyDiv w:val="1"/>
      <w:marLeft w:val="0"/>
      <w:marRight w:val="0"/>
      <w:marTop w:val="0"/>
      <w:marBottom w:val="0"/>
      <w:divBdr>
        <w:top w:val="none" w:sz="0" w:space="0" w:color="auto"/>
        <w:left w:val="none" w:sz="0" w:space="0" w:color="auto"/>
        <w:bottom w:val="none" w:sz="0" w:space="0" w:color="auto"/>
        <w:right w:val="none" w:sz="0" w:space="0" w:color="auto"/>
      </w:divBdr>
    </w:div>
    <w:div w:id="402801888">
      <w:bodyDiv w:val="1"/>
      <w:marLeft w:val="0"/>
      <w:marRight w:val="0"/>
      <w:marTop w:val="0"/>
      <w:marBottom w:val="0"/>
      <w:divBdr>
        <w:top w:val="none" w:sz="0" w:space="0" w:color="auto"/>
        <w:left w:val="none" w:sz="0" w:space="0" w:color="auto"/>
        <w:bottom w:val="none" w:sz="0" w:space="0" w:color="auto"/>
        <w:right w:val="none" w:sz="0" w:space="0" w:color="auto"/>
      </w:divBdr>
    </w:div>
    <w:div w:id="403916100">
      <w:bodyDiv w:val="1"/>
      <w:marLeft w:val="0"/>
      <w:marRight w:val="0"/>
      <w:marTop w:val="0"/>
      <w:marBottom w:val="0"/>
      <w:divBdr>
        <w:top w:val="none" w:sz="0" w:space="0" w:color="auto"/>
        <w:left w:val="none" w:sz="0" w:space="0" w:color="auto"/>
        <w:bottom w:val="none" w:sz="0" w:space="0" w:color="auto"/>
        <w:right w:val="none" w:sz="0" w:space="0" w:color="auto"/>
      </w:divBdr>
    </w:div>
    <w:div w:id="404106348">
      <w:bodyDiv w:val="1"/>
      <w:marLeft w:val="0"/>
      <w:marRight w:val="0"/>
      <w:marTop w:val="0"/>
      <w:marBottom w:val="0"/>
      <w:divBdr>
        <w:top w:val="none" w:sz="0" w:space="0" w:color="auto"/>
        <w:left w:val="none" w:sz="0" w:space="0" w:color="auto"/>
        <w:bottom w:val="none" w:sz="0" w:space="0" w:color="auto"/>
        <w:right w:val="none" w:sz="0" w:space="0" w:color="auto"/>
      </w:divBdr>
    </w:div>
    <w:div w:id="404381039">
      <w:bodyDiv w:val="1"/>
      <w:marLeft w:val="0"/>
      <w:marRight w:val="0"/>
      <w:marTop w:val="0"/>
      <w:marBottom w:val="0"/>
      <w:divBdr>
        <w:top w:val="none" w:sz="0" w:space="0" w:color="auto"/>
        <w:left w:val="none" w:sz="0" w:space="0" w:color="auto"/>
        <w:bottom w:val="none" w:sz="0" w:space="0" w:color="auto"/>
        <w:right w:val="none" w:sz="0" w:space="0" w:color="auto"/>
      </w:divBdr>
    </w:div>
    <w:div w:id="404691734">
      <w:bodyDiv w:val="1"/>
      <w:marLeft w:val="0"/>
      <w:marRight w:val="0"/>
      <w:marTop w:val="0"/>
      <w:marBottom w:val="0"/>
      <w:divBdr>
        <w:top w:val="none" w:sz="0" w:space="0" w:color="auto"/>
        <w:left w:val="none" w:sz="0" w:space="0" w:color="auto"/>
        <w:bottom w:val="none" w:sz="0" w:space="0" w:color="auto"/>
        <w:right w:val="none" w:sz="0" w:space="0" w:color="auto"/>
      </w:divBdr>
    </w:div>
    <w:div w:id="404768036">
      <w:bodyDiv w:val="1"/>
      <w:marLeft w:val="0"/>
      <w:marRight w:val="0"/>
      <w:marTop w:val="0"/>
      <w:marBottom w:val="0"/>
      <w:divBdr>
        <w:top w:val="none" w:sz="0" w:space="0" w:color="auto"/>
        <w:left w:val="none" w:sz="0" w:space="0" w:color="auto"/>
        <w:bottom w:val="none" w:sz="0" w:space="0" w:color="auto"/>
        <w:right w:val="none" w:sz="0" w:space="0" w:color="auto"/>
      </w:divBdr>
    </w:div>
    <w:div w:id="405081068">
      <w:bodyDiv w:val="1"/>
      <w:marLeft w:val="0"/>
      <w:marRight w:val="0"/>
      <w:marTop w:val="0"/>
      <w:marBottom w:val="0"/>
      <w:divBdr>
        <w:top w:val="none" w:sz="0" w:space="0" w:color="auto"/>
        <w:left w:val="none" w:sz="0" w:space="0" w:color="auto"/>
        <w:bottom w:val="none" w:sz="0" w:space="0" w:color="auto"/>
        <w:right w:val="none" w:sz="0" w:space="0" w:color="auto"/>
      </w:divBdr>
    </w:div>
    <w:div w:id="405610669">
      <w:bodyDiv w:val="1"/>
      <w:marLeft w:val="0"/>
      <w:marRight w:val="0"/>
      <w:marTop w:val="0"/>
      <w:marBottom w:val="0"/>
      <w:divBdr>
        <w:top w:val="none" w:sz="0" w:space="0" w:color="auto"/>
        <w:left w:val="none" w:sz="0" w:space="0" w:color="auto"/>
        <w:bottom w:val="none" w:sz="0" w:space="0" w:color="auto"/>
        <w:right w:val="none" w:sz="0" w:space="0" w:color="auto"/>
      </w:divBdr>
    </w:div>
    <w:div w:id="405802811">
      <w:bodyDiv w:val="1"/>
      <w:marLeft w:val="0"/>
      <w:marRight w:val="0"/>
      <w:marTop w:val="0"/>
      <w:marBottom w:val="0"/>
      <w:divBdr>
        <w:top w:val="none" w:sz="0" w:space="0" w:color="auto"/>
        <w:left w:val="none" w:sz="0" w:space="0" w:color="auto"/>
        <w:bottom w:val="none" w:sz="0" w:space="0" w:color="auto"/>
        <w:right w:val="none" w:sz="0" w:space="0" w:color="auto"/>
      </w:divBdr>
    </w:div>
    <w:div w:id="405809258">
      <w:bodyDiv w:val="1"/>
      <w:marLeft w:val="0"/>
      <w:marRight w:val="0"/>
      <w:marTop w:val="0"/>
      <w:marBottom w:val="0"/>
      <w:divBdr>
        <w:top w:val="none" w:sz="0" w:space="0" w:color="auto"/>
        <w:left w:val="none" w:sz="0" w:space="0" w:color="auto"/>
        <w:bottom w:val="none" w:sz="0" w:space="0" w:color="auto"/>
        <w:right w:val="none" w:sz="0" w:space="0" w:color="auto"/>
      </w:divBdr>
    </w:div>
    <w:div w:id="405959771">
      <w:bodyDiv w:val="1"/>
      <w:marLeft w:val="0"/>
      <w:marRight w:val="0"/>
      <w:marTop w:val="0"/>
      <w:marBottom w:val="0"/>
      <w:divBdr>
        <w:top w:val="none" w:sz="0" w:space="0" w:color="auto"/>
        <w:left w:val="none" w:sz="0" w:space="0" w:color="auto"/>
        <w:bottom w:val="none" w:sz="0" w:space="0" w:color="auto"/>
        <w:right w:val="none" w:sz="0" w:space="0" w:color="auto"/>
      </w:divBdr>
    </w:div>
    <w:div w:id="406077974">
      <w:bodyDiv w:val="1"/>
      <w:marLeft w:val="0"/>
      <w:marRight w:val="0"/>
      <w:marTop w:val="0"/>
      <w:marBottom w:val="0"/>
      <w:divBdr>
        <w:top w:val="none" w:sz="0" w:space="0" w:color="auto"/>
        <w:left w:val="none" w:sz="0" w:space="0" w:color="auto"/>
        <w:bottom w:val="none" w:sz="0" w:space="0" w:color="auto"/>
        <w:right w:val="none" w:sz="0" w:space="0" w:color="auto"/>
      </w:divBdr>
    </w:div>
    <w:div w:id="406146202">
      <w:bodyDiv w:val="1"/>
      <w:marLeft w:val="0"/>
      <w:marRight w:val="0"/>
      <w:marTop w:val="0"/>
      <w:marBottom w:val="0"/>
      <w:divBdr>
        <w:top w:val="none" w:sz="0" w:space="0" w:color="auto"/>
        <w:left w:val="none" w:sz="0" w:space="0" w:color="auto"/>
        <w:bottom w:val="none" w:sz="0" w:space="0" w:color="auto"/>
        <w:right w:val="none" w:sz="0" w:space="0" w:color="auto"/>
      </w:divBdr>
    </w:div>
    <w:div w:id="406193127">
      <w:bodyDiv w:val="1"/>
      <w:marLeft w:val="0"/>
      <w:marRight w:val="0"/>
      <w:marTop w:val="0"/>
      <w:marBottom w:val="0"/>
      <w:divBdr>
        <w:top w:val="none" w:sz="0" w:space="0" w:color="auto"/>
        <w:left w:val="none" w:sz="0" w:space="0" w:color="auto"/>
        <w:bottom w:val="none" w:sz="0" w:space="0" w:color="auto"/>
        <w:right w:val="none" w:sz="0" w:space="0" w:color="auto"/>
      </w:divBdr>
    </w:div>
    <w:div w:id="406273605">
      <w:bodyDiv w:val="1"/>
      <w:marLeft w:val="0"/>
      <w:marRight w:val="0"/>
      <w:marTop w:val="0"/>
      <w:marBottom w:val="0"/>
      <w:divBdr>
        <w:top w:val="none" w:sz="0" w:space="0" w:color="auto"/>
        <w:left w:val="none" w:sz="0" w:space="0" w:color="auto"/>
        <w:bottom w:val="none" w:sz="0" w:space="0" w:color="auto"/>
        <w:right w:val="none" w:sz="0" w:space="0" w:color="auto"/>
      </w:divBdr>
    </w:div>
    <w:div w:id="406346904">
      <w:bodyDiv w:val="1"/>
      <w:marLeft w:val="0"/>
      <w:marRight w:val="0"/>
      <w:marTop w:val="0"/>
      <w:marBottom w:val="0"/>
      <w:divBdr>
        <w:top w:val="none" w:sz="0" w:space="0" w:color="auto"/>
        <w:left w:val="none" w:sz="0" w:space="0" w:color="auto"/>
        <w:bottom w:val="none" w:sz="0" w:space="0" w:color="auto"/>
        <w:right w:val="none" w:sz="0" w:space="0" w:color="auto"/>
      </w:divBdr>
    </w:div>
    <w:div w:id="406349028">
      <w:bodyDiv w:val="1"/>
      <w:marLeft w:val="0"/>
      <w:marRight w:val="0"/>
      <w:marTop w:val="0"/>
      <w:marBottom w:val="0"/>
      <w:divBdr>
        <w:top w:val="none" w:sz="0" w:space="0" w:color="auto"/>
        <w:left w:val="none" w:sz="0" w:space="0" w:color="auto"/>
        <w:bottom w:val="none" w:sz="0" w:space="0" w:color="auto"/>
        <w:right w:val="none" w:sz="0" w:space="0" w:color="auto"/>
      </w:divBdr>
    </w:div>
    <w:div w:id="406462556">
      <w:bodyDiv w:val="1"/>
      <w:marLeft w:val="0"/>
      <w:marRight w:val="0"/>
      <w:marTop w:val="0"/>
      <w:marBottom w:val="0"/>
      <w:divBdr>
        <w:top w:val="none" w:sz="0" w:space="0" w:color="auto"/>
        <w:left w:val="none" w:sz="0" w:space="0" w:color="auto"/>
        <w:bottom w:val="none" w:sz="0" w:space="0" w:color="auto"/>
        <w:right w:val="none" w:sz="0" w:space="0" w:color="auto"/>
      </w:divBdr>
    </w:div>
    <w:div w:id="406608808">
      <w:bodyDiv w:val="1"/>
      <w:marLeft w:val="0"/>
      <w:marRight w:val="0"/>
      <w:marTop w:val="0"/>
      <w:marBottom w:val="0"/>
      <w:divBdr>
        <w:top w:val="none" w:sz="0" w:space="0" w:color="auto"/>
        <w:left w:val="none" w:sz="0" w:space="0" w:color="auto"/>
        <w:bottom w:val="none" w:sz="0" w:space="0" w:color="auto"/>
        <w:right w:val="none" w:sz="0" w:space="0" w:color="auto"/>
      </w:divBdr>
    </w:div>
    <w:div w:id="406877121">
      <w:bodyDiv w:val="1"/>
      <w:marLeft w:val="0"/>
      <w:marRight w:val="0"/>
      <w:marTop w:val="0"/>
      <w:marBottom w:val="0"/>
      <w:divBdr>
        <w:top w:val="none" w:sz="0" w:space="0" w:color="auto"/>
        <w:left w:val="none" w:sz="0" w:space="0" w:color="auto"/>
        <w:bottom w:val="none" w:sz="0" w:space="0" w:color="auto"/>
        <w:right w:val="none" w:sz="0" w:space="0" w:color="auto"/>
      </w:divBdr>
    </w:div>
    <w:div w:id="408963188">
      <w:bodyDiv w:val="1"/>
      <w:marLeft w:val="0"/>
      <w:marRight w:val="0"/>
      <w:marTop w:val="0"/>
      <w:marBottom w:val="0"/>
      <w:divBdr>
        <w:top w:val="none" w:sz="0" w:space="0" w:color="auto"/>
        <w:left w:val="none" w:sz="0" w:space="0" w:color="auto"/>
        <w:bottom w:val="none" w:sz="0" w:space="0" w:color="auto"/>
        <w:right w:val="none" w:sz="0" w:space="0" w:color="auto"/>
      </w:divBdr>
    </w:div>
    <w:div w:id="409932223">
      <w:bodyDiv w:val="1"/>
      <w:marLeft w:val="0"/>
      <w:marRight w:val="0"/>
      <w:marTop w:val="0"/>
      <w:marBottom w:val="0"/>
      <w:divBdr>
        <w:top w:val="none" w:sz="0" w:space="0" w:color="auto"/>
        <w:left w:val="none" w:sz="0" w:space="0" w:color="auto"/>
        <w:bottom w:val="none" w:sz="0" w:space="0" w:color="auto"/>
        <w:right w:val="none" w:sz="0" w:space="0" w:color="auto"/>
      </w:divBdr>
    </w:div>
    <w:div w:id="410011079">
      <w:bodyDiv w:val="1"/>
      <w:marLeft w:val="0"/>
      <w:marRight w:val="0"/>
      <w:marTop w:val="0"/>
      <w:marBottom w:val="0"/>
      <w:divBdr>
        <w:top w:val="none" w:sz="0" w:space="0" w:color="auto"/>
        <w:left w:val="none" w:sz="0" w:space="0" w:color="auto"/>
        <w:bottom w:val="none" w:sz="0" w:space="0" w:color="auto"/>
        <w:right w:val="none" w:sz="0" w:space="0" w:color="auto"/>
      </w:divBdr>
    </w:div>
    <w:div w:id="410198065">
      <w:bodyDiv w:val="1"/>
      <w:marLeft w:val="0"/>
      <w:marRight w:val="0"/>
      <w:marTop w:val="0"/>
      <w:marBottom w:val="0"/>
      <w:divBdr>
        <w:top w:val="none" w:sz="0" w:space="0" w:color="auto"/>
        <w:left w:val="none" w:sz="0" w:space="0" w:color="auto"/>
        <w:bottom w:val="none" w:sz="0" w:space="0" w:color="auto"/>
        <w:right w:val="none" w:sz="0" w:space="0" w:color="auto"/>
      </w:divBdr>
    </w:div>
    <w:div w:id="410588739">
      <w:bodyDiv w:val="1"/>
      <w:marLeft w:val="0"/>
      <w:marRight w:val="0"/>
      <w:marTop w:val="0"/>
      <w:marBottom w:val="0"/>
      <w:divBdr>
        <w:top w:val="none" w:sz="0" w:space="0" w:color="auto"/>
        <w:left w:val="none" w:sz="0" w:space="0" w:color="auto"/>
        <w:bottom w:val="none" w:sz="0" w:space="0" w:color="auto"/>
        <w:right w:val="none" w:sz="0" w:space="0" w:color="auto"/>
      </w:divBdr>
    </w:div>
    <w:div w:id="411048815">
      <w:bodyDiv w:val="1"/>
      <w:marLeft w:val="0"/>
      <w:marRight w:val="0"/>
      <w:marTop w:val="0"/>
      <w:marBottom w:val="0"/>
      <w:divBdr>
        <w:top w:val="none" w:sz="0" w:space="0" w:color="auto"/>
        <w:left w:val="none" w:sz="0" w:space="0" w:color="auto"/>
        <w:bottom w:val="none" w:sz="0" w:space="0" w:color="auto"/>
        <w:right w:val="none" w:sz="0" w:space="0" w:color="auto"/>
      </w:divBdr>
    </w:div>
    <w:div w:id="411122825">
      <w:bodyDiv w:val="1"/>
      <w:marLeft w:val="0"/>
      <w:marRight w:val="0"/>
      <w:marTop w:val="0"/>
      <w:marBottom w:val="0"/>
      <w:divBdr>
        <w:top w:val="none" w:sz="0" w:space="0" w:color="auto"/>
        <w:left w:val="none" w:sz="0" w:space="0" w:color="auto"/>
        <w:bottom w:val="none" w:sz="0" w:space="0" w:color="auto"/>
        <w:right w:val="none" w:sz="0" w:space="0" w:color="auto"/>
      </w:divBdr>
    </w:div>
    <w:div w:id="411125692">
      <w:bodyDiv w:val="1"/>
      <w:marLeft w:val="0"/>
      <w:marRight w:val="0"/>
      <w:marTop w:val="0"/>
      <w:marBottom w:val="0"/>
      <w:divBdr>
        <w:top w:val="none" w:sz="0" w:space="0" w:color="auto"/>
        <w:left w:val="none" w:sz="0" w:space="0" w:color="auto"/>
        <w:bottom w:val="none" w:sz="0" w:space="0" w:color="auto"/>
        <w:right w:val="none" w:sz="0" w:space="0" w:color="auto"/>
      </w:divBdr>
    </w:div>
    <w:div w:id="411318713">
      <w:bodyDiv w:val="1"/>
      <w:marLeft w:val="0"/>
      <w:marRight w:val="0"/>
      <w:marTop w:val="0"/>
      <w:marBottom w:val="0"/>
      <w:divBdr>
        <w:top w:val="none" w:sz="0" w:space="0" w:color="auto"/>
        <w:left w:val="none" w:sz="0" w:space="0" w:color="auto"/>
        <w:bottom w:val="none" w:sz="0" w:space="0" w:color="auto"/>
        <w:right w:val="none" w:sz="0" w:space="0" w:color="auto"/>
      </w:divBdr>
    </w:div>
    <w:div w:id="411437473">
      <w:bodyDiv w:val="1"/>
      <w:marLeft w:val="0"/>
      <w:marRight w:val="0"/>
      <w:marTop w:val="0"/>
      <w:marBottom w:val="0"/>
      <w:divBdr>
        <w:top w:val="none" w:sz="0" w:space="0" w:color="auto"/>
        <w:left w:val="none" w:sz="0" w:space="0" w:color="auto"/>
        <w:bottom w:val="none" w:sz="0" w:space="0" w:color="auto"/>
        <w:right w:val="none" w:sz="0" w:space="0" w:color="auto"/>
      </w:divBdr>
    </w:div>
    <w:div w:id="411632145">
      <w:bodyDiv w:val="1"/>
      <w:marLeft w:val="0"/>
      <w:marRight w:val="0"/>
      <w:marTop w:val="0"/>
      <w:marBottom w:val="0"/>
      <w:divBdr>
        <w:top w:val="none" w:sz="0" w:space="0" w:color="auto"/>
        <w:left w:val="none" w:sz="0" w:space="0" w:color="auto"/>
        <w:bottom w:val="none" w:sz="0" w:space="0" w:color="auto"/>
        <w:right w:val="none" w:sz="0" w:space="0" w:color="auto"/>
      </w:divBdr>
    </w:div>
    <w:div w:id="411701971">
      <w:bodyDiv w:val="1"/>
      <w:marLeft w:val="0"/>
      <w:marRight w:val="0"/>
      <w:marTop w:val="0"/>
      <w:marBottom w:val="0"/>
      <w:divBdr>
        <w:top w:val="none" w:sz="0" w:space="0" w:color="auto"/>
        <w:left w:val="none" w:sz="0" w:space="0" w:color="auto"/>
        <w:bottom w:val="none" w:sz="0" w:space="0" w:color="auto"/>
        <w:right w:val="none" w:sz="0" w:space="0" w:color="auto"/>
      </w:divBdr>
    </w:div>
    <w:div w:id="411899673">
      <w:bodyDiv w:val="1"/>
      <w:marLeft w:val="0"/>
      <w:marRight w:val="0"/>
      <w:marTop w:val="0"/>
      <w:marBottom w:val="0"/>
      <w:divBdr>
        <w:top w:val="none" w:sz="0" w:space="0" w:color="auto"/>
        <w:left w:val="none" w:sz="0" w:space="0" w:color="auto"/>
        <w:bottom w:val="none" w:sz="0" w:space="0" w:color="auto"/>
        <w:right w:val="none" w:sz="0" w:space="0" w:color="auto"/>
      </w:divBdr>
    </w:div>
    <w:div w:id="412238514">
      <w:bodyDiv w:val="1"/>
      <w:marLeft w:val="0"/>
      <w:marRight w:val="0"/>
      <w:marTop w:val="0"/>
      <w:marBottom w:val="0"/>
      <w:divBdr>
        <w:top w:val="none" w:sz="0" w:space="0" w:color="auto"/>
        <w:left w:val="none" w:sz="0" w:space="0" w:color="auto"/>
        <w:bottom w:val="none" w:sz="0" w:space="0" w:color="auto"/>
        <w:right w:val="none" w:sz="0" w:space="0" w:color="auto"/>
      </w:divBdr>
    </w:div>
    <w:div w:id="412362636">
      <w:bodyDiv w:val="1"/>
      <w:marLeft w:val="0"/>
      <w:marRight w:val="0"/>
      <w:marTop w:val="0"/>
      <w:marBottom w:val="0"/>
      <w:divBdr>
        <w:top w:val="none" w:sz="0" w:space="0" w:color="auto"/>
        <w:left w:val="none" w:sz="0" w:space="0" w:color="auto"/>
        <w:bottom w:val="none" w:sz="0" w:space="0" w:color="auto"/>
        <w:right w:val="none" w:sz="0" w:space="0" w:color="auto"/>
      </w:divBdr>
    </w:div>
    <w:div w:id="412822723">
      <w:bodyDiv w:val="1"/>
      <w:marLeft w:val="0"/>
      <w:marRight w:val="0"/>
      <w:marTop w:val="0"/>
      <w:marBottom w:val="0"/>
      <w:divBdr>
        <w:top w:val="none" w:sz="0" w:space="0" w:color="auto"/>
        <w:left w:val="none" w:sz="0" w:space="0" w:color="auto"/>
        <w:bottom w:val="none" w:sz="0" w:space="0" w:color="auto"/>
        <w:right w:val="none" w:sz="0" w:space="0" w:color="auto"/>
      </w:divBdr>
    </w:div>
    <w:div w:id="412974351">
      <w:bodyDiv w:val="1"/>
      <w:marLeft w:val="0"/>
      <w:marRight w:val="0"/>
      <w:marTop w:val="0"/>
      <w:marBottom w:val="0"/>
      <w:divBdr>
        <w:top w:val="none" w:sz="0" w:space="0" w:color="auto"/>
        <w:left w:val="none" w:sz="0" w:space="0" w:color="auto"/>
        <w:bottom w:val="none" w:sz="0" w:space="0" w:color="auto"/>
        <w:right w:val="none" w:sz="0" w:space="0" w:color="auto"/>
      </w:divBdr>
    </w:div>
    <w:div w:id="413285335">
      <w:bodyDiv w:val="1"/>
      <w:marLeft w:val="0"/>
      <w:marRight w:val="0"/>
      <w:marTop w:val="0"/>
      <w:marBottom w:val="0"/>
      <w:divBdr>
        <w:top w:val="none" w:sz="0" w:space="0" w:color="auto"/>
        <w:left w:val="none" w:sz="0" w:space="0" w:color="auto"/>
        <w:bottom w:val="none" w:sz="0" w:space="0" w:color="auto"/>
        <w:right w:val="none" w:sz="0" w:space="0" w:color="auto"/>
      </w:divBdr>
    </w:div>
    <w:div w:id="413432456">
      <w:bodyDiv w:val="1"/>
      <w:marLeft w:val="0"/>
      <w:marRight w:val="0"/>
      <w:marTop w:val="0"/>
      <w:marBottom w:val="0"/>
      <w:divBdr>
        <w:top w:val="none" w:sz="0" w:space="0" w:color="auto"/>
        <w:left w:val="none" w:sz="0" w:space="0" w:color="auto"/>
        <w:bottom w:val="none" w:sz="0" w:space="0" w:color="auto"/>
        <w:right w:val="none" w:sz="0" w:space="0" w:color="auto"/>
      </w:divBdr>
    </w:div>
    <w:div w:id="413628191">
      <w:bodyDiv w:val="1"/>
      <w:marLeft w:val="0"/>
      <w:marRight w:val="0"/>
      <w:marTop w:val="0"/>
      <w:marBottom w:val="0"/>
      <w:divBdr>
        <w:top w:val="none" w:sz="0" w:space="0" w:color="auto"/>
        <w:left w:val="none" w:sz="0" w:space="0" w:color="auto"/>
        <w:bottom w:val="none" w:sz="0" w:space="0" w:color="auto"/>
        <w:right w:val="none" w:sz="0" w:space="0" w:color="auto"/>
      </w:divBdr>
    </w:div>
    <w:div w:id="414471578">
      <w:bodyDiv w:val="1"/>
      <w:marLeft w:val="0"/>
      <w:marRight w:val="0"/>
      <w:marTop w:val="0"/>
      <w:marBottom w:val="0"/>
      <w:divBdr>
        <w:top w:val="none" w:sz="0" w:space="0" w:color="auto"/>
        <w:left w:val="none" w:sz="0" w:space="0" w:color="auto"/>
        <w:bottom w:val="none" w:sz="0" w:space="0" w:color="auto"/>
        <w:right w:val="none" w:sz="0" w:space="0" w:color="auto"/>
      </w:divBdr>
    </w:div>
    <w:div w:id="414670747">
      <w:bodyDiv w:val="1"/>
      <w:marLeft w:val="0"/>
      <w:marRight w:val="0"/>
      <w:marTop w:val="0"/>
      <w:marBottom w:val="0"/>
      <w:divBdr>
        <w:top w:val="none" w:sz="0" w:space="0" w:color="auto"/>
        <w:left w:val="none" w:sz="0" w:space="0" w:color="auto"/>
        <w:bottom w:val="none" w:sz="0" w:space="0" w:color="auto"/>
        <w:right w:val="none" w:sz="0" w:space="0" w:color="auto"/>
      </w:divBdr>
    </w:div>
    <w:div w:id="414715743">
      <w:bodyDiv w:val="1"/>
      <w:marLeft w:val="0"/>
      <w:marRight w:val="0"/>
      <w:marTop w:val="0"/>
      <w:marBottom w:val="0"/>
      <w:divBdr>
        <w:top w:val="none" w:sz="0" w:space="0" w:color="auto"/>
        <w:left w:val="none" w:sz="0" w:space="0" w:color="auto"/>
        <w:bottom w:val="none" w:sz="0" w:space="0" w:color="auto"/>
        <w:right w:val="none" w:sz="0" w:space="0" w:color="auto"/>
      </w:divBdr>
    </w:div>
    <w:div w:id="414938745">
      <w:bodyDiv w:val="1"/>
      <w:marLeft w:val="0"/>
      <w:marRight w:val="0"/>
      <w:marTop w:val="0"/>
      <w:marBottom w:val="0"/>
      <w:divBdr>
        <w:top w:val="none" w:sz="0" w:space="0" w:color="auto"/>
        <w:left w:val="none" w:sz="0" w:space="0" w:color="auto"/>
        <w:bottom w:val="none" w:sz="0" w:space="0" w:color="auto"/>
        <w:right w:val="none" w:sz="0" w:space="0" w:color="auto"/>
      </w:divBdr>
    </w:div>
    <w:div w:id="415321542">
      <w:bodyDiv w:val="1"/>
      <w:marLeft w:val="0"/>
      <w:marRight w:val="0"/>
      <w:marTop w:val="0"/>
      <w:marBottom w:val="0"/>
      <w:divBdr>
        <w:top w:val="none" w:sz="0" w:space="0" w:color="auto"/>
        <w:left w:val="none" w:sz="0" w:space="0" w:color="auto"/>
        <w:bottom w:val="none" w:sz="0" w:space="0" w:color="auto"/>
        <w:right w:val="none" w:sz="0" w:space="0" w:color="auto"/>
      </w:divBdr>
    </w:div>
    <w:div w:id="415396334">
      <w:bodyDiv w:val="1"/>
      <w:marLeft w:val="0"/>
      <w:marRight w:val="0"/>
      <w:marTop w:val="0"/>
      <w:marBottom w:val="0"/>
      <w:divBdr>
        <w:top w:val="none" w:sz="0" w:space="0" w:color="auto"/>
        <w:left w:val="none" w:sz="0" w:space="0" w:color="auto"/>
        <w:bottom w:val="none" w:sz="0" w:space="0" w:color="auto"/>
        <w:right w:val="none" w:sz="0" w:space="0" w:color="auto"/>
      </w:divBdr>
    </w:div>
    <w:div w:id="415715563">
      <w:bodyDiv w:val="1"/>
      <w:marLeft w:val="0"/>
      <w:marRight w:val="0"/>
      <w:marTop w:val="0"/>
      <w:marBottom w:val="0"/>
      <w:divBdr>
        <w:top w:val="none" w:sz="0" w:space="0" w:color="auto"/>
        <w:left w:val="none" w:sz="0" w:space="0" w:color="auto"/>
        <w:bottom w:val="none" w:sz="0" w:space="0" w:color="auto"/>
        <w:right w:val="none" w:sz="0" w:space="0" w:color="auto"/>
      </w:divBdr>
    </w:div>
    <w:div w:id="416094926">
      <w:bodyDiv w:val="1"/>
      <w:marLeft w:val="0"/>
      <w:marRight w:val="0"/>
      <w:marTop w:val="0"/>
      <w:marBottom w:val="0"/>
      <w:divBdr>
        <w:top w:val="none" w:sz="0" w:space="0" w:color="auto"/>
        <w:left w:val="none" w:sz="0" w:space="0" w:color="auto"/>
        <w:bottom w:val="none" w:sz="0" w:space="0" w:color="auto"/>
        <w:right w:val="none" w:sz="0" w:space="0" w:color="auto"/>
      </w:divBdr>
    </w:div>
    <w:div w:id="416944214">
      <w:bodyDiv w:val="1"/>
      <w:marLeft w:val="0"/>
      <w:marRight w:val="0"/>
      <w:marTop w:val="0"/>
      <w:marBottom w:val="0"/>
      <w:divBdr>
        <w:top w:val="none" w:sz="0" w:space="0" w:color="auto"/>
        <w:left w:val="none" w:sz="0" w:space="0" w:color="auto"/>
        <w:bottom w:val="none" w:sz="0" w:space="0" w:color="auto"/>
        <w:right w:val="none" w:sz="0" w:space="0" w:color="auto"/>
      </w:divBdr>
    </w:div>
    <w:div w:id="417482448">
      <w:bodyDiv w:val="1"/>
      <w:marLeft w:val="0"/>
      <w:marRight w:val="0"/>
      <w:marTop w:val="0"/>
      <w:marBottom w:val="0"/>
      <w:divBdr>
        <w:top w:val="none" w:sz="0" w:space="0" w:color="auto"/>
        <w:left w:val="none" w:sz="0" w:space="0" w:color="auto"/>
        <w:bottom w:val="none" w:sz="0" w:space="0" w:color="auto"/>
        <w:right w:val="none" w:sz="0" w:space="0" w:color="auto"/>
      </w:divBdr>
    </w:div>
    <w:div w:id="417604992">
      <w:bodyDiv w:val="1"/>
      <w:marLeft w:val="0"/>
      <w:marRight w:val="0"/>
      <w:marTop w:val="0"/>
      <w:marBottom w:val="0"/>
      <w:divBdr>
        <w:top w:val="none" w:sz="0" w:space="0" w:color="auto"/>
        <w:left w:val="none" w:sz="0" w:space="0" w:color="auto"/>
        <w:bottom w:val="none" w:sz="0" w:space="0" w:color="auto"/>
        <w:right w:val="none" w:sz="0" w:space="0" w:color="auto"/>
      </w:divBdr>
    </w:div>
    <w:div w:id="417674765">
      <w:bodyDiv w:val="1"/>
      <w:marLeft w:val="0"/>
      <w:marRight w:val="0"/>
      <w:marTop w:val="0"/>
      <w:marBottom w:val="0"/>
      <w:divBdr>
        <w:top w:val="none" w:sz="0" w:space="0" w:color="auto"/>
        <w:left w:val="none" w:sz="0" w:space="0" w:color="auto"/>
        <w:bottom w:val="none" w:sz="0" w:space="0" w:color="auto"/>
        <w:right w:val="none" w:sz="0" w:space="0" w:color="auto"/>
      </w:divBdr>
    </w:div>
    <w:div w:id="418256528">
      <w:bodyDiv w:val="1"/>
      <w:marLeft w:val="0"/>
      <w:marRight w:val="0"/>
      <w:marTop w:val="0"/>
      <w:marBottom w:val="0"/>
      <w:divBdr>
        <w:top w:val="none" w:sz="0" w:space="0" w:color="auto"/>
        <w:left w:val="none" w:sz="0" w:space="0" w:color="auto"/>
        <w:bottom w:val="none" w:sz="0" w:space="0" w:color="auto"/>
        <w:right w:val="none" w:sz="0" w:space="0" w:color="auto"/>
      </w:divBdr>
    </w:div>
    <w:div w:id="418406439">
      <w:bodyDiv w:val="1"/>
      <w:marLeft w:val="0"/>
      <w:marRight w:val="0"/>
      <w:marTop w:val="0"/>
      <w:marBottom w:val="0"/>
      <w:divBdr>
        <w:top w:val="none" w:sz="0" w:space="0" w:color="auto"/>
        <w:left w:val="none" w:sz="0" w:space="0" w:color="auto"/>
        <w:bottom w:val="none" w:sz="0" w:space="0" w:color="auto"/>
        <w:right w:val="none" w:sz="0" w:space="0" w:color="auto"/>
      </w:divBdr>
    </w:div>
    <w:div w:id="418722638">
      <w:bodyDiv w:val="1"/>
      <w:marLeft w:val="0"/>
      <w:marRight w:val="0"/>
      <w:marTop w:val="0"/>
      <w:marBottom w:val="0"/>
      <w:divBdr>
        <w:top w:val="none" w:sz="0" w:space="0" w:color="auto"/>
        <w:left w:val="none" w:sz="0" w:space="0" w:color="auto"/>
        <w:bottom w:val="none" w:sz="0" w:space="0" w:color="auto"/>
        <w:right w:val="none" w:sz="0" w:space="0" w:color="auto"/>
      </w:divBdr>
    </w:div>
    <w:div w:id="418991166">
      <w:bodyDiv w:val="1"/>
      <w:marLeft w:val="0"/>
      <w:marRight w:val="0"/>
      <w:marTop w:val="0"/>
      <w:marBottom w:val="0"/>
      <w:divBdr>
        <w:top w:val="none" w:sz="0" w:space="0" w:color="auto"/>
        <w:left w:val="none" w:sz="0" w:space="0" w:color="auto"/>
        <w:bottom w:val="none" w:sz="0" w:space="0" w:color="auto"/>
        <w:right w:val="none" w:sz="0" w:space="0" w:color="auto"/>
      </w:divBdr>
    </w:div>
    <w:div w:id="419260025">
      <w:bodyDiv w:val="1"/>
      <w:marLeft w:val="0"/>
      <w:marRight w:val="0"/>
      <w:marTop w:val="0"/>
      <w:marBottom w:val="0"/>
      <w:divBdr>
        <w:top w:val="none" w:sz="0" w:space="0" w:color="auto"/>
        <w:left w:val="none" w:sz="0" w:space="0" w:color="auto"/>
        <w:bottom w:val="none" w:sz="0" w:space="0" w:color="auto"/>
        <w:right w:val="none" w:sz="0" w:space="0" w:color="auto"/>
      </w:divBdr>
    </w:div>
    <w:div w:id="419301895">
      <w:bodyDiv w:val="1"/>
      <w:marLeft w:val="0"/>
      <w:marRight w:val="0"/>
      <w:marTop w:val="0"/>
      <w:marBottom w:val="0"/>
      <w:divBdr>
        <w:top w:val="none" w:sz="0" w:space="0" w:color="auto"/>
        <w:left w:val="none" w:sz="0" w:space="0" w:color="auto"/>
        <w:bottom w:val="none" w:sz="0" w:space="0" w:color="auto"/>
        <w:right w:val="none" w:sz="0" w:space="0" w:color="auto"/>
      </w:divBdr>
    </w:div>
    <w:div w:id="419327599">
      <w:bodyDiv w:val="1"/>
      <w:marLeft w:val="0"/>
      <w:marRight w:val="0"/>
      <w:marTop w:val="0"/>
      <w:marBottom w:val="0"/>
      <w:divBdr>
        <w:top w:val="none" w:sz="0" w:space="0" w:color="auto"/>
        <w:left w:val="none" w:sz="0" w:space="0" w:color="auto"/>
        <w:bottom w:val="none" w:sz="0" w:space="0" w:color="auto"/>
        <w:right w:val="none" w:sz="0" w:space="0" w:color="auto"/>
      </w:divBdr>
    </w:div>
    <w:div w:id="419571232">
      <w:bodyDiv w:val="1"/>
      <w:marLeft w:val="0"/>
      <w:marRight w:val="0"/>
      <w:marTop w:val="0"/>
      <w:marBottom w:val="0"/>
      <w:divBdr>
        <w:top w:val="none" w:sz="0" w:space="0" w:color="auto"/>
        <w:left w:val="none" w:sz="0" w:space="0" w:color="auto"/>
        <w:bottom w:val="none" w:sz="0" w:space="0" w:color="auto"/>
        <w:right w:val="none" w:sz="0" w:space="0" w:color="auto"/>
      </w:divBdr>
    </w:div>
    <w:div w:id="420220115">
      <w:bodyDiv w:val="1"/>
      <w:marLeft w:val="0"/>
      <w:marRight w:val="0"/>
      <w:marTop w:val="0"/>
      <w:marBottom w:val="0"/>
      <w:divBdr>
        <w:top w:val="none" w:sz="0" w:space="0" w:color="auto"/>
        <w:left w:val="none" w:sz="0" w:space="0" w:color="auto"/>
        <w:bottom w:val="none" w:sz="0" w:space="0" w:color="auto"/>
        <w:right w:val="none" w:sz="0" w:space="0" w:color="auto"/>
      </w:divBdr>
    </w:div>
    <w:div w:id="421413761">
      <w:bodyDiv w:val="1"/>
      <w:marLeft w:val="0"/>
      <w:marRight w:val="0"/>
      <w:marTop w:val="0"/>
      <w:marBottom w:val="0"/>
      <w:divBdr>
        <w:top w:val="none" w:sz="0" w:space="0" w:color="auto"/>
        <w:left w:val="none" w:sz="0" w:space="0" w:color="auto"/>
        <w:bottom w:val="none" w:sz="0" w:space="0" w:color="auto"/>
        <w:right w:val="none" w:sz="0" w:space="0" w:color="auto"/>
      </w:divBdr>
    </w:div>
    <w:div w:id="421415841">
      <w:bodyDiv w:val="1"/>
      <w:marLeft w:val="0"/>
      <w:marRight w:val="0"/>
      <w:marTop w:val="0"/>
      <w:marBottom w:val="0"/>
      <w:divBdr>
        <w:top w:val="none" w:sz="0" w:space="0" w:color="auto"/>
        <w:left w:val="none" w:sz="0" w:space="0" w:color="auto"/>
        <w:bottom w:val="none" w:sz="0" w:space="0" w:color="auto"/>
        <w:right w:val="none" w:sz="0" w:space="0" w:color="auto"/>
      </w:divBdr>
    </w:div>
    <w:div w:id="421611632">
      <w:bodyDiv w:val="1"/>
      <w:marLeft w:val="0"/>
      <w:marRight w:val="0"/>
      <w:marTop w:val="0"/>
      <w:marBottom w:val="0"/>
      <w:divBdr>
        <w:top w:val="none" w:sz="0" w:space="0" w:color="auto"/>
        <w:left w:val="none" w:sz="0" w:space="0" w:color="auto"/>
        <w:bottom w:val="none" w:sz="0" w:space="0" w:color="auto"/>
        <w:right w:val="none" w:sz="0" w:space="0" w:color="auto"/>
      </w:divBdr>
    </w:div>
    <w:div w:id="421688532">
      <w:bodyDiv w:val="1"/>
      <w:marLeft w:val="0"/>
      <w:marRight w:val="0"/>
      <w:marTop w:val="0"/>
      <w:marBottom w:val="0"/>
      <w:divBdr>
        <w:top w:val="none" w:sz="0" w:space="0" w:color="auto"/>
        <w:left w:val="none" w:sz="0" w:space="0" w:color="auto"/>
        <w:bottom w:val="none" w:sz="0" w:space="0" w:color="auto"/>
        <w:right w:val="none" w:sz="0" w:space="0" w:color="auto"/>
      </w:divBdr>
    </w:div>
    <w:div w:id="421951815">
      <w:bodyDiv w:val="1"/>
      <w:marLeft w:val="0"/>
      <w:marRight w:val="0"/>
      <w:marTop w:val="0"/>
      <w:marBottom w:val="0"/>
      <w:divBdr>
        <w:top w:val="none" w:sz="0" w:space="0" w:color="auto"/>
        <w:left w:val="none" w:sz="0" w:space="0" w:color="auto"/>
        <w:bottom w:val="none" w:sz="0" w:space="0" w:color="auto"/>
        <w:right w:val="none" w:sz="0" w:space="0" w:color="auto"/>
      </w:divBdr>
    </w:div>
    <w:div w:id="422069338">
      <w:bodyDiv w:val="1"/>
      <w:marLeft w:val="0"/>
      <w:marRight w:val="0"/>
      <w:marTop w:val="0"/>
      <w:marBottom w:val="0"/>
      <w:divBdr>
        <w:top w:val="none" w:sz="0" w:space="0" w:color="auto"/>
        <w:left w:val="none" w:sz="0" w:space="0" w:color="auto"/>
        <w:bottom w:val="none" w:sz="0" w:space="0" w:color="auto"/>
        <w:right w:val="none" w:sz="0" w:space="0" w:color="auto"/>
      </w:divBdr>
    </w:div>
    <w:div w:id="422652345">
      <w:bodyDiv w:val="1"/>
      <w:marLeft w:val="0"/>
      <w:marRight w:val="0"/>
      <w:marTop w:val="0"/>
      <w:marBottom w:val="0"/>
      <w:divBdr>
        <w:top w:val="none" w:sz="0" w:space="0" w:color="auto"/>
        <w:left w:val="none" w:sz="0" w:space="0" w:color="auto"/>
        <w:bottom w:val="none" w:sz="0" w:space="0" w:color="auto"/>
        <w:right w:val="none" w:sz="0" w:space="0" w:color="auto"/>
      </w:divBdr>
    </w:div>
    <w:div w:id="422800654">
      <w:bodyDiv w:val="1"/>
      <w:marLeft w:val="0"/>
      <w:marRight w:val="0"/>
      <w:marTop w:val="0"/>
      <w:marBottom w:val="0"/>
      <w:divBdr>
        <w:top w:val="none" w:sz="0" w:space="0" w:color="auto"/>
        <w:left w:val="none" w:sz="0" w:space="0" w:color="auto"/>
        <w:bottom w:val="none" w:sz="0" w:space="0" w:color="auto"/>
        <w:right w:val="none" w:sz="0" w:space="0" w:color="auto"/>
      </w:divBdr>
    </w:div>
    <w:div w:id="423116985">
      <w:bodyDiv w:val="1"/>
      <w:marLeft w:val="0"/>
      <w:marRight w:val="0"/>
      <w:marTop w:val="0"/>
      <w:marBottom w:val="0"/>
      <w:divBdr>
        <w:top w:val="none" w:sz="0" w:space="0" w:color="auto"/>
        <w:left w:val="none" w:sz="0" w:space="0" w:color="auto"/>
        <w:bottom w:val="none" w:sz="0" w:space="0" w:color="auto"/>
        <w:right w:val="none" w:sz="0" w:space="0" w:color="auto"/>
      </w:divBdr>
    </w:div>
    <w:div w:id="423191956">
      <w:bodyDiv w:val="1"/>
      <w:marLeft w:val="0"/>
      <w:marRight w:val="0"/>
      <w:marTop w:val="0"/>
      <w:marBottom w:val="0"/>
      <w:divBdr>
        <w:top w:val="none" w:sz="0" w:space="0" w:color="auto"/>
        <w:left w:val="none" w:sz="0" w:space="0" w:color="auto"/>
        <w:bottom w:val="none" w:sz="0" w:space="0" w:color="auto"/>
        <w:right w:val="none" w:sz="0" w:space="0" w:color="auto"/>
      </w:divBdr>
    </w:div>
    <w:div w:id="423380204">
      <w:bodyDiv w:val="1"/>
      <w:marLeft w:val="0"/>
      <w:marRight w:val="0"/>
      <w:marTop w:val="0"/>
      <w:marBottom w:val="0"/>
      <w:divBdr>
        <w:top w:val="none" w:sz="0" w:space="0" w:color="auto"/>
        <w:left w:val="none" w:sz="0" w:space="0" w:color="auto"/>
        <w:bottom w:val="none" w:sz="0" w:space="0" w:color="auto"/>
        <w:right w:val="none" w:sz="0" w:space="0" w:color="auto"/>
      </w:divBdr>
    </w:div>
    <w:div w:id="423381915">
      <w:bodyDiv w:val="1"/>
      <w:marLeft w:val="0"/>
      <w:marRight w:val="0"/>
      <w:marTop w:val="0"/>
      <w:marBottom w:val="0"/>
      <w:divBdr>
        <w:top w:val="none" w:sz="0" w:space="0" w:color="auto"/>
        <w:left w:val="none" w:sz="0" w:space="0" w:color="auto"/>
        <w:bottom w:val="none" w:sz="0" w:space="0" w:color="auto"/>
        <w:right w:val="none" w:sz="0" w:space="0" w:color="auto"/>
      </w:divBdr>
    </w:div>
    <w:div w:id="423574089">
      <w:bodyDiv w:val="1"/>
      <w:marLeft w:val="0"/>
      <w:marRight w:val="0"/>
      <w:marTop w:val="0"/>
      <w:marBottom w:val="0"/>
      <w:divBdr>
        <w:top w:val="none" w:sz="0" w:space="0" w:color="auto"/>
        <w:left w:val="none" w:sz="0" w:space="0" w:color="auto"/>
        <w:bottom w:val="none" w:sz="0" w:space="0" w:color="auto"/>
        <w:right w:val="none" w:sz="0" w:space="0" w:color="auto"/>
      </w:divBdr>
    </w:div>
    <w:div w:id="424886076">
      <w:bodyDiv w:val="1"/>
      <w:marLeft w:val="0"/>
      <w:marRight w:val="0"/>
      <w:marTop w:val="0"/>
      <w:marBottom w:val="0"/>
      <w:divBdr>
        <w:top w:val="none" w:sz="0" w:space="0" w:color="auto"/>
        <w:left w:val="none" w:sz="0" w:space="0" w:color="auto"/>
        <w:bottom w:val="none" w:sz="0" w:space="0" w:color="auto"/>
        <w:right w:val="none" w:sz="0" w:space="0" w:color="auto"/>
      </w:divBdr>
    </w:div>
    <w:div w:id="425544562">
      <w:bodyDiv w:val="1"/>
      <w:marLeft w:val="0"/>
      <w:marRight w:val="0"/>
      <w:marTop w:val="0"/>
      <w:marBottom w:val="0"/>
      <w:divBdr>
        <w:top w:val="none" w:sz="0" w:space="0" w:color="auto"/>
        <w:left w:val="none" w:sz="0" w:space="0" w:color="auto"/>
        <w:bottom w:val="none" w:sz="0" w:space="0" w:color="auto"/>
        <w:right w:val="none" w:sz="0" w:space="0" w:color="auto"/>
      </w:divBdr>
    </w:div>
    <w:div w:id="425813382">
      <w:bodyDiv w:val="1"/>
      <w:marLeft w:val="0"/>
      <w:marRight w:val="0"/>
      <w:marTop w:val="0"/>
      <w:marBottom w:val="0"/>
      <w:divBdr>
        <w:top w:val="none" w:sz="0" w:space="0" w:color="auto"/>
        <w:left w:val="none" w:sz="0" w:space="0" w:color="auto"/>
        <w:bottom w:val="none" w:sz="0" w:space="0" w:color="auto"/>
        <w:right w:val="none" w:sz="0" w:space="0" w:color="auto"/>
      </w:divBdr>
    </w:div>
    <w:div w:id="426386349">
      <w:bodyDiv w:val="1"/>
      <w:marLeft w:val="0"/>
      <w:marRight w:val="0"/>
      <w:marTop w:val="0"/>
      <w:marBottom w:val="0"/>
      <w:divBdr>
        <w:top w:val="none" w:sz="0" w:space="0" w:color="auto"/>
        <w:left w:val="none" w:sz="0" w:space="0" w:color="auto"/>
        <w:bottom w:val="none" w:sz="0" w:space="0" w:color="auto"/>
        <w:right w:val="none" w:sz="0" w:space="0" w:color="auto"/>
      </w:divBdr>
    </w:div>
    <w:div w:id="426388167">
      <w:bodyDiv w:val="1"/>
      <w:marLeft w:val="0"/>
      <w:marRight w:val="0"/>
      <w:marTop w:val="0"/>
      <w:marBottom w:val="0"/>
      <w:divBdr>
        <w:top w:val="none" w:sz="0" w:space="0" w:color="auto"/>
        <w:left w:val="none" w:sz="0" w:space="0" w:color="auto"/>
        <w:bottom w:val="none" w:sz="0" w:space="0" w:color="auto"/>
        <w:right w:val="none" w:sz="0" w:space="0" w:color="auto"/>
      </w:divBdr>
    </w:div>
    <w:div w:id="426969114">
      <w:bodyDiv w:val="1"/>
      <w:marLeft w:val="0"/>
      <w:marRight w:val="0"/>
      <w:marTop w:val="0"/>
      <w:marBottom w:val="0"/>
      <w:divBdr>
        <w:top w:val="none" w:sz="0" w:space="0" w:color="auto"/>
        <w:left w:val="none" w:sz="0" w:space="0" w:color="auto"/>
        <w:bottom w:val="none" w:sz="0" w:space="0" w:color="auto"/>
        <w:right w:val="none" w:sz="0" w:space="0" w:color="auto"/>
      </w:divBdr>
    </w:div>
    <w:div w:id="427047055">
      <w:bodyDiv w:val="1"/>
      <w:marLeft w:val="0"/>
      <w:marRight w:val="0"/>
      <w:marTop w:val="0"/>
      <w:marBottom w:val="0"/>
      <w:divBdr>
        <w:top w:val="none" w:sz="0" w:space="0" w:color="auto"/>
        <w:left w:val="none" w:sz="0" w:space="0" w:color="auto"/>
        <w:bottom w:val="none" w:sz="0" w:space="0" w:color="auto"/>
        <w:right w:val="none" w:sz="0" w:space="0" w:color="auto"/>
      </w:divBdr>
    </w:div>
    <w:div w:id="427164739">
      <w:bodyDiv w:val="1"/>
      <w:marLeft w:val="0"/>
      <w:marRight w:val="0"/>
      <w:marTop w:val="0"/>
      <w:marBottom w:val="0"/>
      <w:divBdr>
        <w:top w:val="none" w:sz="0" w:space="0" w:color="auto"/>
        <w:left w:val="none" w:sz="0" w:space="0" w:color="auto"/>
        <w:bottom w:val="none" w:sz="0" w:space="0" w:color="auto"/>
        <w:right w:val="none" w:sz="0" w:space="0" w:color="auto"/>
      </w:divBdr>
    </w:div>
    <w:div w:id="427195452">
      <w:bodyDiv w:val="1"/>
      <w:marLeft w:val="0"/>
      <w:marRight w:val="0"/>
      <w:marTop w:val="0"/>
      <w:marBottom w:val="0"/>
      <w:divBdr>
        <w:top w:val="none" w:sz="0" w:space="0" w:color="auto"/>
        <w:left w:val="none" w:sz="0" w:space="0" w:color="auto"/>
        <w:bottom w:val="none" w:sz="0" w:space="0" w:color="auto"/>
        <w:right w:val="none" w:sz="0" w:space="0" w:color="auto"/>
      </w:divBdr>
    </w:div>
    <w:div w:id="427385315">
      <w:bodyDiv w:val="1"/>
      <w:marLeft w:val="0"/>
      <w:marRight w:val="0"/>
      <w:marTop w:val="0"/>
      <w:marBottom w:val="0"/>
      <w:divBdr>
        <w:top w:val="none" w:sz="0" w:space="0" w:color="auto"/>
        <w:left w:val="none" w:sz="0" w:space="0" w:color="auto"/>
        <w:bottom w:val="none" w:sz="0" w:space="0" w:color="auto"/>
        <w:right w:val="none" w:sz="0" w:space="0" w:color="auto"/>
      </w:divBdr>
    </w:div>
    <w:div w:id="427509247">
      <w:bodyDiv w:val="1"/>
      <w:marLeft w:val="0"/>
      <w:marRight w:val="0"/>
      <w:marTop w:val="0"/>
      <w:marBottom w:val="0"/>
      <w:divBdr>
        <w:top w:val="none" w:sz="0" w:space="0" w:color="auto"/>
        <w:left w:val="none" w:sz="0" w:space="0" w:color="auto"/>
        <w:bottom w:val="none" w:sz="0" w:space="0" w:color="auto"/>
        <w:right w:val="none" w:sz="0" w:space="0" w:color="auto"/>
      </w:divBdr>
    </w:div>
    <w:div w:id="427847147">
      <w:bodyDiv w:val="1"/>
      <w:marLeft w:val="0"/>
      <w:marRight w:val="0"/>
      <w:marTop w:val="0"/>
      <w:marBottom w:val="0"/>
      <w:divBdr>
        <w:top w:val="none" w:sz="0" w:space="0" w:color="auto"/>
        <w:left w:val="none" w:sz="0" w:space="0" w:color="auto"/>
        <w:bottom w:val="none" w:sz="0" w:space="0" w:color="auto"/>
        <w:right w:val="none" w:sz="0" w:space="0" w:color="auto"/>
      </w:divBdr>
    </w:div>
    <w:div w:id="428359497">
      <w:bodyDiv w:val="1"/>
      <w:marLeft w:val="0"/>
      <w:marRight w:val="0"/>
      <w:marTop w:val="0"/>
      <w:marBottom w:val="0"/>
      <w:divBdr>
        <w:top w:val="none" w:sz="0" w:space="0" w:color="auto"/>
        <w:left w:val="none" w:sz="0" w:space="0" w:color="auto"/>
        <w:bottom w:val="none" w:sz="0" w:space="0" w:color="auto"/>
        <w:right w:val="none" w:sz="0" w:space="0" w:color="auto"/>
      </w:divBdr>
    </w:div>
    <w:div w:id="428425262">
      <w:bodyDiv w:val="1"/>
      <w:marLeft w:val="0"/>
      <w:marRight w:val="0"/>
      <w:marTop w:val="0"/>
      <w:marBottom w:val="0"/>
      <w:divBdr>
        <w:top w:val="none" w:sz="0" w:space="0" w:color="auto"/>
        <w:left w:val="none" w:sz="0" w:space="0" w:color="auto"/>
        <w:bottom w:val="none" w:sz="0" w:space="0" w:color="auto"/>
        <w:right w:val="none" w:sz="0" w:space="0" w:color="auto"/>
      </w:divBdr>
    </w:div>
    <w:div w:id="428892843">
      <w:bodyDiv w:val="1"/>
      <w:marLeft w:val="0"/>
      <w:marRight w:val="0"/>
      <w:marTop w:val="0"/>
      <w:marBottom w:val="0"/>
      <w:divBdr>
        <w:top w:val="none" w:sz="0" w:space="0" w:color="auto"/>
        <w:left w:val="none" w:sz="0" w:space="0" w:color="auto"/>
        <w:bottom w:val="none" w:sz="0" w:space="0" w:color="auto"/>
        <w:right w:val="none" w:sz="0" w:space="0" w:color="auto"/>
      </w:divBdr>
    </w:div>
    <w:div w:id="429358726">
      <w:bodyDiv w:val="1"/>
      <w:marLeft w:val="0"/>
      <w:marRight w:val="0"/>
      <w:marTop w:val="0"/>
      <w:marBottom w:val="0"/>
      <w:divBdr>
        <w:top w:val="none" w:sz="0" w:space="0" w:color="auto"/>
        <w:left w:val="none" w:sz="0" w:space="0" w:color="auto"/>
        <w:bottom w:val="none" w:sz="0" w:space="0" w:color="auto"/>
        <w:right w:val="none" w:sz="0" w:space="0" w:color="auto"/>
      </w:divBdr>
    </w:div>
    <w:div w:id="429471608">
      <w:bodyDiv w:val="1"/>
      <w:marLeft w:val="0"/>
      <w:marRight w:val="0"/>
      <w:marTop w:val="0"/>
      <w:marBottom w:val="0"/>
      <w:divBdr>
        <w:top w:val="none" w:sz="0" w:space="0" w:color="auto"/>
        <w:left w:val="none" w:sz="0" w:space="0" w:color="auto"/>
        <w:bottom w:val="none" w:sz="0" w:space="0" w:color="auto"/>
        <w:right w:val="none" w:sz="0" w:space="0" w:color="auto"/>
      </w:divBdr>
    </w:div>
    <w:div w:id="429542320">
      <w:bodyDiv w:val="1"/>
      <w:marLeft w:val="0"/>
      <w:marRight w:val="0"/>
      <w:marTop w:val="0"/>
      <w:marBottom w:val="0"/>
      <w:divBdr>
        <w:top w:val="none" w:sz="0" w:space="0" w:color="auto"/>
        <w:left w:val="none" w:sz="0" w:space="0" w:color="auto"/>
        <w:bottom w:val="none" w:sz="0" w:space="0" w:color="auto"/>
        <w:right w:val="none" w:sz="0" w:space="0" w:color="auto"/>
      </w:divBdr>
    </w:div>
    <w:div w:id="429741385">
      <w:bodyDiv w:val="1"/>
      <w:marLeft w:val="0"/>
      <w:marRight w:val="0"/>
      <w:marTop w:val="0"/>
      <w:marBottom w:val="0"/>
      <w:divBdr>
        <w:top w:val="none" w:sz="0" w:space="0" w:color="auto"/>
        <w:left w:val="none" w:sz="0" w:space="0" w:color="auto"/>
        <w:bottom w:val="none" w:sz="0" w:space="0" w:color="auto"/>
        <w:right w:val="none" w:sz="0" w:space="0" w:color="auto"/>
      </w:divBdr>
    </w:div>
    <w:div w:id="429786964">
      <w:bodyDiv w:val="1"/>
      <w:marLeft w:val="0"/>
      <w:marRight w:val="0"/>
      <w:marTop w:val="0"/>
      <w:marBottom w:val="0"/>
      <w:divBdr>
        <w:top w:val="none" w:sz="0" w:space="0" w:color="auto"/>
        <w:left w:val="none" w:sz="0" w:space="0" w:color="auto"/>
        <w:bottom w:val="none" w:sz="0" w:space="0" w:color="auto"/>
        <w:right w:val="none" w:sz="0" w:space="0" w:color="auto"/>
      </w:divBdr>
    </w:div>
    <w:div w:id="430053087">
      <w:bodyDiv w:val="1"/>
      <w:marLeft w:val="0"/>
      <w:marRight w:val="0"/>
      <w:marTop w:val="0"/>
      <w:marBottom w:val="0"/>
      <w:divBdr>
        <w:top w:val="none" w:sz="0" w:space="0" w:color="auto"/>
        <w:left w:val="none" w:sz="0" w:space="0" w:color="auto"/>
        <w:bottom w:val="none" w:sz="0" w:space="0" w:color="auto"/>
        <w:right w:val="none" w:sz="0" w:space="0" w:color="auto"/>
      </w:divBdr>
    </w:div>
    <w:div w:id="430130277">
      <w:bodyDiv w:val="1"/>
      <w:marLeft w:val="0"/>
      <w:marRight w:val="0"/>
      <w:marTop w:val="0"/>
      <w:marBottom w:val="0"/>
      <w:divBdr>
        <w:top w:val="none" w:sz="0" w:space="0" w:color="auto"/>
        <w:left w:val="none" w:sz="0" w:space="0" w:color="auto"/>
        <w:bottom w:val="none" w:sz="0" w:space="0" w:color="auto"/>
        <w:right w:val="none" w:sz="0" w:space="0" w:color="auto"/>
      </w:divBdr>
    </w:div>
    <w:div w:id="430244593">
      <w:bodyDiv w:val="1"/>
      <w:marLeft w:val="0"/>
      <w:marRight w:val="0"/>
      <w:marTop w:val="0"/>
      <w:marBottom w:val="0"/>
      <w:divBdr>
        <w:top w:val="none" w:sz="0" w:space="0" w:color="auto"/>
        <w:left w:val="none" w:sz="0" w:space="0" w:color="auto"/>
        <w:bottom w:val="none" w:sz="0" w:space="0" w:color="auto"/>
        <w:right w:val="none" w:sz="0" w:space="0" w:color="auto"/>
      </w:divBdr>
    </w:div>
    <w:div w:id="430466817">
      <w:bodyDiv w:val="1"/>
      <w:marLeft w:val="0"/>
      <w:marRight w:val="0"/>
      <w:marTop w:val="0"/>
      <w:marBottom w:val="0"/>
      <w:divBdr>
        <w:top w:val="none" w:sz="0" w:space="0" w:color="auto"/>
        <w:left w:val="none" w:sz="0" w:space="0" w:color="auto"/>
        <w:bottom w:val="none" w:sz="0" w:space="0" w:color="auto"/>
        <w:right w:val="none" w:sz="0" w:space="0" w:color="auto"/>
      </w:divBdr>
    </w:div>
    <w:div w:id="430515638">
      <w:bodyDiv w:val="1"/>
      <w:marLeft w:val="0"/>
      <w:marRight w:val="0"/>
      <w:marTop w:val="0"/>
      <w:marBottom w:val="0"/>
      <w:divBdr>
        <w:top w:val="none" w:sz="0" w:space="0" w:color="auto"/>
        <w:left w:val="none" w:sz="0" w:space="0" w:color="auto"/>
        <w:bottom w:val="none" w:sz="0" w:space="0" w:color="auto"/>
        <w:right w:val="none" w:sz="0" w:space="0" w:color="auto"/>
      </w:divBdr>
    </w:div>
    <w:div w:id="430711876">
      <w:bodyDiv w:val="1"/>
      <w:marLeft w:val="0"/>
      <w:marRight w:val="0"/>
      <w:marTop w:val="0"/>
      <w:marBottom w:val="0"/>
      <w:divBdr>
        <w:top w:val="none" w:sz="0" w:space="0" w:color="auto"/>
        <w:left w:val="none" w:sz="0" w:space="0" w:color="auto"/>
        <w:bottom w:val="none" w:sz="0" w:space="0" w:color="auto"/>
        <w:right w:val="none" w:sz="0" w:space="0" w:color="auto"/>
      </w:divBdr>
    </w:div>
    <w:div w:id="430780807">
      <w:bodyDiv w:val="1"/>
      <w:marLeft w:val="0"/>
      <w:marRight w:val="0"/>
      <w:marTop w:val="0"/>
      <w:marBottom w:val="0"/>
      <w:divBdr>
        <w:top w:val="none" w:sz="0" w:space="0" w:color="auto"/>
        <w:left w:val="none" w:sz="0" w:space="0" w:color="auto"/>
        <w:bottom w:val="none" w:sz="0" w:space="0" w:color="auto"/>
        <w:right w:val="none" w:sz="0" w:space="0" w:color="auto"/>
      </w:divBdr>
    </w:div>
    <w:div w:id="430973125">
      <w:bodyDiv w:val="1"/>
      <w:marLeft w:val="0"/>
      <w:marRight w:val="0"/>
      <w:marTop w:val="0"/>
      <w:marBottom w:val="0"/>
      <w:divBdr>
        <w:top w:val="none" w:sz="0" w:space="0" w:color="auto"/>
        <w:left w:val="none" w:sz="0" w:space="0" w:color="auto"/>
        <w:bottom w:val="none" w:sz="0" w:space="0" w:color="auto"/>
        <w:right w:val="none" w:sz="0" w:space="0" w:color="auto"/>
      </w:divBdr>
    </w:div>
    <w:div w:id="431703480">
      <w:bodyDiv w:val="1"/>
      <w:marLeft w:val="0"/>
      <w:marRight w:val="0"/>
      <w:marTop w:val="0"/>
      <w:marBottom w:val="0"/>
      <w:divBdr>
        <w:top w:val="none" w:sz="0" w:space="0" w:color="auto"/>
        <w:left w:val="none" w:sz="0" w:space="0" w:color="auto"/>
        <w:bottom w:val="none" w:sz="0" w:space="0" w:color="auto"/>
        <w:right w:val="none" w:sz="0" w:space="0" w:color="auto"/>
      </w:divBdr>
    </w:div>
    <w:div w:id="431821717">
      <w:bodyDiv w:val="1"/>
      <w:marLeft w:val="0"/>
      <w:marRight w:val="0"/>
      <w:marTop w:val="0"/>
      <w:marBottom w:val="0"/>
      <w:divBdr>
        <w:top w:val="none" w:sz="0" w:space="0" w:color="auto"/>
        <w:left w:val="none" w:sz="0" w:space="0" w:color="auto"/>
        <w:bottom w:val="none" w:sz="0" w:space="0" w:color="auto"/>
        <w:right w:val="none" w:sz="0" w:space="0" w:color="auto"/>
      </w:divBdr>
    </w:div>
    <w:div w:id="432017075">
      <w:bodyDiv w:val="1"/>
      <w:marLeft w:val="0"/>
      <w:marRight w:val="0"/>
      <w:marTop w:val="0"/>
      <w:marBottom w:val="0"/>
      <w:divBdr>
        <w:top w:val="none" w:sz="0" w:space="0" w:color="auto"/>
        <w:left w:val="none" w:sz="0" w:space="0" w:color="auto"/>
        <w:bottom w:val="none" w:sz="0" w:space="0" w:color="auto"/>
        <w:right w:val="none" w:sz="0" w:space="0" w:color="auto"/>
      </w:divBdr>
    </w:div>
    <w:div w:id="432290968">
      <w:bodyDiv w:val="1"/>
      <w:marLeft w:val="0"/>
      <w:marRight w:val="0"/>
      <w:marTop w:val="0"/>
      <w:marBottom w:val="0"/>
      <w:divBdr>
        <w:top w:val="none" w:sz="0" w:space="0" w:color="auto"/>
        <w:left w:val="none" w:sz="0" w:space="0" w:color="auto"/>
        <w:bottom w:val="none" w:sz="0" w:space="0" w:color="auto"/>
        <w:right w:val="none" w:sz="0" w:space="0" w:color="auto"/>
      </w:divBdr>
    </w:div>
    <w:div w:id="432358967">
      <w:bodyDiv w:val="1"/>
      <w:marLeft w:val="0"/>
      <w:marRight w:val="0"/>
      <w:marTop w:val="0"/>
      <w:marBottom w:val="0"/>
      <w:divBdr>
        <w:top w:val="none" w:sz="0" w:space="0" w:color="auto"/>
        <w:left w:val="none" w:sz="0" w:space="0" w:color="auto"/>
        <w:bottom w:val="none" w:sz="0" w:space="0" w:color="auto"/>
        <w:right w:val="none" w:sz="0" w:space="0" w:color="auto"/>
      </w:divBdr>
    </w:div>
    <w:div w:id="432366103">
      <w:bodyDiv w:val="1"/>
      <w:marLeft w:val="0"/>
      <w:marRight w:val="0"/>
      <w:marTop w:val="0"/>
      <w:marBottom w:val="0"/>
      <w:divBdr>
        <w:top w:val="none" w:sz="0" w:space="0" w:color="auto"/>
        <w:left w:val="none" w:sz="0" w:space="0" w:color="auto"/>
        <w:bottom w:val="none" w:sz="0" w:space="0" w:color="auto"/>
        <w:right w:val="none" w:sz="0" w:space="0" w:color="auto"/>
      </w:divBdr>
    </w:div>
    <w:div w:id="432436541">
      <w:bodyDiv w:val="1"/>
      <w:marLeft w:val="0"/>
      <w:marRight w:val="0"/>
      <w:marTop w:val="0"/>
      <w:marBottom w:val="0"/>
      <w:divBdr>
        <w:top w:val="none" w:sz="0" w:space="0" w:color="auto"/>
        <w:left w:val="none" w:sz="0" w:space="0" w:color="auto"/>
        <w:bottom w:val="none" w:sz="0" w:space="0" w:color="auto"/>
        <w:right w:val="none" w:sz="0" w:space="0" w:color="auto"/>
      </w:divBdr>
    </w:div>
    <w:div w:id="432823377">
      <w:bodyDiv w:val="1"/>
      <w:marLeft w:val="0"/>
      <w:marRight w:val="0"/>
      <w:marTop w:val="0"/>
      <w:marBottom w:val="0"/>
      <w:divBdr>
        <w:top w:val="none" w:sz="0" w:space="0" w:color="auto"/>
        <w:left w:val="none" w:sz="0" w:space="0" w:color="auto"/>
        <w:bottom w:val="none" w:sz="0" w:space="0" w:color="auto"/>
        <w:right w:val="none" w:sz="0" w:space="0" w:color="auto"/>
      </w:divBdr>
    </w:div>
    <w:div w:id="432823431">
      <w:bodyDiv w:val="1"/>
      <w:marLeft w:val="0"/>
      <w:marRight w:val="0"/>
      <w:marTop w:val="0"/>
      <w:marBottom w:val="0"/>
      <w:divBdr>
        <w:top w:val="none" w:sz="0" w:space="0" w:color="auto"/>
        <w:left w:val="none" w:sz="0" w:space="0" w:color="auto"/>
        <w:bottom w:val="none" w:sz="0" w:space="0" w:color="auto"/>
        <w:right w:val="none" w:sz="0" w:space="0" w:color="auto"/>
      </w:divBdr>
    </w:div>
    <w:div w:id="433017525">
      <w:bodyDiv w:val="1"/>
      <w:marLeft w:val="0"/>
      <w:marRight w:val="0"/>
      <w:marTop w:val="0"/>
      <w:marBottom w:val="0"/>
      <w:divBdr>
        <w:top w:val="none" w:sz="0" w:space="0" w:color="auto"/>
        <w:left w:val="none" w:sz="0" w:space="0" w:color="auto"/>
        <w:bottom w:val="none" w:sz="0" w:space="0" w:color="auto"/>
        <w:right w:val="none" w:sz="0" w:space="0" w:color="auto"/>
      </w:divBdr>
    </w:div>
    <w:div w:id="433356766">
      <w:bodyDiv w:val="1"/>
      <w:marLeft w:val="0"/>
      <w:marRight w:val="0"/>
      <w:marTop w:val="0"/>
      <w:marBottom w:val="0"/>
      <w:divBdr>
        <w:top w:val="none" w:sz="0" w:space="0" w:color="auto"/>
        <w:left w:val="none" w:sz="0" w:space="0" w:color="auto"/>
        <w:bottom w:val="none" w:sz="0" w:space="0" w:color="auto"/>
        <w:right w:val="none" w:sz="0" w:space="0" w:color="auto"/>
      </w:divBdr>
    </w:div>
    <w:div w:id="434131890">
      <w:bodyDiv w:val="1"/>
      <w:marLeft w:val="0"/>
      <w:marRight w:val="0"/>
      <w:marTop w:val="0"/>
      <w:marBottom w:val="0"/>
      <w:divBdr>
        <w:top w:val="none" w:sz="0" w:space="0" w:color="auto"/>
        <w:left w:val="none" w:sz="0" w:space="0" w:color="auto"/>
        <w:bottom w:val="none" w:sz="0" w:space="0" w:color="auto"/>
        <w:right w:val="none" w:sz="0" w:space="0" w:color="auto"/>
      </w:divBdr>
    </w:div>
    <w:div w:id="434442718">
      <w:bodyDiv w:val="1"/>
      <w:marLeft w:val="0"/>
      <w:marRight w:val="0"/>
      <w:marTop w:val="0"/>
      <w:marBottom w:val="0"/>
      <w:divBdr>
        <w:top w:val="none" w:sz="0" w:space="0" w:color="auto"/>
        <w:left w:val="none" w:sz="0" w:space="0" w:color="auto"/>
        <w:bottom w:val="none" w:sz="0" w:space="0" w:color="auto"/>
        <w:right w:val="none" w:sz="0" w:space="0" w:color="auto"/>
      </w:divBdr>
    </w:div>
    <w:div w:id="434598959">
      <w:bodyDiv w:val="1"/>
      <w:marLeft w:val="0"/>
      <w:marRight w:val="0"/>
      <w:marTop w:val="0"/>
      <w:marBottom w:val="0"/>
      <w:divBdr>
        <w:top w:val="none" w:sz="0" w:space="0" w:color="auto"/>
        <w:left w:val="none" w:sz="0" w:space="0" w:color="auto"/>
        <w:bottom w:val="none" w:sz="0" w:space="0" w:color="auto"/>
        <w:right w:val="none" w:sz="0" w:space="0" w:color="auto"/>
      </w:divBdr>
    </w:div>
    <w:div w:id="435057675">
      <w:bodyDiv w:val="1"/>
      <w:marLeft w:val="0"/>
      <w:marRight w:val="0"/>
      <w:marTop w:val="0"/>
      <w:marBottom w:val="0"/>
      <w:divBdr>
        <w:top w:val="none" w:sz="0" w:space="0" w:color="auto"/>
        <w:left w:val="none" w:sz="0" w:space="0" w:color="auto"/>
        <w:bottom w:val="none" w:sz="0" w:space="0" w:color="auto"/>
        <w:right w:val="none" w:sz="0" w:space="0" w:color="auto"/>
      </w:divBdr>
    </w:div>
    <w:div w:id="435637727">
      <w:bodyDiv w:val="1"/>
      <w:marLeft w:val="0"/>
      <w:marRight w:val="0"/>
      <w:marTop w:val="0"/>
      <w:marBottom w:val="0"/>
      <w:divBdr>
        <w:top w:val="none" w:sz="0" w:space="0" w:color="auto"/>
        <w:left w:val="none" w:sz="0" w:space="0" w:color="auto"/>
        <w:bottom w:val="none" w:sz="0" w:space="0" w:color="auto"/>
        <w:right w:val="none" w:sz="0" w:space="0" w:color="auto"/>
      </w:divBdr>
    </w:div>
    <w:div w:id="436145171">
      <w:bodyDiv w:val="1"/>
      <w:marLeft w:val="0"/>
      <w:marRight w:val="0"/>
      <w:marTop w:val="0"/>
      <w:marBottom w:val="0"/>
      <w:divBdr>
        <w:top w:val="none" w:sz="0" w:space="0" w:color="auto"/>
        <w:left w:val="none" w:sz="0" w:space="0" w:color="auto"/>
        <w:bottom w:val="none" w:sz="0" w:space="0" w:color="auto"/>
        <w:right w:val="none" w:sz="0" w:space="0" w:color="auto"/>
      </w:divBdr>
    </w:div>
    <w:div w:id="436292450">
      <w:bodyDiv w:val="1"/>
      <w:marLeft w:val="0"/>
      <w:marRight w:val="0"/>
      <w:marTop w:val="0"/>
      <w:marBottom w:val="0"/>
      <w:divBdr>
        <w:top w:val="none" w:sz="0" w:space="0" w:color="auto"/>
        <w:left w:val="none" w:sz="0" w:space="0" w:color="auto"/>
        <w:bottom w:val="none" w:sz="0" w:space="0" w:color="auto"/>
        <w:right w:val="none" w:sz="0" w:space="0" w:color="auto"/>
      </w:divBdr>
    </w:div>
    <w:div w:id="436369493">
      <w:bodyDiv w:val="1"/>
      <w:marLeft w:val="0"/>
      <w:marRight w:val="0"/>
      <w:marTop w:val="0"/>
      <w:marBottom w:val="0"/>
      <w:divBdr>
        <w:top w:val="none" w:sz="0" w:space="0" w:color="auto"/>
        <w:left w:val="none" w:sz="0" w:space="0" w:color="auto"/>
        <w:bottom w:val="none" w:sz="0" w:space="0" w:color="auto"/>
        <w:right w:val="none" w:sz="0" w:space="0" w:color="auto"/>
      </w:divBdr>
    </w:div>
    <w:div w:id="436370665">
      <w:bodyDiv w:val="1"/>
      <w:marLeft w:val="0"/>
      <w:marRight w:val="0"/>
      <w:marTop w:val="0"/>
      <w:marBottom w:val="0"/>
      <w:divBdr>
        <w:top w:val="none" w:sz="0" w:space="0" w:color="auto"/>
        <w:left w:val="none" w:sz="0" w:space="0" w:color="auto"/>
        <w:bottom w:val="none" w:sz="0" w:space="0" w:color="auto"/>
        <w:right w:val="none" w:sz="0" w:space="0" w:color="auto"/>
      </w:divBdr>
    </w:div>
    <w:div w:id="436491352">
      <w:bodyDiv w:val="1"/>
      <w:marLeft w:val="0"/>
      <w:marRight w:val="0"/>
      <w:marTop w:val="0"/>
      <w:marBottom w:val="0"/>
      <w:divBdr>
        <w:top w:val="none" w:sz="0" w:space="0" w:color="auto"/>
        <w:left w:val="none" w:sz="0" w:space="0" w:color="auto"/>
        <w:bottom w:val="none" w:sz="0" w:space="0" w:color="auto"/>
        <w:right w:val="none" w:sz="0" w:space="0" w:color="auto"/>
      </w:divBdr>
    </w:div>
    <w:div w:id="436604240">
      <w:bodyDiv w:val="1"/>
      <w:marLeft w:val="0"/>
      <w:marRight w:val="0"/>
      <w:marTop w:val="0"/>
      <w:marBottom w:val="0"/>
      <w:divBdr>
        <w:top w:val="none" w:sz="0" w:space="0" w:color="auto"/>
        <w:left w:val="none" w:sz="0" w:space="0" w:color="auto"/>
        <w:bottom w:val="none" w:sz="0" w:space="0" w:color="auto"/>
        <w:right w:val="none" w:sz="0" w:space="0" w:color="auto"/>
      </w:divBdr>
    </w:div>
    <w:div w:id="436677185">
      <w:bodyDiv w:val="1"/>
      <w:marLeft w:val="0"/>
      <w:marRight w:val="0"/>
      <w:marTop w:val="0"/>
      <w:marBottom w:val="0"/>
      <w:divBdr>
        <w:top w:val="none" w:sz="0" w:space="0" w:color="auto"/>
        <w:left w:val="none" w:sz="0" w:space="0" w:color="auto"/>
        <w:bottom w:val="none" w:sz="0" w:space="0" w:color="auto"/>
        <w:right w:val="none" w:sz="0" w:space="0" w:color="auto"/>
      </w:divBdr>
    </w:div>
    <w:div w:id="437987209">
      <w:bodyDiv w:val="1"/>
      <w:marLeft w:val="0"/>
      <w:marRight w:val="0"/>
      <w:marTop w:val="0"/>
      <w:marBottom w:val="0"/>
      <w:divBdr>
        <w:top w:val="none" w:sz="0" w:space="0" w:color="auto"/>
        <w:left w:val="none" w:sz="0" w:space="0" w:color="auto"/>
        <w:bottom w:val="none" w:sz="0" w:space="0" w:color="auto"/>
        <w:right w:val="none" w:sz="0" w:space="0" w:color="auto"/>
      </w:divBdr>
    </w:div>
    <w:div w:id="438716600">
      <w:bodyDiv w:val="1"/>
      <w:marLeft w:val="0"/>
      <w:marRight w:val="0"/>
      <w:marTop w:val="0"/>
      <w:marBottom w:val="0"/>
      <w:divBdr>
        <w:top w:val="none" w:sz="0" w:space="0" w:color="auto"/>
        <w:left w:val="none" w:sz="0" w:space="0" w:color="auto"/>
        <w:bottom w:val="none" w:sz="0" w:space="0" w:color="auto"/>
        <w:right w:val="none" w:sz="0" w:space="0" w:color="auto"/>
      </w:divBdr>
    </w:div>
    <w:div w:id="439226375">
      <w:bodyDiv w:val="1"/>
      <w:marLeft w:val="0"/>
      <w:marRight w:val="0"/>
      <w:marTop w:val="0"/>
      <w:marBottom w:val="0"/>
      <w:divBdr>
        <w:top w:val="none" w:sz="0" w:space="0" w:color="auto"/>
        <w:left w:val="none" w:sz="0" w:space="0" w:color="auto"/>
        <w:bottom w:val="none" w:sz="0" w:space="0" w:color="auto"/>
        <w:right w:val="none" w:sz="0" w:space="0" w:color="auto"/>
      </w:divBdr>
    </w:div>
    <w:div w:id="439228555">
      <w:bodyDiv w:val="1"/>
      <w:marLeft w:val="0"/>
      <w:marRight w:val="0"/>
      <w:marTop w:val="0"/>
      <w:marBottom w:val="0"/>
      <w:divBdr>
        <w:top w:val="none" w:sz="0" w:space="0" w:color="auto"/>
        <w:left w:val="none" w:sz="0" w:space="0" w:color="auto"/>
        <w:bottom w:val="none" w:sz="0" w:space="0" w:color="auto"/>
        <w:right w:val="none" w:sz="0" w:space="0" w:color="auto"/>
      </w:divBdr>
    </w:div>
    <w:div w:id="439489813">
      <w:bodyDiv w:val="1"/>
      <w:marLeft w:val="0"/>
      <w:marRight w:val="0"/>
      <w:marTop w:val="0"/>
      <w:marBottom w:val="0"/>
      <w:divBdr>
        <w:top w:val="none" w:sz="0" w:space="0" w:color="auto"/>
        <w:left w:val="none" w:sz="0" w:space="0" w:color="auto"/>
        <w:bottom w:val="none" w:sz="0" w:space="0" w:color="auto"/>
        <w:right w:val="none" w:sz="0" w:space="0" w:color="auto"/>
      </w:divBdr>
    </w:div>
    <w:div w:id="439491739">
      <w:bodyDiv w:val="1"/>
      <w:marLeft w:val="0"/>
      <w:marRight w:val="0"/>
      <w:marTop w:val="0"/>
      <w:marBottom w:val="0"/>
      <w:divBdr>
        <w:top w:val="none" w:sz="0" w:space="0" w:color="auto"/>
        <w:left w:val="none" w:sz="0" w:space="0" w:color="auto"/>
        <w:bottom w:val="none" w:sz="0" w:space="0" w:color="auto"/>
        <w:right w:val="none" w:sz="0" w:space="0" w:color="auto"/>
      </w:divBdr>
    </w:div>
    <w:div w:id="440226455">
      <w:bodyDiv w:val="1"/>
      <w:marLeft w:val="0"/>
      <w:marRight w:val="0"/>
      <w:marTop w:val="0"/>
      <w:marBottom w:val="0"/>
      <w:divBdr>
        <w:top w:val="none" w:sz="0" w:space="0" w:color="auto"/>
        <w:left w:val="none" w:sz="0" w:space="0" w:color="auto"/>
        <w:bottom w:val="none" w:sz="0" w:space="0" w:color="auto"/>
        <w:right w:val="none" w:sz="0" w:space="0" w:color="auto"/>
      </w:divBdr>
    </w:div>
    <w:div w:id="440952492">
      <w:bodyDiv w:val="1"/>
      <w:marLeft w:val="0"/>
      <w:marRight w:val="0"/>
      <w:marTop w:val="0"/>
      <w:marBottom w:val="0"/>
      <w:divBdr>
        <w:top w:val="none" w:sz="0" w:space="0" w:color="auto"/>
        <w:left w:val="none" w:sz="0" w:space="0" w:color="auto"/>
        <w:bottom w:val="none" w:sz="0" w:space="0" w:color="auto"/>
        <w:right w:val="none" w:sz="0" w:space="0" w:color="auto"/>
      </w:divBdr>
    </w:div>
    <w:div w:id="440994026">
      <w:bodyDiv w:val="1"/>
      <w:marLeft w:val="0"/>
      <w:marRight w:val="0"/>
      <w:marTop w:val="0"/>
      <w:marBottom w:val="0"/>
      <w:divBdr>
        <w:top w:val="none" w:sz="0" w:space="0" w:color="auto"/>
        <w:left w:val="none" w:sz="0" w:space="0" w:color="auto"/>
        <w:bottom w:val="none" w:sz="0" w:space="0" w:color="auto"/>
        <w:right w:val="none" w:sz="0" w:space="0" w:color="auto"/>
      </w:divBdr>
    </w:div>
    <w:div w:id="441194176">
      <w:bodyDiv w:val="1"/>
      <w:marLeft w:val="0"/>
      <w:marRight w:val="0"/>
      <w:marTop w:val="0"/>
      <w:marBottom w:val="0"/>
      <w:divBdr>
        <w:top w:val="none" w:sz="0" w:space="0" w:color="auto"/>
        <w:left w:val="none" w:sz="0" w:space="0" w:color="auto"/>
        <w:bottom w:val="none" w:sz="0" w:space="0" w:color="auto"/>
        <w:right w:val="none" w:sz="0" w:space="0" w:color="auto"/>
      </w:divBdr>
    </w:div>
    <w:div w:id="441463894">
      <w:bodyDiv w:val="1"/>
      <w:marLeft w:val="0"/>
      <w:marRight w:val="0"/>
      <w:marTop w:val="0"/>
      <w:marBottom w:val="0"/>
      <w:divBdr>
        <w:top w:val="none" w:sz="0" w:space="0" w:color="auto"/>
        <w:left w:val="none" w:sz="0" w:space="0" w:color="auto"/>
        <w:bottom w:val="none" w:sz="0" w:space="0" w:color="auto"/>
        <w:right w:val="none" w:sz="0" w:space="0" w:color="auto"/>
      </w:divBdr>
    </w:div>
    <w:div w:id="441917190">
      <w:bodyDiv w:val="1"/>
      <w:marLeft w:val="0"/>
      <w:marRight w:val="0"/>
      <w:marTop w:val="0"/>
      <w:marBottom w:val="0"/>
      <w:divBdr>
        <w:top w:val="none" w:sz="0" w:space="0" w:color="auto"/>
        <w:left w:val="none" w:sz="0" w:space="0" w:color="auto"/>
        <w:bottom w:val="none" w:sz="0" w:space="0" w:color="auto"/>
        <w:right w:val="none" w:sz="0" w:space="0" w:color="auto"/>
      </w:divBdr>
    </w:div>
    <w:div w:id="442112319">
      <w:bodyDiv w:val="1"/>
      <w:marLeft w:val="0"/>
      <w:marRight w:val="0"/>
      <w:marTop w:val="0"/>
      <w:marBottom w:val="0"/>
      <w:divBdr>
        <w:top w:val="none" w:sz="0" w:space="0" w:color="auto"/>
        <w:left w:val="none" w:sz="0" w:space="0" w:color="auto"/>
        <w:bottom w:val="none" w:sz="0" w:space="0" w:color="auto"/>
        <w:right w:val="none" w:sz="0" w:space="0" w:color="auto"/>
      </w:divBdr>
    </w:div>
    <w:div w:id="442388258">
      <w:bodyDiv w:val="1"/>
      <w:marLeft w:val="0"/>
      <w:marRight w:val="0"/>
      <w:marTop w:val="0"/>
      <w:marBottom w:val="0"/>
      <w:divBdr>
        <w:top w:val="none" w:sz="0" w:space="0" w:color="auto"/>
        <w:left w:val="none" w:sz="0" w:space="0" w:color="auto"/>
        <w:bottom w:val="none" w:sz="0" w:space="0" w:color="auto"/>
        <w:right w:val="none" w:sz="0" w:space="0" w:color="auto"/>
      </w:divBdr>
    </w:div>
    <w:div w:id="442696155">
      <w:bodyDiv w:val="1"/>
      <w:marLeft w:val="0"/>
      <w:marRight w:val="0"/>
      <w:marTop w:val="0"/>
      <w:marBottom w:val="0"/>
      <w:divBdr>
        <w:top w:val="none" w:sz="0" w:space="0" w:color="auto"/>
        <w:left w:val="none" w:sz="0" w:space="0" w:color="auto"/>
        <w:bottom w:val="none" w:sz="0" w:space="0" w:color="auto"/>
        <w:right w:val="none" w:sz="0" w:space="0" w:color="auto"/>
      </w:divBdr>
    </w:div>
    <w:div w:id="442698045">
      <w:bodyDiv w:val="1"/>
      <w:marLeft w:val="0"/>
      <w:marRight w:val="0"/>
      <w:marTop w:val="0"/>
      <w:marBottom w:val="0"/>
      <w:divBdr>
        <w:top w:val="none" w:sz="0" w:space="0" w:color="auto"/>
        <w:left w:val="none" w:sz="0" w:space="0" w:color="auto"/>
        <w:bottom w:val="none" w:sz="0" w:space="0" w:color="auto"/>
        <w:right w:val="none" w:sz="0" w:space="0" w:color="auto"/>
      </w:divBdr>
    </w:div>
    <w:div w:id="442846840">
      <w:bodyDiv w:val="1"/>
      <w:marLeft w:val="0"/>
      <w:marRight w:val="0"/>
      <w:marTop w:val="0"/>
      <w:marBottom w:val="0"/>
      <w:divBdr>
        <w:top w:val="none" w:sz="0" w:space="0" w:color="auto"/>
        <w:left w:val="none" w:sz="0" w:space="0" w:color="auto"/>
        <w:bottom w:val="none" w:sz="0" w:space="0" w:color="auto"/>
        <w:right w:val="none" w:sz="0" w:space="0" w:color="auto"/>
      </w:divBdr>
    </w:div>
    <w:div w:id="442967024">
      <w:bodyDiv w:val="1"/>
      <w:marLeft w:val="0"/>
      <w:marRight w:val="0"/>
      <w:marTop w:val="0"/>
      <w:marBottom w:val="0"/>
      <w:divBdr>
        <w:top w:val="none" w:sz="0" w:space="0" w:color="auto"/>
        <w:left w:val="none" w:sz="0" w:space="0" w:color="auto"/>
        <w:bottom w:val="none" w:sz="0" w:space="0" w:color="auto"/>
        <w:right w:val="none" w:sz="0" w:space="0" w:color="auto"/>
      </w:divBdr>
    </w:div>
    <w:div w:id="443187155">
      <w:bodyDiv w:val="1"/>
      <w:marLeft w:val="0"/>
      <w:marRight w:val="0"/>
      <w:marTop w:val="0"/>
      <w:marBottom w:val="0"/>
      <w:divBdr>
        <w:top w:val="none" w:sz="0" w:space="0" w:color="auto"/>
        <w:left w:val="none" w:sz="0" w:space="0" w:color="auto"/>
        <w:bottom w:val="none" w:sz="0" w:space="0" w:color="auto"/>
        <w:right w:val="none" w:sz="0" w:space="0" w:color="auto"/>
      </w:divBdr>
    </w:div>
    <w:div w:id="444615631">
      <w:bodyDiv w:val="1"/>
      <w:marLeft w:val="0"/>
      <w:marRight w:val="0"/>
      <w:marTop w:val="0"/>
      <w:marBottom w:val="0"/>
      <w:divBdr>
        <w:top w:val="none" w:sz="0" w:space="0" w:color="auto"/>
        <w:left w:val="none" w:sz="0" w:space="0" w:color="auto"/>
        <w:bottom w:val="none" w:sz="0" w:space="0" w:color="auto"/>
        <w:right w:val="none" w:sz="0" w:space="0" w:color="auto"/>
      </w:divBdr>
    </w:div>
    <w:div w:id="444691112">
      <w:bodyDiv w:val="1"/>
      <w:marLeft w:val="0"/>
      <w:marRight w:val="0"/>
      <w:marTop w:val="0"/>
      <w:marBottom w:val="0"/>
      <w:divBdr>
        <w:top w:val="none" w:sz="0" w:space="0" w:color="auto"/>
        <w:left w:val="none" w:sz="0" w:space="0" w:color="auto"/>
        <w:bottom w:val="none" w:sz="0" w:space="0" w:color="auto"/>
        <w:right w:val="none" w:sz="0" w:space="0" w:color="auto"/>
      </w:divBdr>
    </w:div>
    <w:div w:id="445076606">
      <w:bodyDiv w:val="1"/>
      <w:marLeft w:val="0"/>
      <w:marRight w:val="0"/>
      <w:marTop w:val="0"/>
      <w:marBottom w:val="0"/>
      <w:divBdr>
        <w:top w:val="none" w:sz="0" w:space="0" w:color="auto"/>
        <w:left w:val="none" w:sz="0" w:space="0" w:color="auto"/>
        <w:bottom w:val="none" w:sz="0" w:space="0" w:color="auto"/>
        <w:right w:val="none" w:sz="0" w:space="0" w:color="auto"/>
      </w:divBdr>
    </w:div>
    <w:div w:id="445275177">
      <w:bodyDiv w:val="1"/>
      <w:marLeft w:val="0"/>
      <w:marRight w:val="0"/>
      <w:marTop w:val="0"/>
      <w:marBottom w:val="0"/>
      <w:divBdr>
        <w:top w:val="none" w:sz="0" w:space="0" w:color="auto"/>
        <w:left w:val="none" w:sz="0" w:space="0" w:color="auto"/>
        <w:bottom w:val="none" w:sz="0" w:space="0" w:color="auto"/>
        <w:right w:val="none" w:sz="0" w:space="0" w:color="auto"/>
      </w:divBdr>
    </w:div>
    <w:div w:id="445467843">
      <w:bodyDiv w:val="1"/>
      <w:marLeft w:val="0"/>
      <w:marRight w:val="0"/>
      <w:marTop w:val="0"/>
      <w:marBottom w:val="0"/>
      <w:divBdr>
        <w:top w:val="none" w:sz="0" w:space="0" w:color="auto"/>
        <w:left w:val="none" w:sz="0" w:space="0" w:color="auto"/>
        <w:bottom w:val="none" w:sz="0" w:space="0" w:color="auto"/>
        <w:right w:val="none" w:sz="0" w:space="0" w:color="auto"/>
      </w:divBdr>
    </w:div>
    <w:div w:id="446169350">
      <w:bodyDiv w:val="1"/>
      <w:marLeft w:val="0"/>
      <w:marRight w:val="0"/>
      <w:marTop w:val="0"/>
      <w:marBottom w:val="0"/>
      <w:divBdr>
        <w:top w:val="none" w:sz="0" w:space="0" w:color="auto"/>
        <w:left w:val="none" w:sz="0" w:space="0" w:color="auto"/>
        <w:bottom w:val="none" w:sz="0" w:space="0" w:color="auto"/>
        <w:right w:val="none" w:sz="0" w:space="0" w:color="auto"/>
      </w:divBdr>
    </w:div>
    <w:div w:id="446388602">
      <w:bodyDiv w:val="1"/>
      <w:marLeft w:val="0"/>
      <w:marRight w:val="0"/>
      <w:marTop w:val="0"/>
      <w:marBottom w:val="0"/>
      <w:divBdr>
        <w:top w:val="none" w:sz="0" w:space="0" w:color="auto"/>
        <w:left w:val="none" w:sz="0" w:space="0" w:color="auto"/>
        <w:bottom w:val="none" w:sz="0" w:space="0" w:color="auto"/>
        <w:right w:val="none" w:sz="0" w:space="0" w:color="auto"/>
      </w:divBdr>
    </w:div>
    <w:div w:id="446389683">
      <w:bodyDiv w:val="1"/>
      <w:marLeft w:val="0"/>
      <w:marRight w:val="0"/>
      <w:marTop w:val="0"/>
      <w:marBottom w:val="0"/>
      <w:divBdr>
        <w:top w:val="none" w:sz="0" w:space="0" w:color="auto"/>
        <w:left w:val="none" w:sz="0" w:space="0" w:color="auto"/>
        <w:bottom w:val="none" w:sz="0" w:space="0" w:color="auto"/>
        <w:right w:val="none" w:sz="0" w:space="0" w:color="auto"/>
      </w:divBdr>
    </w:div>
    <w:div w:id="446505190">
      <w:bodyDiv w:val="1"/>
      <w:marLeft w:val="0"/>
      <w:marRight w:val="0"/>
      <w:marTop w:val="0"/>
      <w:marBottom w:val="0"/>
      <w:divBdr>
        <w:top w:val="none" w:sz="0" w:space="0" w:color="auto"/>
        <w:left w:val="none" w:sz="0" w:space="0" w:color="auto"/>
        <w:bottom w:val="none" w:sz="0" w:space="0" w:color="auto"/>
        <w:right w:val="none" w:sz="0" w:space="0" w:color="auto"/>
      </w:divBdr>
    </w:div>
    <w:div w:id="446700136">
      <w:bodyDiv w:val="1"/>
      <w:marLeft w:val="0"/>
      <w:marRight w:val="0"/>
      <w:marTop w:val="0"/>
      <w:marBottom w:val="0"/>
      <w:divBdr>
        <w:top w:val="none" w:sz="0" w:space="0" w:color="auto"/>
        <w:left w:val="none" w:sz="0" w:space="0" w:color="auto"/>
        <w:bottom w:val="none" w:sz="0" w:space="0" w:color="auto"/>
        <w:right w:val="none" w:sz="0" w:space="0" w:color="auto"/>
      </w:divBdr>
    </w:div>
    <w:div w:id="447817695">
      <w:bodyDiv w:val="1"/>
      <w:marLeft w:val="0"/>
      <w:marRight w:val="0"/>
      <w:marTop w:val="0"/>
      <w:marBottom w:val="0"/>
      <w:divBdr>
        <w:top w:val="none" w:sz="0" w:space="0" w:color="auto"/>
        <w:left w:val="none" w:sz="0" w:space="0" w:color="auto"/>
        <w:bottom w:val="none" w:sz="0" w:space="0" w:color="auto"/>
        <w:right w:val="none" w:sz="0" w:space="0" w:color="auto"/>
      </w:divBdr>
    </w:div>
    <w:div w:id="448283130">
      <w:bodyDiv w:val="1"/>
      <w:marLeft w:val="0"/>
      <w:marRight w:val="0"/>
      <w:marTop w:val="0"/>
      <w:marBottom w:val="0"/>
      <w:divBdr>
        <w:top w:val="none" w:sz="0" w:space="0" w:color="auto"/>
        <w:left w:val="none" w:sz="0" w:space="0" w:color="auto"/>
        <w:bottom w:val="none" w:sz="0" w:space="0" w:color="auto"/>
        <w:right w:val="none" w:sz="0" w:space="0" w:color="auto"/>
      </w:divBdr>
    </w:div>
    <w:div w:id="448595147">
      <w:bodyDiv w:val="1"/>
      <w:marLeft w:val="0"/>
      <w:marRight w:val="0"/>
      <w:marTop w:val="0"/>
      <w:marBottom w:val="0"/>
      <w:divBdr>
        <w:top w:val="none" w:sz="0" w:space="0" w:color="auto"/>
        <w:left w:val="none" w:sz="0" w:space="0" w:color="auto"/>
        <w:bottom w:val="none" w:sz="0" w:space="0" w:color="auto"/>
        <w:right w:val="none" w:sz="0" w:space="0" w:color="auto"/>
      </w:divBdr>
    </w:div>
    <w:div w:id="448856428">
      <w:bodyDiv w:val="1"/>
      <w:marLeft w:val="0"/>
      <w:marRight w:val="0"/>
      <w:marTop w:val="0"/>
      <w:marBottom w:val="0"/>
      <w:divBdr>
        <w:top w:val="none" w:sz="0" w:space="0" w:color="auto"/>
        <w:left w:val="none" w:sz="0" w:space="0" w:color="auto"/>
        <w:bottom w:val="none" w:sz="0" w:space="0" w:color="auto"/>
        <w:right w:val="none" w:sz="0" w:space="0" w:color="auto"/>
      </w:divBdr>
    </w:div>
    <w:div w:id="449402915">
      <w:bodyDiv w:val="1"/>
      <w:marLeft w:val="0"/>
      <w:marRight w:val="0"/>
      <w:marTop w:val="0"/>
      <w:marBottom w:val="0"/>
      <w:divBdr>
        <w:top w:val="none" w:sz="0" w:space="0" w:color="auto"/>
        <w:left w:val="none" w:sz="0" w:space="0" w:color="auto"/>
        <w:bottom w:val="none" w:sz="0" w:space="0" w:color="auto"/>
        <w:right w:val="none" w:sz="0" w:space="0" w:color="auto"/>
      </w:divBdr>
    </w:div>
    <w:div w:id="450055424">
      <w:bodyDiv w:val="1"/>
      <w:marLeft w:val="0"/>
      <w:marRight w:val="0"/>
      <w:marTop w:val="0"/>
      <w:marBottom w:val="0"/>
      <w:divBdr>
        <w:top w:val="none" w:sz="0" w:space="0" w:color="auto"/>
        <w:left w:val="none" w:sz="0" w:space="0" w:color="auto"/>
        <w:bottom w:val="none" w:sz="0" w:space="0" w:color="auto"/>
        <w:right w:val="none" w:sz="0" w:space="0" w:color="auto"/>
      </w:divBdr>
    </w:div>
    <w:div w:id="450563086">
      <w:bodyDiv w:val="1"/>
      <w:marLeft w:val="0"/>
      <w:marRight w:val="0"/>
      <w:marTop w:val="0"/>
      <w:marBottom w:val="0"/>
      <w:divBdr>
        <w:top w:val="none" w:sz="0" w:space="0" w:color="auto"/>
        <w:left w:val="none" w:sz="0" w:space="0" w:color="auto"/>
        <w:bottom w:val="none" w:sz="0" w:space="0" w:color="auto"/>
        <w:right w:val="none" w:sz="0" w:space="0" w:color="auto"/>
      </w:divBdr>
    </w:div>
    <w:div w:id="450787326">
      <w:bodyDiv w:val="1"/>
      <w:marLeft w:val="0"/>
      <w:marRight w:val="0"/>
      <w:marTop w:val="0"/>
      <w:marBottom w:val="0"/>
      <w:divBdr>
        <w:top w:val="none" w:sz="0" w:space="0" w:color="auto"/>
        <w:left w:val="none" w:sz="0" w:space="0" w:color="auto"/>
        <w:bottom w:val="none" w:sz="0" w:space="0" w:color="auto"/>
        <w:right w:val="none" w:sz="0" w:space="0" w:color="auto"/>
      </w:divBdr>
    </w:div>
    <w:div w:id="451020575">
      <w:bodyDiv w:val="1"/>
      <w:marLeft w:val="0"/>
      <w:marRight w:val="0"/>
      <w:marTop w:val="0"/>
      <w:marBottom w:val="0"/>
      <w:divBdr>
        <w:top w:val="none" w:sz="0" w:space="0" w:color="auto"/>
        <w:left w:val="none" w:sz="0" w:space="0" w:color="auto"/>
        <w:bottom w:val="none" w:sz="0" w:space="0" w:color="auto"/>
        <w:right w:val="none" w:sz="0" w:space="0" w:color="auto"/>
      </w:divBdr>
    </w:div>
    <w:div w:id="451168377">
      <w:bodyDiv w:val="1"/>
      <w:marLeft w:val="0"/>
      <w:marRight w:val="0"/>
      <w:marTop w:val="0"/>
      <w:marBottom w:val="0"/>
      <w:divBdr>
        <w:top w:val="none" w:sz="0" w:space="0" w:color="auto"/>
        <w:left w:val="none" w:sz="0" w:space="0" w:color="auto"/>
        <w:bottom w:val="none" w:sz="0" w:space="0" w:color="auto"/>
        <w:right w:val="none" w:sz="0" w:space="0" w:color="auto"/>
      </w:divBdr>
    </w:div>
    <w:div w:id="451172236">
      <w:bodyDiv w:val="1"/>
      <w:marLeft w:val="0"/>
      <w:marRight w:val="0"/>
      <w:marTop w:val="0"/>
      <w:marBottom w:val="0"/>
      <w:divBdr>
        <w:top w:val="none" w:sz="0" w:space="0" w:color="auto"/>
        <w:left w:val="none" w:sz="0" w:space="0" w:color="auto"/>
        <w:bottom w:val="none" w:sz="0" w:space="0" w:color="auto"/>
        <w:right w:val="none" w:sz="0" w:space="0" w:color="auto"/>
      </w:divBdr>
    </w:div>
    <w:div w:id="451284374">
      <w:bodyDiv w:val="1"/>
      <w:marLeft w:val="0"/>
      <w:marRight w:val="0"/>
      <w:marTop w:val="0"/>
      <w:marBottom w:val="0"/>
      <w:divBdr>
        <w:top w:val="none" w:sz="0" w:space="0" w:color="auto"/>
        <w:left w:val="none" w:sz="0" w:space="0" w:color="auto"/>
        <w:bottom w:val="none" w:sz="0" w:space="0" w:color="auto"/>
        <w:right w:val="none" w:sz="0" w:space="0" w:color="auto"/>
      </w:divBdr>
    </w:div>
    <w:div w:id="451444000">
      <w:bodyDiv w:val="1"/>
      <w:marLeft w:val="0"/>
      <w:marRight w:val="0"/>
      <w:marTop w:val="0"/>
      <w:marBottom w:val="0"/>
      <w:divBdr>
        <w:top w:val="none" w:sz="0" w:space="0" w:color="auto"/>
        <w:left w:val="none" w:sz="0" w:space="0" w:color="auto"/>
        <w:bottom w:val="none" w:sz="0" w:space="0" w:color="auto"/>
        <w:right w:val="none" w:sz="0" w:space="0" w:color="auto"/>
      </w:divBdr>
    </w:div>
    <w:div w:id="452214155">
      <w:bodyDiv w:val="1"/>
      <w:marLeft w:val="0"/>
      <w:marRight w:val="0"/>
      <w:marTop w:val="0"/>
      <w:marBottom w:val="0"/>
      <w:divBdr>
        <w:top w:val="none" w:sz="0" w:space="0" w:color="auto"/>
        <w:left w:val="none" w:sz="0" w:space="0" w:color="auto"/>
        <w:bottom w:val="none" w:sz="0" w:space="0" w:color="auto"/>
        <w:right w:val="none" w:sz="0" w:space="0" w:color="auto"/>
      </w:divBdr>
    </w:div>
    <w:div w:id="452482128">
      <w:bodyDiv w:val="1"/>
      <w:marLeft w:val="0"/>
      <w:marRight w:val="0"/>
      <w:marTop w:val="0"/>
      <w:marBottom w:val="0"/>
      <w:divBdr>
        <w:top w:val="none" w:sz="0" w:space="0" w:color="auto"/>
        <w:left w:val="none" w:sz="0" w:space="0" w:color="auto"/>
        <w:bottom w:val="none" w:sz="0" w:space="0" w:color="auto"/>
        <w:right w:val="none" w:sz="0" w:space="0" w:color="auto"/>
      </w:divBdr>
    </w:div>
    <w:div w:id="453014282">
      <w:bodyDiv w:val="1"/>
      <w:marLeft w:val="0"/>
      <w:marRight w:val="0"/>
      <w:marTop w:val="0"/>
      <w:marBottom w:val="0"/>
      <w:divBdr>
        <w:top w:val="none" w:sz="0" w:space="0" w:color="auto"/>
        <w:left w:val="none" w:sz="0" w:space="0" w:color="auto"/>
        <w:bottom w:val="none" w:sz="0" w:space="0" w:color="auto"/>
        <w:right w:val="none" w:sz="0" w:space="0" w:color="auto"/>
      </w:divBdr>
    </w:div>
    <w:div w:id="453403244">
      <w:bodyDiv w:val="1"/>
      <w:marLeft w:val="0"/>
      <w:marRight w:val="0"/>
      <w:marTop w:val="0"/>
      <w:marBottom w:val="0"/>
      <w:divBdr>
        <w:top w:val="none" w:sz="0" w:space="0" w:color="auto"/>
        <w:left w:val="none" w:sz="0" w:space="0" w:color="auto"/>
        <w:bottom w:val="none" w:sz="0" w:space="0" w:color="auto"/>
        <w:right w:val="none" w:sz="0" w:space="0" w:color="auto"/>
      </w:divBdr>
    </w:div>
    <w:div w:id="453519329">
      <w:bodyDiv w:val="1"/>
      <w:marLeft w:val="0"/>
      <w:marRight w:val="0"/>
      <w:marTop w:val="0"/>
      <w:marBottom w:val="0"/>
      <w:divBdr>
        <w:top w:val="none" w:sz="0" w:space="0" w:color="auto"/>
        <w:left w:val="none" w:sz="0" w:space="0" w:color="auto"/>
        <w:bottom w:val="none" w:sz="0" w:space="0" w:color="auto"/>
        <w:right w:val="none" w:sz="0" w:space="0" w:color="auto"/>
      </w:divBdr>
    </w:div>
    <w:div w:id="453838964">
      <w:bodyDiv w:val="1"/>
      <w:marLeft w:val="0"/>
      <w:marRight w:val="0"/>
      <w:marTop w:val="0"/>
      <w:marBottom w:val="0"/>
      <w:divBdr>
        <w:top w:val="none" w:sz="0" w:space="0" w:color="auto"/>
        <w:left w:val="none" w:sz="0" w:space="0" w:color="auto"/>
        <w:bottom w:val="none" w:sz="0" w:space="0" w:color="auto"/>
        <w:right w:val="none" w:sz="0" w:space="0" w:color="auto"/>
      </w:divBdr>
    </w:div>
    <w:div w:id="454180285">
      <w:bodyDiv w:val="1"/>
      <w:marLeft w:val="0"/>
      <w:marRight w:val="0"/>
      <w:marTop w:val="0"/>
      <w:marBottom w:val="0"/>
      <w:divBdr>
        <w:top w:val="none" w:sz="0" w:space="0" w:color="auto"/>
        <w:left w:val="none" w:sz="0" w:space="0" w:color="auto"/>
        <w:bottom w:val="none" w:sz="0" w:space="0" w:color="auto"/>
        <w:right w:val="none" w:sz="0" w:space="0" w:color="auto"/>
      </w:divBdr>
    </w:div>
    <w:div w:id="454446071">
      <w:bodyDiv w:val="1"/>
      <w:marLeft w:val="0"/>
      <w:marRight w:val="0"/>
      <w:marTop w:val="0"/>
      <w:marBottom w:val="0"/>
      <w:divBdr>
        <w:top w:val="none" w:sz="0" w:space="0" w:color="auto"/>
        <w:left w:val="none" w:sz="0" w:space="0" w:color="auto"/>
        <w:bottom w:val="none" w:sz="0" w:space="0" w:color="auto"/>
        <w:right w:val="none" w:sz="0" w:space="0" w:color="auto"/>
      </w:divBdr>
    </w:div>
    <w:div w:id="455292751">
      <w:bodyDiv w:val="1"/>
      <w:marLeft w:val="0"/>
      <w:marRight w:val="0"/>
      <w:marTop w:val="0"/>
      <w:marBottom w:val="0"/>
      <w:divBdr>
        <w:top w:val="none" w:sz="0" w:space="0" w:color="auto"/>
        <w:left w:val="none" w:sz="0" w:space="0" w:color="auto"/>
        <w:bottom w:val="none" w:sz="0" w:space="0" w:color="auto"/>
        <w:right w:val="none" w:sz="0" w:space="0" w:color="auto"/>
      </w:divBdr>
    </w:div>
    <w:div w:id="455294188">
      <w:bodyDiv w:val="1"/>
      <w:marLeft w:val="0"/>
      <w:marRight w:val="0"/>
      <w:marTop w:val="0"/>
      <w:marBottom w:val="0"/>
      <w:divBdr>
        <w:top w:val="none" w:sz="0" w:space="0" w:color="auto"/>
        <w:left w:val="none" w:sz="0" w:space="0" w:color="auto"/>
        <w:bottom w:val="none" w:sz="0" w:space="0" w:color="auto"/>
        <w:right w:val="none" w:sz="0" w:space="0" w:color="auto"/>
      </w:divBdr>
    </w:div>
    <w:div w:id="455416434">
      <w:bodyDiv w:val="1"/>
      <w:marLeft w:val="0"/>
      <w:marRight w:val="0"/>
      <w:marTop w:val="0"/>
      <w:marBottom w:val="0"/>
      <w:divBdr>
        <w:top w:val="none" w:sz="0" w:space="0" w:color="auto"/>
        <w:left w:val="none" w:sz="0" w:space="0" w:color="auto"/>
        <w:bottom w:val="none" w:sz="0" w:space="0" w:color="auto"/>
        <w:right w:val="none" w:sz="0" w:space="0" w:color="auto"/>
      </w:divBdr>
    </w:div>
    <w:div w:id="455490405">
      <w:bodyDiv w:val="1"/>
      <w:marLeft w:val="0"/>
      <w:marRight w:val="0"/>
      <w:marTop w:val="0"/>
      <w:marBottom w:val="0"/>
      <w:divBdr>
        <w:top w:val="none" w:sz="0" w:space="0" w:color="auto"/>
        <w:left w:val="none" w:sz="0" w:space="0" w:color="auto"/>
        <w:bottom w:val="none" w:sz="0" w:space="0" w:color="auto"/>
        <w:right w:val="none" w:sz="0" w:space="0" w:color="auto"/>
      </w:divBdr>
    </w:div>
    <w:div w:id="455565050">
      <w:bodyDiv w:val="1"/>
      <w:marLeft w:val="0"/>
      <w:marRight w:val="0"/>
      <w:marTop w:val="0"/>
      <w:marBottom w:val="0"/>
      <w:divBdr>
        <w:top w:val="none" w:sz="0" w:space="0" w:color="auto"/>
        <w:left w:val="none" w:sz="0" w:space="0" w:color="auto"/>
        <w:bottom w:val="none" w:sz="0" w:space="0" w:color="auto"/>
        <w:right w:val="none" w:sz="0" w:space="0" w:color="auto"/>
      </w:divBdr>
    </w:div>
    <w:div w:id="455757975">
      <w:bodyDiv w:val="1"/>
      <w:marLeft w:val="0"/>
      <w:marRight w:val="0"/>
      <w:marTop w:val="0"/>
      <w:marBottom w:val="0"/>
      <w:divBdr>
        <w:top w:val="none" w:sz="0" w:space="0" w:color="auto"/>
        <w:left w:val="none" w:sz="0" w:space="0" w:color="auto"/>
        <w:bottom w:val="none" w:sz="0" w:space="0" w:color="auto"/>
        <w:right w:val="none" w:sz="0" w:space="0" w:color="auto"/>
      </w:divBdr>
    </w:div>
    <w:div w:id="455833191">
      <w:bodyDiv w:val="1"/>
      <w:marLeft w:val="0"/>
      <w:marRight w:val="0"/>
      <w:marTop w:val="0"/>
      <w:marBottom w:val="0"/>
      <w:divBdr>
        <w:top w:val="none" w:sz="0" w:space="0" w:color="auto"/>
        <w:left w:val="none" w:sz="0" w:space="0" w:color="auto"/>
        <w:bottom w:val="none" w:sz="0" w:space="0" w:color="auto"/>
        <w:right w:val="none" w:sz="0" w:space="0" w:color="auto"/>
      </w:divBdr>
    </w:div>
    <w:div w:id="456215582">
      <w:bodyDiv w:val="1"/>
      <w:marLeft w:val="0"/>
      <w:marRight w:val="0"/>
      <w:marTop w:val="0"/>
      <w:marBottom w:val="0"/>
      <w:divBdr>
        <w:top w:val="none" w:sz="0" w:space="0" w:color="auto"/>
        <w:left w:val="none" w:sz="0" w:space="0" w:color="auto"/>
        <w:bottom w:val="none" w:sz="0" w:space="0" w:color="auto"/>
        <w:right w:val="none" w:sz="0" w:space="0" w:color="auto"/>
      </w:divBdr>
    </w:div>
    <w:div w:id="456333005">
      <w:bodyDiv w:val="1"/>
      <w:marLeft w:val="0"/>
      <w:marRight w:val="0"/>
      <w:marTop w:val="0"/>
      <w:marBottom w:val="0"/>
      <w:divBdr>
        <w:top w:val="none" w:sz="0" w:space="0" w:color="auto"/>
        <w:left w:val="none" w:sz="0" w:space="0" w:color="auto"/>
        <w:bottom w:val="none" w:sz="0" w:space="0" w:color="auto"/>
        <w:right w:val="none" w:sz="0" w:space="0" w:color="auto"/>
      </w:divBdr>
    </w:div>
    <w:div w:id="456333035">
      <w:bodyDiv w:val="1"/>
      <w:marLeft w:val="0"/>
      <w:marRight w:val="0"/>
      <w:marTop w:val="0"/>
      <w:marBottom w:val="0"/>
      <w:divBdr>
        <w:top w:val="none" w:sz="0" w:space="0" w:color="auto"/>
        <w:left w:val="none" w:sz="0" w:space="0" w:color="auto"/>
        <w:bottom w:val="none" w:sz="0" w:space="0" w:color="auto"/>
        <w:right w:val="none" w:sz="0" w:space="0" w:color="auto"/>
      </w:divBdr>
    </w:div>
    <w:div w:id="456489702">
      <w:bodyDiv w:val="1"/>
      <w:marLeft w:val="0"/>
      <w:marRight w:val="0"/>
      <w:marTop w:val="0"/>
      <w:marBottom w:val="0"/>
      <w:divBdr>
        <w:top w:val="none" w:sz="0" w:space="0" w:color="auto"/>
        <w:left w:val="none" w:sz="0" w:space="0" w:color="auto"/>
        <w:bottom w:val="none" w:sz="0" w:space="0" w:color="auto"/>
        <w:right w:val="none" w:sz="0" w:space="0" w:color="auto"/>
      </w:divBdr>
    </w:div>
    <w:div w:id="456606099">
      <w:bodyDiv w:val="1"/>
      <w:marLeft w:val="0"/>
      <w:marRight w:val="0"/>
      <w:marTop w:val="0"/>
      <w:marBottom w:val="0"/>
      <w:divBdr>
        <w:top w:val="none" w:sz="0" w:space="0" w:color="auto"/>
        <w:left w:val="none" w:sz="0" w:space="0" w:color="auto"/>
        <w:bottom w:val="none" w:sz="0" w:space="0" w:color="auto"/>
        <w:right w:val="none" w:sz="0" w:space="0" w:color="auto"/>
      </w:divBdr>
    </w:div>
    <w:div w:id="456997593">
      <w:bodyDiv w:val="1"/>
      <w:marLeft w:val="0"/>
      <w:marRight w:val="0"/>
      <w:marTop w:val="0"/>
      <w:marBottom w:val="0"/>
      <w:divBdr>
        <w:top w:val="none" w:sz="0" w:space="0" w:color="auto"/>
        <w:left w:val="none" w:sz="0" w:space="0" w:color="auto"/>
        <w:bottom w:val="none" w:sz="0" w:space="0" w:color="auto"/>
        <w:right w:val="none" w:sz="0" w:space="0" w:color="auto"/>
      </w:divBdr>
    </w:div>
    <w:div w:id="457184495">
      <w:bodyDiv w:val="1"/>
      <w:marLeft w:val="0"/>
      <w:marRight w:val="0"/>
      <w:marTop w:val="0"/>
      <w:marBottom w:val="0"/>
      <w:divBdr>
        <w:top w:val="none" w:sz="0" w:space="0" w:color="auto"/>
        <w:left w:val="none" w:sz="0" w:space="0" w:color="auto"/>
        <w:bottom w:val="none" w:sz="0" w:space="0" w:color="auto"/>
        <w:right w:val="none" w:sz="0" w:space="0" w:color="auto"/>
      </w:divBdr>
    </w:div>
    <w:div w:id="457380728">
      <w:bodyDiv w:val="1"/>
      <w:marLeft w:val="0"/>
      <w:marRight w:val="0"/>
      <w:marTop w:val="0"/>
      <w:marBottom w:val="0"/>
      <w:divBdr>
        <w:top w:val="none" w:sz="0" w:space="0" w:color="auto"/>
        <w:left w:val="none" w:sz="0" w:space="0" w:color="auto"/>
        <w:bottom w:val="none" w:sz="0" w:space="0" w:color="auto"/>
        <w:right w:val="none" w:sz="0" w:space="0" w:color="auto"/>
      </w:divBdr>
    </w:div>
    <w:div w:id="457575472">
      <w:bodyDiv w:val="1"/>
      <w:marLeft w:val="0"/>
      <w:marRight w:val="0"/>
      <w:marTop w:val="0"/>
      <w:marBottom w:val="0"/>
      <w:divBdr>
        <w:top w:val="none" w:sz="0" w:space="0" w:color="auto"/>
        <w:left w:val="none" w:sz="0" w:space="0" w:color="auto"/>
        <w:bottom w:val="none" w:sz="0" w:space="0" w:color="auto"/>
        <w:right w:val="none" w:sz="0" w:space="0" w:color="auto"/>
      </w:divBdr>
    </w:div>
    <w:div w:id="457601550">
      <w:bodyDiv w:val="1"/>
      <w:marLeft w:val="0"/>
      <w:marRight w:val="0"/>
      <w:marTop w:val="0"/>
      <w:marBottom w:val="0"/>
      <w:divBdr>
        <w:top w:val="none" w:sz="0" w:space="0" w:color="auto"/>
        <w:left w:val="none" w:sz="0" w:space="0" w:color="auto"/>
        <w:bottom w:val="none" w:sz="0" w:space="0" w:color="auto"/>
        <w:right w:val="none" w:sz="0" w:space="0" w:color="auto"/>
      </w:divBdr>
    </w:div>
    <w:div w:id="457646577">
      <w:bodyDiv w:val="1"/>
      <w:marLeft w:val="0"/>
      <w:marRight w:val="0"/>
      <w:marTop w:val="0"/>
      <w:marBottom w:val="0"/>
      <w:divBdr>
        <w:top w:val="none" w:sz="0" w:space="0" w:color="auto"/>
        <w:left w:val="none" w:sz="0" w:space="0" w:color="auto"/>
        <w:bottom w:val="none" w:sz="0" w:space="0" w:color="auto"/>
        <w:right w:val="none" w:sz="0" w:space="0" w:color="auto"/>
      </w:divBdr>
    </w:div>
    <w:div w:id="457991628">
      <w:bodyDiv w:val="1"/>
      <w:marLeft w:val="0"/>
      <w:marRight w:val="0"/>
      <w:marTop w:val="0"/>
      <w:marBottom w:val="0"/>
      <w:divBdr>
        <w:top w:val="none" w:sz="0" w:space="0" w:color="auto"/>
        <w:left w:val="none" w:sz="0" w:space="0" w:color="auto"/>
        <w:bottom w:val="none" w:sz="0" w:space="0" w:color="auto"/>
        <w:right w:val="none" w:sz="0" w:space="0" w:color="auto"/>
      </w:divBdr>
    </w:div>
    <w:div w:id="458257698">
      <w:bodyDiv w:val="1"/>
      <w:marLeft w:val="0"/>
      <w:marRight w:val="0"/>
      <w:marTop w:val="0"/>
      <w:marBottom w:val="0"/>
      <w:divBdr>
        <w:top w:val="none" w:sz="0" w:space="0" w:color="auto"/>
        <w:left w:val="none" w:sz="0" w:space="0" w:color="auto"/>
        <w:bottom w:val="none" w:sz="0" w:space="0" w:color="auto"/>
        <w:right w:val="none" w:sz="0" w:space="0" w:color="auto"/>
      </w:divBdr>
    </w:div>
    <w:div w:id="458304481">
      <w:bodyDiv w:val="1"/>
      <w:marLeft w:val="0"/>
      <w:marRight w:val="0"/>
      <w:marTop w:val="0"/>
      <w:marBottom w:val="0"/>
      <w:divBdr>
        <w:top w:val="none" w:sz="0" w:space="0" w:color="auto"/>
        <w:left w:val="none" w:sz="0" w:space="0" w:color="auto"/>
        <w:bottom w:val="none" w:sz="0" w:space="0" w:color="auto"/>
        <w:right w:val="none" w:sz="0" w:space="0" w:color="auto"/>
      </w:divBdr>
    </w:div>
    <w:div w:id="458374282">
      <w:bodyDiv w:val="1"/>
      <w:marLeft w:val="0"/>
      <w:marRight w:val="0"/>
      <w:marTop w:val="0"/>
      <w:marBottom w:val="0"/>
      <w:divBdr>
        <w:top w:val="none" w:sz="0" w:space="0" w:color="auto"/>
        <w:left w:val="none" w:sz="0" w:space="0" w:color="auto"/>
        <w:bottom w:val="none" w:sz="0" w:space="0" w:color="auto"/>
        <w:right w:val="none" w:sz="0" w:space="0" w:color="auto"/>
      </w:divBdr>
    </w:div>
    <w:div w:id="458451117">
      <w:bodyDiv w:val="1"/>
      <w:marLeft w:val="0"/>
      <w:marRight w:val="0"/>
      <w:marTop w:val="0"/>
      <w:marBottom w:val="0"/>
      <w:divBdr>
        <w:top w:val="none" w:sz="0" w:space="0" w:color="auto"/>
        <w:left w:val="none" w:sz="0" w:space="0" w:color="auto"/>
        <w:bottom w:val="none" w:sz="0" w:space="0" w:color="auto"/>
        <w:right w:val="none" w:sz="0" w:space="0" w:color="auto"/>
      </w:divBdr>
    </w:div>
    <w:div w:id="458570948">
      <w:bodyDiv w:val="1"/>
      <w:marLeft w:val="0"/>
      <w:marRight w:val="0"/>
      <w:marTop w:val="0"/>
      <w:marBottom w:val="0"/>
      <w:divBdr>
        <w:top w:val="none" w:sz="0" w:space="0" w:color="auto"/>
        <w:left w:val="none" w:sz="0" w:space="0" w:color="auto"/>
        <w:bottom w:val="none" w:sz="0" w:space="0" w:color="auto"/>
        <w:right w:val="none" w:sz="0" w:space="0" w:color="auto"/>
      </w:divBdr>
    </w:div>
    <w:div w:id="458645003">
      <w:bodyDiv w:val="1"/>
      <w:marLeft w:val="0"/>
      <w:marRight w:val="0"/>
      <w:marTop w:val="0"/>
      <w:marBottom w:val="0"/>
      <w:divBdr>
        <w:top w:val="none" w:sz="0" w:space="0" w:color="auto"/>
        <w:left w:val="none" w:sz="0" w:space="0" w:color="auto"/>
        <w:bottom w:val="none" w:sz="0" w:space="0" w:color="auto"/>
        <w:right w:val="none" w:sz="0" w:space="0" w:color="auto"/>
      </w:divBdr>
    </w:div>
    <w:div w:id="458913933">
      <w:bodyDiv w:val="1"/>
      <w:marLeft w:val="0"/>
      <w:marRight w:val="0"/>
      <w:marTop w:val="0"/>
      <w:marBottom w:val="0"/>
      <w:divBdr>
        <w:top w:val="none" w:sz="0" w:space="0" w:color="auto"/>
        <w:left w:val="none" w:sz="0" w:space="0" w:color="auto"/>
        <w:bottom w:val="none" w:sz="0" w:space="0" w:color="auto"/>
        <w:right w:val="none" w:sz="0" w:space="0" w:color="auto"/>
      </w:divBdr>
    </w:div>
    <w:div w:id="458961681">
      <w:bodyDiv w:val="1"/>
      <w:marLeft w:val="0"/>
      <w:marRight w:val="0"/>
      <w:marTop w:val="0"/>
      <w:marBottom w:val="0"/>
      <w:divBdr>
        <w:top w:val="none" w:sz="0" w:space="0" w:color="auto"/>
        <w:left w:val="none" w:sz="0" w:space="0" w:color="auto"/>
        <w:bottom w:val="none" w:sz="0" w:space="0" w:color="auto"/>
        <w:right w:val="none" w:sz="0" w:space="0" w:color="auto"/>
      </w:divBdr>
    </w:div>
    <w:div w:id="459110395">
      <w:bodyDiv w:val="1"/>
      <w:marLeft w:val="0"/>
      <w:marRight w:val="0"/>
      <w:marTop w:val="0"/>
      <w:marBottom w:val="0"/>
      <w:divBdr>
        <w:top w:val="none" w:sz="0" w:space="0" w:color="auto"/>
        <w:left w:val="none" w:sz="0" w:space="0" w:color="auto"/>
        <w:bottom w:val="none" w:sz="0" w:space="0" w:color="auto"/>
        <w:right w:val="none" w:sz="0" w:space="0" w:color="auto"/>
      </w:divBdr>
    </w:div>
    <w:div w:id="459301337">
      <w:bodyDiv w:val="1"/>
      <w:marLeft w:val="0"/>
      <w:marRight w:val="0"/>
      <w:marTop w:val="0"/>
      <w:marBottom w:val="0"/>
      <w:divBdr>
        <w:top w:val="none" w:sz="0" w:space="0" w:color="auto"/>
        <w:left w:val="none" w:sz="0" w:space="0" w:color="auto"/>
        <w:bottom w:val="none" w:sz="0" w:space="0" w:color="auto"/>
        <w:right w:val="none" w:sz="0" w:space="0" w:color="auto"/>
      </w:divBdr>
    </w:div>
    <w:div w:id="459305060">
      <w:bodyDiv w:val="1"/>
      <w:marLeft w:val="0"/>
      <w:marRight w:val="0"/>
      <w:marTop w:val="0"/>
      <w:marBottom w:val="0"/>
      <w:divBdr>
        <w:top w:val="none" w:sz="0" w:space="0" w:color="auto"/>
        <w:left w:val="none" w:sz="0" w:space="0" w:color="auto"/>
        <w:bottom w:val="none" w:sz="0" w:space="0" w:color="auto"/>
        <w:right w:val="none" w:sz="0" w:space="0" w:color="auto"/>
      </w:divBdr>
    </w:div>
    <w:div w:id="459567806">
      <w:bodyDiv w:val="1"/>
      <w:marLeft w:val="0"/>
      <w:marRight w:val="0"/>
      <w:marTop w:val="0"/>
      <w:marBottom w:val="0"/>
      <w:divBdr>
        <w:top w:val="none" w:sz="0" w:space="0" w:color="auto"/>
        <w:left w:val="none" w:sz="0" w:space="0" w:color="auto"/>
        <w:bottom w:val="none" w:sz="0" w:space="0" w:color="auto"/>
        <w:right w:val="none" w:sz="0" w:space="0" w:color="auto"/>
      </w:divBdr>
    </w:div>
    <w:div w:id="459569125">
      <w:bodyDiv w:val="1"/>
      <w:marLeft w:val="0"/>
      <w:marRight w:val="0"/>
      <w:marTop w:val="0"/>
      <w:marBottom w:val="0"/>
      <w:divBdr>
        <w:top w:val="none" w:sz="0" w:space="0" w:color="auto"/>
        <w:left w:val="none" w:sz="0" w:space="0" w:color="auto"/>
        <w:bottom w:val="none" w:sz="0" w:space="0" w:color="auto"/>
        <w:right w:val="none" w:sz="0" w:space="0" w:color="auto"/>
      </w:divBdr>
    </w:div>
    <w:div w:id="459735712">
      <w:bodyDiv w:val="1"/>
      <w:marLeft w:val="0"/>
      <w:marRight w:val="0"/>
      <w:marTop w:val="0"/>
      <w:marBottom w:val="0"/>
      <w:divBdr>
        <w:top w:val="none" w:sz="0" w:space="0" w:color="auto"/>
        <w:left w:val="none" w:sz="0" w:space="0" w:color="auto"/>
        <w:bottom w:val="none" w:sz="0" w:space="0" w:color="auto"/>
        <w:right w:val="none" w:sz="0" w:space="0" w:color="auto"/>
      </w:divBdr>
    </w:div>
    <w:div w:id="461115696">
      <w:bodyDiv w:val="1"/>
      <w:marLeft w:val="0"/>
      <w:marRight w:val="0"/>
      <w:marTop w:val="0"/>
      <w:marBottom w:val="0"/>
      <w:divBdr>
        <w:top w:val="none" w:sz="0" w:space="0" w:color="auto"/>
        <w:left w:val="none" w:sz="0" w:space="0" w:color="auto"/>
        <w:bottom w:val="none" w:sz="0" w:space="0" w:color="auto"/>
        <w:right w:val="none" w:sz="0" w:space="0" w:color="auto"/>
      </w:divBdr>
    </w:div>
    <w:div w:id="461655691">
      <w:bodyDiv w:val="1"/>
      <w:marLeft w:val="0"/>
      <w:marRight w:val="0"/>
      <w:marTop w:val="0"/>
      <w:marBottom w:val="0"/>
      <w:divBdr>
        <w:top w:val="none" w:sz="0" w:space="0" w:color="auto"/>
        <w:left w:val="none" w:sz="0" w:space="0" w:color="auto"/>
        <w:bottom w:val="none" w:sz="0" w:space="0" w:color="auto"/>
        <w:right w:val="none" w:sz="0" w:space="0" w:color="auto"/>
      </w:divBdr>
    </w:div>
    <w:div w:id="461733158">
      <w:bodyDiv w:val="1"/>
      <w:marLeft w:val="0"/>
      <w:marRight w:val="0"/>
      <w:marTop w:val="0"/>
      <w:marBottom w:val="0"/>
      <w:divBdr>
        <w:top w:val="none" w:sz="0" w:space="0" w:color="auto"/>
        <w:left w:val="none" w:sz="0" w:space="0" w:color="auto"/>
        <w:bottom w:val="none" w:sz="0" w:space="0" w:color="auto"/>
        <w:right w:val="none" w:sz="0" w:space="0" w:color="auto"/>
      </w:divBdr>
    </w:div>
    <w:div w:id="462115158">
      <w:bodyDiv w:val="1"/>
      <w:marLeft w:val="0"/>
      <w:marRight w:val="0"/>
      <w:marTop w:val="0"/>
      <w:marBottom w:val="0"/>
      <w:divBdr>
        <w:top w:val="none" w:sz="0" w:space="0" w:color="auto"/>
        <w:left w:val="none" w:sz="0" w:space="0" w:color="auto"/>
        <w:bottom w:val="none" w:sz="0" w:space="0" w:color="auto"/>
        <w:right w:val="none" w:sz="0" w:space="0" w:color="auto"/>
      </w:divBdr>
    </w:div>
    <w:div w:id="462310292">
      <w:bodyDiv w:val="1"/>
      <w:marLeft w:val="0"/>
      <w:marRight w:val="0"/>
      <w:marTop w:val="0"/>
      <w:marBottom w:val="0"/>
      <w:divBdr>
        <w:top w:val="none" w:sz="0" w:space="0" w:color="auto"/>
        <w:left w:val="none" w:sz="0" w:space="0" w:color="auto"/>
        <w:bottom w:val="none" w:sz="0" w:space="0" w:color="auto"/>
        <w:right w:val="none" w:sz="0" w:space="0" w:color="auto"/>
      </w:divBdr>
    </w:div>
    <w:div w:id="462310405">
      <w:bodyDiv w:val="1"/>
      <w:marLeft w:val="0"/>
      <w:marRight w:val="0"/>
      <w:marTop w:val="0"/>
      <w:marBottom w:val="0"/>
      <w:divBdr>
        <w:top w:val="none" w:sz="0" w:space="0" w:color="auto"/>
        <w:left w:val="none" w:sz="0" w:space="0" w:color="auto"/>
        <w:bottom w:val="none" w:sz="0" w:space="0" w:color="auto"/>
        <w:right w:val="none" w:sz="0" w:space="0" w:color="auto"/>
      </w:divBdr>
    </w:div>
    <w:div w:id="462430351">
      <w:bodyDiv w:val="1"/>
      <w:marLeft w:val="0"/>
      <w:marRight w:val="0"/>
      <w:marTop w:val="0"/>
      <w:marBottom w:val="0"/>
      <w:divBdr>
        <w:top w:val="none" w:sz="0" w:space="0" w:color="auto"/>
        <w:left w:val="none" w:sz="0" w:space="0" w:color="auto"/>
        <w:bottom w:val="none" w:sz="0" w:space="0" w:color="auto"/>
        <w:right w:val="none" w:sz="0" w:space="0" w:color="auto"/>
      </w:divBdr>
    </w:div>
    <w:div w:id="462502285">
      <w:bodyDiv w:val="1"/>
      <w:marLeft w:val="0"/>
      <w:marRight w:val="0"/>
      <w:marTop w:val="0"/>
      <w:marBottom w:val="0"/>
      <w:divBdr>
        <w:top w:val="none" w:sz="0" w:space="0" w:color="auto"/>
        <w:left w:val="none" w:sz="0" w:space="0" w:color="auto"/>
        <w:bottom w:val="none" w:sz="0" w:space="0" w:color="auto"/>
        <w:right w:val="none" w:sz="0" w:space="0" w:color="auto"/>
      </w:divBdr>
    </w:div>
    <w:div w:id="462815437">
      <w:bodyDiv w:val="1"/>
      <w:marLeft w:val="0"/>
      <w:marRight w:val="0"/>
      <w:marTop w:val="0"/>
      <w:marBottom w:val="0"/>
      <w:divBdr>
        <w:top w:val="none" w:sz="0" w:space="0" w:color="auto"/>
        <w:left w:val="none" w:sz="0" w:space="0" w:color="auto"/>
        <w:bottom w:val="none" w:sz="0" w:space="0" w:color="auto"/>
        <w:right w:val="none" w:sz="0" w:space="0" w:color="auto"/>
      </w:divBdr>
    </w:div>
    <w:div w:id="462967819">
      <w:bodyDiv w:val="1"/>
      <w:marLeft w:val="0"/>
      <w:marRight w:val="0"/>
      <w:marTop w:val="0"/>
      <w:marBottom w:val="0"/>
      <w:divBdr>
        <w:top w:val="none" w:sz="0" w:space="0" w:color="auto"/>
        <w:left w:val="none" w:sz="0" w:space="0" w:color="auto"/>
        <w:bottom w:val="none" w:sz="0" w:space="0" w:color="auto"/>
        <w:right w:val="none" w:sz="0" w:space="0" w:color="auto"/>
      </w:divBdr>
    </w:div>
    <w:div w:id="462968484">
      <w:bodyDiv w:val="1"/>
      <w:marLeft w:val="0"/>
      <w:marRight w:val="0"/>
      <w:marTop w:val="0"/>
      <w:marBottom w:val="0"/>
      <w:divBdr>
        <w:top w:val="none" w:sz="0" w:space="0" w:color="auto"/>
        <w:left w:val="none" w:sz="0" w:space="0" w:color="auto"/>
        <w:bottom w:val="none" w:sz="0" w:space="0" w:color="auto"/>
        <w:right w:val="none" w:sz="0" w:space="0" w:color="auto"/>
      </w:divBdr>
    </w:div>
    <w:div w:id="463040483">
      <w:bodyDiv w:val="1"/>
      <w:marLeft w:val="0"/>
      <w:marRight w:val="0"/>
      <w:marTop w:val="0"/>
      <w:marBottom w:val="0"/>
      <w:divBdr>
        <w:top w:val="none" w:sz="0" w:space="0" w:color="auto"/>
        <w:left w:val="none" w:sz="0" w:space="0" w:color="auto"/>
        <w:bottom w:val="none" w:sz="0" w:space="0" w:color="auto"/>
        <w:right w:val="none" w:sz="0" w:space="0" w:color="auto"/>
      </w:divBdr>
    </w:div>
    <w:div w:id="463349130">
      <w:bodyDiv w:val="1"/>
      <w:marLeft w:val="0"/>
      <w:marRight w:val="0"/>
      <w:marTop w:val="0"/>
      <w:marBottom w:val="0"/>
      <w:divBdr>
        <w:top w:val="none" w:sz="0" w:space="0" w:color="auto"/>
        <w:left w:val="none" w:sz="0" w:space="0" w:color="auto"/>
        <w:bottom w:val="none" w:sz="0" w:space="0" w:color="auto"/>
        <w:right w:val="none" w:sz="0" w:space="0" w:color="auto"/>
      </w:divBdr>
    </w:div>
    <w:div w:id="463432034">
      <w:bodyDiv w:val="1"/>
      <w:marLeft w:val="0"/>
      <w:marRight w:val="0"/>
      <w:marTop w:val="0"/>
      <w:marBottom w:val="0"/>
      <w:divBdr>
        <w:top w:val="none" w:sz="0" w:space="0" w:color="auto"/>
        <w:left w:val="none" w:sz="0" w:space="0" w:color="auto"/>
        <w:bottom w:val="none" w:sz="0" w:space="0" w:color="auto"/>
        <w:right w:val="none" w:sz="0" w:space="0" w:color="auto"/>
      </w:divBdr>
    </w:div>
    <w:div w:id="463502108">
      <w:bodyDiv w:val="1"/>
      <w:marLeft w:val="0"/>
      <w:marRight w:val="0"/>
      <w:marTop w:val="0"/>
      <w:marBottom w:val="0"/>
      <w:divBdr>
        <w:top w:val="none" w:sz="0" w:space="0" w:color="auto"/>
        <w:left w:val="none" w:sz="0" w:space="0" w:color="auto"/>
        <w:bottom w:val="none" w:sz="0" w:space="0" w:color="auto"/>
        <w:right w:val="none" w:sz="0" w:space="0" w:color="auto"/>
      </w:divBdr>
    </w:div>
    <w:div w:id="464010182">
      <w:bodyDiv w:val="1"/>
      <w:marLeft w:val="0"/>
      <w:marRight w:val="0"/>
      <w:marTop w:val="0"/>
      <w:marBottom w:val="0"/>
      <w:divBdr>
        <w:top w:val="none" w:sz="0" w:space="0" w:color="auto"/>
        <w:left w:val="none" w:sz="0" w:space="0" w:color="auto"/>
        <w:bottom w:val="none" w:sz="0" w:space="0" w:color="auto"/>
        <w:right w:val="none" w:sz="0" w:space="0" w:color="auto"/>
      </w:divBdr>
    </w:div>
    <w:div w:id="464391876">
      <w:bodyDiv w:val="1"/>
      <w:marLeft w:val="0"/>
      <w:marRight w:val="0"/>
      <w:marTop w:val="0"/>
      <w:marBottom w:val="0"/>
      <w:divBdr>
        <w:top w:val="none" w:sz="0" w:space="0" w:color="auto"/>
        <w:left w:val="none" w:sz="0" w:space="0" w:color="auto"/>
        <w:bottom w:val="none" w:sz="0" w:space="0" w:color="auto"/>
        <w:right w:val="none" w:sz="0" w:space="0" w:color="auto"/>
      </w:divBdr>
    </w:div>
    <w:div w:id="464465917">
      <w:bodyDiv w:val="1"/>
      <w:marLeft w:val="0"/>
      <w:marRight w:val="0"/>
      <w:marTop w:val="0"/>
      <w:marBottom w:val="0"/>
      <w:divBdr>
        <w:top w:val="none" w:sz="0" w:space="0" w:color="auto"/>
        <w:left w:val="none" w:sz="0" w:space="0" w:color="auto"/>
        <w:bottom w:val="none" w:sz="0" w:space="0" w:color="auto"/>
        <w:right w:val="none" w:sz="0" w:space="0" w:color="auto"/>
      </w:divBdr>
    </w:div>
    <w:div w:id="464665301">
      <w:bodyDiv w:val="1"/>
      <w:marLeft w:val="0"/>
      <w:marRight w:val="0"/>
      <w:marTop w:val="0"/>
      <w:marBottom w:val="0"/>
      <w:divBdr>
        <w:top w:val="none" w:sz="0" w:space="0" w:color="auto"/>
        <w:left w:val="none" w:sz="0" w:space="0" w:color="auto"/>
        <w:bottom w:val="none" w:sz="0" w:space="0" w:color="auto"/>
        <w:right w:val="none" w:sz="0" w:space="0" w:color="auto"/>
      </w:divBdr>
    </w:div>
    <w:div w:id="465439395">
      <w:bodyDiv w:val="1"/>
      <w:marLeft w:val="0"/>
      <w:marRight w:val="0"/>
      <w:marTop w:val="0"/>
      <w:marBottom w:val="0"/>
      <w:divBdr>
        <w:top w:val="none" w:sz="0" w:space="0" w:color="auto"/>
        <w:left w:val="none" w:sz="0" w:space="0" w:color="auto"/>
        <w:bottom w:val="none" w:sz="0" w:space="0" w:color="auto"/>
        <w:right w:val="none" w:sz="0" w:space="0" w:color="auto"/>
      </w:divBdr>
    </w:div>
    <w:div w:id="465777884">
      <w:bodyDiv w:val="1"/>
      <w:marLeft w:val="0"/>
      <w:marRight w:val="0"/>
      <w:marTop w:val="0"/>
      <w:marBottom w:val="0"/>
      <w:divBdr>
        <w:top w:val="none" w:sz="0" w:space="0" w:color="auto"/>
        <w:left w:val="none" w:sz="0" w:space="0" w:color="auto"/>
        <w:bottom w:val="none" w:sz="0" w:space="0" w:color="auto"/>
        <w:right w:val="none" w:sz="0" w:space="0" w:color="auto"/>
      </w:divBdr>
    </w:div>
    <w:div w:id="466047494">
      <w:bodyDiv w:val="1"/>
      <w:marLeft w:val="0"/>
      <w:marRight w:val="0"/>
      <w:marTop w:val="0"/>
      <w:marBottom w:val="0"/>
      <w:divBdr>
        <w:top w:val="none" w:sz="0" w:space="0" w:color="auto"/>
        <w:left w:val="none" w:sz="0" w:space="0" w:color="auto"/>
        <w:bottom w:val="none" w:sz="0" w:space="0" w:color="auto"/>
        <w:right w:val="none" w:sz="0" w:space="0" w:color="auto"/>
      </w:divBdr>
    </w:div>
    <w:div w:id="466242184">
      <w:bodyDiv w:val="1"/>
      <w:marLeft w:val="0"/>
      <w:marRight w:val="0"/>
      <w:marTop w:val="0"/>
      <w:marBottom w:val="0"/>
      <w:divBdr>
        <w:top w:val="none" w:sz="0" w:space="0" w:color="auto"/>
        <w:left w:val="none" w:sz="0" w:space="0" w:color="auto"/>
        <w:bottom w:val="none" w:sz="0" w:space="0" w:color="auto"/>
        <w:right w:val="none" w:sz="0" w:space="0" w:color="auto"/>
      </w:divBdr>
    </w:div>
    <w:div w:id="466315608">
      <w:bodyDiv w:val="1"/>
      <w:marLeft w:val="0"/>
      <w:marRight w:val="0"/>
      <w:marTop w:val="0"/>
      <w:marBottom w:val="0"/>
      <w:divBdr>
        <w:top w:val="none" w:sz="0" w:space="0" w:color="auto"/>
        <w:left w:val="none" w:sz="0" w:space="0" w:color="auto"/>
        <w:bottom w:val="none" w:sz="0" w:space="0" w:color="auto"/>
        <w:right w:val="none" w:sz="0" w:space="0" w:color="auto"/>
      </w:divBdr>
    </w:div>
    <w:div w:id="466704882">
      <w:bodyDiv w:val="1"/>
      <w:marLeft w:val="0"/>
      <w:marRight w:val="0"/>
      <w:marTop w:val="0"/>
      <w:marBottom w:val="0"/>
      <w:divBdr>
        <w:top w:val="none" w:sz="0" w:space="0" w:color="auto"/>
        <w:left w:val="none" w:sz="0" w:space="0" w:color="auto"/>
        <w:bottom w:val="none" w:sz="0" w:space="0" w:color="auto"/>
        <w:right w:val="none" w:sz="0" w:space="0" w:color="auto"/>
      </w:divBdr>
    </w:div>
    <w:div w:id="467012925">
      <w:bodyDiv w:val="1"/>
      <w:marLeft w:val="0"/>
      <w:marRight w:val="0"/>
      <w:marTop w:val="0"/>
      <w:marBottom w:val="0"/>
      <w:divBdr>
        <w:top w:val="none" w:sz="0" w:space="0" w:color="auto"/>
        <w:left w:val="none" w:sz="0" w:space="0" w:color="auto"/>
        <w:bottom w:val="none" w:sz="0" w:space="0" w:color="auto"/>
        <w:right w:val="none" w:sz="0" w:space="0" w:color="auto"/>
      </w:divBdr>
    </w:div>
    <w:div w:id="467167746">
      <w:bodyDiv w:val="1"/>
      <w:marLeft w:val="0"/>
      <w:marRight w:val="0"/>
      <w:marTop w:val="0"/>
      <w:marBottom w:val="0"/>
      <w:divBdr>
        <w:top w:val="none" w:sz="0" w:space="0" w:color="auto"/>
        <w:left w:val="none" w:sz="0" w:space="0" w:color="auto"/>
        <w:bottom w:val="none" w:sz="0" w:space="0" w:color="auto"/>
        <w:right w:val="none" w:sz="0" w:space="0" w:color="auto"/>
      </w:divBdr>
    </w:div>
    <w:div w:id="468255071">
      <w:bodyDiv w:val="1"/>
      <w:marLeft w:val="0"/>
      <w:marRight w:val="0"/>
      <w:marTop w:val="0"/>
      <w:marBottom w:val="0"/>
      <w:divBdr>
        <w:top w:val="none" w:sz="0" w:space="0" w:color="auto"/>
        <w:left w:val="none" w:sz="0" w:space="0" w:color="auto"/>
        <w:bottom w:val="none" w:sz="0" w:space="0" w:color="auto"/>
        <w:right w:val="none" w:sz="0" w:space="0" w:color="auto"/>
      </w:divBdr>
    </w:div>
    <w:div w:id="468861686">
      <w:bodyDiv w:val="1"/>
      <w:marLeft w:val="0"/>
      <w:marRight w:val="0"/>
      <w:marTop w:val="0"/>
      <w:marBottom w:val="0"/>
      <w:divBdr>
        <w:top w:val="none" w:sz="0" w:space="0" w:color="auto"/>
        <w:left w:val="none" w:sz="0" w:space="0" w:color="auto"/>
        <w:bottom w:val="none" w:sz="0" w:space="0" w:color="auto"/>
        <w:right w:val="none" w:sz="0" w:space="0" w:color="auto"/>
      </w:divBdr>
    </w:div>
    <w:div w:id="468942033">
      <w:bodyDiv w:val="1"/>
      <w:marLeft w:val="0"/>
      <w:marRight w:val="0"/>
      <w:marTop w:val="0"/>
      <w:marBottom w:val="0"/>
      <w:divBdr>
        <w:top w:val="none" w:sz="0" w:space="0" w:color="auto"/>
        <w:left w:val="none" w:sz="0" w:space="0" w:color="auto"/>
        <w:bottom w:val="none" w:sz="0" w:space="0" w:color="auto"/>
        <w:right w:val="none" w:sz="0" w:space="0" w:color="auto"/>
      </w:divBdr>
    </w:div>
    <w:div w:id="469441822">
      <w:bodyDiv w:val="1"/>
      <w:marLeft w:val="0"/>
      <w:marRight w:val="0"/>
      <w:marTop w:val="0"/>
      <w:marBottom w:val="0"/>
      <w:divBdr>
        <w:top w:val="none" w:sz="0" w:space="0" w:color="auto"/>
        <w:left w:val="none" w:sz="0" w:space="0" w:color="auto"/>
        <w:bottom w:val="none" w:sz="0" w:space="0" w:color="auto"/>
        <w:right w:val="none" w:sz="0" w:space="0" w:color="auto"/>
      </w:divBdr>
    </w:div>
    <w:div w:id="469714771">
      <w:bodyDiv w:val="1"/>
      <w:marLeft w:val="0"/>
      <w:marRight w:val="0"/>
      <w:marTop w:val="0"/>
      <w:marBottom w:val="0"/>
      <w:divBdr>
        <w:top w:val="none" w:sz="0" w:space="0" w:color="auto"/>
        <w:left w:val="none" w:sz="0" w:space="0" w:color="auto"/>
        <w:bottom w:val="none" w:sz="0" w:space="0" w:color="auto"/>
        <w:right w:val="none" w:sz="0" w:space="0" w:color="auto"/>
      </w:divBdr>
    </w:div>
    <w:div w:id="470102283">
      <w:bodyDiv w:val="1"/>
      <w:marLeft w:val="0"/>
      <w:marRight w:val="0"/>
      <w:marTop w:val="0"/>
      <w:marBottom w:val="0"/>
      <w:divBdr>
        <w:top w:val="none" w:sz="0" w:space="0" w:color="auto"/>
        <w:left w:val="none" w:sz="0" w:space="0" w:color="auto"/>
        <w:bottom w:val="none" w:sz="0" w:space="0" w:color="auto"/>
        <w:right w:val="none" w:sz="0" w:space="0" w:color="auto"/>
      </w:divBdr>
    </w:div>
    <w:div w:id="470178183">
      <w:bodyDiv w:val="1"/>
      <w:marLeft w:val="0"/>
      <w:marRight w:val="0"/>
      <w:marTop w:val="0"/>
      <w:marBottom w:val="0"/>
      <w:divBdr>
        <w:top w:val="none" w:sz="0" w:space="0" w:color="auto"/>
        <w:left w:val="none" w:sz="0" w:space="0" w:color="auto"/>
        <w:bottom w:val="none" w:sz="0" w:space="0" w:color="auto"/>
        <w:right w:val="none" w:sz="0" w:space="0" w:color="auto"/>
      </w:divBdr>
    </w:div>
    <w:div w:id="470483243">
      <w:bodyDiv w:val="1"/>
      <w:marLeft w:val="0"/>
      <w:marRight w:val="0"/>
      <w:marTop w:val="0"/>
      <w:marBottom w:val="0"/>
      <w:divBdr>
        <w:top w:val="none" w:sz="0" w:space="0" w:color="auto"/>
        <w:left w:val="none" w:sz="0" w:space="0" w:color="auto"/>
        <w:bottom w:val="none" w:sz="0" w:space="0" w:color="auto"/>
        <w:right w:val="none" w:sz="0" w:space="0" w:color="auto"/>
      </w:divBdr>
    </w:div>
    <w:div w:id="470563842">
      <w:bodyDiv w:val="1"/>
      <w:marLeft w:val="0"/>
      <w:marRight w:val="0"/>
      <w:marTop w:val="0"/>
      <w:marBottom w:val="0"/>
      <w:divBdr>
        <w:top w:val="none" w:sz="0" w:space="0" w:color="auto"/>
        <w:left w:val="none" w:sz="0" w:space="0" w:color="auto"/>
        <w:bottom w:val="none" w:sz="0" w:space="0" w:color="auto"/>
        <w:right w:val="none" w:sz="0" w:space="0" w:color="auto"/>
      </w:divBdr>
    </w:div>
    <w:div w:id="470637870">
      <w:bodyDiv w:val="1"/>
      <w:marLeft w:val="0"/>
      <w:marRight w:val="0"/>
      <w:marTop w:val="0"/>
      <w:marBottom w:val="0"/>
      <w:divBdr>
        <w:top w:val="none" w:sz="0" w:space="0" w:color="auto"/>
        <w:left w:val="none" w:sz="0" w:space="0" w:color="auto"/>
        <w:bottom w:val="none" w:sz="0" w:space="0" w:color="auto"/>
        <w:right w:val="none" w:sz="0" w:space="0" w:color="auto"/>
      </w:divBdr>
    </w:div>
    <w:div w:id="470754676">
      <w:bodyDiv w:val="1"/>
      <w:marLeft w:val="0"/>
      <w:marRight w:val="0"/>
      <w:marTop w:val="0"/>
      <w:marBottom w:val="0"/>
      <w:divBdr>
        <w:top w:val="none" w:sz="0" w:space="0" w:color="auto"/>
        <w:left w:val="none" w:sz="0" w:space="0" w:color="auto"/>
        <w:bottom w:val="none" w:sz="0" w:space="0" w:color="auto"/>
        <w:right w:val="none" w:sz="0" w:space="0" w:color="auto"/>
      </w:divBdr>
    </w:div>
    <w:div w:id="471140013">
      <w:bodyDiv w:val="1"/>
      <w:marLeft w:val="0"/>
      <w:marRight w:val="0"/>
      <w:marTop w:val="0"/>
      <w:marBottom w:val="0"/>
      <w:divBdr>
        <w:top w:val="none" w:sz="0" w:space="0" w:color="auto"/>
        <w:left w:val="none" w:sz="0" w:space="0" w:color="auto"/>
        <w:bottom w:val="none" w:sz="0" w:space="0" w:color="auto"/>
        <w:right w:val="none" w:sz="0" w:space="0" w:color="auto"/>
      </w:divBdr>
    </w:div>
    <w:div w:id="471410883">
      <w:bodyDiv w:val="1"/>
      <w:marLeft w:val="0"/>
      <w:marRight w:val="0"/>
      <w:marTop w:val="0"/>
      <w:marBottom w:val="0"/>
      <w:divBdr>
        <w:top w:val="none" w:sz="0" w:space="0" w:color="auto"/>
        <w:left w:val="none" w:sz="0" w:space="0" w:color="auto"/>
        <w:bottom w:val="none" w:sz="0" w:space="0" w:color="auto"/>
        <w:right w:val="none" w:sz="0" w:space="0" w:color="auto"/>
      </w:divBdr>
    </w:div>
    <w:div w:id="471754462">
      <w:bodyDiv w:val="1"/>
      <w:marLeft w:val="0"/>
      <w:marRight w:val="0"/>
      <w:marTop w:val="0"/>
      <w:marBottom w:val="0"/>
      <w:divBdr>
        <w:top w:val="none" w:sz="0" w:space="0" w:color="auto"/>
        <w:left w:val="none" w:sz="0" w:space="0" w:color="auto"/>
        <w:bottom w:val="none" w:sz="0" w:space="0" w:color="auto"/>
        <w:right w:val="none" w:sz="0" w:space="0" w:color="auto"/>
      </w:divBdr>
    </w:div>
    <w:div w:id="471872806">
      <w:bodyDiv w:val="1"/>
      <w:marLeft w:val="0"/>
      <w:marRight w:val="0"/>
      <w:marTop w:val="0"/>
      <w:marBottom w:val="0"/>
      <w:divBdr>
        <w:top w:val="none" w:sz="0" w:space="0" w:color="auto"/>
        <w:left w:val="none" w:sz="0" w:space="0" w:color="auto"/>
        <w:bottom w:val="none" w:sz="0" w:space="0" w:color="auto"/>
        <w:right w:val="none" w:sz="0" w:space="0" w:color="auto"/>
      </w:divBdr>
    </w:div>
    <w:div w:id="471873724">
      <w:bodyDiv w:val="1"/>
      <w:marLeft w:val="0"/>
      <w:marRight w:val="0"/>
      <w:marTop w:val="0"/>
      <w:marBottom w:val="0"/>
      <w:divBdr>
        <w:top w:val="none" w:sz="0" w:space="0" w:color="auto"/>
        <w:left w:val="none" w:sz="0" w:space="0" w:color="auto"/>
        <w:bottom w:val="none" w:sz="0" w:space="0" w:color="auto"/>
        <w:right w:val="none" w:sz="0" w:space="0" w:color="auto"/>
      </w:divBdr>
    </w:div>
    <w:div w:id="472455838">
      <w:bodyDiv w:val="1"/>
      <w:marLeft w:val="0"/>
      <w:marRight w:val="0"/>
      <w:marTop w:val="0"/>
      <w:marBottom w:val="0"/>
      <w:divBdr>
        <w:top w:val="none" w:sz="0" w:space="0" w:color="auto"/>
        <w:left w:val="none" w:sz="0" w:space="0" w:color="auto"/>
        <w:bottom w:val="none" w:sz="0" w:space="0" w:color="auto"/>
        <w:right w:val="none" w:sz="0" w:space="0" w:color="auto"/>
      </w:divBdr>
    </w:div>
    <w:div w:id="472792949">
      <w:bodyDiv w:val="1"/>
      <w:marLeft w:val="0"/>
      <w:marRight w:val="0"/>
      <w:marTop w:val="0"/>
      <w:marBottom w:val="0"/>
      <w:divBdr>
        <w:top w:val="none" w:sz="0" w:space="0" w:color="auto"/>
        <w:left w:val="none" w:sz="0" w:space="0" w:color="auto"/>
        <w:bottom w:val="none" w:sz="0" w:space="0" w:color="auto"/>
        <w:right w:val="none" w:sz="0" w:space="0" w:color="auto"/>
      </w:divBdr>
    </w:div>
    <w:div w:id="473178666">
      <w:bodyDiv w:val="1"/>
      <w:marLeft w:val="0"/>
      <w:marRight w:val="0"/>
      <w:marTop w:val="0"/>
      <w:marBottom w:val="0"/>
      <w:divBdr>
        <w:top w:val="none" w:sz="0" w:space="0" w:color="auto"/>
        <w:left w:val="none" w:sz="0" w:space="0" w:color="auto"/>
        <w:bottom w:val="none" w:sz="0" w:space="0" w:color="auto"/>
        <w:right w:val="none" w:sz="0" w:space="0" w:color="auto"/>
      </w:divBdr>
    </w:div>
    <w:div w:id="473256693">
      <w:bodyDiv w:val="1"/>
      <w:marLeft w:val="0"/>
      <w:marRight w:val="0"/>
      <w:marTop w:val="0"/>
      <w:marBottom w:val="0"/>
      <w:divBdr>
        <w:top w:val="none" w:sz="0" w:space="0" w:color="auto"/>
        <w:left w:val="none" w:sz="0" w:space="0" w:color="auto"/>
        <w:bottom w:val="none" w:sz="0" w:space="0" w:color="auto"/>
        <w:right w:val="none" w:sz="0" w:space="0" w:color="auto"/>
      </w:divBdr>
    </w:div>
    <w:div w:id="473371567">
      <w:bodyDiv w:val="1"/>
      <w:marLeft w:val="0"/>
      <w:marRight w:val="0"/>
      <w:marTop w:val="0"/>
      <w:marBottom w:val="0"/>
      <w:divBdr>
        <w:top w:val="none" w:sz="0" w:space="0" w:color="auto"/>
        <w:left w:val="none" w:sz="0" w:space="0" w:color="auto"/>
        <w:bottom w:val="none" w:sz="0" w:space="0" w:color="auto"/>
        <w:right w:val="none" w:sz="0" w:space="0" w:color="auto"/>
      </w:divBdr>
    </w:div>
    <w:div w:id="473372725">
      <w:bodyDiv w:val="1"/>
      <w:marLeft w:val="0"/>
      <w:marRight w:val="0"/>
      <w:marTop w:val="0"/>
      <w:marBottom w:val="0"/>
      <w:divBdr>
        <w:top w:val="none" w:sz="0" w:space="0" w:color="auto"/>
        <w:left w:val="none" w:sz="0" w:space="0" w:color="auto"/>
        <w:bottom w:val="none" w:sz="0" w:space="0" w:color="auto"/>
        <w:right w:val="none" w:sz="0" w:space="0" w:color="auto"/>
      </w:divBdr>
    </w:div>
    <w:div w:id="473379628">
      <w:bodyDiv w:val="1"/>
      <w:marLeft w:val="0"/>
      <w:marRight w:val="0"/>
      <w:marTop w:val="0"/>
      <w:marBottom w:val="0"/>
      <w:divBdr>
        <w:top w:val="none" w:sz="0" w:space="0" w:color="auto"/>
        <w:left w:val="none" w:sz="0" w:space="0" w:color="auto"/>
        <w:bottom w:val="none" w:sz="0" w:space="0" w:color="auto"/>
        <w:right w:val="none" w:sz="0" w:space="0" w:color="auto"/>
      </w:divBdr>
    </w:div>
    <w:div w:id="473564492">
      <w:bodyDiv w:val="1"/>
      <w:marLeft w:val="0"/>
      <w:marRight w:val="0"/>
      <w:marTop w:val="0"/>
      <w:marBottom w:val="0"/>
      <w:divBdr>
        <w:top w:val="none" w:sz="0" w:space="0" w:color="auto"/>
        <w:left w:val="none" w:sz="0" w:space="0" w:color="auto"/>
        <w:bottom w:val="none" w:sz="0" w:space="0" w:color="auto"/>
        <w:right w:val="none" w:sz="0" w:space="0" w:color="auto"/>
      </w:divBdr>
    </w:div>
    <w:div w:id="473916861">
      <w:bodyDiv w:val="1"/>
      <w:marLeft w:val="0"/>
      <w:marRight w:val="0"/>
      <w:marTop w:val="0"/>
      <w:marBottom w:val="0"/>
      <w:divBdr>
        <w:top w:val="none" w:sz="0" w:space="0" w:color="auto"/>
        <w:left w:val="none" w:sz="0" w:space="0" w:color="auto"/>
        <w:bottom w:val="none" w:sz="0" w:space="0" w:color="auto"/>
        <w:right w:val="none" w:sz="0" w:space="0" w:color="auto"/>
      </w:divBdr>
    </w:div>
    <w:div w:id="474103485">
      <w:bodyDiv w:val="1"/>
      <w:marLeft w:val="0"/>
      <w:marRight w:val="0"/>
      <w:marTop w:val="0"/>
      <w:marBottom w:val="0"/>
      <w:divBdr>
        <w:top w:val="none" w:sz="0" w:space="0" w:color="auto"/>
        <w:left w:val="none" w:sz="0" w:space="0" w:color="auto"/>
        <w:bottom w:val="none" w:sz="0" w:space="0" w:color="auto"/>
        <w:right w:val="none" w:sz="0" w:space="0" w:color="auto"/>
      </w:divBdr>
    </w:div>
    <w:div w:id="474564120">
      <w:bodyDiv w:val="1"/>
      <w:marLeft w:val="0"/>
      <w:marRight w:val="0"/>
      <w:marTop w:val="0"/>
      <w:marBottom w:val="0"/>
      <w:divBdr>
        <w:top w:val="none" w:sz="0" w:space="0" w:color="auto"/>
        <w:left w:val="none" w:sz="0" w:space="0" w:color="auto"/>
        <w:bottom w:val="none" w:sz="0" w:space="0" w:color="auto"/>
        <w:right w:val="none" w:sz="0" w:space="0" w:color="auto"/>
      </w:divBdr>
    </w:div>
    <w:div w:id="474572381">
      <w:bodyDiv w:val="1"/>
      <w:marLeft w:val="0"/>
      <w:marRight w:val="0"/>
      <w:marTop w:val="0"/>
      <w:marBottom w:val="0"/>
      <w:divBdr>
        <w:top w:val="none" w:sz="0" w:space="0" w:color="auto"/>
        <w:left w:val="none" w:sz="0" w:space="0" w:color="auto"/>
        <w:bottom w:val="none" w:sz="0" w:space="0" w:color="auto"/>
        <w:right w:val="none" w:sz="0" w:space="0" w:color="auto"/>
      </w:divBdr>
    </w:div>
    <w:div w:id="475025873">
      <w:bodyDiv w:val="1"/>
      <w:marLeft w:val="0"/>
      <w:marRight w:val="0"/>
      <w:marTop w:val="0"/>
      <w:marBottom w:val="0"/>
      <w:divBdr>
        <w:top w:val="none" w:sz="0" w:space="0" w:color="auto"/>
        <w:left w:val="none" w:sz="0" w:space="0" w:color="auto"/>
        <w:bottom w:val="none" w:sz="0" w:space="0" w:color="auto"/>
        <w:right w:val="none" w:sz="0" w:space="0" w:color="auto"/>
      </w:divBdr>
    </w:div>
    <w:div w:id="475152220">
      <w:bodyDiv w:val="1"/>
      <w:marLeft w:val="0"/>
      <w:marRight w:val="0"/>
      <w:marTop w:val="0"/>
      <w:marBottom w:val="0"/>
      <w:divBdr>
        <w:top w:val="none" w:sz="0" w:space="0" w:color="auto"/>
        <w:left w:val="none" w:sz="0" w:space="0" w:color="auto"/>
        <w:bottom w:val="none" w:sz="0" w:space="0" w:color="auto"/>
        <w:right w:val="none" w:sz="0" w:space="0" w:color="auto"/>
      </w:divBdr>
    </w:div>
    <w:div w:id="475803494">
      <w:bodyDiv w:val="1"/>
      <w:marLeft w:val="0"/>
      <w:marRight w:val="0"/>
      <w:marTop w:val="0"/>
      <w:marBottom w:val="0"/>
      <w:divBdr>
        <w:top w:val="none" w:sz="0" w:space="0" w:color="auto"/>
        <w:left w:val="none" w:sz="0" w:space="0" w:color="auto"/>
        <w:bottom w:val="none" w:sz="0" w:space="0" w:color="auto"/>
        <w:right w:val="none" w:sz="0" w:space="0" w:color="auto"/>
      </w:divBdr>
    </w:div>
    <w:div w:id="476143632">
      <w:bodyDiv w:val="1"/>
      <w:marLeft w:val="0"/>
      <w:marRight w:val="0"/>
      <w:marTop w:val="0"/>
      <w:marBottom w:val="0"/>
      <w:divBdr>
        <w:top w:val="none" w:sz="0" w:space="0" w:color="auto"/>
        <w:left w:val="none" w:sz="0" w:space="0" w:color="auto"/>
        <w:bottom w:val="none" w:sz="0" w:space="0" w:color="auto"/>
        <w:right w:val="none" w:sz="0" w:space="0" w:color="auto"/>
      </w:divBdr>
    </w:div>
    <w:div w:id="476191890">
      <w:bodyDiv w:val="1"/>
      <w:marLeft w:val="0"/>
      <w:marRight w:val="0"/>
      <w:marTop w:val="0"/>
      <w:marBottom w:val="0"/>
      <w:divBdr>
        <w:top w:val="none" w:sz="0" w:space="0" w:color="auto"/>
        <w:left w:val="none" w:sz="0" w:space="0" w:color="auto"/>
        <w:bottom w:val="none" w:sz="0" w:space="0" w:color="auto"/>
        <w:right w:val="none" w:sz="0" w:space="0" w:color="auto"/>
      </w:divBdr>
    </w:div>
    <w:div w:id="476269431">
      <w:bodyDiv w:val="1"/>
      <w:marLeft w:val="0"/>
      <w:marRight w:val="0"/>
      <w:marTop w:val="0"/>
      <w:marBottom w:val="0"/>
      <w:divBdr>
        <w:top w:val="none" w:sz="0" w:space="0" w:color="auto"/>
        <w:left w:val="none" w:sz="0" w:space="0" w:color="auto"/>
        <w:bottom w:val="none" w:sz="0" w:space="0" w:color="auto"/>
        <w:right w:val="none" w:sz="0" w:space="0" w:color="auto"/>
      </w:divBdr>
    </w:div>
    <w:div w:id="477037439">
      <w:bodyDiv w:val="1"/>
      <w:marLeft w:val="0"/>
      <w:marRight w:val="0"/>
      <w:marTop w:val="0"/>
      <w:marBottom w:val="0"/>
      <w:divBdr>
        <w:top w:val="none" w:sz="0" w:space="0" w:color="auto"/>
        <w:left w:val="none" w:sz="0" w:space="0" w:color="auto"/>
        <w:bottom w:val="none" w:sz="0" w:space="0" w:color="auto"/>
        <w:right w:val="none" w:sz="0" w:space="0" w:color="auto"/>
      </w:divBdr>
    </w:div>
    <w:div w:id="477041783">
      <w:bodyDiv w:val="1"/>
      <w:marLeft w:val="0"/>
      <w:marRight w:val="0"/>
      <w:marTop w:val="0"/>
      <w:marBottom w:val="0"/>
      <w:divBdr>
        <w:top w:val="none" w:sz="0" w:space="0" w:color="auto"/>
        <w:left w:val="none" w:sz="0" w:space="0" w:color="auto"/>
        <w:bottom w:val="none" w:sz="0" w:space="0" w:color="auto"/>
        <w:right w:val="none" w:sz="0" w:space="0" w:color="auto"/>
      </w:divBdr>
    </w:div>
    <w:div w:id="477189500">
      <w:bodyDiv w:val="1"/>
      <w:marLeft w:val="0"/>
      <w:marRight w:val="0"/>
      <w:marTop w:val="0"/>
      <w:marBottom w:val="0"/>
      <w:divBdr>
        <w:top w:val="none" w:sz="0" w:space="0" w:color="auto"/>
        <w:left w:val="none" w:sz="0" w:space="0" w:color="auto"/>
        <w:bottom w:val="none" w:sz="0" w:space="0" w:color="auto"/>
        <w:right w:val="none" w:sz="0" w:space="0" w:color="auto"/>
      </w:divBdr>
    </w:div>
    <w:div w:id="477259610">
      <w:bodyDiv w:val="1"/>
      <w:marLeft w:val="0"/>
      <w:marRight w:val="0"/>
      <w:marTop w:val="0"/>
      <w:marBottom w:val="0"/>
      <w:divBdr>
        <w:top w:val="none" w:sz="0" w:space="0" w:color="auto"/>
        <w:left w:val="none" w:sz="0" w:space="0" w:color="auto"/>
        <w:bottom w:val="none" w:sz="0" w:space="0" w:color="auto"/>
        <w:right w:val="none" w:sz="0" w:space="0" w:color="auto"/>
      </w:divBdr>
    </w:div>
    <w:div w:id="477458568">
      <w:bodyDiv w:val="1"/>
      <w:marLeft w:val="0"/>
      <w:marRight w:val="0"/>
      <w:marTop w:val="0"/>
      <w:marBottom w:val="0"/>
      <w:divBdr>
        <w:top w:val="none" w:sz="0" w:space="0" w:color="auto"/>
        <w:left w:val="none" w:sz="0" w:space="0" w:color="auto"/>
        <w:bottom w:val="none" w:sz="0" w:space="0" w:color="auto"/>
        <w:right w:val="none" w:sz="0" w:space="0" w:color="auto"/>
      </w:divBdr>
    </w:div>
    <w:div w:id="477647816">
      <w:bodyDiv w:val="1"/>
      <w:marLeft w:val="0"/>
      <w:marRight w:val="0"/>
      <w:marTop w:val="0"/>
      <w:marBottom w:val="0"/>
      <w:divBdr>
        <w:top w:val="none" w:sz="0" w:space="0" w:color="auto"/>
        <w:left w:val="none" w:sz="0" w:space="0" w:color="auto"/>
        <w:bottom w:val="none" w:sz="0" w:space="0" w:color="auto"/>
        <w:right w:val="none" w:sz="0" w:space="0" w:color="auto"/>
      </w:divBdr>
    </w:div>
    <w:div w:id="477772570">
      <w:bodyDiv w:val="1"/>
      <w:marLeft w:val="0"/>
      <w:marRight w:val="0"/>
      <w:marTop w:val="0"/>
      <w:marBottom w:val="0"/>
      <w:divBdr>
        <w:top w:val="none" w:sz="0" w:space="0" w:color="auto"/>
        <w:left w:val="none" w:sz="0" w:space="0" w:color="auto"/>
        <w:bottom w:val="none" w:sz="0" w:space="0" w:color="auto"/>
        <w:right w:val="none" w:sz="0" w:space="0" w:color="auto"/>
      </w:divBdr>
    </w:div>
    <w:div w:id="477891248">
      <w:bodyDiv w:val="1"/>
      <w:marLeft w:val="0"/>
      <w:marRight w:val="0"/>
      <w:marTop w:val="0"/>
      <w:marBottom w:val="0"/>
      <w:divBdr>
        <w:top w:val="none" w:sz="0" w:space="0" w:color="auto"/>
        <w:left w:val="none" w:sz="0" w:space="0" w:color="auto"/>
        <w:bottom w:val="none" w:sz="0" w:space="0" w:color="auto"/>
        <w:right w:val="none" w:sz="0" w:space="0" w:color="auto"/>
      </w:divBdr>
    </w:div>
    <w:div w:id="478232566">
      <w:bodyDiv w:val="1"/>
      <w:marLeft w:val="0"/>
      <w:marRight w:val="0"/>
      <w:marTop w:val="0"/>
      <w:marBottom w:val="0"/>
      <w:divBdr>
        <w:top w:val="none" w:sz="0" w:space="0" w:color="auto"/>
        <w:left w:val="none" w:sz="0" w:space="0" w:color="auto"/>
        <w:bottom w:val="none" w:sz="0" w:space="0" w:color="auto"/>
        <w:right w:val="none" w:sz="0" w:space="0" w:color="auto"/>
      </w:divBdr>
    </w:div>
    <w:div w:id="478305198">
      <w:bodyDiv w:val="1"/>
      <w:marLeft w:val="0"/>
      <w:marRight w:val="0"/>
      <w:marTop w:val="0"/>
      <w:marBottom w:val="0"/>
      <w:divBdr>
        <w:top w:val="none" w:sz="0" w:space="0" w:color="auto"/>
        <w:left w:val="none" w:sz="0" w:space="0" w:color="auto"/>
        <w:bottom w:val="none" w:sz="0" w:space="0" w:color="auto"/>
        <w:right w:val="none" w:sz="0" w:space="0" w:color="auto"/>
      </w:divBdr>
    </w:div>
    <w:div w:id="478497884">
      <w:bodyDiv w:val="1"/>
      <w:marLeft w:val="0"/>
      <w:marRight w:val="0"/>
      <w:marTop w:val="0"/>
      <w:marBottom w:val="0"/>
      <w:divBdr>
        <w:top w:val="none" w:sz="0" w:space="0" w:color="auto"/>
        <w:left w:val="none" w:sz="0" w:space="0" w:color="auto"/>
        <w:bottom w:val="none" w:sz="0" w:space="0" w:color="auto"/>
        <w:right w:val="none" w:sz="0" w:space="0" w:color="auto"/>
      </w:divBdr>
    </w:div>
    <w:div w:id="478500634">
      <w:bodyDiv w:val="1"/>
      <w:marLeft w:val="0"/>
      <w:marRight w:val="0"/>
      <w:marTop w:val="0"/>
      <w:marBottom w:val="0"/>
      <w:divBdr>
        <w:top w:val="none" w:sz="0" w:space="0" w:color="auto"/>
        <w:left w:val="none" w:sz="0" w:space="0" w:color="auto"/>
        <w:bottom w:val="none" w:sz="0" w:space="0" w:color="auto"/>
        <w:right w:val="none" w:sz="0" w:space="0" w:color="auto"/>
      </w:divBdr>
    </w:div>
    <w:div w:id="478770701">
      <w:bodyDiv w:val="1"/>
      <w:marLeft w:val="0"/>
      <w:marRight w:val="0"/>
      <w:marTop w:val="0"/>
      <w:marBottom w:val="0"/>
      <w:divBdr>
        <w:top w:val="none" w:sz="0" w:space="0" w:color="auto"/>
        <w:left w:val="none" w:sz="0" w:space="0" w:color="auto"/>
        <w:bottom w:val="none" w:sz="0" w:space="0" w:color="auto"/>
        <w:right w:val="none" w:sz="0" w:space="0" w:color="auto"/>
      </w:divBdr>
    </w:div>
    <w:div w:id="478806216">
      <w:bodyDiv w:val="1"/>
      <w:marLeft w:val="0"/>
      <w:marRight w:val="0"/>
      <w:marTop w:val="0"/>
      <w:marBottom w:val="0"/>
      <w:divBdr>
        <w:top w:val="none" w:sz="0" w:space="0" w:color="auto"/>
        <w:left w:val="none" w:sz="0" w:space="0" w:color="auto"/>
        <w:bottom w:val="none" w:sz="0" w:space="0" w:color="auto"/>
        <w:right w:val="none" w:sz="0" w:space="0" w:color="auto"/>
      </w:divBdr>
    </w:div>
    <w:div w:id="478838500">
      <w:bodyDiv w:val="1"/>
      <w:marLeft w:val="0"/>
      <w:marRight w:val="0"/>
      <w:marTop w:val="0"/>
      <w:marBottom w:val="0"/>
      <w:divBdr>
        <w:top w:val="none" w:sz="0" w:space="0" w:color="auto"/>
        <w:left w:val="none" w:sz="0" w:space="0" w:color="auto"/>
        <w:bottom w:val="none" w:sz="0" w:space="0" w:color="auto"/>
        <w:right w:val="none" w:sz="0" w:space="0" w:color="auto"/>
      </w:divBdr>
    </w:div>
    <w:div w:id="478883455">
      <w:bodyDiv w:val="1"/>
      <w:marLeft w:val="0"/>
      <w:marRight w:val="0"/>
      <w:marTop w:val="0"/>
      <w:marBottom w:val="0"/>
      <w:divBdr>
        <w:top w:val="none" w:sz="0" w:space="0" w:color="auto"/>
        <w:left w:val="none" w:sz="0" w:space="0" w:color="auto"/>
        <w:bottom w:val="none" w:sz="0" w:space="0" w:color="auto"/>
        <w:right w:val="none" w:sz="0" w:space="0" w:color="auto"/>
      </w:divBdr>
    </w:div>
    <w:div w:id="479270117">
      <w:bodyDiv w:val="1"/>
      <w:marLeft w:val="0"/>
      <w:marRight w:val="0"/>
      <w:marTop w:val="0"/>
      <w:marBottom w:val="0"/>
      <w:divBdr>
        <w:top w:val="none" w:sz="0" w:space="0" w:color="auto"/>
        <w:left w:val="none" w:sz="0" w:space="0" w:color="auto"/>
        <w:bottom w:val="none" w:sz="0" w:space="0" w:color="auto"/>
        <w:right w:val="none" w:sz="0" w:space="0" w:color="auto"/>
      </w:divBdr>
    </w:div>
    <w:div w:id="480266797">
      <w:bodyDiv w:val="1"/>
      <w:marLeft w:val="0"/>
      <w:marRight w:val="0"/>
      <w:marTop w:val="0"/>
      <w:marBottom w:val="0"/>
      <w:divBdr>
        <w:top w:val="none" w:sz="0" w:space="0" w:color="auto"/>
        <w:left w:val="none" w:sz="0" w:space="0" w:color="auto"/>
        <w:bottom w:val="none" w:sz="0" w:space="0" w:color="auto"/>
        <w:right w:val="none" w:sz="0" w:space="0" w:color="auto"/>
      </w:divBdr>
    </w:div>
    <w:div w:id="480542217">
      <w:bodyDiv w:val="1"/>
      <w:marLeft w:val="0"/>
      <w:marRight w:val="0"/>
      <w:marTop w:val="0"/>
      <w:marBottom w:val="0"/>
      <w:divBdr>
        <w:top w:val="none" w:sz="0" w:space="0" w:color="auto"/>
        <w:left w:val="none" w:sz="0" w:space="0" w:color="auto"/>
        <w:bottom w:val="none" w:sz="0" w:space="0" w:color="auto"/>
        <w:right w:val="none" w:sz="0" w:space="0" w:color="auto"/>
      </w:divBdr>
    </w:div>
    <w:div w:id="480777327">
      <w:bodyDiv w:val="1"/>
      <w:marLeft w:val="0"/>
      <w:marRight w:val="0"/>
      <w:marTop w:val="0"/>
      <w:marBottom w:val="0"/>
      <w:divBdr>
        <w:top w:val="none" w:sz="0" w:space="0" w:color="auto"/>
        <w:left w:val="none" w:sz="0" w:space="0" w:color="auto"/>
        <w:bottom w:val="none" w:sz="0" w:space="0" w:color="auto"/>
        <w:right w:val="none" w:sz="0" w:space="0" w:color="auto"/>
      </w:divBdr>
    </w:div>
    <w:div w:id="481579345">
      <w:bodyDiv w:val="1"/>
      <w:marLeft w:val="0"/>
      <w:marRight w:val="0"/>
      <w:marTop w:val="0"/>
      <w:marBottom w:val="0"/>
      <w:divBdr>
        <w:top w:val="none" w:sz="0" w:space="0" w:color="auto"/>
        <w:left w:val="none" w:sz="0" w:space="0" w:color="auto"/>
        <w:bottom w:val="none" w:sz="0" w:space="0" w:color="auto"/>
        <w:right w:val="none" w:sz="0" w:space="0" w:color="auto"/>
      </w:divBdr>
    </w:div>
    <w:div w:id="481586920">
      <w:bodyDiv w:val="1"/>
      <w:marLeft w:val="0"/>
      <w:marRight w:val="0"/>
      <w:marTop w:val="0"/>
      <w:marBottom w:val="0"/>
      <w:divBdr>
        <w:top w:val="none" w:sz="0" w:space="0" w:color="auto"/>
        <w:left w:val="none" w:sz="0" w:space="0" w:color="auto"/>
        <w:bottom w:val="none" w:sz="0" w:space="0" w:color="auto"/>
        <w:right w:val="none" w:sz="0" w:space="0" w:color="auto"/>
      </w:divBdr>
    </w:div>
    <w:div w:id="481772287">
      <w:bodyDiv w:val="1"/>
      <w:marLeft w:val="0"/>
      <w:marRight w:val="0"/>
      <w:marTop w:val="0"/>
      <w:marBottom w:val="0"/>
      <w:divBdr>
        <w:top w:val="none" w:sz="0" w:space="0" w:color="auto"/>
        <w:left w:val="none" w:sz="0" w:space="0" w:color="auto"/>
        <w:bottom w:val="none" w:sz="0" w:space="0" w:color="auto"/>
        <w:right w:val="none" w:sz="0" w:space="0" w:color="auto"/>
      </w:divBdr>
    </w:div>
    <w:div w:id="482044610">
      <w:bodyDiv w:val="1"/>
      <w:marLeft w:val="0"/>
      <w:marRight w:val="0"/>
      <w:marTop w:val="0"/>
      <w:marBottom w:val="0"/>
      <w:divBdr>
        <w:top w:val="none" w:sz="0" w:space="0" w:color="auto"/>
        <w:left w:val="none" w:sz="0" w:space="0" w:color="auto"/>
        <w:bottom w:val="none" w:sz="0" w:space="0" w:color="auto"/>
        <w:right w:val="none" w:sz="0" w:space="0" w:color="auto"/>
      </w:divBdr>
    </w:div>
    <w:div w:id="482163845">
      <w:bodyDiv w:val="1"/>
      <w:marLeft w:val="0"/>
      <w:marRight w:val="0"/>
      <w:marTop w:val="0"/>
      <w:marBottom w:val="0"/>
      <w:divBdr>
        <w:top w:val="none" w:sz="0" w:space="0" w:color="auto"/>
        <w:left w:val="none" w:sz="0" w:space="0" w:color="auto"/>
        <w:bottom w:val="none" w:sz="0" w:space="0" w:color="auto"/>
        <w:right w:val="none" w:sz="0" w:space="0" w:color="auto"/>
      </w:divBdr>
    </w:div>
    <w:div w:id="482547891">
      <w:bodyDiv w:val="1"/>
      <w:marLeft w:val="0"/>
      <w:marRight w:val="0"/>
      <w:marTop w:val="0"/>
      <w:marBottom w:val="0"/>
      <w:divBdr>
        <w:top w:val="none" w:sz="0" w:space="0" w:color="auto"/>
        <w:left w:val="none" w:sz="0" w:space="0" w:color="auto"/>
        <w:bottom w:val="none" w:sz="0" w:space="0" w:color="auto"/>
        <w:right w:val="none" w:sz="0" w:space="0" w:color="auto"/>
      </w:divBdr>
    </w:div>
    <w:div w:id="482743904">
      <w:bodyDiv w:val="1"/>
      <w:marLeft w:val="0"/>
      <w:marRight w:val="0"/>
      <w:marTop w:val="0"/>
      <w:marBottom w:val="0"/>
      <w:divBdr>
        <w:top w:val="none" w:sz="0" w:space="0" w:color="auto"/>
        <w:left w:val="none" w:sz="0" w:space="0" w:color="auto"/>
        <w:bottom w:val="none" w:sz="0" w:space="0" w:color="auto"/>
        <w:right w:val="none" w:sz="0" w:space="0" w:color="auto"/>
      </w:divBdr>
    </w:div>
    <w:div w:id="483164158">
      <w:bodyDiv w:val="1"/>
      <w:marLeft w:val="0"/>
      <w:marRight w:val="0"/>
      <w:marTop w:val="0"/>
      <w:marBottom w:val="0"/>
      <w:divBdr>
        <w:top w:val="none" w:sz="0" w:space="0" w:color="auto"/>
        <w:left w:val="none" w:sz="0" w:space="0" w:color="auto"/>
        <w:bottom w:val="none" w:sz="0" w:space="0" w:color="auto"/>
        <w:right w:val="none" w:sz="0" w:space="0" w:color="auto"/>
      </w:divBdr>
    </w:div>
    <w:div w:id="483740646">
      <w:bodyDiv w:val="1"/>
      <w:marLeft w:val="0"/>
      <w:marRight w:val="0"/>
      <w:marTop w:val="0"/>
      <w:marBottom w:val="0"/>
      <w:divBdr>
        <w:top w:val="none" w:sz="0" w:space="0" w:color="auto"/>
        <w:left w:val="none" w:sz="0" w:space="0" w:color="auto"/>
        <w:bottom w:val="none" w:sz="0" w:space="0" w:color="auto"/>
        <w:right w:val="none" w:sz="0" w:space="0" w:color="auto"/>
      </w:divBdr>
    </w:div>
    <w:div w:id="483930895">
      <w:bodyDiv w:val="1"/>
      <w:marLeft w:val="0"/>
      <w:marRight w:val="0"/>
      <w:marTop w:val="0"/>
      <w:marBottom w:val="0"/>
      <w:divBdr>
        <w:top w:val="none" w:sz="0" w:space="0" w:color="auto"/>
        <w:left w:val="none" w:sz="0" w:space="0" w:color="auto"/>
        <w:bottom w:val="none" w:sz="0" w:space="0" w:color="auto"/>
        <w:right w:val="none" w:sz="0" w:space="0" w:color="auto"/>
      </w:divBdr>
    </w:div>
    <w:div w:id="484013331">
      <w:bodyDiv w:val="1"/>
      <w:marLeft w:val="0"/>
      <w:marRight w:val="0"/>
      <w:marTop w:val="0"/>
      <w:marBottom w:val="0"/>
      <w:divBdr>
        <w:top w:val="none" w:sz="0" w:space="0" w:color="auto"/>
        <w:left w:val="none" w:sz="0" w:space="0" w:color="auto"/>
        <w:bottom w:val="none" w:sz="0" w:space="0" w:color="auto"/>
        <w:right w:val="none" w:sz="0" w:space="0" w:color="auto"/>
      </w:divBdr>
    </w:div>
    <w:div w:id="484053790">
      <w:bodyDiv w:val="1"/>
      <w:marLeft w:val="0"/>
      <w:marRight w:val="0"/>
      <w:marTop w:val="0"/>
      <w:marBottom w:val="0"/>
      <w:divBdr>
        <w:top w:val="none" w:sz="0" w:space="0" w:color="auto"/>
        <w:left w:val="none" w:sz="0" w:space="0" w:color="auto"/>
        <w:bottom w:val="none" w:sz="0" w:space="0" w:color="auto"/>
        <w:right w:val="none" w:sz="0" w:space="0" w:color="auto"/>
      </w:divBdr>
    </w:div>
    <w:div w:id="484081638">
      <w:bodyDiv w:val="1"/>
      <w:marLeft w:val="0"/>
      <w:marRight w:val="0"/>
      <w:marTop w:val="0"/>
      <w:marBottom w:val="0"/>
      <w:divBdr>
        <w:top w:val="none" w:sz="0" w:space="0" w:color="auto"/>
        <w:left w:val="none" w:sz="0" w:space="0" w:color="auto"/>
        <w:bottom w:val="none" w:sz="0" w:space="0" w:color="auto"/>
        <w:right w:val="none" w:sz="0" w:space="0" w:color="auto"/>
      </w:divBdr>
    </w:div>
    <w:div w:id="484276140">
      <w:bodyDiv w:val="1"/>
      <w:marLeft w:val="0"/>
      <w:marRight w:val="0"/>
      <w:marTop w:val="0"/>
      <w:marBottom w:val="0"/>
      <w:divBdr>
        <w:top w:val="none" w:sz="0" w:space="0" w:color="auto"/>
        <w:left w:val="none" w:sz="0" w:space="0" w:color="auto"/>
        <w:bottom w:val="none" w:sz="0" w:space="0" w:color="auto"/>
        <w:right w:val="none" w:sz="0" w:space="0" w:color="auto"/>
      </w:divBdr>
    </w:div>
    <w:div w:id="484591691">
      <w:bodyDiv w:val="1"/>
      <w:marLeft w:val="0"/>
      <w:marRight w:val="0"/>
      <w:marTop w:val="0"/>
      <w:marBottom w:val="0"/>
      <w:divBdr>
        <w:top w:val="none" w:sz="0" w:space="0" w:color="auto"/>
        <w:left w:val="none" w:sz="0" w:space="0" w:color="auto"/>
        <w:bottom w:val="none" w:sz="0" w:space="0" w:color="auto"/>
        <w:right w:val="none" w:sz="0" w:space="0" w:color="auto"/>
      </w:divBdr>
    </w:div>
    <w:div w:id="484786523">
      <w:bodyDiv w:val="1"/>
      <w:marLeft w:val="0"/>
      <w:marRight w:val="0"/>
      <w:marTop w:val="0"/>
      <w:marBottom w:val="0"/>
      <w:divBdr>
        <w:top w:val="none" w:sz="0" w:space="0" w:color="auto"/>
        <w:left w:val="none" w:sz="0" w:space="0" w:color="auto"/>
        <w:bottom w:val="none" w:sz="0" w:space="0" w:color="auto"/>
        <w:right w:val="none" w:sz="0" w:space="0" w:color="auto"/>
      </w:divBdr>
    </w:div>
    <w:div w:id="485246013">
      <w:bodyDiv w:val="1"/>
      <w:marLeft w:val="0"/>
      <w:marRight w:val="0"/>
      <w:marTop w:val="0"/>
      <w:marBottom w:val="0"/>
      <w:divBdr>
        <w:top w:val="none" w:sz="0" w:space="0" w:color="auto"/>
        <w:left w:val="none" w:sz="0" w:space="0" w:color="auto"/>
        <w:bottom w:val="none" w:sz="0" w:space="0" w:color="auto"/>
        <w:right w:val="none" w:sz="0" w:space="0" w:color="auto"/>
      </w:divBdr>
    </w:div>
    <w:div w:id="485824721">
      <w:bodyDiv w:val="1"/>
      <w:marLeft w:val="0"/>
      <w:marRight w:val="0"/>
      <w:marTop w:val="0"/>
      <w:marBottom w:val="0"/>
      <w:divBdr>
        <w:top w:val="none" w:sz="0" w:space="0" w:color="auto"/>
        <w:left w:val="none" w:sz="0" w:space="0" w:color="auto"/>
        <w:bottom w:val="none" w:sz="0" w:space="0" w:color="auto"/>
        <w:right w:val="none" w:sz="0" w:space="0" w:color="auto"/>
      </w:divBdr>
    </w:div>
    <w:div w:id="486289091">
      <w:bodyDiv w:val="1"/>
      <w:marLeft w:val="0"/>
      <w:marRight w:val="0"/>
      <w:marTop w:val="0"/>
      <w:marBottom w:val="0"/>
      <w:divBdr>
        <w:top w:val="none" w:sz="0" w:space="0" w:color="auto"/>
        <w:left w:val="none" w:sz="0" w:space="0" w:color="auto"/>
        <w:bottom w:val="none" w:sz="0" w:space="0" w:color="auto"/>
        <w:right w:val="none" w:sz="0" w:space="0" w:color="auto"/>
      </w:divBdr>
    </w:div>
    <w:div w:id="486671516">
      <w:bodyDiv w:val="1"/>
      <w:marLeft w:val="0"/>
      <w:marRight w:val="0"/>
      <w:marTop w:val="0"/>
      <w:marBottom w:val="0"/>
      <w:divBdr>
        <w:top w:val="none" w:sz="0" w:space="0" w:color="auto"/>
        <w:left w:val="none" w:sz="0" w:space="0" w:color="auto"/>
        <w:bottom w:val="none" w:sz="0" w:space="0" w:color="auto"/>
        <w:right w:val="none" w:sz="0" w:space="0" w:color="auto"/>
      </w:divBdr>
    </w:div>
    <w:div w:id="487136283">
      <w:bodyDiv w:val="1"/>
      <w:marLeft w:val="0"/>
      <w:marRight w:val="0"/>
      <w:marTop w:val="0"/>
      <w:marBottom w:val="0"/>
      <w:divBdr>
        <w:top w:val="none" w:sz="0" w:space="0" w:color="auto"/>
        <w:left w:val="none" w:sz="0" w:space="0" w:color="auto"/>
        <w:bottom w:val="none" w:sz="0" w:space="0" w:color="auto"/>
        <w:right w:val="none" w:sz="0" w:space="0" w:color="auto"/>
      </w:divBdr>
    </w:div>
    <w:div w:id="487479518">
      <w:bodyDiv w:val="1"/>
      <w:marLeft w:val="0"/>
      <w:marRight w:val="0"/>
      <w:marTop w:val="0"/>
      <w:marBottom w:val="0"/>
      <w:divBdr>
        <w:top w:val="none" w:sz="0" w:space="0" w:color="auto"/>
        <w:left w:val="none" w:sz="0" w:space="0" w:color="auto"/>
        <w:bottom w:val="none" w:sz="0" w:space="0" w:color="auto"/>
        <w:right w:val="none" w:sz="0" w:space="0" w:color="auto"/>
      </w:divBdr>
    </w:div>
    <w:div w:id="487524628">
      <w:bodyDiv w:val="1"/>
      <w:marLeft w:val="0"/>
      <w:marRight w:val="0"/>
      <w:marTop w:val="0"/>
      <w:marBottom w:val="0"/>
      <w:divBdr>
        <w:top w:val="none" w:sz="0" w:space="0" w:color="auto"/>
        <w:left w:val="none" w:sz="0" w:space="0" w:color="auto"/>
        <w:bottom w:val="none" w:sz="0" w:space="0" w:color="auto"/>
        <w:right w:val="none" w:sz="0" w:space="0" w:color="auto"/>
      </w:divBdr>
    </w:div>
    <w:div w:id="487596785">
      <w:bodyDiv w:val="1"/>
      <w:marLeft w:val="0"/>
      <w:marRight w:val="0"/>
      <w:marTop w:val="0"/>
      <w:marBottom w:val="0"/>
      <w:divBdr>
        <w:top w:val="none" w:sz="0" w:space="0" w:color="auto"/>
        <w:left w:val="none" w:sz="0" w:space="0" w:color="auto"/>
        <w:bottom w:val="none" w:sz="0" w:space="0" w:color="auto"/>
        <w:right w:val="none" w:sz="0" w:space="0" w:color="auto"/>
      </w:divBdr>
    </w:div>
    <w:div w:id="487743999">
      <w:bodyDiv w:val="1"/>
      <w:marLeft w:val="0"/>
      <w:marRight w:val="0"/>
      <w:marTop w:val="0"/>
      <w:marBottom w:val="0"/>
      <w:divBdr>
        <w:top w:val="none" w:sz="0" w:space="0" w:color="auto"/>
        <w:left w:val="none" w:sz="0" w:space="0" w:color="auto"/>
        <w:bottom w:val="none" w:sz="0" w:space="0" w:color="auto"/>
        <w:right w:val="none" w:sz="0" w:space="0" w:color="auto"/>
      </w:divBdr>
    </w:div>
    <w:div w:id="487745643">
      <w:bodyDiv w:val="1"/>
      <w:marLeft w:val="0"/>
      <w:marRight w:val="0"/>
      <w:marTop w:val="0"/>
      <w:marBottom w:val="0"/>
      <w:divBdr>
        <w:top w:val="none" w:sz="0" w:space="0" w:color="auto"/>
        <w:left w:val="none" w:sz="0" w:space="0" w:color="auto"/>
        <w:bottom w:val="none" w:sz="0" w:space="0" w:color="auto"/>
        <w:right w:val="none" w:sz="0" w:space="0" w:color="auto"/>
      </w:divBdr>
    </w:div>
    <w:div w:id="487748816">
      <w:bodyDiv w:val="1"/>
      <w:marLeft w:val="0"/>
      <w:marRight w:val="0"/>
      <w:marTop w:val="0"/>
      <w:marBottom w:val="0"/>
      <w:divBdr>
        <w:top w:val="none" w:sz="0" w:space="0" w:color="auto"/>
        <w:left w:val="none" w:sz="0" w:space="0" w:color="auto"/>
        <w:bottom w:val="none" w:sz="0" w:space="0" w:color="auto"/>
        <w:right w:val="none" w:sz="0" w:space="0" w:color="auto"/>
      </w:divBdr>
    </w:div>
    <w:div w:id="487867367">
      <w:bodyDiv w:val="1"/>
      <w:marLeft w:val="0"/>
      <w:marRight w:val="0"/>
      <w:marTop w:val="0"/>
      <w:marBottom w:val="0"/>
      <w:divBdr>
        <w:top w:val="none" w:sz="0" w:space="0" w:color="auto"/>
        <w:left w:val="none" w:sz="0" w:space="0" w:color="auto"/>
        <w:bottom w:val="none" w:sz="0" w:space="0" w:color="auto"/>
        <w:right w:val="none" w:sz="0" w:space="0" w:color="auto"/>
      </w:divBdr>
    </w:div>
    <w:div w:id="487942694">
      <w:bodyDiv w:val="1"/>
      <w:marLeft w:val="0"/>
      <w:marRight w:val="0"/>
      <w:marTop w:val="0"/>
      <w:marBottom w:val="0"/>
      <w:divBdr>
        <w:top w:val="none" w:sz="0" w:space="0" w:color="auto"/>
        <w:left w:val="none" w:sz="0" w:space="0" w:color="auto"/>
        <w:bottom w:val="none" w:sz="0" w:space="0" w:color="auto"/>
        <w:right w:val="none" w:sz="0" w:space="0" w:color="auto"/>
      </w:divBdr>
    </w:div>
    <w:div w:id="488643822">
      <w:bodyDiv w:val="1"/>
      <w:marLeft w:val="0"/>
      <w:marRight w:val="0"/>
      <w:marTop w:val="0"/>
      <w:marBottom w:val="0"/>
      <w:divBdr>
        <w:top w:val="none" w:sz="0" w:space="0" w:color="auto"/>
        <w:left w:val="none" w:sz="0" w:space="0" w:color="auto"/>
        <w:bottom w:val="none" w:sz="0" w:space="0" w:color="auto"/>
        <w:right w:val="none" w:sz="0" w:space="0" w:color="auto"/>
      </w:divBdr>
    </w:div>
    <w:div w:id="489177956">
      <w:bodyDiv w:val="1"/>
      <w:marLeft w:val="0"/>
      <w:marRight w:val="0"/>
      <w:marTop w:val="0"/>
      <w:marBottom w:val="0"/>
      <w:divBdr>
        <w:top w:val="none" w:sz="0" w:space="0" w:color="auto"/>
        <w:left w:val="none" w:sz="0" w:space="0" w:color="auto"/>
        <w:bottom w:val="none" w:sz="0" w:space="0" w:color="auto"/>
        <w:right w:val="none" w:sz="0" w:space="0" w:color="auto"/>
      </w:divBdr>
    </w:div>
    <w:div w:id="489636138">
      <w:bodyDiv w:val="1"/>
      <w:marLeft w:val="0"/>
      <w:marRight w:val="0"/>
      <w:marTop w:val="0"/>
      <w:marBottom w:val="0"/>
      <w:divBdr>
        <w:top w:val="none" w:sz="0" w:space="0" w:color="auto"/>
        <w:left w:val="none" w:sz="0" w:space="0" w:color="auto"/>
        <w:bottom w:val="none" w:sz="0" w:space="0" w:color="auto"/>
        <w:right w:val="none" w:sz="0" w:space="0" w:color="auto"/>
      </w:divBdr>
    </w:div>
    <w:div w:id="489685059">
      <w:bodyDiv w:val="1"/>
      <w:marLeft w:val="0"/>
      <w:marRight w:val="0"/>
      <w:marTop w:val="0"/>
      <w:marBottom w:val="0"/>
      <w:divBdr>
        <w:top w:val="none" w:sz="0" w:space="0" w:color="auto"/>
        <w:left w:val="none" w:sz="0" w:space="0" w:color="auto"/>
        <w:bottom w:val="none" w:sz="0" w:space="0" w:color="auto"/>
        <w:right w:val="none" w:sz="0" w:space="0" w:color="auto"/>
      </w:divBdr>
    </w:div>
    <w:div w:id="489834373">
      <w:bodyDiv w:val="1"/>
      <w:marLeft w:val="0"/>
      <w:marRight w:val="0"/>
      <w:marTop w:val="0"/>
      <w:marBottom w:val="0"/>
      <w:divBdr>
        <w:top w:val="none" w:sz="0" w:space="0" w:color="auto"/>
        <w:left w:val="none" w:sz="0" w:space="0" w:color="auto"/>
        <w:bottom w:val="none" w:sz="0" w:space="0" w:color="auto"/>
        <w:right w:val="none" w:sz="0" w:space="0" w:color="auto"/>
      </w:divBdr>
    </w:div>
    <w:div w:id="489908401">
      <w:bodyDiv w:val="1"/>
      <w:marLeft w:val="0"/>
      <w:marRight w:val="0"/>
      <w:marTop w:val="0"/>
      <w:marBottom w:val="0"/>
      <w:divBdr>
        <w:top w:val="none" w:sz="0" w:space="0" w:color="auto"/>
        <w:left w:val="none" w:sz="0" w:space="0" w:color="auto"/>
        <w:bottom w:val="none" w:sz="0" w:space="0" w:color="auto"/>
        <w:right w:val="none" w:sz="0" w:space="0" w:color="auto"/>
      </w:divBdr>
    </w:div>
    <w:div w:id="489947409">
      <w:bodyDiv w:val="1"/>
      <w:marLeft w:val="0"/>
      <w:marRight w:val="0"/>
      <w:marTop w:val="0"/>
      <w:marBottom w:val="0"/>
      <w:divBdr>
        <w:top w:val="none" w:sz="0" w:space="0" w:color="auto"/>
        <w:left w:val="none" w:sz="0" w:space="0" w:color="auto"/>
        <w:bottom w:val="none" w:sz="0" w:space="0" w:color="auto"/>
        <w:right w:val="none" w:sz="0" w:space="0" w:color="auto"/>
      </w:divBdr>
    </w:div>
    <w:div w:id="490410733">
      <w:bodyDiv w:val="1"/>
      <w:marLeft w:val="0"/>
      <w:marRight w:val="0"/>
      <w:marTop w:val="0"/>
      <w:marBottom w:val="0"/>
      <w:divBdr>
        <w:top w:val="none" w:sz="0" w:space="0" w:color="auto"/>
        <w:left w:val="none" w:sz="0" w:space="0" w:color="auto"/>
        <w:bottom w:val="none" w:sz="0" w:space="0" w:color="auto"/>
        <w:right w:val="none" w:sz="0" w:space="0" w:color="auto"/>
      </w:divBdr>
    </w:div>
    <w:div w:id="491408264">
      <w:bodyDiv w:val="1"/>
      <w:marLeft w:val="0"/>
      <w:marRight w:val="0"/>
      <w:marTop w:val="0"/>
      <w:marBottom w:val="0"/>
      <w:divBdr>
        <w:top w:val="none" w:sz="0" w:space="0" w:color="auto"/>
        <w:left w:val="none" w:sz="0" w:space="0" w:color="auto"/>
        <w:bottom w:val="none" w:sz="0" w:space="0" w:color="auto"/>
        <w:right w:val="none" w:sz="0" w:space="0" w:color="auto"/>
      </w:divBdr>
    </w:div>
    <w:div w:id="491681742">
      <w:bodyDiv w:val="1"/>
      <w:marLeft w:val="0"/>
      <w:marRight w:val="0"/>
      <w:marTop w:val="0"/>
      <w:marBottom w:val="0"/>
      <w:divBdr>
        <w:top w:val="none" w:sz="0" w:space="0" w:color="auto"/>
        <w:left w:val="none" w:sz="0" w:space="0" w:color="auto"/>
        <w:bottom w:val="none" w:sz="0" w:space="0" w:color="auto"/>
        <w:right w:val="none" w:sz="0" w:space="0" w:color="auto"/>
      </w:divBdr>
    </w:div>
    <w:div w:id="491869615">
      <w:bodyDiv w:val="1"/>
      <w:marLeft w:val="0"/>
      <w:marRight w:val="0"/>
      <w:marTop w:val="0"/>
      <w:marBottom w:val="0"/>
      <w:divBdr>
        <w:top w:val="none" w:sz="0" w:space="0" w:color="auto"/>
        <w:left w:val="none" w:sz="0" w:space="0" w:color="auto"/>
        <w:bottom w:val="none" w:sz="0" w:space="0" w:color="auto"/>
        <w:right w:val="none" w:sz="0" w:space="0" w:color="auto"/>
      </w:divBdr>
    </w:div>
    <w:div w:id="492183951">
      <w:bodyDiv w:val="1"/>
      <w:marLeft w:val="0"/>
      <w:marRight w:val="0"/>
      <w:marTop w:val="0"/>
      <w:marBottom w:val="0"/>
      <w:divBdr>
        <w:top w:val="none" w:sz="0" w:space="0" w:color="auto"/>
        <w:left w:val="none" w:sz="0" w:space="0" w:color="auto"/>
        <w:bottom w:val="none" w:sz="0" w:space="0" w:color="auto"/>
        <w:right w:val="none" w:sz="0" w:space="0" w:color="auto"/>
      </w:divBdr>
    </w:div>
    <w:div w:id="492184572">
      <w:bodyDiv w:val="1"/>
      <w:marLeft w:val="0"/>
      <w:marRight w:val="0"/>
      <w:marTop w:val="0"/>
      <w:marBottom w:val="0"/>
      <w:divBdr>
        <w:top w:val="none" w:sz="0" w:space="0" w:color="auto"/>
        <w:left w:val="none" w:sz="0" w:space="0" w:color="auto"/>
        <w:bottom w:val="none" w:sz="0" w:space="0" w:color="auto"/>
        <w:right w:val="none" w:sz="0" w:space="0" w:color="auto"/>
      </w:divBdr>
    </w:div>
    <w:div w:id="492333516">
      <w:bodyDiv w:val="1"/>
      <w:marLeft w:val="0"/>
      <w:marRight w:val="0"/>
      <w:marTop w:val="0"/>
      <w:marBottom w:val="0"/>
      <w:divBdr>
        <w:top w:val="none" w:sz="0" w:space="0" w:color="auto"/>
        <w:left w:val="none" w:sz="0" w:space="0" w:color="auto"/>
        <w:bottom w:val="none" w:sz="0" w:space="0" w:color="auto"/>
        <w:right w:val="none" w:sz="0" w:space="0" w:color="auto"/>
      </w:divBdr>
    </w:div>
    <w:div w:id="492373805">
      <w:bodyDiv w:val="1"/>
      <w:marLeft w:val="0"/>
      <w:marRight w:val="0"/>
      <w:marTop w:val="0"/>
      <w:marBottom w:val="0"/>
      <w:divBdr>
        <w:top w:val="none" w:sz="0" w:space="0" w:color="auto"/>
        <w:left w:val="none" w:sz="0" w:space="0" w:color="auto"/>
        <w:bottom w:val="none" w:sz="0" w:space="0" w:color="auto"/>
        <w:right w:val="none" w:sz="0" w:space="0" w:color="auto"/>
      </w:divBdr>
    </w:div>
    <w:div w:id="492530718">
      <w:bodyDiv w:val="1"/>
      <w:marLeft w:val="0"/>
      <w:marRight w:val="0"/>
      <w:marTop w:val="0"/>
      <w:marBottom w:val="0"/>
      <w:divBdr>
        <w:top w:val="none" w:sz="0" w:space="0" w:color="auto"/>
        <w:left w:val="none" w:sz="0" w:space="0" w:color="auto"/>
        <w:bottom w:val="none" w:sz="0" w:space="0" w:color="auto"/>
        <w:right w:val="none" w:sz="0" w:space="0" w:color="auto"/>
      </w:divBdr>
    </w:div>
    <w:div w:id="492573338">
      <w:bodyDiv w:val="1"/>
      <w:marLeft w:val="0"/>
      <w:marRight w:val="0"/>
      <w:marTop w:val="0"/>
      <w:marBottom w:val="0"/>
      <w:divBdr>
        <w:top w:val="none" w:sz="0" w:space="0" w:color="auto"/>
        <w:left w:val="none" w:sz="0" w:space="0" w:color="auto"/>
        <w:bottom w:val="none" w:sz="0" w:space="0" w:color="auto"/>
        <w:right w:val="none" w:sz="0" w:space="0" w:color="auto"/>
      </w:divBdr>
    </w:div>
    <w:div w:id="492646553">
      <w:bodyDiv w:val="1"/>
      <w:marLeft w:val="0"/>
      <w:marRight w:val="0"/>
      <w:marTop w:val="0"/>
      <w:marBottom w:val="0"/>
      <w:divBdr>
        <w:top w:val="none" w:sz="0" w:space="0" w:color="auto"/>
        <w:left w:val="none" w:sz="0" w:space="0" w:color="auto"/>
        <w:bottom w:val="none" w:sz="0" w:space="0" w:color="auto"/>
        <w:right w:val="none" w:sz="0" w:space="0" w:color="auto"/>
      </w:divBdr>
    </w:div>
    <w:div w:id="492768929">
      <w:bodyDiv w:val="1"/>
      <w:marLeft w:val="0"/>
      <w:marRight w:val="0"/>
      <w:marTop w:val="0"/>
      <w:marBottom w:val="0"/>
      <w:divBdr>
        <w:top w:val="none" w:sz="0" w:space="0" w:color="auto"/>
        <w:left w:val="none" w:sz="0" w:space="0" w:color="auto"/>
        <w:bottom w:val="none" w:sz="0" w:space="0" w:color="auto"/>
        <w:right w:val="none" w:sz="0" w:space="0" w:color="auto"/>
      </w:divBdr>
    </w:div>
    <w:div w:id="492840355">
      <w:bodyDiv w:val="1"/>
      <w:marLeft w:val="0"/>
      <w:marRight w:val="0"/>
      <w:marTop w:val="0"/>
      <w:marBottom w:val="0"/>
      <w:divBdr>
        <w:top w:val="none" w:sz="0" w:space="0" w:color="auto"/>
        <w:left w:val="none" w:sz="0" w:space="0" w:color="auto"/>
        <w:bottom w:val="none" w:sz="0" w:space="0" w:color="auto"/>
        <w:right w:val="none" w:sz="0" w:space="0" w:color="auto"/>
      </w:divBdr>
    </w:div>
    <w:div w:id="493109955">
      <w:bodyDiv w:val="1"/>
      <w:marLeft w:val="0"/>
      <w:marRight w:val="0"/>
      <w:marTop w:val="0"/>
      <w:marBottom w:val="0"/>
      <w:divBdr>
        <w:top w:val="none" w:sz="0" w:space="0" w:color="auto"/>
        <w:left w:val="none" w:sz="0" w:space="0" w:color="auto"/>
        <w:bottom w:val="none" w:sz="0" w:space="0" w:color="auto"/>
        <w:right w:val="none" w:sz="0" w:space="0" w:color="auto"/>
      </w:divBdr>
    </w:div>
    <w:div w:id="493187125">
      <w:bodyDiv w:val="1"/>
      <w:marLeft w:val="0"/>
      <w:marRight w:val="0"/>
      <w:marTop w:val="0"/>
      <w:marBottom w:val="0"/>
      <w:divBdr>
        <w:top w:val="none" w:sz="0" w:space="0" w:color="auto"/>
        <w:left w:val="none" w:sz="0" w:space="0" w:color="auto"/>
        <w:bottom w:val="none" w:sz="0" w:space="0" w:color="auto"/>
        <w:right w:val="none" w:sz="0" w:space="0" w:color="auto"/>
      </w:divBdr>
    </w:div>
    <w:div w:id="493300552">
      <w:bodyDiv w:val="1"/>
      <w:marLeft w:val="0"/>
      <w:marRight w:val="0"/>
      <w:marTop w:val="0"/>
      <w:marBottom w:val="0"/>
      <w:divBdr>
        <w:top w:val="none" w:sz="0" w:space="0" w:color="auto"/>
        <w:left w:val="none" w:sz="0" w:space="0" w:color="auto"/>
        <w:bottom w:val="none" w:sz="0" w:space="0" w:color="auto"/>
        <w:right w:val="none" w:sz="0" w:space="0" w:color="auto"/>
      </w:divBdr>
    </w:div>
    <w:div w:id="493449726">
      <w:bodyDiv w:val="1"/>
      <w:marLeft w:val="0"/>
      <w:marRight w:val="0"/>
      <w:marTop w:val="0"/>
      <w:marBottom w:val="0"/>
      <w:divBdr>
        <w:top w:val="none" w:sz="0" w:space="0" w:color="auto"/>
        <w:left w:val="none" w:sz="0" w:space="0" w:color="auto"/>
        <w:bottom w:val="none" w:sz="0" w:space="0" w:color="auto"/>
        <w:right w:val="none" w:sz="0" w:space="0" w:color="auto"/>
      </w:divBdr>
    </w:div>
    <w:div w:id="493834492">
      <w:bodyDiv w:val="1"/>
      <w:marLeft w:val="0"/>
      <w:marRight w:val="0"/>
      <w:marTop w:val="0"/>
      <w:marBottom w:val="0"/>
      <w:divBdr>
        <w:top w:val="none" w:sz="0" w:space="0" w:color="auto"/>
        <w:left w:val="none" w:sz="0" w:space="0" w:color="auto"/>
        <w:bottom w:val="none" w:sz="0" w:space="0" w:color="auto"/>
        <w:right w:val="none" w:sz="0" w:space="0" w:color="auto"/>
      </w:divBdr>
    </w:div>
    <w:div w:id="493835903">
      <w:bodyDiv w:val="1"/>
      <w:marLeft w:val="0"/>
      <w:marRight w:val="0"/>
      <w:marTop w:val="0"/>
      <w:marBottom w:val="0"/>
      <w:divBdr>
        <w:top w:val="none" w:sz="0" w:space="0" w:color="auto"/>
        <w:left w:val="none" w:sz="0" w:space="0" w:color="auto"/>
        <w:bottom w:val="none" w:sz="0" w:space="0" w:color="auto"/>
        <w:right w:val="none" w:sz="0" w:space="0" w:color="auto"/>
      </w:divBdr>
    </w:div>
    <w:div w:id="493961247">
      <w:bodyDiv w:val="1"/>
      <w:marLeft w:val="0"/>
      <w:marRight w:val="0"/>
      <w:marTop w:val="0"/>
      <w:marBottom w:val="0"/>
      <w:divBdr>
        <w:top w:val="none" w:sz="0" w:space="0" w:color="auto"/>
        <w:left w:val="none" w:sz="0" w:space="0" w:color="auto"/>
        <w:bottom w:val="none" w:sz="0" w:space="0" w:color="auto"/>
        <w:right w:val="none" w:sz="0" w:space="0" w:color="auto"/>
      </w:divBdr>
    </w:div>
    <w:div w:id="494956821">
      <w:bodyDiv w:val="1"/>
      <w:marLeft w:val="0"/>
      <w:marRight w:val="0"/>
      <w:marTop w:val="0"/>
      <w:marBottom w:val="0"/>
      <w:divBdr>
        <w:top w:val="none" w:sz="0" w:space="0" w:color="auto"/>
        <w:left w:val="none" w:sz="0" w:space="0" w:color="auto"/>
        <w:bottom w:val="none" w:sz="0" w:space="0" w:color="auto"/>
        <w:right w:val="none" w:sz="0" w:space="0" w:color="auto"/>
      </w:divBdr>
    </w:div>
    <w:div w:id="495583339">
      <w:bodyDiv w:val="1"/>
      <w:marLeft w:val="0"/>
      <w:marRight w:val="0"/>
      <w:marTop w:val="0"/>
      <w:marBottom w:val="0"/>
      <w:divBdr>
        <w:top w:val="none" w:sz="0" w:space="0" w:color="auto"/>
        <w:left w:val="none" w:sz="0" w:space="0" w:color="auto"/>
        <w:bottom w:val="none" w:sz="0" w:space="0" w:color="auto"/>
        <w:right w:val="none" w:sz="0" w:space="0" w:color="auto"/>
      </w:divBdr>
    </w:div>
    <w:div w:id="495652353">
      <w:bodyDiv w:val="1"/>
      <w:marLeft w:val="0"/>
      <w:marRight w:val="0"/>
      <w:marTop w:val="0"/>
      <w:marBottom w:val="0"/>
      <w:divBdr>
        <w:top w:val="none" w:sz="0" w:space="0" w:color="auto"/>
        <w:left w:val="none" w:sz="0" w:space="0" w:color="auto"/>
        <w:bottom w:val="none" w:sz="0" w:space="0" w:color="auto"/>
        <w:right w:val="none" w:sz="0" w:space="0" w:color="auto"/>
      </w:divBdr>
    </w:div>
    <w:div w:id="495803026">
      <w:bodyDiv w:val="1"/>
      <w:marLeft w:val="0"/>
      <w:marRight w:val="0"/>
      <w:marTop w:val="0"/>
      <w:marBottom w:val="0"/>
      <w:divBdr>
        <w:top w:val="none" w:sz="0" w:space="0" w:color="auto"/>
        <w:left w:val="none" w:sz="0" w:space="0" w:color="auto"/>
        <w:bottom w:val="none" w:sz="0" w:space="0" w:color="auto"/>
        <w:right w:val="none" w:sz="0" w:space="0" w:color="auto"/>
      </w:divBdr>
    </w:div>
    <w:div w:id="496382603">
      <w:bodyDiv w:val="1"/>
      <w:marLeft w:val="0"/>
      <w:marRight w:val="0"/>
      <w:marTop w:val="0"/>
      <w:marBottom w:val="0"/>
      <w:divBdr>
        <w:top w:val="none" w:sz="0" w:space="0" w:color="auto"/>
        <w:left w:val="none" w:sz="0" w:space="0" w:color="auto"/>
        <w:bottom w:val="none" w:sz="0" w:space="0" w:color="auto"/>
        <w:right w:val="none" w:sz="0" w:space="0" w:color="auto"/>
      </w:divBdr>
    </w:div>
    <w:div w:id="496654732">
      <w:bodyDiv w:val="1"/>
      <w:marLeft w:val="0"/>
      <w:marRight w:val="0"/>
      <w:marTop w:val="0"/>
      <w:marBottom w:val="0"/>
      <w:divBdr>
        <w:top w:val="none" w:sz="0" w:space="0" w:color="auto"/>
        <w:left w:val="none" w:sz="0" w:space="0" w:color="auto"/>
        <w:bottom w:val="none" w:sz="0" w:space="0" w:color="auto"/>
        <w:right w:val="none" w:sz="0" w:space="0" w:color="auto"/>
      </w:divBdr>
    </w:div>
    <w:div w:id="497379576">
      <w:bodyDiv w:val="1"/>
      <w:marLeft w:val="0"/>
      <w:marRight w:val="0"/>
      <w:marTop w:val="0"/>
      <w:marBottom w:val="0"/>
      <w:divBdr>
        <w:top w:val="none" w:sz="0" w:space="0" w:color="auto"/>
        <w:left w:val="none" w:sz="0" w:space="0" w:color="auto"/>
        <w:bottom w:val="none" w:sz="0" w:space="0" w:color="auto"/>
        <w:right w:val="none" w:sz="0" w:space="0" w:color="auto"/>
      </w:divBdr>
    </w:div>
    <w:div w:id="497428875">
      <w:bodyDiv w:val="1"/>
      <w:marLeft w:val="0"/>
      <w:marRight w:val="0"/>
      <w:marTop w:val="0"/>
      <w:marBottom w:val="0"/>
      <w:divBdr>
        <w:top w:val="none" w:sz="0" w:space="0" w:color="auto"/>
        <w:left w:val="none" w:sz="0" w:space="0" w:color="auto"/>
        <w:bottom w:val="none" w:sz="0" w:space="0" w:color="auto"/>
        <w:right w:val="none" w:sz="0" w:space="0" w:color="auto"/>
      </w:divBdr>
    </w:div>
    <w:div w:id="497888488">
      <w:bodyDiv w:val="1"/>
      <w:marLeft w:val="0"/>
      <w:marRight w:val="0"/>
      <w:marTop w:val="0"/>
      <w:marBottom w:val="0"/>
      <w:divBdr>
        <w:top w:val="none" w:sz="0" w:space="0" w:color="auto"/>
        <w:left w:val="none" w:sz="0" w:space="0" w:color="auto"/>
        <w:bottom w:val="none" w:sz="0" w:space="0" w:color="auto"/>
        <w:right w:val="none" w:sz="0" w:space="0" w:color="auto"/>
      </w:divBdr>
    </w:div>
    <w:div w:id="498008218">
      <w:bodyDiv w:val="1"/>
      <w:marLeft w:val="0"/>
      <w:marRight w:val="0"/>
      <w:marTop w:val="0"/>
      <w:marBottom w:val="0"/>
      <w:divBdr>
        <w:top w:val="none" w:sz="0" w:space="0" w:color="auto"/>
        <w:left w:val="none" w:sz="0" w:space="0" w:color="auto"/>
        <w:bottom w:val="none" w:sz="0" w:space="0" w:color="auto"/>
        <w:right w:val="none" w:sz="0" w:space="0" w:color="auto"/>
      </w:divBdr>
    </w:div>
    <w:div w:id="498156382">
      <w:bodyDiv w:val="1"/>
      <w:marLeft w:val="0"/>
      <w:marRight w:val="0"/>
      <w:marTop w:val="0"/>
      <w:marBottom w:val="0"/>
      <w:divBdr>
        <w:top w:val="none" w:sz="0" w:space="0" w:color="auto"/>
        <w:left w:val="none" w:sz="0" w:space="0" w:color="auto"/>
        <w:bottom w:val="none" w:sz="0" w:space="0" w:color="auto"/>
        <w:right w:val="none" w:sz="0" w:space="0" w:color="auto"/>
      </w:divBdr>
    </w:div>
    <w:div w:id="498421158">
      <w:bodyDiv w:val="1"/>
      <w:marLeft w:val="0"/>
      <w:marRight w:val="0"/>
      <w:marTop w:val="0"/>
      <w:marBottom w:val="0"/>
      <w:divBdr>
        <w:top w:val="none" w:sz="0" w:space="0" w:color="auto"/>
        <w:left w:val="none" w:sz="0" w:space="0" w:color="auto"/>
        <w:bottom w:val="none" w:sz="0" w:space="0" w:color="auto"/>
        <w:right w:val="none" w:sz="0" w:space="0" w:color="auto"/>
      </w:divBdr>
    </w:div>
    <w:div w:id="499002069">
      <w:bodyDiv w:val="1"/>
      <w:marLeft w:val="0"/>
      <w:marRight w:val="0"/>
      <w:marTop w:val="0"/>
      <w:marBottom w:val="0"/>
      <w:divBdr>
        <w:top w:val="none" w:sz="0" w:space="0" w:color="auto"/>
        <w:left w:val="none" w:sz="0" w:space="0" w:color="auto"/>
        <w:bottom w:val="none" w:sz="0" w:space="0" w:color="auto"/>
        <w:right w:val="none" w:sz="0" w:space="0" w:color="auto"/>
      </w:divBdr>
    </w:div>
    <w:div w:id="499195415">
      <w:bodyDiv w:val="1"/>
      <w:marLeft w:val="0"/>
      <w:marRight w:val="0"/>
      <w:marTop w:val="0"/>
      <w:marBottom w:val="0"/>
      <w:divBdr>
        <w:top w:val="none" w:sz="0" w:space="0" w:color="auto"/>
        <w:left w:val="none" w:sz="0" w:space="0" w:color="auto"/>
        <w:bottom w:val="none" w:sz="0" w:space="0" w:color="auto"/>
        <w:right w:val="none" w:sz="0" w:space="0" w:color="auto"/>
      </w:divBdr>
    </w:div>
    <w:div w:id="499320720">
      <w:bodyDiv w:val="1"/>
      <w:marLeft w:val="0"/>
      <w:marRight w:val="0"/>
      <w:marTop w:val="0"/>
      <w:marBottom w:val="0"/>
      <w:divBdr>
        <w:top w:val="none" w:sz="0" w:space="0" w:color="auto"/>
        <w:left w:val="none" w:sz="0" w:space="0" w:color="auto"/>
        <w:bottom w:val="none" w:sz="0" w:space="0" w:color="auto"/>
        <w:right w:val="none" w:sz="0" w:space="0" w:color="auto"/>
      </w:divBdr>
    </w:div>
    <w:div w:id="499546310">
      <w:bodyDiv w:val="1"/>
      <w:marLeft w:val="0"/>
      <w:marRight w:val="0"/>
      <w:marTop w:val="0"/>
      <w:marBottom w:val="0"/>
      <w:divBdr>
        <w:top w:val="none" w:sz="0" w:space="0" w:color="auto"/>
        <w:left w:val="none" w:sz="0" w:space="0" w:color="auto"/>
        <w:bottom w:val="none" w:sz="0" w:space="0" w:color="auto"/>
        <w:right w:val="none" w:sz="0" w:space="0" w:color="auto"/>
      </w:divBdr>
    </w:div>
    <w:div w:id="499590317">
      <w:bodyDiv w:val="1"/>
      <w:marLeft w:val="0"/>
      <w:marRight w:val="0"/>
      <w:marTop w:val="0"/>
      <w:marBottom w:val="0"/>
      <w:divBdr>
        <w:top w:val="none" w:sz="0" w:space="0" w:color="auto"/>
        <w:left w:val="none" w:sz="0" w:space="0" w:color="auto"/>
        <w:bottom w:val="none" w:sz="0" w:space="0" w:color="auto"/>
        <w:right w:val="none" w:sz="0" w:space="0" w:color="auto"/>
      </w:divBdr>
    </w:div>
    <w:div w:id="500043147">
      <w:bodyDiv w:val="1"/>
      <w:marLeft w:val="0"/>
      <w:marRight w:val="0"/>
      <w:marTop w:val="0"/>
      <w:marBottom w:val="0"/>
      <w:divBdr>
        <w:top w:val="none" w:sz="0" w:space="0" w:color="auto"/>
        <w:left w:val="none" w:sz="0" w:space="0" w:color="auto"/>
        <w:bottom w:val="none" w:sz="0" w:space="0" w:color="auto"/>
        <w:right w:val="none" w:sz="0" w:space="0" w:color="auto"/>
      </w:divBdr>
    </w:div>
    <w:div w:id="500047868">
      <w:bodyDiv w:val="1"/>
      <w:marLeft w:val="0"/>
      <w:marRight w:val="0"/>
      <w:marTop w:val="0"/>
      <w:marBottom w:val="0"/>
      <w:divBdr>
        <w:top w:val="none" w:sz="0" w:space="0" w:color="auto"/>
        <w:left w:val="none" w:sz="0" w:space="0" w:color="auto"/>
        <w:bottom w:val="none" w:sz="0" w:space="0" w:color="auto"/>
        <w:right w:val="none" w:sz="0" w:space="0" w:color="auto"/>
      </w:divBdr>
    </w:div>
    <w:div w:id="500049708">
      <w:bodyDiv w:val="1"/>
      <w:marLeft w:val="0"/>
      <w:marRight w:val="0"/>
      <w:marTop w:val="0"/>
      <w:marBottom w:val="0"/>
      <w:divBdr>
        <w:top w:val="none" w:sz="0" w:space="0" w:color="auto"/>
        <w:left w:val="none" w:sz="0" w:space="0" w:color="auto"/>
        <w:bottom w:val="none" w:sz="0" w:space="0" w:color="auto"/>
        <w:right w:val="none" w:sz="0" w:space="0" w:color="auto"/>
      </w:divBdr>
    </w:div>
    <w:div w:id="500124268">
      <w:bodyDiv w:val="1"/>
      <w:marLeft w:val="0"/>
      <w:marRight w:val="0"/>
      <w:marTop w:val="0"/>
      <w:marBottom w:val="0"/>
      <w:divBdr>
        <w:top w:val="none" w:sz="0" w:space="0" w:color="auto"/>
        <w:left w:val="none" w:sz="0" w:space="0" w:color="auto"/>
        <w:bottom w:val="none" w:sz="0" w:space="0" w:color="auto"/>
        <w:right w:val="none" w:sz="0" w:space="0" w:color="auto"/>
      </w:divBdr>
    </w:div>
    <w:div w:id="500242303">
      <w:bodyDiv w:val="1"/>
      <w:marLeft w:val="0"/>
      <w:marRight w:val="0"/>
      <w:marTop w:val="0"/>
      <w:marBottom w:val="0"/>
      <w:divBdr>
        <w:top w:val="none" w:sz="0" w:space="0" w:color="auto"/>
        <w:left w:val="none" w:sz="0" w:space="0" w:color="auto"/>
        <w:bottom w:val="none" w:sz="0" w:space="0" w:color="auto"/>
        <w:right w:val="none" w:sz="0" w:space="0" w:color="auto"/>
      </w:divBdr>
    </w:div>
    <w:div w:id="500317329">
      <w:bodyDiv w:val="1"/>
      <w:marLeft w:val="0"/>
      <w:marRight w:val="0"/>
      <w:marTop w:val="0"/>
      <w:marBottom w:val="0"/>
      <w:divBdr>
        <w:top w:val="none" w:sz="0" w:space="0" w:color="auto"/>
        <w:left w:val="none" w:sz="0" w:space="0" w:color="auto"/>
        <w:bottom w:val="none" w:sz="0" w:space="0" w:color="auto"/>
        <w:right w:val="none" w:sz="0" w:space="0" w:color="auto"/>
      </w:divBdr>
    </w:div>
    <w:div w:id="500701972">
      <w:bodyDiv w:val="1"/>
      <w:marLeft w:val="0"/>
      <w:marRight w:val="0"/>
      <w:marTop w:val="0"/>
      <w:marBottom w:val="0"/>
      <w:divBdr>
        <w:top w:val="none" w:sz="0" w:space="0" w:color="auto"/>
        <w:left w:val="none" w:sz="0" w:space="0" w:color="auto"/>
        <w:bottom w:val="none" w:sz="0" w:space="0" w:color="auto"/>
        <w:right w:val="none" w:sz="0" w:space="0" w:color="auto"/>
      </w:divBdr>
    </w:div>
    <w:div w:id="501511324">
      <w:bodyDiv w:val="1"/>
      <w:marLeft w:val="0"/>
      <w:marRight w:val="0"/>
      <w:marTop w:val="0"/>
      <w:marBottom w:val="0"/>
      <w:divBdr>
        <w:top w:val="none" w:sz="0" w:space="0" w:color="auto"/>
        <w:left w:val="none" w:sz="0" w:space="0" w:color="auto"/>
        <w:bottom w:val="none" w:sz="0" w:space="0" w:color="auto"/>
        <w:right w:val="none" w:sz="0" w:space="0" w:color="auto"/>
      </w:divBdr>
    </w:div>
    <w:div w:id="501623929">
      <w:bodyDiv w:val="1"/>
      <w:marLeft w:val="0"/>
      <w:marRight w:val="0"/>
      <w:marTop w:val="0"/>
      <w:marBottom w:val="0"/>
      <w:divBdr>
        <w:top w:val="none" w:sz="0" w:space="0" w:color="auto"/>
        <w:left w:val="none" w:sz="0" w:space="0" w:color="auto"/>
        <w:bottom w:val="none" w:sz="0" w:space="0" w:color="auto"/>
        <w:right w:val="none" w:sz="0" w:space="0" w:color="auto"/>
      </w:divBdr>
    </w:div>
    <w:div w:id="501698263">
      <w:bodyDiv w:val="1"/>
      <w:marLeft w:val="0"/>
      <w:marRight w:val="0"/>
      <w:marTop w:val="0"/>
      <w:marBottom w:val="0"/>
      <w:divBdr>
        <w:top w:val="none" w:sz="0" w:space="0" w:color="auto"/>
        <w:left w:val="none" w:sz="0" w:space="0" w:color="auto"/>
        <w:bottom w:val="none" w:sz="0" w:space="0" w:color="auto"/>
        <w:right w:val="none" w:sz="0" w:space="0" w:color="auto"/>
      </w:divBdr>
    </w:div>
    <w:div w:id="501821524">
      <w:bodyDiv w:val="1"/>
      <w:marLeft w:val="0"/>
      <w:marRight w:val="0"/>
      <w:marTop w:val="0"/>
      <w:marBottom w:val="0"/>
      <w:divBdr>
        <w:top w:val="none" w:sz="0" w:space="0" w:color="auto"/>
        <w:left w:val="none" w:sz="0" w:space="0" w:color="auto"/>
        <w:bottom w:val="none" w:sz="0" w:space="0" w:color="auto"/>
        <w:right w:val="none" w:sz="0" w:space="0" w:color="auto"/>
      </w:divBdr>
    </w:div>
    <w:div w:id="502093604">
      <w:bodyDiv w:val="1"/>
      <w:marLeft w:val="0"/>
      <w:marRight w:val="0"/>
      <w:marTop w:val="0"/>
      <w:marBottom w:val="0"/>
      <w:divBdr>
        <w:top w:val="none" w:sz="0" w:space="0" w:color="auto"/>
        <w:left w:val="none" w:sz="0" w:space="0" w:color="auto"/>
        <w:bottom w:val="none" w:sz="0" w:space="0" w:color="auto"/>
        <w:right w:val="none" w:sz="0" w:space="0" w:color="auto"/>
      </w:divBdr>
    </w:div>
    <w:div w:id="502475411">
      <w:bodyDiv w:val="1"/>
      <w:marLeft w:val="0"/>
      <w:marRight w:val="0"/>
      <w:marTop w:val="0"/>
      <w:marBottom w:val="0"/>
      <w:divBdr>
        <w:top w:val="none" w:sz="0" w:space="0" w:color="auto"/>
        <w:left w:val="none" w:sz="0" w:space="0" w:color="auto"/>
        <w:bottom w:val="none" w:sz="0" w:space="0" w:color="auto"/>
        <w:right w:val="none" w:sz="0" w:space="0" w:color="auto"/>
      </w:divBdr>
    </w:div>
    <w:div w:id="502858233">
      <w:bodyDiv w:val="1"/>
      <w:marLeft w:val="0"/>
      <w:marRight w:val="0"/>
      <w:marTop w:val="0"/>
      <w:marBottom w:val="0"/>
      <w:divBdr>
        <w:top w:val="none" w:sz="0" w:space="0" w:color="auto"/>
        <w:left w:val="none" w:sz="0" w:space="0" w:color="auto"/>
        <w:bottom w:val="none" w:sz="0" w:space="0" w:color="auto"/>
        <w:right w:val="none" w:sz="0" w:space="0" w:color="auto"/>
      </w:divBdr>
    </w:div>
    <w:div w:id="503781511">
      <w:bodyDiv w:val="1"/>
      <w:marLeft w:val="0"/>
      <w:marRight w:val="0"/>
      <w:marTop w:val="0"/>
      <w:marBottom w:val="0"/>
      <w:divBdr>
        <w:top w:val="none" w:sz="0" w:space="0" w:color="auto"/>
        <w:left w:val="none" w:sz="0" w:space="0" w:color="auto"/>
        <w:bottom w:val="none" w:sz="0" w:space="0" w:color="auto"/>
        <w:right w:val="none" w:sz="0" w:space="0" w:color="auto"/>
      </w:divBdr>
    </w:div>
    <w:div w:id="503790570">
      <w:bodyDiv w:val="1"/>
      <w:marLeft w:val="0"/>
      <w:marRight w:val="0"/>
      <w:marTop w:val="0"/>
      <w:marBottom w:val="0"/>
      <w:divBdr>
        <w:top w:val="none" w:sz="0" w:space="0" w:color="auto"/>
        <w:left w:val="none" w:sz="0" w:space="0" w:color="auto"/>
        <w:bottom w:val="none" w:sz="0" w:space="0" w:color="auto"/>
        <w:right w:val="none" w:sz="0" w:space="0" w:color="auto"/>
      </w:divBdr>
    </w:div>
    <w:div w:id="503861587">
      <w:bodyDiv w:val="1"/>
      <w:marLeft w:val="0"/>
      <w:marRight w:val="0"/>
      <w:marTop w:val="0"/>
      <w:marBottom w:val="0"/>
      <w:divBdr>
        <w:top w:val="none" w:sz="0" w:space="0" w:color="auto"/>
        <w:left w:val="none" w:sz="0" w:space="0" w:color="auto"/>
        <w:bottom w:val="none" w:sz="0" w:space="0" w:color="auto"/>
        <w:right w:val="none" w:sz="0" w:space="0" w:color="auto"/>
      </w:divBdr>
    </w:div>
    <w:div w:id="503932318">
      <w:bodyDiv w:val="1"/>
      <w:marLeft w:val="0"/>
      <w:marRight w:val="0"/>
      <w:marTop w:val="0"/>
      <w:marBottom w:val="0"/>
      <w:divBdr>
        <w:top w:val="none" w:sz="0" w:space="0" w:color="auto"/>
        <w:left w:val="none" w:sz="0" w:space="0" w:color="auto"/>
        <w:bottom w:val="none" w:sz="0" w:space="0" w:color="auto"/>
        <w:right w:val="none" w:sz="0" w:space="0" w:color="auto"/>
      </w:divBdr>
    </w:div>
    <w:div w:id="504437318">
      <w:bodyDiv w:val="1"/>
      <w:marLeft w:val="0"/>
      <w:marRight w:val="0"/>
      <w:marTop w:val="0"/>
      <w:marBottom w:val="0"/>
      <w:divBdr>
        <w:top w:val="none" w:sz="0" w:space="0" w:color="auto"/>
        <w:left w:val="none" w:sz="0" w:space="0" w:color="auto"/>
        <w:bottom w:val="none" w:sz="0" w:space="0" w:color="auto"/>
        <w:right w:val="none" w:sz="0" w:space="0" w:color="auto"/>
      </w:divBdr>
    </w:div>
    <w:div w:id="504639263">
      <w:bodyDiv w:val="1"/>
      <w:marLeft w:val="0"/>
      <w:marRight w:val="0"/>
      <w:marTop w:val="0"/>
      <w:marBottom w:val="0"/>
      <w:divBdr>
        <w:top w:val="none" w:sz="0" w:space="0" w:color="auto"/>
        <w:left w:val="none" w:sz="0" w:space="0" w:color="auto"/>
        <w:bottom w:val="none" w:sz="0" w:space="0" w:color="auto"/>
        <w:right w:val="none" w:sz="0" w:space="0" w:color="auto"/>
      </w:divBdr>
    </w:div>
    <w:div w:id="505444132">
      <w:bodyDiv w:val="1"/>
      <w:marLeft w:val="0"/>
      <w:marRight w:val="0"/>
      <w:marTop w:val="0"/>
      <w:marBottom w:val="0"/>
      <w:divBdr>
        <w:top w:val="none" w:sz="0" w:space="0" w:color="auto"/>
        <w:left w:val="none" w:sz="0" w:space="0" w:color="auto"/>
        <w:bottom w:val="none" w:sz="0" w:space="0" w:color="auto"/>
        <w:right w:val="none" w:sz="0" w:space="0" w:color="auto"/>
      </w:divBdr>
    </w:div>
    <w:div w:id="505481039">
      <w:bodyDiv w:val="1"/>
      <w:marLeft w:val="0"/>
      <w:marRight w:val="0"/>
      <w:marTop w:val="0"/>
      <w:marBottom w:val="0"/>
      <w:divBdr>
        <w:top w:val="none" w:sz="0" w:space="0" w:color="auto"/>
        <w:left w:val="none" w:sz="0" w:space="0" w:color="auto"/>
        <w:bottom w:val="none" w:sz="0" w:space="0" w:color="auto"/>
        <w:right w:val="none" w:sz="0" w:space="0" w:color="auto"/>
      </w:divBdr>
    </w:div>
    <w:div w:id="506019788">
      <w:bodyDiv w:val="1"/>
      <w:marLeft w:val="0"/>
      <w:marRight w:val="0"/>
      <w:marTop w:val="0"/>
      <w:marBottom w:val="0"/>
      <w:divBdr>
        <w:top w:val="none" w:sz="0" w:space="0" w:color="auto"/>
        <w:left w:val="none" w:sz="0" w:space="0" w:color="auto"/>
        <w:bottom w:val="none" w:sz="0" w:space="0" w:color="auto"/>
        <w:right w:val="none" w:sz="0" w:space="0" w:color="auto"/>
      </w:divBdr>
    </w:div>
    <w:div w:id="506135496">
      <w:bodyDiv w:val="1"/>
      <w:marLeft w:val="0"/>
      <w:marRight w:val="0"/>
      <w:marTop w:val="0"/>
      <w:marBottom w:val="0"/>
      <w:divBdr>
        <w:top w:val="none" w:sz="0" w:space="0" w:color="auto"/>
        <w:left w:val="none" w:sz="0" w:space="0" w:color="auto"/>
        <w:bottom w:val="none" w:sz="0" w:space="0" w:color="auto"/>
        <w:right w:val="none" w:sz="0" w:space="0" w:color="auto"/>
      </w:divBdr>
    </w:div>
    <w:div w:id="506138393">
      <w:bodyDiv w:val="1"/>
      <w:marLeft w:val="0"/>
      <w:marRight w:val="0"/>
      <w:marTop w:val="0"/>
      <w:marBottom w:val="0"/>
      <w:divBdr>
        <w:top w:val="none" w:sz="0" w:space="0" w:color="auto"/>
        <w:left w:val="none" w:sz="0" w:space="0" w:color="auto"/>
        <w:bottom w:val="none" w:sz="0" w:space="0" w:color="auto"/>
        <w:right w:val="none" w:sz="0" w:space="0" w:color="auto"/>
      </w:divBdr>
    </w:div>
    <w:div w:id="506139614">
      <w:bodyDiv w:val="1"/>
      <w:marLeft w:val="0"/>
      <w:marRight w:val="0"/>
      <w:marTop w:val="0"/>
      <w:marBottom w:val="0"/>
      <w:divBdr>
        <w:top w:val="none" w:sz="0" w:space="0" w:color="auto"/>
        <w:left w:val="none" w:sz="0" w:space="0" w:color="auto"/>
        <w:bottom w:val="none" w:sz="0" w:space="0" w:color="auto"/>
        <w:right w:val="none" w:sz="0" w:space="0" w:color="auto"/>
      </w:divBdr>
    </w:div>
    <w:div w:id="506599252">
      <w:bodyDiv w:val="1"/>
      <w:marLeft w:val="0"/>
      <w:marRight w:val="0"/>
      <w:marTop w:val="0"/>
      <w:marBottom w:val="0"/>
      <w:divBdr>
        <w:top w:val="none" w:sz="0" w:space="0" w:color="auto"/>
        <w:left w:val="none" w:sz="0" w:space="0" w:color="auto"/>
        <w:bottom w:val="none" w:sz="0" w:space="0" w:color="auto"/>
        <w:right w:val="none" w:sz="0" w:space="0" w:color="auto"/>
      </w:divBdr>
    </w:div>
    <w:div w:id="506795644">
      <w:bodyDiv w:val="1"/>
      <w:marLeft w:val="0"/>
      <w:marRight w:val="0"/>
      <w:marTop w:val="0"/>
      <w:marBottom w:val="0"/>
      <w:divBdr>
        <w:top w:val="none" w:sz="0" w:space="0" w:color="auto"/>
        <w:left w:val="none" w:sz="0" w:space="0" w:color="auto"/>
        <w:bottom w:val="none" w:sz="0" w:space="0" w:color="auto"/>
        <w:right w:val="none" w:sz="0" w:space="0" w:color="auto"/>
      </w:divBdr>
    </w:div>
    <w:div w:id="507334761">
      <w:bodyDiv w:val="1"/>
      <w:marLeft w:val="0"/>
      <w:marRight w:val="0"/>
      <w:marTop w:val="0"/>
      <w:marBottom w:val="0"/>
      <w:divBdr>
        <w:top w:val="none" w:sz="0" w:space="0" w:color="auto"/>
        <w:left w:val="none" w:sz="0" w:space="0" w:color="auto"/>
        <w:bottom w:val="none" w:sz="0" w:space="0" w:color="auto"/>
        <w:right w:val="none" w:sz="0" w:space="0" w:color="auto"/>
      </w:divBdr>
    </w:div>
    <w:div w:id="507450030">
      <w:bodyDiv w:val="1"/>
      <w:marLeft w:val="0"/>
      <w:marRight w:val="0"/>
      <w:marTop w:val="0"/>
      <w:marBottom w:val="0"/>
      <w:divBdr>
        <w:top w:val="none" w:sz="0" w:space="0" w:color="auto"/>
        <w:left w:val="none" w:sz="0" w:space="0" w:color="auto"/>
        <w:bottom w:val="none" w:sz="0" w:space="0" w:color="auto"/>
        <w:right w:val="none" w:sz="0" w:space="0" w:color="auto"/>
      </w:divBdr>
    </w:div>
    <w:div w:id="508329905">
      <w:bodyDiv w:val="1"/>
      <w:marLeft w:val="0"/>
      <w:marRight w:val="0"/>
      <w:marTop w:val="0"/>
      <w:marBottom w:val="0"/>
      <w:divBdr>
        <w:top w:val="none" w:sz="0" w:space="0" w:color="auto"/>
        <w:left w:val="none" w:sz="0" w:space="0" w:color="auto"/>
        <w:bottom w:val="none" w:sz="0" w:space="0" w:color="auto"/>
        <w:right w:val="none" w:sz="0" w:space="0" w:color="auto"/>
      </w:divBdr>
    </w:div>
    <w:div w:id="508373794">
      <w:bodyDiv w:val="1"/>
      <w:marLeft w:val="0"/>
      <w:marRight w:val="0"/>
      <w:marTop w:val="0"/>
      <w:marBottom w:val="0"/>
      <w:divBdr>
        <w:top w:val="none" w:sz="0" w:space="0" w:color="auto"/>
        <w:left w:val="none" w:sz="0" w:space="0" w:color="auto"/>
        <w:bottom w:val="none" w:sz="0" w:space="0" w:color="auto"/>
        <w:right w:val="none" w:sz="0" w:space="0" w:color="auto"/>
      </w:divBdr>
    </w:div>
    <w:div w:id="508564510">
      <w:bodyDiv w:val="1"/>
      <w:marLeft w:val="0"/>
      <w:marRight w:val="0"/>
      <w:marTop w:val="0"/>
      <w:marBottom w:val="0"/>
      <w:divBdr>
        <w:top w:val="none" w:sz="0" w:space="0" w:color="auto"/>
        <w:left w:val="none" w:sz="0" w:space="0" w:color="auto"/>
        <w:bottom w:val="none" w:sz="0" w:space="0" w:color="auto"/>
        <w:right w:val="none" w:sz="0" w:space="0" w:color="auto"/>
      </w:divBdr>
    </w:div>
    <w:div w:id="508761493">
      <w:bodyDiv w:val="1"/>
      <w:marLeft w:val="0"/>
      <w:marRight w:val="0"/>
      <w:marTop w:val="0"/>
      <w:marBottom w:val="0"/>
      <w:divBdr>
        <w:top w:val="none" w:sz="0" w:space="0" w:color="auto"/>
        <w:left w:val="none" w:sz="0" w:space="0" w:color="auto"/>
        <w:bottom w:val="none" w:sz="0" w:space="0" w:color="auto"/>
        <w:right w:val="none" w:sz="0" w:space="0" w:color="auto"/>
      </w:divBdr>
    </w:div>
    <w:div w:id="508788225">
      <w:bodyDiv w:val="1"/>
      <w:marLeft w:val="0"/>
      <w:marRight w:val="0"/>
      <w:marTop w:val="0"/>
      <w:marBottom w:val="0"/>
      <w:divBdr>
        <w:top w:val="none" w:sz="0" w:space="0" w:color="auto"/>
        <w:left w:val="none" w:sz="0" w:space="0" w:color="auto"/>
        <w:bottom w:val="none" w:sz="0" w:space="0" w:color="auto"/>
        <w:right w:val="none" w:sz="0" w:space="0" w:color="auto"/>
      </w:divBdr>
    </w:div>
    <w:div w:id="508906821">
      <w:bodyDiv w:val="1"/>
      <w:marLeft w:val="0"/>
      <w:marRight w:val="0"/>
      <w:marTop w:val="0"/>
      <w:marBottom w:val="0"/>
      <w:divBdr>
        <w:top w:val="none" w:sz="0" w:space="0" w:color="auto"/>
        <w:left w:val="none" w:sz="0" w:space="0" w:color="auto"/>
        <w:bottom w:val="none" w:sz="0" w:space="0" w:color="auto"/>
        <w:right w:val="none" w:sz="0" w:space="0" w:color="auto"/>
      </w:divBdr>
    </w:div>
    <w:div w:id="508954782">
      <w:bodyDiv w:val="1"/>
      <w:marLeft w:val="0"/>
      <w:marRight w:val="0"/>
      <w:marTop w:val="0"/>
      <w:marBottom w:val="0"/>
      <w:divBdr>
        <w:top w:val="none" w:sz="0" w:space="0" w:color="auto"/>
        <w:left w:val="none" w:sz="0" w:space="0" w:color="auto"/>
        <w:bottom w:val="none" w:sz="0" w:space="0" w:color="auto"/>
        <w:right w:val="none" w:sz="0" w:space="0" w:color="auto"/>
      </w:divBdr>
    </w:div>
    <w:div w:id="509149707">
      <w:bodyDiv w:val="1"/>
      <w:marLeft w:val="0"/>
      <w:marRight w:val="0"/>
      <w:marTop w:val="0"/>
      <w:marBottom w:val="0"/>
      <w:divBdr>
        <w:top w:val="none" w:sz="0" w:space="0" w:color="auto"/>
        <w:left w:val="none" w:sz="0" w:space="0" w:color="auto"/>
        <w:bottom w:val="none" w:sz="0" w:space="0" w:color="auto"/>
        <w:right w:val="none" w:sz="0" w:space="0" w:color="auto"/>
      </w:divBdr>
    </w:div>
    <w:div w:id="509956825">
      <w:bodyDiv w:val="1"/>
      <w:marLeft w:val="0"/>
      <w:marRight w:val="0"/>
      <w:marTop w:val="0"/>
      <w:marBottom w:val="0"/>
      <w:divBdr>
        <w:top w:val="none" w:sz="0" w:space="0" w:color="auto"/>
        <w:left w:val="none" w:sz="0" w:space="0" w:color="auto"/>
        <w:bottom w:val="none" w:sz="0" w:space="0" w:color="auto"/>
        <w:right w:val="none" w:sz="0" w:space="0" w:color="auto"/>
      </w:divBdr>
    </w:div>
    <w:div w:id="510602558">
      <w:bodyDiv w:val="1"/>
      <w:marLeft w:val="0"/>
      <w:marRight w:val="0"/>
      <w:marTop w:val="0"/>
      <w:marBottom w:val="0"/>
      <w:divBdr>
        <w:top w:val="none" w:sz="0" w:space="0" w:color="auto"/>
        <w:left w:val="none" w:sz="0" w:space="0" w:color="auto"/>
        <w:bottom w:val="none" w:sz="0" w:space="0" w:color="auto"/>
        <w:right w:val="none" w:sz="0" w:space="0" w:color="auto"/>
      </w:divBdr>
    </w:div>
    <w:div w:id="510922823">
      <w:bodyDiv w:val="1"/>
      <w:marLeft w:val="0"/>
      <w:marRight w:val="0"/>
      <w:marTop w:val="0"/>
      <w:marBottom w:val="0"/>
      <w:divBdr>
        <w:top w:val="none" w:sz="0" w:space="0" w:color="auto"/>
        <w:left w:val="none" w:sz="0" w:space="0" w:color="auto"/>
        <w:bottom w:val="none" w:sz="0" w:space="0" w:color="auto"/>
        <w:right w:val="none" w:sz="0" w:space="0" w:color="auto"/>
      </w:divBdr>
    </w:div>
    <w:div w:id="510994949">
      <w:bodyDiv w:val="1"/>
      <w:marLeft w:val="0"/>
      <w:marRight w:val="0"/>
      <w:marTop w:val="0"/>
      <w:marBottom w:val="0"/>
      <w:divBdr>
        <w:top w:val="none" w:sz="0" w:space="0" w:color="auto"/>
        <w:left w:val="none" w:sz="0" w:space="0" w:color="auto"/>
        <w:bottom w:val="none" w:sz="0" w:space="0" w:color="auto"/>
        <w:right w:val="none" w:sz="0" w:space="0" w:color="auto"/>
      </w:divBdr>
    </w:div>
    <w:div w:id="511146690">
      <w:bodyDiv w:val="1"/>
      <w:marLeft w:val="0"/>
      <w:marRight w:val="0"/>
      <w:marTop w:val="0"/>
      <w:marBottom w:val="0"/>
      <w:divBdr>
        <w:top w:val="none" w:sz="0" w:space="0" w:color="auto"/>
        <w:left w:val="none" w:sz="0" w:space="0" w:color="auto"/>
        <w:bottom w:val="none" w:sz="0" w:space="0" w:color="auto"/>
        <w:right w:val="none" w:sz="0" w:space="0" w:color="auto"/>
      </w:divBdr>
    </w:div>
    <w:div w:id="511457559">
      <w:bodyDiv w:val="1"/>
      <w:marLeft w:val="0"/>
      <w:marRight w:val="0"/>
      <w:marTop w:val="0"/>
      <w:marBottom w:val="0"/>
      <w:divBdr>
        <w:top w:val="none" w:sz="0" w:space="0" w:color="auto"/>
        <w:left w:val="none" w:sz="0" w:space="0" w:color="auto"/>
        <w:bottom w:val="none" w:sz="0" w:space="0" w:color="auto"/>
        <w:right w:val="none" w:sz="0" w:space="0" w:color="auto"/>
      </w:divBdr>
    </w:div>
    <w:div w:id="511533012">
      <w:bodyDiv w:val="1"/>
      <w:marLeft w:val="0"/>
      <w:marRight w:val="0"/>
      <w:marTop w:val="0"/>
      <w:marBottom w:val="0"/>
      <w:divBdr>
        <w:top w:val="none" w:sz="0" w:space="0" w:color="auto"/>
        <w:left w:val="none" w:sz="0" w:space="0" w:color="auto"/>
        <w:bottom w:val="none" w:sz="0" w:space="0" w:color="auto"/>
        <w:right w:val="none" w:sz="0" w:space="0" w:color="auto"/>
      </w:divBdr>
    </w:div>
    <w:div w:id="511846726">
      <w:bodyDiv w:val="1"/>
      <w:marLeft w:val="0"/>
      <w:marRight w:val="0"/>
      <w:marTop w:val="0"/>
      <w:marBottom w:val="0"/>
      <w:divBdr>
        <w:top w:val="none" w:sz="0" w:space="0" w:color="auto"/>
        <w:left w:val="none" w:sz="0" w:space="0" w:color="auto"/>
        <w:bottom w:val="none" w:sz="0" w:space="0" w:color="auto"/>
        <w:right w:val="none" w:sz="0" w:space="0" w:color="auto"/>
      </w:divBdr>
    </w:div>
    <w:div w:id="511913335">
      <w:bodyDiv w:val="1"/>
      <w:marLeft w:val="0"/>
      <w:marRight w:val="0"/>
      <w:marTop w:val="0"/>
      <w:marBottom w:val="0"/>
      <w:divBdr>
        <w:top w:val="none" w:sz="0" w:space="0" w:color="auto"/>
        <w:left w:val="none" w:sz="0" w:space="0" w:color="auto"/>
        <w:bottom w:val="none" w:sz="0" w:space="0" w:color="auto"/>
        <w:right w:val="none" w:sz="0" w:space="0" w:color="auto"/>
      </w:divBdr>
    </w:div>
    <w:div w:id="512107253">
      <w:bodyDiv w:val="1"/>
      <w:marLeft w:val="0"/>
      <w:marRight w:val="0"/>
      <w:marTop w:val="0"/>
      <w:marBottom w:val="0"/>
      <w:divBdr>
        <w:top w:val="none" w:sz="0" w:space="0" w:color="auto"/>
        <w:left w:val="none" w:sz="0" w:space="0" w:color="auto"/>
        <w:bottom w:val="none" w:sz="0" w:space="0" w:color="auto"/>
        <w:right w:val="none" w:sz="0" w:space="0" w:color="auto"/>
      </w:divBdr>
    </w:div>
    <w:div w:id="512232443">
      <w:bodyDiv w:val="1"/>
      <w:marLeft w:val="0"/>
      <w:marRight w:val="0"/>
      <w:marTop w:val="0"/>
      <w:marBottom w:val="0"/>
      <w:divBdr>
        <w:top w:val="none" w:sz="0" w:space="0" w:color="auto"/>
        <w:left w:val="none" w:sz="0" w:space="0" w:color="auto"/>
        <w:bottom w:val="none" w:sz="0" w:space="0" w:color="auto"/>
        <w:right w:val="none" w:sz="0" w:space="0" w:color="auto"/>
      </w:divBdr>
    </w:div>
    <w:div w:id="512382894">
      <w:bodyDiv w:val="1"/>
      <w:marLeft w:val="0"/>
      <w:marRight w:val="0"/>
      <w:marTop w:val="0"/>
      <w:marBottom w:val="0"/>
      <w:divBdr>
        <w:top w:val="none" w:sz="0" w:space="0" w:color="auto"/>
        <w:left w:val="none" w:sz="0" w:space="0" w:color="auto"/>
        <w:bottom w:val="none" w:sz="0" w:space="0" w:color="auto"/>
        <w:right w:val="none" w:sz="0" w:space="0" w:color="auto"/>
      </w:divBdr>
    </w:div>
    <w:div w:id="512576445">
      <w:bodyDiv w:val="1"/>
      <w:marLeft w:val="0"/>
      <w:marRight w:val="0"/>
      <w:marTop w:val="0"/>
      <w:marBottom w:val="0"/>
      <w:divBdr>
        <w:top w:val="none" w:sz="0" w:space="0" w:color="auto"/>
        <w:left w:val="none" w:sz="0" w:space="0" w:color="auto"/>
        <w:bottom w:val="none" w:sz="0" w:space="0" w:color="auto"/>
        <w:right w:val="none" w:sz="0" w:space="0" w:color="auto"/>
      </w:divBdr>
    </w:div>
    <w:div w:id="513110380">
      <w:bodyDiv w:val="1"/>
      <w:marLeft w:val="0"/>
      <w:marRight w:val="0"/>
      <w:marTop w:val="0"/>
      <w:marBottom w:val="0"/>
      <w:divBdr>
        <w:top w:val="none" w:sz="0" w:space="0" w:color="auto"/>
        <w:left w:val="none" w:sz="0" w:space="0" w:color="auto"/>
        <w:bottom w:val="none" w:sz="0" w:space="0" w:color="auto"/>
        <w:right w:val="none" w:sz="0" w:space="0" w:color="auto"/>
      </w:divBdr>
    </w:div>
    <w:div w:id="513375778">
      <w:bodyDiv w:val="1"/>
      <w:marLeft w:val="0"/>
      <w:marRight w:val="0"/>
      <w:marTop w:val="0"/>
      <w:marBottom w:val="0"/>
      <w:divBdr>
        <w:top w:val="none" w:sz="0" w:space="0" w:color="auto"/>
        <w:left w:val="none" w:sz="0" w:space="0" w:color="auto"/>
        <w:bottom w:val="none" w:sz="0" w:space="0" w:color="auto"/>
        <w:right w:val="none" w:sz="0" w:space="0" w:color="auto"/>
      </w:divBdr>
    </w:div>
    <w:div w:id="513497745">
      <w:bodyDiv w:val="1"/>
      <w:marLeft w:val="0"/>
      <w:marRight w:val="0"/>
      <w:marTop w:val="0"/>
      <w:marBottom w:val="0"/>
      <w:divBdr>
        <w:top w:val="none" w:sz="0" w:space="0" w:color="auto"/>
        <w:left w:val="none" w:sz="0" w:space="0" w:color="auto"/>
        <w:bottom w:val="none" w:sz="0" w:space="0" w:color="auto"/>
        <w:right w:val="none" w:sz="0" w:space="0" w:color="auto"/>
      </w:divBdr>
    </w:div>
    <w:div w:id="513808647">
      <w:bodyDiv w:val="1"/>
      <w:marLeft w:val="0"/>
      <w:marRight w:val="0"/>
      <w:marTop w:val="0"/>
      <w:marBottom w:val="0"/>
      <w:divBdr>
        <w:top w:val="none" w:sz="0" w:space="0" w:color="auto"/>
        <w:left w:val="none" w:sz="0" w:space="0" w:color="auto"/>
        <w:bottom w:val="none" w:sz="0" w:space="0" w:color="auto"/>
        <w:right w:val="none" w:sz="0" w:space="0" w:color="auto"/>
      </w:divBdr>
    </w:div>
    <w:div w:id="514268546">
      <w:bodyDiv w:val="1"/>
      <w:marLeft w:val="0"/>
      <w:marRight w:val="0"/>
      <w:marTop w:val="0"/>
      <w:marBottom w:val="0"/>
      <w:divBdr>
        <w:top w:val="none" w:sz="0" w:space="0" w:color="auto"/>
        <w:left w:val="none" w:sz="0" w:space="0" w:color="auto"/>
        <w:bottom w:val="none" w:sz="0" w:space="0" w:color="auto"/>
        <w:right w:val="none" w:sz="0" w:space="0" w:color="auto"/>
      </w:divBdr>
    </w:div>
    <w:div w:id="514618957">
      <w:bodyDiv w:val="1"/>
      <w:marLeft w:val="0"/>
      <w:marRight w:val="0"/>
      <w:marTop w:val="0"/>
      <w:marBottom w:val="0"/>
      <w:divBdr>
        <w:top w:val="none" w:sz="0" w:space="0" w:color="auto"/>
        <w:left w:val="none" w:sz="0" w:space="0" w:color="auto"/>
        <w:bottom w:val="none" w:sz="0" w:space="0" w:color="auto"/>
        <w:right w:val="none" w:sz="0" w:space="0" w:color="auto"/>
      </w:divBdr>
    </w:div>
    <w:div w:id="515004069">
      <w:bodyDiv w:val="1"/>
      <w:marLeft w:val="0"/>
      <w:marRight w:val="0"/>
      <w:marTop w:val="0"/>
      <w:marBottom w:val="0"/>
      <w:divBdr>
        <w:top w:val="none" w:sz="0" w:space="0" w:color="auto"/>
        <w:left w:val="none" w:sz="0" w:space="0" w:color="auto"/>
        <w:bottom w:val="none" w:sz="0" w:space="0" w:color="auto"/>
        <w:right w:val="none" w:sz="0" w:space="0" w:color="auto"/>
      </w:divBdr>
    </w:div>
    <w:div w:id="515072190">
      <w:bodyDiv w:val="1"/>
      <w:marLeft w:val="0"/>
      <w:marRight w:val="0"/>
      <w:marTop w:val="0"/>
      <w:marBottom w:val="0"/>
      <w:divBdr>
        <w:top w:val="none" w:sz="0" w:space="0" w:color="auto"/>
        <w:left w:val="none" w:sz="0" w:space="0" w:color="auto"/>
        <w:bottom w:val="none" w:sz="0" w:space="0" w:color="auto"/>
        <w:right w:val="none" w:sz="0" w:space="0" w:color="auto"/>
      </w:divBdr>
    </w:div>
    <w:div w:id="515118808">
      <w:bodyDiv w:val="1"/>
      <w:marLeft w:val="0"/>
      <w:marRight w:val="0"/>
      <w:marTop w:val="0"/>
      <w:marBottom w:val="0"/>
      <w:divBdr>
        <w:top w:val="none" w:sz="0" w:space="0" w:color="auto"/>
        <w:left w:val="none" w:sz="0" w:space="0" w:color="auto"/>
        <w:bottom w:val="none" w:sz="0" w:space="0" w:color="auto"/>
        <w:right w:val="none" w:sz="0" w:space="0" w:color="auto"/>
      </w:divBdr>
    </w:div>
    <w:div w:id="515120034">
      <w:bodyDiv w:val="1"/>
      <w:marLeft w:val="0"/>
      <w:marRight w:val="0"/>
      <w:marTop w:val="0"/>
      <w:marBottom w:val="0"/>
      <w:divBdr>
        <w:top w:val="none" w:sz="0" w:space="0" w:color="auto"/>
        <w:left w:val="none" w:sz="0" w:space="0" w:color="auto"/>
        <w:bottom w:val="none" w:sz="0" w:space="0" w:color="auto"/>
        <w:right w:val="none" w:sz="0" w:space="0" w:color="auto"/>
      </w:divBdr>
    </w:div>
    <w:div w:id="515390776">
      <w:bodyDiv w:val="1"/>
      <w:marLeft w:val="0"/>
      <w:marRight w:val="0"/>
      <w:marTop w:val="0"/>
      <w:marBottom w:val="0"/>
      <w:divBdr>
        <w:top w:val="none" w:sz="0" w:space="0" w:color="auto"/>
        <w:left w:val="none" w:sz="0" w:space="0" w:color="auto"/>
        <w:bottom w:val="none" w:sz="0" w:space="0" w:color="auto"/>
        <w:right w:val="none" w:sz="0" w:space="0" w:color="auto"/>
      </w:divBdr>
    </w:div>
    <w:div w:id="515458857">
      <w:bodyDiv w:val="1"/>
      <w:marLeft w:val="0"/>
      <w:marRight w:val="0"/>
      <w:marTop w:val="0"/>
      <w:marBottom w:val="0"/>
      <w:divBdr>
        <w:top w:val="none" w:sz="0" w:space="0" w:color="auto"/>
        <w:left w:val="none" w:sz="0" w:space="0" w:color="auto"/>
        <w:bottom w:val="none" w:sz="0" w:space="0" w:color="auto"/>
        <w:right w:val="none" w:sz="0" w:space="0" w:color="auto"/>
      </w:divBdr>
    </w:div>
    <w:div w:id="515581422">
      <w:bodyDiv w:val="1"/>
      <w:marLeft w:val="0"/>
      <w:marRight w:val="0"/>
      <w:marTop w:val="0"/>
      <w:marBottom w:val="0"/>
      <w:divBdr>
        <w:top w:val="none" w:sz="0" w:space="0" w:color="auto"/>
        <w:left w:val="none" w:sz="0" w:space="0" w:color="auto"/>
        <w:bottom w:val="none" w:sz="0" w:space="0" w:color="auto"/>
        <w:right w:val="none" w:sz="0" w:space="0" w:color="auto"/>
      </w:divBdr>
    </w:div>
    <w:div w:id="515732596">
      <w:bodyDiv w:val="1"/>
      <w:marLeft w:val="0"/>
      <w:marRight w:val="0"/>
      <w:marTop w:val="0"/>
      <w:marBottom w:val="0"/>
      <w:divBdr>
        <w:top w:val="none" w:sz="0" w:space="0" w:color="auto"/>
        <w:left w:val="none" w:sz="0" w:space="0" w:color="auto"/>
        <w:bottom w:val="none" w:sz="0" w:space="0" w:color="auto"/>
        <w:right w:val="none" w:sz="0" w:space="0" w:color="auto"/>
      </w:divBdr>
    </w:div>
    <w:div w:id="516309931">
      <w:bodyDiv w:val="1"/>
      <w:marLeft w:val="0"/>
      <w:marRight w:val="0"/>
      <w:marTop w:val="0"/>
      <w:marBottom w:val="0"/>
      <w:divBdr>
        <w:top w:val="none" w:sz="0" w:space="0" w:color="auto"/>
        <w:left w:val="none" w:sz="0" w:space="0" w:color="auto"/>
        <w:bottom w:val="none" w:sz="0" w:space="0" w:color="auto"/>
        <w:right w:val="none" w:sz="0" w:space="0" w:color="auto"/>
      </w:divBdr>
    </w:div>
    <w:div w:id="516963185">
      <w:bodyDiv w:val="1"/>
      <w:marLeft w:val="0"/>
      <w:marRight w:val="0"/>
      <w:marTop w:val="0"/>
      <w:marBottom w:val="0"/>
      <w:divBdr>
        <w:top w:val="none" w:sz="0" w:space="0" w:color="auto"/>
        <w:left w:val="none" w:sz="0" w:space="0" w:color="auto"/>
        <w:bottom w:val="none" w:sz="0" w:space="0" w:color="auto"/>
        <w:right w:val="none" w:sz="0" w:space="0" w:color="auto"/>
      </w:divBdr>
    </w:div>
    <w:div w:id="517082015">
      <w:bodyDiv w:val="1"/>
      <w:marLeft w:val="0"/>
      <w:marRight w:val="0"/>
      <w:marTop w:val="0"/>
      <w:marBottom w:val="0"/>
      <w:divBdr>
        <w:top w:val="none" w:sz="0" w:space="0" w:color="auto"/>
        <w:left w:val="none" w:sz="0" w:space="0" w:color="auto"/>
        <w:bottom w:val="none" w:sz="0" w:space="0" w:color="auto"/>
        <w:right w:val="none" w:sz="0" w:space="0" w:color="auto"/>
      </w:divBdr>
    </w:div>
    <w:div w:id="517158058">
      <w:bodyDiv w:val="1"/>
      <w:marLeft w:val="0"/>
      <w:marRight w:val="0"/>
      <w:marTop w:val="0"/>
      <w:marBottom w:val="0"/>
      <w:divBdr>
        <w:top w:val="none" w:sz="0" w:space="0" w:color="auto"/>
        <w:left w:val="none" w:sz="0" w:space="0" w:color="auto"/>
        <w:bottom w:val="none" w:sz="0" w:space="0" w:color="auto"/>
        <w:right w:val="none" w:sz="0" w:space="0" w:color="auto"/>
      </w:divBdr>
    </w:div>
    <w:div w:id="517350831">
      <w:bodyDiv w:val="1"/>
      <w:marLeft w:val="0"/>
      <w:marRight w:val="0"/>
      <w:marTop w:val="0"/>
      <w:marBottom w:val="0"/>
      <w:divBdr>
        <w:top w:val="none" w:sz="0" w:space="0" w:color="auto"/>
        <w:left w:val="none" w:sz="0" w:space="0" w:color="auto"/>
        <w:bottom w:val="none" w:sz="0" w:space="0" w:color="auto"/>
        <w:right w:val="none" w:sz="0" w:space="0" w:color="auto"/>
      </w:divBdr>
    </w:div>
    <w:div w:id="517550825">
      <w:bodyDiv w:val="1"/>
      <w:marLeft w:val="0"/>
      <w:marRight w:val="0"/>
      <w:marTop w:val="0"/>
      <w:marBottom w:val="0"/>
      <w:divBdr>
        <w:top w:val="none" w:sz="0" w:space="0" w:color="auto"/>
        <w:left w:val="none" w:sz="0" w:space="0" w:color="auto"/>
        <w:bottom w:val="none" w:sz="0" w:space="0" w:color="auto"/>
        <w:right w:val="none" w:sz="0" w:space="0" w:color="auto"/>
      </w:divBdr>
    </w:div>
    <w:div w:id="517888055">
      <w:bodyDiv w:val="1"/>
      <w:marLeft w:val="0"/>
      <w:marRight w:val="0"/>
      <w:marTop w:val="0"/>
      <w:marBottom w:val="0"/>
      <w:divBdr>
        <w:top w:val="none" w:sz="0" w:space="0" w:color="auto"/>
        <w:left w:val="none" w:sz="0" w:space="0" w:color="auto"/>
        <w:bottom w:val="none" w:sz="0" w:space="0" w:color="auto"/>
        <w:right w:val="none" w:sz="0" w:space="0" w:color="auto"/>
      </w:divBdr>
      <w:divsChild>
        <w:div w:id="1951667137">
          <w:marLeft w:val="0"/>
          <w:marRight w:val="0"/>
          <w:marTop w:val="0"/>
          <w:marBottom w:val="0"/>
          <w:divBdr>
            <w:top w:val="none" w:sz="0" w:space="0" w:color="auto"/>
            <w:left w:val="none" w:sz="0" w:space="0" w:color="auto"/>
            <w:bottom w:val="none" w:sz="0" w:space="0" w:color="auto"/>
            <w:right w:val="none" w:sz="0" w:space="0" w:color="auto"/>
          </w:divBdr>
        </w:div>
        <w:div w:id="689142778">
          <w:marLeft w:val="0"/>
          <w:marRight w:val="0"/>
          <w:marTop w:val="0"/>
          <w:marBottom w:val="0"/>
          <w:divBdr>
            <w:top w:val="none" w:sz="0" w:space="0" w:color="auto"/>
            <w:left w:val="none" w:sz="0" w:space="0" w:color="auto"/>
            <w:bottom w:val="none" w:sz="0" w:space="0" w:color="auto"/>
            <w:right w:val="none" w:sz="0" w:space="0" w:color="auto"/>
          </w:divBdr>
        </w:div>
        <w:div w:id="1803378140">
          <w:marLeft w:val="0"/>
          <w:marRight w:val="0"/>
          <w:marTop w:val="0"/>
          <w:marBottom w:val="0"/>
          <w:divBdr>
            <w:top w:val="none" w:sz="0" w:space="0" w:color="auto"/>
            <w:left w:val="none" w:sz="0" w:space="0" w:color="auto"/>
            <w:bottom w:val="none" w:sz="0" w:space="0" w:color="auto"/>
            <w:right w:val="none" w:sz="0" w:space="0" w:color="auto"/>
          </w:divBdr>
        </w:div>
        <w:div w:id="1360861732">
          <w:marLeft w:val="0"/>
          <w:marRight w:val="0"/>
          <w:marTop w:val="0"/>
          <w:marBottom w:val="0"/>
          <w:divBdr>
            <w:top w:val="none" w:sz="0" w:space="0" w:color="auto"/>
            <w:left w:val="none" w:sz="0" w:space="0" w:color="auto"/>
            <w:bottom w:val="none" w:sz="0" w:space="0" w:color="auto"/>
            <w:right w:val="none" w:sz="0" w:space="0" w:color="auto"/>
          </w:divBdr>
        </w:div>
        <w:div w:id="1406997218">
          <w:marLeft w:val="0"/>
          <w:marRight w:val="0"/>
          <w:marTop w:val="0"/>
          <w:marBottom w:val="0"/>
          <w:divBdr>
            <w:top w:val="none" w:sz="0" w:space="0" w:color="auto"/>
            <w:left w:val="none" w:sz="0" w:space="0" w:color="auto"/>
            <w:bottom w:val="none" w:sz="0" w:space="0" w:color="auto"/>
            <w:right w:val="none" w:sz="0" w:space="0" w:color="auto"/>
          </w:divBdr>
        </w:div>
        <w:div w:id="1644238786">
          <w:marLeft w:val="0"/>
          <w:marRight w:val="0"/>
          <w:marTop w:val="0"/>
          <w:marBottom w:val="0"/>
          <w:divBdr>
            <w:top w:val="none" w:sz="0" w:space="0" w:color="auto"/>
            <w:left w:val="none" w:sz="0" w:space="0" w:color="auto"/>
            <w:bottom w:val="none" w:sz="0" w:space="0" w:color="auto"/>
            <w:right w:val="none" w:sz="0" w:space="0" w:color="auto"/>
          </w:divBdr>
        </w:div>
        <w:div w:id="1540311976">
          <w:marLeft w:val="0"/>
          <w:marRight w:val="0"/>
          <w:marTop w:val="0"/>
          <w:marBottom w:val="0"/>
          <w:divBdr>
            <w:top w:val="none" w:sz="0" w:space="0" w:color="auto"/>
            <w:left w:val="none" w:sz="0" w:space="0" w:color="auto"/>
            <w:bottom w:val="none" w:sz="0" w:space="0" w:color="auto"/>
            <w:right w:val="none" w:sz="0" w:space="0" w:color="auto"/>
          </w:divBdr>
        </w:div>
        <w:div w:id="657224213">
          <w:marLeft w:val="0"/>
          <w:marRight w:val="0"/>
          <w:marTop w:val="0"/>
          <w:marBottom w:val="0"/>
          <w:divBdr>
            <w:top w:val="none" w:sz="0" w:space="0" w:color="auto"/>
            <w:left w:val="none" w:sz="0" w:space="0" w:color="auto"/>
            <w:bottom w:val="none" w:sz="0" w:space="0" w:color="auto"/>
            <w:right w:val="none" w:sz="0" w:space="0" w:color="auto"/>
          </w:divBdr>
        </w:div>
        <w:div w:id="1034231385">
          <w:marLeft w:val="0"/>
          <w:marRight w:val="0"/>
          <w:marTop w:val="0"/>
          <w:marBottom w:val="0"/>
          <w:divBdr>
            <w:top w:val="none" w:sz="0" w:space="0" w:color="auto"/>
            <w:left w:val="none" w:sz="0" w:space="0" w:color="auto"/>
            <w:bottom w:val="none" w:sz="0" w:space="0" w:color="auto"/>
            <w:right w:val="none" w:sz="0" w:space="0" w:color="auto"/>
          </w:divBdr>
        </w:div>
        <w:div w:id="1231308756">
          <w:marLeft w:val="0"/>
          <w:marRight w:val="0"/>
          <w:marTop w:val="0"/>
          <w:marBottom w:val="0"/>
          <w:divBdr>
            <w:top w:val="none" w:sz="0" w:space="0" w:color="auto"/>
            <w:left w:val="none" w:sz="0" w:space="0" w:color="auto"/>
            <w:bottom w:val="none" w:sz="0" w:space="0" w:color="auto"/>
            <w:right w:val="none" w:sz="0" w:space="0" w:color="auto"/>
          </w:divBdr>
        </w:div>
        <w:div w:id="1752773139">
          <w:marLeft w:val="0"/>
          <w:marRight w:val="0"/>
          <w:marTop w:val="0"/>
          <w:marBottom w:val="0"/>
          <w:divBdr>
            <w:top w:val="none" w:sz="0" w:space="0" w:color="auto"/>
            <w:left w:val="none" w:sz="0" w:space="0" w:color="auto"/>
            <w:bottom w:val="none" w:sz="0" w:space="0" w:color="auto"/>
            <w:right w:val="none" w:sz="0" w:space="0" w:color="auto"/>
          </w:divBdr>
        </w:div>
        <w:div w:id="1838766488">
          <w:marLeft w:val="0"/>
          <w:marRight w:val="0"/>
          <w:marTop w:val="0"/>
          <w:marBottom w:val="0"/>
          <w:divBdr>
            <w:top w:val="none" w:sz="0" w:space="0" w:color="auto"/>
            <w:left w:val="none" w:sz="0" w:space="0" w:color="auto"/>
            <w:bottom w:val="none" w:sz="0" w:space="0" w:color="auto"/>
            <w:right w:val="none" w:sz="0" w:space="0" w:color="auto"/>
          </w:divBdr>
        </w:div>
        <w:div w:id="1871412863">
          <w:marLeft w:val="0"/>
          <w:marRight w:val="0"/>
          <w:marTop w:val="0"/>
          <w:marBottom w:val="0"/>
          <w:divBdr>
            <w:top w:val="none" w:sz="0" w:space="0" w:color="auto"/>
            <w:left w:val="none" w:sz="0" w:space="0" w:color="auto"/>
            <w:bottom w:val="none" w:sz="0" w:space="0" w:color="auto"/>
            <w:right w:val="none" w:sz="0" w:space="0" w:color="auto"/>
          </w:divBdr>
        </w:div>
        <w:div w:id="910890017">
          <w:marLeft w:val="0"/>
          <w:marRight w:val="0"/>
          <w:marTop w:val="0"/>
          <w:marBottom w:val="0"/>
          <w:divBdr>
            <w:top w:val="none" w:sz="0" w:space="0" w:color="auto"/>
            <w:left w:val="none" w:sz="0" w:space="0" w:color="auto"/>
            <w:bottom w:val="none" w:sz="0" w:space="0" w:color="auto"/>
            <w:right w:val="none" w:sz="0" w:space="0" w:color="auto"/>
          </w:divBdr>
        </w:div>
        <w:div w:id="1349915307">
          <w:marLeft w:val="0"/>
          <w:marRight w:val="0"/>
          <w:marTop w:val="0"/>
          <w:marBottom w:val="0"/>
          <w:divBdr>
            <w:top w:val="none" w:sz="0" w:space="0" w:color="auto"/>
            <w:left w:val="none" w:sz="0" w:space="0" w:color="auto"/>
            <w:bottom w:val="none" w:sz="0" w:space="0" w:color="auto"/>
            <w:right w:val="none" w:sz="0" w:space="0" w:color="auto"/>
          </w:divBdr>
        </w:div>
        <w:div w:id="1671173225">
          <w:marLeft w:val="0"/>
          <w:marRight w:val="0"/>
          <w:marTop w:val="0"/>
          <w:marBottom w:val="0"/>
          <w:divBdr>
            <w:top w:val="none" w:sz="0" w:space="0" w:color="auto"/>
            <w:left w:val="none" w:sz="0" w:space="0" w:color="auto"/>
            <w:bottom w:val="none" w:sz="0" w:space="0" w:color="auto"/>
            <w:right w:val="none" w:sz="0" w:space="0" w:color="auto"/>
          </w:divBdr>
        </w:div>
        <w:div w:id="1093939843">
          <w:marLeft w:val="0"/>
          <w:marRight w:val="0"/>
          <w:marTop w:val="0"/>
          <w:marBottom w:val="0"/>
          <w:divBdr>
            <w:top w:val="none" w:sz="0" w:space="0" w:color="auto"/>
            <w:left w:val="none" w:sz="0" w:space="0" w:color="auto"/>
            <w:bottom w:val="none" w:sz="0" w:space="0" w:color="auto"/>
            <w:right w:val="none" w:sz="0" w:space="0" w:color="auto"/>
          </w:divBdr>
        </w:div>
        <w:div w:id="1639065118">
          <w:marLeft w:val="0"/>
          <w:marRight w:val="0"/>
          <w:marTop w:val="0"/>
          <w:marBottom w:val="0"/>
          <w:divBdr>
            <w:top w:val="none" w:sz="0" w:space="0" w:color="auto"/>
            <w:left w:val="none" w:sz="0" w:space="0" w:color="auto"/>
            <w:bottom w:val="none" w:sz="0" w:space="0" w:color="auto"/>
            <w:right w:val="none" w:sz="0" w:space="0" w:color="auto"/>
          </w:divBdr>
        </w:div>
        <w:div w:id="84960802">
          <w:marLeft w:val="0"/>
          <w:marRight w:val="0"/>
          <w:marTop w:val="0"/>
          <w:marBottom w:val="0"/>
          <w:divBdr>
            <w:top w:val="none" w:sz="0" w:space="0" w:color="auto"/>
            <w:left w:val="none" w:sz="0" w:space="0" w:color="auto"/>
            <w:bottom w:val="none" w:sz="0" w:space="0" w:color="auto"/>
            <w:right w:val="none" w:sz="0" w:space="0" w:color="auto"/>
          </w:divBdr>
        </w:div>
        <w:div w:id="413477578">
          <w:marLeft w:val="0"/>
          <w:marRight w:val="0"/>
          <w:marTop w:val="0"/>
          <w:marBottom w:val="0"/>
          <w:divBdr>
            <w:top w:val="none" w:sz="0" w:space="0" w:color="auto"/>
            <w:left w:val="none" w:sz="0" w:space="0" w:color="auto"/>
            <w:bottom w:val="none" w:sz="0" w:space="0" w:color="auto"/>
            <w:right w:val="none" w:sz="0" w:space="0" w:color="auto"/>
          </w:divBdr>
        </w:div>
        <w:div w:id="292830354">
          <w:marLeft w:val="0"/>
          <w:marRight w:val="0"/>
          <w:marTop w:val="0"/>
          <w:marBottom w:val="0"/>
          <w:divBdr>
            <w:top w:val="none" w:sz="0" w:space="0" w:color="auto"/>
            <w:left w:val="none" w:sz="0" w:space="0" w:color="auto"/>
            <w:bottom w:val="none" w:sz="0" w:space="0" w:color="auto"/>
            <w:right w:val="none" w:sz="0" w:space="0" w:color="auto"/>
          </w:divBdr>
        </w:div>
        <w:div w:id="1920940043">
          <w:marLeft w:val="0"/>
          <w:marRight w:val="0"/>
          <w:marTop w:val="0"/>
          <w:marBottom w:val="0"/>
          <w:divBdr>
            <w:top w:val="none" w:sz="0" w:space="0" w:color="auto"/>
            <w:left w:val="none" w:sz="0" w:space="0" w:color="auto"/>
            <w:bottom w:val="none" w:sz="0" w:space="0" w:color="auto"/>
            <w:right w:val="none" w:sz="0" w:space="0" w:color="auto"/>
          </w:divBdr>
        </w:div>
        <w:div w:id="104080660">
          <w:marLeft w:val="0"/>
          <w:marRight w:val="0"/>
          <w:marTop w:val="0"/>
          <w:marBottom w:val="0"/>
          <w:divBdr>
            <w:top w:val="none" w:sz="0" w:space="0" w:color="auto"/>
            <w:left w:val="none" w:sz="0" w:space="0" w:color="auto"/>
            <w:bottom w:val="none" w:sz="0" w:space="0" w:color="auto"/>
            <w:right w:val="none" w:sz="0" w:space="0" w:color="auto"/>
          </w:divBdr>
        </w:div>
        <w:div w:id="215046254">
          <w:marLeft w:val="0"/>
          <w:marRight w:val="0"/>
          <w:marTop w:val="0"/>
          <w:marBottom w:val="0"/>
          <w:divBdr>
            <w:top w:val="none" w:sz="0" w:space="0" w:color="auto"/>
            <w:left w:val="none" w:sz="0" w:space="0" w:color="auto"/>
            <w:bottom w:val="none" w:sz="0" w:space="0" w:color="auto"/>
            <w:right w:val="none" w:sz="0" w:space="0" w:color="auto"/>
          </w:divBdr>
        </w:div>
        <w:div w:id="597249874">
          <w:marLeft w:val="0"/>
          <w:marRight w:val="0"/>
          <w:marTop w:val="0"/>
          <w:marBottom w:val="0"/>
          <w:divBdr>
            <w:top w:val="none" w:sz="0" w:space="0" w:color="auto"/>
            <w:left w:val="none" w:sz="0" w:space="0" w:color="auto"/>
            <w:bottom w:val="none" w:sz="0" w:space="0" w:color="auto"/>
            <w:right w:val="none" w:sz="0" w:space="0" w:color="auto"/>
          </w:divBdr>
        </w:div>
        <w:div w:id="850409079">
          <w:marLeft w:val="0"/>
          <w:marRight w:val="0"/>
          <w:marTop w:val="0"/>
          <w:marBottom w:val="0"/>
          <w:divBdr>
            <w:top w:val="none" w:sz="0" w:space="0" w:color="auto"/>
            <w:left w:val="none" w:sz="0" w:space="0" w:color="auto"/>
            <w:bottom w:val="none" w:sz="0" w:space="0" w:color="auto"/>
            <w:right w:val="none" w:sz="0" w:space="0" w:color="auto"/>
          </w:divBdr>
        </w:div>
        <w:div w:id="1328561545">
          <w:marLeft w:val="0"/>
          <w:marRight w:val="0"/>
          <w:marTop w:val="0"/>
          <w:marBottom w:val="0"/>
          <w:divBdr>
            <w:top w:val="none" w:sz="0" w:space="0" w:color="auto"/>
            <w:left w:val="none" w:sz="0" w:space="0" w:color="auto"/>
            <w:bottom w:val="none" w:sz="0" w:space="0" w:color="auto"/>
            <w:right w:val="none" w:sz="0" w:space="0" w:color="auto"/>
          </w:divBdr>
        </w:div>
        <w:div w:id="566458351">
          <w:marLeft w:val="0"/>
          <w:marRight w:val="0"/>
          <w:marTop w:val="0"/>
          <w:marBottom w:val="0"/>
          <w:divBdr>
            <w:top w:val="none" w:sz="0" w:space="0" w:color="auto"/>
            <w:left w:val="none" w:sz="0" w:space="0" w:color="auto"/>
            <w:bottom w:val="none" w:sz="0" w:space="0" w:color="auto"/>
            <w:right w:val="none" w:sz="0" w:space="0" w:color="auto"/>
          </w:divBdr>
        </w:div>
        <w:div w:id="1052000811">
          <w:marLeft w:val="0"/>
          <w:marRight w:val="0"/>
          <w:marTop w:val="0"/>
          <w:marBottom w:val="0"/>
          <w:divBdr>
            <w:top w:val="none" w:sz="0" w:space="0" w:color="auto"/>
            <w:left w:val="none" w:sz="0" w:space="0" w:color="auto"/>
            <w:bottom w:val="none" w:sz="0" w:space="0" w:color="auto"/>
            <w:right w:val="none" w:sz="0" w:space="0" w:color="auto"/>
          </w:divBdr>
        </w:div>
        <w:div w:id="266502117">
          <w:marLeft w:val="0"/>
          <w:marRight w:val="0"/>
          <w:marTop w:val="0"/>
          <w:marBottom w:val="0"/>
          <w:divBdr>
            <w:top w:val="none" w:sz="0" w:space="0" w:color="auto"/>
            <w:left w:val="none" w:sz="0" w:space="0" w:color="auto"/>
            <w:bottom w:val="none" w:sz="0" w:space="0" w:color="auto"/>
            <w:right w:val="none" w:sz="0" w:space="0" w:color="auto"/>
          </w:divBdr>
        </w:div>
        <w:div w:id="759789697">
          <w:marLeft w:val="0"/>
          <w:marRight w:val="0"/>
          <w:marTop w:val="0"/>
          <w:marBottom w:val="0"/>
          <w:divBdr>
            <w:top w:val="none" w:sz="0" w:space="0" w:color="auto"/>
            <w:left w:val="none" w:sz="0" w:space="0" w:color="auto"/>
            <w:bottom w:val="none" w:sz="0" w:space="0" w:color="auto"/>
            <w:right w:val="none" w:sz="0" w:space="0" w:color="auto"/>
          </w:divBdr>
        </w:div>
        <w:div w:id="675570145">
          <w:marLeft w:val="0"/>
          <w:marRight w:val="0"/>
          <w:marTop w:val="0"/>
          <w:marBottom w:val="0"/>
          <w:divBdr>
            <w:top w:val="none" w:sz="0" w:space="0" w:color="auto"/>
            <w:left w:val="none" w:sz="0" w:space="0" w:color="auto"/>
            <w:bottom w:val="none" w:sz="0" w:space="0" w:color="auto"/>
            <w:right w:val="none" w:sz="0" w:space="0" w:color="auto"/>
          </w:divBdr>
        </w:div>
        <w:div w:id="2011902907">
          <w:marLeft w:val="0"/>
          <w:marRight w:val="0"/>
          <w:marTop w:val="0"/>
          <w:marBottom w:val="0"/>
          <w:divBdr>
            <w:top w:val="none" w:sz="0" w:space="0" w:color="auto"/>
            <w:left w:val="none" w:sz="0" w:space="0" w:color="auto"/>
            <w:bottom w:val="none" w:sz="0" w:space="0" w:color="auto"/>
            <w:right w:val="none" w:sz="0" w:space="0" w:color="auto"/>
          </w:divBdr>
        </w:div>
        <w:div w:id="338626562">
          <w:marLeft w:val="0"/>
          <w:marRight w:val="0"/>
          <w:marTop w:val="0"/>
          <w:marBottom w:val="0"/>
          <w:divBdr>
            <w:top w:val="none" w:sz="0" w:space="0" w:color="auto"/>
            <w:left w:val="none" w:sz="0" w:space="0" w:color="auto"/>
            <w:bottom w:val="none" w:sz="0" w:space="0" w:color="auto"/>
            <w:right w:val="none" w:sz="0" w:space="0" w:color="auto"/>
          </w:divBdr>
        </w:div>
        <w:div w:id="651372625">
          <w:marLeft w:val="0"/>
          <w:marRight w:val="0"/>
          <w:marTop w:val="0"/>
          <w:marBottom w:val="0"/>
          <w:divBdr>
            <w:top w:val="none" w:sz="0" w:space="0" w:color="auto"/>
            <w:left w:val="none" w:sz="0" w:space="0" w:color="auto"/>
            <w:bottom w:val="none" w:sz="0" w:space="0" w:color="auto"/>
            <w:right w:val="none" w:sz="0" w:space="0" w:color="auto"/>
          </w:divBdr>
        </w:div>
        <w:div w:id="271255019">
          <w:marLeft w:val="0"/>
          <w:marRight w:val="0"/>
          <w:marTop w:val="0"/>
          <w:marBottom w:val="0"/>
          <w:divBdr>
            <w:top w:val="none" w:sz="0" w:space="0" w:color="auto"/>
            <w:left w:val="none" w:sz="0" w:space="0" w:color="auto"/>
            <w:bottom w:val="none" w:sz="0" w:space="0" w:color="auto"/>
            <w:right w:val="none" w:sz="0" w:space="0" w:color="auto"/>
          </w:divBdr>
        </w:div>
        <w:div w:id="375739089">
          <w:marLeft w:val="0"/>
          <w:marRight w:val="0"/>
          <w:marTop w:val="0"/>
          <w:marBottom w:val="0"/>
          <w:divBdr>
            <w:top w:val="none" w:sz="0" w:space="0" w:color="auto"/>
            <w:left w:val="none" w:sz="0" w:space="0" w:color="auto"/>
            <w:bottom w:val="none" w:sz="0" w:space="0" w:color="auto"/>
            <w:right w:val="none" w:sz="0" w:space="0" w:color="auto"/>
          </w:divBdr>
        </w:div>
        <w:div w:id="229776540">
          <w:marLeft w:val="0"/>
          <w:marRight w:val="0"/>
          <w:marTop w:val="0"/>
          <w:marBottom w:val="0"/>
          <w:divBdr>
            <w:top w:val="none" w:sz="0" w:space="0" w:color="auto"/>
            <w:left w:val="none" w:sz="0" w:space="0" w:color="auto"/>
            <w:bottom w:val="none" w:sz="0" w:space="0" w:color="auto"/>
            <w:right w:val="none" w:sz="0" w:space="0" w:color="auto"/>
          </w:divBdr>
        </w:div>
        <w:div w:id="57827313">
          <w:marLeft w:val="0"/>
          <w:marRight w:val="0"/>
          <w:marTop w:val="0"/>
          <w:marBottom w:val="0"/>
          <w:divBdr>
            <w:top w:val="none" w:sz="0" w:space="0" w:color="auto"/>
            <w:left w:val="none" w:sz="0" w:space="0" w:color="auto"/>
            <w:bottom w:val="none" w:sz="0" w:space="0" w:color="auto"/>
            <w:right w:val="none" w:sz="0" w:space="0" w:color="auto"/>
          </w:divBdr>
        </w:div>
        <w:div w:id="2110156647">
          <w:marLeft w:val="0"/>
          <w:marRight w:val="0"/>
          <w:marTop w:val="0"/>
          <w:marBottom w:val="0"/>
          <w:divBdr>
            <w:top w:val="none" w:sz="0" w:space="0" w:color="auto"/>
            <w:left w:val="none" w:sz="0" w:space="0" w:color="auto"/>
            <w:bottom w:val="none" w:sz="0" w:space="0" w:color="auto"/>
            <w:right w:val="none" w:sz="0" w:space="0" w:color="auto"/>
          </w:divBdr>
        </w:div>
        <w:div w:id="262230306">
          <w:marLeft w:val="0"/>
          <w:marRight w:val="0"/>
          <w:marTop w:val="0"/>
          <w:marBottom w:val="0"/>
          <w:divBdr>
            <w:top w:val="none" w:sz="0" w:space="0" w:color="auto"/>
            <w:left w:val="none" w:sz="0" w:space="0" w:color="auto"/>
            <w:bottom w:val="none" w:sz="0" w:space="0" w:color="auto"/>
            <w:right w:val="none" w:sz="0" w:space="0" w:color="auto"/>
          </w:divBdr>
        </w:div>
        <w:div w:id="446778912">
          <w:marLeft w:val="0"/>
          <w:marRight w:val="0"/>
          <w:marTop w:val="0"/>
          <w:marBottom w:val="0"/>
          <w:divBdr>
            <w:top w:val="none" w:sz="0" w:space="0" w:color="auto"/>
            <w:left w:val="none" w:sz="0" w:space="0" w:color="auto"/>
            <w:bottom w:val="none" w:sz="0" w:space="0" w:color="auto"/>
            <w:right w:val="none" w:sz="0" w:space="0" w:color="auto"/>
          </w:divBdr>
        </w:div>
        <w:div w:id="618030911">
          <w:marLeft w:val="0"/>
          <w:marRight w:val="0"/>
          <w:marTop w:val="0"/>
          <w:marBottom w:val="0"/>
          <w:divBdr>
            <w:top w:val="none" w:sz="0" w:space="0" w:color="auto"/>
            <w:left w:val="none" w:sz="0" w:space="0" w:color="auto"/>
            <w:bottom w:val="none" w:sz="0" w:space="0" w:color="auto"/>
            <w:right w:val="none" w:sz="0" w:space="0" w:color="auto"/>
          </w:divBdr>
        </w:div>
        <w:div w:id="1138837104">
          <w:marLeft w:val="0"/>
          <w:marRight w:val="0"/>
          <w:marTop w:val="0"/>
          <w:marBottom w:val="0"/>
          <w:divBdr>
            <w:top w:val="none" w:sz="0" w:space="0" w:color="auto"/>
            <w:left w:val="none" w:sz="0" w:space="0" w:color="auto"/>
            <w:bottom w:val="none" w:sz="0" w:space="0" w:color="auto"/>
            <w:right w:val="none" w:sz="0" w:space="0" w:color="auto"/>
          </w:divBdr>
        </w:div>
        <w:div w:id="1493718986">
          <w:marLeft w:val="0"/>
          <w:marRight w:val="0"/>
          <w:marTop w:val="0"/>
          <w:marBottom w:val="0"/>
          <w:divBdr>
            <w:top w:val="none" w:sz="0" w:space="0" w:color="auto"/>
            <w:left w:val="none" w:sz="0" w:space="0" w:color="auto"/>
            <w:bottom w:val="none" w:sz="0" w:space="0" w:color="auto"/>
            <w:right w:val="none" w:sz="0" w:space="0" w:color="auto"/>
          </w:divBdr>
        </w:div>
        <w:div w:id="150567411">
          <w:marLeft w:val="0"/>
          <w:marRight w:val="0"/>
          <w:marTop w:val="0"/>
          <w:marBottom w:val="0"/>
          <w:divBdr>
            <w:top w:val="none" w:sz="0" w:space="0" w:color="auto"/>
            <w:left w:val="none" w:sz="0" w:space="0" w:color="auto"/>
            <w:bottom w:val="none" w:sz="0" w:space="0" w:color="auto"/>
            <w:right w:val="none" w:sz="0" w:space="0" w:color="auto"/>
          </w:divBdr>
        </w:div>
        <w:div w:id="764955618">
          <w:marLeft w:val="0"/>
          <w:marRight w:val="0"/>
          <w:marTop w:val="0"/>
          <w:marBottom w:val="0"/>
          <w:divBdr>
            <w:top w:val="none" w:sz="0" w:space="0" w:color="auto"/>
            <w:left w:val="none" w:sz="0" w:space="0" w:color="auto"/>
            <w:bottom w:val="none" w:sz="0" w:space="0" w:color="auto"/>
            <w:right w:val="none" w:sz="0" w:space="0" w:color="auto"/>
          </w:divBdr>
        </w:div>
        <w:div w:id="79563688">
          <w:marLeft w:val="0"/>
          <w:marRight w:val="0"/>
          <w:marTop w:val="0"/>
          <w:marBottom w:val="0"/>
          <w:divBdr>
            <w:top w:val="none" w:sz="0" w:space="0" w:color="auto"/>
            <w:left w:val="none" w:sz="0" w:space="0" w:color="auto"/>
            <w:bottom w:val="none" w:sz="0" w:space="0" w:color="auto"/>
            <w:right w:val="none" w:sz="0" w:space="0" w:color="auto"/>
          </w:divBdr>
        </w:div>
        <w:div w:id="1162771912">
          <w:marLeft w:val="0"/>
          <w:marRight w:val="0"/>
          <w:marTop w:val="0"/>
          <w:marBottom w:val="0"/>
          <w:divBdr>
            <w:top w:val="none" w:sz="0" w:space="0" w:color="auto"/>
            <w:left w:val="none" w:sz="0" w:space="0" w:color="auto"/>
            <w:bottom w:val="none" w:sz="0" w:space="0" w:color="auto"/>
            <w:right w:val="none" w:sz="0" w:space="0" w:color="auto"/>
          </w:divBdr>
        </w:div>
        <w:div w:id="933049365">
          <w:marLeft w:val="0"/>
          <w:marRight w:val="0"/>
          <w:marTop w:val="0"/>
          <w:marBottom w:val="0"/>
          <w:divBdr>
            <w:top w:val="none" w:sz="0" w:space="0" w:color="auto"/>
            <w:left w:val="none" w:sz="0" w:space="0" w:color="auto"/>
            <w:bottom w:val="none" w:sz="0" w:space="0" w:color="auto"/>
            <w:right w:val="none" w:sz="0" w:space="0" w:color="auto"/>
          </w:divBdr>
        </w:div>
        <w:div w:id="297997920">
          <w:marLeft w:val="0"/>
          <w:marRight w:val="0"/>
          <w:marTop w:val="0"/>
          <w:marBottom w:val="0"/>
          <w:divBdr>
            <w:top w:val="none" w:sz="0" w:space="0" w:color="auto"/>
            <w:left w:val="none" w:sz="0" w:space="0" w:color="auto"/>
            <w:bottom w:val="none" w:sz="0" w:space="0" w:color="auto"/>
            <w:right w:val="none" w:sz="0" w:space="0" w:color="auto"/>
          </w:divBdr>
        </w:div>
        <w:div w:id="1886527108">
          <w:marLeft w:val="0"/>
          <w:marRight w:val="0"/>
          <w:marTop w:val="0"/>
          <w:marBottom w:val="0"/>
          <w:divBdr>
            <w:top w:val="none" w:sz="0" w:space="0" w:color="auto"/>
            <w:left w:val="none" w:sz="0" w:space="0" w:color="auto"/>
            <w:bottom w:val="none" w:sz="0" w:space="0" w:color="auto"/>
            <w:right w:val="none" w:sz="0" w:space="0" w:color="auto"/>
          </w:divBdr>
        </w:div>
        <w:div w:id="468208827">
          <w:marLeft w:val="0"/>
          <w:marRight w:val="0"/>
          <w:marTop w:val="0"/>
          <w:marBottom w:val="0"/>
          <w:divBdr>
            <w:top w:val="none" w:sz="0" w:space="0" w:color="auto"/>
            <w:left w:val="none" w:sz="0" w:space="0" w:color="auto"/>
            <w:bottom w:val="none" w:sz="0" w:space="0" w:color="auto"/>
            <w:right w:val="none" w:sz="0" w:space="0" w:color="auto"/>
          </w:divBdr>
        </w:div>
        <w:div w:id="2051757189">
          <w:marLeft w:val="0"/>
          <w:marRight w:val="0"/>
          <w:marTop w:val="0"/>
          <w:marBottom w:val="0"/>
          <w:divBdr>
            <w:top w:val="none" w:sz="0" w:space="0" w:color="auto"/>
            <w:left w:val="none" w:sz="0" w:space="0" w:color="auto"/>
            <w:bottom w:val="none" w:sz="0" w:space="0" w:color="auto"/>
            <w:right w:val="none" w:sz="0" w:space="0" w:color="auto"/>
          </w:divBdr>
        </w:div>
        <w:div w:id="694960757">
          <w:marLeft w:val="0"/>
          <w:marRight w:val="0"/>
          <w:marTop w:val="0"/>
          <w:marBottom w:val="0"/>
          <w:divBdr>
            <w:top w:val="none" w:sz="0" w:space="0" w:color="auto"/>
            <w:left w:val="none" w:sz="0" w:space="0" w:color="auto"/>
            <w:bottom w:val="none" w:sz="0" w:space="0" w:color="auto"/>
            <w:right w:val="none" w:sz="0" w:space="0" w:color="auto"/>
          </w:divBdr>
        </w:div>
        <w:div w:id="1705862750">
          <w:marLeft w:val="0"/>
          <w:marRight w:val="0"/>
          <w:marTop w:val="0"/>
          <w:marBottom w:val="0"/>
          <w:divBdr>
            <w:top w:val="none" w:sz="0" w:space="0" w:color="auto"/>
            <w:left w:val="none" w:sz="0" w:space="0" w:color="auto"/>
            <w:bottom w:val="none" w:sz="0" w:space="0" w:color="auto"/>
            <w:right w:val="none" w:sz="0" w:space="0" w:color="auto"/>
          </w:divBdr>
        </w:div>
        <w:div w:id="1088388102">
          <w:marLeft w:val="0"/>
          <w:marRight w:val="0"/>
          <w:marTop w:val="0"/>
          <w:marBottom w:val="0"/>
          <w:divBdr>
            <w:top w:val="none" w:sz="0" w:space="0" w:color="auto"/>
            <w:left w:val="none" w:sz="0" w:space="0" w:color="auto"/>
            <w:bottom w:val="none" w:sz="0" w:space="0" w:color="auto"/>
            <w:right w:val="none" w:sz="0" w:space="0" w:color="auto"/>
          </w:divBdr>
        </w:div>
        <w:div w:id="8532874">
          <w:marLeft w:val="0"/>
          <w:marRight w:val="0"/>
          <w:marTop w:val="0"/>
          <w:marBottom w:val="0"/>
          <w:divBdr>
            <w:top w:val="none" w:sz="0" w:space="0" w:color="auto"/>
            <w:left w:val="none" w:sz="0" w:space="0" w:color="auto"/>
            <w:bottom w:val="none" w:sz="0" w:space="0" w:color="auto"/>
            <w:right w:val="none" w:sz="0" w:space="0" w:color="auto"/>
          </w:divBdr>
        </w:div>
        <w:div w:id="1640567925">
          <w:marLeft w:val="0"/>
          <w:marRight w:val="0"/>
          <w:marTop w:val="0"/>
          <w:marBottom w:val="0"/>
          <w:divBdr>
            <w:top w:val="none" w:sz="0" w:space="0" w:color="auto"/>
            <w:left w:val="none" w:sz="0" w:space="0" w:color="auto"/>
            <w:bottom w:val="none" w:sz="0" w:space="0" w:color="auto"/>
            <w:right w:val="none" w:sz="0" w:space="0" w:color="auto"/>
          </w:divBdr>
        </w:div>
        <w:div w:id="571742351">
          <w:marLeft w:val="0"/>
          <w:marRight w:val="0"/>
          <w:marTop w:val="0"/>
          <w:marBottom w:val="0"/>
          <w:divBdr>
            <w:top w:val="none" w:sz="0" w:space="0" w:color="auto"/>
            <w:left w:val="none" w:sz="0" w:space="0" w:color="auto"/>
            <w:bottom w:val="none" w:sz="0" w:space="0" w:color="auto"/>
            <w:right w:val="none" w:sz="0" w:space="0" w:color="auto"/>
          </w:divBdr>
        </w:div>
        <w:div w:id="1298955891">
          <w:marLeft w:val="0"/>
          <w:marRight w:val="0"/>
          <w:marTop w:val="0"/>
          <w:marBottom w:val="0"/>
          <w:divBdr>
            <w:top w:val="none" w:sz="0" w:space="0" w:color="auto"/>
            <w:left w:val="none" w:sz="0" w:space="0" w:color="auto"/>
            <w:bottom w:val="none" w:sz="0" w:space="0" w:color="auto"/>
            <w:right w:val="none" w:sz="0" w:space="0" w:color="auto"/>
          </w:divBdr>
        </w:div>
        <w:div w:id="1465809693">
          <w:marLeft w:val="0"/>
          <w:marRight w:val="0"/>
          <w:marTop w:val="0"/>
          <w:marBottom w:val="0"/>
          <w:divBdr>
            <w:top w:val="none" w:sz="0" w:space="0" w:color="auto"/>
            <w:left w:val="none" w:sz="0" w:space="0" w:color="auto"/>
            <w:bottom w:val="none" w:sz="0" w:space="0" w:color="auto"/>
            <w:right w:val="none" w:sz="0" w:space="0" w:color="auto"/>
          </w:divBdr>
        </w:div>
        <w:div w:id="1769498179">
          <w:marLeft w:val="0"/>
          <w:marRight w:val="0"/>
          <w:marTop w:val="0"/>
          <w:marBottom w:val="0"/>
          <w:divBdr>
            <w:top w:val="none" w:sz="0" w:space="0" w:color="auto"/>
            <w:left w:val="none" w:sz="0" w:space="0" w:color="auto"/>
            <w:bottom w:val="none" w:sz="0" w:space="0" w:color="auto"/>
            <w:right w:val="none" w:sz="0" w:space="0" w:color="auto"/>
          </w:divBdr>
        </w:div>
        <w:div w:id="1032000806">
          <w:marLeft w:val="0"/>
          <w:marRight w:val="0"/>
          <w:marTop w:val="0"/>
          <w:marBottom w:val="0"/>
          <w:divBdr>
            <w:top w:val="none" w:sz="0" w:space="0" w:color="auto"/>
            <w:left w:val="none" w:sz="0" w:space="0" w:color="auto"/>
            <w:bottom w:val="none" w:sz="0" w:space="0" w:color="auto"/>
            <w:right w:val="none" w:sz="0" w:space="0" w:color="auto"/>
          </w:divBdr>
        </w:div>
        <w:div w:id="1969434791">
          <w:marLeft w:val="0"/>
          <w:marRight w:val="0"/>
          <w:marTop w:val="0"/>
          <w:marBottom w:val="0"/>
          <w:divBdr>
            <w:top w:val="none" w:sz="0" w:space="0" w:color="auto"/>
            <w:left w:val="none" w:sz="0" w:space="0" w:color="auto"/>
            <w:bottom w:val="none" w:sz="0" w:space="0" w:color="auto"/>
            <w:right w:val="none" w:sz="0" w:space="0" w:color="auto"/>
          </w:divBdr>
        </w:div>
        <w:div w:id="1565607982">
          <w:marLeft w:val="0"/>
          <w:marRight w:val="0"/>
          <w:marTop w:val="0"/>
          <w:marBottom w:val="0"/>
          <w:divBdr>
            <w:top w:val="none" w:sz="0" w:space="0" w:color="auto"/>
            <w:left w:val="none" w:sz="0" w:space="0" w:color="auto"/>
            <w:bottom w:val="none" w:sz="0" w:space="0" w:color="auto"/>
            <w:right w:val="none" w:sz="0" w:space="0" w:color="auto"/>
          </w:divBdr>
        </w:div>
        <w:div w:id="535435414">
          <w:marLeft w:val="0"/>
          <w:marRight w:val="0"/>
          <w:marTop w:val="0"/>
          <w:marBottom w:val="0"/>
          <w:divBdr>
            <w:top w:val="none" w:sz="0" w:space="0" w:color="auto"/>
            <w:left w:val="none" w:sz="0" w:space="0" w:color="auto"/>
            <w:bottom w:val="none" w:sz="0" w:space="0" w:color="auto"/>
            <w:right w:val="none" w:sz="0" w:space="0" w:color="auto"/>
          </w:divBdr>
        </w:div>
        <w:div w:id="1266616873">
          <w:marLeft w:val="0"/>
          <w:marRight w:val="0"/>
          <w:marTop w:val="0"/>
          <w:marBottom w:val="0"/>
          <w:divBdr>
            <w:top w:val="none" w:sz="0" w:space="0" w:color="auto"/>
            <w:left w:val="none" w:sz="0" w:space="0" w:color="auto"/>
            <w:bottom w:val="none" w:sz="0" w:space="0" w:color="auto"/>
            <w:right w:val="none" w:sz="0" w:space="0" w:color="auto"/>
          </w:divBdr>
        </w:div>
        <w:div w:id="1035733299">
          <w:marLeft w:val="0"/>
          <w:marRight w:val="0"/>
          <w:marTop w:val="0"/>
          <w:marBottom w:val="0"/>
          <w:divBdr>
            <w:top w:val="none" w:sz="0" w:space="0" w:color="auto"/>
            <w:left w:val="none" w:sz="0" w:space="0" w:color="auto"/>
            <w:bottom w:val="none" w:sz="0" w:space="0" w:color="auto"/>
            <w:right w:val="none" w:sz="0" w:space="0" w:color="auto"/>
          </w:divBdr>
        </w:div>
        <w:div w:id="720636800">
          <w:marLeft w:val="0"/>
          <w:marRight w:val="0"/>
          <w:marTop w:val="0"/>
          <w:marBottom w:val="0"/>
          <w:divBdr>
            <w:top w:val="none" w:sz="0" w:space="0" w:color="auto"/>
            <w:left w:val="none" w:sz="0" w:space="0" w:color="auto"/>
            <w:bottom w:val="none" w:sz="0" w:space="0" w:color="auto"/>
            <w:right w:val="none" w:sz="0" w:space="0" w:color="auto"/>
          </w:divBdr>
        </w:div>
        <w:div w:id="74321497">
          <w:marLeft w:val="0"/>
          <w:marRight w:val="0"/>
          <w:marTop w:val="0"/>
          <w:marBottom w:val="0"/>
          <w:divBdr>
            <w:top w:val="none" w:sz="0" w:space="0" w:color="auto"/>
            <w:left w:val="none" w:sz="0" w:space="0" w:color="auto"/>
            <w:bottom w:val="none" w:sz="0" w:space="0" w:color="auto"/>
            <w:right w:val="none" w:sz="0" w:space="0" w:color="auto"/>
          </w:divBdr>
        </w:div>
        <w:div w:id="2116753797">
          <w:marLeft w:val="0"/>
          <w:marRight w:val="0"/>
          <w:marTop w:val="0"/>
          <w:marBottom w:val="0"/>
          <w:divBdr>
            <w:top w:val="none" w:sz="0" w:space="0" w:color="auto"/>
            <w:left w:val="none" w:sz="0" w:space="0" w:color="auto"/>
            <w:bottom w:val="none" w:sz="0" w:space="0" w:color="auto"/>
            <w:right w:val="none" w:sz="0" w:space="0" w:color="auto"/>
          </w:divBdr>
        </w:div>
        <w:div w:id="1250506213">
          <w:marLeft w:val="0"/>
          <w:marRight w:val="0"/>
          <w:marTop w:val="0"/>
          <w:marBottom w:val="0"/>
          <w:divBdr>
            <w:top w:val="none" w:sz="0" w:space="0" w:color="auto"/>
            <w:left w:val="none" w:sz="0" w:space="0" w:color="auto"/>
            <w:bottom w:val="none" w:sz="0" w:space="0" w:color="auto"/>
            <w:right w:val="none" w:sz="0" w:space="0" w:color="auto"/>
          </w:divBdr>
        </w:div>
        <w:div w:id="2125876853">
          <w:marLeft w:val="0"/>
          <w:marRight w:val="0"/>
          <w:marTop w:val="0"/>
          <w:marBottom w:val="0"/>
          <w:divBdr>
            <w:top w:val="none" w:sz="0" w:space="0" w:color="auto"/>
            <w:left w:val="none" w:sz="0" w:space="0" w:color="auto"/>
            <w:bottom w:val="none" w:sz="0" w:space="0" w:color="auto"/>
            <w:right w:val="none" w:sz="0" w:space="0" w:color="auto"/>
          </w:divBdr>
        </w:div>
        <w:div w:id="1957910260">
          <w:marLeft w:val="0"/>
          <w:marRight w:val="0"/>
          <w:marTop w:val="0"/>
          <w:marBottom w:val="0"/>
          <w:divBdr>
            <w:top w:val="none" w:sz="0" w:space="0" w:color="auto"/>
            <w:left w:val="none" w:sz="0" w:space="0" w:color="auto"/>
            <w:bottom w:val="none" w:sz="0" w:space="0" w:color="auto"/>
            <w:right w:val="none" w:sz="0" w:space="0" w:color="auto"/>
          </w:divBdr>
        </w:div>
        <w:div w:id="2010403528">
          <w:marLeft w:val="0"/>
          <w:marRight w:val="0"/>
          <w:marTop w:val="0"/>
          <w:marBottom w:val="0"/>
          <w:divBdr>
            <w:top w:val="none" w:sz="0" w:space="0" w:color="auto"/>
            <w:left w:val="none" w:sz="0" w:space="0" w:color="auto"/>
            <w:bottom w:val="none" w:sz="0" w:space="0" w:color="auto"/>
            <w:right w:val="none" w:sz="0" w:space="0" w:color="auto"/>
          </w:divBdr>
        </w:div>
        <w:div w:id="703991385">
          <w:marLeft w:val="0"/>
          <w:marRight w:val="0"/>
          <w:marTop w:val="0"/>
          <w:marBottom w:val="0"/>
          <w:divBdr>
            <w:top w:val="none" w:sz="0" w:space="0" w:color="auto"/>
            <w:left w:val="none" w:sz="0" w:space="0" w:color="auto"/>
            <w:bottom w:val="none" w:sz="0" w:space="0" w:color="auto"/>
            <w:right w:val="none" w:sz="0" w:space="0" w:color="auto"/>
          </w:divBdr>
        </w:div>
        <w:div w:id="1510291607">
          <w:marLeft w:val="0"/>
          <w:marRight w:val="0"/>
          <w:marTop w:val="0"/>
          <w:marBottom w:val="0"/>
          <w:divBdr>
            <w:top w:val="none" w:sz="0" w:space="0" w:color="auto"/>
            <w:left w:val="none" w:sz="0" w:space="0" w:color="auto"/>
            <w:bottom w:val="none" w:sz="0" w:space="0" w:color="auto"/>
            <w:right w:val="none" w:sz="0" w:space="0" w:color="auto"/>
          </w:divBdr>
        </w:div>
        <w:div w:id="1867058886">
          <w:marLeft w:val="0"/>
          <w:marRight w:val="0"/>
          <w:marTop w:val="0"/>
          <w:marBottom w:val="0"/>
          <w:divBdr>
            <w:top w:val="none" w:sz="0" w:space="0" w:color="auto"/>
            <w:left w:val="none" w:sz="0" w:space="0" w:color="auto"/>
            <w:bottom w:val="none" w:sz="0" w:space="0" w:color="auto"/>
            <w:right w:val="none" w:sz="0" w:space="0" w:color="auto"/>
          </w:divBdr>
        </w:div>
        <w:div w:id="1918856219">
          <w:marLeft w:val="0"/>
          <w:marRight w:val="0"/>
          <w:marTop w:val="0"/>
          <w:marBottom w:val="0"/>
          <w:divBdr>
            <w:top w:val="none" w:sz="0" w:space="0" w:color="auto"/>
            <w:left w:val="none" w:sz="0" w:space="0" w:color="auto"/>
            <w:bottom w:val="none" w:sz="0" w:space="0" w:color="auto"/>
            <w:right w:val="none" w:sz="0" w:space="0" w:color="auto"/>
          </w:divBdr>
        </w:div>
        <w:div w:id="1041052975">
          <w:marLeft w:val="0"/>
          <w:marRight w:val="0"/>
          <w:marTop w:val="0"/>
          <w:marBottom w:val="0"/>
          <w:divBdr>
            <w:top w:val="none" w:sz="0" w:space="0" w:color="auto"/>
            <w:left w:val="none" w:sz="0" w:space="0" w:color="auto"/>
            <w:bottom w:val="none" w:sz="0" w:space="0" w:color="auto"/>
            <w:right w:val="none" w:sz="0" w:space="0" w:color="auto"/>
          </w:divBdr>
        </w:div>
        <w:div w:id="1870870763">
          <w:marLeft w:val="0"/>
          <w:marRight w:val="0"/>
          <w:marTop w:val="0"/>
          <w:marBottom w:val="0"/>
          <w:divBdr>
            <w:top w:val="none" w:sz="0" w:space="0" w:color="auto"/>
            <w:left w:val="none" w:sz="0" w:space="0" w:color="auto"/>
            <w:bottom w:val="none" w:sz="0" w:space="0" w:color="auto"/>
            <w:right w:val="none" w:sz="0" w:space="0" w:color="auto"/>
          </w:divBdr>
        </w:div>
        <w:div w:id="980813070">
          <w:marLeft w:val="0"/>
          <w:marRight w:val="0"/>
          <w:marTop w:val="0"/>
          <w:marBottom w:val="0"/>
          <w:divBdr>
            <w:top w:val="none" w:sz="0" w:space="0" w:color="auto"/>
            <w:left w:val="none" w:sz="0" w:space="0" w:color="auto"/>
            <w:bottom w:val="none" w:sz="0" w:space="0" w:color="auto"/>
            <w:right w:val="none" w:sz="0" w:space="0" w:color="auto"/>
          </w:divBdr>
        </w:div>
        <w:div w:id="515387989">
          <w:marLeft w:val="0"/>
          <w:marRight w:val="0"/>
          <w:marTop w:val="0"/>
          <w:marBottom w:val="0"/>
          <w:divBdr>
            <w:top w:val="none" w:sz="0" w:space="0" w:color="auto"/>
            <w:left w:val="none" w:sz="0" w:space="0" w:color="auto"/>
            <w:bottom w:val="none" w:sz="0" w:space="0" w:color="auto"/>
            <w:right w:val="none" w:sz="0" w:space="0" w:color="auto"/>
          </w:divBdr>
        </w:div>
        <w:div w:id="989946763">
          <w:marLeft w:val="0"/>
          <w:marRight w:val="0"/>
          <w:marTop w:val="0"/>
          <w:marBottom w:val="0"/>
          <w:divBdr>
            <w:top w:val="none" w:sz="0" w:space="0" w:color="auto"/>
            <w:left w:val="none" w:sz="0" w:space="0" w:color="auto"/>
            <w:bottom w:val="none" w:sz="0" w:space="0" w:color="auto"/>
            <w:right w:val="none" w:sz="0" w:space="0" w:color="auto"/>
          </w:divBdr>
        </w:div>
        <w:div w:id="1157958885">
          <w:marLeft w:val="0"/>
          <w:marRight w:val="0"/>
          <w:marTop w:val="0"/>
          <w:marBottom w:val="0"/>
          <w:divBdr>
            <w:top w:val="none" w:sz="0" w:space="0" w:color="auto"/>
            <w:left w:val="none" w:sz="0" w:space="0" w:color="auto"/>
            <w:bottom w:val="none" w:sz="0" w:space="0" w:color="auto"/>
            <w:right w:val="none" w:sz="0" w:space="0" w:color="auto"/>
          </w:divBdr>
        </w:div>
        <w:div w:id="825173206">
          <w:marLeft w:val="0"/>
          <w:marRight w:val="0"/>
          <w:marTop w:val="0"/>
          <w:marBottom w:val="0"/>
          <w:divBdr>
            <w:top w:val="none" w:sz="0" w:space="0" w:color="auto"/>
            <w:left w:val="none" w:sz="0" w:space="0" w:color="auto"/>
            <w:bottom w:val="none" w:sz="0" w:space="0" w:color="auto"/>
            <w:right w:val="none" w:sz="0" w:space="0" w:color="auto"/>
          </w:divBdr>
        </w:div>
        <w:div w:id="718092304">
          <w:marLeft w:val="0"/>
          <w:marRight w:val="0"/>
          <w:marTop w:val="0"/>
          <w:marBottom w:val="0"/>
          <w:divBdr>
            <w:top w:val="none" w:sz="0" w:space="0" w:color="auto"/>
            <w:left w:val="none" w:sz="0" w:space="0" w:color="auto"/>
            <w:bottom w:val="none" w:sz="0" w:space="0" w:color="auto"/>
            <w:right w:val="none" w:sz="0" w:space="0" w:color="auto"/>
          </w:divBdr>
        </w:div>
        <w:div w:id="1922061484">
          <w:marLeft w:val="0"/>
          <w:marRight w:val="0"/>
          <w:marTop w:val="0"/>
          <w:marBottom w:val="0"/>
          <w:divBdr>
            <w:top w:val="none" w:sz="0" w:space="0" w:color="auto"/>
            <w:left w:val="none" w:sz="0" w:space="0" w:color="auto"/>
            <w:bottom w:val="none" w:sz="0" w:space="0" w:color="auto"/>
            <w:right w:val="none" w:sz="0" w:space="0" w:color="auto"/>
          </w:divBdr>
        </w:div>
        <w:div w:id="1151367019">
          <w:marLeft w:val="0"/>
          <w:marRight w:val="0"/>
          <w:marTop w:val="0"/>
          <w:marBottom w:val="0"/>
          <w:divBdr>
            <w:top w:val="none" w:sz="0" w:space="0" w:color="auto"/>
            <w:left w:val="none" w:sz="0" w:space="0" w:color="auto"/>
            <w:bottom w:val="none" w:sz="0" w:space="0" w:color="auto"/>
            <w:right w:val="none" w:sz="0" w:space="0" w:color="auto"/>
          </w:divBdr>
        </w:div>
        <w:div w:id="352649960">
          <w:marLeft w:val="0"/>
          <w:marRight w:val="0"/>
          <w:marTop w:val="0"/>
          <w:marBottom w:val="0"/>
          <w:divBdr>
            <w:top w:val="none" w:sz="0" w:space="0" w:color="auto"/>
            <w:left w:val="none" w:sz="0" w:space="0" w:color="auto"/>
            <w:bottom w:val="none" w:sz="0" w:space="0" w:color="auto"/>
            <w:right w:val="none" w:sz="0" w:space="0" w:color="auto"/>
          </w:divBdr>
        </w:div>
        <w:div w:id="1387028707">
          <w:marLeft w:val="0"/>
          <w:marRight w:val="0"/>
          <w:marTop w:val="0"/>
          <w:marBottom w:val="0"/>
          <w:divBdr>
            <w:top w:val="none" w:sz="0" w:space="0" w:color="auto"/>
            <w:left w:val="none" w:sz="0" w:space="0" w:color="auto"/>
            <w:bottom w:val="none" w:sz="0" w:space="0" w:color="auto"/>
            <w:right w:val="none" w:sz="0" w:space="0" w:color="auto"/>
          </w:divBdr>
        </w:div>
        <w:div w:id="537205685">
          <w:marLeft w:val="0"/>
          <w:marRight w:val="0"/>
          <w:marTop w:val="0"/>
          <w:marBottom w:val="0"/>
          <w:divBdr>
            <w:top w:val="none" w:sz="0" w:space="0" w:color="auto"/>
            <w:left w:val="none" w:sz="0" w:space="0" w:color="auto"/>
            <w:bottom w:val="none" w:sz="0" w:space="0" w:color="auto"/>
            <w:right w:val="none" w:sz="0" w:space="0" w:color="auto"/>
          </w:divBdr>
        </w:div>
        <w:div w:id="516046927">
          <w:marLeft w:val="0"/>
          <w:marRight w:val="0"/>
          <w:marTop w:val="0"/>
          <w:marBottom w:val="0"/>
          <w:divBdr>
            <w:top w:val="none" w:sz="0" w:space="0" w:color="auto"/>
            <w:left w:val="none" w:sz="0" w:space="0" w:color="auto"/>
            <w:bottom w:val="none" w:sz="0" w:space="0" w:color="auto"/>
            <w:right w:val="none" w:sz="0" w:space="0" w:color="auto"/>
          </w:divBdr>
        </w:div>
        <w:div w:id="184514803">
          <w:marLeft w:val="0"/>
          <w:marRight w:val="0"/>
          <w:marTop w:val="0"/>
          <w:marBottom w:val="0"/>
          <w:divBdr>
            <w:top w:val="none" w:sz="0" w:space="0" w:color="auto"/>
            <w:left w:val="none" w:sz="0" w:space="0" w:color="auto"/>
            <w:bottom w:val="none" w:sz="0" w:space="0" w:color="auto"/>
            <w:right w:val="none" w:sz="0" w:space="0" w:color="auto"/>
          </w:divBdr>
        </w:div>
        <w:div w:id="159388020">
          <w:marLeft w:val="0"/>
          <w:marRight w:val="0"/>
          <w:marTop w:val="0"/>
          <w:marBottom w:val="0"/>
          <w:divBdr>
            <w:top w:val="none" w:sz="0" w:space="0" w:color="auto"/>
            <w:left w:val="none" w:sz="0" w:space="0" w:color="auto"/>
            <w:bottom w:val="none" w:sz="0" w:space="0" w:color="auto"/>
            <w:right w:val="none" w:sz="0" w:space="0" w:color="auto"/>
          </w:divBdr>
        </w:div>
        <w:div w:id="304089174">
          <w:marLeft w:val="0"/>
          <w:marRight w:val="0"/>
          <w:marTop w:val="0"/>
          <w:marBottom w:val="0"/>
          <w:divBdr>
            <w:top w:val="none" w:sz="0" w:space="0" w:color="auto"/>
            <w:left w:val="none" w:sz="0" w:space="0" w:color="auto"/>
            <w:bottom w:val="none" w:sz="0" w:space="0" w:color="auto"/>
            <w:right w:val="none" w:sz="0" w:space="0" w:color="auto"/>
          </w:divBdr>
        </w:div>
        <w:div w:id="1175875838">
          <w:marLeft w:val="0"/>
          <w:marRight w:val="0"/>
          <w:marTop w:val="0"/>
          <w:marBottom w:val="0"/>
          <w:divBdr>
            <w:top w:val="none" w:sz="0" w:space="0" w:color="auto"/>
            <w:left w:val="none" w:sz="0" w:space="0" w:color="auto"/>
            <w:bottom w:val="none" w:sz="0" w:space="0" w:color="auto"/>
            <w:right w:val="none" w:sz="0" w:space="0" w:color="auto"/>
          </w:divBdr>
          <w:divsChild>
            <w:div w:id="1978141315">
              <w:marLeft w:val="0"/>
              <w:marRight w:val="0"/>
              <w:marTop w:val="0"/>
              <w:marBottom w:val="0"/>
              <w:divBdr>
                <w:top w:val="none" w:sz="0" w:space="0" w:color="auto"/>
                <w:left w:val="none" w:sz="0" w:space="0" w:color="auto"/>
                <w:bottom w:val="none" w:sz="0" w:space="0" w:color="auto"/>
                <w:right w:val="none" w:sz="0" w:space="0" w:color="auto"/>
              </w:divBdr>
            </w:div>
            <w:div w:id="1755319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891584">
      <w:bodyDiv w:val="1"/>
      <w:marLeft w:val="0"/>
      <w:marRight w:val="0"/>
      <w:marTop w:val="0"/>
      <w:marBottom w:val="0"/>
      <w:divBdr>
        <w:top w:val="none" w:sz="0" w:space="0" w:color="auto"/>
        <w:left w:val="none" w:sz="0" w:space="0" w:color="auto"/>
        <w:bottom w:val="none" w:sz="0" w:space="0" w:color="auto"/>
        <w:right w:val="none" w:sz="0" w:space="0" w:color="auto"/>
      </w:divBdr>
    </w:div>
    <w:div w:id="517936447">
      <w:bodyDiv w:val="1"/>
      <w:marLeft w:val="0"/>
      <w:marRight w:val="0"/>
      <w:marTop w:val="0"/>
      <w:marBottom w:val="0"/>
      <w:divBdr>
        <w:top w:val="none" w:sz="0" w:space="0" w:color="auto"/>
        <w:left w:val="none" w:sz="0" w:space="0" w:color="auto"/>
        <w:bottom w:val="none" w:sz="0" w:space="0" w:color="auto"/>
        <w:right w:val="none" w:sz="0" w:space="0" w:color="auto"/>
      </w:divBdr>
    </w:div>
    <w:div w:id="519049431">
      <w:bodyDiv w:val="1"/>
      <w:marLeft w:val="0"/>
      <w:marRight w:val="0"/>
      <w:marTop w:val="0"/>
      <w:marBottom w:val="0"/>
      <w:divBdr>
        <w:top w:val="none" w:sz="0" w:space="0" w:color="auto"/>
        <w:left w:val="none" w:sz="0" w:space="0" w:color="auto"/>
        <w:bottom w:val="none" w:sz="0" w:space="0" w:color="auto"/>
        <w:right w:val="none" w:sz="0" w:space="0" w:color="auto"/>
      </w:divBdr>
    </w:div>
    <w:div w:id="519122153">
      <w:bodyDiv w:val="1"/>
      <w:marLeft w:val="0"/>
      <w:marRight w:val="0"/>
      <w:marTop w:val="0"/>
      <w:marBottom w:val="0"/>
      <w:divBdr>
        <w:top w:val="none" w:sz="0" w:space="0" w:color="auto"/>
        <w:left w:val="none" w:sz="0" w:space="0" w:color="auto"/>
        <w:bottom w:val="none" w:sz="0" w:space="0" w:color="auto"/>
        <w:right w:val="none" w:sz="0" w:space="0" w:color="auto"/>
      </w:divBdr>
    </w:div>
    <w:div w:id="519585567">
      <w:bodyDiv w:val="1"/>
      <w:marLeft w:val="0"/>
      <w:marRight w:val="0"/>
      <w:marTop w:val="0"/>
      <w:marBottom w:val="0"/>
      <w:divBdr>
        <w:top w:val="none" w:sz="0" w:space="0" w:color="auto"/>
        <w:left w:val="none" w:sz="0" w:space="0" w:color="auto"/>
        <w:bottom w:val="none" w:sz="0" w:space="0" w:color="auto"/>
        <w:right w:val="none" w:sz="0" w:space="0" w:color="auto"/>
      </w:divBdr>
    </w:div>
    <w:div w:id="519658194">
      <w:bodyDiv w:val="1"/>
      <w:marLeft w:val="0"/>
      <w:marRight w:val="0"/>
      <w:marTop w:val="0"/>
      <w:marBottom w:val="0"/>
      <w:divBdr>
        <w:top w:val="none" w:sz="0" w:space="0" w:color="auto"/>
        <w:left w:val="none" w:sz="0" w:space="0" w:color="auto"/>
        <w:bottom w:val="none" w:sz="0" w:space="0" w:color="auto"/>
        <w:right w:val="none" w:sz="0" w:space="0" w:color="auto"/>
      </w:divBdr>
    </w:div>
    <w:div w:id="520317447">
      <w:bodyDiv w:val="1"/>
      <w:marLeft w:val="0"/>
      <w:marRight w:val="0"/>
      <w:marTop w:val="0"/>
      <w:marBottom w:val="0"/>
      <w:divBdr>
        <w:top w:val="none" w:sz="0" w:space="0" w:color="auto"/>
        <w:left w:val="none" w:sz="0" w:space="0" w:color="auto"/>
        <w:bottom w:val="none" w:sz="0" w:space="0" w:color="auto"/>
        <w:right w:val="none" w:sz="0" w:space="0" w:color="auto"/>
      </w:divBdr>
    </w:div>
    <w:div w:id="520628864">
      <w:bodyDiv w:val="1"/>
      <w:marLeft w:val="0"/>
      <w:marRight w:val="0"/>
      <w:marTop w:val="0"/>
      <w:marBottom w:val="0"/>
      <w:divBdr>
        <w:top w:val="none" w:sz="0" w:space="0" w:color="auto"/>
        <w:left w:val="none" w:sz="0" w:space="0" w:color="auto"/>
        <w:bottom w:val="none" w:sz="0" w:space="0" w:color="auto"/>
        <w:right w:val="none" w:sz="0" w:space="0" w:color="auto"/>
      </w:divBdr>
    </w:div>
    <w:div w:id="520777538">
      <w:bodyDiv w:val="1"/>
      <w:marLeft w:val="0"/>
      <w:marRight w:val="0"/>
      <w:marTop w:val="0"/>
      <w:marBottom w:val="0"/>
      <w:divBdr>
        <w:top w:val="none" w:sz="0" w:space="0" w:color="auto"/>
        <w:left w:val="none" w:sz="0" w:space="0" w:color="auto"/>
        <w:bottom w:val="none" w:sz="0" w:space="0" w:color="auto"/>
        <w:right w:val="none" w:sz="0" w:space="0" w:color="auto"/>
      </w:divBdr>
    </w:div>
    <w:div w:id="520972076">
      <w:bodyDiv w:val="1"/>
      <w:marLeft w:val="0"/>
      <w:marRight w:val="0"/>
      <w:marTop w:val="0"/>
      <w:marBottom w:val="0"/>
      <w:divBdr>
        <w:top w:val="none" w:sz="0" w:space="0" w:color="auto"/>
        <w:left w:val="none" w:sz="0" w:space="0" w:color="auto"/>
        <w:bottom w:val="none" w:sz="0" w:space="0" w:color="auto"/>
        <w:right w:val="none" w:sz="0" w:space="0" w:color="auto"/>
      </w:divBdr>
    </w:div>
    <w:div w:id="521209872">
      <w:bodyDiv w:val="1"/>
      <w:marLeft w:val="0"/>
      <w:marRight w:val="0"/>
      <w:marTop w:val="0"/>
      <w:marBottom w:val="0"/>
      <w:divBdr>
        <w:top w:val="none" w:sz="0" w:space="0" w:color="auto"/>
        <w:left w:val="none" w:sz="0" w:space="0" w:color="auto"/>
        <w:bottom w:val="none" w:sz="0" w:space="0" w:color="auto"/>
        <w:right w:val="none" w:sz="0" w:space="0" w:color="auto"/>
      </w:divBdr>
    </w:div>
    <w:div w:id="521670732">
      <w:bodyDiv w:val="1"/>
      <w:marLeft w:val="0"/>
      <w:marRight w:val="0"/>
      <w:marTop w:val="0"/>
      <w:marBottom w:val="0"/>
      <w:divBdr>
        <w:top w:val="none" w:sz="0" w:space="0" w:color="auto"/>
        <w:left w:val="none" w:sz="0" w:space="0" w:color="auto"/>
        <w:bottom w:val="none" w:sz="0" w:space="0" w:color="auto"/>
        <w:right w:val="none" w:sz="0" w:space="0" w:color="auto"/>
      </w:divBdr>
    </w:div>
    <w:div w:id="521943089">
      <w:bodyDiv w:val="1"/>
      <w:marLeft w:val="0"/>
      <w:marRight w:val="0"/>
      <w:marTop w:val="0"/>
      <w:marBottom w:val="0"/>
      <w:divBdr>
        <w:top w:val="none" w:sz="0" w:space="0" w:color="auto"/>
        <w:left w:val="none" w:sz="0" w:space="0" w:color="auto"/>
        <w:bottom w:val="none" w:sz="0" w:space="0" w:color="auto"/>
        <w:right w:val="none" w:sz="0" w:space="0" w:color="auto"/>
      </w:divBdr>
    </w:div>
    <w:div w:id="522137660">
      <w:bodyDiv w:val="1"/>
      <w:marLeft w:val="0"/>
      <w:marRight w:val="0"/>
      <w:marTop w:val="0"/>
      <w:marBottom w:val="0"/>
      <w:divBdr>
        <w:top w:val="none" w:sz="0" w:space="0" w:color="auto"/>
        <w:left w:val="none" w:sz="0" w:space="0" w:color="auto"/>
        <w:bottom w:val="none" w:sz="0" w:space="0" w:color="auto"/>
        <w:right w:val="none" w:sz="0" w:space="0" w:color="auto"/>
      </w:divBdr>
    </w:div>
    <w:div w:id="522204206">
      <w:bodyDiv w:val="1"/>
      <w:marLeft w:val="0"/>
      <w:marRight w:val="0"/>
      <w:marTop w:val="0"/>
      <w:marBottom w:val="0"/>
      <w:divBdr>
        <w:top w:val="none" w:sz="0" w:space="0" w:color="auto"/>
        <w:left w:val="none" w:sz="0" w:space="0" w:color="auto"/>
        <w:bottom w:val="none" w:sz="0" w:space="0" w:color="auto"/>
        <w:right w:val="none" w:sz="0" w:space="0" w:color="auto"/>
      </w:divBdr>
    </w:div>
    <w:div w:id="522209352">
      <w:bodyDiv w:val="1"/>
      <w:marLeft w:val="0"/>
      <w:marRight w:val="0"/>
      <w:marTop w:val="0"/>
      <w:marBottom w:val="0"/>
      <w:divBdr>
        <w:top w:val="none" w:sz="0" w:space="0" w:color="auto"/>
        <w:left w:val="none" w:sz="0" w:space="0" w:color="auto"/>
        <w:bottom w:val="none" w:sz="0" w:space="0" w:color="auto"/>
        <w:right w:val="none" w:sz="0" w:space="0" w:color="auto"/>
      </w:divBdr>
    </w:div>
    <w:div w:id="522280397">
      <w:bodyDiv w:val="1"/>
      <w:marLeft w:val="0"/>
      <w:marRight w:val="0"/>
      <w:marTop w:val="0"/>
      <w:marBottom w:val="0"/>
      <w:divBdr>
        <w:top w:val="none" w:sz="0" w:space="0" w:color="auto"/>
        <w:left w:val="none" w:sz="0" w:space="0" w:color="auto"/>
        <w:bottom w:val="none" w:sz="0" w:space="0" w:color="auto"/>
        <w:right w:val="none" w:sz="0" w:space="0" w:color="auto"/>
      </w:divBdr>
    </w:div>
    <w:div w:id="522330943">
      <w:bodyDiv w:val="1"/>
      <w:marLeft w:val="0"/>
      <w:marRight w:val="0"/>
      <w:marTop w:val="0"/>
      <w:marBottom w:val="0"/>
      <w:divBdr>
        <w:top w:val="none" w:sz="0" w:space="0" w:color="auto"/>
        <w:left w:val="none" w:sz="0" w:space="0" w:color="auto"/>
        <w:bottom w:val="none" w:sz="0" w:space="0" w:color="auto"/>
        <w:right w:val="none" w:sz="0" w:space="0" w:color="auto"/>
      </w:divBdr>
    </w:div>
    <w:div w:id="522403572">
      <w:bodyDiv w:val="1"/>
      <w:marLeft w:val="0"/>
      <w:marRight w:val="0"/>
      <w:marTop w:val="0"/>
      <w:marBottom w:val="0"/>
      <w:divBdr>
        <w:top w:val="none" w:sz="0" w:space="0" w:color="auto"/>
        <w:left w:val="none" w:sz="0" w:space="0" w:color="auto"/>
        <w:bottom w:val="none" w:sz="0" w:space="0" w:color="auto"/>
        <w:right w:val="none" w:sz="0" w:space="0" w:color="auto"/>
      </w:divBdr>
    </w:div>
    <w:div w:id="522788042">
      <w:bodyDiv w:val="1"/>
      <w:marLeft w:val="0"/>
      <w:marRight w:val="0"/>
      <w:marTop w:val="0"/>
      <w:marBottom w:val="0"/>
      <w:divBdr>
        <w:top w:val="none" w:sz="0" w:space="0" w:color="auto"/>
        <w:left w:val="none" w:sz="0" w:space="0" w:color="auto"/>
        <w:bottom w:val="none" w:sz="0" w:space="0" w:color="auto"/>
        <w:right w:val="none" w:sz="0" w:space="0" w:color="auto"/>
      </w:divBdr>
    </w:div>
    <w:div w:id="523907525">
      <w:bodyDiv w:val="1"/>
      <w:marLeft w:val="0"/>
      <w:marRight w:val="0"/>
      <w:marTop w:val="0"/>
      <w:marBottom w:val="0"/>
      <w:divBdr>
        <w:top w:val="none" w:sz="0" w:space="0" w:color="auto"/>
        <w:left w:val="none" w:sz="0" w:space="0" w:color="auto"/>
        <w:bottom w:val="none" w:sz="0" w:space="0" w:color="auto"/>
        <w:right w:val="none" w:sz="0" w:space="0" w:color="auto"/>
      </w:divBdr>
    </w:div>
    <w:div w:id="523979514">
      <w:bodyDiv w:val="1"/>
      <w:marLeft w:val="0"/>
      <w:marRight w:val="0"/>
      <w:marTop w:val="0"/>
      <w:marBottom w:val="0"/>
      <w:divBdr>
        <w:top w:val="none" w:sz="0" w:space="0" w:color="auto"/>
        <w:left w:val="none" w:sz="0" w:space="0" w:color="auto"/>
        <w:bottom w:val="none" w:sz="0" w:space="0" w:color="auto"/>
        <w:right w:val="none" w:sz="0" w:space="0" w:color="auto"/>
      </w:divBdr>
    </w:div>
    <w:div w:id="524245786">
      <w:bodyDiv w:val="1"/>
      <w:marLeft w:val="0"/>
      <w:marRight w:val="0"/>
      <w:marTop w:val="0"/>
      <w:marBottom w:val="0"/>
      <w:divBdr>
        <w:top w:val="none" w:sz="0" w:space="0" w:color="auto"/>
        <w:left w:val="none" w:sz="0" w:space="0" w:color="auto"/>
        <w:bottom w:val="none" w:sz="0" w:space="0" w:color="auto"/>
        <w:right w:val="none" w:sz="0" w:space="0" w:color="auto"/>
      </w:divBdr>
    </w:div>
    <w:div w:id="524252414">
      <w:bodyDiv w:val="1"/>
      <w:marLeft w:val="0"/>
      <w:marRight w:val="0"/>
      <w:marTop w:val="0"/>
      <w:marBottom w:val="0"/>
      <w:divBdr>
        <w:top w:val="none" w:sz="0" w:space="0" w:color="auto"/>
        <w:left w:val="none" w:sz="0" w:space="0" w:color="auto"/>
        <w:bottom w:val="none" w:sz="0" w:space="0" w:color="auto"/>
        <w:right w:val="none" w:sz="0" w:space="0" w:color="auto"/>
      </w:divBdr>
    </w:div>
    <w:div w:id="524708934">
      <w:bodyDiv w:val="1"/>
      <w:marLeft w:val="0"/>
      <w:marRight w:val="0"/>
      <w:marTop w:val="0"/>
      <w:marBottom w:val="0"/>
      <w:divBdr>
        <w:top w:val="none" w:sz="0" w:space="0" w:color="auto"/>
        <w:left w:val="none" w:sz="0" w:space="0" w:color="auto"/>
        <w:bottom w:val="none" w:sz="0" w:space="0" w:color="auto"/>
        <w:right w:val="none" w:sz="0" w:space="0" w:color="auto"/>
      </w:divBdr>
    </w:div>
    <w:div w:id="524754101">
      <w:bodyDiv w:val="1"/>
      <w:marLeft w:val="0"/>
      <w:marRight w:val="0"/>
      <w:marTop w:val="0"/>
      <w:marBottom w:val="0"/>
      <w:divBdr>
        <w:top w:val="none" w:sz="0" w:space="0" w:color="auto"/>
        <w:left w:val="none" w:sz="0" w:space="0" w:color="auto"/>
        <w:bottom w:val="none" w:sz="0" w:space="0" w:color="auto"/>
        <w:right w:val="none" w:sz="0" w:space="0" w:color="auto"/>
      </w:divBdr>
    </w:div>
    <w:div w:id="524949418">
      <w:bodyDiv w:val="1"/>
      <w:marLeft w:val="0"/>
      <w:marRight w:val="0"/>
      <w:marTop w:val="0"/>
      <w:marBottom w:val="0"/>
      <w:divBdr>
        <w:top w:val="none" w:sz="0" w:space="0" w:color="auto"/>
        <w:left w:val="none" w:sz="0" w:space="0" w:color="auto"/>
        <w:bottom w:val="none" w:sz="0" w:space="0" w:color="auto"/>
        <w:right w:val="none" w:sz="0" w:space="0" w:color="auto"/>
      </w:divBdr>
    </w:div>
    <w:div w:id="525020512">
      <w:bodyDiv w:val="1"/>
      <w:marLeft w:val="0"/>
      <w:marRight w:val="0"/>
      <w:marTop w:val="0"/>
      <w:marBottom w:val="0"/>
      <w:divBdr>
        <w:top w:val="none" w:sz="0" w:space="0" w:color="auto"/>
        <w:left w:val="none" w:sz="0" w:space="0" w:color="auto"/>
        <w:bottom w:val="none" w:sz="0" w:space="0" w:color="auto"/>
        <w:right w:val="none" w:sz="0" w:space="0" w:color="auto"/>
      </w:divBdr>
    </w:div>
    <w:div w:id="525555728">
      <w:bodyDiv w:val="1"/>
      <w:marLeft w:val="0"/>
      <w:marRight w:val="0"/>
      <w:marTop w:val="0"/>
      <w:marBottom w:val="0"/>
      <w:divBdr>
        <w:top w:val="none" w:sz="0" w:space="0" w:color="auto"/>
        <w:left w:val="none" w:sz="0" w:space="0" w:color="auto"/>
        <w:bottom w:val="none" w:sz="0" w:space="0" w:color="auto"/>
        <w:right w:val="none" w:sz="0" w:space="0" w:color="auto"/>
      </w:divBdr>
    </w:div>
    <w:div w:id="526143057">
      <w:bodyDiv w:val="1"/>
      <w:marLeft w:val="0"/>
      <w:marRight w:val="0"/>
      <w:marTop w:val="0"/>
      <w:marBottom w:val="0"/>
      <w:divBdr>
        <w:top w:val="none" w:sz="0" w:space="0" w:color="auto"/>
        <w:left w:val="none" w:sz="0" w:space="0" w:color="auto"/>
        <w:bottom w:val="none" w:sz="0" w:space="0" w:color="auto"/>
        <w:right w:val="none" w:sz="0" w:space="0" w:color="auto"/>
      </w:divBdr>
    </w:div>
    <w:div w:id="526143518">
      <w:bodyDiv w:val="1"/>
      <w:marLeft w:val="0"/>
      <w:marRight w:val="0"/>
      <w:marTop w:val="0"/>
      <w:marBottom w:val="0"/>
      <w:divBdr>
        <w:top w:val="none" w:sz="0" w:space="0" w:color="auto"/>
        <w:left w:val="none" w:sz="0" w:space="0" w:color="auto"/>
        <w:bottom w:val="none" w:sz="0" w:space="0" w:color="auto"/>
        <w:right w:val="none" w:sz="0" w:space="0" w:color="auto"/>
      </w:divBdr>
    </w:div>
    <w:div w:id="526217657">
      <w:bodyDiv w:val="1"/>
      <w:marLeft w:val="0"/>
      <w:marRight w:val="0"/>
      <w:marTop w:val="0"/>
      <w:marBottom w:val="0"/>
      <w:divBdr>
        <w:top w:val="none" w:sz="0" w:space="0" w:color="auto"/>
        <w:left w:val="none" w:sz="0" w:space="0" w:color="auto"/>
        <w:bottom w:val="none" w:sz="0" w:space="0" w:color="auto"/>
        <w:right w:val="none" w:sz="0" w:space="0" w:color="auto"/>
      </w:divBdr>
    </w:div>
    <w:div w:id="526256108">
      <w:bodyDiv w:val="1"/>
      <w:marLeft w:val="0"/>
      <w:marRight w:val="0"/>
      <w:marTop w:val="0"/>
      <w:marBottom w:val="0"/>
      <w:divBdr>
        <w:top w:val="none" w:sz="0" w:space="0" w:color="auto"/>
        <w:left w:val="none" w:sz="0" w:space="0" w:color="auto"/>
        <w:bottom w:val="none" w:sz="0" w:space="0" w:color="auto"/>
        <w:right w:val="none" w:sz="0" w:space="0" w:color="auto"/>
      </w:divBdr>
    </w:div>
    <w:div w:id="526410762">
      <w:bodyDiv w:val="1"/>
      <w:marLeft w:val="0"/>
      <w:marRight w:val="0"/>
      <w:marTop w:val="0"/>
      <w:marBottom w:val="0"/>
      <w:divBdr>
        <w:top w:val="none" w:sz="0" w:space="0" w:color="auto"/>
        <w:left w:val="none" w:sz="0" w:space="0" w:color="auto"/>
        <w:bottom w:val="none" w:sz="0" w:space="0" w:color="auto"/>
        <w:right w:val="none" w:sz="0" w:space="0" w:color="auto"/>
      </w:divBdr>
    </w:div>
    <w:div w:id="526603042">
      <w:bodyDiv w:val="1"/>
      <w:marLeft w:val="0"/>
      <w:marRight w:val="0"/>
      <w:marTop w:val="0"/>
      <w:marBottom w:val="0"/>
      <w:divBdr>
        <w:top w:val="none" w:sz="0" w:space="0" w:color="auto"/>
        <w:left w:val="none" w:sz="0" w:space="0" w:color="auto"/>
        <w:bottom w:val="none" w:sz="0" w:space="0" w:color="auto"/>
        <w:right w:val="none" w:sz="0" w:space="0" w:color="auto"/>
      </w:divBdr>
    </w:div>
    <w:div w:id="526871077">
      <w:bodyDiv w:val="1"/>
      <w:marLeft w:val="0"/>
      <w:marRight w:val="0"/>
      <w:marTop w:val="0"/>
      <w:marBottom w:val="0"/>
      <w:divBdr>
        <w:top w:val="none" w:sz="0" w:space="0" w:color="auto"/>
        <w:left w:val="none" w:sz="0" w:space="0" w:color="auto"/>
        <w:bottom w:val="none" w:sz="0" w:space="0" w:color="auto"/>
        <w:right w:val="none" w:sz="0" w:space="0" w:color="auto"/>
      </w:divBdr>
    </w:div>
    <w:div w:id="526915243">
      <w:bodyDiv w:val="1"/>
      <w:marLeft w:val="0"/>
      <w:marRight w:val="0"/>
      <w:marTop w:val="0"/>
      <w:marBottom w:val="0"/>
      <w:divBdr>
        <w:top w:val="none" w:sz="0" w:space="0" w:color="auto"/>
        <w:left w:val="none" w:sz="0" w:space="0" w:color="auto"/>
        <w:bottom w:val="none" w:sz="0" w:space="0" w:color="auto"/>
        <w:right w:val="none" w:sz="0" w:space="0" w:color="auto"/>
      </w:divBdr>
    </w:div>
    <w:div w:id="527302857">
      <w:bodyDiv w:val="1"/>
      <w:marLeft w:val="0"/>
      <w:marRight w:val="0"/>
      <w:marTop w:val="0"/>
      <w:marBottom w:val="0"/>
      <w:divBdr>
        <w:top w:val="none" w:sz="0" w:space="0" w:color="auto"/>
        <w:left w:val="none" w:sz="0" w:space="0" w:color="auto"/>
        <w:bottom w:val="none" w:sz="0" w:space="0" w:color="auto"/>
        <w:right w:val="none" w:sz="0" w:space="0" w:color="auto"/>
      </w:divBdr>
    </w:div>
    <w:div w:id="527334993">
      <w:bodyDiv w:val="1"/>
      <w:marLeft w:val="0"/>
      <w:marRight w:val="0"/>
      <w:marTop w:val="0"/>
      <w:marBottom w:val="0"/>
      <w:divBdr>
        <w:top w:val="none" w:sz="0" w:space="0" w:color="auto"/>
        <w:left w:val="none" w:sz="0" w:space="0" w:color="auto"/>
        <w:bottom w:val="none" w:sz="0" w:space="0" w:color="auto"/>
        <w:right w:val="none" w:sz="0" w:space="0" w:color="auto"/>
      </w:divBdr>
    </w:div>
    <w:div w:id="527446937">
      <w:bodyDiv w:val="1"/>
      <w:marLeft w:val="0"/>
      <w:marRight w:val="0"/>
      <w:marTop w:val="0"/>
      <w:marBottom w:val="0"/>
      <w:divBdr>
        <w:top w:val="none" w:sz="0" w:space="0" w:color="auto"/>
        <w:left w:val="none" w:sz="0" w:space="0" w:color="auto"/>
        <w:bottom w:val="none" w:sz="0" w:space="0" w:color="auto"/>
        <w:right w:val="none" w:sz="0" w:space="0" w:color="auto"/>
      </w:divBdr>
    </w:div>
    <w:div w:id="527833424">
      <w:bodyDiv w:val="1"/>
      <w:marLeft w:val="0"/>
      <w:marRight w:val="0"/>
      <w:marTop w:val="0"/>
      <w:marBottom w:val="0"/>
      <w:divBdr>
        <w:top w:val="none" w:sz="0" w:space="0" w:color="auto"/>
        <w:left w:val="none" w:sz="0" w:space="0" w:color="auto"/>
        <w:bottom w:val="none" w:sz="0" w:space="0" w:color="auto"/>
        <w:right w:val="none" w:sz="0" w:space="0" w:color="auto"/>
      </w:divBdr>
    </w:div>
    <w:div w:id="528419056">
      <w:bodyDiv w:val="1"/>
      <w:marLeft w:val="0"/>
      <w:marRight w:val="0"/>
      <w:marTop w:val="0"/>
      <w:marBottom w:val="0"/>
      <w:divBdr>
        <w:top w:val="none" w:sz="0" w:space="0" w:color="auto"/>
        <w:left w:val="none" w:sz="0" w:space="0" w:color="auto"/>
        <w:bottom w:val="none" w:sz="0" w:space="0" w:color="auto"/>
        <w:right w:val="none" w:sz="0" w:space="0" w:color="auto"/>
      </w:divBdr>
    </w:div>
    <w:div w:id="528420754">
      <w:bodyDiv w:val="1"/>
      <w:marLeft w:val="0"/>
      <w:marRight w:val="0"/>
      <w:marTop w:val="0"/>
      <w:marBottom w:val="0"/>
      <w:divBdr>
        <w:top w:val="none" w:sz="0" w:space="0" w:color="auto"/>
        <w:left w:val="none" w:sz="0" w:space="0" w:color="auto"/>
        <w:bottom w:val="none" w:sz="0" w:space="0" w:color="auto"/>
        <w:right w:val="none" w:sz="0" w:space="0" w:color="auto"/>
      </w:divBdr>
    </w:div>
    <w:div w:id="528566223">
      <w:bodyDiv w:val="1"/>
      <w:marLeft w:val="0"/>
      <w:marRight w:val="0"/>
      <w:marTop w:val="0"/>
      <w:marBottom w:val="0"/>
      <w:divBdr>
        <w:top w:val="none" w:sz="0" w:space="0" w:color="auto"/>
        <w:left w:val="none" w:sz="0" w:space="0" w:color="auto"/>
        <w:bottom w:val="none" w:sz="0" w:space="0" w:color="auto"/>
        <w:right w:val="none" w:sz="0" w:space="0" w:color="auto"/>
      </w:divBdr>
    </w:div>
    <w:div w:id="528571826">
      <w:bodyDiv w:val="1"/>
      <w:marLeft w:val="0"/>
      <w:marRight w:val="0"/>
      <w:marTop w:val="0"/>
      <w:marBottom w:val="0"/>
      <w:divBdr>
        <w:top w:val="none" w:sz="0" w:space="0" w:color="auto"/>
        <w:left w:val="none" w:sz="0" w:space="0" w:color="auto"/>
        <w:bottom w:val="none" w:sz="0" w:space="0" w:color="auto"/>
        <w:right w:val="none" w:sz="0" w:space="0" w:color="auto"/>
      </w:divBdr>
    </w:div>
    <w:div w:id="528757515">
      <w:bodyDiv w:val="1"/>
      <w:marLeft w:val="0"/>
      <w:marRight w:val="0"/>
      <w:marTop w:val="0"/>
      <w:marBottom w:val="0"/>
      <w:divBdr>
        <w:top w:val="none" w:sz="0" w:space="0" w:color="auto"/>
        <w:left w:val="none" w:sz="0" w:space="0" w:color="auto"/>
        <w:bottom w:val="none" w:sz="0" w:space="0" w:color="auto"/>
        <w:right w:val="none" w:sz="0" w:space="0" w:color="auto"/>
      </w:divBdr>
    </w:div>
    <w:div w:id="528956722">
      <w:bodyDiv w:val="1"/>
      <w:marLeft w:val="0"/>
      <w:marRight w:val="0"/>
      <w:marTop w:val="0"/>
      <w:marBottom w:val="0"/>
      <w:divBdr>
        <w:top w:val="none" w:sz="0" w:space="0" w:color="auto"/>
        <w:left w:val="none" w:sz="0" w:space="0" w:color="auto"/>
        <w:bottom w:val="none" w:sz="0" w:space="0" w:color="auto"/>
        <w:right w:val="none" w:sz="0" w:space="0" w:color="auto"/>
      </w:divBdr>
    </w:div>
    <w:div w:id="529223540">
      <w:bodyDiv w:val="1"/>
      <w:marLeft w:val="0"/>
      <w:marRight w:val="0"/>
      <w:marTop w:val="0"/>
      <w:marBottom w:val="0"/>
      <w:divBdr>
        <w:top w:val="none" w:sz="0" w:space="0" w:color="auto"/>
        <w:left w:val="none" w:sz="0" w:space="0" w:color="auto"/>
        <w:bottom w:val="none" w:sz="0" w:space="0" w:color="auto"/>
        <w:right w:val="none" w:sz="0" w:space="0" w:color="auto"/>
      </w:divBdr>
    </w:div>
    <w:div w:id="529418012">
      <w:bodyDiv w:val="1"/>
      <w:marLeft w:val="0"/>
      <w:marRight w:val="0"/>
      <w:marTop w:val="0"/>
      <w:marBottom w:val="0"/>
      <w:divBdr>
        <w:top w:val="none" w:sz="0" w:space="0" w:color="auto"/>
        <w:left w:val="none" w:sz="0" w:space="0" w:color="auto"/>
        <w:bottom w:val="none" w:sz="0" w:space="0" w:color="auto"/>
        <w:right w:val="none" w:sz="0" w:space="0" w:color="auto"/>
      </w:divBdr>
    </w:div>
    <w:div w:id="529609810">
      <w:bodyDiv w:val="1"/>
      <w:marLeft w:val="0"/>
      <w:marRight w:val="0"/>
      <w:marTop w:val="0"/>
      <w:marBottom w:val="0"/>
      <w:divBdr>
        <w:top w:val="none" w:sz="0" w:space="0" w:color="auto"/>
        <w:left w:val="none" w:sz="0" w:space="0" w:color="auto"/>
        <w:bottom w:val="none" w:sz="0" w:space="0" w:color="auto"/>
        <w:right w:val="none" w:sz="0" w:space="0" w:color="auto"/>
      </w:divBdr>
    </w:div>
    <w:div w:id="530918825">
      <w:bodyDiv w:val="1"/>
      <w:marLeft w:val="0"/>
      <w:marRight w:val="0"/>
      <w:marTop w:val="0"/>
      <w:marBottom w:val="0"/>
      <w:divBdr>
        <w:top w:val="none" w:sz="0" w:space="0" w:color="auto"/>
        <w:left w:val="none" w:sz="0" w:space="0" w:color="auto"/>
        <w:bottom w:val="none" w:sz="0" w:space="0" w:color="auto"/>
        <w:right w:val="none" w:sz="0" w:space="0" w:color="auto"/>
      </w:divBdr>
    </w:div>
    <w:div w:id="531113483">
      <w:bodyDiv w:val="1"/>
      <w:marLeft w:val="0"/>
      <w:marRight w:val="0"/>
      <w:marTop w:val="0"/>
      <w:marBottom w:val="0"/>
      <w:divBdr>
        <w:top w:val="none" w:sz="0" w:space="0" w:color="auto"/>
        <w:left w:val="none" w:sz="0" w:space="0" w:color="auto"/>
        <w:bottom w:val="none" w:sz="0" w:space="0" w:color="auto"/>
        <w:right w:val="none" w:sz="0" w:space="0" w:color="auto"/>
      </w:divBdr>
    </w:div>
    <w:div w:id="531192650">
      <w:bodyDiv w:val="1"/>
      <w:marLeft w:val="0"/>
      <w:marRight w:val="0"/>
      <w:marTop w:val="0"/>
      <w:marBottom w:val="0"/>
      <w:divBdr>
        <w:top w:val="none" w:sz="0" w:space="0" w:color="auto"/>
        <w:left w:val="none" w:sz="0" w:space="0" w:color="auto"/>
        <w:bottom w:val="none" w:sz="0" w:space="0" w:color="auto"/>
        <w:right w:val="none" w:sz="0" w:space="0" w:color="auto"/>
      </w:divBdr>
    </w:div>
    <w:div w:id="531259830">
      <w:bodyDiv w:val="1"/>
      <w:marLeft w:val="0"/>
      <w:marRight w:val="0"/>
      <w:marTop w:val="0"/>
      <w:marBottom w:val="0"/>
      <w:divBdr>
        <w:top w:val="none" w:sz="0" w:space="0" w:color="auto"/>
        <w:left w:val="none" w:sz="0" w:space="0" w:color="auto"/>
        <w:bottom w:val="none" w:sz="0" w:space="0" w:color="auto"/>
        <w:right w:val="none" w:sz="0" w:space="0" w:color="auto"/>
      </w:divBdr>
    </w:div>
    <w:div w:id="531378373">
      <w:bodyDiv w:val="1"/>
      <w:marLeft w:val="0"/>
      <w:marRight w:val="0"/>
      <w:marTop w:val="0"/>
      <w:marBottom w:val="0"/>
      <w:divBdr>
        <w:top w:val="none" w:sz="0" w:space="0" w:color="auto"/>
        <w:left w:val="none" w:sz="0" w:space="0" w:color="auto"/>
        <w:bottom w:val="none" w:sz="0" w:space="0" w:color="auto"/>
        <w:right w:val="none" w:sz="0" w:space="0" w:color="auto"/>
      </w:divBdr>
    </w:div>
    <w:div w:id="531647637">
      <w:bodyDiv w:val="1"/>
      <w:marLeft w:val="0"/>
      <w:marRight w:val="0"/>
      <w:marTop w:val="0"/>
      <w:marBottom w:val="0"/>
      <w:divBdr>
        <w:top w:val="none" w:sz="0" w:space="0" w:color="auto"/>
        <w:left w:val="none" w:sz="0" w:space="0" w:color="auto"/>
        <w:bottom w:val="none" w:sz="0" w:space="0" w:color="auto"/>
        <w:right w:val="none" w:sz="0" w:space="0" w:color="auto"/>
      </w:divBdr>
    </w:div>
    <w:div w:id="531842459">
      <w:bodyDiv w:val="1"/>
      <w:marLeft w:val="0"/>
      <w:marRight w:val="0"/>
      <w:marTop w:val="0"/>
      <w:marBottom w:val="0"/>
      <w:divBdr>
        <w:top w:val="none" w:sz="0" w:space="0" w:color="auto"/>
        <w:left w:val="none" w:sz="0" w:space="0" w:color="auto"/>
        <w:bottom w:val="none" w:sz="0" w:space="0" w:color="auto"/>
        <w:right w:val="none" w:sz="0" w:space="0" w:color="auto"/>
      </w:divBdr>
    </w:div>
    <w:div w:id="532768703">
      <w:bodyDiv w:val="1"/>
      <w:marLeft w:val="0"/>
      <w:marRight w:val="0"/>
      <w:marTop w:val="0"/>
      <w:marBottom w:val="0"/>
      <w:divBdr>
        <w:top w:val="none" w:sz="0" w:space="0" w:color="auto"/>
        <w:left w:val="none" w:sz="0" w:space="0" w:color="auto"/>
        <w:bottom w:val="none" w:sz="0" w:space="0" w:color="auto"/>
        <w:right w:val="none" w:sz="0" w:space="0" w:color="auto"/>
      </w:divBdr>
    </w:div>
    <w:div w:id="533077507">
      <w:bodyDiv w:val="1"/>
      <w:marLeft w:val="0"/>
      <w:marRight w:val="0"/>
      <w:marTop w:val="0"/>
      <w:marBottom w:val="0"/>
      <w:divBdr>
        <w:top w:val="none" w:sz="0" w:space="0" w:color="auto"/>
        <w:left w:val="none" w:sz="0" w:space="0" w:color="auto"/>
        <w:bottom w:val="none" w:sz="0" w:space="0" w:color="auto"/>
        <w:right w:val="none" w:sz="0" w:space="0" w:color="auto"/>
      </w:divBdr>
    </w:div>
    <w:div w:id="533543099">
      <w:bodyDiv w:val="1"/>
      <w:marLeft w:val="0"/>
      <w:marRight w:val="0"/>
      <w:marTop w:val="0"/>
      <w:marBottom w:val="0"/>
      <w:divBdr>
        <w:top w:val="none" w:sz="0" w:space="0" w:color="auto"/>
        <w:left w:val="none" w:sz="0" w:space="0" w:color="auto"/>
        <w:bottom w:val="none" w:sz="0" w:space="0" w:color="auto"/>
        <w:right w:val="none" w:sz="0" w:space="0" w:color="auto"/>
      </w:divBdr>
    </w:div>
    <w:div w:id="533813159">
      <w:bodyDiv w:val="1"/>
      <w:marLeft w:val="0"/>
      <w:marRight w:val="0"/>
      <w:marTop w:val="0"/>
      <w:marBottom w:val="0"/>
      <w:divBdr>
        <w:top w:val="none" w:sz="0" w:space="0" w:color="auto"/>
        <w:left w:val="none" w:sz="0" w:space="0" w:color="auto"/>
        <w:bottom w:val="none" w:sz="0" w:space="0" w:color="auto"/>
        <w:right w:val="none" w:sz="0" w:space="0" w:color="auto"/>
      </w:divBdr>
    </w:div>
    <w:div w:id="533923564">
      <w:bodyDiv w:val="1"/>
      <w:marLeft w:val="0"/>
      <w:marRight w:val="0"/>
      <w:marTop w:val="0"/>
      <w:marBottom w:val="0"/>
      <w:divBdr>
        <w:top w:val="none" w:sz="0" w:space="0" w:color="auto"/>
        <w:left w:val="none" w:sz="0" w:space="0" w:color="auto"/>
        <w:bottom w:val="none" w:sz="0" w:space="0" w:color="auto"/>
        <w:right w:val="none" w:sz="0" w:space="0" w:color="auto"/>
      </w:divBdr>
    </w:div>
    <w:div w:id="534080076">
      <w:bodyDiv w:val="1"/>
      <w:marLeft w:val="0"/>
      <w:marRight w:val="0"/>
      <w:marTop w:val="0"/>
      <w:marBottom w:val="0"/>
      <w:divBdr>
        <w:top w:val="none" w:sz="0" w:space="0" w:color="auto"/>
        <w:left w:val="none" w:sz="0" w:space="0" w:color="auto"/>
        <w:bottom w:val="none" w:sz="0" w:space="0" w:color="auto"/>
        <w:right w:val="none" w:sz="0" w:space="0" w:color="auto"/>
      </w:divBdr>
    </w:div>
    <w:div w:id="534269943">
      <w:bodyDiv w:val="1"/>
      <w:marLeft w:val="0"/>
      <w:marRight w:val="0"/>
      <w:marTop w:val="0"/>
      <w:marBottom w:val="0"/>
      <w:divBdr>
        <w:top w:val="none" w:sz="0" w:space="0" w:color="auto"/>
        <w:left w:val="none" w:sz="0" w:space="0" w:color="auto"/>
        <w:bottom w:val="none" w:sz="0" w:space="0" w:color="auto"/>
        <w:right w:val="none" w:sz="0" w:space="0" w:color="auto"/>
      </w:divBdr>
    </w:div>
    <w:div w:id="534390817">
      <w:bodyDiv w:val="1"/>
      <w:marLeft w:val="0"/>
      <w:marRight w:val="0"/>
      <w:marTop w:val="0"/>
      <w:marBottom w:val="0"/>
      <w:divBdr>
        <w:top w:val="none" w:sz="0" w:space="0" w:color="auto"/>
        <w:left w:val="none" w:sz="0" w:space="0" w:color="auto"/>
        <w:bottom w:val="none" w:sz="0" w:space="0" w:color="auto"/>
        <w:right w:val="none" w:sz="0" w:space="0" w:color="auto"/>
      </w:divBdr>
    </w:div>
    <w:div w:id="534540429">
      <w:bodyDiv w:val="1"/>
      <w:marLeft w:val="0"/>
      <w:marRight w:val="0"/>
      <w:marTop w:val="0"/>
      <w:marBottom w:val="0"/>
      <w:divBdr>
        <w:top w:val="none" w:sz="0" w:space="0" w:color="auto"/>
        <w:left w:val="none" w:sz="0" w:space="0" w:color="auto"/>
        <w:bottom w:val="none" w:sz="0" w:space="0" w:color="auto"/>
        <w:right w:val="none" w:sz="0" w:space="0" w:color="auto"/>
      </w:divBdr>
    </w:div>
    <w:div w:id="534733266">
      <w:bodyDiv w:val="1"/>
      <w:marLeft w:val="0"/>
      <w:marRight w:val="0"/>
      <w:marTop w:val="0"/>
      <w:marBottom w:val="0"/>
      <w:divBdr>
        <w:top w:val="none" w:sz="0" w:space="0" w:color="auto"/>
        <w:left w:val="none" w:sz="0" w:space="0" w:color="auto"/>
        <w:bottom w:val="none" w:sz="0" w:space="0" w:color="auto"/>
        <w:right w:val="none" w:sz="0" w:space="0" w:color="auto"/>
      </w:divBdr>
    </w:div>
    <w:div w:id="534779382">
      <w:bodyDiv w:val="1"/>
      <w:marLeft w:val="0"/>
      <w:marRight w:val="0"/>
      <w:marTop w:val="0"/>
      <w:marBottom w:val="0"/>
      <w:divBdr>
        <w:top w:val="none" w:sz="0" w:space="0" w:color="auto"/>
        <w:left w:val="none" w:sz="0" w:space="0" w:color="auto"/>
        <w:bottom w:val="none" w:sz="0" w:space="0" w:color="auto"/>
        <w:right w:val="none" w:sz="0" w:space="0" w:color="auto"/>
      </w:divBdr>
    </w:div>
    <w:div w:id="534856649">
      <w:bodyDiv w:val="1"/>
      <w:marLeft w:val="0"/>
      <w:marRight w:val="0"/>
      <w:marTop w:val="0"/>
      <w:marBottom w:val="0"/>
      <w:divBdr>
        <w:top w:val="none" w:sz="0" w:space="0" w:color="auto"/>
        <w:left w:val="none" w:sz="0" w:space="0" w:color="auto"/>
        <w:bottom w:val="none" w:sz="0" w:space="0" w:color="auto"/>
        <w:right w:val="none" w:sz="0" w:space="0" w:color="auto"/>
      </w:divBdr>
    </w:div>
    <w:div w:id="534922862">
      <w:bodyDiv w:val="1"/>
      <w:marLeft w:val="0"/>
      <w:marRight w:val="0"/>
      <w:marTop w:val="0"/>
      <w:marBottom w:val="0"/>
      <w:divBdr>
        <w:top w:val="none" w:sz="0" w:space="0" w:color="auto"/>
        <w:left w:val="none" w:sz="0" w:space="0" w:color="auto"/>
        <w:bottom w:val="none" w:sz="0" w:space="0" w:color="auto"/>
        <w:right w:val="none" w:sz="0" w:space="0" w:color="auto"/>
      </w:divBdr>
    </w:div>
    <w:div w:id="534929790">
      <w:bodyDiv w:val="1"/>
      <w:marLeft w:val="0"/>
      <w:marRight w:val="0"/>
      <w:marTop w:val="0"/>
      <w:marBottom w:val="0"/>
      <w:divBdr>
        <w:top w:val="none" w:sz="0" w:space="0" w:color="auto"/>
        <w:left w:val="none" w:sz="0" w:space="0" w:color="auto"/>
        <w:bottom w:val="none" w:sz="0" w:space="0" w:color="auto"/>
        <w:right w:val="none" w:sz="0" w:space="0" w:color="auto"/>
      </w:divBdr>
    </w:div>
    <w:div w:id="534999352">
      <w:bodyDiv w:val="1"/>
      <w:marLeft w:val="0"/>
      <w:marRight w:val="0"/>
      <w:marTop w:val="0"/>
      <w:marBottom w:val="0"/>
      <w:divBdr>
        <w:top w:val="none" w:sz="0" w:space="0" w:color="auto"/>
        <w:left w:val="none" w:sz="0" w:space="0" w:color="auto"/>
        <w:bottom w:val="none" w:sz="0" w:space="0" w:color="auto"/>
        <w:right w:val="none" w:sz="0" w:space="0" w:color="auto"/>
      </w:divBdr>
    </w:div>
    <w:div w:id="535772730">
      <w:bodyDiv w:val="1"/>
      <w:marLeft w:val="0"/>
      <w:marRight w:val="0"/>
      <w:marTop w:val="0"/>
      <w:marBottom w:val="0"/>
      <w:divBdr>
        <w:top w:val="none" w:sz="0" w:space="0" w:color="auto"/>
        <w:left w:val="none" w:sz="0" w:space="0" w:color="auto"/>
        <w:bottom w:val="none" w:sz="0" w:space="0" w:color="auto"/>
        <w:right w:val="none" w:sz="0" w:space="0" w:color="auto"/>
      </w:divBdr>
    </w:div>
    <w:div w:id="536160292">
      <w:bodyDiv w:val="1"/>
      <w:marLeft w:val="0"/>
      <w:marRight w:val="0"/>
      <w:marTop w:val="0"/>
      <w:marBottom w:val="0"/>
      <w:divBdr>
        <w:top w:val="none" w:sz="0" w:space="0" w:color="auto"/>
        <w:left w:val="none" w:sz="0" w:space="0" w:color="auto"/>
        <w:bottom w:val="none" w:sz="0" w:space="0" w:color="auto"/>
        <w:right w:val="none" w:sz="0" w:space="0" w:color="auto"/>
      </w:divBdr>
    </w:div>
    <w:div w:id="536502537">
      <w:bodyDiv w:val="1"/>
      <w:marLeft w:val="0"/>
      <w:marRight w:val="0"/>
      <w:marTop w:val="0"/>
      <w:marBottom w:val="0"/>
      <w:divBdr>
        <w:top w:val="none" w:sz="0" w:space="0" w:color="auto"/>
        <w:left w:val="none" w:sz="0" w:space="0" w:color="auto"/>
        <w:bottom w:val="none" w:sz="0" w:space="0" w:color="auto"/>
        <w:right w:val="none" w:sz="0" w:space="0" w:color="auto"/>
      </w:divBdr>
    </w:div>
    <w:div w:id="536937053">
      <w:bodyDiv w:val="1"/>
      <w:marLeft w:val="0"/>
      <w:marRight w:val="0"/>
      <w:marTop w:val="0"/>
      <w:marBottom w:val="0"/>
      <w:divBdr>
        <w:top w:val="none" w:sz="0" w:space="0" w:color="auto"/>
        <w:left w:val="none" w:sz="0" w:space="0" w:color="auto"/>
        <w:bottom w:val="none" w:sz="0" w:space="0" w:color="auto"/>
        <w:right w:val="none" w:sz="0" w:space="0" w:color="auto"/>
      </w:divBdr>
    </w:div>
    <w:div w:id="537738168">
      <w:bodyDiv w:val="1"/>
      <w:marLeft w:val="0"/>
      <w:marRight w:val="0"/>
      <w:marTop w:val="0"/>
      <w:marBottom w:val="0"/>
      <w:divBdr>
        <w:top w:val="none" w:sz="0" w:space="0" w:color="auto"/>
        <w:left w:val="none" w:sz="0" w:space="0" w:color="auto"/>
        <w:bottom w:val="none" w:sz="0" w:space="0" w:color="auto"/>
        <w:right w:val="none" w:sz="0" w:space="0" w:color="auto"/>
      </w:divBdr>
    </w:div>
    <w:div w:id="538123925">
      <w:bodyDiv w:val="1"/>
      <w:marLeft w:val="0"/>
      <w:marRight w:val="0"/>
      <w:marTop w:val="0"/>
      <w:marBottom w:val="0"/>
      <w:divBdr>
        <w:top w:val="none" w:sz="0" w:space="0" w:color="auto"/>
        <w:left w:val="none" w:sz="0" w:space="0" w:color="auto"/>
        <w:bottom w:val="none" w:sz="0" w:space="0" w:color="auto"/>
        <w:right w:val="none" w:sz="0" w:space="0" w:color="auto"/>
      </w:divBdr>
    </w:div>
    <w:div w:id="538126542">
      <w:bodyDiv w:val="1"/>
      <w:marLeft w:val="0"/>
      <w:marRight w:val="0"/>
      <w:marTop w:val="0"/>
      <w:marBottom w:val="0"/>
      <w:divBdr>
        <w:top w:val="none" w:sz="0" w:space="0" w:color="auto"/>
        <w:left w:val="none" w:sz="0" w:space="0" w:color="auto"/>
        <w:bottom w:val="none" w:sz="0" w:space="0" w:color="auto"/>
        <w:right w:val="none" w:sz="0" w:space="0" w:color="auto"/>
      </w:divBdr>
    </w:div>
    <w:div w:id="538204163">
      <w:bodyDiv w:val="1"/>
      <w:marLeft w:val="0"/>
      <w:marRight w:val="0"/>
      <w:marTop w:val="0"/>
      <w:marBottom w:val="0"/>
      <w:divBdr>
        <w:top w:val="none" w:sz="0" w:space="0" w:color="auto"/>
        <w:left w:val="none" w:sz="0" w:space="0" w:color="auto"/>
        <w:bottom w:val="none" w:sz="0" w:space="0" w:color="auto"/>
        <w:right w:val="none" w:sz="0" w:space="0" w:color="auto"/>
      </w:divBdr>
    </w:div>
    <w:div w:id="538519816">
      <w:bodyDiv w:val="1"/>
      <w:marLeft w:val="0"/>
      <w:marRight w:val="0"/>
      <w:marTop w:val="0"/>
      <w:marBottom w:val="0"/>
      <w:divBdr>
        <w:top w:val="none" w:sz="0" w:space="0" w:color="auto"/>
        <w:left w:val="none" w:sz="0" w:space="0" w:color="auto"/>
        <w:bottom w:val="none" w:sz="0" w:space="0" w:color="auto"/>
        <w:right w:val="none" w:sz="0" w:space="0" w:color="auto"/>
      </w:divBdr>
    </w:div>
    <w:div w:id="538587111">
      <w:bodyDiv w:val="1"/>
      <w:marLeft w:val="0"/>
      <w:marRight w:val="0"/>
      <w:marTop w:val="0"/>
      <w:marBottom w:val="0"/>
      <w:divBdr>
        <w:top w:val="none" w:sz="0" w:space="0" w:color="auto"/>
        <w:left w:val="none" w:sz="0" w:space="0" w:color="auto"/>
        <w:bottom w:val="none" w:sz="0" w:space="0" w:color="auto"/>
        <w:right w:val="none" w:sz="0" w:space="0" w:color="auto"/>
      </w:divBdr>
    </w:div>
    <w:div w:id="538906314">
      <w:bodyDiv w:val="1"/>
      <w:marLeft w:val="0"/>
      <w:marRight w:val="0"/>
      <w:marTop w:val="0"/>
      <w:marBottom w:val="0"/>
      <w:divBdr>
        <w:top w:val="none" w:sz="0" w:space="0" w:color="auto"/>
        <w:left w:val="none" w:sz="0" w:space="0" w:color="auto"/>
        <w:bottom w:val="none" w:sz="0" w:space="0" w:color="auto"/>
        <w:right w:val="none" w:sz="0" w:space="0" w:color="auto"/>
      </w:divBdr>
    </w:div>
    <w:div w:id="539322029">
      <w:bodyDiv w:val="1"/>
      <w:marLeft w:val="0"/>
      <w:marRight w:val="0"/>
      <w:marTop w:val="0"/>
      <w:marBottom w:val="0"/>
      <w:divBdr>
        <w:top w:val="none" w:sz="0" w:space="0" w:color="auto"/>
        <w:left w:val="none" w:sz="0" w:space="0" w:color="auto"/>
        <w:bottom w:val="none" w:sz="0" w:space="0" w:color="auto"/>
        <w:right w:val="none" w:sz="0" w:space="0" w:color="auto"/>
      </w:divBdr>
    </w:div>
    <w:div w:id="539634498">
      <w:bodyDiv w:val="1"/>
      <w:marLeft w:val="0"/>
      <w:marRight w:val="0"/>
      <w:marTop w:val="0"/>
      <w:marBottom w:val="0"/>
      <w:divBdr>
        <w:top w:val="none" w:sz="0" w:space="0" w:color="auto"/>
        <w:left w:val="none" w:sz="0" w:space="0" w:color="auto"/>
        <w:bottom w:val="none" w:sz="0" w:space="0" w:color="auto"/>
        <w:right w:val="none" w:sz="0" w:space="0" w:color="auto"/>
      </w:divBdr>
    </w:div>
    <w:div w:id="540168303">
      <w:bodyDiv w:val="1"/>
      <w:marLeft w:val="0"/>
      <w:marRight w:val="0"/>
      <w:marTop w:val="0"/>
      <w:marBottom w:val="0"/>
      <w:divBdr>
        <w:top w:val="none" w:sz="0" w:space="0" w:color="auto"/>
        <w:left w:val="none" w:sz="0" w:space="0" w:color="auto"/>
        <w:bottom w:val="none" w:sz="0" w:space="0" w:color="auto"/>
        <w:right w:val="none" w:sz="0" w:space="0" w:color="auto"/>
      </w:divBdr>
    </w:div>
    <w:div w:id="541090330">
      <w:bodyDiv w:val="1"/>
      <w:marLeft w:val="0"/>
      <w:marRight w:val="0"/>
      <w:marTop w:val="0"/>
      <w:marBottom w:val="0"/>
      <w:divBdr>
        <w:top w:val="none" w:sz="0" w:space="0" w:color="auto"/>
        <w:left w:val="none" w:sz="0" w:space="0" w:color="auto"/>
        <w:bottom w:val="none" w:sz="0" w:space="0" w:color="auto"/>
        <w:right w:val="none" w:sz="0" w:space="0" w:color="auto"/>
      </w:divBdr>
    </w:div>
    <w:div w:id="541987885">
      <w:bodyDiv w:val="1"/>
      <w:marLeft w:val="0"/>
      <w:marRight w:val="0"/>
      <w:marTop w:val="0"/>
      <w:marBottom w:val="0"/>
      <w:divBdr>
        <w:top w:val="none" w:sz="0" w:space="0" w:color="auto"/>
        <w:left w:val="none" w:sz="0" w:space="0" w:color="auto"/>
        <w:bottom w:val="none" w:sz="0" w:space="0" w:color="auto"/>
        <w:right w:val="none" w:sz="0" w:space="0" w:color="auto"/>
      </w:divBdr>
    </w:div>
    <w:div w:id="542408197">
      <w:bodyDiv w:val="1"/>
      <w:marLeft w:val="0"/>
      <w:marRight w:val="0"/>
      <w:marTop w:val="0"/>
      <w:marBottom w:val="0"/>
      <w:divBdr>
        <w:top w:val="none" w:sz="0" w:space="0" w:color="auto"/>
        <w:left w:val="none" w:sz="0" w:space="0" w:color="auto"/>
        <w:bottom w:val="none" w:sz="0" w:space="0" w:color="auto"/>
        <w:right w:val="none" w:sz="0" w:space="0" w:color="auto"/>
      </w:divBdr>
    </w:div>
    <w:div w:id="542718372">
      <w:bodyDiv w:val="1"/>
      <w:marLeft w:val="0"/>
      <w:marRight w:val="0"/>
      <w:marTop w:val="0"/>
      <w:marBottom w:val="0"/>
      <w:divBdr>
        <w:top w:val="none" w:sz="0" w:space="0" w:color="auto"/>
        <w:left w:val="none" w:sz="0" w:space="0" w:color="auto"/>
        <w:bottom w:val="none" w:sz="0" w:space="0" w:color="auto"/>
        <w:right w:val="none" w:sz="0" w:space="0" w:color="auto"/>
      </w:divBdr>
    </w:div>
    <w:div w:id="543373327">
      <w:bodyDiv w:val="1"/>
      <w:marLeft w:val="0"/>
      <w:marRight w:val="0"/>
      <w:marTop w:val="0"/>
      <w:marBottom w:val="0"/>
      <w:divBdr>
        <w:top w:val="none" w:sz="0" w:space="0" w:color="auto"/>
        <w:left w:val="none" w:sz="0" w:space="0" w:color="auto"/>
        <w:bottom w:val="none" w:sz="0" w:space="0" w:color="auto"/>
        <w:right w:val="none" w:sz="0" w:space="0" w:color="auto"/>
      </w:divBdr>
    </w:div>
    <w:div w:id="543954416">
      <w:bodyDiv w:val="1"/>
      <w:marLeft w:val="0"/>
      <w:marRight w:val="0"/>
      <w:marTop w:val="0"/>
      <w:marBottom w:val="0"/>
      <w:divBdr>
        <w:top w:val="none" w:sz="0" w:space="0" w:color="auto"/>
        <w:left w:val="none" w:sz="0" w:space="0" w:color="auto"/>
        <w:bottom w:val="none" w:sz="0" w:space="0" w:color="auto"/>
        <w:right w:val="none" w:sz="0" w:space="0" w:color="auto"/>
      </w:divBdr>
    </w:div>
    <w:div w:id="544097528">
      <w:bodyDiv w:val="1"/>
      <w:marLeft w:val="0"/>
      <w:marRight w:val="0"/>
      <w:marTop w:val="0"/>
      <w:marBottom w:val="0"/>
      <w:divBdr>
        <w:top w:val="none" w:sz="0" w:space="0" w:color="auto"/>
        <w:left w:val="none" w:sz="0" w:space="0" w:color="auto"/>
        <w:bottom w:val="none" w:sz="0" w:space="0" w:color="auto"/>
        <w:right w:val="none" w:sz="0" w:space="0" w:color="auto"/>
      </w:divBdr>
    </w:div>
    <w:div w:id="545724000">
      <w:bodyDiv w:val="1"/>
      <w:marLeft w:val="0"/>
      <w:marRight w:val="0"/>
      <w:marTop w:val="0"/>
      <w:marBottom w:val="0"/>
      <w:divBdr>
        <w:top w:val="none" w:sz="0" w:space="0" w:color="auto"/>
        <w:left w:val="none" w:sz="0" w:space="0" w:color="auto"/>
        <w:bottom w:val="none" w:sz="0" w:space="0" w:color="auto"/>
        <w:right w:val="none" w:sz="0" w:space="0" w:color="auto"/>
      </w:divBdr>
    </w:div>
    <w:div w:id="546645277">
      <w:bodyDiv w:val="1"/>
      <w:marLeft w:val="0"/>
      <w:marRight w:val="0"/>
      <w:marTop w:val="0"/>
      <w:marBottom w:val="0"/>
      <w:divBdr>
        <w:top w:val="none" w:sz="0" w:space="0" w:color="auto"/>
        <w:left w:val="none" w:sz="0" w:space="0" w:color="auto"/>
        <w:bottom w:val="none" w:sz="0" w:space="0" w:color="auto"/>
        <w:right w:val="none" w:sz="0" w:space="0" w:color="auto"/>
      </w:divBdr>
    </w:div>
    <w:div w:id="546838734">
      <w:bodyDiv w:val="1"/>
      <w:marLeft w:val="0"/>
      <w:marRight w:val="0"/>
      <w:marTop w:val="0"/>
      <w:marBottom w:val="0"/>
      <w:divBdr>
        <w:top w:val="none" w:sz="0" w:space="0" w:color="auto"/>
        <w:left w:val="none" w:sz="0" w:space="0" w:color="auto"/>
        <w:bottom w:val="none" w:sz="0" w:space="0" w:color="auto"/>
        <w:right w:val="none" w:sz="0" w:space="0" w:color="auto"/>
      </w:divBdr>
    </w:div>
    <w:div w:id="546841675">
      <w:bodyDiv w:val="1"/>
      <w:marLeft w:val="0"/>
      <w:marRight w:val="0"/>
      <w:marTop w:val="0"/>
      <w:marBottom w:val="0"/>
      <w:divBdr>
        <w:top w:val="none" w:sz="0" w:space="0" w:color="auto"/>
        <w:left w:val="none" w:sz="0" w:space="0" w:color="auto"/>
        <w:bottom w:val="none" w:sz="0" w:space="0" w:color="auto"/>
        <w:right w:val="none" w:sz="0" w:space="0" w:color="auto"/>
      </w:divBdr>
    </w:div>
    <w:div w:id="547835464">
      <w:bodyDiv w:val="1"/>
      <w:marLeft w:val="0"/>
      <w:marRight w:val="0"/>
      <w:marTop w:val="0"/>
      <w:marBottom w:val="0"/>
      <w:divBdr>
        <w:top w:val="none" w:sz="0" w:space="0" w:color="auto"/>
        <w:left w:val="none" w:sz="0" w:space="0" w:color="auto"/>
        <w:bottom w:val="none" w:sz="0" w:space="0" w:color="auto"/>
        <w:right w:val="none" w:sz="0" w:space="0" w:color="auto"/>
      </w:divBdr>
    </w:div>
    <w:div w:id="547885552">
      <w:bodyDiv w:val="1"/>
      <w:marLeft w:val="0"/>
      <w:marRight w:val="0"/>
      <w:marTop w:val="0"/>
      <w:marBottom w:val="0"/>
      <w:divBdr>
        <w:top w:val="none" w:sz="0" w:space="0" w:color="auto"/>
        <w:left w:val="none" w:sz="0" w:space="0" w:color="auto"/>
        <w:bottom w:val="none" w:sz="0" w:space="0" w:color="auto"/>
        <w:right w:val="none" w:sz="0" w:space="0" w:color="auto"/>
      </w:divBdr>
    </w:div>
    <w:div w:id="548227225">
      <w:bodyDiv w:val="1"/>
      <w:marLeft w:val="0"/>
      <w:marRight w:val="0"/>
      <w:marTop w:val="0"/>
      <w:marBottom w:val="0"/>
      <w:divBdr>
        <w:top w:val="none" w:sz="0" w:space="0" w:color="auto"/>
        <w:left w:val="none" w:sz="0" w:space="0" w:color="auto"/>
        <w:bottom w:val="none" w:sz="0" w:space="0" w:color="auto"/>
        <w:right w:val="none" w:sz="0" w:space="0" w:color="auto"/>
      </w:divBdr>
    </w:div>
    <w:div w:id="548687338">
      <w:bodyDiv w:val="1"/>
      <w:marLeft w:val="0"/>
      <w:marRight w:val="0"/>
      <w:marTop w:val="0"/>
      <w:marBottom w:val="0"/>
      <w:divBdr>
        <w:top w:val="none" w:sz="0" w:space="0" w:color="auto"/>
        <w:left w:val="none" w:sz="0" w:space="0" w:color="auto"/>
        <w:bottom w:val="none" w:sz="0" w:space="0" w:color="auto"/>
        <w:right w:val="none" w:sz="0" w:space="0" w:color="auto"/>
      </w:divBdr>
    </w:div>
    <w:div w:id="549729244">
      <w:bodyDiv w:val="1"/>
      <w:marLeft w:val="0"/>
      <w:marRight w:val="0"/>
      <w:marTop w:val="0"/>
      <w:marBottom w:val="0"/>
      <w:divBdr>
        <w:top w:val="none" w:sz="0" w:space="0" w:color="auto"/>
        <w:left w:val="none" w:sz="0" w:space="0" w:color="auto"/>
        <w:bottom w:val="none" w:sz="0" w:space="0" w:color="auto"/>
        <w:right w:val="none" w:sz="0" w:space="0" w:color="auto"/>
      </w:divBdr>
    </w:div>
    <w:div w:id="550001442">
      <w:bodyDiv w:val="1"/>
      <w:marLeft w:val="0"/>
      <w:marRight w:val="0"/>
      <w:marTop w:val="0"/>
      <w:marBottom w:val="0"/>
      <w:divBdr>
        <w:top w:val="none" w:sz="0" w:space="0" w:color="auto"/>
        <w:left w:val="none" w:sz="0" w:space="0" w:color="auto"/>
        <w:bottom w:val="none" w:sz="0" w:space="0" w:color="auto"/>
        <w:right w:val="none" w:sz="0" w:space="0" w:color="auto"/>
      </w:divBdr>
    </w:div>
    <w:div w:id="550727940">
      <w:bodyDiv w:val="1"/>
      <w:marLeft w:val="0"/>
      <w:marRight w:val="0"/>
      <w:marTop w:val="0"/>
      <w:marBottom w:val="0"/>
      <w:divBdr>
        <w:top w:val="none" w:sz="0" w:space="0" w:color="auto"/>
        <w:left w:val="none" w:sz="0" w:space="0" w:color="auto"/>
        <w:bottom w:val="none" w:sz="0" w:space="0" w:color="auto"/>
        <w:right w:val="none" w:sz="0" w:space="0" w:color="auto"/>
      </w:divBdr>
    </w:div>
    <w:div w:id="550926543">
      <w:bodyDiv w:val="1"/>
      <w:marLeft w:val="0"/>
      <w:marRight w:val="0"/>
      <w:marTop w:val="0"/>
      <w:marBottom w:val="0"/>
      <w:divBdr>
        <w:top w:val="none" w:sz="0" w:space="0" w:color="auto"/>
        <w:left w:val="none" w:sz="0" w:space="0" w:color="auto"/>
        <w:bottom w:val="none" w:sz="0" w:space="0" w:color="auto"/>
        <w:right w:val="none" w:sz="0" w:space="0" w:color="auto"/>
      </w:divBdr>
    </w:div>
    <w:div w:id="551111517">
      <w:bodyDiv w:val="1"/>
      <w:marLeft w:val="0"/>
      <w:marRight w:val="0"/>
      <w:marTop w:val="0"/>
      <w:marBottom w:val="0"/>
      <w:divBdr>
        <w:top w:val="none" w:sz="0" w:space="0" w:color="auto"/>
        <w:left w:val="none" w:sz="0" w:space="0" w:color="auto"/>
        <w:bottom w:val="none" w:sz="0" w:space="0" w:color="auto"/>
        <w:right w:val="none" w:sz="0" w:space="0" w:color="auto"/>
      </w:divBdr>
    </w:div>
    <w:div w:id="551160256">
      <w:bodyDiv w:val="1"/>
      <w:marLeft w:val="0"/>
      <w:marRight w:val="0"/>
      <w:marTop w:val="0"/>
      <w:marBottom w:val="0"/>
      <w:divBdr>
        <w:top w:val="none" w:sz="0" w:space="0" w:color="auto"/>
        <w:left w:val="none" w:sz="0" w:space="0" w:color="auto"/>
        <w:bottom w:val="none" w:sz="0" w:space="0" w:color="auto"/>
        <w:right w:val="none" w:sz="0" w:space="0" w:color="auto"/>
      </w:divBdr>
    </w:div>
    <w:div w:id="551309862">
      <w:bodyDiv w:val="1"/>
      <w:marLeft w:val="0"/>
      <w:marRight w:val="0"/>
      <w:marTop w:val="0"/>
      <w:marBottom w:val="0"/>
      <w:divBdr>
        <w:top w:val="none" w:sz="0" w:space="0" w:color="auto"/>
        <w:left w:val="none" w:sz="0" w:space="0" w:color="auto"/>
        <w:bottom w:val="none" w:sz="0" w:space="0" w:color="auto"/>
        <w:right w:val="none" w:sz="0" w:space="0" w:color="auto"/>
      </w:divBdr>
    </w:div>
    <w:div w:id="551385683">
      <w:bodyDiv w:val="1"/>
      <w:marLeft w:val="0"/>
      <w:marRight w:val="0"/>
      <w:marTop w:val="0"/>
      <w:marBottom w:val="0"/>
      <w:divBdr>
        <w:top w:val="none" w:sz="0" w:space="0" w:color="auto"/>
        <w:left w:val="none" w:sz="0" w:space="0" w:color="auto"/>
        <w:bottom w:val="none" w:sz="0" w:space="0" w:color="auto"/>
        <w:right w:val="none" w:sz="0" w:space="0" w:color="auto"/>
      </w:divBdr>
    </w:div>
    <w:div w:id="552545465">
      <w:bodyDiv w:val="1"/>
      <w:marLeft w:val="0"/>
      <w:marRight w:val="0"/>
      <w:marTop w:val="0"/>
      <w:marBottom w:val="0"/>
      <w:divBdr>
        <w:top w:val="none" w:sz="0" w:space="0" w:color="auto"/>
        <w:left w:val="none" w:sz="0" w:space="0" w:color="auto"/>
        <w:bottom w:val="none" w:sz="0" w:space="0" w:color="auto"/>
        <w:right w:val="none" w:sz="0" w:space="0" w:color="auto"/>
      </w:divBdr>
    </w:div>
    <w:div w:id="552617138">
      <w:bodyDiv w:val="1"/>
      <w:marLeft w:val="0"/>
      <w:marRight w:val="0"/>
      <w:marTop w:val="0"/>
      <w:marBottom w:val="0"/>
      <w:divBdr>
        <w:top w:val="none" w:sz="0" w:space="0" w:color="auto"/>
        <w:left w:val="none" w:sz="0" w:space="0" w:color="auto"/>
        <w:bottom w:val="none" w:sz="0" w:space="0" w:color="auto"/>
        <w:right w:val="none" w:sz="0" w:space="0" w:color="auto"/>
      </w:divBdr>
    </w:div>
    <w:div w:id="553197519">
      <w:bodyDiv w:val="1"/>
      <w:marLeft w:val="0"/>
      <w:marRight w:val="0"/>
      <w:marTop w:val="0"/>
      <w:marBottom w:val="0"/>
      <w:divBdr>
        <w:top w:val="none" w:sz="0" w:space="0" w:color="auto"/>
        <w:left w:val="none" w:sz="0" w:space="0" w:color="auto"/>
        <w:bottom w:val="none" w:sz="0" w:space="0" w:color="auto"/>
        <w:right w:val="none" w:sz="0" w:space="0" w:color="auto"/>
      </w:divBdr>
    </w:div>
    <w:div w:id="553394183">
      <w:bodyDiv w:val="1"/>
      <w:marLeft w:val="0"/>
      <w:marRight w:val="0"/>
      <w:marTop w:val="0"/>
      <w:marBottom w:val="0"/>
      <w:divBdr>
        <w:top w:val="none" w:sz="0" w:space="0" w:color="auto"/>
        <w:left w:val="none" w:sz="0" w:space="0" w:color="auto"/>
        <w:bottom w:val="none" w:sz="0" w:space="0" w:color="auto"/>
        <w:right w:val="none" w:sz="0" w:space="0" w:color="auto"/>
      </w:divBdr>
    </w:div>
    <w:div w:id="553658377">
      <w:bodyDiv w:val="1"/>
      <w:marLeft w:val="0"/>
      <w:marRight w:val="0"/>
      <w:marTop w:val="0"/>
      <w:marBottom w:val="0"/>
      <w:divBdr>
        <w:top w:val="none" w:sz="0" w:space="0" w:color="auto"/>
        <w:left w:val="none" w:sz="0" w:space="0" w:color="auto"/>
        <w:bottom w:val="none" w:sz="0" w:space="0" w:color="auto"/>
        <w:right w:val="none" w:sz="0" w:space="0" w:color="auto"/>
      </w:divBdr>
    </w:div>
    <w:div w:id="553738379">
      <w:bodyDiv w:val="1"/>
      <w:marLeft w:val="0"/>
      <w:marRight w:val="0"/>
      <w:marTop w:val="0"/>
      <w:marBottom w:val="0"/>
      <w:divBdr>
        <w:top w:val="none" w:sz="0" w:space="0" w:color="auto"/>
        <w:left w:val="none" w:sz="0" w:space="0" w:color="auto"/>
        <w:bottom w:val="none" w:sz="0" w:space="0" w:color="auto"/>
        <w:right w:val="none" w:sz="0" w:space="0" w:color="auto"/>
      </w:divBdr>
    </w:div>
    <w:div w:id="553853289">
      <w:bodyDiv w:val="1"/>
      <w:marLeft w:val="0"/>
      <w:marRight w:val="0"/>
      <w:marTop w:val="0"/>
      <w:marBottom w:val="0"/>
      <w:divBdr>
        <w:top w:val="none" w:sz="0" w:space="0" w:color="auto"/>
        <w:left w:val="none" w:sz="0" w:space="0" w:color="auto"/>
        <w:bottom w:val="none" w:sz="0" w:space="0" w:color="auto"/>
        <w:right w:val="none" w:sz="0" w:space="0" w:color="auto"/>
      </w:divBdr>
    </w:div>
    <w:div w:id="554044577">
      <w:bodyDiv w:val="1"/>
      <w:marLeft w:val="0"/>
      <w:marRight w:val="0"/>
      <w:marTop w:val="0"/>
      <w:marBottom w:val="0"/>
      <w:divBdr>
        <w:top w:val="none" w:sz="0" w:space="0" w:color="auto"/>
        <w:left w:val="none" w:sz="0" w:space="0" w:color="auto"/>
        <w:bottom w:val="none" w:sz="0" w:space="0" w:color="auto"/>
        <w:right w:val="none" w:sz="0" w:space="0" w:color="auto"/>
      </w:divBdr>
    </w:div>
    <w:div w:id="554240518">
      <w:bodyDiv w:val="1"/>
      <w:marLeft w:val="0"/>
      <w:marRight w:val="0"/>
      <w:marTop w:val="0"/>
      <w:marBottom w:val="0"/>
      <w:divBdr>
        <w:top w:val="none" w:sz="0" w:space="0" w:color="auto"/>
        <w:left w:val="none" w:sz="0" w:space="0" w:color="auto"/>
        <w:bottom w:val="none" w:sz="0" w:space="0" w:color="auto"/>
        <w:right w:val="none" w:sz="0" w:space="0" w:color="auto"/>
      </w:divBdr>
    </w:div>
    <w:div w:id="554321157">
      <w:bodyDiv w:val="1"/>
      <w:marLeft w:val="0"/>
      <w:marRight w:val="0"/>
      <w:marTop w:val="0"/>
      <w:marBottom w:val="0"/>
      <w:divBdr>
        <w:top w:val="none" w:sz="0" w:space="0" w:color="auto"/>
        <w:left w:val="none" w:sz="0" w:space="0" w:color="auto"/>
        <w:bottom w:val="none" w:sz="0" w:space="0" w:color="auto"/>
        <w:right w:val="none" w:sz="0" w:space="0" w:color="auto"/>
      </w:divBdr>
    </w:div>
    <w:div w:id="554658053">
      <w:bodyDiv w:val="1"/>
      <w:marLeft w:val="0"/>
      <w:marRight w:val="0"/>
      <w:marTop w:val="0"/>
      <w:marBottom w:val="0"/>
      <w:divBdr>
        <w:top w:val="none" w:sz="0" w:space="0" w:color="auto"/>
        <w:left w:val="none" w:sz="0" w:space="0" w:color="auto"/>
        <w:bottom w:val="none" w:sz="0" w:space="0" w:color="auto"/>
        <w:right w:val="none" w:sz="0" w:space="0" w:color="auto"/>
      </w:divBdr>
    </w:div>
    <w:div w:id="554967555">
      <w:bodyDiv w:val="1"/>
      <w:marLeft w:val="0"/>
      <w:marRight w:val="0"/>
      <w:marTop w:val="0"/>
      <w:marBottom w:val="0"/>
      <w:divBdr>
        <w:top w:val="none" w:sz="0" w:space="0" w:color="auto"/>
        <w:left w:val="none" w:sz="0" w:space="0" w:color="auto"/>
        <w:bottom w:val="none" w:sz="0" w:space="0" w:color="auto"/>
        <w:right w:val="none" w:sz="0" w:space="0" w:color="auto"/>
      </w:divBdr>
    </w:div>
    <w:div w:id="555047939">
      <w:bodyDiv w:val="1"/>
      <w:marLeft w:val="0"/>
      <w:marRight w:val="0"/>
      <w:marTop w:val="0"/>
      <w:marBottom w:val="0"/>
      <w:divBdr>
        <w:top w:val="none" w:sz="0" w:space="0" w:color="auto"/>
        <w:left w:val="none" w:sz="0" w:space="0" w:color="auto"/>
        <w:bottom w:val="none" w:sz="0" w:space="0" w:color="auto"/>
        <w:right w:val="none" w:sz="0" w:space="0" w:color="auto"/>
      </w:divBdr>
    </w:div>
    <w:div w:id="555745408">
      <w:bodyDiv w:val="1"/>
      <w:marLeft w:val="0"/>
      <w:marRight w:val="0"/>
      <w:marTop w:val="0"/>
      <w:marBottom w:val="0"/>
      <w:divBdr>
        <w:top w:val="none" w:sz="0" w:space="0" w:color="auto"/>
        <w:left w:val="none" w:sz="0" w:space="0" w:color="auto"/>
        <w:bottom w:val="none" w:sz="0" w:space="0" w:color="auto"/>
        <w:right w:val="none" w:sz="0" w:space="0" w:color="auto"/>
      </w:divBdr>
    </w:div>
    <w:div w:id="556355123">
      <w:bodyDiv w:val="1"/>
      <w:marLeft w:val="0"/>
      <w:marRight w:val="0"/>
      <w:marTop w:val="0"/>
      <w:marBottom w:val="0"/>
      <w:divBdr>
        <w:top w:val="none" w:sz="0" w:space="0" w:color="auto"/>
        <w:left w:val="none" w:sz="0" w:space="0" w:color="auto"/>
        <w:bottom w:val="none" w:sz="0" w:space="0" w:color="auto"/>
        <w:right w:val="none" w:sz="0" w:space="0" w:color="auto"/>
      </w:divBdr>
    </w:div>
    <w:div w:id="556430797">
      <w:bodyDiv w:val="1"/>
      <w:marLeft w:val="0"/>
      <w:marRight w:val="0"/>
      <w:marTop w:val="0"/>
      <w:marBottom w:val="0"/>
      <w:divBdr>
        <w:top w:val="none" w:sz="0" w:space="0" w:color="auto"/>
        <w:left w:val="none" w:sz="0" w:space="0" w:color="auto"/>
        <w:bottom w:val="none" w:sz="0" w:space="0" w:color="auto"/>
        <w:right w:val="none" w:sz="0" w:space="0" w:color="auto"/>
      </w:divBdr>
    </w:div>
    <w:div w:id="556553682">
      <w:bodyDiv w:val="1"/>
      <w:marLeft w:val="0"/>
      <w:marRight w:val="0"/>
      <w:marTop w:val="0"/>
      <w:marBottom w:val="0"/>
      <w:divBdr>
        <w:top w:val="none" w:sz="0" w:space="0" w:color="auto"/>
        <w:left w:val="none" w:sz="0" w:space="0" w:color="auto"/>
        <w:bottom w:val="none" w:sz="0" w:space="0" w:color="auto"/>
        <w:right w:val="none" w:sz="0" w:space="0" w:color="auto"/>
      </w:divBdr>
    </w:div>
    <w:div w:id="556934588">
      <w:bodyDiv w:val="1"/>
      <w:marLeft w:val="0"/>
      <w:marRight w:val="0"/>
      <w:marTop w:val="0"/>
      <w:marBottom w:val="0"/>
      <w:divBdr>
        <w:top w:val="none" w:sz="0" w:space="0" w:color="auto"/>
        <w:left w:val="none" w:sz="0" w:space="0" w:color="auto"/>
        <w:bottom w:val="none" w:sz="0" w:space="0" w:color="auto"/>
        <w:right w:val="none" w:sz="0" w:space="0" w:color="auto"/>
      </w:divBdr>
    </w:div>
    <w:div w:id="557011689">
      <w:bodyDiv w:val="1"/>
      <w:marLeft w:val="0"/>
      <w:marRight w:val="0"/>
      <w:marTop w:val="0"/>
      <w:marBottom w:val="0"/>
      <w:divBdr>
        <w:top w:val="none" w:sz="0" w:space="0" w:color="auto"/>
        <w:left w:val="none" w:sz="0" w:space="0" w:color="auto"/>
        <w:bottom w:val="none" w:sz="0" w:space="0" w:color="auto"/>
        <w:right w:val="none" w:sz="0" w:space="0" w:color="auto"/>
      </w:divBdr>
    </w:div>
    <w:div w:id="557130503">
      <w:bodyDiv w:val="1"/>
      <w:marLeft w:val="0"/>
      <w:marRight w:val="0"/>
      <w:marTop w:val="0"/>
      <w:marBottom w:val="0"/>
      <w:divBdr>
        <w:top w:val="none" w:sz="0" w:space="0" w:color="auto"/>
        <w:left w:val="none" w:sz="0" w:space="0" w:color="auto"/>
        <w:bottom w:val="none" w:sz="0" w:space="0" w:color="auto"/>
        <w:right w:val="none" w:sz="0" w:space="0" w:color="auto"/>
      </w:divBdr>
    </w:div>
    <w:div w:id="557597724">
      <w:bodyDiv w:val="1"/>
      <w:marLeft w:val="0"/>
      <w:marRight w:val="0"/>
      <w:marTop w:val="0"/>
      <w:marBottom w:val="0"/>
      <w:divBdr>
        <w:top w:val="none" w:sz="0" w:space="0" w:color="auto"/>
        <w:left w:val="none" w:sz="0" w:space="0" w:color="auto"/>
        <w:bottom w:val="none" w:sz="0" w:space="0" w:color="auto"/>
        <w:right w:val="none" w:sz="0" w:space="0" w:color="auto"/>
      </w:divBdr>
    </w:div>
    <w:div w:id="557667646">
      <w:bodyDiv w:val="1"/>
      <w:marLeft w:val="0"/>
      <w:marRight w:val="0"/>
      <w:marTop w:val="0"/>
      <w:marBottom w:val="0"/>
      <w:divBdr>
        <w:top w:val="none" w:sz="0" w:space="0" w:color="auto"/>
        <w:left w:val="none" w:sz="0" w:space="0" w:color="auto"/>
        <w:bottom w:val="none" w:sz="0" w:space="0" w:color="auto"/>
        <w:right w:val="none" w:sz="0" w:space="0" w:color="auto"/>
      </w:divBdr>
    </w:div>
    <w:div w:id="557740892">
      <w:bodyDiv w:val="1"/>
      <w:marLeft w:val="0"/>
      <w:marRight w:val="0"/>
      <w:marTop w:val="0"/>
      <w:marBottom w:val="0"/>
      <w:divBdr>
        <w:top w:val="none" w:sz="0" w:space="0" w:color="auto"/>
        <w:left w:val="none" w:sz="0" w:space="0" w:color="auto"/>
        <w:bottom w:val="none" w:sz="0" w:space="0" w:color="auto"/>
        <w:right w:val="none" w:sz="0" w:space="0" w:color="auto"/>
      </w:divBdr>
    </w:div>
    <w:div w:id="558172250">
      <w:bodyDiv w:val="1"/>
      <w:marLeft w:val="0"/>
      <w:marRight w:val="0"/>
      <w:marTop w:val="0"/>
      <w:marBottom w:val="0"/>
      <w:divBdr>
        <w:top w:val="none" w:sz="0" w:space="0" w:color="auto"/>
        <w:left w:val="none" w:sz="0" w:space="0" w:color="auto"/>
        <w:bottom w:val="none" w:sz="0" w:space="0" w:color="auto"/>
        <w:right w:val="none" w:sz="0" w:space="0" w:color="auto"/>
      </w:divBdr>
    </w:div>
    <w:div w:id="558515724">
      <w:bodyDiv w:val="1"/>
      <w:marLeft w:val="0"/>
      <w:marRight w:val="0"/>
      <w:marTop w:val="0"/>
      <w:marBottom w:val="0"/>
      <w:divBdr>
        <w:top w:val="none" w:sz="0" w:space="0" w:color="auto"/>
        <w:left w:val="none" w:sz="0" w:space="0" w:color="auto"/>
        <w:bottom w:val="none" w:sz="0" w:space="0" w:color="auto"/>
        <w:right w:val="none" w:sz="0" w:space="0" w:color="auto"/>
      </w:divBdr>
    </w:div>
    <w:div w:id="558904767">
      <w:bodyDiv w:val="1"/>
      <w:marLeft w:val="0"/>
      <w:marRight w:val="0"/>
      <w:marTop w:val="0"/>
      <w:marBottom w:val="0"/>
      <w:divBdr>
        <w:top w:val="none" w:sz="0" w:space="0" w:color="auto"/>
        <w:left w:val="none" w:sz="0" w:space="0" w:color="auto"/>
        <w:bottom w:val="none" w:sz="0" w:space="0" w:color="auto"/>
        <w:right w:val="none" w:sz="0" w:space="0" w:color="auto"/>
      </w:divBdr>
    </w:div>
    <w:div w:id="558907884">
      <w:bodyDiv w:val="1"/>
      <w:marLeft w:val="0"/>
      <w:marRight w:val="0"/>
      <w:marTop w:val="0"/>
      <w:marBottom w:val="0"/>
      <w:divBdr>
        <w:top w:val="none" w:sz="0" w:space="0" w:color="auto"/>
        <w:left w:val="none" w:sz="0" w:space="0" w:color="auto"/>
        <w:bottom w:val="none" w:sz="0" w:space="0" w:color="auto"/>
        <w:right w:val="none" w:sz="0" w:space="0" w:color="auto"/>
      </w:divBdr>
    </w:div>
    <w:div w:id="558976260">
      <w:bodyDiv w:val="1"/>
      <w:marLeft w:val="0"/>
      <w:marRight w:val="0"/>
      <w:marTop w:val="0"/>
      <w:marBottom w:val="0"/>
      <w:divBdr>
        <w:top w:val="none" w:sz="0" w:space="0" w:color="auto"/>
        <w:left w:val="none" w:sz="0" w:space="0" w:color="auto"/>
        <w:bottom w:val="none" w:sz="0" w:space="0" w:color="auto"/>
        <w:right w:val="none" w:sz="0" w:space="0" w:color="auto"/>
      </w:divBdr>
    </w:div>
    <w:div w:id="559024108">
      <w:bodyDiv w:val="1"/>
      <w:marLeft w:val="0"/>
      <w:marRight w:val="0"/>
      <w:marTop w:val="0"/>
      <w:marBottom w:val="0"/>
      <w:divBdr>
        <w:top w:val="none" w:sz="0" w:space="0" w:color="auto"/>
        <w:left w:val="none" w:sz="0" w:space="0" w:color="auto"/>
        <w:bottom w:val="none" w:sz="0" w:space="0" w:color="auto"/>
        <w:right w:val="none" w:sz="0" w:space="0" w:color="auto"/>
      </w:divBdr>
    </w:div>
    <w:div w:id="559482796">
      <w:bodyDiv w:val="1"/>
      <w:marLeft w:val="0"/>
      <w:marRight w:val="0"/>
      <w:marTop w:val="0"/>
      <w:marBottom w:val="0"/>
      <w:divBdr>
        <w:top w:val="none" w:sz="0" w:space="0" w:color="auto"/>
        <w:left w:val="none" w:sz="0" w:space="0" w:color="auto"/>
        <w:bottom w:val="none" w:sz="0" w:space="0" w:color="auto"/>
        <w:right w:val="none" w:sz="0" w:space="0" w:color="auto"/>
      </w:divBdr>
    </w:div>
    <w:div w:id="559944867">
      <w:bodyDiv w:val="1"/>
      <w:marLeft w:val="0"/>
      <w:marRight w:val="0"/>
      <w:marTop w:val="0"/>
      <w:marBottom w:val="0"/>
      <w:divBdr>
        <w:top w:val="none" w:sz="0" w:space="0" w:color="auto"/>
        <w:left w:val="none" w:sz="0" w:space="0" w:color="auto"/>
        <w:bottom w:val="none" w:sz="0" w:space="0" w:color="auto"/>
        <w:right w:val="none" w:sz="0" w:space="0" w:color="auto"/>
      </w:divBdr>
    </w:div>
    <w:div w:id="560093860">
      <w:bodyDiv w:val="1"/>
      <w:marLeft w:val="0"/>
      <w:marRight w:val="0"/>
      <w:marTop w:val="0"/>
      <w:marBottom w:val="0"/>
      <w:divBdr>
        <w:top w:val="none" w:sz="0" w:space="0" w:color="auto"/>
        <w:left w:val="none" w:sz="0" w:space="0" w:color="auto"/>
        <w:bottom w:val="none" w:sz="0" w:space="0" w:color="auto"/>
        <w:right w:val="none" w:sz="0" w:space="0" w:color="auto"/>
      </w:divBdr>
    </w:div>
    <w:div w:id="560094508">
      <w:bodyDiv w:val="1"/>
      <w:marLeft w:val="0"/>
      <w:marRight w:val="0"/>
      <w:marTop w:val="0"/>
      <w:marBottom w:val="0"/>
      <w:divBdr>
        <w:top w:val="none" w:sz="0" w:space="0" w:color="auto"/>
        <w:left w:val="none" w:sz="0" w:space="0" w:color="auto"/>
        <w:bottom w:val="none" w:sz="0" w:space="0" w:color="auto"/>
        <w:right w:val="none" w:sz="0" w:space="0" w:color="auto"/>
      </w:divBdr>
    </w:div>
    <w:div w:id="560143841">
      <w:bodyDiv w:val="1"/>
      <w:marLeft w:val="0"/>
      <w:marRight w:val="0"/>
      <w:marTop w:val="0"/>
      <w:marBottom w:val="0"/>
      <w:divBdr>
        <w:top w:val="none" w:sz="0" w:space="0" w:color="auto"/>
        <w:left w:val="none" w:sz="0" w:space="0" w:color="auto"/>
        <w:bottom w:val="none" w:sz="0" w:space="0" w:color="auto"/>
        <w:right w:val="none" w:sz="0" w:space="0" w:color="auto"/>
      </w:divBdr>
    </w:div>
    <w:div w:id="560754520">
      <w:bodyDiv w:val="1"/>
      <w:marLeft w:val="0"/>
      <w:marRight w:val="0"/>
      <w:marTop w:val="0"/>
      <w:marBottom w:val="0"/>
      <w:divBdr>
        <w:top w:val="none" w:sz="0" w:space="0" w:color="auto"/>
        <w:left w:val="none" w:sz="0" w:space="0" w:color="auto"/>
        <w:bottom w:val="none" w:sz="0" w:space="0" w:color="auto"/>
        <w:right w:val="none" w:sz="0" w:space="0" w:color="auto"/>
      </w:divBdr>
    </w:div>
    <w:div w:id="560874214">
      <w:bodyDiv w:val="1"/>
      <w:marLeft w:val="0"/>
      <w:marRight w:val="0"/>
      <w:marTop w:val="0"/>
      <w:marBottom w:val="0"/>
      <w:divBdr>
        <w:top w:val="none" w:sz="0" w:space="0" w:color="auto"/>
        <w:left w:val="none" w:sz="0" w:space="0" w:color="auto"/>
        <w:bottom w:val="none" w:sz="0" w:space="0" w:color="auto"/>
        <w:right w:val="none" w:sz="0" w:space="0" w:color="auto"/>
      </w:divBdr>
    </w:div>
    <w:div w:id="561134467">
      <w:bodyDiv w:val="1"/>
      <w:marLeft w:val="0"/>
      <w:marRight w:val="0"/>
      <w:marTop w:val="0"/>
      <w:marBottom w:val="0"/>
      <w:divBdr>
        <w:top w:val="none" w:sz="0" w:space="0" w:color="auto"/>
        <w:left w:val="none" w:sz="0" w:space="0" w:color="auto"/>
        <w:bottom w:val="none" w:sz="0" w:space="0" w:color="auto"/>
        <w:right w:val="none" w:sz="0" w:space="0" w:color="auto"/>
      </w:divBdr>
    </w:div>
    <w:div w:id="562370828">
      <w:bodyDiv w:val="1"/>
      <w:marLeft w:val="0"/>
      <w:marRight w:val="0"/>
      <w:marTop w:val="0"/>
      <w:marBottom w:val="0"/>
      <w:divBdr>
        <w:top w:val="none" w:sz="0" w:space="0" w:color="auto"/>
        <w:left w:val="none" w:sz="0" w:space="0" w:color="auto"/>
        <w:bottom w:val="none" w:sz="0" w:space="0" w:color="auto"/>
        <w:right w:val="none" w:sz="0" w:space="0" w:color="auto"/>
      </w:divBdr>
    </w:div>
    <w:div w:id="562450139">
      <w:bodyDiv w:val="1"/>
      <w:marLeft w:val="0"/>
      <w:marRight w:val="0"/>
      <w:marTop w:val="0"/>
      <w:marBottom w:val="0"/>
      <w:divBdr>
        <w:top w:val="none" w:sz="0" w:space="0" w:color="auto"/>
        <w:left w:val="none" w:sz="0" w:space="0" w:color="auto"/>
        <w:bottom w:val="none" w:sz="0" w:space="0" w:color="auto"/>
        <w:right w:val="none" w:sz="0" w:space="0" w:color="auto"/>
      </w:divBdr>
    </w:div>
    <w:div w:id="562645355">
      <w:bodyDiv w:val="1"/>
      <w:marLeft w:val="0"/>
      <w:marRight w:val="0"/>
      <w:marTop w:val="0"/>
      <w:marBottom w:val="0"/>
      <w:divBdr>
        <w:top w:val="none" w:sz="0" w:space="0" w:color="auto"/>
        <w:left w:val="none" w:sz="0" w:space="0" w:color="auto"/>
        <w:bottom w:val="none" w:sz="0" w:space="0" w:color="auto"/>
        <w:right w:val="none" w:sz="0" w:space="0" w:color="auto"/>
      </w:divBdr>
    </w:div>
    <w:div w:id="562956638">
      <w:bodyDiv w:val="1"/>
      <w:marLeft w:val="0"/>
      <w:marRight w:val="0"/>
      <w:marTop w:val="0"/>
      <w:marBottom w:val="0"/>
      <w:divBdr>
        <w:top w:val="none" w:sz="0" w:space="0" w:color="auto"/>
        <w:left w:val="none" w:sz="0" w:space="0" w:color="auto"/>
        <w:bottom w:val="none" w:sz="0" w:space="0" w:color="auto"/>
        <w:right w:val="none" w:sz="0" w:space="0" w:color="auto"/>
      </w:divBdr>
    </w:div>
    <w:div w:id="563180248">
      <w:bodyDiv w:val="1"/>
      <w:marLeft w:val="0"/>
      <w:marRight w:val="0"/>
      <w:marTop w:val="0"/>
      <w:marBottom w:val="0"/>
      <w:divBdr>
        <w:top w:val="none" w:sz="0" w:space="0" w:color="auto"/>
        <w:left w:val="none" w:sz="0" w:space="0" w:color="auto"/>
        <w:bottom w:val="none" w:sz="0" w:space="0" w:color="auto"/>
        <w:right w:val="none" w:sz="0" w:space="0" w:color="auto"/>
      </w:divBdr>
    </w:div>
    <w:div w:id="563182699">
      <w:bodyDiv w:val="1"/>
      <w:marLeft w:val="0"/>
      <w:marRight w:val="0"/>
      <w:marTop w:val="0"/>
      <w:marBottom w:val="0"/>
      <w:divBdr>
        <w:top w:val="none" w:sz="0" w:space="0" w:color="auto"/>
        <w:left w:val="none" w:sz="0" w:space="0" w:color="auto"/>
        <w:bottom w:val="none" w:sz="0" w:space="0" w:color="auto"/>
        <w:right w:val="none" w:sz="0" w:space="0" w:color="auto"/>
      </w:divBdr>
    </w:div>
    <w:div w:id="563494868">
      <w:bodyDiv w:val="1"/>
      <w:marLeft w:val="0"/>
      <w:marRight w:val="0"/>
      <w:marTop w:val="0"/>
      <w:marBottom w:val="0"/>
      <w:divBdr>
        <w:top w:val="none" w:sz="0" w:space="0" w:color="auto"/>
        <w:left w:val="none" w:sz="0" w:space="0" w:color="auto"/>
        <w:bottom w:val="none" w:sz="0" w:space="0" w:color="auto"/>
        <w:right w:val="none" w:sz="0" w:space="0" w:color="auto"/>
      </w:divBdr>
    </w:div>
    <w:div w:id="563835403">
      <w:bodyDiv w:val="1"/>
      <w:marLeft w:val="0"/>
      <w:marRight w:val="0"/>
      <w:marTop w:val="0"/>
      <w:marBottom w:val="0"/>
      <w:divBdr>
        <w:top w:val="none" w:sz="0" w:space="0" w:color="auto"/>
        <w:left w:val="none" w:sz="0" w:space="0" w:color="auto"/>
        <w:bottom w:val="none" w:sz="0" w:space="0" w:color="auto"/>
        <w:right w:val="none" w:sz="0" w:space="0" w:color="auto"/>
      </w:divBdr>
    </w:div>
    <w:div w:id="564948343">
      <w:bodyDiv w:val="1"/>
      <w:marLeft w:val="0"/>
      <w:marRight w:val="0"/>
      <w:marTop w:val="0"/>
      <w:marBottom w:val="0"/>
      <w:divBdr>
        <w:top w:val="none" w:sz="0" w:space="0" w:color="auto"/>
        <w:left w:val="none" w:sz="0" w:space="0" w:color="auto"/>
        <w:bottom w:val="none" w:sz="0" w:space="0" w:color="auto"/>
        <w:right w:val="none" w:sz="0" w:space="0" w:color="auto"/>
      </w:divBdr>
    </w:div>
    <w:div w:id="565259029">
      <w:bodyDiv w:val="1"/>
      <w:marLeft w:val="0"/>
      <w:marRight w:val="0"/>
      <w:marTop w:val="0"/>
      <w:marBottom w:val="0"/>
      <w:divBdr>
        <w:top w:val="none" w:sz="0" w:space="0" w:color="auto"/>
        <w:left w:val="none" w:sz="0" w:space="0" w:color="auto"/>
        <w:bottom w:val="none" w:sz="0" w:space="0" w:color="auto"/>
        <w:right w:val="none" w:sz="0" w:space="0" w:color="auto"/>
      </w:divBdr>
    </w:div>
    <w:div w:id="565409998">
      <w:bodyDiv w:val="1"/>
      <w:marLeft w:val="0"/>
      <w:marRight w:val="0"/>
      <w:marTop w:val="0"/>
      <w:marBottom w:val="0"/>
      <w:divBdr>
        <w:top w:val="none" w:sz="0" w:space="0" w:color="auto"/>
        <w:left w:val="none" w:sz="0" w:space="0" w:color="auto"/>
        <w:bottom w:val="none" w:sz="0" w:space="0" w:color="auto"/>
        <w:right w:val="none" w:sz="0" w:space="0" w:color="auto"/>
      </w:divBdr>
    </w:div>
    <w:div w:id="565727582">
      <w:bodyDiv w:val="1"/>
      <w:marLeft w:val="0"/>
      <w:marRight w:val="0"/>
      <w:marTop w:val="0"/>
      <w:marBottom w:val="0"/>
      <w:divBdr>
        <w:top w:val="none" w:sz="0" w:space="0" w:color="auto"/>
        <w:left w:val="none" w:sz="0" w:space="0" w:color="auto"/>
        <w:bottom w:val="none" w:sz="0" w:space="0" w:color="auto"/>
        <w:right w:val="none" w:sz="0" w:space="0" w:color="auto"/>
      </w:divBdr>
    </w:div>
    <w:div w:id="566115406">
      <w:bodyDiv w:val="1"/>
      <w:marLeft w:val="0"/>
      <w:marRight w:val="0"/>
      <w:marTop w:val="0"/>
      <w:marBottom w:val="0"/>
      <w:divBdr>
        <w:top w:val="none" w:sz="0" w:space="0" w:color="auto"/>
        <w:left w:val="none" w:sz="0" w:space="0" w:color="auto"/>
        <w:bottom w:val="none" w:sz="0" w:space="0" w:color="auto"/>
        <w:right w:val="none" w:sz="0" w:space="0" w:color="auto"/>
      </w:divBdr>
    </w:div>
    <w:div w:id="566231295">
      <w:bodyDiv w:val="1"/>
      <w:marLeft w:val="0"/>
      <w:marRight w:val="0"/>
      <w:marTop w:val="0"/>
      <w:marBottom w:val="0"/>
      <w:divBdr>
        <w:top w:val="none" w:sz="0" w:space="0" w:color="auto"/>
        <w:left w:val="none" w:sz="0" w:space="0" w:color="auto"/>
        <w:bottom w:val="none" w:sz="0" w:space="0" w:color="auto"/>
        <w:right w:val="none" w:sz="0" w:space="0" w:color="auto"/>
      </w:divBdr>
    </w:div>
    <w:div w:id="566501381">
      <w:bodyDiv w:val="1"/>
      <w:marLeft w:val="0"/>
      <w:marRight w:val="0"/>
      <w:marTop w:val="0"/>
      <w:marBottom w:val="0"/>
      <w:divBdr>
        <w:top w:val="none" w:sz="0" w:space="0" w:color="auto"/>
        <w:left w:val="none" w:sz="0" w:space="0" w:color="auto"/>
        <w:bottom w:val="none" w:sz="0" w:space="0" w:color="auto"/>
        <w:right w:val="none" w:sz="0" w:space="0" w:color="auto"/>
      </w:divBdr>
    </w:div>
    <w:div w:id="566573397">
      <w:bodyDiv w:val="1"/>
      <w:marLeft w:val="0"/>
      <w:marRight w:val="0"/>
      <w:marTop w:val="0"/>
      <w:marBottom w:val="0"/>
      <w:divBdr>
        <w:top w:val="none" w:sz="0" w:space="0" w:color="auto"/>
        <w:left w:val="none" w:sz="0" w:space="0" w:color="auto"/>
        <w:bottom w:val="none" w:sz="0" w:space="0" w:color="auto"/>
        <w:right w:val="none" w:sz="0" w:space="0" w:color="auto"/>
      </w:divBdr>
    </w:div>
    <w:div w:id="566845103">
      <w:bodyDiv w:val="1"/>
      <w:marLeft w:val="0"/>
      <w:marRight w:val="0"/>
      <w:marTop w:val="0"/>
      <w:marBottom w:val="0"/>
      <w:divBdr>
        <w:top w:val="none" w:sz="0" w:space="0" w:color="auto"/>
        <w:left w:val="none" w:sz="0" w:space="0" w:color="auto"/>
        <w:bottom w:val="none" w:sz="0" w:space="0" w:color="auto"/>
        <w:right w:val="none" w:sz="0" w:space="0" w:color="auto"/>
      </w:divBdr>
    </w:div>
    <w:div w:id="567036657">
      <w:bodyDiv w:val="1"/>
      <w:marLeft w:val="0"/>
      <w:marRight w:val="0"/>
      <w:marTop w:val="0"/>
      <w:marBottom w:val="0"/>
      <w:divBdr>
        <w:top w:val="none" w:sz="0" w:space="0" w:color="auto"/>
        <w:left w:val="none" w:sz="0" w:space="0" w:color="auto"/>
        <w:bottom w:val="none" w:sz="0" w:space="0" w:color="auto"/>
        <w:right w:val="none" w:sz="0" w:space="0" w:color="auto"/>
      </w:divBdr>
    </w:div>
    <w:div w:id="567110571">
      <w:bodyDiv w:val="1"/>
      <w:marLeft w:val="0"/>
      <w:marRight w:val="0"/>
      <w:marTop w:val="0"/>
      <w:marBottom w:val="0"/>
      <w:divBdr>
        <w:top w:val="none" w:sz="0" w:space="0" w:color="auto"/>
        <w:left w:val="none" w:sz="0" w:space="0" w:color="auto"/>
        <w:bottom w:val="none" w:sz="0" w:space="0" w:color="auto"/>
        <w:right w:val="none" w:sz="0" w:space="0" w:color="auto"/>
      </w:divBdr>
    </w:div>
    <w:div w:id="567115236">
      <w:bodyDiv w:val="1"/>
      <w:marLeft w:val="0"/>
      <w:marRight w:val="0"/>
      <w:marTop w:val="0"/>
      <w:marBottom w:val="0"/>
      <w:divBdr>
        <w:top w:val="none" w:sz="0" w:space="0" w:color="auto"/>
        <w:left w:val="none" w:sz="0" w:space="0" w:color="auto"/>
        <w:bottom w:val="none" w:sz="0" w:space="0" w:color="auto"/>
        <w:right w:val="none" w:sz="0" w:space="0" w:color="auto"/>
      </w:divBdr>
    </w:div>
    <w:div w:id="567348393">
      <w:bodyDiv w:val="1"/>
      <w:marLeft w:val="0"/>
      <w:marRight w:val="0"/>
      <w:marTop w:val="0"/>
      <w:marBottom w:val="0"/>
      <w:divBdr>
        <w:top w:val="none" w:sz="0" w:space="0" w:color="auto"/>
        <w:left w:val="none" w:sz="0" w:space="0" w:color="auto"/>
        <w:bottom w:val="none" w:sz="0" w:space="0" w:color="auto"/>
        <w:right w:val="none" w:sz="0" w:space="0" w:color="auto"/>
      </w:divBdr>
    </w:div>
    <w:div w:id="567501454">
      <w:bodyDiv w:val="1"/>
      <w:marLeft w:val="0"/>
      <w:marRight w:val="0"/>
      <w:marTop w:val="0"/>
      <w:marBottom w:val="0"/>
      <w:divBdr>
        <w:top w:val="none" w:sz="0" w:space="0" w:color="auto"/>
        <w:left w:val="none" w:sz="0" w:space="0" w:color="auto"/>
        <w:bottom w:val="none" w:sz="0" w:space="0" w:color="auto"/>
        <w:right w:val="none" w:sz="0" w:space="0" w:color="auto"/>
      </w:divBdr>
    </w:div>
    <w:div w:id="567879499">
      <w:bodyDiv w:val="1"/>
      <w:marLeft w:val="0"/>
      <w:marRight w:val="0"/>
      <w:marTop w:val="0"/>
      <w:marBottom w:val="0"/>
      <w:divBdr>
        <w:top w:val="none" w:sz="0" w:space="0" w:color="auto"/>
        <w:left w:val="none" w:sz="0" w:space="0" w:color="auto"/>
        <w:bottom w:val="none" w:sz="0" w:space="0" w:color="auto"/>
        <w:right w:val="none" w:sz="0" w:space="0" w:color="auto"/>
      </w:divBdr>
    </w:div>
    <w:div w:id="567959772">
      <w:bodyDiv w:val="1"/>
      <w:marLeft w:val="0"/>
      <w:marRight w:val="0"/>
      <w:marTop w:val="0"/>
      <w:marBottom w:val="0"/>
      <w:divBdr>
        <w:top w:val="none" w:sz="0" w:space="0" w:color="auto"/>
        <w:left w:val="none" w:sz="0" w:space="0" w:color="auto"/>
        <w:bottom w:val="none" w:sz="0" w:space="0" w:color="auto"/>
        <w:right w:val="none" w:sz="0" w:space="0" w:color="auto"/>
      </w:divBdr>
    </w:div>
    <w:div w:id="568004740">
      <w:bodyDiv w:val="1"/>
      <w:marLeft w:val="0"/>
      <w:marRight w:val="0"/>
      <w:marTop w:val="0"/>
      <w:marBottom w:val="0"/>
      <w:divBdr>
        <w:top w:val="none" w:sz="0" w:space="0" w:color="auto"/>
        <w:left w:val="none" w:sz="0" w:space="0" w:color="auto"/>
        <w:bottom w:val="none" w:sz="0" w:space="0" w:color="auto"/>
        <w:right w:val="none" w:sz="0" w:space="0" w:color="auto"/>
      </w:divBdr>
    </w:div>
    <w:div w:id="568271429">
      <w:bodyDiv w:val="1"/>
      <w:marLeft w:val="0"/>
      <w:marRight w:val="0"/>
      <w:marTop w:val="0"/>
      <w:marBottom w:val="0"/>
      <w:divBdr>
        <w:top w:val="none" w:sz="0" w:space="0" w:color="auto"/>
        <w:left w:val="none" w:sz="0" w:space="0" w:color="auto"/>
        <w:bottom w:val="none" w:sz="0" w:space="0" w:color="auto"/>
        <w:right w:val="none" w:sz="0" w:space="0" w:color="auto"/>
      </w:divBdr>
    </w:div>
    <w:div w:id="568534744">
      <w:bodyDiv w:val="1"/>
      <w:marLeft w:val="0"/>
      <w:marRight w:val="0"/>
      <w:marTop w:val="0"/>
      <w:marBottom w:val="0"/>
      <w:divBdr>
        <w:top w:val="none" w:sz="0" w:space="0" w:color="auto"/>
        <w:left w:val="none" w:sz="0" w:space="0" w:color="auto"/>
        <w:bottom w:val="none" w:sz="0" w:space="0" w:color="auto"/>
        <w:right w:val="none" w:sz="0" w:space="0" w:color="auto"/>
      </w:divBdr>
    </w:div>
    <w:div w:id="568612747">
      <w:bodyDiv w:val="1"/>
      <w:marLeft w:val="0"/>
      <w:marRight w:val="0"/>
      <w:marTop w:val="0"/>
      <w:marBottom w:val="0"/>
      <w:divBdr>
        <w:top w:val="none" w:sz="0" w:space="0" w:color="auto"/>
        <w:left w:val="none" w:sz="0" w:space="0" w:color="auto"/>
        <w:bottom w:val="none" w:sz="0" w:space="0" w:color="auto"/>
        <w:right w:val="none" w:sz="0" w:space="0" w:color="auto"/>
      </w:divBdr>
    </w:div>
    <w:div w:id="569273333">
      <w:bodyDiv w:val="1"/>
      <w:marLeft w:val="0"/>
      <w:marRight w:val="0"/>
      <w:marTop w:val="0"/>
      <w:marBottom w:val="0"/>
      <w:divBdr>
        <w:top w:val="none" w:sz="0" w:space="0" w:color="auto"/>
        <w:left w:val="none" w:sz="0" w:space="0" w:color="auto"/>
        <w:bottom w:val="none" w:sz="0" w:space="0" w:color="auto"/>
        <w:right w:val="none" w:sz="0" w:space="0" w:color="auto"/>
      </w:divBdr>
    </w:div>
    <w:div w:id="569656926">
      <w:bodyDiv w:val="1"/>
      <w:marLeft w:val="0"/>
      <w:marRight w:val="0"/>
      <w:marTop w:val="0"/>
      <w:marBottom w:val="0"/>
      <w:divBdr>
        <w:top w:val="none" w:sz="0" w:space="0" w:color="auto"/>
        <w:left w:val="none" w:sz="0" w:space="0" w:color="auto"/>
        <w:bottom w:val="none" w:sz="0" w:space="0" w:color="auto"/>
        <w:right w:val="none" w:sz="0" w:space="0" w:color="auto"/>
      </w:divBdr>
    </w:div>
    <w:div w:id="569657874">
      <w:bodyDiv w:val="1"/>
      <w:marLeft w:val="0"/>
      <w:marRight w:val="0"/>
      <w:marTop w:val="0"/>
      <w:marBottom w:val="0"/>
      <w:divBdr>
        <w:top w:val="none" w:sz="0" w:space="0" w:color="auto"/>
        <w:left w:val="none" w:sz="0" w:space="0" w:color="auto"/>
        <w:bottom w:val="none" w:sz="0" w:space="0" w:color="auto"/>
        <w:right w:val="none" w:sz="0" w:space="0" w:color="auto"/>
      </w:divBdr>
    </w:div>
    <w:div w:id="569658477">
      <w:bodyDiv w:val="1"/>
      <w:marLeft w:val="0"/>
      <w:marRight w:val="0"/>
      <w:marTop w:val="0"/>
      <w:marBottom w:val="0"/>
      <w:divBdr>
        <w:top w:val="none" w:sz="0" w:space="0" w:color="auto"/>
        <w:left w:val="none" w:sz="0" w:space="0" w:color="auto"/>
        <w:bottom w:val="none" w:sz="0" w:space="0" w:color="auto"/>
        <w:right w:val="none" w:sz="0" w:space="0" w:color="auto"/>
      </w:divBdr>
    </w:div>
    <w:div w:id="569659668">
      <w:bodyDiv w:val="1"/>
      <w:marLeft w:val="0"/>
      <w:marRight w:val="0"/>
      <w:marTop w:val="0"/>
      <w:marBottom w:val="0"/>
      <w:divBdr>
        <w:top w:val="none" w:sz="0" w:space="0" w:color="auto"/>
        <w:left w:val="none" w:sz="0" w:space="0" w:color="auto"/>
        <w:bottom w:val="none" w:sz="0" w:space="0" w:color="auto"/>
        <w:right w:val="none" w:sz="0" w:space="0" w:color="auto"/>
      </w:divBdr>
    </w:div>
    <w:div w:id="569731223">
      <w:bodyDiv w:val="1"/>
      <w:marLeft w:val="0"/>
      <w:marRight w:val="0"/>
      <w:marTop w:val="0"/>
      <w:marBottom w:val="0"/>
      <w:divBdr>
        <w:top w:val="none" w:sz="0" w:space="0" w:color="auto"/>
        <w:left w:val="none" w:sz="0" w:space="0" w:color="auto"/>
        <w:bottom w:val="none" w:sz="0" w:space="0" w:color="auto"/>
        <w:right w:val="none" w:sz="0" w:space="0" w:color="auto"/>
      </w:divBdr>
    </w:div>
    <w:div w:id="569846919">
      <w:bodyDiv w:val="1"/>
      <w:marLeft w:val="0"/>
      <w:marRight w:val="0"/>
      <w:marTop w:val="0"/>
      <w:marBottom w:val="0"/>
      <w:divBdr>
        <w:top w:val="none" w:sz="0" w:space="0" w:color="auto"/>
        <w:left w:val="none" w:sz="0" w:space="0" w:color="auto"/>
        <w:bottom w:val="none" w:sz="0" w:space="0" w:color="auto"/>
        <w:right w:val="none" w:sz="0" w:space="0" w:color="auto"/>
      </w:divBdr>
    </w:div>
    <w:div w:id="569928183">
      <w:bodyDiv w:val="1"/>
      <w:marLeft w:val="0"/>
      <w:marRight w:val="0"/>
      <w:marTop w:val="0"/>
      <w:marBottom w:val="0"/>
      <w:divBdr>
        <w:top w:val="none" w:sz="0" w:space="0" w:color="auto"/>
        <w:left w:val="none" w:sz="0" w:space="0" w:color="auto"/>
        <w:bottom w:val="none" w:sz="0" w:space="0" w:color="auto"/>
        <w:right w:val="none" w:sz="0" w:space="0" w:color="auto"/>
      </w:divBdr>
    </w:div>
    <w:div w:id="570582169">
      <w:bodyDiv w:val="1"/>
      <w:marLeft w:val="0"/>
      <w:marRight w:val="0"/>
      <w:marTop w:val="0"/>
      <w:marBottom w:val="0"/>
      <w:divBdr>
        <w:top w:val="none" w:sz="0" w:space="0" w:color="auto"/>
        <w:left w:val="none" w:sz="0" w:space="0" w:color="auto"/>
        <w:bottom w:val="none" w:sz="0" w:space="0" w:color="auto"/>
        <w:right w:val="none" w:sz="0" w:space="0" w:color="auto"/>
      </w:divBdr>
    </w:div>
    <w:div w:id="571040504">
      <w:bodyDiv w:val="1"/>
      <w:marLeft w:val="0"/>
      <w:marRight w:val="0"/>
      <w:marTop w:val="0"/>
      <w:marBottom w:val="0"/>
      <w:divBdr>
        <w:top w:val="none" w:sz="0" w:space="0" w:color="auto"/>
        <w:left w:val="none" w:sz="0" w:space="0" w:color="auto"/>
        <w:bottom w:val="none" w:sz="0" w:space="0" w:color="auto"/>
        <w:right w:val="none" w:sz="0" w:space="0" w:color="auto"/>
      </w:divBdr>
    </w:div>
    <w:div w:id="571623190">
      <w:bodyDiv w:val="1"/>
      <w:marLeft w:val="0"/>
      <w:marRight w:val="0"/>
      <w:marTop w:val="0"/>
      <w:marBottom w:val="0"/>
      <w:divBdr>
        <w:top w:val="none" w:sz="0" w:space="0" w:color="auto"/>
        <w:left w:val="none" w:sz="0" w:space="0" w:color="auto"/>
        <w:bottom w:val="none" w:sz="0" w:space="0" w:color="auto"/>
        <w:right w:val="none" w:sz="0" w:space="0" w:color="auto"/>
      </w:divBdr>
    </w:div>
    <w:div w:id="571812216">
      <w:bodyDiv w:val="1"/>
      <w:marLeft w:val="0"/>
      <w:marRight w:val="0"/>
      <w:marTop w:val="0"/>
      <w:marBottom w:val="0"/>
      <w:divBdr>
        <w:top w:val="none" w:sz="0" w:space="0" w:color="auto"/>
        <w:left w:val="none" w:sz="0" w:space="0" w:color="auto"/>
        <w:bottom w:val="none" w:sz="0" w:space="0" w:color="auto"/>
        <w:right w:val="none" w:sz="0" w:space="0" w:color="auto"/>
      </w:divBdr>
    </w:div>
    <w:div w:id="571892005">
      <w:bodyDiv w:val="1"/>
      <w:marLeft w:val="0"/>
      <w:marRight w:val="0"/>
      <w:marTop w:val="0"/>
      <w:marBottom w:val="0"/>
      <w:divBdr>
        <w:top w:val="none" w:sz="0" w:space="0" w:color="auto"/>
        <w:left w:val="none" w:sz="0" w:space="0" w:color="auto"/>
        <w:bottom w:val="none" w:sz="0" w:space="0" w:color="auto"/>
        <w:right w:val="none" w:sz="0" w:space="0" w:color="auto"/>
      </w:divBdr>
    </w:div>
    <w:div w:id="572201458">
      <w:bodyDiv w:val="1"/>
      <w:marLeft w:val="0"/>
      <w:marRight w:val="0"/>
      <w:marTop w:val="0"/>
      <w:marBottom w:val="0"/>
      <w:divBdr>
        <w:top w:val="none" w:sz="0" w:space="0" w:color="auto"/>
        <w:left w:val="none" w:sz="0" w:space="0" w:color="auto"/>
        <w:bottom w:val="none" w:sz="0" w:space="0" w:color="auto"/>
        <w:right w:val="none" w:sz="0" w:space="0" w:color="auto"/>
      </w:divBdr>
    </w:div>
    <w:div w:id="572735385">
      <w:bodyDiv w:val="1"/>
      <w:marLeft w:val="0"/>
      <w:marRight w:val="0"/>
      <w:marTop w:val="0"/>
      <w:marBottom w:val="0"/>
      <w:divBdr>
        <w:top w:val="none" w:sz="0" w:space="0" w:color="auto"/>
        <w:left w:val="none" w:sz="0" w:space="0" w:color="auto"/>
        <w:bottom w:val="none" w:sz="0" w:space="0" w:color="auto"/>
        <w:right w:val="none" w:sz="0" w:space="0" w:color="auto"/>
      </w:divBdr>
    </w:div>
    <w:div w:id="572936179">
      <w:bodyDiv w:val="1"/>
      <w:marLeft w:val="0"/>
      <w:marRight w:val="0"/>
      <w:marTop w:val="0"/>
      <w:marBottom w:val="0"/>
      <w:divBdr>
        <w:top w:val="none" w:sz="0" w:space="0" w:color="auto"/>
        <w:left w:val="none" w:sz="0" w:space="0" w:color="auto"/>
        <w:bottom w:val="none" w:sz="0" w:space="0" w:color="auto"/>
        <w:right w:val="none" w:sz="0" w:space="0" w:color="auto"/>
      </w:divBdr>
    </w:div>
    <w:div w:id="573050106">
      <w:bodyDiv w:val="1"/>
      <w:marLeft w:val="0"/>
      <w:marRight w:val="0"/>
      <w:marTop w:val="0"/>
      <w:marBottom w:val="0"/>
      <w:divBdr>
        <w:top w:val="none" w:sz="0" w:space="0" w:color="auto"/>
        <w:left w:val="none" w:sz="0" w:space="0" w:color="auto"/>
        <w:bottom w:val="none" w:sz="0" w:space="0" w:color="auto"/>
        <w:right w:val="none" w:sz="0" w:space="0" w:color="auto"/>
      </w:divBdr>
    </w:div>
    <w:div w:id="573392244">
      <w:bodyDiv w:val="1"/>
      <w:marLeft w:val="0"/>
      <w:marRight w:val="0"/>
      <w:marTop w:val="0"/>
      <w:marBottom w:val="0"/>
      <w:divBdr>
        <w:top w:val="none" w:sz="0" w:space="0" w:color="auto"/>
        <w:left w:val="none" w:sz="0" w:space="0" w:color="auto"/>
        <w:bottom w:val="none" w:sz="0" w:space="0" w:color="auto"/>
        <w:right w:val="none" w:sz="0" w:space="0" w:color="auto"/>
      </w:divBdr>
    </w:div>
    <w:div w:id="573973825">
      <w:bodyDiv w:val="1"/>
      <w:marLeft w:val="0"/>
      <w:marRight w:val="0"/>
      <w:marTop w:val="0"/>
      <w:marBottom w:val="0"/>
      <w:divBdr>
        <w:top w:val="none" w:sz="0" w:space="0" w:color="auto"/>
        <w:left w:val="none" w:sz="0" w:space="0" w:color="auto"/>
        <w:bottom w:val="none" w:sz="0" w:space="0" w:color="auto"/>
        <w:right w:val="none" w:sz="0" w:space="0" w:color="auto"/>
      </w:divBdr>
    </w:div>
    <w:div w:id="574507931">
      <w:bodyDiv w:val="1"/>
      <w:marLeft w:val="0"/>
      <w:marRight w:val="0"/>
      <w:marTop w:val="0"/>
      <w:marBottom w:val="0"/>
      <w:divBdr>
        <w:top w:val="none" w:sz="0" w:space="0" w:color="auto"/>
        <w:left w:val="none" w:sz="0" w:space="0" w:color="auto"/>
        <w:bottom w:val="none" w:sz="0" w:space="0" w:color="auto"/>
        <w:right w:val="none" w:sz="0" w:space="0" w:color="auto"/>
      </w:divBdr>
    </w:div>
    <w:div w:id="574779635">
      <w:bodyDiv w:val="1"/>
      <w:marLeft w:val="0"/>
      <w:marRight w:val="0"/>
      <w:marTop w:val="0"/>
      <w:marBottom w:val="0"/>
      <w:divBdr>
        <w:top w:val="none" w:sz="0" w:space="0" w:color="auto"/>
        <w:left w:val="none" w:sz="0" w:space="0" w:color="auto"/>
        <w:bottom w:val="none" w:sz="0" w:space="0" w:color="auto"/>
        <w:right w:val="none" w:sz="0" w:space="0" w:color="auto"/>
      </w:divBdr>
    </w:div>
    <w:div w:id="574903215">
      <w:bodyDiv w:val="1"/>
      <w:marLeft w:val="0"/>
      <w:marRight w:val="0"/>
      <w:marTop w:val="0"/>
      <w:marBottom w:val="0"/>
      <w:divBdr>
        <w:top w:val="none" w:sz="0" w:space="0" w:color="auto"/>
        <w:left w:val="none" w:sz="0" w:space="0" w:color="auto"/>
        <w:bottom w:val="none" w:sz="0" w:space="0" w:color="auto"/>
        <w:right w:val="none" w:sz="0" w:space="0" w:color="auto"/>
      </w:divBdr>
    </w:div>
    <w:div w:id="575629962">
      <w:bodyDiv w:val="1"/>
      <w:marLeft w:val="0"/>
      <w:marRight w:val="0"/>
      <w:marTop w:val="0"/>
      <w:marBottom w:val="0"/>
      <w:divBdr>
        <w:top w:val="none" w:sz="0" w:space="0" w:color="auto"/>
        <w:left w:val="none" w:sz="0" w:space="0" w:color="auto"/>
        <w:bottom w:val="none" w:sz="0" w:space="0" w:color="auto"/>
        <w:right w:val="none" w:sz="0" w:space="0" w:color="auto"/>
      </w:divBdr>
    </w:div>
    <w:div w:id="575869446">
      <w:bodyDiv w:val="1"/>
      <w:marLeft w:val="0"/>
      <w:marRight w:val="0"/>
      <w:marTop w:val="0"/>
      <w:marBottom w:val="0"/>
      <w:divBdr>
        <w:top w:val="none" w:sz="0" w:space="0" w:color="auto"/>
        <w:left w:val="none" w:sz="0" w:space="0" w:color="auto"/>
        <w:bottom w:val="none" w:sz="0" w:space="0" w:color="auto"/>
        <w:right w:val="none" w:sz="0" w:space="0" w:color="auto"/>
      </w:divBdr>
    </w:div>
    <w:div w:id="575941948">
      <w:bodyDiv w:val="1"/>
      <w:marLeft w:val="0"/>
      <w:marRight w:val="0"/>
      <w:marTop w:val="0"/>
      <w:marBottom w:val="0"/>
      <w:divBdr>
        <w:top w:val="none" w:sz="0" w:space="0" w:color="auto"/>
        <w:left w:val="none" w:sz="0" w:space="0" w:color="auto"/>
        <w:bottom w:val="none" w:sz="0" w:space="0" w:color="auto"/>
        <w:right w:val="none" w:sz="0" w:space="0" w:color="auto"/>
      </w:divBdr>
    </w:div>
    <w:div w:id="576400072">
      <w:bodyDiv w:val="1"/>
      <w:marLeft w:val="0"/>
      <w:marRight w:val="0"/>
      <w:marTop w:val="0"/>
      <w:marBottom w:val="0"/>
      <w:divBdr>
        <w:top w:val="none" w:sz="0" w:space="0" w:color="auto"/>
        <w:left w:val="none" w:sz="0" w:space="0" w:color="auto"/>
        <w:bottom w:val="none" w:sz="0" w:space="0" w:color="auto"/>
        <w:right w:val="none" w:sz="0" w:space="0" w:color="auto"/>
      </w:divBdr>
    </w:div>
    <w:div w:id="576788423">
      <w:bodyDiv w:val="1"/>
      <w:marLeft w:val="0"/>
      <w:marRight w:val="0"/>
      <w:marTop w:val="0"/>
      <w:marBottom w:val="0"/>
      <w:divBdr>
        <w:top w:val="none" w:sz="0" w:space="0" w:color="auto"/>
        <w:left w:val="none" w:sz="0" w:space="0" w:color="auto"/>
        <w:bottom w:val="none" w:sz="0" w:space="0" w:color="auto"/>
        <w:right w:val="none" w:sz="0" w:space="0" w:color="auto"/>
      </w:divBdr>
    </w:div>
    <w:div w:id="576936013">
      <w:bodyDiv w:val="1"/>
      <w:marLeft w:val="0"/>
      <w:marRight w:val="0"/>
      <w:marTop w:val="0"/>
      <w:marBottom w:val="0"/>
      <w:divBdr>
        <w:top w:val="none" w:sz="0" w:space="0" w:color="auto"/>
        <w:left w:val="none" w:sz="0" w:space="0" w:color="auto"/>
        <w:bottom w:val="none" w:sz="0" w:space="0" w:color="auto"/>
        <w:right w:val="none" w:sz="0" w:space="0" w:color="auto"/>
      </w:divBdr>
    </w:div>
    <w:div w:id="577055929">
      <w:bodyDiv w:val="1"/>
      <w:marLeft w:val="0"/>
      <w:marRight w:val="0"/>
      <w:marTop w:val="0"/>
      <w:marBottom w:val="0"/>
      <w:divBdr>
        <w:top w:val="none" w:sz="0" w:space="0" w:color="auto"/>
        <w:left w:val="none" w:sz="0" w:space="0" w:color="auto"/>
        <w:bottom w:val="none" w:sz="0" w:space="0" w:color="auto"/>
        <w:right w:val="none" w:sz="0" w:space="0" w:color="auto"/>
      </w:divBdr>
    </w:div>
    <w:div w:id="577902392">
      <w:bodyDiv w:val="1"/>
      <w:marLeft w:val="0"/>
      <w:marRight w:val="0"/>
      <w:marTop w:val="0"/>
      <w:marBottom w:val="0"/>
      <w:divBdr>
        <w:top w:val="none" w:sz="0" w:space="0" w:color="auto"/>
        <w:left w:val="none" w:sz="0" w:space="0" w:color="auto"/>
        <w:bottom w:val="none" w:sz="0" w:space="0" w:color="auto"/>
        <w:right w:val="none" w:sz="0" w:space="0" w:color="auto"/>
      </w:divBdr>
    </w:div>
    <w:div w:id="578296446">
      <w:bodyDiv w:val="1"/>
      <w:marLeft w:val="0"/>
      <w:marRight w:val="0"/>
      <w:marTop w:val="0"/>
      <w:marBottom w:val="0"/>
      <w:divBdr>
        <w:top w:val="none" w:sz="0" w:space="0" w:color="auto"/>
        <w:left w:val="none" w:sz="0" w:space="0" w:color="auto"/>
        <w:bottom w:val="none" w:sz="0" w:space="0" w:color="auto"/>
        <w:right w:val="none" w:sz="0" w:space="0" w:color="auto"/>
      </w:divBdr>
    </w:div>
    <w:div w:id="578710092">
      <w:bodyDiv w:val="1"/>
      <w:marLeft w:val="0"/>
      <w:marRight w:val="0"/>
      <w:marTop w:val="0"/>
      <w:marBottom w:val="0"/>
      <w:divBdr>
        <w:top w:val="none" w:sz="0" w:space="0" w:color="auto"/>
        <w:left w:val="none" w:sz="0" w:space="0" w:color="auto"/>
        <w:bottom w:val="none" w:sz="0" w:space="0" w:color="auto"/>
        <w:right w:val="none" w:sz="0" w:space="0" w:color="auto"/>
      </w:divBdr>
    </w:div>
    <w:div w:id="578713551">
      <w:bodyDiv w:val="1"/>
      <w:marLeft w:val="0"/>
      <w:marRight w:val="0"/>
      <w:marTop w:val="0"/>
      <w:marBottom w:val="0"/>
      <w:divBdr>
        <w:top w:val="none" w:sz="0" w:space="0" w:color="auto"/>
        <w:left w:val="none" w:sz="0" w:space="0" w:color="auto"/>
        <w:bottom w:val="none" w:sz="0" w:space="0" w:color="auto"/>
        <w:right w:val="none" w:sz="0" w:space="0" w:color="auto"/>
      </w:divBdr>
    </w:div>
    <w:div w:id="579867654">
      <w:bodyDiv w:val="1"/>
      <w:marLeft w:val="0"/>
      <w:marRight w:val="0"/>
      <w:marTop w:val="0"/>
      <w:marBottom w:val="0"/>
      <w:divBdr>
        <w:top w:val="none" w:sz="0" w:space="0" w:color="auto"/>
        <w:left w:val="none" w:sz="0" w:space="0" w:color="auto"/>
        <w:bottom w:val="none" w:sz="0" w:space="0" w:color="auto"/>
        <w:right w:val="none" w:sz="0" w:space="0" w:color="auto"/>
      </w:divBdr>
    </w:div>
    <w:div w:id="580602283">
      <w:bodyDiv w:val="1"/>
      <w:marLeft w:val="0"/>
      <w:marRight w:val="0"/>
      <w:marTop w:val="0"/>
      <w:marBottom w:val="0"/>
      <w:divBdr>
        <w:top w:val="none" w:sz="0" w:space="0" w:color="auto"/>
        <w:left w:val="none" w:sz="0" w:space="0" w:color="auto"/>
        <w:bottom w:val="none" w:sz="0" w:space="0" w:color="auto"/>
        <w:right w:val="none" w:sz="0" w:space="0" w:color="auto"/>
      </w:divBdr>
    </w:div>
    <w:div w:id="580869844">
      <w:bodyDiv w:val="1"/>
      <w:marLeft w:val="0"/>
      <w:marRight w:val="0"/>
      <w:marTop w:val="0"/>
      <w:marBottom w:val="0"/>
      <w:divBdr>
        <w:top w:val="none" w:sz="0" w:space="0" w:color="auto"/>
        <w:left w:val="none" w:sz="0" w:space="0" w:color="auto"/>
        <w:bottom w:val="none" w:sz="0" w:space="0" w:color="auto"/>
        <w:right w:val="none" w:sz="0" w:space="0" w:color="auto"/>
      </w:divBdr>
    </w:div>
    <w:div w:id="580876054">
      <w:bodyDiv w:val="1"/>
      <w:marLeft w:val="0"/>
      <w:marRight w:val="0"/>
      <w:marTop w:val="0"/>
      <w:marBottom w:val="0"/>
      <w:divBdr>
        <w:top w:val="none" w:sz="0" w:space="0" w:color="auto"/>
        <w:left w:val="none" w:sz="0" w:space="0" w:color="auto"/>
        <w:bottom w:val="none" w:sz="0" w:space="0" w:color="auto"/>
        <w:right w:val="none" w:sz="0" w:space="0" w:color="auto"/>
      </w:divBdr>
    </w:div>
    <w:div w:id="581062746">
      <w:bodyDiv w:val="1"/>
      <w:marLeft w:val="0"/>
      <w:marRight w:val="0"/>
      <w:marTop w:val="0"/>
      <w:marBottom w:val="0"/>
      <w:divBdr>
        <w:top w:val="none" w:sz="0" w:space="0" w:color="auto"/>
        <w:left w:val="none" w:sz="0" w:space="0" w:color="auto"/>
        <w:bottom w:val="none" w:sz="0" w:space="0" w:color="auto"/>
        <w:right w:val="none" w:sz="0" w:space="0" w:color="auto"/>
      </w:divBdr>
    </w:div>
    <w:div w:id="581257232">
      <w:bodyDiv w:val="1"/>
      <w:marLeft w:val="0"/>
      <w:marRight w:val="0"/>
      <w:marTop w:val="0"/>
      <w:marBottom w:val="0"/>
      <w:divBdr>
        <w:top w:val="none" w:sz="0" w:space="0" w:color="auto"/>
        <w:left w:val="none" w:sz="0" w:space="0" w:color="auto"/>
        <w:bottom w:val="none" w:sz="0" w:space="0" w:color="auto"/>
        <w:right w:val="none" w:sz="0" w:space="0" w:color="auto"/>
      </w:divBdr>
    </w:div>
    <w:div w:id="581257514">
      <w:bodyDiv w:val="1"/>
      <w:marLeft w:val="0"/>
      <w:marRight w:val="0"/>
      <w:marTop w:val="0"/>
      <w:marBottom w:val="0"/>
      <w:divBdr>
        <w:top w:val="none" w:sz="0" w:space="0" w:color="auto"/>
        <w:left w:val="none" w:sz="0" w:space="0" w:color="auto"/>
        <w:bottom w:val="none" w:sz="0" w:space="0" w:color="auto"/>
        <w:right w:val="none" w:sz="0" w:space="0" w:color="auto"/>
      </w:divBdr>
    </w:div>
    <w:div w:id="581262492">
      <w:bodyDiv w:val="1"/>
      <w:marLeft w:val="0"/>
      <w:marRight w:val="0"/>
      <w:marTop w:val="0"/>
      <w:marBottom w:val="0"/>
      <w:divBdr>
        <w:top w:val="none" w:sz="0" w:space="0" w:color="auto"/>
        <w:left w:val="none" w:sz="0" w:space="0" w:color="auto"/>
        <w:bottom w:val="none" w:sz="0" w:space="0" w:color="auto"/>
        <w:right w:val="none" w:sz="0" w:space="0" w:color="auto"/>
      </w:divBdr>
    </w:div>
    <w:div w:id="581452567">
      <w:bodyDiv w:val="1"/>
      <w:marLeft w:val="0"/>
      <w:marRight w:val="0"/>
      <w:marTop w:val="0"/>
      <w:marBottom w:val="0"/>
      <w:divBdr>
        <w:top w:val="none" w:sz="0" w:space="0" w:color="auto"/>
        <w:left w:val="none" w:sz="0" w:space="0" w:color="auto"/>
        <w:bottom w:val="none" w:sz="0" w:space="0" w:color="auto"/>
        <w:right w:val="none" w:sz="0" w:space="0" w:color="auto"/>
      </w:divBdr>
    </w:div>
    <w:div w:id="581985639">
      <w:bodyDiv w:val="1"/>
      <w:marLeft w:val="0"/>
      <w:marRight w:val="0"/>
      <w:marTop w:val="0"/>
      <w:marBottom w:val="0"/>
      <w:divBdr>
        <w:top w:val="none" w:sz="0" w:space="0" w:color="auto"/>
        <w:left w:val="none" w:sz="0" w:space="0" w:color="auto"/>
        <w:bottom w:val="none" w:sz="0" w:space="0" w:color="auto"/>
        <w:right w:val="none" w:sz="0" w:space="0" w:color="auto"/>
      </w:divBdr>
    </w:div>
    <w:div w:id="582030452">
      <w:bodyDiv w:val="1"/>
      <w:marLeft w:val="0"/>
      <w:marRight w:val="0"/>
      <w:marTop w:val="0"/>
      <w:marBottom w:val="0"/>
      <w:divBdr>
        <w:top w:val="none" w:sz="0" w:space="0" w:color="auto"/>
        <w:left w:val="none" w:sz="0" w:space="0" w:color="auto"/>
        <w:bottom w:val="none" w:sz="0" w:space="0" w:color="auto"/>
        <w:right w:val="none" w:sz="0" w:space="0" w:color="auto"/>
      </w:divBdr>
    </w:div>
    <w:div w:id="582418514">
      <w:bodyDiv w:val="1"/>
      <w:marLeft w:val="0"/>
      <w:marRight w:val="0"/>
      <w:marTop w:val="0"/>
      <w:marBottom w:val="0"/>
      <w:divBdr>
        <w:top w:val="none" w:sz="0" w:space="0" w:color="auto"/>
        <w:left w:val="none" w:sz="0" w:space="0" w:color="auto"/>
        <w:bottom w:val="none" w:sz="0" w:space="0" w:color="auto"/>
        <w:right w:val="none" w:sz="0" w:space="0" w:color="auto"/>
      </w:divBdr>
    </w:div>
    <w:div w:id="582684335">
      <w:bodyDiv w:val="1"/>
      <w:marLeft w:val="0"/>
      <w:marRight w:val="0"/>
      <w:marTop w:val="0"/>
      <w:marBottom w:val="0"/>
      <w:divBdr>
        <w:top w:val="none" w:sz="0" w:space="0" w:color="auto"/>
        <w:left w:val="none" w:sz="0" w:space="0" w:color="auto"/>
        <w:bottom w:val="none" w:sz="0" w:space="0" w:color="auto"/>
        <w:right w:val="none" w:sz="0" w:space="0" w:color="auto"/>
      </w:divBdr>
    </w:div>
    <w:div w:id="583497503">
      <w:bodyDiv w:val="1"/>
      <w:marLeft w:val="0"/>
      <w:marRight w:val="0"/>
      <w:marTop w:val="0"/>
      <w:marBottom w:val="0"/>
      <w:divBdr>
        <w:top w:val="none" w:sz="0" w:space="0" w:color="auto"/>
        <w:left w:val="none" w:sz="0" w:space="0" w:color="auto"/>
        <w:bottom w:val="none" w:sz="0" w:space="0" w:color="auto"/>
        <w:right w:val="none" w:sz="0" w:space="0" w:color="auto"/>
      </w:divBdr>
    </w:div>
    <w:div w:id="583607528">
      <w:bodyDiv w:val="1"/>
      <w:marLeft w:val="0"/>
      <w:marRight w:val="0"/>
      <w:marTop w:val="0"/>
      <w:marBottom w:val="0"/>
      <w:divBdr>
        <w:top w:val="none" w:sz="0" w:space="0" w:color="auto"/>
        <w:left w:val="none" w:sz="0" w:space="0" w:color="auto"/>
        <w:bottom w:val="none" w:sz="0" w:space="0" w:color="auto"/>
        <w:right w:val="none" w:sz="0" w:space="0" w:color="auto"/>
      </w:divBdr>
    </w:div>
    <w:div w:id="583992568">
      <w:bodyDiv w:val="1"/>
      <w:marLeft w:val="0"/>
      <w:marRight w:val="0"/>
      <w:marTop w:val="0"/>
      <w:marBottom w:val="0"/>
      <w:divBdr>
        <w:top w:val="none" w:sz="0" w:space="0" w:color="auto"/>
        <w:left w:val="none" w:sz="0" w:space="0" w:color="auto"/>
        <w:bottom w:val="none" w:sz="0" w:space="0" w:color="auto"/>
        <w:right w:val="none" w:sz="0" w:space="0" w:color="auto"/>
      </w:divBdr>
    </w:div>
    <w:div w:id="584268840">
      <w:bodyDiv w:val="1"/>
      <w:marLeft w:val="0"/>
      <w:marRight w:val="0"/>
      <w:marTop w:val="0"/>
      <w:marBottom w:val="0"/>
      <w:divBdr>
        <w:top w:val="none" w:sz="0" w:space="0" w:color="auto"/>
        <w:left w:val="none" w:sz="0" w:space="0" w:color="auto"/>
        <w:bottom w:val="none" w:sz="0" w:space="0" w:color="auto"/>
        <w:right w:val="none" w:sz="0" w:space="0" w:color="auto"/>
      </w:divBdr>
    </w:div>
    <w:div w:id="584413378">
      <w:bodyDiv w:val="1"/>
      <w:marLeft w:val="0"/>
      <w:marRight w:val="0"/>
      <w:marTop w:val="0"/>
      <w:marBottom w:val="0"/>
      <w:divBdr>
        <w:top w:val="none" w:sz="0" w:space="0" w:color="auto"/>
        <w:left w:val="none" w:sz="0" w:space="0" w:color="auto"/>
        <w:bottom w:val="none" w:sz="0" w:space="0" w:color="auto"/>
        <w:right w:val="none" w:sz="0" w:space="0" w:color="auto"/>
      </w:divBdr>
    </w:div>
    <w:div w:id="584459683">
      <w:bodyDiv w:val="1"/>
      <w:marLeft w:val="0"/>
      <w:marRight w:val="0"/>
      <w:marTop w:val="0"/>
      <w:marBottom w:val="0"/>
      <w:divBdr>
        <w:top w:val="none" w:sz="0" w:space="0" w:color="auto"/>
        <w:left w:val="none" w:sz="0" w:space="0" w:color="auto"/>
        <w:bottom w:val="none" w:sz="0" w:space="0" w:color="auto"/>
        <w:right w:val="none" w:sz="0" w:space="0" w:color="auto"/>
      </w:divBdr>
    </w:div>
    <w:div w:id="584649387">
      <w:bodyDiv w:val="1"/>
      <w:marLeft w:val="0"/>
      <w:marRight w:val="0"/>
      <w:marTop w:val="0"/>
      <w:marBottom w:val="0"/>
      <w:divBdr>
        <w:top w:val="none" w:sz="0" w:space="0" w:color="auto"/>
        <w:left w:val="none" w:sz="0" w:space="0" w:color="auto"/>
        <w:bottom w:val="none" w:sz="0" w:space="0" w:color="auto"/>
        <w:right w:val="none" w:sz="0" w:space="0" w:color="auto"/>
      </w:divBdr>
    </w:div>
    <w:div w:id="584652996">
      <w:bodyDiv w:val="1"/>
      <w:marLeft w:val="0"/>
      <w:marRight w:val="0"/>
      <w:marTop w:val="0"/>
      <w:marBottom w:val="0"/>
      <w:divBdr>
        <w:top w:val="none" w:sz="0" w:space="0" w:color="auto"/>
        <w:left w:val="none" w:sz="0" w:space="0" w:color="auto"/>
        <w:bottom w:val="none" w:sz="0" w:space="0" w:color="auto"/>
        <w:right w:val="none" w:sz="0" w:space="0" w:color="auto"/>
      </w:divBdr>
    </w:div>
    <w:div w:id="584802927">
      <w:bodyDiv w:val="1"/>
      <w:marLeft w:val="0"/>
      <w:marRight w:val="0"/>
      <w:marTop w:val="0"/>
      <w:marBottom w:val="0"/>
      <w:divBdr>
        <w:top w:val="none" w:sz="0" w:space="0" w:color="auto"/>
        <w:left w:val="none" w:sz="0" w:space="0" w:color="auto"/>
        <w:bottom w:val="none" w:sz="0" w:space="0" w:color="auto"/>
        <w:right w:val="none" w:sz="0" w:space="0" w:color="auto"/>
      </w:divBdr>
    </w:div>
    <w:div w:id="585236668">
      <w:bodyDiv w:val="1"/>
      <w:marLeft w:val="0"/>
      <w:marRight w:val="0"/>
      <w:marTop w:val="0"/>
      <w:marBottom w:val="0"/>
      <w:divBdr>
        <w:top w:val="none" w:sz="0" w:space="0" w:color="auto"/>
        <w:left w:val="none" w:sz="0" w:space="0" w:color="auto"/>
        <w:bottom w:val="none" w:sz="0" w:space="0" w:color="auto"/>
        <w:right w:val="none" w:sz="0" w:space="0" w:color="auto"/>
      </w:divBdr>
    </w:div>
    <w:div w:id="585307200">
      <w:bodyDiv w:val="1"/>
      <w:marLeft w:val="0"/>
      <w:marRight w:val="0"/>
      <w:marTop w:val="0"/>
      <w:marBottom w:val="0"/>
      <w:divBdr>
        <w:top w:val="none" w:sz="0" w:space="0" w:color="auto"/>
        <w:left w:val="none" w:sz="0" w:space="0" w:color="auto"/>
        <w:bottom w:val="none" w:sz="0" w:space="0" w:color="auto"/>
        <w:right w:val="none" w:sz="0" w:space="0" w:color="auto"/>
      </w:divBdr>
    </w:div>
    <w:div w:id="585501408">
      <w:bodyDiv w:val="1"/>
      <w:marLeft w:val="0"/>
      <w:marRight w:val="0"/>
      <w:marTop w:val="0"/>
      <w:marBottom w:val="0"/>
      <w:divBdr>
        <w:top w:val="none" w:sz="0" w:space="0" w:color="auto"/>
        <w:left w:val="none" w:sz="0" w:space="0" w:color="auto"/>
        <w:bottom w:val="none" w:sz="0" w:space="0" w:color="auto"/>
        <w:right w:val="none" w:sz="0" w:space="0" w:color="auto"/>
      </w:divBdr>
    </w:div>
    <w:div w:id="585771039">
      <w:bodyDiv w:val="1"/>
      <w:marLeft w:val="0"/>
      <w:marRight w:val="0"/>
      <w:marTop w:val="0"/>
      <w:marBottom w:val="0"/>
      <w:divBdr>
        <w:top w:val="none" w:sz="0" w:space="0" w:color="auto"/>
        <w:left w:val="none" w:sz="0" w:space="0" w:color="auto"/>
        <w:bottom w:val="none" w:sz="0" w:space="0" w:color="auto"/>
        <w:right w:val="none" w:sz="0" w:space="0" w:color="auto"/>
      </w:divBdr>
    </w:div>
    <w:div w:id="585843454">
      <w:bodyDiv w:val="1"/>
      <w:marLeft w:val="0"/>
      <w:marRight w:val="0"/>
      <w:marTop w:val="0"/>
      <w:marBottom w:val="0"/>
      <w:divBdr>
        <w:top w:val="none" w:sz="0" w:space="0" w:color="auto"/>
        <w:left w:val="none" w:sz="0" w:space="0" w:color="auto"/>
        <w:bottom w:val="none" w:sz="0" w:space="0" w:color="auto"/>
        <w:right w:val="none" w:sz="0" w:space="0" w:color="auto"/>
      </w:divBdr>
    </w:div>
    <w:div w:id="586156409">
      <w:bodyDiv w:val="1"/>
      <w:marLeft w:val="0"/>
      <w:marRight w:val="0"/>
      <w:marTop w:val="0"/>
      <w:marBottom w:val="0"/>
      <w:divBdr>
        <w:top w:val="none" w:sz="0" w:space="0" w:color="auto"/>
        <w:left w:val="none" w:sz="0" w:space="0" w:color="auto"/>
        <w:bottom w:val="none" w:sz="0" w:space="0" w:color="auto"/>
        <w:right w:val="none" w:sz="0" w:space="0" w:color="auto"/>
      </w:divBdr>
    </w:div>
    <w:div w:id="586186213">
      <w:bodyDiv w:val="1"/>
      <w:marLeft w:val="0"/>
      <w:marRight w:val="0"/>
      <w:marTop w:val="0"/>
      <w:marBottom w:val="0"/>
      <w:divBdr>
        <w:top w:val="none" w:sz="0" w:space="0" w:color="auto"/>
        <w:left w:val="none" w:sz="0" w:space="0" w:color="auto"/>
        <w:bottom w:val="none" w:sz="0" w:space="0" w:color="auto"/>
        <w:right w:val="none" w:sz="0" w:space="0" w:color="auto"/>
      </w:divBdr>
    </w:div>
    <w:div w:id="586305531">
      <w:bodyDiv w:val="1"/>
      <w:marLeft w:val="0"/>
      <w:marRight w:val="0"/>
      <w:marTop w:val="0"/>
      <w:marBottom w:val="0"/>
      <w:divBdr>
        <w:top w:val="none" w:sz="0" w:space="0" w:color="auto"/>
        <w:left w:val="none" w:sz="0" w:space="0" w:color="auto"/>
        <w:bottom w:val="none" w:sz="0" w:space="0" w:color="auto"/>
        <w:right w:val="none" w:sz="0" w:space="0" w:color="auto"/>
      </w:divBdr>
    </w:div>
    <w:div w:id="586621193">
      <w:bodyDiv w:val="1"/>
      <w:marLeft w:val="0"/>
      <w:marRight w:val="0"/>
      <w:marTop w:val="0"/>
      <w:marBottom w:val="0"/>
      <w:divBdr>
        <w:top w:val="none" w:sz="0" w:space="0" w:color="auto"/>
        <w:left w:val="none" w:sz="0" w:space="0" w:color="auto"/>
        <w:bottom w:val="none" w:sz="0" w:space="0" w:color="auto"/>
        <w:right w:val="none" w:sz="0" w:space="0" w:color="auto"/>
      </w:divBdr>
    </w:div>
    <w:div w:id="586766502">
      <w:bodyDiv w:val="1"/>
      <w:marLeft w:val="0"/>
      <w:marRight w:val="0"/>
      <w:marTop w:val="0"/>
      <w:marBottom w:val="0"/>
      <w:divBdr>
        <w:top w:val="none" w:sz="0" w:space="0" w:color="auto"/>
        <w:left w:val="none" w:sz="0" w:space="0" w:color="auto"/>
        <w:bottom w:val="none" w:sz="0" w:space="0" w:color="auto"/>
        <w:right w:val="none" w:sz="0" w:space="0" w:color="auto"/>
      </w:divBdr>
    </w:div>
    <w:div w:id="586768155">
      <w:bodyDiv w:val="1"/>
      <w:marLeft w:val="0"/>
      <w:marRight w:val="0"/>
      <w:marTop w:val="0"/>
      <w:marBottom w:val="0"/>
      <w:divBdr>
        <w:top w:val="none" w:sz="0" w:space="0" w:color="auto"/>
        <w:left w:val="none" w:sz="0" w:space="0" w:color="auto"/>
        <w:bottom w:val="none" w:sz="0" w:space="0" w:color="auto"/>
        <w:right w:val="none" w:sz="0" w:space="0" w:color="auto"/>
      </w:divBdr>
    </w:div>
    <w:div w:id="587230578">
      <w:bodyDiv w:val="1"/>
      <w:marLeft w:val="0"/>
      <w:marRight w:val="0"/>
      <w:marTop w:val="0"/>
      <w:marBottom w:val="0"/>
      <w:divBdr>
        <w:top w:val="none" w:sz="0" w:space="0" w:color="auto"/>
        <w:left w:val="none" w:sz="0" w:space="0" w:color="auto"/>
        <w:bottom w:val="none" w:sz="0" w:space="0" w:color="auto"/>
        <w:right w:val="none" w:sz="0" w:space="0" w:color="auto"/>
      </w:divBdr>
    </w:div>
    <w:div w:id="587540996">
      <w:bodyDiv w:val="1"/>
      <w:marLeft w:val="0"/>
      <w:marRight w:val="0"/>
      <w:marTop w:val="0"/>
      <w:marBottom w:val="0"/>
      <w:divBdr>
        <w:top w:val="none" w:sz="0" w:space="0" w:color="auto"/>
        <w:left w:val="none" w:sz="0" w:space="0" w:color="auto"/>
        <w:bottom w:val="none" w:sz="0" w:space="0" w:color="auto"/>
        <w:right w:val="none" w:sz="0" w:space="0" w:color="auto"/>
      </w:divBdr>
    </w:div>
    <w:div w:id="587543252">
      <w:bodyDiv w:val="1"/>
      <w:marLeft w:val="0"/>
      <w:marRight w:val="0"/>
      <w:marTop w:val="0"/>
      <w:marBottom w:val="0"/>
      <w:divBdr>
        <w:top w:val="none" w:sz="0" w:space="0" w:color="auto"/>
        <w:left w:val="none" w:sz="0" w:space="0" w:color="auto"/>
        <w:bottom w:val="none" w:sz="0" w:space="0" w:color="auto"/>
        <w:right w:val="none" w:sz="0" w:space="0" w:color="auto"/>
      </w:divBdr>
    </w:div>
    <w:div w:id="588076868">
      <w:bodyDiv w:val="1"/>
      <w:marLeft w:val="0"/>
      <w:marRight w:val="0"/>
      <w:marTop w:val="0"/>
      <w:marBottom w:val="0"/>
      <w:divBdr>
        <w:top w:val="none" w:sz="0" w:space="0" w:color="auto"/>
        <w:left w:val="none" w:sz="0" w:space="0" w:color="auto"/>
        <w:bottom w:val="none" w:sz="0" w:space="0" w:color="auto"/>
        <w:right w:val="none" w:sz="0" w:space="0" w:color="auto"/>
      </w:divBdr>
    </w:div>
    <w:div w:id="588317373">
      <w:bodyDiv w:val="1"/>
      <w:marLeft w:val="0"/>
      <w:marRight w:val="0"/>
      <w:marTop w:val="0"/>
      <w:marBottom w:val="0"/>
      <w:divBdr>
        <w:top w:val="none" w:sz="0" w:space="0" w:color="auto"/>
        <w:left w:val="none" w:sz="0" w:space="0" w:color="auto"/>
        <w:bottom w:val="none" w:sz="0" w:space="0" w:color="auto"/>
        <w:right w:val="none" w:sz="0" w:space="0" w:color="auto"/>
      </w:divBdr>
    </w:div>
    <w:div w:id="588346079">
      <w:bodyDiv w:val="1"/>
      <w:marLeft w:val="0"/>
      <w:marRight w:val="0"/>
      <w:marTop w:val="0"/>
      <w:marBottom w:val="0"/>
      <w:divBdr>
        <w:top w:val="none" w:sz="0" w:space="0" w:color="auto"/>
        <w:left w:val="none" w:sz="0" w:space="0" w:color="auto"/>
        <w:bottom w:val="none" w:sz="0" w:space="0" w:color="auto"/>
        <w:right w:val="none" w:sz="0" w:space="0" w:color="auto"/>
      </w:divBdr>
    </w:div>
    <w:div w:id="588461521">
      <w:bodyDiv w:val="1"/>
      <w:marLeft w:val="0"/>
      <w:marRight w:val="0"/>
      <w:marTop w:val="0"/>
      <w:marBottom w:val="0"/>
      <w:divBdr>
        <w:top w:val="none" w:sz="0" w:space="0" w:color="auto"/>
        <w:left w:val="none" w:sz="0" w:space="0" w:color="auto"/>
        <w:bottom w:val="none" w:sz="0" w:space="0" w:color="auto"/>
        <w:right w:val="none" w:sz="0" w:space="0" w:color="auto"/>
      </w:divBdr>
    </w:div>
    <w:div w:id="589433793">
      <w:bodyDiv w:val="1"/>
      <w:marLeft w:val="0"/>
      <w:marRight w:val="0"/>
      <w:marTop w:val="0"/>
      <w:marBottom w:val="0"/>
      <w:divBdr>
        <w:top w:val="none" w:sz="0" w:space="0" w:color="auto"/>
        <w:left w:val="none" w:sz="0" w:space="0" w:color="auto"/>
        <w:bottom w:val="none" w:sz="0" w:space="0" w:color="auto"/>
        <w:right w:val="none" w:sz="0" w:space="0" w:color="auto"/>
      </w:divBdr>
    </w:div>
    <w:div w:id="589505531">
      <w:bodyDiv w:val="1"/>
      <w:marLeft w:val="0"/>
      <w:marRight w:val="0"/>
      <w:marTop w:val="0"/>
      <w:marBottom w:val="0"/>
      <w:divBdr>
        <w:top w:val="none" w:sz="0" w:space="0" w:color="auto"/>
        <w:left w:val="none" w:sz="0" w:space="0" w:color="auto"/>
        <w:bottom w:val="none" w:sz="0" w:space="0" w:color="auto"/>
        <w:right w:val="none" w:sz="0" w:space="0" w:color="auto"/>
      </w:divBdr>
    </w:div>
    <w:div w:id="590434315">
      <w:bodyDiv w:val="1"/>
      <w:marLeft w:val="0"/>
      <w:marRight w:val="0"/>
      <w:marTop w:val="0"/>
      <w:marBottom w:val="0"/>
      <w:divBdr>
        <w:top w:val="none" w:sz="0" w:space="0" w:color="auto"/>
        <w:left w:val="none" w:sz="0" w:space="0" w:color="auto"/>
        <w:bottom w:val="none" w:sz="0" w:space="0" w:color="auto"/>
        <w:right w:val="none" w:sz="0" w:space="0" w:color="auto"/>
      </w:divBdr>
    </w:div>
    <w:div w:id="591940863">
      <w:bodyDiv w:val="1"/>
      <w:marLeft w:val="0"/>
      <w:marRight w:val="0"/>
      <w:marTop w:val="0"/>
      <w:marBottom w:val="0"/>
      <w:divBdr>
        <w:top w:val="none" w:sz="0" w:space="0" w:color="auto"/>
        <w:left w:val="none" w:sz="0" w:space="0" w:color="auto"/>
        <w:bottom w:val="none" w:sz="0" w:space="0" w:color="auto"/>
        <w:right w:val="none" w:sz="0" w:space="0" w:color="auto"/>
      </w:divBdr>
    </w:div>
    <w:div w:id="592012951">
      <w:bodyDiv w:val="1"/>
      <w:marLeft w:val="0"/>
      <w:marRight w:val="0"/>
      <w:marTop w:val="0"/>
      <w:marBottom w:val="0"/>
      <w:divBdr>
        <w:top w:val="none" w:sz="0" w:space="0" w:color="auto"/>
        <w:left w:val="none" w:sz="0" w:space="0" w:color="auto"/>
        <w:bottom w:val="none" w:sz="0" w:space="0" w:color="auto"/>
        <w:right w:val="none" w:sz="0" w:space="0" w:color="auto"/>
      </w:divBdr>
    </w:div>
    <w:div w:id="592014901">
      <w:bodyDiv w:val="1"/>
      <w:marLeft w:val="0"/>
      <w:marRight w:val="0"/>
      <w:marTop w:val="0"/>
      <w:marBottom w:val="0"/>
      <w:divBdr>
        <w:top w:val="none" w:sz="0" w:space="0" w:color="auto"/>
        <w:left w:val="none" w:sz="0" w:space="0" w:color="auto"/>
        <w:bottom w:val="none" w:sz="0" w:space="0" w:color="auto"/>
        <w:right w:val="none" w:sz="0" w:space="0" w:color="auto"/>
      </w:divBdr>
    </w:div>
    <w:div w:id="592124816">
      <w:bodyDiv w:val="1"/>
      <w:marLeft w:val="0"/>
      <w:marRight w:val="0"/>
      <w:marTop w:val="0"/>
      <w:marBottom w:val="0"/>
      <w:divBdr>
        <w:top w:val="none" w:sz="0" w:space="0" w:color="auto"/>
        <w:left w:val="none" w:sz="0" w:space="0" w:color="auto"/>
        <w:bottom w:val="none" w:sz="0" w:space="0" w:color="auto"/>
        <w:right w:val="none" w:sz="0" w:space="0" w:color="auto"/>
      </w:divBdr>
    </w:div>
    <w:div w:id="592737829">
      <w:bodyDiv w:val="1"/>
      <w:marLeft w:val="0"/>
      <w:marRight w:val="0"/>
      <w:marTop w:val="0"/>
      <w:marBottom w:val="0"/>
      <w:divBdr>
        <w:top w:val="none" w:sz="0" w:space="0" w:color="auto"/>
        <w:left w:val="none" w:sz="0" w:space="0" w:color="auto"/>
        <w:bottom w:val="none" w:sz="0" w:space="0" w:color="auto"/>
        <w:right w:val="none" w:sz="0" w:space="0" w:color="auto"/>
      </w:divBdr>
    </w:div>
    <w:div w:id="592936337">
      <w:bodyDiv w:val="1"/>
      <w:marLeft w:val="0"/>
      <w:marRight w:val="0"/>
      <w:marTop w:val="0"/>
      <w:marBottom w:val="0"/>
      <w:divBdr>
        <w:top w:val="none" w:sz="0" w:space="0" w:color="auto"/>
        <w:left w:val="none" w:sz="0" w:space="0" w:color="auto"/>
        <w:bottom w:val="none" w:sz="0" w:space="0" w:color="auto"/>
        <w:right w:val="none" w:sz="0" w:space="0" w:color="auto"/>
      </w:divBdr>
    </w:div>
    <w:div w:id="593055848">
      <w:bodyDiv w:val="1"/>
      <w:marLeft w:val="0"/>
      <w:marRight w:val="0"/>
      <w:marTop w:val="0"/>
      <w:marBottom w:val="0"/>
      <w:divBdr>
        <w:top w:val="none" w:sz="0" w:space="0" w:color="auto"/>
        <w:left w:val="none" w:sz="0" w:space="0" w:color="auto"/>
        <w:bottom w:val="none" w:sz="0" w:space="0" w:color="auto"/>
        <w:right w:val="none" w:sz="0" w:space="0" w:color="auto"/>
      </w:divBdr>
    </w:div>
    <w:div w:id="593173080">
      <w:bodyDiv w:val="1"/>
      <w:marLeft w:val="0"/>
      <w:marRight w:val="0"/>
      <w:marTop w:val="0"/>
      <w:marBottom w:val="0"/>
      <w:divBdr>
        <w:top w:val="none" w:sz="0" w:space="0" w:color="auto"/>
        <w:left w:val="none" w:sz="0" w:space="0" w:color="auto"/>
        <w:bottom w:val="none" w:sz="0" w:space="0" w:color="auto"/>
        <w:right w:val="none" w:sz="0" w:space="0" w:color="auto"/>
      </w:divBdr>
    </w:div>
    <w:div w:id="593438895">
      <w:bodyDiv w:val="1"/>
      <w:marLeft w:val="0"/>
      <w:marRight w:val="0"/>
      <w:marTop w:val="0"/>
      <w:marBottom w:val="0"/>
      <w:divBdr>
        <w:top w:val="none" w:sz="0" w:space="0" w:color="auto"/>
        <w:left w:val="none" w:sz="0" w:space="0" w:color="auto"/>
        <w:bottom w:val="none" w:sz="0" w:space="0" w:color="auto"/>
        <w:right w:val="none" w:sz="0" w:space="0" w:color="auto"/>
      </w:divBdr>
    </w:div>
    <w:div w:id="593631097">
      <w:bodyDiv w:val="1"/>
      <w:marLeft w:val="0"/>
      <w:marRight w:val="0"/>
      <w:marTop w:val="0"/>
      <w:marBottom w:val="0"/>
      <w:divBdr>
        <w:top w:val="none" w:sz="0" w:space="0" w:color="auto"/>
        <w:left w:val="none" w:sz="0" w:space="0" w:color="auto"/>
        <w:bottom w:val="none" w:sz="0" w:space="0" w:color="auto"/>
        <w:right w:val="none" w:sz="0" w:space="0" w:color="auto"/>
      </w:divBdr>
    </w:div>
    <w:div w:id="593828050">
      <w:bodyDiv w:val="1"/>
      <w:marLeft w:val="0"/>
      <w:marRight w:val="0"/>
      <w:marTop w:val="0"/>
      <w:marBottom w:val="0"/>
      <w:divBdr>
        <w:top w:val="none" w:sz="0" w:space="0" w:color="auto"/>
        <w:left w:val="none" w:sz="0" w:space="0" w:color="auto"/>
        <w:bottom w:val="none" w:sz="0" w:space="0" w:color="auto"/>
        <w:right w:val="none" w:sz="0" w:space="0" w:color="auto"/>
      </w:divBdr>
    </w:div>
    <w:div w:id="594359664">
      <w:bodyDiv w:val="1"/>
      <w:marLeft w:val="0"/>
      <w:marRight w:val="0"/>
      <w:marTop w:val="0"/>
      <w:marBottom w:val="0"/>
      <w:divBdr>
        <w:top w:val="none" w:sz="0" w:space="0" w:color="auto"/>
        <w:left w:val="none" w:sz="0" w:space="0" w:color="auto"/>
        <w:bottom w:val="none" w:sz="0" w:space="0" w:color="auto"/>
        <w:right w:val="none" w:sz="0" w:space="0" w:color="auto"/>
      </w:divBdr>
    </w:div>
    <w:div w:id="594485911">
      <w:bodyDiv w:val="1"/>
      <w:marLeft w:val="0"/>
      <w:marRight w:val="0"/>
      <w:marTop w:val="0"/>
      <w:marBottom w:val="0"/>
      <w:divBdr>
        <w:top w:val="none" w:sz="0" w:space="0" w:color="auto"/>
        <w:left w:val="none" w:sz="0" w:space="0" w:color="auto"/>
        <w:bottom w:val="none" w:sz="0" w:space="0" w:color="auto"/>
        <w:right w:val="none" w:sz="0" w:space="0" w:color="auto"/>
      </w:divBdr>
    </w:div>
    <w:div w:id="595097554">
      <w:bodyDiv w:val="1"/>
      <w:marLeft w:val="0"/>
      <w:marRight w:val="0"/>
      <w:marTop w:val="0"/>
      <w:marBottom w:val="0"/>
      <w:divBdr>
        <w:top w:val="none" w:sz="0" w:space="0" w:color="auto"/>
        <w:left w:val="none" w:sz="0" w:space="0" w:color="auto"/>
        <w:bottom w:val="none" w:sz="0" w:space="0" w:color="auto"/>
        <w:right w:val="none" w:sz="0" w:space="0" w:color="auto"/>
      </w:divBdr>
    </w:div>
    <w:div w:id="595138565">
      <w:bodyDiv w:val="1"/>
      <w:marLeft w:val="0"/>
      <w:marRight w:val="0"/>
      <w:marTop w:val="0"/>
      <w:marBottom w:val="0"/>
      <w:divBdr>
        <w:top w:val="none" w:sz="0" w:space="0" w:color="auto"/>
        <w:left w:val="none" w:sz="0" w:space="0" w:color="auto"/>
        <w:bottom w:val="none" w:sz="0" w:space="0" w:color="auto"/>
        <w:right w:val="none" w:sz="0" w:space="0" w:color="auto"/>
      </w:divBdr>
    </w:div>
    <w:div w:id="595217187">
      <w:bodyDiv w:val="1"/>
      <w:marLeft w:val="0"/>
      <w:marRight w:val="0"/>
      <w:marTop w:val="0"/>
      <w:marBottom w:val="0"/>
      <w:divBdr>
        <w:top w:val="none" w:sz="0" w:space="0" w:color="auto"/>
        <w:left w:val="none" w:sz="0" w:space="0" w:color="auto"/>
        <w:bottom w:val="none" w:sz="0" w:space="0" w:color="auto"/>
        <w:right w:val="none" w:sz="0" w:space="0" w:color="auto"/>
      </w:divBdr>
    </w:div>
    <w:div w:id="595403521">
      <w:bodyDiv w:val="1"/>
      <w:marLeft w:val="0"/>
      <w:marRight w:val="0"/>
      <w:marTop w:val="0"/>
      <w:marBottom w:val="0"/>
      <w:divBdr>
        <w:top w:val="none" w:sz="0" w:space="0" w:color="auto"/>
        <w:left w:val="none" w:sz="0" w:space="0" w:color="auto"/>
        <w:bottom w:val="none" w:sz="0" w:space="0" w:color="auto"/>
        <w:right w:val="none" w:sz="0" w:space="0" w:color="auto"/>
      </w:divBdr>
    </w:div>
    <w:div w:id="596401443">
      <w:bodyDiv w:val="1"/>
      <w:marLeft w:val="0"/>
      <w:marRight w:val="0"/>
      <w:marTop w:val="0"/>
      <w:marBottom w:val="0"/>
      <w:divBdr>
        <w:top w:val="none" w:sz="0" w:space="0" w:color="auto"/>
        <w:left w:val="none" w:sz="0" w:space="0" w:color="auto"/>
        <w:bottom w:val="none" w:sz="0" w:space="0" w:color="auto"/>
        <w:right w:val="none" w:sz="0" w:space="0" w:color="auto"/>
      </w:divBdr>
    </w:div>
    <w:div w:id="596905322">
      <w:bodyDiv w:val="1"/>
      <w:marLeft w:val="0"/>
      <w:marRight w:val="0"/>
      <w:marTop w:val="0"/>
      <w:marBottom w:val="0"/>
      <w:divBdr>
        <w:top w:val="none" w:sz="0" w:space="0" w:color="auto"/>
        <w:left w:val="none" w:sz="0" w:space="0" w:color="auto"/>
        <w:bottom w:val="none" w:sz="0" w:space="0" w:color="auto"/>
        <w:right w:val="none" w:sz="0" w:space="0" w:color="auto"/>
      </w:divBdr>
    </w:div>
    <w:div w:id="596980201">
      <w:bodyDiv w:val="1"/>
      <w:marLeft w:val="0"/>
      <w:marRight w:val="0"/>
      <w:marTop w:val="0"/>
      <w:marBottom w:val="0"/>
      <w:divBdr>
        <w:top w:val="none" w:sz="0" w:space="0" w:color="auto"/>
        <w:left w:val="none" w:sz="0" w:space="0" w:color="auto"/>
        <w:bottom w:val="none" w:sz="0" w:space="0" w:color="auto"/>
        <w:right w:val="none" w:sz="0" w:space="0" w:color="auto"/>
      </w:divBdr>
    </w:div>
    <w:div w:id="597755581">
      <w:bodyDiv w:val="1"/>
      <w:marLeft w:val="0"/>
      <w:marRight w:val="0"/>
      <w:marTop w:val="0"/>
      <w:marBottom w:val="0"/>
      <w:divBdr>
        <w:top w:val="none" w:sz="0" w:space="0" w:color="auto"/>
        <w:left w:val="none" w:sz="0" w:space="0" w:color="auto"/>
        <w:bottom w:val="none" w:sz="0" w:space="0" w:color="auto"/>
        <w:right w:val="none" w:sz="0" w:space="0" w:color="auto"/>
      </w:divBdr>
    </w:div>
    <w:div w:id="598101014">
      <w:bodyDiv w:val="1"/>
      <w:marLeft w:val="0"/>
      <w:marRight w:val="0"/>
      <w:marTop w:val="0"/>
      <w:marBottom w:val="0"/>
      <w:divBdr>
        <w:top w:val="none" w:sz="0" w:space="0" w:color="auto"/>
        <w:left w:val="none" w:sz="0" w:space="0" w:color="auto"/>
        <w:bottom w:val="none" w:sz="0" w:space="0" w:color="auto"/>
        <w:right w:val="none" w:sz="0" w:space="0" w:color="auto"/>
      </w:divBdr>
    </w:div>
    <w:div w:id="598370242">
      <w:bodyDiv w:val="1"/>
      <w:marLeft w:val="0"/>
      <w:marRight w:val="0"/>
      <w:marTop w:val="0"/>
      <w:marBottom w:val="0"/>
      <w:divBdr>
        <w:top w:val="none" w:sz="0" w:space="0" w:color="auto"/>
        <w:left w:val="none" w:sz="0" w:space="0" w:color="auto"/>
        <w:bottom w:val="none" w:sz="0" w:space="0" w:color="auto"/>
        <w:right w:val="none" w:sz="0" w:space="0" w:color="auto"/>
      </w:divBdr>
    </w:div>
    <w:div w:id="598610037">
      <w:bodyDiv w:val="1"/>
      <w:marLeft w:val="0"/>
      <w:marRight w:val="0"/>
      <w:marTop w:val="0"/>
      <w:marBottom w:val="0"/>
      <w:divBdr>
        <w:top w:val="none" w:sz="0" w:space="0" w:color="auto"/>
        <w:left w:val="none" w:sz="0" w:space="0" w:color="auto"/>
        <w:bottom w:val="none" w:sz="0" w:space="0" w:color="auto"/>
        <w:right w:val="none" w:sz="0" w:space="0" w:color="auto"/>
      </w:divBdr>
    </w:div>
    <w:div w:id="598753257">
      <w:bodyDiv w:val="1"/>
      <w:marLeft w:val="0"/>
      <w:marRight w:val="0"/>
      <w:marTop w:val="0"/>
      <w:marBottom w:val="0"/>
      <w:divBdr>
        <w:top w:val="none" w:sz="0" w:space="0" w:color="auto"/>
        <w:left w:val="none" w:sz="0" w:space="0" w:color="auto"/>
        <w:bottom w:val="none" w:sz="0" w:space="0" w:color="auto"/>
        <w:right w:val="none" w:sz="0" w:space="0" w:color="auto"/>
      </w:divBdr>
    </w:div>
    <w:div w:id="598831650">
      <w:bodyDiv w:val="1"/>
      <w:marLeft w:val="0"/>
      <w:marRight w:val="0"/>
      <w:marTop w:val="0"/>
      <w:marBottom w:val="0"/>
      <w:divBdr>
        <w:top w:val="none" w:sz="0" w:space="0" w:color="auto"/>
        <w:left w:val="none" w:sz="0" w:space="0" w:color="auto"/>
        <w:bottom w:val="none" w:sz="0" w:space="0" w:color="auto"/>
        <w:right w:val="none" w:sz="0" w:space="0" w:color="auto"/>
      </w:divBdr>
    </w:div>
    <w:div w:id="598879914">
      <w:bodyDiv w:val="1"/>
      <w:marLeft w:val="0"/>
      <w:marRight w:val="0"/>
      <w:marTop w:val="0"/>
      <w:marBottom w:val="0"/>
      <w:divBdr>
        <w:top w:val="none" w:sz="0" w:space="0" w:color="auto"/>
        <w:left w:val="none" w:sz="0" w:space="0" w:color="auto"/>
        <w:bottom w:val="none" w:sz="0" w:space="0" w:color="auto"/>
        <w:right w:val="none" w:sz="0" w:space="0" w:color="auto"/>
      </w:divBdr>
    </w:div>
    <w:div w:id="599223395">
      <w:bodyDiv w:val="1"/>
      <w:marLeft w:val="0"/>
      <w:marRight w:val="0"/>
      <w:marTop w:val="0"/>
      <w:marBottom w:val="0"/>
      <w:divBdr>
        <w:top w:val="none" w:sz="0" w:space="0" w:color="auto"/>
        <w:left w:val="none" w:sz="0" w:space="0" w:color="auto"/>
        <w:bottom w:val="none" w:sz="0" w:space="0" w:color="auto"/>
        <w:right w:val="none" w:sz="0" w:space="0" w:color="auto"/>
      </w:divBdr>
    </w:div>
    <w:div w:id="599484765">
      <w:bodyDiv w:val="1"/>
      <w:marLeft w:val="0"/>
      <w:marRight w:val="0"/>
      <w:marTop w:val="0"/>
      <w:marBottom w:val="0"/>
      <w:divBdr>
        <w:top w:val="none" w:sz="0" w:space="0" w:color="auto"/>
        <w:left w:val="none" w:sz="0" w:space="0" w:color="auto"/>
        <w:bottom w:val="none" w:sz="0" w:space="0" w:color="auto"/>
        <w:right w:val="none" w:sz="0" w:space="0" w:color="auto"/>
      </w:divBdr>
    </w:div>
    <w:div w:id="599487444">
      <w:bodyDiv w:val="1"/>
      <w:marLeft w:val="0"/>
      <w:marRight w:val="0"/>
      <w:marTop w:val="0"/>
      <w:marBottom w:val="0"/>
      <w:divBdr>
        <w:top w:val="none" w:sz="0" w:space="0" w:color="auto"/>
        <w:left w:val="none" w:sz="0" w:space="0" w:color="auto"/>
        <w:bottom w:val="none" w:sz="0" w:space="0" w:color="auto"/>
        <w:right w:val="none" w:sz="0" w:space="0" w:color="auto"/>
      </w:divBdr>
    </w:div>
    <w:div w:id="599720875">
      <w:bodyDiv w:val="1"/>
      <w:marLeft w:val="0"/>
      <w:marRight w:val="0"/>
      <w:marTop w:val="0"/>
      <w:marBottom w:val="0"/>
      <w:divBdr>
        <w:top w:val="none" w:sz="0" w:space="0" w:color="auto"/>
        <w:left w:val="none" w:sz="0" w:space="0" w:color="auto"/>
        <w:bottom w:val="none" w:sz="0" w:space="0" w:color="auto"/>
        <w:right w:val="none" w:sz="0" w:space="0" w:color="auto"/>
      </w:divBdr>
    </w:div>
    <w:div w:id="600145471">
      <w:bodyDiv w:val="1"/>
      <w:marLeft w:val="0"/>
      <w:marRight w:val="0"/>
      <w:marTop w:val="0"/>
      <w:marBottom w:val="0"/>
      <w:divBdr>
        <w:top w:val="none" w:sz="0" w:space="0" w:color="auto"/>
        <w:left w:val="none" w:sz="0" w:space="0" w:color="auto"/>
        <w:bottom w:val="none" w:sz="0" w:space="0" w:color="auto"/>
        <w:right w:val="none" w:sz="0" w:space="0" w:color="auto"/>
      </w:divBdr>
    </w:div>
    <w:div w:id="600341295">
      <w:bodyDiv w:val="1"/>
      <w:marLeft w:val="0"/>
      <w:marRight w:val="0"/>
      <w:marTop w:val="0"/>
      <w:marBottom w:val="0"/>
      <w:divBdr>
        <w:top w:val="none" w:sz="0" w:space="0" w:color="auto"/>
        <w:left w:val="none" w:sz="0" w:space="0" w:color="auto"/>
        <w:bottom w:val="none" w:sz="0" w:space="0" w:color="auto"/>
        <w:right w:val="none" w:sz="0" w:space="0" w:color="auto"/>
      </w:divBdr>
    </w:div>
    <w:div w:id="600381854">
      <w:bodyDiv w:val="1"/>
      <w:marLeft w:val="0"/>
      <w:marRight w:val="0"/>
      <w:marTop w:val="0"/>
      <w:marBottom w:val="0"/>
      <w:divBdr>
        <w:top w:val="none" w:sz="0" w:space="0" w:color="auto"/>
        <w:left w:val="none" w:sz="0" w:space="0" w:color="auto"/>
        <w:bottom w:val="none" w:sz="0" w:space="0" w:color="auto"/>
        <w:right w:val="none" w:sz="0" w:space="0" w:color="auto"/>
      </w:divBdr>
    </w:div>
    <w:div w:id="600450664">
      <w:bodyDiv w:val="1"/>
      <w:marLeft w:val="0"/>
      <w:marRight w:val="0"/>
      <w:marTop w:val="0"/>
      <w:marBottom w:val="0"/>
      <w:divBdr>
        <w:top w:val="none" w:sz="0" w:space="0" w:color="auto"/>
        <w:left w:val="none" w:sz="0" w:space="0" w:color="auto"/>
        <w:bottom w:val="none" w:sz="0" w:space="0" w:color="auto"/>
        <w:right w:val="none" w:sz="0" w:space="0" w:color="auto"/>
      </w:divBdr>
    </w:div>
    <w:div w:id="600718397">
      <w:bodyDiv w:val="1"/>
      <w:marLeft w:val="0"/>
      <w:marRight w:val="0"/>
      <w:marTop w:val="0"/>
      <w:marBottom w:val="0"/>
      <w:divBdr>
        <w:top w:val="none" w:sz="0" w:space="0" w:color="auto"/>
        <w:left w:val="none" w:sz="0" w:space="0" w:color="auto"/>
        <w:bottom w:val="none" w:sz="0" w:space="0" w:color="auto"/>
        <w:right w:val="none" w:sz="0" w:space="0" w:color="auto"/>
      </w:divBdr>
    </w:div>
    <w:div w:id="600721945">
      <w:bodyDiv w:val="1"/>
      <w:marLeft w:val="0"/>
      <w:marRight w:val="0"/>
      <w:marTop w:val="0"/>
      <w:marBottom w:val="0"/>
      <w:divBdr>
        <w:top w:val="none" w:sz="0" w:space="0" w:color="auto"/>
        <w:left w:val="none" w:sz="0" w:space="0" w:color="auto"/>
        <w:bottom w:val="none" w:sz="0" w:space="0" w:color="auto"/>
        <w:right w:val="none" w:sz="0" w:space="0" w:color="auto"/>
      </w:divBdr>
    </w:div>
    <w:div w:id="601033119">
      <w:bodyDiv w:val="1"/>
      <w:marLeft w:val="0"/>
      <w:marRight w:val="0"/>
      <w:marTop w:val="0"/>
      <w:marBottom w:val="0"/>
      <w:divBdr>
        <w:top w:val="none" w:sz="0" w:space="0" w:color="auto"/>
        <w:left w:val="none" w:sz="0" w:space="0" w:color="auto"/>
        <w:bottom w:val="none" w:sz="0" w:space="0" w:color="auto"/>
        <w:right w:val="none" w:sz="0" w:space="0" w:color="auto"/>
      </w:divBdr>
    </w:div>
    <w:div w:id="601424190">
      <w:bodyDiv w:val="1"/>
      <w:marLeft w:val="0"/>
      <w:marRight w:val="0"/>
      <w:marTop w:val="0"/>
      <w:marBottom w:val="0"/>
      <w:divBdr>
        <w:top w:val="none" w:sz="0" w:space="0" w:color="auto"/>
        <w:left w:val="none" w:sz="0" w:space="0" w:color="auto"/>
        <w:bottom w:val="none" w:sz="0" w:space="0" w:color="auto"/>
        <w:right w:val="none" w:sz="0" w:space="0" w:color="auto"/>
      </w:divBdr>
    </w:div>
    <w:div w:id="601451192">
      <w:bodyDiv w:val="1"/>
      <w:marLeft w:val="0"/>
      <w:marRight w:val="0"/>
      <w:marTop w:val="0"/>
      <w:marBottom w:val="0"/>
      <w:divBdr>
        <w:top w:val="none" w:sz="0" w:space="0" w:color="auto"/>
        <w:left w:val="none" w:sz="0" w:space="0" w:color="auto"/>
        <w:bottom w:val="none" w:sz="0" w:space="0" w:color="auto"/>
        <w:right w:val="none" w:sz="0" w:space="0" w:color="auto"/>
      </w:divBdr>
    </w:div>
    <w:div w:id="601495470">
      <w:bodyDiv w:val="1"/>
      <w:marLeft w:val="0"/>
      <w:marRight w:val="0"/>
      <w:marTop w:val="0"/>
      <w:marBottom w:val="0"/>
      <w:divBdr>
        <w:top w:val="none" w:sz="0" w:space="0" w:color="auto"/>
        <w:left w:val="none" w:sz="0" w:space="0" w:color="auto"/>
        <w:bottom w:val="none" w:sz="0" w:space="0" w:color="auto"/>
        <w:right w:val="none" w:sz="0" w:space="0" w:color="auto"/>
      </w:divBdr>
    </w:div>
    <w:div w:id="602228916">
      <w:bodyDiv w:val="1"/>
      <w:marLeft w:val="0"/>
      <w:marRight w:val="0"/>
      <w:marTop w:val="0"/>
      <w:marBottom w:val="0"/>
      <w:divBdr>
        <w:top w:val="none" w:sz="0" w:space="0" w:color="auto"/>
        <w:left w:val="none" w:sz="0" w:space="0" w:color="auto"/>
        <w:bottom w:val="none" w:sz="0" w:space="0" w:color="auto"/>
        <w:right w:val="none" w:sz="0" w:space="0" w:color="auto"/>
      </w:divBdr>
    </w:div>
    <w:div w:id="602299924">
      <w:bodyDiv w:val="1"/>
      <w:marLeft w:val="0"/>
      <w:marRight w:val="0"/>
      <w:marTop w:val="0"/>
      <w:marBottom w:val="0"/>
      <w:divBdr>
        <w:top w:val="none" w:sz="0" w:space="0" w:color="auto"/>
        <w:left w:val="none" w:sz="0" w:space="0" w:color="auto"/>
        <w:bottom w:val="none" w:sz="0" w:space="0" w:color="auto"/>
        <w:right w:val="none" w:sz="0" w:space="0" w:color="auto"/>
      </w:divBdr>
    </w:div>
    <w:div w:id="602612286">
      <w:bodyDiv w:val="1"/>
      <w:marLeft w:val="0"/>
      <w:marRight w:val="0"/>
      <w:marTop w:val="0"/>
      <w:marBottom w:val="0"/>
      <w:divBdr>
        <w:top w:val="none" w:sz="0" w:space="0" w:color="auto"/>
        <w:left w:val="none" w:sz="0" w:space="0" w:color="auto"/>
        <w:bottom w:val="none" w:sz="0" w:space="0" w:color="auto"/>
        <w:right w:val="none" w:sz="0" w:space="0" w:color="auto"/>
      </w:divBdr>
    </w:div>
    <w:div w:id="602762885">
      <w:bodyDiv w:val="1"/>
      <w:marLeft w:val="0"/>
      <w:marRight w:val="0"/>
      <w:marTop w:val="0"/>
      <w:marBottom w:val="0"/>
      <w:divBdr>
        <w:top w:val="none" w:sz="0" w:space="0" w:color="auto"/>
        <w:left w:val="none" w:sz="0" w:space="0" w:color="auto"/>
        <w:bottom w:val="none" w:sz="0" w:space="0" w:color="auto"/>
        <w:right w:val="none" w:sz="0" w:space="0" w:color="auto"/>
      </w:divBdr>
    </w:div>
    <w:div w:id="602954711">
      <w:bodyDiv w:val="1"/>
      <w:marLeft w:val="0"/>
      <w:marRight w:val="0"/>
      <w:marTop w:val="0"/>
      <w:marBottom w:val="0"/>
      <w:divBdr>
        <w:top w:val="none" w:sz="0" w:space="0" w:color="auto"/>
        <w:left w:val="none" w:sz="0" w:space="0" w:color="auto"/>
        <w:bottom w:val="none" w:sz="0" w:space="0" w:color="auto"/>
        <w:right w:val="none" w:sz="0" w:space="0" w:color="auto"/>
      </w:divBdr>
    </w:div>
    <w:div w:id="603071636">
      <w:bodyDiv w:val="1"/>
      <w:marLeft w:val="0"/>
      <w:marRight w:val="0"/>
      <w:marTop w:val="0"/>
      <w:marBottom w:val="0"/>
      <w:divBdr>
        <w:top w:val="none" w:sz="0" w:space="0" w:color="auto"/>
        <w:left w:val="none" w:sz="0" w:space="0" w:color="auto"/>
        <w:bottom w:val="none" w:sz="0" w:space="0" w:color="auto"/>
        <w:right w:val="none" w:sz="0" w:space="0" w:color="auto"/>
      </w:divBdr>
    </w:div>
    <w:div w:id="603653258">
      <w:bodyDiv w:val="1"/>
      <w:marLeft w:val="0"/>
      <w:marRight w:val="0"/>
      <w:marTop w:val="0"/>
      <w:marBottom w:val="0"/>
      <w:divBdr>
        <w:top w:val="none" w:sz="0" w:space="0" w:color="auto"/>
        <w:left w:val="none" w:sz="0" w:space="0" w:color="auto"/>
        <w:bottom w:val="none" w:sz="0" w:space="0" w:color="auto"/>
        <w:right w:val="none" w:sz="0" w:space="0" w:color="auto"/>
      </w:divBdr>
    </w:div>
    <w:div w:id="604122246">
      <w:bodyDiv w:val="1"/>
      <w:marLeft w:val="0"/>
      <w:marRight w:val="0"/>
      <w:marTop w:val="0"/>
      <w:marBottom w:val="0"/>
      <w:divBdr>
        <w:top w:val="none" w:sz="0" w:space="0" w:color="auto"/>
        <w:left w:val="none" w:sz="0" w:space="0" w:color="auto"/>
        <w:bottom w:val="none" w:sz="0" w:space="0" w:color="auto"/>
        <w:right w:val="none" w:sz="0" w:space="0" w:color="auto"/>
      </w:divBdr>
    </w:div>
    <w:div w:id="604381373">
      <w:bodyDiv w:val="1"/>
      <w:marLeft w:val="0"/>
      <w:marRight w:val="0"/>
      <w:marTop w:val="0"/>
      <w:marBottom w:val="0"/>
      <w:divBdr>
        <w:top w:val="none" w:sz="0" w:space="0" w:color="auto"/>
        <w:left w:val="none" w:sz="0" w:space="0" w:color="auto"/>
        <w:bottom w:val="none" w:sz="0" w:space="0" w:color="auto"/>
        <w:right w:val="none" w:sz="0" w:space="0" w:color="auto"/>
      </w:divBdr>
    </w:div>
    <w:div w:id="604578917">
      <w:bodyDiv w:val="1"/>
      <w:marLeft w:val="0"/>
      <w:marRight w:val="0"/>
      <w:marTop w:val="0"/>
      <w:marBottom w:val="0"/>
      <w:divBdr>
        <w:top w:val="none" w:sz="0" w:space="0" w:color="auto"/>
        <w:left w:val="none" w:sz="0" w:space="0" w:color="auto"/>
        <w:bottom w:val="none" w:sz="0" w:space="0" w:color="auto"/>
        <w:right w:val="none" w:sz="0" w:space="0" w:color="auto"/>
      </w:divBdr>
    </w:div>
    <w:div w:id="605230344">
      <w:bodyDiv w:val="1"/>
      <w:marLeft w:val="0"/>
      <w:marRight w:val="0"/>
      <w:marTop w:val="0"/>
      <w:marBottom w:val="0"/>
      <w:divBdr>
        <w:top w:val="none" w:sz="0" w:space="0" w:color="auto"/>
        <w:left w:val="none" w:sz="0" w:space="0" w:color="auto"/>
        <w:bottom w:val="none" w:sz="0" w:space="0" w:color="auto"/>
        <w:right w:val="none" w:sz="0" w:space="0" w:color="auto"/>
      </w:divBdr>
    </w:div>
    <w:div w:id="605313838">
      <w:bodyDiv w:val="1"/>
      <w:marLeft w:val="0"/>
      <w:marRight w:val="0"/>
      <w:marTop w:val="0"/>
      <w:marBottom w:val="0"/>
      <w:divBdr>
        <w:top w:val="none" w:sz="0" w:space="0" w:color="auto"/>
        <w:left w:val="none" w:sz="0" w:space="0" w:color="auto"/>
        <w:bottom w:val="none" w:sz="0" w:space="0" w:color="auto"/>
        <w:right w:val="none" w:sz="0" w:space="0" w:color="auto"/>
      </w:divBdr>
    </w:div>
    <w:div w:id="605426602">
      <w:bodyDiv w:val="1"/>
      <w:marLeft w:val="0"/>
      <w:marRight w:val="0"/>
      <w:marTop w:val="0"/>
      <w:marBottom w:val="0"/>
      <w:divBdr>
        <w:top w:val="none" w:sz="0" w:space="0" w:color="auto"/>
        <w:left w:val="none" w:sz="0" w:space="0" w:color="auto"/>
        <w:bottom w:val="none" w:sz="0" w:space="0" w:color="auto"/>
        <w:right w:val="none" w:sz="0" w:space="0" w:color="auto"/>
      </w:divBdr>
    </w:div>
    <w:div w:id="605769132">
      <w:bodyDiv w:val="1"/>
      <w:marLeft w:val="0"/>
      <w:marRight w:val="0"/>
      <w:marTop w:val="0"/>
      <w:marBottom w:val="0"/>
      <w:divBdr>
        <w:top w:val="none" w:sz="0" w:space="0" w:color="auto"/>
        <w:left w:val="none" w:sz="0" w:space="0" w:color="auto"/>
        <w:bottom w:val="none" w:sz="0" w:space="0" w:color="auto"/>
        <w:right w:val="none" w:sz="0" w:space="0" w:color="auto"/>
      </w:divBdr>
    </w:div>
    <w:div w:id="606893367">
      <w:bodyDiv w:val="1"/>
      <w:marLeft w:val="0"/>
      <w:marRight w:val="0"/>
      <w:marTop w:val="0"/>
      <w:marBottom w:val="0"/>
      <w:divBdr>
        <w:top w:val="none" w:sz="0" w:space="0" w:color="auto"/>
        <w:left w:val="none" w:sz="0" w:space="0" w:color="auto"/>
        <w:bottom w:val="none" w:sz="0" w:space="0" w:color="auto"/>
        <w:right w:val="none" w:sz="0" w:space="0" w:color="auto"/>
      </w:divBdr>
    </w:div>
    <w:div w:id="607002414">
      <w:bodyDiv w:val="1"/>
      <w:marLeft w:val="0"/>
      <w:marRight w:val="0"/>
      <w:marTop w:val="0"/>
      <w:marBottom w:val="0"/>
      <w:divBdr>
        <w:top w:val="none" w:sz="0" w:space="0" w:color="auto"/>
        <w:left w:val="none" w:sz="0" w:space="0" w:color="auto"/>
        <w:bottom w:val="none" w:sz="0" w:space="0" w:color="auto"/>
        <w:right w:val="none" w:sz="0" w:space="0" w:color="auto"/>
      </w:divBdr>
    </w:div>
    <w:div w:id="607280108">
      <w:bodyDiv w:val="1"/>
      <w:marLeft w:val="0"/>
      <w:marRight w:val="0"/>
      <w:marTop w:val="0"/>
      <w:marBottom w:val="0"/>
      <w:divBdr>
        <w:top w:val="none" w:sz="0" w:space="0" w:color="auto"/>
        <w:left w:val="none" w:sz="0" w:space="0" w:color="auto"/>
        <w:bottom w:val="none" w:sz="0" w:space="0" w:color="auto"/>
        <w:right w:val="none" w:sz="0" w:space="0" w:color="auto"/>
      </w:divBdr>
    </w:div>
    <w:div w:id="607547819">
      <w:bodyDiv w:val="1"/>
      <w:marLeft w:val="0"/>
      <w:marRight w:val="0"/>
      <w:marTop w:val="0"/>
      <w:marBottom w:val="0"/>
      <w:divBdr>
        <w:top w:val="none" w:sz="0" w:space="0" w:color="auto"/>
        <w:left w:val="none" w:sz="0" w:space="0" w:color="auto"/>
        <w:bottom w:val="none" w:sz="0" w:space="0" w:color="auto"/>
        <w:right w:val="none" w:sz="0" w:space="0" w:color="auto"/>
      </w:divBdr>
    </w:div>
    <w:div w:id="607615818">
      <w:bodyDiv w:val="1"/>
      <w:marLeft w:val="0"/>
      <w:marRight w:val="0"/>
      <w:marTop w:val="0"/>
      <w:marBottom w:val="0"/>
      <w:divBdr>
        <w:top w:val="none" w:sz="0" w:space="0" w:color="auto"/>
        <w:left w:val="none" w:sz="0" w:space="0" w:color="auto"/>
        <w:bottom w:val="none" w:sz="0" w:space="0" w:color="auto"/>
        <w:right w:val="none" w:sz="0" w:space="0" w:color="auto"/>
      </w:divBdr>
    </w:div>
    <w:div w:id="608583037">
      <w:bodyDiv w:val="1"/>
      <w:marLeft w:val="0"/>
      <w:marRight w:val="0"/>
      <w:marTop w:val="0"/>
      <w:marBottom w:val="0"/>
      <w:divBdr>
        <w:top w:val="none" w:sz="0" w:space="0" w:color="auto"/>
        <w:left w:val="none" w:sz="0" w:space="0" w:color="auto"/>
        <w:bottom w:val="none" w:sz="0" w:space="0" w:color="auto"/>
        <w:right w:val="none" w:sz="0" w:space="0" w:color="auto"/>
      </w:divBdr>
    </w:div>
    <w:div w:id="608633271">
      <w:bodyDiv w:val="1"/>
      <w:marLeft w:val="0"/>
      <w:marRight w:val="0"/>
      <w:marTop w:val="0"/>
      <w:marBottom w:val="0"/>
      <w:divBdr>
        <w:top w:val="none" w:sz="0" w:space="0" w:color="auto"/>
        <w:left w:val="none" w:sz="0" w:space="0" w:color="auto"/>
        <w:bottom w:val="none" w:sz="0" w:space="0" w:color="auto"/>
        <w:right w:val="none" w:sz="0" w:space="0" w:color="auto"/>
      </w:divBdr>
    </w:div>
    <w:div w:id="608896441">
      <w:bodyDiv w:val="1"/>
      <w:marLeft w:val="0"/>
      <w:marRight w:val="0"/>
      <w:marTop w:val="0"/>
      <w:marBottom w:val="0"/>
      <w:divBdr>
        <w:top w:val="none" w:sz="0" w:space="0" w:color="auto"/>
        <w:left w:val="none" w:sz="0" w:space="0" w:color="auto"/>
        <w:bottom w:val="none" w:sz="0" w:space="0" w:color="auto"/>
        <w:right w:val="none" w:sz="0" w:space="0" w:color="auto"/>
      </w:divBdr>
    </w:div>
    <w:div w:id="609169071">
      <w:bodyDiv w:val="1"/>
      <w:marLeft w:val="0"/>
      <w:marRight w:val="0"/>
      <w:marTop w:val="0"/>
      <w:marBottom w:val="0"/>
      <w:divBdr>
        <w:top w:val="none" w:sz="0" w:space="0" w:color="auto"/>
        <w:left w:val="none" w:sz="0" w:space="0" w:color="auto"/>
        <w:bottom w:val="none" w:sz="0" w:space="0" w:color="auto"/>
        <w:right w:val="none" w:sz="0" w:space="0" w:color="auto"/>
      </w:divBdr>
    </w:div>
    <w:div w:id="609506297">
      <w:bodyDiv w:val="1"/>
      <w:marLeft w:val="0"/>
      <w:marRight w:val="0"/>
      <w:marTop w:val="0"/>
      <w:marBottom w:val="0"/>
      <w:divBdr>
        <w:top w:val="none" w:sz="0" w:space="0" w:color="auto"/>
        <w:left w:val="none" w:sz="0" w:space="0" w:color="auto"/>
        <w:bottom w:val="none" w:sz="0" w:space="0" w:color="auto"/>
        <w:right w:val="none" w:sz="0" w:space="0" w:color="auto"/>
      </w:divBdr>
    </w:div>
    <w:div w:id="609701304">
      <w:bodyDiv w:val="1"/>
      <w:marLeft w:val="0"/>
      <w:marRight w:val="0"/>
      <w:marTop w:val="0"/>
      <w:marBottom w:val="0"/>
      <w:divBdr>
        <w:top w:val="none" w:sz="0" w:space="0" w:color="auto"/>
        <w:left w:val="none" w:sz="0" w:space="0" w:color="auto"/>
        <w:bottom w:val="none" w:sz="0" w:space="0" w:color="auto"/>
        <w:right w:val="none" w:sz="0" w:space="0" w:color="auto"/>
      </w:divBdr>
    </w:div>
    <w:div w:id="609974944">
      <w:bodyDiv w:val="1"/>
      <w:marLeft w:val="0"/>
      <w:marRight w:val="0"/>
      <w:marTop w:val="0"/>
      <w:marBottom w:val="0"/>
      <w:divBdr>
        <w:top w:val="none" w:sz="0" w:space="0" w:color="auto"/>
        <w:left w:val="none" w:sz="0" w:space="0" w:color="auto"/>
        <w:bottom w:val="none" w:sz="0" w:space="0" w:color="auto"/>
        <w:right w:val="none" w:sz="0" w:space="0" w:color="auto"/>
      </w:divBdr>
    </w:div>
    <w:div w:id="610474611">
      <w:bodyDiv w:val="1"/>
      <w:marLeft w:val="0"/>
      <w:marRight w:val="0"/>
      <w:marTop w:val="0"/>
      <w:marBottom w:val="0"/>
      <w:divBdr>
        <w:top w:val="none" w:sz="0" w:space="0" w:color="auto"/>
        <w:left w:val="none" w:sz="0" w:space="0" w:color="auto"/>
        <w:bottom w:val="none" w:sz="0" w:space="0" w:color="auto"/>
        <w:right w:val="none" w:sz="0" w:space="0" w:color="auto"/>
      </w:divBdr>
    </w:div>
    <w:div w:id="610553058">
      <w:bodyDiv w:val="1"/>
      <w:marLeft w:val="0"/>
      <w:marRight w:val="0"/>
      <w:marTop w:val="0"/>
      <w:marBottom w:val="0"/>
      <w:divBdr>
        <w:top w:val="none" w:sz="0" w:space="0" w:color="auto"/>
        <w:left w:val="none" w:sz="0" w:space="0" w:color="auto"/>
        <w:bottom w:val="none" w:sz="0" w:space="0" w:color="auto"/>
        <w:right w:val="none" w:sz="0" w:space="0" w:color="auto"/>
      </w:divBdr>
    </w:div>
    <w:div w:id="610629625">
      <w:bodyDiv w:val="1"/>
      <w:marLeft w:val="0"/>
      <w:marRight w:val="0"/>
      <w:marTop w:val="0"/>
      <w:marBottom w:val="0"/>
      <w:divBdr>
        <w:top w:val="none" w:sz="0" w:space="0" w:color="auto"/>
        <w:left w:val="none" w:sz="0" w:space="0" w:color="auto"/>
        <w:bottom w:val="none" w:sz="0" w:space="0" w:color="auto"/>
        <w:right w:val="none" w:sz="0" w:space="0" w:color="auto"/>
      </w:divBdr>
    </w:div>
    <w:div w:id="610742053">
      <w:bodyDiv w:val="1"/>
      <w:marLeft w:val="0"/>
      <w:marRight w:val="0"/>
      <w:marTop w:val="0"/>
      <w:marBottom w:val="0"/>
      <w:divBdr>
        <w:top w:val="none" w:sz="0" w:space="0" w:color="auto"/>
        <w:left w:val="none" w:sz="0" w:space="0" w:color="auto"/>
        <w:bottom w:val="none" w:sz="0" w:space="0" w:color="auto"/>
        <w:right w:val="none" w:sz="0" w:space="0" w:color="auto"/>
      </w:divBdr>
    </w:div>
    <w:div w:id="611784846">
      <w:bodyDiv w:val="1"/>
      <w:marLeft w:val="0"/>
      <w:marRight w:val="0"/>
      <w:marTop w:val="0"/>
      <w:marBottom w:val="0"/>
      <w:divBdr>
        <w:top w:val="none" w:sz="0" w:space="0" w:color="auto"/>
        <w:left w:val="none" w:sz="0" w:space="0" w:color="auto"/>
        <w:bottom w:val="none" w:sz="0" w:space="0" w:color="auto"/>
        <w:right w:val="none" w:sz="0" w:space="0" w:color="auto"/>
      </w:divBdr>
    </w:div>
    <w:div w:id="611791422">
      <w:bodyDiv w:val="1"/>
      <w:marLeft w:val="0"/>
      <w:marRight w:val="0"/>
      <w:marTop w:val="0"/>
      <w:marBottom w:val="0"/>
      <w:divBdr>
        <w:top w:val="none" w:sz="0" w:space="0" w:color="auto"/>
        <w:left w:val="none" w:sz="0" w:space="0" w:color="auto"/>
        <w:bottom w:val="none" w:sz="0" w:space="0" w:color="auto"/>
        <w:right w:val="none" w:sz="0" w:space="0" w:color="auto"/>
      </w:divBdr>
    </w:div>
    <w:div w:id="612437768">
      <w:bodyDiv w:val="1"/>
      <w:marLeft w:val="0"/>
      <w:marRight w:val="0"/>
      <w:marTop w:val="0"/>
      <w:marBottom w:val="0"/>
      <w:divBdr>
        <w:top w:val="none" w:sz="0" w:space="0" w:color="auto"/>
        <w:left w:val="none" w:sz="0" w:space="0" w:color="auto"/>
        <w:bottom w:val="none" w:sz="0" w:space="0" w:color="auto"/>
        <w:right w:val="none" w:sz="0" w:space="0" w:color="auto"/>
      </w:divBdr>
    </w:div>
    <w:div w:id="612632916">
      <w:bodyDiv w:val="1"/>
      <w:marLeft w:val="0"/>
      <w:marRight w:val="0"/>
      <w:marTop w:val="0"/>
      <w:marBottom w:val="0"/>
      <w:divBdr>
        <w:top w:val="none" w:sz="0" w:space="0" w:color="auto"/>
        <w:left w:val="none" w:sz="0" w:space="0" w:color="auto"/>
        <w:bottom w:val="none" w:sz="0" w:space="0" w:color="auto"/>
        <w:right w:val="none" w:sz="0" w:space="0" w:color="auto"/>
      </w:divBdr>
    </w:div>
    <w:div w:id="612710829">
      <w:bodyDiv w:val="1"/>
      <w:marLeft w:val="0"/>
      <w:marRight w:val="0"/>
      <w:marTop w:val="0"/>
      <w:marBottom w:val="0"/>
      <w:divBdr>
        <w:top w:val="none" w:sz="0" w:space="0" w:color="auto"/>
        <w:left w:val="none" w:sz="0" w:space="0" w:color="auto"/>
        <w:bottom w:val="none" w:sz="0" w:space="0" w:color="auto"/>
        <w:right w:val="none" w:sz="0" w:space="0" w:color="auto"/>
      </w:divBdr>
    </w:div>
    <w:div w:id="612783967">
      <w:bodyDiv w:val="1"/>
      <w:marLeft w:val="0"/>
      <w:marRight w:val="0"/>
      <w:marTop w:val="0"/>
      <w:marBottom w:val="0"/>
      <w:divBdr>
        <w:top w:val="none" w:sz="0" w:space="0" w:color="auto"/>
        <w:left w:val="none" w:sz="0" w:space="0" w:color="auto"/>
        <w:bottom w:val="none" w:sz="0" w:space="0" w:color="auto"/>
        <w:right w:val="none" w:sz="0" w:space="0" w:color="auto"/>
      </w:divBdr>
    </w:div>
    <w:div w:id="612904363">
      <w:bodyDiv w:val="1"/>
      <w:marLeft w:val="0"/>
      <w:marRight w:val="0"/>
      <w:marTop w:val="0"/>
      <w:marBottom w:val="0"/>
      <w:divBdr>
        <w:top w:val="none" w:sz="0" w:space="0" w:color="auto"/>
        <w:left w:val="none" w:sz="0" w:space="0" w:color="auto"/>
        <w:bottom w:val="none" w:sz="0" w:space="0" w:color="auto"/>
        <w:right w:val="none" w:sz="0" w:space="0" w:color="auto"/>
      </w:divBdr>
    </w:div>
    <w:div w:id="613099491">
      <w:bodyDiv w:val="1"/>
      <w:marLeft w:val="0"/>
      <w:marRight w:val="0"/>
      <w:marTop w:val="0"/>
      <w:marBottom w:val="0"/>
      <w:divBdr>
        <w:top w:val="none" w:sz="0" w:space="0" w:color="auto"/>
        <w:left w:val="none" w:sz="0" w:space="0" w:color="auto"/>
        <w:bottom w:val="none" w:sz="0" w:space="0" w:color="auto"/>
        <w:right w:val="none" w:sz="0" w:space="0" w:color="auto"/>
      </w:divBdr>
    </w:div>
    <w:div w:id="613174437">
      <w:bodyDiv w:val="1"/>
      <w:marLeft w:val="0"/>
      <w:marRight w:val="0"/>
      <w:marTop w:val="0"/>
      <w:marBottom w:val="0"/>
      <w:divBdr>
        <w:top w:val="none" w:sz="0" w:space="0" w:color="auto"/>
        <w:left w:val="none" w:sz="0" w:space="0" w:color="auto"/>
        <w:bottom w:val="none" w:sz="0" w:space="0" w:color="auto"/>
        <w:right w:val="none" w:sz="0" w:space="0" w:color="auto"/>
      </w:divBdr>
    </w:div>
    <w:div w:id="613251126">
      <w:bodyDiv w:val="1"/>
      <w:marLeft w:val="0"/>
      <w:marRight w:val="0"/>
      <w:marTop w:val="0"/>
      <w:marBottom w:val="0"/>
      <w:divBdr>
        <w:top w:val="none" w:sz="0" w:space="0" w:color="auto"/>
        <w:left w:val="none" w:sz="0" w:space="0" w:color="auto"/>
        <w:bottom w:val="none" w:sz="0" w:space="0" w:color="auto"/>
        <w:right w:val="none" w:sz="0" w:space="0" w:color="auto"/>
      </w:divBdr>
    </w:div>
    <w:div w:id="613513798">
      <w:bodyDiv w:val="1"/>
      <w:marLeft w:val="0"/>
      <w:marRight w:val="0"/>
      <w:marTop w:val="0"/>
      <w:marBottom w:val="0"/>
      <w:divBdr>
        <w:top w:val="none" w:sz="0" w:space="0" w:color="auto"/>
        <w:left w:val="none" w:sz="0" w:space="0" w:color="auto"/>
        <w:bottom w:val="none" w:sz="0" w:space="0" w:color="auto"/>
        <w:right w:val="none" w:sz="0" w:space="0" w:color="auto"/>
      </w:divBdr>
    </w:div>
    <w:div w:id="614096985">
      <w:bodyDiv w:val="1"/>
      <w:marLeft w:val="0"/>
      <w:marRight w:val="0"/>
      <w:marTop w:val="0"/>
      <w:marBottom w:val="0"/>
      <w:divBdr>
        <w:top w:val="none" w:sz="0" w:space="0" w:color="auto"/>
        <w:left w:val="none" w:sz="0" w:space="0" w:color="auto"/>
        <w:bottom w:val="none" w:sz="0" w:space="0" w:color="auto"/>
        <w:right w:val="none" w:sz="0" w:space="0" w:color="auto"/>
      </w:divBdr>
    </w:div>
    <w:div w:id="614097570">
      <w:bodyDiv w:val="1"/>
      <w:marLeft w:val="0"/>
      <w:marRight w:val="0"/>
      <w:marTop w:val="0"/>
      <w:marBottom w:val="0"/>
      <w:divBdr>
        <w:top w:val="none" w:sz="0" w:space="0" w:color="auto"/>
        <w:left w:val="none" w:sz="0" w:space="0" w:color="auto"/>
        <w:bottom w:val="none" w:sz="0" w:space="0" w:color="auto"/>
        <w:right w:val="none" w:sz="0" w:space="0" w:color="auto"/>
      </w:divBdr>
    </w:div>
    <w:div w:id="614868964">
      <w:bodyDiv w:val="1"/>
      <w:marLeft w:val="0"/>
      <w:marRight w:val="0"/>
      <w:marTop w:val="0"/>
      <w:marBottom w:val="0"/>
      <w:divBdr>
        <w:top w:val="none" w:sz="0" w:space="0" w:color="auto"/>
        <w:left w:val="none" w:sz="0" w:space="0" w:color="auto"/>
        <w:bottom w:val="none" w:sz="0" w:space="0" w:color="auto"/>
        <w:right w:val="none" w:sz="0" w:space="0" w:color="auto"/>
      </w:divBdr>
    </w:div>
    <w:div w:id="615404287">
      <w:bodyDiv w:val="1"/>
      <w:marLeft w:val="0"/>
      <w:marRight w:val="0"/>
      <w:marTop w:val="0"/>
      <w:marBottom w:val="0"/>
      <w:divBdr>
        <w:top w:val="none" w:sz="0" w:space="0" w:color="auto"/>
        <w:left w:val="none" w:sz="0" w:space="0" w:color="auto"/>
        <w:bottom w:val="none" w:sz="0" w:space="0" w:color="auto"/>
        <w:right w:val="none" w:sz="0" w:space="0" w:color="auto"/>
      </w:divBdr>
    </w:div>
    <w:div w:id="615411876">
      <w:bodyDiv w:val="1"/>
      <w:marLeft w:val="0"/>
      <w:marRight w:val="0"/>
      <w:marTop w:val="0"/>
      <w:marBottom w:val="0"/>
      <w:divBdr>
        <w:top w:val="none" w:sz="0" w:space="0" w:color="auto"/>
        <w:left w:val="none" w:sz="0" w:space="0" w:color="auto"/>
        <w:bottom w:val="none" w:sz="0" w:space="0" w:color="auto"/>
        <w:right w:val="none" w:sz="0" w:space="0" w:color="auto"/>
      </w:divBdr>
    </w:div>
    <w:div w:id="615714917">
      <w:bodyDiv w:val="1"/>
      <w:marLeft w:val="0"/>
      <w:marRight w:val="0"/>
      <w:marTop w:val="0"/>
      <w:marBottom w:val="0"/>
      <w:divBdr>
        <w:top w:val="none" w:sz="0" w:space="0" w:color="auto"/>
        <w:left w:val="none" w:sz="0" w:space="0" w:color="auto"/>
        <w:bottom w:val="none" w:sz="0" w:space="0" w:color="auto"/>
        <w:right w:val="none" w:sz="0" w:space="0" w:color="auto"/>
      </w:divBdr>
    </w:div>
    <w:div w:id="615721538">
      <w:bodyDiv w:val="1"/>
      <w:marLeft w:val="0"/>
      <w:marRight w:val="0"/>
      <w:marTop w:val="0"/>
      <w:marBottom w:val="0"/>
      <w:divBdr>
        <w:top w:val="none" w:sz="0" w:space="0" w:color="auto"/>
        <w:left w:val="none" w:sz="0" w:space="0" w:color="auto"/>
        <w:bottom w:val="none" w:sz="0" w:space="0" w:color="auto"/>
        <w:right w:val="none" w:sz="0" w:space="0" w:color="auto"/>
      </w:divBdr>
    </w:div>
    <w:div w:id="616105839">
      <w:bodyDiv w:val="1"/>
      <w:marLeft w:val="0"/>
      <w:marRight w:val="0"/>
      <w:marTop w:val="0"/>
      <w:marBottom w:val="0"/>
      <w:divBdr>
        <w:top w:val="none" w:sz="0" w:space="0" w:color="auto"/>
        <w:left w:val="none" w:sz="0" w:space="0" w:color="auto"/>
        <w:bottom w:val="none" w:sz="0" w:space="0" w:color="auto"/>
        <w:right w:val="none" w:sz="0" w:space="0" w:color="auto"/>
      </w:divBdr>
    </w:div>
    <w:div w:id="616762478">
      <w:bodyDiv w:val="1"/>
      <w:marLeft w:val="0"/>
      <w:marRight w:val="0"/>
      <w:marTop w:val="0"/>
      <w:marBottom w:val="0"/>
      <w:divBdr>
        <w:top w:val="none" w:sz="0" w:space="0" w:color="auto"/>
        <w:left w:val="none" w:sz="0" w:space="0" w:color="auto"/>
        <w:bottom w:val="none" w:sz="0" w:space="0" w:color="auto"/>
        <w:right w:val="none" w:sz="0" w:space="0" w:color="auto"/>
      </w:divBdr>
    </w:div>
    <w:div w:id="618224827">
      <w:bodyDiv w:val="1"/>
      <w:marLeft w:val="0"/>
      <w:marRight w:val="0"/>
      <w:marTop w:val="0"/>
      <w:marBottom w:val="0"/>
      <w:divBdr>
        <w:top w:val="none" w:sz="0" w:space="0" w:color="auto"/>
        <w:left w:val="none" w:sz="0" w:space="0" w:color="auto"/>
        <w:bottom w:val="none" w:sz="0" w:space="0" w:color="auto"/>
        <w:right w:val="none" w:sz="0" w:space="0" w:color="auto"/>
      </w:divBdr>
    </w:div>
    <w:div w:id="618341444">
      <w:bodyDiv w:val="1"/>
      <w:marLeft w:val="0"/>
      <w:marRight w:val="0"/>
      <w:marTop w:val="0"/>
      <w:marBottom w:val="0"/>
      <w:divBdr>
        <w:top w:val="none" w:sz="0" w:space="0" w:color="auto"/>
        <w:left w:val="none" w:sz="0" w:space="0" w:color="auto"/>
        <w:bottom w:val="none" w:sz="0" w:space="0" w:color="auto"/>
        <w:right w:val="none" w:sz="0" w:space="0" w:color="auto"/>
      </w:divBdr>
    </w:div>
    <w:div w:id="618604462">
      <w:bodyDiv w:val="1"/>
      <w:marLeft w:val="0"/>
      <w:marRight w:val="0"/>
      <w:marTop w:val="0"/>
      <w:marBottom w:val="0"/>
      <w:divBdr>
        <w:top w:val="none" w:sz="0" w:space="0" w:color="auto"/>
        <w:left w:val="none" w:sz="0" w:space="0" w:color="auto"/>
        <w:bottom w:val="none" w:sz="0" w:space="0" w:color="auto"/>
        <w:right w:val="none" w:sz="0" w:space="0" w:color="auto"/>
      </w:divBdr>
    </w:div>
    <w:div w:id="618797802">
      <w:bodyDiv w:val="1"/>
      <w:marLeft w:val="0"/>
      <w:marRight w:val="0"/>
      <w:marTop w:val="0"/>
      <w:marBottom w:val="0"/>
      <w:divBdr>
        <w:top w:val="none" w:sz="0" w:space="0" w:color="auto"/>
        <w:left w:val="none" w:sz="0" w:space="0" w:color="auto"/>
        <w:bottom w:val="none" w:sz="0" w:space="0" w:color="auto"/>
        <w:right w:val="none" w:sz="0" w:space="0" w:color="auto"/>
      </w:divBdr>
    </w:div>
    <w:div w:id="618923133">
      <w:bodyDiv w:val="1"/>
      <w:marLeft w:val="0"/>
      <w:marRight w:val="0"/>
      <w:marTop w:val="0"/>
      <w:marBottom w:val="0"/>
      <w:divBdr>
        <w:top w:val="none" w:sz="0" w:space="0" w:color="auto"/>
        <w:left w:val="none" w:sz="0" w:space="0" w:color="auto"/>
        <w:bottom w:val="none" w:sz="0" w:space="0" w:color="auto"/>
        <w:right w:val="none" w:sz="0" w:space="0" w:color="auto"/>
      </w:divBdr>
    </w:div>
    <w:div w:id="618924745">
      <w:bodyDiv w:val="1"/>
      <w:marLeft w:val="0"/>
      <w:marRight w:val="0"/>
      <w:marTop w:val="0"/>
      <w:marBottom w:val="0"/>
      <w:divBdr>
        <w:top w:val="none" w:sz="0" w:space="0" w:color="auto"/>
        <w:left w:val="none" w:sz="0" w:space="0" w:color="auto"/>
        <w:bottom w:val="none" w:sz="0" w:space="0" w:color="auto"/>
        <w:right w:val="none" w:sz="0" w:space="0" w:color="auto"/>
      </w:divBdr>
    </w:div>
    <w:div w:id="619143419">
      <w:bodyDiv w:val="1"/>
      <w:marLeft w:val="0"/>
      <w:marRight w:val="0"/>
      <w:marTop w:val="0"/>
      <w:marBottom w:val="0"/>
      <w:divBdr>
        <w:top w:val="none" w:sz="0" w:space="0" w:color="auto"/>
        <w:left w:val="none" w:sz="0" w:space="0" w:color="auto"/>
        <w:bottom w:val="none" w:sz="0" w:space="0" w:color="auto"/>
        <w:right w:val="none" w:sz="0" w:space="0" w:color="auto"/>
      </w:divBdr>
    </w:div>
    <w:div w:id="619456218">
      <w:bodyDiv w:val="1"/>
      <w:marLeft w:val="0"/>
      <w:marRight w:val="0"/>
      <w:marTop w:val="0"/>
      <w:marBottom w:val="0"/>
      <w:divBdr>
        <w:top w:val="none" w:sz="0" w:space="0" w:color="auto"/>
        <w:left w:val="none" w:sz="0" w:space="0" w:color="auto"/>
        <w:bottom w:val="none" w:sz="0" w:space="0" w:color="auto"/>
        <w:right w:val="none" w:sz="0" w:space="0" w:color="auto"/>
      </w:divBdr>
    </w:div>
    <w:div w:id="619918637">
      <w:bodyDiv w:val="1"/>
      <w:marLeft w:val="0"/>
      <w:marRight w:val="0"/>
      <w:marTop w:val="0"/>
      <w:marBottom w:val="0"/>
      <w:divBdr>
        <w:top w:val="none" w:sz="0" w:space="0" w:color="auto"/>
        <w:left w:val="none" w:sz="0" w:space="0" w:color="auto"/>
        <w:bottom w:val="none" w:sz="0" w:space="0" w:color="auto"/>
        <w:right w:val="none" w:sz="0" w:space="0" w:color="auto"/>
      </w:divBdr>
    </w:div>
    <w:div w:id="620036546">
      <w:bodyDiv w:val="1"/>
      <w:marLeft w:val="0"/>
      <w:marRight w:val="0"/>
      <w:marTop w:val="0"/>
      <w:marBottom w:val="0"/>
      <w:divBdr>
        <w:top w:val="none" w:sz="0" w:space="0" w:color="auto"/>
        <w:left w:val="none" w:sz="0" w:space="0" w:color="auto"/>
        <w:bottom w:val="none" w:sz="0" w:space="0" w:color="auto"/>
        <w:right w:val="none" w:sz="0" w:space="0" w:color="auto"/>
      </w:divBdr>
    </w:div>
    <w:div w:id="620183854">
      <w:bodyDiv w:val="1"/>
      <w:marLeft w:val="0"/>
      <w:marRight w:val="0"/>
      <w:marTop w:val="0"/>
      <w:marBottom w:val="0"/>
      <w:divBdr>
        <w:top w:val="none" w:sz="0" w:space="0" w:color="auto"/>
        <w:left w:val="none" w:sz="0" w:space="0" w:color="auto"/>
        <w:bottom w:val="none" w:sz="0" w:space="0" w:color="auto"/>
        <w:right w:val="none" w:sz="0" w:space="0" w:color="auto"/>
      </w:divBdr>
    </w:div>
    <w:div w:id="620234978">
      <w:bodyDiv w:val="1"/>
      <w:marLeft w:val="0"/>
      <w:marRight w:val="0"/>
      <w:marTop w:val="0"/>
      <w:marBottom w:val="0"/>
      <w:divBdr>
        <w:top w:val="none" w:sz="0" w:space="0" w:color="auto"/>
        <w:left w:val="none" w:sz="0" w:space="0" w:color="auto"/>
        <w:bottom w:val="none" w:sz="0" w:space="0" w:color="auto"/>
        <w:right w:val="none" w:sz="0" w:space="0" w:color="auto"/>
      </w:divBdr>
    </w:div>
    <w:div w:id="620574651">
      <w:bodyDiv w:val="1"/>
      <w:marLeft w:val="0"/>
      <w:marRight w:val="0"/>
      <w:marTop w:val="0"/>
      <w:marBottom w:val="0"/>
      <w:divBdr>
        <w:top w:val="none" w:sz="0" w:space="0" w:color="auto"/>
        <w:left w:val="none" w:sz="0" w:space="0" w:color="auto"/>
        <w:bottom w:val="none" w:sz="0" w:space="0" w:color="auto"/>
        <w:right w:val="none" w:sz="0" w:space="0" w:color="auto"/>
      </w:divBdr>
    </w:div>
    <w:div w:id="621692517">
      <w:bodyDiv w:val="1"/>
      <w:marLeft w:val="0"/>
      <w:marRight w:val="0"/>
      <w:marTop w:val="0"/>
      <w:marBottom w:val="0"/>
      <w:divBdr>
        <w:top w:val="none" w:sz="0" w:space="0" w:color="auto"/>
        <w:left w:val="none" w:sz="0" w:space="0" w:color="auto"/>
        <w:bottom w:val="none" w:sz="0" w:space="0" w:color="auto"/>
        <w:right w:val="none" w:sz="0" w:space="0" w:color="auto"/>
      </w:divBdr>
    </w:div>
    <w:div w:id="621771144">
      <w:bodyDiv w:val="1"/>
      <w:marLeft w:val="0"/>
      <w:marRight w:val="0"/>
      <w:marTop w:val="0"/>
      <w:marBottom w:val="0"/>
      <w:divBdr>
        <w:top w:val="none" w:sz="0" w:space="0" w:color="auto"/>
        <w:left w:val="none" w:sz="0" w:space="0" w:color="auto"/>
        <w:bottom w:val="none" w:sz="0" w:space="0" w:color="auto"/>
        <w:right w:val="none" w:sz="0" w:space="0" w:color="auto"/>
      </w:divBdr>
    </w:div>
    <w:div w:id="621813614">
      <w:bodyDiv w:val="1"/>
      <w:marLeft w:val="0"/>
      <w:marRight w:val="0"/>
      <w:marTop w:val="0"/>
      <w:marBottom w:val="0"/>
      <w:divBdr>
        <w:top w:val="none" w:sz="0" w:space="0" w:color="auto"/>
        <w:left w:val="none" w:sz="0" w:space="0" w:color="auto"/>
        <w:bottom w:val="none" w:sz="0" w:space="0" w:color="auto"/>
        <w:right w:val="none" w:sz="0" w:space="0" w:color="auto"/>
      </w:divBdr>
    </w:div>
    <w:div w:id="622344178">
      <w:bodyDiv w:val="1"/>
      <w:marLeft w:val="0"/>
      <w:marRight w:val="0"/>
      <w:marTop w:val="0"/>
      <w:marBottom w:val="0"/>
      <w:divBdr>
        <w:top w:val="none" w:sz="0" w:space="0" w:color="auto"/>
        <w:left w:val="none" w:sz="0" w:space="0" w:color="auto"/>
        <w:bottom w:val="none" w:sz="0" w:space="0" w:color="auto"/>
        <w:right w:val="none" w:sz="0" w:space="0" w:color="auto"/>
      </w:divBdr>
    </w:div>
    <w:div w:id="622418768">
      <w:bodyDiv w:val="1"/>
      <w:marLeft w:val="0"/>
      <w:marRight w:val="0"/>
      <w:marTop w:val="0"/>
      <w:marBottom w:val="0"/>
      <w:divBdr>
        <w:top w:val="none" w:sz="0" w:space="0" w:color="auto"/>
        <w:left w:val="none" w:sz="0" w:space="0" w:color="auto"/>
        <w:bottom w:val="none" w:sz="0" w:space="0" w:color="auto"/>
        <w:right w:val="none" w:sz="0" w:space="0" w:color="auto"/>
      </w:divBdr>
    </w:div>
    <w:div w:id="622469223">
      <w:bodyDiv w:val="1"/>
      <w:marLeft w:val="0"/>
      <w:marRight w:val="0"/>
      <w:marTop w:val="0"/>
      <w:marBottom w:val="0"/>
      <w:divBdr>
        <w:top w:val="none" w:sz="0" w:space="0" w:color="auto"/>
        <w:left w:val="none" w:sz="0" w:space="0" w:color="auto"/>
        <w:bottom w:val="none" w:sz="0" w:space="0" w:color="auto"/>
        <w:right w:val="none" w:sz="0" w:space="0" w:color="auto"/>
      </w:divBdr>
    </w:div>
    <w:div w:id="623004347">
      <w:bodyDiv w:val="1"/>
      <w:marLeft w:val="0"/>
      <w:marRight w:val="0"/>
      <w:marTop w:val="0"/>
      <w:marBottom w:val="0"/>
      <w:divBdr>
        <w:top w:val="none" w:sz="0" w:space="0" w:color="auto"/>
        <w:left w:val="none" w:sz="0" w:space="0" w:color="auto"/>
        <w:bottom w:val="none" w:sz="0" w:space="0" w:color="auto"/>
        <w:right w:val="none" w:sz="0" w:space="0" w:color="auto"/>
      </w:divBdr>
    </w:div>
    <w:div w:id="623195802">
      <w:bodyDiv w:val="1"/>
      <w:marLeft w:val="0"/>
      <w:marRight w:val="0"/>
      <w:marTop w:val="0"/>
      <w:marBottom w:val="0"/>
      <w:divBdr>
        <w:top w:val="none" w:sz="0" w:space="0" w:color="auto"/>
        <w:left w:val="none" w:sz="0" w:space="0" w:color="auto"/>
        <w:bottom w:val="none" w:sz="0" w:space="0" w:color="auto"/>
        <w:right w:val="none" w:sz="0" w:space="0" w:color="auto"/>
      </w:divBdr>
    </w:div>
    <w:div w:id="623393061">
      <w:bodyDiv w:val="1"/>
      <w:marLeft w:val="0"/>
      <w:marRight w:val="0"/>
      <w:marTop w:val="0"/>
      <w:marBottom w:val="0"/>
      <w:divBdr>
        <w:top w:val="none" w:sz="0" w:space="0" w:color="auto"/>
        <w:left w:val="none" w:sz="0" w:space="0" w:color="auto"/>
        <w:bottom w:val="none" w:sz="0" w:space="0" w:color="auto"/>
        <w:right w:val="none" w:sz="0" w:space="0" w:color="auto"/>
      </w:divBdr>
    </w:div>
    <w:div w:id="623584847">
      <w:bodyDiv w:val="1"/>
      <w:marLeft w:val="0"/>
      <w:marRight w:val="0"/>
      <w:marTop w:val="0"/>
      <w:marBottom w:val="0"/>
      <w:divBdr>
        <w:top w:val="none" w:sz="0" w:space="0" w:color="auto"/>
        <w:left w:val="none" w:sz="0" w:space="0" w:color="auto"/>
        <w:bottom w:val="none" w:sz="0" w:space="0" w:color="auto"/>
        <w:right w:val="none" w:sz="0" w:space="0" w:color="auto"/>
      </w:divBdr>
    </w:div>
    <w:div w:id="623659598">
      <w:bodyDiv w:val="1"/>
      <w:marLeft w:val="0"/>
      <w:marRight w:val="0"/>
      <w:marTop w:val="0"/>
      <w:marBottom w:val="0"/>
      <w:divBdr>
        <w:top w:val="none" w:sz="0" w:space="0" w:color="auto"/>
        <w:left w:val="none" w:sz="0" w:space="0" w:color="auto"/>
        <w:bottom w:val="none" w:sz="0" w:space="0" w:color="auto"/>
        <w:right w:val="none" w:sz="0" w:space="0" w:color="auto"/>
      </w:divBdr>
    </w:div>
    <w:div w:id="623779231">
      <w:bodyDiv w:val="1"/>
      <w:marLeft w:val="0"/>
      <w:marRight w:val="0"/>
      <w:marTop w:val="0"/>
      <w:marBottom w:val="0"/>
      <w:divBdr>
        <w:top w:val="none" w:sz="0" w:space="0" w:color="auto"/>
        <w:left w:val="none" w:sz="0" w:space="0" w:color="auto"/>
        <w:bottom w:val="none" w:sz="0" w:space="0" w:color="auto"/>
        <w:right w:val="none" w:sz="0" w:space="0" w:color="auto"/>
      </w:divBdr>
    </w:div>
    <w:div w:id="623925709">
      <w:bodyDiv w:val="1"/>
      <w:marLeft w:val="0"/>
      <w:marRight w:val="0"/>
      <w:marTop w:val="0"/>
      <w:marBottom w:val="0"/>
      <w:divBdr>
        <w:top w:val="none" w:sz="0" w:space="0" w:color="auto"/>
        <w:left w:val="none" w:sz="0" w:space="0" w:color="auto"/>
        <w:bottom w:val="none" w:sz="0" w:space="0" w:color="auto"/>
        <w:right w:val="none" w:sz="0" w:space="0" w:color="auto"/>
      </w:divBdr>
    </w:div>
    <w:div w:id="624194758">
      <w:bodyDiv w:val="1"/>
      <w:marLeft w:val="0"/>
      <w:marRight w:val="0"/>
      <w:marTop w:val="0"/>
      <w:marBottom w:val="0"/>
      <w:divBdr>
        <w:top w:val="none" w:sz="0" w:space="0" w:color="auto"/>
        <w:left w:val="none" w:sz="0" w:space="0" w:color="auto"/>
        <w:bottom w:val="none" w:sz="0" w:space="0" w:color="auto"/>
        <w:right w:val="none" w:sz="0" w:space="0" w:color="auto"/>
      </w:divBdr>
    </w:div>
    <w:div w:id="624237481">
      <w:bodyDiv w:val="1"/>
      <w:marLeft w:val="0"/>
      <w:marRight w:val="0"/>
      <w:marTop w:val="0"/>
      <w:marBottom w:val="0"/>
      <w:divBdr>
        <w:top w:val="none" w:sz="0" w:space="0" w:color="auto"/>
        <w:left w:val="none" w:sz="0" w:space="0" w:color="auto"/>
        <w:bottom w:val="none" w:sz="0" w:space="0" w:color="auto"/>
        <w:right w:val="none" w:sz="0" w:space="0" w:color="auto"/>
      </w:divBdr>
    </w:div>
    <w:div w:id="624310677">
      <w:bodyDiv w:val="1"/>
      <w:marLeft w:val="0"/>
      <w:marRight w:val="0"/>
      <w:marTop w:val="0"/>
      <w:marBottom w:val="0"/>
      <w:divBdr>
        <w:top w:val="none" w:sz="0" w:space="0" w:color="auto"/>
        <w:left w:val="none" w:sz="0" w:space="0" w:color="auto"/>
        <w:bottom w:val="none" w:sz="0" w:space="0" w:color="auto"/>
        <w:right w:val="none" w:sz="0" w:space="0" w:color="auto"/>
      </w:divBdr>
    </w:div>
    <w:div w:id="624577849">
      <w:bodyDiv w:val="1"/>
      <w:marLeft w:val="0"/>
      <w:marRight w:val="0"/>
      <w:marTop w:val="0"/>
      <w:marBottom w:val="0"/>
      <w:divBdr>
        <w:top w:val="none" w:sz="0" w:space="0" w:color="auto"/>
        <w:left w:val="none" w:sz="0" w:space="0" w:color="auto"/>
        <w:bottom w:val="none" w:sz="0" w:space="0" w:color="auto"/>
        <w:right w:val="none" w:sz="0" w:space="0" w:color="auto"/>
      </w:divBdr>
    </w:div>
    <w:div w:id="624703084">
      <w:bodyDiv w:val="1"/>
      <w:marLeft w:val="0"/>
      <w:marRight w:val="0"/>
      <w:marTop w:val="0"/>
      <w:marBottom w:val="0"/>
      <w:divBdr>
        <w:top w:val="none" w:sz="0" w:space="0" w:color="auto"/>
        <w:left w:val="none" w:sz="0" w:space="0" w:color="auto"/>
        <w:bottom w:val="none" w:sz="0" w:space="0" w:color="auto"/>
        <w:right w:val="none" w:sz="0" w:space="0" w:color="auto"/>
      </w:divBdr>
    </w:div>
    <w:div w:id="625354379">
      <w:bodyDiv w:val="1"/>
      <w:marLeft w:val="0"/>
      <w:marRight w:val="0"/>
      <w:marTop w:val="0"/>
      <w:marBottom w:val="0"/>
      <w:divBdr>
        <w:top w:val="none" w:sz="0" w:space="0" w:color="auto"/>
        <w:left w:val="none" w:sz="0" w:space="0" w:color="auto"/>
        <w:bottom w:val="none" w:sz="0" w:space="0" w:color="auto"/>
        <w:right w:val="none" w:sz="0" w:space="0" w:color="auto"/>
      </w:divBdr>
    </w:div>
    <w:div w:id="626009955">
      <w:bodyDiv w:val="1"/>
      <w:marLeft w:val="0"/>
      <w:marRight w:val="0"/>
      <w:marTop w:val="0"/>
      <w:marBottom w:val="0"/>
      <w:divBdr>
        <w:top w:val="none" w:sz="0" w:space="0" w:color="auto"/>
        <w:left w:val="none" w:sz="0" w:space="0" w:color="auto"/>
        <w:bottom w:val="none" w:sz="0" w:space="0" w:color="auto"/>
        <w:right w:val="none" w:sz="0" w:space="0" w:color="auto"/>
      </w:divBdr>
    </w:div>
    <w:div w:id="626547439">
      <w:bodyDiv w:val="1"/>
      <w:marLeft w:val="0"/>
      <w:marRight w:val="0"/>
      <w:marTop w:val="0"/>
      <w:marBottom w:val="0"/>
      <w:divBdr>
        <w:top w:val="none" w:sz="0" w:space="0" w:color="auto"/>
        <w:left w:val="none" w:sz="0" w:space="0" w:color="auto"/>
        <w:bottom w:val="none" w:sz="0" w:space="0" w:color="auto"/>
        <w:right w:val="none" w:sz="0" w:space="0" w:color="auto"/>
      </w:divBdr>
    </w:div>
    <w:div w:id="626618011">
      <w:bodyDiv w:val="1"/>
      <w:marLeft w:val="0"/>
      <w:marRight w:val="0"/>
      <w:marTop w:val="0"/>
      <w:marBottom w:val="0"/>
      <w:divBdr>
        <w:top w:val="none" w:sz="0" w:space="0" w:color="auto"/>
        <w:left w:val="none" w:sz="0" w:space="0" w:color="auto"/>
        <w:bottom w:val="none" w:sz="0" w:space="0" w:color="auto"/>
        <w:right w:val="none" w:sz="0" w:space="0" w:color="auto"/>
      </w:divBdr>
    </w:div>
    <w:div w:id="627277411">
      <w:bodyDiv w:val="1"/>
      <w:marLeft w:val="0"/>
      <w:marRight w:val="0"/>
      <w:marTop w:val="0"/>
      <w:marBottom w:val="0"/>
      <w:divBdr>
        <w:top w:val="none" w:sz="0" w:space="0" w:color="auto"/>
        <w:left w:val="none" w:sz="0" w:space="0" w:color="auto"/>
        <w:bottom w:val="none" w:sz="0" w:space="0" w:color="auto"/>
        <w:right w:val="none" w:sz="0" w:space="0" w:color="auto"/>
      </w:divBdr>
    </w:div>
    <w:div w:id="627590824">
      <w:bodyDiv w:val="1"/>
      <w:marLeft w:val="0"/>
      <w:marRight w:val="0"/>
      <w:marTop w:val="0"/>
      <w:marBottom w:val="0"/>
      <w:divBdr>
        <w:top w:val="none" w:sz="0" w:space="0" w:color="auto"/>
        <w:left w:val="none" w:sz="0" w:space="0" w:color="auto"/>
        <w:bottom w:val="none" w:sz="0" w:space="0" w:color="auto"/>
        <w:right w:val="none" w:sz="0" w:space="0" w:color="auto"/>
      </w:divBdr>
    </w:div>
    <w:div w:id="627592102">
      <w:bodyDiv w:val="1"/>
      <w:marLeft w:val="0"/>
      <w:marRight w:val="0"/>
      <w:marTop w:val="0"/>
      <w:marBottom w:val="0"/>
      <w:divBdr>
        <w:top w:val="none" w:sz="0" w:space="0" w:color="auto"/>
        <w:left w:val="none" w:sz="0" w:space="0" w:color="auto"/>
        <w:bottom w:val="none" w:sz="0" w:space="0" w:color="auto"/>
        <w:right w:val="none" w:sz="0" w:space="0" w:color="auto"/>
      </w:divBdr>
    </w:div>
    <w:div w:id="627854917">
      <w:bodyDiv w:val="1"/>
      <w:marLeft w:val="0"/>
      <w:marRight w:val="0"/>
      <w:marTop w:val="0"/>
      <w:marBottom w:val="0"/>
      <w:divBdr>
        <w:top w:val="none" w:sz="0" w:space="0" w:color="auto"/>
        <w:left w:val="none" w:sz="0" w:space="0" w:color="auto"/>
        <w:bottom w:val="none" w:sz="0" w:space="0" w:color="auto"/>
        <w:right w:val="none" w:sz="0" w:space="0" w:color="auto"/>
      </w:divBdr>
    </w:div>
    <w:div w:id="627856830">
      <w:bodyDiv w:val="1"/>
      <w:marLeft w:val="0"/>
      <w:marRight w:val="0"/>
      <w:marTop w:val="0"/>
      <w:marBottom w:val="0"/>
      <w:divBdr>
        <w:top w:val="none" w:sz="0" w:space="0" w:color="auto"/>
        <w:left w:val="none" w:sz="0" w:space="0" w:color="auto"/>
        <w:bottom w:val="none" w:sz="0" w:space="0" w:color="auto"/>
        <w:right w:val="none" w:sz="0" w:space="0" w:color="auto"/>
      </w:divBdr>
    </w:div>
    <w:div w:id="628359877">
      <w:bodyDiv w:val="1"/>
      <w:marLeft w:val="0"/>
      <w:marRight w:val="0"/>
      <w:marTop w:val="0"/>
      <w:marBottom w:val="0"/>
      <w:divBdr>
        <w:top w:val="none" w:sz="0" w:space="0" w:color="auto"/>
        <w:left w:val="none" w:sz="0" w:space="0" w:color="auto"/>
        <w:bottom w:val="none" w:sz="0" w:space="0" w:color="auto"/>
        <w:right w:val="none" w:sz="0" w:space="0" w:color="auto"/>
      </w:divBdr>
    </w:div>
    <w:div w:id="628512730">
      <w:bodyDiv w:val="1"/>
      <w:marLeft w:val="0"/>
      <w:marRight w:val="0"/>
      <w:marTop w:val="0"/>
      <w:marBottom w:val="0"/>
      <w:divBdr>
        <w:top w:val="none" w:sz="0" w:space="0" w:color="auto"/>
        <w:left w:val="none" w:sz="0" w:space="0" w:color="auto"/>
        <w:bottom w:val="none" w:sz="0" w:space="0" w:color="auto"/>
        <w:right w:val="none" w:sz="0" w:space="0" w:color="auto"/>
      </w:divBdr>
    </w:div>
    <w:div w:id="628626582">
      <w:bodyDiv w:val="1"/>
      <w:marLeft w:val="0"/>
      <w:marRight w:val="0"/>
      <w:marTop w:val="0"/>
      <w:marBottom w:val="0"/>
      <w:divBdr>
        <w:top w:val="none" w:sz="0" w:space="0" w:color="auto"/>
        <w:left w:val="none" w:sz="0" w:space="0" w:color="auto"/>
        <w:bottom w:val="none" w:sz="0" w:space="0" w:color="auto"/>
        <w:right w:val="none" w:sz="0" w:space="0" w:color="auto"/>
      </w:divBdr>
    </w:div>
    <w:div w:id="629701000">
      <w:bodyDiv w:val="1"/>
      <w:marLeft w:val="0"/>
      <w:marRight w:val="0"/>
      <w:marTop w:val="0"/>
      <w:marBottom w:val="0"/>
      <w:divBdr>
        <w:top w:val="none" w:sz="0" w:space="0" w:color="auto"/>
        <w:left w:val="none" w:sz="0" w:space="0" w:color="auto"/>
        <w:bottom w:val="none" w:sz="0" w:space="0" w:color="auto"/>
        <w:right w:val="none" w:sz="0" w:space="0" w:color="auto"/>
      </w:divBdr>
    </w:div>
    <w:div w:id="629868269">
      <w:bodyDiv w:val="1"/>
      <w:marLeft w:val="0"/>
      <w:marRight w:val="0"/>
      <w:marTop w:val="0"/>
      <w:marBottom w:val="0"/>
      <w:divBdr>
        <w:top w:val="none" w:sz="0" w:space="0" w:color="auto"/>
        <w:left w:val="none" w:sz="0" w:space="0" w:color="auto"/>
        <w:bottom w:val="none" w:sz="0" w:space="0" w:color="auto"/>
        <w:right w:val="none" w:sz="0" w:space="0" w:color="auto"/>
      </w:divBdr>
    </w:div>
    <w:div w:id="629937746">
      <w:bodyDiv w:val="1"/>
      <w:marLeft w:val="0"/>
      <w:marRight w:val="0"/>
      <w:marTop w:val="0"/>
      <w:marBottom w:val="0"/>
      <w:divBdr>
        <w:top w:val="none" w:sz="0" w:space="0" w:color="auto"/>
        <w:left w:val="none" w:sz="0" w:space="0" w:color="auto"/>
        <w:bottom w:val="none" w:sz="0" w:space="0" w:color="auto"/>
        <w:right w:val="none" w:sz="0" w:space="0" w:color="auto"/>
      </w:divBdr>
    </w:div>
    <w:div w:id="630742672">
      <w:bodyDiv w:val="1"/>
      <w:marLeft w:val="0"/>
      <w:marRight w:val="0"/>
      <w:marTop w:val="0"/>
      <w:marBottom w:val="0"/>
      <w:divBdr>
        <w:top w:val="none" w:sz="0" w:space="0" w:color="auto"/>
        <w:left w:val="none" w:sz="0" w:space="0" w:color="auto"/>
        <w:bottom w:val="none" w:sz="0" w:space="0" w:color="auto"/>
        <w:right w:val="none" w:sz="0" w:space="0" w:color="auto"/>
      </w:divBdr>
    </w:div>
    <w:div w:id="630938372">
      <w:bodyDiv w:val="1"/>
      <w:marLeft w:val="0"/>
      <w:marRight w:val="0"/>
      <w:marTop w:val="0"/>
      <w:marBottom w:val="0"/>
      <w:divBdr>
        <w:top w:val="none" w:sz="0" w:space="0" w:color="auto"/>
        <w:left w:val="none" w:sz="0" w:space="0" w:color="auto"/>
        <w:bottom w:val="none" w:sz="0" w:space="0" w:color="auto"/>
        <w:right w:val="none" w:sz="0" w:space="0" w:color="auto"/>
      </w:divBdr>
    </w:div>
    <w:div w:id="630984110">
      <w:bodyDiv w:val="1"/>
      <w:marLeft w:val="0"/>
      <w:marRight w:val="0"/>
      <w:marTop w:val="0"/>
      <w:marBottom w:val="0"/>
      <w:divBdr>
        <w:top w:val="none" w:sz="0" w:space="0" w:color="auto"/>
        <w:left w:val="none" w:sz="0" w:space="0" w:color="auto"/>
        <w:bottom w:val="none" w:sz="0" w:space="0" w:color="auto"/>
        <w:right w:val="none" w:sz="0" w:space="0" w:color="auto"/>
      </w:divBdr>
    </w:div>
    <w:div w:id="631059104">
      <w:bodyDiv w:val="1"/>
      <w:marLeft w:val="0"/>
      <w:marRight w:val="0"/>
      <w:marTop w:val="0"/>
      <w:marBottom w:val="0"/>
      <w:divBdr>
        <w:top w:val="none" w:sz="0" w:space="0" w:color="auto"/>
        <w:left w:val="none" w:sz="0" w:space="0" w:color="auto"/>
        <w:bottom w:val="none" w:sz="0" w:space="0" w:color="auto"/>
        <w:right w:val="none" w:sz="0" w:space="0" w:color="auto"/>
      </w:divBdr>
    </w:div>
    <w:div w:id="631400625">
      <w:bodyDiv w:val="1"/>
      <w:marLeft w:val="0"/>
      <w:marRight w:val="0"/>
      <w:marTop w:val="0"/>
      <w:marBottom w:val="0"/>
      <w:divBdr>
        <w:top w:val="none" w:sz="0" w:space="0" w:color="auto"/>
        <w:left w:val="none" w:sz="0" w:space="0" w:color="auto"/>
        <w:bottom w:val="none" w:sz="0" w:space="0" w:color="auto"/>
        <w:right w:val="none" w:sz="0" w:space="0" w:color="auto"/>
      </w:divBdr>
    </w:div>
    <w:div w:id="631402132">
      <w:bodyDiv w:val="1"/>
      <w:marLeft w:val="0"/>
      <w:marRight w:val="0"/>
      <w:marTop w:val="0"/>
      <w:marBottom w:val="0"/>
      <w:divBdr>
        <w:top w:val="none" w:sz="0" w:space="0" w:color="auto"/>
        <w:left w:val="none" w:sz="0" w:space="0" w:color="auto"/>
        <w:bottom w:val="none" w:sz="0" w:space="0" w:color="auto"/>
        <w:right w:val="none" w:sz="0" w:space="0" w:color="auto"/>
      </w:divBdr>
    </w:div>
    <w:div w:id="631639389">
      <w:bodyDiv w:val="1"/>
      <w:marLeft w:val="0"/>
      <w:marRight w:val="0"/>
      <w:marTop w:val="0"/>
      <w:marBottom w:val="0"/>
      <w:divBdr>
        <w:top w:val="none" w:sz="0" w:space="0" w:color="auto"/>
        <w:left w:val="none" w:sz="0" w:space="0" w:color="auto"/>
        <w:bottom w:val="none" w:sz="0" w:space="0" w:color="auto"/>
        <w:right w:val="none" w:sz="0" w:space="0" w:color="auto"/>
      </w:divBdr>
    </w:div>
    <w:div w:id="631709922">
      <w:bodyDiv w:val="1"/>
      <w:marLeft w:val="0"/>
      <w:marRight w:val="0"/>
      <w:marTop w:val="0"/>
      <w:marBottom w:val="0"/>
      <w:divBdr>
        <w:top w:val="none" w:sz="0" w:space="0" w:color="auto"/>
        <w:left w:val="none" w:sz="0" w:space="0" w:color="auto"/>
        <w:bottom w:val="none" w:sz="0" w:space="0" w:color="auto"/>
        <w:right w:val="none" w:sz="0" w:space="0" w:color="auto"/>
      </w:divBdr>
    </w:div>
    <w:div w:id="631713802">
      <w:bodyDiv w:val="1"/>
      <w:marLeft w:val="0"/>
      <w:marRight w:val="0"/>
      <w:marTop w:val="0"/>
      <w:marBottom w:val="0"/>
      <w:divBdr>
        <w:top w:val="none" w:sz="0" w:space="0" w:color="auto"/>
        <w:left w:val="none" w:sz="0" w:space="0" w:color="auto"/>
        <w:bottom w:val="none" w:sz="0" w:space="0" w:color="auto"/>
        <w:right w:val="none" w:sz="0" w:space="0" w:color="auto"/>
      </w:divBdr>
    </w:div>
    <w:div w:id="632636019">
      <w:bodyDiv w:val="1"/>
      <w:marLeft w:val="0"/>
      <w:marRight w:val="0"/>
      <w:marTop w:val="0"/>
      <w:marBottom w:val="0"/>
      <w:divBdr>
        <w:top w:val="none" w:sz="0" w:space="0" w:color="auto"/>
        <w:left w:val="none" w:sz="0" w:space="0" w:color="auto"/>
        <w:bottom w:val="none" w:sz="0" w:space="0" w:color="auto"/>
        <w:right w:val="none" w:sz="0" w:space="0" w:color="auto"/>
      </w:divBdr>
    </w:div>
    <w:div w:id="633103390">
      <w:bodyDiv w:val="1"/>
      <w:marLeft w:val="0"/>
      <w:marRight w:val="0"/>
      <w:marTop w:val="0"/>
      <w:marBottom w:val="0"/>
      <w:divBdr>
        <w:top w:val="none" w:sz="0" w:space="0" w:color="auto"/>
        <w:left w:val="none" w:sz="0" w:space="0" w:color="auto"/>
        <w:bottom w:val="none" w:sz="0" w:space="0" w:color="auto"/>
        <w:right w:val="none" w:sz="0" w:space="0" w:color="auto"/>
      </w:divBdr>
    </w:div>
    <w:div w:id="633606368">
      <w:bodyDiv w:val="1"/>
      <w:marLeft w:val="0"/>
      <w:marRight w:val="0"/>
      <w:marTop w:val="0"/>
      <w:marBottom w:val="0"/>
      <w:divBdr>
        <w:top w:val="none" w:sz="0" w:space="0" w:color="auto"/>
        <w:left w:val="none" w:sz="0" w:space="0" w:color="auto"/>
        <w:bottom w:val="none" w:sz="0" w:space="0" w:color="auto"/>
        <w:right w:val="none" w:sz="0" w:space="0" w:color="auto"/>
      </w:divBdr>
    </w:div>
    <w:div w:id="634066412">
      <w:bodyDiv w:val="1"/>
      <w:marLeft w:val="0"/>
      <w:marRight w:val="0"/>
      <w:marTop w:val="0"/>
      <w:marBottom w:val="0"/>
      <w:divBdr>
        <w:top w:val="none" w:sz="0" w:space="0" w:color="auto"/>
        <w:left w:val="none" w:sz="0" w:space="0" w:color="auto"/>
        <w:bottom w:val="none" w:sz="0" w:space="0" w:color="auto"/>
        <w:right w:val="none" w:sz="0" w:space="0" w:color="auto"/>
      </w:divBdr>
    </w:div>
    <w:div w:id="634720263">
      <w:bodyDiv w:val="1"/>
      <w:marLeft w:val="0"/>
      <w:marRight w:val="0"/>
      <w:marTop w:val="0"/>
      <w:marBottom w:val="0"/>
      <w:divBdr>
        <w:top w:val="none" w:sz="0" w:space="0" w:color="auto"/>
        <w:left w:val="none" w:sz="0" w:space="0" w:color="auto"/>
        <w:bottom w:val="none" w:sz="0" w:space="0" w:color="auto"/>
        <w:right w:val="none" w:sz="0" w:space="0" w:color="auto"/>
      </w:divBdr>
    </w:div>
    <w:div w:id="635137564">
      <w:bodyDiv w:val="1"/>
      <w:marLeft w:val="0"/>
      <w:marRight w:val="0"/>
      <w:marTop w:val="0"/>
      <w:marBottom w:val="0"/>
      <w:divBdr>
        <w:top w:val="none" w:sz="0" w:space="0" w:color="auto"/>
        <w:left w:val="none" w:sz="0" w:space="0" w:color="auto"/>
        <w:bottom w:val="none" w:sz="0" w:space="0" w:color="auto"/>
        <w:right w:val="none" w:sz="0" w:space="0" w:color="auto"/>
      </w:divBdr>
    </w:div>
    <w:div w:id="635717202">
      <w:bodyDiv w:val="1"/>
      <w:marLeft w:val="0"/>
      <w:marRight w:val="0"/>
      <w:marTop w:val="0"/>
      <w:marBottom w:val="0"/>
      <w:divBdr>
        <w:top w:val="none" w:sz="0" w:space="0" w:color="auto"/>
        <w:left w:val="none" w:sz="0" w:space="0" w:color="auto"/>
        <w:bottom w:val="none" w:sz="0" w:space="0" w:color="auto"/>
        <w:right w:val="none" w:sz="0" w:space="0" w:color="auto"/>
      </w:divBdr>
    </w:div>
    <w:div w:id="635917428">
      <w:bodyDiv w:val="1"/>
      <w:marLeft w:val="0"/>
      <w:marRight w:val="0"/>
      <w:marTop w:val="0"/>
      <w:marBottom w:val="0"/>
      <w:divBdr>
        <w:top w:val="none" w:sz="0" w:space="0" w:color="auto"/>
        <w:left w:val="none" w:sz="0" w:space="0" w:color="auto"/>
        <w:bottom w:val="none" w:sz="0" w:space="0" w:color="auto"/>
        <w:right w:val="none" w:sz="0" w:space="0" w:color="auto"/>
      </w:divBdr>
    </w:div>
    <w:div w:id="636256174">
      <w:bodyDiv w:val="1"/>
      <w:marLeft w:val="0"/>
      <w:marRight w:val="0"/>
      <w:marTop w:val="0"/>
      <w:marBottom w:val="0"/>
      <w:divBdr>
        <w:top w:val="none" w:sz="0" w:space="0" w:color="auto"/>
        <w:left w:val="none" w:sz="0" w:space="0" w:color="auto"/>
        <w:bottom w:val="none" w:sz="0" w:space="0" w:color="auto"/>
        <w:right w:val="none" w:sz="0" w:space="0" w:color="auto"/>
      </w:divBdr>
    </w:div>
    <w:div w:id="636422991">
      <w:bodyDiv w:val="1"/>
      <w:marLeft w:val="0"/>
      <w:marRight w:val="0"/>
      <w:marTop w:val="0"/>
      <w:marBottom w:val="0"/>
      <w:divBdr>
        <w:top w:val="none" w:sz="0" w:space="0" w:color="auto"/>
        <w:left w:val="none" w:sz="0" w:space="0" w:color="auto"/>
        <w:bottom w:val="none" w:sz="0" w:space="0" w:color="auto"/>
        <w:right w:val="none" w:sz="0" w:space="0" w:color="auto"/>
      </w:divBdr>
    </w:div>
    <w:div w:id="636490642">
      <w:bodyDiv w:val="1"/>
      <w:marLeft w:val="0"/>
      <w:marRight w:val="0"/>
      <w:marTop w:val="0"/>
      <w:marBottom w:val="0"/>
      <w:divBdr>
        <w:top w:val="none" w:sz="0" w:space="0" w:color="auto"/>
        <w:left w:val="none" w:sz="0" w:space="0" w:color="auto"/>
        <w:bottom w:val="none" w:sz="0" w:space="0" w:color="auto"/>
        <w:right w:val="none" w:sz="0" w:space="0" w:color="auto"/>
      </w:divBdr>
    </w:div>
    <w:div w:id="636495138">
      <w:bodyDiv w:val="1"/>
      <w:marLeft w:val="0"/>
      <w:marRight w:val="0"/>
      <w:marTop w:val="0"/>
      <w:marBottom w:val="0"/>
      <w:divBdr>
        <w:top w:val="none" w:sz="0" w:space="0" w:color="auto"/>
        <w:left w:val="none" w:sz="0" w:space="0" w:color="auto"/>
        <w:bottom w:val="none" w:sz="0" w:space="0" w:color="auto"/>
        <w:right w:val="none" w:sz="0" w:space="0" w:color="auto"/>
      </w:divBdr>
    </w:div>
    <w:div w:id="636911522">
      <w:bodyDiv w:val="1"/>
      <w:marLeft w:val="0"/>
      <w:marRight w:val="0"/>
      <w:marTop w:val="0"/>
      <w:marBottom w:val="0"/>
      <w:divBdr>
        <w:top w:val="none" w:sz="0" w:space="0" w:color="auto"/>
        <w:left w:val="none" w:sz="0" w:space="0" w:color="auto"/>
        <w:bottom w:val="none" w:sz="0" w:space="0" w:color="auto"/>
        <w:right w:val="none" w:sz="0" w:space="0" w:color="auto"/>
      </w:divBdr>
    </w:div>
    <w:div w:id="637490401">
      <w:bodyDiv w:val="1"/>
      <w:marLeft w:val="0"/>
      <w:marRight w:val="0"/>
      <w:marTop w:val="0"/>
      <w:marBottom w:val="0"/>
      <w:divBdr>
        <w:top w:val="none" w:sz="0" w:space="0" w:color="auto"/>
        <w:left w:val="none" w:sz="0" w:space="0" w:color="auto"/>
        <w:bottom w:val="none" w:sz="0" w:space="0" w:color="auto"/>
        <w:right w:val="none" w:sz="0" w:space="0" w:color="auto"/>
      </w:divBdr>
    </w:div>
    <w:div w:id="637496139">
      <w:bodyDiv w:val="1"/>
      <w:marLeft w:val="0"/>
      <w:marRight w:val="0"/>
      <w:marTop w:val="0"/>
      <w:marBottom w:val="0"/>
      <w:divBdr>
        <w:top w:val="none" w:sz="0" w:space="0" w:color="auto"/>
        <w:left w:val="none" w:sz="0" w:space="0" w:color="auto"/>
        <w:bottom w:val="none" w:sz="0" w:space="0" w:color="auto"/>
        <w:right w:val="none" w:sz="0" w:space="0" w:color="auto"/>
      </w:divBdr>
    </w:div>
    <w:div w:id="637955697">
      <w:bodyDiv w:val="1"/>
      <w:marLeft w:val="0"/>
      <w:marRight w:val="0"/>
      <w:marTop w:val="0"/>
      <w:marBottom w:val="0"/>
      <w:divBdr>
        <w:top w:val="none" w:sz="0" w:space="0" w:color="auto"/>
        <w:left w:val="none" w:sz="0" w:space="0" w:color="auto"/>
        <w:bottom w:val="none" w:sz="0" w:space="0" w:color="auto"/>
        <w:right w:val="none" w:sz="0" w:space="0" w:color="auto"/>
      </w:divBdr>
    </w:div>
    <w:div w:id="638149359">
      <w:bodyDiv w:val="1"/>
      <w:marLeft w:val="0"/>
      <w:marRight w:val="0"/>
      <w:marTop w:val="0"/>
      <w:marBottom w:val="0"/>
      <w:divBdr>
        <w:top w:val="none" w:sz="0" w:space="0" w:color="auto"/>
        <w:left w:val="none" w:sz="0" w:space="0" w:color="auto"/>
        <w:bottom w:val="none" w:sz="0" w:space="0" w:color="auto"/>
        <w:right w:val="none" w:sz="0" w:space="0" w:color="auto"/>
      </w:divBdr>
    </w:div>
    <w:div w:id="638153438">
      <w:bodyDiv w:val="1"/>
      <w:marLeft w:val="0"/>
      <w:marRight w:val="0"/>
      <w:marTop w:val="0"/>
      <w:marBottom w:val="0"/>
      <w:divBdr>
        <w:top w:val="none" w:sz="0" w:space="0" w:color="auto"/>
        <w:left w:val="none" w:sz="0" w:space="0" w:color="auto"/>
        <w:bottom w:val="none" w:sz="0" w:space="0" w:color="auto"/>
        <w:right w:val="none" w:sz="0" w:space="0" w:color="auto"/>
      </w:divBdr>
    </w:div>
    <w:div w:id="638196332">
      <w:bodyDiv w:val="1"/>
      <w:marLeft w:val="0"/>
      <w:marRight w:val="0"/>
      <w:marTop w:val="0"/>
      <w:marBottom w:val="0"/>
      <w:divBdr>
        <w:top w:val="none" w:sz="0" w:space="0" w:color="auto"/>
        <w:left w:val="none" w:sz="0" w:space="0" w:color="auto"/>
        <w:bottom w:val="none" w:sz="0" w:space="0" w:color="auto"/>
        <w:right w:val="none" w:sz="0" w:space="0" w:color="auto"/>
      </w:divBdr>
    </w:div>
    <w:div w:id="638267436">
      <w:bodyDiv w:val="1"/>
      <w:marLeft w:val="0"/>
      <w:marRight w:val="0"/>
      <w:marTop w:val="0"/>
      <w:marBottom w:val="0"/>
      <w:divBdr>
        <w:top w:val="none" w:sz="0" w:space="0" w:color="auto"/>
        <w:left w:val="none" w:sz="0" w:space="0" w:color="auto"/>
        <w:bottom w:val="none" w:sz="0" w:space="0" w:color="auto"/>
        <w:right w:val="none" w:sz="0" w:space="0" w:color="auto"/>
      </w:divBdr>
    </w:div>
    <w:div w:id="638343462">
      <w:bodyDiv w:val="1"/>
      <w:marLeft w:val="0"/>
      <w:marRight w:val="0"/>
      <w:marTop w:val="0"/>
      <w:marBottom w:val="0"/>
      <w:divBdr>
        <w:top w:val="none" w:sz="0" w:space="0" w:color="auto"/>
        <w:left w:val="none" w:sz="0" w:space="0" w:color="auto"/>
        <w:bottom w:val="none" w:sz="0" w:space="0" w:color="auto"/>
        <w:right w:val="none" w:sz="0" w:space="0" w:color="auto"/>
      </w:divBdr>
    </w:div>
    <w:div w:id="638992586">
      <w:bodyDiv w:val="1"/>
      <w:marLeft w:val="0"/>
      <w:marRight w:val="0"/>
      <w:marTop w:val="0"/>
      <w:marBottom w:val="0"/>
      <w:divBdr>
        <w:top w:val="none" w:sz="0" w:space="0" w:color="auto"/>
        <w:left w:val="none" w:sz="0" w:space="0" w:color="auto"/>
        <w:bottom w:val="none" w:sz="0" w:space="0" w:color="auto"/>
        <w:right w:val="none" w:sz="0" w:space="0" w:color="auto"/>
      </w:divBdr>
    </w:div>
    <w:div w:id="638996515">
      <w:bodyDiv w:val="1"/>
      <w:marLeft w:val="0"/>
      <w:marRight w:val="0"/>
      <w:marTop w:val="0"/>
      <w:marBottom w:val="0"/>
      <w:divBdr>
        <w:top w:val="none" w:sz="0" w:space="0" w:color="auto"/>
        <w:left w:val="none" w:sz="0" w:space="0" w:color="auto"/>
        <w:bottom w:val="none" w:sz="0" w:space="0" w:color="auto"/>
        <w:right w:val="none" w:sz="0" w:space="0" w:color="auto"/>
      </w:divBdr>
    </w:div>
    <w:div w:id="639002300">
      <w:bodyDiv w:val="1"/>
      <w:marLeft w:val="0"/>
      <w:marRight w:val="0"/>
      <w:marTop w:val="0"/>
      <w:marBottom w:val="0"/>
      <w:divBdr>
        <w:top w:val="none" w:sz="0" w:space="0" w:color="auto"/>
        <w:left w:val="none" w:sz="0" w:space="0" w:color="auto"/>
        <w:bottom w:val="none" w:sz="0" w:space="0" w:color="auto"/>
        <w:right w:val="none" w:sz="0" w:space="0" w:color="auto"/>
      </w:divBdr>
    </w:div>
    <w:div w:id="639191054">
      <w:bodyDiv w:val="1"/>
      <w:marLeft w:val="0"/>
      <w:marRight w:val="0"/>
      <w:marTop w:val="0"/>
      <w:marBottom w:val="0"/>
      <w:divBdr>
        <w:top w:val="none" w:sz="0" w:space="0" w:color="auto"/>
        <w:left w:val="none" w:sz="0" w:space="0" w:color="auto"/>
        <w:bottom w:val="none" w:sz="0" w:space="0" w:color="auto"/>
        <w:right w:val="none" w:sz="0" w:space="0" w:color="auto"/>
      </w:divBdr>
      <w:divsChild>
        <w:div w:id="1051687643">
          <w:marLeft w:val="0"/>
          <w:marRight w:val="0"/>
          <w:marTop w:val="0"/>
          <w:marBottom w:val="0"/>
          <w:divBdr>
            <w:top w:val="none" w:sz="0" w:space="0" w:color="auto"/>
            <w:left w:val="none" w:sz="0" w:space="0" w:color="auto"/>
            <w:bottom w:val="none" w:sz="0" w:space="0" w:color="auto"/>
            <w:right w:val="none" w:sz="0" w:space="0" w:color="auto"/>
          </w:divBdr>
        </w:div>
        <w:div w:id="1359425099">
          <w:marLeft w:val="0"/>
          <w:marRight w:val="0"/>
          <w:marTop w:val="0"/>
          <w:marBottom w:val="0"/>
          <w:divBdr>
            <w:top w:val="none" w:sz="0" w:space="0" w:color="auto"/>
            <w:left w:val="none" w:sz="0" w:space="0" w:color="auto"/>
            <w:bottom w:val="none" w:sz="0" w:space="0" w:color="auto"/>
            <w:right w:val="none" w:sz="0" w:space="0" w:color="auto"/>
          </w:divBdr>
        </w:div>
        <w:div w:id="1515341585">
          <w:marLeft w:val="0"/>
          <w:marRight w:val="0"/>
          <w:marTop w:val="0"/>
          <w:marBottom w:val="0"/>
          <w:divBdr>
            <w:top w:val="none" w:sz="0" w:space="0" w:color="auto"/>
            <w:left w:val="none" w:sz="0" w:space="0" w:color="auto"/>
            <w:bottom w:val="none" w:sz="0" w:space="0" w:color="auto"/>
            <w:right w:val="none" w:sz="0" w:space="0" w:color="auto"/>
          </w:divBdr>
        </w:div>
        <w:div w:id="1273516561">
          <w:marLeft w:val="0"/>
          <w:marRight w:val="0"/>
          <w:marTop w:val="0"/>
          <w:marBottom w:val="0"/>
          <w:divBdr>
            <w:top w:val="none" w:sz="0" w:space="0" w:color="auto"/>
            <w:left w:val="none" w:sz="0" w:space="0" w:color="auto"/>
            <w:bottom w:val="none" w:sz="0" w:space="0" w:color="auto"/>
            <w:right w:val="none" w:sz="0" w:space="0" w:color="auto"/>
          </w:divBdr>
        </w:div>
      </w:divsChild>
    </w:div>
    <w:div w:id="639575639">
      <w:bodyDiv w:val="1"/>
      <w:marLeft w:val="0"/>
      <w:marRight w:val="0"/>
      <w:marTop w:val="0"/>
      <w:marBottom w:val="0"/>
      <w:divBdr>
        <w:top w:val="none" w:sz="0" w:space="0" w:color="auto"/>
        <w:left w:val="none" w:sz="0" w:space="0" w:color="auto"/>
        <w:bottom w:val="none" w:sz="0" w:space="0" w:color="auto"/>
        <w:right w:val="none" w:sz="0" w:space="0" w:color="auto"/>
      </w:divBdr>
    </w:div>
    <w:div w:id="640110188">
      <w:bodyDiv w:val="1"/>
      <w:marLeft w:val="0"/>
      <w:marRight w:val="0"/>
      <w:marTop w:val="0"/>
      <w:marBottom w:val="0"/>
      <w:divBdr>
        <w:top w:val="none" w:sz="0" w:space="0" w:color="auto"/>
        <w:left w:val="none" w:sz="0" w:space="0" w:color="auto"/>
        <w:bottom w:val="none" w:sz="0" w:space="0" w:color="auto"/>
        <w:right w:val="none" w:sz="0" w:space="0" w:color="auto"/>
      </w:divBdr>
    </w:div>
    <w:div w:id="640114217">
      <w:bodyDiv w:val="1"/>
      <w:marLeft w:val="0"/>
      <w:marRight w:val="0"/>
      <w:marTop w:val="0"/>
      <w:marBottom w:val="0"/>
      <w:divBdr>
        <w:top w:val="none" w:sz="0" w:space="0" w:color="auto"/>
        <w:left w:val="none" w:sz="0" w:space="0" w:color="auto"/>
        <w:bottom w:val="none" w:sz="0" w:space="0" w:color="auto"/>
        <w:right w:val="none" w:sz="0" w:space="0" w:color="auto"/>
      </w:divBdr>
    </w:div>
    <w:div w:id="640232227">
      <w:bodyDiv w:val="1"/>
      <w:marLeft w:val="0"/>
      <w:marRight w:val="0"/>
      <w:marTop w:val="0"/>
      <w:marBottom w:val="0"/>
      <w:divBdr>
        <w:top w:val="none" w:sz="0" w:space="0" w:color="auto"/>
        <w:left w:val="none" w:sz="0" w:space="0" w:color="auto"/>
        <w:bottom w:val="none" w:sz="0" w:space="0" w:color="auto"/>
        <w:right w:val="none" w:sz="0" w:space="0" w:color="auto"/>
      </w:divBdr>
    </w:div>
    <w:div w:id="640581466">
      <w:bodyDiv w:val="1"/>
      <w:marLeft w:val="0"/>
      <w:marRight w:val="0"/>
      <w:marTop w:val="0"/>
      <w:marBottom w:val="0"/>
      <w:divBdr>
        <w:top w:val="none" w:sz="0" w:space="0" w:color="auto"/>
        <w:left w:val="none" w:sz="0" w:space="0" w:color="auto"/>
        <w:bottom w:val="none" w:sz="0" w:space="0" w:color="auto"/>
        <w:right w:val="none" w:sz="0" w:space="0" w:color="auto"/>
      </w:divBdr>
    </w:div>
    <w:div w:id="640962341">
      <w:bodyDiv w:val="1"/>
      <w:marLeft w:val="0"/>
      <w:marRight w:val="0"/>
      <w:marTop w:val="0"/>
      <w:marBottom w:val="0"/>
      <w:divBdr>
        <w:top w:val="none" w:sz="0" w:space="0" w:color="auto"/>
        <w:left w:val="none" w:sz="0" w:space="0" w:color="auto"/>
        <w:bottom w:val="none" w:sz="0" w:space="0" w:color="auto"/>
        <w:right w:val="none" w:sz="0" w:space="0" w:color="auto"/>
      </w:divBdr>
    </w:div>
    <w:div w:id="641228052">
      <w:bodyDiv w:val="1"/>
      <w:marLeft w:val="0"/>
      <w:marRight w:val="0"/>
      <w:marTop w:val="0"/>
      <w:marBottom w:val="0"/>
      <w:divBdr>
        <w:top w:val="none" w:sz="0" w:space="0" w:color="auto"/>
        <w:left w:val="none" w:sz="0" w:space="0" w:color="auto"/>
        <w:bottom w:val="none" w:sz="0" w:space="0" w:color="auto"/>
        <w:right w:val="none" w:sz="0" w:space="0" w:color="auto"/>
      </w:divBdr>
    </w:div>
    <w:div w:id="641351834">
      <w:bodyDiv w:val="1"/>
      <w:marLeft w:val="0"/>
      <w:marRight w:val="0"/>
      <w:marTop w:val="0"/>
      <w:marBottom w:val="0"/>
      <w:divBdr>
        <w:top w:val="none" w:sz="0" w:space="0" w:color="auto"/>
        <w:left w:val="none" w:sz="0" w:space="0" w:color="auto"/>
        <w:bottom w:val="none" w:sz="0" w:space="0" w:color="auto"/>
        <w:right w:val="none" w:sz="0" w:space="0" w:color="auto"/>
      </w:divBdr>
    </w:div>
    <w:div w:id="641469152">
      <w:bodyDiv w:val="1"/>
      <w:marLeft w:val="0"/>
      <w:marRight w:val="0"/>
      <w:marTop w:val="0"/>
      <w:marBottom w:val="0"/>
      <w:divBdr>
        <w:top w:val="none" w:sz="0" w:space="0" w:color="auto"/>
        <w:left w:val="none" w:sz="0" w:space="0" w:color="auto"/>
        <w:bottom w:val="none" w:sz="0" w:space="0" w:color="auto"/>
        <w:right w:val="none" w:sz="0" w:space="0" w:color="auto"/>
      </w:divBdr>
    </w:div>
    <w:div w:id="641662994">
      <w:bodyDiv w:val="1"/>
      <w:marLeft w:val="0"/>
      <w:marRight w:val="0"/>
      <w:marTop w:val="0"/>
      <w:marBottom w:val="0"/>
      <w:divBdr>
        <w:top w:val="none" w:sz="0" w:space="0" w:color="auto"/>
        <w:left w:val="none" w:sz="0" w:space="0" w:color="auto"/>
        <w:bottom w:val="none" w:sz="0" w:space="0" w:color="auto"/>
        <w:right w:val="none" w:sz="0" w:space="0" w:color="auto"/>
      </w:divBdr>
    </w:div>
    <w:div w:id="642392070">
      <w:bodyDiv w:val="1"/>
      <w:marLeft w:val="0"/>
      <w:marRight w:val="0"/>
      <w:marTop w:val="0"/>
      <w:marBottom w:val="0"/>
      <w:divBdr>
        <w:top w:val="none" w:sz="0" w:space="0" w:color="auto"/>
        <w:left w:val="none" w:sz="0" w:space="0" w:color="auto"/>
        <w:bottom w:val="none" w:sz="0" w:space="0" w:color="auto"/>
        <w:right w:val="none" w:sz="0" w:space="0" w:color="auto"/>
      </w:divBdr>
    </w:div>
    <w:div w:id="642584694">
      <w:bodyDiv w:val="1"/>
      <w:marLeft w:val="0"/>
      <w:marRight w:val="0"/>
      <w:marTop w:val="0"/>
      <w:marBottom w:val="0"/>
      <w:divBdr>
        <w:top w:val="none" w:sz="0" w:space="0" w:color="auto"/>
        <w:left w:val="none" w:sz="0" w:space="0" w:color="auto"/>
        <w:bottom w:val="none" w:sz="0" w:space="0" w:color="auto"/>
        <w:right w:val="none" w:sz="0" w:space="0" w:color="auto"/>
      </w:divBdr>
    </w:div>
    <w:div w:id="642585898">
      <w:bodyDiv w:val="1"/>
      <w:marLeft w:val="0"/>
      <w:marRight w:val="0"/>
      <w:marTop w:val="0"/>
      <w:marBottom w:val="0"/>
      <w:divBdr>
        <w:top w:val="none" w:sz="0" w:space="0" w:color="auto"/>
        <w:left w:val="none" w:sz="0" w:space="0" w:color="auto"/>
        <w:bottom w:val="none" w:sz="0" w:space="0" w:color="auto"/>
        <w:right w:val="none" w:sz="0" w:space="0" w:color="auto"/>
      </w:divBdr>
    </w:div>
    <w:div w:id="642657943">
      <w:bodyDiv w:val="1"/>
      <w:marLeft w:val="0"/>
      <w:marRight w:val="0"/>
      <w:marTop w:val="0"/>
      <w:marBottom w:val="0"/>
      <w:divBdr>
        <w:top w:val="none" w:sz="0" w:space="0" w:color="auto"/>
        <w:left w:val="none" w:sz="0" w:space="0" w:color="auto"/>
        <w:bottom w:val="none" w:sz="0" w:space="0" w:color="auto"/>
        <w:right w:val="none" w:sz="0" w:space="0" w:color="auto"/>
      </w:divBdr>
    </w:div>
    <w:div w:id="642664408">
      <w:bodyDiv w:val="1"/>
      <w:marLeft w:val="0"/>
      <w:marRight w:val="0"/>
      <w:marTop w:val="0"/>
      <w:marBottom w:val="0"/>
      <w:divBdr>
        <w:top w:val="none" w:sz="0" w:space="0" w:color="auto"/>
        <w:left w:val="none" w:sz="0" w:space="0" w:color="auto"/>
        <w:bottom w:val="none" w:sz="0" w:space="0" w:color="auto"/>
        <w:right w:val="none" w:sz="0" w:space="0" w:color="auto"/>
      </w:divBdr>
    </w:div>
    <w:div w:id="643893945">
      <w:bodyDiv w:val="1"/>
      <w:marLeft w:val="0"/>
      <w:marRight w:val="0"/>
      <w:marTop w:val="0"/>
      <w:marBottom w:val="0"/>
      <w:divBdr>
        <w:top w:val="none" w:sz="0" w:space="0" w:color="auto"/>
        <w:left w:val="none" w:sz="0" w:space="0" w:color="auto"/>
        <w:bottom w:val="none" w:sz="0" w:space="0" w:color="auto"/>
        <w:right w:val="none" w:sz="0" w:space="0" w:color="auto"/>
      </w:divBdr>
    </w:div>
    <w:div w:id="643897198">
      <w:bodyDiv w:val="1"/>
      <w:marLeft w:val="0"/>
      <w:marRight w:val="0"/>
      <w:marTop w:val="0"/>
      <w:marBottom w:val="0"/>
      <w:divBdr>
        <w:top w:val="none" w:sz="0" w:space="0" w:color="auto"/>
        <w:left w:val="none" w:sz="0" w:space="0" w:color="auto"/>
        <w:bottom w:val="none" w:sz="0" w:space="0" w:color="auto"/>
        <w:right w:val="none" w:sz="0" w:space="0" w:color="auto"/>
      </w:divBdr>
    </w:div>
    <w:div w:id="643970557">
      <w:bodyDiv w:val="1"/>
      <w:marLeft w:val="0"/>
      <w:marRight w:val="0"/>
      <w:marTop w:val="0"/>
      <w:marBottom w:val="0"/>
      <w:divBdr>
        <w:top w:val="none" w:sz="0" w:space="0" w:color="auto"/>
        <w:left w:val="none" w:sz="0" w:space="0" w:color="auto"/>
        <w:bottom w:val="none" w:sz="0" w:space="0" w:color="auto"/>
        <w:right w:val="none" w:sz="0" w:space="0" w:color="auto"/>
      </w:divBdr>
    </w:div>
    <w:div w:id="644626784">
      <w:bodyDiv w:val="1"/>
      <w:marLeft w:val="0"/>
      <w:marRight w:val="0"/>
      <w:marTop w:val="0"/>
      <w:marBottom w:val="0"/>
      <w:divBdr>
        <w:top w:val="none" w:sz="0" w:space="0" w:color="auto"/>
        <w:left w:val="none" w:sz="0" w:space="0" w:color="auto"/>
        <w:bottom w:val="none" w:sz="0" w:space="0" w:color="auto"/>
        <w:right w:val="none" w:sz="0" w:space="0" w:color="auto"/>
      </w:divBdr>
    </w:div>
    <w:div w:id="644698865">
      <w:bodyDiv w:val="1"/>
      <w:marLeft w:val="0"/>
      <w:marRight w:val="0"/>
      <w:marTop w:val="0"/>
      <w:marBottom w:val="0"/>
      <w:divBdr>
        <w:top w:val="none" w:sz="0" w:space="0" w:color="auto"/>
        <w:left w:val="none" w:sz="0" w:space="0" w:color="auto"/>
        <w:bottom w:val="none" w:sz="0" w:space="0" w:color="auto"/>
        <w:right w:val="none" w:sz="0" w:space="0" w:color="auto"/>
      </w:divBdr>
    </w:div>
    <w:div w:id="644699214">
      <w:bodyDiv w:val="1"/>
      <w:marLeft w:val="0"/>
      <w:marRight w:val="0"/>
      <w:marTop w:val="0"/>
      <w:marBottom w:val="0"/>
      <w:divBdr>
        <w:top w:val="none" w:sz="0" w:space="0" w:color="auto"/>
        <w:left w:val="none" w:sz="0" w:space="0" w:color="auto"/>
        <w:bottom w:val="none" w:sz="0" w:space="0" w:color="auto"/>
        <w:right w:val="none" w:sz="0" w:space="0" w:color="auto"/>
      </w:divBdr>
    </w:div>
    <w:div w:id="644816327">
      <w:bodyDiv w:val="1"/>
      <w:marLeft w:val="0"/>
      <w:marRight w:val="0"/>
      <w:marTop w:val="0"/>
      <w:marBottom w:val="0"/>
      <w:divBdr>
        <w:top w:val="none" w:sz="0" w:space="0" w:color="auto"/>
        <w:left w:val="none" w:sz="0" w:space="0" w:color="auto"/>
        <w:bottom w:val="none" w:sz="0" w:space="0" w:color="auto"/>
        <w:right w:val="none" w:sz="0" w:space="0" w:color="auto"/>
      </w:divBdr>
    </w:div>
    <w:div w:id="645083411">
      <w:bodyDiv w:val="1"/>
      <w:marLeft w:val="0"/>
      <w:marRight w:val="0"/>
      <w:marTop w:val="0"/>
      <w:marBottom w:val="0"/>
      <w:divBdr>
        <w:top w:val="none" w:sz="0" w:space="0" w:color="auto"/>
        <w:left w:val="none" w:sz="0" w:space="0" w:color="auto"/>
        <w:bottom w:val="none" w:sz="0" w:space="0" w:color="auto"/>
        <w:right w:val="none" w:sz="0" w:space="0" w:color="auto"/>
      </w:divBdr>
    </w:div>
    <w:div w:id="645159497">
      <w:bodyDiv w:val="1"/>
      <w:marLeft w:val="0"/>
      <w:marRight w:val="0"/>
      <w:marTop w:val="0"/>
      <w:marBottom w:val="0"/>
      <w:divBdr>
        <w:top w:val="none" w:sz="0" w:space="0" w:color="auto"/>
        <w:left w:val="none" w:sz="0" w:space="0" w:color="auto"/>
        <w:bottom w:val="none" w:sz="0" w:space="0" w:color="auto"/>
        <w:right w:val="none" w:sz="0" w:space="0" w:color="auto"/>
      </w:divBdr>
    </w:div>
    <w:div w:id="645168263">
      <w:bodyDiv w:val="1"/>
      <w:marLeft w:val="0"/>
      <w:marRight w:val="0"/>
      <w:marTop w:val="0"/>
      <w:marBottom w:val="0"/>
      <w:divBdr>
        <w:top w:val="none" w:sz="0" w:space="0" w:color="auto"/>
        <w:left w:val="none" w:sz="0" w:space="0" w:color="auto"/>
        <w:bottom w:val="none" w:sz="0" w:space="0" w:color="auto"/>
        <w:right w:val="none" w:sz="0" w:space="0" w:color="auto"/>
      </w:divBdr>
    </w:div>
    <w:div w:id="645206730">
      <w:bodyDiv w:val="1"/>
      <w:marLeft w:val="0"/>
      <w:marRight w:val="0"/>
      <w:marTop w:val="0"/>
      <w:marBottom w:val="0"/>
      <w:divBdr>
        <w:top w:val="none" w:sz="0" w:space="0" w:color="auto"/>
        <w:left w:val="none" w:sz="0" w:space="0" w:color="auto"/>
        <w:bottom w:val="none" w:sz="0" w:space="0" w:color="auto"/>
        <w:right w:val="none" w:sz="0" w:space="0" w:color="auto"/>
      </w:divBdr>
    </w:div>
    <w:div w:id="645208834">
      <w:bodyDiv w:val="1"/>
      <w:marLeft w:val="0"/>
      <w:marRight w:val="0"/>
      <w:marTop w:val="0"/>
      <w:marBottom w:val="0"/>
      <w:divBdr>
        <w:top w:val="none" w:sz="0" w:space="0" w:color="auto"/>
        <w:left w:val="none" w:sz="0" w:space="0" w:color="auto"/>
        <w:bottom w:val="none" w:sz="0" w:space="0" w:color="auto"/>
        <w:right w:val="none" w:sz="0" w:space="0" w:color="auto"/>
      </w:divBdr>
    </w:div>
    <w:div w:id="645283793">
      <w:bodyDiv w:val="1"/>
      <w:marLeft w:val="0"/>
      <w:marRight w:val="0"/>
      <w:marTop w:val="0"/>
      <w:marBottom w:val="0"/>
      <w:divBdr>
        <w:top w:val="none" w:sz="0" w:space="0" w:color="auto"/>
        <w:left w:val="none" w:sz="0" w:space="0" w:color="auto"/>
        <w:bottom w:val="none" w:sz="0" w:space="0" w:color="auto"/>
        <w:right w:val="none" w:sz="0" w:space="0" w:color="auto"/>
      </w:divBdr>
    </w:div>
    <w:div w:id="646012670">
      <w:bodyDiv w:val="1"/>
      <w:marLeft w:val="0"/>
      <w:marRight w:val="0"/>
      <w:marTop w:val="0"/>
      <w:marBottom w:val="0"/>
      <w:divBdr>
        <w:top w:val="none" w:sz="0" w:space="0" w:color="auto"/>
        <w:left w:val="none" w:sz="0" w:space="0" w:color="auto"/>
        <w:bottom w:val="none" w:sz="0" w:space="0" w:color="auto"/>
        <w:right w:val="none" w:sz="0" w:space="0" w:color="auto"/>
      </w:divBdr>
    </w:div>
    <w:div w:id="646013459">
      <w:bodyDiv w:val="1"/>
      <w:marLeft w:val="0"/>
      <w:marRight w:val="0"/>
      <w:marTop w:val="0"/>
      <w:marBottom w:val="0"/>
      <w:divBdr>
        <w:top w:val="none" w:sz="0" w:space="0" w:color="auto"/>
        <w:left w:val="none" w:sz="0" w:space="0" w:color="auto"/>
        <w:bottom w:val="none" w:sz="0" w:space="0" w:color="auto"/>
        <w:right w:val="none" w:sz="0" w:space="0" w:color="auto"/>
      </w:divBdr>
    </w:div>
    <w:div w:id="646400539">
      <w:bodyDiv w:val="1"/>
      <w:marLeft w:val="0"/>
      <w:marRight w:val="0"/>
      <w:marTop w:val="0"/>
      <w:marBottom w:val="0"/>
      <w:divBdr>
        <w:top w:val="none" w:sz="0" w:space="0" w:color="auto"/>
        <w:left w:val="none" w:sz="0" w:space="0" w:color="auto"/>
        <w:bottom w:val="none" w:sz="0" w:space="0" w:color="auto"/>
        <w:right w:val="none" w:sz="0" w:space="0" w:color="auto"/>
      </w:divBdr>
    </w:div>
    <w:div w:id="646515422">
      <w:bodyDiv w:val="1"/>
      <w:marLeft w:val="0"/>
      <w:marRight w:val="0"/>
      <w:marTop w:val="0"/>
      <w:marBottom w:val="0"/>
      <w:divBdr>
        <w:top w:val="none" w:sz="0" w:space="0" w:color="auto"/>
        <w:left w:val="none" w:sz="0" w:space="0" w:color="auto"/>
        <w:bottom w:val="none" w:sz="0" w:space="0" w:color="auto"/>
        <w:right w:val="none" w:sz="0" w:space="0" w:color="auto"/>
      </w:divBdr>
    </w:div>
    <w:div w:id="646859534">
      <w:bodyDiv w:val="1"/>
      <w:marLeft w:val="0"/>
      <w:marRight w:val="0"/>
      <w:marTop w:val="0"/>
      <w:marBottom w:val="0"/>
      <w:divBdr>
        <w:top w:val="none" w:sz="0" w:space="0" w:color="auto"/>
        <w:left w:val="none" w:sz="0" w:space="0" w:color="auto"/>
        <w:bottom w:val="none" w:sz="0" w:space="0" w:color="auto"/>
        <w:right w:val="none" w:sz="0" w:space="0" w:color="auto"/>
      </w:divBdr>
    </w:div>
    <w:div w:id="647133616">
      <w:bodyDiv w:val="1"/>
      <w:marLeft w:val="0"/>
      <w:marRight w:val="0"/>
      <w:marTop w:val="0"/>
      <w:marBottom w:val="0"/>
      <w:divBdr>
        <w:top w:val="none" w:sz="0" w:space="0" w:color="auto"/>
        <w:left w:val="none" w:sz="0" w:space="0" w:color="auto"/>
        <w:bottom w:val="none" w:sz="0" w:space="0" w:color="auto"/>
        <w:right w:val="none" w:sz="0" w:space="0" w:color="auto"/>
      </w:divBdr>
    </w:div>
    <w:div w:id="647440728">
      <w:bodyDiv w:val="1"/>
      <w:marLeft w:val="0"/>
      <w:marRight w:val="0"/>
      <w:marTop w:val="0"/>
      <w:marBottom w:val="0"/>
      <w:divBdr>
        <w:top w:val="none" w:sz="0" w:space="0" w:color="auto"/>
        <w:left w:val="none" w:sz="0" w:space="0" w:color="auto"/>
        <w:bottom w:val="none" w:sz="0" w:space="0" w:color="auto"/>
        <w:right w:val="none" w:sz="0" w:space="0" w:color="auto"/>
      </w:divBdr>
    </w:div>
    <w:div w:id="647713520">
      <w:bodyDiv w:val="1"/>
      <w:marLeft w:val="0"/>
      <w:marRight w:val="0"/>
      <w:marTop w:val="0"/>
      <w:marBottom w:val="0"/>
      <w:divBdr>
        <w:top w:val="none" w:sz="0" w:space="0" w:color="auto"/>
        <w:left w:val="none" w:sz="0" w:space="0" w:color="auto"/>
        <w:bottom w:val="none" w:sz="0" w:space="0" w:color="auto"/>
        <w:right w:val="none" w:sz="0" w:space="0" w:color="auto"/>
      </w:divBdr>
    </w:div>
    <w:div w:id="647824554">
      <w:bodyDiv w:val="1"/>
      <w:marLeft w:val="0"/>
      <w:marRight w:val="0"/>
      <w:marTop w:val="0"/>
      <w:marBottom w:val="0"/>
      <w:divBdr>
        <w:top w:val="none" w:sz="0" w:space="0" w:color="auto"/>
        <w:left w:val="none" w:sz="0" w:space="0" w:color="auto"/>
        <w:bottom w:val="none" w:sz="0" w:space="0" w:color="auto"/>
        <w:right w:val="none" w:sz="0" w:space="0" w:color="auto"/>
      </w:divBdr>
    </w:div>
    <w:div w:id="647975516">
      <w:bodyDiv w:val="1"/>
      <w:marLeft w:val="0"/>
      <w:marRight w:val="0"/>
      <w:marTop w:val="0"/>
      <w:marBottom w:val="0"/>
      <w:divBdr>
        <w:top w:val="none" w:sz="0" w:space="0" w:color="auto"/>
        <w:left w:val="none" w:sz="0" w:space="0" w:color="auto"/>
        <w:bottom w:val="none" w:sz="0" w:space="0" w:color="auto"/>
        <w:right w:val="none" w:sz="0" w:space="0" w:color="auto"/>
      </w:divBdr>
    </w:div>
    <w:div w:id="648484469">
      <w:bodyDiv w:val="1"/>
      <w:marLeft w:val="0"/>
      <w:marRight w:val="0"/>
      <w:marTop w:val="0"/>
      <w:marBottom w:val="0"/>
      <w:divBdr>
        <w:top w:val="none" w:sz="0" w:space="0" w:color="auto"/>
        <w:left w:val="none" w:sz="0" w:space="0" w:color="auto"/>
        <w:bottom w:val="none" w:sz="0" w:space="0" w:color="auto"/>
        <w:right w:val="none" w:sz="0" w:space="0" w:color="auto"/>
      </w:divBdr>
    </w:div>
    <w:div w:id="648635157">
      <w:bodyDiv w:val="1"/>
      <w:marLeft w:val="0"/>
      <w:marRight w:val="0"/>
      <w:marTop w:val="0"/>
      <w:marBottom w:val="0"/>
      <w:divBdr>
        <w:top w:val="none" w:sz="0" w:space="0" w:color="auto"/>
        <w:left w:val="none" w:sz="0" w:space="0" w:color="auto"/>
        <w:bottom w:val="none" w:sz="0" w:space="0" w:color="auto"/>
        <w:right w:val="none" w:sz="0" w:space="0" w:color="auto"/>
      </w:divBdr>
    </w:div>
    <w:div w:id="648636322">
      <w:bodyDiv w:val="1"/>
      <w:marLeft w:val="0"/>
      <w:marRight w:val="0"/>
      <w:marTop w:val="0"/>
      <w:marBottom w:val="0"/>
      <w:divBdr>
        <w:top w:val="none" w:sz="0" w:space="0" w:color="auto"/>
        <w:left w:val="none" w:sz="0" w:space="0" w:color="auto"/>
        <w:bottom w:val="none" w:sz="0" w:space="0" w:color="auto"/>
        <w:right w:val="none" w:sz="0" w:space="0" w:color="auto"/>
      </w:divBdr>
    </w:div>
    <w:div w:id="648821943">
      <w:bodyDiv w:val="1"/>
      <w:marLeft w:val="0"/>
      <w:marRight w:val="0"/>
      <w:marTop w:val="0"/>
      <w:marBottom w:val="0"/>
      <w:divBdr>
        <w:top w:val="none" w:sz="0" w:space="0" w:color="auto"/>
        <w:left w:val="none" w:sz="0" w:space="0" w:color="auto"/>
        <w:bottom w:val="none" w:sz="0" w:space="0" w:color="auto"/>
        <w:right w:val="none" w:sz="0" w:space="0" w:color="auto"/>
      </w:divBdr>
    </w:div>
    <w:div w:id="649020586">
      <w:bodyDiv w:val="1"/>
      <w:marLeft w:val="0"/>
      <w:marRight w:val="0"/>
      <w:marTop w:val="0"/>
      <w:marBottom w:val="0"/>
      <w:divBdr>
        <w:top w:val="none" w:sz="0" w:space="0" w:color="auto"/>
        <w:left w:val="none" w:sz="0" w:space="0" w:color="auto"/>
        <w:bottom w:val="none" w:sz="0" w:space="0" w:color="auto"/>
        <w:right w:val="none" w:sz="0" w:space="0" w:color="auto"/>
      </w:divBdr>
    </w:div>
    <w:div w:id="649096899">
      <w:bodyDiv w:val="1"/>
      <w:marLeft w:val="0"/>
      <w:marRight w:val="0"/>
      <w:marTop w:val="0"/>
      <w:marBottom w:val="0"/>
      <w:divBdr>
        <w:top w:val="none" w:sz="0" w:space="0" w:color="auto"/>
        <w:left w:val="none" w:sz="0" w:space="0" w:color="auto"/>
        <w:bottom w:val="none" w:sz="0" w:space="0" w:color="auto"/>
        <w:right w:val="none" w:sz="0" w:space="0" w:color="auto"/>
      </w:divBdr>
    </w:div>
    <w:div w:id="649483853">
      <w:bodyDiv w:val="1"/>
      <w:marLeft w:val="0"/>
      <w:marRight w:val="0"/>
      <w:marTop w:val="0"/>
      <w:marBottom w:val="0"/>
      <w:divBdr>
        <w:top w:val="none" w:sz="0" w:space="0" w:color="auto"/>
        <w:left w:val="none" w:sz="0" w:space="0" w:color="auto"/>
        <w:bottom w:val="none" w:sz="0" w:space="0" w:color="auto"/>
        <w:right w:val="none" w:sz="0" w:space="0" w:color="auto"/>
      </w:divBdr>
    </w:div>
    <w:div w:id="649746999">
      <w:bodyDiv w:val="1"/>
      <w:marLeft w:val="0"/>
      <w:marRight w:val="0"/>
      <w:marTop w:val="0"/>
      <w:marBottom w:val="0"/>
      <w:divBdr>
        <w:top w:val="none" w:sz="0" w:space="0" w:color="auto"/>
        <w:left w:val="none" w:sz="0" w:space="0" w:color="auto"/>
        <w:bottom w:val="none" w:sz="0" w:space="0" w:color="auto"/>
        <w:right w:val="none" w:sz="0" w:space="0" w:color="auto"/>
      </w:divBdr>
    </w:div>
    <w:div w:id="650906244">
      <w:bodyDiv w:val="1"/>
      <w:marLeft w:val="0"/>
      <w:marRight w:val="0"/>
      <w:marTop w:val="0"/>
      <w:marBottom w:val="0"/>
      <w:divBdr>
        <w:top w:val="none" w:sz="0" w:space="0" w:color="auto"/>
        <w:left w:val="none" w:sz="0" w:space="0" w:color="auto"/>
        <w:bottom w:val="none" w:sz="0" w:space="0" w:color="auto"/>
        <w:right w:val="none" w:sz="0" w:space="0" w:color="auto"/>
      </w:divBdr>
    </w:div>
    <w:div w:id="651132267">
      <w:bodyDiv w:val="1"/>
      <w:marLeft w:val="0"/>
      <w:marRight w:val="0"/>
      <w:marTop w:val="0"/>
      <w:marBottom w:val="0"/>
      <w:divBdr>
        <w:top w:val="none" w:sz="0" w:space="0" w:color="auto"/>
        <w:left w:val="none" w:sz="0" w:space="0" w:color="auto"/>
        <w:bottom w:val="none" w:sz="0" w:space="0" w:color="auto"/>
        <w:right w:val="none" w:sz="0" w:space="0" w:color="auto"/>
      </w:divBdr>
    </w:div>
    <w:div w:id="651178072">
      <w:bodyDiv w:val="1"/>
      <w:marLeft w:val="0"/>
      <w:marRight w:val="0"/>
      <w:marTop w:val="0"/>
      <w:marBottom w:val="0"/>
      <w:divBdr>
        <w:top w:val="none" w:sz="0" w:space="0" w:color="auto"/>
        <w:left w:val="none" w:sz="0" w:space="0" w:color="auto"/>
        <w:bottom w:val="none" w:sz="0" w:space="0" w:color="auto"/>
        <w:right w:val="none" w:sz="0" w:space="0" w:color="auto"/>
      </w:divBdr>
    </w:div>
    <w:div w:id="651183719">
      <w:bodyDiv w:val="1"/>
      <w:marLeft w:val="0"/>
      <w:marRight w:val="0"/>
      <w:marTop w:val="0"/>
      <w:marBottom w:val="0"/>
      <w:divBdr>
        <w:top w:val="none" w:sz="0" w:space="0" w:color="auto"/>
        <w:left w:val="none" w:sz="0" w:space="0" w:color="auto"/>
        <w:bottom w:val="none" w:sz="0" w:space="0" w:color="auto"/>
        <w:right w:val="none" w:sz="0" w:space="0" w:color="auto"/>
      </w:divBdr>
    </w:div>
    <w:div w:id="651833242">
      <w:bodyDiv w:val="1"/>
      <w:marLeft w:val="0"/>
      <w:marRight w:val="0"/>
      <w:marTop w:val="0"/>
      <w:marBottom w:val="0"/>
      <w:divBdr>
        <w:top w:val="none" w:sz="0" w:space="0" w:color="auto"/>
        <w:left w:val="none" w:sz="0" w:space="0" w:color="auto"/>
        <w:bottom w:val="none" w:sz="0" w:space="0" w:color="auto"/>
        <w:right w:val="none" w:sz="0" w:space="0" w:color="auto"/>
      </w:divBdr>
    </w:div>
    <w:div w:id="651909062">
      <w:bodyDiv w:val="1"/>
      <w:marLeft w:val="0"/>
      <w:marRight w:val="0"/>
      <w:marTop w:val="0"/>
      <w:marBottom w:val="0"/>
      <w:divBdr>
        <w:top w:val="none" w:sz="0" w:space="0" w:color="auto"/>
        <w:left w:val="none" w:sz="0" w:space="0" w:color="auto"/>
        <w:bottom w:val="none" w:sz="0" w:space="0" w:color="auto"/>
        <w:right w:val="none" w:sz="0" w:space="0" w:color="auto"/>
      </w:divBdr>
    </w:div>
    <w:div w:id="651954322">
      <w:bodyDiv w:val="1"/>
      <w:marLeft w:val="0"/>
      <w:marRight w:val="0"/>
      <w:marTop w:val="0"/>
      <w:marBottom w:val="0"/>
      <w:divBdr>
        <w:top w:val="none" w:sz="0" w:space="0" w:color="auto"/>
        <w:left w:val="none" w:sz="0" w:space="0" w:color="auto"/>
        <w:bottom w:val="none" w:sz="0" w:space="0" w:color="auto"/>
        <w:right w:val="none" w:sz="0" w:space="0" w:color="auto"/>
      </w:divBdr>
    </w:div>
    <w:div w:id="652221916">
      <w:bodyDiv w:val="1"/>
      <w:marLeft w:val="0"/>
      <w:marRight w:val="0"/>
      <w:marTop w:val="0"/>
      <w:marBottom w:val="0"/>
      <w:divBdr>
        <w:top w:val="none" w:sz="0" w:space="0" w:color="auto"/>
        <w:left w:val="none" w:sz="0" w:space="0" w:color="auto"/>
        <w:bottom w:val="none" w:sz="0" w:space="0" w:color="auto"/>
        <w:right w:val="none" w:sz="0" w:space="0" w:color="auto"/>
      </w:divBdr>
    </w:div>
    <w:div w:id="652487171">
      <w:bodyDiv w:val="1"/>
      <w:marLeft w:val="0"/>
      <w:marRight w:val="0"/>
      <w:marTop w:val="0"/>
      <w:marBottom w:val="0"/>
      <w:divBdr>
        <w:top w:val="none" w:sz="0" w:space="0" w:color="auto"/>
        <w:left w:val="none" w:sz="0" w:space="0" w:color="auto"/>
        <w:bottom w:val="none" w:sz="0" w:space="0" w:color="auto"/>
        <w:right w:val="none" w:sz="0" w:space="0" w:color="auto"/>
      </w:divBdr>
    </w:div>
    <w:div w:id="652755100">
      <w:bodyDiv w:val="1"/>
      <w:marLeft w:val="0"/>
      <w:marRight w:val="0"/>
      <w:marTop w:val="0"/>
      <w:marBottom w:val="0"/>
      <w:divBdr>
        <w:top w:val="none" w:sz="0" w:space="0" w:color="auto"/>
        <w:left w:val="none" w:sz="0" w:space="0" w:color="auto"/>
        <w:bottom w:val="none" w:sz="0" w:space="0" w:color="auto"/>
        <w:right w:val="none" w:sz="0" w:space="0" w:color="auto"/>
      </w:divBdr>
    </w:div>
    <w:div w:id="652875030">
      <w:bodyDiv w:val="1"/>
      <w:marLeft w:val="0"/>
      <w:marRight w:val="0"/>
      <w:marTop w:val="0"/>
      <w:marBottom w:val="0"/>
      <w:divBdr>
        <w:top w:val="none" w:sz="0" w:space="0" w:color="auto"/>
        <w:left w:val="none" w:sz="0" w:space="0" w:color="auto"/>
        <w:bottom w:val="none" w:sz="0" w:space="0" w:color="auto"/>
        <w:right w:val="none" w:sz="0" w:space="0" w:color="auto"/>
      </w:divBdr>
    </w:div>
    <w:div w:id="653753862">
      <w:bodyDiv w:val="1"/>
      <w:marLeft w:val="0"/>
      <w:marRight w:val="0"/>
      <w:marTop w:val="0"/>
      <w:marBottom w:val="0"/>
      <w:divBdr>
        <w:top w:val="none" w:sz="0" w:space="0" w:color="auto"/>
        <w:left w:val="none" w:sz="0" w:space="0" w:color="auto"/>
        <w:bottom w:val="none" w:sz="0" w:space="0" w:color="auto"/>
        <w:right w:val="none" w:sz="0" w:space="0" w:color="auto"/>
      </w:divBdr>
    </w:div>
    <w:div w:id="653947826">
      <w:bodyDiv w:val="1"/>
      <w:marLeft w:val="0"/>
      <w:marRight w:val="0"/>
      <w:marTop w:val="0"/>
      <w:marBottom w:val="0"/>
      <w:divBdr>
        <w:top w:val="none" w:sz="0" w:space="0" w:color="auto"/>
        <w:left w:val="none" w:sz="0" w:space="0" w:color="auto"/>
        <w:bottom w:val="none" w:sz="0" w:space="0" w:color="auto"/>
        <w:right w:val="none" w:sz="0" w:space="0" w:color="auto"/>
      </w:divBdr>
    </w:div>
    <w:div w:id="654186265">
      <w:bodyDiv w:val="1"/>
      <w:marLeft w:val="0"/>
      <w:marRight w:val="0"/>
      <w:marTop w:val="0"/>
      <w:marBottom w:val="0"/>
      <w:divBdr>
        <w:top w:val="none" w:sz="0" w:space="0" w:color="auto"/>
        <w:left w:val="none" w:sz="0" w:space="0" w:color="auto"/>
        <w:bottom w:val="none" w:sz="0" w:space="0" w:color="auto"/>
        <w:right w:val="none" w:sz="0" w:space="0" w:color="auto"/>
      </w:divBdr>
    </w:div>
    <w:div w:id="654263033">
      <w:bodyDiv w:val="1"/>
      <w:marLeft w:val="0"/>
      <w:marRight w:val="0"/>
      <w:marTop w:val="0"/>
      <w:marBottom w:val="0"/>
      <w:divBdr>
        <w:top w:val="none" w:sz="0" w:space="0" w:color="auto"/>
        <w:left w:val="none" w:sz="0" w:space="0" w:color="auto"/>
        <w:bottom w:val="none" w:sz="0" w:space="0" w:color="auto"/>
        <w:right w:val="none" w:sz="0" w:space="0" w:color="auto"/>
      </w:divBdr>
    </w:div>
    <w:div w:id="654574684">
      <w:bodyDiv w:val="1"/>
      <w:marLeft w:val="0"/>
      <w:marRight w:val="0"/>
      <w:marTop w:val="0"/>
      <w:marBottom w:val="0"/>
      <w:divBdr>
        <w:top w:val="none" w:sz="0" w:space="0" w:color="auto"/>
        <w:left w:val="none" w:sz="0" w:space="0" w:color="auto"/>
        <w:bottom w:val="none" w:sz="0" w:space="0" w:color="auto"/>
        <w:right w:val="none" w:sz="0" w:space="0" w:color="auto"/>
      </w:divBdr>
    </w:div>
    <w:div w:id="654797568">
      <w:bodyDiv w:val="1"/>
      <w:marLeft w:val="0"/>
      <w:marRight w:val="0"/>
      <w:marTop w:val="0"/>
      <w:marBottom w:val="0"/>
      <w:divBdr>
        <w:top w:val="none" w:sz="0" w:space="0" w:color="auto"/>
        <w:left w:val="none" w:sz="0" w:space="0" w:color="auto"/>
        <w:bottom w:val="none" w:sz="0" w:space="0" w:color="auto"/>
        <w:right w:val="none" w:sz="0" w:space="0" w:color="auto"/>
      </w:divBdr>
    </w:div>
    <w:div w:id="655189796">
      <w:bodyDiv w:val="1"/>
      <w:marLeft w:val="0"/>
      <w:marRight w:val="0"/>
      <w:marTop w:val="0"/>
      <w:marBottom w:val="0"/>
      <w:divBdr>
        <w:top w:val="none" w:sz="0" w:space="0" w:color="auto"/>
        <w:left w:val="none" w:sz="0" w:space="0" w:color="auto"/>
        <w:bottom w:val="none" w:sz="0" w:space="0" w:color="auto"/>
        <w:right w:val="none" w:sz="0" w:space="0" w:color="auto"/>
      </w:divBdr>
    </w:div>
    <w:div w:id="655383478">
      <w:bodyDiv w:val="1"/>
      <w:marLeft w:val="0"/>
      <w:marRight w:val="0"/>
      <w:marTop w:val="0"/>
      <w:marBottom w:val="0"/>
      <w:divBdr>
        <w:top w:val="none" w:sz="0" w:space="0" w:color="auto"/>
        <w:left w:val="none" w:sz="0" w:space="0" w:color="auto"/>
        <w:bottom w:val="none" w:sz="0" w:space="0" w:color="auto"/>
        <w:right w:val="none" w:sz="0" w:space="0" w:color="auto"/>
      </w:divBdr>
    </w:div>
    <w:div w:id="655495871">
      <w:bodyDiv w:val="1"/>
      <w:marLeft w:val="0"/>
      <w:marRight w:val="0"/>
      <w:marTop w:val="0"/>
      <w:marBottom w:val="0"/>
      <w:divBdr>
        <w:top w:val="none" w:sz="0" w:space="0" w:color="auto"/>
        <w:left w:val="none" w:sz="0" w:space="0" w:color="auto"/>
        <w:bottom w:val="none" w:sz="0" w:space="0" w:color="auto"/>
        <w:right w:val="none" w:sz="0" w:space="0" w:color="auto"/>
      </w:divBdr>
    </w:div>
    <w:div w:id="655576565">
      <w:bodyDiv w:val="1"/>
      <w:marLeft w:val="0"/>
      <w:marRight w:val="0"/>
      <w:marTop w:val="0"/>
      <w:marBottom w:val="0"/>
      <w:divBdr>
        <w:top w:val="none" w:sz="0" w:space="0" w:color="auto"/>
        <w:left w:val="none" w:sz="0" w:space="0" w:color="auto"/>
        <w:bottom w:val="none" w:sz="0" w:space="0" w:color="auto"/>
        <w:right w:val="none" w:sz="0" w:space="0" w:color="auto"/>
      </w:divBdr>
    </w:div>
    <w:div w:id="655648384">
      <w:bodyDiv w:val="1"/>
      <w:marLeft w:val="0"/>
      <w:marRight w:val="0"/>
      <w:marTop w:val="0"/>
      <w:marBottom w:val="0"/>
      <w:divBdr>
        <w:top w:val="none" w:sz="0" w:space="0" w:color="auto"/>
        <w:left w:val="none" w:sz="0" w:space="0" w:color="auto"/>
        <w:bottom w:val="none" w:sz="0" w:space="0" w:color="auto"/>
        <w:right w:val="none" w:sz="0" w:space="0" w:color="auto"/>
      </w:divBdr>
    </w:div>
    <w:div w:id="655844164">
      <w:bodyDiv w:val="1"/>
      <w:marLeft w:val="0"/>
      <w:marRight w:val="0"/>
      <w:marTop w:val="0"/>
      <w:marBottom w:val="0"/>
      <w:divBdr>
        <w:top w:val="none" w:sz="0" w:space="0" w:color="auto"/>
        <w:left w:val="none" w:sz="0" w:space="0" w:color="auto"/>
        <w:bottom w:val="none" w:sz="0" w:space="0" w:color="auto"/>
        <w:right w:val="none" w:sz="0" w:space="0" w:color="auto"/>
      </w:divBdr>
    </w:div>
    <w:div w:id="656038056">
      <w:bodyDiv w:val="1"/>
      <w:marLeft w:val="0"/>
      <w:marRight w:val="0"/>
      <w:marTop w:val="0"/>
      <w:marBottom w:val="0"/>
      <w:divBdr>
        <w:top w:val="none" w:sz="0" w:space="0" w:color="auto"/>
        <w:left w:val="none" w:sz="0" w:space="0" w:color="auto"/>
        <w:bottom w:val="none" w:sz="0" w:space="0" w:color="auto"/>
        <w:right w:val="none" w:sz="0" w:space="0" w:color="auto"/>
      </w:divBdr>
    </w:div>
    <w:div w:id="656155284">
      <w:bodyDiv w:val="1"/>
      <w:marLeft w:val="0"/>
      <w:marRight w:val="0"/>
      <w:marTop w:val="0"/>
      <w:marBottom w:val="0"/>
      <w:divBdr>
        <w:top w:val="none" w:sz="0" w:space="0" w:color="auto"/>
        <w:left w:val="none" w:sz="0" w:space="0" w:color="auto"/>
        <w:bottom w:val="none" w:sz="0" w:space="0" w:color="auto"/>
        <w:right w:val="none" w:sz="0" w:space="0" w:color="auto"/>
      </w:divBdr>
    </w:div>
    <w:div w:id="656225949">
      <w:bodyDiv w:val="1"/>
      <w:marLeft w:val="0"/>
      <w:marRight w:val="0"/>
      <w:marTop w:val="0"/>
      <w:marBottom w:val="0"/>
      <w:divBdr>
        <w:top w:val="none" w:sz="0" w:space="0" w:color="auto"/>
        <w:left w:val="none" w:sz="0" w:space="0" w:color="auto"/>
        <w:bottom w:val="none" w:sz="0" w:space="0" w:color="auto"/>
        <w:right w:val="none" w:sz="0" w:space="0" w:color="auto"/>
      </w:divBdr>
    </w:div>
    <w:div w:id="656570857">
      <w:bodyDiv w:val="1"/>
      <w:marLeft w:val="0"/>
      <w:marRight w:val="0"/>
      <w:marTop w:val="0"/>
      <w:marBottom w:val="0"/>
      <w:divBdr>
        <w:top w:val="none" w:sz="0" w:space="0" w:color="auto"/>
        <w:left w:val="none" w:sz="0" w:space="0" w:color="auto"/>
        <w:bottom w:val="none" w:sz="0" w:space="0" w:color="auto"/>
        <w:right w:val="none" w:sz="0" w:space="0" w:color="auto"/>
      </w:divBdr>
    </w:div>
    <w:div w:id="656692151">
      <w:bodyDiv w:val="1"/>
      <w:marLeft w:val="0"/>
      <w:marRight w:val="0"/>
      <w:marTop w:val="0"/>
      <w:marBottom w:val="0"/>
      <w:divBdr>
        <w:top w:val="none" w:sz="0" w:space="0" w:color="auto"/>
        <w:left w:val="none" w:sz="0" w:space="0" w:color="auto"/>
        <w:bottom w:val="none" w:sz="0" w:space="0" w:color="auto"/>
        <w:right w:val="none" w:sz="0" w:space="0" w:color="auto"/>
      </w:divBdr>
    </w:div>
    <w:div w:id="657001872">
      <w:bodyDiv w:val="1"/>
      <w:marLeft w:val="0"/>
      <w:marRight w:val="0"/>
      <w:marTop w:val="0"/>
      <w:marBottom w:val="0"/>
      <w:divBdr>
        <w:top w:val="none" w:sz="0" w:space="0" w:color="auto"/>
        <w:left w:val="none" w:sz="0" w:space="0" w:color="auto"/>
        <w:bottom w:val="none" w:sz="0" w:space="0" w:color="auto"/>
        <w:right w:val="none" w:sz="0" w:space="0" w:color="auto"/>
      </w:divBdr>
    </w:div>
    <w:div w:id="657272250">
      <w:bodyDiv w:val="1"/>
      <w:marLeft w:val="0"/>
      <w:marRight w:val="0"/>
      <w:marTop w:val="0"/>
      <w:marBottom w:val="0"/>
      <w:divBdr>
        <w:top w:val="none" w:sz="0" w:space="0" w:color="auto"/>
        <w:left w:val="none" w:sz="0" w:space="0" w:color="auto"/>
        <w:bottom w:val="none" w:sz="0" w:space="0" w:color="auto"/>
        <w:right w:val="none" w:sz="0" w:space="0" w:color="auto"/>
      </w:divBdr>
    </w:div>
    <w:div w:id="657464965">
      <w:bodyDiv w:val="1"/>
      <w:marLeft w:val="0"/>
      <w:marRight w:val="0"/>
      <w:marTop w:val="0"/>
      <w:marBottom w:val="0"/>
      <w:divBdr>
        <w:top w:val="none" w:sz="0" w:space="0" w:color="auto"/>
        <w:left w:val="none" w:sz="0" w:space="0" w:color="auto"/>
        <w:bottom w:val="none" w:sz="0" w:space="0" w:color="auto"/>
        <w:right w:val="none" w:sz="0" w:space="0" w:color="auto"/>
      </w:divBdr>
    </w:div>
    <w:div w:id="657806087">
      <w:bodyDiv w:val="1"/>
      <w:marLeft w:val="0"/>
      <w:marRight w:val="0"/>
      <w:marTop w:val="0"/>
      <w:marBottom w:val="0"/>
      <w:divBdr>
        <w:top w:val="none" w:sz="0" w:space="0" w:color="auto"/>
        <w:left w:val="none" w:sz="0" w:space="0" w:color="auto"/>
        <w:bottom w:val="none" w:sz="0" w:space="0" w:color="auto"/>
        <w:right w:val="none" w:sz="0" w:space="0" w:color="auto"/>
      </w:divBdr>
    </w:div>
    <w:div w:id="658072937">
      <w:bodyDiv w:val="1"/>
      <w:marLeft w:val="0"/>
      <w:marRight w:val="0"/>
      <w:marTop w:val="0"/>
      <w:marBottom w:val="0"/>
      <w:divBdr>
        <w:top w:val="none" w:sz="0" w:space="0" w:color="auto"/>
        <w:left w:val="none" w:sz="0" w:space="0" w:color="auto"/>
        <w:bottom w:val="none" w:sz="0" w:space="0" w:color="auto"/>
        <w:right w:val="none" w:sz="0" w:space="0" w:color="auto"/>
      </w:divBdr>
    </w:div>
    <w:div w:id="658774333">
      <w:bodyDiv w:val="1"/>
      <w:marLeft w:val="0"/>
      <w:marRight w:val="0"/>
      <w:marTop w:val="0"/>
      <w:marBottom w:val="0"/>
      <w:divBdr>
        <w:top w:val="none" w:sz="0" w:space="0" w:color="auto"/>
        <w:left w:val="none" w:sz="0" w:space="0" w:color="auto"/>
        <w:bottom w:val="none" w:sz="0" w:space="0" w:color="auto"/>
        <w:right w:val="none" w:sz="0" w:space="0" w:color="auto"/>
      </w:divBdr>
    </w:div>
    <w:div w:id="658778135">
      <w:bodyDiv w:val="1"/>
      <w:marLeft w:val="0"/>
      <w:marRight w:val="0"/>
      <w:marTop w:val="0"/>
      <w:marBottom w:val="0"/>
      <w:divBdr>
        <w:top w:val="none" w:sz="0" w:space="0" w:color="auto"/>
        <w:left w:val="none" w:sz="0" w:space="0" w:color="auto"/>
        <w:bottom w:val="none" w:sz="0" w:space="0" w:color="auto"/>
        <w:right w:val="none" w:sz="0" w:space="0" w:color="auto"/>
      </w:divBdr>
    </w:div>
    <w:div w:id="659119516">
      <w:bodyDiv w:val="1"/>
      <w:marLeft w:val="0"/>
      <w:marRight w:val="0"/>
      <w:marTop w:val="0"/>
      <w:marBottom w:val="0"/>
      <w:divBdr>
        <w:top w:val="none" w:sz="0" w:space="0" w:color="auto"/>
        <w:left w:val="none" w:sz="0" w:space="0" w:color="auto"/>
        <w:bottom w:val="none" w:sz="0" w:space="0" w:color="auto"/>
        <w:right w:val="none" w:sz="0" w:space="0" w:color="auto"/>
      </w:divBdr>
    </w:div>
    <w:div w:id="659428552">
      <w:bodyDiv w:val="1"/>
      <w:marLeft w:val="0"/>
      <w:marRight w:val="0"/>
      <w:marTop w:val="0"/>
      <w:marBottom w:val="0"/>
      <w:divBdr>
        <w:top w:val="none" w:sz="0" w:space="0" w:color="auto"/>
        <w:left w:val="none" w:sz="0" w:space="0" w:color="auto"/>
        <w:bottom w:val="none" w:sz="0" w:space="0" w:color="auto"/>
        <w:right w:val="none" w:sz="0" w:space="0" w:color="auto"/>
      </w:divBdr>
    </w:div>
    <w:div w:id="659506233">
      <w:bodyDiv w:val="1"/>
      <w:marLeft w:val="0"/>
      <w:marRight w:val="0"/>
      <w:marTop w:val="0"/>
      <w:marBottom w:val="0"/>
      <w:divBdr>
        <w:top w:val="none" w:sz="0" w:space="0" w:color="auto"/>
        <w:left w:val="none" w:sz="0" w:space="0" w:color="auto"/>
        <w:bottom w:val="none" w:sz="0" w:space="0" w:color="auto"/>
        <w:right w:val="none" w:sz="0" w:space="0" w:color="auto"/>
      </w:divBdr>
    </w:div>
    <w:div w:id="659694370">
      <w:bodyDiv w:val="1"/>
      <w:marLeft w:val="0"/>
      <w:marRight w:val="0"/>
      <w:marTop w:val="0"/>
      <w:marBottom w:val="0"/>
      <w:divBdr>
        <w:top w:val="none" w:sz="0" w:space="0" w:color="auto"/>
        <w:left w:val="none" w:sz="0" w:space="0" w:color="auto"/>
        <w:bottom w:val="none" w:sz="0" w:space="0" w:color="auto"/>
        <w:right w:val="none" w:sz="0" w:space="0" w:color="auto"/>
      </w:divBdr>
    </w:div>
    <w:div w:id="660280854">
      <w:bodyDiv w:val="1"/>
      <w:marLeft w:val="0"/>
      <w:marRight w:val="0"/>
      <w:marTop w:val="0"/>
      <w:marBottom w:val="0"/>
      <w:divBdr>
        <w:top w:val="none" w:sz="0" w:space="0" w:color="auto"/>
        <w:left w:val="none" w:sz="0" w:space="0" w:color="auto"/>
        <w:bottom w:val="none" w:sz="0" w:space="0" w:color="auto"/>
        <w:right w:val="none" w:sz="0" w:space="0" w:color="auto"/>
      </w:divBdr>
    </w:div>
    <w:div w:id="660544167">
      <w:bodyDiv w:val="1"/>
      <w:marLeft w:val="0"/>
      <w:marRight w:val="0"/>
      <w:marTop w:val="0"/>
      <w:marBottom w:val="0"/>
      <w:divBdr>
        <w:top w:val="none" w:sz="0" w:space="0" w:color="auto"/>
        <w:left w:val="none" w:sz="0" w:space="0" w:color="auto"/>
        <w:bottom w:val="none" w:sz="0" w:space="0" w:color="auto"/>
        <w:right w:val="none" w:sz="0" w:space="0" w:color="auto"/>
      </w:divBdr>
    </w:div>
    <w:div w:id="660963077">
      <w:bodyDiv w:val="1"/>
      <w:marLeft w:val="0"/>
      <w:marRight w:val="0"/>
      <w:marTop w:val="0"/>
      <w:marBottom w:val="0"/>
      <w:divBdr>
        <w:top w:val="none" w:sz="0" w:space="0" w:color="auto"/>
        <w:left w:val="none" w:sz="0" w:space="0" w:color="auto"/>
        <w:bottom w:val="none" w:sz="0" w:space="0" w:color="auto"/>
        <w:right w:val="none" w:sz="0" w:space="0" w:color="auto"/>
      </w:divBdr>
    </w:div>
    <w:div w:id="661278443">
      <w:bodyDiv w:val="1"/>
      <w:marLeft w:val="0"/>
      <w:marRight w:val="0"/>
      <w:marTop w:val="0"/>
      <w:marBottom w:val="0"/>
      <w:divBdr>
        <w:top w:val="none" w:sz="0" w:space="0" w:color="auto"/>
        <w:left w:val="none" w:sz="0" w:space="0" w:color="auto"/>
        <w:bottom w:val="none" w:sz="0" w:space="0" w:color="auto"/>
        <w:right w:val="none" w:sz="0" w:space="0" w:color="auto"/>
      </w:divBdr>
    </w:div>
    <w:div w:id="661468652">
      <w:bodyDiv w:val="1"/>
      <w:marLeft w:val="0"/>
      <w:marRight w:val="0"/>
      <w:marTop w:val="0"/>
      <w:marBottom w:val="0"/>
      <w:divBdr>
        <w:top w:val="none" w:sz="0" w:space="0" w:color="auto"/>
        <w:left w:val="none" w:sz="0" w:space="0" w:color="auto"/>
        <w:bottom w:val="none" w:sz="0" w:space="0" w:color="auto"/>
        <w:right w:val="none" w:sz="0" w:space="0" w:color="auto"/>
      </w:divBdr>
    </w:div>
    <w:div w:id="661592498">
      <w:bodyDiv w:val="1"/>
      <w:marLeft w:val="0"/>
      <w:marRight w:val="0"/>
      <w:marTop w:val="0"/>
      <w:marBottom w:val="0"/>
      <w:divBdr>
        <w:top w:val="none" w:sz="0" w:space="0" w:color="auto"/>
        <w:left w:val="none" w:sz="0" w:space="0" w:color="auto"/>
        <w:bottom w:val="none" w:sz="0" w:space="0" w:color="auto"/>
        <w:right w:val="none" w:sz="0" w:space="0" w:color="auto"/>
      </w:divBdr>
    </w:div>
    <w:div w:id="661738427">
      <w:bodyDiv w:val="1"/>
      <w:marLeft w:val="0"/>
      <w:marRight w:val="0"/>
      <w:marTop w:val="0"/>
      <w:marBottom w:val="0"/>
      <w:divBdr>
        <w:top w:val="none" w:sz="0" w:space="0" w:color="auto"/>
        <w:left w:val="none" w:sz="0" w:space="0" w:color="auto"/>
        <w:bottom w:val="none" w:sz="0" w:space="0" w:color="auto"/>
        <w:right w:val="none" w:sz="0" w:space="0" w:color="auto"/>
      </w:divBdr>
    </w:div>
    <w:div w:id="662054661">
      <w:bodyDiv w:val="1"/>
      <w:marLeft w:val="0"/>
      <w:marRight w:val="0"/>
      <w:marTop w:val="0"/>
      <w:marBottom w:val="0"/>
      <w:divBdr>
        <w:top w:val="none" w:sz="0" w:space="0" w:color="auto"/>
        <w:left w:val="none" w:sz="0" w:space="0" w:color="auto"/>
        <w:bottom w:val="none" w:sz="0" w:space="0" w:color="auto"/>
        <w:right w:val="none" w:sz="0" w:space="0" w:color="auto"/>
      </w:divBdr>
    </w:div>
    <w:div w:id="662242430">
      <w:bodyDiv w:val="1"/>
      <w:marLeft w:val="0"/>
      <w:marRight w:val="0"/>
      <w:marTop w:val="0"/>
      <w:marBottom w:val="0"/>
      <w:divBdr>
        <w:top w:val="none" w:sz="0" w:space="0" w:color="auto"/>
        <w:left w:val="none" w:sz="0" w:space="0" w:color="auto"/>
        <w:bottom w:val="none" w:sz="0" w:space="0" w:color="auto"/>
        <w:right w:val="none" w:sz="0" w:space="0" w:color="auto"/>
      </w:divBdr>
    </w:div>
    <w:div w:id="662318113">
      <w:bodyDiv w:val="1"/>
      <w:marLeft w:val="0"/>
      <w:marRight w:val="0"/>
      <w:marTop w:val="0"/>
      <w:marBottom w:val="0"/>
      <w:divBdr>
        <w:top w:val="none" w:sz="0" w:space="0" w:color="auto"/>
        <w:left w:val="none" w:sz="0" w:space="0" w:color="auto"/>
        <w:bottom w:val="none" w:sz="0" w:space="0" w:color="auto"/>
        <w:right w:val="none" w:sz="0" w:space="0" w:color="auto"/>
      </w:divBdr>
    </w:div>
    <w:div w:id="662782338">
      <w:bodyDiv w:val="1"/>
      <w:marLeft w:val="0"/>
      <w:marRight w:val="0"/>
      <w:marTop w:val="0"/>
      <w:marBottom w:val="0"/>
      <w:divBdr>
        <w:top w:val="none" w:sz="0" w:space="0" w:color="auto"/>
        <w:left w:val="none" w:sz="0" w:space="0" w:color="auto"/>
        <w:bottom w:val="none" w:sz="0" w:space="0" w:color="auto"/>
        <w:right w:val="none" w:sz="0" w:space="0" w:color="auto"/>
      </w:divBdr>
    </w:div>
    <w:div w:id="663821588">
      <w:bodyDiv w:val="1"/>
      <w:marLeft w:val="0"/>
      <w:marRight w:val="0"/>
      <w:marTop w:val="0"/>
      <w:marBottom w:val="0"/>
      <w:divBdr>
        <w:top w:val="none" w:sz="0" w:space="0" w:color="auto"/>
        <w:left w:val="none" w:sz="0" w:space="0" w:color="auto"/>
        <w:bottom w:val="none" w:sz="0" w:space="0" w:color="auto"/>
        <w:right w:val="none" w:sz="0" w:space="0" w:color="auto"/>
      </w:divBdr>
    </w:div>
    <w:div w:id="664092565">
      <w:bodyDiv w:val="1"/>
      <w:marLeft w:val="0"/>
      <w:marRight w:val="0"/>
      <w:marTop w:val="0"/>
      <w:marBottom w:val="0"/>
      <w:divBdr>
        <w:top w:val="none" w:sz="0" w:space="0" w:color="auto"/>
        <w:left w:val="none" w:sz="0" w:space="0" w:color="auto"/>
        <w:bottom w:val="none" w:sz="0" w:space="0" w:color="auto"/>
        <w:right w:val="none" w:sz="0" w:space="0" w:color="auto"/>
      </w:divBdr>
    </w:div>
    <w:div w:id="664745034">
      <w:bodyDiv w:val="1"/>
      <w:marLeft w:val="0"/>
      <w:marRight w:val="0"/>
      <w:marTop w:val="0"/>
      <w:marBottom w:val="0"/>
      <w:divBdr>
        <w:top w:val="none" w:sz="0" w:space="0" w:color="auto"/>
        <w:left w:val="none" w:sz="0" w:space="0" w:color="auto"/>
        <w:bottom w:val="none" w:sz="0" w:space="0" w:color="auto"/>
        <w:right w:val="none" w:sz="0" w:space="0" w:color="auto"/>
      </w:divBdr>
    </w:div>
    <w:div w:id="665011393">
      <w:bodyDiv w:val="1"/>
      <w:marLeft w:val="0"/>
      <w:marRight w:val="0"/>
      <w:marTop w:val="0"/>
      <w:marBottom w:val="0"/>
      <w:divBdr>
        <w:top w:val="none" w:sz="0" w:space="0" w:color="auto"/>
        <w:left w:val="none" w:sz="0" w:space="0" w:color="auto"/>
        <w:bottom w:val="none" w:sz="0" w:space="0" w:color="auto"/>
        <w:right w:val="none" w:sz="0" w:space="0" w:color="auto"/>
      </w:divBdr>
    </w:div>
    <w:div w:id="665399580">
      <w:bodyDiv w:val="1"/>
      <w:marLeft w:val="0"/>
      <w:marRight w:val="0"/>
      <w:marTop w:val="0"/>
      <w:marBottom w:val="0"/>
      <w:divBdr>
        <w:top w:val="none" w:sz="0" w:space="0" w:color="auto"/>
        <w:left w:val="none" w:sz="0" w:space="0" w:color="auto"/>
        <w:bottom w:val="none" w:sz="0" w:space="0" w:color="auto"/>
        <w:right w:val="none" w:sz="0" w:space="0" w:color="auto"/>
      </w:divBdr>
    </w:div>
    <w:div w:id="665715072">
      <w:bodyDiv w:val="1"/>
      <w:marLeft w:val="0"/>
      <w:marRight w:val="0"/>
      <w:marTop w:val="0"/>
      <w:marBottom w:val="0"/>
      <w:divBdr>
        <w:top w:val="none" w:sz="0" w:space="0" w:color="auto"/>
        <w:left w:val="none" w:sz="0" w:space="0" w:color="auto"/>
        <w:bottom w:val="none" w:sz="0" w:space="0" w:color="auto"/>
        <w:right w:val="none" w:sz="0" w:space="0" w:color="auto"/>
      </w:divBdr>
    </w:div>
    <w:div w:id="665787497">
      <w:bodyDiv w:val="1"/>
      <w:marLeft w:val="0"/>
      <w:marRight w:val="0"/>
      <w:marTop w:val="0"/>
      <w:marBottom w:val="0"/>
      <w:divBdr>
        <w:top w:val="none" w:sz="0" w:space="0" w:color="auto"/>
        <w:left w:val="none" w:sz="0" w:space="0" w:color="auto"/>
        <w:bottom w:val="none" w:sz="0" w:space="0" w:color="auto"/>
        <w:right w:val="none" w:sz="0" w:space="0" w:color="auto"/>
      </w:divBdr>
    </w:div>
    <w:div w:id="665859390">
      <w:bodyDiv w:val="1"/>
      <w:marLeft w:val="0"/>
      <w:marRight w:val="0"/>
      <w:marTop w:val="0"/>
      <w:marBottom w:val="0"/>
      <w:divBdr>
        <w:top w:val="none" w:sz="0" w:space="0" w:color="auto"/>
        <w:left w:val="none" w:sz="0" w:space="0" w:color="auto"/>
        <w:bottom w:val="none" w:sz="0" w:space="0" w:color="auto"/>
        <w:right w:val="none" w:sz="0" w:space="0" w:color="auto"/>
      </w:divBdr>
    </w:div>
    <w:div w:id="665939782">
      <w:bodyDiv w:val="1"/>
      <w:marLeft w:val="0"/>
      <w:marRight w:val="0"/>
      <w:marTop w:val="0"/>
      <w:marBottom w:val="0"/>
      <w:divBdr>
        <w:top w:val="none" w:sz="0" w:space="0" w:color="auto"/>
        <w:left w:val="none" w:sz="0" w:space="0" w:color="auto"/>
        <w:bottom w:val="none" w:sz="0" w:space="0" w:color="auto"/>
        <w:right w:val="none" w:sz="0" w:space="0" w:color="auto"/>
      </w:divBdr>
    </w:div>
    <w:div w:id="666907349">
      <w:bodyDiv w:val="1"/>
      <w:marLeft w:val="0"/>
      <w:marRight w:val="0"/>
      <w:marTop w:val="0"/>
      <w:marBottom w:val="0"/>
      <w:divBdr>
        <w:top w:val="none" w:sz="0" w:space="0" w:color="auto"/>
        <w:left w:val="none" w:sz="0" w:space="0" w:color="auto"/>
        <w:bottom w:val="none" w:sz="0" w:space="0" w:color="auto"/>
        <w:right w:val="none" w:sz="0" w:space="0" w:color="auto"/>
      </w:divBdr>
    </w:div>
    <w:div w:id="667094437">
      <w:bodyDiv w:val="1"/>
      <w:marLeft w:val="0"/>
      <w:marRight w:val="0"/>
      <w:marTop w:val="0"/>
      <w:marBottom w:val="0"/>
      <w:divBdr>
        <w:top w:val="none" w:sz="0" w:space="0" w:color="auto"/>
        <w:left w:val="none" w:sz="0" w:space="0" w:color="auto"/>
        <w:bottom w:val="none" w:sz="0" w:space="0" w:color="auto"/>
        <w:right w:val="none" w:sz="0" w:space="0" w:color="auto"/>
      </w:divBdr>
    </w:div>
    <w:div w:id="667486294">
      <w:bodyDiv w:val="1"/>
      <w:marLeft w:val="0"/>
      <w:marRight w:val="0"/>
      <w:marTop w:val="0"/>
      <w:marBottom w:val="0"/>
      <w:divBdr>
        <w:top w:val="none" w:sz="0" w:space="0" w:color="auto"/>
        <w:left w:val="none" w:sz="0" w:space="0" w:color="auto"/>
        <w:bottom w:val="none" w:sz="0" w:space="0" w:color="auto"/>
        <w:right w:val="none" w:sz="0" w:space="0" w:color="auto"/>
      </w:divBdr>
    </w:div>
    <w:div w:id="667639871">
      <w:bodyDiv w:val="1"/>
      <w:marLeft w:val="0"/>
      <w:marRight w:val="0"/>
      <w:marTop w:val="0"/>
      <w:marBottom w:val="0"/>
      <w:divBdr>
        <w:top w:val="none" w:sz="0" w:space="0" w:color="auto"/>
        <w:left w:val="none" w:sz="0" w:space="0" w:color="auto"/>
        <w:bottom w:val="none" w:sz="0" w:space="0" w:color="auto"/>
        <w:right w:val="none" w:sz="0" w:space="0" w:color="auto"/>
      </w:divBdr>
    </w:div>
    <w:div w:id="668100853">
      <w:bodyDiv w:val="1"/>
      <w:marLeft w:val="0"/>
      <w:marRight w:val="0"/>
      <w:marTop w:val="0"/>
      <w:marBottom w:val="0"/>
      <w:divBdr>
        <w:top w:val="none" w:sz="0" w:space="0" w:color="auto"/>
        <w:left w:val="none" w:sz="0" w:space="0" w:color="auto"/>
        <w:bottom w:val="none" w:sz="0" w:space="0" w:color="auto"/>
        <w:right w:val="none" w:sz="0" w:space="0" w:color="auto"/>
      </w:divBdr>
    </w:div>
    <w:div w:id="668211273">
      <w:bodyDiv w:val="1"/>
      <w:marLeft w:val="0"/>
      <w:marRight w:val="0"/>
      <w:marTop w:val="0"/>
      <w:marBottom w:val="0"/>
      <w:divBdr>
        <w:top w:val="none" w:sz="0" w:space="0" w:color="auto"/>
        <w:left w:val="none" w:sz="0" w:space="0" w:color="auto"/>
        <w:bottom w:val="none" w:sz="0" w:space="0" w:color="auto"/>
        <w:right w:val="none" w:sz="0" w:space="0" w:color="auto"/>
      </w:divBdr>
    </w:div>
    <w:div w:id="668406586">
      <w:bodyDiv w:val="1"/>
      <w:marLeft w:val="0"/>
      <w:marRight w:val="0"/>
      <w:marTop w:val="0"/>
      <w:marBottom w:val="0"/>
      <w:divBdr>
        <w:top w:val="none" w:sz="0" w:space="0" w:color="auto"/>
        <w:left w:val="none" w:sz="0" w:space="0" w:color="auto"/>
        <w:bottom w:val="none" w:sz="0" w:space="0" w:color="auto"/>
        <w:right w:val="none" w:sz="0" w:space="0" w:color="auto"/>
      </w:divBdr>
    </w:div>
    <w:div w:id="668488639">
      <w:bodyDiv w:val="1"/>
      <w:marLeft w:val="0"/>
      <w:marRight w:val="0"/>
      <w:marTop w:val="0"/>
      <w:marBottom w:val="0"/>
      <w:divBdr>
        <w:top w:val="none" w:sz="0" w:space="0" w:color="auto"/>
        <w:left w:val="none" w:sz="0" w:space="0" w:color="auto"/>
        <w:bottom w:val="none" w:sz="0" w:space="0" w:color="auto"/>
        <w:right w:val="none" w:sz="0" w:space="0" w:color="auto"/>
      </w:divBdr>
    </w:div>
    <w:div w:id="669215864">
      <w:bodyDiv w:val="1"/>
      <w:marLeft w:val="0"/>
      <w:marRight w:val="0"/>
      <w:marTop w:val="0"/>
      <w:marBottom w:val="0"/>
      <w:divBdr>
        <w:top w:val="none" w:sz="0" w:space="0" w:color="auto"/>
        <w:left w:val="none" w:sz="0" w:space="0" w:color="auto"/>
        <w:bottom w:val="none" w:sz="0" w:space="0" w:color="auto"/>
        <w:right w:val="none" w:sz="0" w:space="0" w:color="auto"/>
      </w:divBdr>
    </w:div>
    <w:div w:id="669258540">
      <w:bodyDiv w:val="1"/>
      <w:marLeft w:val="0"/>
      <w:marRight w:val="0"/>
      <w:marTop w:val="0"/>
      <w:marBottom w:val="0"/>
      <w:divBdr>
        <w:top w:val="none" w:sz="0" w:space="0" w:color="auto"/>
        <w:left w:val="none" w:sz="0" w:space="0" w:color="auto"/>
        <w:bottom w:val="none" w:sz="0" w:space="0" w:color="auto"/>
        <w:right w:val="none" w:sz="0" w:space="0" w:color="auto"/>
      </w:divBdr>
    </w:div>
    <w:div w:id="669335664">
      <w:bodyDiv w:val="1"/>
      <w:marLeft w:val="0"/>
      <w:marRight w:val="0"/>
      <w:marTop w:val="0"/>
      <w:marBottom w:val="0"/>
      <w:divBdr>
        <w:top w:val="none" w:sz="0" w:space="0" w:color="auto"/>
        <w:left w:val="none" w:sz="0" w:space="0" w:color="auto"/>
        <w:bottom w:val="none" w:sz="0" w:space="0" w:color="auto"/>
        <w:right w:val="none" w:sz="0" w:space="0" w:color="auto"/>
      </w:divBdr>
    </w:div>
    <w:div w:id="670259656">
      <w:bodyDiv w:val="1"/>
      <w:marLeft w:val="0"/>
      <w:marRight w:val="0"/>
      <w:marTop w:val="0"/>
      <w:marBottom w:val="0"/>
      <w:divBdr>
        <w:top w:val="none" w:sz="0" w:space="0" w:color="auto"/>
        <w:left w:val="none" w:sz="0" w:space="0" w:color="auto"/>
        <w:bottom w:val="none" w:sz="0" w:space="0" w:color="auto"/>
        <w:right w:val="none" w:sz="0" w:space="0" w:color="auto"/>
      </w:divBdr>
    </w:div>
    <w:div w:id="670261008">
      <w:bodyDiv w:val="1"/>
      <w:marLeft w:val="0"/>
      <w:marRight w:val="0"/>
      <w:marTop w:val="0"/>
      <w:marBottom w:val="0"/>
      <w:divBdr>
        <w:top w:val="none" w:sz="0" w:space="0" w:color="auto"/>
        <w:left w:val="none" w:sz="0" w:space="0" w:color="auto"/>
        <w:bottom w:val="none" w:sz="0" w:space="0" w:color="auto"/>
        <w:right w:val="none" w:sz="0" w:space="0" w:color="auto"/>
      </w:divBdr>
    </w:div>
    <w:div w:id="670370378">
      <w:bodyDiv w:val="1"/>
      <w:marLeft w:val="0"/>
      <w:marRight w:val="0"/>
      <w:marTop w:val="0"/>
      <w:marBottom w:val="0"/>
      <w:divBdr>
        <w:top w:val="none" w:sz="0" w:space="0" w:color="auto"/>
        <w:left w:val="none" w:sz="0" w:space="0" w:color="auto"/>
        <w:bottom w:val="none" w:sz="0" w:space="0" w:color="auto"/>
        <w:right w:val="none" w:sz="0" w:space="0" w:color="auto"/>
      </w:divBdr>
    </w:div>
    <w:div w:id="670373870">
      <w:bodyDiv w:val="1"/>
      <w:marLeft w:val="0"/>
      <w:marRight w:val="0"/>
      <w:marTop w:val="0"/>
      <w:marBottom w:val="0"/>
      <w:divBdr>
        <w:top w:val="none" w:sz="0" w:space="0" w:color="auto"/>
        <w:left w:val="none" w:sz="0" w:space="0" w:color="auto"/>
        <w:bottom w:val="none" w:sz="0" w:space="0" w:color="auto"/>
        <w:right w:val="none" w:sz="0" w:space="0" w:color="auto"/>
      </w:divBdr>
    </w:div>
    <w:div w:id="670453071">
      <w:bodyDiv w:val="1"/>
      <w:marLeft w:val="0"/>
      <w:marRight w:val="0"/>
      <w:marTop w:val="0"/>
      <w:marBottom w:val="0"/>
      <w:divBdr>
        <w:top w:val="none" w:sz="0" w:space="0" w:color="auto"/>
        <w:left w:val="none" w:sz="0" w:space="0" w:color="auto"/>
        <w:bottom w:val="none" w:sz="0" w:space="0" w:color="auto"/>
        <w:right w:val="none" w:sz="0" w:space="0" w:color="auto"/>
      </w:divBdr>
    </w:div>
    <w:div w:id="670455060">
      <w:bodyDiv w:val="1"/>
      <w:marLeft w:val="0"/>
      <w:marRight w:val="0"/>
      <w:marTop w:val="0"/>
      <w:marBottom w:val="0"/>
      <w:divBdr>
        <w:top w:val="none" w:sz="0" w:space="0" w:color="auto"/>
        <w:left w:val="none" w:sz="0" w:space="0" w:color="auto"/>
        <w:bottom w:val="none" w:sz="0" w:space="0" w:color="auto"/>
        <w:right w:val="none" w:sz="0" w:space="0" w:color="auto"/>
      </w:divBdr>
    </w:div>
    <w:div w:id="670836564">
      <w:bodyDiv w:val="1"/>
      <w:marLeft w:val="0"/>
      <w:marRight w:val="0"/>
      <w:marTop w:val="0"/>
      <w:marBottom w:val="0"/>
      <w:divBdr>
        <w:top w:val="none" w:sz="0" w:space="0" w:color="auto"/>
        <w:left w:val="none" w:sz="0" w:space="0" w:color="auto"/>
        <w:bottom w:val="none" w:sz="0" w:space="0" w:color="auto"/>
        <w:right w:val="none" w:sz="0" w:space="0" w:color="auto"/>
      </w:divBdr>
    </w:div>
    <w:div w:id="671686633">
      <w:bodyDiv w:val="1"/>
      <w:marLeft w:val="0"/>
      <w:marRight w:val="0"/>
      <w:marTop w:val="0"/>
      <w:marBottom w:val="0"/>
      <w:divBdr>
        <w:top w:val="none" w:sz="0" w:space="0" w:color="auto"/>
        <w:left w:val="none" w:sz="0" w:space="0" w:color="auto"/>
        <w:bottom w:val="none" w:sz="0" w:space="0" w:color="auto"/>
        <w:right w:val="none" w:sz="0" w:space="0" w:color="auto"/>
      </w:divBdr>
    </w:div>
    <w:div w:id="671762285">
      <w:bodyDiv w:val="1"/>
      <w:marLeft w:val="0"/>
      <w:marRight w:val="0"/>
      <w:marTop w:val="0"/>
      <w:marBottom w:val="0"/>
      <w:divBdr>
        <w:top w:val="none" w:sz="0" w:space="0" w:color="auto"/>
        <w:left w:val="none" w:sz="0" w:space="0" w:color="auto"/>
        <w:bottom w:val="none" w:sz="0" w:space="0" w:color="auto"/>
        <w:right w:val="none" w:sz="0" w:space="0" w:color="auto"/>
      </w:divBdr>
    </w:div>
    <w:div w:id="672029458">
      <w:bodyDiv w:val="1"/>
      <w:marLeft w:val="0"/>
      <w:marRight w:val="0"/>
      <w:marTop w:val="0"/>
      <w:marBottom w:val="0"/>
      <w:divBdr>
        <w:top w:val="none" w:sz="0" w:space="0" w:color="auto"/>
        <w:left w:val="none" w:sz="0" w:space="0" w:color="auto"/>
        <w:bottom w:val="none" w:sz="0" w:space="0" w:color="auto"/>
        <w:right w:val="none" w:sz="0" w:space="0" w:color="auto"/>
      </w:divBdr>
    </w:div>
    <w:div w:id="672100000">
      <w:bodyDiv w:val="1"/>
      <w:marLeft w:val="0"/>
      <w:marRight w:val="0"/>
      <w:marTop w:val="0"/>
      <w:marBottom w:val="0"/>
      <w:divBdr>
        <w:top w:val="none" w:sz="0" w:space="0" w:color="auto"/>
        <w:left w:val="none" w:sz="0" w:space="0" w:color="auto"/>
        <w:bottom w:val="none" w:sz="0" w:space="0" w:color="auto"/>
        <w:right w:val="none" w:sz="0" w:space="0" w:color="auto"/>
      </w:divBdr>
    </w:div>
    <w:div w:id="672419070">
      <w:bodyDiv w:val="1"/>
      <w:marLeft w:val="0"/>
      <w:marRight w:val="0"/>
      <w:marTop w:val="0"/>
      <w:marBottom w:val="0"/>
      <w:divBdr>
        <w:top w:val="none" w:sz="0" w:space="0" w:color="auto"/>
        <w:left w:val="none" w:sz="0" w:space="0" w:color="auto"/>
        <w:bottom w:val="none" w:sz="0" w:space="0" w:color="auto"/>
        <w:right w:val="none" w:sz="0" w:space="0" w:color="auto"/>
      </w:divBdr>
    </w:div>
    <w:div w:id="672488104">
      <w:bodyDiv w:val="1"/>
      <w:marLeft w:val="0"/>
      <w:marRight w:val="0"/>
      <w:marTop w:val="0"/>
      <w:marBottom w:val="0"/>
      <w:divBdr>
        <w:top w:val="none" w:sz="0" w:space="0" w:color="auto"/>
        <w:left w:val="none" w:sz="0" w:space="0" w:color="auto"/>
        <w:bottom w:val="none" w:sz="0" w:space="0" w:color="auto"/>
        <w:right w:val="none" w:sz="0" w:space="0" w:color="auto"/>
      </w:divBdr>
    </w:div>
    <w:div w:id="672755791">
      <w:bodyDiv w:val="1"/>
      <w:marLeft w:val="0"/>
      <w:marRight w:val="0"/>
      <w:marTop w:val="0"/>
      <w:marBottom w:val="0"/>
      <w:divBdr>
        <w:top w:val="none" w:sz="0" w:space="0" w:color="auto"/>
        <w:left w:val="none" w:sz="0" w:space="0" w:color="auto"/>
        <w:bottom w:val="none" w:sz="0" w:space="0" w:color="auto"/>
        <w:right w:val="none" w:sz="0" w:space="0" w:color="auto"/>
      </w:divBdr>
    </w:div>
    <w:div w:id="672759226">
      <w:bodyDiv w:val="1"/>
      <w:marLeft w:val="0"/>
      <w:marRight w:val="0"/>
      <w:marTop w:val="0"/>
      <w:marBottom w:val="0"/>
      <w:divBdr>
        <w:top w:val="none" w:sz="0" w:space="0" w:color="auto"/>
        <w:left w:val="none" w:sz="0" w:space="0" w:color="auto"/>
        <w:bottom w:val="none" w:sz="0" w:space="0" w:color="auto"/>
        <w:right w:val="none" w:sz="0" w:space="0" w:color="auto"/>
      </w:divBdr>
    </w:div>
    <w:div w:id="673342107">
      <w:bodyDiv w:val="1"/>
      <w:marLeft w:val="0"/>
      <w:marRight w:val="0"/>
      <w:marTop w:val="0"/>
      <w:marBottom w:val="0"/>
      <w:divBdr>
        <w:top w:val="none" w:sz="0" w:space="0" w:color="auto"/>
        <w:left w:val="none" w:sz="0" w:space="0" w:color="auto"/>
        <w:bottom w:val="none" w:sz="0" w:space="0" w:color="auto"/>
        <w:right w:val="none" w:sz="0" w:space="0" w:color="auto"/>
      </w:divBdr>
    </w:div>
    <w:div w:id="673414327">
      <w:bodyDiv w:val="1"/>
      <w:marLeft w:val="0"/>
      <w:marRight w:val="0"/>
      <w:marTop w:val="0"/>
      <w:marBottom w:val="0"/>
      <w:divBdr>
        <w:top w:val="none" w:sz="0" w:space="0" w:color="auto"/>
        <w:left w:val="none" w:sz="0" w:space="0" w:color="auto"/>
        <w:bottom w:val="none" w:sz="0" w:space="0" w:color="auto"/>
        <w:right w:val="none" w:sz="0" w:space="0" w:color="auto"/>
      </w:divBdr>
    </w:div>
    <w:div w:id="673798483">
      <w:bodyDiv w:val="1"/>
      <w:marLeft w:val="0"/>
      <w:marRight w:val="0"/>
      <w:marTop w:val="0"/>
      <w:marBottom w:val="0"/>
      <w:divBdr>
        <w:top w:val="none" w:sz="0" w:space="0" w:color="auto"/>
        <w:left w:val="none" w:sz="0" w:space="0" w:color="auto"/>
        <w:bottom w:val="none" w:sz="0" w:space="0" w:color="auto"/>
        <w:right w:val="none" w:sz="0" w:space="0" w:color="auto"/>
      </w:divBdr>
    </w:div>
    <w:div w:id="673802803">
      <w:bodyDiv w:val="1"/>
      <w:marLeft w:val="0"/>
      <w:marRight w:val="0"/>
      <w:marTop w:val="0"/>
      <w:marBottom w:val="0"/>
      <w:divBdr>
        <w:top w:val="none" w:sz="0" w:space="0" w:color="auto"/>
        <w:left w:val="none" w:sz="0" w:space="0" w:color="auto"/>
        <w:bottom w:val="none" w:sz="0" w:space="0" w:color="auto"/>
        <w:right w:val="none" w:sz="0" w:space="0" w:color="auto"/>
      </w:divBdr>
    </w:div>
    <w:div w:id="674304730">
      <w:bodyDiv w:val="1"/>
      <w:marLeft w:val="0"/>
      <w:marRight w:val="0"/>
      <w:marTop w:val="0"/>
      <w:marBottom w:val="0"/>
      <w:divBdr>
        <w:top w:val="none" w:sz="0" w:space="0" w:color="auto"/>
        <w:left w:val="none" w:sz="0" w:space="0" w:color="auto"/>
        <w:bottom w:val="none" w:sz="0" w:space="0" w:color="auto"/>
        <w:right w:val="none" w:sz="0" w:space="0" w:color="auto"/>
      </w:divBdr>
    </w:div>
    <w:div w:id="674378459">
      <w:bodyDiv w:val="1"/>
      <w:marLeft w:val="0"/>
      <w:marRight w:val="0"/>
      <w:marTop w:val="0"/>
      <w:marBottom w:val="0"/>
      <w:divBdr>
        <w:top w:val="none" w:sz="0" w:space="0" w:color="auto"/>
        <w:left w:val="none" w:sz="0" w:space="0" w:color="auto"/>
        <w:bottom w:val="none" w:sz="0" w:space="0" w:color="auto"/>
        <w:right w:val="none" w:sz="0" w:space="0" w:color="auto"/>
      </w:divBdr>
    </w:div>
    <w:div w:id="675231442">
      <w:bodyDiv w:val="1"/>
      <w:marLeft w:val="0"/>
      <w:marRight w:val="0"/>
      <w:marTop w:val="0"/>
      <w:marBottom w:val="0"/>
      <w:divBdr>
        <w:top w:val="none" w:sz="0" w:space="0" w:color="auto"/>
        <w:left w:val="none" w:sz="0" w:space="0" w:color="auto"/>
        <w:bottom w:val="none" w:sz="0" w:space="0" w:color="auto"/>
        <w:right w:val="none" w:sz="0" w:space="0" w:color="auto"/>
      </w:divBdr>
    </w:div>
    <w:div w:id="675379208">
      <w:bodyDiv w:val="1"/>
      <w:marLeft w:val="0"/>
      <w:marRight w:val="0"/>
      <w:marTop w:val="0"/>
      <w:marBottom w:val="0"/>
      <w:divBdr>
        <w:top w:val="none" w:sz="0" w:space="0" w:color="auto"/>
        <w:left w:val="none" w:sz="0" w:space="0" w:color="auto"/>
        <w:bottom w:val="none" w:sz="0" w:space="0" w:color="auto"/>
        <w:right w:val="none" w:sz="0" w:space="0" w:color="auto"/>
      </w:divBdr>
    </w:div>
    <w:div w:id="675814565">
      <w:bodyDiv w:val="1"/>
      <w:marLeft w:val="0"/>
      <w:marRight w:val="0"/>
      <w:marTop w:val="0"/>
      <w:marBottom w:val="0"/>
      <w:divBdr>
        <w:top w:val="none" w:sz="0" w:space="0" w:color="auto"/>
        <w:left w:val="none" w:sz="0" w:space="0" w:color="auto"/>
        <w:bottom w:val="none" w:sz="0" w:space="0" w:color="auto"/>
        <w:right w:val="none" w:sz="0" w:space="0" w:color="auto"/>
      </w:divBdr>
    </w:div>
    <w:div w:id="676076930">
      <w:bodyDiv w:val="1"/>
      <w:marLeft w:val="0"/>
      <w:marRight w:val="0"/>
      <w:marTop w:val="0"/>
      <w:marBottom w:val="0"/>
      <w:divBdr>
        <w:top w:val="none" w:sz="0" w:space="0" w:color="auto"/>
        <w:left w:val="none" w:sz="0" w:space="0" w:color="auto"/>
        <w:bottom w:val="none" w:sz="0" w:space="0" w:color="auto"/>
        <w:right w:val="none" w:sz="0" w:space="0" w:color="auto"/>
      </w:divBdr>
    </w:div>
    <w:div w:id="676419673">
      <w:bodyDiv w:val="1"/>
      <w:marLeft w:val="0"/>
      <w:marRight w:val="0"/>
      <w:marTop w:val="0"/>
      <w:marBottom w:val="0"/>
      <w:divBdr>
        <w:top w:val="none" w:sz="0" w:space="0" w:color="auto"/>
        <w:left w:val="none" w:sz="0" w:space="0" w:color="auto"/>
        <w:bottom w:val="none" w:sz="0" w:space="0" w:color="auto"/>
        <w:right w:val="none" w:sz="0" w:space="0" w:color="auto"/>
      </w:divBdr>
    </w:div>
    <w:div w:id="677540303">
      <w:bodyDiv w:val="1"/>
      <w:marLeft w:val="0"/>
      <w:marRight w:val="0"/>
      <w:marTop w:val="0"/>
      <w:marBottom w:val="0"/>
      <w:divBdr>
        <w:top w:val="none" w:sz="0" w:space="0" w:color="auto"/>
        <w:left w:val="none" w:sz="0" w:space="0" w:color="auto"/>
        <w:bottom w:val="none" w:sz="0" w:space="0" w:color="auto"/>
        <w:right w:val="none" w:sz="0" w:space="0" w:color="auto"/>
      </w:divBdr>
    </w:div>
    <w:div w:id="677578746">
      <w:bodyDiv w:val="1"/>
      <w:marLeft w:val="0"/>
      <w:marRight w:val="0"/>
      <w:marTop w:val="0"/>
      <w:marBottom w:val="0"/>
      <w:divBdr>
        <w:top w:val="none" w:sz="0" w:space="0" w:color="auto"/>
        <w:left w:val="none" w:sz="0" w:space="0" w:color="auto"/>
        <w:bottom w:val="none" w:sz="0" w:space="0" w:color="auto"/>
        <w:right w:val="none" w:sz="0" w:space="0" w:color="auto"/>
      </w:divBdr>
    </w:div>
    <w:div w:id="677974264">
      <w:bodyDiv w:val="1"/>
      <w:marLeft w:val="0"/>
      <w:marRight w:val="0"/>
      <w:marTop w:val="0"/>
      <w:marBottom w:val="0"/>
      <w:divBdr>
        <w:top w:val="none" w:sz="0" w:space="0" w:color="auto"/>
        <w:left w:val="none" w:sz="0" w:space="0" w:color="auto"/>
        <w:bottom w:val="none" w:sz="0" w:space="0" w:color="auto"/>
        <w:right w:val="none" w:sz="0" w:space="0" w:color="auto"/>
      </w:divBdr>
    </w:div>
    <w:div w:id="678311375">
      <w:bodyDiv w:val="1"/>
      <w:marLeft w:val="0"/>
      <w:marRight w:val="0"/>
      <w:marTop w:val="0"/>
      <w:marBottom w:val="0"/>
      <w:divBdr>
        <w:top w:val="none" w:sz="0" w:space="0" w:color="auto"/>
        <w:left w:val="none" w:sz="0" w:space="0" w:color="auto"/>
        <w:bottom w:val="none" w:sz="0" w:space="0" w:color="auto"/>
        <w:right w:val="none" w:sz="0" w:space="0" w:color="auto"/>
      </w:divBdr>
    </w:div>
    <w:div w:id="678698541">
      <w:bodyDiv w:val="1"/>
      <w:marLeft w:val="0"/>
      <w:marRight w:val="0"/>
      <w:marTop w:val="0"/>
      <w:marBottom w:val="0"/>
      <w:divBdr>
        <w:top w:val="none" w:sz="0" w:space="0" w:color="auto"/>
        <w:left w:val="none" w:sz="0" w:space="0" w:color="auto"/>
        <w:bottom w:val="none" w:sz="0" w:space="0" w:color="auto"/>
        <w:right w:val="none" w:sz="0" w:space="0" w:color="auto"/>
      </w:divBdr>
    </w:div>
    <w:div w:id="679089181">
      <w:bodyDiv w:val="1"/>
      <w:marLeft w:val="0"/>
      <w:marRight w:val="0"/>
      <w:marTop w:val="0"/>
      <w:marBottom w:val="0"/>
      <w:divBdr>
        <w:top w:val="none" w:sz="0" w:space="0" w:color="auto"/>
        <w:left w:val="none" w:sz="0" w:space="0" w:color="auto"/>
        <w:bottom w:val="none" w:sz="0" w:space="0" w:color="auto"/>
        <w:right w:val="none" w:sz="0" w:space="0" w:color="auto"/>
      </w:divBdr>
    </w:div>
    <w:div w:id="679505908">
      <w:bodyDiv w:val="1"/>
      <w:marLeft w:val="0"/>
      <w:marRight w:val="0"/>
      <w:marTop w:val="0"/>
      <w:marBottom w:val="0"/>
      <w:divBdr>
        <w:top w:val="none" w:sz="0" w:space="0" w:color="auto"/>
        <w:left w:val="none" w:sz="0" w:space="0" w:color="auto"/>
        <w:bottom w:val="none" w:sz="0" w:space="0" w:color="auto"/>
        <w:right w:val="none" w:sz="0" w:space="0" w:color="auto"/>
      </w:divBdr>
    </w:div>
    <w:div w:id="679893024">
      <w:bodyDiv w:val="1"/>
      <w:marLeft w:val="0"/>
      <w:marRight w:val="0"/>
      <w:marTop w:val="0"/>
      <w:marBottom w:val="0"/>
      <w:divBdr>
        <w:top w:val="none" w:sz="0" w:space="0" w:color="auto"/>
        <w:left w:val="none" w:sz="0" w:space="0" w:color="auto"/>
        <w:bottom w:val="none" w:sz="0" w:space="0" w:color="auto"/>
        <w:right w:val="none" w:sz="0" w:space="0" w:color="auto"/>
      </w:divBdr>
    </w:div>
    <w:div w:id="680160568">
      <w:bodyDiv w:val="1"/>
      <w:marLeft w:val="0"/>
      <w:marRight w:val="0"/>
      <w:marTop w:val="0"/>
      <w:marBottom w:val="0"/>
      <w:divBdr>
        <w:top w:val="none" w:sz="0" w:space="0" w:color="auto"/>
        <w:left w:val="none" w:sz="0" w:space="0" w:color="auto"/>
        <w:bottom w:val="none" w:sz="0" w:space="0" w:color="auto"/>
        <w:right w:val="none" w:sz="0" w:space="0" w:color="auto"/>
      </w:divBdr>
    </w:div>
    <w:div w:id="681126095">
      <w:bodyDiv w:val="1"/>
      <w:marLeft w:val="0"/>
      <w:marRight w:val="0"/>
      <w:marTop w:val="0"/>
      <w:marBottom w:val="0"/>
      <w:divBdr>
        <w:top w:val="none" w:sz="0" w:space="0" w:color="auto"/>
        <w:left w:val="none" w:sz="0" w:space="0" w:color="auto"/>
        <w:bottom w:val="none" w:sz="0" w:space="0" w:color="auto"/>
        <w:right w:val="none" w:sz="0" w:space="0" w:color="auto"/>
      </w:divBdr>
    </w:div>
    <w:div w:id="681318153">
      <w:bodyDiv w:val="1"/>
      <w:marLeft w:val="0"/>
      <w:marRight w:val="0"/>
      <w:marTop w:val="0"/>
      <w:marBottom w:val="0"/>
      <w:divBdr>
        <w:top w:val="none" w:sz="0" w:space="0" w:color="auto"/>
        <w:left w:val="none" w:sz="0" w:space="0" w:color="auto"/>
        <w:bottom w:val="none" w:sz="0" w:space="0" w:color="auto"/>
        <w:right w:val="none" w:sz="0" w:space="0" w:color="auto"/>
      </w:divBdr>
    </w:div>
    <w:div w:id="681395583">
      <w:bodyDiv w:val="1"/>
      <w:marLeft w:val="0"/>
      <w:marRight w:val="0"/>
      <w:marTop w:val="0"/>
      <w:marBottom w:val="0"/>
      <w:divBdr>
        <w:top w:val="none" w:sz="0" w:space="0" w:color="auto"/>
        <w:left w:val="none" w:sz="0" w:space="0" w:color="auto"/>
        <w:bottom w:val="none" w:sz="0" w:space="0" w:color="auto"/>
        <w:right w:val="none" w:sz="0" w:space="0" w:color="auto"/>
      </w:divBdr>
    </w:div>
    <w:div w:id="681519380">
      <w:bodyDiv w:val="1"/>
      <w:marLeft w:val="0"/>
      <w:marRight w:val="0"/>
      <w:marTop w:val="0"/>
      <w:marBottom w:val="0"/>
      <w:divBdr>
        <w:top w:val="none" w:sz="0" w:space="0" w:color="auto"/>
        <w:left w:val="none" w:sz="0" w:space="0" w:color="auto"/>
        <w:bottom w:val="none" w:sz="0" w:space="0" w:color="auto"/>
        <w:right w:val="none" w:sz="0" w:space="0" w:color="auto"/>
      </w:divBdr>
    </w:div>
    <w:div w:id="682589371">
      <w:bodyDiv w:val="1"/>
      <w:marLeft w:val="0"/>
      <w:marRight w:val="0"/>
      <w:marTop w:val="0"/>
      <w:marBottom w:val="0"/>
      <w:divBdr>
        <w:top w:val="none" w:sz="0" w:space="0" w:color="auto"/>
        <w:left w:val="none" w:sz="0" w:space="0" w:color="auto"/>
        <w:bottom w:val="none" w:sz="0" w:space="0" w:color="auto"/>
        <w:right w:val="none" w:sz="0" w:space="0" w:color="auto"/>
      </w:divBdr>
    </w:div>
    <w:div w:id="682633895">
      <w:bodyDiv w:val="1"/>
      <w:marLeft w:val="0"/>
      <w:marRight w:val="0"/>
      <w:marTop w:val="0"/>
      <w:marBottom w:val="0"/>
      <w:divBdr>
        <w:top w:val="none" w:sz="0" w:space="0" w:color="auto"/>
        <w:left w:val="none" w:sz="0" w:space="0" w:color="auto"/>
        <w:bottom w:val="none" w:sz="0" w:space="0" w:color="auto"/>
        <w:right w:val="none" w:sz="0" w:space="0" w:color="auto"/>
      </w:divBdr>
    </w:div>
    <w:div w:id="682779368">
      <w:bodyDiv w:val="1"/>
      <w:marLeft w:val="0"/>
      <w:marRight w:val="0"/>
      <w:marTop w:val="0"/>
      <w:marBottom w:val="0"/>
      <w:divBdr>
        <w:top w:val="none" w:sz="0" w:space="0" w:color="auto"/>
        <w:left w:val="none" w:sz="0" w:space="0" w:color="auto"/>
        <w:bottom w:val="none" w:sz="0" w:space="0" w:color="auto"/>
        <w:right w:val="none" w:sz="0" w:space="0" w:color="auto"/>
      </w:divBdr>
    </w:div>
    <w:div w:id="682971339">
      <w:bodyDiv w:val="1"/>
      <w:marLeft w:val="0"/>
      <w:marRight w:val="0"/>
      <w:marTop w:val="0"/>
      <w:marBottom w:val="0"/>
      <w:divBdr>
        <w:top w:val="none" w:sz="0" w:space="0" w:color="auto"/>
        <w:left w:val="none" w:sz="0" w:space="0" w:color="auto"/>
        <w:bottom w:val="none" w:sz="0" w:space="0" w:color="auto"/>
        <w:right w:val="none" w:sz="0" w:space="0" w:color="auto"/>
      </w:divBdr>
    </w:div>
    <w:div w:id="683169601">
      <w:bodyDiv w:val="1"/>
      <w:marLeft w:val="0"/>
      <w:marRight w:val="0"/>
      <w:marTop w:val="0"/>
      <w:marBottom w:val="0"/>
      <w:divBdr>
        <w:top w:val="none" w:sz="0" w:space="0" w:color="auto"/>
        <w:left w:val="none" w:sz="0" w:space="0" w:color="auto"/>
        <w:bottom w:val="none" w:sz="0" w:space="0" w:color="auto"/>
        <w:right w:val="none" w:sz="0" w:space="0" w:color="auto"/>
      </w:divBdr>
    </w:div>
    <w:div w:id="683214166">
      <w:bodyDiv w:val="1"/>
      <w:marLeft w:val="0"/>
      <w:marRight w:val="0"/>
      <w:marTop w:val="0"/>
      <w:marBottom w:val="0"/>
      <w:divBdr>
        <w:top w:val="none" w:sz="0" w:space="0" w:color="auto"/>
        <w:left w:val="none" w:sz="0" w:space="0" w:color="auto"/>
        <w:bottom w:val="none" w:sz="0" w:space="0" w:color="auto"/>
        <w:right w:val="none" w:sz="0" w:space="0" w:color="auto"/>
      </w:divBdr>
    </w:div>
    <w:div w:id="683441930">
      <w:bodyDiv w:val="1"/>
      <w:marLeft w:val="0"/>
      <w:marRight w:val="0"/>
      <w:marTop w:val="0"/>
      <w:marBottom w:val="0"/>
      <w:divBdr>
        <w:top w:val="none" w:sz="0" w:space="0" w:color="auto"/>
        <w:left w:val="none" w:sz="0" w:space="0" w:color="auto"/>
        <w:bottom w:val="none" w:sz="0" w:space="0" w:color="auto"/>
        <w:right w:val="none" w:sz="0" w:space="0" w:color="auto"/>
      </w:divBdr>
    </w:div>
    <w:div w:id="683479690">
      <w:bodyDiv w:val="1"/>
      <w:marLeft w:val="0"/>
      <w:marRight w:val="0"/>
      <w:marTop w:val="0"/>
      <w:marBottom w:val="0"/>
      <w:divBdr>
        <w:top w:val="none" w:sz="0" w:space="0" w:color="auto"/>
        <w:left w:val="none" w:sz="0" w:space="0" w:color="auto"/>
        <w:bottom w:val="none" w:sz="0" w:space="0" w:color="auto"/>
        <w:right w:val="none" w:sz="0" w:space="0" w:color="auto"/>
      </w:divBdr>
    </w:div>
    <w:div w:id="683673610">
      <w:bodyDiv w:val="1"/>
      <w:marLeft w:val="0"/>
      <w:marRight w:val="0"/>
      <w:marTop w:val="0"/>
      <w:marBottom w:val="0"/>
      <w:divBdr>
        <w:top w:val="none" w:sz="0" w:space="0" w:color="auto"/>
        <w:left w:val="none" w:sz="0" w:space="0" w:color="auto"/>
        <w:bottom w:val="none" w:sz="0" w:space="0" w:color="auto"/>
        <w:right w:val="none" w:sz="0" w:space="0" w:color="auto"/>
      </w:divBdr>
    </w:div>
    <w:div w:id="683822578">
      <w:bodyDiv w:val="1"/>
      <w:marLeft w:val="0"/>
      <w:marRight w:val="0"/>
      <w:marTop w:val="0"/>
      <w:marBottom w:val="0"/>
      <w:divBdr>
        <w:top w:val="none" w:sz="0" w:space="0" w:color="auto"/>
        <w:left w:val="none" w:sz="0" w:space="0" w:color="auto"/>
        <w:bottom w:val="none" w:sz="0" w:space="0" w:color="auto"/>
        <w:right w:val="none" w:sz="0" w:space="0" w:color="auto"/>
      </w:divBdr>
    </w:div>
    <w:div w:id="683938630">
      <w:bodyDiv w:val="1"/>
      <w:marLeft w:val="0"/>
      <w:marRight w:val="0"/>
      <w:marTop w:val="0"/>
      <w:marBottom w:val="0"/>
      <w:divBdr>
        <w:top w:val="none" w:sz="0" w:space="0" w:color="auto"/>
        <w:left w:val="none" w:sz="0" w:space="0" w:color="auto"/>
        <w:bottom w:val="none" w:sz="0" w:space="0" w:color="auto"/>
        <w:right w:val="none" w:sz="0" w:space="0" w:color="auto"/>
      </w:divBdr>
    </w:div>
    <w:div w:id="684088217">
      <w:bodyDiv w:val="1"/>
      <w:marLeft w:val="0"/>
      <w:marRight w:val="0"/>
      <w:marTop w:val="0"/>
      <w:marBottom w:val="0"/>
      <w:divBdr>
        <w:top w:val="none" w:sz="0" w:space="0" w:color="auto"/>
        <w:left w:val="none" w:sz="0" w:space="0" w:color="auto"/>
        <w:bottom w:val="none" w:sz="0" w:space="0" w:color="auto"/>
        <w:right w:val="none" w:sz="0" w:space="0" w:color="auto"/>
      </w:divBdr>
    </w:div>
    <w:div w:id="684211228">
      <w:bodyDiv w:val="1"/>
      <w:marLeft w:val="0"/>
      <w:marRight w:val="0"/>
      <w:marTop w:val="0"/>
      <w:marBottom w:val="0"/>
      <w:divBdr>
        <w:top w:val="none" w:sz="0" w:space="0" w:color="auto"/>
        <w:left w:val="none" w:sz="0" w:space="0" w:color="auto"/>
        <w:bottom w:val="none" w:sz="0" w:space="0" w:color="auto"/>
        <w:right w:val="none" w:sz="0" w:space="0" w:color="auto"/>
      </w:divBdr>
    </w:div>
    <w:div w:id="684290526">
      <w:bodyDiv w:val="1"/>
      <w:marLeft w:val="0"/>
      <w:marRight w:val="0"/>
      <w:marTop w:val="0"/>
      <w:marBottom w:val="0"/>
      <w:divBdr>
        <w:top w:val="none" w:sz="0" w:space="0" w:color="auto"/>
        <w:left w:val="none" w:sz="0" w:space="0" w:color="auto"/>
        <w:bottom w:val="none" w:sz="0" w:space="0" w:color="auto"/>
        <w:right w:val="none" w:sz="0" w:space="0" w:color="auto"/>
      </w:divBdr>
    </w:div>
    <w:div w:id="684406104">
      <w:bodyDiv w:val="1"/>
      <w:marLeft w:val="0"/>
      <w:marRight w:val="0"/>
      <w:marTop w:val="0"/>
      <w:marBottom w:val="0"/>
      <w:divBdr>
        <w:top w:val="none" w:sz="0" w:space="0" w:color="auto"/>
        <w:left w:val="none" w:sz="0" w:space="0" w:color="auto"/>
        <w:bottom w:val="none" w:sz="0" w:space="0" w:color="auto"/>
        <w:right w:val="none" w:sz="0" w:space="0" w:color="auto"/>
      </w:divBdr>
    </w:div>
    <w:div w:id="684602226">
      <w:bodyDiv w:val="1"/>
      <w:marLeft w:val="0"/>
      <w:marRight w:val="0"/>
      <w:marTop w:val="0"/>
      <w:marBottom w:val="0"/>
      <w:divBdr>
        <w:top w:val="none" w:sz="0" w:space="0" w:color="auto"/>
        <w:left w:val="none" w:sz="0" w:space="0" w:color="auto"/>
        <w:bottom w:val="none" w:sz="0" w:space="0" w:color="auto"/>
        <w:right w:val="none" w:sz="0" w:space="0" w:color="auto"/>
      </w:divBdr>
    </w:div>
    <w:div w:id="684745730">
      <w:bodyDiv w:val="1"/>
      <w:marLeft w:val="0"/>
      <w:marRight w:val="0"/>
      <w:marTop w:val="0"/>
      <w:marBottom w:val="0"/>
      <w:divBdr>
        <w:top w:val="none" w:sz="0" w:space="0" w:color="auto"/>
        <w:left w:val="none" w:sz="0" w:space="0" w:color="auto"/>
        <w:bottom w:val="none" w:sz="0" w:space="0" w:color="auto"/>
        <w:right w:val="none" w:sz="0" w:space="0" w:color="auto"/>
      </w:divBdr>
    </w:div>
    <w:div w:id="684943077">
      <w:bodyDiv w:val="1"/>
      <w:marLeft w:val="0"/>
      <w:marRight w:val="0"/>
      <w:marTop w:val="0"/>
      <w:marBottom w:val="0"/>
      <w:divBdr>
        <w:top w:val="none" w:sz="0" w:space="0" w:color="auto"/>
        <w:left w:val="none" w:sz="0" w:space="0" w:color="auto"/>
        <w:bottom w:val="none" w:sz="0" w:space="0" w:color="auto"/>
        <w:right w:val="none" w:sz="0" w:space="0" w:color="auto"/>
      </w:divBdr>
    </w:div>
    <w:div w:id="684988187">
      <w:bodyDiv w:val="1"/>
      <w:marLeft w:val="0"/>
      <w:marRight w:val="0"/>
      <w:marTop w:val="0"/>
      <w:marBottom w:val="0"/>
      <w:divBdr>
        <w:top w:val="none" w:sz="0" w:space="0" w:color="auto"/>
        <w:left w:val="none" w:sz="0" w:space="0" w:color="auto"/>
        <w:bottom w:val="none" w:sz="0" w:space="0" w:color="auto"/>
        <w:right w:val="none" w:sz="0" w:space="0" w:color="auto"/>
      </w:divBdr>
    </w:div>
    <w:div w:id="685013762">
      <w:bodyDiv w:val="1"/>
      <w:marLeft w:val="0"/>
      <w:marRight w:val="0"/>
      <w:marTop w:val="0"/>
      <w:marBottom w:val="0"/>
      <w:divBdr>
        <w:top w:val="none" w:sz="0" w:space="0" w:color="auto"/>
        <w:left w:val="none" w:sz="0" w:space="0" w:color="auto"/>
        <w:bottom w:val="none" w:sz="0" w:space="0" w:color="auto"/>
        <w:right w:val="none" w:sz="0" w:space="0" w:color="auto"/>
      </w:divBdr>
    </w:div>
    <w:div w:id="685130358">
      <w:bodyDiv w:val="1"/>
      <w:marLeft w:val="0"/>
      <w:marRight w:val="0"/>
      <w:marTop w:val="0"/>
      <w:marBottom w:val="0"/>
      <w:divBdr>
        <w:top w:val="none" w:sz="0" w:space="0" w:color="auto"/>
        <w:left w:val="none" w:sz="0" w:space="0" w:color="auto"/>
        <w:bottom w:val="none" w:sz="0" w:space="0" w:color="auto"/>
        <w:right w:val="none" w:sz="0" w:space="0" w:color="auto"/>
      </w:divBdr>
    </w:div>
    <w:div w:id="685448106">
      <w:bodyDiv w:val="1"/>
      <w:marLeft w:val="0"/>
      <w:marRight w:val="0"/>
      <w:marTop w:val="0"/>
      <w:marBottom w:val="0"/>
      <w:divBdr>
        <w:top w:val="none" w:sz="0" w:space="0" w:color="auto"/>
        <w:left w:val="none" w:sz="0" w:space="0" w:color="auto"/>
        <w:bottom w:val="none" w:sz="0" w:space="0" w:color="auto"/>
        <w:right w:val="none" w:sz="0" w:space="0" w:color="auto"/>
      </w:divBdr>
    </w:div>
    <w:div w:id="685669351">
      <w:bodyDiv w:val="1"/>
      <w:marLeft w:val="0"/>
      <w:marRight w:val="0"/>
      <w:marTop w:val="0"/>
      <w:marBottom w:val="0"/>
      <w:divBdr>
        <w:top w:val="none" w:sz="0" w:space="0" w:color="auto"/>
        <w:left w:val="none" w:sz="0" w:space="0" w:color="auto"/>
        <w:bottom w:val="none" w:sz="0" w:space="0" w:color="auto"/>
        <w:right w:val="none" w:sz="0" w:space="0" w:color="auto"/>
      </w:divBdr>
    </w:div>
    <w:div w:id="685863997">
      <w:bodyDiv w:val="1"/>
      <w:marLeft w:val="0"/>
      <w:marRight w:val="0"/>
      <w:marTop w:val="0"/>
      <w:marBottom w:val="0"/>
      <w:divBdr>
        <w:top w:val="none" w:sz="0" w:space="0" w:color="auto"/>
        <w:left w:val="none" w:sz="0" w:space="0" w:color="auto"/>
        <w:bottom w:val="none" w:sz="0" w:space="0" w:color="auto"/>
        <w:right w:val="none" w:sz="0" w:space="0" w:color="auto"/>
      </w:divBdr>
    </w:div>
    <w:div w:id="685910800">
      <w:bodyDiv w:val="1"/>
      <w:marLeft w:val="0"/>
      <w:marRight w:val="0"/>
      <w:marTop w:val="0"/>
      <w:marBottom w:val="0"/>
      <w:divBdr>
        <w:top w:val="none" w:sz="0" w:space="0" w:color="auto"/>
        <w:left w:val="none" w:sz="0" w:space="0" w:color="auto"/>
        <w:bottom w:val="none" w:sz="0" w:space="0" w:color="auto"/>
        <w:right w:val="none" w:sz="0" w:space="0" w:color="auto"/>
      </w:divBdr>
    </w:div>
    <w:div w:id="686325183">
      <w:bodyDiv w:val="1"/>
      <w:marLeft w:val="0"/>
      <w:marRight w:val="0"/>
      <w:marTop w:val="0"/>
      <w:marBottom w:val="0"/>
      <w:divBdr>
        <w:top w:val="none" w:sz="0" w:space="0" w:color="auto"/>
        <w:left w:val="none" w:sz="0" w:space="0" w:color="auto"/>
        <w:bottom w:val="none" w:sz="0" w:space="0" w:color="auto"/>
        <w:right w:val="none" w:sz="0" w:space="0" w:color="auto"/>
      </w:divBdr>
    </w:div>
    <w:div w:id="686371172">
      <w:bodyDiv w:val="1"/>
      <w:marLeft w:val="0"/>
      <w:marRight w:val="0"/>
      <w:marTop w:val="0"/>
      <w:marBottom w:val="0"/>
      <w:divBdr>
        <w:top w:val="none" w:sz="0" w:space="0" w:color="auto"/>
        <w:left w:val="none" w:sz="0" w:space="0" w:color="auto"/>
        <w:bottom w:val="none" w:sz="0" w:space="0" w:color="auto"/>
        <w:right w:val="none" w:sz="0" w:space="0" w:color="auto"/>
      </w:divBdr>
    </w:div>
    <w:div w:id="686563619">
      <w:bodyDiv w:val="1"/>
      <w:marLeft w:val="0"/>
      <w:marRight w:val="0"/>
      <w:marTop w:val="0"/>
      <w:marBottom w:val="0"/>
      <w:divBdr>
        <w:top w:val="none" w:sz="0" w:space="0" w:color="auto"/>
        <w:left w:val="none" w:sz="0" w:space="0" w:color="auto"/>
        <w:bottom w:val="none" w:sz="0" w:space="0" w:color="auto"/>
        <w:right w:val="none" w:sz="0" w:space="0" w:color="auto"/>
      </w:divBdr>
    </w:div>
    <w:div w:id="686835703">
      <w:bodyDiv w:val="1"/>
      <w:marLeft w:val="0"/>
      <w:marRight w:val="0"/>
      <w:marTop w:val="0"/>
      <w:marBottom w:val="0"/>
      <w:divBdr>
        <w:top w:val="none" w:sz="0" w:space="0" w:color="auto"/>
        <w:left w:val="none" w:sz="0" w:space="0" w:color="auto"/>
        <w:bottom w:val="none" w:sz="0" w:space="0" w:color="auto"/>
        <w:right w:val="none" w:sz="0" w:space="0" w:color="auto"/>
      </w:divBdr>
    </w:div>
    <w:div w:id="686951356">
      <w:bodyDiv w:val="1"/>
      <w:marLeft w:val="0"/>
      <w:marRight w:val="0"/>
      <w:marTop w:val="0"/>
      <w:marBottom w:val="0"/>
      <w:divBdr>
        <w:top w:val="none" w:sz="0" w:space="0" w:color="auto"/>
        <w:left w:val="none" w:sz="0" w:space="0" w:color="auto"/>
        <w:bottom w:val="none" w:sz="0" w:space="0" w:color="auto"/>
        <w:right w:val="none" w:sz="0" w:space="0" w:color="auto"/>
      </w:divBdr>
    </w:div>
    <w:div w:id="686952016">
      <w:bodyDiv w:val="1"/>
      <w:marLeft w:val="0"/>
      <w:marRight w:val="0"/>
      <w:marTop w:val="0"/>
      <w:marBottom w:val="0"/>
      <w:divBdr>
        <w:top w:val="none" w:sz="0" w:space="0" w:color="auto"/>
        <w:left w:val="none" w:sz="0" w:space="0" w:color="auto"/>
        <w:bottom w:val="none" w:sz="0" w:space="0" w:color="auto"/>
        <w:right w:val="none" w:sz="0" w:space="0" w:color="auto"/>
      </w:divBdr>
    </w:div>
    <w:div w:id="687097666">
      <w:bodyDiv w:val="1"/>
      <w:marLeft w:val="0"/>
      <w:marRight w:val="0"/>
      <w:marTop w:val="0"/>
      <w:marBottom w:val="0"/>
      <w:divBdr>
        <w:top w:val="none" w:sz="0" w:space="0" w:color="auto"/>
        <w:left w:val="none" w:sz="0" w:space="0" w:color="auto"/>
        <w:bottom w:val="none" w:sz="0" w:space="0" w:color="auto"/>
        <w:right w:val="none" w:sz="0" w:space="0" w:color="auto"/>
      </w:divBdr>
    </w:div>
    <w:div w:id="687563994">
      <w:bodyDiv w:val="1"/>
      <w:marLeft w:val="0"/>
      <w:marRight w:val="0"/>
      <w:marTop w:val="0"/>
      <w:marBottom w:val="0"/>
      <w:divBdr>
        <w:top w:val="none" w:sz="0" w:space="0" w:color="auto"/>
        <w:left w:val="none" w:sz="0" w:space="0" w:color="auto"/>
        <w:bottom w:val="none" w:sz="0" w:space="0" w:color="auto"/>
        <w:right w:val="none" w:sz="0" w:space="0" w:color="auto"/>
      </w:divBdr>
    </w:div>
    <w:div w:id="687760412">
      <w:bodyDiv w:val="1"/>
      <w:marLeft w:val="0"/>
      <w:marRight w:val="0"/>
      <w:marTop w:val="0"/>
      <w:marBottom w:val="0"/>
      <w:divBdr>
        <w:top w:val="none" w:sz="0" w:space="0" w:color="auto"/>
        <w:left w:val="none" w:sz="0" w:space="0" w:color="auto"/>
        <w:bottom w:val="none" w:sz="0" w:space="0" w:color="auto"/>
        <w:right w:val="none" w:sz="0" w:space="0" w:color="auto"/>
      </w:divBdr>
    </w:div>
    <w:div w:id="688408581">
      <w:bodyDiv w:val="1"/>
      <w:marLeft w:val="0"/>
      <w:marRight w:val="0"/>
      <w:marTop w:val="0"/>
      <w:marBottom w:val="0"/>
      <w:divBdr>
        <w:top w:val="none" w:sz="0" w:space="0" w:color="auto"/>
        <w:left w:val="none" w:sz="0" w:space="0" w:color="auto"/>
        <w:bottom w:val="none" w:sz="0" w:space="0" w:color="auto"/>
        <w:right w:val="none" w:sz="0" w:space="0" w:color="auto"/>
      </w:divBdr>
    </w:div>
    <w:div w:id="688605221">
      <w:bodyDiv w:val="1"/>
      <w:marLeft w:val="0"/>
      <w:marRight w:val="0"/>
      <w:marTop w:val="0"/>
      <w:marBottom w:val="0"/>
      <w:divBdr>
        <w:top w:val="none" w:sz="0" w:space="0" w:color="auto"/>
        <w:left w:val="none" w:sz="0" w:space="0" w:color="auto"/>
        <w:bottom w:val="none" w:sz="0" w:space="0" w:color="auto"/>
        <w:right w:val="none" w:sz="0" w:space="0" w:color="auto"/>
      </w:divBdr>
    </w:div>
    <w:div w:id="689260451">
      <w:bodyDiv w:val="1"/>
      <w:marLeft w:val="0"/>
      <w:marRight w:val="0"/>
      <w:marTop w:val="0"/>
      <w:marBottom w:val="0"/>
      <w:divBdr>
        <w:top w:val="none" w:sz="0" w:space="0" w:color="auto"/>
        <w:left w:val="none" w:sz="0" w:space="0" w:color="auto"/>
        <w:bottom w:val="none" w:sz="0" w:space="0" w:color="auto"/>
        <w:right w:val="none" w:sz="0" w:space="0" w:color="auto"/>
      </w:divBdr>
    </w:div>
    <w:div w:id="689334183">
      <w:bodyDiv w:val="1"/>
      <w:marLeft w:val="0"/>
      <w:marRight w:val="0"/>
      <w:marTop w:val="0"/>
      <w:marBottom w:val="0"/>
      <w:divBdr>
        <w:top w:val="none" w:sz="0" w:space="0" w:color="auto"/>
        <w:left w:val="none" w:sz="0" w:space="0" w:color="auto"/>
        <w:bottom w:val="none" w:sz="0" w:space="0" w:color="auto"/>
        <w:right w:val="none" w:sz="0" w:space="0" w:color="auto"/>
      </w:divBdr>
    </w:div>
    <w:div w:id="689375992">
      <w:bodyDiv w:val="1"/>
      <w:marLeft w:val="0"/>
      <w:marRight w:val="0"/>
      <w:marTop w:val="0"/>
      <w:marBottom w:val="0"/>
      <w:divBdr>
        <w:top w:val="none" w:sz="0" w:space="0" w:color="auto"/>
        <w:left w:val="none" w:sz="0" w:space="0" w:color="auto"/>
        <w:bottom w:val="none" w:sz="0" w:space="0" w:color="auto"/>
        <w:right w:val="none" w:sz="0" w:space="0" w:color="auto"/>
      </w:divBdr>
    </w:div>
    <w:div w:id="689993779">
      <w:bodyDiv w:val="1"/>
      <w:marLeft w:val="0"/>
      <w:marRight w:val="0"/>
      <w:marTop w:val="0"/>
      <w:marBottom w:val="0"/>
      <w:divBdr>
        <w:top w:val="none" w:sz="0" w:space="0" w:color="auto"/>
        <w:left w:val="none" w:sz="0" w:space="0" w:color="auto"/>
        <w:bottom w:val="none" w:sz="0" w:space="0" w:color="auto"/>
        <w:right w:val="none" w:sz="0" w:space="0" w:color="auto"/>
      </w:divBdr>
    </w:div>
    <w:div w:id="691152759">
      <w:bodyDiv w:val="1"/>
      <w:marLeft w:val="0"/>
      <w:marRight w:val="0"/>
      <w:marTop w:val="0"/>
      <w:marBottom w:val="0"/>
      <w:divBdr>
        <w:top w:val="none" w:sz="0" w:space="0" w:color="auto"/>
        <w:left w:val="none" w:sz="0" w:space="0" w:color="auto"/>
        <w:bottom w:val="none" w:sz="0" w:space="0" w:color="auto"/>
        <w:right w:val="none" w:sz="0" w:space="0" w:color="auto"/>
      </w:divBdr>
    </w:div>
    <w:div w:id="691415774">
      <w:bodyDiv w:val="1"/>
      <w:marLeft w:val="0"/>
      <w:marRight w:val="0"/>
      <w:marTop w:val="0"/>
      <w:marBottom w:val="0"/>
      <w:divBdr>
        <w:top w:val="none" w:sz="0" w:space="0" w:color="auto"/>
        <w:left w:val="none" w:sz="0" w:space="0" w:color="auto"/>
        <w:bottom w:val="none" w:sz="0" w:space="0" w:color="auto"/>
        <w:right w:val="none" w:sz="0" w:space="0" w:color="auto"/>
      </w:divBdr>
    </w:div>
    <w:div w:id="692193892">
      <w:bodyDiv w:val="1"/>
      <w:marLeft w:val="0"/>
      <w:marRight w:val="0"/>
      <w:marTop w:val="0"/>
      <w:marBottom w:val="0"/>
      <w:divBdr>
        <w:top w:val="none" w:sz="0" w:space="0" w:color="auto"/>
        <w:left w:val="none" w:sz="0" w:space="0" w:color="auto"/>
        <w:bottom w:val="none" w:sz="0" w:space="0" w:color="auto"/>
        <w:right w:val="none" w:sz="0" w:space="0" w:color="auto"/>
      </w:divBdr>
    </w:div>
    <w:div w:id="692536776">
      <w:bodyDiv w:val="1"/>
      <w:marLeft w:val="0"/>
      <w:marRight w:val="0"/>
      <w:marTop w:val="0"/>
      <w:marBottom w:val="0"/>
      <w:divBdr>
        <w:top w:val="none" w:sz="0" w:space="0" w:color="auto"/>
        <w:left w:val="none" w:sz="0" w:space="0" w:color="auto"/>
        <w:bottom w:val="none" w:sz="0" w:space="0" w:color="auto"/>
        <w:right w:val="none" w:sz="0" w:space="0" w:color="auto"/>
      </w:divBdr>
    </w:div>
    <w:div w:id="692656129">
      <w:bodyDiv w:val="1"/>
      <w:marLeft w:val="0"/>
      <w:marRight w:val="0"/>
      <w:marTop w:val="0"/>
      <w:marBottom w:val="0"/>
      <w:divBdr>
        <w:top w:val="none" w:sz="0" w:space="0" w:color="auto"/>
        <w:left w:val="none" w:sz="0" w:space="0" w:color="auto"/>
        <w:bottom w:val="none" w:sz="0" w:space="0" w:color="auto"/>
        <w:right w:val="none" w:sz="0" w:space="0" w:color="auto"/>
      </w:divBdr>
    </w:div>
    <w:div w:id="692995562">
      <w:bodyDiv w:val="1"/>
      <w:marLeft w:val="0"/>
      <w:marRight w:val="0"/>
      <w:marTop w:val="0"/>
      <w:marBottom w:val="0"/>
      <w:divBdr>
        <w:top w:val="none" w:sz="0" w:space="0" w:color="auto"/>
        <w:left w:val="none" w:sz="0" w:space="0" w:color="auto"/>
        <w:bottom w:val="none" w:sz="0" w:space="0" w:color="auto"/>
        <w:right w:val="none" w:sz="0" w:space="0" w:color="auto"/>
      </w:divBdr>
    </w:div>
    <w:div w:id="693120017">
      <w:bodyDiv w:val="1"/>
      <w:marLeft w:val="0"/>
      <w:marRight w:val="0"/>
      <w:marTop w:val="0"/>
      <w:marBottom w:val="0"/>
      <w:divBdr>
        <w:top w:val="none" w:sz="0" w:space="0" w:color="auto"/>
        <w:left w:val="none" w:sz="0" w:space="0" w:color="auto"/>
        <w:bottom w:val="none" w:sz="0" w:space="0" w:color="auto"/>
        <w:right w:val="none" w:sz="0" w:space="0" w:color="auto"/>
      </w:divBdr>
    </w:div>
    <w:div w:id="693312267">
      <w:bodyDiv w:val="1"/>
      <w:marLeft w:val="0"/>
      <w:marRight w:val="0"/>
      <w:marTop w:val="0"/>
      <w:marBottom w:val="0"/>
      <w:divBdr>
        <w:top w:val="none" w:sz="0" w:space="0" w:color="auto"/>
        <w:left w:val="none" w:sz="0" w:space="0" w:color="auto"/>
        <w:bottom w:val="none" w:sz="0" w:space="0" w:color="auto"/>
        <w:right w:val="none" w:sz="0" w:space="0" w:color="auto"/>
      </w:divBdr>
    </w:div>
    <w:div w:id="693731211">
      <w:bodyDiv w:val="1"/>
      <w:marLeft w:val="0"/>
      <w:marRight w:val="0"/>
      <w:marTop w:val="0"/>
      <w:marBottom w:val="0"/>
      <w:divBdr>
        <w:top w:val="none" w:sz="0" w:space="0" w:color="auto"/>
        <w:left w:val="none" w:sz="0" w:space="0" w:color="auto"/>
        <w:bottom w:val="none" w:sz="0" w:space="0" w:color="auto"/>
        <w:right w:val="none" w:sz="0" w:space="0" w:color="auto"/>
      </w:divBdr>
    </w:div>
    <w:div w:id="693964677">
      <w:bodyDiv w:val="1"/>
      <w:marLeft w:val="0"/>
      <w:marRight w:val="0"/>
      <w:marTop w:val="0"/>
      <w:marBottom w:val="0"/>
      <w:divBdr>
        <w:top w:val="none" w:sz="0" w:space="0" w:color="auto"/>
        <w:left w:val="none" w:sz="0" w:space="0" w:color="auto"/>
        <w:bottom w:val="none" w:sz="0" w:space="0" w:color="auto"/>
        <w:right w:val="none" w:sz="0" w:space="0" w:color="auto"/>
      </w:divBdr>
    </w:div>
    <w:div w:id="693967495">
      <w:bodyDiv w:val="1"/>
      <w:marLeft w:val="0"/>
      <w:marRight w:val="0"/>
      <w:marTop w:val="0"/>
      <w:marBottom w:val="0"/>
      <w:divBdr>
        <w:top w:val="none" w:sz="0" w:space="0" w:color="auto"/>
        <w:left w:val="none" w:sz="0" w:space="0" w:color="auto"/>
        <w:bottom w:val="none" w:sz="0" w:space="0" w:color="auto"/>
        <w:right w:val="none" w:sz="0" w:space="0" w:color="auto"/>
      </w:divBdr>
    </w:div>
    <w:div w:id="694497332">
      <w:bodyDiv w:val="1"/>
      <w:marLeft w:val="0"/>
      <w:marRight w:val="0"/>
      <w:marTop w:val="0"/>
      <w:marBottom w:val="0"/>
      <w:divBdr>
        <w:top w:val="none" w:sz="0" w:space="0" w:color="auto"/>
        <w:left w:val="none" w:sz="0" w:space="0" w:color="auto"/>
        <w:bottom w:val="none" w:sz="0" w:space="0" w:color="auto"/>
        <w:right w:val="none" w:sz="0" w:space="0" w:color="auto"/>
      </w:divBdr>
    </w:div>
    <w:div w:id="694893257">
      <w:bodyDiv w:val="1"/>
      <w:marLeft w:val="0"/>
      <w:marRight w:val="0"/>
      <w:marTop w:val="0"/>
      <w:marBottom w:val="0"/>
      <w:divBdr>
        <w:top w:val="none" w:sz="0" w:space="0" w:color="auto"/>
        <w:left w:val="none" w:sz="0" w:space="0" w:color="auto"/>
        <w:bottom w:val="none" w:sz="0" w:space="0" w:color="auto"/>
        <w:right w:val="none" w:sz="0" w:space="0" w:color="auto"/>
      </w:divBdr>
    </w:div>
    <w:div w:id="695077494">
      <w:bodyDiv w:val="1"/>
      <w:marLeft w:val="0"/>
      <w:marRight w:val="0"/>
      <w:marTop w:val="0"/>
      <w:marBottom w:val="0"/>
      <w:divBdr>
        <w:top w:val="none" w:sz="0" w:space="0" w:color="auto"/>
        <w:left w:val="none" w:sz="0" w:space="0" w:color="auto"/>
        <w:bottom w:val="none" w:sz="0" w:space="0" w:color="auto"/>
        <w:right w:val="none" w:sz="0" w:space="0" w:color="auto"/>
      </w:divBdr>
    </w:div>
    <w:div w:id="695234811">
      <w:bodyDiv w:val="1"/>
      <w:marLeft w:val="0"/>
      <w:marRight w:val="0"/>
      <w:marTop w:val="0"/>
      <w:marBottom w:val="0"/>
      <w:divBdr>
        <w:top w:val="none" w:sz="0" w:space="0" w:color="auto"/>
        <w:left w:val="none" w:sz="0" w:space="0" w:color="auto"/>
        <w:bottom w:val="none" w:sz="0" w:space="0" w:color="auto"/>
        <w:right w:val="none" w:sz="0" w:space="0" w:color="auto"/>
      </w:divBdr>
    </w:div>
    <w:div w:id="695472992">
      <w:bodyDiv w:val="1"/>
      <w:marLeft w:val="0"/>
      <w:marRight w:val="0"/>
      <w:marTop w:val="0"/>
      <w:marBottom w:val="0"/>
      <w:divBdr>
        <w:top w:val="none" w:sz="0" w:space="0" w:color="auto"/>
        <w:left w:val="none" w:sz="0" w:space="0" w:color="auto"/>
        <w:bottom w:val="none" w:sz="0" w:space="0" w:color="auto"/>
        <w:right w:val="none" w:sz="0" w:space="0" w:color="auto"/>
      </w:divBdr>
    </w:div>
    <w:div w:id="695616697">
      <w:bodyDiv w:val="1"/>
      <w:marLeft w:val="0"/>
      <w:marRight w:val="0"/>
      <w:marTop w:val="0"/>
      <w:marBottom w:val="0"/>
      <w:divBdr>
        <w:top w:val="none" w:sz="0" w:space="0" w:color="auto"/>
        <w:left w:val="none" w:sz="0" w:space="0" w:color="auto"/>
        <w:bottom w:val="none" w:sz="0" w:space="0" w:color="auto"/>
        <w:right w:val="none" w:sz="0" w:space="0" w:color="auto"/>
      </w:divBdr>
    </w:div>
    <w:div w:id="695739334">
      <w:bodyDiv w:val="1"/>
      <w:marLeft w:val="0"/>
      <w:marRight w:val="0"/>
      <w:marTop w:val="0"/>
      <w:marBottom w:val="0"/>
      <w:divBdr>
        <w:top w:val="none" w:sz="0" w:space="0" w:color="auto"/>
        <w:left w:val="none" w:sz="0" w:space="0" w:color="auto"/>
        <w:bottom w:val="none" w:sz="0" w:space="0" w:color="auto"/>
        <w:right w:val="none" w:sz="0" w:space="0" w:color="auto"/>
      </w:divBdr>
    </w:div>
    <w:div w:id="695890772">
      <w:bodyDiv w:val="1"/>
      <w:marLeft w:val="0"/>
      <w:marRight w:val="0"/>
      <w:marTop w:val="0"/>
      <w:marBottom w:val="0"/>
      <w:divBdr>
        <w:top w:val="none" w:sz="0" w:space="0" w:color="auto"/>
        <w:left w:val="none" w:sz="0" w:space="0" w:color="auto"/>
        <w:bottom w:val="none" w:sz="0" w:space="0" w:color="auto"/>
        <w:right w:val="none" w:sz="0" w:space="0" w:color="auto"/>
      </w:divBdr>
    </w:div>
    <w:div w:id="696387735">
      <w:bodyDiv w:val="1"/>
      <w:marLeft w:val="0"/>
      <w:marRight w:val="0"/>
      <w:marTop w:val="0"/>
      <w:marBottom w:val="0"/>
      <w:divBdr>
        <w:top w:val="none" w:sz="0" w:space="0" w:color="auto"/>
        <w:left w:val="none" w:sz="0" w:space="0" w:color="auto"/>
        <w:bottom w:val="none" w:sz="0" w:space="0" w:color="auto"/>
        <w:right w:val="none" w:sz="0" w:space="0" w:color="auto"/>
      </w:divBdr>
    </w:div>
    <w:div w:id="696391707">
      <w:bodyDiv w:val="1"/>
      <w:marLeft w:val="0"/>
      <w:marRight w:val="0"/>
      <w:marTop w:val="0"/>
      <w:marBottom w:val="0"/>
      <w:divBdr>
        <w:top w:val="none" w:sz="0" w:space="0" w:color="auto"/>
        <w:left w:val="none" w:sz="0" w:space="0" w:color="auto"/>
        <w:bottom w:val="none" w:sz="0" w:space="0" w:color="auto"/>
        <w:right w:val="none" w:sz="0" w:space="0" w:color="auto"/>
      </w:divBdr>
    </w:div>
    <w:div w:id="696468584">
      <w:bodyDiv w:val="1"/>
      <w:marLeft w:val="0"/>
      <w:marRight w:val="0"/>
      <w:marTop w:val="0"/>
      <w:marBottom w:val="0"/>
      <w:divBdr>
        <w:top w:val="none" w:sz="0" w:space="0" w:color="auto"/>
        <w:left w:val="none" w:sz="0" w:space="0" w:color="auto"/>
        <w:bottom w:val="none" w:sz="0" w:space="0" w:color="auto"/>
        <w:right w:val="none" w:sz="0" w:space="0" w:color="auto"/>
      </w:divBdr>
    </w:div>
    <w:div w:id="696665499">
      <w:bodyDiv w:val="1"/>
      <w:marLeft w:val="0"/>
      <w:marRight w:val="0"/>
      <w:marTop w:val="0"/>
      <w:marBottom w:val="0"/>
      <w:divBdr>
        <w:top w:val="none" w:sz="0" w:space="0" w:color="auto"/>
        <w:left w:val="none" w:sz="0" w:space="0" w:color="auto"/>
        <w:bottom w:val="none" w:sz="0" w:space="0" w:color="auto"/>
        <w:right w:val="none" w:sz="0" w:space="0" w:color="auto"/>
      </w:divBdr>
    </w:div>
    <w:div w:id="697045915">
      <w:bodyDiv w:val="1"/>
      <w:marLeft w:val="0"/>
      <w:marRight w:val="0"/>
      <w:marTop w:val="0"/>
      <w:marBottom w:val="0"/>
      <w:divBdr>
        <w:top w:val="none" w:sz="0" w:space="0" w:color="auto"/>
        <w:left w:val="none" w:sz="0" w:space="0" w:color="auto"/>
        <w:bottom w:val="none" w:sz="0" w:space="0" w:color="auto"/>
        <w:right w:val="none" w:sz="0" w:space="0" w:color="auto"/>
      </w:divBdr>
    </w:div>
    <w:div w:id="697390455">
      <w:bodyDiv w:val="1"/>
      <w:marLeft w:val="0"/>
      <w:marRight w:val="0"/>
      <w:marTop w:val="0"/>
      <w:marBottom w:val="0"/>
      <w:divBdr>
        <w:top w:val="none" w:sz="0" w:space="0" w:color="auto"/>
        <w:left w:val="none" w:sz="0" w:space="0" w:color="auto"/>
        <w:bottom w:val="none" w:sz="0" w:space="0" w:color="auto"/>
        <w:right w:val="none" w:sz="0" w:space="0" w:color="auto"/>
      </w:divBdr>
    </w:div>
    <w:div w:id="697703789">
      <w:bodyDiv w:val="1"/>
      <w:marLeft w:val="0"/>
      <w:marRight w:val="0"/>
      <w:marTop w:val="0"/>
      <w:marBottom w:val="0"/>
      <w:divBdr>
        <w:top w:val="none" w:sz="0" w:space="0" w:color="auto"/>
        <w:left w:val="none" w:sz="0" w:space="0" w:color="auto"/>
        <w:bottom w:val="none" w:sz="0" w:space="0" w:color="auto"/>
        <w:right w:val="none" w:sz="0" w:space="0" w:color="auto"/>
      </w:divBdr>
    </w:div>
    <w:div w:id="697976515">
      <w:bodyDiv w:val="1"/>
      <w:marLeft w:val="0"/>
      <w:marRight w:val="0"/>
      <w:marTop w:val="0"/>
      <w:marBottom w:val="0"/>
      <w:divBdr>
        <w:top w:val="none" w:sz="0" w:space="0" w:color="auto"/>
        <w:left w:val="none" w:sz="0" w:space="0" w:color="auto"/>
        <w:bottom w:val="none" w:sz="0" w:space="0" w:color="auto"/>
        <w:right w:val="none" w:sz="0" w:space="0" w:color="auto"/>
      </w:divBdr>
    </w:div>
    <w:div w:id="698243939">
      <w:bodyDiv w:val="1"/>
      <w:marLeft w:val="0"/>
      <w:marRight w:val="0"/>
      <w:marTop w:val="0"/>
      <w:marBottom w:val="0"/>
      <w:divBdr>
        <w:top w:val="none" w:sz="0" w:space="0" w:color="auto"/>
        <w:left w:val="none" w:sz="0" w:space="0" w:color="auto"/>
        <w:bottom w:val="none" w:sz="0" w:space="0" w:color="auto"/>
        <w:right w:val="none" w:sz="0" w:space="0" w:color="auto"/>
      </w:divBdr>
    </w:div>
    <w:div w:id="698286657">
      <w:bodyDiv w:val="1"/>
      <w:marLeft w:val="0"/>
      <w:marRight w:val="0"/>
      <w:marTop w:val="0"/>
      <w:marBottom w:val="0"/>
      <w:divBdr>
        <w:top w:val="none" w:sz="0" w:space="0" w:color="auto"/>
        <w:left w:val="none" w:sz="0" w:space="0" w:color="auto"/>
        <w:bottom w:val="none" w:sz="0" w:space="0" w:color="auto"/>
        <w:right w:val="none" w:sz="0" w:space="0" w:color="auto"/>
      </w:divBdr>
    </w:div>
    <w:div w:id="698701851">
      <w:bodyDiv w:val="1"/>
      <w:marLeft w:val="0"/>
      <w:marRight w:val="0"/>
      <w:marTop w:val="0"/>
      <w:marBottom w:val="0"/>
      <w:divBdr>
        <w:top w:val="none" w:sz="0" w:space="0" w:color="auto"/>
        <w:left w:val="none" w:sz="0" w:space="0" w:color="auto"/>
        <w:bottom w:val="none" w:sz="0" w:space="0" w:color="auto"/>
        <w:right w:val="none" w:sz="0" w:space="0" w:color="auto"/>
      </w:divBdr>
    </w:div>
    <w:div w:id="698970825">
      <w:bodyDiv w:val="1"/>
      <w:marLeft w:val="0"/>
      <w:marRight w:val="0"/>
      <w:marTop w:val="0"/>
      <w:marBottom w:val="0"/>
      <w:divBdr>
        <w:top w:val="none" w:sz="0" w:space="0" w:color="auto"/>
        <w:left w:val="none" w:sz="0" w:space="0" w:color="auto"/>
        <w:bottom w:val="none" w:sz="0" w:space="0" w:color="auto"/>
        <w:right w:val="none" w:sz="0" w:space="0" w:color="auto"/>
      </w:divBdr>
    </w:div>
    <w:div w:id="698971182">
      <w:bodyDiv w:val="1"/>
      <w:marLeft w:val="0"/>
      <w:marRight w:val="0"/>
      <w:marTop w:val="0"/>
      <w:marBottom w:val="0"/>
      <w:divBdr>
        <w:top w:val="none" w:sz="0" w:space="0" w:color="auto"/>
        <w:left w:val="none" w:sz="0" w:space="0" w:color="auto"/>
        <w:bottom w:val="none" w:sz="0" w:space="0" w:color="auto"/>
        <w:right w:val="none" w:sz="0" w:space="0" w:color="auto"/>
      </w:divBdr>
    </w:div>
    <w:div w:id="699012778">
      <w:bodyDiv w:val="1"/>
      <w:marLeft w:val="0"/>
      <w:marRight w:val="0"/>
      <w:marTop w:val="0"/>
      <w:marBottom w:val="0"/>
      <w:divBdr>
        <w:top w:val="none" w:sz="0" w:space="0" w:color="auto"/>
        <w:left w:val="none" w:sz="0" w:space="0" w:color="auto"/>
        <w:bottom w:val="none" w:sz="0" w:space="0" w:color="auto"/>
        <w:right w:val="none" w:sz="0" w:space="0" w:color="auto"/>
      </w:divBdr>
    </w:div>
    <w:div w:id="699090814">
      <w:bodyDiv w:val="1"/>
      <w:marLeft w:val="0"/>
      <w:marRight w:val="0"/>
      <w:marTop w:val="0"/>
      <w:marBottom w:val="0"/>
      <w:divBdr>
        <w:top w:val="none" w:sz="0" w:space="0" w:color="auto"/>
        <w:left w:val="none" w:sz="0" w:space="0" w:color="auto"/>
        <w:bottom w:val="none" w:sz="0" w:space="0" w:color="auto"/>
        <w:right w:val="none" w:sz="0" w:space="0" w:color="auto"/>
      </w:divBdr>
    </w:div>
    <w:div w:id="699668935">
      <w:bodyDiv w:val="1"/>
      <w:marLeft w:val="0"/>
      <w:marRight w:val="0"/>
      <w:marTop w:val="0"/>
      <w:marBottom w:val="0"/>
      <w:divBdr>
        <w:top w:val="none" w:sz="0" w:space="0" w:color="auto"/>
        <w:left w:val="none" w:sz="0" w:space="0" w:color="auto"/>
        <w:bottom w:val="none" w:sz="0" w:space="0" w:color="auto"/>
        <w:right w:val="none" w:sz="0" w:space="0" w:color="auto"/>
      </w:divBdr>
    </w:div>
    <w:div w:id="700086816">
      <w:bodyDiv w:val="1"/>
      <w:marLeft w:val="0"/>
      <w:marRight w:val="0"/>
      <w:marTop w:val="0"/>
      <w:marBottom w:val="0"/>
      <w:divBdr>
        <w:top w:val="none" w:sz="0" w:space="0" w:color="auto"/>
        <w:left w:val="none" w:sz="0" w:space="0" w:color="auto"/>
        <w:bottom w:val="none" w:sz="0" w:space="0" w:color="auto"/>
        <w:right w:val="none" w:sz="0" w:space="0" w:color="auto"/>
      </w:divBdr>
    </w:div>
    <w:div w:id="700204442">
      <w:bodyDiv w:val="1"/>
      <w:marLeft w:val="0"/>
      <w:marRight w:val="0"/>
      <w:marTop w:val="0"/>
      <w:marBottom w:val="0"/>
      <w:divBdr>
        <w:top w:val="none" w:sz="0" w:space="0" w:color="auto"/>
        <w:left w:val="none" w:sz="0" w:space="0" w:color="auto"/>
        <w:bottom w:val="none" w:sz="0" w:space="0" w:color="auto"/>
        <w:right w:val="none" w:sz="0" w:space="0" w:color="auto"/>
      </w:divBdr>
    </w:div>
    <w:div w:id="700672717">
      <w:bodyDiv w:val="1"/>
      <w:marLeft w:val="0"/>
      <w:marRight w:val="0"/>
      <w:marTop w:val="0"/>
      <w:marBottom w:val="0"/>
      <w:divBdr>
        <w:top w:val="none" w:sz="0" w:space="0" w:color="auto"/>
        <w:left w:val="none" w:sz="0" w:space="0" w:color="auto"/>
        <w:bottom w:val="none" w:sz="0" w:space="0" w:color="auto"/>
        <w:right w:val="none" w:sz="0" w:space="0" w:color="auto"/>
      </w:divBdr>
    </w:div>
    <w:div w:id="700782294">
      <w:bodyDiv w:val="1"/>
      <w:marLeft w:val="0"/>
      <w:marRight w:val="0"/>
      <w:marTop w:val="0"/>
      <w:marBottom w:val="0"/>
      <w:divBdr>
        <w:top w:val="none" w:sz="0" w:space="0" w:color="auto"/>
        <w:left w:val="none" w:sz="0" w:space="0" w:color="auto"/>
        <w:bottom w:val="none" w:sz="0" w:space="0" w:color="auto"/>
        <w:right w:val="none" w:sz="0" w:space="0" w:color="auto"/>
      </w:divBdr>
    </w:div>
    <w:div w:id="701052384">
      <w:bodyDiv w:val="1"/>
      <w:marLeft w:val="0"/>
      <w:marRight w:val="0"/>
      <w:marTop w:val="0"/>
      <w:marBottom w:val="0"/>
      <w:divBdr>
        <w:top w:val="none" w:sz="0" w:space="0" w:color="auto"/>
        <w:left w:val="none" w:sz="0" w:space="0" w:color="auto"/>
        <w:bottom w:val="none" w:sz="0" w:space="0" w:color="auto"/>
        <w:right w:val="none" w:sz="0" w:space="0" w:color="auto"/>
      </w:divBdr>
    </w:div>
    <w:div w:id="701562951">
      <w:bodyDiv w:val="1"/>
      <w:marLeft w:val="0"/>
      <w:marRight w:val="0"/>
      <w:marTop w:val="0"/>
      <w:marBottom w:val="0"/>
      <w:divBdr>
        <w:top w:val="none" w:sz="0" w:space="0" w:color="auto"/>
        <w:left w:val="none" w:sz="0" w:space="0" w:color="auto"/>
        <w:bottom w:val="none" w:sz="0" w:space="0" w:color="auto"/>
        <w:right w:val="none" w:sz="0" w:space="0" w:color="auto"/>
      </w:divBdr>
    </w:div>
    <w:div w:id="701711469">
      <w:bodyDiv w:val="1"/>
      <w:marLeft w:val="0"/>
      <w:marRight w:val="0"/>
      <w:marTop w:val="0"/>
      <w:marBottom w:val="0"/>
      <w:divBdr>
        <w:top w:val="none" w:sz="0" w:space="0" w:color="auto"/>
        <w:left w:val="none" w:sz="0" w:space="0" w:color="auto"/>
        <w:bottom w:val="none" w:sz="0" w:space="0" w:color="auto"/>
        <w:right w:val="none" w:sz="0" w:space="0" w:color="auto"/>
      </w:divBdr>
    </w:div>
    <w:div w:id="701788030">
      <w:bodyDiv w:val="1"/>
      <w:marLeft w:val="0"/>
      <w:marRight w:val="0"/>
      <w:marTop w:val="0"/>
      <w:marBottom w:val="0"/>
      <w:divBdr>
        <w:top w:val="none" w:sz="0" w:space="0" w:color="auto"/>
        <w:left w:val="none" w:sz="0" w:space="0" w:color="auto"/>
        <w:bottom w:val="none" w:sz="0" w:space="0" w:color="auto"/>
        <w:right w:val="none" w:sz="0" w:space="0" w:color="auto"/>
      </w:divBdr>
    </w:div>
    <w:div w:id="701908041">
      <w:bodyDiv w:val="1"/>
      <w:marLeft w:val="0"/>
      <w:marRight w:val="0"/>
      <w:marTop w:val="0"/>
      <w:marBottom w:val="0"/>
      <w:divBdr>
        <w:top w:val="none" w:sz="0" w:space="0" w:color="auto"/>
        <w:left w:val="none" w:sz="0" w:space="0" w:color="auto"/>
        <w:bottom w:val="none" w:sz="0" w:space="0" w:color="auto"/>
        <w:right w:val="none" w:sz="0" w:space="0" w:color="auto"/>
      </w:divBdr>
    </w:div>
    <w:div w:id="701979275">
      <w:bodyDiv w:val="1"/>
      <w:marLeft w:val="0"/>
      <w:marRight w:val="0"/>
      <w:marTop w:val="0"/>
      <w:marBottom w:val="0"/>
      <w:divBdr>
        <w:top w:val="none" w:sz="0" w:space="0" w:color="auto"/>
        <w:left w:val="none" w:sz="0" w:space="0" w:color="auto"/>
        <w:bottom w:val="none" w:sz="0" w:space="0" w:color="auto"/>
        <w:right w:val="none" w:sz="0" w:space="0" w:color="auto"/>
      </w:divBdr>
    </w:div>
    <w:div w:id="702051645">
      <w:bodyDiv w:val="1"/>
      <w:marLeft w:val="0"/>
      <w:marRight w:val="0"/>
      <w:marTop w:val="0"/>
      <w:marBottom w:val="0"/>
      <w:divBdr>
        <w:top w:val="none" w:sz="0" w:space="0" w:color="auto"/>
        <w:left w:val="none" w:sz="0" w:space="0" w:color="auto"/>
        <w:bottom w:val="none" w:sz="0" w:space="0" w:color="auto"/>
        <w:right w:val="none" w:sz="0" w:space="0" w:color="auto"/>
      </w:divBdr>
    </w:div>
    <w:div w:id="702250305">
      <w:bodyDiv w:val="1"/>
      <w:marLeft w:val="0"/>
      <w:marRight w:val="0"/>
      <w:marTop w:val="0"/>
      <w:marBottom w:val="0"/>
      <w:divBdr>
        <w:top w:val="none" w:sz="0" w:space="0" w:color="auto"/>
        <w:left w:val="none" w:sz="0" w:space="0" w:color="auto"/>
        <w:bottom w:val="none" w:sz="0" w:space="0" w:color="auto"/>
        <w:right w:val="none" w:sz="0" w:space="0" w:color="auto"/>
      </w:divBdr>
    </w:div>
    <w:div w:id="702443512">
      <w:bodyDiv w:val="1"/>
      <w:marLeft w:val="0"/>
      <w:marRight w:val="0"/>
      <w:marTop w:val="0"/>
      <w:marBottom w:val="0"/>
      <w:divBdr>
        <w:top w:val="none" w:sz="0" w:space="0" w:color="auto"/>
        <w:left w:val="none" w:sz="0" w:space="0" w:color="auto"/>
        <w:bottom w:val="none" w:sz="0" w:space="0" w:color="auto"/>
        <w:right w:val="none" w:sz="0" w:space="0" w:color="auto"/>
      </w:divBdr>
    </w:div>
    <w:div w:id="702484113">
      <w:bodyDiv w:val="1"/>
      <w:marLeft w:val="0"/>
      <w:marRight w:val="0"/>
      <w:marTop w:val="0"/>
      <w:marBottom w:val="0"/>
      <w:divBdr>
        <w:top w:val="none" w:sz="0" w:space="0" w:color="auto"/>
        <w:left w:val="none" w:sz="0" w:space="0" w:color="auto"/>
        <w:bottom w:val="none" w:sz="0" w:space="0" w:color="auto"/>
        <w:right w:val="none" w:sz="0" w:space="0" w:color="auto"/>
      </w:divBdr>
    </w:div>
    <w:div w:id="702637974">
      <w:bodyDiv w:val="1"/>
      <w:marLeft w:val="0"/>
      <w:marRight w:val="0"/>
      <w:marTop w:val="0"/>
      <w:marBottom w:val="0"/>
      <w:divBdr>
        <w:top w:val="none" w:sz="0" w:space="0" w:color="auto"/>
        <w:left w:val="none" w:sz="0" w:space="0" w:color="auto"/>
        <w:bottom w:val="none" w:sz="0" w:space="0" w:color="auto"/>
        <w:right w:val="none" w:sz="0" w:space="0" w:color="auto"/>
      </w:divBdr>
    </w:div>
    <w:div w:id="702899177">
      <w:bodyDiv w:val="1"/>
      <w:marLeft w:val="0"/>
      <w:marRight w:val="0"/>
      <w:marTop w:val="0"/>
      <w:marBottom w:val="0"/>
      <w:divBdr>
        <w:top w:val="none" w:sz="0" w:space="0" w:color="auto"/>
        <w:left w:val="none" w:sz="0" w:space="0" w:color="auto"/>
        <w:bottom w:val="none" w:sz="0" w:space="0" w:color="auto"/>
        <w:right w:val="none" w:sz="0" w:space="0" w:color="auto"/>
      </w:divBdr>
    </w:div>
    <w:div w:id="703215766">
      <w:bodyDiv w:val="1"/>
      <w:marLeft w:val="0"/>
      <w:marRight w:val="0"/>
      <w:marTop w:val="0"/>
      <w:marBottom w:val="0"/>
      <w:divBdr>
        <w:top w:val="none" w:sz="0" w:space="0" w:color="auto"/>
        <w:left w:val="none" w:sz="0" w:space="0" w:color="auto"/>
        <w:bottom w:val="none" w:sz="0" w:space="0" w:color="auto"/>
        <w:right w:val="none" w:sz="0" w:space="0" w:color="auto"/>
      </w:divBdr>
    </w:div>
    <w:div w:id="703363597">
      <w:bodyDiv w:val="1"/>
      <w:marLeft w:val="0"/>
      <w:marRight w:val="0"/>
      <w:marTop w:val="0"/>
      <w:marBottom w:val="0"/>
      <w:divBdr>
        <w:top w:val="none" w:sz="0" w:space="0" w:color="auto"/>
        <w:left w:val="none" w:sz="0" w:space="0" w:color="auto"/>
        <w:bottom w:val="none" w:sz="0" w:space="0" w:color="auto"/>
        <w:right w:val="none" w:sz="0" w:space="0" w:color="auto"/>
      </w:divBdr>
    </w:div>
    <w:div w:id="704063554">
      <w:bodyDiv w:val="1"/>
      <w:marLeft w:val="0"/>
      <w:marRight w:val="0"/>
      <w:marTop w:val="0"/>
      <w:marBottom w:val="0"/>
      <w:divBdr>
        <w:top w:val="none" w:sz="0" w:space="0" w:color="auto"/>
        <w:left w:val="none" w:sz="0" w:space="0" w:color="auto"/>
        <w:bottom w:val="none" w:sz="0" w:space="0" w:color="auto"/>
        <w:right w:val="none" w:sz="0" w:space="0" w:color="auto"/>
      </w:divBdr>
    </w:div>
    <w:div w:id="704185100">
      <w:bodyDiv w:val="1"/>
      <w:marLeft w:val="0"/>
      <w:marRight w:val="0"/>
      <w:marTop w:val="0"/>
      <w:marBottom w:val="0"/>
      <w:divBdr>
        <w:top w:val="none" w:sz="0" w:space="0" w:color="auto"/>
        <w:left w:val="none" w:sz="0" w:space="0" w:color="auto"/>
        <w:bottom w:val="none" w:sz="0" w:space="0" w:color="auto"/>
        <w:right w:val="none" w:sz="0" w:space="0" w:color="auto"/>
      </w:divBdr>
    </w:div>
    <w:div w:id="704793826">
      <w:bodyDiv w:val="1"/>
      <w:marLeft w:val="0"/>
      <w:marRight w:val="0"/>
      <w:marTop w:val="0"/>
      <w:marBottom w:val="0"/>
      <w:divBdr>
        <w:top w:val="none" w:sz="0" w:space="0" w:color="auto"/>
        <w:left w:val="none" w:sz="0" w:space="0" w:color="auto"/>
        <w:bottom w:val="none" w:sz="0" w:space="0" w:color="auto"/>
        <w:right w:val="none" w:sz="0" w:space="0" w:color="auto"/>
      </w:divBdr>
    </w:div>
    <w:div w:id="704915321">
      <w:bodyDiv w:val="1"/>
      <w:marLeft w:val="0"/>
      <w:marRight w:val="0"/>
      <w:marTop w:val="0"/>
      <w:marBottom w:val="0"/>
      <w:divBdr>
        <w:top w:val="none" w:sz="0" w:space="0" w:color="auto"/>
        <w:left w:val="none" w:sz="0" w:space="0" w:color="auto"/>
        <w:bottom w:val="none" w:sz="0" w:space="0" w:color="auto"/>
        <w:right w:val="none" w:sz="0" w:space="0" w:color="auto"/>
      </w:divBdr>
    </w:div>
    <w:div w:id="705447992">
      <w:bodyDiv w:val="1"/>
      <w:marLeft w:val="0"/>
      <w:marRight w:val="0"/>
      <w:marTop w:val="0"/>
      <w:marBottom w:val="0"/>
      <w:divBdr>
        <w:top w:val="none" w:sz="0" w:space="0" w:color="auto"/>
        <w:left w:val="none" w:sz="0" w:space="0" w:color="auto"/>
        <w:bottom w:val="none" w:sz="0" w:space="0" w:color="auto"/>
        <w:right w:val="none" w:sz="0" w:space="0" w:color="auto"/>
      </w:divBdr>
    </w:div>
    <w:div w:id="705642769">
      <w:bodyDiv w:val="1"/>
      <w:marLeft w:val="0"/>
      <w:marRight w:val="0"/>
      <w:marTop w:val="0"/>
      <w:marBottom w:val="0"/>
      <w:divBdr>
        <w:top w:val="none" w:sz="0" w:space="0" w:color="auto"/>
        <w:left w:val="none" w:sz="0" w:space="0" w:color="auto"/>
        <w:bottom w:val="none" w:sz="0" w:space="0" w:color="auto"/>
        <w:right w:val="none" w:sz="0" w:space="0" w:color="auto"/>
      </w:divBdr>
    </w:div>
    <w:div w:id="706293228">
      <w:bodyDiv w:val="1"/>
      <w:marLeft w:val="0"/>
      <w:marRight w:val="0"/>
      <w:marTop w:val="0"/>
      <w:marBottom w:val="0"/>
      <w:divBdr>
        <w:top w:val="none" w:sz="0" w:space="0" w:color="auto"/>
        <w:left w:val="none" w:sz="0" w:space="0" w:color="auto"/>
        <w:bottom w:val="none" w:sz="0" w:space="0" w:color="auto"/>
        <w:right w:val="none" w:sz="0" w:space="0" w:color="auto"/>
      </w:divBdr>
    </w:div>
    <w:div w:id="706834422">
      <w:bodyDiv w:val="1"/>
      <w:marLeft w:val="0"/>
      <w:marRight w:val="0"/>
      <w:marTop w:val="0"/>
      <w:marBottom w:val="0"/>
      <w:divBdr>
        <w:top w:val="none" w:sz="0" w:space="0" w:color="auto"/>
        <w:left w:val="none" w:sz="0" w:space="0" w:color="auto"/>
        <w:bottom w:val="none" w:sz="0" w:space="0" w:color="auto"/>
        <w:right w:val="none" w:sz="0" w:space="0" w:color="auto"/>
      </w:divBdr>
    </w:div>
    <w:div w:id="707022724">
      <w:bodyDiv w:val="1"/>
      <w:marLeft w:val="0"/>
      <w:marRight w:val="0"/>
      <w:marTop w:val="0"/>
      <w:marBottom w:val="0"/>
      <w:divBdr>
        <w:top w:val="none" w:sz="0" w:space="0" w:color="auto"/>
        <w:left w:val="none" w:sz="0" w:space="0" w:color="auto"/>
        <w:bottom w:val="none" w:sz="0" w:space="0" w:color="auto"/>
        <w:right w:val="none" w:sz="0" w:space="0" w:color="auto"/>
      </w:divBdr>
    </w:div>
    <w:div w:id="707996655">
      <w:bodyDiv w:val="1"/>
      <w:marLeft w:val="0"/>
      <w:marRight w:val="0"/>
      <w:marTop w:val="0"/>
      <w:marBottom w:val="0"/>
      <w:divBdr>
        <w:top w:val="none" w:sz="0" w:space="0" w:color="auto"/>
        <w:left w:val="none" w:sz="0" w:space="0" w:color="auto"/>
        <w:bottom w:val="none" w:sz="0" w:space="0" w:color="auto"/>
        <w:right w:val="none" w:sz="0" w:space="0" w:color="auto"/>
      </w:divBdr>
    </w:div>
    <w:div w:id="708184099">
      <w:bodyDiv w:val="1"/>
      <w:marLeft w:val="0"/>
      <w:marRight w:val="0"/>
      <w:marTop w:val="0"/>
      <w:marBottom w:val="0"/>
      <w:divBdr>
        <w:top w:val="none" w:sz="0" w:space="0" w:color="auto"/>
        <w:left w:val="none" w:sz="0" w:space="0" w:color="auto"/>
        <w:bottom w:val="none" w:sz="0" w:space="0" w:color="auto"/>
        <w:right w:val="none" w:sz="0" w:space="0" w:color="auto"/>
      </w:divBdr>
    </w:div>
    <w:div w:id="708186774">
      <w:bodyDiv w:val="1"/>
      <w:marLeft w:val="0"/>
      <w:marRight w:val="0"/>
      <w:marTop w:val="0"/>
      <w:marBottom w:val="0"/>
      <w:divBdr>
        <w:top w:val="none" w:sz="0" w:space="0" w:color="auto"/>
        <w:left w:val="none" w:sz="0" w:space="0" w:color="auto"/>
        <w:bottom w:val="none" w:sz="0" w:space="0" w:color="auto"/>
        <w:right w:val="none" w:sz="0" w:space="0" w:color="auto"/>
      </w:divBdr>
    </w:div>
    <w:div w:id="708188834">
      <w:bodyDiv w:val="1"/>
      <w:marLeft w:val="0"/>
      <w:marRight w:val="0"/>
      <w:marTop w:val="0"/>
      <w:marBottom w:val="0"/>
      <w:divBdr>
        <w:top w:val="none" w:sz="0" w:space="0" w:color="auto"/>
        <w:left w:val="none" w:sz="0" w:space="0" w:color="auto"/>
        <w:bottom w:val="none" w:sz="0" w:space="0" w:color="auto"/>
        <w:right w:val="none" w:sz="0" w:space="0" w:color="auto"/>
      </w:divBdr>
    </w:div>
    <w:div w:id="708383814">
      <w:bodyDiv w:val="1"/>
      <w:marLeft w:val="0"/>
      <w:marRight w:val="0"/>
      <w:marTop w:val="0"/>
      <w:marBottom w:val="0"/>
      <w:divBdr>
        <w:top w:val="none" w:sz="0" w:space="0" w:color="auto"/>
        <w:left w:val="none" w:sz="0" w:space="0" w:color="auto"/>
        <w:bottom w:val="none" w:sz="0" w:space="0" w:color="auto"/>
        <w:right w:val="none" w:sz="0" w:space="0" w:color="auto"/>
      </w:divBdr>
    </w:div>
    <w:div w:id="708409306">
      <w:bodyDiv w:val="1"/>
      <w:marLeft w:val="0"/>
      <w:marRight w:val="0"/>
      <w:marTop w:val="0"/>
      <w:marBottom w:val="0"/>
      <w:divBdr>
        <w:top w:val="none" w:sz="0" w:space="0" w:color="auto"/>
        <w:left w:val="none" w:sz="0" w:space="0" w:color="auto"/>
        <w:bottom w:val="none" w:sz="0" w:space="0" w:color="auto"/>
        <w:right w:val="none" w:sz="0" w:space="0" w:color="auto"/>
      </w:divBdr>
    </w:div>
    <w:div w:id="709040229">
      <w:bodyDiv w:val="1"/>
      <w:marLeft w:val="0"/>
      <w:marRight w:val="0"/>
      <w:marTop w:val="0"/>
      <w:marBottom w:val="0"/>
      <w:divBdr>
        <w:top w:val="none" w:sz="0" w:space="0" w:color="auto"/>
        <w:left w:val="none" w:sz="0" w:space="0" w:color="auto"/>
        <w:bottom w:val="none" w:sz="0" w:space="0" w:color="auto"/>
        <w:right w:val="none" w:sz="0" w:space="0" w:color="auto"/>
      </w:divBdr>
    </w:div>
    <w:div w:id="709107413">
      <w:bodyDiv w:val="1"/>
      <w:marLeft w:val="0"/>
      <w:marRight w:val="0"/>
      <w:marTop w:val="0"/>
      <w:marBottom w:val="0"/>
      <w:divBdr>
        <w:top w:val="none" w:sz="0" w:space="0" w:color="auto"/>
        <w:left w:val="none" w:sz="0" w:space="0" w:color="auto"/>
        <w:bottom w:val="none" w:sz="0" w:space="0" w:color="auto"/>
        <w:right w:val="none" w:sz="0" w:space="0" w:color="auto"/>
      </w:divBdr>
    </w:div>
    <w:div w:id="709186905">
      <w:bodyDiv w:val="1"/>
      <w:marLeft w:val="0"/>
      <w:marRight w:val="0"/>
      <w:marTop w:val="0"/>
      <w:marBottom w:val="0"/>
      <w:divBdr>
        <w:top w:val="none" w:sz="0" w:space="0" w:color="auto"/>
        <w:left w:val="none" w:sz="0" w:space="0" w:color="auto"/>
        <w:bottom w:val="none" w:sz="0" w:space="0" w:color="auto"/>
        <w:right w:val="none" w:sz="0" w:space="0" w:color="auto"/>
      </w:divBdr>
    </w:div>
    <w:div w:id="709258474">
      <w:bodyDiv w:val="1"/>
      <w:marLeft w:val="0"/>
      <w:marRight w:val="0"/>
      <w:marTop w:val="0"/>
      <w:marBottom w:val="0"/>
      <w:divBdr>
        <w:top w:val="none" w:sz="0" w:space="0" w:color="auto"/>
        <w:left w:val="none" w:sz="0" w:space="0" w:color="auto"/>
        <w:bottom w:val="none" w:sz="0" w:space="0" w:color="auto"/>
        <w:right w:val="none" w:sz="0" w:space="0" w:color="auto"/>
      </w:divBdr>
    </w:div>
    <w:div w:id="709721563">
      <w:bodyDiv w:val="1"/>
      <w:marLeft w:val="0"/>
      <w:marRight w:val="0"/>
      <w:marTop w:val="0"/>
      <w:marBottom w:val="0"/>
      <w:divBdr>
        <w:top w:val="none" w:sz="0" w:space="0" w:color="auto"/>
        <w:left w:val="none" w:sz="0" w:space="0" w:color="auto"/>
        <w:bottom w:val="none" w:sz="0" w:space="0" w:color="auto"/>
        <w:right w:val="none" w:sz="0" w:space="0" w:color="auto"/>
      </w:divBdr>
    </w:div>
    <w:div w:id="709762336">
      <w:bodyDiv w:val="1"/>
      <w:marLeft w:val="0"/>
      <w:marRight w:val="0"/>
      <w:marTop w:val="0"/>
      <w:marBottom w:val="0"/>
      <w:divBdr>
        <w:top w:val="none" w:sz="0" w:space="0" w:color="auto"/>
        <w:left w:val="none" w:sz="0" w:space="0" w:color="auto"/>
        <w:bottom w:val="none" w:sz="0" w:space="0" w:color="auto"/>
        <w:right w:val="none" w:sz="0" w:space="0" w:color="auto"/>
      </w:divBdr>
    </w:div>
    <w:div w:id="709765889">
      <w:bodyDiv w:val="1"/>
      <w:marLeft w:val="0"/>
      <w:marRight w:val="0"/>
      <w:marTop w:val="0"/>
      <w:marBottom w:val="0"/>
      <w:divBdr>
        <w:top w:val="none" w:sz="0" w:space="0" w:color="auto"/>
        <w:left w:val="none" w:sz="0" w:space="0" w:color="auto"/>
        <w:bottom w:val="none" w:sz="0" w:space="0" w:color="auto"/>
        <w:right w:val="none" w:sz="0" w:space="0" w:color="auto"/>
      </w:divBdr>
    </w:div>
    <w:div w:id="709839706">
      <w:bodyDiv w:val="1"/>
      <w:marLeft w:val="0"/>
      <w:marRight w:val="0"/>
      <w:marTop w:val="0"/>
      <w:marBottom w:val="0"/>
      <w:divBdr>
        <w:top w:val="none" w:sz="0" w:space="0" w:color="auto"/>
        <w:left w:val="none" w:sz="0" w:space="0" w:color="auto"/>
        <w:bottom w:val="none" w:sz="0" w:space="0" w:color="auto"/>
        <w:right w:val="none" w:sz="0" w:space="0" w:color="auto"/>
      </w:divBdr>
    </w:div>
    <w:div w:id="709843197">
      <w:bodyDiv w:val="1"/>
      <w:marLeft w:val="0"/>
      <w:marRight w:val="0"/>
      <w:marTop w:val="0"/>
      <w:marBottom w:val="0"/>
      <w:divBdr>
        <w:top w:val="none" w:sz="0" w:space="0" w:color="auto"/>
        <w:left w:val="none" w:sz="0" w:space="0" w:color="auto"/>
        <w:bottom w:val="none" w:sz="0" w:space="0" w:color="auto"/>
        <w:right w:val="none" w:sz="0" w:space="0" w:color="auto"/>
      </w:divBdr>
    </w:div>
    <w:div w:id="709956526">
      <w:bodyDiv w:val="1"/>
      <w:marLeft w:val="0"/>
      <w:marRight w:val="0"/>
      <w:marTop w:val="0"/>
      <w:marBottom w:val="0"/>
      <w:divBdr>
        <w:top w:val="none" w:sz="0" w:space="0" w:color="auto"/>
        <w:left w:val="none" w:sz="0" w:space="0" w:color="auto"/>
        <w:bottom w:val="none" w:sz="0" w:space="0" w:color="auto"/>
        <w:right w:val="none" w:sz="0" w:space="0" w:color="auto"/>
      </w:divBdr>
    </w:div>
    <w:div w:id="710106193">
      <w:bodyDiv w:val="1"/>
      <w:marLeft w:val="0"/>
      <w:marRight w:val="0"/>
      <w:marTop w:val="0"/>
      <w:marBottom w:val="0"/>
      <w:divBdr>
        <w:top w:val="none" w:sz="0" w:space="0" w:color="auto"/>
        <w:left w:val="none" w:sz="0" w:space="0" w:color="auto"/>
        <w:bottom w:val="none" w:sz="0" w:space="0" w:color="auto"/>
        <w:right w:val="none" w:sz="0" w:space="0" w:color="auto"/>
      </w:divBdr>
    </w:div>
    <w:div w:id="710110860">
      <w:bodyDiv w:val="1"/>
      <w:marLeft w:val="0"/>
      <w:marRight w:val="0"/>
      <w:marTop w:val="0"/>
      <w:marBottom w:val="0"/>
      <w:divBdr>
        <w:top w:val="none" w:sz="0" w:space="0" w:color="auto"/>
        <w:left w:val="none" w:sz="0" w:space="0" w:color="auto"/>
        <w:bottom w:val="none" w:sz="0" w:space="0" w:color="auto"/>
        <w:right w:val="none" w:sz="0" w:space="0" w:color="auto"/>
      </w:divBdr>
    </w:div>
    <w:div w:id="710151711">
      <w:bodyDiv w:val="1"/>
      <w:marLeft w:val="0"/>
      <w:marRight w:val="0"/>
      <w:marTop w:val="0"/>
      <w:marBottom w:val="0"/>
      <w:divBdr>
        <w:top w:val="none" w:sz="0" w:space="0" w:color="auto"/>
        <w:left w:val="none" w:sz="0" w:space="0" w:color="auto"/>
        <w:bottom w:val="none" w:sz="0" w:space="0" w:color="auto"/>
        <w:right w:val="none" w:sz="0" w:space="0" w:color="auto"/>
      </w:divBdr>
    </w:div>
    <w:div w:id="710614907">
      <w:bodyDiv w:val="1"/>
      <w:marLeft w:val="0"/>
      <w:marRight w:val="0"/>
      <w:marTop w:val="0"/>
      <w:marBottom w:val="0"/>
      <w:divBdr>
        <w:top w:val="none" w:sz="0" w:space="0" w:color="auto"/>
        <w:left w:val="none" w:sz="0" w:space="0" w:color="auto"/>
        <w:bottom w:val="none" w:sz="0" w:space="0" w:color="auto"/>
        <w:right w:val="none" w:sz="0" w:space="0" w:color="auto"/>
      </w:divBdr>
    </w:div>
    <w:div w:id="710687250">
      <w:bodyDiv w:val="1"/>
      <w:marLeft w:val="0"/>
      <w:marRight w:val="0"/>
      <w:marTop w:val="0"/>
      <w:marBottom w:val="0"/>
      <w:divBdr>
        <w:top w:val="none" w:sz="0" w:space="0" w:color="auto"/>
        <w:left w:val="none" w:sz="0" w:space="0" w:color="auto"/>
        <w:bottom w:val="none" w:sz="0" w:space="0" w:color="auto"/>
        <w:right w:val="none" w:sz="0" w:space="0" w:color="auto"/>
      </w:divBdr>
    </w:div>
    <w:div w:id="711001894">
      <w:bodyDiv w:val="1"/>
      <w:marLeft w:val="0"/>
      <w:marRight w:val="0"/>
      <w:marTop w:val="0"/>
      <w:marBottom w:val="0"/>
      <w:divBdr>
        <w:top w:val="none" w:sz="0" w:space="0" w:color="auto"/>
        <w:left w:val="none" w:sz="0" w:space="0" w:color="auto"/>
        <w:bottom w:val="none" w:sz="0" w:space="0" w:color="auto"/>
        <w:right w:val="none" w:sz="0" w:space="0" w:color="auto"/>
      </w:divBdr>
    </w:div>
    <w:div w:id="711270274">
      <w:bodyDiv w:val="1"/>
      <w:marLeft w:val="0"/>
      <w:marRight w:val="0"/>
      <w:marTop w:val="0"/>
      <w:marBottom w:val="0"/>
      <w:divBdr>
        <w:top w:val="none" w:sz="0" w:space="0" w:color="auto"/>
        <w:left w:val="none" w:sz="0" w:space="0" w:color="auto"/>
        <w:bottom w:val="none" w:sz="0" w:space="0" w:color="auto"/>
        <w:right w:val="none" w:sz="0" w:space="0" w:color="auto"/>
      </w:divBdr>
    </w:div>
    <w:div w:id="711421437">
      <w:bodyDiv w:val="1"/>
      <w:marLeft w:val="0"/>
      <w:marRight w:val="0"/>
      <w:marTop w:val="0"/>
      <w:marBottom w:val="0"/>
      <w:divBdr>
        <w:top w:val="none" w:sz="0" w:space="0" w:color="auto"/>
        <w:left w:val="none" w:sz="0" w:space="0" w:color="auto"/>
        <w:bottom w:val="none" w:sz="0" w:space="0" w:color="auto"/>
        <w:right w:val="none" w:sz="0" w:space="0" w:color="auto"/>
      </w:divBdr>
    </w:div>
    <w:div w:id="711923570">
      <w:bodyDiv w:val="1"/>
      <w:marLeft w:val="0"/>
      <w:marRight w:val="0"/>
      <w:marTop w:val="0"/>
      <w:marBottom w:val="0"/>
      <w:divBdr>
        <w:top w:val="none" w:sz="0" w:space="0" w:color="auto"/>
        <w:left w:val="none" w:sz="0" w:space="0" w:color="auto"/>
        <w:bottom w:val="none" w:sz="0" w:space="0" w:color="auto"/>
        <w:right w:val="none" w:sz="0" w:space="0" w:color="auto"/>
      </w:divBdr>
    </w:div>
    <w:div w:id="712464855">
      <w:bodyDiv w:val="1"/>
      <w:marLeft w:val="0"/>
      <w:marRight w:val="0"/>
      <w:marTop w:val="0"/>
      <w:marBottom w:val="0"/>
      <w:divBdr>
        <w:top w:val="none" w:sz="0" w:space="0" w:color="auto"/>
        <w:left w:val="none" w:sz="0" w:space="0" w:color="auto"/>
        <w:bottom w:val="none" w:sz="0" w:space="0" w:color="auto"/>
        <w:right w:val="none" w:sz="0" w:space="0" w:color="auto"/>
      </w:divBdr>
    </w:div>
    <w:div w:id="712581138">
      <w:bodyDiv w:val="1"/>
      <w:marLeft w:val="0"/>
      <w:marRight w:val="0"/>
      <w:marTop w:val="0"/>
      <w:marBottom w:val="0"/>
      <w:divBdr>
        <w:top w:val="none" w:sz="0" w:space="0" w:color="auto"/>
        <w:left w:val="none" w:sz="0" w:space="0" w:color="auto"/>
        <w:bottom w:val="none" w:sz="0" w:space="0" w:color="auto"/>
        <w:right w:val="none" w:sz="0" w:space="0" w:color="auto"/>
      </w:divBdr>
    </w:div>
    <w:div w:id="713844245">
      <w:bodyDiv w:val="1"/>
      <w:marLeft w:val="0"/>
      <w:marRight w:val="0"/>
      <w:marTop w:val="0"/>
      <w:marBottom w:val="0"/>
      <w:divBdr>
        <w:top w:val="none" w:sz="0" w:space="0" w:color="auto"/>
        <w:left w:val="none" w:sz="0" w:space="0" w:color="auto"/>
        <w:bottom w:val="none" w:sz="0" w:space="0" w:color="auto"/>
        <w:right w:val="none" w:sz="0" w:space="0" w:color="auto"/>
      </w:divBdr>
    </w:div>
    <w:div w:id="714623174">
      <w:bodyDiv w:val="1"/>
      <w:marLeft w:val="0"/>
      <w:marRight w:val="0"/>
      <w:marTop w:val="0"/>
      <w:marBottom w:val="0"/>
      <w:divBdr>
        <w:top w:val="none" w:sz="0" w:space="0" w:color="auto"/>
        <w:left w:val="none" w:sz="0" w:space="0" w:color="auto"/>
        <w:bottom w:val="none" w:sz="0" w:space="0" w:color="auto"/>
        <w:right w:val="none" w:sz="0" w:space="0" w:color="auto"/>
      </w:divBdr>
    </w:div>
    <w:div w:id="715130420">
      <w:bodyDiv w:val="1"/>
      <w:marLeft w:val="0"/>
      <w:marRight w:val="0"/>
      <w:marTop w:val="0"/>
      <w:marBottom w:val="0"/>
      <w:divBdr>
        <w:top w:val="none" w:sz="0" w:space="0" w:color="auto"/>
        <w:left w:val="none" w:sz="0" w:space="0" w:color="auto"/>
        <w:bottom w:val="none" w:sz="0" w:space="0" w:color="auto"/>
        <w:right w:val="none" w:sz="0" w:space="0" w:color="auto"/>
      </w:divBdr>
    </w:div>
    <w:div w:id="716201360">
      <w:bodyDiv w:val="1"/>
      <w:marLeft w:val="0"/>
      <w:marRight w:val="0"/>
      <w:marTop w:val="0"/>
      <w:marBottom w:val="0"/>
      <w:divBdr>
        <w:top w:val="none" w:sz="0" w:space="0" w:color="auto"/>
        <w:left w:val="none" w:sz="0" w:space="0" w:color="auto"/>
        <w:bottom w:val="none" w:sz="0" w:space="0" w:color="auto"/>
        <w:right w:val="none" w:sz="0" w:space="0" w:color="auto"/>
      </w:divBdr>
    </w:div>
    <w:div w:id="716314548">
      <w:bodyDiv w:val="1"/>
      <w:marLeft w:val="0"/>
      <w:marRight w:val="0"/>
      <w:marTop w:val="0"/>
      <w:marBottom w:val="0"/>
      <w:divBdr>
        <w:top w:val="none" w:sz="0" w:space="0" w:color="auto"/>
        <w:left w:val="none" w:sz="0" w:space="0" w:color="auto"/>
        <w:bottom w:val="none" w:sz="0" w:space="0" w:color="auto"/>
        <w:right w:val="none" w:sz="0" w:space="0" w:color="auto"/>
      </w:divBdr>
    </w:div>
    <w:div w:id="716707326">
      <w:bodyDiv w:val="1"/>
      <w:marLeft w:val="0"/>
      <w:marRight w:val="0"/>
      <w:marTop w:val="0"/>
      <w:marBottom w:val="0"/>
      <w:divBdr>
        <w:top w:val="none" w:sz="0" w:space="0" w:color="auto"/>
        <w:left w:val="none" w:sz="0" w:space="0" w:color="auto"/>
        <w:bottom w:val="none" w:sz="0" w:space="0" w:color="auto"/>
        <w:right w:val="none" w:sz="0" w:space="0" w:color="auto"/>
      </w:divBdr>
    </w:div>
    <w:div w:id="717167611">
      <w:bodyDiv w:val="1"/>
      <w:marLeft w:val="0"/>
      <w:marRight w:val="0"/>
      <w:marTop w:val="0"/>
      <w:marBottom w:val="0"/>
      <w:divBdr>
        <w:top w:val="none" w:sz="0" w:space="0" w:color="auto"/>
        <w:left w:val="none" w:sz="0" w:space="0" w:color="auto"/>
        <w:bottom w:val="none" w:sz="0" w:space="0" w:color="auto"/>
        <w:right w:val="none" w:sz="0" w:space="0" w:color="auto"/>
      </w:divBdr>
    </w:div>
    <w:div w:id="717825090">
      <w:bodyDiv w:val="1"/>
      <w:marLeft w:val="0"/>
      <w:marRight w:val="0"/>
      <w:marTop w:val="0"/>
      <w:marBottom w:val="0"/>
      <w:divBdr>
        <w:top w:val="none" w:sz="0" w:space="0" w:color="auto"/>
        <w:left w:val="none" w:sz="0" w:space="0" w:color="auto"/>
        <w:bottom w:val="none" w:sz="0" w:space="0" w:color="auto"/>
        <w:right w:val="none" w:sz="0" w:space="0" w:color="auto"/>
      </w:divBdr>
    </w:div>
    <w:div w:id="717826605">
      <w:bodyDiv w:val="1"/>
      <w:marLeft w:val="0"/>
      <w:marRight w:val="0"/>
      <w:marTop w:val="0"/>
      <w:marBottom w:val="0"/>
      <w:divBdr>
        <w:top w:val="none" w:sz="0" w:space="0" w:color="auto"/>
        <w:left w:val="none" w:sz="0" w:space="0" w:color="auto"/>
        <w:bottom w:val="none" w:sz="0" w:space="0" w:color="auto"/>
        <w:right w:val="none" w:sz="0" w:space="0" w:color="auto"/>
      </w:divBdr>
    </w:div>
    <w:div w:id="717897276">
      <w:bodyDiv w:val="1"/>
      <w:marLeft w:val="0"/>
      <w:marRight w:val="0"/>
      <w:marTop w:val="0"/>
      <w:marBottom w:val="0"/>
      <w:divBdr>
        <w:top w:val="none" w:sz="0" w:space="0" w:color="auto"/>
        <w:left w:val="none" w:sz="0" w:space="0" w:color="auto"/>
        <w:bottom w:val="none" w:sz="0" w:space="0" w:color="auto"/>
        <w:right w:val="none" w:sz="0" w:space="0" w:color="auto"/>
      </w:divBdr>
    </w:div>
    <w:div w:id="718018840">
      <w:bodyDiv w:val="1"/>
      <w:marLeft w:val="0"/>
      <w:marRight w:val="0"/>
      <w:marTop w:val="0"/>
      <w:marBottom w:val="0"/>
      <w:divBdr>
        <w:top w:val="none" w:sz="0" w:space="0" w:color="auto"/>
        <w:left w:val="none" w:sz="0" w:space="0" w:color="auto"/>
        <w:bottom w:val="none" w:sz="0" w:space="0" w:color="auto"/>
        <w:right w:val="none" w:sz="0" w:space="0" w:color="auto"/>
      </w:divBdr>
    </w:div>
    <w:div w:id="718238697">
      <w:bodyDiv w:val="1"/>
      <w:marLeft w:val="0"/>
      <w:marRight w:val="0"/>
      <w:marTop w:val="0"/>
      <w:marBottom w:val="0"/>
      <w:divBdr>
        <w:top w:val="none" w:sz="0" w:space="0" w:color="auto"/>
        <w:left w:val="none" w:sz="0" w:space="0" w:color="auto"/>
        <w:bottom w:val="none" w:sz="0" w:space="0" w:color="auto"/>
        <w:right w:val="none" w:sz="0" w:space="0" w:color="auto"/>
      </w:divBdr>
    </w:div>
    <w:div w:id="718825825">
      <w:bodyDiv w:val="1"/>
      <w:marLeft w:val="0"/>
      <w:marRight w:val="0"/>
      <w:marTop w:val="0"/>
      <w:marBottom w:val="0"/>
      <w:divBdr>
        <w:top w:val="none" w:sz="0" w:space="0" w:color="auto"/>
        <w:left w:val="none" w:sz="0" w:space="0" w:color="auto"/>
        <w:bottom w:val="none" w:sz="0" w:space="0" w:color="auto"/>
        <w:right w:val="none" w:sz="0" w:space="0" w:color="auto"/>
      </w:divBdr>
    </w:div>
    <w:div w:id="719136492">
      <w:bodyDiv w:val="1"/>
      <w:marLeft w:val="0"/>
      <w:marRight w:val="0"/>
      <w:marTop w:val="0"/>
      <w:marBottom w:val="0"/>
      <w:divBdr>
        <w:top w:val="none" w:sz="0" w:space="0" w:color="auto"/>
        <w:left w:val="none" w:sz="0" w:space="0" w:color="auto"/>
        <w:bottom w:val="none" w:sz="0" w:space="0" w:color="auto"/>
        <w:right w:val="none" w:sz="0" w:space="0" w:color="auto"/>
      </w:divBdr>
    </w:div>
    <w:div w:id="719787297">
      <w:bodyDiv w:val="1"/>
      <w:marLeft w:val="0"/>
      <w:marRight w:val="0"/>
      <w:marTop w:val="0"/>
      <w:marBottom w:val="0"/>
      <w:divBdr>
        <w:top w:val="none" w:sz="0" w:space="0" w:color="auto"/>
        <w:left w:val="none" w:sz="0" w:space="0" w:color="auto"/>
        <w:bottom w:val="none" w:sz="0" w:space="0" w:color="auto"/>
        <w:right w:val="none" w:sz="0" w:space="0" w:color="auto"/>
      </w:divBdr>
    </w:div>
    <w:div w:id="719942767">
      <w:bodyDiv w:val="1"/>
      <w:marLeft w:val="0"/>
      <w:marRight w:val="0"/>
      <w:marTop w:val="0"/>
      <w:marBottom w:val="0"/>
      <w:divBdr>
        <w:top w:val="none" w:sz="0" w:space="0" w:color="auto"/>
        <w:left w:val="none" w:sz="0" w:space="0" w:color="auto"/>
        <w:bottom w:val="none" w:sz="0" w:space="0" w:color="auto"/>
        <w:right w:val="none" w:sz="0" w:space="0" w:color="auto"/>
      </w:divBdr>
    </w:div>
    <w:div w:id="720712265">
      <w:bodyDiv w:val="1"/>
      <w:marLeft w:val="0"/>
      <w:marRight w:val="0"/>
      <w:marTop w:val="0"/>
      <w:marBottom w:val="0"/>
      <w:divBdr>
        <w:top w:val="none" w:sz="0" w:space="0" w:color="auto"/>
        <w:left w:val="none" w:sz="0" w:space="0" w:color="auto"/>
        <w:bottom w:val="none" w:sz="0" w:space="0" w:color="auto"/>
        <w:right w:val="none" w:sz="0" w:space="0" w:color="auto"/>
      </w:divBdr>
    </w:div>
    <w:div w:id="720716587">
      <w:bodyDiv w:val="1"/>
      <w:marLeft w:val="0"/>
      <w:marRight w:val="0"/>
      <w:marTop w:val="0"/>
      <w:marBottom w:val="0"/>
      <w:divBdr>
        <w:top w:val="none" w:sz="0" w:space="0" w:color="auto"/>
        <w:left w:val="none" w:sz="0" w:space="0" w:color="auto"/>
        <w:bottom w:val="none" w:sz="0" w:space="0" w:color="auto"/>
        <w:right w:val="none" w:sz="0" w:space="0" w:color="auto"/>
      </w:divBdr>
    </w:div>
    <w:div w:id="721098306">
      <w:bodyDiv w:val="1"/>
      <w:marLeft w:val="0"/>
      <w:marRight w:val="0"/>
      <w:marTop w:val="0"/>
      <w:marBottom w:val="0"/>
      <w:divBdr>
        <w:top w:val="none" w:sz="0" w:space="0" w:color="auto"/>
        <w:left w:val="none" w:sz="0" w:space="0" w:color="auto"/>
        <w:bottom w:val="none" w:sz="0" w:space="0" w:color="auto"/>
        <w:right w:val="none" w:sz="0" w:space="0" w:color="auto"/>
      </w:divBdr>
    </w:div>
    <w:div w:id="721171309">
      <w:bodyDiv w:val="1"/>
      <w:marLeft w:val="0"/>
      <w:marRight w:val="0"/>
      <w:marTop w:val="0"/>
      <w:marBottom w:val="0"/>
      <w:divBdr>
        <w:top w:val="none" w:sz="0" w:space="0" w:color="auto"/>
        <w:left w:val="none" w:sz="0" w:space="0" w:color="auto"/>
        <w:bottom w:val="none" w:sz="0" w:space="0" w:color="auto"/>
        <w:right w:val="none" w:sz="0" w:space="0" w:color="auto"/>
      </w:divBdr>
    </w:div>
    <w:div w:id="721248094">
      <w:bodyDiv w:val="1"/>
      <w:marLeft w:val="0"/>
      <w:marRight w:val="0"/>
      <w:marTop w:val="0"/>
      <w:marBottom w:val="0"/>
      <w:divBdr>
        <w:top w:val="none" w:sz="0" w:space="0" w:color="auto"/>
        <w:left w:val="none" w:sz="0" w:space="0" w:color="auto"/>
        <w:bottom w:val="none" w:sz="0" w:space="0" w:color="auto"/>
        <w:right w:val="none" w:sz="0" w:space="0" w:color="auto"/>
      </w:divBdr>
    </w:div>
    <w:div w:id="721444403">
      <w:bodyDiv w:val="1"/>
      <w:marLeft w:val="0"/>
      <w:marRight w:val="0"/>
      <w:marTop w:val="0"/>
      <w:marBottom w:val="0"/>
      <w:divBdr>
        <w:top w:val="none" w:sz="0" w:space="0" w:color="auto"/>
        <w:left w:val="none" w:sz="0" w:space="0" w:color="auto"/>
        <w:bottom w:val="none" w:sz="0" w:space="0" w:color="auto"/>
        <w:right w:val="none" w:sz="0" w:space="0" w:color="auto"/>
      </w:divBdr>
    </w:div>
    <w:div w:id="721565315">
      <w:bodyDiv w:val="1"/>
      <w:marLeft w:val="0"/>
      <w:marRight w:val="0"/>
      <w:marTop w:val="0"/>
      <w:marBottom w:val="0"/>
      <w:divBdr>
        <w:top w:val="none" w:sz="0" w:space="0" w:color="auto"/>
        <w:left w:val="none" w:sz="0" w:space="0" w:color="auto"/>
        <w:bottom w:val="none" w:sz="0" w:space="0" w:color="auto"/>
        <w:right w:val="none" w:sz="0" w:space="0" w:color="auto"/>
      </w:divBdr>
    </w:div>
    <w:div w:id="722563340">
      <w:bodyDiv w:val="1"/>
      <w:marLeft w:val="0"/>
      <w:marRight w:val="0"/>
      <w:marTop w:val="0"/>
      <w:marBottom w:val="0"/>
      <w:divBdr>
        <w:top w:val="none" w:sz="0" w:space="0" w:color="auto"/>
        <w:left w:val="none" w:sz="0" w:space="0" w:color="auto"/>
        <w:bottom w:val="none" w:sz="0" w:space="0" w:color="auto"/>
        <w:right w:val="none" w:sz="0" w:space="0" w:color="auto"/>
      </w:divBdr>
    </w:div>
    <w:div w:id="722606042">
      <w:bodyDiv w:val="1"/>
      <w:marLeft w:val="0"/>
      <w:marRight w:val="0"/>
      <w:marTop w:val="0"/>
      <w:marBottom w:val="0"/>
      <w:divBdr>
        <w:top w:val="none" w:sz="0" w:space="0" w:color="auto"/>
        <w:left w:val="none" w:sz="0" w:space="0" w:color="auto"/>
        <w:bottom w:val="none" w:sz="0" w:space="0" w:color="auto"/>
        <w:right w:val="none" w:sz="0" w:space="0" w:color="auto"/>
      </w:divBdr>
    </w:div>
    <w:div w:id="722800655">
      <w:bodyDiv w:val="1"/>
      <w:marLeft w:val="0"/>
      <w:marRight w:val="0"/>
      <w:marTop w:val="0"/>
      <w:marBottom w:val="0"/>
      <w:divBdr>
        <w:top w:val="none" w:sz="0" w:space="0" w:color="auto"/>
        <w:left w:val="none" w:sz="0" w:space="0" w:color="auto"/>
        <w:bottom w:val="none" w:sz="0" w:space="0" w:color="auto"/>
        <w:right w:val="none" w:sz="0" w:space="0" w:color="auto"/>
      </w:divBdr>
    </w:div>
    <w:div w:id="723480432">
      <w:bodyDiv w:val="1"/>
      <w:marLeft w:val="0"/>
      <w:marRight w:val="0"/>
      <w:marTop w:val="0"/>
      <w:marBottom w:val="0"/>
      <w:divBdr>
        <w:top w:val="none" w:sz="0" w:space="0" w:color="auto"/>
        <w:left w:val="none" w:sz="0" w:space="0" w:color="auto"/>
        <w:bottom w:val="none" w:sz="0" w:space="0" w:color="auto"/>
        <w:right w:val="none" w:sz="0" w:space="0" w:color="auto"/>
      </w:divBdr>
    </w:div>
    <w:div w:id="723598175">
      <w:bodyDiv w:val="1"/>
      <w:marLeft w:val="0"/>
      <w:marRight w:val="0"/>
      <w:marTop w:val="0"/>
      <w:marBottom w:val="0"/>
      <w:divBdr>
        <w:top w:val="none" w:sz="0" w:space="0" w:color="auto"/>
        <w:left w:val="none" w:sz="0" w:space="0" w:color="auto"/>
        <w:bottom w:val="none" w:sz="0" w:space="0" w:color="auto"/>
        <w:right w:val="none" w:sz="0" w:space="0" w:color="auto"/>
      </w:divBdr>
    </w:div>
    <w:div w:id="723599476">
      <w:bodyDiv w:val="1"/>
      <w:marLeft w:val="0"/>
      <w:marRight w:val="0"/>
      <w:marTop w:val="0"/>
      <w:marBottom w:val="0"/>
      <w:divBdr>
        <w:top w:val="none" w:sz="0" w:space="0" w:color="auto"/>
        <w:left w:val="none" w:sz="0" w:space="0" w:color="auto"/>
        <w:bottom w:val="none" w:sz="0" w:space="0" w:color="auto"/>
        <w:right w:val="none" w:sz="0" w:space="0" w:color="auto"/>
      </w:divBdr>
    </w:div>
    <w:div w:id="723914204">
      <w:bodyDiv w:val="1"/>
      <w:marLeft w:val="0"/>
      <w:marRight w:val="0"/>
      <w:marTop w:val="0"/>
      <w:marBottom w:val="0"/>
      <w:divBdr>
        <w:top w:val="none" w:sz="0" w:space="0" w:color="auto"/>
        <w:left w:val="none" w:sz="0" w:space="0" w:color="auto"/>
        <w:bottom w:val="none" w:sz="0" w:space="0" w:color="auto"/>
        <w:right w:val="none" w:sz="0" w:space="0" w:color="auto"/>
      </w:divBdr>
    </w:div>
    <w:div w:id="724111153">
      <w:bodyDiv w:val="1"/>
      <w:marLeft w:val="0"/>
      <w:marRight w:val="0"/>
      <w:marTop w:val="0"/>
      <w:marBottom w:val="0"/>
      <w:divBdr>
        <w:top w:val="none" w:sz="0" w:space="0" w:color="auto"/>
        <w:left w:val="none" w:sz="0" w:space="0" w:color="auto"/>
        <w:bottom w:val="none" w:sz="0" w:space="0" w:color="auto"/>
        <w:right w:val="none" w:sz="0" w:space="0" w:color="auto"/>
      </w:divBdr>
    </w:div>
    <w:div w:id="724986824">
      <w:bodyDiv w:val="1"/>
      <w:marLeft w:val="0"/>
      <w:marRight w:val="0"/>
      <w:marTop w:val="0"/>
      <w:marBottom w:val="0"/>
      <w:divBdr>
        <w:top w:val="none" w:sz="0" w:space="0" w:color="auto"/>
        <w:left w:val="none" w:sz="0" w:space="0" w:color="auto"/>
        <w:bottom w:val="none" w:sz="0" w:space="0" w:color="auto"/>
        <w:right w:val="none" w:sz="0" w:space="0" w:color="auto"/>
      </w:divBdr>
    </w:div>
    <w:div w:id="724987297">
      <w:bodyDiv w:val="1"/>
      <w:marLeft w:val="0"/>
      <w:marRight w:val="0"/>
      <w:marTop w:val="0"/>
      <w:marBottom w:val="0"/>
      <w:divBdr>
        <w:top w:val="none" w:sz="0" w:space="0" w:color="auto"/>
        <w:left w:val="none" w:sz="0" w:space="0" w:color="auto"/>
        <w:bottom w:val="none" w:sz="0" w:space="0" w:color="auto"/>
        <w:right w:val="none" w:sz="0" w:space="0" w:color="auto"/>
      </w:divBdr>
    </w:div>
    <w:div w:id="725223362">
      <w:bodyDiv w:val="1"/>
      <w:marLeft w:val="0"/>
      <w:marRight w:val="0"/>
      <w:marTop w:val="0"/>
      <w:marBottom w:val="0"/>
      <w:divBdr>
        <w:top w:val="none" w:sz="0" w:space="0" w:color="auto"/>
        <w:left w:val="none" w:sz="0" w:space="0" w:color="auto"/>
        <w:bottom w:val="none" w:sz="0" w:space="0" w:color="auto"/>
        <w:right w:val="none" w:sz="0" w:space="0" w:color="auto"/>
      </w:divBdr>
    </w:div>
    <w:div w:id="725372244">
      <w:bodyDiv w:val="1"/>
      <w:marLeft w:val="0"/>
      <w:marRight w:val="0"/>
      <w:marTop w:val="0"/>
      <w:marBottom w:val="0"/>
      <w:divBdr>
        <w:top w:val="none" w:sz="0" w:space="0" w:color="auto"/>
        <w:left w:val="none" w:sz="0" w:space="0" w:color="auto"/>
        <w:bottom w:val="none" w:sz="0" w:space="0" w:color="auto"/>
        <w:right w:val="none" w:sz="0" w:space="0" w:color="auto"/>
      </w:divBdr>
    </w:div>
    <w:div w:id="725418168">
      <w:bodyDiv w:val="1"/>
      <w:marLeft w:val="0"/>
      <w:marRight w:val="0"/>
      <w:marTop w:val="0"/>
      <w:marBottom w:val="0"/>
      <w:divBdr>
        <w:top w:val="none" w:sz="0" w:space="0" w:color="auto"/>
        <w:left w:val="none" w:sz="0" w:space="0" w:color="auto"/>
        <w:bottom w:val="none" w:sz="0" w:space="0" w:color="auto"/>
        <w:right w:val="none" w:sz="0" w:space="0" w:color="auto"/>
      </w:divBdr>
    </w:div>
    <w:div w:id="725564086">
      <w:bodyDiv w:val="1"/>
      <w:marLeft w:val="0"/>
      <w:marRight w:val="0"/>
      <w:marTop w:val="0"/>
      <w:marBottom w:val="0"/>
      <w:divBdr>
        <w:top w:val="none" w:sz="0" w:space="0" w:color="auto"/>
        <w:left w:val="none" w:sz="0" w:space="0" w:color="auto"/>
        <w:bottom w:val="none" w:sz="0" w:space="0" w:color="auto"/>
        <w:right w:val="none" w:sz="0" w:space="0" w:color="auto"/>
      </w:divBdr>
    </w:div>
    <w:div w:id="725837303">
      <w:bodyDiv w:val="1"/>
      <w:marLeft w:val="0"/>
      <w:marRight w:val="0"/>
      <w:marTop w:val="0"/>
      <w:marBottom w:val="0"/>
      <w:divBdr>
        <w:top w:val="none" w:sz="0" w:space="0" w:color="auto"/>
        <w:left w:val="none" w:sz="0" w:space="0" w:color="auto"/>
        <w:bottom w:val="none" w:sz="0" w:space="0" w:color="auto"/>
        <w:right w:val="none" w:sz="0" w:space="0" w:color="auto"/>
      </w:divBdr>
    </w:div>
    <w:div w:id="725878658">
      <w:bodyDiv w:val="1"/>
      <w:marLeft w:val="0"/>
      <w:marRight w:val="0"/>
      <w:marTop w:val="0"/>
      <w:marBottom w:val="0"/>
      <w:divBdr>
        <w:top w:val="none" w:sz="0" w:space="0" w:color="auto"/>
        <w:left w:val="none" w:sz="0" w:space="0" w:color="auto"/>
        <w:bottom w:val="none" w:sz="0" w:space="0" w:color="auto"/>
        <w:right w:val="none" w:sz="0" w:space="0" w:color="auto"/>
      </w:divBdr>
    </w:div>
    <w:div w:id="726146568">
      <w:bodyDiv w:val="1"/>
      <w:marLeft w:val="0"/>
      <w:marRight w:val="0"/>
      <w:marTop w:val="0"/>
      <w:marBottom w:val="0"/>
      <w:divBdr>
        <w:top w:val="none" w:sz="0" w:space="0" w:color="auto"/>
        <w:left w:val="none" w:sz="0" w:space="0" w:color="auto"/>
        <w:bottom w:val="none" w:sz="0" w:space="0" w:color="auto"/>
        <w:right w:val="none" w:sz="0" w:space="0" w:color="auto"/>
      </w:divBdr>
    </w:div>
    <w:div w:id="726297628">
      <w:bodyDiv w:val="1"/>
      <w:marLeft w:val="0"/>
      <w:marRight w:val="0"/>
      <w:marTop w:val="0"/>
      <w:marBottom w:val="0"/>
      <w:divBdr>
        <w:top w:val="none" w:sz="0" w:space="0" w:color="auto"/>
        <w:left w:val="none" w:sz="0" w:space="0" w:color="auto"/>
        <w:bottom w:val="none" w:sz="0" w:space="0" w:color="auto"/>
        <w:right w:val="none" w:sz="0" w:space="0" w:color="auto"/>
      </w:divBdr>
    </w:div>
    <w:div w:id="726340375">
      <w:bodyDiv w:val="1"/>
      <w:marLeft w:val="0"/>
      <w:marRight w:val="0"/>
      <w:marTop w:val="0"/>
      <w:marBottom w:val="0"/>
      <w:divBdr>
        <w:top w:val="none" w:sz="0" w:space="0" w:color="auto"/>
        <w:left w:val="none" w:sz="0" w:space="0" w:color="auto"/>
        <w:bottom w:val="none" w:sz="0" w:space="0" w:color="auto"/>
        <w:right w:val="none" w:sz="0" w:space="0" w:color="auto"/>
      </w:divBdr>
    </w:div>
    <w:div w:id="726608736">
      <w:bodyDiv w:val="1"/>
      <w:marLeft w:val="0"/>
      <w:marRight w:val="0"/>
      <w:marTop w:val="0"/>
      <w:marBottom w:val="0"/>
      <w:divBdr>
        <w:top w:val="none" w:sz="0" w:space="0" w:color="auto"/>
        <w:left w:val="none" w:sz="0" w:space="0" w:color="auto"/>
        <w:bottom w:val="none" w:sz="0" w:space="0" w:color="auto"/>
        <w:right w:val="none" w:sz="0" w:space="0" w:color="auto"/>
      </w:divBdr>
    </w:div>
    <w:div w:id="727533122">
      <w:bodyDiv w:val="1"/>
      <w:marLeft w:val="0"/>
      <w:marRight w:val="0"/>
      <w:marTop w:val="0"/>
      <w:marBottom w:val="0"/>
      <w:divBdr>
        <w:top w:val="none" w:sz="0" w:space="0" w:color="auto"/>
        <w:left w:val="none" w:sz="0" w:space="0" w:color="auto"/>
        <w:bottom w:val="none" w:sz="0" w:space="0" w:color="auto"/>
        <w:right w:val="none" w:sz="0" w:space="0" w:color="auto"/>
      </w:divBdr>
    </w:div>
    <w:div w:id="727800195">
      <w:bodyDiv w:val="1"/>
      <w:marLeft w:val="0"/>
      <w:marRight w:val="0"/>
      <w:marTop w:val="0"/>
      <w:marBottom w:val="0"/>
      <w:divBdr>
        <w:top w:val="none" w:sz="0" w:space="0" w:color="auto"/>
        <w:left w:val="none" w:sz="0" w:space="0" w:color="auto"/>
        <w:bottom w:val="none" w:sz="0" w:space="0" w:color="auto"/>
        <w:right w:val="none" w:sz="0" w:space="0" w:color="auto"/>
      </w:divBdr>
    </w:div>
    <w:div w:id="727804411">
      <w:bodyDiv w:val="1"/>
      <w:marLeft w:val="0"/>
      <w:marRight w:val="0"/>
      <w:marTop w:val="0"/>
      <w:marBottom w:val="0"/>
      <w:divBdr>
        <w:top w:val="none" w:sz="0" w:space="0" w:color="auto"/>
        <w:left w:val="none" w:sz="0" w:space="0" w:color="auto"/>
        <w:bottom w:val="none" w:sz="0" w:space="0" w:color="auto"/>
        <w:right w:val="none" w:sz="0" w:space="0" w:color="auto"/>
      </w:divBdr>
    </w:div>
    <w:div w:id="728304633">
      <w:bodyDiv w:val="1"/>
      <w:marLeft w:val="0"/>
      <w:marRight w:val="0"/>
      <w:marTop w:val="0"/>
      <w:marBottom w:val="0"/>
      <w:divBdr>
        <w:top w:val="none" w:sz="0" w:space="0" w:color="auto"/>
        <w:left w:val="none" w:sz="0" w:space="0" w:color="auto"/>
        <w:bottom w:val="none" w:sz="0" w:space="0" w:color="auto"/>
        <w:right w:val="none" w:sz="0" w:space="0" w:color="auto"/>
      </w:divBdr>
    </w:div>
    <w:div w:id="728380410">
      <w:bodyDiv w:val="1"/>
      <w:marLeft w:val="0"/>
      <w:marRight w:val="0"/>
      <w:marTop w:val="0"/>
      <w:marBottom w:val="0"/>
      <w:divBdr>
        <w:top w:val="none" w:sz="0" w:space="0" w:color="auto"/>
        <w:left w:val="none" w:sz="0" w:space="0" w:color="auto"/>
        <w:bottom w:val="none" w:sz="0" w:space="0" w:color="auto"/>
        <w:right w:val="none" w:sz="0" w:space="0" w:color="auto"/>
      </w:divBdr>
    </w:div>
    <w:div w:id="728384894">
      <w:bodyDiv w:val="1"/>
      <w:marLeft w:val="0"/>
      <w:marRight w:val="0"/>
      <w:marTop w:val="0"/>
      <w:marBottom w:val="0"/>
      <w:divBdr>
        <w:top w:val="none" w:sz="0" w:space="0" w:color="auto"/>
        <w:left w:val="none" w:sz="0" w:space="0" w:color="auto"/>
        <w:bottom w:val="none" w:sz="0" w:space="0" w:color="auto"/>
        <w:right w:val="none" w:sz="0" w:space="0" w:color="auto"/>
      </w:divBdr>
    </w:div>
    <w:div w:id="728726193">
      <w:bodyDiv w:val="1"/>
      <w:marLeft w:val="0"/>
      <w:marRight w:val="0"/>
      <w:marTop w:val="0"/>
      <w:marBottom w:val="0"/>
      <w:divBdr>
        <w:top w:val="none" w:sz="0" w:space="0" w:color="auto"/>
        <w:left w:val="none" w:sz="0" w:space="0" w:color="auto"/>
        <w:bottom w:val="none" w:sz="0" w:space="0" w:color="auto"/>
        <w:right w:val="none" w:sz="0" w:space="0" w:color="auto"/>
      </w:divBdr>
    </w:div>
    <w:div w:id="728849296">
      <w:bodyDiv w:val="1"/>
      <w:marLeft w:val="0"/>
      <w:marRight w:val="0"/>
      <w:marTop w:val="0"/>
      <w:marBottom w:val="0"/>
      <w:divBdr>
        <w:top w:val="none" w:sz="0" w:space="0" w:color="auto"/>
        <w:left w:val="none" w:sz="0" w:space="0" w:color="auto"/>
        <w:bottom w:val="none" w:sz="0" w:space="0" w:color="auto"/>
        <w:right w:val="none" w:sz="0" w:space="0" w:color="auto"/>
      </w:divBdr>
    </w:div>
    <w:div w:id="729183772">
      <w:bodyDiv w:val="1"/>
      <w:marLeft w:val="0"/>
      <w:marRight w:val="0"/>
      <w:marTop w:val="0"/>
      <w:marBottom w:val="0"/>
      <w:divBdr>
        <w:top w:val="none" w:sz="0" w:space="0" w:color="auto"/>
        <w:left w:val="none" w:sz="0" w:space="0" w:color="auto"/>
        <w:bottom w:val="none" w:sz="0" w:space="0" w:color="auto"/>
        <w:right w:val="none" w:sz="0" w:space="0" w:color="auto"/>
      </w:divBdr>
    </w:div>
    <w:div w:id="729231414">
      <w:bodyDiv w:val="1"/>
      <w:marLeft w:val="0"/>
      <w:marRight w:val="0"/>
      <w:marTop w:val="0"/>
      <w:marBottom w:val="0"/>
      <w:divBdr>
        <w:top w:val="none" w:sz="0" w:space="0" w:color="auto"/>
        <w:left w:val="none" w:sz="0" w:space="0" w:color="auto"/>
        <w:bottom w:val="none" w:sz="0" w:space="0" w:color="auto"/>
        <w:right w:val="none" w:sz="0" w:space="0" w:color="auto"/>
      </w:divBdr>
    </w:div>
    <w:div w:id="729690562">
      <w:bodyDiv w:val="1"/>
      <w:marLeft w:val="0"/>
      <w:marRight w:val="0"/>
      <w:marTop w:val="0"/>
      <w:marBottom w:val="0"/>
      <w:divBdr>
        <w:top w:val="none" w:sz="0" w:space="0" w:color="auto"/>
        <w:left w:val="none" w:sz="0" w:space="0" w:color="auto"/>
        <w:bottom w:val="none" w:sz="0" w:space="0" w:color="auto"/>
        <w:right w:val="none" w:sz="0" w:space="0" w:color="auto"/>
      </w:divBdr>
    </w:div>
    <w:div w:id="729964111">
      <w:bodyDiv w:val="1"/>
      <w:marLeft w:val="0"/>
      <w:marRight w:val="0"/>
      <w:marTop w:val="0"/>
      <w:marBottom w:val="0"/>
      <w:divBdr>
        <w:top w:val="none" w:sz="0" w:space="0" w:color="auto"/>
        <w:left w:val="none" w:sz="0" w:space="0" w:color="auto"/>
        <w:bottom w:val="none" w:sz="0" w:space="0" w:color="auto"/>
        <w:right w:val="none" w:sz="0" w:space="0" w:color="auto"/>
      </w:divBdr>
    </w:div>
    <w:div w:id="730033096">
      <w:bodyDiv w:val="1"/>
      <w:marLeft w:val="0"/>
      <w:marRight w:val="0"/>
      <w:marTop w:val="0"/>
      <w:marBottom w:val="0"/>
      <w:divBdr>
        <w:top w:val="none" w:sz="0" w:space="0" w:color="auto"/>
        <w:left w:val="none" w:sz="0" w:space="0" w:color="auto"/>
        <w:bottom w:val="none" w:sz="0" w:space="0" w:color="auto"/>
        <w:right w:val="none" w:sz="0" w:space="0" w:color="auto"/>
      </w:divBdr>
    </w:div>
    <w:div w:id="730346620">
      <w:bodyDiv w:val="1"/>
      <w:marLeft w:val="0"/>
      <w:marRight w:val="0"/>
      <w:marTop w:val="0"/>
      <w:marBottom w:val="0"/>
      <w:divBdr>
        <w:top w:val="none" w:sz="0" w:space="0" w:color="auto"/>
        <w:left w:val="none" w:sz="0" w:space="0" w:color="auto"/>
        <w:bottom w:val="none" w:sz="0" w:space="0" w:color="auto"/>
        <w:right w:val="none" w:sz="0" w:space="0" w:color="auto"/>
      </w:divBdr>
    </w:div>
    <w:div w:id="730350885">
      <w:bodyDiv w:val="1"/>
      <w:marLeft w:val="0"/>
      <w:marRight w:val="0"/>
      <w:marTop w:val="0"/>
      <w:marBottom w:val="0"/>
      <w:divBdr>
        <w:top w:val="none" w:sz="0" w:space="0" w:color="auto"/>
        <w:left w:val="none" w:sz="0" w:space="0" w:color="auto"/>
        <w:bottom w:val="none" w:sz="0" w:space="0" w:color="auto"/>
        <w:right w:val="none" w:sz="0" w:space="0" w:color="auto"/>
      </w:divBdr>
    </w:div>
    <w:div w:id="730420115">
      <w:bodyDiv w:val="1"/>
      <w:marLeft w:val="0"/>
      <w:marRight w:val="0"/>
      <w:marTop w:val="0"/>
      <w:marBottom w:val="0"/>
      <w:divBdr>
        <w:top w:val="none" w:sz="0" w:space="0" w:color="auto"/>
        <w:left w:val="none" w:sz="0" w:space="0" w:color="auto"/>
        <w:bottom w:val="none" w:sz="0" w:space="0" w:color="auto"/>
        <w:right w:val="none" w:sz="0" w:space="0" w:color="auto"/>
      </w:divBdr>
    </w:div>
    <w:div w:id="730621998">
      <w:bodyDiv w:val="1"/>
      <w:marLeft w:val="0"/>
      <w:marRight w:val="0"/>
      <w:marTop w:val="0"/>
      <w:marBottom w:val="0"/>
      <w:divBdr>
        <w:top w:val="none" w:sz="0" w:space="0" w:color="auto"/>
        <w:left w:val="none" w:sz="0" w:space="0" w:color="auto"/>
        <w:bottom w:val="none" w:sz="0" w:space="0" w:color="auto"/>
        <w:right w:val="none" w:sz="0" w:space="0" w:color="auto"/>
      </w:divBdr>
    </w:div>
    <w:div w:id="730734626">
      <w:bodyDiv w:val="1"/>
      <w:marLeft w:val="0"/>
      <w:marRight w:val="0"/>
      <w:marTop w:val="0"/>
      <w:marBottom w:val="0"/>
      <w:divBdr>
        <w:top w:val="none" w:sz="0" w:space="0" w:color="auto"/>
        <w:left w:val="none" w:sz="0" w:space="0" w:color="auto"/>
        <w:bottom w:val="none" w:sz="0" w:space="0" w:color="auto"/>
        <w:right w:val="none" w:sz="0" w:space="0" w:color="auto"/>
      </w:divBdr>
    </w:div>
    <w:div w:id="730884203">
      <w:bodyDiv w:val="1"/>
      <w:marLeft w:val="0"/>
      <w:marRight w:val="0"/>
      <w:marTop w:val="0"/>
      <w:marBottom w:val="0"/>
      <w:divBdr>
        <w:top w:val="none" w:sz="0" w:space="0" w:color="auto"/>
        <w:left w:val="none" w:sz="0" w:space="0" w:color="auto"/>
        <w:bottom w:val="none" w:sz="0" w:space="0" w:color="auto"/>
        <w:right w:val="none" w:sz="0" w:space="0" w:color="auto"/>
      </w:divBdr>
    </w:div>
    <w:div w:id="731004660">
      <w:bodyDiv w:val="1"/>
      <w:marLeft w:val="0"/>
      <w:marRight w:val="0"/>
      <w:marTop w:val="0"/>
      <w:marBottom w:val="0"/>
      <w:divBdr>
        <w:top w:val="none" w:sz="0" w:space="0" w:color="auto"/>
        <w:left w:val="none" w:sz="0" w:space="0" w:color="auto"/>
        <w:bottom w:val="none" w:sz="0" w:space="0" w:color="auto"/>
        <w:right w:val="none" w:sz="0" w:space="0" w:color="auto"/>
      </w:divBdr>
    </w:div>
    <w:div w:id="731149766">
      <w:bodyDiv w:val="1"/>
      <w:marLeft w:val="0"/>
      <w:marRight w:val="0"/>
      <w:marTop w:val="0"/>
      <w:marBottom w:val="0"/>
      <w:divBdr>
        <w:top w:val="none" w:sz="0" w:space="0" w:color="auto"/>
        <w:left w:val="none" w:sz="0" w:space="0" w:color="auto"/>
        <w:bottom w:val="none" w:sz="0" w:space="0" w:color="auto"/>
        <w:right w:val="none" w:sz="0" w:space="0" w:color="auto"/>
      </w:divBdr>
    </w:div>
    <w:div w:id="731273470">
      <w:bodyDiv w:val="1"/>
      <w:marLeft w:val="0"/>
      <w:marRight w:val="0"/>
      <w:marTop w:val="0"/>
      <w:marBottom w:val="0"/>
      <w:divBdr>
        <w:top w:val="none" w:sz="0" w:space="0" w:color="auto"/>
        <w:left w:val="none" w:sz="0" w:space="0" w:color="auto"/>
        <w:bottom w:val="none" w:sz="0" w:space="0" w:color="auto"/>
        <w:right w:val="none" w:sz="0" w:space="0" w:color="auto"/>
      </w:divBdr>
    </w:div>
    <w:div w:id="731578896">
      <w:bodyDiv w:val="1"/>
      <w:marLeft w:val="0"/>
      <w:marRight w:val="0"/>
      <w:marTop w:val="0"/>
      <w:marBottom w:val="0"/>
      <w:divBdr>
        <w:top w:val="none" w:sz="0" w:space="0" w:color="auto"/>
        <w:left w:val="none" w:sz="0" w:space="0" w:color="auto"/>
        <w:bottom w:val="none" w:sz="0" w:space="0" w:color="auto"/>
        <w:right w:val="none" w:sz="0" w:space="0" w:color="auto"/>
      </w:divBdr>
    </w:div>
    <w:div w:id="731778504">
      <w:bodyDiv w:val="1"/>
      <w:marLeft w:val="0"/>
      <w:marRight w:val="0"/>
      <w:marTop w:val="0"/>
      <w:marBottom w:val="0"/>
      <w:divBdr>
        <w:top w:val="none" w:sz="0" w:space="0" w:color="auto"/>
        <w:left w:val="none" w:sz="0" w:space="0" w:color="auto"/>
        <w:bottom w:val="none" w:sz="0" w:space="0" w:color="auto"/>
        <w:right w:val="none" w:sz="0" w:space="0" w:color="auto"/>
      </w:divBdr>
    </w:div>
    <w:div w:id="731779174">
      <w:bodyDiv w:val="1"/>
      <w:marLeft w:val="0"/>
      <w:marRight w:val="0"/>
      <w:marTop w:val="0"/>
      <w:marBottom w:val="0"/>
      <w:divBdr>
        <w:top w:val="none" w:sz="0" w:space="0" w:color="auto"/>
        <w:left w:val="none" w:sz="0" w:space="0" w:color="auto"/>
        <w:bottom w:val="none" w:sz="0" w:space="0" w:color="auto"/>
        <w:right w:val="none" w:sz="0" w:space="0" w:color="auto"/>
      </w:divBdr>
    </w:div>
    <w:div w:id="731852378">
      <w:bodyDiv w:val="1"/>
      <w:marLeft w:val="0"/>
      <w:marRight w:val="0"/>
      <w:marTop w:val="0"/>
      <w:marBottom w:val="0"/>
      <w:divBdr>
        <w:top w:val="none" w:sz="0" w:space="0" w:color="auto"/>
        <w:left w:val="none" w:sz="0" w:space="0" w:color="auto"/>
        <w:bottom w:val="none" w:sz="0" w:space="0" w:color="auto"/>
        <w:right w:val="none" w:sz="0" w:space="0" w:color="auto"/>
      </w:divBdr>
    </w:div>
    <w:div w:id="731923125">
      <w:bodyDiv w:val="1"/>
      <w:marLeft w:val="0"/>
      <w:marRight w:val="0"/>
      <w:marTop w:val="0"/>
      <w:marBottom w:val="0"/>
      <w:divBdr>
        <w:top w:val="none" w:sz="0" w:space="0" w:color="auto"/>
        <w:left w:val="none" w:sz="0" w:space="0" w:color="auto"/>
        <w:bottom w:val="none" w:sz="0" w:space="0" w:color="auto"/>
        <w:right w:val="none" w:sz="0" w:space="0" w:color="auto"/>
      </w:divBdr>
    </w:div>
    <w:div w:id="732195142">
      <w:bodyDiv w:val="1"/>
      <w:marLeft w:val="0"/>
      <w:marRight w:val="0"/>
      <w:marTop w:val="0"/>
      <w:marBottom w:val="0"/>
      <w:divBdr>
        <w:top w:val="none" w:sz="0" w:space="0" w:color="auto"/>
        <w:left w:val="none" w:sz="0" w:space="0" w:color="auto"/>
        <w:bottom w:val="none" w:sz="0" w:space="0" w:color="auto"/>
        <w:right w:val="none" w:sz="0" w:space="0" w:color="auto"/>
      </w:divBdr>
    </w:div>
    <w:div w:id="732436890">
      <w:bodyDiv w:val="1"/>
      <w:marLeft w:val="0"/>
      <w:marRight w:val="0"/>
      <w:marTop w:val="0"/>
      <w:marBottom w:val="0"/>
      <w:divBdr>
        <w:top w:val="none" w:sz="0" w:space="0" w:color="auto"/>
        <w:left w:val="none" w:sz="0" w:space="0" w:color="auto"/>
        <w:bottom w:val="none" w:sz="0" w:space="0" w:color="auto"/>
        <w:right w:val="none" w:sz="0" w:space="0" w:color="auto"/>
      </w:divBdr>
    </w:div>
    <w:div w:id="732582649">
      <w:bodyDiv w:val="1"/>
      <w:marLeft w:val="0"/>
      <w:marRight w:val="0"/>
      <w:marTop w:val="0"/>
      <w:marBottom w:val="0"/>
      <w:divBdr>
        <w:top w:val="none" w:sz="0" w:space="0" w:color="auto"/>
        <w:left w:val="none" w:sz="0" w:space="0" w:color="auto"/>
        <w:bottom w:val="none" w:sz="0" w:space="0" w:color="auto"/>
        <w:right w:val="none" w:sz="0" w:space="0" w:color="auto"/>
      </w:divBdr>
    </w:div>
    <w:div w:id="732967647">
      <w:bodyDiv w:val="1"/>
      <w:marLeft w:val="0"/>
      <w:marRight w:val="0"/>
      <w:marTop w:val="0"/>
      <w:marBottom w:val="0"/>
      <w:divBdr>
        <w:top w:val="none" w:sz="0" w:space="0" w:color="auto"/>
        <w:left w:val="none" w:sz="0" w:space="0" w:color="auto"/>
        <w:bottom w:val="none" w:sz="0" w:space="0" w:color="auto"/>
        <w:right w:val="none" w:sz="0" w:space="0" w:color="auto"/>
      </w:divBdr>
    </w:div>
    <w:div w:id="733043391">
      <w:bodyDiv w:val="1"/>
      <w:marLeft w:val="0"/>
      <w:marRight w:val="0"/>
      <w:marTop w:val="0"/>
      <w:marBottom w:val="0"/>
      <w:divBdr>
        <w:top w:val="none" w:sz="0" w:space="0" w:color="auto"/>
        <w:left w:val="none" w:sz="0" w:space="0" w:color="auto"/>
        <w:bottom w:val="none" w:sz="0" w:space="0" w:color="auto"/>
        <w:right w:val="none" w:sz="0" w:space="0" w:color="auto"/>
      </w:divBdr>
    </w:div>
    <w:div w:id="733090791">
      <w:bodyDiv w:val="1"/>
      <w:marLeft w:val="0"/>
      <w:marRight w:val="0"/>
      <w:marTop w:val="0"/>
      <w:marBottom w:val="0"/>
      <w:divBdr>
        <w:top w:val="none" w:sz="0" w:space="0" w:color="auto"/>
        <w:left w:val="none" w:sz="0" w:space="0" w:color="auto"/>
        <w:bottom w:val="none" w:sz="0" w:space="0" w:color="auto"/>
        <w:right w:val="none" w:sz="0" w:space="0" w:color="auto"/>
      </w:divBdr>
    </w:div>
    <w:div w:id="733433445">
      <w:bodyDiv w:val="1"/>
      <w:marLeft w:val="0"/>
      <w:marRight w:val="0"/>
      <w:marTop w:val="0"/>
      <w:marBottom w:val="0"/>
      <w:divBdr>
        <w:top w:val="none" w:sz="0" w:space="0" w:color="auto"/>
        <w:left w:val="none" w:sz="0" w:space="0" w:color="auto"/>
        <w:bottom w:val="none" w:sz="0" w:space="0" w:color="auto"/>
        <w:right w:val="none" w:sz="0" w:space="0" w:color="auto"/>
      </w:divBdr>
    </w:div>
    <w:div w:id="733937756">
      <w:bodyDiv w:val="1"/>
      <w:marLeft w:val="0"/>
      <w:marRight w:val="0"/>
      <w:marTop w:val="0"/>
      <w:marBottom w:val="0"/>
      <w:divBdr>
        <w:top w:val="none" w:sz="0" w:space="0" w:color="auto"/>
        <w:left w:val="none" w:sz="0" w:space="0" w:color="auto"/>
        <w:bottom w:val="none" w:sz="0" w:space="0" w:color="auto"/>
        <w:right w:val="none" w:sz="0" w:space="0" w:color="auto"/>
      </w:divBdr>
    </w:div>
    <w:div w:id="733969486">
      <w:bodyDiv w:val="1"/>
      <w:marLeft w:val="0"/>
      <w:marRight w:val="0"/>
      <w:marTop w:val="0"/>
      <w:marBottom w:val="0"/>
      <w:divBdr>
        <w:top w:val="none" w:sz="0" w:space="0" w:color="auto"/>
        <w:left w:val="none" w:sz="0" w:space="0" w:color="auto"/>
        <w:bottom w:val="none" w:sz="0" w:space="0" w:color="auto"/>
        <w:right w:val="none" w:sz="0" w:space="0" w:color="auto"/>
      </w:divBdr>
    </w:div>
    <w:div w:id="734471837">
      <w:bodyDiv w:val="1"/>
      <w:marLeft w:val="0"/>
      <w:marRight w:val="0"/>
      <w:marTop w:val="0"/>
      <w:marBottom w:val="0"/>
      <w:divBdr>
        <w:top w:val="none" w:sz="0" w:space="0" w:color="auto"/>
        <w:left w:val="none" w:sz="0" w:space="0" w:color="auto"/>
        <w:bottom w:val="none" w:sz="0" w:space="0" w:color="auto"/>
        <w:right w:val="none" w:sz="0" w:space="0" w:color="auto"/>
      </w:divBdr>
    </w:div>
    <w:div w:id="734814877">
      <w:bodyDiv w:val="1"/>
      <w:marLeft w:val="0"/>
      <w:marRight w:val="0"/>
      <w:marTop w:val="0"/>
      <w:marBottom w:val="0"/>
      <w:divBdr>
        <w:top w:val="none" w:sz="0" w:space="0" w:color="auto"/>
        <w:left w:val="none" w:sz="0" w:space="0" w:color="auto"/>
        <w:bottom w:val="none" w:sz="0" w:space="0" w:color="auto"/>
        <w:right w:val="none" w:sz="0" w:space="0" w:color="auto"/>
      </w:divBdr>
    </w:div>
    <w:div w:id="735015167">
      <w:bodyDiv w:val="1"/>
      <w:marLeft w:val="0"/>
      <w:marRight w:val="0"/>
      <w:marTop w:val="0"/>
      <w:marBottom w:val="0"/>
      <w:divBdr>
        <w:top w:val="none" w:sz="0" w:space="0" w:color="auto"/>
        <w:left w:val="none" w:sz="0" w:space="0" w:color="auto"/>
        <w:bottom w:val="none" w:sz="0" w:space="0" w:color="auto"/>
        <w:right w:val="none" w:sz="0" w:space="0" w:color="auto"/>
      </w:divBdr>
    </w:div>
    <w:div w:id="735124159">
      <w:bodyDiv w:val="1"/>
      <w:marLeft w:val="0"/>
      <w:marRight w:val="0"/>
      <w:marTop w:val="0"/>
      <w:marBottom w:val="0"/>
      <w:divBdr>
        <w:top w:val="none" w:sz="0" w:space="0" w:color="auto"/>
        <w:left w:val="none" w:sz="0" w:space="0" w:color="auto"/>
        <w:bottom w:val="none" w:sz="0" w:space="0" w:color="auto"/>
        <w:right w:val="none" w:sz="0" w:space="0" w:color="auto"/>
      </w:divBdr>
    </w:div>
    <w:div w:id="735516036">
      <w:bodyDiv w:val="1"/>
      <w:marLeft w:val="0"/>
      <w:marRight w:val="0"/>
      <w:marTop w:val="0"/>
      <w:marBottom w:val="0"/>
      <w:divBdr>
        <w:top w:val="none" w:sz="0" w:space="0" w:color="auto"/>
        <w:left w:val="none" w:sz="0" w:space="0" w:color="auto"/>
        <w:bottom w:val="none" w:sz="0" w:space="0" w:color="auto"/>
        <w:right w:val="none" w:sz="0" w:space="0" w:color="auto"/>
      </w:divBdr>
    </w:div>
    <w:div w:id="736363231">
      <w:bodyDiv w:val="1"/>
      <w:marLeft w:val="0"/>
      <w:marRight w:val="0"/>
      <w:marTop w:val="0"/>
      <w:marBottom w:val="0"/>
      <w:divBdr>
        <w:top w:val="none" w:sz="0" w:space="0" w:color="auto"/>
        <w:left w:val="none" w:sz="0" w:space="0" w:color="auto"/>
        <w:bottom w:val="none" w:sz="0" w:space="0" w:color="auto"/>
        <w:right w:val="none" w:sz="0" w:space="0" w:color="auto"/>
      </w:divBdr>
    </w:div>
    <w:div w:id="736586811">
      <w:bodyDiv w:val="1"/>
      <w:marLeft w:val="0"/>
      <w:marRight w:val="0"/>
      <w:marTop w:val="0"/>
      <w:marBottom w:val="0"/>
      <w:divBdr>
        <w:top w:val="none" w:sz="0" w:space="0" w:color="auto"/>
        <w:left w:val="none" w:sz="0" w:space="0" w:color="auto"/>
        <w:bottom w:val="none" w:sz="0" w:space="0" w:color="auto"/>
        <w:right w:val="none" w:sz="0" w:space="0" w:color="auto"/>
      </w:divBdr>
    </w:div>
    <w:div w:id="736635299">
      <w:bodyDiv w:val="1"/>
      <w:marLeft w:val="0"/>
      <w:marRight w:val="0"/>
      <w:marTop w:val="0"/>
      <w:marBottom w:val="0"/>
      <w:divBdr>
        <w:top w:val="none" w:sz="0" w:space="0" w:color="auto"/>
        <w:left w:val="none" w:sz="0" w:space="0" w:color="auto"/>
        <w:bottom w:val="none" w:sz="0" w:space="0" w:color="auto"/>
        <w:right w:val="none" w:sz="0" w:space="0" w:color="auto"/>
      </w:divBdr>
    </w:div>
    <w:div w:id="737047457">
      <w:bodyDiv w:val="1"/>
      <w:marLeft w:val="0"/>
      <w:marRight w:val="0"/>
      <w:marTop w:val="0"/>
      <w:marBottom w:val="0"/>
      <w:divBdr>
        <w:top w:val="none" w:sz="0" w:space="0" w:color="auto"/>
        <w:left w:val="none" w:sz="0" w:space="0" w:color="auto"/>
        <w:bottom w:val="none" w:sz="0" w:space="0" w:color="auto"/>
        <w:right w:val="none" w:sz="0" w:space="0" w:color="auto"/>
      </w:divBdr>
    </w:div>
    <w:div w:id="737437816">
      <w:bodyDiv w:val="1"/>
      <w:marLeft w:val="0"/>
      <w:marRight w:val="0"/>
      <w:marTop w:val="0"/>
      <w:marBottom w:val="0"/>
      <w:divBdr>
        <w:top w:val="none" w:sz="0" w:space="0" w:color="auto"/>
        <w:left w:val="none" w:sz="0" w:space="0" w:color="auto"/>
        <w:bottom w:val="none" w:sz="0" w:space="0" w:color="auto"/>
        <w:right w:val="none" w:sz="0" w:space="0" w:color="auto"/>
      </w:divBdr>
    </w:div>
    <w:div w:id="737630907">
      <w:bodyDiv w:val="1"/>
      <w:marLeft w:val="0"/>
      <w:marRight w:val="0"/>
      <w:marTop w:val="0"/>
      <w:marBottom w:val="0"/>
      <w:divBdr>
        <w:top w:val="none" w:sz="0" w:space="0" w:color="auto"/>
        <w:left w:val="none" w:sz="0" w:space="0" w:color="auto"/>
        <w:bottom w:val="none" w:sz="0" w:space="0" w:color="auto"/>
        <w:right w:val="none" w:sz="0" w:space="0" w:color="auto"/>
      </w:divBdr>
    </w:div>
    <w:div w:id="737703075">
      <w:bodyDiv w:val="1"/>
      <w:marLeft w:val="0"/>
      <w:marRight w:val="0"/>
      <w:marTop w:val="0"/>
      <w:marBottom w:val="0"/>
      <w:divBdr>
        <w:top w:val="none" w:sz="0" w:space="0" w:color="auto"/>
        <w:left w:val="none" w:sz="0" w:space="0" w:color="auto"/>
        <w:bottom w:val="none" w:sz="0" w:space="0" w:color="auto"/>
        <w:right w:val="none" w:sz="0" w:space="0" w:color="auto"/>
      </w:divBdr>
    </w:div>
    <w:div w:id="738089537">
      <w:bodyDiv w:val="1"/>
      <w:marLeft w:val="0"/>
      <w:marRight w:val="0"/>
      <w:marTop w:val="0"/>
      <w:marBottom w:val="0"/>
      <w:divBdr>
        <w:top w:val="none" w:sz="0" w:space="0" w:color="auto"/>
        <w:left w:val="none" w:sz="0" w:space="0" w:color="auto"/>
        <w:bottom w:val="none" w:sz="0" w:space="0" w:color="auto"/>
        <w:right w:val="none" w:sz="0" w:space="0" w:color="auto"/>
      </w:divBdr>
    </w:div>
    <w:div w:id="738358538">
      <w:bodyDiv w:val="1"/>
      <w:marLeft w:val="0"/>
      <w:marRight w:val="0"/>
      <w:marTop w:val="0"/>
      <w:marBottom w:val="0"/>
      <w:divBdr>
        <w:top w:val="none" w:sz="0" w:space="0" w:color="auto"/>
        <w:left w:val="none" w:sz="0" w:space="0" w:color="auto"/>
        <w:bottom w:val="none" w:sz="0" w:space="0" w:color="auto"/>
        <w:right w:val="none" w:sz="0" w:space="0" w:color="auto"/>
      </w:divBdr>
    </w:div>
    <w:div w:id="738408940">
      <w:bodyDiv w:val="1"/>
      <w:marLeft w:val="0"/>
      <w:marRight w:val="0"/>
      <w:marTop w:val="0"/>
      <w:marBottom w:val="0"/>
      <w:divBdr>
        <w:top w:val="none" w:sz="0" w:space="0" w:color="auto"/>
        <w:left w:val="none" w:sz="0" w:space="0" w:color="auto"/>
        <w:bottom w:val="none" w:sz="0" w:space="0" w:color="auto"/>
        <w:right w:val="none" w:sz="0" w:space="0" w:color="auto"/>
      </w:divBdr>
    </w:div>
    <w:div w:id="738944834">
      <w:bodyDiv w:val="1"/>
      <w:marLeft w:val="0"/>
      <w:marRight w:val="0"/>
      <w:marTop w:val="0"/>
      <w:marBottom w:val="0"/>
      <w:divBdr>
        <w:top w:val="none" w:sz="0" w:space="0" w:color="auto"/>
        <w:left w:val="none" w:sz="0" w:space="0" w:color="auto"/>
        <w:bottom w:val="none" w:sz="0" w:space="0" w:color="auto"/>
        <w:right w:val="none" w:sz="0" w:space="0" w:color="auto"/>
      </w:divBdr>
    </w:div>
    <w:div w:id="739132445">
      <w:bodyDiv w:val="1"/>
      <w:marLeft w:val="0"/>
      <w:marRight w:val="0"/>
      <w:marTop w:val="0"/>
      <w:marBottom w:val="0"/>
      <w:divBdr>
        <w:top w:val="none" w:sz="0" w:space="0" w:color="auto"/>
        <w:left w:val="none" w:sz="0" w:space="0" w:color="auto"/>
        <w:bottom w:val="none" w:sz="0" w:space="0" w:color="auto"/>
        <w:right w:val="none" w:sz="0" w:space="0" w:color="auto"/>
      </w:divBdr>
    </w:div>
    <w:div w:id="739404880">
      <w:bodyDiv w:val="1"/>
      <w:marLeft w:val="0"/>
      <w:marRight w:val="0"/>
      <w:marTop w:val="0"/>
      <w:marBottom w:val="0"/>
      <w:divBdr>
        <w:top w:val="none" w:sz="0" w:space="0" w:color="auto"/>
        <w:left w:val="none" w:sz="0" w:space="0" w:color="auto"/>
        <w:bottom w:val="none" w:sz="0" w:space="0" w:color="auto"/>
        <w:right w:val="none" w:sz="0" w:space="0" w:color="auto"/>
      </w:divBdr>
    </w:div>
    <w:div w:id="739407280">
      <w:bodyDiv w:val="1"/>
      <w:marLeft w:val="0"/>
      <w:marRight w:val="0"/>
      <w:marTop w:val="0"/>
      <w:marBottom w:val="0"/>
      <w:divBdr>
        <w:top w:val="none" w:sz="0" w:space="0" w:color="auto"/>
        <w:left w:val="none" w:sz="0" w:space="0" w:color="auto"/>
        <w:bottom w:val="none" w:sz="0" w:space="0" w:color="auto"/>
        <w:right w:val="none" w:sz="0" w:space="0" w:color="auto"/>
      </w:divBdr>
    </w:div>
    <w:div w:id="739595085">
      <w:bodyDiv w:val="1"/>
      <w:marLeft w:val="0"/>
      <w:marRight w:val="0"/>
      <w:marTop w:val="0"/>
      <w:marBottom w:val="0"/>
      <w:divBdr>
        <w:top w:val="none" w:sz="0" w:space="0" w:color="auto"/>
        <w:left w:val="none" w:sz="0" w:space="0" w:color="auto"/>
        <w:bottom w:val="none" w:sz="0" w:space="0" w:color="auto"/>
        <w:right w:val="none" w:sz="0" w:space="0" w:color="auto"/>
      </w:divBdr>
    </w:div>
    <w:div w:id="739795066">
      <w:bodyDiv w:val="1"/>
      <w:marLeft w:val="0"/>
      <w:marRight w:val="0"/>
      <w:marTop w:val="0"/>
      <w:marBottom w:val="0"/>
      <w:divBdr>
        <w:top w:val="none" w:sz="0" w:space="0" w:color="auto"/>
        <w:left w:val="none" w:sz="0" w:space="0" w:color="auto"/>
        <w:bottom w:val="none" w:sz="0" w:space="0" w:color="auto"/>
        <w:right w:val="none" w:sz="0" w:space="0" w:color="auto"/>
      </w:divBdr>
    </w:div>
    <w:div w:id="739838234">
      <w:bodyDiv w:val="1"/>
      <w:marLeft w:val="0"/>
      <w:marRight w:val="0"/>
      <w:marTop w:val="0"/>
      <w:marBottom w:val="0"/>
      <w:divBdr>
        <w:top w:val="none" w:sz="0" w:space="0" w:color="auto"/>
        <w:left w:val="none" w:sz="0" w:space="0" w:color="auto"/>
        <w:bottom w:val="none" w:sz="0" w:space="0" w:color="auto"/>
        <w:right w:val="none" w:sz="0" w:space="0" w:color="auto"/>
      </w:divBdr>
    </w:div>
    <w:div w:id="740298965">
      <w:bodyDiv w:val="1"/>
      <w:marLeft w:val="0"/>
      <w:marRight w:val="0"/>
      <w:marTop w:val="0"/>
      <w:marBottom w:val="0"/>
      <w:divBdr>
        <w:top w:val="none" w:sz="0" w:space="0" w:color="auto"/>
        <w:left w:val="none" w:sz="0" w:space="0" w:color="auto"/>
        <w:bottom w:val="none" w:sz="0" w:space="0" w:color="auto"/>
        <w:right w:val="none" w:sz="0" w:space="0" w:color="auto"/>
      </w:divBdr>
    </w:div>
    <w:div w:id="740370816">
      <w:bodyDiv w:val="1"/>
      <w:marLeft w:val="0"/>
      <w:marRight w:val="0"/>
      <w:marTop w:val="0"/>
      <w:marBottom w:val="0"/>
      <w:divBdr>
        <w:top w:val="none" w:sz="0" w:space="0" w:color="auto"/>
        <w:left w:val="none" w:sz="0" w:space="0" w:color="auto"/>
        <w:bottom w:val="none" w:sz="0" w:space="0" w:color="auto"/>
        <w:right w:val="none" w:sz="0" w:space="0" w:color="auto"/>
      </w:divBdr>
    </w:div>
    <w:div w:id="740907677">
      <w:bodyDiv w:val="1"/>
      <w:marLeft w:val="0"/>
      <w:marRight w:val="0"/>
      <w:marTop w:val="0"/>
      <w:marBottom w:val="0"/>
      <w:divBdr>
        <w:top w:val="none" w:sz="0" w:space="0" w:color="auto"/>
        <w:left w:val="none" w:sz="0" w:space="0" w:color="auto"/>
        <w:bottom w:val="none" w:sz="0" w:space="0" w:color="auto"/>
        <w:right w:val="none" w:sz="0" w:space="0" w:color="auto"/>
      </w:divBdr>
    </w:div>
    <w:div w:id="741176279">
      <w:bodyDiv w:val="1"/>
      <w:marLeft w:val="0"/>
      <w:marRight w:val="0"/>
      <w:marTop w:val="0"/>
      <w:marBottom w:val="0"/>
      <w:divBdr>
        <w:top w:val="none" w:sz="0" w:space="0" w:color="auto"/>
        <w:left w:val="none" w:sz="0" w:space="0" w:color="auto"/>
        <w:bottom w:val="none" w:sz="0" w:space="0" w:color="auto"/>
        <w:right w:val="none" w:sz="0" w:space="0" w:color="auto"/>
      </w:divBdr>
    </w:div>
    <w:div w:id="742068176">
      <w:bodyDiv w:val="1"/>
      <w:marLeft w:val="0"/>
      <w:marRight w:val="0"/>
      <w:marTop w:val="0"/>
      <w:marBottom w:val="0"/>
      <w:divBdr>
        <w:top w:val="none" w:sz="0" w:space="0" w:color="auto"/>
        <w:left w:val="none" w:sz="0" w:space="0" w:color="auto"/>
        <w:bottom w:val="none" w:sz="0" w:space="0" w:color="auto"/>
        <w:right w:val="none" w:sz="0" w:space="0" w:color="auto"/>
      </w:divBdr>
    </w:div>
    <w:div w:id="742410320">
      <w:bodyDiv w:val="1"/>
      <w:marLeft w:val="0"/>
      <w:marRight w:val="0"/>
      <w:marTop w:val="0"/>
      <w:marBottom w:val="0"/>
      <w:divBdr>
        <w:top w:val="none" w:sz="0" w:space="0" w:color="auto"/>
        <w:left w:val="none" w:sz="0" w:space="0" w:color="auto"/>
        <w:bottom w:val="none" w:sz="0" w:space="0" w:color="auto"/>
        <w:right w:val="none" w:sz="0" w:space="0" w:color="auto"/>
      </w:divBdr>
    </w:div>
    <w:div w:id="742534811">
      <w:bodyDiv w:val="1"/>
      <w:marLeft w:val="0"/>
      <w:marRight w:val="0"/>
      <w:marTop w:val="0"/>
      <w:marBottom w:val="0"/>
      <w:divBdr>
        <w:top w:val="none" w:sz="0" w:space="0" w:color="auto"/>
        <w:left w:val="none" w:sz="0" w:space="0" w:color="auto"/>
        <w:bottom w:val="none" w:sz="0" w:space="0" w:color="auto"/>
        <w:right w:val="none" w:sz="0" w:space="0" w:color="auto"/>
      </w:divBdr>
    </w:div>
    <w:div w:id="742752048">
      <w:bodyDiv w:val="1"/>
      <w:marLeft w:val="0"/>
      <w:marRight w:val="0"/>
      <w:marTop w:val="0"/>
      <w:marBottom w:val="0"/>
      <w:divBdr>
        <w:top w:val="none" w:sz="0" w:space="0" w:color="auto"/>
        <w:left w:val="none" w:sz="0" w:space="0" w:color="auto"/>
        <w:bottom w:val="none" w:sz="0" w:space="0" w:color="auto"/>
        <w:right w:val="none" w:sz="0" w:space="0" w:color="auto"/>
      </w:divBdr>
    </w:div>
    <w:div w:id="742752161">
      <w:bodyDiv w:val="1"/>
      <w:marLeft w:val="0"/>
      <w:marRight w:val="0"/>
      <w:marTop w:val="0"/>
      <w:marBottom w:val="0"/>
      <w:divBdr>
        <w:top w:val="none" w:sz="0" w:space="0" w:color="auto"/>
        <w:left w:val="none" w:sz="0" w:space="0" w:color="auto"/>
        <w:bottom w:val="none" w:sz="0" w:space="0" w:color="auto"/>
        <w:right w:val="none" w:sz="0" w:space="0" w:color="auto"/>
      </w:divBdr>
    </w:div>
    <w:div w:id="742874951">
      <w:bodyDiv w:val="1"/>
      <w:marLeft w:val="0"/>
      <w:marRight w:val="0"/>
      <w:marTop w:val="0"/>
      <w:marBottom w:val="0"/>
      <w:divBdr>
        <w:top w:val="none" w:sz="0" w:space="0" w:color="auto"/>
        <w:left w:val="none" w:sz="0" w:space="0" w:color="auto"/>
        <w:bottom w:val="none" w:sz="0" w:space="0" w:color="auto"/>
        <w:right w:val="none" w:sz="0" w:space="0" w:color="auto"/>
      </w:divBdr>
    </w:div>
    <w:div w:id="742919717">
      <w:bodyDiv w:val="1"/>
      <w:marLeft w:val="0"/>
      <w:marRight w:val="0"/>
      <w:marTop w:val="0"/>
      <w:marBottom w:val="0"/>
      <w:divBdr>
        <w:top w:val="none" w:sz="0" w:space="0" w:color="auto"/>
        <w:left w:val="none" w:sz="0" w:space="0" w:color="auto"/>
        <w:bottom w:val="none" w:sz="0" w:space="0" w:color="auto"/>
        <w:right w:val="none" w:sz="0" w:space="0" w:color="auto"/>
      </w:divBdr>
    </w:div>
    <w:div w:id="743573260">
      <w:bodyDiv w:val="1"/>
      <w:marLeft w:val="0"/>
      <w:marRight w:val="0"/>
      <w:marTop w:val="0"/>
      <w:marBottom w:val="0"/>
      <w:divBdr>
        <w:top w:val="none" w:sz="0" w:space="0" w:color="auto"/>
        <w:left w:val="none" w:sz="0" w:space="0" w:color="auto"/>
        <w:bottom w:val="none" w:sz="0" w:space="0" w:color="auto"/>
        <w:right w:val="none" w:sz="0" w:space="0" w:color="auto"/>
      </w:divBdr>
    </w:div>
    <w:div w:id="743795525">
      <w:bodyDiv w:val="1"/>
      <w:marLeft w:val="0"/>
      <w:marRight w:val="0"/>
      <w:marTop w:val="0"/>
      <w:marBottom w:val="0"/>
      <w:divBdr>
        <w:top w:val="none" w:sz="0" w:space="0" w:color="auto"/>
        <w:left w:val="none" w:sz="0" w:space="0" w:color="auto"/>
        <w:bottom w:val="none" w:sz="0" w:space="0" w:color="auto"/>
        <w:right w:val="none" w:sz="0" w:space="0" w:color="auto"/>
      </w:divBdr>
    </w:div>
    <w:div w:id="743845218">
      <w:bodyDiv w:val="1"/>
      <w:marLeft w:val="0"/>
      <w:marRight w:val="0"/>
      <w:marTop w:val="0"/>
      <w:marBottom w:val="0"/>
      <w:divBdr>
        <w:top w:val="none" w:sz="0" w:space="0" w:color="auto"/>
        <w:left w:val="none" w:sz="0" w:space="0" w:color="auto"/>
        <w:bottom w:val="none" w:sz="0" w:space="0" w:color="auto"/>
        <w:right w:val="none" w:sz="0" w:space="0" w:color="auto"/>
      </w:divBdr>
    </w:div>
    <w:div w:id="744424854">
      <w:bodyDiv w:val="1"/>
      <w:marLeft w:val="0"/>
      <w:marRight w:val="0"/>
      <w:marTop w:val="0"/>
      <w:marBottom w:val="0"/>
      <w:divBdr>
        <w:top w:val="none" w:sz="0" w:space="0" w:color="auto"/>
        <w:left w:val="none" w:sz="0" w:space="0" w:color="auto"/>
        <w:bottom w:val="none" w:sz="0" w:space="0" w:color="auto"/>
        <w:right w:val="none" w:sz="0" w:space="0" w:color="auto"/>
      </w:divBdr>
    </w:div>
    <w:div w:id="744690834">
      <w:bodyDiv w:val="1"/>
      <w:marLeft w:val="0"/>
      <w:marRight w:val="0"/>
      <w:marTop w:val="0"/>
      <w:marBottom w:val="0"/>
      <w:divBdr>
        <w:top w:val="none" w:sz="0" w:space="0" w:color="auto"/>
        <w:left w:val="none" w:sz="0" w:space="0" w:color="auto"/>
        <w:bottom w:val="none" w:sz="0" w:space="0" w:color="auto"/>
        <w:right w:val="none" w:sz="0" w:space="0" w:color="auto"/>
      </w:divBdr>
    </w:div>
    <w:div w:id="744911676">
      <w:bodyDiv w:val="1"/>
      <w:marLeft w:val="0"/>
      <w:marRight w:val="0"/>
      <w:marTop w:val="0"/>
      <w:marBottom w:val="0"/>
      <w:divBdr>
        <w:top w:val="none" w:sz="0" w:space="0" w:color="auto"/>
        <w:left w:val="none" w:sz="0" w:space="0" w:color="auto"/>
        <w:bottom w:val="none" w:sz="0" w:space="0" w:color="auto"/>
        <w:right w:val="none" w:sz="0" w:space="0" w:color="auto"/>
      </w:divBdr>
    </w:div>
    <w:div w:id="744962466">
      <w:bodyDiv w:val="1"/>
      <w:marLeft w:val="0"/>
      <w:marRight w:val="0"/>
      <w:marTop w:val="0"/>
      <w:marBottom w:val="0"/>
      <w:divBdr>
        <w:top w:val="none" w:sz="0" w:space="0" w:color="auto"/>
        <w:left w:val="none" w:sz="0" w:space="0" w:color="auto"/>
        <w:bottom w:val="none" w:sz="0" w:space="0" w:color="auto"/>
        <w:right w:val="none" w:sz="0" w:space="0" w:color="auto"/>
      </w:divBdr>
    </w:div>
    <w:div w:id="745498498">
      <w:bodyDiv w:val="1"/>
      <w:marLeft w:val="0"/>
      <w:marRight w:val="0"/>
      <w:marTop w:val="0"/>
      <w:marBottom w:val="0"/>
      <w:divBdr>
        <w:top w:val="none" w:sz="0" w:space="0" w:color="auto"/>
        <w:left w:val="none" w:sz="0" w:space="0" w:color="auto"/>
        <w:bottom w:val="none" w:sz="0" w:space="0" w:color="auto"/>
        <w:right w:val="none" w:sz="0" w:space="0" w:color="auto"/>
      </w:divBdr>
    </w:div>
    <w:div w:id="745568294">
      <w:bodyDiv w:val="1"/>
      <w:marLeft w:val="0"/>
      <w:marRight w:val="0"/>
      <w:marTop w:val="0"/>
      <w:marBottom w:val="0"/>
      <w:divBdr>
        <w:top w:val="none" w:sz="0" w:space="0" w:color="auto"/>
        <w:left w:val="none" w:sz="0" w:space="0" w:color="auto"/>
        <w:bottom w:val="none" w:sz="0" w:space="0" w:color="auto"/>
        <w:right w:val="none" w:sz="0" w:space="0" w:color="auto"/>
      </w:divBdr>
    </w:div>
    <w:div w:id="746002758">
      <w:bodyDiv w:val="1"/>
      <w:marLeft w:val="0"/>
      <w:marRight w:val="0"/>
      <w:marTop w:val="0"/>
      <w:marBottom w:val="0"/>
      <w:divBdr>
        <w:top w:val="none" w:sz="0" w:space="0" w:color="auto"/>
        <w:left w:val="none" w:sz="0" w:space="0" w:color="auto"/>
        <w:bottom w:val="none" w:sz="0" w:space="0" w:color="auto"/>
        <w:right w:val="none" w:sz="0" w:space="0" w:color="auto"/>
      </w:divBdr>
    </w:div>
    <w:div w:id="746003513">
      <w:bodyDiv w:val="1"/>
      <w:marLeft w:val="0"/>
      <w:marRight w:val="0"/>
      <w:marTop w:val="0"/>
      <w:marBottom w:val="0"/>
      <w:divBdr>
        <w:top w:val="none" w:sz="0" w:space="0" w:color="auto"/>
        <w:left w:val="none" w:sz="0" w:space="0" w:color="auto"/>
        <w:bottom w:val="none" w:sz="0" w:space="0" w:color="auto"/>
        <w:right w:val="none" w:sz="0" w:space="0" w:color="auto"/>
      </w:divBdr>
    </w:div>
    <w:div w:id="746265247">
      <w:bodyDiv w:val="1"/>
      <w:marLeft w:val="0"/>
      <w:marRight w:val="0"/>
      <w:marTop w:val="0"/>
      <w:marBottom w:val="0"/>
      <w:divBdr>
        <w:top w:val="none" w:sz="0" w:space="0" w:color="auto"/>
        <w:left w:val="none" w:sz="0" w:space="0" w:color="auto"/>
        <w:bottom w:val="none" w:sz="0" w:space="0" w:color="auto"/>
        <w:right w:val="none" w:sz="0" w:space="0" w:color="auto"/>
      </w:divBdr>
    </w:div>
    <w:div w:id="746463333">
      <w:bodyDiv w:val="1"/>
      <w:marLeft w:val="0"/>
      <w:marRight w:val="0"/>
      <w:marTop w:val="0"/>
      <w:marBottom w:val="0"/>
      <w:divBdr>
        <w:top w:val="none" w:sz="0" w:space="0" w:color="auto"/>
        <w:left w:val="none" w:sz="0" w:space="0" w:color="auto"/>
        <w:bottom w:val="none" w:sz="0" w:space="0" w:color="auto"/>
        <w:right w:val="none" w:sz="0" w:space="0" w:color="auto"/>
      </w:divBdr>
    </w:div>
    <w:div w:id="746653214">
      <w:bodyDiv w:val="1"/>
      <w:marLeft w:val="0"/>
      <w:marRight w:val="0"/>
      <w:marTop w:val="0"/>
      <w:marBottom w:val="0"/>
      <w:divBdr>
        <w:top w:val="none" w:sz="0" w:space="0" w:color="auto"/>
        <w:left w:val="none" w:sz="0" w:space="0" w:color="auto"/>
        <w:bottom w:val="none" w:sz="0" w:space="0" w:color="auto"/>
        <w:right w:val="none" w:sz="0" w:space="0" w:color="auto"/>
      </w:divBdr>
    </w:div>
    <w:div w:id="746732475">
      <w:bodyDiv w:val="1"/>
      <w:marLeft w:val="0"/>
      <w:marRight w:val="0"/>
      <w:marTop w:val="0"/>
      <w:marBottom w:val="0"/>
      <w:divBdr>
        <w:top w:val="none" w:sz="0" w:space="0" w:color="auto"/>
        <w:left w:val="none" w:sz="0" w:space="0" w:color="auto"/>
        <w:bottom w:val="none" w:sz="0" w:space="0" w:color="auto"/>
        <w:right w:val="none" w:sz="0" w:space="0" w:color="auto"/>
      </w:divBdr>
    </w:div>
    <w:div w:id="747456018">
      <w:bodyDiv w:val="1"/>
      <w:marLeft w:val="0"/>
      <w:marRight w:val="0"/>
      <w:marTop w:val="0"/>
      <w:marBottom w:val="0"/>
      <w:divBdr>
        <w:top w:val="none" w:sz="0" w:space="0" w:color="auto"/>
        <w:left w:val="none" w:sz="0" w:space="0" w:color="auto"/>
        <w:bottom w:val="none" w:sz="0" w:space="0" w:color="auto"/>
        <w:right w:val="none" w:sz="0" w:space="0" w:color="auto"/>
      </w:divBdr>
    </w:div>
    <w:div w:id="747461277">
      <w:bodyDiv w:val="1"/>
      <w:marLeft w:val="0"/>
      <w:marRight w:val="0"/>
      <w:marTop w:val="0"/>
      <w:marBottom w:val="0"/>
      <w:divBdr>
        <w:top w:val="none" w:sz="0" w:space="0" w:color="auto"/>
        <w:left w:val="none" w:sz="0" w:space="0" w:color="auto"/>
        <w:bottom w:val="none" w:sz="0" w:space="0" w:color="auto"/>
        <w:right w:val="none" w:sz="0" w:space="0" w:color="auto"/>
      </w:divBdr>
    </w:div>
    <w:div w:id="747574827">
      <w:bodyDiv w:val="1"/>
      <w:marLeft w:val="0"/>
      <w:marRight w:val="0"/>
      <w:marTop w:val="0"/>
      <w:marBottom w:val="0"/>
      <w:divBdr>
        <w:top w:val="none" w:sz="0" w:space="0" w:color="auto"/>
        <w:left w:val="none" w:sz="0" w:space="0" w:color="auto"/>
        <w:bottom w:val="none" w:sz="0" w:space="0" w:color="auto"/>
        <w:right w:val="none" w:sz="0" w:space="0" w:color="auto"/>
      </w:divBdr>
    </w:div>
    <w:div w:id="748036612">
      <w:bodyDiv w:val="1"/>
      <w:marLeft w:val="0"/>
      <w:marRight w:val="0"/>
      <w:marTop w:val="0"/>
      <w:marBottom w:val="0"/>
      <w:divBdr>
        <w:top w:val="none" w:sz="0" w:space="0" w:color="auto"/>
        <w:left w:val="none" w:sz="0" w:space="0" w:color="auto"/>
        <w:bottom w:val="none" w:sz="0" w:space="0" w:color="auto"/>
        <w:right w:val="none" w:sz="0" w:space="0" w:color="auto"/>
      </w:divBdr>
    </w:div>
    <w:div w:id="748188364">
      <w:bodyDiv w:val="1"/>
      <w:marLeft w:val="0"/>
      <w:marRight w:val="0"/>
      <w:marTop w:val="0"/>
      <w:marBottom w:val="0"/>
      <w:divBdr>
        <w:top w:val="none" w:sz="0" w:space="0" w:color="auto"/>
        <w:left w:val="none" w:sz="0" w:space="0" w:color="auto"/>
        <w:bottom w:val="none" w:sz="0" w:space="0" w:color="auto"/>
        <w:right w:val="none" w:sz="0" w:space="0" w:color="auto"/>
      </w:divBdr>
    </w:div>
    <w:div w:id="748306578">
      <w:bodyDiv w:val="1"/>
      <w:marLeft w:val="0"/>
      <w:marRight w:val="0"/>
      <w:marTop w:val="0"/>
      <w:marBottom w:val="0"/>
      <w:divBdr>
        <w:top w:val="none" w:sz="0" w:space="0" w:color="auto"/>
        <w:left w:val="none" w:sz="0" w:space="0" w:color="auto"/>
        <w:bottom w:val="none" w:sz="0" w:space="0" w:color="auto"/>
        <w:right w:val="none" w:sz="0" w:space="0" w:color="auto"/>
      </w:divBdr>
    </w:div>
    <w:div w:id="748384538">
      <w:bodyDiv w:val="1"/>
      <w:marLeft w:val="0"/>
      <w:marRight w:val="0"/>
      <w:marTop w:val="0"/>
      <w:marBottom w:val="0"/>
      <w:divBdr>
        <w:top w:val="none" w:sz="0" w:space="0" w:color="auto"/>
        <w:left w:val="none" w:sz="0" w:space="0" w:color="auto"/>
        <w:bottom w:val="none" w:sz="0" w:space="0" w:color="auto"/>
        <w:right w:val="none" w:sz="0" w:space="0" w:color="auto"/>
      </w:divBdr>
    </w:div>
    <w:div w:id="748962804">
      <w:bodyDiv w:val="1"/>
      <w:marLeft w:val="0"/>
      <w:marRight w:val="0"/>
      <w:marTop w:val="0"/>
      <w:marBottom w:val="0"/>
      <w:divBdr>
        <w:top w:val="none" w:sz="0" w:space="0" w:color="auto"/>
        <w:left w:val="none" w:sz="0" w:space="0" w:color="auto"/>
        <w:bottom w:val="none" w:sz="0" w:space="0" w:color="auto"/>
        <w:right w:val="none" w:sz="0" w:space="0" w:color="auto"/>
      </w:divBdr>
    </w:div>
    <w:div w:id="749011011">
      <w:bodyDiv w:val="1"/>
      <w:marLeft w:val="0"/>
      <w:marRight w:val="0"/>
      <w:marTop w:val="0"/>
      <w:marBottom w:val="0"/>
      <w:divBdr>
        <w:top w:val="none" w:sz="0" w:space="0" w:color="auto"/>
        <w:left w:val="none" w:sz="0" w:space="0" w:color="auto"/>
        <w:bottom w:val="none" w:sz="0" w:space="0" w:color="auto"/>
        <w:right w:val="none" w:sz="0" w:space="0" w:color="auto"/>
      </w:divBdr>
    </w:div>
    <w:div w:id="749428340">
      <w:bodyDiv w:val="1"/>
      <w:marLeft w:val="0"/>
      <w:marRight w:val="0"/>
      <w:marTop w:val="0"/>
      <w:marBottom w:val="0"/>
      <w:divBdr>
        <w:top w:val="none" w:sz="0" w:space="0" w:color="auto"/>
        <w:left w:val="none" w:sz="0" w:space="0" w:color="auto"/>
        <w:bottom w:val="none" w:sz="0" w:space="0" w:color="auto"/>
        <w:right w:val="none" w:sz="0" w:space="0" w:color="auto"/>
      </w:divBdr>
    </w:div>
    <w:div w:id="750472112">
      <w:bodyDiv w:val="1"/>
      <w:marLeft w:val="0"/>
      <w:marRight w:val="0"/>
      <w:marTop w:val="0"/>
      <w:marBottom w:val="0"/>
      <w:divBdr>
        <w:top w:val="none" w:sz="0" w:space="0" w:color="auto"/>
        <w:left w:val="none" w:sz="0" w:space="0" w:color="auto"/>
        <w:bottom w:val="none" w:sz="0" w:space="0" w:color="auto"/>
        <w:right w:val="none" w:sz="0" w:space="0" w:color="auto"/>
      </w:divBdr>
    </w:div>
    <w:div w:id="750544783">
      <w:bodyDiv w:val="1"/>
      <w:marLeft w:val="0"/>
      <w:marRight w:val="0"/>
      <w:marTop w:val="0"/>
      <w:marBottom w:val="0"/>
      <w:divBdr>
        <w:top w:val="none" w:sz="0" w:space="0" w:color="auto"/>
        <w:left w:val="none" w:sz="0" w:space="0" w:color="auto"/>
        <w:bottom w:val="none" w:sz="0" w:space="0" w:color="auto"/>
        <w:right w:val="none" w:sz="0" w:space="0" w:color="auto"/>
      </w:divBdr>
    </w:div>
    <w:div w:id="750589002">
      <w:bodyDiv w:val="1"/>
      <w:marLeft w:val="0"/>
      <w:marRight w:val="0"/>
      <w:marTop w:val="0"/>
      <w:marBottom w:val="0"/>
      <w:divBdr>
        <w:top w:val="none" w:sz="0" w:space="0" w:color="auto"/>
        <w:left w:val="none" w:sz="0" w:space="0" w:color="auto"/>
        <w:bottom w:val="none" w:sz="0" w:space="0" w:color="auto"/>
        <w:right w:val="none" w:sz="0" w:space="0" w:color="auto"/>
      </w:divBdr>
    </w:div>
    <w:div w:id="750590842">
      <w:bodyDiv w:val="1"/>
      <w:marLeft w:val="0"/>
      <w:marRight w:val="0"/>
      <w:marTop w:val="0"/>
      <w:marBottom w:val="0"/>
      <w:divBdr>
        <w:top w:val="none" w:sz="0" w:space="0" w:color="auto"/>
        <w:left w:val="none" w:sz="0" w:space="0" w:color="auto"/>
        <w:bottom w:val="none" w:sz="0" w:space="0" w:color="auto"/>
        <w:right w:val="none" w:sz="0" w:space="0" w:color="auto"/>
      </w:divBdr>
    </w:div>
    <w:div w:id="751003124">
      <w:bodyDiv w:val="1"/>
      <w:marLeft w:val="0"/>
      <w:marRight w:val="0"/>
      <w:marTop w:val="0"/>
      <w:marBottom w:val="0"/>
      <w:divBdr>
        <w:top w:val="none" w:sz="0" w:space="0" w:color="auto"/>
        <w:left w:val="none" w:sz="0" w:space="0" w:color="auto"/>
        <w:bottom w:val="none" w:sz="0" w:space="0" w:color="auto"/>
        <w:right w:val="none" w:sz="0" w:space="0" w:color="auto"/>
      </w:divBdr>
    </w:div>
    <w:div w:id="751048679">
      <w:bodyDiv w:val="1"/>
      <w:marLeft w:val="0"/>
      <w:marRight w:val="0"/>
      <w:marTop w:val="0"/>
      <w:marBottom w:val="0"/>
      <w:divBdr>
        <w:top w:val="none" w:sz="0" w:space="0" w:color="auto"/>
        <w:left w:val="none" w:sz="0" w:space="0" w:color="auto"/>
        <w:bottom w:val="none" w:sz="0" w:space="0" w:color="auto"/>
        <w:right w:val="none" w:sz="0" w:space="0" w:color="auto"/>
      </w:divBdr>
    </w:div>
    <w:div w:id="751198908">
      <w:bodyDiv w:val="1"/>
      <w:marLeft w:val="0"/>
      <w:marRight w:val="0"/>
      <w:marTop w:val="0"/>
      <w:marBottom w:val="0"/>
      <w:divBdr>
        <w:top w:val="none" w:sz="0" w:space="0" w:color="auto"/>
        <w:left w:val="none" w:sz="0" w:space="0" w:color="auto"/>
        <w:bottom w:val="none" w:sz="0" w:space="0" w:color="auto"/>
        <w:right w:val="none" w:sz="0" w:space="0" w:color="auto"/>
      </w:divBdr>
    </w:div>
    <w:div w:id="751855733">
      <w:bodyDiv w:val="1"/>
      <w:marLeft w:val="0"/>
      <w:marRight w:val="0"/>
      <w:marTop w:val="0"/>
      <w:marBottom w:val="0"/>
      <w:divBdr>
        <w:top w:val="none" w:sz="0" w:space="0" w:color="auto"/>
        <w:left w:val="none" w:sz="0" w:space="0" w:color="auto"/>
        <w:bottom w:val="none" w:sz="0" w:space="0" w:color="auto"/>
        <w:right w:val="none" w:sz="0" w:space="0" w:color="auto"/>
      </w:divBdr>
    </w:div>
    <w:div w:id="752360681">
      <w:bodyDiv w:val="1"/>
      <w:marLeft w:val="0"/>
      <w:marRight w:val="0"/>
      <w:marTop w:val="0"/>
      <w:marBottom w:val="0"/>
      <w:divBdr>
        <w:top w:val="none" w:sz="0" w:space="0" w:color="auto"/>
        <w:left w:val="none" w:sz="0" w:space="0" w:color="auto"/>
        <w:bottom w:val="none" w:sz="0" w:space="0" w:color="auto"/>
        <w:right w:val="none" w:sz="0" w:space="0" w:color="auto"/>
      </w:divBdr>
    </w:div>
    <w:div w:id="752431802">
      <w:bodyDiv w:val="1"/>
      <w:marLeft w:val="0"/>
      <w:marRight w:val="0"/>
      <w:marTop w:val="0"/>
      <w:marBottom w:val="0"/>
      <w:divBdr>
        <w:top w:val="none" w:sz="0" w:space="0" w:color="auto"/>
        <w:left w:val="none" w:sz="0" w:space="0" w:color="auto"/>
        <w:bottom w:val="none" w:sz="0" w:space="0" w:color="auto"/>
        <w:right w:val="none" w:sz="0" w:space="0" w:color="auto"/>
      </w:divBdr>
    </w:div>
    <w:div w:id="752972700">
      <w:bodyDiv w:val="1"/>
      <w:marLeft w:val="0"/>
      <w:marRight w:val="0"/>
      <w:marTop w:val="0"/>
      <w:marBottom w:val="0"/>
      <w:divBdr>
        <w:top w:val="none" w:sz="0" w:space="0" w:color="auto"/>
        <w:left w:val="none" w:sz="0" w:space="0" w:color="auto"/>
        <w:bottom w:val="none" w:sz="0" w:space="0" w:color="auto"/>
        <w:right w:val="none" w:sz="0" w:space="0" w:color="auto"/>
      </w:divBdr>
    </w:div>
    <w:div w:id="753089050">
      <w:bodyDiv w:val="1"/>
      <w:marLeft w:val="0"/>
      <w:marRight w:val="0"/>
      <w:marTop w:val="0"/>
      <w:marBottom w:val="0"/>
      <w:divBdr>
        <w:top w:val="none" w:sz="0" w:space="0" w:color="auto"/>
        <w:left w:val="none" w:sz="0" w:space="0" w:color="auto"/>
        <w:bottom w:val="none" w:sz="0" w:space="0" w:color="auto"/>
        <w:right w:val="none" w:sz="0" w:space="0" w:color="auto"/>
      </w:divBdr>
    </w:div>
    <w:div w:id="753169334">
      <w:bodyDiv w:val="1"/>
      <w:marLeft w:val="0"/>
      <w:marRight w:val="0"/>
      <w:marTop w:val="0"/>
      <w:marBottom w:val="0"/>
      <w:divBdr>
        <w:top w:val="none" w:sz="0" w:space="0" w:color="auto"/>
        <w:left w:val="none" w:sz="0" w:space="0" w:color="auto"/>
        <w:bottom w:val="none" w:sz="0" w:space="0" w:color="auto"/>
        <w:right w:val="none" w:sz="0" w:space="0" w:color="auto"/>
      </w:divBdr>
    </w:div>
    <w:div w:id="753402283">
      <w:bodyDiv w:val="1"/>
      <w:marLeft w:val="0"/>
      <w:marRight w:val="0"/>
      <w:marTop w:val="0"/>
      <w:marBottom w:val="0"/>
      <w:divBdr>
        <w:top w:val="none" w:sz="0" w:space="0" w:color="auto"/>
        <w:left w:val="none" w:sz="0" w:space="0" w:color="auto"/>
        <w:bottom w:val="none" w:sz="0" w:space="0" w:color="auto"/>
        <w:right w:val="none" w:sz="0" w:space="0" w:color="auto"/>
      </w:divBdr>
    </w:div>
    <w:div w:id="753623938">
      <w:bodyDiv w:val="1"/>
      <w:marLeft w:val="0"/>
      <w:marRight w:val="0"/>
      <w:marTop w:val="0"/>
      <w:marBottom w:val="0"/>
      <w:divBdr>
        <w:top w:val="none" w:sz="0" w:space="0" w:color="auto"/>
        <w:left w:val="none" w:sz="0" w:space="0" w:color="auto"/>
        <w:bottom w:val="none" w:sz="0" w:space="0" w:color="auto"/>
        <w:right w:val="none" w:sz="0" w:space="0" w:color="auto"/>
      </w:divBdr>
    </w:div>
    <w:div w:id="753740818">
      <w:bodyDiv w:val="1"/>
      <w:marLeft w:val="0"/>
      <w:marRight w:val="0"/>
      <w:marTop w:val="0"/>
      <w:marBottom w:val="0"/>
      <w:divBdr>
        <w:top w:val="none" w:sz="0" w:space="0" w:color="auto"/>
        <w:left w:val="none" w:sz="0" w:space="0" w:color="auto"/>
        <w:bottom w:val="none" w:sz="0" w:space="0" w:color="auto"/>
        <w:right w:val="none" w:sz="0" w:space="0" w:color="auto"/>
      </w:divBdr>
    </w:div>
    <w:div w:id="754204063">
      <w:bodyDiv w:val="1"/>
      <w:marLeft w:val="0"/>
      <w:marRight w:val="0"/>
      <w:marTop w:val="0"/>
      <w:marBottom w:val="0"/>
      <w:divBdr>
        <w:top w:val="none" w:sz="0" w:space="0" w:color="auto"/>
        <w:left w:val="none" w:sz="0" w:space="0" w:color="auto"/>
        <w:bottom w:val="none" w:sz="0" w:space="0" w:color="auto"/>
        <w:right w:val="none" w:sz="0" w:space="0" w:color="auto"/>
      </w:divBdr>
    </w:div>
    <w:div w:id="754596046">
      <w:bodyDiv w:val="1"/>
      <w:marLeft w:val="0"/>
      <w:marRight w:val="0"/>
      <w:marTop w:val="0"/>
      <w:marBottom w:val="0"/>
      <w:divBdr>
        <w:top w:val="none" w:sz="0" w:space="0" w:color="auto"/>
        <w:left w:val="none" w:sz="0" w:space="0" w:color="auto"/>
        <w:bottom w:val="none" w:sz="0" w:space="0" w:color="auto"/>
        <w:right w:val="none" w:sz="0" w:space="0" w:color="auto"/>
      </w:divBdr>
    </w:div>
    <w:div w:id="754672511">
      <w:bodyDiv w:val="1"/>
      <w:marLeft w:val="0"/>
      <w:marRight w:val="0"/>
      <w:marTop w:val="0"/>
      <w:marBottom w:val="0"/>
      <w:divBdr>
        <w:top w:val="none" w:sz="0" w:space="0" w:color="auto"/>
        <w:left w:val="none" w:sz="0" w:space="0" w:color="auto"/>
        <w:bottom w:val="none" w:sz="0" w:space="0" w:color="auto"/>
        <w:right w:val="none" w:sz="0" w:space="0" w:color="auto"/>
      </w:divBdr>
    </w:div>
    <w:div w:id="754937088">
      <w:bodyDiv w:val="1"/>
      <w:marLeft w:val="0"/>
      <w:marRight w:val="0"/>
      <w:marTop w:val="0"/>
      <w:marBottom w:val="0"/>
      <w:divBdr>
        <w:top w:val="none" w:sz="0" w:space="0" w:color="auto"/>
        <w:left w:val="none" w:sz="0" w:space="0" w:color="auto"/>
        <w:bottom w:val="none" w:sz="0" w:space="0" w:color="auto"/>
        <w:right w:val="none" w:sz="0" w:space="0" w:color="auto"/>
      </w:divBdr>
    </w:div>
    <w:div w:id="756168920">
      <w:bodyDiv w:val="1"/>
      <w:marLeft w:val="0"/>
      <w:marRight w:val="0"/>
      <w:marTop w:val="0"/>
      <w:marBottom w:val="0"/>
      <w:divBdr>
        <w:top w:val="none" w:sz="0" w:space="0" w:color="auto"/>
        <w:left w:val="none" w:sz="0" w:space="0" w:color="auto"/>
        <w:bottom w:val="none" w:sz="0" w:space="0" w:color="auto"/>
        <w:right w:val="none" w:sz="0" w:space="0" w:color="auto"/>
      </w:divBdr>
    </w:div>
    <w:div w:id="756708305">
      <w:bodyDiv w:val="1"/>
      <w:marLeft w:val="0"/>
      <w:marRight w:val="0"/>
      <w:marTop w:val="0"/>
      <w:marBottom w:val="0"/>
      <w:divBdr>
        <w:top w:val="none" w:sz="0" w:space="0" w:color="auto"/>
        <w:left w:val="none" w:sz="0" w:space="0" w:color="auto"/>
        <w:bottom w:val="none" w:sz="0" w:space="0" w:color="auto"/>
        <w:right w:val="none" w:sz="0" w:space="0" w:color="auto"/>
      </w:divBdr>
    </w:div>
    <w:div w:id="757408810">
      <w:bodyDiv w:val="1"/>
      <w:marLeft w:val="0"/>
      <w:marRight w:val="0"/>
      <w:marTop w:val="0"/>
      <w:marBottom w:val="0"/>
      <w:divBdr>
        <w:top w:val="none" w:sz="0" w:space="0" w:color="auto"/>
        <w:left w:val="none" w:sz="0" w:space="0" w:color="auto"/>
        <w:bottom w:val="none" w:sz="0" w:space="0" w:color="auto"/>
        <w:right w:val="none" w:sz="0" w:space="0" w:color="auto"/>
      </w:divBdr>
    </w:div>
    <w:div w:id="757485869">
      <w:bodyDiv w:val="1"/>
      <w:marLeft w:val="0"/>
      <w:marRight w:val="0"/>
      <w:marTop w:val="0"/>
      <w:marBottom w:val="0"/>
      <w:divBdr>
        <w:top w:val="none" w:sz="0" w:space="0" w:color="auto"/>
        <w:left w:val="none" w:sz="0" w:space="0" w:color="auto"/>
        <w:bottom w:val="none" w:sz="0" w:space="0" w:color="auto"/>
        <w:right w:val="none" w:sz="0" w:space="0" w:color="auto"/>
      </w:divBdr>
    </w:div>
    <w:div w:id="758021085">
      <w:bodyDiv w:val="1"/>
      <w:marLeft w:val="0"/>
      <w:marRight w:val="0"/>
      <w:marTop w:val="0"/>
      <w:marBottom w:val="0"/>
      <w:divBdr>
        <w:top w:val="none" w:sz="0" w:space="0" w:color="auto"/>
        <w:left w:val="none" w:sz="0" w:space="0" w:color="auto"/>
        <w:bottom w:val="none" w:sz="0" w:space="0" w:color="auto"/>
        <w:right w:val="none" w:sz="0" w:space="0" w:color="auto"/>
      </w:divBdr>
    </w:div>
    <w:div w:id="758065680">
      <w:bodyDiv w:val="1"/>
      <w:marLeft w:val="0"/>
      <w:marRight w:val="0"/>
      <w:marTop w:val="0"/>
      <w:marBottom w:val="0"/>
      <w:divBdr>
        <w:top w:val="none" w:sz="0" w:space="0" w:color="auto"/>
        <w:left w:val="none" w:sz="0" w:space="0" w:color="auto"/>
        <w:bottom w:val="none" w:sz="0" w:space="0" w:color="auto"/>
        <w:right w:val="none" w:sz="0" w:space="0" w:color="auto"/>
      </w:divBdr>
    </w:div>
    <w:div w:id="759065624">
      <w:bodyDiv w:val="1"/>
      <w:marLeft w:val="0"/>
      <w:marRight w:val="0"/>
      <w:marTop w:val="0"/>
      <w:marBottom w:val="0"/>
      <w:divBdr>
        <w:top w:val="none" w:sz="0" w:space="0" w:color="auto"/>
        <w:left w:val="none" w:sz="0" w:space="0" w:color="auto"/>
        <w:bottom w:val="none" w:sz="0" w:space="0" w:color="auto"/>
        <w:right w:val="none" w:sz="0" w:space="0" w:color="auto"/>
      </w:divBdr>
    </w:div>
    <w:div w:id="759258727">
      <w:bodyDiv w:val="1"/>
      <w:marLeft w:val="0"/>
      <w:marRight w:val="0"/>
      <w:marTop w:val="0"/>
      <w:marBottom w:val="0"/>
      <w:divBdr>
        <w:top w:val="none" w:sz="0" w:space="0" w:color="auto"/>
        <w:left w:val="none" w:sz="0" w:space="0" w:color="auto"/>
        <w:bottom w:val="none" w:sz="0" w:space="0" w:color="auto"/>
        <w:right w:val="none" w:sz="0" w:space="0" w:color="auto"/>
      </w:divBdr>
    </w:div>
    <w:div w:id="759327181">
      <w:bodyDiv w:val="1"/>
      <w:marLeft w:val="0"/>
      <w:marRight w:val="0"/>
      <w:marTop w:val="0"/>
      <w:marBottom w:val="0"/>
      <w:divBdr>
        <w:top w:val="none" w:sz="0" w:space="0" w:color="auto"/>
        <w:left w:val="none" w:sz="0" w:space="0" w:color="auto"/>
        <w:bottom w:val="none" w:sz="0" w:space="0" w:color="auto"/>
        <w:right w:val="none" w:sz="0" w:space="0" w:color="auto"/>
      </w:divBdr>
    </w:div>
    <w:div w:id="759374486">
      <w:bodyDiv w:val="1"/>
      <w:marLeft w:val="0"/>
      <w:marRight w:val="0"/>
      <w:marTop w:val="0"/>
      <w:marBottom w:val="0"/>
      <w:divBdr>
        <w:top w:val="none" w:sz="0" w:space="0" w:color="auto"/>
        <w:left w:val="none" w:sz="0" w:space="0" w:color="auto"/>
        <w:bottom w:val="none" w:sz="0" w:space="0" w:color="auto"/>
        <w:right w:val="none" w:sz="0" w:space="0" w:color="auto"/>
      </w:divBdr>
    </w:div>
    <w:div w:id="759524039">
      <w:bodyDiv w:val="1"/>
      <w:marLeft w:val="0"/>
      <w:marRight w:val="0"/>
      <w:marTop w:val="0"/>
      <w:marBottom w:val="0"/>
      <w:divBdr>
        <w:top w:val="none" w:sz="0" w:space="0" w:color="auto"/>
        <w:left w:val="none" w:sz="0" w:space="0" w:color="auto"/>
        <w:bottom w:val="none" w:sz="0" w:space="0" w:color="auto"/>
        <w:right w:val="none" w:sz="0" w:space="0" w:color="auto"/>
      </w:divBdr>
    </w:div>
    <w:div w:id="759563752">
      <w:bodyDiv w:val="1"/>
      <w:marLeft w:val="0"/>
      <w:marRight w:val="0"/>
      <w:marTop w:val="0"/>
      <w:marBottom w:val="0"/>
      <w:divBdr>
        <w:top w:val="none" w:sz="0" w:space="0" w:color="auto"/>
        <w:left w:val="none" w:sz="0" w:space="0" w:color="auto"/>
        <w:bottom w:val="none" w:sz="0" w:space="0" w:color="auto"/>
        <w:right w:val="none" w:sz="0" w:space="0" w:color="auto"/>
      </w:divBdr>
    </w:div>
    <w:div w:id="759832987">
      <w:bodyDiv w:val="1"/>
      <w:marLeft w:val="0"/>
      <w:marRight w:val="0"/>
      <w:marTop w:val="0"/>
      <w:marBottom w:val="0"/>
      <w:divBdr>
        <w:top w:val="none" w:sz="0" w:space="0" w:color="auto"/>
        <w:left w:val="none" w:sz="0" w:space="0" w:color="auto"/>
        <w:bottom w:val="none" w:sz="0" w:space="0" w:color="auto"/>
        <w:right w:val="none" w:sz="0" w:space="0" w:color="auto"/>
      </w:divBdr>
    </w:div>
    <w:div w:id="759839000">
      <w:bodyDiv w:val="1"/>
      <w:marLeft w:val="0"/>
      <w:marRight w:val="0"/>
      <w:marTop w:val="0"/>
      <w:marBottom w:val="0"/>
      <w:divBdr>
        <w:top w:val="none" w:sz="0" w:space="0" w:color="auto"/>
        <w:left w:val="none" w:sz="0" w:space="0" w:color="auto"/>
        <w:bottom w:val="none" w:sz="0" w:space="0" w:color="auto"/>
        <w:right w:val="none" w:sz="0" w:space="0" w:color="auto"/>
      </w:divBdr>
    </w:div>
    <w:div w:id="759984005">
      <w:bodyDiv w:val="1"/>
      <w:marLeft w:val="0"/>
      <w:marRight w:val="0"/>
      <w:marTop w:val="0"/>
      <w:marBottom w:val="0"/>
      <w:divBdr>
        <w:top w:val="none" w:sz="0" w:space="0" w:color="auto"/>
        <w:left w:val="none" w:sz="0" w:space="0" w:color="auto"/>
        <w:bottom w:val="none" w:sz="0" w:space="0" w:color="auto"/>
        <w:right w:val="none" w:sz="0" w:space="0" w:color="auto"/>
      </w:divBdr>
    </w:div>
    <w:div w:id="760488983">
      <w:bodyDiv w:val="1"/>
      <w:marLeft w:val="0"/>
      <w:marRight w:val="0"/>
      <w:marTop w:val="0"/>
      <w:marBottom w:val="0"/>
      <w:divBdr>
        <w:top w:val="none" w:sz="0" w:space="0" w:color="auto"/>
        <w:left w:val="none" w:sz="0" w:space="0" w:color="auto"/>
        <w:bottom w:val="none" w:sz="0" w:space="0" w:color="auto"/>
        <w:right w:val="none" w:sz="0" w:space="0" w:color="auto"/>
      </w:divBdr>
    </w:div>
    <w:div w:id="760874062">
      <w:bodyDiv w:val="1"/>
      <w:marLeft w:val="0"/>
      <w:marRight w:val="0"/>
      <w:marTop w:val="0"/>
      <w:marBottom w:val="0"/>
      <w:divBdr>
        <w:top w:val="none" w:sz="0" w:space="0" w:color="auto"/>
        <w:left w:val="none" w:sz="0" w:space="0" w:color="auto"/>
        <w:bottom w:val="none" w:sz="0" w:space="0" w:color="auto"/>
        <w:right w:val="none" w:sz="0" w:space="0" w:color="auto"/>
      </w:divBdr>
    </w:div>
    <w:div w:id="760949825">
      <w:bodyDiv w:val="1"/>
      <w:marLeft w:val="0"/>
      <w:marRight w:val="0"/>
      <w:marTop w:val="0"/>
      <w:marBottom w:val="0"/>
      <w:divBdr>
        <w:top w:val="none" w:sz="0" w:space="0" w:color="auto"/>
        <w:left w:val="none" w:sz="0" w:space="0" w:color="auto"/>
        <w:bottom w:val="none" w:sz="0" w:space="0" w:color="auto"/>
        <w:right w:val="none" w:sz="0" w:space="0" w:color="auto"/>
      </w:divBdr>
    </w:div>
    <w:div w:id="760950794">
      <w:bodyDiv w:val="1"/>
      <w:marLeft w:val="0"/>
      <w:marRight w:val="0"/>
      <w:marTop w:val="0"/>
      <w:marBottom w:val="0"/>
      <w:divBdr>
        <w:top w:val="none" w:sz="0" w:space="0" w:color="auto"/>
        <w:left w:val="none" w:sz="0" w:space="0" w:color="auto"/>
        <w:bottom w:val="none" w:sz="0" w:space="0" w:color="auto"/>
        <w:right w:val="none" w:sz="0" w:space="0" w:color="auto"/>
      </w:divBdr>
    </w:div>
    <w:div w:id="761217925">
      <w:bodyDiv w:val="1"/>
      <w:marLeft w:val="0"/>
      <w:marRight w:val="0"/>
      <w:marTop w:val="0"/>
      <w:marBottom w:val="0"/>
      <w:divBdr>
        <w:top w:val="none" w:sz="0" w:space="0" w:color="auto"/>
        <w:left w:val="none" w:sz="0" w:space="0" w:color="auto"/>
        <w:bottom w:val="none" w:sz="0" w:space="0" w:color="auto"/>
        <w:right w:val="none" w:sz="0" w:space="0" w:color="auto"/>
      </w:divBdr>
    </w:div>
    <w:div w:id="761295606">
      <w:bodyDiv w:val="1"/>
      <w:marLeft w:val="0"/>
      <w:marRight w:val="0"/>
      <w:marTop w:val="0"/>
      <w:marBottom w:val="0"/>
      <w:divBdr>
        <w:top w:val="none" w:sz="0" w:space="0" w:color="auto"/>
        <w:left w:val="none" w:sz="0" w:space="0" w:color="auto"/>
        <w:bottom w:val="none" w:sz="0" w:space="0" w:color="auto"/>
        <w:right w:val="none" w:sz="0" w:space="0" w:color="auto"/>
      </w:divBdr>
    </w:div>
    <w:div w:id="761296558">
      <w:bodyDiv w:val="1"/>
      <w:marLeft w:val="0"/>
      <w:marRight w:val="0"/>
      <w:marTop w:val="0"/>
      <w:marBottom w:val="0"/>
      <w:divBdr>
        <w:top w:val="none" w:sz="0" w:space="0" w:color="auto"/>
        <w:left w:val="none" w:sz="0" w:space="0" w:color="auto"/>
        <w:bottom w:val="none" w:sz="0" w:space="0" w:color="auto"/>
        <w:right w:val="none" w:sz="0" w:space="0" w:color="auto"/>
      </w:divBdr>
    </w:div>
    <w:div w:id="761609059">
      <w:bodyDiv w:val="1"/>
      <w:marLeft w:val="0"/>
      <w:marRight w:val="0"/>
      <w:marTop w:val="0"/>
      <w:marBottom w:val="0"/>
      <w:divBdr>
        <w:top w:val="none" w:sz="0" w:space="0" w:color="auto"/>
        <w:left w:val="none" w:sz="0" w:space="0" w:color="auto"/>
        <w:bottom w:val="none" w:sz="0" w:space="0" w:color="auto"/>
        <w:right w:val="none" w:sz="0" w:space="0" w:color="auto"/>
      </w:divBdr>
    </w:div>
    <w:div w:id="762334421">
      <w:bodyDiv w:val="1"/>
      <w:marLeft w:val="0"/>
      <w:marRight w:val="0"/>
      <w:marTop w:val="0"/>
      <w:marBottom w:val="0"/>
      <w:divBdr>
        <w:top w:val="none" w:sz="0" w:space="0" w:color="auto"/>
        <w:left w:val="none" w:sz="0" w:space="0" w:color="auto"/>
        <w:bottom w:val="none" w:sz="0" w:space="0" w:color="auto"/>
        <w:right w:val="none" w:sz="0" w:space="0" w:color="auto"/>
      </w:divBdr>
    </w:div>
    <w:div w:id="762343599">
      <w:bodyDiv w:val="1"/>
      <w:marLeft w:val="0"/>
      <w:marRight w:val="0"/>
      <w:marTop w:val="0"/>
      <w:marBottom w:val="0"/>
      <w:divBdr>
        <w:top w:val="none" w:sz="0" w:space="0" w:color="auto"/>
        <w:left w:val="none" w:sz="0" w:space="0" w:color="auto"/>
        <w:bottom w:val="none" w:sz="0" w:space="0" w:color="auto"/>
        <w:right w:val="none" w:sz="0" w:space="0" w:color="auto"/>
      </w:divBdr>
    </w:div>
    <w:div w:id="762382029">
      <w:bodyDiv w:val="1"/>
      <w:marLeft w:val="0"/>
      <w:marRight w:val="0"/>
      <w:marTop w:val="0"/>
      <w:marBottom w:val="0"/>
      <w:divBdr>
        <w:top w:val="none" w:sz="0" w:space="0" w:color="auto"/>
        <w:left w:val="none" w:sz="0" w:space="0" w:color="auto"/>
        <w:bottom w:val="none" w:sz="0" w:space="0" w:color="auto"/>
        <w:right w:val="none" w:sz="0" w:space="0" w:color="auto"/>
      </w:divBdr>
    </w:div>
    <w:div w:id="762382761">
      <w:bodyDiv w:val="1"/>
      <w:marLeft w:val="0"/>
      <w:marRight w:val="0"/>
      <w:marTop w:val="0"/>
      <w:marBottom w:val="0"/>
      <w:divBdr>
        <w:top w:val="none" w:sz="0" w:space="0" w:color="auto"/>
        <w:left w:val="none" w:sz="0" w:space="0" w:color="auto"/>
        <w:bottom w:val="none" w:sz="0" w:space="0" w:color="auto"/>
        <w:right w:val="none" w:sz="0" w:space="0" w:color="auto"/>
      </w:divBdr>
    </w:div>
    <w:div w:id="762798017">
      <w:bodyDiv w:val="1"/>
      <w:marLeft w:val="0"/>
      <w:marRight w:val="0"/>
      <w:marTop w:val="0"/>
      <w:marBottom w:val="0"/>
      <w:divBdr>
        <w:top w:val="none" w:sz="0" w:space="0" w:color="auto"/>
        <w:left w:val="none" w:sz="0" w:space="0" w:color="auto"/>
        <w:bottom w:val="none" w:sz="0" w:space="0" w:color="auto"/>
        <w:right w:val="none" w:sz="0" w:space="0" w:color="auto"/>
      </w:divBdr>
    </w:div>
    <w:div w:id="762804574">
      <w:bodyDiv w:val="1"/>
      <w:marLeft w:val="0"/>
      <w:marRight w:val="0"/>
      <w:marTop w:val="0"/>
      <w:marBottom w:val="0"/>
      <w:divBdr>
        <w:top w:val="none" w:sz="0" w:space="0" w:color="auto"/>
        <w:left w:val="none" w:sz="0" w:space="0" w:color="auto"/>
        <w:bottom w:val="none" w:sz="0" w:space="0" w:color="auto"/>
        <w:right w:val="none" w:sz="0" w:space="0" w:color="auto"/>
      </w:divBdr>
    </w:div>
    <w:div w:id="762920476">
      <w:bodyDiv w:val="1"/>
      <w:marLeft w:val="0"/>
      <w:marRight w:val="0"/>
      <w:marTop w:val="0"/>
      <w:marBottom w:val="0"/>
      <w:divBdr>
        <w:top w:val="none" w:sz="0" w:space="0" w:color="auto"/>
        <w:left w:val="none" w:sz="0" w:space="0" w:color="auto"/>
        <w:bottom w:val="none" w:sz="0" w:space="0" w:color="auto"/>
        <w:right w:val="none" w:sz="0" w:space="0" w:color="auto"/>
      </w:divBdr>
    </w:div>
    <w:div w:id="763184863">
      <w:bodyDiv w:val="1"/>
      <w:marLeft w:val="0"/>
      <w:marRight w:val="0"/>
      <w:marTop w:val="0"/>
      <w:marBottom w:val="0"/>
      <w:divBdr>
        <w:top w:val="none" w:sz="0" w:space="0" w:color="auto"/>
        <w:left w:val="none" w:sz="0" w:space="0" w:color="auto"/>
        <w:bottom w:val="none" w:sz="0" w:space="0" w:color="auto"/>
        <w:right w:val="none" w:sz="0" w:space="0" w:color="auto"/>
      </w:divBdr>
    </w:div>
    <w:div w:id="763458807">
      <w:bodyDiv w:val="1"/>
      <w:marLeft w:val="0"/>
      <w:marRight w:val="0"/>
      <w:marTop w:val="0"/>
      <w:marBottom w:val="0"/>
      <w:divBdr>
        <w:top w:val="none" w:sz="0" w:space="0" w:color="auto"/>
        <w:left w:val="none" w:sz="0" w:space="0" w:color="auto"/>
        <w:bottom w:val="none" w:sz="0" w:space="0" w:color="auto"/>
        <w:right w:val="none" w:sz="0" w:space="0" w:color="auto"/>
      </w:divBdr>
    </w:div>
    <w:div w:id="763653450">
      <w:bodyDiv w:val="1"/>
      <w:marLeft w:val="0"/>
      <w:marRight w:val="0"/>
      <w:marTop w:val="0"/>
      <w:marBottom w:val="0"/>
      <w:divBdr>
        <w:top w:val="none" w:sz="0" w:space="0" w:color="auto"/>
        <w:left w:val="none" w:sz="0" w:space="0" w:color="auto"/>
        <w:bottom w:val="none" w:sz="0" w:space="0" w:color="auto"/>
        <w:right w:val="none" w:sz="0" w:space="0" w:color="auto"/>
      </w:divBdr>
    </w:div>
    <w:div w:id="763766686">
      <w:bodyDiv w:val="1"/>
      <w:marLeft w:val="0"/>
      <w:marRight w:val="0"/>
      <w:marTop w:val="0"/>
      <w:marBottom w:val="0"/>
      <w:divBdr>
        <w:top w:val="none" w:sz="0" w:space="0" w:color="auto"/>
        <w:left w:val="none" w:sz="0" w:space="0" w:color="auto"/>
        <w:bottom w:val="none" w:sz="0" w:space="0" w:color="auto"/>
        <w:right w:val="none" w:sz="0" w:space="0" w:color="auto"/>
      </w:divBdr>
    </w:div>
    <w:div w:id="764574030">
      <w:bodyDiv w:val="1"/>
      <w:marLeft w:val="0"/>
      <w:marRight w:val="0"/>
      <w:marTop w:val="0"/>
      <w:marBottom w:val="0"/>
      <w:divBdr>
        <w:top w:val="none" w:sz="0" w:space="0" w:color="auto"/>
        <w:left w:val="none" w:sz="0" w:space="0" w:color="auto"/>
        <w:bottom w:val="none" w:sz="0" w:space="0" w:color="auto"/>
        <w:right w:val="none" w:sz="0" w:space="0" w:color="auto"/>
      </w:divBdr>
    </w:div>
    <w:div w:id="765658530">
      <w:bodyDiv w:val="1"/>
      <w:marLeft w:val="0"/>
      <w:marRight w:val="0"/>
      <w:marTop w:val="0"/>
      <w:marBottom w:val="0"/>
      <w:divBdr>
        <w:top w:val="none" w:sz="0" w:space="0" w:color="auto"/>
        <w:left w:val="none" w:sz="0" w:space="0" w:color="auto"/>
        <w:bottom w:val="none" w:sz="0" w:space="0" w:color="auto"/>
        <w:right w:val="none" w:sz="0" w:space="0" w:color="auto"/>
      </w:divBdr>
    </w:div>
    <w:div w:id="766148410">
      <w:bodyDiv w:val="1"/>
      <w:marLeft w:val="0"/>
      <w:marRight w:val="0"/>
      <w:marTop w:val="0"/>
      <w:marBottom w:val="0"/>
      <w:divBdr>
        <w:top w:val="none" w:sz="0" w:space="0" w:color="auto"/>
        <w:left w:val="none" w:sz="0" w:space="0" w:color="auto"/>
        <w:bottom w:val="none" w:sz="0" w:space="0" w:color="auto"/>
        <w:right w:val="none" w:sz="0" w:space="0" w:color="auto"/>
      </w:divBdr>
    </w:div>
    <w:div w:id="766386736">
      <w:bodyDiv w:val="1"/>
      <w:marLeft w:val="0"/>
      <w:marRight w:val="0"/>
      <w:marTop w:val="0"/>
      <w:marBottom w:val="0"/>
      <w:divBdr>
        <w:top w:val="none" w:sz="0" w:space="0" w:color="auto"/>
        <w:left w:val="none" w:sz="0" w:space="0" w:color="auto"/>
        <w:bottom w:val="none" w:sz="0" w:space="0" w:color="auto"/>
        <w:right w:val="none" w:sz="0" w:space="0" w:color="auto"/>
      </w:divBdr>
    </w:div>
    <w:div w:id="766584096">
      <w:bodyDiv w:val="1"/>
      <w:marLeft w:val="0"/>
      <w:marRight w:val="0"/>
      <w:marTop w:val="0"/>
      <w:marBottom w:val="0"/>
      <w:divBdr>
        <w:top w:val="none" w:sz="0" w:space="0" w:color="auto"/>
        <w:left w:val="none" w:sz="0" w:space="0" w:color="auto"/>
        <w:bottom w:val="none" w:sz="0" w:space="0" w:color="auto"/>
        <w:right w:val="none" w:sz="0" w:space="0" w:color="auto"/>
      </w:divBdr>
    </w:div>
    <w:div w:id="766848063">
      <w:bodyDiv w:val="1"/>
      <w:marLeft w:val="0"/>
      <w:marRight w:val="0"/>
      <w:marTop w:val="0"/>
      <w:marBottom w:val="0"/>
      <w:divBdr>
        <w:top w:val="none" w:sz="0" w:space="0" w:color="auto"/>
        <w:left w:val="none" w:sz="0" w:space="0" w:color="auto"/>
        <w:bottom w:val="none" w:sz="0" w:space="0" w:color="auto"/>
        <w:right w:val="none" w:sz="0" w:space="0" w:color="auto"/>
      </w:divBdr>
    </w:div>
    <w:div w:id="767577526">
      <w:bodyDiv w:val="1"/>
      <w:marLeft w:val="0"/>
      <w:marRight w:val="0"/>
      <w:marTop w:val="0"/>
      <w:marBottom w:val="0"/>
      <w:divBdr>
        <w:top w:val="none" w:sz="0" w:space="0" w:color="auto"/>
        <w:left w:val="none" w:sz="0" w:space="0" w:color="auto"/>
        <w:bottom w:val="none" w:sz="0" w:space="0" w:color="auto"/>
        <w:right w:val="none" w:sz="0" w:space="0" w:color="auto"/>
      </w:divBdr>
    </w:div>
    <w:div w:id="767770738">
      <w:bodyDiv w:val="1"/>
      <w:marLeft w:val="0"/>
      <w:marRight w:val="0"/>
      <w:marTop w:val="0"/>
      <w:marBottom w:val="0"/>
      <w:divBdr>
        <w:top w:val="none" w:sz="0" w:space="0" w:color="auto"/>
        <w:left w:val="none" w:sz="0" w:space="0" w:color="auto"/>
        <w:bottom w:val="none" w:sz="0" w:space="0" w:color="auto"/>
        <w:right w:val="none" w:sz="0" w:space="0" w:color="auto"/>
      </w:divBdr>
    </w:div>
    <w:div w:id="768353027">
      <w:bodyDiv w:val="1"/>
      <w:marLeft w:val="0"/>
      <w:marRight w:val="0"/>
      <w:marTop w:val="0"/>
      <w:marBottom w:val="0"/>
      <w:divBdr>
        <w:top w:val="none" w:sz="0" w:space="0" w:color="auto"/>
        <w:left w:val="none" w:sz="0" w:space="0" w:color="auto"/>
        <w:bottom w:val="none" w:sz="0" w:space="0" w:color="auto"/>
        <w:right w:val="none" w:sz="0" w:space="0" w:color="auto"/>
      </w:divBdr>
    </w:div>
    <w:div w:id="769274249">
      <w:bodyDiv w:val="1"/>
      <w:marLeft w:val="0"/>
      <w:marRight w:val="0"/>
      <w:marTop w:val="0"/>
      <w:marBottom w:val="0"/>
      <w:divBdr>
        <w:top w:val="none" w:sz="0" w:space="0" w:color="auto"/>
        <w:left w:val="none" w:sz="0" w:space="0" w:color="auto"/>
        <w:bottom w:val="none" w:sz="0" w:space="0" w:color="auto"/>
        <w:right w:val="none" w:sz="0" w:space="0" w:color="auto"/>
      </w:divBdr>
    </w:div>
    <w:div w:id="769350233">
      <w:bodyDiv w:val="1"/>
      <w:marLeft w:val="0"/>
      <w:marRight w:val="0"/>
      <w:marTop w:val="0"/>
      <w:marBottom w:val="0"/>
      <w:divBdr>
        <w:top w:val="none" w:sz="0" w:space="0" w:color="auto"/>
        <w:left w:val="none" w:sz="0" w:space="0" w:color="auto"/>
        <w:bottom w:val="none" w:sz="0" w:space="0" w:color="auto"/>
        <w:right w:val="none" w:sz="0" w:space="0" w:color="auto"/>
      </w:divBdr>
    </w:div>
    <w:div w:id="769591755">
      <w:bodyDiv w:val="1"/>
      <w:marLeft w:val="0"/>
      <w:marRight w:val="0"/>
      <w:marTop w:val="0"/>
      <w:marBottom w:val="0"/>
      <w:divBdr>
        <w:top w:val="none" w:sz="0" w:space="0" w:color="auto"/>
        <w:left w:val="none" w:sz="0" w:space="0" w:color="auto"/>
        <w:bottom w:val="none" w:sz="0" w:space="0" w:color="auto"/>
        <w:right w:val="none" w:sz="0" w:space="0" w:color="auto"/>
      </w:divBdr>
    </w:div>
    <w:div w:id="769742278">
      <w:bodyDiv w:val="1"/>
      <w:marLeft w:val="0"/>
      <w:marRight w:val="0"/>
      <w:marTop w:val="0"/>
      <w:marBottom w:val="0"/>
      <w:divBdr>
        <w:top w:val="none" w:sz="0" w:space="0" w:color="auto"/>
        <w:left w:val="none" w:sz="0" w:space="0" w:color="auto"/>
        <w:bottom w:val="none" w:sz="0" w:space="0" w:color="auto"/>
        <w:right w:val="none" w:sz="0" w:space="0" w:color="auto"/>
      </w:divBdr>
    </w:div>
    <w:div w:id="769857694">
      <w:bodyDiv w:val="1"/>
      <w:marLeft w:val="0"/>
      <w:marRight w:val="0"/>
      <w:marTop w:val="0"/>
      <w:marBottom w:val="0"/>
      <w:divBdr>
        <w:top w:val="none" w:sz="0" w:space="0" w:color="auto"/>
        <w:left w:val="none" w:sz="0" w:space="0" w:color="auto"/>
        <w:bottom w:val="none" w:sz="0" w:space="0" w:color="auto"/>
        <w:right w:val="none" w:sz="0" w:space="0" w:color="auto"/>
      </w:divBdr>
    </w:div>
    <w:div w:id="769862330">
      <w:bodyDiv w:val="1"/>
      <w:marLeft w:val="0"/>
      <w:marRight w:val="0"/>
      <w:marTop w:val="0"/>
      <w:marBottom w:val="0"/>
      <w:divBdr>
        <w:top w:val="none" w:sz="0" w:space="0" w:color="auto"/>
        <w:left w:val="none" w:sz="0" w:space="0" w:color="auto"/>
        <w:bottom w:val="none" w:sz="0" w:space="0" w:color="auto"/>
        <w:right w:val="none" w:sz="0" w:space="0" w:color="auto"/>
      </w:divBdr>
    </w:div>
    <w:div w:id="770126784">
      <w:bodyDiv w:val="1"/>
      <w:marLeft w:val="0"/>
      <w:marRight w:val="0"/>
      <w:marTop w:val="0"/>
      <w:marBottom w:val="0"/>
      <w:divBdr>
        <w:top w:val="none" w:sz="0" w:space="0" w:color="auto"/>
        <w:left w:val="none" w:sz="0" w:space="0" w:color="auto"/>
        <w:bottom w:val="none" w:sz="0" w:space="0" w:color="auto"/>
        <w:right w:val="none" w:sz="0" w:space="0" w:color="auto"/>
      </w:divBdr>
    </w:div>
    <w:div w:id="770245180">
      <w:bodyDiv w:val="1"/>
      <w:marLeft w:val="0"/>
      <w:marRight w:val="0"/>
      <w:marTop w:val="0"/>
      <w:marBottom w:val="0"/>
      <w:divBdr>
        <w:top w:val="none" w:sz="0" w:space="0" w:color="auto"/>
        <w:left w:val="none" w:sz="0" w:space="0" w:color="auto"/>
        <w:bottom w:val="none" w:sz="0" w:space="0" w:color="auto"/>
        <w:right w:val="none" w:sz="0" w:space="0" w:color="auto"/>
      </w:divBdr>
    </w:div>
    <w:div w:id="770510403">
      <w:bodyDiv w:val="1"/>
      <w:marLeft w:val="0"/>
      <w:marRight w:val="0"/>
      <w:marTop w:val="0"/>
      <w:marBottom w:val="0"/>
      <w:divBdr>
        <w:top w:val="none" w:sz="0" w:space="0" w:color="auto"/>
        <w:left w:val="none" w:sz="0" w:space="0" w:color="auto"/>
        <w:bottom w:val="none" w:sz="0" w:space="0" w:color="auto"/>
        <w:right w:val="none" w:sz="0" w:space="0" w:color="auto"/>
      </w:divBdr>
    </w:div>
    <w:div w:id="770516113">
      <w:bodyDiv w:val="1"/>
      <w:marLeft w:val="0"/>
      <w:marRight w:val="0"/>
      <w:marTop w:val="0"/>
      <w:marBottom w:val="0"/>
      <w:divBdr>
        <w:top w:val="none" w:sz="0" w:space="0" w:color="auto"/>
        <w:left w:val="none" w:sz="0" w:space="0" w:color="auto"/>
        <w:bottom w:val="none" w:sz="0" w:space="0" w:color="auto"/>
        <w:right w:val="none" w:sz="0" w:space="0" w:color="auto"/>
      </w:divBdr>
    </w:div>
    <w:div w:id="770664451">
      <w:bodyDiv w:val="1"/>
      <w:marLeft w:val="0"/>
      <w:marRight w:val="0"/>
      <w:marTop w:val="0"/>
      <w:marBottom w:val="0"/>
      <w:divBdr>
        <w:top w:val="none" w:sz="0" w:space="0" w:color="auto"/>
        <w:left w:val="none" w:sz="0" w:space="0" w:color="auto"/>
        <w:bottom w:val="none" w:sz="0" w:space="0" w:color="auto"/>
        <w:right w:val="none" w:sz="0" w:space="0" w:color="auto"/>
      </w:divBdr>
    </w:div>
    <w:div w:id="770929723">
      <w:bodyDiv w:val="1"/>
      <w:marLeft w:val="0"/>
      <w:marRight w:val="0"/>
      <w:marTop w:val="0"/>
      <w:marBottom w:val="0"/>
      <w:divBdr>
        <w:top w:val="none" w:sz="0" w:space="0" w:color="auto"/>
        <w:left w:val="none" w:sz="0" w:space="0" w:color="auto"/>
        <w:bottom w:val="none" w:sz="0" w:space="0" w:color="auto"/>
        <w:right w:val="none" w:sz="0" w:space="0" w:color="auto"/>
      </w:divBdr>
    </w:div>
    <w:div w:id="770973837">
      <w:bodyDiv w:val="1"/>
      <w:marLeft w:val="0"/>
      <w:marRight w:val="0"/>
      <w:marTop w:val="0"/>
      <w:marBottom w:val="0"/>
      <w:divBdr>
        <w:top w:val="none" w:sz="0" w:space="0" w:color="auto"/>
        <w:left w:val="none" w:sz="0" w:space="0" w:color="auto"/>
        <w:bottom w:val="none" w:sz="0" w:space="0" w:color="auto"/>
        <w:right w:val="none" w:sz="0" w:space="0" w:color="auto"/>
      </w:divBdr>
    </w:div>
    <w:div w:id="771389700">
      <w:bodyDiv w:val="1"/>
      <w:marLeft w:val="0"/>
      <w:marRight w:val="0"/>
      <w:marTop w:val="0"/>
      <w:marBottom w:val="0"/>
      <w:divBdr>
        <w:top w:val="none" w:sz="0" w:space="0" w:color="auto"/>
        <w:left w:val="none" w:sz="0" w:space="0" w:color="auto"/>
        <w:bottom w:val="none" w:sz="0" w:space="0" w:color="auto"/>
        <w:right w:val="none" w:sz="0" w:space="0" w:color="auto"/>
      </w:divBdr>
    </w:div>
    <w:div w:id="771779487">
      <w:bodyDiv w:val="1"/>
      <w:marLeft w:val="0"/>
      <w:marRight w:val="0"/>
      <w:marTop w:val="0"/>
      <w:marBottom w:val="0"/>
      <w:divBdr>
        <w:top w:val="none" w:sz="0" w:space="0" w:color="auto"/>
        <w:left w:val="none" w:sz="0" w:space="0" w:color="auto"/>
        <w:bottom w:val="none" w:sz="0" w:space="0" w:color="auto"/>
        <w:right w:val="none" w:sz="0" w:space="0" w:color="auto"/>
      </w:divBdr>
    </w:div>
    <w:div w:id="771969787">
      <w:bodyDiv w:val="1"/>
      <w:marLeft w:val="0"/>
      <w:marRight w:val="0"/>
      <w:marTop w:val="0"/>
      <w:marBottom w:val="0"/>
      <w:divBdr>
        <w:top w:val="none" w:sz="0" w:space="0" w:color="auto"/>
        <w:left w:val="none" w:sz="0" w:space="0" w:color="auto"/>
        <w:bottom w:val="none" w:sz="0" w:space="0" w:color="auto"/>
        <w:right w:val="none" w:sz="0" w:space="0" w:color="auto"/>
      </w:divBdr>
    </w:div>
    <w:div w:id="772868543">
      <w:bodyDiv w:val="1"/>
      <w:marLeft w:val="0"/>
      <w:marRight w:val="0"/>
      <w:marTop w:val="0"/>
      <w:marBottom w:val="0"/>
      <w:divBdr>
        <w:top w:val="none" w:sz="0" w:space="0" w:color="auto"/>
        <w:left w:val="none" w:sz="0" w:space="0" w:color="auto"/>
        <w:bottom w:val="none" w:sz="0" w:space="0" w:color="auto"/>
        <w:right w:val="none" w:sz="0" w:space="0" w:color="auto"/>
      </w:divBdr>
    </w:div>
    <w:div w:id="773012860">
      <w:bodyDiv w:val="1"/>
      <w:marLeft w:val="0"/>
      <w:marRight w:val="0"/>
      <w:marTop w:val="0"/>
      <w:marBottom w:val="0"/>
      <w:divBdr>
        <w:top w:val="none" w:sz="0" w:space="0" w:color="auto"/>
        <w:left w:val="none" w:sz="0" w:space="0" w:color="auto"/>
        <w:bottom w:val="none" w:sz="0" w:space="0" w:color="auto"/>
        <w:right w:val="none" w:sz="0" w:space="0" w:color="auto"/>
      </w:divBdr>
    </w:div>
    <w:div w:id="773093978">
      <w:bodyDiv w:val="1"/>
      <w:marLeft w:val="0"/>
      <w:marRight w:val="0"/>
      <w:marTop w:val="0"/>
      <w:marBottom w:val="0"/>
      <w:divBdr>
        <w:top w:val="none" w:sz="0" w:space="0" w:color="auto"/>
        <w:left w:val="none" w:sz="0" w:space="0" w:color="auto"/>
        <w:bottom w:val="none" w:sz="0" w:space="0" w:color="auto"/>
        <w:right w:val="none" w:sz="0" w:space="0" w:color="auto"/>
      </w:divBdr>
    </w:div>
    <w:div w:id="773284503">
      <w:bodyDiv w:val="1"/>
      <w:marLeft w:val="0"/>
      <w:marRight w:val="0"/>
      <w:marTop w:val="0"/>
      <w:marBottom w:val="0"/>
      <w:divBdr>
        <w:top w:val="none" w:sz="0" w:space="0" w:color="auto"/>
        <w:left w:val="none" w:sz="0" w:space="0" w:color="auto"/>
        <w:bottom w:val="none" w:sz="0" w:space="0" w:color="auto"/>
        <w:right w:val="none" w:sz="0" w:space="0" w:color="auto"/>
      </w:divBdr>
    </w:div>
    <w:div w:id="773403052">
      <w:bodyDiv w:val="1"/>
      <w:marLeft w:val="0"/>
      <w:marRight w:val="0"/>
      <w:marTop w:val="0"/>
      <w:marBottom w:val="0"/>
      <w:divBdr>
        <w:top w:val="none" w:sz="0" w:space="0" w:color="auto"/>
        <w:left w:val="none" w:sz="0" w:space="0" w:color="auto"/>
        <w:bottom w:val="none" w:sz="0" w:space="0" w:color="auto"/>
        <w:right w:val="none" w:sz="0" w:space="0" w:color="auto"/>
      </w:divBdr>
    </w:div>
    <w:div w:id="773525003">
      <w:bodyDiv w:val="1"/>
      <w:marLeft w:val="0"/>
      <w:marRight w:val="0"/>
      <w:marTop w:val="0"/>
      <w:marBottom w:val="0"/>
      <w:divBdr>
        <w:top w:val="none" w:sz="0" w:space="0" w:color="auto"/>
        <w:left w:val="none" w:sz="0" w:space="0" w:color="auto"/>
        <w:bottom w:val="none" w:sz="0" w:space="0" w:color="auto"/>
        <w:right w:val="none" w:sz="0" w:space="0" w:color="auto"/>
      </w:divBdr>
    </w:div>
    <w:div w:id="773791144">
      <w:bodyDiv w:val="1"/>
      <w:marLeft w:val="0"/>
      <w:marRight w:val="0"/>
      <w:marTop w:val="0"/>
      <w:marBottom w:val="0"/>
      <w:divBdr>
        <w:top w:val="none" w:sz="0" w:space="0" w:color="auto"/>
        <w:left w:val="none" w:sz="0" w:space="0" w:color="auto"/>
        <w:bottom w:val="none" w:sz="0" w:space="0" w:color="auto"/>
        <w:right w:val="none" w:sz="0" w:space="0" w:color="auto"/>
      </w:divBdr>
    </w:div>
    <w:div w:id="773868810">
      <w:bodyDiv w:val="1"/>
      <w:marLeft w:val="0"/>
      <w:marRight w:val="0"/>
      <w:marTop w:val="0"/>
      <w:marBottom w:val="0"/>
      <w:divBdr>
        <w:top w:val="none" w:sz="0" w:space="0" w:color="auto"/>
        <w:left w:val="none" w:sz="0" w:space="0" w:color="auto"/>
        <w:bottom w:val="none" w:sz="0" w:space="0" w:color="auto"/>
        <w:right w:val="none" w:sz="0" w:space="0" w:color="auto"/>
      </w:divBdr>
    </w:div>
    <w:div w:id="774053278">
      <w:bodyDiv w:val="1"/>
      <w:marLeft w:val="0"/>
      <w:marRight w:val="0"/>
      <w:marTop w:val="0"/>
      <w:marBottom w:val="0"/>
      <w:divBdr>
        <w:top w:val="none" w:sz="0" w:space="0" w:color="auto"/>
        <w:left w:val="none" w:sz="0" w:space="0" w:color="auto"/>
        <w:bottom w:val="none" w:sz="0" w:space="0" w:color="auto"/>
        <w:right w:val="none" w:sz="0" w:space="0" w:color="auto"/>
      </w:divBdr>
    </w:div>
    <w:div w:id="774206528">
      <w:bodyDiv w:val="1"/>
      <w:marLeft w:val="0"/>
      <w:marRight w:val="0"/>
      <w:marTop w:val="0"/>
      <w:marBottom w:val="0"/>
      <w:divBdr>
        <w:top w:val="none" w:sz="0" w:space="0" w:color="auto"/>
        <w:left w:val="none" w:sz="0" w:space="0" w:color="auto"/>
        <w:bottom w:val="none" w:sz="0" w:space="0" w:color="auto"/>
        <w:right w:val="none" w:sz="0" w:space="0" w:color="auto"/>
      </w:divBdr>
    </w:div>
    <w:div w:id="774441130">
      <w:bodyDiv w:val="1"/>
      <w:marLeft w:val="0"/>
      <w:marRight w:val="0"/>
      <w:marTop w:val="0"/>
      <w:marBottom w:val="0"/>
      <w:divBdr>
        <w:top w:val="none" w:sz="0" w:space="0" w:color="auto"/>
        <w:left w:val="none" w:sz="0" w:space="0" w:color="auto"/>
        <w:bottom w:val="none" w:sz="0" w:space="0" w:color="auto"/>
        <w:right w:val="none" w:sz="0" w:space="0" w:color="auto"/>
      </w:divBdr>
    </w:div>
    <w:div w:id="774445762">
      <w:bodyDiv w:val="1"/>
      <w:marLeft w:val="0"/>
      <w:marRight w:val="0"/>
      <w:marTop w:val="0"/>
      <w:marBottom w:val="0"/>
      <w:divBdr>
        <w:top w:val="none" w:sz="0" w:space="0" w:color="auto"/>
        <w:left w:val="none" w:sz="0" w:space="0" w:color="auto"/>
        <w:bottom w:val="none" w:sz="0" w:space="0" w:color="auto"/>
        <w:right w:val="none" w:sz="0" w:space="0" w:color="auto"/>
      </w:divBdr>
    </w:div>
    <w:div w:id="774600216">
      <w:bodyDiv w:val="1"/>
      <w:marLeft w:val="0"/>
      <w:marRight w:val="0"/>
      <w:marTop w:val="0"/>
      <w:marBottom w:val="0"/>
      <w:divBdr>
        <w:top w:val="none" w:sz="0" w:space="0" w:color="auto"/>
        <w:left w:val="none" w:sz="0" w:space="0" w:color="auto"/>
        <w:bottom w:val="none" w:sz="0" w:space="0" w:color="auto"/>
        <w:right w:val="none" w:sz="0" w:space="0" w:color="auto"/>
      </w:divBdr>
    </w:div>
    <w:div w:id="774714746">
      <w:bodyDiv w:val="1"/>
      <w:marLeft w:val="0"/>
      <w:marRight w:val="0"/>
      <w:marTop w:val="0"/>
      <w:marBottom w:val="0"/>
      <w:divBdr>
        <w:top w:val="none" w:sz="0" w:space="0" w:color="auto"/>
        <w:left w:val="none" w:sz="0" w:space="0" w:color="auto"/>
        <w:bottom w:val="none" w:sz="0" w:space="0" w:color="auto"/>
        <w:right w:val="none" w:sz="0" w:space="0" w:color="auto"/>
      </w:divBdr>
    </w:div>
    <w:div w:id="774911223">
      <w:bodyDiv w:val="1"/>
      <w:marLeft w:val="0"/>
      <w:marRight w:val="0"/>
      <w:marTop w:val="0"/>
      <w:marBottom w:val="0"/>
      <w:divBdr>
        <w:top w:val="none" w:sz="0" w:space="0" w:color="auto"/>
        <w:left w:val="none" w:sz="0" w:space="0" w:color="auto"/>
        <w:bottom w:val="none" w:sz="0" w:space="0" w:color="auto"/>
        <w:right w:val="none" w:sz="0" w:space="0" w:color="auto"/>
      </w:divBdr>
    </w:div>
    <w:div w:id="775097415">
      <w:bodyDiv w:val="1"/>
      <w:marLeft w:val="0"/>
      <w:marRight w:val="0"/>
      <w:marTop w:val="0"/>
      <w:marBottom w:val="0"/>
      <w:divBdr>
        <w:top w:val="none" w:sz="0" w:space="0" w:color="auto"/>
        <w:left w:val="none" w:sz="0" w:space="0" w:color="auto"/>
        <w:bottom w:val="none" w:sz="0" w:space="0" w:color="auto"/>
        <w:right w:val="none" w:sz="0" w:space="0" w:color="auto"/>
      </w:divBdr>
    </w:div>
    <w:div w:id="775179881">
      <w:bodyDiv w:val="1"/>
      <w:marLeft w:val="0"/>
      <w:marRight w:val="0"/>
      <w:marTop w:val="0"/>
      <w:marBottom w:val="0"/>
      <w:divBdr>
        <w:top w:val="none" w:sz="0" w:space="0" w:color="auto"/>
        <w:left w:val="none" w:sz="0" w:space="0" w:color="auto"/>
        <w:bottom w:val="none" w:sz="0" w:space="0" w:color="auto"/>
        <w:right w:val="none" w:sz="0" w:space="0" w:color="auto"/>
      </w:divBdr>
    </w:div>
    <w:div w:id="775367594">
      <w:bodyDiv w:val="1"/>
      <w:marLeft w:val="0"/>
      <w:marRight w:val="0"/>
      <w:marTop w:val="0"/>
      <w:marBottom w:val="0"/>
      <w:divBdr>
        <w:top w:val="none" w:sz="0" w:space="0" w:color="auto"/>
        <w:left w:val="none" w:sz="0" w:space="0" w:color="auto"/>
        <w:bottom w:val="none" w:sz="0" w:space="0" w:color="auto"/>
        <w:right w:val="none" w:sz="0" w:space="0" w:color="auto"/>
      </w:divBdr>
    </w:div>
    <w:div w:id="775447711">
      <w:bodyDiv w:val="1"/>
      <w:marLeft w:val="0"/>
      <w:marRight w:val="0"/>
      <w:marTop w:val="0"/>
      <w:marBottom w:val="0"/>
      <w:divBdr>
        <w:top w:val="none" w:sz="0" w:space="0" w:color="auto"/>
        <w:left w:val="none" w:sz="0" w:space="0" w:color="auto"/>
        <w:bottom w:val="none" w:sz="0" w:space="0" w:color="auto"/>
        <w:right w:val="none" w:sz="0" w:space="0" w:color="auto"/>
      </w:divBdr>
    </w:div>
    <w:div w:id="775751269">
      <w:bodyDiv w:val="1"/>
      <w:marLeft w:val="0"/>
      <w:marRight w:val="0"/>
      <w:marTop w:val="0"/>
      <w:marBottom w:val="0"/>
      <w:divBdr>
        <w:top w:val="none" w:sz="0" w:space="0" w:color="auto"/>
        <w:left w:val="none" w:sz="0" w:space="0" w:color="auto"/>
        <w:bottom w:val="none" w:sz="0" w:space="0" w:color="auto"/>
        <w:right w:val="none" w:sz="0" w:space="0" w:color="auto"/>
      </w:divBdr>
    </w:div>
    <w:div w:id="775948805">
      <w:bodyDiv w:val="1"/>
      <w:marLeft w:val="0"/>
      <w:marRight w:val="0"/>
      <w:marTop w:val="0"/>
      <w:marBottom w:val="0"/>
      <w:divBdr>
        <w:top w:val="none" w:sz="0" w:space="0" w:color="auto"/>
        <w:left w:val="none" w:sz="0" w:space="0" w:color="auto"/>
        <w:bottom w:val="none" w:sz="0" w:space="0" w:color="auto"/>
        <w:right w:val="none" w:sz="0" w:space="0" w:color="auto"/>
      </w:divBdr>
    </w:div>
    <w:div w:id="776028501">
      <w:bodyDiv w:val="1"/>
      <w:marLeft w:val="0"/>
      <w:marRight w:val="0"/>
      <w:marTop w:val="0"/>
      <w:marBottom w:val="0"/>
      <w:divBdr>
        <w:top w:val="none" w:sz="0" w:space="0" w:color="auto"/>
        <w:left w:val="none" w:sz="0" w:space="0" w:color="auto"/>
        <w:bottom w:val="none" w:sz="0" w:space="0" w:color="auto"/>
        <w:right w:val="none" w:sz="0" w:space="0" w:color="auto"/>
      </w:divBdr>
    </w:div>
    <w:div w:id="776363896">
      <w:bodyDiv w:val="1"/>
      <w:marLeft w:val="0"/>
      <w:marRight w:val="0"/>
      <w:marTop w:val="0"/>
      <w:marBottom w:val="0"/>
      <w:divBdr>
        <w:top w:val="none" w:sz="0" w:space="0" w:color="auto"/>
        <w:left w:val="none" w:sz="0" w:space="0" w:color="auto"/>
        <w:bottom w:val="none" w:sz="0" w:space="0" w:color="auto"/>
        <w:right w:val="none" w:sz="0" w:space="0" w:color="auto"/>
      </w:divBdr>
    </w:div>
    <w:div w:id="776483331">
      <w:bodyDiv w:val="1"/>
      <w:marLeft w:val="0"/>
      <w:marRight w:val="0"/>
      <w:marTop w:val="0"/>
      <w:marBottom w:val="0"/>
      <w:divBdr>
        <w:top w:val="none" w:sz="0" w:space="0" w:color="auto"/>
        <w:left w:val="none" w:sz="0" w:space="0" w:color="auto"/>
        <w:bottom w:val="none" w:sz="0" w:space="0" w:color="auto"/>
        <w:right w:val="none" w:sz="0" w:space="0" w:color="auto"/>
      </w:divBdr>
    </w:div>
    <w:div w:id="776483892">
      <w:bodyDiv w:val="1"/>
      <w:marLeft w:val="0"/>
      <w:marRight w:val="0"/>
      <w:marTop w:val="0"/>
      <w:marBottom w:val="0"/>
      <w:divBdr>
        <w:top w:val="none" w:sz="0" w:space="0" w:color="auto"/>
        <w:left w:val="none" w:sz="0" w:space="0" w:color="auto"/>
        <w:bottom w:val="none" w:sz="0" w:space="0" w:color="auto"/>
        <w:right w:val="none" w:sz="0" w:space="0" w:color="auto"/>
      </w:divBdr>
    </w:div>
    <w:div w:id="776826784">
      <w:bodyDiv w:val="1"/>
      <w:marLeft w:val="0"/>
      <w:marRight w:val="0"/>
      <w:marTop w:val="0"/>
      <w:marBottom w:val="0"/>
      <w:divBdr>
        <w:top w:val="none" w:sz="0" w:space="0" w:color="auto"/>
        <w:left w:val="none" w:sz="0" w:space="0" w:color="auto"/>
        <w:bottom w:val="none" w:sz="0" w:space="0" w:color="auto"/>
        <w:right w:val="none" w:sz="0" w:space="0" w:color="auto"/>
      </w:divBdr>
    </w:div>
    <w:div w:id="777018829">
      <w:bodyDiv w:val="1"/>
      <w:marLeft w:val="0"/>
      <w:marRight w:val="0"/>
      <w:marTop w:val="0"/>
      <w:marBottom w:val="0"/>
      <w:divBdr>
        <w:top w:val="none" w:sz="0" w:space="0" w:color="auto"/>
        <w:left w:val="none" w:sz="0" w:space="0" w:color="auto"/>
        <w:bottom w:val="none" w:sz="0" w:space="0" w:color="auto"/>
        <w:right w:val="none" w:sz="0" w:space="0" w:color="auto"/>
      </w:divBdr>
    </w:div>
    <w:div w:id="777025107">
      <w:bodyDiv w:val="1"/>
      <w:marLeft w:val="0"/>
      <w:marRight w:val="0"/>
      <w:marTop w:val="0"/>
      <w:marBottom w:val="0"/>
      <w:divBdr>
        <w:top w:val="none" w:sz="0" w:space="0" w:color="auto"/>
        <w:left w:val="none" w:sz="0" w:space="0" w:color="auto"/>
        <w:bottom w:val="none" w:sz="0" w:space="0" w:color="auto"/>
        <w:right w:val="none" w:sz="0" w:space="0" w:color="auto"/>
      </w:divBdr>
    </w:div>
    <w:div w:id="777064685">
      <w:bodyDiv w:val="1"/>
      <w:marLeft w:val="0"/>
      <w:marRight w:val="0"/>
      <w:marTop w:val="0"/>
      <w:marBottom w:val="0"/>
      <w:divBdr>
        <w:top w:val="none" w:sz="0" w:space="0" w:color="auto"/>
        <w:left w:val="none" w:sz="0" w:space="0" w:color="auto"/>
        <w:bottom w:val="none" w:sz="0" w:space="0" w:color="auto"/>
        <w:right w:val="none" w:sz="0" w:space="0" w:color="auto"/>
      </w:divBdr>
    </w:div>
    <w:div w:id="778530178">
      <w:bodyDiv w:val="1"/>
      <w:marLeft w:val="0"/>
      <w:marRight w:val="0"/>
      <w:marTop w:val="0"/>
      <w:marBottom w:val="0"/>
      <w:divBdr>
        <w:top w:val="none" w:sz="0" w:space="0" w:color="auto"/>
        <w:left w:val="none" w:sz="0" w:space="0" w:color="auto"/>
        <w:bottom w:val="none" w:sz="0" w:space="0" w:color="auto"/>
        <w:right w:val="none" w:sz="0" w:space="0" w:color="auto"/>
      </w:divBdr>
    </w:div>
    <w:div w:id="778918112">
      <w:bodyDiv w:val="1"/>
      <w:marLeft w:val="0"/>
      <w:marRight w:val="0"/>
      <w:marTop w:val="0"/>
      <w:marBottom w:val="0"/>
      <w:divBdr>
        <w:top w:val="none" w:sz="0" w:space="0" w:color="auto"/>
        <w:left w:val="none" w:sz="0" w:space="0" w:color="auto"/>
        <w:bottom w:val="none" w:sz="0" w:space="0" w:color="auto"/>
        <w:right w:val="none" w:sz="0" w:space="0" w:color="auto"/>
      </w:divBdr>
    </w:div>
    <w:div w:id="779690598">
      <w:bodyDiv w:val="1"/>
      <w:marLeft w:val="0"/>
      <w:marRight w:val="0"/>
      <w:marTop w:val="0"/>
      <w:marBottom w:val="0"/>
      <w:divBdr>
        <w:top w:val="none" w:sz="0" w:space="0" w:color="auto"/>
        <w:left w:val="none" w:sz="0" w:space="0" w:color="auto"/>
        <w:bottom w:val="none" w:sz="0" w:space="0" w:color="auto"/>
        <w:right w:val="none" w:sz="0" w:space="0" w:color="auto"/>
      </w:divBdr>
    </w:div>
    <w:div w:id="780881145">
      <w:bodyDiv w:val="1"/>
      <w:marLeft w:val="0"/>
      <w:marRight w:val="0"/>
      <w:marTop w:val="0"/>
      <w:marBottom w:val="0"/>
      <w:divBdr>
        <w:top w:val="none" w:sz="0" w:space="0" w:color="auto"/>
        <w:left w:val="none" w:sz="0" w:space="0" w:color="auto"/>
        <w:bottom w:val="none" w:sz="0" w:space="0" w:color="auto"/>
        <w:right w:val="none" w:sz="0" w:space="0" w:color="auto"/>
      </w:divBdr>
    </w:div>
    <w:div w:id="781220296">
      <w:bodyDiv w:val="1"/>
      <w:marLeft w:val="0"/>
      <w:marRight w:val="0"/>
      <w:marTop w:val="0"/>
      <w:marBottom w:val="0"/>
      <w:divBdr>
        <w:top w:val="none" w:sz="0" w:space="0" w:color="auto"/>
        <w:left w:val="none" w:sz="0" w:space="0" w:color="auto"/>
        <w:bottom w:val="none" w:sz="0" w:space="0" w:color="auto"/>
        <w:right w:val="none" w:sz="0" w:space="0" w:color="auto"/>
      </w:divBdr>
    </w:div>
    <w:div w:id="781344857">
      <w:bodyDiv w:val="1"/>
      <w:marLeft w:val="0"/>
      <w:marRight w:val="0"/>
      <w:marTop w:val="0"/>
      <w:marBottom w:val="0"/>
      <w:divBdr>
        <w:top w:val="none" w:sz="0" w:space="0" w:color="auto"/>
        <w:left w:val="none" w:sz="0" w:space="0" w:color="auto"/>
        <w:bottom w:val="none" w:sz="0" w:space="0" w:color="auto"/>
        <w:right w:val="none" w:sz="0" w:space="0" w:color="auto"/>
      </w:divBdr>
    </w:div>
    <w:div w:id="781458808">
      <w:bodyDiv w:val="1"/>
      <w:marLeft w:val="0"/>
      <w:marRight w:val="0"/>
      <w:marTop w:val="0"/>
      <w:marBottom w:val="0"/>
      <w:divBdr>
        <w:top w:val="none" w:sz="0" w:space="0" w:color="auto"/>
        <w:left w:val="none" w:sz="0" w:space="0" w:color="auto"/>
        <w:bottom w:val="none" w:sz="0" w:space="0" w:color="auto"/>
        <w:right w:val="none" w:sz="0" w:space="0" w:color="auto"/>
      </w:divBdr>
    </w:div>
    <w:div w:id="781610225">
      <w:bodyDiv w:val="1"/>
      <w:marLeft w:val="0"/>
      <w:marRight w:val="0"/>
      <w:marTop w:val="0"/>
      <w:marBottom w:val="0"/>
      <w:divBdr>
        <w:top w:val="none" w:sz="0" w:space="0" w:color="auto"/>
        <w:left w:val="none" w:sz="0" w:space="0" w:color="auto"/>
        <w:bottom w:val="none" w:sz="0" w:space="0" w:color="auto"/>
        <w:right w:val="none" w:sz="0" w:space="0" w:color="auto"/>
      </w:divBdr>
    </w:div>
    <w:div w:id="782044074">
      <w:bodyDiv w:val="1"/>
      <w:marLeft w:val="0"/>
      <w:marRight w:val="0"/>
      <w:marTop w:val="0"/>
      <w:marBottom w:val="0"/>
      <w:divBdr>
        <w:top w:val="none" w:sz="0" w:space="0" w:color="auto"/>
        <w:left w:val="none" w:sz="0" w:space="0" w:color="auto"/>
        <w:bottom w:val="none" w:sz="0" w:space="0" w:color="auto"/>
        <w:right w:val="none" w:sz="0" w:space="0" w:color="auto"/>
      </w:divBdr>
    </w:div>
    <w:div w:id="782071044">
      <w:bodyDiv w:val="1"/>
      <w:marLeft w:val="0"/>
      <w:marRight w:val="0"/>
      <w:marTop w:val="0"/>
      <w:marBottom w:val="0"/>
      <w:divBdr>
        <w:top w:val="none" w:sz="0" w:space="0" w:color="auto"/>
        <w:left w:val="none" w:sz="0" w:space="0" w:color="auto"/>
        <w:bottom w:val="none" w:sz="0" w:space="0" w:color="auto"/>
        <w:right w:val="none" w:sz="0" w:space="0" w:color="auto"/>
      </w:divBdr>
    </w:div>
    <w:div w:id="782118017">
      <w:bodyDiv w:val="1"/>
      <w:marLeft w:val="0"/>
      <w:marRight w:val="0"/>
      <w:marTop w:val="0"/>
      <w:marBottom w:val="0"/>
      <w:divBdr>
        <w:top w:val="none" w:sz="0" w:space="0" w:color="auto"/>
        <w:left w:val="none" w:sz="0" w:space="0" w:color="auto"/>
        <w:bottom w:val="none" w:sz="0" w:space="0" w:color="auto"/>
        <w:right w:val="none" w:sz="0" w:space="0" w:color="auto"/>
      </w:divBdr>
    </w:div>
    <w:div w:id="782454229">
      <w:bodyDiv w:val="1"/>
      <w:marLeft w:val="0"/>
      <w:marRight w:val="0"/>
      <w:marTop w:val="0"/>
      <w:marBottom w:val="0"/>
      <w:divBdr>
        <w:top w:val="none" w:sz="0" w:space="0" w:color="auto"/>
        <w:left w:val="none" w:sz="0" w:space="0" w:color="auto"/>
        <w:bottom w:val="none" w:sz="0" w:space="0" w:color="auto"/>
        <w:right w:val="none" w:sz="0" w:space="0" w:color="auto"/>
      </w:divBdr>
    </w:div>
    <w:div w:id="782531026">
      <w:bodyDiv w:val="1"/>
      <w:marLeft w:val="0"/>
      <w:marRight w:val="0"/>
      <w:marTop w:val="0"/>
      <w:marBottom w:val="0"/>
      <w:divBdr>
        <w:top w:val="none" w:sz="0" w:space="0" w:color="auto"/>
        <w:left w:val="none" w:sz="0" w:space="0" w:color="auto"/>
        <w:bottom w:val="none" w:sz="0" w:space="0" w:color="auto"/>
        <w:right w:val="none" w:sz="0" w:space="0" w:color="auto"/>
      </w:divBdr>
    </w:div>
    <w:div w:id="782572594">
      <w:bodyDiv w:val="1"/>
      <w:marLeft w:val="0"/>
      <w:marRight w:val="0"/>
      <w:marTop w:val="0"/>
      <w:marBottom w:val="0"/>
      <w:divBdr>
        <w:top w:val="none" w:sz="0" w:space="0" w:color="auto"/>
        <w:left w:val="none" w:sz="0" w:space="0" w:color="auto"/>
        <w:bottom w:val="none" w:sz="0" w:space="0" w:color="auto"/>
        <w:right w:val="none" w:sz="0" w:space="0" w:color="auto"/>
      </w:divBdr>
    </w:div>
    <w:div w:id="782655755">
      <w:bodyDiv w:val="1"/>
      <w:marLeft w:val="0"/>
      <w:marRight w:val="0"/>
      <w:marTop w:val="0"/>
      <w:marBottom w:val="0"/>
      <w:divBdr>
        <w:top w:val="none" w:sz="0" w:space="0" w:color="auto"/>
        <w:left w:val="none" w:sz="0" w:space="0" w:color="auto"/>
        <w:bottom w:val="none" w:sz="0" w:space="0" w:color="auto"/>
        <w:right w:val="none" w:sz="0" w:space="0" w:color="auto"/>
      </w:divBdr>
    </w:div>
    <w:div w:id="783187103">
      <w:bodyDiv w:val="1"/>
      <w:marLeft w:val="0"/>
      <w:marRight w:val="0"/>
      <w:marTop w:val="0"/>
      <w:marBottom w:val="0"/>
      <w:divBdr>
        <w:top w:val="none" w:sz="0" w:space="0" w:color="auto"/>
        <w:left w:val="none" w:sz="0" w:space="0" w:color="auto"/>
        <w:bottom w:val="none" w:sz="0" w:space="0" w:color="auto"/>
        <w:right w:val="none" w:sz="0" w:space="0" w:color="auto"/>
      </w:divBdr>
    </w:div>
    <w:div w:id="783231749">
      <w:bodyDiv w:val="1"/>
      <w:marLeft w:val="0"/>
      <w:marRight w:val="0"/>
      <w:marTop w:val="0"/>
      <w:marBottom w:val="0"/>
      <w:divBdr>
        <w:top w:val="none" w:sz="0" w:space="0" w:color="auto"/>
        <w:left w:val="none" w:sz="0" w:space="0" w:color="auto"/>
        <w:bottom w:val="none" w:sz="0" w:space="0" w:color="auto"/>
        <w:right w:val="none" w:sz="0" w:space="0" w:color="auto"/>
      </w:divBdr>
    </w:div>
    <w:div w:id="784228936">
      <w:bodyDiv w:val="1"/>
      <w:marLeft w:val="0"/>
      <w:marRight w:val="0"/>
      <w:marTop w:val="0"/>
      <w:marBottom w:val="0"/>
      <w:divBdr>
        <w:top w:val="none" w:sz="0" w:space="0" w:color="auto"/>
        <w:left w:val="none" w:sz="0" w:space="0" w:color="auto"/>
        <w:bottom w:val="none" w:sz="0" w:space="0" w:color="auto"/>
        <w:right w:val="none" w:sz="0" w:space="0" w:color="auto"/>
      </w:divBdr>
    </w:div>
    <w:div w:id="784275373">
      <w:bodyDiv w:val="1"/>
      <w:marLeft w:val="0"/>
      <w:marRight w:val="0"/>
      <w:marTop w:val="0"/>
      <w:marBottom w:val="0"/>
      <w:divBdr>
        <w:top w:val="none" w:sz="0" w:space="0" w:color="auto"/>
        <w:left w:val="none" w:sz="0" w:space="0" w:color="auto"/>
        <w:bottom w:val="none" w:sz="0" w:space="0" w:color="auto"/>
        <w:right w:val="none" w:sz="0" w:space="0" w:color="auto"/>
      </w:divBdr>
    </w:div>
    <w:div w:id="785544880">
      <w:bodyDiv w:val="1"/>
      <w:marLeft w:val="0"/>
      <w:marRight w:val="0"/>
      <w:marTop w:val="0"/>
      <w:marBottom w:val="0"/>
      <w:divBdr>
        <w:top w:val="none" w:sz="0" w:space="0" w:color="auto"/>
        <w:left w:val="none" w:sz="0" w:space="0" w:color="auto"/>
        <w:bottom w:val="none" w:sz="0" w:space="0" w:color="auto"/>
        <w:right w:val="none" w:sz="0" w:space="0" w:color="auto"/>
      </w:divBdr>
    </w:div>
    <w:div w:id="786199673">
      <w:bodyDiv w:val="1"/>
      <w:marLeft w:val="0"/>
      <w:marRight w:val="0"/>
      <w:marTop w:val="0"/>
      <w:marBottom w:val="0"/>
      <w:divBdr>
        <w:top w:val="none" w:sz="0" w:space="0" w:color="auto"/>
        <w:left w:val="none" w:sz="0" w:space="0" w:color="auto"/>
        <w:bottom w:val="none" w:sz="0" w:space="0" w:color="auto"/>
        <w:right w:val="none" w:sz="0" w:space="0" w:color="auto"/>
      </w:divBdr>
    </w:div>
    <w:div w:id="786435769">
      <w:bodyDiv w:val="1"/>
      <w:marLeft w:val="0"/>
      <w:marRight w:val="0"/>
      <w:marTop w:val="0"/>
      <w:marBottom w:val="0"/>
      <w:divBdr>
        <w:top w:val="none" w:sz="0" w:space="0" w:color="auto"/>
        <w:left w:val="none" w:sz="0" w:space="0" w:color="auto"/>
        <w:bottom w:val="none" w:sz="0" w:space="0" w:color="auto"/>
        <w:right w:val="none" w:sz="0" w:space="0" w:color="auto"/>
      </w:divBdr>
    </w:div>
    <w:div w:id="786655754">
      <w:bodyDiv w:val="1"/>
      <w:marLeft w:val="0"/>
      <w:marRight w:val="0"/>
      <w:marTop w:val="0"/>
      <w:marBottom w:val="0"/>
      <w:divBdr>
        <w:top w:val="none" w:sz="0" w:space="0" w:color="auto"/>
        <w:left w:val="none" w:sz="0" w:space="0" w:color="auto"/>
        <w:bottom w:val="none" w:sz="0" w:space="0" w:color="auto"/>
        <w:right w:val="none" w:sz="0" w:space="0" w:color="auto"/>
      </w:divBdr>
    </w:div>
    <w:div w:id="786661081">
      <w:bodyDiv w:val="1"/>
      <w:marLeft w:val="0"/>
      <w:marRight w:val="0"/>
      <w:marTop w:val="0"/>
      <w:marBottom w:val="0"/>
      <w:divBdr>
        <w:top w:val="none" w:sz="0" w:space="0" w:color="auto"/>
        <w:left w:val="none" w:sz="0" w:space="0" w:color="auto"/>
        <w:bottom w:val="none" w:sz="0" w:space="0" w:color="auto"/>
        <w:right w:val="none" w:sz="0" w:space="0" w:color="auto"/>
      </w:divBdr>
    </w:div>
    <w:div w:id="787435482">
      <w:bodyDiv w:val="1"/>
      <w:marLeft w:val="0"/>
      <w:marRight w:val="0"/>
      <w:marTop w:val="0"/>
      <w:marBottom w:val="0"/>
      <w:divBdr>
        <w:top w:val="none" w:sz="0" w:space="0" w:color="auto"/>
        <w:left w:val="none" w:sz="0" w:space="0" w:color="auto"/>
        <w:bottom w:val="none" w:sz="0" w:space="0" w:color="auto"/>
        <w:right w:val="none" w:sz="0" w:space="0" w:color="auto"/>
      </w:divBdr>
    </w:div>
    <w:div w:id="787506489">
      <w:bodyDiv w:val="1"/>
      <w:marLeft w:val="0"/>
      <w:marRight w:val="0"/>
      <w:marTop w:val="0"/>
      <w:marBottom w:val="0"/>
      <w:divBdr>
        <w:top w:val="none" w:sz="0" w:space="0" w:color="auto"/>
        <w:left w:val="none" w:sz="0" w:space="0" w:color="auto"/>
        <w:bottom w:val="none" w:sz="0" w:space="0" w:color="auto"/>
        <w:right w:val="none" w:sz="0" w:space="0" w:color="auto"/>
      </w:divBdr>
    </w:div>
    <w:div w:id="787699755">
      <w:bodyDiv w:val="1"/>
      <w:marLeft w:val="0"/>
      <w:marRight w:val="0"/>
      <w:marTop w:val="0"/>
      <w:marBottom w:val="0"/>
      <w:divBdr>
        <w:top w:val="none" w:sz="0" w:space="0" w:color="auto"/>
        <w:left w:val="none" w:sz="0" w:space="0" w:color="auto"/>
        <w:bottom w:val="none" w:sz="0" w:space="0" w:color="auto"/>
        <w:right w:val="none" w:sz="0" w:space="0" w:color="auto"/>
      </w:divBdr>
    </w:div>
    <w:div w:id="788008105">
      <w:bodyDiv w:val="1"/>
      <w:marLeft w:val="0"/>
      <w:marRight w:val="0"/>
      <w:marTop w:val="0"/>
      <w:marBottom w:val="0"/>
      <w:divBdr>
        <w:top w:val="none" w:sz="0" w:space="0" w:color="auto"/>
        <w:left w:val="none" w:sz="0" w:space="0" w:color="auto"/>
        <w:bottom w:val="none" w:sz="0" w:space="0" w:color="auto"/>
        <w:right w:val="none" w:sz="0" w:space="0" w:color="auto"/>
      </w:divBdr>
    </w:div>
    <w:div w:id="788552708">
      <w:bodyDiv w:val="1"/>
      <w:marLeft w:val="0"/>
      <w:marRight w:val="0"/>
      <w:marTop w:val="0"/>
      <w:marBottom w:val="0"/>
      <w:divBdr>
        <w:top w:val="none" w:sz="0" w:space="0" w:color="auto"/>
        <w:left w:val="none" w:sz="0" w:space="0" w:color="auto"/>
        <w:bottom w:val="none" w:sz="0" w:space="0" w:color="auto"/>
        <w:right w:val="none" w:sz="0" w:space="0" w:color="auto"/>
      </w:divBdr>
    </w:div>
    <w:div w:id="788596464">
      <w:bodyDiv w:val="1"/>
      <w:marLeft w:val="0"/>
      <w:marRight w:val="0"/>
      <w:marTop w:val="0"/>
      <w:marBottom w:val="0"/>
      <w:divBdr>
        <w:top w:val="none" w:sz="0" w:space="0" w:color="auto"/>
        <w:left w:val="none" w:sz="0" w:space="0" w:color="auto"/>
        <w:bottom w:val="none" w:sz="0" w:space="0" w:color="auto"/>
        <w:right w:val="none" w:sz="0" w:space="0" w:color="auto"/>
      </w:divBdr>
    </w:div>
    <w:div w:id="788670398">
      <w:bodyDiv w:val="1"/>
      <w:marLeft w:val="0"/>
      <w:marRight w:val="0"/>
      <w:marTop w:val="0"/>
      <w:marBottom w:val="0"/>
      <w:divBdr>
        <w:top w:val="none" w:sz="0" w:space="0" w:color="auto"/>
        <w:left w:val="none" w:sz="0" w:space="0" w:color="auto"/>
        <w:bottom w:val="none" w:sz="0" w:space="0" w:color="auto"/>
        <w:right w:val="none" w:sz="0" w:space="0" w:color="auto"/>
      </w:divBdr>
    </w:div>
    <w:div w:id="788671268">
      <w:bodyDiv w:val="1"/>
      <w:marLeft w:val="0"/>
      <w:marRight w:val="0"/>
      <w:marTop w:val="0"/>
      <w:marBottom w:val="0"/>
      <w:divBdr>
        <w:top w:val="none" w:sz="0" w:space="0" w:color="auto"/>
        <w:left w:val="none" w:sz="0" w:space="0" w:color="auto"/>
        <w:bottom w:val="none" w:sz="0" w:space="0" w:color="auto"/>
        <w:right w:val="none" w:sz="0" w:space="0" w:color="auto"/>
      </w:divBdr>
    </w:div>
    <w:div w:id="789009815">
      <w:bodyDiv w:val="1"/>
      <w:marLeft w:val="0"/>
      <w:marRight w:val="0"/>
      <w:marTop w:val="0"/>
      <w:marBottom w:val="0"/>
      <w:divBdr>
        <w:top w:val="none" w:sz="0" w:space="0" w:color="auto"/>
        <w:left w:val="none" w:sz="0" w:space="0" w:color="auto"/>
        <w:bottom w:val="none" w:sz="0" w:space="0" w:color="auto"/>
        <w:right w:val="none" w:sz="0" w:space="0" w:color="auto"/>
      </w:divBdr>
    </w:div>
    <w:div w:id="789010601">
      <w:bodyDiv w:val="1"/>
      <w:marLeft w:val="0"/>
      <w:marRight w:val="0"/>
      <w:marTop w:val="0"/>
      <w:marBottom w:val="0"/>
      <w:divBdr>
        <w:top w:val="none" w:sz="0" w:space="0" w:color="auto"/>
        <w:left w:val="none" w:sz="0" w:space="0" w:color="auto"/>
        <w:bottom w:val="none" w:sz="0" w:space="0" w:color="auto"/>
        <w:right w:val="none" w:sz="0" w:space="0" w:color="auto"/>
      </w:divBdr>
    </w:div>
    <w:div w:id="789282675">
      <w:bodyDiv w:val="1"/>
      <w:marLeft w:val="0"/>
      <w:marRight w:val="0"/>
      <w:marTop w:val="0"/>
      <w:marBottom w:val="0"/>
      <w:divBdr>
        <w:top w:val="none" w:sz="0" w:space="0" w:color="auto"/>
        <w:left w:val="none" w:sz="0" w:space="0" w:color="auto"/>
        <w:bottom w:val="none" w:sz="0" w:space="0" w:color="auto"/>
        <w:right w:val="none" w:sz="0" w:space="0" w:color="auto"/>
      </w:divBdr>
    </w:div>
    <w:div w:id="789397700">
      <w:bodyDiv w:val="1"/>
      <w:marLeft w:val="0"/>
      <w:marRight w:val="0"/>
      <w:marTop w:val="0"/>
      <w:marBottom w:val="0"/>
      <w:divBdr>
        <w:top w:val="none" w:sz="0" w:space="0" w:color="auto"/>
        <w:left w:val="none" w:sz="0" w:space="0" w:color="auto"/>
        <w:bottom w:val="none" w:sz="0" w:space="0" w:color="auto"/>
        <w:right w:val="none" w:sz="0" w:space="0" w:color="auto"/>
      </w:divBdr>
    </w:div>
    <w:div w:id="789663721">
      <w:bodyDiv w:val="1"/>
      <w:marLeft w:val="0"/>
      <w:marRight w:val="0"/>
      <w:marTop w:val="0"/>
      <w:marBottom w:val="0"/>
      <w:divBdr>
        <w:top w:val="none" w:sz="0" w:space="0" w:color="auto"/>
        <w:left w:val="none" w:sz="0" w:space="0" w:color="auto"/>
        <w:bottom w:val="none" w:sz="0" w:space="0" w:color="auto"/>
        <w:right w:val="none" w:sz="0" w:space="0" w:color="auto"/>
      </w:divBdr>
    </w:div>
    <w:div w:id="790395173">
      <w:bodyDiv w:val="1"/>
      <w:marLeft w:val="0"/>
      <w:marRight w:val="0"/>
      <w:marTop w:val="0"/>
      <w:marBottom w:val="0"/>
      <w:divBdr>
        <w:top w:val="none" w:sz="0" w:space="0" w:color="auto"/>
        <w:left w:val="none" w:sz="0" w:space="0" w:color="auto"/>
        <w:bottom w:val="none" w:sz="0" w:space="0" w:color="auto"/>
        <w:right w:val="none" w:sz="0" w:space="0" w:color="auto"/>
      </w:divBdr>
    </w:div>
    <w:div w:id="790588414">
      <w:bodyDiv w:val="1"/>
      <w:marLeft w:val="0"/>
      <w:marRight w:val="0"/>
      <w:marTop w:val="0"/>
      <w:marBottom w:val="0"/>
      <w:divBdr>
        <w:top w:val="none" w:sz="0" w:space="0" w:color="auto"/>
        <w:left w:val="none" w:sz="0" w:space="0" w:color="auto"/>
        <w:bottom w:val="none" w:sz="0" w:space="0" w:color="auto"/>
        <w:right w:val="none" w:sz="0" w:space="0" w:color="auto"/>
      </w:divBdr>
    </w:div>
    <w:div w:id="790588914">
      <w:bodyDiv w:val="1"/>
      <w:marLeft w:val="0"/>
      <w:marRight w:val="0"/>
      <w:marTop w:val="0"/>
      <w:marBottom w:val="0"/>
      <w:divBdr>
        <w:top w:val="none" w:sz="0" w:space="0" w:color="auto"/>
        <w:left w:val="none" w:sz="0" w:space="0" w:color="auto"/>
        <w:bottom w:val="none" w:sz="0" w:space="0" w:color="auto"/>
        <w:right w:val="none" w:sz="0" w:space="0" w:color="auto"/>
      </w:divBdr>
    </w:div>
    <w:div w:id="790901689">
      <w:bodyDiv w:val="1"/>
      <w:marLeft w:val="0"/>
      <w:marRight w:val="0"/>
      <w:marTop w:val="0"/>
      <w:marBottom w:val="0"/>
      <w:divBdr>
        <w:top w:val="none" w:sz="0" w:space="0" w:color="auto"/>
        <w:left w:val="none" w:sz="0" w:space="0" w:color="auto"/>
        <w:bottom w:val="none" w:sz="0" w:space="0" w:color="auto"/>
        <w:right w:val="none" w:sz="0" w:space="0" w:color="auto"/>
      </w:divBdr>
    </w:div>
    <w:div w:id="791023583">
      <w:bodyDiv w:val="1"/>
      <w:marLeft w:val="0"/>
      <w:marRight w:val="0"/>
      <w:marTop w:val="0"/>
      <w:marBottom w:val="0"/>
      <w:divBdr>
        <w:top w:val="none" w:sz="0" w:space="0" w:color="auto"/>
        <w:left w:val="none" w:sz="0" w:space="0" w:color="auto"/>
        <w:bottom w:val="none" w:sz="0" w:space="0" w:color="auto"/>
        <w:right w:val="none" w:sz="0" w:space="0" w:color="auto"/>
      </w:divBdr>
    </w:div>
    <w:div w:id="791434628">
      <w:bodyDiv w:val="1"/>
      <w:marLeft w:val="0"/>
      <w:marRight w:val="0"/>
      <w:marTop w:val="0"/>
      <w:marBottom w:val="0"/>
      <w:divBdr>
        <w:top w:val="none" w:sz="0" w:space="0" w:color="auto"/>
        <w:left w:val="none" w:sz="0" w:space="0" w:color="auto"/>
        <w:bottom w:val="none" w:sz="0" w:space="0" w:color="auto"/>
        <w:right w:val="none" w:sz="0" w:space="0" w:color="auto"/>
      </w:divBdr>
    </w:div>
    <w:div w:id="791484380">
      <w:bodyDiv w:val="1"/>
      <w:marLeft w:val="0"/>
      <w:marRight w:val="0"/>
      <w:marTop w:val="0"/>
      <w:marBottom w:val="0"/>
      <w:divBdr>
        <w:top w:val="none" w:sz="0" w:space="0" w:color="auto"/>
        <w:left w:val="none" w:sz="0" w:space="0" w:color="auto"/>
        <w:bottom w:val="none" w:sz="0" w:space="0" w:color="auto"/>
        <w:right w:val="none" w:sz="0" w:space="0" w:color="auto"/>
      </w:divBdr>
    </w:div>
    <w:div w:id="791900042">
      <w:bodyDiv w:val="1"/>
      <w:marLeft w:val="0"/>
      <w:marRight w:val="0"/>
      <w:marTop w:val="0"/>
      <w:marBottom w:val="0"/>
      <w:divBdr>
        <w:top w:val="none" w:sz="0" w:space="0" w:color="auto"/>
        <w:left w:val="none" w:sz="0" w:space="0" w:color="auto"/>
        <w:bottom w:val="none" w:sz="0" w:space="0" w:color="auto"/>
        <w:right w:val="none" w:sz="0" w:space="0" w:color="auto"/>
      </w:divBdr>
    </w:div>
    <w:div w:id="791903250">
      <w:bodyDiv w:val="1"/>
      <w:marLeft w:val="0"/>
      <w:marRight w:val="0"/>
      <w:marTop w:val="0"/>
      <w:marBottom w:val="0"/>
      <w:divBdr>
        <w:top w:val="none" w:sz="0" w:space="0" w:color="auto"/>
        <w:left w:val="none" w:sz="0" w:space="0" w:color="auto"/>
        <w:bottom w:val="none" w:sz="0" w:space="0" w:color="auto"/>
        <w:right w:val="none" w:sz="0" w:space="0" w:color="auto"/>
      </w:divBdr>
    </w:div>
    <w:div w:id="792092396">
      <w:bodyDiv w:val="1"/>
      <w:marLeft w:val="0"/>
      <w:marRight w:val="0"/>
      <w:marTop w:val="0"/>
      <w:marBottom w:val="0"/>
      <w:divBdr>
        <w:top w:val="none" w:sz="0" w:space="0" w:color="auto"/>
        <w:left w:val="none" w:sz="0" w:space="0" w:color="auto"/>
        <w:bottom w:val="none" w:sz="0" w:space="0" w:color="auto"/>
        <w:right w:val="none" w:sz="0" w:space="0" w:color="auto"/>
      </w:divBdr>
    </w:div>
    <w:div w:id="792094215">
      <w:bodyDiv w:val="1"/>
      <w:marLeft w:val="0"/>
      <w:marRight w:val="0"/>
      <w:marTop w:val="0"/>
      <w:marBottom w:val="0"/>
      <w:divBdr>
        <w:top w:val="none" w:sz="0" w:space="0" w:color="auto"/>
        <w:left w:val="none" w:sz="0" w:space="0" w:color="auto"/>
        <w:bottom w:val="none" w:sz="0" w:space="0" w:color="auto"/>
        <w:right w:val="none" w:sz="0" w:space="0" w:color="auto"/>
      </w:divBdr>
    </w:div>
    <w:div w:id="792284141">
      <w:bodyDiv w:val="1"/>
      <w:marLeft w:val="0"/>
      <w:marRight w:val="0"/>
      <w:marTop w:val="0"/>
      <w:marBottom w:val="0"/>
      <w:divBdr>
        <w:top w:val="none" w:sz="0" w:space="0" w:color="auto"/>
        <w:left w:val="none" w:sz="0" w:space="0" w:color="auto"/>
        <w:bottom w:val="none" w:sz="0" w:space="0" w:color="auto"/>
        <w:right w:val="none" w:sz="0" w:space="0" w:color="auto"/>
      </w:divBdr>
    </w:div>
    <w:div w:id="793595345">
      <w:bodyDiv w:val="1"/>
      <w:marLeft w:val="0"/>
      <w:marRight w:val="0"/>
      <w:marTop w:val="0"/>
      <w:marBottom w:val="0"/>
      <w:divBdr>
        <w:top w:val="none" w:sz="0" w:space="0" w:color="auto"/>
        <w:left w:val="none" w:sz="0" w:space="0" w:color="auto"/>
        <w:bottom w:val="none" w:sz="0" w:space="0" w:color="auto"/>
        <w:right w:val="none" w:sz="0" w:space="0" w:color="auto"/>
      </w:divBdr>
    </w:div>
    <w:div w:id="793669629">
      <w:bodyDiv w:val="1"/>
      <w:marLeft w:val="0"/>
      <w:marRight w:val="0"/>
      <w:marTop w:val="0"/>
      <w:marBottom w:val="0"/>
      <w:divBdr>
        <w:top w:val="none" w:sz="0" w:space="0" w:color="auto"/>
        <w:left w:val="none" w:sz="0" w:space="0" w:color="auto"/>
        <w:bottom w:val="none" w:sz="0" w:space="0" w:color="auto"/>
        <w:right w:val="none" w:sz="0" w:space="0" w:color="auto"/>
      </w:divBdr>
    </w:div>
    <w:div w:id="793789946">
      <w:bodyDiv w:val="1"/>
      <w:marLeft w:val="0"/>
      <w:marRight w:val="0"/>
      <w:marTop w:val="0"/>
      <w:marBottom w:val="0"/>
      <w:divBdr>
        <w:top w:val="none" w:sz="0" w:space="0" w:color="auto"/>
        <w:left w:val="none" w:sz="0" w:space="0" w:color="auto"/>
        <w:bottom w:val="none" w:sz="0" w:space="0" w:color="auto"/>
        <w:right w:val="none" w:sz="0" w:space="0" w:color="auto"/>
      </w:divBdr>
    </w:div>
    <w:div w:id="794058171">
      <w:bodyDiv w:val="1"/>
      <w:marLeft w:val="0"/>
      <w:marRight w:val="0"/>
      <w:marTop w:val="0"/>
      <w:marBottom w:val="0"/>
      <w:divBdr>
        <w:top w:val="none" w:sz="0" w:space="0" w:color="auto"/>
        <w:left w:val="none" w:sz="0" w:space="0" w:color="auto"/>
        <w:bottom w:val="none" w:sz="0" w:space="0" w:color="auto"/>
        <w:right w:val="none" w:sz="0" w:space="0" w:color="auto"/>
      </w:divBdr>
    </w:div>
    <w:div w:id="794130942">
      <w:bodyDiv w:val="1"/>
      <w:marLeft w:val="0"/>
      <w:marRight w:val="0"/>
      <w:marTop w:val="0"/>
      <w:marBottom w:val="0"/>
      <w:divBdr>
        <w:top w:val="none" w:sz="0" w:space="0" w:color="auto"/>
        <w:left w:val="none" w:sz="0" w:space="0" w:color="auto"/>
        <w:bottom w:val="none" w:sz="0" w:space="0" w:color="auto"/>
        <w:right w:val="none" w:sz="0" w:space="0" w:color="auto"/>
      </w:divBdr>
    </w:div>
    <w:div w:id="794369880">
      <w:bodyDiv w:val="1"/>
      <w:marLeft w:val="0"/>
      <w:marRight w:val="0"/>
      <w:marTop w:val="0"/>
      <w:marBottom w:val="0"/>
      <w:divBdr>
        <w:top w:val="none" w:sz="0" w:space="0" w:color="auto"/>
        <w:left w:val="none" w:sz="0" w:space="0" w:color="auto"/>
        <w:bottom w:val="none" w:sz="0" w:space="0" w:color="auto"/>
        <w:right w:val="none" w:sz="0" w:space="0" w:color="auto"/>
      </w:divBdr>
    </w:div>
    <w:div w:id="794447310">
      <w:bodyDiv w:val="1"/>
      <w:marLeft w:val="0"/>
      <w:marRight w:val="0"/>
      <w:marTop w:val="0"/>
      <w:marBottom w:val="0"/>
      <w:divBdr>
        <w:top w:val="none" w:sz="0" w:space="0" w:color="auto"/>
        <w:left w:val="none" w:sz="0" w:space="0" w:color="auto"/>
        <w:bottom w:val="none" w:sz="0" w:space="0" w:color="auto"/>
        <w:right w:val="none" w:sz="0" w:space="0" w:color="auto"/>
      </w:divBdr>
    </w:div>
    <w:div w:id="794561766">
      <w:bodyDiv w:val="1"/>
      <w:marLeft w:val="0"/>
      <w:marRight w:val="0"/>
      <w:marTop w:val="0"/>
      <w:marBottom w:val="0"/>
      <w:divBdr>
        <w:top w:val="none" w:sz="0" w:space="0" w:color="auto"/>
        <w:left w:val="none" w:sz="0" w:space="0" w:color="auto"/>
        <w:bottom w:val="none" w:sz="0" w:space="0" w:color="auto"/>
        <w:right w:val="none" w:sz="0" w:space="0" w:color="auto"/>
      </w:divBdr>
    </w:div>
    <w:div w:id="794640326">
      <w:bodyDiv w:val="1"/>
      <w:marLeft w:val="0"/>
      <w:marRight w:val="0"/>
      <w:marTop w:val="0"/>
      <w:marBottom w:val="0"/>
      <w:divBdr>
        <w:top w:val="none" w:sz="0" w:space="0" w:color="auto"/>
        <w:left w:val="none" w:sz="0" w:space="0" w:color="auto"/>
        <w:bottom w:val="none" w:sz="0" w:space="0" w:color="auto"/>
        <w:right w:val="none" w:sz="0" w:space="0" w:color="auto"/>
      </w:divBdr>
    </w:div>
    <w:div w:id="794758096">
      <w:bodyDiv w:val="1"/>
      <w:marLeft w:val="0"/>
      <w:marRight w:val="0"/>
      <w:marTop w:val="0"/>
      <w:marBottom w:val="0"/>
      <w:divBdr>
        <w:top w:val="none" w:sz="0" w:space="0" w:color="auto"/>
        <w:left w:val="none" w:sz="0" w:space="0" w:color="auto"/>
        <w:bottom w:val="none" w:sz="0" w:space="0" w:color="auto"/>
        <w:right w:val="none" w:sz="0" w:space="0" w:color="auto"/>
      </w:divBdr>
    </w:div>
    <w:div w:id="794786682">
      <w:bodyDiv w:val="1"/>
      <w:marLeft w:val="0"/>
      <w:marRight w:val="0"/>
      <w:marTop w:val="0"/>
      <w:marBottom w:val="0"/>
      <w:divBdr>
        <w:top w:val="none" w:sz="0" w:space="0" w:color="auto"/>
        <w:left w:val="none" w:sz="0" w:space="0" w:color="auto"/>
        <w:bottom w:val="none" w:sz="0" w:space="0" w:color="auto"/>
        <w:right w:val="none" w:sz="0" w:space="0" w:color="auto"/>
      </w:divBdr>
    </w:div>
    <w:div w:id="794832787">
      <w:bodyDiv w:val="1"/>
      <w:marLeft w:val="0"/>
      <w:marRight w:val="0"/>
      <w:marTop w:val="0"/>
      <w:marBottom w:val="0"/>
      <w:divBdr>
        <w:top w:val="none" w:sz="0" w:space="0" w:color="auto"/>
        <w:left w:val="none" w:sz="0" w:space="0" w:color="auto"/>
        <w:bottom w:val="none" w:sz="0" w:space="0" w:color="auto"/>
        <w:right w:val="none" w:sz="0" w:space="0" w:color="auto"/>
      </w:divBdr>
    </w:div>
    <w:div w:id="794979521">
      <w:bodyDiv w:val="1"/>
      <w:marLeft w:val="0"/>
      <w:marRight w:val="0"/>
      <w:marTop w:val="0"/>
      <w:marBottom w:val="0"/>
      <w:divBdr>
        <w:top w:val="none" w:sz="0" w:space="0" w:color="auto"/>
        <w:left w:val="none" w:sz="0" w:space="0" w:color="auto"/>
        <w:bottom w:val="none" w:sz="0" w:space="0" w:color="auto"/>
        <w:right w:val="none" w:sz="0" w:space="0" w:color="auto"/>
      </w:divBdr>
    </w:div>
    <w:div w:id="795222731">
      <w:bodyDiv w:val="1"/>
      <w:marLeft w:val="0"/>
      <w:marRight w:val="0"/>
      <w:marTop w:val="0"/>
      <w:marBottom w:val="0"/>
      <w:divBdr>
        <w:top w:val="none" w:sz="0" w:space="0" w:color="auto"/>
        <w:left w:val="none" w:sz="0" w:space="0" w:color="auto"/>
        <w:bottom w:val="none" w:sz="0" w:space="0" w:color="auto"/>
        <w:right w:val="none" w:sz="0" w:space="0" w:color="auto"/>
      </w:divBdr>
    </w:div>
    <w:div w:id="795412357">
      <w:bodyDiv w:val="1"/>
      <w:marLeft w:val="0"/>
      <w:marRight w:val="0"/>
      <w:marTop w:val="0"/>
      <w:marBottom w:val="0"/>
      <w:divBdr>
        <w:top w:val="none" w:sz="0" w:space="0" w:color="auto"/>
        <w:left w:val="none" w:sz="0" w:space="0" w:color="auto"/>
        <w:bottom w:val="none" w:sz="0" w:space="0" w:color="auto"/>
        <w:right w:val="none" w:sz="0" w:space="0" w:color="auto"/>
      </w:divBdr>
    </w:div>
    <w:div w:id="795804568">
      <w:bodyDiv w:val="1"/>
      <w:marLeft w:val="0"/>
      <w:marRight w:val="0"/>
      <w:marTop w:val="0"/>
      <w:marBottom w:val="0"/>
      <w:divBdr>
        <w:top w:val="none" w:sz="0" w:space="0" w:color="auto"/>
        <w:left w:val="none" w:sz="0" w:space="0" w:color="auto"/>
        <w:bottom w:val="none" w:sz="0" w:space="0" w:color="auto"/>
        <w:right w:val="none" w:sz="0" w:space="0" w:color="auto"/>
      </w:divBdr>
    </w:div>
    <w:div w:id="796140657">
      <w:bodyDiv w:val="1"/>
      <w:marLeft w:val="0"/>
      <w:marRight w:val="0"/>
      <w:marTop w:val="0"/>
      <w:marBottom w:val="0"/>
      <w:divBdr>
        <w:top w:val="none" w:sz="0" w:space="0" w:color="auto"/>
        <w:left w:val="none" w:sz="0" w:space="0" w:color="auto"/>
        <w:bottom w:val="none" w:sz="0" w:space="0" w:color="auto"/>
        <w:right w:val="none" w:sz="0" w:space="0" w:color="auto"/>
      </w:divBdr>
    </w:div>
    <w:div w:id="796722177">
      <w:bodyDiv w:val="1"/>
      <w:marLeft w:val="0"/>
      <w:marRight w:val="0"/>
      <w:marTop w:val="0"/>
      <w:marBottom w:val="0"/>
      <w:divBdr>
        <w:top w:val="none" w:sz="0" w:space="0" w:color="auto"/>
        <w:left w:val="none" w:sz="0" w:space="0" w:color="auto"/>
        <w:bottom w:val="none" w:sz="0" w:space="0" w:color="auto"/>
        <w:right w:val="none" w:sz="0" w:space="0" w:color="auto"/>
      </w:divBdr>
    </w:div>
    <w:div w:id="796723423">
      <w:bodyDiv w:val="1"/>
      <w:marLeft w:val="0"/>
      <w:marRight w:val="0"/>
      <w:marTop w:val="0"/>
      <w:marBottom w:val="0"/>
      <w:divBdr>
        <w:top w:val="none" w:sz="0" w:space="0" w:color="auto"/>
        <w:left w:val="none" w:sz="0" w:space="0" w:color="auto"/>
        <w:bottom w:val="none" w:sz="0" w:space="0" w:color="auto"/>
        <w:right w:val="none" w:sz="0" w:space="0" w:color="auto"/>
      </w:divBdr>
    </w:div>
    <w:div w:id="796917794">
      <w:bodyDiv w:val="1"/>
      <w:marLeft w:val="0"/>
      <w:marRight w:val="0"/>
      <w:marTop w:val="0"/>
      <w:marBottom w:val="0"/>
      <w:divBdr>
        <w:top w:val="none" w:sz="0" w:space="0" w:color="auto"/>
        <w:left w:val="none" w:sz="0" w:space="0" w:color="auto"/>
        <w:bottom w:val="none" w:sz="0" w:space="0" w:color="auto"/>
        <w:right w:val="none" w:sz="0" w:space="0" w:color="auto"/>
      </w:divBdr>
    </w:div>
    <w:div w:id="797143785">
      <w:bodyDiv w:val="1"/>
      <w:marLeft w:val="0"/>
      <w:marRight w:val="0"/>
      <w:marTop w:val="0"/>
      <w:marBottom w:val="0"/>
      <w:divBdr>
        <w:top w:val="none" w:sz="0" w:space="0" w:color="auto"/>
        <w:left w:val="none" w:sz="0" w:space="0" w:color="auto"/>
        <w:bottom w:val="none" w:sz="0" w:space="0" w:color="auto"/>
        <w:right w:val="none" w:sz="0" w:space="0" w:color="auto"/>
      </w:divBdr>
    </w:div>
    <w:div w:id="797648728">
      <w:bodyDiv w:val="1"/>
      <w:marLeft w:val="0"/>
      <w:marRight w:val="0"/>
      <w:marTop w:val="0"/>
      <w:marBottom w:val="0"/>
      <w:divBdr>
        <w:top w:val="none" w:sz="0" w:space="0" w:color="auto"/>
        <w:left w:val="none" w:sz="0" w:space="0" w:color="auto"/>
        <w:bottom w:val="none" w:sz="0" w:space="0" w:color="auto"/>
        <w:right w:val="none" w:sz="0" w:space="0" w:color="auto"/>
      </w:divBdr>
    </w:div>
    <w:div w:id="798913668">
      <w:bodyDiv w:val="1"/>
      <w:marLeft w:val="0"/>
      <w:marRight w:val="0"/>
      <w:marTop w:val="0"/>
      <w:marBottom w:val="0"/>
      <w:divBdr>
        <w:top w:val="none" w:sz="0" w:space="0" w:color="auto"/>
        <w:left w:val="none" w:sz="0" w:space="0" w:color="auto"/>
        <w:bottom w:val="none" w:sz="0" w:space="0" w:color="auto"/>
        <w:right w:val="none" w:sz="0" w:space="0" w:color="auto"/>
      </w:divBdr>
    </w:div>
    <w:div w:id="799305423">
      <w:bodyDiv w:val="1"/>
      <w:marLeft w:val="0"/>
      <w:marRight w:val="0"/>
      <w:marTop w:val="0"/>
      <w:marBottom w:val="0"/>
      <w:divBdr>
        <w:top w:val="none" w:sz="0" w:space="0" w:color="auto"/>
        <w:left w:val="none" w:sz="0" w:space="0" w:color="auto"/>
        <w:bottom w:val="none" w:sz="0" w:space="0" w:color="auto"/>
        <w:right w:val="none" w:sz="0" w:space="0" w:color="auto"/>
      </w:divBdr>
    </w:div>
    <w:div w:id="799768304">
      <w:bodyDiv w:val="1"/>
      <w:marLeft w:val="0"/>
      <w:marRight w:val="0"/>
      <w:marTop w:val="0"/>
      <w:marBottom w:val="0"/>
      <w:divBdr>
        <w:top w:val="none" w:sz="0" w:space="0" w:color="auto"/>
        <w:left w:val="none" w:sz="0" w:space="0" w:color="auto"/>
        <w:bottom w:val="none" w:sz="0" w:space="0" w:color="auto"/>
        <w:right w:val="none" w:sz="0" w:space="0" w:color="auto"/>
      </w:divBdr>
    </w:div>
    <w:div w:id="800226621">
      <w:bodyDiv w:val="1"/>
      <w:marLeft w:val="0"/>
      <w:marRight w:val="0"/>
      <w:marTop w:val="0"/>
      <w:marBottom w:val="0"/>
      <w:divBdr>
        <w:top w:val="none" w:sz="0" w:space="0" w:color="auto"/>
        <w:left w:val="none" w:sz="0" w:space="0" w:color="auto"/>
        <w:bottom w:val="none" w:sz="0" w:space="0" w:color="auto"/>
        <w:right w:val="none" w:sz="0" w:space="0" w:color="auto"/>
      </w:divBdr>
    </w:div>
    <w:div w:id="800729297">
      <w:bodyDiv w:val="1"/>
      <w:marLeft w:val="0"/>
      <w:marRight w:val="0"/>
      <w:marTop w:val="0"/>
      <w:marBottom w:val="0"/>
      <w:divBdr>
        <w:top w:val="none" w:sz="0" w:space="0" w:color="auto"/>
        <w:left w:val="none" w:sz="0" w:space="0" w:color="auto"/>
        <w:bottom w:val="none" w:sz="0" w:space="0" w:color="auto"/>
        <w:right w:val="none" w:sz="0" w:space="0" w:color="auto"/>
      </w:divBdr>
    </w:div>
    <w:div w:id="800731483">
      <w:bodyDiv w:val="1"/>
      <w:marLeft w:val="0"/>
      <w:marRight w:val="0"/>
      <w:marTop w:val="0"/>
      <w:marBottom w:val="0"/>
      <w:divBdr>
        <w:top w:val="none" w:sz="0" w:space="0" w:color="auto"/>
        <w:left w:val="none" w:sz="0" w:space="0" w:color="auto"/>
        <w:bottom w:val="none" w:sz="0" w:space="0" w:color="auto"/>
        <w:right w:val="none" w:sz="0" w:space="0" w:color="auto"/>
      </w:divBdr>
    </w:div>
    <w:div w:id="800852415">
      <w:bodyDiv w:val="1"/>
      <w:marLeft w:val="0"/>
      <w:marRight w:val="0"/>
      <w:marTop w:val="0"/>
      <w:marBottom w:val="0"/>
      <w:divBdr>
        <w:top w:val="none" w:sz="0" w:space="0" w:color="auto"/>
        <w:left w:val="none" w:sz="0" w:space="0" w:color="auto"/>
        <w:bottom w:val="none" w:sz="0" w:space="0" w:color="auto"/>
        <w:right w:val="none" w:sz="0" w:space="0" w:color="auto"/>
      </w:divBdr>
    </w:div>
    <w:div w:id="801263999">
      <w:bodyDiv w:val="1"/>
      <w:marLeft w:val="0"/>
      <w:marRight w:val="0"/>
      <w:marTop w:val="0"/>
      <w:marBottom w:val="0"/>
      <w:divBdr>
        <w:top w:val="none" w:sz="0" w:space="0" w:color="auto"/>
        <w:left w:val="none" w:sz="0" w:space="0" w:color="auto"/>
        <w:bottom w:val="none" w:sz="0" w:space="0" w:color="auto"/>
        <w:right w:val="none" w:sz="0" w:space="0" w:color="auto"/>
      </w:divBdr>
    </w:div>
    <w:div w:id="801653341">
      <w:bodyDiv w:val="1"/>
      <w:marLeft w:val="0"/>
      <w:marRight w:val="0"/>
      <w:marTop w:val="0"/>
      <w:marBottom w:val="0"/>
      <w:divBdr>
        <w:top w:val="none" w:sz="0" w:space="0" w:color="auto"/>
        <w:left w:val="none" w:sz="0" w:space="0" w:color="auto"/>
        <w:bottom w:val="none" w:sz="0" w:space="0" w:color="auto"/>
        <w:right w:val="none" w:sz="0" w:space="0" w:color="auto"/>
      </w:divBdr>
    </w:div>
    <w:div w:id="802622039">
      <w:bodyDiv w:val="1"/>
      <w:marLeft w:val="0"/>
      <w:marRight w:val="0"/>
      <w:marTop w:val="0"/>
      <w:marBottom w:val="0"/>
      <w:divBdr>
        <w:top w:val="none" w:sz="0" w:space="0" w:color="auto"/>
        <w:left w:val="none" w:sz="0" w:space="0" w:color="auto"/>
        <w:bottom w:val="none" w:sz="0" w:space="0" w:color="auto"/>
        <w:right w:val="none" w:sz="0" w:space="0" w:color="auto"/>
      </w:divBdr>
    </w:div>
    <w:div w:id="802698247">
      <w:bodyDiv w:val="1"/>
      <w:marLeft w:val="0"/>
      <w:marRight w:val="0"/>
      <w:marTop w:val="0"/>
      <w:marBottom w:val="0"/>
      <w:divBdr>
        <w:top w:val="none" w:sz="0" w:space="0" w:color="auto"/>
        <w:left w:val="none" w:sz="0" w:space="0" w:color="auto"/>
        <w:bottom w:val="none" w:sz="0" w:space="0" w:color="auto"/>
        <w:right w:val="none" w:sz="0" w:space="0" w:color="auto"/>
      </w:divBdr>
    </w:div>
    <w:div w:id="803041653">
      <w:bodyDiv w:val="1"/>
      <w:marLeft w:val="0"/>
      <w:marRight w:val="0"/>
      <w:marTop w:val="0"/>
      <w:marBottom w:val="0"/>
      <w:divBdr>
        <w:top w:val="none" w:sz="0" w:space="0" w:color="auto"/>
        <w:left w:val="none" w:sz="0" w:space="0" w:color="auto"/>
        <w:bottom w:val="none" w:sz="0" w:space="0" w:color="auto"/>
        <w:right w:val="none" w:sz="0" w:space="0" w:color="auto"/>
      </w:divBdr>
    </w:div>
    <w:div w:id="803042758">
      <w:bodyDiv w:val="1"/>
      <w:marLeft w:val="0"/>
      <w:marRight w:val="0"/>
      <w:marTop w:val="0"/>
      <w:marBottom w:val="0"/>
      <w:divBdr>
        <w:top w:val="none" w:sz="0" w:space="0" w:color="auto"/>
        <w:left w:val="none" w:sz="0" w:space="0" w:color="auto"/>
        <w:bottom w:val="none" w:sz="0" w:space="0" w:color="auto"/>
        <w:right w:val="none" w:sz="0" w:space="0" w:color="auto"/>
      </w:divBdr>
    </w:div>
    <w:div w:id="803087310">
      <w:bodyDiv w:val="1"/>
      <w:marLeft w:val="0"/>
      <w:marRight w:val="0"/>
      <w:marTop w:val="0"/>
      <w:marBottom w:val="0"/>
      <w:divBdr>
        <w:top w:val="none" w:sz="0" w:space="0" w:color="auto"/>
        <w:left w:val="none" w:sz="0" w:space="0" w:color="auto"/>
        <w:bottom w:val="none" w:sz="0" w:space="0" w:color="auto"/>
        <w:right w:val="none" w:sz="0" w:space="0" w:color="auto"/>
      </w:divBdr>
    </w:div>
    <w:div w:id="803428494">
      <w:bodyDiv w:val="1"/>
      <w:marLeft w:val="0"/>
      <w:marRight w:val="0"/>
      <w:marTop w:val="0"/>
      <w:marBottom w:val="0"/>
      <w:divBdr>
        <w:top w:val="none" w:sz="0" w:space="0" w:color="auto"/>
        <w:left w:val="none" w:sz="0" w:space="0" w:color="auto"/>
        <w:bottom w:val="none" w:sz="0" w:space="0" w:color="auto"/>
        <w:right w:val="none" w:sz="0" w:space="0" w:color="auto"/>
      </w:divBdr>
    </w:div>
    <w:div w:id="803541463">
      <w:bodyDiv w:val="1"/>
      <w:marLeft w:val="0"/>
      <w:marRight w:val="0"/>
      <w:marTop w:val="0"/>
      <w:marBottom w:val="0"/>
      <w:divBdr>
        <w:top w:val="none" w:sz="0" w:space="0" w:color="auto"/>
        <w:left w:val="none" w:sz="0" w:space="0" w:color="auto"/>
        <w:bottom w:val="none" w:sz="0" w:space="0" w:color="auto"/>
        <w:right w:val="none" w:sz="0" w:space="0" w:color="auto"/>
      </w:divBdr>
    </w:div>
    <w:div w:id="803698390">
      <w:bodyDiv w:val="1"/>
      <w:marLeft w:val="0"/>
      <w:marRight w:val="0"/>
      <w:marTop w:val="0"/>
      <w:marBottom w:val="0"/>
      <w:divBdr>
        <w:top w:val="none" w:sz="0" w:space="0" w:color="auto"/>
        <w:left w:val="none" w:sz="0" w:space="0" w:color="auto"/>
        <w:bottom w:val="none" w:sz="0" w:space="0" w:color="auto"/>
        <w:right w:val="none" w:sz="0" w:space="0" w:color="auto"/>
      </w:divBdr>
    </w:div>
    <w:div w:id="803734387">
      <w:bodyDiv w:val="1"/>
      <w:marLeft w:val="0"/>
      <w:marRight w:val="0"/>
      <w:marTop w:val="0"/>
      <w:marBottom w:val="0"/>
      <w:divBdr>
        <w:top w:val="none" w:sz="0" w:space="0" w:color="auto"/>
        <w:left w:val="none" w:sz="0" w:space="0" w:color="auto"/>
        <w:bottom w:val="none" w:sz="0" w:space="0" w:color="auto"/>
        <w:right w:val="none" w:sz="0" w:space="0" w:color="auto"/>
      </w:divBdr>
    </w:div>
    <w:div w:id="803737591">
      <w:bodyDiv w:val="1"/>
      <w:marLeft w:val="0"/>
      <w:marRight w:val="0"/>
      <w:marTop w:val="0"/>
      <w:marBottom w:val="0"/>
      <w:divBdr>
        <w:top w:val="none" w:sz="0" w:space="0" w:color="auto"/>
        <w:left w:val="none" w:sz="0" w:space="0" w:color="auto"/>
        <w:bottom w:val="none" w:sz="0" w:space="0" w:color="auto"/>
        <w:right w:val="none" w:sz="0" w:space="0" w:color="auto"/>
      </w:divBdr>
    </w:div>
    <w:div w:id="803890376">
      <w:bodyDiv w:val="1"/>
      <w:marLeft w:val="0"/>
      <w:marRight w:val="0"/>
      <w:marTop w:val="0"/>
      <w:marBottom w:val="0"/>
      <w:divBdr>
        <w:top w:val="none" w:sz="0" w:space="0" w:color="auto"/>
        <w:left w:val="none" w:sz="0" w:space="0" w:color="auto"/>
        <w:bottom w:val="none" w:sz="0" w:space="0" w:color="auto"/>
        <w:right w:val="none" w:sz="0" w:space="0" w:color="auto"/>
      </w:divBdr>
    </w:div>
    <w:div w:id="804002759">
      <w:bodyDiv w:val="1"/>
      <w:marLeft w:val="0"/>
      <w:marRight w:val="0"/>
      <w:marTop w:val="0"/>
      <w:marBottom w:val="0"/>
      <w:divBdr>
        <w:top w:val="none" w:sz="0" w:space="0" w:color="auto"/>
        <w:left w:val="none" w:sz="0" w:space="0" w:color="auto"/>
        <w:bottom w:val="none" w:sz="0" w:space="0" w:color="auto"/>
        <w:right w:val="none" w:sz="0" w:space="0" w:color="auto"/>
      </w:divBdr>
    </w:div>
    <w:div w:id="804275394">
      <w:bodyDiv w:val="1"/>
      <w:marLeft w:val="0"/>
      <w:marRight w:val="0"/>
      <w:marTop w:val="0"/>
      <w:marBottom w:val="0"/>
      <w:divBdr>
        <w:top w:val="none" w:sz="0" w:space="0" w:color="auto"/>
        <w:left w:val="none" w:sz="0" w:space="0" w:color="auto"/>
        <w:bottom w:val="none" w:sz="0" w:space="0" w:color="auto"/>
        <w:right w:val="none" w:sz="0" w:space="0" w:color="auto"/>
      </w:divBdr>
    </w:div>
    <w:div w:id="804660524">
      <w:bodyDiv w:val="1"/>
      <w:marLeft w:val="0"/>
      <w:marRight w:val="0"/>
      <w:marTop w:val="0"/>
      <w:marBottom w:val="0"/>
      <w:divBdr>
        <w:top w:val="none" w:sz="0" w:space="0" w:color="auto"/>
        <w:left w:val="none" w:sz="0" w:space="0" w:color="auto"/>
        <w:bottom w:val="none" w:sz="0" w:space="0" w:color="auto"/>
        <w:right w:val="none" w:sz="0" w:space="0" w:color="auto"/>
      </w:divBdr>
    </w:div>
    <w:div w:id="805202189">
      <w:bodyDiv w:val="1"/>
      <w:marLeft w:val="0"/>
      <w:marRight w:val="0"/>
      <w:marTop w:val="0"/>
      <w:marBottom w:val="0"/>
      <w:divBdr>
        <w:top w:val="none" w:sz="0" w:space="0" w:color="auto"/>
        <w:left w:val="none" w:sz="0" w:space="0" w:color="auto"/>
        <w:bottom w:val="none" w:sz="0" w:space="0" w:color="auto"/>
        <w:right w:val="none" w:sz="0" w:space="0" w:color="auto"/>
      </w:divBdr>
    </w:div>
    <w:div w:id="806123054">
      <w:bodyDiv w:val="1"/>
      <w:marLeft w:val="0"/>
      <w:marRight w:val="0"/>
      <w:marTop w:val="0"/>
      <w:marBottom w:val="0"/>
      <w:divBdr>
        <w:top w:val="none" w:sz="0" w:space="0" w:color="auto"/>
        <w:left w:val="none" w:sz="0" w:space="0" w:color="auto"/>
        <w:bottom w:val="none" w:sz="0" w:space="0" w:color="auto"/>
        <w:right w:val="none" w:sz="0" w:space="0" w:color="auto"/>
      </w:divBdr>
    </w:div>
    <w:div w:id="806168561">
      <w:bodyDiv w:val="1"/>
      <w:marLeft w:val="0"/>
      <w:marRight w:val="0"/>
      <w:marTop w:val="0"/>
      <w:marBottom w:val="0"/>
      <w:divBdr>
        <w:top w:val="none" w:sz="0" w:space="0" w:color="auto"/>
        <w:left w:val="none" w:sz="0" w:space="0" w:color="auto"/>
        <w:bottom w:val="none" w:sz="0" w:space="0" w:color="auto"/>
        <w:right w:val="none" w:sz="0" w:space="0" w:color="auto"/>
      </w:divBdr>
    </w:div>
    <w:div w:id="806238358">
      <w:bodyDiv w:val="1"/>
      <w:marLeft w:val="0"/>
      <w:marRight w:val="0"/>
      <w:marTop w:val="0"/>
      <w:marBottom w:val="0"/>
      <w:divBdr>
        <w:top w:val="none" w:sz="0" w:space="0" w:color="auto"/>
        <w:left w:val="none" w:sz="0" w:space="0" w:color="auto"/>
        <w:bottom w:val="none" w:sz="0" w:space="0" w:color="auto"/>
        <w:right w:val="none" w:sz="0" w:space="0" w:color="auto"/>
      </w:divBdr>
    </w:div>
    <w:div w:id="806436289">
      <w:bodyDiv w:val="1"/>
      <w:marLeft w:val="0"/>
      <w:marRight w:val="0"/>
      <w:marTop w:val="0"/>
      <w:marBottom w:val="0"/>
      <w:divBdr>
        <w:top w:val="none" w:sz="0" w:space="0" w:color="auto"/>
        <w:left w:val="none" w:sz="0" w:space="0" w:color="auto"/>
        <w:bottom w:val="none" w:sz="0" w:space="0" w:color="auto"/>
        <w:right w:val="none" w:sz="0" w:space="0" w:color="auto"/>
      </w:divBdr>
    </w:div>
    <w:div w:id="806974464">
      <w:bodyDiv w:val="1"/>
      <w:marLeft w:val="0"/>
      <w:marRight w:val="0"/>
      <w:marTop w:val="0"/>
      <w:marBottom w:val="0"/>
      <w:divBdr>
        <w:top w:val="none" w:sz="0" w:space="0" w:color="auto"/>
        <w:left w:val="none" w:sz="0" w:space="0" w:color="auto"/>
        <w:bottom w:val="none" w:sz="0" w:space="0" w:color="auto"/>
        <w:right w:val="none" w:sz="0" w:space="0" w:color="auto"/>
      </w:divBdr>
    </w:div>
    <w:div w:id="807091246">
      <w:bodyDiv w:val="1"/>
      <w:marLeft w:val="0"/>
      <w:marRight w:val="0"/>
      <w:marTop w:val="0"/>
      <w:marBottom w:val="0"/>
      <w:divBdr>
        <w:top w:val="none" w:sz="0" w:space="0" w:color="auto"/>
        <w:left w:val="none" w:sz="0" w:space="0" w:color="auto"/>
        <w:bottom w:val="none" w:sz="0" w:space="0" w:color="auto"/>
        <w:right w:val="none" w:sz="0" w:space="0" w:color="auto"/>
      </w:divBdr>
    </w:div>
    <w:div w:id="807669774">
      <w:bodyDiv w:val="1"/>
      <w:marLeft w:val="0"/>
      <w:marRight w:val="0"/>
      <w:marTop w:val="0"/>
      <w:marBottom w:val="0"/>
      <w:divBdr>
        <w:top w:val="none" w:sz="0" w:space="0" w:color="auto"/>
        <w:left w:val="none" w:sz="0" w:space="0" w:color="auto"/>
        <w:bottom w:val="none" w:sz="0" w:space="0" w:color="auto"/>
        <w:right w:val="none" w:sz="0" w:space="0" w:color="auto"/>
      </w:divBdr>
    </w:div>
    <w:div w:id="807893747">
      <w:bodyDiv w:val="1"/>
      <w:marLeft w:val="0"/>
      <w:marRight w:val="0"/>
      <w:marTop w:val="0"/>
      <w:marBottom w:val="0"/>
      <w:divBdr>
        <w:top w:val="none" w:sz="0" w:space="0" w:color="auto"/>
        <w:left w:val="none" w:sz="0" w:space="0" w:color="auto"/>
        <w:bottom w:val="none" w:sz="0" w:space="0" w:color="auto"/>
        <w:right w:val="none" w:sz="0" w:space="0" w:color="auto"/>
      </w:divBdr>
    </w:div>
    <w:div w:id="807940082">
      <w:bodyDiv w:val="1"/>
      <w:marLeft w:val="0"/>
      <w:marRight w:val="0"/>
      <w:marTop w:val="0"/>
      <w:marBottom w:val="0"/>
      <w:divBdr>
        <w:top w:val="none" w:sz="0" w:space="0" w:color="auto"/>
        <w:left w:val="none" w:sz="0" w:space="0" w:color="auto"/>
        <w:bottom w:val="none" w:sz="0" w:space="0" w:color="auto"/>
        <w:right w:val="none" w:sz="0" w:space="0" w:color="auto"/>
      </w:divBdr>
    </w:div>
    <w:div w:id="808131534">
      <w:bodyDiv w:val="1"/>
      <w:marLeft w:val="0"/>
      <w:marRight w:val="0"/>
      <w:marTop w:val="0"/>
      <w:marBottom w:val="0"/>
      <w:divBdr>
        <w:top w:val="none" w:sz="0" w:space="0" w:color="auto"/>
        <w:left w:val="none" w:sz="0" w:space="0" w:color="auto"/>
        <w:bottom w:val="none" w:sz="0" w:space="0" w:color="auto"/>
        <w:right w:val="none" w:sz="0" w:space="0" w:color="auto"/>
      </w:divBdr>
    </w:div>
    <w:div w:id="808285758">
      <w:bodyDiv w:val="1"/>
      <w:marLeft w:val="0"/>
      <w:marRight w:val="0"/>
      <w:marTop w:val="0"/>
      <w:marBottom w:val="0"/>
      <w:divBdr>
        <w:top w:val="none" w:sz="0" w:space="0" w:color="auto"/>
        <w:left w:val="none" w:sz="0" w:space="0" w:color="auto"/>
        <w:bottom w:val="none" w:sz="0" w:space="0" w:color="auto"/>
        <w:right w:val="none" w:sz="0" w:space="0" w:color="auto"/>
      </w:divBdr>
    </w:div>
    <w:div w:id="809126927">
      <w:bodyDiv w:val="1"/>
      <w:marLeft w:val="0"/>
      <w:marRight w:val="0"/>
      <w:marTop w:val="0"/>
      <w:marBottom w:val="0"/>
      <w:divBdr>
        <w:top w:val="none" w:sz="0" w:space="0" w:color="auto"/>
        <w:left w:val="none" w:sz="0" w:space="0" w:color="auto"/>
        <w:bottom w:val="none" w:sz="0" w:space="0" w:color="auto"/>
        <w:right w:val="none" w:sz="0" w:space="0" w:color="auto"/>
      </w:divBdr>
    </w:div>
    <w:div w:id="809321828">
      <w:bodyDiv w:val="1"/>
      <w:marLeft w:val="0"/>
      <w:marRight w:val="0"/>
      <w:marTop w:val="0"/>
      <w:marBottom w:val="0"/>
      <w:divBdr>
        <w:top w:val="none" w:sz="0" w:space="0" w:color="auto"/>
        <w:left w:val="none" w:sz="0" w:space="0" w:color="auto"/>
        <w:bottom w:val="none" w:sz="0" w:space="0" w:color="auto"/>
        <w:right w:val="none" w:sz="0" w:space="0" w:color="auto"/>
      </w:divBdr>
    </w:div>
    <w:div w:id="809325855">
      <w:bodyDiv w:val="1"/>
      <w:marLeft w:val="0"/>
      <w:marRight w:val="0"/>
      <w:marTop w:val="0"/>
      <w:marBottom w:val="0"/>
      <w:divBdr>
        <w:top w:val="none" w:sz="0" w:space="0" w:color="auto"/>
        <w:left w:val="none" w:sz="0" w:space="0" w:color="auto"/>
        <w:bottom w:val="none" w:sz="0" w:space="0" w:color="auto"/>
        <w:right w:val="none" w:sz="0" w:space="0" w:color="auto"/>
      </w:divBdr>
    </w:div>
    <w:div w:id="809709758">
      <w:bodyDiv w:val="1"/>
      <w:marLeft w:val="0"/>
      <w:marRight w:val="0"/>
      <w:marTop w:val="0"/>
      <w:marBottom w:val="0"/>
      <w:divBdr>
        <w:top w:val="none" w:sz="0" w:space="0" w:color="auto"/>
        <w:left w:val="none" w:sz="0" w:space="0" w:color="auto"/>
        <w:bottom w:val="none" w:sz="0" w:space="0" w:color="auto"/>
        <w:right w:val="none" w:sz="0" w:space="0" w:color="auto"/>
      </w:divBdr>
    </w:div>
    <w:div w:id="809984844">
      <w:bodyDiv w:val="1"/>
      <w:marLeft w:val="0"/>
      <w:marRight w:val="0"/>
      <w:marTop w:val="0"/>
      <w:marBottom w:val="0"/>
      <w:divBdr>
        <w:top w:val="none" w:sz="0" w:space="0" w:color="auto"/>
        <w:left w:val="none" w:sz="0" w:space="0" w:color="auto"/>
        <w:bottom w:val="none" w:sz="0" w:space="0" w:color="auto"/>
        <w:right w:val="none" w:sz="0" w:space="0" w:color="auto"/>
      </w:divBdr>
    </w:div>
    <w:div w:id="810050863">
      <w:bodyDiv w:val="1"/>
      <w:marLeft w:val="0"/>
      <w:marRight w:val="0"/>
      <w:marTop w:val="0"/>
      <w:marBottom w:val="0"/>
      <w:divBdr>
        <w:top w:val="none" w:sz="0" w:space="0" w:color="auto"/>
        <w:left w:val="none" w:sz="0" w:space="0" w:color="auto"/>
        <w:bottom w:val="none" w:sz="0" w:space="0" w:color="auto"/>
        <w:right w:val="none" w:sz="0" w:space="0" w:color="auto"/>
      </w:divBdr>
    </w:div>
    <w:div w:id="810245872">
      <w:bodyDiv w:val="1"/>
      <w:marLeft w:val="0"/>
      <w:marRight w:val="0"/>
      <w:marTop w:val="0"/>
      <w:marBottom w:val="0"/>
      <w:divBdr>
        <w:top w:val="none" w:sz="0" w:space="0" w:color="auto"/>
        <w:left w:val="none" w:sz="0" w:space="0" w:color="auto"/>
        <w:bottom w:val="none" w:sz="0" w:space="0" w:color="auto"/>
        <w:right w:val="none" w:sz="0" w:space="0" w:color="auto"/>
      </w:divBdr>
    </w:div>
    <w:div w:id="810484449">
      <w:bodyDiv w:val="1"/>
      <w:marLeft w:val="0"/>
      <w:marRight w:val="0"/>
      <w:marTop w:val="0"/>
      <w:marBottom w:val="0"/>
      <w:divBdr>
        <w:top w:val="none" w:sz="0" w:space="0" w:color="auto"/>
        <w:left w:val="none" w:sz="0" w:space="0" w:color="auto"/>
        <w:bottom w:val="none" w:sz="0" w:space="0" w:color="auto"/>
        <w:right w:val="none" w:sz="0" w:space="0" w:color="auto"/>
      </w:divBdr>
    </w:div>
    <w:div w:id="810562052">
      <w:bodyDiv w:val="1"/>
      <w:marLeft w:val="0"/>
      <w:marRight w:val="0"/>
      <w:marTop w:val="0"/>
      <w:marBottom w:val="0"/>
      <w:divBdr>
        <w:top w:val="none" w:sz="0" w:space="0" w:color="auto"/>
        <w:left w:val="none" w:sz="0" w:space="0" w:color="auto"/>
        <w:bottom w:val="none" w:sz="0" w:space="0" w:color="auto"/>
        <w:right w:val="none" w:sz="0" w:space="0" w:color="auto"/>
      </w:divBdr>
    </w:div>
    <w:div w:id="810948870">
      <w:bodyDiv w:val="1"/>
      <w:marLeft w:val="0"/>
      <w:marRight w:val="0"/>
      <w:marTop w:val="0"/>
      <w:marBottom w:val="0"/>
      <w:divBdr>
        <w:top w:val="none" w:sz="0" w:space="0" w:color="auto"/>
        <w:left w:val="none" w:sz="0" w:space="0" w:color="auto"/>
        <w:bottom w:val="none" w:sz="0" w:space="0" w:color="auto"/>
        <w:right w:val="none" w:sz="0" w:space="0" w:color="auto"/>
      </w:divBdr>
    </w:div>
    <w:div w:id="811290435">
      <w:bodyDiv w:val="1"/>
      <w:marLeft w:val="0"/>
      <w:marRight w:val="0"/>
      <w:marTop w:val="0"/>
      <w:marBottom w:val="0"/>
      <w:divBdr>
        <w:top w:val="none" w:sz="0" w:space="0" w:color="auto"/>
        <w:left w:val="none" w:sz="0" w:space="0" w:color="auto"/>
        <w:bottom w:val="none" w:sz="0" w:space="0" w:color="auto"/>
        <w:right w:val="none" w:sz="0" w:space="0" w:color="auto"/>
      </w:divBdr>
    </w:div>
    <w:div w:id="811487597">
      <w:bodyDiv w:val="1"/>
      <w:marLeft w:val="0"/>
      <w:marRight w:val="0"/>
      <w:marTop w:val="0"/>
      <w:marBottom w:val="0"/>
      <w:divBdr>
        <w:top w:val="none" w:sz="0" w:space="0" w:color="auto"/>
        <w:left w:val="none" w:sz="0" w:space="0" w:color="auto"/>
        <w:bottom w:val="none" w:sz="0" w:space="0" w:color="auto"/>
        <w:right w:val="none" w:sz="0" w:space="0" w:color="auto"/>
      </w:divBdr>
    </w:div>
    <w:div w:id="811872797">
      <w:bodyDiv w:val="1"/>
      <w:marLeft w:val="0"/>
      <w:marRight w:val="0"/>
      <w:marTop w:val="0"/>
      <w:marBottom w:val="0"/>
      <w:divBdr>
        <w:top w:val="none" w:sz="0" w:space="0" w:color="auto"/>
        <w:left w:val="none" w:sz="0" w:space="0" w:color="auto"/>
        <w:bottom w:val="none" w:sz="0" w:space="0" w:color="auto"/>
        <w:right w:val="none" w:sz="0" w:space="0" w:color="auto"/>
      </w:divBdr>
    </w:div>
    <w:div w:id="811940975">
      <w:bodyDiv w:val="1"/>
      <w:marLeft w:val="0"/>
      <w:marRight w:val="0"/>
      <w:marTop w:val="0"/>
      <w:marBottom w:val="0"/>
      <w:divBdr>
        <w:top w:val="none" w:sz="0" w:space="0" w:color="auto"/>
        <w:left w:val="none" w:sz="0" w:space="0" w:color="auto"/>
        <w:bottom w:val="none" w:sz="0" w:space="0" w:color="auto"/>
        <w:right w:val="none" w:sz="0" w:space="0" w:color="auto"/>
      </w:divBdr>
    </w:div>
    <w:div w:id="812285526">
      <w:bodyDiv w:val="1"/>
      <w:marLeft w:val="0"/>
      <w:marRight w:val="0"/>
      <w:marTop w:val="0"/>
      <w:marBottom w:val="0"/>
      <w:divBdr>
        <w:top w:val="none" w:sz="0" w:space="0" w:color="auto"/>
        <w:left w:val="none" w:sz="0" w:space="0" w:color="auto"/>
        <w:bottom w:val="none" w:sz="0" w:space="0" w:color="auto"/>
        <w:right w:val="none" w:sz="0" w:space="0" w:color="auto"/>
      </w:divBdr>
    </w:div>
    <w:div w:id="812523481">
      <w:bodyDiv w:val="1"/>
      <w:marLeft w:val="0"/>
      <w:marRight w:val="0"/>
      <w:marTop w:val="0"/>
      <w:marBottom w:val="0"/>
      <w:divBdr>
        <w:top w:val="none" w:sz="0" w:space="0" w:color="auto"/>
        <w:left w:val="none" w:sz="0" w:space="0" w:color="auto"/>
        <w:bottom w:val="none" w:sz="0" w:space="0" w:color="auto"/>
        <w:right w:val="none" w:sz="0" w:space="0" w:color="auto"/>
      </w:divBdr>
    </w:div>
    <w:div w:id="812723194">
      <w:bodyDiv w:val="1"/>
      <w:marLeft w:val="0"/>
      <w:marRight w:val="0"/>
      <w:marTop w:val="0"/>
      <w:marBottom w:val="0"/>
      <w:divBdr>
        <w:top w:val="none" w:sz="0" w:space="0" w:color="auto"/>
        <w:left w:val="none" w:sz="0" w:space="0" w:color="auto"/>
        <w:bottom w:val="none" w:sz="0" w:space="0" w:color="auto"/>
        <w:right w:val="none" w:sz="0" w:space="0" w:color="auto"/>
      </w:divBdr>
    </w:div>
    <w:div w:id="813061321">
      <w:bodyDiv w:val="1"/>
      <w:marLeft w:val="0"/>
      <w:marRight w:val="0"/>
      <w:marTop w:val="0"/>
      <w:marBottom w:val="0"/>
      <w:divBdr>
        <w:top w:val="none" w:sz="0" w:space="0" w:color="auto"/>
        <w:left w:val="none" w:sz="0" w:space="0" w:color="auto"/>
        <w:bottom w:val="none" w:sz="0" w:space="0" w:color="auto"/>
        <w:right w:val="none" w:sz="0" w:space="0" w:color="auto"/>
      </w:divBdr>
    </w:div>
    <w:div w:id="813646571">
      <w:bodyDiv w:val="1"/>
      <w:marLeft w:val="0"/>
      <w:marRight w:val="0"/>
      <w:marTop w:val="0"/>
      <w:marBottom w:val="0"/>
      <w:divBdr>
        <w:top w:val="none" w:sz="0" w:space="0" w:color="auto"/>
        <w:left w:val="none" w:sz="0" w:space="0" w:color="auto"/>
        <w:bottom w:val="none" w:sz="0" w:space="0" w:color="auto"/>
        <w:right w:val="none" w:sz="0" w:space="0" w:color="auto"/>
      </w:divBdr>
    </w:div>
    <w:div w:id="813715102">
      <w:bodyDiv w:val="1"/>
      <w:marLeft w:val="0"/>
      <w:marRight w:val="0"/>
      <w:marTop w:val="0"/>
      <w:marBottom w:val="0"/>
      <w:divBdr>
        <w:top w:val="none" w:sz="0" w:space="0" w:color="auto"/>
        <w:left w:val="none" w:sz="0" w:space="0" w:color="auto"/>
        <w:bottom w:val="none" w:sz="0" w:space="0" w:color="auto"/>
        <w:right w:val="none" w:sz="0" w:space="0" w:color="auto"/>
      </w:divBdr>
    </w:div>
    <w:div w:id="813723151">
      <w:bodyDiv w:val="1"/>
      <w:marLeft w:val="0"/>
      <w:marRight w:val="0"/>
      <w:marTop w:val="0"/>
      <w:marBottom w:val="0"/>
      <w:divBdr>
        <w:top w:val="none" w:sz="0" w:space="0" w:color="auto"/>
        <w:left w:val="none" w:sz="0" w:space="0" w:color="auto"/>
        <w:bottom w:val="none" w:sz="0" w:space="0" w:color="auto"/>
        <w:right w:val="none" w:sz="0" w:space="0" w:color="auto"/>
      </w:divBdr>
    </w:div>
    <w:div w:id="813988939">
      <w:bodyDiv w:val="1"/>
      <w:marLeft w:val="0"/>
      <w:marRight w:val="0"/>
      <w:marTop w:val="0"/>
      <w:marBottom w:val="0"/>
      <w:divBdr>
        <w:top w:val="none" w:sz="0" w:space="0" w:color="auto"/>
        <w:left w:val="none" w:sz="0" w:space="0" w:color="auto"/>
        <w:bottom w:val="none" w:sz="0" w:space="0" w:color="auto"/>
        <w:right w:val="none" w:sz="0" w:space="0" w:color="auto"/>
      </w:divBdr>
    </w:div>
    <w:div w:id="815298866">
      <w:bodyDiv w:val="1"/>
      <w:marLeft w:val="0"/>
      <w:marRight w:val="0"/>
      <w:marTop w:val="0"/>
      <w:marBottom w:val="0"/>
      <w:divBdr>
        <w:top w:val="none" w:sz="0" w:space="0" w:color="auto"/>
        <w:left w:val="none" w:sz="0" w:space="0" w:color="auto"/>
        <w:bottom w:val="none" w:sz="0" w:space="0" w:color="auto"/>
        <w:right w:val="none" w:sz="0" w:space="0" w:color="auto"/>
      </w:divBdr>
    </w:div>
    <w:div w:id="816801294">
      <w:bodyDiv w:val="1"/>
      <w:marLeft w:val="0"/>
      <w:marRight w:val="0"/>
      <w:marTop w:val="0"/>
      <w:marBottom w:val="0"/>
      <w:divBdr>
        <w:top w:val="none" w:sz="0" w:space="0" w:color="auto"/>
        <w:left w:val="none" w:sz="0" w:space="0" w:color="auto"/>
        <w:bottom w:val="none" w:sz="0" w:space="0" w:color="auto"/>
        <w:right w:val="none" w:sz="0" w:space="0" w:color="auto"/>
      </w:divBdr>
    </w:div>
    <w:div w:id="816848660">
      <w:bodyDiv w:val="1"/>
      <w:marLeft w:val="0"/>
      <w:marRight w:val="0"/>
      <w:marTop w:val="0"/>
      <w:marBottom w:val="0"/>
      <w:divBdr>
        <w:top w:val="none" w:sz="0" w:space="0" w:color="auto"/>
        <w:left w:val="none" w:sz="0" w:space="0" w:color="auto"/>
        <w:bottom w:val="none" w:sz="0" w:space="0" w:color="auto"/>
        <w:right w:val="none" w:sz="0" w:space="0" w:color="auto"/>
      </w:divBdr>
    </w:div>
    <w:div w:id="816998801">
      <w:bodyDiv w:val="1"/>
      <w:marLeft w:val="0"/>
      <w:marRight w:val="0"/>
      <w:marTop w:val="0"/>
      <w:marBottom w:val="0"/>
      <w:divBdr>
        <w:top w:val="none" w:sz="0" w:space="0" w:color="auto"/>
        <w:left w:val="none" w:sz="0" w:space="0" w:color="auto"/>
        <w:bottom w:val="none" w:sz="0" w:space="0" w:color="auto"/>
        <w:right w:val="none" w:sz="0" w:space="0" w:color="auto"/>
      </w:divBdr>
    </w:div>
    <w:div w:id="817113321">
      <w:bodyDiv w:val="1"/>
      <w:marLeft w:val="0"/>
      <w:marRight w:val="0"/>
      <w:marTop w:val="0"/>
      <w:marBottom w:val="0"/>
      <w:divBdr>
        <w:top w:val="none" w:sz="0" w:space="0" w:color="auto"/>
        <w:left w:val="none" w:sz="0" w:space="0" w:color="auto"/>
        <w:bottom w:val="none" w:sz="0" w:space="0" w:color="auto"/>
        <w:right w:val="none" w:sz="0" w:space="0" w:color="auto"/>
      </w:divBdr>
    </w:div>
    <w:div w:id="817503285">
      <w:bodyDiv w:val="1"/>
      <w:marLeft w:val="0"/>
      <w:marRight w:val="0"/>
      <w:marTop w:val="0"/>
      <w:marBottom w:val="0"/>
      <w:divBdr>
        <w:top w:val="none" w:sz="0" w:space="0" w:color="auto"/>
        <w:left w:val="none" w:sz="0" w:space="0" w:color="auto"/>
        <w:bottom w:val="none" w:sz="0" w:space="0" w:color="auto"/>
        <w:right w:val="none" w:sz="0" w:space="0" w:color="auto"/>
      </w:divBdr>
    </w:div>
    <w:div w:id="817692866">
      <w:bodyDiv w:val="1"/>
      <w:marLeft w:val="0"/>
      <w:marRight w:val="0"/>
      <w:marTop w:val="0"/>
      <w:marBottom w:val="0"/>
      <w:divBdr>
        <w:top w:val="none" w:sz="0" w:space="0" w:color="auto"/>
        <w:left w:val="none" w:sz="0" w:space="0" w:color="auto"/>
        <w:bottom w:val="none" w:sz="0" w:space="0" w:color="auto"/>
        <w:right w:val="none" w:sz="0" w:space="0" w:color="auto"/>
      </w:divBdr>
    </w:div>
    <w:div w:id="817763831">
      <w:bodyDiv w:val="1"/>
      <w:marLeft w:val="0"/>
      <w:marRight w:val="0"/>
      <w:marTop w:val="0"/>
      <w:marBottom w:val="0"/>
      <w:divBdr>
        <w:top w:val="none" w:sz="0" w:space="0" w:color="auto"/>
        <w:left w:val="none" w:sz="0" w:space="0" w:color="auto"/>
        <w:bottom w:val="none" w:sz="0" w:space="0" w:color="auto"/>
        <w:right w:val="none" w:sz="0" w:space="0" w:color="auto"/>
      </w:divBdr>
    </w:div>
    <w:div w:id="817960678">
      <w:bodyDiv w:val="1"/>
      <w:marLeft w:val="0"/>
      <w:marRight w:val="0"/>
      <w:marTop w:val="0"/>
      <w:marBottom w:val="0"/>
      <w:divBdr>
        <w:top w:val="none" w:sz="0" w:space="0" w:color="auto"/>
        <w:left w:val="none" w:sz="0" w:space="0" w:color="auto"/>
        <w:bottom w:val="none" w:sz="0" w:space="0" w:color="auto"/>
        <w:right w:val="none" w:sz="0" w:space="0" w:color="auto"/>
      </w:divBdr>
    </w:div>
    <w:div w:id="818352032">
      <w:bodyDiv w:val="1"/>
      <w:marLeft w:val="0"/>
      <w:marRight w:val="0"/>
      <w:marTop w:val="0"/>
      <w:marBottom w:val="0"/>
      <w:divBdr>
        <w:top w:val="none" w:sz="0" w:space="0" w:color="auto"/>
        <w:left w:val="none" w:sz="0" w:space="0" w:color="auto"/>
        <w:bottom w:val="none" w:sz="0" w:space="0" w:color="auto"/>
        <w:right w:val="none" w:sz="0" w:space="0" w:color="auto"/>
      </w:divBdr>
    </w:div>
    <w:div w:id="818352356">
      <w:bodyDiv w:val="1"/>
      <w:marLeft w:val="0"/>
      <w:marRight w:val="0"/>
      <w:marTop w:val="0"/>
      <w:marBottom w:val="0"/>
      <w:divBdr>
        <w:top w:val="none" w:sz="0" w:space="0" w:color="auto"/>
        <w:left w:val="none" w:sz="0" w:space="0" w:color="auto"/>
        <w:bottom w:val="none" w:sz="0" w:space="0" w:color="auto"/>
        <w:right w:val="none" w:sz="0" w:space="0" w:color="auto"/>
      </w:divBdr>
    </w:div>
    <w:div w:id="818694949">
      <w:bodyDiv w:val="1"/>
      <w:marLeft w:val="0"/>
      <w:marRight w:val="0"/>
      <w:marTop w:val="0"/>
      <w:marBottom w:val="0"/>
      <w:divBdr>
        <w:top w:val="none" w:sz="0" w:space="0" w:color="auto"/>
        <w:left w:val="none" w:sz="0" w:space="0" w:color="auto"/>
        <w:bottom w:val="none" w:sz="0" w:space="0" w:color="auto"/>
        <w:right w:val="none" w:sz="0" w:space="0" w:color="auto"/>
      </w:divBdr>
    </w:div>
    <w:div w:id="818812403">
      <w:bodyDiv w:val="1"/>
      <w:marLeft w:val="0"/>
      <w:marRight w:val="0"/>
      <w:marTop w:val="0"/>
      <w:marBottom w:val="0"/>
      <w:divBdr>
        <w:top w:val="none" w:sz="0" w:space="0" w:color="auto"/>
        <w:left w:val="none" w:sz="0" w:space="0" w:color="auto"/>
        <w:bottom w:val="none" w:sz="0" w:space="0" w:color="auto"/>
        <w:right w:val="none" w:sz="0" w:space="0" w:color="auto"/>
      </w:divBdr>
    </w:div>
    <w:div w:id="819083318">
      <w:bodyDiv w:val="1"/>
      <w:marLeft w:val="0"/>
      <w:marRight w:val="0"/>
      <w:marTop w:val="0"/>
      <w:marBottom w:val="0"/>
      <w:divBdr>
        <w:top w:val="none" w:sz="0" w:space="0" w:color="auto"/>
        <w:left w:val="none" w:sz="0" w:space="0" w:color="auto"/>
        <w:bottom w:val="none" w:sz="0" w:space="0" w:color="auto"/>
        <w:right w:val="none" w:sz="0" w:space="0" w:color="auto"/>
      </w:divBdr>
    </w:div>
    <w:div w:id="819267918">
      <w:bodyDiv w:val="1"/>
      <w:marLeft w:val="0"/>
      <w:marRight w:val="0"/>
      <w:marTop w:val="0"/>
      <w:marBottom w:val="0"/>
      <w:divBdr>
        <w:top w:val="none" w:sz="0" w:space="0" w:color="auto"/>
        <w:left w:val="none" w:sz="0" w:space="0" w:color="auto"/>
        <w:bottom w:val="none" w:sz="0" w:space="0" w:color="auto"/>
        <w:right w:val="none" w:sz="0" w:space="0" w:color="auto"/>
      </w:divBdr>
    </w:div>
    <w:div w:id="819274889">
      <w:bodyDiv w:val="1"/>
      <w:marLeft w:val="0"/>
      <w:marRight w:val="0"/>
      <w:marTop w:val="0"/>
      <w:marBottom w:val="0"/>
      <w:divBdr>
        <w:top w:val="none" w:sz="0" w:space="0" w:color="auto"/>
        <w:left w:val="none" w:sz="0" w:space="0" w:color="auto"/>
        <w:bottom w:val="none" w:sz="0" w:space="0" w:color="auto"/>
        <w:right w:val="none" w:sz="0" w:space="0" w:color="auto"/>
      </w:divBdr>
    </w:div>
    <w:div w:id="819344043">
      <w:bodyDiv w:val="1"/>
      <w:marLeft w:val="0"/>
      <w:marRight w:val="0"/>
      <w:marTop w:val="0"/>
      <w:marBottom w:val="0"/>
      <w:divBdr>
        <w:top w:val="none" w:sz="0" w:space="0" w:color="auto"/>
        <w:left w:val="none" w:sz="0" w:space="0" w:color="auto"/>
        <w:bottom w:val="none" w:sz="0" w:space="0" w:color="auto"/>
        <w:right w:val="none" w:sz="0" w:space="0" w:color="auto"/>
      </w:divBdr>
    </w:div>
    <w:div w:id="819732756">
      <w:bodyDiv w:val="1"/>
      <w:marLeft w:val="0"/>
      <w:marRight w:val="0"/>
      <w:marTop w:val="0"/>
      <w:marBottom w:val="0"/>
      <w:divBdr>
        <w:top w:val="none" w:sz="0" w:space="0" w:color="auto"/>
        <w:left w:val="none" w:sz="0" w:space="0" w:color="auto"/>
        <w:bottom w:val="none" w:sz="0" w:space="0" w:color="auto"/>
        <w:right w:val="none" w:sz="0" w:space="0" w:color="auto"/>
      </w:divBdr>
    </w:div>
    <w:div w:id="819999030">
      <w:bodyDiv w:val="1"/>
      <w:marLeft w:val="0"/>
      <w:marRight w:val="0"/>
      <w:marTop w:val="0"/>
      <w:marBottom w:val="0"/>
      <w:divBdr>
        <w:top w:val="none" w:sz="0" w:space="0" w:color="auto"/>
        <w:left w:val="none" w:sz="0" w:space="0" w:color="auto"/>
        <w:bottom w:val="none" w:sz="0" w:space="0" w:color="auto"/>
        <w:right w:val="none" w:sz="0" w:space="0" w:color="auto"/>
      </w:divBdr>
    </w:div>
    <w:div w:id="820073734">
      <w:bodyDiv w:val="1"/>
      <w:marLeft w:val="0"/>
      <w:marRight w:val="0"/>
      <w:marTop w:val="0"/>
      <w:marBottom w:val="0"/>
      <w:divBdr>
        <w:top w:val="none" w:sz="0" w:space="0" w:color="auto"/>
        <w:left w:val="none" w:sz="0" w:space="0" w:color="auto"/>
        <w:bottom w:val="none" w:sz="0" w:space="0" w:color="auto"/>
        <w:right w:val="none" w:sz="0" w:space="0" w:color="auto"/>
      </w:divBdr>
    </w:div>
    <w:div w:id="820543073">
      <w:bodyDiv w:val="1"/>
      <w:marLeft w:val="0"/>
      <w:marRight w:val="0"/>
      <w:marTop w:val="0"/>
      <w:marBottom w:val="0"/>
      <w:divBdr>
        <w:top w:val="none" w:sz="0" w:space="0" w:color="auto"/>
        <w:left w:val="none" w:sz="0" w:space="0" w:color="auto"/>
        <w:bottom w:val="none" w:sz="0" w:space="0" w:color="auto"/>
        <w:right w:val="none" w:sz="0" w:space="0" w:color="auto"/>
      </w:divBdr>
    </w:div>
    <w:div w:id="820659230">
      <w:bodyDiv w:val="1"/>
      <w:marLeft w:val="0"/>
      <w:marRight w:val="0"/>
      <w:marTop w:val="0"/>
      <w:marBottom w:val="0"/>
      <w:divBdr>
        <w:top w:val="none" w:sz="0" w:space="0" w:color="auto"/>
        <w:left w:val="none" w:sz="0" w:space="0" w:color="auto"/>
        <w:bottom w:val="none" w:sz="0" w:space="0" w:color="auto"/>
        <w:right w:val="none" w:sz="0" w:space="0" w:color="auto"/>
      </w:divBdr>
    </w:div>
    <w:div w:id="820734445">
      <w:bodyDiv w:val="1"/>
      <w:marLeft w:val="0"/>
      <w:marRight w:val="0"/>
      <w:marTop w:val="0"/>
      <w:marBottom w:val="0"/>
      <w:divBdr>
        <w:top w:val="none" w:sz="0" w:space="0" w:color="auto"/>
        <w:left w:val="none" w:sz="0" w:space="0" w:color="auto"/>
        <w:bottom w:val="none" w:sz="0" w:space="0" w:color="auto"/>
        <w:right w:val="none" w:sz="0" w:space="0" w:color="auto"/>
      </w:divBdr>
    </w:div>
    <w:div w:id="820846657">
      <w:bodyDiv w:val="1"/>
      <w:marLeft w:val="0"/>
      <w:marRight w:val="0"/>
      <w:marTop w:val="0"/>
      <w:marBottom w:val="0"/>
      <w:divBdr>
        <w:top w:val="none" w:sz="0" w:space="0" w:color="auto"/>
        <w:left w:val="none" w:sz="0" w:space="0" w:color="auto"/>
        <w:bottom w:val="none" w:sz="0" w:space="0" w:color="auto"/>
        <w:right w:val="none" w:sz="0" w:space="0" w:color="auto"/>
      </w:divBdr>
    </w:div>
    <w:div w:id="820854871">
      <w:bodyDiv w:val="1"/>
      <w:marLeft w:val="0"/>
      <w:marRight w:val="0"/>
      <w:marTop w:val="0"/>
      <w:marBottom w:val="0"/>
      <w:divBdr>
        <w:top w:val="none" w:sz="0" w:space="0" w:color="auto"/>
        <w:left w:val="none" w:sz="0" w:space="0" w:color="auto"/>
        <w:bottom w:val="none" w:sz="0" w:space="0" w:color="auto"/>
        <w:right w:val="none" w:sz="0" w:space="0" w:color="auto"/>
      </w:divBdr>
    </w:div>
    <w:div w:id="821001749">
      <w:bodyDiv w:val="1"/>
      <w:marLeft w:val="0"/>
      <w:marRight w:val="0"/>
      <w:marTop w:val="0"/>
      <w:marBottom w:val="0"/>
      <w:divBdr>
        <w:top w:val="none" w:sz="0" w:space="0" w:color="auto"/>
        <w:left w:val="none" w:sz="0" w:space="0" w:color="auto"/>
        <w:bottom w:val="none" w:sz="0" w:space="0" w:color="auto"/>
        <w:right w:val="none" w:sz="0" w:space="0" w:color="auto"/>
      </w:divBdr>
    </w:div>
    <w:div w:id="821239414">
      <w:bodyDiv w:val="1"/>
      <w:marLeft w:val="0"/>
      <w:marRight w:val="0"/>
      <w:marTop w:val="0"/>
      <w:marBottom w:val="0"/>
      <w:divBdr>
        <w:top w:val="none" w:sz="0" w:space="0" w:color="auto"/>
        <w:left w:val="none" w:sz="0" w:space="0" w:color="auto"/>
        <w:bottom w:val="none" w:sz="0" w:space="0" w:color="auto"/>
        <w:right w:val="none" w:sz="0" w:space="0" w:color="auto"/>
      </w:divBdr>
    </w:div>
    <w:div w:id="821309557">
      <w:bodyDiv w:val="1"/>
      <w:marLeft w:val="0"/>
      <w:marRight w:val="0"/>
      <w:marTop w:val="0"/>
      <w:marBottom w:val="0"/>
      <w:divBdr>
        <w:top w:val="none" w:sz="0" w:space="0" w:color="auto"/>
        <w:left w:val="none" w:sz="0" w:space="0" w:color="auto"/>
        <w:bottom w:val="none" w:sz="0" w:space="0" w:color="auto"/>
        <w:right w:val="none" w:sz="0" w:space="0" w:color="auto"/>
      </w:divBdr>
    </w:div>
    <w:div w:id="821504629">
      <w:bodyDiv w:val="1"/>
      <w:marLeft w:val="0"/>
      <w:marRight w:val="0"/>
      <w:marTop w:val="0"/>
      <w:marBottom w:val="0"/>
      <w:divBdr>
        <w:top w:val="none" w:sz="0" w:space="0" w:color="auto"/>
        <w:left w:val="none" w:sz="0" w:space="0" w:color="auto"/>
        <w:bottom w:val="none" w:sz="0" w:space="0" w:color="auto"/>
        <w:right w:val="none" w:sz="0" w:space="0" w:color="auto"/>
      </w:divBdr>
    </w:div>
    <w:div w:id="821657079">
      <w:bodyDiv w:val="1"/>
      <w:marLeft w:val="0"/>
      <w:marRight w:val="0"/>
      <w:marTop w:val="0"/>
      <w:marBottom w:val="0"/>
      <w:divBdr>
        <w:top w:val="none" w:sz="0" w:space="0" w:color="auto"/>
        <w:left w:val="none" w:sz="0" w:space="0" w:color="auto"/>
        <w:bottom w:val="none" w:sz="0" w:space="0" w:color="auto"/>
        <w:right w:val="none" w:sz="0" w:space="0" w:color="auto"/>
      </w:divBdr>
    </w:div>
    <w:div w:id="822501943">
      <w:bodyDiv w:val="1"/>
      <w:marLeft w:val="0"/>
      <w:marRight w:val="0"/>
      <w:marTop w:val="0"/>
      <w:marBottom w:val="0"/>
      <w:divBdr>
        <w:top w:val="none" w:sz="0" w:space="0" w:color="auto"/>
        <w:left w:val="none" w:sz="0" w:space="0" w:color="auto"/>
        <w:bottom w:val="none" w:sz="0" w:space="0" w:color="auto"/>
        <w:right w:val="none" w:sz="0" w:space="0" w:color="auto"/>
      </w:divBdr>
    </w:div>
    <w:div w:id="822508657">
      <w:bodyDiv w:val="1"/>
      <w:marLeft w:val="0"/>
      <w:marRight w:val="0"/>
      <w:marTop w:val="0"/>
      <w:marBottom w:val="0"/>
      <w:divBdr>
        <w:top w:val="none" w:sz="0" w:space="0" w:color="auto"/>
        <w:left w:val="none" w:sz="0" w:space="0" w:color="auto"/>
        <w:bottom w:val="none" w:sz="0" w:space="0" w:color="auto"/>
        <w:right w:val="none" w:sz="0" w:space="0" w:color="auto"/>
      </w:divBdr>
    </w:div>
    <w:div w:id="822703562">
      <w:bodyDiv w:val="1"/>
      <w:marLeft w:val="0"/>
      <w:marRight w:val="0"/>
      <w:marTop w:val="0"/>
      <w:marBottom w:val="0"/>
      <w:divBdr>
        <w:top w:val="none" w:sz="0" w:space="0" w:color="auto"/>
        <w:left w:val="none" w:sz="0" w:space="0" w:color="auto"/>
        <w:bottom w:val="none" w:sz="0" w:space="0" w:color="auto"/>
        <w:right w:val="none" w:sz="0" w:space="0" w:color="auto"/>
      </w:divBdr>
    </w:div>
    <w:div w:id="822887308">
      <w:bodyDiv w:val="1"/>
      <w:marLeft w:val="0"/>
      <w:marRight w:val="0"/>
      <w:marTop w:val="0"/>
      <w:marBottom w:val="0"/>
      <w:divBdr>
        <w:top w:val="none" w:sz="0" w:space="0" w:color="auto"/>
        <w:left w:val="none" w:sz="0" w:space="0" w:color="auto"/>
        <w:bottom w:val="none" w:sz="0" w:space="0" w:color="auto"/>
        <w:right w:val="none" w:sz="0" w:space="0" w:color="auto"/>
      </w:divBdr>
    </w:div>
    <w:div w:id="822967642">
      <w:bodyDiv w:val="1"/>
      <w:marLeft w:val="0"/>
      <w:marRight w:val="0"/>
      <w:marTop w:val="0"/>
      <w:marBottom w:val="0"/>
      <w:divBdr>
        <w:top w:val="none" w:sz="0" w:space="0" w:color="auto"/>
        <w:left w:val="none" w:sz="0" w:space="0" w:color="auto"/>
        <w:bottom w:val="none" w:sz="0" w:space="0" w:color="auto"/>
        <w:right w:val="none" w:sz="0" w:space="0" w:color="auto"/>
      </w:divBdr>
    </w:div>
    <w:div w:id="823276320">
      <w:bodyDiv w:val="1"/>
      <w:marLeft w:val="0"/>
      <w:marRight w:val="0"/>
      <w:marTop w:val="0"/>
      <w:marBottom w:val="0"/>
      <w:divBdr>
        <w:top w:val="none" w:sz="0" w:space="0" w:color="auto"/>
        <w:left w:val="none" w:sz="0" w:space="0" w:color="auto"/>
        <w:bottom w:val="none" w:sz="0" w:space="0" w:color="auto"/>
        <w:right w:val="none" w:sz="0" w:space="0" w:color="auto"/>
      </w:divBdr>
    </w:div>
    <w:div w:id="823279961">
      <w:bodyDiv w:val="1"/>
      <w:marLeft w:val="0"/>
      <w:marRight w:val="0"/>
      <w:marTop w:val="0"/>
      <w:marBottom w:val="0"/>
      <w:divBdr>
        <w:top w:val="none" w:sz="0" w:space="0" w:color="auto"/>
        <w:left w:val="none" w:sz="0" w:space="0" w:color="auto"/>
        <w:bottom w:val="none" w:sz="0" w:space="0" w:color="auto"/>
        <w:right w:val="none" w:sz="0" w:space="0" w:color="auto"/>
      </w:divBdr>
    </w:div>
    <w:div w:id="823591912">
      <w:bodyDiv w:val="1"/>
      <w:marLeft w:val="0"/>
      <w:marRight w:val="0"/>
      <w:marTop w:val="0"/>
      <w:marBottom w:val="0"/>
      <w:divBdr>
        <w:top w:val="none" w:sz="0" w:space="0" w:color="auto"/>
        <w:left w:val="none" w:sz="0" w:space="0" w:color="auto"/>
        <w:bottom w:val="none" w:sz="0" w:space="0" w:color="auto"/>
        <w:right w:val="none" w:sz="0" w:space="0" w:color="auto"/>
      </w:divBdr>
    </w:div>
    <w:div w:id="823860963">
      <w:bodyDiv w:val="1"/>
      <w:marLeft w:val="0"/>
      <w:marRight w:val="0"/>
      <w:marTop w:val="0"/>
      <w:marBottom w:val="0"/>
      <w:divBdr>
        <w:top w:val="none" w:sz="0" w:space="0" w:color="auto"/>
        <w:left w:val="none" w:sz="0" w:space="0" w:color="auto"/>
        <w:bottom w:val="none" w:sz="0" w:space="0" w:color="auto"/>
        <w:right w:val="none" w:sz="0" w:space="0" w:color="auto"/>
      </w:divBdr>
    </w:div>
    <w:div w:id="824006819">
      <w:bodyDiv w:val="1"/>
      <w:marLeft w:val="0"/>
      <w:marRight w:val="0"/>
      <w:marTop w:val="0"/>
      <w:marBottom w:val="0"/>
      <w:divBdr>
        <w:top w:val="none" w:sz="0" w:space="0" w:color="auto"/>
        <w:left w:val="none" w:sz="0" w:space="0" w:color="auto"/>
        <w:bottom w:val="none" w:sz="0" w:space="0" w:color="auto"/>
        <w:right w:val="none" w:sz="0" w:space="0" w:color="auto"/>
      </w:divBdr>
    </w:div>
    <w:div w:id="824516974">
      <w:bodyDiv w:val="1"/>
      <w:marLeft w:val="0"/>
      <w:marRight w:val="0"/>
      <w:marTop w:val="0"/>
      <w:marBottom w:val="0"/>
      <w:divBdr>
        <w:top w:val="none" w:sz="0" w:space="0" w:color="auto"/>
        <w:left w:val="none" w:sz="0" w:space="0" w:color="auto"/>
        <w:bottom w:val="none" w:sz="0" w:space="0" w:color="auto"/>
        <w:right w:val="none" w:sz="0" w:space="0" w:color="auto"/>
      </w:divBdr>
    </w:div>
    <w:div w:id="825164868">
      <w:bodyDiv w:val="1"/>
      <w:marLeft w:val="0"/>
      <w:marRight w:val="0"/>
      <w:marTop w:val="0"/>
      <w:marBottom w:val="0"/>
      <w:divBdr>
        <w:top w:val="none" w:sz="0" w:space="0" w:color="auto"/>
        <w:left w:val="none" w:sz="0" w:space="0" w:color="auto"/>
        <w:bottom w:val="none" w:sz="0" w:space="0" w:color="auto"/>
        <w:right w:val="none" w:sz="0" w:space="0" w:color="auto"/>
      </w:divBdr>
    </w:div>
    <w:div w:id="825247964">
      <w:bodyDiv w:val="1"/>
      <w:marLeft w:val="0"/>
      <w:marRight w:val="0"/>
      <w:marTop w:val="0"/>
      <w:marBottom w:val="0"/>
      <w:divBdr>
        <w:top w:val="none" w:sz="0" w:space="0" w:color="auto"/>
        <w:left w:val="none" w:sz="0" w:space="0" w:color="auto"/>
        <w:bottom w:val="none" w:sz="0" w:space="0" w:color="auto"/>
        <w:right w:val="none" w:sz="0" w:space="0" w:color="auto"/>
      </w:divBdr>
    </w:div>
    <w:div w:id="825897438">
      <w:bodyDiv w:val="1"/>
      <w:marLeft w:val="0"/>
      <w:marRight w:val="0"/>
      <w:marTop w:val="0"/>
      <w:marBottom w:val="0"/>
      <w:divBdr>
        <w:top w:val="none" w:sz="0" w:space="0" w:color="auto"/>
        <w:left w:val="none" w:sz="0" w:space="0" w:color="auto"/>
        <w:bottom w:val="none" w:sz="0" w:space="0" w:color="auto"/>
        <w:right w:val="none" w:sz="0" w:space="0" w:color="auto"/>
      </w:divBdr>
    </w:div>
    <w:div w:id="825902318">
      <w:bodyDiv w:val="1"/>
      <w:marLeft w:val="0"/>
      <w:marRight w:val="0"/>
      <w:marTop w:val="0"/>
      <w:marBottom w:val="0"/>
      <w:divBdr>
        <w:top w:val="none" w:sz="0" w:space="0" w:color="auto"/>
        <w:left w:val="none" w:sz="0" w:space="0" w:color="auto"/>
        <w:bottom w:val="none" w:sz="0" w:space="0" w:color="auto"/>
        <w:right w:val="none" w:sz="0" w:space="0" w:color="auto"/>
      </w:divBdr>
    </w:div>
    <w:div w:id="825974041">
      <w:bodyDiv w:val="1"/>
      <w:marLeft w:val="0"/>
      <w:marRight w:val="0"/>
      <w:marTop w:val="0"/>
      <w:marBottom w:val="0"/>
      <w:divBdr>
        <w:top w:val="none" w:sz="0" w:space="0" w:color="auto"/>
        <w:left w:val="none" w:sz="0" w:space="0" w:color="auto"/>
        <w:bottom w:val="none" w:sz="0" w:space="0" w:color="auto"/>
        <w:right w:val="none" w:sz="0" w:space="0" w:color="auto"/>
      </w:divBdr>
    </w:div>
    <w:div w:id="825974829">
      <w:bodyDiv w:val="1"/>
      <w:marLeft w:val="0"/>
      <w:marRight w:val="0"/>
      <w:marTop w:val="0"/>
      <w:marBottom w:val="0"/>
      <w:divBdr>
        <w:top w:val="none" w:sz="0" w:space="0" w:color="auto"/>
        <w:left w:val="none" w:sz="0" w:space="0" w:color="auto"/>
        <w:bottom w:val="none" w:sz="0" w:space="0" w:color="auto"/>
        <w:right w:val="none" w:sz="0" w:space="0" w:color="auto"/>
      </w:divBdr>
    </w:div>
    <w:div w:id="826091028">
      <w:bodyDiv w:val="1"/>
      <w:marLeft w:val="0"/>
      <w:marRight w:val="0"/>
      <w:marTop w:val="0"/>
      <w:marBottom w:val="0"/>
      <w:divBdr>
        <w:top w:val="none" w:sz="0" w:space="0" w:color="auto"/>
        <w:left w:val="none" w:sz="0" w:space="0" w:color="auto"/>
        <w:bottom w:val="none" w:sz="0" w:space="0" w:color="auto"/>
        <w:right w:val="none" w:sz="0" w:space="0" w:color="auto"/>
      </w:divBdr>
    </w:div>
    <w:div w:id="826286318">
      <w:bodyDiv w:val="1"/>
      <w:marLeft w:val="0"/>
      <w:marRight w:val="0"/>
      <w:marTop w:val="0"/>
      <w:marBottom w:val="0"/>
      <w:divBdr>
        <w:top w:val="none" w:sz="0" w:space="0" w:color="auto"/>
        <w:left w:val="none" w:sz="0" w:space="0" w:color="auto"/>
        <w:bottom w:val="none" w:sz="0" w:space="0" w:color="auto"/>
        <w:right w:val="none" w:sz="0" w:space="0" w:color="auto"/>
      </w:divBdr>
    </w:div>
    <w:div w:id="826363640">
      <w:bodyDiv w:val="1"/>
      <w:marLeft w:val="0"/>
      <w:marRight w:val="0"/>
      <w:marTop w:val="0"/>
      <w:marBottom w:val="0"/>
      <w:divBdr>
        <w:top w:val="none" w:sz="0" w:space="0" w:color="auto"/>
        <w:left w:val="none" w:sz="0" w:space="0" w:color="auto"/>
        <w:bottom w:val="none" w:sz="0" w:space="0" w:color="auto"/>
        <w:right w:val="none" w:sz="0" w:space="0" w:color="auto"/>
      </w:divBdr>
    </w:div>
    <w:div w:id="826476454">
      <w:bodyDiv w:val="1"/>
      <w:marLeft w:val="0"/>
      <w:marRight w:val="0"/>
      <w:marTop w:val="0"/>
      <w:marBottom w:val="0"/>
      <w:divBdr>
        <w:top w:val="none" w:sz="0" w:space="0" w:color="auto"/>
        <w:left w:val="none" w:sz="0" w:space="0" w:color="auto"/>
        <w:bottom w:val="none" w:sz="0" w:space="0" w:color="auto"/>
        <w:right w:val="none" w:sz="0" w:space="0" w:color="auto"/>
      </w:divBdr>
    </w:div>
    <w:div w:id="826868073">
      <w:bodyDiv w:val="1"/>
      <w:marLeft w:val="0"/>
      <w:marRight w:val="0"/>
      <w:marTop w:val="0"/>
      <w:marBottom w:val="0"/>
      <w:divBdr>
        <w:top w:val="none" w:sz="0" w:space="0" w:color="auto"/>
        <w:left w:val="none" w:sz="0" w:space="0" w:color="auto"/>
        <w:bottom w:val="none" w:sz="0" w:space="0" w:color="auto"/>
        <w:right w:val="none" w:sz="0" w:space="0" w:color="auto"/>
      </w:divBdr>
    </w:div>
    <w:div w:id="826899067">
      <w:bodyDiv w:val="1"/>
      <w:marLeft w:val="0"/>
      <w:marRight w:val="0"/>
      <w:marTop w:val="0"/>
      <w:marBottom w:val="0"/>
      <w:divBdr>
        <w:top w:val="none" w:sz="0" w:space="0" w:color="auto"/>
        <w:left w:val="none" w:sz="0" w:space="0" w:color="auto"/>
        <w:bottom w:val="none" w:sz="0" w:space="0" w:color="auto"/>
        <w:right w:val="none" w:sz="0" w:space="0" w:color="auto"/>
      </w:divBdr>
    </w:div>
    <w:div w:id="827089175">
      <w:bodyDiv w:val="1"/>
      <w:marLeft w:val="0"/>
      <w:marRight w:val="0"/>
      <w:marTop w:val="0"/>
      <w:marBottom w:val="0"/>
      <w:divBdr>
        <w:top w:val="none" w:sz="0" w:space="0" w:color="auto"/>
        <w:left w:val="none" w:sz="0" w:space="0" w:color="auto"/>
        <w:bottom w:val="none" w:sz="0" w:space="0" w:color="auto"/>
        <w:right w:val="none" w:sz="0" w:space="0" w:color="auto"/>
      </w:divBdr>
    </w:div>
    <w:div w:id="827402853">
      <w:bodyDiv w:val="1"/>
      <w:marLeft w:val="0"/>
      <w:marRight w:val="0"/>
      <w:marTop w:val="0"/>
      <w:marBottom w:val="0"/>
      <w:divBdr>
        <w:top w:val="none" w:sz="0" w:space="0" w:color="auto"/>
        <w:left w:val="none" w:sz="0" w:space="0" w:color="auto"/>
        <w:bottom w:val="none" w:sz="0" w:space="0" w:color="auto"/>
        <w:right w:val="none" w:sz="0" w:space="0" w:color="auto"/>
      </w:divBdr>
    </w:div>
    <w:div w:id="827600316">
      <w:bodyDiv w:val="1"/>
      <w:marLeft w:val="0"/>
      <w:marRight w:val="0"/>
      <w:marTop w:val="0"/>
      <w:marBottom w:val="0"/>
      <w:divBdr>
        <w:top w:val="none" w:sz="0" w:space="0" w:color="auto"/>
        <w:left w:val="none" w:sz="0" w:space="0" w:color="auto"/>
        <w:bottom w:val="none" w:sz="0" w:space="0" w:color="auto"/>
        <w:right w:val="none" w:sz="0" w:space="0" w:color="auto"/>
      </w:divBdr>
    </w:div>
    <w:div w:id="827939926">
      <w:bodyDiv w:val="1"/>
      <w:marLeft w:val="0"/>
      <w:marRight w:val="0"/>
      <w:marTop w:val="0"/>
      <w:marBottom w:val="0"/>
      <w:divBdr>
        <w:top w:val="none" w:sz="0" w:space="0" w:color="auto"/>
        <w:left w:val="none" w:sz="0" w:space="0" w:color="auto"/>
        <w:bottom w:val="none" w:sz="0" w:space="0" w:color="auto"/>
        <w:right w:val="none" w:sz="0" w:space="0" w:color="auto"/>
      </w:divBdr>
    </w:div>
    <w:div w:id="828061988">
      <w:bodyDiv w:val="1"/>
      <w:marLeft w:val="0"/>
      <w:marRight w:val="0"/>
      <w:marTop w:val="0"/>
      <w:marBottom w:val="0"/>
      <w:divBdr>
        <w:top w:val="none" w:sz="0" w:space="0" w:color="auto"/>
        <w:left w:val="none" w:sz="0" w:space="0" w:color="auto"/>
        <w:bottom w:val="none" w:sz="0" w:space="0" w:color="auto"/>
        <w:right w:val="none" w:sz="0" w:space="0" w:color="auto"/>
      </w:divBdr>
    </w:div>
    <w:div w:id="828252119">
      <w:bodyDiv w:val="1"/>
      <w:marLeft w:val="0"/>
      <w:marRight w:val="0"/>
      <w:marTop w:val="0"/>
      <w:marBottom w:val="0"/>
      <w:divBdr>
        <w:top w:val="none" w:sz="0" w:space="0" w:color="auto"/>
        <w:left w:val="none" w:sz="0" w:space="0" w:color="auto"/>
        <w:bottom w:val="none" w:sz="0" w:space="0" w:color="auto"/>
        <w:right w:val="none" w:sz="0" w:space="0" w:color="auto"/>
      </w:divBdr>
    </w:div>
    <w:div w:id="829298708">
      <w:bodyDiv w:val="1"/>
      <w:marLeft w:val="0"/>
      <w:marRight w:val="0"/>
      <w:marTop w:val="0"/>
      <w:marBottom w:val="0"/>
      <w:divBdr>
        <w:top w:val="none" w:sz="0" w:space="0" w:color="auto"/>
        <w:left w:val="none" w:sz="0" w:space="0" w:color="auto"/>
        <w:bottom w:val="none" w:sz="0" w:space="0" w:color="auto"/>
        <w:right w:val="none" w:sz="0" w:space="0" w:color="auto"/>
      </w:divBdr>
    </w:div>
    <w:div w:id="829447448">
      <w:bodyDiv w:val="1"/>
      <w:marLeft w:val="0"/>
      <w:marRight w:val="0"/>
      <w:marTop w:val="0"/>
      <w:marBottom w:val="0"/>
      <w:divBdr>
        <w:top w:val="none" w:sz="0" w:space="0" w:color="auto"/>
        <w:left w:val="none" w:sz="0" w:space="0" w:color="auto"/>
        <w:bottom w:val="none" w:sz="0" w:space="0" w:color="auto"/>
        <w:right w:val="none" w:sz="0" w:space="0" w:color="auto"/>
      </w:divBdr>
    </w:div>
    <w:div w:id="829641998">
      <w:bodyDiv w:val="1"/>
      <w:marLeft w:val="0"/>
      <w:marRight w:val="0"/>
      <w:marTop w:val="0"/>
      <w:marBottom w:val="0"/>
      <w:divBdr>
        <w:top w:val="none" w:sz="0" w:space="0" w:color="auto"/>
        <w:left w:val="none" w:sz="0" w:space="0" w:color="auto"/>
        <w:bottom w:val="none" w:sz="0" w:space="0" w:color="auto"/>
        <w:right w:val="none" w:sz="0" w:space="0" w:color="auto"/>
      </w:divBdr>
    </w:div>
    <w:div w:id="829754780">
      <w:bodyDiv w:val="1"/>
      <w:marLeft w:val="0"/>
      <w:marRight w:val="0"/>
      <w:marTop w:val="0"/>
      <w:marBottom w:val="0"/>
      <w:divBdr>
        <w:top w:val="none" w:sz="0" w:space="0" w:color="auto"/>
        <w:left w:val="none" w:sz="0" w:space="0" w:color="auto"/>
        <w:bottom w:val="none" w:sz="0" w:space="0" w:color="auto"/>
        <w:right w:val="none" w:sz="0" w:space="0" w:color="auto"/>
      </w:divBdr>
    </w:div>
    <w:div w:id="829834597">
      <w:bodyDiv w:val="1"/>
      <w:marLeft w:val="0"/>
      <w:marRight w:val="0"/>
      <w:marTop w:val="0"/>
      <w:marBottom w:val="0"/>
      <w:divBdr>
        <w:top w:val="none" w:sz="0" w:space="0" w:color="auto"/>
        <w:left w:val="none" w:sz="0" w:space="0" w:color="auto"/>
        <w:bottom w:val="none" w:sz="0" w:space="0" w:color="auto"/>
        <w:right w:val="none" w:sz="0" w:space="0" w:color="auto"/>
      </w:divBdr>
    </w:div>
    <w:div w:id="830222248">
      <w:bodyDiv w:val="1"/>
      <w:marLeft w:val="0"/>
      <w:marRight w:val="0"/>
      <w:marTop w:val="0"/>
      <w:marBottom w:val="0"/>
      <w:divBdr>
        <w:top w:val="none" w:sz="0" w:space="0" w:color="auto"/>
        <w:left w:val="none" w:sz="0" w:space="0" w:color="auto"/>
        <w:bottom w:val="none" w:sz="0" w:space="0" w:color="auto"/>
        <w:right w:val="none" w:sz="0" w:space="0" w:color="auto"/>
      </w:divBdr>
    </w:div>
    <w:div w:id="830756753">
      <w:bodyDiv w:val="1"/>
      <w:marLeft w:val="0"/>
      <w:marRight w:val="0"/>
      <w:marTop w:val="0"/>
      <w:marBottom w:val="0"/>
      <w:divBdr>
        <w:top w:val="none" w:sz="0" w:space="0" w:color="auto"/>
        <w:left w:val="none" w:sz="0" w:space="0" w:color="auto"/>
        <w:bottom w:val="none" w:sz="0" w:space="0" w:color="auto"/>
        <w:right w:val="none" w:sz="0" w:space="0" w:color="auto"/>
      </w:divBdr>
    </w:div>
    <w:div w:id="830952481">
      <w:bodyDiv w:val="1"/>
      <w:marLeft w:val="0"/>
      <w:marRight w:val="0"/>
      <w:marTop w:val="0"/>
      <w:marBottom w:val="0"/>
      <w:divBdr>
        <w:top w:val="none" w:sz="0" w:space="0" w:color="auto"/>
        <w:left w:val="none" w:sz="0" w:space="0" w:color="auto"/>
        <w:bottom w:val="none" w:sz="0" w:space="0" w:color="auto"/>
        <w:right w:val="none" w:sz="0" w:space="0" w:color="auto"/>
      </w:divBdr>
    </w:div>
    <w:div w:id="831217365">
      <w:bodyDiv w:val="1"/>
      <w:marLeft w:val="0"/>
      <w:marRight w:val="0"/>
      <w:marTop w:val="0"/>
      <w:marBottom w:val="0"/>
      <w:divBdr>
        <w:top w:val="none" w:sz="0" w:space="0" w:color="auto"/>
        <w:left w:val="none" w:sz="0" w:space="0" w:color="auto"/>
        <w:bottom w:val="none" w:sz="0" w:space="0" w:color="auto"/>
        <w:right w:val="none" w:sz="0" w:space="0" w:color="auto"/>
      </w:divBdr>
    </w:div>
    <w:div w:id="831524408">
      <w:bodyDiv w:val="1"/>
      <w:marLeft w:val="0"/>
      <w:marRight w:val="0"/>
      <w:marTop w:val="0"/>
      <w:marBottom w:val="0"/>
      <w:divBdr>
        <w:top w:val="none" w:sz="0" w:space="0" w:color="auto"/>
        <w:left w:val="none" w:sz="0" w:space="0" w:color="auto"/>
        <w:bottom w:val="none" w:sz="0" w:space="0" w:color="auto"/>
        <w:right w:val="none" w:sz="0" w:space="0" w:color="auto"/>
      </w:divBdr>
    </w:div>
    <w:div w:id="831676922">
      <w:bodyDiv w:val="1"/>
      <w:marLeft w:val="0"/>
      <w:marRight w:val="0"/>
      <w:marTop w:val="0"/>
      <w:marBottom w:val="0"/>
      <w:divBdr>
        <w:top w:val="none" w:sz="0" w:space="0" w:color="auto"/>
        <w:left w:val="none" w:sz="0" w:space="0" w:color="auto"/>
        <w:bottom w:val="none" w:sz="0" w:space="0" w:color="auto"/>
        <w:right w:val="none" w:sz="0" w:space="0" w:color="auto"/>
      </w:divBdr>
    </w:div>
    <w:div w:id="831679724">
      <w:bodyDiv w:val="1"/>
      <w:marLeft w:val="0"/>
      <w:marRight w:val="0"/>
      <w:marTop w:val="0"/>
      <w:marBottom w:val="0"/>
      <w:divBdr>
        <w:top w:val="none" w:sz="0" w:space="0" w:color="auto"/>
        <w:left w:val="none" w:sz="0" w:space="0" w:color="auto"/>
        <w:bottom w:val="none" w:sz="0" w:space="0" w:color="auto"/>
        <w:right w:val="none" w:sz="0" w:space="0" w:color="auto"/>
      </w:divBdr>
    </w:div>
    <w:div w:id="831986838">
      <w:bodyDiv w:val="1"/>
      <w:marLeft w:val="0"/>
      <w:marRight w:val="0"/>
      <w:marTop w:val="0"/>
      <w:marBottom w:val="0"/>
      <w:divBdr>
        <w:top w:val="none" w:sz="0" w:space="0" w:color="auto"/>
        <w:left w:val="none" w:sz="0" w:space="0" w:color="auto"/>
        <w:bottom w:val="none" w:sz="0" w:space="0" w:color="auto"/>
        <w:right w:val="none" w:sz="0" w:space="0" w:color="auto"/>
      </w:divBdr>
    </w:div>
    <w:div w:id="832641542">
      <w:bodyDiv w:val="1"/>
      <w:marLeft w:val="0"/>
      <w:marRight w:val="0"/>
      <w:marTop w:val="0"/>
      <w:marBottom w:val="0"/>
      <w:divBdr>
        <w:top w:val="none" w:sz="0" w:space="0" w:color="auto"/>
        <w:left w:val="none" w:sz="0" w:space="0" w:color="auto"/>
        <w:bottom w:val="none" w:sz="0" w:space="0" w:color="auto"/>
        <w:right w:val="none" w:sz="0" w:space="0" w:color="auto"/>
      </w:divBdr>
    </w:div>
    <w:div w:id="832793986">
      <w:bodyDiv w:val="1"/>
      <w:marLeft w:val="0"/>
      <w:marRight w:val="0"/>
      <w:marTop w:val="0"/>
      <w:marBottom w:val="0"/>
      <w:divBdr>
        <w:top w:val="none" w:sz="0" w:space="0" w:color="auto"/>
        <w:left w:val="none" w:sz="0" w:space="0" w:color="auto"/>
        <w:bottom w:val="none" w:sz="0" w:space="0" w:color="auto"/>
        <w:right w:val="none" w:sz="0" w:space="0" w:color="auto"/>
      </w:divBdr>
    </w:div>
    <w:div w:id="833254304">
      <w:bodyDiv w:val="1"/>
      <w:marLeft w:val="0"/>
      <w:marRight w:val="0"/>
      <w:marTop w:val="0"/>
      <w:marBottom w:val="0"/>
      <w:divBdr>
        <w:top w:val="none" w:sz="0" w:space="0" w:color="auto"/>
        <w:left w:val="none" w:sz="0" w:space="0" w:color="auto"/>
        <w:bottom w:val="none" w:sz="0" w:space="0" w:color="auto"/>
        <w:right w:val="none" w:sz="0" w:space="0" w:color="auto"/>
      </w:divBdr>
    </w:div>
    <w:div w:id="833371889">
      <w:bodyDiv w:val="1"/>
      <w:marLeft w:val="0"/>
      <w:marRight w:val="0"/>
      <w:marTop w:val="0"/>
      <w:marBottom w:val="0"/>
      <w:divBdr>
        <w:top w:val="none" w:sz="0" w:space="0" w:color="auto"/>
        <w:left w:val="none" w:sz="0" w:space="0" w:color="auto"/>
        <w:bottom w:val="none" w:sz="0" w:space="0" w:color="auto"/>
        <w:right w:val="none" w:sz="0" w:space="0" w:color="auto"/>
      </w:divBdr>
    </w:div>
    <w:div w:id="833378249">
      <w:bodyDiv w:val="1"/>
      <w:marLeft w:val="0"/>
      <w:marRight w:val="0"/>
      <w:marTop w:val="0"/>
      <w:marBottom w:val="0"/>
      <w:divBdr>
        <w:top w:val="none" w:sz="0" w:space="0" w:color="auto"/>
        <w:left w:val="none" w:sz="0" w:space="0" w:color="auto"/>
        <w:bottom w:val="none" w:sz="0" w:space="0" w:color="auto"/>
        <w:right w:val="none" w:sz="0" w:space="0" w:color="auto"/>
      </w:divBdr>
    </w:div>
    <w:div w:id="833764326">
      <w:bodyDiv w:val="1"/>
      <w:marLeft w:val="0"/>
      <w:marRight w:val="0"/>
      <w:marTop w:val="0"/>
      <w:marBottom w:val="0"/>
      <w:divBdr>
        <w:top w:val="none" w:sz="0" w:space="0" w:color="auto"/>
        <w:left w:val="none" w:sz="0" w:space="0" w:color="auto"/>
        <w:bottom w:val="none" w:sz="0" w:space="0" w:color="auto"/>
        <w:right w:val="none" w:sz="0" w:space="0" w:color="auto"/>
      </w:divBdr>
    </w:div>
    <w:div w:id="833839858">
      <w:bodyDiv w:val="1"/>
      <w:marLeft w:val="0"/>
      <w:marRight w:val="0"/>
      <w:marTop w:val="0"/>
      <w:marBottom w:val="0"/>
      <w:divBdr>
        <w:top w:val="none" w:sz="0" w:space="0" w:color="auto"/>
        <w:left w:val="none" w:sz="0" w:space="0" w:color="auto"/>
        <w:bottom w:val="none" w:sz="0" w:space="0" w:color="auto"/>
        <w:right w:val="none" w:sz="0" w:space="0" w:color="auto"/>
      </w:divBdr>
    </w:div>
    <w:div w:id="833839957">
      <w:bodyDiv w:val="1"/>
      <w:marLeft w:val="0"/>
      <w:marRight w:val="0"/>
      <w:marTop w:val="0"/>
      <w:marBottom w:val="0"/>
      <w:divBdr>
        <w:top w:val="none" w:sz="0" w:space="0" w:color="auto"/>
        <w:left w:val="none" w:sz="0" w:space="0" w:color="auto"/>
        <w:bottom w:val="none" w:sz="0" w:space="0" w:color="auto"/>
        <w:right w:val="none" w:sz="0" w:space="0" w:color="auto"/>
      </w:divBdr>
    </w:div>
    <w:div w:id="834303637">
      <w:bodyDiv w:val="1"/>
      <w:marLeft w:val="0"/>
      <w:marRight w:val="0"/>
      <w:marTop w:val="0"/>
      <w:marBottom w:val="0"/>
      <w:divBdr>
        <w:top w:val="none" w:sz="0" w:space="0" w:color="auto"/>
        <w:left w:val="none" w:sz="0" w:space="0" w:color="auto"/>
        <w:bottom w:val="none" w:sz="0" w:space="0" w:color="auto"/>
        <w:right w:val="none" w:sz="0" w:space="0" w:color="auto"/>
      </w:divBdr>
    </w:div>
    <w:div w:id="834419788">
      <w:bodyDiv w:val="1"/>
      <w:marLeft w:val="0"/>
      <w:marRight w:val="0"/>
      <w:marTop w:val="0"/>
      <w:marBottom w:val="0"/>
      <w:divBdr>
        <w:top w:val="none" w:sz="0" w:space="0" w:color="auto"/>
        <w:left w:val="none" w:sz="0" w:space="0" w:color="auto"/>
        <w:bottom w:val="none" w:sz="0" w:space="0" w:color="auto"/>
        <w:right w:val="none" w:sz="0" w:space="0" w:color="auto"/>
      </w:divBdr>
    </w:div>
    <w:div w:id="834683625">
      <w:bodyDiv w:val="1"/>
      <w:marLeft w:val="0"/>
      <w:marRight w:val="0"/>
      <w:marTop w:val="0"/>
      <w:marBottom w:val="0"/>
      <w:divBdr>
        <w:top w:val="none" w:sz="0" w:space="0" w:color="auto"/>
        <w:left w:val="none" w:sz="0" w:space="0" w:color="auto"/>
        <w:bottom w:val="none" w:sz="0" w:space="0" w:color="auto"/>
        <w:right w:val="none" w:sz="0" w:space="0" w:color="auto"/>
      </w:divBdr>
    </w:div>
    <w:div w:id="835147651">
      <w:bodyDiv w:val="1"/>
      <w:marLeft w:val="0"/>
      <w:marRight w:val="0"/>
      <w:marTop w:val="0"/>
      <w:marBottom w:val="0"/>
      <w:divBdr>
        <w:top w:val="none" w:sz="0" w:space="0" w:color="auto"/>
        <w:left w:val="none" w:sz="0" w:space="0" w:color="auto"/>
        <w:bottom w:val="none" w:sz="0" w:space="0" w:color="auto"/>
        <w:right w:val="none" w:sz="0" w:space="0" w:color="auto"/>
      </w:divBdr>
    </w:div>
    <w:div w:id="835615020">
      <w:bodyDiv w:val="1"/>
      <w:marLeft w:val="0"/>
      <w:marRight w:val="0"/>
      <w:marTop w:val="0"/>
      <w:marBottom w:val="0"/>
      <w:divBdr>
        <w:top w:val="none" w:sz="0" w:space="0" w:color="auto"/>
        <w:left w:val="none" w:sz="0" w:space="0" w:color="auto"/>
        <w:bottom w:val="none" w:sz="0" w:space="0" w:color="auto"/>
        <w:right w:val="none" w:sz="0" w:space="0" w:color="auto"/>
      </w:divBdr>
    </w:div>
    <w:div w:id="835731470">
      <w:bodyDiv w:val="1"/>
      <w:marLeft w:val="0"/>
      <w:marRight w:val="0"/>
      <w:marTop w:val="0"/>
      <w:marBottom w:val="0"/>
      <w:divBdr>
        <w:top w:val="none" w:sz="0" w:space="0" w:color="auto"/>
        <w:left w:val="none" w:sz="0" w:space="0" w:color="auto"/>
        <w:bottom w:val="none" w:sz="0" w:space="0" w:color="auto"/>
        <w:right w:val="none" w:sz="0" w:space="0" w:color="auto"/>
      </w:divBdr>
    </w:div>
    <w:div w:id="836506899">
      <w:bodyDiv w:val="1"/>
      <w:marLeft w:val="0"/>
      <w:marRight w:val="0"/>
      <w:marTop w:val="0"/>
      <w:marBottom w:val="0"/>
      <w:divBdr>
        <w:top w:val="none" w:sz="0" w:space="0" w:color="auto"/>
        <w:left w:val="none" w:sz="0" w:space="0" w:color="auto"/>
        <w:bottom w:val="none" w:sz="0" w:space="0" w:color="auto"/>
        <w:right w:val="none" w:sz="0" w:space="0" w:color="auto"/>
      </w:divBdr>
    </w:div>
    <w:div w:id="836580480">
      <w:bodyDiv w:val="1"/>
      <w:marLeft w:val="0"/>
      <w:marRight w:val="0"/>
      <w:marTop w:val="0"/>
      <w:marBottom w:val="0"/>
      <w:divBdr>
        <w:top w:val="none" w:sz="0" w:space="0" w:color="auto"/>
        <w:left w:val="none" w:sz="0" w:space="0" w:color="auto"/>
        <w:bottom w:val="none" w:sz="0" w:space="0" w:color="auto"/>
        <w:right w:val="none" w:sz="0" w:space="0" w:color="auto"/>
      </w:divBdr>
    </w:div>
    <w:div w:id="837113178">
      <w:bodyDiv w:val="1"/>
      <w:marLeft w:val="0"/>
      <w:marRight w:val="0"/>
      <w:marTop w:val="0"/>
      <w:marBottom w:val="0"/>
      <w:divBdr>
        <w:top w:val="none" w:sz="0" w:space="0" w:color="auto"/>
        <w:left w:val="none" w:sz="0" w:space="0" w:color="auto"/>
        <w:bottom w:val="none" w:sz="0" w:space="0" w:color="auto"/>
        <w:right w:val="none" w:sz="0" w:space="0" w:color="auto"/>
      </w:divBdr>
    </w:div>
    <w:div w:id="837497356">
      <w:bodyDiv w:val="1"/>
      <w:marLeft w:val="0"/>
      <w:marRight w:val="0"/>
      <w:marTop w:val="0"/>
      <w:marBottom w:val="0"/>
      <w:divBdr>
        <w:top w:val="none" w:sz="0" w:space="0" w:color="auto"/>
        <w:left w:val="none" w:sz="0" w:space="0" w:color="auto"/>
        <w:bottom w:val="none" w:sz="0" w:space="0" w:color="auto"/>
        <w:right w:val="none" w:sz="0" w:space="0" w:color="auto"/>
      </w:divBdr>
    </w:div>
    <w:div w:id="838078194">
      <w:bodyDiv w:val="1"/>
      <w:marLeft w:val="0"/>
      <w:marRight w:val="0"/>
      <w:marTop w:val="0"/>
      <w:marBottom w:val="0"/>
      <w:divBdr>
        <w:top w:val="none" w:sz="0" w:space="0" w:color="auto"/>
        <w:left w:val="none" w:sz="0" w:space="0" w:color="auto"/>
        <w:bottom w:val="none" w:sz="0" w:space="0" w:color="auto"/>
        <w:right w:val="none" w:sz="0" w:space="0" w:color="auto"/>
      </w:divBdr>
    </w:div>
    <w:div w:id="838736752">
      <w:bodyDiv w:val="1"/>
      <w:marLeft w:val="0"/>
      <w:marRight w:val="0"/>
      <w:marTop w:val="0"/>
      <w:marBottom w:val="0"/>
      <w:divBdr>
        <w:top w:val="none" w:sz="0" w:space="0" w:color="auto"/>
        <w:left w:val="none" w:sz="0" w:space="0" w:color="auto"/>
        <w:bottom w:val="none" w:sz="0" w:space="0" w:color="auto"/>
        <w:right w:val="none" w:sz="0" w:space="0" w:color="auto"/>
      </w:divBdr>
    </w:div>
    <w:div w:id="839151256">
      <w:bodyDiv w:val="1"/>
      <w:marLeft w:val="0"/>
      <w:marRight w:val="0"/>
      <w:marTop w:val="0"/>
      <w:marBottom w:val="0"/>
      <w:divBdr>
        <w:top w:val="none" w:sz="0" w:space="0" w:color="auto"/>
        <w:left w:val="none" w:sz="0" w:space="0" w:color="auto"/>
        <w:bottom w:val="none" w:sz="0" w:space="0" w:color="auto"/>
        <w:right w:val="none" w:sz="0" w:space="0" w:color="auto"/>
      </w:divBdr>
    </w:div>
    <w:div w:id="840434969">
      <w:bodyDiv w:val="1"/>
      <w:marLeft w:val="0"/>
      <w:marRight w:val="0"/>
      <w:marTop w:val="0"/>
      <w:marBottom w:val="0"/>
      <w:divBdr>
        <w:top w:val="none" w:sz="0" w:space="0" w:color="auto"/>
        <w:left w:val="none" w:sz="0" w:space="0" w:color="auto"/>
        <w:bottom w:val="none" w:sz="0" w:space="0" w:color="auto"/>
        <w:right w:val="none" w:sz="0" w:space="0" w:color="auto"/>
      </w:divBdr>
    </w:div>
    <w:div w:id="840630517">
      <w:bodyDiv w:val="1"/>
      <w:marLeft w:val="0"/>
      <w:marRight w:val="0"/>
      <w:marTop w:val="0"/>
      <w:marBottom w:val="0"/>
      <w:divBdr>
        <w:top w:val="none" w:sz="0" w:space="0" w:color="auto"/>
        <w:left w:val="none" w:sz="0" w:space="0" w:color="auto"/>
        <w:bottom w:val="none" w:sz="0" w:space="0" w:color="auto"/>
        <w:right w:val="none" w:sz="0" w:space="0" w:color="auto"/>
      </w:divBdr>
    </w:div>
    <w:div w:id="840973070">
      <w:bodyDiv w:val="1"/>
      <w:marLeft w:val="0"/>
      <w:marRight w:val="0"/>
      <w:marTop w:val="0"/>
      <w:marBottom w:val="0"/>
      <w:divBdr>
        <w:top w:val="none" w:sz="0" w:space="0" w:color="auto"/>
        <w:left w:val="none" w:sz="0" w:space="0" w:color="auto"/>
        <w:bottom w:val="none" w:sz="0" w:space="0" w:color="auto"/>
        <w:right w:val="none" w:sz="0" w:space="0" w:color="auto"/>
      </w:divBdr>
    </w:div>
    <w:div w:id="841437531">
      <w:bodyDiv w:val="1"/>
      <w:marLeft w:val="0"/>
      <w:marRight w:val="0"/>
      <w:marTop w:val="0"/>
      <w:marBottom w:val="0"/>
      <w:divBdr>
        <w:top w:val="none" w:sz="0" w:space="0" w:color="auto"/>
        <w:left w:val="none" w:sz="0" w:space="0" w:color="auto"/>
        <w:bottom w:val="none" w:sz="0" w:space="0" w:color="auto"/>
        <w:right w:val="none" w:sz="0" w:space="0" w:color="auto"/>
      </w:divBdr>
    </w:div>
    <w:div w:id="842354407">
      <w:bodyDiv w:val="1"/>
      <w:marLeft w:val="0"/>
      <w:marRight w:val="0"/>
      <w:marTop w:val="0"/>
      <w:marBottom w:val="0"/>
      <w:divBdr>
        <w:top w:val="none" w:sz="0" w:space="0" w:color="auto"/>
        <w:left w:val="none" w:sz="0" w:space="0" w:color="auto"/>
        <w:bottom w:val="none" w:sz="0" w:space="0" w:color="auto"/>
        <w:right w:val="none" w:sz="0" w:space="0" w:color="auto"/>
      </w:divBdr>
    </w:div>
    <w:div w:id="842547904">
      <w:bodyDiv w:val="1"/>
      <w:marLeft w:val="0"/>
      <w:marRight w:val="0"/>
      <w:marTop w:val="0"/>
      <w:marBottom w:val="0"/>
      <w:divBdr>
        <w:top w:val="none" w:sz="0" w:space="0" w:color="auto"/>
        <w:left w:val="none" w:sz="0" w:space="0" w:color="auto"/>
        <w:bottom w:val="none" w:sz="0" w:space="0" w:color="auto"/>
        <w:right w:val="none" w:sz="0" w:space="0" w:color="auto"/>
      </w:divBdr>
    </w:div>
    <w:div w:id="843007946">
      <w:bodyDiv w:val="1"/>
      <w:marLeft w:val="0"/>
      <w:marRight w:val="0"/>
      <w:marTop w:val="0"/>
      <w:marBottom w:val="0"/>
      <w:divBdr>
        <w:top w:val="none" w:sz="0" w:space="0" w:color="auto"/>
        <w:left w:val="none" w:sz="0" w:space="0" w:color="auto"/>
        <w:bottom w:val="none" w:sz="0" w:space="0" w:color="auto"/>
        <w:right w:val="none" w:sz="0" w:space="0" w:color="auto"/>
      </w:divBdr>
    </w:div>
    <w:div w:id="843014777">
      <w:bodyDiv w:val="1"/>
      <w:marLeft w:val="0"/>
      <w:marRight w:val="0"/>
      <w:marTop w:val="0"/>
      <w:marBottom w:val="0"/>
      <w:divBdr>
        <w:top w:val="none" w:sz="0" w:space="0" w:color="auto"/>
        <w:left w:val="none" w:sz="0" w:space="0" w:color="auto"/>
        <w:bottom w:val="none" w:sz="0" w:space="0" w:color="auto"/>
        <w:right w:val="none" w:sz="0" w:space="0" w:color="auto"/>
      </w:divBdr>
    </w:div>
    <w:div w:id="843276826">
      <w:bodyDiv w:val="1"/>
      <w:marLeft w:val="0"/>
      <w:marRight w:val="0"/>
      <w:marTop w:val="0"/>
      <w:marBottom w:val="0"/>
      <w:divBdr>
        <w:top w:val="none" w:sz="0" w:space="0" w:color="auto"/>
        <w:left w:val="none" w:sz="0" w:space="0" w:color="auto"/>
        <w:bottom w:val="none" w:sz="0" w:space="0" w:color="auto"/>
        <w:right w:val="none" w:sz="0" w:space="0" w:color="auto"/>
      </w:divBdr>
    </w:div>
    <w:div w:id="843470577">
      <w:bodyDiv w:val="1"/>
      <w:marLeft w:val="0"/>
      <w:marRight w:val="0"/>
      <w:marTop w:val="0"/>
      <w:marBottom w:val="0"/>
      <w:divBdr>
        <w:top w:val="none" w:sz="0" w:space="0" w:color="auto"/>
        <w:left w:val="none" w:sz="0" w:space="0" w:color="auto"/>
        <w:bottom w:val="none" w:sz="0" w:space="0" w:color="auto"/>
        <w:right w:val="none" w:sz="0" w:space="0" w:color="auto"/>
      </w:divBdr>
    </w:div>
    <w:div w:id="843859719">
      <w:bodyDiv w:val="1"/>
      <w:marLeft w:val="0"/>
      <w:marRight w:val="0"/>
      <w:marTop w:val="0"/>
      <w:marBottom w:val="0"/>
      <w:divBdr>
        <w:top w:val="none" w:sz="0" w:space="0" w:color="auto"/>
        <w:left w:val="none" w:sz="0" w:space="0" w:color="auto"/>
        <w:bottom w:val="none" w:sz="0" w:space="0" w:color="auto"/>
        <w:right w:val="none" w:sz="0" w:space="0" w:color="auto"/>
      </w:divBdr>
    </w:div>
    <w:div w:id="844396873">
      <w:bodyDiv w:val="1"/>
      <w:marLeft w:val="0"/>
      <w:marRight w:val="0"/>
      <w:marTop w:val="0"/>
      <w:marBottom w:val="0"/>
      <w:divBdr>
        <w:top w:val="none" w:sz="0" w:space="0" w:color="auto"/>
        <w:left w:val="none" w:sz="0" w:space="0" w:color="auto"/>
        <w:bottom w:val="none" w:sz="0" w:space="0" w:color="auto"/>
        <w:right w:val="none" w:sz="0" w:space="0" w:color="auto"/>
      </w:divBdr>
    </w:div>
    <w:div w:id="844515279">
      <w:bodyDiv w:val="1"/>
      <w:marLeft w:val="0"/>
      <w:marRight w:val="0"/>
      <w:marTop w:val="0"/>
      <w:marBottom w:val="0"/>
      <w:divBdr>
        <w:top w:val="none" w:sz="0" w:space="0" w:color="auto"/>
        <w:left w:val="none" w:sz="0" w:space="0" w:color="auto"/>
        <w:bottom w:val="none" w:sz="0" w:space="0" w:color="auto"/>
        <w:right w:val="none" w:sz="0" w:space="0" w:color="auto"/>
      </w:divBdr>
    </w:div>
    <w:div w:id="844637958">
      <w:bodyDiv w:val="1"/>
      <w:marLeft w:val="0"/>
      <w:marRight w:val="0"/>
      <w:marTop w:val="0"/>
      <w:marBottom w:val="0"/>
      <w:divBdr>
        <w:top w:val="none" w:sz="0" w:space="0" w:color="auto"/>
        <w:left w:val="none" w:sz="0" w:space="0" w:color="auto"/>
        <w:bottom w:val="none" w:sz="0" w:space="0" w:color="auto"/>
        <w:right w:val="none" w:sz="0" w:space="0" w:color="auto"/>
      </w:divBdr>
    </w:div>
    <w:div w:id="844787717">
      <w:bodyDiv w:val="1"/>
      <w:marLeft w:val="0"/>
      <w:marRight w:val="0"/>
      <w:marTop w:val="0"/>
      <w:marBottom w:val="0"/>
      <w:divBdr>
        <w:top w:val="none" w:sz="0" w:space="0" w:color="auto"/>
        <w:left w:val="none" w:sz="0" w:space="0" w:color="auto"/>
        <w:bottom w:val="none" w:sz="0" w:space="0" w:color="auto"/>
        <w:right w:val="none" w:sz="0" w:space="0" w:color="auto"/>
      </w:divBdr>
    </w:div>
    <w:div w:id="844829445">
      <w:bodyDiv w:val="1"/>
      <w:marLeft w:val="0"/>
      <w:marRight w:val="0"/>
      <w:marTop w:val="0"/>
      <w:marBottom w:val="0"/>
      <w:divBdr>
        <w:top w:val="none" w:sz="0" w:space="0" w:color="auto"/>
        <w:left w:val="none" w:sz="0" w:space="0" w:color="auto"/>
        <w:bottom w:val="none" w:sz="0" w:space="0" w:color="auto"/>
        <w:right w:val="none" w:sz="0" w:space="0" w:color="auto"/>
      </w:divBdr>
    </w:div>
    <w:div w:id="845094314">
      <w:bodyDiv w:val="1"/>
      <w:marLeft w:val="0"/>
      <w:marRight w:val="0"/>
      <w:marTop w:val="0"/>
      <w:marBottom w:val="0"/>
      <w:divBdr>
        <w:top w:val="none" w:sz="0" w:space="0" w:color="auto"/>
        <w:left w:val="none" w:sz="0" w:space="0" w:color="auto"/>
        <w:bottom w:val="none" w:sz="0" w:space="0" w:color="auto"/>
        <w:right w:val="none" w:sz="0" w:space="0" w:color="auto"/>
      </w:divBdr>
    </w:div>
    <w:div w:id="845250094">
      <w:bodyDiv w:val="1"/>
      <w:marLeft w:val="0"/>
      <w:marRight w:val="0"/>
      <w:marTop w:val="0"/>
      <w:marBottom w:val="0"/>
      <w:divBdr>
        <w:top w:val="none" w:sz="0" w:space="0" w:color="auto"/>
        <w:left w:val="none" w:sz="0" w:space="0" w:color="auto"/>
        <w:bottom w:val="none" w:sz="0" w:space="0" w:color="auto"/>
        <w:right w:val="none" w:sz="0" w:space="0" w:color="auto"/>
      </w:divBdr>
    </w:div>
    <w:div w:id="845368172">
      <w:bodyDiv w:val="1"/>
      <w:marLeft w:val="0"/>
      <w:marRight w:val="0"/>
      <w:marTop w:val="0"/>
      <w:marBottom w:val="0"/>
      <w:divBdr>
        <w:top w:val="none" w:sz="0" w:space="0" w:color="auto"/>
        <w:left w:val="none" w:sz="0" w:space="0" w:color="auto"/>
        <w:bottom w:val="none" w:sz="0" w:space="0" w:color="auto"/>
        <w:right w:val="none" w:sz="0" w:space="0" w:color="auto"/>
      </w:divBdr>
    </w:div>
    <w:div w:id="845443614">
      <w:bodyDiv w:val="1"/>
      <w:marLeft w:val="0"/>
      <w:marRight w:val="0"/>
      <w:marTop w:val="0"/>
      <w:marBottom w:val="0"/>
      <w:divBdr>
        <w:top w:val="none" w:sz="0" w:space="0" w:color="auto"/>
        <w:left w:val="none" w:sz="0" w:space="0" w:color="auto"/>
        <w:bottom w:val="none" w:sz="0" w:space="0" w:color="auto"/>
        <w:right w:val="none" w:sz="0" w:space="0" w:color="auto"/>
      </w:divBdr>
    </w:div>
    <w:div w:id="845940035">
      <w:bodyDiv w:val="1"/>
      <w:marLeft w:val="0"/>
      <w:marRight w:val="0"/>
      <w:marTop w:val="0"/>
      <w:marBottom w:val="0"/>
      <w:divBdr>
        <w:top w:val="none" w:sz="0" w:space="0" w:color="auto"/>
        <w:left w:val="none" w:sz="0" w:space="0" w:color="auto"/>
        <w:bottom w:val="none" w:sz="0" w:space="0" w:color="auto"/>
        <w:right w:val="none" w:sz="0" w:space="0" w:color="auto"/>
      </w:divBdr>
    </w:div>
    <w:div w:id="846017268">
      <w:bodyDiv w:val="1"/>
      <w:marLeft w:val="0"/>
      <w:marRight w:val="0"/>
      <w:marTop w:val="0"/>
      <w:marBottom w:val="0"/>
      <w:divBdr>
        <w:top w:val="none" w:sz="0" w:space="0" w:color="auto"/>
        <w:left w:val="none" w:sz="0" w:space="0" w:color="auto"/>
        <w:bottom w:val="none" w:sz="0" w:space="0" w:color="auto"/>
        <w:right w:val="none" w:sz="0" w:space="0" w:color="auto"/>
      </w:divBdr>
    </w:div>
    <w:div w:id="846754386">
      <w:bodyDiv w:val="1"/>
      <w:marLeft w:val="0"/>
      <w:marRight w:val="0"/>
      <w:marTop w:val="0"/>
      <w:marBottom w:val="0"/>
      <w:divBdr>
        <w:top w:val="none" w:sz="0" w:space="0" w:color="auto"/>
        <w:left w:val="none" w:sz="0" w:space="0" w:color="auto"/>
        <w:bottom w:val="none" w:sz="0" w:space="0" w:color="auto"/>
        <w:right w:val="none" w:sz="0" w:space="0" w:color="auto"/>
      </w:divBdr>
    </w:div>
    <w:div w:id="846792170">
      <w:bodyDiv w:val="1"/>
      <w:marLeft w:val="0"/>
      <w:marRight w:val="0"/>
      <w:marTop w:val="0"/>
      <w:marBottom w:val="0"/>
      <w:divBdr>
        <w:top w:val="none" w:sz="0" w:space="0" w:color="auto"/>
        <w:left w:val="none" w:sz="0" w:space="0" w:color="auto"/>
        <w:bottom w:val="none" w:sz="0" w:space="0" w:color="auto"/>
        <w:right w:val="none" w:sz="0" w:space="0" w:color="auto"/>
      </w:divBdr>
    </w:div>
    <w:div w:id="846941121">
      <w:bodyDiv w:val="1"/>
      <w:marLeft w:val="0"/>
      <w:marRight w:val="0"/>
      <w:marTop w:val="0"/>
      <w:marBottom w:val="0"/>
      <w:divBdr>
        <w:top w:val="none" w:sz="0" w:space="0" w:color="auto"/>
        <w:left w:val="none" w:sz="0" w:space="0" w:color="auto"/>
        <w:bottom w:val="none" w:sz="0" w:space="0" w:color="auto"/>
        <w:right w:val="none" w:sz="0" w:space="0" w:color="auto"/>
      </w:divBdr>
    </w:div>
    <w:div w:id="847253822">
      <w:bodyDiv w:val="1"/>
      <w:marLeft w:val="0"/>
      <w:marRight w:val="0"/>
      <w:marTop w:val="0"/>
      <w:marBottom w:val="0"/>
      <w:divBdr>
        <w:top w:val="none" w:sz="0" w:space="0" w:color="auto"/>
        <w:left w:val="none" w:sz="0" w:space="0" w:color="auto"/>
        <w:bottom w:val="none" w:sz="0" w:space="0" w:color="auto"/>
        <w:right w:val="none" w:sz="0" w:space="0" w:color="auto"/>
      </w:divBdr>
    </w:div>
    <w:div w:id="847326314">
      <w:bodyDiv w:val="1"/>
      <w:marLeft w:val="0"/>
      <w:marRight w:val="0"/>
      <w:marTop w:val="0"/>
      <w:marBottom w:val="0"/>
      <w:divBdr>
        <w:top w:val="none" w:sz="0" w:space="0" w:color="auto"/>
        <w:left w:val="none" w:sz="0" w:space="0" w:color="auto"/>
        <w:bottom w:val="none" w:sz="0" w:space="0" w:color="auto"/>
        <w:right w:val="none" w:sz="0" w:space="0" w:color="auto"/>
      </w:divBdr>
    </w:div>
    <w:div w:id="847334899">
      <w:bodyDiv w:val="1"/>
      <w:marLeft w:val="0"/>
      <w:marRight w:val="0"/>
      <w:marTop w:val="0"/>
      <w:marBottom w:val="0"/>
      <w:divBdr>
        <w:top w:val="none" w:sz="0" w:space="0" w:color="auto"/>
        <w:left w:val="none" w:sz="0" w:space="0" w:color="auto"/>
        <w:bottom w:val="none" w:sz="0" w:space="0" w:color="auto"/>
        <w:right w:val="none" w:sz="0" w:space="0" w:color="auto"/>
      </w:divBdr>
    </w:div>
    <w:div w:id="847447897">
      <w:bodyDiv w:val="1"/>
      <w:marLeft w:val="0"/>
      <w:marRight w:val="0"/>
      <w:marTop w:val="0"/>
      <w:marBottom w:val="0"/>
      <w:divBdr>
        <w:top w:val="none" w:sz="0" w:space="0" w:color="auto"/>
        <w:left w:val="none" w:sz="0" w:space="0" w:color="auto"/>
        <w:bottom w:val="none" w:sz="0" w:space="0" w:color="auto"/>
        <w:right w:val="none" w:sz="0" w:space="0" w:color="auto"/>
      </w:divBdr>
    </w:div>
    <w:div w:id="847521343">
      <w:bodyDiv w:val="1"/>
      <w:marLeft w:val="0"/>
      <w:marRight w:val="0"/>
      <w:marTop w:val="0"/>
      <w:marBottom w:val="0"/>
      <w:divBdr>
        <w:top w:val="none" w:sz="0" w:space="0" w:color="auto"/>
        <w:left w:val="none" w:sz="0" w:space="0" w:color="auto"/>
        <w:bottom w:val="none" w:sz="0" w:space="0" w:color="auto"/>
        <w:right w:val="none" w:sz="0" w:space="0" w:color="auto"/>
      </w:divBdr>
    </w:div>
    <w:div w:id="847528041">
      <w:bodyDiv w:val="1"/>
      <w:marLeft w:val="0"/>
      <w:marRight w:val="0"/>
      <w:marTop w:val="0"/>
      <w:marBottom w:val="0"/>
      <w:divBdr>
        <w:top w:val="none" w:sz="0" w:space="0" w:color="auto"/>
        <w:left w:val="none" w:sz="0" w:space="0" w:color="auto"/>
        <w:bottom w:val="none" w:sz="0" w:space="0" w:color="auto"/>
        <w:right w:val="none" w:sz="0" w:space="0" w:color="auto"/>
      </w:divBdr>
    </w:div>
    <w:div w:id="847794728">
      <w:bodyDiv w:val="1"/>
      <w:marLeft w:val="0"/>
      <w:marRight w:val="0"/>
      <w:marTop w:val="0"/>
      <w:marBottom w:val="0"/>
      <w:divBdr>
        <w:top w:val="none" w:sz="0" w:space="0" w:color="auto"/>
        <w:left w:val="none" w:sz="0" w:space="0" w:color="auto"/>
        <w:bottom w:val="none" w:sz="0" w:space="0" w:color="auto"/>
        <w:right w:val="none" w:sz="0" w:space="0" w:color="auto"/>
      </w:divBdr>
    </w:div>
    <w:div w:id="847985298">
      <w:bodyDiv w:val="1"/>
      <w:marLeft w:val="0"/>
      <w:marRight w:val="0"/>
      <w:marTop w:val="0"/>
      <w:marBottom w:val="0"/>
      <w:divBdr>
        <w:top w:val="none" w:sz="0" w:space="0" w:color="auto"/>
        <w:left w:val="none" w:sz="0" w:space="0" w:color="auto"/>
        <w:bottom w:val="none" w:sz="0" w:space="0" w:color="auto"/>
        <w:right w:val="none" w:sz="0" w:space="0" w:color="auto"/>
      </w:divBdr>
    </w:div>
    <w:div w:id="848181501">
      <w:bodyDiv w:val="1"/>
      <w:marLeft w:val="0"/>
      <w:marRight w:val="0"/>
      <w:marTop w:val="0"/>
      <w:marBottom w:val="0"/>
      <w:divBdr>
        <w:top w:val="none" w:sz="0" w:space="0" w:color="auto"/>
        <w:left w:val="none" w:sz="0" w:space="0" w:color="auto"/>
        <w:bottom w:val="none" w:sz="0" w:space="0" w:color="auto"/>
        <w:right w:val="none" w:sz="0" w:space="0" w:color="auto"/>
      </w:divBdr>
    </w:div>
    <w:div w:id="848258809">
      <w:bodyDiv w:val="1"/>
      <w:marLeft w:val="0"/>
      <w:marRight w:val="0"/>
      <w:marTop w:val="0"/>
      <w:marBottom w:val="0"/>
      <w:divBdr>
        <w:top w:val="none" w:sz="0" w:space="0" w:color="auto"/>
        <w:left w:val="none" w:sz="0" w:space="0" w:color="auto"/>
        <w:bottom w:val="none" w:sz="0" w:space="0" w:color="auto"/>
        <w:right w:val="none" w:sz="0" w:space="0" w:color="auto"/>
      </w:divBdr>
    </w:div>
    <w:div w:id="848376394">
      <w:bodyDiv w:val="1"/>
      <w:marLeft w:val="0"/>
      <w:marRight w:val="0"/>
      <w:marTop w:val="0"/>
      <w:marBottom w:val="0"/>
      <w:divBdr>
        <w:top w:val="none" w:sz="0" w:space="0" w:color="auto"/>
        <w:left w:val="none" w:sz="0" w:space="0" w:color="auto"/>
        <w:bottom w:val="none" w:sz="0" w:space="0" w:color="auto"/>
        <w:right w:val="none" w:sz="0" w:space="0" w:color="auto"/>
      </w:divBdr>
    </w:div>
    <w:div w:id="849444032">
      <w:bodyDiv w:val="1"/>
      <w:marLeft w:val="0"/>
      <w:marRight w:val="0"/>
      <w:marTop w:val="0"/>
      <w:marBottom w:val="0"/>
      <w:divBdr>
        <w:top w:val="none" w:sz="0" w:space="0" w:color="auto"/>
        <w:left w:val="none" w:sz="0" w:space="0" w:color="auto"/>
        <w:bottom w:val="none" w:sz="0" w:space="0" w:color="auto"/>
        <w:right w:val="none" w:sz="0" w:space="0" w:color="auto"/>
      </w:divBdr>
    </w:div>
    <w:div w:id="850149283">
      <w:bodyDiv w:val="1"/>
      <w:marLeft w:val="0"/>
      <w:marRight w:val="0"/>
      <w:marTop w:val="0"/>
      <w:marBottom w:val="0"/>
      <w:divBdr>
        <w:top w:val="none" w:sz="0" w:space="0" w:color="auto"/>
        <w:left w:val="none" w:sz="0" w:space="0" w:color="auto"/>
        <w:bottom w:val="none" w:sz="0" w:space="0" w:color="auto"/>
        <w:right w:val="none" w:sz="0" w:space="0" w:color="auto"/>
      </w:divBdr>
    </w:div>
    <w:div w:id="850608637">
      <w:bodyDiv w:val="1"/>
      <w:marLeft w:val="0"/>
      <w:marRight w:val="0"/>
      <w:marTop w:val="0"/>
      <w:marBottom w:val="0"/>
      <w:divBdr>
        <w:top w:val="none" w:sz="0" w:space="0" w:color="auto"/>
        <w:left w:val="none" w:sz="0" w:space="0" w:color="auto"/>
        <w:bottom w:val="none" w:sz="0" w:space="0" w:color="auto"/>
        <w:right w:val="none" w:sz="0" w:space="0" w:color="auto"/>
      </w:divBdr>
    </w:div>
    <w:div w:id="851452293">
      <w:bodyDiv w:val="1"/>
      <w:marLeft w:val="0"/>
      <w:marRight w:val="0"/>
      <w:marTop w:val="0"/>
      <w:marBottom w:val="0"/>
      <w:divBdr>
        <w:top w:val="none" w:sz="0" w:space="0" w:color="auto"/>
        <w:left w:val="none" w:sz="0" w:space="0" w:color="auto"/>
        <w:bottom w:val="none" w:sz="0" w:space="0" w:color="auto"/>
        <w:right w:val="none" w:sz="0" w:space="0" w:color="auto"/>
      </w:divBdr>
    </w:div>
    <w:div w:id="851458135">
      <w:bodyDiv w:val="1"/>
      <w:marLeft w:val="0"/>
      <w:marRight w:val="0"/>
      <w:marTop w:val="0"/>
      <w:marBottom w:val="0"/>
      <w:divBdr>
        <w:top w:val="none" w:sz="0" w:space="0" w:color="auto"/>
        <w:left w:val="none" w:sz="0" w:space="0" w:color="auto"/>
        <w:bottom w:val="none" w:sz="0" w:space="0" w:color="auto"/>
        <w:right w:val="none" w:sz="0" w:space="0" w:color="auto"/>
      </w:divBdr>
    </w:div>
    <w:div w:id="851528058">
      <w:bodyDiv w:val="1"/>
      <w:marLeft w:val="0"/>
      <w:marRight w:val="0"/>
      <w:marTop w:val="0"/>
      <w:marBottom w:val="0"/>
      <w:divBdr>
        <w:top w:val="none" w:sz="0" w:space="0" w:color="auto"/>
        <w:left w:val="none" w:sz="0" w:space="0" w:color="auto"/>
        <w:bottom w:val="none" w:sz="0" w:space="0" w:color="auto"/>
        <w:right w:val="none" w:sz="0" w:space="0" w:color="auto"/>
      </w:divBdr>
    </w:div>
    <w:div w:id="853419398">
      <w:bodyDiv w:val="1"/>
      <w:marLeft w:val="0"/>
      <w:marRight w:val="0"/>
      <w:marTop w:val="0"/>
      <w:marBottom w:val="0"/>
      <w:divBdr>
        <w:top w:val="none" w:sz="0" w:space="0" w:color="auto"/>
        <w:left w:val="none" w:sz="0" w:space="0" w:color="auto"/>
        <w:bottom w:val="none" w:sz="0" w:space="0" w:color="auto"/>
        <w:right w:val="none" w:sz="0" w:space="0" w:color="auto"/>
      </w:divBdr>
    </w:div>
    <w:div w:id="854075354">
      <w:bodyDiv w:val="1"/>
      <w:marLeft w:val="0"/>
      <w:marRight w:val="0"/>
      <w:marTop w:val="0"/>
      <w:marBottom w:val="0"/>
      <w:divBdr>
        <w:top w:val="none" w:sz="0" w:space="0" w:color="auto"/>
        <w:left w:val="none" w:sz="0" w:space="0" w:color="auto"/>
        <w:bottom w:val="none" w:sz="0" w:space="0" w:color="auto"/>
        <w:right w:val="none" w:sz="0" w:space="0" w:color="auto"/>
      </w:divBdr>
    </w:div>
    <w:div w:id="854342785">
      <w:bodyDiv w:val="1"/>
      <w:marLeft w:val="0"/>
      <w:marRight w:val="0"/>
      <w:marTop w:val="0"/>
      <w:marBottom w:val="0"/>
      <w:divBdr>
        <w:top w:val="none" w:sz="0" w:space="0" w:color="auto"/>
        <w:left w:val="none" w:sz="0" w:space="0" w:color="auto"/>
        <w:bottom w:val="none" w:sz="0" w:space="0" w:color="auto"/>
        <w:right w:val="none" w:sz="0" w:space="0" w:color="auto"/>
      </w:divBdr>
    </w:div>
    <w:div w:id="854613404">
      <w:bodyDiv w:val="1"/>
      <w:marLeft w:val="0"/>
      <w:marRight w:val="0"/>
      <w:marTop w:val="0"/>
      <w:marBottom w:val="0"/>
      <w:divBdr>
        <w:top w:val="none" w:sz="0" w:space="0" w:color="auto"/>
        <w:left w:val="none" w:sz="0" w:space="0" w:color="auto"/>
        <w:bottom w:val="none" w:sz="0" w:space="0" w:color="auto"/>
        <w:right w:val="none" w:sz="0" w:space="0" w:color="auto"/>
      </w:divBdr>
    </w:div>
    <w:div w:id="854877449">
      <w:bodyDiv w:val="1"/>
      <w:marLeft w:val="0"/>
      <w:marRight w:val="0"/>
      <w:marTop w:val="0"/>
      <w:marBottom w:val="0"/>
      <w:divBdr>
        <w:top w:val="none" w:sz="0" w:space="0" w:color="auto"/>
        <w:left w:val="none" w:sz="0" w:space="0" w:color="auto"/>
        <w:bottom w:val="none" w:sz="0" w:space="0" w:color="auto"/>
        <w:right w:val="none" w:sz="0" w:space="0" w:color="auto"/>
      </w:divBdr>
    </w:div>
    <w:div w:id="855075551">
      <w:bodyDiv w:val="1"/>
      <w:marLeft w:val="0"/>
      <w:marRight w:val="0"/>
      <w:marTop w:val="0"/>
      <w:marBottom w:val="0"/>
      <w:divBdr>
        <w:top w:val="none" w:sz="0" w:space="0" w:color="auto"/>
        <w:left w:val="none" w:sz="0" w:space="0" w:color="auto"/>
        <w:bottom w:val="none" w:sz="0" w:space="0" w:color="auto"/>
        <w:right w:val="none" w:sz="0" w:space="0" w:color="auto"/>
      </w:divBdr>
    </w:div>
    <w:div w:id="855190565">
      <w:bodyDiv w:val="1"/>
      <w:marLeft w:val="0"/>
      <w:marRight w:val="0"/>
      <w:marTop w:val="0"/>
      <w:marBottom w:val="0"/>
      <w:divBdr>
        <w:top w:val="none" w:sz="0" w:space="0" w:color="auto"/>
        <w:left w:val="none" w:sz="0" w:space="0" w:color="auto"/>
        <w:bottom w:val="none" w:sz="0" w:space="0" w:color="auto"/>
        <w:right w:val="none" w:sz="0" w:space="0" w:color="auto"/>
      </w:divBdr>
    </w:div>
    <w:div w:id="855389244">
      <w:bodyDiv w:val="1"/>
      <w:marLeft w:val="0"/>
      <w:marRight w:val="0"/>
      <w:marTop w:val="0"/>
      <w:marBottom w:val="0"/>
      <w:divBdr>
        <w:top w:val="none" w:sz="0" w:space="0" w:color="auto"/>
        <w:left w:val="none" w:sz="0" w:space="0" w:color="auto"/>
        <w:bottom w:val="none" w:sz="0" w:space="0" w:color="auto"/>
        <w:right w:val="none" w:sz="0" w:space="0" w:color="auto"/>
      </w:divBdr>
    </w:div>
    <w:div w:id="856038132">
      <w:bodyDiv w:val="1"/>
      <w:marLeft w:val="0"/>
      <w:marRight w:val="0"/>
      <w:marTop w:val="0"/>
      <w:marBottom w:val="0"/>
      <w:divBdr>
        <w:top w:val="none" w:sz="0" w:space="0" w:color="auto"/>
        <w:left w:val="none" w:sz="0" w:space="0" w:color="auto"/>
        <w:bottom w:val="none" w:sz="0" w:space="0" w:color="auto"/>
        <w:right w:val="none" w:sz="0" w:space="0" w:color="auto"/>
      </w:divBdr>
    </w:div>
    <w:div w:id="856122260">
      <w:bodyDiv w:val="1"/>
      <w:marLeft w:val="0"/>
      <w:marRight w:val="0"/>
      <w:marTop w:val="0"/>
      <w:marBottom w:val="0"/>
      <w:divBdr>
        <w:top w:val="none" w:sz="0" w:space="0" w:color="auto"/>
        <w:left w:val="none" w:sz="0" w:space="0" w:color="auto"/>
        <w:bottom w:val="none" w:sz="0" w:space="0" w:color="auto"/>
        <w:right w:val="none" w:sz="0" w:space="0" w:color="auto"/>
      </w:divBdr>
    </w:div>
    <w:div w:id="856700033">
      <w:bodyDiv w:val="1"/>
      <w:marLeft w:val="0"/>
      <w:marRight w:val="0"/>
      <w:marTop w:val="0"/>
      <w:marBottom w:val="0"/>
      <w:divBdr>
        <w:top w:val="none" w:sz="0" w:space="0" w:color="auto"/>
        <w:left w:val="none" w:sz="0" w:space="0" w:color="auto"/>
        <w:bottom w:val="none" w:sz="0" w:space="0" w:color="auto"/>
        <w:right w:val="none" w:sz="0" w:space="0" w:color="auto"/>
      </w:divBdr>
    </w:div>
    <w:div w:id="857088206">
      <w:bodyDiv w:val="1"/>
      <w:marLeft w:val="0"/>
      <w:marRight w:val="0"/>
      <w:marTop w:val="0"/>
      <w:marBottom w:val="0"/>
      <w:divBdr>
        <w:top w:val="none" w:sz="0" w:space="0" w:color="auto"/>
        <w:left w:val="none" w:sz="0" w:space="0" w:color="auto"/>
        <w:bottom w:val="none" w:sz="0" w:space="0" w:color="auto"/>
        <w:right w:val="none" w:sz="0" w:space="0" w:color="auto"/>
      </w:divBdr>
    </w:div>
    <w:div w:id="857350048">
      <w:bodyDiv w:val="1"/>
      <w:marLeft w:val="0"/>
      <w:marRight w:val="0"/>
      <w:marTop w:val="0"/>
      <w:marBottom w:val="0"/>
      <w:divBdr>
        <w:top w:val="none" w:sz="0" w:space="0" w:color="auto"/>
        <w:left w:val="none" w:sz="0" w:space="0" w:color="auto"/>
        <w:bottom w:val="none" w:sz="0" w:space="0" w:color="auto"/>
        <w:right w:val="none" w:sz="0" w:space="0" w:color="auto"/>
      </w:divBdr>
    </w:div>
    <w:div w:id="857617856">
      <w:bodyDiv w:val="1"/>
      <w:marLeft w:val="0"/>
      <w:marRight w:val="0"/>
      <w:marTop w:val="0"/>
      <w:marBottom w:val="0"/>
      <w:divBdr>
        <w:top w:val="none" w:sz="0" w:space="0" w:color="auto"/>
        <w:left w:val="none" w:sz="0" w:space="0" w:color="auto"/>
        <w:bottom w:val="none" w:sz="0" w:space="0" w:color="auto"/>
        <w:right w:val="none" w:sz="0" w:space="0" w:color="auto"/>
      </w:divBdr>
    </w:div>
    <w:div w:id="857621715">
      <w:bodyDiv w:val="1"/>
      <w:marLeft w:val="0"/>
      <w:marRight w:val="0"/>
      <w:marTop w:val="0"/>
      <w:marBottom w:val="0"/>
      <w:divBdr>
        <w:top w:val="none" w:sz="0" w:space="0" w:color="auto"/>
        <w:left w:val="none" w:sz="0" w:space="0" w:color="auto"/>
        <w:bottom w:val="none" w:sz="0" w:space="0" w:color="auto"/>
        <w:right w:val="none" w:sz="0" w:space="0" w:color="auto"/>
      </w:divBdr>
    </w:div>
    <w:div w:id="857933501">
      <w:bodyDiv w:val="1"/>
      <w:marLeft w:val="0"/>
      <w:marRight w:val="0"/>
      <w:marTop w:val="0"/>
      <w:marBottom w:val="0"/>
      <w:divBdr>
        <w:top w:val="none" w:sz="0" w:space="0" w:color="auto"/>
        <w:left w:val="none" w:sz="0" w:space="0" w:color="auto"/>
        <w:bottom w:val="none" w:sz="0" w:space="0" w:color="auto"/>
        <w:right w:val="none" w:sz="0" w:space="0" w:color="auto"/>
      </w:divBdr>
    </w:div>
    <w:div w:id="858474494">
      <w:bodyDiv w:val="1"/>
      <w:marLeft w:val="0"/>
      <w:marRight w:val="0"/>
      <w:marTop w:val="0"/>
      <w:marBottom w:val="0"/>
      <w:divBdr>
        <w:top w:val="none" w:sz="0" w:space="0" w:color="auto"/>
        <w:left w:val="none" w:sz="0" w:space="0" w:color="auto"/>
        <w:bottom w:val="none" w:sz="0" w:space="0" w:color="auto"/>
        <w:right w:val="none" w:sz="0" w:space="0" w:color="auto"/>
      </w:divBdr>
    </w:div>
    <w:div w:id="858785937">
      <w:bodyDiv w:val="1"/>
      <w:marLeft w:val="0"/>
      <w:marRight w:val="0"/>
      <w:marTop w:val="0"/>
      <w:marBottom w:val="0"/>
      <w:divBdr>
        <w:top w:val="none" w:sz="0" w:space="0" w:color="auto"/>
        <w:left w:val="none" w:sz="0" w:space="0" w:color="auto"/>
        <w:bottom w:val="none" w:sz="0" w:space="0" w:color="auto"/>
        <w:right w:val="none" w:sz="0" w:space="0" w:color="auto"/>
      </w:divBdr>
    </w:div>
    <w:div w:id="859047073">
      <w:bodyDiv w:val="1"/>
      <w:marLeft w:val="0"/>
      <w:marRight w:val="0"/>
      <w:marTop w:val="0"/>
      <w:marBottom w:val="0"/>
      <w:divBdr>
        <w:top w:val="none" w:sz="0" w:space="0" w:color="auto"/>
        <w:left w:val="none" w:sz="0" w:space="0" w:color="auto"/>
        <w:bottom w:val="none" w:sz="0" w:space="0" w:color="auto"/>
        <w:right w:val="none" w:sz="0" w:space="0" w:color="auto"/>
      </w:divBdr>
    </w:div>
    <w:div w:id="859205157">
      <w:bodyDiv w:val="1"/>
      <w:marLeft w:val="0"/>
      <w:marRight w:val="0"/>
      <w:marTop w:val="0"/>
      <w:marBottom w:val="0"/>
      <w:divBdr>
        <w:top w:val="none" w:sz="0" w:space="0" w:color="auto"/>
        <w:left w:val="none" w:sz="0" w:space="0" w:color="auto"/>
        <w:bottom w:val="none" w:sz="0" w:space="0" w:color="auto"/>
        <w:right w:val="none" w:sz="0" w:space="0" w:color="auto"/>
      </w:divBdr>
    </w:div>
    <w:div w:id="859392000">
      <w:bodyDiv w:val="1"/>
      <w:marLeft w:val="0"/>
      <w:marRight w:val="0"/>
      <w:marTop w:val="0"/>
      <w:marBottom w:val="0"/>
      <w:divBdr>
        <w:top w:val="none" w:sz="0" w:space="0" w:color="auto"/>
        <w:left w:val="none" w:sz="0" w:space="0" w:color="auto"/>
        <w:bottom w:val="none" w:sz="0" w:space="0" w:color="auto"/>
        <w:right w:val="none" w:sz="0" w:space="0" w:color="auto"/>
      </w:divBdr>
    </w:div>
    <w:div w:id="859660340">
      <w:bodyDiv w:val="1"/>
      <w:marLeft w:val="0"/>
      <w:marRight w:val="0"/>
      <w:marTop w:val="0"/>
      <w:marBottom w:val="0"/>
      <w:divBdr>
        <w:top w:val="none" w:sz="0" w:space="0" w:color="auto"/>
        <w:left w:val="none" w:sz="0" w:space="0" w:color="auto"/>
        <w:bottom w:val="none" w:sz="0" w:space="0" w:color="auto"/>
        <w:right w:val="none" w:sz="0" w:space="0" w:color="auto"/>
      </w:divBdr>
    </w:div>
    <w:div w:id="859900582">
      <w:bodyDiv w:val="1"/>
      <w:marLeft w:val="0"/>
      <w:marRight w:val="0"/>
      <w:marTop w:val="0"/>
      <w:marBottom w:val="0"/>
      <w:divBdr>
        <w:top w:val="none" w:sz="0" w:space="0" w:color="auto"/>
        <w:left w:val="none" w:sz="0" w:space="0" w:color="auto"/>
        <w:bottom w:val="none" w:sz="0" w:space="0" w:color="auto"/>
        <w:right w:val="none" w:sz="0" w:space="0" w:color="auto"/>
      </w:divBdr>
    </w:div>
    <w:div w:id="860165005">
      <w:bodyDiv w:val="1"/>
      <w:marLeft w:val="0"/>
      <w:marRight w:val="0"/>
      <w:marTop w:val="0"/>
      <w:marBottom w:val="0"/>
      <w:divBdr>
        <w:top w:val="none" w:sz="0" w:space="0" w:color="auto"/>
        <w:left w:val="none" w:sz="0" w:space="0" w:color="auto"/>
        <w:bottom w:val="none" w:sz="0" w:space="0" w:color="auto"/>
        <w:right w:val="none" w:sz="0" w:space="0" w:color="auto"/>
      </w:divBdr>
    </w:div>
    <w:div w:id="860171177">
      <w:bodyDiv w:val="1"/>
      <w:marLeft w:val="0"/>
      <w:marRight w:val="0"/>
      <w:marTop w:val="0"/>
      <w:marBottom w:val="0"/>
      <w:divBdr>
        <w:top w:val="none" w:sz="0" w:space="0" w:color="auto"/>
        <w:left w:val="none" w:sz="0" w:space="0" w:color="auto"/>
        <w:bottom w:val="none" w:sz="0" w:space="0" w:color="auto"/>
        <w:right w:val="none" w:sz="0" w:space="0" w:color="auto"/>
      </w:divBdr>
    </w:div>
    <w:div w:id="860241191">
      <w:bodyDiv w:val="1"/>
      <w:marLeft w:val="0"/>
      <w:marRight w:val="0"/>
      <w:marTop w:val="0"/>
      <w:marBottom w:val="0"/>
      <w:divBdr>
        <w:top w:val="none" w:sz="0" w:space="0" w:color="auto"/>
        <w:left w:val="none" w:sz="0" w:space="0" w:color="auto"/>
        <w:bottom w:val="none" w:sz="0" w:space="0" w:color="auto"/>
        <w:right w:val="none" w:sz="0" w:space="0" w:color="auto"/>
      </w:divBdr>
    </w:div>
    <w:div w:id="860625623">
      <w:bodyDiv w:val="1"/>
      <w:marLeft w:val="0"/>
      <w:marRight w:val="0"/>
      <w:marTop w:val="0"/>
      <w:marBottom w:val="0"/>
      <w:divBdr>
        <w:top w:val="none" w:sz="0" w:space="0" w:color="auto"/>
        <w:left w:val="none" w:sz="0" w:space="0" w:color="auto"/>
        <w:bottom w:val="none" w:sz="0" w:space="0" w:color="auto"/>
        <w:right w:val="none" w:sz="0" w:space="0" w:color="auto"/>
      </w:divBdr>
    </w:div>
    <w:div w:id="860780882">
      <w:bodyDiv w:val="1"/>
      <w:marLeft w:val="0"/>
      <w:marRight w:val="0"/>
      <w:marTop w:val="0"/>
      <w:marBottom w:val="0"/>
      <w:divBdr>
        <w:top w:val="none" w:sz="0" w:space="0" w:color="auto"/>
        <w:left w:val="none" w:sz="0" w:space="0" w:color="auto"/>
        <w:bottom w:val="none" w:sz="0" w:space="0" w:color="auto"/>
        <w:right w:val="none" w:sz="0" w:space="0" w:color="auto"/>
      </w:divBdr>
    </w:div>
    <w:div w:id="860825196">
      <w:bodyDiv w:val="1"/>
      <w:marLeft w:val="0"/>
      <w:marRight w:val="0"/>
      <w:marTop w:val="0"/>
      <w:marBottom w:val="0"/>
      <w:divBdr>
        <w:top w:val="none" w:sz="0" w:space="0" w:color="auto"/>
        <w:left w:val="none" w:sz="0" w:space="0" w:color="auto"/>
        <w:bottom w:val="none" w:sz="0" w:space="0" w:color="auto"/>
        <w:right w:val="none" w:sz="0" w:space="0" w:color="auto"/>
      </w:divBdr>
    </w:div>
    <w:div w:id="860901268">
      <w:bodyDiv w:val="1"/>
      <w:marLeft w:val="0"/>
      <w:marRight w:val="0"/>
      <w:marTop w:val="0"/>
      <w:marBottom w:val="0"/>
      <w:divBdr>
        <w:top w:val="none" w:sz="0" w:space="0" w:color="auto"/>
        <w:left w:val="none" w:sz="0" w:space="0" w:color="auto"/>
        <w:bottom w:val="none" w:sz="0" w:space="0" w:color="auto"/>
        <w:right w:val="none" w:sz="0" w:space="0" w:color="auto"/>
      </w:divBdr>
    </w:div>
    <w:div w:id="861476208">
      <w:bodyDiv w:val="1"/>
      <w:marLeft w:val="0"/>
      <w:marRight w:val="0"/>
      <w:marTop w:val="0"/>
      <w:marBottom w:val="0"/>
      <w:divBdr>
        <w:top w:val="none" w:sz="0" w:space="0" w:color="auto"/>
        <w:left w:val="none" w:sz="0" w:space="0" w:color="auto"/>
        <w:bottom w:val="none" w:sz="0" w:space="0" w:color="auto"/>
        <w:right w:val="none" w:sz="0" w:space="0" w:color="auto"/>
      </w:divBdr>
    </w:div>
    <w:div w:id="861668423">
      <w:bodyDiv w:val="1"/>
      <w:marLeft w:val="0"/>
      <w:marRight w:val="0"/>
      <w:marTop w:val="0"/>
      <w:marBottom w:val="0"/>
      <w:divBdr>
        <w:top w:val="none" w:sz="0" w:space="0" w:color="auto"/>
        <w:left w:val="none" w:sz="0" w:space="0" w:color="auto"/>
        <w:bottom w:val="none" w:sz="0" w:space="0" w:color="auto"/>
        <w:right w:val="none" w:sz="0" w:space="0" w:color="auto"/>
      </w:divBdr>
    </w:div>
    <w:div w:id="862207054">
      <w:bodyDiv w:val="1"/>
      <w:marLeft w:val="0"/>
      <w:marRight w:val="0"/>
      <w:marTop w:val="0"/>
      <w:marBottom w:val="0"/>
      <w:divBdr>
        <w:top w:val="none" w:sz="0" w:space="0" w:color="auto"/>
        <w:left w:val="none" w:sz="0" w:space="0" w:color="auto"/>
        <w:bottom w:val="none" w:sz="0" w:space="0" w:color="auto"/>
        <w:right w:val="none" w:sz="0" w:space="0" w:color="auto"/>
      </w:divBdr>
    </w:div>
    <w:div w:id="862399576">
      <w:bodyDiv w:val="1"/>
      <w:marLeft w:val="0"/>
      <w:marRight w:val="0"/>
      <w:marTop w:val="0"/>
      <w:marBottom w:val="0"/>
      <w:divBdr>
        <w:top w:val="none" w:sz="0" w:space="0" w:color="auto"/>
        <w:left w:val="none" w:sz="0" w:space="0" w:color="auto"/>
        <w:bottom w:val="none" w:sz="0" w:space="0" w:color="auto"/>
        <w:right w:val="none" w:sz="0" w:space="0" w:color="auto"/>
      </w:divBdr>
    </w:div>
    <w:div w:id="862406277">
      <w:bodyDiv w:val="1"/>
      <w:marLeft w:val="0"/>
      <w:marRight w:val="0"/>
      <w:marTop w:val="0"/>
      <w:marBottom w:val="0"/>
      <w:divBdr>
        <w:top w:val="none" w:sz="0" w:space="0" w:color="auto"/>
        <w:left w:val="none" w:sz="0" w:space="0" w:color="auto"/>
        <w:bottom w:val="none" w:sz="0" w:space="0" w:color="auto"/>
        <w:right w:val="none" w:sz="0" w:space="0" w:color="auto"/>
      </w:divBdr>
    </w:div>
    <w:div w:id="862474544">
      <w:bodyDiv w:val="1"/>
      <w:marLeft w:val="0"/>
      <w:marRight w:val="0"/>
      <w:marTop w:val="0"/>
      <w:marBottom w:val="0"/>
      <w:divBdr>
        <w:top w:val="none" w:sz="0" w:space="0" w:color="auto"/>
        <w:left w:val="none" w:sz="0" w:space="0" w:color="auto"/>
        <w:bottom w:val="none" w:sz="0" w:space="0" w:color="auto"/>
        <w:right w:val="none" w:sz="0" w:space="0" w:color="auto"/>
      </w:divBdr>
    </w:div>
    <w:div w:id="862520708">
      <w:bodyDiv w:val="1"/>
      <w:marLeft w:val="0"/>
      <w:marRight w:val="0"/>
      <w:marTop w:val="0"/>
      <w:marBottom w:val="0"/>
      <w:divBdr>
        <w:top w:val="none" w:sz="0" w:space="0" w:color="auto"/>
        <w:left w:val="none" w:sz="0" w:space="0" w:color="auto"/>
        <w:bottom w:val="none" w:sz="0" w:space="0" w:color="auto"/>
        <w:right w:val="none" w:sz="0" w:space="0" w:color="auto"/>
      </w:divBdr>
    </w:div>
    <w:div w:id="862667147">
      <w:bodyDiv w:val="1"/>
      <w:marLeft w:val="0"/>
      <w:marRight w:val="0"/>
      <w:marTop w:val="0"/>
      <w:marBottom w:val="0"/>
      <w:divBdr>
        <w:top w:val="none" w:sz="0" w:space="0" w:color="auto"/>
        <w:left w:val="none" w:sz="0" w:space="0" w:color="auto"/>
        <w:bottom w:val="none" w:sz="0" w:space="0" w:color="auto"/>
        <w:right w:val="none" w:sz="0" w:space="0" w:color="auto"/>
      </w:divBdr>
    </w:div>
    <w:div w:id="862747448">
      <w:bodyDiv w:val="1"/>
      <w:marLeft w:val="0"/>
      <w:marRight w:val="0"/>
      <w:marTop w:val="0"/>
      <w:marBottom w:val="0"/>
      <w:divBdr>
        <w:top w:val="none" w:sz="0" w:space="0" w:color="auto"/>
        <w:left w:val="none" w:sz="0" w:space="0" w:color="auto"/>
        <w:bottom w:val="none" w:sz="0" w:space="0" w:color="auto"/>
        <w:right w:val="none" w:sz="0" w:space="0" w:color="auto"/>
      </w:divBdr>
    </w:div>
    <w:div w:id="862788053">
      <w:bodyDiv w:val="1"/>
      <w:marLeft w:val="0"/>
      <w:marRight w:val="0"/>
      <w:marTop w:val="0"/>
      <w:marBottom w:val="0"/>
      <w:divBdr>
        <w:top w:val="none" w:sz="0" w:space="0" w:color="auto"/>
        <w:left w:val="none" w:sz="0" w:space="0" w:color="auto"/>
        <w:bottom w:val="none" w:sz="0" w:space="0" w:color="auto"/>
        <w:right w:val="none" w:sz="0" w:space="0" w:color="auto"/>
      </w:divBdr>
    </w:div>
    <w:div w:id="863640677">
      <w:bodyDiv w:val="1"/>
      <w:marLeft w:val="0"/>
      <w:marRight w:val="0"/>
      <w:marTop w:val="0"/>
      <w:marBottom w:val="0"/>
      <w:divBdr>
        <w:top w:val="none" w:sz="0" w:space="0" w:color="auto"/>
        <w:left w:val="none" w:sz="0" w:space="0" w:color="auto"/>
        <w:bottom w:val="none" w:sz="0" w:space="0" w:color="auto"/>
        <w:right w:val="none" w:sz="0" w:space="0" w:color="auto"/>
      </w:divBdr>
    </w:div>
    <w:div w:id="863711960">
      <w:bodyDiv w:val="1"/>
      <w:marLeft w:val="0"/>
      <w:marRight w:val="0"/>
      <w:marTop w:val="0"/>
      <w:marBottom w:val="0"/>
      <w:divBdr>
        <w:top w:val="none" w:sz="0" w:space="0" w:color="auto"/>
        <w:left w:val="none" w:sz="0" w:space="0" w:color="auto"/>
        <w:bottom w:val="none" w:sz="0" w:space="0" w:color="auto"/>
        <w:right w:val="none" w:sz="0" w:space="0" w:color="auto"/>
      </w:divBdr>
    </w:div>
    <w:div w:id="864101114">
      <w:bodyDiv w:val="1"/>
      <w:marLeft w:val="0"/>
      <w:marRight w:val="0"/>
      <w:marTop w:val="0"/>
      <w:marBottom w:val="0"/>
      <w:divBdr>
        <w:top w:val="none" w:sz="0" w:space="0" w:color="auto"/>
        <w:left w:val="none" w:sz="0" w:space="0" w:color="auto"/>
        <w:bottom w:val="none" w:sz="0" w:space="0" w:color="auto"/>
        <w:right w:val="none" w:sz="0" w:space="0" w:color="auto"/>
      </w:divBdr>
    </w:div>
    <w:div w:id="864250734">
      <w:bodyDiv w:val="1"/>
      <w:marLeft w:val="0"/>
      <w:marRight w:val="0"/>
      <w:marTop w:val="0"/>
      <w:marBottom w:val="0"/>
      <w:divBdr>
        <w:top w:val="none" w:sz="0" w:space="0" w:color="auto"/>
        <w:left w:val="none" w:sz="0" w:space="0" w:color="auto"/>
        <w:bottom w:val="none" w:sz="0" w:space="0" w:color="auto"/>
        <w:right w:val="none" w:sz="0" w:space="0" w:color="auto"/>
      </w:divBdr>
    </w:div>
    <w:div w:id="865291213">
      <w:bodyDiv w:val="1"/>
      <w:marLeft w:val="0"/>
      <w:marRight w:val="0"/>
      <w:marTop w:val="0"/>
      <w:marBottom w:val="0"/>
      <w:divBdr>
        <w:top w:val="none" w:sz="0" w:space="0" w:color="auto"/>
        <w:left w:val="none" w:sz="0" w:space="0" w:color="auto"/>
        <w:bottom w:val="none" w:sz="0" w:space="0" w:color="auto"/>
        <w:right w:val="none" w:sz="0" w:space="0" w:color="auto"/>
      </w:divBdr>
    </w:div>
    <w:div w:id="865367622">
      <w:bodyDiv w:val="1"/>
      <w:marLeft w:val="0"/>
      <w:marRight w:val="0"/>
      <w:marTop w:val="0"/>
      <w:marBottom w:val="0"/>
      <w:divBdr>
        <w:top w:val="none" w:sz="0" w:space="0" w:color="auto"/>
        <w:left w:val="none" w:sz="0" w:space="0" w:color="auto"/>
        <w:bottom w:val="none" w:sz="0" w:space="0" w:color="auto"/>
        <w:right w:val="none" w:sz="0" w:space="0" w:color="auto"/>
      </w:divBdr>
    </w:div>
    <w:div w:id="865482402">
      <w:bodyDiv w:val="1"/>
      <w:marLeft w:val="0"/>
      <w:marRight w:val="0"/>
      <w:marTop w:val="0"/>
      <w:marBottom w:val="0"/>
      <w:divBdr>
        <w:top w:val="none" w:sz="0" w:space="0" w:color="auto"/>
        <w:left w:val="none" w:sz="0" w:space="0" w:color="auto"/>
        <w:bottom w:val="none" w:sz="0" w:space="0" w:color="auto"/>
        <w:right w:val="none" w:sz="0" w:space="0" w:color="auto"/>
      </w:divBdr>
    </w:div>
    <w:div w:id="865563314">
      <w:bodyDiv w:val="1"/>
      <w:marLeft w:val="0"/>
      <w:marRight w:val="0"/>
      <w:marTop w:val="0"/>
      <w:marBottom w:val="0"/>
      <w:divBdr>
        <w:top w:val="none" w:sz="0" w:space="0" w:color="auto"/>
        <w:left w:val="none" w:sz="0" w:space="0" w:color="auto"/>
        <w:bottom w:val="none" w:sz="0" w:space="0" w:color="auto"/>
        <w:right w:val="none" w:sz="0" w:space="0" w:color="auto"/>
      </w:divBdr>
    </w:div>
    <w:div w:id="866065797">
      <w:bodyDiv w:val="1"/>
      <w:marLeft w:val="0"/>
      <w:marRight w:val="0"/>
      <w:marTop w:val="0"/>
      <w:marBottom w:val="0"/>
      <w:divBdr>
        <w:top w:val="none" w:sz="0" w:space="0" w:color="auto"/>
        <w:left w:val="none" w:sz="0" w:space="0" w:color="auto"/>
        <w:bottom w:val="none" w:sz="0" w:space="0" w:color="auto"/>
        <w:right w:val="none" w:sz="0" w:space="0" w:color="auto"/>
      </w:divBdr>
    </w:div>
    <w:div w:id="866336876">
      <w:bodyDiv w:val="1"/>
      <w:marLeft w:val="0"/>
      <w:marRight w:val="0"/>
      <w:marTop w:val="0"/>
      <w:marBottom w:val="0"/>
      <w:divBdr>
        <w:top w:val="none" w:sz="0" w:space="0" w:color="auto"/>
        <w:left w:val="none" w:sz="0" w:space="0" w:color="auto"/>
        <w:bottom w:val="none" w:sz="0" w:space="0" w:color="auto"/>
        <w:right w:val="none" w:sz="0" w:space="0" w:color="auto"/>
      </w:divBdr>
    </w:div>
    <w:div w:id="867259893">
      <w:bodyDiv w:val="1"/>
      <w:marLeft w:val="0"/>
      <w:marRight w:val="0"/>
      <w:marTop w:val="0"/>
      <w:marBottom w:val="0"/>
      <w:divBdr>
        <w:top w:val="none" w:sz="0" w:space="0" w:color="auto"/>
        <w:left w:val="none" w:sz="0" w:space="0" w:color="auto"/>
        <w:bottom w:val="none" w:sz="0" w:space="0" w:color="auto"/>
        <w:right w:val="none" w:sz="0" w:space="0" w:color="auto"/>
      </w:divBdr>
    </w:div>
    <w:div w:id="867328407">
      <w:bodyDiv w:val="1"/>
      <w:marLeft w:val="0"/>
      <w:marRight w:val="0"/>
      <w:marTop w:val="0"/>
      <w:marBottom w:val="0"/>
      <w:divBdr>
        <w:top w:val="none" w:sz="0" w:space="0" w:color="auto"/>
        <w:left w:val="none" w:sz="0" w:space="0" w:color="auto"/>
        <w:bottom w:val="none" w:sz="0" w:space="0" w:color="auto"/>
        <w:right w:val="none" w:sz="0" w:space="0" w:color="auto"/>
      </w:divBdr>
    </w:div>
    <w:div w:id="867377761">
      <w:bodyDiv w:val="1"/>
      <w:marLeft w:val="0"/>
      <w:marRight w:val="0"/>
      <w:marTop w:val="0"/>
      <w:marBottom w:val="0"/>
      <w:divBdr>
        <w:top w:val="none" w:sz="0" w:space="0" w:color="auto"/>
        <w:left w:val="none" w:sz="0" w:space="0" w:color="auto"/>
        <w:bottom w:val="none" w:sz="0" w:space="0" w:color="auto"/>
        <w:right w:val="none" w:sz="0" w:space="0" w:color="auto"/>
      </w:divBdr>
    </w:div>
    <w:div w:id="868376829">
      <w:bodyDiv w:val="1"/>
      <w:marLeft w:val="0"/>
      <w:marRight w:val="0"/>
      <w:marTop w:val="0"/>
      <w:marBottom w:val="0"/>
      <w:divBdr>
        <w:top w:val="none" w:sz="0" w:space="0" w:color="auto"/>
        <w:left w:val="none" w:sz="0" w:space="0" w:color="auto"/>
        <w:bottom w:val="none" w:sz="0" w:space="0" w:color="auto"/>
        <w:right w:val="none" w:sz="0" w:space="0" w:color="auto"/>
      </w:divBdr>
    </w:div>
    <w:div w:id="868571350">
      <w:bodyDiv w:val="1"/>
      <w:marLeft w:val="0"/>
      <w:marRight w:val="0"/>
      <w:marTop w:val="0"/>
      <w:marBottom w:val="0"/>
      <w:divBdr>
        <w:top w:val="none" w:sz="0" w:space="0" w:color="auto"/>
        <w:left w:val="none" w:sz="0" w:space="0" w:color="auto"/>
        <w:bottom w:val="none" w:sz="0" w:space="0" w:color="auto"/>
        <w:right w:val="none" w:sz="0" w:space="0" w:color="auto"/>
      </w:divBdr>
    </w:div>
    <w:div w:id="869145651">
      <w:bodyDiv w:val="1"/>
      <w:marLeft w:val="0"/>
      <w:marRight w:val="0"/>
      <w:marTop w:val="0"/>
      <w:marBottom w:val="0"/>
      <w:divBdr>
        <w:top w:val="none" w:sz="0" w:space="0" w:color="auto"/>
        <w:left w:val="none" w:sz="0" w:space="0" w:color="auto"/>
        <w:bottom w:val="none" w:sz="0" w:space="0" w:color="auto"/>
        <w:right w:val="none" w:sz="0" w:space="0" w:color="auto"/>
      </w:divBdr>
    </w:div>
    <w:div w:id="869294637">
      <w:bodyDiv w:val="1"/>
      <w:marLeft w:val="0"/>
      <w:marRight w:val="0"/>
      <w:marTop w:val="0"/>
      <w:marBottom w:val="0"/>
      <w:divBdr>
        <w:top w:val="none" w:sz="0" w:space="0" w:color="auto"/>
        <w:left w:val="none" w:sz="0" w:space="0" w:color="auto"/>
        <w:bottom w:val="none" w:sz="0" w:space="0" w:color="auto"/>
        <w:right w:val="none" w:sz="0" w:space="0" w:color="auto"/>
      </w:divBdr>
    </w:div>
    <w:div w:id="869413924">
      <w:bodyDiv w:val="1"/>
      <w:marLeft w:val="0"/>
      <w:marRight w:val="0"/>
      <w:marTop w:val="0"/>
      <w:marBottom w:val="0"/>
      <w:divBdr>
        <w:top w:val="none" w:sz="0" w:space="0" w:color="auto"/>
        <w:left w:val="none" w:sz="0" w:space="0" w:color="auto"/>
        <w:bottom w:val="none" w:sz="0" w:space="0" w:color="auto"/>
        <w:right w:val="none" w:sz="0" w:space="0" w:color="auto"/>
      </w:divBdr>
    </w:div>
    <w:div w:id="869755670">
      <w:bodyDiv w:val="1"/>
      <w:marLeft w:val="0"/>
      <w:marRight w:val="0"/>
      <w:marTop w:val="0"/>
      <w:marBottom w:val="0"/>
      <w:divBdr>
        <w:top w:val="none" w:sz="0" w:space="0" w:color="auto"/>
        <w:left w:val="none" w:sz="0" w:space="0" w:color="auto"/>
        <w:bottom w:val="none" w:sz="0" w:space="0" w:color="auto"/>
        <w:right w:val="none" w:sz="0" w:space="0" w:color="auto"/>
      </w:divBdr>
    </w:div>
    <w:div w:id="869951331">
      <w:bodyDiv w:val="1"/>
      <w:marLeft w:val="0"/>
      <w:marRight w:val="0"/>
      <w:marTop w:val="0"/>
      <w:marBottom w:val="0"/>
      <w:divBdr>
        <w:top w:val="none" w:sz="0" w:space="0" w:color="auto"/>
        <w:left w:val="none" w:sz="0" w:space="0" w:color="auto"/>
        <w:bottom w:val="none" w:sz="0" w:space="0" w:color="auto"/>
        <w:right w:val="none" w:sz="0" w:space="0" w:color="auto"/>
      </w:divBdr>
    </w:div>
    <w:div w:id="870069752">
      <w:bodyDiv w:val="1"/>
      <w:marLeft w:val="0"/>
      <w:marRight w:val="0"/>
      <w:marTop w:val="0"/>
      <w:marBottom w:val="0"/>
      <w:divBdr>
        <w:top w:val="none" w:sz="0" w:space="0" w:color="auto"/>
        <w:left w:val="none" w:sz="0" w:space="0" w:color="auto"/>
        <w:bottom w:val="none" w:sz="0" w:space="0" w:color="auto"/>
        <w:right w:val="none" w:sz="0" w:space="0" w:color="auto"/>
      </w:divBdr>
    </w:div>
    <w:div w:id="870072982">
      <w:bodyDiv w:val="1"/>
      <w:marLeft w:val="0"/>
      <w:marRight w:val="0"/>
      <w:marTop w:val="0"/>
      <w:marBottom w:val="0"/>
      <w:divBdr>
        <w:top w:val="none" w:sz="0" w:space="0" w:color="auto"/>
        <w:left w:val="none" w:sz="0" w:space="0" w:color="auto"/>
        <w:bottom w:val="none" w:sz="0" w:space="0" w:color="auto"/>
        <w:right w:val="none" w:sz="0" w:space="0" w:color="auto"/>
      </w:divBdr>
    </w:div>
    <w:div w:id="870261743">
      <w:bodyDiv w:val="1"/>
      <w:marLeft w:val="0"/>
      <w:marRight w:val="0"/>
      <w:marTop w:val="0"/>
      <w:marBottom w:val="0"/>
      <w:divBdr>
        <w:top w:val="none" w:sz="0" w:space="0" w:color="auto"/>
        <w:left w:val="none" w:sz="0" w:space="0" w:color="auto"/>
        <w:bottom w:val="none" w:sz="0" w:space="0" w:color="auto"/>
        <w:right w:val="none" w:sz="0" w:space="0" w:color="auto"/>
      </w:divBdr>
    </w:div>
    <w:div w:id="870456852">
      <w:bodyDiv w:val="1"/>
      <w:marLeft w:val="0"/>
      <w:marRight w:val="0"/>
      <w:marTop w:val="0"/>
      <w:marBottom w:val="0"/>
      <w:divBdr>
        <w:top w:val="none" w:sz="0" w:space="0" w:color="auto"/>
        <w:left w:val="none" w:sz="0" w:space="0" w:color="auto"/>
        <w:bottom w:val="none" w:sz="0" w:space="0" w:color="auto"/>
        <w:right w:val="none" w:sz="0" w:space="0" w:color="auto"/>
      </w:divBdr>
    </w:div>
    <w:div w:id="870605232">
      <w:bodyDiv w:val="1"/>
      <w:marLeft w:val="0"/>
      <w:marRight w:val="0"/>
      <w:marTop w:val="0"/>
      <w:marBottom w:val="0"/>
      <w:divBdr>
        <w:top w:val="none" w:sz="0" w:space="0" w:color="auto"/>
        <w:left w:val="none" w:sz="0" w:space="0" w:color="auto"/>
        <w:bottom w:val="none" w:sz="0" w:space="0" w:color="auto"/>
        <w:right w:val="none" w:sz="0" w:space="0" w:color="auto"/>
      </w:divBdr>
    </w:div>
    <w:div w:id="870802064">
      <w:bodyDiv w:val="1"/>
      <w:marLeft w:val="0"/>
      <w:marRight w:val="0"/>
      <w:marTop w:val="0"/>
      <w:marBottom w:val="0"/>
      <w:divBdr>
        <w:top w:val="none" w:sz="0" w:space="0" w:color="auto"/>
        <w:left w:val="none" w:sz="0" w:space="0" w:color="auto"/>
        <w:bottom w:val="none" w:sz="0" w:space="0" w:color="auto"/>
        <w:right w:val="none" w:sz="0" w:space="0" w:color="auto"/>
      </w:divBdr>
    </w:div>
    <w:div w:id="871193571">
      <w:bodyDiv w:val="1"/>
      <w:marLeft w:val="0"/>
      <w:marRight w:val="0"/>
      <w:marTop w:val="0"/>
      <w:marBottom w:val="0"/>
      <w:divBdr>
        <w:top w:val="none" w:sz="0" w:space="0" w:color="auto"/>
        <w:left w:val="none" w:sz="0" w:space="0" w:color="auto"/>
        <w:bottom w:val="none" w:sz="0" w:space="0" w:color="auto"/>
        <w:right w:val="none" w:sz="0" w:space="0" w:color="auto"/>
      </w:divBdr>
    </w:div>
    <w:div w:id="871264966">
      <w:bodyDiv w:val="1"/>
      <w:marLeft w:val="0"/>
      <w:marRight w:val="0"/>
      <w:marTop w:val="0"/>
      <w:marBottom w:val="0"/>
      <w:divBdr>
        <w:top w:val="none" w:sz="0" w:space="0" w:color="auto"/>
        <w:left w:val="none" w:sz="0" w:space="0" w:color="auto"/>
        <w:bottom w:val="none" w:sz="0" w:space="0" w:color="auto"/>
        <w:right w:val="none" w:sz="0" w:space="0" w:color="auto"/>
      </w:divBdr>
    </w:div>
    <w:div w:id="871306578">
      <w:bodyDiv w:val="1"/>
      <w:marLeft w:val="0"/>
      <w:marRight w:val="0"/>
      <w:marTop w:val="0"/>
      <w:marBottom w:val="0"/>
      <w:divBdr>
        <w:top w:val="none" w:sz="0" w:space="0" w:color="auto"/>
        <w:left w:val="none" w:sz="0" w:space="0" w:color="auto"/>
        <w:bottom w:val="none" w:sz="0" w:space="0" w:color="auto"/>
        <w:right w:val="none" w:sz="0" w:space="0" w:color="auto"/>
      </w:divBdr>
    </w:div>
    <w:div w:id="871498042">
      <w:bodyDiv w:val="1"/>
      <w:marLeft w:val="0"/>
      <w:marRight w:val="0"/>
      <w:marTop w:val="0"/>
      <w:marBottom w:val="0"/>
      <w:divBdr>
        <w:top w:val="none" w:sz="0" w:space="0" w:color="auto"/>
        <w:left w:val="none" w:sz="0" w:space="0" w:color="auto"/>
        <w:bottom w:val="none" w:sz="0" w:space="0" w:color="auto"/>
        <w:right w:val="none" w:sz="0" w:space="0" w:color="auto"/>
      </w:divBdr>
    </w:div>
    <w:div w:id="871647606">
      <w:bodyDiv w:val="1"/>
      <w:marLeft w:val="0"/>
      <w:marRight w:val="0"/>
      <w:marTop w:val="0"/>
      <w:marBottom w:val="0"/>
      <w:divBdr>
        <w:top w:val="none" w:sz="0" w:space="0" w:color="auto"/>
        <w:left w:val="none" w:sz="0" w:space="0" w:color="auto"/>
        <w:bottom w:val="none" w:sz="0" w:space="0" w:color="auto"/>
        <w:right w:val="none" w:sz="0" w:space="0" w:color="auto"/>
      </w:divBdr>
    </w:div>
    <w:div w:id="871654612">
      <w:bodyDiv w:val="1"/>
      <w:marLeft w:val="0"/>
      <w:marRight w:val="0"/>
      <w:marTop w:val="0"/>
      <w:marBottom w:val="0"/>
      <w:divBdr>
        <w:top w:val="none" w:sz="0" w:space="0" w:color="auto"/>
        <w:left w:val="none" w:sz="0" w:space="0" w:color="auto"/>
        <w:bottom w:val="none" w:sz="0" w:space="0" w:color="auto"/>
        <w:right w:val="none" w:sz="0" w:space="0" w:color="auto"/>
      </w:divBdr>
    </w:div>
    <w:div w:id="871725221">
      <w:bodyDiv w:val="1"/>
      <w:marLeft w:val="0"/>
      <w:marRight w:val="0"/>
      <w:marTop w:val="0"/>
      <w:marBottom w:val="0"/>
      <w:divBdr>
        <w:top w:val="none" w:sz="0" w:space="0" w:color="auto"/>
        <w:left w:val="none" w:sz="0" w:space="0" w:color="auto"/>
        <w:bottom w:val="none" w:sz="0" w:space="0" w:color="auto"/>
        <w:right w:val="none" w:sz="0" w:space="0" w:color="auto"/>
      </w:divBdr>
    </w:div>
    <w:div w:id="871765404">
      <w:bodyDiv w:val="1"/>
      <w:marLeft w:val="0"/>
      <w:marRight w:val="0"/>
      <w:marTop w:val="0"/>
      <w:marBottom w:val="0"/>
      <w:divBdr>
        <w:top w:val="none" w:sz="0" w:space="0" w:color="auto"/>
        <w:left w:val="none" w:sz="0" w:space="0" w:color="auto"/>
        <w:bottom w:val="none" w:sz="0" w:space="0" w:color="auto"/>
        <w:right w:val="none" w:sz="0" w:space="0" w:color="auto"/>
      </w:divBdr>
    </w:div>
    <w:div w:id="872034580">
      <w:bodyDiv w:val="1"/>
      <w:marLeft w:val="0"/>
      <w:marRight w:val="0"/>
      <w:marTop w:val="0"/>
      <w:marBottom w:val="0"/>
      <w:divBdr>
        <w:top w:val="none" w:sz="0" w:space="0" w:color="auto"/>
        <w:left w:val="none" w:sz="0" w:space="0" w:color="auto"/>
        <w:bottom w:val="none" w:sz="0" w:space="0" w:color="auto"/>
        <w:right w:val="none" w:sz="0" w:space="0" w:color="auto"/>
      </w:divBdr>
    </w:div>
    <w:div w:id="872108134">
      <w:bodyDiv w:val="1"/>
      <w:marLeft w:val="0"/>
      <w:marRight w:val="0"/>
      <w:marTop w:val="0"/>
      <w:marBottom w:val="0"/>
      <w:divBdr>
        <w:top w:val="none" w:sz="0" w:space="0" w:color="auto"/>
        <w:left w:val="none" w:sz="0" w:space="0" w:color="auto"/>
        <w:bottom w:val="none" w:sz="0" w:space="0" w:color="auto"/>
        <w:right w:val="none" w:sz="0" w:space="0" w:color="auto"/>
      </w:divBdr>
    </w:div>
    <w:div w:id="872110086">
      <w:bodyDiv w:val="1"/>
      <w:marLeft w:val="0"/>
      <w:marRight w:val="0"/>
      <w:marTop w:val="0"/>
      <w:marBottom w:val="0"/>
      <w:divBdr>
        <w:top w:val="none" w:sz="0" w:space="0" w:color="auto"/>
        <w:left w:val="none" w:sz="0" w:space="0" w:color="auto"/>
        <w:bottom w:val="none" w:sz="0" w:space="0" w:color="auto"/>
        <w:right w:val="none" w:sz="0" w:space="0" w:color="auto"/>
      </w:divBdr>
    </w:div>
    <w:div w:id="872352483">
      <w:bodyDiv w:val="1"/>
      <w:marLeft w:val="0"/>
      <w:marRight w:val="0"/>
      <w:marTop w:val="0"/>
      <w:marBottom w:val="0"/>
      <w:divBdr>
        <w:top w:val="none" w:sz="0" w:space="0" w:color="auto"/>
        <w:left w:val="none" w:sz="0" w:space="0" w:color="auto"/>
        <w:bottom w:val="none" w:sz="0" w:space="0" w:color="auto"/>
        <w:right w:val="none" w:sz="0" w:space="0" w:color="auto"/>
      </w:divBdr>
    </w:div>
    <w:div w:id="872421695">
      <w:bodyDiv w:val="1"/>
      <w:marLeft w:val="0"/>
      <w:marRight w:val="0"/>
      <w:marTop w:val="0"/>
      <w:marBottom w:val="0"/>
      <w:divBdr>
        <w:top w:val="none" w:sz="0" w:space="0" w:color="auto"/>
        <w:left w:val="none" w:sz="0" w:space="0" w:color="auto"/>
        <w:bottom w:val="none" w:sz="0" w:space="0" w:color="auto"/>
        <w:right w:val="none" w:sz="0" w:space="0" w:color="auto"/>
      </w:divBdr>
    </w:div>
    <w:div w:id="872426924">
      <w:bodyDiv w:val="1"/>
      <w:marLeft w:val="0"/>
      <w:marRight w:val="0"/>
      <w:marTop w:val="0"/>
      <w:marBottom w:val="0"/>
      <w:divBdr>
        <w:top w:val="none" w:sz="0" w:space="0" w:color="auto"/>
        <w:left w:val="none" w:sz="0" w:space="0" w:color="auto"/>
        <w:bottom w:val="none" w:sz="0" w:space="0" w:color="auto"/>
        <w:right w:val="none" w:sz="0" w:space="0" w:color="auto"/>
      </w:divBdr>
    </w:div>
    <w:div w:id="872764580">
      <w:bodyDiv w:val="1"/>
      <w:marLeft w:val="0"/>
      <w:marRight w:val="0"/>
      <w:marTop w:val="0"/>
      <w:marBottom w:val="0"/>
      <w:divBdr>
        <w:top w:val="none" w:sz="0" w:space="0" w:color="auto"/>
        <w:left w:val="none" w:sz="0" w:space="0" w:color="auto"/>
        <w:bottom w:val="none" w:sz="0" w:space="0" w:color="auto"/>
        <w:right w:val="none" w:sz="0" w:space="0" w:color="auto"/>
      </w:divBdr>
    </w:div>
    <w:div w:id="872883803">
      <w:bodyDiv w:val="1"/>
      <w:marLeft w:val="0"/>
      <w:marRight w:val="0"/>
      <w:marTop w:val="0"/>
      <w:marBottom w:val="0"/>
      <w:divBdr>
        <w:top w:val="none" w:sz="0" w:space="0" w:color="auto"/>
        <w:left w:val="none" w:sz="0" w:space="0" w:color="auto"/>
        <w:bottom w:val="none" w:sz="0" w:space="0" w:color="auto"/>
        <w:right w:val="none" w:sz="0" w:space="0" w:color="auto"/>
      </w:divBdr>
    </w:div>
    <w:div w:id="873234346">
      <w:bodyDiv w:val="1"/>
      <w:marLeft w:val="0"/>
      <w:marRight w:val="0"/>
      <w:marTop w:val="0"/>
      <w:marBottom w:val="0"/>
      <w:divBdr>
        <w:top w:val="none" w:sz="0" w:space="0" w:color="auto"/>
        <w:left w:val="none" w:sz="0" w:space="0" w:color="auto"/>
        <w:bottom w:val="none" w:sz="0" w:space="0" w:color="auto"/>
        <w:right w:val="none" w:sz="0" w:space="0" w:color="auto"/>
      </w:divBdr>
    </w:div>
    <w:div w:id="874149350">
      <w:bodyDiv w:val="1"/>
      <w:marLeft w:val="0"/>
      <w:marRight w:val="0"/>
      <w:marTop w:val="0"/>
      <w:marBottom w:val="0"/>
      <w:divBdr>
        <w:top w:val="none" w:sz="0" w:space="0" w:color="auto"/>
        <w:left w:val="none" w:sz="0" w:space="0" w:color="auto"/>
        <w:bottom w:val="none" w:sz="0" w:space="0" w:color="auto"/>
        <w:right w:val="none" w:sz="0" w:space="0" w:color="auto"/>
      </w:divBdr>
    </w:div>
    <w:div w:id="874346253">
      <w:bodyDiv w:val="1"/>
      <w:marLeft w:val="0"/>
      <w:marRight w:val="0"/>
      <w:marTop w:val="0"/>
      <w:marBottom w:val="0"/>
      <w:divBdr>
        <w:top w:val="none" w:sz="0" w:space="0" w:color="auto"/>
        <w:left w:val="none" w:sz="0" w:space="0" w:color="auto"/>
        <w:bottom w:val="none" w:sz="0" w:space="0" w:color="auto"/>
        <w:right w:val="none" w:sz="0" w:space="0" w:color="auto"/>
      </w:divBdr>
    </w:div>
    <w:div w:id="874543629">
      <w:bodyDiv w:val="1"/>
      <w:marLeft w:val="0"/>
      <w:marRight w:val="0"/>
      <w:marTop w:val="0"/>
      <w:marBottom w:val="0"/>
      <w:divBdr>
        <w:top w:val="none" w:sz="0" w:space="0" w:color="auto"/>
        <w:left w:val="none" w:sz="0" w:space="0" w:color="auto"/>
        <w:bottom w:val="none" w:sz="0" w:space="0" w:color="auto"/>
        <w:right w:val="none" w:sz="0" w:space="0" w:color="auto"/>
      </w:divBdr>
    </w:div>
    <w:div w:id="874846753">
      <w:bodyDiv w:val="1"/>
      <w:marLeft w:val="0"/>
      <w:marRight w:val="0"/>
      <w:marTop w:val="0"/>
      <w:marBottom w:val="0"/>
      <w:divBdr>
        <w:top w:val="none" w:sz="0" w:space="0" w:color="auto"/>
        <w:left w:val="none" w:sz="0" w:space="0" w:color="auto"/>
        <w:bottom w:val="none" w:sz="0" w:space="0" w:color="auto"/>
        <w:right w:val="none" w:sz="0" w:space="0" w:color="auto"/>
      </w:divBdr>
    </w:div>
    <w:div w:id="875433477">
      <w:bodyDiv w:val="1"/>
      <w:marLeft w:val="0"/>
      <w:marRight w:val="0"/>
      <w:marTop w:val="0"/>
      <w:marBottom w:val="0"/>
      <w:divBdr>
        <w:top w:val="none" w:sz="0" w:space="0" w:color="auto"/>
        <w:left w:val="none" w:sz="0" w:space="0" w:color="auto"/>
        <w:bottom w:val="none" w:sz="0" w:space="0" w:color="auto"/>
        <w:right w:val="none" w:sz="0" w:space="0" w:color="auto"/>
      </w:divBdr>
    </w:div>
    <w:div w:id="876435602">
      <w:bodyDiv w:val="1"/>
      <w:marLeft w:val="0"/>
      <w:marRight w:val="0"/>
      <w:marTop w:val="0"/>
      <w:marBottom w:val="0"/>
      <w:divBdr>
        <w:top w:val="none" w:sz="0" w:space="0" w:color="auto"/>
        <w:left w:val="none" w:sz="0" w:space="0" w:color="auto"/>
        <w:bottom w:val="none" w:sz="0" w:space="0" w:color="auto"/>
        <w:right w:val="none" w:sz="0" w:space="0" w:color="auto"/>
      </w:divBdr>
    </w:div>
    <w:div w:id="876552041">
      <w:bodyDiv w:val="1"/>
      <w:marLeft w:val="0"/>
      <w:marRight w:val="0"/>
      <w:marTop w:val="0"/>
      <w:marBottom w:val="0"/>
      <w:divBdr>
        <w:top w:val="none" w:sz="0" w:space="0" w:color="auto"/>
        <w:left w:val="none" w:sz="0" w:space="0" w:color="auto"/>
        <w:bottom w:val="none" w:sz="0" w:space="0" w:color="auto"/>
        <w:right w:val="none" w:sz="0" w:space="0" w:color="auto"/>
      </w:divBdr>
    </w:div>
    <w:div w:id="876771518">
      <w:bodyDiv w:val="1"/>
      <w:marLeft w:val="0"/>
      <w:marRight w:val="0"/>
      <w:marTop w:val="0"/>
      <w:marBottom w:val="0"/>
      <w:divBdr>
        <w:top w:val="none" w:sz="0" w:space="0" w:color="auto"/>
        <w:left w:val="none" w:sz="0" w:space="0" w:color="auto"/>
        <w:bottom w:val="none" w:sz="0" w:space="0" w:color="auto"/>
        <w:right w:val="none" w:sz="0" w:space="0" w:color="auto"/>
      </w:divBdr>
    </w:div>
    <w:div w:id="876816712">
      <w:bodyDiv w:val="1"/>
      <w:marLeft w:val="0"/>
      <w:marRight w:val="0"/>
      <w:marTop w:val="0"/>
      <w:marBottom w:val="0"/>
      <w:divBdr>
        <w:top w:val="none" w:sz="0" w:space="0" w:color="auto"/>
        <w:left w:val="none" w:sz="0" w:space="0" w:color="auto"/>
        <w:bottom w:val="none" w:sz="0" w:space="0" w:color="auto"/>
        <w:right w:val="none" w:sz="0" w:space="0" w:color="auto"/>
      </w:divBdr>
    </w:div>
    <w:div w:id="877011175">
      <w:bodyDiv w:val="1"/>
      <w:marLeft w:val="0"/>
      <w:marRight w:val="0"/>
      <w:marTop w:val="0"/>
      <w:marBottom w:val="0"/>
      <w:divBdr>
        <w:top w:val="none" w:sz="0" w:space="0" w:color="auto"/>
        <w:left w:val="none" w:sz="0" w:space="0" w:color="auto"/>
        <w:bottom w:val="none" w:sz="0" w:space="0" w:color="auto"/>
        <w:right w:val="none" w:sz="0" w:space="0" w:color="auto"/>
      </w:divBdr>
    </w:div>
    <w:div w:id="877088679">
      <w:bodyDiv w:val="1"/>
      <w:marLeft w:val="0"/>
      <w:marRight w:val="0"/>
      <w:marTop w:val="0"/>
      <w:marBottom w:val="0"/>
      <w:divBdr>
        <w:top w:val="none" w:sz="0" w:space="0" w:color="auto"/>
        <w:left w:val="none" w:sz="0" w:space="0" w:color="auto"/>
        <w:bottom w:val="none" w:sz="0" w:space="0" w:color="auto"/>
        <w:right w:val="none" w:sz="0" w:space="0" w:color="auto"/>
      </w:divBdr>
    </w:div>
    <w:div w:id="877160067">
      <w:bodyDiv w:val="1"/>
      <w:marLeft w:val="0"/>
      <w:marRight w:val="0"/>
      <w:marTop w:val="0"/>
      <w:marBottom w:val="0"/>
      <w:divBdr>
        <w:top w:val="none" w:sz="0" w:space="0" w:color="auto"/>
        <w:left w:val="none" w:sz="0" w:space="0" w:color="auto"/>
        <w:bottom w:val="none" w:sz="0" w:space="0" w:color="auto"/>
        <w:right w:val="none" w:sz="0" w:space="0" w:color="auto"/>
      </w:divBdr>
    </w:div>
    <w:div w:id="877278451">
      <w:bodyDiv w:val="1"/>
      <w:marLeft w:val="0"/>
      <w:marRight w:val="0"/>
      <w:marTop w:val="0"/>
      <w:marBottom w:val="0"/>
      <w:divBdr>
        <w:top w:val="none" w:sz="0" w:space="0" w:color="auto"/>
        <w:left w:val="none" w:sz="0" w:space="0" w:color="auto"/>
        <w:bottom w:val="none" w:sz="0" w:space="0" w:color="auto"/>
        <w:right w:val="none" w:sz="0" w:space="0" w:color="auto"/>
      </w:divBdr>
    </w:div>
    <w:div w:id="877547218">
      <w:bodyDiv w:val="1"/>
      <w:marLeft w:val="0"/>
      <w:marRight w:val="0"/>
      <w:marTop w:val="0"/>
      <w:marBottom w:val="0"/>
      <w:divBdr>
        <w:top w:val="none" w:sz="0" w:space="0" w:color="auto"/>
        <w:left w:val="none" w:sz="0" w:space="0" w:color="auto"/>
        <w:bottom w:val="none" w:sz="0" w:space="0" w:color="auto"/>
        <w:right w:val="none" w:sz="0" w:space="0" w:color="auto"/>
      </w:divBdr>
    </w:div>
    <w:div w:id="878203597">
      <w:bodyDiv w:val="1"/>
      <w:marLeft w:val="0"/>
      <w:marRight w:val="0"/>
      <w:marTop w:val="0"/>
      <w:marBottom w:val="0"/>
      <w:divBdr>
        <w:top w:val="none" w:sz="0" w:space="0" w:color="auto"/>
        <w:left w:val="none" w:sz="0" w:space="0" w:color="auto"/>
        <w:bottom w:val="none" w:sz="0" w:space="0" w:color="auto"/>
        <w:right w:val="none" w:sz="0" w:space="0" w:color="auto"/>
      </w:divBdr>
    </w:div>
    <w:div w:id="878276253">
      <w:bodyDiv w:val="1"/>
      <w:marLeft w:val="0"/>
      <w:marRight w:val="0"/>
      <w:marTop w:val="0"/>
      <w:marBottom w:val="0"/>
      <w:divBdr>
        <w:top w:val="none" w:sz="0" w:space="0" w:color="auto"/>
        <w:left w:val="none" w:sz="0" w:space="0" w:color="auto"/>
        <w:bottom w:val="none" w:sz="0" w:space="0" w:color="auto"/>
        <w:right w:val="none" w:sz="0" w:space="0" w:color="auto"/>
      </w:divBdr>
    </w:div>
    <w:div w:id="878321740">
      <w:bodyDiv w:val="1"/>
      <w:marLeft w:val="0"/>
      <w:marRight w:val="0"/>
      <w:marTop w:val="0"/>
      <w:marBottom w:val="0"/>
      <w:divBdr>
        <w:top w:val="none" w:sz="0" w:space="0" w:color="auto"/>
        <w:left w:val="none" w:sz="0" w:space="0" w:color="auto"/>
        <w:bottom w:val="none" w:sz="0" w:space="0" w:color="auto"/>
        <w:right w:val="none" w:sz="0" w:space="0" w:color="auto"/>
      </w:divBdr>
    </w:div>
    <w:div w:id="878981002">
      <w:bodyDiv w:val="1"/>
      <w:marLeft w:val="0"/>
      <w:marRight w:val="0"/>
      <w:marTop w:val="0"/>
      <w:marBottom w:val="0"/>
      <w:divBdr>
        <w:top w:val="none" w:sz="0" w:space="0" w:color="auto"/>
        <w:left w:val="none" w:sz="0" w:space="0" w:color="auto"/>
        <w:bottom w:val="none" w:sz="0" w:space="0" w:color="auto"/>
        <w:right w:val="none" w:sz="0" w:space="0" w:color="auto"/>
      </w:divBdr>
    </w:div>
    <w:div w:id="879514300">
      <w:bodyDiv w:val="1"/>
      <w:marLeft w:val="0"/>
      <w:marRight w:val="0"/>
      <w:marTop w:val="0"/>
      <w:marBottom w:val="0"/>
      <w:divBdr>
        <w:top w:val="none" w:sz="0" w:space="0" w:color="auto"/>
        <w:left w:val="none" w:sz="0" w:space="0" w:color="auto"/>
        <w:bottom w:val="none" w:sz="0" w:space="0" w:color="auto"/>
        <w:right w:val="none" w:sz="0" w:space="0" w:color="auto"/>
      </w:divBdr>
    </w:div>
    <w:div w:id="879778747">
      <w:bodyDiv w:val="1"/>
      <w:marLeft w:val="0"/>
      <w:marRight w:val="0"/>
      <w:marTop w:val="0"/>
      <w:marBottom w:val="0"/>
      <w:divBdr>
        <w:top w:val="none" w:sz="0" w:space="0" w:color="auto"/>
        <w:left w:val="none" w:sz="0" w:space="0" w:color="auto"/>
        <w:bottom w:val="none" w:sz="0" w:space="0" w:color="auto"/>
        <w:right w:val="none" w:sz="0" w:space="0" w:color="auto"/>
      </w:divBdr>
    </w:div>
    <w:div w:id="880049372">
      <w:bodyDiv w:val="1"/>
      <w:marLeft w:val="0"/>
      <w:marRight w:val="0"/>
      <w:marTop w:val="0"/>
      <w:marBottom w:val="0"/>
      <w:divBdr>
        <w:top w:val="none" w:sz="0" w:space="0" w:color="auto"/>
        <w:left w:val="none" w:sz="0" w:space="0" w:color="auto"/>
        <w:bottom w:val="none" w:sz="0" w:space="0" w:color="auto"/>
        <w:right w:val="none" w:sz="0" w:space="0" w:color="auto"/>
      </w:divBdr>
    </w:div>
    <w:div w:id="880214683">
      <w:bodyDiv w:val="1"/>
      <w:marLeft w:val="0"/>
      <w:marRight w:val="0"/>
      <w:marTop w:val="0"/>
      <w:marBottom w:val="0"/>
      <w:divBdr>
        <w:top w:val="none" w:sz="0" w:space="0" w:color="auto"/>
        <w:left w:val="none" w:sz="0" w:space="0" w:color="auto"/>
        <w:bottom w:val="none" w:sz="0" w:space="0" w:color="auto"/>
        <w:right w:val="none" w:sz="0" w:space="0" w:color="auto"/>
      </w:divBdr>
    </w:div>
    <w:div w:id="880437987">
      <w:bodyDiv w:val="1"/>
      <w:marLeft w:val="0"/>
      <w:marRight w:val="0"/>
      <w:marTop w:val="0"/>
      <w:marBottom w:val="0"/>
      <w:divBdr>
        <w:top w:val="none" w:sz="0" w:space="0" w:color="auto"/>
        <w:left w:val="none" w:sz="0" w:space="0" w:color="auto"/>
        <w:bottom w:val="none" w:sz="0" w:space="0" w:color="auto"/>
        <w:right w:val="none" w:sz="0" w:space="0" w:color="auto"/>
      </w:divBdr>
    </w:div>
    <w:div w:id="880705535">
      <w:bodyDiv w:val="1"/>
      <w:marLeft w:val="0"/>
      <w:marRight w:val="0"/>
      <w:marTop w:val="0"/>
      <w:marBottom w:val="0"/>
      <w:divBdr>
        <w:top w:val="none" w:sz="0" w:space="0" w:color="auto"/>
        <w:left w:val="none" w:sz="0" w:space="0" w:color="auto"/>
        <w:bottom w:val="none" w:sz="0" w:space="0" w:color="auto"/>
        <w:right w:val="none" w:sz="0" w:space="0" w:color="auto"/>
      </w:divBdr>
    </w:div>
    <w:div w:id="880745041">
      <w:bodyDiv w:val="1"/>
      <w:marLeft w:val="0"/>
      <w:marRight w:val="0"/>
      <w:marTop w:val="0"/>
      <w:marBottom w:val="0"/>
      <w:divBdr>
        <w:top w:val="none" w:sz="0" w:space="0" w:color="auto"/>
        <w:left w:val="none" w:sz="0" w:space="0" w:color="auto"/>
        <w:bottom w:val="none" w:sz="0" w:space="0" w:color="auto"/>
        <w:right w:val="none" w:sz="0" w:space="0" w:color="auto"/>
      </w:divBdr>
    </w:div>
    <w:div w:id="881096102">
      <w:bodyDiv w:val="1"/>
      <w:marLeft w:val="0"/>
      <w:marRight w:val="0"/>
      <w:marTop w:val="0"/>
      <w:marBottom w:val="0"/>
      <w:divBdr>
        <w:top w:val="none" w:sz="0" w:space="0" w:color="auto"/>
        <w:left w:val="none" w:sz="0" w:space="0" w:color="auto"/>
        <w:bottom w:val="none" w:sz="0" w:space="0" w:color="auto"/>
        <w:right w:val="none" w:sz="0" w:space="0" w:color="auto"/>
      </w:divBdr>
    </w:div>
    <w:div w:id="881597876">
      <w:bodyDiv w:val="1"/>
      <w:marLeft w:val="0"/>
      <w:marRight w:val="0"/>
      <w:marTop w:val="0"/>
      <w:marBottom w:val="0"/>
      <w:divBdr>
        <w:top w:val="none" w:sz="0" w:space="0" w:color="auto"/>
        <w:left w:val="none" w:sz="0" w:space="0" w:color="auto"/>
        <w:bottom w:val="none" w:sz="0" w:space="0" w:color="auto"/>
        <w:right w:val="none" w:sz="0" w:space="0" w:color="auto"/>
      </w:divBdr>
    </w:div>
    <w:div w:id="881672287">
      <w:bodyDiv w:val="1"/>
      <w:marLeft w:val="0"/>
      <w:marRight w:val="0"/>
      <w:marTop w:val="0"/>
      <w:marBottom w:val="0"/>
      <w:divBdr>
        <w:top w:val="none" w:sz="0" w:space="0" w:color="auto"/>
        <w:left w:val="none" w:sz="0" w:space="0" w:color="auto"/>
        <w:bottom w:val="none" w:sz="0" w:space="0" w:color="auto"/>
        <w:right w:val="none" w:sz="0" w:space="0" w:color="auto"/>
      </w:divBdr>
    </w:div>
    <w:div w:id="882060209">
      <w:bodyDiv w:val="1"/>
      <w:marLeft w:val="0"/>
      <w:marRight w:val="0"/>
      <w:marTop w:val="0"/>
      <w:marBottom w:val="0"/>
      <w:divBdr>
        <w:top w:val="none" w:sz="0" w:space="0" w:color="auto"/>
        <w:left w:val="none" w:sz="0" w:space="0" w:color="auto"/>
        <w:bottom w:val="none" w:sz="0" w:space="0" w:color="auto"/>
        <w:right w:val="none" w:sz="0" w:space="0" w:color="auto"/>
      </w:divBdr>
    </w:div>
    <w:div w:id="882401783">
      <w:bodyDiv w:val="1"/>
      <w:marLeft w:val="0"/>
      <w:marRight w:val="0"/>
      <w:marTop w:val="0"/>
      <w:marBottom w:val="0"/>
      <w:divBdr>
        <w:top w:val="none" w:sz="0" w:space="0" w:color="auto"/>
        <w:left w:val="none" w:sz="0" w:space="0" w:color="auto"/>
        <w:bottom w:val="none" w:sz="0" w:space="0" w:color="auto"/>
        <w:right w:val="none" w:sz="0" w:space="0" w:color="auto"/>
      </w:divBdr>
    </w:div>
    <w:div w:id="882599109">
      <w:bodyDiv w:val="1"/>
      <w:marLeft w:val="0"/>
      <w:marRight w:val="0"/>
      <w:marTop w:val="0"/>
      <w:marBottom w:val="0"/>
      <w:divBdr>
        <w:top w:val="none" w:sz="0" w:space="0" w:color="auto"/>
        <w:left w:val="none" w:sz="0" w:space="0" w:color="auto"/>
        <w:bottom w:val="none" w:sz="0" w:space="0" w:color="auto"/>
        <w:right w:val="none" w:sz="0" w:space="0" w:color="auto"/>
      </w:divBdr>
    </w:div>
    <w:div w:id="882713144">
      <w:bodyDiv w:val="1"/>
      <w:marLeft w:val="0"/>
      <w:marRight w:val="0"/>
      <w:marTop w:val="0"/>
      <w:marBottom w:val="0"/>
      <w:divBdr>
        <w:top w:val="none" w:sz="0" w:space="0" w:color="auto"/>
        <w:left w:val="none" w:sz="0" w:space="0" w:color="auto"/>
        <w:bottom w:val="none" w:sz="0" w:space="0" w:color="auto"/>
        <w:right w:val="none" w:sz="0" w:space="0" w:color="auto"/>
      </w:divBdr>
    </w:div>
    <w:div w:id="882908989">
      <w:bodyDiv w:val="1"/>
      <w:marLeft w:val="0"/>
      <w:marRight w:val="0"/>
      <w:marTop w:val="0"/>
      <w:marBottom w:val="0"/>
      <w:divBdr>
        <w:top w:val="none" w:sz="0" w:space="0" w:color="auto"/>
        <w:left w:val="none" w:sz="0" w:space="0" w:color="auto"/>
        <w:bottom w:val="none" w:sz="0" w:space="0" w:color="auto"/>
        <w:right w:val="none" w:sz="0" w:space="0" w:color="auto"/>
      </w:divBdr>
    </w:div>
    <w:div w:id="883174209">
      <w:bodyDiv w:val="1"/>
      <w:marLeft w:val="0"/>
      <w:marRight w:val="0"/>
      <w:marTop w:val="0"/>
      <w:marBottom w:val="0"/>
      <w:divBdr>
        <w:top w:val="none" w:sz="0" w:space="0" w:color="auto"/>
        <w:left w:val="none" w:sz="0" w:space="0" w:color="auto"/>
        <w:bottom w:val="none" w:sz="0" w:space="0" w:color="auto"/>
        <w:right w:val="none" w:sz="0" w:space="0" w:color="auto"/>
      </w:divBdr>
    </w:div>
    <w:div w:id="883297477">
      <w:bodyDiv w:val="1"/>
      <w:marLeft w:val="0"/>
      <w:marRight w:val="0"/>
      <w:marTop w:val="0"/>
      <w:marBottom w:val="0"/>
      <w:divBdr>
        <w:top w:val="none" w:sz="0" w:space="0" w:color="auto"/>
        <w:left w:val="none" w:sz="0" w:space="0" w:color="auto"/>
        <w:bottom w:val="none" w:sz="0" w:space="0" w:color="auto"/>
        <w:right w:val="none" w:sz="0" w:space="0" w:color="auto"/>
      </w:divBdr>
    </w:div>
    <w:div w:id="885482630">
      <w:bodyDiv w:val="1"/>
      <w:marLeft w:val="0"/>
      <w:marRight w:val="0"/>
      <w:marTop w:val="0"/>
      <w:marBottom w:val="0"/>
      <w:divBdr>
        <w:top w:val="none" w:sz="0" w:space="0" w:color="auto"/>
        <w:left w:val="none" w:sz="0" w:space="0" w:color="auto"/>
        <w:bottom w:val="none" w:sz="0" w:space="0" w:color="auto"/>
        <w:right w:val="none" w:sz="0" w:space="0" w:color="auto"/>
      </w:divBdr>
    </w:div>
    <w:div w:id="885675807">
      <w:bodyDiv w:val="1"/>
      <w:marLeft w:val="0"/>
      <w:marRight w:val="0"/>
      <w:marTop w:val="0"/>
      <w:marBottom w:val="0"/>
      <w:divBdr>
        <w:top w:val="none" w:sz="0" w:space="0" w:color="auto"/>
        <w:left w:val="none" w:sz="0" w:space="0" w:color="auto"/>
        <w:bottom w:val="none" w:sz="0" w:space="0" w:color="auto"/>
        <w:right w:val="none" w:sz="0" w:space="0" w:color="auto"/>
      </w:divBdr>
    </w:div>
    <w:div w:id="885721704">
      <w:bodyDiv w:val="1"/>
      <w:marLeft w:val="0"/>
      <w:marRight w:val="0"/>
      <w:marTop w:val="0"/>
      <w:marBottom w:val="0"/>
      <w:divBdr>
        <w:top w:val="none" w:sz="0" w:space="0" w:color="auto"/>
        <w:left w:val="none" w:sz="0" w:space="0" w:color="auto"/>
        <w:bottom w:val="none" w:sz="0" w:space="0" w:color="auto"/>
        <w:right w:val="none" w:sz="0" w:space="0" w:color="auto"/>
      </w:divBdr>
    </w:div>
    <w:div w:id="885990619">
      <w:bodyDiv w:val="1"/>
      <w:marLeft w:val="0"/>
      <w:marRight w:val="0"/>
      <w:marTop w:val="0"/>
      <w:marBottom w:val="0"/>
      <w:divBdr>
        <w:top w:val="none" w:sz="0" w:space="0" w:color="auto"/>
        <w:left w:val="none" w:sz="0" w:space="0" w:color="auto"/>
        <w:bottom w:val="none" w:sz="0" w:space="0" w:color="auto"/>
        <w:right w:val="none" w:sz="0" w:space="0" w:color="auto"/>
      </w:divBdr>
    </w:div>
    <w:div w:id="886139995">
      <w:bodyDiv w:val="1"/>
      <w:marLeft w:val="0"/>
      <w:marRight w:val="0"/>
      <w:marTop w:val="0"/>
      <w:marBottom w:val="0"/>
      <w:divBdr>
        <w:top w:val="none" w:sz="0" w:space="0" w:color="auto"/>
        <w:left w:val="none" w:sz="0" w:space="0" w:color="auto"/>
        <w:bottom w:val="none" w:sz="0" w:space="0" w:color="auto"/>
        <w:right w:val="none" w:sz="0" w:space="0" w:color="auto"/>
      </w:divBdr>
    </w:div>
    <w:div w:id="886180003">
      <w:bodyDiv w:val="1"/>
      <w:marLeft w:val="0"/>
      <w:marRight w:val="0"/>
      <w:marTop w:val="0"/>
      <w:marBottom w:val="0"/>
      <w:divBdr>
        <w:top w:val="none" w:sz="0" w:space="0" w:color="auto"/>
        <w:left w:val="none" w:sz="0" w:space="0" w:color="auto"/>
        <w:bottom w:val="none" w:sz="0" w:space="0" w:color="auto"/>
        <w:right w:val="none" w:sz="0" w:space="0" w:color="auto"/>
      </w:divBdr>
    </w:div>
    <w:div w:id="886794661">
      <w:bodyDiv w:val="1"/>
      <w:marLeft w:val="0"/>
      <w:marRight w:val="0"/>
      <w:marTop w:val="0"/>
      <w:marBottom w:val="0"/>
      <w:divBdr>
        <w:top w:val="none" w:sz="0" w:space="0" w:color="auto"/>
        <w:left w:val="none" w:sz="0" w:space="0" w:color="auto"/>
        <w:bottom w:val="none" w:sz="0" w:space="0" w:color="auto"/>
        <w:right w:val="none" w:sz="0" w:space="0" w:color="auto"/>
      </w:divBdr>
    </w:div>
    <w:div w:id="886911307">
      <w:bodyDiv w:val="1"/>
      <w:marLeft w:val="0"/>
      <w:marRight w:val="0"/>
      <w:marTop w:val="0"/>
      <w:marBottom w:val="0"/>
      <w:divBdr>
        <w:top w:val="none" w:sz="0" w:space="0" w:color="auto"/>
        <w:left w:val="none" w:sz="0" w:space="0" w:color="auto"/>
        <w:bottom w:val="none" w:sz="0" w:space="0" w:color="auto"/>
        <w:right w:val="none" w:sz="0" w:space="0" w:color="auto"/>
      </w:divBdr>
    </w:div>
    <w:div w:id="887179246">
      <w:bodyDiv w:val="1"/>
      <w:marLeft w:val="0"/>
      <w:marRight w:val="0"/>
      <w:marTop w:val="0"/>
      <w:marBottom w:val="0"/>
      <w:divBdr>
        <w:top w:val="none" w:sz="0" w:space="0" w:color="auto"/>
        <w:left w:val="none" w:sz="0" w:space="0" w:color="auto"/>
        <w:bottom w:val="none" w:sz="0" w:space="0" w:color="auto"/>
        <w:right w:val="none" w:sz="0" w:space="0" w:color="auto"/>
      </w:divBdr>
    </w:div>
    <w:div w:id="887187012">
      <w:bodyDiv w:val="1"/>
      <w:marLeft w:val="0"/>
      <w:marRight w:val="0"/>
      <w:marTop w:val="0"/>
      <w:marBottom w:val="0"/>
      <w:divBdr>
        <w:top w:val="none" w:sz="0" w:space="0" w:color="auto"/>
        <w:left w:val="none" w:sz="0" w:space="0" w:color="auto"/>
        <w:bottom w:val="none" w:sz="0" w:space="0" w:color="auto"/>
        <w:right w:val="none" w:sz="0" w:space="0" w:color="auto"/>
      </w:divBdr>
    </w:div>
    <w:div w:id="887377129">
      <w:bodyDiv w:val="1"/>
      <w:marLeft w:val="0"/>
      <w:marRight w:val="0"/>
      <w:marTop w:val="0"/>
      <w:marBottom w:val="0"/>
      <w:divBdr>
        <w:top w:val="none" w:sz="0" w:space="0" w:color="auto"/>
        <w:left w:val="none" w:sz="0" w:space="0" w:color="auto"/>
        <w:bottom w:val="none" w:sz="0" w:space="0" w:color="auto"/>
        <w:right w:val="none" w:sz="0" w:space="0" w:color="auto"/>
      </w:divBdr>
    </w:div>
    <w:div w:id="887449102">
      <w:bodyDiv w:val="1"/>
      <w:marLeft w:val="0"/>
      <w:marRight w:val="0"/>
      <w:marTop w:val="0"/>
      <w:marBottom w:val="0"/>
      <w:divBdr>
        <w:top w:val="none" w:sz="0" w:space="0" w:color="auto"/>
        <w:left w:val="none" w:sz="0" w:space="0" w:color="auto"/>
        <w:bottom w:val="none" w:sz="0" w:space="0" w:color="auto"/>
        <w:right w:val="none" w:sz="0" w:space="0" w:color="auto"/>
      </w:divBdr>
    </w:div>
    <w:div w:id="888302083">
      <w:bodyDiv w:val="1"/>
      <w:marLeft w:val="0"/>
      <w:marRight w:val="0"/>
      <w:marTop w:val="0"/>
      <w:marBottom w:val="0"/>
      <w:divBdr>
        <w:top w:val="none" w:sz="0" w:space="0" w:color="auto"/>
        <w:left w:val="none" w:sz="0" w:space="0" w:color="auto"/>
        <w:bottom w:val="none" w:sz="0" w:space="0" w:color="auto"/>
        <w:right w:val="none" w:sz="0" w:space="0" w:color="auto"/>
      </w:divBdr>
    </w:div>
    <w:div w:id="888498939">
      <w:bodyDiv w:val="1"/>
      <w:marLeft w:val="0"/>
      <w:marRight w:val="0"/>
      <w:marTop w:val="0"/>
      <w:marBottom w:val="0"/>
      <w:divBdr>
        <w:top w:val="none" w:sz="0" w:space="0" w:color="auto"/>
        <w:left w:val="none" w:sz="0" w:space="0" w:color="auto"/>
        <w:bottom w:val="none" w:sz="0" w:space="0" w:color="auto"/>
        <w:right w:val="none" w:sz="0" w:space="0" w:color="auto"/>
      </w:divBdr>
    </w:div>
    <w:div w:id="889269244">
      <w:bodyDiv w:val="1"/>
      <w:marLeft w:val="0"/>
      <w:marRight w:val="0"/>
      <w:marTop w:val="0"/>
      <w:marBottom w:val="0"/>
      <w:divBdr>
        <w:top w:val="none" w:sz="0" w:space="0" w:color="auto"/>
        <w:left w:val="none" w:sz="0" w:space="0" w:color="auto"/>
        <w:bottom w:val="none" w:sz="0" w:space="0" w:color="auto"/>
        <w:right w:val="none" w:sz="0" w:space="0" w:color="auto"/>
      </w:divBdr>
    </w:div>
    <w:div w:id="889458003">
      <w:bodyDiv w:val="1"/>
      <w:marLeft w:val="0"/>
      <w:marRight w:val="0"/>
      <w:marTop w:val="0"/>
      <w:marBottom w:val="0"/>
      <w:divBdr>
        <w:top w:val="none" w:sz="0" w:space="0" w:color="auto"/>
        <w:left w:val="none" w:sz="0" w:space="0" w:color="auto"/>
        <w:bottom w:val="none" w:sz="0" w:space="0" w:color="auto"/>
        <w:right w:val="none" w:sz="0" w:space="0" w:color="auto"/>
      </w:divBdr>
    </w:div>
    <w:div w:id="889682977">
      <w:bodyDiv w:val="1"/>
      <w:marLeft w:val="0"/>
      <w:marRight w:val="0"/>
      <w:marTop w:val="0"/>
      <w:marBottom w:val="0"/>
      <w:divBdr>
        <w:top w:val="none" w:sz="0" w:space="0" w:color="auto"/>
        <w:left w:val="none" w:sz="0" w:space="0" w:color="auto"/>
        <w:bottom w:val="none" w:sz="0" w:space="0" w:color="auto"/>
        <w:right w:val="none" w:sz="0" w:space="0" w:color="auto"/>
      </w:divBdr>
    </w:div>
    <w:div w:id="889805954">
      <w:bodyDiv w:val="1"/>
      <w:marLeft w:val="0"/>
      <w:marRight w:val="0"/>
      <w:marTop w:val="0"/>
      <w:marBottom w:val="0"/>
      <w:divBdr>
        <w:top w:val="none" w:sz="0" w:space="0" w:color="auto"/>
        <w:left w:val="none" w:sz="0" w:space="0" w:color="auto"/>
        <w:bottom w:val="none" w:sz="0" w:space="0" w:color="auto"/>
        <w:right w:val="none" w:sz="0" w:space="0" w:color="auto"/>
      </w:divBdr>
    </w:div>
    <w:div w:id="889877126">
      <w:bodyDiv w:val="1"/>
      <w:marLeft w:val="0"/>
      <w:marRight w:val="0"/>
      <w:marTop w:val="0"/>
      <w:marBottom w:val="0"/>
      <w:divBdr>
        <w:top w:val="none" w:sz="0" w:space="0" w:color="auto"/>
        <w:left w:val="none" w:sz="0" w:space="0" w:color="auto"/>
        <w:bottom w:val="none" w:sz="0" w:space="0" w:color="auto"/>
        <w:right w:val="none" w:sz="0" w:space="0" w:color="auto"/>
      </w:divBdr>
    </w:div>
    <w:div w:id="889995881">
      <w:bodyDiv w:val="1"/>
      <w:marLeft w:val="0"/>
      <w:marRight w:val="0"/>
      <w:marTop w:val="0"/>
      <w:marBottom w:val="0"/>
      <w:divBdr>
        <w:top w:val="none" w:sz="0" w:space="0" w:color="auto"/>
        <w:left w:val="none" w:sz="0" w:space="0" w:color="auto"/>
        <w:bottom w:val="none" w:sz="0" w:space="0" w:color="auto"/>
        <w:right w:val="none" w:sz="0" w:space="0" w:color="auto"/>
      </w:divBdr>
    </w:div>
    <w:div w:id="890074046">
      <w:bodyDiv w:val="1"/>
      <w:marLeft w:val="0"/>
      <w:marRight w:val="0"/>
      <w:marTop w:val="0"/>
      <w:marBottom w:val="0"/>
      <w:divBdr>
        <w:top w:val="none" w:sz="0" w:space="0" w:color="auto"/>
        <w:left w:val="none" w:sz="0" w:space="0" w:color="auto"/>
        <w:bottom w:val="none" w:sz="0" w:space="0" w:color="auto"/>
        <w:right w:val="none" w:sz="0" w:space="0" w:color="auto"/>
      </w:divBdr>
    </w:div>
    <w:div w:id="890307092">
      <w:bodyDiv w:val="1"/>
      <w:marLeft w:val="0"/>
      <w:marRight w:val="0"/>
      <w:marTop w:val="0"/>
      <w:marBottom w:val="0"/>
      <w:divBdr>
        <w:top w:val="none" w:sz="0" w:space="0" w:color="auto"/>
        <w:left w:val="none" w:sz="0" w:space="0" w:color="auto"/>
        <w:bottom w:val="none" w:sz="0" w:space="0" w:color="auto"/>
        <w:right w:val="none" w:sz="0" w:space="0" w:color="auto"/>
      </w:divBdr>
    </w:div>
    <w:div w:id="890505876">
      <w:bodyDiv w:val="1"/>
      <w:marLeft w:val="0"/>
      <w:marRight w:val="0"/>
      <w:marTop w:val="0"/>
      <w:marBottom w:val="0"/>
      <w:divBdr>
        <w:top w:val="none" w:sz="0" w:space="0" w:color="auto"/>
        <w:left w:val="none" w:sz="0" w:space="0" w:color="auto"/>
        <w:bottom w:val="none" w:sz="0" w:space="0" w:color="auto"/>
        <w:right w:val="none" w:sz="0" w:space="0" w:color="auto"/>
      </w:divBdr>
    </w:div>
    <w:div w:id="890506165">
      <w:bodyDiv w:val="1"/>
      <w:marLeft w:val="0"/>
      <w:marRight w:val="0"/>
      <w:marTop w:val="0"/>
      <w:marBottom w:val="0"/>
      <w:divBdr>
        <w:top w:val="none" w:sz="0" w:space="0" w:color="auto"/>
        <w:left w:val="none" w:sz="0" w:space="0" w:color="auto"/>
        <w:bottom w:val="none" w:sz="0" w:space="0" w:color="auto"/>
        <w:right w:val="none" w:sz="0" w:space="0" w:color="auto"/>
      </w:divBdr>
    </w:div>
    <w:div w:id="891233431">
      <w:bodyDiv w:val="1"/>
      <w:marLeft w:val="0"/>
      <w:marRight w:val="0"/>
      <w:marTop w:val="0"/>
      <w:marBottom w:val="0"/>
      <w:divBdr>
        <w:top w:val="none" w:sz="0" w:space="0" w:color="auto"/>
        <w:left w:val="none" w:sz="0" w:space="0" w:color="auto"/>
        <w:bottom w:val="none" w:sz="0" w:space="0" w:color="auto"/>
        <w:right w:val="none" w:sz="0" w:space="0" w:color="auto"/>
      </w:divBdr>
    </w:div>
    <w:div w:id="891649944">
      <w:bodyDiv w:val="1"/>
      <w:marLeft w:val="0"/>
      <w:marRight w:val="0"/>
      <w:marTop w:val="0"/>
      <w:marBottom w:val="0"/>
      <w:divBdr>
        <w:top w:val="none" w:sz="0" w:space="0" w:color="auto"/>
        <w:left w:val="none" w:sz="0" w:space="0" w:color="auto"/>
        <w:bottom w:val="none" w:sz="0" w:space="0" w:color="auto"/>
        <w:right w:val="none" w:sz="0" w:space="0" w:color="auto"/>
      </w:divBdr>
    </w:div>
    <w:div w:id="891843070">
      <w:bodyDiv w:val="1"/>
      <w:marLeft w:val="0"/>
      <w:marRight w:val="0"/>
      <w:marTop w:val="0"/>
      <w:marBottom w:val="0"/>
      <w:divBdr>
        <w:top w:val="none" w:sz="0" w:space="0" w:color="auto"/>
        <w:left w:val="none" w:sz="0" w:space="0" w:color="auto"/>
        <w:bottom w:val="none" w:sz="0" w:space="0" w:color="auto"/>
        <w:right w:val="none" w:sz="0" w:space="0" w:color="auto"/>
      </w:divBdr>
    </w:div>
    <w:div w:id="892039381">
      <w:bodyDiv w:val="1"/>
      <w:marLeft w:val="0"/>
      <w:marRight w:val="0"/>
      <w:marTop w:val="0"/>
      <w:marBottom w:val="0"/>
      <w:divBdr>
        <w:top w:val="none" w:sz="0" w:space="0" w:color="auto"/>
        <w:left w:val="none" w:sz="0" w:space="0" w:color="auto"/>
        <w:bottom w:val="none" w:sz="0" w:space="0" w:color="auto"/>
        <w:right w:val="none" w:sz="0" w:space="0" w:color="auto"/>
      </w:divBdr>
    </w:div>
    <w:div w:id="892153871">
      <w:bodyDiv w:val="1"/>
      <w:marLeft w:val="0"/>
      <w:marRight w:val="0"/>
      <w:marTop w:val="0"/>
      <w:marBottom w:val="0"/>
      <w:divBdr>
        <w:top w:val="none" w:sz="0" w:space="0" w:color="auto"/>
        <w:left w:val="none" w:sz="0" w:space="0" w:color="auto"/>
        <w:bottom w:val="none" w:sz="0" w:space="0" w:color="auto"/>
        <w:right w:val="none" w:sz="0" w:space="0" w:color="auto"/>
      </w:divBdr>
    </w:div>
    <w:div w:id="893469191">
      <w:bodyDiv w:val="1"/>
      <w:marLeft w:val="0"/>
      <w:marRight w:val="0"/>
      <w:marTop w:val="0"/>
      <w:marBottom w:val="0"/>
      <w:divBdr>
        <w:top w:val="none" w:sz="0" w:space="0" w:color="auto"/>
        <w:left w:val="none" w:sz="0" w:space="0" w:color="auto"/>
        <w:bottom w:val="none" w:sz="0" w:space="0" w:color="auto"/>
        <w:right w:val="none" w:sz="0" w:space="0" w:color="auto"/>
      </w:divBdr>
    </w:div>
    <w:div w:id="893588550">
      <w:bodyDiv w:val="1"/>
      <w:marLeft w:val="0"/>
      <w:marRight w:val="0"/>
      <w:marTop w:val="0"/>
      <w:marBottom w:val="0"/>
      <w:divBdr>
        <w:top w:val="none" w:sz="0" w:space="0" w:color="auto"/>
        <w:left w:val="none" w:sz="0" w:space="0" w:color="auto"/>
        <w:bottom w:val="none" w:sz="0" w:space="0" w:color="auto"/>
        <w:right w:val="none" w:sz="0" w:space="0" w:color="auto"/>
      </w:divBdr>
    </w:div>
    <w:div w:id="893808823">
      <w:bodyDiv w:val="1"/>
      <w:marLeft w:val="0"/>
      <w:marRight w:val="0"/>
      <w:marTop w:val="0"/>
      <w:marBottom w:val="0"/>
      <w:divBdr>
        <w:top w:val="none" w:sz="0" w:space="0" w:color="auto"/>
        <w:left w:val="none" w:sz="0" w:space="0" w:color="auto"/>
        <w:bottom w:val="none" w:sz="0" w:space="0" w:color="auto"/>
        <w:right w:val="none" w:sz="0" w:space="0" w:color="auto"/>
      </w:divBdr>
    </w:div>
    <w:div w:id="894005258">
      <w:bodyDiv w:val="1"/>
      <w:marLeft w:val="0"/>
      <w:marRight w:val="0"/>
      <w:marTop w:val="0"/>
      <w:marBottom w:val="0"/>
      <w:divBdr>
        <w:top w:val="none" w:sz="0" w:space="0" w:color="auto"/>
        <w:left w:val="none" w:sz="0" w:space="0" w:color="auto"/>
        <w:bottom w:val="none" w:sz="0" w:space="0" w:color="auto"/>
        <w:right w:val="none" w:sz="0" w:space="0" w:color="auto"/>
      </w:divBdr>
    </w:div>
    <w:div w:id="894123907">
      <w:bodyDiv w:val="1"/>
      <w:marLeft w:val="0"/>
      <w:marRight w:val="0"/>
      <w:marTop w:val="0"/>
      <w:marBottom w:val="0"/>
      <w:divBdr>
        <w:top w:val="none" w:sz="0" w:space="0" w:color="auto"/>
        <w:left w:val="none" w:sz="0" w:space="0" w:color="auto"/>
        <w:bottom w:val="none" w:sz="0" w:space="0" w:color="auto"/>
        <w:right w:val="none" w:sz="0" w:space="0" w:color="auto"/>
      </w:divBdr>
    </w:div>
    <w:div w:id="894512853">
      <w:bodyDiv w:val="1"/>
      <w:marLeft w:val="0"/>
      <w:marRight w:val="0"/>
      <w:marTop w:val="0"/>
      <w:marBottom w:val="0"/>
      <w:divBdr>
        <w:top w:val="none" w:sz="0" w:space="0" w:color="auto"/>
        <w:left w:val="none" w:sz="0" w:space="0" w:color="auto"/>
        <w:bottom w:val="none" w:sz="0" w:space="0" w:color="auto"/>
        <w:right w:val="none" w:sz="0" w:space="0" w:color="auto"/>
      </w:divBdr>
    </w:div>
    <w:div w:id="895236076">
      <w:bodyDiv w:val="1"/>
      <w:marLeft w:val="0"/>
      <w:marRight w:val="0"/>
      <w:marTop w:val="0"/>
      <w:marBottom w:val="0"/>
      <w:divBdr>
        <w:top w:val="none" w:sz="0" w:space="0" w:color="auto"/>
        <w:left w:val="none" w:sz="0" w:space="0" w:color="auto"/>
        <w:bottom w:val="none" w:sz="0" w:space="0" w:color="auto"/>
        <w:right w:val="none" w:sz="0" w:space="0" w:color="auto"/>
      </w:divBdr>
    </w:div>
    <w:div w:id="895314588">
      <w:bodyDiv w:val="1"/>
      <w:marLeft w:val="0"/>
      <w:marRight w:val="0"/>
      <w:marTop w:val="0"/>
      <w:marBottom w:val="0"/>
      <w:divBdr>
        <w:top w:val="none" w:sz="0" w:space="0" w:color="auto"/>
        <w:left w:val="none" w:sz="0" w:space="0" w:color="auto"/>
        <w:bottom w:val="none" w:sz="0" w:space="0" w:color="auto"/>
        <w:right w:val="none" w:sz="0" w:space="0" w:color="auto"/>
      </w:divBdr>
    </w:div>
    <w:div w:id="895436369">
      <w:bodyDiv w:val="1"/>
      <w:marLeft w:val="0"/>
      <w:marRight w:val="0"/>
      <w:marTop w:val="0"/>
      <w:marBottom w:val="0"/>
      <w:divBdr>
        <w:top w:val="none" w:sz="0" w:space="0" w:color="auto"/>
        <w:left w:val="none" w:sz="0" w:space="0" w:color="auto"/>
        <w:bottom w:val="none" w:sz="0" w:space="0" w:color="auto"/>
        <w:right w:val="none" w:sz="0" w:space="0" w:color="auto"/>
      </w:divBdr>
    </w:div>
    <w:div w:id="895580714">
      <w:bodyDiv w:val="1"/>
      <w:marLeft w:val="0"/>
      <w:marRight w:val="0"/>
      <w:marTop w:val="0"/>
      <w:marBottom w:val="0"/>
      <w:divBdr>
        <w:top w:val="none" w:sz="0" w:space="0" w:color="auto"/>
        <w:left w:val="none" w:sz="0" w:space="0" w:color="auto"/>
        <w:bottom w:val="none" w:sz="0" w:space="0" w:color="auto"/>
        <w:right w:val="none" w:sz="0" w:space="0" w:color="auto"/>
      </w:divBdr>
    </w:div>
    <w:div w:id="895705176">
      <w:bodyDiv w:val="1"/>
      <w:marLeft w:val="0"/>
      <w:marRight w:val="0"/>
      <w:marTop w:val="0"/>
      <w:marBottom w:val="0"/>
      <w:divBdr>
        <w:top w:val="none" w:sz="0" w:space="0" w:color="auto"/>
        <w:left w:val="none" w:sz="0" w:space="0" w:color="auto"/>
        <w:bottom w:val="none" w:sz="0" w:space="0" w:color="auto"/>
        <w:right w:val="none" w:sz="0" w:space="0" w:color="auto"/>
      </w:divBdr>
    </w:div>
    <w:div w:id="895825154">
      <w:bodyDiv w:val="1"/>
      <w:marLeft w:val="0"/>
      <w:marRight w:val="0"/>
      <w:marTop w:val="0"/>
      <w:marBottom w:val="0"/>
      <w:divBdr>
        <w:top w:val="none" w:sz="0" w:space="0" w:color="auto"/>
        <w:left w:val="none" w:sz="0" w:space="0" w:color="auto"/>
        <w:bottom w:val="none" w:sz="0" w:space="0" w:color="auto"/>
        <w:right w:val="none" w:sz="0" w:space="0" w:color="auto"/>
      </w:divBdr>
    </w:div>
    <w:div w:id="896089963">
      <w:bodyDiv w:val="1"/>
      <w:marLeft w:val="0"/>
      <w:marRight w:val="0"/>
      <w:marTop w:val="0"/>
      <w:marBottom w:val="0"/>
      <w:divBdr>
        <w:top w:val="none" w:sz="0" w:space="0" w:color="auto"/>
        <w:left w:val="none" w:sz="0" w:space="0" w:color="auto"/>
        <w:bottom w:val="none" w:sz="0" w:space="0" w:color="auto"/>
        <w:right w:val="none" w:sz="0" w:space="0" w:color="auto"/>
      </w:divBdr>
    </w:div>
    <w:div w:id="896431226">
      <w:bodyDiv w:val="1"/>
      <w:marLeft w:val="0"/>
      <w:marRight w:val="0"/>
      <w:marTop w:val="0"/>
      <w:marBottom w:val="0"/>
      <w:divBdr>
        <w:top w:val="none" w:sz="0" w:space="0" w:color="auto"/>
        <w:left w:val="none" w:sz="0" w:space="0" w:color="auto"/>
        <w:bottom w:val="none" w:sz="0" w:space="0" w:color="auto"/>
        <w:right w:val="none" w:sz="0" w:space="0" w:color="auto"/>
      </w:divBdr>
    </w:div>
    <w:div w:id="896432666">
      <w:bodyDiv w:val="1"/>
      <w:marLeft w:val="0"/>
      <w:marRight w:val="0"/>
      <w:marTop w:val="0"/>
      <w:marBottom w:val="0"/>
      <w:divBdr>
        <w:top w:val="none" w:sz="0" w:space="0" w:color="auto"/>
        <w:left w:val="none" w:sz="0" w:space="0" w:color="auto"/>
        <w:bottom w:val="none" w:sz="0" w:space="0" w:color="auto"/>
        <w:right w:val="none" w:sz="0" w:space="0" w:color="auto"/>
      </w:divBdr>
    </w:div>
    <w:div w:id="896433782">
      <w:bodyDiv w:val="1"/>
      <w:marLeft w:val="0"/>
      <w:marRight w:val="0"/>
      <w:marTop w:val="0"/>
      <w:marBottom w:val="0"/>
      <w:divBdr>
        <w:top w:val="none" w:sz="0" w:space="0" w:color="auto"/>
        <w:left w:val="none" w:sz="0" w:space="0" w:color="auto"/>
        <w:bottom w:val="none" w:sz="0" w:space="0" w:color="auto"/>
        <w:right w:val="none" w:sz="0" w:space="0" w:color="auto"/>
      </w:divBdr>
    </w:div>
    <w:div w:id="896548969">
      <w:bodyDiv w:val="1"/>
      <w:marLeft w:val="0"/>
      <w:marRight w:val="0"/>
      <w:marTop w:val="0"/>
      <w:marBottom w:val="0"/>
      <w:divBdr>
        <w:top w:val="none" w:sz="0" w:space="0" w:color="auto"/>
        <w:left w:val="none" w:sz="0" w:space="0" w:color="auto"/>
        <w:bottom w:val="none" w:sz="0" w:space="0" w:color="auto"/>
        <w:right w:val="none" w:sz="0" w:space="0" w:color="auto"/>
      </w:divBdr>
    </w:div>
    <w:div w:id="896627404">
      <w:bodyDiv w:val="1"/>
      <w:marLeft w:val="0"/>
      <w:marRight w:val="0"/>
      <w:marTop w:val="0"/>
      <w:marBottom w:val="0"/>
      <w:divBdr>
        <w:top w:val="none" w:sz="0" w:space="0" w:color="auto"/>
        <w:left w:val="none" w:sz="0" w:space="0" w:color="auto"/>
        <w:bottom w:val="none" w:sz="0" w:space="0" w:color="auto"/>
        <w:right w:val="none" w:sz="0" w:space="0" w:color="auto"/>
      </w:divBdr>
    </w:div>
    <w:div w:id="896816135">
      <w:bodyDiv w:val="1"/>
      <w:marLeft w:val="0"/>
      <w:marRight w:val="0"/>
      <w:marTop w:val="0"/>
      <w:marBottom w:val="0"/>
      <w:divBdr>
        <w:top w:val="none" w:sz="0" w:space="0" w:color="auto"/>
        <w:left w:val="none" w:sz="0" w:space="0" w:color="auto"/>
        <w:bottom w:val="none" w:sz="0" w:space="0" w:color="auto"/>
        <w:right w:val="none" w:sz="0" w:space="0" w:color="auto"/>
      </w:divBdr>
    </w:div>
    <w:div w:id="896941434">
      <w:bodyDiv w:val="1"/>
      <w:marLeft w:val="0"/>
      <w:marRight w:val="0"/>
      <w:marTop w:val="0"/>
      <w:marBottom w:val="0"/>
      <w:divBdr>
        <w:top w:val="none" w:sz="0" w:space="0" w:color="auto"/>
        <w:left w:val="none" w:sz="0" w:space="0" w:color="auto"/>
        <w:bottom w:val="none" w:sz="0" w:space="0" w:color="auto"/>
        <w:right w:val="none" w:sz="0" w:space="0" w:color="auto"/>
      </w:divBdr>
    </w:div>
    <w:div w:id="897211067">
      <w:bodyDiv w:val="1"/>
      <w:marLeft w:val="0"/>
      <w:marRight w:val="0"/>
      <w:marTop w:val="0"/>
      <w:marBottom w:val="0"/>
      <w:divBdr>
        <w:top w:val="none" w:sz="0" w:space="0" w:color="auto"/>
        <w:left w:val="none" w:sz="0" w:space="0" w:color="auto"/>
        <w:bottom w:val="none" w:sz="0" w:space="0" w:color="auto"/>
        <w:right w:val="none" w:sz="0" w:space="0" w:color="auto"/>
      </w:divBdr>
    </w:div>
    <w:div w:id="897320035">
      <w:bodyDiv w:val="1"/>
      <w:marLeft w:val="0"/>
      <w:marRight w:val="0"/>
      <w:marTop w:val="0"/>
      <w:marBottom w:val="0"/>
      <w:divBdr>
        <w:top w:val="none" w:sz="0" w:space="0" w:color="auto"/>
        <w:left w:val="none" w:sz="0" w:space="0" w:color="auto"/>
        <w:bottom w:val="none" w:sz="0" w:space="0" w:color="auto"/>
        <w:right w:val="none" w:sz="0" w:space="0" w:color="auto"/>
      </w:divBdr>
    </w:div>
    <w:div w:id="897328703">
      <w:bodyDiv w:val="1"/>
      <w:marLeft w:val="0"/>
      <w:marRight w:val="0"/>
      <w:marTop w:val="0"/>
      <w:marBottom w:val="0"/>
      <w:divBdr>
        <w:top w:val="none" w:sz="0" w:space="0" w:color="auto"/>
        <w:left w:val="none" w:sz="0" w:space="0" w:color="auto"/>
        <w:bottom w:val="none" w:sz="0" w:space="0" w:color="auto"/>
        <w:right w:val="none" w:sz="0" w:space="0" w:color="auto"/>
      </w:divBdr>
    </w:div>
    <w:div w:id="897592205">
      <w:bodyDiv w:val="1"/>
      <w:marLeft w:val="0"/>
      <w:marRight w:val="0"/>
      <w:marTop w:val="0"/>
      <w:marBottom w:val="0"/>
      <w:divBdr>
        <w:top w:val="none" w:sz="0" w:space="0" w:color="auto"/>
        <w:left w:val="none" w:sz="0" w:space="0" w:color="auto"/>
        <w:bottom w:val="none" w:sz="0" w:space="0" w:color="auto"/>
        <w:right w:val="none" w:sz="0" w:space="0" w:color="auto"/>
      </w:divBdr>
    </w:div>
    <w:div w:id="897670851">
      <w:bodyDiv w:val="1"/>
      <w:marLeft w:val="0"/>
      <w:marRight w:val="0"/>
      <w:marTop w:val="0"/>
      <w:marBottom w:val="0"/>
      <w:divBdr>
        <w:top w:val="none" w:sz="0" w:space="0" w:color="auto"/>
        <w:left w:val="none" w:sz="0" w:space="0" w:color="auto"/>
        <w:bottom w:val="none" w:sz="0" w:space="0" w:color="auto"/>
        <w:right w:val="none" w:sz="0" w:space="0" w:color="auto"/>
      </w:divBdr>
    </w:div>
    <w:div w:id="899370126">
      <w:bodyDiv w:val="1"/>
      <w:marLeft w:val="0"/>
      <w:marRight w:val="0"/>
      <w:marTop w:val="0"/>
      <w:marBottom w:val="0"/>
      <w:divBdr>
        <w:top w:val="none" w:sz="0" w:space="0" w:color="auto"/>
        <w:left w:val="none" w:sz="0" w:space="0" w:color="auto"/>
        <w:bottom w:val="none" w:sz="0" w:space="0" w:color="auto"/>
        <w:right w:val="none" w:sz="0" w:space="0" w:color="auto"/>
      </w:divBdr>
    </w:div>
    <w:div w:id="899486003">
      <w:bodyDiv w:val="1"/>
      <w:marLeft w:val="0"/>
      <w:marRight w:val="0"/>
      <w:marTop w:val="0"/>
      <w:marBottom w:val="0"/>
      <w:divBdr>
        <w:top w:val="none" w:sz="0" w:space="0" w:color="auto"/>
        <w:left w:val="none" w:sz="0" w:space="0" w:color="auto"/>
        <w:bottom w:val="none" w:sz="0" w:space="0" w:color="auto"/>
        <w:right w:val="none" w:sz="0" w:space="0" w:color="auto"/>
      </w:divBdr>
    </w:div>
    <w:div w:id="899751094">
      <w:bodyDiv w:val="1"/>
      <w:marLeft w:val="0"/>
      <w:marRight w:val="0"/>
      <w:marTop w:val="0"/>
      <w:marBottom w:val="0"/>
      <w:divBdr>
        <w:top w:val="none" w:sz="0" w:space="0" w:color="auto"/>
        <w:left w:val="none" w:sz="0" w:space="0" w:color="auto"/>
        <w:bottom w:val="none" w:sz="0" w:space="0" w:color="auto"/>
        <w:right w:val="none" w:sz="0" w:space="0" w:color="auto"/>
      </w:divBdr>
    </w:div>
    <w:div w:id="900361396">
      <w:bodyDiv w:val="1"/>
      <w:marLeft w:val="0"/>
      <w:marRight w:val="0"/>
      <w:marTop w:val="0"/>
      <w:marBottom w:val="0"/>
      <w:divBdr>
        <w:top w:val="none" w:sz="0" w:space="0" w:color="auto"/>
        <w:left w:val="none" w:sz="0" w:space="0" w:color="auto"/>
        <w:bottom w:val="none" w:sz="0" w:space="0" w:color="auto"/>
        <w:right w:val="none" w:sz="0" w:space="0" w:color="auto"/>
      </w:divBdr>
    </w:div>
    <w:div w:id="900365583">
      <w:bodyDiv w:val="1"/>
      <w:marLeft w:val="0"/>
      <w:marRight w:val="0"/>
      <w:marTop w:val="0"/>
      <w:marBottom w:val="0"/>
      <w:divBdr>
        <w:top w:val="none" w:sz="0" w:space="0" w:color="auto"/>
        <w:left w:val="none" w:sz="0" w:space="0" w:color="auto"/>
        <w:bottom w:val="none" w:sz="0" w:space="0" w:color="auto"/>
        <w:right w:val="none" w:sz="0" w:space="0" w:color="auto"/>
      </w:divBdr>
    </w:div>
    <w:div w:id="900866945">
      <w:bodyDiv w:val="1"/>
      <w:marLeft w:val="0"/>
      <w:marRight w:val="0"/>
      <w:marTop w:val="0"/>
      <w:marBottom w:val="0"/>
      <w:divBdr>
        <w:top w:val="none" w:sz="0" w:space="0" w:color="auto"/>
        <w:left w:val="none" w:sz="0" w:space="0" w:color="auto"/>
        <w:bottom w:val="none" w:sz="0" w:space="0" w:color="auto"/>
        <w:right w:val="none" w:sz="0" w:space="0" w:color="auto"/>
      </w:divBdr>
    </w:div>
    <w:div w:id="900869427">
      <w:bodyDiv w:val="1"/>
      <w:marLeft w:val="0"/>
      <w:marRight w:val="0"/>
      <w:marTop w:val="0"/>
      <w:marBottom w:val="0"/>
      <w:divBdr>
        <w:top w:val="none" w:sz="0" w:space="0" w:color="auto"/>
        <w:left w:val="none" w:sz="0" w:space="0" w:color="auto"/>
        <w:bottom w:val="none" w:sz="0" w:space="0" w:color="auto"/>
        <w:right w:val="none" w:sz="0" w:space="0" w:color="auto"/>
      </w:divBdr>
    </w:div>
    <w:div w:id="900943549">
      <w:bodyDiv w:val="1"/>
      <w:marLeft w:val="0"/>
      <w:marRight w:val="0"/>
      <w:marTop w:val="0"/>
      <w:marBottom w:val="0"/>
      <w:divBdr>
        <w:top w:val="none" w:sz="0" w:space="0" w:color="auto"/>
        <w:left w:val="none" w:sz="0" w:space="0" w:color="auto"/>
        <w:bottom w:val="none" w:sz="0" w:space="0" w:color="auto"/>
        <w:right w:val="none" w:sz="0" w:space="0" w:color="auto"/>
      </w:divBdr>
    </w:div>
    <w:div w:id="901139562">
      <w:bodyDiv w:val="1"/>
      <w:marLeft w:val="0"/>
      <w:marRight w:val="0"/>
      <w:marTop w:val="0"/>
      <w:marBottom w:val="0"/>
      <w:divBdr>
        <w:top w:val="none" w:sz="0" w:space="0" w:color="auto"/>
        <w:left w:val="none" w:sz="0" w:space="0" w:color="auto"/>
        <w:bottom w:val="none" w:sz="0" w:space="0" w:color="auto"/>
        <w:right w:val="none" w:sz="0" w:space="0" w:color="auto"/>
      </w:divBdr>
    </w:div>
    <w:div w:id="901216038">
      <w:bodyDiv w:val="1"/>
      <w:marLeft w:val="0"/>
      <w:marRight w:val="0"/>
      <w:marTop w:val="0"/>
      <w:marBottom w:val="0"/>
      <w:divBdr>
        <w:top w:val="none" w:sz="0" w:space="0" w:color="auto"/>
        <w:left w:val="none" w:sz="0" w:space="0" w:color="auto"/>
        <w:bottom w:val="none" w:sz="0" w:space="0" w:color="auto"/>
        <w:right w:val="none" w:sz="0" w:space="0" w:color="auto"/>
      </w:divBdr>
    </w:div>
    <w:div w:id="901333813">
      <w:bodyDiv w:val="1"/>
      <w:marLeft w:val="0"/>
      <w:marRight w:val="0"/>
      <w:marTop w:val="0"/>
      <w:marBottom w:val="0"/>
      <w:divBdr>
        <w:top w:val="none" w:sz="0" w:space="0" w:color="auto"/>
        <w:left w:val="none" w:sz="0" w:space="0" w:color="auto"/>
        <w:bottom w:val="none" w:sz="0" w:space="0" w:color="auto"/>
        <w:right w:val="none" w:sz="0" w:space="0" w:color="auto"/>
      </w:divBdr>
    </w:div>
    <w:div w:id="901521098">
      <w:bodyDiv w:val="1"/>
      <w:marLeft w:val="0"/>
      <w:marRight w:val="0"/>
      <w:marTop w:val="0"/>
      <w:marBottom w:val="0"/>
      <w:divBdr>
        <w:top w:val="none" w:sz="0" w:space="0" w:color="auto"/>
        <w:left w:val="none" w:sz="0" w:space="0" w:color="auto"/>
        <w:bottom w:val="none" w:sz="0" w:space="0" w:color="auto"/>
        <w:right w:val="none" w:sz="0" w:space="0" w:color="auto"/>
      </w:divBdr>
    </w:div>
    <w:div w:id="901984330">
      <w:bodyDiv w:val="1"/>
      <w:marLeft w:val="0"/>
      <w:marRight w:val="0"/>
      <w:marTop w:val="0"/>
      <w:marBottom w:val="0"/>
      <w:divBdr>
        <w:top w:val="none" w:sz="0" w:space="0" w:color="auto"/>
        <w:left w:val="none" w:sz="0" w:space="0" w:color="auto"/>
        <w:bottom w:val="none" w:sz="0" w:space="0" w:color="auto"/>
        <w:right w:val="none" w:sz="0" w:space="0" w:color="auto"/>
      </w:divBdr>
    </w:div>
    <w:div w:id="901985797">
      <w:bodyDiv w:val="1"/>
      <w:marLeft w:val="0"/>
      <w:marRight w:val="0"/>
      <w:marTop w:val="0"/>
      <w:marBottom w:val="0"/>
      <w:divBdr>
        <w:top w:val="none" w:sz="0" w:space="0" w:color="auto"/>
        <w:left w:val="none" w:sz="0" w:space="0" w:color="auto"/>
        <w:bottom w:val="none" w:sz="0" w:space="0" w:color="auto"/>
        <w:right w:val="none" w:sz="0" w:space="0" w:color="auto"/>
      </w:divBdr>
    </w:div>
    <w:div w:id="902132368">
      <w:bodyDiv w:val="1"/>
      <w:marLeft w:val="0"/>
      <w:marRight w:val="0"/>
      <w:marTop w:val="0"/>
      <w:marBottom w:val="0"/>
      <w:divBdr>
        <w:top w:val="none" w:sz="0" w:space="0" w:color="auto"/>
        <w:left w:val="none" w:sz="0" w:space="0" w:color="auto"/>
        <w:bottom w:val="none" w:sz="0" w:space="0" w:color="auto"/>
        <w:right w:val="none" w:sz="0" w:space="0" w:color="auto"/>
      </w:divBdr>
    </w:div>
    <w:div w:id="902331812">
      <w:bodyDiv w:val="1"/>
      <w:marLeft w:val="0"/>
      <w:marRight w:val="0"/>
      <w:marTop w:val="0"/>
      <w:marBottom w:val="0"/>
      <w:divBdr>
        <w:top w:val="none" w:sz="0" w:space="0" w:color="auto"/>
        <w:left w:val="none" w:sz="0" w:space="0" w:color="auto"/>
        <w:bottom w:val="none" w:sz="0" w:space="0" w:color="auto"/>
        <w:right w:val="none" w:sz="0" w:space="0" w:color="auto"/>
      </w:divBdr>
    </w:div>
    <w:div w:id="902563973">
      <w:bodyDiv w:val="1"/>
      <w:marLeft w:val="0"/>
      <w:marRight w:val="0"/>
      <w:marTop w:val="0"/>
      <w:marBottom w:val="0"/>
      <w:divBdr>
        <w:top w:val="none" w:sz="0" w:space="0" w:color="auto"/>
        <w:left w:val="none" w:sz="0" w:space="0" w:color="auto"/>
        <w:bottom w:val="none" w:sz="0" w:space="0" w:color="auto"/>
        <w:right w:val="none" w:sz="0" w:space="0" w:color="auto"/>
      </w:divBdr>
    </w:div>
    <w:div w:id="902832798">
      <w:bodyDiv w:val="1"/>
      <w:marLeft w:val="0"/>
      <w:marRight w:val="0"/>
      <w:marTop w:val="0"/>
      <w:marBottom w:val="0"/>
      <w:divBdr>
        <w:top w:val="none" w:sz="0" w:space="0" w:color="auto"/>
        <w:left w:val="none" w:sz="0" w:space="0" w:color="auto"/>
        <w:bottom w:val="none" w:sz="0" w:space="0" w:color="auto"/>
        <w:right w:val="none" w:sz="0" w:space="0" w:color="auto"/>
      </w:divBdr>
    </w:div>
    <w:div w:id="902905627">
      <w:bodyDiv w:val="1"/>
      <w:marLeft w:val="0"/>
      <w:marRight w:val="0"/>
      <w:marTop w:val="0"/>
      <w:marBottom w:val="0"/>
      <w:divBdr>
        <w:top w:val="none" w:sz="0" w:space="0" w:color="auto"/>
        <w:left w:val="none" w:sz="0" w:space="0" w:color="auto"/>
        <w:bottom w:val="none" w:sz="0" w:space="0" w:color="auto"/>
        <w:right w:val="none" w:sz="0" w:space="0" w:color="auto"/>
      </w:divBdr>
    </w:div>
    <w:div w:id="903101000">
      <w:bodyDiv w:val="1"/>
      <w:marLeft w:val="0"/>
      <w:marRight w:val="0"/>
      <w:marTop w:val="0"/>
      <w:marBottom w:val="0"/>
      <w:divBdr>
        <w:top w:val="none" w:sz="0" w:space="0" w:color="auto"/>
        <w:left w:val="none" w:sz="0" w:space="0" w:color="auto"/>
        <w:bottom w:val="none" w:sz="0" w:space="0" w:color="auto"/>
        <w:right w:val="none" w:sz="0" w:space="0" w:color="auto"/>
      </w:divBdr>
    </w:div>
    <w:div w:id="903176136">
      <w:bodyDiv w:val="1"/>
      <w:marLeft w:val="0"/>
      <w:marRight w:val="0"/>
      <w:marTop w:val="0"/>
      <w:marBottom w:val="0"/>
      <w:divBdr>
        <w:top w:val="none" w:sz="0" w:space="0" w:color="auto"/>
        <w:left w:val="none" w:sz="0" w:space="0" w:color="auto"/>
        <w:bottom w:val="none" w:sz="0" w:space="0" w:color="auto"/>
        <w:right w:val="none" w:sz="0" w:space="0" w:color="auto"/>
      </w:divBdr>
    </w:div>
    <w:div w:id="903416251">
      <w:bodyDiv w:val="1"/>
      <w:marLeft w:val="0"/>
      <w:marRight w:val="0"/>
      <w:marTop w:val="0"/>
      <w:marBottom w:val="0"/>
      <w:divBdr>
        <w:top w:val="none" w:sz="0" w:space="0" w:color="auto"/>
        <w:left w:val="none" w:sz="0" w:space="0" w:color="auto"/>
        <w:bottom w:val="none" w:sz="0" w:space="0" w:color="auto"/>
        <w:right w:val="none" w:sz="0" w:space="0" w:color="auto"/>
      </w:divBdr>
    </w:div>
    <w:div w:id="903761052">
      <w:bodyDiv w:val="1"/>
      <w:marLeft w:val="0"/>
      <w:marRight w:val="0"/>
      <w:marTop w:val="0"/>
      <w:marBottom w:val="0"/>
      <w:divBdr>
        <w:top w:val="none" w:sz="0" w:space="0" w:color="auto"/>
        <w:left w:val="none" w:sz="0" w:space="0" w:color="auto"/>
        <w:bottom w:val="none" w:sz="0" w:space="0" w:color="auto"/>
        <w:right w:val="none" w:sz="0" w:space="0" w:color="auto"/>
      </w:divBdr>
    </w:div>
    <w:div w:id="904335849">
      <w:bodyDiv w:val="1"/>
      <w:marLeft w:val="0"/>
      <w:marRight w:val="0"/>
      <w:marTop w:val="0"/>
      <w:marBottom w:val="0"/>
      <w:divBdr>
        <w:top w:val="none" w:sz="0" w:space="0" w:color="auto"/>
        <w:left w:val="none" w:sz="0" w:space="0" w:color="auto"/>
        <w:bottom w:val="none" w:sz="0" w:space="0" w:color="auto"/>
        <w:right w:val="none" w:sz="0" w:space="0" w:color="auto"/>
      </w:divBdr>
    </w:div>
    <w:div w:id="904687062">
      <w:bodyDiv w:val="1"/>
      <w:marLeft w:val="0"/>
      <w:marRight w:val="0"/>
      <w:marTop w:val="0"/>
      <w:marBottom w:val="0"/>
      <w:divBdr>
        <w:top w:val="none" w:sz="0" w:space="0" w:color="auto"/>
        <w:left w:val="none" w:sz="0" w:space="0" w:color="auto"/>
        <w:bottom w:val="none" w:sz="0" w:space="0" w:color="auto"/>
        <w:right w:val="none" w:sz="0" w:space="0" w:color="auto"/>
      </w:divBdr>
    </w:div>
    <w:div w:id="904877402">
      <w:bodyDiv w:val="1"/>
      <w:marLeft w:val="0"/>
      <w:marRight w:val="0"/>
      <w:marTop w:val="0"/>
      <w:marBottom w:val="0"/>
      <w:divBdr>
        <w:top w:val="none" w:sz="0" w:space="0" w:color="auto"/>
        <w:left w:val="none" w:sz="0" w:space="0" w:color="auto"/>
        <w:bottom w:val="none" w:sz="0" w:space="0" w:color="auto"/>
        <w:right w:val="none" w:sz="0" w:space="0" w:color="auto"/>
      </w:divBdr>
    </w:div>
    <w:div w:id="904951686">
      <w:bodyDiv w:val="1"/>
      <w:marLeft w:val="0"/>
      <w:marRight w:val="0"/>
      <w:marTop w:val="0"/>
      <w:marBottom w:val="0"/>
      <w:divBdr>
        <w:top w:val="none" w:sz="0" w:space="0" w:color="auto"/>
        <w:left w:val="none" w:sz="0" w:space="0" w:color="auto"/>
        <w:bottom w:val="none" w:sz="0" w:space="0" w:color="auto"/>
        <w:right w:val="none" w:sz="0" w:space="0" w:color="auto"/>
      </w:divBdr>
    </w:div>
    <w:div w:id="905602956">
      <w:bodyDiv w:val="1"/>
      <w:marLeft w:val="0"/>
      <w:marRight w:val="0"/>
      <w:marTop w:val="0"/>
      <w:marBottom w:val="0"/>
      <w:divBdr>
        <w:top w:val="none" w:sz="0" w:space="0" w:color="auto"/>
        <w:left w:val="none" w:sz="0" w:space="0" w:color="auto"/>
        <w:bottom w:val="none" w:sz="0" w:space="0" w:color="auto"/>
        <w:right w:val="none" w:sz="0" w:space="0" w:color="auto"/>
      </w:divBdr>
    </w:div>
    <w:div w:id="905653076">
      <w:bodyDiv w:val="1"/>
      <w:marLeft w:val="0"/>
      <w:marRight w:val="0"/>
      <w:marTop w:val="0"/>
      <w:marBottom w:val="0"/>
      <w:divBdr>
        <w:top w:val="none" w:sz="0" w:space="0" w:color="auto"/>
        <w:left w:val="none" w:sz="0" w:space="0" w:color="auto"/>
        <w:bottom w:val="none" w:sz="0" w:space="0" w:color="auto"/>
        <w:right w:val="none" w:sz="0" w:space="0" w:color="auto"/>
      </w:divBdr>
    </w:div>
    <w:div w:id="906377116">
      <w:bodyDiv w:val="1"/>
      <w:marLeft w:val="0"/>
      <w:marRight w:val="0"/>
      <w:marTop w:val="0"/>
      <w:marBottom w:val="0"/>
      <w:divBdr>
        <w:top w:val="none" w:sz="0" w:space="0" w:color="auto"/>
        <w:left w:val="none" w:sz="0" w:space="0" w:color="auto"/>
        <w:bottom w:val="none" w:sz="0" w:space="0" w:color="auto"/>
        <w:right w:val="none" w:sz="0" w:space="0" w:color="auto"/>
      </w:divBdr>
    </w:div>
    <w:div w:id="906645152">
      <w:bodyDiv w:val="1"/>
      <w:marLeft w:val="0"/>
      <w:marRight w:val="0"/>
      <w:marTop w:val="0"/>
      <w:marBottom w:val="0"/>
      <w:divBdr>
        <w:top w:val="none" w:sz="0" w:space="0" w:color="auto"/>
        <w:left w:val="none" w:sz="0" w:space="0" w:color="auto"/>
        <w:bottom w:val="none" w:sz="0" w:space="0" w:color="auto"/>
        <w:right w:val="none" w:sz="0" w:space="0" w:color="auto"/>
      </w:divBdr>
    </w:div>
    <w:div w:id="906653357">
      <w:bodyDiv w:val="1"/>
      <w:marLeft w:val="0"/>
      <w:marRight w:val="0"/>
      <w:marTop w:val="0"/>
      <w:marBottom w:val="0"/>
      <w:divBdr>
        <w:top w:val="none" w:sz="0" w:space="0" w:color="auto"/>
        <w:left w:val="none" w:sz="0" w:space="0" w:color="auto"/>
        <w:bottom w:val="none" w:sz="0" w:space="0" w:color="auto"/>
        <w:right w:val="none" w:sz="0" w:space="0" w:color="auto"/>
      </w:divBdr>
    </w:div>
    <w:div w:id="906840871">
      <w:bodyDiv w:val="1"/>
      <w:marLeft w:val="0"/>
      <w:marRight w:val="0"/>
      <w:marTop w:val="0"/>
      <w:marBottom w:val="0"/>
      <w:divBdr>
        <w:top w:val="none" w:sz="0" w:space="0" w:color="auto"/>
        <w:left w:val="none" w:sz="0" w:space="0" w:color="auto"/>
        <w:bottom w:val="none" w:sz="0" w:space="0" w:color="auto"/>
        <w:right w:val="none" w:sz="0" w:space="0" w:color="auto"/>
      </w:divBdr>
    </w:div>
    <w:div w:id="906841081">
      <w:bodyDiv w:val="1"/>
      <w:marLeft w:val="0"/>
      <w:marRight w:val="0"/>
      <w:marTop w:val="0"/>
      <w:marBottom w:val="0"/>
      <w:divBdr>
        <w:top w:val="none" w:sz="0" w:space="0" w:color="auto"/>
        <w:left w:val="none" w:sz="0" w:space="0" w:color="auto"/>
        <w:bottom w:val="none" w:sz="0" w:space="0" w:color="auto"/>
        <w:right w:val="none" w:sz="0" w:space="0" w:color="auto"/>
      </w:divBdr>
    </w:div>
    <w:div w:id="906846085">
      <w:bodyDiv w:val="1"/>
      <w:marLeft w:val="0"/>
      <w:marRight w:val="0"/>
      <w:marTop w:val="0"/>
      <w:marBottom w:val="0"/>
      <w:divBdr>
        <w:top w:val="none" w:sz="0" w:space="0" w:color="auto"/>
        <w:left w:val="none" w:sz="0" w:space="0" w:color="auto"/>
        <w:bottom w:val="none" w:sz="0" w:space="0" w:color="auto"/>
        <w:right w:val="none" w:sz="0" w:space="0" w:color="auto"/>
      </w:divBdr>
    </w:div>
    <w:div w:id="907109340">
      <w:bodyDiv w:val="1"/>
      <w:marLeft w:val="0"/>
      <w:marRight w:val="0"/>
      <w:marTop w:val="0"/>
      <w:marBottom w:val="0"/>
      <w:divBdr>
        <w:top w:val="none" w:sz="0" w:space="0" w:color="auto"/>
        <w:left w:val="none" w:sz="0" w:space="0" w:color="auto"/>
        <w:bottom w:val="none" w:sz="0" w:space="0" w:color="auto"/>
        <w:right w:val="none" w:sz="0" w:space="0" w:color="auto"/>
      </w:divBdr>
    </w:div>
    <w:div w:id="907304189">
      <w:bodyDiv w:val="1"/>
      <w:marLeft w:val="0"/>
      <w:marRight w:val="0"/>
      <w:marTop w:val="0"/>
      <w:marBottom w:val="0"/>
      <w:divBdr>
        <w:top w:val="none" w:sz="0" w:space="0" w:color="auto"/>
        <w:left w:val="none" w:sz="0" w:space="0" w:color="auto"/>
        <w:bottom w:val="none" w:sz="0" w:space="0" w:color="auto"/>
        <w:right w:val="none" w:sz="0" w:space="0" w:color="auto"/>
      </w:divBdr>
    </w:div>
    <w:div w:id="907494847">
      <w:bodyDiv w:val="1"/>
      <w:marLeft w:val="0"/>
      <w:marRight w:val="0"/>
      <w:marTop w:val="0"/>
      <w:marBottom w:val="0"/>
      <w:divBdr>
        <w:top w:val="none" w:sz="0" w:space="0" w:color="auto"/>
        <w:left w:val="none" w:sz="0" w:space="0" w:color="auto"/>
        <w:bottom w:val="none" w:sz="0" w:space="0" w:color="auto"/>
        <w:right w:val="none" w:sz="0" w:space="0" w:color="auto"/>
      </w:divBdr>
    </w:div>
    <w:div w:id="907571982">
      <w:bodyDiv w:val="1"/>
      <w:marLeft w:val="0"/>
      <w:marRight w:val="0"/>
      <w:marTop w:val="0"/>
      <w:marBottom w:val="0"/>
      <w:divBdr>
        <w:top w:val="none" w:sz="0" w:space="0" w:color="auto"/>
        <w:left w:val="none" w:sz="0" w:space="0" w:color="auto"/>
        <w:bottom w:val="none" w:sz="0" w:space="0" w:color="auto"/>
        <w:right w:val="none" w:sz="0" w:space="0" w:color="auto"/>
      </w:divBdr>
    </w:div>
    <w:div w:id="907886883">
      <w:bodyDiv w:val="1"/>
      <w:marLeft w:val="0"/>
      <w:marRight w:val="0"/>
      <w:marTop w:val="0"/>
      <w:marBottom w:val="0"/>
      <w:divBdr>
        <w:top w:val="none" w:sz="0" w:space="0" w:color="auto"/>
        <w:left w:val="none" w:sz="0" w:space="0" w:color="auto"/>
        <w:bottom w:val="none" w:sz="0" w:space="0" w:color="auto"/>
        <w:right w:val="none" w:sz="0" w:space="0" w:color="auto"/>
      </w:divBdr>
    </w:div>
    <w:div w:id="908005668">
      <w:bodyDiv w:val="1"/>
      <w:marLeft w:val="0"/>
      <w:marRight w:val="0"/>
      <w:marTop w:val="0"/>
      <w:marBottom w:val="0"/>
      <w:divBdr>
        <w:top w:val="none" w:sz="0" w:space="0" w:color="auto"/>
        <w:left w:val="none" w:sz="0" w:space="0" w:color="auto"/>
        <w:bottom w:val="none" w:sz="0" w:space="0" w:color="auto"/>
        <w:right w:val="none" w:sz="0" w:space="0" w:color="auto"/>
      </w:divBdr>
    </w:div>
    <w:div w:id="908422316">
      <w:bodyDiv w:val="1"/>
      <w:marLeft w:val="0"/>
      <w:marRight w:val="0"/>
      <w:marTop w:val="0"/>
      <w:marBottom w:val="0"/>
      <w:divBdr>
        <w:top w:val="none" w:sz="0" w:space="0" w:color="auto"/>
        <w:left w:val="none" w:sz="0" w:space="0" w:color="auto"/>
        <w:bottom w:val="none" w:sz="0" w:space="0" w:color="auto"/>
        <w:right w:val="none" w:sz="0" w:space="0" w:color="auto"/>
      </w:divBdr>
    </w:div>
    <w:div w:id="908617408">
      <w:bodyDiv w:val="1"/>
      <w:marLeft w:val="0"/>
      <w:marRight w:val="0"/>
      <w:marTop w:val="0"/>
      <w:marBottom w:val="0"/>
      <w:divBdr>
        <w:top w:val="none" w:sz="0" w:space="0" w:color="auto"/>
        <w:left w:val="none" w:sz="0" w:space="0" w:color="auto"/>
        <w:bottom w:val="none" w:sz="0" w:space="0" w:color="auto"/>
        <w:right w:val="none" w:sz="0" w:space="0" w:color="auto"/>
      </w:divBdr>
    </w:div>
    <w:div w:id="909073338">
      <w:bodyDiv w:val="1"/>
      <w:marLeft w:val="0"/>
      <w:marRight w:val="0"/>
      <w:marTop w:val="0"/>
      <w:marBottom w:val="0"/>
      <w:divBdr>
        <w:top w:val="none" w:sz="0" w:space="0" w:color="auto"/>
        <w:left w:val="none" w:sz="0" w:space="0" w:color="auto"/>
        <w:bottom w:val="none" w:sz="0" w:space="0" w:color="auto"/>
        <w:right w:val="none" w:sz="0" w:space="0" w:color="auto"/>
      </w:divBdr>
    </w:div>
    <w:div w:id="909195091">
      <w:bodyDiv w:val="1"/>
      <w:marLeft w:val="0"/>
      <w:marRight w:val="0"/>
      <w:marTop w:val="0"/>
      <w:marBottom w:val="0"/>
      <w:divBdr>
        <w:top w:val="none" w:sz="0" w:space="0" w:color="auto"/>
        <w:left w:val="none" w:sz="0" w:space="0" w:color="auto"/>
        <w:bottom w:val="none" w:sz="0" w:space="0" w:color="auto"/>
        <w:right w:val="none" w:sz="0" w:space="0" w:color="auto"/>
      </w:divBdr>
    </w:div>
    <w:div w:id="909772116">
      <w:bodyDiv w:val="1"/>
      <w:marLeft w:val="0"/>
      <w:marRight w:val="0"/>
      <w:marTop w:val="0"/>
      <w:marBottom w:val="0"/>
      <w:divBdr>
        <w:top w:val="none" w:sz="0" w:space="0" w:color="auto"/>
        <w:left w:val="none" w:sz="0" w:space="0" w:color="auto"/>
        <w:bottom w:val="none" w:sz="0" w:space="0" w:color="auto"/>
        <w:right w:val="none" w:sz="0" w:space="0" w:color="auto"/>
      </w:divBdr>
    </w:div>
    <w:div w:id="909851841">
      <w:bodyDiv w:val="1"/>
      <w:marLeft w:val="0"/>
      <w:marRight w:val="0"/>
      <w:marTop w:val="0"/>
      <w:marBottom w:val="0"/>
      <w:divBdr>
        <w:top w:val="none" w:sz="0" w:space="0" w:color="auto"/>
        <w:left w:val="none" w:sz="0" w:space="0" w:color="auto"/>
        <w:bottom w:val="none" w:sz="0" w:space="0" w:color="auto"/>
        <w:right w:val="none" w:sz="0" w:space="0" w:color="auto"/>
      </w:divBdr>
    </w:div>
    <w:div w:id="910651955">
      <w:bodyDiv w:val="1"/>
      <w:marLeft w:val="0"/>
      <w:marRight w:val="0"/>
      <w:marTop w:val="0"/>
      <w:marBottom w:val="0"/>
      <w:divBdr>
        <w:top w:val="none" w:sz="0" w:space="0" w:color="auto"/>
        <w:left w:val="none" w:sz="0" w:space="0" w:color="auto"/>
        <w:bottom w:val="none" w:sz="0" w:space="0" w:color="auto"/>
        <w:right w:val="none" w:sz="0" w:space="0" w:color="auto"/>
      </w:divBdr>
    </w:div>
    <w:div w:id="910887662">
      <w:bodyDiv w:val="1"/>
      <w:marLeft w:val="0"/>
      <w:marRight w:val="0"/>
      <w:marTop w:val="0"/>
      <w:marBottom w:val="0"/>
      <w:divBdr>
        <w:top w:val="none" w:sz="0" w:space="0" w:color="auto"/>
        <w:left w:val="none" w:sz="0" w:space="0" w:color="auto"/>
        <w:bottom w:val="none" w:sz="0" w:space="0" w:color="auto"/>
        <w:right w:val="none" w:sz="0" w:space="0" w:color="auto"/>
      </w:divBdr>
    </w:div>
    <w:div w:id="910969233">
      <w:bodyDiv w:val="1"/>
      <w:marLeft w:val="0"/>
      <w:marRight w:val="0"/>
      <w:marTop w:val="0"/>
      <w:marBottom w:val="0"/>
      <w:divBdr>
        <w:top w:val="none" w:sz="0" w:space="0" w:color="auto"/>
        <w:left w:val="none" w:sz="0" w:space="0" w:color="auto"/>
        <w:bottom w:val="none" w:sz="0" w:space="0" w:color="auto"/>
        <w:right w:val="none" w:sz="0" w:space="0" w:color="auto"/>
      </w:divBdr>
    </w:div>
    <w:div w:id="911232397">
      <w:bodyDiv w:val="1"/>
      <w:marLeft w:val="0"/>
      <w:marRight w:val="0"/>
      <w:marTop w:val="0"/>
      <w:marBottom w:val="0"/>
      <w:divBdr>
        <w:top w:val="none" w:sz="0" w:space="0" w:color="auto"/>
        <w:left w:val="none" w:sz="0" w:space="0" w:color="auto"/>
        <w:bottom w:val="none" w:sz="0" w:space="0" w:color="auto"/>
        <w:right w:val="none" w:sz="0" w:space="0" w:color="auto"/>
      </w:divBdr>
    </w:div>
    <w:div w:id="911740149">
      <w:bodyDiv w:val="1"/>
      <w:marLeft w:val="0"/>
      <w:marRight w:val="0"/>
      <w:marTop w:val="0"/>
      <w:marBottom w:val="0"/>
      <w:divBdr>
        <w:top w:val="none" w:sz="0" w:space="0" w:color="auto"/>
        <w:left w:val="none" w:sz="0" w:space="0" w:color="auto"/>
        <w:bottom w:val="none" w:sz="0" w:space="0" w:color="auto"/>
        <w:right w:val="none" w:sz="0" w:space="0" w:color="auto"/>
      </w:divBdr>
    </w:div>
    <w:div w:id="911888891">
      <w:bodyDiv w:val="1"/>
      <w:marLeft w:val="0"/>
      <w:marRight w:val="0"/>
      <w:marTop w:val="0"/>
      <w:marBottom w:val="0"/>
      <w:divBdr>
        <w:top w:val="none" w:sz="0" w:space="0" w:color="auto"/>
        <w:left w:val="none" w:sz="0" w:space="0" w:color="auto"/>
        <w:bottom w:val="none" w:sz="0" w:space="0" w:color="auto"/>
        <w:right w:val="none" w:sz="0" w:space="0" w:color="auto"/>
      </w:divBdr>
    </w:div>
    <w:div w:id="912544946">
      <w:bodyDiv w:val="1"/>
      <w:marLeft w:val="0"/>
      <w:marRight w:val="0"/>
      <w:marTop w:val="0"/>
      <w:marBottom w:val="0"/>
      <w:divBdr>
        <w:top w:val="none" w:sz="0" w:space="0" w:color="auto"/>
        <w:left w:val="none" w:sz="0" w:space="0" w:color="auto"/>
        <w:bottom w:val="none" w:sz="0" w:space="0" w:color="auto"/>
        <w:right w:val="none" w:sz="0" w:space="0" w:color="auto"/>
      </w:divBdr>
    </w:div>
    <w:div w:id="912857299">
      <w:bodyDiv w:val="1"/>
      <w:marLeft w:val="0"/>
      <w:marRight w:val="0"/>
      <w:marTop w:val="0"/>
      <w:marBottom w:val="0"/>
      <w:divBdr>
        <w:top w:val="none" w:sz="0" w:space="0" w:color="auto"/>
        <w:left w:val="none" w:sz="0" w:space="0" w:color="auto"/>
        <w:bottom w:val="none" w:sz="0" w:space="0" w:color="auto"/>
        <w:right w:val="none" w:sz="0" w:space="0" w:color="auto"/>
      </w:divBdr>
    </w:div>
    <w:div w:id="913126309">
      <w:bodyDiv w:val="1"/>
      <w:marLeft w:val="0"/>
      <w:marRight w:val="0"/>
      <w:marTop w:val="0"/>
      <w:marBottom w:val="0"/>
      <w:divBdr>
        <w:top w:val="none" w:sz="0" w:space="0" w:color="auto"/>
        <w:left w:val="none" w:sz="0" w:space="0" w:color="auto"/>
        <w:bottom w:val="none" w:sz="0" w:space="0" w:color="auto"/>
        <w:right w:val="none" w:sz="0" w:space="0" w:color="auto"/>
      </w:divBdr>
    </w:div>
    <w:div w:id="913276116">
      <w:bodyDiv w:val="1"/>
      <w:marLeft w:val="0"/>
      <w:marRight w:val="0"/>
      <w:marTop w:val="0"/>
      <w:marBottom w:val="0"/>
      <w:divBdr>
        <w:top w:val="none" w:sz="0" w:space="0" w:color="auto"/>
        <w:left w:val="none" w:sz="0" w:space="0" w:color="auto"/>
        <w:bottom w:val="none" w:sz="0" w:space="0" w:color="auto"/>
        <w:right w:val="none" w:sz="0" w:space="0" w:color="auto"/>
      </w:divBdr>
    </w:div>
    <w:div w:id="913664250">
      <w:bodyDiv w:val="1"/>
      <w:marLeft w:val="0"/>
      <w:marRight w:val="0"/>
      <w:marTop w:val="0"/>
      <w:marBottom w:val="0"/>
      <w:divBdr>
        <w:top w:val="none" w:sz="0" w:space="0" w:color="auto"/>
        <w:left w:val="none" w:sz="0" w:space="0" w:color="auto"/>
        <w:bottom w:val="none" w:sz="0" w:space="0" w:color="auto"/>
        <w:right w:val="none" w:sz="0" w:space="0" w:color="auto"/>
      </w:divBdr>
    </w:div>
    <w:div w:id="913858676">
      <w:bodyDiv w:val="1"/>
      <w:marLeft w:val="0"/>
      <w:marRight w:val="0"/>
      <w:marTop w:val="0"/>
      <w:marBottom w:val="0"/>
      <w:divBdr>
        <w:top w:val="none" w:sz="0" w:space="0" w:color="auto"/>
        <w:left w:val="none" w:sz="0" w:space="0" w:color="auto"/>
        <w:bottom w:val="none" w:sz="0" w:space="0" w:color="auto"/>
        <w:right w:val="none" w:sz="0" w:space="0" w:color="auto"/>
      </w:divBdr>
    </w:div>
    <w:div w:id="913975996">
      <w:bodyDiv w:val="1"/>
      <w:marLeft w:val="0"/>
      <w:marRight w:val="0"/>
      <w:marTop w:val="0"/>
      <w:marBottom w:val="0"/>
      <w:divBdr>
        <w:top w:val="none" w:sz="0" w:space="0" w:color="auto"/>
        <w:left w:val="none" w:sz="0" w:space="0" w:color="auto"/>
        <w:bottom w:val="none" w:sz="0" w:space="0" w:color="auto"/>
        <w:right w:val="none" w:sz="0" w:space="0" w:color="auto"/>
      </w:divBdr>
    </w:div>
    <w:div w:id="914050575">
      <w:bodyDiv w:val="1"/>
      <w:marLeft w:val="0"/>
      <w:marRight w:val="0"/>
      <w:marTop w:val="0"/>
      <w:marBottom w:val="0"/>
      <w:divBdr>
        <w:top w:val="none" w:sz="0" w:space="0" w:color="auto"/>
        <w:left w:val="none" w:sz="0" w:space="0" w:color="auto"/>
        <w:bottom w:val="none" w:sz="0" w:space="0" w:color="auto"/>
        <w:right w:val="none" w:sz="0" w:space="0" w:color="auto"/>
      </w:divBdr>
    </w:div>
    <w:div w:id="914122891">
      <w:bodyDiv w:val="1"/>
      <w:marLeft w:val="0"/>
      <w:marRight w:val="0"/>
      <w:marTop w:val="0"/>
      <w:marBottom w:val="0"/>
      <w:divBdr>
        <w:top w:val="none" w:sz="0" w:space="0" w:color="auto"/>
        <w:left w:val="none" w:sz="0" w:space="0" w:color="auto"/>
        <w:bottom w:val="none" w:sz="0" w:space="0" w:color="auto"/>
        <w:right w:val="none" w:sz="0" w:space="0" w:color="auto"/>
      </w:divBdr>
    </w:div>
    <w:div w:id="914584549">
      <w:bodyDiv w:val="1"/>
      <w:marLeft w:val="0"/>
      <w:marRight w:val="0"/>
      <w:marTop w:val="0"/>
      <w:marBottom w:val="0"/>
      <w:divBdr>
        <w:top w:val="none" w:sz="0" w:space="0" w:color="auto"/>
        <w:left w:val="none" w:sz="0" w:space="0" w:color="auto"/>
        <w:bottom w:val="none" w:sz="0" w:space="0" w:color="auto"/>
        <w:right w:val="none" w:sz="0" w:space="0" w:color="auto"/>
      </w:divBdr>
    </w:div>
    <w:div w:id="915014075">
      <w:bodyDiv w:val="1"/>
      <w:marLeft w:val="0"/>
      <w:marRight w:val="0"/>
      <w:marTop w:val="0"/>
      <w:marBottom w:val="0"/>
      <w:divBdr>
        <w:top w:val="none" w:sz="0" w:space="0" w:color="auto"/>
        <w:left w:val="none" w:sz="0" w:space="0" w:color="auto"/>
        <w:bottom w:val="none" w:sz="0" w:space="0" w:color="auto"/>
        <w:right w:val="none" w:sz="0" w:space="0" w:color="auto"/>
      </w:divBdr>
    </w:div>
    <w:div w:id="915017443">
      <w:bodyDiv w:val="1"/>
      <w:marLeft w:val="0"/>
      <w:marRight w:val="0"/>
      <w:marTop w:val="0"/>
      <w:marBottom w:val="0"/>
      <w:divBdr>
        <w:top w:val="none" w:sz="0" w:space="0" w:color="auto"/>
        <w:left w:val="none" w:sz="0" w:space="0" w:color="auto"/>
        <w:bottom w:val="none" w:sz="0" w:space="0" w:color="auto"/>
        <w:right w:val="none" w:sz="0" w:space="0" w:color="auto"/>
      </w:divBdr>
    </w:div>
    <w:div w:id="915020053">
      <w:bodyDiv w:val="1"/>
      <w:marLeft w:val="0"/>
      <w:marRight w:val="0"/>
      <w:marTop w:val="0"/>
      <w:marBottom w:val="0"/>
      <w:divBdr>
        <w:top w:val="none" w:sz="0" w:space="0" w:color="auto"/>
        <w:left w:val="none" w:sz="0" w:space="0" w:color="auto"/>
        <w:bottom w:val="none" w:sz="0" w:space="0" w:color="auto"/>
        <w:right w:val="none" w:sz="0" w:space="0" w:color="auto"/>
      </w:divBdr>
    </w:div>
    <w:div w:id="915361044">
      <w:bodyDiv w:val="1"/>
      <w:marLeft w:val="0"/>
      <w:marRight w:val="0"/>
      <w:marTop w:val="0"/>
      <w:marBottom w:val="0"/>
      <w:divBdr>
        <w:top w:val="none" w:sz="0" w:space="0" w:color="auto"/>
        <w:left w:val="none" w:sz="0" w:space="0" w:color="auto"/>
        <w:bottom w:val="none" w:sz="0" w:space="0" w:color="auto"/>
        <w:right w:val="none" w:sz="0" w:space="0" w:color="auto"/>
      </w:divBdr>
    </w:div>
    <w:div w:id="915406850">
      <w:bodyDiv w:val="1"/>
      <w:marLeft w:val="0"/>
      <w:marRight w:val="0"/>
      <w:marTop w:val="0"/>
      <w:marBottom w:val="0"/>
      <w:divBdr>
        <w:top w:val="none" w:sz="0" w:space="0" w:color="auto"/>
        <w:left w:val="none" w:sz="0" w:space="0" w:color="auto"/>
        <w:bottom w:val="none" w:sz="0" w:space="0" w:color="auto"/>
        <w:right w:val="none" w:sz="0" w:space="0" w:color="auto"/>
      </w:divBdr>
    </w:div>
    <w:div w:id="915477287">
      <w:bodyDiv w:val="1"/>
      <w:marLeft w:val="0"/>
      <w:marRight w:val="0"/>
      <w:marTop w:val="0"/>
      <w:marBottom w:val="0"/>
      <w:divBdr>
        <w:top w:val="none" w:sz="0" w:space="0" w:color="auto"/>
        <w:left w:val="none" w:sz="0" w:space="0" w:color="auto"/>
        <w:bottom w:val="none" w:sz="0" w:space="0" w:color="auto"/>
        <w:right w:val="none" w:sz="0" w:space="0" w:color="auto"/>
      </w:divBdr>
    </w:div>
    <w:div w:id="915479571">
      <w:bodyDiv w:val="1"/>
      <w:marLeft w:val="0"/>
      <w:marRight w:val="0"/>
      <w:marTop w:val="0"/>
      <w:marBottom w:val="0"/>
      <w:divBdr>
        <w:top w:val="none" w:sz="0" w:space="0" w:color="auto"/>
        <w:left w:val="none" w:sz="0" w:space="0" w:color="auto"/>
        <w:bottom w:val="none" w:sz="0" w:space="0" w:color="auto"/>
        <w:right w:val="none" w:sz="0" w:space="0" w:color="auto"/>
      </w:divBdr>
    </w:div>
    <w:div w:id="915867812">
      <w:bodyDiv w:val="1"/>
      <w:marLeft w:val="0"/>
      <w:marRight w:val="0"/>
      <w:marTop w:val="0"/>
      <w:marBottom w:val="0"/>
      <w:divBdr>
        <w:top w:val="none" w:sz="0" w:space="0" w:color="auto"/>
        <w:left w:val="none" w:sz="0" w:space="0" w:color="auto"/>
        <w:bottom w:val="none" w:sz="0" w:space="0" w:color="auto"/>
        <w:right w:val="none" w:sz="0" w:space="0" w:color="auto"/>
      </w:divBdr>
    </w:div>
    <w:div w:id="916404230">
      <w:bodyDiv w:val="1"/>
      <w:marLeft w:val="0"/>
      <w:marRight w:val="0"/>
      <w:marTop w:val="0"/>
      <w:marBottom w:val="0"/>
      <w:divBdr>
        <w:top w:val="none" w:sz="0" w:space="0" w:color="auto"/>
        <w:left w:val="none" w:sz="0" w:space="0" w:color="auto"/>
        <w:bottom w:val="none" w:sz="0" w:space="0" w:color="auto"/>
        <w:right w:val="none" w:sz="0" w:space="0" w:color="auto"/>
      </w:divBdr>
    </w:div>
    <w:div w:id="916480663">
      <w:bodyDiv w:val="1"/>
      <w:marLeft w:val="0"/>
      <w:marRight w:val="0"/>
      <w:marTop w:val="0"/>
      <w:marBottom w:val="0"/>
      <w:divBdr>
        <w:top w:val="none" w:sz="0" w:space="0" w:color="auto"/>
        <w:left w:val="none" w:sz="0" w:space="0" w:color="auto"/>
        <w:bottom w:val="none" w:sz="0" w:space="0" w:color="auto"/>
        <w:right w:val="none" w:sz="0" w:space="0" w:color="auto"/>
      </w:divBdr>
    </w:div>
    <w:div w:id="916793650">
      <w:bodyDiv w:val="1"/>
      <w:marLeft w:val="0"/>
      <w:marRight w:val="0"/>
      <w:marTop w:val="0"/>
      <w:marBottom w:val="0"/>
      <w:divBdr>
        <w:top w:val="none" w:sz="0" w:space="0" w:color="auto"/>
        <w:left w:val="none" w:sz="0" w:space="0" w:color="auto"/>
        <w:bottom w:val="none" w:sz="0" w:space="0" w:color="auto"/>
        <w:right w:val="none" w:sz="0" w:space="0" w:color="auto"/>
      </w:divBdr>
    </w:div>
    <w:div w:id="917011199">
      <w:bodyDiv w:val="1"/>
      <w:marLeft w:val="0"/>
      <w:marRight w:val="0"/>
      <w:marTop w:val="0"/>
      <w:marBottom w:val="0"/>
      <w:divBdr>
        <w:top w:val="none" w:sz="0" w:space="0" w:color="auto"/>
        <w:left w:val="none" w:sz="0" w:space="0" w:color="auto"/>
        <w:bottom w:val="none" w:sz="0" w:space="0" w:color="auto"/>
        <w:right w:val="none" w:sz="0" w:space="0" w:color="auto"/>
      </w:divBdr>
    </w:div>
    <w:div w:id="917254622">
      <w:bodyDiv w:val="1"/>
      <w:marLeft w:val="0"/>
      <w:marRight w:val="0"/>
      <w:marTop w:val="0"/>
      <w:marBottom w:val="0"/>
      <w:divBdr>
        <w:top w:val="none" w:sz="0" w:space="0" w:color="auto"/>
        <w:left w:val="none" w:sz="0" w:space="0" w:color="auto"/>
        <w:bottom w:val="none" w:sz="0" w:space="0" w:color="auto"/>
        <w:right w:val="none" w:sz="0" w:space="0" w:color="auto"/>
      </w:divBdr>
    </w:div>
    <w:div w:id="917833927">
      <w:bodyDiv w:val="1"/>
      <w:marLeft w:val="0"/>
      <w:marRight w:val="0"/>
      <w:marTop w:val="0"/>
      <w:marBottom w:val="0"/>
      <w:divBdr>
        <w:top w:val="none" w:sz="0" w:space="0" w:color="auto"/>
        <w:left w:val="none" w:sz="0" w:space="0" w:color="auto"/>
        <w:bottom w:val="none" w:sz="0" w:space="0" w:color="auto"/>
        <w:right w:val="none" w:sz="0" w:space="0" w:color="auto"/>
      </w:divBdr>
    </w:div>
    <w:div w:id="918517576">
      <w:bodyDiv w:val="1"/>
      <w:marLeft w:val="0"/>
      <w:marRight w:val="0"/>
      <w:marTop w:val="0"/>
      <w:marBottom w:val="0"/>
      <w:divBdr>
        <w:top w:val="none" w:sz="0" w:space="0" w:color="auto"/>
        <w:left w:val="none" w:sz="0" w:space="0" w:color="auto"/>
        <w:bottom w:val="none" w:sz="0" w:space="0" w:color="auto"/>
        <w:right w:val="none" w:sz="0" w:space="0" w:color="auto"/>
      </w:divBdr>
    </w:div>
    <w:div w:id="918750529">
      <w:bodyDiv w:val="1"/>
      <w:marLeft w:val="0"/>
      <w:marRight w:val="0"/>
      <w:marTop w:val="0"/>
      <w:marBottom w:val="0"/>
      <w:divBdr>
        <w:top w:val="none" w:sz="0" w:space="0" w:color="auto"/>
        <w:left w:val="none" w:sz="0" w:space="0" w:color="auto"/>
        <w:bottom w:val="none" w:sz="0" w:space="0" w:color="auto"/>
        <w:right w:val="none" w:sz="0" w:space="0" w:color="auto"/>
      </w:divBdr>
    </w:div>
    <w:div w:id="918908292">
      <w:bodyDiv w:val="1"/>
      <w:marLeft w:val="0"/>
      <w:marRight w:val="0"/>
      <w:marTop w:val="0"/>
      <w:marBottom w:val="0"/>
      <w:divBdr>
        <w:top w:val="none" w:sz="0" w:space="0" w:color="auto"/>
        <w:left w:val="none" w:sz="0" w:space="0" w:color="auto"/>
        <w:bottom w:val="none" w:sz="0" w:space="0" w:color="auto"/>
        <w:right w:val="none" w:sz="0" w:space="0" w:color="auto"/>
      </w:divBdr>
    </w:div>
    <w:div w:id="919023910">
      <w:bodyDiv w:val="1"/>
      <w:marLeft w:val="0"/>
      <w:marRight w:val="0"/>
      <w:marTop w:val="0"/>
      <w:marBottom w:val="0"/>
      <w:divBdr>
        <w:top w:val="none" w:sz="0" w:space="0" w:color="auto"/>
        <w:left w:val="none" w:sz="0" w:space="0" w:color="auto"/>
        <w:bottom w:val="none" w:sz="0" w:space="0" w:color="auto"/>
        <w:right w:val="none" w:sz="0" w:space="0" w:color="auto"/>
      </w:divBdr>
    </w:div>
    <w:div w:id="919675282">
      <w:bodyDiv w:val="1"/>
      <w:marLeft w:val="0"/>
      <w:marRight w:val="0"/>
      <w:marTop w:val="0"/>
      <w:marBottom w:val="0"/>
      <w:divBdr>
        <w:top w:val="none" w:sz="0" w:space="0" w:color="auto"/>
        <w:left w:val="none" w:sz="0" w:space="0" w:color="auto"/>
        <w:bottom w:val="none" w:sz="0" w:space="0" w:color="auto"/>
        <w:right w:val="none" w:sz="0" w:space="0" w:color="auto"/>
      </w:divBdr>
    </w:div>
    <w:div w:id="920530167">
      <w:bodyDiv w:val="1"/>
      <w:marLeft w:val="0"/>
      <w:marRight w:val="0"/>
      <w:marTop w:val="0"/>
      <w:marBottom w:val="0"/>
      <w:divBdr>
        <w:top w:val="none" w:sz="0" w:space="0" w:color="auto"/>
        <w:left w:val="none" w:sz="0" w:space="0" w:color="auto"/>
        <w:bottom w:val="none" w:sz="0" w:space="0" w:color="auto"/>
        <w:right w:val="none" w:sz="0" w:space="0" w:color="auto"/>
      </w:divBdr>
    </w:div>
    <w:div w:id="920606128">
      <w:bodyDiv w:val="1"/>
      <w:marLeft w:val="0"/>
      <w:marRight w:val="0"/>
      <w:marTop w:val="0"/>
      <w:marBottom w:val="0"/>
      <w:divBdr>
        <w:top w:val="none" w:sz="0" w:space="0" w:color="auto"/>
        <w:left w:val="none" w:sz="0" w:space="0" w:color="auto"/>
        <w:bottom w:val="none" w:sz="0" w:space="0" w:color="auto"/>
        <w:right w:val="none" w:sz="0" w:space="0" w:color="auto"/>
      </w:divBdr>
    </w:div>
    <w:div w:id="920794230">
      <w:bodyDiv w:val="1"/>
      <w:marLeft w:val="0"/>
      <w:marRight w:val="0"/>
      <w:marTop w:val="0"/>
      <w:marBottom w:val="0"/>
      <w:divBdr>
        <w:top w:val="none" w:sz="0" w:space="0" w:color="auto"/>
        <w:left w:val="none" w:sz="0" w:space="0" w:color="auto"/>
        <w:bottom w:val="none" w:sz="0" w:space="0" w:color="auto"/>
        <w:right w:val="none" w:sz="0" w:space="0" w:color="auto"/>
      </w:divBdr>
    </w:div>
    <w:div w:id="921178747">
      <w:bodyDiv w:val="1"/>
      <w:marLeft w:val="0"/>
      <w:marRight w:val="0"/>
      <w:marTop w:val="0"/>
      <w:marBottom w:val="0"/>
      <w:divBdr>
        <w:top w:val="none" w:sz="0" w:space="0" w:color="auto"/>
        <w:left w:val="none" w:sz="0" w:space="0" w:color="auto"/>
        <w:bottom w:val="none" w:sz="0" w:space="0" w:color="auto"/>
        <w:right w:val="none" w:sz="0" w:space="0" w:color="auto"/>
      </w:divBdr>
    </w:div>
    <w:div w:id="921529037">
      <w:bodyDiv w:val="1"/>
      <w:marLeft w:val="0"/>
      <w:marRight w:val="0"/>
      <w:marTop w:val="0"/>
      <w:marBottom w:val="0"/>
      <w:divBdr>
        <w:top w:val="none" w:sz="0" w:space="0" w:color="auto"/>
        <w:left w:val="none" w:sz="0" w:space="0" w:color="auto"/>
        <w:bottom w:val="none" w:sz="0" w:space="0" w:color="auto"/>
        <w:right w:val="none" w:sz="0" w:space="0" w:color="auto"/>
      </w:divBdr>
    </w:div>
    <w:div w:id="921571896">
      <w:bodyDiv w:val="1"/>
      <w:marLeft w:val="0"/>
      <w:marRight w:val="0"/>
      <w:marTop w:val="0"/>
      <w:marBottom w:val="0"/>
      <w:divBdr>
        <w:top w:val="none" w:sz="0" w:space="0" w:color="auto"/>
        <w:left w:val="none" w:sz="0" w:space="0" w:color="auto"/>
        <w:bottom w:val="none" w:sz="0" w:space="0" w:color="auto"/>
        <w:right w:val="none" w:sz="0" w:space="0" w:color="auto"/>
      </w:divBdr>
    </w:div>
    <w:div w:id="921764861">
      <w:bodyDiv w:val="1"/>
      <w:marLeft w:val="0"/>
      <w:marRight w:val="0"/>
      <w:marTop w:val="0"/>
      <w:marBottom w:val="0"/>
      <w:divBdr>
        <w:top w:val="none" w:sz="0" w:space="0" w:color="auto"/>
        <w:left w:val="none" w:sz="0" w:space="0" w:color="auto"/>
        <w:bottom w:val="none" w:sz="0" w:space="0" w:color="auto"/>
        <w:right w:val="none" w:sz="0" w:space="0" w:color="auto"/>
      </w:divBdr>
    </w:div>
    <w:div w:id="921792188">
      <w:bodyDiv w:val="1"/>
      <w:marLeft w:val="0"/>
      <w:marRight w:val="0"/>
      <w:marTop w:val="0"/>
      <w:marBottom w:val="0"/>
      <w:divBdr>
        <w:top w:val="none" w:sz="0" w:space="0" w:color="auto"/>
        <w:left w:val="none" w:sz="0" w:space="0" w:color="auto"/>
        <w:bottom w:val="none" w:sz="0" w:space="0" w:color="auto"/>
        <w:right w:val="none" w:sz="0" w:space="0" w:color="auto"/>
      </w:divBdr>
    </w:div>
    <w:div w:id="921989767">
      <w:bodyDiv w:val="1"/>
      <w:marLeft w:val="0"/>
      <w:marRight w:val="0"/>
      <w:marTop w:val="0"/>
      <w:marBottom w:val="0"/>
      <w:divBdr>
        <w:top w:val="none" w:sz="0" w:space="0" w:color="auto"/>
        <w:left w:val="none" w:sz="0" w:space="0" w:color="auto"/>
        <w:bottom w:val="none" w:sz="0" w:space="0" w:color="auto"/>
        <w:right w:val="none" w:sz="0" w:space="0" w:color="auto"/>
      </w:divBdr>
    </w:div>
    <w:div w:id="922109812">
      <w:bodyDiv w:val="1"/>
      <w:marLeft w:val="0"/>
      <w:marRight w:val="0"/>
      <w:marTop w:val="0"/>
      <w:marBottom w:val="0"/>
      <w:divBdr>
        <w:top w:val="none" w:sz="0" w:space="0" w:color="auto"/>
        <w:left w:val="none" w:sz="0" w:space="0" w:color="auto"/>
        <w:bottom w:val="none" w:sz="0" w:space="0" w:color="auto"/>
        <w:right w:val="none" w:sz="0" w:space="0" w:color="auto"/>
      </w:divBdr>
    </w:div>
    <w:div w:id="922758683">
      <w:bodyDiv w:val="1"/>
      <w:marLeft w:val="0"/>
      <w:marRight w:val="0"/>
      <w:marTop w:val="0"/>
      <w:marBottom w:val="0"/>
      <w:divBdr>
        <w:top w:val="none" w:sz="0" w:space="0" w:color="auto"/>
        <w:left w:val="none" w:sz="0" w:space="0" w:color="auto"/>
        <w:bottom w:val="none" w:sz="0" w:space="0" w:color="auto"/>
        <w:right w:val="none" w:sz="0" w:space="0" w:color="auto"/>
      </w:divBdr>
    </w:div>
    <w:div w:id="922759426">
      <w:bodyDiv w:val="1"/>
      <w:marLeft w:val="0"/>
      <w:marRight w:val="0"/>
      <w:marTop w:val="0"/>
      <w:marBottom w:val="0"/>
      <w:divBdr>
        <w:top w:val="none" w:sz="0" w:space="0" w:color="auto"/>
        <w:left w:val="none" w:sz="0" w:space="0" w:color="auto"/>
        <w:bottom w:val="none" w:sz="0" w:space="0" w:color="auto"/>
        <w:right w:val="none" w:sz="0" w:space="0" w:color="auto"/>
      </w:divBdr>
    </w:div>
    <w:div w:id="923028587">
      <w:bodyDiv w:val="1"/>
      <w:marLeft w:val="0"/>
      <w:marRight w:val="0"/>
      <w:marTop w:val="0"/>
      <w:marBottom w:val="0"/>
      <w:divBdr>
        <w:top w:val="none" w:sz="0" w:space="0" w:color="auto"/>
        <w:left w:val="none" w:sz="0" w:space="0" w:color="auto"/>
        <w:bottom w:val="none" w:sz="0" w:space="0" w:color="auto"/>
        <w:right w:val="none" w:sz="0" w:space="0" w:color="auto"/>
      </w:divBdr>
    </w:div>
    <w:div w:id="923149412">
      <w:bodyDiv w:val="1"/>
      <w:marLeft w:val="0"/>
      <w:marRight w:val="0"/>
      <w:marTop w:val="0"/>
      <w:marBottom w:val="0"/>
      <w:divBdr>
        <w:top w:val="none" w:sz="0" w:space="0" w:color="auto"/>
        <w:left w:val="none" w:sz="0" w:space="0" w:color="auto"/>
        <w:bottom w:val="none" w:sz="0" w:space="0" w:color="auto"/>
        <w:right w:val="none" w:sz="0" w:space="0" w:color="auto"/>
      </w:divBdr>
    </w:div>
    <w:div w:id="923295538">
      <w:bodyDiv w:val="1"/>
      <w:marLeft w:val="0"/>
      <w:marRight w:val="0"/>
      <w:marTop w:val="0"/>
      <w:marBottom w:val="0"/>
      <w:divBdr>
        <w:top w:val="none" w:sz="0" w:space="0" w:color="auto"/>
        <w:left w:val="none" w:sz="0" w:space="0" w:color="auto"/>
        <w:bottom w:val="none" w:sz="0" w:space="0" w:color="auto"/>
        <w:right w:val="none" w:sz="0" w:space="0" w:color="auto"/>
      </w:divBdr>
    </w:div>
    <w:div w:id="923493443">
      <w:bodyDiv w:val="1"/>
      <w:marLeft w:val="0"/>
      <w:marRight w:val="0"/>
      <w:marTop w:val="0"/>
      <w:marBottom w:val="0"/>
      <w:divBdr>
        <w:top w:val="none" w:sz="0" w:space="0" w:color="auto"/>
        <w:left w:val="none" w:sz="0" w:space="0" w:color="auto"/>
        <w:bottom w:val="none" w:sz="0" w:space="0" w:color="auto"/>
        <w:right w:val="none" w:sz="0" w:space="0" w:color="auto"/>
      </w:divBdr>
    </w:div>
    <w:div w:id="923732632">
      <w:bodyDiv w:val="1"/>
      <w:marLeft w:val="0"/>
      <w:marRight w:val="0"/>
      <w:marTop w:val="0"/>
      <w:marBottom w:val="0"/>
      <w:divBdr>
        <w:top w:val="none" w:sz="0" w:space="0" w:color="auto"/>
        <w:left w:val="none" w:sz="0" w:space="0" w:color="auto"/>
        <w:bottom w:val="none" w:sz="0" w:space="0" w:color="auto"/>
        <w:right w:val="none" w:sz="0" w:space="0" w:color="auto"/>
      </w:divBdr>
    </w:div>
    <w:div w:id="924147564">
      <w:bodyDiv w:val="1"/>
      <w:marLeft w:val="0"/>
      <w:marRight w:val="0"/>
      <w:marTop w:val="0"/>
      <w:marBottom w:val="0"/>
      <w:divBdr>
        <w:top w:val="none" w:sz="0" w:space="0" w:color="auto"/>
        <w:left w:val="none" w:sz="0" w:space="0" w:color="auto"/>
        <w:bottom w:val="none" w:sz="0" w:space="0" w:color="auto"/>
        <w:right w:val="none" w:sz="0" w:space="0" w:color="auto"/>
      </w:divBdr>
    </w:div>
    <w:div w:id="924218408">
      <w:bodyDiv w:val="1"/>
      <w:marLeft w:val="0"/>
      <w:marRight w:val="0"/>
      <w:marTop w:val="0"/>
      <w:marBottom w:val="0"/>
      <w:divBdr>
        <w:top w:val="none" w:sz="0" w:space="0" w:color="auto"/>
        <w:left w:val="none" w:sz="0" w:space="0" w:color="auto"/>
        <w:bottom w:val="none" w:sz="0" w:space="0" w:color="auto"/>
        <w:right w:val="none" w:sz="0" w:space="0" w:color="auto"/>
      </w:divBdr>
    </w:div>
    <w:div w:id="924456595">
      <w:bodyDiv w:val="1"/>
      <w:marLeft w:val="0"/>
      <w:marRight w:val="0"/>
      <w:marTop w:val="0"/>
      <w:marBottom w:val="0"/>
      <w:divBdr>
        <w:top w:val="none" w:sz="0" w:space="0" w:color="auto"/>
        <w:left w:val="none" w:sz="0" w:space="0" w:color="auto"/>
        <w:bottom w:val="none" w:sz="0" w:space="0" w:color="auto"/>
        <w:right w:val="none" w:sz="0" w:space="0" w:color="auto"/>
      </w:divBdr>
    </w:div>
    <w:div w:id="924535407">
      <w:bodyDiv w:val="1"/>
      <w:marLeft w:val="0"/>
      <w:marRight w:val="0"/>
      <w:marTop w:val="0"/>
      <w:marBottom w:val="0"/>
      <w:divBdr>
        <w:top w:val="none" w:sz="0" w:space="0" w:color="auto"/>
        <w:left w:val="none" w:sz="0" w:space="0" w:color="auto"/>
        <w:bottom w:val="none" w:sz="0" w:space="0" w:color="auto"/>
        <w:right w:val="none" w:sz="0" w:space="0" w:color="auto"/>
      </w:divBdr>
    </w:div>
    <w:div w:id="925073110">
      <w:bodyDiv w:val="1"/>
      <w:marLeft w:val="0"/>
      <w:marRight w:val="0"/>
      <w:marTop w:val="0"/>
      <w:marBottom w:val="0"/>
      <w:divBdr>
        <w:top w:val="none" w:sz="0" w:space="0" w:color="auto"/>
        <w:left w:val="none" w:sz="0" w:space="0" w:color="auto"/>
        <w:bottom w:val="none" w:sz="0" w:space="0" w:color="auto"/>
        <w:right w:val="none" w:sz="0" w:space="0" w:color="auto"/>
      </w:divBdr>
    </w:div>
    <w:div w:id="925920402">
      <w:bodyDiv w:val="1"/>
      <w:marLeft w:val="0"/>
      <w:marRight w:val="0"/>
      <w:marTop w:val="0"/>
      <w:marBottom w:val="0"/>
      <w:divBdr>
        <w:top w:val="none" w:sz="0" w:space="0" w:color="auto"/>
        <w:left w:val="none" w:sz="0" w:space="0" w:color="auto"/>
        <w:bottom w:val="none" w:sz="0" w:space="0" w:color="auto"/>
        <w:right w:val="none" w:sz="0" w:space="0" w:color="auto"/>
      </w:divBdr>
    </w:div>
    <w:div w:id="926113308">
      <w:bodyDiv w:val="1"/>
      <w:marLeft w:val="0"/>
      <w:marRight w:val="0"/>
      <w:marTop w:val="0"/>
      <w:marBottom w:val="0"/>
      <w:divBdr>
        <w:top w:val="none" w:sz="0" w:space="0" w:color="auto"/>
        <w:left w:val="none" w:sz="0" w:space="0" w:color="auto"/>
        <w:bottom w:val="none" w:sz="0" w:space="0" w:color="auto"/>
        <w:right w:val="none" w:sz="0" w:space="0" w:color="auto"/>
      </w:divBdr>
    </w:div>
    <w:div w:id="926160431">
      <w:bodyDiv w:val="1"/>
      <w:marLeft w:val="0"/>
      <w:marRight w:val="0"/>
      <w:marTop w:val="0"/>
      <w:marBottom w:val="0"/>
      <w:divBdr>
        <w:top w:val="none" w:sz="0" w:space="0" w:color="auto"/>
        <w:left w:val="none" w:sz="0" w:space="0" w:color="auto"/>
        <w:bottom w:val="none" w:sz="0" w:space="0" w:color="auto"/>
        <w:right w:val="none" w:sz="0" w:space="0" w:color="auto"/>
      </w:divBdr>
    </w:div>
    <w:div w:id="926382859">
      <w:bodyDiv w:val="1"/>
      <w:marLeft w:val="0"/>
      <w:marRight w:val="0"/>
      <w:marTop w:val="0"/>
      <w:marBottom w:val="0"/>
      <w:divBdr>
        <w:top w:val="none" w:sz="0" w:space="0" w:color="auto"/>
        <w:left w:val="none" w:sz="0" w:space="0" w:color="auto"/>
        <w:bottom w:val="none" w:sz="0" w:space="0" w:color="auto"/>
        <w:right w:val="none" w:sz="0" w:space="0" w:color="auto"/>
      </w:divBdr>
    </w:div>
    <w:div w:id="926497693">
      <w:bodyDiv w:val="1"/>
      <w:marLeft w:val="0"/>
      <w:marRight w:val="0"/>
      <w:marTop w:val="0"/>
      <w:marBottom w:val="0"/>
      <w:divBdr>
        <w:top w:val="none" w:sz="0" w:space="0" w:color="auto"/>
        <w:left w:val="none" w:sz="0" w:space="0" w:color="auto"/>
        <w:bottom w:val="none" w:sz="0" w:space="0" w:color="auto"/>
        <w:right w:val="none" w:sz="0" w:space="0" w:color="auto"/>
      </w:divBdr>
    </w:div>
    <w:div w:id="926812704">
      <w:bodyDiv w:val="1"/>
      <w:marLeft w:val="0"/>
      <w:marRight w:val="0"/>
      <w:marTop w:val="0"/>
      <w:marBottom w:val="0"/>
      <w:divBdr>
        <w:top w:val="none" w:sz="0" w:space="0" w:color="auto"/>
        <w:left w:val="none" w:sz="0" w:space="0" w:color="auto"/>
        <w:bottom w:val="none" w:sz="0" w:space="0" w:color="auto"/>
        <w:right w:val="none" w:sz="0" w:space="0" w:color="auto"/>
      </w:divBdr>
    </w:div>
    <w:div w:id="927421963">
      <w:bodyDiv w:val="1"/>
      <w:marLeft w:val="0"/>
      <w:marRight w:val="0"/>
      <w:marTop w:val="0"/>
      <w:marBottom w:val="0"/>
      <w:divBdr>
        <w:top w:val="none" w:sz="0" w:space="0" w:color="auto"/>
        <w:left w:val="none" w:sz="0" w:space="0" w:color="auto"/>
        <w:bottom w:val="none" w:sz="0" w:space="0" w:color="auto"/>
        <w:right w:val="none" w:sz="0" w:space="0" w:color="auto"/>
      </w:divBdr>
    </w:div>
    <w:div w:id="927616567">
      <w:bodyDiv w:val="1"/>
      <w:marLeft w:val="0"/>
      <w:marRight w:val="0"/>
      <w:marTop w:val="0"/>
      <w:marBottom w:val="0"/>
      <w:divBdr>
        <w:top w:val="none" w:sz="0" w:space="0" w:color="auto"/>
        <w:left w:val="none" w:sz="0" w:space="0" w:color="auto"/>
        <w:bottom w:val="none" w:sz="0" w:space="0" w:color="auto"/>
        <w:right w:val="none" w:sz="0" w:space="0" w:color="auto"/>
      </w:divBdr>
    </w:div>
    <w:div w:id="928150990">
      <w:bodyDiv w:val="1"/>
      <w:marLeft w:val="0"/>
      <w:marRight w:val="0"/>
      <w:marTop w:val="0"/>
      <w:marBottom w:val="0"/>
      <w:divBdr>
        <w:top w:val="none" w:sz="0" w:space="0" w:color="auto"/>
        <w:left w:val="none" w:sz="0" w:space="0" w:color="auto"/>
        <w:bottom w:val="none" w:sz="0" w:space="0" w:color="auto"/>
        <w:right w:val="none" w:sz="0" w:space="0" w:color="auto"/>
      </w:divBdr>
    </w:div>
    <w:div w:id="928537493">
      <w:bodyDiv w:val="1"/>
      <w:marLeft w:val="0"/>
      <w:marRight w:val="0"/>
      <w:marTop w:val="0"/>
      <w:marBottom w:val="0"/>
      <w:divBdr>
        <w:top w:val="none" w:sz="0" w:space="0" w:color="auto"/>
        <w:left w:val="none" w:sz="0" w:space="0" w:color="auto"/>
        <w:bottom w:val="none" w:sz="0" w:space="0" w:color="auto"/>
        <w:right w:val="none" w:sz="0" w:space="0" w:color="auto"/>
      </w:divBdr>
    </w:div>
    <w:div w:id="928733559">
      <w:bodyDiv w:val="1"/>
      <w:marLeft w:val="0"/>
      <w:marRight w:val="0"/>
      <w:marTop w:val="0"/>
      <w:marBottom w:val="0"/>
      <w:divBdr>
        <w:top w:val="none" w:sz="0" w:space="0" w:color="auto"/>
        <w:left w:val="none" w:sz="0" w:space="0" w:color="auto"/>
        <w:bottom w:val="none" w:sz="0" w:space="0" w:color="auto"/>
        <w:right w:val="none" w:sz="0" w:space="0" w:color="auto"/>
      </w:divBdr>
    </w:div>
    <w:div w:id="929004315">
      <w:bodyDiv w:val="1"/>
      <w:marLeft w:val="0"/>
      <w:marRight w:val="0"/>
      <w:marTop w:val="0"/>
      <w:marBottom w:val="0"/>
      <w:divBdr>
        <w:top w:val="none" w:sz="0" w:space="0" w:color="auto"/>
        <w:left w:val="none" w:sz="0" w:space="0" w:color="auto"/>
        <w:bottom w:val="none" w:sz="0" w:space="0" w:color="auto"/>
        <w:right w:val="none" w:sz="0" w:space="0" w:color="auto"/>
      </w:divBdr>
    </w:div>
    <w:div w:id="930047484">
      <w:bodyDiv w:val="1"/>
      <w:marLeft w:val="0"/>
      <w:marRight w:val="0"/>
      <w:marTop w:val="0"/>
      <w:marBottom w:val="0"/>
      <w:divBdr>
        <w:top w:val="none" w:sz="0" w:space="0" w:color="auto"/>
        <w:left w:val="none" w:sz="0" w:space="0" w:color="auto"/>
        <w:bottom w:val="none" w:sz="0" w:space="0" w:color="auto"/>
        <w:right w:val="none" w:sz="0" w:space="0" w:color="auto"/>
      </w:divBdr>
    </w:div>
    <w:div w:id="930235549">
      <w:bodyDiv w:val="1"/>
      <w:marLeft w:val="0"/>
      <w:marRight w:val="0"/>
      <w:marTop w:val="0"/>
      <w:marBottom w:val="0"/>
      <w:divBdr>
        <w:top w:val="none" w:sz="0" w:space="0" w:color="auto"/>
        <w:left w:val="none" w:sz="0" w:space="0" w:color="auto"/>
        <w:bottom w:val="none" w:sz="0" w:space="0" w:color="auto"/>
        <w:right w:val="none" w:sz="0" w:space="0" w:color="auto"/>
      </w:divBdr>
    </w:div>
    <w:div w:id="930427877">
      <w:bodyDiv w:val="1"/>
      <w:marLeft w:val="0"/>
      <w:marRight w:val="0"/>
      <w:marTop w:val="0"/>
      <w:marBottom w:val="0"/>
      <w:divBdr>
        <w:top w:val="none" w:sz="0" w:space="0" w:color="auto"/>
        <w:left w:val="none" w:sz="0" w:space="0" w:color="auto"/>
        <w:bottom w:val="none" w:sz="0" w:space="0" w:color="auto"/>
        <w:right w:val="none" w:sz="0" w:space="0" w:color="auto"/>
      </w:divBdr>
    </w:div>
    <w:div w:id="930502308">
      <w:bodyDiv w:val="1"/>
      <w:marLeft w:val="0"/>
      <w:marRight w:val="0"/>
      <w:marTop w:val="0"/>
      <w:marBottom w:val="0"/>
      <w:divBdr>
        <w:top w:val="none" w:sz="0" w:space="0" w:color="auto"/>
        <w:left w:val="none" w:sz="0" w:space="0" w:color="auto"/>
        <w:bottom w:val="none" w:sz="0" w:space="0" w:color="auto"/>
        <w:right w:val="none" w:sz="0" w:space="0" w:color="auto"/>
      </w:divBdr>
    </w:div>
    <w:div w:id="930548756">
      <w:bodyDiv w:val="1"/>
      <w:marLeft w:val="0"/>
      <w:marRight w:val="0"/>
      <w:marTop w:val="0"/>
      <w:marBottom w:val="0"/>
      <w:divBdr>
        <w:top w:val="none" w:sz="0" w:space="0" w:color="auto"/>
        <w:left w:val="none" w:sz="0" w:space="0" w:color="auto"/>
        <w:bottom w:val="none" w:sz="0" w:space="0" w:color="auto"/>
        <w:right w:val="none" w:sz="0" w:space="0" w:color="auto"/>
      </w:divBdr>
    </w:div>
    <w:div w:id="930549919">
      <w:bodyDiv w:val="1"/>
      <w:marLeft w:val="0"/>
      <w:marRight w:val="0"/>
      <w:marTop w:val="0"/>
      <w:marBottom w:val="0"/>
      <w:divBdr>
        <w:top w:val="none" w:sz="0" w:space="0" w:color="auto"/>
        <w:left w:val="none" w:sz="0" w:space="0" w:color="auto"/>
        <w:bottom w:val="none" w:sz="0" w:space="0" w:color="auto"/>
        <w:right w:val="none" w:sz="0" w:space="0" w:color="auto"/>
      </w:divBdr>
    </w:div>
    <w:div w:id="930577542">
      <w:bodyDiv w:val="1"/>
      <w:marLeft w:val="0"/>
      <w:marRight w:val="0"/>
      <w:marTop w:val="0"/>
      <w:marBottom w:val="0"/>
      <w:divBdr>
        <w:top w:val="none" w:sz="0" w:space="0" w:color="auto"/>
        <w:left w:val="none" w:sz="0" w:space="0" w:color="auto"/>
        <w:bottom w:val="none" w:sz="0" w:space="0" w:color="auto"/>
        <w:right w:val="none" w:sz="0" w:space="0" w:color="auto"/>
      </w:divBdr>
    </w:div>
    <w:div w:id="931356257">
      <w:bodyDiv w:val="1"/>
      <w:marLeft w:val="0"/>
      <w:marRight w:val="0"/>
      <w:marTop w:val="0"/>
      <w:marBottom w:val="0"/>
      <w:divBdr>
        <w:top w:val="none" w:sz="0" w:space="0" w:color="auto"/>
        <w:left w:val="none" w:sz="0" w:space="0" w:color="auto"/>
        <w:bottom w:val="none" w:sz="0" w:space="0" w:color="auto"/>
        <w:right w:val="none" w:sz="0" w:space="0" w:color="auto"/>
      </w:divBdr>
    </w:div>
    <w:div w:id="931358422">
      <w:bodyDiv w:val="1"/>
      <w:marLeft w:val="0"/>
      <w:marRight w:val="0"/>
      <w:marTop w:val="0"/>
      <w:marBottom w:val="0"/>
      <w:divBdr>
        <w:top w:val="none" w:sz="0" w:space="0" w:color="auto"/>
        <w:left w:val="none" w:sz="0" w:space="0" w:color="auto"/>
        <w:bottom w:val="none" w:sz="0" w:space="0" w:color="auto"/>
        <w:right w:val="none" w:sz="0" w:space="0" w:color="auto"/>
      </w:divBdr>
    </w:div>
    <w:div w:id="931668776">
      <w:bodyDiv w:val="1"/>
      <w:marLeft w:val="0"/>
      <w:marRight w:val="0"/>
      <w:marTop w:val="0"/>
      <w:marBottom w:val="0"/>
      <w:divBdr>
        <w:top w:val="none" w:sz="0" w:space="0" w:color="auto"/>
        <w:left w:val="none" w:sz="0" w:space="0" w:color="auto"/>
        <w:bottom w:val="none" w:sz="0" w:space="0" w:color="auto"/>
        <w:right w:val="none" w:sz="0" w:space="0" w:color="auto"/>
      </w:divBdr>
    </w:div>
    <w:div w:id="931812851">
      <w:bodyDiv w:val="1"/>
      <w:marLeft w:val="0"/>
      <w:marRight w:val="0"/>
      <w:marTop w:val="0"/>
      <w:marBottom w:val="0"/>
      <w:divBdr>
        <w:top w:val="none" w:sz="0" w:space="0" w:color="auto"/>
        <w:left w:val="none" w:sz="0" w:space="0" w:color="auto"/>
        <w:bottom w:val="none" w:sz="0" w:space="0" w:color="auto"/>
        <w:right w:val="none" w:sz="0" w:space="0" w:color="auto"/>
      </w:divBdr>
    </w:div>
    <w:div w:id="932081442">
      <w:bodyDiv w:val="1"/>
      <w:marLeft w:val="0"/>
      <w:marRight w:val="0"/>
      <w:marTop w:val="0"/>
      <w:marBottom w:val="0"/>
      <w:divBdr>
        <w:top w:val="none" w:sz="0" w:space="0" w:color="auto"/>
        <w:left w:val="none" w:sz="0" w:space="0" w:color="auto"/>
        <w:bottom w:val="none" w:sz="0" w:space="0" w:color="auto"/>
        <w:right w:val="none" w:sz="0" w:space="0" w:color="auto"/>
      </w:divBdr>
    </w:div>
    <w:div w:id="932664705">
      <w:bodyDiv w:val="1"/>
      <w:marLeft w:val="0"/>
      <w:marRight w:val="0"/>
      <w:marTop w:val="0"/>
      <w:marBottom w:val="0"/>
      <w:divBdr>
        <w:top w:val="none" w:sz="0" w:space="0" w:color="auto"/>
        <w:left w:val="none" w:sz="0" w:space="0" w:color="auto"/>
        <w:bottom w:val="none" w:sz="0" w:space="0" w:color="auto"/>
        <w:right w:val="none" w:sz="0" w:space="0" w:color="auto"/>
      </w:divBdr>
    </w:div>
    <w:div w:id="932709471">
      <w:bodyDiv w:val="1"/>
      <w:marLeft w:val="0"/>
      <w:marRight w:val="0"/>
      <w:marTop w:val="0"/>
      <w:marBottom w:val="0"/>
      <w:divBdr>
        <w:top w:val="none" w:sz="0" w:space="0" w:color="auto"/>
        <w:left w:val="none" w:sz="0" w:space="0" w:color="auto"/>
        <w:bottom w:val="none" w:sz="0" w:space="0" w:color="auto"/>
        <w:right w:val="none" w:sz="0" w:space="0" w:color="auto"/>
      </w:divBdr>
    </w:div>
    <w:div w:id="932861873">
      <w:bodyDiv w:val="1"/>
      <w:marLeft w:val="0"/>
      <w:marRight w:val="0"/>
      <w:marTop w:val="0"/>
      <w:marBottom w:val="0"/>
      <w:divBdr>
        <w:top w:val="none" w:sz="0" w:space="0" w:color="auto"/>
        <w:left w:val="none" w:sz="0" w:space="0" w:color="auto"/>
        <w:bottom w:val="none" w:sz="0" w:space="0" w:color="auto"/>
        <w:right w:val="none" w:sz="0" w:space="0" w:color="auto"/>
      </w:divBdr>
    </w:div>
    <w:div w:id="933126262">
      <w:bodyDiv w:val="1"/>
      <w:marLeft w:val="0"/>
      <w:marRight w:val="0"/>
      <w:marTop w:val="0"/>
      <w:marBottom w:val="0"/>
      <w:divBdr>
        <w:top w:val="none" w:sz="0" w:space="0" w:color="auto"/>
        <w:left w:val="none" w:sz="0" w:space="0" w:color="auto"/>
        <w:bottom w:val="none" w:sz="0" w:space="0" w:color="auto"/>
        <w:right w:val="none" w:sz="0" w:space="0" w:color="auto"/>
      </w:divBdr>
    </w:div>
    <w:div w:id="933247984">
      <w:bodyDiv w:val="1"/>
      <w:marLeft w:val="0"/>
      <w:marRight w:val="0"/>
      <w:marTop w:val="0"/>
      <w:marBottom w:val="0"/>
      <w:divBdr>
        <w:top w:val="none" w:sz="0" w:space="0" w:color="auto"/>
        <w:left w:val="none" w:sz="0" w:space="0" w:color="auto"/>
        <w:bottom w:val="none" w:sz="0" w:space="0" w:color="auto"/>
        <w:right w:val="none" w:sz="0" w:space="0" w:color="auto"/>
      </w:divBdr>
    </w:div>
    <w:div w:id="933368274">
      <w:bodyDiv w:val="1"/>
      <w:marLeft w:val="0"/>
      <w:marRight w:val="0"/>
      <w:marTop w:val="0"/>
      <w:marBottom w:val="0"/>
      <w:divBdr>
        <w:top w:val="none" w:sz="0" w:space="0" w:color="auto"/>
        <w:left w:val="none" w:sz="0" w:space="0" w:color="auto"/>
        <w:bottom w:val="none" w:sz="0" w:space="0" w:color="auto"/>
        <w:right w:val="none" w:sz="0" w:space="0" w:color="auto"/>
      </w:divBdr>
    </w:div>
    <w:div w:id="933781750">
      <w:bodyDiv w:val="1"/>
      <w:marLeft w:val="0"/>
      <w:marRight w:val="0"/>
      <w:marTop w:val="0"/>
      <w:marBottom w:val="0"/>
      <w:divBdr>
        <w:top w:val="none" w:sz="0" w:space="0" w:color="auto"/>
        <w:left w:val="none" w:sz="0" w:space="0" w:color="auto"/>
        <w:bottom w:val="none" w:sz="0" w:space="0" w:color="auto"/>
        <w:right w:val="none" w:sz="0" w:space="0" w:color="auto"/>
      </w:divBdr>
    </w:div>
    <w:div w:id="933974338">
      <w:bodyDiv w:val="1"/>
      <w:marLeft w:val="0"/>
      <w:marRight w:val="0"/>
      <w:marTop w:val="0"/>
      <w:marBottom w:val="0"/>
      <w:divBdr>
        <w:top w:val="none" w:sz="0" w:space="0" w:color="auto"/>
        <w:left w:val="none" w:sz="0" w:space="0" w:color="auto"/>
        <w:bottom w:val="none" w:sz="0" w:space="0" w:color="auto"/>
        <w:right w:val="none" w:sz="0" w:space="0" w:color="auto"/>
      </w:divBdr>
    </w:div>
    <w:div w:id="934439830">
      <w:bodyDiv w:val="1"/>
      <w:marLeft w:val="0"/>
      <w:marRight w:val="0"/>
      <w:marTop w:val="0"/>
      <w:marBottom w:val="0"/>
      <w:divBdr>
        <w:top w:val="none" w:sz="0" w:space="0" w:color="auto"/>
        <w:left w:val="none" w:sz="0" w:space="0" w:color="auto"/>
        <w:bottom w:val="none" w:sz="0" w:space="0" w:color="auto"/>
        <w:right w:val="none" w:sz="0" w:space="0" w:color="auto"/>
      </w:divBdr>
    </w:div>
    <w:div w:id="934555059">
      <w:bodyDiv w:val="1"/>
      <w:marLeft w:val="0"/>
      <w:marRight w:val="0"/>
      <w:marTop w:val="0"/>
      <w:marBottom w:val="0"/>
      <w:divBdr>
        <w:top w:val="none" w:sz="0" w:space="0" w:color="auto"/>
        <w:left w:val="none" w:sz="0" w:space="0" w:color="auto"/>
        <w:bottom w:val="none" w:sz="0" w:space="0" w:color="auto"/>
        <w:right w:val="none" w:sz="0" w:space="0" w:color="auto"/>
      </w:divBdr>
    </w:div>
    <w:div w:id="934745161">
      <w:bodyDiv w:val="1"/>
      <w:marLeft w:val="0"/>
      <w:marRight w:val="0"/>
      <w:marTop w:val="0"/>
      <w:marBottom w:val="0"/>
      <w:divBdr>
        <w:top w:val="none" w:sz="0" w:space="0" w:color="auto"/>
        <w:left w:val="none" w:sz="0" w:space="0" w:color="auto"/>
        <w:bottom w:val="none" w:sz="0" w:space="0" w:color="auto"/>
        <w:right w:val="none" w:sz="0" w:space="0" w:color="auto"/>
      </w:divBdr>
    </w:div>
    <w:div w:id="934895887">
      <w:bodyDiv w:val="1"/>
      <w:marLeft w:val="0"/>
      <w:marRight w:val="0"/>
      <w:marTop w:val="0"/>
      <w:marBottom w:val="0"/>
      <w:divBdr>
        <w:top w:val="none" w:sz="0" w:space="0" w:color="auto"/>
        <w:left w:val="none" w:sz="0" w:space="0" w:color="auto"/>
        <w:bottom w:val="none" w:sz="0" w:space="0" w:color="auto"/>
        <w:right w:val="none" w:sz="0" w:space="0" w:color="auto"/>
      </w:divBdr>
    </w:div>
    <w:div w:id="935133983">
      <w:bodyDiv w:val="1"/>
      <w:marLeft w:val="0"/>
      <w:marRight w:val="0"/>
      <w:marTop w:val="0"/>
      <w:marBottom w:val="0"/>
      <w:divBdr>
        <w:top w:val="none" w:sz="0" w:space="0" w:color="auto"/>
        <w:left w:val="none" w:sz="0" w:space="0" w:color="auto"/>
        <w:bottom w:val="none" w:sz="0" w:space="0" w:color="auto"/>
        <w:right w:val="none" w:sz="0" w:space="0" w:color="auto"/>
      </w:divBdr>
    </w:div>
    <w:div w:id="935135482">
      <w:bodyDiv w:val="1"/>
      <w:marLeft w:val="0"/>
      <w:marRight w:val="0"/>
      <w:marTop w:val="0"/>
      <w:marBottom w:val="0"/>
      <w:divBdr>
        <w:top w:val="none" w:sz="0" w:space="0" w:color="auto"/>
        <w:left w:val="none" w:sz="0" w:space="0" w:color="auto"/>
        <w:bottom w:val="none" w:sz="0" w:space="0" w:color="auto"/>
        <w:right w:val="none" w:sz="0" w:space="0" w:color="auto"/>
      </w:divBdr>
    </w:div>
    <w:div w:id="935140774">
      <w:bodyDiv w:val="1"/>
      <w:marLeft w:val="0"/>
      <w:marRight w:val="0"/>
      <w:marTop w:val="0"/>
      <w:marBottom w:val="0"/>
      <w:divBdr>
        <w:top w:val="none" w:sz="0" w:space="0" w:color="auto"/>
        <w:left w:val="none" w:sz="0" w:space="0" w:color="auto"/>
        <w:bottom w:val="none" w:sz="0" w:space="0" w:color="auto"/>
        <w:right w:val="none" w:sz="0" w:space="0" w:color="auto"/>
      </w:divBdr>
    </w:div>
    <w:div w:id="935594704">
      <w:bodyDiv w:val="1"/>
      <w:marLeft w:val="0"/>
      <w:marRight w:val="0"/>
      <w:marTop w:val="0"/>
      <w:marBottom w:val="0"/>
      <w:divBdr>
        <w:top w:val="none" w:sz="0" w:space="0" w:color="auto"/>
        <w:left w:val="none" w:sz="0" w:space="0" w:color="auto"/>
        <w:bottom w:val="none" w:sz="0" w:space="0" w:color="auto"/>
        <w:right w:val="none" w:sz="0" w:space="0" w:color="auto"/>
      </w:divBdr>
    </w:div>
    <w:div w:id="935821148">
      <w:bodyDiv w:val="1"/>
      <w:marLeft w:val="0"/>
      <w:marRight w:val="0"/>
      <w:marTop w:val="0"/>
      <w:marBottom w:val="0"/>
      <w:divBdr>
        <w:top w:val="none" w:sz="0" w:space="0" w:color="auto"/>
        <w:left w:val="none" w:sz="0" w:space="0" w:color="auto"/>
        <w:bottom w:val="none" w:sz="0" w:space="0" w:color="auto"/>
        <w:right w:val="none" w:sz="0" w:space="0" w:color="auto"/>
      </w:divBdr>
    </w:div>
    <w:div w:id="935869387">
      <w:bodyDiv w:val="1"/>
      <w:marLeft w:val="0"/>
      <w:marRight w:val="0"/>
      <w:marTop w:val="0"/>
      <w:marBottom w:val="0"/>
      <w:divBdr>
        <w:top w:val="none" w:sz="0" w:space="0" w:color="auto"/>
        <w:left w:val="none" w:sz="0" w:space="0" w:color="auto"/>
        <w:bottom w:val="none" w:sz="0" w:space="0" w:color="auto"/>
        <w:right w:val="none" w:sz="0" w:space="0" w:color="auto"/>
      </w:divBdr>
    </w:div>
    <w:div w:id="935869610">
      <w:bodyDiv w:val="1"/>
      <w:marLeft w:val="0"/>
      <w:marRight w:val="0"/>
      <w:marTop w:val="0"/>
      <w:marBottom w:val="0"/>
      <w:divBdr>
        <w:top w:val="none" w:sz="0" w:space="0" w:color="auto"/>
        <w:left w:val="none" w:sz="0" w:space="0" w:color="auto"/>
        <w:bottom w:val="none" w:sz="0" w:space="0" w:color="auto"/>
        <w:right w:val="none" w:sz="0" w:space="0" w:color="auto"/>
      </w:divBdr>
    </w:div>
    <w:div w:id="936015431">
      <w:bodyDiv w:val="1"/>
      <w:marLeft w:val="0"/>
      <w:marRight w:val="0"/>
      <w:marTop w:val="0"/>
      <w:marBottom w:val="0"/>
      <w:divBdr>
        <w:top w:val="none" w:sz="0" w:space="0" w:color="auto"/>
        <w:left w:val="none" w:sz="0" w:space="0" w:color="auto"/>
        <w:bottom w:val="none" w:sz="0" w:space="0" w:color="auto"/>
        <w:right w:val="none" w:sz="0" w:space="0" w:color="auto"/>
      </w:divBdr>
    </w:div>
    <w:div w:id="936055538">
      <w:bodyDiv w:val="1"/>
      <w:marLeft w:val="0"/>
      <w:marRight w:val="0"/>
      <w:marTop w:val="0"/>
      <w:marBottom w:val="0"/>
      <w:divBdr>
        <w:top w:val="none" w:sz="0" w:space="0" w:color="auto"/>
        <w:left w:val="none" w:sz="0" w:space="0" w:color="auto"/>
        <w:bottom w:val="none" w:sz="0" w:space="0" w:color="auto"/>
        <w:right w:val="none" w:sz="0" w:space="0" w:color="auto"/>
      </w:divBdr>
    </w:div>
    <w:div w:id="936135240">
      <w:bodyDiv w:val="1"/>
      <w:marLeft w:val="0"/>
      <w:marRight w:val="0"/>
      <w:marTop w:val="0"/>
      <w:marBottom w:val="0"/>
      <w:divBdr>
        <w:top w:val="none" w:sz="0" w:space="0" w:color="auto"/>
        <w:left w:val="none" w:sz="0" w:space="0" w:color="auto"/>
        <w:bottom w:val="none" w:sz="0" w:space="0" w:color="auto"/>
        <w:right w:val="none" w:sz="0" w:space="0" w:color="auto"/>
      </w:divBdr>
    </w:div>
    <w:div w:id="936206851">
      <w:bodyDiv w:val="1"/>
      <w:marLeft w:val="0"/>
      <w:marRight w:val="0"/>
      <w:marTop w:val="0"/>
      <w:marBottom w:val="0"/>
      <w:divBdr>
        <w:top w:val="none" w:sz="0" w:space="0" w:color="auto"/>
        <w:left w:val="none" w:sz="0" w:space="0" w:color="auto"/>
        <w:bottom w:val="none" w:sz="0" w:space="0" w:color="auto"/>
        <w:right w:val="none" w:sz="0" w:space="0" w:color="auto"/>
      </w:divBdr>
    </w:div>
    <w:div w:id="936214154">
      <w:bodyDiv w:val="1"/>
      <w:marLeft w:val="0"/>
      <w:marRight w:val="0"/>
      <w:marTop w:val="0"/>
      <w:marBottom w:val="0"/>
      <w:divBdr>
        <w:top w:val="none" w:sz="0" w:space="0" w:color="auto"/>
        <w:left w:val="none" w:sz="0" w:space="0" w:color="auto"/>
        <w:bottom w:val="none" w:sz="0" w:space="0" w:color="auto"/>
        <w:right w:val="none" w:sz="0" w:space="0" w:color="auto"/>
      </w:divBdr>
    </w:div>
    <w:div w:id="936985758">
      <w:bodyDiv w:val="1"/>
      <w:marLeft w:val="0"/>
      <w:marRight w:val="0"/>
      <w:marTop w:val="0"/>
      <w:marBottom w:val="0"/>
      <w:divBdr>
        <w:top w:val="none" w:sz="0" w:space="0" w:color="auto"/>
        <w:left w:val="none" w:sz="0" w:space="0" w:color="auto"/>
        <w:bottom w:val="none" w:sz="0" w:space="0" w:color="auto"/>
        <w:right w:val="none" w:sz="0" w:space="0" w:color="auto"/>
      </w:divBdr>
    </w:div>
    <w:div w:id="937057716">
      <w:bodyDiv w:val="1"/>
      <w:marLeft w:val="0"/>
      <w:marRight w:val="0"/>
      <w:marTop w:val="0"/>
      <w:marBottom w:val="0"/>
      <w:divBdr>
        <w:top w:val="none" w:sz="0" w:space="0" w:color="auto"/>
        <w:left w:val="none" w:sz="0" w:space="0" w:color="auto"/>
        <w:bottom w:val="none" w:sz="0" w:space="0" w:color="auto"/>
        <w:right w:val="none" w:sz="0" w:space="0" w:color="auto"/>
      </w:divBdr>
    </w:div>
    <w:div w:id="937173932">
      <w:bodyDiv w:val="1"/>
      <w:marLeft w:val="0"/>
      <w:marRight w:val="0"/>
      <w:marTop w:val="0"/>
      <w:marBottom w:val="0"/>
      <w:divBdr>
        <w:top w:val="none" w:sz="0" w:space="0" w:color="auto"/>
        <w:left w:val="none" w:sz="0" w:space="0" w:color="auto"/>
        <w:bottom w:val="none" w:sz="0" w:space="0" w:color="auto"/>
        <w:right w:val="none" w:sz="0" w:space="0" w:color="auto"/>
      </w:divBdr>
    </w:div>
    <w:div w:id="937325407">
      <w:bodyDiv w:val="1"/>
      <w:marLeft w:val="0"/>
      <w:marRight w:val="0"/>
      <w:marTop w:val="0"/>
      <w:marBottom w:val="0"/>
      <w:divBdr>
        <w:top w:val="none" w:sz="0" w:space="0" w:color="auto"/>
        <w:left w:val="none" w:sz="0" w:space="0" w:color="auto"/>
        <w:bottom w:val="none" w:sz="0" w:space="0" w:color="auto"/>
        <w:right w:val="none" w:sz="0" w:space="0" w:color="auto"/>
      </w:divBdr>
    </w:div>
    <w:div w:id="937451005">
      <w:bodyDiv w:val="1"/>
      <w:marLeft w:val="0"/>
      <w:marRight w:val="0"/>
      <w:marTop w:val="0"/>
      <w:marBottom w:val="0"/>
      <w:divBdr>
        <w:top w:val="none" w:sz="0" w:space="0" w:color="auto"/>
        <w:left w:val="none" w:sz="0" w:space="0" w:color="auto"/>
        <w:bottom w:val="none" w:sz="0" w:space="0" w:color="auto"/>
        <w:right w:val="none" w:sz="0" w:space="0" w:color="auto"/>
      </w:divBdr>
    </w:div>
    <w:div w:id="937834561">
      <w:bodyDiv w:val="1"/>
      <w:marLeft w:val="0"/>
      <w:marRight w:val="0"/>
      <w:marTop w:val="0"/>
      <w:marBottom w:val="0"/>
      <w:divBdr>
        <w:top w:val="none" w:sz="0" w:space="0" w:color="auto"/>
        <w:left w:val="none" w:sz="0" w:space="0" w:color="auto"/>
        <w:bottom w:val="none" w:sz="0" w:space="0" w:color="auto"/>
        <w:right w:val="none" w:sz="0" w:space="0" w:color="auto"/>
      </w:divBdr>
    </w:div>
    <w:div w:id="937836790">
      <w:bodyDiv w:val="1"/>
      <w:marLeft w:val="0"/>
      <w:marRight w:val="0"/>
      <w:marTop w:val="0"/>
      <w:marBottom w:val="0"/>
      <w:divBdr>
        <w:top w:val="none" w:sz="0" w:space="0" w:color="auto"/>
        <w:left w:val="none" w:sz="0" w:space="0" w:color="auto"/>
        <w:bottom w:val="none" w:sz="0" w:space="0" w:color="auto"/>
        <w:right w:val="none" w:sz="0" w:space="0" w:color="auto"/>
      </w:divBdr>
    </w:div>
    <w:div w:id="938026221">
      <w:bodyDiv w:val="1"/>
      <w:marLeft w:val="0"/>
      <w:marRight w:val="0"/>
      <w:marTop w:val="0"/>
      <w:marBottom w:val="0"/>
      <w:divBdr>
        <w:top w:val="none" w:sz="0" w:space="0" w:color="auto"/>
        <w:left w:val="none" w:sz="0" w:space="0" w:color="auto"/>
        <w:bottom w:val="none" w:sz="0" w:space="0" w:color="auto"/>
        <w:right w:val="none" w:sz="0" w:space="0" w:color="auto"/>
      </w:divBdr>
    </w:div>
    <w:div w:id="938370976">
      <w:bodyDiv w:val="1"/>
      <w:marLeft w:val="0"/>
      <w:marRight w:val="0"/>
      <w:marTop w:val="0"/>
      <w:marBottom w:val="0"/>
      <w:divBdr>
        <w:top w:val="none" w:sz="0" w:space="0" w:color="auto"/>
        <w:left w:val="none" w:sz="0" w:space="0" w:color="auto"/>
        <w:bottom w:val="none" w:sz="0" w:space="0" w:color="auto"/>
        <w:right w:val="none" w:sz="0" w:space="0" w:color="auto"/>
      </w:divBdr>
    </w:div>
    <w:div w:id="938638019">
      <w:bodyDiv w:val="1"/>
      <w:marLeft w:val="0"/>
      <w:marRight w:val="0"/>
      <w:marTop w:val="0"/>
      <w:marBottom w:val="0"/>
      <w:divBdr>
        <w:top w:val="none" w:sz="0" w:space="0" w:color="auto"/>
        <w:left w:val="none" w:sz="0" w:space="0" w:color="auto"/>
        <w:bottom w:val="none" w:sz="0" w:space="0" w:color="auto"/>
        <w:right w:val="none" w:sz="0" w:space="0" w:color="auto"/>
      </w:divBdr>
    </w:div>
    <w:div w:id="938682194">
      <w:bodyDiv w:val="1"/>
      <w:marLeft w:val="0"/>
      <w:marRight w:val="0"/>
      <w:marTop w:val="0"/>
      <w:marBottom w:val="0"/>
      <w:divBdr>
        <w:top w:val="none" w:sz="0" w:space="0" w:color="auto"/>
        <w:left w:val="none" w:sz="0" w:space="0" w:color="auto"/>
        <w:bottom w:val="none" w:sz="0" w:space="0" w:color="auto"/>
        <w:right w:val="none" w:sz="0" w:space="0" w:color="auto"/>
      </w:divBdr>
    </w:div>
    <w:div w:id="939022806">
      <w:bodyDiv w:val="1"/>
      <w:marLeft w:val="0"/>
      <w:marRight w:val="0"/>
      <w:marTop w:val="0"/>
      <w:marBottom w:val="0"/>
      <w:divBdr>
        <w:top w:val="none" w:sz="0" w:space="0" w:color="auto"/>
        <w:left w:val="none" w:sz="0" w:space="0" w:color="auto"/>
        <w:bottom w:val="none" w:sz="0" w:space="0" w:color="auto"/>
        <w:right w:val="none" w:sz="0" w:space="0" w:color="auto"/>
      </w:divBdr>
    </w:div>
    <w:div w:id="939294708">
      <w:bodyDiv w:val="1"/>
      <w:marLeft w:val="0"/>
      <w:marRight w:val="0"/>
      <w:marTop w:val="0"/>
      <w:marBottom w:val="0"/>
      <w:divBdr>
        <w:top w:val="none" w:sz="0" w:space="0" w:color="auto"/>
        <w:left w:val="none" w:sz="0" w:space="0" w:color="auto"/>
        <w:bottom w:val="none" w:sz="0" w:space="0" w:color="auto"/>
        <w:right w:val="none" w:sz="0" w:space="0" w:color="auto"/>
      </w:divBdr>
    </w:div>
    <w:div w:id="939683282">
      <w:bodyDiv w:val="1"/>
      <w:marLeft w:val="0"/>
      <w:marRight w:val="0"/>
      <w:marTop w:val="0"/>
      <w:marBottom w:val="0"/>
      <w:divBdr>
        <w:top w:val="none" w:sz="0" w:space="0" w:color="auto"/>
        <w:left w:val="none" w:sz="0" w:space="0" w:color="auto"/>
        <w:bottom w:val="none" w:sz="0" w:space="0" w:color="auto"/>
        <w:right w:val="none" w:sz="0" w:space="0" w:color="auto"/>
      </w:divBdr>
    </w:div>
    <w:div w:id="939724318">
      <w:bodyDiv w:val="1"/>
      <w:marLeft w:val="0"/>
      <w:marRight w:val="0"/>
      <w:marTop w:val="0"/>
      <w:marBottom w:val="0"/>
      <w:divBdr>
        <w:top w:val="none" w:sz="0" w:space="0" w:color="auto"/>
        <w:left w:val="none" w:sz="0" w:space="0" w:color="auto"/>
        <w:bottom w:val="none" w:sz="0" w:space="0" w:color="auto"/>
        <w:right w:val="none" w:sz="0" w:space="0" w:color="auto"/>
      </w:divBdr>
    </w:div>
    <w:div w:id="939917677">
      <w:bodyDiv w:val="1"/>
      <w:marLeft w:val="0"/>
      <w:marRight w:val="0"/>
      <w:marTop w:val="0"/>
      <w:marBottom w:val="0"/>
      <w:divBdr>
        <w:top w:val="none" w:sz="0" w:space="0" w:color="auto"/>
        <w:left w:val="none" w:sz="0" w:space="0" w:color="auto"/>
        <w:bottom w:val="none" w:sz="0" w:space="0" w:color="auto"/>
        <w:right w:val="none" w:sz="0" w:space="0" w:color="auto"/>
      </w:divBdr>
    </w:div>
    <w:div w:id="940914951">
      <w:bodyDiv w:val="1"/>
      <w:marLeft w:val="0"/>
      <w:marRight w:val="0"/>
      <w:marTop w:val="0"/>
      <w:marBottom w:val="0"/>
      <w:divBdr>
        <w:top w:val="none" w:sz="0" w:space="0" w:color="auto"/>
        <w:left w:val="none" w:sz="0" w:space="0" w:color="auto"/>
        <w:bottom w:val="none" w:sz="0" w:space="0" w:color="auto"/>
        <w:right w:val="none" w:sz="0" w:space="0" w:color="auto"/>
      </w:divBdr>
    </w:div>
    <w:div w:id="940990223">
      <w:bodyDiv w:val="1"/>
      <w:marLeft w:val="0"/>
      <w:marRight w:val="0"/>
      <w:marTop w:val="0"/>
      <w:marBottom w:val="0"/>
      <w:divBdr>
        <w:top w:val="none" w:sz="0" w:space="0" w:color="auto"/>
        <w:left w:val="none" w:sz="0" w:space="0" w:color="auto"/>
        <w:bottom w:val="none" w:sz="0" w:space="0" w:color="auto"/>
        <w:right w:val="none" w:sz="0" w:space="0" w:color="auto"/>
      </w:divBdr>
    </w:div>
    <w:div w:id="941456700">
      <w:bodyDiv w:val="1"/>
      <w:marLeft w:val="0"/>
      <w:marRight w:val="0"/>
      <w:marTop w:val="0"/>
      <w:marBottom w:val="0"/>
      <w:divBdr>
        <w:top w:val="none" w:sz="0" w:space="0" w:color="auto"/>
        <w:left w:val="none" w:sz="0" w:space="0" w:color="auto"/>
        <w:bottom w:val="none" w:sz="0" w:space="0" w:color="auto"/>
        <w:right w:val="none" w:sz="0" w:space="0" w:color="auto"/>
      </w:divBdr>
    </w:div>
    <w:div w:id="942037089">
      <w:bodyDiv w:val="1"/>
      <w:marLeft w:val="0"/>
      <w:marRight w:val="0"/>
      <w:marTop w:val="0"/>
      <w:marBottom w:val="0"/>
      <w:divBdr>
        <w:top w:val="none" w:sz="0" w:space="0" w:color="auto"/>
        <w:left w:val="none" w:sz="0" w:space="0" w:color="auto"/>
        <w:bottom w:val="none" w:sz="0" w:space="0" w:color="auto"/>
        <w:right w:val="none" w:sz="0" w:space="0" w:color="auto"/>
      </w:divBdr>
    </w:div>
    <w:div w:id="942298833">
      <w:bodyDiv w:val="1"/>
      <w:marLeft w:val="0"/>
      <w:marRight w:val="0"/>
      <w:marTop w:val="0"/>
      <w:marBottom w:val="0"/>
      <w:divBdr>
        <w:top w:val="none" w:sz="0" w:space="0" w:color="auto"/>
        <w:left w:val="none" w:sz="0" w:space="0" w:color="auto"/>
        <w:bottom w:val="none" w:sz="0" w:space="0" w:color="auto"/>
        <w:right w:val="none" w:sz="0" w:space="0" w:color="auto"/>
      </w:divBdr>
    </w:div>
    <w:div w:id="942417726">
      <w:bodyDiv w:val="1"/>
      <w:marLeft w:val="0"/>
      <w:marRight w:val="0"/>
      <w:marTop w:val="0"/>
      <w:marBottom w:val="0"/>
      <w:divBdr>
        <w:top w:val="none" w:sz="0" w:space="0" w:color="auto"/>
        <w:left w:val="none" w:sz="0" w:space="0" w:color="auto"/>
        <w:bottom w:val="none" w:sz="0" w:space="0" w:color="auto"/>
        <w:right w:val="none" w:sz="0" w:space="0" w:color="auto"/>
      </w:divBdr>
    </w:div>
    <w:div w:id="942420043">
      <w:bodyDiv w:val="1"/>
      <w:marLeft w:val="0"/>
      <w:marRight w:val="0"/>
      <w:marTop w:val="0"/>
      <w:marBottom w:val="0"/>
      <w:divBdr>
        <w:top w:val="none" w:sz="0" w:space="0" w:color="auto"/>
        <w:left w:val="none" w:sz="0" w:space="0" w:color="auto"/>
        <w:bottom w:val="none" w:sz="0" w:space="0" w:color="auto"/>
        <w:right w:val="none" w:sz="0" w:space="0" w:color="auto"/>
      </w:divBdr>
    </w:div>
    <w:div w:id="942490857">
      <w:bodyDiv w:val="1"/>
      <w:marLeft w:val="0"/>
      <w:marRight w:val="0"/>
      <w:marTop w:val="0"/>
      <w:marBottom w:val="0"/>
      <w:divBdr>
        <w:top w:val="none" w:sz="0" w:space="0" w:color="auto"/>
        <w:left w:val="none" w:sz="0" w:space="0" w:color="auto"/>
        <w:bottom w:val="none" w:sz="0" w:space="0" w:color="auto"/>
        <w:right w:val="none" w:sz="0" w:space="0" w:color="auto"/>
      </w:divBdr>
    </w:div>
    <w:div w:id="943149016">
      <w:bodyDiv w:val="1"/>
      <w:marLeft w:val="0"/>
      <w:marRight w:val="0"/>
      <w:marTop w:val="0"/>
      <w:marBottom w:val="0"/>
      <w:divBdr>
        <w:top w:val="none" w:sz="0" w:space="0" w:color="auto"/>
        <w:left w:val="none" w:sz="0" w:space="0" w:color="auto"/>
        <w:bottom w:val="none" w:sz="0" w:space="0" w:color="auto"/>
        <w:right w:val="none" w:sz="0" w:space="0" w:color="auto"/>
      </w:divBdr>
    </w:div>
    <w:div w:id="943149220">
      <w:bodyDiv w:val="1"/>
      <w:marLeft w:val="0"/>
      <w:marRight w:val="0"/>
      <w:marTop w:val="0"/>
      <w:marBottom w:val="0"/>
      <w:divBdr>
        <w:top w:val="none" w:sz="0" w:space="0" w:color="auto"/>
        <w:left w:val="none" w:sz="0" w:space="0" w:color="auto"/>
        <w:bottom w:val="none" w:sz="0" w:space="0" w:color="auto"/>
        <w:right w:val="none" w:sz="0" w:space="0" w:color="auto"/>
      </w:divBdr>
    </w:div>
    <w:div w:id="943610979">
      <w:bodyDiv w:val="1"/>
      <w:marLeft w:val="0"/>
      <w:marRight w:val="0"/>
      <w:marTop w:val="0"/>
      <w:marBottom w:val="0"/>
      <w:divBdr>
        <w:top w:val="none" w:sz="0" w:space="0" w:color="auto"/>
        <w:left w:val="none" w:sz="0" w:space="0" w:color="auto"/>
        <w:bottom w:val="none" w:sz="0" w:space="0" w:color="auto"/>
        <w:right w:val="none" w:sz="0" w:space="0" w:color="auto"/>
      </w:divBdr>
    </w:div>
    <w:div w:id="943614503">
      <w:bodyDiv w:val="1"/>
      <w:marLeft w:val="0"/>
      <w:marRight w:val="0"/>
      <w:marTop w:val="0"/>
      <w:marBottom w:val="0"/>
      <w:divBdr>
        <w:top w:val="none" w:sz="0" w:space="0" w:color="auto"/>
        <w:left w:val="none" w:sz="0" w:space="0" w:color="auto"/>
        <w:bottom w:val="none" w:sz="0" w:space="0" w:color="auto"/>
        <w:right w:val="none" w:sz="0" w:space="0" w:color="auto"/>
      </w:divBdr>
    </w:div>
    <w:div w:id="944078366">
      <w:bodyDiv w:val="1"/>
      <w:marLeft w:val="0"/>
      <w:marRight w:val="0"/>
      <w:marTop w:val="0"/>
      <w:marBottom w:val="0"/>
      <w:divBdr>
        <w:top w:val="none" w:sz="0" w:space="0" w:color="auto"/>
        <w:left w:val="none" w:sz="0" w:space="0" w:color="auto"/>
        <w:bottom w:val="none" w:sz="0" w:space="0" w:color="auto"/>
        <w:right w:val="none" w:sz="0" w:space="0" w:color="auto"/>
      </w:divBdr>
    </w:div>
    <w:div w:id="944191314">
      <w:bodyDiv w:val="1"/>
      <w:marLeft w:val="0"/>
      <w:marRight w:val="0"/>
      <w:marTop w:val="0"/>
      <w:marBottom w:val="0"/>
      <w:divBdr>
        <w:top w:val="none" w:sz="0" w:space="0" w:color="auto"/>
        <w:left w:val="none" w:sz="0" w:space="0" w:color="auto"/>
        <w:bottom w:val="none" w:sz="0" w:space="0" w:color="auto"/>
        <w:right w:val="none" w:sz="0" w:space="0" w:color="auto"/>
      </w:divBdr>
    </w:div>
    <w:div w:id="944308637">
      <w:bodyDiv w:val="1"/>
      <w:marLeft w:val="0"/>
      <w:marRight w:val="0"/>
      <w:marTop w:val="0"/>
      <w:marBottom w:val="0"/>
      <w:divBdr>
        <w:top w:val="none" w:sz="0" w:space="0" w:color="auto"/>
        <w:left w:val="none" w:sz="0" w:space="0" w:color="auto"/>
        <w:bottom w:val="none" w:sz="0" w:space="0" w:color="auto"/>
        <w:right w:val="none" w:sz="0" w:space="0" w:color="auto"/>
      </w:divBdr>
    </w:div>
    <w:div w:id="944458153">
      <w:bodyDiv w:val="1"/>
      <w:marLeft w:val="0"/>
      <w:marRight w:val="0"/>
      <w:marTop w:val="0"/>
      <w:marBottom w:val="0"/>
      <w:divBdr>
        <w:top w:val="none" w:sz="0" w:space="0" w:color="auto"/>
        <w:left w:val="none" w:sz="0" w:space="0" w:color="auto"/>
        <w:bottom w:val="none" w:sz="0" w:space="0" w:color="auto"/>
        <w:right w:val="none" w:sz="0" w:space="0" w:color="auto"/>
      </w:divBdr>
    </w:div>
    <w:div w:id="944576635">
      <w:bodyDiv w:val="1"/>
      <w:marLeft w:val="0"/>
      <w:marRight w:val="0"/>
      <w:marTop w:val="0"/>
      <w:marBottom w:val="0"/>
      <w:divBdr>
        <w:top w:val="none" w:sz="0" w:space="0" w:color="auto"/>
        <w:left w:val="none" w:sz="0" w:space="0" w:color="auto"/>
        <w:bottom w:val="none" w:sz="0" w:space="0" w:color="auto"/>
        <w:right w:val="none" w:sz="0" w:space="0" w:color="auto"/>
      </w:divBdr>
    </w:div>
    <w:div w:id="944653652">
      <w:bodyDiv w:val="1"/>
      <w:marLeft w:val="0"/>
      <w:marRight w:val="0"/>
      <w:marTop w:val="0"/>
      <w:marBottom w:val="0"/>
      <w:divBdr>
        <w:top w:val="none" w:sz="0" w:space="0" w:color="auto"/>
        <w:left w:val="none" w:sz="0" w:space="0" w:color="auto"/>
        <w:bottom w:val="none" w:sz="0" w:space="0" w:color="auto"/>
        <w:right w:val="none" w:sz="0" w:space="0" w:color="auto"/>
      </w:divBdr>
    </w:div>
    <w:div w:id="944964154">
      <w:bodyDiv w:val="1"/>
      <w:marLeft w:val="0"/>
      <w:marRight w:val="0"/>
      <w:marTop w:val="0"/>
      <w:marBottom w:val="0"/>
      <w:divBdr>
        <w:top w:val="none" w:sz="0" w:space="0" w:color="auto"/>
        <w:left w:val="none" w:sz="0" w:space="0" w:color="auto"/>
        <w:bottom w:val="none" w:sz="0" w:space="0" w:color="auto"/>
        <w:right w:val="none" w:sz="0" w:space="0" w:color="auto"/>
      </w:divBdr>
    </w:div>
    <w:div w:id="945041550">
      <w:bodyDiv w:val="1"/>
      <w:marLeft w:val="0"/>
      <w:marRight w:val="0"/>
      <w:marTop w:val="0"/>
      <w:marBottom w:val="0"/>
      <w:divBdr>
        <w:top w:val="none" w:sz="0" w:space="0" w:color="auto"/>
        <w:left w:val="none" w:sz="0" w:space="0" w:color="auto"/>
        <w:bottom w:val="none" w:sz="0" w:space="0" w:color="auto"/>
        <w:right w:val="none" w:sz="0" w:space="0" w:color="auto"/>
      </w:divBdr>
    </w:div>
    <w:div w:id="945229309">
      <w:bodyDiv w:val="1"/>
      <w:marLeft w:val="0"/>
      <w:marRight w:val="0"/>
      <w:marTop w:val="0"/>
      <w:marBottom w:val="0"/>
      <w:divBdr>
        <w:top w:val="none" w:sz="0" w:space="0" w:color="auto"/>
        <w:left w:val="none" w:sz="0" w:space="0" w:color="auto"/>
        <w:bottom w:val="none" w:sz="0" w:space="0" w:color="auto"/>
        <w:right w:val="none" w:sz="0" w:space="0" w:color="auto"/>
      </w:divBdr>
    </w:div>
    <w:div w:id="945502883">
      <w:bodyDiv w:val="1"/>
      <w:marLeft w:val="0"/>
      <w:marRight w:val="0"/>
      <w:marTop w:val="0"/>
      <w:marBottom w:val="0"/>
      <w:divBdr>
        <w:top w:val="none" w:sz="0" w:space="0" w:color="auto"/>
        <w:left w:val="none" w:sz="0" w:space="0" w:color="auto"/>
        <w:bottom w:val="none" w:sz="0" w:space="0" w:color="auto"/>
        <w:right w:val="none" w:sz="0" w:space="0" w:color="auto"/>
      </w:divBdr>
    </w:div>
    <w:div w:id="945700503">
      <w:bodyDiv w:val="1"/>
      <w:marLeft w:val="0"/>
      <w:marRight w:val="0"/>
      <w:marTop w:val="0"/>
      <w:marBottom w:val="0"/>
      <w:divBdr>
        <w:top w:val="none" w:sz="0" w:space="0" w:color="auto"/>
        <w:left w:val="none" w:sz="0" w:space="0" w:color="auto"/>
        <w:bottom w:val="none" w:sz="0" w:space="0" w:color="auto"/>
        <w:right w:val="none" w:sz="0" w:space="0" w:color="auto"/>
      </w:divBdr>
    </w:div>
    <w:div w:id="946044764">
      <w:bodyDiv w:val="1"/>
      <w:marLeft w:val="0"/>
      <w:marRight w:val="0"/>
      <w:marTop w:val="0"/>
      <w:marBottom w:val="0"/>
      <w:divBdr>
        <w:top w:val="none" w:sz="0" w:space="0" w:color="auto"/>
        <w:left w:val="none" w:sz="0" w:space="0" w:color="auto"/>
        <w:bottom w:val="none" w:sz="0" w:space="0" w:color="auto"/>
        <w:right w:val="none" w:sz="0" w:space="0" w:color="auto"/>
      </w:divBdr>
    </w:div>
    <w:div w:id="946352803">
      <w:bodyDiv w:val="1"/>
      <w:marLeft w:val="0"/>
      <w:marRight w:val="0"/>
      <w:marTop w:val="0"/>
      <w:marBottom w:val="0"/>
      <w:divBdr>
        <w:top w:val="none" w:sz="0" w:space="0" w:color="auto"/>
        <w:left w:val="none" w:sz="0" w:space="0" w:color="auto"/>
        <w:bottom w:val="none" w:sz="0" w:space="0" w:color="auto"/>
        <w:right w:val="none" w:sz="0" w:space="0" w:color="auto"/>
      </w:divBdr>
    </w:div>
    <w:div w:id="946497818">
      <w:bodyDiv w:val="1"/>
      <w:marLeft w:val="0"/>
      <w:marRight w:val="0"/>
      <w:marTop w:val="0"/>
      <w:marBottom w:val="0"/>
      <w:divBdr>
        <w:top w:val="none" w:sz="0" w:space="0" w:color="auto"/>
        <w:left w:val="none" w:sz="0" w:space="0" w:color="auto"/>
        <w:bottom w:val="none" w:sz="0" w:space="0" w:color="auto"/>
        <w:right w:val="none" w:sz="0" w:space="0" w:color="auto"/>
      </w:divBdr>
    </w:div>
    <w:div w:id="947277673">
      <w:bodyDiv w:val="1"/>
      <w:marLeft w:val="0"/>
      <w:marRight w:val="0"/>
      <w:marTop w:val="0"/>
      <w:marBottom w:val="0"/>
      <w:divBdr>
        <w:top w:val="none" w:sz="0" w:space="0" w:color="auto"/>
        <w:left w:val="none" w:sz="0" w:space="0" w:color="auto"/>
        <w:bottom w:val="none" w:sz="0" w:space="0" w:color="auto"/>
        <w:right w:val="none" w:sz="0" w:space="0" w:color="auto"/>
      </w:divBdr>
    </w:div>
    <w:div w:id="947468466">
      <w:bodyDiv w:val="1"/>
      <w:marLeft w:val="0"/>
      <w:marRight w:val="0"/>
      <w:marTop w:val="0"/>
      <w:marBottom w:val="0"/>
      <w:divBdr>
        <w:top w:val="none" w:sz="0" w:space="0" w:color="auto"/>
        <w:left w:val="none" w:sz="0" w:space="0" w:color="auto"/>
        <w:bottom w:val="none" w:sz="0" w:space="0" w:color="auto"/>
        <w:right w:val="none" w:sz="0" w:space="0" w:color="auto"/>
      </w:divBdr>
    </w:div>
    <w:div w:id="948200862">
      <w:bodyDiv w:val="1"/>
      <w:marLeft w:val="0"/>
      <w:marRight w:val="0"/>
      <w:marTop w:val="0"/>
      <w:marBottom w:val="0"/>
      <w:divBdr>
        <w:top w:val="none" w:sz="0" w:space="0" w:color="auto"/>
        <w:left w:val="none" w:sz="0" w:space="0" w:color="auto"/>
        <w:bottom w:val="none" w:sz="0" w:space="0" w:color="auto"/>
        <w:right w:val="none" w:sz="0" w:space="0" w:color="auto"/>
      </w:divBdr>
    </w:div>
    <w:div w:id="948707075">
      <w:bodyDiv w:val="1"/>
      <w:marLeft w:val="0"/>
      <w:marRight w:val="0"/>
      <w:marTop w:val="0"/>
      <w:marBottom w:val="0"/>
      <w:divBdr>
        <w:top w:val="none" w:sz="0" w:space="0" w:color="auto"/>
        <w:left w:val="none" w:sz="0" w:space="0" w:color="auto"/>
        <w:bottom w:val="none" w:sz="0" w:space="0" w:color="auto"/>
        <w:right w:val="none" w:sz="0" w:space="0" w:color="auto"/>
      </w:divBdr>
    </w:div>
    <w:div w:id="949094483">
      <w:bodyDiv w:val="1"/>
      <w:marLeft w:val="0"/>
      <w:marRight w:val="0"/>
      <w:marTop w:val="0"/>
      <w:marBottom w:val="0"/>
      <w:divBdr>
        <w:top w:val="none" w:sz="0" w:space="0" w:color="auto"/>
        <w:left w:val="none" w:sz="0" w:space="0" w:color="auto"/>
        <w:bottom w:val="none" w:sz="0" w:space="0" w:color="auto"/>
        <w:right w:val="none" w:sz="0" w:space="0" w:color="auto"/>
      </w:divBdr>
    </w:div>
    <w:div w:id="949361214">
      <w:bodyDiv w:val="1"/>
      <w:marLeft w:val="0"/>
      <w:marRight w:val="0"/>
      <w:marTop w:val="0"/>
      <w:marBottom w:val="0"/>
      <w:divBdr>
        <w:top w:val="none" w:sz="0" w:space="0" w:color="auto"/>
        <w:left w:val="none" w:sz="0" w:space="0" w:color="auto"/>
        <w:bottom w:val="none" w:sz="0" w:space="0" w:color="auto"/>
        <w:right w:val="none" w:sz="0" w:space="0" w:color="auto"/>
      </w:divBdr>
    </w:div>
    <w:div w:id="949555220">
      <w:bodyDiv w:val="1"/>
      <w:marLeft w:val="0"/>
      <w:marRight w:val="0"/>
      <w:marTop w:val="0"/>
      <w:marBottom w:val="0"/>
      <w:divBdr>
        <w:top w:val="none" w:sz="0" w:space="0" w:color="auto"/>
        <w:left w:val="none" w:sz="0" w:space="0" w:color="auto"/>
        <w:bottom w:val="none" w:sz="0" w:space="0" w:color="auto"/>
        <w:right w:val="none" w:sz="0" w:space="0" w:color="auto"/>
      </w:divBdr>
    </w:div>
    <w:div w:id="949774758">
      <w:bodyDiv w:val="1"/>
      <w:marLeft w:val="0"/>
      <w:marRight w:val="0"/>
      <w:marTop w:val="0"/>
      <w:marBottom w:val="0"/>
      <w:divBdr>
        <w:top w:val="none" w:sz="0" w:space="0" w:color="auto"/>
        <w:left w:val="none" w:sz="0" w:space="0" w:color="auto"/>
        <w:bottom w:val="none" w:sz="0" w:space="0" w:color="auto"/>
        <w:right w:val="none" w:sz="0" w:space="0" w:color="auto"/>
      </w:divBdr>
    </w:div>
    <w:div w:id="950010357">
      <w:bodyDiv w:val="1"/>
      <w:marLeft w:val="0"/>
      <w:marRight w:val="0"/>
      <w:marTop w:val="0"/>
      <w:marBottom w:val="0"/>
      <w:divBdr>
        <w:top w:val="none" w:sz="0" w:space="0" w:color="auto"/>
        <w:left w:val="none" w:sz="0" w:space="0" w:color="auto"/>
        <w:bottom w:val="none" w:sz="0" w:space="0" w:color="auto"/>
        <w:right w:val="none" w:sz="0" w:space="0" w:color="auto"/>
      </w:divBdr>
    </w:div>
    <w:div w:id="950090322">
      <w:bodyDiv w:val="1"/>
      <w:marLeft w:val="0"/>
      <w:marRight w:val="0"/>
      <w:marTop w:val="0"/>
      <w:marBottom w:val="0"/>
      <w:divBdr>
        <w:top w:val="none" w:sz="0" w:space="0" w:color="auto"/>
        <w:left w:val="none" w:sz="0" w:space="0" w:color="auto"/>
        <w:bottom w:val="none" w:sz="0" w:space="0" w:color="auto"/>
        <w:right w:val="none" w:sz="0" w:space="0" w:color="auto"/>
      </w:divBdr>
    </w:div>
    <w:div w:id="950280140">
      <w:bodyDiv w:val="1"/>
      <w:marLeft w:val="0"/>
      <w:marRight w:val="0"/>
      <w:marTop w:val="0"/>
      <w:marBottom w:val="0"/>
      <w:divBdr>
        <w:top w:val="none" w:sz="0" w:space="0" w:color="auto"/>
        <w:left w:val="none" w:sz="0" w:space="0" w:color="auto"/>
        <w:bottom w:val="none" w:sz="0" w:space="0" w:color="auto"/>
        <w:right w:val="none" w:sz="0" w:space="0" w:color="auto"/>
      </w:divBdr>
    </w:div>
    <w:div w:id="950480734">
      <w:bodyDiv w:val="1"/>
      <w:marLeft w:val="0"/>
      <w:marRight w:val="0"/>
      <w:marTop w:val="0"/>
      <w:marBottom w:val="0"/>
      <w:divBdr>
        <w:top w:val="none" w:sz="0" w:space="0" w:color="auto"/>
        <w:left w:val="none" w:sz="0" w:space="0" w:color="auto"/>
        <w:bottom w:val="none" w:sz="0" w:space="0" w:color="auto"/>
        <w:right w:val="none" w:sz="0" w:space="0" w:color="auto"/>
      </w:divBdr>
    </w:div>
    <w:div w:id="950821134">
      <w:bodyDiv w:val="1"/>
      <w:marLeft w:val="0"/>
      <w:marRight w:val="0"/>
      <w:marTop w:val="0"/>
      <w:marBottom w:val="0"/>
      <w:divBdr>
        <w:top w:val="none" w:sz="0" w:space="0" w:color="auto"/>
        <w:left w:val="none" w:sz="0" w:space="0" w:color="auto"/>
        <w:bottom w:val="none" w:sz="0" w:space="0" w:color="auto"/>
        <w:right w:val="none" w:sz="0" w:space="0" w:color="auto"/>
      </w:divBdr>
    </w:div>
    <w:div w:id="950821814">
      <w:bodyDiv w:val="1"/>
      <w:marLeft w:val="0"/>
      <w:marRight w:val="0"/>
      <w:marTop w:val="0"/>
      <w:marBottom w:val="0"/>
      <w:divBdr>
        <w:top w:val="none" w:sz="0" w:space="0" w:color="auto"/>
        <w:left w:val="none" w:sz="0" w:space="0" w:color="auto"/>
        <w:bottom w:val="none" w:sz="0" w:space="0" w:color="auto"/>
        <w:right w:val="none" w:sz="0" w:space="0" w:color="auto"/>
      </w:divBdr>
    </w:div>
    <w:div w:id="950938303">
      <w:bodyDiv w:val="1"/>
      <w:marLeft w:val="0"/>
      <w:marRight w:val="0"/>
      <w:marTop w:val="0"/>
      <w:marBottom w:val="0"/>
      <w:divBdr>
        <w:top w:val="none" w:sz="0" w:space="0" w:color="auto"/>
        <w:left w:val="none" w:sz="0" w:space="0" w:color="auto"/>
        <w:bottom w:val="none" w:sz="0" w:space="0" w:color="auto"/>
        <w:right w:val="none" w:sz="0" w:space="0" w:color="auto"/>
      </w:divBdr>
    </w:div>
    <w:div w:id="951398047">
      <w:bodyDiv w:val="1"/>
      <w:marLeft w:val="0"/>
      <w:marRight w:val="0"/>
      <w:marTop w:val="0"/>
      <w:marBottom w:val="0"/>
      <w:divBdr>
        <w:top w:val="none" w:sz="0" w:space="0" w:color="auto"/>
        <w:left w:val="none" w:sz="0" w:space="0" w:color="auto"/>
        <w:bottom w:val="none" w:sz="0" w:space="0" w:color="auto"/>
        <w:right w:val="none" w:sz="0" w:space="0" w:color="auto"/>
      </w:divBdr>
    </w:div>
    <w:div w:id="951592730">
      <w:bodyDiv w:val="1"/>
      <w:marLeft w:val="0"/>
      <w:marRight w:val="0"/>
      <w:marTop w:val="0"/>
      <w:marBottom w:val="0"/>
      <w:divBdr>
        <w:top w:val="none" w:sz="0" w:space="0" w:color="auto"/>
        <w:left w:val="none" w:sz="0" w:space="0" w:color="auto"/>
        <w:bottom w:val="none" w:sz="0" w:space="0" w:color="auto"/>
        <w:right w:val="none" w:sz="0" w:space="0" w:color="auto"/>
      </w:divBdr>
    </w:div>
    <w:div w:id="951936230">
      <w:bodyDiv w:val="1"/>
      <w:marLeft w:val="0"/>
      <w:marRight w:val="0"/>
      <w:marTop w:val="0"/>
      <w:marBottom w:val="0"/>
      <w:divBdr>
        <w:top w:val="none" w:sz="0" w:space="0" w:color="auto"/>
        <w:left w:val="none" w:sz="0" w:space="0" w:color="auto"/>
        <w:bottom w:val="none" w:sz="0" w:space="0" w:color="auto"/>
        <w:right w:val="none" w:sz="0" w:space="0" w:color="auto"/>
      </w:divBdr>
    </w:div>
    <w:div w:id="951940327">
      <w:bodyDiv w:val="1"/>
      <w:marLeft w:val="0"/>
      <w:marRight w:val="0"/>
      <w:marTop w:val="0"/>
      <w:marBottom w:val="0"/>
      <w:divBdr>
        <w:top w:val="none" w:sz="0" w:space="0" w:color="auto"/>
        <w:left w:val="none" w:sz="0" w:space="0" w:color="auto"/>
        <w:bottom w:val="none" w:sz="0" w:space="0" w:color="auto"/>
        <w:right w:val="none" w:sz="0" w:space="0" w:color="auto"/>
      </w:divBdr>
    </w:div>
    <w:div w:id="952008696">
      <w:bodyDiv w:val="1"/>
      <w:marLeft w:val="0"/>
      <w:marRight w:val="0"/>
      <w:marTop w:val="0"/>
      <w:marBottom w:val="0"/>
      <w:divBdr>
        <w:top w:val="none" w:sz="0" w:space="0" w:color="auto"/>
        <w:left w:val="none" w:sz="0" w:space="0" w:color="auto"/>
        <w:bottom w:val="none" w:sz="0" w:space="0" w:color="auto"/>
        <w:right w:val="none" w:sz="0" w:space="0" w:color="auto"/>
      </w:divBdr>
    </w:div>
    <w:div w:id="952127424">
      <w:bodyDiv w:val="1"/>
      <w:marLeft w:val="0"/>
      <w:marRight w:val="0"/>
      <w:marTop w:val="0"/>
      <w:marBottom w:val="0"/>
      <w:divBdr>
        <w:top w:val="none" w:sz="0" w:space="0" w:color="auto"/>
        <w:left w:val="none" w:sz="0" w:space="0" w:color="auto"/>
        <w:bottom w:val="none" w:sz="0" w:space="0" w:color="auto"/>
        <w:right w:val="none" w:sz="0" w:space="0" w:color="auto"/>
      </w:divBdr>
    </w:div>
    <w:div w:id="952444228">
      <w:bodyDiv w:val="1"/>
      <w:marLeft w:val="0"/>
      <w:marRight w:val="0"/>
      <w:marTop w:val="0"/>
      <w:marBottom w:val="0"/>
      <w:divBdr>
        <w:top w:val="none" w:sz="0" w:space="0" w:color="auto"/>
        <w:left w:val="none" w:sz="0" w:space="0" w:color="auto"/>
        <w:bottom w:val="none" w:sz="0" w:space="0" w:color="auto"/>
        <w:right w:val="none" w:sz="0" w:space="0" w:color="auto"/>
      </w:divBdr>
    </w:div>
    <w:div w:id="952595288">
      <w:bodyDiv w:val="1"/>
      <w:marLeft w:val="0"/>
      <w:marRight w:val="0"/>
      <w:marTop w:val="0"/>
      <w:marBottom w:val="0"/>
      <w:divBdr>
        <w:top w:val="none" w:sz="0" w:space="0" w:color="auto"/>
        <w:left w:val="none" w:sz="0" w:space="0" w:color="auto"/>
        <w:bottom w:val="none" w:sz="0" w:space="0" w:color="auto"/>
        <w:right w:val="none" w:sz="0" w:space="0" w:color="auto"/>
      </w:divBdr>
    </w:div>
    <w:div w:id="952636189">
      <w:bodyDiv w:val="1"/>
      <w:marLeft w:val="0"/>
      <w:marRight w:val="0"/>
      <w:marTop w:val="0"/>
      <w:marBottom w:val="0"/>
      <w:divBdr>
        <w:top w:val="none" w:sz="0" w:space="0" w:color="auto"/>
        <w:left w:val="none" w:sz="0" w:space="0" w:color="auto"/>
        <w:bottom w:val="none" w:sz="0" w:space="0" w:color="auto"/>
        <w:right w:val="none" w:sz="0" w:space="0" w:color="auto"/>
      </w:divBdr>
    </w:div>
    <w:div w:id="952906344">
      <w:bodyDiv w:val="1"/>
      <w:marLeft w:val="0"/>
      <w:marRight w:val="0"/>
      <w:marTop w:val="0"/>
      <w:marBottom w:val="0"/>
      <w:divBdr>
        <w:top w:val="none" w:sz="0" w:space="0" w:color="auto"/>
        <w:left w:val="none" w:sz="0" w:space="0" w:color="auto"/>
        <w:bottom w:val="none" w:sz="0" w:space="0" w:color="auto"/>
        <w:right w:val="none" w:sz="0" w:space="0" w:color="auto"/>
      </w:divBdr>
    </w:div>
    <w:div w:id="953100298">
      <w:bodyDiv w:val="1"/>
      <w:marLeft w:val="0"/>
      <w:marRight w:val="0"/>
      <w:marTop w:val="0"/>
      <w:marBottom w:val="0"/>
      <w:divBdr>
        <w:top w:val="none" w:sz="0" w:space="0" w:color="auto"/>
        <w:left w:val="none" w:sz="0" w:space="0" w:color="auto"/>
        <w:bottom w:val="none" w:sz="0" w:space="0" w:color="auto"/>
        <w:right w:val="none" w:sz="0" w:space="0" w:color="auto"/>
      </w:divBdr>
    </w:div>
    <w:div w:id="953293355">
      <w:bodyDiv w:val="1"/>
      <w:marLeft w:val="0"/>
      <w:marRight w:val="0"/>
      <w:marTop w:val="0"/>
      <w:marBottom w:val="0"/>
      <w:divBdr>
        <w:top w:val="none" w:sz="0" w:space="0" w:color="auto"/>
        <w:left w:val="none" w:sz="0" w:space="0" w:color="auto"/>
        <w:bottom w:val="none" w:sz="0" w:space="0" w:color="auto"/>
        <w:right w:val="none" w:sz="0" w:space="0" w:color="auto"/>
      </w:divBdr>
    </w:div>
    <w:div w:id="953750718">
      <w:bodyDiv w:val="1"/>
      <w:marLeft w:val="0"/>
      <w:marRight w:val="0"/>
      <w:marTop w:val="0"/>
      <w:marBottom w:val="0"/>
      <w:divBdr>
        <w:top w:val="none" w:sz="0" w:space="0" w:color="auto"/>
        <w:left w:val="none" w:sz="0" w:space="0" w:color="auto"/>
        <w:bottom w:val="none" w:sz="0" w:space="0" w:color="auto"/>
        <w:right w:val="none" w:sz="0" w:space="0" w:color="auto"/>
      </w:divBdr>
    </w:div>
    <w:div w:id="953832751">
      <w:bodyDiv w:val="1"/>
      <w:marLeft w:val="0"/>
      <w:marRight w:val="0"/>
      <w:marTop w:val="0"/>
      <w:marBottom w:val="0"/>
      <w:divBdr>
        <w:top w:val="none" w:sz="0" w:space="0" w:color="auto"/>
        <w:left w:val="none" w:sz="0" w:space="0" w:color="auto"/>
        <w:bottom w:val="none" w:sz="0" w:space="0" w:color="auto"/>
        <w:right w:val="none" w:sz="0" w:space="0" w:color="auto"/>
      </w:divBdr>
    </w:div>
    <w:div w:id="954143581">
      <w:bodyDiv w:val="1"/>
      <w:marLeft w:val="0"/>
      <w:marRight w:val="0"/>
      <w:marTop w:val="0"/>
      <w:marBottom w:val="0"/>
      <w:divBdr>
        <w:top w:val="none" w:sz="0" w:space="0" w:color="auto"/>
        <w:left w:val="none" w:sz="0" w:space="0" w:color="auto"/>
        <w:bottom w:val="none" w:sz="0" w:space="0" w:color="auto"/>
        <w:right w:val="none" w:sz="0" w:space="0" w:color="auto"/>
      </w:divBdr>
    </w:div>
    <w:div w:id="954215598">
      <w:bodyDiv w:val="1"/>
      <w:marLeft w:val="0"/>
      <w:marRight w:val="0"/>
      <w:marTop w:val="0"/>
      <w:marBottom w:val="0"/>
      <w:divBdr>
        <w:top w:val="none" w:sz="0" w:space="0" w:color="auto"/>
        <w:left w:val="none" w:sz="0" w:space="0" w:color="auto"/>
        <w:bottom w:val="none" w:sz="0" w:space="0" w:color="auto"/>
        <w:right w:val="none" w:sz="0" w:space="0" w:color="auto"/>
      </w:divBdr>
    </w:div>
    <w:div w:id="954216443">
      <w:bodyDiv w:val="1"/>
      <w:marLeft w:val="0"/>
      <w:marRight w:val="0"/>
      <w:marTop w:val="0"/>
      <w:marBottom w:val="0"/>
      <w:divBdr>
        <w:top w:val="none" w:sz="0" w:space="0" w:color="auto"/>
        <w:left w:val="none" w:sz="0" w:space="0" w:color="auto"/>
        <w:bottom w:val="none" w:sz="0" w:space="0" w:color="auto"/>
        <w:right w:val="none" w:sz="0" w:space="0" w:color="auto"/>
      </w:divBdr>
    </w:div>
    <w:div w:id="954361682">
      <w:bodyDiv w:val="1"/>
      <w:marLeft w:val="0"/>
      <w:marRight w:val="0"/>
      <w:marTop w:val="0"/>
      <w:marBottom w:val="0"/>
      <w:divBdr>
        <w:top w:val="none" w:sz="0" w:space="0" w:color="auto"/>
        <w:left w:val="none" w:sz="0" w:space="0" w:color="auto"/>
        <w:bottom w:val="none" w:sz="0" w:space="0" w:color="auto"/>
        <w:right w:val="none" w:sz="0" w:space="0" w:color="auto"/>
      </w:divBdr>
    </w:div>
    <w:div w:id="954947087">
      <w:bodyDiv w:val="1"/>
      <w:marLeft w:val="0"/>
      <w:marRight w:val="0"/>
      <w:marTop w:val="0"/>
      <w:marBottom w:val="0"/>
      <w:divBdr>
        <w:top w:val="none" w:sz="0" w:space="0" w:color="auto"/>
        <w:left w:val="none" w:sz="0" w:space="0" w:color="auto"/>
        <w:bottom w:val="none" w:sz="0" w:space="0" w:color="auto"/>
        <w:right w:val="none" w:sz="0" w:space="0" w:color="auto"/>
      </w:divBdr>
    </w:div>
    <w:div w:id="955210484">
      <w:bodyDiv w:val="1"/>
      <w:marLeft w:val="0"/>
      <w:marRight w:val="0"/>
      <w:marTop w:val="0"/>
      <w:marBottom w:val="0"/>
      <w:divBdr>
        <w:top w:val="none" w:sz="0" w:space="0" w:color="auto"/>
        <w:left w:val="none" w:sz="0" w:space="0" w:color="auto"/>
        <w:bottom w:val="none" w:sz="0" w:space="0" w:color="auto"/>
        <w:right w:val="none" w:sz="0" w:space="0" w:color="auto"/>
      </w:divBdr>
    </w:div>
    <w:div w:id="955217930">
      <w:bodyDiv w:val="1"/>
      <w:marLeft w:val="0"/>
      <w:marRight w:val="0"/>
      <w:marTop w:val="0"/>
      <w:marBottom w:val="0"/>
      <w:divBdr>
        <w:top w:val="none" w:sz="0" w:space="0" w:color="auto"/>
        <w:left w:val="none" w:sz="0" w:space="0" w:color="auto"/>
        <w:bottom w:val="none" w:sz="0" w:space="0" w:color="auto"/>
        <w:right w:val="none" w:sz="0" w:space="0" w:color="auto"/>
      </w:divBdr>
    </w:div>
    <w:div w:id="955218426">
      <w:bodyDiv w:val="1"/>
      <w:marLeft w:val="0"/>
      <w:marRight w:val="0"/>
      <w:marTop w:val="0"/>
      <w:marBottom w:val="0"/>
      <w:divBdr>
        <w:top w:val="none" w:sz="0" w:space="0" w:color="auto"/>
        <w:left w:val="none" w:sz="0" w:space="0" w:color="auto"/>
        <w:bottom w:val="none" w:sz="0" w:space="0" w:color="auto"/>
        <w:right w:val="none" w:sz="0" w:space="0" w:color="auto"/>
      </w:divBdr>
    </w:div>
    <w:div w:id="955522566">
      <w:bodyDiv w:val="1"/>
      <w:marLeft w:val="0"/>
      <w:marRight w:val="0"/>
      <w:marTop w:val="0"/>
      <w:marBottom w:val="0"/>
      <w:divBdr>
        <w:top w:val="none" w:sz="0" w:space="0" w:color="auto"/>
        <w:left w:val="none" w:sz="0" w:space="0" w:color="auto"/>
        <w:bottom w:val="none" w:sz="0" w:space="0" w:color="auto"/>
        <w:right w:val="none" w:sz="0" w:space="0" w:color="auto"/>
      </w:divBdr>
    </w:div>
    <w:div w:id="956375274">
      <w:bodyDiv w:val="1"/>
      <w:marLeft w:val="0"/>
      <w:marRight w:val="0"/>
      <w:marTop w:val="0"/>
      <w:marBottom w:val="0"/>
      <w:divBdr>
        <w:top w:val="none" w:sz="0" w:space="0" w:color="auto"/>
        <w:left w:val="none" w:sz="0" w:space="0" w:color="auto"/>
        <w:bottom w:val="none" w:sz="0" w:space="0" w:color="auto"/>
        <w:right w:val="none" w:sz="0" w:space="0" w:color="auto"/>
      </w:divBdr>
    </w:div>
    <w:div w:id="956526602">
      <w:bodyDiv w:val="1"/>
      <w:marLeft w:val="0"/>
      <w:marRight w:val="0"/>
      <w:marTop w:val="0"/>
      <w:marBottom w:val="0"/>
      <w:divBdr>
        <w:top w:val="none" w:sz="0" w:space="0" w:color="auto"/>
        <w:left w:val="none" w:sz="0" w:space="0" w:color="auto"/>
        <w:bottom w:val="none" w:sz="0" w:space="0" w:color="auto"/>
        <w:right w:val="none" w:sz="0" w:space="0" w:color="auto"/>
      </w:divBdr>
    </w:div>
    <w:div w:id="956792033">
      <w:bodyDiv w:val="1"/>
      <w:marLeft w:val="0"/>
      <w:marRight w:val="0"/>
      <w:marTop w:val="0"/>
      <w:marBottom w:val="0"/>
      <w:divBdr>
        <w:top w:val="none" w:sz="0" w:space="0" w:color="auto"/>
        <w:left w:val="none" w:sz="0" w:space="0" w:color="auto"/>
        <w:bottom w:val="none" w:sz="0" w:space="0" w:color="auto"/>
        <w:right w:val="none" w:sz="0" w:space="0" w:color="auto"/>
      </w:divBdr>
    </w:div>
    <w:div w:id="956985705">
      <w:bodyDiv w:val="1"/>
      <w:marLeft w:val="0"/>
      <w:marRight w:val="0"/>
      <w:marTop w:val="0"/>
      <w:marBottom w:val="0"/>
      <w:divBdr>
        <w:top w:val="none" w:sz="0" w:space="0" w:color="auto"/>
        <w:left w:val="none" w:sz="0" w:space="0" w:color="auto"/>
        <w:bottom w:val="none" w:sz="0" w:space="0" w:color="auto"/>
        <w:right w:val="none" w:sz="0" w:space="0" w:color="auto"/>
      </w:divBdr>
    </w:div>
    <w:div w:id="957027031">
      <w:bodyDiv w:val="1"/>
      <w:marLeft w:val="0"/>
      <w:marRight w:val="0"/>
      <w:marTop w:val="0"/>
      <w:marBottom w:val="0"/>
      <w:divBdr>
        <w:top w:val="none" w:sz="0" w:space="0" w:color="auto"/>
        <w:left w:val="none" w:sz="0" w:space="0" w:color="auto"/>
        <w:bottom w:val="none" w:sz="0" w:space="0" w:color="auto"/>
        <w:right w:val="none" w:sz="0" w:space="0" w:color="auto"/>
      </w:divBdr>
    </w:div>
    <w:div w:id="957292949">
      <w:bodyDiv w:val="1"/>
      <w:marLeft w:val="0"/>
      <w:marRight w:val="0"/>
      <w:marTop w:val="0"/>
      <w:marBottom w:val="0"/>
      <w:divBdr>
        <w:top w:val="none" w:sz="0" w:space="0" w:color="auto"/>
        <w:left w:val="none" w:sz="0" w:space="0" w:color="auto"/>
        <w:bottom w:val="none" w:sz="0" w:space="0" w:color="auto"/>
        <w:right w:val="none" w:sz="0" w:space="0" w:color="auto"/>
      </w:divBdr>
    </w:div>
    <w:div w:id="957420423">
      <w:bodyDiv w:val="1"/>
      <w:marLeft w:val="0"/>
      <w:marRight w:val="0"/>
      <w:marTop w:val="0"/>
      <w:marBottom w:val="0"/>
      <w:divBdr>
        <w:top w:val="none" w:sz="0" w:space="0" w:color="auto"/>
        <w:left w:val="none" w:sz="0" w:space="0" w:color="auto"/>
        <w:bottom w:val="none" w:sz="0" w:space="0" w:color="auto"/>
        <w:right w:val="none" w:sz="0" w:space="0" w:color="auto"/>
      </w:divBdr>
    </w:div>
    <w:div w:id="957839769">
      <w:bodyDiv w:val="1"/>
      <w:marLeft w:val="0"/>
      <w:marRight w:val="0"/>
      <w:marTop w:val="0"/>
      <w:marBottom w:val="0"/>
      <w:divBdr>
        <w:top w:val="none" w:sz="0" w:space="0" w:color="auto"/>
        <w:left w:val="none" w:sz="0" w:space="0" w:color="auto"/>
        <w:bottom w:val="none" w:sz="0" w:space="0" w:color="auto"/>
        <w:right w:val="none" w:sz="0" w:space="0" w:color="auto"/>
      </w:divBdr>
    </w:div>
    <w:div w:id="958297094">
      <w:bodyDiv w:val="1"/>
      <w:marLeft w:val="0"/>
      <w:marRight w:val="0"/>
      <w:marTop w:val="0"/>
      <w:marBottom w:val="0"/>
      <w:divBdr>
        <w:top w:val="none" w:sz="0" w:space="0" w:color="auto"/>
        <w:left w:val="none" w:sz="0" w:space="0" w:color="auto"/>
        <w:bottom w:val="none" w:sz="0" w:space="0" w:color="auto"/>
        <w:right w:val="none" w:sz="0" w:space="0" w:color="auto"/>
      </w:divBdr>
    </w:div>
    <w:div w:id="958418771">
      <w:bodyDiv w:val="1"/>
      <w:marLeft w:val="0"/>
      <w:marRight w:val="0"/>
      <w:marTop w:val="0"/>
      <w:marBottom w:val="0"/>
      <w:divBdr>
        <w:top w:val="none" w:sz="0" w:space="0" w:color="auto"/>
        <w:left w:val="none" w:sz="0" w:space="0" w:color="auto"/>
        <w:bottom w:val="none" w:sz="0" w:space="0" w:color="auto"/>
        <w:right w:val="none" w:sz="0" w:space="0" w:color="auto"/>
      </w:divBdr>
    </w:div>
    <w:div w:id="958612988">
      <w:bodyDiv w:val="1"/>
      <w:marLeft w:val="0"/>
      <w:marRight w:val="0"/>
      <w:marTop w:val="0"/>
      <w:marBottom w:val="0"/>
      <w:divBdr>
        <w:top w:val="none" w:sz="0" w:space="0" w:color="auto"/>
        <w:left w:val="none" w:sz="0" w:space="0" w:color="auto"/>
        <w:bottom w:val="none" w:sz="0" w:space="0" w:color="auto"/>
        <w:right w:val="none" w:sz="0" w:space="0" w:color="auto"/>
      </w:divBdr>
    </w:div>
    <w:div w:id="958683135">
      <w:bodyDiv w:val="1"/>
      <w:marLeft w:val="0"/>
      <w:marRight w:val="0"/>
      <w:marTop w:val="0"/>
      <w:marBottom w:val="0"/>
      <w:divBdr>
        <w:top w:val="none" w:sz="0" w:space="0" w:color="auto"/>
        <w:left w:val="none" w:sz="0" w:space="0" w:color="auto"/>
        <w:bottom w:val="none" w:sz="0" w:space="0" w:color="auto"/>
        <w:right w:val="none" w:sz="0" w:space="0" w:color="auto"/>
      </w:divBdr>
    </w:div>
    <w:div w:id="958797550">
      <w:bodyDiv w:val="1"/>
      <w:marLeft w:val="0"/>
      <w:marRight w:val="0"/>
      <w:marTop w:val="0"/>
      <w:marBottom w:val="0"/>
      <w:divBdr>
        <w:top w:val="none" w:sz="0" w:space="0" w:color="auto"/>
        <w:left w:val="none" w:sz="0" w:space="0" w:color="auto"/>
        <w:bottom w:val="none" w:sz="0" w:space="0" w:color="auto"/>
        <w:right w:val="none" w:sz="0" w:space="0" w:color="auto"/>
      </w:divBdr>
    </w:div>
    <w:div w:id="958990898">
      <w:bodyDiv w:val="1"/>
      <w:marLeft w:val="0"/>
      <w:marRight w:val="0"/>
      <w:marTop w:val="0"/>
      <w:marBottom w:val="0"/>
      <w:divBdr>
        <w:top w:val="none" w:sz="0" w:space="0" w:color="auto"/>
        <w:left w:val="none" w:sz="0" w:space="0" w:color="auto"/>
        <w:bottom w:val="none" w:sz="0" w:space="0" w:color="auto"/>
        <w:right w:val="none" w:sz="0" w:space="0" w:color="auto"/>
      </w:divBdr>
    </w:div>
    <w:div w:id="960191303">
      <w:bodyDiv w:val="1"/>
      <w:marLeft w:val="0"/>
      <w:marRight w:val="0"/>
      <w:marTop w:val="0"/>
      <w:marBottom w:val="0"/>
      <w:divBdr>
        <w:top w:val="none" w:sz="0" w:space="0" w:color="auto"/>
        <w:left w:val="none" w:sz="0" w:space="0" w:color="auto"/>
        <w:bottom w:val="none" w:sz="0" w:space="0" w:color="auto"/>
        <w:right w:val="none" w:sz="0" w:space="0" w:color="auto"/>
      </w:divBdr>
    </w:div>
    <w:div w:id="960723003">
      <w:bodyDiv w:val="1"/>
      <w:marLeft w:val="0"/>
      <w:marRight w:val="0"/>
      <w:marTop w:val="0"/>
      <w:marBottom w:val="0"/>
      <w:divBdr>
        <w:top w:val="none" w:sz="0" w:space="0" w:color="auto"/>
        <w:left w:val="none" w:sz="0" w:space="0" w:color="auto"/>
        <w:bottom w:val="none" w:sz="0" w:space="0" w:color="auto"/>
        <w:right w:val="none" w:sz="0" w:space="0" w:color="auto"/>
      </w:divBdr>
    </w:div>
    <w:div w:id="960960752">
      <w:bodyDiv w:val="1"/>
      <w:marLeft w:val="0"/>
      <w:marRight w:val="0"/>
      <w:marTop w:val="0"/>
      <w:marBottom w:val="0"/>
      <w:divBdr>
        <w:top w:val="none" w:sz="0" w:space="0" w:color="auto"/>
        <w:left w:val="none" w:sz="0" w:space="0" w:color="auto"/>
        <w:bottom w:val="none" w:sz="0" w:space="0" w:color="auto"/>
        <w:right w:val="none" w:sz="0" w:space="0" w:color="auto"/>
      </w:divBdr>
    </w:div>
    <w:div w:id="961034856">
      <w:bodyDiv w:val="1"/>
      <w:marLeft w:val="0"/>
      <w:marRight w:val="0"/>
      <w:marTop w:val="0"/>
      <w:marBottom w:val="0"/>
      <w:divBdr>
        <w:top w:val="none" w:sz="0" w:space="0" w:color="auto"/>
        <w:left w:val="none" w:sz="0" w:space="0" w:color="auto"/>
        <w:bottom w:val="none" w:sz="0" w:space="0" w:color="auto"/>
        <w:right w:val="none" w:sz="0" w:space="0" w:color="auto"/>
      </w:divBdr>
    </w:div>
    <w:div w:id="961157932">
      <w:bodyDiv w:val="1"/>
      <w:marLeft w:val="0"/>
      <w:marRight w:val="0"/>
      <w:marTop w:val="0"/>
      <w:marBottom w:val="0"/>
      <w:divBdr>
        <w:top w:val="none" w:sz="0" w:space="0" w:color="auto"/>
        <w:left w:val="none" w:sz="0" w:space="0" w:color="auto"/>
        <w:bottom w:val="none" w:sz="0" w:space="0" w:color="auto"/>
        <w:right w:val="none" w:sz="0" w:space="0" w:color="auto"/>
      </w:divBdr>
    </w:div>
    <w:div w:id="961228294">
      <w:bodyDiv w:val="1"/>
      <w:marLeft w:val="0"/>
      <w:marRight w:val="0"/>
      <w:marTop w:val="0"/>
      <w:marBottom w:val="0"/>
      <w:divBdr>
        <w:top w:val="none" w:sz="0" w:space="0" w:color="auto"/>
        <w:left w:val="none" w:sz="0" w:space="0" w:color="auto"/>
        <w:bottom w:val="none" w:sz="0" w:space="0" w:color="auto"/>
        <w:right w:val="none" w:sz="0" w:space="0" w:color="auto"/>
      </w:divBdr>
    </w:div>
    <w:div w:id="961300707">
      <w:bodyDiv w:val="1"/>
      <w:marLeft w:val="0"/>
      <w:marRight w:val="0"/>
      <w:marTop w:val="0"/>
      <w:marBottom w:val="0"/>
      <w:divBdr>
        <w:top w:val="none" w:sz="0" w:space="0" w:color="auto"/>
        <w:left w:val="none" w:sz="0" w:space="0" w:color="auto"/>
        <w:bottom w:val="none" w:sz="0" w:space="0" w:color="auto"/>
        <w:right w:val="none" w:sz="0" w:space="0" w:color="auto"/>
      </w:divBdr>
    </w:div>
    <w:div w:id="961301030">
      <w:bodyDiv w:val="1"/>
      <w:marLeft w:val="0"/>
      <w:marRight w:val="0"/>
      <w:marTop w:val="0"/>
      <w:marBottom w:val="0"/>
      <w:divBdr>
        <w:top w:val="none" w:sz="0" w:space="0" w:color="auto"/>
        <w:left w:val="none" w:sz="0" w:space="0" w:color="auto"/>
        <w:bottom w:val="none" w:sz="0" w:space="0" w:color="auto"/>
        <w:right w:val="none" w:sz="0" w:space="0" w:color="auto"/>
      </w:divBdr>
    </w:div>
    <w:div w:id="961307532">
      <w:bodyDiv w:val="1"/>
      <w:marLeft w:val="0"/>
      <w:marRight w:val="0"/>
      <w:marTop w:val="0"/>
      <w:marBottom w:val="0"/>
      <w:divBdr>
        <w:top w:val="none" w:sz="0" w:space="0" w:color="auto"/>
        <w:left w:val="none" w:sz="0" w:space="0" w:color="auto"/>
        <w:bottom w:val="none" w:sz="0" w:space="0" w:color="auto"/>
        <w:right w:val="none" w:sz="0" w:space="0" w:color="auto"/>
      </w:divBdr>
    </w:div>
    <w:div w:id="961379184">
      <w:bodyDiv w:val="1"/>
      <w:marLeft w:val="0"/>
      <w:marRight w:val="0"/>
      <w:marTop w:val="0"/>
      <w:marBottom w:val="0"/>
      <w:divBdr>
        <w:top w:val="none" w:sz="0" w:space="0" w:color="auto"/>
        <w:left w:val="none" w:sz="0" w:space="0" w:color="auto"/>
        <w:bottom w:val="none" w:sz="0" w:space="0" w:color="auto"/>
        <w:right w:val="none" w:sz="0" w:space="0" w:color="auto"/>
      </w:divBdr>
    </w:div>
    <w:div w:id="961809577">
      <w:bodyDiv w:val="1"/>
      <w:marLeft w:val="0"/>
      <w:marRight w:val="0"/>
      <w:marTop w:val="0"/>
      <w:marBottom w:val="0"/>
      <w:divBdr>
        <w:top w:val="none" w:sz="0" w:space="0" w:color="auto"/>
        <w:left w:val="none" w:sz="0" w:space="0" w:color="auto"/>
        <w:bottom w:val="none" w:sz="0" w:space="0" w:color="auto"/>
        <w:right w:val="none" w:sz="0" w:space="0" w:color="auto"/>
      </w:divBdr>
    </w:div>
    <w:div w:id="962154809">
      <w:bodyDiv w:val="1"/>
      <w:marLeft w:val="0"/>
      <w:marRight w:val="0"/>
      <w:marTop w:val="0"/>
      <w:marBottom w:val="0"/>
      <w:divBdr>
        <w:top w:val="none" w:sz="0" w:space="0" w:color="auto"/>
        <w:left w:val="none" w:sz="0" w:space="0" w:color="auto"/>
        <w:bottom w:val="none" w:sz="0" w:space="0" w:color="auto"/>
        <w:right w:val="none" w:sz="0" w:space="0" w:color="auto"/>
      </w:divBdr>
    </w:div>
    <w:div w:id="962230677">
      <w:bodyDiv w:val="1"/>
      <w:marLeft w:val="0"/>
      <w:marRight w:val="0"/>
      <w:marTop w:val="0"/>
      <w:marBottom w:val="0"/>
      <w:divBdr>
        <w:top w:val="none" w:sz="0" w:space="0" w:color="auto"/>
        <w:left w:val="none" w:sz="0" w:space="0" w:color="auto"/>
        <w:bottom w:val="none" w:sz="0" w:space="0" w:color="auto"/>
        <w:right w:val="none" w:sz="0" w:space="0" w:color="auto"/>
      </w:divBdr>
    </w:div>
    <w:div w:id="962346263">
      <w:bodyDiv w:val="1"/>
      <w:marLeft w:val="0"/>
      <w:marRight w:val="0"/>
      <w:marTop w:val="0"/>
      <w:marBottom w:val="0"/>
      <w:divBdr>
        <w:top w:val="none" w:sz="0" w:space="0" w:color="auto"/>
        <w:left w:val="none" w:sz="0" w:space="0" w:color="auto"/>
        <w:bottom w:val="none" w:sz="0" w:space="0" w:color="auto"/>
        <w:right w:val="none" w:sz="0" w:space="0" w:color="auto"/>
      </w:divBdr>
    </w:div>
    <w:div w:id="962417469">
      <w:bodyDiv w:val="1"/>
      <w:marLeft w:val="0"/>
      <w:marRight w:val="0"/>
      <w:marTop w:val="0"/>
      <w:marBottom w:val="0"/>
      <w:divBdr>
        <w:top w:val="none" w:sz="0" w:space="0" w:color="auto"/>
        <w:left w:val="none" w:sz="0" w:space="0" w:color="auto"/>
        <w:bottom w:val="none" w:sz="0" w:space="0" w:color="auto"/>
        <w:right w:val="none" w:sz="0" w:space="0" w:color="auto"/>
      </w:divBdr>
    </w:div>
    <w:div w:id="962422228">
      <w:bodyDiv w:val="1"/>
      <w:marLeft w:val="0"/>
      <w:marRight w:val="0"/>
      <w:marTop w:val="0"/>
      <w:marBottom w:val="0"/>
      <w:divBdr>
        <w:top w:val="none" w:sz="0" w:space="0" w:color="auto"/>
        <w:left w:val="none" w:sz="0" w:space="0" w:color="auto"/>
        <w:bottom w:val="none" w:sz="0" w:space="0" w:color="auto"/>
        <w:right w:val="none" w:sz="0" w:space="0" w:color="auto"/>
      </w:divBdr>
    </w:div>
    <w:div w:id="962423309">
      <w:bodyDiv w:val="1"/>
      <w:marLeft w:val="0"/>
      <w:marRight w:val="0"/>
      <w:marTop w:val="0"/>
      <w:marBottom w:val="0"/>
      <w:divBdr>
        <w:top w:val="none" w:sz="0" w:space="0" w:color="auto"/>
        <w:left w:val="none" w:sz="0" w:space="0" w:color="auto"/>
        <w:bottom w:val="none" w:sz="0" w:space="0" w:color="auto"/>
        <w:right w:val="none" w:sz="0" w:space="0" w:color="auto"/>
      </w:divBdr>
    </w:div>
    <w:div w:id="962686786">
      <w:bodyDiv w:val="1"/>
      <w:marLeft w:val="0"/>
      <w:marRight w:val="0"/>
      <w:marTop w:val="0"/>
      <w:marBottom w:val="0"/>
      <w:divBdr>
        <w:top w:val="none" w:sz="0" w:space="0" w:color="auto"/>
        <w:left w:val="none" w:sz="0" w:space="0" w:color="auto"/>
        <w:bottom w:val="none" w:sz="0" w:space="0" w:color="auto"/>
        <w:right w:val="none" w:sz="0" w:space="0" w:color="auto"/>
      </w:divBdr>
    </w:div>
    <w:div w:id="962922905">
      <w:bodyDiv w:val="1"/>
      <w:marLeft w:val="0"/>
      <w:marRight w:val="0"/>
      <w:marTop w:val="0"/>
      <w:marBottom w:val="0"/>
      <w:divBdr>
        <w:top w:val="none" w:sz="0" w:space="0" w:color="auto"/>
        <w:left w:val="none" w:sz="0" w:space="0" w:color="auto"/>
        <w:bottom w:val="none" w:sz="0" w:space="0" w:color="auto"/>
        <w:right w:val="none" w:sz="0" w:space="0" w:color="auto"/>
      </w:divBdr>
    </w:div>
    <w:div w:id="963073365">
      <w:bodyDiv w:val="1"/>
      <w:marLeft w:val="0"/>
      <w:marRight w:val="0"/>
      <w:marTop w:val="0"/>
      <w:marBottom w:val="0"/>
      <w:divBdr>
        <w:top w:val="none" w:sz="0" w:space="0" w:color="auto"/>
        <w:left w:val="none" w:sz="0" w:space="0" w:color="auto"/>
        <w:bottom w:val="none" w:sz="0" w:space="0" w:color="auto"/>
        <w:right w:val="none" w:sz="0" w:space="0" w:color="auto"/>
      </w:divBdr>
    </w:div>
    <w:div w:id="963148746">
      <w:bodyDiv w:val="1"/>
      <w:marLeft w:val="0"/>
      <w:marRight w:val="0"/>
      <w:marTop w:val="0"/>
      <w:marBottom w:val="0"/>
      <w:divBdr>
        <w:top w:val="none" w:sz="0" w:space="0" w:color="auto"/>
        <w:left w:val="none" w:sz="0" w:space="0" w:color="auto"/>
        <w:bottom w:val="none" w:sz="0" w:space="0" w:color="auto"/>
        <w:right w:val="none" w:sz="0" w:space="0" w:color="auto"/>
      </w:divBdr>
    </w:div>
    <w:div w:id="963190482">
      <w:bodyDiv w:val="1"/>
      <w:marLeft w:val="0"/>
      <w:marRight w:val="0"/>
      <w:marTop w:val="0"/>
      <w:marBottom w:val="0"/>
      <w:divBdr>
        <w:top w:val="none" w:sz="0" w:space="0" w:color="auto"/>
        <w:left w:val="none" w:sz="0" w:space="0" w:color="auto"/>
        <w:bottom w:val="none" w:sz="0" w:space="0" w:color="auto"/>
        <w:right w:val="none" w:sz="0" w:space="0" w:color="auto"/>
      </w:divBdr>
    </w:div>
    <w:div w:id="963459892">
      <w:bodyDiv w:val="1"/>
      <w:marLeft w:val="0"/>
      <w:marRight w:val="0"/>
      <w:marTop w:val="0"/>
      <w:marBottom w:val="0"/>
      <w:divBdr>
        <w:top w:val="none" w:sz="0" w:space="0" w:color="auto"/>
        <w:left w:val="none" w:sz="0" w:space="0" w:color="auto"/>
        <w:bottom w:val="none" w:sz="0" w:space="0" w:color="auto"/>
        <w:right w:val="none" w:sz="0" w:space="0" w:color="auto"/>
      </w:divBdr>
    </w:div>
    <w:div w:id="963804569">
      <w:bodyDiv w:val="1"/>
      <w:marLeft w:val="0"/>
      <w:marRight w:val="0"/>
      <w:marTop w:val="0"/>
      <w:marBottom w:val="0"/>
      <w:divBdr>
        <w:top w:val="none" w:sz="0" w:space="0" w:color="auto"/>
        <w:left w:val="none" w:sz="0" w:space="0" w:color="auto"/>
        <w:bottom w:val="none" w:sz="0" w:space="0" w:color="auto"/>
        <w:right w:val="none" w:sz="0" w:space="0" w:color="auto"/>
      </w:divBdr>
    </w:div>
    <w:div w:id="964195463">
      <w:bodyDiv w:val="1"/>
      <w:marLeft w:val="0"/>
      <w:marRight w:val="0"/>
      <w:marTop w:val="0"/>
      <w:marBottom w:val="0"/>
      <w:divBdr>
        <w:top w:val="none" w:sz="0" w:space="0" w:color="auto"/>
        <w:left w:val="none" w:sz="0" w:space="0" w:color="auto"/>
        <w:bottom w:val="none" w:sz="0" w:space="0" w:color="auto"/>
        <w:right w:val="none" w:sz="0" w:space="0" w:color="auto"/>
      </w:divBdr>
    </w:div>
    <w:div w:id="964312868">
      <w:bodyDiv w:val="1"/>
      <w:marLeft w:val="0"/>
      <w:marRight w:val="0"/>
      <w:marTop w:val="0"/>
      <w:marBottom w:val="0"/>
      <w:divBdr>
        <w:top w:val="none" w:sz="0" w:space="0" w:color="auto"/>
        <w:left w:val="none" w:sz="0" w:space="0" w:color="auto"/>
        <w:bottom w:val="none" w:sz="0" w:space="0" w:color="auto"/>
        <w:right w:val="none" w:sz="0" w:space="0" w:color="auto"/>
      </w:divBdr>
    </w:div>
    <w:div w:id="964313169">
      <w:bodyDiv w:val="1"/>
      <w:marLeft w:val="0"/>
      <w:marRight w:val="0"/>
      <w:marTop w:val="0"/>
      <w:marBottom w:val="0"/>
      <w:divBdr>
        <w:top w:val="none" w:sz="0" w:space="0" w:color="auto"/>
        <w:left w:val="none" w:sz="0" w:space="0" w:color="auto"/>
        <w:bottom w:val="none" w:sz="0" w:space="0" w:color="auto"/>
        <w:right w:val="none" w:sz="0" w:space="0" w:color="auto"/>
      </w:divBdr>
    </w:div>
    <w:div w:id="964431431">
      <w:bodyDiv w:val="1"/>
      <w:marLeft w:val="0"/>
      <w:marRight w:val="0"/>
      <w:marTop w:val="0"/>
      <w:marBottom w:val="0"/>
      <w:divBdr>
        <w:top w:val="none" w:sz="0" w:space="0" w:color="auto"/>
        <w:left w:val="none" w:sz="0" w:space="0" w:color="auto"/>
        <w:bottom w:val="none" w:sz="0" w:space="0" w:color="auto"/>
        <w:right w:val="none" w:sz="0" w:space="0" w:color="auto"/>
      </w:divBdr>
    </w:div>
    <w:div w:id="964505557">
      <w:bodyDiv w:val="1"/>
      <w:marLeft w:val="0"/>
      <w:marRight w:val="0"/>
      <w:marTop w:val="0"/>
      <w:marBottom w:val="0"/>
      <w:divBdr>
        <w:top w:val="none" w:sz="0" w:space="0" w:color="auto"/>
        <w:left w:val="none" w:sz="0" w:space="0" w:color="auto"/>
        <w:bottom w:val="none" w:sz="0" w:space="0" w:color="auto"/>
        <w:right w:val="none" w:sz="0" w:space="0" w:color="auto"/>
      </w:divBdr>
    </w:div>
    <w:div w:id="964580486">
      <w:bodyDiv w:val="1"/>
      <w:marLeft w:val="0"/>
      <w:marRight w:val="0"/>
      <w:marTop w:val="0"/>
      <w:marBottom w:val="0"/>
      <w:divBdr>
        <w:top w:val="none" w:sz="0" w:space="0" w:color="auto"/>
        <w:left w:val="none" w:sz="0" w:space="0" w:color="auto"/>
        <w:bottom w:val="none" w:sz="0" w:space="0" w:color="auto"/>
        <w:right w:val="none" w:sz="0" w:space="0" w:color="auto"/>
      </w:divBdr>
    </w:div>
    <w:div w:id="965354526">
      <w:bodyDiv w:val="1"/>
      <w:marLeft w:val="0"/>
      <w:marRight w:val="0"/>
      <w:marTop w:val="0"/>
      <w:marBottom w:val="0"/>
      <w:divBdr>
        <w:top w:val="none" w:sz="0" w:space="0" w:color="auto"/>
        <w:left w:val="none" w:sz="0" w:space="0" w:color="auto"/>
        <w:bottom w:val="none" w:sz="0" w:space="0" w:color="auto"/>
        <w:right w:val="none" w:sz="0" w:space="0" w:color="auto"/>
      </w:divBdr>
    </w:div>
    <w:div w:id="965428543">
      <w:bodyDiv w:val="1"/>
      <w:marLeft w:val="0"/>
      <w:marRight w:val="0"/>
      <w:marTop w:val="0"/>
      <w:marBottom w:val="0"/>
      <w:divBdr>
        <w:top w:val="none" w:sz="0" w:space="0" w:color="auto"/>
        <w:left w:val="none" w:sz="0" w:space="0" w:color="auto"/>
        <w:bottom w:val="none" w:sz="0" w:space="0" w:color="auto"/>
        <w:right w:val="none" w:sz="0" w:space="0" w:color="auto"/>
      </w:divBdr>
    </w:div>
    <w:div w:id="965506307">
      <w:bodyDiv w:val="1"/>
      <w:marLeft w:val="0"/>
      <w:marRight w:val="0"/>
      <w:marTop w:val="0"/>
      <w:marBottom w:val="0"/>
      <w:divBdr>
        <w:top w:val="none" w:sz="0" w:space="0" w:color="auto"/>
        <w:left w:val="none" w:sz="0" w:space="0" w:color="auto"/>
        <w:bottom w:val="none" w:sz="0" w:space="0" w:color="auto"/>
        <w:right w:val="none" w:sz="0" w:space="0" w:color="auto"/>
      </w:divBdr>
    </w:div>
    <w:div w:id="965550714">
      <w:bodyDiv w:val="1"/>
      <w:marLeft w:val="0"/>
      <w:marRight w:val="0"/>
      <w:marTop w:val="0"/>
      <w:marBottom w:val="0"/>
      <w:divBdr>
        <w:top w:val="none" w:sz="0" w:space="0" w:color="auto"/>
        <w:left w:val="none" w:sz="0" w:space="0" w:color="auto"/>
        <w:bottom w:val="none" w:sz="0" w:space="0" w:color="auto"/>
        <w:right w:val="none" w:sz="0" w:space="0" w:color="auto"/>
      </w:divBdr>
    </w:div>
    <w:div w:id="965812299">
      <w:bodyDiv w:val="1"/>
      <w:marLeft w:val="0"/>
      <w:marRight w:val="0"/>
      <w:marTop w:val="0"/>
      <w:marBottom w:val="0"/>
      <w:divBdr>
        <w:top w:val="none" w:sz="0" w:space="0" w:color="auto"/>
        <w:left w:val="none" w:sz="0" w:space="0" w:color="auto"/>
        <w:bottom w:val="none" w:sz="0" w:space="0" w:color="auto"/>
        <w:right w:val="none" w:sz="0" w:space="0" w:color="auto"/>
      </w:divBdr>
    </w:div>
    <w:div w:id="966198037">
      <w:bodyDiv w:val="1"/>
      <w:marLeft w:val="0"/>
      <w:marRight w:val="0"/>
      <w:marTop w:val="0"/>
      <w:marBottom w:val="0"/>
      <w:divBdr>
        <w:top w:val="none" w:sz="0" w:space="0" w:color="auto"/>
        <w:left w:val="none" w:sz="0" w:space="0" w:color="auto"/>
        <w:bottom w:val="none" w:sz="0" w:space="0" w:color="auto"/>
        <w:right w:val="none" w:sz="0" w:space="0" w:color="auto"/>
      </w:divBdr>
    </w:div>
    <w:div w:id="966355194">
      <w:bodyDiv w:val="1"/>
      <w:marLeft w:val="0"/>
      <w:marRight w:val="0"/>
      <w:marTop w:val="0"/>
      <w:marBottom w:val="0"/>
      <w:divBdr>
        <w:top w:val="none" w:sz="0" w:space="0" w:color="auto"/>
        <w:left w:val="none" w:sz="0" w:space="0" w:color="auto"/>
        <w:bottom w:val="none" w:sz="0" w:space="0" w:color="auto"/>
        <w:right w:val="none" w:sz="0" w:space="0" w:color="auto"/>
      </w:divBdr>
    </w:div>
    <w:div w:id="966740508">
      <w:bodyDiv w:val="1"/>
      <w:marLeft w:val="0"/>
      <w:marRight w:val="0"/>
      <w:marTop w:val="0"/>
      <w:marBottom w:val="0"/>
      <w:divBdr>
        <w:top w:val="none" w:sz="0" w:space="0" w:color="auto"/>
        <w:left w:val="none" w:sz="0" w:space="0" w:color="auto"/>
        <w:bottom w:val="none" w:sz="0" w:space="0" w:color="auto"/>
        <w:right w:val="none" w:sz="0" w:space="0" w:color="auto"/>
      </w:divBdr>
    </w:div>
    <w:div w:id="967664860">
      <w:bodyDiv w:val="1"/>
      <w:marLeft w:val="0"/>
      <w:marRight w:val="0"/>
      <w:marTop w:val="0"/>
      <w:marBottom w:val="0"/>
      <w:divBdr>
        <w:top w:val="none" w:sz="0" w:space="0" w:color="auto"/>
        <w:left w:val="none" w:sz="0" w:space="0" w:color="auto"/>
        <w:bottom w:val="none" w:sz="0" w:space="0" w:color="auto"/>
        <w:right w:val="none" w:sz="0" w:space="0" w:color="auto"/>
      </w:divBdr>
    </w:div>
    <w:div w:id="967779556">
      <w:bodyDiv w:val="1"/>
      <w:marLeft w:val="0"/>
      <w:marRight w:val="0"/>
      <w:marTop w:val="0"/>
      <w:marBottom w:val="0"/>
      <w:divBdr>
        <w:top w:val="none" w:sz="0" w:space="0" w:color="auto"/>
        <w:left w:val="none" w:sz="0" w:space="0" w:color="auto"/>
        <w:bottom w:val="none" w:sz="0" w:space="0" w:color="auto"/>
        <w:right w:val="none" w:sz="0" w:space="0" w:color="auto"/>
      </w:divBdr>
    </w:div>
    <w:div w:id="969556064">
      <w:bodyDiv w:val="1"/>
      <w:marLeft w:val="0"/>
      <w:marRight w:val="0"/>
      <w:marTop w:val="0"/>
      <w:marBottom w:val="0"/>
      <w:divBdr>
        <w:top w:val="none" w:sz="0" w:space="0" w:color="auto"/>
        <w:left w:val="none" w:sz="0" w:space="0" w:color="auto"/>
        <w:bottom w:val="none" w:sz="0" w:space="0" w:color="auto"/>
        <w:right w:val="none" w:sz="0" w:space="0" w:color="auto"/>
      </w:divBdr>
    </w:div>
    <w:div w:id="969821198">
      <w:bodyDiv w:val="1"/>
      <w:marLeft w:val="0"/>
      <w:marRight w:val="0"/>
      <w:marTop w:val="0"/>
      <w:marBottom w:val="0"/>
      <w:divBdr>
        <w:top w:val="none" w:sz="0" w:space="0" w:color="auto"/>
        <w:left w:val="none" w:sz="0" w:space="0" w:color="auto"/>
        <w:bottom w:val="none" w:sz="0" w:space="0" w:color="auto"/>
        <w:right w:val="none" w:sz="0" w:space="0" w:color="auto"/>
      </w:divBdr>
    </w:div>
    <w:div w:id="969898174">
      <w:bodyDiv w:val="1"/>
      <w:marLeft w:val="0"/>
      <w:marRight w:val="0"/>
      <w:marTop w:val="0"/>
      <w:marBottom w:val="0"/>
      <w:divBdr>
        <w:top w:val="none" w:sz="0" w:space="0" w:color="auto"/>
        <w:left w:val="none" w:sz="0" w:space="0" w:color="auto"/>
        <w:bottom w:val="none" w:sz="0" w:space="0" w:color="auto"/>
        <w:right w:val="none" w:sz="0" w:space="0" w:color="auto"/>
      </w:divBdr>
    </w:div>
    <w:div w:id="970789947">
      <w:bodyDiv w:val="1"/>
      <w:marLeft w:val="0"/>
      <w:marRight w:val="0"/>
      <w:marTop w:val="0"/>
      <w:marBottom w:val="0"/>
      <w:divBdr>
        <w:top w:val="none" w:sz="0" w:space="0" w:color="auto"/>
        <w:left w:val="none" w:sz="0" w:space="0" w:color="auto"/>
        <w:bottom w:val="none" w:sz="0" w:space="0" w:color="auto"/>
        <w:right w:val="none" w:sz="0" w:space="0" w:color="auto"/>
      </w:divBdr>
    </w:div>
    <w:div w:id="970867782">
      <w:bodyDiv w:val="1"/>
      <w:marLeft w:val="0"/>
      <w:marRight w:val="0"/>
      <w:marTop w:val="0"/>
      <w:marBottom w:val="0"/>
      <w:divBdr>
        <w:top w:val="none" w:sz="0" w:space="0" w:color="auto"/>
        <w:left w:val="none" w:sz="0" w:space="0" w:color="auto"/>
        <w:bottom w:val="none" w:sz="0" w:space="0" w:color="auto"/>
        <w:right w:val="none" w:sz="0" w:space="0" w:color="auto"/>
      </w:divBdr>
    </w:div>
    <w:div w:id="970981664">
      <w:bodyDiv w:val="1"/>
      <w:marLeft w:val="0"/>
      <w:marRight w:val="0"/>
      <w:marTop w:val="0"/>
      <w:marBottom w:val="0"/>
      <w:divBdr>
        <w:top w:val="none" w:sz="0" w:space="0" w:color="auto"/>
        <w:left w:val="none" w:sz="0" w:space="0" w:color="auto"/>
        <w:bottom w:val="none" w:sz="0" w:space="0" w:color="auto"/>
        <w:right w:val="none" w:sz="0" w:space="0" w:color="auto"/>
      </w:divBdr>
    </w:div>
    <w:div w:id="971061763">
      <w:bodyDiv w:val="1"/>
      <w:marLeft w:val="0"/>
      <w:marRight w:val="0"/>
      <w:marTop w:val="0"/>
      <w:marBottom w:val="0"/>
      <w:divBdr>
        <w:top w:val="none" w:sz="0" w:space="0" w:color="auto"/>
        <w:left w:val="none" w:sz="0" w:space="0" w:color="auto"/>
        <w:bottom w:val="none" w:sz="0" w:space="0" w:color="auto"/>
        <w:right w:val="none" w:sz="0" w:space="0" w:color="auto"/>
      </w:divBdr>
    </w:div>
    <w:div w:id="971132366">
      <w:bodyDiv w:val="1"/>
      <w:marLeft w:val="0"/>
      <w:marRight w:val="0"/>
      <w:marTop w:val="0"/>
      <w:marBottom w:val="0"/>
      <w:divBdr>
        <w:top w:val="none" w:sz="0" w:space="0" w:color="auto"/>
        <w:left w:val="none" w:sz="0" w:space="0" w:color="auto"/>
        <w:bottom w:val="none" w:sz="0" w:space="0" w:color="auto"/>
        <w:right w:val="none" w:sz="0" w:space="0" w:color="auto"/>
      </w:divBdr>
    </w:div>
    <w:div w:id="971132437">
      <w:bodyDiv w:val="1"/>
      <w:marLeft w:val="0"/>
      <w:marRight w:val="0"/>
      <w:marTop w:val="0"/>
      <w:marBottom w:val="0"/>
      <w:divBdr>
        <w:top w:val="none" w:sz="0" w:space="0" w:color="auto"/>
        <w:left w:val="none" w:sz="0" w:space="0" w:color="auto"/>
        <w:bottom w:val="none" w:sz="0" w:space="0" w:color="auto"/>
        <w:right w:val="none" w:sz="0" w:space="0" w:color="auto"/>
      </w:divBdr>
    </w:div>
    <w:div w:id="971904929">
      <w:bodyDiv w:val="1"/>
      <w:marLeft w:val="0"/>
      <w:marRight w:val="0"/>
      <w:marTop w:val="0"/>
      <w:marBottom w:val="0"/>
      <w:divBdr>
        <w:top w:val="none" w:sz="0" w:space="0" w:color="auto"/>
        <w:left w:val="none" w:sz="0" w:space="0" w:color="auto"/>
        <w:bottom w:val="none" w:sz="0" w:space="0" w:color="auto"/>
        <w:right w:val="none" w:sz="0" w:space="0" w:color="auto"/>
      </w:divBdr>
    </w:div>
    <w:div w:id="972101389">
      <w:bodyDiv w:val="1"/>
      <w:marLeft w:val="0"/>
      <w:marRight w:val="0"/>
      <w:marTop w:val="0"/>
      <w:marBottom w:val="0"/>
      <w:divBdr>
        <w:top w:val="none" w:sz="0" w:space="0" w:color="auto"/>
        <w:left w:val="none" w:sz="0" w:space="0" w:color="auto"/>
        <w:bottom w:val="none" w:sz="0" w:space="0" w:color="auto"/>
        <w:right w:val="none" w:sz="0" w:space="0" w:color="auto"/>
      </w:divBdr>
    </w:div>
    <w:div w:id="972518398">
      <w:bodyDiv w:val="1"/>
      <w:marLeft w:val="0"/>
      <w:marRight w:val="0"/>
      <w:marTop w:val="0"/>
      <w:marBottom w:val="0"/>
      <w:divBdr>
        <w:top w:val="none" w:sz="0" w:space="0" w:color="auto"/>
        <w:left w:val="none" w:sz="0" w:space="0" w:color="auto"/>
        <w:bottom w:val="none" w:sz="0" w:space="0" w:color="auto"/>
        <w:right w:val="none" w:sz="0" w:space="0" w:color="auto"/>
      </w:divBdr>
    </w:div>
    <w:div w:id="972518529">
      <w:bodyDiv w:val="1"/>
      <w:marLeft w:val="0"/>
      <w:marRight w:val="0"/>
      <w:marTop w:val="0"/>
      <w:marBottom w:val="0"/>
      <w:divBdr>
        <w:top w:val="none" w:sz="0" w:space="0" w:color="auto"/>
        <w:left w:val="none" w:sz="0" w:space="0" w:color="auto"/>
        <w:bottom w:val="none" w:sz="0" w:space="0" w:color="auto"/>
        <w:right w:val="none" w:sz="0" w:space="0" w:color="auto"/>
      </w:divBdr>
    </w:div>
    <w:div w:id="972757211">
      <w:bodyDiv w:val="1"/>
      <w:marLeft w:val="0"/>
      <w:marRight w:val="0"/>
      <w:marTop w:val="0"/>
      <w:marBottom w:val="0"/>
      <w:divBdr>
        <w:top w:val="none" w:sz="0" w:space="0" w:color="auto"/>
        <w:left w:val="none" w:sz="0" w:space="0" w:color="auto"/>
        <w:bottom w:val="none" w:sz="0" w:space="0" w:color="auto"/>
        <w:right w:val="none" w:sz="0" w:space="0" w:color="auto"/>
      </w:divBdr>
    </w:div>
    <w:div w:id="972976841">
      <w:bodyDiv w:val="1"/>
      <w:marLeft w:val="0"/>
      <w:marRight w:val="0"/>
      <w:marTop w:val="0"/>
      <w:marBottom w:val="0"/>
      <w:divBdr>
        <w:top w:val="none" w:sz="0" w:space="0" w:color="auto"/>
        <w:left w:val="none" w:sz="0" w:space="0" w:color="auto"/>
        <w:bottom w:val="none" w:sz="0" w:space="0" w:color="auto"/>
        <w:right w:val="none" w:sz="0" w:space="0" w:color="auto"/>
      </w:divBdr>
    </w:div>
    <w:div w:id="973170039">
      <w:bodyDiv w:val="1"/>
      <w:marLeft w:val="0"/>
      <w:marRight w:val="0"/>
      <w:marTop w:val="0"/>
      <w:marBottom w:val="0"/>
      <w:divBdr>
        <w:top w:val="none" w:sz="0" w:space="0" w:color="auto"/>
        <w:left w:val="none" w:sz="0" w:space="0" w:color="auto"/>
        <w:bottom w:val="none" w:sz="0" w:space="0" w:color="auto"/>
        <w:right w:val="none" w:sz="0" w:space="0" w:color="auto"/>
      </w:divBdr>
    </w:div>
    <w:div w:id="973876966">
      <w:bodyDiv w:val="1"/>
      <w:marLeft w:val="0"/>
      <w:marRight w:val="0"/>
      <w:marTop w:val="0"/>
      <w:marBottom w:val="0"/>
      <w:divBdr>
        <w:top w:val="none" w:sz="0" w:space="0" w:color="auto"/>
        <w:left w:val="none" w:sz="0" w:space="0" w:color="auto"/>
        <w:bottom w:val="none" w:sz="0" w:space="0" w:color="auto"/>
        <w:right w:val="none" w:sz="0" w:space="0" w:color="auto"/>
      </w:divBdr>
    </w:div>
    <w:div w:id="974136731">
      <w:bodyDiv w:val="1"/>
      <w:marLeft w:val="0"/>
      <w:marRight w:val="0"/>
      <w:marTop w:val="0"/>
      <w:marBottom w:val="0"/>
      <w:divBdr>
        <w:top w:val="none" w:sz="0" w:space="0" w:color="auto"/>
        <w:left w:val="none" w:sz="0" w:space="0" w:color="auto"/>
        <w:bottom w:val="none" w:sz="0" w:space="0" w:color="auto"/>
        <w:right w:val="none" w:sz="0" w:space="0" w:color="auto"/>
      </w:divBdr>
    </w:div>
    <w:div w:id="974261836">
      <w:bodyDiv w:val="1"/>
      <w:marLeft w:val="0"/>
      <w:marRight w:val="0"/>
      <w:marTop w:val="0"/>
      <w:marBottom w:val="0"/>
      <w:divBdr>
        <w:top w:val="none" w:sz="0" w:space="0" w:color="auto"/>
        <w:left w:val="none" w:sz="0" w:space="0" w:color="auto"/>
        <w:bottom w:val="none" w:sz="0" w:space="0" w:color="auto"/>
        <w:right w:val="none" w:sz="0" w:space="0" w:color="auto"/>
      </w:divBdr>
    </w:div>
    <w:div w:id="975060984">
      <w:bodyDiv w:val="1"/>
      <w:marLeft w:val="0"/>
      <w:marRight w:val="0"/>
      <w:marTop w:val="0"/>
      <w:marBottom w:val="0"/>
      <w:divBdr>
        <w:top w:val="none" w:sz="0" w:space="0" w:color="auto"/>
        <w:left w:val="none" w:sz="0" w:space="0" w:color="auto"/>
        <w:bottom w:val="none" w:sz="0" w:space="0" w:color="auto"/>
        <w:right w:val="none" w:sz="0" w:space="0" w:color="auto"/>
      </w:divBdr>
    </w:div>
    <w:div w:id="975794798">
      <w:bodyDiv w:val="1"/>
      <w:marLeft w:val="0"/>
      <w:marRight w:val="0"/>
      <w:marTop w:val="0"/>
      <w:marBottom w:val="0"/>
      <w:divBdr>
        <w:top w:val="none" w:sz="0" w:space="0" w:color="auto"/>
        <w:left w:val="none" w:sz="0" w:space="0" w:color="auto"/>
        <w:bottom w:val="none" w:sz="0" w:space="0" w:color="auto"/>
        <w:right w:val="none" w:sz="0" w:space="0" w:color="auto"/>
      </w:divBdr>
    </w:div>
    <w:div w:id="975841530">
      <w:bodyDiv w:val="1"/>
      <w:marLeft w:val="0"/>
      <w:marRight w:val="0"/>
      <w:marTop w:val="0"/>
      <w:marBottom w:val="0"/>
      <w:divBdr>
        <w:top w:val="none" w:sz="0" w:space="0" w:color="auto"/>
        <w:left w:val="none" w:sz="0" w:space="0" w:color="auto"/>
        <w:bottom w:val="none" w:sz="0" w:space="0" w:color="auto"/>
        <w:right w:val="none" w:sz="0" w:space="0" w:color="auto"/>
      </w:divBdr>
    </w:div>
    <w:div w:id="975987440">
      <w:bodyDiv w:val="1"/>
      <w:marLeft w:val="0"/>
      <w:marRight w:val="0"/>
      <w:marTop w:val="0"/>
      <w:marBottom w:val="0"/>
      <w:divBdr>
        <w:top w:val="none" w:sz="0" w:space="0" w:color="auto"/>
        <w:left w:val="none" w:sz="0" w:space="0" w:color="auto"/>
        <w:bottom w:val="none" w:sz="0" w:space="0" w:color="auto"/>
        <w:right w:val="none" w:sz="0" w:space="0" w:color="auto"/>
      </w:divBdr>
    </w:div>
    <w:div w:id="976645591">
      <w:bodyDiv w:val="1"/>
      <w:marLeft w:val="0"/>
      <w:marRight w:val="0"/>
      <w:marTop w:val="0"/>
      <w:marBottom w:val="0"/>
      <w:divBdr>
        <w:top w:val="none" w:sz="0" w:space="0" w:color="auto"/>
        <w:left w:val="none" w:sz="0" w:space="0" w:color="auto"/>
        <w:bottom w:val="none" w:sz="0" w:space="0" w:color="auto"/>
        <w:right w:val="none" w:sz="0" w:space="0" w:color="auto"/>
      </w:divBdr>
    </w:div>
    <w:div w:id="976767059">
      <w:bodyDiv w:val="1"/>
      <w:marLeft w:val="0"/>
      <w:marRight w:val="0"/>
      <w:marTop w:val="0"/>
      <w:marBottom w:val="0"/>
      <w:divBdr>
        <w:top w:val="none" w:sz="0" w:space="0" w:color="auto"/>
        <w:left w:val="none" w:sz="0" w:space="0" w:color="auto"/>
        <w:bottom w:val="none" w:sz="0" w:space="0" w:color="auto"/>
        <w:right w:val="none" w:sz="0" w:space="0" w:color="auto"/>
      </w:divBdr>
    </w:div>
    <w:div w:id="976841482">
      <w:bodyDiv w:val="1"/>
      <w:marLeft w:val="0"/>
      <w:marRight w:val="0"/>
      <w:marTop w:val="0"/>
      <w:marBottom w:val="0"/>
      <w:divBdr>
        <w:top w:val="none" w:sz="0" w:space="0" w:color="auto"/>
        <w:left w:val="none" w:sz="0" w:space="0" w:color="auto"/>
        <w:bottom w:val="none" w:sz="0" w:space="0" w:color="auto"/>
        <w:right w:val="none" w:sz="0" w:space="0" w:color="auto"/>
      </w:divBdr>
    </w:div>
    <w:div w:id="976884921">
      <w:bodyDiv w:val="1"/>
      <w:marLeft w:val="0"/>
      <w:marRight w:val="0"/>
      <w:marTop w:val="0"/>
      <w:marBottom w:val="0"/>
      <w:divBdr>
        <w:top w:val="none" w:sz="0" w:space="0" w:color="auto"/>
        <w:left w:val="none" w:sz="0" w:space="0" w:color="auto"/>
        <w:bottom w:val="none" w:sz="0" w:space="0" w:color="auto"/>
        <w:right w:val="none" w:sz="0" w:space="0" w:color="auto"/>
      </w:divBdr>
    </w:div>
    <w:div w:id="978148764">
      <w:bodyDiv w:val="1"/>
      <w:marLeft w:val="0"/>
      <w:marRight w:val="0"/>
      <w:marTop w:val="0"/>
      <w:marBottom w:val="0"/>
      <w:divBdr>
        <w:top w:val="none" w:sz="0" w:space="0" w:color="auto"/>
        <w:left w:val="none" w:sz="0" w:space="0" w:color="auto"/>
        <w:bottom w:val="none" w:sz="0" w:space="0" w:color="auto"/>
        <w:right w:val="none" w:sz="0" w:space="0" w:color="auto"/>
      </w:divBdr>
    </w:div>
    <w:div w:id="978152790">
      <w:bodyDiv w:val="1"/>
      <w:marLeft w:val="0"/>
      <w:marRight w:val="0"/>
      <w:marTop w:val="0"/>
      <w:marBottom w:val="0"/>
      <w:divBdr>
        <w:top w:val="none" w:sz="0" w:space="0" w:color="auto"/>
        <w:left w:val="none" w:sz="0" w:space="0" w:color="auto"/>
        <w:bottom w:val="none" w:sz="0" w:space="0" w:color="auto"/>
        <w:right w:val="none" w:sz="0" w:space="0" w:color="auto"/>
      </w:divBdr>
    </w:div>
    <w:div w:id="978265004">
      <w:bodyDiv w:val="1"/>
      <w:marLeft w:val="0"/>
      <w:marRight w:val="0"/>
      <w:marTop w:val="0"/>
      <w:marBottom w:val="0"/>
      <w:divBdr>
        <w:top w:val="none" w:sz="0" w:space="0" w:color="auto"/>
        <w:left w:val="none" w:sz="0" w:space="0" w:color="auto"/>
        <w:bottom w:val="none" w:sz="0" w:space="0" w:color="auto"/>
        <w:right w:val="none" w:sz="0" w:space="0" w:color="auto"/>
      </w:divBdr>
    </w:div>
    <w:div w:id="978268456">
      <w:bodyDiv w:val="1"/>
      <w:marLeft w:val="0"/>
      <w:marRight w:val="0"/>
      <w:marTop w:val="0"/>
      <w:marBottom w:val="0"/>
      <w:divBdr>
        <w:top w:val="none" w:sz="0" w:space="0" w:color="auto"/>
        <w:left w:val="none" w:sz="0" w:space="0" w:color="auto"/>
        <w:bottom w:val="none" w:sz="0" w:space="0" w:color="auto"/>
        <w:right w:val="none" w:sz="0" w:space="0" w:color="auto"/>
      </w:divBdr>
    </w:div>
    <w:div w:id="978412707">
      <w:bodyDiv w:val="1"/>
      <w:marLeft w:val="0"/>
      <w:marRight w:val="0"/>
      <w:marTop w:val="0"/>
      <w:marBottom w:val="0"/>
      <w:divBdr>
        <w:top w:val="none" w:sz="0" w:space="0" w:color="auto"/>
        <w:left w:val="none" w:sz="0" w:space="0" w:color="auto"/>
        <w:bottom w:val="none" w:sz="0" w:space="0" w:color="auto"/>
        <w:right w:val="none" w:sz="0" w:space="0" w:color="auto"/>
      </w:divBdr>
    </w:div>
    <w:div w:id="978455813">
      <w:bodyDiv w:val="1"/>
      <w:marLeft w:val="0"/>
      <w:marRight w:val="0"/>
      <w:marTop w:val="0"/>
      <w:marBottom w:val="0"/>
      <w:divBdr>
        <w:top w:val="none" w:sz="0" w:space="0" w:color="auto"/>
        <w:left w:val="none" w:sz="0" w:space="0" w:color="auto"/>
        <w:bottom w:val="none" w:sz="0" w:space="0" w:color="auto"/>
        <w:right w:val="none" w:sz="0" w:space="0" w:color="auto"/>
      </w:divBdr>
    </w:div>
    <w:div w:id="978807661">
      <w:bodyDiv w:val="1"/>
      <w:marLeft w:val="0"/>
      <w:marRight w:val="0"/>
      <w:marTop w:val="0"/>
      <w:marBottom w:val="0"/>
      <w:divBdr>
        <w:top w:val="none" w:sz="0" w:space="0" w:color="auto"/>
        <w:left w:val="none" w:sz="0" w:space="0" w:color="auto"/>
        <w:bottom w:val="none" w:sz="0" w:space="0" w:color="auto"/>
        <w:right w:val="none" w:sz="0" w:space="0" w:color="auto"/>
      </w:divBdr>
    </w:div>
    <w:div w:id="980038242">
      <w:bodyDiv w:val="1"/>
      <w:marLeft w:val="0"/>
      <w:marRight w:val="0"/>
      <w:marTop w:val="0"/>
      <w:marBottom w:val="0"/>
      <w:divBdr>
        <w:top w:val="none" w:sz="0" w:space="0" w:color="auto"/>
        <w:left w:val="none" w:sz="0" w:space="0" w:color="auto"/>
        <w:bottom w:val="none" w:sz="0" w:space="0" w:color="auto"/>
        <w:right w:val="none" w:sz="0" w:space="0" w:color="auto"/>
      </w:divBdr>
    </w:div>
    <w:div w:id="980109479">
      <w:bodyDiv w:val="1"/>
      <w:marLeft w:val="0"/>
      <w:marRight w:val="0"/>
      <w:marTop w:val="0"/>
      <w:marBottom w:val="0"/>
      <w:divBdr>
        <w:top w:val="none" w:sz="0" w:space="0" w:color="auto"/>
        <w:left w:val="none" w:sz="0" w:space="0" w:color="auto"/>
        <w:bottom w:val="none" w:sz="0" w:space="0" w:color="auto"/>
        <w:right w:val="none" w:sz="0" w:space="0" w:color="auto"/>
      </w:divBdr>
    </w:div>
    <w:div w:id="980383425">
      <w:bodyDiv w:val="1"/>
      <w:marLeft w:val="0"/>
      <w:marRight w:val="0"/>
      <w:marTop w:val="0"/>
      <w:marBottom w:val="0"/>
      <w:divBdr>
        <w:top w:val="none" w:sz="0" w:space="0" w:color="auto"/>
        <w:left w:val="none" w:sz="0" w:space="0" w:color="auto"/>
        <w:bottom w:val="none" w:sz="0" w:space="0" w:color="auto"/>
        <w:right w:val="none" w:sz="0" w:space="0" w:color="auto"/>
      </w:divBdr>
    </w:div>
    <w:div w:id="980578987">
      <w:bodyDiv w:val="1"/>
      <w:marLeft w:val="0"/>
      <w:marRight w:val="0"/>
      <w:marTop w:val="0"/>
      <w:marBottom w:val="0"/>
      <w:divBdr>
        <w:top w:val="none" w:sz="0" w:space="0" w:color="auto"/>
        <w:left w:val="none" w:sz="0" w:space="0" w:color="auto"/>
        <w:bottom w:val="none" w:sz="0" w:space="0" w:color="auto"/>
        <w:right w:val="none" w:sz="0" w:space="0" w:color="auto"/>
      </w:divBdr>
    </w:div>
    <w:div w:id="980692006">
      <w:bodyDiv w:val="1"/>
      <w:marLeft w:val="0"/>
      <w:marRight w:val="0"/>
      <w:marTop w:val="0"/>
      <w:marBottom w:val="0"/>
      <w:divBdr>
        <w:top w:val="none" w:sz="0" w:space="0" w:color="auto"/>
        <w:left w:val="none" w:sz="0" w:space="0" w:color="auto"/>
        <w:bottom w:val="none" w:sz="0" w:space="0" w:color="auto"/>
        <w:right w:val="none" w:sz="0" w:space="0" w:color="auto"/>
      </w:divBdr>
    </w:div>
    <w:div w:id="981035642">
      <w:bodyDiv w:val="1"/>
      <w:marLeft w:val="0"/>
      <w:marRight w:val="0"/>
      <w:marTop w:val="0"/>
      <w:marBottom w:val="0"/>
      <w:divBdr>
        <w:top w:val="none" w:sz="0" w:space="0" w:color="auto"/>
        <w:left w:val="none" w:sz="0" w:space="0" w:color="auto"/>
        <w:bottom w:val="none" w:sz="0" w:space="0" w:color="auto"/>
        <w:right w:val="none" w:sz="0" w:space="0" w:color="auto"/>
      </w:divBdr>
    </w:div>
    <w:div w:id="981159319">
      <w:bodyDiv w:val="1"/>
      <w:marLeft w:val="0"/>
      <w:marRight w:val="0"/>
      <w:marTop w:val="0"/>
      <w:marBottom w:val="0"/>
      <w:divBdr>
        <w:top w:val="none" w:sz="0" w:space="0" w:color="auto"/>
        <w:left w:val="none" w:sz="0" w:space="0" w:color="auto"/>
        <w:bottom w:val="none" w:sz="0" w:space="0" w:color="auto"/>
        <w:right w:val="none" w:sz="0" w:space="0" w:color="auto"/>
      </w:divBdr>
    </w:div>
    <w:div w:id="981498585">
      <w:bodyDiv w:val="1"/>
      <w:marLeft w:val="0"/>
      <w:marRight w:val="0"/>
      <w:marTop w:val="0"/>
      <w:marBottom w:val="0"/>
      <w:divBdr>
        <w:top w:val="none" w:sz="0" w:space="0" w:color="auto"/>
        <w:left w:val="none" w:sz="0" w:space="0" w:color="auto"/>
        <w:bottom w:val="none" w:sz="0" w:space="0" w:color="auto"/>
        <w:right w:val="none" w:sz="0" w:space="0" w:color="auto"/>
      </w:divBdr>
    </w:div>
    <w:div w:id="981618368">
      <w:bodyDiv w:val="1"/>
      <w:marLeft w:val="0"/>
      <w:marRight w:val="0"/>
      <w:marTop w:val="0"/>
      <w:marBottom w:val="0"/>
      <w:divBdr>
        <w:top w:val="none" w:sz="0" w:space="0" w:color="auto"/>
        <w:left w:val="none" w:sz="0" w:space="0" w:color="auto"/>
        <w:bottom w:val="none" w:sz="0" w:space="0" w:color="auto"/>
        <w:right w:val="none" w:sz="0" w:space="0" w:color="auto"/>
      </w:divBdr>
    </w:div>
    <w:div w:id="981692374">
      <w:bodyDiv w:val="1"/>
      <w:marLeft w:val="0"/>
      <w:marRight w:val="0"/>
      <w:marTop w:val="0"/>
      <w:marBottom w:val="0"/>
      <w:divBdr>
        <w:top w:val="none" w:sz="0" w:space="0" w:color="auto"/>
        <w:left w:val="none" w:sz="0" w:space="0" w:color="auto"/>
        <w:bottom w:val="none" w:sz="0" w:space="0" w:color="auto"/>
        <w:right w:val="none" w:sz="0" w:space="0" w:color="auto"/>
      </w:divBdr>
    </w:div>
    <w:div w:id="981809816">
      <w:bodyDiv w:val="1"/>
      <w:marLeft w:val="0"/>
      <w:marRight w:val="0"/>
      <w:marTop w:val="0"/>
      <w:marBottom w:val="0"/>
      <w:divBdr>
        <w:top w:val="none" w:sz="0" w:space="0" w:color="auto"/>
        <w:left w:val="none" w:sz="0" w:space="0" w:color="auto"/>
        <w:bottom w:val="none" w:sz="0" w:space="0" w:color="auto"/>
        <w:right w:val="none" w:sz="0" w:space="0" w:color="auto"/>
      </w:divBdr>
    </w:div>
    <w:div w:id="982344436">
      <w:bodyDiv w:val="1"/>
      <w:marLeft w:val="0"/>
      <w:marRight w:val="0"/>
      <w:marTop w:val="0"/>
      <w:marBottom w:val="0"/>
      <w:divBdr>
        <w:top w:val="none" w:sz="0" w:space="0" w:color="auto"/>
        <w:left w:val="none" w:sz="0" w:space="0" w:color="auto"/>
        <w:bottom w:val="none" w:sz="0" w:space="0" w:color="auto"/>
        <w:right w:val="none" w:sz="0" w:space="0" w:color="auto"/>
      </w:divBdr>
    </w:div>
    <w:div w:id="982469982">
      <w:bodyDiv w:val="1"/>
      <w:marLeft w:val="0"/>
      <w:marRight w:val="0"/>
      <w:marTop w:val="0"/>
      <w:marBottom w:val="0"/>
      <w:divBdr>
        <w:top w:val="none" w:sz="0" w:space="0" w:color="auto"/>
        <w:left w:val="none" w:sz="0" w:space="0" w:color="auto"/>
        <w:bottom w:val="none" w:sz="0" w:space="0" w:color="auto"/>
        <w:right w:val="none" w:sz="0" w:space="0" w:color="auto"/>
      </w:divBdr>
    </w:div>
    <w:div w:id="982537020">
      <w:bodyDiv w:val="1"/>
      <w:marLeft w:val="0"/>
      <w:marRight w:val="0"/>
      <w:marTop w:val="0"/>
      <w:marBottom w:val="0"/>
      <w:divBdr>
        <w:top w:val="none" w:sz="0" w:space="0" w:color="auto"/>
        <w:left w:val="none" w:sz="0" w:space="0" w:color="auto"/>
        <w:bottom w:val="none" w:sz="0" w:space="0" w:color="auto"/>
        <w:right w:val="none" w:sz="0" w:space="0" w:color="auto"/>
      </w:divBdr>
    </w:div>
    <w:div w:id="982540854">
      <w:bodyDiv w:val="1"/>
      <w:marLeft w:val="0"/>
      <w:marRight w:val="0"/>
      <w:marTop w:val="0"/>
      <w:marBottom w:val="0"/>
      <w:divBdr>
        <w:top w:val="none" w:sz="0" w:space="0" w:color="auto"/>
        <w:left w:val="none" w:sz="0" w:space="0" w:color="auto"/>
        <w:bottom w:val="none" w:sz="0" w:space="0" w:color="auto"/>
        <w:right w:val="none" w:sz="0" w:space="0" w:color="auto"/>
      </w:divBdr>
    </w:div>
    <w:div w:id="982658250">
      <w:bodyDiv w:val="1"/>
      <w:marLeft w:val="0"/>
      <w:marRight w:val="0"/>
      <w:marTop w:val="0"/>
      <w:marBottom w:val="0"/>
      <w:divBdr>
        <w:top w:val="none" w:sz="0" w:space="0" w:color="auto"/>
        <w:left w:val="none" w:sz="0" w:space="0" w:color="auto"/>
        <w:bottom w:val="none" w:sz="0" w:space="0" w:color="auto"/>
        <w:right w:val="none" w:sz="0" w:space="0" w:color="auto"/>
      </w:divBdr>
    </w:div>
    <w:div w:id="983391106">
      <w:bodyDiv w:val="1"/>
      <w:marLeft w:val="0"/>
      <w:marRight w:val="0"/>
      <w:marTop w:val="0"/>
      <w:marBottom w:val="0"/>
      <w:divBdr>
        <w:top w:val="none" w:sz="0" w:space="0" w:color="auto"/>
        <w:left w:val="none" w:sz="0" w:space="0" w:color="auto"/>
        <w:bottom w:val="none" w:sz="0" w:space="0" w:color="auto"/>
        <w:right w:val="none" w:sz="0" w:space="0" w:color="auto"/>
      </w:divBdr>
    </w:div>
    <w:div w:id="983696904">
      <w:bodyDiv w:val="1"/>
      <w:marLeft w:val="0"/>
      <w:marRight w:val="0"/>
      <w:marTop w:val="0"/>
      <w:marBottom w:val="0"/>
      <w:divBdr>
        <w:top w:val="none" w:sz="0" w:space="0" w:color="auto"/>
        <w:left w:val="none" w:sz="0" w:space="0" w:color="auto"/>
        <w:bottom w:val="none" w:sz="0" w:space="0" w:color="auto"/>
        <w:right w:val="none" w:sz="0" w:space="0" w:color="auto"/>
      </w:divBdr>
    </w:div>
    <w:div w:id="983777568">
      <w:bodyDiv w:val="1"/>
      <w:marLeft w:val="0"/>
      <w:marRight w:val="0"/>
      <w:marTop w:val="0"/>
      <w:marBottom w:val="0"/>
      <w:divBdr>
        <w:top w:val="none" w:sz="0" w:space="0" w:color="auto"/>
        <w:left w:val="none" w:sz="0" w:space="0" w:color="auto"/>
        <w:bottom w:val="none" w:sz="0" w:space="0" w:color="auto"/>
        <w:right w:val="none" w:sz="0" w:space="0" w:color="auto"/>
      </w:divBdr>
    </w:div>
    <w:div w:id="984285916">
      <w:bodyDiv w:val="1"/>
      <w:marLeft w:val="0"/>
      <w:marRight w:val="0"/>
      <w:marTop w:val="0"/>
      <w:marBottom w:val="0"/>
      <w:divBdr>
        <w:top w:val="none" w:sz="0" w:space="0" w:color="auto"/>
        <w:left w:val="none" w:sz="0" w:space="0" w:color="auto"/>
        <w:bottom w:val="none" w:sz="0" w:space="0" w:color="auto"/>
        <w:right w:val="none" w:sz="0" w:space="0" w:color="auto"/>
      </w:divBdr>
    </w:div>
    <w:div w:id="984700070">
      <w:bodyDiv w:val="1"/>
      <w:marLeft w:val="0"/>
      <w:marRight w:val="0"/>
      <w:marTop w:val="0"/>
      <w:marBottom w:val="0"/>
      <w:divBdr>
        <w:top w:val="none" w:sz="0" w:space="0" w:color="auto"/>
        <w:left w:val="none" w:sz="0" w:space="0" w:color="auto"/>
        <w:bottom w:val="none" w:sz="0" w:space="0" w:color="auto"/>
        <w:right w:val="none" w:sz="0" w:space="0" w:color="auto"/>
      </w:divBdr>
    </w:div>
    <w:div w:id="984771934">
      <w:bodyDiv w:val="1"/>
      <w:marLeft w:val="0"/>
      <w:marRight w:val="0"/>
      <w:marTop w:val="0"/>
      <w:marBottom w:val="0"/>
      <w:divBdr>
        <w:top w:val="none" w:sz="0" w:space="0" w:color="auto"/>
        <w:left w:val="none" w:sz="0" w:space="0" w:color="auto"/>
        <w:bottom w:val="none" w:sz="0" w:space="0" w:color="auto"/>
        <w:right w:val="none" w:sz="0" w:space="0" w:color="auto"/>
      </w:divBdr>
    </w:div>
    <w:div w:id="984898530">
      <w:bodyDiv w:val="1"/>
      <w:marLeft w:val="0"/>
      <w:marRight w:val="0"/>
      <w:marTop w:val="0"/>
      <w:marBottom w:val="0"/>
      <w:divBdr>
        <w:top w:val="none" w:sz="0" w:space="0" w:color="auto"/>
        <w:left w:val="none" w:sz="0" w:space="0" w:color="auto"/>
        <w:bottom w:val="none" w:sz="0" w:space="0" w:color="auto"/>
        <w:right w:val="none" w:sz="0" w:space="0" w:color="auto"/>
      </w:divBdr>
    </w:div>
    <w:div w:id="985014480">
      <w:bodyDiv w:val="1"/>
      <w:marLeft w:val="0"/>
      <w:marRight w:val="0"/>
      <w:marTop w:val="0"/>
      <w:marBottom w:val="0"/>
      <w:divBdr>
        <w:top w:val="none" w:sz="0" w:space="0" w:color="auto"/>
        <w:left w:val="none" w:sz="0" w:space="0" w:color="auto"/>
        <w:bottom w:val="none" w:sz="0" w:space="0" w:color="auto"/>
        <w:right w:val="none" w:sz="0" w:space="0" w:color="auto"/>
      </w:divBdr>
    </w:div>
    <w:div w:id="985279278">
      <w:bodyDiv w:val="1"/>
      <w:marLeft w:val="0"/>
      <w:marRight w:val="0"/>
      <w:marTop w:val="0"/>
      <w:marBottom w:val="0"/>
      <w:divBdr>
        <w:top w:val="none" w:sz="0" w:space="0" w:color="auto"/>
        <w:left w:val="none" w:sz="0" w:space="0" w:color="auto"/>
        <w:bottom w:val="none" w:sz="0" w:space="0" w:color="auto"/>
        <w:right w:val="none" w:sz="0" w:space="0" w:color="auto"/>
      </w:divBdr>
    </w:div>
    <w:div w:id="985280260">
      <w:bodyDiv w:val="1"/>
      <w:marLeft w:val="0"/>
      <w:marRight w:val="0"/>
      <w:marTop w:val="0"/>
      <w:marBottom w:val="0"/>
      <w:divBdr>
        <w:top w:val="none" w:sz="0" w:space="0" w:color="auto"/>
        <w:left w:val="none" w:sz="0" w:space="0" w:color="auto"/>
        <w:bottom w:val="none" w:sz="0" w:space="0" w:color="auto"/>
        <w:right w:val="none" w:sz="0" w:space="0" w:color="auto"/>
      </w:divBdr>
    </w:div>
    <w:div w:id="985428382">
      <w:bodyDiv w:val="1"/>
      <w:marLeft w:val="0"/>
      <w:marRight w:val="0"/>
      <w:marTop w:val="0"/>
      <w:marBottom w:val="0"/>
      <w:divBdr>
        <w:top w:val="none" w:sz="0" w:space="0" w:color="auto"/>
        <w:left w:val="none" w:sz="0" w:space="0" w:color="auto"/>
        <w:bottom w:val="none" w:sz="0" w:space="0" w:color="auto"/>
        <w:right w:val="none" w:sz="0" w:space="0" w:color="auto"/>
      </w:divBdr>
    </w:div>
    <w:div w:id="985740970">
      <w:bodyDiv w:val="1"/>
      <w:marLeft w:val="0"/>
      <w:marRight w:val="0"/>
      <w:marTop w:val="0"/>
      <w:marBottom w:val="0"/>
      <w:divBdr>
        <w:top w:val="none" w:sz="0" w:space="0" w:color="auto"/>
        <w:left w:val="none" w:sz="0" w:space="0" w:color="auto"/>
        <w:bottom w:val="none" w:sz="0" w:space="0" w:color="auto"/>
        <w:right w:val="none" w:sz="0" w:space="0" w:color="auto"/>
      </w:divBdr>
    </w:div>
    <w:div w:id="985858593">
      <w:bodyDiv w:val="1"/>
      <w:marLeft w:val="0"/>
      <w:marRight w:val="0"/>
      <w:marTop w:val="0"/>
      <w:marBottom w:val="0"/>
      <w:divBdr>
        <w:top w:val="none" w:sz="0" w:space="0" w:color="auto"/>
        <w:left w:val="none" w:sz="0" w:space="0" w:color="auto"/>
        <w:bottom w:val="none" w:sz="0" w:space="0" w:color="auto"/>
        <w:right w:val="none" w:sz="0" w:space="0" w:color="auto"/>
      </w:divBdr>
    </w:div>
    <w:div w:id="986011015">
      <w:bodyDiv w:val="1"/>
      <w:marLeft w:val="0"/>
      <w:marRight w:val="0"/>
      <w:marTop w:val="0"/>
      <w:marBottom w:val="0"/>
      <w:divBdr>
        <w:top w:val="none" w:sz="0" w:space="0" w:color="auto"/>
        <w:left w:val="none" w:sz="0" w:space="0" w:color="auto"/>
        <w:bottom w:val="none" w:sz="0" w:space="0" w:color="auto"/>
        <w:right w:val="none" w:sz="0" w:space="0" w:color="auto"/>
      </w:divBdr>
    </w:div>
    <w:div w:id="986277720">
      <w:bodyDiv w:val="1"/>
      <w:marLeft w:val="0"/>
      <w:marRight w:val="0"/>
      <w:marTop w:val="0"/>
      <w:marBottom w:val="0"/>
      <w:divBdr>
        <w:top w:val="none" w:sz="0" w:space="0" w:color="auto"/>
        <w:left w:val="none" w:sz="0" w:space="0" w:color="auto"/>
        <w:bottom w:val="none" w:sz="0" w:space="0" w:color="auto"/>
        <w:right w:val="none" w:sz="0" w:space="0" w:color="auto"/>
      </w:divBdr>
    </w:div>
    <w:div w:id="986591116">
      <w:bodyDiv w:val="1"/>
      <w:marLeft w:val="0"/>
      <w:marRight w:val="0"/>
      <w:marTop w:val="0"/>
      <w:marBottom w:val="0"/>
      <w:divBdr>
        <w:top w:val="none" w:sz="0" w:space="0" w:color="auto"/>
        <w:left w:val="none" w:sz="0" w:space="0" w:color="auto"/>
        <w:bottom w:val="none" w:sz="0" w:space="0" w:color="auto"/>
        <w:right w:val="none" w:sz="0" w:space="0" w:color="auto"/>
      </w:divBdr>
    </w:div>
    <w:div w:id="986783726">
      <w:bodyDiv w:val="1"/>
      <w:marLeft w:val="0"/>
      <w:marRight w:val="0"/>
      <w:marTop w:val="0"/>
      <w:marBottom w:val="0"/>
      <w:divBdr>
        <w:top w:val="none" w:sz="0" w:space="0" w:color="auto"/>
        <w:left w:val="none" w:sz="0" w:space="0" w:color="auto"/>
        <w:bottom w:val="none" w:sz="0" w:space="0" w:color="auto"/>
        <w:right w:val="none" w:sz="0" w:space="0" w:color="auto"/>
      </w:divBdr>
    </w:div>
    <w:div w:id="987049995">
      <w:bodyDiv w:val="1"/>
      <w:marLeft w:val="0"/>
      <w:marRight w:val="0"/>
      <w:marTop w:val="0"/>
      <w:marBottom w:val="0"/>
      <w:divBdr>
        <w:top w:val="none" w:sz="0" w:space="0" w:color="auto"/>
        <w:left w:val="none" w:sz="0" w:space="0" w:color="auto"/>
        <w:bottom w:val="none" w:sz="0" w:space="0" w:color="auto"/>
        <w:right w:val="none" w:sz="0" w:space="0" w:color="auto"/>
      </w:divBdr>
    </w:div>
    <w:div w:id="987438034">
      <w:bodyDiv w:val="1"/>
      <w:marLeft w:val="0"/>
      <w:marRight w:val="0"/>
      <w:marTop w:val="0"/>
      <w:marBottom w:val="0"/>
      <w:divBdr>
        <w:top w:val="none" w:sz="0" w:space="0" w:color="auto"/>
        <w:left w:val="none" w:sz="0" w:space="0" w:color="auto"/>
        <w:bottom w:val="none" w:sz="0" w:space="0" w:color="auto"/>
        <w:right w:val="none" w:sz="0" w:space="0" w:color="auto"/>
      </w:divBdr>
    </w:div>
    <w:div w:id="987517975">
      <w:bodyDiv w:val="1"/>
      <w:marLeft w:val="0"/>
      <w:marRight w:val="0"/>
      <w:marTop w:val="0"/>
      <w:marBottom w:val="0"/>
      <w:divBdr>
        <w:top w:val="none" w:sz="0" w:space="0" w:color="auto"/>
        <w:left w:val="none" w:sz="0" w:space="0" w:color="auto"/>
        <w:bottom w:val="none" w:sz="0" w:space="0" w:color="auto"/>
        <w:right w:val="none" w:sz="0" w:space="0" w:color="auto"/>
      </w:divBdr>
    </w:div>
    <w:div w:id="988024703">
      <w:bodyDiv w:val="1"/>
      <w:marLeft w:val="0"/>
      <w:marRight w:val="0"/>
      <w:marTop w:val="0"/>
      <w:marBottom w:val="0"/>
      <w:divBdr>
        <w:top w:val="none" w:sz="0" w:space="0" w:color="auto"/>
        <w:left w:val="none" w:sz="0" w:space="0" w:color="auto"/>
        <w:bottom w:val="none" w:sz="0" w:space="0" w:color="auto"/>
        <w:right w:val="none" w:sz="0" w:space="0" w:color="auto"/>
      </w:divBdr>
    </w:div>
    <w:div w:id="988248892">
      <w:bodyDiv w:val="1"/>
      <w:marLeft w:val="0"/>
      <w:marRight w:val="0"/>
      <w:marTop w:val="0"/>
      <w:marBottom w:val="0"/>
      <w:divBdr>
        <w:top w:val="none" w:sz="0" w:space="0" w:color="auto"/>
        <w:left w:val="none" w:sz="0" w:space="0" w:color="auto"/>
        <w:bottom w:val="none" w:sz="0" w:space="0" w:color="auto"/>
        <w:right w:val="none" w:sz="0" w:space="0" w:color="auto"/>
      </w:divBdr>
    </w:div>
    <w:div w:id="988635486">
      <w:bodyDiv w:val="1"/>
      <w:marLeft w:val="0"/>
      <w:marRight w:val="0"/>
      <w:marTop w:val="0"/>
      <w:marBottom w:val="0"/>
      <w:divBdr>
        <w:top w:val="none" w:sz="0" w:space="0" w:color="auto"/>
        <w:left w:val="none" w:sz="0" w:space="0" w:color="auto"/>
        <w:bottom w:val="none" w:sz="0" w:space="0" w:color="auto"/>
        <w:right w:val="none" w:sz="0" w:space="0" w:color="auto"/>
      </w:divBdr>
    </w:div>
    <w:div w:id="989359384">
      <w:bodyDiv w:val="1"/>
      <w:marLeft w:val="0"/>
      <w:marRight w:val="0"/>
      <w:marTop w:val="0"/>
      <w:marBottom w:val="0"/>
      <w:divBdr>
        <w:top w:val="none" w:sz="0" w:space="0" w:color="auto"/>
        <w:left w:val="none" w:sz="0" w:space="0" w:color="auto"/>
        <w:bottom w:val="none" w:sz="0" w:space="0" w:color="auto"/>
        <w:right w:val="none" w:sz="0" w:space="0" w:color="auto"/>
      </w:divBdr>
    </w:div>
    <w:div w:id="989403076">
      <w:bodyDiv w:val="1"/>
      <w:marLeft w:val="0"/>
      <w:marRight w:val="0"/>
      <w:marTop w:val="0"/>
      <w:marBottom w:val="0"/>
      <w:divBdr>
        <w:top w:val="none" w:sz="0" w:space="0" w:color="auto"/>
        <w:left w:val="none" w:sz="0" w:space="0" w:color="auto"/>
        <w:bottom w:val="none" w:sz="0" w:space="0" w:color="auto"/>
        <w:right w:val="none" w:sz="0" w:space="0" w:color="auto"/>
      </w:divBdr>
    </w:div>
    <w:div w:id="989477998">
      <w:bodyDiv w:val="1"/>
      <w:marLeft w:val="0"/>
      <w:marRight w:val="0"/>
      <w:marTop w:val="0"/>
      <w:marBottom w:val="0"/>
      <w:divBdr>
        <w:top w:val="none" w:sz="0" w:space="0" w:color="auto"/>
        <w:left w:val="none" w:sz="0" w:space="0" w:color="auto"/>
        <w:bottom w:val="none" w:sz="0" w:space="0" w:color="auto"/>
        <w:right w:val="none" w:sz="0" w:space="0" w:color="auto"/>
      </w:divBdr>
    </w:div>
    <w:div w:id="989483492">
      <w:bodyDiv w:val="1"/>
      <w:marLeft w:val="0"/>
      <w:marRight w:val="0"/>
      <w:marTop w:val="0"/>
      <w:marBottom w:val="0"/>
      <w:divBdr>
        <w:top w:val="none" w:sz="0" w:space="0" w:color="auto"/>
        <w:left w:val="none" w:sz="0" w:space="0" w:color="auto"/>
        <w:bottom w:val="none" w:sz="0" w:space="0" w:color="auto"/>
        <w:right w:val="none" w:sz="0" w:space="0" w:color="auto"/>
      </w:divBdr>
    </w:div>
    <w:div w:id="989484072">
      <w:bodyDiv w:val="1"/>
      <w:marLeft w:val="0"/>
      <w:marRight w:val="0"/>
      <w:marTop w:val="0"/>
      <w:marBottom w:val="0"/>
      <w:divBdr>
        <w:top w:val="none" w:sz="0" w:space="0" w:color="auto"/>
        <w:left w:val="none" w:sz="0" w:space="0" w:color="auto"/>
        <w:bottom w:val="none" w:sz="0" w:space="0" w:color="auto"/>
        <w:right w:val="none" w:sz="0" w:space="0" w:color="auto"/>
      </w:divBdr>
    </w:div>
    <w:div w:id="989528528">
      <w:bodyDiv w:val="1"/>
      <w:marLeft w:val="0"/>
      <w:marRight w:val="0"/>
      <w:marTop w:val="0"/>
      <w:marBottom w:val="0"/>
      <w:divBdr>
        <w:top w:val="none" w:sz="0" w:space="0" w:color="auto"/>
        <w:left w:val="none" w:sz="0" w:space="0" w:color="auto"/>
        <w:bottom w:val="none" w:sz="0" w:space="0" w:color="auto"/>
        <w:right w:val="none" w:sz="0" w:space="0" w:color="auto"/>
      </w:divBdr>
    </w:div>
    <w:div w:id="989553606">
      <w:bodyDiv w:val="1"/>
      <w:marLeft w:val="0"/>
      <w:marRight w:val="0"/>
      <w:marTop w:val="0"/>
      <w:marBottom w:val="0"/>
      <w:divBdr>
        <w:top w:val="none" w:sz="0" w:space="0" w:color="auto"/>
        <w:left w:val="none" w:sz="0" w:space="0" w:color="auto"/>
        <w:bottom w:val="none" w:sz="0" w:space="0" w:color="auto"/>
        <w:right w:val="none" w:sz="0" w:space="0" w:color="auto"/>
      </w:divBdr>
    </w:div>
    <w:div w:id="989675953">
      <w:bodyDiv w:val="1"/>
      <w:marLeft w:val="0"/>
      <w:marRight w:val="0"/>
      <w:marTop w:val="0"/>
      <w:marBottom w:val="0"/>
      <w:divBdr>
        <w:top w:val="none" w:sz="0" w:space="0" w:color="auto"/>
        <w:left w:val="none" w:sz="0" w:space="0" w:color="auto"/>
        <w:bottom w:val="none" w:sz="0" w:space="0" w:color="auto"/>
        <w:right w:val="none" w:sz="0" w:space="0" w:color="auto"/>
      </w:divBdr>
    </w:div>
    <w:div w:id="990403064">
      <w:bodyDiv w:val="1"/>
      <w:marLeft w:val="0"/>
      <w:marRight w:val="0"/>
      <w:marTop w:val="0"/>
      <w:marBottom w:val="0"/>
      <w:divBdr>
        <w:top w:val="none" w:sz="0" w:space="0" w:color="auto"/>
        <w:left w:val="none" w:sz="0" w:space="0" w:color="auto"/>
        <w:bottom w:val="none" w:sz="0" w:space="0" w:color="auto"/>
        <w:right w:val="none" w:sz="0" w:space="0" w:color="auto"/>
      </w:divBdr>
    </w:div>
    <w:div w:id="990404643">
      <w:bodyDiv w:val="1"/>
      <w:marLeft w:val="0"/>
      <w:marRight w:val="0"/>
      <w:marTop w:val="0"/>
      <w:marBottom w:val="0"/>
      <w:divBdr>
        <w:top w:val="none" w:sz="0" w:space="0" w:color="auto"/>
        <w:left w:val="none" w:sz="0" w:space="0" w:color="auto"/>
        <w:bottom w:val="none" w:sz="0" w:space="0" w:color="auto"/>
        <w:right w:val="none" w:sz="0" w:space="0" w:color="auto"/>
      </w:divBdr>
    </w:div>
    <w:div w:id="990674786">
      <w:bodyDiv w:val="1"/>
      <w:marLeft w:val="0"/>
      <w:marRight w:val="0"/>
      <w:marTop w:val="0"/>
      <w:marBottom w:val="0"/>
      <w:divBdr>
        <w:top w:val="none" w:sz="0" w:space="0" w:color="auto"/>
        <w:left w:val="none" w:sz="0" w:space="0" w:color="auto"/>
        <w:bottom w:val="none" w:sz="0" w:space="0" w:color="auto"/>
        <w:right w:val="none" w:sz="0" w:space="0" w:color="auto"/>
      </w:divBdr>
    </w:div>
    <w:div w:id="990794755">
      <w:bodyDiv w:val="1"/>
      <w:marLeft w:val="0"/>
      <w:marRight w:val="0"/>
      <w:marTop w:val="0"/>
      <w:marBottom w:val="0"/>
      <w:divBdr>
        <w:top w:val="none" w:sz="0" w:space="0" w:color="auto"/>
        <w:left w:val="none" w:sz="0" w:space="0" w:color="auto"/>
        <w:bottom w:val="none" w:sz="0" w:space="0" w:color="auto"/>
        <w:right w:val="none" w:sz="0" w:space="0" w:color="auto"/>
      </w:divBdr>
    </w:div>
    <w:div w:id="991644521">
      <w:bodyDiv w:val="1"/>
      <w:marLeft w:val="0"/>
      <w:marRight w:val="0"/>
      <w:marTop w:val="0"/>
      <w:marBottom w:val="0"/>
      <w:divBdr>
        <w:top w:val="none" w:sz="0" w:space="0" w:color="auto"/>
        <w:left w:val="none" w:sz="0" w:space="0" w:color="auto"/>
        <w:bottom w:val="none" w:sz="0" w:space="0" w:color="auto"/>
        <w:right w:val="none" w:sz="0" w:space="0" w:color="auto"/>
      </w:divBdr>
    </w:div>
    <w:div w:id="991831696">
      <w:bodyDiv w:val="1"/>
      <w:marLeft w:val="0"/>
      <w:marRight w:val="0"/>
      <w:marTop w:val="0"/>
      <w:marBottom w:val="0"/>
      <w:divBdr>
        <w:top w:val="none" w:sz="0" w:space="0" w:color="auto"/>
        <w:left w:val="none" w:sz="0" w:space="0" w:color="auto"/>
        <w:bottom w:val="none" w:sz="0" w:space="0" w:color="auto"/>
        <w:right w:val="none" w:sz="0" w:space="0" w:color="auto"/>
      </w:divBdr>
    </w:div>
    <w:div w:id="991983203">
      <w:bodyDiv w:val="1"/>
      <w:marLeft w:val="0"/>
      <w:marRight w:val="0"/>
      <w:marTop w:val="0"/>
      <w:marBottom w:val="0"/>
      <w:divBdr>
        <w:top w:val="none" w:sz="0" w:space="0" w:color="auto"/>
        <w:left w:val="none" w:sz="0" w:space="0" w:color="auto"/>
        <w:bottom w:val="none" w:sz="0" w:space="0" w:color="auto"/>
        <w:right w:val="none" w:sz="0" w:space="0" w:color="auto"/>
      </w:divBdr>
    </w:div>
    <w:div w:id="992416235">
      <w:bodyDiv w:val="1"/>
      <w:marLeft w:val="0"/>
      <w:marRight w:val="0"/>
      <w:marTop w:val="0"/>
      <w:marBottom w:val="0"/>
      <w:divBdr>
        <w:top w:val="none" w:sz="0" w:space="0" w:color="auto"/>
        <w:left w:val="none" w:sz="0" w:space="0" w:color="auto"/>
        <w:bottom w:val="none" w:sz="0" w:space="0" w:color="auto"/>
        <w:right w:val="none" w:sz="0" w:space="0" w:color="auto"/>
      </w:divBdr>
    </w:div>
    <w:div w:id="992880166">
      <w:bodyDiv w:val="1"/>
      <w:marLeft w:val="0"/>
      <w:marRight w:val="0"/>
      <w:marTop w:val="0"/>
      <w:marBottom w:val="0"/>
      <w:divBdr>
        <w:top w:val="none" w:sz="0" w:space="0" w:color="auto"/>
        <w:left w:val="none" w:sz="0" w:space="0" w:color="auto"/>
        <w:bottom w:val="none" w:sz="0" w:space="0" w:color="auto"/>
        <w:right w:val="none" w:sz="0" w:space="0" w:color="auto"/>
      </w:divBdr>
    </w:div>
    <w:div w:id="993415475">
      <w:bodyDiv w:val="1"/>
      <w:marLeft w:val="0"/>
      <w:marRight w:val="0"/>
      <w:marTop w:val="0"/>
      <w:marBottom w:val="0"/>
      <w:divBdr>
        <w:top w:val="none" w:sz="0" w:space="0" w:color="auto"/>
        <w:left w:val="none" w:sz="0" w:space="0" w:color="auto"/>
        <w:bottom w:val="none" w:sz="0" w:space="0" w:color="auto"/>
        <w:right w:val="none" w:sz="0" w:space="0" w:color="auto"/>
      </w:divBdr>
    </w:div>
    <w:div w:id="993794746">
      <w:bodyDiv w:val="1"/>
      <w:marLeft w:val="0"/>
      <w:marRight w:val="0"/>
      <w:marTop w:val="0"/>
      <w:marBottom w:val="0"/>
      <w:divBdr>
        <w:top w:val="none" w:sz="0" w:space="0" w:color="auto"/>
        <w:left w:val="none" w:sz="0" w:space="0" w:color="auto"/>
        <w:bottom w:val="none" w:sz="0" w:space="0" w:color="auto"/>
        <w:right w:val="none" w:sz="0" w:space="0" w:color="auto"/>
      </w:divBdr>
    </w:div>
    <w:div w:id="994144559">
      <w:bodyDiv w:val="1"/>
      <w:marLeft w:val="0"/>
      <w:marRight w:val="0"/>
      <w:marTop w:val="0"/>
      <w:marBottom w:val="0"/>
      <w:divBdr>
        <w:top w:val="none" w:sz="0" w:space="0" w:color="auto"/>
        <w:left w:val="none" w:sz="0" w:space="0" w:color="auto"/>
        <w:bottom w:val="none" w:sz="0" w:space="0" w:color="auto"/>
        <w:right w:val="none" w:sz="0" w:space="0" w:color="auto"/>
      </w:divBdr>
    </w:div>
    <w:div w:id="994644011">
      <w:bodyDiv w:val="1"/>
      <w:marLeft w:val="0"/>
      <w:marRight w:val="0"/>
      <w:marTop w:val="0"/>
      <w:marBottom w:val="0"/>
      <w:divBdr>
        <w:top w:val="none" w:sz="0" w:space="0" w:color="auto"/>
        <w:left w:val="none" w:sz="0" w:space="0" w:color="auto"/>
        <w:bottom w:val="none" w:sz="0" w:space="0" w:color="auto"/>
        <w:right w:val="none" w:sz="0" w:space="0" w:color="auto"/>
      </w:divBdr>
    </w:div>
    <w:div w:id="994918810">
      <w:bodyDiv w:val="1"/>
      <w:marLeft w:val="0"/>
      <w:marRight w:val="0"/>
      <w:marTop w:val="0"/>
      <w:marBottom w:val="0"/>
      <w:divBdr>
        <w:top w:val="none" w:sz="0" w:space="0" w:color="auto"/>
        <w:left w:val="none" w:sz="0" w:space="0" w:color="auto"/>
        <w:bottom w:val="none" w:sz="0" w:space="0" w:color="auto"/>
        <w:right w:val="none" w:sz="0" w:space="0" w:color="auto"/>
      </w:divBdr>
    </w:div>
    <w:div w:id="994992675">
      <w:bodyDiv w:val="1"/>
      <w:marLeft w:val="0"/>
      <w:marRight w:val="0"/>
      <w:marTop w:val="0"/>
      <w:marBottom w:val="0"/>
      <w:divBdr>
        <w:top w:val="none" w:sz="0" w:space="0" w:color="auto"/>
        <w:left w:val="none" w:sz="0" w:space="0" w:color="auto"/>
        <w:bottom w:val="none" w:sz="0" w:space="0" w:color="auto"/>
        <w:right w:val="none" w:sz="0" w:space="0" w:color="auto"/>
      </w:divBdr>
    </w:div>
    <w:div w:id="996035218">
      <w:bodyDiv w:val="1"/>
      <w:marLeft w:val="0"/>
      <w:marRight w:val="0"/>
      <w:marTop w:val="0"/>
      <w:marBottom w:val="0"/>
      <w:divBdr>
        <w:top w:val="none" w:sz="0" w:space="0" w:color="auto"/>
        <w:left w:val="none" w:sz="0" w:space="0" w:color="auto"/>
        <w:bottom w:val="none" w:sz="0" w:space="0" w:color="auto"/>
        <w:right w:val="none" w:sz="0" w:space="0" w:color="auto"/>
      </w:divBdr>
    </w:div>
    <w:div w:id="996230498">
      <w:bodyDiv w:val="1"/>
      <w:marLeft w:val="0"/>
      <w:marRight w:val="0"/>
      <w:marTop w:val="0"/>
      <w:marBottom w:val="0"/>
      <w:divBdr>
        <w:top w:val="none" w:sz="0" w:space="0" w:color="auto"/>
        <w:left w:val="none" w:sz="0" w:space="0" w:color="auto"/>
        <w:bottom w:val="none" w:sz="0" w:space="0" w:color="auto"/>
        <w:right w:val="none" w:sz="0" w:space="0" w:color="auto"/>
      </w:divBdr>
    </w:div>
    <w:div w:id="996767633">
      <w:bodyDiv w:val="1"/>
      <w:marLeft w:val="0"/>
      <w:marRight w:val="0"/>
      <w:marTop w:val="0"/>
      <w:marBottom w:val="0"/>
      <w:divBdr>
        <w:top w:val="none" w:sz="0" w:space="0" w:color="auto"/>
        <w:left w:val="none" w:sz="0" w:space="0" w:color="auto"/>
        <w:bottom w:val="none" w:sz="0" w:space="0" w:color="auto"/>
        <w:right w:val="none" w:sz="0" w:space="0" w:color="auto"/>
      </w:divBdr>
    </w:div>
    <w:div w:id="996886327">
      <w:bodyDiv w:val="1"/>
      <w:marLeft w:val="0"/>
      <w:marRight w:val="0"/>
      <w:marTop w:val="0"/>
      <w:marBottom w:val="0"/>
      <w:divBdr>
        <w:top w:val="none" w:sz="0" w:space="0" w:color="auto"/>
        <w:left w:val="none" w:sz="0" w:space="0" w:color="auto"/>
        <w:bottom w:val="none" w:sz="0" w:space="0" w:color="auto"/>
        <w:right w:val="none" w:sz="0" w:space="0" w:color="auto"/>
      </w:divBdr>
    </w:div>
    <w:div w:id="997269982">
      <w:bodyDiv w:val="1"/>
      <w:marLeft w:val="0"/>
      <w:marRight w:val="0"/>
      <w:marTop w:val="0"/>
      <w:marBottom w:val="0"/>
      <w:divBdr>
        <w:top w:val="none" w:sz="0" w:space="0" w:color="auto"/>
        <w:left w:val="none" w:sz="0" w:space="0" w:color="auto"/>
        <w:bottom w:val="none" w:sz="0" w:space="0" w:color="auto"/>
        <w:right w:val="none" w:sz="0" w:space="0" w:color="auto"/>
      </w:divBdr>
    </w:div>
    <w:div w:id="997610716">
      <w:bodyDiv w:val="1"/>
      <w:marLeft w:val="0"/>
      <w:marRight w:val="0"/>
      <w:marTop w:val="0"/>
      <w:marBottom w:val="0"/>
      <w:divBdr>
        <w:top w:val="none" w:sz="0" w:space="0" w:color="auto"/>
        <w:left w:val="none" w:sz="0" w:space="0" w:color="auto"/>
        <w:bottom w:val="none" w:sz="0" w:space="0" w:color="auto"/>
        <w:right w:val="none" w:sz="0" w:space="0" w:color="auto"/>
      </w:divBdr>
    </w:div>
    <w:div w:id="997614246">
      <w:bodyDiv w:val="1"/>
      <w:marLeft w:val="0"/>
      <w:marRight w:val="0"/>
      <w:marTop w:val="0"/>
      <w:marBottom w:val="0"/>
      <w:divBdr>
        <w:top w:val="none" w:sz="0" w:space="0" w:color="auto"/>
        <w:left w:val="none" w:sz="0" w:space="0" w:color="auto"/>
        <w:bottom w:val="none" w:sz="0" w:space="0" w:color="auto"/>
        <w:right w:val="none" w:sz="0" w:space="0" w:color="auto"/>
      </w:divBdr>
    </w:div>
    <w:div w:id="997614770">
      <w:bodyDiv w:val="1"/>
      <w:marLeft w:val="0"/>
      <w:marRight w:val="0"/>
      <w:marTop w:val="0"/>
      <w:marBottom w:val="0"/>
      <w:divBdr>
        <w:top w:val="none" w:sz="0" w:space="0" w:color="auto"/>
        <w:left w:val="none" w:sz="0" w:space="0" w:color="auto"/>
        <w:bottom w:val="none" w:sz="0" w:space="0" w:color="auto"/>
        <w:right w:val="none" w:sz="0" w:space="0" w:color="auto"/>
      </w:divBdr>
    </w:div>
    <w:div w:id="997732501">
      <w:bodyDiv w:val="1"/>
      <w:marLeft w:val="0"/>
      <w:marRight w:val="0"/>
      <w:marTop w:val="0"/>
      <w:marBottom w:val="0"/>
      <w:divBdr>
        <w:top w:val="none" w:sz="0" w:space="0" w:color="auto"/>
        <w:left w:val="none" w:sz="0" w:space="0" w:color="auto"/>
        <w:bottom w:val="none" w:sz="0" w:space="0" w:color="auto"/>
        <w:right w:val="none" w:sz="0" w:space="0" w:color="auto"/>
      </w:divBdr>
    </w:div>
    <w:div w:id="998078695">
      <w:bodyDiv w:val="1"/>
      <w:marLeft w:val="0"/>
      <w:marRight w:val="0"/>
      <w:marTop w:val="0"/>
      <w:marBottom w:val="0"/>
      <w:divBdr>
        <w:top w:val="none" w:sz="0" w:space="0" w:color="auto"/>
        <w:left w:val="none" w:sz="0" w:space="0" w:color="auto"/>
        <w:bottom w:val="none" w:sz="0" w:space="0" w:color="auto"/>
        <w:right w:val="none" w:sz="0" w:space="0" w:color="auto"/>
      </w:divBdr>
    </w:div>
    <w:div w:id="998120847">
      <w:bodyDiv w:val="1"/>
      <w:marLeft w:val="0"/>
      <w:marRight w:val="0"/>
      <w:marTop w:val="0"/>
      <w:marBottom w:val="0"/>
      <w:divBdr>
        <w:top w:val="none" w:sz="0" w:space="0" w:color="auto"/>
        <w:left w:val="none" w:sz="0" w:space="0" w:color="auto"/>
        <w:bottom w:val="none" w:sz="0" w:space="0" w:color="auto"/>
        <w:right w:val="none" w:sz="0" w:space="0" w:color="auto"/>
      </w:divBdr>
    </w:div>
    <w:div w:id="998775084">
      <w:bodyDiv w:val="1"/>
      <w:marLeft w:val="0"/>
      <w:marRight w:val="0"/>
      <w:marTop w:val="0"/>
      <w:marBottom w:val="0"/>
      <w:divBdr>
        <w:top w:val="none" w:sz="0" w:space="0" w:color="auto"/>
        <w:left w:val="none" w:sz="0" w:space="0" w:color="auto"/>
        <w:bottom w:val="none" w:sz="0" w:space="0" w:color="auto"/>
        <w:right w:val="none" w:sz="0" w:space="0" w:color="auto"/>
      </w:divBdr>
    </w:div>
    <w:div w:id="998845134">
      <w:bodyDiv w:val="1"/>
      <w:marLeft w:val="0"/>
      <w:marRight w:val="0"/>
      <w:marTop w:val="0"/>
      <w:marBottom w:val="0"/>
      <w:divBdr>
        <w:top w:val="none" w:sz="0" w:space="0" w:color="auto"/>
        <w:left w:val="none" w:sz="0" w:space="0" w:color="auto"/>
        <w:bottom w:val="none" w:sz="0" w:space="0" w:color="auto"/>
        <w:right w:val="none" w:sz="0" w:space="0" w:color="auto"/>
      </w:divBdr>
    </w:div>
    <w:div w:id="999430424">
      <w:bodyDiv w:val="1"/>
      <w:marLeft w:val="0"/>
      <w:marRight w:val="0"/>
      <w:marTop w:val="0"/>
      <w:marBottom w:val="0"/>
      <w:divBdr>
        <w:top w:val="none" w:sz="0" w:space="0" w:color="auto"/>
        <w:left w:val="none" w:sz="0" w:space="0" w:color="auto"/>
        <w:bottom w:val="none" w:sz="0" w:space="0" w:color="auto"/>
        <w:right w:val="none" w:sz="0" w:space="0" w:color="auto"/>
      </w:divBdr>
    </w:div>
    <w:div w:id="999625073">
      <w:bodyDiv w:val="1"/>
      <w:marLeft w:val="0"/>
      <w:marRight w:val="0"/>
      <w:marTop w:val="0"/>
      <w:marBottom w:val="0"/>
      <w:divBdr>
        <w:top w:val="none" w:sz="0" w:space="0" w:color="auto"/>
        <w:left w:val="none" w:sz="0" w:space="0" w:color="auto"/>
        <w:bottom w:val="none" w:sz="0" w:space="0" w:color="auto"/>
        <w:right w:val="none" w:sz="0" w:space="0" w:color="auto"/>
      </w:divBdr>
    </w:div>
    <w:div w:id="999651643">
      <w:bodyDiv w:val="1"/>
      <w:marLeft w:val="0"/>
      <w:marRight w:val="0"/>
      <w:marTop w:val="0"/>
      <w:marBottom w:val="0"/>
      <w:divBdr>
        <w:top w:val="none" w:sz="0" w:space="0" w:color="auto"/>
        <w:left w:val="none" w:sz="0" w:space="0" w:color="auto"/>
        <w:bottom w:val="none" w:sz="0" w:space="0" w:color="auto"/>
        <w:right w:val="none" w:sz="0" w:space="0" w:color="auto"/>
      </w:divBdr>
    </w:div>
    <w:div w:id="999775303">
      <w:bodyDiv w:val="1"/>
      <w:marLeft w:val="0"/>
      <w:marRight w:val="0"/>
      <w:marTop w:val="0"/>
      <w:marBottom w:val="0"/>
      <w:divBdr>
        <w:top w:val="none" w:sz="0" w:space="0" w:color="auto"/>
        <w:left w:val="none" w:sz="0" w:space="0" w:color="auto"/>
        <w:bottom w:val="none" w:sz="0" w:space="0" w:color="auto"/>
        <w:right w:val="none" w:sz="0" w:space="0" w:color="auto"/>
      </w:divBdr>
    </w:div>
    <w:div w:id="999894149">
      <w:bodyDiv w:val="1"/>
      <w:marLeft w:val="0"/>
      <w:marRight w:val="0"/>
      <w:marTop w:val="0"/>
      <w:marBottom w:val="0"/>
      <w:divBdr>
        <w:top w:val="none" w:sz="0" w:space="0" w:color="auto"/>
        <w:left w:val="none" w:sz="0" w:space="0" w:color="auto"/>
        <w:bottom w:val="none" w:sz="0" w:space="0" w:color="auto"/>
        <w:right w:val="none" w:sz="0" w:space="0" w:color="auto"/>
      </w:divBdr>
    </w:div>
    <w:div w:id="1000087799">
      <w:bodyDiv w:val="1"/>
      <w:marLeft w:val="0"/>
      <w:marRight w:val="0"/>
      <w:marTop w:val="0"/>
      <w:marBottom w:val="0"/>
      <w:divBdr>
        <w:top w:val="none" w:sz="0" w:space="0" w:color="auto"/>
        <w:left w:val="none" w:sz="0" w:space="0" w:color="auto"/>
        <w:bottom w:val="none" w:sz="0" w:space="0" w:color="auto"/>
        <w:right w:val="none" w:sz="0" w:space="0" w:color="auto"/>
      </w:divBdr>
    </w:div>
    <w:div w:id="1000237603">
      <w:bodyDiv w:val="1"/>
      <w:marLeft w:val="0"/>
      <w:marRight w:val="0"/>
      <w:marTop w:val="0"/>
      <w:marBottom w:val="0"/>
      <w:divBdr>
        <w:top w:val="none" w:sz="0" w:space="0" w:color="auto"/>
        <w:left w:val="none" w:sz="0" w:space="0" w:color="auto"/>
        <w:bottom w:val="none" w:sz="0" w:space="0" w:color="auto"/>
        <w:right w:val="none" w:sz="0" w:space="0" w:color="auto"/>
      </w:divBdr>
    </w:div>
    <w:div w:id="1000351076">
      <w:bodyDiv w:val="1"/>
      <w:marLeft w:val="0"/>
      <w:marRight w:val="0"/>
      <w:marTop w:val="0"/>
      <w:marBottom w:val="0"/>
      <w:divBdr>
        <w:top w:val="none" w:sz="0" w:space="0" w:color="auto"/>
        <w:left w:val="none" w:sz="0" w:space="0" w:color="auto"/>
        <w:bottom w:val="none" w:sz="0" w:space="0" w:color="auto"/>
        <w:right w:val="none" w:sz="0" w:space="0" w:color="auto"/>
      </w:divBdr>
    </w:div>
    <w:div w:id="1000431523">
      <w:bodyDiv w:val="1"/>
      <w:marLeft w:val="0"/>
      <w:marRight w:val="0"/>
      <w:marTop w:val="0"/>
      <w:marBottom w:val="0"/>
      <w:divBdr>
        <w:top w:val="none" w:sz="0" w:space="0" w:color="auto"/>
        <w:left w:val="none" w:sz="0" w:space="0" w:color="auto"/>
        <w:bottom w:val="none" w:sz="0" w:space="0" w:color="auto"/>
        <w:right w:val="none" w:sz="0" w:space="0" w:color="auto"/>
      </w:divBdr>
    </w:div>
    <w:div w:id="1000501894">
      <w:bodyDiv w:val="1"/>
      <w:marLeft w:val="0"/>
      <w:marRight w:val="0"/>
      <w:marTop w:val="0"/>
      <w:marBottom w:val="0"/>
      <w:divBdr>
        <w:top w:val="none" w:sz="0" w:space="0" w:color="auto"/>
        <w:left w:val="none" w:sz="0" w:space="0" w:color="auto"/>
        <w:bottom w:val="none" w:sz="0" w:space="0" w:color="auto"/>
        <w:right w:val="none" w:sz="0" w:space="0" w:color="auto"/>
      </w:divBdr>
    </w:div>
    <w:div w:id="1000546328">
      <w:bodyDiv w:val="1"/>
      <w:marLeft w:val="0"/>
      <w:marRight w:val="0"/>
      <w:marTop w:val="0"/>
      <w:marBottom w:val="0"/>
      <w:divBdr>
        <w:top w:val="none" w:sz="0" w:space="0" w:color="auto"/>
        <w:left w:val="none" w:sz="0" w:space="0" w:color="auto"/>
        <w:bottom w:val="none" w:sz="0" w:space="0" w:color="auto"/>
        <w:right w:val="none" w:sz="0" w:space="0" w:color="auto"/>
      </w:divBdr>
    </w:div>
    <w:div w:id="1000700583">
      <w:bodyDiv w:val="1"/>
      <w:marLeft w:val="0"/>
      <w:marRight w:val="0"/>
      <w:marTop w:val="0"/>
      <w:marBottom w:val="0"/>
      <w:divBdr>
        <w:top w:val="none" w:sz="0" w:space="0" w:color="auto"/>
        <w:left w:val="none" w:sz="0" w:space="0" w:color="auto"/>
        <w:bottom w:val="none" w:sz="0" w:space="0" w:color="auto"/>
        <w:right w:val="none" w:sz="0" w:space="0" w:color="auto"/>
      </w:divBdr>
    </w:div>
    <w:div w:id="1000736945">
      <w:bodyDiv w:val="1"/>
      <w:marLeft w:val="0"/>
      <w:marRight w:val="0"/>
      <w:marTop w:val="0"/>
      <w:marBottom w:val="0"/>
      <w:divBdr>
        <w:top w:val="none" w:sz="0" w:space="0" w:color="auto"/>
        <w:left w:val="none" w:sz="0" w:space="0" w:color="auto"/>
        <w:bottom w:val="none" w:sz="0" w:space="0" w:color="auto"/>
        <w:right w:val="none" w:sz="0" w:space="0" w:color="auto"/>
      </w:divBdr>
    </w:div>
    <w:div w:id="1000934543">
      <w:bodyDiv w:val="1"/>
      <w:marLeft w:val="0"/>
      <w:marRight w:val="0"/>
      <w:marTop w:val="0"/>
      <w:marBottom w:val="0"/>
      <w:divBdr>
        <w:top w:val="none" w:sz="0" w:space="0" w:color="auto"/>
        <w:left w:val="none" w:sz="0" w:space="0" w:color="auto"/>
        <w:bottom w:val="none" w:sz="0" w:space="0" w:color="auto"/>
        <w:right w:val="none" w:sz="0" w:space="0" w:color="auto"/>
      </w:divBdr>
    </w:div>
    <w:div w:id="1001390926">
      <w:bodyDiv w:val="1"/>
      <w:marLeft w:val="0"/>
      <w:marRight w:val="0"/>
      <w:marTop w:val="0"/>
      <w:marBottom w:val="0"/>
      <w:divBdr>
        <w:top w:val="none" w:sz="0" w:space="0" w:color="auto"/>
        <w:left w:val="none" w:sz="0" w:space="0" w:color="auto"/>
        <w:bottom w:val="none" w:sz="0" w:space="0" w:color="auto"/>
        <w:right w:val="none" w:sz="0" w:space="0" w:color="auto"/>
      </w:divBdr>
    </w:div>
    <w:div w:id="1001931407">
      <w:bodyDiv w:val="1"/>
      <w:marLeft w:val="0"/>
      <w:marRight w:val="0"/>
      <w:marTop w:val="0"/>
      <w:marBottom w:val="0"/>
      <w:divBdr>
        <w:top w:val="none" w:sz="0" w:space="0" w:color="auto"/>
        <w:left w:val="none" w:sz="0" w:space="0" w:color="auto"/>
        <w:bottom w:val="none" w:sz="0" w:space="0" w:color="auto"/>
        <w:right w:val="none" w:sz="0" w:space="0" w:color="auto"/>
      </w:divBdr>
    </w:div>
    <w:div w:id="1002123836">
      <w:bodyDiv w:val="1"/>
      <w:marLeft w:val="0"/>
      <w:marRight w:val="0"/>
      <w:marTop w:val="0"/>
      <w:marBottom w:val="0"/>
      <w:divBdr>
        <w:top w:val="none" w:sz="0" w:space="0" w:color="auto"/>
        <w:left w:val="none" w:sz="0" w:space="0" w:color="auto"/>
        <w:bottom w:val="none" w:sz="0" w:space="0" w:color="auto"/>
        <w:right w:val="none" w:sz="0" w:space="0" w:color="auto"/>
      </w:divBdr>
    </w:div>
    <w:div w:id="1002124996">
      <w:bodyDiv w:val="1"/>
      <w:marLeft w:val="0"/>
      <w:marRight w:val="0"/>
      <w:marTop w:val="0"/>
      <w:marBottom w:val="0"/>
      <w:divBdr>
        <w:top w:val="none" w:sz="0" w:space="0" w:color="auto"/>
        <w:left w:val="none" w:sz="0" w:space="0" w:color="auto"/>
        <w:bottom w:val="none" w:sz="0" w:space="0" w:color="auto"/>
        <w:right w:val="none" w:sz="0" w:space="0" w:color="auto"/>
      </w:divBdr>
    </w:div>
    <w:div w:id="1002128385">
      <w:bodyDiv w:val="1"/>
      <w:marLeft w:val="0"/>
      <w:marRight w:val="0"/>
      <w:marTop w:val="0"/>
      <w:marBottom w:val="0"/>
      <w:divBdr>
        <w:top w:val="none" w:sz="0" w:space="0" w:color="auto"/>
        <w:left w:val="none" w:sz="0" w:space="0" w:color="auto"/>
        <w:bottom w:val="none" w:sz="0" w:space="0" w:color="auto"/>
        <w:right w:val="none" w:sz="0" w:space="0" w:color="auto"/>
      </w:divBdr>
    </w:div>
    <w:div w:id="1002515584">
      <w:bodyDiv w:val="1"/>
      <w:marLeft w:val="0"/>
      <w:marRight w:val="0"/>
      <w:marTop w:val="0"/>
      <w:marBottom w:val="0"/>
      <w:divBdr>
        <w:top w:val="none" w:sz="0" w:space="0" w:color="auto"/>
        <w:left w:val="none" w:sz="0" w:space="0" w:color="auto"/>
        <w:bottom w:val="none" w:sz="0" w:space="0" w:color="auto"/>
        <w:right w:val="none" w:sz="0" w:space="0" w:color="auto"/>
      </w:divBdr>
    </w:div>
    <w:div w:id="1002589424">
      <w:bodyDiv w:val="1"/>
      <w:marLeft w:val="0"/>
      <w:marRight w:val="0"/>
      <w:marTop w:val="0"/>
      <w:marBottom w:val="0"/>
      <w:divBdr>
        <w:top w:val="none" w:sz="0" w:space="0" w:color="auto"/>
        <w:left w:val="none" w:sz="0" w:space="0" w:color="auto"/>
        <w:bottom w:val="none" w:sz="0" w:space="0" w:color="auto"/>
        <w:right w:val="none" w:sz="0" w:space="0" w:color="auto"/>
      </w:divBdr>
    </w:div>
    <w:div w:id="1003243542">
      <w:bodyDiv w:val="1"/>
      <w:marLeft w:val="0"/>
      <w:marRight w:val="0"/>
      <w:marTop w:val="0"/>
      <w:marBottom w:val="0"/>
      <w:divBdr>
        <w:top w:val="none" w:sz="0" w:space="0" w:color="auto"/>
        <w:left w:val="none" w:sz="0" w:space="0" w:color="auto"/>
        <w:bottom w:val="none" w:sz="0" w:space="0" w:color="auto"/>
        <w:right w:val="none" w:sz="0" w:space="0" w:color="auto"/>
      </w:divBdr>
    </w:div>
    <w:div w:id="1003360770">
      <w:bodyDiv w:val="1"/>
      <w:marLeft w:val="0"/>
      <w:marRight w:val="0"/>
      <w:marTop w:val="0"/>
      <w:marBottom w:val="0"/>
      <w:divBdr>
        <w:top w:val="none" w:sz="0" w:space="0" w:color="auto"/>
        <w:left w:val="none" w:sz="0" w:space="0" w:color="auto"/>
        <w:bottom w:val="none" w:sz="0" w:space="0" w:color="auto"/>
        <w:right w:val="none" w:sz="0" w:space="0" w:color="auto"/>
      </w:divBdr>
    </w:div>
    <w:div w:id="1003431382">
      <w:bodyDiv w:val="1"/>
      <w:marLeft w:val="0"/>
      <w:marRight w:val="0"/>
      <w:marTop w:val="0"/>
      <w:marBottom w:val="0"/>
      <w:divBdr>
        <w:top w:val="none" w:sz="0" w:space="0" w:color="auto"/>
        <w:left w:val="none" w:sz="0" w:space="0" w:color="auto"/>
        <w:bottom w:val="none" w:sz="0" w:space="0" w:color="auto"/>
        <w:right w:val="none" w:sz="0" w:space="0" w:color="auto"/>
      </w:divBdr>
    </w:div>
    <w:div w:id="1003554263">
      <w:bodyDiv w:val="1"/>
      <w:marLeft w:val="0"/>
      <w:marRight w:val="0"/>
      <w:marTop w:val="0"/>
      <w:marBottom w:val="0"/>
      <w:divBdr>
        <w:top w:val="none" w:sz="0" w:space="0" w:color="auto"/>
        <w:left w:val="none" w:sz="0" w:space="0" w:color="auto"/>
        <w:bottom w:val="none" w:sz="0" w:space="0" w:color="auto"/>
        <w:right w:val="none" w:sz="0" w:space="0" w:color="auto"/>
      </w:divBdr>
    </w:div>
    <w:div w:id="1003555571">
      <w:bodyDiv w:val="1"/>
      <w:marLeft w:val="0"/>
      <w:marRight w:val="0"/>
      <w:marTop w:val="0"/>
      <w:marBottom w:val="0"/>
      <w:divBdr>
        <w:top w:val="none" w:sz="0" w:space="0" w:color="auto"/>
        <w:left w:val="none" w:sz="0" w:space="0" w:color="auto"/>
        <w:bottom w:val="none" w:sz="0" w:space="0" w:color="auto"/>
        <w:right w:val="none" w:sz="0" w:space="0" w:color="auto"/>
      </w:divBdr>
    </w:div>
    <w:div w:id="1003976949">
      <w:bodyDiv w:val="1"/>
      <w:marLeft w:val="0"/>
      <w:marRight w:val="0"/>
      <w:marTop w:val="0"/>
      <w:marBottom w:val="0"/>
      <w:divBdr>
        <w:top w:val="none" w:sz="0" w:space="0" w:color="auto"/>
        <w:left w:val="none" w:sz="0" w:space="0" w:color="auto"/>
        <w:bottom w:val="none" w:sz="0" w:space="0" w:color="auto"/>
        <w:right w:val="none" w:sz="0" w:space="0" w:color="auto"/>
      </w:divBdr>
    </w:div>
    <w:div w:id="1004091109">
      <w:bodyDiv w:val="1"/>
      <w:marLeft w:val="0"/>
      <w:marRight w:val="0"/>
      <w:marTop w:val="0"/>
      <w:marBottom w:val="0"/>
      <w:divBdr>
        <w:top w:val="none" w:sz="0" w:space="0" w:color="auto"/>
        <w:left w:val="none" w:sz="0" w:space="0" w:color="auto"/>
        <w:bottom w:val="none" w:sz="0" w:space="0" w:color="auto"/>
        <w:right w:val="none" w:sz="0" w:space="0" w:color="auto"/>
      </w:divBdr>
    </w:div>
    <w:div w:id="1004161940">
      <w:bodyDiv w:val="1"/>
      <w:marLeft w:val="0"/>
      <w:marRight w:val="0"/>
      <w:marTop w:val="0"/>
      <w:marBottom w:val="0"/>
      <w:divBdr>
        <w:top w:val="none" w:sz="0" w:space="0" w:color="auto"/>
        <w:left w:val="none" w:sz="0" w:space="0" w:color="auto"/>
        <w:bottom w:val="none" w:sz="0" w:space="0" w:color="auto"/>
        <w:right w:val="none" w:sz="0" w:space="0" w:color="auto"/>
      </w:divBdr>
    </w:div>
    <w:div w:id="1004208455">
      <w:bodyDiv w:val="1"/>
      <w:marLeft w:val="0"/>
      <w:marRight w:val="0"/>
      <w:marTop w:val="0"/>
      <w:marBottom w:val="0"/>
      <w:divBdr>
        <w:top w:val="none" w:sz="0" w:space="0" w:color="auto"/>
        <w:left w:val="none" w:sz="0" w:space="0" w:color="auto"/>
        <w:bottom w:val="none" w:sz="0" w:space="0" w:color="auto"/>
        <w:right w:val="none" w:sz="0" w:space="0" w:color="auto"/>
      </w:divBdr>
    </w:div>
    <w:div w:id="1004437227">
      <w:bodyDiv w:val="1"/>
      <w:marLeft w:val="0"/>
      <w:marRight w:val="0"/>
      <w:marTop w:val="0"/>
      <w:marBottom w:val="0"/>
      <w:divBdr>
        <w:top w:val="none" w:sz="0" w:space="0" w:color="auto"/>
        <w:left w:val="none" w:sz="0" w:space="0" w:color="auto"/>
        <w:bottom w:val="none" w:sz="0" w:space="0" w:color="auto"/>
        <w:right w:val="none" w:sz="0" w:space="0" w:color="auto"/>
      </w:divBdr>
    </w:div>
    <w:div w:id="1004936015">
      <w:bodyDiv w:val="1"/>
      <w:marLeft w:val="0"/>
      <w:marRight w:val="0"/>
      <w:marTop w:val="0"/>
      <w:marBottom w:val="0"/>
      <w:divBdr>
        <w:top w:val="none" w:sz="0" w:space="0" w:color="auto"/>
        <w:left w:val="none" w:sz="0" w:space="0" w:color="auto"/>
        <w:bottom w:val="none" w:sz="0" w:space="0" w:color="auto"/>
        <w:right w:val="none" w:sz="0" w:space="0" w:color="auto"/>
      </w:divBdr>
    </w:div>
    <w:div w:id="1004937744">
      <w:bodyDiv w:val="1"/>
      <w:marLeft w:val="0"/>
      <w:marRight w:val="0"/>
      <w:marTop w:val="0"/>
      <w:marBottom w:val="0"/>
      <w:divBdr>
        <w:top w:val="none" w:sz="0" w:space="0" w:color="auto"/>
        <w:left w:val="none" w:sz="0" w:space="0" w:color="auto"/>
        <w:bottom w:val="none" w:sz="0" w:space="0" w:color="auto"/>
        <w:right w:val="none" w:sz="0" w:space="0" w:color="auto"/>
      </w:divBdr>
    </w:div>
    <w:div w:id="1005287111">
      <w:bodyDiv w:val="1"/>
      <w:marLeft w:val="0"/>
      <w:marRight w:val="0"/>
      <w:marTop w:val="0"/>
      <w:marBottom w:val="0"/>
      <w:divBdr>
        <w:top w:val="none" w:sz="0" w:space="0" w:color="auto"/>
        <w:left w:val="none" w:sz="0" w:space="0" w:color="auto"/>
        <w:bottom w:val="none" w:sz="0" w:space="0" w:color="auto"/>
        <w:right w:val="none" w:sz="0" w:space="0" w:color="auto"/>
      </w:divBdr>
    </w:div>
    <w:div w:id="1005742285">
      <w:bodyDiv w:val="1"/>
      <w:marLeft w:val="0"/>
      <w:marRight w:val="0"/>
      <w:marTop w:val="0"/>
      <w:marBottom w:val="0"/>
      <w:divBdr>
        <w:top w:val="none" w:sz="0" w:space="0" w:color="auto"/>
        <w:left w:val="none" w:sz="0" w:space="0" w:color="auto"/>
        <w:bottom w:val="none" w:sz="0" w:space="0" w:color="auto"/>
        <w:right w:val="none" w:sz="0" w:space="0" w:color="auto"/>
      </w:divBdr>
    </w:div>
    <w:div w:id="1006397830">
      <w:bodyDiv w:val="1"/>
      <w:marLeft w:val="0"/>
      <w:marRight w:val="0"/>
      <w:marTop w:val="0"/>
      <w:marBottom w:val="0"/>
      <w:divBdr>
        <w:top w:val="none" w:sz="0" w:space="0" w:color="auto"/>
        <w:left w:val="none" w:sz="0" w:space="0" w:color="auto"/>
        <w:bottom w:val="none" w:sz="0" w:space="0" w:color="auto"/>
        <w:right w:val="none" w:sz="0" w:space="0" w:color="auto"/>
      </w:divBdr>
    </w:div>
    <w:div w:id="1006789416">
      <w:bodyDiv w:val="1"/>
      <w:marLeft w:val="0"/>
      <w:marRight w:val="0"/>
      <w:marTop w:val="0"/>
      <w:marBottom w:val="0"/>
      <w:divBdr>
        <w:top w:val="none" w:sz="0" w:space="0" w:color="auto"/>
        <w:left w:val="none" w:sz="0" w:space="0" w:color="auto"/>
        <w:bottom w:val="none" w:sz="0" w:space="0" w:color="auto"/>
        <w:right w:val="none" w:sz="0" w:space="0" w:color="auto"/>
      </w:divBdr>
    </w:div>
    <w:div w:id="1007056088">
      <w:bodyDiv w:val="1"/>
      <w:marLeft w:val="0"/>
      <w:marRight w:val="0"/>
      <w:marTop w:val="0"/>
      <w:marBottom w:val="0"/>
      <w:divBdr>
        <w:top w:val="none" w:sz="0" w:space="0" w:color="auto"/>
        <w:left w:val="none" w:sz="0" w:space="0" w:color="auto"/>
        <w:bottom w:val="none" w:sz="0" w:space="0" w:color="auto"/>
        <w:right w:val="none" w:sz="0" w:space="0" w:color="auto"/>
      </w:divBdr>
    </w:div>
    <w:div w:id="1007093832">
      <w:bodyDiv w:val="1"/>
      <w:marLeft w:val="0"/>
      <w:marRight w:val="0"/>
      <w:marTop w:val="0"/>
      <w:marBottom w:val="0"/>
      <w:divBdr>
        <w:top w:val="none" w:sz="0" w:space="0" w:color="auto"/>
        <w:left w:val="none" w:sz="0" w:space="0" w:color="auto"/>
        <w:bottom w:val="none" w:sz="0" w:space="0" w:color="auto"/>
        <w:right w:val="none" w:sz="0" w:space="0" w:color="auto"/>
      </w:divBdr>
    </w:div>
    <w:div w:id="1007096318">
      <w:bodyDiv w:val="1"/>
      <w:marLeft w:val="0"/>
      <w:marRight w:val="0"/>
      <w:marTop w:val="0"/>
      <w:marBottom w:val="0"/>
      <w:divBdr>
        <w:top w:val="none" w:sz="0" w:space="0" w:color="auto"/>
        <w:left w:val="none" w:sz="0" w:space="0" w:color="auto"/>
        <w:bottom w:val="none" w:sz="0" w:space="0" w:color="auto"/>
        <w:right w:val="none" w:sz="0" w:space="0" w:color="auto"/>
      </w:divBdr>
    </w:div>
    <w:div w:id="1007367256">
      <w:bodyDiv w:val="1"/>
      <w:marLeft w:val="0"/>
      <w:marRight w:val="0"/>
      <w:marTop w:val="0"/>
      <w:marBottom w:val="0"/>
      <w:divBdr>
        <w:top w:val="none" w:sz="0" w:space="0" w:color="auto"/>
        <w:left w:val="none" w:sz="0" w:space="0" w:color="auto"/>
        <w:bottom w:val="none" w:sz="0" w:space="0" w:color="auto"/>
        <w:right w:val="none" w:sz="0" w:space="0" w:color="auto"/>
      </w:divBdr>
    </w:div>
    <w:div w:id="1007488893">
      <w:bodyDiv w:val="1"/>
      <w:marLeft w:val="0"/>
      <w:marRight w:val="0"/>
      <w:marTop w:val="0"/>
      <w:marBottom w:val="0"/>
      <w:divBdr>
        <w:top w:val="none" w:sz="0" w:space="0" w:color="auto"/>
        <w:left w:val="none" w:sz="0" w:space="0" w:color="auto"/>
        <w:bottom w:val="none" w:sz="0" w:space="0" w:color="auto"/>
        <w:right w:val="none" w:sz="0" w:space="0" w:color="auto"/>
      </w:divBdr>
    </w:div>
    <w:div w:id="1007516028">
      <w:bodyDiv w:val="1"/>
      <w:marLeft w:val="0"/>
      <w:marRight w:val="0"/>
      <w:marTop w:val="0"/>
      <w:marBottom w:val="0"/>
      <w:divBdr>
        <w:top w:val="none" w:sz="0" w:space="0" w:color="auto"/>
        <w:left w:val="none" w:sz="0" w:space="0" w:color="auto"/>
        <w:bottom w:val="none" w:sz="0" w:space="0" w:color="auto"/>
        <w:right w:val="none" w:sz="0" w:space="0" w:color="auto"/>
      </w:divBdr>
    </w:div>
    <w:div w:id="1007564718">
      <w:bodyDiv w:val="1"/>
      <w:marLeft w:val="0"/>
      <w:marRight w:val="0"/>
      <w:marTop w:val="0"/>
      <w:marBottom w:val="0"/>
      <w:divBdr>
        <w:top w:val="none" w:sz="0" w:space="0" w:color="auto"/>
        <w:left w:val="none" w:sz="0" w:space="0" w:color="auto"/>
        <w:bottom w:val="none" w:sz="0" w:space="0" w:color="auto"/>
        <w:right w:val="none" w:sz="0" w:space="0" w:color="auto"/>
      </w:divBdr>
    </w:div>
    <w:div w:id="1008141374">
      <w:bodyDiv w:val="1"/>
      <w:marLeft w:val="0"/>
      <w:marRight w:val="0"/>
      <w:marTop w:val="0"/>
      <w:marBottom w:val="0"/>
      <w:divBdr>
        <w:top w:val="none" w:sz="0" w:space="0" w:color="auto"/>
        <w:left w:val="none" w:sz="0" w:space="0" w:color="auto"/>
        <w:bottom w:val="none" w:sz="0" w:space="0" w:color="auto"/>
        <w:right w:val="none" w:sz="0" w:space="0" w:color="auto"/>
      </w:divBdr>
    </w:div>
    <w:div w:id="1008408818">
      <w:bodyDiv w:val="1"/>
      <w:marLeft w:val="0"/>
      <w:marRight w:val="0"/>
      <w:marTop w:val="0"/>
      <w:marBottom w:val="0"/>
      <w:divBdr>
        <w:top w:val="none" w:sz="0" w:space="0" w:color="auto"/>
        <w:left w:val="none" w:sz="0" w:space="0" w:color="auto"/>
        <w:bottom w:val="none" w:sz="0" w:space="0" w:color="auto"/>
        <w:right w:val="none" w:sz="0" w:space="0" w:color="auto"/>
      </w:divBdr>
    </w:div>
    <w:div w:id="1008796103">
      <w:bodyDiv w:val="1"/>
      <w:marLeft w:val="0"/>
      <w:marRight w:val="0"/>
      <w:marTop w:val="0"/>
      <w:marBottom w:val="0"/>
      <w:divBdr>
        <w:top w:val="none" w:sz="0" w:space="0" w:color="auto"/>
        <w:left w:val="none" w:sz="0" w:space="0" w:color="auto"/>
        <w:bottom w:val="none" w:sz="0" w:space="0" w:color="auto"/>
        <w:right w:val="none" w:sz="0" w:space="0" w:color="auto"/>
      </w:divBdr>
    </w:div>
    <w:div w:id="1008867992">
      <w:bodyDiv w:val="1"/>
      <w:marLeft w:val="0"/>
      <w:marRight w:val="0"/>
      <w:marTop w:val="0"/>
      <w:marBottom w:val="0"/>
      <w:divBdr>
        <w:top w:val="none" w:sz="0" w:space="0" w:color="auto"/>
        <w:left w:val="none" w:sz="0" w:space="0" w:color="auto"/>
        <w:bottom w:val="none" w:sz="0" w:space="0" w:color="auto"/>
        <w:right w:val="none" w:sz="0" w:space="0" w:color="auto"/>
      </w:divBdr>
    </w:div>
    <w:div w:id="1008941609">
      <w:bodyDiv w:val="1"/>
      <w:marLeft w:val="0"/>
      <w:marRight w:val="0"/>
      <w:marTop w:val="0"/>
      <w:marBottom w:val="0"/>
      <w:divBdr>
        <w:top w:val="none" w:sz="0" w:space="0" w:color="auto"/>
        <w:left w:val="none" w:sz="0" w:space="0" w:color="auto"/>
        <w:bottom w:val="none" w:sz="0" w:space="0" w:color="auto"/>
        <w:right w:val="none" w:sz="0" w:space="0" w:color="auto"/>
      </w:divBdr>
    </w:div>
    <w:div w:id="1009452106">
      <w:bodyDiv w:val="1"/>
      <w:marLeft w:val="0"/>
      <w:marRight w:val="0"/>
      <w:marTop w:val="0"/>
      <w:marBottom w:val="0"/>
      <w:divBdr>
        <w:top w:val="none" w:sz="0" w:space="0" w:color="auto"/>
        <w:left w:val="none" w:sz="0" w:space="0" w:color="auto"/>
        <w:bottom w:val="none" w:sz="0" w:space="0" w:color="auto"/>
        <w:right w:val="none" w:sz="0" w:space="0" w:color="auto"/>
      </w:divBdr>
    </w:div>
    <w:div w:id="1009525420">
      <w:bodyDiv w:val="1"/>
      <w:marLeft w:val="0"/>
      <w:marRight w:val="0"/>
      <w:marTop w:val="0"/>
      <w:marBottom w:val="0"/>
      <w:divBdr>
        <w:top w:val="none" w:sz="0" w:space="0" w:color="auto"/>
        <w:left w:val="none" w:sz="0" w:space="0" w:color="auto"/>
        <w:bottom w:val="none" w:sz="0" w:space="0" w:color="auto"/>
        <w:right w:val="none" w:sz="0" w:space="0" w:color="auto"/>
      </w:divBdr>
    </w:div>
    <w:div w:id="1009597829">
      <w:bodyDiv w:val="1"/>
      <w:marLeft w:val="0"/>
      <w:marRight w:val="0"/>
      <w:marTop w:val="0"/>
      <w:marBottom w:val="0"/>
      <w:divBdr>
        <w:top w:val="none" w:sz="0" w:space="0" w:color="auto"/>
        <w:left w:val="none" w:sz="0" w:space="0" w:color="auto"/>
        <w:bottom w:val="none" w:sz="0" w:space="0" w:color="auto"/>
        <w:right w:val="none" w:sz="0" w:space="0" w:color="auto"/>
      </w:divBdr>
    </w:div>
    <w:div w:id="1010067490">
      <w:bodyDiv w:val="1"/>
      <w:marLeft w:val="0"/>
      <w:marRight w:val="0"/>
      <w:marTop w:val="0"/>
      <w:marBottom w:val="0"/>
      <w:divBdr>
        <w:top w:val="none" w:sz="0" w:space="0" w:color="auto"/>
        <w:left w:val="none" w:sz="0" w:space="0" w:color="auto"/>
        <w:bottom w:val="none" w:sz="0" w:space="0" w:color="auto"/>
        <w:right w:val="none" w:sz="0" w:space="0" w:color="auto"/>
      </w:divBdr>
    </w:div>
    <w:div w:id="1010107675">
      <w:bodyDiv w:val="1"/>
      <w:marLeft w:val="0"/>
      <w:marRight w:val="0"/>
      <w:marTop w:val="0"/>
      <w:marBottom w:val="0"/>
      <w:divBdr>
        <w:top w:val="none" w:sz="0" w:space="0" w:color="auto"/>
        <w:left w:val="none" w:sz="0" w:space="0" w:color="auto"/>
        <w:bottom w:val="none" w:sz="0" w:space="0" w:color="auto"/>
        <w:right w:val="none" w:sz="0" w:space="0" w:color="auto"/>
      </w:divBdr>
    </w:div>
    <w:div w:id="1010261118">
      <w:bodyDiv w:val="1"/>
      <w:marLeft w:val="0"/>
      <w:marRight w:val="0"/>
      <w:marTop w:val="0"/>
      <w:marBottom w:val="0"/>
      <w:divBdr>
        <w:top w:val="none" w:sz="0" w:space="0" w:color="auto"/>
        <w:left w:val="none" w:sz="0" w:space="0" w:color="auto"/>
        <w:bottom w:val="none" w:sz="0" w:space="0" w:color="auto"/>
        <w:right w:val="none" w:sz="0" w:space="0" w:color="auto"/>
      </w:divBdr>
    </w:div>
    <w:div w:id="1010571558">
      <w:bodyDiv w:val="1"/>
      <w:marLeft w:val="0"/>
      <w:marRight w:val="0"/>
      <w:marTop w:val="0"/>
      <w:marBottom w:val="0"/>
      <w:divBdr>
        <w:top w:val="none" w:sz="0" w:space="0" w:color="auto"/>
        <w:left w:val="none" w:sz="0" w:space="0" w:color="auto"/>
        <w:bottom w:val="none" w:sz="0" w:space="0" w:color="auto"/>
        <w:right w:val="none" w:sz="0" w:space="0" w:color="auto"/>
      </w:divBdr>
    </w:div>
    <w:div w:id="1010596799">
      <w:bodyDiv w:val="1"/>
      <w:marLeft w:val="0"/>
      <w:marRight w:val="0"/>
      <w:marTop w:val="0"/>
      <w:marBottom w:val="0"/>
      <w:divBdr>
        <w:top w:val="none" w:sz="0" w:space="0" w:color="auto"/>
        <w:left w:val="none" w:sz="0" w:space="0" w:color="auto"/>
        <w:bottom w:val="none" w:sz="0" w:space="0" w:color="auto"/>
        <w:right w:val="none" w:sz="0" w:space="0" w:color="auto"/>
      </w:divBdr>
    </w:div>
    <w:div w:id="1010641141">
      <w:bodyDiv w:val="1"/>
      <w:marLeft w:val="0"/>
      <w:marRight w:val="0"/>
      <w:marTop w:val="0"/>
      <w:marBottom w:val="0"/>
      <w:divBdr>
        <w:top w:val="none" w:sz="0" w:space="0" w:color="auto"/>
        <w:left w:val="none" w:sz="0" w:space="0" w:color="auto"/>
        <w:bottom w:val="none" w:sz="0" w:space="0" w:color="auto"/>
        <w:right w:val="none" w:sz="0" w:space="0" w:color="auto"/>
      </w:divBdr>
    </w:div>
    <w:div w:id="1010841048">
      <w:bodyDiv w:val="1"/>
      <w:marLeft w:val="0"/>
      <w:marRight w:val="0"/>
      <w:marTop w:val="0"/>
      <w:marBottom w:val="0"/>
      <w:divBdr>
        <w:top w:val="none" w:sz="0" w:space="0" w:color="auto"/>
        <w:left w:val="none" w:sz="0" w:space="0" w:color="auto"/>
        <w:bottom w:val="none" w:sz="0" w:space="0" w:color="auto"/>
        <w:right w:val="none" w:sz="0" w:space="0" w:color="auto"/>
      </w:divBdr>
    </w:div>
    <w:div w:id="1010909424">
      <w:bodyDiv w:val="1"/>
      <w:marLeft w:val="0"/>
      <w:marRight w:val="0"/>
      <w:marTop w:val="0"/>
      <w:marBottom w:val="0"/>
      <w:divBdr>
        <w:top w:val="none" w:sz="0" w:space="0" w:color="auto"/>
        <w:left w:val="none" w:sz="0" w:space="0" w:color="auto"/>
        <w:bottom w:val="none" w:sz="0" w:space="0" w:color="auto"/>
        <w:right w:val="none" w:sz="0" w:space="0" w:color="auto"/>
      </w:divBdr>
    </w:div>
    <w:div w:id="1011102738">
      <w:bodyDiv w:val="1"/>
      <w:marLeft w:val="0"/>
      <w:marRight w:val="0"/>
      <w:marTop w:val="0"/>
      <w:marBottom w:val="0"/>
      <w:divBdr>
        <w:top w:val="none" w:sz="0" w:space="0" w:color="auto"/>
        <w:left w:val="none" w:sz="0" w:space="0" w:color="auto"/>
        <w:bottom w:val="none" w:sz="0" w:space="0" w:color="auto"/>
        <w:right w:val="none" w:sz="0" w:space="0" w:color="auto"/>
      </w:divBdr>
    </w:div>
    <w:div w:id="1011876004">
      <w:bodyDiv w:val="1"/>
      <w:marLeft w:val="0"/>
      <w:marRight w:val="0"/>
      <w:marTop w:val="0"/>
      <w:marBottom w:val="0"/>
      <w:divBdr>
        <w:top w:val="none" w:sz="0" w:space="0" w:color="auto"/>
        <w:left w:val="none" w:sz="0" w:space="0" w:color="auto"/>
        <w:bottom w:val="none" w:sz="0" w:space="0" w:color="auto"/>
        <w:right w:val="none" w:sz="0" w:space="0" w:color="auto"/>
      </w:divBdr>
    </w:div>
    <w:div w:id="1011950726">
      <w:bodyDiv w:val="1"/>
      <w:marLeft w:val="0"/>
      <w:marRight w:val="0"/>
      <w:marTop w:val="0"/>
      <w:marBottom w:val="0"/>
      <w:divBdr>
        <w:top w:val="none" w:sz="0" w:space="0" w:color="auto"/>
        <w:left w:val="none" w:sz="0" w:space="0" w:color="auto"/>
        <w:bottom w:val="none" w:sz="0" w:space="0" w:color="auto"/>
        <w:right w:val="none" w:sz="0" w:space="0" w:color="auto"/>
      </w:divBdr>
    </w:div>
    <w:div w:id="1011951545">
      <w:bodyDiv w:val="1"/>
      <w:marLeft w:val="0"/>
      <w:marRight w:val="0"/>
      <w:marTop w:val="0"/>
      <w:marBottom w:val="0"/>
      <w:divBdr>
        <w:top w:val="none" w:sz="0" w:space="0" w:color="auto"/>
        <w:left w:val="none" w:sz="0" w:space="0" w:color="auto"/>
        <w:bottom w:val="none" w:sz="0" w:space="0" w:color="auto"/>
        <w:right w:val="none" w:sz="0" w:space="0" w:color="auto"/>
      </w:divBdr>
    </w:div>
    <w:div w:id="1012293113">
      <w:bodyDiv w:val="1"/>
      <w:marLeft w:val="0"/>
      <w:marRight w:val="0"/>
      <w:marTop w:val="0"/>
      <w:marBottom w:val="0"/>
      <w:divBdr>
        <w:top w:val="none" w:sz="0" w:space="0" w:color="auto"/>
        <w:left w:val="none" w:sz="0" w:space="0" w:color="auto"/>
        <w:bottom w:val="none" w:sz="0" w:space="0" w:color="auto"/>
        <w:right w:val="none" w:sz="0" w:space="0" w:color="auto"/>
      </w:divBdr>
    </w:div>
    <w:div w:id="1012295721">
      <w:bodyDiv w:val="1"/>
      <w:marLeft w:val="0"/>
      <w:marRight w:val="0"/>
      <w:marTop w:val="0"/>
      <w:marBottom w:val="0"/>
      <w:divBdr>
        <w:top w:val="none" w:sz="0" w:space="0" w:color="auto"/>
        <w:left w:val="none" w:sz="0" w:space="0" w:color="auto"/>
        <w:bottom w:val="none" w:sz="0" w:space="0" w:color="auto"/>
        <w:right w:val="none" w:sz="0" w:space="0" w:color="auto"/>
      </w:divBdr>
    </w:div>
    <w:div w:id="1012533005">
      <w:bodyDiv w:val="1"/>
      <w:marLeft w:val="0"/>
      <w:marRight w:val="0"/>
      <w:marTop w:val="0"/>
      <w:marBottom w:val="0"/>
      <w:divBdr>
        <w:top w:val="none" w:sz="0" w:space="0" w:color="auto"/>
        <w:left w:val="none" w:sz="0" w:space="0" w:color="auto"/>
        <w:bottom w:val="none" w:sz="0" w:space="0" w:color="auto"/>
        <w:right w:val="none" w:sz="0" w:space="0" w:color="auto"/>
      </w:divBdr>
    </w:div>
    <w:div w:id="1012604228">
      <w:bodyDiv w:val="1"/>
      <w:marLeft w:val="0"/>
      <w:marRight w:val="0"/>
      <w:marTop w:val="0"/>
      <w:marBottom w:val="0"/>
      <w:divBdr>
        <w:top w:val="none" w:sz="0" w:space="0" w:color="auto"/>
        <w:left w:val="none" w:sz="0" w:space="0" w:color="auto"/>
        <w:bottom w:val="none" w:sz="0" w:space="0" w:color="auto"/>
        <w:right w:val="none" w:sz="0" w:space="0" w:color="auto"/>
      </w:divBdr>
    </w:div>
    <w:div w:id="1012680984">
      <w:bodyDiv w:val="1"/>
      <w:marLeft w:val="0"/>
      <w:marRight w:val="0"/>
      <w:marTop w:val="0"/>
      <w:marBottom w:val="0"/>
      <w:divBdr>
        <w:top w:val="none" w:sz="0" w:space="0" w:color="auto"/>
        <w:left w:val="none" w:sz="0" w:space="0" w:color="auto"/>
        <w:bottom w:val="none" w:sz="0" w:space="0" w:color="auto"/>
        <w:right w:val="none" w:sz="0" w:space="0" w:color="auto"/>
      </w:divBdr>
    </w:div>
    <w:div w:id="1012756945">
      <w:bodyDiv w:val="1"/>
      <w:marLeft w:val="0"/>
      <w:marRight w:val="0"/>
      <w:marTop w:val="0"/>
      <w:marBottom w:val="0"/>
      <w:divBdr>
        <w:top w:val="none" w:sz="0" w:space="0" w:color="auto"/>
        <w:left w:val="none" w:sz="0" w:space="0" w:color="auto"/>
        <w:bottom w:val="none" w:sz="0" w:space="0" w:color="auto"/>
        <w:right w:val="none" w:sz="0" w:space="0" w:color="auto"/>
      </w:divBdr>
    </w:div>
    <w:div w:id="1013726536">
      <w:bodyDiv w:val="1"/>
      <w:marLeft w:val="0"/>
      <w:marRight w:val="0"/>
      <w:marTop w:val="0"/>
      <w:marBottom w:val="0"/>
      <w:divBdr>
        <w:top w:val="none" w:sz="0" w:space="0" w:color="auto"/>
        <w:left w:val="none" w:sz="0" w:space="0" w:color="auto"/>
        <w:bottom w:val="none" w:sz="0" w:space="0" w:color="auto"/>
        <w:right w:val="none" w:sz="0" w:space="0" w:color="auto"/>
      </w:divBdr>
    </w:div>
    <w:div w:id="1013923544">
      <w:bodyDiv w:val="1"/>
      <w:marLeft w:val="0"/>
      <w:marRight w:val="0"/>
      <w:marTop w:val="0"/>
      <w:marBottom w:val="0"/>
      <w:divBdr>
        <w:top w:val="none" w:sz="0" w:space="0" w:color="auto"/>
        <w:left w:val="none" w:sz="0" w:space="0" w:color="auto"/>
        <w:bottom w:val="none" w:sz="0" w:space="0" w:color="auto"/>
        <w:right w:val="none" w:sz="0" w:space="0" w:color="auto"/>
      </w:divBdr>
    </w:div>
    <w:div w:id="1014458384">
      <w:bodyDiv w:val="1"/>
      <w:marLeft w:val="0"/>
      <w:marRight w:val="0"/>
      <w:marTop w:val="0"/>
      <w:marBottom w:val="0"/>
      <w:divBdr>
        <w:top w:val="none" w:sz="0" w:space="0" w:color="auto"/>
        <w:left w:val="none" w:sz="0" w:space="0" w:color="auto"/>
        <w:bottom w:val="none" w:sz="0" w:space="0" w:color="auto"/>
        <w:right w:val="none" w:sz="0" w:space="0" w:color="auto"/>
      </w:divBdr>
    </w:div>
    <w:div w:id="1014575615">
      <w:bodyDiv w:val="1"/>
      <w:marLeft w:val="0"/>
      <w:marRight w:val="0"/>
      <w:marTop w:val="0"/>
      <w:marBottom w:val="0"/>
      <w:divBdr>
        <w:top w:val="none" w:sz="0" w:space="0" w:color="auto"/>
        <w:left w:val="none" w:sz="0" w:space="0" w:color="auto"/>
        <w:bottom w:val="none" w:sz="0" w:space="0" w:color="auto"/>
        <w:right w:val="none" w:sz="0" w:space="0" w:color="auto"/>
      </w:divBdr>
    </w:div>
    <w:div w:id="1014841227">
      <w:bodyDiv w:val="1"/>
      <w:marLeft w:val="0"/>
      <w:marRight w:val="0"/>
      <w:marTop w:val="0"/>
      <w:marBottom w:val="0"/>
      <w:divBdr>
        <w:top w:val="none" w:sz="0" w:space="0" w:color="auto"/>
        <w:left w:val="none" w:sz="0" w:space="0" w:color="auto"/>
        <w:bottom w:val="none" w:sz="0" w:space="0" w:color="auto"/>
        <w:right w:val="none" w:sz="0" w:space="0" w:color="auto"/>
      </w:divBdr>
    </w:div>
    <w:div w:id="1015038118">
      <w:bodyDiv w:val="1"/>
      <w:marLeft w:val="0"/>
      <w:marRight w:val="0"/>
      <w:marTop w:val="0"/>
      <w:marBottom w:val="0"/>
      <w:divBdr>
        <w:top w:val="none" w:sz="0" w:space="0" w:color="auto"/>
        <w:left w:val="none" w:sz="0" w:space="0" w:color="auto"/>
        <w:bottom w:val="none" w:sz="0" w:space="0" w:color="auto"/>
        <w:right w:val="none" w:sz="0" w:space="0" w:color="auto"/>
      </w:divBdr>
    </w:div>
    <w:div w:id="1015227438">
      <w:bodyDiv w:val="1"/>
      <w:marLeft w:val="0"/>
      <w:marRight w:val="0"/>
      <w:marTop w:val="0"/>
      <w:marBottom w:val="0"/>
      <w:divBdr>
        <w:top w:val="none" w:sz="0" w:space="0" w:color="auto"/>
        <w:left w:val="none" w:sz="0" w:space="0" w:color="auto"/>
        <w:bottom w:val="none" w:sz="0" w:space="0" w:color="auto"/>
        <w:right w:val="none" w:sz="0" w:space="0" w:color="auto"/>
      </w:divBdr>
    </w:div>
    <w:div w:id="1015577043">
      <w:bodyDiv w:val="1"/>
      <w:marLeft w:val="0"/>
      <w:marRight w:val="0"/>
      <w:marTop w:val="0"/>
      <w:marBottom w:val="0"/>
      <w:divBdr>
        <w:top w:val="none" w:sz="0" w:space="0" w:color="auto"/>
        <w:left w:val="none" w:sz="0" w:space="0" w:color="auto"/>
        <w:bottom w:val="none" w:sz="0" w:space="0" w:color="auto"/>
        <w:right w:val="none" w:sz="0" w:space="0" w:color="auto"/>
      </w:divBdr>
    </w:div>
    <w:div w:id="1015619073">
      <w:bodyDiv w:val="1"/>
      <w:marLeft w:val="0"/>
      <w:marRight w:val="0"/>
      <w:marTop w:val="0"/>
      <w:marBottom w:val="0"/>
      <w:divBdr>
        <w:top w:val="none" w:sz="0" w:space="0" w:color="auto"/>
        <w:left w:val="none" w:sz="0" w:space="0" w:color="auto"/>
        <w:bottom w:val="none" w:sz="0" w:space="0" w:color="auto"/>
        <w:right w:val="none" w:sz="0" w:space="0" w:color="auto"/>
      </w:divBdr>
    </w:div>
    <w:div w:id="1016661411">
      <w:bodyDiv w:val="1"/>
      <w:marLeft w:val="0"/>
      <w:marRight w:val="0"/>
      <w:marTop w:val="0"/>
      <w:marBottom w:val="0"/>
      <w:divBdr>
        <w:top w:val="none" w:sz="0" w:space="0" w:color="auto"/>
        <w:left w:val="none" w:sz="0" w:space="0" w:color="auto"/>
        <w:bottom w:val="none" w:sz="0" w:space="0" w:color="auto"/>
        <w:right w:val="none" w:sz="0" w:space="0" w:color="auto"/>
      </w:divBdr>
    </w:div>
    <w:div w:id="1016811225">
      <w:bodyDiv w:val="1"/>
      <w:marLeft w:val="0"/>
      <w:marRight w:val="0"/>
      <w:marTop w:val="0"/>
      <w:marBottom w:val="0"/>
      <w:divBdr>
        <w:top w:val="none" w:sz="0" w:space="0" w:color="auto"/>
        <w:left w:val="none" w:sz="0" w:space="0" w:color="auto"/>
        <w:bottom w:val="none" w:sz="0" w:space="0" w:color="auto"/>
        <w:right w:val="none" w:sz="0" w:space="0" w:color="auto"/>
      </w:divBdr>
    </w:div>
    <w:div w:id="1016883652">
      <w:bodyDiv w:val="1"/>
      <w:marLeft w:val="0"/>
      <w:marRight w:val="0"/>
      <w:marTop w:val="0"/>
      <w:marBottom w:val="0"/>
      <w:divBdr>
        <w:top w:val="none" w:sz="0" w:space="0" w:color="auto"/>
        <w:left w:val="none" w:sz="0" w:space="0" w:color="auto"/>
        <w:bottom w:val="none" w:sz="0" w:space="0" w:color="auto"/>
        <w:right w:val="none" w:sz="0" w:space="0" w:color="auto"/>
      </w:divBdr>
    </w:div>
    <w:div w:id="1016888548">
      <w:bodyDiv w:val="1"/>
      <w:marLeft w:val="0"/>
      <w:marRight w:val="0"/>
      <w:marTop w:val="0"/>
      <w:marBottom w:val="0"/>
      <w:divBdr>
        <w:top w:val="none" w:sz="0" w:space="0" w:color="auto"/>
        <w:left w:val="none" w:sz="0" w:space="0" w:color="auto"/>
        <w:bottom w:val="none" w:sz="0" w:space="0" w:color="auto"/>
        <w:right w:val="none" w:sz="0" w:space="0" w:color="auto"/>
      </w:divBdr>
    </w:div>
    <w:div w:id="1017539999">
      <w:bodyDiv w:val="1"/>
      <w:marLeft w:val="0"/>
      <w:marRight w:val="0"/>
      <w:marTop w:val="0"/>
      <w:marBottom w:val="0"/>
      <w:divBdr>
        <w:top w:val="none" w:sz="0" w:space="0" w:color="auto"/>
        <w:left w:val="none" w:sz="0" w:space="0" w:color="auto"/>
        <w:bottom w:val="none" w:sz="0" w:space="0" w:color="auto"/>
        <w:right w:val="none" w:sz="0" w:space="0" w:color="auto"/>
      </w:divBdr>
    </w:div>
    <w:div w:id="1017578946">
      <w:bodyDiv w:val="1"/>
      <w:marLeft w:val="0"/>
      <w:marRight w:val="0"/>
      <w:marTop w:val="0"/>
      <w:marBottom w:val="0"/>
      <w:divBdr>
        <w:top w:val="none" w:sz="0" w:space="0" w:color="auto"/>
        <w:left w:val="none" w:sz="0" w:space="0" w:color="auto"/>
        <w:bottom w:val="none" w:sz="0" w:space="0" w:color="auto"/>
        <w:right w:val="none" w:sz="0" w:space="0" w:color="auto"/>
      </w:divBdr>
    </w:div>
    <w:div w:id="1017582917">
      <w:bodyDiv w:val="1"/>
      <w:marLeft w:val="0"/>
      <w:marRight w:val="0"/>
      <w:marTop w:val="0"/>
      <w:marBottom w:val="0"/>
      <w:divBdr>
        <w:top w:val="none" w:sz="0" w:space="0" w:color="auto"/>
        <w:left w:val="none" w:sz="0" w:space="0" w:color="auto"/>
        <w:bottom w:val="none" w:sz="0" w:space="0" w:color="auto"/>
        <w:right w:val="none" w:sz="0" w:space="0" w:color="auto"/>
      </w:divBdr>
    </w:div>
    <w:div w:id="1018042883">
      <w:bodyDiv w:val="1"/>
      <w:marLeft w:val="0"/>
      <w:marRight w:val="0"/>
      <w:marTop w:val="0"/>
      <w:marBottom w:val="0"/>
      <w:divBdr>
        <w:top w:val="none" w:sz="0" w:space="0" w:color="auto"/>
        <w:left w:val="none" w:sz="0" w:space="0" w:color="auto"/>
        <w:bottom w:val="none" w:sz="0" w:space="0" w:color="auto"/>
        <w:right w:val="none" w:sz="0" w:space="0" w:color="auto"/>
      </w:divBdr>
    </w:div>
    <w:div w:id="1018458957">
      <w:bodyDiv w:val="1"/>
      <w:marLeft w:val="0"/>
      <w:marRight w:val="0"/>
      <w:marTop w:val="0"/>
      <w:marBottom w:val="0"/>
      <w:divBdr>
        <w:top w:val="none" w:sz="0" w:space="0" w:color="auto"/>
        <w:left w:val="none" w:sz="0" w:space="0" w:color="auto"/>
        <w:bottom w:val="none" w:sz="0" w:space="0" w:color="auto"/>
        <w:right w:val="none" w:sz="0" w:space="0" w:color="auto"/>
      </w:divBdr>
    </w:div>
    <w:div w:id="1018509502">
      <w:bodyDiv w:val="1"/>
      <w:marLeft w:val="0"/>
      <w:marRight w:val="0"/>
      <w:marTop w:val="0"/>
      <w:marBottom w:val="0"/>
      <w:divBdr>
        <w:top w:val="none" w:sz="0" w:space="0" w:color="auto"/>
        <w:left w:val="none" w:sz="0" w:space="0" w:color="auto"/>
        <w:bottom w:val="none" w:sz="0" w:space="0" w:color="auto"/>
        <w:right w:val="none" w:sz="0" w:space="0" w:color="auto"/>
      </w:divBdr>
    </w:div>
    <w:div w:id="1018854939">
      <w:bodyDiv w:val="1"/>
      <w:marLeft w:val="0"/>
      <w:marRight w:val="0"/>
      <w:marTop w:val="0"/>
      <w:marBottom w:val="0"/>
      <w:divBdr>
        <w:top w:val="none" w:sz="0" w:space="0" w:color="auto"/>
        <w:left w:val="none" w:sz="0" w:space="0" w:color="auto"/>
        <w:bottom w:val="none" w:sz="0" w:space="0" w:color="auto"/>
        <w:right w:val="none" w:sz="0" w:space="0" w:color="auto"/>
      </w:divBdr>
    </w:div>
    <w:div w:id="1018891887">
      <w:bodyDiv w:val="1"/>
      <w:marLeft w:val="0"/>
      <w:marRight w:val="0"/>
      <w:marTop w:val="0"/>
      <w:marBottom w:val="0"/>
      <w:divBdr>
        <w:top w:val="none" w:sz="0" w:space="0" w:color="auto"/>
        <w:left w:val="none" w:sz="0" w:space="0" w:color="auto"/>
        <w:bottom w:val="none" w:sz="0" w:space="0" w:color="auto"/>
        <w:right w:val="none" w:sz="0" w:space="0" w:color="auto"/>
      </w:divBdr>
    </w:div>
    <w:div w:id="1019426604">
      <w:bodyDiv w:val="1"/>
      <w:marLeft w:val="0"/>
      <w:marRight w:val="0"/>
      <w:marTop w:val="0"/>
      <w:marBottom w:val="0"/>
      <w:divBdr>
        <w:top w:val="none" w:sz="0" w:space="0" w:color="auto"/>
        <w:left w:val="none" w:sz="0" w:space="0" w:color="auto"/>
        <w:bottom w:val="none" w:sz="0" w:space="0" w:color="auto"/>
        <w:right w:val="none" w:sz="0" w:space="0" w:color="auto"/>
      </w:divBdr>
    </w:div>
    <w:div w:id="1019703003">
      <w:bodyDiv w:val="1"/>
      <w:marLeft w:val="0"/>
      <w:marRight w:val="0"/>
      <w:marTop w:val="0"/>
      <w:marBottom w:val="0"/>
      <w:divBdr>
        <w:top w:val="none" w:sz="0" w:space="0" w:color="auto"/>
        <w:left w:val="none" w:sz="0" w:space="0" w:color="auto"/>
        <w:bottom w:val="none" w:sz="0" w:space="0" w:color="auto"/>
        <w:right w:val="none" w:sz="0" w:space="0" w:color="auto"/>
      </w:divBdr>
    </w:div>
    <w:div w:id="1019820187">
      <w:bodyDiv w:val="1"/>
      <w:marLeft w:val="0"/>
      <w:marRight w:val="0"/>
      <w:marTop w:val="0"/>
      <w:marBottom w:val="0"/>
      <w:divBdr>
        <w:top w:val="none" w:sz="0" w:space="0" w:color="auto"/>
        <w:left w:val="none" w:sz="0" w:space="0" w:color="auto"/>
        <w:bottom w:val="none" w:sz="0" w:space="0" w:color="auto"/>
        <w:right w:val="none" w:sz="0" w:space="0" w:color="auto"/>
      </w:divBdr>
    </w:div>
    <w:div w:id="1020279864">
      <w:bodyDiv w:val="1"/>
      <w:marLeft w:val="0"/>
      <w:marRight w:val="0"/>
      <w:marTop w:val="0"/>
      <w:marBottom w:val="0"/>
      <w:divBdr>
        <w:top w:val="none" w:sz="0" w:space="0" w:color="auto"/>
        <w:left w:val="none" w:sz="0" w:space="0" w:color="auto"/>
        <w:bottom w:val="none" w:sz="0" w:space="0" w:color="auto"/>
        <w:right w:val="none" w:sz="0" w:space="0" w:color="auto"/>
      </w:divBdr>
    </w:div>
    <w:div w:id="1021736221">
      <w:bodyDiv w:val="1"/>
      <w:marLeft w:val="0"/>
      <w:marRight w:val="0"/>
      <w:marTop w:val="0"/>
      <w:marBottom w:val="0"/>
      <w:divBdr>
        <w:top w:val="none" w:sz="0" w:space="0" w:color="auto"/>
        <w:left w:val="none" w:sz="0" w:space="0" w:color="auto"/>
        <w:bottom w:val="none" w:sz="0" w:space="0" w:color="auto"/>
        <w:right w:val="none" w:sz="0" w:space="0" w:color="auto"/>
      </w:divBdr>
    </w:div>
    <w:div w:id="1021779129">
      <w:bodyDiv w:val="1"/>
      <w:marLeft w:val="0"/>
      <w:marRight w:val="0"/>
      <w:marTop w:val="0"/>
      <w:marBottom w:val="0"/>
      <w:divBdr>
        <w:top w:val="none" w:sz="0" w:space="0" w:color="auto"/>
        <w:left w:val="none" w:sz="0" w:space="0" w:color="auto"/>
        <w:bottom w:val="none" w:sz="0" w:space="0" w:color="auto"/>
        <w:right w:val="none" w:sz="0" w:space="0" w:color="auto"/>
      </w:divBdr>
    </w:div>
    <w:div w:id="1021977899">
      <w:bodyDiv w:val="1"/>
      <w:marLeft w:val="0"/>
      <w:marRight w:val="0"/>
      <w:marTop w:val="0"/>
      <w:marBottom w:val="0"/>
      <w:divBdr>
        <w:top w:val="none" w:sz="0" w:space="0" w:color="auto"/>
        <w:left w:val="none" w:sz="0" w:space="0" w:color="auto"/>
        <w:bottom w:val="none" w:sz="0" w:space="0" w:color="auto"/>
        <w:right w:val="none" w:sz="0" w:space="0" w:color="auto"/>
      </w:divBdr>
    </w:div>
    <w:div w:id="1021978821">
      <w:bodyDiv w:val="1"/>
      <w:marLeft w:val="0"/>
      <w:marRight w:val="0"/>
      <w:marTop w:val="0"/>
      <w:marBottom w:val="0"/>
      <w:divBdr>
        <w:top w:val="none" w:sz="0" w:space="0" w:color="auto"/>
        <w:left w:val="none" w:sz="0" w:space="0" w:color="auto"/>
        <w:bottom w:val="none" w:sz="0" w:space="0" w:color="auto"/>
        <w:right w:val="none" w:sz="0" w:space="0" w:color="auto"/>
      </w:divBdr>
    </w:div>
    <w:div w:id="1022240614">
      <w:bodyDiv w:val="1"/>
      <w:marLeft w:val="0"/>
      <w:marRight w:val="0"/>
      <w:marTop w:val="0"/>
      <w:marBottom w:val="0"/>
      <w:divBdr>
        <w:top w:val="none" w:sz="0" w:space="0" w:color="auto"/>
        <w:left w:val="none" w:sz="0" w:space="0" w:color="auto"/>
        <w:bottom w:val="none" w:sz="0" w:space="0" w:color="auto"/>
        <w:right w:val="none" w:sz="0" w:space="0" w:color="auto"/>
      </w:divBdr>
    </w:div>
    <w:div w:id="1022584666">
      <w:bodyDiv w:val="1"/>
      <w:marLeft w:val="0"/>
      <w:marRight w:val="0"/>
      <w:marTop w:val="0"/>
      <w:marBottom w:val="0"/>
      <w:divBdr>
        <w:top w:val="none" w:sz="0" w:space="0" w:color="auto"/>
        <w:left w:val="none" w:sz="0" w:space="0" w:color="auto"/>
        <w:bottom w:val="none" w:sz="0" w:space="0" w:color="auto"/>
        <w:right w:val="none" w:sz="0" w:space="0" w:color="auto"/>
      </w:divBdr>
    </w:div>
    <w:div w:id="1022899748">
      <w:bodyDiv w:val="1"/>
      <w:marLeft w:val="0"/>
      <w:marRight w:val="0"/>
      <w:marTop w:val="0"/>
      <w:marBottom w:val="0"/>
      <w:divBdr>
        <w:top w:val="none" w:sz="0" w:space="0" w:color="auto"/>
        <w:left w:val="none" w:sz="0" w:space="0" w:color="auto"/>
        <w:bottom w:val="none" w:sz="0" w:space="0" w:color="auto"/>
        <w:right w:val="none" w:sz="0" w:space="0" w:color="auto"/>
      </w:divBdr>
    </w:div>
    <w:div w:id="1023557509">
      <w:bodyDiv w:val="1"/>
      <w:marLeft w:val="0"/>
      <w:marRight w:val="0"/>
      <w:marTop w:val="0"/>
      <w:marBottom w:val="0"/>
      <w:divBdr>
        <w:top w:val="none" w:sz="0" w:space="0" w:color="auto"/>
        <w:left w:val="none" w:sz="0" w:space="0" w:color="auto"/>
        <w:bottom w:val="none" w:sz="0" w:space="0" w:color="auto"/>
        <w:right w:val="none" w:sz="0" w:space="0" w:color="auto"/>
      </w:divBdr>
    </w:div>
    <w:div w:id="1024281918">
      <w:bodyDiv w:val="1"/>
      <w:marLeft w:val="0"/>
      <w:marRight w:val="0"/>
      <w:marTop w:val="0"/>
      <w:marBottom w:val="0"/>
      <w:divBdr>
        <w:top w:val="none" w:sz="0" w:space="0" w:color="auto"/>
        <w:left w:val="none" w:sz="0" w:space="0" w:color="auto"/>
        <w:bottom w:val="none" w:sz="0" w:space="0" w:color="auto"/>
        <w:right w:val="none" w:sz="0" w:space="0" w:color="auto"/>
      </w:divBdr>
    </w:div>
    <w:div w:id="1024330421">
      <w:bodyDiv w:val="1"/>
      <w:marLeft w:val="0"/>
      <w:marRight w:val="0"/>
      <w:marTop w:val="0"/>
      <w:marBottom w:val="0"/>
      <w:divBdr>
        <w:top w:val="none" w:sz="0" w:space="0" w:color="auto"/>
        <w:left w:val="none" w:sz="0" w:space="0" w:color="auto"/>
        <w:bottom w:val="none" w:sz="0" w:space="0" w:color="auto"/>
        <w:right w:val="none" w:sz="0" w:space="0" w:color="auto"/>
      </w:divBdr>
    </w:div>
    <w:div w:id="1024482781">
      <w:bodyDiv w:val="1"/>
      <w:marLeft w:val="0"/>
      <w:marRight w:val="0"/>
      <w:marTop w:val="0"/>
      <w:marBottom w:val="0"/>
      <w:divBdr>
        <w:top w:val="none" w:sz="0" w:space="0" w:color="auto"/>
        <w:left w:val="none" w:sz="0" w:space="0" w:color="auto"/>
        <w:bottom w:val="none" w:sz="0" w:space="0" w:color="auto"/>
        <w:right w:val="none" w:sz="0" w:space="0" w:color="auto"/>
      </w:divBdr>
    </w:div>
    <w:div w:id="1025135378">
      <w:bodyDiv w:val="1"/>
      <w:marLeft w:val="0"/>
      <w:marRight w:val="0"/>
      <w:marTop w:val="0"/>
      <w:marBottom w:val="0"/>
      <w:divBdr>
        <w:top w:val="none" w:sz="0" w:space="0" w:color="auto"/>
        <w:left w:val="none" w:sz="0" w:space="0" w:color="auto"/>
        <w:bottom w:val="none" w:sz="0" w:space="0" w:color="auto"/>
        <w:right w:val="none" w:sz="0" w:space="0" w:color="auto"/>
      </w:divBdr>
    </w:div>
    <w:div w:id="1026053371">
      <w:bodyDiv w:val="1"/>
      <w:marLeft w:val="0"/>
      <w:marRight w:val="0"/>
      <w:marTop w:val="0"/>
      <w:marBottom w:val="0"/>
      <w:divBdr>
        <w:top w:val="none" w:sz="0" w:space="0" w:color="auto"/>
        <w:left w:val="none" w:sz="0" w:space="0" w:color="auto"/>
        <w:bottom w:val="none" w:sz="0" w:space="0" w:color="auto"/>
        <w:right w:val="none" w:sz="0" w:space="0" w:color="auto"/>
      </w:divBdr>
    </w:div>
    <w:div w:id="1026100068">
      <w:bodyDiv w:val="1"/>
      <w:marLeft w:val="0"/>
      <w:marRight w:val="0"/>
      <w:marTop w:val="0"/>
      <w:marBottom w:val="0"/>
      <w:divBdr>
        <w:top w:val="none" w:sz="0" w:space="0" w:color="auto"/>
        <w:left w:val="none" w:sz="0" w:space="0" w:color="auto"/>
        <w:bottom w:val="none" w:sz="0" w:space="0" w:color="auto"/>
        <w:right w:val="none" w:sz="0" w:space="0" w:color="auto"/>
      </w:divBdr>
    </w:div>
    <w:div w:id="1026101555">
      <w:bodyDiv w:val="1"/>
      <w:marLeft w:val="0"/>
      <w:marRight w:val="0"/>
      <w:marTop w:val="0"/>
      <w:marBottom w:val="0"/>
      <w:divBdr>
        <w:top w:val="none" w:sz="0" w:space="0" w:color="auto"/>
        <w:left w:val="none" w:sz="0" w:space="0" w:color="auto"/>
        <w:bottom w:val="none" w:sz="0" w:space="0" w:color="auto"/>
        <w:right w:val="none" w:sz="0" w:space="0" w:color="auto"/>
      </w:divBdr>
    </w:div>
    <w:div w:id="1026252994">
      <w:bodyDiv w:val="1"/>
      <w:marLeft w:val="0"/>
      <w:marRight w:val="0"/>
      <w:marTop w:val="0"/>
      <w:marBottom w:val="0"/>
      <w:divBdr>
        <w:top w:val="none" w:sz="0" w:space="0" w:color="auto"/>
        <w:left w:val="none" w:sz="0" w:space="0" w:color="auto"/>
        <w:bottom w:val="none" w:sz="0" w:space="0" w:color="auto"/>
        <w:right w:val="none" w:sz="0" w:space="0" w:color="auto"/>
      </w:divBdr>
    </w:div>
    <w:div w:id="1026448574">
      <w:bodyDiv w:val="1"/>
      <w:marLeft w:val="0"/>
      <w:marRight w:val="0"/>
      <w:marTop w:val="0"/>
      <w:marBottom w:val="0"/>
      <w:divBdr>
        <w:top w:val="none" w:sz="0" w:space="0" w:color="auto"/>
        <w:left w:val="none" w:sz="0" w:space="0" w:color="auto"/>
        <w:bottom w:val="none" w:sz="0" w:space="0" w:color="auto"/>
        <w:right w:val="none" w:sz="0" w:space="0" w:color="auto"/>
      </w:divBdr>
    </w:div>
    <w:div w:id="1026904163">
      <w:bodyDiv w:val="1"/>
      <w:marLeft w:val="0"/>
      <w:marRight w:val="0"/>
      <w:marTop w:val="0"/>
      <w:marBottom w:val="0"/>
      <w:divBdr>
        <w:top w:val="none" w:sz="0" w:space="0" w:color="auto"/>
        <w:left w:val="none" w:sz="0" w:space="0" w:color="auto"/>
        <w:bottom w:val="none" w:sz="0" w:space="0" w:color="auto"/>
        <w:right w:val="none" w:sz="0" w:space="0" w:color="auto"/>
      </w:divBdr>
    </w:div>
    <w:div w:id="1027020918">
      <w:bodyDiv w:val="1"/>
      <w:marLeft w:val="0"/>
      <w:marRight w:val="0"/>
      <w:marTop w:val="0"/>
      <w:marBottom w:val="0"/>
      <w:divBdr>
        <w:top w:val="none" w:sz="0" w:space="0" w:color="auto"/>
        <w:left w:val="none" w:sz="0" w:space="0" w:color="auto"/>
        <w:bottom w:val="none" w:sz="0" w:space="0" w:color="auto"/>
        <w:right w:val="none" w:sz="0" w:space="0" w:color="auto"/>
      </w:divBdr>
    </w:div>
    <w:div w:id="1027029327">
      <w:bodyDiv w:val="1"/>
      <w:marLeft w:val="0"/>
      <w:marRight w:val="0"/>
      <w:marTop w:val="0"/>
      <w:marBottom w:val="0"/>
      <w:divBdr>
        <w:top w:val="none" w:sz="0" w:space="0" w:color="auto"/>
        <w:left w:val="none" w:sz="0" w:space="0" w:color="auto"/>
        <w:bottom w:val="none" w:sz="0" w:space="0" w:color="auto"/>
        <w:right w:val="none" w:sz="0" w:space="0" w:color="auto"/>
      </w:divBdr>
    </w:div>
    <w:div w:id="1027364896">
      <w:bodyDiv w:val="1"/>
      <w:marLeft w:val="0"/>
      <w:marRight w:val="0"/>
      <w:marTop w:val="0"/>
      <w:marBottom w:val="0"/>
      <w:divBdr>
        <w:top w:val="none" w:sz="0" w:space="0" w:color="auto"/>
        <w:left w:val="none" w:sz="0" w:space="0" w:color="auto"/>
        <w:bottom w:val="none" w:sz="0" w:space="0" w:color="auto"/>
        <w:right w:val="none" w:sz="0" w:space="0" w:color="auto"/>
      </w:divBdr>
    </w:div>
    <w:div w:id="1027368663">
      <w:bodyDiv w:val="1"/>
      <w:marLeft w:val="0"/>
      <w:marRight w:val="0"/>
      <w:marTop w:val="0"/>
      <w:marBottom w:val="0"/>
      <w:divBdr>
        <w:top w:val="none" w:sz="0" w:space="0" w:color="auto"/>
        <w:left w:val="none" w:sz="0" w:space="0" w:color="auto"/>
        <w:bottom w:val="none" w:sz="0" w:space="0" w:color="auto"/>
        <w:right w:val="none" w:sz="0" w:space="0" w:color="auto"/>
      </w:divBdr>
    </w:div>
    <w:div w:id="1027558972">
      <w:bodyDiv w:val="1"/>
      <w:marLeft w:val="0"/>
      <w:marRight w:val="0"/>
      <w:marTop w:val="0"/>
      <w:marBottom w:val="0"/>
      <w:divBdr>
        <w:top w:val="none" w:sz="0" w:space="0" w:color="auto"/>
        <w:left w:val="none" w:sz="0" w:space="0" w:color="auto"/>
        <w:bottom w:val="none" w:sz="0" w:space="0" w:color="auto"/>
        <w:right w:val="none" w:sz="0" w:space="0" w:color="auto"/>
      </w:divBdr>
    </w:div>
    <w:div w:id="1027676524">
      <w:bodyDiv w:val="1"/>
      <w:marLeft w:val="0"/>
      <w:marRight w:val="0"/>
      <w:marTop w:val="0"/>
      <w:marBottom w:val="0"/>
      <w:divBdr>
        <w:top w:val="none" w:sz="0" w:space="0" w:color="auto"/>
        <w:left w:val="none" w:sz="0" w:space="0" w:color="auto"/>
        <w:bottom w:val="none" w:sz="0" w:space="0" w:color="auto"/>
        <w:right w:val="none" w:sz="0" w:space="0" w:color="auto"/>
      </w:divBdr>
    </w:div>
    <w:div w:id="1027951727">
      <w:bodyDiv w:val="1"/>
      <w:marLeft w:val="0"/>
      <w:marRight w:val="0"/>
      <w:marTop w:val="0"/>
      <w:marBottom w:val="0"/>
      <w:divBdr>
        <w:top w:val="none" w:sz="0" w:space="0" w:color="auto"/>
        <w:left w:val="none" w:sz="0" w:space="0" w:color="auto"/>
        <w:bottom w:val="none" w:sz="0" w:space="0" w:color="auto"/>
        <w:right w:val="none" w:sz="0" w:space="0" w:color="auto"/>
      </w:divBdr>
    </w:div>
    <w:div w:id="1028331958">
      <w:bodyDiv w:val="1"/>
      <w:marLeft w:val="0"/>
      <w:marRight w:val="0"/>
      <w:marTop w:val="0"/>
      <w:marBottom w:val="0"/>
      <w:divBdr>
        <w:top w:val="none" w:sz="0" w:space="0" w:color="auto"/>
        <w:left w:val="none" w:sz="0" w:space="0" w:color="auto"/>
        <w:bottom w:val="none" w:sz="0" w:space="0" w:color="auto"/>
        <w:right w:val="none" w:sz="0" w:space="0" w:color="auto"/>
      </w:divBdr>
    </w:div>
    <w:div w:id="1028795465">
      <w:bodyDiv w:val="1"/>
      <w:marLeft w:val="0"/>
      <w:marRight w:val="0"/>
      <w:marTop w:val="0"/>
      <w:marBottom w:val="0"/>
      <w:divBdr>
        <w:top w:val="none" w:sz="0" w:space="0" w:color="auto"/>
        <w:left w:val="none" w:sz="0" w:space="0" w:color="auto"/>
        <w:bottom w:val="none" w:sz="0" w:space="0" w:color="auto"/>
        <w:right w:val="none" w:sz="0" w:space="0" w:color="auto"/>
      </w:divBdr>
    </w:div>
    <w:div w:id="1028874542">
      <w:bodyDiv w:val="1"/>
      <w:marLeft w:val="0"/>
      <w:marRight w:val="0"/>
      <w:marTop w:val="0"/>
      <w:marBottom w:val="0"/>
      <w:divBdr>
        <w:top w:val="none" w:sz="0" w:space="0" w:color="auto"/>
        <w:left w:val="none" w:sz="0" w:space="0" w:color="auto"/>
        <w:bottom w:val="none" w:sz="0" w:space="0" w:color="auto"/>
        <w:right w:val="none" w:sz="0" w:space="0" w:color="auto"/>
      </w:divBdr>
    </w:div>
    <w:div w:id="1028875965">
      <w:bodyDiv w:val="1"/>
      <w:marLeft w:val="0"/>
      <w:marRight w:val="0"/>
      <w:marTop w:val="0"/>
      <w:marBottom w:val="0"/>
      <w:divBdr>
        <w:top w:val="none" w:sz="0" w:space="0" w:color="auto"/>
        <w:left w:val="none" w:sz="0" w:space="0" w:color="auto"/>
        <w:bottom w:val="none" w:sz="0" w:space="0" w:color="auto"/>
        <w:right w:val="none" w:sz="0" w:space="0" w:color="auto"/>
      </w:divBdr>
    </w:div>
    <w:div w:id="1028947421">
      <w:bodyDiv w:val="1"/>
      <w:marLeft w:val="0"/>
      <w:marRight w:val="0"/>
      <w:marTop w:val="0"/>
      <w:marBottom w:val="0"/>
      <w:divBdr>
        <w:top w:val="none" w:sz="0" w:space="0" w:color="auto"/>
        <w:left w:val="none" w:sz="0" w:space="0" w:color="auto"/>
        <w:bottom w:val="none" w:sz="0" w:space="0" w:color="auto"/>
        <w:right w:val="none" w:sz="0" w:space="0" w:color="auto"/>
      </w:divBdr>
    </w:div>
    <w:div w:id="1029068439">
      <w:bodyDiv w:val="1"/>
      <w:marLeft w:val="0"/>
      <w:marRight w:val="0"/>
      <w:marTop w:val="0"/>
      <w:marBottom w:val="0"/>
      <w:divBdr>
        <w:top w:val="none" w:sz="0" w:space="0" w:color="auto"/>
        <w:left w:val="none" w:sz="0" w:space="0" w:color="auto"/>
        <w:bottom w:val="none" w:sz="0" w:space="0" w:color="auto"/>
        <w:right w:val="none" w:sz="0" w:space="0" w:color="auto"/>
      </w:divBdr>
    </w:div>
    <w:div w:id="1029112269">
      <w:bodyDiv w:val="1"/>
      <w:marLeft w:val="0"/>
      <w:marRight w:val="0"/>
      <w:marTop w:val="0"/>
      <w:marBottom w:val="0"/>
      <w:divBdr>
        <w:top w:val="none" w:sz="0" w:space="0" w:color="auto"/>
        <w:left w:val="none" w:sz="0" w:space="0" w:color="auto"/>
        <w:bottom w:val="none" w:sz="0" w:space="0" w:color="auto"/>
        <w:right w:val="none" w:sz="0" w:space="0" w:color="auto"/>
      </w:divBdr>
    </w:div>
    <w:div w:id="1029261901">
      <w:bodyDiv w:val="1"/>
      <w:marLeft w:val="0"/>
      <w:marRight w:val="0"/>
      <w:marTop w:val="0"/>
      <w:marBottom w:val="0"/>
      <w:divBdr>
        <w:top w:val="none" w:sz="0" w:space="0" w:color="auto"/>
        <w:left w:val="none" w:sz="0" w:space="0" w:color="auto"/>
        <w:bottom w:val="none" w:sz="0" w:space="0" w:color="auto"/>
        <w:right w:val="none" w:sz="0" w:space="0" w:color="auto"/>
      </w:divBdr>
    </w:div>
    <w:div w:id="1029524000">
      <w:bodyDiv w:val="1"/>
      <w:marLeft w:val="0"/>
      <w:marRight w:val="0"/>
      <w:marTop w:val="0"/>
      <w:marBottom w:val="0"/>
      <w:divBdr>
        <w:top w:val="none" w:sz="0" w:space="0" w:color="auto"/>
        <w:left w:val="none" w:sz="0" w:space="0" w:color="auto"/>
        <w:bottom w:val="none" w:sz="0" w:space="0" w:color="auto"/>
        <w:right w:val="none" w:sz="0" w:space="0" w:color="auto"/>
      </w:divBdr>
    </w:div>
    <w:div w:id="1029646841">
      <w:bodyDiv w:val="1"/>
      <w:marLeft w:val="0"/>
      <w:marRight w:val="0"/>
      <w:marTop w:val="0"/>
      <w:marBottom w:val="0"/>
      <w:divBdr>
        <w:top w:val="none" w:sz="0" w:space="0" w:color="auto"/>
        <w:left w:val="none" w:sz="0" w:space="0" w:color="auto"/>
        <w:bottom w:val="none" w:sz="0" w:space="0" w:color="auto"/>
        <w:right w:val="none" w:sz="0" w:space="0" w:color="auto"/>
      </w:divBdr>
    </w:div>
    <w:div w:id="1029647083">
      <w:bodyDiv w:val="1"/>
      <w:marLeft w:val="0"/>
      <w:marRight w:val="0"/>
      <w:marTop w:val="0"/>
      <w:marBottom w:val="0"/>
      <w:divBdr>
        <w:top w:val="none" w:sz="0" w:space="0" w:color="auto"/>
        <w:left w:val="none" w:sz="0" w:space="0" w:color="auto"/>
        <w:bottom w:val="none" w:sz="0" w:space="0" w:color="auto"/>
        <w:right w:val="none" w:sz="0" w:space="0" w:color="auto"/>
      </w:divBdr>
    </w:div>
    <w:div w:id="1029914427">
      <w:bodyDiv w:val="1"/>
      <w:marLeft w:val="0"/>
      <w:marRight w:val="0"/>
      <w:marTop w:val="0"/>
      <w:marBottom w:val="0"/>
      <w:divBdr>
        <w:top w:val="none" w:sz="0" w:space="0" w:color="auto"/>
        <w:left w:val="none" w:sz="0" w:space="0" w:color="auto"/>
        <w:bottom w:val="none" w:sz="0" w:space="0" w:color="auto"/>
        <w:right w:val="none" w:sz="0" w:space="0" w:color="auto"/>
      </w:divBdr>
    </w:div>
    <w:div w:id="1030184233">
      <w:bodyDiv w:val="1"/>
      <w:marLeft w:val="0"/>
      <w:marRight w:val="0"/>
      <w:marTop w:val="0"/>
      <w:marBottom w:val="0"/>
      <w:divBdr>
        <w:top w:val="none" w:sz="0" w:space="0" w:color="auto"/>
        <w:left w:val="none" w:sz="0" w:space="0" w:color="auto"/>
        <w:bottom w:val="none" w:sz="0" w:space="0" w:color="auto"/>
        <w:right w:val="none" w:sz="0" w:space="0" w:color="auto"/>
      </w:divBdr>
    </w:div>
    <w:div w:id="1030379673">
      <w:bodyDiv w:val="1"/>
      <w:marLeft w:val="0"/>
      <w:marRight w:val="0"/>
      <w:marTop w:val="0"/>
      <w:marBottom w:val="0"/>
      <w:divBdr>
        <w:top w:val="none" w:sz="0" w:space="0" w:color="auto"/>
        <w:left w:val="none" w:sz="0" w:space="0" w:color="auto"/>
        <w:bottom w:val="none" w:sz="0" w:space="0" w:color="auto"/>
        <w:right w:val="none" w:sz="0" w:space="0" w:color="auto"/>
      </w:divBdr>
    </w:div>
    <w:div w:id="1030423972">
      <w:bodyDiv w:val="1"/>
      <w:marLeft w:val="0"/>
      <w:marRight w:val="0"/>
      <w:marTop w:val="0"/>
      <w:marBottom w:val="0"/>
      <w:divBdr>
        <w:top w:val="none" w:sz="0" w:space="0" w:color="auto"/>
        <w:left w:val="none" w:sz="0" w:space="0" w:color="auto"/>
        <w:bottom w:val="none" w:sz="0" w:space="0" w:color="auto"/>
        <w:right w:val="none" w:sz="0" w:space="0" w:color="auto"/>
      </w:divBdr>
    </w:div>
    <w:div w:id="1030641281">
      <w:bodyDiv w:val="1"/>
      <w:marLeft w:val="0"/>
      <w:marRight w:val="0"/>
      <w:marTop w:val="0"/>
      <w:marBottom w:val="0"/>
      <w:divBdr>
        <w:top w:val="none" w:sz="0" w:space="0" w:color="auto"/>
        <w:left w:val="none" w:sz="0" w:space="0" w:color="auto"/>
        <w:bottom w:val="none" w:sz="0" w:space="0" w:color="auto"/>
        <w:right w:val="none" w:sz="0" w:space="0" w:color="auto"/>
      </w:divBdr>
    </w:div>
    <w:div w:id="1030685891">
      <w:bodyDiv w:val="1"/>
      <w:marLeft w:val="0"/>
      <w:marRight w:val="0"/>
      <w:marTop w:val="0"/>
      <w:marBottom w:val="0"/>
      <w:divBdr>
        <w:top w:val="none" w:sz="0" w:space="0" w:color="auto"/>
        <w:left w:val="none" w:sz="0" w:space="0" w:color="auto"/>
        <w:bottom w:val="none" w:sz="0" w:space="0" w:color="auto"/>
        <w:right w:val="none" w:sz="0" w:space="0" w:color="auto"/>
      </w:divBdr>
    </w:div>
    <w:div w:id="1031300495">
      <w:bodyDiv w:val="1"/>
      <w:marLeft w:val="0"/>
      <w:marRight w:val="0"/>
      <w:marTop w:val="0"/>
      <w:marBottom w:val="0"/>
      <w:divBdr>
        <w:top w:val="none" w:sz="0" w:space="0" w:color="auto"/>
        <w:left w:val="none" w:sz="0" w:space="0" w:color="auto"/>
        <w:bottom w:val="none" w:sz="0" w:space="0" w:color="auto"/>
        <w:right w:val="none" w:sz="0" w:space="0" w:color="auto"/>
      </w:divBdr>
    </w:div>
    <w:div w:id="1031341644">
      <w:bodyDiv w:val="1"/>
      <w:marLeft w:val="0"/>
      <w:marRight w:val="0"/>
      <w:marTop w:val="0"/>
      <w:marBottom w:val="0"/>
      <w:divBdr>
        <w:top w:val="none" w:sz="0" w:space="0" w:color="auto"/>
        <w:left w:val="none" w:sz="0" w:space="0" w:color="auto"/>
        <w:bottom w:val="none" w:sz="0" w:space="0" w:color="auto"/>
        <w:right w:val="none" w:sz="0" w:space="0" w:color="auto"/>
      </w:divBdr>
    </w:div>
    <w:div w:id="1031488945">
      <w:bodyDiv w:val="1"/>
      <w:marLeft w:val="0"/>
      <w:marRight w:val="0"/>
      <w:marTop w:val="0"/>
      <w:marBottom w:val="0"/>
      <w:divBdr>
        <w:top w:val="none" w:sz="0" w:space="0" w:color="auto"/>
        <w:left w:val="none" w:sz="0" w:space="0" w:color="auto"/>
        <w:bottom w:val="none" w:sz="0" w:space="0" w:color="auto"/>
        <w:right w:val="none" w:sz="0" w:space="0" w:color="auto"/>
      </w:divBdr>
    </w:div>
    <w:div w:id="1031760436">
      <w:bodyDiv w:val="1"/>
      <w:marLeft w:val="0"/>
      <w:marRight w:val="0"/>
      <w:marTop w:val="0"/>
      <w:marBottom w:val="0"/>
      <w:divBdr>
        <w:top w:val="none" w:sz="0" w:space="0" w:color="auto"/>
        <w:left w:val="none" w:sz="0" w:space="0" w:color="auto"/>
        <w:bottom w:val="none" w:sz="0" w:space="0" w:color="auto"/>
        <w:right w:val="none" w:sz="0" w:space="0" w:color="auto"/>
      </w:divBdr>
    </w:div>
    <w:div w:id="1031808065">
      <w:bodyDiv w:val="1"/>
      <w:marLeft w:val="0"/>
      <w:marRight w:val="0"/>
      <w:marTop w:val="0"/>
      <w:marBottom w:val="0"/>
      <w:divBdr>
        <w:top w:val="none" w:sz="0" w:space="0" w:color="auto"/>
        <w:left w:val="none" w:sz="0" w:space="0" w:color="auto"/>
        <w:bottom w:val="none" w:sz="0" w:space="0" w:color="auto"/>
        <w:right w:val="none" w:sz="0" w:space="0" w:color="auto"/>
      </w:divBdr>
    </w:div>
    <w:div w:id="1032153059">
      <w:bodyDiv w:val="1"/>
      <w:marLeft w:val="0"/>
      <w:marRight w:val="0"/>
      <w:marTop w:val="0"/>
      <w:marBottom w:val="0"/>
      <w:divBdr>
        <w:top w:val="none" w:sz="0" w:space="0" w:color="auto"/>
        <w:left w:val="none" w:sz="0" w:space="0" w:color="auto"/>
        <w:bottom w:val="none" w:sz="0" w:space="0" w:color="auto"/>
        <w:right w:val="none" w:sz="0" w:space="0" w:color="auto"/>
      </w:divBdr>
    </w:div>
    <w:div w:id="1032609040">
      <w:bodyDiv w:val="1"/>
      <w:marLeft w:val="0"/>
      <w:marRight w:val="0"/>
      <w:marTop w:val="0"/>
      <w:marBottom w:val="0"/>
      <w:divBdr>
        <w:top w:val="none" w:sz="0" w:space="0" w:color="auto"/>
        <w:left w:val="none" w:sz="0" w:space="0" w:color="auto"/>
        <w:bottom w:val="none" w:sz="0" w:space="0" w:color="auto"/>
        <w:right w:val="none" w:sz="0" w:space="0" w:color="auto"/>
      </w:divBdr>
    </w:div>
    <w:div w:id="1032877537">
      <w:bodyDiv w:val="1"/>
      <w:marLeft w:val="0"/>
      <w:marRight w:val="0"/>
      <w:marTop w:val="0"/>
      <w:marBottom w:val="0"/>
      <w:divBdr>
        <w:top w:val="none" w:sz="0" w:space="0" w:color="auto"/>
        <w:left w:val="none" w:sz="0" w:space="0" w:color="auto"/>
        <w:bottom w:val="none" w:sz="0" w:space="0" w:color="auto"/>
        <w:right w:val="none" w:sz="0" w:space="0" w:color="auto"/>
      </w:divBdr>
    </w:div>
    <w:div w:id="1033186909">
      <w:bodyDiv w:val="1"/>
      <w:marLeft w:val="0"/>
      <w:marRight w:val="0"/>
      <w:marTop w:val="0"/>
      <w:marBottom w:val="0"/>
      <w:divBdr>
        <w:top w:val="none" w:sz="0" w:space="0" w:color="auto"/>
        <w:left w:val="none" w:sz="0" w:space="0" w:color="auto"/>
        <w:bottom w:val="none" w:sz="0" w:space="0" w:color="auto"/>
        <w:right w:val="none" w:sz="0" w:space="0" w:color="auto"/>
      </w:divBdr>
    </w:div>
    <w:div w:id="1033307820">
      <w:bodyDiv w:val="1"/>
      <w:marLeft w:val="0"/>
      <w:marRight w:val="0"/>
      <w:marTop w:val="0"/>
      <w:marBottom w:val="0"/>
      <w:divBdr>
        <w:top w:val="none" w:sz="0" w:space="0" w:color="auto"/>
        <w:left w:val="none" w:sz="0" w:space="0" w:color="auto"/>
        <w:bottom w:val="none" w:sz="0" w:space="0" w:color="auto"/>
        <w:right w:val="none" w:sz="0" w:space="0" w:color="auto"/>
      </w:divBdr>
    </w:div>
    <w:div w:id="1033381414">
      <w:bodyDiv w:val="1"/>
      <w:marLeft w:val="0"/>
      <w:marRight w:val="0"/>
      <w:marTop w:val="0"/>
      <w:marBottom w:val="0"/>
      <w:divBdr>
        <w:top w:val="none" w:sz="0" w:space="0" w:color="auto"/>
        <w:left w:val="none" w:sz="0" w:space="0" w:color="auto"/>
        <w:bottom w:val="none" w:sz="0" w:space="0" w:color="auto"/>
        <w:right w:val="none" w:sz="0" w:space="0" w:color="auto"/>
      </w:divBdr>
    </w:div>
    <w:div w:id="1033502938">
      <w:bodyDiv w:val="1"/>
      <w:marLeft w:val="0"/>
      <w:marRight w:val="0"/>
      <w:marTop w:val="0"/>
      <w:marBottom w:val="0"/>
      <w:divBdr>
        <w:top w:val="none" w:sz="0" w:space="0" w:color="auto"/>
        <w:left w:val="none" w:sz="0" w:space="0" w:color="auto"/>
        <w:bottom w:val="none" w:sz="0" w:space="0" w:color="auto"/>
        <w:right w:val="none" w:sz="0" w:space="0" w:color="auto"/>
      </w:divBdr>
    </w:div>
    <w:div w:id="1033843902">
      <w:bodyDiv w:val="1"/>
      <w:marLeft w:val="0"/>
      <w:marRight w:val="0"/>
      <w:marTop w:val="0"/>
      <w:marBottom w:val="0"/>
      <w:divBdr>
        <w:top w:val="none" w:sz="0" w:space="0" w:color="auto"/>
        <w:left w:val="none" w:sz="0" w:space="0" w:color="auto"/>
        <w:bottom w:val="none" w:sz="0" w:space="0" w:color="auto"/>
        <w:right w:val="none" w:sz="0" w:space="0" w:color="auto"/>
      </w:divBdr>
    </w:div>
    <w:div w:id="1033849859">
      <w:bodyDiv w:val="1"/>
      <w:marLeft w:val="0"/>
      <w:marRight w:val="0"/>
      <w:marTop w:val="0"/>
      <w:marBottom w:val="0"/>
      <w:divBdr>
        <w:top w:val="none" w:sz="0" w:space="0" w:color="auto"/>
        <w:left w:val="none" w:sz="0" w:space="0" w:color="auto"/>
        <w:bottom w:val="none" w:sz="0" w:space="0" w:color="auto"/>
        <w:right w:val="none" w:sz="0" w:space="0" w:color="auto"/>
      </w:divBdr>
    </w:div>
    <w:div w:id="1034306086">
      <w:bodyDiv w:val="1"/>
      <w:marLeft w:val="0"/>
      <w:marRight w:val="0"/>
      <w:marTop w:val="0"/>
      <w:marBottom w:val="0"/>
      <w:divBdr>
        <w:top w:val="none" w:sz="0" w:space="0" w:color="auto"/>
        <w:left w:val="none" w:sz="0" w:space="0" w:color="auto"/>
        <w:bottom w:val="none" w:sz="0" w:space="0" w:color="auto"/>
        <w:right w:val="none" w:sz="0" w:space="0" w:color="auto"/>
      </w:divBdr>
    </w:div>
    <w:div w:id="1034571957">
      <w:bodyDiv w:val="1"/>
      <w:marLeft w:val="0"/>
      <w:marRight w:val="0"/>
      <w:marTop w:val="0"/>
      <w:marBottom w:val="0"/>
      <w:divBdr>
        <w:top w:val="none" w:sz="0" w:space="0" w:color="auto"/>
        <w:left w:val="none" w:sz="0" w:space="0" w:color="auto"/>
        <w:bottom w:val="none" w:sz="0" w:space="0" w:color="auto"/>
        <w:right w:val="none" w:sz="0" w:space="0" w:color="auto"/>
      </w:divBdr>
    </w:div>
    <w:div w:id="1034770280">
      <w:bodyDiv w:val="1"/>
      <w:marLeft w:val="0"/>
      <w:marRight w:val="0"/>
      <w:marTop w:val="0"/>
      <w:marBottom w:val="0"/>
      <w:divBdr>
        <w:top w:val="none" w:sz="0" w:space="0" w:color="auto"/>
        <w:left w:val="none" w:sz="0" w:space="0" w:color="auto"/>
        <w:bottom w:val="none" w:sz="0" w:space="0" w:color="auto"/>
        <w:right w:val="none" w:sz="0" w:space="0" w:color="auto"/>
      </w:divBdr>
    </w:div>
    <w:div w:id="1034815162">
      <w:bodyDiv w:val="1"/>
      <w:marLeft w:val="0"/>
      <w:marRight w:val="0"/>
      <w:marTop w:val="0"/>
      <w:marBottom w:val="0"/>
      <w:divBdr>
        <w:top w:val="none" w:sz="0" w:space="0" w:color="auto"/>
        <w:left w:val="none" w:sz="0" w:space="0" w:color="auto"/>
        <w:bottom w:val="none" w:sz="0" w:space="0" w:color="auto"/>
        <w:right w:val="none" w:sz="0" w:space="0" w:color="auto"/>
      </w:divBdr>
    </w:div>
    <w:div w:id="1034817277">
      <w:bodyDiv w:val="1"/>
      <w:marLeft w:val="0"/>
      <w:marRight w:val="0"/>
      <w:marTop w:val="0"/>
      <w:marBottom w:val="0"/>
      <w:divBdr>
        <w:top w:val="none" w:sz="0" w:space="0" w:color="auto"/>
        <w:left w:val="none" w:sz="0" w:space="0" w:color="auto"/>
        <w:bottom w:val="none" w:sz="0" w:space="0" w:color="auto"/>
        <w:right w:val="none" w:sz="0" w:space="0" w:color="auto"/>
      </w:divBdr>
    </w:div>
    <w:div w:id="1034891256">
      <w:bodyDiv w:val="1"/>
      <w:marLeft w:val="0"/>
      <w:marRight w:val="0"/>
      <w:marTop w:val="0"/>
      <w:marBottom w:val="0"/>
      <w:divBdr>
        <w:top w:val="none" w:sz="0" w:space="0" w:color="auto"/>
        <w:left w:val="none" w:sz="0" w:space="0" w:color="auto"/>
        <w:bottom w:val="none" w:sz="0" w:space="0" w:color="auto"/>
        <w:right w:val="none" w:sz="0" w:space="0" w:color="auto"/>
      </w:divBdr>
    </w:div>
    <w:div w:id="1034961217">
      <w:bodyDiv w:val="1"/>
      <w:marLeft w:val="0"/>
      <w:marRight w:val="0"/>
      <w:marTop w:val="0"/>
      <w:marBottom w:val="0"/>
      <w:divBdr>
        <w:top w:val="none" w:sz="0" w:space="0" w:color="auto"/>
        <w:left w:val="none" w:sz="0" w:space="0" w:color="auto"/>
        <w:bottom w:val="none" w:sz="0" w:space="0" w:color="auto"/>
        <w:right w:val="none" w:sz="0" w:space="0" w:color="auto"/>
      </w:divBdr>
    </w:div>
    <w:div w:id="1034964021">
      <w:bodyDiv w:val="1"/>
      <w:marLeft w:val="0"/>
      <w:marRight w:val="0"/>
      <w:marTop w:val="0"/>
      <w:marBottom w:val="0"/>
      <w:divBdr>
        <w:top w:val="none" w:sz="0" w:space="0" w:color="auto"/>
        <w:left w:val="none" w:sz="0" w:space="0" w:color="auto"/>
        <w:bottom w:val="none" w:sz="0" w:space="0" w:color="auto"/>
        <w:right w:val="none" w:sz="0" w:space="0" w:color="auto"/>
      </w:divBdr>
    </w:div>
    <w:div w:id="1035423979">
      <w:bodyDiv w:val="1"/>
      <w:marLeft w:val="0"/>
      <w:marRight w:val="0"/>
      <w:marTop w:val="0"/>
      <w:marBottom w:val="0"/>
      <w:divBdr>
        <w:top w:val="none" w:sz="0" w:space="0" w:color="auto"/>
        <w:left w:val="none" w:sz="0" w:space="0" w:color="auto"/>
        <w:bottom w:val="none" w:sz="0" w:space="0" w:color="auto"/>
        <w:right w:val="none" w:sz="0" w:space="0" w:color="auto"/>
      </w:divBdr>
    </w:div>
    <w:div w:id="1035885081">
      <w:bodyDiv w:val="1"/>
      <w:marLeft w:val="0"/>
      <w:marRight w:val="0"/>
      <w:marTop w:val="0"/>
      <w:marBottom w:val="0"/>
      <w:divBdr>
        <w:top w:val="none" w:sz="0" w:space="0" w:color="auto"/>
        <w:left w:val="none" w:sz="0" w:space="0" w:color="auto"/>
        <w:bottom w:val="none" w:sz="0" w:space="0" w:color="auto"/>
        <w:right w:val="none" w:sz="0" w:space="0" w:color="auto"/>
      </w:divBdr>
    </w:div>
    <w:div w:id="1035929769">
      <w:bodyDiv w:val="1"/>
      <w:marLeft w:val="0"/>
      <w:marRight w:val="0"/>
      <w:marTop w:val="0"/>
      <w:marBottom w:val="0"/>
      <w:divBdr>
        <w:top w:val="none" w:sz="0" w:space="0" w:color="auto"/>
        <w:left w:val="none" w:sz="0" w:space="0" w:color="auto"/>
        <w:bottom w:val="none" w:sz="0" w:space="0" w:color="auto"/>
        <w:right w:val="none" w:sz="0" w:space="0" w:color="auto"/>
      </w:divBdr>
    </w:div>
    <w:div w:id="1036080985">
      <w:bodyDiv w:val="1"/>
      <w:marLeft w:val="0"/>
      <w:marRight w:val="0"/>
      <w:marTop w:val="0"/>
      <w:marBottom w:val="0"/>
      <w:divBdr>
        <w:top w:val="none" w:sz="0" w:space="0" w:color="auto"/>
        <w:left w:val="none" w:sz="0" w:space="0" w:color="auto"/>
        <w:bottom w:val="none" w:sz="0" w:space="0" w:color="auto"/>
        <w:right w:val="none" w:sz="0" w:space="0" w:color="auto"/>
      </w:divBdr>
    </w:div>
    <w:div w:id="1036193717">
      <w:bodyDiv w:val="1"/>
      <w:marLeft w:val="0"/>
      <w:marRight w:val="0"/>
      <w:marTop w:val="0"/>
      <w:marBottom w:val="0"/>
      <w:divBdr>
        <w:top w:val="none" w:sz="0" w:space="0" w:color="auto"/>
        <w:left w:val="none" w:sz="0" w:space="0" w:color="auto"/>
        <w:bottom w:val="none" w:sz="0" w:space="0" w:color="auto"/>
        <w:right w:val="none" w:sz="0" w:space="0" w:color="auto"/>
      </w:divBdr>
    </w:div>
    <w:div w:id="1036275970">
      <w:bodyDiv w:val="1"/>
      <w:marLeft w:val="0"/>
      <w:marRight w:val="0"/>
      <w:marTop w:val="0"/>
      <w:marBottom w:val="0"/>
      <w:divBdr>
        <w:top w:val="none" w:sz="0" w:space="0" w:color="auto"/>
        <w:left w:val="none" w:sz="0" w:space="0" w:color="auto"/>
        <w:bottom w:val="none" w:sz="0" w:space="0" w:color="auto"/>
        <w:right w:val="none" w:sz="0" w:space="0" w:color="auto"/>
      </w:divBdr>
    </w:div>
    <w:div w:id="1036277965">
      <w:bodyDiv w:val="1"/>
      <w:marLeft w:val="0"/>
      <w:marRight w:val="0"/>
      <w:marTop w:val="0"/>
      <w:marBottom w:val="0"/>
      <w:divBdr>
        <w:top w:val="none" w:sz="0" w:space="0" w:color="auto"/>
        <w:left w:val="none" w:sz="0" w:space="0" w:color="auto"/>
        <w:bottom w:val="none" w:sz="0" w:space="0" w:color="auto"/>
        <w:right w:val="none" w:sz="0" w:space="0" w:color="auto"/>
      </w:divBdr>
    </w:div>
    <w:div w:id="1036352544">
      <w:bodyDiv w:val="1"/>
      <w:marLeft w:val="0"/>
      <w:marRight w:val="0"/>
      <w:marTop w:val="0"/>
      <w:marBottom w:val="0"/>
      <w:divBdr>
        <w:top w:val="none" w:sz="0" w:space="0" w:color="auto"/>
        <w:left w:val="none" w:sz="0" w:space="0" w:color="auto"/>
        <w:bottom w:val="none" w:sz="0" w:space="0" w:color="auto"/>
        <w:right w:val="none" w:sz="0" w:space="0" w:color="auto"/>
      </w:divBdr>
    </w:div>
    <w:div w:id="1036463406">
      <w:bodyDiv w:val="1"/>
      <w:marLeft w:val="0"/>
      <w:marRight w:val="0"/>
      <w:marTop w:val="0"/>
      <w:marBottom w:val="0"/>
      <w:divBdr>
        <w:top w:val="none" w:sz="0" w:space="0" w:color="auto"/>
        <w:left w:val="none" w:sz="0" w:space="0" w:color="auto"/>
        <w:bottom w:val="none" w:sz="0" w:space="0" w:color="auto"/>
        <w:right w:val="none" w:sz="0" w:space="0" w:color="auto"/>
      </w:divBdr>
    </w:div>
    <w:div w:id="1036930548">
      <w:bodyDiv w:val="1"/>
      <w:marLeft w:val="0"/>
      <w:marRight w:val="0"/>
      <w:marTop w:val="0"/>
      <w:marBottom w:val="0"/>
      <w:divBdr>
        <w:top w:val="none" w:sz="0" w:space="0" w:color="auto"/>
        <w:left w:val="none" w:sz="0" w:space="0" w:color="auto"/>
        <w:bottom w:val="none" w:sz="0" w:space="0" w:color="auto"/>
        <w:right w:val="none" w:sz="0" w:space="0" w:color="auto"/>
      </w:divBdr>
    </w:div>
    <w:div w:id="1037391533">
      <w:bodyDiv w:val="1"/>
      <w:marLeft w:val="0"/>
      <w:marRight w:val="0"/>
      <w:marTop w:val="0"/>
      <w:marBottom w:val="0"/>
      <w:divBdr>
        <w:top w:val="none" w:sz="0" w:space="0" w:color="auto"/>
        <w:left w:val="none" w:sz="0" w:space="0" w:color="auto"/>
        <w:bottom w:val="none" w:sz="0" w:space="0" w:color="auto"/>
        <w:right w:val="none" w:sz="0" w:space="0" w:color="auto"/>
      </w:divBdr>
    </w:div>
    <w:div w:id="1037898548">
      <w:bodyDiv w:val="1"/>
      <w:marLeft w:val="0"/>
      <w:marRight w:val="0"/>
      <w:marTop w:val="0"/>
      <w:marBottom w:val="0"/>
      <w:divBdr>
        <w:top w:val="none" w:sz="0" w:space="0" w:color="auto"/>
        <w:left w:val="none" w:sz="0" w:space="0" w:color="auto"/>
        <w:bottom w:val="none" w:sz="0" w:space="0" w:color="auto"/>
        <w:right w:val="none" w:sz="0" w:space="0" w:color="auto"/>
      </w:divBdr>
    </w:div>
    <w:div w:id="1038433468">
      <w:bodyDiv w:val="1"/>
      <w:marLeft w:val="0"/>
      <w:marRight w:val="0"/>
      <w:marTop w:val="0"/>
      <w:marBottom w:val="0"/>
      <w:divBdr>
        <w:top w:val="none" w:sz="0" w:space="0" w:color="auto"/>
        <w:left w:val="none" w:sz="0" w:space="0" w:color="auto"/>
        <w:bottom w:val="none" w:sz="0" w:space="0" w:color="auto"/>
        <w:right w:val="none" w:sz="0" w:space="0" w:color="auto"/>
      </w:divBdr>
    </w:div>
    <w:div w:id="1039084448">
      <w:bodyDiv w:val="1"/>
      <w:marLeft w:val="0"/>
      <w:marRight w:val="0"/>
      <w:marTop w:val="0"/>
      <w:marBottom w:val="0"/>
      <w:divBdr>
        <w:top w:val="none" w:sz="0" w:space="0" w:color="auto"/>
        <w:left w:val="none" w:sz="0" w:space="0" w:color="auto"/>
        <w:bottom w:val="none" w:sz="0" w:space="0" w:color="auto"/>
        <w:right w:val="none" w:sz="0" w:space="0" w:color="auto"/>
      </w:divBdr>
    </w:div>
    <w:div w:id="1039210244">
      <w:bodyDiv w:val="1"/>
      <w:marLeft w:val="0"/>
      <w:marRight w:val="0"/>
      <w:marTop w:val="0"/>
      <w:marBottom w:val="0"/>
      <w:divBdr>
        <w:top w:val="none" w:sz="0" w:space="0" w:color="auto"/>
        <w:left w:val="none" w:sz="0" w:space="0" w:color="auto"/>
        <w:bottom w:val="none" w:sz="0" w:space="0" w:color="auto"/>
        <w:right w:val="none" w:sz="0" w:space="0" w:color="auto"/>
      </w:divBdr>
    </w:div>
    <w:div w:id="1039282504">
      <w:bodyDiv w:val="1"/>
      <w:marLeft w:val="0"/>
      <w:marRight w:val="0"/>
      <w:marTop w:val="0"/>
      <w:marBottom w:val="0"/>
      <w:divBdr>
        <w:top w:val="none" w:sz="0" w:space="0" w:color="auto"/>
        <w:left w:val="none" w:sz="0" w:space="0" w:color="auto"/>
        <w:bottom w:val="none" w:sz="0" w:space="0" w:color="auto"/>
        <w:right w:val="none" w:sz="0" w:space="0" w:color="auto"/>
      </w:divBdr>
    </w:div>
    <w:div w:id="1040013026">
      <w:bodyDiv w:val="1"/>
      <w:marLeft w:val="0"/>
      <w:marRight w:val="0"/>
      <w:marTop w:val="0"/>
      <w:marBottom w:val="0"/>
      <w:divBdr>
        <w:top w:val="none" w:sz="0" w:space="0" w:color="auto"/>
        <w:left w:val="none" w:sz="0" w:space="0" w:color="auto"/>
        <w:bottom w:val="none" w:sz="0" w:space="0" w:color="auto"/>
        <w:right w:val="none" w:sz="0" w:space="0" w:color="auto"/>
      </w:divBdr>
    </w:div>
    <w:div w:id="1040587396">
      <w:bodyDiv w:val="1"/>
      <w:marLeft w:val="0"/>
      <w:marRight w:val="0"/>
      <w:marTop w:val="0"/>
      <w:marBottom w:val="0"/>
      <w:divBdr>
        <w:top w:val="none" w:sz="0" w:space="0" w:color="auto"/>
        <w:left w:val="none" w:sz="0" w:space="0" w:color="auto"/>
        <w:bottom w:val="none" w:sz="0" w:space="0" w:color="auto"/>
        <w:right w:val="none" w:sz="0" w:space="0" w:color="auto"/>
      </w:divBdr>
    </w:div>
    <w:div w:id="1040861686">
      <w:bodyDiv w:val="1"/>
      <w:marLeft w:val="0"/>
      <w:marRight w:val="0"/>
      <w:marTop w:val="0"/>
      <w:marBottom w:val="0"/>
      <w:divBdr>
        <w:top w:val="none" w:sz="0" w:space="0" w:color="auto"/>
        <w:left w:val="none" w:sz="0" w:space="0" w:color="auto"/>
        <w:bottom w:val="none" w:sz="0" w:space="0" w:color="auto"/>
        <w:right w:val="none" w:sz="0" w:space="0" w:color="auto"/>
      </w:divBdr>
    </w:div>
    <w:div w:id="1041592633">
      <w:bodyDiv w:val="1"/>
      <w:marLeft w:val="0"/>
      <w:marRight w:val="0"/>
      <w:marTop w:val="0"/>
      <w:marBottom w:val="0"/>
      <w:divBdr>
        <w:top w:val="none" w:sz="0" w:space="0" w:color="auto"/>
        <w:left w:val="none" w:sz="0" w:space="0" w:color="auto"/>
        <w:bottom w:val="none" w:sz="0" w:space="0" w:color="auto"/>
        <w:right w:val="none" w:sz="0" w:space="0" w:color="auto"/>
      </w:divBdr>
    </w:div>
    <w:div w:id="1041595237">
      <w:bodyDiv w:val="1"/>
      <w:marLeft w:val="0"/>
      <w:marRight w:val="0"/>
      <w:marTop w:val="0"/>
      <w:marBottom w:val="0"/>
      <w:divBdr>
        <w:top w:val="none" w:sz="0" w:space="0" w:color="auto"/>
        <w:left w:val="none" w:sz="0" w:space="0" w:color="auto"/>
        <w:bottom w:val="none" w:sz="0" w:space="0" w:color="auto"/>
        <w:right w:val="none" w:sz="0" w:space="0" w:color="auto"/>
      </w:divBdr>
    </w:div>
    <w:div w:id="1041826697">
      <w:bodyDiv w:val="1"/>
      <w:marLeft w:val="0"/>
      <w:marRight w:val="0"/>
      <w:marTop w:val="0"/>
      <w:marBottom w:val="0"/>
      <w:divBdr>
        <w:top w:val="none" w:sz="0" w:space="0" w:color="auto"/>
        <w:left w:val="none" w:sz="0" w:space="0" w:color="auto"/>
        <w:bottom w:val="none" w:sz="0" w:space="0" w:color="auto"/>
        <w:right w:val="none" w:sz="0" w:space="0" w:color="auto"/>
      </w:divBdr>
    </w:div>
    <w:div w:id="1042286408">
      <w:bodyDiv w:val="1"/>
      <w:marLeft w:val="0"/>
      <w:marRight w:val="0"/>
      <w:marTop w:val="0"/>
      <w:marBottom w:val="0"/>
      <w:divBdr>
        <w:top w:val="none" w:sz="0" w:space="0" w:color="auto"/>
        <w:left w:val="none" w:sz="0" w:space="0" w:color="auto"/>
        <w:bottom w:val="none" w:sz="0" w:space="0" w:color="auto"/>
        <w:right w:val="none" w:sz="0" w:space="0" w:color="auto"/>
      </w:divBdr>
    </w:div>
    <w:div w:id="1042437102">
      <w:bodyDiv w:val="1"/>
      <w:marLeft w:val="0"/>
      <w:marRight w:val="0"/>
      <w:marTop w:val="0"/>
      <w:marBottom w:val="0"/>
      <w:divBdr>
        <w:top w:val="none" w:sz="0" w:space="0" w:color="auto"/>
        <w:left w:val="none" w:sz="0" w:space="0" w:color="auto"/>
        <w:bottom w:val="none" w:sz="0" w:space="0" w:color="auto"/>
        <w:right w:val="none" w:sz="0" w:space="0" w:color="auto"/>
      </w:divBdr>
    </w:div>
    <w:div w:id="1042485114">
      <w:bodyDiv w:val="1"/>
      <w:marLeft w:val="0"/>
      <w:marRight w:val="0"/>
      <w:marTop w:val="0"/>
      <w:marBottom w:val="0"/>
      <w:divBdr>
        <w:top w:val="none" w:sz="0" w:space="0" w:color="auto"/>
        <w:left w:val="none" w:sz="0" w:space="0" w:color="auto"/>
        <w:bottom w:val="none" w:sz="0" w:space="0" w:color="auto"/>
        <w:right w:val="none" w:sz="0" w:space="0" w:color="auto"/>
      </w:divBdr>
    </w:div>
    <w:div w:id="1043404792">
      <w:bodyDiv w:val="1"/>
      <w:marLeft w:val="0"/>
      <w:marRight w:val="0"/>
      <w:marTop w:val="0"/>
      <w:marBottom w:val="0"/>
      <w:divBdr>
        <w:top w:val="none" w:sz="0" w:space="0" w:color="auto"/>
        <w:left w:val="none" w:sz="0" w:space="0" w:color="auto"/>
        <w:bottom w:val="none" w:sz="0" w:space="0" w:color="auto"/>
        <w:right w:val="none" w:sz="0" w:space="0" w:color="auto"/>
      </w:divBdr>
    </w:div>
    <w:div w:id="1043409666">
      <w:bodyDiv w:val="1"/>
      <w:marLeft w:val="0"/>
      <w:marRight w:val="0"/>
      <w:marTop w:val="0"/>
      <w:marBottom w:val="0"/>
      <w:divBdr>
        <w:top w:val="none" w:sz="0" w:space="0" w:color="auto"/>
        <w:left w:val="none" w:sz="0" w:space="0" w:color="auto"/>
        <w:bottom w:val="none" w:sz="0" w:space="0" w:color="auto"/>
        <w:right w:val="none" w:sz="0" w:space="0" w:color="auto"/>
      </w:divBdr>
    </w:div>
    <w:div w:id="1043867116">
      <w:bodyDiv w:val="1"/>
      <w:marLeft w:val="0"/>
      <w:marRight w:val="0"/>
      <w:marTop w:val="0"/>
      <w:marBottom w:val="0"/>
      <w:divBdr>
        <w:top w:val="none" w:sz="0" w:space="0" w:color="auto"/>
        <w:left w:val="none" w:sz="0" w:space="0" w:color="auto"/>
        <w:bottom w:val="none" w:sz="0" w:space="0" w:color="auto"/>
        <w:right w:val="none" w:sz="0" w:space="0" w:color="auto"/>
      </w:divBdr>
    </w:div>
    <w:div w:id="1043940708">
      <w:bodyDiv w:val="1"/>
      <w:marLeft w:val="0"/>
      <w:marRight w:val="0"/>
      <w:marTop w:val="0"/>
      <w:marBottom w:val="0"/>
      <w:divBdr>
        <w:top w:val="none" w:sz="0" w:space="0" w:color="auto"/>
        <w:left w:val="none" w:sz="0" w:space="0" w:color="auto"/>
        <w:bottom w:val="none" w:sz="0" w:space="0" w:color="auto"/>
        <w:right w:val="none" w:sz="0" w:space="0" w:color="auto"/>
      </w:divBdr>
    </w:div>
    <w:div w:id="1044713937">
      <w:bodyDiv w:val="1"/>
      <w:marLeft w:val="0"/>
      <w:marRight w:val="0"/>
      <w:marTop w:val="0"/>
      <w:marBottom w:val="0"/>
      <w:divBdr>
        <w:top w:val="none" w:sz="0" w:space="0" w:color="auto"/>
        <w:left w:val="none" w:sz="0" w:space="0" w:color="auto"/>
        <w:bottom w:val="none" w:sz="0" w:space="0" w:color="auto"/>
        <w:right w:val="none" w:sz="0" w:space="0" w:color="auto"/>
      </w:divBdr>
    </w:div>
    <w:div w:id="1044982066">
      <w:bodyDiv w:val="1"/>
      <w:marLeft w:val="0"/>
      <w:marRight w:val="0"/>
      <w:marTop w:val="0"/>
      <w:marBottom w:val="0"/>
      <w:divBdr>
        <w:top w:val="none" w:sz="0" w:space="0" w:color="auto"/>
        <w:left w:val="none" w:sz="0" w:space="0" w:color="auto"/>
        <w:bottom w:val="none" w:sz="0" w:space="0" w:color="auto"/>
        <w:right w:val="none" w:sz="0" w:space="0" w:color="auto"/>
      </w:divBdr>
    </w:div>
    <w:div w:id="1045520372">
      <w:bodyDiv w:val="1"/>
      <w:marLeft w:val="0"/>
      <w:marRight w:val="0"/>
      <w:marTop w:val="0"/>
      <w:marBottom w:val="0"/>
      <w:divBdr>
        <w:top w:val="none" w:sz="0" w:space="0" w:color="auto"/>
        <w:left w:val="none" w:sz="0" w:space="0" w:color="auto"/>
        <w:bottom w:val="none" w:sz="0" w:space="0" w:color="auto"/>
        <w:right w:val="none" w:sz="0" w:space="0" w:color="auto"/>
      </w:divBdr>
    </w:div>
    <w:div w:id="1046298745">
      <w:bodyDiv w:val="1"/>
      <w:marLeft w:val="0"/>
      <w:marRight w:val="0"/>
      <w:marTop w:val="0"/>
      <w:marBottom w:val="0"/>
      <w:divBdr>
        <w:top w:val="none" w:sz="0" w:space="0" w:color="auto"/>
        <w:left w:val="none" w:sz="0" w:space="0" w:color="auto"/>
        <w:bottom w:val="none" w:sz="0" w:space="0" w:color="auto"/>
        <w:right w:val="none" w:sz="0" w:space="0" w:color="auto"/>
      </w:divBdr>
    </w:div>
    <w:div w:id="1046489494">
      <w:bodyDiv w:val="1"/>
      <w:marLeft w:val="0"/>
      <w:marRight w:val="0"/>
      <w:marTop w:val="0"/>
      <w:marBottom w:val="0"/>
      <w:divBdr>
        <w:top w:val="none" w:sz="0" w:space="0" w:color="auto"/>
        <w:left w:val="none" w:sz="0" w:space="0" w:color="auto"/>
        <w:bottom w:val="none" w:sz="0" w:space="0" w:color="auto"/>
        <w:right w:val="none" w:sz="0" w:space="0" w:color="auto"/>
      </w:divBdr>
    </w:div>
    <w:div w:id="1046637701">
      <w:bodyDiv w:val="1"/>
      <w:marLeft w:val="0"/>
      <w:marRight w:val="0"/>
      <w:marTop w:val="0"/>
      <w:marBottom w:val="0"/>
      <w:divBdr>
        <w:top w:val="none" w:sz="0" w:space="0" w:color="auto"/>
        <w:left w:val="none" w:sz="0" w:space="0" w:color="auto"/>
        <w:bottom w:val="none" w:sz="0" w:space="0" w:color="auto"/>
        <w:right w:val="none" w:sz="0" w:space="0" w:color="auto"/>
      </w:divBdr>
    </w:div>
    <w:div w:id="1047215746">
      <w:bodyDiv w:val="1"/>
      <w:marLeft w:val="0"/>
      <w:marRight w:val="0"/>
      <w:marTop w:val="0"/>
      <w:marBottom w:val="0"/>
      <w:divBdr>
        <w:top w:val="none" w:sz="0" w:space="0" w:color="auto"/>
        <w:left w:val="none" w:sz="0" w:space="0" w:color="auto"/>
        <w:bottom w:val="none" w:sz="0" w:space="0" w:color="auto"/>
        <w:right w:val="none" w:sz="0" w:space="0" w:color="auto"/>
      </w:divBdr>
    </w:div>
    <w:div w:id="1047412380">
      <w:bodyDiv w:val="1"/>
      <w:marLeft w:val="0"/>
      <w:marRight w:val="0"/>
      <w:marTop w:val="0"/>
      <w:marBottom w:val="0"/>
      <w:divBdr>
        <w:top w:val="none" w:sz="0" w:space="0" w:color="auto"/>
        <w:left w:val="none" w:sz="0" w:space="0" w:color="auto"/>
        <w:bottom w:val="none" w:sz="0" w:space="0" w:color="auto"/>
        <w:right w:val="none" w:sz="0" w:space="0" w:color="auto"/>
      </w:divBdr>
    </w:div>
    <w:div w:id="1048145263">
      <w:bodyDiv w:val="1"/>
      <w:marLeft w:val="0"/>
      <w:marRight w:val="0"/>
      <w:marTop w:val="0"/>
      <w:marBottom w:val="0"/>
      <w:divBdr>
        <w:top w:val="none" w:sz="0" w:space="0" w:color="auto"/>
        <w:left w:val="none" w:sz="0" w:space="0" w:color="auto"/>
        <w:bottom w:val="none" w:sz="0" w:space="0" w:color="auto"/>
        <w:right w:val="none" w:sz="0" w:space="0" w:color="auto"/>
      </w:divBdr>
    </w:div>
    <w:div w:id="1048183879">
      <w:bodyDiv w:val="1"/>
      <w:marLeft w:val="0"/>
      <w:marRight w:val="0"/>
      <w:marTop w:val="0"/>
      <w:marBottom w:val="0"/>
      <w:divBdr>
        <w:top w:val="none" w:sz="0" w:space="0" w:color="auto"/>
        <w:left w:val="none" w:sz="0" w:space="0" w:color="auto"/>
        <w:bottom w:val="none" w:sz="0" w:space="0" w:color="auto"/>
        <w:right w:val="none" w:sz="0" w:space="0" w:color="auto"/>
      </w:divBdr>
    </w:div>
    <w:div w:id="1048408628">
      <w:bodyDiv w:val="1"/>
      <w:marLeft w:val="0"/>
      <w:marRight w:val="0"/>
      <w:marTop w:val="0"/>
      <w:marBottom w:val="0"/>
      <w:divBdr>
        <w:top w:val="none" w:sz="0" w:space="0" w:color="auto"/>
        <w:left w:val="none" w:sz="0" w:space="0" w:color="auto"/>
        <w:bottom w:val="none" w:sz="0" w:space="0" w:color="auto"/>
        <w:right w:val="none" w:sz="0" w:space="0" w:color="auto"/>
      </w:divBdr>
    </w:div>
    <w:div w:id="1048453267">
      <w:bodyDiv w:val="1"/>
      <w:marLeft w:val="0"/>
      <w:marRight w:val="0"/>
      <w:marTop w:val="0"/>
      <w:marBottom w:val="0"/>
      <w:divBdr>
        <w:top w:val="none" w:sz="0" w:space="0" w:color="auto"/>
        <w:left w:val="none" w:sz="0" w:space="0" w:color="auto"/>
        <w:bottom w:val="none" w:sz="0" w:space="0" w:color="auto"/>
        <w:right w:val="none" w:sz="0" w:space="0" w:color="auto"/>
      </w:divBdr>
    </w:div>
    <w:div w:id="1048799302">
      <w:bodyDiv w:val="1"/>
      <w:marLeft w:val="0"/>
      <w:marRight w:val="0"/>
      <w:marTop w:val="0"/>
      <w:marBottom w:val="0"/>
      <w:divBdr>
        <w:top w:val="none" w:sz="0" w:space="0" w:color="auto"/>
        <w:left w:val="none" w:sz="0" w:space="0" w:color="auto"/>
        <w:bottom w:val="none" w:sz="0" w:space="0" w:color="auto"/>
        <w:right w:val="none" w:sz="0" w:space="0" w:color="auto"/>
      </w:divBdr>
    </w:div>
    <w:div w:id="1049113520">
      <w:bodyDiv w:val="1"/>
      <w:marLeft w:val="0"/>
      <w:marRight w:val="0"/>
      <w:marTop w:val="0"/>
      <w:marBottom w:val="0"/>
      <w:divBdr>
        <w:top w:val="none" w:sz="0" w:space="0" w:color="auto"/>
        <w:left w:val="none" w:sz="0" w:space="0" w:color="auto"/>
        <w:bottom w:val="none" w:sz="0" w:space="0" w:color="auto"/>
        <w:right w:val="none" w:sz="0" w:space="0" w:color="auto"/>
      </w:divBdr>
    </w:div>
    <w:div w:id="1049114002">
      <w:bodyDiv w:val="1"/>
      <w:marLeft w:val="0"/>
      <w:marRight w:val="0"/>
      <w:marTop w:val="0"/>
      <w:marBottom w:val="0"/>
      <w:divBdr>
        <w:top w:val="none" w:sz="0" w:space="0" w:color="auto"/>
        <w:left w:val="none" w:sz="0" w:space="0" w:color="auto"/>
        <w:bottom w:val="none" w:sz="0" w:space="0" w:color="auto"/>
        <w:right w:val="none" w:sz="0" w:space="0" w:color="auto"/>
      </w:divBdr>
    </w:div>
    <w:div w:id="1049190333">
      <w:bodyDiv w:val="1"/>
      <w:marLeft w:val="0"/>
      <w:marRight w:val="0"/>
      <w:marTop w:val="0"/>
      <w:marBottom w:val="0"/>
      <w:divBdr>
        <w:top w:val="none" w:sz="0" w:space="0" w:color="auto"/>
        <w:left w:val="none" w:sz="0" w:space="0" w:color="auto"/>
        <w:bottom w:val="none" w:sz="0" w:space="0" w:color="auto"/>
        <w:right w:val="none" w:sz="0" w:space="0" w:color="auto"/>
      </w:divBdr>
    </w:div>
    <w:div w:id="1049231698">
      <w:bodyDiv w:val="1"/>
      <w:marLeft w:val="0"/>
      <w:marRight w:val="0"/>
      <w:marTop w:val="0"/>
      <w:marBottom w:val="0"/>
      <w:divBdr>
        <w:top w:val="none" w:sz="0" w:space="0" w:color="auto"/>
        <w:left w:val="none" w:sz="0" w:space="0" w:color="auto"/>
        <w:bottom w:val="none" w:sz="0" w:space="0" w:color="auto"/>
        <w:right w:val="none" w:sz="0" w:space="0" w:color="auto"/>
      </w:divBdr>
    </w:div>
    <w:div w:id="1049452482">
      <w:bodyDiv w:val="1"/>
      <w:marLeft w:val="0"/>
      <w:marRight w:val="0"/>
      <w:marTop w:val="0"/>
      <w:marBottom w:val="0"/>
      <w:divBdr>
        <w:top w:val="none" w:sz="0" w:space="0" w:color="auto"/>
        <w:left w:val="none" w:sz="0" w:space="0" w:color="auto"/>
        <w:bottom w:val="none" w:sz="0" w:space="0" w:color="auto"/>
        <w:right w:val="none" w:sz="0" w:space="0" w:color="auto"/>
      </w:divBdr>
    </w:div>
    <w:div w:id="1049454718">
      <w:bodyDiv w:val="1"/>
      <w:marLeft w:val="0"/>
      <w:marRight w:val="0"/>
      <w:marTop w:val="0"/>
      <w:marBottom w:val="0"/>
      <w:divBdr>
        <w:top w:val="none" w:sz="0" w:space="0" w:color="auto"/>
        <w:left w:val="none" w:sz="0" w:space="0" w:color="auto"/>
        <w:bottom w:val="none" w:sz="0" w:space="0" w:color="auto"/>
        <w:right w:val="none" w:sz="0" w:space="0" w:color="auto"/>
      </w:divBdr>
    </w:div>
    <w:div w:id="1049836996">
      <w:bodyDiv w:val="1"/>
      <w:marLeft w:val="0"/>
      <w:marRight w:val="0"/>
      <w:marTop w:val="0"/>
      <w:marBottom w:val="0"/>
      <w:divBdr>
        <w:top w:val="none" w:sz="0" w:space="0" w:color="auto"/>
        <w:left w:val="none" w:sz="0" w:space="0" w:color="auto"/>
        <w:bottom w:val="none" w:sz="0" w:space="0" w:color="auto"/>
        <w:right w:val="none" w:sz="0" w:space="0" w:color="auto"/>
      </w:divBdr>
    </w:div>
    <w:div w:id="1050154877">
      <w:bodyDiv w:val="1"/>
      <w:marLeft w:val="0"/>
      <w:marRight w:val="0"/>
      <w:marTop w:val="0"/>
      <w:marBottom w:val="0"/>
      <w:divBdr>
        <w:top w:val="none" w:sz="0" w:space="0" w:color="auto"/>
        <w:left w:val="none" w:sz="0" w:space="0" w:color="auto"/>
        <w:bottom w:val="none" w:sz="0" w:space="0" w:color="auto"/>
        <w:right w:val="none" w:sz="0" w:space="0" w:color="auto"/>
      </w:divBdr>
    </w:div>
    <w:div w:id="1050228954">
      <w:bodyDiv w:val="1"/>
      <w:marLeft w:val="0"/>
      <w:marRight w:val="0"/>
      <w:marTop w:val="0"/>
      <w:marBottom w:val="0"/>
      <w:divBdr>
        <w:top w:val="none" w:sz="0" w:space="0" w:color="auto"/>
        <w:left w:val="none" w:sz="0" w:space="0" w:color="auto"/>
        <w:bottom w:val="none" w:sz="0" w:space="0" w:color="auto"/>
        <w:right w:val="none" w:sz="0" w:space="0" w:color="auto"/>
      </w:divBdr>
    </w:div>
    <w:div w:id="1050807933">
      <w:bodyDiv w:val="1"/>
      <w:marLeft w:val="0"/>
      <w:marRight w:val="0"/>
      <w:marTop w:val="0"/>
      <w:marBottom w:val="0"/>
      <w:divBdr>
        <w:top w:val="none" w:sz="0" w:space="0" w:color="auto"/>
        <w:left w:val="none" w:sz="0" w:space="0" w:color="auto"/>
        <w:bottom w:val="none" w:sz="0" w:space="0" w:color="auto"/>
        <w:right w:val="none" w:sz="0" w:space="0" w:color="auto"/>
      </w:divBdr>
    </w:div>
    <w:div w:id="1050809571">
      <w:bodyDiv w:val="1"/>
      <w:marLeft w:val="0"/>
      <w:marRight w:val="0"/>
      <w:marTop w:val="0"/>
      <w:marBottom w:val="0"/>
      <w:divBdr>
        <w:top w:val="none" w:sz="0" w:space="0" w:color="auto"/>
        <w:left w:val="none" w:sz="0" w:space="0" w:color="auto"/>
        <w:bottom w:val="none" w:sz="0" w:space="0" w:color="auto"/>
        <w:right w:val="none" w:sz="0" w:space="0" w:color="auto"/>
      </w:divBdr>
    </w:div>
    <w:div w:id="1051464020">
      <w:bodyDiv w:val="1"/>
      <w:marLeft w:val="0"/>
      <w:marRight w:val="0"/>
      <w:marTop w:val="0"/>
      <w:marBottom w:val="0"/>
      <w:divBdr>
        <w:top w:val="none" w:sz="0" w:space="0" w:color="auto"/>
        <w:left w:val="none" w:sz="0" w:space="0" w:color="auto"/>
        <w:bottom w:val="none" w:sz="0" w:space="0" w:color="auto"/>
        <w:right w:val="none" w:sz="0" w:space="0" w:color="auto"/>
      </w:divBdr>
    </w:div>
    <w:div w:id="1052461638">
      <w:bodyDiv w:val="1"/>
      <w:marLeft w:val="0"/>
      <w:marRight w:val="0"/>
      <w:marTop w:val="0"/>
      <w:marBottom w:val="0"/>
      <w:divBdr>
        <w:top w:val="none" w:sz="0" w:space="0" w:color="auto"/>
        <w:left w:val="none" w:sz="0" w:space="0" w:color="auto"/>
        <w:bottom w:val="none" w:sz="0" w:space="0" w:color="auto"/>
        <w:right w:val="none" w:sz="0" w:space="0" w:color="auto"/>
      </w:divBdr>
    </w:div>
    <w:div w:id="1053429298">
      <w:bodyDiv w:val="1"/>
      <w:marLeft w:val="0"/>
      <w:marRight w:val="0"/>
      <w:marTop w:val="0"/>
      <w:marBottom w:val="0"/>
      <w:divBdr>
        <w:top w:val="none" w:sz="0" w:space="0" w:color="auto"/>
        <w:left w:val="none" w:sz="0" w:space="0" w:color="auto"/>
        <w:bottom w:val="none" w:sz="0" w:space="0" w:color="auto"/>
        <w:right w:val="none" w:sz="0" w:space="0" w:color="auto"/>
      </w:divBdr>
    </w:div>
    <w:div w:id="1053771304">
      <w:bodyDiv w:val="1"/>
      <w:marLeft w:val="0"/>
      <w:marRight w:val="0"/>
      <w:marTop w:val="0"/>
      <w:marBottom w:val="0"/>
      <w:divBdr>
        <w:top w:val="none" w:sz="0" w:space="0" w:color="auto"/>
        <w:left w:val="none" w:sz="0" w:space="0" w:color="auto"/>
        <w:bottom w:val="none" w:sz="0" w:space="0" w:color="auto"/>
        <w:right w:val="none" w:sz="0" w:space="0" w:color="auto"/>
      </w:divBdr>
    </w:div>
    <w:div w:id="1053968259">
      <w:bodyDiv w:val="1"/>
      <w:marLeft w:val="0"/>
      <w:marRight w:val="0"/>
      <w:marTop w:val="0"/>
      <w:marBottom w:val="0"/>
      <w:divBdr>
        <w:top w:val="none" w:sz="0" w:space="0" w:color="auto"/>
        <w:left w:val="none" w:sz="0" w:space="0" w:color="auto"/>
        <w:bottom w:val="none" w:sz="0" w:space="0" w:color="auto"/>
        <w:right w:val="none" w:sz="0" w:space="0" w:color="auto"/>
      </w:divBdr>
    </w:div>
    <w:div w:id="1054085550">
      <w:bodyDiv w:val="1"/>
      <w:marLeft w:val="0"/>
      <w:marRight w:val="0"/>
      <w:marTop w:val="0"/>
      <w:marBottom w:val="0"/>
      <w:divBdr>
        <w:top w:val="none" w:sz="0" w:space="0" w:color="auto"/>
        <w:left w:val="none" w:sz="0" w:space="0" w:color="auto"/>
        <w:bottom w:val="none" w:sz="0" w:space="0" w:color="auto"/>
        <w:right w:val="none" w:sz="0" w:space="0" w:color="auto"/>
      </w:divBdr>
    </w:div>
    <w:div w:id="1054621338">
      <w:bodyDiv w:val="1"/>
      <w:marLeft w:val="0"/>
      <w:marRight w:val="0"/>
      <w:marTop w:val="0"/>
      <w:marBottom w:val="0"/>
      <w:divBdr>
        <w:top w:val="none" w:sz="0" w:space="0" w:color="auto"/>
        <w:left w:val="none" w:sz="0" w:space="0" w:color="auto"/>
        <w:bottom w:val="none" w:sz="0" w:space="0" w:color="auto"/>
        <w:right w:val="none" w:sz="0" w:space="0" w:color="auto"/>
      </w:divBdr>
    </w:div>
    <w:div w:id="1054692207">
      <w:bodyDiv w:val="1"/>
      <w:marLeft w:val="0"/>
      <w:marRight w:val="0"/>
      <w:marTop w:val="0"/>
      <w:marBottom w:val="0"/>
      <w:divBdr>
        <w:top w:val="none" w:sz="0" w:space="0" w:color="auto"/>
        <w:left w:val="none" w:sz="0" w:space="0" w:color="auto"/>
        <w:bottom w:val="none" w:sz="0" w:space="0" w:color="auto"/>
        <w:right w:val="none" w:sz="0" w:space="0" w:color="auto"/>
      </w:divBdr>
    </w:div>
    <w:div w:id="1055935093">
      <w:bodyDiv w:val="1"/>
      <w:marLeft w:val="0"/>
      <w:marRight w:val="0"/>
      <w:marTop w:val="0"/>
      <w:marBottom w:val="0"/>
      <w:divBdr>
        <w:top w:val="none" w:sz="0" w:space="0" w:color="auto"/>
        <w:left w:val="none" w:sz="0" w:space="0" w:color="auto"/>
        <w:bottom w:val="none" w:sz="0" w:space="0" w:color="auto"/>
        <w:right w:val="none" w:sz="0" w:space="0" w:color="auto"/>
      </w:divBdr>
    </w:div>
    <w:div w:id="1056121561">
      <w:bodyDiv w:val="1"/>
      <w:marLeft w:val="0"/>
      <w:marRight w:val="0"/>
      <w:marTop w:val="0"/>
      <w:marBottom w:val="0"/>
      <w:divBdr>
        <w:top w:val="none" w:sz="0" w:space="0" w:color="auto"/>
        <w:left w:val="none" w:sz="0" w:space="0" w:color="auto"/>
        <w:bottom w:val="none" w:sz="0" w:space="0" w:color="auto"/>
        <w:right w:val="none" w:sz="0" w:space="0" w:color="auto"/>
      </w:divBdr>
    </w:div>
    <w:div w:id="1056200510">
      <w:bodyDiv w:val="1"/>
      <w:marLeft w:val="0"/>
      <w:marRight w:val="0"/>
      <w:marTop w:val="0"/>
      <w:marBottom w:val="0"/>
      <w:divBdr>
        <w:top w:val="none" w:sz="0" w:space="0" w:color="auto"/>
        <w:left w:val="none" w:sz="0" w:space="0" w:color="auto"/>
        <w:bottom w:val="none" w:sz="0" w:space="0" w:color="auto"/>
        <w:right w:val="none" w:sz="0" w:space="0" w:color="auto"/>
      </w:divBdr>
    </w:div>
    <w:div w:id="1056244533">
      <w:bodyDiv w:val="1"/>
      <w:marLeft w:val="0"/>
      <w:marRight w:val="0"/>
      <w:marTop w:val="0"/>
      <w:marBottom w:val="0"/>
      <w:divBdr>
        <w:top w:val="none" w:sz="0" w:space="0" w:color="auto"/>
        <w:left w:val="none" w:sz="0" w:space="0" w:color="auto"/>
        <w:bottom w:val="none" w:sz="0" w:space="0" w:color="auto"/>
        <w:right w:val="none" w:sz="0" w:space="0" w:color="auto"/>
      </w:divBdr>
    </w:div>
    <w:div w:id="1056245301">
      <w:bodyDiv w:val="1"/>
      <w:marLeft w:val="0"/>
      <w:marRight w:val="0"/>
      <w:marTop w:val="0"/>
      <w:marBottom w:val="0"/>
      <w:divBdr>
        <w:top w:val="none" w:sz="0" w:space="0" w:color="auto"/>
        <w:left w:val="none" w:sz="0" w:space="0" w:color="auto"/>
        <w:bottom w:val="none" w:sz="0" w:space="0" w:color="auto"/>
        <w:right w:val="none" w:sz="0" w:space="0" w:color="auto"/>
      </w:divBdr>
    </w:div>
    <w:div w:id="1056466173">
      <w:bodyDiv w:val="1"/>
      <w:marLeft w:val="0"/>
      <w:marRight w:val="0"/>
      <w:marTop w:val="0"/>
      <w:marBottom w:val="0"/>
      <w:divBdr>
        <w:top w:val="none" w:sz="0" w:space="0" w:color="auto"/>
        <w:left w:val="none" w:sz="0" w:space="0" w:color="auto"/>
        <w:bottom w:val="none" w:sz="0" w:space="0" w:color="auto"/>
        <w:right w:val="none" w:sz="0" w:space="0" w:color="auto"/>
      </w:divBdr>
    </w:div>
    <w:div w:id="1056781503">
      <w:bodyDiv w:val="1"/>
      <w:marLeft w:val="0"/>
      <w:marRight w:val="0"/>
      <w:marTop w:val="0"/>
      <w:marBottom w:val="0"/>
      <w:divBdr>
        <w:top w:val="none" w:sz="0" w:space="0" w:color="auto"/>
        <w:left w:val="none" w:sz="0" w:space="0" w:color="auto"/>
        <w:bottom w:val="none" w:sz="0" w:space="0" w:color="auto"/>
        <w:right w:val="none" w:sz="0" w:space="0" w:color="auto"/>
      </w:divBdr>
    </w:div>
    <w:div w:id="1057124781">
      <w:bodyDiv w:val="1"/>
      <w:marLeft w:val="0"/>
      <w:marRight w:val="0"/>
      <w:marTop w:val="0"/>
      <w:marBottom w:val="0"/>
      <w:divBdr>
        <w:top w:val="none" w:sz="0" w:space="0" w:color="auto"/>
        <w:left w:val="none" w:sz="0" w:space="0" w:color="auto"/>
        <w:bottom w:val="none" w:sz="0" w:space="0" w:color="auto"/>
        <w:right w:val="none" w:sz="0" w:space="0" w:color="auto"/>
      </w:divBdr>
    </w:div>
    <w:div w:id="1057390073">
      <w:bodyDiv w:val="1"/>
      <w:marLeft w:val="0"/>
      <w:marRight w:val="0"/>
      <w:marTop w:val="0"/>
      <w:marBottom w:val="0"/>
      <w:divBdr>
        <w:top w:val="none" w:sz="0" w:space="0" w:color="auto"/>
        <w:left w:val="none" w:sz="0" w:space="0" w:color="auto"/>
        <w:bottom w:val="none" w:sz="0" w:space="0" w:color="auto"/>
        <w:right w:val="none" w:sz="0" w:space="0" w:color="auto"/>
      </w:divBdr>
    </w:div>
    <w:div w:id="1057555534">
      <w:bodyDiv w:val="1"/>
      <w:marLeft w:val="0"/>
      <w:marRight w:val="0"/>
      <w:marTop w:val="0"/>
      <w:marBottom w:val="0"/>
      <w:divBdr>
        <w:top w:val="none" w:sz="0" w:space="0" w:color="auto"/>
        <w:left w:val="none" w:sz="0" w:space="0" w:color="auto"/>
        <w:bottom w:val="none" w:sz="0" w:space="0" w:color="auto"/>
        <w:right w:val="none" w:sz="0" w:space="0" w:color="auto"/>
      </w:divBdr>
    </w:div>
    <w:div w:id="1057624532">
      <w:bodyDiv w:val="1"/>
      <w:marLeft w:val="0"/>
      <w:marRight w:val="0"/>
      <w:marTop w:val="0"/>
      <w:marBottom w:val="0"/>
      <w:divBdr>
        <w:top w:val="none" w:sz="0" w:space="0" w:color="auto"/>
        <w:left w:val="none" w:sz="0" w:space="0" w:color="auto"/>
        <w:bottom w:val="none" w:sz="0" w:space="0" w:color="auto"/>
        <w:right w:val="none" w:sz="0" w:space="0" w:color="auto"/>
      </w:divBdr>
    </w:div>
    <w:div w:id="1057974716">
      <w:bodyDiv w:val="1"/>
      <w:marLeft w:val="0"/>
      <w:marRight w:val="0"/>
      <w:marTop w:val="0"/>
      <w:marBottom w:val="0"/>
      <w:divBdr>
        <w:top w:val="none" w:sz="0" w:space="0" w:color="auto"/>
        <w:left w:val="none" w:sz="0" w:space="0" w:color="auto"/>
        <w:bottom w:val="none" w:sz="0" w:space="0" w:color="auto"/>
        <w:right w:val="none" w:sz="0" w:space="0" w:color="auto"/>
      </w:divBdr>
    </w:div>
    <w:div w:id="1058164783">
      <w:bodyDiv w:val="1"/>
      <w:marLeft w:val="0"/>
      <w:marRight w:val="0"/>
      <w:marTop w:val="0"/>
      <w:marBottom w:val="0"/>
      <w:divBdr>
        <w:top w:val="none" w:sz="0" w:space="0" w:color="auto"/>
        <w:left w:val="none" w:sz="0" w:space="0" w:color="auto"/>
        <w:bottom w:val="none" w:sz="0" w:space="0" w:color="auto"/>
        <w:right w:val="none" w:sz="0" w:space="0" w:color="auto"/>
      </w:divBdr>
    </w:div>
    <w:div w:id="1058169397">
      <w:bodyDiv w:val="1"/>
      <w:marLeft w:val="0"/>
      <w:marRight w:val="0"/>
      <w:marTop w:val="0"/>
      <w:marBottom w:val="0"/>
      <w:divBdr>
        <w:top w:val="none" w:sz="0" w:space="0" w:color="auto"/>
        <w:left w:val="none" w:sz="0" w:space="0" w:color="auto"/>
        <w:bottom w:val="none" w:sz="0" w:space="0" w:color="auto"/>
        <w:right w:val="none" w:sz="0" w:space="0" w:color="auto"/>
      </w:divBdr>
    </w:div>
    <w:div w:id="1059090302">
      <w:bodyDiv w:val="1"/>
      <w:marLeft w:val="0"/>
      <w:marRight w:val="0"/>
      <w:marTop w:val="0"/>
      <w:marBottom w:val="0"/>
      <w:divBdr>
        <w:top w:val="none" w:sz="0" w:space="0" w:color="auto"/>
        <w:left w:val="none" w:sz="0" w:space="0" w:color="auto"/>
        <w:bottom w:val="none" w:sz="0" w:space="0" w:color="auto"/>
        <w:right w:val="none" w:sz="0" w:space="0" w:color="auto"/>
      </w:divBdr>
    </w:div>
    <w:div w:id="1059474665">
      <w:bodyDiv w:val="1"/>
      <w:marLeft w:val="0"/>
      <w:marRight w:val="0"/>
      <w:marTop w:val="0"/>
      <w:marBottom w:val="0"/>
      <w:divBdr>
        <w:top w:val="none" w:sz="0" w:space="0" w:color="auto"/>
        <w:left w:val="none" w:sz="0" w:space="0" w:color="auto"/>
        <w:bottom w:val="none" w:sz="0" w:space="0" w:color="auto"/>
        <w:right w:val="none" w:sz="0" w:space="0" w:color="auto"/>
      </w:divBdr>
    </w:div>
    <w:div w:id="1059552745">
      <w:bodyDiv w:val="1"/>
      <w:marLeft w:val="0"/>
      <w:marRight w:val="0"/>
      <w:marTop w:val="0"/>
      <w:marBottom w:val="0"/>
      <w:divBdr>
        <w:top w:val="none" w:sz="0" w:space="0" w:color="auto"/>
        <w:left w:val="none" w:sz="0" w:space="0" w:color="auto"/>
        <w:bottom w:val="none" w:sz="0" w:space="0" w:color="auto"/>
        <w:right w:val="none" w:sz="0" w:space="0" w:color="auto"/>
      </w:divBdr>
    </w:div>
    <w:div w:id="1060448385">
      <w:bodyDiv w:val="1"/>
      <w:marLeft w:val="0"/>
      <w:marRight w:val="0"/>
      <w:marTop w:val="0"/>
      <w:marBottom w:val="0"/>
      <w:divBdr>
        <w:top w:val="none" w:sz="0" w:space="0" w:color="auto"/>
        <w:left w:val="none" w:sz="0" w:space="0" w:color="auto"/>
        <w:bottom w:val="none" w:sz="0" w:space="0" w:color="auto"/>
        <w:right w:val="none" w:sz="0" w:space="0" w:color="auto"/>
      </w:divBdr>
    </w:div>
    <w:div w:id="1060518812">
      <w:bodyDiv w:val="1"/>
      <w:marLeft w:val="0"/>
      <w:marRight w:val="0"/>
      <w:marTop w:val="0"/>
      <w:marBottom w:val="0"/>
      <w:divBdr>
        <w:top w:val="none" w:sz="0" w:space="0" w:color="auto"/>
        <w:left w:val="none" w:sz="0" w:space="0" w:color="auto"/>
        <w:bottom w:val="none" w:sz="0" w:space="0" w:color="auto"/>
        <w:right w:val="none" w:sz="0" w:space="0" w:color="auto"/>
      </w:divBdr>
    </w:div>
    <w:div w:id="1061099934">
      <w:bodyDiv w:val="1"/>
      <w:marLeft w:val="0"/>
      <w:marRight w:val="0"/>
      <w:marTop w:val="0"/>
      <w:marBottom w:val="0"/>
      <w:divBdr>
        <w:top w:val="none" w:sz="0" w:space="0" w:color="auto"/>
        <w:left w:val="none" w:sz="0" w:space="0" w:color="auto"/>
        <w:bottom w:val="none" w:sz="0" w:space="0" w:color="auto"/>
        <w:right w:val="none" w:sz="0" w:space="0" w:color="auto"/>
      </w:divBdr>
    </w:div>
    <w:div w:id="1061296047">
      <w:bodyDiv w:val="1"/>
      <w:marLeft w:val="0"/>
      <w:marRight w:val="0"/>
      <w:marTop w:val="0"/>
      <w:marBottom w:val="0"/>
      <w:divBdr>
        <w:top w:val="none" w:sz="0" w:space="0" w:color="auto"/>
        <w:left w:val="none" w:sz="0" w:space="0" w:color="auto"/>
        <w:bottom w:val="none" w:sz="0" w:space="0" w:color="auto"/>
        <w:right w:val="none" w:sz="0" w:space="0" w:color="auto"/>
      </w:divBdr>
    </w:div>
    <w:div w:id="1061320495">
      <w:bodyDiv w:val="1"/>
      <w:marLeft w:val="0"/>
      <w:marRight w:val="0"/>
      <w:marTop w:val="0"/>
      <w:marBottom w:val="0"/>
      <w:divBdr>
        <w:top w:val="none" w:sz="0" w:space="0" w:color="auto"/>
        <w:left w:val="none" w:sz="0" w:space="0" w:color="auto"/>
        <w:bottom w:val="none" w:sz="0" w:space="0" w:color="auto"/>
        <w:right w:val="none" w:sz="0" w:space="0" w:color="auto"/>
      </w:divBdr>
    </w:div>
    <w:div w:id="1061565046">
      <w:bodyDiv w:val="1"/>
      <w:marLeft w:val="0"/>
      <w:marRight w:val="0"/>
      <w:marTop w:val="0"/>
      <w:marBottom w:val="0"/>
      <w:divBdr>
        <w:top w:val="none" w:sz="0" w:space="0" w:color="auto"/>
        <w:left w:val="none" w:sz="0" w:space="0" w:color="auto"/>
        <w:bottom w:val="none" w:sz="0" w:space="0" w:color="auto"/>
        <w:right w:val="none" w:sz="0" w:space="0" w:color="auto"/>
      </w:divBdr>
    </w:div>
    <w:div w:id="1061755968">
      <w:bodyDiv w:val="1"/>
      <w:marLeft w:val="0"/>
      <w:marRight w:val="0"/>
      <w:marTop w:val="0"/>
      <w:marBottom w:val="0"/>
      <w:divBdr>
        <w:top w:val="none" w:sz="0" w:space="0" w:color="auto"/>
        <w:left w:val="none" w:sz="0" w:space="0" w:color="auto"/>
        <w:bottom w:val="none" w:sz="0" w:space="0" w:color="auto"/>
        <w:right w:val="none" w:sz="0" w:space="0" w:color="auto"/>
      </w:divBdr>
    </w:div>
    <w:div w:id="1061828470">
      <w:bodyDiv w:val="1"/>
      <w:marLeft w:val="0"/>
      <w:marRight w:val="0"/>
      <w:marTop w:val="0"/>
      <w:marBottom w:val="0"/>
      <w:divBdr>
        <w:top w:val="none" w:sz="0" w:space="0" w:color="auto"/>
        <w:left w:val="none" w:sz="0" w:space="0" w:color="auto"/>
        <w:bottom w:val="none" w:sz="0" w:space="0" w:color="auto"/>
        <w:right w:val="none" w:sz="0" w:space="0" w:color="auto"/>
      </w:divBdr>
    </w:div>
    <w:div w:id="1062362103">
      <w:bodyDiv w:val="1"/>
      <w:marLeft w:val="0"/>
      <w:marRight w:val="0"/>
      <w:marTop w:val="0"/>
      <w:marBottom w:val="0"/>
      <w:divBdr>
        <w:top w:val="none" w:sz="0" w:space="0" w:color="auto"/>
        <w:left w:val="none" w:sz="0" w:space="0" w:color="auto"/>
        <w:bottom w:val="none" w:sz="0" w:space="0" w:color="auto"/>
        <w:right w:val="none" w:sz="0" w:space="0" w:color="auto"/>
      </w:divBdr>
    </w:div>
    <w:div w:id="1062363885">
      <w:bodyDiv w:val="1"/>
      <w:marLeft w:val="0"/>
      <w:marRight w:val="0"/>
      <w:marTop w:val="0"/>
      <w:marBottom w:val="0"/>
      <w:divBdr>
        <w:top w:val="none" w:sz="0" w:space="0" w:color="auto"/>
        <w:left w:val="none" w:sz="0" w:space="0" w:color="auto"/>
        <w:bottom w:val="none" w:sz="0" w:space="0" w:color="auto"/>
        <w:right w:val="none" w:sz="0" w:space="0" w:color="auto"/>
      </w:divBdr>
    </w:div>
    <w:div w:id="1062604684">
      <w:bodyDiv w:val="1"/>
      <w:marLeft w:val="0"/>
      <w:marRight w:val="0"/>
      <w:marTop w:val="0"/>
      <w:marBottom w:val="0"/>
      <w:divBdr>
        <w:top w:val="none" w:sz="0" w:space="0" w:color="auto"/>
        <w:left w:val="none" w:sz="0" w:space="0" w:color="auto"/>
        <w:bottom w:val="none" w:sz="0" w:space="0" w:color="auto"/>
        <w:right w:val="none" w:sz="0" w:space="0" w:color="auto"/>
      </w:divBdr>
    </w:div>
    <w:div w:id="1062799444">
      <w:bodyDiv w:val="1"/>
      <w:marLeft w:val="0"/>
      <w:marRight w:val="0"/>
      <w:marTop w:val="0"/>
      <w:marBottom w:val="0"/>
      <w:divBdr>
        <w:top w:val="none" w:sz="0" w:space="0" w:color="auto"/>
        <w:left w:val="none" w:sz="0" w:space="0" w:color="auto"/>
        <w:bottom w:val="none" w:sz="0" w:space="0" w:color="auto"/>
        <w:right w:val="none" w:sz="0" w:space="0" w:color="auto"/>
      </w:divBdr>
    </w:div>
    <w:div w:id="1062871796">
      <w:bodyDiv w:val="1"/>
      <w:marLeft w:val="0"/>
      <w:marRight w:val="0"/>
      <w:marTop w:val="0"/>
      <w:marBottom w:val="0"/>
      <w:divBdr>
        <w:top w:val="none" w:sz="0" w:space="0" w:color="auto"/>
        <w:left w:val="none" w:sz="0" w:space="0" w:color="auto"/>
        <w:bottom w:val="none" w:sz="0" w:space="0" w:color="auto"/>
        <w:right w:val="none" w:sz="0" w:space="0" w:color="auto"/>
      </w:divBdr>
    </w:div>
    <w:div w:id="1063218372">
      <w:bodyDiv w:val="1"/>
      <w:marLeft w:val="0"/>
      <w:marRight w:val="0"/>
      <w:marTop w:val="0"/>
      <w:marBottom w:val="0"/>
      <w:divBdr>
        <w:top w:val="none" w:sz="0" w:space="0" w:color="auto"/>
        <w:left w:val="none" w:sz="0" w:space="0" w:color="auto"/>
        <w:bottom w:val="none" w:sz="0" w:space="0" w:color="auto"/>
        <w:right w:val="none" w:sz="0" w:space="0" w:color="auto"/>
      </w:divBdr>
    </w:div>
    <w:div w:id="1063874829">
      <w:bodyDiv w:val="1"/>
      <w:marLeft w:val="0"/>
      <w:marRight w:val="0"/>
      <w:marTop w:val="0"/>
      <w:marBottom w:val="0"/>
      <w:divBdr>
        <w:top w:val="none" w:sz="0" w:space="0" w:color="auto"/>
        <w:left w:val="none" w:sz="0" w:space="0" w:color="auto"/>
        <w:bottom w:val="none" w:sz="0" w:space="0" w:color="auto"/>
        <w:right w:val="none" w:sz="0" w:space="0" w:color="auto"/>
      </w:divBdr>
    </w:div>
    <w:div w:id="1064061973">
      <w:bodyDiv w:val="1"/>
      <w:marLeft w:val="0"/>
      <w:marRight w:val="0"/>
      <w:marTop w:val="0"/>
      <w:marBottom w:val="0"/>
      <w:divBdr>
        <w:top w:val="none" w:sz="0" w:space="0" w:color="auto"/>
        <w:left w:val="none" w:sz="0" w:space="0" w:color="auto"/>
        <w:bottom w:val="none" w:sz="0" w:space="0" w:color="auto"/>
        <w:right w:val="none" w:sz="0" w:space="0" w:color="auto"/>
      </w:divBdr>
    </w:div>
    <w:div w:id="1064177927">
      <w:bodyDiv w:val="1"/>
      <w:marLeft w:val="0"/>
      <w:marRight w:val="0"/>
      <w:marTop w:val="0"/>
      <w:marBottom w:val="0"/>
      <w:divBdr>
        <w:top w:val="none" w:sz="0" w:space="0" w:color="auto"/>
        <w:left w:val="none" w:sz="0" w:space="0" w:color="auto"/>
        <w:bottom w:val="none" w:sz="0" w:space="0" w:color="auto"/>
        <w:right w:val="none" w:sz="0" w:space="0" w:color="auto"/>
      </w:divBdr>
    </w:div>
    <w:div w:id="1064259713">
      <w:bodyDiv w:val="1"/>
      <w:marLeft w:val="0"/>
      <w:marRight w:val="0"/>
      <w:marTop w:val="0"/>
      <w:marBottom w:val="0"/>
      <w:divBdr>
        <w:top w:val="none" w:sz="0" w:space="0" w:color="auto"/>
        <w:left w:val="none" w:sz="0" w:space="0" w:color="auto"/>
        <w:bottom w:val="none" w:sz="0" w:space="0" w:color="auto"/>
        <w:right w:val="none" w:sz="0" w:space="0" w:color="auto"/>
      </w:divBdr>
    </w:div>
    <w:div w:id="1064371392">
      <w:bodyDiv w:val="1"/>
      <w:marLeft w:val="0"/>
      <w:marRight w:val="0"/>
      <w:marTop w:val="0"/>
      <w:marBottom w:val="0"/>
      <w:divBdr>
        <w:top w:val="none" w:sz="0" w:space="0" w:color="auto"/>
        <w:left w:val="none" w:sz="0" w:space="0" w:color="auto"/>
        <w:bottom w:val="none" w:sz="0" w:space="0" w:color="auto"/>
        <w:right w:val="none" w:sz="0" w:space="0" w:color="auto"/>
      </w:divBdr>
    </w:div>
    <w:div w:id="1064571501">
      <w:bodyDiv w:val="1"/>
      <w:marLeft w:val="0"/>
      <w:marRight w:val="0"/>
      <w:marTop w:val="0"/>
      <w:marBottom w:val="0"/>
      <w:divBdr>
        <w:top w:val="none" w:sz="0" w:space="0" w:color="auto"/>
        <w:left w:val="none" w:sz="0" w:space="0" w:color="auto"/>
        <w:bottom w:val="none" w:sz="0" w:space="0" w:color="auto"/>
        <w:right w:val="none" w:sz="0" w:space="0" w:color="auto"/>
      </w:divBdr>
    </w:div>
    <w:div w:id="1065178448">
      <w:bodyDiv w:val="1"/>
      <w:marLeft w:val="0"/>
      <w:marRight w:val="0"/>
      <w:marTop w:val="0"/>
      <w:marBottom w:val="0"/>
      <w:divBdr>
        <w:top w:val="none" w:sz="0" w:space="0" w:color="auto"/>
        <w:left w:val="none" w:sz="0" w:space="0" w:color="auto"/>
        <w:bottom w:val="none" w:sz="0" w:space="0" w:color="auto"/>
        <w:right w:val="none" w:sz="0" w:space="0" w:color="auto"/>
      </w:divBdr>
    </w:div>
    <w:div w:id="1065490630">
      <w:bodyDiv w:val="1"/>
      <w:marLeft w:val="0"/>
      <w:marRight w:val="0"/>
      <w:marTop w:val="0"/>
      <w:marBottom w:val="0"/>
      <w:divBdr>
        <w:top w:val="none" w:sz="0" w:space="0" w:color="auto"/>
        <w:left w:val="none" w:sz="0" w:space="0" w:color="auto"/>
        <w:bottom w:val="none" w:sz="0" w:space="0" w:color="auto"/>
        <w:right w:val="none" w:sz="0" w:space="0" w:color="auto"/>
      </w:divBdr>
    </w:div>
    <w:div w:id="1065564235">
      <w:bodyDiv w:val="1"/>
      <w:marLeft w:val="0"/>
      <w:marRight w:val="0"/>
      <w:marTop w:val="0"/>
      <w:marBottom w:val="0"/>
      <w:divBdr>
        <w:top w:val="none" w:sz="0" w:space="0" w:color="auto"/>
        <w:left w:val="none" w:sz="0" w:space="0" w:color="auto"/>
        <w:bottom w:val="none" w:sz="0" w:space="0" w:color="auto"/>
        <w:right w:val="none" w:sz="0" w:space="0" w:color="auto"/>
      </w:divBdr>
    </w:div>
    <w:div w:id="1065687175">
      <w:bodyDiv w:val="1"/>
      <w:marLeft w:val="0"/>
      <w:marRight w:val="0"/>
      <w:marTop w:val="0"/>
      <w:marBottom w:val="0"/>
      <w:divBdr>
        <w:top w:val="none" w:sz="0" w:space="0" w:color="auto"/>
        <w:left w:val="none" w:sz="0" w:space="0" w:color="auto"/>
        <w:bottom w:val="none" w:sz="0" w:space="0" w:color="auto"/>
        <w:right w:val="none" w:sz="0" w:space="0" w:color="auto"/>
      </w:divBdr>
    </w:div>
    <w:div w:id="1065688369">
      <w:bodyDiv w:val="1"/>
      <w:marLeft w:val="0"/>
      <w:marRight w:val="0"/>
      <w:marTop w:val="0"/>
      <w:marBottom w:val="0"/>
      <w:divBdr>
        <w:top w:val="none" w:sz="0" w:space="0" w:color="auto"/>
        <w:left w:val="none" w:sz="0" w:space="0" w:color="auto"/>
        <w:bottom w:val="none" w:sz="0" w:space="0" w:color="auto"/>
        <w:right w:val="none" w:sz="0" w:space="0" w:color="auto"/>
      </w:divBdr>
    </w:div>
    <w:div w:id="1066294384">
      <w:bodyDiv w:val="1"/>
      <w:marLeft w:val="0"/>
      <w:marRight w:val="0"/>
      <w:marTop w:val="0"/>
      <w:marBottom w:val="0"/>
      <w:divBdr>
        <w:top w:val="none" w:sz="0" w:space="0" w:color="auto"/>
        <w:left w:val="none" w:sz="0" w:space="0" w:color="auto"/>
        <w:bottom w:val="none" w:sz="0" w:space="0" w:color="auto"/>
        <w:right w:val="none" w:sz="0" w:space="0" w:color="auto"/>
      </w:divBdr>
    </w:div>
    <w:div w:id="1066609175">
      <w:bodyDiv w:val="1"/>
      <w:marLeft w:val="0"/>
      <w:marRight w:val="0"/>
      <w:marTop w:val="0"/>
      <w:marBottom w:val="0"/>
      <w:divBdr>
        <w:top w:val="none" w:sz="0" w:space="0" w:color="auto"/>
        <w:left w:val="none" w:sz="0" w:space="0" w:color="auto"/>
        <w:bottom w:val="none" w:sz="0" w:space="0" w:color="auto"/>
        <w:right w:val="none" w:sz="0" w:space="0" w:color="auto"/>
      </w:divBdr>
    </w:div>
    <w:div w:id="1066874059">
      <w:bodyDiv w:val="1"/>
      <w:marLeft w:val="0"/>
      <w:marRight w:val="0"/>
      <w:marTop w:val="0"/>
      <w:marBottom w:val="0"/>
      <w:divBdr>
        <w:top w:val="none" w:sz="0" w:space="0" w:color="auto"/>
        <w:left w:val="none" w:sz="0" w:space="0" w:color="auto"/>
        <w:bottom w:val="none" w:sz="0" w:space="0" w:color="auto"/>
        <w:right w:val="none" w:sz="0" w:space="0" w:color="auto"/>
      </w:divBdr>
    </w:div>
    <w:div w:id="1066948762">
      <w:bodyDiv w:val="1"/>
      <w:marLeft w:val="0"/>
      <w:marRight w:val="0"/>
      <w:marTop w:val="0"/>
      <w:marBottom w:val="0"/>
      <w:divBdr>
        <w:top w:val="none" w:sz="0" w:space="0" w:color="auto"/>
        <w:left w:val="none" w:sz="0" w:space="0" w:color="auto"/>
        <w:bottom w:val="none" w:sz="0" w:space="0" w:color="auto"/>
        <w:right w:val="none" w:sz="0" w:space="0" w:color="auto"/>
      </w:divBdr>
    </w:div>
    <w:div w:id="1067337657">
      <w:bodyDiv w:val="1"/>
      <w:marLeft w:val="0"/>
      <w:marRight w:val="0"/>
      <w:marTop w:val="0"/>
      <w:marBottom w:val="0"/>
      <w:divBdr>
        <w:top w:val="none" w:sz="0" w:space="0" w:color="auto"/>
        <w:left w:val="none" w:sz="0" w:space="0" w:color="auto"/>
        <w:bottom w:val="none" w:sz="0" w:space="0" w:color="auto"/>
        <w:right w:val="none" w:sz="0" w:space="0" w:color="auto"/>
      </w:divBdr>
    </w:div>
    <w:div w:id="1067413052">
      <w:bodyDiv w:val="1"/>
      <w:marLeft w:val="0"/>
      <w:marRight w:val="0"/>
      <w:marTop w:val="0"/>
      <w:marBottom w:val="0"/>
      <w:divBdr>
        <w:top w:val="none" w:sz="0" w:space="0" w:color="auto"/>
        <w:left w:val="none" w:sz="0" w:space="0" w:color="auto"/>
        <w:bottom w:val="none" w:sz="0" w:space="0" w:color="auto"/>
        <w:right w:val="none" w:sz="0" w:space="0" w:color="auto"/>
      </w:divBdr>
    </w:div>
    <w:div w:id="1067534406">
      <w:bodyDiv w:val="1"/>
      <w:marLeft w:val="0"/>
      <w:marRight w:val="0"/>
      <w:marTop w:val="0"/>
      <w:marBottom w:val="0"/>
      <w:divBdr>
        <w:top w:val="none" w:sz="0" w:space="0" w:color="auto"/>
        <w:left w:val="none" w:sz="0" w:space="0" w:color="auto"/>
        <w:bottom w:val="none" w:sz="0" w:space="0" w:color="auto"/>
        <w:right w:val="none" w:sz="0" w:space="0" w:color="auto"/>
      </w:divBdr>
    </w:div>
    <w:div w:id="1067612165">
      <w:bodyDiv w:val="1"/>
      <w:marLeft w:val="0"/>
      <w:marRight w:val="0"/>
      <w:marTop w:val="0"/>
      <w:marBottom w:val="0"/>
      <w:divBdr>
        <w:top w:val="none" w:sz="0" w:space="0" w:color="auto"/>
        <w:left w:val="none" w:sz="0" w:space="0" w:color="auto"/>
        <w:bottom w:val="none" w:sz="0" w:space="0" w:color="auto"/>
        <w:right w:val="none" w:sz="0" w:space="0" w:color="auto"/>
      </w:divBdr>
    </w:div>
    <w:div w:id="1068066001">
      <w:bodyDiv w:val="1"/>
      <w:marLeft w:val="0"/>
      <w:marRight w:val="0"/>
      <w:marTop w:val="0"/>
      <w:marBottom w:val="0"/>
      <w:divBdr>
        <w:top w:val="none" w:sz="0" w:space="0" w:color="auto"/>
        <w:left w:val="none" w:sz="0" w:space="0" w:color="auto"/>
        <w:bottom w:val="none" w:sz="0" w:space="0" w:color="auto"/>
        <w:right w:val="none" w:sz="0" w:space="0" w:color="auto"/>
      </w:divBdr>
    </w:div>
    <w:div w:id="1068117186">
      <w:bodyDiv w:val="1"/>
      <w:marLeft w:val="0"/>
      <w:marRight w:val="0"/>
      <w:marTop w:val="0"/>
      <w:marBottom w:val="0"/>
      <w:divBdr>
        <w:top w:val="none" w:sz="0" w:space="0" w:color="auto"/>
        <w:left w:val="none" w:sz="0" w:space="0" w:color="auto"/>
        <w:bottom w:val="none" w:sz="0" w:space="0" w:color="auto"/>
        <w:right w:val="none" w:sz="0" w:space="0" w:color="auto"/>
      </w:divBdr>
    </w:div>
    <w:div w:id="1068531213">
      <w:bodyDiv w:val="1"/>
      <w:marLeft w:val="0"/>
      <w:marRight w:val="0"/>
      <w:marTop w:val="0"/>
      <w:marBottom w:val="0"/>
      <w:divBdr>
        <w:top w:val="none" w:sz="0" w:space="0" w:color="auto"/>
        <w:left w:val="none" w:sz="0" w:space="0" w:color="auto"/>
        <w:bottom w:val="none" w:sz="0" w:space="0" w:color="auto"/>
        <w:right w:val="none" w:sz="0" w:space="0" w:color="auto"/>
      </w:divBdr>
    </w:div>
    <w:div w:id="1068575679">
      <w:bodyDiv w:val="1"/>
      <w:marLeft w:val="0"/>
      <w:marRight w:val="0"/>
      <w:marTop w:val="0"/>
      <w:marBottom w:val="0"/>
      <w:divBdr>
        <w:top w:val="none" w:sz="0" w:space="0" w:color="auto"/>
        <w:left w:val="none" w:sz="0" w:space="0" w:color="auto"/>
        <w:bottom w:val="none" w:sz="0" w:space="0" w:color="auto"/>
        <w:right w:val="none" w:sz="0" w:space="0" w:color="auto"/>
      </w:divBdr>
    </w:div>
    <w:div w:id="1068696253">
      <w:bodyDiv w:val="1"/>
      <w:marLeft w:val="0"/>
      <w:marRight w:val="0"/>
      <w:marTop w:val="0"/>
      <w:marBottom w:val="0"/>
      <w:divBdr>
        <w:top w:val="none" w:sz="0" w:space="0" w:color="auto"/>
        <w:left w:val="none" w:sz="0" w:space="0" w:color="auto"/>
        <w:bottom w:val="none" w:sz="0" w:space="0" w:color="auto"/>
        <w:right w:val="none" w:sz="0" w:space="0" w:color="auto"/>
      </w:divBdr>
    </w:div>
    <w:div w:id="1068773153">
      <w:bodyDiv w:val="1"/>
      <w:marLeft w:val="0"/>
      <w:marRight w:val="0"/>
      <w:marTop w:val="0"/>
      <w:marBottom w:val="0"/>
      <w:divBdr>
        <w:top w:val="none" w:sz="0" w:space="0" w:color="auto"/>
        <w:left w:val="none" w:sz="0" w:space="0" w:color="auto"/>
        <w:bottom w:val="none" w:sz="0" w:space="0" w:color="auto"/>
        <w:right w:val="none" w:sz="0" w:space="0" w:color="auto"/>
      </w:divBdr>
    </w:div>
    <w:div w:id="1069109054">
      <w:bodyDiv w:val="1"/>
      <w:marLeft w:val="0"/>
      <w:marRight w:val="0"/>
      <w:marTop w:val="0"/>
      <w:marBottom w:val="0"/>
      <w:divBdr>
        <w:top w:val="none" w:sz="0" w:space="0" w:color="auto"/>
        <w:left w:val="none" w:sz="0" w:space="0" w:color="auto"/>
        <w:bottom w:val="none" w:sz="0" w:space="0" w:color="auto"/>
        <w:right w:val="none" w:sz="0" w:space="0" w:color="auto"/>
      </w:divBdr>
    </w:div>
    <w:div w:id="1069301454">
      <w:bodyDiv w:val="1"/>
      <w:marLeft w:val="0"/>
      <w:marRight w:val="0"/>
      <w:marTop w:val="0"/>
      <w:marBottom w:val="0"/>
      <w:divBdr>
        <w:top w:val="none" w:sz="0" w:space="0" w:color="auto"/>
        <w:left w:val="none" w:sz="0" w:space="0" w:color="auto"/>
        <w:bottom w:val="none" w:sz="0" w:space="0" w:color="auto"/>
        <w:right w:val="none" w:sz="0" w:space="0" w:color="auto"/>
      </w:divBdr>
    </w:div>
    <w:div w:id="1069305072">
      <w:bodyDiv w:val="1"/>
      <w:marLeft w:val="0"/>
      <w:marRight w:val="0"/>
      <w:marTop w:val="0"/>
      <w:marBottom w:val="0"/>
      <w:divBdr>
        <w:top w:val="none" w:sz="0" w:space="0" w:color="auto"/>
        <w:left w:val="none" w:sz="0" w:space="0" w:color="auto"/>
        <w:bottom w:val="none" w:sz="0" w:space="0" w:color="auto"/>
        <w:right w:val="none" w:sz="0" w:space="0" w:color="auto"/>
      </w:divBdr>
    </w:div>
    <w:div w:id="1069889392">
      <w:bodyDiv w:val="1"/>
      <w:marLeft w:val="0"/>
      <w:marRight w:val="0"/>
      <w:marTop w:val="0"/>
      <w:marBottom w:val="0"/>
      <w:divBdr>
        <w:top w:val="none" w:sz="0" w:space="0" w:color="auto"/>
        <w:left w:val="none" w:sz="0" w:space="0" w:color="auto"/>
        <w:bottom w:val="none" w:sz="0" w:space="0" w:color="auto"/>
        <w:right w:val="none" w:sz="0" w:space="0" w:color="auto"/>
      </w:divBdr>
    </w:div>
    <w:div w:id="1070730303">
      <w:bodyDiv w:val="1"/>
      <w:marLeft w:val="0"/>
      <w:marRight w:val="0"/>
      <w:marTop w:val="0"/>
      <w:marBottom w:val="0"/>
      <w:divBdr>
        <w:top w:val="none" w:sz="0" w:space="0" w:color="auto"/>
        <w:left w:val="none" w:sz="0" w:space="0" w:color="auto"/>
        <w:bottom w:val="none" w:sz="0" w:space="0" w:color="auto"/>
        <w:right w:val="none" w:sz="0" w:space="0" w:color="auto"/>
      </w:divBdr>
    </w:div>
    <w:div w:id="1071317648">
      <w:bodyDiv w:val="1"/>
      <w:marLeft w:val="0"/>
      <w:marRight w:val="0"/>
      <w:marTop w:val="0"/>
      <w:marBottom w:val="0"/>
      <w:divBdr>
        <w:top w:val="none" w:sz="0" w:space="0" w:color="auto"/>
        <w:left w:val="none" w:sz="0" w:space="0" w:color="auto"/>
        <w:bottom w:val="none" w:sz="0" w:space="0" w:color="auto"/>
        <w:right w:val="none" w:sz="0" w:space="0" w:color="auto"/>
      </w:divBdr>
    </w:div>
    <w:div w:id="1071346742">
      <w:bodyDiv w:val="1"/>
      <w:marLeft w:val="0"/>
      <w:marRight w:val="0"/>
      <w:marTop w:val="0"/>
      <w:marBottom w:val="0"/>
      <w:divBdr>
        <w:top w:val="none" w:sz="0" w:space="0" w:color="auto"/>
        <w:left w:val="none" w:sz="0" w:space="0" w:color="auto"/>
        <w:bottom w:val="none" w:sz="0" w:space="0" w:color="auto"/>
        <w:right w:val="none" w:sz="0" w:space="0" w:color="auto"/>
      </w:divBdr>
    </w:div>
    <w:div w:id="1071536285">
      <w:bodyDiv w:val="1"/>
      <w:marLeft w:val="0"/>
      <w:marRight w:val="0"/>
      <w:marTop w:val="0"/>
      <w:marBottom w:val="0"/>
      <w:divBdr>
        <w:top w:val="none" w:sz="0" w:space="0" w:color="auto"/>
        <w:left w:val="none" w:sz="0" w:space="0" w:color="auto"/>
        <w:bottom w:val="none" w:sz="0" w:space="0" w:color="auto"/>
        <w:right w:val="none" w:sz="0" w:space="0" w:color="auto"/>
      </w:divBdr>
    </w:div>
    <w:div w:id="1071581574">
      <w:bodyDiv w:val="1"/>
      <w:marLeft w:val="0"/>
      <w:marRight w:val="0"/>
      <w:marTop w:val="0"/>
      <w:marBottom w:val="0"/>
      <w:divBdr>
        <w:top w:val="none" w:sz="0" w:space="0" w:color="auto"/>
        <w:left w:val="none" w:sz="0" w:space="0" w:color="auto"/>
        <w:bottom w:val="none" w:sz="0" w:space="0" w:color="auto"/>
        <w:right w:val="none" w:sz="0" w:space="0" w:color="auto"/>
      </w:divBdr>
    </w:div>
    <w:div w:id="1072234843">
      <w:bodyDiv w:val="1"/>
      <w:marLeft w:val="0"/>
      <w:marRight w:val="0"/>
      <w:marTop w:val="0"/>
      <w:marBottom w:val="0"/>
      <w:divBdr>
        <w:top w:val="none" w:sz="0" w:space="0" w:color="auto"/>
        <w:left w:val="none" w:sz="0" w:space="0" w:color="auto"/>
        <w:bottom w:val="none" w:sz="0" w:space="0" w:color="auto"/>
        <w:right w:val="none" w:sz="0" w:space="0" w:color="auto"/>
      </w:divBdr>
    </w:div>
    <w:div w:id="1072315837">
      <w:bodyDiv w:val="1"/>
      <w:marLeft w:val="0"/>
      <w:marRight w:val="0"/>
      <w:marTop w:val="0"/>
      <w:marBottom w:val="0"/>
      <w:divBdr>
        <w:top w:val="none" w:sz="0" w:space="0" w:color="auto"/>
        <w:left w:val="none" w:sz="0" w:space="0" w:color="auto"/>
        <w:bottom w:val="none" w:sz="0" w:space="0" w:color="auto"/>
        <w:right w:val="none" w:sz="0" w:space="0" w:color="auto"/>
      </w:divBdr>
    </w:div>
    <w:div w:id="1072580383">
      <w:bodyDiv w:val="1"/>
      <w:marLeft w:val="0"/>
      <w:marRight w:val="0"/>
      <w:marTop w:val="0"/>
      <w:marBottom w:val="0"/>
      <w:divBdr>
        <w:top w:val="none" w:sz="0" w:space="0" w:color="auto"/>
        <w:left w:val="none" w:sz="0" w:space="0" w:color="auto"/>
        <w:bottom w:val="none" w:sz="0" w:space="0" w:color="auto"/>
        <w:right w:val="none" w:sz="0" w:space="0" w:color="auto"/>
      </w:divBdr>
    </w:div>
    <w:div w:id="1073501632">
      <w:bodyDiv w:val="1"/>
      <w:marLeft w:val="0"/>
      <w:marRight w:val="0"/>
      <w:marTop w:val="0"/>
      <w:marBottom w:val="0"/>
      <w:divBdr>
        <w:top w:val="none" w:sz="0" w:space="0" w:color="auto"/>
        <w:left w:val="none" w:sz="0" w:space="0" w:color="auto"/>
        <w:bottom w:val="none" w:sz="0" w:space="0" w:color="auto"/>
        <w:right w:val="none" w:sz="0" w:space="0" w:color="auto"/>
      </w:divBdr>
    </w:div>
    <w:div w:id="1073551529">
      <w:bodyDiv w:val="1"/>
      <w:marLeft w:val="0"/>
      <w:marRight w:val="0"/>
      <w:marTop w:val="0"/>
      <w:marBottom w:val="0"/>
      <w:divBdr>
        <w:top w:val="none" w:sz="0" w:space="0" w:color="auto"/>
        <w:left w:val="none" w:sz="0" w:space="0" w:color="auto"/>
        <w:bottom w:val="none" w:sz="0" w:space="0" w:color="auto"/>
        <w:right w:val="none" w:sz="0" w:space="0" w:color="auto"/>
      </w:divBdr>
    </w:div>
    <w:div w:id="1073743741">
      <w:bodyDiv w:val="1"/>
      <w:marLeft w:val="0"/>
      <w:marRight w:val="0"/>
      <w:marTop w:val="0"/>
      <w:marBottom w:val="0"/>
      <w:divBdr>
        <w:top w:val="none" w:sz="0" w:space="0" w:color="auto"/>
        <w:left w:val="none" w:sz="0" w:space="0" w:color="auto"/>
        <w:bottom w:val="none" w:sz="0" w:space="0" w:color="auto"/>
        <w:right w:val="none" w:sz="0" w:space="0" w:color="auto"/>
      </w:divBdr>
    </w:div>
    <w:div w:id="1073938605">
      <w:bodyDiv w:val="1"/>
      <w:marLeft w:val="0"/>
      <w:marRight w:val="0"/>
      <w:marTop w:val="0"/>
      <w:marBottom w:val="0"/>
      <w:divBdr>
        <w:top w:val="none" w:sz="0" w:space="0" w:color="auto"/>
        <w:left w:val="none" w:sz="0" w:space="0" w:color="auto"/>
        <w:bottom w:val="none" w:sz="0" w:space="0" w:color="auto"/>
        <w:right w:val="none" w:sz="0" w:space="0" w:color="auto"/>
      </w:divBdr>
    </w:div>
    <w:div w:id="1074354134">
      <w:bodyDiv w:val="1"/>
      <w:marLeft w:val="0"/>
      <w:marRight w:val="0"/>
      <w:marTop w:val="0"/>
      <w:marBottom w:val="0"/>
      <w:divBdr>
        <w:top w:val="none" w:sz="0" w:space="0" w:color="auto"/>
        <w:left w:val="none" w:sz="0" w:space="0" w:color="auto"/>
        <w:bottom w:val="none" w:sz="0" w:space="0" w:color="auto"/>
        <w:right w:val="none" w:sz="0" w:space="0" w:color="auto"/>
      </w:divBdr>
    </w:div>
    <w:div w:id="1074619060">
      <w:bodyDiv w:val="1"/>
      <w:marLeft w:val="0"/>
      <w:marRight w:val="0"/>
      <w:marTop w:val="0"/>
      <w:marBottom w:val="0"/>
      <w:divBdr>
        <w:top w:val="none" w:sz="0" w:space="0" w:color="auto"/>
        <w:left w:val="none" w:sz="0" w:space="0" w:color="auto"/>
        <w:bottom w:val="none" w:sz="0" w:space="0" w:color="auto"/>
        <w:right w:val="none" w:sz="0" w:space="0" w:color="auto"/>
      </w:divBdr>
    </w:div>
    <w:div w:id="1074622708">
      <w:bodyDiv w:val="1"/>
      <w:marLeft w:val="0"/>
      <w:marRight w:val="0"/>
      <w:marTop w:val="0"/>
      <w:marBottom w:val="0"/>
      <w:divBdr>
        <w:top w:val="none" w:sz="0" w:space="0" w:color="auto"/>
        <w:left w:val="none" w:sz="0" w:space="0" w:color="auto"/>
        <w:bottom w:val="none" w:sz="0" w:space="0" w:color="auto"/>
        <w:right w:val="none" w:sz="0" w:space="0" w:color="auto"/>
      </w:divBdr>
    </w:div>
    <w:div w:id="1074856126">
      <w:bodyDiv w:val="1"/>
      <w:marLeft w:val="0"/>
      <w:marRight w:val="0"/>
      <w:marTop w:val="0"/>
      <w:marBottom w:val="0"/>
      <w:divBdr>
        <w:top w:val="none" w:sz="0" w:space="0" w:color="auto"/>
        <w:left w:val="none" w:sz="0" w:space="0" w:color="auto"/>
        <w:bottom w:val="none" w:sz="0" w:space="0" w:color="auto"/>
        <w:right w:val="none" w:sz="0" w:space="0" w:color="auto"/>
      </w:divBdr>
    </w:div>
    <w:div w:id="1075668821">
      <w:bodyDiv w:val="1"/>
      <w:marLeft w:val="0"/>
      <w:marRight w:val="0"/>
      <w:marTop w:val="0"/>
      <w:marBottom w:val="0"/>
      <w:divBdr>
        <w:top w:val="none" w:sz="0" w:space="0" w:color="auto"/>
        <w:left w:val="none" w:sz="0" w:space="0" w:color="auto"/>
        <w:bottom w:val="none" w:sz="0" w:space="0" w:color="auto"/>
        <w:right w:val="none" w:sz="0" w:space="0" w:color="auto"/>
      </w:divBdr>
    </w:div>
    <w:div w:id="1075737754">
      <w:bodyDiv w:val="1"/>
      <w:marLeft w:val="0"/>
      <w:marRight w:val="0"/>
      <w:marTop w:val="0"/>
      <w:marBottom w:val="0"/>
      <w:divBdr>
        <w:top w:val="none" w:sz="0" w:space="0" w:color="auto"/>
        <w:left w:val="none" w:sz="0" w:space="0" w:color="auto"/>
        <w:bottom w:val="none" w:sz="0" w:space="0" w:color="auto"/>
        <w:right w:val="none" w:sz="0" w:space="0" w:color="auto"/>
      </w:divBdr>
    </w:div>
    <w:div w:id="1075861694">
      <w:bodyDiv w:val="1"/>
      <w:marLeft w:val="0"/>
      <w:marRight w:val="0"/>
      <w:marTop w:val="0"/>
      <w:marBottom w:val="0"/>
      <w:divBdr>
        <w:top w:val="none" w:sz="0" w:space="0" w:color="auto"/>
        <w:left w:val="none" w:sz="0" w:space="0" w:color="auto"/>
        <w:bottom w:val="none" w:sz="0" w:space="0" w:color="auto"/>
        <w:right w:val="none" w:sz="0" w:space="0" w:color="auto"/>
      </w:divBdr>
    </w:div>
    <w:div w:id="1076056156">
      <w:bodyDiv w:val="1"/>
      <w:marLeft w:val="0"/>
      <w:marRight w:val="0"/>
      <w:marTop w:val="0"/>
      <w:marBottom w:val="0"/>
      <w:divBdr>
        <w:top w:val="none" w:sz="0" w:space="0" w:color="auto"/>
        <w:left w:val="none" w:sz="0" w:space="0" w:color="auto"/>
        <w:bottom w:val="none" w:sz="0" w:space="0" w:color="auto"/>
        <w:right w:val="none" w:sz="0" w:space="0" w:color="auto"/>
      </w:divBdr>
    </w:div>
    <w:div w:id="1076365995">
      <w:bodyDiv w:val="1"/>
      <w:marLeft w:val="0"/>
      <w:marRight w:val="0"/>
      <w:marTop w:val="0"/>
      <w:marBottom w:val="0"/>
      <w:divBdr>
        <w:top w:val="none" w:sz="0" w:space="0" w:color="auto"/>
        <w:left w:val="none" w:sz="0" w:space="0" w:color="auto"/>
        <w:bottom w:val="none" w:sz="0" w:space="0" w:color="auto"/>
        <w:right w:val="none" w:sz="0" w:space="0" w:color="auto"/>
      </w:divBdr>
    </w:div>
    <w:div w:id="1076784501">
      <w:bodyDiv w:val="1"/>
      <w:marLeft w:val="0"/>
      <w:marRight w:val="0"/>
      <w:marTop w:val="0"/>
      <w:marBottom w:val="0"/>
      <w:divBdr>
        <w:top w:val="none" w:sz="0" w:space="0" w:color="auto"/>
        <w:left w:val="none" w:sz="0" w:space="0" w:color="auto"/>
        <w:bottom w:val="none" w:sz="0" w:space="0" w:color="auto"/>
        <w:right w:val="none" w:sz="0" w:space="0" w:color="auto"/>
      </w:divBdr>
    </w:div>
    <w:div w:id="1077093189">
      <w:bodyDiv w:val="1"/>
      <w:marLeft w:val="0"/>
      <w:marRight w:val="0"/>
      <w:marTop w:val="0"/>
      <w:marBottom w:val="0"/>
      <w:divBdr>
        <w:top w:val="none" w:sz="0" w:space="0" w:color="auto"/>
        <w:left w:val="none" w:sz="0" w:space="0" w:color="auto"/>
        <w:bottom w:val="none" w:sz="0" w:space="0" w:color="auto"/>
        <w:right w:val="none" w:sz="0" w:space="0" w:color="auto"/>
      </w:divBdr>
    </w:div>
    <w:div w:id="1077168994">
      <w:bodyDiv w:val="1"/>
      <w:marLeft w:val="0"/>
      <w:marRight w:val="0"/>
      <w:marTop w:val="0"/>
      <w:marBottom w:val="0"/>
      <w:divBdr>
        <w:top w:val="none" w:sz="0" w:space="0" w:color="auto"/>
        <w:left w:val="none" w:sz="0" w:space="0" w:color="auto"/>
        <w:bottom w:val="none" w:sz="0" w:space="0" w:color="auto"/>
        <w:right w:val="none" w:sz="0" w:space="0" w:color="auto"/>
      </w:divBdr>
    </w:div>
    <w:div w:id="1077172548">
      <w:bodyDiv w:val="1"/>
      <w:marLeft w:val="0"/>
      <w:marRight w:val="0"/>
      <w:marTop w:val="0"/>
      <w:marBottom w:val="0"/>
      <w:divBdr>
        <w:top w:val="none" w:sz="0" w:space="0" w:color="auto"/>
        <w:left w:val="none" w:sz="0" w:space="0" w:color="auto"/>
        <w:bottom w:val="none" w:sz="0" w:space="0" w:color="auto"/>
        <w:right w:val="none" w:sz="0" w:space="0" w:color="auto"/>
      </w:divBdr>
    </w:div>
    <w:div w:id="1077287698">
      <w:bodyDiv w:val="1"/>
      <w:marLeft w:val="0"/>
      <w:marRight w:val="0"/>
      <w:marTop w:val="0"/>
      <w:marBottom w:val="0"/>
      <w:divBdr>
        <w:top w:val="none" w:sz="0" w:space="0" w:color="auto"/>
        <w:left w:val="none" w:sz="0" w:space="0" w:color="auto"/>
        <w:bottom w:val="none" w:sz="0" w:space="0" w:color="auto"/>
        <w:right w:val="none" w:sz="0" w:space="0" w:color="auto"/>
      </w:divBdr>
    </w:div>
    <w:div w:id="1077560639">
      <w:bodyDiv w:val="1"/>
      <w:marLeft w:val="0"/>
      <w:marRight w:val="0"/>
      <w:marTop w:val="0"/>
      <w:marBottom w:val="0"/>
      <w:divBdr>
        <w:top w:val="none" w:sz="0" w:space="0" w:color="auto"/>
        <w:left w:val="none" w:sz="0" w:space="0" w:color="auto"/>
        <w:bottom w:val="none" w:sz="0" w:space="0" w:color="auto"/>
        <w:right w:val="none" w:sz="0" w:space="0" w:color="auto"/>
      </w:divBdr>
    </w:div>
    <w:div w:id="1077753935">
      <w:bodyDiv w:val="1"/>
      <w:marLeft w:val="0"/>
      <w:marRight w:val="0"/>
      <w:marTop w:val="0"/>
      <w:marBottom w:val="0"/>
      <w:divBdr>
        <w:top w:val="none" w:sz="0" w:space="0" w:color="auto"/>
        <w:left w:val="none" w:sz="0" w:space="0" w:color="auto"/>
        <w:bottom w:val="none" w:sz="0" w:space="0" w:color="auto"/>
        <w:right w:val="none" w:sz="0" w:space="0" w:color="auto"/>
      </w:divBdr>
    </w:div>
    <w:div w:id="1077944518">
      <w:bodyDiv w:val="1"/>
      <w:marLeft w:val="0"/>
      <w:marRight w:val="0"/>
      <w:marTop w:val="0"/>
      <w:marBottom w:val="0"/>
      <w:divBdr>
        <w:top w:val="none" w:sz="0" w:space="0" w:color="auto"/>
        <w:left w:val="none" w:sz="0" w:space="0" w:color="auto"/>
        <w:bottom w:val="none" w:sz="0" w:space="0" w:color="auto"/>
        <w:right w:val="none" w:sz="0" w:space="0" w:color="auto"/>
      </w:divBdr>
    </w:div>
    <w:div w:id="1078019792">
      <w:bodyDiv w:val="1"/>
      <w:marLeft w:val="0"/>
      <w:marRight w:val="0"/>
      <w:marTop w:val="0"/>
      <w:marBottom w:val="0"/>
      <w:divBdr>
        <w:top w:val="none" w:sz="0" w:space="0" w:color="auto"/>
        <w:left w:val="none" w:sz="0" w:space="0" w:color="auto"/>
        <w:bottom w:val="none" w:sz="0" w:space="0" w:color="auto"/>
        <w:right w:val="none" w:sz="0" w:space="0" w:color="auto"/>
      </w:divBdr>
    </w:div>
    <w:div w:id="1078552064">
      <w:bodyDiv w:val="1"/>
      <w:marLeft w:val="0"/>
      <w:marRight w:val="0"/>
      <w:marTop w:val="0"/>
      <w:marBottom w:val="0"/>
      <w:divBdr>
        <w:top w:val="none" w:sz="0" w:space="0" w:color="auto"/>
        <w:left w:val="none" w:sz="0" w:space="0" w:color="auto"/>
        <w:bottom w:val="none" w:sz="0" w:space="0" w:color="auto"/>
        <w:right w:val="none" w:sz="0" w:space="0" w:color="auto"/>
      </w:divBdr>
    </w:div>
    <w:div w:id="1078553470">
      <w:bodyDiv w:val="1"/>
      <w:marLeft w:val="0"/>
      <w:marRight w:val="0"/>
      <w:marTop w:val="0"/>
      <w:marBottom w:val="0"/>
      <w:divBdr>
        <w:top w:val="none" w:sz="0" w:space="0" w:color="auto"/>
        <w:left w:val="none" w:sz="0" w:space="0" w:color="auto"/>
        <w:bottom w:val="none" w:sz="0" w:space="0" w:color="auto"/>
        <w:right w:val="none" w:sz="0" w:space="0" w:color="auto"/>
      </w:divBdr>
    </w:div>
    <w:div w:id="1078987309">
      <w:bodyDiv w:val="1"/>
      <w:marLeft w:val="0"/>
      <w:marRight w:val="0"/>
      <w:marTop w:val="0"/>
      <w:marBottom w:val="0"/>
      <w:divBdr>
        <w:top w:val="none" w:sz="0" w:space="0" w:color="auto"/>
        <w:left w:val="none" w:sz="0" w:space="0" w:color="auto"/>
        <w:bottom w:val="none" w:sz="0" w:space="0" w:color="auto"/>
        <w:right w:val="none" w:sz="0" w:space="0" w:color="auto"/>
      </w:divBdr>
    </w:div>
    <w:div w:id="1079518761">
      <w:bodyDiv w:val="1"/>
      <w:marLeft w:val="0"/>
      <w:marRight w:val="0"/>
      <w:marTop w:val="0"/>
      <w:marBottom w:val="0"/>
      <w:divBdr>
        <w:top w:val="none" w:sz="0" w:space="0" w:color="auto"/>
        <w:left w:val="none" w:sz="0" w:space="0" w:color="auto"/>
        <w:bottom w:val="none" w:sz="0" w:space="0" w:color="auto"/>
        <w:right w:val="none" w:sz="0" w:space="0" w:color="auto"/>
      </w:divBdr>
    </w:div>
    <w:div w:id="1079794579">
      <w:bodyDiv w:val="1"/>
      <w:marLeft w:val="0"/>
      <w:marRight w:val="0"/>
      <w:marTop w:val="0"/>
      <w:marBottom w:val="0"/>
      <w:divBdr>
        <w:top w:val="none" w:sz="0" w:space="0" w:color="auto"/>
        <w:left w:val="none" w:sz="0" w:space="0" w:color="auto"/>
        <w:bottom w:val="none" w:sz="0" w:space="0" w:color="auto"/>
        <w:right w:val="none" w:sz="0" w:space="0" w:color="auto"/>
      </w:divBdr>
    </w:div>
    <w:div w:id="1080562116">
      <w:bodyDiv w:val="1"/>
      <w:marLeft w:val="0"/>
      <w:marRight w:val="0"/>
      <w:marTop w:val="0"/>
      <w:marBottom w:val="0"/>
      <w:divBdr>
        <w:top w:val="none" w:sz="0" w:space="0" w:color="auto"/>
        <w:left w:val="none" w:sz="0" w:space="0" w:color="auto"/>
        <w:bottom w:val="none" w:sz="0" w:space="0" w:color="auto"/>
        <w:right w:val="none" w:sz="0" w:space="0" w:color="auto"/>
      </w:divBdr>
    </w:div>
    <w:div w:id="1080979593">
      <w:bodyDiv w:val="1"/>
      <w:marLeft w:val="0"/>
      <w:marRight w:val="0"/>
      <w:marTop w:val="0"/>
      <w:marBottom w:val="0"/>
      <w:divBdr>
        <w:top w:val="none" w:sz="0" w:space="0" w:color="auto"/>
        <w:left w:val="none" w:sz="0" w:space="0" w:color="auto"/>
        <w:bottom w:val="none" w:sz="0" w:space="0" w:color="auto"/>
        <w:right w:val="none" w:sz="0" w:space="0" w:color="auto"/>
      </w:divBdr>
    </w:div>
    <w:div w:id="1081021744">
      <w:bodyDiv w:val="1"/>
      <w:marLeft w:val="0"/>
      <w:marRight w:val="0"/>
      <w:marTop w:val="0"/>
      <w:marBottom w:val="0"/>
      <w:divBdr>
        <w:top w:val="none" w:sz="0" w:space="0" w:color="auto"/>
        <w:left w:val="none" w:sz="0" w:space="0" w:color="auto"/>
        <w:bottom w:val="none" w:sz="0" w:space="0" w:color="auto"/>
        <w:right w:val="none" w:sz="0" w:space="0" w:color="auto"/>
      </w:divBdr>
    </w:div>
    <w:div w:id="1081217649">
      <w:bodyDiv w:val="1"/>
      <w:marLeft w:val="0"/>
      <w:marRight w:val="0"/>
      <w:marTop w:val="0"/>
      <w:marBottom w:val="0"/>
      <w:divBdr>
        <w:top w:val="none" w:sz="0" w:space="0" w:color="auto"/>
        <w:left w:val="none" w:sz="0" w:space="0" w:color="auto"/>
        <w:bottom w:val="none" w:sz="0" w:space="0" w:color="auto"/>
        <w:right w:val="none" w:sz="0" w:space="0" w:color="auto"/>
      </w:divBdr>
    </w:div>
    <w:div w:id="1081294401">
      <w:bodyDiv w:val="1"/>
      <w:marLeft w:val="0"/>
      <w:marRight w:val="0"/>
      <w:marTop w:val="0"/>
      <w:marBottom w:val="0"/>
      <w:divBdr>
        <w:top w:val="none" w:sz="0" w:space="0" w:color="auto"/>
        <w:left w:val="none" w:sz="0" w:space="0" w:color="auto"/>
        <w:bottom w:val="none" w:sz="0" w:space="0" w:color="auto"/>
        <w:right w:val="none" w:sz="0" w:space="0" w:color="auto"/>
      </w:divBdr>
    </w:div>
    <w:div w:id="1081485816">
      <w:bodyDiv w:val="1"/>
      <w:marLeft w:val="0"/>
      <w:marRight w:val="0"/>
      <w:marTop w:val="0"/>
      <w:marBottom w:val="0"/>
      <w:divBdr>
        <w:top w:val="none" w:sz="0" w:space="0" w:color="auto"/>
        <w:left w:val="none" w:sz="0" w:space="0" w:color="auto"/>
        <w:bottom w:val="none" w:sz="0" w:space="0" w:color="auto"/>
        <w:right w:val="none" w:sz="0" w:space="0" w:color="auto"/>
      </w:divBdr>
    </w:div>
    <w:div w:id="1082264707">
      <w:bodyDiv w:val="1"/>
      <w:marLeft w:val="0"/>
      <w:marRight w:val="0"/>
      <w:marTop w:val="0"/>
      <w:marBottom w:val="0"/>
      <w:divBdr>
        <w:top w:val="none" w:sz="0" w:space="0" w:color="auto"/>
        <w:left w:val="none" w:sz="0" w:space="0" w:color="auto"/>
        <w:bottom w:val="none" w:sz="0" w:space="0" w:color="auto"/>
        <w:right w:val="none" w:sz="0" w:space="0" w:color="auto"/>
      </w:divBdr>
    </w:div>
    <w:div w:id="1082411162">
      <w:bodyDiv w:val="1"/>
      <w:marLeft w:val="0"/>
      <w:marRight w:val="0"/>
      <w:marTop w:val="0"/>
      <w:marBottom w:val="0"/>
      <w:divBdr>
        <w:top w:val="none" w:sz="0" w:space="0" w:color="auto"/>
        <w:left w:val="none" w:sz="0" w:space="0" w:color="auto"/>
        <w:bottom w:val="none" w:sz="0" w:space="0" w:color="auto"/>
        <w:right w:val="none" w:sz="0" w:space="0" w:color="auto"/>
      </w:divBdr>
    </w:div>
    <w:div w:id="1084499207">
      <w:bodyDiv w:val="1"/>
      <w:marLeft w:val="0"/>
      <w:marRight w:val="0"/>
      <w:marTop w:val="0"/>
      <w:marBottom w:val="0"/>
      <w:divBdr>
        <w:top w:val="none" w:sz="0" w:space="0" w:color="auto"/>
        <w:left w:val="none" w:sz="0" w:space="0" w:color="auto"/>
        <w:bottom w:val="none" w:sz="0" w:space="0" w:color="auto"/>
        <w:right w:val="none" w:sz="0" w:space="0" w:color="auto"/>
      </w:divBdr>
    </w:div>
    <w:div w:id="1084567388">
      <w:bodyDiv w:val="1"/>
      <w:marLeft w:val="0"/>
      <w:marRight w:val="0"/>
      <w:marTop w:val="0"/>
      <w:marBottom w:val="0"/>
      <w:divBdr>
        <w:top w:val="none" w:sz="0" w:space="0" w:color="auto"/>
        <w:left w:val="none" w:sz="0" w:space="0" w:color="auto"/>
        <w:bottom w:val="none" w:sz="0" w:space="0" w:color="auto"/>
        <w:right w:val="none" w:sz="0" w:space="0" w:color="auto"/>
      </w:divBdr>
    </w:div>
    <w:div w:id="1084568398">
      <w:bodyDiv w:val="1"/>
      <w:marLeft w:val="0"/>
      <w:marRight w:val="0"/>
      <w:marTop w:val="0"/>
      <w:marBottom w:val="0"/>
      <w:divBdr>
        <w:top w:val="none" w:sz="0" w:space="0" w:color="auto"/>
        <w:left w:val="none" w:sz="0" w:space="0" w:color="auto"/>
        <w:bottom w:val="none" w:sz="0" w:space="0" w:color="auto"/>
        <w:right w:val="none" w:sz="0" w:space="0" w:color="auto"/>
      </w:divBdr>
    </w:div>
    <w:div w:id="1084572836">
      <w:bodyDiv w:val="1"/>
      <w:marLeft w:val="0"/>
      <w:marRight w:val="0"/>
      <w:marTop w:val="0"/>
      <w:marBottom w:val="0"/>
      <w:divBdr>
        <w:top w:val="none" w:sz="0" w:space="0" w:color="auto"/>
        <w:left w:val="none" w:sz="0" w:space="0" w:color="auto"/>
        <w:bottom w:val="none" w:sz="0" w:space="0" w:color="auto"/>
        <w:right w:val="none" w:sz="0" w:space="0" w:color="auto"/>
      </w:divBdr>
    </w:div>
    <w:div w:id="1084574290">
      <w:bodyDiv w:val="1"/>
      <w:marLeft w:val="0"/>
      <w:marRight w:val="0"/>
      <w:marTop w:val="0"/>
      <w:marBottom w:val="0"/>
      <w:divBdr>
        <w:top w:val="none" w:sz="0" w:space="0" w:color="auto"/>
        <w:left w:val="none" w:sz="0" w:space="0" w:color="auto"/>
        <w:bottom w:val="none" w:sz="0" w:space="0" w:color="auto"/>
        <w:right w:val="none" w:sz="0" w:space="0" w:color="auto"/>
      </w:divBdr>
    </w:div>
    <w:div w:id="1084768129">
      <w:bodyDiv w:val="1"/>
      <w:marLeft w:val="0"/>
      <w:marRight w:val="0"/>
      <w:marTop w:val="0"/>
      <w:marBottom w:val="0"/>
      <w:divBdr>
        <w:top w:val="none" w:sz="0" w:space="0" w:color="auto"/>
        <w:left w:val="none" w:sz="0" w:space="0" w:color="auto"/>
        <w:bottom w:val="none" w:sz="0" w:space="0" w:color="auto"/>
        <w:right w:val="none" w:sz="0" w:space="0" w:color="auto"/>
      </w:divBdr>
    </w:div>
    <w:div w:id="1084954349">
      <w:bodyDiv w:val="1"/>
      <w:marLeft w:val="0"/>
      <w:marRight w:val="0"/>
      <w:marTop w:val="0"/>
      <w:marBottom w:val="0"/>
      <w:divBdr>
        <w:top w:val="none" w:sz="0" w:space="0" w:color="auto"/>
        <w:left w:val="none" w:sz="0" w:space="0" w:color="auto"/>
        <w:bottom w:val="none" w:sz="0" w:space="0" w:color="auto"/>
        <w:right w:val="none" w:sz="0" w:space="0" w:color="auto"/>
      </w:divBdr>
    </w:div>
    <w:div w:id="1085342771">
      <w:bodyDiv w:val="1"/>
      <w:marLeft w:val="0"/>
      <w:marRight w:val="0"/>
      <w:marTop w:val="0"/>
      <w:marBottom w:val="0"/>
      <w:divBdr>
        <w:top w:val="none" w:sz="0" w:space="0" w:color="auto"/>
        <w:left w:val="none" w:sz="0" w:space="0" w:color="auto"/>
        <w:bottom w:val="none" w:sz="0" w:space="0" w:color="auto"/>
        <w:right w:val="none" w:sz="0" w:space="0" w:color="auto"/>
      </w:divBdr>
    </w:div>
    <w:div w:id="1085617095">
      <w:bodyDiv w:val="1"/>
      <w:marLeft w:val="0"/>
      <w:marRight w:val="0"/>
      <w:marTop w:val="0"/>
      <w:marBottom w:val="0"/>
      <w:divBdr>
        <w:top w:val="none" w:sz="0" w:space="0" w:color="auto"/>
        <w:left w:val="none" w:sz="0" w:space="0" w:color="auto"/>
        <w:bottom w:val="none" w:sz="0" w:space="0" w:color="auto"/>
        <w:right w:val="none" w:sz="0" w:space="0" w:color="auto"/>
      </w:divBdr>
    </w:div>
    <w:div w:id="1085690908">
      <w:bodyDiv w:val="1"/>
      <w:marLeft w:val="0"/>
      <w:marRight w:val="0"/>
      <w:marTop w:val="0"/>
      <w:marBottom w:val="0"/>
      <w:divBdr>
        <w:top w:val="none" w:sz="0" w:space="0" w:color="auto"/>
        <w:left w:val="none" w:sz="0" w:space="0" w:color="auto"/>
        <w:bottom w:val="none" w:sz="0" w:space="0" w:color="auto"/>
        <w:right w:val="none" w:sz="0" w:space="0" w:color="auto"/>
      </w:divBdr>
    </w:div>
    <w:div w:id="1085953892">
      <w:bodyDiv w:val="1"/>
      <w:marLeft w:val="0"/>
      <w:marRight w:val="0"/>
      <w:marTop w:val="0"/>
      <w:marBottom w:val="0"/>
      <w:divBdr>
        <w:top w:val="none" w:sz="0" w:space="0" w:color="auto"/>
        <w:left w:val="none" w:sz="0" w:space="0" w:color="auto"/>
        <w:bottom w:val="none" w:sz="0" w:space="0" w:color="auto"/>
        <w:right w:val="none" w:sz="0" w:space="0" w:color="auto"/>
      </w:divBdr>
    </w:div>
    <w:div w:id="1086224209">
      <w:bodyDiv w:val="1"/>
      <w:marLeft w:val="0"/>
      <w:marRight w:val="0"/>
      <w:marTop w:val="0"/>
      <w:marBottom w:val="0"/>
      <w:divBdr>
        <w:top w:val="none" w:sz="0" w:space="0" w:color="auto"/>
        <w:left w:val="none" w:sz="0" w:space="0" w:color="auto"/>
        <w:bottom w:val="none" w:sz="0" w:space="0" w:color="auto"/>
        <w:right w:val="none" w:sz="0" w:space="0" w:color="auto"/>
      </w:divBdr>
    </w:div>
    <w:div w:id="1086541106">
      <w:bodyDiv w:val="1"/>
      <w:marLeft w:val="0"/>
      <w:marRight w:val="0"/>
      <w:marTop w:val="0"/>
      <w:marBottom w:val="0"/>
      <w:divBdr>
        <w:top w:val="none" w:sz="0" w:space="0" w:color="auto"/>
        <w:left w:val="none" w:sz="0" w:space="0" w:color="auto"/>
        <w:bottom w:val="none" w:sz="0" w:space="0" w:color="auto"/>
        <w:right w:val="none" w:sz="0" w:space="0" w:color="auto"/>
      </w:divBdr>
    </w:div>
    <w:div w:id="1086728065">
      <w:bodyDiv w:val="1"/>
      <w:marLeft w:val="0"/>
      <w:marRight w:val="0"/>
      <w:marTop w:val="0"/>
      <w:marBottom w:val="0"/>
      <w:divBdr>
        <w:top w:val="none" w:sz="0" w:space="0" w:color="auto"/>
        <w:left w:val="none" w:sz="0" w:space="0" w:color="auto"/>
        <w:bottom w:val="none" w:sz="0" w:space="0" w:color="auto"/>
        <w:right w:val="none" w:sz="0" w:space="0" w:color="auto"/>
      </w:divBdr>
    </w:div>
    <w:div w:id="1086851852">
      <w:bodyDiv w:val="1"/>
      <w:marLeft w:val="0"/>
      <w:marRight w:val="0"/>
      <w:marTop w:val="0"/>
      <w:marBottom w:val="0"/>
      <w:divBdr>
        <w:top w:val="none" w:sz="0" w:space="0" w:color="auto"/>
        <w:left w:val="none" w:sz="0" w:space="0" w:color="auto"/>
        <w:bottom w:val="none" w:sz="0" w:space="0" w:color="auto"/>
        <w:right w:val="none" w:sz="0" w:space="0" w:color="auto"/>
      </w:divBdr>
    </w:div>
    <w:div w:id="1087001399">
      <w:bodyDiv w:val="1"/>
      <w:marLeft w:val="0"/>
      <w:marRight w:val="0"/>
      <w:marTop w:val="0"/>
      <w:marBottom w:val="0"/>
      <w:divBdr>
        <w:top w:val="none" w:sz="0" w:space="0" w:color="auto"/>
        <w:left w:val="none" w:sz="0" w:space="0" w:color="auto"/>
        <w:bottom w:val="none" w:sz="0" w:space="0" w:color="auto"/>
        <w:right w:val="none" w:sz="0" w:space="0" w:color="auto"/>
      </w:divBdr>
    </w:div>
    <w:div w:id="1087119149">
      <w:bodyDiv w:val="1"/>
      <w:marLeft w:val="0"/>
      <w:marRight w:val="0"/>
      <w:marTop w:val="0"/>
      <w:marBottom w:val="0"/>
      <w:divBdr>
        <w:top w:val="none" w:sz="0" w:space="0" w:color="auto"/>
        <w:left w:val="none" w:sz="0" w:space="0" w:color="auto"/>
        <w:bottom w:val="none" w:sz="0" w:space="0" w:color="auto"/>
        <w:right w:val="none" w:sz="0" w:space="0" w:color="auto"/>
      </w:divBdr>
    </w:div>
    <w:div w:id="1087312861">
      <w:bodyDiv w:val="1"/>
      <w:marLeft w:val="0"/>
      <w:marRight w:val="0"/>
      <w:marTop w:val="0"/>
      <w:marBottom w:val="0"/>
      <w:divBdr>
        <w:top w:val="none" w:sz="0" w:space="0" w:color="auto"/>
        <w:left w:val="none" w:sz="0" w:space="0" w:color="auto"/>
        <w:bottom w:val="none" w:sz="0" w:space="0" w:color="auto"/>
        <w:right w:val="none" w:sz="0" w:space="0" w:color="auto"/>
      </w:divBdr>
    </w:div>
    <w:div w:id="1087574378">
      <w:bodyDiv w:val="1"/>
      <w:marLeft w:val="0"/>
      <w:marRight w:val="0"/>
      <w:marTop w:val="0"/>
      <w:marBottom w:val="0"/>
      <w:divBdr>
        <w:top w:val="none" w:sz="0" w:space="0" w:color="auto"/>
        <w:left w:val="none" w:sz="0" w:space="0" w:color="auto"/>
        <w:bottom w:val="none" w:sz="0" w:space="0" w:color="auto"/>
        <w:right w:val="none" w:sz="0" w:space="0" w:color="auto"/>
      </w:divBdr>
    </w:div>
    <w:div w:id="1087769490">
      <w:bodyDiv w:val="1"/>
      <w:marLeft w:val="0"/>
      <w:marRight w:val="0"/>
      <w:marTop w:val="0"/>
      <w:marBottom w:val="0"/>
      <w:divBdr>
        <w:top w:val="none" w:sz="0" w:space="0" w:color="auto"/>
        <w:left w:val="none" w:sz="0" w:space="0" w:color="auto"/>
        <w:bottom w:val="none" w:sz="0" w:space="0" w:color="auto"/>
        <w:right w:val="none" w:sz="0" w:space="0" w:color="auto"/>
      </w:divBdr>
    </w:div>
    <w:div w:id="1087770608">
      <w:bodyDiv w:val="1"/>
      <w:marLeft w:val="0"/>
      <w:marRight w:val="0"/>
      <w:marTop w:val="0"/>
      <w:marBottom w:val="0"/>
      <w:divBdr>
        <w:top w:val="none" w:sz="0" w:space="0" w:color="auto"/>
        <w:left w:val="none" w:sz="0" w:space="0" w:color="auto"/>
        <w:bottom w:val="none" w:sz="0" w:space="0" w:color="auto"/>
        <w:right w:val="none" w:sz="0" w:space="0" w:color="auto"/>
      </w:divBdr>
    </w:div>
    <w:div w:id="1087773251">
      <w:bodyDiv w:val="1"/>
      <w:marLeft w:val="0"/>
      <w:marRight w:val="0"/>
      <w:marTop w:val="0"/>
      <w:marBottom w:val="0"/>
      <w:divBdr>
        <w:top w:val="none" w:sz="0" w:space="0" w:color="auto"/>
        <w:left w:val="none" w:sz="0" w:space="0" w:color="auto"/>
        <w:bottom w:val="none" w:sz="0" w:space="0" w:color="auto"/>
        <w:right w:val="none" w:sz="0" w:space="0" w:color="auto"/>
      </w:divBdr>
    </w:div>
    <w:div w:id="1087775876">
      <w:bodyDiv w:val="1"/>
      <w:marLeft w:val="0"/>
      <w:marRight w:val="0"/>
      <w:marTop w:val="0"/>
      <w:marBottom w:val="0"/>
      <w:divBdr>
        <w:top w:val="none" w:sz="0" w:space="0" w:color="auto"/>
        <w:left w:val="none" w:sz="0" w:space="0" w:color="auto"/>
        <w:bottom w:val="none" w:sz="0" w:space="0" w:color="auto"/>
        <w:right w:val="none" w:sz="0" w:space="0" w:color="auto"/>
      </w:divBdr>
    </w:div>
    <w:div w:id="1087848935">
      <w:bodyDiv w:val="1"/>
      <w:marLeft w:val="0"/>
      <w:marRight w:val="0"/>
      <w:marTop w:val="0"/>
      <w:marBottom w:val="0"/>
      <w:divBdr>
        <w:top w:val="none" w:sz="0" w:space="0" w:color="auto"/>
        <w:left w:val="none" w:sz="0" w:space="0" w:color="auto"/>
        <w:bottom w:val="none" w:sz="0" w:space="0" w:color="auto"/>
        <w:right w:val="none" w:sz="0" w:space="0" w:color="auto"/>
      </w:divBdr>
    </w:div>
    <w:div w:id="1087926893">
      <w:bodyDiv w:val="1"/>
      <w:marLeft w:val="0"/>
      <w:marRight w:val="0"/>
      <w:marTop w:val="0"/>
      <w:marBottom w:val="0"/>
      <w:divBdr>
        <w:top w:val="none" w:sz="0" w:space="0" w:color="auto"/>
        <w:left w:val="none" w:sz="0" w:space="0" w:color="auto"/>
        <w:bottom w:val="none" w:sz="0" w:space="0" w:color="auto"/>
        <w:right w:val="none" w:sz="0" w:space="0" w:color="auto"/>
      </w:divBdr>
    </w:div>
    <w:div w:id="1088114734">
      <w:bodyDiv w:val="1"/>
      <w:marLeft w:val="0"/>
      <w:marRight w:val="0"/>
      <w:marTop w:val="0"/>
      <w:marBottom w:val="0"/>
      <w:divBdr>
        <w:top w:val="none" w:sz="0" w:space="0" w:color="auto"/>
        <w:left w:val="none" w:sz="0" w:space="0" w:color="auto"/>
        <w:bottom w:val="none" w:sz="0" w:space="0" w:color="auto"/>
        <w:right w:val="none" w:sz="0" w:space="0" w:color="auto"/>
      </w:divBdr>
    </w:div>
    <w:div w:id="1088192021">
      <w:bodyDiv w:val="1"/>
      <w:marLeft w:val="0"/>
      <w:marRight w:val="0"/>
      <w:marTop w:val="0"/>
      <w:marBottom w:val="0"/>
      <w:divBdr>
        <w:top w:val="none" w:sz="0" w:space="0" w:color="auto"/>
        <w:left w:val="none" w:sz="0" w:space="0" w:color="auto"/>
        <w:bottom w:val="none" w:sz="0" w:space="0" w:color="auto"/>
        <w:right w:val="none" w:sz="0" w:space="0" w:color="auto"/>
      </w:divBdr>
    </w:div>
    <w:div w:id="1088313214">
      <w:bodyDiv w:val="1"/>
      <w:marLeft w:val="0"/>
      <w:marRight w:val="0"/>
      <w:marTop w:val="0"/>
      <w:marBottom w:val="0"/>
      <w:divBdr>
        <w:top w:val="none" w:sz="0" w:space="0" w:color="auto"/>
        <w:left w:val="none" w:sz="0" w:space="0" w:color="auto"/>
        <w:bottom w:val="none" w:sz="0" w:space="0" w:color="auto"/>
        <w:right w:val="none" w:sz="0" w:space="0" w:color="auto"/>
      </w:divBdr>
    </w:div>
    <w:div w:id="1088504039">
      <w:bodyDiv w:val="1"/>
      <w:marLeft w:val="0"/>
      <w:marRight w:val="0"/>
      <w:marTop w:val="0"/>
      <w:marBottom w:val="0"/>
      <w:divBdr>
        <w:top w:val="none" w:sz="0" w:space="0" w:color="auto"/>
        <w:left w:val="none" w:sz="0" w:space="0" w:color="auto"/>
        <w:bottom w:val="none" w:sz="0" w:space="0" w:color="auto"/>
        <w:right w:val="none" w:sz="0" w:space="0" w:color="auto"/>
      </w:divBdr>
    </w:div>
    <w:div w:id="1088697530">
      <w:bodyDiv w:val="1"/>
      <w:marLeft w:val="0"/>
      <w:marRight w:val="0"/>
      <w:marTop w:val="0"/>
      <w:marBottom w:val="0"/>
      <w:divBdr>
        <w:top w:val="none" w:sz="0" w:space="0" w:color="auto"/>
        <w:left w:val="none" w:sz="0" w:space="0" w:color="auto"/>
        <w:bottom w:val="none" w:sz="0" w:space="0" w:color="auto"/>
        <w:right w:val="none" w:sz="0" w:space="0" w:color="auto"/>
      </w:divBdr>
    </w:div>
    <w:div w:id="1088768142">
      <w:bodyDiv w:val="1"/>
      <w:marLeft w:val="0"/>
      <w:marRight w:val="0"/>
      <w:marTop w:val="0"/>
      <w:marBottom w:val="0"/>
      <w:divBdr>
        <w:top w:val="none" w:sz="0" w:space="0" w:color="auto"/>
        <w:left w:val="none" w:sz="0" w:space="0" w:color="auto"/>
        <w:bottom w:val="none" w:sz="0" w:space="0" w:color="auto"/>
        <w:right w:val="none" w:sz="0" w:space="0" w:color="auto"/>
      </w:divBdr>
    </w:div>
    <w:div w:id="1088846179">
      <w:bodyDiv w:val="1"/>
      <w:marLeft w:val="0"/>
      <w:marRight w:val="0"/>
      <w:marTop w:val="0"/>
      <w:marBottom w:val="0"/>
      <w:divBdr>
        <w:top w:val="none" w:sz="0" w:space="0" w:color="auto"/>
        <w:left w:val="none" w:sz="0" w:space="0" w:color="auto"/>
        <w:bottom w:val="none" w:sz="0" w:space="0" w:color="auto"/>
        <w:right w:val="none" w:sz="0" w:space="0" w:color="auto"/>
      </w:divBdr>
    </w:div>
    <w:div w:id="1089078819">
      <w:bodyDiv w:val="1"/>
      <w:marLeft w:val="0"/>
      <w:marRight w:val="0"/>
      <w:marTop w:val="0"/>
      <w:marBottom w:val="0"/>
      <w:divBdr>
        <w:top w:val="none" w:sz="0" w:space="0" w:color="auto"/>
        <w:left w:val="none" w:sz="0" w:space="0" w:color="auto"/>
        <w:bottom w:val="none" w:sz="0" w:space="0" w:color="auto"/>
        <w:right w:val="none" w:sz="0" w:space="0" w:color="auto"/>
      </w:divBdr>
    </w:div>
    <w:div w:id="1089154379">
      <w:bodyDiv w:val="1"/>
      <w:marLeft w:val="0"/>
      <w:marRight w:val="0"/>
      <w:marTop w:val="0"/>
      <w:marBottom w:val="0"/>
      <w:divBdr>
        <w:top w:val="none" w:sz="0" w:space="0" w:color="auto"/>
        <w:left w:val="none" w:sz="0" w:space="0" w:color="auto"/>
        <w:bottom w:val="none" w:sz="0" w:space="0" w:color="auto"/>
        <w:right w:val="none" w:sz="0" w:space="0" w:color="auto"/>
      </w:divBdr>
    </w:div>
    <w:div w:id="1089429511">
      <w:bodyDiv w:val="1"/>
      <w:marLeft w:val="0"/>
      <w:marRight w:val="0"/>
      <w:marTop w:val="0"/>
      <w:marBottom w:val="0"/>
      <w:divBdr>
        <w:top w:val="none" w:sz="0" w:space="0" w:color="auto"/>
        <w:left w:val="none" w:sz="0" w:space="0" w:color="auto"/>
        <w:bottom w:val="none" w:sz="0" w:space="0" w:color="auto"/>
        <w:right w:val="none" w:sz="0" w:space="0" w:color="auto"/>
      </w:divBdr>
    </w:div>
    <w:div w:id="1089539878">
      <w:bodyDiv w:val="1"/>
      <w:marLeft w:val="0"/>
      <w:marRight w:val="0"/>
      <w:marTop w:val="0"/>
      <w:marBottom w:val="0"/>
      <w:divBdr>
        <w:top w:val="none" w:sz="0" w:space="0" w:color="auto"/>
        <w:left w:val="none" w:sz="0" w:space="0" w:color="auto"/>
        <w:bottom w:val="none" w:sz="0" w:space="0" w:color="auto"/>
        <w:right w:val="none" w:sz="0" w:space="0" w:color="auto"/>
      </w:divBdr>
    </w:div>
    <w:div w:id="1089544220">
      <w:bodyDiv w:val="1"/>
      <w:marLeft w:val="0"/>
      <w:marRight w:val="0"/>
      <w:marTop w:val="0"/>
      <w:marBottom w:val="0"/>
      <w:divBdr>
        <w:top w:val="none" w:sz="0" w:space="0" w:color="auto"/>
        <w:left w:val="none" w:sz="0" w:space="0" w:color="auto"/>
        <w:bottom w:val="none" w:sz="0" w:space="0" w:color="auto"/>
        <w:right w:val="none" w:sz="0" w:space="0" w:color="auto"/>
      </w:divBdr>
    </w:div>
    <w:div w:id="1089929438">
      <w:bodyDiv w:val="1"/>
      <w:marLeft w:val="0"/>
      <w:marRight w:val="0"/>
      <w:marTop w:val="0"/>
      <w:marBottom w:val="0"/>
      <w:divBdr>
        <w:top w:val="none" w:sz="0" w:space="0" w:color="auto"/>
        <w:left w:val="none" w:sz="0" w:space="0" w:color="auto"/>
        <w:bottom w:val="none" w:sz="0" w:space="0" w:color="auto"/>
        <w:right w:val="none" w:sz="0" w:space="0" w:color="auto"/>
      </w:divBdr>
    </w:div>
    <w:div w:id="1090394626">
      <w:bodyDiv w:val="1"/>
      <w:marLeft w:val="0"/>
      <w:marRight w:val="0"/>
      <w:marTop w:val="0"/>
      <w:marBottom w:val="0"/>
      <w:divBdr>
        <w:top w:val="none" w:sz="0" w:space="0" w:color="auto"/>
        <w:left w:val="none" w:sz="0" w:space="0" w:color="auto"/>
        <w:bottom w:val="none" w:sz="0" w:space="0" w:color="auto"/>
        <w:right w:val="none" w:sz="0" w:space="0" w:color="auto"/>
      </w:divBdr>
    </w:div>
    <w:div w:id="1091007896">
      <w:bodyDiv w:val="1"/>
      <w:marLeft w:val="0"/>
      <w:marRight w:val="0"/>
      <w:marTop w:val="0"/>
      <w:marBottom w:val="0"/>
      <w:divBdr>
        <w:top w:val="none" w:sz="0" w:space="0" w:color="auto"/>
        <w:left w:val="none" w:sz="0" w:space="0" w:color="auto"/>
        <w:bottom w:val="none" w:sz="0" w:space="0" w:color="auto"/>
        <w:right w:val="none" w:sz="0" w:space="0" w:color="auto"/>
      </w:divBdr>
    </w:div>
    <w:div w:id="1091125090">
      <w:bodyDiv w:val="1"/>
      <w:marLeft w:val="0"/>
      <w:marRight w:val="0"/>
      <w:marTop w:val="0"/>
      <w:marBottom w:val="0"/>
      <w:divBdr>
        <w:top w:val="none" w:sz="0" w:space="0" w:color="auto"/>
        <w:left w:val="none" w:sz="0" w:space="0" w:color="auto"/>
        <w:bottom w:val="none" w:sz="0" w:space="0" w:color="auto"/>
        <w:right w:val="none" w:sz="0" w:space="0" w:color="auto"/>
      </w:divBdr>
    </w:div>
    <w:div w:id="1091392617">
      <w:bodyDiv w:val="1"/>
      <w:marLeft w:val="0"/>
      <w:marRight w:val="0"/>
      <w:marTop w:val="0"/>
      <w:marBottom w:val="0"/>
      <w:divBdr>
        <w:top w:val="none" w:sz="0" w:space="0" w:color="auto"/>
        <w:left w:val="none" w:sz="0" w:space="0" w:color="auto"/>
        <w:bottom w:val="none" w:sz="0" w:space="0" w:color="auto"/>
        <w:right w:val="none" w:sz="0" w:space="0" w:color="auto"/>
      </w:divBdr>
    </w:div>
    <w:div w:id="1091658961">
      <w:bodyDiv w:val="1"/>
      <w:marLeft w:val="0"/>
      <w:marRight w:val="0"/>
      <w:marTop w:val="0"/>
      <w:marBottom w:val="0"/>
      <w:divBdr>
        <w:top w:val="none" w:sz="0" w:space="0" w:color="auto"/>
        <w:left w:val="none" w:sz="0" w:space="0" w:color="auto"/>
        <w:bottom w:val="none" w:sz="0" w:space="0" w:color="auto"/>
        <w:right w:val="none" w:sz="0" w:space="0" w:color="auto"/>
      </w:divBdr>
    </w:div>
    <w:div w:id="1091854244">
      <w:bodyDiv w:val="1"/>
      <w:marLeft w:val="0"/>
      <w:marRight w:val="0"/>
      <w:marTop w:val="0"/>
      <w:marBottom w:val="0"/>
      <w:divBdr>
        <w:top w:val="none" w:sz="0" w:space="0" w:color="auto"/>
        <w:left w:val="none" w:sz="0" w:space="0" w:color="auto"/>
        <w:bottom w:val="none" w:sz="0" w:space="0" w:color="auto"/>
        <w:right w:val="none" w:sz="0" w:space="0" w:color="auto"/>
      </w:divBdr>
    </w:div>
    <w:div w:id="1091925179">
      <w:bodyDiv w:val="1"/>
      <w:marLeft w:val="0"/>
      <w:marRight w:val="0"/>
      <w:marTop w:val="0"/>
      <w:marBottom w:val="0"/>
      <w:divBdr>
        <w:top w:val="none" w:sz="0" w:space="0" w:color="auto"/>
        <w:left w:val="none" w:sz="0" w:space="0" w:color="auto"/>
        <w:bottom w:val="none" w:sz="0" w:space="0" w:color="auto"/>
        <w:right w:val="none" w:sz="0" w:space="0" w:color="auto"/>
      </w:divBdr>
    </w:div>
    <w:div w:id="1092311820">
      <w:bodyDiv w:val="1"/>
      <w:marLeft w:val="0"/>
      <w:marRight w:val="0"/>
      <w:marTop w:val="0"/>
      <w:marBottom w:val="0"/>
      <w:divBdr>
        <w:top w:val="none" w:sz="0" w:space="0" w:color="auto"/>
        <w:left w:val="none" w:sz="0" w:space="0" w:color="auto"/>
        <w:bottom w:val="none" w:sz="0" w:space="0" w:color="auto"/>
        <w:right w:val="none" w:sz="0" w:space="0" w:color="auto"/>
      </w:divBdr>
    </w:div>
    <w:div w:id="1092554727">
      <w:bodyDiv w:val="1"/>
      <w:marLeft w:val="0"/>
      <w:marRight w:val="0"/>
      <w:marTop w:val="0"/>
      <w:marBottom w:val="0"/>
      <w:divBdr>
        <w:top w:val="none" w:sz="0" w:space="0" w:color="auto"/>
        <w:left w:val="none" w:sz="0" w:space="0" w:color="auto"/>
        <w:bottom w:val="none" w:sz="0" w:space="0" w:color="auto"/>
        <w:right w:val="none" w:sz="0" w:space="0" w:color="auto"/>
      </w:divBdr>
    </w:div>
    <w:div w:id="1092630826">
      <w:bodyDiv w:val="1"/>
      <w:marLeft w:val="0"/>
      <w:marRight w:val="0"/>
      <w:marTop w:val="0"/>
      <w:marBottom w:val="0"/>
      <w:divBdr>
        <w:top w:val="none" w:sz="0" w:space="0" w:color="auto"/>
        <w:left w:val="none" w:sz="0" w:space="0" w:color="auto"/>
        <w:bottom w:val="none" w:sz="0" w:space="0" w:color="auto"/>
        <w:right w:val="none" w:sz="0" w:space="0" w:color="auto"/>
      </w:divBdr>
    </w:div>
    <w:div w:id="1093086209">
      <w:bodyDiv w:val="1"/>
      <w:marLeft w:val="0"/>
      <w:marRight w:val="0"/>
      <w:marTop w:val="0"/>
      <w:marBottom w:val="0"/>
      <w:divBdr>
        <w:top w:val="none" w:sz="0" w:space="0" w:color="auto"/>
        <w:left w:val="none" w:sz="0" w:space="0" w:color="auto"/>
        <w:bottom w:val="none" w:sz="0" w:space="0" w:color="auto"/>
        <w:right w:val="none" w:sz="0" w:space="0" w:color="auto"/>
      </w:divBdr>
    </w:div>
    <w:div w:id="1093402771">
      <w:bodyDiv w:val="1"/>
      <w:marLeft w:val="0"/>
      <w:marRight w:val="0"/>
      <w:marTop w:val="0"/>
      <w:marBottom w:val="0"/>
      <w:divBdr>
        <w:top w:val="none" w:sz="0" w:space="0" w:color="auto"/>
        <w:left w:val="none" w:sz="0" w:space="0" w:color="auto"/>
        <w:bottom w:val="none" w:sz="0" w:space="0" w:color="auto"/>
        <w:right w:val="none" w:sz="0" w:space="0" w:color="auto"/>
      </w:divBdr>
    </w:div>
    <w:div w:id="1093431832">
      <w:bodyDiv w:val="1"/>
      <w:marLeft w:val="0"/>
      <w:marRight w:val="0"/>
      <w:marTop w:val="0"/>
      <w:marBottom w:val="0"/>
      <w:divBdr>
        <w:top w:val="none" w:sz="0" w:space="0" w:color="auto"/>
        <w:left w:val="none" w:sz="0" w:space="0" w:color="auto"/>
        <w:bottom w:val="none" w:sz="0" w:space="0" w:color="auto"/>
        <w:right w:val="none" w:sz="0" w:space="0" w:color="auto"/>
      </w:divBdr>
    </w:div>
    <w:div w:id="1093621555">
      <w:bodyDiv w:val="1"/>
      <w:marLeft w:val="0"/>
      <w:marRight w:val="0"/>
      <w:marTop w:val="0"/>
      <w:marBottom w:val="0"/>
      <w:divBdr>
        <w:top w:val="none" w:sz="0" w:space="0" w:color="auto"/>
        <w:left w:val="none" w:sz="0" w:space="0" w:color="auto"/>
        <w:bottom w:val="none" w:sz="0" w:space="0" w:color="auto"/>
        <w:right w:val="none" w:sz="0" w:space="0" w:color="auto"/>
      </w:divBdr>
    </w:div>
    <w:div w:id="1093748217">
      <w:bodyDiv w:val="1"/>
      <w:marLeft w:val="0"/>
      <w:marRight w:val="0"/>
      <w:marTop w:val="0"/>
      <w:marBottom w:val="0"/>
      <w:divBdr>
        <w:top w:val="none" w:sz="0" w:space="0" w:color="auto"/>
        <w:left w:val="none" w:sz="0" w:space="0" w:color="auto"/>
        <w:bottom w:val="none" w:sz="0" w:space="0" w:color="auto"/>
        <w:right w:val="none" w:sz="0" w:space="0" w:color="auto"/>
      </w:divBdr>
    </w:div>
    <w:div w:id="1094395361">
      <w:bodyDiv w:val="1"/>
      <w:marLeft w:val="0"/>
      <w:marRight w:val="0"/>
      <w:marTop w:val="0"/>
      <w:marBottom w:val="0"/>
      <w:divBdr>
        <w:top w:val="none" w:sz="0" w:space="0" w:color="auto"/>
        <w:left w:val="none" w:sz="0" w:space="0" w:color="auto"/>
        <w:bottom w:val="none" w:sz="0" w:space="0" w:color="auto"/>
        <w:right w:val="none" w:sz="0" w:space="0" w:color="auto"/>
      </w:divBdr>
    </w:div>
    <w:div w:id="1094593234">
      <w:bodyDiv w:val="1"/>
      <w:marLeft w:val="0"/>
      <w:marRight w:val="0"/>
      <w:marTop w:val="0"/>
      <w:marBottom w:val="0"/>
      <w:divBdr>
        <w:top w:val="none" w:sz="0" w:space="0" w:color="auto"/>
        <w:left w:val="none" w:sz="0" w:space="0" w:color="auto"/>
        <w:bottom w:val="none" w:sz="0" w:space="0" w:color="auto"/>
        <w:right w:val="none" w:sz="0" w:space="0" w:color="auto"/>
      </w:divBdr>
    </w:div>
    <w:div w:id="1094713466">
      <w:bodyDiv w:val="1"/>
      <w:marLeft w:val="0"/>
      <w:marRight w:val="0"/>
      <w:marTop w:val="0"/>
      <w:marBottom w:val="0"/>
      <w:divBdr>
        <w:top w:val="none" w:sz="0" w:space="0" w:color="auto"/>
        <w:left w:val="none" w:sz="0" w:space="0" w:color="auto"/>
        <w:bottom w:val="none" w:sz="0" w:space="0" w:color="auto"/>
        <w:right w:val="none" w:sz="0" w:space="0" w:color="auto"/>
      </w:divBdr>
    </w:div>
    <w:div w:id="1094786069">
      <w:bodyDiv w:val="1"/>
      <w:marLeft w:val="0"/>
      <w:marRight w:val="0"/>
      <w:marTop w:val="0"/>
      <w:marBottom w:val="0"/>
      <w:divBdr>
        <w:top w:val="none" w:sz="0" w:space="0" w:color="auto"/>
        <w:left w:val="none" w:sz="0" w:space="0" w:color="auto"/>
        <w:bottom w:val="none" w:sz="0" w:space="0" w:color="auto"/>
        <w:right w:val="none" w:sz="0" w:space="0" w:color="auto"/>
      </w:divBdr>
    </w:div>
    <w:div w:id="1094937483">
      <w:bodyDiv w:val="1"/>
      <w:marLeft w:val="0"/>
      <w:marRight w:val="0"/>
      <w:marTop w:val="0"/>
      <w:marBottom w:val="0"/>
      <w:divBdr>
        <w:top w:val="none" w:sz="0" w:space="0" w:color="auto"/>
        <w:left w:val="none" w:sz="0" w:space="0" w:color="auto"/>
        <w:bottom w:val="none" w:sz="0" w:space="0" w:color="auto"/>
        <w:right w:val="none" w:sz="0" w:space="0" w:color="auto"/>
      </w:divBdr>
    </w:div>
    <w:div w:id="1095058792">
      <w:bodyDiv w:val="1"/>
      <w:marLeft w:val="0"/>
      <w:marRight w:val="0"/>
      <w:marTop w:val="0"/>
      <w:marBottom w:val="0"/>
      <w:divBdr>
        <w:top w:val="none" w:sz="0" w:space="0" w:color="auto"/>
        <w:left w:val="none" w:sz="0" w:space="0" w:color="auto"/>
        <w:bottom w:val="none" w:sz="0" w:space="0" w:color="auto"/>
        <w:right w:val="none" w:sz="0" w:space="0" w:color="auto"/>
      </w:divBdr>
    </w:div>
    <w:div w:id="1095515567">
      <w:bodyDiv w:val="1"/>
      <w:marLeft w:val="0"/>
      <w:marRight w:val="0"/>
      <w:marTop w:val="0"/>
      <w:marBottom w:val="0"/>
      <w:divBdr>
        <w:top w:val="none" w:sz="0" w:space="0" w:color="auto"/>
        <w:left w:val="none" w:sz="0" w:space="0" w:color="auto"/>
        <w:bottom w:val="none" w:sz="0" w:space="0" w:color="auto"/>
        <w:right w:val="none" w:sz="0" w:space="0" w:color="auto"/>
      </w:divBdr>
    </w:div>
    <w:div w:id="1095907851">
      <w:bodyDiv w:val="1"/>
      <w:marLeft w:val="0"/>
      <w:marRight w:val="0"/>
      <w:marTop w:val="0"/>
      <w:marBottom w:val="0"/>
      <w:divBdr>
        <w:top w:val="none" w:sz="0" w:space="0" w:color="auto"/>
        <w:left w:val="none" w:sz="0" w:space="0" w:color="auto"/>
        <w:bottom w:val="none" w:sz="0" w:space="0" w:color="auto"/>
        <w:right w:val="none" w:sz="0" w:space="0" w:color="auto"/>
      </w:divBdr>
    </w:div>
    <w:div w:id="1095975396">
      <w:bodyDiv w:val="1"/>
      <w:marLeft w:val="0"/>
      <w:marRight w:val="0"/>
      <w:marTop w:val="0"/>
      <w:marBottom w:val="0"/>
      <w:divBdr>
        <w:top w:val="none" w:sz="0" w:space="0" w:color="auto"/>
        <w:left w:val="none" w:sz="0" w:space="0" w:color="auto"/>
        <w:bottom w:val="none" w:sz="0" w:space="0" w:color="auto"/>
        <w:right w:val="none" w:sz="0" w:space="0" w:color="auto"/>
      </w:divBdr>
    </w:div>
    <w:div w:id="1096093700">
      <w:bodyDiv w:val="1"/>
      <w:marLeft w:val="0"/>
      <w:marRight w:val="0"/>
      <w:marTop w:val="0"/>
      <w:marBottom w:val="0"/>
      <w:divBdr>
        <w:top w:val="none" w:sz="0" w:space="0" w:color="auto"/>
        <w:left w:val="none" w:sz="0" w:space="0" w:color="auto"/>
        <w:bottom w:val="none" w:sz="0" w:space="0" w:color="auto"/>
        <w:right w:val="none" w:sz="0" w:space="0" w:color="auto"/>
      </w:divBdr>
    </w:div>
    <w:div w:id="1096100812">
      <w:bodyDiv w:val="1"/>
      <w:marLeft w:val="0"/>
      <w:marRight w:val="0"/>
      <w:marTop w:val="0"/>
      <w:marBottom w:val="0"/>
      <w:divBdr>
        <w:top w:val="none" w:sz="0" w:space="0" w:color="auto"/>
        <w:left w:val="none" w:sz="0" w:space="0" w:color="auto"/>
        <w:bottom w:val="none" w:sz="0" w:space="0" w:color="auto"/>
        <w:right w:val="none" w:sz="0" w:space="0" w:color="auto"/>
      </w:divBdr>
    </w:div>
    <w:div w:id="1096318193">
      <w:bodyDiv w:val="1"/>
      <w:marLeft w:val="0"/>
      <w:marRight w:val="0"/>
      <w:marTop w:val="0"/>
      <w:marBottom w:val="0"/>
      <w:divBdr>
        <w:top w:val="none" w:sz="0" w:space="0" w:color="auto"/>
        <w:left w:val="none" w:sz="0" w:space="0" w:color="auto"/>
        <w:bottom w:val="none" w:sz="0" w:space="0" w:color="auto"/>
        <w:right w:val="none" w:sz="0" w:space="0" w:color="auto"/>
      </w:divBdr>
    </w:div>
    <w:div w:id="1096709930">
      <w:bodyDiv w:val="1"/>
      <w:marLeft w:val="0"/>
      <w:marRight w:val="0"/>
      <w:marTop w:val="0"/>
      <w:marBottom w:val="0"/>
      <w:divBdr>
        <w:top w:val="none" w:sz="0" w:space="0" w:color="auto"/>
        <w:left w:val="none" w:sz="0" w:space="0" w:color="auto"/>
        <w:bottom w:val="none" w:sz="0" w:space="0" w:color="auto"/>
        <w:right w:val="none" w:sz="0" w:space="0" w:color="auto"/>
      </w:divBdr>
    </w:div>
    <w:div w:id="1097211547">
      <w:bodyDiv w:val="1"/>
      <w:marLeft w:val="0"/>
      <w:marRight w:val="0"/>
      <w:marTop w:val="0"/>
      <w:marBottom w:val="0"/>
      <w:divBdr>
        <w:top w:val="none" w:sz="0" w:space="0" w:color="auto"/>
        <w:left w:val="none" w:sz="0" w:space="0" w:color="auto"/>
        <w:bottom w:val="none" w:sz="0" w:space="0" w:color="auto"/>
        <w:right w:val="none" w:sz="0" w:space="0" w:color="auto"/>
      </w:divBdr>
    </w:div>
    <w:div w:id="1097482314">
      <w:bodyDiv w:val="1"/>
      <w:marLeft w:val="0"/>
      <w:marRight w:val="0"/>
      <w:marTop w:val="0"/>
      <w:marBottom w:val="0"/>
      <w:divBdr>
        <w:top w:val="none" w:sz="0" w:space="0" w:color="auto"/>
        <w:left w:val="none" w:sz="0" w:space="0" w:color="auto"/>
        <w:bottom w:val="none" w:sz="0" w:space="0" w:color="auto"/>
        <w:right w:val="none" w:sz="0" w:space="0" w:color="auto"/>
      </w:divBdr>
    </w:div>
    <w:div w:id="1097597573">
      <w:bodyDiv w:val="1"/>
      <w:marLeft w:val="0"/>
      <w:marRight w:val="0"/>
      <w:marTop w:val="0"/>
      <w:marBottom w:val="0"/>
      <w:divBdr>
        <w:top w:val="none" w:sz="0" w:space="0" w:color="auto"/>
        <w:left w:val="none" w:sz="0" w:space="0" w:color="auto"/>
        <w:bottom w:val="none" w:sz="0" w:space="0" w:color="auto"/>
        <w:right w:val="none" w:sz="0" w:space="0" w:color="auto"/>
      </w:divBdr>
    </w:div>
    <w:div w:id="1098019575">
      <w:bodyDiv w:val="1"/>
      <w:marLeft w:val="0"/>
      <w:marRight w:val="0"/>
      <w:marTop w:val="0"/>
      <w:marBottom w:val="0"/>
      <w:divBdr>
        <w:top w:val="none" w:sz="0" w:space="0" w:color="auto"/>
        <w:left w:val="none" w:sz="0" w:space="0" w:color="auto"/>
        <w:bottom w:val="none" w:sz="0" w:space="0" w:color="auto"/>
        <w:right w:val="none" w:sz="0" w:space="0" w:color="auto"/>
      </w:divBdr>
    </w:div>
    <w:div w:id="1098065867">
      <w:bodyDiv w:val="1"/>
      <w:marLeft w:val="0"/>
      <w:marRight w:val="0"/>
      <w:marTop w:val="0"/>
      <w:marBottom w:val="0"/>
      <w:divBdr>
        <w:top w:val="none" w:sz="0" w:space="0" w:color="auto"/>
        <w:left w:val="none" w:sz="0" w:space="0" w:color="auto"/>
        <w:bottom w:val="none" w:sz="0" w:space="0" w:color="auto"/>
        <w:right w:val="none" w:sz="0" w:space="0" w:color="auto"/>
      </w:divBdr>
    </w:div>
    <w:div w:id="1098405692">
      <w:bodyDiv w:val="1"/>
      <w:marLeft w:val="0"/>
      <w:marRight w:val="0"/>
      <w:marTop w:val="0"/>
      <w:marBottom w:val="0"/>
      <w:divBdr>
        <w:top w:val="none" w:sz="0" w:space="0" w:color="auto"/>
        <w:left w:val="none" w:sz="0" w:space="0" w:color="auto"/>
        <w:bottom w:val="none" w:sz="0" w:space="0" w:color="auto"/>
        <w:right w:val="none" w:sz="0" w:space="0" w:color="auto"/>
      </w:divBdr>
    </w:div>
    <w:div w:id="1098408351">
      <w:bodyDiv w:val="1"/>
      <w:marLeft w:val="0"/>
      <w:marRight w:val="0"/>
      <w:marTop w:val="0"/>
      <w:marBottom w:val="0"/>
      <w:divBdr>
        <w:top w:val="none" w:sz="0" w:space="0" w:color="auto"/>
        <w:left w:val="none" w:sz="0" w:space="0" w:color="auto"/>
        <w:bottom w:val="none" w:sz="0" w:space="0" w:color="auto"/>
        <w:right w:val="none" w:sz="0" w:space="0" w:color="auto"/>
      </w:divBdr>
    </w:div>
    <w:div w:id="1098647055">
      <w:bodyDiv w:val="1"/>
      <w:marLeft w:val="0"/>
      <w:marRight w:val="0"/>
      <w:marTop w:val="0"/>
      <w:marBottom w:val="0"/>
      <w:divBdr>
        <w:top w:val="none" w:sz="0" w:space="0" w:color="auto"/>
        <w:left w:val="none" w:sz="0" w:space="0" w:color="auto"/>
        <w:bottom w:val="none" w:sz="0" w:space="0" w:color="auto"/>
        <w:right w:val="none" w:sz="0" w:space="0" w:color="auto"/>
      </w:divBdr>
    </w:div>
    <w:div w:id="1098793976">
      <w:bodyDiv w:val="1"/>
      <w:marLeft w:val="0"/>
      <w:marRight w:val="0"/>
      <w:marTop w:val="0"/>
      <w:marBottom w:val="0"/>
      <w:divBdr>
        <w:top w:val="none" w:sz="0" w:space="0" w:color="auto"/>
        <w:left w:val="none" w:sz="0" w:space="0" w:color="auto"/>
        <w:bottom w:val="none" w:sz="0" w:space="0" w:color="auto"/>
        <w:right w:val="none" w:sz="0" w:space="0" w:color="auto"/>
      </w:divBdr>
    </w:div>
    <w:div w:id="1099066100">
      <w:bodyDiv w:val="1"/>
      <w:marLeft w:val="0"/>
      <w:marRight w:val="0"/>
      <w:marTop w:val="0"/>
      <w:marBottom w:val="0"/>
      <w:divBdr>
        <w:top w:val="none" w:sz="0" w:space="0" w:color="auto"/>
        <w:left w:val="none" w:sz="0" w:space="0" w:color="auto"/>
        <w:bottom w:val="none" w:sz="0" w:space="0" w:color="auto"/>
        <w:right w:val="none" w:sz="0" w:space="0" w:color="auto"/>
      </w:divBdr>
    </w:div>
    <w:div w:id="1099175498">
      <w:bodyDiv w:val="1"/>
      <w:marLeft w:val="0"/>
      <w:marRight w:val="0"/>
      <w:marTop w:val="0"/>
      <w:marBottom w:val="0"/>
      <w:divBdr>
        <w:top w:val="none" w:sz="0" w:space="0" w:color="auto"/>
        <w:left w:val="none" w:sz="0" w:space="0" w:color="auto"/>
        <w:bottom w:val="none" w:sz="0" w:space="0" w:color="auto"/>
        <w:right w:val="none" w:sz="0" w:space="0" w:color="auto"/>
      </w:divBdr>
    </w:div>
    <w:div w:id="1099451924">
      <w:bodyDiv w:val="1"/>
      <w:marLeft w:val="0"/>
      <w:marRight w:val="0"/>
      <w:marTop w:val="0"/>
      <w:marBottom w:val="0"/>
      <w:divBdr>
        <w:top w:val="none" w:sz="0" w:space="0" w:color="auto"/>
        <w:left w:val="none" w:sz="0" w:space="0" w:color="auto"/>
        <w:bottom w:val="none" w:sz="0" w:space="0" w:color="auto"/>
        <w:right w:val="none" w:sz="0" w:space="0" w:color="auto"/>
      </w:divBdr>
    </w:div>
    <w:div w:id="1099563475">
      <w:bodyDiv w:val="1"/>
      <w:marLeft w:val="0"/>
      <w:marRight w:val="0"/>
      <w:marTop w:val="0"/>
      <w:marBottom w:val="0"/>
      <w:divBdr>
        <w:top w:val="none" w:sz="0" w:space="0" w:color="auto"/>
        <w:left w:val="none" w:sz="0" w:space="0" w:color="auto"/>
        <w:bottom w:val="none" w:sz="0" w:space="0" w:color="auto"/>
        <w:right w:val="none" w:sz="0" w:space="0" w:color="auto"/>
      </w:divBdr>
    </w:div>
    <w:div w:id="1100953774">
      <w:bodyDiv w:val="1"/>
      <w:marLeft w:val="0"/>
      <w:marRight w:val="0"/>
      <w:marTop w:val="0"/>
      <w:marBottom w:val="0"/>
      <w:divBdr>
        <w:top w:val="none" w:sz="0" w:space="0" w:color="auto"/>
        <w:left w:val="none" w:sz="0" w:space="0" w:color="auto"/>
        <w:bottom w:val="none" w:sz="0" w:space="0" w:color="auto"/>
        <w:right w:val="none" w:sz="0" w:space="0" w:color="auto"/>
      </w:divBdr>
    </w:div>
    <w:div w:id="1101023094">
      <w:bodyDiv w:val="1"/>
      <w:marLeft w:val="0"/>
      <w:marRight w:val="0"/>
      <w:marTop w:val="0"/>
      <w:marBottom w:val="0"/>
      <w:divBdr>
        <w:top w:val="none" w:sz="0" w:space="0" w:color="auto"/>
        <w:left w:val="none" w:sz="0" w:space="0" w:color="auto"/>
        <w:bottom w:val="none" w:sz="0" w:space="0" w:color="auto"/>
        <w:right w:val="none" w:sz="0" w:space="0" w:color="auto"/>
      </w:divBdr>
    </w:div>
    <w:div w:id="1101070486">
      <w:bodyDiv w:val="1"/>
      <w:marLeft w:val="0"/>
      <w:marRight w:val="0"/>
      <w:marTop w:val="0"/>
      <w:marBottom w:val="0"/>
      <w:divBdr>
        <w:top w:val="none" w:sz="0" w:space="0" w:color="auto"/>
        <w:left w:val="none" w:sz="0" w:space="0" w:color="auto"/>
        <w:bottom w:val="none" w:sz="0" w:space="0" w:color="auto"/>
        <w:right w:val="none" w:sz="0" w:space="0" w:color="auto"/>
      </w:divBdr>
    </w:div>
    <w:div w:id="1101879653">
      <w:bodyDiv w:val="1"/>
      <w:marLeft w:val="0"/>
      <w:marRight w:val="0"/>
      <w:marTop w:val="0"/>
      <w:marBottom w:val="0"/>
      <w:divBdr>
        <w:top w:val="none" w:sz="0" w:space="0" w:color="auto"/>
        <w:left w:val="none" w:sz="0" w:space="0" w:color="auto"/>
        <w:bottom w:val="none" w:sz="0" w:space="0" w:color="auto"/>
        <w:right w:val="none" w:sz="0" w:space="0" w:color="auto"/>
      </w:divBdr>
    </w:div>
    <w:div w:id="1102531783">
      <w:bodyDiv w:val="1"/>
      <w:marLeft w:val="0"/>
      <w:marRight w:val="0"/>
      <w:marTop w:val="0"/>
      <w:marBottom w:val="0"/>
      <w:divBdr>
        <w:top w:val="none" w:sz="0" w:space="0" w:color="auto"/>
        <w:left w:val="none" w:sz="0" w:space="0" w:color="auto"/>
        <w:bottom w:val="none" w:sz="0" w:space="0" w:color="auto"/>
        <w:right w:val="none" w:sz="0" w:space="0" w:color="auto"/>
      </w:divBdr>
    </w:div>
    <w:div w:id="1102804975">
      <w:bodyDiv w:val="1"/>
      <w:marLeft w:val="0"/>
      <w:marRight w:val="0"/>
      <w:marTop w:val="0"/>
      <w:marBottom w:val="0"/>
      <w:divBdr>
        <w:top w:val="none" w:sz="0" w:space="0" w:color="auto"/>
        <w:left w:val="none" w:sz="0" w:space="0" w:color="auto"/>
        <w:bottom w:val="none" w:sz="0" w:space="0" w:color="auto"/>
        <w:right w:val="none" w:sz="0" w:space="0" w:color="auto"/>
      </w:divBdr>
    </w:div>
    <w:div w:id="1102913731">
      <w:bodyDiv w:val="1"/>
      <w:marLeft w:val="0"/>
      <w:marRight w:val="0"/>
      <w:marTop w:val="0"/>
      <w:marBottom w:val="0"/>
      <w:divBdr>
        <w:top w:val="none" w:sz="0" w:space="0" w:color="auto"/>
        <w:left w:val="none" w:sz="0" w:space="0" w:color="auto"/>
        <w:bottom w:val="none" w:sz="0" w:space="0" w:color="auto"/>
        <w:right w:val="none" w:sz="0" w:space="0" w:color="auto"/>
      </w:divBdr>
    </w:div>
    <w:div w:id="1103182142">
      <w:bodyDiv w:val="1"/>
      <w:marLeft w:val="0"/>
      <w:marRight w:val="0"/>
      <w:marTop w:val="0"/>
      <w:marBottom w:val="0"/>
      <w:divBdr>
        <w:top w:val="none" w:sz="0" w:space="0" w:color="auto"/>
        <w:left w:val="none" w:sz="0" w:space="0" w:color="auto"/>
        <w:bottom w:val="none" w:sz="0" w:space="0" w:color="auto"/>
        <w:right w:val="none" w:sz="0" w:space="0" w:color="auto"/>
      </w:divBdr>
    </w:div>
    <w:div w:id="1103304578">
      <w:bodyDiv w:val="1"/>
      <w:marLeft w:val="0"/>
      <w:marRight w:val="0"/>
      <w:marTop w:val="0"/>
      <w:marBottom w:val="0"/>
      <w:divBdr>
        <w:top w:val="none" w:sz="0" w:space="0" w:color="auto"/>
        <w:left w:val="none" w:sz="0" w:space="0" w:color="auto"/>
        <w:bottom w:val="none" w:sz="0" w:space="0" w:color="auto"/>
        <w:right w:val="none" w:sz="0" w:space="0" w:color="auto"/>
      </w:divBdr>
    </w:div>
    <w:div w:id="1104106234">
      <w:bodyDiv w:val="1"/>
      <w:marLeft w:val="0"/>
      <w:marRight w:val="0"/>
      <w:marTop w:val="0"/>
      <w:marBottom w:val="0"/>
      <w:divBdr>
        <w:top w:val="none" w:sz="0" w:space="0" w:color="auto"/>
        <w:left w:val="none" w:sz="0" w:space="0" w:color="auto"/>
        <w:bottom w:val="none" w:sz="0" w:space="0" w:color="auto"/>
        <w:right w:val="none" w:sz="0" w:space="0" w:color="auto"/>
      </w:divBdr>
    </w:div>
    <w:div w:id="1104494034">
      <w:bodyDiv w:val="1"/>
      <w:marLeft w:val="0"/>
      <w:marRight w:val="0"/>
      <w:marTop w:val="0"/>
      <w:marBottom w:val="0"/>
      <w:divBdr>
        <w:top w:val="none" w:sz="0" w:space="0" w:color="auto"/>
        <w:left w:val="none" w:sz="0" w:space="0" w:color="auto"/>
        <w:bottom w:val="none" w:sz="0" w:space="0" w:color="auto"/>
        <w:right w:val="none" w:sz="0" w:space="0" w:color="auto"/>
      </w:divBdr>
    </w:div>
    <w:div w:id="1105005972">
      <w:bodyDiv w:val="1"/>
      <w:marLeft w:val="0"/>
      <w:marRight w:val="0"/>
      <w:marTop w:val="0"/>
      <w:marBottom w:val="0"/>
      <w:divBdr>
        <w:top w:val="none" w:sz="0" w:space="0" w:color="auto"/>
        <w:left w:val="none" w:sz="0" w:space="0" w:color="auto"/>
        <w:bottom w:val="none" w:sz="0" w:space="0" w:color="auto"/>
        <w:right w:val="none" w:sz="0" w:space="0" w:color="auto"/>
      </w:divBdr>
    </w:div>
    <w:div w:id="1106536213">
      <w:bodyDiv w:val="1"/>
      <w:marLeft w:val="0"/>
      <w:marRight w:val="0"/>
      <w:marTop w:val="0"/>
      <w:marBottom w:val="0"/>
      <w:divBdr>
        <w:top w:val="none" w:sz="0" w:space="0" w:color="auto"/>
        <w:left w:val="none" w:sz="0" w:space="0" w:color="auto"/>
        <w:bottom w:val="none" w:sz="0" w:space="0" w:color="auto"/>
        <w:right w:val="none" w:sz="0" w:space="0" w:color="auto"/>
      </w:divBdr>
    </w:div>
    <w:div w:id="1106577902">
      <w:bodyDiv w:val="1"/>
      <w:marLeft w:val="0"/>
      <w:marRight w:val="0"/>
      <w:marTop w:val="0"/>
      <w:marBottom w:val="0"/>
      <w:divBdr>
        <w:top w:val="none" w:sz="0" w:space="0" w:color="auto"/>
        <w:left w:val="none" w:sz="0" w:space="0" w:color="auto"/>
        <w:bottom w:val="none" w:sz="0" w:space="0" w:color="auto"/>
        <w:right w:val="none" w:sz="0" w:space="0" w:color="auto"/>
      </w:divBdr>
    </w:div>
    <w:div w:id="1107502693">
      <w:bodyDiv w:val="1"/>
      <w:marLeft w:val="0"/>
      <w:marRight w:val="0"/>
      <w:marTop w:val="0"/>
      <w:marBottom w:val="0"/>
      <w:divBdr>
        <w:top w:val="none" w:sz="0" w:space="0" w:color="auto"/>
        <w:left w:val="none" w:sz="0" w:space="0" w:color="auto"/>
        <w:bottom w:val="none" w:sz="0" w:space="0" w:color="auto"/>
        <w:right w:val="none" w:sz="0" w:space="0" w:color="auto"/>
      </w:divBdr>
    </w:div>
    <w:div w:id="1107653550">
      <w:bodyDiv w:val="1"/>
      <w:marLeft w:val="0"/>
      <w:marRight w:val="0"/>
      <w:marTop w:val="0"/>
      <w:marBottom w:val="0"/>
      <w:divBdr>
        <w:top w:val="none" w:sz="0" w:space="0" w:color="auto"/>
        <w:left w:val="none" w:sz="0" w:space="0" w:color="auto"/>
        <w:bottom w:val="none" w:sz="0" w:space="0" w:color="auto"/>
        <w:right w:val="none" w:sz="0" w:space="0" w:color="auto"/>
      </w:divBdr>
    </w:div>
    <w:div w:id="1107962009">
      <w:bodyDiv w:val="1"/>
      <w:marLeft w:val="0"/>
      <w:marRight w:val="0"/>
      <w:marTop w:val="0"/>
      <w:marBottom w:val="0"/>
      <w:divBdr>
        <w:top w:val="none" w:sz="0" w:space="0" w:color="auto"/>
        <w:left w:val="none" w:sz="0" w:space="0" w:color="auto"/>
        <w:bottom w:val="none" w:sz="0" w:space="0" w:color="auto"/>
        <w:right w:val="none" w:sz="0" w:space="0" w:color="auto"/>
      </w:divBdr>
    </w:div>
    <w:div w:id="1108083748">
      <w:bodyDiv w:val="1"/>
      <w:marLeft w:val="0"/>
      <w:marRight w:val="0"/>
      <w:marTop w:val="0"/>
      <w:marBottom w:val="0"/>
      <w:divBdr>
        <w:top w:val="none" w:sz="0" w:space="0" w:color="auto"/>
        <w:left w:val="none" w:sz="0" w:space="0" w:color="auto"/>
        <w:bottom w:val="none" w:sz="0" w:space="0" w:color="auto"/>
        <w:right w:val="none" w:sz="0" w:space="0" w:color="auto"/>
      </w:divBdr>
    </w:div>
    <w:div w:id="1108431913">
      <w:bodyDiv w:val="1"/>
      <w:marLeft w:val="0"/>
      <w:marRight w:val="0"/>
      <w:marTop w:val="0"/>
      <w:marBottom w:val="0"/>
      <w:divBdr>
        <w:top w:val="none" w:sz="0" w:space="0" w:color="auto"/>
        <w:left w:val="none" w:sz="0" w:space="0" w:color="auto"/>
        <w:bottom w:val="none" w:sz="0" w:space="0" w:color="auto"/>
        <w:right w:val="none" w:sz="0" w:space="0" w:color="auto"/>
      </w:divBdr>
    </w:div>
    <w:div w:id="1108744567">
      <w:bodyDiv w:val="1"/>
      <w:marLeft w:val="0"/>
      <w:marRight w:val="0"/>
      <w:marTop w:val="0"/>
      <w:marBottom w:val="0"/>
      <w:divBdr>
        <w:top w:val="none" w:sz="0" w:space="0" w:color="auto"/>
        <w:left w:val="none" w:sz="0" w:space="0" w:color="auto"/>
        <w:bottom w:val="none" w:sz="0" w:space="0" w:color="auto"/>
        <w:right w:val="none" w:sz="0" w:space="0" w:color="auto"/>
      </w:divBdr>
    </w:div>
    <w:div w:id="1108964853">
      <w:bodyDiv w:val="1"/>
      <w:marLeft w:val="0"/>
      <w:marRight w:val="0"/>
      <w:marTop w:val="0"/>
      <w:marBottom w:val="0"/>
      <w:divBdr>
        <w:top w:val="none" w:sz="0" w:space="0" w:color="auto"/>
        <w:left w:val="none" w:sz="0" w:space="0" w:color="auto"/>
        <w:bottom w:val="none" w:sz="0" w:space="0" w:color="auto"/>
        <w:right w:val="none" w:sz="0" w:space="0" w:color="auto"/>
      </w:divBdr>
    </w:div>
    <w:div w:id="1109004095">
      <w:bodyDiv w:val="1"/>
      <w:marLeft w:val="0"/>
      <w:marRight w:val="0"/>
      <w:marTop w:val="0"/>
      <w:marBottom w:val="0"/>
      <w:divBdr>
        <w:top w:val="none" w:sz="0" w:space="0" w:color="auto"/>
        <w:left w:val="none" w:sz="0" w:space="0" w:color="auto"/>
        <w:bottom w:val="none" w:sz="0" w:space="0" w:color="auto"/>
        <w:right w:val="none" w:sz="0" w:space="0" w:color="auto"/>
      </w:divBdr>
    </w:div>
    <w:div w:id="1109080968">
      <w:bodyDiv w:val="1"/>
      <w:marLeft w:val="0"/>
      <w:marRight w:val="0"/>
      <w:marTop w:val="0"/>
      <w:marBottom w:val="0"/>
      <w:divBdr>
        <w:top w:val="none" w:sz="0" w:space="0" w:color="auto"/>
        <w:left w:val="none" w:sz="0" w:space="0" w:color="auto"/>
        <w:bottom w:val="none" w:sz="0" w:space="0" w:color="auto"/>
        <w:right w:val="none" w:sz="0" w:space="0" w:color="auto"/>
      </w:divBdr>
    </w:div>
    <w:div w:id="1109083834">
      <w:bodyDiv w:val="1"/>
      <w:marLeft w:val="0"/>
      <w:marRight w:val="0"/>
      <w:marTop w:val="0"/>
      <w:marBottom w:val="0"/>
      <w:divBdr>
        <w:top w:val="none" w:sz="0" w:space="0" w:color="auto"/>
        <w:left w:val="none" w:sz="0" w:space="0" w:color="auto"/>
        <w:bottom w:val="none" w:sz="0" w:space="0" w:color="auto"/>
        <w:right w:val="none" w:sz="0" w:space="0" w:color="auto"/>
      </w:divBdr>
    </w:div>
    <w:div w:id="1109350747">
      <w:bodyDiv w:val="1"/>
      <w:marLeft w:val="0"/>
      <w:marRight w:val="0"/>
      <w:marTop w:val="0"/>
      <w:marBottom w:val="0"/>
      <w:divBdr>
        <w:top w:val="none" w:sz="0" w:space="0" w:color="auto"/>
        <w:left w:val="none" w:sz="0" w:space="0" w:color="auto"/>
        <w:bottom w:val="none" w:sz="0" w:space="0" w:color="auto"/>
        <w:right w:val="none" w:sz="0" w:space="0" w:color="auto"/>
      </w:divBdr>
    </w:div>
    <w:div w:id="1109356721">
      <w:bodyDiv w:val="1"/>
      <w:marLeft w:val="0"/>
      <w:marRight w:val="0"/>
      <w:marTop w:val="0"/>
      <w:marBottom w:val="0"/>
      <w:divBdr>
        <w:top w:val="none" w:sz="0" w:space="0" w:color="auto"/>
        <w:left w:val="none" w:sz="0" w:space="0" w:color="auto"/>
        <w:bottom w:val="none" w:sz="0" w:space="0" w:color="auto"/>
        <w:right w:val="none" w:sz="0" w:space="0" w:color="auto"/>
      </w:divBdr>
    </w:div>
    <w:div w:id="1109937122">
      <w:bodyDiv w:val="1"/>
      <w:marLeft w:val="0"/>
      <w:marRight w:val="0"/>
      <w:marTop w:val="0"/>
      <w:marBottom w:val="0"/>
      <w:divBdr>
        <w:top w:val="none" w:sz="0" w:space="0" w:color="auto"/>
        <w:left w:val="none" w:sz="0" w:space="0" w:color="auto"/>
        <w:bottom w:val="none" w:sz="0" w:space="0" w:color="auto"/>
        <w:right w:val="none" w:sz="0" w:space="0" w:color="auto"/>
      </w:divBdr>
    </w:div>
    <w:div w:id="1110003213">
      <w:bodyDiv w:val="1"/>
      <w:marLeft w:val="0"/>
      <w:marRight w:val="0"/>
      <w:marTop w:val="0"/>
      <w:marBottom w:val="0"/>
      <w:divBdr>
        <w:top w:val="none" w:sz="0" w:space="0" w:color="auto"/>
        <w:left w:val="none" w:sz="0" w:space="0" w:color="auto"/>
        <w:bottom w:val="none" w:sz="0" w:space="0" w:color="auto"/>
        <w:right w:val="none" w:sz="0" w:space="0" w:color="auto"/>
      </w:divBdr>
    </w:div>
    <w:div w:id="1110081406">
      <w:bodyDiv w:val="1"/>
      <w:marLeft w:val="0"/>
      <w:marRight w:val="0"/>
      <w:marTop w:val="0"/>
      <w:marBottom w:val="0"/>
      <w:divBdr>
        <w:top w:val="none" w:sz="0" w:space="0" w:color="auto"/>
        <w:left w:val="none" w:sz="0" w:space="0" w:color="auto"/>
        <w:bottom w:val="none" w:sz="0" w:space="0" w:color="auto"/>
        <w:right w:val="none" w:sz="0" w:space="0" w:color="auto"/>
      </w:divBdr>
    </w:div>
    <w:div w:id="1110127977">
      <w:bodyDiv w:val="1"/>
      <w:marLeft w:val="0"/>
      <w:marRight w:val="0"/>
      <w:marTop w:val="0"/>
      <w:marBottom w:val="0"/>
      <w:divBdr>
        <w:top w:val="none" w:sz="0" w:space="0" w:color="auto"/>
        <w:left w:val="none" w:sz="0" w:space="0" w:color="auto"/>
        <w:bottom w:val="none" w:sz="0" w:space="0" w:color="auto"/>
        <w:right w:val="none" w:sz="0" w:space="0" w:color="auto"/>
      </w:divBdr>
    </w:div>
    <w:div w:id="1110976078">
      <w:bodyDiv w:val="1"/>
      <w:marLeft w:val="0"/>
      <w:marRight w:val="0"/>
      <w:marTop w:val="0"/>
      <w:marBottom w:val="0"/>
      <w:divBdr>
        <w:top w:val="none" w:sz="0" w:space="0" w:color="auto"/>
        <w:left w:val="none" w:sz="0" w:space="0" w:color="auto"/>
        <w:bottom w:val="none" w:sz="0" w:space="0" w:color="auto"/>
        <w:right w:val="none" w:sz="0" w:space="0" w:color="auto"/>
      </w:divBdr>
    </w:div>
    <w:div w:id="1111047268">
      <w:bodyDiv w:val="1"/>
      <w:marLeft w:val="0"/>
      <w:marRight w:val="0"/>
      <w:marTop w:val="0"/>
      <w:marBottom w:val="0"/>
      <w:divBdr>
        <w:top w:val="none" w:sz="0" w:space="0" w:color="auto"/>
        <w:left w:val="none" w:sz="0" w:space="0" w:color="auto"/>
        <w:bottom w:val="none" w:sz="0" w:space="0" w:color="auto"/>
        <w:right w:val="none" w:sz="0" w:space="0" w:color="auto"/>
      </w:divBdr>
    </w:div>
    <w:div w:id="1111700362">
      <w:bodyDiv w:val="1"/>
      <w:marLeft w:val="0"/>
      <w:marRight w:val="0"/>
      <w:marTop w:val="0"/>
      <w:marBottom w:val="0"/>
      <w:divBdr>
        <w:top w:val="none" w:sz="0" w:space="0" w:color="auto"/>
        <w:left w:val="none" w:sz="0" w:space="0" w:color="auto"/>
        <w:bottom w:val="none" w:sz="0" w:space="0" w:color="auto"/>
        <w:right w:val="none" w:sz="0" w:space="0" w:color="auto"/>
      </w:divBdr>
    </w:div>
    <w:div w:id="1111974761">
      <w:bodyDiv w:val="1"/>
      <w:marLeft w:val="0"/>
      <w:marRight w:val="0"/>
      <w:marTop w:val="0"/>
      <w:marBottom w:val="0"/>
      <w:divBdr>
        <w:top w:val="none" w:sz="0" w:space="0" w:color="auto"/>
        <w:left w:val="none" w:sz="0" w:space="0" w:color="auto"/>
        <w:bottom w:val="none" w:sz="0" w:space="0" w:color="auto"/>
        <w:right w:val="none" w:sz="0" w:space="0" w:color="auto"/>
      </w:divBdr>
    </w:div>
    <w:div w:id="1112166185">
      <w:bodyDiv w:val="1"/>
      <w:marLeft w:val="0"/>
      <w:marRight w:val="0"/>
      <w:marTop w:val="0"/>
      <w:marBottom w:val="0"/>
      <w:divBdr>
        <w:top w:val="none" w:sz="0" w:space="0" w:color="auto"/>
        <w:left w:val="none" w:sz="0" w:space="0" w:color="auto"/>
        <w:bottom w:val="none" w:sz="0" w:space="0" w:color="auto"/>
        <w:right w:val="none" w:sz="0" w:space="0" w:color="auto"/>
      </w:divBdr>
    </w:div>
    <w:div w:id="1112167203">
      <w:bodyDiv w:val="1"/>
      <w:marLeft w:val="0"/>
      <w:marRight w:val="0"/>
      <w:marTop w:val="0"/>
      <w:marBottom w:val="0"/>
      <w:divBdr>
        <w:top w:val="none" w:sz="0" w:space="0" w:color="auto"/>
        <w:left w:val="none" w:sz="0" w:space="0" w:color="auto"/>
        <w:bottom w:val="none" w:sz="0" w:space="0" w:color="auto"/>
        <w:right w:val="none" w:sz="0" w:space="0" w:color="auto"/>
      </w:divBdr>
    </w:div>
    <w:div w:id="1112238388">
      <w:bodyDiv w:val="1"/>
      <w:marLeft w:val="0"/>
      <w:marRight w:val="0"/>
      <w:marTop w:val="0"/>
      <w:marBottom w:val="0"/>
      <w:divBdr>
        <w:top w:val="none" w:sz="0" w:space="0" w:color="auto"/>
        <w:left w:val="none" w:sz="0" w:space="0" w:color="auto"/>
        <w:bottom w:val="none" w:sz="0" w:space="0" w:color="auto"/>
        <w:right w:val="none" w:sz="0" w:space="0" w:color="auto"/>
      </w:divBdr>
    </w:div>
    <w:div w:id="1112289000">
      <w:bodyDiv w:val="1"/>
      <w:marLeft w:val="0"/>
      <w:marRight w:val="0"/>
      <w:marTop w:val="0"/>
      <w:marBottom w:val="0"/>
      <w:divBdr>
        <w:top w:val="none" w:sz="0" w:space="0" w:color="auto"/>
        <w:left w:val="none" w:sz="0" w:space="0" w:color="auto"/>
        <w:bottom w:val="none" w:sz="0" w:space="0" w:color="auto"/>
        <w:right w:val="none" w:sz="0" w:space="0" w:color="auto"/>
      </w:divBdr>
    </w:div>
    <w:div w:id="1112431776">
      <w:bodyDiv w:val="1"/>
      <w:marLeft w:val="0"/>
      <w:marRight w:val="0"/>
      <w:marTop w:val="0"/>
      <w:marBottom w:val="0"/>
      <w:divBdr>
        <w:top w:val="none" w:sz="0" w:space="0" w:color="auto"/>
        <w:left w:val="none" w:sz="0" w:space="0" w:color="auto"/>
        <w:bottom w:val="none" w:sz="0" w:space="0" w:color="auto"/>
        <w:right w:val="none" w:sz="0" w:space="0" w:color="auto"/>
      </w:divBdr>
    </w:div>
    <w:div w:id="1112549646">
      <w:bodyDiv w:val="1"/>
      <w:marLeft w:val="0"/>
      <w:marRight w:val="0"/>
      <w:marTop w:val="0"/>
      <w:marBottom w:val="0"/>
      <w:divBdr>
        <w:top w:val="none" w:sz="0" w:space="0" w:color="auto"/>
        <w:left w:val="none" w:sz="0" w:space="0" w:color="auto"/>
        <w:bottom w:val="none" w:sz="0" w:space="0" w:color="auto"/>
        <w:right w:val="none" w:sz="0" w:space="0" w:color="auto"/>
      </w:divBdr>
    </w:div>
    <w:div w:id="1112629391">
      <w:bodyDiv w:val="1"/>
      <w:marLeft w:val="0"/>
      <w:marRight w:val="0"/>
      <w:marTop w:val="0"/>
      <w:marBottom w:val="0"/>
      <w:divBdr>
        <w:top w:val="none" w:sz="0" w:space="0" w:color="auto"/>
        <w:left w:val="none" w:sz="0" w:space="0" w:color="auto"/>
        <w:bottom w:val="none" w:sz="0" w:space="0" w:color="auto"/>
        <w:right w:val="none" w:sz="0" w:space="0" w:color="auto"/>
      </w:divBdr>
    </w:div>
    <w:div w:id="1113331599">
      <w:bodyDiv w:val="1"/>
      <w:marLeft w:val="0"/>
      <w:marRight w:val="0"/>
      <w:marTop w:val="0"/>
      <w:marBottom w:val="0"/>
      <w:divBdr>
        <w:top w:val="none" w:sz="0" w:space="0" w:color="auto"/>
        <w:left w:val="none" w:sz="0" w:space="0" w:color="auto"/>
        <w:bottom w:val="none" w:sz="0" w:space="0" w:color="auto"/>
        <w:right w:val="none" w:sz="0" w:space="0" w:color="auto"/>
      </w:divBdr>
    </w:div>
    <w:div w:id="1113666881">
      <w:bodyDiv w:val="1"/>
      <w:marLeft w:val="0"/>
      <w:marRight w:val="0"/>
      <w:marTop w:val="0"/>
      <w:marBottom w:val="0"/>
      <w:divBdr>
        <w:top w:val="none" w:sz="0" w:space="0" w:color="auto"/>
        <w:left w:val="none" w:sz="0" w:space="0" w:color="auto"/>
        <w:bottom w:val="none" w:sz="0" w:space="0" w:color="auto"/>
        <w:right w:val="none" w:sz="0" w:space="0" w:color="auto"/>
      </w:divBdr>
    </w:div>
    <w:div w:id="1113940518">
      <w:bodyDiv w:val="1"/>
      <w:marLeft w:val="0"/>
      <w:marRight w:val="0"/>
      <w:marTop w:val="0"/>
      <w:marBottom w:val="0"/>
      <w:divBdr>
        <w:top w:val="none" w:sz="0" w:space="0" w:color="auto"/>
        <w:left w:val="none" w:sz="0" w:space="0" w:color="auto"/>
        <w:bottom w:val="none" w:sz="0" w:space="0" w:color="auto"/>
        <w:right w:val="none" w:sz="0" w:space="0" w:color="auto"/>
      </w:divBdr>
    </w:div>
    <w:div w:id="1114128357">
      <w:bodyDiv w:val="1"/>
      <w:marLeft w:val="0"/>
      <w:marRight w:val="0"/>
      <w:marTop w:val="0"/>
      <w:marBottom w:val="0"/>
      <w:divBdr>
        <w:top w:val="none" w:sz="0" w:space="0" w:color="auto"/>
        <w:left w:val="none" w:sz="0" w:space="0" w:color="auto"/>
        <w:bottom w:val="none" w:sz="0" w:space="0" w:color="auto"/>
        <w:right w:val="none" w:sz="0" w:space="0" w:color="auto"/>
      </w:divBdr>
    </w:div>
    <w:div w:id="1114247996">
      <w:bodyDiv w:val="1"/>
      <w:marLeft w:val="0"/>
      <w:marRight w:val="0"/>
      <w:marTop w:val="0"/>
      <w:marBottom w:val="0"/>
      <w:divBdr>
        <w:top w:val="none" w:sz="0" w:space="0" w:color="auto"/>
        <w:left w:val="none" w:sz="0" w:space="0" w:color="auto"/>
        <w:bottom w:val="none" w:sz="0" w:space="0" w:color="auto"/>
        <w:right w:val="none" w:sz="0" w:space="0" w:color="auto"/>
      </w:divBdr>
    </w:div>
    <w:div w:id="1114442832">
      <w:bodyDiv w:val="1"/>
      <w:marLeft w:val="0"/>
      <w:marRight w:val="0"/>
      <w:marTop w:val="0"/>
      <w:marBottom w:val="0"/>
      <w:divBdr>
        <w:top w:val="none" w:sz="0" w:space="0" w:color="auto"/>
        <w:left w:val="none" w:sz="0" w:space="0" w:color="auto"/>
        <w:bottom w:val="none" w:sz="0" w:space="0" w:color="auto"/>
        <w:right w:val="none" w:sz="0" w:space="0" w:color="auto"/>
      </w:divBdr>
    </w:div>
    <w:div w:id="1114446750">
      <w:bodyDiv w:val="1"/>
      <w:marLeft w:val="0"/>
      <w:marRight w:val="0"/>
      <w:marTop w:val="0"/>
      <w:marBottom w:val="0"/>
      <w:divBdr>
        <w:top w:val="none" w:sz="0" w:space="0" w:color="auto"/>
        <w:left w:val="none" w:sz="0" w:space="0" w:color="auto"/>
        <w:bottom w:val="none" w:sz="0" w:space="0" w:color="auto"/>
        <w:right w:val="none" w:sz="0" w:space="0" w:color="auto"/>
      </w:divBdr>
    </w:div>
    <w:div w:id="1114597630">
      <w:bodyDiv w:val="1"/>
      <w:marLeft w:val="0"/>
      <w:marRight w:val="0"/>
      <w:marTop w:val="0"/>
      <w:marBottom w:val="0"/>
      <w:divBdr>
        <w:top w:val="none" w:sz="0" w:space="0" w:color="auto"/>
        <w:left w:val="none" w:sz="0" w:space="0" w:color="auto"/>
        <w:bottom w:val="none" w:sz="0" w:space="0" w:color="auto"/>
        <w:right w:val="none" w:sz="0" w:space="0" w:color="auto"/>
      </w:divBdr>
    </w:div>
    <w:div w:id="1114597695">
      <w:bodyDiv w:val="1"/>
      <w:marLeft w:val="0"/>
      <w:marRight w:val="0"/>
      <w:marTop w:val="0"/>
      <w:marBottom w:val="0"/>
      <w:divBdr>
        <w:top w:val="none" w:sz="0" w:space="0" w:color="auto"/>
        <w:left w:val="none" w:sz="0" w:space="0" w:color="auto"/>
        <w:bottom w:val="none" w:sz="0" w:space="0" w:color="auto"/>
        <w:right w:val="none" w:sz="0" w:space="0" w:color="auto"/>
      </w:divBdr>
    </w:div>
    <w:div w:id="1114784805">
      <w:bodyDiv w:val="1"/>
      <w:marLeft w:val="0"/>
      <w:marRight w:val="0"/>
      <w:marTop w:val="0"/>
      <w:marBottom w:val="0"/>
      <w:divBdr>
        <w:top w:val="none" w:sz="0" w:space="0" w:color="auto"/>
        <w:left w:val="none" w:sz="0" w:space="0" w:color="auto"/>
        <w:bottom w:val="none" w:sz="0" w:space="0" w:color="auto"/>
        <w:right w:val="none" w:sz="0" w:space="0" w:color="auto"/>
      </w:divBdr>
    </w:div>
    <w:div w:id="1115488927">
      <w:bodyDiv w:val="1"/>
      <w:marLeft w:val="0"/>
      <w:marRight w:val="0"/>
      <w:marTop w:val="0"/>
      <w:marBottom w:val="0"/>
      <w:divBdr>
        <w:top w:val="none" w:sz="0" w:space="0" w:color="auto"/>
        <w:left w:val="none" w:sz="0" w:space="0" w:color="auto"/>
        <w:bottom w:val="none" w:sz="0" w:space="0" w:color="auto"/>
        <w:right w:val="none" w:sz="0" w:space="0" w:color="auto"/>
      </w:divBdr>
    </w:div>
    <w:div w:id="1115518505">
      <w:bodyDiv w:val="1"/>
      <w:marLeft w:val="0"/>
      <w:marRight w:val="0"/>
      <w:marTop w:val="0"/>
      <w:marBottom w:val="0"/>
      <w:divBdr>
        <w:top w:val="none" w:sz="0" w:space="0" w:color="auto"/>
        <w:left w:val="none" w:sz="0" w:space="0" w:color="auto"/>
        <w:bottom w:val="none" w:sz="0" w:space="0" w:color="auto"/>
        <w:right w:val="none" w:sz="0" w:space="0" w:color="auto"/>
      </w:divBdr>
    </w:div>
    <w:div w:id="1116366313">
      <w:bodyDiv w:val="1"/>
      <w:marLeft w:val="0"/>
      <w:marRight w:val="0"/>
      <w:marTop w:val="0"/>
      <w:marBottom w:val="0"/>
      <w:divBdr>
        <w:top w:val="none" w:sz="0" w:space="0" w:color="auto"/>
        <w:left w:val="none" w:sz="0" w:space="0" w:color="auto"/>
        <w:bottom w:val="none" w:sz="0" w:space="0" w:color="auto"/>
        <w:right w:val="none" w:sz="0" w:space="0" w:color="auto"/>
      </w:divBdr>
    </w:div>
    <w:div w:id="1116411185">
      <w:bodyDiv w:val="1"/>
      <w:marLeft w:val="0"/>
      <w:marRight w:val="0"/>
      <w:marTop w:val="0"/>
      <w:marBottom w:val="0"/>
      <w:divBdr>
        <w:top w:val="none" w:sz="0" w:space="0" w:color="auto"/>
        <w:left w:val="none" w:sz="0" w:space="0" w:color="auto"/>
        <w:bottom w:val="none" w:sz="0" w:space="0" w:color="auto"/>
        <w:right w:val="none" w:sz="0" w:space="0" w:color="auto"/>
      </w:divBdr>
    </w:div>
    <w:div w:id="1116560098">
      <w:bodyDiv w:val="1"/>
      <w:marLeft w:val="0"/>
      <w:marRight w:val="0"/>
      <w:marTop w:val="0"/>
      <w:marBottom w:val="0"/>
      <w:divBdr>
        <w:top w:val="none" w:sz="0" w:space="0" w:color="auto"/>
        <w:left w:val="none" w:sz="0" w:space="0" w:color="auto"/>
        <w:bottom w:val="none" w:sz="0" w:space="0" w:color="auto"/>
        <w:right w:val="none" w:sz="0" w:space="0" w:color="auto"/>
      </w:divBdr>
    </w:div>
    <w:div w:id="1117018080">
      <w:bodyDiv w:val="1"/>
      <w:marLeft w:val="0"/>
      <w:marRight w:val="0"/>
      <w:marTop w:val="0"/>
      <w:marBottom w:val="0"/>
      <w:divBdr>
        <w:top w:val="none" w:sz="0" w:space="0" w:color="auto"/>
        <w:left w:val="none" w:sz="0" w:space="0" w:color="auto"/>
        <w:bottom w:val="none" w:sz="0" w:space="0" w:color="auto"/>
        <w:right w:val="none" w:sz="0" w:space="0" w:color="auto"/>
      </w:divBdr>
    </w:div>
    <w:div w:id="1117220353">
      <w:bodyDiv w:val="1"/>
      <w:marLeft w:val="0"/>
      <w:marRight w:val="0"/>
      <w:marTop w:val="0"/>
      <w:marBottom w:val="0"/>
      <w:divBdr>
        <w:top w:val="none" w:sz="0" w:space="0" w:color="auto"/>
        <w:left w:val="none" w:sz="0" w:space="0" w:color="auto"/>
        <w:bottom w:val="none" w:sz="0" w:space="0" w:color="auto"/>
        <w:right w:val="none" w:sz="0" w:space="0" w:color="auto"/>
      </w:divBdr>
    </w:div>
    <w:div w:id="1117286785">
      <w:bodyDiv w:val="1"/>
      <w:marLeft w:val="0"/>
      <w:marRight w:val="0"/>
      <w:marTop w:val="0"/>
      <w:marBottom w:val="0"/>
      <w:divBdr>
        <w:top w:val="none" w:sz="0" w:space="0" w:color="auto"/>
        <w:left w:val="none" w:sz="0" w:space="0" w:color="auto"/>
        <w:bottom w:val="none" w:sz="0" w:space="0" w:color="auto"/>
        <w:right w:val="none" w:sz="0" w:space="0" w:color="auto"/>
      </w:divBdr>
    </w:div>
    <w:div w:id="1117336444">
      <w:bodyDiv w:val="1"/>
      <w:marLeft w:val="0"/>
      <w:marRight w:val="0"/>
      <w:marTop w:val="0"/>
      <w:marBottom w:val="0"/>
      <w:divBdr>
        <w:top w:val="none" w:sz="0" w:space="0" w:color="auto"/>
        <w:left w:val="none" w:sz="0" w:space="0" w:color="auto"/>
        <w:bottom w:val="none" w:sz="0" w:space="0" w:color="auto"/>
        <w:right w:val="none" w:sz="0" w:space="0" w:color="auto"/>
      </w:divBdr>
    </w:div>
    <w:div w:id="1117528352">
      <w:bodyDiv w:val="1"/>
      <w:marLeft w:val="0"/>
      <w:marRight w:val="0"/>
      <w:marTop w:val="0"/>
      <w:marBottom w:val="0"/>
      <w:divBdr>
        <w:top w:val="none" w:sz="0" w:space="0" w:color="auto"/>
        <w:left w:val="none" w:sz="0" w:space="0" w:color="auto"/>
        <w:bottom w:val="none" w:sz="0" w:space="0" w:color="auto"/>
        <w:right w:val="none" w:sz="0" w:space="0" w:color="auto"/>
      </w:divBdr>
    </w:div>
    <w:div w:id="1117992455">
      <w:bodyDiv w:val="1"/>
      <w:marLeft w:val="0"/>
      <w:marRight w:val="0"/>
      <w:marTop w:val="0"/>
      <w:marBottom w:val="0"/>
      <w:divBdr>
        <w:top w:val="none" w:sz="0" w:space="0" w:color="auto"/>
        <w:left w:val="none" w:sz="0" w:space="0" w:color="auto"/>
        <w:bottom w:val="none" w:sz="0" w:space="0" w:color="auto"/>
        <w:right w:val="none" w:sz="0" w:space="0" w:color="auto"/>
      </w:divBdr>
    </w:div>
    <w:div w:id="1118649183">
      <w:bodyDiv w:val="1"/>
      <w:marLeft w:val="0"/>
      <w:marRight w:val="0"/>
      <w:marTop w:val="0"/>
      <w:marBottom w:val="0"/>
      <w:divBdr>
        <w:top w:val="none" w:sz="0" w:space="0" w:color="auto"/>
        <w:left w:val="none" w:sz="0" w:space="0" w:color="auto"/>
        <w:bottom w:val="none" w:sz="0" w:space="0" w:color="auto"/>
        <w:right w:val="none" w:sz="0" w:space="0" w:color="auto"/>
      </w:divBdr>
    </w:div>
    <w:div w:id="1119226186">
      <w:bodyDiv w:val="1"/>
      <w:marLeft w:val="0"/>
      <w:marRight w:val="0"/>
      <w:marTop w:val="0"/>
      <w:marBottom w:val="0"/>
      <w:divBdr>
        <w:top w:val="none" w:sz="0" w:space="0" w:color="auto"/>
        <w:left w:val="none" w:sz="0" w:space="0" w:color="auto"/>
        <w:bottom w:val="none" w:sz="0" w:space="0" w:color="auto"/>
        <w:right w:val="none" w:sz="0" w:space="0" w:color="auto"/>
      </w:divBdr>
    </w:div>
    <w:div w:id="1119686457">
      <w:bodyDiv w:val="1"/>
      <w:marLeft w:val="0"/>
      <w:marRight w:val="0"/>
      <w:marTop w:val="0"/>
      <w:marBottom w:val="0"/>
      <w:divBdr>
        <w:top w:val="none" w:sz="0" w:space="0" w:color="auto"/>
        <w:left w:val="none" w:sz="0" w:space="0" w:color="auto"/>
        <w:bottom w:val="none" w:sz="0" w:space="0" w:color="auto"/>
        <w:right w:val="none" w:sz="0" w:space="0" w:color="auto"/>
      </w:divBdr>
    </w:div>
    <w:div w:id="1119761271">
      <w:bodyDiv w:val="1"/>
      <w:marLeft w:val="0"/>
      <w:marRight w:val="0"/>
      <w:marTop w:val="0"/>
      <w:marBottom w:val="0"/>
      <w:divBdr>
        <w:top w:val="none" w:sz="0" w:space="0" w:color="auto"/>
        <w:left w:val="none" w:sz="0" w:space="0" w:color="auto"/>
        <w:bottom w:val="none" w:sz="0" w:space="0" w:color="auto"/>
        <w:right w:val="none" w:sz="0" w:space="0" w:color="auto"/>
      </w:divBdr>
    </w:div>
    <w:div w:id="1120076666">
      <w:bodyDiv w:val="1"/>
      <w:marLeft w:val="0"/>
      <w:marRight w:val="0"/>
      <w:marTop w:val="0"/>
      <w:marBottom w:val="0"/>
      <w:divBdr>
        <w:top w:val="none" w:sz="0" w:space="0" w:color="auto"/>
        <w:left w:val="none" w:sz="0" w:space="0" w:color="auto"/>
        <w:bottom w:val="none" w:sz="0" w:space="0" w:color="auto"/>
        <w:right w:val="none" w:sz="0" w:space="0" w:color="auto"/>
      </w:divBdr>
    </w:div>
    <w:div w:id="1120342818">
      <w:bodyDiv w:val="1"/>
      <w:marLeft w:val="0"/>
      <w:marRight w:val="0"/>
      <w:marTop w:val="0"/>
      <w:marBottom w:val="0"/>
      <w:divBdr>
        <w:top w:val="none" w:sz="0" w:space="0" w:color="auto"/>
        <w:left w:val="none" w:sz="0" w:space="0" w:color="auto"/>
        <w:bottom w:val="none" w:sz="0" w:space="0" w:color="auto"/>
        <w:right w:val="none" w:sz="0" w:space="0" w:color="auto"/>
      </w:divBdr>
    </w:div>
    <w:div w:id="1120488482">
      <w:bodyDiv w:val="1"/>
      <w:marLeft w:val="0"/>
      <w:marRight w:val="0"/>
      <w:marTop w:val="0"/>
      <w:marBottom w:val="0"/>
      <w:divBdr>
        <w:top w:val="none" w:sz="0" w:space="0" w:color="auto"/>
        <w:left w:val="none" w:sz="0" w:space="0" w:color="auto"/>
        <w:bottom w:val="none" w:sz="0" w:space="0" w:color="auto"/>
        <w:right w:val="none" w:sz="0" w:space="0" w:color="auto"/>
      </w:divBdr>
    </w:div>
    <w:div w:id="1120493305">
      <w:bodyDiv w:val="1"/>
      <w:marLeft w:val="0"/>
      <w:marRight w:val="0"/>
      <w:marTop w:val="0"/>
      <w:marBottom w:val="0"/>
      <w:divBdr>
        <w:top w:val="none" w:sz="0" w:space="0" w:color="auto"/>
        <w:left w:val="none" w:sz="0" w:space="0" w:color="auto"/>
        <w:bottom w:val="none" w:sz="0" w:space="0" w:color="auto"/>
        <w:right w:val="none" w:sz="0" w:space="0" w:color="auto"/>
      </w:divBdr>
    </w:div>
    <w:div w:id="1120759321">
      <w:bodyDiv w:val="1"/>
      <w:marLeft w:val="0"/>
      <w:marRight w:val="0"/>
      <w:marTop w:val="0"/>
      <w:marBottom w:val="0"/>
      <w:divBdr>
        <w:top w:val="none" w:sz="0" w:space="0" w:color="auto"/>
        <w:left w:val="none" w:sz="0" w:space="0" w:color="auto"/>
        <w:bottom w:val="none" w:sz="0" w:space="0" w:color="auto"/>
        <w:right w:val="none" w:sz="0" w:space="0" w:color="auto"/>
      </w:divBdr>
    </w:div>
    <w:div w:id="1121001413">
      <w:bodyDiv w:val="1"/>
      <w:marLeft w:val="0"/>
      <w:marRight w:val="0"/>
      <w:marTop w:val="0"/>
      <w:marBottom w:val="0"/>
      <w:divBdr>
        <w:top w:val="none" w:sz="0" w:space="0" w:color="auto"/>
        <w:left w:val="none" w:sz="0" w:space="0" w:color="auto"/>
        <w:bottom w:val="none" w:sz="0" w:space="0" w:color="auto"/>
        <w:right w:val="none" w:sz="0" w:space="0" w:color="auto"/>
      </w:divBdr>
    </w:div>
    <w:div w:id="1121651077">
      <w:bodyDiv w:val="1"/>
      <w:marLeft w:val="0"/>
      <w:marRight w:val="0"/>
      <w:marTop w:val="0"/>
      <w:marBottom w:val="0"/>
      <w:divBdr>
        <w:top w:val="none" w:sz="0" w:space="0" w:color="auto"/>
        <w:left w:val="none" w:sz="0" w:space="0" w:color="auto"/>
        <w:bottom w:val="none" w:sz="0" w:space="0" w:color="auto"/>
        <w:right w:val="none" w:sz="0" w:space="0" w:color="auto"/>
      </w:divBdr>
    </w:div>
    <w:div w:id="1121801281">
      <w:bodyDiv w:val="1"/>
      <w:marLeft w:val="0"/>
      <w:marRight w:val="0"/>
      <w:marTop w:val="0"/>
      <w:marBottom w:val="0"/>
      <w:divBdr>
        <w:top w:val="none" w:sz="0" w:space="0" w:color="auto"/>
        <w:left w:val="none" w:sz="0" w:space="0" w:color="auto"/>
        <w:bottom w:val="none" w:sz="0" w:space="0" w:color="auto"/>
        <w:right w:val="none" w:sz="0" w:space="0" w:color="auto"/>
      </w:divBdr>
    </w:div>
    <w:div w:id="1121923847">
      <w:bodyDiv w:val="1"/>
      <w:marLeft w:val="0"/>
      <w:marRight w:val="0"/>
      <w:marTop w:val="0"/>
      <w:marBottom w:val="0"/>
      <w:divBdr>
        <w:top w:val="none" w:sz="0" w:space="0" w:color="auto"/>
        <w:left w:val="none" w:sz="0" w:space="0" w:color="auto"/>
        <w:bottom w:val="none" w:sz="0" w:space="0" w:color="auto"/>
        <w:right w:val="none" w:sz="0" w:space="0" w:color="auto"/>
      </w:divBdr>
    </w:div>
    <w:div w:id="1122269299">
      <w:bodyDiv w:val="1"/>
      <w:marLeft w:val="0"/>
      <w:marRight w:val="0"/>
      <w:marTop w:val="0"/>
      <w:marBottom w:val="0"/>
      <w:divBdr>
        <w:top w:val="none" w:sz="0" w:space="0" w:color="auto"/>
        <w:left w:val="none" w:sz="0" w:space="0" w:color="auto"/>
        <w:bottom w:val="none" w:sz="0" w:space="0" w:color="auto"/>
        <w:right w:val="none" w:sz="0" w:space="0" w:color="auto"/>
      </w:divBdr>
    </w:div>
    <w:div w:id="1122916002">
      <w:bodyDiv w:val="1"/>
      <w:marLeft w:val="0"/>
      <w:marRight w:val="0"/>
      <w:marTop w:val="0"/>
      <w:marBottom w:val="0"/>
      <w:divBdr>
        <w:top w:val="none" w:sz="0" w:space="0" w:color="auto"/>
        <w:left w:val="none" w:sz="0" w:space="0" w:color="auto"/>
        <w:bottom w:val="none" w:sz="0" w:space="0" w:color="auto"/>
        <w:right w:val="none" w:sz="0" w:space="0" w:color="auto"/>
      </w:divBdr>
    </w:div>
    <w:div w:id="1123378693">
      <w:bodyDiv w:val="1"/>
      <w:marLeft w:val="0"/>
      <w:marRight w:val="0"/>
      <w:marTop w:val="0"/>
      <w:marBottom w:val="0"/>
      <w:divBdr>
        <w:top w:val="none" w:sz="0" w:space="0" w:color="auto"/>
        <w:left w:val="none" w:sz="0" w:space="0" w:color="auto"/>
        <w:bottom w:val="none" w:sz="0" w:space="0" w:color="auto"/>
        <w:right w:val="none" w:sz="0" w:space="0" w:color="auto"/>
      </w:divBdr>
    </w:div>
    <w:div w:id="1123425675">
      <w:bodyDiv w:val="1"/>
      <w:marLeft w:val="0"/>
      <w:marRight w:val="0"/>
      <w:marTop w:val="0"/>
      <w:marBottom w:val="0"/>
      <w:divBdr>
        <w:top w:val="none" w:sz="0" w:space="0" w:color="auto"/>
        <w:left w:val="none" w:sz="0" w:space="0" w:color="auto"/>
        <w:bottom w:val="none" w:sz="0" w:space="0" w:color="auto"/>
        <w:right w:val="none" w:sz="0" w:space="0" w:color="auto"/>
      </w:divBdr>
    </w:div>
    <w:div w:id="1123617609">
      <w:bodyDiv w:val="1"/>
      <w:marLeft w:val="0"/>
      <w:marRight w:val="0"/>
      <w:marTop w:val="0"/>
      <w:marBottom w:val="0"/>
      <w:divBdr>
        <w:top w:val="none" w:sz="0" w:space="0" w:color="auto"/>
        <w:left w:val="none" w:sz="0" w:space="0" w:color="auto"/>
        <w:bottom w:val="none" w:sz="0" w:space="0" w:color="auto"/>
        <w:right w:val="none" w:sz="0" w:space="0" w:color="auto"/>
      </w:divBdr>
    </w:div>
    <w:div w:id="1124271680">
      <w:bodyDiv w:val="1"/>
      <w:marLeft w:val="0"/>
      <w:marRight w:val="0"/>
      <w:marTop w:val="0"/>
      <w:marBottom w:val="0"/>
      <w:divBdr>
        <w:top w:val="none" w:sz="0" w:space="0" w:color="auto"/>
        <w:left w:val="none" w:sz="0" w:space="0" w:color="auto"/>
        <w:bottom w:val="none" w:sz="0" w:space="0" w:color="auto"/>
        <w:right w:val="none" w:sz="0" w:space="0" w:color="auto"/>
      </w:divBdr>
    </w:div>
    <w:div w:id="1124274542">
      <w:bodyDiv w:val="1"/>
      <w:marLeft w:val="0"/>
      <w:marRight w:val="0"/>
      <w:marTop w:val="0"/>
      <w:marBottom w:val="0"/>
      <w:divBdr>
        <w:top w:val="none" w:sz="0" w:space="0" w:color="auto"/>
        <w:left w:val="none" w:sz="0" w:space="0" w:color="auto"/>
        <w:bottom w:val="none" w:sz="0" w:space="0" w:color="auto"/>
        <w:right w:val="none" w:sz="0" w:space="0" w:color="auto"/>
      </w:divBdr>
    </w:div>
    <w:div w:id="1124423900">
      <w:bodyDiv w:val="1"/>
      <w:marLeft w:val="0"/>
      <w:marRight w:val="0"/>
      <w:marTop w:val="0"/>
      <w:marBottom w:val="0"/>
      <w:divBdr>
        <w:top w:val="none" w:sz="0" w:space="0" w:color="auto"/>
        <w:left w:val="none" w:sz="0" w:space="0" w:color="auto"/>
        <w:bottom w:val="none" w:sz="0" w:space="0" w:color="auto"/>
        <w:right w:val="none" w:sz="0" w:space="0" w:color="auto"/>
      </w:divBdr>
    </w:div>
    <w:div w:id="1124616258">
      <w:bodyDiv w:val="1"/>
      <w:marLeft w:val="0"/>
      <w:marRight w:val="0"/>
      <w:marTop w:val="0"/>
      <w:marBottom w:val="0"/>
      <w:divBdr>
        <w:top w:val="none" w:sz="0" w:space="0" w:color="auto"/>
        <w:left w:val="none" w:sz="0" w:space="0" w:color="auto"/>
        <w:bottom w:val="none" w:sz="0" w:space="0" w:color="auto"/>
        <w:right w:val="none" w:sz="0" w:space="0" w:color="auto"/>
      </w:divBdr>
    </w:div>
    <w:div w:id="1124931670">
      <w:bodyDiv w:val="1"/>
      <w:marLeft w:val="0"/>
      <w:marRight w:val="0"/>
      <w:marTop w:val="0"/>
      <w:marBottom w:val="0"/>
      <w:divBdr>
        <w:top w:val="none" w:sz="0" w:space="0" w:color="auto"/>
        <w:left w:val="none" w:sz="0" w:space="0" w:color="auto"/>
        <w:bottom w:val="none" w:sz="0" w:space="0" w:color="auto"/>
        <w:right w:val="none" w:sz="0" w:space="0" w:color="auto"/>
      </w:divBdr>
    </w:div>
    <w:div w:id="1125974991">
      <w:bodyDiv w:val="1"/>
      <w:marLeft w:val="0"/>
      <w:marRight w:val="0"/>
      <w:marTop w:val="0"/>
      <w:marBottom w:val="0"/>
      <w:divBdr>
        <w:top w:val="none" w:sz="0" w:space="0" w:color="auto"/>
        <w:left w:val="none" w:sz="0" w:space="0" w:color="auto"/>
        <w:bottom w:val="none" w:sz="0" w:space="0" w:color="auto"/>
        <w:right w:val="none" w:sz="0" w:space="0" w:color="auto"/>
      </w:divBdr>
    </w:div>
    <w:div w:id="1126512089">
      <w:bodyDiv w:val="1"/>
      <w:marLeft w:val="0"/>
      <w:marRight w:val="0"/>
      <w:marTop w:val="0"/>
      <w:marBottom w:val="0"/>
      <w:divBdr>
        <w:top w:val="none" w:sz="0" w:space="0" w:color="auto"/>
        <w:left w:val="none" w:sz="0" w:space="0" w:color="auto"/>
        <w:bottom w:val="none" w:sz="0" w:space="0" w:color="auto"/>
        <w:right w:val="none" w:sz="0" w:space="0" w:color="auto"/>
      </w:divBdr>
    </w:div>
    <w:div w:id="1126653931">
      <w:bodyDiv w:val="1"/>
      <w:marLeft w:val="0"/>
      <w:marRight w:val="0"/>
      <w:marTop w:val="0"/>
      <w:marBottom w:val="0"/>
      <w:divBdr>
        <w:top w:val="none" w:sz="0" w:space="0" w:color="auto"/>
        <w:left w:val="none" w:sz="0" w:space="0" w:color="auto"/>
        <w:bottom w:val="none" w:sz="0" w:space="0" w:color="auto"/>
        <w:right w:val="none" w:sz="0" w:space="0" w:color="auto"/>
      </w:divBdr>
    </w:div>
    <w:div w:id="1126654652">
      <w:bodyDiv w:val="1"/>
      <w:marLeft w:val="0"/>
      <w:marRight w:val="0"/>
      <w:marTop w:val="0"/>
      <w:marBottom w:val="0"/>
      <w:divBdr>
        <w:top w:val="none" w:sz="0" w:space="0" w:color="auto"/>
        <w:left w:val="none" w:sz="0" w:space="0" w:color="auto"/>
        <w:bottom w:val="none" w:sz="0" w:space="0" w:color="auto"/>
        <w:right w:val="none" w:sz="0" w:space="0" w:color="auto"/>
      </w:divBdr>
    </w:div>
    <w:div w:id="1127045552">
      <w:bodyDiv w:val="1"/>
      <w:marLeft w:val="0"/>
      <w:marRight w:val="0"/>
      <w:marTop w:val="0"/>
      <w:marBottom w:val="0"/>
      <w:divBdr>
        <w:top w:val="none" w:sz="0" w:space="0" w:color="auto"/>
        <w:left w:val="none" w:sz="0" w:space="0" w:color="auto"/>
        <w:bottom w:val="none" w:sz="0" w:space="0" w:color="auto"/>
        <w:right w:val="none" w:sz="0" w:space="0" w:color="auto"/>
      </w:divBdr>
    </w:div>
    <w:div w:id="1127116011">
      <w:bodyDiv w:val="1"/>
      <w:marLeft w:val="0"/>
      <w:marRight w:val="0"/>
      <w:marTop w:val="0"/>
      <w:marBottom w:val="0"/>
      <w:divBdr>
        <w:top w:val="none" w:sz="0" w:space="0" w:color="auto"/>
        <w:left w:val="none" w:sz="0" w:space="0" w:color="auto"/>
        <w:bottom w:val="none" w:sz="0" w:space="0" w:color="auto"/>
        <w:right w:val="none" w:sz="0" w:space="0" w:color="auto"/>
      </w:divBdr>
    </w:div>
    <w:div w:id="1128014827">
      <w:bodyDiv w:val="1"/>
      <w:marLeft w:val="0"/>
      <w:marRight w:val="0"/>
      <w:marTop w:val="0"/>
      <w:marBottom w:val="0"/>
      <w:divBdr>
        <w:top w:val="none" w:sz="0" w:space="0" w:color="auto"/>
        <w:left w:val="none" w:sz="0" w:space="0" w:color="auto"/>
        <w:bottom w:val="none" w:sz="0" w:space="0" w:color="auto"/>
        <w:right w:val="none" w:sz="0" w:space="0" w:color="auto"/>
      </w:divBdr>
    </w:div>
    <w:div w:id="1128205384">
      <w:bodyDiv w:val="1"/>
      <w:marLeft w:val="0"/>
      <w:marRight w:val="0"/>
      <w:marTop w:val="0"/>
      <w:marBottom w:val="0"/>
      <w:divBdr>
        <w:top w:val="none" w:sz="0" w:space="0" w:color="auto"/>
        <w:left w:val="none" w:sz="0" w:space="0" w:color="auto"/>
        <w:bottom w:val="none" w:sz="0" w:space="0" w:color="auto"/>
        <w:right w:val="none" w:sz="0" w:space="0" w:color="auto"/>
      </w:divBdr>
    </w:div>
    <w:div w:id="1128279427">
      <w:bodyDiv w:val="1"/>
      <w:marLeft w:val="0"/>
      <w:marRight w:val="0"/>
      <w:marTop w:val="0"/>
      <w:marBottom w:val="0"/>
      <w:divBdr>
        <w:top w:val="none" w:sz="0" w:space="0" w:color="auto"/>
        <w:left w:val="none" w:sz="0" w:space="0" w:color="auto"/>
        <w:bottom w:val="none" w:sz="0" w:space="0" w:color="auto"/>
        <w:right w:val="none" w:sz="0" w:space="0" w:color="auto"/>
      </w:divBdr>
    </w:div>
    <w:div w:id="1129203775">
      <w:bodyDiv w:val="1"/>
      <w:marLeft w:val="0"/>
      <w:marRight w:val="0"/>
      <w:marTop w:val="0"/>
      <w:marBottom w:val="0"/>
      <w:divBdr>
        <w:top w:val="none" w:sz="0" w:space="0" w:color="auto"/>
        <w:left w:val="none" w:sz="0" w:space="0" w:color="auto"/>
        <w:bottom w:val="none" w:sz="0" w:space="0" w:color="auto"/>
        <w:right w:val="none" w:sz="0" w:space="0" w:color="auto"/>
      </w:divBdr>
    </w:div>
    <w:div w:id="1129281805">
      <w:bodyDiv w:val="1"/>
      <w:marLeft w:val="0"/>
      <w:marRight w:val="0"/>
      <w:marTop w:val="0"/>
      <w:marBottom w:val="0"/>
      <w:divBdr>
        <w:top w:val="none" w:sz="0" w:space="0" w:color="auto"/>
        <w:left w:val="none" w:sz="0" w:space="0" w:color="auto"/>
        <w:bottom w:val="none" w:sz="0" w:space="0" w:color="auto"/>
        <w:right w:val="none" w:sz="0" w:space="0" w:color="auto"/>
      </w:divBdr>
    </w:div>
    <w:div w:id="1129590213">
      <w:bodyDiv w:val="1"/>
      <w:marLeft w:val="0"/>
      <w:marRight w:val="0"/>
      <w:marTop w:val="0"/>
      <w:marBottom w:val="0"/>
      <w:divBdr>
        <w:top w:val="none" w:sz="0" w:space="0" w:color="auto"/>
        <w:left w:val="none" w:sz="0" w:space="0" w:color="auto"/>
        <w:bottom w:val="none" w:sz="0" w:space="0" w:color="auto"/>
        <w:right w:val="none" w:sz="0" w:space="0" w:color="auto"/>
      </w:divBdr>
    </w:div>
    <w:div w:id="1129782422">
      <w:bodyDiv w:val="1"/>
      <w:marLeft w:val="0"/>
      <w:marRight w:val="0"/>
      <w:marTop w:val="0"/>
      <w:marBottom w:val="0"/>
      <w:divBdr>
        <w:top w:val="none" w:sz="0" w:space="0" w:color="auto"/>
        <w:left w:val="none" w:sz="0" w:space="0" w:color="auto"/>
        <w:bottom w:val="none" w:sz="0" w:space="0" w:color="auto"/>
        <w:right w:val="none" w:sz="0" w:space="0" w:color="auto"/>
      </w:divBdr>
    </w:div>
    <w:div w:id="1130437191">
      <w:bodyDiv w:val="1"/>
      <w:marLeft w:val="0"/>
      <w:marRight w:val="0"/>
      <w:marTop w:val="0"/>
      <w:marBottom w:val="0"/>
      <w:divBdr>
        <w:top w:val="none" w:sz="0" w:space="0" w:color="auto"/>
        <w:left w:val="none" w:sz="0" w:space="0" w:color="auto"/>
        <w:bottom w:val="none" w:sz="0" w:space="0" w:color="auto"/>
        <w:right w:val="none" w:sz="0" w:space="0" w:color="auto"/>
      </w:divBdr>
    </w:div>
    <w:div w:id="1130437280">
      <w:bodyDiv w:val="1"/>
      <w:marLeft w:val="0"/>
      <w:marRight w:val="0"/>
      <w:marTop w:val="0"/>
      <w:marBottom w:val="0"/>
      <w:divBdr>
        <w:top w:val="none" w:sz="0" w:space="0" w:color="auto"/>
        <w:left w:val="none" w:sz="0" w:space="0" w:color="auto"/>
        <w:bottom w:val="none" w:sz="0" w:space="0" w:color="auto"/>
        <w:right w:val="none" w:sz="0" w:space="0" w:color="auto"/>
      </w:divBdr>
    </w:div>
    <w:div w:id="1130785713">
      <w:bodyDiv w:val="1"/>
      <w:marLeft w:val="0"/>
      <w:marRight w:val="0"/>
      <w:marTop w:val="0"/>
      <w:marBottom w:val="0"/>
      <w:divBdr>
        <w:top w:val="none" w:sz="0" w:space="0" w:color="auto"/>
        <w:left w:val="none" w:sz="0" w:space="0" w:color="auto"/>
        <w:bottom w:val="none" w:sz="0" w:space="0" w:color="auto"/>
        <w:right w:val="none" w:sz="0" w:space="0" w:color="auto"/>
      </w:divBdr>
    </w:div>
    <w:div w:id="1130829356">
      <w:bodyDiv w:val="1"/>
      <w:marLeft w:val="0"/>
      <w:marRight w:val="0"/>
      <w:marTop w:val="0"/>
      <w:marBottom w:val="0"/>
      <w:divBdr>
        <w:top w:val="none" w:sz="0" w:space="0" w:color="auto"/>
        <w:left w:val="none" w:sz="0" w:space="0" w:color="auto"/>
        <w:bottom w:val="none" w:sz="0" w:space="0" w:color="auto"/>
        <w:right w:val="none" w:sz="0" w:space="0" w:color="auto"/>
      </w:divBdr>
    </w:div>
    <w:div w:id="1130980269">
      <w:bodyDiv w:val="1"/>
      <w:marLeft w:val="0"/>
      <w:marRight w:val="0"/>
      <w:marTop w:val="0"/>
      <w:marBottom w:val="0"/>
      <w:divBdr>
        <w:top w:val="none" w:sz="0" w:space="0" w:color="auto"/>
        <w:left w:val="none" w:sz="0" w:space="0" w:color="auto"/>
        <w:bottom w:val="none" w:sz="0" w:space="0" w:color="auto"/>
        <w:right w:val="none" w:sz="0" w:space="0" w:color="auto"/>
      </w:divBdr>
    </w:div>
    <w:div w:id="1131247228">
      <w:bodyDiv w:val="1"/>
      <w:marLeft w:val="0"/>
      <w:marRight w:val="0"/>
      <w:marTop w:val="0"/>
      <w:marBottom w:val="0"/>
      <w:divBdr>
        <w:top w:val="none" w:sz="0" w:space="0" w:color="auto"/>
        <w:left w:val="none" w:sz="0" w:space="0" w:color="auto"/>
        <w:bottom w:val="none" w:sz="0" w:space="0" w:color="auto"/>
        <w:right w:val="none" w:sz="0" w:space="0" w:color="auto"/>
      </w:divBdr>
    </w:div>
    <w:div w:id="1131436448">
      <w:bodyDiv w:val="1"/>
      <w:marLeft w:val="0"/>
      <w:marRight w:val="0"/>
      <w:marTop w:val="0"/>
      <w:marBottom w:val="0"/>
      <w:divBdr>
        <w:top w:val="none" w:sz="0" w:space="0" w:color="auto"/>
        <w:left w:val="none" w:sz="0" w:space="0" w:color="auto"/>
        <w:bottom w:val="none" w:sz="0" w:space="0" w:color="auto"/>
        <w:right w:val="none" w:sz="0" w:space="0" w:color="auto"/>
      </w:divBdr>
    </w:div>
    <w:div w:id="1131631896">
      <w:bodyDiv w:val="1"/>
      <w:marLeft w:val="0"/>
      <w:marRight w:val="0"/>
      <w:marTop w:val="0"/>
      <w:marBottom w:val="0"/>
      <w:divBdr>
        <w:top w:val="none" w:sz="0" w:space="0" w:color="auto"/>
        <w:left w:val="none" w:sz="0" w:space="0" w:color="auto"/>
        <w:bottom w:val="none" w:sz="0" w:space="0" w:color="auto"/>
        <w:right w:val="none" w:sz="0" w:space="0" w:color="auto"/>
      </w:divBdr>
    </w:div>
    <w:div w:id="1131901561">
      <w:bodyDiv w:val="1"/>
      <w:marLeft w:val="0"/>
      <w:marRight w:val="0"/>
      <w:marTop w:val="0"/>
      <w:marBottom w:val="0"/>
      <w:divBdr>
        <w:top w:val="none" w:sz="0" w:space="0" w:color="auto"/>
        <w:left w:val="none" w:sz="0" w:space="0" w:color="auto"/>
        <w:bottom w:val="none" w:sz="0" w:space="0" w:color="auto"/>
        <w:right w:val="none" w:sz="0" w:space="0" w:color="auto"/>
      </w:divBdr>
    </w:div>
    <w:div w:id="1132752438">
      <w:bodyDiv w:val="1"/>
      <w:marLeft w:val="0"/>
      <w:marRight w:val="0"/>
      <w:marTop w:val="0"/>
      <w:marBottom w:val="0"/>
      <w:divBdr>
        <w:top w:val="none" w:sz="0" w:space="0" w:color="auto"/>
        <w:left w:val="none" w:sz="0" w:space="0" w:color="auto"/>
        <w:bottom w:val="none" w:sz="0" w:space="0" w:color="auto"/>
        <w:right w:val="none" w:sz="0" w:space="0" w:color="auto"/>
      </w:divBdr>
    </w:div>
    <w:div w:id="1132790938">
      <w:bodyDiv w:val="1"/>
      <w:marLeft w:val="0"/>
      <w:marRight w:val="0"/>
      <w:marTop w:val="0"/>
      <w:marBottom w:val="0"/>
      <w:divBdr>
        <w:top w:val="none" w:sz="0" w:space="0" w:color="auto"/>
        <w:left w:val="none" w:sz="0" w:space="0" w:color="auto"/>
        <w:bottom w:val="none" w:sz="0" w:space="0" w:color="auto"/>
        <w:right w:val="none" w:sz="0" w:space="0" w:color="auto"/>
      </w:divBdr>
    </w:div>
    <w:div w:id="1132865153">
      <w:bodyDiv w:val="1"/>
      <w:marLeft w:val="0"/>
      <w:marRight w:val="0"/>
      <w:marTop w:val="0"/>
      <w:marBottom w:val="0"/>
      <w:divBdr>
        <w:top w:val="none" w:sz="0" w:space="0" w:color="auto"/>
        <w:left w:val="none" w:sz="0" w:space="0" w:color="auto"/>
        <w:bottom w:val="none" w:sz="0" w:space="0" w:color="auto"/>
        <w:right w:val="none" w:sz="0" w:space="0" w:color="auto"/>
      </w:divBdr>
    </w:div>
    <w:div w:id="1133250513">
      <w:bodyDiv w:val="1"/>
      <w:marLeft w:val="0"/>
      <w:marRight w:val="0"/>
      <w:marTop w:val="0"/>
      <w:marBottom w:val="0"/>
      <w:divBdr>
        <w:top w:val="none" w:sz="0" w:space="0" w:color="auto"/>
        <w:left w:val="none" w:sz="0" w:space="0" w:color="auto"/>
        <w:bottom w:val="none" w:sz="0" w:space="0" w:color="auto"/>
        <w:right w:val="none" w:sz="0" w:space="0" w:color="auto"/>
      </w:divBdr>
    </w:div>
    <w:div w:id="1133521791">
      <w:bodyDiv w:val="1"/>
      <w:marLeft w:val="0"/>
      <w:marRight w:val="0"/>
      <w:marTop w:val="0"/>
      <w:marBottom w:val="0"/>
      <w:divBdr>
        <w:top w:val="none" w:sz="0" w:space="0" w:color="auto"/>
        <w:left w:val="none" w:sz="0" w:space="0" w:color="auto"/>
        <w:bottom w:val="none" w:sz="0" w:space="0" w:color="auto"/>
        <w:right w:val="none" w:sz="0" w:space="0" w:color="auto"/>
      </w:divBdr>
    </w:div>
    <w:div w:id="1133527183">
      <w:bodyDiv w:val="1"/>
      <w:marLeft w:val="0"/>
      <w:marRight w:val="0"/>
      <w:marTop w:val="0"/>
      <w:marBottom w:val="0"/>
      <w:divBdr>
        <w:top w:val="none" w:sz="0" w:space="0" w:color="auto"/>
        <w:left w:val="none" w:sz="0" w:space="0" w:color="auto"/>
        <w:bottom w:val="none" w:sz="0" w:space="0" w:color="auto"/>
        <w:right w:val="none" w:sz="0" w:space="0" w:color="auto"/>
      </w:divBdr>
    </w:div>
    <w:div w:id="1133866528">
      <w:bodyDiv w:val="1"/>
      <w:marLeft w:val="0"/>
      <w:marRight w:val="0"/>
      <w:marTop w:val="0"/>
      <w:marBottom w:val="0"/>
      <w:divBdr>
        <w:top w:val="none" w:sz="0" w:space="0" w:color="auto"/>
        <w:left w:val="none" w:sz="0" w:space="0" w:color="auto"/>
        <w:bottom w:val="none" w:sz="0" w:space="0" w:color="auto"/>
        <w:right w:val="none" w:sz="0" w:space="0" w:color="auto"/>
      </w:divBdr>
    </w:div>
    <w:div w:id="1133868321">
      <w:bodyDiv w:val="1"/>
      <w:marLeft w:val="0"/>
      <w:marRight w:val="0"/>
      <w:marTop w:val="0"/>
      <w:marBottom w:val="0"/>
      <w:divBdr>
        <w:top w:val="none" w:sz="0" w:space="0" w:color="auto"/>
        <w:left w:val="none" w:sz="0" w:space="0" w:color="auto"/>
        <w:bottom w:val="none" w:sz="0" w:space="0" w:color="auto"/>
        <w:right w:val="none" w:sz="0" w:space="0" w:color="auto"/>
      </w:divBdr>
    </w:div>
    <w:div w:id="1133987159">
      <w:bodyDiv w:val="1"/>
      <w:marLeft w:val="0"/>
      <w:marRight w:val="0"/>
      <w:marTop w:val="0"/>
      <w:marBottom w:val="0"/>
      <w:divBdr>
        <w:top w:val="none" w:sz="0" w:space="0" w:color="auto"/>
        <w:left w:val="none" w:sz="0" w:space="0" w:color="auto"/>
        <w:bottom w:val="none" w:sz="0" w:space="0" w:color="auto"/>
        <w:right w:val="none" w:sz="0" w:space="0" w:color="auto"/>
      </w:divBdr>
    </w:div>
    <w:div w:id="1134055440">
      <w:bodyDiv w:val="1"/>
      <w:marLeft w:val="0"/>
      <w:marRight w:val="0"/>
      <w:marTop w:val="0"/>
      <w:marBottom w:val="0"/>
      <w:divBdr>
        <w:top w:val="none" w:sz="0" w:space="0" w:color="auto"/>
        <w:left w:val="none" w:sz="0" w:space="0" w:color="auto"/>
        <w:bottom w:val="none" w:sz="0" w:space="0" w:color="auto"/>
        <w:right w:val="none" w:sz="0" w:space="0" w:color="auto"/>
      </w:divBdr>
    </w:div>
    <w:div w:id="1134251967">
      <w:bodyDiv w:val="1"/>
      <w:marLeft w:val="0"/>
      <w:marRight w:val="0"/>
      <w:marTop w:val="0"/>
      <w:marBottom w:val="0"/>
      <w:divBdr>
        <w:top w:val="none" w:sz="0" w:space="0" w:color="auto"/>
        <w:left w:val="none" w:sz="0" w:space="0" w:color="auto"/>
        <w:bottom w:val="none" w:sz="0" w:space="0" w:color="auto"/>
        <w:right w:val="none" w:sz="0" w:space="0" w:color="auto"/>
      </w:divBdr>
    </w:div>
    <w:div w:id="1134257252">
      <w:bodyDiv w:val="1"/>
      <w:marLeft w:val="0"/>
      <w:marRight w:val="0"/>
      <w:marTop w:val="0"/>
      <w:marBottom w:val="0"/>
      <w:divBdr>
        <w:top w:val="none" w:sz="0" w:space="0" w:color="auto"/>
        <w:left w:val="none" w:sz="0" w:space="0" w:color="auto"/>
        <w:bottom w:val="none" w:sz="0" w:space="0" w:color="auto"/>
        <w:right w:val="none" w:sz="0" w:space="0" w:color="auto"/>
      </w:divBdr>
    </w:div>
    <w:div w:id="1134718690">
      <w:bodyDiv w:val="1"/>
      <w:marLeft w:val="0"/>
      <w:marRight w:val="0"/>
      <w:marTop w:val="0"/>
      <w:marBottom w:val="0"/>
      <w:divBdr>
        <w:top w:val="none" w:sz="0" w:space="0" w:color="auto"/>
        <w:left w:val="none" w:sz="0" w:space="0" w:color="auto"/>
        <w:bottom w:val="none" w:sz="0" w:space="0" w:color="auto"/>
        <w:right w:val="none" w:sz="0" w:space="0" w:color="auto"/>
      </w:divBdr>
    </w:div>
    <w:div w:id="1134832809">
      <w:bodyDiv w:val="1"/>
      <w:marLeft w:val="0"/>
      <w:marRight w:val="0"/>
      <w:marTop w:val="0"/>
      <w:marBottom w:val="0"/>
      <w:divBdr>
        <w:top w:val="none" w:sz="0" w:space="0" w:color="auto"/>
        <w:left w:val="none" w:sz="0" w:space="0" w:color="auto"/>
        <w:bottom w:val="none" w:sz="0" w:space="0" w:color="auto"/>
        <w:right w:val="none" w:sz="0" w:space="0" w:color="auto"/>
      </w:divBdr>
    </w:div>
    <w:div w:id="1134981047">
      <w:bodyDiv w:val="1"/>
      <w:marLeft w:val="0"/>
      <w:marRight w:val="0"/>
      <w:marTop w:val="0"/>
      <w:marBottom w:val="0"/>
      <w:divBdr>
        <w:top w:val="none" w:sz="0" w:space="0" w:color="auto"/>
        <w:left w:val="none" w:sz="0" w:space="0" w:color="auto"/>
        <w:bottom w:val="none" w:sz="0" w:space="0" w:color="auto"/>
        <w:right w:val="none" w:sz="0" w:space="0" w:color="auto"/>
      </w:divBdr>
    </w:div>
    <w:div w:id="1135830319">
      <w:bodyDiv w:val="1"/>
      <w:marLeft w:val="0"/>
      <w:marRight w:val="0"/>
      <w:marTop w:val="0"/>
      <w:marBottom w:val="0"/>
      <w:divBdr>
        <w:top w:val="none" w:sz="0" w:space="0" w:color="auto"/>
        <w:left w:val="none" w:sz="0" w:space="0" w:color="auto"/>
        <w:bottom w:val="none" w:sz="0" w:space="0" w:color="auto"/>
        <w:right w:val="none" w:sz="0" w:space="0" w:color="auto"/>
      </w:divBdr>
    </w:div>
    <w:div w:id="1136021945">
      <w:bodyDiv w:val="1"/>
      <w:marLeft w:val="0"/>
      <w:marRight w:val="0"/>
      <w:marTop w:val="0"/>
      <w:marBottom w:val="0"/>
      <w:divBdr>
        <w:top w:val="none" w:sz="0" w:space="0" w:color="auto"/>
        <w:left w:val="none" w:sz="0" w:space="0" w:color="auto"/>
        <w:bottom w:val="none" w:sz="0" w:space="0" w:color="auto"/>
        <w:right w:val="none" w:sz="0" w:space="0" w:color="auto"/>
      </w:divBdr>
    </w:div>
    <w:div w:id="1136071030">
      <w:bodyDiv w:val="1"/>
      <w:marLeft w:val="0"/>
      <w:marRight w:val="0"/>
      <w:marTop w:val="0"/>
      <w:marBottom w:val="0"/>
      <w:divBdr>
        <w:top w:val="none" w:sz="0" w:space="0" w:color="auto"/>
        <w:left w:val="none" w:sz="0" w:space="0" w:color="auto"/>
        <w:bottom w:val="none" w:sz="0" w:space="0" w:color="auto"/>
        <w:right w:val="none" w:sz="0" w:space="0" w:color="auto"/>
      </w:divBdr>
    </w:div>
    <w:div w:id="1136683067">
      <w:bodyDiv w:val="1"/>
      <w:marLeft w:val="0"/>
      <w:marRight w:val="0"/>
      <w:marTop w:val="0"/>
      <w:marBottom w:val="0"/>
      <w:divBdr>
        <w:top w:val="none" w:sz="0" w:space="0" w:color="auto"/>
        <w:left w:val="none" w:sz="0" w:space="0" w:color="auto"/>
        <w:bottom w:val="none" w:sz="0" w:space="0" w:color="auto"/>
        <w:right w:val="none" w:sz="0" w:space="0" w:color="auto"/>
      </w:divBdr>
    </w:div>
    <w:div w:id="1136684168">
      <w:bodyDiv w:val="1"/>
      <w:marLeft w:val="0"/>
      <w:marRight w:val="0"/>
      <w:marTop w:val="0"/>
      <w:marBottom w:val="0"/>
      <w:divBdr>
        <w:top w:val="none" w:sz="0" w:space="0" w:color="auto"/>
        <w:left w:val="none" w:sz="0" w:space="0" w:color="auto"/>
        <w:bottom w:val="none" w:sz="0" w:space="0" w:color="auto"/>
        <w:right w:val="none" w:sz="0" w:space="0" w:color="auto"/>
      </w:divBdr>
    </w:div>
    <w:div w:id="1136920580">
      <w:bodyDiv w:val="1"/>
      <w:marLeft w:val="0"/>
      <w:marRight w:val="0"/>
      <w:marTop w:val="0"/>
      <w:marBottom w:val="0"/>
      <w:divBdr>
        <w:top w:val="none" w:sz="0" w:space="0" w:color="auto"/>
        <w:left w:val="none" w:sz="0" w:space="0" w:color="auto"/>
        <w:bottom w:val="none" w:sz="0" w:space="0" w:color="auto"/>
        <w:right w:val="none" w:sz="0" w:space="0" w:color="auto"/>
      </w:divBdr>
    </w:div>
    <w:div w:id="1137069511">
      <w:bodyDiv w:val="1"/>
      <w:marLeft w:val="0"/>
      <w:marRight w:val="0"/>
      <w:marTop w:val="0"/>
      <w:marBottom w:val="0"/>
      <w:divBdr>
        <w:top w:val="none" w:sz="0" w:space="0" w:color="auto"/>
        <w:left w:val="none" w:sz="0" w:space="0" w:color="auto"/>
        <w:bottom w:val="none" w:sz="0" w:space="0" w:color="auto"/>
        <w:right w:val="none" w:sz="0" w:space="0" w:color="auto"/>
      </w:divBdr>
    </w:div>
    <w:div w:id="1137333822">
      <w:bodyDiv w:val="1"/>
      <w:marLeft w:val="0"/>
      <w:marRight w:val="0"/>
      <w:marTop w:val="0"/>
      <w:marBottom w:val="0"/>
      <w:divBdr>
        <w:top w:val="none" w:sz="0" w:space="0" w:color="auto"/>
        <w:left w:val="none" w:sz="0" w:space="0" w:color="auto"/>
        <w:bottom w:val="none" w:sz="0" w:space="0" w:color="auto"/>
        <w:right w:val="none" w:sz="0" w:space="0" w:color="auto"/>
      </w:divBdr>
    </w:div>
    <w:div w:id="1137454252">
      <w:bodyDiv w:val="1"/>
      <w:marLeft w:val="0"/>
      <w:marRight w:val="0"/>
      <w:marTop w:val="0"/>
      <w:marBottom w:val="0"/>
      <w:divBdr>
        <w:top w:val="none" w:sz="0" w:space="0" w:color="auto"/>
        <w:left w:val="none" w:sz="0" w:space="0" w:color="auto"/>
        <w:bottom w:val="none" w:sz="0" w:space="0" w:color="auto"/>
        <w:right w:val="none" w:sz="0" w:space="0" w:color="auto"/>
      </w:divBdr>
    </w:div>
    <w:div w:id="1137525949">
      <w:bodyDiv w:val="1"/>
      <w:marLeft w:val="0"/>
      <w:marRight w:val="0"/>
      <w:marTop w:val="0"/>
      <w:marBottom w:val="0"/>
      <w:divBdr>
        <w:top w:val="none" w:sz="0" w:space="0" w:color="auto"/>
        <w:left w:val="none" w:sz="0" w:space="0" w:color="auto"/>
        <w:bottom w:val="none" w:sz="0" w:space="0" w:color="auto"/>
        <w:right w:val="none" w:sz="0" w:space="0" w:color="auto"/>
      </w:divBdr>
    </w:div>
    <w:div w:id="1137644070">
      <w:bodyDiv w:val="1"/>
      <w:marLeft w:val="0"/>
      <w:marRight w:val="0"/>
      <w:marTop w:val="0"/>
      <w:marBottom w:val="0"/>
      <w:divBdr>
        <w:top w:val="none" w:sz="0" w:space="0" w:color="auto"/>
        <w:left w:val="none" w:sz="0" w:space="0" w:color="auto"/>
        <w:bottom w:val="none" w:sz="0" w:space="0" w:color="auto"/>
        <w:right w:val="none" w:sz="0" w:space="0" w:color="auto"/>
      </w:divBdr>
    </w:div>
    <w:div w:id="1137917715">
      <w:bodyDiv w:val="1"/>
      <w:marLeft w:val="0"/>
      <w:marRight w:val="0"/>
      <w:marTop w:val="0"/>
      <w:marBottom w:val="0"/>
      <w:divBdr>
        <w:top w:val="none" w:sz="0" w:space="0" w:color="auto"/>
        <w:left w:val="none" w:sz="0" w:space="0" w:color="auto"/>
        <w:bottom w:val="none" w:sz="0" w:space="0" w:color="auto"/>
        <w:right w:val="none" w:sz="0" w:space="0" w:color="auto"/>
      </w:divBdr>
    </w:div>
    <w:div w:id="1138373955">
      <w:bodyDiv w:val="1"/>
      <w:marLeft w:val="0"/>
      <w:marRight w:val="0"/>
      <w:marTop w:val="0"/>
      <w:marBottom w:val="0"/>
      <w:divBdr>
        <w:top w:val="none" w:sz="0" w:space="0" w:color="auto"/>
        <w:left w:val="none" w:sz="0" w:space="0" w:color="auto"/>
        <w:bottom w:val="none" w:sz="0" w:space="0" w:color="auto"/>
        <w:right w:val="none" w:sz="0" w:space="0" w:color="auto"/>
      </w:divBdr>
    </w:div>
    <w:div w:id="1138454204">
      <w:bodyDiv w:val="1"/>
      <w:marLeft w:val="0"/>
      <w:marRight w:val="0"/>
      <w:marTop w:val="0"/>
      <w:marBottom w:val="0"/>
      <w:divBdr>
        <w:top w:val="none" w:sz="0" w:space="0" w:color="auto"/>
        <w:left w:val="none" w:sz="0" w:space="0" w:color="auto"/>
        <w:bottom w:val="none" w:sz="0" w:space="0" w:color="auto"/>
        <w:right w:val="none" w:sz="0" w:space="0" w:color="auto"/>
      </w:divBdr>
    </w:div>
    <w:div w:id="1138575881">
      <w:bodyDiv w:val="1"/>
      <w:marLeft w:val="0"/>
      <w:marRight w:val="0"/>
      <w:marTop w:val="0"/>
      <w:marBottom w:val="0"/>
      <w:divBdr>
        <w:top w:val="none" w:sz="0" w:space="0" w:color="auto"/>
        <w:left w:val="none" w:sz="0" w:space="0" w:color="auto"/>
        <w:bottom w:val="none" w:sz="0" w:space="0" w:color="auto"/>
        <w:right w:val="none" w:sz="0" w:space="0" w:color="auto"/>
      </w:divBdr>
    </w:div>
    <w:div w:id="1138689143">
      <w:bodyDiv w:val="1"/>
      <w:marLeft w:val="0"/>
      <w:marRight w:val="0"/>
      <w:marTop w:val="0"/>
      <w:marBottom w:val="0"/>
      <w:divBdr>
        <w:top w:val="none" w:sz="0" w:space="0" w:color="auto"/>
        <w:left w:val="none" w:sz="0" w:space="0" w:color="auto"/>
        <w:bottom w:val="none" w:sz="0" w:space="0" w:color="auto"/>
        <w:right w:val="none" w:sz="0" w:space="0" w:color="auto"/>
      </w:divBdr>
    </w:div>
    <w:div w:id="1138843156">
      <w:bodyDiv w:val="1"/>
      <w:marLeft w:val="0"/>
      <w:marRight w:val="0"/>
      <w:marTop w:val="0"/>
      <w:marBottom w:val="0"/>
      <w:divBdr>
        <w:top w:val="none" w:sz="0" w:space="0" w:color="auto"/>
        <w:left w:val="none" w:sz="0" w:space="0" w:color="auto"/>
        <w:bottom w:val="none" w:sz="0" w:space="0" w:color="auto"/>
        <w:right w:val="none" w:sz="0" w:space="0" w:color="auto"/>
      </w:divBdr>
    </w:div>
    <w:div w:id="1139763492">
      <w:bodyDiv w:val="1"/>
      <w:marLeft w:val="0"/>
      <w:marRight w:val="0"/>
      <w:marTop w:val="0"/>
      <w:marBottom w:val="0"/>
      <w:divBdr>
        <w:top w:val="none" w:sz="0" w:space="0" w:color="auto"/>
        <w:left w:val="none" w:sz="0" w:space="0" w:color="auto"/>
        <w:bottom w:val="none" w:sz="0" w:space="0" w:color="auto"/>
        <w:right w:val="none" w:sz="0" w:space="0" w:color="auto"/>
      </w:divBdr>
    </w:div>
    <w:div w:id="1139766572">
      <w:bodyDiv w:val="1"/>
      <w:marLeft w:val="0"/>
      <w:marRight w:val="0"/>
      <w:marTop w:val="0"/>
      <w:marBottom w:val="0"/>
      <w:divBdr>
        <w:top w:val="none" w:sz="0" w:space="0" w:color="auto"/>
        <w:left w:val="none" w:sz="0" w:space="0" w:color="auto"/>
        <w:bottom w:val="none" w:sz="0" w:space="0" w:color="auto"/>
        <w:right w:val="none" w:sz="0" w:space="0" w:color="auto"/>
      </w:divBdr>
    </w:div>
    <w:div w:id="1140150300">
      <w:bodyDiv w:val="1"/>
      <w:marLeft w:val="0"/>
      <w:marRight w:val="0"/>
      <w:marTop w:val="0"/>
      <w:marBottom w:val="0"/>
      <w:divBdr>
        <w:top w:val="none" w:sz="0" w:space="0" w:color="auto"/>
        <w:left w:val="none" w:sz="0" w:space="0" w:color="auto"/>
        <w:bottom w:val="none" w:sz="0" w:space="0" w:color="auto"/>
        <w:right w:val="none" w:sz="0" w:space="0" w:color="auto"/>
      </w:divBdr>
    </w:div>
    <w:div w:id="1140221344">
      <w:bodyDiv w:val="1"/>
      <w:marLeft w:val="0"/>
      <w:marRight w:val="0"/>
      <w:marTop w:val="0"/>
      <w:marBottom w:val="0"/>
      <w:divBdr>
        <w:top w:val="none" w:sz="0" w:space="0" w:color="auto"/>
        <w:left w:val="none" w:sz="0" w:space="0" w:color="auto"/>
        <w:bottom w:val="none" w:sz="0" w:space="0" w:color="auto"/>
        <w:right w:val="none" w:sz="0" w:space="0" w:color="auto"/>
      </w:divBdr>
    </w:div>
    <w:div w:id="1140458179">
      <w:bodyDiv w:val="1"/>
      <w:marLeft w:val="0"/>
      <w:marRight w:val="0"/>
      <w:marTop w:val="0"/>
      <w:marBottom w:val="0"/>
      <w:divBdr>
        <w:top w:val="none" w:sz="0" w:space="0" w:color="auto"/>
        <w:left w:val="none" w:sz="0" w:space="0" w:color="auto"/>
        <w:bottom w:val="none" w:sz="0" w:space="0" w:color="auto"/>
        <w:right w:val="none" w:sz="0" w:space="0" w:color="auto"/>
      </w:divBdr>
    </w:div>
    <w:div w:id="1142037068">
      <w:bodyDiv w:val="1"/>
      <w:marLeft w:val="0"/>
      <w:marRight w:val="0"/>
      <w:marTop w:val="0"/>
      <w:marBottom w:val="0"/>
      <w:divBdr>
        <w:top w:val="none" w:sz="0" w:space="0" w:color="auto"/>
        <w:left w:val="none" w:sz="0" w:space="0" w:color="auto"/>
        <w:bottom w:val="none" w:sz="0" w:space="0" w:color="auto"/>
        <w:right w:val="none" w:sz="0" w:space="0" w:color="auto"/>
      </w:divBdr>
    </w:div>
    <w:div w:id="1142233853">
      <w:bodyDiv w:val="1"/>
      <w:marLeft w:val="0"/>
      <w:marRight w:val="0"/>
      <w:marTop w:val="0"/>
      <w:marBottom w:val="0"/>
      <w:divBdr>
        <w:top w:val="none" w:sz="0" w:space="0" w:color="auto"/>
        <w:left w:val="none" w:sz="0" w:space="0" w:color="auto"/>
        <w:bottom w:val="none" w:sz="0" w:space="0" w:color="auto"/>
        <w:right w:val="none" w:sz="0" w:space="0" w:color="auto"/>
      </w:divBdr>
    </w:div>
    <w:div w:id="1142425376">
      <w:bodyDiv w:val="1"/>
      <w:marLeft w:val="0"/>
      <w:marRight w:val="0"/>
      <w:marTop w:val="0"/>
      <w:marBottom w:val="0"/>
      <w:divBdr>
        <w:top w:val="none" w:sz="0" w:space="0" w:color="auto"/>
        <w:left w:val="none" w:sz="0" w:space="0" w:color="auto"/>
        <w:bottom w:val="none" w:sz="0" w:space="0" w:color="auto"/>
        <w:right w:val="none" w:sz="0" w:space="0" w:color="auto"/>
      </w:divBdr>
    </w:div>
    <w:div w:id="1142963444">
      <w:bodyDiv w:val="1"/>
      <w:marLeft w:val="0"/>
      <w:marRight w:val="0"/>
      <w:marTop w:val="0"/>
      <w:marBottom w:val="0"/>
      <w:divBdr>
        <w:top w:val="none" w:sz="0" w:space="0" w:color="auto"/>
        <w:left w:val="none" w:sz="0" w:space="0" w:color="auto"/>
        <w:bottom w:val="none" w:sz="0" w:space="0" w:color="auto"/>
        <w:right w:val="none" w:sz="0" w:space="0" w:color="auto"/>
      </w:divBdr>
    </w:div>
    <w:div w:id="1143081445">
      <w:bodyDiv w:val="1"/>
      <w:marLeft w:val="0"/>
      <w:marRight w:val="0"/>
      <w:marTop w:val="0"/>
      <w:marBottom w:val="0"/>
      <w:divBdr>
        <w:top w:val="none" w:sz="0" w:space="0" w:color="auto"/>
        <w:left w:val="none" w:sz="0" w:space="0" w:color="auto"/>
        <w:bottom w:val="none" w:sz="0" w:space="0" w:color="auto"/>
        <w:right w:val="none" w:sz="0" w:space="0" w:color="auto"/>
      </w:divBdr>
    </w:div>
    <w:div w:id="1143159858">
      <w:bodyDiv w:val="1"/>
      <w:marLeft w:val="0"/>
      <w:marRight w:val="0"/>
      <w:marTop w:val="0"/>
      <w:marBottom w:val="0"/>
      <w:divBdr>
        <w:top w:val="none" w:sz="0" w:space="0" w:color="auto"/>
        <w:left w:val="none" w:sz="0" w:space="0" w:color="auto"/>
        <w:bottom w:val="none" w:sz="0" w:space="0" w:color="auto"/>
        <w:right w:val="none" w:sz="0" w:space="0" w:color="auto"/>
      </w:divBdr>
    </w:div>
    <w:div w:id="1143161220">
      <w:bodyDiv w:val="1"/>
      <w:marLeft w:val="0"/>
      <w:marRight w:val="0"/>
      <w:marTop w:val="0"/>
      <w:marBottom w:val="0"/>
      <w:divBdr>
        <w:top w:val="none" w:sz="0" w:space="0" w:color="auto"/>
        <w:left w:val="none" w:sz="0" w:space="0" w:color="auto"/>
        <w:bottom w:val="none" w:sz="0" w:space="0" w:color="auto"/>
        <w:right w:val="none" w:sz="0" w:space="0" w:color="auto"/>
      </w:divBdr>
    </w:div>
    <w:div w:id="1143422409">
      <w:bodyDiv w:val="1"/>
      <w:marLeft w:val="0"/>
      <w:marRight w:val="0"/>
      <w:marTop w:val="0"/>
      <w:marBottom w:val="0"/>
      <w:divBdr>
        <w:top w:val="none" w:sz="0" w:space="0" w:color="auto"/>
        <w:left w:val="none" w:sz="0" w:space="0" w:color="auto"/>
        <w:bottom w:val="none" w:sz="0" w:space="0" w:color="auto"/>
        <w:right w:val="none" w:sz="0" w:space="0" w:color="auto"/>
      </w:divBdr>
    </w:div>
    <w:div w:id="1143500068">
      <w:bodyDiv w:val="1"/>
      <w:marLeft w:val="0"/>
      <w:marRight w:val="0"/>
      <w:marTop w:val="0"/>
      <w:marBottom w:val="0"/>
      <w:divBdr>
        <w:top w:val="none" w:sz="0" w:space="0" w:color="auto"/>
        <w:left w:val="none" w:sz="0" w:space="0" w:color="auto"/>
        <w:bottom w:val="none" w:sz="0" w:space="0" w:color="auto"/>
        <w:right w:val="none" w:sz="0" w:space="0" w:color="auto"/>
      </w:divBdr>
    </w:div>
    <w:div w:id="1144010057">
      <w:bodyDiv w:val="1"/>
      <w:marLeft w:val="0"/>
      <w:marRight w:val="0"/>
      <w:marTop w:val="0"/>
      <w:marBottom w:val="0"/>
      <w:divBdr>
        <w:top w:val="none" w:sz="0" w:space="0" w:color="auto"/>
        <w:left w:val="none" w:sz="0" w:space="0" w:color="auto"/>
        <w:bottom w:val="none" w:sz="0" w:space="0" w:color="auto"/>
        <w:right w:val="none" w:sz="0" w:space="0" w:color="auto"/>
      </w:divBdr>
    </w:div>
    <w:div w:id="1144588025">
      <w:bodyDiv w:val="1"/>
      <w:marLeft w:val="0"/>
      <w:marRight w:val="0"/>
      <w:marTop w:val="0"/>
      <w:marBottom w:val="0"/>
      <w:divBdr>
        <w:top w:val="none" w:sz="0" w:space="0" w:color="auto"/>
        <w:left w:val="none" w:sz="0" w:space="0" w:color="auto"/>
        <w:bottom w:val="none" w:sz="0" w:space="0" w:color="auto"/>
        <w:right w:val="none" w:sz="0" w:space="0" w:color="auto"/>
      </w:divBdr>
    </w:div>
    <w:div w:id="1144851971">
      <w:bodyDiv w:val="1"/>
      <w:marLeft w:val="0"/>
      <w:marRight w:val="0"/>
      <w:marTop w:val="0"/>
      <w:marBottom w:val="0"/>
      <w:divBdr>
        <w:top w:val="none" w:sz="0" w:space="0" w:color="auto"/>
        <w:left w:val="none" w:sz="0" w:space="0" w:color="auto"/>
        <w:bottom w:val="none" w:sz="0" w:space="0" w:color="auto"/>
        <w:right w:val="none" w:sz="0" w:space="0" w:color="auto"/>
      </w:divBdr>
    </w:div>
    <w:div w:id="1145119061">
      <w:bodyDiv w:val="1"/>
      <w:marLeft w:val="0"/>
      <w:marRight w:val="0"/>
      <w:marTop w:val="0"/>
      <w:marBottom w:val="0"/>
      <w:divBdr>
        <w:top w:val="none" w:sz="0" w:space="0" w:color="auto"/>
        <w:left w:val="none" w:sz="0" w:space="0" w:color="auto"/>
        <w:bottom w:val="none" w:sz="0" w:space="0" w:color="auto"/>
        <w:right w:val="none" w:sz="0" w:space="0" w:color="auto"/>
      </w:divBdr>
    </w:div>
    <w:div w:id="1145125710">
      <w:bodyDiv w:val="1"/>
      <w:marLeft w:val="0"/>
      <w:marRight w:val="0"/>
      <w:marTop w:val="0"/>
      <w:marBottom w:val="0"/>
      <w:divBdr>
        <w:top w:val="none" w:sz="0" w:space="0" w:color="auto"/>
        <w:left w:val="none" w:sz="0" w:space="0" w:color="auto"/>
        <w:bottom w:val="none" w:sz="0" w:space="0" w:color="auto"/>
        <w:right w:val="none" w:sz="0" w:space="0" w:color="auto"/>
      </w:divBdr>
    </w:div>
    <w:div w:id="1145195901">
      <w:bodyDiv w:val="1"/>
      <w:marLeft w:val="0"/>
      <w:marRight w:val="0"/>
      <w:marTop w:val="0"/>
      <w:marBottom w:val="0"/>
      <w:divBdr>
        <w:top w:val="none" w:sz="0" w:space="0" w:color="auto"/>
        <w:left w:val="none" w:sz="0" w:space="0" w:color="auto"/>
        <w:bottom w:val="none" w:sz="0" w:space="0" w:color="auto"/>
        <w:right w:val="none" w:sz="0" w:space="0" w:color="auto"/>
      </w:divBdr>
    </w:div>
    <w:div w:id="1145733077">
      <w:bodyDiv w:val="1"/>
      <w:marLeft w:val="0"/>
      <w:marRight w:val="0"/>
      <w:marTop w:val="0"/>
      <w:marBottom w:val="0"/>
      <w:divBdr>
        <w:top w:val="none" w:sz="0" w:space="0" w:color="auto"/>
        <w:left w:val="none" w:sz="0" w:space="0" w:color="auto"/>
        <w:bottom w:val="none" w:sz="0" w:space="0" w:color="auto"/>
        <w:right w:val="none" w:sz="0" w:space="0" w:color="auto"/>
      </w:divBdr>
    </w:div>
    <w:div w:id="1146892001">
      <w:bodyDiv w:val="1"/>
      <w:marLeft w:val="0"/>
      <w:marRight w:val="0"/>
      <w:marTop w:val="0"/>
      <w:marBottom w:val="0"/>
      <w:divBdr>
        <w:top w:val="none" w:sz="0" w:space="0" w:color="auto"/>
        <w:left w:val="none" w:sz="0" w:space="0" w:color="auto"/>
        <w:bottom w:val="none" w:sz="0" w:space="0" w:color="auto"/>
        <w:right w:val="none" w:sz="0" w:space="0" w:color="auto"/>
      </w:divBdr>
    </w:div>
    <w:div w:id="1147354867">
      <w:bodyDiv w:val="1"/>
      <w:marLeft w:val="0"/>
      <w:marRight w:val="0"/>
      <w:marTop w:val="0"/>
      <w:marBottom w:val="0"/>
      <w:divBdr>
        <w:top w:val="none" w:sz="0" w:space="0" w:color="auto"/>
        <w:left w:val="none" w:sz="0" w:space="0" w:color="auto"/>
        <w:bottom w:val="none" w:sz="0" w:space="0" w:color="auto"/>
        <w:right w:val="none" w:sz="0" w:space="0" w:color="auto"/>
      </w:divBdr>
    </w:div>
    <w:div w:id="1147429507">
      <w:bodyDiv w:val="1"/>
      <w:marLeft w:val="0"/>
      <w:marRight w:val="0"/>
      <w:marTop w:val="0"/>
      <w:marBottom w:val="0"/>
      <w:divBdr>
        <w:top w:val="none" w:sz="0" w:space="0" w:color="auto"/>
        <w:left w:val="none" w:sz="0" w:space="0" w:color="auto"/>
        <w:bottom w:val="none" w:sz="0" w:space="0" w:color="auto"/>
        <w:right w:val="none" w:sz="0" w:space="0" w:color="auto"/>
      </w:divBdr>
    </w:div>
    <w:div w:id="1147670773">
      <w:bodyDiv w:val="1"/>
      <w:marLeft w:val="0"/>
      <w:marRight w:val="0"/>
      <w:marTop w:val="0"/>
      <w:marBottom w:val="0"/>
      <w:divBdr>
        <w:top w:val="none" w:sz="0" w:space="0" w:color="auto"/>
        <w:left w:val="none" w:sz="0" w:space="0" w:color="auto"/>
        <w:bottom w:val="none" w:sz="0" w:space="0" w:color="auto"/>
        <w:right w:val="none" w:sz="0" w:space="0" w:color="auto"/>
      </w:divBdr>
    </w:div>
    <w:div w:id="1147741095">
      <w:bodyDiv w:val="1"/>
      <w:marLeft w:val="0"/>
      <w:marRight w:val="0"/>
      <w:marTop w:val="0"/>
      <w:marBottom w:val="0"/>
      <w:divBdr>
        <w:top w:val="none" w:sz="0" w:space="0" w:color="auto"/>
        <w:left w:val="none" w:sz="0" w:space="0" w:color="auto"/>
        <w:bottom w:val="none" w:sz="0" w:space="0" w:color="auto"/>
        <w:right w:val="none" w:sz="0" w:space="0" w:color="auto"/>
      </w:divBdr>
    </w:div>
    <w:div w:id="1148012436">
      <w:bodyDiv w:val="1"/>
      <w:marLeft w:val="0"/>
      <w:marRight w:val="0"/>
      <w:marTop w:val="0"/>
      <w:marBottom w:val="0"/>
      <w:divBdr>
        <w:top w:val="none" w:sz="0" w:space="0" w:color="auto"/>
        <w:left w:val="none" w:sz="0" w:space="0" w:color="auto"/>
        <w:bottom w:val="none" w:sz="0" w:space="0" w:color="auto"/>
        <w:right w:val="none" w:sz="0" w:space="0" w:color="auto"/>
      </w:divBdr>
    </w:div>
    <w:div w:id="1148132991">
      <w:bodyDiv w:val="1"/>
      <w:marLeft w:val="0"/>
      <w:marRight w:val="0"/>
      <w:marTop w:val="0"/>
      <w:marBottom w:val="0"/>
      <w:divBdr>
        <w:top w:val="none" w:sz="0" w:space="0" w:color="auto"/>
        <w:left w:val="none" w:sz="0" w:space="0" w:color="auto"/>
        <w:bottom w:val="none" w:sz="0" w:space="0" w:color="auto"/>
        <w:right w:val="none" w:sz="0" w:space="0" w:color="auto"/>
      </w:divBdr>
    </w:div>
    <w:div w:id="1148353012">
      <w:bodyDiv w:val="1"/>
      <w:marLeft w:val="0"/>
      <w:marRight w:val="0"/>
      <w:marTop w:val="0"/>
      <w:marBottom w:val="0"/>
      <w:divBdr>
        <w:top w:val="none" w:sz="0" w:space="0" w:color="auto"/>
        <w:left w:val="none" w:sz="0" w:space="0" w:color="auto"/>
        <w:bottom w:val="none" w:sz="0" w:space="0" w:color="auto"/>
        <w:right w:val="none" w:sz="0" w:space="0" w:color="auto"/>
      </w:divBdr>
    </w:div>
    <w:div w:id="1148397336">
      <w:bodyDiv w:val="1"/>
      <w:marLeft w:val="0"/>
      <w:marRight w:val="0"/>
      <w:marTop w:val="0"/>
      <w:marBottom w:val="0"/>
      <w:divBdr>
        <w:top w:val="none" w:sz="0" w:space="0" w:color="auto"/>
        <w:left w:val="none" w:sz="0" w:space="0" w:color="auto"/>
        <w:bottom w:val="none" w:sz="0" w:space="0" w:color="auto"/>
        <w:right w:val="none" w:sz="0" w:space="0" w:color="auto"/>
      </w:divBdr>
    </w:div>
    <w:div w:id="1148398177">
      <w:bodyDiv w:val="1"/>
      <w:marLeft w:val="0"/>
      <w:marRight w:val="0"/>
      <w:marTop w:val="0"/>
      <w:marBottom w:val="0"/>
      <w:divBdr>
        <w:top w:val="none" w:sz="0" w:space="0" w:color="auto"/>
        <w:left w:val="none" w:sz="0" w:space="0" w:color="auto"/>
        <w:bottom w:val="none" w:sz="0" w:space="0" w:color="auto"/>
        <w:right w:val="none" w:sz="0" w:space="0" w:color="auto"/>
      </w:divBdr>
    </w:div>
    <w:div w:id="1148522239">
      <w:bodyDiv w:val="1"/>
      <w:marLeft w:val="0"/>
      <w:marRight w:val="0"/>
      <w:marTop w:val="0"/>
      <w:marBottom w:val="0"/>
      <w:divBdr>
        <w:top w:val="none" w:sz="0" w:space="0" w:color="auto"/>
        <w:left w:val="none" w:sz="0" w:space="0" w:color="auto"/>
        <w:bottom w:val="none" w:sz="0" w:space="0" w:color="auto"/>
        <w:right w:val="none" w:sz="0" w:space="0" w:color="auto"/>
      </w:divBdr>
    </w:div>
    <w:div w:id="1149059582">
      <w:bodyDiv w:val="1"/>
      <w:marLeft w:val="0"/>
      <w:marRight w:val="0"/>
      <w:marTop w:val="0"/>
      <w:marBottom w:val="0"/>
      <w:divBdr>
        <w:top w:val="none" w:sz="0" w:space="0" w:color="auto"/>
        <w:left w:val="none" w:sz="0" w:space="0" w:color="auto"/>
        <w:bottom w:val="none" w:sz="0" w:space="0" w:color="auto"/>
        <w:right w:val="none" w:sz="0" w:space="0" w:color="auto"/>
      </w:divBdr>
    </w:div>
    <w:div w:id="1149206246">
      <w:bodyDiv w:val="1"/>
      <w:marLeft w:val="0"/>
      <w:marRight w:val="0"/>
      <w:marTop w:val="0"/>
      <w:marBottom w:val="0"/>
      <w:divBdr>
        <w:top w:val="none" w:sz="0" w:space="0" w:color="auto"/>
        <w:left w:val="none" w:sz="0" w:space="0" w:color="auto"/>
        <w:bottom w:val="none" w:sz="0" w:space="0" w:color="auto"/>
        <w:right w:val="none" w:sz="0" w:space="0" w:color="auto"/>
      </w:divBdr>
    </w:div>
    <w:div w:id="1149394881">
      <w:bodyDiv w:val="1"/>
      <w:marLeft w:val="0"/>
      <w:marRight w:val="0"/>
      <w:marTop w:val="0"/>
      <w:marBottom w:val="0"/>
      <w:divBdr>
        <w:top w:val="none" w:sz="0" w:space="0" w:color="auto"/>
        <w:left w:val="none" w:sz="0" w:space="0" w:color="auto"/>
        <w:bottom w:val="none" w:sz="0" w:space="0" w:color="auto"/>
        <w:right w:val="none" w:sz="0" w:space="0" w:color="auto"/>
      </w:divBdr>
    </w:div>
    <w:div w:id="1149402687">
      <w:bodyDiv w:val="1"/>
      <w:marLeft w:val="0"/>
      <w:marRight w:val="0"/>
      <w:marTop w:val="0"/>
      <w:marBottom w:val="0"/>
      <w:divBdr>
        <w:top w:val="none" w:sz="0" w:space="0" w:color="auto"/>
        <w:left w:val="none" w:sz="0" w:space="0" w:color="auto"/>
        <w:bottom w:val="none" w:sz="0" w:space="0" w:color="auto"/>
        <w:right w:val="none" w:sz="0" w:space="0" w:color="auto"/>
      </w:divBdr>
    </w:div>
    <w:div w:id="1149445113">
      <w:bodyDiv w:val="1"/>
      <w:marLeft w:val="0"/>
      <w:marRight w:val="0"/>
      <w:marTop w:val="0"/>
      <w:marBottom w:val="0"/>
      <w:divBdr>
        <w:top w:val="none" w:sz="0" w:space="0" w:color="auto"/>
        <w:left w:val="none" w:sz="0" w:space="0" w:color="auto"/>
        <w:bottom w:val="none" w:sz="0" w:space="0" w:color="auto"/>
        <w:right w:val="none" w:sz="0" w:space="0" w:color="auto"/>
      </w:divBdr>
    </w:div>
    <w:div w:id="1149597115">
      <w:bodyDiv w:val="1"/>
      <w:marLeft w:val="0"/>
      <w:marRight w:val="0"/>
      <w:marTop w:val="0"/>
      <w:marBottom w:val="0"/>
      <w:divBdr>
        <w:top w:val="none" w:sz="0" w:space="0" w:color="auto"/>
        <w:left w:val="none" w:sz="0" w:space="0" w:color="auto"/>
        <w:bottom w:val="none" w:sz="0" w:space="0" w:color="auto"/>
        <w:right w:val="none" w:sz="0" w:space="0" w:color="auto"/>
      </w:divBdr>
    </w:div>
    <w:div w:id="1149713250">
      <w:bodyDiv w:val="1"/>
      <w:marLeft w:val="0"/>
      <w:marRight w:val="0"/>
      <w:marTop w:val="0"/>
      <w:marBottom w:val="0"/>
      <w:divBdr>
        <w:top w:val="none" w:sz="0" w:space="0" w:color="auto"/>
        <w:left w:val="none" w:sz="0" w:space="0" w:color="auto"/>
        <w:bottom w:val="none" w:sz="0" w:space="0" w:color="auto"/>
        <w:right w:val="none" w:sz="0" w:space="0" w:color="auto"/>
      </w:divBdr>
    </w:div>
    <w:div w:id="1150367077">
      <w:bodyDiv w:val="1"/>
      <w:marLeft w:val="0"/>
      <w:marRight w:val="0"/>
      <w:marTop w:val="0"/>
      <w:marBottom w:val="0"/>
      <w:divBdr>
        <w:top w:val="none" w:sz="0" w:space="0" w:color="auto"/>
        <w:left w:val="none" w:sz="0" w:space="0" w:color="auto"/>
        <w:bottom w:val="none" w:sz="0" w:space="0" w:color="auto"/>
        <w:right w:val="none" w:sz="0" w:space="0" w:color="auto"/>
      </w:divBdr>
    </w:div>
    <w:div w:id="1151020897">
      <w:bodyDiv w:val="1"/>
      <w:marLeft w:val="0"/>
      <w:marRight w:val="0"/>
      <w:marTop w:val="0"/>
      <w:marBottom w:val="0"/>
      <w:divBdr>
        <w:top w:val="none" w:sz="0" w:space="0" w:color="auto"/>
        <w:left w:val="none" w:sz="0" w:space="0" w:color="auto"/>
        <w:bottom w:val="none" w:sz="0" w:space="0" w:color="auto"/>
        <w:right w:val="none" w:sz="0" w:space="0" w:color="auto"/>
      </w:divBdr>
    </w:div>
    <w:div w:id="1151409962">
      <w:bodyDiv w:val="1"/>
      <w:marLeft w:val="0"/>
      <w:marRight w:val="0"/>
      <w:marTop w:val="0"/>
      <w:marBottom w:val="0"/>
      <w:divBdr>
        <w:top w:val="none" w:sz="0" w:space="0" w:color="auto"/>
        <w:left w:val="none" w:sz="0" w:space="0" w:color="auto"/>
        <w:bottom w:val="none" w:sz="0" w:space="0" w:color="auto"/>
        <w:right w:val="none" w:sz="0" w:space="0" w:color="auto"/>
      </w:divBdr>
    </w:div>
    <w:div w:id="1151868280">
      <w:bodyDiv w:val="1"/>
      <w:marLeft w:val="0"/>
      <w:marRight w:val="0"/>
      <w:marTop w:val="0"/>
      <w:marBottom w:val="0"/>
      <w:divBdr>
        <w:top w:val="none" w:sz="0" w:space="0" w:color="auto"/>
        <w:left w:val="none" w:sz="0" w:space="0" w:color="auto"/>
        <w:bottom w:val="none" w:sz="0" w:space="0" w:color="auto"/>
        <w:right w:val="none" w:sz="0" w:space="0" w:color="auto"/>
      </w:divBdr>
    </w:div>
    <w:div w:id="1151944941">
      <w:bodyDiv w:val="1"/>
      <w:marLeft w:val="0"/>
      <w:marRight w:val="0"/>
      <w:marTop w:val="0"/>
      <w:marBottom w:val="0"/>
      <w:divBdr>
        <w:top w:val="none" w:sz="0" w:space="0" w:color="auto"/>
        <w:left w:val="none" w:sz="0" w:space="0" w:color="auto"/>
        <w:bottom w:val="none" w:sz="0" w:space="0" w:color="auto"/>
        <w:right w:val="none" w:sz="0" w:space="0" w:color="auto"/>
      </w:divBdr>
    </w:div>
    <w:div w:id="1151945550">
      <w:bodyDiv w:val="1"/>
      <w:marLeft w:val="0"/>
      <w:marRight w:val="0"/>
      <w:marTop w:val="0"/>
      <w:marBottom w:val="0"/>
      <w:divBdr>
        <w:top w:val="none" w:sz="0" w:space="0" w:color="auto"/>
        <w:left w:val="none" w:sz="0" w:space="0" w:color="auto"/>
        <w:bottom w:val="none" w:sz="0" w:space="0" w:color="auto"/>
        <w:right w:val="none" w:sz="0" w:space="0" w:color="auto"/>
      </w:divBdr>
    </w:div>
    <w:div w:id="1151992729">
      <w:bodyDiv w:val="1"/>
      <w:marLeft w:val="0"/>
      <w:marRight w:val="0"/>
      <w:marTop w:val="0"/>
      <w:marBottom w:val="0"/>
      <w:divBdr>
        <w:top w:val="none" w:sz="0" w:space="0" w:color="auto"/>
        <w:left w:val="none" w:sz="0" w:space="0" w:color="auto"/>
        <w:bottom w:val="none" w:sz="0" w:space="0" w:color="auto"/>
        <w:right w:val="none" w:sz="0" w:space="0" w:color="auto"/>
      </w:divBdr>
    </w:div>
    <w:div w:id="1152022672">
      <w:bodyDiv w:val="1"/>
      <w:marLeft w:val="0"/>
      <w:marRight w:val="0"/>
      <w:marTop w:val="0"/>
      <w:marBottom w:val="0"/>
      <w:divBdr>
        <w:top w:val="none" w:sz="0" w:space="0" w:color="auto"/>
        <w:left w:val="none" w:sz="0" w:space="0" w:color="auto"/>
        <w:bottom w:val="none" w:sz="0" w:space="0" w:color="auto"/>
        <w:right w:val="none" w:sz="0" w:space="0" w:color="auto"/>
      </w:divBdr>
    </w:div>
    <w:div w:id="1152478921">
      <w:bodyDiv w:val="1"/>
      <w:marLeft w:val="0"/>
      <w:marRight w:val="0"/>
      <w:marTop w:val="0"/>
      <w:marBottom w:val="0"/>
      <w:divBdr>
        <w:top w:val="none" w:sz="0" w:space="0" w:color="auto"/>
        <w:left w:val="none" w:sz="0" w:space="0" w:color="auto"/>
        <w:bottom w:val="none" w:sz="0" w:space="0" w:color="auto"/>
        <w:right w:val="none" w:sz="0" w:space="0" w:color="auto"/>
      </w:divBdr>
    </w:div>
    <w:div w:id="1152482154">
      <w:bodyDiv w:val="1"/>
      <w:marLeft w:val="0"/>
      <w:marRight w:val="0"/>
      <w:marTop w:val="0"/>
      <w:marBottom w:val="0"/>
      <w:divBdr>
        <w:top w:val="none" w:sz="0" w:space="0" w:color="auto"/>
        <w:left w:val="none" w:sz="0" w:space="0" w:color="auto"/>
        <w:bottom w:val="none" w:sz="0" w:space="0" w:color="auto"/>
        <w:right w:val="none" w:sz="0" w:space="0" w:color="auto"/>
      </w:divBdr>
    </w:div>
    <w:div w:id="1152597244">
      <w:bodyDiv w:val="1"/>
      <w:marLeft w:val="0"/>
      <w:marRight w:val="0"/>
      <w:marTop w:val="0"/>
      <w:marBottom w:val="0"/>
      <w:divBdr>
        <w:top w:val="none" w:sz="0" w:space="0" w:color="auto"/>
        <w:left w:val="none" w:sz="0" w:space="0" w:color="auto"/>
        <w:bottom w:val="none" w:sz="0" w:space="0" w:color="auto"/>
        <w:right w:val="none" w:sz="0" w:space="0" w:color="auto"/>
      </w:divBdr>
    </w:div>
    <w:div w:id="1152719125">
      <w:bodyDiv w:val="1"/>
      <w:marLeft w:val="0"/>
      <w:marRight w:val="0"/>
      <w:marTop w:val="0"/>
      <w:marBottom w:val="0"/>
      <w:divBdr>
        <w:top w:val="none" w:sz="0" w:space="0" w:color="auto"/>
        <w:left w:val="none" w:sz="0" w:space="0" w:color="auto"/>
        <w:bottom w:val="none" w:sz="0" w:space="0" w:color="auto"/>
        <w:right w:val="none" w:sz="0" w:space="0" w:color="auto"/>
      </w:divBdr>
    </w:div>
    <w:div w:id="1153182354">
      <w:bodyDiv w:val="1"/>
      <w:marLeft w:val="0"/>
      <w:marRight w:val="0"/>
      <w:marTop w:val="0"/>
      <w:marBottom w:val="0"/>
      <w:divBdr>
        <w:top w:val="none" w:sz="0" w:space="0" w:color="auto"/>
        <w:left w:val="none" w:sz="0" w:space="0" w:color="auto"/>
        <w:bottom w:val="none" w:sz="0" w:space="0" w:color="auto"/>
        <w:right w:val="none" w:sz="0" w:space="0" w:color="auto"/>
      </w:divBdr>
    </w:div>
    <w:div w:id="1153452728">
      <w:bodyDiv w:val="1"/>
      <w:marLeft w:val="0"/>
      <w:marRight w:val="0"/>
      <w:marTop w:val="0"/>
      <w:marBottom w:val="0"/>
      <w:divBdr>
        <w:top w:val="none" w:sz="0" w:space="0" w:color="auto"/>
        <w:left w:val="none" w:sz="0" w:space="0" w:color="auto"/>
        <w:bottom w:val="none" w:sz="0" w:space="0" w:color="auto"/>
        <w:right w:val="none" w:sz="0" w:space="0" w:color="auto"/>
      </w:divBdr>
    </w:div>
    <w:div w:id="1153914852">
      <w:bodyDiv w:val="1"/>
      <w:marLeft w:val="0"/>
      <w:marRight w:val="0"/>
      <w:marTop w:val="0"/>
      <w:marBottom w:val="0"/>
      <w:divBdr>
        <w:top w:val="none" w:sz="0" w:space="0" w:color="auto"/>
        <w:left w:val="none" w:sz="0" w:space="0" w:color="auto"/>
        <w:bottom w:val="none" w:sz="0" w:space="0" w:color="auto"/>
        <w:right w:val="none" w:sz="0" w:space="0" w:color="auto"/>
      </w:divBdr>
    </w:div>
    <w:div w:id="1153982571">
      <w:bodyDiv w:val="1"/>
      <w:marLeft w:val="0"/>
      <w:marRight w:val="0"/>
      <w:marTop w:val="0"/>
      <w:marBottom w:val="0"/>
      <w:divBdr>
        <w:top w:val="none" w:sz="0" w:space="0" w:color="auto"/>
        <w:left w:val="none" w:sz="0" w:space="0" w:color="auto"/>
        <w:bottom w:val="none" w:sz="0" w:space="0" w:color="auto"/>
        <w:right w:val="none" w:sz="0" w:space="0" w:color="auto"/>
      </w:divBdr>
    </w:div>
    <w:div w:id="1154174991">
      <w:bodyDiv w:val="1"/>
      <w:marLeft w:val="0"/>
      <w:marRight w:val="0"/>
      <w:marTop w:val="0"/>
      <w:marBottom w:val="0"/>
      <w:divBdr>
        <w:top w:val="none" w:sz="0" w:space="0" w:color="auto"/>
        <w:left w:val="none" w:sz="0" w:space="0" w:color="auto"/>
        <w:bottom w:val="none" w:sz="0" w:space="0" w:color="auto"/>
        <w:right w:val="none" w:sz="0" w:space="0" w:color="auto"/>
      </w:divBdr>
    </w:div>
    <w:div w:id="1154374508">
      <w:bodyDiv w:val="1"/>
      <w:marLeft w:val="0"/>
      <w:marRight w:val="0"/>
      <w:marTop w:val="0"/>
      <w:marBottom w:val="0"/>
      <w:divBdr>
        <w:top w:val="none" w:sz="0" w:space="0" w:color="auto"/>
        <w:left w:val="none" w:sz="0" w:space="0" w:color="auto"/>
        <w:bottom w:val="none" w:sz="0" w:space="0" w:color="auto"/>
        <w:right w:val="none" w:sz="0" w:space="0" w:color="auto"/>
      </w:divBdr>
    </w:div>
    <w:div w:id="1154494538">
      <w:bodyDiv w:val="1"/>
      <w:marLeft w:val="0"/>
      <w:marRight w:val="0"/>
      <w:marTop w:val="0"/>
      <w:marBottom w:val="0"/>
      <w:divBdr>
        <w:top w:val="none" w:sz="0" w:space="0" w:color="auto"/>
        <w:left w:val="none" w:sz="0" w:space="0" w:color="auto"/>
        <w:bottom w:val="none" w:sz="0" w:space="0" w:color="auto"/>
        <w:right w:val="none" w:sz="0" w:space="0" w:color="auto"/>
      </w:divBdr>
    </w:div>
    <w:div w:id="1155297753">
      <w:bodyDiv w:val="1"/>
      <w:marLeft w:val="0"/>
      <w:marRight w:val="0"/>
      <w:marTop w:val="0"/>
      <w:marBottom w:val="0"/>
      <w:divBdr>
        <w:top w:val="none" w:sz="0" w:space="0" w:color="auto"/>
        <w:left w:val="none" w:sz="0" w:space="0" w:color="auto"/>
        <w:bottom w:val="none" w:sz="0" w:space="0" w:color="auto"/>
        <w:right w:val="none" w:sz="0" w:space="0" w:color="auto"/>
      </w:divBdr>
    </w:div>
    <w:div w:id="1155563471">
      <w:bodyDiv w:val="1"/>
      <w:marLeft w:val="0"/>
      <w:marRight w:val="0"/>
      <w:marTop w:val="0"/>
      <w:marBottom w:val="0"/>
      <w:divBdr>
        <w:top w:val="none" w:sz="0" w:space="0" w:color="auto"/>
        <w:left w:val="none" w:sz="0" w:space="0" w:color="auto"/>
        <w:bottom w:val="none" w:sz="0" w:space="0" w:color="auto"/>
        <w:right w:val="none" w:sz="0" w:space="0" w:color="auto"/>
      </w:divBdr>
    </w:div>
    <w:div w:id="1156997368">
      <w:bodyDiv w:val="1"/>
      <w:marLeft w:val="0"/>
      <w:marRight w:val="0"/>
      <w:marTop w:val="0"/>
      <w:marBottom w:val="0"/>
      <w:divBdr>
        <w:top w:val="none" w:sz="0" w:space="0" w:color="auto"/>
        <w:left w:val="none" w:sz="0" w:space="0" w:color="auto"/>
        <w:bottom w:val="none" w:sz="0" w:space="0" w:color="auto"/>
        <w:right w:val="none" w:sz="0" w:space="0" w:color="auto"/>
      </w:divBdr>
    </w:div>
    <w:div w:id="1157767912">
      <w:bodyDiv w:val="1"/>
      <w:marLeft w:val="0"/>
      <w:marRight w:val="0"/>
      <w:marTop w:val="0"/>
      <w:marBottom w:val="0"/>
      <w:divBdr>
        <w:top w:val="none" w:sz="0" w:space="0" w:color="auto"/>
        <w:left w:val="none" w:sz="0" w:space="0" w:color="auto"/>
        <w:bottom w:val="none" w:sz="0" w:space="0" w:color="auto"/>
        <w:right w:val="none" w:sz="0" w:space="0" w:color="auto"/>
      </w:divBdr>
    </w:div>
    <w:div w:id="1158807737">
      <w:bodyDiv w:val="1"/>
      <w:marLeft w:val="0"/>
      <w:marRight w:val="0"/>
      <w:marTop w:val="0"/>
      <w:marBottom w:val="0"/>
      <w:divBdr>
        <w:top w:val="none" w:sz="0" w:space="0" w:color="auto"/>
        <w:left w:val="none" w:sz="0" w:space="0" w:color="auto"/>
        <w:bottom w:val="none" w:sz="0" w:space="0" w:color="auto"/>
        <w:right w:val="none" w:sz="0" w:space="0" w:color="auto"/>
      </w:divBdr>
    </w:div>
    <w:div w:id="1158883892">
      <w:bodyDiv w:val="1"/>
      <w:marLeft w:val="0"/>
      <w:marRight w:val="0"/>
      <w:marTop w:val="0"/>
      <w:marBottom w:val="0"/>
      <w:divBdr>
        <w:top w:val="none" w:sz="0" w:space="0" w:color="auto"/>
        <w:left w:val="none" w:sz="0" w:space="0" w:color="auto"/>
        <w:bottom w:val="none" w:sz="0" w:space="0" w:color="auto"/>
        <w:right w:val="none" w:sz="0" w:space="0" w:color="auto"/>
      </w:divBdr>
    </w:div>
    <w:div w:id="1159420420">
      <w:bodyDiv w:val="1"/>
      <w:marLeft w:val="0"/>
      <w:marRight w:val="0"/>
      <w:marTop w:val="0"/>
      <w:marBottom w:val="0"/>
      <w:divBdr>
        <w:top w:val="none" w:sz="0" w:space="0" w:color="auto"/>
        <w:left w:val="none" w:sz="0" w:space="0" w:color="auto"/>
        <w:bottom w:val="none" w:sz="0" w:space="0" w:color="auto"/>
        <w:right w:val="none" w:sz="0" w:space="0" w:color="auto"/>
      </w:divBdr>
    </w:div>
    <w:div w:id="1159611661">
      <w:bodyDiv w:val="1"/>
      <w:marLeft w:val="0"/>
      <w:marRight w:val="0"/>
      <w:marTop w:val="0"/>
      <w:marBottom w:val="0"/>
      <w:divBdr>
        <w:top w:val="none" w:sz="0" w:space="0" w:color="auto"/>
        <w:left w:val="none" w:sz="0" w:space="0" w:color="auto"/>
        <w:bottom w:val="none" w:sz="0" w:space="0" w:color="auto"/>
        <w:right w:val="none" w:sz="0" w:space="0" w:color="auto"/>
      </w:divBdr>
    </w:div>
    <w:div w:id="1159729298">
      <w:bodyDiv w:val="1"/>
      <w:marLeft w:val="0"/>
      <w:marRight w:val="0"/>
      <w:marTop w:val="0"/>
      <w:marBottom w:val="0"/>
      <w:divBdr>
        <w:top w:val="none" w:sz="0" w:space="0" w:color="auto"/>
        <w:left w:val="none" w:sz="0" w:space="0" w:color="auto"/>
        <w:bottom w:val="none" w:sz="0" w:space="0" w:color="auto"/>
        <w:right w:val="none" w:sz="0" w:space="0" w:color="auto"/>
      </w:divBdr>
    </w:div>
    <w:div w:id="1160388371">
      <w:bodyDiv w:val="1"/>
      <w:marLeft w:val="0"/>
      <w:marRight w:val="0"/>
      <w:marTop w:val="0"/>
      <w:marBottom w:val="0"/>
      <w:divBdr>
        <w:top w:val="none" w:sz="0" w:space="0" w:color="auto"/>
        <w:left w:val="none" w:sz="0" w:space="0" w:color="auto"/>
        <w:bottom w:val="none" w:sz="0" w:space="0" w:color="auto"/>
        <w:right w:val="none" w:sz="0" w:space="0" w:color="auto"/>
      </w:divBdr>
    </w:div>
    <w:div w:id="1160652731">
      <w:bodyDiv w:val="1"/>
      <w:marLeft w:val="0"/>
      <w:marRight w:val="0"/>
      <w:marTop w:val="0"/>
      <w:marBottom w:val="0"/>
      <w:divBdr>
        <w:top w:val="none" w:sz="0" w:space="0" w:color="auto"/>
        <w:left w:val="none" w:sz="0" w:space="0" w:color="auto"/>
        <w:bottom w:val="none" w:sz="0" w:space="0" w:color="auto"/>
        <w:right w:val="none" w:sz="0" w:space="0" w:color="auto"/>
      </w:divBdr>
    </w:div>
    <w:div w:id="1160732983">
      <w:bodyDiv w:val="1"/>
      <w:marLeft w:val="0"/>
      <w:marRight w:val="0"/>
      <w:marTop w:val="0"/>
      <w:marBottom w:val="0"/>
      <w:divBdr>
        <w:top w:val="none" w:sz="0" w:space="0" w:color="auto"/>
        <w:left w:val="none" w:sz="0" w:space="0" w:color="auto"/>
        <w:bottom w:val="none" w:sz="0" w:space="0" w:color="auto"/>
        <w:right w:val="none" w:sz="0" w:space="0" w:color="auto"/>
      </w:divBdr>
    </w:div>
    <w:div w:id="1160848529">
      <w:bodyDiv w:val="1"/>
      <w:marLeft w:val="0"/>
      <w:marRight w:val="0"/>
      <w:marTop w:val="0"/>
      <w:marBottom w:val="0"/>
      <w:divBdr>
        <w:top w:val="none" w:sz="0" w:space="0" w:color="auto"/>
        <w:left w:val="none" w:sz="0" w:space="0" w:color="auto"/>
        <w:bottom w:val="none" w:sz="0" w:space="0" w:color="auto"/>
        <w:right w:val="none" w:sz="0" w:space="0" w:color="auto"/>
      </w:divBdr>
    </w:div>
    <w:div w:id="1161116523">
      <w:bodyDiv w:val="1"/>
      <w:marLeft w:val="0"/>
      <w:marRight w:val="0"/>
      <w:marTop w:val="0"/>
      <w:marBottom w:val="0"/>
      <w:divBdr>
        <w:top w:val="none" w:sz="0" w:space="0" w:color="auto"/>
        <w:left w:val="none" w:sz="0" w:space="0" w:color="auto"/>
        <w:bottom w:val="none" w:sz="0" w:space="0" w:color="auto"/>
        <w:right w:val="none" w:sz="0" w:space="0" w:color="auto"/>
      </w:divBdr>
    </w:div>
    <w:div w:id="1161314733">
      <w:bodyDiv w:val="1"/>
      <w:marLeft w:val="0"/>
      <w:marRight w:val="0"/>
      <w:marTop w:val="0"/>
      <w:marBottom w:val="0"/>
      <w:divBdr>
        <w:top w:val="none" w:sz="0" w:space="0" w:color="auto"/>
        <w:left w:val="none" w:sz="0" w:space="0" w:color="auto"/>
        <w:bottom w:val="none" w:sz="0" w:space="0" w:color="auto"/>
        <w:right w:val="none" w:sz="0" w:space="0" w:color="auto"/>
      </w:divBdr>
    </w:div>
    <w:div w:id="1161387803">
      <w:bodyDiv w:val="1"/>
      <w:marLeft w:val="0"/>
      <w:marRight w:val="0"/>
      <w:marTop w:val="0"/>
      <w:marBottom w:val="0"/>
      <w:divBdr>
        <w:top w:val="none" w:sz="0" w:space="0" w:color="auto"/>
        <w:left w:val="none" w:sz="0" w:space="0" w:color="auto"/>
        <w:bottom w:val="none" w:sz="0" w:space="0" w:color="auto"/>
        <w:right w:val="none" w:sz="0" w:space="0" w:color="auto"/>
      </w:divBdr>
    </w:div>
    <w:div w:id="1161578072">
      <w:bodyDiv w:val="1"/>
      <w:marLeft w:val="0"/>
      <w:marRight w:val="0"/>
      <w:marTop w:val="0"/>
      <w:marBottom w:val="0"/>
      <w:divBdr>
        <w:top w:val="none" w:sz="0" w:space="0" w:color="auto"/>
        <w:left w:val="none" w:sz="0" w:space="0" w:color="auto"/>
        <w:bottom w:val="none" w:sz="0" w:space="0" w:color="auto"/>
        <w:right w:val="none" w:sz="0" w:space="0" w:color="auto"/>
      </w:divBdr>
    </w:div>
    <w:div w:id="1161695894">
      <w:bodyDiv w:val="1"/>
      <w:marLeft w:val="0"/>
      <w:marRight w:val="0"/>
      <w:marTop w:val="0"/>
      <w:marBottom w:val="0"/>
      <w:divBdr>
        <w:top w:val="none" w:sz="0" w:space="0" w:color="auto"/>
        <w:left w:val="none" w:sz="0" w:space="0" w:color="auto"/>
        <w:bottom w:val="none" w:sz="0" w:space="0" w:color="auto"/>
        <w:right w:val="none" w:sz="0" w:space="0" w:color="auto"/>
      </w:divBdr>
    </w:div>
    <w:div w:id="1162042971">
      <w:bodyDiv w:val="1"/>
      <w:marLeft w:val="0"/>
      <w:marRight w:val="0"/>
      <w:marTop w:val="0"/>
      <w:marBottom w:val="0"/>
      <w:divBdr>
        <w:top w:val="none" w:sz="0" w:space="0" w:color="auto"/>
        <w:left w:val="none" w:sz="0" w:space="0" w:color="auto"/>
        <w:bottom w:val="none" w:sz="0" w:space="0" w:color="auto"/>
        <w:right w:val="none" w:sz="0" w:space="0" w:color="auto"/>
      </w:divBdr>
    </w:div>
    <w:div w:id="1162502783">
      <w:bodyDiv w:val="1"/>
      <w:marLeft w:val="0"/>
      <w:marRight w:val="0"/>
      <w:marTop w:val="0"/>
      <w:marBottom w:val="0"/>
      <w:divBdr>
        <w:top w:val="none" w:sz="0" w:space="0" w:color="auto"/>
        <w:left w:val="none" w:sz="0" w:space="0" w:color="auto"/>
        <w:bottom w:val="none" w:sz="0" w:space="0" w:color="auto"/>
        <w:right w:val="none" w:sz="0" w:space="0" w:color="auto"/>
      </w:divBdr>
    </w:div>
    <w:div w:id="1162622430">
      <w:bodyDiv w:val="1"/>
      <w:marLeft w:val="0"/>
      <w:marRight w:val="0"/>
      <w:marTop w:val="0"/>
      <w:marBottom w:val="0"/>
      <w:divBdr>
        <w:top w:val="none" w:sz="0" w:space="0" w:color="auto"/>
        <w:left w:val="none" w:sz="0" w:space="0" w:color="auto"/>
        <w:bottom w:val="none" w:sz="0" w:space="0" w:color="auto"/>
        <w:right w:val="none" w:sz="0" w:space="0" w:color="auto"/>
      </w:divBdr>
    </w:div>
    <w:div w:id="1162695973">
      <w:bodyDiv w:val="1"/>
      <w:marLeft w:val="0"/>
      <w:marRight w:val="0"/>
      <w:marTop w:val="0"/>
      <w:marBottom w:val="0"/>
      <w:divBdr>
        <w:top w:val="none" w:sz="0" w:space="0" w:color="auto"/>
        <w:left w:val="none" w:sz="0" w:space="0" w:color="auto"/>
        <w:bottom w:val="none" w:sz="0" w:space="0" w:color="auto"/>
        <w:right w:val="none" w:sz="0" w:space="0" w:color="auto"/>
      </w:divBdr>
    </w:div>
    <w:div w:id="1163427680">
      <w:bodyDiv w:val="1"/>
      <w:marLeft w:val="0"/>
      <w:marRight w:val="0"/>
      <w:marTop w:val="0"/>
      <w:marBottom w:val="0"/>
      <w:divBdr>
        <w:top w:val="none" w:sz="0" w:space="0" w:color="auto"/>
        <w:left w:val="none" w:sz="0" w:space="0" w:color="auto"/>
        <w:bottom w:val="none" w:sz="0" w:space="0" w:color="auto"/>
        <w:right w:val="none" w:sz="0" w:space="0" w:color="auto"/>
      </w:divBdr>
    </w:div>
    <w:div w:id="1163470094">
      <w:bodyDiv w:val="1"/>
      <w:marLeft w:val="0"/>
      <w:marRight w:val="0"/>
      <w:marTop w:val="0"/>
      <w:marBottom w:val="0"/>
      <w:divBdr>
        <w:top w:val="none" w:sz="0" w:space="0" w:color="auto"/>
        <w:left w:val="none" w:sz="0" w:space="0" w:color="auto"/>
        <w:bottom w:val="none" w:sz="0" w:space="0" w:color="auto"/>
        <w:right w:val="none" w:sz="0" w:space="0" w:color="auto"/>
      </w:divBdr>
    </w:div>
    <w:div w:id="1163816101">
      <w:bodyDiv w:val="1"/>
      <w:marLeft w:val="0"/>
      <w:marRight w:val="0"/>
      <w:marTop w:val="0"/>
      <w:marBottom w:val="0"/>
      <w:divBdr>
        <w:top w:val="none" w:sz="0" w:space="0" w:color="auto"/>
        <w:left w:val="none" w:sz="0" w:space="0" w:color="auto"/>
        <w:bottom w:val="none" w:sz="0" w:space="0" w:color="auto"/>
        <w:right w:val="none" w:sz="0" w:space="0" w:color="auto"/>
      </w:divBdr>
    </w:div>
    <w:div w:id="1163861463">
      <w:bodyDiv w:val="1"/>
      <w:marLeft w:val="0"/>
      <w:marRight w:val="0"/>
      <w:marTop w:val="0"/>
      <w:marBottom w:val="0"/>
      <w:divBdr>
        <w:top w:val="none" w:sz="0" w:space="0" w:color="auto"/>
        <w:left w:val="none" w:sz="0" w:space="0" w:color="auto"/>
        <w:bottom w:val="none" w:sz="0" w:space="0" w:color="auto"/>
        <w:right w:val="none" w:sz="0" w:space="0" w:color="auto"/>
      </w:divBdr>
    </w:div>
    <w:div w:id="1164079463">
      <w:bodyDiv w:val="1"/>
      <w:marLeft w:val="0"/>
      <w:marRight w:val="0"/>
      <w:marTop w:val="0"/>
      <w:marBottom w:val="0"/>
      <w:divBdr>
        <w:top w:val="none" w:sz="0" w:space="0" w:color="auto"/>
        <w:left w:val="none" w:sz="0" w:space="0" w:color="auto"/>
        <w:bottom w:val="none" w:sz="0" w:space="0" w:color="auto"/>
        <w:right w:val="none" w:sz="0" w:space="0" w:color="auto"/>
      </w:divBdr>
    </w:div>
    <w:div w:id="1164466100">
      <w:bodyDiv w:val="1"/>
      <w:marLeft w:val="0"/>
      <w:marRight w:val="0"/>
      <w:marTop w:val="0"/>
      <w:marBottom w:val="0"/>
      <w:divBdr>
        <w:top w:val="none" w:sz="0" w:space="0" w:color="auto"/>
        <w:left w:val="none" w:sz="0" w:space="0" w:color="auto"/>
        <w:bottom w:val="none" w:sz="0" w:space="0" w:color="auto"/>
        <w:right w:val="none" w:sz="0" w:space="0" w:color="auto"/>
      </w:divBdr>
    </w:div>
    <w:div w:id="1164509236">
      <w:bodyDiv w:val="1"/>
      <w:marLeft w:val="0"/>
      <w:marRight w:val="0"/>
      <w:marTop w:val="0"/>
      <w:marBottom w:val="0"/>
      <w:divBdr>
        <w:top w:val="none" w:sz="0" w:space="0" w:color="auto"/>
        <w:left w:val="none" w:sz="0" w:space="0" w:color="auto"/>
        <w:bottom w:val="none" w:sz="0" w:space="0" w:color="auto"/>
        <w:right w:val="none" w:sz="0" w:space="0" w:color="auto"/>
      </w:divBdr>
    </w:div>
    <w:div w:id="1164664463">
      <w:bodyDiv w:val="1"/>
      <w:marLeft w:val="0"/>
      <w:marRight w:val="0"/>
      <w:marTop w:val="0"/>
      <w:marBottom w:val="0"/>
      <w:divBdr>
        <w:top w:val="none" w:sz="0" w:space="0" w:color="auto"/>
        <w:left w:val="none" w:sz="0" w:space="0" w:color="auto"/>
        <w:bottom w:val="none" w:sz="0" w:space="0" w:color="auto"/>
        <w:right w:val="none" w:sz="0" w:space="0" w:color="auto"/>
      </w:divBdr>
    </w:div>
    <w:div w:id="1165048300">
      <w:bodyDiv w:val="1"/>
      <w:marLeft w:val="0"/>
      <w:marRight w:val="0"/>
      <w:marTop w:val="0"/>
      <w:marBottom w:val="0"/>
      <w:divBdr>
        <w:top w:val="none" w:sz="0" w:space="0" w:color="auto"/>
        <w:left w:val="none" w:sz="0" w:space="0" w:color="auto"/>
        <w:bottom w:val="none" w:sz="0" w:space="0" w:color="auto"/>
        <w:right w:val="none" w:sz="0" w:space="0" w:color="auto"/>
      </w:divBdr>
    </w:div>
    <w:div w:id="1165121478">
      <w:bodyDiv w:val="1"/>
      <w:marLeft w:val="0"/>
      <w:marRight w:val="0"/>
      <w:marTop w:val="0"/>
      <w:marBottom w:val="0"/>
      <w:divBdr>
        <w:top w:val="none" w:sz="0" w:space="0" w:color="auto"/>
        <w:left w:val="none" w:sz="0" w:space="0" w:color="auto"/>
        <w:bottom w:val="none" w:sz="0" w:space="0" w:color="auto"/>
        <w:right w:val="none" w:sz="0" w:space="0" w:color="auto"/>
      </w:divBdr>
    </w:div>
    <w:div w:id="1165319654">
      <w:bodyDiv w:val="1"/>
      <w:marLeft w:val="0"/>
      <w:marRight w:val="0"/>
      <w:marTop w:val="0"/>
      <w:marBottom w:val="0"/>
      <w:divBdr>
        <w:top w:val="none" w:sz="0" w:space="0" w:color="auto"/>
        <w:left w:val="none" w:sz="0" w:space="0" w:color="auto"/>
        <w:bottom w:val="none" w:sz="0" w:space="0" w:color="auto"/>
        <w:right w:val="none" w:sz="0" w:space="0" w:color="auto"/>
      </w:divBdr>
    </w:div>
    <w:div w:id="1165439400">
      <w:bodyDiv w:val="1"/>
      <w:marLeft w:val="0"/>
      <w:marRight w:val="0"/>
      <w:marTop w:val="0"/>
      <w:marBottom w:val="0"/>
      <w:divBdr>
        <w:top w:val="none" w:sz="0" w:space="0" w:color="auto"/>
        <w:left w:val="none" w:sz="0" w:space="0" w:color="auto"/>
        <w:bottom w:val="none" w:sz="0" w:space="0" w:color="auto"/>
        <w:right w:val="none" w:sz="0" w:space="0" w:color="auto"/>
      </w:divBdr>
    </w:div>
    <w:div w:id="1166020061">
      <w:bodyDiv w:val="1"/>
      <w:marLeft w:val="0"/>
      <w:marRight w:val="0"/>
      <w:marTop w:val="0"/>
      <w:marBottom w:val="0"/>
      <w:divBdr>
        <w:top w:val="none" w:sz="0" w:space="0" w:color="auto"/>
        <w:left w:val="none" w:sz="0" w:space="0" w:color="auto"/>
        <w:bottom w:val="none" w:sz="0" w:space="0" w:color="auto"/>
        <w:right w:val="none" w:sz="0" w:space="0" w:color="auto"/>
      </w:divBdr>
    </w:div>
    <w:div w:id="1166477785">
      <w:bodyDiv w:val="1"/>
      <w:marLeft w:val="0"/>
      <w:marRight w:val="0"/>
      <w:marTop w:val="0"/>
      <w:marBottom w:val="0"/>
      <w:divBdr>
        <w:top w:val="none" w:sz="0" w:space="0" w:color="auto"/>
        <w:left w:val="none" w:sz="0" w:space="0" w:color="auto"/>
        <w:bottom w:val="none" w:sz="0" w:space="0" w:color="auto"/>
        <w:right w:val="none" w:sz="0" w:space="0" w:color="auto"/>
      </w:divBdr>
    </w:div>
    <w:div w:id="1167014684">
      <w:bodyDiv w:val="1"/>
      <w:marLeft w:val="0"/>
      <w:marRight w:val="0"/>
      <w:marTop w:val="0"/>
      <w:marBottom w:val="0"/>
      <w:divBdr>
        <w:top w:val="none" w:sz="0" w:space="0" w:color="auto"/>
        <w:left w:val="none" w:sz="0" w:space="0" w:color="auto"/>
        <w:bottom w:val="none" w:sz="0" w:space="0" w:color="auto"/>
        <w:right w:val="none" w:sz="0" w:space="0" w:color="auto"/>
      </w:divBdr>
    </w:div>
    <w:div w:id="1167211346">
      <w:bodyDiv w:val="1"/>
      <w:marLeft w:val="0"/>
      <w:marRight w:val="0"/>
      <w:marTop w:val="0"/>
      <w:marBottom w:val="0"/>
      <w:divBdr>
        <w:top w:val="none" w:sz="0" w:space="0" w:color="auto"/>
        <w:left w:val="none" w:sz="0" w:space="0" w:color="auto"/>
        <w:bottom w:val="none" w:sz="0" w:space="0" w:color="auto"/>
        <w:right w:val="none" w:sz="0" w:space="0" w:color="auto"/>
      </w:divBdr>
    </w:div>
    <w:div w:id="1167357455">
      <w:bodyDiv w:val="1"/>
      <w:marLeft w:val="0"/>
      <w:marRight w:val="0"/>
      <w:marTop w:val="0"/>
      <w:marBottom w:val="0"/>
      <w:divBdr>
        <w:top w:val="none" w:sz="0" w:space="0" w:color="auto"/>
        <w:left w:val="none" w:sz="0" w:space="0" w:color="auto"/>
        <w:bottom w:val="none" w:sz="0" w:space="0" w:color="auto"/>
        <w:right w:val="none" w:sz="0" w:space="0" w:color="auto"/>
      </w:divBdr>
    </w:div>
    <w:div w:id="1167864535">
      <w:bodyDiv w:val="1"/>
      <w:marLeft w:val="0"/>
      <w:marRight w:val="0"/>
      <w:marTop w:val="0"/>
      <w:marBottom w:val="0"/>
      <w:divBdr>
        <w:top w:val="none" w:sz="0" w:space="0" w:color="auto"/>
        <w:left w:val="none" w:sz="0" w:space="0" w:color="auto"/>
        <w:bottom w:val="none" w:sz="0" w:space="0" w:color="auto"/>
        <w:right w:val="none" w:sz="0" w:space="0" w:color="auto"/>
      </w:divBdr>
    </w:div>
    <w:div w:id="1168131823">
      <w:bodyDiv w:val="1"/>
      <w:marLeft w:val="0"/>
      <w:marRight w:val="0"/>
      <w:marTop w:val="0"/>
      <w:marBottom w:val="0"/>
      <w:divBdr>
        <w:top w:val="none" w:sz="0" w:space="0" w:color="auto"/>
        <w:left w:val="none" w:sz="0" w:space="0" w:color="auto"/>
        <w:bottom w:val="none" w:sz="0" w:space="0" w:color="auto"/>
        <w:right w:val="none" w:sz="0" w:space="0" w:color="auto"/>
      </w:divBdr>
    </w:div>
    <w:div w:id="1168252049">
      <w:bodyDiv w:val="1"/>
      <w:marLeft w:val="0"/>
      <w:marRight w:val="0"/>
      <w:marTop w:val="0"/>
      <w:marBottom w:val="0"/>
      <w:divBdr>
        <w:top w:val="none" w:sz="0" w:space="0" w:color="auto"/>
        <w:left w:val="none" w:sz="0" w:space="0" w:color="auto"/>
        <w:bottom w:val="none" w:sz="0" w:space="0" w:color="auto"/>
        <w:right w:val="none" w:sz="0" w:space="0" w:color="auto"/>
      </w:divBdr>
    </w:div>
    <w:div w:id="1168406581">
      <w:bodyDiv w:val="1"/>
      <w:marLeft w:val="0"/>
      <w:marRight w:val="0"/>
      <w:marTop w:val="0"/>
      <w:marBottom w:val="0"/>
      <w:divBdr>
        <w:top w:val="none" w:sz="0" w:space="0" w:color="auto"/>
        <w:left w:val="none" w:sz="0" w:space="0" w:color="auto"/>
        <w:bottom w:val="none" w:sz="0" w:space="0" w:color="auto"/>
        <w:right w:val="none" w:sz="0" w:space="0" w:color="auto"/>
      </w:divBdr>
    </w:div>
    <w:div w:id="1168600126">
      <w:bodyDiv w:val="1"/>
      <w:marLeft w:val="0"/>
      <w:marRight w:val="0"/>
      <w:marTop w:val="0"/>
      <w:marBottom w:val="0"/>
      <w:divBdr>
        <w:top w:val="none" w:sz="0" w:space="0" w:color="auto"/>
        <w:left w:val="none" w:sz="0" w:space="0" w:color="auto"/>
        <w:bottom w:val="none" w:sz="0" w:space="0" w:color="auto"/>
        <w:right w:val="none" w:sz="0" w:space="0" w:color="auto"/>
      </w:divBdr>
    </w:div>
    <w:div w:id="1168708784">
      <w:bodyDiv w:val="1"/>
      <w:marLeft w:val="0"/>
      <w:marRight w:val="0"/>
      <w:marTop w:val="0"/>
      <w:marBottom w:val="0"/>
      <w:divBdr>
        <w:top w:val="none" w:sz="0" w:space="0" w:color="auto"/>
        <w:left w:val="none" w:sz="0" w:space="0" w:color="auto"/>
        <w:bottom w:val="none" w:sz="0" w:space="0" w:color="auto"/>
        <w:right w:val="none" w:sz="0" w:space="0" w:color="auto"/>
      </w:divBdr>
    </w:div>
    <w:div w:id="1168791005">
      <w:bodyDiv w:val="1"/>
      <w:marLeft w:val="0"/>
      <w:marRight w:val="0"/>
      <w:marTop w:val="0"/>
      <w:marBottom w:val="0"/>
      <w:divBdr>
        <w:top w:val="none" w:sz="0" w:space="0" w:color="auto"/>
        <w:left w:val="none" w:sz="0" w:space="0" w:color="auto"/>
        <w:bottom w:val="none" w:sz="0" w:space="0" w:color="auto"/>
        <w:right w:val="none" w:sz="0" w:space="0" w:color="auto"/>
      </w:divBdr>
    </w:div>
    <w:div w:id="1168861744">
      <w:bodyDiv w:val="1"/>
      <w:marLeft w:val="0"/>
      <w:marRight w:val="0"/>
      <w:marTop w:val="0"/>
      <w:marBottom w:val="0"/>
      <w:divBdr>
        <w:top w:val="none" w:sz="0" w:space="0" w:color="auto"/>
        <w:left w:val="none" w:sz="0" w:space="0" w:color="auto"/>
        <w:bottom w:val="none" w:sz="0" w:space="0" w:color="auto"/>
        <w:right w:val="none" w:sz="0" w:space="0" w:color="auto"/>
      </w:divBdr>
    </w:div>
    <w:div w:id="1169708773">
      <w:bodyDiv w:val="1"/>
      <w:marLeft w:val="0"/>
      <w:marRight w:val="0"/>
      <w:marTop w:val="0"/>
      <w:marBottom w:val="0"/>
      <w:divBdr>
        <w:top w:val="none" w:sz="0" w:space="0" w:color="auto"/>
        <w:left w:val="none" w:sz="0" w:space="0" w:color="auto"/>
        <w:bottom w:val="none" w:sz="0" w:space="0" w:color="auto"/>
        <w:right w:val="none" w:sz="0" w:space="0" w:color="auto"/>
      </w:divBdr>
    </w:div>
    <w:div w:id="1169711525">
      <w:bodyDiv w:val="1"/>
      <w:marLeft w:val="0"/>
      <w:marRight w:val="0"/>
      <w:marTop w:val="0"/>
      <w:marBottom w:val="0"/>
      <w:divBdr>
        <w:top w:val="none" w:sz="0" w:space="0" w:color="auto"/>
        <w:left w:val="none" w:sz="0" w:space="0" w:color="auto"/>
        <w:bottom w:val="none" w:sz="0" w:space="0" w:color="auto"/>
        <w:right w:val="none" w:sz="0" w:space="0" w:color="auto"/>
      </w:divBdr>
    </w:div>
    <w:div w:id="1169977096">
      <w:bodyDiv w:val="1"/>
      <w:marLeft w:val="0"/>
      <w:marRight w:val="0"/>
      <w:marTop w:val="0"/>
      <w:marBottom w:val="0"/>
      <w:divBdr>
        <w:top w:val="none" w:sz="0" w:space="0" w:color="auto"/>
        <w:left w:val="none" w:sz="0" w:space="0" w:color="auto"/>
        <w:bottom w:val="none" w:sz="0" w:space="0" w:color="auto"/>
        <w:right w:val="none" w:sz="0" w:space="0" w:color="auto"/>
      </w:divBdr>
    </w:div>
    <w:div w:id="1170095556">
      <w:bodyDiv w:val="1"/>
      <w:marLeft w:val="0"/>
      <w:marRight w:val="0"/>
      <w:marTop w:val="0"/>
      <w:marBottom w:val="0"/>
      <w:divBdr>
        <w:top w:val="none" w:sz="0" w:space="0" w:color="auto"/>
        <w:left w:val="none" w:sz="0" w:space="0" w:color="auto"/>
        <w:bottom w:val="none" w:sz="0" w:space="0" w:color="auto"/>
        <w:right w:val="none" w:sz="0" w:space="0" w:color="auto"/>
      </w:divBdr>
    </w:div>
    <w:div w:id="1170212933">
      <w:bodyDiv w:val="1"/>
      <w:marLeft w:val="0"/>
      <w:marRight w:val="0"/>
      <w:marTop w:val="0"/>
      <w:marBottom w:val="0"/>
      <w:divBdr>
        <w:top w:val="none" w:sz="0" w:space="0" w:color="auto"/>
        <w:left w:val="none" w:sz="0" w:space="0" w:color="auto"/>
        <w:bottom w:val="none" w:sz="0" w:space="0" w:color="auto"/>
        <w:right w:val="none" w:sz="0" w:space="0" w:color="auto"/>
      </w:divBdr>
    </w:div>
    <w:div w:id="1170752008">
      <w:bodyDiv w:val="1"/>
      <w:marLeft w:val="0"/>
      <w:marRight w:val="0"/>
      <w:marTop w:val="0"/>
      <w:marBottom w:val="0"/>
      <w:divBdr>
        <w:top w:val="none" w:sz="0" w:space="0" w:color="auto"/>
        <w:left w:val="none" w:sz="0" w:space="0" w:color="auto"/>
        <w:bottom w:val="none" w:sz="0" w:space="0" w:color="auto"/>
        <w:right w:val="none" w:sz="0" w:space="0" w:color="auto"/>
      </w:divBdr>
    </w:div>
    <w:div w:id="1170869171">
      <w:bodyDiv w:val="1"/>
      <w:marLeft w:val="0"/>
      <w:marRight w:val="0"/>
      <w:marTop w:val="0"/>
      <w:marBottom w:val="0"/>
      <w:divBdr>
        <w:top w:val="none" w:sz="0" w:space="0" w:color="auto"/>
        <w:left w:val="none" w:sz="0" w:space="0" w:color="auto"/>
        <w:bottom w:val="none" w:sz="0" w:space="0" w:color="auto"/>
        <w:right w:val="none" w:sz="0" w:space="0" w:color="auto"/>
      </w:divBdr>
    </w:div>
    <w:div w:id="1170876346">
      <w:bodyDiv w:val="1"/>
      <w:marLeft w:val="0"/>
      <w:marRight w:val="0"/>
      <w:marTop w:val="0"/>
      <w:marBottom w:val="0"/>
      <w:divBdr>
        <w:top w:val="none" w:sz="0" w:space="0" w:color="auto"/>
        <w:left w:val="none" w:sz="0" w:space="0" w:color="auto"/>
        <w:bottom w:val="none" w:sz="0" w:space="0" w:color="auto"/>
        <w:right w:val="none" w:sz="0" w:space="0" w:color="auto"/>
      </w:divBdr>
    </w:div>
    <w:div w:id="1170951738">
      <w:bodyDiv w:val="1"/>
      <w:marLeft w:val="0"/>
      <w:marRight w:val="0"/>
      <w:marTop w:val="0"/>
      <w:marBottom w:val="0"/>
      <w:divBdr>
        <w:top w:val="none" w:sz="0" w:space="0" w:color="auto"/>
        <w:left w:val="none" w:sz="0" w:space="0" w:color="auto"/>
        <w:bottom w:val="none" w:sz="0" w:space="0" w:color="auto"/>
        <w:right w:val="none" w:sz="0" w:space="0" w:color="auto"/>
      </w:divBdr>
    </w:div>
    <w:div w:id="1171019916">
      <w:bodyDiv w:val="1"/>
      <w:marLeft w:val="0"/>
      <w:marRight w:val="0"/>
      <w:marTop w:val="0"/>
      <w:marBottom w:val="0"/>
      <w:divBdr>
        <w:top w:val="none" w:sz="0" w:space="0" w:color="auto"/>
        <w:left w:val="none" w:sz="0" w:space="0" w:color="auto"/>
        <w:bottom w:val="none" w:sz="0" w:space="0" w:color="auto"/>
        <w:right w:val="none" w:sz="0" w:space="0" w:color="auto"/>
      </w:divBdr>
    </w:div>
    <w:div w:id="1171218470">
      <w:bodyDiv w:val="1"/>
      <w:marLeft w:val="0"/>
      <w:marRight w:val="0"/>
      <w:marTop w:val="0"/>
      <w:marBottom w:val="0"/>
      <w:divBdr>
        <w:top w:val="none" w:sz="0" w:space="0" w:color="auto"/>
        <w:left w:val="none" w:sz="0" w:space="0" w:color="auto"/>
        <w:bottom w:val="none" w:sz="0" w:space="0" w:color="auto"/>
        <w:right w:val="none" w:sz="0" w:space="0" w:color="auto"/>
      </w:divBdr>
    </w:div>
    <w:div w:id="1171721215">
      <w:bodyDiv w:val="1"/>
      <w:marLeft w:val="0"/>
      <w:marRight w:val="0"/>
      <w:marTop w:val="0"/>
      <w:marBottom w:val="0"/>
      <w:divBdr>
        <w:top w:val="none" w:sz="0" w:space="0" w:color="auto"/>
        <w:left w:val="none" w:sz="0" w:space="0" w:color="auto"/>
        <w:bottom w:val="none" w:sz="0" w:space="0" w:color="auto"/>
        <w:right w:val="none" w:sz="0" w:space="0" w:color="auto"/>
      </w:divBdr>
    </w:div>
    <w:div w:id="1171869565">
      <w:bodyDiv w:val="1"/>
      <w:marLeft w:val="0"/>
      <w:marRight w:val="0"/>
      <w:marTop w:val="0"/>
      <w:marBottom w:val="0"/>
      <w:divBdr>
        <w:top w:val="none" w:sz="0" w:space="0" w:color="auto"/>
        <w:left w:val="none" w:sz="0" w:space="0" w:color="auto"/>
        <w:bottom w:val="none" w:sz="0" w:space="0" w:color="auto"/>
        <w:right w:val="none" w:sz="0" w:space="0" w:color="auto"/>
      </w:divBdr>
    </w:div>
    <w:div w:id="1172061100">
      <w:bodyDiv w:val="1"/>
      <w:marLeft w:val="0"/>
      <w:marRight w:val="0"/>
      <w:marTop w:val="0"/>
      <w:marBottom w:val="0"/>
      <w:divBdr>
        <w:top w:val="none" w:sz="0" w:space="0" w:color="auto"/>
        <w:left w:val="none" w:sz="0" w:space="0" w:color="auto"/>
        <w:bottom w:val="none" w:sz="0" w:space="0" w:color="auto"/>
        <w:right w:val="none" w:sz="0" w:space="0" w:color="auto"/>
      </w:divBdr>
    </w:div>
    <w:div w:id="1172260020">
      <w:bodyDiv w:val="1"/>
      <w:marLeft w:val="0"/>
      <w:marRight w:val="0"/>
      <w:marTop w:val="0"/>
      <w:marBottom w:val="0"/>
      <w:divBdr>
        <w:top w:val="none" w:sz="0" w:space="0" w:color="auto"/>
        <w:left w:val="none" w:sz="0" w:space="0" w:color="auto"/>
        <w:bottom w:val="none" w:sz="0" w:space="0" w:color="auto"/>
        <w:right w:val="none" w:sz="0" w:space="0" w:color="auto"/>
      </w:divBdr>
    </w:div>
    <w:div w:id="1172335450">
      <w:bodyDiv w:val="1"/>
      <w:marLeft w:val="0"/>
      <w:marRight w:val="0"/>
      <w:marTop w:val="0"/>
      <w:marBottom w:val="0"/>
      <w:divBdr>
        <w:top w:val="none" w:sz="0" w:space="0" w:color="auto"/>
        <w:left w:val="none" w:sz="0" w:space="0" w:color="auto"/>
        <w:bottom w:val="none" w:sz="0" w:space="0" w:color="auto"/>
        <w:right w:val="none" w:sz="0" w:space="0" w:color="auto"/>
      </w:divBdr>
    </w:div>
    <w:div w:id="1172454224">
      <w:bodyDiv w:val="1"/>
      <w:marLeft w:val="0"/>
      <w:marRight w:val="0"/>
      <w:marTop w:val="0"/>
      <w:marBottom w:val="0"/>
      <w:divBdr>
        <w:top w:val="none" w:sz="0" w:space="0" w:color="auto"/>
        <w:left w:val="none" w:sz="0" w:space="0" w:color="auto"/>
        <w:bottom w:val="none" w:sz="0" w:space="0" w:color="auto"/>
        <w:right w:val="none" w:sz="0" w:space="0" w:color="auto"/>
      </w:divBdr>
    </w:div>
    <w:div w:id="1172599626">
      <w:bodyDiv w:val="1"/>
      <w:marLeft w:val="0"/>
      <w:marRight w:val="0"/>
      <w:marTop w:val="0"/>
      <w:marBottom w:val="0"/>
      <w:divBdr>
        <w:top w:val="none" w:sz="0" w:space="0" w:color="auto"/>
        <w:left w:val="none" w:sz="0" w:space="0" w:color="auto"/>
        <w:bottom w:val="none" w:sz="0" w:space="0" w:color="auto"/>
        <w:right w:val="none" w:sz="0" w:space="0" w:color="auto"/>
      </w:divBdr>
    </w:div>
    <w:div w:id="1173423245">
      <w:bodyDiv w:val="1"/>
      <w:marLeft w:val="0"/>
      <w:marRight w:val="0"/>
      <w:marTop w:val="0"/>
      <w:marBottom w:val="0"/>
      <w:divBdr>
        <w:top w:val="none" w:sz="0" w:space="0" w:color="auto"/>
        <w:left w:val="none" w:sz="0" w:space="0" w:color="auto"/>
        <w:bottom w:val="none" w:sz="0" w:space="0" w:color="auto"/>
        <w:right w:val="none" w:sz="0" w:space="0" w:color="auto"/>
      </w:divBdr>
    </w:div>
    <w:div w:id="1173761577">
      <w:bodyDiv w:val="1"/>
      <w:marLeft w:val="0"/>
      <w:marRight w:val="0"/>
      <w:marTop w:val="0"/>
      <w:marBottom w:val="0"/>
      <w:divBdr>
        <w:top w:val="none" w:sz="0" w:space="0" w:color="auto"/>
        <w:left w:val="none" w:sz="0" w:space="0" w:color="auto"/>
        <w:bottom w:val="none" w:sz="0" w:space="0" w:color="auto"/>
        <w:right w:val="none" w:sz="0" w:space="0" w:color="auto"/>
      </w:divBdr>
    </w:div>
    <w:div w:id="1173883019">
      <w:bodyDiv w:val="1"/>
      <w:marLeft w:val="0"/>
      <w:marRight w:val="0"/>
      <w:marTop w:val="0"/>
      <w:marBottom w:val="0"/>
      <w:divBdr>
        <w:top w:val="none" w:sz="0" w:space="0" w:color="auto"/>
        <w:left w:val="none" w:sz="0" w:space="0" w:color="auto"/>
        <w:bottom w:val="none" w:sz="0" w:space="0" w:color="auto"/>
        <w:right w:val="none" w:sz="0" w:space="0" w:color="auto"/>
      </w:divBdr>
    </w:div>
    <w:div w:id="1174539845">
      <w:bodyDiv w:val="1"/>
      <w:marLeft w:val="0"/>
      <w:marRight w:val="0"/>
      <w:marTop w:val="0"/>
      <w:marBottom w:val="0"/>
      <w:divBdr>
        <w:top w:val="none" w:sz="0" w:space="0" w:color="auto"/>
        <w:left w:val="none" w:sz="0" w:space="0" w:color="auto"/>
        <w:bottom w:val="none" w:sz="0" w:space="0" w:color="auto"/>
        <w:right w:val="none" w:sz="0" w:space="0" w:color="auto"/>
      </w:divBdr>
    </w:div>
    <w:div w:id="1175419937">
      <w:bodyDiv w:val="1"/>
      <w:marLeft w:val="0"/>
      <w:marRight w:val="0"/>
      <w:marTop w:val="0"/>
      <w:marBottom w:val="0"/>
      <w:divBdr>
        <w:top w:val="none" w:sz="0" w:space="0" w:color="auto"/>
        <w:left w:val="none" w:sz="0" w:space="0" w:color="auto"/>
        <w:bottom w:val="none" w:sz="0" w:space="0" w:color="auto"/>
        <w:right w:val="none" w:sz="0" w:space="0" w:color="auto"/>
      </w:divBdr>
    </w:div>
    <w:div w:id="1175538698">
      <w:bodyDiv w:val="1"/>
      <w:marLeft w:val="0"/>
      <w:marRight w:val="0"/>
      <w:marTop w:val="0"/>
      <w:marBottom w:val="0"/>
      <w:divBdr>
        <w:top w:val="none" w:sz="0" w:space="0" w:color="auto"/>
        <w:left w:val="none" w:sz="0" w:space="0" w:color="auto"/>
        <w:bottom w:val="none" w:sz="0" w:space="0" w:color="auto"/>
        <w:right w:val="none" w:sz="0" w:space="0" w:color="auto"/>
      </w:divBdr>
    </w:div>
    <w:div w:id="1175651615">
      <w:bodyDiv w:val="1"/>
      <w:marLeft w:val="0"/>
      <w:marRight w:val="0"/>
      <w:marTop w:val="0"/>
      <w:marBottom w:val="0"/>
      <w:divBdr>
        <w:top w:val="none" w:sz="0" w:space="0" w:color="auto"/>
        <w:left w:val="none" w:sz="0" w:space="0" w:color="auto"/>
        <w:bottom w:val="none" w:sz="0" w:space="0" w:color="auto"/>
        <w:right w:val="none" w:sz="0" w:space="0" w:color="auto"/>
      </w:divBdr>
    </w:div>
    <w:div w:id="1175725687">
      <w:bodyDiv w:val="1"/>
      <w:marLeft w:val="0"/>
      <w:marRight w:val="0"/>
      <w:marTop w:val="0"/>
      <w:marBottom w:val="0"/>
      <w:divBdr>
        <w:top w:val="none" w:sz="0" w:space="0" w:color="auto"/>
        <w:left w:val="none" w:sz="0" w:space="0" w:color="auto"/>
        <w:bottom w:val="none" w:sz="0" w:space="0" w:color="auto"/>
        <w:right w:val="none" w:sz="0" w:space="0" w:color="auto"/>
      </w:divBdr>
    </w:div>
    <w:div w:id="1175992993">
      <w:bodyDiv w:val="1"/>
      <w:marLeft w:val="0"/>
      <w:marRight w:val="0"/>
      <w:marTop w:val="0"/>
      <w:marBottom w:val="0"/>
      <w:divBdr>
        <w:top w:val="none" w:sz="0" w:space="0" w:color="auto"/>
        <w:left w:val="none" w:sz="0" w:space="0" w:color="auto"/>
        <w:bottom w:val="none" w:sz="0" w:space="0" w:color="auto"/>
        <w:right w:val="none" w:sz="0" w:space="0" w:color="auto"/>
      </w:divBdr>
    </w:div>
    <w:div w:id="1175999584">
      <w:bodyDiv w:val="1"/>
      <w:marLeft w:val="0"/>
      <w:marRight w:val="0"/>
      <w:marTop w:val="0"/>
      <w:marBottom w:val="0"/>
      <w:divBdr>
        <w:top w:val="none" w:sz="0" w:space="0" w:color="auto"/>
        <w:left w:val="none" w:sz="0" w:space="0" w:color="auto"/>
        <w:bottom w:val="none" w:sz="0" w:space="0" w:color="auto"/>
        <w:right w:val="none" w:sz="0" w:space="0" w:color="auto"/>
      </w:divBdr>
    </w:div>
    <w:div w:id="1176111569">
      <w:bodyDiv w:val="1"/>
      <w:marLeft w:val="0"/>
      <w:marRight w:val="0"/>
      <w:marTop w:val="0"/>
      <w:marBottom w:val="0"/>
      <w:divBdr>
        <w:top w:val="none" w:sz="0" w:space="0" w:color="auto"/>
        <w:left w:val="none" w:sz="0" w:space="0" w:color="auto"/>
        <w:bottom w:val="none" w:sz="0" w:space="0" w:color="auto"/>
        <w:right w:val="none" w:sz="0" w:space="0" w:color="auto"/>
      </w:divBdr>
    </w:div>
    <w:div w:id="1176191602">
      <w:bodyDiv w:val="1"/>
      <w:marLeft w:val="0"/>
      <w:marRight w:val="0"/>
      <w:marTop w:val="0"/>
      <w:marBottom w:val="0"/>
      <w:divBdr>
        <w:top w:val="none" w:sz="0" w:space="0" w:color="auto"/>
        <w:left w:val="none" w:sz="0" w:space="0" w:color="auto"/>
        <w:bottom w:val="none" w:sz="0" w:space="0" w:color="auto"/>
        <w:right w:val="none" w:sz="0" w:space="0" w:color="auto"/>
      </w:divBdr>
    </w:div>
    <w:div w:id="1176381129">
      <w:bodyDiv w:val="1"/>
      <w:marLeft w:val="0"/>
      <w:marRight w:val="0"/>
      <w:marTop w:val="0"/>
      <w:marBottom w:val="0"/>
      <w:divBdr>
        <w:top w:val="none" w:sz="0" w:space="0" w:color="auto"/>
        <w:left w:val="none" w:sz="0" w:space="0" w:color="auto"/>
        <w:bottom w:val="none" w:sz="0" w:space="0" w:color="auto"/>
        <w:right w:val="none" w:sz="0" w:space="0" w:color="auto"/>
      </w:divBdr>
    </w:div>
    <w:div w:id="1176386524">
      <w:bodyDiv w:val="1"/>
      <w:marLeft w:val="0"/>
      <w:marRight w:val="0"/>
      <w:marTop w:val="0"/>
      <w:marBottom w:val="0"/>
      <w:divBdr>
        <w:top w:val="none" w:sz="0" w:space="0" w:color="auto"/>
        <w:left w:val="none" w:sz="0" w:space="0" w:color="auto"/>
        <w:bottom w:val="none" w:sz="0" w:space="0" w:color="auto"/>
        <w:right w:val="none" w:sz="0" w:space="0" w:color="auto"/>
      </w:divBdr>
    </w:div>
    <w:div w:id="1176771073">
      <w:bodyDiv w:val="1"/>
      <w:marLeft w:val="0"/>
      <w:marRight w:val="0"/>
      <w:marTop w:val="0"/>
      <w:marBottom w:val="0"/>
      <w:divBdr>
        <w:top w:val="none" w:sz="0" w:space="0" w:color="auto"/>
        <w:left w:val="none" w:sz="0" w:space="0" w:color="auto"/>
        <w:bottom w:val="none" w:sz="0" w:space="0" w:color="auto"/>
        <w:right w:val="none" w:sz="0" w:space="0" w:color="auto"/>
      </w:divBdr>
    </w:div>
    <w:div w:id="1177381667">
      <w:bodyDiv w:val="1"/>
      <w:marLeft w:val="0"/>
      <w:marRight w:val="0"/>
      <w:marTop w:val="0"/>
      <w:marBottom w:val="0"/>
      <w:divBdr>
        <w:top w:val="none" w:sz="0" w:space="0" w:color="auto"/>
        <w:left w:val="none" w:sz="0" w:space="0" w:color="auto"/>
        <w:bottom w:val="none" w:sz="0" w:space="0" w:color="auto"/>
        <w:right w:val="none" w:sz="0" w:space="0" w:color="auto"/>
      </w:divBdr>
    </w:div>
    <w:div w:id="1177579741">
      <w:bodyDiv w:val="1"/>
      <w:marLeft w:val="0"/>
      <w:marRight w:val="0"/>
      <w:marTop w:val="0"/>
      <w:marBottom w:val="0"/>
      <w:divBdr>
        <w:top w:val="none" w:sz="0" w:space="0" w:color="auto"/>
        <w:left w:val="none" w:sz="0" w:space="0" w:color="auto"/>
        <w:bottom w:val="none" w:sz="0" w:space="0" w:color="auto"/>
        <w:right w:val="none" w:sz="0" w:space="0" w:color="auto"/>
      </w:divBdr>
    </w:div>
    <w:div w:id="1177771376">
      <w:bodyDiv w:val="1"/>
      <w:marLeft w:val="0"/>
      <w:marRight w:val="0"/>
      <w:marTop w:val="0"/>
      <w:marBottom w:val="0"/>
      <w:divBdr>
        <w:top w:val="none" w:sz="0" w:space="0" w:color="auto"/>
        <w:left w:val="none" w:sz="0" w:space="0" w:color="auto"/>
        <w:bottom w:val="none" w:sz="0" w:space="0" w:color="auto"/>
        <w:right w:val="none" w:sz="0" w:space="0" w:color="auto"/>
      </w:divBdr>
    </w:div>
    <w:div w:id="1178157323">
      <w:bodyDiv w:val="1"/>
      <w:marLeft w:val="0"/>
      <w:marRight w:val="0"/>
      <w:marTop w:val="0"/>
      <w:marBottom w:val="0"/>
      <w:divBdr>
        <w:top w:val="none" w:sz="0" w:space="0" w:color="auto"/>
        <w:left w:val="none" w:sz="0" w:space="0" w:color="auto"/>
        <w:bottom w:val="none" w:sz="0" w:space="0" w:color="auto"/>
        <w:right w:val="none" w:sz="0" w:space="0" w:color="auto"/>
      </w:divBdr>
    </w:div>
    <w:div w:id="1178540033">
      <w:bodyDiv w:val="1"/>
      <w:marLeft w:val="0"/>
      <w:marRight w:val="0"/>
      <w:marTop w:val="0"/>
      <w:marBottom w:val="0"/>
      <w:divBdr>
        <w:top w:val="none" w:sz="0" w:space="0" w:color="auto"/>
        <w:left w:val="none" w:sz="0" w:space="0" w:color="auto"/>
        <w:bottom w:val="none" w:sz="0" w:space="0" w:color="auto"/>
        <w:right w:val="none" w:sz="0" w:space="0" w:color="auto"/>
      </w:divBdr>
    </w:div>
    <w:div w:id="1178932016">
      <w:bodyDiv w:val="1"/>
      <w:marLeft w:val="0"/>
      <w:marRight w:val="0"/>
      <w:marTop w:val="0"/>
      <w:marBottom w:val="0"/>
      <w:divBdr>
        <w:top w:val="none" w:sz="0" w:space="0" w:color="auto"/>
        <w:left w:val="none" w:sz="0" w:space="0" w:color="auto"/>
        <w:bottom w:val="none" w:sz="0" w:space="0" w:color="auto"/>
        <w:right w:val="none" w:sz="0" w:space="0" w:color="auto"/>
      </w:divBdr>
    </w:div>
    <w:div w:id="1179347255">
      <w:bodyDiv w:val="1"/>
      <w:marLeft w:val="0"/>
      <w:marRight w:val="0"/>
      <w:marTop w:val="0"/>
      <w:marBottom w:val="0"/>
      <w:divBdr>
        <w:top w:val="none" w:sz="0" w:space="0" w:color="auto"/>
        <w:left w:val="none" w:sz="0" w:space="0" w:color="auto"/>
        <w:bottom w:val="none" w:sz="0" w:space="0" w:color="auto"/>
        <w:right w:val="none" w:sz="0" w:space="0" w:color="auto"/>
      </w:divBdr>
    </w:div>
    <w:div w:id="1179853558">
      <w:bodyDiv w:val="1"/>
      <w:marLeft w:val="0"/>
      <w:marRight w:val="0"/>
      <w:marTop w:val="0"/>
      <w:marBottom w:val="0"/>
      <w:divBdr>
        <w:top w:val="none" w:sz="0" w:space="0" w:color="auto"/>
        <w:left w:val="none" w:sz="0" w:space="0" w:color="auto"/>
        <w:bottom w:val="none" w:sz="0" w:space="0" w:color="auto"/>
        <w:right w:val="none" w:sz="0" w:space="0" w:color="auto"/>
      </w:divBdr>
    </w:div>
    <w:div w:id="1180389670">
      <w:bodyDiv w:val="1"/>
      <w:marLeft w:val="0"/>
      <w:marRight w:val="0"/>
      <w:marTop w:val="0"/>
      <w:marBottom w:val="0"/>
      <w:divBdr>
        <w:top w:val="none" w:sz="0" w:space="0" w:color="auto"/>
        <w:left w:val="none" w:sz="0" w:space="0" w:color="auto"/>
        <w:bottom w:val="none" w:sz="0" w:space="0" w:color="auto"/>
        <w:right w:val="none" w:sz="0" w:space="0" w:color="auto"/>
      </w:divBdr>
    </w:div>
    <w:div w:id="1180893311">
      <w:bodyDiv w:val="1"/>
      <w:marLeft w:val="0"/>
      <w:marRight w:val="0"/>
      <w:marTop w:val="0"/>
      <w:marBottom w:val="0"/>
      <w:divBdr>
        <w:top w:val="none" w:sz="0" w:space="0" w:color="auto"/>
        <w:left w:val="none" w:sz="0" w:space="0" w:color="auto"/>
        <w:bottom w:val="none" w:sz="0" w:space="0" w:color="auto"/>
        <w:right w:val="none" w:sz="0" w:space="0" w:color="auto"/>
      </w:divBdr>
    </w:div>
    <w:div w:id="1180974078">
      <w:bodyDiv w:val="1"/>
      <w:marLeft w:val="0"/>
      <w:marRight w:val="0"/>
      <w:marTop w:val="0"/>
      <w:marBottom w:val="0"/>
      <w:divBdr>
        <w:top w:val="none" w:sz="0" w:space="0" w:color="auto"/>
        <w:left w:val="none" w:sz="0" w:space="0" w:color="auto"/>
        <w:bottom w:val="none" w:sz="0" w:space="0" w:color="auto"/>
        <w:right w:val="none" w:sz="0" w:space="0" w:color="auto"/>
      </w:divBdr>
    </w:div>
    <w:div w:id="1181361240">
      <w:bodyDiv w:val="1"/>
      <w:marLeft w:val="0"/>
      <w:marRight w:val="0"/>
      <w:marTop w:val="0"/>
      <w:marBottom w:val="0"/>
      <w:divBdr>
        <w:top w:val="none" w:sz="0" w:space="0" w:color="auto"/>
        <w:left w:val="none" w:sz="0" w:space="0" w:color="auto"/>
        <w:bottom w:val="none" w:sz="0" w:space="0" w:color="auto"/>
        <w:right w:val="none" w:sz="0" w:space="0" w:color="auto"/>
      </w:divBdr>
    </w:div>
    <w:div w:id="1181773442">
      <w:bodyDiv w:val="1"/>
      <w:marLeft w:val="0"/>
      <w:marRight w:val="0"/>
      <w:marTop w:val="0"/>
      <w:marBottom w:val="0"/>
      <w:divBdr>
        <w:top w:val="none" w:sz="0" w:space="0" w:color="auto"/>
        <w:left w:val="none" w:sz="0" w:space="0" w:color="auto"/>
        <w:bottom w:val="none" w:sz="0" w:space="0" w:color="auto"/>
        <w:right w:val="none" w:sz="0" w:space="0" w:color="auto"/>
      </w:divBdr>
    </w:div>
    <w:div w:id="1181889677">
      <w:bodyDiv w:val="1"/>
      <w:marLeft w:val="0"/>
      <w:marRight w:val="0"/>
      <w:marTop w:val="0"/>
      <w:marBottom w:val="0"/>
      <w:divBdr>
        <w:top w:val="none" w:sz="0" w:space="0" w:color="auto"/>
        <w:left w:val="none" w:sz="0" w:space="0" w:color="auto"/>
        <w:bottom w:val="none" w:sz="0" w:space="0" w:color="auto"/>
        <w:right w:val="none" w:sz="0" w:space="0" w:color="auto"/>
      </w:divBdr>
    </w:div>
    <w:div w:id="1182014128">
      <w:bodyDiv w:val="1"/>
      <w:marLeft w:val="0"/>
      <w:marRight w:val="0"/>
      <w:marTop w:val="0"/>
      <w:marBottom w:val="0"/>
      <w:divBdr>
        <w:top w:val="none" w:sz="0" w:space="0" w:color="auto"/>
        <w:left w:val="none" w:sz="0" w:space="0" w:color="auto"/>
        <w:bottom w:val="none" w:sz="0" w:space="0" w:color="auto"/>
        <w:right w:val="none" w:sz="0" w:space="0" w:color="auto"/>
      </w:divBdr>
    </w:div>
    <w:div w:id="1182160860">
      <w:bodyDiv w:val="1"/>
      <w:marLeft w:val="0"/>
      <w:marRight w:val="0"/>
      <w:marTop w:val="0"/>
      <w:marBottom w:val="0"/>
      <w:divBdr>
        <w:top w:val="none" w:sz="0" w:space="0" w:color="auto"/>
        <w:left w:val="none" w:sz="0" w:space="0" w:color="auto"/>
        <w:bottom w:val="none" w:sz="0" w:space="0" w:color="auto"/>
        <w:right w:val="none" w:sz="0" w:space="0" w:color="auto"/>
      </w:divBdr>
    </w:div>
    <w:div w:id="1182403081">
      <w:bodyDiv w:val="1"/>
      <w:marLeft w:val="0"/>
      <w:marRight w:val="0"/>
      <w:marTop w:val="0"/>
      <w:marBottom w:val="0"/>
      <w:divBdr>
        <w:top w:val="none" w:sz="0" w:space="0" w:color="auto"/>
        <w:left w:val="none" w:sz="0" w:space="0" w:color="auto"/>
        <w:bottom w:val="none" w:sz="0" w:space="0" w:color="auto"/>
        <w:right w:val="none" w:sz="0" w:space="0" w:color="auto"/>
      </w:divBdr>
    </w:div>
    <w:div w:id="1182816232">
      <w:bodyDiv w:val="1"/>
      <w:marLeft w:val="0"/>
      <w:marRight w:val="0"/>
      <w:marTop w:val="0"/>
      <w:marBottom w:val="0"/>
      <w:divBdr>
        <w:top w:val="none" w:sz="0" w:space="0" w:color="auto"/>
        <w:left w:val="none" w:sz="0" w:space="0" w:color="auto"/>
        <w:bottom w:val="none" w:sz="0" w:space="0" w:color="auto"/>
        <w:right w:val="none" w:sz="0" w:space="0" w:color="auto"/>
      </w:divBdr>
    </w:div>
    <w:div w:id="1182821075">
      <w:bodyDiv w:val="1"/>
      <w:marLeft w:val="0"/>
      <w:marRight w:val="0"/>
      <w:marTop w:val="0"/>
      <w:marBottom w:val="0"/>
      <w:divBdr>
        <w:top w:val="none" w:sz="0" w:space="0" w:color="auto"/>
        <w:left w:val="none" w:sz="0" w:space="0" w:color="auto"/>
        <w:bottom w:val="none" w:sz="0" w:space="0" w:color="auto"/>
        <w:right w:val="none" w:sz="0" w:space="0" w:color="auto"/>
      </w:divBdr>
    </w:div>
    <w:div w:id="1183011545">
      <w:bodyDiv w:val="1"/>
      <w:marLeft w:val="0"/>
      <w:marRight w:val="0"/>
      <w:marTop w:val="0"/>
      <w:marBottom w:val="0"/>
      <w:divBdr>
        <w:top w:val="none" w:sz="0" w:space="0" w:color="auto"/>
        <w:left w:val="none" w:sz="0" w:space="0" w:color="auto"/>
        <w:bottom w:val="none" w:sz="0" w:space="0" w:color="auto"/>
        <w:right w:val="none" w:sz="0" w:space="0" w:color="auto"/>
      </w:divBdr>
    </w:div>
    <w:div w:id="1183015810">
      <w:bodyDiv w:val="1"/>
      <w:marLeft w:val="0"/>
      <w:marRight w:val="0"/>
      <w:marTop w:val="0"/>
      <w:marBottom w:val="0"/>
      <w:divBdr>
        <w:top w:val="none" w:sz="0" w:space="0" w:color="auto"/>
        <w:left w:val="none" w:sz="0" w:space="0" w:color="auto"/>
        <w:bottom w:val="none" w:sz="0" w:space="0" w:color="auto"/>
        <w:right w:val="none" w:sz="0" w:space="0" w:color="auto"/>
      </w:divBdr>
    </w:div>
    <w:div w:id="1183401693">
      <w:bodyDiv w:val="1"/>
      <w:marLeft w:val="0"/>
      <w:marRight w:val="0"/>
      <w:marTop w:val="0"/>
      <w:marBottom w:val="0"/>
      <w:divBdr>
        <w:top w:val="none" w:sz="0" w:space="0" w:color="auto"/>
        <w:left w:val="none" w:sz="0" w:space="0" w:color="auto"/>
        <w:bottom w:val="none" w:sz="0" w:space="0" w:color="auto"/>
        <w:right w:val="none" w:sz="0" w:space="0" w:color="auto"/>
      </w:divBdr>
    </w:div>
    <w:div w:id="1183595962">
      <w:bodyDiv w:val="1"/>
      <w:marLeft w:val="0"/>
      <w:marRight w:val="0"/>
      <w:marTop w:val="0"/>
      <w:marBottom w:val="0"/>
      <w:divBdr>
        <w:top w:val="none" w:sz="0" w:space="0" w:color="auto"/>
        <w:left w:val="none" w:sz="0" w:space="0" w:color="auto"/>
        <w:bottom w:val="none" w:sz="0" w:space="0" w:color="auto"/>
        <w:right w:val="none" w:sz="0" w:space="0" w:color="auto"/>
      </w:divBdr>
    </w:div>
    <w:div w:id="1183855572">
      <w:bodyDiv w:val="1"/>
      <w:marLeft w:val="0"/>
      <w:marRight w:val="0"/>
      <w:marTop w:val="0"/>
      <w:marBottom w:val="0"/>
      <w:divBdr>
        <w:top w:val="none" w:sz="0" w:space="0" w:color="auto"/>
        <w:left w:val="none" w:sz="0" w:space="0" w:color="auto"/>
        <w:bottom w:val="none" w:sz="0" w:space="0" w:color="auto"/>
        <w:right w:val="none" w:sz="0" w:space="0" w:color="auto"/>
      </w:divBdr>
    </w:div>
    <w:div w:id="1183863922">
      <w:bodyDiv w:val="1"/>
      <w:marLeft w:val="0"/>
      <w:marRight w:val="0"/>
      <w:marTop w:val="0"/>
      <w:marBottom w:val="0"/>
      <w:divBdr>
        <w:top w:val="none" w:sz="0" w:space="0" w:color="auto"/>
        <w:left w:val="none" w:sz="0" w:space="0" w:color="auto"/>
        <w:bottom w:val="none" w:sz="0" w:space="0" w:color="auto"/>
        <w:right w:val="none" w:sz="0" w:space="0" w:color="auto"/>
      </w:divBdr>
    </w:div>
    <w:div w:id="1183935212">
      <w:bodyDiv w:val="1"/>
      <w:marLeft w:val="0"/>
      <w:marRight w:val="0"/>
      <w:marTop w:val="0"/>
      <w:marBottom w:val="0"/>
      <w:divBdr>
        <w:top w:val="none" w:sz="0" w:space="0" w:color="auto"/>
        <w:left w:val="none" w:sz="0" w:space="0" w:color="auto"/>
        <w:bottom w:val="none" w:sz="0" w:space="0" w:color="auto"/>
        <w:right w:val="none" w:sz="0" w:space="0" w:color="auto"/>
      </w:divBdr>
    </w:div>
    <w:div w:id="1183979510">
      <w:bodyDiv w:val="1"/>
      <w:marLeft w:val="0"/>
      <w:marRight w:val="0"/>
      <w:marTop w:val="0"/>
      <w:marBottom w:val="0"/>
      <w:divBdr>
        <w:top w:val="none" w:sz="0" w:space="0" w:color="auto"/>
        <w:left w:val="none" w:sz="0" w:space="0" w:color="auto"/>
        <w:bottom w:val="none" w:sz="0" w:space="0" w:color="auto"/>
        <w:right w:val="none" w:sz="0" w:space="0" w:color="auto"/>
      </w:divBdr>
    </w:div>
    <w:div w:id="1184444376">
      <w:bodyDiv w:val="1"/>
      <w:marLeft w:val="0"/>
      <w:marRight w:val="0"/>
      <w:marTop w:val="0"/>
      <w:marBottom w:val="0"/>
      <w:divBdr>
        <w:top w:val="none" w:sz="0" w:space="0" w:color="auto"/>
        <w:left w:val="none" w:sz="0" w:space="0" w:color="auto"/>
        <w:bottom w:val="none" w:sz="0" w:space="0" w:color="auto"/>
        <w:right w:val="none" w:sz="0" w:space="0" w:color="auto"/>
      </w:divBdr>
    </w:div>
    <w:div w:id="1184979491">
      <w:bodyDiv w:val="1"/>
      <w:marLeft w:val="0"/>
      <w:marRight w:val="0"/>
      <w:marTop w:val="0"/>
      <w:marBottom w:val="0"/>
      <w:divBdr>
        <w:top w:val="none" w:sz="0" w:space="0" w:color="auto"/>
        <w:left w:val="none" w:sz="0" w:space="0" w:color="auto"/>
        <w:bottom w:val="none" w:sz="0" w:space="0" w:color="auto"/>
        <w:right w:val="none" w:sz="0" w:space="0" w:color="auto"/>
      </w:divBdr>
    </w:div>
    <w:div w:id="1185052919">
      <w:bodyDiv w:val="1"/>
      <w:marLeft w:val="0"/>
      <w:marRight w:val="0"/>
      <w:marTop w:val="0"/>
      <w:marBottom w:val="0"/>
      <w:divBdr>
        <w:top w:val="none" w:sz="0" w:space="0" w:color="auto"/>
        <w:left w:val="none" w:sz="0" w:space="0" w:color="auto"/>
        <w:bottom w:val="none" w:sz="0" w:space="0" w:color="auto"/>
        <w:right w:val="none" w:sz="0" w:space="0" w:color="auto"/>
      </w:divBdr>
    </w:div>
    <w:div w:id="1185250515">
      <w:bodyDiv w:val="1"/>
      <w:marLeft w:val="0"/>
      <w:marRight w:val="0"/>
      <w:marTop w:val="0"/>
      <w:marBottom w:val="0"/>
      <w:divBdr>
        <w:top w:val="none" w:sz="0" w:space="0" w:color="auto"/>
        <w:left w:val="none" w:sz="0" w:space="0" w:color="auto"/>
        <w:bottom w:val="none" w:sz="0" w:space="0" w:color="auto"/>
        <w:right w:val="none" w:sz="0" w:space="0" w:color="auto"/>
      </w:divBdr>
    </w:div>
    <w:div w:id="1185556845">
      <w:bodyDiv w:val="1"/>
      <w:marLeft w:val="0"/>
      <w:marRight w:val="0"/>
      <w:marTop w:val="0"/>
      <w:marBottom w:val="0"/>
      <w:divBdr>
        <w:top w:val="none" w:sz="0" w:space="0" w:color="auto"/>
        <w:left w:val="none" w:sz="0" w:space="0" w:color="auto"/>
        <w:bottom w:val="none" w:sz="0" w:space="0" w:color="auto"/>
        <w:right w:val="none" w:sz="0" w:space="0" w:color="auto"/>
      </w:divBdr>
    </w:div>
    <w:div w:id="1185631326">
      <w:bodyDiv w:val="1"/>
      <w:marLeft w:val="0"/>
      <w:marRight w:val="0"/>
      <w:marTop w:val="0"/>
      <w:marBottom w:val="0"/>
      <w:divBdr>
        <w:top w:val="none" w:sz="0" w:space="0" w:color="auto"/>
        <w:left w:val="none" w:sz="0" w:space="0" w:color="auto"/>
        <w:bottom w:val="none" w:sz="0" w:space="0" w:color="auto"/>
        <w:right w:val="none" w:sz="0" w:space="0" w:color="auto"/>
      </w:divBdr>
    </w:div>
    <w:div w:id="1185633948">
      <w:bodyDiv w:val="1"/>
      <w:marLeft w:val="0"/>
      <w:marRight w:val="0"/>
      <w:marTop w:val="0"/>
      <w:marBottom w:val="0"/>
      <w:divBdr>
        <w:top w:val="none" w:sz="0" w:space="0" w:color="auto"/>
        <w:left w:val="none" w:sz="0" w:space="0" w:color="auto"/>
        <w:bottom w:val="none" w:sz="0" w:space="0" w:color="auto"/>
        <w:right w:val="none" w:sz="0" w:space="0" w:color="auto"/>
      </w:divBdr>
    </w:div>
    <w:div w:id="1186213858">
      <w:bodyDiv w:val="1"/>
      <w:marLeft w:val="0"/>
      <w:marRight w:val="0"/>
      <w:marTop w:val="0"/>
      <w:marBottom w:val="0"/>
      <w:divBdr>
        <w:top w:val="none" w:sz="0" w:space="0" w:color="auto"/>
        <w:left w:val="none" w:sz="0" w:space="0" w:color="auto"/>
        <w:bottom w:val="none" w:sz="0" w:space="0" w:color="auto"/>
        <w:right w:val="none" w:sz="0" w:space="0" w:color="auto"/>
      </w:divBdr>
    </w:div>
    <w:div w:id="1186405798">
      <w:bodyDiv w:val="1"/>
      <w:marLeft w:val="0"/>
      <w:marRight w:val="0"/>
      <w:marTop w:val="0"/>
      <w:marBottom w:val="0"/>
      <w:divBdr>
        <w:top w:val="none" w:sz="0" w:space="0" w:color="auto"/>
        <w:left w:val="none" w:sz="0" w:space="0" w:color="auto"/>
        <w:bottom w:val="none" w:sz="0" w:space="0" w:color="auto"/>
        <w:right w:val="none" w:sz="0" w:space="0" w:color="auto"/>
      </w:divBdr>
    </w:div>
    <w:div w:id="1187407441">
      <w:bodyDiv w:val="1"/>
      <w:marLeft w:val="0"/>
      <w:marRight w:val="0"/>
      <w:marTop w:val="0"/>
      <w:marBottom w:val="0"/>
      <w:divBdr>
        <w:top w:val="none" w:sz="0" w:space="0" w:color="auto"/>
        <w:left w:val="none" w:sz="0" w:space="0" w:color="auto"/>
        <w:bottom w:val="none" w:sz="0" w:space="0" w:color="auto"/>
        <w:right w:val="none" w:sz="0" w:space="0" w:color="auto"/>
      </w:divBdr>
    </w:div>
    <w:div w:id="1187593926">
      <w:bodyDiv w:val="1"/>
      <w:marLeft w:val="0"/>
      <w:marRight w:val="0"/>
      <w:marTop w:val="0"/>
      <w:marBottom w:val="0"/>
      <w:divBdr>
        <w:top w:val="none" w:sz="0" w:space="0" w:color="auto"/>
        <w:left w:val="none" w:sz="0" w:space="0" w:color="auto"/>
        <w:bottom w:val="none" w:sz="0" w:space="0" w:color="auto"/>
        <w:right w:val="none" w:sz="0" w:space="0" w:color="auto"/>
      </w:divBdr>
    </w:div>
    <w:div w:id="1188637712">
      <w:bodyDiv w:val="1"/>
      <w:marLeft w:val="0"/>
      <w:marRight w:val="0"/>
      <w:marTop w:val="0"/>
      <w:marBottom w:val="0"/>
      <w:divBdr>
        <w:top w:val="none" w:sz="0" w:space="0" w:color="auto"/>
        <w:left w:val="none" w:sz="0" w:space="0" w:color="auto"/>
        <w:bottom w:val="none" w:sz="0" w:space="0" w:color="auto"/>
        <w:right w:val="none" w:sz="0" w:space="0" w:color="auto"/>
      </w:divBdr>
    </w:div>
    <w:div w:id="1188836278">
      <w:bodyDiv w:val="1"/>
      <w:marLeft w:val="0"/>
      <w:marRight w:val="0"/>
      <w:marTop w:val="0"/>
      <w:marBottom w:val="0"/>
      <w:divBdr>
        <w:top w:val="none" w:sz="0" w:space="0" w:color="auto"/>
        <w:left w:val="none" w:sz="0" w:space="0" w:color="auto"/>
        <w:bottom w:val="none" w:sz="0" w:space="0" w:color="auto"/>
        <w:right w:val="none" w:sz="0" w:space="0" w:color="auto"/>
      </w:divBdr>
    </w:div>
    <w:div w:id="1189299765">
      <w:bodyDiv w:val="1"/>
      <w:marLeft w:val="0"/>
      <w:marRight w:val="0"/>
      <w:marTop w:val="0"/>
      <w:marBottom w:val="0"/>
      <w:divBdr>
        <w:top w:val="none" w:sz="0" w:space="0" w:color="auto"/>
        <w:left w:val="none" w:sz="0" w:space="0" w:color="auto"/>
        <w:bottom w:val="none" w:sz="0" w:space="0" w:color="auto"/>
        <w:right w:val="none" w:sz="0" w:space="0" w:color="auto"/>
      </w:divBdr>
    </w:div>
    <w:div w:id="1189491669">
      <w:bodyDiv w:val="1"/>
      <w:marLeft w:val="0"/>
      <w:marRight w:val="0"/>
      <w:marTop w:val="0"/>
      <w:marBottom w:val="0"/>
      <w:divBdr>
        <w:top w:val="none" w:sz="0" w:space="0" w:color="auto"/>
        <w:left w:val="none" w:sz="0" w:space="0" w:color="auto"/>
        <w:bottom w:val="none" w:sz="0" w:space="0" w:color="auto"/>
        <w:right w:val="none" w:sz="0" w:space="0" w:color="auto"/>
      </w:divBdr>
    </w:div>
    <w:div w:id="1189837072">
      <w:bodyDiv w:val="1"/>
      <w:marLeft w:val="0"/>
      <w:marRight w:val="0"/>
      <w:marTop w:val="0"/>
      <w:marBottom w:val="0"/>
      <w:divBdr>
        <w:top w:val="none" w:sz="0" w:space="0" w:color="auto"/>
        <w:left w:val="none" w:sz="0" w:space="0" w:color="auto"/>
        <w:bottom w:val="none" w:sz="0" w:space="0" w:color="auto"/>
        <w:right w:val="none" w:sz="0" w:space="0" w:color="auto"/>
      </w:divBdr>
    </w:div>
    <w:div w:id="1189953239">
      <w:bodyDiv w:val="1"/>
      <w:marLeft w:val="0"/>
      <w:marRight w:val="0"/>
      <w:marTop w:val="0"/>
      <w:marBottom w:val="0"/>
      <w:divBdr>
        <w:top w:val="none" w:sz="0" w:space="0" w:color="auto"/>
        <w:left w:val="none" w:sz="0" w:space="0" w:color="auto"/>
        <w:bottom w:val="none" w:sz="0" w:space="0" w:color="auto"/>
        <w:right w:val="none" w:sz="0" w:space="0" w:color="auto"/>
      </w:divBdr>
    </w:div>
    <w:div w:id="1190026257">
      <w:bodyDiv w:val="1"/>
      <w:marLeft w:val="0"/>
      <w:marRight w:val="0"/>
      <w:marTop w:val="0"/>
      <w:marBottom w:val="0"/>
      <w:divBdr>
        <w:top w:val="none" w:sz="0" w:space="0" w:color="auto"/>
        <w:left w:val="none" w:sz="0" w:space="0" w:color="auto"/>
        <w:bottom w:val="none" w:sz="0" w:space="0" w:color="auto"/>
        <w:right w:val="none" w:sz="0" w:space="0" w:color="auto"/>
      </w:divBdr>
    </w:div>
    <w:div w:id="1190073698">
      <w:bodyDiv w:val="1"/>
      <w:marLeft w:val="0"/>
      <w:marRight w:val="0"/>
      <w:marTop w:val="0"/>
      <w:marBottom w:val="0"/>
      <w:divBdr>
        <w:top w:val="none" w:sz="0" w:space="0" w:color="auto"/>
        <w:left w:val="none" w:sz="0" w:space="0" w:color="auto"/>
        <w:bottom w:val="none" w:sz="0" w:space="0" w:color="auto"/>
        <w:right w:val="none" w:sz="0" w:space="0" w:color="auto"/>
      </w:divBdr>
    </w:div>
    <w:div w:id="1190333062">
      <w:bodyDiv w:val="1"/>
      <w:marLeft w:val="0"/>
      <w:marRight w:val="0"/>
      <w:marTop w:val="0"/>
      <w:marBottom w:val="0"/>
      <w:divBdr>
        <w:top w:val="none" w:sz="0" w:space="0" w:color="auto"/>
        <w:left w:val="none" w:sz="0" w:space="0" w:color="auto"/>
        <w:bottom w:val="none" w:sz="0" w:space="0" w:color="auto"/>
        <w:right w:val="none" w:sz="0" w:space="0" w:color="auto"/>
      </w:divBdr>
    </w:div>
    <w:div w:id="1190604394">
      <w:bodyDiv w:val="1"/>
      <w:marLeft w:val="0"/>
      <w:marRight w:val="0"/>
      <w:marTop w:val="0"/>
      <w:marBottom w:val="0"/>
      <w:divBdr>
        <w:top w:val="none" w:sz="0" w:space="0" w:color="auto"/>
        <w:left w:val="none" w:sz="0" w:space="0" w:color="auto"/>
        <w:bottom w:val="none" w:sz="0" w:space="0" w:color="auto"/>
        <w:right w:val="none" w:sz="0" w:space="0" w:color="auto"/>
      </w:divBdr>
    </w:div>
    <w:div w:id="1190951134">
      <w:bodyDiv w:val="1"/>
      <w:marLeft w:val="0"/>
      <w:marRight w:val="0"/>
      <w:marTop w:val="0"/>
      <w:marBottom w:val="0"/>
      <w:divBdr>
        <w:top w:val="none" w:sz="0" w:space="0" w:color="auto"/>
        <w:left w:val="none" w:sz="0" w:space="0" w:color="auto"/>
        <w:bottom w:val="none" w:sz="0" w:space="0" w:color="auto"/>
        <w:right w:val="none" w:sz="0" w:space="0" w:color="auto"/>
      </w:divBdr>
    </w:div>
    <w:div w:id="1191183866">
      <w:bodyDiv w:val="1"/>
      <w:marLeft w:val="0"/>
      <w:marRight w:val="0"/>
      <w:marTop w:val="0"/>
      <w:marBottom w:val="0"/>
      <w:divBdr>
        <w:top w:val="none" w:sz="0" w:space="0" w:color="auto"/>
        <w:left w:val="none" w:sz="0" w:space="0" w:color="auto"/>
        <w:bottom w:val="none" w:sz="0" w:space="0" w:color="auto"/>
        <w:right w:val="none" w:sz="0" w:space="0" w:color="auto"/>
      </w:divBdr>
    </w:div>
    <w:div w:id="1191258620">
      <w:bodyDiv w:val="1"/>
      <w:marLeft w:val="0"/>
      <w:marRight w:val="0"/>
      <w:marTop w:val="0"/>
      <w:marBottom w:val="0"/>
      <w:divBdr>
        <w:top w:val="none" w:sz="0" w:space="0" w:color="auto"/>
        <w:left w:val="none" w:sz="0" w:space="0" w:color="auto"/>
        <w:bottom w:val="none" w:sz="0" w:space="0" w:color="auto"/>
        <w:right w:val="none" w:sz="0" w:space="0" w:color="auto"/>
      </w:divBdr>
    </w:div>
    <w:div w:id="1191456520">
      <w:bodyDiv w:val="1"/>
      <w:marLeft w:val="0"/>
      <w:marRight w:val="0"/>
      <w:marTop w:val="0"/>
      <w:marBottom w:val="0"/>
      <w:divBdr>
        <w:top w:val="none" w:sz="0" w:space="0" w:color="auto"/>
        <w:left w:val="none" w:sz="0" w:space="0" w:color="auto"/>
        <w:bottom w:val="none" w:sz="0" w:space="0" w:color="auto"/>
        <w:right w:val="none" w:sz="0" w:space="0" w:color="auto"/>
      </w:divBdr>
    </w:div>
    <w:div w:id="1192301620">
      <w:bodyDiv w:val="1"/>
      <w:marLeft w:val="0"/>
      <w:marRight w:val="0"/>
      <w:marTop w:val="0"/>
      <w:marBottom w:val="0"/>
      <w:divBdr>
        <w:top w:val="none" w:sz="0" w:space="0" w:color="auto"/>
        <w:left w:val="none" w:sz="0" w:space="0" w:color="auto"/>
        <w:bottom w:val="none" w:sz="0" w:space="0" w:color="auto"/>
        <w:right w:val="none" w:sz="0" w:space="0" w:color="auto"/>
      </w:divBdr>
    </w:div>
    <w:div w:id="1192763449">
      <w:bodyDiv w:val="1"/>
      <w:marLeft w:val="0"/>
      <w:marRight w:val="0"/>
      <w:marTop w:val="0"/>
      <w:marBottom w:val="0"/>
      <w:divBdr>
        <w:top w:val="none" w:sz="0" w:space="0" w:color="auto"/>
        <w:left w:val="none" w:sz="0" w:space="0" w:color="auto"/>
        <w:bottom w:val="none" w:sz="0" w:space="0" w:color="auto"/>
        <w:right w:val="none" w:sz="0" w:space="0" w:color="auto"/>
      </w:divBdr>
    </w:div>
    <w:div w:id="1192765393">
      <w:bodyDiv w:val="1"/>
      <w:marLeft w:val="0"/>
      <w:marRight w:val="0"/>
      <w:marTop w:val="0"/>
      <w:marBottom w:val="0"/>
      <w:divBdr>
        <w:top w:val="none" w:sz="0" w:space="0" w:color="auto"/>
        <w:left w:val="none" w:sz="0" w:space="0" w:color="auto"/>
        <w:bottom w:val="none" w:sz="0" w:space="0" w:color="auto"/>
        <w:right w:val="none" w:sz="0" w:space="0" w:color="auto"/>
      </w:divBdr>
    </w:div>
    <w:div w:id="1193030028">
      <w:bodyDiv w:val="1"/>
      <w:marLeft w:val="0"/>
      <w:marRight w:val="0"/>
      <w:marTop w:val="0"/>
      <w:marBottom w:val="0"/>
      <w:divBdr>
        <w:top w:val="none" w:sz="0" w:space="0" w:color="auto"/>
        <w:left w:val="none" w:sz="0" w:space="0" w:color="auto"/>
        <w:bottom w:val="none" w:sz="0" w:space="0" w:color="auto"/>
        <w:right w:val="none" w:sz="0" w:space="0" w:color="auto"/>
      </w:divBdr>
    </w:div>
    <w:div w:id="1193306028">
      <w:bodyDiv w:val="1"/>
      <w:marLeft w:val="0"/>
      <w:marRight w:val="0"/>
      <w:marTop w:val="0"/>
      <w:marBottom w:val="0"/>
      <w:divBdr>
        <w:top w:val="none" w:sz="0" w:space="0" w:color="auto"/>
        <w:left w:val="none" w:sz="0" w:space="0" w:color="auto"/>
        <w:bottom w:val="none" w:sz="0" w:space="0" w:color="auto"/>
        <w:right w:val="none" w:sz="0" w:space="0" w:color="auto"/>
      </w:divBdr>
    </w:div>
    <w:div w:id="1193493251">
      <w:bodyDiv w:val="1"/>
      <w:marLeft w:val="0"/>
      <w:marRight w:val="0"/>
      <w:marTop w:val="0"/>
      <w:marBottom w:val="0"/>
      <w:divBdr>
        <w:top w:val="none" w:sz="0" w:space="0" w:color="auto"/>
        <w:left w:val="none" w:sz="0" w:space="0" w:color="auto"/>
        <w:bottom w:val="none" w:sz="0" w:space="0" w:color="auto"/>
        <w:right w:val="none" w:sz="0" w:space="0" w:color="auto"/>
      </w:divBdr>
    </w:div>
    <w:div w:id="1193499029">
      <w:bodyDiv w:val="1"/>
      <w:marLeft w:val="0"/>
      <w:marRight w:val="0"/>
      <w:marTop w:val="0"/>
      <w:marBottom w:val="0"/>
      <w:divBdr>
        <w:top w:val="none" w:sz="0" w:space="0" w:color="auto"/>
        <w:left w:val="none" w:sz="0" w:space="0" w:color="auto"/>
        <w:bottom w:val="none" w:sz="0" w:space="0" w:color="auto"/>
        <w:right w:val="none" w:sz="0" w:space="0" w:color="auto"/>
      </w:divBdr>
    </w:div>
    <w:div w:id="1193573449">
      <w:bodyDiv w:val="1"/>
      <w:marLeft w:val="0"/>
      <w:marRight w:val="0"/>
      <w:marTop w:val="0"/>
      <w:marBottom w:val="0"/>
      <w:divBdr>
        <w:top w:val="none" w:sz="0" w:space="0" w:color="auto"/>
        <w:left w:val="none" w:sz="0" w:space="0" w:color="auto"/>
        <w:bottom w:val="none" w:sz="0" w:space="0" w:color="auto"/>
        <w:right w:val="none" w:sz="0" w:space="0" w:color="auto"/>
      </w:divBdr>
    </w:div>
    <w:div w:id="1195118040">
      <w:bodyDiv w:val="1"/>
      <w:marLeft w:val="0"/>
      <w:marRight w:val="0"/>
      <w:marTop w:val="0"/>
      <w:marBottom w:val="0"/>
      <w:divBdr>
        <w:top w:val="none" w:sz="0" w:space="0" w:color="auto"/>
        <w:left w:val="none" w:sz="0" w:space="0" w:color="auto"/>
        <w:bottom w:val="none" w:sz="0" w:space="0" w:color="auto"/>
        <w:right w:val="none" w:sz="0" w:space="0" w:color="auto"/>
      </w:divBdr>
    </w:div>
    <w:div w:id="1195311607">
      <w:bodyDiv w:val="1"/>
      <w:marLeft w:val="0"/>
      <w:marRight w:val="0"/>
      <w:marTop w:val="0"/>
      <w:marBottom w:val="0"/>
      <w:divBdr>
        <w:top w:val="none" w:sz="0" w:space="0" w:color="auto"/>
        <w:left w:val="none" w:sz="0" w:space="0" w:color="auto"/>
        <w:bottom w:val="none" w:sz="0" w:space="0" w:color="auto"/>
        <w:right w:val="none" w:sz="0" w:space="0" w:color="auto"/>
      </w:divBdr>
    </w:div>
    <w:div w:id="1195653174">
      <w:bodyDiv w:val="1"/>
      <w:marLeft w:val="0"/>
      <w:marRight w:val="0"/>
      <w:marTop w:val="0"/>
      <w:marBottom w:val="0"/>
      <w:divBdr>
        <w:top w:val="none" w:sz="0" w:space="0" w:color="auto"/>
        <w:left w:val="none" w:sz="0" w:space="0" w:color="auto"/>
        <w:bottom w:val="none" w:sz="0" w:space="0" w:color="auto"/>
        <w:right w:val="none" w:sz="0" w:space="0" w:color="auto"/>
      </w:divBdr>
    </w:div>
    <w:div w:id="1196310507">
      <w:bodyDiv w:val="1"/>
      <w:marLeft w:val="0"/>
      <w:marRight w:val="0"/>
      <w:marTop w:val="0"/>
      <w:marBottom w:val="0"/>
      <w:divBdr>
        <w:top w:val="none" w:sz="0" w:space="0" w:color="auto"/>
        <w:left w:val="none" w:sz="0" w:space="0" w:color="auto"/>
        <w:bottom w:val="none" w:sz="0" w:space="0" w:color="auto"/>
        <w:right w:val="none" w:sz="0" w:space="0" w:color="auto"/>
      </w:divBdr>
    </w:div>
    <w:div w:id="1196385499">
      <w:bodyDiv w:val="1"/>
      <w:marLeft w:val="0"/>
      <w:marRight w:val="0"/>
      <w:marTop w:val="0"/>
      <w:marBottom w:val="0"/>
      <w:divBdr>
        <w:top w:val="none" w:sz="0" w:space="0" w:color="auto"/>
        <w:left w:val="none" w:sz="0" w:space="0" w:color="auto"/>
        <w:bottom w:val="none" w:sz="0" w:space="0" w:color="auto"/>
        <w:right w:val="none" w:sz="0" w:space="0" w:color="auto"/>
      </w:divBdr>
    </w:div>
    <w:div w:id="1196698063">
      <w:bodyDiv w:val="1"/>
      <w:marLeft w:val="0"/>
      <w:marRight w:val="0"/>
      <w:marTop w:val="0"/>
      <w:marBottom w:val="0"/>
      <w:divBdr>
        <w:top w:val="none" w:sz="0" w:space="0" w:color="auto"/>
        <w:left w:val="none" w:sz="0" w:space="0" w:color="auto"/>
        <w:bottom w:val="none" w:sz="0" w:space="0" w:color="auto"/>
        <w:right w:val="none" w:sz="0" w:space="0" w:color="auto"/>
      </w:divBdr>
    </w:div>
    <w:div w:id="1196846225">
      <w:bodyDiv w:val="1"/>
      <w:marLeft w:val="0"/>
      <w:marRight w:val="0"/>
      <w:marTop w:val="0"/>
      <w:marBottom w:val="0"/>
      <w:divBdr>
        <w:top w:val="none" w:sz="0" w:space="0" w:color="auto"/>
        <w:left w:val="none" w:sz="0" w:space="0" w:color="auto"/>
        <w:bottom w:val="none" w:sz="0" w:space="0" w:color="auto"/>
        <w:right w:val="none" w:sz="0" w:space="0" w:color="auto"/>
      </w:divBdr>
    </w:div>
    <w:div w:id="1197043947">
      <w:bodyDiv w:val="1"/>
      <w:marLeft w:val="0"/>
      <w:marRight w:val="0"/>
      <w:marTop w:val="0"/>
      <w:marBottom w:val="0"/>
      <w:divBdr>
        <w:top w:val="none" w:sz="0" w:space="0" w:color="auto"/>
        <w:left w:val="none" w:sz="0" w:space="0" w:color="auto"/>
        <w:bottom w:val="none" w:sz="0" w:space="0" w:color="auto"/>
        <w:right w:val="none" w:sz="0" w:space="0" w:color="auto"/>
      </w:divBdr>
    </w:div>
    <w:div w:id="1197354079">
      <w:bodyDiv w:val="1"/>
      <w:marLeft w:val="0"/>
      <w:marRight w:val="0"/>
      <w:marTop w:val="0"/>
      <w:marBottom w:val="0"/>
      <w:divBdr>
        <w:top w:val="none" w:sz="0" w:space="0" w:color="auto"/>
        <w:left w:val="none" w:sz="0" w:space="0" w:color="auto"/>
        <w:bottom w:val="none" w:sz="0" w:space="0" w:color="auto"/>
        <w:right w:val="none" w:sz="0" w:space="0" w:color="auto"/>
      </w:divBdr>
    </w:div>
    <w:div w:id="1197428834">
      <w:bodyDiv w:val="1"/>
      <w:marLeft w:val="0"/>
      <w:marRight w:val="0"/>
      <w:marTop w:val="0"/>
      <w:marBottom w:val="0"/>
      <w:divBdr>
        <w:top w:val="none" w:sz="0" w:space="0" w:color="auto"/>
        <w:left w:val="none" w:sz="0" w:space="0" w:color="auto"/>
        <w:bottom w:val="none" w:sz="0" w:space="0" w:color="auto"/>
        <w:right w:val="none" w:sz="0" w:space="0" w:color="auto"/>
      </w:divBdr>
    </w:div>
    <w:div w:id="1198547499">
      <w:bodyDiv w:val="1"/>
      <w:marLeft w:val="0"/>
      <w:marRight w:val="0"/>
      <w:marTop w:val="0"/>
      <w:marBottom w:val="0"/>
      <w:divBdr>
        <w:top w:val="none" w:sz="0" w:space="0" w:color="auto"/>
        <w:left w:val="none" w:sz="0" w:space="0" w:color="auto"/>
        <w:bottom w:val="none" w:sz="0" w:space="0" w:color="auto"/>
        <w:right w:val="none" w:sz="0" w:space="0" w:color="auto"/>
      </w:divBdr>
    </w:div>
    <w:div w:id="1198662457">
      <w:bodyDiv w:val="1"/>
      <w:marLeft w:val="0"/>
      <w:marRight w:val="0"/>
      <w:marTop w:val="0"/>
      <w:marBottom w:val="0"/>
      <w:divBdr>
        <w:top w:val="none" w:sz="0" w:space="0" w:color="auto"/>
        <w:left w:val="none" w:sz="0" w:space="0" w:color="auto"/>
        <w:bottom w:val="none" w:sz="0" w:space="0" w:color="auto"/>
        <w:right w:val="none" w:sz="0" w:space="0" w:color="auto"/>
      </w:divBdr>
    </w:div>
    <w:div w:id="1198662961">
      <w:bodyDiv w:val="1"/>
      <w:marLeft w:val="0"/>
      <w:marRight w:val="0"/>
      <w:marTop w:val="0"/>
      <w:marBottom w:val="0"/>
      <w:divBdr>
        <w:top w:val="none" w:sz="0" w:space="0" w:color="auto"/>
        <w:left w:val="none" w:sz="0" w:space="0" w:color="auto"/>
        <w:bottom w:val="none" w:sz="0" w:space="0" w:color="auto"/>
        <w:right w:val="none" w:sz="0" w:space="0" w:color="auto"/>
      </w:divBdr>
    </w:div>
    <w:div w:id="1198860066">
      <w:bodyDiv w:val="1"/>
      <w:marLeft w:val="0"/>
      <w:marRight w:val="0"/>
      <w:marTop w:val="0"/>
      <w:marBottom w:val="0"/>
      <w:divBdr>
        <w:top w:val="none" w:sz="0" w:space="0" w:color="auto"/>
        <w:left w:val="none" w:sz="0" w:space="0" w:color="auto"/>
        <w:bottom w:val="none" w:sz="0" w:space="0" w:color="auto"/>
        <w:right w:val="none" w:sz="0" w:space="0" w:color="auto"/>
      </w:divBdr>
    </w:div>
    <w:div w:id="1199658586">
      <w:bodyDiv w:val="1"/>
      <w:marLeft w:val="0"/>
      <w:marRight w:val="0"/>
      <w:marTop w:val="0"/>
      <w:marBottom w:val="0"/>
      <w:divBdr>
        <w:top w:val="none" w:sz="0" w:space="0" w:color="auto"/>
        <w:left w:val="none" w:sz="0" w:space="0" w:color="auto"/>
        <w:bottom w:val="none" w:sz="0" w:space="0" w:color="auto"/>
        <w:right w:val="none" w:sz="0" w:space="0" w:color="auto"/>
      </w:divBdr>
    </w:div>
    <w:div w:id="1200127400">
      <w:bodyDiv w:val="1"/>
      <w:marLeft w:val="0"/>
      <w:marRight w:val="0"/>
      <w:marTop w:val="0"/>
      <w:marBottom w:val="0"/>
      <w:divBdr>
        <w:top w:val="none" w:sz="0" w:space="0" w:color="auto"/>
        <w:left w:val="none" w:sz="0" w:space="0" w:color="auto"/>
        <w:bottom w:val="none" w:sz="0" w:space="0" w:color="auto"/>
        <w:right w:val="none" w:sz="0" w:space="0" w:color="auto"/>
      </w:divBdr>
    </w:div>
    <w:div w:id="1200703366">
      <w:bodyDiv w:val="1"/>
      <w:marLeft w:val="0"/>
      <w:marRight w:val="0"/>
      <w:marTop w:val="0"/>
      <w:marBottom w:val="0"/>
      <w:divBdr>
        <w:top w:val="none" w:sz="0" w:space="0" w:color="auto"/>
        <w:left w:val="none" w:sz="0" w:space="0" w:color="auto"/>
        <w:bottom w:val="none" w:sz="0" w:space="0" w:color="auto"/>
        <w:right w:val="none" w:sz="0" w:space="0" w:color="auto"/>
      </w:divBdr>
    </w:div>
    <w:div w:id="1201168873">
      <w:bodyDiv w:val="1"/>
      <w:marLeft w:val="0"/>
      <w:marRight w:val="0"/>
      <w:marTop w:val="0"/>
      <w:marBottom w:val="0"/>
      <w:divBdr>
        <w:top w:val="none" w:sz="0" w:space="0" w:color="auto"/>
        <w:left w:val="none" w:sz="0" w:space="0" w:color="auto"/>
        <w:bottom w:val="none" w:sz="0" w:space="0" w:color="auto"/>
        <w:right w:val="none" w:sz="0" w:space="0" w:color="auto"/>
      </w:divBdr>
    </w:div>
    <w:div w:id="1202743679">
      <w:bodyDiv w:val="1"/>
      <w:marLeft w:val="0"/>
      <w:marRight w:val="0"/>
      <w:marTop w:val="0"/>
      <w:marBottom w:val="0"/>
      <w:divBdr>
        <w:top w:val="none" w:sz="0" w:space="0" w:color="auto"/>
        <w:left w:val="none" w:sz="0" w:space="0" w:color="auto"/>
        <w:bottom w:val="none" w:sz="0" w:space="0" w:color="auto"/>
        <w:right w:val="none" w:sz="0" w:space="0" w:color="auto"/>
      </w:divBdr>
    </w:div>
    <w:div w:id="1202864002">
      <w:bodyDiv w:val="1"/>
      <w:marLeft w:val="0"/>
      <w:marRight w:val="0"/>
      <w:marTop w:val="0"/>
      <w:marBottom w:val="0"/>
      <w:divBdr>
        <w:top w:val="none" w:sz="0" w:space="0" w:color="auto"/>
        <w:left w:val="none" w:sz="0" w:space="0" w:color="auto"/>
        <w:bottom w:val="none" w:sz="0" w:space="0" w:color="auto"/>
        <w:right w:val="none" w:sz="0" w:space="0" w:color="auto"/>
      </w:divBdr>
    </w:div>
    <w:div w:id="1203327770">
      <w:bodyDiv w:val="1"/>
      <w:marLeft w:val="0"/>
      <w:marRight w:val="0"/>
      <w:marTop w:val="0"/>
      <w:marBottom w:val="0"/>
      <w:divBdr>
        <w:top w:val="none" w:sz="0" w:space="0" w:color="auto"/>
        <w:left w:val="none" w:sz="0" w:space="0" w:color="auto"/>
        <w:bottom w:val="none" w:sz="0" w:space="0" w:color="auto"/>
        <w:right w:val="none" w:sz="0" w:space="0" w:color="auto"/>
      </w:divBdr>
    </w:div>
    <w:div w:id="1203446277">
      <w:bodyDiv w:val="1"/>
      <w:marLeft w:val="0"/>
      <w:marRight w:val="0"/>
      <w:marTop w:val="0"/>
      <w:marBottom w:val="0"/>
      <w:divBdr>
        <w:top w:val="none" w:sz="0" w:space="0" w:color="auto"/>
        <w:left w:val="none" w:sz="0" w:space="0" w:color="auto"/>
        <w:bottom w:val="none" w:sz="0" w:space="0" w:color="auto"/>
        <w:right w:val="none" w:sz="0" w:space="0" w:color="auto"/>
      </w:divBdr>
    </w:div>
    <w:div w:id="1203590592">
      <w:bodyDiv w:val="1"/>
      <w:marLeft w:val="0"/>
      <w:marRight w:val="0"/>
      <w:marTop w:val="0"/>
      <w:marBottom w:val="0"/>
      <w:divBdr>
        <w:top w:val="none" w:sz="0" w:space="0" w:color="auto"/>
        <w:left w:val="none" w:sz="0" w:space="0" w:color="auto"/>
        <w:bottom w:val="none" w:sz="0" w:space="0" w:color="auto"/>
        <w:right w:val="none" w:sz="0" w:space="0" w:color="auto"/>
      </w:divBdr>
    </w:div>
    <w:div w:id="1203637073">
      <w:bodyDiv w:val="1"/>
      <w:marLeft w:val="0"/>
      <w:marRight w:val="0"/>
      <w:marTop w:val="0"/>
      <w:marBottom w:val="0"/>
      <w:divBdr>
        <w:top w:val="none" w:sz="0" w:space="0" w:color="auto"/>
        <w:left w:val="none" w:sz="0" w:space="0" w:color="auto"/>
        <w:bottom w:val="none" w:sz="0" w:space="0" w:color="auto"/>
        <w:right w:val="none" w:sz="0" w:space="0" w:color="auto"/>
      </w:divBdr>
    </w:div>
    <w:div w:id="1203857452">
      <w:bodyDiv w:val="1"/>
      <w:marLeft w:val="0"/>
      <w:marRight w:val="0"/>
      <w:marTop w:val="0"/>
      <w:marBottom w:val="0"/>
      <w:divBdr>
        <w:top w:val="none" w:sz="0" w:space="0" w:color="auto"/>
        <w:left w:val="none" w:sz="0" w:space="0" w:color="auto"/>
        <w:bottom w:val="none" w:sz="0" w:space="0" w:color="auto"/>
        <w:right w:val="none" w:sz="0" w:space="0" w:color="auto"/>
      </w:divBdr>
    </w:div>
    <w:div w:id="1204054909">
      <w:bodyDiv w:val="1"/>
      <w:marLeft w:val="0"/>
      <w:marRight w:val="0"/>
      <w:marTop w:val="0"/>
      <w:marBottom w:val="0"/>
      <w:divBdr>
        <w:top w:val="none" w:sz="0" w:space="0" w:color="auto"/>
        <w:left w:val="none" w:sz="0" w:space="0" w:color="auto"/>
        <w:bottom w:val="none" w:sz="0" w:space="0" w:color="auto"/>
        <w:right w:val="none" w:sz="0" w:space="0" w:color="auto"/>
      </w:divBdr>
    </w:div>
    <w:div w:id="1204486483">
      <w:bodyDiv w:val="1"/>
      <w:marLeft w:val="0"/>
      <w:marRight w:val="0"/>
      <w:marTop w:val="0"/>
      <w:marBottom w:val="0"/>
      <w:divBdr>
        <w:top w:val="none" w:sz="0" w:space="0" w:color="auto"/>
        <w:left w:val="none" w:sz="0" w:space="0" w:color="auto"/>
        <w:bottom w:val="none" w:sz="0" w:space="0" w:color="auto"/>
        <w:right w:val="none" w:sz="0" w:space="0" w:color="auto"/>
      </w:divBdr>
    </w:div>
    <w:div w:id="1204635927">
      <w:bodyDiv w:val="1"/>
      <w:marLeft w:val="0"/>
      <w:marRight w:val="0"/>
      <w:marTop w:val="0"/>
      <w:marBottom w:val="0"/>
      <w:divBdr>
        <w:top w:val="none" w:sz="0" w:space="0" w:color="auto"/>
        <w:left w:val="none" w:sz="0" w:space="0" w:color="auto"/>
        <w:bottom w:val="none" w:sz="0" w:space="0" w:color="auto"/>
        <w:right w:val="none" w:sz="0" w:space="0" w:color="auto"/>
      </w:divBdr>
    </w:div>
    <w:div w:id="1205097143">
      <w:bodyDiv w:val="1"/>
      <w:marLeft w:val="0"/>
      <w:marRight w:val="0"/>
      <w:marTop w:val="0"/>
      <w:marBottom w:val="0"/>
      <w:divBdr>
        <w:top w:val="none" w:sz="0" w:space="0" w:color="auto"/>
        <w:left w:val="none" w:sz="0" w:space="0" w:color="auto"/>
        <w:bottom w:val="none" w:sz="0" w:space="0" w:color="auto"/>
        <w:right w:val="none" w:sz="0" w:space="0" w:color="auto"/>
      </w:divBdr>
    </w:div>
    <w:div w:id="1205361523">
      <w:bodyDiv w:val="1"/>
      <w:marLeft w:val="0"/>
      <w:marRight w:val="0"/>
      <w:marTop w:val="0"/>
      <w:marBottom w:val="0"/>
      <w:divBdr>
        <w:top w:val="none" w:sz="0" w:space="0" w:color="auto"/>
        <w:left w:val="none" w:sz="0" w:space="0" w:color="auto"/>
        <w:bottom w:val="none" w:sz="0" w:space="0" w:color="auto"/>
        <w:right w:val="none" w:sz="0" w:space="0" w:color="auto"/>
      </w:divBdr>
    </w:div>
    <w:div w:id="1205484483">
      <w:bodyDiv w:val="1"/>
      <w:marLeft w:val="0"/>
      <w:marRight w:val="0"/>
      <w:marTop w:val="0"/>
      <w:marBottom w:val="0"/>
      <w:divBdr>
        <w:top w:val="none" w:sz="0" w:space="0" w:color="auto"/>
        <w:left w:val="none" w:sz="0" w:space="0" w:color="auto"/>
        <w:bottom w:val="none" w:sz="0" w:space="0" w:color="auto"/>
        <w:right w:val="none" w:sz="0" w:space="0" w:color="auto"/>
      </w:divBdr>
    </w:div>
    <w:div w:id="1206021928">
      <w:bodyDiv w:val="1"/>
      <w:marLeft w:val="0"/>
      <w:marRight w:val="0"/>
      <w:marTop w:val="0"/>
      <w:marBottom w:val="0"/>
      <w:divBdr>
        <w:top w:val="none" w:sz="0" w:space="0" w:color="auto"/>
        <w:left w:val="none" w:sz="0" w:space="0" w:color="auto"/>
        <w:bottom w:val="none" w:sz="0" w:space="0" w:color="auto"/>
        <w:right w:val="none" w:sz="0" w:space="0" w:color="auto"/>
      </w:divBdr>
    </w:div>
    <w:div w:id="1206062087">
      <w:bodyDiv w:val="1"/>
      <w:marLeft w:val="0"/>
      <w:marRight w:val="0"/>
      <w:marTop w:val="0"/>
      <w:marBottom w:val="0"/>
      <w:divBdr>
        <w:top w:val="none" w:sz="0" w:space="0" w:color="auto"/>
        <w:left w:val="none" w:sz="0" w:space="0" w:color="auto"/>
        <w:bottom w:val="none" w:sz="0" w:space="0" w:color="auto"/>
        <w:right w:val="none" w:sz="0" w:space="0" w:color="auto"/>
      </w:divBdr>
    </w:div>
    <w:div w:id="1206525042">
      <w:bodyDiv w:val="1"/>
      <w:marLeft w:val="0"/>
      <w:marRight w:val="0"/>
      <w:marTop w:val="0"/>
      <w:marBottom w:val="0"/>
      <w:divBdr>
        <w:top w:val="none" w:sz="0" w:space="0" w:color="auto"/>
        <w:left w:val="none" w:sz="0" w:space="0" w:color="auto"/>
        <w:bottom w:val="none" w:sz="0" w:space="0" w:color="auto"/>
        <w:right w:val="none" w:sz="0" w:space="0" w:color="auto"/>
      </w:divBdr>
    </w:div>
    <w:div w:id="1206603333">
      <w:bodyDiv w:val="1"/>
      <w:marLeft w:val="0"/>
      <w:marRight w:val="0"/>
      <w:marTop w:val="0"/>
      <w:marBottom w:val="0"/>
      <w:divBdr>
        <w:top w:val="none" w:sz="0" w:space="0" w:color="auto"/>
        <w:left w:val="none" w:sz="0" w:space="0" w:color="auto"/>
        <w:bottom w:val="none" w:sz="0" w:space="0" w:color="auto"/>
        <w:right w:val="none" w:sz="0" w:space="0" w:color="auto"/>
      </w:divBdr>
    </w:div>
    <w:div w:id="1207370083">
      <w:bodyDiv w:val="1"/>
      <w:marLeft w:val="0"/>
      <w:marRight w:val="0"/>
      <w:marTop w:val="0"/>
      <w:marBottom w:val="0"/>
      <w:divBdr>
        <w:top w:val="none" w:sz="0" w:space="0" w:color="auto"/>
        <w:left w:val="none" w:sz="0" w:space="0" w:color="auto"/>
        <w:bottom w:val="none" w:sz="0" w:space="0" w:color="auto"/>
        <w:right w:val="none" w:sz="0" w:space="0" w:color="auto"/>
      </w:divBdr>
    </w:div>
    <w:div w:id="1208566980">
      <w:bodyDiv w:val="1"/>
      <w:marLeft w:val="0"/>
      <w:marRight w:val="0"/>
      <w:marTop w:val="0"/>
      <w:marBottom w:val="0"/>
      <w:divBdr>
        <w:top w:val="none" w:sz="0" w:space="0" w:color="auto"/>
        <w:left w:val="none" w:sz="0" w:space="0" w:color="auto"/>
        <w:bottom w:val="none" w:sz="0" w:space="0" w:color="auto"/>
        <w:right w:val="none" w:sz="0" w:space="0" w:color="auto"/>
      </w:divBdr>
    </w:div>
    <w:div w:id="1208646238">
      <w:bodyDiv w:val="1"/>
      <w:marLeft w:val="0"/>
      <w:marRight w:val="0"/>
      <w:marTop w:val="0"/>
      <w:marBottom w:val="0"/>
      <w:divBdr>
        <w:top w:val="none" w:sz="0" w:space="0" w:color="auto"/>
        <w:left w:val="none" w:sz="0" w:space="0" w:color="auto"/>
        <w:bottom w:val="none" w:sz="0" w:space="0" w:color="auto"/>
        <w:right w:val="none" w:sz="0" w:space="0" w:color="auto"/>
      </w:divBdr>
    </w:div>
    <w:div w:id="1208880397">
      <w:bodyDiv w:val="1"/>
      <w:marLeft w:val="0"/>
      <w:marRight w:val="0"/>
      <w:marTop w:val="0"/>
      <w:marBottom w:val="0"/>
      <w:divBdr>
        <w:top w:val="none" w:sz="0" w:space="0" w:color="auto"/>
        <w:left w:val="none" w:sz="0" w:space="0" w:color="auto"/>
        <w:bottom w:val="none" w:sz="0" w:space="0" w:color="auto"/>
        <w:right w:val="none" w:sz="0" w:space="0" w:color="auto"/>
      </w:divBdr>
    </w:div>
    <w:div w:id="1209150900">
      <w:bodyDiv w:val="1"/>
      <w:marLeft w:val="0"/>
      <w:marRight w:val="0"/>
      <w:marTop w:val="0"/>
      <w:marBottom w:val="0"/>
      <w:divBdr>
        <w:top w:val="none" w:sz="0" w:space="0" w:color="auto"/>
        <w:left w:val="none" w:sz="0" w:space="0" w:color="auto"/>
        <w:bottom w:val="none" w:sz="0" w:space="0" w:color="auto"/>
        <w:right w:val="none" w:sz="0" w:space="0" w:color="auto"/>
      </w:divBdr>
    </w:div>
    <w:div w:id="1209222136">
      <w:bodyDiv w:val="1"/>
      <w:marLeft w:val="0"/>
      <w:marRight w:val="0"/>
      <w:marTop w:val="0"/>
      <w:marBottom w:val="0"/>
      <w:divBdr>
        <w:top w:val="none" w:sz="0" w:space="0" w:color="auto"/>
        <w:left w:val="none" w:sz="0" w:space="0" w:color="auto"/>
        <w:bottom w:val="none" w:sz="0" w:space="0" w:color="auto"/>
        <w:right w:val="none" w:sz="0" w:space="0" w:color="auto"/>
      </w:divBdr>
    </w:div>
    <w:div w:id="1209293063">
      <w:bodyDiv w:val="1"/>
      <w:marLeft w:val="0"/>
      <w:marRight w:val="0"/>
      <w:marTop w:val="0"/>
      <w:marBottom w:val="0"/>
      <w:divBdr>
        <w:top w:val="none" w:sz="0" w:space="0" w:color="auto"/>
        <w:left w:val="none" w:sz="0" w:space="0" w:color="auto"/>
        <w:bottom w:val="none" w:sz="0" w:space="0" w:color="auto"/>
        <w:right w:val="none" w:sz="0" w:space="0" w:color="auto"/>
      </w:divBdr>
    </w:div>
    <w:div w:id="1209802253">
      <w:bodyDiv w:val="1"/>
      <w:marLeft w:val="0"/>
      <w:marRight w:val="0"/>
      <w:marTop w:val="0"/>
      <w:marBottom w:val="0"/>
      <w:divBdr>
        <w:top w:val="none" w:sz="0" w:space="0" w:color="auto"/>
        <w:left w:val="none" w:sz="0" w:space="0" w:color="auto"/>
        <w:bottom w:val="none" w:sz="0" w:space="0" w:color="auto"/>
        <w:right w:val="none" w:sz="0" w:space="0" w:color="auto"/>
      </w:divBdr>
    </w:div>
    <w:div w:id="1210189597">
      <w:bodyDiv w:val="1"/>
      <w:marLeft w:val="0"/>
      <w:marRight w:val="0"/>
      <w:marTop w:val="0"/>
      <w:marBottom w:val="0"/>
      <w:divBdr>
        <w:top w:val="none" w:sz="0" w:space="0" w:color="auto"/>
        <w:left w:val="none" w:sz="0" w:space="0" w:color="auto"/>
        <w:bottom w:val="none" w:sz="0" w:space="0" w:color="auto"/>
        <w:right w:val="none" w:sz="0" w:space="0" w:color="auto"/>
      </w:divBdr>
    </w:div>
    <w:div w:id="1210460838">
      <w:bodyDiv w:val="1"/>
      <w:marLeft w:val="0"/>
      <w:marRight w:val="0"/>
      <w:marTop w:val="0"/>
      <w:marBottom w:val="0"/>
      <w:divBdr>
        <w:top w:val="none" w:sz="0" w:space="0" w:color="auto"/>
        <w:left w:val="none" w:sz="0" w:space="0" w:color="auto"/>
        <w:bottom w:val="none" w:sz="0" w:space="0" w:color="auto"/>
        <w:right w:val="none" w:sz="0" w:space="0" w:color="auto"/>
      </w:divBdr>
    </w:div>
    <w:div w:id="1210798176">
      <w:bodyDiv w:val="1"/>
      <w:marLeft w:val="0"/>
      <w:marRight w:val="0"/>
      <w:marTop w:val="0"/>
      <w:marBottom w:val="0"/>
      <w:divBdr>
        <w:top w:val="none" w:sz="0" w:space="0" w:color="auto"/>
        <w:left w:val="none" w:sz="0" w:space="0" w:color="auto"/>
        <w:bottom w:val="none" w:sz="0" w:space="0" w:color="auto"/>
        <w:right w:val="none" w:sz="0" w:space="0" w:color="auto"/>
      </w:divBdr>
    </w:div>
    <w:div w:id="1210998348">
      <w:bodyDiv w:val="1"/>
      <w:marLeft w:val="0"/>
      <w:marRight w:val="0"/>
      <w:marTop w:val="0"/>
      <w:marBottom w:val="0"/>
      <w:divBdr>
        <w:top w:val="none" w:sz="0" w:space="0" w:color="auto"/>
        <w:left w:val="none" w:sz="0" w:space="0" w:color="auto"/>
        <w:bottom w:val="none" w:sz="0" w:space="0" w:color="auto"/>
        <w:right w:val="none" w:sz="0" w:space="0" w:color="auto"/>
      </w:divBdr>
    </w:div>
    <w:div w:id="1211267809">
      <w:bodyDiv w:val="1"/>
      <w:marLeft w:val="0"/>
      <w:marRight w:val="0"/>
      <w:marTop w:val="0"/>
      <w:marBottom w:val="0"/>
      <w:divBdr>
        <w:top w:val="none" w:sz="0" w:space="0" w:color="auto"/>
        <w:left w:val="none" w:sz="0" w:space="0" w:color="auto"/>
        <w:bottom w:val="none" w:sz="0" w:space="0" w:color="auto"/>
        <w:right w:val="none" w:sz="0" w:space="0" w:color="auto"/>
      </w:divBdr>
    </w:div>
    <w:div w:id="1211303037">
      <w:bodyDiv w:val="1"/>
      <w:marLeft w:val="0"/>
      <w:marRight w:val="0"/>
      <w:marTop w:val="0"/>
      <w:marBottom w:val="0"/>
      <w:divBdr>
        <w:top w:val="none" w:sz="0" w:space="0" w:color="auto"/>
        <w:left w:val="none" w:sz="0" w:space="0" w:color="auto"/>
        <w:bottom w:val="none" w:sz="0" w:space="0" w:color="auto"/>
        <w:right w:val="none" w:sz="0" w:space="0" w:color="auto"/>
      </w:divBdr>
    </w:div>
    <w:div w:id="1211720957">
      <w:bodyDiv w:val="1"/>
      <w:marLeft w:val="0"/>
      <w:marRight w:val="0"/>
      <w:marTop w:val="0"/>
      <w:marBottom w:val="0"/>
      <w:divBdr>
        <w:top w:val="none" w:sz="0" w:space="0" w:color="auto"/>
        <w:left w:val="none" w:sz="0" w:space="0" w:color="auto"/>
        <w:bottom w:val="none" w:sz="0" w:space="0" w:color="auto"/>
        <w:right w:val="none" w:sz="0" w:space="0" w:color="auto"/>
      </w:divBdr>
    </w:div>
    <w:div w:id="1211721984">
      <w:bodyDiv w:val="1"/>
      <w:marLeft w:val="0"/>
      <w:marRight w:val="0"/>
      <w:marTop w:val="0"/>
      <w:marBottom w:val="0"/>
      <w:divBdr>
        <w:top w:val="none" w:sz="0" w:space="0" w:color="auto"/>
        <w:left w:val="none" w:sz="0" w:space="0" w:color="auto"/>
        <w:bottom w:val="none" w:sz="0" w:space="0" w:color="auto"/>
        <w:right w:val="none" w:sz="0" w:space="0" w:color="auto"/>
      </w:divBdr>
    </w:div>
    <w:div w:id="1211724082">
      <w:bodyDiv w:val="1"/>
      <w:marLeft w:val="0"/>
      <w:marRight w:val="0"/>
      <w:marTop w:val="0"/>
      <w:marBottom w:val="0"/>
      <w:divBdr>
        <w:top w:val="none" w:sz="0" w:space="0" w:color="auto"/>
        <w:left w:val="none" w:sz="0" w:space="0" w:color="auto"/>
        <w:bottom w:val="none" w:sz="0" w:space="0" w:color="auto"/>
        <w:right w:val="none" w:sz="0" w:space="0" w:color="auto"/>
      </w:divBdr>
    </w:div>
    <w:div w:id="1212421247">
      <w:bodyDiv w:val="1"/>
      <w:marLeft w:val="0"/>
      <w:marRight w:val="0"/>
      <w:marTop w:val="0"/>
      <w:marBottom w:val="0"/>
      <w:divBdr>
        <w:top w:val="none" w:sz="0" w:space="0" w:color="auto"/>
        <w:left w:val="none" w:sz="0" w:space="0" w:color="auto"/>
        <w:bottom w:val="none" w:sz="0" w:space="0" w:color="auto"/>
        <w:right w:val="none" w:sz="0" w:space="0" w:color="auto"/>
      </w:divBdr>
    </w:div>
    <w:div w:id="1212426607">
      <w:bodyDiv w:val="1"/>
      <w:marLeft w:val="0"/>
      <w:marRight w:val="0"/>
      <w:marTop w:val="0"/>
      <w:marBottom w:val="0"/>
      <w:divBdr>
        <w:top w:val="none" w:sz="0" w:space="0" w:color="auto"/>
        <w:left w:val="none" w:sz="0" w:space="0" w:color="auto"/>
        <w:bottom w:val="none" w:sz="0" w:space="0" w:color="auto"/>
        <w:right w:val="none" w:sz="0" w:space="0" w:color="auto"/>
      </w:divBdr>
    </w:div>
    <w:div w:id="1212772231">
      <w:bodyDiv w:val="1"/>
      <w:marLeft w:val="0"/>
      <w:marRight w:val="0"/>
      <w:marTop w:val="0"/>
      <w:marBottom w:val="0"/>
      <w:divBdr>
        <w:top w:val="none" w:sz="0" w:space="0" w:color="auto"/>
        <w:left w:val="none" w:sz="0" w:space="0" w:color="auto"/>
        <w:bottom w:val="none" w:sz="0" w:space="0" w:color="auto"/>
        <w:right w:val="none" w:sz="0" w:space="0" w:color="auto"/>
      </w:divBdr>
    </w:div>
    <w:div w:id="1212887942">
      <w:bodyDiv w:val="1"/>
      <w:marLeft w:val="0"/>
      <w:marRight w:val="0"/>
      <w:marTop w:val="0"/>
      <w:marBottom w:val="0"/>
      <w:divBdr>
        <w:top w:val="none" w:sz="0" w:space="0" w:color="auto"/>
        <w:left w:val="none" w:sz="0" w:space="0" w:color="auto"/>
        <w:bottom w:val="none" w:sz="0" w:space="0" w:color="auto"/>
        <w:right w:val="none" w:sz="0" w:space="0" w:color="auto"/>
      </w:divBdr>
    </w:div>
    <w:div w:id="1212956455">
      <w:bodyDiv w:val="1"/>
      <w:marLeft w:val="0"/>
      <w:marRight w:val="0"/>
      <w:marTop w:val="0"/>
      <w:marBottom w:val="0"/>
      <w:divBdr>
        <w:top w:val="none" w:sz="0" w:space="0" w:color="auto"/>
        <w:left w:val="none" w:sz="0" w:space="0" w:color="auto"/>
        <w:bottom w:val="none" w:sz="0" w:space="0" w:color="auto"/>
        <w:right w:val="none" w:sz="0" w:space="0" w:color="auto"/>
      </w:divBdr>
    </w:div>
    <w:div w:id="1213351660">
      <w:bodyDiv w:val="1"/>
      <w:marLeft w:val="0"/>
      <w:marRight w:val="0"/>
      <w:marTop w:val="0"/>
      <w:marBottom w:val="0"/>
      <w:divBdr>
        <w:top w:val="none" w:sz="0" w:space="0" w:color="auto"/>
        <w:left w:val="none" w:sz="0" w:space="0" w:color="auto"/>
        <w:bottom w:val="none" w:sz="0" w:space="0" w:color="auto"/>
        <w:right w:val="none" w:sz="0" w:space="0" w:color="auto"/>
      </w:divBdr>
    </w:div>
    <w:div w:id="1213738446">
      <w:bodyDiv w:val="1"/>
      <w:marLeft w:val="0"/>
      <w:marRight w:val="0"/>
      <w:marTop w:val="0"/>
      <w:marBottom w:val="0"/>
      <w:divBdr>
        <w:top w:val="none" w:sz="0" w:space="0" w:color="auto"/>
        <w:left w:val="none" w:sz="0" w:space="0" w:color="auto"/>
        <w:bottom w:val="none" w:sz="0" w:space="0" w:color="auto"/>
        <w:right w:val="none" w:sz="0" w:space="0" w:color="auto"/>
      </w:divBdr>
    </w:div>
    <w:div w:id="1214001534">
      <w:bodyDiv w:val="1"/>
      <w:marLeft w:val="0"/>
      <w:marRight w:val="0"/>
      <w:marTop w:val="0"/>
      <w:marBottom w:val="0"/>
      <w:divBdr>
        <w:top w:val="none" w:sz="0" w:space="0" w:color="auto"/>
        <w:left w:val="none" w:sz="0" w:space="0" w:color="auto"/>
        <w:bottom w:val="none" w:sz="0" w:space="0" w:color="auto"/>
        <w:right w:val="none" w:sz="0" w:space="0" w:color="auto"/>
      </w:divBdr>
    </w:div>
    <w:div w:id="1214393097">
      <w:bodyDiv w:val="1"/>
      <w:marLeft w:val="0"/>
      <w:marRight w:val="0"/>
      <w:marTop w:val="0"/>
      <w:marBottom w:val="0"/>
      <w:divBdr>
        <w:top w:val="none" w:sz="0" w:space="0" w:color="auto"/>
        <w:left w:val="none" w:sz="0" w:space="0" w:color="auto"/>
        <w:bottom w:val="none" w:sz="0" w:space="0" w:color="auto"/>
        <w:right w:val="none" w:sz="0" w:space="0" w:color="auto"/>
      </w:divBdr>
    </w:div>
    <w:div w:id="1214998067">
      <w:bodyDiv w:val="1"/>
      <w:marLeft w:val="0"/>
      <w:marRight w:val="0"/>
      <w:marTop w:val="0"/>
      <w:marBottom w:val="0"/>
      <w:divBdr>
        <w:top w:val="none" w:sz="0" w:space="0" w:color="auto"/>
        <w:left w:val="none" w:sz="0" w:space="0" w:color="auto"/>
        <w:bottom w:val="none" w:sz="0" w:space="0" w:color="auto"/>
        <w:right w:val="none" w:sz="0" w:space="0" w:color="auto"/>
      </w:divBdr>
    </w:div>
    <w:div w:id="1215967153">
      <w:bodyDiv w:val="1"/>
      <w:marLeft w:val="0"/>
      <w:marRight w:val="0"/>
      <w:marTop w:val="0"/>
      <w:marBottom w:val="0"/>
      <w:divBdr>
        <w:top w:val="none" w:sz="0" w:space="0" w:color="auto"/>
        <w:left w:val="none" w:sz="0" w:space="0" w:color="auto"/>
        <w:bottom w:val="none" w:sz="0" w:space="0" w:color="auto"/>
        <w:right w:val="none" w:sz="0" w:space="0" w:color="auto"/>
      </w:divBdr>
    </w:div>
    <w:div w:id="1216236965">
      <w:bodyDiv w:val="1"/>
      <w:marLeft w:val="0"/>
      <w:marRight w:val="0"/>
      <w:marTop w:val="0"/>
      <w:marBottom w:val="0"/>
      <w:divBdr>
        <w:top w:val="none" w:sz="0" w:space="0" w:color="auto"/>
        <w:left w:val="none" w:sz="0" w:space="0" w:color="auto"/>
        <w:bottom w:val="none" w:sz="0" w:space="0" w:color="auto"/>
        <w:right w:val="none" w:sz="0" w:space="0" w:color="auto"/>
      </w:divBdr>
    </w:div>
    <w:div w:id="1216241554">
      <w:bodyDiv w:val="1"/>
      <w:marLeft w:val="0"/>
      <w:marRight w:val="0"/>
      <w:marTop w:val="0"/>
      <w:marBottom w:val="0"/>
      <w:divBdr>
        <w:top w:val="none" w:sz="0" w:space="0" w:color="auto"/>
        <w:left w:val="none" w:sz="0" w:space="0" w:color="auto"/>
        <w:bottom w:val="none" w:sz="0" w:space="0" w:color="auto"/>
        <w:right w:val="none" w:sz="0" w:space="0" w:color="auto"/>
      </w:divBdr>
    </w:div>
    <w:div w:id="1216432328">
      <w:bodyDiv w:val="1"/>
      <w:marLeft w:val="0"/>
      <w:marRight w:val="0"/>
      <w:marTop w:val="0"/>
      <w:marBottom w:val="0"/>
      <w:divBdr>
        <w:top w:val="none" w:sz="0" w:space="0" w:color="auto"/>
        <w:left w:val="none" w:sz="0" w:space="0" w:color="auto"/>
        <w:bottom w:val="none" w:sz="0" w:space="0" w:color="auto"/>
        <w:right w:val="none" w:sz="0" w:space="0" w:color="auto"/>
      </w:divBdr>
    </w:div>
    <w:div w:id="1216742265">
      <w:bodyDiv w:val="1"/>
      <w:marLeft w:val="0"/>
      <w:marRight w:val="0"/>
      <w:marTop w:val="0"/>
      <w:marBottom w:val="0"/>
      <w:divBdr>
        <w:top w:val="none" w:sz="0" w:space="0" w:color="auto"/>
        <w:left w:val="none" w:sz="0" w:space="0" w:color="auto"/>
        <w:bottom w:val="none" w:sz="0" w:space="0" w:color="auto"/>
        <w:right w:val="none" w:sz="0" w:space="0" w:color="auto"/>
      </w:divBdr>
    </w:div>
    <w:div w:id="1217475206">
      <w:bodyDiv w:val="1"/>
      <w:marLeft w:val="0"/>
      <w:marRight w:val="0"/>
      <w:marTop w:val="0"/>
      <w:marBottom w:val="0"/>
      <w:divBdr>
        <w:top w:val="none" w:sz="0" w:space="0" w:color="auto"/>
        <w:left w:val="none" w:sz="0" w:space="0" w:color="auto"/>
        <w:bottom w:val="none" w:sz="0" w:space="0" w:color="auto"/>
        <w:right w:val="none" w:sz="0" w:space="0" w:color="auto"/>
      </w:divBdr>
    </w:div>
    <w:div w:id="1217738907">
      <w:bodyDiv w:val="1"/>
      <w:marLeft w:val="0"/>
      <w:marRight w:val="0"/>
      <w:marTop w:val="0"/>
      <w:marBottom w:val="0"/>
      <w:divBdr>
        <w:top w:val="none" w:sz="0" w:space="0" w:color="auto"/>
        <w:left w:val="none" w:sz="0" w:space="0" w:color="auto"/>
        <w:bottom w:val="none" w:sz="0" w:space="0" w:color="auto"/>
        <w:right w:val="none" w:sz="0" w:space="0" w:color="auto"/>
      </w:divBdr>
    </w:div>
    <w:div w:id="1217887895">
      <w:bodyDiv w:val="1"/>
      <w:marLeft w:val="0"/>
      <w:marRight w:val="0"/>
      <w:marTop w:val="0"/>
      <w:marBottom w:val="0"/>
      <w:divBdr>
        <w:top w:val="none" w:sz="0" w:space="0" w:color="auto"/>
        <w:left w:val="none" w:sz="0" w:space="0" w:color="auto"/>
        <w:bottom w:val="none" w:sz="0" w:space="0" w:color="auto"/>
        <w:right w:val="none" w:sz="0" w:space="0" w:color="auto"/>
      </w:divBdr>
    </w:div>
    <w:div w:id="1218206015">
      <w:bodyDiv w:val="1"/>
      <w:marLeft w:val="0"/>
      <w:marRight w:val="0"/>
      <w:marTop w:val="0"/>
      <w:marBottom w:val="0"/>
      <w:divBdr>
        <w:top w:val="none" w:sz="0" w:space="0" w:color="auto"/>
        <w:left w:val="none" w:sz="0" w:space="0" w:color="auto"/>
        <w:bottom w:val="none" w:sz="0" w:space="0" w:color="auto"/>
        <w:right w:val="none" w:sz="0" w:space="0" w:color="auto"/>
      </w:divBdr>
    </w:div>
    <w:div w:id="1218660210">
      <w:bodyDiv w:val="1"/>
      <w:marLeft w:val="0"/>
      <w:marRight w:val="0"/>
      <w:marTop w:val="0"/>
      <w:marBottom w:val="0"/>
      <w:divBdr>
        <w:top w:val="none" w:sz="0" w:space="0" w:color="auto"/>
        <w:left w:val="none" w:sz="0" w:space="0" w:color="auto"/>
        <w:bottom w:val="none" w:sz="0" w:space="0" w:color="auto"/>
        <w:right w:val="none" w:sz="0" w:space="0" w:color="auto"/>
      </w:divBdr>
    </w:div>
    <w:div w:id="1219825885">
      <w:bodyDiv w:val="1"/>
      <w:marLeft w:val="0"/>
      <w:marRight w:val="0"/>
      <w:marTop w:val="0"/>
      <w:marBottom w:val="0"/>
      <w:divBdr>
        <w:top w:val="none" w:sz="0" w:space="0" w:color="auto"/>
        <w:left w:val="none" w:sz="0" w:space="0" w:color="auto"/>
        <w:bottom w:val="none" w:sz="0" w:space="0" w:color="auto"/>
        <w:right w:val="none" w:sz="0" w:space="0" w:color="auto"/>
      </w:divBdr>
    </w:div>
    <w:div w:id="1219903772">
      <w:bodyDiv w:val="1"/>
      <w:marLeft w:val="0"/>
      <w:marRight w:val="0"/>
      <w:marTop w:val="0"/>
      <w:marBottom w:val="0"/>
      <w:divBdr>
        <w:top w:val="none" w:sz="0" w:space="0" w:color="auto"/>
        <w:left w:val="none" w:sz="0" w:space="0" w:color="auto"/>
        <w:bottom w:val="none" w:sz="0" w:space="0" w:color="auto"/>
        <w:right w:val="none" w:sz="0" w:space="0" w:color="auto"/>
      </w:divBdr>
    </w:div>
    <w:div w:id="1220676505">
      <w:bodyDiv w:val="1"/>
      <w:marLeft w:val="0"/>
      <w:marRight w:val="0"/>
      <w:marTop w:val="0"/>
      <w:marBottom w:val="0"/>
      <w:divBdr>
        <w:top w:val="none" w:sz="0" w:space="0" w:color="auto"/>
        <w:left w:val="none" w:sz="0" w:space="0" w:color="auto"/>
        <w:bottom w:val="none" w:sz="0" w:space="0" w:color="auto"/>
        <w:right w:val="none" w:sz="0" w:space="0" w:color="auto"/>
      </w:divBdr>
    </w:div>
    <w:div w:id="1220897935">
      <w:bodyDiv w:val="1"/>
      <w:marLeft w:val="0"/>
      <w:marRight w:val="0"/>
      <w:marTop w:val="0"/>
      <w:marBottom w:val="0"/>
      <w:divBdr>
        <w:top w:val="none" w:sz="0" w:space="0" w:color="auto"/>
        <w:left w:val="none" w:sz="0" w:space="0" w:color="auto"/>
        <w:bottom w:val="none" w:sz="0" w:space="0" w:color="auto"/>
        <w:right w:val="none" w:sz="0" w:space="0" w:color="auto"/>
      </w:divBdr>
    </w:div>
    <w:div w:id="1221096599">
      <w:bodyDiv w:val="1"/>
      <w:marLeft w:val="0"/>
      <w:marRight w:val="0"/>
      <w:marTop w:val="0"/>
      <w:marBottom w:val="0"/>
      <w:divBdr>
        <w:top w:val="none" w:sz="0" w:space="0" w:color="auto"/>
        <w:left w:val="none" w:sz="0" w:space="0" w:color="auto"/>
        <w:bottom w:val="none" w:sz="0" w:space="0" w:color="auto"/>
        <w:right w:val="none" w:sz="0" w:space="0" w:color="auto"/>
      </w:divBdr>
    </w:div>
    <w:div w:id="1221214762">
      <w:bodyDiv w:val="1"/>
      <w:marLeft w:val="0"/>
      <w:marRight w:val="0"/>
      <w:marTop w:val="0"/>
      <w:marBottom w:val="0"/>
      <w:divBdr>
        <w:top w:val="none" w:sz="0" w:space="0" w:color="auto"/>
        <w:left w:val="none" w:sz="0" w:space="0" w:color="auto"/>
        <w:bottom w:val="none" w:sz="0" w:space="0" w:color="auto"/>
        <w:right w:val="none" w:sz="0" w:space="0" w:color="auto"/>
      </w:divBdr>
    </w:div>
    <w:div w:id="1221483207">
      <w:bodyDiv w:val="1"/>
      <w:marLeft w:val="0"/>
      <w:marRight w:val="0"/>
      <w:marTop w:val="0"/>
      <w:marBottom w:val="0"/>
      <w:divBdr>
        <w:top w:val="none" w:sz="0" w:space="0" w:color="auto"/>
        <w:left w:val="none" w:sz="0" w:space="0" w:color="auto"/>
        <w:bottom w:val="none" w:sz="0" w:space="0" w:color="auto"/>
        <w:right w:val="none" w:sz="0" w:space="0" w:color="auto"/>
      </w:divBdr>
    </w:div>
    <w:div w:id="1221745100">
      <w:bodyDiv w:val="1"/>
      <w:marLeft w:val="0"/>
      <w:marRight w:val="0"/>
      <w:marTop w:val="0"/>
      <w:marBottom w:val="0"/>
      <w:divBdr>
        <w:top w:val="none" w:sz="0" w:space="0" w:color="auto"/>
        <w:left w:val="none" w:sz="0" w:space="0" w:color="auto"/>
        <w:bottom w:val="none" w:sz="0" w:space="0" w:color="auto"/>
        <w:right w:val="none" w:sz="0" w:space="0" w:color="auto"/>
      </w:divBdr>
    </w:div>
    <w:div w:id="1222639834">
      <w:bodyDiv w:val="1"/>
      <w:marLeft w:val="0"/>
      <w:marRight w:val="0"/>
      <w:marTop w:val="0"/>
      <w:marBottom w:val="0"/>
      <w:divBdr>
        <w:top w:val="none" w:sz="0" w:space="0" w:color="auto"/>
        <w:left w:val="none" w:sz="0" w:space="0" w:color="auto"/>
        <w:bottom w:val="none" w:sz="0" w:space="0" w:color="auto"/>
        <w:right w:val="none" w:sz="0" w:space="0" w:color="auto"/>
      </w:divBdr>
    </w:div>
    <w:div w:id="1222667493">
      <w:bodyDiv w:val="1"/>
      <w:marLeft w:val="0"/>
      <w:marRight w:val="0"/>
      <w:marTop w:val="0"/>
      <w:marBottom w:val="0"/>
      <w:divBdr>
        <w:top w:val="none" w:sz="0" w:space="0" w:color="auto"/>
        <w:left w:val="none" w:sz="0" w:space="0" w:color="auto"/>
        <w:bottom w:val="none" w:sz="0" w:space="0" w:color="auto"/>
        <w:right w:val="none" w:sz="0" w:space="0" w:color="auto"/>
      </w:divBdr>
    </w:div>
    <w:div w:id="1223172109">
      <w:bodyDiv w:val="1"/>
      <w:marLeft w:val="0"/>
      <w:marRight w:val="0"/>
      <w:marTop w:val="0"/>
      <w:marBottom w:val="0"/>
      <w:divBdr>
        <w:top w:val="none" w:sz="0" w:space="0" w:color="auto"/>
        <w:left w:val="none" w:sz="0" w:space="0" w:color="auto"/>
        <w:bottom w:val="none" w:sz="0" w:space="0" w:color="auto"/>
        <w:right w:val="none" w:sz="0" w:space="0" w:color="auto"/>
      </w:divBdr>
    </w:div>
    <w:div w:id="1223252421">
      <w:bodyDiv w:val="1"/>
      <w:marLeft w:val="0"/>
      <w:marRight w:val="0"/>
      <w:marTop w:val="0"/>
      <w:marBottom w:val="0"/>
      <w:divBdr>
        <w:top w:val="none" w:sz="0" w:space="0" w:color="auto"/>
        <w:left w:val="none" w:sz="0" w:space="0" w:color="auto"/>
        <w:bottom w:val="none" w:sz="0" w:space="0" w:color="auto"/>
        <w:right w:val="none" w:sz="0" w:space="0" w:color="auto"/>
      </w:divBdr>
    </w:div>
    <w:div w:id="1223447249">
      <w:bodyDiv w:val="1"/>
      <w:marLeft w:val="0"/>
      <w:marRight w:val="0"/>
      <w:marTop w:val="0"/>
      <w:marBottom w:val="0"/>
      <w:divBdr>
        <w:top w:val="none" w:sz="0" w:space="0" w:color="auto"/>
        <w:left w:val="none" w:sz="0" w:space="0" w:color="auto"/>
        <w:bottom w:val="none" w:sz="0" w:space="0" w:color="auto"/>
        <w:right w:val="none" w:sz="0" w:space="0" w:color="auto"/>
      </w:divBdr>
    </w:div>
    <w:div w:id="1223516391">
      <w:bodyDiv w:val="1"/>
      <w:marLeft w:val="0"/>
      <w:marRight w:val="0"/>
      <w:marTop w:val="0"/>
      <w:marBottom w:val="0"/>
      <w:divBdr>
        <w:top w:val="none" w:sz="0" w:space="0" w:color="auto"/>
        <w:left w:val="none" w:sz="0" w:space="0" w:color="auto"/>
        <w:bottom w:val="none" w:sz="0" w:space="0" w:color="auto"/>
        <w:right w:val="none" w:sz="0" w:space="0" w:color="auto"/>
      </w:divBdr>
    </w:div>
    <w:div w:id="1223518688">
      <w:bodyDiv w:val="1"/>
      <w:marLeft w:val="0"/>
      <w:marRight w:val="0"/>
      <w:marTop w:val="0"/>
      <w:marBottom w:val="0"/>
      <w:divBdr>
        <w:top w:val="none" w:sz="0" w:space="0" w:color="auto"/>
        <w:left w:val="none" w:sz="0" w:space="0" w:color="auto"/>
        <w:bottom w:val="none" w:sz="0" w:space="0" w:color="auto"/>
        <w:right w:val="none" w:sz="0" w:space="0" w:color="auto"/>
      </w:divBdr>
    </w:div>
    <w:div w:id="1223560274">
      <w:bodyDiv w:val="1"/>
      <w:marLeft w:val="0"/>
      <w:marRight w:val="0"/>
      <w:marTop w:val="0"/>
      <w:marBottom w:val="0"/>
      <w:divBdr>
        <w:top w:val="none" w:sz="0" w:space="0" w:color="auto"/>
        <w:left w:val="none" w:sz="0" w:space="0" w:color="auto"/>
        <w:bottom w:val="none" w:sz="0" w:space="0" w:color="auto"/>
        <w:right w:val="none" w:sz="0" w:space="0" w:color="auto"/>
      </w:divBdr>
    </w:div>
    <w:div w:id="1223565460">
      <w:bodyDiv w:val="1"/>
      <w:marLeft w:val="0"/>
      <w:marRight w:val="0"/>
      <w:marTop w:val="0"/>
      <w:marBottom w:val="0"/>
      <w:divBdr>
        <w:top w:val="none" w:sz="0" w:space="0" w:color="auto"/>
        <w:left w:val="none" w:sz="0" w:space="0" w:color="auto"/>
        <w:bottom w:val="none" w:sz="0" w:space="0" w:color="auto"/>
        <w:right w:val="none" w:sz="0" w:space="0" w:color="auto"/>
      </w:divBdr>
    </w:div>
    <w:div w:id="1223784971">
      <w:bodyDiv w:val="1"/>
      <w:marLeft w:val="0"/>
      <w:marRight w:val="0"/>
      <w:marTop w:val="0"/>
      <w:marBottom w:val="0"/>
      <w:divBdr>
        <w:top w:val="none" w:sz="0" w:space="0" w:color="auto"/>
        <w:left w:val="none" w:sz="0" w:space="0" w:color="auto"/>
        <w:bottom w:val="none" w:sz="0" w:space="0" w:color="auto"/>
        <w:right w:val="none" w:sz="0" w:space="0" w:color="auto"/>
      </w:divBdr>
    </w:div>
    <w:div w:id="1223908703">
      <w:bodyDiv w:val="1"/>
      <w:marLeft w:val="0"/>
      <w:marRight w:val="0"/>
      <w:marTop w:val="0"/>
      <w:marBottom w:val="0"/>
      <w:divBdr>
        <w:top w:val="none" w:sz="0" w:space="0" w:color="auto"/>
        <w:left w:val="none" w:sz="0" w:space="0" w:color="auto"/>
        <w:bottom w:val="none" w:sz="0" w:space="0" w:color="auto"/>
        <w:right w:val="none" w:sz="0" w:space="0" w:color="auto"/>
      </w:divBdr>
    </w:div>
    <w:div w:id="1223978774">
      <w:bodyDiv w:val="1"/>
      <w:marLeft w:val="0"/>
      <w:marRight w:val="0"/>
      <w:marTop w:val="0"/>
      <w:marBottom w:val="0"/>
      <w:divBdr>
        <w:top w:val="none" w:sz="0" w:space="0" w:color="auto"/>
        <w:left w:val="none" w:sz="0" w:space="0" w:color="auto"/>
        <w:bottom w:val="none" w:sz="0" w:space="0" w:color="auto"/>
        <w:right w:val="none" w:sz="0" w:space="0" w:color="auto"/>
      </w:divBdr>
    </w:div>
    <w:div w:id="1224029615">
      <w:bodyDiv w:val="1"/>
      <w:marLeft w:val="0"/>
      <w:marRight w:val="0"/>
      <w:marTop w:val="0"/>
      <w:marBottom w:val="0"/>
      <w:divBdr>
        <w:top w:val="none" w:sz="0" w:space="0" w:color="auto"/>
        <w:left w:val="none" w:sz="0" w:space="0" w:color="auto"/>
        <w:bottom w:val="none" w:sz="0" w:space="0" w:color="auto"/>
        <w:right w:val="none" w:sz="0" w:space="0" w:color="auto"/>
      </w:divBdr>
    </w:div>
    <w:div w:id="1224293972">
      <w:bodyDiv w:val="1"/>
      <w:marLeft w:val="0"/>
      <w:marRight w:val="0"/>
      <w:marTop w:val="0"/>
      <w:marBottom w:val="0"/>
      <w:divBdr>
        <w:top w:val="none" w:sz="0" w:space="0" w:color="auto"/>
        <w:left w:val="none" w:sz="0" w:space="0" w:color="auto"/>
        <w:bottom w:val="none" w:sz="0" w:space="0" w:color="auto"/>
        <w:right w:val="none" w:sz="0" w:space="0" w:color="auto"/>
      </w:divBdr>
    </w:div>
    <w:div w:id="1224608467">
      <w:bodyDiv w:val="1"/>
      <w:marLeft w:val="0"/>
      <w:marRight w:val="0"/>
      <w:marTop w:val="0"/>
      <w:marBottom w:val="0"/>
      <w:divBdr>
        <w:top w:val="none" w:sz="0" w:space="0" w:color="auto"/>
        <w:left w:val="none" w:sz="0" w:space="0" w:color="auto"/>
        <w:bottom w:val="none" w:sz="0" w:space="0" w:color="auto"/>
        <w:right w:val="none" w:sz="0" w:space="0" w:color="auto"/>
      </w:divBdr>
    </w:div>
    <w:div w:id="1224877877">
      <w:bodyDiv w:val="1"/>
      <w:marLeft w:val="0"/>
      <w:marRight w:val="0"/>
      <w:marTop w:val="0"/>
      <w:marBottom w:val="0"/>
      <w:divBdr>
        <w:top w:val="none" w:sz="0" w:space="0" w:color="auto"/>
        <w:left w:val="none" w:sz="0" w:space="0" w:color="auto"/>
        <w:bottom w:val="none" w:sz="0" w:space="0" w:color="auto"/>
        <w:right w:val="none" w:sz="0" w:space="0" w:color="auto"/>
      </w:divBdr>
    </w:div>
    <w:div w:id="1224943955">
      <w:bodyDiv w:val="1"/>
      <w:marLeft w:val="0"/>
      <w:marRight w:val="0"/>
      <w:marTop w:val="0"/>
      <w:marBottom w:val="0"/>
      <w:divBdr>
        <w:top w:val="none" w:sz="0" w:space="0" w:color="auto"/>
        <w:left w:val="none" w:sz="0" w:space="0" w:color="auto"/>
        <w:bottom w:val="none" w:sz="0" w:space="0" w:color="auto"/>
        <w:right w:val="none" w:sz="0" w:space="0" w:color="auto"/>
      </w:divBdr>
    </w:div>
    <w:div w:id="1225065629">
      <w:bodyDiv w:val="1"/>
      <w:marLeft w:val="0"/>
      <w:marRight w:val="0"/>
      <w:marTop w:val="0"/>
      <w:marBottom w:val="0"/>
      <w:divBdr>
        <w:top w:val="none" w:sz="0" w:space="0" w:color="auto"/>
        <w:left w:val="none" w:sz="0" w:space="0" w:color="auto"/>
        <w:bottom w:val="none" w:sz="0" w:space="0" w:color="auto"/>
        <w:right w:val="none" w:sz="0" w:space="0" w:color="auto"/>
      </w:divBdr>
    </w:div>
    <w:div w:id="1225796765">
      <w:bodyDiv w:val="1"/>
      <w:marLeft w:val="0"/>
      <w:marRight w:val="0"/>
      <w:marTop w:val="0"/>
      <w:marBottom w:val="0"/>
      <w:divBdr>
        <w:top w:val="none" w:sz="0" w:space="0" w:color="auto"/>
        <w:left w:val="none" w:sz="0" w:space="0" w:color="auto"/>
        <w:bottom w:val="none" w:sz="0" w:space="0" w:color="auto"/>
        <w:right w:val="none" w:sz="0" w:space="0" w:color="auto"/>
      </w:divBdr>
    </w:div>
    <w:div w:id="1225988962">
      <w:bodyDiv w:val="1"/>
      <w:marLeft w:val="0"/>
      <w:marRight w:val="0"/>
      <w:marTop w:val="0"/>
      <w:marBottom w:val="0"/>
      <w:divBdr>
        <w:top w:val="none" w:sz="0" w:space="0" w:color="auto"/>
        <w:left w:val="none" w:sz="0" w:space="0" w:color="auto"/>
        <w:bottom w:val="none" w:sz="0" w:space="0" w:color="auto"/>
        <w:right w:val="none" w:sz="0" w:space="0" w:color="auto"/>
      </w:divBdr>
    </w:div>
    <w:div w:id="1226062760">
      <w:bodyDiv w:val="1"/>
      <w:marLeft w:val="0"/>
      <w:marRight w:val="0"/>
      <w:marTop w:val="0"/>
      <w:marBottom w:val="0"/>
      <w:divBdr>
        <w:top w:val="none" w:sz="0" w:space="0" w:color="auto"/>
        <w:left w:val="none" w:sz="0" w:space="0" w:color="auto"/>
        <w:bottom w:val="none" w:sz="0" w:space="0" w:color="auto"/>
        <w:right w:val="none" w:sz="0" w:space="0" w:color="auto"/>
      </w:divBdr>
    </w:div>
    <w:div w:id="1226143968">
      <w:bodyDiv w:val="1"/>
      <w:marLeft w:val="0"/>
      <w:marRight w:val="0"/>
      <w:marTop w:val="0"/>
      <w:marBottom w:val="0"/>
      <w:divBdr>
        <w:top w:val="none" w:sz="0" w:space="0" w:color="auto"/>
        <w:left w:val="none" w:sz="0" w:space="0" w:color="auto"/>
        <w:bottom w:val="none" w:sz="0" w:space="0" w:color="auto"/>
        <w:right w:val="none" w:sz="0" w:space="0" w:color="auto"/>
      </w:divBdr>
    </w:div>
    <w:div w:id="1226185844">
      <w:bodyDiv w:val="1"/>
      <w:marLeft w:val="0"/>
      <w:marRight w:val="0"/>
      <w:marTop w:val="0"/>
      <w:marBottom w:val="0"/>
      <w:divBdr>
        <w:top w:val="none" w:sz="0" w:space="0" w:color="auto"/>
        <w:left w:val="none" w:sz="0" w:space="0" w:color="auto"/>
        <w:bottom w:val="none" w:sz="0" w:space="0" w:color="auto"/>
        <w:right w:val="none" w:sz="0" w:space="0" w:color="auto"/>
      </w:divBdr>
    </w:div>
    <w:div w:id="1226257878">
      <w:bodyDiv w:val="1"/>
      <w:marLeft w:val="0"/>
      <w:marRight w:val="0"/>
      <w:marTop w:val="0"/>
      <w:marBottom w:val="0"/>
      <w:divBdr>
        <w:top w:val="none" w:sz="0" w:space="0" w:color="auto"/>
        <w:left w:val="none" w:sz="0" w:space="0" w:color="auto"/>
        <w:bottom w:val="none" w:sz="0" w:space="0" w:color="auto"/>
        <w:right w:val="none" w:sz="0" w:space="0" w:color="auto"/>
      </w:divBdr>
    </w:div>
    <w:div w:id="1226573375">
      <w:bodyDiv w:val="1"/>
      <w:marLeft w:val="0"/>
      <w:marRight w:val="0"/>
      <w:marTop w:val="0"/>
      <w:marBottom w:val="0"/>
      <w:divBdr>
        <w:top w:val="none" w:sz="0" w:space="0" w:color="auto"/>
        <w:left w:val="none" w:sz="0" w:space="0" w:color="auto"/>
        <w:bottom w:val="none" w:sz="0" w:space="0" w:color="auto"/>
        <w:right w:val="none" w:sz="0" w:space="0" w:color="auto"/>
      </w:divBdr>
    </w:div>
    <w:div w:id="1226835136">
      <w:bodyDiv w:val="1"/>
      <w:marLeft w:val="0"/>
      <w:marRight w:val="0"/>
      <w:marTop w:val="0"/>
      <w:marBottom w:val="0"/>
      <w:divBdr>
        <w:top w:val="none" w:sz="0" w:space="0" w:color="auto"/>
        <w:left w:val="none" w:sz="0" w:space="0" w:color="auto"/>
        <w:bottom w:val="none" w:sz="0" w:space="0" w:color="auto"/>
        <w:right w:val="none" w:sz="0" w:space="0" w:color="auto"/>
      </w:divBdr>
    </w:div>
    <w:div w:id="1226835993">
      <w:bodyDiv w:val="1"/>
      <w:marLeft w:val="0"/>
      <w:marRight w:val="0"/>
      <w:marTop w:val="0"/>
      <w:marBottom w:val="0"/>
      <w:divBdr>
        <w:top w:val="none" w:sz="0" w:space="0" w:color="auto"/>
        <w:left w:val="none" w:sz="0" w:space="0" w:color="auto"/>
        <w:bottom w:val="none" w:sz="0" w:space="0" w:color="auto"/>
        <w:right w:val="none" w:sz="0" w:space="0" w:color="auto"/>
      </w:divBdr>
    </w:div>
    <w:div w:id="1226836736">
      <w:bodyDiv w:val="1"/>
      <w:marLeft w:val="0"/>
      <w:marRight w:val="0"/>
      <w:marTop w:val="0"/>
      <w:marBottom w:val="0"/>
      <w:divBdr>
        <w:top w:val="none" w:sz="0" w:space="0" w:color="auto"/>
        <w:left w:val="none" w:sz="0" w:space="0" w:color="auto"/>
        <w:bottom w:val="none" w:sz="0" w:space="0" w:color="auto"/>
        <w:right w:val="none" w:sz="0" w:space="0" w:color="auto"/>
      </w:divBdr>
    </w:div>
    <w:div w:id="1227496000">
      <w:bodyDiv w:val="1"/>
      <w:marLeft w:val="0"/>
      <w:marRight w:val="0"/>
      <w:marTop w:val="0"/>
      <w:marBottom w:val="0"/>
      <w:divBdr>
        <w:top w:val="none" w:sz="0" w:space="0" w:color="auto"/>
        <w:left w:val="none" w:sz="0" w:space="0" w:color="auto"/>
        <w:bottom w:val="none" w:sz="0" w:space="0" w:color="auto"/>
        <w:right w:val="none" w:sz="0" w:space="0" w:color="auto"/>
      </w:divBdr>
    </w:div>
    <w:div w:id="1227568187">
      <w:bodyDiv w:val="1"/>
      <w:marLeft w:val="0"/>
      <w:marRight w:val="0"/>
      <w:marTop w:val="0"/>
      <w:marBottom w:val="0"/>
      <w:divBdr>
        <w:top w:val="none" w:sz="0" w:space="0" w:color="auto"/>
        <w:left w:val="none" w:sz="0" w:space="0" w:color="auto"/>
        <w:bottom w:val="none" w:sz="0" w:space="0" w:color="auto"/>
        <w:right w:val="none" w:sz="0" w:space="0" w:color="auto"/>
      </w:divBdr>
    </w:div>
    <w:div w:id="1228300179">
      <w:bodyDiv w:val="1"/>
      <w:marLeft w:val="0"/>
      <w:marRight w:val="0"/>
      <w:marTop w:val="0"/>
      <w:marBottom w:val="0"/>
      <w:divBdr>
        <w:top w:val="none" w:sz="0" w:space="0" w:color="auto"/>
        <w:left w:val="none" w:sz="0" w:space="0" w:color="auto"/>
        <w:bottom w:val="none" w:sz="0" w:space="0" w:color="auto"/>
        <w:right w:val="none" w:sz="0" w:space="0" w:color="auto"/>
      </w:divBdr>
    </w:div>
    <w:div w:id="1228686557">
      <w:bodyDiv w:val="1"/>
      <w:marLeft w:val="0"/>
      <w:marRight w:val="0"/>
      <w:marTop w:val="0"/>
      <w:marBottom w:val="0"/>
      <w:divBdr>
        <w:top w:val="none" w:sz="0" w:space="0" w:color="auto"/>
        <w:left w:val="none" w:sz="0" w:space="0" w:color="auto"/>
        <w:bottom w:val="none" w:sz="0" w:space="0" w:color="auto"/>
        <w:right w:val="none" w:sz="0" w:space="0" w:color="auto"/>
      </w:divBdr>
    </w:div>
    <w:div w:id="1228800172">
      <w:bodyDiv w:val="1"/>
      <w:marLeft w:val="0"/>
      <w:marRight w:val="0"/>
      <w:marTop w:val="0"/>
      <w:marBottom w:val="0"/>
      <w:divBdr>
        <w:top w:val="none" w:sz="0" w:space="0" w:color="auto"/>
        <w:left w:val="none" w:sz="0" w:space="0" w:color="auto"/>
        <w:bottom w:val="none" w:sz="0" w:space="0" w:color="auto"/>
        <w:right w:val="none" w:sz="0" w:space="0" w:color="auto"/>
      </w:divBdr>
    </w:div>
    <w:div w:id="1228881482">
      <w:bodyDiv w:val="1"/>
      <w:marLeft w:val="0"/>
      <w:marRight w:val="0"/>
      <w:marTop w:val="0"/>
      <w:marBottom w:val="0"/>
      <w:divBdr>
        <w:top w:val="none" w:sz="0" w:space="0" w:color="auto"/>
        <w:left w:val="none" w:sz="0" w:space="0" w:color="auto"/>
        <w:bottom w:val="none" w:sz="0" w:space="0" w:color="auto"/>
        <w:right w:val="none" w:sz="0" w:space="0" w:color="auto"/>
      </w:divBdr>
    </w:div>
    <w:div w:id="1228999407">
      <w:bodyDiv w:val="1"/>
      <w:marLeft w:val="0"/>
      <w:marRight w:val="0"/>
      <w:marTop w:val="0"/>
      <w:marBottom w:val="0"/>
      <w:divBdr>
        <w:top w:val="none" w:sz="0" w:space="0" w:color="auto"/>
        <w:left w:val="none" w:sz="0" w:space="0" w:color="auto"/>
        <w:bottom w:val="none" w:sz="0" w:space="0" w:color="auto"/>
        <w:right w:val="none" w:sz="0" w:space="0" w:color="auto"/>
      </w:divBdr>
    </w:div>
    <w:div w:id="1229027071">
      <w:bodyDiv w:val="1"/>
      <w:marLeft w:val="0"/>
      <w:marRight w:val="0"/>
      <w:marTop w:val="0"/>
      <w:marBottom w:val="0"/>
      <w:divBdr>
        <w:top w:val="none" w:sz="0" w:space="0" w:color="auto"/>
        <w:left w:val="none" w:sz="0" w:space="0" w:color="auto"/>
        <w:bottom w:val="none" w:sz="0" w:space="0" w:color="auto"/>
        <w:right w:val="none" w:sz="0" w:space="0" w:color="auto"/>
      </w:divBdr>
    </w:div>
    <w:div w:id="1229149606">
      <w:bodyDiv w:val="1"/>
      <w:marLeft w:val="0"/>
      <w:marRight w:val="0"/>
      <w:marTop w:val="0"/>
      <w:marBottom w:val="0"/>
      <w:divBdr>
        <w:top w:val="none" w:sz="0" w:space="0" w:color="auto"/>
        <w:left w:val="none" w:sz="0" w:space="0" w:color="auto"/>
        <w:bottom w:val="none" w:sz="0" w:space="0" w:color="auto"/>
        <w:right w:val="none" w:sz="0" w:space="0" w:color="auto"/>
      </w:divBdr>
    </w:div>
    <w:div w:id="1229808903">
      <w:bodyDiv w:val="1"/>
      <w:marLeft w:val="0"/>
      <w:marRight w:val="0"/>
      <w:marTop w:val="0"/>
      <w:marBottom w:val="0"/>
      <w:divBdr>
        <w:top w:val="none" w:sz="0" w:space="0" w:color="auto"/>
        <w:left w:val="none" w:sz="0" w:space="0" w:color="auto"/>
        <w:bottom w:val="none" w:sz="0" w:space="0" w:color="auto"/>
        <w:right w:val="none" w:sz="0" w:space="0" w:color="auto"/>
      </w:divBdr>
    </w:div>
    <w:div w:id="1229880315">
      <w:bodyDiv w:val="1"/>
      <w:marLeft w:val="0"/>
      <w:marRight w:val="0"/>
      <w:marTop w:val="0"/>
      <w:marBottom w:val="0"/>
      <w:divBdr>
        <w:top w:val="none" w:sz="0" w:space="0" w:color="auto"/>
        <w:left w:val="none" w:sz="0" w:space="0" w:color="auto"/>
        <w:bottom w:val="none" w:sz="0" w:space="0" w:color="auto"/>
        <w:right w:val="none" w:sz="0" w:space="0" w:color="auto"/>
      </w:divBdr>
    </w:div>
    <w:div w:id="1230506741">
      <w:bodyDiv w:val="1"/>
      <w:marLeft w:val="0"/>
      <w:marRight w:val="0"/>
      <w:marTop w:val="0"/>
      <w:marBottom w:val="0"/>
      <w:divBdr>
        <w:top w:val="none" w:sz="0" w:space="0" w:color="auto"/>
        <w:left w:val="none" w:sz="0" w:space="0" w:color="auto"/>
        <w:bottom w:val="none" w:sz="0" w:space="0" w:color="auto"/>
        <w:right w:val="none" w:sz="0" w:space="0" w:color="auto"/>
      </w:divBdr>
    </w:div>
    <w:div w:id="1231311111">
      <w:bodyDiv w:val="1"/>
      <w:marLeft w:val="0"/>
      <w:marRight w:val="0"/>
      <w:marTop w:val="0"/>
      <w:marBottom w:val="0"/>
      <w:divBdr>
        <w:top w:val="none" w:sz="0" w:space="0" w:color="auto"/>
        <w:left w:val="none" w:sz="0" w:space="0" w:color="auto"/>
        <w:bottom w:val="none" w:sz="0" w:space="0" w:color="auto"/>
        <w:right w:val="none" w:sz="0" w:space="0" w:color="auto"/>
      </w:divBdr>
    </w:div>
    <w:div w:id="1231962166">
      <w:bodyDiv w:val="1"/>
      <w:marLeft w:val="0"/>
      <w:marRight w:val="0"/>
      <w:marTop w:val="0"/>
      <w:marBottom w:val="0"/>
      <w:divBdr>
        <w:top w:val="none" w:sz="0" w:space="0" w:color="auto"/>
        <w:left w:val="none" w:sz="0" w:space="0" w:color="auto"/>
        <w:bottom w:val="none" w:sz="0" w:space="0" w:color="auto"/>
        <w:right w:val="none" w:sz="0" w:space="0" w:color="auto"/>
      </w:divBdr>
    </w:div>
    <w:div w:id="1232159488">
      <w:bodyDiv w:val="1"/>
      <w:marLeft w:val="0"/>
      <w:marRight w:val="0"/>
      <w:marTop w:val="0"/>
      <w:marBottom w:val="0"/>
      <w:divBdr>
        <w:top w:val="none" w:sz="0" w:space="0" w:color="auto"/>
        <w:left w:val="none" w:sz="0" w:space="0" w:color="auto"/>
        <w:bottom w:val="none" w:sz="0" w:space="0" w:color="auto"/>
        <w:right w:val="none" w:sz="0" w:space="0" w:color="auto"/>
      </w:divBdr>
    </w:div>
    <w:div w:id="1232426927">
      <w:bodyDiv w:val="1"/>
      <w:marLeft w:val="0"/>
      <w:marRight w:val="0"/>
      <w:marTop w:val="0"/>
      <w:marBottom w:val="0"/>
      <w:divBdr>
        <w:top w:val="none" w:sz="0" w:space="0" w:color="auto"/>
        <w:left w:val="none" w:sz="0" w:space="0" w:color="auto"/>
        <w:bottom w:val="none" w:sz="0" w:space="0" w:color="auto"/>
        <w:right w:val="none" w:sz="0" w:space="0" w:color="auto"/>
      </w:divBdr>
    </w:div>
    <w:div w:id="1232735432">
      <w:bodyDiv w:val="1"/>
      <w:marLeft w:val="0"/>
      <w:marRight w:val="0"/>
      <w:marTop w:val="0"/>
      <w:marBottom w:val="0"/>
      <w:divBdr>
        <w:top w:val="none" w:sz="0" w:space="0" w:color="auto"/>
        <w:left w:val="none" w:sz="0" w:space="0" w:color="auto"/>
        <w:bottom w:val="none" w:sz="0" w:space="0" w:color="auto"/>
        <w:right w:val="none" w:sz="0" w:space="0" w:color="auto"/>
      </w:divBdr>
    </w:div>
    <w:div w:id="1232808099">
      <w:bodyDiv w:val="1"/>
      <w:marLeft w:val="0"/>
      <w:marRight w:val="0"/>
      <w:marTop w:val="0"/>
      <w:marBottom w:val="0"/>
      <w:divBdr>
        <w:top w:val="none" w:sz="0" w:space="0" w:color="auto"/>
        <w:left w:val="none" w:sz="0" w:space="0" w:color="auto"/>
        <w:bottom w:val="none" w:sz="0" w:space="0" w:color="auto"/>
        <w:right w:val="none" w:sz="0" w:space="0" w:color="auto"/>
      </w:divBdr>
    </w:div>
    <w:div w:id="1233005202">
      <w:bodyDiv w:val="1"/>
      <w:marLeft w:val="0"/>
      <w:marRight w:val="0"/>
      <w:marTop w:val="0"/>
      <w:marBottom w:val="0"/>
      <w:divBdr>
        <w:top w:val="none" w:sz="0" w:space="0" w:color="auto"/>
        <w:left w:val="none" w:sz="0" w:space="0" w:color="auto"/>
        <w:bottom w:val="none" w:sz="0" w:space="0" w:color="auto"/>
        <w:right w:val="none" w:sz="0" w:space="0" w:color="auto"/>
      </w:divBdr>
    </w:div>
    <w:div w:id="1233156889">
      <w:bodyDiv w:val="1"/>
      <w:marLeft w:val="0"/>
      <w:marRight w:val="0"/>
      <w:marTop w:val="0"/>
      <w:marBottom w:val="0"/>
      <w:divBdr>
        <w:top w:val="none" w:sz="0" w:space="0" w:color="auto"/>
        <w:left w:val="none" w:sz="0" w:space="0" w:color="auto"/>
        <w:bottom w:val="none" w:sz="0" w:space="0" w:color="auto"/>
        <w:right w:val="none" w:sz="0" w:space="0" w:color="auto"/>
      </w:divBdr>
    </w:div>
    <w:div w:id="1233657475">
      <w:bodyDiv w:val="1"/>
      <w:marLeft w:val="0"/>
      <w:marRight w:val="0"/>
      <w:marTop w:val="0"/>
      <w:marBottom w:val="0"/>
      <w:divBdr>
        <w:top w:val="none" w:sz="0" w:space="0" w:color="auto"/>
        <w:left w:val="none" w:sz="0" w:space="0" w:color="auto"/>
        <w:bottom w:val="none" w:sz="0" w:space="0" w:color="auto"/>
        <w:right w:val="none" w:sz="0" w:space="0" w:color="auto"/>
      </w:divBdr>
    </w:div>
    <w:div w:id="1233925460">
      <w:bodyDiv w:val="1"/>
      <w:marLeft w:val="0"/>
      <w:marRight w:val="0"/>
      <w:marTop w:val="0"/>
      <w:marBottom w:val="0"/>
      <w:divBdr>
        <w:top w:val="none" w:sz="0" w:space="0" w:color="auto"/>
        <w:left w:val="none" w:sz="0" w:space="0" w:color="auto"/>
        <w:bottom w:val="none" w:sz="0" w:space="0" w:color="auto"/>
        <w:right w:val="none" w:sz="0" w:space="0" w:color="auto"/>
      </w:divBdr>
    </w:div>
    <w:div w:id="1234050805">
      <w:bodyDiv w:val="1"/>
      <w:marLeft w:val="0"/>
      <w:marRight w:val="0"/>
      <w:marTop w:val="0"/>
      <w:marBottom w:val="0"/>
      <w:divBdr>
        <w:top w:val="none" w:sz="0" w:space="0" w:color="auto"/>
        <w:left w:val="none" w:sz="0" w:space="0" w:color="auto"/>
        <w:bottom w:val="none" w:sz="0" w:space="0" w:color="auto"/>
        <w:right w:val="none" w:sz="0" w:space="0" w:color="auto"/>
      </w:divBdr>
    </w:div>
    <w:div w:id="1234468550">
      <w:bodyDiv w:val="1"/>
      <w:marLeft w:val="0"/>
      <w:marRight w:val="0"/>
      <w:marTop w:val="0"/>
      <w:marBottom w:val="0"/>
      <w:divBdr>
        <w:top w:val="none" w:sz="0" w:space="0" w:color="auto"/>
        <w:left w:val="none" w:sz="0" w:space="0" w:color="auto"/>
        <w:bottom w:val="none" w:sz="0" w:space="0" w:color="auto"/>
        <w:right w:val="none" w:sz="0" w:space="0" w:color="auto"/>
      </w:divBdr>
    </w:div>
    <w:div w:id="1234705324">
      <w:bodyDiv w:val="1"/>
      <w:marLeft w:val="0"/>
      <w:marRight w:val="0"/>
      <w:marTop w:val="0"/>
      <w:marBottom w:val="0"/>
      <w:divBdr>
        <w:top w:val="none" w:sz="0" w:space="0" w:color="auto"/>
        <w:left w:val="none" w:sz="0" w:space="0" w:color="auto"/>
        <w:bottom w:val="none" w:sz="0" w:space="0" w:color="auto"/>
        <w:right w:val="none" w:sz="0" w:space="0" w:color="auto"/>
      </w:divBdr>
    </w:div>
    <w:div w:id="1234705432">
      <w:bodyDiv w:val="1"/>
      <w:marLeft w:val="0"/>
      <w:marRight w:val="0"/>
      <w:marTop w:val="0"/>
      <w:marBottom w:val="0"/>
      <w:divBdr>
        <w:top w:val="none" w:sz="0" w:space="0" w:color="auto"/>
        <w:left w:val="none" w:sz="0" w:space="0" w:color="auto"/>
        <w:bottom w:val="none" w:sz="0" w:space="0" w:color="auto"/>
        <w:right w:val="none" w:sz="0" w:space="0" w:color="auto"/>
      </w:divBdr>
    </w:div>
    <w:div w:id="1235041809">
      <w:bodyDiv w:val="1"/>
      <w:marLeft w:val="0"/>
      <w:marRight w:val="0"/>
      <w:marTop w:val="0"/>
      <w:marBottom w:val="0"/>
      <w:divBdr>
        <w:top w:val="none" w:sz="0" w:space="0" w:color="auto"/>
        <w:left w:val="none" w:sz="0" w:space="0" w:color="auto"/>
        <w:bottom w:val="none" w:sz="0" w:space="0" w:color="auto"/>
        <w:right w:val="none" w:sz="0" w:space="0" w:color="auto"/>
      </w:divBdr>
    </w:div>
    <w:div w:id="1235582707">
      <w:bodyDiv w:val="1"/>
      <w:marLeft w:val="0"/>
      <w:marRight w:val="0"/>
      <w:marTop w:val="0"/>
      <w:marBottom w:val="0"/>
      <w:divBdr>
        <w:top w:val="none" w:sz="0" w:space="0" w:color="auto"/>
        <w:left w:val="none" w:sz="0" w:space="0" w:color="auto"/>
        <w:bottom w:val="none" w:sz="0" w:space="0" w:color="auto"/>
        <w:right w:val="none" w:sz="0" w:space="0" w:color="auto"/>
      </w:divBdr>
    </w:div>
    <w:div w:id="1235702801">
      <w:bodyDiv w:val="1"/>
      <w:marLeft w:val="0"/>
      <w:marRight w:val="0"/>
      <w:marTop w:val="0"/>
      <w:marBottom w:val="0"/>
      <w:divBdr>
        <w:top w:val="none" w:sz="0" w:space="0" w:color="auto"/>
        <w:left w:val="none" w:sz="0" w:space="0" w:color="auto"/>
        <w:bottom w:val="none" w:sz="0" w:space="0" w:color="auto"/>
        <w:right w:val="none" w:sz="0" w:space="0" w:color="auto"/>
      </w:divBdr>
    </w:div>
    <w:div w:id="1236087843">
      <w:bodyDiv w:val="1"/>
      <w:marLeft w:val="0"/>
      <w:marRight w:val="0"/>
      <w:marTop w:val="0"/>
      <w:marBottom w:val="0"/>
      <w:divBdr>
        <w:top w:val="none" w:sz="0" w:space="0" w:color="auto"/>
        <w:left w:val="none" w:sz="0" w:space="0" w:color="auto"/>
        <w:bottom w:val="none" w:sz="0" w:space="0" w:color="auto"/>
        <w:right w:val="none" w:sz="0" w:space="0" w:color="auto"/>
      </w:divBdr>
    </w:div>
    <w:div w:id="1236210224">
      <w:bodyDiv w:val="1"/>
      <w:marLeft w:val="0"/>
      <w:marRight w:val="0"/>
      <w:marTop w:val="0"/>
      <w:marBottom w:val="0"/>
      <w:divBdr>
        <w:top w:val="none" w:sz="0" w:space="0" w:color="auto"/>
        <w:left w:val="none" w:sz="0" w:space="0" w:color="auto"/>
        <w:bottom w:val="none" w:sz="0" w:space="0" w:color="auto"/>
        <w:right w:val="none" w:sz="0" w:space="0" w:color="auto"/>
      </w:divBdr>
    </w:div>
    <w:div w:id="1236629272">
      <w:bodyDiv w:val="1"/>
      <w:marLeft w:val="0"/>
      <w:marRight w:val="0"/>
      <w:marTop w:val="0"/>
      <w:marBottom w:val="0"/>
      <w:divBdr>
        <w:top w:val="none" w:sz="0" w:space="0" w:color="auto"/>
        <w:left w:val="none" w:sz="0" w:space="0" w:color="auto"/>
        <w:bottom w:val="none" w:sz="0" w:space="0" w:color="auto"/>
        <w:right w:val="none" w:sz="0" w:space="0" w:color="auto"/>
      </w:divBdr>
    </w:div>
    <w:div w:id="1237007944">
      <w:bodyDiv w:val="1"/>
      <w:marLeft w:val="0"/>
      <w:marRight w:val="0"/>
      <w:marTop w:val="0"/>
      <w:marBottom w:val="0"/>
      <w:divBdr>
        <w:top w:val="none" w:sz="0" w:space="0" w:color="auto"/>
        <w:left w:val="none" w:sz="0" w:space="0" w:color="auto"/>
        <w:bottom w:val="none" w:sz="0" w:space="0" w:color="auto"/>
        <w:right w:val="none" w:sz="0" w:space="0" w:color="auto"/>
      </w:divBdr>
    </w:div>
    <w:div w:id="1237401021">
      <w:bodyDiv w:val="1"/>
      <w:marLeft w:val="0"/>
      <w:marRight w:val="0"/>
      <w:marTop w:val="0"/>
      <w:marBottom w:val="0"/>
      <w:divBdr>
        <w:top w:val="none" w:sz="0" w:space="0" w:color="auto"/>
        <w:left w:val="none" w:sz="0" w:space="0" w:color="auto"/>
        <w:bottom w:val="none" w:sz="0" w:space="0" w:color="auto"/>
        <w:right w:val="none" w:sz="0" w:space="0" w:color="auto"/>
      </w:divBdr>
    </w:div>
    <w:div w:id="1237743159">
      <w:bodyDiv w:val="1"/>
      <w:marLeft w:val="0"/>
      <w:marRight w:val="0"/>
      <w:marTop w:val="0"/>
      <w:marBottom w:val="0"/>
      <w:divBdr>
        <w:top w:val="none" w:sz="0" w:space="0" w:color="auto"/>
        <w:left w:val="none" w:sz="0" w:space="0" w:color="auto"/>
        <w:bottom w:val="none" w:sz="0" w:space="0" w:color="auto"/>
        <w:right w:val="none" w:sz="0" w:space="0" w:color="auto"/>
      </w:divBdr>
    </w:div>
    <w:div w:id="1237858224">
      <w:bodyDiv w:val="1"/>
      <w:marLeft w:val="0"/>
      <w:marRight w:val="0"/>
      <w:marTop w:val="0"/>
      <w:marBottom w:val="0"/>
      <w:divBdr>
        <w:top w:val="none" w:sz="0" w:space="0" w:color="auto"/>
        <w:left w:val="none" w:sz="0" w:space="0" w:color="auto"/>
        <w:bottom w:val="none" w:sz="0" w:space="0" w:color="auto"/>
        <w:right w:val="none" w:sz="0" w:space="0" w:color="auto"/>
      </w:divBdr>
    </w:div>
    <w:div w:id="1238128062">
      <w:bodyDiv w:val="1"/>
      <w:marLeft w:val="0"/>
      <w:marRight w:val="0"/>
      <w:marTop w:val="0"/>
      <w:marBottom w:val="0"/>
      <w:divBdr>
        <w:top w:val="none" w:sz="0" w:space="0" w:color="auto"/>
        <w:left w:val="none" w:sz="0" w:space="0" w:color="auto"/>
        <w:bottom w:val="none" w:sz="0" w:space="0" w:color="auto"/>
        <w:right w:val="none" w:sz="0" w:space="0" w:color="auto"/>
      </w:divBdr>
    </w:div>
    <w:div w:id="1238242784">
      <w:bodyDiv w:val="1"/>
      <w:marLeft w:val="0"/>
      <w:marRight w:val="0"/>
      <w:marTop w:val="0"/>
      <w:marBottom w:val="0"/>
      <w:divBdr>
        <w:top w:val="none" w:sz="0" w:space="0" w:color="auto"/>
        <w:left w:val="none" w:sz="0" w:space="0" w:color="auto"/>
        <w:bottom w:val="none" w:sz="0" w:space="0" w:color="auto"/>
        <w:right w:val="none" w:sz="0" w:space="0" w:color="auto"/>
      </w:divBdr>
    </w:div>
    <w:div w:id="1238244345">
      <w:bodyDiv w:val="1"/>
      <w:marLeft w:val="0"/>
      <w:marRight w:val="0"/>
      <w:marTop w:val="0"/>
      <w:marBottom w:val="0"/>
      <w:divBdr>
        <w:top w:val="none" w:sz="0" w:space="0" w:color="auto"/>
        <w:left w:val="none" w:sz="0" w:space="0" w:color="auto"/>
        <w:bottom w:val="none" w:sz="0" w:space="0" w:color="auto"/>
        <w:right w:val="none" w:sz="0" w:space="0" w:color="auto"/>
      </w:divBdr>
    </w:div>
    <w:div w:id="1238444007">
      <w:bodyDiv w:val="1"/>
      <w:marLeft w:val="0"/>
      <w:marRight w:val="0"/>
      <w:marTop w:val="0"/>
      <w:marBottom w:val="0"/>
      <w:divBdr>
        <w:top w:val="none" w:sz="0" w:space="0" w:color="auto"/>
        <w:left w:val="none" w:sz="0" w:space="0" w:color="auto"/>
        <w:bottom w:val="none" w:sz="0" w:space="0" w:color="auto"/>
        <w:right w:val="none" w:sz="0" w:space="0" w:color="auto"/>
      </w:divBdr>
    </w:div>
    <w:div w:id="1238978451">
      <w:bodyDiv w:val="1"/>
      <w:marLeft w:val="0"/>
      <w:marRight w:val="0"/>
      <w:marTop w:val="0"/>
      <w:marBottom w:val="0"/>
      <w:divBdr>
        <w:top w:val="none" w:sz="0" w:space="0" w:color="auto"/>
        <w:left w:val="none" w:sz="0" w:space="0" w:color="auto"/>
        <w:bottom w:val="none" w:sz="0" w:space="0" w:color="auto"/>
        <w:right w:val="none" w:sz="0" w:space="0" w:color="auto"/>
      </w:divBdr>
    </w:div>
    <w:div w:id="1238982024">
      <w:bodyDiv w:val="1"/>
      <w:marLeft w:val="0"/>
      <w:marRight w:val="0"/>
      <w:marTop w:val="0"/>
      <w:marBottom w:val="0"/>
      <w:divBdr>
        <w:top w:val="none" w:sz="0" w:space="0" w:color="auto"/>
        <w:left w:val="none" w:sz="0" w:space="0" w:color="auto"/>
        <w:bottom w:val="none" w:sz="0" w:space="0" w:color="auto"/>
        <w:right w:val="none" w:sz="0" w:space="0" w:color="auto"/>
      </w:divBdr>
    </w:div>
    <w:div w:id="1239169559">
      <w:bodyDiv w:val="1"/>
      <w:marLeft w:val="0"/>
      <w:marRight w:val="0"/>
      <w:marTop w:val="0"/>
      <w:marBottom w:val="0"/>
      <w:divBdr>
        <w:top w:val="none" w:sz="0" w:space="0" w:color="auto"/>
        <w:left w:val="none" w:sz="0" w:space="0" w:color="auto"/>
        <w:bottom w:val="none" w:sz="0" w:space="0" w:color="auto"/>
        <w:right w:val="none" w:sz="0" w:space="0" w:color="auto"/>
      </w:divBdr>
    </w:div>
    <w:div w:id="1239436639">
      <w:bodyDiv w:val="1"/>
      <w:marLeft w:val="0"/>
      <w:marRight w:val="0"/>
      <w:marTop w:val="0"/>
      <w:marBottom w:val="0"/>
      <w:divBdr>
        <w:top w:val="none" w:sz="0" w:space="0" w:color="auto"/>
        <w:left w:val="none" w:sz="0" w:space="0" w:color="auto"/>
        <w:bottom w:val="none" w:sz="0" w:space="0" w:color="auto"/>
        <w:right w:val="none" w:sz="0" w:space="0" w:color="auto"/>
      </w:divBdr>
    </w:div>
    <w:div w:id="1239436674">
      <w:bodyDiv w:val="1"/>
      <w:marLeft w:val="0"/>
      <w:marRight w:val="0"/>
      <w:marTop w:val="0"/>
      <w:marBottom w:val="0"/>
      <w:divBdr>
        <w:top w:val="none" w:sz="0" w:space="0" w:color="auto"/>
        <w:left w:val="none" w:sz="0" w:space="0" w:color="auto"/>
        <w:bottom w:val="none" w:sz="0" w:space="0" w:color="auto"/>
        <w:right w:val="none" w:sz="0" w:space="0" w:color="auto"/>
      </w:divBdr>
    </w:div>
    <w:div w:id="1239972989">
      <w:bodyDiv w:val="1"/>
      <w:marLeft w:val="0"/>
      <w:marRight w:val="0"/>
      <w:marTop w:val="0"/>
      <w:marBottom w:val="0"/>
      <w:divBdr>
        <w:top w:val="none" w:sz="0" w:space="0" w:color="auto"/>
        <w:left w:val="none" w:sz="0" w:space="0" w:color="auto"/>
        <w:bottom w:val="none" w:sz="0" w:space="0" w:color="auto"/>
        <w:right w:val="none" w:sz="0" w:space="0" w:color="auto"/>
      </w:divBdr>
    </w:div>
    <w:div w:id="1240209224">
      <w:bodyDiv w:val="1"/>
      <w:marLeft w:val="0"/>
      <w:marRight w:val="0"/>
      <w:marTop w:val="0"/>
      <w:marBottom w:val="0"/>
      <w:divBdr>
        <w:top w:val="none" w:sz="0" w:space="0" w:color="auto"/>
        <w:left w:val="none" w:sz="0" w:space="0" w:color="auto"/>
        <w:bottom w:val="none" w:sz="0" w:space="0" w:color="auto"/>
        <w:right w:val="none" w:sz="0" w:space="0" w:color="auto"/>
      </w:divBdr>
    </w:div>
    <w:div w:id="1240599402">
      <w:bodyDiv w:val="1"/>
      <w:marLeft w:val="0"/>
      <w:marRight w:val="0"/>
      <w:marTop w:val="0"/>
      <w:marBottom w:val="0"/>
      <w:divBdr>
        <w:top w:val="none" w:sz="0" w:space="0" w:color="auto"/>
        <w:left w:val="none" w:sz="0" w:space="0" w:color="auto"/>
        <w:bottom w:val="none" w:sz="0" w:space="0" w:color="auto"/>
        <w:right w:val="none" w:sz="0" w:space="0" w:color="auto"/>
      </w:divBdr>
    </w:div>
    <w:div w:id="1240870047">
      <w:bodyDiv w:val="1"/>
      <w:marLeft w:val="0"/>
      <w:marRight w:val="0"/>
      <w:marTop w:val="0"/>
      <w:marBottom w:val="0"/>
      <w:divBdr>
        <w:top w:val="none" w:sz="0" w:space="0" w:color="auto"/>
        <w:left w:val="none" w:sz="0" w:space="0" w:color="auto"/>
        <w:bottom w:val="none" w:sz="0" w:space="0" w:color="auto"/>
        <w:right w:val="none" w:sz="0" w:space="0" w:color="auto"/>
      </w:divBdr>
    </w:div>
    <w:div w:id="1241019157">
      <w:bodyDiv w:val="1"/>
      <w:marLeft w:val="0"/>
      <w:marRight w:val="0"/>
      <w:marTop w:val="0"/>
      <w:marBottom w:val="0"/>
      <w:divBdr>
        <w:top w:val="none" w:sz="0" w:space="0" w:color="auto"/>
        <w:left w:val="none" w:sz="0" w:space="0" w:color="auto"/>
        <w:bottom w:val="none" w:sz="0" w:space="0" w:color="auto"/>
        <w:right w:val="none" w:sz="0" w:space="0" w:color="auto"/>
      </w:divBdr>
    </w:div>
    <w:div w:id="1241022215">
      <w:bodyDiv w:val="1"/>
      <w:marLeft w:val="0"/>
      <w:marRight w:val="0"/>
      <w:marTop w:val="0"/>
      <w:marBottom w:val="0"/>
      <w:divBdr>
        <w:top w:val="none" w:sz="0" w:space="0" w:color="auto"/>
        <w:left w:val="none" w:sz="0" w:space="0" w:color="auto"/>
        <w:bottom w:val="none" w:sz="0" w:space="0" w:color="auto"/>
        <w:right w:val="none" w:sz="0" w:space="0" w:color="auto"/>
      </w:divBdr>
    </w:div>
    <w:div w:id="1241132564">
      <w:bodyDiv w:val="1"/>
      <w:marLeft w:val="0"/>
      <w:marRight w:val="0"/>
      <w:marTop w:val="0"/>
      <w:marBottom w:val="0"/>
      <w:divBdr>
        <w:top w:val="none" w:sz="0" w:space="0" w:color="auto"/>
        <w:left w:val="none" w:sz="0" w:space="0" w:color="auto"/>
        <w:bottom w:val="none" w:sz="0" w:space="0" w:color="auto"/>
        <w:right w:val="none" w:sz="0" w:space="0" w:color="auto"/>
      </w:divBdr>
    </w:div>
    <w:div w:id="1241404084">
      <w:bodyDiv w:val="1"/>
      <w:marLeft w:val="0"/>
      <w:marRight w:val="0"/>
      <w:marTop w:val="0"/>
      <w:marBottom w:val="0"/>
      <w:divBdr>
        <w:top w:val="none" w:sz="0" w:space="0" w:color="auto"/>
        <w:left w:val="none" w:sz="0" w:space="0" w:color="auto"/>
        <w:bottom w:val="none" w:sz="0" w:space="0" w:color="auto"/>
        <w:right w:val="none" w:sz="0" w:space="0" w:color="auto"/>
      </w:divBdr>
    </w:div>
    <w:div w:id="1241909859">
      <w:bodyDiv w:val="1"/>
      <w:marLeft w:val="0"/>
      <w:marRight w:val="0"/>
      <w:marTop w:val="0"/>
      <w:marBottom w:val="0"/>
      <w:divBdr>
        <w:top w:val="none" w:sz="0" w:space="0" w:color="auto"/>
        <w:left w:val="none" w:sz="0" w:space="0" w:color="auto"/>
        <w:bottom w:val="none" w:sz="0" w:space="0" w:color="auto"/>
        <w:right w:val="none" w:sz="0" w:space="0" w:color="auto"/>
      </w:divBdr>
    </w:div>
    <w:div w:id="1241913711">
      <w:bodyDiv w:val="1"/>
      <w:marLeft w:val="0"/>
      <w:marRight w:val="0"/>
      <w:marTop w:val="0"/>
      <w:marBottom w:val="0"/>
      <w:divBdr>
        <w:top w:val="none" w:sz="0" w:space="0" w:color="auto"/>
        <w:left w:val="none" w:sz="0" w:space="0" w:color="auto"/>
        <w:bottom w:val="none" w:sz="0" w:space="0" w:color="auto"/>
        <w:right w:val="none" w:sz="0" w:space="0" w:color="auto"/>
      </w:divBdr>
    </w:div>
    <w:div w:id="1242374678">
      <w:bodyDiv w:val="1"/>
      <w:marLeft w:val="0"/>
      <w:marRight w:val="0"/>
      <w:marTop w:val="0"/>
      <w:marBottom w:val="0"/>
      <w:divBdr>
        <w:top w:val="none" w:sz="0" w:space="0" w:color="auto"/>
        <w:left w:val="none" w:sz="0" w:space="0" w:color="auto"/>
        <w:bottom w:val="none" w:sz="0" w:space="0" w:color="auto"/>
        <w:right w:val="none" w:sz="0" w:space="0" w:color="auto"/>
      </w:divBdr>
    </w:div>
    <w:div w:id="1242520664">
      <w:bodyDiv w:val="1"/>
      <w:marLeft w:val="0"/>
      <w:marRight w:val="0"/>
      <w:marTop w:val="0"/>
      <w:marBottom w:val="0"/>
      <w:divBdr>
        <w:top w:val="none" w:sz="0" w:space="0" w:color="auto"/>
        <w:left w:val="none" w:sz="0" w:space="0" w:color="auto"/>
        <w:bottom w:val="none" w:sz="0" w:space="0" w:color="auto"/>
        <w:right w:val="none" w:sz="0" w:space="0" w:color="auto"/>
      </w:divBdr>
    </w:div>
    <w:div w:id="1242910525">
      <w:bodyDiv w:val="1"/>
      <w:marLeft w:val="0"/>
      <w:marRight w:val="0"/>
      <w:marTop w:val="0"/>
      <w:marBottom w:val="0"/>
      <w:divBdr>
        <w:top w:val="none" w:sz="0" w:space="0" w:color="auto"/>
        <w:left w:val="none" w:sz="0" w:space="0" w:color="auto"/>
        <w:bottom w:val="none" w:sz="0" w:space="0" w:color="auto"/>
        <w:right w:val="none" w:sz="0" w:space="0" w:color="auto"/>
      </w:divBdr>
    </w:div>
    <w:div w:id="1243023310">
      <w:bodyDiv w:val="1"/>
      <w:marLeft w:val="0"/>
      <w:marRight w:val="0"/>
      <w:marTop w:val="0"/>
      <w:marBottom w:val="0"/>
      <w:divBdr>
        <w:top w:val="none" w:sz="0" w:space="0" w:color="auto"/>
        <w:left w:val="none" w:sz="0" w:space="0" w:color="auto"/>
        <w:bottom w:val="none" w:sz="0" w:space="0" w:color="auto"/>
        <w:right w:val="none" w:sz="0" w:space="0" w:color="auto"/>
      </w:divBdr>
    </w:div>
    <w:div w:id="1243023652">
      <w:bodyDiv w:val="1"/>
      <w:marLeft w:val="0"/>
      <w:marRight w:val="0"/>
      <w:marTop w:val="0"/>
      <w:marBottom w:val="0"/>
      <w:divBdr>
        <w:top w:val="none" w:sz="0" w:space="0" w:color="auto"/>
        <w:left w:val="none" w:sz="0" w:space="0" w:color="auto"/>
        <w:bottom w:val="none" w:sz="0" w:space="0" w:color="auto"/>
        <w:right w:val="none" w:sz="0" w:space="0" w:color="auto"/>
      </w:divBdr>
    </w:div>
    <w:div w:id="1244487007">
      <w:bodyDiv w:val="1"/>
      <w:marLeft w:val="0"/>
      <w:marRight w:val="0"/>
      <w:marTop w:val="0"/>
      <w:marBottom w:val="0"/>
      <w:divBdr>
        <w:top w:val="none" w:sz="0" w:space="0" w:color="auto"/>
        <w:left w:val="none" w:sz="0" w:space="0" w:color="auto"/>
        <w:bottom w:val="none" w:sz="0" w:space="0" w:color="auto"/>
        <w:right w:val="none" w:sz="0" w:space="0" w:color="auto"/>
      </w:divBdr>
    </w:div>
    <w:div w:id="1244605647">
      <w:bodyDiv w:val="1"/>
      <w:marLeft w:val="0"/>
      <w:marRight w:val="0"/>
      <w:marTop w:val="0"/>
      <w:marBottom w:val="0"/>
      <w:divBdr>
        <w:top w:val="none" w:sz="0" w:space="0" w:color="auto"/>
        <w:left w:val="none" w:sz="0" w:space="0" w:color="auto"/>
        <w:bottom w:val="none" w:sz="0" w:space="0" w:color="auto"/>
        <w:right w:val="none" w:sz="0" w:space="0" w:color="auto"/>
      </w:divBdr>
    </w:div>
    <w:div w:id="1244951418">
      <w:bodyDiv w:val="1"/>
      <w:marLeft w:val="0"/>
      <w:marRight w:val="0"/>
      <w:marTop w:val="0"/>
      <w:marBottom w:val="0"/>
      <w:divBdr>
        <w:top w:val="none" w:sz="0" w:space="0" w:color="auto"/>
        <w:left w:val="none" w:sz="0" w:space="0" w:color="auto"/>
        <w:bottom w:val="none" w:sz="0" w:space="0" w:color="auto"/>
        <w:right w:val="none" w:sz="0" w:space="0" w:color="auto"/>
      </w:divBdr>
    </w:div>
    <w:div w:id="1244995582">
      <w:bodyDiv w:val="1"/>
      <w:marLeft w:val="0"/>
      <w:marRight w:val="0"/>
      <w:marTop w:val="0"/>
      <w:marBottom w:val="0"/>
      <w:divBdr>
        <w:top w:val="none" w:sz="0" w:space="0" w:color="auto"/>
        <w:left w:val="none" w:sz="0" w:space="0" w:color="auto"/>
        <w:bottom w:val="none" w:sz="0" w:space="0" w:color="auto"/>
        <w:right w:val="none" w:sz="0" w:space="0" w:color="auto"/>
      </w:divBdr>
    </w:div>
    <w:div w:id="1245530468">
      <w:bodyDiv w:val="1"/>
      <w:marLeft w:val="0"/>
      <w:marRight w:val="0"/>
      <w:marTop w:val="0"/>
      <w:marBottom w:val="0"/>
      <w:divBdr>
        <w:top w:val="none" w:sz="0" w:space="0" w:color="auto"/>
        <w:left w:val="none" w:sz="0" w:space="0" w:color="auto"/>
        <w:bottom w:val="none" w:sz="0" w:space="0" w:color="auto"/>
        <w:right w:val="none" w:sz="0" w:space="0" w:color="auto"/>
      </w:divBdr>
    </w:div>
    <w:div w:id="1245870768">
      <w:bodyDiv w:val="1"/>
      <w:marLeft w:val="0"/>
      <w:marRight w:val="0"/>
      <w:marTop w:val="0"/>
      <w:marBottom w:val="0"/>
      <w:divBdr>
        <w:top w:val="none" w:sz="0" w:space="0" w:color="auto"/>
        <w:left w:val="none" w:sz="0" w:space="0" w:color="auto"/>
        <w:bottom w:val="none" w:sz="0" w:space="0" w:color="auto"/>
        <w:right w:val="none" w:sz="0" w:space="0" w:color="auto"/>
      </w:divBdr>
    </w:div>
    <w:div w:id="1246066941">
      <w:bodyDiv w:val="1"/>
      <w:marLeft w:val="0"/>
      <w:marRight w:val="0"/>
      <w:marTop w:val="0"/>
      <w:marBottom w:val="0"/>
      <w:divBdr>
        <w:top w:val="none" w:sz="0" w:space="0" w:color="auto"/>
        <w:left w:val="none" w:sz="0" w:space="0" w:color="auto"/>
        <w:bottom w:val="none" w:sz="0" w:space="0" w:color="auto"/>
        <w:right w:val="none" w:sz="0" w:space="0" w:color="auto"/>
      </w:divBdr>
    </w:div>
    <w:div w:id="1246108229">
      <w:bodyDiv w:val="1"/>
      <w:marLeft w:val="0"/>
      <w:marRight w:val="0"/>
      <w:marTop w:val="0"/>
      <w:marBottom w:val="0"/>
      <w:divBdr>
        <w:top w:val="none" w:sz="0" w:space="0" w:color="auto"/>
        <w:left w:val="none" w:sz="0" w:space="0" w:color="auto"/>
        <w:bottom w:val="none" w:sz="0" w:space="0" w:color="auto"/>
        <w:right w:val="none" w:sz="0" w:space="0" w:color="auto"/>
      </w:divBdr>
    </w:div>
    <w:div w:id="1246695518">
      <w:bodyDiv w:val="1"/>
      <w:marLeft w:val="0"/>
      <w:marRight w:val="0"/>
      <w:marTop w:val="0"/>
      <w:marBottom w:val="0"/>
      <w:divBdr>
        <w:top w:val="none" w:sz="0" w:space="0" w:color="auto"/>
        <w:left w:val="none" w:sz="0" w:space="0" w:color="auto"/>
        <w:bottom w:val="none" w:sz="0" w:space="0" w:color="auto"/>
        <w:right w:val="none" w:sz="0" w:space="0" w:color="auto"/>
      </w:divBdr>
    </w:div>
    <w:div w:id="1246838925">
      <w:bodyDiv w:val="1"/>
      <w:marLeft w:val="0"/>
      <w:marRight w:val="0"/>
      <w:marTop w:val="0"/>
      <w:marBottom w:val="0"/>
      <w:divBdr>
        <w:top w:val="none" w:sz="0" w:space="0" w:color="auto"/>
        <w:left w:val="none" w:sz="0" w:space="0" w:color="auto"/>
        <w:bottom w:val="none" w:sz="0" w:space="0" w:color="auto"/>
        <w:right w:val="none" w:sz="0" w:space="0" w:color="auto"/>
      </w:divBdr>
    </w:div>
    <w:div w:id="1247035278">
      <w:bodyDiv w:val="1"/>
      <w:marLeft w:val="0"/>
      <w:marRight w:val="0"/>
      <w:marTop w:val="0"/>
      <w:marBottom w:val="0"/>
      <w:divBdr>
        <w:top w:val="none" w:sz="0" w:space="0" w:color="auto"/>
        <w:left w:val="none" w:sz="0" w:space="0" w:color="auto"/>
        <w:bottom w:val="none" w:sz="0" w:space="0" w:color="auto"/>
        <w:right w:val="none" w:sz="0" w:space="0" w:color="auto"/>
      </w:divBdr>
    </w:div>
    <w:div w:id="1247154995">
      <w:bodyDiv w:val="1"/>
      <w:marLeft w:val="0"/>
      <w:marRight w:val="0"/>
      <w:marTop w:val="0"/>
      <w:marBottom w:val="0"/>
      <w:divBdr>
        <w:top w:val="none" w:sz="0" w:space="0" w:color="auto"/>
        <w:left w:val="none" w:sz="0" w:space="0" w:color="auto"/>
        <w:bottom w:val="none" w:sz="0" w:space="0" w:color="auto"/>
        <w:right w:val="none" w:sz="0" w:space="0" w:color="auto"/>
      </w:divBdr>
    </w:div>
    <w:div w:id="1247423652">
      <w:bodyDiv w:val="1"/>
      <w:marLeft w:val="0"/>
      <w:marRight w:val="0"/>
      <w:marTop w:val="0"/>
      <w:marBottom w:val="0"/>
      <w:divBdr>
        <w:top w:val="none" w:sz="0" w:space="0" w:color="auto"/>
        <w:left w:val="none" w:sz="0" w:space="0" w:color="auto"/>
        <w:bottom w:val="none" w:sz="0" w:space="0" w:color="auto"/>
        <w:right w:val="none" w:sz="0" w:space="0" w:color="auto"/>
      </w:divBdr>
    </w:div>
    <w:div w:id="1247492656">
      <w:bodyDiv w:val="1"/>
      <w:marLeft w:val="0"/>
      <w:marRight w:val="0"/>
      <w:marTop w:val="0"/>
      <w:marBottom w:val="0"/>
      <w:divBdr>
        <w:top w:val="none" w:sz="0" w:space="0" w:color="auto"/>
        <w:left w:val="none" w:sz="0" w:space="0" w:color="auto"/>
        <w:bottom w:val="none" w:sz="0" w:space="0" w:color="auto"/>
        <w:right w:val="none" w:sz="0" w:space="0" w:color="auto"/>
      </w:divBdr>
    </w:div>
    <w:div w:id="1247613410">
      <w:bodyDiv w:val="1"/>
      <w:marLeft w:val="0"/>
      <w:marRight w:val="0"/>
      <w:marTop w:val="0"/>
      <w:marBottom w:val="0"/>
      <w:divBdr>
        <w:top w:val="none" w:sz="0" w:space="0" w:color="auto"/>
        <w:left w:val="none" w:sz="0" w:space="0" w:color="auto"/>
        <w:bottom w:val="none" w:sz="0" w:space="0" w:color="auto"/>
        <w:right w:val="none" w:sz="0" w:space="0" w:color="auto"/>
      </w:divBdr>
    </w:div>
    <w:div w:id="1247837068">
      <w:bodyDiv w:val="1"/>
      <w:marLeft w:val="0"/>
      <w:marRight w:val="0"/>
      <w:marTop w:val="0"/>
      <w:marBottom w:val="0"/>
      <w:divBdr>
        <w:top w:val="none" w:sz="0" w:space="0" w:color="auto"/>
        <w:left w:val="none" w:sz="0" w:space="0" w:color="auto"/>
        <w:bottom w:val="none" w:sz="0" w:space="0" w:color="auto"/>
        <w:right w:val="none" w:sz="0" w:space="0" w:color="auto"/>
      </w:divBdr>
    </w:div>
    <w:div w:id="1247837415">
      <w:bodyDiv w:val="1"/>
      <w:marLeft w:val="0"/>
      <w:marRight w:val="0"/>
      <w:marTop w:val="0"/>
      <w:marBottom w:val="0"/>
      <w:divBdr>
        <w:top w:val="none" w:sz="0" w:space="0" w:color="auto"/>
        <w:left w:val="none" w:sz="0" w:space="0" w:color="auto"/>
        <w:bottom w:val="none" w:sz="0" w:space="0" w:color="auto"/>
        <w:right w:val="none" w:sz="0" w:space="0" w:color="auto"/>
      </w:divBdr>
    </w:div>
    <w:div w:id="1248224469">
      <w:bodyDiv w:val="1"/>
      <w:marLeft w:val="0"/>
      <w:marRight w:val="0"/>
      <w:marTop w:val="0"/>
      <w:marBottom w:val="0"/>
      <w:divBdr>
        <w:top w:val="none" w:sz="0" w:space="0" w:color="auto"/>
        <w:left w:val="none" w:sz="0" w:space="0" w:color="auto"/>
        <w:bottom w:val="none" w:sz="0" w:space="0" w:color="auto"/>
        <w:right w:val="none" w:sz="0" w:space="0" w:color="auto"/>
      </w:divBdr>
    </w:div>
    <w:div w:id="1248350040">
      <w:bodyDiv w:val="1"/>
      <w:marLeft w:val="0"/>
      <w:marRight w:val="0"/>
      <w:marTop w:val="0"/>
      <w:marBottom w:val="0"/>
      <w:divBdr>
        <w:top w:val="none" w:sz="0" w:space="0" w:color="auto"/>
        <w:left w:val="none" w:sz="0" w:space="0" w:color="auto"/>
        <w:bottom w:val="none" w:sz="0" w:space="0" w:color="auto"/>
        <w:right w:val="none" w:sz="0" w:space="0" w:color="auto"/>
      </w:divBdr>
    </w:div>
    <w:div w:id="1248535900">
      <w:bodyDiv w:val="1"/>
      <w:marLeft w:val="0"/>
      <w:marRight w:val="0"/>
      <w:marTop w:val="0"/>
      <w:marBottom w:val="0"/>
      <w:divBdr>
        <w:top w:val="none" w:sz="0" w:space="0" w:color="auto"/>
        <w:left w:val="none" w:sz="0" w:space="0" w:color="auto"/>
        <w:bottom w:val="none" w:sz="0" w:space="0" w:color="auto"/>
        <w:right w:val="none" w:sz="0" w:space="0" w:color="auto"/>
      </w:divBdr>
    </w:div>
    <w:div w:id="1248657796">
      <w:bodyDiv w:val="1"/>
      <w:marLeft w:val="0"/>
      <w:marRight w:val="0"/>
      <w:marTop w:val="0"/>
      <w:marBottom w:val="0"/>
      <w:divBdr>
        <w:top w:val="none" w:sz="0" w:space="0" w:color="auto"/>
        <w:left w:val="none" w:sz="0" w:space="0" w:color="auto"/>
        <w:bottom w:val="none" w:sz="0" w:space="0" w:color="auto"/>
        <w:right w:val="none" w:sz="0" w:space="0" w:color="auto"/>
      </w:divBdr>
    </w:div>
    <w:div w:id="1248735825">
      <w:bodyDiv w:val="1"/>
      <w:marLeft w:val="0"/>
      <w:marRight w:val="0"/>
      <w:marTop w:val="0"/>
      <w:marBottom w:val="0"/>
      <w:divBdr>
        <w:top w:val="none" w:sz="0" w:space="0" w:color="auto"/>
        <w:left w:val="none" w:sz="0" w:space="0" w:color="auto"/>
        <w:bottom w:val="none" w:sz="0" w:space="0" w:color="auto"/>
        <w:right w:val="none" w:sz="0" w:space="0" w:color="auto"/>
      </w:divBdr>
    </w:div>
    <w:div w:id="1248880518">
      <w:bodyDiv w:val="1"/>
      <w:marLeft w:val="0"/>
      <w:marRight w:val="0"/>
      <w:marTop w:val="0"/>
      <w:marBottom w:val="0"/>
      <w:divBdr>
        <w:top w:val="none" w:sz="0" w:space="0" w:color="auto"/>
        <w:left w:val="none" w:sz="0" w:space="0" w:color="auto"/>
        <w:bottom w:val="none" w:sz="0" w:space="0" w:color="auto"/>
        <w:right w:val="none" w:sz="0" w:space="0" w:color="auto"/>
      </w:divBdr>
    </w:div>
    <w:div w:id="1249383464">
      <w:bodyDiv w:val="1"/>
      <w:marLeft w:val="0"/>
      <w:marRight w:val="0"/>
      <w:marTop w:val="0"/>
      <w:marBottom w:val="0"/>
      <w:divBdr>
        <w:top w:val="none" w:sz="0" w:space="0" w:color="auto"/>
        <w:left w:val="none" w:sz="0" w:space="0" w:color="auto"/>
        <w:bottom w:val="none" w:sz="0" w:space="0" w:color="auto"/>
        <w:right w:val="none" w:sz="0" w:space="0" w:color="auto"/>
      </w:divBdr>
    </w:div>
    <w:div w:id="1249657689">
      <w:bodyDiv w:val="1"/>
      <w:marLeft w:val="0"/>
      <w:marRight w:val="0"/>
      <w:marTop w:val="0"/>
      <w:marBottom w:val="0"/>
      <w:divBdr>
        <w:top w:val="none" w:sz="0" w:space="0" w:color="auto"/>
        <w:left w:val="none" w:sz="0" w:space="0" w:color="auto"/>
        <w:bottom w:val="none" w:sz="0" w:space="0" w:color="auto"/>
        <w:right w:val="none" w:sz="0" w:space="0" w:color="auto"/>
      </w:divBdr>
    </w:div>
    <w:div w:id="1249921088">
      <w:bodyDiv w:val="1"/>
      <w:marLeft w:val="0"/>
      <w:marRight w:val="0"/>
      <w:marTop w:val="0"/>
      <w:marBottom w:val="0"/>
      <w:divBdr>
        <w:top w:val="none" w:sz="0" w:space="0" w:color="auto"/>
        <w:left w:val="none" w:sz="0" w:space="0" w:color="auto"/>
        <w:bottom w:val="none" w:sz="0" w:space="0" w:color="auto"/>
        <w:right w:val="none" w:sz="0" w:space="0" w:color="auto"/>
      </w:divBdr>
    </w:div>
    <w:div w:id="1250773092">
      <w:bodyDiv w:val="1"/>
      <w:marLeft w:val="0"/>
      <w:marRight w:val="0"/>
      <w:marTop w:val="0"/>
      <w:marBottom w:val="0"/>
      <w:divBdr>
        <w:top w:val="none" w:sz="0" w:space="0" w:color="auto"/>
        <w:left w:val="none" w:sz="0" w:space="0" w:color="auto"/>
        <w:bottom w:val="none" w:sz="0" w:space="0" w:color="auto"/>
        <w:right w:val="none" w:sz="0" w:space="0" w:color="auto"/>
      </w:divBdr>
    </w:div>
    <w:div w:id="1251159043">
      <w:bodyDiv w:val="1"/>
      <w:marLeft w:val="0"/>
      <w:marRight w:val="0"/>
      <w:marTop w:val="0"/>
      <w:marBottom w:val="0"/>
      <w:divBdr>
        <w:top w:val="none" w:sz="0" w:space="0" w:color="auto"/>
        <w:left w:val="none" w:sz="0" w:space="0" w:color="auto"/>
        <w:bottom w:val="none" w:sz="0" w:space="0" w:color="auto"/>
        <w:right w:val="none" w:sz="0" w:space="0" w:color="auto"/>
      </w:divBdr>
    </w:div>
    <w:div w:id="1251617036">
      <w:bodyDiv w:val="1"/>
      <w:marLeft w:val="0"/>
      <w:marRight w:val="0"/>
      <w:marTop w:val="0"/>
      <w:marBottom w:val="0"/>
      <w:divBdr>
        <w:top w:val="none" w:sz="0" w:space="0" w:color="auto"/>
        <w:left w:val="none" w:sz="0" w:space="0" w:color="auto"/>
        <w:bottom w:val="none" w:sz="0" w:space="0" w:color="auto"/>
        <w:right w:val="none" w:sz="0" w:space="0" w:color="auto"/>
      </w:divBdr>
    </w:div>
    <w:div w:id="1251622629">
      <w:bodyDiv w:val="1"/>
      <w:marLeft w:val="0"/>
      <w:marRight w:val="0"/>
      <w:marTop w:val="0"/>
      <w:marBottom w:val="0"/>
      <w:divBdr>
        <w:top w:val="none" w:sz="0" w:space="0" w:color="auto"/>
        <w:left w:val="none" w:sz="0" w:space="0" w:color="auto"/>
        <w:bottom w:val="none" w:sz="0" w:space="0" w:color="auto"/>
        <w:right w:val="none" w:sz="0" w:space="0" w:color="auto"/>
      </w:divBdr>
    </w:div>
    <w:div w:id="1251699514">
      <w:bodyDiv w:val="1"/>
      <w:marLeft w:val="0"/>
      <w:marRight w:val="0"/>
      <w:marTop w:val="0"/>
      <w:marBottom w:val="0"/>
      <w:divBdr>
        <w:top w:val="none" w:sz="0" w:space="0" w:color="auto"/>
        <w:left w:val="none" w:sz="0" w:space="0" w:color="auto"/>
        <w:bottom w:val="none" w:sz="0" w:space="0" w:color="auto"/>
        <w:right w:val="none" w:sz="0" w:space="0" w:color="auto"/>
      </w:divBdr>
    </w:div>
    <w:div w:id="1251810974">
      <w:bodyDiv w:val="1"/>
      <w:marLeft w:val="0"/>
      <w:marRight w:val="0"/>
      <w:marTop w:val="0"/>
      <w:marBottom w:val="0"/>
      <w:divBdr>
        <w:top w:val="none" w:sz="0" w:space="0" w:color="auto"/>
        <w:left w:val="none" w:sz="0" w:space="0" w:color="auto"/>
        <w:bottom w:val="none" w:sz="0" w:space="0" w:color="auto"/>
        <w:right w:val="none" w:sz="0" w:space="0" w:color="auto"/>
      </w:divBdr>
    </w:div>
    <w:div w:id="1252423249">
      <w:bodyDiv w:val="1"/>
      <w:marLeft w:val="0"/>
      <w:marRight w:val="0"/>
      <w:marTop w:val="0"/>
      <w:marBottom w:val="0"/>
      <w:divBdr>
        <w:top w:val="none" w:sz="0" w:space="0" w:color="auto"/>
        <w:left w:val="none" w:sz="0" w:space="0" w:color="auto"/>
        <w:bottom w:val="none" w:sz="0" w:space="0" w:color="auto"/>
        <w:right w:val="none" w:sz="0" w:space="0" w:color="auto"/>
      </w:divBdr>
    </w:div>
    <w:div w:id="1252667002">
      <w:bodyDiv w:val="1"/>
      <w:marLeft w:val="0"/>
      <w:marRight w:val="0"/>
      <w:marTop w:val="0"/>
      <w:marBottom w:val="0"/>
      <w:divBdr>
        <w:top w:val="none" w:sz="0" w:space="0" w:color="auto"/>
        <w:left w:val="none" w:sz="0" w:space="0" w:color="auto"/>
        <w:bottom w:val="none" w:sz="0" w:space="0" w:color="auto"/>
        <w:right w:val="none" w:sz="0" w:space="0" w:color="auto"/>
      </w:divBdr>
    </w:div>
    <w:div w:id="1253394207">
      <w:bodyDiv w:val="1"/>
      <w:marLeft w:val="0"/>
      <w:marRight w:val="0"/>
      <w:marTop w:val="0"/>
      <w:marBottom w:val="0"/>
      <w:divBdr>
        <w:top w:val="none" w:sz="0" w:space="0" w:color="auto"/>
        <w:left w:val="none" w:sz="0" w:space="0" w:color="auto"/>
        <w:bottom w:val="none" w:sz="0" w:space="0" w:color="auto"/>
        <w:right w:val="none" w:sz="0" w:space="0" w:color="auto"/>
      </w:divBdr>
    </w:div>
    <w:div w:id="1253709708">
      <w:bodyDiv w:val="1"/>
      <w:marLeft w:val="0"/>
      <w:marRight w:val="0"/>
      <w:marTop w:val="0"/>
      <w:marBottom w:val="0"/>
      <w:divBdr>
        <w:top w:val="none" w:sz="0" w:space="0" w:color="auto"/>
        <w:left w:val="none" w:sz="0" w:space="0" w:color="auto"/>
        <w:bottom w:val="none" w:sz="0" w:space="0" w:color="auto"/>
        <w:right w:val="none" w:sz="0" w:space="0" w:color="auto"/>
      </w:divBdr>
    </w:div>
    <w:div w:id="1253778615">
      <w:bodyDiv w:val="1"/>
      <w:marLeft w:val="0"/>
      <w:marRight w:val="0"/>
      <w:marTop w:val="0"/>
      <w:marBottom w:val="0"/>
      <w:divBdr>
        <w:top w:val="none" w:sz="0" w:space="0" w:color="auto"/>
        <w:left w:val="none" w:sz="0" w:space="0" w:color="auto"/>
        <w:bottom w:val="none" w:sz="0" w:space="0" w:color="auto"/>
        <w:right w:val="none" w:sz="0" w:space="0" w:color="auto"/>
      </w:divBdr>
    </w:div>
    <w:div w:id="1254241206">
      <w:bodyDiv w:val="1"/>
      <w:marLeft w:val="0"/>
      <w:marRight w:val="0"/>
      <w:marTop w:val="0"/>
      <w:marBottom w:val="0"/>
      <w:divBdr>
        <w:top w:val="none" w:sz="0" w:space="0" w:color="auto"/>
        <w:left w:val="none" w:sz="0" w:space="0" w:color="auto"/>
        <w:bottom w:val="none" w:sz="0" w:space="0" w:color="auto"/>
        <w:right w:val="none" w:sz="0" w:space="0" w:color="auto"/>
      </w:divBdr>
    </w:div>
    <w:div w:id="1254389010">
      <w:bodyDiv w:val="1"/>
      <w:marLeft w:val="0"/>
      <w:marRight w:val="0"/>
      <w:marTop w:val="0"/>
      <w:marBottom w:val="0"/>
      <w:divBdr>
        <w:top w:val="none" w:sz="0" w:space="0" w:color="auto"/>
        <w:left w:val="none" w:sz="0" w:space="0" w:color="auto"/>
        <w:bottom w:val="none" w:sz="0" w:space="0" w:color="auto"/>
        <w:right w:val="none" w:sz="0" w:space="0" w:color="auto"/>
      </w:divBdr>
    </w:div>
    <w:div w:id="1254703936">
      <w:bodyDiv w:val="1"/>
      <w:marLeft w:val="0"/>
      <w:marRight w:val="0"/>
      <w:marTop w:val="0"/>
      <w:marBottom w:val="0"/>
      <w:divBdr>
        <w:top w:val="none" w:sz="0" w:space="0" w:color="auto"/>
        <w:left w:val="none" w:sz="0" w:space="0" w:color="auto"/>
        <w:bottom w:val="none" w:sz="0" w:space="0" w:color="auto"/>
        <w:right w:val="none" w:sz="0" w:space="0" w:color="auto"/>
      </w:divBdr>
    </w:div>
    <w:div w:id="1254975883">
      <w:bodyDiv w:val="1"/>
      <w:marLeft w:val="0"/>
      <w:marRight w:val="0"/>
      <w:marTop w:val="0"/>
      <w:marBottom w:val="0"/>
      <w:divBdr>
        <w:top w:val="none" w:sz="0" w:space="0" w:color="auto"/>
        <w:left w:val="none" w:sz="0" w:space="0" w:color="auto"/>
        <w:bottom w:val="none" w:sz="0" w:space="0" w:color="auto"/>
        <w:right w:val="none" w:sz="0" w:space="0" w:color="auto"/>
      </w:divBdr>
    </w:div>
    <w:div w:id="1255437828">
      <w:bodyDiv w:val="1"/>
      <w:marLeft w:val="0"/>
      <w:marRight w:val="0"/>
      <w:marTop w:val="0"/>
      <w:marBottom w:val="0"/>
      <w:divBdr>
        <w:top w:val="none" w:sz="0" w:space="0" w:color="auto"/>
        <w:left w:val="none" w:sz="0" w:space="0" w:color="auto"/>
        <w:bottom w:val="none" w:sz="0" w:space="0" w:color="auto"/>
        <w:right w:val="none" w:sz="0" w:space="0" w:color="auto"/>
      </w:divBdr>
    </w:div>
    <w:div w:id="1255475853">
      <w:bodyDiv w:val="1"/>
      <w:marLeft w:val="0"/>
      <w:marRight w:val="0"/>
      <w:marTop w:val="0"/>
      <w:marBottom w:val="0"/>
      <w:divBdr>
        <w:top w:val="none" w:sz="0" w:space="0" w:color="auto"/>
        <w:left w:val="none" w:sz="0" w:space="0" w:color="auto"/>
        <w:bottom w:val="none" w:sz="0" w:space="0" w:color="auto"/>
        <w:right w:val="none" w:sz="0" w:space="0" w:color="auto"/>
      </w:divBdr>
    </w:div>
    <w:div w:id="1255699341">
      <w:bodyDiv w:val="1"/>
      <w:marLeft w:val="0"/>
      <w:marRight w:val="0"/>
      <w:marTop w:val="0"/>
      <w:marBottom w:val="0"/>
      <w:divBdr>
        <w:top w:val="none" w:sz="0" w:space="0" w:color="auto"/>
        <w:left w:val="none" w:sz="0" w:space="0" w:color="auto"/>
        <w:bottom w:val="none" w:sz="0" w:space="0" w:color="auto"/>
        <w:right w:val="none" w:sz="0" w:space="0" w:color="auto"/>
      </w:divBdr>
    </w:div>
    <w:div w:id="1255935909">
      <w:bodyDiv w:val="1"/>
      <w:marLeft w:val="0"/>
      <w:marRight w:val="0"/>
      <w:marTop w:val="0"/>
      <w:marBottom w:val="0"/>
      <w:divBdr>
        <w:top w:val="none" w:sz="0" w:space="0" w:color="auto"/>
        <w:left w:val="none" w:sz="0" w:space="0" w:color="auto"/>
        <w:bottom w:val="none" w:sz="0" w:space="0" w:color="auto"/>
        <w:right w:val="none" w:sz="0" w:space="0" w:color="auto"/>
      </w:divBdr>
    </w:div>
    <w:div w:id="1256134296">
      <w:bodyDiv w:val="1"/>
      <w:marLeft w:val="0"/>
      <w:marRight w:val="0"/>
      <w:marTop w:val="0"/>
      <w:marBottom w:val="0"/>
      <w:divBdr>
        <w:top w:val="none" w:sz="0" w:space="0" w:color="auto"/>
        <w:left w:val="none" w:sz="0" w:space="0" w:color="auto"/>
        <w:bottom w:val="none" w:sz="0" w:space="0" w:color="auto"/>
        <w:right w:val="none" w:sz="0" w:space="0" w:color="auto"/>
      </w:divBdr>
    </w:div>
    <w:div w:id="1256477520">
      <w:bodyDiv w:val="1"/>
      <w:marLeft w:val="0"/>
      <w:marRight w:val="0"/>
      <w:marTop w:val="0"/>
      <w:marBottom w:val="0"/>
      <w:divBdr>
        <w:top w:val="none" w:sz="0" w:space="0" w:color="auto"/>
        <w:left w:val="none" w:sz="0" w:space="0" w:color="auto"/>
        <w:bottom w:val="none" w:sz="0" w:space="0" w:color="auto"/>
        <w:right w:val="none" w:sz="0" w:space="0" w:color="auto"/>
      </w:divBdr>
    </w:div>
    <w:div w:id="1256551603">
      <w:bodyDiv w:val="1"/>
      <w:marLeft w:val="0"/>
      <w:marRight w:val="0"/>
      <w:marTop w:val="0"/>
      <w:marBottom w:val="0"/>
      <w:divBdr>
        <w:top w:val="none" w:sz="0" w:space="0" w:color="auto"/>
        <w:left w:val="none" w:sz="0" w:space="0" w:color="auto"/>
        <w:bottom w:val="none" w:sz="0" w:space="0" w:color="auto"/>
        <w:right w:val="none" w:sz="0" w:space="0" w:color="auto"/>
      </w:divBdr>
    </w:div>
    <w:div w:id="1256596470">
      <w:bodyDiv w:val="1"/>
      <w:marLeft w:val="0"/>
      <w:marRight w:val="0"/>
      <w:marTop w:val="0"/>
      <w:marBottom w:val="0"/>
      <w:divBdr>
        <w:top w:val="none" w:sz="0" w:space="0" w:color="auto"/>
        <w:left w:val="none" w:sz="0" w:space="0" w:color="auto"/>
        <w:bottom w:val="none" w:sz="0" w:space="0" w:color="auto"/>
        <w:right w:val="none" w:sz="0" w:space="0" w:color="auto"/>
      </w:divBdr>
    </w:div>
    <w:div w:id="1256744426">
      <w:bodyDiv w:val="1"/>
      <w:marLeft w:val="0"/>
      <w:marRight w:val="0"/>
      <w:marTop w:val="0"/>
      <w:marBottom w:val="0"/>
      <w:divBdr>
        <w:top w:val="none" w:sz="0" w:space="0" w:color="auto"/>
        <w:left w:val="none" w:sz="0" w:space="0" w:color="auto"/>
        <w:bottom w:val="none" w:sz="0" w:space="0" w:color="auto"/>
        <w:right w:val="none" w:sz="0" w:space="0" w:color="auto"/>
      </w:divBdr>
    </w:div>
    <w:div w:id="1256745495">
      <w:bodyDiv w:val="1"/>
      <w:marLeft w:val="0"/>
      <w:marRight w:val="0"/>
      <w:marTop w:val="0"/>
      <w:marBottom w:val="0"/>
      <w:divBdr>
        <w:top w:val="none" w:sz="0" w:space="0" w:color="auto"/>
        <w:left w:val="none" w:sz="0" w:space="0" w:color="auto"/>
        <w:bottom w:val="none" w:sz="0" w:space="0" w:color="auto"/>
        <w:right w:val="none" w:sz="0" w:space="0" w:color="auto"/>
      </w:divBdr>
    </w:div>
    <w:div w:id="1256784673">
      <w:bodyDiv w:val="1"/>
      <w:marLeft w:val="0"/>
      <w:marRight w:val="0"/>
      <w:marTop w:val="0"/>
      <w:marBottom w:val="0"/>
      <w:divBdr>
        <w:top w:val="none" w:sz="0" w:space="0" w:color="auto"/>
        <w:left w:val="none" w:sz="0" w:space="0" w:color="auto"/>
        <w:bottom w:val="none" w:sz="0" w:space="0" w:color="auto"/>
        <w:right w:val="none" w:sz="0" w:space="0" w:color="auto"/>
      </w:divBdr>
    </w:div>
    <w:div w:id="1258096454">
      <w:bodyDiv w:val="1"/>
      <w:marLeft w:val="0"/>
      <w:marRight w:val="0"/>
      <w:marTop w:val="0"/>
      <w:marBottom w:val="0"/>
      <w:divBdr>
        <w:top w:val="none" w:sz="0" w:space="0" w:color="auto"/>
        <w:left w:val="none" w:sz="0" w:space="0" w:color="auto"/>
        <w:bottom w:val="none" w:sz="0" w:space="0" w:color="auto"/>
        <w:right w:val="none" w:sz="0" w:space="0" w:color="auto"/>
      </w:divBdr>
    </w:div>
    <w:div w:id="1258488147">
      <w:bodyDiv w:val="1"/>
      <w:marLeft w:val="0"/>
      <w:marRight w:val="0"/>
      <w:marTop w:val="0"/>
      <w:marBottom w:val="0"/>
      <w:divBdr>
        <w:top w:val="none" w:sz="0" w:space="0" w:color="auto"/>
        <w:left w:val="none" w:sz="0" w:space="0" w:color="auto"/>
        <w:bottom w:val="none" w:sz="0" w:space="0" w:color="auto"/>
        <w:right w:val="none" w:sz="0" w:space="0" w:color="auto"/>
      </w:divBdr>
    </w:div>
    <w:div w:id="1258830448">
      <w:bodyDiv w:val="1"/>
      <w:marLeft w:val="0"/>
      <w:marRight w:val="0"/>
      <w:marTop w:val="0"/>
      <w:marBottom w:val="0"/>
      <w:divBdr>
        <w:top w:val="none" w:sz="0" w:space="0" w:color="auto"/>
        <w:left w:val="none" w:sz="0" w:space="0" w:color="auto"/>
        <w:bottom w:val="none" w:sz="0" w:space="0" w:color="auto"/>
        <w:right w:val="none" w:sz="0" w:space="0" w:color="auto"/>
      </w:divBdr>
    </w:div>
    <w:div w:id="1258901538">
      <w:bodyDiv w:val="1"/>
      <w:marLeft w:val="0"/>
      <w:marRight w:val="0"/>
      <w:marTop w:val="0"/>
      <w:marBottom w:val="0"/>
      <w:divBdr>
        <w:top w:val="none" w:sz="0" w:space="0" w:color="auto"/>
        <w:left w:val="none" w:sz="0" w:space="0" w:color="auto"/>
        <w:bottom w:val="none" w:sz="0" w:space="0" w:color="auto"/>
        <w:right w:val="none" w:sz="0" w:space="0" w:color="auto"/>
      </w:divBdr>
    </w:div>
    <w:div w:id="1259018340">
      <w:bodyDiv w:val="1"/>
      <w:marLeft w:val="0"/>
      <w:marRight w:val="0"/>
      <w:marTop w:val="0"/>
      <w:marBottom w:val="0"/>
      <w:divBdr>
        <w:top w:val="none" w:sz="0" w:space="0" w:color="auto"/>
        <w:left w:val="none" w:sz="0" w:space="0" w:color="auto"/>
        <w:bottom w:val="none" w:sz="0" w:space="0" w:color="auto"/>
        <w:right w:val="none" w:sz="0" w:space="0" w:color="auto"/>
      </w:divBdr>
    </w:div>
    <w:div w:id="1259025208">
      <w:bodyDiv w:val="1"/>
      <w:marLeft w:val="0"/>
      <w:marRight w:val="0"/>
      <w:marTop w:val="0"/>
      <w:marBottom w:val="0"/>
      <w:divBdr>
        <w:top w:val="none" w:sz="0" w:space="0" w:color="auto"/>
        <w:left w:val="none" w:sz="0" w:space="0" w:color="auto"/>
        <w:bottom w:val="none" w:sz="0" w:space="0" w:color="auto"/>
        <w:right w:val="none" w:sz="0" w:space="0" w:color="auto"/>
      </w:divBdr>
    </w:div>
    <w:div w:id="1259027295">
      <w:bodyDiv w:val="1"/>
      <w:marLeft w:val="0"/>
      <w:marRight w:val="0"/>
      <w:marTop w:val="0"/>
      <w:marBottom w:val="0"/>
      <w:divBdr>
        <w:top w:val="none" w:sz="0" w:space="0" w:color="auto"/>
        <w:left w:val="none" w:sz="0" w:space="0" w:color="auto"/>
        <w:bottom w:val="none" w:sz="0" w:space="0" w:color="auto"/>
        <w:right w:val="none" w:sz="0" w:space="0" w:color="auto"/>
      </w:divBdr>
    </w:div>
    <w:div w:id="1259363168">
      <w:bodyDiv w:val="1"/>
      <w:marLeft w:val="0"/>
      <w:marRight w:val="0"/>
      <w:marTop w:val="0"/>
      <w:marBottom w:val="0"/>
      <w:divBdr>
        <w:top w:val="none" w:sz="0" w:space="0" w:color="auto"/>
        <w:left w:val="none" w:sz="0" w:space="0" w:color="auto"/>
        <w:bottom w:val="none" w:sz="0" w:space="0" w:color="auto"/>
        <w:right w:val="none" w:sz="0" w:space="0" w:color="auto"/>
      </w:divBdr>
    </w:div>
    <w:div w:id="1259602167">
      <w:bodyDiv w:val="1"/>
      <w:marLeft w:val="0"/>
      <w:marRight w:val="0"/>
      <w:marTop w:val="0"/>
      <w:marBottom w:val="0"/>
      <w:divBdr>
        <w:top w:val="none" w:sz="0" w:space="0" w:color="auto"/>
        <w:left w:val="none" w:sz="0" w:space="0" w:color="auto"/>
        <w:bottom w:val="none" w:sz="0" w:space="0" w:color="auto"/>
        <w:right w:val="none" w:sz="0" w:space="0" w:color="auto"/>
      </w:divBdr>
    </w:div>
    <w:div w:id="1259825543">
      <w:bodyDiv w:val="1"/>
      <w:marLeft w:val="0"/>
      <w:marRight w:val="0"/>
      <w:marTop w:val="0"/>
      <w:marBottom w:val="0"/>
      <w:divBdr>
        <w:top w:val="none" w:sz="0" w:space="0" w:color="auto"/>
        <w:left w:val="none" w:sz="0" w:space="0" w:color="auto"/>
        <w:bottom w:val="none" w:sz="0" w:space="0" w:color="auto"/>
        <w:right w:val="none" w:sz="0" w:space="0" w:color="auto"/>
      </w:divBdr>
    </w:div>
    <w:div w:id="1259946047">
      <w:bodyDiv w:val="1"/>
      <w:marLeft w:val="0"/>
      <w:marRight w:val="0"/>
      <w:marTop w:val="0"/>
      <w:marBottom w:val="0"/>
      <w:divBdr>
        <w:top w:val="none" w:sz="0" w:space="0" w:color="auto"/>
        <w:left w:val="none" w:sz="0" w:space="0" w:color="auto"/>
        <w:bottom w:val="none" w:sz="0" w:space="0" w:color="auto"/>
        <w:right w:val="none" w:sz="0" w:space="0" w:color="auto"/>
      </w:divBdr>
    </w:div>
    <w:div w:id="1260020924">
      <w:bodyDiv w:val="1"/>
      <w:marLeft w:val="0"/>
      <w:marRight w:val="0"/>
      <w:marTop w:val="0"/>
      <w:marBottom w:val="0"/>
      <w:divBdr>
        <w:top w:val="none" w:sz="0" w:space="0" w:color="auto"/>
        <w:left w:val="none" w:sz="0" w:space="0" w:color="auto"/>
        <w:bottom w:val="none" w:sz="0" w:space="0" w:color="auto"/>
        <w:right w:val="none" w:sz="0" w:space="0" w:color="auto"/>
      </w:divBdr>
    </w:div>
    <w:div w:id="1260025796">
      <w:bodyDiv w:val="1"/>
      <w:marLeft w:val="0"/>
      <w:marRight w:val="0"/>
      <w:marTop w:val="0"/>
      <w:marBottom w:val="0"/>
      <w:divBdr>
        <w:top w:val="none" w:sz="0" w:space="0" w:color="auto"/>
        <w:left w:val="none" w:sz="0" w:space="0" w:color="auto"/>
        <w:bottom w:val="none" w:sz="0" w:space="0" w:color="auto"/>
        <w:right w:val="none" w:sz="0" w:space="0" w:color="auto"/>
      </w:divBdr>
    </w:div>
    <w:div w:id="1260525009">
      <w:bodyDiv w:val="1"/>
      <w:marLeft w:val="0"/>
      <w:marRight w:val="0"/>
      <w:marTop w:val="0"/>
      <w:marBottom w:val="0"/>
      <w:divBdr>
        <w:top w:val="none" w:sz="0" w:space="0" w:color="auto"/>
        <w:left w:val="none" w:sz="0" w:space="0" w:color="auto"/>
        <w:bottom w:val="none" w:sz="0" w:space="0" w:color="auto"/>
        <w:right w:val="none" w:sz="0" w:space="0" w:color="auto"/>
      </w:divBdr>
    </w:div>
    <w:div w:id="1260527719">
      <w:bodyDiv w:val="1"/>
      <w:marLeft w:val="0"/>
      <w:marRight w:val="0"/>
      <w:marTop w:val="0"/>
      <w:marBottom w:val="0"/>
      <w:divBdr>
        <w:top w:val="none" w:sz="0" w:space="0" w:color="auto"/>
        <w:left w:val="none" w:sz="0" w:space="0" w:color="auto"/>
        <w:bottom w:val="none" w:sz="0" w:space="0" w:color="auto"/>
        <w:right w:val="none" w:sz="0" w:space="0" w:color="auto"/>
      </w:divBdr>
    </w:div>
    <w:div w:id="1260605485">
      <w:bodyDiv w:val="1"/>
      <w:marLeft w:val="0"/>
      <w:marRight w:val="0"/>
      <w:marTop w:val="0"/>
      <w:marBottom w:val="0"/>
      <w:divBdr>
        <w:top w:val="none" w:sz="0" w:space="0" w:color="auto"/>
        <w:left w:val="none" w:sz="0" w:space="0" w:color="auto"/>
        <w:bottom w:val="none" w:sz="0" w:space="0" w:color="auto"/>
        <w:right w:val="none" w:sz="0" w:space="0" w:color="auto"/>
      </w:divBdr>
    </w:div>
    <w:div w:id="1260717839">
      <w:bodyDiv w:val="1"/>
      <w:marLeft w:val="0"/>
      <w:marRight w:val="0"/>
      <w:marTop w:val="0"/>
      <w:marBottom w:val="0"/>
      <w:divBdr>
        <w:top w:val="none" w:sz="0" w:space="0" w:color="auto"/>
        <w:left w:val="none" w:sz="0" w:space="0" w:color="auto"/>
        <w:bottom w:val="none" w:sz="0" w:space="0" w:color="auto"/>
        <w:right w:val="none" w:sz="0" w:space="0" w:color="auto"/>
      </w:divBdr>
    </w:div>
    <w:div w:id="1260748237">
      <w:bodyDiv w:val="1"/>
      <w:marLeft w:val="0"/>
      <w:marRight w:val="0"/>
      <w:marTop w:val="0"/>
      <w:marBottom w:val="0"/>
      <w:divBdr>
        <w:top w:val="none" w:sz="0" w:space="0" w:color="auto"/>
        <w:left w:val="none" w:sz="0" w:space="0" w:color="auto"/>
        <w:bottom w:val="none" w:sz="0" w:space="0" w:color="auto"/>
        <w:right w:val="none" w:sz="0" w:space="0" w:color="auto"/>
      </w:divBdr>
    </w:div>
    <w:div w:id="1261454828">
      <w:bodyDiv w:val="1"/>
      <w:marLeft w:val="0"/>
      <w:marRight w:val="0"/>
      <w:marTop w:val="0"/>
      <w:marBottom w:val="0"/>
      <w:divBdr>
        <w:top w:val="none" w:sz="0" w:space="0" w:color="auto"/>
        <w:left w:val="none" w:sz="0" w:space="0" w:color="auto"/>
        <w:bottom w:val="none" w:sz="0" w:space="0" w:color="auto"/>
        <w:right w:val="none" w:sz="0" w:space="0" w:color="auto"/>
      </w:divBdr>
    </w:div>
    <w:div w:id="1261790369">
      <w:bodyDiv w:val="1"/>
      <w:marLeft w:val="0"/>
      <w:marRight w:val="0"/>
      <w:marTop w:val="0"/>
      <w:marBottom w:val="0"/>
      <w:divBdr>
        <w:top w:val="none" w:sz="0" w:space="0" w:color="auto"/>
        <w:left w:val="none" w:sz="0" w:space="0" w:color="auto"/>
        <w:bottom w:val="none" w:sz="0" w:space="0" w:color="auto"/>
        <w:right w:val="none" w:sz="0" w:space="0" w:color="auto"/>
      </w:divBdr>
    </w:div>
    <w:div w:id="1261908732">
      <w:bodyDiv w:val="1"/>
      <w:marLeft w:val="0"/>
      <w:marRight w:val="0"/>
      <w:marTop w:val="0"/>
      <w:marBottom w:val="0"/>
      <w:divBdr>
        <w:top w:val="none" w:sz="0" w:space="0" w:color="auto"/>
        <w:left w:val="none" w:sz="0" w:space="0" w:color="auto"/>
        <w:bottom w:val="none" w:sz="0" w:space="0" w:color="auto"/>
        <w:right w:val="none" w:sz="0" w:space="0" w:color="auto"/>
      </w:divBdr>
    </w:div>
    <w:div w:id="1262106602">
      <w:bodyDiv w:val="1"/>
      <w:marLeft w:val="0"/>
      <w:marRight w:val="0"/>
      <w:marTop w:val="0"/>
      <w:marBottom w:val="0"/>
      <w:divBdr>
        <w:top w:val="none" w:sz="0" w:space="0" w:color="auto"/>
        <w:left w:val="none" w:sz="0" w:space="0" w:color="auto"/>
        <w:bottom w:val="none" w:sz="0" w:space="0" w:color="auto"/>
        <w:right w:val="none" w:sz="0" w:space="0" w:color="auto"/>
      </w:divBdr>
    </w:div>
    <w:div w:id="1262910842">
      <w:bodyDiv w:val="1"/>
      <w:marLeft w:val="0"/>
      <w:marRight w:val="0"/>
      <w:marTop w:val="0"/>
      <w:marBottom w:val="0"/>
      <w:divBdr>
        <w:top w:val="none" w:sz="0" w:space="0" w:color="auto"/>
        <w:left w:val="none" w:sz="0" w:space="0" w:color="auto"/>
        <w:bottom w:val="none" w:sz="0" w:space="0" w:color="auto"/>
        <w:right w:val="none" w:sz="0" w:space="0" w:color="auto"/>
      </w:divBdr>
    </w:div>
    <w:div w:id="1263412320">
      <w:bodyDiv w:val="1"/>
      <w:marLeft w:val="0"/>
      <w:marRight w:val="0"/>
      <w:marTop w:val="0"/>
      <w:marBottom w:val="0"/>
      <w:divBdr>
        <w:top w:val="none" w:sz="0" w:space="0" w:color="auto"/>
        <w:left w:val="none" w:sz="0" w:space="0" w:color="auto"/>
        <w:bottom w:val="none" w:sz="0" w:space="0" w:color="auto"/>
        <w:right w:val="none" w:sz="0" w:space="0" w:color="auto"/>
      </w:divBdr>
    </w:div>
    <w:div w:id="1263413848">
      <w:bodyDiv w:val="1"/>
      <w:marLeft w:val="0"/>
      <w:marRight w:val="0"/>
      <w:marTop w:val="0"/>
      <w:marBottom w:val="0"/>
      <w:divBdr>
        <w:top w:val="none" w:sz="0" w:space="0" w:color="auto"/>
        <w:left w:val="none" w:sz="0" w:space="0" w:color="auto"/>
        <w:bottom w:val="none" w:sz="0" w:space="0" w:color="auto"/>
        <w:right w:val="none" w:sz="0" w:space="0" w:color="auto"/>
      </w:divBdr>
    </w:div>
    <w:div w:id="1263611589">
      <w:bodyDiv w:val="1"/>
      <w:marLeft w:val="0"/>
      <w:marRight w:val="0"/>
      <w:marTop w:val="0"/>
      <w:marBottom w:val="0"/>
      <w:divBdr>
        <w:top w:val="none" w:sz="0" w:space="0" w:color="auto"/>
        <w:left w:val="none" w:sz="0" w:space="0" w:color="auto"/>
        <w:bottom w:val="none" w:sz="0" w:space="0" w:color="auto"/>
        <w:right w:val="none" w:sz="0" w:space="0" w:color="auto"/>
      </w:divBdr>
    </w:div>
    <w:div w:id="1263756684">
      <w:bodyDiv w:val="1"/>
      <w:marLeft w:val="0"/>
      <w:marRight w:val="0"/>
      <w:marTop w:val="0"/>
      <w:marBottom w:val="0"/>
      <w:divBdr>
        <w:top w:val="none" w:sz="0" w:space="0" w:color="auto"/>
        <w:left w:val="none" w:sz="0" w:space="0" w:color="auto"/>
        <w:bottom w:val="none" w:sz="0" w:space="0" w:color="auto"/>
        <w:right w:val="none" w:sz="0" w:space="0" w:color="auto"/>
      </w:divBdr>
    </w:div>
    <w:div w:id="1264000000">
      <w:bodyDiv w:val="1"/>
      <w:marLeft w:val="0"/>
      <w:marRight w:val="0"/>
      <w:marTop w:val="0"/>
      <w:marBottom w:val="0"/>
      <w:divBdr>
        <w:top w:val="none" w:sz="0" w:space="0" w:color="auto"/>
        <w:left w:val="none" w:sz="0" w:space="0" w:color="auto"/>
        <w:bottom w:val="none" w:sz="0" w:space="0" w:color="auto"/>
        <w:right w:val="none" w:sz="0" w:space="0" w:color="auto"/>
      </w:divBdr>
    </w:div>
    <w:div w:id="1264418145">
      <w:bodyDiv w:val="1"/>
      <w:marLeft w:val="0"/>
      <w:marRight w:val="0"/>
      <w:marTop w:val="0"/>
      <w:marBottom w:val="0"/>
      <w:divBdr>
        <w:top w:val="none" w:sz="0" w:space="0" w:color="auto"/>
        <w:left w:val="none" w:sz="0" w:space="0" w:color="auto"/>
        <w:bottom w:val="none" w:sz="0" w:space="0" w:color="auto"/>
        <w:right w:val="none" w:sz="0" w:space="0" w:color="auto"/>
      </w:divBdr>
    </w:div>
    <w:div w:id="1264462211">
      <w:bodyDiv w:val="1"/>
      <w:marLeft w:val="0"/>
      <w:marRight w:val="0"/>
      <w:marTop w:val="0"/>
      <w:marBottom w:val="0"/>
      <w:divBdr>
        <w:top w:val="none" w:sz="0" w:space="0" w:color="auto"/>
        <w:left w:val="none" w:sz="0" w:space="0" w:color="auto"/>
        <w:bottom w:val="none" w:sz="0" w:space="0" w:color="auto"/>
        <w:right w:val="none" w:sz="0" w:space="0" w:color="auto"/>
      </w:divBdr>
    </w:div>
    <w:div w:id="1264608108">
      <w:bodyDiv w:val="1"/>
      <w:marLeft w:val="0"/>
      <w:marRight w:val="0"/>
      <w:marTop w:val="0"/>
      <w:marBottom w:val="0"/>
      <w:divBdr>
        <w:top w:val="none" w:sz="0" w:space="0" w:color="auto"/>
        <w:left w:val="none" w:sz="0" w:space="0" w:color="auto"/>
        <w:bottom w:val="none" w:sz="0" w:space="0" w:color="auto"/>
        <w:right w:val="none" w:sz="0" w:space="0" w:color="auto"/>
      </w:divBdr>
    </w:div>
    <w:div w:id="1265067339">
      <w:bodyDiv w:val="1"/>
      <w:marLeft w:val="0"/>
      <w:marRight w:val="0"/>
      <w:marTop w:val="0"/>
      <w:marBottom w:val="0"/>
      <w:divBdr>
        <w:top w:val="none" w:sz="0" w:space="0" w:color="auto"/>
        <w:left w:val="none" w:sz="0" w:space="0" w:color="auto"/>
        <w:bottom w:val="none" w:sz="0" w:space="0" w:color="auto"/>
        <w:right w:val="none" w:sz="0" w:space="0" w:color="auto"/>
      </w:divBdr>
    </w:div>
    <w:div w:id="1265118289">
      <w:bodyDiv w:val="1"/>
      <w:marLeft w:val="0"/>
      <w:marRight w:val="0"/>
      <w:marTop w:val="0"/>
      <w:marBottom w:val="0"/>
      <w:divBdr>
        <w:top w:val="none" w:sz="0" w:space="0" w:color="auto"/>
        <w:left w:val="none" w:sz="0" w:space="0" w:color="auto"/>
        <w:bottom w:val="none" w:sz="0" w:space="0" w:color="auto"/>
        <w:right w:val="none" w:sz="0" w:space="0" w:color="auto"/>
      </w:divBdr>
    </w:div>
    <w:div w:id="1265118411">
      <w:bodyDiv w:val="1"/>
      <w:marLeft w:val="0"/>
      <w:marRight w:val="0"/>
      <w:marTop w:val="0"/>
      <w:marBottom w:val="0"/>
      <w:divBdr>
        <w:top w:val="none" w:sz="0" w:space="0" w:color="auto"/>
        <w:left w:val="none" w:sz="0" w:space="0" w:color="auto"/>
        <w:bottom w:val="none" w:sz="0" w:space="0" w:color="auto"/>
        <w:right w:val="none" w:sz="0" w:space="0" w:color="auto"/>
      </w:divBdr>
    </w:div>
    <w:div w:id="1265380975">
      <w:bodyDiv w:val="1"/>
      <w:marLeft w:val="0"/>
      <w:marRight w:val="0"/>
      <w:marTop w:val="0"/>
      <w:marBottom w:val="0"/>
      <w:divBdr>
        <w:top w:val="none" w:sz="0" w:space="0" w:color="auto"/>
        <w:left w:val="none" w:sz="0" w:space="0" w:color="auto"/>
        <w:bottom w:val="none" w:sz="0" w:space="0" w:color="auto"/>
        <w:right w:val="none" w:sz="0" w:space="0" w:color="auto"/>
      </w:divBdr>
    </w:div>
    <w:div w:id="1265385336">
      <w:bodyDiv w:val="1"/>
      <w:marLeft w:val="0"/>
      <w:marRight w:val="0"/>
      <w:marTop w:val="0"/>
      <w:marBottom w:val="0"/>
      <w:divBdr>
        <w:top w:val="none" w:sz="0" w:space="0" w:color="auto"/>
        <w:left w:val="none" w:sz="0" w:space="0" w:color="auto"/>
        <w:bottom w:val="none" w:sz="0" w:space="0" w:color="auto"/>
        <w:right w:val="none" w:sz="0" w:space="0" w:color="auto"/>
      </w:divBdr>
    </w:div>
    <w:div w:id="1265531915">
      <w:bodyDiv w:val="1"/>
      <w:marLeft w:val="0"/>
      <w:marRight w:val="0"/>
      <w:marTop w:val="0"/>
      <w:marBottom w:val="0"/>
      <w:divBdr>
        <w:top w:val="none" w:sz="0" w:space="0" w:color="auto"/>
        <w:left w:val="none" w:sz="0" w:space="0" w:color="auto"/>
        <w:bottom w:val="none" w:sz="0" w:space="0" w:color="auto"/>
        <w:right w:val="none" w:sz="0" w:space="0" w:color="auto"/>
      </w:divBdr>
    </w:div>
    <w:div w:id="1265531956">
      <w:bodyDiv w:val="1"/>
      <w:marLeft w:val="0"/>
      <w:marRight w:val="0"/>
      <w:marTop w:val="0"/>
      <w:marBottom w:val="0"/>
      <w:divBdr>
        <w:top w:val="none" w:sz="0" w:space="0" w:color="auto"/>
        <w:left w:val="none" w:sz="0" w:space="0" w:color="auto"/>
        <w:bottom w:val="none" w:sz="0" w:space="0" w:color="auto"/>
        <w:right w:val="none" w:sz="0" w:space="0" w:color="auto"/>
      </w:divBdr>
    </w:div>
    <w:div w:id="1265724286">
      <w:bodyDiv w:val="1"/>
      <w:marLeft w:val="0"/>
      <w:marRight w:val="0"/>
      <w:marTop w:val="0"/>
      <w:marBottom w:val="0"/>
      <w:divBdr>
        <w:top w:val="none" w:sz="0" w:space="0" w:color="auto"/>
        <w:left w:val="none" w:sz="0" w:space="0" w:color="auto"/>
        <w:bottom w:val="none" w:sz="0" w:space="0" w:color="auto"/>
        <w:right w:val="none" w:sz="0" w:space="0" w:color="auto"/>
      </w:divBdr>
    </w:div>
    <w:div w:id="1266496369">
      <w:bodyDiv w:val="1"/>
      <w:marLeft w:val="0"/>
      <w:marRight w:val="0"/>
      <w:marTop w:val="0"/>
      <w:marBottom w:val="0"/>
      <w:divBdr>
        <w:top w:val="none" w:sz="0" w:space="0" w:color="auto"/>
        <w:left w:val="none" w:sz="0" w:space="0" w:color="auto"/>
        <w:bottom w:val="none" w:sz="0" w:space="0" w:color="auto"/>
        <w:right w:val="none" w:sz="0" w:space="0" w:color="auto"/>
      </w:divBdr>
    </w:div>
    <w:div w:id="1266815141">
      <w:bodyDiv w:val="1"/>
      <w:marLeft w:val="0"/>
      <w:marRight w:val="0"/>
      <w:marTop w:val="0"/>
      <w:marBottom w:val="0"/>
      <w:divBdr>
        <w:top w:val="none" w:sz="0" w:space="0" w:color="auto"/>
        <w:left w:val="none" w:sz="0" w:space="0" w:color="auto"/>
        <w:bottom w:val="none" w:sz="0" w:space="0" w:color="auto"/>
        <w:right w:val="none" w:sz="0" w:space="0" w:color="auto"/>
      </w:divBdr>
    </w:div>
    <w:div w:id="1267008115">
      <w:bodyDiv w:val="1"/>
      <w:marLeft w:val="0"/>
      <w:marRight w:val="0"/>
      <w:marTop w:val="0"/>
      <w:marBottom w:val="0"/>
      <w:divBdr>
        <w:top w:val="none" w:sz="0" w:space="0" w:color="auto"/>
        <w:left w:val="none" w:sz="0" w:space="0" w:color="auto"/>
        <w:bottom w:val="none" w:sz="0" w:space="0" w:color="auto"/>
        <w:right w:val="none" w:sz="0" w:space="0" w:color="auto"/>
      </w:divBdr>
    </w:div>
    <w:div w:id="1267733349">
      <w:bodyDiv w:val="1"/>
      <w:marLeft w:val="0"/>
      <w:marRight w:val="0"/>
      <w:marTop w:val="0"/>
      <w:marBottom w:val="0"/>
      <w:divBdr>
        <w:top w:val="none" w:sz="0" w:space="0" w:color="auto"/>
        <w:left w:val="none" w:sz="0" w:space="0" w:color="auto"/>
        <w:bottom w:val="none" w:sz="0" w:space="0" w:color="auto"/>
        <w:right w:val="none" w:sz="0" w:space="0" w:color="auto"/>
      </w:divBdr>
    </w:div>
    <w:div w:id="1268394649">
      <w:bodyDiv w:val="1"/>
      <w:marLeft w:val="0"/>
      <w:marRight w:val="0"/>
      <w:marTop w:val="0"/>
      <w:marBottom w:val="0"/>
      <w:divBdr>
        <w:top w:val="none" w:sz="0" w:space="0" w:color="auto"/>
        <w:left w:val="none" w:sz="0" w:space="0" w:color="auto"/>
        <w:bottom w:val="none" w:sz="0" w:space="0" w:color="auto"/>
        <w:right w:val="none" w:sz="0" w:space="0" w:color="auto"/>
      </w:divBdr>
    </w:div>
    <w:div w:id="1269389872">
      <w:bodyDiv w:val="1"/>
      <w:marLeft w:val="0"/>
      <w:marRight w:val="0"/>
      <w:marTop w:val="0"/>
      <w:marBottom w:val="0"/>
      <w:divBdr>
        <w:top w:val="none" w:sz="0" w:space="0" w:color="auto"/>
        <w:left w:val="none" w:sz="0" w:space="0" w:color="auto"/>
        <w:bottom w:val="none" w:sz="0" w:space="0" w:color="auto"/>
        <w:right w:val="none" w:sz="0" w:space="0" w:color="auto"/>
      </w:divBdr>
    </w:div>
    <w:div w:id="1269586140">
      <w:bodyDiv w:val="1"/>
      <w:marLeft w:val="0"/>
      <w:marRight w:val="0"/>
      <w:marTop w:val="0"/>
      <w:marBottom w:val="0"/>
      <w:divBdr>
        <w:top w:val="none" w:sz="0" w:space="0" w:color="auto"/>
        <w:left w:val="none" w:sz="0" w:space="0" w:color="auto"/>
        <w:bottom w:val="none" w:sz="0" w:space="0" w:color="auto"/>
        <w:right w:val="none" w:sz="0" w:space="0" w:color="auto"/>
      </w:divBdr>
    </w:div>
    <w:div w:id="1269655639">
      <w:bodyDiv w:val="1"/>
      <w:marLeft w:val="0"/>
      <w:marRight w:val="0"/>
      <w:marTop w:val="0"/>
      <w:marBottom w:val="0"/>
      <w:divBdr>
        <w:top w:val="none" w:sz="0" w:space="0" w:color="auto"/>
        <w:left w:val="none" w:sz="0" w:space="0" w:color="auto"/>
        <w:bottom w:val="none" w:sz="0" w:space="0" w:color="auto"/>
        <w:right w:val="none" w:sz="0" w:space="0" w:color="auto"/>
      </w:divBdr>
    </w:div>
    <w:div w:id="1269922173">
      <w:bodyDiv w:val="1"/>
      <w:marLeft w:val="0"/>
      <w:marRight w:val="0"/>
      <w:marTop w:val="0"/>
      <w:marBottom w:val="0"/>
      <w:divBdr>
        <w:top w:val="none" w:sz="0" w:space="0" w:color="auto"/>
        <w:left w:val="none" w:sz="0" w:space="0" w:color="auto"/>
        <w:bottom w:val="none" w:sz="0" w:space="0" w:color="auto"/>
        <w:right w:val="none" w:sz="0" w:space="0" w:color="auto"/>
      </w:divBdr>
    </w:div>
    <w:div w:id="1270090495">
      <w:bodyDiv w:val="1"/>
      <w:marLeft w:val="0"/>
      <w:marRight w:val="0"/>
      <w:marTop w:val="0"/>
      <w:marBottom w:val="0"/>
      <w:divBdr>
        <w:top w:val="none" w:sz="0" w:space="0" w:color="auto"/>
        <w:left w:val="none" w:sz="0" w:space="0" w:color="auto"/>
        <w:bottom w:val="none" w:sz="0" w:space="0" w:color="auto"/>
        <w:right w:val="none" w:sz="0" w:space="0" w:color="auto"/>
      </w:divBdr>
    </w:div>
    <w:div w:id="1270165252">
      <w:bodyDiv w:val="1"/>
      <w:marLeft w:val="0"/>
      <w:marRight w:val="0"/>
      <w:marTop w:val="0"/>
      <w:marBottom w:val="0"/>
      <w:divBdr>
        <w:top w:val="none" w:sz="0" w:space="0" w:color="auto"/>
        <w:left w:val="none" w:sz="0" w:space="0" w:color="auto"/>
        <w:bottom w:val="none" w:sz="0" w:space="0" w:color="auto"/>
        <w:right w:val="none" w:sz="0" w:space="0" w:color="auto"/>
      </w:divBdr>
    </w:div>
    <w:div w:id="1270509910">
      <w:bodyDiv w:val="1"/>
      <w:marLeft w:val="0"/>
      <w:marRight w:val="0"/>
      <w:marTop w:val="0"/>
      <w:marBottom w:val="0"/>
      <w:divBdr>
        <w:top w:val="none" w:sz="0" w:space="0" w:color="auto"/>
        <w:left w:val="none" w:sz="0" w:space="0" w:color="auto"/>
        <w:bottom w:val="none" w:sz="0" w:space="0" w:color="auto"/>
        <w:right w:val="none" w:sz="0" w:space="0" w:color="auto"/>
      </w:divBdr>
    </w:div>
    <w:div w:id="1270577258">
      <w:bodyDiv w:val="1"/>
      <w:marLeft w:val="0"/>
      <w:marRight w:val="0"/>
      <w:marTop w:val="0"/>
      <w:marBottom w:val="0"/>
      <w:divBdr>
        <w:top w:val="none" w:sz="0" w:space="0" w:color="auto"/>
        <w:left w:val="none" w:sz="0" w:space="0" w:color="auto"/>
        <w:bottom w:val="none" w:sz="0" w:space="0" w:color="auto"/>
        <w:right w:val="none" w:sz="0" w:space="0" w:color="auto"/>
      </w:divBdr>
    </w:div>
    <w:div w:id="1270819106">
      <w:bodyDiv w:val="1"/>
      <w:marLeft w:val="0"/>
      <w:marRight w:val="0"/>
      <w:marTop w:val="0"/>
      <w:marBottom w:val="0"/>
      <w:divBdr>
        <w:top w:val="none" w:sz="0" w:space="0" w:color="auto"/>
        <w:left w:val="none" w:sz="0" w:space="0" w:color="auto"/>
        <w:bottom w:val="none" w:sz="0" w:space="0" w:color="auto"/>
        <w:right w:val="none" w:sz="0" w:space="0" w:color="auto"/>
      </w:divBdr>
    </w:div>
    <w:div w:id="1270893020">
      <w:bodyDiv w:val="1"/>
      <w:marLeft w:val="0"/>
      <w:marRight w:val="0"/>
      <w:marTop w:val="0"/>
      <w:marBottom w:val="0"/>
      <w:divBdr>
        <w:top w:val="none" w:sz="0" w:space="0" w:color="auto"/>
        <w:left w:val="none" w:sz="0" w:space="0" w:color="auto"/>
        <w:bottom w:val="none" w:sz="0" w:space="0" w:color="auto"/>
        <w:right w:val="none" w:sz="0" w:space="0" w:color="auto"/>
      </w:divBdr>
    </w:div>
    <w:div w:id="1270966967">
      <w:bodyDiv w:val="1"/>
      <w:marLeft w:val="0"/>
      <w:marRight w:val="0"/>
      <w:marTop w:val="0"/>
      <w:marBottom w:val="0"/>
      <w:divBdr>
        <w:top w:val="none" w:sz="0" w:space="0" w:color="auto"/>
        <w:left w:val="none" w:sz="0" w:space="0" w:color="auto"/>
        <w:bottom w:val="none" w:sz="0" w:space="0" w:color="auto"/>
        <w:right w:val="none" w:sz="0" w:space="0" w:color="auto"/>
      </w:divBdr>
    </w:div>
    <w:div w:id="1271626493">
      <w:bodyDiv w:val="1"/>
      <w:marLeft w:val="0"/>
      <w:marRight w:val="0"/>
      <w:marTop w:val="0"/>
      <w:marBottom w:val="0"/>
      <w:divBdr>
        <w:top w:val="none" w:sz="0" w:space="0" w:color="auto"/>
        <w:left w:val="none" w:sz="0" w:space="0" w:color="auto"/>
        <w:bottom w:val="none" w:sz="0" w:space="0" w:color="auto"/>
        <w:right w:val="none" w:sz="0" w:space="0" w:color="auto"/>
      </w:divBdr>
    </w:div>
    <w:div w:id="1271858038">
      <w:bodyDiv w:val="1"/>
      <w:marLeft w:val="0"/>
      <w:marRight w:val="0"/>
      <w:marTop w:val="0"/>
      <w:marBottom w:val="0"/>
      <w:divBdr>
        <w:top w:val="none" w:sz="0" w:space="0" w:color="auto"/>
        <w:left w:val="none" w:sz="0" w:space="0" w:color="auto"/>
        <w:bottom w:val="none" w:sz="0" w:space="0" w:color="auto"/>
        <w:right w:val="none" w:sz="0" w:space="0" w:color="auto"/>
      </w:divBdr>
    </w:div>
    <w:div w:id="1272124583">
      <w:bodyDiv w:val="1"/>
      <w:marLeft w:val="0"/>
      <w:marRight w:val="0"/>
      <w:marTop w:val="0"/>
      <w:marBottom w:val="0"/>
      <w:divBdr>
        <w:top w:val="none" w:sz="0" w:space="0" w:color="auto"/>
        <w:left w:val="none" w:sz="0" w:space="0" w:color="auto"/>
        <w:bottom w:val="none" w:sz="0" w:space="0" w:color="auto"/>
        <w:right w:val="none" w:sz="0" w:space="0" w:color="auto"/>
      </w:divBdr>
    </w:div>
    <w:div w:id="1272661155">
      <w:bodyDiv w:val="1"/>
      <w:marLeft w:val="0"/>
      <w:marRight w:val="0"/>
      <w:marTop w:val="0"/>
      <w:marBottom w:val="0"/>
      <w:divBdr>
        <w:top w:val="none" w:sz="0" w:space="0" w:color="auto"/>
        <w:left w:val="none" w:sz="0" w:space="0" w:color="auto"/>
        <w:bottom w:val="none" w:sz="0" w:space="0" w:color="auto"/>
        <w:right w:val="none" w:sz="0" w:space="0" w:color="auto"/>
      </w:divBdr>
    </w:div>
    <w:div w:id="1272781136">
      <w:bodyDiv w:val="1"/>
      <w:marLeft w:val="0"/>
      <w:marRight w:val="0"/>
      <w:marTop w:val="0"/>
      <w:marBottom w:val="0"/>
      <w:divBdr>
        <w:top w:val="none" w:sz="0" w:space="0" w:color="auto"/>
        <w:left w:val="none" w:sz="0" w:space="0" w:color="auto"/>
        <w:bottom w:val="none" w:sz="0" w:space="0" w:color="auto"/>
        <w:right w:val="none" w:sz="0" w:space="0" w:color="auto"/>
      </w:divBdr>
    </w:div>
    <w:div w:id="1272932384">
      <w:bodyDiv w:val="1"/>
      <w:marLeft w:val="0"/>
      <w:marRight w:val="0"/>
      <w:marTop w:val="0"/>
      <w:marBottom w:val="0"/>
      <w:divBdr>
        <w:top w:val="none" w:sz="0" w:space="0" w:color="auto"/>
        <w:left w:val="none" w:sz="0" w:space="0" w:color="auto"/>
        <w:bottom w:val="none" w:sz="0" w:space="0" w:color="auto"/>
        <w:right w:val="none" w:sz="0" w:space="0" w:color="auto"/>
      </w:divBdr>
    </w:div>
    <w:div w:id="1273054981">
      <w:bodyDiv w:val="1"/>
      <w:marLeft w:val="0"/>
      <w:marRight w:val="0"/>
      <w:marTop w:val="0"/>
      <w:marBottom w:val="0"/>
      <w:divBdr>
        <w:top w:val="none" w:sz="0" w:space="0" w:color="auto"/>
        <w:left w:val="none" w:sz="0" w:space="0" w:color="auto"/>
        <w:bottom w:val="none" w:sz="0" w:space="0" w:color="auto"/>
        <w:right w:val="none" w:sz="0" w:space="0" w:color="auto"/>
      </w:divBdr>
    </w:div>
    <w:div w:id="1273168010">
      <w:bodyDiv w:val="1"/>
      <w:marLeft w:val="0"/>
      <w:marRight w:val="0"/>
      <w:marTop w:val="0"/>
      <w:marBottom w:val="0"/>
      <w:divBdr>
        <w:top w:val="none" w:sz="0" w:space="0" w:color="auto"/>
        <w:left w:val="none" w:sz="0" w:space="0" w:color="auto"/>
        <w:bottom w:val="none" w:sz="0" w:space="0" w:color="auto"/>
        <w:right w:val="none" w:sz="0" w:space="0" w:color="auto"/>
      </w:divBdr>
    </w:div>
    <w:div w:id="1273171945">
      <w:bodyDiv w:val="1"/>
      <w:marLeft w:val="0"/>
      <w:marRight w:val="0"/>
      <w:marTop w:val="0"/>
      <w:marBottom w:val="0"/>
      <w:divBdr>
        <w:top w:val="none" w:sz="0" w:space="0" w:color="auto"/>
        <w:left w:val="none" w:sz="0" w:space="0" w:color="auto"/>
        <w:bottom w:val="none" w:sz="0" w:space="0" w:color="auto"/>
        <w:right w:val="none" w:sz="0" w:space="0" w:color="auto"/>
      </w:divBdr>
    </w:div>
    <w:div w:id="1274173848">
      <w:bodyDiv w:val="1"/>
      <w:marLeft w:val="0"/>
      <w:marRight w:val="0"/>
      <w:marTop w:val="0"/>
      <w:marBottom w:val="0"/>
      <w:divBdr>
        <w:top w:val="none" w:sz="0" w:space="0" w:color="auto"/>
        <w:left w:val="none" w:sz="0" w:space="0" w:color="auto"/>
        <w:bottom w:val="none" w:sz="0" w:space="0" w:color="auto"/>
        <w:right w:val="none" w:sz="0" w:space="0" w:color="auto"/>
      </w:divBdr>
    </w:div>
    <w:div w:id="1274362309">
      <w:bodyDiv w:val="1"/>
      <w:marLeft w:val="0"/>
      <w:marRight w:val="0"/>
      <w:marTop w:val="0"/>
      <w:marBottom w:val="0"/>
      <w:divBdr>
        <w:top w:val="none" w:sz="0" w:space="0" w:color="auto"/>
        <w:left w:val="none" w:sz="0" w:space="0" w:color="auto"/>
        <w:bottom w:val="none" w:sz="0" w:space="0" w:color="auto"/>
        <w:right w:val="none" w:sz="0" w:space="0" w:color="auto"/>
      </w:divBdr>
    </w:div>
    <w:div w:id="1275017825">
      <w:bodyDiv w:val="1"/>
      <w:marLeft w:val="0"/>
      <w:marRight w:val="0"/>
      <w:marTop w:val="0"/>
      <w:marBottom w:val="0"/>
      <w:divBdr>
        <w:top w:val="none" w:sz="0" w:space="0" w:color="auto"/>
        <w:left w:val="none" w:sz="0" w:space="0" w:color="auto"/>
        <w:bottom w:val="none" w:sz="0" w:space="0" w:color="auto"/>
        <w:right w:val="none" w:sz="0" w:space="0" w:color="auto"/>
      </w:divBdr>
    </w:div>
    <w:div w:id="1275331786">
      <w:bodyDiv w:val="1"/>
      <w:marLeft w:val="0"/>
      <w:marRight w:val="0"/>
      <w:marTop w:val="0"/>
      <w:marBottom w:val="0"/>
      <w:divBdr>
        <w:top w:val="none" w:sz="0" w:space="0" w:color="auto"/>
        <w:left w:val="none" w:sz="0" w:space="0" w:color="auto"/>
        <w:bottom w:val="none" w:sz="0" w:space="0" w:color="auto"/>
        <w:right w:val="none" w:sz="0" w:space="0" w:color="auto"/>
      </w:divBdr>
    </w:div>
    <w:div w:id="1275332045">
      <w:bodyDiv w:val="1"/>
      <w:marLeft w:val="0"/>
      <w:marRight w:val="0"/>
      <w:marTop w:val="0"/>
      <w:marBottom w:val="0"/>
      <w:divBdr>
        <w:top w:val="none" w:sz="0" w:space="0" w:color="auto"/>
        <w:left w:val="none" w:sz="0" w:space="0" w:color="auto"/>
        <w:bottom w:val="none" w:sz="0" w:space="0" w:color="auto"/>
        <w:right w:val="none" w:sz="0" w:space="0" w:color="auto"/>
      </w:divBdr>
    </w:div>
    <w:div w:id="1275401487">
      <w:bodyDiv w:val="1"/>
      <w:marLeft w:val="0"/>
      <w:marRight w:val="0"/>
      <w:marTop w:val="0"/>
      <w:marBottom w:val="0"/>
      <w:divBdr>
        <w:top w:val="none" w:sz="0" w:space="0" w:color="auto"/>
        <w:left w:val="none" w:sz="0" w:space="0" w:color="auto"/>
        <w:bottom w:val="none" w:sz="0" w:space="0" w:color="auto"/>
        <w:right w:val="none" w:sz="0" w:space="0" w:color="auto"/>
      </w:divBdr>
    </w:div>
    <w:div w:id="1275795118">
      <w:bodyDiv w:val="1"/>
      <w:marLeft w:val="0"/>
      <w:marRight w:val="0"/>
      <w:marTop w:val="0"/>
      <w:marBottom w:val="0"/>
      <w:divBdr>
        <w:top w:val="none" w:sz="0" w:space="0" w:color="auto"/>
        <w:left w:val="none" w:sz="0" w:space="0" w:color="auto"/>
        <w:bottom w:val="none" w:sz="0" w:space="0" w:color="auto"/>
        <w:right w:val="none" w:sz="0" w:space="0" w:color="auto"/>
      </w:divBdr>
    </w:div>
    <w:div w:id="1276713814">
      <w:bodyDiv w:val="1"/>
      <w:marLeft w:val="0"/>
      <w:marRight w:val="0"/>
      <w:marTop w:val="0"/>
      <w:marBottom w:val="0"/>
      <w:divBdr>
        <w:top w:val="none" w:sz="0" w:space="0" w:color="auto"/>
        <w:left w:val="none" w:sz="0" w:space="0" w:color="auto"/>
        <w:bottom w:val="none" w:sz="0" w:space="0" w:color="auto"/>
        <w:right w:val="none" w:sz="0" w:space="0" w:color="auto"/>
      </w:divBdr>
    </w:div>
    <w:div w:id="1277054358">
      <w:bodyDiv w:val="1"/>
      <w:marLeft w:val="0"/>
      <w:marRight w:val="0"/>
      <w:marTop w:val="0"/>
      <w:marBottom w:val="0"/>
      <w:divBdr>
        <w:top w:val="none" w:sz="0" w:space="0" w:color="auto"/>
        <w:left w:val="none" w:sz="0" w:space="0" w:color="auto"/>
        <w:bottom w:val="none" w:sz="0" w:space="0" w:color="auto"/>
        <w:right w:val="none" w:sz="0" w:space="0" w:color="auto"/>
      </w:divBdr>
    </w:div>
    <w:div w:id="1277063297">
      <w:bodyDiv w:val="1"/>
      <w:marLeft w:val="0"/>
      <w:marRight w:val="0"/>
      <w:marTop w:val="0"/>
      <w:marBottom w:val="0"/>
      <w:divBdr>
        <w:top w:val="none" w:sz="0" w:space="0" w:color="auto"/>
        <w:left w:val="none" w:sz="0" w:space="0" w:color="auto"/>
        <w:bottom w:val="none" w:sz="0" w:space="0" w:color="auto"/>
        <w:right w:val="none" w:sz="0" w:space="0" w:color="auto"/>
      </w:divBdr>
    </w:div>
    <w:div w:id="1277130551">
      <w:bodyDiv w:val="1"/>
      <w:marLeft w:val="0"/>
      <w:marRight w:val="0"/>
      <w:marTop w:val="0"/>
      <w:marBottom w:val="0"/>
      <w:divBdr>
        <w:top w:val="none" w:sz="0" w:space="0" w:color="auto"/>
        <w:left w:val="none" w:sz="0" w:space="0" w:color="auto"/>
        <w:bottom w:val="none" w:sz="0" w:space="0" w:color="auto"/>
        <w:right w:val="none" w:sz="0" w:space="0" w:color="auto"/>
      </w:divBdr>
    </w:div>
    <w:div w:id="1277299272">
      <w:bodyDiv w:val="1"/>
      <w:marLeft w:val="0"/>
      <w:marRight w:val="0"/>
      <w:marTop w:val="0"/>
      <w:marBottom w:val="0"/>
      <w:divBdr>
        <w:top w:val="none" w:sz="0" w:space="0" w:color="auto"/>
        <w:left w:val="none" w:sz="0" w:space="0" w:color="auto"/>
        <w:bottom w:val="none" w:sz="0" w:space="0" w:color="auto"/>
        <w:right w:val="none" w:sz="0" w:space="0" w:color="auto"/>
      </w:divBdr>
    </w:div>
    <w:div w:id="1277518666">
      <w:bodyDiv w:val="1"/>
      <w:marLeft w:val="0"/>
      <w:marRight w:val="0"/>
      <w:marTop w:val="0"/>
      <w:marBottom w:val="0"/>
      <w:divBdr>
        <w:top w:val="none" w:sz="0" w:space="0" w:color="auto"/>
        <w:left w:val="none" w:sz="0" w:space="0" w:color="auto"/>
        <w:bottom w:val="none" w:sz="0" w:space="0" w:color="auto"/>
        <w:right w:val="none" w:sz="0" w:space="0" w:color="auto"/>
      </w:divBdr>
    </w:div>
    <w:div w:id="1277634684">
      <w:bodyDiv w:val="1"/>
      <w:marLeft w:val="0"/>
      <w:marRight w:val="0"/>
      <w:marTop w:val="0"/>
      <w:marBottom w:val="0"/>
      <w:divBdr>
        <w:top w:val="none" w:sz="0" w:space="0" w:color="auto"/>
        <w:left w:val="none" w:sz="0" w:space="0" w:color="auto"/>
        <w:bottom w:val="none" w:sz="0" w:space="0" w:color="auto"/>
        <w:right w:val="none" w:sz="0" w:space="0" w:color="auto"/>
      </w:divBdr>
    </w:div>
    <w:div w:id="1277906318">
      <w:bodyDiv w:val="1"/>
      <w:marLeft w:val="0"/>
      <w:marRight w:val="0"/>
      <w:marTop w:val="0"/>
      <w:marBottom w:val="0"/>
      <w:divBdr>
        <w:top w:val="none" w:sz="0" w:space="0" w:color="auto"/>
        <w:left w:val="none" w:sz="0" w:space="0" w:color="auto"/>
        <w:bottom w:val="none" w:sz="0" w:space="0" w:color="auto"/>
        <w:right w:val="none" w:sz="0" w:space="0" w:color="auto"/>
      </w:divBdr>
    </w:div>
    <w:div w:id="1277982013">
      <w:bodyDiv w:val="1"/>
      <w:marLeft w:val="0"/>
      <w:marRight w:val="0"/>
      <w:marTop w:val="0"/>
      <w:marBottom w:val="0"/>
      <w:divBdr>
        <w:top w:val="none" w:sz="0" w:space="0" w:color="auto"/>
        <w:left w:val="none" w:sz="0" w:space="0" w:color="auto"/>
        <w:bottom w:val="none" w:sz="0" w:space="0" w:color="auto"/>
        <w:right w:val="none" w:sz="0" w:space="0" w:color="auto"/>
      </w:divBdr>
    </w:div>
    <w:div w:id="1278491747">
      <w:bodyDiv w:val="1"/>
      <w:marLeft w:val="0"/>
      <w:marRight w:val="0"/>
      <w:marTop w:val="0"/>
      <w:marBottom w:val="0"/>
      <w:divBdr>
        <w:top w:val="none" w:sz="0" w:space="0" w:color="auto"/>
        <w:left w:val="none" w:sz="0" w:space="0" w:color="auto"/>
        <w:bottom w:val="none" w:sz="0" w:space="0" w:color="auto"/>
        <w:right w:val="none" w:sz="0" w:space="0" w:color="auto"/>
      </w:divBdr>
    </w:div>
    <w:div w:id="1279214365">
      <w:bodyDiv w:val="1"/>
      <w:marLeft w:val="0"/>
      <w:marRight w:val="0"/>
      <w:marTop w:val="0"/>
      <w:marBottom w:val="0"/>
      <w:divBdr>
        <w:top w:val="none" w:sz="0" w:space="0" w:color="auto"/>
        <w:left w:val="none" w:sz="0" w:space="0" w:color="auto"/>
        <w:bottom w:val="none" w:sz="0" w:space="0" w:color="auto"/>
        <w:right w:val="none" w:sz="0" w:space="0" w:color="auto"/>
      </w:divBdr>
    </w:div>
    <w:div w:id="1279606413">
      <w:bodyDiv w:val="1"/>
      <w:marLeft w:val="0"/>
      <w:marRight w:val="0"/>
      <w:marTop w:val="0"/>
      <w:marBottom w:val="0"/>
      <w:divBdr>
        <w:top w:val="none" w:sz="0" w:space="0" w:color="auto"/>
        <w:left w:val="none" w:sz="0" w:space="0" w:color="auto"/>
        <w:bottom w:val="none" w:sz="0" w:space="0" w:color="auto"/>
        <w:right w:val="none" w:sz="0" w:space="0" w:color="auto"/>
      </w:divBdr>
    </w:div>
    <w:div w:id="1279991807">
      <w:bodyDiv w:val="1"/>
      <w:marLeft w:val="0"/>
      <w:marRight w:val="0"/>
      <w:marTop w:val="0"/>
      <w:marBottom w:val="0"/>
      <w:divBdr>
        <w:top w:val="none" w:sz="0" w:space="0" w:color="auto"/>
        <w:left w:val="none" w:sz="0" w:space="0" w:color="auto"/>
        <w:bottom w:val="none" w:sz="0" w:space="0" w:color="auto"/>
        <w:right w:val="none" w:sz="0" w:space="0" w:color="auto"/>
      </w:divBdr>
    </w:div>
    <w:div w:id="1280262191">
      <w:bodyDiv w:val="1"/>
      <w:marLeft w:val="0"/>
      <w:marRight w:val="0"/>
      <w:marTop w:val="0"/>
      <w:marBottom w:val="0"/>
      <w:divBdr>
        <w:top w:val="none" w:sz="0" w:space="0" w:color="auto"/>
        <w:left w:val="none" w:sz="0" w:space="0" w:color="auto"/>
        <w:bottom w:val="none" w:sz="0" w:space="0" w:color="auto"/>
        <w:right w:val="none" w:sz="0" w:space="0" w:color="auto"/>
      </w:divBdr>
    </w:div>
    <w:div w:id="1280408036">
      <w:bodyDiv w:val="1"/>
      <w:marLeft w:val="0"/>
      <w:marRight w:val="0"/>
      <w:marTop w:val="0"/>
      <w:marBottom w:val="0"/>
      <w:divBdr>
        <w:top w:val="none" w:sz="0" w:space="0" w:color="auto"/>
        <w:left w:val="none" w:sz="0" w:space="0" w:color="auto"/>
        <w:bottom w:val="none" w:sz="0" w:space="0" w:color="auto"/>
        <w:right w:val="none" w:sz="0" w:space="0" w:color="auto"/>
      </w:divBdr>
    </w:div>
    <w:div w:id="1280452911">
      <w:bodyDiv w:val="1"/>
      <w:marLeft w:val="0"/>
      <w:marRight w:val="0"/>
      <w:marTop w:val="0"/>
      <w:marBottom w:val="0"/>
      <w:divBdr>
        <w:top w:val="none" w:sz="0" w:space="0" w:color="auto"/>
        <w:left w:val="none" w:sz="0" w:space="0" w:color="auto"/>
        <w:bottom w:val="none" w:sz="0" w:space="0" w:color="auto"/>
        <w:right w:val="none" w:sz="0" w:space="0" w:color="auto"/>
      </w:divBdr>
    </w:div>
    <w:div w:id="1280454055">
      <w:bodyDiv w:val="1"/>
      <w:marLeft w:val="0"/>
      <w:marRight w:val="0"/>
      <w:marTop w:val="0"/>
      <w:marBottom w:val="0"/>
      <w:divBdr>
        <w:top w:val="none" w:sz="0" w:space="0" w:color="auto"/>
        <w:left w:val="none" w:sz="0" w:space="0" w:color="auto"/>
        <w:bottom w:val="none" w:sz="0" w:space="0" w:color="auto"/>
        <w:right w:val="none" w:sz="0" w:space="0" w:color="auto"/>
      </w:divBdr>
    </w:div>
    <w:div w:id="1281566825">
      <w:bodyDiv w:val="1"/>
      <w:marLeft w:val="0"/>
      <w:marRight w:val="0"/>
      <w:marTop w:val="0"/>
      <w:marBottom w:val="0"/>
      <w:divBdr>
        <w:top w:val="none" w:sz="0" w:space="0" w:color="auto"/>
        <w:left w:val="none" w:sz="0" w:space="0" w:color="auto"/>
        <w:bottom w:val="none" w:sz="0" w:space="0" w:color="auto"/>
        <w:right w:val="none" w:sz="0" w:space="0" w:color="auto"/>
      </w:divBdr>
    </w:div>
    <w:div w:id="1281841034">
      <w:bodyDiv w:val="1"/>
      <w:marLeft w:val="0"/>
      <w:marRight w:val="0"/>
      <w:marTop w:val="0"/>
      <w:marBottom w:val="0"/>
      <w:divBdr>
        <w:top w:val="none" w:sz="0" w:space="0" w:color="auto"/>
        <w:left w:val="none" w:sz="0" w:space="0" w:color="auto"/>
        <w:bottom w:val="none" w:sz="0" w:space="0" w:color="auto"/>
        <w:right w:val="none" w:sz="0" w:space="0" w:color="auto"/>
      </w:divBdr>
    </w:div>
    <w:div w:id="1281915525">
      <w:bodyDiv w:val="1"/>
      <w:marLeft w:val="0"/>
      <w:marRight w:val="0"/>
      <w:marTop w:val="0"/>
      <w:marBottom w:val="0"/>
      <w:divBdr>
        <w:top w:val="none" w:sz="0" w:space="0" w:color="auto"/>
        <w:left w:val="none" w:sz="0" w:space="0" w:color="auto"/>
        <w:bottom w:val="none" w:sz="0" w:space="0" w:color="auto"/>
        <w:right w:val="none" w:sz="0" w:space="0" w:color="auto"/>
      </w:divBdr>
    </w:div>
    <w:div w:id="1282571373">
      <w:bodyDiv w:val="1"/>
      <w:marLeft w:val="0"/>
      <w:marRight w:val="0"/>
      <w:marTop w:val="0"/>
      <w:marBottom w:val="0"/>
      <w:divBdr>
        <w:top w:val="none" w:sz="0" w:space="0" w:color="auto"/>
        <w:left w:val="none" w:sz="0" w:space="0" w:color="auto"/>
        <w:bottom w:val="none" w:sz="0" w:space="0" w:color="auto"/>
        <w:right w:val="none" w:sz="0" w:space="0" w:color="auto"/>
      </w:divBdr>
    </w:div>
    <w:div w:id="1282877691">
      <w:bodyDiv w:val="1"/>
      <w:marLeft w:val="0"/>
      <w:marRight w:val="0"/>
      <w:marTop w:val="0"/>
      <w:marBottom w:val="0"/>
      <w:divBdr>
        <w:top w:val="none" w:sz="0" w:space="0" w:color="auto"/>
        <w:left w:val="none" w:sz="0" w:space="0" w:color="auto"/>
        <w:bottom w:val="none" w:sz="0" w:space="0" w:color="auto"/>
        <w:right w:val="none" w:sz="0" w:space="0" w:color="auto"/>
      </w:divBdr>
    </w:div>
    <w:div w:id="1282960692">
      <w:bodyDiv w:val="1"/>
      <w:marLeft w:val="0"/>
      <w:marRight w:val="0"/>
      <w:marTop w:val="0"/>
      <w:marBottom w:val="0"/>
      <w:divBdr>
        <w:top w:val="none" w:sz="0" w:space="0" w:color="auto"/>
        <w:left w:val="none" w:sz="0" w:space="0" w:color="auto"/>
        <w:bottom w:val="none" w:sz="0" w:space="0" w:color="auto"/>
        <w:right w:val="none" w:sz="0" w:space="0" w:color="auto"/>
      </w:divBdr>
    </w:div>
    <w:div w:id="1283460771">
      <w:bodyDiv w:val="1"/>
      <w:marLeft w:val="0"/>
      <w:marRight w:val="0"/>
      <w:marTop w:val="0"/>
      <w:marBottom w:val="0"/>
      <w:divBdr>
        <w:top w:val="none" w:sz="0" w:space="0" w:color="auto"/>
        <w:left w:val="none" w:sz="0" w:space="0" w:color="auto"/>
        <w:bottom w:val="none" w:sz="0" w:space="0" w:color="auto"/>
        <w:right w:val="none" w:sz="0" w:space="0" w:color="auto"/>
      </w:divBdr>
    </w:div>
    <w:div w:id="1283734148">
      <w:bodyDiv w:val="1"/>
      <w:marLeft w:val="0"/>
      <w:marRight w:val="0"/>
      <w:marTop w:val="0"/>
      <w:marBottom w:val="0"/>
      <w:divBdr>
        <w:top w:val="none" w:sz="0" w:space="0" w:color="auto"/>
        <w:left w:val="none" w:sz="0" w:space="0" w:color="auto"/>
        <w:bottom w:val="none" w:sz="0" w:space="0" w:color="auto"/>
        <w:right w:val="none" w:sz="0" w:space="0" w:color="auto"/>
      </w:divBdr>
    </w:div>
    <w:div w:id="1283923781">
      <w:bodyDiv w:val="1"/>
      <w:marLeft w:val="0"/>
      <w:marRight w:val="0"/>
      <w:marTop w:val="0"/>
      <w:marBottom w:val="0"/>
      <w:divBdr>
        <w:top w:val="none" w:sz="0" w:space="0" w:color="auto"/>
        <w:left w:val="none" w:sz="0" w:space="0" w:color="auto"/>
        <w:bottom w:val="none" w:sz="0" w:space="0" w:color="auto"/>
        <w:right w:val="none" w:sz="0" w:space="0" w:color="auto"/>
      </w:divBdr>
    </w:div>
    <w:div w:id="1284000865">
      <w:bodyDiv w:val="1"/>
      <w:marLeft w:val="0"/>
      <w:marRight w:val="0"/>
      <w:marTop w:val="0"/>
      <w:marBottom w:val="0"/>
      <w:divBdr>
        <w:top w:val="none" w:sz="0" w:space="0" w:color="auto"/>
        <w:left w:val="none" w:sz="0" w:space="0" w:color="auto"/>
        <w:bottom w:val="none" w:sz="0" w:space="0" w:color="auto"/>
        <w:right w:val="none" w:sz="0" w:space="0" w:color="auto"/>
      </w:divBdr>
    </w:div>
    <w:div w:id="1284269947">
      <w:bodyDiv w:val="1"/>
      <w:marLeft w:val="0"/>
      <w:marRight w:val="0"/>
      <w:marTop w:val="0"/>
      <w:marBottom w:val="0"/>
      <w:divBdr>
        <w:top w:val="none" w:sz="0" w:space="0" w:color="auto"/>
        <w:left w:val="none" w:sz="0" w:space="0" w:color="auto"/>
        <w:bottom w:val="none" w:sz="0" w:space="0" w:color="auto"/>
        <w:right w:val="none" w:sz="0" w:space="0" w:color="auto"/>
      </w:divBdr>
    </w:div>
    <w:div w:id="1284576867">
      <w:bodyDiv w:val="1"/>
      <w:marLeft w:val="0"/>
      <w:marRight w:val="0"/>
      <w:marTop w:val="0"/>
      <w:marBottom w:val="0"/>
      <w:divBdr>
        <w:top w:val="none" w:sz="0" w:space="0" w:color="auto"/>
        <w:left w:val="none" w:sz="0" w:space="0" w:color="auto"/>
        <w:bottom w:val="none" w:sz="0" w:space="0" w:color="auto"/>
        <w:right w:val="none" w:sz="0" w:space="0" w:color="auto"/>
      </w:divBdr>
    </w:div>
    <w:div w:id="1285162066">
      <w:bodyDiv w:val="1"/>
      <w:marLeft w:val="0"/>
      <w:marRight w:val="0"/>
      <w:marTop w:val="0"/>
      <w:marBottom w:val="0"/>
      <w:divBdr>
        <w:top w:val="none" w:sz="0" w:space="0" w:color="auto"/>
        <w:left w:val="none" w:sz="0" w:space="0" w:color="auto"/>
        <w:bottom w:val="none" w:sz="0" w:space="0" w:color="auto"/>
        <w:right w:val="none" w:sz="0" w:space="0" w:color="auto"/>
      </w:divBdr>
    </w:div>
    <w:div w:id="1285576017">
      <w:bodyDiv w:val="1"/>
      <w:marLeft w:val="0"/>
      <w:marRight w:val="0"/>
      <w:marTop w:val="0"/>
      <w:marBottom w:val="0"/>
      <w:divBdr>
        <w:top w:val="none" w:sz="0" w:space="0" w:color="auto"/>
        <w:left w:val="none" w:sz="0" w:space="0" w:color="auto"/>
        <w:bottom w:val="none" w:sz="0" w:space="0" w:color="auto"/>
        <w:right w:val="none" w:sz="0" w:space="0" w:color="auto"/>
      </w:divBdr>
    </w:div>
    <w:div w:id="1286422506">
      <w:bodyDiv w:val="1"/>
      <w:marLeft w:val="0"/>
      <w:marRight w:val="0"/>
      <w:marTop w:val="0"/>
      <w:marBottom w:val="0"/>
      <w:divBdr>
        <w:top w:val="none" w:sz="0" w:space="0" w:color="auto"/>
        <w:left w:val="none" w:sz="0" w:space="0" w:color="auto"/>
        <w:bottom w:val="none" w:sz="0" w:space="0" w:color="auto"/>
        <w:right w:val="none" w:sz="0" w:space="0" w:color="auto"/>
      </w:divBdr>
    </w:div>
    <w:div w:id="1287390201">
      <w:bodyDiv w:val="1"/>
      <w:marLeft w:val="0"/>
      <w:marRight w:val="0"/>
      <w:marTop w:val="0"/>
      <w:marBottom w:val="0"/>
      <w:divBdr>
        <w:top w:val="none" w:sz="0" w:space="0" w:color="auto"/>
        <w:left w:val="none" w:sz="0" w:space="0" w:color="auto"/>
        <w:bottom w:val="none" w:sz="0" w:space="0" w:color="auto"/>
        <w:right w:val="none" w:sz="0" w:space="0" w:color="auto"/>
      </w:divBdr>
    </w:div>
    <w:div w:id="1287540510">
      <w:bodyDiv w:val="1"/>
      <w:marLeft w:val="0"/>
      <w:marRight w:val="0"/>
      <w:marTop w:val="0"/>
      <w:marBottom w:val="0"/>
      <w:divBdr>
        <w:top w:val="none" w:sz="0" w:space="0" w:color="auto"/>
        <w:left w:val="none" w:sz="0" w:space="0" w:color="auto"/>
        <w:bottom w:val="none" w:sz="0" w:space="0" w:color="auto"/>
        <w:right w:val="none" w:sz="0" w:space="0" w:color="auto"/>
      </w:divBdr>
    </w:div>
    <w:div w:id="1287737819">
      <w:bodyDiv w:val="1"/>
      <w:marLeft w:val="0"/>
      <w:marRight w:val="0"/>
      <w:marTop w:val="0"/>
      <w:marBottom w:val="0"/>
      <w:divBdr>
        <w:top w:val="none" w:sz="0" w:space="0" w:color="auto"/>
        <w:left w:val="none" w:sz="0" w:space="0" w:color="auto"/>
        <w:bottom w:val="none" w:sz="0" w:space="0" w:color="auto"/>
        <w:right w:val="none" w:sz="0" w:space="0" w:color="auto"/>
      </w:divBdr>
    </w:div>
    <w:div w:id="1288121059">
      <w:bodyDiv w:val="1"/>
      <w:marLeft w:val="0"/>
      <w:marRight w:val="0"/>
      <w:marTop w:val="0"/>
      <w:marBottom w:val="0"/>
      <w:divBdr>
        <w:top w:val="none" w:sz="0" w:space="0" w:color="auto"/>
        <w:left w:val="none" w:sz="0" w:space="0" w:color="auto"/>
        <w:bottom w:val="none" w:sz="0" w:space="0" w:color="auto"/>
        <w:right w:val="none" w:sz="0" w:space="0" w:color="auto"/>
      </w:divBdr>
    </w:div>
    <w:div w:id="1288201021">
      <w:bodyDiv w:val="1"/>
      <w:marLeft w:val="0"/>
      <w:marRight w:val="0"/>
      <w:marTop w:val="0"/>
      <w:marBottom w:val="0"/>
      <w:divBdr>
        <w:top w:val="none" w:sz="0" w:space="0" w:color="auto"/>
        <w:left w:val="none" w:sz="0" w:space="0" w:color="auto"/>
        <w:bottom w:val="none" w:sz="0" w:space="0" w:color="auto"/>
        <w:right w:val="none" w:sz="0" w:space="0" w:color="auto"/>
      </w:divBdr>
    </w:div>
    <w:div w:id="1288241815">
      <w:bodyDiv w:val="1"/>
      <w:marLeft w:val="0"/>
      <w:marRight w:val="0"/>
      <w:marTop w:val="0"/>
      <w:marBottom w:val="0"/>
      <w:divBdr>
        <w:top w:val="none" w:sz="0" w:space="0" w:color="auto"/>
        <w:left w:val="none" w:sz="0" w:space="0" w:color="auto"/>
        <w:bottom w:val="none" w:sz="0" w:space="0" w:color="auto"/>
        <w:right w:val="none" w:sz="0" w:space="0" w:color="auto"/>
      </w:divBdr>
    </w:div>
    <w:div w:id="1288731885">
      <w:bodyDiv w:val="1"/>
      <w:marLeft w:val="0"/>
      <w:marRight w:val="0"/>
      <w:marTop w:val="0"/>
      <w:marBottom w:val="0"/>
      <w:divBdr>
        <w:top w:val="none" w:sz="0" w:space="0" w:color="auto"/>
        <w:left w:val="none" w:sz="0" w:space="0" w:color="auto"/>
        <w:bottom w:val="none" w:sz="0" w:space="0" w:color="auto"/>
        <w:right w:val="none" w:sz="0" w:space="0" w:color="auto"/>
      </w:divBdr>
    </w:div>
    <w:div w:id="1288851170">
      <w:bodyDiv w:val="1"/>
      <w:marLeft w:val="0"/>
      <w:marRight w:val="0"/>
      <w:marTop w:val="0"/>
      <w:marBottom w:val="0"/>
      <w:divBdr>
        <w:top w:val="none" w:sz="0" w:space="0" w:color="auto"/>
        <w:left w:val="none" w:sz="0" w:space="0" w:color="auto"/>
        <w:bottom w:val="none" w:sz="0" w:space="0" w:color="auto"/>
        <w:right w:val="none" w:sz="0" w:space="0" w:color="auto"/>
      </w:divBdr>
    </w:div>
    <w:div w:id="1289510885">
      <w:bodyDiv w:val="1"/>
      <w:marLeft w:val="0"/>
      <w:marRight w:val="0"/>
      <w:marTop w:val="0"/>
      <w:marBottom w:val="0"/>
      <w:divBdr>
        <w:top w:val="none" w:sz="0" w:space="0" w:color="auto"/>
        <w:left w:val="none" w:sz="0" w:space="0" w:color="auto"/>
        <w:bottom w:val="none" w:sz="0" w:space="0" w:color="auto"/>
        <w:right w:val="none" w:sz="0" w:space="0" w:color="auto"/>
      </w:divBdr>
    </w:div>
    <w:div w:id="1289628599">
      <w:bodyDiv w:val="1"/>
      <w:marLeft w:val="0"/>
      <w:marRight w:val="0"/>
      <w:marTop w:val="0"/>
      <w:marBottom w:val="0"/>
      <w:divBdr>
        <w:top w:val="none" w:sz="0" w:space="0" w:color="auto"/>
        <w:left w:val="none" w:sz="0" w:space="0" w:color="auto"/>
        <w:bottom w:val="none" w:sz="0" w:space="0" w:color="auto"/>
        <w:right w:val="none" w:sz="0" w:space="0" w:color="auto"/>
      </w:divBdr>
    </w:div>
    <w:div w:id="1289823227">
      <w:bodyDiv w:val="1"/>
      <w:marLeft w:val="0"/>
      <w:marRight w:val="0"/>
      <w:marTop w:val="0"/>
      <w:marBottom w:val="0"/>
      <w:divBdr>
        <w:top w:val="none" w:sz="0" w:space="0" w:color="auto"/>
        <w:left w:val="none" w:sz="0" w:space="0" w:color="auto"/>
        <w:bottom w:val="none" w:sz="0" w:space="0" w:color="auto"/>
        <w:right w:val="none" w:sz="0" w:space="0" w:color="auto"/>
      </w:divBdr>
    </w:div>
    <w:div w:id="1290239242">
      <w:bodyDiv w:val="1"/>
      <w:marLeft w:val="0"/>
      <w:marRight w:val="0"/>
      <w:marTop w:val="0"/>
      <w:marBottom w:val="0"/>
      <w:divBdr>
        <w:top w:val="none" w:sz="0" w:space="0" w:color="auto"/>
        <w:left w:val="none" w:sz="0" w:space="0" w:color="auto"/>
        <w:bottom w:val="none" w:sz="0" w:space="0" w:color="auto"/>
        <w:right w:val="none" w:sz="0" w:space="0" w:color="auto"/>
      </w:divBdr>
    </w:div>
    <w:div w:id="1290239710">
      <w:bodyDiv w:val="1"/>
      <w:marLeft w:val="0"/>
      <w:marRight w:val="0"/>
      <w:marTop w:val="0"/>
      <w:marBottom w:val="0"/>
      <w:divBdr>
        <w:top w:val="none" w:sz="0" w:space="0" w:color="auto"/>
        <w:left w:val="none" w:sz="0" w:space="0" w:color="auto"/>
        <w:bottom w:val="none" w:sz="0" w:space="0" w:color="auto"/>
        <w:right w:val="none" w:sz="0" w:space="0" w:color="auto"/>
      </w:divBdr>
    </w:div>
    <w:div w:id="1290283890">
      <w:bodyDiv w:val="1"/>
      <w:marLeft w:val="0"/>
      <w:marRight w:val="0"/>
      <w:marTop w:val="0"/>
      <w:marBottom w:val="0"/>
      <w:divBdr>
        <w:top w:val="none" w:sz="0" w:space="0" w:color="auto"/>
        <w:left w:val="none" w:sz="0" w:space="0" w:color="auto"/>
        <w:bottom w:val="none" w:sz="0" w:space="0" w:color="auto"/>
        <w:right w:val="none" w:sz="0" w:space="0" w:color="auto"/>
      </w:divBdr>
    </w:div>
    <w:div w:id="1290475811">
      <w:bodyDiv w:val="1"/>
      <w:marLeft w:val="0"/>
      <w:marRight w:val="0"/>
      <w:marTop w:val="0"/>
      <w:marBottom w:val="0"/>
      <w:divBdr>
        <w:top w:val="none" w:sz="0" w:space="0" w:color="auto"/>
        <w:left w:val="none" w:sz="0" w:space="0" w:color="auto"/>
        <w:bottom w:val="none" w:sz="0" w:space="0" w:color="auto"/>
        <w:right w:val="none" w:sz="0" w:space="0" w:color="auto"/>
      </w:divBdr>
    </w:div>
    <w:div w:id="1291281245">
      <w:bodyDiv w:val="1"/>
      <w:marLeft w:val="0"/>
      <w:marRight w:val="0"/>
      <w:marTop w:val="0"/>
      <w:marBottom w:val="0"/>
      <w:divBdr>
        <w:top w:val="none" w:sz="0" w:space="0" w:color="auto"/>
        <w:left w:val="none" w:sz="0" w:space="0" w:color="auto"/>
        <w:bottom w:val="none" w:sz="0" w:space="0" w:color="auto"/>
        <w:right w:val="none" w:sz="0" w:space="0" w:color="auto"/>
      </w:divBdr>
    </w:div>
    <w:div w:id="1291281274">
      <w:bodyDiv w:val="1"/>
      <w:marLeft w:val="0"/>
      <w:marRight w:val="0"/>
      <w:marTop w:val="0"/>
      <w:marBottom w:val="0"/>
      <w:divBdr>
        <w:top w:val="none" w:sz="0" w:space="0" w:color="auto"/>
        <w:left w:val="none" w:sz="0" w:space="0" w:color="auto"/>
        <w:bottom w:val="none" w:sz="0" w:space="0" w:color="auto"/>
        <w:right w:val="none" w:sz="0" w:space="0" w:color="auto"/>
      </w:divBdr>
    </w:div>
    <w:div w:id="1291549115">
      <w:bodyDiv w:val="1"/>
      <w:marLeft w:val="0"/>
      <w:marRight w:val="0"/>
      <w:marTop w:val="0"/>
      <w:marBottom w:val="0"/>
      <w:divBdr>
        <w:top w:val="none" w:sz="0" w:space="0" w:color="auto"/>
        <w:left w:val="none" w:sz="0" w:space="0" w:color="auto"/>
        <w:bottom w:val="none" w:sz="0" w:space="0" w:color="auto"/>
        <w:right w:val="none" w:sz="0" w:space="0" w:color="auto"/>
      </w:divBdr>
    </w:div>
    <w:div w:id="1291933330">
      <w:bodyDiv w:val="1"/>
      <w:marLeft w:val="0"/>
      <w:marRight w:val="0"/>
      <w:marTop w:val="0"/>
      <w:marBottom w:val="0"/>
      <w:divBdr>
        <w:top w:val="none" w:sz="0" w:space="0" w:color="auto"/>
        <w:left w:val="none" w:sz="0" w:space="0" w:color="auto"/>
        <w:bottom w:val="none" w:sz="0" w:space="0" w:color="auto"/>
        <w:right w:val="none" w:sz="0" w:space="0" w:color="auto"/>
      </w:divBdr>
    </w:div>
    <w:div w:id="1292399985">
      <w:bodyDiv w:val="1"/>
      <w:marLeft w:val="0"/>
      <w:marRight w:val="0"/>
      <w:marTop w:val="0"/>
      <w:marBottom w:val="0"/>
      <w:divBdr>
        <w:top w:val="none" w:sz="0" w:space="0" w:color="auto"/>
        <w:left w:val="none" w:sz="0" w:space="0" w:color="auto"/>
        <w:bottom w:val="none" w:sz="0" w:space="0" w:color="auto"/>
        <w:right w:val="none" w:sz="0" w:space="0" w:color="auto"/>
      </w:divBdr>
    </w:div>
    <w:div w:id="1292861071">
      <w:bodyDiv w:val="1"/>
      <w:marLeft w:val="0"/>
      <w:marRight w:val="0"/>
      <w:marTop w:val="0"/>
      <w:marBottom w:val="0"/>
      <w:divBdr>
        <w:top w:val="none" w:sz="0" w:space="0" w:color="auto"/>
        <w:left w:val="none" w:sz="0" w:space="0" w:color="auto"/>
        <w:bottom w:val="none" w:sz="0" w:space="0" w:color="auto"/>
        <w:right w:val="none" w:sz="0" w:space="0" w:color="auto"/>
      </w:divBdr>
    </w:div>
    <w:div w:id="1292901443">
      <w:bodyDiv w:val="1"/>
      <w:marLeft w:val="0"/>
      <w:marRight w:val="0"/>
      <w:marTop w:val="0"/>
      <w:marBottom w:val="0"/>
      <w:divBdr>
        <w:top w:val="none" w:sz="0" w:space="0" w:color="auto"/>
        <w:left w:val="none" w:sz="0" w:space="0" w:color="auto"/>
        <w:bottom w:val="none" w:sz="0" w:space="0" w:color="auto"/>
        <w:right w:val="none" w:sz="0" w:space="0" w:color="auto"/>
      </w:divBdr>
    </w:div>
    <w:div w:id="1292902591">
      <w:bodyDiv w:val="1"/>
      <w:marLeft w:val="0"/>
      <w:marRight w:val="0"/>
      <w:marTop w:val="0"/>
      <w:marBottom w:val="0"/>
      <w:divBdr>
        <w:top w:val="none" w:sz="0" w:space="0" w:color="auto"/>
        <w:left w:val="none" w:sz="0" w:space="0" w:color="auto"/>
        <w:bottom w:val="none" w:sz="0" w:space="0" w:color="auto"/>
        <w:right w:val="none" w:sz="0" w:space="0" w:color="auto"/>
      </w:divBdr>
    </w:div>
    <w:div w:id="1292983693">
      <w:bodyDiv w:val="1"/>
      <w:marLeft w:val="0"/>
      <w:marRight w:val="0"/>
      <w:marTop w:val="0"/>
      <w:marBottom w:val="0"/>
      <w:divBdr>
        <w:top w:val="none" w:sz="0" w:space="0" w:color="auto"/>
        <w:left w:val="none" w:sz="0" w:space="0" w:color="auto"/>
        <w:bottom w:val="none" w:sz="0" w:space="0" w:color="auto"/>
        <w:right w:val="none" w:sz="0" w:space="0" w:color="auto"/>
      </w:divBdr>
    </w:div>
    <w:div w:id="1293175012">
      <w:bodyDiv w:val="1"/>
      <w:marLeft w:val="0"/>
      <w:marRight w:val="0"/>
      <w:marTop w:val="0"/>
      <w:marBottom w:val="0"/>
      <w:divBdr>
        <w:top w:val="none" w:sz="0" w:space="0" w:color="auto"/>
        <w:left w:val="none" w:sz="0" w:space="0" w:color="auto"/>
        <w:bottom w:val="none" w:sz="0" w:space="0" w:color="auto"/>
        <w:right w:val="none" w:sz="0" w:space="0" w:color="auto"/>
      </w:divBdr>
    </w:div>
    <w:div w:id="1293246182">
      <w:bodyDiv w:val="1"/>
      <w:marLeft w:val="0"/>
      <w:marRight w:val="0"/>
      <w:marTop w:val="0"/>
      <w:marBottom w:val="0"/>
      <w:divBdr>
        <w:top w:val="none" w:sz="0" w:space="0" w:color="auto"/>
        <w:left w:val="none" w:sz="0" w:space="0" w:color="auto"/>
        <w:bottom w:val="none" w:sz="0" w:space="0" w:color="auto"/>
        <w:right w:val="none" w:sz="0" w:space="0" w:color="auto"/>
      </w:divBdr>
    </w:div>
    <w:div w:id="1293906661">
      <w:bodyDiv w:val="1"/>
      <w:marLeft w:val="0"/>
      <w:marRight w:val="0"/>
      <w:marTop w:val="0"/>
      <w:marBottom w:val="0"/>
      <w:divBdr>
        <w:top w:val="none" w:sz="0" w:space="0" w:color="auto"/>
        <w:left w:val="none" w:sz="0" w:space="0" w:color="auto"/>
        <w:bottom w:val="none" w:sz="0" w:space="0" w:color="auto"/>
        <w:right w:val="none" w:sz="0" w:space="0" w:color="auto"/>
      </w:divBdr>
    </w:div>
    <w:div w:id="1294408195">
      <w:bodyDiv w:val="1"/>
      <w:marLeft w:val="0"/>
      <w:marRight w:val="0"/>
      <w:marTop w:val="0"/>
      <w:marBottom w:val="0"/>
      <w:divBdr>
        <w:top w:val="none" w:sz="0" w:space="0" w:color="auto"/>
        <w:left w:val="none" w:sz="0" w:space="0" w:color="auto"/>
        <w:bottom w:val="none" w:sz="0" w:space="0" w:color="auto"/>
        <w:right w:val="none" w:sz="0" w:space="0" w:color="auto"/>
      </w:divBdr>
    </w:div>
    <w:div w:id="1294601255">
      <w:bodyDiv w:val="1"/>
      <w:marLeft w:val="0"/>
      <w:marRight w:val="0"/>
      <w:marTop w:val="0"/>
      <w:marBottom w:val="0"/>
      <w:divBdr>
        <w:top w:val="none" w:sz="0" w:space="0" w:color="auto"/>
        <w:left w:val="none" w:sz="0" w:space="0" w:color="auto"/>
        <w:bottom w:val="none" w:sz="0" w:space="0" w:color="auto"/>
        <w:right w:val="none" w:sz="0" w:space="0" w:color="auto"/>
      </w:divBdr>
    </w:div>
    <w:div w:id="1294940726">
      <w:bodyDiv w:val="1"/>
      <w:marLeft w:val="0"/>
      <w:marRight w:val="0"/>
      <w:marTop w:val="0"/>
      <w:marBottom w:val="0"/>
      <w:divBdr>
        <w:top w:val="none" w:sz="0" w:space="0" w:color="auto"/>
        <w:left w:val="none" w:sz="0" w:space="0" w:color="auto"/>
        <w:bottom w:val="none" w:sz="0" w:space="0" w:color="auto"/>
        <w:right w:val="none" w:sz="0" w:space="0" w:color="auto"/>
      </w:divBdr>
    </w:div>
    <w:div w:id="1295019991">
      <w:bodyDiv w:val="1"/>
      <w:marLeft w:val="0"/>
      <w:marRight w:val="0"/>
      <w:marTop w:val="0"/>
      <w:marBottom w:val="0"/>
      <w:divBdr>
        <w:top w:val="none" w:sz="0" w:space="0" w:color="auto"/>
        <w:left w:val="none" w:sz="0" w:space="0" w:color="auto"/>
        <w:bottom w:val="none" w:sz="0" w:space="0" w:color="auto"/>
        <w:right w:val="none" w:sz="0" w:space="0" w:color="auto"/>
      </w:divBdr>
    </w:div>
    <w:div w:id="1295451644">
      <w:bodyDiv w:val="1"/>
      <w:marLeft w:val="0"/>
      <w:marRight w:val="0"/>
      <w:marTop w:val="0"/>
      <w:marBottom w:val="0"/>
      <w:divBdr>
        <w:top w:val="none" w:sz="0" w:space="0" w:color="auto"/>
        <w:left w:val="none" w:sz="0" w:space="0" w:color="auto"/>
        <w:bottom w:val="none" w:sz="0" w:space="0" w:color="auto"/>
        <w:right w:val="none" w:sz="0" w:space="0" w:color="auto"/>
      </w:divBdr>
    </w:div>
    <w:div w:id="1295477621">
      <w:bodyDiv w:val="1"/>
      <w:marLeft w:val="0"/>
      <w:marRight w:val="0"/>
      <w:marTop w:val="0"/>
      <w:marBottom w:val="0"/>
      <w:divBdr>
        <w:top w:val="none" w:sz="0" w:space="0" w:color="auto"/>
        <w:left w:val="none" w:sz="0" w:space="0" w:color="auto"/>
        <w:bottom w:val="none" w:sz="0" w:space="0" w:color="auto"/>
        <w:right w:val="none" w:sz="0" w:space="0" w:color="auto"/>
      </w:divBdr>
    </w:div>
    <w:div w:id="1296177989">
      <w:bodyDiv w:val="1"/>
      <w:marLeft w:val="0"/>
      <w:marRight w:val="0"/>
      <w:marTop w:val="0"/>
      <w:marBottom w:val="0"/>
      <w:divBdr>
        <w:top w:val="none" w:sz="0" w:space="0" w:color="auto"/>
        <w:left w:val="none" w:sz="0" w:space="0" w:color="auto"/>
        <w:bottom w:val="none" w:sz="0" w:space="0" w:color="auto"/>
        <w:right w:val="none" w:sz="0" w:space="0" w:color="auto"/>
      </w:divBdr>
    </w:div>
    <w:div w:id="1296181000">
      <w:bodyDiv w:val="1"/>
      <w:marLeft w:val="0"/>
      <w:marRight w:val="0"/>
      <w:marTop w:val="0"/>
      <w:marBottom w:val="0"/>
      <w:divBdr>
        <w:top w:val="none" w:sz="0" w:space="0" w:color="auto"/>
        <w:left w:val="none" w:sz="0" w:space="0" w:color="auto"/>
        <w:bottom w:val="none" w:sz="0" w:space="0" w:color="auto"/>
        <w:right w:val="none" w:sz="0" w:space="0" w:color="auto"/>
      </w:divBdr>
    </w:div>
    <w:div w:id="1297250305">
      <w:bodyDiv w:val="1"/>
      <w:marLeft w:val="0"/>
      <w:marRight w:val="0"/>
      <w:marTop w:val="0"/>
      <w:marBottom w:val="0"/>
      <w:divBdr>
        <w:top w:val="none" w:sz="0" w:space="0" w:color="auto"/>
        <w:left w:val="none" w:sz="0" w:space="0" w:color="auto"/>
        <w:bottom w:val="none" w:sz="0" w:space="0" w:color="auto"/>
        <w:right w:val="none" w:sz="0" w:space="0" w:color="auto"/>
      </w:divBdr>
    </w:div>
    <w:div w:id="1297300404">
      <w:bodyDiv w:val="1"/>
      <w:marLeft w:val="0"/>
      <w:marRight w:val="0"/>
      <w:marTop w:val="0"/>
      <w:marBottom w:val="0"/>
      <w:divBdr>
        <w:top w:val="none" w:sz="0" w:space="0" w:color="auto"/>
        <w:left w:val="none" w:sz="0" w:space="0" w:color="auto"/>
        <w:bottom w:val="none" w:sz="0" w:space="0" w:color="auto"/>
        <w:right w:val="none" w:sz="0" w:space="0" w:color="auto"/>
      </w:divBdr>
    </w:div>
    <w:div w:id="1297372939">
      <w:bodyDiv w:val="1"/>
      <w:marLeft w:val="0"/>
      <w:marRight w:val="0"/>
      <w:marTop w:val="0"/>
      <w:marBottom w:val="0"/>
      <w:divBdr>
        <w:top w:val="none" w:sz="0" w:space="0" w:color="auto"/>
        <w:left w:val="none" w:sz="0" w:space="0" w:color="auto"/>
        <w:bottom w:val="none" w:sz="0" w:space="0" w:color="auto"/>
        <w:right w:val="none" w:sz="0" w:space="0" w:color="auto"/>
      </w:divBdr>
    </w:div>
    <w:div w:id="1297418244">
      <w:bodyDiv w:val="1"/>
      <w:marLeft w:val="0"/>
      <w:marRight w:val="0"/>
      <w:marTop w:val="0"/>
      <w:marBottom w:val="0"/>
      <w:divBdr>
        <w:top w:val="none" w:sz="0" w:space="0" w:color="auto"/>
        <w:left w:val="none" w:sz="0" w:space="0" w:color="auto"/>
        <w:bottom w:val="none" w:sz="0" w:space="0" w:color="auto"/>
        <w:right w:val="none" w:sz="0" w:space="0" w:color="auto"/>
      </w:divBdr>
    </w:div>
    <w:div w:id="1297759090">
      <w:bodyDiv w:val="1"/>
      <w:marLeft w:val="0"/>
      <w:marRight w:val="0"/>
      <w:marTop w:val="0"/>
      <w:marBottom w:val="0"/>
      <w:divBdr>
        <w:top w:val="none" w:sz="0" w:space="0" w:color="auto"/>
        <w:left w:val="none" w:sz="0" w:space="0" w:color="auto"/>
        <w:bottom w:val="none" w:sz="0" w:space="0" w:color="auto"/>
        <w:right w:val="none" w:sz="0" w:space="0" w:color="auto"/>
      </w:divBdr>
    </w:div>
    <w:div w:id="1298031250">
      <w:bodyDiv w:val="1"/>
      <w:marLeft w:val="0"/>
      <w:marRight w:val="0"/>
      <w:marTop w:val="0"/>
      <w:marBottom w:val="0"/>
      <w:divBdr>
        <w:top w:val="none" w:sz="0" w:space="0" w:color="auto"/>
        <w:left w:val="none" w:sz="0" w:space="0" w:color="auto"/>
        <w:bottom w:val="none" w:sz="0" w:space="0" w:color="auto"/>
        <w:right w:val="none" w:sz="0" w:space="0" w:color="auto"/>
      </w:divBdr>
    </w:div>
    <w:div w:id="1298796720">
      <w:bodyDiv w:val="1"/>
      <w:marLeft w:val="0"/>
      <w:marRight w:val="0"/>
      <w:marTop w:val="0"/>
      <w:marBottom w:val="0"/>
      <w:divBdr>
        <w:top w:val="none" w:sz="0" w:space="0" w:color="auto"/>
        <w:left w:val="none" w:sz="0" w:space="0" w:color="auto"/>
        <w:bottom w:val="none" w:sz="0" w:space="0" w:color="auto"/>
        <w:right w:val="none" w:sz="0" w:space="0" w:color="auto"/>
      </w:divBdr>
    </w:div>
    <w:div w:id="1299652723">
      <w:bodyDiv w:val="1"/>
      <w:marLeft w:val="0"/>
      <w:marRight w:val="0"/>
      <w:marTop w:val="0"/>
      <w:marBottom w:val="0"/>
      <w:divBdr>
        <w:top w:val="none" w:sz="0" w:space="0" w:color="auto"/>
        <w:left w:val="none" w:sz="0" w:space="0" w:color="auto"/>
        <w:bottom w:val="none" w:sz="0" w:space="0" w:color="auto"/>
        <w:right w:val="none" w:sz="0" w:space="0" w:color="auto"/>
      </w:divBdr>
    </w:div>
    <w:div w:id="1299913365">
      <w:bodyDiv w:val="1"/>
      <w:marLeft w:val="0"/>
      <w:marRight w:val="0"/>
      <w:marTop w:val="0"/>
      <w:marBottom w:val="0"/>
      <w:divBdr>
        <w:top w:val="none" w:sz="0" w:space="0" w:color="auto"/>
        <w:left w:val="none" w:sz="0" w:space="0" w:color="auto"/>
        <w:bottom w:val="none" w:sz="0" w:space="0" w:color="auto"/>
        <w:right w:val="none" w:sz="0" w:space="0" w:color="auto"/>
      </w:divBdr>
    </w:div>
    <w:div w:id="1299913842">
      <w:bodyDiv w:val="1"/>
      <w:marLeft w:val="0"/>
      <w:marRight w:val="0"/>
      <w:marTop w:val="0"/>
      <w:marBottom w:val="0"/>
      <w:divBdr>
        <w:top w:val="none" w:sz="0" w:space="0" w:color="auto"/>
        <w:left w:val="none" w:sz="0" w:space="0" w:color="auto"/>
        <w:bottom w:val="none" w:sz="0" w:space="0" w:color="auto"/>
        <w:right w:val="none" w:sz="0" w:space="0" w:color="auto"/>
      </w:divBdr>
    </w:div>
    <w:div w:id="1300185265">
      <w:bodyDiv w:val="1"/>
      <w:marLeft w:val="0"/>
      <w:marRight w:val="0"/>
      <w:marTop w:val="0"/>
      <w:marBottom w:val="0"/>
      <w:divBdr>
        <w:top w:val="none" w:sz="0" w:space="0" w:color="auto"/>
        <w:left w:val="none" w:sz="0" w:space="0" w:color="auto"/>
        <w:bottom w:val="none" w:sz="0" w:space="0" w:color="auto"/>
        <w:right w:val="none" w:sz="0" w:space="0" w:color="auto"/>
      </w:divBdr>
    </w:div>
    <w:div w:id="1300459020">
      <w:bodyDiv w:val="1"/>
      <w:marLeft w:val="0"/>
      <w:marRight w:val="0"/>
      <w:marTop w:val="0"/>
      <w:marBottom w:val="0"/>
      <w:divBdr>
        <w:top w:val="none" w:sz="0" w:space="0" w:color="auto"/>
        <w:left w:val="none" w:sz="0" w:space="0" w:color="auto"/>
        <w:bottom w:val="none" w:sz="0" w:space="0" w:color="auto"/>
        <w:right w:val="none" w:sz="0" w:space="0" w:color="auto"/>
      </w:divBdr>
    </w:div>
    <w:div w:id="1300964173">
      <w:bodyDiv w:val="1"/>
      <w:marLeft w:val="0"/>
      <w:marRight w:val="0"/>
      <w:marTop w:val="0"/>
      <w:marBottom w:val="0"/>
      <w:divBdr>
        <w:top w:val="none" w:sz="0" w:space="0" w:color="auto"/>
        <w:left w:val="none" w:sz="0" w:space="0" w:color="auto"/>
        <w:bottom w:val="none" w:sz="0" w:space="0" w:color="auto"/>
        <w:right w:val="none" w:sz="0" w:space="0" w:color="auto"/>
      </w:divBdr>
    </w:div>
    <w:div w:id="1302424077">
      <w:bodyDiv w:val="1"/>
      <w:marLeft w:val="0"/>
      <w:marRight w:val="0"/>
      <w:marTop w:val="0"/>
      <w:marBottom w:val="0"/>
      <w:divBdr>
        <w:top w:val="none" w:sz="0" w:space="0" w:color="auto"/>
        <w:left w:val="none" w:sz="0" w:space="0" w:color="auto"/>
        <w:bottom w:val="none" w:sz="0" w:space="0" w:color="auto"/>
        <w:right w:val="none" w:sz="0" w:space="0" w:color="auto"/>
      </w:divBdr>
    </w:div>
    <w:div w:id="1302611839">
      <w:bodyDiv w:val="1"/>
      <w:marLeft w:val="0"/>
      <w:marRight w:val="0"/>
      <w:marTop w:val="0"/>
      <w:marBottom w:val="0"/>
      <w:divBdr>
        <w:top w:val="none" w:sz="0" w:space="0" w:color="auto"/>
        <w:left w:val="none" w:sz="0" w:space="0" w:color="auto"/>
        <w:bottom w:val="none" w:sz="0" w:space="0" w:color="auto"/>
        <w:right w:val="none" w:sz="0" w:space="0" w:color="auto"/>
      </w:divBdr>
    </w:div>
    <w:div w:id="1302732365">
      <w:bodyDiv w:val="1"/>
      <w:marLeft w:val="0"/>
      <w:marRight w:val="0"/>
      <w:marTop w:val="0"/>
      <w:marBottom w:val="0"/>
      <w:divBdr>
        <w:top w:val="none" w:sz="0" w:space="0" w:color="auto"/>
        <w:left w:val="none" w:sz="0" w:space="0" w:color="auto"/>
        <w:bottom w:val="none" w:sz="0" w:space="0" w:color="auto"/>
        <w:right w:val="none" w:sz="0" w:space="0" w:color="auto"/>
      </w:divBdr>
    </w:div>
    <w:div w:id="1303120772">
      <w:bodyDiv w:val="1"/>
      <w:marLeft w:val="0"/>
      <w:marRight w:val="0"/>
      <w:marTop w:val="0"/>
      <w:marBottom w:val="0"/>
      <w:divBdr>
        <w:top w:val="none" w:sz="0" w:space="0" w:color="auto"/>
        <w:left w:val="none" w:sz="0" w:space="0" w:color="auto"/>
        <w:bottom w:val="none" w:sz="0" w:space="0" w:color="auto"/>
        <w:right w:val="none" w:sz="0" w:space="0" w:color="auto"/>
      </w:divBdr>
    </w:div>
    <w:div w:id="1303845318">
      <w:bodyDiv w:val="1"/>
      <w:marLeft w:val="0"/>
      <w:marRight w:val="0"/>
      <w:marTop w:val="0"/>
      <w:marBottom w:val="0"/>
      <w:divBdr>
        <w:top w:val="none" w:sz="0" w:space="0" w:color="auto"/>
        <w:left w:val="none" w:sz="0" w:space="0" w:color="auto"/>
        <w:bottom w:val="none" w:sz="0" w:space="0" w:color="auto"/>
        <w:right w:val="none" w:sz="0" w:space="0" w:color="auto"/>
      </w:divBdr>
    </w:div>
    <w:div w:id="1303922212">
      <w:bodyDiv w:val="1"/>
      <w:marLeft w:val="0"/>
      <w:marRight w:val="0"/>
      <w:marTop w:val="0"/>
      <w:marBottom w:val="0"/>
      <w:divBdr>
        <w:top w:val="none" w:sz="0" w:space="0" w:color="auto"/>
        <w:left w:val="none" w:sz="0" w:space="0" w:color="auto"/>
        <w:bottom w:val="none" w:sz="0" w:space="0" w:color="auto"/>
        <w:right w:val="none" w:sz="0" w:space="0" w:color="auto"/>
      </w:divBdr>
    </w:div>
    <w:div w:id="1303927586">
      <w:bodyDiv w:val="1"/>
      <w:marLeft w:val="0"/>
      <w:marRight w:val="0"/>
      <w:marTop w:val="0"/>
      <w:marBottom w:val="0"/>
      <w:divBdr>
        <w:top w:val="none" w:sz="0" w:space="0" w:color="auto"/>
        <w:left w:val="none" w:sz="0" w:space="0" w:color="auto"/>
        <w:bottom w:val="none" w:sz="0" w:space="0" w:color="auto"/>
        <w:right w:val="none" w:sz="0" w:space="0" w:color="auto"/>
      </w:divBdr>
    </w:div>
    <w:div w:id="1304118947">
      <w:bodyDiv w:val="1"/>
      <w:marLeft w:val="0"/>
      <w:marRight w:val="0"/>
      <w:marTop w:val="0"/>
      <w:marBottom w:val="0"/>
      <w:divBdr>
        <w:top w:val="none" w:sz="0" w:space="0" w:color="auto"/>
        <w:left w:val="none" w:sz="0" w:space="0" w:color="auto"/>
        <w:bottom w:val="none" w:sz="0" w:space="0" w:color="auto"/>
        <w:right w:val="none" w:sz="0" w:space="0" w:color="auto"/>
      </w:divBdr>
    </w:div>
    <w:div w:id="1304191422">
      <w:bodyDiv w:val="1"/>
      <w:marLeft w:val="0"/>
      <w:marRight w:val="0"/>
      <w:marTop w:val="0"/>
      <w:marBottom w:val="0"/>
      <w:divBdr>
        <w:top w:val="none" w:sz="0" w:space="0" w:color="auto"/>
        <w:left w:val="none" w:sz="0" w:space="0" w:color="auto"/>
        <w:bottom w:val="none" w:sz="0" w:space="0" w:color="auto"/>
        <w:right w:val="none" w:sz="0" w:space="0" w:color="auto"/>
      </w:divBdr>
    </w:div>
    <w:div w:id="1304232975">
      <w:bodyDiv w:val="1"/>
      <w:marLeft w:val="0"/>
      <w:marRight w:val="0"/>
      <w:marTop w:val="0"/>
      <w:marBottom w:val="0"/>
      <w:divBdr>
        <w:top w:val="none" w:sz="0" w:space="0" w:color="auto"/>
        <w:left w:val="none" w:sz="0" w:space="0" w:color="auto"/>
        <w:bottom w:val="none" w:sz="0" w:space="0" w:color="auto"/>
        <w:right w:val="none" w:sz="0" w:space="0" w:color="auto"/>
      </w:divBdr>
    </w:div>
    <w:div w:id="1304235980">
      <w:bodyDiv w:val="1"/>
      <w:marLeft w:val="0"/>
      <w:marRight w:val="0"/>
      <w:marTop w:val="0"/>
      <w:marBottom w:val="0"/>
      <w:divBdr>
        <w:top w:val="none" w:sz="0" w:space="0" w:color="auto"/>
        <w:left w:val="none" w:sz="0" w:space="0" w:color="auto"/>
        <w:bottom w:val="none" w:sz="0" w:space="0" w:color="auto"/>
        <w:right w:val="none" w:sz="0" w:space="0" w:color="auto"/>
      </w:divBdr>
    </w:div>
    <w:div w:id="1304579384">
      <w:bodyDiv w:val="1"/>
      <w:marLeft w:val="0"/>
      <w:marRight w:val="0"/>
      <w:marTop w:val="0"/>
      <w:marBottom w:val="0"/>
      <w:divBdr>
        <w:top w:val="none" w:sz="0" w:space="0" w:color="auto"/>
        <w:left w:val="none" w:sz="0" w:space="0" w:color="auto"/>
        <w:bottom w:val="none" w:sz="0" w:space="0" w:color="auto"/>
        <w:right w:val="none" w:sz="0" w:space="0" w:color="auto"/>
      </w:divBdr>
    </w:div>
    <w:div w:id="1304849284">
      <w:bodyDiv w:val="1"/>
      <w:marLeft w:val="0"/>
      <w:marRight w:val="0"/>
      <w:marTop w:val="0"/>
      <w:marBottom w:val="0"/>
      <w:divBdr>
        <w:top w:val="none" w:sz="0" w:space="0" w:color="auto"/>
        <w:left w:val="none" w:sz="0" w:space="0" w:color="auto"/>
        <w:bottom w:val="none" w:sz="0" w:space="0" w:color="auto"/>
        <w:right w:val="none" w:sz="0" w:space="0" w:color="auto"/>
      </w:divBdr>
    </w:div>
    <w:div w:id="1305158110">
      <w:bodyDiv w:val="1"/>
      <w:marLeft w:val="0"/>
      <w:marRight w:val="0"/>
      <w:marTop w:val="0"/>
      <w:marBottom w:val="0"/>
      <w:divBdr>
        <w:top w:val="none" w:sz="0" w:space="0" w:color="auto"/>
        <w:left w:val="none" w:sz="0" w:space="0" w:color="auto"/>
        <w:bottom w:val="none" w:sz="0" w:space="0" w:color="auto"/>
        <w:right w:val="none" w:sz="0" w:space="0" w:color="auto"/>
      </w:divBdr>
    </w:div>
    <w:div w:id="1305232742">
      <w:bodyDiv w:val="1"/>
      <w:marLeft w:val="0"/>
      <w:marRight w:val="0"/>
      <w:marTop w:val="0"/>
      <w:marBottom w:val="0"/>
      <w:divBdr>
        <w:top w:val="none" w:sz="0" w:space="0" w:color="auto"/>
        <w:left w:val="none" w:sz="0" w:space="0" w:color="auto"/>
        <w:bottom w:val="none" w:sz="0" w:space="0" w:color="auto"/>
        <w:right w:val="none" w:sz="0" w:space="0" w:color="auto"/>
      </w:divBdr>
    </w:div>
    <w:div w:id="1305502777">
      <w:bodyDiv w:val="1"/>
      <w:marLeft w:val="0"/>
      <w:marRight w:val="0"/>
      <w:marTop w:val="0"/>
      <w:marBottom w:val="0"/>
      <w:divBdr>
        <w:top w:val="none" w:sz="0" w:space="0" w:color="auto"/>
        <w:left w:val="none" w:sz="0" w:space="0" w:color="auto"/>
        <w:bottom w:val="none" w:sz="0" w:space="0" w:color="auto"/>
        <w:right w:val="none" w:sz="0" w:space="0" w:color="auto"/>
      </w:divBdr>
    </w:div>
    <w:div w:id="1305811993">
      <w:bodyDiv w:val="1"/>
      <w:marLeft w:val="0"/>
      <w:marRight w:val="0"/>
      <w:marTop w:val="0"/>
      <w:marBottom w:val="0"/>
      <w:divBdr>
        <w:top w:val="none" w:sz="0" w:space="0" w:color="auto"/>
        <w:left w:val="none" w:sz="0" w:space="0" w:color="auto"/>
        <w:bottom w:val="none" w:sz="0" w:space="0" w:color="auto"/>
        <w:right w:val="none" w:sz="0" w:space="0" w:color="auto"/>
      </w:divBdr>
    </w:div>
    <w:div w:id="1305812690">
      <w:bodyDiv w:val="1"/>
      <w:marLeft w:val="0"/>
      <w:marRight w:val="0"/>
      <w:marTop w:val="0"/>
      <w:marBottom w:val="0"/>
      <w:divBdr>
        <w:top w:val="none" w:sz="0" w:space="0" w:color="auto"/>
        <w:left w:val="none" w:sz="0" w:space="0" w:color="auto"/>
        <w:bottom w:val="none" w:sz="0" w:space="0" w:color="auto"/>
        <w:right w:val="none" w:sz="0" w:space="0" w:color="auto"/>
      </w:divBdr>
    </w:div>
    <w:div w:id="1306155723">
      <w:bodyDiv w:val="1"/>
      <w:marLeft w:val="0"/>
      <w:marRight w:val="0"/>
      <w:marTop w:val="0"/>
      <w:marBottom w:val="0"/>
      <w:divBdr>
        <w:top w:val="none" w:sz="0" w:space="0" w:color="auto"/>
        <w:left w:val="none" w:sz="0" w:space="0" w:color="auto"/>
        <w:bottom w:val="none" w:sz="0" w:space="0" w:color="auto"/>
        <w:right w:val="none" w:sz="0" w:space="0" w:color="auto"/>
      </w:divBdr>
    </w:div>
    <w:div w:id="1306157938">
      <w:bodyDiv w:val="1"/>
      <w:marLeft w:val="0"/>
      <w:marRight w:val="0"/>
      <w:marTop w:val="0"/>
      <w:marBottom w:val="0"/>
      <w:divBdr>
        <w:top w:val="none" w:sz="0" w:space="0" w:color="auto"/>
        <w:left w:val="none" w:sz="0" w:space="0" w:color="auto"/>
        <w:bottom w:val="none" w:sz="0" w:space="0" w:color="auto"/>
        <w:right w:val="none" w:sz="0" w:space="0" w:color="auto"/>
      </w:divBdr>
    </w:div>
    <w:div w:id="1306201090">
      <w:bodyDiv w:val="1"/>
      <w:marLeft w:val="0"/>
      <w:marRight w:val="0"/>
      <w:marTop w:val="0"/>
      <w:marBottom w:val="0"/>
      <w:divBdr>
        <w:top w:val="none" w:sz="0" w:space="0" w:color="auto"/>
        <w:left w:val="none" w:sz="0" w:space="0" w:color="auto"/>
        <w:bottom w:val="none" w:sz="0" w:space="0" w:color="auto"/>
        <w:right w:val="none" w:sz="0" w:space="0" w:color="auto"/>
      </w:divBdr>
    </w:div>
    <w:div w:id="1306349081">
      <w:bodyDiv w:val="1"/>
      <w:marLeft w:val="0"/>
      <w:marRight w:val="0"/>
      <w:marTop w:val="0"/>
      <w:marBottom w:val="0"/>
      <w:divBdr>
        <w:top w:val="none" w:sz="0" w:space="0" w:color="auto"/>
        <w:left w:val="none" w:sz="0" w:space="0" w:color="auto"/>
        <w:bottom w:val="none" w:sz="0" w:space="0" w:color="auto"/>
        <w:right w:val="none" w:sz="0" w:space="0" w:color="auto"/>
      </w:divBdr>
    </w:div>
    <w:div w:id="1306399394">
      <w:bodyDiv w:val="1"/>
      <w:marLeft w:val="0"/>
      <w:marRight w:val="0"/>
      <w:marTop w:val="0"/>
      <w:marBottom w:val="0"/>
      <w:divBdr>
        <w:top w:val="none" w:sz="0" w:space="0" w:color="auto"/>
        <w:left w:val="none" w:sz="0" w:space="0" w:color="auto"/>
        <w:bottom w:val="none" w:sz="0" w:space="0" w:color="auto"/>
        <w:right w:val="none" w:sz="0" w:space="0" w:color="auto"/>
      </w:divBdr>
    </w:div>
    <w:div w:id="1306469382">
      <w:bodyDiv w:val="1"/>
      <w:marLeft w:val="0"/>
      <w:marRight w:val="0"/>
      <w:marTop w:val="0"/>
      <w:marBottom w:val="0"/>
      <w:divBdr>
        <w:top w:val="none" w:sz="0" w:space="0" w:color="auto"/>
        <w:left w:val="none" w:sz="0" w:space="0" w:color="auto"/>
        <w:bottom w:val="none" w:sz="0" w:space="0" w:color="auto"/>
        <w:right w:val="none" w:sz="0" w:space="0" w:color="auto"/>
      </w:divBdr>
    </w:div>
    <w:div w:id="1306593133">
      <w:bodyDiv w:val="1"/>
      <w:marLeft w:val="0"/>
      <w:marRight w:val="0"/>
      <w:marTop w:val="0"/>
      <w:marBottom w:val="0"/>
      <w:divBdr>
        <w:top w:val="none" w:sz="0" w:space="0" w:color="auto"/>
        <w:left w:val="none" w:sz="0" w:space="0" w:color="auto"/>
        <w:bottom w:val="none" w:sz="0" w:space="0" w:color="auto"/>
        <w:right w:val="none" w:sz="0" w:space="0" w:color="auto"/>
      </w:divBdr>
    </w:div>
    <w:div w:id="1306621302">
      <w:bodyDiv w:val="1"/>
      <w:marLeft w:val="0"/>
      <w:marRight w:val="0"/>
      <w:marTop w:val="0"/>
      <w:marBottom w:val="0"/>
      <w:divBdr>
        <w:top w:val="none" w:sz="0" w:space="0" w:color="auto"/>
        <w:left w:val="none" w:sz="0" w:space="0" w:color="auto"/>
        <w:bottom w:val="none" w:sz="0" w:space="0" w:color="auto"/>
        <w:right w:val="none" w:sz="0" w:space="0" w:color="auto"/>
      </w:divBdr>
    </w:div>
    <w:div w:id="1307199830">
      <w:bodyDiv w:val="1"/>
      <w:marLeft w:val="0"/>
      <w:marRight w:val="0"/>
      <w:marTop w:val="0"/>
      <w:marBottom w:val="0"/>
      <w:divBdr>
        <w:top w:val="none" w:sz="0" w:space="0" w:color="auto"/>
        <w:left w:val="none" w:sz="0" w:space="0" w:color="auto"/>
        <w:bottom w:val="none" w:sz="0" w:space="0" w:color="auto"/>
        <w:right w:val="none" w:sz="0" w:space="0" w:color="auto"/>
      </w:divBdr>
    </w:div>
    <w:div w:id="1307663395">
      <w:bodyDiv w:val="1"/>
      <w:marLeft w:val="0"/>
      <w:marRight w:val="0"/>
      <w:marTop w:val="0"/>
      <w:marBottom w:val="0"/>
      <w:divBdr>
        <w:top w:val="none" w:sz="0" w:space="0" w:color="auto"/>
        <w:left w:val="none" w:sz="0" w:space="0" w:color="auto"/>
        <w:bottom w:val="none" w:sz="0" w:space="0" w:color="auto"/>
        <w:right w:val="none" w:sz="0" w:space="0" w:color="auto"/>
      </w:divBdr>
    </w:div>
    <w:div w:id="1308585597">
      <w:bodyDiv w:val="1"/>
      <w:marLeft w:val="0"/>
      <w:marRight w:val="0"/>
      <w:marTop w:val="0"/>
      <w:marBottom w:val="0"/>
      <w:divBdr>
        <w:top w:val="none" w:sz="0" w:space="0" w:color="auto"/>
        <w:left w:val="none" w:sz="0" w:space="0" w:color="auto"/>
        <w:bottom w:val="none" w:sz="0" w:space="0" w:color="auto"/>
        <w:right w:val="none" w:sz="0" w:space="0" w:color="auto"/>
      </w:divBdr>
    </w:div>
    <w:div w:id="1308586764">
      <w:bodyDiv w:val="1"/>
      <w:marLeft w:val="0"/>
      <w:marRight w:val="0"/>
      <w:marTop w:val="0"/>
      <w:marBottom w:val="0"/>
      <w:divBdr>
        <w:top w:val="none" w:sz="0" w:space="0" w:color="auto"/>
        <w:left w:val="none" w:sz="0" w:space="0" w:color="auto"/>
        <w:bottom w:val="none" w:sz="0" w:space="0" w:color="auto"/>
        <w:right w:val="none" w:sz="0" w:space="0" w:color="auto"/>
      </w:divBdr>
    </w:div>
    <w:div w:id="1308900843">
      <w:bodyDiv w:val="1"/>
      <w:marLeft w:val="0"/>
      <w:marRight w:val="0"/>
      <w:marTop w:val="0"/>
      <w:marBottom w:val="0"/>
      <w:divBdr>
        <w:top w:val="none" w:sz="0" w:space="0" w:color="auto"/>
        <w:left w:val="none" w:sz="0" w:space="0" w:color="auto"/>
        <w:bottom w:val="none" w:sz="0" w:space="0" w:color="auto"/>
        <w:right w:val="none" w:sz="0" w:space="0" w:color="auto"/>
      </w:divBdr>
    </w:div>
    <w:div w:id="1309675955">
      <w:bodyDiv w:val="1"/>
      <w:marLeft w:val="0"/>
      <w:marRight w:val="0"/>
      <w:marTop w:val="0"/>
      <w:marBottom w:val="0"/>
      <w:divBdr>
        <w:top w:val="none" w:sz="0" w:space="0" w:color="auto"/>
        <w:left w:val="none" w:sz="0" w:space="0" w:color="auto"/>
        <w:bottom w:val="none" w:sz="0" w:space="0" w:color="auto"/>
        <w:right w:val="none" w:sz="0" w:space="0" w:color="auto"/>
      </w:divBdr>
    </w:div>
    <w:div w:id="1309937926">
      <w:bodyDiv w:val="1"/>
      <w:marLeft w:val="0"/>
      <w:marRight w:val="0"/>
      <w:marTop w:val="0"/>
      <w:marBottom w:val="0"/>
      <w:divBdr>
        <w:top w:val="none" w:sz="0" w:space="0" w:color="auto"/>
        <w:left w:val="none" w:sz="0" w:space="0" w:color="auto"/>
        <w:bottom w:val="none" w:sz="0" w:space="0" w:color="auto"/>
        <w:right w:val="none" w:sz="0" w:space="0" w:color="auto"/>
      </w:divBdr>
    </w:div>
    <w:div w:id="1310356301">
      <w:bodyDiv w:val="1"/>
      <w:marLeft w:val="0"/>
      <w:marRight w:val="0"/>
      <w:marTop w:val="0"/>
      <w:marBottom w:val="0"/>
      <w:divBdr>
        <w:top w:val="none" w:sz="0" w:space="0" w:color="auto"/>
        <w:left w:val="none" w:sz="0" w:space="0" w:color="auto"/>
        <w:bottom w:val="none" w:sz="0" w:space="0" w:color="auto"/>
        <w:right w:val="none" w:sz="0" w:space="0" w:color="auto"/>
      </w:divBdr>
    </w:div>
    <w:div w:id="1310938571">
      <w:bodyDiv w:val="1"/>
      <w:marLeft w:val="0"/>
      <w:marRight w:val="0"/>
      <w:marTop w:val="0"/>
      <w:marBottom w:val="0"/>
      <w:divBdr>
        <w:top w:val="none" w:sz="0" w:space="0" w:color="auto"/>
        <w:left w:val="none" w:sz="0" w:space="0" w:color="auto"/>
        <w:bottom w:val="none" w:sz="0" w:space="0" w:color="auto"/>
        <w:right w:val="none" w:sz="0" w:space="0" w:color="auto"/>
      </w:divBdr>
    </w:div>
    <w:div w:id="1311204632">
      <w:bodyDiv w:val="1"/>
      <w:marLeft w:val="0"/>
      <w:marRight w:val="0"/>
      <w:marTop w:val="0"/>
      <w:marBottom w:val="0"/>
      <w:divBdr>
        <w:top w:val="none" w:sz="0" w:space="0" w:color="auto"/>
        <w:left w:val="none" w:sz="0" w:space="0" w:color="auto"/>
        <w:bottom w:val="none" w:sz="0" w:space="0" w:color="auto"/>
        <w:right w:val="none" w:sz="0" w:space="0" w:color="auto"/>
      </w:divBdr>
    </w:div>
    <w:div w:id="1311710795">
      <w:bodyDiv w:val="1"/>
      <w:marLeft w:val="0"/>
      <w:marRight w:val="0"/>
      <w:marTop w:val="0"/>
      <w:marBottom w:val="0"/>
      <w:divBdr>
        <w:top w:val="none" w:sz="0" w:space="0" w:color="auto"/>
        <w:left w:val="none" w:sz="0" w:space="0" w:color="auto"/>
        <w:bottom w:val="none" w:sz="0" w:space="0" w:color="auto"/>
        <w:right w:val="none" w:sz="0" w:space="0" w:color="auto"/>
      </w:divBdr>
    </w:div>
    <w:div w:id="1311907606">
      <w:bodyDiv w:val="1"/>
      <w:marLeft w:val="0"/>
      <w:marRight w:val="0"/>
      <w:marTop w:val="0"/>
      <w:marBottom w:val="0"/>
      <w:divBdr>
        <w:top w:val="none" w:sz="0" w:space="0" w:color="auto"/>
        <w:left w:val="none" w:sz="0" w:space="0" w:color="auto"/>
        <w:bottom w:val="none" w:sz="0" w:space="0" w:color="auto"/>
        <w:right w:val="none" w:sz="0" w:space="0" w:color="auto"/>
      </w:divBdr>
    </w:div>
    <w:div w:id="1311980203">
      <w:bodyDiv w:val="1"/>
      <w:marLeft w:val="0"/>
      <w:marRight w:val="0"/>
      <w:marTop w:val="0"/>
      <w:marBottom w:val="0"/>
      <w:divBdr>
        <w:top w:val="none" w:sz="0" w:space="0" w:color="auto"/>
        <w:left w:val="none" w:sz="0" w:space="0" w:color="auto"/>
        <w:bottom w:val="none" w:sz="0" w:space="0" w:color="auto"/>
        <w:right w:val="none" w:sz="0" w:space="0" w:color="auto"/>
      </w:divBdr>
    </w:div>
    <w:div w:id="1312179805">
      <w:bodyDiv w:val="1"/>
      <w:marLeft w:val="0"/>
      <w:marRight w:val="0"/>
      <w:marTop w:val="0"/>
      <w:marBottom w:val="0"/>
      <w:divBdr>
        <w:top w:val="none" w:sz="0" w:space="0" w:color="auto"/>
        <w:left w:val="none" w:sz="0" w:space="0" w:color="auto"/>
        <w:bottom w:val="none" w:sz="0" w:space="0" w:color="auto"/>
        <w:right w:val="none" w:sz="0" w:space="0" w:color="auto"/>
      </w:divBdr>
    </w:div>
    <w:div w:id="1312320759">
      <w:bodyDiv w:val="1"/>
      <w:marLeft w:val="0"/>
      <w:marRight w:val="0"/>
      <w:marTop w:val="0"/>
      <w:marBottom w:val="0"/>
      <w:divBdr>
        <w:top w:val="none" w:sz="0" w:space="0" w:color="auto"/>
        <w:left w:val="none" w:sz="0" w:space="0" w:color="auto"/>
        <w:bottom w:val="none" w:sz="0" w:space="0" w:color="auto"/>
        <w:right w:val="none" w:sz="0" w:space="0" w:color="auto"/>
      </w:divBdr>
    </w:div>
    <w:div w:id="1312715572">
      <w:bodyDiv w:val="1"/>
      <w:marLeft w:val="0"/>
      <w:marRight w:val="0"/>
      <w:marTop w:val="0"/>
      <w:marBottom w:val="0"/>
      <w:divBdr>
        <w:top w:val="none" w:sz="0" w:space="0" w:color="auto"/>
        <w:left w:val="none" w:sz="0" w:space="0" w:color="auto"/>
        <w:bottom w:val="none" w:sz="0" w:space="0" w:color="auto"/>
        <w:right w:val="none" w:sz="0" w:space="0" w:color="auto"/>
      </w:divBdr>
    </w:div>
    <w:div w:id="1312754711">
      <w:bodyDiv w:val="1"/>
      <w:marLeft w:val="0"/>
      <w:marRight w:val="0"/>
      <w:marTop w:val="0"/>
      <w:marBottom w:val="0"/>
      <w:divBdr>
        <w:top w:val="none" w:sz="0" w:space="0" w:color="auto"/>
        <w:left w:val="none" w:sz="0" w:space="0" w:color="auto"/>
        <w:bottom w:val="none" w:sz="0" w:space="0" w:color="auto"/>
        <w:right w:val="none" w:sz="0" w:space="0" w:color="auto"/>
      </w:divBdr>
    </w:div>
    <w:div w:id="1313829870">
      <w:bodyDiv w:val="1"/>
      <w:marLeft w:val="0"/>
      <w:marRight w:val="0"/>
      <w:marTop w:val="0"/>
      <w:marBottom w:val="0"/>
      <w:divBdr>
        <w:top w:val="none" w:sz="0" w:space="0" w:color="auto"/>
        <w:left w:val="none" w:sz="0" w:space="0" w:color="auto"/>
        <w:bottom w:val="none" w:sz="0" w:space="0" w:color="auto"/>
        <w:right w:val="none" w:sz="0" w:space="0" w:color="auto"/>
      </w:divBdr>
    </w:div>
    <w:div w:id="1313948928">
      <w:bodyDiv w:val="1"/>
      <w:marLeft w:val="0"/>
      <w:marRight w:val="0"/>
      <w:marTop w:val="0"/>
      <w:marBottom w:val="0"/>
      <w:divBdr>
        <w:top w:val="none" w:sz="0" w:space="0" w:color="auto"/>
        <w:left w:val="none" w:sz="0" w:space="0" w:color="auto"/>
        <w:bottom w:val="none" w:sz="0" w:space="0" w:color="auto"/>
        <w:right w:val="none" w:sz="0" w:space="0" w:color="auto"/>
      </w:divBdr>
    </w:div>
    <w:div w:id="1314025315">
      <w:bodyDiv w:val="1"/>
      <w:marLeft w:val="0"/>
      <w:marRight w:val="0"/>
      <w:marTop w:val="0"/>
      <w:marBottom w:val="0"/>
      <w:divBdr>
        <w:top w:val="none" w:sz="0" w:space="0" w:color="auto"/>
        <w:left w:val="none" w:sz="0" w:space="0" w:color="auto"/>
        <w:bottom w:val="none" w:sz="0" w:space="0" w:color="auto"/>
        <w:right w:val="none" w:sz="0" w:space="0" w:color="auto"/>
      </w:divBdr>
    </w:div>
    <w:div w:id="1314411621">
      <w:bodyDiv w:val="1"/>
      <w:marLeft w:val="0"/>
      <w:marRight w:val="0"/>
      <w:marTop w:val="0"/>
      <w:marBottom w:val="0"/>
      <w:divBdr>
        <w:top w:val="none" w:sz="0" w:space="0" w:color="auto"/>
        <w:left w:val="none" w:sz="0" w:space="0" w:color="auto"/>
        <w:bottom w:val="none" w:sz="0" w:space="0" w:color="auto"/>
        <w:right w:val="none" w:sz="0" w:space="0" w:color="auto"/>
      </w:divBdr>
    </w:div>
    <w:div w:id="1314483403">
      <w:bodyDiv w:val="1"/>
      <w:marLeft w:val="0"/>
      <w:marRight w:val="0"/>
      <w:marTop w:val="0"/>
      <w:marBottom w:val="0"/>
      <w:divBdr>
        <w:top w:val="none" w:sz="0" w:space="0" w:color="auto"/>
        <w:left w:val="none" w:sz="0" w:space="0" w:color="auto"/>
        <w:bottom w:val="none" w:sz="0" w:space="0" w:color="auto"/>
        <w:right w:val="none" w:sz="0" w:space="0" w:color="auto"/>
      </w:divBdr>
    </w:div>
    <w:div w:id="1314486121">
      <w:bodyDiv w:val="1"/>
      <w:marLeft w:val="0"/>
      <w:marRight w:val="0"/>
      <w:marTop w:val="0"/>
      <w:marBottom w:val="0"/>
      <w:divBdr>
        <w:top w:val="none" w:sz="0" w:space="0" w:color="auto"/>
        <w:left w:val="none" w:sz="0" w:space="0" w:color="auto"/>
        <w:bottom w:val="none" w:sz="0" w:space="0" w:color="auto"/>
        <w:right w:val="none" w:sz="0" w:space="0" w:color="auto"/>
      </w:divBdr>
    </w:div>
    <w:div w:id="1314866622">
      <w:bodyDiv w:val="1"/>
      <w:marLeft w:val="0"/>
      <w:marRight w:val="0"/>
      <w:marTop w:val="0"/>
      <w:marBottom w:val="0"/>
      <w:divBdr>
        <w:top w:val="none" w:sz="0" w:space="0" w:color="auto"/>
        <w:left w:val="none" w:sz="0" w:space="0" w:color="auto"/>
        <w:bottom w:val="none" w:sz="0" w:space="0" w:color="auto"/>
        <w:right w:val="none" w:sz="0" w:space="0" w:color="auto"/>
      </w:divBdr>
    </w:div>
    <w:div w:id="1315060654">
      <w:bodyDiv w:val="1"/>
      <w:marLeft w:val="0"/>
      <w:marRight w:val="0"/>
      <w:marTop w:val="0"/>
      <w:marBottom w:val="0"/>
      <w:divBdr>
        <w:top w:val="none" w:sz="0" w:space="0" w:color="auto"/>
        <w:left w:val="none" w:sz="0" w:space="0" w:color="auto"/>
        <w:bottom w:val="none" w:sz="0" w:space="0" w:color="auto"/>
        <w:right w:val="none" w:sz="0" w:space="0" w:color="auto"/>
      </w:divBdr>
    </w:div>
    <w:div w:id="1315141316">
      <w:bodyDiv w:val="1"/>
      <w:marLeft w:val="0"/>
      <w:marRight w:val="0"/>
      <w:marTop w:val="0"/>
      <w:marBottom w:val="0"/>
      <w:divBdr>
        <w:top w:val="none" w:sz="0" w:space="0" w:color="auto"/>
        <w:left w:val="none" w:sz="0" w:space="0" w:color="auto"/>
        <w:bottom w:val="none" w:sz="0" w:space="0" w:color="auto"/>
        <w:right w:val="none" w:sz="0" w:space="0" w:color="auto"/>
      </w:divBdr>
    </w:div>
    <w:div w:id="1315337133">
      <w:bodyDiv w:val="1"/>
      <w:marLeft w:val="0"/>
      <w:marRight w:val="0"/>
      <w:marTop w:val="0"/>
      <w:marBottom w:val="0"/>
      <w:divBdr>
        <w:top w:val="none" w:sz="0" w:space="0" w:color="auto"/>
        <w:left w:val="none" w:sz="0" w:space="0" w:color="auto"/>
        <w:bottom w:val="none" w:sz="0" w:space="0" w:color="auto"/>
        <w:right w:val="none" w:sz="0" w:space="0" w:color="auto"/>
      </w:divBdr>
    </w:div>
    <w:div w:id="1315449491">
      <w:bodyDiv w:val="1"/>
      <w:marLeft w:val="0"/>
      <w:marRight w:val="0"/>
      <w:marTop w:val="0"/>
      <w:marBottom w:val="0"/>
      <w:divBdr>
        <w:top w:val="none" w:sz="0" w:space="0" w:color="auto"/>
        <w:left w:val="none" w:sz="0" w:space="0" w:color="auto"/>
        <w:bottom w:val="none" w:sz="0" w:space="0" w:color="auto"/>
        <w:right w:val="none" w:sz="0" w:space="0" w:color="auto"/>
      </w:divBdr>
    </w:div>
    <w:div w:id="1315640764">
      <w:bodyDiv w:val="1"/>
      <w:marLeft w:val="0"/>
      <w:marRight w:val="0"/>
      <w:marTop w:val="0"/>
      <w:marBottom w:val="0"/>
      <w:divBdr>
        <w:top w:val="none" w:sz="0" w:space="0" w:color="auto"/>
        <w:left w:val="none" w:sz="0" w:space="0" w:color="auto"/>
        <w:bottom w:val="none" w:sz="0" w:space="0" w:color="auto"/>
        <w:right w:val="none" w:sz="0" w:space="0" w:color="auto"/>
      </w:divBdr>
    </w:div>
    <w:div w:id="1315646500">
      <w:bodyDiv w:val="1"/>
      <w:marLeft w:val="0"/>
      <w:marRight w:val="0"/>
      <w:marTop w:val="0"/>
      <w:marBottom w:val="0"/>
      <w:divBdr>
        <w:top w:val="none" w:sz="0" w:space="0" w:color="auto"/>
        <w:left w:val="none" w:sz="0" w:space="0" w:color="auto"/>
        <w:bottom w:val="none" w:sz="0" w:space="0" w:color="auto"/>
        <w:right w:val="none" w:sz="0" w:space="0" w:color="auto"/>
      </w:divBdr>
    </w:div>
    <w:div w:id="1315835585">
      <w:bodyDiv w:val="1"/>
      <w:marLeft w:val="0"/>
      <w:marRight w:val="0"/>
      <w:marTop w:val="0"/>
      <w:marBottom w:val="0"/>
      <w:divBdr>
        <w:top w:val="none" w:sz="0" w:space="0" w:color="auto"/>
        <w:left w:val="none" w:sz="0" w:space="0" w:color="auto"/>
        <w:bottom w:val="none" w:sz="0" w:space="0" w:color="auto"/>
        <w:right w:val="none" w:sz="0" w:space="0" w:color="auto"/>
      </w:divBdr>
    </w:div>
    <w:div w:id="1316033764">
      <w:bodyDiv w:val="1"/>
      <w:marLeft w:val="0"/>
      <w:marRight w:val="0"/>
      <w:marTop w:val="0"/>
      <w:marBottom w:val="0"/>
      <w:divBdr>
        <w:top w:val="none" w:sz="0" w:space="0" w:color="auto"/>
        <w:left w:val="none" w:sz="0" w:space="0" w:color="auto"/>
        <w:bottom w:val="none" w:sz="0" w:space="0" w:color="auto"/>
        <w:right w:val="none" w:sz="0" w:space="0" w:color="auto"/>
      </w:divBdr>
    </w:div>
    <w:div w:id="1316109701">
      <w:bodyDiv w:val="1"/>
      <w:marLeft w:val="0"/>
      <w:marRight w:val="0"/>
      <w:marTop w:val="0"/>
      <w:marBottom w:val="0"/>
      <w:divBdr>
        <w:top w:val="none" w:sz="0" w:space="0" w:color="auto"/>
        <w:left w:val="none" w:sz="0" w:space="0" w:color="auto"/>
        <w:bottom w:val="none" w:sz="0" w:space="0" w:color="auto"/>
        <w:right w:val="none" w:sz="0" w:space="0" w:color="auto"/>
      </w:divBdr>
    </w:div>
    <w:div w:id="1316451456">
      <w:bodyDiv w:val="1"/>
      <w:marLeft w:val="0"/>
      <w:marRight w:val="0"/>
      <w:marTop w:val="0"/>
      <w:marBottom w:val="0"/>
      <w:divBdr>
        <w:top w:val="none" w:sz="0" w:space="0" w:color="auto"/>
        <w:left w:val="none" w:sz="0" w:space="0" w:color="auto"/>
        <w:bottom w:val="none" w:sz="0" w:space="0" w:color="auto"/>
        <w:right w:val="none" w:sz="0" w:space="0" w:color="auto"/>
      </w:divBdr>
    </w:div>
    <w:div w:id="1316841936">
      <w:bodyDiv w:val="1"/>
      <w:marLeft w:val="0"/>
      <w:marRight w:val="0"/>
      <w:marTop w:val="0"/>
      <w:marBottom w:val="0"/>
      <w:divBdr>
        <w:top w:val="none" w:sz="0" w:space="0" w:color="auto"/>
        <w:left w:val="none" w:sz="0" w:space="0" w:color="auto"/>
        <w:bottom w:val="none" w:sz="0" w:space="0" w:color="auto"/>
        <w:right w:val="none" w:sz="0" w:space="0" w:color="auto"/>
      </w:divBdr>
    </w:div>
    <w:div w:id="1317147203">
      <w:bodyDiv w:val="1"/>
      <w:marLeft w:val="0"/>
      <w:marRight w:val="0"/>
      <w:marTop w:val="0"/>
      <w:marBottom w:val="0"/>
      <w:divBdr>
        <w:top w:val="none" w:sz="0" w:space="0" w:color="auto"/>
        <w:left w:val="none" w:sz="0" w:space="0" w:color="auto"/>
        <w:bottom w:val="none" w:sz="0" w:space="0" w:color="auto"/>
        <w:right w:val="none" w:sz="0" w:space="0" w:color="auto"/>
      </w:divBdr>
    </w:div>
    <w:div w:id="1317417290">
      <w:bodyDiv w:val="1"/>
      <w:marLeft w:val="0"/>
      <w:marRight w:val="0"/>
      <w:marTop w:val="0"/>
      <w:marBottom w:val="0"/>
      <w:divBdr>
        <w:top w:val="none" w:sz="0" w:space="0" w:color="auto"/>
        <w:left w:val="none" w:sz="0" w:space="0" w:color="auto"/>
        <w:bottom w:val="none" w:sz="0" w:space="0" w:color="auto"/>
        <w:right w:val="none" w:sz="0" w:space="0" w:color="auto"/>
      </w:divBdr>
    </w:div>
    <w:div w:id="1317418187">
      <w:bodyDiv w:val="1"/>
      <w:marLeft w:val="0"/>
      <w:marRight w:val="0"/>
      <w:marTop w:val="0"/>
      <w:marBottom w:val="0"/>
      <w:divBdr>
        <w:top w:val="none" w:sz="0" w:space="0" w:color="auto"/>
        <w:left w:val="none" w:sz="0" w:space="0" w:color="auto"/>
        <w:bottom w:val="none" w:sz="0" w:space="0" w:color="auto"/>
        <w:right w:val="none" w:sz="0" w:space="0" w:color="auto"/>
      </w:divBdr>
    </w:div>
    <w:div w:id="1317566408">
      <w:bodyDiv w:val="1"/>
      <w:marLeft w:val="0"/>
      <w:marRight w:val="0"/>
      <w:marTop w:val="0"/>
      <w:marBottom w:val="0"/>
      <w:divBdr>
        <w:top w:val="none" w:sz="0" w:space="0" w:color="auto"/>
        <w:left w:val="none" w:sz="0" w:space="0" w:color="auto"/>
        <w:bottom w:val="none" w:sz="0" w:space="0" w:color="auto"/>
        <w:right w:val="none" w:sz="0" w:space="0" w:color="auto"/>
      </w:divBdr>
    </w:div>
    <w:div w:id="1317807952">
      <w:bodyDiv w:val="1"/>
      <w:marLeft w:val="0"/>
      <w:marRight w:val="0"/>
      <w:marTop w:val="0"/>
      <w:marBottom w:val="0"/>
      <w:divBdr>
        <w:top w:val="none" w:sz="0" w:space="0" w:color="auto"/>
        <w:left w:val="none" w:sz="0" w:space="0" w:color="auto"/>
        <w:bottom w:val="none" w:sz="0" w:space="0" w:color="auto"/>
        <w:right w:val="none" w:sz="0" w:space="0" w:color="auto"/>
      </w:divBdr>
    </w:div>
    <w:div w:id="1317999040">
      <w:bodyDiv w:val="1"/>
      <w:marLeft w:val="0"/>
      <w:marRight w:val="0"/>
      <w:marTop w:val="0"/>
      <w:marBottom w:val="0"/>
      <w:divBdr>
        <w:top w:val="none" w:sz="0" w:space="0" w:color="auto"/>
        <w:left w:val="none" w:sz="0" w:space="0" w:color="auto"/>
        <w:bottom w:val="none" w:sz="0" w:space="0" w:color="auto"/>
        <w:right w:val="none" w:sz="0" w:space="0" w:color="auto"/>
      </w:divBdr>
    </w:div>
    <w:div w:id="1318731823">
      <w:bodyDiv w:val="1"/>
      <w:marLeft w:val="0"/>
      <w:marRight w:val="0"/>
      <w:marTop w:val="0"/>
      <w:marBottom w:val="0"/>
      <w:divBdr>
        <w:top w:val="none" w:sz="0" w:space="0" w:color="auto"/>
        <w:left w:val="none" w:sz="0" w:space="0" w:color="auto"/>
        <w:bottom w:val="none" w:sz="0" w:space="0" w:color="auto"/>
        <w:right w:val="none" w:sz="0" w:space="0" w:color="auto"/>
      </w:divBdr>
    </w:div>
    <w:div w:id="1319504084">
      <w:bodyDiv w:val="1"/>
      <w:marLeft w:val="0"/>
      <w:marRight w:val="0"/>
      <w:marTop w:val="0"/>
      <w:marBottom w:val="0"/>
      <w:divBdr>
        <w:top w:val="none" w:sz="0" w:space="0" w:color="auto"/>
        <w:left w:val="none" w:sz="0" w:space="0" w:color="auto"/>
        <w:bottom w:val="none" w:sz="0" w:space="0" w:color="auto"/>
        <w:right w:val="none" w:sz="0" w:space="0" w:color="auto"/>
      </w:divBdr>
    </w:div>
    <w:div w:id="1320039838">
      <w:bodyDiv w:val="1"/>
      <w:marLeft w:val="0"/>
      <w:marRight w:val="0"/>
      <w:marTop w:val="0"/>
      <w:marBottom w:val="0"/>
      <w:divBdr>
        <w:top w:val="none" w:sz="0" w:space="0" w:color="auto"/>
        <w:left w:val="none" w:sz="0" w:space="0" w:color="auto"/>
        <w:bottom w:val="none" w:sz="0" w:space="0" w:color="auto"/>
        <w:right w:val="none" w:sz="0" w:space="0" w:color="auto"/>
      </w:divBdr>
    </w:div>
    <w:div w:id="1320495911">
      <w:bodyDiv w:val="1"/>
      <w:marLeft w:val="0"/>
      <w:marRight w:val="0"/>
      <w:marTop w:val="0"/>
      <w:marBottom w:val="0"/>
      <w:divBdr>
        <w:top w:val="none" w:sz="0" w:space="0" w:color="auto"/>
        <w:left w:val="none" w:sz="0" w:space="0" w:color="auto"/>
        <w:bottom w:val="none" w:sz="0" w:space="0" w:color="auto"/>
        <w:right w:val="none" w:sz="0" w:space="0" w:color="auto"/>
      </w:divBdr>
    </w:div>
    <w:div w:id="1320622143">
      <w:bodyDiv w:val="1"/>
      <w:marLeft w:val="0"/>
      <w:marRight w:val="0"/>
      <w:marTop w:val="0"/>
      <w:marBottom w:val="0"/>
      <w:divBdr>
        <w:top w:val="none" w:sz="0" w:space="0" w:color="auto"/>
        <w:left w:val="none" w:sz="0" w:space="0" w:color="auto"/>
        <w:bottom w:val="none" w:sz="0" w:space="0" w:color="auto"/>
        <w:right w:val="none" w:sz="0" w:space="0" w:color="auto"/>
      </w:divBdr>
    </w:div>
    <w:div w:id="1320768346">
      <w:bodyDiv w:val="1"/>
      <w:marLeft w:val="0"/>
      <w:marRight w:val="0"/>
      <w:marTop w:val="0"/>
      <w:marBottom w:val="0"/>
      <w:divBdr>
        <w:top w:val="none" w:sz="0" w:space="0" w:color="auto"/>
        <w:left w:val="none" w:sz="0" w:space="0" w:color="auto"/>
        <w:bottom w:val="none" w:sz="0" w:space="0" w:color="auto"/>
        <w:right w:val="none" w:sz="0" w:space="0" w:color="auto"/>
      </w:divBdr>
    </w:div>
    <w:div w:id="1321349850">
      <w:bodyDiv w:val="1"/>
      <w:marLeft w:val="0"/>
      <w:marRight w:val="0"/>
      <w:marTop w:val="0"/>
      <w:marBottom w:val="0"/>
      <w:divBdr>
        <w:top w:val="none" w:sz="0" w:space="0" w:color="auto"/>
        <w:left w:val="none" w:sz="0" w:space="0" w:color="auto"/>
        <w:bottom w:val="none" w:sz="0" w:space="0" w:color="auto"/>
        <w:right w:val="none" w:sz="0" w:space="0" w:color="auto"/>
      </w:divBdr>
    </w:div>
    <w:div w:id="1322199336">
      <w:bodyDiv w:val="1"/>
      <w:marLeft w:val="0"/>
      <w:marRight w:val="0"/>
      <w:marTop w:val="0"/>
      <w:marBottom w:val="0"/>
      <w:divBdr>
        <w:top w:val="none" w:sz="0" w:space="0" w:color="auto"/>
        <w:left w:val="none" w:sz="0" w:space="0" w:color="auto"/>
        <w:bottom w:val="none" w:sz="0" w:space="0" w:color="auto"/>
        <w:right w:val="none" w:sz="0" w:space="0" w:color="auto"/>
      </w:divBdr>
    </w:div>
    <w:div w:id="1322657546">
      <w:bodyDiv w:val="1"/>
      <w:marLeft w:val="0"/>
      <w:marRight w:val="0"/>
      <w:marTop w:val="0"/>
      <w:marBottom w:val="0"/>
      <w:divBdr>
        <w:top w:val="none" w:sz="0" w:space="0" w:color="auto"/>
        <w:left w:val="none" w:sz="0" w:space="0" w:color="auto"/>
        <w:bottom w:val="none" w:sz="0" w:space="0" w:color="auto"/>
        <w:right w:val="none" w:sz="0" w:space="0" w:color="auto"/>
      </w:divBdr>
    </w:div>
    <w:div w:id="1322851938">
      <w:bodyDiv w:val="1"/>
      <w:marLeft w:val="0"/>
      <w:marRight w:val="0"/>
      <w:marTop w:val="0"/>
      <w:marBottom w:val="0"/>
      <w:divBdr>
        <w:top w:val="none" w:sz="0" w:space="0" w:color="auto"/>
        <w:left w:val="none" w:sz="0" w:space="0" w:color="auto"/>
        <w:bottom w:val="none" w:sz="0" w:space="0" w:color="auto"/>
        <w:right w:val="none" w:sz="0" w:space="0" w:color="auto"/>
      </w:divBdr>
    </w:div>
    <w:div w:id="1322928422">
      <w:bodyDiv w:val="1"/>
      <w:marLeft w:val="0"/>
      <w:marRight w:val="0"/>
      <w:marTop w:val="0"/>
      <w:marBottom w:val="0"/>
      <w:divBdr>
        <w:top w:val="none" w:sz="0" w:space="0" w:color="auto"/>
        <w:left w:val="none" w:sz="0" w:space="0" w:color="auto"/>
        <w:bottom w:val="none" w:sz="0" w:space="0" w:color="auto"/>
        <w:right w:val="none" w:sz="0" w:space="0" w:color="auto"/>
      </w:divBdr>
    </w:div>
    <w:div w:id="1323243391">
      <w:bodyDiv w:val="1"/>
      <w:marLeft w:val="0"/>
      <w:marRight w:val="0"/>
      <w:marTop w:val="0"/>
      <w:marBottom w:val="0"/>
      <w:divBdr>
        <w:top w:val="none" w:sz="0" w:space="0" w:color="auto"/>
        <w:left w:val="none" w:sz="0" w:space="0" w:color="auto"/>
        <w:bottom w:val="none" w:sz="0" w:space="0" w:color="auto"/>
        <w:right w:val="none" w:sz="0" w:space="0" w:color="auto"/>
      </w:divBdr>
    </w:div>
    <w:div w:id="1323661999">
      <w:bodyDiv w:val="1"/>
      <w:marLeft w:val="0"/>
      <w:marRight w:val="0"/>
      <w:marTop w:val="0"/>
      <w:marBottom w:val="0"/>
      <w:divBdr>
        <w:top w:val="none" w:sz="0" w:space="0" w:color="auto"/>
        <w:left w:val="none" w:sz="0" w:space="0" w:color="auto"/>
        <w:bottom w:val="none" w:sz="0" w:space="0" w:color="auto"/>
        <w:right w:val="none" w:sz="0" w:space="0" w:color="auto"/>
      </w:divBdr>
    </w:div>
    <w:div w:id="1323779658">
      <w:bodyDiv w:val="1"/>
      <w:marLeft w:val="0"/>
      <w:marRight w:val="0"/>
      <w:marTop w:val="0"/>
      <w:marBottom w:val="0"/>
      <w:divBdr>
        <w:top w:val="none" w:sz="0" w:space="0" w:color="auto"/>
        <w:left w:val="none" w:sz="0" w:space="0" w:color="auto"/>
        <w:bottom w:val="none" w:sz="0" w:space="0" w:color="auto"/>
        <w:right w:val="none" w:sz="0" w:space="0" w:color="auto"/>
      </w:divBdr>
    </w:div>
    <w:div w:id="1323854320">
      <w:bodyDiv w:val="1"/>
      <w:marLeft w:val="0"/>
      <w:marRight w:val="0"/>
      <w:marTop w:val="0"/>
      <w:marBottom w:val="0"/>
      <w:divBdr>
        <w:top w:val="none" w:sz="0" w:space="0" w:color="auto"/>
        <w:left w:val="none" w:sz="0" w:space="0" w:color="auto"/>
        <w:bottom w:val="none" w:sz="0" w:space="0" w:color="auto"/>
        <w:right w:val="none" w:sz="0" w:space="0" w:color="auto"/>
      </w:divBdr>
    </w:div>
    <w:div w:id="1323924606">
      <w:bodyDiv w:val="1"/>
      <w:marLeft w:val="0"/>
      <w:marRight w:val="0"/>
      <w:marTop w:val="0"/>
      <w:marBottom w:val="0"/>
      <w:divBdr>
        <w:top w:val="none" w:sz="0" w:space="0" w:color="auto"/>
        <w:left w:val="none" w:sz="0" w:space="0" w:color="auto"/>
        <w:bottom w:val="none" w:sz="0" w:space="0" w:color="auto"/>
        <w:right w:val="none" w:sz="0" w:space="0" w:color="auto"/>
      </w:divBdr>
    </w:div>
    <w:div w:id="1324047853">
      <w:bodyDiv w:val="1"/>
      <w:marLeft w:val="0"/>
      <w:marRight w:val="0"/>
      <w:marTop w:val="0"/>
      <w:marBottom w:val="0"/>
      <w:divBdr>
        <w:top w:val="none" w:sz="0" w:space="0" w:color="auto"/>
        <w:left w:val="none" w:sz="0" w:space="0" w:color="auto"/>
        <w:bottom w:val="none" w:sz="0" w:space="0" w:color="auto"/>
        <w:right w:val="none" w:sz="0" w:space="0" w:color="auto"/>
      </w:divBdr>
    </w:div>
    <w:div w:id="1324357598">
      <w:bodyDiv w:val="1"/>
      <w:marLeft w:val="0"/>
      <w:marRight w:val="0"/>
      <w:marTop w:val="0"/>
      <w:marBottom w:val="0"/>
      <w:divBdr>
        <w:top w:val="none" w:sz="0" w:space="0" w:color="auto"/>
        <w:left w:val="none" w:sz="0" w:space="0" w:color="auto"/>
        <w:bottom w:val="none" w:sz="0" w:space="0" w:color="auto"/>
        <w:right w:val="none" w:sz="0" w:space="0" w:color="auto"/>
      </w:divBdr>
    </w:div>
    <w:div w:id="1324897150">
      <w:bodyDiv w:val="1"/>
      <w:marLeft w:val="0"/>
      <w:marRight w:val="0"/>
      <w:marTop w:val="0"/>
      <w:marBottom w:val="0"/>
      <w:divBdr>
        <w:top w:val="none" w:sz="0" w:space="0" w:color="auto"/>
        <w:left w:val="none" w:sz="0" w:space="0" w:color="auto"/>
        <w:bottom w:val="none" w:sz="0" w:space="0" w:color="auto"/>
        <w:right w:val="none" w:sz="0" w:space="0" w:color="auto"/>
      </w:divBdr>
    </w:div>
    <w:div w:id="1325009626">
      <w:bodyDiv w:val="1"/>
      <w:marLeft w:val="0"/>
      <w:marRight w:val="0"/>
      <w:marTop w:val="0"/>
      <w:marBottom w:val="0"/>
      <w:divBdr>
        <w:top w:val="none" w:sz="0" w:space="0" w:color="auto"/>
        <w:left w:val="none" w:sz="0" w:space="0" w:color="auto"/>
        <w:bottom w:val="none" w:sz="0" w:space="0" w:color="auto"/>
        <w:right w:val="none" w:sz="0" w:space="0" w:color="auto"/>
      </w:divBdr>
    </w:div>
    <w:div w:id="1325083923">
      <w:bodyDiv w:val="1"/>
      <w:marLeft w:val="0"/>
      <w:marRight w:val="0"/>
      <w:marTop w:val="0"/>
      <w:marBottom w:val="0"/>
      <w:divBdr>
        <w:top w:val="none" w:sz="0" w:space="0" w:color="auto"/>
        <w:left w:val="none" w:sz="0" w:space="0" w:color="auto"/>
        <w:bottom w:val="none" w:sz="0" w:space="0" w:color="auto"/>
        <w:right w:val="none" w:sz="0" w:space="0" w:color="auto"/>
      </w:divBdr>
    </w:div>
    <w:div w:id="1325283646">
      <w:bodyDiv w:val="1"/>
      <w:marLeft w:val="0"/>
      <w:marRight w:val="0"/>
      <w:marTop w:val="0"/>
      <w:marBottom w:val="0"/>
      <w:divBdr>
        <w:top w:val="none" w:sz="0" w:space="0" w:color="auto"/>
        <w:left w:val="none" w:sz="0" w:space="0" w:color="auto"/>
        <w:bottom w:val="none" w:sz="0" w:space="0" w:color="auto"/>
        <w:right w:val="none" w:sz="0" w:space="0" w:color="auto"/>
      </w:divBdr>
    </w:div>
    <w:div w:id="1325400607">
      <w:bodyDiv w:val="1"/>
      <w:marLeft w:val="0"/>
      <w:marRight w:val="0"/>
      <w:marTop w:val="0"/>
      <w:marBottom w:val="0"/>
      <w:divBdr>
        <w:top w:val="none" w:sz="0" w:space="0" w:color="auto"/>
        <w:left w:val="none" w:sz="0" w:space="0" w:color="auto"/>
        <w:bottom w:val="none" w:sz="0" w:space="0" w:color="auto"/>
        <w:right w:val="none" w:sz="0" w:space="0" w:color="auto"/>
      </w:divBdr>
    </w:div>
    <w:div w:id="1325746477">
      <w:bodyDiv w:val="1"/>
      <w:marLeft w:val="0"/>
      <w:marRight w:val="0"/>
      <w:marTop w:val="0"/>
      <w:marBottom w:val="0"/>
      <w:divBdr>
        <w:top w:val="none" w:sz="0" w:space="0" w:color="auto"/>
        <w:left w:val="none" w:sz="0" w:space="0" w:color="auto"/>
        <w:bottom w:val="none" w:sz="0" w:space="0" w:color="auto"/>
        <w:right w:val="none" w:sz="0" w:space="0" w:color="auto"/>
      </w:divBdr>
    </w:div>
    <w:div w:id="1326008018">
      <w:bodyDiv w:val="1"/>
      <w:marLeft w:val="0"/>
      <w:marRight w:val="0"/>
      <w:marTop w:val="0"/>
      <w:marBottom w:val="0"/>
      <w:divBdr>
        <w:top w:val="none" w:sz="0" w:space="0" w:color="auto"/>
        <w:left w:val="none" w:sz="0" w:space="0" w:color="auto"/>
        <w:bottom w:val="none" w:sz="0" w:space="0" w:color="auto"/>
        <w:right w:val="none" w:sz="0" w:space="0" w:color="auto"/>
      </w:divBdr>
    </w:div>
    <w:div w:id="1326125422">
      <w:bodyDiv w:val="1"/>
      <w:marLeft w:val="0"/>
      <w:marRight w:val="0"/>
      <w:marTop w:val="0"/>
      <w:marBottom w:val="0"/>
      <w:divBdr>
        <w:top w:val="none" w:sz="0" w:space="0" w:color="auto"/>
        <w:left w:val="none" w:sz="0" w:space="0" w:color="auto"/>
        <w:bottom w:val="none" w:sz="0" w:space="0" w:color="auto"/>
        <w:right w:val="none" w:sz="0" w:space="0" w:color="auto"/>
      </w:divBdr>
    </w:div>
    <w:div w:id="1326127241">
      <w:bodyDiv w:val="1"/>
      <w:marLeft w:val="0"/>
      <w:marRight w:val="0"/>
      <w:marTop w:val="0"/>
      <w:marBottom w:val="0"/>
      <w:divBdr>
        <w:top w:val="none" w:sz="0" w:space="0" w:color="auto"/>
        <w:left w:val="none" w:sz="0" w:space="0" w:color="auto"/>
        <w:bottom w:val="none" w:sz="0" w:space="0" w:color="auto"/>
        <w:right w:val="none" w:sz="0" w:space="0" w:color="auto"/>
      </w:divBdr>
    </w:div>
    <w:div w:id="1326278981">
      <w:bodyDiv w:val="1"/>
      <w:marLeft w:val="0"/>
      <w:marRight w:val="0"/>
      <w:marTop w:val="0"/>
      <w:marBottom w:val="0"/>
      <w:divBdr>
        <w:top w:val="none" w:sz="0" w:space="0" w:color="auto"/>
        <w:left w:val="none" w:sz="0" w:space="0" w:color="auto"/>
        <w:bottom w:val="none" w:sz="0" w:space="0" w:color="auto"/>
        <w:right w:val="none" w:sz="0" w:space="0" w:color="auto"/>
      </w:divBdr>
    </w:div>
    <w:div w:id="1326670895">
      <w:bodyDiv w:val="1"/>
      <w:marLeft w:val="0"/>
      <w:marRight w:val="0"/>
      <w:marTop w:val="0"/>
      <w:marBottom w:val="0"/>
      <w:divBdr>
        <w:top w:val="none" w:sz="0" w:space="0" w:color="auto"/>
        <w:left w:val="none" w:sz="0" w:space="0" w:color="auto"/>
        <w:bottom w:val="none" w:sz="0" w:space="0" w:color="auto"/>
        <w:right w:val="none" w:sz="0" w:space="0" w:color="auto"/>
      </w:divBdr>
    </w:div>
    <w:div w:id="1327590508">
      <w:bodyDiv w:val="1"/>
      <w:marLeft w:val="0"/>
      <w:marRight w:val="0"/>
      <w:marTop w:val="0"/>
      <w:marBottom w:val="0"/>
      <w:divBdr>
        <w:top w:val="none" w:sz="0" w:space="0" w:color="auto"/>
        <w:left w:val="none" w:sz="0" w:space="0" w:color="auto"/>
        <w:bottom w:val="none" w:sz="0" w:space="0" w:color="auto"/>
        <w:right w:val="none" w:sz="0" w:space="0" w:color="auto"/>
      </w:divBdr>
    </w:div>
    <w:div w:id="1327903201">
      <w:bodyDiv w:val="1"/>
      <w:marLeft w:val="0"/>
      <w:marRight w:val="0"/>
      <w:marTop w:val="0"/>
      <w:marBottom w:val="0"/>
      <w:divBdr>
        <w:top w:val="none" w:sz="0" w:space="0" w:color="auto"/>
        <w:left w:val="none" w:sz="0" w:space="0" w:color="auto"/>
        <w:bottom w:val="none" w:sz="0" w:space="0" w:color="auto"/>
        <w:right w:val="none" w:sz="0" w:space="0" w:color="auto"/>
      </w:divBdr>
    </w:div>
    <w:div w:id="1327976145">
      <w:bodyDiv w:val="1"/>
      <w:marLeft w:val="0"/>
      <w:marRight w:val="0"/>
      <w:marTop w:val="0"/>
      <w:marBottom w:val="0"/>
      <w:divBdr>
        <w:top w:val="none" w:sz="0" w:space="0" w:color="auto"/>
        <w:left w:val="none" w:sz="0" w:space="0" w:color="auto"/>
        <w:bottom w:val="none" w:sz="0" w:space="0" w:color="auto"/>
        <w:right w:val="none" w:sz="0" w:space="0" w:color="auto"/>
      </w:divBdr>
    </w:div>
    <w:div w:id="1328898081">
      <w:bodyDiv w:val="1"/>
      <w:marLeft w:val="0"/>
      <w:marRight w:val="0"/>
      <w:marTop w:val="0"/>
      <w:marBottom w:val="0"/>
      <w:divBdr>
        <w:top w:val="none" w:sz="0" w:space="0" w:color="auto"/>
        <w:left w:val="none" w:sz="0" w:space="0" w:color="auto"/>
        <w:bottom w:val="none" w:sz="0" w:space="0" w:color="auto"/>
        <w:right w:val="none" w:sz="0" w:space="0" w:color="auto"/>
      </w:divBdr>
    </w:div>
    <w:div w:id="1329090123">
      <w:bodyDiv w:val="1"/>
      <w:marLeft w:val="0"/>
      <w:marRight w:val="0"/>
      <w:marTop w:val="0"/>
      <w:marBottom w:val="0"/>
      <w:divBdr>
        <w:top w:val="none" w:sz="0" w:space="0" w:color="auto"/>
        <w:left w:val="none" w:sz="0" w:space="0" w:color="auto"/>
        <w:bottom w:val="none" w:sz="0" w:space="0" w:color="auto"/>
        <w:right w:val="none" w:sz="0" w:space="0" w:color="auto"/>
      </w:divBdr>
    </w:div>
    <w:div w:id="1329284998">
      <w:bodyDiv w:val="1"/>
      <w:marLeft w:val="0"/>
      <w:marRight w:val="0"/>
      <w:marTop w:val="0"/>
      <w:marBottom w:val="0"/>
      <w:divBdr>
        <w:top w:val="none" w:sz="0" w:space="0" w:color="auto"/>
        <w:left w:val="none" w:sz="0" w:space="0" w:color="auto"/>
        <w:bottom w:val="none" w:sz="0" w:space="0" w:color="auto"/>
        <w:right w:val="none" w:sz="0" w:space="0" w:color="auto"/>
      </w:divBdr>
    </w:div>
    <w:div w:id="1329558341">
      <w:bodyDiv w:val="1"/>
      <w:marLeft w:val="0"/>
      <w:marRight w:val="0"/>
      <w:marTop w:val="0"/>
      <w:marBottom w:val="0"/>
      <w:divBdr>
        <w:top w:val="none" w:sz="0" w:space="0" w:color="auto"/>
        <w:left w:val="none" w:sz="0" w:space="0" w:color="auto"/>
        <w:bottom w:val="none" w:sz="0" w:space="0" w:color="auto"/>
        <w:right w:val="none" w:sz="0" w:space="0" w:color="auto"/>
      </w:divBdr>
    </w:div>
    <w:div w:id="1329598283">
      <w:bodyDiv w:val="1"/>
      <w:marLeft w:val="0"/>
      <w:marRight w:val="0"/>
      <w:marTop w:val="0"/>
      <w:marBottom w:val="0"/>
      <w:divBdr>
        <w:top w:val="none" w:sz="0" w:space="0" w:color="auto"/>
        <w:left w:val="none" w:sz="0" w:space="0" w:color="auto"/>
        <w:bottom w:val="none" w:sz="0" w:space="0" w:color="auto"/>
        <w:right w:val="none" w:sz="0" w:space="0" w:color="auto"/>
      </w:divBdr>
    </w:div>
    <w:div w:id="1329598610">
      <w:bodyDiv w:val="1"/>
      <w:marLeft w:val="0"/>
      <w:marRight w:val="0"/>
      <w:marTop w:val="0"/>
      <w:marBottom w:val="0"/>
      <w:divBdr>
        <w:top w:val="none" w:sz="0" w:space="0" w:color="auto"/>
        <w:left w:val="none" w:sz="0" w:space="0" w:color="auto"/>
        <w:bottom w:val="none" w:sz="0" w:space="0" w:color="auto"/>
        <w:right w:val="none" w:sz="0" w:space="0" w:color="auto"/>
      </w:divBdr>
    </w:div>
    <w:div w:id="1330014919">
      <w:bodyDiv w:val="1"/>
      <w:marLeft w:val="0"/>
      <w:marRight w:val="0"/>
      <w:marTop w:val="0"/>
      <w:marBottom w:val="0"/>
      <w:divBdr>
        <w:top w:val="none" w:sz="0" w:space="0" w:color="auto"/>
        <w:left w:val="none" w:sz="0" w:space="0" w:color="auto"/>
        <w:bottom w:val="none" w:sz="0" w:space="0" w:color="auto"/>
        <w:right w:val="none" w:sz="0" w:space="0" w:color="auto"/>
      </w:divBdr>
    </w:div>
    <w:div w:id="1330056050">
      <w:bodyDiv w:val="1"/>
      <w:marLeft w:val="0"/>
      <w:marRight w:val="0"/>
      <w:marTop w:val="0"/>
      <w:marBottom w:val="0"/>
      <w:divBdr>
        <w:top w:val="none" w:sz="0" w:space="0" w:color="auto"/>
        <w:left w:val="none" w:sz="0" w:space="0" w:color="auto"/>
        <w:bottom w:val="none" w:sz="0" w:space="0" w:color="auto"/>
        <w:right w:val="none" w:sz="0" w:space="0" w:color="auto"/>
      </w:divBdr>
    </w:div>
    <w:div w:id="1330061819">
      <w:bodyDiv w:val="1"/>
      <w:marLeft w:val="0"/>
      <w:marRight w:val="0"/>
      <w:marTop w:val="0"/>
      <w:marBottom w:val="0"/>
      <w:divBdr>
        <w:top w:val="none" w:sz="0" w:space="0" w:color="auto"/>
        <w:left w:val="none" w:sz="0" w:space="0" w:color="auto"/>
        <w:bottom w:val="none" w:sz="0" w:space="0" w:color="auto"/>
        <w:right w:val="none" w:sz="0" w:space="0" w:color="auto"/>
      </w:divBdr>
    </w:div>
    <w:div w:id="1330064809">
      <w:bodyDiv w:val="1"/>
      <w:marLeft w:val="0"/>
      <w:marRight w:val="0"/>
      <w:marTop w:val="0"/>
      <w:marBottom w:val="0"/>
      <w:divBdr>
        <w:top w:val="none" w:sz="0" w:space="0" w:color="auto"/>
        <w:left w:val="none" w:sz="0" w:space="0" w:color="auto"/>
        <w:bottom w:val="none" w:sz="0" w:space="0" w:color="auto"/>
        <w:right w:val="none" w:sz="0" w:space="0" w:color="auto"/>
      </w:divBdr>
    </w:div>
    <w:div w:id="1330213255">
      <w:bodyDiv w:val="1"/>
      <w:marLeft w:val="0"/>
      <w:marRight w:val="0"/>
      <w:marTop w:val="0"/>
      <w:marBottom w:val="0"/>
      <w:divBdr>
        <w:top w:val="none" w:sz="0" w:space="0" w:color="auto"/>
        <w:left w:val="none" w:sz="0" w:space="0" w:color="auto"/>
        <w:bottom w:val="none" w:sz="0" w:space="0" w:color="auto"/>
        <w:right w:val="none" w:sz="0" w:space="0" w:color="auto"/>
      </w:divBdr>
    </w:div>
    <w:div w:id="1330257961">
      <w:bodyDiv w:val="1"/>
      <w:marLeft w:val="0"/>
      <w:marRight w:val="0"/>
      <w:marTop w:val="0"/>
      <w:marBottom w:val="0"/>
      <w:divBdr>
        <w:top w:val="none" w:sz="0" w:space="0" w:color="auto"/>
        <w:left w:val="none" w:sz="0" w:space="0" w:color="auto"/>
        <w:bottom w:val="none" w:sz="0" w:space="0" w:color="auto"/>
        <w:right w:val="none" w:sz="0" w:space="0" w:color="auto"/>
      </w:divBdr>
    </w:div>
    <w:div w:id="1330788939">
      <w:bodyDiv w:val="1"/>
      <w:marLeft w:val="0"/>
      <w:marRight w:val="0"/>
      <w:marTop w:val="0"/>
      <w:marBottom w:val="0"/>
      <w:divBdr>
        <w:top w:val="none" w:sz="0" w:space="0" w:color="auto"/>
        <w:left w:val="none" w:sz="0" w:space="0" w:color="auto"/>
        <w:bottom w:val="none" w:sz="0" w:space="0" w:color="auto"/>
        <w:right w:val="none" w:sz="0" w:space="0" w:color="auto"/>
      </w:divBdr>
    </w:div>
    <w:div w:id="1330983808">
      <w:bodyDiv w:val="1"/>
      <w:marLeft w:val="0"/>
      <w:marRight w:val="0"/>
      <w:marTop w:val="0"/>
      <w:marBottom w:val="0"/>
      <w:divBdr>
        <w:top w:val="none" w:sz="0" w:space="0" w:color="auto"/>
        <w:left w:val="none" w:sz="0" w:space="0" w:color="auto"/>
        <w:bottom w:val="none" w:sz="0" w:space="0" w:color="auto"/>
        <w:right w:val="none" w:sz="0" w:space="0" w:color="auto"/>
      </w:divBdr>
    </w:div>
    <w:div w:id="1331174982">
      <w:bodyDiv w:val="1"/>
      <w:marLeft w:val="0"/>
      <w:marRight w:val="0"/>
      <w:marTop w:val="0"/>
      <w:marBottom w:val="0"/>
      <w:divBdr>
        <w:top w:val="none" w:sz="0" w:space="0" w:color="auto"/>
        <w:left w:val="none" w:sz="0" w:space="0" w:color="auto"/>
        <w:bottom w:val="none" w:sz="0" w:space="0" w:color="auto"/>
        <w:right w:val="none" w:sz="0" w:space="0" w:color="auto"/>
      </w:divBdr>
    </w:div>
    <w:div w:id="1331176534">
      <w:bodyDiv w:val="1"/>
      <w:marLeft w:val="0"/>
      <w:marRight w:val="0"/>
      <w:marTop w:val="0"/>
      <w:marBottom w:val="0"/>
      <w:divBdr>
        <w:top w:val="none" w:sz="0" w:space="0" w:color="auto"/>
        <w:left w:val="none" w:sz="0" w:space="0" w:color="auto"/>
        <w:bottom w:val="none" w:sz="0" w:space="0" w:color="auto"/>
        <w:right w:val="none" w:sz="0" w:space="0" w:color="auto"/>
      </w:divBdr>
    </w:div>
    <w:div w:id="1332290123">
      <w:bodyDiv w:val="1"/>
      <w:marLeft w:val="0"/>
      <w:marRight w:val="0"/>
      <w:marTop w:val="0"/>
      <w:marBottom w:val="0"/>
      <w:divBdr>
        <w:top w:val="none" w:sz="0" w:space="0" w:color="auto"/>
        <w:left w:val="none" w:sz="0" w:space="0" w:color="auto"/>
        <w:bottom w:val="none" w:sz="0" w:space="0" w:color="auto"/>
        <w:right w:val="none" w:sz="0" w:space="0" w:color="auto"/>
      </w:divBdr>
    </w:div>
    <w:div w:id="1332830349">
      <w:bodyDiv w:val="1"/>
      <w:marLeft w:val="0"/>
      <w:marRight w:val="0"/>
      <w:marTop w:val="0"/>
      <w:marBottom w:val="0"/>
      <w:divBdr>
        <w:top w:val="none" w:sz="0" w:space="0" w:color="auto"/>
        <w:left w:val="none" w:sz="0" w:space="0" w:color="auto"/>
        <w:bottom w:val="none" w:sz="0" w:space="0" w:color="auto"/>
        <w:right w:val="none" w:sz="0" w:space="0" w:color="auto"/>
      </w:divBdr>
    </w:div>
    <w:div w:id="1333023547">
      <w:bodyDiv w:val="1"/>
      <w:marLeft w:val="0"/>
      <w:marRight w:val="0"/>
      <w:marTop w:val="0"/>
      <w:marBottom w:val="0"/>
      <w:divBdr>
        <w:top w:val="none" w:sz="0" w:space="0" w:color="auto"/>
        <w:left w:val="none" w:sz="0" w:space="0" w:color="auto"/>
        <w:bottom w:val="none" w:sz="0" w:space="0" w:color="auto"/>
        <w:right w:val="none" w:sz="0" w:space="0" w:color="auto"/>
      </w:divBdr>
    </w:div>
    <w:div w:id="1333070745">
      <w:bodyDiv w:val="1"/>
      <w:marLeft w:val="0"/>
      <w:marRight w:val="0"/>
      <w:marTop w:val="0"/>
      <w:marBottom w:val="0"/>
      <w:divBdr>
        <w:top w:val="none" w:sz="0" w:space="0" w:color="auto"/>
        <w:left w:val="none" w:sz="0" w:space="0" w:color="auto"/>
        <w:bottom w:val="none" w:sz="0" w:space="0" w:color="auto"/>
        <w:right w:val="none" w:sz="0" w:space="0" w:color="auto"/>
      </w:divBdr>
    </w:div>
    <w:div w:id="1333141793">
      <w:bodyDiv w:val="1"/>
      <w:marLeft w:val="0"/>
      <w:marRight w:val="0"/>
      <w:marTop w:val="0"/>
      <w:marBottom w:val="0"/>
      <w:divBdr>
        <w:top w:val="none" w:sz="0" w:space="0" w:color="auto"/>
        <w:left w:val="none" w:sz="0" w:space="0" w:color="auto"/>
        <w:bottom w:val="none" w:sz="0" w:space="0" w:color="auto"/>
        <w:right w:val="none" w:sz="0" w:space="0" w:color="auto"/>
      </w:divBdr>
    </w:div>
    <w:div w:id="1333412046">
      <w:bodyDiv w:val="1"/>
      <w:marLeft w:val="0"/>
      <w:marRight w:val="0"/>
      <w:marTop w:val="0"/>
      <w:marBottom w:val="0"/>
      <w:divBdr>
        <w:top w:val="none" w:sz="0" w:space="0" w:color="auto"/>
        <w:left w:val="none" w:sz="0" w:space="0" w:color="auto"/>
        <w:bottom w:val="none" w:sz="0" w:space="0" w:color="auto"/>
        <w:right w:val="none" w:sz="0" w:space="0" w:color="auto"/>
      </w:divBdr>
    </w:div>
    <w:div w:id="1333796978">
      <w:bodyDiv w:val="1"/>
      <w:marLeft w:val="0"/>
      <w:marRight w:val="0"/>
      <w:marTop w:val="0"/>
      <w:marBottom w:val="0"/>
      <w:divBdr>
        <w:top w:val="none" w:sz="0" w:space="0" w:color="auto"/>
        <w:left w:val="none" w:sz="0" w:space="0" w:color="auto"/>
        <w:bottom w:val="none" w:sz="0" w:space="0" w:color="auto"/>
        <w:right w:val="none" w:sz="0" w:space="0" w:color="auto"/>
      </w:divBdr>
    </w:div>
    <w:div w:id="1333878519">
      <w:bodyDiv w:val="1"/>
      <w:marLeft w:val="0"/>
      <w:marRight w:val="0"/>
      <w:marTop w:val="0"/>
      <w:marBottom w:val="0"/>
      <w:divBdr>
        <w:top w:val="none" w:sz="0" w:space="0" w:color="auto"/>
        <w:left w:val="none" w:sz="0" w:space="0" w:color="auto"/>
        <w:bottom w:val="none" w:sz="0" w:space="0" w:color="auto"/>
        <w:right w:val="none" w:sz="0" w:space="0" w:color="auto"/>
      </w:divBdr>
    </w:div>
    <w:div w:id="1334603615">
      <w:bodyDiv w:val="1"/>
      <w:marLeft w:val="0"/>
      <w:marRight w:val="0"/>
      <w:marTop w:val="0"/>
      <w:marBottom w:val="0"/>
      <w:divBdr>
        <w:top w:val="none" w:sz="0" w:space="0" w:color="auto"/>
        <w:left w:val="none" w:sz="0" w:space="0" w:color="auto"/>
        <w:bottom w:val="none" w:sz="0" w:space="0" w:color="auto"/>
        <w:right w:val="none" w:sz="0" w:space="0" w:color="auto"/>
      </w:divBdr>
    </w:div>
    <w:div w:id="1335259224">
      <w:bodyDiv w:val="1"/>
      <w:marLeft w:val="0"/>
      <w:marRight w:val="0"/>
      <w:marTop w:val="0"/>
      <w:marBottom w:val="0"/>
      <w:divBdr>
        <w:top w:val="none" w:sz="0" w:space="0" w:color="auto"/>
        <w:left w:val="none" w:sz="0" w:space="0" w:color="auto"/>
        <w:bottom w:val="none" w:sz="0" w:space="0" w:color="auto"/>
        <w:right w:val="none" w:sz="0" w:space="0" w:color="auto"/>
      </w:divBdr>
    </w:div>
    <w:div w:id="1335299661">
      <w:bodyDiv w:val="1"/>
      <w:marLeft w:val="0"/>
      <w:marRight w:val="0"/>
      <w:marTop w:val="0"/>
      <w:marBottom w:val="0"/>
      <w:divBdr>
        <w:top w:val="none" w:sz="0" w:space="0" w:color="auto"/>
        <w:left w:val="none" w:sz="0" w:space="0" w:color="auto"/>
        <w:bottom w:val="none" w:sz="0" w:space="0" w:color="auto"/>
        <w:right w:val="none" w:sz="0" w:space="0" w:color="auto"/>
      </w:divBdr>
    </w:div>
    <w:div w:id="1335376671">
      <w:bodyDiv w:val="1"/>
      <w:marLeft w:val="0"/>
      <w:marRight w:val="0"/>
      <w:marTop w:val="0"/>
      <w:marBottom w:val="0"/>
      <w:divBdr>
        <w:top w:val="none" w:sz="0" w:space="0" w:color="auto"/>
        <w:left w:val="none" w:sz="0" w:space="0" w:color="auto"/>
        <w:bottom w:val="none" w:sz="0" w:space="0" w:color="auto"/>
        <w:right w:val="none" w:sz="0" w:space="0" w:color="auto"/>
      </w:divBdr>
    </w:div>
    <w:div w:id="1336573690">
      <w:bodyDiv w:val="1"/>
      <w:marLeft w:val="0"/>
      <w:marRight w:val="0"/>
      <w:marTop w:val="0"/>
      <w:marBottom w:val="0"/>
      <w:divBdr>
        <w:top w:val="none" w:sz="0" w:space="0" w:color="auto"/>
        <w:left w:val="none" w:sz="0" w:space="0" w:color="auto"/>
        <w:bottom w:val="none" w:sz="0" w:space="0" w:color="auto"/>
        <w:right w:val="none" w:sz="0" w:space="0" w:color="auto"/>
      </w:divBdr>
    </w:div>
    <w:div w:id="1336956962">
      <w:bodyDiv w:val="1"/>
      <w:marLeft w:val="0"/>
      <w:marRight w:val="0"/>
      <w:marTop w:val="0"/>
      <w:marBottom w:val="0"/>
      <w:divBdr>
        <w:top w:val="none" w:sz="0" w:space="0" w:color="auto"/>
        <w:left w:val="none" w:sz="0" w:space="0" w:color="auto"/>
        <w:bottom w:val="none" w:sz="0" w:space="0" w:color="auto"/>
        <w:right w:val="none" w:sz="0" w:space="0" w:color="auto"/>
      </w:divBdr>
    </w:div>
    <w:div w:id="1337264355">
      <w:bodyDiv w:val="1"/>
      <w:marLeft w:val="0"/>
      <w:marRight w:val="0"/>
      <w:marTop w:val="0"/>
      <w:marBottom w:val="0"/>
      <w:divBdr>
        <w:top w:val="none" w:sz="0" w:space="0" w:color="auto"/>
        <w:left w:val="none" w:sz="0" w:space="0" w:color="auto"/>
        <w:bottom w:val="none" w:sz="0" w:space="0" w:color="auto"/>
        <w:right w:val="none" w:sz="0" w:space="0" w:color="auto"/>
      </w:divBdr>
    </w:div>
    <w:div w:id="1337882953">
      <w:bodyDiv w:val="1"/>
      <w:marLeft w:val="0"/>
      <w:marRight w:val="0"/>
      <w:marTop w:val="0"/>
      <w:marBottom w:val="0"/>
      <w:divBdr>
        <w:top w:val="none" w:sz="0" w:space="0" w:color="auto"/>
        <w:left w:val="none" w:sz="0" w:space="0" w:color="auto"/>
        <w:bottom w:val="none" w:sz="0" w:space="0" w:color="auto"/>
        <w:right w:val="none" w:sz="0" w:space="0" w:color="auto"/>
      </w:divBdr>
    </w:div>
    <w:div w:id="1338191535">
      <w:bodyDiv w:val="1"/>
      <w:marLeft w:val="0"/>
      <w:marRight w:val="0"/>
      <w:marTop w:val="0"/>
      <w:marBottom w:val="0"/>
      <w:divBdr>
        <w:top w:val="none" w:sz="0" w:space="0" w:color="auto"/>
        <w:left w:val="none" w:sz="0" w:space="0" w:color="auto"/>
        <w:bottom w:val="none" w:sz="0" w:space="0" w:color="auto"/>
        <w:right w:val="none" w:sz="0" w:space="0" w:color="auto"/>
      </w:divBdr>
    </w:div>
    <w:div w:id="1338314981">
      <w:bodyDiv w:val="1"/>
      <w:marLeft w:val="0"/>
      <w:marRight w:val="0"/>
      <w:marTop w:val="0"/>
      <w:marBottom w:val="0"/>
      <w:divBdr>
        <w:top w:val="none" w:sz="0" w:space="0" w:color="auto"/>
        <w:left w:val="none" w:sz="0" w:space="0" w:color="auto"/>
        <w:bottom w:val="none" w:sz="0" w:space="0" w:color="auto"/>
        <w:right w:val="none" w:sz="0" w:space="0" w:color="auto"/>
      </w:divBdr>
    </w:div>
    <w:div w:id="1339309535">
      <w:bodyDiv w:val="1"/>
      <w:marLeft w:val="0"/>
      <w:marRight w:val="0"/>
      <w:marTop w:val="0"/>
      <w:marBottom w:val="0"/>
      <w:divBdr>
        <w:top w:val="none" w:sz="0" w:space="0" w:color="auto"/>
        <w:left w:val="none" w:sz="0" w:space="0" w:color="auto"/>
        <w:bottom w:val="none" w:sz="0" w:space="0" w:color="auto"/>
        <w:right w:val="none" w:sz="0" w:space="0" w:color="auto"/>
      </w:divBdr>
    </w:div>
    <w:div w:id="1339504138">
      <w:bodyDiv w:val="1"/>
      <w:marLeft w:val="0"/>
      <w:marRight w:val="0"/>
      <w:marTop w:val="0"/>
      <w:marBottom w:val="0"/>
      <w:divBdr>
        <w:top w:val="none" w:sz="0" w:space="0" w:color="auto"/>
        <w:left w:val="none" w:sz="0" w:space="0" w:color="auto"/>
        <w:bottom w:val="none" w:sz="0" w:space="0" w:color="auto"/>
        <w:right w:val="none" w:sz="0" w:space="0" w:color="auto"/>
      </w:divBdr>
    </w:div>
    <w:div w:id="1339506037">
      <w:bodyDiv w:val="1"/>
      <w:marLeft w:val="0"/>
      <w:marRight w:val="0"/>
      <w:marTop w:val="0"/>
      <w:marBottom w:val="0"/>
      <w:divBdr>
        <w:top w:val="none" w:sz="0" w:space="0" w:color="auto"/>
        <w:left w:val="none" w:sz="0" w:space="0" w:color="auto"/>
        <w:bottom w:val="none" w:sz="0" w:space="0" w:color="auto"/>
        <w:right w:val="none" w:sz="0" w:space="0" w:color="auto"/>
      </w:divBdr>
    </w:div>
    <w:div w:id="1339581967">
      <w:bodyDiv w:val="1"/>
      <w:marLeft w:val="0"/>
      <w:marRight w:val="0"/>
      <w:marTop w:val="0"/>
      <w:marBottom w:val="0"/>
      <w:divBdr>
        <w:top w:val="none" w:sz="0" w:space="0" w:color="auto"/>
        <w:left w:val="none" w:sz="0" w:space="0" w:color="auto"/>
        <w:bottom w:val="none" w:sz="0" w:space="0" w:color="auto"/>
        <w:right w:val="none" w:sz="0" w:space="0" w:color="auto"/>
      </w:divBdr>
    </w:div>
    <w:div w:id="1339960802">
      <w:bodyDiv w:val="1"/>
      <w:marLeft w:val="0"/>
      <w:marRight w:val="0"/>
      <w:marTop w:val="0"/>
      <w:marBottom w:val="0"/>
      <w:divBdr>
        <w:top w:val="none" w:sz="0" w:space="0" w:color="auto"/>
        <w:left w:val="none" w:sz="0" w:space="0" w:color="auto"/>
        <w:bottom w:val="none" w:sz="0" w:space="0" w:color="auto"/>
        <w:right w:val="none" w:sz="0" w:space="0" w:color="auto"/>
      </w:divBdr>
    </w:div>
    <w:div w:id="1340085423">
      <w:bodyDiv w:val="1"/>
      <w:marLeft w:val="0"/>
      <w:marRight w:val="0"/>
      <w:marTop w:val="0"/>
      <w:marBottom w:val="0"/>
      <w:divBdr>
        <w:top w:val="none" w:sz="0" w:space="0" w:color="auto"/>
        <w:left w:val="none" w:sz="0" w:space="0" w:color="auto"/>
        <w:bottom w:val="none" w:sz="0" w:space="0" w:color="auto"/>
        <w:right w:val="none" w:sz="0" w:space="0" w:color="auto"/>
      </w:divBdr>
    </w:div>
    <w:div w:id="1340236601">
      <w:bodyDiv w:val="1"/>
      <w:marLeft w:val="0"/>
      <w:marRight w:val="0"/>
      <w:marTop w:val="0"/>
      <w:marBottom w:val="0"/>
      <w:divBdr>
        <w:top w:val="none" w:sz="0" w:space="0" w:color="auto"/>
        <w:left w:val="none" w:sz="0" w:space="0" w:color="auto"/>
        <w:bottom w:val="none" w:sz="0" w:space="0" w:color="auto"/>
        <w:right w:val="none" w:sz="0" w:space="0" w:color="auto"/>
      </w:divBdr>
    </w:div>
    <w:div w:id="1340351513">
      <w:bodyDiv w:val="1"/>
      <w:marLeft w:val="0"/>
      <w:marRight w:val="0"/>
      <w:marTop w:val="0"/>
      <w:marBottom w:val="0"/>
      <w:divBdr>
        <w:top w:val="none" w:sz="0" w:space="0" w:color="auto"/>
        <w:left w:val="none" w:sz="0" w:space="0" w:color="auto"/>
        <w:bottom w:val="none" w:sz="0" w:space="0" w:color="auto"/>
        <w:right w:val="none" w:sz="0" w:space="0" w:color="auto"/>
      </w:divBdr>
    </w:div>
    <w:div w:id="1340546414">
      <w:bodyDiv w:val="1"/>
      <w:marLeft w:val="0"/>
      <w:marRight w:val="0"/>
      <w:marTop w:val="0"/>
      <w:marBottom w:val="0"/>
      <w:divBdr>
        <w:top w:val="none" w:sz="0" w:space="0" w:color="auto"/>
        <w:left w:val="none" w:sz="0" w:space="0" w:color="auto"/>
        <w:bottom w:val="none" w:sz="0" w:space="0" w:color="auto"/>
        <w:right w:val="none" w:sz="0" w:space="0" w:color="auto"/>
      </w:divBdr>
    </w:div>
    <w:div w:id="1340739122">
      <w:bodyDiv w:val="1"/>
      <w:marLeft w:val="0"/>
      <w:marRight w:val="0"/>
      <w:marTop w:val="0"/>
      <w:marBottom w:val="0"/>
      <w:divBdr>
        <w:top w:val="none" w:sz="0" w:space="0" w:color="auto"/>
        <w:left w:val="none" w:sz="0" w:space="0" w:color="auto"/>
        <w:bottom w:val="none" w:sz="0" w:space="0" w:color="auto"/>
        <w:right w:val="none" w:sz="0" w:space="0" w:color="auto"/>
      </w:divBdr>
    </w:div>
    <w:div w:id="1341008362">
      <w:bodyDiv w:val="1"/>
      <w:marLeft w:val="0"/>
      <w:marRight w:val="0"/>
      <w:marTop w:val="0"/>
      <w:marBottom w:val="0"/>
      <w:divBdr>
        <w:top w:val="none" w:sz="0" w:space="0" w:color="auto"/>
        <w:left w:val="none" w:sz="0" w:space="0" w:color="auto"/>
        <w:bottom w:val="none" w:sz="0" w:space="0" w:color="auto"/>
        <w:right w:val="none" w:sz="0" w:space="0" w:color="auto"/>
      </w:divBdr>
    </w:div>
    <w:div w:id="1341808751">
      <w:bodyDiv w:val="1"/>
      <w:marLeft w:val="0"/>
      <w:marRight w:val="0"/>
      <w:marTop w:val="0"/>
      <w:marBottom w:val="0"/>
      <w:divBdr>
        <w:top w:val="none" w:sz="0" w:space="0" w:color="auto"/>
        <w:left w:val="none" w:sz="0" w:space="0" w:color="auto"/>
        <w:bottom w:val="none" w:sz="0" w:space="0" w:color="auto"/>
        <w:right w:val="none" w:sz="0" w:space="0" w:color="auto"/>
      </w:divBdr>
    </w:div>
    <w:div w:id="1341929526">
      <w:bodyDiv w:val="1"/>
      <w:marLeft w:val="0"/>
      <w:marRight w:val="0"/>
      <w:marTop w:val="0"/>
      <w:marBottom w:val="0"/>
      <w:divBdr>
        <w:top w:val="none" w:sz="0" w:space="0" w:color="auto"/>
        <w:left w:val="none" w:sz="0" w:space="0" w:color="auto"/>
        <w:bottom w:val="none" w:sz="0" w:space="0" w:color="auto"/>
        <w:right w:val="none" w:sz="0" w:space="0" w:color="auto"/>
      </w:divBdr>
    </w:div>
    <w:div w:id="1342008688">
      <w:bodyDiv w:val="1"/>
      <w:marLeft w:val="0"/>
      <w:marRight w:val="0"/>
      <w:marTop w:val="0"/>
      <w:marBottom w:val="0"/>
      <w:divBdr>
        <w:top w:val="none" w:sz="0" w:space="0" w:color="auto"/>
        <w:left w:val="none" w:sz="0" w:space="0" w:color="auto"/>
        <w:bottom w:val="none" w:sz="0" w:space="0" w:color="auto"/>
        <w:right w:val="none" w:sz="0" w:space="0" w:color="auto"/>
      </w:divBdr>
    </w:div>
    <w:div w:id="1343315290">
      <w:bodyDiv w:val="1"/>
      <w:marLeft w:val="0"/>
      <w:marRight w:val="0"/>
      <w:marTop w:val="0"/>
      <w:marBottom w:val="0"/>
      <w:divBdr>
        <w:top w:val="none" w:sz="0" w:space="0" w:color="auto"/>
        <w:left w:val="none" w:sz="0" w:space="0" w:color="auto"/>
        <w:bottom w:val="none" w:sz="0" w:space="0" w:color="auto"/>
        <w:right w:val="none" w:sz="0" w:space="0" w:color="auto"/>
      </w:divBdr>
    </w:div>
    <w:div w:id="1343362451">
      <w:bodyDiv w:val="1"/>
      <w:marLeft w:val="0"/>
      <w:marRight w:val="0"/>
      <w:marTop w:val="0"/>
      <w:marBottom w:val="0"/>
      <w:divBdr>
        <w:top w:val="none" w:sz="0" w:space="0" w:color="auto"/>
        <w:left w:val="none" w:sz="0" w:space="0" w:color="auto"/>
        <w:bottom w:val="none" w:sz="0" w:space="0" w:color="auto"/>
        <w:right w:val="none" w:sz="0" w:space="0" w:color="auto"/>
      </w:divBdr>
    </w:div>
    <w:div w:id="1343387396">
      <w:bodyDiv w:val="1"/>
      <w:marLeft w:val="0"/>
      <w:marRight w:val="0"/>
      <w:marTop w:val="0"/>
      <w:marBottom w:val="0"/>
      <w:divBdr>
        <w:top w:val="none" w:sz="0" w:space="0" w:color="auto"/>
        <w:left w:val="none" w:sz="0" w:space="0" w:color="auto"/>
        <w:bottom w:val="none" w:sz="0" w:space="0" w:color="auto"/>
        <w:right w:val="none" w:sz="0" w:space="0" w:color="auto"/>
      </w:divBdr>
    </w:div>
    <w:div w:id="1344237861">
      <w:bodyDiv w:val="1"/>
      <w:marLeft w:val="0"/>
      <w:marRight w:val="0"/>
      <w:marTop w:val="0"/>
      <w:marBottom w:val="0"/>
      <w:divBdr>
        <w:top w:val="none" w:sz="0" w:space="0" w:color="auto"/>
        <w:left w:val="none" w:sz="0" w:space="0" w:color="auto"/>
        <w:bottom w:val="none" w:sz="0" w:space="0" w:color="auto"/>
        <w:right w:val="none" w:sz="0" w:space="0" w:color="auto"/>
      </w:divBdr>
    </w:div>
    <w:div w:id="1344669705">
      <w:bodyDiv w:val="1"/>
      <w:marLeft w:val="0"/>
      <w:marRight w:val="0"/>
      <w:marTop w:val="0"/>
      <w:marBottom w:val="0"/>
      <w:divBdr>
        <w:top w:val="none" w:sz="0" w:space="0" w:color="auto"/>
        <w:left w:val="none" w:sz="0" w:space="0" w:color="auto"/>
        <w:bottom w:val="none" w:sz="0" w:space="0" w:color="auto"/>
        <w:right w:val="none" w:sz="0" w:space="0" w:color="auto"/>
      </w:divBdr>
    </w:div>
    <w:div w:id="1344818147">
      <w:bodyDiv w:val="1"/>
      <w:marLeft w:val="0"/>
      <w:marRight w:val="0"/>
      <w:marTop w:val="0"/>
      <w:marBottom w:val="0"/>
      <w:divBdr>
        <w:top w:val="none" w:sz="0" w:space="0" w:color="auto"/>
        <w:left w:val="none" w:sz="0" w:space="0" w:color="auto"/>
        <w:bottom w:val="none" w:sz="0" w:space="0" w:color="auto"/>
        <w:right w:val="none" w:sz="0" w:space="0" w:color="auto"/>
      </w:divBdr>
    </w:div>
    <w:div w:id="1344935162">
      <w:bodyDiv w:val="1"/>
      <w:marLeft w:val="0"/>
      <w:marRight w:val="0"/>
      <w:marTop w:val="0"/>
      <w:marBottom w:val="0"/>
      <w:divBdr>
        <w:top w:val="none" w:sz="0" w:space="0" w:color="auto"/>
        <w:left w:val="none" w:sz="0" w:space="0" w:color="auto"/>
        <w:bottom w:val="none" w:sz="0" w:space="0" w:color="auto"/>
        <w:right w:val="none" w:sz="0" w:space="0" w:color="auto"/>
      </w:divBdr>
    </w:div>
    <w:div w:id="1345205843">
      <w:bodyDiv w:val="1"/>
      <w:marLeft w:val="0"/>
      <w:marRight w:val="0"/>
      <w:marTop w:val="0"/>
      <w:marBottom w:val="0"/>
      <w:divBdr>
        <w:top w:val="none" w:sz="0" w:space="0" w:color="auto"/>
        <w:left w:val="none" w:sz="0" w:space="0" w:color="auto"/>
        <w:bottom w:val="none" w:sz="0" w:space="0" w:color="auto"/>
        <w:right w:val="none" w:sz="0" w:space="0" w:color="auto"/>
      </w:divBdr>
    </w:div>
    <w:div w:id="1345324152">
      <w:bodyDiv w:val="1"/>
      <w:marLeft w:val="0"/>
      <w:marRight w:val="0"/>
      <w:marTop w:val="0"/>
      <w:marBottom w:val="0"/>
      <w:divBdr>
        <w:top w:val="none" w:sz="0" w:space="0" w:color="auto"/>
        <w:left w:val="none" w:sz="0" w:space="0" w:color="auto"/>
        <w:bottom w:val="none" w:sz="0" w:space="0" w:color="auto"/>
        <w:right w:val="none" w:sz="0" w:space="0" w:color="auto"/>
      </w:divBdr>
    </w:div>
    <w:div w:id="1345353175">
      <w:bodyDiv w:val="1"/>
      <w:marLeft w:val="0"/>
      <w:marRight w:val="0"/>
      <w:marTop w:val="0"/>
      <w:marBottom w:val="0"/>
      <w:divBdr>
        <w:top w:val="none" w:sz="0" w:space="0" w:color="auto"/>
        <w:left w:val="none" w:sz="0" w:space="0" w:color="auto"/>
        <w:bottom w:val="none" w:sz="0" w:space="0" w:color="auto"/>
        <w:right w:val="none" w:sz="0" w:space="0" w:color="auto"/>
      </w:divBdr>
    </w:div>
    <w:div w:id="1345402631">
      <w:bodyDiv w:val="1"/>
      <w:marLeft w:val="0"/>
      <w:marRight w:val="0"/>
      <w:marTop w:val="0"/>
      <w:marBottom w:val="0"/>
      <w:divBdr>
        <w:top w:val="none" w:sz="0" w:space="0" w:color="auto"/>
        <w:left w:val="none" w:sz="0" w:space="0" w:color="auto"/>
        <w:bottom w:val="none" w:sz="0" w:space="0" w:color="auto"/>
        <w:right w:val="none" w:sz="0" w:space="0" w:color="auto"/>
      </w:divBdr>
    </w:div>
    <w:div w:id="1345785543">
      <w:bodyDiv w:val="1"/>
      <w:marLeft w:val="0"/>
      <w:marRight w:val="0"/>
      <w:marTop w:val="0"/>
      <w:marBottom w:val="0"/>
      <w:divBdr>
        <w:top w:val="none" w:sz="0" w:space="0" w:color="auto"/>
        <w:left w:val="none" w:sz="0" w:space="0" w:color="auto"/>
        <w:bottom w:val="none" w:sz="0" w:space="0" w:color="auto"/>
        <w:right w:val="none" w:sz="0" w:space="0" w:color="auto"/>
      </w:divBdr>
    </w:div>
    <w:div w:id="1346634863">
      <w:bodyDiv w:val="1"/>
      <w:marLeft w:val="0"/>
      <w:marRight w:val="0"/>
      <w:marTop w:val="0"/>
      <w:marBottom w:val="0"/>
      <w:divBdr>
        <w:top w:val="none" w:sz="0" w:space="0" w:color="auto"/>
        <w:left w:val="none" w:sz="0" w:space="0" w:color="auto"/>
        <w:bottom w:val="none" w:sz="0" w:space="0" w:color="auto"/>
        <w:right w:val="none" w:sz="0" w:space="0" w:color="auto"/>
      </w:divBdr>
    </w:div>
    <w:div w:id="1347052019">
      <w:bodyDiv w:val="1"/>
      <w:marLeft w:val="0"/>
      <w:marRight w:val="0"/>
      <w:marTop w:val="0"/>
      <w:marBottom w:val="0"/>
      <w:divBdr>
        <w:top w:val="none" w:sz="0" w:space="0" w:color="auto"/>
        <w:left w:val="none" w:sz="0" w:space="0" w:color="auto"/>
        <w:bottom w:val="none" w:sz="0" w:space="0" w:color="auto"/>
        <w:right w:val="none" w:sz="0" w:space="0" w:color="auto"/>
      </w:divBdr>
    </w:div>
    <w:div w:id="1347247884">
      <w:bodyDiv w:val="1"/>
      <w:marLeft w:val="0"/>
      <w:marRight w:val="0"/>
      <w:marTop w:val="0"/>
      <w:marBottom w:val="0"/>
      <w:divBdr>
        <w:top w:val="none" w:sz="0" w:space="0" w:color="auto"/>
        <w:left w:val="none" w:sz="0" w:space="0" w:color="auto"/>
        <w:bottom w:val="none" w:sz="0" w:space="0" w:color="auto"/>
        <w:right w:val="none" w:sz="0" w:space="0" w:color="auto"/>
      </w:divBdr>
    </w:div>
    <w:div w:id="1347370293">
      <w:bodyDiv w:val="1"/>
      <w:marLeft w:val="0"/>
      <w:marRight w:val="0"/>
      <w:marTop w:val="0"/>
      <w:marBottom w:val="0"/>
      <w:divBdr>
        <w:top w:val="none" w:sz="0" w:space="0" w:color="auto"/>
        <w:left w:val="none" w:sz="0" w:space="0" w:color="auto"/>
        <w:bottom w:val="none" w:sz="0" w:space="0" w:color="auto"/>
        <w:right w:val="none" w:sz="0" w:space="0" w:color="auto"/>
      </w:divBdr>
    </w:div>
    <w:div w:id="1347439602">
      <w:bodyDiv w:val="1"/>
      <w:marLeft w:val="0"/>
      <w:marRight w:val="0"/>
      <w:marTop w:val="0"/>
      <w:marBottom w:val="0"/>
      <w:divBdr>
        <w:top w:val="none" w:sz="0" w:space="0" w:color="auto"/>
        <w:left w:val="none" w:sz="0" w:space="0" w:color="auto"/>
        <w:bottom w:val="none" w:sz="0" w:space="0" w:color="auto"/>
        <w:right w:val="none" w:sz="0" w:space="0" w:color="auto"/>
      </w:divBdr>
    </w:div>
    <w:div w:id="1347515344">
      <w:bodyDiv w:val="1"/>
      <w:marLeft w:val="0"/>
      <w:marRight w:val="0"/>
      <w:marTop w:val="0"/>
      <w:marBottom w:val="0"/>
      <w:divBdr>
        <w:top w:val="none" w:sz="0" w:space="0" w:color="auto"/>
        <w:left w:val="none" w:sz="0" w:space="0" w:color="auto"/>
        <w:bottom w:val="none" w:sz="0" w:space="0" w:color="auto"/>
        <w:right w:val="none" w:sz="0" w:space="0" w:color="auto"/>
      </w:divBdr>
    </w:div>
    <w:div w:id="1347561825">
      <w:bodyDiv w:val="1"/>
      <w:marLeft w:val="0"/>
      <w:marRight w:val="0"/>
      <w:marTop w:val="0"/>
      <w:marBottom w:val="0"/>
      <w:divBdr>
        <w:top w:val="none" w:sz="0" w:space="0" w:color="auto"/>
        <w:left w:val="none" w:sz="0" w:space="0" w:color="auto"/>
        <w:bottom w:val="none" w:sz="0" w:space="0" w:color="auto"/>
        <w:right w:val="none" w:sz="0" w:space="0" w:color="auto"/>
      </w:divBdr>
    </w:div>
    <w:div w:id="1348173095">
      <w:bodyDiv w:val="1"/>
      <w:marLeft w:val="0"/>
      <w:marRight w:val="0"/>
      <w:marTop w:val="0"/>
      <w:marBottom w:val="0"/>
      <w:divBdr>
        <w:top w:val="none" w:sz="0" w:space="0" w:color="auto"/>
        <w:left w:val="none" w:sz="0" w:space="0" w:color="auto"/>
        <w:bottom w:val="none" w:sz="0" w:space="0" w:color="auto"/>
        <w:right w:val="none" w:sz="0" w:space="0" w:color="auto"/>
      </w:divBdr>
    </w:div>
    <w:div w:id="1348368440">
      <w:bodyDiv w:val="1"/>
      <w:marLeft w:val="0"/>
      <w:marRight w:val="0"/>
      <w:marTop w:val="0"/>
      <w:marBottom w:val="0"/>
      <w:divBdr>
        <w:top w:val="none" w:sz="0" w:space="0" w:color="auto"/>
        <w:left w:val="none" w:sz="0" w:space="0" w:color="auto"/>
        <w:bottom w:val="none" w:sz="0" w:space="0" w:color="auto"/>
        <w:right w:val="none" w:sz="0" w:space="0" w:color="auto"/>
      </w:divBdr>
    </w:div>
    <w:div w:id="1348484851">
      <w:bodyDiv w:val="1"/>
      <w:marLeft w:val="0"/>
      <w:marRight w:val="0"/>
      <w:marTop w:val="0"/>
      <w:marBottom w:val="0"/>
      <w:divBdr>
        <w:top w:val="none" w:sz="0" w:space="0" w:color="auto"/>
        <w:left w:val="none" w:sz="0" w:space="0" w:color="auto"/>
        <w:bottom w:val="none" w:sz="0" w:space="0" w:color="auto"/>
        <w:right w:val="none" w:sz="0" w:space="0" w:color="auto"/>
      </w:divBdr>
    </w:div>
    <w:div w:id="1348631445">
      <w:bodyDiv w:val="1"/>
      <w:marLeft w:val="0"/>
      <w:marRight w:val="0"/>
      <w:marTop w:val="0"/>
      <w:marBottom w:val="0"/>
      <w:divBdr>
        <w:top w:val="none" w:sz="0" w:space="0" w:color="auto"/>
        <w:left w:val="none" w:sz="0" w:space="0" w:color="auto"/>
        <w:bottom w:val="none" w:sz="0" w:space="0" w:color="auto"/>
        <w:right w:val="none" w:sz="0" w:space="0" w:color="auto"/>
      </w:divBdr>
    </w:div>
    <w:div w:id="1348798037">
      <w:bodyDiv w:val="1"/>
      <w:marLeft w:val="0"/>
      <w:marRight w:val="0"/>
      <w:marTop w:val="0"/>
      <w:marBottom w:val="0"/>
      <w:divBdr>
        <w:top w:val="none" w:sz="0" w:space="0" w:color="auto"/>
        <w:left w:val="none" w:sz="0" w:space="0" w:color="auto"/>
        <w:bottom w:val="none" w:sz="0" w:space="0" w:color="auto"/>
        <w:right w:val="none" w:sz="0" w:space="0" w:color="auto"/>
      </w:divBdr>
    </w:div>
    <w:div w:id="1349017301">
      <w:bodyDiv w:val="1"/>
      <w:marLeft w:val="0"/>
      <w:marRight w:val="0"/>
      <w:marTop w:val="0"/>
      <w:marBottom w:val="0"/>
      <w:divBdr>
        <w:top w:val="none" w:sz="0" w:space="0" w:color="auto"/>
        <w:left w:val="none" w:sz="0" w:space="0" w:color="auto"/>
        <w:bottom w:val="none" w:sz="0" w:space="0" w:color="auto"/>
        <w:right w:val="none" w:sz="0" w:space="0" w:color="auto"/>
      </w:divBdr>
    </w:div>
    <w:div w:id="1349481939">
      <w:bodyDiv w:val="1"/>
      <w:marLeft w:val="0"/>
      <w:marRight w:val="0"/>
      <w:marTop w:val="0"/>
      <w:marBottom w:val="0"/>
      <w:divBdr>
        <w:top w:val="none" w:sz="0" w:space="0" w:color="auto"/>
        <w:left w:val="none" w:sz="0" w:space="0" w:color="auto"/>
        <w:bottom w:val="none" w:sz="0" w:space="0" w:color="auto"/>
        <w:right w:val="none" w:sz="0" w:space="0" w:color="auto"/>
      </w:divBdr>
    </w:div>
    <w:div w:id="1349523605">
      <w:bodyDiv w:val="1"/>
      <w:marLeft w:val="0"/>
      <w:marRight w:val="0"/>
      <w:marTop w:val="0"/>
      <w:marBottom w:val="0"/>
      <w:divBdr>
        <w:top w:val="none" w:sz="0" w:space="0" w:color="auto"/>
        <w:left w:val="none" w:sz="0" w:space="0" w:color="auto"/>
        <w:bottom w:val="none" w:sz="0" w:space="0" w:color="auto"/>
        <w:right w:val="none" w:sz="0" w:space="0" w:color="auto"/>
      </w:divBdr>
    </w:div>
    <w:div w:id="1350326616">
      <w:bodyDiv w:val="1"/>
      <w:marLeft w:val="0"/>
      <w:marRight w:val="0"/>
      <w:marTop w:val="0"/>
      <w:marBottom w:val="0"/>
      <w:divBdr>
        <w:top w:val="none" w:sz="0" w:space="0" w:color="auto"/>
        <w:left w:val="none" w:sz="0" w:space="0" w:color="auto"/>
        <w:bottom w:val="none" w:sz="0" w:space="0" w:color="auto"/>
        <w:right w:val="none" w:sz="0" w:space="0" w:color="auto"/>
      </w:divBdr>
    </w:div>
    <w:div w:id="1350570896">
      <w:bodyDiv w:val="1"/>
      <w:marLeft w:val="0"/>
      <w:marRight w:val="0"/>
      <w:marTop w:val="0"/>
      <w:marBottom w:val="0"/>
      <w:divBdr>
        <w:top w:val="none" w:sz="0" w:space="0" w:color="auto"/>
        <w:left w:val="none" w:sz="0" w:space="0" w:color="auto"/>
        <w:bottom w:val="none" w:sz="0" w:space="0" w:color="auto"/>
        <w:right w:val="none" w:sz="0" w:space="0" w:color="auto"/>
      </w:divBdr>
    </w:div>
    <w:div w:id="1351180907">
      <w:bodyDiv w:val="1"/>
      <w:marLeft w:val="0"/>
      <w:marRight w:val="0"/>
      <w:marTop w:val="0"/>
      <w:marBottom w:val="0"/>
      <w:divBdr>
        <w:top w:val="none" w:sz="0" w:space="0" w:color="auto"/>
        <w:left w:val="none" w:sz="0" w:space="0" w:color="auto"/>
        <w:bottom w:val="none" w:sz="0" w:space="0" w:color="auto"/>
        <w:right w:val="none" w:sz="0" w:space="0" w:color="auto"/>
      </w:divBdr>
    </w:div>
    <w:div w:id="1351293559">
      <w:bodyDiv w:val="1"/>
      <w:marLeft w:val="0"/>
      <w:marRight w:val="0"/>
      <w:marTop w:val="0"/>
      <w:marBottom w:val="0"/>
      <w:divBdr>
        <w:top w:val="none" w:sz="0" w:space="0" w:color="auto"/>
        <w:left w:val="none" w:sz="0" w:space="0" w:color="auto"/>
        <w:bottom w:val="none" w:sz="0" w:space="0" w:color="auto"/>
        <w:right w:val="none" w:sz="0" w:space="0" w:color="auto"/>
      </w:divBdr>
    </w:div>
    <w:div w:id="1351299126">
      <w:bodyDiv w:val="1"/>
      <w:marLeft w:val="0"/>
      <w:marRight w:val="0"/>
      <w:marTop w:val="0"/>
      <w:marBottom w:val="0"/>
      <w:divBdr>
        <w:top w:val="none" w:sz="0" w:space="0" w:color="auto"/>
        <w:left w:val="none" w:sz="0" w:space="0" w:color="auto"/>
        <w:bottom w:val="none" w:sz="0" w:space="0" w:color="auto"/>
        <w:right w:val="none" w:sz="0" w:space="0" w:color="auto"/>
      </w:divBdr>
    </w:div>
    <w:div w:id="1351487165">
      <w:bodyDiv w:val="1"/>
      <w:marLeft w:val="0"/>
      <w:marRight w:val="0"/>
      <w:marTop w:val="0"/>
      <w:marBottom w:val="0"/>
      <w:divBdr>
        <w:top w:val="none" w:sz="0" w:space="0" w:color="auto"/>
        <w:left w:val="none" w:sz="0" w:space="0" w:color="auto"/>
        <w:bottom w:val="none" w:sz="0" w:space="0" w:color="auto"/>
        <w:right w:val="none" w:sz="0" w:space="0" w:color="auto"/>
      </w:divBdr>
    </w:div>
    <w:div w:id="1351493541">
      <w:bodyDiv w:val="1"/>
      <w:marLeft w:val="0"/>
      <w:marRight w:val="0"/>
      <w:marTop w:val="0"/>
      <w:marBottom w:val="0"/>
      <w:divBdr>
        <w:top w:val="none" w:sz="0" w:space="0" w:color="auto"/>
        <w:left w:val="none" w:sz="0" w:space="0" w:color="auto"/>
        <w:bottom w:val="none" w:sz="0" w:space="0" w:color="auto"/>
        <w:right w:val="none" w:sz="0" w:space="0" w:color="auto"/>
      </w:divBdr>
    </w:div>
    <w:div w:id="1351836154">
      <w:bodyDiv w:val="1"/>
      <w:marLeft w:val="0"/>
      <w:marRight w:val="0"/>
      <w:marTop w:val="0"/>
      <w:marBottom w:val="0"/>
      <w:divBdr>
        <w:top w:val="none" w:sz="0" w:space="0" w:color="auto"/>
        <w:left w:val="none" w:sz="0" w:space="0" w:color="auto"/>
        <w:bottom w:val="none" w:sz="0" w:space="0" w:color="auto"/>
        <w:right w:val="none" w:sz="0" w:space="0" w:color="auto"/>
      </w:divBdr>
    </w:div>
    <w:div w:id="1351957420">
      <w:bodyDiv w:val="1"/>
      <w:marLeft w:val="0"/>
      <w:marRight w:val="0"/>
      <w:marTop w:val="0"/>
      <w:marBottom w:val="0"/>
      <w:divBdr>
        <w:top w:val="none" w:sz="0" w:space="0" w:color="auto"/>
        <w:left w:val="none" w:sz="0" w:space="0" w:color="auto"/>
        <w:bottom w:val="none" w:sz="0" w:space="0" w:color="auto"/>
        <w:right w:val="none" w:sz="0" w:space="0" w:color="auto"/>
      </w:divBdr>
    </w:div>
    <w:div w:id="1352414548">
      <w:bodyDiv w:val="1"/>
      <w:marLeft w:val="0"/>
      <w:marRight w:val="0"/>
      <w:marTop w:val="0"/>
      <w:marBottom w:val="0"/>
      <w:divBdr>
        <w:top w:val="none" w:sz="0" w:space="0" w:color="auto"/>
        <w:left w:val="none" w:sz="0" w:space="0" w:color="auto"/>
        <w:bottom w:val="none" w:sz="0" w:space="0" w:color="auto"/>
        <w:right w:val="none" w:sz="0" w:space="0" w:color="auto"/>
      </w:divBdr>
    </w:div>
    <w:div w:id="1352605690">
      <w:bodyDiv w:val="1"/>
      <w:marLeft w:val="0"/>
      <w:marRight w:val="0"/>
      <w:marTop w:val="0"/>
      <w:marBottom w:val="0"/>
      <w:divBdr>
        <w:top w:val="none" w:sz="0" w:space="0" w:color="auto"/>
        <w:left w:val="none" w:sz="0" w:space="0" w:color="auto"/>
        <w:bottom w:val="none" w:sz="0" w:space="0" w:color="auto"/>
        <w:right w:val="none" w:sz="0" w:space="0" w:color="auto"/>
      </w:divBdr>
    </w:div>
    <w:div w:id="1352681006">
      <w:bodyDiv w:val="1"/>
      <w:marLeft w:val="0"/>
      <w:marRight w:val="0"/>
      <w:marTop w:val="0"/>
      <w:marBottom w:val="0"/>
      <w:divBdr>
        <w:top w:val="none" w:sz="0" w:space="0" w:color="auto"/>
        <w:left w:val="none" w:sz="0" w:space="0" w:color="auto"/>
        <w:bottom w:val="none" w:sz="0" w:space="0" w:color="auto"/>
        <w:right w:val="none" w:sz="0" w:space="0" w:color="auto"/>
      </w:divBdr>
    </w:div>
    <w:div w:id="1353458264">
      <w:bodyDiv w:val="1"/>
      <w:marLeft w:val="0"/>
      <w:marRight w:val="0"/>
      <w:marTop w:val="0"/>
      <w:marBottom w:val="0"/>
      <w:divBdr>
        <w:top w:val="none" w:sz="0" w:space="0" w:color="auto"/>
        <w:left w:val="none" w:sz="0" w:space="0" w:color="auto"/>
        <w:bottom w:val="none" w:sz="0" w:space="0" w:color="auto"/>
        <w:right w:val="none" w:sz="0" w:space="0" w:color="auto"/>
      </w:divBdr>
    </w:div>
    <w:div w:id="1353801847">
      <w:bodyDiv w:val="1"/>
      <w:marLeft w:val="0"/>
      <w:marRight w:val="0"/>
      <w:marTop w:val="0"/>
      <w:marBottom w:val="0"/>
      <w:divBdr>
        <w:top w:val="none" w:sz="0" w:space="0" w:color="auto"/>
        <w:left w:val="none" w:sz="0" w:space="0" w:color="auto"/>
        <w:bottom w:val="none" w:sz="0" w:space="0" w:color="auto"/>
        <w:right w:val="none" w:sz="0" w:space="0" w:color="auto"/>
      </w:divBdr>
    </w:div>
    <w:div w:id="1353847047">
      <w:bodyDiv w:val="1"/>
      <w:marLeft w:val="0"/>
      <w:marRight w:val="0"/>
      <w:marTop w:val="0"/>
      <w:marBottom w:val="0"/>
      <w:divBdr>
        <w:top w:val="none" w:sz="0" w:space="0" w:color="auto"/>
        <w:left w:val="none" w:sz="0" w:space="0" w:color="auto"/>
        <w:bottom w:val="none" w:sz="0" w:space="0" w:color="auto"/>
        <w:right w:val="none" w:sz="0" w:space="0" w:color="auto"/>
      </w:divBdr>
    </w:div>
    <w:div w:id="1354067772">
      <w:bodyDiv w:val="1"/>
      <w:marLeft w:val="0"/>
      <w:marRight w:val="0"/>
      <w:marTop w:val="0"/>
      <w:marBottom w:val="0"/>
      <w:divBdr>
        <w:top w:val="none" w:sz="0" w:space="0" w:color="auto"/>
        <w:left w:val="none" w:sz="0" w:space="0" w:color="auto"/>
        <w:bottom w:val="none" w:sz="0" w:space="0" w:color="auto"/>
        <w:right w:val="none" w:sz="0" w:space="0" w:color="auto"/>
      </w:divBdr>
    </w:div>
    <w:div w:id="1354115020">
      <w:bodyDiv w:val="1"/>
      <w:marLeft w:val="0"/>
      <w:marRight w:val="0"/>
      <w:marTop w:val="0"/>
      <w:marBottom w:val="0"/>
      <w:divBdr>
        <w:top w:val="none" w:sz="0" w:space="0" w:color="auto"/>
        <w:left w:val="none" w:sz="0" w:space="0" w:color="auto"/>
        <w:bottom w:val="none" w:sz="0" w:space="0" w:color="auto"/>
        <w:right w:val="none" w:sz="0" w:space="0" w:color="auto"/>
      </w:divBdr>
    </w:div>
    <w:div w:id="1354377740">
      <w:bodyDiv w:val="1"/>
      <w:marLeft w:val="0"/>
      <w:marRight w:val="0"/>
      <w:marTop w:val="0"/>
      <w:marBottom w:val="0"/>
      <w:divBdr>
        <w:top w:val="none" w:sz="0" w:space="0" w:color="auto"/>
        <w:left w:val="none" w:sz="0" w:space="0" w:color="auto"/>
        <w:bottom w:val="none" w:sz="0" w:space="0" w:color="auto"/>
        <w:right w:val="none" w:sz="0" w:space="0" w:color="auto"/>
      </w:divBdr>
    </w:div>
    <w:div w:id="1354379263">
      <w:bodyDiv w:val="1"/>
      <w:marLeft w:val="0"/>
      <w:marRight w:val="0"/>
      <w:marTop w:val="0"/>
      <w:marBottom w:val="0"/>
      <w:divBdr>
        <w:top w:val="none" w:sz="0" w:space="0" w:color="auto"/>
        <w:left w:val="none" w:sz="0" w:space="0" w:color="auto"/>
        <w:bottom w:val="none" w:sz="0" w:space="0" w:color="auto"/>
        <w:right w:val="none" w:sz="0" w:space="0" w:color="auto"/>
      </w:divBdr>
    </w:div>
    <w:div w:id="1354569299">
      <w:bodyDiv w:val="1"/>
      <w:marLeft w:val="0"/>
      <w:marRight w:val="0"/>
      <w:marTop w:val="0"/>
      <w:marBottom w:val="0"/>
      <w:divBdr>
        <w:top w:val="none" w:sz="0" w:space="0" w:color="auto"/>
        <w:left w:val="none" w:sz="0" w:space="0" w:color="auto"/>
        <w:bottom w:val="none" w:sz="0" w:space="0" w:color="auto"/>
        <w:right w:val="none" w:sz="0" w:space="0" w:color="auto"/>
      </w:divBdr>
    </w:div>
    <w:div w:id="1354575370">
      <w:bodyDiv w:val="1"/>
      <w:marLeft w:val="0"/>
      <w:marRight w:val="0"/>
      <w:marTop w:val="0"/>
      <w:marBottom w:val="0"/>
      <w:divBdr>
        <w:top w:val="none" w:sz="0" w:space="0" w:color="auto"/>
        <w:left w:val="none" w:sz="0" w:space="0" w:color="auto"/>
        <w:bottom w:val="none" w:sz="0" w:space="0" w:color="auto"/>
        <w:right w:val="none" w:sz="0" w:space="0" w:color="auto"/>
      </w:divBdr>
    </w:div>
    <w:div w:id="1354917278">
      <w:bodyDiv w:val="1"/>
      <w:marLeft w:val="0"/>
      <w:marRight w:val="0"/>
      <w:marTop w:val="0"/>
      <w:marBottom w:val="0"/>
      <w:divBdr>
        <w:top w:val="none" w:sz="0" w:space="0" w:color="auto"/>
        <w:left w:val="none" w:sz="0" w:space="0" w:color="auto"/>
        <w:bottom w:val="none" w:sz="0" w:space="0" w:color="auto"/>
        <w:right w:val="none" w:sz="0" w:space="0" w:color="auto"/>
      </w:divBdr>
    </w:div>
    <w:div w:id="1354921961">
      <w:bodyDiv w:val="1"/>
      <w:marLeft w:val="0"/>
      <w:marRight w:val="0"/>
      <w:marTop w:val="0"/>
      <w:marBottom w:val="0"/>
      <w:divBdr>
        <w:top w:val="none" w:sz="0" w:space="0" w:color="auto"/>
        <w:left w:val="none" w:sz="0" w:space="0" w:color="auto"/>
        <w:bottom w:val="none" w:sz="0" w:space="0" w:color="auto"/>
        <w:right w:val="none" w:sz="0" w:space="0" w:color="auto"/>
      </w:divBdr>
    </w:div>
    <w:div w:id="1355419543">
      <w:bodyDiv w:val="1"/>
      <w:marLeft w:val="0"/>
      <w:marRight w:val="0"/>
      <w:marTop w:val="0"/>
      <w:marBottom w:val="0"/>
      <w:divBdr>
        <w:top w:val="none" w:sz="0" w:space="0" w:color="auto"/>
        <w:left w:val="none" w:sz="0" w:space="0" w:color="auto"/>
        <w:bottom w:val="none" w:sz="0" w:space="0" w:color="auto"/>
        <w:right w:val="none" w:sz="0" w:space="0" w:color="auto"/>
      </w:divBdr>
    </w:div>
    <w:div w:id="1355423301">
      <w:bodyDiv w:val="1"/>
      <w:marLeft w:val="0"/>
      <w:marRight w:val="0"/>
      <w:marTop w:val="0"/>
      <w:marBottom w:val="0"/>
      <w:divBdr>
        <w:top w:val="none" w:sz="0" w:space="0" w:color="auto"/>
        <w:left w:val="none" w:sz="0" w:space="0" w:color="auto"/>
        <w:bottom w:val="none" w:sz="0" w:space="0" w:color="auto"/>
        <w:right w:val="none" w:sz="0" w:space="0" w:color="auto"/>
      </w:divBdr>
    </w:div>
    <w:div w:id="1355427550">
      <w:bodyDiv w:val="1"/>
      <w:marLeft w:val="0"/>
      <w:marRight w:val="0"/>
      <w:marTop w:val="0"/>
      <w:marBottom w:val="0"/>
      <w:divBdr>
        <w:top w:val="none" w:sz="0" w:space="0" w:color="auto"/>
        <w:left w:val="none" w:sz="0" w:space="0" w:color="auto"/>
        <w:bottom w:val="none" w:sz="0" w:space="0" w:color="auto"/>
        <w:right w:val="none" w:sz="0" w:space="0" w:color="auto"/>
      </w:divBdr>
    </w:div>
    <w:div w:id="1355614459">
      <w:bodyDiv w:val="1"/>
      <w:marLeft w:val="0"/>
      <w:marRight w:val="0"/>
      <w:marTop w:val="0"/>
      <w:marBottom w:val="0"/>
      <w:divBdr>
        <w:top w:val="none" w:sz="0" w:space="0" w:color="auto"/>
        <w:left w:val="none" w:sz="0" w:space="0" w:color="auto"/>
        <w:bottom w:val="none" w:sz="0" w:space="0" w:color="auto"/>
        <w:right w:val="none" w:sz="0" w:space="0" w:color="auto"/>
      </w:divBdr>
    </w:div>
    <w:div w:id="1355696184">
      <w:bodyDiv w:val="1"/>
      <w:marLeft w:val="0"/>
      <w:marRight w:val="0"/>
      <w:marTop w:val="0"/>
      <w:marBottom w:val="0"/>
      <w:divBdr>
        <w:top w:val="none" w:sz="0" w:space="0" w:color="auto"/>
        <w:left w:val="none" w:sz="0" w:space="0" w:color="auto"/>
        <w:bottom w:val="none" w:sz="0" w:space="0" w:color="auto"/>
        <w:right w:val="none" w:sz="0" w:space="0" w:color="auto"/>
      </w:divBdr>
    </w:div>
    <w:div w:id="1355955165">
      <w:bodyDiv w:val="1"/>
      <w:marLeft w:val="0"/>
      <w:marRight w:val="0"/>
      <w:marTop w:val="0"/>
      <w:marBottom w:val="0"/>
      <w:divBdr>
        <w:top w:val="none" w:sz="0" w:space="0" w:color="auto"/>
        <w:left w:val="none" w:sz="0" w:space="0" w:color="auto"/>
        <w:bottom w:val="none" w:sz="0" w:space="0" w:color="auto"/>
        <w:right w:val="none" w:sz="0" w:space="0" w:color="auto"/>
      </w:divBdr>
    </w:div>
    <w:div w:id="1356344542">
      <w:bodyDiv w:val="1"/>
      <w:marLeft w:val="0"/>
      <w:marRight w:val="0"/>
      <w:marTop w:val="0"/>
      <w:marBottom w:val="0"/>
      <w:divBdr>
        <w:top w:val="none" w:sz="0" w:space="0" w:color="auto"/>
        <w:left w:val="none" w:sz="0" w:space="0" w:color="auto"/>
        <w:bottom w:val="none" w:sz="0" w:space="0" w:color="auto"/>
        <w:right w:val="none" w:sz="0" w:space="0" w:color="auto"/>
      </w:divBdr>
    </w:div>
    <w:div w:id="1356614977">
      <w:bodyDiv w:val="1"/>
      <w:marLeft w:val="0"/>
      <w:marRight w:val="0"/>
      <w:marTop w:val="0"/>
      <w:marBottom w:val="0"/>
      <w:divBdr>
        <w:top w:val="none" w:sz="0" w:space="0" w:color="auto"/>
        <w:left w:val="none" w:sz="0" w:space="0" w:color="auto"/>
        <w:bottom w:val="none" w:sz="0" w:space="0" w:color="auto"/>
        <w:right w:val="none" w:sz="0" w:space="0" w:color="auto"/>
      </w:divBdr>
    </w:div>
    <w:div w:id="1356880739">
      <w:bodyDiv w:val="1"/>
      <w:marLeft w:val="0"/>
      <w:marRight w:val="0"/>
      <w:marTop w:val="0"/>
      <w:marBottom w:val="0"/>
      <w:divBdr>
        <w:top w:val="none" w:sz="0" w:space="0" w:color="auto"/>
        <w:left w:val="none" w:sz="0" w:space="0" w:color="auto"/>
        <w:bottom w:val="none" w:sz="0" w:space="0" w:color="auto"/>
        <w:right w:val="none" w:sz="0" w:space="0" w:color="auto"/>
      </w:divBdr>
    </w:div>
    <w:div w:id="1357191298">
      <w:bodyDiv w:val="1"/>
      <w:marLeft w:val="0"/>
      <w:marRight w:val="0"/>
      <w:marTop w:val="0"/>
      <w:marBottom w:val="0"/>
      <w:divBdr>
        <w:top w:val="none" w:sz="0" w:space="0" w:color="auto"/>
        <w:left w:val="none" w:sz="0" w:space="0" w:color="auto"/>
        <w:bottom w:val="none" w:sz="0" w:space="0" w:color="auto"/>
        <w:right w:val="none" w:sz="0" w:space="0" w:color="auto"/>
      </w:divBdr>
    </w:div>
    <w:div w:id="1357779557">
      <w:bodyDiv w:val="1"/>
      <w:marLeft w:val="0"/>
      <w:marRight w:val="0"/>
      <w:marTop w:val="0"/>
      <w:marBottom w:val="0"/>
      <w:divBdr>
        <w:top w:val="none" w:sz="0" w:space="0" w:color="auto"/>
        <w:left w:val="none" w:sz="0" w:space="0" w:color="auto"/>
        <w:bottom w:val="none" w:sz="0" w:space="0" w:color="auto"/>
        <w:right w:val="none" w:sz="0" w:space="0" w:color="auto"/>
      </w:divBdr>
    </w:div>
    <w:div w:id="1357926371">
      <w:bodyDiv w:val="1"/>
      <w:marLeft w:val="0"/>
      <w:marRight w:val="0"/>
      <w:marTop w:val="0"/>
      <w:marBottom w:val="0"/>
      <w:divBdr>
        <w:top w:val="none" w:sz="0" w:space="0" w:color="auto"/>
        <w:left w:val="none" w:sz="0" w:space="0" w:color="auto"/>
        <w:bottom w:val="none" w:sz="0" w:space="0" w:color="auto"/>
        <w:right w:val="none" w:sz="0" w:space="0" w:color="auto"/>
      </w:divBdr>
    </w:div>
    <w:div w:id="1358117298">
      <w:bodyDiv w:val="1"/>
      <w:marLeft w:val="0"/>
      <w:marRight w:val="0"/>
      <w:marTop w:val="0"/>
      <w:marBottom w:val="0"/>
      <w:divBdr>
        <w:top w:val="none" w:sz="0" w:space="0" w:color="auto"/>
        <w:left w:val="none" w:sz="0" w:space="0" w:color="auto"/>
        <w:bottom w:val="none" w:sz="0" w:space="0" w:color="auto"/>
        <w:right w:val="none" w:sz="0" w:space="0" w:color="auto"/>
      </w:divBdr>
    </w:div>
    <w:div w:id="1358581567">
      <w:bodyDiv w:val="1"/>
      <w:marLeft w:val="0"/>
      <w:marRight w:val="0"/>
      <w:marTop w:val="0"/>
      <w:marBottom w:val="0"/>
      <w:divBdr>
        <w:top w:val="none" w:sz="0" w:space="0" w:color="auto"/>
        <w:left w:val="none" w:sz="0" w:space="0" w:color="auto"/>
        <w:bottom w:val="none" w:sz="0" w:space="0" w:color="auto"/>
        <w:right w:val="none" w:sz="0" w:space="0" w:color="auto"/>
      </w:divBdr>
    </w:div>
    <w:div w:id="1358699061">
      <w:bodyDiv w:val="1"/>
      <w:marLeft w:val="0"/>
      <w:marRight w:val="0"/>
      <w:marTop w:val="0"/>
      <w:marBottom w:val="0"/>
      <w:divBdr>
        <w:top w:val="none" w:sz="0" w:space="0" w:color="auto"/>
        <w:left w:val="none" w:sz="0" w:space="0" w:color="auto"/>
        <w:bottom w:val="none" w:sz="0" w:space="0" w:color="auto"/>
        <w:right w:val="none" w:sz="0" w:space="0" w:color="auto"/>
      </w:divBdr>
    </w:div>
    <w:div w:id="1358849059">
      <w:bodyDiv w:val="1"/>
      <w:marLeft w:val="0"/>
      <w:marRight w:val="0"/>
      <w:marTop w:val="0"/>
      <w:marBottom w:val="0"/>
      <w:divBdr>
        <w:top w:val="none" w:sz="0" w:space="0" w:color="auto"/>
        <w:left w:val="none" w:sz="0" w:space="0" w:color="auto"/>
        <w:bottom w:val="none" w:sz="0" w:space="0" w:color="auto"/>
        <w:right w:val="none" w:sz="0" w:space="0" w:color="auto"/>
      </w:divBdr>
    </w:div>
    <w:div w:id="1359622770">
      <w:bodyDiv w:val="1"/>
      <w:marLeft w:val="0"/>
      <w:marRight w:val="0"/>
      <w:marTop w:val="0"/>
      <w:marBottom w:val="0"/>
      <w:divBdr>
        <w:top w:val="none" w:sz="0" w:space="0" w:color="auto"/>
        <w:left w:val="none" w:sz="0" w:space="0" w:color="auto"/>
        <w:bottom w:val="none" w:sz="0" w:space="0" w:color="auto"/>
        <w:right w:val="none" w:sz="0" w:space="0" w:color="auto"/>
      </w:divBdr>
    </w:div>
    <w:div w:id="1359769501">
      <w:bodyDiv w:val="1"/>
      <w:marLeft w:val="0"/>
      <w:marRight w:val="0"/>
      <w:marTop w:val="0"/>
      <w:marBottom w:val="0"/>
      <w:divBdr>
        <w:top w:val="none" w:sz="0" w:space="0" w:color="auto"/>
        <w:left w:val="none" w:sz="0" w:space="0" w:color="auto"/>
        <w:bottom w:val="none" w:sz="0" w:space="0" w:color="auto"/>
        <w:right w:val="none" w:sz="0" w:space="0" w:color="auto"/>
      </w:divBdr>
    </w:div>
    <w:div w:id="1360814603">
      <w:bodyDiv w:val="1"/>
      <w:marLeft w:val="0"/>
      <w:marRight w:val="0"/>
      <w:marTop w:val="0"/>
      <w:marBottom w:val="0"/>
      <w:divBdr>
        <w:top w:val="none" w:sz="0" w:space="0" w:color="auto"/>
        <w:left w:val="none" w:sz="0" w:space="0" w:color="auto"/>
        <w:bottom w:val="none" w:sz="0" w:space="0" w:color="auto"/>
        <w:right w:val="none" w:sz="0" w:space="0" w:color="auto"/>
      </w:divBdr>
    </w:div>
    <w:div w:id="1360931075">
      <w:bodyDiv w:val="1"/>
      <w:marLeft w:val="0"/>
      <w:marRight w:val="0"/>
      <w:marTop w:val="0"/>
      <w:marBottom w:val="0"/>
      <w:divBdr>
        <w:top w:val="none" w:sz="0" w:space="0" w:color="auto"/>
        <w:left w:val="none" w:sz="0" w:space="0" w:color="auto"/>
        <w:bottom w:val="none" w:sz="0" w:space="0" w:color="auto"/>
        <w:right w:val="none" w:sz="0" w:space="0" w:color="auto"/>
      </w:divBdr>
    </w:div>
    <w:div w:id="1361518236">
      <w:bodyDiv w:val="1"/>
      <w:marLeft w:val="0"/>
      <w:marRight w:val="0"/>
      <w:marTop w:val="0"/>
      <w:marBottom w:val="0"/>
      <w:divBdr>
        <w:top w:val="none" w:sz="0" w:space="0" w:color="auto"/>
        <w:left w:val="none" w:sz="0" w:space="0" w:color="auto"/>
        <w:bottom w:val="none" w:sz="0" w:space="0" w:color="auto"/>
        <w:right w:val="none" w:sz="0" w:space="0" w:color="auto"/>
      </w:divBdr>
    </w:div>
    <w:div w:id="1361667076">
      <w:bodyDiv w:val="1"/>
      <w:marLeft w:val="0"/>
      <w:marRight w:val="0"/>
      <w:marTop w:val="0"/>
      <w:marBottom w:val="0"/>
      <w:divBdr>
        <w:top w:val="none" w:sz="0" w:space="0" w:color="auto"/>
        <w:left w:val="none" w:sz="0" w:space="0" w:color="auto"/>
        <w:bottom w:val="none" w:sz="0" w:space="0" w:color="auto"/>
        <w:right w:val="none" w:sz="0" w:space="0" w:color="auto"/>
      </w:divBdr>
    </w:div>
    <w:div w:id="1361930972">
      <w:bodyDiv w:val="1"/>
      <w:marLeft w:val="0"/>
      <w:marRight w:val="0"/>
      <w:marTop w:val="0"/>
      <w:marBottom w:val="0"/>
      <w:divBdr>
        <w:top w:val="none" w:sz="0" w:space="0" w:color="auto"/>
        <w:left w:val="none" w:sz="0" w:space="0" w:color="auto"/>
        <w:bottom w:val="none" w:sz="0" w:space="0" w:color="auto"/>
        <w:right w:val="none" w:sz="0" w:space="0" w:color="auto"/>
      </w:divBdr>
    </w:div>
    <w:div w:id="1361971197">
      <w:bodyDiv w:val="1"/>
      <w:marLeft w:val="0"/>
      <w:marRight w:val="0"/>
      <w:marTop w:val="0"/>
      <w:marBottom w:val="0"/>
      <w:divBdr>
        <w:top w:val="none" w:sz="0" w:space="0" w:color="auto"/>
        <w:left w:val="none" w:sz="0" w:space="0" w:color="auto"/>
        <w:bottom w:val="none" w:sz="0" w:space="0" w:color="auto"/>
        <w:right w:val="none" w:sz="0" w:space="0" w:color="auto"/>
      </w:divBdr>
    </w:div>
    <w:div w:id="1362319286">
      <w:bodyDiv w:val="1"/>
      <w:marLeft w:val="0"/>
      <w:marRight w:val="0"/>
      <w:marTop w:val="0"/>
      <w:marBottom w:val="0"/>
      <w:divBdr>
        <w:top w:val="none" w:sz="0" w:space="0" w:color="auto"/>
        <w:left w:val="none" w:sz="0" w:space="0" w:color="auto"/>
        <w:bottom w:val="none" w:sz="0" w:space="0" w:color="auto"/>
        <w:right w:val="none" w:sz="0" w:space="0" w:color="auto"/>
      </w:divBdr>
    </w:div>
    <w:div w:id="1362364410">
      <w:bodyDiv w:val="1"/>
      <w:marLeft w:val="0"/>
      <w:marRight w:val="0"/>
      <w:marTop w:val="0"/>
      <w:marBottom w:val="0"/>
      <w:divBdr>
        <w:top w:val="none" w:sz="0" w:space="0" w:color="auto"/>
        <w:left w:val="none" w:sz="0" w:space="0" w:color="auto"/>
        <w:bottom w:val="none" w:sz="0" w:space="0" w:color="auto"/>
        <w:right w:val="none" w:sz="0" w:space="0" w:color="auto"/>
      </w:divBdr>
    </w:div>
    <w:div w:id="1363240486">
      <w:bodyDiv w:val="1"/>
      <w:marLeft w:val="0"/>
      <w:marRight w:val="0"/>
      <w:marTop w:val="0"/>
      <w:marBottom w:val="0"/>
      <w:divBdr>
        <w:top w:val="none" w:sz="0" w:space="0" w:color="auto"/>
        <w:left w:val="none" w:sz="0" w:space="0" w:color="auto"/>
        <w:bottom w:val="none" w:sz="0" w:space="0" w:color="auto"/>
        <w:right w:val="none" w:sz="0" w:space="0" w:color="auto"/>
      </w:divBdr>
    </w:div>
    <w:div w:id="1364206186">
      <w:bodyDiv w:val="1"/>
      <w:marLeft w:val="0"/>
      <w:marRight w:val="0"/>
      <w:marTop w:val="0"/>
      <w:marBottom w:val="0"/>
      <w:divBdr>
        <w:top w:val="none" w:sz="0" w:space="0" w:color="auto"/>
        <w:left w:val="none" w:sz="0" w:space="0" w:color="auto"/>
        <w:bottom w:val="none" w:sz="0" w:space="0" w:color="auto"/>
        <w:right w:val="none" w:sz="0" w:space="0" w:color="auto"/>
      </w:divBdr>
    </w:div>
    <w:div w:id="1364286718">
      <w:bodyDiv w:val="1"/>
      <w:marLeft w:val="0"/>
      <w:marRight w:val="0"/>
      <w:marTop w:val="0"/>
      <w:marBottom w:val="0"/>
      <w:divBdr>
        <w:top w:val="none" w:sz="0" w:space="0" w:color="auto"/>
        <w:left w:val="none" w:sz="0" w:space="0" w:color="auto"/>
        <w:bottom w:val="none" w:sz="0" w:space="0" w:color="auto"/>
        <w:right w:val="none" w:sz="0" w:space="0" w:color="auto"/>
      </w:divBdr>
    </w:div>
    <w:div w:id="1364553185">
      <w:bodyDiv w:val="1"/>
      <w:marLeft w:val="0"/>
      <w:marRight w:val="0"/>
      <w:marTop w:val="0"/>
      <w:marBottom w:val="0"/>
      <w:divBdr>
        <w:top w:val="none" w:sz="0" w:space="0" w:color="auto"/>
        <w:left w:val="none" w:sz="0" w:space="0" w:color="auto"/>
        <w:bottom w:val="none" w:sz="0" w:space="0" w:color="auto"/>
        <w:right w:val="none" w:sz="0" w:space="0" w:color="auto"/>
      </w:divBdr>
    </w:div>
    <w:div w:id="1364668788">
      <w:bodyDiv w:val="1"/>
      <w:marLeft w:val="0"/>
      <w:marRight w:val="0"/>
      <w:marTop w:val="0"/>
      <w:marBottom w:val="0"/>
      <w:divBdr>
        <w:top w:val="none" w:sz="0" w:space="0" w:color="auto"/>
        <w:left w:val="none" w:sz="0" w:space="0" w:color="auto"/>
        <w:bottom w:val="none" w:sz="0" w:space="0" w:color="auto"/>
        <w:right w:val="none" w:sz="0" w:space="0" w:color="auto"/>
      </w:divBdr>
    </w:div>
    <w:div w:id="1364672847">
      <w:bodyDiv w:val="1"/>
      <w:marLeft w:val="0"/>
      <w:marRight w:val="0"/>
      <w:marTop w:val="0"/>
      <w:marBottom w:val="0"/>
      <w:divBdr>
        <w:top w:val="none" w:sz="0" w:space="0" w:color="auto"/>
        <w:left w:val="none" w:sz="0" w:space="0" w:color="auto"/>
        <w:bottom w:val="none" w:sz="0" w:space="0" w:color="auto"/>
        <w:right w:val="none" w:sz="0" w:space="0" w:color="auto"/>
      </w:divBdr>
    </w:div>
    <w:div w:id="1364673169">
      <w:bodyDiv w:val="1"/>
      <w:marLeft w:val="0"/>
      <w:marRight w:val="0"/>
      <w:marTop w:val="0"/>
      <w:marBottom w:val="0"/>
      <w:divBdr>
        <w:top w:val="none" w:sz="0" w:space="0" w:color="auto"/>
        <w:left w:val="none" w:sz="0" w:space="0" w:color="auto"/>
        <w:bottom w:val="none" w:sz="0" w:space="0" w:color="auto"/>
        <w:right w:val="none" w:sz="0" w:space="0" w:color="auto"/>
      </w:divBdr>
    </w:div>
    <w:div w:id="1364745765">
      <w:bodyDiv w:val="1"/>
      <w:marLeft w:val="0"/>
      <w:marRight w:val="0"/>
      <w:marTop w:val="0"/>
      <w:marBottom w:val="0"/>
      <w:divBdr>
        <w:top w:val="none" w:sz="0" w:space="0" w:color="auto"/>
        <w:left w:val="none" w:sz="0" w:space="0" w:color="auto"/>
        <w:bottom w:val="none" w:sz="0" w:space="0" w:color="auto"/>
        <w:right w:val="none" w:sz="0" w:space="0" w:color="auto"/>
      </w:divBdr>
    </w:div>
    <w:div w:id="1364746915">
      <w:bodyDiv w:val="1"/>
      <w:marLeft w:val="0"/>
      <w:marRight w:val="0"/>
      <w:marTop w:val="0"/>
      <w:marBottom w:val="0"/>
      <w:divBdr>
        <w:top w:val="none" w:sz="0" w:space="0" w:color="auto"/>
        <w:left w:val="none" w:sz="0" w:space="0" w:color="auto"/>
        <w:bottom w:val="none" w:sz="0" w:space="0" w:color="auto"/>
        <w:right w:val="none" w:sz="0" w:space="0" w:color="auto"/>
      </w:divBdr>
    </w:div>
    <w:div w:id="1365862871">
      <w:bodyDiv w:val="1"/>
      <w:marLeft w:val="0"/>
      <w:marRight w:val="0"/>
      <w:marTop w:val="0"/>
      <w:marBottom w:val="0"/>
      <w:divBdr>
        <w:top w:val="none" w:sz="0" w:space="0" w:color="auto"/>
        <w:left w:val="none" w:sz="0" w:space="0" w:color="auto"/>
        <w:bottom w:val="none" w:sz="0" w:space="0" w:color="auto"/>
        <w:right w:val="none" w:sz="0" w:space="0" w:color="auto"/>
      </w:divBdr>
    </w:div>
    <w:div w:id="1366444443">
      <w:bodyDiv w:val="1"/>
      <w:marLeft w:val="0"/>
      <w:marRight w:val="0"/>
      <w:marTop w:val="0"/>
      <w:marBottom w:val="0"/>
      <w:divBdr>
        <w:top w:val="none" w:sz="0" w:space="0" w:color="auto"/>
        <w:left w:val="none" w:sz="0" w:space="0" w:color="auto"/>
        <w:bottom w:val="none" w:sz="0" w:space="0" w:color="auto"/>
        <w:right w:val="none" w:sz="0" w:space="0" w:color="auto"/>
      </w:divBdr>
    </w:div>
    <w:div w:id="1366833386">
      <w:bodyDiv w:val="1"/>
      <w:marLeft w:val="0"/>
      <w:marRight w:val="0"/>
      <w:marTop w:val="0"/>
      <w:marBottom w:val="0"/>
      <w:divBdr>
        <w:top w:val="none" w:sz="0" w:space="0" w:color="auto"/>
        <w:left w:val="none" w:sz="0" w:space="0" w:color="auto"/>
        <w:bottom w:val="none" w:sz="0" w:space="0" w:color="auto"/>
        <w:right w:val="none" w:sz="0" w:space="0" w:color="auto"/>
      </w:divBdr>
    </w:div>
    <w:div w:id="1367415324">
      <w:bodyDiv w:val="1"/>
      <w:marLeft w:val="0"/>
      <w:marRight w:val="0"/>
      <w:marTop w:val="0"/>
      <w:marBottom w:val="0"/>
      <w:divBdr>
        <w:top w:val="none" w:sz="0" w:space="0" w:color="auto"/>
        <w:left w:val="none" w:sz="0" w:space="0" w:color="auto"/>
        <w:bottom w:val="none" w:sz="0" w:space="0" w:color="auto"/>
        <w:right w:val="none" w:sz="0" w:space="0" w:color="auto"/>
      </w:divBdr>
    </w:div>
    <w:div w:id="1367441193">
      <w:bodyDiv w:val="1"/>
      <w:marLeft w:val="0"/>
      <w:marRight w:val="0"/>
      <w:marTop w:val="0"/>
      <w:marBottom w:val="0"/>
      <w:divBdr>
        <w:top w:val="none" w:sz="0" w:space="0" w:color="auto"/>
        <w:left w:val="none" w:sz="0" w:space="0" w:color="auto"/>
        <w:bottom w:val="none" w:sz="0" w:space="0" w:color="auto"/>
        <w:right w:val="none" w:sz="0" w:space="0" w:color="auto"/>
      </w:divBdr>
    </w:div>
    <w:div w:id="1367875977">
      <w:bodyDiv w:val="1"/>
      <w:marLeft w:val="0"/>
      <w:marRight w:val="0"/>
      <w:marTop w:val="0"/>
      <w:marBottom w:val="0"/>
      <w:divBdr>
        <w:top w:val="none" w:sz="0" w:space="0" w:color="auto"/>
        <w:left w:val="none" w:sz="0" w:space="0" w:color="auto"/>
        <w:bottom w:val="none" w:sz="0" w:space="0" w:color="auto"/>
        <w:right w:val="none" w:sz="0" w:space="0" w:color="auto"/>
      </w:divBdr>
    </w:div>
    <w:div w:id="1368214746">
      <w:bodyDiv w:val="1"/>
      <w:marLeft w:val="0"/>
      <w:marRight w:val="0"/>
      <w:marTop w:val="0"/>
      <w:marBottom w:val="0"/>
      <w:divBdr>
        <w:top w:val="none" w:sz="0" w:space="0" w:color="auto"/>
        <w:left w:val="none" w:sz="0" w:space="0" w:color="auto"/>
        <w:bottom w:val="none" w:sz="0" w:space="0" w:color="auto"/>
        <w:right w:val="none" w:sz="0" w:space="0" w:color="auto"/>
      </w:divBdr>
    </w:div>
    <w:div w:id="1368678978">
      <w:bodyDiv w:val="1"/>
      <w:marLeft w:val="0"/>
      <w:marRight w:val="0"/>
      <w:marTop w:val="0"/>
      <w:marBottom w:val="0"/>
      <w:divBdr>
        <w:top w:val="none" w:sz="0" w:space="0" w:color="auto"/>
        <w:left w:val="none" w:sz="0" w:space="0" w:color="auto"/>
        <w:bottom w:val="none" w:sz="0" w:space="0" w:color="auto"/>
        <w:right w:val="none" w:sz="0" w:space="0" w:color="auto"/>
      </w:divBdr>
    </w:div>
    <w:div w:id="1368919510">
      <w:bodyDiv w:val="1"/>
      <w:marLeft w:val="0"/>
      <w:marRight w:val="0"/>
      <w:marTop w:val="0"/>
      <w:marBottom w:val="0"/>
      <w:divBdr>
        <w:top w:val="none" w:sz="0" w:space="0" w:color="auto"/>
        <w:left w:val="none" w:sz="0" w:space="0" w:color="auto"/>
        <w:bottom w:val="none" w:sz="0" w:space="0" w:color="auto"/>
        <w:right w:val="none" w:sz="0" w:space="0" w:color="auto"/>
      </w:divBdr>
    </w:div>
    <w:div w:id="1369142294">
      <w:bodyDiv w:val="1"/>
      <w:marLeft w:val="0"/>
      <w:marRight w:val="0"/>
      <w:marTop w:val="0"/>
      <w:marBottom w:val="0"/>
      <w:divBdr>
        <w:top w:val="none" w:sz="0" w:space="0" w:color="auto"/>
        <w:left w:val="none" w:sz="0" w:space="0" w:color="auto"/>
        <w:bottom w:val="none" w:sz="0" w:space="0" w:color="auto"/>
        <w:right w:val="none" w:sz="0" w:space="0" w:color="auto"/>
      </w:divBdr>
    </w:div>
    <w:div w:id="1369180906">
      <w:bodyDiv w:val="1"/>
      <w:marLeft w:val="0"/>
      <w:marRight w:val="0"/>
      <w:marTop w:val="0"/>
      <w:marBottom w:val="0"/>
      <w:divBdr>
        <w:top w:val="none" w:sz="0" w:space="0" w:color="auto"/>
        <w:left w:val="none" w:sz="0" w:space="0" w:color="auto"/>
        <w:bottom w:val="none" w:sz="0" w:space="0" w:color="auto"/>
        <w:right w:val="none" w:sz="0" w:space="0" w:color="auto"/>
      </w:divBdr>
    </w:div>
    <w:div w:id="1369335417">
      <w:bodyDiv w:val="1"/>
      <w:marLeft w:val="0"/>
      <w:marRight w:val="0"/>
      <w:marTop w:val="0"/>
      <w:marBottom w:val="0"/>
      <w:divBdr>
        <w:top w:val="none" w:sz="0" w:space="0" w:color="auto"/>
        <w:left w:val="none" w:sz="0" w:space="0" w:color="auto"/>
        <w:bottom w:val="none" w:sz="0" w:space="0" w:color="auto"/>
        <w:right w:val="none" w:sz="0" w:space="0" w:color="auto"/>
      </w:divBdr>
    </w:div>
    <w:div w:id="1369527725">
      <w:bodyDiv w:val="1"/>
      <w:marLeft w:val="0"/>
      <w:marRight w:val="0"/>
      <w:marTop w:val="0"/>
      <w:marBottom w:val="0"/>
      <w:divBdr>
        <w:top w:val="none" w:sz="0" w:space="0" w:color="auto"/>
        <w:left w:val="none" w:sz="0" w:space="0" w:color="auto"/>
        <w:bottom w:val="none" w:sz="0" w:space="0" w:color="auto"/>
        <w:right w:val="none" w:sz="0" w:space="0" w:color="auto"/>
      </w:divBdr>
    </w:div>
    <w:div w:id="1369601503">
      <w:bodyDiv w:val="1"/>
      <w:marLeft w:val="0"/>
      <w:marRight w:val="0"/>
      <w:marTop w:val="0"/>
      <w:marBottom w:val="0"/>
      <w:divBdr>
        <w:top w:val="none" w:sz="0" w:space="0" w:color="auto"/>
        <w:left w:val="none" w:sz="0" w:space="0" w:color="auto"/>
        <w:bottom w:val="none" w:sz="0" w:space="0" w:color="auto"/>
        <w:right w:val="none" w:sz="0" w:space="0" w:color="auto"/>
      </w:divBdr>
    </w:div>
    <w:div w:id="1369839504">
      <w:bodyDiv w:val="1"/>
      <w:marLeft w:val="0"/>
      <w:marRight w:val="0"/>
      <w:marTop w:val="0"/>
      <w:marBottom w:val="0"/>
      <w:divBdr>
        <w:top w:val="none" w:sz="0" w:space="0" w:color="auto"/>
        <w:left w:val="none" w:sz="0" w:space="0" w:color="auto"/>
        <w:bottom w:val="none" w:sz="0" w:space="0" w:color="auto"/>
        <w:right w:val="none" w:sz="0" w:space="0" w:color="auto"/>
      </w:divBdr>
    </w:div>
    <w:div w:id="1369912211">
      <w:bodyDiv w:val="1"/>
      <w:marLeft w:val="0"/>
      <w:marRight w:val="0"/>
      <w:marTop w:val="0"/>
      <w:marBottom w:val="0"/>
      <w:divBdr>
        <w:top w:val="none" w:sz="0" w:space="0" w:color="auto"/>
        <w:left w:val="none" w:sz="0" w:space="0" w:color="auto"/>
        <w:bottom w:val="none" w:sz="0" w:space="0" w:color="auto"/>
        <w:right w:val="none" w:sz="0" w:space="0" w:color="auto"/>
      </w:divBdr>
    </w:div>
    <w:div w:id="1370377731">
      <w:bodyDiv w:val="1"/>
      <w:marLeft w:val="0"/>
      <w:marRight w:val="0"/>
      <w:marTop w:val="0"/>
      <w:marBottom w:val="0"/>
      <w:divBdr>
        <w:top w:val="none" w:sz="0" w:space="0" w:color="auto"/>
        <w:left w:val="none" w:sz="0" w:space="0" w:color="auto"/>
        <w:bottom w:val="none" w:sz="0" w:space="0" w:color="auto"/>
        <w:right w:val="none" w:sz="0" w:space="0" w:color="auto"/>
      </w:divBdr>
    </w:div>
    <w:div w:id="1371611784">
      <w:bodyDiv w:val="1"/>
      <w:marLeft w:val="0"/>
      <w:marRight w:val="0"/>
      <w:marTop w:val="0"/>
      <w:marBottom w:val="0"/>
      <w:divBdr>
        <w:top w:val="none" w:sz="0" w:space="0" w:color="auto"/>
        <w:left w:val="none" w:sz="0" w:space="0" w:color="auto"/>
        <w:bottom w:val="none" w:sz="0" w:space="0" w:color="auto"/>
        <w:right w:val="none" w:sz="0" w:space="0" w:color="auto"/>
      </w:divBdr>
    </w:div>
    <w:div w:id="1371759881">
      <w:bodyDiv w:val="1"/>
      <w:marLeft w:val="0"/>
      <w:marRight w:val="0"/>
      <w:marTop w:val="0"/>
      <w:marBottom w:val="0"/>
      <w:divBdr>
        <w:top w:val="none" w:sz="0" w:space="0" w:color="auto"/>
        <w:left w:val="none" w:sz="0" w:space="0" w:color="auto"/>
        <w:bottom w:val="none" w:sz="0" w:space="0" w:color="auto"/>
        <w:right w:val="none" w:sz="0" w:space="0" w:color="auto"/>
      </w:divBdr>
    </w:div>
    <w:div w:id="1371884286">
      <w:bodyDiv w:val="1"/>
      <w:marLeft w:val="0"/>
      <w:marRight w:val="0"/>
      <w:marTop w:val="0"/>
      <w:marBottom w:val="0"/>
      <w:divBdr>
        <w:top w:val="none" w:sz="0" w:space="0" w:color="auto"/>
        <w:left w:val="none" w:sz="0" w:space="0" w:color="auto"/>
        <w:bottom w:val="none" w:sz="0" w:space="0" w:color="auto"/>
        <w:right w:val="none" w:sz="0" w:space="0" w:color="auto"/>
      </w:divBdr>
    </w:div>
    <w:div w:id="1372533734">
      <w:bodyDiv w:val="1"/>
      <w:marLeft w:val="0"/>
      <w:marRight w:val="0"/>
      <w:marTop w:val="0"/>
      <w:marBottom w:val="0"/>
      <w:divBdr>
        <w:top w:val="none" w:sz="0" w:space="0" w:color="auto"/>
        <w:left w:val="none" w:sz="0" w:space="0" w:color="auto"/>
        <w:bottom w:val="none" w:sz="0" w:space="0" w:color="auto"/>
        <w:right w:val="none" w:sz="0" w:space="0" w:color="auto"/>
      </w:divBdr>
    </w:div>
    <w:div w:id="1372651970">
      <w:bodyDiv w:val="1"/>
      <w:marLeft w:val="0"/>
      <w:marRight w:val="0"/>
      <w:marTop w:val="0"/>
      <w:marBottom w:val="0"/>
      <w:divBdr>
        <w:top w:val="none" w:sz="0" w:space="0" w:color="auto"/>
        <w:left w:val="none" w:sz="0" w:space="0" w:color="auto"/>
        <w:bottom w:val="none" w:sz="0" w:space="0" w:color="auto"/>
        <w:right w:val="none" w:sz="0" w:space="0" w:color="auto"/>
      </w:divBdr>
    </w:div>
    <w:div w:id="1372723684">
      <w:bodyDiv w:val="1"/>
      <w:marLeft w:val="0"/>
      <w:marRight w:val="0"/>
      <w:marTop w:val="0"/>
      <w:marBottom w:val="0"/>
      <w:divBdr>
        <w:top w:val="none" w:sz="0" w:space="0" w:color="auto"/>
        <w:left w:val="none" w:sz="0" w:space="0" w:color="auto"/>
        <w:bottom w:val="none" w:sz="0" w:space="0" w:color="auto"/>
        <w:right w:val="none" w:sz="0" w:space="0" w:color="auto"/>
      </w:divBdr>
    </w:div>
    <w:div w:id="1373116316">
      <w:bodyDiv w:val="1"/>
      <w:marLeft w:val="0"/>
      <w:marRight w:val="0"/>
      <w:marTop w:val="0"/>
      <w:marBottom w:val="0"/>
      <w:divBdr>
        <w:top w:val="none" w:sz="0" w:space="0" w:color="auto"/>
        <w:left w:val="none" w:sz="0" w:space="0" w:color="auto"/>
        <w:bottom w:val="none" w:sz="0" w:space="0" w:color="auto"/>
        <w:right w:val="none" w:sz="0" w:space="0" w:color="auto"/>
      </w:divBdr>
    </w:div>
    <w:div w:id="1373116346">
      <w:bodyDiv w:val="1"/>
      <w:marLeft w:val="0"/>
      <w:marRight w:val="0"/>
      <w:marTop w:val="0"/>
      <w:marBottom w:val="0"/>
      <w:divBdr>
        <w:top w:val="none" w:sz="0" w:space="0" w:color="auto"/>
        <w:left w:val="none" w:sz="0" w:space="0" w:color="auto"/>
        <w:bottom w:val="none" w:sz="0" w:space="0" w:color="auto"/>
        <w:right w:val="none" w:sz="0" w:space="0" w:color="auto"/>
      </w:divBdr>
    </w:div>
    <w:div w:id="1373263695">
      <w:bodyDiv w:val="1"/>
      <w:marLeft w:val="0"/>
      <w:marRight w:val="0"/>
      <w:marTop w:val="0"/>
      <w:marBottom w:val="0"/>
      <w:divBdr>
        <w:top w:val="none" w:sz="0" w:space="0" w:color="auto"/>
        <w:left w:val="none" w:sz="0" w:space="0" w:color="auto"/>
        <w:bottom w:val="none" w:sz="0" w:space="0" w:color="auto"/>
        <w:right w:val="none" w:sz="0" w:space="0" w:color="auto"/>
      </w:divBdr>
    </w:div>
    <w:div w:id="1373379222">
      <w:bodyDiv w:val="1"/>
      <w:marLeft w:val="0"/>
      <w:marRight w:val="0"/>
      <w:marTop w:val="0"/>
      <w:marBottom w:val="0"/>
      <w:divBdr>
        <w:top w:val="none" w:sz="0" w:space="0" w:color="auto"/>
        <w:left w:val="none" w:sz="0" w:space="0" w:color="auto"/>
        <w:bottom w:val="none" w:sz="0" w:space="0" w:color="auto"/>
        <w:right w:val="none" w:sz="0" w:space="0" w:color="auto"/>
      </w:divBdr>
    </w:div>
    <w:div w:id="1373774270">
      <w:bodyDiv w:val="1"/>
      <w:marLeft w:val="0"/>
      <w:marRight w:val="0"/>
      <w:marTop w:val="0"/>
      <w:marBottom w:val="0"/>
      <w:divBdr>
        <w:top w:val="none" w:sz="0" w:space="0" w:color="auto"/>
        <w:left w:val="none" w:sz="0" w:space="0" w:color="auto"/>
        <w:bottom w:val="none" w:sz="0" w:space="0" w:color="auto"/>
        <w:right w:val="none" w:sz="0" w:space="0" w:color="auto"/>
      </w:divBdr>
    </w:div>
    <w:div w:id="1373924512">
      <w:bodyDiv w:val="1"/>
      <w:marLeft w:val="0"/>
      <w:marRight w:val="0"/>
      <w:marTop w:val="0"/>
      <w:marBottom w:val="0"/>
      <w:divBdr>
        <w:top w:val="none" w:sz="0" w:space="0" w:color="auto"/>
        <w:left w:val="none" w:sz="0" w:space="0" w:color="auto"/>
        <w:bottom w:val="none" w:sz="0" w:space="0" w:color="auto"/>
        <w:right w:val="none" w:sz="0" w:space="0" w:color="auto"/>
      </w:divBdr>
    </w:div>
    <w:div w:id="1373964457">
      <w:bodyDiv w:val="1"/>
      <w:marLeft w:val="0"/>
      <w:marRight w:val="0"/>
      <w:marTop w:val="0"/>
      <w:marBottom w:val="0"/>
      <w:divBdr>
        <w:top w:val="none" w:sz="0" w:space="0" w:color="auto"/>
        <w:left w:val="none" w:sz="0" w:space="0" w:color="auto"/>
        <w:bottom w:val="none" w:sz="0" w:space="0" w:color="auto"/>
        <w:right w:val="none" w:sz="0" w:space="0" w:color="auto"/>
      </w:divBdr>
    </w:div>
    <w:div w:id="1373991436">
      <w:bodyDiv w:val="1"/>
      <w:marLeft w:val="0"/>
      <w:marRight w:val="0"/>
      <w:marTop w:val="0"/>
      <w:marBottom w:val="0"/>
      <w:divBdr>
        <w:top w:val="none" w:sz="0" w:space="0" w:color="auto"/>
        <w:left w:val="none" w:sz="0" w:space="0" w:color="auto"/>
        <w:bottom w:val="none" w:sz="0" w:space="0" w:color="auto"/>
        <w:right w:val="none" w:sz="0" w:space="0" w:color="auto"/>
      </w:divBdr>
    </w:div>
    <w:div w:id="1374035748">
      <w:bodyDiv w:val="1"/>
      <w:marLeft w:val="0"/>
      <w:marRight w:val="0"/>
      <w:marTop w:val="0"/>
      <w:marBottom w:val="0"/>
      <w:divBdr>
        <w:top w:val="none" w:sz="0" w:space="0" w:color="auto"/>
        <w:left w:val="none" w:sz="0" w:space="0" w:color="auto"/>
        <w:bottom w:val="none" w:sz="0" w:space="0" w:color="auto"/>
        <w:right w:val="none" w:sz="0" w:space="0" w:color="auto"/>
      </w:divBdr>
    </w:div>
    <w:div w:id="1374767105">
      <w:bodyDiv w:val="1"/>
      <w:marLeft w:val="0"/>
      <w:marRight w:val="0"/>
      <w:marTop w:val="0"/>
      <w:marBottom w:val="0"/>
      <w:divBdr>
        <w:top w:val="none" w:sz="0" w:space="0" w:color="auto"/>
        <w:left w:val="none" w:sz="0" w:space="0" w:color="auto"/>
        <w:bottom w:val="none" w:sz="0" w:space="0" w:color="auto"/>
        <w:right w:val="none" w:sz="0" w:space="0" w:color="auto"/>
      </w:divBdr>
    </w:div>
    <w:div w:id="1375304017">
      <w:bodyDiv w:val="1"/>
      <w:marLeft w:val="0"/>
      <w:marRight w:val="0"/>
      <w:marTop w:val="0"/>
      <w:marBottom w:val="0"/>
      <w:divBdr>
        <w:top w:val="none" w:sz="0" w:space="0" w:color="auto"/>
        <w:left w:val="none" w:sz="0" w:space="0" w:color="auto"/>
        <w:bottom w:val="none" w:sz="0" w:space="0" w:color="auto"/>
        <w:right w:val="none" w:sz="0" w:space="0" w:color="auto"/>
      </w:divBdr>
    </w:div>
    <w:div w:id="1375813020">
      <w:bodyDiv w:val="1"/>
      <w:marLeft w:val="0"/>
      <w:marRight w:val="0"/>
      <w:marTop w:val="0"/>
      <w:marBottom w:val="0"/>
      <w:divBdr>
        <w:top w:val="none" w:sz="0" w:space="0" w:color="auto"/>
        <w:left w:val="none" w:sz="0" w:space="0" w:color="auto"/>
        <w:bottom w:val="none" w:sz="0" w:space="0" w:color="auto"/>
        <w:right w:val="none" w:sz="0" w:space="0" w:color="auto"/>
      </w:divBdr>
    </w:div>
    <w:div w:id="1376002359">
      <w:bodyDiv w:val="1"/>
      <w:marLeft w:val="0"/>
      <w:marRight w:val="0"/>
      <w:marTop w:val="0"/>
      <w:marBottom w:val="0"/>
      <w:divBdr>
        <w:top w:val="none" w:sz="0" w:space="0" w:color="auto"/>
        <w:left w:val="none" w:sz="0" w:space="0" w:color="auto"/>
        <w:bottom w:val="none" w:sz="0" w:space="0" w:color="auto"/>
        <w:right w:val="none" w:sz="0" w:space="0" w:color="auto"/>
      </w:divBdr>
    </w:div>
    <w:div w:id="1376084169">
      <w:bodyDiv w:val="1"/>
      <w:marLeft w:val="0"/>
      <w:marRight w:val="0"/>
      <w:marTop w:val="0"/>
      <w:marBottom w:val="0"/>
      <w:divBdr>
        <w:top w:val="none" w:sz="0" w:space="0" w:color="auto"/>
        <w:left w:val="none" w:sz="0" w:space="0" w:color="auto"/>
        <w:bottom w:val="none" w:sz="0" w:space="0" w:color="auto"/>
        <w:right w:val="none" w:sz="0" w:space="0" w:color="auto"/>
      </w:divBdr>
    </w:div>
    <w:div w:id="1376126935">
      <w:bodyDiv w:val="1"/>
      <w:marLeft w:val="0"/>
      <w:marRight w:val="0"/>
      <w:marTop w:val="0"/>
      <w:marBottom w:val="0"/>
      <w:divBdr>
        <w:top w:val="none" w:sz="0" w:space="0" w:color="auto"/>
        <w:left w:val="none" w:sz="0" w:space="0" w:color="auto"/>
        <w:bottom w:val="none" w:sz="0" w:space="0" w:color="auto"/>
        <w:right w:val="none" w:sz="0" w:space="0" w:color="auto"/>
      </w:divBdr>
    </w:div>
    <w:div w:id="1376155853">
      <w:bodyDiv w:val="1"/>
      <w:marLeft w:val="0"/>
      <w:marRight w:val="0"/>
      <w:marTop w:val="0"/>
      <w:marBottom w:val="0"/>
      <w:divBdr>
        <w:top w:val="none" w:sz="0" w:space="0" w:color="auto"/>
        <w:left w:val="none" w:sz="0" w:space="0" w:color="auto"/>
        <w:bottom w:val="none" w:sz="0" w:space="0" w:color="auto"/>
        <w:right w:val="none" w:sz="0" w:space="0" w:color="auto"/>
      </w:divBdr>
    </w:div>
    <w:div w:id="1376389378">
      <w:bodyDiv w:val="1"/>
      <w:marLeft w:val="0"/>
      <w:marRight w:val="0"/>
      <w:marTop w:val="0"/>
      <w:marBottom w:val="0"/>
      <w:divBdr>
        <w:top w:val="none" w:sz="0" w:space="0" w:color="auto"/>
        <w:left w:val="none" w:sz="0" w:space="0" w:color="auto"/>
        <w:bottom w:val="none" w:sz="0" w:space="0" w:color="auto"/>
        <w:right w:val="none" w:sz="0" w:space="0" w:color="auto"/>
      </w:divBdr>
    </w:div>
    <w:div w:id="1376540031">
      <w:bodyDiv w:val="1"/>
      <w:marLeft w:val="0"/>
      <w:marRight w:val="0"/>
      <w:marTop w:val="0"/>
      <w:marBottom w:val="0"/>
      <w:divBdr>
        <w:top w:val="none" w:sz="0" w:space="0" w:color="auto"/>
        <w:left w:val="none" w:sz="0" w:space="0" w:color="auto"/>
        <w:bottom w:val="none" w:sz="0" w:space="0" w:color="auto"/>
        <w:right w:val="none" w:sz="0" w:space="0" w:color="auto"/>
      </w:divBdr>
    </w:div>
    <w:div w:id="1376781846">
      <w:bodyDiv w:val="1"/>
      <w:marLeft w:val="0"/>
      <w:marRight w:val="0"/>
      <w:marTop w:val="0"/>
      <w:marBottom w:val="0"/>
      <w:divBdr>
        <w:top w:val="none" w:sz="0" w:space="0" w:color="auto"/>
        <w:left w:val="none" w:sz="0" w:space="0" w:color="auto"/>
        <w:bottom w:val="none" w:sz="0" w:space="0" w:color="auto"/>
        <w:right w:val="none" w:sz="0" w:space="0" w:color="auto"/>
      </w:divBdr>
    </w:div>
    <w:div w:id="1377697983">
      <w:bodyDiv w:val="1"/>
      <w:marLeft w:val="0"/>
      <w:marRight w:val="0"/>
      <w:marTop w:val="0"/>
      <w:marBottom w:val="0"/>
      <w:divBdr>
        <w:top w:val="none" w:sz="0" w:space="0" w:color="auto"/>
        <w:left w:val="none" w:sz="0" w:space="0" w:color="auto"/>
        <w:bottom w:val="none" w:sz="0" w:space="0" w:color="auto"/>
        <w:right w:val="none" w:sz="0" w:space="0" w:color="auto"/>
      </w:divBdr>
    </w:div>
    <w:div w:id="1377772480">
      <w:bodyDiv w:val="1"/>
      <w:marLeft w:val="0"/>
      <w:marRight w:val="0"/>
      <w:marTop w:val="0"/>
      <w:marBottom w:val="0"/>
      <w:divBdr>
        <w:top w:val="none" w:sz="0" w:space="0" w:color="auto"/>
        <w:left w:val="none" w:sz="0" w:space="0" w:color="auto"/>
        <w:bottom w:val="none" w:sz="0" w:space="0" w:color="auto"/>
        <w:right w:val="none" w:sz="0" w:space="0" w:color="auto"/>
      </w:divBdr>
    </w:div>
    <w:div w:id="1378235235">
      <w:bodyDiv w:val="1"/>
      <w:marLeft w:val="0"/>
      <w:marRight w:val="0"/>
      <w:marTop w:val="0"/>
      <w:marBottom w:val="0"/>
      <w:divBdr>
        <w:top w:val="none" w:sz="0" w:space="0" w:color="auto"/>
        <w:left w:val="none" w:sz="0" w:space="0" w:color="auto"/>
        <w:bottom w:val="none" w:sz="0" w:space="0" w:color="auto"/>
        <w:right w:val="none" w:sz="0" w:space="0" w:color="auto"/>
      </w:divBdr>
    </w:div>
    <w:div w:id="1378428087">
      <w:bodyDiv w:val="1"/>
      <w:marLeft w:val="0"/>
      <w:marRight w:val="0"/>
      <w:marTop w:val="0"/>
      <w:marBottom w:val="0"/>
      <w:divBdr>
        <w:top w:val="none" w:sz="0" w:space="0" w:color="auto"/>
        <w:left w:val="none" w:sz="0" w:space="0" w:color="auto"/>
        <w:bottom w:val="none" w:sz="0" w:space="0" w:color="auto"/>
        <w:right w:val="none" w:sz="0" w:space="0" w:color="auto"/>
      </w:divBdr>
    </w:div>
    <w:div w:id="1378893616">
      <w:bodyDiv w:val="1"/>
      <w:marLeft w:val="0"/>
      <w:marRight w:val="0"/>
      <w:marTop w:val="0"/>
      <w:marBottom w:val="0"/>
      <w:divBdr>
        <w:top w:val="none" w:sz="0" w:space="0" w:color="auto"/>
        <w:left w:val="none" w:sz="0" w:space="0" w:color="auto"/>
        <w:bottom w:val="none" w:sz="0" w:space="0" w:color="auto"/>
        <w:right w:val="none" w:sz="0" w:space="0" w:color="auto"/>
      </w:divBdr>
    </w:div>
    <w:div w:id="1379359521">
      <w:bodyDiv w:val="1"/>
      <w:marLeft w:val="0"/>
      <w:marRight w:val="0"/>
      <w:marTop w:val="0"/>
      <w:marBottom w:val="0"/>
      <w:divBdr>
        <w:top w:val="none" w:sz="0" w:space="0" w:color="auto"/>
        <w:left w:val="none" w:sz="0" w:space="0" w:color="auto"/>
        <w:bottom w:val="none" w:sz="0" w:space="0" w:color="auto"/>
        <w:right w:val="none" w:sz="0" w:space="0" w:color="auto"/>
      </w:divBdr>
    </w:div>
    <w:div w:id="1379741952">
      <w:bodyDiv w:val="1"/>
      <w:marLeft w:val="0"/>
      <w:marRight w:val="0"/>
      <w:marTop w:val="0"/>
      <w:marBottom w:val="0"/>
      <w:divBdr>
        <w:top w:val="none" w:sz="0" w:space="0" w:color="auto"/>
        <w:left w:val="none" w:sz="0" w:space="0" w:color="auto"/>
        <w:bottom w:val="none" w:sz="0" w:space="0" w:color="auto"/>
        <w:right w:val="none" w:sz="0" w:space="0" w:color="auto"/>
      </w:divBdr>
    </w:div>
    <w:div w:id="1379813511">
      <w:bodyDiv w:val="1"/>
      <w:marLeft w:val="0"/>
      <w:marRight w:val="0"/>
      <w:marTop w:val="0"/>
      <w:marBottom w:val="0"/>
      <w:divBdr>
        <w:top w:val="none" w:sz="0" w:space="0" w:color="auto"/>
        <w:left w:val="none" w:sz="0" w:space="0" w:color="auto"/>
        <w:bottom w:val="none" w:sz="0" w:space="0" w:color="auto"/>
        <w:right w:val="none" w:sz="0" w:space="0" w:color="auto"/>
      </w:divBdr>
    </w:div>
    <w:div w:id="1379934174">
      <w:bodyDiv w:val="1"/>
      <w:marLeft w:val="0"/>
      <w:marRight w:val="0"/>
      <w:marTop w:val="0"/>
      <w:marBottom w:val="0"/>
      <w:divBdr>
        <w:top w:val="none" w:sz="0" w:space="0" w:color="auto"/>
        <w:left w:val="none" w:sz="0" w:space="0" w:color="auto"/>
        <w:bottom w:val="none" w:sz="0" w:space="0" w:color="auto"/>
        <w:right w:val="none" w:sz="0" w:space="0" w:color="auto"/>
      </w:divBdr>
    </w:div>
    <w:div w:id="1380399145">
      <w:bodyDiv w:val="1"/>
      <w:marLeft w:val="0"/>
      <w:marRight w:val="0"/>
      <w:marTop w:val="0"/>
      <w:marBottom w:val="0"/>
      <w:divBdr>
        <w:top w:val="none" w:sz="0" w:space="0" w:color="auto"/>
        <w:left w:val="none" w:sz="0" w:space="0" w:color="auto"/>
        <w:bottom w:val="none" w:sz="0" w:space="0" w:color="auto"/>
        <w:right w:val="none" w:sz="0" w:space="0" w:color="auto"/>
      </w:divBdr>
    </w:div>
    <w:div w:id="1380472217">
      <w:bodyDiv w:val="1"/>
      <w:marLeft w:val="0"/>
      <w:marRight w:val="0"/>
      <w:marTop w:val="0"/>
      <w:marBottom w:val="0"/>
      <w:divBdr>
        <w:top w:val="none" w:sz="0" w:space="0" w:color="auto"/>
        <w:left w:val="none" w:sz="0" w:space="0" w:color="auto"/>
        <w:bottom w:val="none" w:sz="0" w:space="0" w:color="auto"/>
        <w:right w:val="none" w:sz="0" w:space="0" w:color="auto"/>
      </w:divBdr>
    </w:div>
    <w:div w:id="1380475653">
      <w:bodyDiv w:val="1"/>
      <w:marLeft w:val="0"/>
      <w:marRight w:val="0"/>
      <w:marTop w:val="0"/>
      <w:marBottom w:val="0"/>
      <w:divBdr>
        <w:top w:val="none" w:sz="0" w:space="0" w:color="auto"/>
        <w:left w:val="none" w:sz="0" w:space="0" w:color="auto"/>
        <w:bottom w:val="none" w:sz="0" w:space="0" w:color="auto"/>
        <w:right w:val="none" w:sz="0" w:space="0" w:color="auto"/>
      </w:divBdr>
    </w:div>
    <w:div w:id="1380589848">
      <w:bodyDiv w:val="1"/>
      <w:marLeft w:val="0"/>
      <w:marRight w:val="0"/>
      <w:marTop w:val="0"/>
      <w:marBottom w:val="0"/>
      <w:divBdr>
        <w:top w:val="none" w:sz="0" w:space="0" w:color="auto"/>
        <w:left w:val="none" w:sz="0" w:space="0" w:color="auto"/>
        <w:bottom w:val="none" w:sz="0" w:space="0" w:color="auto"/>
        <w:right w:val="none" w:sz="0" w:space="0" w:color="auto"/>
      </w:divBdr>
    </w:div>
    <w:div w:id="1380712835">
      <w:bodyDiv w:val="1"/>
      <w:marLeft w:val="0"/>
      <w:marRight w:val="0"/>
      <w:marTop w:val="0"/>
      <w:marBottom w:val="0"/>
      <w:divBdr>
        <w:top w:val="none" w:sz="0" w:space="0" w:color="auto"/>
        <w:left w:val="none" w:sz="0" w:space="0" w:color="auto"/>
        <w:bottom w:val="none" w:sz="0" w:space="0" w:color="auto"/>
        <w:right w:val="none" w:sz="0" w:space="0" w:color="auto"/>
      </w:divBdr>
    </w:div>
    <w:div w:id="1381006042">
      <w:bodyDiv w:val="1"/>
      <w:marLeft w:val="0"/>
      <w:marRight w:val="0"/>
      <w:marTop w:val="0"/>
      <w:marBottom w:val="0"/>
      <w:divBdr>
        <w:top w:val="none" w:sz="0" w:space="0" w:color="auto"/>
        <w:left w:val="none" w:sz="0" w:space="0" w:color="auto"/>
        <w:bottom w:val="none" w:sz="0" w:space="0" w:color="auto"/>
        <w:right w:val="none" w:sz="0" w:space="0" w:color="auto"/>
      </w:divBdr>
    </w:div>
    <w:div w:id="1382099473">
      <w:bodyDiv w:val="1"/>
      <w:marLeft w:val="0"/>
      <w:marRight w:val="0"/>
      <w:marTop w:val="0"/>
      <w:marBottom w:val="0"/>
      <w:divBdr>
        <w:top w:val="none" w:sz="0" w:space="0" w:color="auto"/>
        <w:left w:val="none" w:sz="0" w:space="0" w:color="auto"/>
        <w:bottom w:val="none" w:sz="0" w:space="0" w:color="auto"/>
        <w:right w:val="none" w:sz="0" w:space="0" w:color="auto"/>
      </w:divBdr>
    </w:div>
    <w:div w:id="1382099541">
      <w:bodyDiv w:val="1"/>
      <w:marLeft w:val="0"/>
      <w:marRight w:val="0"/>
      <w:marTop w:val="0"/>
      <w:marBottom w:val="0"/>
      <w:divBdr>
        <w:top w:val="none" w:sz="0" w:space="0" w:color="auto"/>
        <w:left w:val="none" w:sz="0" w:space="0" w:color="auto"/>
        <w:bottom w:val="none" w:sz="0" w:space="0" w:color="auto"/>
        <w:right w:val="none" w:sz="0" w:space="0" w:color="auto"/>
      </w:divBdr>
    </w:div>
    <w:div w:id="1382823469">
      <w:bodyDiv w:val="1"/>
      <w:marLeft w:val="0"/>
      <w:marRight w:val="0"/>
      <w:marTop w:val="0"/>
      <w:marBottom w:val="0"/>
      <w:divBdr>
        <w:top w:val="none" w:sz="0" w:space="0" w:color="auto"/>
        <w:left w:val="none" w:sz="0" w:space="0" w:color="auto"/>
        <w:bottom w:val="none" w:sz="0" w:space="0" w:color="auto"/>
        <w:right w:val="none" w:sz="0" w:space="0" w:color="auto"/>
      </w:divBdr>
    </w:div>
    <w:div w:id="1382942666">
      <w:bodyDiv w:val="1"/>
      <w:marLeft w:val="0"/>
      <w:marRight w:val="0"/>
      <w:marTop w:val="0"/>
      <w:marBottom w:val="0"/>
      <w:divBdr>
        <w:top w:val="none" w:sz="0" w:space="0" w:color="auto"/>
        <w:left w:val="none" w:sz="0" w:space="0" w:color="auto"/>
        <w:bottom w:val="none" w:sz="0" w:space="0" w:color="auto"/>
        <w:right w:val="none" w:sz="0" w:space="0" w:color="auto"/>
      </w:divBdr>
    </w:div>
    <w:div w:id="1382945024">
      <w:bodyDiv w:val="1"/>
      <w:marLeft w:val="0"/>
      <w:marRight w:val="0"/>
      <w:marTop w:val="0"/>
      <w:marBottom w:val="0"/>
      <w:divBdr>
        <w:top w:val="none" w:sz="0" w:space="0" w:color="auto"/>
        <w:left w:val="none" w:sz="0" w:space="0" w:color="auto"/>
        <w:bottom w:val="none" w:sz="0" w:space="0" w:color="auto"/>
        <w:right w:val="none" w:sz="0" w:space="0" w:color="auto"/>
      </w:divBdr>
    </w:div>
    <w:div w:id="1383215660">
      <w:bodyDiv w:val="1"/>
      <w:marLeft w:val="0"/>
      <w:marRight w:val="0"/>
      <w:marTop w:val="0"/>
      <w:marBottom w:val="0"/>
      <w:divBdr>
        <w:top w:val="none" w:sz="0" w:space="0" w:color="auto"/>
        <w:left w:val="none" w:sz="0" w:space="0" w:color="auto"/>
        <w:bottom w:val="none" w:sz="0" w:space="0" w:color="auto"/>
        <w:right w:val="none" w:sz="0" w:space="0" w:color="auto"/>
      </w:divBdr>
    </w:div>
    <w:div w:id="1383796042">
      <w:bodyDiv w:val="1"/>
      <w:marLeft w:val="0"/>
      <w:marRight w:val="0"/>
      <w:marTop w:val="0"/>
      <w:marBottom w:val="0"/>
      <w:divBdr>
        <w:top w:val="none" w:sz="0" w:space="0" w:color="auto"/>
        <w:left w:val="none" w:sz="0" w:space="0" w:color="auto"/>
        <w:bottom w:val="none" w:sz="0" w:space="0" w:color="auto"/>
        <w:right w:val="none" w:sz="0" w:space="0" w:color="auto"/>
      </w:divBdr>
    </w:div>
    <w:div w:id="1384712123">
      <w:bodyDiv w:val="1"/>
      <w:marLeft w:val="0"/>
      <w:marRight w:val="0"/>
      <w:marTop w:val="0"/>
      <w:marBottom w:val="0"/>
      <w:divBdr>
        <w:top w:val="none" w:sz="0" w:space="0" w:color="auto"/>
        <w:left w:val="none" w:sz="0" w:space="0" w:color="auto"/>
        <w:bottom w:val="none" w:sz="0" w:space="0" w:color="auto"/>
        <w:right w:val="none" w:sz="0" w:space="0" w:color="auto"/>
      </w:divBdr>
    </w:div>
    <w:div w:id="1385256687">
      <w:bodyDiv w:val="1"/>
      <w:marLeft w:val="0"/>
      <w:marRight w:val="0"/>
      <w:marTop w:val="0"/>
      <w:marBottom w:val="0"/>
      <w:divBdr>
        <w:top w:val="none" w:sz="0" w:space="0" w:color="auto"/>
        <w:left w:val="none" w:sz="0" w:space="0" w:color="auto"/>
        <w:bottom w:val="none" w:sz="0" w:space="0" w:color="auto"/>
        <w:right w:val="none" w:sz="0" w:space="0" w:color="auto"/>
      </w:divBdr>
    </w:div>
    <w:div w:id="1385328736">
      <w:bodyDiv w:val="1"/>
      <w:marLeft w:val="0"/>
      <w:marRight w:val="0"/>
      <w:marTop w:val="0"/>
      <w:marBottom w:val="0"/>
      <w:divBdr>
        <w:top w:val="none" w:sz="0" w:space="0" w:color="auto"/>
        <w:left w:val="none" w:sz="0" w:space="0" w:color="auto"/>
        <w:bottom w:val="none" w:sz="0" w:space="0" w:color="auto"/>
        <w:right w:val="none" w:sz="0" w:space="0" w:color="auto"/>
      </w:divBdr>
    </w:div>
    <w:div w:id="1385718712">
      <w:bodyDiv w:val="1"/>
      <w:marLeft w:val="0"/>
      <w:marRight w:val="0"/>
      <w:marTop w:val="0"/>
      <w:marBottom w:val="0"/>
      <w:divBdr>
        <w:top w:val="none" w:sz="0" w:space="0" w:color="auto"/>
        <w:left w:val="none" w:sz="0" w:space="0" w:color="auto"/>
        <w:bottom w:val="none" w:sz="0" w:space="0" w:color="auto"/>
        <w:right w:val="none" w:sz="0" w:space="0" w:color="auto"/>
      </w:divBdr>
    </w:div>
    <w:div w:id="1385980028">
      <w:bodyDiv w:val="1"/>
      <w:marLeft w:val="0"/>
      <w:marRight w:val="0"/>
      <w:marTop w:val="0"/>
      <w:marBottom w:val="0"/>
      <w:divBdr>
        <w:top w:val="none" w:sz="0" w:space="0" w:color="auto"/>
        <w:left w:val="none" w:sz="0" w:space="0" w:color="auto"/>
        <w:bottom w:val="none" w:sz="0" w:space="0" w:color="auto"/>
        <w:right w:val="none" w:sz="0" w:space="0" w:color="auto"/>
      </w:divBdr>
    </w:div>
    <w:div w:id="1386029545">
      <w:bodyDiv w:val="1"/>
      <w:marLeft w:val="0"/>
      <w:marRight w:val="0"/>
      <w:marTop w:val="0"/>
      <w:marBottom w:val="0"/>
      <w:divBdr>
        <w:top w:val="none" w:sz="0" w:space="0" w:color="auto"/>
        <w:left w:val="none" w:sz="0" w:space="0" w:color="auto"/>
        <w:bottom w:val="none" w:sz="0" w:space="0" w:color="auto"/>
        <w:right w:val="none" w:sz="0" w:space="0" w:color="auto"/>
      </w:divBdr>
    </w:div>
    <w:div w:id="1387148299">
      <w:bodyDiv w:val="1"/>
      <w:marLeft w:val="0"/>
      <w:marRight w:val="0"/>
      <w:marTop w:val="0"/>
      <w:marBottom w:val="0"/>
      <w:divBdr>
        <w:top w:val="none" w:sz="0" w:space="0" w:color="auto"/>
        <w:left w:val="none" w:sz="0" w:space="0" w:color="auto"/>
        <w:bottom w:val="none" w:sz="0" w:space="0" w:color="auto"/>
        <w:right w:val="none" w:sz="0" w:space="0" w:color="auto"/>
      </w:divBdr>
    </w:div>
    <w:div w:id="1387533285">
      <w:bodyDiv w:val="1"/>
      <w:marLeft w:val="0"/>
      <w:marRight w:val="0"/>
      <w:marTop w:val="0"/>
      <w:marBottom w:val="0"/>
      <w:divBdr>
        <w:top w:val="none" w:sz="0" w:space="0" w:color="auto"/>
        <w:left w:val="none" w:sz="0" w:space="0" w:color="auto"/>
        <w:bottom w:val="none" w:sz="0" w:space="0" w:color="auto"/>
        <w:right w:val="none" w:sz="0" w:space="0" w:color="auto"/>
      </w:divBdr>
    </w:div>
    <w:div w:id="1387603467">
      <w:bodyDiv w:val="1"/>
      <w:marLeft w:val="0"/>
      <w:marRight w:val="0"/>
      <w:marTop w:val="0"/>
      <w:marBottom w:val="0"/>
      <w:divBdr>
        <w:top w:val="none" w:sz="0" w:space="0" w:color="auto"/>
        <w:left w:val="none" w:sz="0" w:space="0" w:color="auto"/>
        <w:bottom w:val="none" w:sz="0" w:space="0" w:color="auto"/>
        <w:right w:val="none" w:sz="0" w:space="0" w:color="auto"/>
      </w:divBdr>
    </w:div>
    <w:div w:id="1387683560">
      <w:bodyDiv w:val="1"/>
      <w:marLeft w:val="0"/>
      <w:marRight w:val="0"/>
      <w:marTop w:val="0"/>
      <w:marBottom w:val="0"/>
      <w:divBdr>
        <w:top w:val="none" w:sz="0" w:space="0" w:color="auto"/>
        <w:left w:val="none" w:sz="0" w:space="0" w:color="auto"/>
        <w:bottom w:val="none" w:sz="0" w:space="0" w:color="auto"/>
        <w:right w:val="none" w:sz="0" w:space="0" w:color="auto"/>
      </w:divBdr>
    </w:div>
    <w:div w:id="1387946255">
      <w:bodyDiv w:val="1"/>
      <w:marLeft w:val="0"/>
      <w:marRight w:val="0"/>
      <w:marTop w:val="0"/>
      <w:marBottom w:val="0"/>
      <w:divBdr>
        <w:top w:val="none" w:sz="0" w:space="0" w:color="auto"/>
        <w:left w:val="none" w:sz="0" w:space="0" w:color="auto"/>
        <w:bottom w:val="none" w:sz="0" w:space="0" w:color="auto"/>
        <w:right w:val="none" w:sz="0" w:space="0" w:color="auto"/>
      </w:divBdr>
    </w:div>
    <w:div w:id="1387993978">
      <w:bodyDiv w:val="1"/>
      <w:marLeft w:val="0"/>
      <w:marRight w:val="0"/>
      <w:marTop w:val="0"/>
      <w:marBottom w:val="0"/>
      <w:divBdr>
        <w:top w:val="none" w:sz="0" w:space="0" w:color="auto"/>
        <w:left w:val="none" w:sz="0" w:space="0" w:color="auto"/>
        <w:bottom w:val="none" w:sz="0" w:space="0" w:color="auto"/>
        <w:right w:val="none" w:sz="0" w:space="0" w:color="auto"/>
      </w:divBdr>
    </w:div>
    <w:div w:id="1388064890">
      <w:bodyDiv w:val="1"/>
      <w:marLeft w:val="0"/>
      <w:marRight w:val="0"/>
      <w:marTop w:val="0"/>
      <w:marBottom w:val="0"/>
      <w:divBdr>
        <w:top w:val="none" w:sz="0" w:space="0" w:color="auto"/>
        <w:left w:val="none" w:sz="0" w:space="0" w:color="auto"/>
        <w:bottom w:val="none" w:sz="0" w:space="0" w:color="auto"/>
        <w:right w:val="none" w:sz="0" w:space="0" w:color="auto"/>
      </w:divBdr>
    </w:div>
    <w:div w:id="1388185713">
      <w:bodyDiv w:val="1"/>
      <w:marLeft w:val="0"/>
      <w:marRight w:val="0"/>
      <w:marTop w:val="0"/>
      <w:marBottom w:val="0"/>
      <w:divBdr>
        <w:top w:val="none" w:sz="0" w:space="0" w:color="auto"/>
        <w:left w:val="none" w:sz="0" w:space="0" w:color="auto"/>
        <w:bottom w:val="none" w:sz="0" w:space="0" w:color="auto"/>
        <w:right w:val="none" w:sz="0" w:space="0" w:color="auto"/>
      </w:divBdr>
    </w:div>
    <w:div w:id="1388263975">
      <w:bodyDiv w:val="1"/>
      <w:marLeft w:val="0"/>
      <w:marRight w:val="0"/>
      <w:marTop w:val="0"/>
      <w:marBottom w:val="0"/>
      <w:divBdr>
        <w:top w:val="none" w:sz="0" w:space="0" w:color="auto"/>
        <w:left w:val="none" w:sz="0" w:space="0" w:color="auto"/>
        <w:bottom w:val="none" w:sz="0" w:space="0" w:color="auto"/>
        <w:right w:val="none" w:sz="0" w:space="0" w:color="auto"/>
      </w:divBdr>
    </w:div>
    <w:div w:id="1388605086">
      <w:bodyDiv w:val="1"/>
      <w:marLeft w:val="0"/>
      <w:marRight w:val="0"/>
      <w:marTop w:val="0"/>
      <w:marBottom w:val="0"/>
      <w:divBdr>
        <w:top w:val="none" w:sz="0" w:space="0" w:color="auto"/>
        <w:left w:val="none" w:sz="0" w:space="0" w:color="auto"/>
        <w:bottom w:val="none" w:sz="0" w:space="0" w:color="auto"/>
        <w:right w:val="none" w:sz="0" w:space="0" w:color="auto"/>
      </w:divBdr>
    </w:div>
    <w:div w:id="1388845490">
      <w:bodyDiv w:val="1"/>
      <w:marLeft w:val="0"/>
      <w:marRight w:val="0"/>
      <w:marTop w:val="0"/>
      <w:marBottom w:val="0"/>
      <w:divBdr>
        <w:top w:val="none" w:sz="0" w:space="0" w:color="auto"/>
        <w:left w:val="none" w:sz="0" w:space="0" w:color="auto"/>
        <w:bottom w:val="none" w:sz="0" w:space="0" w:color="auto"/>
        <w:right w:val="none" w:sz="0" w:space="0" w:color="auto"/>
      </w:divBdr>
    </w:div>
    <w:div w:id="1388916733">
      <w:bodyDiv w:val="1"/>
      <w:marLeft w:val="0"/>
      <w:marRight w:val="0"/>
      <w:marTop w:val="0"/>
      <w:marBottom w:val="0"/>
      <w:divBdr>
        <w:top w:val="none" w:sz="0" w:space="0" w:color="auto"/>
        <w:left w:val="none" w:sz="0" w:space="0" w:color="auto"/>
        <w:bottom w:val="none" w:sz="0" w:space="0" w:color="auto"/>
        <w:right w:val="none" w:sz="0" w:space="0" w:color="auto"/>
      </w:divBdr>
    </w:div>
    <w:div w:id="1389691109">
      <w:bodyDiv w:val="1"/>
      <w:marLeft w:val="0"/>
      <w:marRight w:val="0"/>
      <w:marTop w:val="0"/>
      <w:marBottom w:val="0"/>
      <w:divBdr>
        <w:top w:val="none" w:sz="0" w:space="0" w:color="auto"/>
        <w:left w:val="none" w:sz="0" w:space="0" w:color="auto"/>
        <w:bottom w:val="none" w:sz="0" w:space="0" w:color="auto"/>
        <w:right w:val="none" w:sz="0" w:space="0" w:color="auto"/>
      </w:divBdr>
    </w:div>
    <w:div w:id="1389911347">
      <w:bodyDiv w:val="1"/>
      <w:marLeft w:val="0"/>
      <w:marRight w:val="0"/>
      <w:marTop w:val="0"/>
      <w:marBottom w:val="0"/>
      <w:divBdr>
        <w:top w:val="none" w:sz="0" w:space="0" w:color="auto"/>
        <w:left w:val="none" w:sz="0" w:space="0" w:color="auto"/>
        <w:bottom w:val="none" w:sz="0" w:space="0" w:color="auto"/>
        <w:right w:val="none" w:sz="0" w:space="0" w:color="auto"/>
      </w:divBdr>
    </w:div>
    <w:div w:id="1390033289">
      <w:bodyDiv w:val="1"/>
      <w:marLeft w:val="0"/>
      <w:marRight w:val="0"/>
      <w:marTop w:val="0"/>
      <w:marBottom w:val="0"/>
      <w:divBdr>
        <w:top w:val="none" w:sz="0" w:space="0" w:color="auto"/>
        <w:left w:val="none" w:sz="0" w:space="0" w:color="auto"/>
        <w:bottom w:val="none" w:sz="0" w:space="0" w:color="auto"/>
        <w:right w:val="none" w:sz="0" w:space="0" w:color="auto"/>
      </w:divBdr>
    </w:div>
    <w:div w:id="1390106672">
      <w:bodyDiv w:val="1"/>
      <w:marLeft w:val="0"/>
      <w:marRight w:val="0"/>
      <w:marTop w:val="0"/>
      <w:marBottom w:val="0"/>
      <w:divBdr>
        <w:top w:val="none" w:sz="0" w:space="0" w:color="auto"/>
        <w:left w:val="none" w:sz="0" w:space="0" w:color="auto"/>
        <w:bottom w:val="none" w:sz="0" w:space="0" w:color="auto"/>
        <w:right w:val="none" w:sz="0" w:space="0" w:color="auto"/>
      </w:divBdr>
    </w:div>
    <w:div w:id="1390375362">
      <w:bodyDiv w:val="1"/>
      <w:marLeft w:val="0"/>
      <w:marRight w:val="0"/>
      <w:marTop w:val="0"/>
      <w:marBottom w:val="0"/>
      <w:divBdr>
        <w:top w:val="none" w:sz="0" w:space="0" w:color="auto"/>
        <w:left w:val="none" w:sz="0" w:space="0" w:color="auto"/>
        <w:bottom w:val="none" w:sz="0" w:space="0" w:color="auto"/>
        <w:right w:val="none" w:sz="0" w:space="0" w:color="auto"/>
      </w:divBdr>
    </w:div>
    <w:div w:id="1390690265">
      <w:bodyDiv w:val="1"/>
      <w:marLeft w:val="0"/>
      <w:marRight w:val="0"/>
      <w:marTop w:val="0"/>
      <w:marBottom w:val="0"/>
      <w:divBdr>
        <w:top w:val="none" w:sz="0" w:space="0" w:color="auto"/>
        <w:left w:val="none" w:sz="0" w:space="0" w:color="auto"/>
        <w:bottom w:val="none" w:sz="0" w:space="0" w:color="auto"/>
        <w:right w:val="none" w:sz="0" w:space="0" w:color="auto"/>
      </w:divBdr>
    </w:div>
    <w:div w:id="1391222199">
      <w:bodyDiv w:val="1"/>
      <w:marLeft w:val="0"/>
      <w:marRight w:val="0"/>
      <w:marTop w:val="0"/>
      <w:marBottom w:val="0"/>
      <w:divBdr>
        <w:top w:val="none" w:sz="0" w:space="0" w:color="auto"/>
        <w:left w:val="none" w:sz="0" w:space="0" w:color="auto"/>
        <w:bottom w:val="none" w:sz="0" w:space="0" w:color="auto"/>
        <w:right w:val="none" w:sz="0" w:space="0" w:color="auto"/>
      </w:divBdr>
    </w:div>
    <w:div w:id="1391226451">
      <w:bodyDiv w:val="1"/>
      <w:marLeft w:val="0"/>
      <w:marRight w:val="0"/>
      <w:marTop w:val="0"/>
      <w:marBottom w:val="0"/>
      <w:divBdr>
        <w:top w:val="none" w:sz="0" w:space="0" w:color="auto"/>
        <w:left w:val="none" w:sz="0" w:space="0" w:color="auto"/>
        <w:bottom w:val="none" w:sz="0" w:space="0" w:color="auto"/>
        <w:right w:val="none" w:sz="0" w:space="0" w:color="auto"/>
      </w:divBdr>
    </w:div>
    <w:div w:id="1391465755">
      <w:bodyDiv w:val="1"/>
      <w:marLeft w:val="0"/>
      <w:marRight w:val="0"/>
      <w:marTop w:val="0"/>
      <w:marBottom w:val="0"/>
      <w:divBdr>
        <w:top w:val="none" w:sz="0" w:space="0" w:color="auto"/>
        <w:left w:val="none" w:sz="0" w:space="0" w:color="auto"/>
        <w:bottom w:val="none" w:sz="0" w:space="0" w:color="auto"/>
        <w:right w:val="none" w:sz="0" w:space="0" w:color="auto"/>
      </w:divBdr>
    </w:div>
    <w:div w:id="1391538369">
      <w:bodyDiv w:val="1"/>
      <w:marLeft w:val="0"/>
      <w:marRight w:val="0"/>
      <w:marTop w:val="0"/>
      <w:marBottom w:val="0"/>
      <w:divBdr>
        <w:top w:val="none" w:sz="0" w:space="0" w:color="auto"/>
        <w:left w:val="none" w:sz="0" w:space="0" w:color="auto"/>
        <w:bottom w:val="none" w:sz="0" w:space="0" w:color="auto"/>
        <w:right w:val="none" w:sz="0" w:space="0" w:color="auto"/>
      </w:divBdr>
    </w:div>
    <w:div w:id="1391542313">
      <w:bodyDiv w:val="1"/>
      <w:marLeft w:val="0"/>
      <w:marRight w:val="0"/>
      <w:marTop w:val="0"/>
      <w:marBottom w:val="0"/>
      <w:divBdr>
        <w:top w:val="none" w:sz="0" w:space="0" w:color="auto"/>
        <w:left w:val="none" w:sz="0" w:space="0" w:color="auto"/>
        <w:bottom w:val="none" w:sz="0" w:space="0" w:color="auto"/>
        <w:right w:val="none" w:sz="0" w:space="0" w:color="auto"/>
      </w:divBdr>
    </w:div>
    <w:div w:id="1391617701">
      <w:bodyDiv w:val="1"/>
      <w:marLeft w:val="0"/>
      <w:marRight w:val="0"/>
      <w:marTop w:val="0"/>
      <w:marBottom w:val="0"/>
      <w:divBdr>
        <w:top w:val="none" w:sz="0" w:space="0" w:color="auto"/>
        <w:left w:val="none" w:sz="0" w:space="0" w:color="auto"/>
        <w:bottom w:val="none" w:sz="0" w:space="0" w:color="auto"/>
        <w:right w:val="none" w:sz="0" w:space="0" w:color="auto"/>
      </w:divBdr>
    </w:div>
    <w:div w:id="1391883771">
      <w:bodyDiv w:val="1"/>
      <w:marLeft w:val="0"/>
      <w:marRight w:val="0"/>
      <w:marTop w:val="0"/>
      <w:marBottom w:val="0"/>
      <w:divBdr>
        <w:top w:val="none" w:sz="0" w:space="0" w:color="auto"/>
        <w:left w:val="none" w:sz="0" w:space="0" w:color="auto"/>
        <w:bottom w:val="none" w:sz="0" w:space="0" w:color="auto"/>
        <w:right w:val="none" w:sz="0" w:space="0" w:color="auto"/>
      </w:divBdr>
    </w:div>
    <w:div w:id="1392657365">
      <w:bodyDiv w:val="1"/>
      <w:marLeft w:val="0"/>
      <w:marRight w:val="0"/>
      <w:marTop w:val="0"/>
      <w:marBottom w:val="0"/>
      <w:divBdr>
        <w:top w:val="none" w:sz="0" w:space="0" w:color="auto"/>
        <w:left w:val="none" w:sz="0" w:space="0" w:color="auto"/>
        <w:bottom w:val="none" w:sz="0" w:space="0" w:color="auto"/>
        <w:right w:val="none" w:sz="0" w:space="0" w:color="auto"/>
      </w:divBdr>
    </w:div>
    <w:div w:id="1392772936">
      <w:bodyDiv w:val="1"/>
      <w:marLeft w:val="0"/>
      <w:marRight w:val="0"/>
      <w:marTop w:val="0"/>
      <w:marBottom w:val="0"/>
      <w:divBdr>
        <w:top w:val="none" w:sz="0" w:space="0" w:color="auto"/>
        <w:left w:val="none" w:sz="0" w:space="0" w:color="auto"/>
        <w:bottom w:val="none" w:sz="0" w:space="0" w:color="auto"/>
        <w:right w:val="none" w:sz="0" w:space="0" w:color="auto"/>
      </w:divBdr>
    </w:div>
    <w:div w:id="1392924596">
      <w:bodyDiv w:val="1"/>
      <w:marLeft w:val="0"/>
      <w:marRight w:val="0"/>
      <w:marTop w:val="0"/>
      <w:marBottom w:val="0"/>
      <w:divBdr>
        <w:top w:val="none" w:sz="0" w:space="0" w:color="auto"/>
        <w:left w:val="none" w:sz="0" w:space="0" w:color="auto"/>
        <w:bottom w:val="none" w:sz="0" w:space="0" w:color="auto"/>
        <w:right w:val="none" w:sz="0" w:space="0" w:color="auto"/>
      </w:divBdr>
    </w:div>
    <w:div w:id="1393693337">
      <w:bodyDiv w:val="1"/>
      <w:marLeft w:val="0"/>
      <w:marRight w:val="0"/>
      <w:marTop w:val="0"/>
      <w:marBottom w:val="0"/>
      <w:divBdr>
        <w:top w:val="none" w:sz="0" w:space="0" w:color="auto"/>
        <w:left w:val="none" w:sz="0" w:space="0" w:color="auto"/>
        <w:bottom w:val="none" w:sz="0" w:space="0" w:color="auto"/>
        <w:right w:val="none" w:sz="0" w:space="0" w:color="auto"/>
      </w:divBdr>
    </w:div>
    <w:div w:id="1393697975">
      <w:bodyDiv w:val="1"/>
      <w:marLeft w:val="0"/>
      <w:marRight w:val="0"/>
      <w:marTop w:val="0"/>
      <w:marBottom w:val="0"/>
      <w:divBdr>
        <w:top w:val="none" w:sz="0" w:space="0" w:color="auto"/>
        <w:left w:val="none" w:sz="0" w:space="0" w:color="auto"/>
        <w:bottom w:val="none" w:sz="0" w:space="0" w:color="auto"/>
        <w:right w:val="none" w:sz="0" w:space="0" w:color="auto"/>
      </w:divBdr>
    </w:div>
    <w:div w:id="1393843508">
      <w:bodyDiv w:val="1"/>
      <w:marLeft w:val="0"/>
      <w:marRight w:val="0"/>
      <w:marTop w:val="0"/>
      <w:marBottom w:val="0"/>
      <w:divBdr>
        <w:top w:val="none" w:sz="0" w:space="0" w:color="auto"/>
        <w:left w:val="none" w:sz="0" w:space="0" w:color="auto"/>
        <w:bottom w:val="none" w:sz="0" w:space="0" w:color="auto"/>
        <w:right w:val="none" w:sz="0" w:space="0" w:color="auto"/>
      </w:divBdr>
    </w:div>
    <w:div w:id="1393850417">
      <w:bodyDiv w:val="1"/>
      <w:marLeft w:val="0"/>
      <w:marRight w:val="0"/>
      <w:marTop w:val="0"/>
      <w:marBottom w:val="0"/>
      <w:divBdr>
        <w:top w:val="none" w:sz="0" w:space="0" w:color="auto"/>
        <w:left w:val="none" w:sz="0" w:space="0" w:color="auto"/>
        <w:bottom w:val="none" w:sz="0" w:space="0" w:color="auto"/>
        <w:right w:val="none" w:sz="0" w:space="0" w:color="auto"/>
      </w:divBdr>
    </w:div>
    <w:div w:id="1393961522">
      <w:bodyDiv w:val="1"/>
      <w:marLeft w:val="0"/>
      <w:marRight w:val="0"/>
      <w:marTop w:val="0"/>
      <w:marBottom w:val="0"/>
      <w:divBdr>
        <w:top w:val="none" w:sz="0" w:space="0" w:color="auto"/>
        <w:left w:val="none" w:sz="0" w:space="0" w:color="auto"/>
        <w:bottom w:val="none" w:sz="0" w:space="0" w:color="auto"/>
        <w:right w:val="none" w:sz="0" w:space="0" w:color="auto"/>
      </w:divBdr>
    </w:div>
    <w:div w:id="1394039278">
      <w:bodyDiv w:val="1"/>
      <w:marLeft w:val="0"/>
      <w:marRight w:val="0"/>
      <w:marTop w:val="0"/>
      <w:marBottom w:val="0"/>
      <w:divBdr>
        <w:top w:val="none" w:sz="0" w:space="0" w:color="auto"/>
        <w:left w:val="none" w:sz="0" w:space="0" w:color="auto"/>
        <w:bottom w:val="none" w:sz="0" w:space="0" w:color="auto"/>
        <w:right w:val="none" w:sz="0" w:space="0" w:color="auto"/>
      </w:divBdr>
    </w:div>
    <w:div w:id="1394238050">
      <w:bodyDiv w:val="1"/>
      <w:marLeft w:val="0"/>
      <w:marRight w:val="0"/>
      <w:marTop w:val="0"/>
      <w:marBottom w:val="0"/>
      <w:divBdr>
        <w:top w:val="none" w:sz="0" w:space="0" w:color="auto"/>
        <w:left w:val="none" w:sz="0" w:space="0" w:color="auto"/>
        <w:bottom w:val="none" w:sz="0" w:space="0" w:color="auto"/>
        <w:right w:val="none" w:sz="0" w:space="0" w:color="auto"/>
      </w:divBdr>
    </w:div>
    <w:div w:id="1394279459">
      <w:bodyDiv w:val="1"/>
      <w:marLeft w:val="0"/>
      <w:marRight w:val="0"/>
      <w:marTop w:val="0"/>
      <w:marBottom w:val="0"/>
      <w:divBdr>
        <w:top w:val="none" w:sz="0" w:space="0" w:color="auto"/>
        <w:left w:val="none" w:sz="0" w:space="0" w:color="auto"/>
        <w:bottom w:val="none" w:sz="0" w:space="0" w:color="auto"/>
        <w:right w:val="none" w:sz="0" w:space="0" w:color="auto"/>
      </w:divBdr>
    </w:div>
    <w:div w:id="1394351153">
      <w:bodyDiv w:val="1"/>
      <w:marLeft w:val="0"/>
      <w:marRight w:val="0"/>
      <w:marTop w:val="0"/>
      <w:marBottom w:val="0"/>
      <w:divBdr>
        <w:top w:val="none" w:sz="0" w:space="0" w:color="auto"/>
        <w:left w:val="none" w:sz="0" w:space="0" w:color="auto"/>
        <w:bottom w:val="none" w:sz="0" w:space="0" w:color="auto"/>
        <w:right w:val="none" w:sz="0" w:space="0" w:color="auto"/>
      </w:divBdr>
    </w:div>
    <w:div w:id="1394544619">
      <w:bodyDiv w:val="1"/>
      <w:marLeft w:val="0"/>
      <w:marRight w:val="0"/>
      <w:marTop w:val="0"/>
      <w:marBottom w:val="0"/>
      <w:divBdr>
        <w:top w:val="none" w:sz="0" w:space="0" w:color="auto"/>
        <w:left w:val="none" w:sz="0" w:space="0" w:color="auto"/>
        <w:bottom w:val="none" w:sz="0" w:space="0" w:color="auto"/>
        <w:right w:val="none" w:sz="0" w:space="0" w:color="auto"/>
      </w:divBdr>
    </w:div>
    <w:div w:id="1394548571">
      <w:bodyDiv w:val="1"/>
      <w:marLeft w:val="0"/>
      <w:marRight w:val="0"/>
      <w:marTop w:val="0"/>
      <w:marBottom w:val="0"/>
      <w:divBdr>
        <w:top w:val="none" w:sz="0" w:space="0" w:color="auto"/>
        <w:left w:val="none" w:sz="0" w:space="0" w:color="auto"/>
        <w:bottom w:val="none" w:sz="0" w:space="0" w:color="auto"/>
        <w:right w:val="none" w:sz="0" w:space="0" w:color="auto"/>
      </w:divBdr>
    </w:div>
    <w:div w:id="1394962802">
      <w:bodyDiv w:val="1"/>
      <w:marLeft w:val="0"/>
      <w:marRight w:val="0"/>
      <w:marTop w:val="0"/>
      <w:marBottom w:val="0"/>
      <w:divBdr>
        <w:top w:val="none" w:sz="0" w:space="0" w:color="auto"/>
        <w:left w:val="none" w:sz="0" w:space="0" w:color="auto"/>
        <w:bottom w:val="none" w:sz="0" w:space="0" w:color="auto"/>
        <w:right w:val="none" w:sz="0" w:space="0" w:color="auto"/>
      </w:divBdr>
    </w:div>
    <w:div w:id="1395737729">
      <w:bodyDiv w:val="1"/>
      <w:marLeft w:val="0"/>
      <w:marRight w:val="0"/>
      <w:marTop w:val="0"/>
      <w:marBottom w:val="0"/>
      <w:divBdr>
        <w:top w:val="none" w:sz="0" w:space="0" w:color="auto"/>
        <w:left w:val="none" w:sz="0" w:space="0" w:color="auto"/>
        <w:bottom w:val="none" w:sz="0" w:space="0" w:color="auto"/>
        <w:right w:val="none" w:sz="0" w:space="0" w:color="auto"/>
      </w:divBdr>
    </w:div>
    <w:div w:id="1395855977">
      <w:bodyDiv w:val="1"/>
      <w:marLeft w:val="0"/>
      <w:marRight w:val="0"/>
      <w:marTop w:val="0"/>
      <w:marBottom w:val="0"/>
      <w:divBdr>
        <w:top w:val="none" w:sz="0" w:space="0" w:color="auto"/>
        <w:left w:val="none" w:sz="0" w:space="0" w:color="auto"/>
        <w:bottom w:val="none" w:sz="0" w:space="0" w:color="auto"/>
        <w:right w:val="none" w:sz="0" w:space="0" w:color="auto"/>
      </w:divBdr>
    </w:div>
    <w:div w:id="1396471045">
      <w:bodyDiv w:val="1"/>
      <w:marLeft w:val="0"/>
      <w:marRight w:val="0"/>
      <w:marTop w:val="0"/>
      <w:marBottom w:val="0"/>
      <w:divBdr>
        <w:top w:val="none" w:sz="0" w:space="0" w:color="auto"/>
        <w:left w:val="none" w:sz="0" w:space="0" w:color="auto"/>
        <w:bottom w:val="none" w:sz="0" w:space="0" w:color="auto"/>
        <w:right w:val="none" w:sz="0" w:space="0" w:color="auto"/>
      </w:divBdr>
    </w:div>
    <w:div w:id="1396928373">
      <w:bodyDiv w:val="1"/>
      <w:marLeft w:val="0"/>
      <w:marRight w:val="0"/>
      <w:marTop w:val="0"/>
      <w:marBottom w:val="0"/>
      <w:divBdr>
        <w:top w:val="none" w:sz="0" w:space="0" w:color="auto"/>
        <w:left w:val="none" w:sz="0" w:space="0" w:color="auto"/>
        <w:bottom w:val="none" w:sz="0" w:space="0" w:color="auto"/>
        <w:right w:val="none" w:sz="0" w:space="0" w:color="auto"/>
      </w:divBdr>
    </w:div>
    <w:div w:id="1398472855">
      <w:bodyDiv w:val="1"/>
      <w:marLeft w:val="0"/>
      <w:marRight w:val="0"/>
      <w:marTop w:val="0"/>
      <w:marBottom w:val="0"/>
      <w:divBdr>
        <w:top w:val="none" w:sz="0" w:space="0" w:color="auto"/>
        <w:left w:val="none" w:sz="0" w:space="0" w:color="auto"/>
        <w:bottom w:val="none" w:sz="0" w:space="0" w:color="auto"/>
        <w:right w:val="none" w:sz="0" w:space="0" w:color="auto"/>
      </w:divBdr>
    </w:div>
    <w:div w:id="1398479918">
      <w:bodyDiv w:val="1"/>
      <w:marLeft w:val="0"/>
      <w:marRight w:val="0"/>
      <w:marTop w:val="0"/>
      <w:marBottom w:val="0"/>
      <w:divBdr>
        <w:top w:val="none" w:sz="0" w:space="0" w:color="auto"/>
        <w:left w:val="none" w:sz="0" w:space="0" w:color="auto"/>
        <w:bottom w:val="none" w:sz="0" w:space="0" w:color="auto"/>
        <w:right w:val="none" w:sz="0" w:space="0" w:color="auto"/>
      </w:divBdr>
    </w:div>
    <w:div w:id="1398748122">
      <w:bodyDiv w:val="1"/>
      <w:marLeft w:val="0"/>
      <w:marRight w:val="0"/>
      <w:marTop w:val="0"/>
      <w:marBottom w:val="0"/>
      <w:divBdr>
        <w:top w:val="none" w:sz="0" w:space="0" w:color="auto"/>
        <w:left w:val="none" w:sz="0" w:space="0" w:color="auto"/>
        <w:bottom w:val="none" w:sz="0" w:space="0" w:color="auto"/>
        <w:right w:val="none" w:sz="0" w:space="0" w:color="auto"/>
      </w:divBdr>
    </w:div>
    <w:div w:id="1398897187">
      <w:bodyDiv w:val="1"/>
      <w:marLeft w:val="0"/>
      <w:marRight w:val="0"/>
      <w:marTop w:val="0"/>
      <w:marBottom w:val="0"/>
      <w:divBdr>
        <w:top w:val="none" w:sz="0" w:space="0" w:color="auto"/>
        <w:left w:val="none" w:sz="0" w:space="0" w:color="auto"/>
        <w:bottom w:val="none" w:sz="0" w:space="0" w:color="auto"/>
        <w:right w:val="none" w:sz="0" w:space="0" w:color="auto"/>
      </w:divBdr>
    </w:div>
    <w:div w:id="1399278639">
      <w:bodyDiv w:val="1"/>
      <w:marLeft w:val="0"/>
      <w:marRight w:val="0"/>
      <w:marTop w:val="0"/>
      <w:marBottom w:val="0"/>
      <w:divBdr>
        <w:top w:val="none" w:sz="0" w:space="0" w:color="auto"/>
        <w:left w:val="none" w:sz="0" w:space="0" w:color="auto"/>
        <w:bottom w:val="none" w:sz="0" w:space="0" w:color="auto"/>
        <w:right w:val="none" w:sz="0" w:space="0" w:color="auto"/>
      </w:divBdr>
    </w:div>
    <w:div w:id="1399287443">
      <w:bodyDiv w:val="1"/>
      <w:marLeft w:val="0"/>
      <w:marRight w:val="0"/>
      <w:marTop w:val="0"/>
      <w:marBottom w:val="0"/>
      <w:divBdr>
        <w:top w:val="none" w:sz="0" w:space="0" w:color="auto"/>
        <w:left w:val="none" w:sz="0" w:space="0" w:color="auto"/>
        <w:bottom w:val="none" w:sz="0" w:space="0" w:color="auto"/>
        <w:right w:val="none" w:sz="0" w:space="0" w:color="auto"/>
      </w:divBdr>
    </w:div>
    <w:div w:id="1399865548">
      <w:bodyDiv w:val="1"/>
      <w:marLeft w:val="0"/>
      <w:marRight w:val="0"/>
      <w:marTop w:val="0"/>
      <w:marBottom w:val="0"/>
      <w:divBdr>
        <w:top w:val="none" w:sz="0" w:space="0" w:color="auto"/>
        <w:left w:val="none" w:sz="0" w:space="0" w:color="auto"/>
        <w:bottom w:val="none" w:sz="0" w:space="0" w:color="auto"/>
        <w:right w:val="none" w:sz="0" w:space="0" w:color="auto"/>
      </w:divBdr>
    </w:div>
    <w:div w:id="1399940172">
      <w:bodyDiv w:val="1"/>
      <w:marLeft w:val="0"/>
      <w:marRight w:val="0"/>
      <w:marTop w:val="0"/>
      <w:marBottom w:val="0"/>
      <w:divBdr>
        <w:top w:val="none" w:sz="0" w:space="0" w:color="auto"/>
        <w:left w:val="none" w:sz="0" w:space="0" w:color="auto"/>
        <w:bottom w:val="none" w:sz="0" w:space="0" w:color="auto"/>
        <w:right w:val="none" w:sz="0" w:space="0" w:color="auto"/>
      </w:divBdr>
    </w:div>
    <w:div w:id="1400135419">
      <w:bodyDiv w:val="1"/>
      <w:marLeft w:val="0"/>
      <w:marRight w:val="0"/>
      <w:marTop w:val="0"/>
      <w:marBottom w:val="0"/>
      <w:divBdr>
        <w:top w:val="none" w:sz="0" w:space="0" w:color="auto"/>
        <w:left w:val="none" w:sz="0" w:space="0" w:color="auto"/>
        <w:bottom w:val="none" w:sz="0" w:space="0" w:color="auto"/>
        <w:right w:val="none" w:sz="0" w:space="0" w:color="auto"/>
      </w:divBdr>
    </w:div>
    <w:div w:id="1400204763">
      <w:bodyDiv w:val="1"/>
      <w:marLeft w:val="0"/>
      <w:marRight w:val="0"/>
      <w:marTop w:val="0"/>
      <w:marBottom w:val="0"/>
      <w:divBdr>
        <w:top w:val="none" w:sz="0" w:space="0" w:color="auto"/>
        <w:left w:val="none" w:sz="0" w:space="0" w:color="auto"/>
        <w:bottom w:val="none" w:sz="0" w:space="0" w:color="auto"/>
        <w:right w:val="none" w:sz="0" w:space="0" w:color="auto"/>
      </w:divBdr>
    </w:div>
    <w:div w:id="1400396598">
      <w:bodyDiv w:val="1"/>
      <w:marLeft w:val="0"/>
      <w:marRight w:val="0"/>
      <w:marTop w:val="0"/>
      <w:marBottom w:val="0"/>
      <w:divBdr>
        <w:top w:val="none" w:sz="0" w:space="0" w:color="auto"/>
        <w:left w:val="none" w:sz="0" w:space="0" w:color="auto"/>
        <w:bottom w:val="none" w:sz="0" w:space="0" w:color="auto"/>
        <w:right w:val="none" w:sz="0" w:space="0" w:color="auto"/>
      </w:divBdr>
    </w:div>
    <w:div w:id="1400441234">
      <w:bodyDiv w:val="1"/>
      <w:marLeft w:val="0"/>
      <w:marRight w:val="0"/>
      <w:marTop w:val="0"/>
      <w:marBottom w:val="0"/>
      <w:divBdr>
        <w:top w:val="none" w:sz="0" w:space="0" w:color="auto"/>
        <w:left w:val="none" w:sz="0" w:space="0" w:color="auto"/>
        <w:bottom w:val="none" w:sz="0" w:space="0" w:color="auto"/>
        <w:right w:val="none" w:sz="0" w:space="0" w:color="auto"/>
      </w:divBdr>
    </w:div>
    <w:div w:id="1400517296">
      <w:bodyDiv w:val="1"/>
      <w:marLeft w:val="0"/>
      <w:marRight w:val="0"/>
      <w:marTop w:val="0"/>
      <w:marBottom w:val="0"/>
      <w:divBdr>
        <w:top w:val="none" w:sz="0" w:space="0" w:color="auto"/>
        <w:left w:val="none" w:sz="0" w:space="0" w:color="auto"/>
        <w:bottom w:val="none" w:sz="0" w:space="0" w:color="auto"/>
        <w:right w:val="none" w:sz="0" w:space="0" w:color="auto"/>
      </w:divBdr>
    </w:div>
    <w:div w:id="1400783061">
      <w:bodyDiv w:val="1"/>
      <w:marLeft w:val="0"/>
      <w:marRight w:val="0"/>
      <w:marTop w:val="0"/>
      <w:marBottom w:val="0"/>
      <w:divBdr>
        <w:top w:val="none" w:sz="0" w:space="0" w:color="auto"/>
        <w:left w:val="none" w:sz="0" w:space="0" w:color="auto"/>
        <w:bottom w:val="none" w:sz="0" w:space="0" w:color="auto"/>
        <w:right w:val="none" w:sz="0" w:space="0" w:color="auto"/>
      </w:divBdr>
    </w:div>
    <w:div w:id="1400789073">
      <w:bodyDiv w:val="1"/>
      <w:marLeft w:val="0"/>
      <w:marRight w:val="0"/>
      <w:marTop w:val="0"/>
      <w:marBottom w:val="0"/>
      <w:divBdr>
        <w:top w:val="none" w:sz="0" w:space="0" w:color="auto"/>
        <w:left w:val="none" w:sz="0" w:space="0" w:color="auto"/>
        <w:bottom w:val="none" w:sz="0" w:space="0" w:color="auto"/>
        <w:right w:val="none" w:sz="0" w:space="0" w:color="auto"/>
      </w:divBdr>
    </w:div>
    <w:div w:id="1401177847">
      <w:bodyDiv w:val="1"/>
      <w:marLeft w:val="0"/>
      <w:marRight w:val="0"/>
      <w:marTop w:val="0"/>
      <w:marBottom w:val="0"/>
      <w:divBdr>
        <w:top w:val="none" w:sz="0" w:space="0" w:color="auto"/>
        <w:left w:val="none" w:sz="0" w:space="0" w:color="auto"/>
        <w:bottom w:val="none" w:sz="0" w:space="0" w:color="auto"/>
        <w:right w:val="none" w:sz="0" w:space="0" w:color="auto"/>
      </w:divBdr>
    </w:div>
    <w:div w:id="1401442639">
      <w:bodyDiv w:val="1"/>
      <w:marLeft w:val="0"/>
      <w:marRight w:val="0"/>
      <w:marTop w:val="0"/>
      <w:marBottom w:val="0"/>
      <w:divBdr>
        <w:top w:val="none" w:sz="0" w:space="0" w:color="auto"/>
        <w:left w:val="none" w:sz="0" w:space="0" w:color="auto"/>
        <w:bottom w:val="none" w:sz="0" w:space="0" w:color="auto"/>
        <w:right w:val="none" w:sz="0" w:space="0" w:color="auto"/>
      </w:divBdr>
    </w:div>
    <w:div w:id="1402024456">
      <w:bodyDiv w:val="1"/>
      <w:marLeft w:val="0"/>
      <w:marRight w:val="0"/>
      <w:marTop w:val="0"/>
      <w:marBottom w:val="0"/>
      <w:divBdr>
        <w:top w:val="none" w:sz="0" w:space="0" w:color="auto"/>
        <w:left w:val="none" w:sz="0" w:space="0" w:color="auto"/>
        <w:bottom w:val="none" w:sz="0" w:space="0" w:color="auto"/>
        <w:right w:val="none" w:sz="0" w:space="0" w:color="auto"/>
      </w:divBdr>
    </w:div>
    <w:div w:id="1402603925">
      <w:bodyDiv w:val="1"/>
      <w:marLeft w:val="0"/>
      <w:marRight w:val="0"/>
      <w:marTop w:val="0"/>
      <w:marBottom w:val="0"/>
      <w:divBdr>
        <w:top w:val="none" w:sz="0" w:space="0" w:color="auto"/>
        <w:left w:val="none" w:sz="0" w:space="0" w:color="auto"/>
        <w:bottom w:val="none" w:sz="0" w:space="0" w:color="auto"/>
        <w:right w:val="none" w:sz="0" w:space="0" w:color="auto"/>
      </w:divBdr>
    </w:div>
    <w:div w:id="1402749971">
      <w:bodyDiv w:val="1"/>
      <w:marLeft w:val="0"/>
      <w:marRight w:val="0"/>
      <w:marTop w:val="0"/>
      <w:marBottom w:val="0"/>
      <w:divBdr>
        <w:top w:val="none" w:sz="0" w:space="0" w:color="auto"/>
        <w:left w:val="none" w:sz="0" w:space="0" w:color="auto"/>
        <w:bottom w:val="none" w:sz="0" w:space="0" w:color="auto"/>
        <w:right w:val="none" w:sz="0" w:space="0" w:color="auto"/>
      </w:divBdr>
    </w:div>
    <w:div w:id="1402754351">
      <w:bodyDiv w:val="1"/>
      <w:marLeft w:val="0"/>
      <w:marRight w:val="0"/>
      <w:marTop w:val="0"/>
      <w:marBottom w:val="0"/>
      <w:divBdr>
        <w:top w:val="none" w:sz="0" w:space="0" w:color="auto"/>
        <w:left w:val="none" w:sz="0" w:space="0" w:color="auto"/>
        <w:bottom w:val="none" w:sz="0" w:space="0" w:color="auto"/>
        <w:right w:val="none" w:sz="0" w:space="0" w:color="auto"/>
      </w:divBdr>
    </w:div>
    <w:div w:id="1403598275">
      <w:bodyDiv w:val="1"/>
      <w:marLeft w:val="0"/>
      <w:marRight w:val="0"/>
      <w:marTop w:val="0"/>
      <w:marBottom w:val="0"/>
      <w:divBdr>
        <w:top w:val="none" w:sz="0" w:space="0" w:color="auto"/>
        <w:left w:val="none" w:sz="0" w:space="0" w:color="auto"/>
        <w:bottom w:val="none" w:sz="0" w:space="0" w:color="auto"/>
        <w:right w:val="none" w:sz="0" w:space="0" w:color="auto"/>
      </w:divBdr>
    </w:div>
    <w:div w:id="1403599565">
      <w:bodyDiv w:val="1"/>
      <w:marLeft w:val="0"/>
      <w:marRight w:val="0"/>
      <w:marTop w:val="0"/>
      <w:marBottom w:val="0"/>
      <w:divBdr>
        <w:top w:val="none" w:sz="0" w:space="0" w:color="auto"/>
        <w:left w:val="none" w:sz="0" w:space="0" w:color="auto"/>
        <w:bottom w:val="none" w:sz="0" w:space="0" w:color="auto"/>
        <w:right w:val="none" w:sz="0" w:space="0" w:color="auto"/>
      </w:divBdr>
    </w:div>
    <w:div w:id="1403717346">
      <w:bodyDiv w:val="1"/>
      <w:marLeft w:val="0"/>
      <w:marRight w:val="0"/>
      <w:marTop w:val="0"/>
      <w:marBottom w:val="0"/>
      <w:divBdr>
        <w:top w:val="none" w:sz="0" w:space="0" w:color="auto"/>
        <w:left w:val="none" w:sz="0" w:space="0" w:color="auto"/>
        <w:bottom w:val="none" w:sz="0" w:space="0" w:color="auto"/>
        <w:right w:val="none" w:sz="0" w:space="0" w:color="auto"/>
      </w:divBdr>
    </w:div>
    <w:div w:id="1403873348">
      <w:bodyDiv w:val="1"/>
      <w:marLeft w:val="0"/>
      <w:marRight w:val="0"/>
      <w:marTop w:val="0"/>
      <w:marBottom w:val="0"/>
      <w:divBdr>
        <w:top w:val="none" w:sz="0" w:space="0" w:color="auto"/>
        <w:left w:val="none" w:sz="0" w:space="0" w:color="auto"/>
        <w:bottom w:val="none" w:sz="0" w:space="0" w:color="auto"/>
        <w:right w:val="none" w:sz="0" w:space="0" w:color="auto"/>
      </w:divBdr>
    </w:div>
    <w:div w:id="1404378229">
      <w:bodyDiv w:val="1"/>
      <w:marLeft w:val="0"/>
      <w:marRight w:val="0"/>
      <w:marTop w:val="0"/>
      <w:marBottom w:val="0"/>
      <w:divBdr>
        <w:top w:val="none" w:sz="0" w:space="0" w:color="auto"/>
        <w:left w:val="none" w:sz="0" w:space="0" w:color="auto"/>
        <w:bottom w:val="none" w:sz="0" w:space="0" w:color="auto"/>
        <w:right w:val="none" w:sz="0" w:space="0" w:color="auto"/>
      </w:divBdr>
    </w:div>
    <w:div w:id="1405101417">
      <w:bodyDiv w:val="1"/>
      <w:marLeft w:val="0"/>
      <w:marRight w:val="0"/>
      <w:marTop w:val="0"/>
      <w:marBottom w:val="0"/>
      <w:divBdr>
        <w:top w:val="none" w:sz="0" w:space="0" w:color="auto"/>
        <w:left w:val="none" w:sz="0" w:space="0" w:color="auto"/>
        <w:bottom w:val="none" w:sz="0" w:space="0" w:color="auto"/>
        <w:right w:val="none" w:sz="0" w:space="0" w:color="auto"/>
      </w:divBdr>
    </w:div>
    <w:div w:id="1405224859">
      <w:bodyDiv w:val="1"/>
      <w:marLeft w:val="0"/>
      <w:marRight w:val="0"/>
      <w:marTop w:val="0"/>
      <w:marBottom w:val="0"/>
      <w:divBdr>
        <w:top w:val="none" w:sz="0" w:space="0" w:color="auto"/>
        <w:left w:val="none" w:sz="0" w:space="0" w:color="auto"/>
        <w:bottom w:val="none" w:sz="0" w:space="0" w:color="auto"/>
        <w:right w:val="none" w:sz="0" w:space="0" w:color="auto"/>
      </w:divBdr>
    </w:div>
    <w:div w:id="1405832131">
      <w:bodyDiv w:val="1"/>
      <w:marLeft w:val="0"/>
      <w:marRight w:val="0"/>
      <w:marTop w:val="0"/>
      <w:marBottom w:val="0"/>
      <w:divBdr>
        <w:top w:val="none" w:sz="0" w:space="0" w:color="auto"/>
        <w:left w:val="none" w:sz="0" w:space="0" w:color="auto"/>
        <w:bottom w:val="none" w:sz="0" w:space="0" w:color="auto"/>
        <w:right w:val="none" w:sz="0" w:space="0" w:color="auto"/>
      </w:divBdr>
    </w:div>
    <w:div w:id="1405949528">
      <w:bodyDiv w:val="1"/>
      <w:marLeft w:val="0"/>
      <w:marRight w:val="0"/>
      <w:marTop w:val="0"/>
      <w:marBottom w:val="0"/>
      <w:divBdr>
        <w:top w:val="none" w:sz="0" w:space="0" w:color="auto"/>
        <w:left w:val="none" w:sz="0" w:space="0" w:color="auto"/>
        <w:bottom w:val="none" w:sz="0" w:space="0" w:color="auto"/>
        <w:right w:val="none" w:sz="0" w:space="0" w:color="auto"/>
      </w:divBdr>
    </w:div>
    <w:div w:id="1406298533">
      <w:bodyDiv w:val="1"/>
      <w:marLeft w:val="0"/>
      <w:marRight w:val="0"/>
      <w:marTop w:val="0"/>
      <w:marBottom w:val="0"/>
      <w:divBdr>
        <w:top w:val="none" w:sz="0" w:space="0" w:color="auto"/>
        <w:left w:val="none" w:sz="0" w:space="0" w:color="auto"/>
        <w:bottom w:val="none" w:sz="0" w:space="0" w:color="auto"/>
        <w:right w:val="none" w:sz="0" w:space="0" w:color="auto"/>
      </w:divBdr>
    </w:div>
    <w:div w:id="1406369602">
      <w:bodyDiv w:val="1"/>
      <w:marLeft w:val="0"/>
      <w:marRight w:val="0"/>
      <w:marTop w:val="0"/>
      <w:marBottom w:val="0"/>
      <w:divBdr>
        <w:top w:val="none" w:sz="0" w:space="0" w:color="auto"/>
        <w:left w:val="none" w:sz="0" w:space="0" w:color="auto"/>
        <w:bottom w:val="none" w:sz="0" w:space="0" w:color="auto"/>
        <w:right w:val="none" w:sz="0" w:space="0" w:color="auto"/>
      </w:divBdr>
    </w:div>
    <w:div w:id="1406493963">
      <w:bodyDiv w:val="1"/>
      <w:marLeft w:val="0"/>
      <w:marRight w:val="0"/>
      <w:marTop w:val="0"/>
      <w:marBottom w:val="0"/>
      <w:divBdr>
        <w:top w:val="none" w:sz="0" w:space="0" w:color="auto"/>
        <w:left w:val="none" w:sz="0" w:space="0" w:color="auto"/>
        <w:bottom w:val="none" w:sz="0" w:space="0" w:color="auto"/>
        <w:right w:val="none" w:sz="0" w:space="0" w:color="auto"/>
      </w:divBdr>
    </w:div>
    <w:div w:id="1406682629">
      <w:bodyDiv w:val="1"/>
      <w:marLeft w:val="0"/>
      <w:marRight w:val="0"/>
      <w:marTop w:val="0"/>
      <w:marBottom w:val="0"/>
      <w:divBdr>
        <w:top w:val="none" w:sz="0" w:space="0" w:color="auto"/>
        <w:left w:val="none" w:sz="0" w:space="0" w:color="auto"/>
        <w:bottom w:val="none" w:sz="0" w:space="0" w:color="auto"/>
        <w:right w:val="none" w:sz="0" w:space="0" w:color="auto"/>
      </w:divBdr>
    </w:div>
    <w:div w:id="1406953626">
      <w:bodyDiv w:val="1"/>
      <w:marLeft w:val="0"/>
      <w:marRight w:val="0"/>
      <w:marTop w:val="0"/>
      <w:marBottom w:val="0"/>
      <w:divBdr>
        <w:top w:val="none" w:sz="0" w:space="0" w:color="auto"/>
        <w:left w:val="none" w:sz="0" w:space="0" w:color="auto"/>
        <w:bottom w:val="none" w:sz="0" w:space="0" w:color="auto"/>
        <w:right w:val="none" w:sz="0" w:space="0" w:color="auto"/>
      </w:divBdr>
    </w:div>
    <w:div w:id="1406992441">
      <w:bodyDiv w:val="1"/>
      <w:marLeft w:val="0"/>
      <w:marRight w:val="0"/>
      <w:marTop w:val="0"/>
      <w:marBottom w:val="0"/>
      <w:divBdr>
        <w:top w:val="none" w:sz="0" w:space="0" w:color="auto"/>
        <w:left w:val="none" w:sz="0" w:space="0" w:color="auto"/>
        <w:bottom w:val="none" w:sz="0" w:space="0" w:color="auto"/>
        <w:right w:val="none" w:sz="0" w:space="0" w:color="auto"/>
      </w:divBdr>
    </w:div>
    <w:div w:id="1407261341">
      <w:bodyDiv w:val="1"/>
      <w:marLeft w:val="0"/>
      <w:marRight w:val="0"/>
      <w:marTop w:val="0"/>
      <w:marBottom w:val="0"/>
      <w:divBdr>
        <w:top w:val="none" w:sz="0" w:space="0" w:color="auto"/>
        <w:left w:val="none" w:sz="0" w:space="0" w:color="auto"/>
        <w:bottom w:val="none" w:sz="0" w:space="0" w:color="auto"/>
        <w:right w:val="none" w:sz="0" w:space="0" w:color="auto"/>
      </w:divBdr>
    </w:div>
    <w:div w:id="1407263304">
      <w:bodyDiv w:val="1"/>
      <w:marLeft w:val="0"/>
      <w:marRight w:val="0"/>
      <w:marTop w:val="0"/>
      <w:marBottom w:val="0"/>
      <w:divBdr>
        <w:top w:val="none" w:sz="0" w:space="0" w:color="auto"/>
        <w:left w:val="none" w:sz="0" w:space="0" w:color="auto"/>
        <w:bottom w:val="none" w:sz="0" w:space="0" w:color="auto"/>
        <w:right w:val="none" w:sz="0" w:space="0" w:color="auto"/>
      </w:divBdr>
    </w:div>
    <w:div w:id="1407679995">
      <w:bodyDiv w:val="1"/>
      <w:marLeft w:val="0"/>
      <w:marRight w:val="0"/>
      <w:marTop w:val="0"/>
      <w:marBottom w:val="0"/>
      <w:divBdr>
        <w:top w:val="none" w:sz="0" w:space="0" w:color="auto"/>
        <w:left w:val="none" w:sz="0" w:space="0" w:color="auto"/>
        <w:bottom w:val="none" w:sz="0" w:space="0" w:color="auto"/>
        <w:right w:val="none" w:sz="0" w:space="0" w:color="auto"/>
      </w:divBdr>
    </w:div>
    <w:div w:id="1408189716">
      <w:bodyDiv w:val="1"/>
      <w:marLeft w:val="0"/>
      <w:marRight w:val="0"/>
      <w:marTop w:val="0"/>
      <w:marBottom w:val="0"/>
      <w:divBdr>
        <w:top w:val="none" w:sz="0" w:space="0" w:color="auto"/>
        <w:left w:val="none" w:sz="0" w:space="0" w:color="auto"/>
        <w:bottom w:val="none" w:sz="0" w:space="0" w:color="auto"/>
        <w:right w:val="none" w:sz="0" w:space="0" w:color="auto"/>
      </w:divBdr>
    </w:div>
    <w:div w:id="1408501211">
      <w:bodyDiv w:val="1"/>
      <w:marLeft w:val="0"/>
      <w:marRight w:val="0"/>
      <w:marTop w:val="0"/>
      <w:marBottom w:val="0"/>
      <w:divBdr>
        <w:top w:val="none" w:sz="0" w:space="0" w:color="auto"/>
        <w:left w:val="none" w:sz="0" w:space="0" w:color="auto"/>
        <w:bottom w:val="none" w:sz="0" w:space="0" w:color="auto"/>
        <w:right w:val="none" w:sz="0" w:space="0" w:color="auto"/>
      </w:divBdr>
    </w:div>
    <w:div w:id="1408722702">
      <w:bodyDiv w:val="1"/>
      <w:marLeft w:val="0"/>
      <w:marRight w:val="0"/>
      <w:marTop w:val="0"/>
      <w:marBottom w:val="0"/>
      <w:divBdr>
        <w:top w:val="none" w:sz="0" w:space="0" w:color="auto"/>
        <w:left w:val="none" w:sz="0" w:space="0" w:color="auto"/>
        <w:bottom w:val="none" w:sz="0" w:space="0" w:color="auto"/>
        <w:right w:val="none" w:sz="0" w:space="0" w:color="auto"/>
      </w:divBdr>
    </w:div>
    <w:div w:id="1408919859">
      <w:bodyDiv w:val="1"/>
      <w:marLeft w:val="0"/>
      <w:marRight w:val="0"/>
      <w:marTop w:val="0"/>
      <w:marBottom w:val="0"/>
      <w:divBdr>
        <w:top w:val="none" w:sz="0" w:space="0" w:color="auto"/>
        <w:left w:val="none" w:sz="0" w:space="0" w:color="auto"/>
        <w:bottom w:val="none" w:sz="0" w:space="0" w:color="auto"/>
        <w:right w:val="none" w:sz="0" w:space="0" w:color="auto"/>
      </w:divBdr>
    </w:div>
    <w:div w:id="1409234975">
      <w:bodyDiv w:val="1"/>
      <w:marLeft w:val="0"/>
      <w:marRight w:val="0"/>
      <w:marTop w:val="0"/>
      <w:marBottom w:val="0"/>
      <w:divBdr>
        <w:top w:val="none" w:sz="0" w:space="0" w:color="auto"/>
        <w:left w:val="none" w:sz="0" w:space="0" w:color="auto"/>
        <w:bottom w:val="none" w:sz="0" w:space="0" w:color="auto"/>
        <w:right w:val="none" w:sz="0" w:space="0" w:color="auto"/>
      </w:divBdr>
    </w:div>
    <w:div w:id="1409423364">
      <w:bodyDiv w:val="1"/>
      <w:marLeft w:val="0"/>
      <w:marRight w:val="0"/>
      <w:marTop w:val="0"/>
      <w:marBottom w:val="0"/>
      <w:divBdr>
        <w:top w:val="none" w:sz="0" w:space="0" w:color="auto"/>
        <w:left w:val="none" w:sz="0" w:space="0" w:color="auto"/>
        <w:bottom w:val="none" w:sz="0" w:space="0" w:color="auto"/>
        <w:right w:val="none" w:sz="0" w:space="0" w:color="auto"/>
      </w:divBdr>
    </w:div>
    <w:div w:id="1409427829">
      <w:bodyDiv w:val="1"/>
      <w:marLeft w:val="0"/>
      <w:marRight w:val="0"/>
      <w:marTop w:val="0"/>
      <w:marBottom w:val="0"/>
      <w:divBdr>
        <w:top w:val="none" w:sz="0" w:space="0" w:color="auto"/>
        <w:left w:val="none" w:sz="0" w:space="0" w:color="auto"/>
        <w:bottom w:val="none" w:sz="0" w:space="0" w:color="auto"/>
        <w:right w:val="none" w:sz="0" w:space="0" w:color="auto"/>
      </w:divBdr>
    </w:div>
    <w:div w:id="1409496424">
      <w:bodyDiv w:val="1"/>
      <w:marLeft w:val="0"/>
      <w:marRight w:val="0"/>
      <w:marTop w:val="0"/>
      <w:marBottom w:val="0"/>
      <w:divBdr>
        <w:top w:val="none" w:sz="0" w:space="0" w:color="auto"/>
        <w:left w:val="none" w:sz="0" w:space="0" w:color="auto"/>
        <w:bottom w:val="none" w:sz="0" w:space="0" w:color="auto"/>
        <w:right w:val="none" w:sz="0" w:space="0" w:color="auto"/>
      </w:divBdr>
    </w:div>
    <w:div w:id="1409614937">
      <w:bodyDiv w:val="1"/>
      <w:marLeft w:val="0"/>
      <w:marRight w:val="0"/>
      <w:marTop w:val="0"/>
      <w:marBottom w:val="0"/>
      <w:divBdr>
        <w:top w:val="none" w:sz="0" w:space="0" w:color="auto"/>
        <w:left w:val="none" w:sz="0" w:space="0" w:color="auto"/>
        <w:bottom w:val="none" w:sz="0" w:space="0" w:color="auto"/>
        <w:right w:val="none" w:sz="0" w:space="0" w:color="auto"/>
      </w:divBdr>
    </w:div>
    <w:div w:id="1409886338">
      <w:bodyDiv w:val="1"/>
      <w:marLeft w:val="0"/>
      <w:marRight w:val="0"/>
      <w:marTop w:val="0"/>
      <w:marBottom w:val="0"/>
      <w:divBdr>
        <w:top w:val="none" w:sz="0" w:space="0" w:color="auto"/>
        <w:left w:val="none" w:sz="0" w:space="0" w:color="auto"/>
        <w:bottom w:val="none" w:sz="0" w:space="0" w:color="auto"/>
        <w:right w:val="none" w:sz="0" w:space="0" w:color="auto"/>
      </w:divBdr>
    </w:div>
    <w:div w:id="1409960941">
      <w:bodyDiv w:val="1"/>
      <w:marLeft w:val="0"/>
      <w:marRight w:val="0"/>
      <w:marTop w:val="0"/>
      <w:marBottom w:val="0"/>
      <w:divBdr>
        <w:top w:val="none" w:sz="0" w:space="0" w:color="auto"/>
        <w:left w:val="none" w:sz="0" w:space="0" w:color="auto"/>
        <w:bottom w:val="none" w:sz="0" w:space="0" w:color="auto"/>
        <w:right w:val="none" w:sz="0" w:space="0" w:color="auto"/>
      </w:divBdr>
    </w:div>
    <w:div w:id="1410033820">
      <w:bodyDiv w:val="1"/>
      <w:marLeft w:val="0"/>
      <w:marRight w:val="0"/>
      <w:marTop w:val="0"/>
      <w:marBottom w:val="0"/>
      <w:divBdr>
        <w:top w:val="none" w:sz="0" w:space="0" w:color="auto"/>
        <w:left w:val="none" w:sz="0" w:space="0" w:color="auto"/>
        <w:bottom w:val="none" w:sz="0" w:space="0" w:color="auto"/>
        <w:right w:val="none" w:sz="0" w:space="0" w:color="auto"/>
      </w:divBdr>
    </w:div>
    <w:div w:id="1410613504">
      <w:bodyDiv w:val="1"/>
      <w:marLeft w:val="0"/>
      <w:marRight w:val="0"/>
      <w:marTop w:val="0"/>
      <w:marBottom w:val="0"/>
      <w:divBdr>
        <w:top w:val="none" w:sz="0" w:space="0" w:color="auto"/>
        <w:left w:val="none" w:sz="0" w:space="0" w:color="auto"/>
        <w:bottom w:val="none" w:sz="0" w:space="0" w:color="auto"/>
        <w:right w:val="none" w:sz="0" w:space="0" w:color="auto"/>
      </w:divBdr>
    </w:div>
    <w:div w:id="1410955411">
      <w:bodyDiv w:val="1"/>
      <w:marLeft w:val="0"/>
      <w:marRight w:val="0"/>
      <w:marTop w:val="0"/>
      <w:marBottom w:val="0"/>
      <w:divBdr>
        <w:top w:val="none" w:sz="0" w:space="0" w:color="auto"/>
        <w:left w:val="none" w:sz="0" w:space="0" w:color="auto"/>
        <w:bottom w:val="none" w:sz="0" w:space="0" w:color="auto"/>
        <w:right w:val="none" w:sz="0" w:space="0" w:color="auto"/>
      </w:divBdr>
    </w:div>
    <w:div w:id="1411076473">
      <w:bodyDiv w:val="1"/>
      <w:marLeft w:val="0"/>
      <w:marRight w:val="0"/>
      <w:marTop w:val="0"/>
      <w:marBottom w:val="0"/>
      <w:divBdr>
        <w:top w:val="none" w:sz="0" w:space="0" w:color="auto"/>
        <w:left w:val="none" w:sz="0" w:space="0" w:color="auto"/>
        <w:bottom w:val="none" w:sz="0" w:space="0" w:color="auto"/>
        <w:right w:val="none" w:sz="0" w:space="0" w:color="auto"/>
      </w:divBdr>
    </w:div>
    <w:div w:id="1411078506">
      <w:bodyDiv w:val="1"/>
      <w:marLeft w:val="0"/>
      <w:marRight w:val="0"/>
      <w:marTop w:val="0"/>
      <w:marBottom w:val="0"/>
      <w:divBdr>
        <w:top w:val="none" w:sz="0" w:space="0" w:color="auto"/>
        <w:left w:val="none" w:sz="0" w:space="0" w:color="auto"/>
        <w:bottom w:val="none" w:sz="0" w:space="0" w:color="auto"/>
        <w:right w:val="none" w:sz="0" w:space="0" w:color="auto"/>
      </w:divBdr>
    </w:div>
    <w:div w:id="1411150231">
      <w:bodyDiv w:val="1"/>
      <w:marLeft w:val="0"/>
      <w:marRight w:val="0"/>
      <w:marTop w:val="0"/>
      <w:marBottom w:val="0"/>
      <w:divBdr>
        <w:top w:val="none" w:sz="0" w:space="0" w:color="auto"/>
        <w:left w:val="none" w:sz="0" w:space="0" w:color="auto"/>
        <w:bottom w:val="none" w:sz="0" w:space="0" w:color="auto"/>
        <w:right w:val="none" w:sz="0" w:space="0" w:color="auto"/>
      </w:divBdr>
    </w:div>
    <w:div w:id="1411150973">
      <w:bodyDiv w:val="1"/>
      <w:marLeft w:val="0"/>
      <w:marRight w:val="0"/>
      <w:marTop w:val="0"/>
      <w:marBottom w:val="0"/>
      <w:divBdr>
        <w:top w:val="none" w:sz="0" w:space="0" w:color="auto"/>
        <w:left w:val="none" w:sz="0" w:space="0" w:color="auto"/>
        <w:bottom w:val="none" w:sz="0" w:space="0" w:color="auto"/>
        <w:right w:val="none" w:sz="0" w:space="0" w:color="auto"/>
      </w:divBdr>
    </w:div>
    <w:div w:id="1411469405">
      <w:bodyDiv w:val="1"/>
      <w:marLeft w:val="0"/>
      <w:marRight w:val="0"/>
      <w:marTop w:val="0"/>
      <w:marBottom w:val="0"/>
      <w:divBdr>
        <w:top w:val="none" w:sz="0" w:space="0" w:color="auto"/>
        <w:left w:val="none" w:sz="0" w:space="0" w:color="auto"/>
        <w:bottom w:val="none" w:sz="0" w:space="0" w:color="auto"/>
        <w:right w:val="none" w:sz="0" w:space="0" w:color="auto"/>
      </w:divBdr>
    </w:div>
    <w:div w:id="1411779658">
      <w:bodyDiv w:val="1"/>
      <w:marLeft w:val="0"/>
      <w:marRight w:val="0"/>
      <w:marTop w:val="0"/>
      <w:marBottom w:val="0"/>
      <w:divBdr>
        <w:top w:val="none" w:sz="0" w:space="0" w:color="auto"/>
        <w:left w:val="none" w:sz="0" w:space="0" w:color="auto"/>
        <w:bottom w:val="none" w:sz="0" w:space="0" w:color="auto"/>
        <w:right w:val="none" w:sz="0" w:space="0" w:color="auto"/>
      </w:divBdr>
    </w:div>
    <w:div w:id="1412196984">
      <w:bodyDiv w:val="1"/>
      <w:marLeft w:val="0"/>
      <w:marRight w:val="0"/>
      <w:marTop w:val="0"/>
      <w:marBottom w:val="0"/>
      <w:divBdr>
        <w:top w:val="none" w:sz="0" w:space="0" w:color="auto"/>
        <w:left w:val="none" w:sz="0" w:space="0" w:color="auto"/>
        <w:bottom w:val="none" w:sz="0" w:space="0" w:color="auto"/>
        <w:right w:val="none" w:sz="0" w:space="0" w:color="auto"/>
      </w:divBdr>
    </w:div>
    <w:div w:id="1412652528">
      <w:bodyDiv w:val="1"/>
      <w:marLeft w:val="0"/>
      <w:marRight w:val="0"/>
      <w:marTop w:val="0"/>
      <w:marBottom w:val="0"/>
      <w:divBdr>
        <w:top w:val="none" w:sz="0" w:space="0" w:color="auto"/>
        <w:left w:val="none" w:sz="0" w:space="0" w:color="auto"/>
        <w:bottom w:val="none" w:sz="0" w:space="0" w:color="auto"/>
        <w:right w:val="none" w:sz="0" w:space="0" w:color="auto"/>
      </w:divBdr>
    </w:div>
    <w:div w:id="1412847951">
      <w:bodyDiv w:val="1"/>
      <w:marLeft w:val="0"/>
      <w:marRight w:val="0"/>
      <w:marTop w:val="0"/>
      <w:marBottom w:val="0"/>
      <w:divBdr>
        <w:top w:val="none" w:sz="0" w:space="0" w:color="auto"/>
        <w:left w:val="none" w:sz="0" w:space="0" w:color="auto"/>
        <w:bottom w:val="none" w:sz="0" w:space="0" w:color="auto"/>
        <w:right w:val="none" w:sz="0" w:space="0" w:color="auto"/>
      </w:divBdr>
    </w:div>
    <w:div w:id="1412973264">
      <w:bodyDiv w:val="1"/>
      <w:marLeft w:val="0"/>
      <w:marRight w:val="0"/>
      <w:marTop w:val="0"/>
      <w:marBottom w:val="0"/>
      <w:divBdr>
        <w:top w:val="none" w:sz="0" w:space="0" w:color="auto"/>
        <w:left w:val="none" w:sz="0" w:space="0" w:color="auto"/>
        <w:bottom w:val="none" w:sz="0" w:space="0" w:color="auto"/>
        <w:right w:val="none" w:sz="0" w:space="0" w:color="auto"/>
      </w:divBdr>
    </w:div>
    <w:div w:id="1413158003">
      <w:bodyDiv w:val="1"/>
      <w:marLeft w:val="0"/>
      <w:marRight w:val="0"/>
      <w:marTop w:val="0"/>
      <w:marBottom w:val="0"/>
      <w:divBdr>
        <w:top w:val="none" w:sz="0" w:space="0" w:color="auto"/>
        <w:left w:val="none" w:sz="0" w:space="0" w:color="auto"/>
        <w:bottom w:val="none" w:sz="0" w:space="0" w:color="auto"/>
        <w:right w:val="none" w:sz="0" w:space="0" w:color="auto"/>
      </w:divBdr>
    </w:div>
    <w:div w:id="1413312746">
      <w:bodyDiv w:val="1"/>
      <w:marLeft w:val="0"/>
      <w:marRight w:val="0"/>
      <w:marTop w:val="0"/>
      <w:marBottom w:val="0"/>
      <w:divBdr>
        <w:top w:val="none" w:sz="0" w:space="0" w:color="auto"/>
        <w:left w:val="none" w:sz="0" w:space="0" w:color="auto"/>
        <w:bottom w:val="none" w:sz="0" w:space="0" w:color="auto"/>
        <w:right w:val="none" w:sz="0" w:space="0" w:color="auto"/>
      </w:divBdr>
    </w:div>
    <w:div w:id="1413501926">
      <w:bodyDiv w:val="1"/>
      <w:marLeft w:val="0"/>
      <w:marRight w:val="0"/>
      <w:marTop w:val="0"/>
      <w:marBottom w:val="0"/>
      <w:divBdr>
        <w:top w:val="none" w:sz="0" w:space="0" w:color="auto"/>
        <w:left w:val="none" w:sz="0" w:space="0" w:color="auto"/>
        <w:bottom w:val="none" w:sz="0" w:space="0" w:color="auto"/>
        <w:right w:val="none" w:sz="0" w:space="0" w:color="auto"/>
      </w:divBdr>
    </w:div>
    <w:div w:id="1413547473">
      <w:bodyDiv w:val="1"/>
      <w:marLeft w:val="0"/>
      <w:marRight w:val="0"/>
      <w:marTop w:val="0"/>
      <w:marBottom w:val="0"/>
      <w:divBdr>
        <w:top w:val="none" w:sz="0" w:space="0" w:color="auto"/>
        <w:left w:val="none" w:sz="0" w:space="0" w:color="auto"/>
        <w:bottom w:val="none" w:sz="0" w:space="0" w:color="auto"/>
        <w:right w:val="none" w:sz="0" w:space="0" w:color="auto"/>
      </w:divBdr>
    </w:div>
    <w:div w:id="1413626890">
      <w:bodyDiv w:val="1"/>
      <w:marLeft w:val="0"/>
      <w:marRight w:val="0"/>
      <w:marTop w:val="0"/>
      <w:marBottom w:val="0"/>
      <w:divBdr>
        <w:top w:val="none" w:sz="0" w:space="0" w:color="auto"/>
        <w:left w:val="none" w:sz="0" w:space="0" w:color="auto"/>
        <w:bottom w:val="none" w:sz="0" w:space="0" w:color="auto"/>
        <w:right w:val="none" w:sz="0" w:space="0" w:color="auto"/>
      </w:divBdr>
    </w:div>
    <w:div w:id="1413888421">
      <w:bodyDiv w:val="1"/>
      <w:marLeft w:val="0"/>
      <w:marRight w:val="0"/>
      <w:marTop w:val="0"/>
      <w:marBottom w:val="0"/>
      <w:divBdr>
        <w:top w:val="none" w:sz="0" w:space="0" w:color="auto"/>
        <w:left w:val="none" w:sz="0" w:space="0" w:color="auto"/>
        <w:bottom w:val="none" w:sz="0" w:space="0" w:color="auto"/>
        <w:right w:val="none" w:sz="0" w:space="0" w:color="auto"/>
      </w:divBdr>
    </w:div>
    <w:div w:id="1413895409">
      <w:bodyDiv w:val="1"/>
      <w:marLeft w:val="0"/>
      <w:marRight w:val="0"/>
      <w:marTop w:val="0"/>
      <w:marBottom w:val="0"/>
      <w:divBdr>
        <w:top w:val="none" w:sz="0" w:space="0" w:color="auto"/>
        <w:left w:val="none" w:sz="0" w:space="0" w:color="auto"/>
        <w:bottom w:val="none" w:sz="0" w:space="0" w:color="auto"/>
        <w:right w:val="none" w:sz="0" w:space="0" w:color="auto"/>
      </w:divBdr>
    </w:div>
    <w:div w:id="1414008664">
      <w:bodyDiv w:val="1"/>
      <w:marLeft w:val="0"/>
      <w:marRight w:val="0"/>
      <w:marTop w:val="0"/>
      <w:marBottom w:val="0"/>
      <w:divBdr>
        <w:top w:val="none" w:sz="0" w:space="0" w:color="auto"/>
        <w:left w:val="none" w:sz="0" w:space="0" w:color="auto"/>
        <w:bottom w:val="none" w:sz="0" w:space="0" w:color="auto"/>
        <w:right w:val="none" w:sz="0" w:space="0" w:color="auto"/>
      </w:divBdr>
    </w:div>
    <w:div w:id="1414163215">
      <w:bodyDiv w:val="1"/>
      <w:marLeft w:val="0"/>
      <w:marRight w:val="0"/>
      <w:marTop w:val="0"/>
      <w:marBottom w:val="0"/>
      <w:divBdr>
        <w:top w:val="none" w:sz="0" w:space="0" w:color="auto"/>
        <w:left w:val="none" w:sz="0" w:space="0" w:color="auto"/>
        <w:bottom w:val="none" w:sz="0" w:space="0" w:color="auto"/>
        <w:right w:val="none" w:sz="0" w:space="0" w:color="auto"/>
      </w:divBdr>
    </w:div>
    <w:div w:id="1414163681">
      <w:bodyDiv w:val="1"/>
      <w:marLeft w:val="0"/>
      <w:marRight w:val="0"/>
      <w:marTop w:val="0"/>
      <w:marBottom w:val="0"/>
      <w:divBdr>
        <w:top w:val="none" w:sz="0" w:space="0" w:color="auto"/>
        <w:left w:val="none" w:sz="0" w:space="0" w:color="auto"/>
        <w:bottom w:val="none" w:sz="0" w:space="0" w:color="auto"/>
        <w:right w:val="none" w:sz="0" w:space="0" w:color="auto"/>
      </w:divBdr>
    </w:div>
    <w:div w:id="1414206364">
      <w:bodyDiv w:val="1"/>
      <w:marLeft w:val="0"/>
      <w:marRight w:val="0"/>
      <w:marTop w:val="0"/>
      <w:marBottom w:val="0"/>
      <w:divBdr>
        <w:top w:val="none" w:sz="0" w:space="0" w:color="auto"/>
        <w:left w:val="none" w:sz="0" w:space="0" w:color="auto"/>
        <w:bottom w:val="none" w:sz="0" w:space="0" w:color="auto"/>
        <w:right w:val="none" w:sz="0" w:space="0" w:color="auto"/>
      </w:divBdr>
    </w:div>
    <w:div w:id="1414207980">
      <w:bodyDiv w:val="1"/>
      <w:marLeft w:val="0"/>
      <w:marRight w:val="0"/>
      <w:marTop w:val="0"/>
      <w:marBottom w:val="0"/>
      <w:divBdr>
        <w:top w:val="none" w:sz="0" w:space="0" w:color="auto"/>
        <w:left w:val="none" w:sz="0" w:space="0" w:color="auto"/>
        <w:bottom w:val="none" w:sz="0" w:space="0" w:color="auto"/>
        <w:right w:val="none" w:sz="0" w:space="0" w:color="auto"/>
      </w:divBdr>
    </w:div>
    <w:div w:id="1414551963">
      <w:bodyDiv w:val="1"/>
      <w:marLeft w:val="0"/>
      <w:marRight w:val="0"/>
      <w:marTop w:val="0"/>
      <w:marBottom w:val="0"/>
      <w:divBdr>
        <w:top w:val="none" w:sz="0" w:space="0" w:color="auto"/>
        <w:left w:val="none" w:sz="0" w:space="0" w:color="auto"/>
        <w:bottom w:val="none" w:sz="0" w:space="0" w:color="auto"/>
        <w:right w:val="none" w:sz="0" w:space="0" w:color="auto"/>
      </w:divBdr>
    </w:div>
    <w:div w:id="1414934792">
      <w:bodyDiv w:val="1"/>
      <w:marLeft w:val="0"/>
      <w:marRight w:val="0"/>
      <w:marTop w:val="0"/>
      <w:marBottom w:val="0"/>
      <w:divBdr>
        <w:top w:val="none" w:sz="0" w:space="0" w:color="auto"/>
        <w:left w:val="none" w:sz="0" w:space="0" w:color="auto"/>
        <w:bottom w:val="none" w:sz="0" w:space="0" w:color="auto"/>
        <w:right w:val="none" w:sz="0" w:space="0" w:color="auto"/>
      </w:divBdr>
    </w:div>
    <w:div w:id="1416242485">
      <w:bodyDiv w:val="1"/>
      <w:marLeft w:val="0"/>
      <w:marRight w:val="0"/>
      <w:marTop w:val="0"/>
      <w:marBottom w:val="0"/>
      <w:divBdr>
        <w:top w:val="none" w:sz="0" w:space="0" w:color="auto"/>
        <w:left w:val="none" w:sz="0" w:space="0" w:color="auto"/>
        <w:bottom w:val="none" w:sz="0" w:space="0" w:color="auto"/>
        <w:right w:val="none" w:sz="0" w:space="0" w:color="auto"/>
      </w:divBdr>
    </w:div>
    <w:div w:id="1416592890">
      <w:bodyDiv w:val="1"/>
      <w:marLeft w:val="0"/>
      <w:marRight w:val="0"/>
      <w:marTop w:val="0"/>
      <w:marBottom w:val="0"/>
      <w:divBdr>
        <w:top w:val="none" w:sz="0" w:space="0" w:color="auto"/>
        <w:left w:val="none" w:sz="0" w:space="0" w:color="auto"/>
        <w:bottom w:val="none" w:sz="0" w:space="0" w:color="auto"/>
        <w:right w:val="none" w:sz="0" w:space="0" w:color="auto"/>
      </w:divBdr>
    </w:div>
    <w:div w:id="1416710501">
      <w:bodyDiv w:val="1"/>
      <w:marLeft w:val="0"/>
      <w:marRight w:val="0"/>
      <w:marTop w:val="0"/>
      <w:marBottom w:val="0"/>
      <w:divBdr>
        <w:top w:val="none" w:sz="0" w:space="0" w:color="auto"/>
        <w:left w:val="none" w:sz="0" w:space="0" w:color="auto"/>
        <w:bottom w:val="none" w:sz="0" w:space="0" w:color="auto"/>
        <w:right w:val="none" w:sz="0" w:space="0" w:color="auto"/>
      </w:divBdr>
    </w:div>
    <w:div w:id="1417091349">
      <w:bodyDiv w:val="1"/>
      <w:marLeft w:val="0"/>
      <w:marRight w:val="0"/>
      <w:marTop w:val="0"/>
      <w:marBottom w:val="0"/>
      <w:divBdr>
        <w:top w:val="none" w:sz="0" w:space="0" w:color="auto"/>
        <w:left w:val="none" w:sz="0" w:space="0" w:color="auto"/>
        <w:bottom w:val="none" w:sz="0" w:space="0" w:color="auto"/>
        <w:right w:val="none" w:sz="0" w:space="0" w:color="auto"/>
      </w:divBdr>
    </w:div>
    <w:div w:id="1417364596">
      <w:bodyDiv w:val="1"/>
      <w:marLeft w:val="0"/>
      <w:marRight w:val="0"/>
      <w:marTop w:val="0"/>
      <w:marBottom w:val="0"/>
      <w:divBdr>
        <w:top w:val="none" w:sz="0" w:space="0" w:color="auto"/>
        <w:left w:val="none" w:sz="0" w:space="0" w:color="auto"/>
        <w:bottom w:val="none" w:sz="0" w:space="0" w:color="auto"/>
        <w:right w:val="none" w:sz="0" w:space="0" w:color="auto"/>
      </w:divBdr>
    </w:div>
    <w:div w:id="1417628310">
      <w:bodyDiv w:val="1"/>
      <w:marLeft w:val="0"/>
      <w:marRight w:val="0"/>
      <w:marTop w:val="0"/>
      <w:marBottom w:val="0"/>
      <w:divBdr>
        <w:top w:val="none" w:sz="0" w:space="0" w:color="auto"/>
        <w:left w:val="none" w:sz="0" w:space="0" w:color="auto"/>
        <w:bottom w:val="none" w:sz="0" w:space="0" w:color="auto"/>
        <w:right w:val="none" w:sz="0" w:space="0" w:color="auto"/>
      </w:divBdr>
    </w:div>
    <w:div w:id="1417749395">
      <w:bodyDiv w:val="1"/>
      <w:marLeft w:val="0"/>
      <w:marRight w:val="0"/>
      <w:marTop w:val="0"/>
      <w:marBottom w:val="0"/>
      <w:divBdr>
        <w:top w:val="none" w:sz="0" w:space="0" w:color="auto"/>
        <w:left w:val="none" w:sz="0" w:space="0" w:color="auto"/>
        <w:bottom w:val="none" w:sz="0" w:space="0" w:color="auto"/>
        <w:right w:val="none" w:sz="0" w:space="0" w:color="auto"/>
      </w:divBdr>
    </w:div>
    <w:div w:id="1418284233">
      <w:bodyDiv w:val="1"/>
      <w:marLeft w:val="0"/>
      <w:marRight w:val="0"/>
      <w:marTop w:val="0"/>
      <w:marBottom w:val="0"/>
      <w:divBdr>
        <w:top w:val="none" w:sz="0" w:space="0" w:color="auto"/>
        <w:left w:val="none" w:sz="0" w:space="0" w:color="auto"/>
        <w:bottom w:val="none" w:sz="0" w:space="0" w:color="auto"/>
        <w:right w:val="none" w:sz="0" w:space="0" w:color="auto"/>
      </w:divBdr>
    </w:div>
    <w:div w:id="1418356973">
      <w:bodyDiv w:val="1"/>
      <w:marLeft w:val="0"/>
      <w:marRight w:val="0"/>
      <w:marTop w:val="0"/>
      <w:marBottom w:val="0"/>
      <w:divBdr>
        <w:top w:val="none" w:sz="0" w:space="0" w:color="auto"/>
        <w:left w:val="none" w:sz="0" w:space="0" w:color="auto"/>
        <w:bottom w:val="none" w:sz="0" w:space="0" w:color="auto"/>
        <w:right w:val="none" w:sz="0" w:space="0" w:color="auto"/>
      </w:divBdr>
    </w:div>
    <w:div w:id="1418475040">
      <w:bodyDiv w:val="1"/>
      <w:marLeft w:val="0"/>
      <w:marRight w:val="0"/>
      <w:marTop w:val="0"/>
      <w:marBottom w:val="0"/>
      <w:divBdr>
        <w:top w:val="none" w:sz="0" w:space="0" w:color="auto"/>
        <w:left w:val="none" w:sz="0" w:space="0" w:color="auto"/>
        <w:bottom w:val="none" w:sz="0" w:space="0" w:color="auto"/>
        <w:right w:val="none" w:sz="0" w:space="0" w:color="auto"/>
      </w:divBdr>
    </w:div>
    <w:div w:id="1418475740">
      <w:bodyDiv w:val="1"/>
      <w:marLeft w:val="0"/>
      <w:marRight w:val="0"/>
      <w:marTop w:val="0"/>
      <w:marBottom w:val="0"/>
      <w:divBdr>
        <w:top w:val="none" w:sz="0" w:space="0" w:color="auto"/>
        <w:left w:val="none" w:sz="0" w:space="0" w:color="auto"/>
        <w:bottom w:val="none" w:sz="0" w:space="0" w:color="auto"/>
        <w:right w:val="none" w:sz="0" w:space="0" w:color="auto"/>
      </w:divBdr>
    </w:div>
    <w:div w:id="1419205599">
      <w:bodyDiv w:val="1"/>
      <w:marLeft w:val="0"/>
      <w:marRight w:val="0"/>
      <w:marTop w:val="0"/>
      <w:marBottom w:val="0"/>
      <w:divBdr>
        <w:top w:val="none" w:sz="0" w:space="0" w:color="auto"/>
        <w:left w:val="none" w:sz="0" w:space="0" w:color="auto"/>
        <w:bottom w:val="none" w:sz="0" w:space="0" w:color="auto"/>
        <w:right w:val="none" w:sz="0" w:space="0" w:color="auto"/>
      </w:divBdr>
    </w:div>
    <w:div w:id="1419475137">
      <w:bodyDiv w:val="1"/>
      <w:marLeft w:val="0"/>
      <w:marRight w:val="0"/>
      <w:marTop w:val="0"/>
      <w:marBottom w:val="0"/>
      <w:divBdr>
        <w:top w:val="none" w:sz="0" w:space="0" w:color="auto"/>
        <w:left w:val="none" w:sz="0" w:space="0" w:color="auto"/>
        <w:bottom w:val="none" w:sz="0" w:space="0" w:color="auto"/>
        <w:right w:val="none" w:sz="0" w:space="0" w:color="auto"/>
      </w:divBdr>
    </w:div>
    <w:div w:id="1419518547">
      <w:bodyDiv w:val="1"/>
      <w:marLeft w:val="0"/>
      <w:marRight w:val="0"/>
      <w:marTop w:val="0"/>
      <w:marBottom w:val="0"/>
      <w:divBdr>
        <w:top w:val="none" w:sz="0" w:space="0" w:color="auto"/>
        <w:left w:val="none" w:sz="0" w:space="0" w:color="auto"/>
        <w:bottom w:val="none" w:sz="0" w:space="0" w:color="auto"/>
        <w:right w:val="none" w:sz="0" w:space="0" w:color="auto"/>
      </w:divBdr>
    </w:div>
    <w:div w:id="1419599364">
      <w:bodyDiv w:val="1"/>
      <w:marLeft w:val="0"/>
      <w:marRight w:val="0"/>
      <w:marTop w:val="0"/>
      <w:marBottom w:val="0"/>
      <w:divBdr>
        <w:top w:val="none" w:sz="0" w:space="0" w:color="auto"/>
        <w:left w:val="none" w:sz="0" w:space="0" w:color="auto"/>
        <w:bottom w:val="none" w:sz="0" w:space="0" w:color="auto"/>
        <w:right w:val="none" w:sz="0" w:space="0" w:color="auto"/>
      </w:divBdr>
    </w:div>
    <w:div w:id="1419978956">
      <w:bodyDiv w:val="1"/>
      <w:marLeft w:val="0"/>
      <w:marRight w:val="0"/>
      <w:marTop w:val="0"/>
      <w:marBottom w:val="0"/>
      <w:divBdr>
        <w:top w:val="none" w:sz="0" w:space="0" w:color="auto"/>
        <w:left w:val="none" w:sz="0" w:space="0" w:color="auto"/>
        <w:bottom w:val="none" w:sz="0" w:space="0" w:color="auto"/>
        <w:right w:val="none" w:sz="0" w:space="0" w:color="auto"/>
      </w:divBdr>
    </w:div>
    <w:div w:id="1420902915">
      <w:bodyDiv w:val="1"/>
      <w:marLeft w:val="0"/>
      <w:marRight w:val="0"/>
      <w:marTop w:val="0"/>
      <w:marBottom w:val="0"/>
      <w:divBdr>
        <w:top w:val="none" w:sz="0" w:space="0" w:color="auto"/>
        <w:left w:val="none" w:sz="0" w:space="0" w:color="auto"/>
        <w:bottom w:val="none" w:sz="0" w:space="0" w:color="auto"/>
        <w:right w:val="none" w:sz="0" w:space="0" w:color="auto"/>
      </w:divBdr>
    </w:div>
    <w:div w:id="1421096788">
      <w:bodyDiv w:val="1"/>
      <w:marLeft w:val="0"/>
      <w:marRight w:val="0"/>
      <w:marTop w:val="0"/>
      <w:marBottom w:val="0"/>
      <w:divBdr>
        <w:top w:val="none" w:sz="0" w:space="0" w:color="auto"/>
        <w:left w:val="none" w:sz="0" w:space="0" w:color="auto"/>
        <w:bottom w:val="none" w:sz="0" w:space="0" w:color="auto"/>
        <w:right w:val="none" w:sz="0" w:space="0" w:color="auto"/>
      </w:divBdr>
    </w:div>
    <w:div w:id="1421098233">
      <w:bodyDiv w:val="1"/>
      <w:marLeft w:val="0"/>
      <w:marRight w:val="0"/>
      <w:marTop w:val="0"/>
      <w:marBottom w:val="0"/>
      <w:divBdr>
        <w:top w:val="none" w:sz="0" w:space="0" w:color="auto"/>
        <w:left w:val="none" w:sz="0" w:space="0" w:color="auto"/>
        <w:bottom w:val="none" w:sz="0" w:space="0" w:color="auto"/>
        <w:right w:val="none" w:sz="0" w:space="0" w:color="auto"/>
      </w:divBdr>
    </w:div>
    <w:div w:id="1421372368">
      <w:bodyDiv w:val="1"/>
      <w:marLeft w:val="0"/>
      <w:marRight w:val="0"/>
      <w:marTop w:val="0"/>
      <w:marBottom w:val="0"/>
      <w:divBdr>
        <w:top w:val="none" w:sz="0" w:space="0" w:color="auto"/>
        <w:left w:val="none" w:sz="0" w:space="0" w:color="auto"/>
        <w:bottom w:val="none" w:sz="0" w:space="0" w:color="auto"/>
        <w:right w:val="none" w:sz="0" w:space="0" w:color="auto"/>
      </w:divBdr>
    </w:div>
    <w:div w:id="1421565155">
      <w:bodyDiv w:val="1"/>
      <w:marLeft w:val="0"/>
      <w:marRight w:val="0"/>
      <w:marTop w:val="0"/>
      <w:marBottom w:val="0"/>
      <w:divBdr>
        <w:top w:val="none" w:sz="0" w:space="0" w:color="auto"/>
        <w:left w:val="none" w:sz="0" w:space="0" w:color="auto"/>
        <w:bottom w:val="none" w:sz="0" w:space="0" w:color="auto"/>
        <w:right w:val="none" w:sz="0" w:space="0" w:color="auto"/>
      </w:divBdr>
    </w:div>
    <w:div w:id="1422096225">
      <w:bodyDiv w:val="1"/>
      <w:marLeft w:val="0"/>
      <w:marRight w:val="0"/>
      <w:marTop w:val="0"/>
      <w:marBottom w:val="0"/>
      <w:divBdr>
        <w:top w:val="none" w:sz="0" w:space="0" w:color="auto"/>
        <w:left w:val="none" w:sz="0" w:space="0" w:color="auto"/>
        <w:bottom w:val="none" w:sz="0" w:space="0" w:color="auto"/>
        <w:right w:val="none" w:sz="0" w:space="0" w:color="auto"/>
      </w:divBdr>
    </w:div>
    <w:div w:id="1422140334">
      <w:bodyDiv w:val="1"/>
      <w:marLeft w:val="0"/>
      <w:marRight w:val="0"/>
      <w:marTop w:val="0"/>
      <w:marBottom w:val="0"/>
      <w:divBdr>
        <w:top w:val="none" w:sz="0" w:space="0" w:color="auto"/>
        <w:left w:val="none" w:sz="0" w:space="0" w:color="auto"/>
        <w:bottom w:val="none" w:sz="0" w:space="0" w:color="auto"/>
        <w:right w:val="none" w:sz="0" w:space="0" w:color="auto"/>
      </w:divBdr>
    </w:div>
    <w:div w:id="1422990305">
      <w:bodyDiv w:val="1"/>
      <w:marLeft w:val="0"/>
      <w:marRight w:val="0"/>
      <w:marTop w:val="0"/>
      <w:marBottom w:val="0"/>
      <w:divBdr>
        <w:top w:val="none" w:sz="0" w:space="0" w:color="auto"/>
        <w:left w:val="none" w:sz="0" w:space="0" w:color="auto"/>
        <w:bottom w:val="none" w:sz="0" w:space="0" w:color="auto"/>
        <w:right w:val="none" w:sz="0" w:space="0" w:color="auto"/>
      </w:divBdr>
    </w:div>
    <w:div w:id="1423069299">
      <w:bodyDiv w:val="1"/>
      <w:marLeft w:val="0"/>
      <w:marRight w:val="0"/>
      <w:marTop w:val="0"/>
      <w:marBottom w:val="0"/>
      <w:divBdr>
        <w:top w:val="none" w:sz="0" w:space="0" w:color="auto"/>
        <w:left w:val="none" w:sz="0" w:space="0" w:color="auto"/>
        <w:bottom w:val="none" w:sz="0" w:space="0" w:color="auto"/>
        <w:right w:val="none" w:sz="0" w:space="0" w:color="auto"/>
      </w:divBdr>
    </w:div>
    <w:div w:id="1423456548">
      <w:bodyDiv w:val="1"/>
      <w:marLeft w:val="0"/>
      <w:marRight w:val="0"/>
      <w:marTop w:val="0"/>
      <w:marBottom w:val="0"/>
      <w:divBdr>
        <w:top w:val="none" w:sz="0" w:space="0" w:color="auto"/>
        <w:left w:val="none" w:sz="0" w:space="0" w:color="auto"/>
        <w:bottom w:val="none" w:sz="0" w:space="0" w:color="auto"/>
        <w:right w:val="none" w:sz="0" w:space="0" w:color="auto"/>
      </w:divBdr>
    </w:div>
    <w:div w:id="1423527386">
      <w:bodyDiv w:val="1"/>
      <w:marLeft w:val="0"/>
      <w:marRight w:val="0"/>
      <w:marTop w:val="0"/>
      <w:marBottom w:val="0"/>
      <w:divBdr>
        <w:top w:val="none" w:sz="0" w:space="0" w:color="auto"/>
        <w:left w:val="none" w:sz="0" w:space="0" w:color="auto"/>
        <w:bottom w:val="none" w:sz="0" w:space="0" w:color="auto"/>
        <w:right w:val="none" w:sz="0" w:space="0" w:color="auto"/>
      </w:divBdr>
    </w:div>
    <w:div w:id="1423643167">
      <w:bodyDiv w:val="1"/>
      <w:marLeft w:val="0"/>
      <w:marRight w:val="0"/>
      <w:marTop w:val="0"/>
      <w:marBottom w:val="0"/>
      <w:divBdr>
        <w:top w:val="none" w:sz="0" w:space="0" w:color="auto"/>
        <w:left w:val="none" w:sz="0" w:space="0" w:color="auto"/>
        <w:bottom w:val="none" w:sz="0" w:space="0" w:color="auto"/>
        <w:right w:val="none" w:sz="0" w:space="0" w:color="auto"/>
      </w:divBdr>
    </w:div>
    <w:div w:id="1423648277">
      <w:bodyDiv w:val="1"/>
      <w:marLeft w:val="0"/>
      <w:marRight w:val="0"/>
      <w:marTop w:val="0"/>
      <w:marBottom w:val="0"/>
      <w:divBdr>
        <w:top w:val="none" w:sz="0" w:space="0" w:color="auto"/>
        <w:left w:val="none" w:sz="0" w:space="0" w:color="auto"/>
        <w:bottom w:val="none" w:sz="0" w:space="0" w:color="auto"/>
        <w:right w:val="none" w:sz="0" w:space="0" w:color="auto"/>
      </w:divBdr>
    </w:div>
    <w:div w:id="1423722491">
      <w:bodyDiv w:val="1"/>
      <w:marLeft w:val="0"/>
      <w:marRight w:val="0"/>
      <w:marTop w:val="0"/>
      <w:marBottom w:val="0"/>
      <w:divBdr>
        <w:top w:val="none" w:sz="0" w:space="0" w:color="auto"/>
        <w:left w:val="none" w:sz="0" w:space="0" w:color="auto"/>
        <w:bottom w:val="none" w:sz="0" w:space="0" w:color="auto"/>
        <w:right w:val="none" w:sz="0" w:space="0" w:color="auto"/>
      </w:divBdr>
    </w:div>
    <w:div w:id="1423800981">
      <w:bodyDiv w:val="1"/>
      <w:marLeft w:val="0"/>
      <w:marRight w:val="0"/>
      <w:marTop w:val="0"/>
      <w:marBottom w:val="0"/>
      <w:divBdr>
        <w:top w:val="none" w:sz="0" w:space="0" w:color="auto"/>
        <w:left w:val="none" w:sz="0" w:space="0" w:color="auto"/>
        <w:bottom w:val="none" w:sz="0" w:space="0" w:color="auto"/>
        <w:right w:val="none" w:sz="0" w:space="0" w:color="auto"/>
      </w:divBdr>
    </w:div>
    <w:div w:id="1424493897">
      <w:bodyDiv w:val="1"/>
      <w:marLeft w:val="0"/>
      <w:marRight w:val="0"/>
      <w:marTop w:val="0"/>
      <w:marBottom w:val="0"/>
      <w:divBdr>
        <w:top w:val="none" w:sz="0" w:space="0" w:color="auto"/>
        <w:left w:val="none" w:sz="0" w:space="0" w:color="auto"/>
        <w:bottom w:val="none" w:sz="0" w:space="0" w:color="auto"/>
        <w:right w:val="none" w:sz="0" w:space="0" w:color="auto"/>
      </w:divBdr>
    </w:div>
    <w:div w:id="1424718375">
      <w:bodyDiv w:val="1"/>
      <w:marLeft w:val="0"/>
      <w:marRight w:val="0"/>
      <w:marTop w:val="0"/>
      <w:marBottom w:val="0"/>
      <w:divBdr>
        <w:top w:val="none" w:sz="0" w:space="0" w:color="auto"/>
        <w:left w:val="none" w:sz="0" w:space="0" w:color="auto"/>
        <w:bottom w:val="none" w:sz="0" w:space="0" w:color="auto"/>
        <w:right w:val="none" w:sz="0" w:space="0" w:color="auto"/>
      </w:divBdr>
    </w:div>
    <w:div w:id="1424768152">
      <w:bodyDiv w:val="1"/>
      <w:marLeft w:val="0"/>
      <w:marRight w:val="0"/>
      <w:marTop w:val="0"/>
      <w:marBottom w:val="0"/>
      <w:divBdr>
        <w:top w:val="none" w:sz="0" w:space="0" w:color="auto"/>
        <w:left w:val="none" w:sz="0" w:space="0" w:color="auto"/>
        <w:bottom w:val="none" w:sz="0" w:space="0" w:color="auto"/>
        <w:right w:val="none" w:sz="0" w:space="0" w:color="auto"/>
      </w:divBdr>
    </w:div>
    <w:div w:id="1424885079">
      <w:bodyDiv w:val="1"/>
      <w:marLeft w:val="0"/>
      <w:marRight w:val="0"/>
      <w:marTop w:val="0"/>
      <w:marBottom w:val="0"/>
      <w:divBdr>
        <w:top w:val="none" w:sz="0" w:space="0" w:color="auto"/>
        <w:left w:val="none" w:sz="0" w:space="0" w:color="auto"/>
        <w:bottom w:val="none" w:sz="0" w:space="0" w:color="auto"/>
        <w:right w:val="none" w:sz="0" w:space="0" w:color="auto"/>
      </w:divBdr>
    </w:div>
    <w:div w:id="1424911043">
      <w:bodyDiv w:val="1"/>
      <w:marLeft w:val="0"/>
      <w:marRight w:val="0"/>
      <w:marTop w:val="0"/>
      <w:marBottom w:val="0"/>
      <w:divBdr>
        <w:top w:val="none" w:sz="0" w:space="0" w:color="auto"/>
        <w:left w:val="none" w:sz="0" w:space="0" w:color="auto"/>
        <w:bottom w:val="none" w:sz="0" w:space="0" w:color="auto"/>
        <w:right w:val="none" w:sz="0" w:space="0" w:color="auto"/>
      </w:divBdr>
    </w:div>
    <w:div w:id="1424956940">
      <w:bodyDiv w:val="1"/>
      <w:marLeft w:val="0"/>
      <w:marRight w:val="0"/>
      <w:marTop w:val="0"/>
      <w:marBottom w:val="0"/>
      <w:divBdr>
        <w:top w:val="none" w:sz="0" w:space="0" w:color="auto"/>
        <w:left w:val="none" w:sz="0" w:space="0" w:color="auto"/>
        <w:bottom w:val="none" w:sz="0" w:space="0" w:color="auto"/>
        <w:right w:val="none" w:sz="0" w:space="0" w:color="auto"/>
      </w:divBdr>
    </w:div>
    <w:div w:id="1425303136">
      <w:bodyDiv w:val="1"/>
      <w:marLeft w:val="0"/>
      <w:marRight w:val="0"/>
      <w:marTop w:val="0"/>
      <w:marBottom w:val="0"/>
      <w:divBdr>
        <w:top w:val="none" w:sz="0" w:space="0" w:color="auto"/>
        <w:left w:val="none" w:sz="0" w:space="0" w:color="auto"/>
        <w:bottom w:val="none" w:sz="0" w:space="0" w:color="auto"/>
        <w:right w:val="none" w:sz="0" w:space="0" w:color="auto"/>
      </w:divBdr>
    </w:div>
    <w:div w:id="1425540743">
      <w:bodyDiv w:val="1"/>
      <w:marLeft w:val="0"/>
      <w:marRight w:val="0"/>
      <w:marTop w:val="0"/>
      <w:marBottom w:val="0"/>
      <w:divBdr>
        <w:top w:val="none" w:sz="0" w:space="0" w:color="auto"/>
        <w:left w:val="none" w:sz="0" w:space="0" w:color="auto"/>
        <w:bottom w:val="none" w:sz="0" w:space="0" w:color="auto"/>
        <w:right w:val="none" w:sz="0" w:space="0" w:color="auto"/>
      </w:divBdr>
    </w:div>
    <w:div w:id="1425609138">
      <w:bodyDiv w:val="1"/>
      <w:marLeft w:val="0"/>
      <w:marRight w:val="0"/>
      <w:marTop w:val="0"/>
      <w:marBottom w:val="0"/>
      <w:divBdr>
        <w:top w:val="none" w:sz="0" w:space="0" w:color="auto"/>
        <w:left w:val="none" w:sz="0" w:space="0" w:color="auto"/>
        <w:bottom w:val="none" w:sz="0" w:space="0" w:color="auto"/>
        <w:right w:val="none" w:sz="0" w:space="0" w:color="auto"/>
      </w:divBdr>
    </w:div>
    <w:div w:id="1425685512">
      <w:bodyDiv w:val="1"/>
      <w:marLeft w:val="0"/>
      <w:marRight w:val="0"/>
      <w:marTop w:val="0"/>
      <w:marBottom w:val="0"/>
      <w:divBdr>
        <w:top w:val="none" w:sz="0" w:space="0" w:color="auto"/>
        <w:left w:val="none" w:sz="0" w:space="0" w:color="auto"/>
        <w:bottom w:val="none" w:sz="0" w:space="0" w:color="auto"/>
        <w:right w:val="none" w:sz="0" w:space="0" w:color="auto"/>
      </w:divBdr>
    </w:div>
    <w:div w:id="1425956075">
      <w:bodyDiv w:val="1"/>
      <w:marLeft w:val="0"/>
      <w:marRight w:val="0"/>
      <w:marTop w:val="0"/>
      <w:marBottom w:val="0"/>
      <w:divBdr>
        <w:top w:val="none" w:sz="0" w:space="0" w:color="auto"/>
        <w:left w:val="none" w:sz="0" w:space="0" w:color="auto"/>
        <w:bottom w:val="none" w:sz="0" w:space="0" w:color="auto"/>
        <w:right w:val="none" w:sz="0" w:space="0" w:color="auto"/>
      </w:divBdr>
    </w:div>
    <w:div w:id="1425956620">
      <w:bodyDiv w:val="1"/>
      <w:marLeft w:val="0"/>
      <w:marRight w:val="0"/>
      <w:marTop w:val="0"/>
      <w:marBottom w:val="0"/>
      <w:divBdr>
        <w:top w:val="none" w:sz="0" w:space="0" w:color="auto"/>
        <w:left w:val="none" w:sz="0" w:space="0" w:color="auto"/>
        <w:bottom w:val="none" w:sz="0" w:space="0" w:color="auto"/>
        <w:right w:val="none" w:sz="0" w:space="0" w:color="auto"/>
      </w:divBdr>
    </w:div>
    <w:div w:id="1426344662">
      <w:bodyDiv w:val="1"/>
      <w:marLeft w:val="0"/>
      <w:marRight w:val="0"/>
      <w:marTop w:val="0"/>
      <w:marBottom w:val="0"/>
      <w:divBdr>
        <w:top w:val="none" w:sz="0" w:space="0" w:color="auto"/>
        <w:left w:val="none" w:sz="0" w:space="0" w:color="auto"/>
        <w:bottom w:val="none" w:sz="0" w:space="0" w:color="auto"/>
        <w:right w:val="none" w:sz="0" w:space="0" w:color="auto"/>
      </w:divBdr>
    </w:div>
    <w:div w:id="1426464362">
      <w:bodyDiv w:val="1"/>
      <w:marLeft w:val="0"/>
      <w:marRight w:val="0"/>
      <w:marTop w:val="0"/>
      <w:marBottom w:val="0"/>
      <w:divBdr>
        <w:top w:val="none" w:sz="0" w:space="0" w:color="auto"/>
        <w:left w:val="none" w:sz="0" w:space="0" w:color="auto"/>
        <w:bottom w:val="none" w:sz="0" w:space="0" w:color="auto"/>
        <w:right w:val="none" w:sz="0" w:space="0" w:color="auto"/>
      </w:divBdr>
    </w:div>
    <w:div w:id="1426921907">
      <w:bodyDiv w:val="1"/>
      <w:marLeft w:val="0"/>
      <w:marRight w:val="0"/>
      <w:marTop w:val="0"/>
      <w:marBottom w:val="0"/>
      <w:divBdr>
        <w:top w:val="none" w:sz="0" w:space="0" w:color="auto"/>
        <w:left w:val="none" w:sz="0" w:space="0" w:color="auto"/>
        <w:bottom w:val="none" w:sz="0" w:space="0" w:color="auto"/>
        <w:right w:val="none" w:sz="0" w:space="0" w:color="auto"/>
      </w:divBdr>
    </w:div>
    <w:div w:id="1427268363">
      <w:bodyDiv w:val="1"/>
      <w:marLeft w:val="0"/>
      <w:marRight w:val="0"/>
      <w:marTop w:val="0"/>
      <w:marBottom w:val="0"/>
      <w:divBdr>
        <w:top w:val="none" w:sz="0" w:space="0" w:color="auto"/>
        <w:left w:val="none" w:sz="0" w:space="0" w:color="auto"/>
        <w:bottom w:val="none" w:sz="0" w:space="0" w:color="auto"/>
        <w:right w:val="none" w:sz="0" w:space="0" w:color="auto"/>
      </w:divBdr>
    </w:div>
    <w:div w:id="1427339125">
      <w:bodyDiv w:val="1"/>
      <w:marLeft w:val="0"/>
      <w:marRight w:val="0"/>
      <w:marTop w:val="0"/>
      <w:marBottom w:val="0"/>
      <w:divBdr>
        <w:top w:val="none" w:sz="0" w:space="0" w:color="auto"/>
        <w:left w:val="none" w:sz="0" w:space="0" w:color="auto"/>
        <w:bottom w:val="none" w:sz="0" w:space="0" w:color="auto"/>
        <w:right w:val="none" w:sz="0" w:space="0" w:color="auto"/>
      </w:divBdr>
    </w:div>
    <w:div w:id="1427339653">
      <w:bodyDiv w:val="1"/>
      <w:marLeft w:val="0"/>
      <w:marRight w:val="0"/>
      <w:marTop w:val="0"/>
      <w:marBottom w:val="0"/>
      <w:divBdr>
        <w:top w:val="none" w:sz="0" w:space="0" w:color="auto"/>
        <w:left w:val="none" w:sz="0" w:space="0" w:color="auto"/>
        <w:bottom w:val="none" w:sz="0" w:space="0" w:color="auto"/>
        <w:right w:val="none" w:sz="0" w:space="0" w:color="auto"/>
      </w:divBdr>
    </w:div>
    <w:div w:id="1428424298">
      <w:bodyDiv w:val="1"/>
      <w:marLeft w:val="0"/>
      <w:marRight w:val="0"/>
      <w:marTop w:val="0"/>
      <w:marBottom w:val="0"/>
      <w:divBdr>
        <w:top w:val="none" w:sz="0" w:space="0" w:color="auto"/>
        <w:left w:val="none" w:sz="0" w:space="0" w:color="auto"/>
        <w:bottom w:val="none" w:sz="0" w:space="0" w:color="auto"/>
        <w:right w:val="none" w:sz="0" w:space="0" w:color="auto"/>
      </w:divBdr>
    </w:div>
    <w:div w:id="1428454847">
      <w:bodyDiv w:val="1"/>
      <w:marLeft w:val="0"/>
      <w:marRight w:val="0"/>
      <w:marTop w:val="0"/>
      <w:marBottom w:val="0"/>
      <w:divBdr>
        <w:top w:val="none" w:sz="0" w:space="0" w:color="auto"/>
        <w:left w:val="none" w:sz="0" w:space="0" w:color="auto"/>
        <w:bottom w:val="none" w:sz="0" w:space="0" w:color="auto"/>
        <w:right w:val="none" w:sz="0" w:space="0" w:color="auto"/>
      </w:divBdr>
    </w:div>
    <w:div w:id="1428503367">
      <w:bodyDiv w:val="1"/>
      <w:marLeft w:val="0"/>
      <w:marRight w:val="0"/>
      <w:marTop w:val="0"/>
      <w:marBottom w:val="0"/>
      <w:divBdr>
        <w:top w:val="none" w:sz="0" w:space="0" w:color="auto"/>
        <w:left w:val="none" w:sz="0" w:space="0" w:color="auto"/>
        <w:bottom w:val="none" w:sz="0" w:space="0" w:color="auto"/>
        <w:right w:val="none" w:sz="0" w:space="0" w:color="auto"/>
      </w:divBdr>
    </w:div>
    <w:div w:id="1428648007">
      <w:bodyDiv w:val="1"/>
      <w:marLeft w:val="0"/>
      <w:marRight w:val="0"/>
      <w:marTop w:val="0"/>
      <w:marBottom w:val="0"/>
      <w:divBdr>
        <w:top w:val="none" w:sz="0" w:space="0" w:color="auto"/>
        <w:left w:val="none" w:sz="0" w:space="0" w:color="auto"/>
        <w:bottom w:val="none" w:sz="0" w:space="0" w:color="auto"/>
        <w:right w:val="none" w:sz="0" w:space="0" w:color="auto"/>
      </w:divBdr>
    </w:div>
    <w:div w:id="1428891169">
      <w:bodyDiv w:val="1"/>
      <w:marLeft w:val="0"/>
      <w:marRight w:val="0"/>
      <w:marTop w:val="0"/>
      <w:marBottom w:val="0"/>
      <w:divBdr>
        <w:top w:val="none" w:sz="0" w:space="0" w:color="auto"/>
        <w:left w:val="none" w:sz="0" w:space="0" w:color="auto"/>
        <w:bottom w:val="none" w:sz="0" w:space="0" w:color="auto"/>
        <w:right w:val="none" w:sz="0" w:space="0" w:color="auto"/>
      </w:divBdr>
    </w:div>
    <w:div w:id="1429086130">
      <w:bodyDiv w:val="1"/>
      <w:marLeft w:val="0"/>
      <w:marRight w:val="0"/>
      <w:marTop w:val="0"/>
      <w:marBottom w:val="0"/>
      <w:divBdr>
        <w:top w:val="none" w:sz="0" w:space="0" w:color="auto"/>
        <w:left w:val="none" w:sz="0" w:space="0" w:color="auto"/>
        <w:bottom w:val="none" w:sz="0" w:space="0" w:color="auto"/>
        <w:right w:val="none" w:sz="0" w:space="0" w:color="auto"/>
      </w:divBdr>
    </w:div>
    <w:div w:id="1429350794">
      <w:bodyDiv w:val="1"/>
      <w:marLeft w:val="0"/>
      <w:marRight w:val="0"/>
      <w:marTop w:val="0"/>
      <w:marBottom w:val="0"/>
      <w:divBdr>
        <w:top w:val="none" w:sz="0" w:space="0" w:color="auto"/>
        <w:left w:val="none" w:sz="0" w:space="0" w:color="auto"/>
        <w:bottom w:val="none" w:sz="0" w:space="0" w:color="auto"/>
        <w:right w:val="none" w:sz="0" w:space="0" w:color="auto"/>
      </w:divBdr>
    </w:div>
    <w:div w:id="1429735704">
      <w:bodyDiv w:val="1"/>
      <w:marLeft w:val="0"/>
      <w:marRight w:val="0"/>
      <w:marTop w:val="0"/>
      <w:marBottom w:val="0"/>
      <w:divBdr>
        <w:top w:val="none" w:sz="0" w:space="0" w:color="auto"/>
        <w:left w:val="none" w:sz="0" w:space="0" w:color="auto"/>
        <w:bottom w:val="none" w:sz="0" w:space="0" w:color="auto"/>
        <w:right w:val="none" w:sz="0" w:space="0" w:color="auto"/>
      </w:divBdr>
    </w:div>
    <w:div w:id="1430734799">
      <w:bodyDiv w:val="1"/>
      <w:marLeft w:val="0"/>
      <w:marRight w:val="0"/>
      <w:marTop w:val="0"/>
      <w:marBottom w:val="0"/>
      <w:divBdr>
        <w:top w:val="none" w:sz="0" w:space="0" w:color="auto"/>
        <w:left w:val="none" w:sz="0" w:space="0" w:color="auto"/>
        <w:bottom w:val="none" w:sz="0" w:space="0" w:color="auto"/>
        <w:right w:val="none" w:sz="0" w:space="0" w:color="auto"/>
      </w:divBdr>
    </w:div>
    <w:div w:id="1430813980">
      <w:bodyDiv w:val="1"/>
      <w:marLeft w:val="0"/>
      <w:marRight w:val="0"/>
      <w:marTop w:val="0"/>
      <w:marBottom w:val="0"/>
      <w:divBdr>
        <w:top w:val="none" w:sz="0" w:space="0" w:color="auto"/>
        <w:left w:val="none" w:sz="0" w:space="0" w:color="auto"/>
        <w:bottom w:val="none" w:sz="0" w:space="0" w:color="auto"/>
        <w:right w:val="none" w:sz="0" w:space="0" w:color="auto"/>
      </w:divBdr>
    </w:div>
    <w:div w:id="1431001232">
      <w:bodyDiv w:val="1"/>
      <w:marLeft w:val="0"/>
      <w:marRight w:val="0"/>
      <w:marTop w:val="0"/>
      <w:marBottom w:val="0"/>
      <w:divBdr>
        <w:top w:val="none" w:sz="0" w:space="0" w:color="auto"/>
        <w:left w:val="none" w:sz="0" w:space="0" w:color="auto"/>
        <w:bottom w:val="none" w:sz="0" w:space="0" w:color="auto"/>
        <w:right w:val="none" w:sz="0" w:space="0" w:color="auto"/>
      </w:divBdr>
    </w:div>
    <w:div w:id="1431462371">
      <w:bodyDiv w:val="1"/>
      <w:marLeft w:val="0"/>
      <w:marRight w:val="0"/>
      <w:marTop w:val="0"/>
      <w:marBottom w:val="0"/>
      <w:divBdr>
        <w:top w:val="none" w:sz="0" w:space="0" w:color="auto"/>
        <w:left w:val="none" w:sz="0" w:space="0" w:color="auto"/>
        <w:bottom w:val="none" w:sz="0" w:space="0" w:color="auto"/>
        <w:right w:val="none" w:sz="0" w:space="0" w:color="auto"/>
      </w:divBdr>
    </w:div>
    <w:div w:id="1431589253">
      <w:bodyDiv w:val="1"/>
      <w:marLeft w:val="0"/>
      <w:marRight w:val="0"/>
      <w:marTop w:val="0"/>
      <w:marBottom w:val="0"/>
      <w:divBdr>
        <w:top w:val="none" w:sz="0" w:space="0" w:color="auto"/>
        <w:left w:val="none" w:sz="0" w:space="0" w:color="auto"/>
        <w:bottom w:val="none" w:sz="0" w:space="0" w:color="auto"/>
        <w:right w:val="none" w:sz="0" w:space="0" w:color="auto"/>
      </w:divBdr>
    </w:div>
    <w:div w:id="1431925402">
      <w:bodyDiv w:val="1"/>
      <w:marLeft w:val="0"/>
      <w:marRight w:val="0"/>
      <w:marTop w:val="0"/>
      <w:marBottom w:val="0"/>
      <w:divBdr>
        <w:top w:val="none" w:sz="0" w:space="0" w:color="auto"/>
        <w:left w:val="none" w:sz="0" w:space="0" w:color="auto"/>
        <w:bottom w:val="none" w:sz="0" w:space="0" w:color="auto"/>
        <w:right w:val="none" w:sz="0" w:space="0" w:color="auto"/>
      </w:divBdr>
    </w:div>
    <w:div w:id="1432432397">
      <w:bodyDiv w:val="1"/>
      <w:marLeft w:val="0"/>
      <w:marRight w:val="0"/>
      <w:marTop w:val="0"/>
      <w:marBottom w:val="0"/>
      <w:divBdr>
        <w:top w:val="none" w:sz="0" w:space="0" w:color="auto"/>
        <w:left w:val="none" w:sz="0" w:space="0" w:color="auto"/>
        <w:bottom w:val="none" w:sz="0" w:space="0" w:color="auto"/>
        <w:right w:val="none" w:sz="0" w:space="0" w:color="auto"/>
      </w:divBdr>
    </w:div>
    <w:div w:id="1432435445">
      <w:bodyDiv w:val="1"/>
      <w:marLeft w:val="0"/>
      <w:marRight w:val="0"/>
      <w:marTop w:val="0"/>
      <w:marBottom w:val="0"/>
      <w:divBdr>
        <w:top w:val="none" w:sz="0" w:space="0" w:color="auto"/>
        <w:left w:val="none" w:sz="0" w:space="0" w:color="auto"/>
        <w:bottom w:val="none" w:sz="0" w:space="0" w:color="auto"/>
        <w:right w:val="none" w:sz="0" w:space="0" w:color="auto"/>
      </w:divBdr>
    </w:div>
    <w:div w:id="1432627387">
      <w:bodyDiv w:val="1"/>
      <w:marLeft w:val="0"/>
      <w:marRight w:val="0"/>
      <w:marTop w:val="0"/>
      <w:marBottom w:val="0"/>
      <w:divBdr>
        <w:top w:val="none" w:sz="0" w:space="0" w:color="auto"/>
        <w:left w:val="none" w:sz="0" w:space="0" w:color="auto"/>
        <w:bottom w:val="none" w:sz="0" w:space="0" w:color="auto"/>
        <w:right w:val="none" w:sz="0" w:space="0" w:color="auto"/>
      </w:divBdr>
    </w:div>
    <w:div w:id="1432631064">
      <w:bodyDiv w:val="1"/>
      <w:marLeft w:val="0"/>
      <w:marRight w:val="0"/>
      <w:marTop w:val="0"/>
      <w:marBottom w:val="0"/>
      <w:divBdr>
        <w:top w:val="none" w:sz="0" w:space="0" w:color="auto"/>
        <w:left w:val="none" w:sz="0" w:space="0" w:color="auto"/>
        <w:bottom w:val="none" w:sz="0" w:space="0" w:color="auto"/>
        <w:right w:val="none" w:sz="0" w:space="0" w:color="auto"/>
      </w:divBdr>
    </w:div>
    <w:div w:id="1432893460">
      <w:bodyDiv w:val="1"/>
      <w:marLeft w:val="0"/>
      <w:marRight w:val="0"/>
      <w:marTop w:val="0"/>
      <w:marBottom w:val="0"/>
      <w:divBdr>
        <w:top w:val="none" w:sz="0" w:space="0" w:color="auto"/>
        <w:left w:val="none" w:sz="0" w:space="0" w:color="auto"/>
        <w:bottom w:val="none" w:sz="0" w:space="0" w:color="auto"/>
        <w:right w:val="none" w:sz="0" w:space="0" w:color="auto"/>
      </w:divBdr>
    </w:div>
    <w:div w:id="1432897734">
      <w:bodyDiv w:val="1"/>
      <w:marLeft w:val="0"/>
      <w:marRight w:val="0"/>
      <w:marTop w:val="0"/>
      <w:marBottom w:val="0"/>
      <w:divBdr>
        <w:top w:val="none" w:sz="0" w:space="0" w:color="auto"/>
        <w:left w:val="none" w:sz="0" w:space="0" w:color="auto"/>
        <w:bottom w:val="none" w:sz="0" w:space="0" w:color="auto"/>
        <w:right w:val="none" w:sz="0" w:space="0" w:color="auto"/>
      </w:divBdr>
    </w:div>
    <w:div w:id="1433093184">
      <w:bodyDiv w:val="1"/>
      <w:marLeft w:val="0"/>
      <w:marRight w:val="0"/>
      <w:marTop w:val="0"/>
      <w:marBottom w:val="0"/>
      <w:divBdr>
        <w:top w:val="none" w:sz="0" w:space="0" w:color="auto"/>
        <w:left w:val="none" w:sz="0" w:space="0" w:color="auto"/>
        <w:bottom w:val="none" w:sz="0" w:space="0" w:color="auto"/>
        <w:right w:val="none" w:sz="0" w:space="0" w:color="auto"/>
      </w:divBdr>
    </w:div>
    <w:div w:id="1433235988">
      <w:bodyDiv w:val="1"/>
      <w:marLeft w:val="0"/>
      <w:marRight w:val="0"/>
      <w:marTop w:val="0"/>
      <w:marBottom w:val="0"/>
      <w:divBdr>
        <w:top w:val="none" w:sz="0" w:space="0" w:color="auto"/>
        <w:left w:val="none" w:sz="0" w:space="0" w:color="auto"/>
        <w:bottom w:val="none" w:sz="0" w:space="0" w:color="auto"/>
        <w:right w:val="none" w:sz="0" w:space="0" w:color="auto"/>
      </w:divBdr>
    </w:div>
    <w:div w:id="1433476554">
      <w:bodyDiv w:val="1"/>
      <w:marLeft w:val="0"/>
      <w:marRight w:val="0"/>
      <w:marTop w:val="0"/>
      <w:marBottom w:val="0"/>
      <w:divBdr>
        <w:top w:val="none" w:sz="0" w:space="0" w:color="auto"/>
        <w:left w:val="none" w:sz="0" w:space="0" w:color="auto"/>
        <w:bottom w:val="none" w:sz="0" w:space="0" w:color="auto"/>
        <w:right w:val="none" w:sz="0" w:space="0" w:color="auto"/>
      </w:divBdr>
    </w:div>
    <w:div w:id="1433864036">
      <w:bodyDiv w:val="1"/>
      <w:marLeft w:val="0"/>
      <w:marRight w:val="0"/>
      <w:marTop w:val="0"/>
      <w:marBottom w:val="0"/>
      <w:divBdr>
        <w:top w:val="none" w:sz="0" w:space="0" w:color="auto"/>
        <w:left w:val="none" w:sz="0" w:space="0" w:color="auto"/>
        <w:bottom w:val="none" w:sz="0" w:space="0" w:color="auto"/>
        <w:right w:val="none" w:sz="0" w:space="0" w:color="auto"/>
      </w:divBdr>
    </w:div>
    <w:div w:id="1433866340">
      <w:bodyDiv w:val="1"/>
      <w:marLeft w:val="0"/>
      <w:marRight w:val="0"/>
      <w:marTop w:val="0"/>
      <w:marBottom w:val="0"/>
      <w:divBdr>
        <w:top w:val="none" w:sz="0" w:space="0" w:color="auto"/>
        <w:left w:val="none" w:sz="0" w:space="0" w:color="auto"/>
        <w:bottom w:val="none" w:sz="0" w:space="0" w:color="auto"/>
        <w:right w:val="none" w:sz="0" w:space="0" w:color="auto"/>
      </w:divBdr>
    </w:div>
    <w:div w:id="1434327218">
      <w:bodyDiv w:val="1"/>
      <w:marLeft w:val="0"/>
      <w:marRight w:val="0"/>
      <w:marTop w:val="0"/>
      <w:marBottom w:val="0"/>
      <w:divBdr>
        <w:top w:val="none" w:sz="0" w:space="0" w:color="auto"/>
        <w:left w:val="none" w:sz="0" w:space="0" w:color="auto"/>
        <w:bottom w:val="none" w:sz="0" w:space="0" w:color="auto"/>
        <w:right w:val="none" w:sz="0" w:space="0" w:color="auto"/>
      </w:divBdr>
    </w:div>
    <w:div w:id="1435051189">
      <w:bodyDiv w:val="1"/>
      <w:marLeft w:val="0"/>
      <w:marRight w:val="0"/>
      <w:marTop w:val="0"/>
      <w:marBottom w:val="0"/>
      <w:divBdr>
        <w:top w:val="none" w:sz="0" w:space="0" w:color="auto"/>
        <w:left w:val="none" w:sz="0" w:space="0" w:color="auto"/>
        <w:bottom w:val="none" w:sz="0" w:space="0" w:color="auto"/>
        <w:right w:val="none" w:sz="0" w:space="0" w:color="auto"/>
      </w:divBdr>
    </w:div>
    <w:div w:id="1435052334">
      <w:bodyDiv w:val="1"/>
      <w:marLeft w:val="0"/>
      <w:marRight w:val="0"/>
      <w:marTop w:val="0"/>
      <w:marBottom w:val="0"/>
      <w:divBdr>
        <w:top w:val="none" w:sz="0" w:space="0" w:color="auto"/>
        <w:left w:val="none" w:sz="0" w:space="0" w:color="auto"/>
        <w:bottom w:val="none" w:sz="0" w:space="0" w:color="auto"/>
        <w:right w:val="none" w:sz="0" w:space="0" w:color="auto"/>
      </w:divBdr>
    </w:div>
    <w:div w:id="1435053993">
      <w:bodyDiv w:val="1"/>
      <w:marLeft w:val="0"/>
      <w:marRight w:val="0"/>
      <w:marTop w:val="0"/>
      <w:marBottom w:val="0"/>
      <w:divBdr>
        <w:top w:val="none" w:sz="0" w:space="0" w:color="auto"/>
        <w:left w:val="none" w:sz="0" w:space="0" w:color="auto"/>
        <w:bottom w:val="none" w:sz="0" w:space="0" w:color="auto"/>
        <w:right w:val="none" w:sz="0" w:space="0" w:color="auto"/>
      </w:divBdr>
    </w:div>
    <w:div w:id="1435243871">
      <w:bodyDiv w:val="1"/>
      <w:marLeft w:val="0"/>
      <w:marRight w:val="0"/>
      <w:marTop w:val="0"/>
      <w:marBottom w:val="0"/>
      <w:divBdr>
        <w:top w:val="none" w:sz="0" w:space="0" w:color="auto"/>
        <w:left w:val="none" w:sz="0" w:space="0" w:color="auto"/>
        <w:bottom w:val="none" w:sz="0" w:space="0" w:color="auto"/>
        <w:right w:val="none" w:sz="0" w:space="0" w:color="auto"/>
      </w:divBdr>
    </w:div>
    <w:div w:id="1435322318">
      <w:bodyDiv w:val="1"/>
      <w:marLeft w:val="0"/>
      <w:marRight w:val="0"/>
      <w:marTop w:val="0"/>
      <w:marBottom w:val="0"/>
      <w:divBdr>
        <w:top w:val="none" w:sz="0" w:space="0" w:color="auto"/>
        <w:left w:val="none" w:sz="0" w:space="0" w:color="auto"/>
        <w:bottom w:val="none" w:sz="0" w:space="0" w:color="auto"/>
        <w:right w:val="none" w:sz="0" w:space="0" w:color="auto"/>
      </w:divBdr>
    </w:div>
    <w:div w:id="1435398608">
      <w:bodyDiv w:val="1"/>
      <w:marLeft w:val="0"/>
      <w:marRight w:val="0"/>
      <w:marTop w:val="0"/>
      <w:marBottom w:val="0"/>
      <w:divBdr>
        <w:top w:val="none" w:sz="0" w:space="0" w:color="auto"/>
        <w:left w:val="none" w:sz="0" w:space="0" w:color="auto"/>
        <w:bottom w:val="none" w:sz="0" w:space="0" w:color="auto"/>
        <w:right w:val="none" w:sz="0" w:space="0" w:color="auto"/>
      </w:divBdr>
    </w:div>
    <w:div w:id="1435593363">
      <w:bodyDiv w:val="1"/>
      <w:marLeft w:val="0"/>
      <w:marRight w:val="0"/>
      <w:marTop w:val="0"/>
      <w:marBottom w:val="0"/>
      <w:divBdr>
        <w:top w:val="none" w:sz="0" w:space="0" w:color="auto"/>
        <w:left w:val="none" w:sz="0" w:space="0" w:color="auto"/>
        <w:bottom w:val="none" w:sz="0" w:space="0" w:color="auto"/>
        <w:right w:val="none" w:sz="0" w:space="0" w:color="auto"/>
      </w:divBdr>
    </w:div>
    <w:div w:id="1436097478">
      <w:bodyDiv w:val="1"/>
      <w:marLeft w:val="0"/>
      <w:marRight w:val="0"/>
      <w:marTop w:val="0"/>
      <w:marBottom w:val="0"/>
      <w:divBdr>
        <w:top w:val="none" w:sz="0" w:space="0" w:color="auto"/>
        <w:left w:val="none" w:sz="0" w:space="0" w:color="auto"/>
        <w:bottom w:val="none" w:sz="0" w:space="0" w:color="auto"/>
        <w:right w:val="none" w:sz="0" w:space="0" w:color="auto"/>
      </w:divBdr>
    </w:div>
    <w:div w:id="1436516100">
      <w:bodyDiv w:val="1"/>
      <w:marLeft w:val="0"/>
      <w:marRight w:val="0"/>
      <w:marTop w:val="0"/>
      <w:marBottom w:val="0"/>
      <w:divBdr>
        <w:top w:val="none" w:sz="0" w:space="0" w:color="auto"/>
        <w:left w:val="none" w:sz="0" w:space="0" w:color="auto"/>
        <w:bottom w:val="none" w:sz="0" w:space="0" w:color="auto"/>
        <w:right w:val="none" w:sz="0" w:space="0" w:color="auto"/>
      </w:divBdr>
    </w:div>
    <w:div w:id="1436630141">
      <w:bodyDiv w:val="1"/>
      <w:marLeft w:val="0"/>
      <w:marRight w:val="0"/>
      <w:marTop w:val="0"/>
      <w:marBottom w:val="0"/>
      <w:divBdr>
        <w:top w:val="none" w:sz="0" w:space="0" w:color="auto"/>
        <w:left w:val="none" w:sz="0" w:space="0" w:color="auto"/>
        <w:bottom w:val="none" w:sz="0" w:space="0" w:color="auto"/>
        <w:right w:val="none" w:sz="0" w:space="0" w:color="auto"/>
      </w:divBdr>
    </w:div>
    <w:div w:id="1437675431">
      <w:bodyDiv w:val="1"/>
      <w:marLeft w:val="0"/>
      <w:marRight w:val="0"/>
      <w:marTop w:val="0"/>
      <w:marBottom w:val="0"/>
      <w:divBdr>
        <w:top w:val="none" w:sz="0" w:space="0" w:color="auto"/>
        <w:left w:val="none" w:sz="0" w:space="0" w:color="auto"/>
        <w:bottom w:val="none" w:sz="0" w:space="0" w:color="auto"/>
        <w:right w:val="none" w:sz="0" w:space="0" w:color="auto"/>
      </w:divBdr>
    </w:div>
    <w:div w:id="1437750648">
      <w:bodyDiv w:val="1"/>
      <w:marLeft w:val="0"/>
      <w:marRight w:val="0"/>
      <w:marTop w:val="0"/>
      <w:marBottom w:val="0"/>
      <w:divBdr>
        <w:top w:val="none" w:sz="0" w:space="0" w:color="auto"/>
        <w:left w:val="none" w:sz="0" w:space="0" w:color="auto"/>
        <w:bottom w:val="none" w:sz="0" w:space="0" w:color="auto"/>
        <w:right w:val="none" w:sz="0" w:space="0" w:color="auto"/>
      </w:divBdr>
    </w:div>
    <w:div w:id="1437755400">
      <w:bodyDiv w:val="1"/>
      <w:marLeft w:val="0"/>
      <w:marRight w:val="0"/>
      <w:marTop w:val="0"/>
      <w:marBottom w:val="0"/>
      <w:divBdr>
        <w:top w:val="none" w:sz="0" w:space="0" w:color="auto"/>
        <w:left w:val="none" w:sz="0" w:space="0" w:color="auto"/>
        <w:bottom w:val="none" w:sz="0" w:space="0" w:color="auto"/>
        <w:right w:val="none" w:sz="0" w:space="0" w:color="auto"/>
      </w:divBdr>
    </w:div>
    <w:div w:id="1438015767">
      <w:bodyDiv w:val="1"/>
      <w:marLeft w:val="0"/>
      <w:marRight w:val="0"/>
      <w:marTop w:val="0"/>
      <w:marBottom w:val="0"/>
      <w:divBdr>
        <w:top w:val="none" w:sz="0" w:space="0" w:color="auto"/>
        <w:left w:val="none" w:sz="0" w:space="0" w:color="auto"/>
        <w:bottom w:val="none" w:sz="0" w:space="0" w:color="auto"/>
        <w:right w:val="none" w:sz="0" w:space="0" w:color="auto"/>
      </w:divBdr>
    </w:div>
    <w:div w:id="1438133948">
      <w:bodyDiv w:val="1"/>
      <w:marLeft w:val="0"/>
      <w:marRight w:val="0"/>
      <w:marTop w:val="0"/>
      <w:marBottom w:val="0"/>
      <w:divBdr>
        <w:top w:val="none" w:sz="0" w:space="0" w:color="auto"/>
        <w:left w:val="none" w:sz="0" w:space="0" w:color="auto"/>
        <w:bottom w:val="none" w:sz="0" w:space="0" w:color="auto"/>
        <w:right w:val="none" w:sz="0" w:space="0" w:color="auto"/>
      </w:divBdr>
    </w:div>
    <w:div w:id="1438908908">
      <w:bodyDiv w:val="1"/>
      <w:marLeft w:val="0"/>
      <w:marRight w:val="0"/>
      <w:marTop w:val="0"/>
      <w:marBottom w:val="0"/>
      <w:divBdr>
        <w:top w:val="none" w:sz="0" w:space="0" w:color="auto"/>
        <w:left w:val="none" w:sz="0" w:space="0" w:color="auto"/>
        <w:bottom w:val="none" w:sz="0" w:space="0" w:color="auto"/>
        <w:right w:val="none" w:sz="0" w:space="0" w:color="auto"/>
      </w:divBdr>
    </w:div>
    <w:div w:id="1438910573">
      <w:bodyDiv w:val="1"/>
      <w:marLeft w:val="0"/>
      <w:marRight w:val="0"/>
      <w:marTop w:val="0"/>
      <w:marBottom w:val="0"/>
      <w:divBdr>
        <w:top w:val="none" w:sz="0" w:space="0" w:color="auto"/>
        <w:left w:val="none" w:sz="0" w:space="0" w:color="auto"/>
        <w:bottom w:val="none" w:sz="0" w:space="0" w:color="auto"/>
        <w:right w:val="none" w:sz="0" w:space="0" w:color="auto"/>
      </w:divBdr>
    </w:div>
    <w:div w:id="1438983422">
      <w:bodyDiv w:val="1"/>
      <w:marLeft w:val="0"/>
      <w:marRight w:val="0"/>
      <w:marTop w:val="0"/>
      <w:marBottom w:val="0"/>
      <w:divBdr>
        <w:top w:val="none" w:sz="0" w:space="0" w:color="auto"/>
        <w:left w:val="none" w:sz="0" w:space="0" w:color="auto"/>
        <w:bottom w:val="none" w:sz="0" w:space="0" w:color="auto"/>
        <w:right w:val="none" w:sz="0" w:space="0" w:color="auto"/>
      </w:divBdr>
    </w:div>
    <w:div w:id="1439256659">
      <w:bodyDiv w:val="1"/>
      <w:marLeft w:val="0"/>
      <w:marRight w:val="0"/>
      <w:marTop w:val="0"/>
      <w:marBottom w:val="0"/>
      <w:divBdr>
        <w:top w:val="none" w:sz="0" w:space="0" w:color="auto"/>
        <w:left w:val="none" w:sz="0" w:space="0" w:color="auto"/>
        <w:bottom w:val="none" w:sz="0" w:space="0" w:color="auto"/>
        <w:right w:val="none" w:sz="0" w:space="0" w:color="auto"/>
      </w:divBdr>
    </w:div>
    <w:div w:id="1439519160">
      <w:bodyDiv w:val="1"/>
      <w:marLeft w:val="0"/>
      <w:marRight w:val="0"/>
      <w:marTop w:val="0"/>
      <w:marBottom w:val="0"/>
      <w:divBdr>
        <w:top w:val="none" w:sz="0" w:space="0" w:color="auto"/>
        <w:left w:val="none" w:sz="0" w:space="0" w:color="auto"/>
        <w:bottom w:val="none" w:sz="0" w:space="0" w:color="auto"/>
        <w:right w:val="none" w:sz="0" w:space="0" w:color="auto"/>
      </w:divBdr>
    </w:div>
    <w:div w:id="1439564212">
      <w:bodyDiv w:val="1"/>
      <w:marLeft w:val="0"/>
      <w:marRight w:val="0"/>
      <w:marTop w:val="0"/>
      <w:marBottom w:val="0"/>
      <w:divBdr>
        <w:top w:val="none" w:sz="0" w:space="0" w:color="auto"/>
        <w:left w:val="none" w:sz="0" w:space="0" w:color="auto"/>
        <w:bottom w:val="none" w:sz="0" w:space="0" w:color="auto"/>
        <w:right w:val="none" w:sz="0" w:space="0" w:color="auto"/>
      </w:divBdr>
    </w:div>
    <w:div w:id="1439719026">
      <w:bodyDiv w:val="1"/>
      <w:marLeft w:val="0"/>
      <w:marRight w:val="0"/>
      <w:marTop w:val="0"/>
      <w:marBottom w:val="0"/>
      <w:divBdr>
        <w:top w:val="none" w:sz="0" w:space="0" w:color="auto"/>
        <w:left w:val="none" w:sz="0" w:space="0" w:color="auto"/>
        <w:bottom w:val="none" w:sz="0" w:space="0" w:color="auto"/>
        <w:right w:val="none" w:sz="0" w:space="0" w:color="auto"/>
      </w:divBdr>
    </w:div>
    <w:div w:id="1439834242">
      <w:bodyDiv w:val="1"/>
      <w:marLeft w:val="0"/>
      <w:marRight w:val="0"/>
      <w:marTop w:val="0"/>
      <w:marBottom w:val="0"/>
      <w:divBdr>
        <w:top w:val="none" w:sz="0" w:space="0" w:color="auto"/>
        <w:left w:val="none" w:sz="0" w:space="0" w:color="auto"/>
        <w:bottom w:val="none" w:sz="0" w:space="0" w:color="auto"/>
        <w:right w:val="none" w:sz="0" w:space="0" w:color="auto"/>
      </w:divBdr>
    </w:div>
    <w:div w:id="1440173963">
      <w:bodyDiv w:val="1"/>
      <w:marLeft w:val="0"/>
      <w:marRight w:val="0"/>
      <w:marTop w:val="0"/>
      <w:marBottom w:val="0"/>
      <w:divBdr>
        <w:top w:val="none" w:sz="0" w:space="0" w:color="auto"/>
        <w:left w:val="none" w:sz="0" w:space="0" w:color="auto"/>
        <w:bottom w:val="none" w:sz="0" w:space="0" w:color="auto"/>
        <w:right w:val="none" w:sz="0" w:space="0" w:color="auto"/>
      </w:divBdr>
    </w:div>
    <w:div w:id="1441024337">
      <w:bodyDiv w:val="1"/>
      <w:marLeft w:val="0"/>
      <w:marRight w:val="0"/>
      <w:marTop w:val="0"/>
      <w:marBottom w:val="0"/>
      <w:divBdr>
        <w:top w:val="none" w:sz="0" w:space="0" w:color="auto"/>
        <w:left w:val="none" w:sz="0" w:space="0" w:color="auto"/>
        <w:bottom w:val="none" w:sz="0" w:space="0" w:color="auto"/>
        <w:right w:val="none" w:sz="0" w:space="0" w:color="auto"/>
      </w:divBdr>
    </w:div>
    <w:div w:id="1441294738">
      <w:bodyDiv w:val="1"/>
      <w:marLeft w:val="0"/>
      <w:marRight w:val="0"/>
      <w:marTop w:val="0"/>
      <w:marBottom w:val="0"/>
      <w:divBdr>
        <w:top w:val="none" w:sz="0" w:space="0" w:color="auto"/>
        <w:left w:val="none" w:sz="0" w:space="0" w:color="auto"/>
        <w:bottom w:val="none" w:sz="0" w:space="0" w:color="auto"/>
        <w:right w:val="none" w:sz="0" w:space="0" w:color="auto"/>
      </w:divBdr>
    </w:div>
    <w:div w:id="1441678407">
      <w:bodyDiv w:val="1"/>
      <w:marLeft w:val="0"/>
      <w:marRight w:val="0"/>
      <w:marTop w:val="0"/>
      <w:marBottom w:val="0"/>
      <w:divBdr>
        <w:top w:val="none" w:sz="0" w:space="0" w:color="auto"/>
        <w:left w:val="none" w:sz="0" w:space="0" w:color="auto"/>
        <w:bottom w:val="none" w:sz="0" w:space="0" w:color="auto"/>
        <w:right w:val="none" w:sz="0" w:space="0" w:color="auto"/>
      </w:divBdr>
    </w:div>
    <w:div w:id="1441729490">
      <w:bodyDiv w:val="1"/>
      <w:marLeft w:val="0"/>
      <w:marRight w:val="0"/>
      <w:marTop w:val="0"/>
      <w:marBottom w:val="0"/>
      <w:divBdr>
        <w:top w:val="none" w:sz="0" w:space="0" w:color="auto"/>
        <w:left w:val="none" w:sz="0" w:space="0" w:color="auto"/>
        <w:bottom w:val="none" w:sz="0" w:space="0" w:color="auto"/>
        <w:right w:val="none" w:sz="0" w:space="0" w:color="auto"/>
      </w:divBdr>
    </w:div>
    <w:div w:id="1441756321">
      <w:bodyDiv w:val="1"/>
      <w:marLeft w:val="0"/>
      <w:marRight w:val="0"/>
      <w:marTop w:val="0"/>
      <w:marBottom w:val="0"/>
      <w:divBdr>
        <w:top w:val="none" w:sz="0" w:space="0" w:color="auto"/>
        <w:left w:val="none" w:sz="0" w:space="0" w:color="auto"/>
        <w:bottom w:val="none" w:sz="0" w:space="0" w:color="auto"/>
        <w:right w:val="none" w:sz="0" w:space="0" w:color="auto"/>
      </w:divBdr>
    </w:div>
    <w:div w:id="1442185744">
      <w:bodyDiv w:val="1"/>
      <w:marLeft w:val="0"/>
      <w:marRight w:val="0"/>
      <w:marTop w:val="0"/>
      <w:marBottom w:val="0"/>
      <w:divBdr>
        <w:top w:val="none" w:sz="0" w:space="0" w:color="auto"/>
        <w:left w:val="none" w:sz="0" w:space="0" w:color="auto"/>
        <w:bottom w:val="none" w:sz="0" w:space="0" w:color="auto"/>
        <w:right w:val="none" w:sz="0" w:space="0" w:color="auto"/>
      </w:divBdr>
    </w:div>
    <w:div w:id="1442455381">
      <w:bodyDiv w:val="1"/>
      <w:marLeft w:val="0"/>
      <w:marRight w:val="0"/>
      <w:marTop w:val="0"/>
      <w:marBottom w:val="0"/>
      <w:divBdr>
        <w:top w:val="none" w:sz="0" w:space="0" w:color="auto"/>
        <w:left w:val="none" w:sz="0" w:space="0" w:color="auto"/>
        <w:bottom w:val="none" w:sz="0" w:space="0" w:color="auto"/>
        <w:right w:val="none" w:sz="0" w:space="0" w:color="auto"/>
      </w:divBdr>
    </w:div>
    <w:div w:id="1442870081">
      <w:bodyDiv w:val="1"/>
      <w:marLeft w:val="0"/>
      <w:marRight w:val="0"/>
      <w:marTop w:val="0"/>
      <w:marBottom w:val="0"/>
      <w:divBdr>
        <w:top w:val="none" w:sz="0" w:space="0" w:color="auto"/>
        <w:left w:val="none" w:sz="0" w:space="0" w:color="auto"/>
        <w:bottom w:val="none" w:sz="0" w:space="0" w:color="auto"/>
        <w:right w:val="none" w:sz="0" w:space="0" w:color="auto"/>
      </w:divBdr>
    </w:div>
    <w:div w:id="1442990804">
      <w:bodyDiv w:val="1"/>
      <w:marLeft w:val="0"/>
      <w:marRight w:val="0"/>
      <w:marTop w:val="0"/>
      <w:marBottom w:val="0"/>
      <w:divBdr>
        <w:top w:val="none" w:sz="0" w:space="0" w:color="auto"/>
        <w:left w:val="none" w:sz="0" w:space="0" w:color="auto"/>
        <w:bottom w:val="none" w:sz="0" w:space="0" w:color="auto"/>
        <w:right w:val="none" w:sz="0" w:space="0" w:color="auto"/>
      </w:divBdr>
    </w:div>
    <w:div w:id="1442995432">
      <w:bodyDiv w:val="1"/>
      <w:marLeft w:val="0"/>
      <w:marRight w:val="0"/>
      <w:marTop w:val="0"/>
      <w:marBottom w:val="0"/>
      <w:divBdr>
        <w:top w:val="none" w:sz="0" w:space="0" w:color="auto"/>
        <w:left w:val="none" w:sz="0" w:space="0" w:color="auto"/>
        <w:bottom w:val="none" w:sz="0" w:space="0" w:color="auto"/>
        <w:right w:val="none" w:sz="0" w:space="0" w:color="auto"/>
      </w:divBdr>
    </w:div>
    <w:div w:id="1443182081">
      <w:bodyDiv w:val="1"/>
      <w:marLeft w:val="0"/>
      <w:marRight w:val="0"/>
      <w:marTop w:val="0"/>
      <w:marBottom w:val="0"/>
      <w:divBdr>
        <w:top w:val="none" w:sz="0" w:space="0" w:color="auto"/>
        <w:left w:val="none" w:sz="0" w:space="0" w:color="auto"/>
        <w:bottom w:val="none" w:sz="0" w:space="0" w:color="auto"/>
        <w:right w:val="none" w:sz="0" w:space="0" w:color="auto"/>
      </w:divBdr>
    </w:div>
    <w:div w:id="1443377017">
      <w:bodyDiv w:val="1"/>
      <w:marLeft w:val="0"/>
      <w:marRight w:val="0"/>
      <w:marTop w:val="0"/>
      <w:marBottom w:val="0"/>
      <w:divBdr>
        <w:top w:val="none" w:sz="0" w:space="0" w:color="auto"/>
        <w:left w:val="none" w:sz="0" w:space="0" w:color="auto"/>
        <w:bottom w:val="none" w:sz="0" w:space="0" w:color="auto"/>
        <w:right w:val="none" w:sz="0" w:space="0" w:color="auto"/>
      </w:divBdr>
    </w:div>
    <w:div w:id="1443452276">
      <w:bodyDiv w:val="1"/>
      <w:marLeft w:val="0"/>
      <w:marRight w:val="0"/>
      <w:marTop w:val="0"/>
      <w:marBottom w:val="0"/>
      <w:divBdr>
        <w:top w:val="none" w:sz="0" w:space="0" w:color="auto"/>
        <w:left w:val="none" w:sz="0" w:space="0" w:color="auto"/>
        <w:bottom w:val="none" w:sz="0" w:space="0" w:color="auto"/>
        <w:right w:val="none" w:sz="0" w:space="0" w:color="auto"/>
      </w:divBdr>
    </w:div>
    <w:div w:id="1443961134">
      <w:bodyDiv w:val="1"/>
      <w:marLeft w:val="0"/>
      <w:marRight w:val="0"/>
      <w:marTop w:val="0"/>
      <w:marBottom w:val="0"/>
      <w:divBdr>
        <w:top w:val="none" w:sz="0" w:space="0" w:color="auto"/>
        <w:left w:val="none" w:sz="0" w:space="0" w:color="auto"/>
        <w:bottom w:val="none" w:sz="0" w:space="0" w:color="auto"/>
        <w:right w:val="none" w:sz="0" w:space="0" w:color="auto"/>
      </w:divBdr>
    </w:div>
    <w:div w:id="1444303623">
      <w:bodyDiv w:val="1"/>
      <w:marLeft w:val="0"/>
      <w:marRight w:val="0"/>
      <w:marTop w:val="0"/>
      <w:marBottom w:val="0"/>
      <w:divBdr>
        <w:top w:val="none" w:sz="0" w:space="0" w:color="auto"/>
        <w:left w:val="none" w:sz="0" w:space="0" w:color="auto"/>
        <w:bottom w:val="none" w:sz="0" w:space="0" w:color="auto"/>
        <w:right w:val="none" w:sz="0" w:space="0" w:color="auto"/>
      </w:divBdr>
    </w:div>
    <w:div w:id="1445032215">
      <w:bodyDiv w:val="1"/>
      <w:marLeft w:val="0"/>
      <w:marRight w:val="0"/>
      <w:marTop w:val="0"/>
      <w:marBottom w:val="0"/>
      <w:divBdr>
        <w:top w:val="none" w:sz="0" w:space="0" w:color="auto"/>
        <w:left w:val="none" w:sz="0" w:space="0" w:color="auto"/>
        <w:bottom w:val="none" w:sz="0" w:space="0" w:color="auto"/>
        <w:right w:val="none" w:sz="0" w:space="0" w:color="auto"/>
      </w:divBdr>
    </w:div>
    <w:div w:id="1445153655">
      <w:bodyDiv w:val="1"/>
      <w:marLeft w:val="0"/>
      <w:marRight w:val="0"/>
      <w:marTop w:val="0"/>
      <w:marBottom w:val="0"/>
      <w:divBdr>
        <w:top w:val="none" w:sz="0" w:space="0" w:color="auto"/>
        <w:left w:val="none" w:sz="0" w:space="0" w:color="auto"/>
        <w:bottom w:val="none" w:sz="0" w:space="0" w:color="auto"/>
        <w:right w:val="none" w:sz="0" w:space="0" w:color="auto"/>
      </w:divBdr>
    </w:div>
    <w:div w:id="1445341024">
      <w:bodyDiv w:val="1"/>
      <w:marLeft w:val="0"/>
      <w:marRight w:val="0"/>
      <w:marTop w:val="0"/>
      <w:marBottom w:val="0"/>
      <w:divBdr>
        <w:top w:val="none" w:sz="0" w:space="0" w:color="auto"/>
        <w:left w:val="none" w:sz="0" w:space="0" w:color="auto"/>
        <w:bottom w:val="none" w:sz="0" w:space="0" w:color="auto"/>
        <w:right w:val="none" w:sz="0" w:space="0" w:color="auto"/>
      </w:divBdr>
    </w:div>
    <w:div w:id="1445884542">
      <w:bodyDiv w:val="1"/>
      <w:marLeft w:val="0"/>
      <w:marRight w:val="0"/>
      <w:marTop w:val="0"/>
      <w:marBottom w:val="0"/>
      <w:divBdr>
        <w:top w:val="none" w:sz="0" w:space="0" w:color="auto"/>
        <w:left w:val="none" w:sz="0" w:space="0" w:color="auto"/>
        <w:bottom w:val="none" w:sz="0" w:space="0" w:color="auto"/>
        <w:right w:val="none" w:sz="0" w:space="0" w:color="auto"/>
      </w:divBdr>
    </w:div>
    <w:div w:id="1446266300">
      <w:bodyDiv w:val="1"/>
      <w:marLeft w:val="0"/>
      <w:marRight w:val="0"/>
      <w:marTop w:val="0"/>
      <w:marBottom w:val="0"/>
      <w:divBdr>
        <w:top w:val="none" w:sz="0" w:space="0" w:color="auto"/>
        <w:left w:val="none" w:sz="0" w:space="0" w:color="auto"/>
        <w:bottom w:val="none" w:sz="0" w:space="0" w:color="auto"/>
        <w:right w:val="none" w:sz="0" w:space="0" w:color="auto"/>
      </w:divBdr>
    </w:div>
    <w:div w:id="1446269720">
      <w:bodyDiv w:val="1"/>
      <w:marLeft w:val="0"/>
      <w:marRight w:val="0"/>
      <w:marTop w:val="0"/>
      <w:marBottom w:val="0"/>
      <w:divBdr>
        <w:top w:val="none" w:sz="0" w:space="0" w:color="auto"/>
        <w:left w:val="none" w:sz="0" w:space="0" w:color="auto"/>
        <w:bottom w:val="none" w:sz="0" w:space="0" w:color="auto"/>
        <w:right w:val="none" w:sz="0" w:space="0" w:color="auto"/>
      </w:divBdr>
    </w:div>
    <w:div w:id="1446390906">
      <w:bodyDiv w:val="1"/>
      <w:marLeft w:val="0"/>
      <w:marRight w:val="0"/>
      <w:marTop w:val="0"/>
      <w:marBottom w:val="0"/>
      <w:divBdr>
        <w:top w:val="none" w:sz="0" w:space="0" w:color="auto"/>
        <w:left w:val="none" w:sz="0" w:space="0" w:color="auto"/>
        <w:bottom w:val="none" w:sz="0" w:space="0" w:color="auto"/>
        <w:right w:val="none" w:sz="0" w:space="0" w:color="auto"/>
      </w:divBdr>
    </w:div>
    <w:div w:id="1446457805">
      <w:bodyDiv w:val="1"/>
      <w:marLeft w:val="0"/>
      <w:marRight w:val="0"/>
      <w:marTop w:val="0"/>
      <w:marBottom w:val="0"/>
      <w:divBdr>
        <w:top w:val="none" w:sz="0" w:space="0" w:color="auto"/>
        <w:left w:val="none" w:sz="0" w:space="0" w:color="auto"/>
        <w:bottom w:val="none" w:sz="0" w:space="0" w:color="auto"/>
        <w:right w:val="none" w:sz="0" w:space="0" w:color="auto"/>
      </w:divBdr>
    </w:div>
    <w:div w:id="1446577645">
      <w:bodyDiv w:val="1"/>
      <w:marLeft w:val="0"/>
      <w:marRight w:val="0"/>
      <w:marTop w:val="0"/>
      <w:marBottom w:val="0"/>
      <w:divBdr>
        <w:top w:val="none" w:sz="0" w:space="0" w:color="auto"/>
        <w:left w:val="none" w:sz="0" w:space="0" w:color="auto"/>
        <w:bottom w:val="none" w:sz="0" w:space="0" w:color="auto"/>
        <w:right w:val="none" w:sz="0" w:space="0" w:color="auto"/>
      </w:divBdr>
    </w:div>
    <w:div w:id="1447657467">
      <w:bodyDiv w:val="1"/>
      <w:marLeft w:val="0"/>
      <w:marRight w:val="0"/>
      <w:marTop w:val="0"/>
      <w:marBottom w:val="0"/>
      <w:divBdr>
        <w:top w:val="none" w:sz="0" w:space="0" w:color="auto"/>
        <w:left w:val="none" w:sz="0" w:space="0" w:color="auto"/>
        <w:bottom w:val="none" w:sz="0" w:space="0" w:color="auto"/>
        <w:right w:val="none" w:sz="0" w:space="0" w:color="auto"/>
      </w:divBdr>
    </w:div>
    <w:div w:id="1448239550">
      <w:bodyDiv w:val="1"/>
      <w:marLeft w:val="0"/>
      <w:marRight w:val="0"/>
      <w:marTop w:val="0"/>
      <w:marBottom w:val="0"/>
      <w:divBdr>
        <w:top w:val="none" w:sz="0" w:space="0" w:color="auto"/>
        <w:left w:val="none" w:sz="0" w:space="0" w:color="auto"/>
        <w:bottom w:val="none" w:sz="0" w:space="0" w:color="auto"/>
        <w:right w:val="none" w:sz="0" w:space="0" w:color="auto"/>
      </w:divBdr>
    </w:div>
    <w:div w:id="1448698515">
      <w:bodyDiv w:val="1"/>
      <w:marLeft w:val="0"/>
      <w:marRight w:val="0"/>
      <w:marTop w:val="0"/>
      <w:marBottom w:val="0"/>
      <w:divBdr>
        <w:top w:val="none" w:sz="0" w:space="0" w:color="auto"/>
        <w:left w:val="none" w:sz="0" w:space="0" w:color="auto"/>
        <w:bottom w:val="none" w:sz="0" w:space="0" w:color="auto"/>
        <w:right w:val="none" w:sz="0" w:space="0" w:color="auto"/>
      </w:divBdr>
    </w:div>
    <w:div w:id="1449202195">
      <w:bodyDiv w:val="1"/>
      <w:marLeft w:val="0"/>
      <w:marRight w:val="0"/>
      <w:marTop w:val="0"/>
      <w:marBottom w:val="0"/>
      <w:divBdr>
        <w:top w:val="none" w:sz="0" w:space="0" w:color="auto"/>
        <w:left w:val="none" w:sz="0" w:space="0" w:color="auto"/>
        <w:bottom w:val="none" w:sz="0" w:space="0" w:color="auto"/>
        <w:right w:val="none" w:sz="0" w:space="0" w:color="auto"/>
      </w:divBdr>
    </w:div>
    <w:div w:id="1449394256">
      <w:bodyDiv w:val="1"/>
      <w:marLeft w:val="0"/>
      <w:marRight w:val="0"/>
      <w:marTop w:val="0"/>
      <w:marBottom w:val="0"/>
      <w:divBdr>
        <w:top w:val="none" w:sz="0" w:space="0" w:color="auto"/>
        <w:left w:val="none" w:sz="0" w:space="0" w:color="auto"/>
        <w:bottom w:val="none" w:sz="0" w:space="0" w:color="auto"/>
        <w:right w:val="none" w:sz="0" w:space="0" w:color="auto"/>
      </w:divBdr>
    </w:div>
    <w:div w:id="1449398948">
      <w:bodyDiv w:val="1"/>
      <w:marLeft w:val="0"/>
      <w:marRight w:val="0"/>
      <w:marTop w:val="0"/>
      <w:marBottom w:val="0"/>
      <w:divBdr>
        <w:top w:val="none" w:sz="0" w:space="0" w:color="auto"/>
        <w:left w:val="none" w:sz="0" w:space="0" w:color="auto"/>
        <w:bottom w:val="none" w:sz="0" w:space="0" w:color="auto"/>
        <w:right w:val="none" w:sz="0" w:space="0" w:color="auto"/>
      </w:divBdr>
    </w:div>
    <w:div w:id="1449472305">
      <w:bodyDiv w:val="1"/>
      <w:marLeft w:val="0"/>
      <w:marRight w:val="0"/>
      <w:marTop w:val="0"/>
      <w:marBottom w:val="0"/>
      <w:divBdr>
        <w:top w:val="none" w:sz="0" w:space="0" w:color="auto"/>
        <w:left w:val="none" w:sz="0" w:space="0" w:color="auto"/>
        <w:bottom w:val="none" w:sz="0" w:space="0" w:color="auto"/>
        <w:right w:val="none" w:sz="0" w:space="0" w:color="auto"/>
      </w:divBdr>
    </w:div>
    <w:div w:id="1449935126">
      <w:bodyDiv w:val="1"/>
      <w:marLeft w:val="0"/>
      <w:marRight w:val="0"/>
      <w:marTop w:val="0"/>
      <w:marBottom w:val="0"/>
      <w:divBdr>
        <w:top w:val="none" w:sz="0" w:space="0" w:color="auto"/>
        <w:left w:val="none" w:sz="0" w:space="0" w:color="auto"/>
        <w:bottom w:val="none" w:sz="0" w:space="0" w:color="auto"/>
        <w:right w:val="none" w:sz="0" w:space="0" w:color="auto"/>
      </w:divBdr>
    </w:div>
    <w:div w:id="1450002988">
      <w:bodyDiv w:val="1"/>
      <w:marLeft w:val="0"/>
      <w:marRight w:val="0"/>
      <w:marTop w:val="0"/>
      <w:marBottom w:val="0"/>
      <w:divBdr>
        <w:top w:val="none" w:sz="0" w:space="0" w:color="auto"/>
        <w:left w:val="none" w:sz="0" w:space="0" w:color="auto"/>
        <w:bottom w:val="none" w:sz="0" w:space="0" w:color="auto"/>
        <w:right w:val="none" w:sz="0" w:space="0" w:color="auto"/>
      </w:divBdr>
    </w:div>
    <w:div w:id="1450126963">
      <w:bodyDiv w:val="1"/>
      <w:marLeft w:val="0"/>
      <w:marRight w:val="0"/>
      <w:marTop w:val="0"/>
      <w:marBottom w:val="0"/>
      <w:divBdr>
        <w:top w:val="none" w:sz="0" w:space="0" w:color="auto"/>
        <w:left w:val="none" w:sz="0" w:space="0" w:color="auto"/>
        <w:bottom w:val="none" w:sz="0" w:space="0" w:color="auto"/>
        <w:right w:val="none" w:sz="0" w:space="0" w:color="auto"/>
      </w:divBdr>
    </w:div>
    <w:div w:id="1450392643">
      <w:bodyDiv w:val="1"/>
      <w:marLeft w:val="0"/>
      <w:marRight w:val="0"/>
      <w:marTop w:val="0"/>
      <w:marBottom w:val="0"/>
      <w:divBdr>
        <w:top w:val="none" w:sz="0" w:space="0" w:color="auto"/>
        <w:left w:val="none" w:sz="0" w:space="0" w:color="auto"/>
        <w:bottom w:val="none" w:sz="0" w:space="0" w:color="auto"/>
        <w:right w:val="none" w:sz="0" w:space="0" w:color="auto"/>
      </w:divBdr>
    </w:div>
    <w:div w:id="1450471372">
      <w:bodyDiv w:val="1"/>
      <w:marLeft w:val="0"/>
      <w:marRight w:val="0"/>
      <w:marTop w:val="0"/>
      <w:marBottom w:val="0"/>
      <w:divBdr>
        <w:top w:val="none" w:sz="0" w:space="0" w:color="auto"/>
        <w:left w:val="none" w:sz="0" w:space="0" w:color="auto"/>
        <w:bottom w:val="none" w:sz="0" w:space="0" w:color="auto"/>
        <w:right w:val="none" w:sz="0" w:space="0" w:color="auto"/>
      </w:divBdr>
    </w:div>
    <w:div w:id="1451125500">
      <w:bodyDiv w:val="1"/>
      <w:marLeft w:val="0"/>
      <w:marRight w:val="0"/>
      <w:marTop w:val="0"/>
      <w:marBottom w:val="0"/>
      <w:divBdr>
        <w:top w:val="none" w:sz="0" w:space="0" w:color="auto"/>
        <w:left w:val="none" w:sz="0" w:space="0" w:color="auto"/>
        <w:bottom w:val="none" w:sz="0" w:space="0" w:color="auto"/>
        <w:right w:val="none" w:sz="0" w:space="0" w:color="auto"/>
      </w:divBdr>
    </w:div>
    <w:div w:id="1451363070">
      <w:bodyDiv w:val="1"/>
      <w:marLeft w:val="0"/>
      <w:marRight w:val="0"/>
      <w:marTop w:val="0"/>
      <w:marBottom w:val="0"/>
      <w:divBdr>
        <w:top w:val="none" w:sz="0" w:space="0" w:color="auto"/>
        <w:left w:val="none" w:sz="0" w:space="0" w:color="auto"/>
        <w:bottom w:val="none" w:sz="0" w:space="0" w:color="auto"/>
        <w:right w:val="none" w:sz="0" w:space="0" w:color="auto"/>
      </w:divBdr>
    </w:div>
    <w:div w:id="1451556995">
      <w:bodyDiv w:val="1"/>
      <w:marLeft w:val="0"/>
      <w:marRight w:val="0"/>
      <w:marTop w:val="0"/>
      <w:marBottom w:val="0"/>
      <w:divBdr>
        <w:top w:val="none" w:sz="0" w:space="0" w:color="auto"/>
        <w:left w:val="none" w:sz="0" w:space="0" w:color="auto"/>
        <w:bottom w:val="none" w:sz="0" w:space="0" w:color="auto"/>
        <w:right w:val="none" w:sz="0" w:space="0" w:color="auto"/>
      </w:divBdr>
    </w:div>
    <w:div w:id="1452017375">
      <w:bodyDiv w:val="1"/>
      <w:marLeft w:val="0"/>
      <w:marRight w:val="0"/>
      <w:marTop w:val="0"/>
      <w:marBottom w:val="0"/>
      <w:divBdr>
        <w:top w:val="none" w:sz="0" w:space="0" w:color="auto"/>
        <w:left w:val="none" w:sz="0" w:space="0" w:color="auto"/>
        <w:bottom w:val="none" w:sz="0" w:space="0" w:color="auto"/>
        <w:right w:val="none" w:sz="0" w:space="0" w:color="auto"/>
      </w:divBdr>
    </w:div>
    <w:div w:id="1452243243">
      <w:bodyDiv w:val="1"/>
      <w:marLeft w:val="0"/>
      <w:marRight w:val="0"/>
      <w:marTop w:val="0"/>
      <w:marBottom w:val="0"/>
      <w:divBdr>
        <w:top w:val="none" w:sz="0" w:space="0" w:color="auto"/>
        <w:left w:val="none" w:sz="0" w:space="0" w:color="auto"/>
        <w:bottom w:val="none" w:sz="0" w:space="0" w:color="auto"/>
        <w:right w:val="none" w:sz="0" w:space="0" w:color="auto"/>
      </w:divBdr>
    </w:div>
    <w:div w:id="1452289147">
      <w:bodyDiv w:val="1"/>
      <w:marLeft w:val="0"/>
      <w:marRight w:val="0"/>
      <w:marTop w:val="0"/>
      <w:marBottom w:val="0"/>
      <w:divBdr>
        <w:top w:val="none" w:sz="0" w:space="0" w:color="auto"/>
        <w:left w:val="none" w:sz="0" w:space="0" w:color="auto"/>
        <w:bottom w:val="none" w:sz="0" w:space="0" w:color="auto"/>
        <w:right w:val="none" w:sz="0" w:space="0" w:color="auto"/>
      </w:divBdr>
    </w:div>
    <w:div w:id="1452895701">
      <w:bodyDiv w:val="1"/>
      <w:marLeft w:val="0"/>
      <w:marRight w:val="0"/>
      <w:marTop w:val="0"/>
      <w:marBottom w:val="0"/>
      <w:divBdr>
        <w:top w:val="none" w:sz="0" w:space="0" w:color="auto"/>
        <w:left w:val="none" w:sz="0" w:space="0" w:color="auto"/>
        <w:bottom w:val="none" w:sz="0" w:space="0" w:color="auto"/>
        <w:right w:val="none" w:sz="0" w:space="0" w:color="auto"/>
      </w:divBdr>
    </w:div>
    <w:div w:id="1453591152">
      <w:bodyDiv w:val="1"/>
      <w:marLeft w:val="0"/>
      <w:marRight w:val="0"/>
      <w:marTop w:val="0"/>
      <w:marBottom w:val="0"/>
      <w:divBdr>
        <w:top w:val="none" w:sz="0" w:space="0" w:color="auto"/>
        <w:left w:val="none" w:sz="0" w:space="0" w:color="auto"/>
        <w:bottom w:val="none" w:sz="0" w:space="0" w:color="auto"/>
        <w:right w:val="none" w:sz="0" w:space="0" w:color="auto"/>
      </w:divBdr>
    </w:div>
    <w:div w:id="1453674074">
      <w:bodyDiv w:val="1"/>
      <w:marLeft w:val="0"/>
      <w:marRight w:val="0"/>
      <w:marTop w:val="0"/>
      <w:marBottom w:val="0"/>
      <w:divBdr>
        <w:top w:val="none" w:sz="0" w:space="0" w:color="auto"/>
        <w:left w:val="none" w:sz="0" w:space="0" w:color="auto"/>
        <w:bottom w:val="none" w:sz="0" w:space="0" w:color="auto"/>
        <w:right w:val="none" w:sz="0" w:space="0" w:color="auto"/>
      </w:divBdr>
    </w:div>
    <w:div w:id="1454058569">
      <w:bodyDiv w:val="1"/>
      <w:marLeft w:val="0"/>
      <w:marRight w:val="0"/>
      <w:marTop w:val="0"/>
      <w:marBottom w:val="0"/>
      <w:divBdr>
        <w:top w:val="none" w:sz="0" w:space="0" w:color="auto"/>
        <w:left w:val="none" w:sz="0" w:space="0" w:color="auto"/>
        <w:bottom w:val="none" w:sz="0" w:space="0" w:color="auto"/>
        <w:right w:val="none" w:sz="0" w:space="0" w:color="auto"/>
      </w:divBdr>
    </w:div>
    <w:div w:id="1454253629">
      <w:bodyDiv w:val="1"/>
      <w:marLeft w:val="0"/>
      <w:marRight w:val="0"/>
      <w:marTop w:val="0"/>
      <w:marBottom w:val="0"/>
      <w:divBdr>
        <w:top w:val="none" w:sz="0" w:space="0" w:color="auto"/>
        <w:left w:val="none" w:sz="0" w:space="0" w:color="auto"/>
        <w:bottom w:val="none" w:sz="0" w:space="0" w:color="auto"/>
        <w:right w:val="none" w:sz="0" w:space="0" w:color="auto"/>
      </w:divBdr>
    </w:div>
    <w:div w:id="1454782914">
      <w:bodyDiv w:val="1"/>
      <w:marLeft w:val="0"/>
      <w:marRight w:val="0"/>
      <w:marTop w:val="0"/>
      <w:marBottom w:val="0"/>
      <w:divBdr>
        <w:top w:val="none" w:sz="0" w:space="0" w:color="auto"/>
        <w:left w:val="none" w:sz="0" w:space="0" w:color="auto"/>
        <w:bottom w:val="none" w:sz="0" w:space="0" w:color="auto"/>
        <w:right w:val="none" w:sz="0" w:space="0" w:color="auto"/>
      </w:divBdr>
    </w:div>
    <w:div w:id="1454861048">
      <w:bodyDiv w:val="1"/>
      <w:marLeft w:val="0"/>
      <w:marRight w:val="0"/>
      <w:marTop w:val="0"/>
      <w:marBottom w:val="0"/>
      <w:divBdr>
        <w:top w:val="none" w:sz="0" w:space="0" w:color="auto"/>
        <w:left w:val="none" w:sz="0" w:space="0" w:color="auto"/>
        <w:bottom w:val="none" w:sz="0" w:space="0" w:color="auto"/>
        <w:right w:val="none" w:sz="0" w:space="0" w:color="auto"/>
      </w:divBdr>
    </w:div>
    <w:div w:id="1454865619">
      <w:bodyDiv w:val="1"/>
      <w:marLeft w:val="0"/>
      <w:marRight w:val="0"/>
      <w:marTop w:val="0"/>
      <w:marBottom w:val="0"/>
      <w:divBdr>
        <w:top w:val="none" w:sz="0" w:space="0" w:color="auto"/>
        <w:left w:val="none" w:sz="0" w:space="0" w:color="auto"/>
        <w:bottom w:val="none" w:sz="0" w:space="0" w:color="auto"/>
        <w:right w:val="none" w:sz="0" w:space="0" w:color="auto"/>
      </w:divBdr>
    </w:div>
    <w:div w:id="1455247371">
      <w:bodyDiv w:val="1"/>
      <w:marLeft w:val="0"/>
      <w:marRight w:val="0"/>
      <w:marTop w:val="0"/>
      <w:marBottom w:val="0"/>
      <w:divBdr>
        <w:top w:val="none" w:sz="0" w:space="0" w:color="auto"/>
        <w:left w:val="none" w:sz="0" w:space="0" w:color="auto"/>
        <w:bottom w:val="none" w:sz="0" w:space="0" w:color="auto"/>
        <w:right w:val="none" w:sz="0" w:space="0" w:color="auto"/>
      </w:divBdr>
    </w:div>
    <w:div w:id="1455252702">
      <w:bodyDiv w:val="1"/>
      <w:marLeft w:val="0"/>
      <w:marRight w:val="0"/>
      <w:marTop w:val="0"/>
      <w:marBottom w:val="0"/>
      <w:divBdr>
        <w:top w:val="none" w:sz="0" w:space="0" w:color="auto"/>
        <w:left w:val="none" w:sz="0" w:space="0" w:color="auto"/>
        <w:bottom w:val="none" w:sz="0" w:space="0" w:color="auto"/>
        <w:right w:val="none" w:sz="0" w:space="0" w:color="auto"/>
      </w:divBdr>
    </w:div>
    <w:div w:id="1455296221">
      <w:bodyDiv w:val="1"/>
      <w:marLeft w:val="0"/>
      <w:marRight w:val="0"/>
      <w:marTop w:val="0"/>
      <w:marBottom w:val="0"/>
      <w:divBdr>
        <w:top w:val="none" w:sz="0" w:space="0" w:color="auto"/>
        <w:left w:val="none" w:sz="0" w:space="0" w:color="auto"/>
        <w:bottom w:val="none" w:sz="0" w:space="0" w:color="auto"/>
        <w:right w:val="none" w:sz="0" w:space="0" w:color="auto"/>
      </w:divBdr>
    </w:div>
    <w:div w:id="1455977272">
      <w:bodyDiv w:val="1"/>
      <w:marLeft w:val="0"/>
      <w:marRight w:val="0"/>
      <w:marTop w:val="0"/>
      <w:marBottom w:val="0"/>
      <w:divBdr>
        <w:top w:val="none" w:sz="0" w:space="0" w:color="auto"/>
        <w:left w:val="none" w:sz="0" w:space="0" w:color="auto"/>
        <w:bottom w:val="none" w:sz="0" w:space="0" w:color="auto"/>
        <w:right w:val="none" w:sz="0" w:space="0" w:color="auto"/>
      </w:divBdr>
    </w:div>
    <w:div w:id="1456102617">
      <w:bodyDiv w:val="1"/>
      <w:marLeft w:val="0"/>
      <w:marRight w:val="0"/>
      <w:marTop w:val="0"/>
      <w:marBottom w:val="0"/>
      <w:divBdr>
        <w:top w:val="none" w:sz="0" w:space="0" w:color="auto"/>
        <w:left w:val="none" w:sz="0" w:space="0" w:color="auto"/>
        <w:bottom w:val="none" w:sz="0" w:space="0" w:color="auto"/>
        <w:right w:val="none" w:sz="0" w:space="0" w:color="auto"/>
      </w:divBdr>
    </w:div>
    <w:div w:id="1456102994">
      <w:bodyDiv w:val="1"/>
      <w:marLeft w:val="0"/>
      <w:marRight w:val="0"/>
      <w:marTop w:val="0"/>
      <w:marBottom w:val="0"/>
      <w:divBdr>
        <w:top w:val="none" w:sz="0" w:space="0" w:color="auto"/>
        <w:left w:val="none" w:sz="0" w:space="0" w:color="auto"/>
        <w:bottom w:val="none" w:sz="0" w:space="0" w:color="auto"/>
        <w:right w:val="none" w:sz="0" w:space="0" w:color="auto"/>
      </w:divBdr>
    </w:div>
    <w:div w:id="1456555415">
      <w:bodyDiv w:val="1"/>
      <w:marLeft w:val="0"/>
      <w:marRight w:val="0"/>
      <w:marTop w:val="0"/>
      <w:marBottom w:val="0"/>
      <w:divBdr>
        <w:top w:val="none" w:sz="0" w:space="0" w:color="auto"/>
        <w:left w:val="none" w:sz="0" w:space="0" w:color="auto"/>
        <w:bottom w:val="none" w:sz="0" w:space="0" w:color="auto"/>
        <w:right w:val="none" w:sz="0" w:space="0" w:color="auto"/>
      </w:divBdr>
    </w:div>
    <w:div w:id="1457337382">
      <w:bodyDiv w:val="1"/>
      <w:marLeft w:val="0"/>
      <w:marRight w:val="0"/>
      <w:marTop w:val="0"/>
      <w:marBottom w:val="0"/>
      <w:divBdr>
        <w:top w:val="none" w:sz="0" w:space="0" w:color="auto"/>
        <w:left w:val="none" w:sz="0" w:space="0" w:color="auto"/>
        <w:bottom w:val="none" w:sz="0" w:space="0" w:color="auto"/>
        <w:right w:val="none" w:sz="0" w:space="0" w:color="auto"/>
      </w:divBdr>
    </w:div>
    <w:div w:id="1458333302">
      <w:bodyDiv w:val="1"/>
      <w:marLeft w:val="0"/>
      <w:marRight w:val="0"/>
      <w:marTop w:val="0"/>
      <w:marBottom w:val="0"/>
      <w:divBdr>
        <w:top w:val="none" w:sz="0" w:space="0" w:color="auto"/>
        <w:left w:val="none" w:sz="0" w:space="0" w:color="auto"/>
        <w:bottom w:val="none" w:sz="0" w:space="0" w:color="auto"/>
        <w:right w:val="none" w:sz="0" w:space="0" w:color="auto"/>
      </w:divBdr>
    </w:div>
    <w:div w:id="1458335131">
      <w:bodyDiv w:val="1"/>
      <w:marLeft w:val="0"/>
      <w:marRight w:val="0"/>
      <w:marTop w:val="0"/>
      <w:marBottom w:val="0"/>
      <w:divBdr>
        <w:top w:val="none" w:sz="0" w:space="0" w:color="auto"/>
        <w:left w:val="none" w:sz="0" w:space="0" w:color="auto"/>
        <w:bottom w:val="none" w:sz="0" w:space="0" w:color="auto"/>
        <w:right w:val="none" w:sz="0" w:space="0" w:color="auto"/>
      </w:divBdr>
    </w:div>
    <w:div w:id="1459490020">
      <w:bodyDiv w:val="1"/>
      <w:marLeft w:val="0"/>
      <w:marRight w:val="0"/>
      <w:marTop w:val="0"/>
      <w:marBottom w:val="0"/>
      <w:divBdr>
        <w:top w:val="none" w:sz="0" w:space="0" w:color="auto"/>
        <w:left w:val="none" w:sz="0" w:space="0" w:color="auto"/>
        <w:bottom w:val="none" w:sz="0" w:space="0" w:color="auto"/>
        <w:right w:val="none" w:sz="0" w:space="0" w:color="auto"/>
      </w:divBdr>
    </w:div>
    <w:div w:id="1459763957">
      <w:bodyDiv w:val="1"/>
      <w:marLeft w:val="0"/>
      <w:marRight w:val="0"/>
      <w:marTop w:val="0"/>
      <w:marBottom w:val="0"/>
      <w:divBdr>
        <w:top w:val="none" w:sz="0" w:space="0" w:color="auto"/>
        <w:left w:val="none" w:sz="0" w:space="0" w:color="auto"/>
        <w:bottom w:val="none" w:sz="0" w:space="0" w:color="auto"/>
        <w:right w:val="none" w:sz="0" w:space="0" w:color="auto"/>
      </w:divBdr>
    </w:div>
    <w:div w:id="1459955816">
      <w:bodyDiv w:val="1"/>
      <w:marLeft w:val="0"/>
      <w:marRight w:val="0"/>
      <w:marTop w:val="0"/>
      <w:marBottom w:val="0"/>
      <w:divBdr>
        <w:top w:val="none" w:sz="0" w:space="0" w:color="auto"/>
        <w:left w:val="none" w:sz="0" w:space="0" w:color="auto"/>
        <w:bottom w:val="none" w:sz="0" w:space="0" w:color="auto"/>
        <w:right w:val="none" w:sz="0" w:space="0" w:color="auto"/>
      </w:divBdr>
    </w:div>
    <w:div w:id="1460031921">
      <w:bodyDiv w:val="1"/>
      <w:marLeft w:val="0"/>
      <w:marRight w:val="0"/>
      <w:marTop w:val="0"/>
      <w:marBottom w:val="0"/>
      <w:divBdr>
        <w:top w:val="none" w:sz="0" w:space="0" w:color="auto"/>
        <w:left w:val="none" w:sz="0" w:space="0" w:color="auto"/>
        <w:bottom w:val="none" w:sz="0" w:space="0" w:color="auto"/>
        <w:right w:val="none" w:sz="0" w:space="0" w:color="auto"/>
      </w:divBdr>
    </w:div>
    <w:div w:id="1460341939">
      <w:bodyDiv w:val="1"/>
      <w:marLeft w:val="0"/>
      <w:marRight w:val="0"/>
      <w:marTop w:val="0"/>
      <w:marBottom w:val="0"/>
      <w:divBdr>
        <w:top w:val="none" w:sz="0" w:space="0" w:color="auto"/>
        <w:left w:val="none" w:sz="0" w:space="0" w:color="auto"/>
        <w:bottom w:val="none" w:sz="0" w:space="0" w:color="auto"/>
        <w:right w:val="none" w:sz="0" w:space="0" w:color="auto"/>
      </w:divBdr>
    </w:div>
    <w:div w:id="1460757176">
      <w:bodyDiv w:val="1"/>
      <w:marLeft w:val="0"/>
      <w:marRight w:val="0"/>
      <w:marTop w:val="0"/>
      <w:marBottom w:val="0"/>
      <w:divBdr>
        <w:top w:val="none" w:sz="0" w:space="0" w:color="auto"/>
        <w:left w:val="none" w:sz="0" w:space="0" w:color="auto"/>
        <w:bottom w:val="none" w:sz="0" w:space="0" w:color="auto"/>
        <w:right w:val="none" w:sz="0" w:space="0" w:color="auto"/>
      </w:divBdr>
    </w:div>
    <w:div w:id="1461532996">
      <w:bodyDiv w:val="1"/>
      <w:marLeft w:val="0"/>
      <w:marRight w:val="0"/>
      <w:marTop w:val="0"/>
      <w:marBottom w:val="0"/>
      <w:divBdr>
        <w:top w:val="none" w:sz="0" w:space="0" w:color="auto"/>
        <w:left w:val="none" w:sz="0" w:space="0" w:color="auto"/>
        <w:bottom w:val="none" w:sz="0" w:space="0" w:color="auto"/>
        <w:right w:val="none" w:sz="0" w:space="0" w:color="auto"/>
      </w:divBdr>
    </w:div>
    <w:div w:id="1461920704">
      <w:bodyDiv w:val="1"/>
      <w:marLeft w:val="0"/>
      <w:marRight w:val="0"/>
      <w:marTop w:val="0"/>
      <w:marBottom w:val="0"/>
      <w:divBdr>
        <w:top w:val="none" w:sz="0" w:space="0" w:color="auto"/>
        <w:left w:val="none" w:sz="0" w:space="0" w:color="auto"/>
        <w:bottom w:val="none" w:sz="0" w:space="0" w:color="auto"/>
        <w:right w:val="none" w:sz="0" w:space="0" w:color="auto"/>
      </w:divBdr>
    </w:div>
    <w:div w:id="1461995480">
      <w:bodyDiv w:val="1"/>
      <w:marLeft w:val="0"/>
      <w:marRight w:val="0"/>
      <w:marTop w:val="0"/>
      <w:marBottom w:val="0"/>
      <w:divBdr>
        <w:top w:val="none" w:sz="0" w:space="0" w:color="auto"/>
        <w:left w:val="none" w:sz="0" w:space="0" w:color="auto"/>
        <w:bottom w:val="none" w:sz="0" w:space="0" w:color="auto"/>
        <w:right w:val="none" w:sz="0" w:space="0" w:color="auto"/>
      </w:divBdr>
    </w:div>
    <w:div w:id="1462267874">
      <w:bodyDiv w:val="1"/>
      <w:marLeft w:val="0"/>
      <w:marRight w:val="0"/>
      <w:marTop w:val="0"/>
      <w:marBottom w:val="0"/>
      <w:divBdr>
        <w:top w:val="none" w:sz="0" w:space="0" w:color="auto"/>
        <w:left w:val="none" w:sz="0" w:space="0" w:color="auto"/>
        <w:bottom w:val="none" w:sz="0" w:space="0" w:color="auto"/>
        <w:right w:val="none" w:sz="0" w:space="0" w:color="auto"/>
      </w:divBdr>
    </w:div>
    <w:div w:id="1462308369">
      <w:bodyDiv w:val="1"/>
      <w:marLeft w:val="0"/>
      <w:marRight w:val="0"/>
      <w:marTop w:val="0"/>
      <w:marBottom w:val="0"/>
      <w:divBdr>
        <w:top w:val="none" w:sz="0" w:space="0" w:color="auto"/>
        <w:left w:val="none" w:sz="0" w:space="0" w:color="auto"/>
        <w:bottom w:val="none" w:sz="0" w:space="0" w:color="auto"/>
        <w:right w:val="none" w:sz="0" w:space="0" w:color="auto"/>
      </w:divBdr>
    </w:div>
    <w:div w:id="1462336549">
      <w:bodyDiv w:val="1"/>
      <w:marLeft w:val="0"/>
      <w:marRight w:val="0"/>
      <w:marTop w:val="0"/>
      <w:marBottom w:val="0"/>
      <w:divBdr>
        <w:top w:val="none" w:sz="0" w:space="0" w:color="auto"/>
        <w:left w:val="none" w:sz="0" w:space="0" w:color="auto"/>
        <w:bottom w:val="none" w:sz="0" w:space="0" w:color="auto"/>
        <w:right w:val="none" w:sz="0" w:space="0" w:color="auto"/>
      </w:divBdr>
    </w:div>
    <w:div w:id="1462725958">
      <w:bodyDiv w:val="1"/>
      <w:marLeft w:val="0"/>
      <w:marRight w:val="0"/>
      <w:marTop w:val="0"/>
      <w:marBottom w:val="0"/>
      <w:divBdr>
        <w:top w:val="none" w:sz="0" w:space="0" w:color="auto"/>
        <w:left w:val="none" w:sz="0" w:space="0" w:color="auto"/>
        <w:bottom w:val="none" w:sz="0" w:space="0" w:color="auto"/>
        <w:right w:val="none" w:sz="0" w:space="0" w:color="auto"/>
      </w:divBdr>
    </w:div>
    <w:div w:id="1462765768">
      <w:bodyDiv w:val="1"/>
      <w:marLeft w:val="0"/>
      <w:marRight w:val="0"/>
      <w:marTop w:val="0"/>
      <w:marBottom w:val="0"/>
      <w:divBdr>
        <w:top w:val="none" w:sz="0" w:space="0" w:color="auto"/>
        <w:left w:val="none" w:sz="0" w:space="0" w:color="auto"/>
        <w:bottom w:val="none" w:sz="0" w:space="0" w:color="auto"/>
        <w:right w:val="none" w:sz="0" w:space="0" w:color="auto"/>
      </w:divBdr>
    </w:div>
    <w:div w:id="1462962617">
      <w:bodyDiv w:val="1"/>
      <w:marLeft w:val="0"/>
      <w:marRight w:val="0"/>
      <w:marTop w:val="0"/>
      <w:marBottom w:val="0"/>
      <w:divBdr>
        <w:top w:val="none" w:sz="0" w:space="0" w:color="auto"/>
        <w:left w:val="none" w:sz="0" w:space="0" w:color="auto"/>
        <w:bottom w:val="none" w:sz="0" w:space="0" w:color="auto"/>
        <w:right w:val="none" w:sz="0" w:space="0" w:color="auto"/>
      </w:divBdr>
    </w:div>
    <w:div w:id="1463308980">
      <w:bodyDiv w:val="1"/>
      <w:marLeft w:val="0"/>
      <w:marRight w:val="0"/>
      <w:marTop w:val="0"/>
      <w:marBottom w:val="0"/>
      <w:divBdr>
        <w:top w:val="none" w:sz="0" w:space="0" w:color="auto"/>
        <w:left w:val="none" w:sz="0" w:space="0" w:color="auto"/>
        <w:bottom w:val="none" w:sz="0" w:space="0" w:color="auto"/>
        <w:right w:val="none" w:sz="0" w:space="0" w:color="auto"/>
      </w:divBdr>
    </w:div>
    <w:div w:id="1463309780">
      <w:bodyDiv w:val="1"/>
      <w:marLeft w:val="0"/>
      <w:marRight w:val="0"/>
      <w:marTop w:val="0"/>
      <w:marBottom w:val="0"/>
      <w:divBdr>
        <w:top w:val="none" w:sz="0" w:space="0" w:color="auto"/>
        <w:left w:val="none" w:sz="0" w:space="0" w:color="auto"/>
        <w:bottom w:val="none" w:sz="0" w:space="0" w:color="auto"/>
        <w:right w:val="none" w:sz="0" w:space="0" w:color="auto"/>
      </w:divBdr>
    </w:div>
    <w:div w:id="1463888452">
      <w:bodyDiv w:val="1"/>
      <w:marLeft w:val="0"/>
      <w:marRight w:val="0"/>
      <w:marTop w:val="0"/>
      <w:marBottom w:val="0"/>
      <w:divBdr>
        <w:top w:val="none" w:sz="0" w:space="0" w:color="auto"/>
        <w:left w:val="none" w:sz="0" w:space="0" w:color="auto"/>
        <w:bottom w:val="none" w:sz="0" w:space="0" w:color="auto"/>
        <w:right w:val="none" w:sz="0" w:space="0" w:color="auto"/>
      </w:divBdr>
    </w:div>
    <w:div w:id="1463889300">
      <w:bodyDiv w:val="1"/>
      <w:marLeft w:val="0"/>
      <w:marRight w:val="0"/>
      <w:marTop w:val="0"/>
      <w:marBottom w:val="0"/>
      <w:divBdr>
        <w:top w:val="none" w:sz="0" w:space="0" w:color="auto"/>
        <w:left w:val="none" w:sz="0" w:space="0" w:color="auto"/>
        <w:bottom w:val="none" w:sz="0" w:space="0" w:color="auto"/>
        <w:right w:val="none" w:sz="0" w:space="0" w:color="auto"/>
      </w:divBdr>
    </w:div>
    <w:div w:id="1464150420">
      <w:bodyDiv w:val="1"/>
      <w:marLeft w:val="0"/>
      <w:marRight w:val="0"/>
      <w:marTop w:val="0"/>
      <w:marBottom w:val="0"/>
      <w:divBdr>
        <w:top w:val="none" w:sz="0" w:space="0" w:color="auto"/>
        <w:left w:val="none" w:sz="0" w:space="0" w:color="auto"/>
        <w:bottom w:val="none" w:sz="0" w:space="0" w:color="auto"/>
        <w:right w:val="none" w:sz="0" w:space="0" w:color="auto"/>
      </w:divBdr>
    </w:div>
    <w:div w:id="1464348451">
      <w:bodyDiv w:val="1"/>
      <w:marLeft w:val="0"/>
      <w:marRight w:val="0"/>
      <w:marTop w:val="0"/>
      <w:marBottom w:val="0"/>
      <w:divBdr>
        <w:top w:val="none" w:sz="0" w:space="0" w:color="auto"/>
        <w:left w:val="none" w:sz="0" w:space="0" w:color="auto"/>
        <w:bottom w:val="none" w:sz="0" w:space="0" w:color="auto"/>
        <w:right w:val="none" w:sz="0" w:space="0" w:color="auto"/>
      </w:divBdr>
    </w:div>
    <w:div w:id="1464545436">
      <w:bodyDiv w:val="1"/>
      <w:marLeft w:val="0"/>
      <w:marRight w:val="0"/>
      <w:marTop w:val="0"/>
      <w:marBottom w:val="0"/>
      <w:divBdr>
        <w:top w:val="none" w:sz="0" w:space="0" w:color="auto"/>
        <w:left w:val="none" w:sz="0" w:space="0" w:color="auto"/>
        <w:bottom w:val="none" w:sz="0" w:space="0" w:color="auto"/>
        <w:right w:val="none" w:sz="0" w:space="0" w:color="auto"/>
      </w:divBdr>
    </w:div>
    <w:div w:id="1464691318">
      <w:bodyDiv w:val="1"/>
      <w:marLeft w:val="0"/>
      <w:marRight w:val="0"/>
      <w:marTop w:val="0"/>
      <w:marBottom w:val="0"/>
      <w:divBdr>
        <w:top w:val="none" w:sz="0" w:space="0" w:color="auto"/>
        <w:left w:val="none" w:sz="0" w:space="0" w:color="auto"/>
        <w:bottom w:val="none" w:sz="0" w:space="0" w:color="auto"/>
        <w:right w:val="none" w:sz="0" w:space="0" w:color="auto"/>
      </w:divBdr>
    </w:div>
    <w:div w:id="1464814666">
      <w:bodyDiv w:val="1"/>
      <w:marLeft w:val="0"/>
      <w:marRight w:val="0"/>
      <w:marTop w:val="0"/>
      <w:marBottom w:val="0"/>
      <w:divBdr>
        <w:top w:val="none" w:sz="0" w:space="0" w:color="auto"/>
        <w:left w:val="none" w:sz="0" w:space="0" w:color="auto"/>
        <w:bottom w:val="none" w:sz="0" w:space="0" w:color="auto"/>
        <w:right w:val="none" w:sz="0" w:space="0" w:color="auto"/>
      </w:divBdr>
    </w:div>
    <w:div w:id="1465461190">
      <w:bodyDiv w:val="1"/>
      <w:marLeft w:val="0"/>
      <w:marRight w:val="0"/>
      <w:marTop w:val="0"/>
      <w:marBottom w:val="0"/>
      <w:divBdr>
        <w:top w:val="none" w:sz="0" w:space="0" w:color="auto"/>
        <w:left w:val="none" w:sz="0" w:space="0" w:color="auto"/>
        <w:bottom w:val="none" w:sz="0" w:space="0" w:color="auto"/>
        <w:right w:val="none" w:sz="0" w:space="0" w:color="auto"/>
      </w:divBdr>
    </w:div>
    <w:div w:id="1465542698">
      <w:bodyDiv w:val="1"/>
      <w:marLeft w:val="0"/>
      <w:marRight w:val="0"/>
      <w:marTop w:val="0"/>
      <w:marBottom w:val="0"/>
      <w:divBdr>
        <w:top w:val="none" w:sz="0" w:space="0" w:color="auto"/>
        <w:left w:val="none" w:sz="0" w:space="0" w:color="auto"/>
        <w:bottom w:val="none" w:sz="0" w:space="0" w:color="auto"/>
        <w:right w:val="none" w:sz="0" w:space="0" w:color="auto"/>
      </w:divBdr>
    </w:div>
    <w:div w:id="1465738226">
      <w:bodyDiv w:val="1"/>
      <w:marLeft w:val="0"/>
      <w:marRight w:val="0"/>
      <w:marTop w:val="0"/>
      <w:marBottom w:val="0"/>
      <w:divBdr>
        <w:top w:val="none" w:sz="0" w:space="0" w:color="auto"/>
        <w:left w:val="none" w:sz="0" w:space="0" w:color="auto"/>
        <w:bottom w:val="none" w:sz="0" w:space="0" w:color="auto"/>
        <w:right w:val="none" w:sz="0" w:space="0" w:color="auto"/>
      </w:divBdr>
    </w:div>
    <w:div w:id="1466392543">
      <w:bodyDiv w:val="1"/>
      <w:marLeft w:val="0"/>
      <w:marRight w:val="0"/>
      <w:marTop w:val="0"/>
      <w:marBottom w:val="0"/>
      <w:divBdr>
        <w:top w:val="none" w:sz="0" w:space="0" w:color="auto"/>
        <w:left w:val="none" w:sz="0" w:space="0" w:color="auto"/>
        <w:bottom w:val="none" w:sz="0" w:space="0" w:color="auto"/>
        <w:right w:val="none" w:sz="0" w:space="0" w:color="auto"/>
      </w:divBdr>
    </w:div>
    <w:div w:id="1466392711">
      <w:bodyDiv w:val="1"/>
      <w:marLeft w:val="0"/>
      <w:marRight w:val="0"/>
      <w:marTop w:val="0"/>
      <w:marBottom w:val="0"/>
      <w:divBdr>
        <w:top w:val="none" w:sz="0" w:space="0" w:color="auto"/>
        <w:left w:val="none" w:sz="0" w:space="0" w:color="auto"/>
        <w:bottom w:val="none" w:sz="0" w:space="0" w:color="auto"/>
        <w:right w:val="none" w:sz="0" w:space="0" w:color="auto"/>
      </w:divBdr>
    </w:div>
    <w:div w:id="1466577651">
      <w:bodyDiv w:val="1"/>
      <w:marLeft w:val="0"/>
      <w:marRight w:val="0"/>
      <w:marTop w:val="0"/>
      <w:marBottom w:val="0"/>
      <w:divBdr>
        <w:top w:val="none" w:sz="0" w:space="0" w:color="auto"/>
        <w:left w:val="none" w:sz="0" w:space="0" w:color="auto"/>
        <w:bottom w:val="none" w:sz="0" w:space="0" w:color="auto"/>
        <w:right w:val="none" w:sz="0" w:space="0" w:color="auto"/>
      </w:divBdr>
    </w:div>
    <w:div w:id="1466696338">
      <w:bodyDiv w:val="1"/>
      <w:marLeft w:val="0"/>
      <w:marRight w:val="0"/>
      <w:marTop w:val="0"/>
      <w:marBottom w:val="0"/>
      <w:divBdr>
        <w:top w:val="none" w:sz="0" w:space="0" w:color="auto"/>
        <w:left w:val="none" w:sz="0" w:space="0" w:color="auto"/>
        <w:bottom w:val="none" w:sz="0" w:space="0" w:color="auto"/>
        <w:right w:val="none" w:sz="0" w:space="0" w:color="auto"/>
      </w:divBdr>
    </w:div>
    <w:div w:id="1466777126">
      <w:bodyDiv w:val="1"/>
      <w:marLeft w:val="0"/>
      <w:marRight w:val="0"/>
      <w:marTop w:val="0"/>
      <w:marBottom w:val="0"/>
      <w:divBdr>
        <w:top w:val="none" w:sz="0" w:space="0" w:color="auto"/>
        <w:left w:val="none" w:sz="0" w:space="0" w:color="auto"/>
        <w:bottom w:val="none" w:sz="0" w:space="0" w:color="auto"/>
        <w:right w:val="none" w:sz="0" w:space="0" w:color="auto"/>
      </w:divBdr>
    </w:div>
    <w:div w:id="1466847486">
      <w:bodyDiv w:val="1"/>
      <w:marLeft w:val="0"/>
      <w:marRight w:val="0"/>
      <w:marTop w:val="0"/>
      <w:marBottom w:val="0"/>
      <w:divBdr>
        <w:top w:val="none" w:sz="0" w:space="0" w:color="auto"/>
        <w:left w:val="none" w:sz="0" w:space="0" w:color="auto"/>
        <w:bottom w:val="none" w:sz="0" w:space="0" w:color="auto"/>
        <w:right w:val="none" w:sz="0" w:space="0" w:color="auto"/>
      </w:divBdr>
    </w:div>
    <w:div w:id="1467161167">
      <w:bodyDiv w:val="1"/>
      <w:marLeft w:val="0"/>
      <w:marRight w:val="0"/>
      <w:marTop w:val="0"/>
      <w:marBottom w:val="0"/>
      <w:divBdr>
        <w:top w:val="none" w:sz="0" w:space="0" w:color="auto"/>
        <w:left w:val="none" w:sz="0" w:space="0" w:color="auto"/>
        <w:bottom w:val="none" w:sz="0" w:space="0" w:color="auto"/>
        <w:right w:val="none" w:sz="0" w:space="0" w:color="auto"/>
      </w:divBdr>
    </w:div>
    <w:div w:id="1467317368">
      <w:bodyDiv w:val="1"/>
      <w:marLeft w:val="0"/>
      <w:marRight w:val="0"/>
      <w:marTop w:val="0"/>
      <w:marBottom w:val="0"/>
      <w:divBdr>
        <w:top w:val="none" w:sz="0" w:space="0" w:color="auto"/>
        <w:left w:val="none" w:sz="0" w:space="0" w:color="auto"/>
        <w:bottom w:val="none" w:sz="0" w:space="0" w:color="auto"/>
        <w:right w:val="none" w:sz="0" w:space="0" w:color="auto"/>
      </w:divBdr>
    </w:div>
    <w:div w:id="1467773760">
      <w:bodyDiv w:val="1"/>
      <w:marLeft w:val="0"/>
      <w:marRight w:val="0"/>
      <w:marTop w:val="0"/>
      <w:marBottom w:val="0"/>
      <w:divBdr>
        <w:top w:val="none" w:sz="0" w:space="0" w:color="auto"/>
        <w:left w:val="none" w:sz="0" w:space="0" w:color="auto"/>
        <w:bottom w:val="none" w:sz="0" w:space="0" w:color="auto"/>
        <w:right w:val="none" w:sz="0" w:space="0" w:color="auto"/>
      </w:divBdr>
    </w:div>
    <w:div w:id="1467893982">
      <w:bodyDiv w:val="1"/>
      <w:marLeft w:val="0"/>
      <w:marRight w:val="0"/>
      <w:marTop w:val="0"/>
      <w:marBottom w:val="0"/>
      <w:divBdr>
        <w:top w:val="none" w:sz="0" w:space="0" w:color="auto"/>
        <w:left w:val="none" w:sz="0" w:space="0" w:color="auto"/>
        <w:bottom w:val="none" w:sz="0" w:space="0" w:color="auto"/>
        <w:right w:val="none" w:sz="0" w:space="0" w:color="auto"/>
      </w:divBdr>
    </w:div>
    <w:div w:id="1468357472">
      <w:bodyDiv w:val="1"/>
      <w:marLeft w:val="0"/>
      <w:marRight w:val="0"/>
      <w:marTop w:val="0"/>
      <w:marBottom w:val="0"/>
      <w:divBdr>
        <w:top w:val="none" w:sz="0" w:space="0" w:color="auto"/>
        <w:left w:val="none" w:sz="0" w:space="0" w:color="auto"/>
        <w:bottom w:val="none" w:sz="0" w:space="0" w:color="auto"/>
        <w:right w:val="none" w:sz="0" w:space="0" w:color="auto"/>
      </w:divBdr>
    </w:div>
    <w:div w:id="1468624153">
      <w:bodyDiv w:val="1"/>
      <w:marLeft w:val="0"/>
      <w:marRight w:val="0"/>
      <w:marTop w:val="0"/>
      <w:marBottom w:val="0"/>
      <w:divBdr>
        <w:top w:val="none" w:sz="0" w:space="0" w:color="auto"/>
        <w:left w:val="none" w:sz="0" w:space="0" w:color="auto"/>
        <w:bottom w:val="none" w:sz="0" w:space="0" w:color="auto"/>
        <w:right w:val="none" w:sz="0" w:space="0" w:color="auto"/>
      </w:divBdr>
    </w:div>
    <w:div w:id="1468668802">
      <w:bodyDiv w:val="1"/>
      <w:marLeft w:val="0"/>
      <w:marRight w:val="0"/>
      <w:marTop w:val="0"/>
      <w:marBottom w:val="0"/>
      <w:divBdr>
        <w:top w:val="none" w:sz="0" w:space="0" w:color="auto"/>
        <w:left w:val="none" w:sz="0" w:space="0" w:color="auto"/>
        <w:bottom w:val="none" w:sz="0" w:space="0" w:color="auto"/>
        <w:right w:val="none" w:sz="0" w:space="0" w:color="auto"/>
      </w:divBdr>
    </w:div>
    <w:div w:id="1468932246">
      <w:bodyDiv w:val="1"/>
      <w:marLeft w:val="0"/>
      <w:marRight w:val="0"/>
      <w:marTop w:val="0"/>
      <w:marBottom w:val="0"/>
      <w:divBdr>
        <w:top w:val="none" w:sz="0" w:space="0" w:color="auto"/>
        <w:left w:val="none" w:sz="0" w:space="0" w:color="auto"/>
        <w:bottom w:val="none" w:sz="0" w:space="0" w:color="auto"/>
        <w:right w:val="none" w:sz="0" w:space="0" w:color="auto"/>
      </w:divBdr>
    </w:div>
    <w:div w:id="1469086123">
      <w:bodyDiv w:val="1"/>
      <w:marLeft w:val="0"/>
      <w:marRight w:val="0"/>
      <w:marTop w:val="0"/>
      <w:marBottom w:val="0"/>
      <w:divBdr>
        <w:top w:val="none" w:sz="0" w:space="0" w:color="auto"/>
        <w:left w:val="none" w:sz="0" w:space="0" w:color="auto"/>
        <w:bottom w:val="none" w:sz="0" w:space="0" w:color="auto"/>
        <w:right w:val="none" w:sz="0" w:space="0" w:color="auto"/>
      </w:divBdr>
    </w:div>
    <w:div w:id="1469279653">
      <w:bodyDiv w:val="1"/>
      <w:marLeft w:val="0"/>
      <w:marRight w:val="0"/>
      <w:marTop w:val="0"/>
      <w:marBottom w:val="0"/>
      <w:divBdr>
        <w:top w:val="none" w:sz="0" w:space="0" w:color="auto"/>
        <w:left w:val="none" w:sz="0" w:space="0" w:color="auto"/>
        <w:bottom w:val="none" w:sz="0" w:space="0" w:color="auto"/>
        <w:right w:val="none" w:sz="0" w:space="0" w:color="auto"/>
      </w:divBdr>
    </w:div>
    <w:div w:id="1469515165">
      <w:bodyDiv w:val="1"/>
      <w:marLeft w:val="0"/>
      <w:marRight w:val="0"/>
      <w:marTop w:val="0"/>
      <w:marBottom w:val="0"/>
      <w:divBdr>
        <w:top w:val="none" w:sz="0" w:space="0" w:color="auto"/>
        <w:left w:val="none" w:sz="0" w:space="0" w:color="auto"/>
        <w:bottom w:val="none" w:sz="0" w:space="0" w:color="auto"/>
        <w:right w:val="none" w:sz="0" w:space="0" w:color="auto"/>
      </w:divBdr>
    </w:div>
    <w:div w:id="1469545316">
      <w:bodyDiv w:val="1"/>
      <w:marLeft w:val="0"/>
      <w:marRight w:val="0"/>
      <w:marTop w:val="0"/>
      <w:marBottom w:val="0"/>
      <w:divBdr>
        <w:top w:val="none" w:sz="0" w:space="0" w:color="auto"/>
        <w:left w:val="none" w:sz="0" w:space="0" w:color="auto"/>
        <w:bottom w:val="none" w:sz="0" w:space="0" w:color="auto"/>
        <w:right w:val="none" w:sz="0" w:space="0" w:color="auto"/>
      </w:divBdr>
    </w:div>
    <w:div w:id="1469662886">
      <w:bodyDiv w:val="1"/>
      <w:marLeft w:val="0"/>
      <w:marRight w:val="0"/>
      <w:marTop w:val="0"/>
      <w:marBottom w:val="0"/>
      <w:divBdr>
        <w:top w:val="none" w:sz="0" w:space="0" w:color="auto"/>
        <w:left w:val="none" w:sz="0" w:space="0" w:color="auto"/>
        <w:bottom w:val="none" w:sz="0" w:space="0" w:color="auto"/>
        <w:right w:val="none" w:sz="0" w:space="0" w:color="auto"/>
      </w:divBdr>
    </w:div>
    <w:div w:id="1469938538">
      <w:bodyDiv w:val="1"/>
      <w:marLeft w:val="0"/>
      <w:marRight w:val="0"/>
      <w:marTop w:val="0"/>
      <w:marBottom w:val="0"/>
      <w:divBdr>
        <w:top w:val="none" w:sz="0" w:space="0" w:color="auto"/>
        <w:left w:val="none" w:sz="0" w:space="0" w:color="auto"/>
        <w:bottom w:val="none" w:sz="0" w:space="0" w:color="auto"/>
        <w:right w:val="none" w:sz="0" w:space="0" w:color="auto"/>
      </w:divBdr>
    </w:div>
    <w:div w:id="1470365803">
      <w:bodyDiv w:val="1"/>
      <w:marLeft w:val="0"/>
      <w:marRight w:val="0"/>
      <w:marTop w:val="0"/>
      <w:marBottom w:val="0"/>
      <w:divBdr>
        <w:top w:val="none" w:sz="0" w:space="0" w:color="auto"/>
        <w:left w:val="none" w:sz="0" w:space="0" w:color="auto"/>
        <w:bottom w:val="none" w:sz="0" w:space="0" w:color="auto"/>
        <w:right w:val="none" w:sz="0" w:space="0" w:color="auto"/>
      </w:divBdr>
    </w:div>
    <w:div w:id="1470631406">
      <w:bodyDiv w:val="1"/>
      <w:marLeft w:val="0"/>
      <w:marRight w:val="0"/>
      <w:marTop w:val="0"/>
      <w:marBottom w:val="0"/>
      <w:divBdr>
        <w:top w:val="none" w:sz="0" w:space="0" w:color="auto"/>
        <w:left w:val="none" w:sz="0" w:space="0" w:color="auto"/>
        <w:bottom w:val="none" w:sz="0" w:space="0" w:color="auto"/>
        <w:right w:val="none" w:sz="0" w:space="0" w:color="auto"/>
      </w:divBdr>
    </w:div>
    <w:div w:id="1471022624">
      <w:bodyDiv w:val="1"/>
      <w:marLeft w:val="0"/>
      <w:marRight w:val="0"/>
      <w:marTop w:val="0"/>
      <w:marBottom w:val="0"/>
      <w:divBdr>
        <w:top w:val="none" w:sz="0" w:space="0" w:color="auto"/>
        <w:left w:val="none" w:sz="0" w:space="0" w:color="auto"/>
        <w:bottom w:val="none" w:sz="0" w:space="0" w:color="auto"/>
        <w:right w:val="none" w:sz="0" w:space="0" w:color="auto"/>
      </w:divBdr>
    </w:div>
    <w:div w:id="1471247536">
      <w:bodyDiv w:val="1"/>
      <w:marLeft w:val="0"/>
      <w:marRight w:val="0"/>
      <w:marTop w:val="0"/>
      <w:marBottom w:val="0"/>
      <w:divBdr>
        <w:top w:val="none" w:sz="0" w:space="0" w:color="auto"/>
        <w:left w:val="none" w:sz="0" w:space="0" w:color="auto"/>
        <w:bottom w:val="none" w:sz="0" w:space="0" w:color="auto"/>
        <w:right w:val="none" w:sz="0" w:space="0" w:color="auto"/>
      </w:divBdr>
    </w:div>
    <w:div w:id="1471248401">
      <w:bodyDiv w:val="1"/>
      <w:marLeft w:val="0"/>
      <w:marRight w:val="0"/>
      <w:marTop w:val="0"/>
      <w:marBottom w:val="0"/>
      <w:divBdr>
        <w:top w:val="none" w:sz="0" w:space="0" w:color="auto"/>
        <w:left w:val="none" w:sz="0" w:space="0" w:color="auto"/>
        <w:bottom w:val="none" w:sz="0" w:space="0" w:color="auto"/>
        <w:right w:val="none" w:sz="0" w:space="0" w:color="auto"/>
      </w:divBdr>
    </w:div>
    <w:div w:id="1471823727">
      <w:bodyDiv w:val="1"/>
      <w:marLeft w:val="0"/>
      <w:marRight w:val="0"/>
      <w:marTop w:val="0"/>
      <w:marBottom w:val="0"/>
      <w:divBdr>
        <w:top w:val="none" w:sz="0" w:space="0" w:color="auto"/>
        <w:left w:val="none" w:sz="0" w:space="0" w:color="auto"/>
        <w:bottom w:val="none" w:sz="0" w:space="0" w:color="auto"/>
        <w:right w:val="none" w:sz="0" w:space="0" w:color="auto"/>
      </w:divBdr>
    </w:div>
    <w:div w:id="1472357613">
      <w:bodyDiv w:val="1"/>
      <w:marLeft w:val="0"/>
      <w:marRight w:val="0"/>
      <w:marTop w:val="0"/>
      <w:marBottom w:val="0"/>
      <w:divBdr>
        <w:top w:val="none" w:sz="0" w:space="0" w:color="auto"/>
        <w:left w:val="none" w:sz="0" w:space="0" w:color="auto"/>
        <w:bottom w:val="none" w:sz="0" w:space="0" w:color="auto"/>
        <w:right w:val="none" w:sz="0" w:space="0" w:color="auto"/>
      </w:divBdr>
    </w:div>
    <w:div w:id="1472363800">
      <w:bodyDiv w:val="1"/>
      <w:marLeft w:val="0"/>
      <w:marRight w:val="0"/>
      <w:marTop w:val="0"/>
      <w:marBottom w:val="0"/>
      <w:divBdr>
        <w:top w:val="none" w:sz="0" w:space="0" w:color="auto"/>
        <w:left w:val="none" w:sz="0" w:space="0" w:color="auto"/>
        <w:bottom w:val="none" w:sz="0" w:space="0" w:color="auto"/>
        <w:right w:val="none" w:sz="0" w:space="0" w:color="auto"/>
      </w:divBdr>
    </w:div>
    <w:div w:id="1472821098">
      <w:bodyDiv w:val="1"/>
      <w:marLeft w:val="0"/>
      <w:marRight w:val="0"/>
      <w:marTop w:val="0"/>
      <w:marBottom w:val="0"/>
      <w:divBdr>
        <w:top w:val="none" w:sz="0" w:space="0" w:color="auto"/>
        <w:left w:val="none" w:sz="0" w:space="0" w:color="auto"/>
        <w:bottom w:val="none" w:sz="0" w:space="0" w:color="auto"/>
        <w:right w:val="none" w:sz="0" w:space="0" w:color="auto"/>
      </w:divBdr>
    </w:div>
    <w:div w:id="1472862854">
      <w:bodyDiv w:val="1"/>
      <w:marLeft w:val="0"/>
      <w:marRight w:val="0"/>
      <w:marTop w:val="0"/>
      <w:marBottom w:val="0"/>
      <w:divBdr>
        <w:top w:val="none" w:sz="0" w:space="0" w:color="auto"/>
        <w:left w:val="none" w:sz="0" w:space="0" w:color="auto"/>
        <w:bottom w:val="none" w:sz="0" w:space="0" w:color="auto"/>
        <w:right w:val="none" w:sz="0" w:space="0" w:color="auto"/>
      </w:divBdr>
    </w:div>
    <w:div w:id="1473210955">
      <w:bodyDiv w:val="1"/>
      <w:marLeft w:val="0"/>
      <w:marRight w:val="0"/>
      <w:marTop w:val="0"/>
      <w:marBottom w:val="0"/>
      <w:divBdr>
        <w:top w:val="none" w:sz="0" w:space="0" w:color="auto"/>
        <w:left w:val="none" w:sz="0" w:space="0" w:color="auto"/>
        <w:bottom w:val="none" w:sz="0" w:space="0" w:color="auto"/>
        <w:right w:val="none" w:sz="0" w:space="0" w:color="auto"/>
      </w:divBdr>
    </w:div>
    <w:div w:id="1473408363">
      <w:bodyDiv w:val="1"/>
      <w:marLeft w:val="0"/>
      <w:marRight w:val="0"/>
      <w:marTop w:val="0"/>
      <w:marBottom w:val="0"/>
      <w:divBdr>
        <w:top w:val="none" w:sz="0" w:space="0" w:color="auto"/>
        <w:left w:val="none" w:sz="0" w:space="0" w:color="auto"/>
        <w:bottom w:val="none" w:sz="0" w:space="0" w:color="auto"/>
        <w:right w:val="none" w:sz="0" w:space="0" w:color="auto"/>
      </w:divBdr>
    </w:div>
    <w:div w:id="1473474323">
      <w:bodyDiv w:val="1"/>
      <w:marLeft w:val="0"/>
      <w:marRight w:val="0"/>
      <w:marTop w:val="0"/>
      <w:marBottom w:val="0"/>
      <w:divBdr>
        <w:top w:val="none" w:sz="0" w:space="0" w:color="auto"/>
        <w:left w:val="none" w:sz="0" w:space="0" w:color="auto"/>
        <w:bottom w:val="none" w:sz="0" w:space="0" w:color="auto"/>
        <w:right w:val="none" w:sz="0" w:space="0" w:color="auto"/>
      </w:divBdr>
    </w:div>
    <w:div w:id="1473716008">
      <w:bodyDiv w:val="1"/>
      <w:marLeft w:val="0"/>
      <w:marRight w:val="0"/>
      <w:marTop w:val="0"/>
      <w:marBottom w:val="0"/>
      <w:divBdr>
        <w:top w:val="none" w:sz="0" w:space="0" w:color="auto"/>
        <w:left w:val="none" w:sz="0" w:space="0" w:color="auto"/>
        <w:bottom w:val="none" w:sz="0" w:space="0" w:color="auto"/>
        <w:right w:val="none" w:sz="0" w:space="0" w:color="auto"/>
      </w:divBdr>
    </w:div>
    <w:div w:id="1474062156">
      <w:bodyDiv w:val="1"/>
      <w:marLeft w:val="0"/>
      <w:marRight w:val="0"/>
      <w:marTop w:val="0"/>
      <w:marBottom w:val="0"/>
      <w:divBdr>
        <w:top w:val="none" w:sz="0" w:space="0" w:color="auto"/>
        <w:left w:val="none" w:sz="0" w:space="0" w:color="auto"/>
        <w:bottom w:val="none" w:sz="0" w:space="0" w:color="auto"/>
        <w:right w:val="none" w:sz="0" w:space="0" w:color="auto"/>
      </w:divBdr>
    </w:div>
    <w:div w:id="1474522977">
      <w:bodyDiv w:val="1"/>
      <w:marLeft w:val="0"/>
      <w:marRight w:val="0"/>
      <w:marTop w:val="0"/>
      <w:marBottom w:val="0"/>
      <w:divBdr>
        <w:top w:val="none" w:sz="0" w:space="0" w:color="auto"/>
        <w:left w:val="none" w:sz="0" w:space="0" w:color="auto"/>
        <w:bottom w:val="none" w:sz="0" w:space="0" w:color="auto"/>
        <w:right w:val="none" w:sz="0" w:space="0" w:color="auto"/>
      </w:divBdr>
    </w:div>
    <w:div w:id="1474525528">
      <w:bodyDiv w:val="1"/>
      <w:marLeft w:val="0"/>
      <w:marRight w:val="0"/>
      <w:marTop w:val="0"/>
      <w:marBottom w:val="0"/>
      <w:divBdr>
        <w:top w:val="none" w:sz="0" w:space="0" w:color="auto"/>
        <w:left w:val="none" w:sz="0" w:space="0" w:color="auto"/>
        <w:bottom w:val="none" w:sz="0" w:space="0" w:color="auto"/>
        <w:right w:val="none" w:sz="0" w:space="0" w:color="auto"/>
      </w:divBdr>
    </w:div>
    <w:div w:id="1474640458">
      <w:bodyDiv w:val="1"/>
      <w:marLeft w:val="0"/>
      <w:marRight w:val="0"/>
      <w:marTop w:val="0"/>
      <w:marBottom w:val="0"/>
      <w:divBdr>
        <w:top w:val="none" w:sz="0" w:space="0" w:color="auto"/>
        <w:left w:val="none" w:sz="0" w:space="0" w:color="auto"/>
        <w:bottom w:val="none" w:sz="0" w:space="0" w:color="auto"/>
        <w:right w:val="none" w:sz="0" w:space="0" w:color="auto"/>
      </w:divBdr>
    </w:div>
    <w:div w:id="1474908172">
      <w:bodyDiv w:val="1"/>
      <w:marLeft w:val="0"/>
      <w:marRight w:val="0"/>
      <w:marTop w:val="0"/>
      <w:marBottom w:val="0"/>
      <w:divBdr>
        <w:top w:val="none" w:sz="0" w:space="0" w:color="auto"/>
        <w:left w:val="none" w:sz="0" w:space="0" w:color="auto"/>
        <w:bottom w:val="none" w:sz="0" w:space="0" w:color="auto"/>
        <w:right w:val="none" w:sz="0" w:space="0" w:color="auto"/>
      </w:divBdr>
    </w:div>
    <w:div w:id="1475609483">
      <w:bodyDiv w:val="1"/>
      <w:marLeft w:val="0"/>
      <w:marRight w:val="0"/>
      <w:marTop w:val="0"/>
      <w:marBottom w:val="0"/>
      <w:divBdr>
        <w:top w:val="none" w:sz="0" w:space="0" w:color="auto"/>
        <w:left w:val="none" w:sz="0" w:space="0" w:color="auto"/>
        <w:bottom w:val="none" w:sz="0" w:space="0" w:color="auto"/>
        <w:right w:val="none" w:sz="0" w:space="0" w:color="auto"/>
      </w:divBdr>
    </w:div>
    <w:div w:id="1475945275">
      <w:bodyDiv w:val="1"/>
      <w:marLeft w:val="0"/>
      <w:marRight w:val="0"/>
      <w:marTop w:val="0"/>
      <w:marBottom w:val="0"/>
      <w:divBdr>
        <w:top w:val="none" w:sz="0" w:space="0" w:color="auto"/>
        <w:left w:val="none" w:sz="0" w:space="0" w:color="auto"/>
        <w:bottom w:val="none" w:sz="0" w:space="0" w:color="auto"/>
        <w:right w:val="none" w:sz="0" w:space="0" w:color="auto"/>
      </w:divBdr>
    </w:div>
    <w:div w:id="1476334168">
      <w:bodyDiv w:val="1"/>
      <w:marLeft w:val="0"/>
      <w:marRight w:val="0"/>
      <w:marTop w:val="0"/>
      <w:marBottom w:val="0"/>
      <w:divBdr>
        <w:top w:val="none" w:sz="0" w:space="0" w:color="auto"/>
        <w:left w:val="none" w:sz="0" w:space="0" w:color="auto"/>
        <w:bottom w:val="none" w:sz="0" w:space="0" w:color="auto"/>
        <w:right w:val="none" w:sz="0" w:space="0" w:color="auto"/>
      </w:divBdr>
    </w:div>
    <w:div w:id="1476681546">
      <w:bodyDiv w:val="1"/>
      <w:marLeft w:val="0"/>
      <w:marRight w:val="0"/>
      <w:marTop w:val="0"/>
      <w:marBottom w:val="0"/>
      <w:divBdr>
        <w:top w:val="none" w:sz="0" w:space="0" w:color="auto"/>
        <w:left w:val="none" w:sz="0" w:space="0" w:color="auto"/>
        <w:bottom w:val="none" w:sz="0" w:space="0" w:color="auto"/>
        <w:right w:val="none" w:sz="0" w:space="0" w:color="auto"/>
      </w:divBdr>
    </w:div>
    <w:div w:id="1477406562">
      <w:bodyDiv w:val="1"/>
      <w:marLeft w:val="0"/>
      <w:marRight w:val="0"/>
      <w:marTop w:val="0"/>
      <w:marBottom w:val="0"/>
      <w:divBdr>
        <w:top w:val="none" w:sz="0" w:space="0" w:color="auto"/>
        <w:left w:val="none" w:sz="0" w:space="0" w:color="auto"/>
        <w:bottom w:val="none" w:sz="0" w:space="0" w:color="auto"/>
        <w:right w:val="none" w:sz="0" w:space="0" w:color="auto"/>
      </w:divBdr>
    </w:div>
    <w:div w:id="1477575349">
      <w:bodyDiv w:val="1"/>
      <w:marLeft w:val="0"/>
      <w:marRight w:val="0"/>
      <w:marTop w:val="0"/>
      <w:marBottom w:val="0"/>
      <w:divBdr>
        <w:top w:val="none" w:sz="0" w:space="0" w:color="auto"/>
        <w:left w:val="none" w:sz="0" w:space="0" w:color="auto"/>
        <w:bottom w:val="none" w:sz="0" w:space="0" w:color="auto"/>
        <w:right w:val="none" w:sz="0" w:space="0" w:color="auto"/>
      </w:divBdr>
    </w:div>
    <w:div w:id="1477911746">
      <w:bodyDiv w:val="1"/>
      <w:marLeft w:val="0"/>
      <w:marRight w:val="0"/>
      <w:marTop w:val="0"/>
      <w:marBottom w:val="0"/>
      <w:divBdr>
        <w:top w:val="none" w:sz="0" w:space="0" w:color="auto"/>
        <w:left w:val="none" w:sz="0" w:space="0" w:color="auto"/>
        <w:bottom w:val="none" w:sz="0" w:space="0" w:color="auto"/>
        <w:right w:val="none" w:sz="0" w:space="0" w:color="auto"/>
      </w:divBdr>
    </w:div>
    <w:div w:id="1478300250">
      <w:bodyDiv w:val="1"/>
      <w:marLeft w:val="0"/>
      <w:marRight w:val="0"/>
      <w:marTop w:val="0"/>
      <w:marBottom w:val="0"/>
      <w:divBdr>
        <w:top w:val="none" w:sz="0" w:space="0" w:color="auto"/>
        <w:left w:val="none" w:sz="0" w:space="0" w:color="auto"/>
        <w:bottom w:val="none" w:sz="0" w:space="0" w:color="auto"/>
        <w:right w:val="none" w:sz="0" w:space="0" w:color="auto"/>
      </w:divBdr>
    </w:div>
    <w:div w:id="1478447989">
      <w:bodyDiv w:val="1"/>
      <w:marLeft w:val="0"/>
      <w:marRight w:val="0"/>
      <w:marTop w:val="0"/>
      <w:marBottom w:val="0"/>
      <w:divBdr>
        <w:top w:val="none" w:sz="0" w:space="0" w:color="auto"/>
        <w:left w:val="none" w:sz="0" w:space="0" w:color="auto"/>
        <w:bottom w:val="none" w:sz="0" w:space="0" w:color="auto"/>
        <w:right w:val="none" w:sz="0" w:space="0" w:color="auto"/>
      </w:divBdr>
    </w:div>
    <w:div w:id="1478565867">
      <w:bodyDiv w:val="1"/>
      <w:marLeft w:val="0"/>
      <w:marRight w:val="0"/>
      <w:marTop w:val="0"/>
      <w:marBottom w:val="0"/>
      <w:divBdr>
        <w:top w:val="none" w:sz="0" w:space="0" w:color="auto"/>
        <w:left w:val="none" w:sz="0" w:space="0" w:color="auto"/>
        <w:bottom w:val="none" w:sz="0" w:space="0" w:color="auto"/>
        <w:right w:val="none" w:sz="0" w:space="0" w:color="auto"/>
      </w:divBdr>
    </w:div>
    <w:div w:id="1479306085">
      <w:bodyDiv w:val="1"/>
      <w:marLeft w:val="0"/>
      <w:marRight w:val="0"/>
      <w:marTop w:val="0"/>
      <w:marBottom w:val="0"/>
      <w:divBdr>
        <w:top w:val="none" w:sz="0" w:space="0" w:color="auto"/>
        <w:left w:val="none" w:sz="0" w:space="0" w:color="auto"/>
        <w:bottom w:val="none" w:sz="0" w:space="0" w:color="auto"/>
        <w:right w:val="none" w:sz="0" w:space="0" w:color="auto"/>
      </w:divBdr>
    </w:div>
    <w:div w:id="1479420479">
      <w:bodyDiv w:val="1"/>
      <w:marLeft w:val="0"/>
      <w:marRight w:val="0"/>
      <w:marTop w:val="0"/>
      <w:marBottom w:val="0"/>
      <w:divBdr>
        <w:top w:val="none" w:sz="0" w:space="0" w:color="auto"/>
        <w:left w:val="none" w:sz="0" w:space="0" w:color="auto"/>
        <w:bottom w:val="none" w:sz="0" w:space="0" w:color="auto"/>
        <w:right w:val="none" w:sz="0" w:space="0" w:color="auto"/>
      </w:divBdr>
    </w:div>
    <w:div w:id="1479876979">
      <w:bodyDiv w:val="1"/>
      <w:marLeft w:val="0"/>
      <w:marRight w:val="0"/>
      <w:marTop w:val="0"/>
      <w:marBottom w:val="0"/>
      <w:divBdr>
        <w:top w:val="none" w:sz="0" w:space="0" w:color="auto"/>
        <w:left w:val="none" w:sz="0" w:space="0" w:color="auto"/>
        <w:bottom w:val="none" w:sz="0" w:space="0" w:color="auto"/>
        <w:right w:val="none" w:sz="0" w:space="0" w:color="auto"/>
      </w:divBdr>
    </w:div>
    <w:div w:id="1480228335">
      <w:bodyDiv w:val="1"/>
      <w:marLeft w:val="0"/>
      <w:marRight w:val="0"/>
      <w:marTop w:val="0"/>
      <w:marBottom w:val="0"/>
      <w:divBdr>
        <w:top w:val="none" w:sz="0" w:space="0" w:color="auto"/>
        <w:left w:val="none" w:sz="0" w:space="0" w:color="auto"/>
        <w:bottom w:val="none" w:sz="0" w:space="0" w:color="auto"/>
        <w:right w:val="none" w:sz="0" w:space="0" w:color="auto"/>
      </w:divBdr>
    </w:div>
    <w:div w:id="1480228487">
      <w:bodyDiv w:val="1"/>
      <w:marLeft w:val="0"/>
      <w:marRight w:val="0"/>
      <w:marTop w:val="0"/>
      <w:marBottom w:val="0"/>
      <w:divBdr>
        <w:top w:val="none" w:sz="0" w:space="0" w:color="auto"/>
        <w:left w:val="none" w:sz="0" w:space="0" w:color="auto"/>
        <w:bottom w:val="none" w:sz="0" w:space="0" w:color="auto"/>
        <w:right w:val="none" w:sz="0" w:space="0" w:color="auto"/>
      </w:divBdr>
    </w:div>
    <w:div w:id="1480422101">
      <w:bodyDiv w:val="1"/>
      <w:marLeft w:val="0"/>
      <w:marRight w:val="0"/>
      <w:marTop w:val="0"/>
      <w:marBottom w:val="0"/>
      <w:divBdr>
        <w:top w:val="none" w:sz="0" w:space="0" w:color="auto"/>
        <w:left w:val="none" w:sz="0" w:space="0" w:color="auto"/>
        <w:bottom w:val="none" w:sz="0" w:space="0" w:color="auto"/>
        <w:right w:val="none" w:sz="0" w:space="0" w:color="auto"/>
      </w:divBdr>
    </w:div>
    <w:div w:id="1480725419">
      <w:bodyDiv w:val="1"/>
      <w:marLeft w:val="0"/>
      <w:marRight w:val="0"/>
      <w:marTop w:val="0"/>
      <w:marBottom w:val="0"/>
      <w:divBdr>
        <w:top w:val="none" w:sz="0" w:space="0" w:color="auto"/>
        <w:left w:val="none" w:sz="0" w:space="0" w:color="auto"/>
        <w:bottom w:val="none" w:sz="0" w:space="0" w:color="auto"/>
        <w:right w:val="none" w:sz="0" w:space="0" w:color="auto"/>
      </w:divBdr>
    </w:div>
    <w:div w:id="1481119874">
      <w:bodyDiv w:val="1"/>
      <w:marLeft w:val="0"/>
      <w:marRight w:val="0"/>
      <w:marTop w:val="0"/>
      <w:marBottom w:val="0"/>
      <w:divBdr>
        <w:top w:val="none" w:sz="0" w:space="0" w:color="auto"/>
        <w:left w:val="none" w:sz="0" w:space="0" w:color="auto"/>
        <w:bottom w:val="none" w:sz="0" w:space="0" w:color="auto"/>
        <w:right w:val="none" w:sz="0" w:space="0" w:color="auto"/>
      </w:divBdr>
    </w:div>
    <w:div w:id="1481384704">
      <w:bodyDiv w:val="1"/>
      <w:marLeft w:val="0"/>
      <w:marRight w:val="0"/>
      <w:marTop w:val="0"/>
      <w:marBottom w:val="0"/>
      <w:divBdr>
        <w:top w:val="none" w:sz="0" w:space="0" w:color="auto"/>
        <w:left w:val="none" w:sz="0" w:space="0" w:color="auto"/>
        <w:bottom w:val="none" w:sz="0" w:space="0" w:color="auto"/>
        <w:right w:val="none" w:sz="0" w:space="0" w:color="auto"/>
      </w:divBdr>
    </w:div>
    <w:div w:id="1482385032">
      <w:bodyDiv w:val="1"/>
      <w:marLeft w:val="0"/>
      <w:marRight w:val="0"/>
      <w:marTop w:val="0"/>
      <w:marBottom w:val="0"/>
      <w:divBdr>
        <w:top w:val="none" w:sz="0" w:space="0" w:color="auto"/>
        <w:left w:val="none" w:sz="0" w:space="0" w:color="auto"/>
        <w:bottom w:val="none" w:sz="0" w:space="0" w:color="auto"/>
        <w:right w:val="none" w:sz="0" w:space="0" w:color="auto"/>
      </w:divBdr>
    </w:div>
    <w:div w:id="1482429019">
      <w:bodyDiv w:val="1"/>
      <w:marLeft w:val="0"/>
      <w:marRight w:val="0"/>
      <w:marTop w:val="0"/>
      <w:marBottom w:val="0"/>
      <w:divBdr>
        <w:top w:val="none" w:sz="0" w:space="0" w:color="auto"/>
        <w:left w:val="none" w:sz="0" w:space="0" w:color="auto"/>
        <w:bottom w:val="none" w:sz="0" w:space="0" w:color="auto"/>
        <w:right w:val="none" w:sz="0" w:space="0" w:color="auto"/>
      </w:divBdr>
    </w:div>
    <w:div w:id="1482773408">
      <w:bodyDiv w:val="1"/>
      <w:marLeft w:val="0"/>
      <w:marRight w:val="0"/>
      <w:marTop w:val="0"/>
      <w:marBottom w:val="0"/>
      <w:divBdr>
        <w:top w:val="none" w:sz="0" w:space="0" w:color="auto"/>
        <w:left w:val="none" w:sz="0" w:space="0" w:color="auto"/>
        <w:bottom w:val="none" w:sz="0" w:space="0" w:color="auto"/>
        <w:right w:val="none" w:sz="0" w:space="0" w:color="auto"/>
      </w:divBdr>
    </w:div>
    <w:div w:id="1482968490">
      <w:bodyDiv w:val="1"/>
      <w:marLeft w:val="0"/>
      <w:marRight w:val="0"/>
      <w:marTop w:val="0"/>
      <w:marBottom w:val="0"/>
      <w:divBdr>
        <w:top w:val="none" w:sz="0" w:space="0" w:color="auto"/>
        <w:left w:val="none" w:sz="0" w:space="0" w:color="auto"/>
        <w:bottom w:val="none" w:sz="0" w:space="0" w:color="auto"/>
        <w:right w:val="none" w:sz="0" w:space="0" w:color="auto"/>
      </w:divBdr>
    </w:div>
    <w:div w:id="1483081681">
      <w:bodyDiv w:val="1"/>
      <w:marLeft w:val="0"/>
      <w:marRight w:val="0"/>
      <w:marTop w:val="0"/>
      <w:marBottom w:val="0"/>
      <w:divBdr>
        <w:top w:val="none" w:sz="0" w:space="0" w:color="auto"/>
        <w:left w:val="none" w:sz="0" w:space="0" w:color="auto"/>
        <w:bottom w:val="none" w:sz="0" w:space="0" w:color="auto"/>
        <w:right w:val="none" w:sz="0" w:space="0" w:color="auto"/>
      </w:divBdr>
    </w:div>
    <w:div w:id="1483546943">
      <w:bodyDiv w:val="1"/>
      <w:marLeft w:val="0"/>
      <w:marRight w:val="0"/>
      <w:marTop w:val="0"/>
      <w:marBottom w:val="0"/>
      <w:divBdr>
        <w:top w:val="none" w:sz="0" w:space="0" w:color="auto"/>
        <w:left w:val="none" w:sz="0" w:space="0" w:color="auto"/>
        <w:bottom w:val="none" w:sz="0" w:space="0" w:color="auto"/>
        <w:right w:val="none" w:sz="0" w:space="0" w:color="auto"/>
      </w:divBdr>
    </w:div>
    <w:div w:id="1484589859">
      <w:bodyDiv w:val="1"/>
      <w:marLeft w:val="0"/>
      <w:marRight w:val="0"/>
      <w:marTop w:val="0"/>
      <w:marBottom w:val="0"/>
      <w:divBdr>
        <w:top w:val="none" w:sz="0" w:space="0" w:color="auto"/>
        <w:left w:val="none" w:sz="0" w:space="0" w:color="auto"/>
        <w:bottom w:val="none" w:sz="0" w:space="0" w:color="auto"/>
        <w:right w:val="none" w:sz="0" w:space="0" w:color="auto"/>
      </w:divBdr>
    </w:div>
    <w:div w:id="1484853658">
      <w:bodyDiv w:val="1"/>
      <w:marLeft w:val="0"/>
      <w:marRight w:val="0"/>
      <w:marTop w:val="0"/>
      <w:marBottom w:val="0"/>
      <w:divBdr>
        <w:top w:val="none" w:sz="0" w:space="0" w:color="auto"/>
        <w:left w:val="none" w:sz="0" w:space="0" w:color="auto"/>
        <w:bottom w:val="none" w:sz="0" w:space="0" w:color="auto"/>
        <w:right w:val="none" w:sz="0" w:space="0" w:color="auto"/>
      </w:divBdr>
    </w:div>
    <w:div w:id="1485199756">
      <w:bodyDiv w:val="1"/>
      <w:marLeft w:val="0"/>
      <w:marRight w:val="0"/>
      <w:marTop w:val="0"/>
      <w:marBottom w:val="0"/>
      <w:divBdr>
        <w:top w:val="none" w:sz="0" w:space="0" w:color="auto"/>
        <w:left w:val="none" w:sz="0" w:space="0" w:color="auto"/>
        <w:bottom w:val="none" w:sz="0" w:space="0" w:color="auto"/>
        <w:right w:val="none" w:sz="0" w:space="0" w:color="auto"/>
      </w:divBdr>
    </w:div>
    <w:div w:id="1485780048">
      <w:bodyDiv w:val="1"/>
      <w:marLeft w:val="0"/>
      <w:marRight w:val="0"/>
      <w:marTop w:val="0"/>
      <w:marBottom w:val="0"/>
      <w:divBdr>
        <w:top w:val="none" w:sz="0" w:space="0" w:color="auto"/>
        <w:left w:val="none" w:sz="0" w:space="0" w:color="auto"/>
        <w:bottom w:val="none" w:sz="0" w:space="0" w:color="auto"/>
        <w:right w:val="none" w:sz="0" w:space="0" w:color="auto"/>
      </w:divBdr>
    </w:div>
    <w:div w:id="1486121405">
      <w:bodyDiv w:val="1"/>
      <w:marLeft w:val="0"/>
      <w:marRight w:val="0"/>
      <w:marTop w:val="0"/>
      <w:marBottom w:val="0"/>
      <w:divBdr>
        <w:top w:val="none" w:sz="0" w:space="0" w:color="auto"/>
        <w:left w:val="none" w:sz="0" w:space="0" w:color="auto"/>
        <w:bottom w:val="none" w:sz="0" w:space="0" w:color="auto"/>
        <w:right w:val="none" w:sz="0" w:space="0" w:color="auto"/>
      </w:divBdr>
    </w:div>
    <w:div w:id="1486360405">
      <w:bodyDiv w:val="1"/>
      <w:marLeft w:val="0"/>
      <w:marRight w:val="0"/>
      <w:marTop w:val="0"/>
      <w:marBottom w:val="0"/>
      <w:divBdr>
        <w:top w:val="none" w:sz="0" w:space="0" w:color="auto"/>
        <w:left w:val="none" w:sz="0" w:space="0" w:color="auto"/>
        <w:bottom w:val="none" w:sz="0" w:space="0" w:color="auto"/>
        <w:right w:val="none" w:sz="0" w:space="0" w:color="auto"/>
      </w:divBdr>
    </w:div>
    <w:div w:id="1486968430">
      <w:bodyDiv w:val="1"/>
      <w:marLeft w:val="0"/>
      <w:marRight w:val="0"/>
      <w:marTop w:val="0"/>
      <w:marBottom w:val="0"/>
      <w:divBdr>
        <w:top w:val="none" w:sz="0" w:space="0" w:color="auto"/>
        <w:left w:val="none" w:sz="0" w:space="0" w:color="auto"/>
        <w:bottom w:val="none" w:sz="0" w:space="0" w:color="auto"/>
        <w:right w:val="none" w:sz="0" w:space="0" w:color="auto"/>
      </w:divBdr>
    </w:div>
    <w:div w:id="1486970261">
      <w:bodyDiv w:val="1"/>
      <w:marLeft w:val="0"/>
      <w:marRight w:val="0"/>
      <w:marTop w:val="0"/>
      <w:marBottom w:val="0"/>
      <w:divBdr>
        <w:top w:val="none" w:sz="0" w:space="0" w:color="auto"/>
        <w:left w:val="none" w:sz="0" w:space="0" w:color="auto"/>
        <w:bottom w:val="none" w:sz="0" w:space="0" w:color="auto"/>
        <w:right w:val="none" w:sz="0" w:space="0" w:color="auto"/>
      </w:divBdr>
    </w:div>
    <w:div w:id="1487429175">
      <w:bodyDiv w:val="1"/>
      <w:marLeft w:val="0"/>
      <w:marRight w:val="0"/>
      <w:marTop w:val="0"/>
      <w:marBottom w:val="0"/>
      <w:divBdr>
        <w:top w:val="none" w:sz="0" w:space="0" w:color="auto"/>
        <w:left w:val="none" w:sz="0" w:space="0" w:color="auto"/>
        <w:bottom w:val="none" w:sz="0" w:space="0" w:color="auto"/>
        <w:right w:val="none" w:sz="0" w:space="0" w:color="auto"/>
      </w:divBdr>
    </w:div>
    <w:div w:id="1487431128">
      <w:bodyDiv w:val="1"/>
      <w:marLeft w:val="0"/>
      <w:marRight w:val="0"/>
      <w:marTop w:val="0"/>
      <w:marBottom w:val="0"/>
      <w:divBdr>
        <w:top w:val="none" w:sz="0" w:space="0" w:color="auto"/>
        <w:left w:val="none" w:sz="0" w:space="0" w:color="auto"/>
        <w:bottom w:val="none" w:sz="0" w:space="0" w:color="auto"/>
        <w:right w:val="none" w:sz="0" w:space="0" w:color="auto"/>
      </w:divBdr>
    </w:div>
    <w:div w:id="1487624542">
      <w:bodyDiv w:val="1"/>
      <w:marLeft w:val="0"/>
      <w:marRight w:val="0"/>
      <w:marTop w:val="0"/>
      <w:marBottom w:val="0"/>
      <w:divBdr>
        <w:top w:val="none" w:sz="0" w:space="0" w:color="auto"/>
        <w:left w:val="none" w:sz="0" w:space="0" w:color="auto"/>
        <w:bottom w:val="none" w:sz="0" w:space="0" w:color="auto"/>
        <w:right w:val="none" w:sz="0" w:space="0" w:color="auto"/>
      </w:divBdr>
    </w:div>
    <w:div w:id="1487890629">
      <w:bodyDiv w:val="1"/>
      <w:marLeft w:val="0"/>
      <w:marRight w:val="0"/>
      <w:marTop w:val="0"/>
      <w:marBottom w:val="0"/>
      <w:divBdr>
        <w:top w:val="none" w:sz="0" w:space="0" w:color="auto"/>
        <w:left w:val="none" w:sz="0" w:space="0" w:color="auto"/>
        <w:bottom w:val="none" w:sz="0" w:space="0" w:color="auto"/>
        <w:right w:val="none" w:sz="0" w:space="0" w:color="auto"/>
      </w:divBdr>
    </w:div>
    <w:div w:id="1487938272">
      <w:bodyDiv w:val="1"/>
      <w:marLeft w:val="0"/>
      <w:marRight w:val="0"/>
      <w:marTop w:val="0"/>
      <w:marBottom w:val="0"/>
      <w:divBdr>
        <w:top w:val="none" w:sz="0" w:space="0" w:color="auto"/>
        <w:left w:val="none" w:sz="0" w:space="0" w:color="auto"/>
        <w:bottom w:val="none" w:sz="0" w:space="0" w:color="auto"/>
        <w:right w:val="none" w:sz="0" w:space="0" w:color="auto"/>
      </w:divBdr>
    </w:div>
    <w:div w:id="1488396583">
      <w:bodyDiv w:val="1"/>
      <w:marLeft w:val="0"/>
      <w:marRight w:val="0"/>
      <w:marTop w:val="0"/>
      <w:marBottom w:val="0"/>
      <w:divBdr>
        <w:top w:val="none" w:sz="0" w:space="0" w:color="auto"/>
        <w:left w:val="none" w:sz="0" w:space="0" w:color="auto"/>
        <w:bottom w:val="none" w:sz="0" w:space="0" w:color="auto"/>
        <w:right w:val="none" w:sz="0" w:space="0" w:color="auto"/>
      </w:divBdr>
    </w:div>
    <w:div w:id="1488669927">
      <w:bodyDiv w:val="1"/>
      <w:marLeft w:val="0"/>
      <w:marRight w:val="0"/>
      <w:marTop w:val="0"/>
      <w:marBottom w:val="0"/>
      <w:divBdr>
        <w:top w:val="none" w:sz="0" w:space="0" w:color="auto"/>
        <w:left w:val="none" w:sz="0" w:space="0" w:color="auto"/>
        <w:bottom w:val="none" w:sz="0" w:space="0" w:color="auto"/>
        <w:right w:val="none" w:sz="0" w:space="0" w:color="auto"/>
      </w:divBdr>
    </w:div>
    <w:div w:id="1488790488">
      <w:bodyDiv w:val="1"/>
      <w:marLeft w:val="0"/>
      <w:marRight w:val="0"/>
      <w:marTop w:val="0"/>
      <w:marBottom w:val="0"/>
      <w:divBdr>
        <w:top w:val="none" w:sz="0" w:space="0" w:color="auto"/>
        <w:left w:val="none" w:sz="0" w:space="0" w:color="auto"/>
        <w:bottom w:val="none" w:sz="0" w:space="0" w:color="auto"/>
        <w:right w:val="none" w:sz="0" w:space="0" w:color="auto"/>
      </w:divBdr>
    </w:div>
    <w:div w:id="1489205361">
      <w:bodyDiv w:val="1"/>
      <w:marLeft w:val="0"/>
      <w:marRight w:val="0"/>
      <w:marTop w:val="0"/>
      <w:marBottom w:val="0"/>
      <w:divBdr>
        <w:top w:val="none" w:sz="0" w:space="0" w:color="auto"/>
        <w:left w:val="none" w:sz="0" w:space="0" w:color="auto"/>
        <w:bottom w:val="none" w:sz="0" w:space="0" w:color="auto"/>
        <w:right w:val="none" w:sz="0" w:space="0" w:color="auto"/>
      </w:divBdr>
    </w:div>
    <w:div w:id="1489436777">
      <w:bodyDiv w:val="1"/>
      <w:marLeft w:val="0"/>
      <w:marRight w:val="0"/>
      <w:marTop w:val="0"/>
      <w:marBottom w:val="0"/>
      <w:divBdr>
        <w:top w:val="none" w:sz="0" w:space="0" w:color="auto"/>
        <w:left w:val="none" w:sz="0" w:space="0" w:color="auto"/>
        <w:bottom w:val="none" w:sz="0" w:space="0" w:color="auto"/>
        <w:right w:val="none" w:sz="0" w:space="0" w:color="auto"/>
      </w:divBdr>
    </w:div>
    <w:div w:id="1489714650">
      <w:bodyDiv w:val="1"/>
      <w:marLeft w:val="0"/>
      <w:marRight w:val="0"/>
      <w:marTop w:val="0"/>
      <w:marBottom w:val="0"/>
      <w:divBdr>
        <w:top w:val="none" w:sz="0" w:space="0" w:color="auto"/>
        <w:left w:val="none" w:sz="0" w:space="0" w:color="auto"/>
        <w:bottom w:val="none" w:sz="0" w:space="0" w:color="auto"/>
        <w:right w:val="none" w:sz="0" w:space="0" w:color="auto"/>
      </w:divBdr>
    </w:div>
    <w:div w:id="1489785074">
      <w:bodyDiv w:val="1"/>
      <w:marLeft w:val="0"/>
      <w:marRight w:val="0"/>
      <w:marTop w:val="0"/>
      <w:marBottom w:val="0"/>
      <w:divBdr>
        <w:top w:val="none" w:sz="0" w:space="0" w:color="auto"/>
        <w:left w:val="none" w:sz="0" w:space="0" w:color="auto"/>
        <w:bottom w:val="none" w:sz="0" w:space="0" w:color="auto"/>
        <w:right w:val="none" w:sz="0" w:space="0" w:color="auto"/>
      </w:divBdr>
    </w:div>
    <w:div w:id="1489862341">
      <w:bodyDiv w:val="1"/>
      <w:marLeft w:val="0"/>
      <w:marRight w:val="0"/>
      <w:marTop w:val="0"/>
      <w:marBottom w:val="0"/>
      <w:divBdr>
        <w:top w:val="none" w:sz="0" w:space="0" w:color="auto"/>
        <w:left w:val="none" w:sz="0" w:space="0" w:color="auto"/>
        <w:bottom w:val="none" w:sz="0" w:space="0" w:color="auto"/>
        <w:right w:val="none" w:sz="0" w:space="0" w:color="auto"/>
      </w:divBdr>
    </w:div>
    <w:div w:id="1490058150">
      <w:bodyDiv w:val="1"/>
      <w:marLeft w:val="0"/>
      <w:marRight w:val="0"/>
      <w:marTop w:val="0"/>
      <w:marBottom w:val="0"/>
      <w:divBdr>
        <w:top w:val="none" w:sz="0" w:space="0" w:color="auto"/>
        <w:left w:val="none" w:sz="0" w:space="0" w:color="auto"/>
        <w:bottom w:val="none" w:sz="0" w:space="0" w:color="auto"/>
        <w:right w:val="none" w:sz="0" w:space="0" w:color="auto"/>
      </w:divBdr>
    </w:div>
    <w:div w:id="1490251276">
      <w:bodyDiv w:val="1"/>
      <w:marLeft w:val="0"/>
      <w:marRight w:val="0"/>
      <w:marTop w:val="0"/>
      <w:marBottom w:val="0"/>
      <w:divBdr>
        <w:top w:val="none" w:sz="0" w:space="0" w:color="auto"/>
        <w:left w:val="none" w:sz="0" w:space="0" w:color="auto"/>
        <w:bottom w:val="none" w:sz="0" w:space="0" w:color="auto"/>
        <w:right w:val="none" w:sz="0" w:space="0" w:color="auto"/>
      </w:divBdr>
    </w:div>
    <w:div w:id="1490445036">
      <w:bodyDiv w:val="1"/>
      <w:marLeft w:val="0"/>
      <w:marRight w:val="0"/>
      <w:marTop w:val="0"/>
      <w:marBottom w:val="0"/>
      <w:divBdr>
        <w:top w:val="none" w:sz="0" w:space="0" w:color="auto"/>
        <w:left w:val="none" w:sz="0" w:space="0" w:color="auto"/>
        <w:bottom w:val="none" w:sz="0" w:space="0" w:color="auto"/>
        <w:right w:val="none" w:sz="0" w:space="0" w:color="auto"/>
      </w:divBdr>
    </w:div>
    <w:div w:id="1490486922">
      <w:bodyDiv w:val="1"/>
      <w:marLeft w:val="0"/>
      <w:marRight w:val="0"/>
      <w:marTop w:val="0"/>
      <w:marBottom w:val="0"/>
      <w:divBdr>
        <w:top w:val="none" w:sz="0" w:space="0" w:color="auto"/>
        <w:left w:val="none" w:sz="0" w:space="0" w:color="auto"/>
        <w:bottom w:val="none" w:sz="0" w:space="0" w:color="auto"/>
        <w:right w:val="none" w:sz="0" w:space="0" w:color="auto"/>
      </w:divBdr>
    </w:div>
    <w:div w:id="1490629689">
      <w:bodyDiv w:val="1"/>
      <w:marLeft w:val="0"/>
      <w:marRight w:val="0"/>
      <w:marTop w:val="0"/>
      <w:marBottom w:val="0"/>
      <w:divBdr>
        <w:top w:val="none" w:sz="0" w:space="0" w:color="auto"/>
        <w:left w:val="none" w:sz="0" w:space="0" w:color="auto"/>
        <w:bottom w:val="none" w:sz="0" w:space="0" w:color="auto"/>
        <w:right w:val="none" w:sz="0" w:space="0" w:color="auto"/>
      </w:divBdr>
    </w:div>
    <w:div w:id="1491022044">
      <w:bodyDiv w:val="1"/>
      <w:marLeft w:val="0"/>
      <w:marRight w:val="0"/>
      <w:marTop w:val="0"/>
      <w:marBottom w:val="0"/>
      <w:divBdr>
        <w:top w:val="none" w:sz="0" w:space="0" w:color="auto"/>
        <w:left w:val="none" w:sz="0" w:space="0" w:color="auto"/>
        <w:bottom w:val="none" w:sz="0" w:space="0" w:color="auto"/>
        <w:right w:val="none" w:sz="0" w:space="0" w:color="auto"/>
      </w:divBdr>
    </w:div>
    <w:div w:id="1491094747">
      <w:bodyDiv w:val="1"/>
      <w:marLeft w:val="0"/>
      <w:marRight w:val="0"/>
      <w:marTop w:val="0"/>
      <w:marBottom w:val="0"/>
      <w:divBdr>
        <w:top w:val="none" w:sz="0" w:space="0" w:color="auto"/>
        <w:left w:val="none" w:sz="0" w:space="0" w:color="auto"/>
        <w:bottom w:val="none" w:sz="0" w:space="0" w:color="auto"/>
        <w:right w:val="none" w:sz="0" w:space="0" w:color="auto"/>
      </w:divBdr>
    </w:div>
    <w:div w:id="1491487189">
      <w:bodyDiv w:val="1"/>
      <w:marLeft w:val="0"/>
      <w:marRight w:val="0"/>
      <w:marTop w:val="0"/>
      <w:marBottom w:val="0"/>
      <w:divBdr>
        <w:top w:val="none" w:sz="0" w:space="0" w:color="auto"/>
        <w:left w:val="none" w:sz="0" w:space="0" w:color="auto"/>
        <w:bottom w:val="none" w:sz="0" w:space="0" w:color="auto"/>
        <w:right w:val="none" w:sz="0" w:space="0" w:color="auto"/>
      </w:divBdr>
    </w:div>
    <w:div w:id="1492139609">
      <w:bodyDiv w:val="1"/>
      <w:marLeft w:val="0"/>
      <w:marRight w:val="0"/>
      <w:marTop w:val="0"/>
      <w:marBottom w:val="0"/>
      <w:divBdr>
        <w:top w:val="none" w:sz="0" w:space="0" w:color="auto"/>
        <w:left w:val="none" w:sz="0" w:space="0" w:color="auto"/>
        <w:bottom w:val="none" w:sz="0" w:space="0" w:color="auto"/>
        <w:right w:val="none" w:sz="0" w:space="0" w:color="auto"/>
      </w:divBdr>
    </w:div>
    <w:div w:id="1492601445">
      <w:bodyDiv w:val="1"/>
      <w:marLeft w:val="0"/>
      <w:marRight w:val="0"/>
      <w:marTop w:val="0"/>
      <w:marBottom w:val="0"/>
      <w:divBdr>
        <w:top w:val="none" w:sz="0" w:space="0" w:color="auto"/>
        <w:left w:val="none" w:sz="0" w:space="0" w:color="auto"/>
        <w:bottom w:val="none" w:sz="0" w:space="0" w:color="auto"/>
        <w:right w:val="none" w:sz="0" w:space="0" w:color="auto"/>
      </w:divBdr>
    </w:div>
    <w:div w:id="1492671198">
      <w:bodyDiv w:val="1"/>
      <w:marLeft w:val="0"/>
      <w:marRight w:val="0"/>
      <w:marTop w:val="0"/>
      <w:marBottom w:val="0"/>
      <w:divBdr>
        <w:top w:val="none" w:sz="0" w:space="0" w:color="auto"/>
        <w:left w:val="none" w:sz="0" w:space="0" w:color="auto"/>
        <w:bottom w:val="none" w:sz="0" w:space="0" w:color="auto"/>
        <w:right w:val="none" w:sz="0" w:space="0" w:color="auto"/>
      </w:divBdr>
    </w:div>
    <w:div w:id="1492913597">
      <w:bodyDiv w:val="1"/>
      <w:marLeft w:val="0"/>
      <w:marRight w:val="0"/>
      <w:marTop w:val="0"/>
      <w:marBottom w:val="0"/>
      <w:divBdr>
        <w:top w:val="none" w:sz="0" w:space="0" w:color="auto"/>
        <w:left w:val="none" w:sz="0" w:space="0" w:color="auto"/>
        <w:bottom w:val="none" w:sz="0" w:space="0" w:color="auto"/>
        <w:right w:val="none" w:sz="0" w:space="0" w:color="auto"/>
      </w:divBdr>
    </w:div>
    <w:div w:id="1492987275">
      <w:bodyDiv w:val="1"/>
      <w:marLeft w:val="0"/>
      <w:marRight w:val="0"/>
      <w:marTop w:val="0"/>
      <w:marBottom w:val="0"/>
      <w:divBdr>
        <w:top w:val="none" w:sz="0" w:space="0" w:color="auto"/>
        <w:left w:val="none" w:sz="0" w:space="0" w:color="auto"/>
        <w:bottom w:val="none" w:sz="0" w:space="0" w:color="auto"/>
        <w:right w:val="none" w:sz="0" w:space="0" w:color="auto"/>
      </w:divBdr>
    </w:div>
    <w:div w:id="1492991109">
      <w:bodyDiv w:val="1"/>
      <w:marLeft w:val="0"/>
      <w:marRight w:val="0"/>
      <w:marTop w:val="0"/>
      <w:marBottom w:val="0"/>
      <w:divBdr>
        <w:top w:val="none" w:sz="0" w:space="0" w:color="auto"/>
        <w:left w:val="none" w:sz="0" w:space="0" w:color="auto"/>
        <w:bottom w:val="none" w:sz="0" w:space="0" w:color="auto"/>
        <w:right w:val="none" w:sz="0" w:space="0" w:color="auto"/>
      </w:divBdr>
    </w:div>
    <w:div w:id="1493106726">
      <w:bodyDiv w:val="1"/>
      <w:marLeft w:val="0"/>
      <w:marRight w:val="0"/>
      <w:marTop w:val="0"/>
      <w:marBottom w:val="0"/>
      <w:divBdr>
        <w:top w:val="none" w:sz="0" w:space="0" w:color="auto"/>
        <w:left w:val="none" w:sz="0" w:space="0" w:color="auto"/>
        <w:bottom w:val="none" w:sz="0" w:space="0" w:color="auto"/>
        <w:right w:val="none" w:sz="0" w:space="0" w:color="auto"/>
      </w:divBdr>
    </w:div>
    <w:div w:id="1493835900">
      <w:bodyDiv w:val="1"/>
      <w:marLeft w:val="0"/>
      <w:marRight w:val="0"/>
      <w:marTop w:val="0"/>
      <w:marBottom w:val="0"/>
      <w:divBdr>
        <w:top w:val="none" w:sz="0" w:space="0" w:color="auto"/>
        <w:left w:val="none" w:sz="0" w:space="0" w:color="auto"/>
        <w:bottom w:val="none" w:sz="0" w:space="0" w:color="auto"/>
        <w:right w:val="none" w:sz="0" w:space="0" w:color="auto"/>
      </w:divBdr>
    </w:div>
    <w:div w:id="1494098963">
      <w:bodyDiv w:val="1"/>
      <w:marLeft w:val="0"/>
      <w:marRight w:val="0"/>
      <w:marTop w:val="0"/>
      <w:marBottom w:val="0"/>
      <w:divBdr>
        <w:top w:val="none" w:sz="0" w:space="0" w:color="auto"/>
        <w:left w:val="none" w:sz="0" w:space="0" w:color="auto"/>
        <w:bottom w:val="none" w:sz="0" w:space="0" w:color="auto"/>
        <w:right w:val="none" w:sz="0" w:space="0" w:color="auto"/>
      </w:divBdr>
    </w:div>
    <w:div w:id="1494490362">
      <w:bodyDiv w:val="1"/>
      <w:marLeft w:val="0"/>
      <w:marRight w:val="0"/>
      <w:marTop w:val="0"/>
      <w:marBottom w:val="0"/>
      <w:divBdr>
        <w:top w:val="none" w:sz="0" w:space="0" w:color="auto"/>
        <w:left w:val="none" w:sz="0" w:space="0" w:color="auto"/>
        <w:bottom w:val="none" w:sz="0" w:space="0" w:color="auto"/>
        <w:right w:val="none" w:sz="0" w:space="0" w:color="auto"/>
      </w:divBdr>
    </w:div>
    <w:div w:id="1494492808">
      <w:bodyDiv w:val="1"/>
      <w:marLeft w:val="0"/>
      <w:marRight w:val="0"/>
      <w:marTop w:val="0"/>
      <w:marBottom w:val="0"/>
      <w:divBdr>
        <w:top w:val="none" w:sz="0" w:space="0" w:color="auto"/>
        <w:left w:val="none" w:sz="0" w:space="0" w:color="auto"/>
        <w:bottom w:val="none" w:sz="0" w:space="0" w:color="auto"/>
        <w:right w:val="none" w:sz="0" w:space="0" w:color="auto"/>
      </w:divBdr>
    </w:div>
    <w:div w:id="1494830277">
      <w:bodyDiv w:val="1"/>
      <w:marLeft w:val="0"/>
      <w:marRight w:val="0"/>
      <w:marTop w:val="0"/>
      <w:marBottom w:val="0"/>
      <w:divBdr>
        <w:top w:val="none" w:sz="0" w:space="0" w:color="auto"/>
        <w:left w:val="none" w:sz="0" w:space="0" w:color="auto"/>
        <w:bottom w:val="none" w:sz="0" w:space="0" w:color="auto"/>
        <w:right w:val="none" w:sz="0" w:space="0" w:color="auto"/>
      </w:divBdr>
    </w:div>
    <w:div w:id="1495224755">
      <w:bodyDiv w:val="1"/>
      <w:marLeft w:val="0"/>
      <w:marRight w:val="0"/>
      <w:marTop w:val="0"/>
      <w:marBottom w:val="0"/>
      <w:divBdr>
        <w:top w:val="none" w:sz="0" w:space="0" w:color="auto"/>
        <w:left w:val="none" w:sz="0" w:space="0" w:color="auto"/>
        <w:bottom w:val="none" w:sz="0" w:space="0" w:color="auto"/>
        <w:right w:val="none" w:sz="0" w:space="0" w:color="auto"/>
      </w:divBdr>
    </w:div>
    <w:div w:id="1495412590">
      <w:bodyDiv w:val="1"/>
      <w:marLeft w:val="0"/>
      <w:marRight w:val="0"/>
      <w:marTop w:val="0"/>
      <w:marBottom w:val="0"/>
      <w:divBdr>
        <w:top w:val="none" w:sz="0" w:space="0" w:color="auto"/>
        <w:left w:val="none" w:sz="0" w:space="0" w:color="auto"/>
        <w:bottom w:val="none" w:sz="0" w:space="0" w:color="auto"/>
        <w:right w:val="none" w:sz="0" w:space="0" w:color="auto"/>
      </w:divBdr>
    </w:div>
    <w:div w:id="1495995409">
      <w:bodyDiv w:val="1"/>
      <w:marLeft w:val="0"/>
      <w:marRight w:val="0"/>
      <w:marTop w:val="0"/>
      <w:marBottom w:val="0"/>
      <w:divBdr>
        <w:top w:val="none" w:sz="0" w:space="0" w:color="auto"/>
        <w:left w:val="none" w:sz="0" w:space="0" w:color="auto"/>
        <w:bottom w:val="none" w:sz="0" w:space="0" w:color="auto"/>
        <w:right w:val="none" w:sz="0" w:space="0" w:color="auto"/>
      </w:divBdr>
    </w:div>
    <w:div w:id="1496074407">
      <w:bodyDiv w:val="1"/>
      <w:marLeft w:val="0"/>
      <w:marRight w:val="0"/>
      <w:marTop w:val="0"/>
      <w:marBottom w:val="0"/>
      <w:divBdr>
        <w:top w:val="none" w:sz="0" w:space="0" w:color="auto"/>
        <w:left w:val="none" w:sz="0" w:space="0" w:color="auto"/>
        <w:bottom w:val="none" w:sz="0" w:space="0" w:color="auto"/>
        <w:right w:val="none" w:sz="0" w:space="0" w:color="auto"/>
      </w:divBdr>
    </w:div>
    <w:div w:id="1497261145">
      <w:bodyDiv w:val="1"/>
      <w:marLeft w:val="0"/>
      <w:marRight w:val="0"/>
      <w:marTop w:val="0"/>
      <w:marBottom w:val="0"/>
      <w:divBdr>
        <w:top w:val="none" w:sz="0" w:space="0" w:color="auto"/>
        <w:left w:val="none" w:sz="0" w:space="0" w:color="auto"/>
        <w:bottom w:val="none" w:sz="0" w:space="0" w:color="auto"/>
        <w:right w:val="none" w:sz="0" w:space="0" w:color="auto"/>
      </w:divBdr>
    </w:div>
    <w:div w:id="1497456368">
      <w:bodyDiv w:val="1"/>
      <w:marLeft w:val="0"/>
      <w:marRight w:val="0"/>
      <w:marTop w:val="0"/>
      <w:marBottom w:val="0"/>
      <w:divBdr>
        <w:top w:val="none" w:sz="0" w:space="0" w:color="auto"/>
        <w:left w:val="none" w:sz="0" w:space="0" w:color="auto"/>
        <w:bottom w:val="none" w:sz="0" w:space="0" w:color="auto"/>
        <w:right w:val="none" w:sz="0" w:space="0" w:color="auto"/>
      </w:divBdr>
    </w:div>
    <w:div w:id="1497649223">
      <w:bodyDiv w:val="1"/>
      <w:marLeft w:val="0"/>
      <w:marRight w:val="0"/>
      <w:marTop w:val="0"/>
      <w:marBottom w:val="0"/>
      <w:divBdr>
        <w:top w:val="none" w:sz="0" w:space="0" w:color="auto"/>
        <w:left w:val="none" w:sz="0" w:space="0" w:color="auto"/>
        <w:bottom w:val="none" w:sz="0" w:space="0" w:color="auto"/>
        <w:right w:val="none" w:sz="0" w:space="0" w:color="auto"/>
      </w:divBdr>
    </w:div>
    <w:div w:id="1497720155">
      <w:bodyDiv w:val="1"/>
      <w:marLeft w:val="0"/>
      <w:marRight w:val="0"/>
      <w:marTop w:val="0"/>
      <w:marBottom w:val="0"/>
      <w:divBdr>
        <w:top w:val="none" w:sz="0" w:space="0" w:color="auto"/>
        <w:left w:val="none" w:sz="0" w:space="0" w:color="auto"/>
        <w:bottom w:val="none" w:sz="0" w:space="0" w:color="auto"/>
        <w:right w:val="none" w:sz="0" w:space="0" w:color="auto"/>
      </w:divBdr>
    </w:div>
    <w:div w:id="1498115202">
      <w:bodyDiv w:val="1"/>
      <w:marLeft w:val="0"/>
      <w:marRight w:val="0"/>
      <w:marTop w:val="0"/>
      <w:marBottom w:val="0"/>
      <w:divBdr>
        <w:top w:val="none" w:sz="0" w:space="0" w:color="auto"/>
        <w:left w:val="none" w:sz="0" w:space="0" w:color="auto"/>
        <w:bottom w:val="none" w:sz="0" w:space="0" w:color="auto"/>
        <w:right w:val="none" w:sz="0" w:space="0" w:color="auto"/>
      </w:divBdr>
    </w:div>
    <w:div w:id="1498155680">
      <w:bodyDiv w:val="1"/>
      <w:marLeft w:val="0"/>
      <w:marRight w:val="0"/>
      <w:marTop w:val="0"/>
      <w:marBottom w:val="0"/>
      <w:divBdr>
        <w:top w:val="none" w:sz="0" w:space="0" w:color="auto"/>
        <w:left w:val="none" w:sz="0" w:space="0" w:color="auto"/>
        <w:bottom w:val="none" w:sz="0" w:space="0" w:color="auto"/>
        <w:right w:val="none" w:sz="0" w:space="0" w:color="auto"/>
      </w:divBdr>
    </w:div>
    <w:div w:id="1498617012">
      <w:bodyDiv w:val="1"/>
      <w:marLeft w:val="0"/>
      <w:marRight w:val="0"/>
      <w:marTop w:val="0"/>
      <w:marBottom w:val="0"/>
      <w:divBdr>
        <w:top w:val="none" w:sz="0" w:space="0" w:color="auto"/>
        <w:left w:val="none" w:sz="0" w:space="0" w:color="auto"/>
        <w:bottom w:val="none" w:sz="0" w:space="0" w:color="auto"/>
        <w:right w:val="none" w:sz="0" w:space="0" w:color="auto"/>
      </w:divBdr>
    </w:div>
    <w:div w:id="1499419399">
      <w:bodyDiv w:val="1"/>
      <w:marLeft w:val="0"/>
      <w:marRight w:val="0"/>
      <w:marTop w:val="0"/>
      <w:marBottom w:val="0"/>
      <w:divBdr>
        <w:top w:val="none" w:sz="0" w:space="0" w:color="auto"/>
        <w:left w:val="none" w:sz="0" w:space="0" w:color="auto"/>
        <w:bottom w:val="none" w:sz="0" w:space="0" w:color="auto"/>
        <w:right w:val="none" w:sz="0" w:space="0" w:color="auto"/>
      </w:divBdr>
    </w:div>
    <w:div w:id="1499687365">
      <w:bodyDiv w:val="1"/>
      <w:marLeft w:val="0"/>
      <w:marRight w:val="0"/>
      <w:marTop w:val="0"/>
      <w:marBottom w:val="0"/>
      <w:divBdr>
        <w:top w:val="none" w:sz="0" w:space="0" w:color="auto"/>
        <w:left w:val="none" w:sz="0" w:space="0" w:color="auto"/>
        <w:bottom w:val="none" w:sz="0" w:space="0" w:color="auto"/>
        <w:right w:val="none" w:sz="0" w:space="0" w:color="auto"/>
      </w:divBdr>
    </w:div>
    <w:div w:id="1499692424">
      <w:bodyDiv w:val="1"/>
      <w:marLeft w:val="0"/>
      <w:marRight w:val="0"/>
      <w:marTop w:val="0"/>
      <w:marBottom w:val="0"/>
      <w:divBdr>
        <w:top w:val="none" w:sz="0" w:space="0" w:color="auto"/>
        <w:left w:val="none" w:sz="0" w:space="0" w:color="auto"/>
        <w:bottom w:val="none" w:sz="0" w:space="0" w:color="auto"/>
        <w:right w:val="none" w:sz="0" w:space="0" w:color="auto"/>
      </w:divBdr>
    </w:div>
    <w:div w:id="1499733943">
      <w:bodyDiv w:val="1"/>
      <w:marLeft w:val="0"/>
      <w:marRight w:val="0"/>
      <w:marTop w:val="0"/>
      <w:marBottom w:val="0"/>
      <w:divBdr>
        <w:top w:val="none" w:sz="0" w:space="0" w:color="auto"/>
        <w:left w:val="none" w:sz="0" w:space="0" w:color="auto"/>
        <w:bottom w:val="none" w:sz="0" w:space="0" w:color="auto"/>
        <w:right w:val="none" w:sz="0" w:space="0" w:color="auto"/>
      </w:divBdr>
    </w:div>
    <w:div w:id="1499806168">
      <w:bodyDiv w:val="1"/>
      <w:marLeft w:val="0"/>
      <w:marRight w:val="0"/>
      <w:marTop w:val="0"/>
      <w:marBottom w:val="0"/>
      <w:divBdr>
        <w:top w:val="none" w:sz="0" w:space="0" w:color="auto"/>
        <w:left w:val="none" w:sz="0" w:space="0" w:color="auto"/>
        <w:bottom w:val="none" w:sz="0" w:space="0" w:color="auto"/>
        <w:right w:val="none" w:sz="0" w:space="0" w:color="auto"/>
      </w:divBdr>
    </w:div>
    <w:div w:id="1500073421">
      <w:bodyDiv w:val="1"/>
      <w:marLeft w:val="0"/>
      <w:marRight w:val="0"/>
      <w:marTop w:val="0"/>
      <w:marBottom w:val="0"/>
      <w:divBdr>
        <w:top w:val="none" w:sz="0" w:space="0" w:color="auto"/>
        <w:left w:val="none" w:sz="0" w:space="0" w:color="auto"/>
        <w:bottom w:val="none" w:sz="0" w:space="0" w:color="auto"/>
        <w:right w:val="none" w:sz="0" w:space="0" w:color="auto"/>
      </w:divBdr>
    </w:div>
    <w:div w:id="1500340741">
      <w:bodyDiv w:val="1"/>
      <w:marLeft w:val="0"/>
      <w:marRight w:val="0"/>
      <w:marTop w:val="0"/>
      <w:marBottom w:val="0"/>
      <w:divBdr>
        <w:top w:val="none" w:sz="0" w:space="0" w:color="auto"/>
        <w:left w:val="none" w:sz="0" w:space="0" w:color="auto"/>
        <w:bottom w:val="none" w:sz="0" w:space="0" w:color="auto"/>
        <w:right w:val="none" w:sz="0" w:space="0" w:color="auto"/>
      </w:divBdr>
    </w:div>
    <w:div w:id="1500462682">
      <w:bodyDiv w:val="1"/>
      <w:marLeft w:val="0"/>
      <w:marRight w:val="0"/>
      <w:marTop w:val="0"/>
      <w:marBottom w:val="0"/>
      <w:divBdr>
        <w:top w:val="none" w:sz="0" w:space="0" w:color="auto"/>
        <w:left w:val="none" w:sz="0" w:space="0" w:color="auto"/>
        <w:bottom w:val="none" w:sz="0" w:space="0" w:color="auto"/>
        <w:right w:val="none" w:sz="0" w:space="0" w:color="auto"/>
      </w:divBdr>
    </w:div>
    <w:div w:id="1500653611">
      <w:bodyDiv w:val="1"/>
      <w:marLeft w:val="0"/>
      <w:marRight w:val="0"/>
      <w:marTop w:val="0"/>
      <w:marBottom w:val="0"/>
      <w:divBdr>
        <w:top w:val="none" w:sz="0" w:space="0" w:color="auto"/>
        <w:left w:val="none" w:sz="0" w:space="0" w:color="auto"/>
        <w:bottom w:val="none" w:sz="0" w:space="0" w:color="auto"/>
        <w:right w:val="none" w:sz="0" w:space="0" w:color="auto"/>
      </w:divBdr>
    </w:div>
    <w:div w:id="1500655958">
      <w:bodyDiv w:val="1"/>
      <w:marLeft w:val="0"/>
      <w:marRight w:val="0"/>
      <w:marTop w:val="0"/>
      <w:marBottom w:val="0"/>
      <w:divBdr>
        <w:top w:val="none" w:sz="0" w:space="0" w:color="auto"/>
        <w:left w:val="none" w:sz="0" w:space="0" w:color="auto"/>
        <w:bottom w:val="none" w:sz="0" w:space="0" w:color="auto"/>
        <w:right w:val="none" w:sz="0" w:space="0" w:color="auto"/>
      </w:divBdr>
    </w:div>
    <w:div w:id="1500806732">
      <w:bodyDiv w:val="1"/>
      <w:marLeft w:val="0"/>
      <w:marRight w:val="0"/>
      <w:marTop w:val="0"/>
      <w:marBottom w:val="0"/>
      <w:divBdr>
        <w:top w:val="none" w:sz="0" w:space="0" w:color="auto"/>
        <w:left w:val="none" w:sz="0" w:space="0" w:color="auto"/>
        <w:bottom w:val="none" w:sz="0" w:space="0" w:color="auto"/>
        <w:right w:val="none" w:sz="0" w:space="0" w:color="auto"/>
      </w:divBdr>
    </w:div>
    <w:div w:id="1500848907">
      <w:bodyDiv w:val="1"/>
      <w:marLeft w:val="0"/>
      <w:marRight w:val="0"/>
      <w:marTop w:val="0"/>
      <w:marBottom w:val="0"/>
      <w:divBdr>
        <w:top w:val="none" w:sz="0" w:space="0" w:color="auto"/>
        <w:left w:val="none" w:sz="0" w:space="0" w:color="auto"/>
        <w:bottom w:val="none" w:sz="0" w:space="0" w:color="auto"/>
        <w:right w:val="none" w:sz="0" w:space="0" w:color="auto"/>
      </w:divBdr>
    </w:div>
    <w:div w:id="1501459853">
      <w:bodyDiv w:val="1"/>
      <w:marLeft w:val="0"/>
      <w:marRight w:val="0"/>
      <w:marTop w:val="0"/>
      <w:marBottom w:val="0"/>
      <w:divBdr>
        <w:top w:val="none" w:sz="0" w:space="0" w:color="auto"/>
        <w:left w:val="none" w:sz="0" w:space="0" w:color="auto"/>
        <w:bottom w:val="none" w:sz="0" w:space="0" w:color="auto"/>
        <w:right w:val="none" w:sz="0" w:space="0" w:color="auto"/>
      </w:divBdr>
    </w:div>
    <w:div w:id="1501579310">
      <w:bodyDiv w:val="1"/>
      <w:marLeft w:val="0"/>
      <w:marRight w:val="0"/>
      <w:marTop w:val="0"/>
      <w:marBottom w:val="0"/>
      <w:divBdr>
        <w:top w:val="none" w:sz="0" w:space="0" w:color="auto"/>
        <w:left w:val="none" w:sz="0" w:space="0" w:color="auto"/>
        <w:bottom w:val="none" w:sz="0" w:space="0" w:color="auto"/>
        <w:right w:val="none" w:sz="0" w:space="0" w:color="auto"/>
      </w:divBdr>
    </w:div>
    <w:div w:id="1501584432">
      <w:bodyDiv w:val="1"/>
      <w:marLeft w:val="0"/>
      <w:marRight w:val="0"/>
      <w:marTop w:val="0"/>
      <w:marBottom w:val="0"/>
      <w:divBdr>
        <w:top w:val="none" w:sz="0" w:space="0" w:color="auto"/>
        <w:left w:val="none" w:sz="0" w:space="0" w:color="auto"/>
        <w:bottom w:val="none" w:sz="0" w:space="0" w:color="auto"/>
        <w:right w:val="none" w:sz="0" w:space="0" w:color="auto"/>
      </w:divBdr>
    </w:div>
    <w:div w:id="1501695852">
      <w:bodyDiv w:val="1"/>
      <w:marLeft w:val="0"/>
      <w:marRight w:val="0"/>
      <w:marTop w:val="0"/>
      <w:marBottom w:val="0"/>
      <w:divBdr>
        <w:top w:val="none" w:sz="0" w:space="0" w:color="auto"/>
        <w:left w:val="none" w:sz="0" w:space="0" w:color="auto"/>
        <w:bottom w:val="none" w:sz="0" w:space="0" w:color="auto"/>
        <w:right w:val="none" w:sz="0" w:space="0" w:color="auto"/>
      </w:divBdr>
    </w:div>
    <w:div w:id="1501776780">
      <w:bodyDiv w:val="1"/>
      <w:marLeft w:val="0"/>
      <w:marRight w:val="0"/>
      <w:marTop w:val="0"/>
      <w:marBottom w:val="0"/>
      <w:divBdr>
        <w:top w:val="none" w:sz="0" w:space="0" w:color="auto"/>
        <w:left w:val="none" w:sz="0" w:space="0" w:color="auto"/>
        <w:bottom w:val="none" w:sz="0" w:space="0" w:color="auto"/>
        <w:right w:val="none" w:sz="0" w:space="0" w:color="auto"/>
      </w:divBdr>
    </w:div>
    <w:div w:id="1501896075">
      <w:bodyDiv w:val="1"/>
      <w:marLeft w:val="0"/>
      <w:marRight w:val="0"/>
      <w:marTop w:val="0"/>
      <w:marBottom w:val="0"/>
      <w:divBdr>
        <w:top w:val="none" w:sz="0" w:space="0" w:color="auto"/>
        <w:left w:val="none" w:sz="0" w:space="0" w:color="auto"/>
        <w:bottom w:val="none" w:sz="0" w:space="0" w:color="auto"/>
        <w:right w:val="none" w:sz="0" w:space="0" w:color="auto"/>
      </w:divBdr>
    </w:div>
    <w:div w:id="1501965863">
      <w:bodyDiv w:val="1"/>
      <w:marLeft w:val="0"/>
      <w:marRight w:val="0"/>
      <w:marTop w:val="0"/>
      <w:marBottom w:val="0"/>
      <w:divBdr>
        <w:top w:val="none" w:sz="0" w:space="0" w:color="auto"/>
        <w:left w:val="none" w:sz="0" w:space="0" w:color="auto"/>
        <w:bottom w:val="none" w:sz="0" w:space="0" w:color="auto"/>
        <w:right w:val="none" w:sz="0" w:space="0" w:color="auto"/>
      </w:divBdr>
    </w:div>
    <w:div w:id="1502575341">
      <w:bodyDiv w:val="1"/>
      <w:marLeft w:val="0"/>
      <w:marRight w:val="0"/>
      <w:marTop w:val="0"/>
      <w:marBottom w:val="0"/>
      <w:divBdr>
        <w:top w:val="none" w:sz="0" w:space="0" w:color="auto"/>
        <w:left w:val="none" w:sz="0" w:space="0" w:color="auto"/>
        <w:bottom w:val="none" w:sz="0" w:space="0" w:color="auto"/>
        <w:right w:val="none" w:sz="0" w:space="0" w:color="auto"/>
      </w:divBdr>
    </w:div>
    <w:div w:id="1502623330">
      <w:bodyDiv w:val="1"/>
      <w:marLeft w:val="0"/>
      <w:marRight w:val="0"/>
      <w:marTop w:val="0"/>
      <w:marBottom w:val="0"/>
      <w:divBdr>
        <w:top w:val="none" w:sz="0" w:space="0" w:color="auto"/>
        <w:left w:val="none" w:sz="0" w:space="0" w:color="auto"/>
        <w:bottom w:val="none" w:sz="0" w:space="0" w:color="auto"/>
        <w:right w:val="none" w:sz="0" w:space="0" w:color="auto"/>
      </w:divBdr>
    </w:div>
    <w:div w:id="1502697779">
      <w:bodyDiv w:val="1"/>
      <w:marLeft w:val="0"/>
      <w:marRight w:val="0"/>
      <w:marTop w:val="0"/>
      <w:marBottom w:val="0"/>
      <w:divBdr>
        <w:top w:val="none" w:sz="0" w:space="0" w:color="auto"/>
        <w:left w:val="none" w:sz="0" w:space="0" w:color="auto"/>
        <w:bottom w:val="none" w:sz="0" w:space="0" w:color="auto"/>
        <w:right w:val="none" w:sz="0" w:space="0" w:color="auto"/>
      </w:divBdr>
    </w:div>
    <w:div w:id="1502699121">
      <w:bodyDiv w:val="1"/>
      <w:marLeft w:val="0"/>
      <w:marRight w:val="0"/>
      <w:marTop w:val="0"/>
      <w:marBottom w:val="0"/>
      <w:divBdr>
        <w:top w:val="none" w:sz="0" w:space="0" w:color="auto"/>
        <w:left w:val="none" w:sz="0" w:space="0" w:color="auto"/>
        <w:bottom w:val="none" w:sz="0" w:space="0" w:color="auto"/>
        <w:right w:val="none" w:sz="0" w:space="0" w:color="auto"/>
      </w:divBdr>
    </w:div>
    <w:div w:id="1503156365">
      <w:bodyDiv w:val="1"/>
      <w:marLeft w:val="0"/>
      <w:marRight w:val="0"/>
      <w:marTop w:val="0"/>
      <w:marBottom w:val="0"/>
      <w:divBdr>
        <w:top w:val="none" w:sz="0" w:space="0" w:color="auto"/>
        <w:left w:val="none" w:sz="0" w:space="0" w:color="auto"/>
        <w:bottom w:val="none" w:sz="0" w:space="0" w:color="auto"/>
        <w:right w:val="none" w:sz="0" w:space="0" w:color="auto"/>
      </w:divBdr>
    </w:div>
    <w:div w:id="1503159927">
      <w:bodyDiv w:val="1"/>
      <w:marLeft w:val="0"/>
      <w:marRight w:val="0"/>
      <w:marTop w:val="0"/>
      <w:marBottom w:val="0"/>
      <w:divBdr>
        <w:top w:val="none" w:sz="0" w:space="0" w:color="auto"/>
        <w:left w:val="none" w:sz="0" w:space="0" w:color="auto"/>
        <w:bottom w:val="none" w:sz="0" w:space="0" w:color="auto"/>
        <w:right w:val="none" w:sz="0" w:space="0" w:color="auto"/>
      </w:divBdr>
    </w:div>
    <w:div w:id="1503856275">
      <w:bodyDiv w:val="1"/>
      <w:marLeft w:val="0"/>
      <w:marRight w:val="0"/>
      <w:marTop w:val="0"/>
      <w:marBottom w:val="0"/>
      <w:divBdr>
        <w:top w:val="none" w:sz="0" w:space="0" w:color="auto"/>
        <w:left w:val="none" w:sz="0" w:space="0" w:color="auto"/>
        <w:bottom w:val="none" w:sz="0" w:space="0" w:color="auto"/>
        <w:right w:val="none" w:sz="0" w:space="0" w:color="auto"/>
      </w:divBdr>
    </w:div>
    <w:div w:id="1504123530">
      <w:bodyDiv w:val="1"/>
      <w:marLeft w:val="0"/>
      <w:marRight w:val="0"/>
      <w:marTop w:val="0"/>
      <w:marBottom w:val="0"/>
      <w:divBdr>
        <w:top w:val="none" w:sz="0" w:space="0" w:color="auto"/>
        <w:left w:val="none" w:sz="0" w:space="0" w:color="auto"/>
        <w:bottom w:val="none" w:sz="0" w:space="0" w:color="auto"/>
        <w:right w:val="none" w:sz="0" w:space="0" w:color="auto"/>
      </w:divBdr>
    </w:div>
    <w:div w:id="1504472214">
      <w:bodyDiv w:val="1"/>
      <w:marLeft w:val="0"/>
      <w:marRight w:val="0"/>
      <w:marTop w:val="0"/>
      <w:marBottom w:val="0"/>
      <w:divBdr>
        <w:top w:val="none" w:sz="0" w:space="0" w:color="auto"/>
        <w:left w:val="none" w:sz="0" w:space="0" w:color="auto"/>
        <w:bottom w:val="none" w:sz="0" w:space="0" w:color="auto"/>
        <w:right w:val="none" w:sz="0" w:space="0" w:color="auto"/>
      </w:divBdr>
    </w:div>
    <w:div w:id="1504513880">
      <w:bodyDiv w:val="1"/>
      <w:marLeft w:val="0"/>
      <w:marRight w:val="0"/>
      <w:marTop w:val="0"/>
      <w:marBottom w:val="0"/>
      <w:divBdr>
        <w:top w:val="none" w:sz="0" w:space="0" w:color="auto"/>
        <w:left w:val="none" w:sz="0" w:space="0" w:color="auto"/>
        <w:bottom w:val="none" w:sz="0" w:space="0" w:color="auto"/>
        <w:right w:val="none" w:sz="0" w:space="0" w:color="auto"/>
      </w:divBdr>
    </w:div>
    <w:div w:id="1505053240">
      <w:bodyDiv w:val="1"/>
      <w:marLeft w:val="0"/>
      <w:marRight w:val="0"/>
      <w:marTop w:val="0"/>
      <w:marBottom w:val="0"/>
      <w:divBdr>
        <w:top w:val="none" w:sz="0" w:space="0" w:color="auto"/>
        <w:left w:val="none" w:sz="0" w:space="0" w:color="auto"/>
        <w:bottom w:val="none" w:sz="0" w:space="0" w:color="auto"/>
        <w:right w:val="none" w:sz="0" w:space="0" w:color="auto"/>
      </w:divBdr>
    </w:div>
    <w:div w:id="1505241520">
      <w:bodyDiv w:val="1"/>
      <w:marLeft w:val="0"/>
      <w:marRight w:val="0"/>
      <w:marTop w:val="0"/>
      <w:marBottom w:val="0"/>
      <w:divBdr>
        <w:top w:val="none" w:sz="0" w:space="0" w:color="auto"/>
        <w:left w:val="none" w:sz="0" w:space="0" w:color="auto"/>
        <w:bottom w:val="none" w:sz="0" w:space="0" w:color="auto"/>
        <w:right w:val="none" w:sz="0" w:space="0" w:color="auto"/>
      </w:divBdr>
    </w:div>
    <w:div w:id="1505558546">
      <w:bodyDiv w:val="1"/>
      <w:marLeft w:val="0"/>
      <w:marRight w:val="0"/>
      <w:marTop w:val="0"/>
      <w:marBottom w:val="0"/>
      <w:divBdr>
        <w:top w:val="none" w:sz="0" w:space="0" w:color="auto"/>
        <w:left w:val="none" w:sz="0" w:space="0" w:color="auto"/>
        <w:bottom w:val="none" w:sz="0" w:space="0" w:color="auto"/>
        <w:right w:val="none" w:sz="0" w:space="0" w:color="auto"/>
      </w:divBdr>
    </w:div>
    <w:div w:id="1505902001">
      <w:bodyDiv w:val="1"/>
      <w:marLeft w:val="0"/>
      <w:marRight w:val="0"/>
      <w:marTop w:val="0"/>
      <w:marBottom w:val="0"/>
      <w:divBdr>
        <w:top w:val="none" w:sz="0" w:space="0" w:color="auto"/>
        <w:left w:val="none" w:sz="0" w:space="0" w:color="auto"/>
        <w:bottom w:val="none" w:sz="0" w:space="0" w:color="auto"/>
        <w:right w:val="none" w:sz="0" w:space="0" w:color="auto"/>
      </w:divBdr>
    </w:div>
    <w:div w:id="1505969757">
      <w:bodyDiv w:val="1"/>
      <w:marLeft w:val="0"/>
      <w:marRight w:val="0"/>
      <w:marTop w:val="0"/>
      <w:marBottom w:val="0"/>
      <w:divBdr>
        <w:top w:val="none" w:sz="0" w:space="0" w:color="auto"/>
        <w:left w:val="none" w:sz="0" w:space="0" w:color="auto"/>
        <w:bottom w:val="none" w:sz="0" w:space="0" w:color="auto"/>
        <w:right w:val="none" w:sz="0" w:space="0" w:color="auto"/>
      </w:divBdr>
    </w:div>
    <w:div w:id="1506676302">
      <w:bodyDiv w:val="1"/>
      <w:marLeft w:val="0"/>
      <w:marRight w:val="0"/>
      <w:marTop w:val="0"/>
      <w:marBottom w:val="0"/>
      <w:divBdr>
        <w:top w:val="none" w:sz="0" w:space="0" w:color="auto"/>
        <w:left w:val="none" w:sz="0" w:space="0" w:color="auto"/>
        <w:bottom w:val="none" w:sz="0" w:space="0" w:color="auto"/>
        <w:right w:val="none" w:sz="0" w:space="0" w:color="auto"/>
      </w:divBdr>
    </w:div>
    <w:div w:id="1507864745">
      <w:bodyDiv w:val="1"/>
      <w:marLeft w:val="0"/>
      <w:marRight w:val="0"/>
      <w:marTop w:val="0"/>
      <w:marBottom w:val="0"/>
      <w:divBdr>
        <w:top w:val="none" w:sz="0" w:space="0" w:color="auto"/>
        <w:left w:val="none" w:sz="0" w:space="0" w:color="auto"/>
        <w:bottom w:val="none" w:sz="0" w:space="0" w:color="auto"/>
        <w:right w:val="none" w:sz="0" w:space="0" w:color="auto"/>
      </w:divBdr>
    </w:div>
    <w:div w:id="1507984586">
      <w:bodyDiv w:val="1"/>
      <w:marLeft w:val="0"/>
      <w:marRight w:val="0"/>
      <w:marTop w:val="0"/>
      <w:marBottom w:val="0"/>
      <w:divBdr>
        <w:top w:val="none" w:sz="0" w:space="0" w:color="auto"/>
        <w:left w:val="none" w:sz="0" w:space="0" w:color="auto"/>
        <w:bottom w:val="none" w:sz="0" w:space="0" w:color="auto"/>
        <w:right w:val="none" w:sz="0" w:space="0" w:color="auto"/>
      </w:divBdr>
    </w:div>
    <w:div w:id="1508013508">
      <w:bodyDiv w:val="1"/>
      <w:marLeft w:val="0"/>
      <w:marRight w:val="0"/>
      <w:marTop w:val="0"/>
      <w:marBottom w:val="0"/>
      <w:divBdr>
        <w:top w:val="none" w:sz="0" w:space="0" w:color="auto"/>
        <w:left w:val="none" w:sz="0" w:space="0" w:color="auto"/>
        <w:bottom w:val="none" w:sz="0" w:space="0" w:color="auto"/>
        <w:right w:val="none" w:sz="0" w:space="0" w:color="auto"/>
      </w:divBdr>
    </w:div>
    <w:div w:id="1508132449">
      <w:bodyDiv w:val="1"/>
      <w:marLeft w:val="0"/>
      <w:marRight w:val="0"/>
      <w:marTop w:val="0"/>
      <w:marBottom w:val="0"/>
      <w:divBdr>
        <w:top w:val="none" w:sz="0" w:space="0" w:color="auto"/>
        <w:left w:val="none" w:sz="0" w:space="0" w:color="auto"/>
        <w:bottom w:val="none" w:sz="0" w:space="0" w:color="auto"/>
        <w:right w:val="none" w:sz="0" w:space="0" w:color="auto"/>
      </w:divBdr>
    </w:div>
    <w:div w:id="1508210768">
      <w:bodyDiv w:val="1"/>
      <w:marLeft w:val="0"/>
      <w:marRight w:val="0"/>
      <w:marTop w:val="0"/>
      <w:marBottom w:val="0"/>
      <w:divBdr>
        <w:top w:val="none" w:sz="0" w:space="0" w:color="auto"/>
        <w:left w:val="none" w:sz="0" w:space="0" w:color="auto"/>
        <w:bottom w:val="none" w:sz="0" w:space="0" w:color="auto"/>
        <w:right w:val="none" w:sz="0" w:space="0" w:color="auto"/>
      </w:divBdr>
    </w:div>
    <w:div w:id="1508717089">
      <w:bodyDiv w:val="1"/>
      <w:marLeft w:val="0"/>
      <w:marRight w:val="0"/>
      <w:marTop w:val="0"/>
      <w:marBottom w:val="0"/>
      <w:divBdr>
        <w:top w:val="none" w:sz="0" w:space="0" w:color="auto"/>
        <w:left w:val="none" w:sz="0" w:space="0" w:color="auto"/>
        <w:bottom w:val="none" w:sz="0" w:space="0" w:color="auto"/>
        <w:right w:val="none" w:sz="0" w:space="0" w:color="auto"/>
      </w:divBdr>
    </w:div>
    <w:div w:id="1508910591">
      <w:bodyDiv w:val="1"/>
      <w:marLeft w:val="0"/>
      <w:marRight w:val="0"/>
      <w:marTop w:val="0"/>
      <w:marBottom w:val="0"/>
      <w:divBdr>
        <w:top w:val="none" w:sz="0" w:space="0" w:color="auto"/>
        <w:left w:val="none" w:sz="0" w:space="0" w:color="auto"/>
        <w:bottom w:val="none" w:sz="0" w:space="0" w:color="auto"/>
        <w:right w:val="none" w:sz="0" w:space="0" w:color="auto"/>
      </w:divBdr>
    </w:div>
    <w:div w:id="1509326814">
      <w:bodyDiv w:val="1"/>
      <w:marLeft w:val="0"/>
      <w:marRight w:val="0"/>
      <w:marTop w:val="0"/>
      <w:marBottom w:val="0"/>
      <w:divBdr>
        <w:top w:val="none" w:sz="0" w:space="0" w:color="auto"/>
        <w:left w:val="none" w:sz="0" w:space="0" w:color="auto"/>
        <w:bottom w:val="none" w:sz="0" w:space="0" w:color="auto"/>
        <w:right w:val="none" w:sz="0" w:space="0" w:color="auto"/>
      </w:divBdr>
    </w:div>
    <w:div w:id="1509757547">
      <w:bodyDiv w:val="1"/>
      <w:marLeft w:val="0"/>
      <w:marRight w:val="0"/>
      <w:marTop w:val="0"/>
      <w:marBottom w:val="0"/>
      <w:divBdr>
        <w:top w:val="none" w:sz="0" w:space="0" w:color="auto"/>
        <w:left w:val="none" w:sz="0" w:space="0" w:color="auto"/>
        <w:bottom w:val="none" w:sz="0" w:space="0" w:color="auto"/>
        <w:right w:val="none" w:sz="0" w:space="0" w:color="auto"/>
      </w:divBdr>
    </w:div>
    <w:div w:id="1510019259">
      <w:bodyDiv w:val="1"/>
      <w:marLeft w:val="0"/>
      <w:marRight w:val="0"/>
      <w:marTop w:val="0"/>
      <w:marBottom w:val="0"/>
      <w:divBdr>
        <w:top w:val="none" w:sz="0" w:space="0" w:color="auto"/>
        <w:left w:val="none" w:sz="0" w:space="0" w:color="auto"/>
        <w:bottom w:val="none" w:sz="0" w:space="0" w:color="auto"/>
        <w:right w:val="none" w:sz="0" w:space="0" w:color="auto"/>
      </w:divBdr>
    </w:div>
    <w:div w:id="1510634600">
      <w:bodyDiv w:val="1"/>
      <w:marLeft w:val="0"/>
      <w:marRight w:val="0"/>
      <w:marTop w:val="0"/>
      <w:marBottom w:val="0"/>
      <w:divBdr>
        <w:top w:val="none" w:sz="0" w:space="0" w:color="auto"/>
        <w:left w:val="none" w:sz="0" w:space="0" w:color="auto"/>
        <w:bottom w:val="none" w:sz="0" w:space="0" w:color="auto"/>
        <w:right w:val="none" w:sz="0" w:space="0" w:color="auto"/>
      </w:divBdr>
    </w:div>
    <w:div w:id="1510832284">
      <w:bodyDiv w:val="1"/>
      <w:marLeft w:val="0"/>
      <w:marRight w:val="0"/>
      <w:marTop w:val="0"/>
      <w:marBottom w:val="0"/>
      <w:divBdr>
        <w:top w:val="none" w:sz="0" w:space="0" w:color="auto"/>
        <w:left w:val="none" w:sz="0" w:space="0" w:color="auto"/>
        <w:bottom w:val="none" w:sz="0" w:space="0" w:color="auto"/>
        <w:right w:val="none" w:sz="0" w:space="0" w:color="auto"/>
      </w:divBdr>
    </w:div>
    <w:div w:id="1510943374">
      <w:bodyDiv w:val="1"/>
      <w:marLeft w:val="0"/>
      <w:marRight w:val="0"/>
      <w:marTop w:val="0"/>
      <w:marBottom w:val="0"/>
      <w:divBdr>
        <w:top w:val="none" w:sz="0" w:space="0" w:color="auto"/>
        <w:left w:val="none" w:sz="0" w:space="0" w:color="auto"/>
        <w:bottom w:val="none" w:sz="0" w:space="0" w:color="auto"/>
        <w:right w:val="none" w:sz="0" w:space="0" w:color="auto"/>
      </w:divBdr>
    </w:div>
    <w:div w:id="1511484778">
      <w:bodyDiv w:val="1"/>
      <w:marLeft w:val="0"/>
      <w:marRight w:val="0"/>
      <w:marTop w:val="0"/>
      <w:marBottom w:val="0"/>
      <w:divBdr>
        <w:top w:val="none" w:sz="0" w:space="0" w:color="auto"/>
        <w:left w:val="none" w:sz="0" w:space="0" w:color="auto"/>
        <w:bottom w:val="none" w:sz="0" w:space="0" w:color="auto"/>
        <w:right w:val="none" w:sz="0" w:space="0" w:color="auto"/>
      </w:divBdr>
    </w:div>
    <w:div w:id="1511523021">
      <w:bodyDiv w:val="1"/>
      <w:marLeft w:val="0"/>
      <w:marRight w:val="0"/>
      <w:marTop w:val="0"/>
      <w:marBottom w:val="0"/>
      <w:divBdr>
        <w:top w:val="none" w:sz="0" w:space="0" w:color="auto"/>
        <w:left w:val="none" w:sz="0" w:space="0" w:color="auto"/>
        <w:bottom w:val="none" w:sz="0" w:space="0" w:color="auto"/>
        <w:right w:val="none" w:sz="0" w:space="0" w:color="auto"/>
      </w:divBdr>
    </w:div>
    <w:div w:id="1511799079">
      <w:bodyDiv w:val="1"/>
      <w:marLeft w:val="0"/>
      <w:marRight w:val="0"/>
      <w:marTop w:val="0"/>
      <w:marBottom w:val="0"/>
      <w:divBdr>
        <w:top w:val="none" w:sz="0" w:space="0" w:color="auto"/>
        <w:left w:val="none" w:sz="0" w:space="0" w:color="auto"/>
        <w:bottom w:val="none" w:sz="0" w:space="0" w:color="auto"/>
        <w:right w:val="none" w:sz="0" w:space="0" w:color="auto"/>
      </w:divBdr>
    </w:div>
    <w:div w:id="1512254804">
      <w:bodyDiv w:val="1"/>
      <w:marLeft w:val="0"/>
      <w:marRight w:val="0"/>
      <w:marTop w:val="0"/>
      <w:marBottom w:val="0"/>
      <w:divBdr>
        <w:top w:val="none" w:sz="0" w:space="0" w:color="auto"/>
        <w:left w:val="none" w:sz="0" w:space="0" w:color="auto"/>
        <w:bottom w:val="none" w:sz="0" w:space="0" w:color="auto"/>
        <w:right w:val="none" w:sz="0" w:space="0" w:color="auto"/>
      </w:divBdr>
    </w:div>
    <w:div w:id="1512259028">
      <w:bodyDiv w:val="1"/>
      <w:marLeft w:val="0"/>
      <w:marRight w:val="0"/>
      <w:marTop w:val="0"/>
      <w:marBottom w:val="0"/>
      <w:divBdr>
        <w:top w:val="none" w:sz="0" w:space="0" w:color="auto"/>
        <w:left w:val="none" w:sz="0" w:space="0" w:color="auto"/>
        <w:bottom w:val="none" w:sz="0" w:space="0" w:color="auto"/>
        <w:right w:val="none" w:sz="0" w:space="0" w:color="auto"/>
      </w:divBdr>
    </w:div>
    <w:div w:id="1512377597">
      <w:bodyDiv w:val="1"/>
      <w:marLeft w:val="0"/>
      <w:marRight w:val="0"/>
      <w:marTop w:val="0"/>
      <w:marBottom w:val="0"/>
      <w:divBdr>
        <w:top w:val="none" w:sz="0" w:space="0" w:color="auto"/>
        <w:left w:val="none" w:sz="0" w:space="0" w:color="auto"/>
        <w:bottom w:val="none" w:sz="0" w:space="0" w:color="auto"/>
        <w:right w:val="none" w:sz="0" w:space="0" w:color="auto"/>
      </w:divBdr>
    </w:div>
    <w:div w:id="1512574039">
      <w:bodyDiv w:val="1"/>
      <w:marLeft w:val="0"/>
      <w:marRight w:val="0"/>
      <w:marTop w:val="0"/>
      <w:marBottom w:val="0"/>
      <w:divBdr>
        <w:top w:val="none" w:sz="0" w:space="0" w:color="auto"/>
        <w:left w:val="none" w:sz="0" w:space="0" w:color="auto"/>
        <w:bottom w:val="none" w:sz="0" w:space="0" w:color="auto"/>
        <w:right w:val="none" w:sz="0" w:space="0" w:color="auto"/>
      </w:divBdr>
    </w:div>
    <w:div w:id="1512912307">
      <w:bodyDiv w:val="1"/>
      <w:marLeft w:val="0"/>
      <w:marRight w:val="0"/>
      <w:marTop w:val="0"/>
      <w:marBottom w:val="0"/>
      <w:divBdr>
        <w:top w:val="none" w:sz="0" w:space="0" w:color="auto"/>
        <w:left w:val="none" w:sz="0" w:space="0" w:color="auto"/>
        <w:bottom w:val="none" w:sz="0" w:space="0" w:color="auto"/>
        <w:right w:val="none" w:sz="0" w:space="0" w:color="auto"/>
      </w:divBdr>
    </w:div>
    <w:div w:id="1513184226">
      <w:bodyDiv w:val="1"/>
      <w:marLeft w:val="0"/>
      <w:marRight w:val="0"/>
      <w:marTop w:val="0"/>
      <w:marBottom w:val="0"/>
      <w:divBdr>
        <w:top w:val="none" w:sz="0" w:space="0" w:color="auto"/>
        <w:left w:val="none" w:sz="0" w:space="0" w:color="auto"/>
        <w:bottom w:val="none" w:sz="0" w:space="0" w:color="auto"/>
        <w:right w:val="none" w:sz="0" w:space="0" w:color="auto"/>
      </w:divBdr>
    </w:div>
    <w:div w:id="1513186779">
      <w:bodyDiv w:val="1"/>
      <w:marLeft w:val="0"/>
      <w:marRight w:val="0"/>
      <w:marTop w:val="0"/>
      <w:marBottom w:val="0"/>
      <w:divBdr>
        <w:top w:val="none" w:sz="0" w:space="0" w:color="auto"/>
        <w:left w:val="none" w:sz="0" w:space="0" w:color="auto"/>
        <w:bottom w:val="none" w:sz="0" w:space="0" w:color="auto"/>
        <w:right w:val="none" w:sz="0" w:space="0" w:color="auto"/>
      </w:divBdr>
    </w:div>
    <w:div w:id="1513491711">
      <w:bodyDiv w:val="1"/>
      <w:marLeft w:val="0"/>
      <w:marRight w:val="0"/>
      <w:marTop w:val="0"/>
      <w:marBottom w:val="0"/>
      <w:divBdr>
        <w:top w:val="none" w:sz="0" w:space="0" w:color="auto"/>
        <w:left w:val="none" w:sz="0" w:space="0" w:color="auto"/>
        <w:bottom w:val="none" w:sz="0" w:space="0" w:color="auto"/>
        <w:right w:val="none" w:sz="0" w:space="0" w:color="auto"/>
      </w:divBdr>
    </w:div>
    <w:div w:id="1513883166">
      <w:bodyDiv w:val="1"/>
      <w:marLeft w:val="0"/>
      <w:marRight w:val="0"/>
      <w:marTop w:val="0"/>
      <w:marBottom w:val="0"/>
      <w:divBdr>
        <w:top w:val="none" w:sz="0" w:space="0" w:color="auto"/>
        <w:left w:val="none" w:sz="0" w:space="0" w:color="auto"/>
        <w:bottom w:val="none" w:sz="0" w:space="0" w:color="auto"/>
        <w:right w:val="none" w:sz="0" w:space="0" w:color="auto"/>
      </w:divBdr>
    </w:div>
    <w:div w:id="1514144355">
      <w:bodyDiv w:val="1"/>
      <w:marLeft w:val="0"/>
      <w:marRight w:val="0"/>
      <w:marTop w:val="0"/>
      <w:marBottom w:val="0"/>
      <w:divBdr>
        <w:top w:val="none" w:sz="0" w:space="0" w:color="auto"/>
        <w:left w:val="none" w:sz="0" w:space="0" w:color="auto"/>
        <w:bottom w:val="none" w:sz="0" w:space="0" w:color="auto"/>
        <w:right w:val="none" w:sz="0" w:space="0" w:color="auto"/>
      </w:divBdr>
    </w:div>
    <w:div w:id="1514685570">
      <w:bodyDiv w:val="1"/>
      <w:marLeft w:val="0"/>
      <w:marRight w:val="0"/>
      <w:marTop w:val="0"/>
      <w:marBottom w:val="0"/>
      <w:divBdr>
        <w:top w:val="none" w:sz="0" w:space="0" w:color="auto"/>
        <w:left w:val="none" w:sz="0" w:space="0" w:color="auto"/>
        <w:bottom w:val="none" w:sz="0" w:space="0" w:color="auto"/>
        <w:right w:val="none" w:sz="0" w:space="0" w:color="auto"/>
      </w:divBdr>
    </w:div>
    <w:div w:id="1514802240">
      <w:bodyDiv w:val="1"/>
      <w:marLeft w:val="0"/>
      <w:marRight w:val="0"/>
      <w:marTop w:val="0"/>
      <w:marBottom w:val="0"/>
      <w:divBdr>
        <w:top w:val="none" w:sz="0" w:space="0" w:color="auto"/>
        <w:left w:val="none" w:sz="0" w:space="0" w:color="auto"/>
        <w:bottom w:val="none" w:sz="0" w:space="0" w:color="auto"/>
        <w:right w:val="none" w:sz="0" w:space="0" w:color="auto"/>
      </w:divBdr>
    </w:div>
    <w:div w:id="1514804660">
      <w:bodyDiv w:val="1"/>
      <w:marLeft w:val="0"/>
      <w:marRight w:val="0"/>
      <w:marTop w:val="0"/>
      <w:marBottom w:val="0"/>
      <w:divBdr>
        <w:top w:val="none" w:sz="0" w:space="0" w:color="auto"/>
        <w:left w:val="none" w:sz="0" w:space="0" w:color="auto"/>
        <w:bottom w:val="none" w:sz="0" w:space="0" w:color="auto"/>
        <w:right w:val="none" w:sz="0" w:space="0" w:color="auto"/>
      </w:divBdr>
    </w:div>
    <w:div w:id="1515143806">
      <w:bodyDiv w:val="1"/>
      <w:marLeft w:val="0"/>
      <w:marRight w:val="0"/>
      <w:marTop w:val="0"/>
      <w:marBottom w:val="0"/>
      <w:divBdr>
        <w:top w:val="none" w:sz="0" w:space="0" w:color="auto"/>
        <w:left w:val="none" w:sz="0" w:space="0" w:color="auto"/>
        <w:bottom w:val="none" w:sz="0" w:space="0" w:color="auto"/>
        <w:right w:val="none" w:sz="0" w:space="0" w:color="auto"/>
      </w:divBdr>
    </w:div>
    <w:div w:id="1515147131">
      <w:bodyDiv w:val="1"/>
      <w:marLeft w:val="0"/>
      <w:marRight w:val="0"/>
      <w:marTop w:val="0"/>
      <w:marBottom w:val="0"/>
      <w:divBdr>
        <w:top w:val="none" w:sz="0" w:space="0" w:color="auto"/>
        <w:left w:val="none" w:sz="0" w:space="0" w:color="auto"/>
        <w:bottom w:val="none" w:sz="0" w:space="0" w:color="auto"/>
        <w:right w:val="none" w:sz="0" w:space="0" w:color="auto"/>
      </w:divBdr>
    </w:div>
    <w:div w:id="1515608528">
      <w:bodyDiv w:val="1"/>
      <w:marLeft w:val="0"/>
      <w:marRight w:val="0"/>
      <w:marTop w:val="0"/>
      <w:marBottom w:val="0"/>
      <w:divBdr>
        <w:top w:val="none" w:sz="0" w:space="0" w:color="auto"/>
        <w:left w:val="none" w:sz="0" w:space="0" w:color="auto"/>
        <w:bottom w:val="none" w:sz="0" w:space="0" w:color="auto"/>
        <w:right w:val="none" w:sz="0" w:space="0" w:color="auto"/>
      </w:divBdr>
    </w:div>
    <w:div w:id="1515652444">
      <w:bodyDiv w:val="1"/>
      <w:marLeft w:val="0"/>
      <w:marRight w:val="0"/>
      <w:marTop w:val="0"/>
      <w:marBottom w:val="0"/>
      <w:divBdr>
        <w:top w:val="none" w:sz="0" w:space="0" w:color="auto"/>
        <w:left w:val="none" w:sz="0" w:space="0" w:color="auto"/>
        <w:bottom w:val="none" w:sz="0" w:space="0" w:color="auto"/>
        <w:right w:val="none" w:sz="0" w:space="0" w:color="auto"/>
      </w:divBdr>
    </w:div>
    <w:div w:id="1515991511">
      <w:bodyDiv w:val="1"/>
      <w:marLeft w:val="0"/>
      <w:marRight w:val="0"/>
      <w:marTop w:val="0"/>
      <w:marBottom w:val="0"/>
      <w:divBdr>
        <w:top w:val="none" w:sz="0" w:space="0" w:color="auto"/>
        <w:left w:val="none" w:sz="0" w:space="0" w:color="auto"/>
        <w:bottom w:val="none" w:sz="0" w:space="0" w:color="auto"/>
        <w:right w:val="none" w:sz="0" w:space="0" w:color="auto"/>
      </w:divBdr>
    </w:div>
    <w:div w:id="1515995200">
      <w:bodyDiv w:val="1"/>
      <w:marLeft w:val="0"/>
      <w:marRight w:val="0"/>
      <w:marTop w:val="0"/>
      <w:marBottom w:val="0"/>
      <w:divBdr>
        <w:top w:val="none" w:sz="0" w:space="0" w:color="auto"/>
        <w:left w:val="none" w:sz="0" w:space="0" w:color="auto"/>
        <w:bottom w:val="none" w:sz="0" w:space="0" w:color="auto"/>
        <w:right w:val="none" w:sz="0" w:space="0" w:color="auto"/>
      </w:divBdr>
    </w:div>
    <w:div w:id="1516072258">
      <w:bodyDiv w:val="1"/>
      <w:marLeft w:val="0"/>
      <w:marRight w:val="0"/>
      <w:marTop w:val="0"/>
      <w:marBottom w:val="0"/>
      <w:divBdr>
        <w:top w:val="none" w:sz="0" w:space="0" w:color="auto"/>
        <w:left w:val="none" w:sz="0" w:space="0" w:color="auto"/>
        <w:bottom w:val="none" w:sz="0" w:space="0" w:color="auto"/>
        <w:right w:val="none" w:sz="0" w:space="0" w:color="auto"/>
      </w:divBdr>
    </w:div>
    <w:div w:id="1516579242">
      <w:bodyDiv w:val="1"/>
      <w:marLeft w:val="0"/>
      <w:marRight w:val="0"/>
      <w:marTop w:val="0"/>
      <w:marBottom w:val="0"/>
      <w:divBdr>
        <w:top w:val="none" w:sz="0" w:space="0" w:color="auto"/>
        <w:left w:val="none" w:sz="0" w:space="0" w:color="auto"/>
        <w:bottom w:val="none" w:sz="0" w:space="0" w:color="auto"/>
        <w:right w:val="none" w:sz="0" w:space="0" w:color="auto"/>
      </w:divBdr>
    </w:div>
    <w:div w:id="1516649423">
      <w:bodyDiv w:val="1"/>
      <w:marLeft w:val="0"/>
      <w:marRight w:val="0"/>
      <w:marTop w:val="0"/>
      <w:marBottom w:val="0"/>
      <w:divBdr>
        <w:top w:val="none" w:sz="0" w:space="0" w:color="auto"/>
        <w:left w:val="none" w:sz="0" w:space="0" w:color="auto"/>
        <w:bottom w:val="none" w:sz="0" w:space="0" w:color="auto"/>
        <w:right w:val="none" w:sz="0" w:space="0" w:color="auto"/>
      </w:divBdr>
    </w:div>
    <w:div w:id="1516922782">
      <w:bodyDiv w:val="1"/>
      <w:marLeft w:val="0"/>
      <w:marRight w:val="0"/>
      <w:marTop w:val="0"/>
      <w:marBottom w:val="0"/>
      <w:divBdr>
        <w:top w:val="none" w:sz="0" w:space="0" w:color="auto"/>
        <w:left w:val="none" w:sz="0" w:space="0" w:color="auto"/>
        <w:bottom w:val="none" w:sz="0" w:space="0" w:color="auto"/>
        <w:right w:val="none" w:sz="0" w:space="0" w:color="auto"/>
      </w:divBdr>
    </w:div>
    <w:div w:id="1517159600">
      <w:bodyDiv w:val="1"/>
      <w:marLeft w:val="0"/>
      <w:marRight w:val="0"/>
      <w:marTop w:val="0"/>
      <w:marBottom w:val="0"/>
      <w:divBdr>
        <w:top w:val="none" w:sz="0" w:space="0" w:color="auto"/>
        <w:left w:val="none" w:sz="0" w:space="0" w:color="auto"/>
        <w:bottom w:val="none" w:sz="0" w:space="0" w:color="auto"/>
        <w:right w:val="none" w:sz="0" w:space="0" w:color="auto"/>
      </w:divBdr>
    </w:div>
    <w:div w:id="1517230653">
      <w:bodyDiv w:val="1"/>
      <w:marLeft w:val="0"/>
      <w:marRight w:val="0"/>
      <w:marTop w:val="0"/>
      <w:marBottom w:val="0"/>
      <w:divBdr>
        <w:top w:val="none" w:sz="0" w:space="0" w:color="auto"/>
        <w:left w:val="none" w:sz="0" w:space="0" w:color="auto"/>
        <w:bottom w:val="none" w:sz="0" w:space="0" w:color="auto"/>
        <w:right w:val="none" w:sz="0" w:space="0" w:color="auto"/>
      </w:divBdr>
    </w:div>
    <w:div w:id="1517378480">
      <w:bodyDiv w:val="1"/>
      <w:marLeft w:val="0"/>
      <w:marRight w:val="0"/>
      <w:marTop w:val="0"/>
      <w:marBottom w:val="0"/>
      <w:divBdr>
        <w:top w:val="none" w:sz="0" w:space="0" w:color="auto"/>
        <w:left w:val="none" w:sz="0" w:space="0" w:color="auto"/>
        <w:bottom w:val="none" w:sz="0" w:space="0" w:color="auto"/>
        <w:right w:val="none" w:sz="0" w:space="0" w:color="auto"/>
      </w:divBdr>
    </w:div>
    <w:div w:id="1518080432">
      <w:bodyDiv w:val="1"/>
      <w:marLeft w:val="0"/>
      <w:marRight w:val="0"/>
      <w:marTop w:val="0"/>
      <w:marBottom w:val="0"/>
      <w:divBdr>
        <w:top w:val="none" w:sz="0" w:space="0" w:color="auto"/>
        <w:left w:val="none" w:sz="0" w:space="0" w:color="auto"/>
        <w:bottom w:val="none" w:sz="0" w:space="0" w:color="auto"/>
        <w:right w:val="none" w:sz="0" w:space="0" w:color="auto"/>
      </w:divBdr>
    </w:div>
    <w:div w:id="1518084464">
      <w:bodyDiv w:val="1"/>
      <w:marLeft w:val="0"/>
      <w:marRight w:val="0"/>
      <w:marTop w:val="0"/>
      <w:marBottom w:val="0"/>
      <w:divBdr>
        <w:top w:val="none" w:sz="0" w:space="0" w:color="auto"/>
        <w:left w:val="none" w:sz="0" w:space="0" w:color="auto"/>
        <w:bottom w:val="none" w:sz="0" w:space="0" w:color="auto"/>
        <w:right w:val="none" w:sz="0" w:space="0" w:color="auto"/>
      </w:divBdr>
    </w:div>
    <w:div w:id="1518690307">
      <w:bodyDiv w:val="1"/>
      <w:marLeft w:val="0"/>
      <w:marRight w:val="0"/>
      <w:marTop w:val="0"/>
      <w:marBottom w:val="0"/>
      <w:divBdr>
        <w:top w:val="none" w:sz="0" w:space="0" w:color="auto"/>
        <w:left w:val="none" w:sz="0" w:space="0" w:color="auto"/>
        <w:bottom w:val="none" w:sz="0" w:space="0" w:color="auto"/>
        <w:right w:val="none" w:sz="0" w:space="0" w:color="auto"/>
      </w:divBdr>
    </w:div>
    <w:div w:id="1518813800">
      <w:bodyDiv w:val="1"/>
      <w:marLeft w:val="0"/>
      <w:marRight w:val="0"/>
      <w:marTop w:val="0"/>
      <w:marBottom w:val="0"/>
      <w:divBdr>
        <w:top w:val="none" w:sz="0" w:space="0" w:color="auto"/>
        <w:left w:val="none" w:sz="0" w:space="0" w:color="auto"/>
        <w:bottom w:val="none" w:sz="0" w:space="0" w:color="auto"/>
        <w:right w:val="none" w:sz="0" w:space="0" w:color="auto"/>
      </w:divBdr>
    </w:div>
    <w:div w:id="1520044581">
      <w:bodyDiv w:val="1"/>
      <w:marLeft w:val="0"/>
      <w:marRight w:val="0"/>
      <w:marTop w:val="0"/>
      <w:marBottom w:val="0"/>
      <w:divBdr>
        <w:top w:val="none" w:sz="0" w:space="0" w:color="auto"/>
        <w:left w:val="none" w:sz="0" w:space="0" w:color="auto"/>
        <w:bottom w:val="none" w:sz="0" w:space="0" w:color="auto"/>
        <w:right w:val="none" w:sz="0" w:space="0" w:color="auto"/>
      </w:divBdr>
    </w:div>
    <w:div w:id="1520046378">
      <w:bodyDiv w:val="1"/>
      <w:marLeft w:val="0"/>
      <w:marRight w:val="0"/>
      <w:marTop w:val="0"/>
      <w:marBottom w:val="0"/>
      <w:divBdr>
        <w:top w:val="none" w:sz="0" w:space="0" w:color="auto"/>
        <w:left w:val="none" w:sz="0" w:space="0" w:color="auto"/>
        <w:bottom w:val="none" w:sz="0" w:space="0" w:color="auto"/>
        <w:right w:val="none" w:sz="0" w:space="0" w:color="auto"/>
      </w:divBdr>
    </w:div>
    <w:div w:id="1520467713">
      <w:bodyDiv w:val="1"/>
      <w:marLeft w:val="0"/>
      <w:marRight w:val="0"/>
      <w:marTop w:val="0"/>
      <w:marBottom w:val="0"/>
      <w:divBdr>
        <w:top w:val="none" w:sz="0" w:space="0" w:color="auto"/>
        <w:left w:val="none" w:sz="0" w:space="0" w:color="auto"/>
        <w:bottom w:val="none" w:sz="0" w:space="0" w:color="auto"/>
        <w:right w:val="none" w:sz="0" w:space="0" w:color="auto"/>
      </w:divBdr>
    </w:div>
    <w:div w:id="1520855603">
      <w:bodyDiv w:val="1"/>
      <w:marLeft w:val="0"/>
      <w:marRight w:val="0"/>
      <w:marTop w:val="0"/>
      <w:marBottom w:val="0"/>
      <w:divBdr>
        <w:top w:val="none" w:sz="0" w:space="0" w:color="auto"/>
        <w:left w:val="none" w:sz="0" w:space="0" w:color="auto"/>
        <w:bottom w:val="none" w:sz="0" w:space="0" w:color="auto"/>
        <w:right w:val="none" w:sz="0" w:space="0" w:color="auto"/>
      </w:divBdr>
    </w:div>
    <w:div w:id="1520896142">
      <w:bodyDiv w:val="1"/>
      <w:marLeft w:val="0"/>
      <w:marRight w:val="0"/>
      <w:marTop w:val="0"/>
      <w:marBottom w:val="0"/>
      <w:divBdr>
        <w:top w:val="none" w:sz="0" w:space="0" w:color="auto"/>
        <w:left w:val="none" w:sz="0" w:space="0" w:color="auto"/>
        <w:bottom w:val="none" w:sz="0" w:space="0" w:color="auto"/>
        <w:right w:val="none" w:sz="0" w:space="0" w:color="auto"/>
      </w:divBdr>
    </w:div>
    <w:div w:id="1521353842">
      <w:bodyDiv w:val="1"/>
      <w:marLeft w:val="0"/>
      <w:marRight w:val="0"/>
      <w:marTop w:val="0"/>
      <w:marBottom w:val="0"/>
      <w:divBdr>
        <w:top w:val="none" w:sz="0" w:space="0" w:color="auto"/>
        <w:left w:val="none" w:sz="0" w:space="0" w:color="auto"/>
        <w:bottom w:val="none" w:sz="0" w:space="0" w:color="auto"/>
        <w:right w:val="none" w:sz="0" w:space="0" w:color="auto"/>
      </w:divBdr>
    </w:div>
    <w:div w:id="1521385123">
      <w:bodyDiv w:val="1"/>
      <w:marLeft w:val="0"/>
      <w:marRight w:val="0"/>
      <w:marTop w:val="0"/>
      <w:marBottom w:val="0"/>
      <w:divBdr>
        <w:top w:val="none" w:sz="0" w:space="0" w:color="auto"/>
        <w:left w:val="none" w:sz="0" w:space="0" w:color="auto"/>
        <w:bottom w:val="none" w:sz="0" w:space="0" w:color="auto"/>
        <w:right w:val="none" w:sz="0" w:space="0" w:color="auto"/>
      </w:divBdr>
    </w:div>
    <w:div w:id="1521549681">
      <w:bodyDiv w:val="1"/>
      <w:marLeft w:val="0"/>
      <w:marRight w:val="0"/>
      <w:marTop w:val="0"/>
      <w:marBottom w:val="0"/>
      <w:divBdr>
        <w:top w:val="none" w:sz="0" w:space="0" w:color="auto"/>
        <w:left w:val="none" w:sz="0" w:space="0" w:color="auto"/>
        <w:bottom w:val="none" w:sz="0" w:space="0" w:color="auto"/>
        <w:right w:val="none" w:sz="0" w:space="0" w:color="auto"/>
      </w:divBdr>
    </w:div>
    <w:div w:id="1521581113">
      <w:bodyDiv w:val="1"/>
      <w:marLeft w:val="0"/>
      <w:marRight w:val="0"/>
      <w:marTop w:val="0"/>
      <w:marBottom w:val="0"/>
      <w:divBdr>
        <w:top w:val="none" w:sz="0" w:space="0" w:color="auto"/>
        <w:left w:val="none" w:sz="0" w:space="0" w:color="auto"/>
        <w:bottom w:val="none" w:sz="0" w:space="0" w:color="auto"/>
        <w:right w:val="none" w:sz="0" w:space="0" w:color="auto"/>
      </w:divBdr>
    </w:div>
    <w:div w:id="1521622283">
      <w:bodyDiv w:val="1"/>
      <w:marLeft w:val="0"/>
      <w:marRight w:val="0"/>
      <w:marTop w:val="0"/>
      <w:marBottom w:val="0"/>
      <w:divBdr>
        <w:top w:val="none" w:sz="0" w:space="0" w:color="auto"/>
        <w:left w:val="none" w:sz="0" w:space="0" w:color="auto"/>
        <w:bottom w:val="none" w:sz="0" w:space="0" w:color="auto"/>
        <w:right w:val="none" w:sz="0" w:space="0" w:color="auto"/>
      </w:divBdr>
    </w:div>
    <w:div w:id="1521627340">
      <w:bodyDiv w:val="1"/>
      <w:marLeft w:val="0"/>
      <w:marRight w:val="0"/>
      <w:marTop w:val="0"/>
      <w:marBottom w:val="0"/>
      <w:divBdr>
        <w:top w:val="none" w:sz="0" w:space="0" w:color="auto"/>
        <w:left w:val="none" w:sz="0" w:space="0" w:color="auto"/>
        <w:bottom w:val="none" w:sz="0" w:space="0" w:color="auto"/>
        <w:right w:val="none" w:sz="0" w:space="0" w:color="auto"/>
      </w:divBdr>
    </w:div>
    <w:div w:id="1522090322">
      <w:bodyDiv w:val="1"/>
      <w:marLeft w:val="0"/>
      <w:marRight w:val="0"/>
      <w:marTop w:val="0"/>
      <w:marBottom w:val="0"/>
      <w:divBdr>
        <w:top w:val="none" w:sz="0" w:space="0" w:color="auto"/>
        <w:left w:val="none" w:sz="0" w:space="0" w:color="auto"/>
        <w:bottom w:val="none" w:sz="0" w:space="0" w:color="auto"/>
        <w:right w:val="none" w:sz="0" w:space="0" w:color="auto"/>
      </w:divBdr>
    </w:div>
    <w:div w:id="1523014942">
      <w:bodyDiv w:val="1"/>
      <w:marLeft w:val="0"/>
      <w:marRight w:val="0"/>
      <w:marTop w:val="0"/>
      <w:marBottom w:val="0"/>
      <w:divBdr>
        <w:top w:val="none" w:sz="0" w:space="0" w:color="auto"/>
        <w:left w:val="none" w:sz="0" w:space="0" w:color="auto"/>
        <w:bottom w:val="none" w:sz="0" w:space="0" w:color="auto"/>
        <w:right w:val="none" w:sz="0" w:space="0" w:color="auto"/>
      </w:divBdr>
    </w:div>
    <w:div w:id="1523276504">
      <w:bodyDiv w:val="1"/>
      <w:marLeft w:val="0"/>
      <w:marRight w:val="0"/>
      <w:marTop w:val="0"/>
      <w:marBottom w:val="0"/>
      <w:divBdr>
        <w:top w:val="none" w:sz="0" w:space="0" w:color="auto"/>
        <w:left w:val="none" w:sz="0" w:space="0" w:color="auto"/>
        <w:bottom w:val="none" w:sz="0" w:space="0" w:color="auto"/>
        <w:right w:val="none" w:sz="0" w:space="0" w:color="auto"/>
      </w:divBdr>
    </w:div>
    <w:div w:id="1523595197">
      <w:bodyDiv w:val="1"/>
      <w:marLeft w:val="0"/>
      <w:marRight w:val="0"/>
      <w:marTop w:val="0"/>
      <w:marBottom w:val="0"/>
      <w:divBdr>
        <w:top w:val="none" w:sz="0" w:space="0" w:color="auto"/>
        <w:left w:val="none" w:sz="0" w:space="0" w:color="auto"/>
        <w:bottom w:val="none" w:sz="0" w:space="0" w:color="auto"/>
        <w:right w:val="none" w:sz="0" w:space="0" w:color="auto"/>
      </w:divBdr>
    </w:div>
    <w:div w:id="1523737049">
      <w:bodyDiv w:val="1"/>
      <w:marLeft w:val="0"/>
      <w:marRight w:val="0"/>
      <w:marTop w:val="0"/>
      <w:marBottom w:val="0"/>
      <w:divBdr>
        <w:top w:val="none" w:sz="0" w:space="0" w:color="auto"/>
        <w:left w:val="none" w:sz="0" w:space="0" w:color="auto"/>
        <w:bottom w:val="none" w:sz="0" w:space="0" w:color="auto"/>
        <w:right w:val="none" w:sz="0" w:space="0" w:color="auto"/>
      </w:divBdr>
    </w:div>
    <w:div w:id="1524048154">
      <w:bodyDiv w:val="1"/>
      <w:marLeft w:val="0"/>
      <w:marRight w:val="0"/>
      <w:marTop w:val="0"/>
      <w:marBottom w:val="0"/>
      <w:divBdr>
        <w:top w:val="none" w:sz="0" w:space="0" w:color="auto"/>
        <w:left w:val="none" w:sz="0" w:space="0" w:color="auto"/>
        <w:bottom w:val="none" w:sz="0" w:space="0" w:color="auto"/>
        <w:right w:val="none" w:sz="0" w:space="0" w:color="auto"/>
      </w:divBdr>
    </w:div>
    <w:div w:id="1524400046">
      <w:bodyDiv w:val="1"/>
      <w:marLeft w:val="0"/>
      <w:marRight w:val="0"/>
      <w:marTop w:val="0"/>
      <w:marBottom w:val="0"/>
      <w:divBdr>
        <w:top w:val="none" w:sz="0" w:space="0" w:color="auto"/>
        <w:left w:val="none" w:sz="0" w:space="0" w:color="auto"/>
        <w:bottom w:val="none" w:sz="0" w:space="0" w:color="auto"/>
        <w:right w:val="none" w:sz="0" w:space="0" w:color="auto"/>
      </w:divBdr>
    </w:div>
    <w:div w:id="1524704766">
      <w:bodyDiv w:val="1"/>
      <w:marLeft w:val="0"/>
      <w:marRight w:val="0"/>
      <w:marTop w:val="0"/>
      <w:marBottom w:val="0"/>
      <w:divBdr>
        <w:top w:val="none" w:sz="0" w:space="0" w:color="auto"/>
        <w:left w:val="none" w:sz="0" w:space="0" w:color="auto"/>
        <w:bottom w:val="none" w:sz="0" w:space="0" w:color="auto"/>
        <w:right w:val="none" w:sz="0" w:space="0" w:color="auto"/>
      </w:divBdr>
    </w:div>
    <w:div w:id="1525288172">
      <w:bodyDiv w:val="1"/>
      <w:marLeft w:val="0"/>
      <w:marRight w:val="0"/>
      <w:marTop w:val="0"/>
      <w:marBottom w:val="0"/>
      <w:divBdr>
        <w:top w:val="none" w:sz="0" w:space="0" w:color="auto"/>
        <w:left w:val="none" w:sz="0" w:space="0" w:color="auto"/>
        <w:bottom w:val="none" w:sz="0" w:space="0" w:color="auto"/>
        <w:right w:val="none" w:sz="0" w:space="0" w:color="auto"/>
      </w:divBdr>
    </w:div>
    <w:div w:id="1525359088">
      <w:bodyDiv w:val="1"/>
      <w:marLeft w:val="0"/>
      <w:marRight w:val="0"/>
      <w:marTop w:val="0"/>
      <w:marBottom w:val="0"/>
      <w:divBdr>
        <w:top w:val="none" w:sz="0" w:space="0" w:color="auto"/>
        <w:left w:val="none" w:sz="0" w:space="0" w:color="auto"/>
        <w:bottom w:val="none" w:sz="0" w:space="0" w:color="auto"/>
        <w:right w:val="none" w:sz="0" w:space="0" w:color="auto"/>
      </w:divBdr>
    </w:div>
    <w:div w:id="1525702903">
      <w:bodyDiv w:val="1"/>
      <w:marLeft w:val="0"/>
      <w:marRight w:val="0"/>
      <w:marTop w:val="0"/>
      <w:marBottom w:val="0"/>
      <w:divBdr>
        <w:top w:val="none" w:sz="0" w:space="0" w:color="auto"/>
        <w:left w:val="none" w:sz="0" w:space="0" w:color="auto"/>
        <w:bottom w:val="none" w:sz="0" w:space="0" w:color="auto"/>
        <w:right w:val="none" w:sz="0" w:space="0" w:color="auto"/>
      </w:divBdr>
    </w:div>
    <w:div w:id="1525703928">
      <w:bodyDiv w:val="1"/>
      <w:marLeft w:val="0"/>
      <w:marRight w:val="0"/>
      <w:marTop w:val="0"/>
      <w:marBottom w:val="0"/>
      <w:divBdr>
        <w:top w:val="none" w:sz="0" w:space="0" w:color="auto"/>
        <w:left w:val="none" w:sz="0" w:space="0" w:color="auto"/>
        <w:bottom w:val="none" w:sz="0" w:space="0" w:color="auto"/>
        <w:right w:val="none" w:sz="0" w:space="0" w:color="auto"/>
      </w:divBdr>
    </w:div>
    <w:div w:id="1525945077">
      <w:bodyDiv w:val="1"/>
      <w:marLeft w:val="0"/>
      <w:marRight w:val="0"/>
      <w:marTop w:val="0"/>
      <w:marBottom w:val="0"/>
      <w:divBdr>
        <w:top w:val="none" w:sz="0" w:space="0" w:color="auto"/>
        <w:left w:val="none" w:sz="0" w:space="0" w:color="auto"/>
        <w:bottom w:val="none" w:sz="0" w:space="0" w:color="auto"/>
        <w:right w:val="none" w:sz="0" w:space="0" w:color="auto"/>
      </w:divBdr>
    </w:div>
    <w:div w:id="1526210829">
      <w:bodyDiv w:val="1"/>
      <w:marLeft w:val="0"/>
      <w:marRight w:val="0"/>
      <w:marTop w:val="0"/>
      <w:marBottom w:val="0"/>
      <w:divBdr>
        <w:top w:val="none" w:sz="0" w:space="0" w:color="auto"/>
        <w:left w:val="none" w:sz="0" w:space="0" w:color="auto"/>
        <w:bottom w:val="none" w:sz="0" w:space="0" w:color="auto"/>
        <w:right w:val="none" w:sz="0" w:space="0" w:color="auto"/>
      </w:divBdr>
    </w:div>
    <w:div w:id="1526358813">
      <w:bodyDiv w:val="1"/>
      <w:marLeft w:val="0"/>
      <w:marRight w:val="0"/>
      <w:marTop w:val="0"/>
      <w:marBottom w:val="0"/>
      <w:divBdr>
        <w:top w:val="none" w:sz="0" w:space="0" w:color="auto"/>
        <w:left w:val="none" w:sz="0" w:space="0" w:color="auto"/>
        <w:bottom w:val="none" w:sz="0" w:space="0" w:color="auto"/>
        <w:right w:val="none" w:sz="0" w:space="0" w:color="auto"/>
      </w:divBdr>
    </w:div>
    <w:div w:id="1526557694">
      <w:bodyDiv w:val="1"/>
      <w:marLeft w:val="0"/>
      <w:marRight w:val="0"/>
      <w:marTop w:val="0"/>
      <w:marBottom w:val="0"/>
      <w:divBdr>
        <w:top w:val="none" w:sz="0" w:space="0" w:color="auto"/>
        <w:left w:val="none" w:sz="0" w:space="0" w:color="auto"/>
        <w:bottom w:val="none" w:sz="0" w:space="0" w:color="auto"/>
        <w:right w:val="none" w:sz="0" w:space="0" w:color="auto"/>
      </w:divBdr>
    </w:div>
    <w:div w:id="1526752697">
      <w:bodyDiv w:val="1"/>
      <w:marLeft w:val="0"/>
      <w:marRight w:val="0"/>
      <w:marTop w:val="0"/>
      <w:marBottom w:val="0"/>
      <w:divBdr>
        <w:top w:val="none" w:sz="0" w:space="0" w:color="auto"/>
        <w:left w:val="none" w:sz="0" w:space="0" w:color="auto"/>
        <w:bottom w:val="none" w:sz="0" w:space="0" w:color="auto"/>
        <w:right w:val="none" w:sz="0" w:space="0" w:color="auto"/>
      </w:divBdr>
    </w:div>
    <w:div w:id="1527252598">
      <w:bodyDiv w:val="1"/>
      <w:marLeft w:val="0"/>
      <w:marRight w:val="0"/>
      <w:marTop w:val="0"/>
      <w:marBottom w:val="0"/>
      <w:divBdr>
        <w:top w:val="none" w:sz="0" w:space="0" w:color="auto"/>
        <w:left w:val="none" w:sz="0" w:space="0" w:color="auto"/>
        <w:bottom w:val="none" w:sz="0" w:space="0" w:color="auto"/>
        <w:right w:val="none" w:sz="0" w:space="0" w:color="auto"/>
      </w:divBdr>
    </w:div>
    <w:div w:id="1527675051">
      <w:bodyDiv w:val="1"/>
      <w:marLeft w:val="0"/>
      <w:marRight w:val="0"/>
      <w:marTop w:val="0"/>
      <w:marBottom w:val="0"/>
      <w:divBdr>
        <w:top w:val="none" w:sz="0" w:space="0" w:color="auto"/>
        <w:left w:val="none" w:sz="0" w:space="0" w:color="auto"/>
        <w:bottom w:val="none" w:sz="0" w:space="0" w:color="auto"/>
        <w:right w:val="none" w:sz="0" w:space="0" w:color="auto"/>
      </w:divBdr>
    </w:div>
    <w:div w:id="1527715395">
      <w:bodyDiv w:val="1"/>
      <w:marLeft w:val="0"/>
      <w:marRight w:val="0"/>
      <w:marTop w:val="0"/>
      <w:marBottom w:val="0"/>
      <w:divBdr>
        <w:top w:val="none" w:sz="0" w:space="0" w:color="auto"/>
        <w:left w:val="none" w:sz="0" w:space="0" w:color="auto"/>
        <w:bottom w:val="none" w:sz="0" w:space="0" w:color="auto"/>
        <w:right w:val="none" w:sz="0" w:space="0" w:color="auto"/>
      </w:divBdr>
    </w:div>
    <w:div w:id="1528055572">
      <w:bodyDiv w:val="1"/>
      <w:marLeft w:val="0"/>
      <w:marRight w:val="0"/>
      <w:marTop w:val="0"/>
      <w:marBottom w:val="0"/>
      <w:divBdr>
        <w:top w:val="none" w:sz="0" w:space="0" w:color="auto"/>
        <w:left w:val="none" w:sz="0" w:space="0" w:color="auto"/>
        <w:bottom w:val="none" w:sz="0" w:space="0" w:color="auto"/>
        <w:right w:val="none" w:sz="0" w:space="0" w:color="auto"/>
      </w:divBdr>
    </w:div>
    <w:div w:id="1528176615">
      <w:bodyDiv w:val="1"/>
      <w:marLeft w:val="0"/>
      <w:marRight w:val="0"/>
      <w:marTop w:val="0"/>
      <w:marBottom w:val="0"/>
      <w:divBdr>
        <w:top w:val="none" w:sz="0" w:space="0" w:color="auto"/>
        <w:left w:val="none" w:sz="0" w:space="0" w:color="auto"/>
        <w:bottom w:val="none" w:sz="0" w:space="0" w:color="auto"/>
        <w:right w:val="none" w:sz="0" w:space="0" w:color="auto"/>
      </w:divBdr>
    </w:div>
    <w:div w:id="1528299888">
      <w:bodyDiv w:val="1"/>
      <w:marLeft w:val="0"/>
      <w:marRight w:val="0"/>
      <w:marTop w:val="0"/>
      <w:marBottom w:val="0"/>
      <w:divBdr>
        <w:top w:val="none" w:sz="0" w:space="0" w:color="auto"/>
        <w:left w:val="none" w:sz="0" w:space="0" w:color="auto"/>
        <w:bottom w:val="none" w:sz="0" w:space="0" w:color="auto"/>
        <w:right w:val="none" w:sz="0" w:space="0" w:color="auto"/>
      </w:divBdr>
    </w:div>
    <w:div w:id="1528832426">
      <w:bodyDiv w:val="1"/>
      <w:marLeft w:val="0"/>
      <w:marRight w:val="0"/>
      <w:marTop w:val="0"/>
      <w:marBottom w:val="0"/>
      <w:divBdr>
        <w:top w:val="none" w:sz="0" w:space="0" w:color="auto"/>
        <w:left w:val="none" w:sz="0" w:space="0" w:color="auto"/>
        <w:bottom w:val="none" w:sz="0" w:space="0" w:color="auto"/>
        <w:right w:val="none" w:sz="0" w:space="0" w:color="auto"/>
      </w:divBdr>
    </w:div>
    <w:div w:id="1529299049">
      <w:bodyDiv w:val="1"/>
      <w:marLeft w:val="0"/>
      <w:marRight w:val="0"/>
      <w:marTop w:val="0"/>
      <w:marBottom w:val="0"/>
      <w:divBdr>
        <w:top w:val="none" w:sz="0" w:space="0" w:color="auto"/>
        <w:left w:val="none" w:sz="0" w:space="0" w:color="auto"/>
        <w:bottom w:val="none" w:sz="0" w:space="0" w:color="auto"/>
        <w:right w:val="none" w:sz="0" w:space="0" w:color="auto"/>
      </w:divBdr>
    </w:div>
    <w:div w:id="1529366747">
      <w:bodyDiv w:val="1"/>
      <w:marLeft w:val="0"/>
      <w:marRight w:val="0"/>
      <w:marTop w:val="0"/>
      <w:marBottom w:val="0"/>
      <w:divBdr>
        <w:top w:val="none" w:sz="0" w:space="0" w:color="auto"/>
        <w:left w:val="none" w:sz="0" w:space="0" w:color="auto"/>
        <w:bottom w:val="none" w:sz="0" w:space="0" w:color="auto"/>
        <w:right w:val="none" w:sz="0" w:space="0" w:color="auto"/>
      </w:divBdr>
    </w:div>
    <w:div w:id="1529759601">
      <w:bodyDiv w:val="1"/>
      <w:marLeft w:val="0"/>
      <w:marRight w:val="0"/>
      <w:marTop w:val="0"/>
      <w:marBottom w:val="0"/>
      <w:divBdr>
        <w:top w:val="none" w:sz="0" w:space="0" w:color="auto"/>
        <w:left w:val="none" w:sz="0" w:space="0" w:color="auto"/>
        <w:bottom w:val="none" w:sz="0" w:space="0" w:color="auto"/>
        <w:right w:val="none" w:sz="0" w:space="0" w:color="auto"/>
      </w:divBdr>
    </w:div>
    <w:div w:id="1530028508">
      <w:bodyDiv w:val="1"/>
      <w:marLeft w:val="0"/>
      <w:marRight w:val="0"/>
      <w:marTop w:val="0"/>
      <w:marBottom w:val="0"/>
      <w:divBdr>
        <w:top w:val="none" w:sz="0" w:space="0" w:color="auto"/>
        <w:left w:val="none" w:sz="0" w:space="0" w:color="auto"/>
        <w:bottom w:val="none" w:sz="0" w:space="0" w:color="auto"/>
        <w:right w:val="none" w:sz="0" w:space="0" w:color="auto"/>
      </w:divBdr>
    </w:div>
    <w:div w:id="1530140267">
      <w:bodyDiv w:val="1"/>
      <w:marLeft w:val="0"/>
      <w:marRight w:val="0"/>
      <w:marTop w:val="0"/>
      <w:marBottom w:val="0"/>
      <w:divBdr>
        <w:top w:val="none" w:sz="0" w:space="0" w:color="auto"/>
        <w:left w:val="none" w:sz="0" w:space="0" w:color="auto"/>
        <w:bottom w:val="none" w:sz="0" w:space="0" w:color="auto"/>
        <w:right w:val="none" w:sz="0" w:space="0" w:color="auto"/>
      </w:divBdr>
    </w:div>
    <w:div w:id="1530483128">
      <w:bodyDiv w:val="1"/>
      <w:marLeft w:val="0"/>
      <w:marRight w:val="0"/>
      <w:marTop w:val="0"/>
      <w:marBottom w:val="0"/>
      <w:divBdr>
        <w:top w:val="none" w:sz="0" w:space="0" w:color="auto"/>
        <w:left w:val="none" w:sz="0" w:space="0" w:color="auto"/>
        <w:bottom w:val="none" w:sz="0" w:space="0" w:color="auto"/>
        <w:right w:val="none" w:sz="0" w:space="0" w:color="auto"/>
      </w:divBdr>
    </w:div>
    <w:div w:id="1531064035">
      <w:bodyDiv w:val="1"/>
      <w:marLeft w:val="0"/>
      <w:marRight w:val="0"/>
      <w:marTop w:val="0"/>
      <w:marBottom w:val="0"/>
      <w:divBdr>
        <w:top w:val="none" w:sz="0" w:space="0" w:color="auto"/>
        <w:left w:val="none" w:sz="0" w:space="0" w:color="auto"/>
        <w:bottom w:val="none" w:sz="0" w:space="0" w:color="auto"/>
        <w:right w:val="none" w:sz="0" w:space="0" w:color="auto"/>
      </w:divBdr>
    </w:div>
    <w:div w:id="1531450423">
      <w:bodyDiv w:val="1"/>
      <w:marLeft w:val="0"/>
      <w:marRight w:val="0"/>
      <w:marTop w:val="0"/>
      <w:marBottom w:val="0"/>
      <w:divBdr>
        <w:top w:val="none" w:sz="0" w:space="0" w:color="auto"/>
        <w:left w:val="none" w:sz="0" w:space="0" w:color="auto"/>
        <w:bottom w:val="none" w:sz="0" w:space="0" w:color="auto"/>
        <w:right w:val="none" w:sz="0" w:space="0" w:color="auto"/>
      </w:divBdr>
    </w:div>
    <w:div w:id="1531455656">
      <w:bodyDiv w:val="1"/>
      <w:marLeft w:val="0"/>
      <w:marRight w:val="0"/>
      <w:marTop w:val="0"/>
      <w:marBottom w:val="0"/>
      <w:divBdr>
        <w:top w:val="none" w:sz="0" w:space="0" w:color="auto"/>
        <w:left w:val="none" w:sz="0" w:space="0" w:color="auto"/>
        <w:bottom w:val="none" w:sz="0" w:space="0" w:color="auto"/>
        <w:right w:val="none" w:sz="0" w:space="0" w:color="auto"/>
      </w:divBdr>
    </w:div>
    <w:div w:id="1531797440">
      <w:bodyDiv w:val="1"/>
      <w:marLeft w:val="0"/>
      <w:marRight w:val="0"/>
      <w:marTop w:val="0"/>
      <w:marBottom w:val="0"/>
      <w:divBdr>
        <w:top w:val="none" w:sz="0" w:space="0" w:color="auto"/>
        <w:left w:val="none" w:sz="0" w:space="0" w:color="auto"/>
        <w:bottom w:val="none" w:sz="0" w:space="0" w:color="auto"/>
        <w:right w:val="none" w:sz="0" w:space="0" w:color="auto"/>
      </w:divBdr>
    </w:div>
    <w:div w:id="1531917185">
      <w:bodyDiv w:val="1"/>
      <w:marLeft w:val="0"/>
      <w:marRight w:val="0"/>
      <w:marTop w:val="0"/>
      <w:marBottom w:val="0"/>
      <w:divBdr>
        <w:top w:val="none" w:sz="0" w:space="0" w:color="auto"/>
        <w:left w:val="none" w:sz="0" w:space="0" w:color="auto"/>
        <w:bottom w:val="none" w:sz="0" w:space="0" w:color="auto"/>
        <w:right w:val="none" w:sz="0" w:space="0" w:color="auto"/>
      </w:divBdr>
    </w:div>
    <w:div w:id="1531994063">
      <w:bodyDiv w:val="1"/>
      <w:marLeft w:val="0"/>
      <w:marRight w:val="0"/>
      <w:marTop w:val="0"/>
      <w:marBottom w:val="0"/>
      <w:divBdr>
        <w:top w:val="none" w:sz="0" w:space="0" w:color="auto"/>
        <w:left w:val="none" w:sz="0" w:space="0" w:color="auto"/>
        <w:bottom w:val="none" w:sz="0" w:space="0" w:color="auto"/>
        <w:right w:val="none" w:sz="0" w:space="0" w:color="auto"/>
      </w:divBdr>
    </w:div>
    <w:div w:id="1532299526">
      <w:bodyDiv w:val="1"/>
      <w:marLeft w:val="0"/>
      <w:marRight w:val="0"/>
      <w:marTop w:val="0"/>
      <w:marBottom w:val="0"/>
      <w:divBdr>
        <w:top w:val="none" w:sz="0" w:space="0" w:color="auto"/>
        <w:left w:val="none" w:sz="0" w:space="0" w:color="auto"/>
        <w:bottom w:val="none" w:sz="0" w:space="0" w:color="auto"/>
        <w:right w:val="none" w:sz="0" w:space="0" w:color="auto"/>
      </w:divBdr>
    </w:div>
    <w:div w:id="1532962550">
      <w:bodyDiv w:val="1"/>
      <w:marLeft w:val="0"/>
      <w:marRight w:val="0"/>
      <w:marTop w:val="0"/>
      <w:marBottom w:val="0"/>
      <w:divBdr>
        <w:top w:val="none" w:sz="0" w:space="0" w:color="auto"/>
        <w:left w:val="none" w:sz="0" w:space="0" w:color="auto"/>
        <w:bottom w:val="none" w:sz="0" w:space="0" w:color="auto"/>
        <w:right w:val="none" w:sz="0" w:space="0" w:color="auto"/>
      </w:divBdr>
    </w:div>
    <w:div w:id="1533542793">
      <w:bodyDiv w:val="1"/>
      <w:marLeft w:val="0"/>
      <w:marRight w:val="0"/>
      <w:marTop w:val="0"/>
      <w:marBottom w:val="0"/>
      <w:divBdr>
        <w:top w:val="none" w:sz="0" w:space="0" w:color="auto"/>
        <w:left w:val="none" w:sz="0" w:space="0" w:color="auto"/>
        <w:bottom w:val="none" w:sz="0" w:space="0" w:color="auto"/>
        <w:right w:val="none" w:sz="0" w:space="0" w:color="auto"/>
      </w:divBdr>
    </w:div>
    <w:div w:id="1533568883">
      <w:bodyDiv w:val="1"/>
      <w:marLeft w:val="0"/>
      <w:marRight w:val="0"/>
      <w:marTop w:val="0"/>
      <w:marBottom w:val="0"/>
      <w:divBdr>
        <w:top w:val="none" w:sz="0" w:space="0" w:color="auto"/>
        <w:left w:val="none" w:sz="0" w:space="0" w:color="auto"/>
        <w:bottom w:val="none" w:sz="0" w:space="0" w:color="auto"/>
        <w:right w:val="none" w:sz="0" w:space="0" w:color="auto"/>
      </w:divBdr>
    </w:div>
    <w:div w:id="1533883188">
      <w:bodyDiv w:val="1"/>
      <w:marLeft w:val="0"/>
      <w:marRight w:val="0"/>
      <w:marTop w:val="0"/>
      <w:marBottom w:val="0"/>
      <w:divBdr>
        <w:top w:val="none" w:sz="0" w:space="0" w:color="auto"/>
        <w:left w:val="none" w:sz="0" w:space="0" w:color="auto"/>
        <w:bottom w:val="none" w:sz="0" w:space="0" w:color="auto"/>
        <w:right w:val="none" w:sz="0" w:space="0" w:color="auto"/>
      </w:divBdr>
    </w:div>
    <w:div w:id="1534151868">
      <w:bodyDiv w:val="1"/>
      <w:marLeft w:val="0"/>
      <w:marRight w:val="0"/>
      <w:marTop w:val="0"/>
      <w:marBottom w:val="0"/>
      <w:divBdr>
        <w:top w:val="none" w:sz="0" w:space="0" w:color="auto"/>
        <w:left w:val="none" w:sz="0" w:space="0" w:color="auto"/>
        <w:bottom w:val="none" w:sz="0" w:space="0" w:color="auto"/>
        <w:right w:val="none" w:sz="0" w:space="0" w:color="auto"/>
      </w:divBdr>
    </w:div>
    <w:div w:id="1534269046">
      <w:bodyDiv w:val="1"/>
      <w:marLeft w:val="0"/>
      <w:marRight w:val="0"/>
      <w:marTop w:val="0"/>
      <w:marBottom w:val="0"/>
      <w:divBdr>
        <w:top w:val="none" w:sz="0" w:space="0" w:color="auto"/>
        <w:left w:val="none" w:sz="0" w:space="0" w:color="auto"/>
        <w:bottom w:val="none" w:sz="0" w:space="0" w:color="auto"/>
        <w:right w:val="none" w:sz="0" w:space="0" w:color="auto"/>
      </w:divBdr>
    </w:div>
    <w:div w:id="1534534415">
      <w:bodyDiv w:val="1"/>
      <w:marLeft w:val="0"/>
      <w:marRight w:val="0"/>
      <w:marTop w:val="0"/>
      <w:marBottom w:val="0"/>
      <w:divBdr>
        <w:top w:val="none" w:sz="0" w:space="0" w:color="auto"/>
        <w:left w:val="none" w:sz="0" w:space="0" w:color="auto"/>
        <w:bottom w:val="none" w:sz="0" w:space="0" w:color="auto"/>
        <w:right w:val="none" w:sz="0" w:space="0" w:color="auto"/>
      </w:divBdr>
    </w:div>
    <w:div w:id="1534536016">
      <w:bodyDiv w:val="1"/>
      <w:marLeft w:val="0"/>
      <w:marRight w:val="0"/>
      <w:marTop w:val="0"/>
      <w:marBottom w:val="0"/>
      <w:divBdr>
        <w:top w:val="none" w:sz="0" w:space="0" w:color="auto"/>
        <w:left w:val="none" w:sz="0" w:space="0" w:color="auto"/>
        <w:bottom w:val="none" w:sz="0" w:space="0" w:color="auto"/>
        <w:right w:val="none" w:sz="0" w:space="0" w:color="auto"/>
      </w:divBdr>
    </w:div>
    <w:div w:id="1534731440">
      <w:bodyDiv w:val="1"/>
      <w:marLeft w:val="0"/>
      <w:marRight w:val="0"/>
      <w:marTop w:val="0"/>
      <w:marBottom w:val="0"/>
      <w:divBdr>
        <w:top w:val="none" w:sz="0" w:space="0" w:color="auto"/>
        <w:left w:val="none" w:sz="0" w:space="0" w:color="auto"/>
        <w:bottom w:val="none" w:sz="0" w:space="0" w:color="auto"/>
        <w:right w:val="none" w:sz="0" w:space="0" w:color="auto"/>
      </w:divBdr>
    </w:div>
    <w:div w:id="1535312519">
      <w:bodyDiv w:val="1"/>
      <w:marLeft w:val="0"/>
      <w:marRight w:val="0"/>
      <w:marTop w:val="0"/>
      <w:marBottom w:val="0"/>
      <w:divBdr>
        <w:top w:val="none" w:sz="0" w:space="0" w:color="auto"/>
        <w:left w:val="none" w:sz="0" w:space="0" w:color="auto"/>
        <w:bottom w:val="none" w:sz="0" w:space="0" w:color="auto"/>
        <w:right w:val="none" w:sz="0" w:space="0" w:color="auto"/>
      </w:divBdr>
    </w:div>
    <w:div w:id="1537082654">
      <w:bodyDiv w:val="1"/>
      <w:marLeft w:val="0"/>
      <w:marRight w:val="0"/>
      <w:marTop w:val="0"/>
      <w:marBottom w:val="0"/>
      <w:divBdr>
        <w:top w:val="none" w:sz="0" w:space="0" w:color="auto"/>
        <w:left w:val="none" w:sz="0" w:space="0" w:color="auto"/>
        <w:bottom w:val="none" w:sz="0" w:space="0" w:color="auto"/>
        <w:right w:val="none" w:sz="0" w:space="0" w:color="auto"/>
      </w:divBdr>
    </w:div>
    <w:div w:id="1537766840">
      <w:bodyDiv w:val="1"/>
      <w:marLeft w:val="0"/>
      <w:marRight w:val="0"/>
      <w:marTop w:val="0"/>
      <w:marBottom w:val="0"/>
      <w:divBdr>
        <w:top w:val="none" w:sz="0" w:space="0" w:color="auto"/>
        <w:left w:val="none" w:sz="0" w:space="0" w:color="auto"/>
        <w:bottom w:val="none" w:sz="0" w:space="0" w:color="auto"/>
        <w:right w:val="none" w:sz="0" w:space="0" w:color="auto"/>
      </w:divBdr>
    </w:div>
    <w:div w:id="1537769297">
      <w:bodyDiv w:val="1"/>
      <w:marLeft w:val="0"/>
      <w:marRight w:val="0"/>
      <w:marTop w:val="0"/>
      <w:marBottom w:val="0"/>
      <w:divBdr>
        <w:top w:val="none" w:sz="0" w:space="0" w:color="auto"/>
        <w:left w:val="none" w:sz="0" w:space="0" w:color="auto"/>
        <w:bottom w:val="none" w:sz="0" w:space="0" w:color="auto"/>
        <w:right w:val="none" w:sz="0" w:space="0" w:color="auto"/>
      </w:divBdr>
    </w:div>
    <w:div w:id="1537964469">
      <w:bodyDiv w:val="1"/>
      <w:marLeft w:val="0"/>
      <w:marRight w:val="0"/>
      <w:marTop w:val="0"/>
      <w:marBottom w:val="0"/>
      <w:divBdr>
        <w:top w:val="none" w:sz="0" w:space="0" w:color="auto"/>
        <w:left w:val="none" w:sz="0" w:space="0" w:color="auto"/>
        <w:bottom w:val="none" w:sz="0" w:space="0" w:color="auto"/>
        <w:right w:val="none" w:sz="0" w:space="0" w:color="auto"/>
      </w:divBdr>
    </w:div>
    <w:div w:id="1538202710">
      <w:bodyDiv w:val="1"/>
      <w:marLeft w:val="0"/>
      <w:marRight w:val="0"/>
      <w:marTop w:val="0"/>
      <w:marBottom w:val="0"/>
      <w:divBdr>
        <w:top w:val="none" w:sz="0" w:space="0" w:color="auto"/>
        <w:left w:val="none" w:sz="0" w:space="0" w:color="auto"/>
        <w:bottom w:val="none" w:sz="0" w:space="0" w:color="auto"/>
        <w:right w:val="none" w:sz="0" w:space="0" w:color="auto"/>
      </w:divBdr>
    </w:div>
    <w:div w:id="1538278824">
      <w:bodyDiv w:val="1"/>
      <w:marLeft w:val="0"/>
      <w:marRight w:val="0"/>
      <w:marTop w:val="0"/>
      <w:marBottom w:val="0"/>
      <w:divBdr>
        <w:top w:val="none" w:sz="0" w:space="0" w:color="auto"/>
        <w:left w:val="none" w:sz="0" w:space="0" w:color="auto"/>
        <w:bottom w:val="none" w:sz="0" w:space="0" w:color="auto"/>
        <w:right w:val="none" w:sz="0" w:space="0" w:color="auto"/>
      </w:divBdr>
    </w:div>
    <w:div w:id="1538929915">
      <w:bodyDiv w:val="1"/>
      <w:marLeft w:val="0"/>
      <w:marRight w:val="0"/>
      <w:marTop w:val="0"/>
      <w:marBottom w:val="0"/>
      <w:divBdr>
        <w:top w:val="none" w:sz="0" w:space="0" w:color="auto"/>
        <w:left w:val="none" w:sz="0" w:space="0" w:color="auto"/>
        <w:bottom w:val="none" w:sz="0" w:space="0" w:color="auto"/>
        <w:right w:val="none" w:sz="0" w:space="0" w:color="auto"/>
      </w:divBdr>
    </w:div>
    <w:div w:id="1539195623">
      <w:bodyDiv w:val="1"/>
      <w:marLeft w:val="0"/>
      <w:marRight w:val="0"/>
      <w:marTop w:val="0"/>
      <w:marBottom w:val="0"/>
      <w:divBdr>
        <w:top w:val="none" w:sz="0" w:space="0" w:color="auto"/>
        <w:left w:val="none" w:sz="0" w:space="0" w:color="auto"/>
        <w:bottom w:val="none" w:sz="0" w:space="0" w:color="auto"/>
        <w:right w:val="none" w:sz="0" w:space="0" w:color="auto"/>
      </w:divBdr>
    </w:div>
    <w:div w:id="1540509174">
      <w:bodyDiv w:val="1"/>
      <w:marLeft w:val="0"/>
      <w:marRight w:val="0"/>
      <w:marTop w:val="0"/>
      <w:marBottom w:val="0"/>
      <w:divBdr>
        <w:top w:val="none" w:sz="0" w:space="0" w:color="auto"/>
        <w:left w:val="none" w:sz="0" w:space="0" w:color="auto"/>
        <w:bottom w:val="none" w:sz="0" w:space="0" w:color="auto"/>
        <w:right w:val="none" w:sz="0" w:space="0" w:color="auto"/>
      </w:divBdr>
    </w:div>
    <w:div w:id="1541087600">
      <w:bodyDiv w:val="1"/>
      <w:marLeft w:val="0"/>
      <w:marRight w:val="0"/>
      <w:marTop w:val="0"/>
      <w:marBottom w:val="0"/>
      <w:divBdr>
        <w:top w:val="none" w:sz="0" w:space="0" w:color="auto"/>
        <w:left w:val="none" w:sz="0" w:space="0" w:color="auto"/>
        <w:bottom w:val="none" w:sz="0" w:space="0" w:color="auto"/>
        <w:right w:val="none" w:sz="0" w:space="0" w:color="auto"/>
      </w:divBdr>
    </w:div>
    <w:div w:id="1541627023">
      <w:bodyDiv w:val="1"/>
      <w:marLeft w:val="0"/>
      <w:marRight w:val="0"/>
      <w:marTop w:val="0"/>
      <w:marBottom w:val="0"/>
      <w:divBdr>
        <w:top w:val="none" w:sz="0" w:space="0" w:color="auto"/>
        <w:left w:val="none" w:sz="0" w:space="0" w:color="auto"/>
        <w:bottom w:val="none" w:sz="0" w:space="0" w:color="auto"/>
        <w:right w:val="none" w:sz="0" w:space="0" w:color="auto"/>
      </w:divBdr>
    </w:div>
    <w:div w:id="1542476070">
      <w:bodyDiv w:val="1"/>
      <w:marLeft w:val="0"/>
      <w:marRight w:val="0"/>
      <w:marTop w:val="0"/>
      <w:marBottom w:val="0"/>
      <w:divBdr>
        <w:top w:val="none" w:sz="0" w:space="0" w:color="auto"/>
        <w:left w:val="none" w:sz="0" w:space="0" w:color="auto"/>
        <w:bottom w:val="none" w:sz="0" w:space="0" w:color="auto"/>
        <w:right w:val="none" w:sz="0" w:space="0" w:color="auto"/>
      </w:divBdr>
    </w:div>
    <w:div w:id="1542477488">
      <w:bodyDiv w:val="1"/>
      <w:marLeft w:val="0"/>
      <w:marRight w:val="0"/>
      <w:marTop w:val="0"/>
      <w:marBottom w:val="0"/>
      <w:divBdr>
        <w:top w:val="none" w:sz="0" w:space="0" w:color="auto"/>
        <w:left w:val="none" w:sz="0" w:space="0" w:color="auto"/>
        <w:bottom w:val="none" w:sz="0" w:space="0" w:color="auto"/>
        <w:right w:val="none" w:sz="0" w:space="0" w:color="auto"/>
      </w:divBdr>
    </w:div>
    <w:div w:id="1542477842">
      <w:bodyDiv w:val="1"/>
      <w:marLeft w:val="0"/>
      <w:marRight w:val="0"/>
      <w:marTop w:val="0"/>
      <w:marBottom w:val="0"/>
      <w:divBdr>
        <w:top w:val="none" w:sz="0" w:space="0" w:color="auto"/>
        <w:left w:val="none" w:sz="0" w:space="0" w:color="auto"/>
        <w:bottom w:val="none" w:sz="0" w:space="0" w:color="auto"/>
        <w:right w:val="none" w:sz="0" w:space="0" w:color="auto"/>
      </w:divBdr>
    </w:div>
    <w:div w:id="1542593345">
      <w:bodyDiv w:val="1"/>
      <w:marLeft w:val="0"/>
      <w:marRight w:val="0"/>
      <w:marTop w:val="0"/>
      <w:marBottom w:val="0"/>
      <w:divBdr>
        <w:top w:val="none" w:sz="0" w:space="0" w:color="auto"/>
        <w:left w:val="none" w:sz="0" w:space="0" w:color="auto"/>
        <w:bottom w:val="none" w:sz="0" w:space="0" w:color="auto"/>
        <w:right w:val="none" w:sz="0" w:space="0" w:color="auto"/>
      </w:divBdr>
    </w:div>
    <w:div w:id="1543059711">
      <w:bodyDiv w:val="1"/>
      <w:marLeft w:val="0"/>
      <w:marRight w:val="0"/>
      <w:marTop w:val="0"/>
      <w:marBottom w:val="0"/>
      <w:divBdr>
        <w:top w:val="none" w:sz="0" w:space="0" w:color="auto"/>
        <w:left w:val="none" w:sz="0" w:space="0" w:color="auto"/>
        <w:bottom w:val="none" w:sz="0" w:space="0" w:color="auto"/>
        <w:right w:val="none" w:sz="0" w:space="0" w:color="auto"/>
      </w:divBdr>
    </w:div>
    <w:div w:id="1543250621">
      <w:bodyDiv w:val="1"/>
      <w:marLeft w:val="0"/>
      <w:marRight w:val="0"/>
      <w:marTop w:val="0"/>
      <w:marBottom w:val="0"/>
      <w:divBdr>
        <w:top w:val="none" w:sz="0" w:space="0" w:color="auto"/>
        <w:left w:val="none" w:sz="0" w:space="0" w:color="auto"/>
        <w:bottom w:val="none" w:sz="0" w:space="0" w:color="auto"/>
        <w:right w:val="none" w:sz="0" w:space="0" w:color="auto"/>
      </w:divBdr>
    </w:div>
    <w:div w:id="1543906403">
      <w:bodyDiv w:val="1"/>
      <w:marLeft w:val="0"/>
      <w:marRight w:val="0"/>
      <w:marTop w:val="0"/>
      <w:marBottom w:val="0"/>
      <w:divBdr>
        <w:top w:val="none" w:sz="0" w:space="0" w:color="auto"/>
        <w:left w:val="none" w:sz="0" w:space="0" w:color="auto"/>
        <w:bottom w:val="none" w:sz="0" w:space="0" w:color="auto"/>
        <w:right w:val="none" w:sz="0" w:space="0" w:color="auto"/>
      </w:divBdr>
    </w:div>
    <w:div w:id="1544095643">
      <w:bodyDiv w:val="1"/>
      <w:marLeft w:val="0"/>
      <w:marRight w:val="0"/>
      <w:marTop w:val="0"/>
      <w:marBottom w:val="0"/>
      <w:divBdr>
        <w:top w:val="none" w:sz="0" w:space="0" w:color="auto"/>
        <w:left w:val="none" w:sz="0" w:space="0" w:color="auto"/>
        <w:bottom w:val="none" w:sz="0" w:space="0" w:color="auto"/>
        <w:right w:val="none" w:sz="0" w:space="0" w:color="auto"/>
      </w:divBdr>
    </w:div>
    <w:div w:id="1544097292">
      <w:bodyDiv w:val="1"/>
      <w:marLeft w:val="0"/>
      <w:marRight w:val="0"/>
      <w:marTop w:val="0"/>
      <w:marBottom w:val="0"/>
      <w:divBdr>
        <w:top w:val="none" w:sz="0" w:space="0" w:color="auto"/>
        <w:left w:val="none" w:sz="0" w:space="0" w:color="auto"/>
        <w:bottom w:val="none" w:sz="0" w:space="0" w:color="auto"/>
        <w:right w:val="none" w:sz="0" w:space="0" w:color="auto"/>
      </w:divBdr>
    </w:div>
    <w:div w:id="1544175889">
      <w:bodyDiv w:val="1"/>
      <w:marLeft w:val="0"/>
      <w:marRight w:val="0"/>
      <w:marTop w:val="0"/>
      <w:marBottom w:val="0"/>
      <w:divBdr>
        <w:top w:val="none" w:sz="0" w:space="0" w:color="auto"/>
        <w:left w:val="none" w:sz="0" w:space="0" w:color="auto"/>
        <w:bottom w:val="none" w:sz="0" w:space="0" w:color="auto"/>
        <w:right w:val="none" w:sz="0" w:space="0" w:color="auto"/>
      </w:divBdr>
    </w:div>
    <w:div w:id="1544364776">
      <w:bodyDiv w:val="1"/>
      <w:marLeft w:val="0"/>
      <w:marRight w:val="0"/>
      <w:marTop w:val="0"/>
      <w:marBottom w:val="0"/>
      <w:divBdr>
        <w:top w:val="none" w:sz="0" w:space="0" w:color="auto"/>
        <w:left w:val="none" w:sz="0" w:space="0" w:color="auto"/>
        <w:bottom w:val="none" w:sz="0" w:space="0" w:color="auto"/>
        <w:right w:val="none" w:sz="0" w:space="0" w:color="auto"/>
      </w:divBdr>
    </w:div>
    <w:div w:id="1545365813">
      <w:bodyDiv w:val="1"/>
      <w:marLeft w:val="0"/>
      <w:marRight w:val="0"/>
      <w:marTop w:val="0"/>
      <w:marBottom w:val="0"/>
      <w:divBdr>
        <w:top w:val="none" w:sz="0" w:space="0" w:color="auto"/>
        <w:left w:val="none" w:sz="0" w:space="0" w:color="auto"/>
        <w:bottom w:val="none" w:sz="0" w:space="0" w:color="auto"/>
        <w:right w:val="none" w:sz="0" w:space="0" w:color="auto"/>
      </w:divBdr>
    </w:div>
    <w:div w:id="1546021295">
      <w:bodyDiv w:val="1"/>
      <w:marLeft w:val="0"/>
      <w:marRight w:val="0"/>
      <w:marTop w:val="0"/>
      <w:marBottom w:val="0"/>
      <w:divBdr>
        <w:top w:val="none" w:sz="0" w:space="0" w:color="auto"/>
        <w:left w:val="none" w:sz="0" w:space="0" w:color="auto"/>
        <w:bottom w:val="none" w:sz="0" w:space="0" w:color="auto"/>
        <w:right w:val="none" w:sz="0" w:space="0" w:color="auto"/>
      </w:divBdr>
    </w:div>
    <w:div w:id="1546021999">
      <w:bodyDiv w:val="1"/>
      <w:marLeft w:val="0"/>
      <w:marRight w:val="0"/>
      <w:marTop w:val="0"/>
      <w:marBottom w:val="0"/>
      <w:divBdr>
        <w:top w:val="none" w:sz="0" w:space="0" w:color="auto"/>
        <w:left w:val="none" w:sz="0" w:space="0" w:color="auto"/>
        <w:bottom w:val="none" w:sz="0" w:space="0" w:color="auto"/>
        <w:right w:val="none" w:sz="0" w:space="0" w:color="auto"/>
      </w:divBdr>
    </w:div>
    <w:div w:id="1546136654">
      <w:bodyDiv w:val="1"/>
      <w:marLeft w:val="0"/>
      <w:marRight w:val="0"/>
      <w:marTop w:val="0"/>
      <w:marBottom w:val="0"/>
      <w:divBdr>
        <w:top w:val="none" w:sz="0" w:space="0" w:color="auto"/>
        <w:left w:val="none" w:sz="0" w:space="0" w:color="auto"/>
        <w:bottom w:val="none" w:sz="0" w:space="0" w:color="auto"/>
        <w:right w:val="none" w:sz="0" w:space="0" w:color="auto"/>
      </w:divBdr>
    </w:div>
    <w:div w:id="1546214740">
      <w:bodyDiv w:val="1"/>
      <w:marLeft w:val="0"/>
      <w:marRight w:val="0"/>
      <w:marTop w:val="0"/>
      <w:marBottom w:val="0"/>
      <w:divBdr>
        <w:top w:val="none" w:sz="0" w:space="0" w:color="auto"/>
        <w:left w:val="none" w:sz="0" w:space="0" w:color="auto"/>
        <w:bottom w:val="none" w:sz="0" w:space="0" w:color="auto"/>
        <w:right w:val="none" w:sz="0" w:space="0" w:color="auto"/>
      </w:divBdr>
    </w:div>
    <w:div w:id="1546261029">
      <w:bodyDiv w:val="1"/>
      <w:marLeft w:val="0"/>
      <w:marRight w:val="0"/>
      <w:marTop w:val="0"/>
      <w:marBottom w:val="0"/>
      <w:divBdr>
        <w:top w:val="none" w:sz="0" w:space="0" w:color="auto"/>
        <w:left w:val="none" w:sz="0" w:space="0" w:color="auto"/>
        <w:bottom w:val="none" w:sz="0" w:space="0" w:color="auto"/>
        <w:right w:val="none" w:sz="0" w:space="0" w:color="auto"/>
      </w:divBdr>
    </w:div>
    <w:div w:id="1546286056">
      <w:bodyDiv w:val="1"/>
      <w:marLeft w:val="0"/>
      <w:marRight w:val="0"/>
      <w:marTop w:val="0"/>
      <w:marBottom w:val="0"/>
      <w:divBdr>
        <w:top w:val="none" w:sz="0" w:space="0" w:color="auto"/>
        <w:left w:val="none" w:sz="0" w:space="0" w:color="auto"/>
        <w:bottom w:val="none" w:sz="0" w:space="0" w:color="auto"/>
        <w:right w:val="none" w:sz="0" w:space="0" w:color="auto"/>
      </w:divBdr>
    </w:div>
    <w:div w:id="1547260387">
      <w:bodyDiv w:val="1"/>
      <w:marLeft w:val="0"/>
      <w:marRight w:val="0"/>
      <w:marTop w:val="0"/>
      <w:marBottom w:val="0"/>
      <w:divBdr>
        <w:top w:val="none" w:sz="0" w:space="0" w:color="auto"/>
        <w:left w:val="none" w:sz="0" w:space="0" w:color="auto"/>
        <w:bottom w:val="none" w:sz="0" w:space="0" w:color="auto"/>
        <w:right w:val="none" w:sz="0" w:space="0" w:color="auto"/>
      </w:divBdr>
    </w:div>
    <w:div w:id="1547912359">
      <w:bodyDiv w:val="1"/>
      <w:marLeft w:val="0"/>
      <w:marRight w:val="0"/>
      <w:marTop w:val="0"/>
      <w:marBottom w:val="0"/>
      <w:divBdr>
        <w:top w:val="none" w:sz="0" w:space="0" w:color="auto"/>
        <w:left w:val="none" w:sz="0" w:space="0" w:color="auto"/>
        <w:bottom w:val="none" w:sz="0" w:space="0" w:color="auto"/>
        <w:right w:val="none" w:sz="0" w:space="0" w:color="auto"/>
      </w:divBdr>
    </w:div>
    <w:div w:id="1548101393">
      <w:bodyDiv w:val="1"/>
      <w:marLeft w:val="0"/>
      <w:marRight w:val="0"/>
      <w:marTop w:val="0"/>
      <w:marBottom w:val="0"/>
      <w:divBdr>
        <w:top w:val="none" w:sz="0" w:space="0" w:color="auto"/>
        <w:left w:val="none" w:sz="0" w:space="0" w:color="auto"/>
        <w:bottom w:val="none" w:sz="0" w:space="0" w:color="auto"/>
        <w:right w:val="none" w:sz="0" w:space="0" w:color="auto"/>
      </w:divBdr>
    </w:div>
    <w:div w:id="1548755511">
      <w:bodyDiv w:val="1"/>
      <w:marLeft w:val="0"/>
      <w:marRight w:val="0"/>
      <w:marTop w:val="0"/>
      <w:marBottom w:val="0"/>
      <w:divBdr>
        <w:top w:val="none" w:sz="0" w:space="0" w:color="auto"/>
        <w:left w:val="none" w:sz="0" w:space="0" w:color="auto"/>
        <w:bottom w:val="none" w:sz="0" w:space="0" w:color="auto"/>
        <w:right w:val="none" w:sz="0" w:space="0" w:color="auto"/>
      </w:divBdr>
    </w:div>
    <w:div w:id="1548759705">
      <w:bodyDiv w:val="1"/>
      <w:marLeft w:val="0"/>
      <w:marRight w:val="0"/>
      <w:marTop w:val="0"/>
      <w:marBottom w:val="0"/>
      <w:divBdr>
        <w:top w:val="none" w:sz="0" w:space="0" w:color="auto"/>
        <w:left w:val="none" w:sz="0" w:space="0" w:color="auto"/>
        <w:bottom w:val="none" w:sz="0" w:space="0" w:color="auto"/>
        <w:right w:val="none" w:sz="0" w:space="0" w:color="auto"/>
      </w:divBdr>
    </w:div>
    <w:div w:id="1549074875">
      <w:bodyDiv w:val="1"/>
      <w:marLeft w:val="0"/>
      <w:marRight w:val="0"/>
      <w:marTop w:val="0"/>
      <w:marBottom w:val="0"/>
      <w:divBdr>
        <w:top w:val="none" w:sz="0" w:space="0" w:color="auto"/>
        <w:left w:val="none" w:sz="0" w:space="0" w:color="auto"/>
        <w:bottom w:val="none" w:sz="0" w:space="0" w:color="auto"/>
        <w:right w:val="none" w:sz="0" w:space="0" w:color="auto"/>
      </w:divBdr>
    </w:div>
    <w:div w:id="1549149768">
      <w:bodyDiv w:val="1"/>
      <w:marLeft w:val="0"/>
      <w:marRight w:val="0"/>
      <w:marTop w:val="0"/>
      <w:marBottom w:val="0"/>
      <w:divBdr>
        <w:top w:val="none" w:sz="0" w:space="0" w:color="auto"/>
        <w:left w:val="none" w:sz="0" w:space="0" w:color="auto"/>
        <w:bottom w:val="none" w:sz="0" w:space="0" w:color="auto"/>
        <w:right w:val="none" w:sz="0" w:space="0" w:color="auto"/>
      </w:divBdr>
    </w:div>
    <w:div w:id="1549608723">
      <w:bodyDiv w:val="1"/>
      <w:marLeft w:val="0"/>
      <w:marRight w:val="0"/>
      <w:marTop w:val="0"/>
      <w:marBottom w:val="0"/>
      <w:divBdr>
        <w:top w:val="none" w:sz="0" w:space="0" w:color="auto"/>
        <w:left w:val="none" w:sz="0" w:space="0" w:color="auto"/>
        <w:bottom w:val="none" w:sz="0" w:space="0" w:color="auto"/>
        <w:right w:val="none" w:sz="0" w:space="0" w:color="auto"/>
      </w:divBdr>
    </w:div>
    <w:div w:id="1549875202">
      <w:bodyDiv w:val="1"/>
      <w:marLeft w:val="0"/>
      <w:marRight w:val="0"/>
      <w:marTop w:val="0"/>
      <w:marBottom w:val="0"/>
      <w:divBdr>
        <w:top w:val="none" w:sz="0" w:space="0" w:color="auto"/>
        <w:left w:val="none" w:sz="0" w:space="0" w:color="auto"/>
        <w:bottom w:val="none" w:sz="0" w:space="0" w:color="auto"/>
        <w:right w:val="none" w:sz="0" w:space="0" w:color="auto"/>
      </w:divBdr>
    </w:div>
    <w:div w:id="1549880370">
      <w:bodyDiv w:val="1"/>
      <w:marLeft w:val="0"/>
      <w:marRight w:val="0"/>
      <w:marTop w:val="0"/>
      <w:marBottom w:val="0"/>
      <w:divBdr>
        <w:top w:val="none" w:sz="0" w:space="0" w:color="auto"/>
        <w:left w:val="none" w:sz="0" w:space="0" w:color="auto"/>
        <w:bottom w:val="none" w:sz="0" w:space="0" w:color="auto"/>
        <w:right w:val="none" w:sz="0" w:space="0" w:color="auto"/>
      </w:divBdr>
    </w:div>
    <w:div w:id="1549996904">
      <w:bodyDiv w:val="1"/>
      <w:marLeft w:val="0"/>
      <w:marRight w:val="0"/>
      <w:marTop w:val="0"/>
      <w:marBottom w:val="0"/>
      <w:divBdr>
        <w:top w:val="none" w:sz="0" w:space="0" w:color="auto"/>
        <w:left w:val="none" w:sz="0" w:space="0" w:color="auto"/>
        <w:bottom w:val="none" w:sz="0" w:space="0" w:color="auto"/>
        <w:right w:val="none" w:sz="0" w:space="0" w:color="auto"/>
      </w:divBdr>
    </w:div>
    <w:div w:id="1550652512">
      <w:bodyDiv w:val="1"/>
      <w:marLeft w:val="0"/>
      <w:marRight w:val="0"/>
      <w:marTop w:val="0"/>
      <w:marBottom w:val="0"/>
      <w:divBdr>
        <w:top w:val="none" w:sz="0" w:space="0" w:color="auto"/>
        <w:left w:val="none" w:sz="0" w:space="0" w:color="auto"/>
        <w:bottom w:val="none" w:sz="0" w:space="0" w:color="auto"/>
        <w:right w:val="none" w:sz="0" w:space="0" w:color="auto"/>
      </w:divBdr>
    </w:div>
    <w:div w:id="1551305988">
      <w:bodyDiv w:val="1"/>
      <w:marLeft w:val="0"/>
      <w:marRight w:val="0"/>
      <w:marTop w:val="0"/>
      <w:marBottom w:val="0"/>
      <w:divBdr>
        <w:top w:val="none" w:sz="0" w:space="0" w:color="auto"/>
        <w:left w:val="none" w:sz="0" w:space="0" w:color="auto"/>
        <w:bottom w:val="none" w:sz="0" w:space="0" w:color="auto"/>
        <w:right w:val="none" w:sz="0" w:space="0" w:color="auto"/>
      </w:divBdr>
    </w:div>
    <w:div w:id="1551771880">
      <w:bodyDiv w:val="1"/>
      <w:marLeft w:val="0"/>
      <w:marRight w:val="0"/>
      <w:marTop w:val="0"/>
      <w:marBottom w:val="0"/>
      <w:divBdr>
        <w:top w:val="none" w:sz="0" w:space="0" w:color="auto"/>
        <w:left w:val="none" w:sz="0" w:space="0" w:color="auto"/>
        <w:bottom w:val="none" w:sz="0" w:space="0" w:color="auto"/>
        <w:right w:val="none" w:sz="0" w:space="0" w:color="auto"/>
      </w:divBdr>
    </w:div>
    <w:div w:id="1552035376">
      <w:bodyDiv w:val="1"/>
      <w:marLeft w:val="0"/>
      <w:marRight w:val="0"/>
      <w:marTop w:val="0"/>
      <w:marBottom w:val="0"/>
      <w:divBdr>
        <w:top w:val="none" w:sz="0" w:space="0" w:color="auto"/>
        <w:left w:val="none" w:sz="0" w:space="0" w:color="auto"/>
        <w:bottom w:val="none" w:sz="0" w:space="0" w:color="auto"/>
        <w:right w:val="none" w:sz="0" w:space="0" w:color="auto"/>
      </w:divBdr>
    </w:div>
    <w:div w:id="1552378959">
      <w:bodyDiv w:val="1"/>
      <w:marLeft w:val="0"/>
      <w:marRight w:val="0"/>
      <w:marTop w:val="0"/>
      <w:marBottom w:val="0"/>
      <w:divBdr>
        <w:top w:val="none" w:sz="0" w:space="0" w:color="auto"/>
        <w:left w:val="none" w:sz="0" w:space="0" w:color="auto"/>
        <w:bottom w:val="none" w:sz="0" w:space="0" w:color="auto"/>
        <w:right w:val="none" w:sz="0" w:space="0" w:color="auto"/>
      </w:divBdr>
    </w:div>
    <w:div w:id="1552382516">
      <w:bodyDiv w:val="1"/>
      <w:marLeft w:val="0"/>
      <w:marRight w:val="0"/>
      <w:marTop w:val="0"/>
      <w:marBottom w:val="0"/>
      <w:divBdr>
        <w:top w:val="none" w:sz="0" w:space="0" w:color="auto"/>
        <w:left w:val="none" w:sz="0" w:space="0" w:color="auto"/>
        <w:bottom w:val="none" w:sz="0" w:space="0" w:color="auto"/>
        <w:right w:val="none" w:sz="0" w:space="0" w:color="auto"/>
      </w:divBdr>
    </w:div>
    <w:div w:id="1552771336">
      <w:bodyDiv w:val="1"/>
      <w:marLeft w:val="0"/>
      <w:marRight w:val="0"/>
      <w:marTop w:val="0"/>
      <w:marBottom w:val="0"/>
      <w:divBdr>
        <w:top w:val="none" w:sz="0" w:space="0" w:color="auto"/>
        <w:left w:val="none" w:sz="0" w:space="0" w:color="auto"/>
        <w:bottom w:val="none" w:sz="0" w:space="0" w:color="auto"/>
        <w:right w:val="none" w:sz="0" w:space="0" w:color="auto"/>
      </w:divBdr>
    </w:div>
    <w:div w:id="1553275434">
      <w:bodyDiv w:val="1"/>
      <w:marLeft w:val="0"/>
      <w:marRight w:val="0"/>
      <w:marTop w:val="0"/>
      <w:marBottom w:val="0"/>
      <w:divBdr>
        <w:top w:val="none" w:sz="0" w:space="0" w:color="auto"/>
        <w:left w:val="none" w:sz="0" w:space="0" w:color="auto"/>
        <w:bottom w:val="none" w:sz="0" w:space="0" w:color="auto"/>
        <w:right w:val="none" w:sz="0" w:space="0" w:color="auto"/>
      </w:divBdr>
    </w:div>
    <w:div w:id="1553419393">
      <w:bodyDiv w:val="1"/>
      <w:marLeft w:val="0"/>
      <w:marRight w:val="0"/>
      <w:marTop w:val="0"/>
      <w:marBottom w:val="0"/>
      <w:divBdr>
        <w:top w:val="none" w:sz="0" w:space="0" w:color="auto"/>
        <w:left w:val="none" w:sz="0" w:space="0" w:color="auto"/>
        <w:bottom w:val="none" w:sz="0" w:space="0" w:color="auto"/>
        <w:right w:val="none" w:sz="0" w:space="0" w:color="auto"/>
      </w:divBdr>
    </w:div>
    <w:div w:id="1553419692">
      <w:bodyDiv w:val="1"/>
      <w:marLeft w:val="0"/>
      <w:marRight w:val="0"/>
      <w:marTop w:val="0"/>
      <w:marBottom w:val="0"/>
      <w:divBdr>
        <w:top w:val="none" w:sz="0" w:space="0" w:color="auto"/>
        <w:left w:val="none" w:sz="0" w:space="0" w:color="auto"/>
        <w:bottom w:val="none" w:sz="0" w:space="0" w:color="auto"/>
        <w:right w:val="none" w:sz="0" w:space="0" w:color="auto"/>
      </w:divBdr>
    </w:div>
    <w:div w:id="1553536037">
      <w:bodyDiv w:val="1"/>
      <w:marLeft w:val="0"/>
      <w:marRight w:val="0"/>
      <w:marTop w:val="0"/>
      <w:marBottom w:val="0"/>
      <w:divBdr>
        <w:top w:val="none" w:sz="0" w:space="0" w:color="auto"/>
        <w:left w:val="none" w:sz="0" w:space="0" w:color="auto"/>
        <w:bottom w:val="none" w:sz="0" w:space="0" w:color="auto"/>
        <w:right w:val="none" w:sz="0" w:space="0" w:color="auto"/>
      </w:divBdr>
    </w:div>
    <w:div w:id="1553736426">
      <w:bodyDiv w:val="1"/>
      <w:marLeft w:val="0"/>
      <w:marRight w:val="0"/>
      <w:marTop w:val="0"/>
      <w:marBottom w:val="0"/>
      <w:divBdr>
        <w:top w:val="none" w:sz="0" w:space="0" w:color="auto"/>
        <w:left w:val="none" w:sz="0" w:space="0" w:color="auto"/>
        <w:bottom w:val="none" w:sz="0" w:space="0" w:color="auto"/>
        <w:right w:val="none" w:sz="0" w:space="0" w:color="auto"/>
      </w:divBdr>
    </w:div>
    <w:div w:id="1553807984">
      <w:bodyDiv w:val="1"/>
      <w:marLeft w:val="0"/>
      <w:marRight w:val="0"/>
      <w:marTop w:val="0"/>
      <w:marBottom w:val="0"/>
      <w:divBdr>
        <w:top w:val="none" w:sz="0" w:space="0" w:color="auto"/>
        <w:left w:val="none" w:sz="0" w:space="0" w:color="auto"/>
        <w:bottom w:val="none" w:sz="0" w:space="0" w:color="auto"/>
        <w:right w:val="none" w:sz="0" w:space="0" w:color="auto"/>
      </w:divBdr>
    </w:div>
    <w:div w:id="1554072797">
      <w:bodyDiv w:val="1"/>
      <w:marLeft w:val="0"/>
      <w:marRight w:val="0"/>
      <w:marTop w:val="0"/>
      <w:marBottom w:val="0"/>
      <w:divBdr>
        <w:top w:val="none" w:sz="0" w:space="0" w:color="auto"/>
        <w:left w:val="none" w:sz="0" w:space="0" w:color="auto"/>
        <w:bottom w:val="none" w:sz="0" w:space="0" w:color="auto"/>
        <w:right w:val="none" w:sz="0" w:space="0" w:color="auto"/>
      </w:divBdr>
    </w:div>
    <w:div w:id="1554384553">
      <w:bodyDiv w:val="1"/>
      <w:marLeft w:val="0"/>
      <w:marRight w:val="0"/>
      <w:marTop w:val="0"/>
      <w:marBottom w:val="0"/>
      <w:divBdr>
        <w:top w:val="none" w:sz="0" w:space="0" w:color="auto"/>
        <w:left w:val="none" w:sz="0" w:space="0" w:color="auto"/>
        <w:bottom w:val="none" w:sz="0" w:space="0" w:color="auto"/>
        <w:right w:val="none" w:sz="0" w:space="0" w:color="auto"/>
      </w:divBdr>
    </w:div>
    <w:div w:id="1555506430">
      <w:bodyDiv w:val="1"/>
      <w:marLeft w:val="0"/>
      <w:marRight w:val="0"/>
      <w:marTop w:val="0"/>
      <w:marBottom w:val="0"/>
      <w:divBdr>
        <w:top w:val="none" w:sz="0" w:space="0" w:color="auto"/>
        <w:left w:val="none" w:sz="0" w:space="0" w:color="auto"/>
        <w:bottom w:val="none" w:sz="0" w:space="0" w:color="auto"/>
        <w:right w:val="none" w:sz="0" w:space="0" w:color="auto"/>
      </w:divBdr>
    </w:div>
    <w:div w:id="1555509714">
      <w:bodyDiv w:val="1"/>
      <w:marLeft w:val="0"/>
      <w:marRight w:val="0"/>
      <w:marTop w:val="0"/>
      <w:marBottom w:val="0"/>
      <w:divBdr>
        <w:top w:val="none" w:sz="0" w:space="0" w:color="auto"/>
        <w:left w:val="none" w:sz="0" w:space="0" w:color="auto"/>
        <w:bottom w:val="none" w:sz="0" w:space="0" w:color="auto"/>
        <w:right w:val="none" w:sz="0" w:space="0" w:color="auto"/>
      </w:divBdr>
    </w:div>
    <w:div w:id="1556697817">
      <w:bodyDiv w:val="1"/>
      <w:marLeft w:val="0"/>
      <w:marRight w:val="0"/>
      <w:marTop w:val="0"/>
      <w:marBottom w:val="0"/>
      <w:divBdr>
        <w:top w:val="none" w:sz="0" w:space="0" w:color="auto"/>
        <w:left w:val="none" w:sz="0" w:space="0" w:color="auto"/>
        <w:bottom w:val="none" w:sz="0" w:space="0" w:color="auto"/>
        <w:right w:val="none" w:sz="0" w:space="0" w:color="auto"/>
      </w:divBdr>
    </w:div>
    <w:div w:id="1557007390">
      <w:bodyDiv w:val="1"/>
      <w:marLeft w:val="0"/>
      <w:marRight w:val="0"/>
      <w:marTop w:val="0"/>
      <w:marBottom w:val="0"/>
      <w:divBdr>
        <w:top w:val="none" w:sz="0" w:space="0" w:color="auto"/>
        <w:left w:val="none" w:sz="0" w:space="0" w:color="auto"/>
        <w:bottom w:val="none" w:sz="0" w:space="0" w:color="auto"/>
        <w:right w:val="none" w:sz="0" w:space="0" w:color="auto"/>
      </w:divBdr>
    </w:div>
    <w:div w:id="1557087353">
      <w:bodyDiv w:val="1"/>
      <w:marLeft w:val="0"/>
      <w:marRight w:val="0"/>
      <w:marTop w:val="0"/>
      <w:marBottom w:val="0"/>
      <w:divBdr>
        <w:top w:val="none" w:sz="0" w:space="0" w:color="auto"/>
        <w:left w:val="none" w:sz="0" w:space="0" w:color="auto"/>
        <w:bottom w:val="none" w:sz="0" w:space="0" w:color="auto"/>
        <w:right w:val="none" w:sz="0" w:space="0" w:color="auto"/>
      </w:divBdr>
    </w:div>
    <w:div w:id="1557468568">
      <w:bodyDiv w:val="1"/>
      <w:marLeft w:val="0"/>
      <w:marRight w:val="0"/>
      <w:marTop w:val="0"/>
      <w:marBottom w:val="0"/>
      <w:divBdr>
        <w:top w:val="none" w:sz="0" w:space="0" w:color="auto"/>
        <w:left w:val="none" w:sz="0" w:space="0" w:color="auto"/>
        <w:bottom w:val="none" w:sz="0" w:space="0" w:color="auto"/>
        <w:right w:val="none" w:sz="0" w:space="0" w:color="auto"/>
      </w:divBdr>
    </w:div>
    <w:div w:id="1557666192">
      <w:bodyDiv w:val="1"/>
      <w:marLeft w:val="0"/>
      <w:marRight w:val="0"/>
      <w:marTop w:val="0"/>
      <w:marBottom w:val="0"/>
      <w:divBdr>
        <w:top w:val="none" w:sz="0" w:space="0" w:color="auto"/>
        <w:left w:val="none" w:sz="0" w:space="0" w:color="auto"/>
        <w:bottom w:val="none" w:sz="0" w:space="0" w:color="auto"/>
        <w:right w:val="none" w:sz="0" w:space="0" w:color="auto"/>
      </w:divBdr>
    </w:div>
    <w:div w:id="1558007417">
      <w:bodyDiv w:val="1"/>
      <w:marLeft w:val="0"/>
      <w:marRight w:val="0"/>
      <w:marTop w:val="0"/>
      <w:marBottom w:val="0"/>
      <w:divBdr>
        <w:top w:val="none" w:sz="0" w:space="0" w:color="auto"/>
        <w:left w:val="none" w:sz="0" w:space="0" w:color="auto"/>
        <w:bottom w:val="none" w:sz="0" w:space="0" w:color="auto"/>
        <w:right w:val="none" w:sz="0" w:space="0" w:color="auto"/>
      </w:divBdr>
    </w:div>
    <w:div w:id="1558204882">
      <w:bodyDiv w:val="1"/>
      <w:marLeft w:val="0"/>
      <w:marRight w:val="0"/>
      <w:marTop w:val="0"/>
      <w:marBottom w:val="0"/>
      <w:divBdr>
        <w:top w:val="none" w:sz="0" w:space="0" w:color="auto"/>
        <w:left w:val="none" w:sz="0" w:space="0" w:color="auto"/>
        <w:bottom w:val="none" w:sz="0" w:space="0" w:color="auto"/>
        <w:right w:val="none" w:sz="0" w:space="0" w:color="auto"/>
      </w:divBdr>
    </w:div>
    <w:div w:id="1558274976">
      <w:bodyDiv w:val="1"/>
      <w:marLeft w:val="0"/>
      <w:marRight w:val="0"/>
      <w:marTop w:val="0"/>
      <w:marBottom w:val="0"/>
      <w:divBdr>
        <w:top w:val="none" w:sz="0" w:space="0" w:color="auto"/>
        <w:left w:val="none" w:sz="0" w:space="0" w:color="auto"/>
        <w:bottom w:val="none" w:sz="0" w:space="0" w:color="auto"/>
        <w:right w:val="none" w:sz="0" w:space="0" w:color="auto"/>
      </w:divBdr>
    </w:div>
    <w:div w:id="1558393635">
      <w:bodyDiv w:val="1"/>
      <w:marLeft w:val="0"/>
      <w:marRight w:val="0"/>
      <w:marTop w:val="0"/>
      <w:marBottom w:val="0"/>
      <w:divBdr>
        <w:top w:val="none" w:sz="0" w:space="0" w:color="auto"/>
        <w:left w:val="none" w:sz="0" w:space="0" w:color="auto"/>
        <w:bottom w:val="none" w:sz="0" w:space="0" w:color="auto"/>
        <w:right w:val="none" w:sz="0" w:space="0" w:color="auto"/>
      </w:divBdr>
    </w:div>
    <w:div w:id="1558398416">
      <w:bodyDiv w:val="1"/>
      <w:marLeft w:val="0"/>
      <w:marRight w:val="0"/>
      <w:marTop w:val="0"/>
      <w:marBottom w:val="0"/>
      <w:divBdr>
        <w:top w:val="none" w:sz="0" w:space="0" w:color="auto"/>
        <w:left w:val="none" w:sz="0" w:space="0" w:color="auto"/>
        <w:bottom w:val="none" w:sz="0" w:space="0" w:color="auto"/>
        <w:right w:val="none" w:sz="0" w:space="0" w:color="auto"/>
      </w:divBdr>
    </w:div>
    <w:div w:id="1558512870">
      <w:bodyDiv w:val="1"/>
      <w:marLeft w:val="0"/>
      <w:marRight w:val="0"/>
      <w:marTop w:val="0"/>
      <w:marBottom w:val="0"/>
      <w:divBdr>
        <w:top w:val="none" w:sz="0" w:space="0" w:color="auto"/>
        <w:left w:val="none" w:sz="0" w:space="0" w:color="auto"/>
        <w:bottom w:val="none" w:sz="0" w:space="0" w:color="auto"/>
        <w:right w:val="none" w:sz="0" w:space="0" w:color="auto"/>
      </w:divBdr>
    </w:div>
    <w:div w:id="1558584215">
      <w:bodyDiv w:val="1"/>
      <w:marLeft w:val="0"/>
      <w:marRight w:val="0"/>
      <w:marTop w:val="0"/>
      <w:marBottom w:val="0"/>
      <w:divBdr>
        <w:top w:val="none" w:sz="0" w:space="0" w:color="auto"/>
        <w:left w:val="none" w:sz="0" w:space="0" w:color="auto"/>
        <w:bottom w:val="none" w:sz="0" w:space="0" w:color="auto"/>
        <w:right w:val="none" w:sz="0" w:space="0" w:color="auto"/>
      </w:divBdr>
    </w:div>
    <w:div w:id="1558972619">
      <w:bodyDiv w:val="1"/>
      <w:marLeft w:val="0"/>
      <w:marRight w:val="0"/>
      <w:marTop w:val="0"/>
      <w:marBottom w:val="0"/>
      <w:divBdr>
        <w:top w:val="none" w:sz="0" w:space="0" w:color="auto"/>
        <w:left w:val="none" w:sz="0" w:space="0" w:color="auto"/>
        <w:bottom w:val="none" w:sz="0" w:space="0" w:color="auto"/>
        <w:right w:val="none" w:sz="0" w:space="0" w:color="auto"/>
      </w:divBdr>
    </w:div>
    <w:div w:id="1559318734">
      <w:bodyDiv w:val="1"/>
      <w:marLeft w:val="0"/>
      <w:marRight w:val="0"/>
      <w:marTop w:val="0"/>
      <w:marBottom w:val="0"/>
      <w:divBdr>
        <w:top w:val="none" w:sz="0" w:space="0" w:color="auto"/>
        <w:left w:val="none" w:sz="0" w:space="0" w:color="auto"/>
        <w:bottom w:val="none" w:sz="0" w:space="0" w:color="auto"/>
        <w:right w:val="none" w:sz="0" w:space="0" w:color="auto"/>
      </w:divBdr>
    </w:div>
    <w:div w:id="1560281409">
      <w:bodyDiv w:val="1"/>
      <w:marLeft w:val="0"/>
      <w:marRight w:val="0"/>
      <w:marTop w:val="0"/>
      <w:marBottom w:val="0"/>
      <w:divBdr>
        <w:top w:val="none" w:sz="0" w:space="0" w:color="auto"/>
        <w:left w:val="none" w:sz="0" w:space="0" w:color="auto"/>
        <w:bottom w:val="none" w:sz="0" w:space="0" w:color="auto"/>
        <w:right w:val="none" w:sz="0" w:space="0" w:color="auto"/>
      </w:divBdr>
    </w:div>
    <w:div w:id="1560937613">
      <w:bodyDiv w:val="1"/>
      <w:marLeft w:val="0"/>
      <w:marRight w:val="0"/>
      <w:marTop w:val="0"/>
      <w:marBottom w:val="0"/>
      <w:divBdr>
        <w:top w:val="none" w:sz="0" w:space="0" w:color="auto"/>
        <w:left w:val="none" w:sz="0" w:space="0" w:color="auto"/>
        <w:bottom w:val="none" w:sz="0" w:space="0" w:color="auto"/>
        <w:right w:val="none" w:sz="0" w:space="0" w:color="auto"/>
      </w:divBdr>
    </w:div>
    <w:div w:id="1562060964">
      <w:bodyDiv w:val="1"/>
      <w:marLeft w:val="0"/>
      <w:marRight w:val="0"/>
      <w:marTop w:val="0"/>
      <w:marBottom w:val="0"/>
      <w:divBdr>
        <w:top w:val="none" w:sz="0" w:space="0" w:color="auto"/>
        <w:left w:val="none" w:sz="0" w:space="0" w:color="auto"/>
        <w:bottom w:val="none" w:sz="0" w:space="0" w:color="auto"/>
        <w:right w:val="none" w:sz="0" w:space="0" w:color="auto"/>
      </w:divBdr>
    </w:div>
    <w:div w:id="1562061606">
      <w:bodyDiv w:val="1"/>
      <w:marLeft w:val="0"/>
      <w:marRight w:val="0"/>
      <w:marTop w:val="0"/>
      <w:marBottom w:val="0"/>
      <w:divBdr>
        <w:top w:val="none" w:sz="0" w:space="0" w:color="auto"/>
        <w:left w:val="none" w:sz="0" w:space="0" w:color="auto"/>
        <w:bottom w:val="none" w:sz="0" w:space="0" w:color="auto"/>
        <w:right w:val="none" w:sz="0" w:space="0" w:color="auto"/>
      </w:divBdr>
    </w:div>
    <w:div w:id="1562446613">
      <w:bodyDiv w:val="1"/>
      <w:marLeft w:val="0"/>
      <w:marRight w:val="0"/>
      <w:marTop w:val="0"/>
      <w:marBottom w:val="0"/>
      <w:divBdr>
        <w:top w:val="none" w:sz="0" w:space="0" w:color="auto"/>
        <w:left w:val="none" w:sz="0" w:space="0" w:color="auto"/>
        <w:bottom w:val="none" w:sz="0" w:space="0" w:color="auto"/>
        <w:right w:val="none" w:sz="0" w:space="0" w:color="auto"/>
      </w:divBdr>
    </w:div>
    <w:div w:id="1562667684">
      <w:bodyDiv w:val="1"/>
      <w:marLeft w:val="0"/>
      <w:marRight w:val="0"/>
      <w:marTop w:val="0"/>
      <w:marBottom w:val="0"/>
      <w:divBdr>
        <w:top w:val="none" w:sz="0" w:space="0" w:color="auto"/>
        <w:left w:val="none" w:sz="0" w:space="0" w:color="auto"/>
        <w:bottom w:val="none" w:sz="0" w:space="0" w:color="auto"/>
        <w:right w:val="none" w:sz="0" w:space="0" w:color="auto"/>
      </w:divBdr>
    </w:div>
    <w:div w:id="1562864600">
      <w:bodyDiv w:val="1"/>
      <w:marLeft w:val="0"/>
      <w:marRight w:val="0"/>
      <w:marTop w:val="0"/>
      <w:marBottom w:val="0"/>
      <w:divBdr>
        <w:top w:val="none" w:sz="0" w:space="0" w:color="auto"/>
        <w:left w:val="none" w:sz="0" w:space="0" w:color="auto"/>
        <w:bottom w:val="none" w:sz="0" w:space="0" w:color="auto"/>
        <w:right w:val="none" w:sz="0" w:space="0" w:color="auto"/>
      </w:divBdr>
    </w:div>
    <w:div w:id="1562904681">
      <w:bodyDiv w:val="1"/>
      <w:marLeft w:val="0"/>
      <w:marRight w:val="0"/>
      <w:marTop w:val="0"/>
      <w:marBottom w:val="0"/>
      <w:divBdr>
        <w:top w:val="none" w:sz="0" w:space="0" w:color="auto"/>
        <w:left w:val="none" w:sz="0" w:space="0" w:color="auto"/>
        <w:bottom w:val="none" w:sz="0" w:space="0" w:color="auto"/>
        <w:right w:val="none" w:sz="0" w:space="0" w:color="auto"/>
      </w:divBdr>
    </w:div>
    <w:div w:id="1562984340">
      <w:bodyDiv w:val="1"/>
      <w:marLeft w:val="0"/>
      <w:marRight w:val="0"/>
      <w:marTop w:val="0"/>
      <w:marBottom w:val="0"/>
      <w:divBdr>
        <w:top w:val="none" w:sz="0" w:space="0" w:color="auto"/>
        <w:left w:val="none" w:sz="0" w:space="0" w:color="auto"/>
        <w:bottom w:val="none" w:sz="0" w:space="0" w:color="auto"/>
        <w:right w:val="none" w:sz="0" w:space="0" w:color="auto"/>
      </w:divBdr>
    </w:div>
    <w:div w:id="1562985953">
      <w:bodyDiv w:val="1"/>
      <w:marLeft w:val="0"/>
      <w:marRight w:val="0"/>
      <w:marTop w:val="0"/>
      <w:marBottom w:val="0"/>
      <w:divBdr>
        <w:top w:val="none" w:sz="0" w:space="0" w:color="auto"/>
        <w:left w:val="none" w:sz="0" w:space="0" w:color="auto"/>
        <w:bottom w:val="none" w:sz="0" w:space="0" w:color="auto"/>
        <w:right w:val="none" w:sz="0" w:space="0" w:color="auto"/>
      </w:divBdr>
    </w:div>
    <w:div w:id="1563054191">
      <w:bodyDiv w:val="1"/>
      <w:marLeft w:val="0"/>
      <w:marRight w:val="0"/>
      <w:marTop w:val="0"/>
      <w:marBottom w:val="0"/>
      <w:divBdr>
        <w:top w:val="none" w:sz="0" w:space="0" w:color="auto"/>
        <w:left w:val="none" w:sz="0" w:space="0" w:color="auto"/>
        <w:bottom w:val="none" w:sz="0" w:space="0" w:color="auto"/>
        <w:right w:val="none" w:sz="0" w:space="0" w:color="auto"/>
      </w:divBdr>
    </w:div>
    <w:div w:id="1563250085">
      <w:bodyDiv w:val="1"/>
      <w:marLeft w:val="0"/>
      <w:marRight w:val="0"/>
      <w:marTop w:val="0"/>
      <w:marBottom w:val="0"/>
      <w:divBdr>
        <w:top w:val="none" w:sz="0" w:space="0" w:color="auto"/>
        <w:left w:val="none" w:sz="0" w:space="0" w:color="auto"/>
        <w:bottom w:val="none" w:sz="0" w:space="0" w:color="auto"/>
        <w:right w:val="none" w:sz="0" w:space="0" w:color="auto"/>
      </w:divBdr>
    </w:div>
    <w:div w:id="1563251900">
      <w:bodyDiv w:val="1"/>
      <w:marLeft w:val="0"/>
      <w:marRight w:val="0"/>
      <w:marTop w:val="0"/>
      <w:marBottom w:val="0"/>
      <w:divBdr>
        <w:top w:val="none" w:sz="0" w:space="0" w:color="auto"/>
        <w:left w:val="none" w:sz="0" w:space="0" w:color="auto"/>
        <w:bottom w:val="none" w:sz="0" w:space="0" w:color="auto"/>
        <w:right w:val="none" w:sz="0" w:space="0" w:color="auto"/>
      </w:divBdr>
    </w:div>
    <w:div w:id="1563440492">
      <w:bodyDiv w:val="1"/>
      <w:marLeft w:val="0"/>
      <w:marRight w:val="0"/>
      <w:marTop w:val="0"/>
      <w:marBottom w:val="0"/>
      <w:divBdr>
        <w:top w:val="none" w:sz="0" w:space="0" w:color="auto"/>
        <w:left w:val="none" w:sz="0" w:space="0" w:color="auto"/>
        <w:bottom w:val="none" w:sz="0" w:space="0" w:color="auto"/>
        <w:right w:val="none" w:sz="0" w:space="0" w:color="auto"/>
      </w:divBdr>
    </w:div>
    <w:div w:id="1563760466">
      <w:bodyDiv w:val="1"/>
      <w:marLeft w:val="0"/>
      <w:marRight w:val="0"/>
      <w:marTop w:val="0"/>
      <w:marBottom w:val="0"/>
      <w:divBdr>
        <w:top w:val="none" w:sz="0" w:space="0" w:color="auto"/>
        <w:left w:val="none" w:sz="0" w:space="0" w:color="auto"/>
        <w:bottom w:val="none" w:sz="0" w:space="0" w:color="auto"/>
        <w:right w:val="none" w:sz="0" w:space="0" w:color="auto"/>
      </w:divBdr>
    </w:div>
    <w:div w:id="1564678675">
      <w:bodyDiv w:val="1"/>
      <w:marLeft w:val="0"/>
      <w:marRight w:val="0"/>
      <w:marTop w:val="0"/>
      <w:marBottom w:val="0"/>
      <w:divBdr>
        <w:top w:val="none" w:sz="0" w:space="0" w:color="auto"/>
        <w:left w:val="none" w:sz="0" w:space="0" w:color="auto"/>
        <w:bottom w:val="none" w:sz="0" w:space="0" w:color="auto"/>
        <w:right w:val="none" w:sz="0" w:space="0" w:color="auto"/>
      </w:divBdr>
    </w:div>
    <w:div w:id="1564951125">
      <w:bodyDiv w:val="1"/>
      <w:marLeft w:val="0"/>
      <w:marRight w:val="0"/>
      <w:marTop w:val="0"/>
      <w:marBottom w:val="0"/>
      <w:divBdr>
        <w:top w:val="none" w:sz="0" w:space="0" w:color="auto"/>
        <w:left w:val="none" w:sz="0" w:space="0" w:color="auto"/>
        <w:bottom w:val="none" w:sz="0" w:space="0" w:color="auto"/>
        <w:right w:val="none" w:sz="0" w:space="0" w:color="auto"/>
      </w:divBdr>
    </w:div>
    <w:div w:id="1565096422">
      <w:bodyDiv w:val="1"/>
      <w:marLeft w:val="0"/>
      <w:marRight w:val="0"/>
      <w:marTop w:val="0"/>
      <w:marBottom w:val="0"/>
      <w:divBdr>
        <w:top w:val="none" w:sz="0" w:space="0" w:color="auto"/>
        <w:left w:val="none" w:sz="0" w:space="0" w:color="auto"/>
        <w:bottom w:val="none" w:sz="0" w:space="0" w:color="auto"/>
        <w:right w:val="none" w:sz="0" w:space="0" w:color="auto"/>
      </w:divBdr>
    </w:div>
    <w:div w:id="1565143203">
      <w:bodyDiv w:val="1"/>
      <w:marLeft w:val="0"/>
      <w:marRight w:val="0"/>
      <w:marTop w:val="0"/>
      <w:marBottom w:val="0"/>
      <w:divBdr>
        <w:top w:val="none" w:sz="0" w:space="0" w:color="auto"/>
        <w:left w:val="none" w:sz="0" w:space="0" w:color="auto"/>
        <w:bottom w:val="none" w:sz="0" w:space="0" w:color="auto"/>
        <w:right w:val="none" w:sz="0" w:space="0" w:color="auto"/>
      </w:divBdr>
    </w:div>
    <w:div w:id="1565485653">
      <w:bodyDiv w:val="1"/>
      <w:marLeft w:val="0"/>
      <w:marRight w:val="0"/>
      <w:marTop w:val="0"/>
      <w:marBottom w:val="0"/>
      <w:divBdr>
        <w:top w:val="none" w:sz="0" w:space="0" w:color="auto"/>
        <w:left w:val="none" w:sz="0" w:space="0" w:color="auto"/>
        <w:bottom w:val="none" w:sz="0" w:space="0" w:color="auto"/>
        <w:right w:val="none" w:sz="0" w:space="0" w:color="auto"/>
      </w:divBdr>
    </w:div>
    <w:div w:id="1565683074">
      <w:bodyDiv w:val="1"/>
      <w:marLeft w:val="0"/>
      <w:marRight w:val="0"/>
      <w:marTop w:val="0"/>
      <w:marBottom w:val="0"/>
      <w:divBdr>
        <w:top w:val="none" w:sz="0" w:space="0" w:color="auto"/>
        <w:left w:val="none" w:sz="0" w:space="0" w:color="auto"/>
        <w:bottom w:val="none" w:sz="0" w:space="0" w:color="auto"/>
        <w:right w:val="none" w:sz="0" w:space="0" w:color="auto"/>
      </w:divBdr>
    </w:div>
    <w:div w:id="1565994612">
      <w:bodyDiv w:val="1"/>
      <w:marLeft w:val="0"/>
      <w:marRight w:val="0"/>
      <w:marTop w:val="0"/>
      <w:marBottom w:val="0"/>
      <w:divBdr>
        <w:top w:val="none" w:sz="0" w:space="0" w:color="auto"/>
        <w:left w:val="none" w:sz="0" w:space="0" w:color="auto"/>
        <w:bottom w:val="none" w:sz="0" w:space="0" w:color="auto"/>
        <w:right w:val="none" w:sz="0" w:space="0" w:color="auto"/>
      </w:divBdr>
    </w:div>
    <w:div w:id="1566181834">
      <w:bodyDiv w:val="1"/>
      <w:marLeft w:val="0"/>
      <w:marRight w:val="0"/>
      <w:marTop w:val="0"/>
      <w:marBottom w:val="0"/>
      <w:divBdr>
        <w:top w:val="none" w:sz="0" w:space="0" w:color="auto"/>
        <w:left w:val="none" w:sz="0" w:space="0" w:color="auto"/>
        <w:bottom w:val="none" w:sz="0" w:space="0" w:color="auto"/>
        <w:right w:val="none" w:sz="0" w:space="0" w:color="auto"/>
      </w:divBdr>
    </w:div>
    <w:div w:id="1566404944">
      <w:bodyDiv w:val="1"/>
      <w:marLeft w:val="0"/>
      <w:marRight w:val="0"/>
      <w:marTop w:val="0"/>
      <w:marBottom w:val="0"/>
      <w:divBdr>
        <w:top w:val="none" w:sz="0" w:space="0" w:color="auto"/>
        <w:left w:val="none" w:sz="0" w:space="0" w:color="auto"/>
        <w:bottom w:val="none" w:sz="0" w:space="0" w:color="auto"/>
        <w:right w:val="none" w:sz="0" w:space="0" w:color="auto"/>
      </w:divBdr>
    </w:div>
    <w:div w:id="1566449359">
      <w:bodyDiv w:val="1"/>
      <w:marLeft w:val="0"/>
      <w:marRight w:val="0"/>
      <w:marTop w:val="0"/>
      <w:marBottom w:val="0"/>
      <w:divBdr>
        <w:top w:val="none" w:sz="0" w:space="0" w:color="auto"/>
        <w:left w:val="none" w:sz="0" w:space="0" w:color="auto"/>
        <w:bottom w:val="none" w:sz="0" w:space="0" w:color="auto"/>
        <w:right w:val="none" w:sz="0" w:space="0" w:color="auto"/>
      </w:divBdr>
    </w:div>
    <w:div w:id="1566454863">
      <w:bodyDiv w:val="1"/>
      <w:marLeft w:val="0"/>
      <w:marRight w:val="0"/>
      <w:marTop w:val="0"/>
      <w:marBottom w:val="0"/>
      <w:divBdr>
        <w:top w:val="none" w:sz="0" w:space="0" w:color="auto"/>
        <w:left w:val="none" w:sz="0" w:space="0" w:color="auto"/>
        <w:bottom w:val="none" w:sz="0" w:space="0" w:color="auto"/>
        <w:right w:val="none" w:sz="0" w:space="0" w:color="auto"/>
      </w:divBdr>
    </w:div>
    <w:div w:id="1566456167">
      <w:bodyDiv w:val="1"/>
      <w:marLeft w:val="0"/>
      <w:marRight w:val="0"/>
      <w:marTop w:val="0"/>
      <w:marBottom w:val="0"/>
      <w:divBdr>
        <w:top w:val="none" w:sz="0" w:space="0" w:color="auto"/>
        <w:left w:val="none" w:sz="0" w:space="0" w:color="auto"/>
        <w:bottom w:val="none" w:sz="0" w:space="0" w:color="auto"/>
        <w:right w:val="none" w:sz="0" w:space="0" w:color="auto"/>
      </w:divBdr>
    </w:div>
    <w:div w:id="1566523914">
      <w:bodyDiv w:val="1"/>
      <w:marLeft w:val="0"/>
      <w:marRight w:val="0"/>
      <w:marTop w:val="0"/>
      <w:marBottom w:val="0"/>
      <w:divBdr>
        <w:top w:val="none" w:sz="0" w:space="0" w:color="auto"/>
        <w:left w:val="none" w:sz="0" w:space="0" w:color="auto"/>
        <w:bottom w:val="none" w:sz="0" w:space="0" w:color="auto"/>
        <w:right w:val="none" w:sz="0" w:space="0" w:color="auto"/>
      </w:divBdr>
    </w:div>
    <w:div w:id="1566642976">
      <w:bodyDiv w:val="1"/>
      <w:marLeft w:val="0"/>
      <w:marRight w:val="0"/>
      <w:marTop w:val="0"/>
      <w:marBottom w:val="0"/>
      <w:divBdr>
        <w:top w:val="none" w:sz="0" w:space="0" w:color="auto"/>
        <w:left w:val="none" w:sz="0" w:space="0" w:color="auto"/>
        <w:bottom w:val="none" w:sz="0" w:space="0" w:color="auto"/>
        <w:right w:val="none" w:sz="0" w:space="0" w:color="auto"/>
      </w:divBdr>
    </w:div>
    <w:div w:id="1566799198">
      <w:bodyDiv w:val="1"/>
      <w:marLeft w:val="0"/>
      <w:marRight w:val="0"/>
      <w:marTop w:val="0"/>
      <w:marBottom w:val="0"/>
      <w:divBdr>
        <w:top w:val="none" w:sz="0" w:space="0" w:color="auto"/>
        <w:left w:val="none" w:sz="0" w:space="0" w:color="auto"/>
        <w:bottom w:val="none" w:sz="0" w:space="0" w:color="auto"/>
        <w:right w:val="none" w:sz="0" w:space="0" w:color="auto"/>
      </w:divBdr>
    </w:div>
    <w:div w:id="1566918429">
      <w:bodyDiv w:val="1"/>
      <w:marLeft w:val="0"/>
      <w:marRight w:val="0"/>
      <w:marTop w:val="0"/>
      <w:marBottom w:val="0"/>
      <w:divBdr>
        <w:top w:val="none" w:sz="0" w:space="0" w:color="auto"/>
        <w:left w:val="none" w:sz="0" w:space="0" w:color="auto"/>
        <w:bottom w:val="none" w:sz="0" w:space="0" w:color="auto"/>
        <w:right w:val="none" w:sz="0" w:space="0" w:color="auto"/>
      </w:divBdr>
    </w:div>
    <w:div w:id="1567107519">
      <w:bodyDiv w:val="1"/>
      <w:marLeft w:val="0"/>
      <w:marRight w:val="0"/>
      <w:marTop w:val="0"/>
      <w:marBottom w:val="0"/>
      <w:divBdr>
        <w:top w:val="none" w:sz="0" w:space="0" w:color="auto"/>
        <w:left w:val="none" w:sz="0" w:space="0" w:color="auto"/>
        <w:bottom w:val="none" w:sz="0" w:space="0" w:color="auto"/>
        <w:right w:val="none" w:sz="0" w:space="0" w:color="auto"/>
      </w:divBdr>
    </w:div>
    <w:div w:id="1567568666">
      <w:bodyDiv w:val="1"/>
      <w:marLeft w:val="0"/>
      <w:marRight w:val="0"/>
      <w:marTop w:val="0"/>
      <w:marBottom w:val="0"/>
      <w:divBdr>
        <w:top w:val="none" w:sz="0" w:space="0" w:color="auto"/>
        <w:left w:val="none" w:sz="0" w:space="0" w:color="auto"/>
        <w:bottom w:val="none" w:sz="0" w:space="0" w:color="auto"/>
        <w:right w:val="none" w:sz="0" w:space="0" w:color="auto"/>
      </w:divBdr>
    </w:div>
    <w:div w:id="1567648926">
      <w:bodyDiv w:val="1"/>
      <w:marLeft w:val="0"/>
      <w:marRight w:val="0"/>
      <w:marTop w:val="0"/>
      <w:marBottom w:val="0"/>
      <w:divBdr>
        <w:top w:val="none" w:sz="0" w:space="0" w:color="auto"/>
        <w:left w:val="none" w:sz="0" w:space="0" w:color="auto"/>
        <w:bottom w:val="none" w:sz="0" w:space="0" w:color="auto"/>
        <w:right w:val="none" w:sz="0" w:space="0" w:color="auto"/>
      </w:divBdr>
    </w:div>
    <w:div w:id="1568222883">
      <w:bodyDiv w:val="1"/>
      <w:marLeft w:val="0"/>
      <w:marRight w:val="0"/>
      <w:marTop w:val="0"/>
      <w:marBottom w:val="0"/>
      <w:divBdr>
        <w:top w:val="none" w:sz="0" w:space="0" w:color="auto"/>
        <w:left w:val="none" w:sz="0" w:space="0" w:color="auto"/>
        <w:bottom w:val="none" w:sz="0" w:space="0" w:color="auto"/>
        <w:right w:val="none" w:sz="0" w:space="0" w:color="auto"/>
      </w:divBdr>
    </w:div>
    <w:div w:id="1568881871">
      <w:bodyDiv w:val="1"/>
      <w:marLeft w:val="0"/>
      <w:marRight w:val="0"/>
      <w:marTop w:val="0"/>
      <w:marBottom w:val="0"/>
      <w:divBdr>
        <w:top w:val="none" w:sz="0" w:space="0" w:color="auto"/>
        <w:left w:val="none" w:sz="0" w:space="0" w:color="auto"/>
        <w:bottom w:val="none" w:sz="0" w:space="0" w:color="auto"/>
        <w:right w:val="none" w:sz="0" w:space="0" w:color="auto"/>
      </w:divBdr>
    </w:div>
    <w:div w:id="1569220842">
      <w:bodyDiv w:val="1"/>
      <w:marLeft w:val="0"/>
      <w:marRight w:val="0"/>
      <w:marTop w:val="0"/>
      <w:marBottom w:val="0"/>
      <w:divBdr>
        <w:top w:val="none" w:sz="0" w:space="0" w:color="auto"/>
        <w:left w:val="none" w:sz="0" w:space="0" w:color="auto"/>
        <w:bottom w:val="none" w:sz="0" w:space="0" w:color="auto"/>
        <w:right w:val="none" w:sz="0" w:space="0" w:color="auto"/>
      </w:divBdr>
    </w:div>
    <w:div w:id="1569724493">
      <w:bodyDiv w:val="1"/>
      <w:marLeft w:val="0"/>
      <w:marRight w:val="0"/>
      <w:marTop w:val="0"/>
      <w:marBottom w:val="0"/>
      <w:divBdr>
        <w:top w:val="none" w:sz="0" w:space="0" w:color="auto"/>
        <w:left w:val="none" w:sz="0" w:space="0" w:color="auto"/>
        <w:bottom w:val="none" w:sz="0" w:space="0" w:color="auto"/>
        <w:right w:val="none" w:sz="0" w:space="0" w:color="auto"/>
      </w:divBdr>
    </w:div>
    <w:div w:id="1569732990">
      <w:bodyDiv w:val="1"/>
      <w:marLeft w:val="0"/>
      <w:marRight w:val="0"/>
      <w:marTop w:val="0"/>
      <w:marBottom w:val="0"/>
      <w:divBdr>
        <w:top w:val="none" w:sz="0" w:space="0" w:color="auto"/>
        <w:left w:val="none" w:sz="0" w:space="0" w:color="auto"/>
        <w:bottom w:val="none" w:sz="0" w:space="0" w:color="auto"/>
        <w:right w:val="none" w:sz="0" w:space="0" w:color="auto"/>
      </w:divBdr>
    </w:div>
    <w:div w:id="1569997956">
      <w:bodyDiv w:val="1"/>
      <w:marLeft w:val="0"/>
      <w:marRight w:val="0"/>
      <w:marTop w:val="0"/>
      <w:marBottom w:val="0"/>
      <w:divBdr>
        <w:top w:val="none" w:sz="0" w:space="0" w:color="auto"/>
        <w:left w:val="none" w:sz="0" w:space="0" w:color="auto"/>
        <w:bottom w:val="none" w:sz="0" w:space="0" w:color="auto"/>
        <w:right w:val="none" w:sz="0" w:space="0" w:color="auto"/>
      </w:divBdr>
    </w:div>
    <w:div w:id="1570311021">
      <w:bodyDiv w:val="1"/>
      <w:marLeft w:val="0"/>
      <w:marRight w:val="0"/>
      <w:marTop w:val="0"/>
      <w:marBottom w:val="0"/>
      <w:divBdr>
        <w:top w:val="none" w:sz="0" w:space="0" w:color="auto"/>
        <w:left w:val="none" w:sz="0" w:space="0" w:color="auto"/>
        <w:bottom w:val="none" w:sz="0" w:space="0" w:color="auto"/>
        <w:right w:val="none" w:sz="0" w:space="0" w:color="auto"/>
      </w:divBdr>
    </w:div>
    <w:div w:id="1570530000">
      <w:bodyDiv w:val="1"/>
      <w:marLeft w:val="0"/>
      <w:marRight w:val="0"/>
      <w:marTop w:val="0"/>
      <w:marBottom w:val="0"/>
      <w:divBdr>
        <w:top w:val="none" w:sz="0" w:space="0" w:color="auto"/>
        <w:left w:val="none" w:sz="0" w:space="0" w:color="auto"/>
        <w:bottom w:val="none" w:sz="0" w:space="0" w:color="auto"/>
        <w:right w:val="none" w:sz="0" w:space="0" w:color="auto"/>
      </w:divBdr>
    </w:div>
    <w:div w:id="1570535169">
      <w:bodyDiv w:val="1"/>
      <w:marLeft w:val="0"/>
      <w:marRight w:val="0"/>
      <w:marTop w:val="0"/>
      <w:marBottom w:val="0"/>
      <w:divBdr>
        <w:top w:val="none" w:sz="0" w:space="0" w:color="auto"/>
        <w:left w:val="none" w:sz="0" w:space="0" w:color="auto"/>
        <w:bottom w:val="none" w:sz="0" w:space="0" w:color="auto"/>
        <w:right w:val="none" w:sz="0" w:space="0" w:color="auto"/>
      </w:divBdr>
    </w:div>
    <w:div w:id="1571114629">
      <w:bodyDiv w:val="1"/>
      <w:marLeft w:val="0"/>
      <w:marRight w:val="0"/>
      <w:marTop w:val="0"/>
      <w:marBottom w:val="0"/>
      <w:divBdr>
        <w:top w:val="none" w:sz="0" w:space="0" w:color="auto"/>
        <w:left w:val="none" w:sz="0" w:space="0" w:color="auto"/>
        <w:bottom w:val="none" w:sz="0" w:space="0" w:color="auto"/>
        <w:right w:val="none" w:sz="0" w:space="0" w:color="auto"/>
      </w:divBdr>
    </w:div>
    <w:div w:id="1571186738">
      <w:bodyDiv w:val="1"/>
      <w:marLeft w:val="0"/>
      <w:marRight w:val="0"/>
      <w:marTop w:val="0"/>
      <w:marBottom w:val="0"/>
      <w:divBdr>
        <w:top w:val="none" w:sz="0" w:space="0" w:color="auto"/>
        <w:left w:val="none" w:sz="0" w:space="0" w:color="auto"/>
        <w:bottom w:val="none" w:sz="0" w:space="0" w:color="auto"/>
        <w:right w:val="none" w:sz="0" w:space="0" w:color="auto"/>
      </w:divBdr>
    </w:div>
    <w:div w:id="1571576961">
      <w:bodyDiv w:val="1"/>
      <w:marLeft w:val="0"/>
      <w:marRight w:val="0"/>
      <w:marTop w:val="0"/>
      <w:marBottom w:val="0"/>
      <w:divBdr>
        <w:top w:val="none" w:sz="0" w:space="0" w:color="auto"/>
        <w:left w:val="none" w:sz="0" w:space="0" w:color="auto"/>
        <w:bottom w:val="none" w:sz="0" w:space="0" w:color="auto"/>
        <w:right w:val="none" w:sz="0" w:space="0" w:color="auto"/>
      </w:divBdr>
    </w:div>
    <w:div w:id="1571890670">
      <w:bodyDiv w:val="1"/>
      <w:marLeft w:val="0"/>
      <w:marRight w:val="0"/>
      <w:marTop w:val="0"/>
      <w:marBottom w:val="0"/>
      <w:divBdr>
        <w:top w:val="none" w:sz="0" w:space="0" w:color="auto"/>
        <w:left w:val="none" w:sz="0" w:space="0" w:color="auto"/>
        <w:bottom w:val="none" w:sz="0" w:space="0" w:color="auto"/>
        <w:right w:val="none" w:sz="0" w:space="0" w:color="auto"/>
      </w:divBdr>
    </w:div>
    <w:div w:id="1571966737">
      <w:bodyDiv w:val="1"/>
      <w:marLeft w:val="0"/>
      <w:marRight w:val="0"/>
      <w:marTop w:val="0"/>
      <w:marBottom w:val="0"/>
      <w:divBdr>
        <w:top w:val="none" w:sz="0" w:space="0" w:color="auto"/>
        <w:left w:val="none" w:sz="0" w:space="0" w:color="auto"/>
        <w:bottom w:val="none" w:sz="0" w:space="0" w:color="auto"/>
        <w:right w:val="none" w:sz="0" w:space="0" w:color="auto"/>
      </w:divBdr>
    </w:div>
    <w:div w:id="1572085338">
      <w:bodyDiv w:val="1"/>
      <w:marLeft w:val="0"/>
      <w:marRight w:val="0"/>
      <w:marTop w:val="0"/>
      <w:marBottom w:val="0"/>
      <w:divBdr>
        <w:top w:val="none" w:sz="0" w:space="0" w:color="auto"/>
        <w:left w:val="none" w:sz="0" w:space="0" w:color="auto"/>
        <w:bottom w:val="none" w:sz="0" w:space="0" w:color="auto"/>
        <w:right w:val="none" w:sz="0" w:space="0" w:color="auto"/>
      </w:divBdr>
    </w:div>
    <w:div w:id="1572109721">
      <w:bodyDiv w:val="1"/>
      <w:marLeft w:val="0"/>
      <w:marRight w:val="0"/>
      <w:marTop w:val="0"/>
      <w:marBottom w:val="0"/>
      <w:divBdr>
        <w:top w:val="none" w:sz="0" w:space="0" w:color="auto"/>
        <w:left w:val="none" w:sz="0" w:space="0" w:color="auto"/>
        <w:bottom w:val="none" w:sz="0" w:space="0" w:color="auto"/>
        <w:right w:val="none" w:sz="0" w:space="0" w:color="auto"/>
      </w:divBdr>
    </w:div>
    <w:div w:id="1572227462">
      <w:bodyDiv w:val="1"/>
      <w:marLeft w:val="0"/>
      <w:marRight w:val="0"/>
      <w:marTop w:val="0"/>
      <w:marBottom w:val="0"/>
      <w:divBdr>
        <w:top w:val="none" w:sz="0" w:space="0" w:color="auto"/>
        <w:left w:val="none" w:sz="0" w:space="0" w:color="auto"/>
        <w:bottom w:val="none" w:sz="0" w:space="0" w:color="auto"/>
        <w:right w:val="none" w:sz="0" w:space="0" w:color="auto"/>
      </w:divBdr>
    </w:div>
    <w:div w:id="1572428694">
      <w:bodyDiv w:val="1"/>
      <w:marLeft w:val="0"/>
      <w:marRight w:val="0"/>
      <w:marTop w:val="0"/>
      <w:marBottom w:val="0"/>
      <w:divBdr>
        <w:top w:val="none" w:sz="0" w:space="0" w:color="auto"/>
        <w:left w:val="none" w:sz="0" w:space="0" w:color="auto"/>
        <w:bottom w:val="none" w:sz="0" w:space="0" w:color="auto"/>
        <w:right w:val="none" w:sz="0" w:space="0" w:color="auto"/>
      </w:divBdr>
    </w:div>
    <w:div w:id="1573388291">
      <w:bodyDiv w:val="1"/>
      <w:marLeft w:val="0"/>
      <w:marRight w:val="0"/>
      <w:marTop w:val="0"/>
      <w:marBottom w:val="0"/>
      <w:divBdr>
        <w:top w:val="none" w:sz="0" w:space="0" w:color="auto"/>
        <w:left w:val="none" w:sz="0" w:space="0" w:color="auto"/>
        <w:bottom w:val="none" w:sz="0" w:space="0" w:color="auto"/>
        <w:right w:val="none" w:sz="0" w:space="0" w:color="auto"/>
      </w:divBdr>
    </w:div>
    <w:div w:id="1573463311">
      <w:bodyDiv w:val="1"/>
      <w:marLeft w:val="0"/>
      <w:marRight w:val="0"/>
      <w:marTop w:val="0"/>
      <w:marBottom w:val="0"/>
      <w:divBdr>
        <w:top w:val="none" w:sz="0" w:space="0" w:color="auto"/>
        <w:left w:val="none" w:sz="0" w:space="0" w:color="auto"/>
        <w:bottom w:val="none" w:sz="0" w:space="0" w:color="auto"/>
        <w:right w:val="none" w:sz="0" w:space="0" w:color="auto"/>
      </w:divBdr>
    </w:div>
    <w:div w:id="1574047052">
      <w:bodyDiv w:val="1"/>
      <w:marLeft w:val="0"/>
      <w:marRight w:val="0"/>
      <w:marTop w:val="0"/>
      <w:marBottom w:val="0"/>
      <w:divBdr>
        <w:top w:val="none" w:sz="0" w:space="0" w:color="auto"/>
        <w:left w:val="none" w:sz="0" w:space="0" w:color="auto"/>
        <w:bottom w:val="none" w:sz="0" w:space="0" w:color="auto"/>
        <w:right w:val="none" w:sz="0" w:space="0" w:color="auto"/>
      </w:divBdr>
    </w:div>
    <w:div w:id="1574049697">
      <w:bodyDiv w:val="1"/>
      <w:marLeft w:val="0"/>
      <w:marRight w:val="0"/>
      <w:marTop w:val="0"/>
      <w:marBottom w:val="0"/>
      <w:divBdr>
        <w:top w:val="none" w:sz="0" w:space="0" w:color="auto"/>
        <w:left w:val="none" w:sz="0" w:space="0" w:color="auto"/>
        <w:bottom w:val="none" w:sz="0" w:space="0" w:color="auto"/>
        <w:right w:val="none" w:sz="0" w:space="0" w:color="auto"/>
      </w:divBdr>
    </w:div>
    <w:div w:id="1574198238">
      <w:bodyDiv w:val="1"/>
      <w:marLeft w:val="0"/>
      <w:marRight w:val="0"/>
      <w:marTop w:val="0"/>
      <w:marBottom w:val="0"/>
      <w:divBdr>
        <w:top w:val="none" w:sz="0" w:space="0" w:color="auto"/>
        <w:left w:val="none" w:sz="0" w:space="0" w:color="auto"/>
        <w:bottom w:val="none" w:sz="0" w:space="0" w:color="auto"/>
        <w:right w:val="none" w:sz="0" w:space="0" w:color="auto"/>
      </w:divBdr>
    </w:div>
    <w:div w:id="1574463919">
      <w:bodyDiv w:val="1"/>
      <w:marLeft w:val="0"/>
      <w:marRight w:val="0"/>
      <w:marTop w:val="0"/>
      <w:marBottom w:val="0"/>
      <w:divBdr>
        <w:top w:val="none" w:sz="0" w:space="0" w:color="auto"/>
        <w:left w:val="none" w:sz="0" w:space="0" w:color="auto"/>
        <w:bottom w:val="none" w:sz="0" w:space="0" w:color="auto"/>
        <w:right w:val="none" w:sz="0" w:space="0" w:color="auto"/>
      </w:divBdr>
    </w:div>
    <w:div w:id="1574704113">
      <w:bodyDiv w:val="1"/>
      <w:marLeft w:val="0"/>
      <w:marRight w:val="0"/>
      <w:marTop w:val="0"/>
      <w:marBottom w:val="0"/>
      <w:divBdr>
        <w:top w:val="none" w:sz="0" w:space="0" w:color="auto"/>
        <w:left w:val="none" w:sz="0" w:space="0" w:color="auto"/>
        <w:bottom w:val="none" w:sz="0" w:space="0" w:color="auto"/>
        <w:right w:val="none" w:sz="0" w:space="0" w:color="auto"/>
      </w:divBdr>
    </w:div>
    <w:div w:id="1575117195">
      <w:bodyDiv w:val="1"/>
      <w:marLeft w:val="0"/>
      <w:marRight w:val="0"/>
      <w:marTop w:val="0"/>
      <w:marBottom w:val="0"/>
      <w:divBdr>
        <w:top w:val="none" w:sz="0" w:space="0" w:color="auto"/>
        <w:left w:val="none" w:sz="0" w:space="0" w:color="auto"/>
        <w:bottom w:val="none" w:sz="0" w:space="0" w:color="auto"/>
        <w:right w:val="none" w:sz="0" w:space="0" w:color="auto"/>
      </w:divBdr>
    </w:div>
    <w:div w:id="1575243978">
      <w:bodyDiv w:val="1"/>
      <w:marLeft w:val="0"/>
      <w:marRight w:val="0"/>
      <w:marTop w:val="0"/>
      <w:marBottom w:val="0"/>
      <w:divBdr>
        <w:top w:val="none" w:sz="0" w:space="0" w:color="auto"/>
        <w:left w:val="none" w:sz="0" w:space="0" w:color="auto"/>
        <w:bottom w:val="none" w:sz="0" w:space="0" w:color="auto"/>
        <w:right w:val="none" w:sz="0" w:space="0" w:color="auto"/>
      </w:divBdr>
    </w:div>
    <w:div w:id="1575428556">
      <w:bodyDiv w:val="1"/>
      <w:marLeft w:val="0"/>
      <w:marRight w:val="0"/>
      <w:marTop w:val="0"/>
      <w:marBottom w:val="0"/>
      <w:divBdr>
        <w:top w:val="none" w:sz="0" w:space="0" w:color="auto"/>
        <w:left w:val="none" w:sz="0" w:space="0" w:color="auto"/>
        <w:bottom w:val="none" w:sz="0" w:space="0" w:color="auto"/>
        <w:right w:val="none" w:sz="0" w:space="0" w:color="auto"/>
      </w:divBdr>
    </w:div>
    <w:div w:id="1575816807">
      <w:bodyDiv w:val="1"/>
      <w:marLeft w:val="0"/>
      <w:marRight w:val="0"/>
      <w:marTop w:val="0"/>
      <w:marBottom w:val="0"/>
      <w:divBdr>
        <w:top w:val="none" w:sz="0" w:space="0" w:color="auto"/>
        <w:left w:val="none" w:sz="0" w:space="0" w:color="auto"/>
        <w:bottom w:val="none" w:sz="0" w:space="0" w:color="auto"/>
        <w:right w:val="none" w:sz="0" w:space="0" w:color="auto"/>
      </w:divBdr>
    </w:div>
    <w:div w:id="1575897605">
      <w:bodyDiv w:val="1"/>
      <w:marLeft w:val="0"/>
      <w:marRight w:val="0"/>
      <w:marTop w:val="0"/>
      <w:marBottom w:val="0"/>
      <w:divBdr>
        <w:top w:val="none" w:sz="0" w:space="0" w:color="auto"/>
        <w:left w:val="none" w:sz="0" w:space="0" w:color="auto"/>
        <w:bottom w:val="none" w:sz="0" w:space="0" w:color="auto"/>
        <w:right w:val="none" w:sz="0" w:space="0" w:color="auto"/>
      </w:divBdr>
    </w:div>
    <w:div w:id="1576160076">
      <w:bodyDiv w:val="1"/>
      <w:marLeft w:val="0"/>
      <w:marRight w:val="0"/>
      <w:marTop w:val="0"/>
      <w:marBottom w:val="0"/>
      <w:divBdr>
        <w:top w:val="none" w:sz="0" w:space="0" w:color="auto"/>
        <w:left w:val="none" w:sz="0" w:space="0" w:color="auto"/>
        <w:bottom w:val="none" w:sz="0" w:space="0" w:color="auto"/>
        <w:right w:val="none" w:sz="0" w:space="0" w:color="auto"/>
      </w:divBdr>
    </w:div>
    <w:div w:id="1576353446">
      <w:bodyDiv w:val="1"/>
      <w:marLeft w:val="0"/>
      <w:marRight w:val="0"/>
      <w:marTop w:val="0"/>
      <w:marBottom w:val="0"/>
      <w:divBdr>
        <w:top w:val="none" w:sz="0" w:space="0" w:color="auto"/>
        <w:left w:val="none" w:sz="0" w:space="0" w:color="auto"/>
        <w:bottom w:val="none" w:sz="0" w:space="0" w:color="auto"/>
        <w:right w:val="none" w:sz="0" w:space="0" w:color="auto"/>
      </w:divBdr>
    </w:div>
    <w:div w:id="1576360060">
      <w:bodyDiv w:val="1"/>
      <w:marLeft w:val="0"/>
      <w:marRight w:val="0"/>
      <w:marTop w:val="0"/>
      <w:marBottom w:val="0"/>
      <w:divBdr>
        <w:top w:val="none" w:sz="0" w:space="0" w:color="auto"/>
        <w:left w:val="none" w:sz="0" w:space="0" w:color="auto"/>
        <w:bottom w:val="none" w:sz="0" w:space="0" w:color="auto"/>
        <w:right w:val="none" w:sz="0" w:space="0" w:color="auto"/>
      </w:divBdr>
    </w:div>
    <w:div w:id="1576695586">
      <w:bodyDiv w:val="1"/>
      <w:marLeft w:val="0"/>
      <w:marRight w:val="0"/>
      <w:marTop w:val="0"/>
      <w:marBottom w:val="0"/>
      <w:divBdr>
        <w:top w:val="none" w:sz="0" w:space="0" w:color="auto"/>
        <w:left w:val="none" w:sz="0" w:space="0" w:color="auto"/>
        <w:bottom w:val="none" w:sz="0" w:space="0" w:color="auto"/>
        <w:right w:val="none" w:sz="0" w:space="0" w:color="auto"/>
      </w:divBdr>
    </w:div>
    <w:div w:id="1576815874">
      <w:bodyDiv w:val="1"/>
      <w:marLeft w:val="0"/>
      <w:marRight w:val="0"/>
      <w:marTop w:val="0"/>
      <w:marBottom w:val="0"/>
      <w:divBdr>
        <w:top w:val="none" w:sz="0" w:space="0" w:color="auto"/>
        <w:left w:val="none" w:sz="0" w:space="0" w:color="auto"/>
        <w:bottom w:val="none" w:sz="0" w:space="0" w:color="auto"/>
        <w:right w:val="none" w:sz="0" w:space="0" w:color="auto"/>
      </w:divBdr>
    </w:div>
    <w:div w:id="1577085489">
      <w:bodyDiv w:val="1"/>
      <w:marLeft w:val="0"/>
      <w:marRight w:val="0"/>
      <w:marTop w:val="0"/>
      <w:marBottom w:val="0"/>
      <w:divBdr>
        <w:top w:val="none" w:sz="0" w:space="0" w:color="auto"/>
        <w:left w:val="none" w:sz="0" w:space="0" w:color="auto"/>
        <w:bottom w:val="none" w:sz="0" w:space="0" w:color="auto"/>
        <w:right w:val="none" w:sz="0" w:space="0" w:color="auto"/>
      </w:divBdr>
    </w:div>
    <w:div w:id="1577202763">
      <w:bodyDiv w:val="1"/>
      <w:marLeft w:val="0"/>
      <w:marRight w:val="0"/>
      <w:marTop w:val="0"/>
      <w:marBottom w:val="0"/>
      <w:divBdr>
        <w:top w:val="none" w:sz="0" w:space="0" w:color="auto"/>
        <w:left w:val="none" w:sz="0" w:space="0" w:color="auto"/>
        <w:bottom w:val="none" w:sz="0" w:space="0" w:color="auto"/>
        <w:right w:val="none" w:sz="0" w:space="0" w:color="auto"/>
      </w:divBdr>
    </w:div>
    <w:div w:id="1577275973">
      <w:bodyDiv w:val="1"/>
      <w:marLeft w:val="0"/>
      <w:marRight w:val="0"/>
      <w:marTop w:val="0"/>
      <w:marBottom w:val="0"/>
      <w:divBdr>
        <w:top w:val="none" w:sz="0" w:space="0" w:color="auto"/>
        <w:left w:val="none" w:sz="0" w:space="0" w:color="auto"/>
        <w:bottom w:val="none" w:sz="0" w:space="0" w:color="auto"/>
        <w:right w:val="none" w:sz="0" w:space="0" w:color="auto"/>
      </w:divBdr>
    </w:div>
    <w:div w:id="1577468921">
      <w:bodyDiv w:val="1"/>
      <w:marLeft w:val="0"/>
      <w:marRight w:val="0"/>
      <w:marTop w:val="0"/>
      <w:marBottom w:val="0"/>
      <w:divBdr>
        <w:top w:val="none" w:sz="0" w:space="0" w:color="auto"/>
        <w:left w:val="none" w:sz="0" w:space="0" w:color="auto"/>
        <w:bottom w:val="none" w:sz="0" w:space="0" w:color="auto"/>
        <w:right w:val="none" w:sz="0" w:space="0" w:color="auto"/>
      </w:divBdr>
    </w:div>
    <w:div w:id="1577470236">
      <w:bodyDiv w:val="1"/>
      <w:marLeft w:val="0"/>
      <w:marRight w:val="0"/>
      <w:marTop w:val="0"/>
      <w:marBottom w:val="0"/>
      <w:divBdr>
        <w:top w:val="none" w:sz="0" w:space="0" w:color="auto"/>
        <w:left w:val="none" w:sz="0" w:space="0" w:color="auto"/>
        <w:bottom w:val="none" w:sz="0" w:space="0" w:color="auto"/>
        <w:right w:val="none" w:sz="0" w:space="0" w:color="auto"/>
      </w:divBdr>
    </w:div>
    <w:div w:id="1578203789">
      <w:bodyDiv w:val="1"/>
      <w:marLeft w:val="0"/>
      <w:marRight w:val="0"/>
      <w:marTop w:val="0"/>
      <w:marBottom w:val="0"/>
      <w:divBdr>
        <w:top w:val="none" w:sz="0" w:space="0" w:color="auto"/>
        <w:left w:val="none" w:sz="0" w:space="0" w:color="auto"/>
        <w:bottom w:val="none" w:sz="0" w:space="0" w:color="auto"/>
        <w:right w:val="none" w:sz="0" w:space="0" w:color="auto"/>
      </w:divBdr>
    </w:div>
    <w:div w:id="1578242274">
      <w:bodyDiv w:val="1"/>
      <w:marLeft w:val="0"/>
      <w:marRight w:val="0"/>
      <w:marTop w:val="0"/>
      <w:marBottom w:val="0"/>
      <w:divBdr>
        <w:top w:val="none" w:sz="0" w:space="0" w:color="auto"/>
        <w:left w:val="none" w:sz="0" w:space="0" w:color="auto"/>
        <w:bottom w:val="none" w:sz="0" w:space="0" w:color="auto"/>
        <w:right w:val="none" w:sz="0" w:space="0" w:color="auto"/>
      </w:divBdr>
    </w:div>
    <w:div w:id="1578320240">
      <w:bodyDiv w:val="1"/>
      <w:marLeft w:val="0"/>
      <w:marRight w:val="0"/>
      <w:marTop w:val="0"/>
      <w:marBottom w:val="0"/>
      <w:divBdr>
        <w:top w:val="none" w:sz="0" w:space="0" w:color="auto"/>
        <w:left w:val="none" w:sz="0" w:space="0" w:color="auto"/>
        <w:bottom w:val="none" w:sz="0" w:space="0" w:color="auto"/>
        <w:right w:val="none" w:sz="0" w:space="0" w:color="auto"/>
      </w:divBdr>
    </w:div>
    <w:div w:id="1578393279">
      <w:bodyDiv w:val="1"/>
      <w:marLeft w:val="0"/>
      <w:marRight w:val="0"/>
      <w:marTop w:val="0"/>
      <w:marBottom w:val="0"/>
      <w:divBdr>
        <w:top w:val="none" w:sz="0" w:space="0" w:color="auto"/>
        <w:left w:val="none" w:sz="0" w:space="0" w:color="auto"/>
        <w:bottom w:val="none" w:sz="0" w:space="0" w:color="auto"/>
        <w:right w:val="none" w:sz="0" w:space="0" w:color="auto"/>
      </w:divBdr>
    </w:div>
    <w:div w:id="1579243222">
      <w:bodyDiv w:val="1"/>
      <w:marLeft w:val="0"/>
      <w:marRight w:val="0"/>
      <w:marTop w:val="0"/>
      <w:marBottom w:val="0"/>
      <w:divBdr>
        <w:top w:val="none" w:sz="0" w:space="0" w:color="auto"/>
        <w:left w:val="none" w:sz="0" w:space="0" w:color="auto"/>
        <w:bottom w:val="none" w:sz="0" w:space="0" w:color="auto"/>
        <w:right w:val="none" w:sz="0" w:space="0" w:color="auto"/>
      </w:divBdr>
    </w:div>
    <w:div w:id="1579438132">
      <w:bodyDiv w:val="1"/>
      <w:marLeft w:val="0"/>
      <w:marRight w:val="0"/>
      <w:marTop w:val="0"/>
      <w:marBottom w:val="0"/>
      <w:divBdr>
        <w:top w:val="none" w:sz="0" w:space="0" w:color="auto"/>
        <w:left w:val="none" w:sz="0" w:space="0" w:color="auto"/>
        <w:bottom w:val="none" w:sz="0" w:space="0" w:color="auto"/>
        <w:right w:val="none" w:sz="0" w:space="0" w:color="auto"/>
      </w:divBdr>
    </w:div>
    <w:div w:id="1579511148">
      <w:bodyDiv w:val="1"/>
      <w:marLeft w:val="0"/>
      <w:marRight w:val="0"/>
      <w:marTop w:val="0"/>
      <w:marBottom w:val="0"/>
      <w:divBdr>
        <w:top w:val="none" w:sz="0" w:space="0" w:color="auto"/>
        <w:left w:val="none" w:sz="0" w:space="0" w:color="auto"/>
        <w:bottom w:val="none" w:sz="0" w:space="0" w:color="auto"/>
        <w:right w:val="none" w:sz="0" w:space="0" w:color="auto"/>
      </w:divBdr>
    </w:div>
    <w:div w:id="1579629774">
      <w:bodyDiv w:val="1"/>
      <w:marLeft w:val="0"/>
      <w:marRight w:val="0"/>
      <w:marTop w:val="0"/>
      <w:marBottom w:val="0"/>
      <w:divBdr>
        <w:top w:val="none" w:sz="0" w:space="0" w:color="auto"/>
        <w:left w:val="none" w:sz="0" w:space="0" w:color="auto"/>
        <w:bottom w:val="none" w:sz="0" w:space="0" w:color="auto"/>
        <w:right w:val="none" w:sz="0" w:space="0" w:color="auto"/>
      </w:divBdr>
    </w:div>
    <w:div w:id="1579637537">
      <w:bodyDiv w:val="1"/>
      <w:marLeft w:val="0"/>
      <w:marRight w:val="0"/>
      <w:marTop w:val="0"/>
      <w:marBottom w:val="0"/>
      <w:divBdr>
        <w:top w:val="none" w:sz="0" w:space="0" w:color="auto"/>
        <w:left w:val="none" w:sz="0" w:space="0" w:color="auto"/>
        <w:bottom w:val="none" w:sz="0" w:space="0" w:color="auto"/>
        <w:right w:val="none" w:sz="0" w:space="0" w:color="auto"/>
      </w:divBdr>
    </w:div>
    <w:div w:id="1579711945">
      <w:bodyDiv w:val="1"/>
      <w:marLeft w:val="0"/>
      <w:marRight w:val="0"/>
      <w:marTop w:val="0"/>
      <w:marBottom w:val="0"/>
      <w:divBdr>
        <w:top w:val="none" w:sz="0" w:space="0" w:color="auto"/>
        <w:left w:val="none" w:sz="0" w:space="0" w:color="auto"/>
        <w:bottom w:val="none" w:sz="0" w:space="0" w:color="auto"/>
        <w:right w:val="none" w:sz="0" w:space="0" w:color="auto"/>
      </w:divBdr>
    </w:div>
    <w:div w:id="1579746521">
      <w:bodyDiv w:val="1"/>
      <w:marLeft w:val="0"/>
      <w:marRight w:val="0"/>
      <w:marTop w:val="0"/>
      <w:marBottom w:val="0"/>
      <w:divBdr>
        <w:top w:val="none" w:sz="0" w:space="0" w:color="auto"/>
        <w:left w:val="none" w:sz="0" w:space="0" w:color="auto"/>
        <w:bottom w:val="none" w:sz="0" w:space="0" w:color="auto"/>
        <w:right w:val="none" w:sz="0" w:space="0" w:color="auto"/>
      </w:divBdr>
    </w:div>
    <w:div w:id="1579945899">
      <w:bodyDiv w:val="1"/>
      <w:marLeft w:val="0"/>
      <w:marRight w:val="0"/>
      <w:marTop w:val="0"/>
      <w:marBottom w:val="0"/>
      <w:divBdr>
        <w:top w:val="none" w:sz="0" w:space="0" w:color="auto"/>
        <w:left w:val="none" w:sz="0" w:space="0" w:color="auto"/>
        <w:bottom w:val="none" w:sz="0" w:space="0" w:color="auto"/>
        <w:right w:val="none" w:sz="0" w:space="0" w:color="auto"/>
      </w:divBdr>
    </w:div>
    <w:div w:id="1580167107">
      <w:bodyDiv w:val="1"/>
      <w:marLeft w:val="0"/>
      <w:marRight w:val="0"/>
      <w:marTop w:val="0"/>
      <w:marBottom w:val="0"/>
      <w:divBdr>
        <w:top w:val="none" w:sz="0" w:space="0" w:color="auto"/>
        <w:left w:val="none" w:sz="0" w:space="0" w:color="auto"/>
        <w:bottom w:val="none" w:sz="0" w:space="0" w:color="auto"/>
        <w:right w:val="none" w:sz="0" w:space="0" w:color="auto"/>
      </w:divBdr>
    </w:div>
    <w:div w:id="1580362866">
      <w:bodyDiv w:val="1"/>
      <w:marLeft w:val="0"/>
      <w:marRight w:val="0"/>
      <w:marTop w:val="0"/>
      <w:marBottom w:val="0"/>
      <w:divBdr>
        <w:top w:val="none" w:sz="0" w:space="0" w:color="auto"/>
        <w:left w:val="none" w:sz="0" w:space="0" w:color="auto"/>
        <w:bottom w:val="none" w:sz="0" w:space="0" w:color="auto"/>
        <w:right w:val="none" w:sz="0" w:space="0" w:color="auto"/>
      </w:divBdr>
    </w:div>
    <w:div w:id="1580554449">
      <w:bodyDiv w:val="1"/>
      <w:marLeft w:val="0"/>
      <w:marRight w:val="0"/>
      <w:marTop w:val="0"/>
      <w:marBottom w:val="0"/>
      <w:divBdr>
        <w:top w:val="none" w:sz="0" w:space="0" w:color="auto"/>
        <w:left w:val="none" w:sz="0" w:space="0" w:color="auto"/>
        <w:bottom w:val="none" w:sz="0" w:space="0" w:color="auto"/>
        <w:right w:val="none" w:sz="0" w:space="0" w:color="auto"/>
      </w:divBdr>
    </w:div>
    <w:div w:id="1580602628">
      <w:bodyDiv w:val="1"/>
      <w:marLeft w:val="0"/>
      <w:marRight w:val="0"/>
      <w:marTop w:val="0"/>
      <w:marBottom w:val="0"/>
      <w:divBdr>
        <w:top w:val="none" w:sz="0" w:space="0" w:color="auto"/>
        <w:left w:val="none" w:sz="0" w:space="0" w:color="auto"/>
        <w:bottom w:val="none" w:sz="0" w:space="0" w:color="auto"/>
        <w:right w:val="none" w:sz="0" w:space="0" w:color="auto"/>
      </w:divBdr>
    </w:div>
    <w:div w:id="1580946302">
      <w:bodyDiv w:val="1"/>
      <w:marLeft w:val="0"/>
      <w:marRight w:val="0"/>
      <w:marTop w:val="0"/>
      <w:marBottom w:val="0"/>
      <w:divBdr>
        <w:top w:val="none" w:sz="0" w:space="0" w:color="auto"/>
        <w:left w:val="none" w:sz="0" w:space="0" w:color="auto"/>
        <w:bottom w:val="none" w:sz="0" w:space="0" w:color="auto"/>
        <w:right w:val="none" w:sz="0" w:space="0" w:color="auto"/>
      </w:divBdr>
    </w:div>
    <w:div w:id="1582332179">
      <w:bodyDiv w:val="1"/>
      <w:marLeft w:val="0"/>
      <w:marRight w:val="0"/>
      <w:marTop w:val="0"/>
      <w:marBottom w:val="0"/>
      <w:divBdr>
        <w:top w:val="none" w:sz="0" w:space="0" w:color="auto"/>
        <w:left w:val="none" w:sz="0" w:space="0" w:color="auto"/>
        <w:bottom w:val="none" w:sz="0" w:space="0" w:color="auto"/>
        <w:right w:val="none" w:sz="0" w:space="0" w:color="auto"/>
      </w:divBdr>
    </w:div>
    <w:div w:id="1582450517">
      <w:bodyDiv w:val="1"/>
      <w:marLeft w:val="0"/>
      <w:marRight w:val="0"/>
      <w:marTop w:val="0"/>
      <w:marBottom w:val="0"/>
      <w:divBdr>
        <w:top w:val="none" w:sz="0" w:space="0" w:color="auto"/>
        <w:left w:val="none" w:sz="0" w:space="0" w:color="auto"/>
        <w:bottom w:val="none" w:sz="0" w:space="0" w:color="auto"/>
        <w:right w:val="none" w:sz="0" w:space="0" w:color="auto"/>
      </w:divBdr>
    </w:div>
    <w:div w:id="1582521729">
      <w:bodyDiv w:val="1"/>
      <w:marLeft w:val="0"/>
      <w:marRight w:val="0"/>
      <w:marTop w:val="0"/>
      <w:marBottom w:val="0"/>
      <w:divBdr>
        <w:top w:val="none" w:sz="0" w:space="0" w:color="auto"/>
        <w:left w:val="none" w:sz="0" w:space="0" w:color="auto"/>
        <w:bottom w:val="none" w:sz="0" w:space="0" w:color="auto"/>
        <w:right w:val="none" w:sz="0" w:space="0" w:color="auto"/>
      </w:divBdr>
    </w:div>
    <w:div w:id="1582791967">
      <w:bodyDiv w:val="1"/>
      <w:marLeft w:val="0"/>
      <w:marRight w:val="0"/>
      <w:marTop w:val="0"/>
      <w:marBottom w:val="0"/>
      <w:divBdr>
        <w:top w:val="none" w:sz="0" w:space="0" w:color="auto"/>
        <w:left w:val="none" w:sz="0" w:space="0" w:color="auto"/>
        <w:bottom w:val="none" w:sz="0" w:space="0" w:color="auto"/>
        <w:right w:val="none" w:sz="0" w:space="0" w:color="auto"/>
      </w:divBdr>
    </w:div>
    <w:div w:id="1582829495">
      <w:bodyDiv w:val="1"/>
      <w:marLeft w:val="0"/>
      <w:marRight w:val="0"/>
      <w:marTop w:val="0"/>
      <w:marBottom w:val="0"/>
      <w:divBdr>
        <w:top w:val="none" w:sz="0" w:space="0" w:color="auto"/>
        <w:left w:val="none" w:sz="0" w:space="0" w:color="auto"/>
        <w:bottom w:val="none" w:sz="0" w:space="0" w:color="auto"/>
        <w:right w:val="none" w:sz="0" w:space="0" w:color="auto"/>
      </w:divBdr>
    </w:div>
    <w:div w:id="1583441911">
      <w:bodyDiv w:val="1"/>
      <w:marLeft w:val="0"/>
      <w:marRight w:val="0"/>
      <w:marTop w:val="0"/>
      <w:marBottom w:val="0"/>
      <w:divBdr>
        <w:top w:val="none" w:sz="0" w:space="0" w:color="auto"/>
        <w:left w:val="none" w:sz="0" w:space="0" w:color="auto"/>
        <w:bottom w:val="none" w:sz="0" w:space="0" w:color="auto"/>
        <w:right w:val="none" w:sz="0" w:space="0" w:color="auto"/>
      </w:divBdr>
    </w:div>
    <w:div w:id="1583569296">
      <w:bodyDiv w:val="1"/>
      <w:marLeft w:val="0"/>
      <w:marRight w:val="0"/>
      <w:marTop w:val="0"/>
      <w:marBottom w:val="0"/>
      <w:divBdr>
        <w:top w:val="none" w:sz="0" w:space="0" w:color="auto"/>
        <w:left w:val="none" w:sz="0" w:space="0" w:color="auto"/>
        <w:bottom w:val="none" w:sz="0" w:space="0" w:color="auto"/>
        <w:right w:val="none" w:sz="0" w:space="0" w:color="auto"/>
      </w:divBdr>
    </w:div>
    <w:div w:id="1583635704">
      <w:bodyDiv w:val="1"/>
      <w:marLeft w:val="0"/>
      <w:marRight w:val="0"/>
      <w:marTop w:val="0"/>
      <w:marBottom w:val="0"/>
      <w:divBdr>
        <w:top w:val="none" w:sz="0" w:space="0" w:color="auto"/>
        <w:left w:val="none" w:sz="0" w:space="0" w:color="auto"/>
        <w:bottom w:val="none" w:sz="0" w:space="0" w:color="auto"/>
        <w:right w:val="none" w:sz="0" w:space="0" w:color="auto"/>
      </w:divBdr>
    </w:div>
    <w:div w:id="1583678690">
      <w:bodyDiv w:val="1"/>
      <w:marLeft w:val="0"/>
      <w:marRight w:val="0"/>
      <w:marTop w:val="0"/>
      <w:marBottom w:val="0"/>
      <w:divBdr>
        <w:top w:val="none" w:sz="0" w:space="0" w:color="auto"/>
        <w:left w:val="none" w:sz="0" w:space="0" w:color="auto"/>
        <w:bottom w:val="none" w:sz="0" w:space="0" w:color="auto"/>
        <w:right w:val="none" w:sz="0" w:space="0" w:color="auto"/>
      </w:divBdr>
    </w:div>
    <w:div w:id="1583754711">
      <w:bodyDiv w:val="1"/>
      <w:marLeft w:val="0"/>
      <w:marRight w:val="0"/>
      <w:marTop w:val="0"/>
      <w:marBottom w:val="0"/>
      <w:divBdr>
        <w:top w:val="none" w:sz="0" w:space="0" w:color="auto"/>
        <w:left w:val="none" w:sz="0" w:space="0" w:color="auto"/>
        <w:bottom w:val="none" w:sz="0" w:space="0" w:color="auto"/>
        <w:right w:val="none" w:sz="0" w:space="0" w:color="auto"/>
      </w:divBdr>
    </w:div>
    <w:div w:id="1583756765">
      <w:bodyDiv w:val="1"/>
      <w:marLeft w:val="0"/>
      <w:marRight w:val="0"/>
      <w:marTop w:val="0"/>
      <w:marBottom w:val="0"/>
      <w:divBdr>
        <w:top w:val="none" w:sz="0" w:space="0" w:color="auto"/>
        <w:left w:val="none" w:sz="0" w:space="0" w:color="auto"/>
        <w:bottom w:val="none" w:sz="0" w:space="0" w:color="auto"/>
        <w:right w:val="none" w:sz="0" w:space="0" w:color="auto"/>
      </w:divBdr>
    </w:div>
    <w:div w:id="1583874620">
      <w:bodyDiv w:val="1"/>
      <w:marLeft w:val="0"/>
      <w:marRight w:val="0"/>
      <w:marTop w:val="0"/>
      <w:marBottom w:val="0"/>
      <w:divBdr>
        <w:top w:val="none" w:sz="0" w:space="0" w:color="auto"/>
        <w:left w:val="none" w:sz="0" w:space="0" w:color="auto"/>
        <w:bottom w:val="none" w:sz="0" w:space="0" w:color="auto"/>
        <w:right w:val="none" w:sz="0" w:space="0" w:color="auto"/>
      </w:divBdr>
    </w:div>
    <w:div w:id="1584534033">
      <w:bodyDiv w:val="1"/>
      <w:marLeft w:val="0"/>
      <w:marRight w:val="0"/>
      <w:marTop w:val="0"/>
      <w:marBottom w:val="0"/>
      <w:divBdr>
        <w:top w:val="none" w:sz="0" w:space="0" w:color="auto"/>
        <w:left w:val="none" w:sz="0" w:space="0" w:color="auto"/>
        <w:bottom w:val="none" w:sz="0" w:space="0" w:color="auto"/>
        <w:right w:val="none" w:sz="0" w:space="0" w:color="auto"/>
      </w:divBdr>
    </w:div>
    <w:div w:id="1584601613">
      <w:bodyDiv w:val="1"/>
      <w:marLeft w:val="0"/>
      <w:marRight w:val="0"/>
      <w:marTop w:val="0"/>
      <w:marBottom w:val="0"/>
      <w:divBdr>
        <w:top w:val="none" w:sz="0" w:space="0" w:color="auto"/>
        <w:left w:val="none" w:sz="0" w:space="0" w:color="auto"/>
        <w:bottom w:val="none" w:sz="0" w:space="0" w:color="auto"/>
        <w:right w:val="none" w:sz="0" w:space="0" w:color="auto"/>
      </w:divBdr>
    </w:div>
    <w:div w:id="1584678556">
      <w:bodyDiv w:val="1"/>
      <w:marLeft w:val="0"/>
      <w:marRight w:val="0"/>
      <w:marTop w:val="0"/>
      <w:marBottom w:val="0"/>
      <w:divBdr>
        <w:top w:val="none" w:sz="0" w:space="0" w:color="auto"/>
        <w:left w:val="none" w:sz="0" w:space="0" w:color="auto"/>
        <w:bottom w:val="none" w:sz="0" w:space="0" w:color="auto"/>
        <w:right w:val="none" w:sz="0" w:space="0" w:color="auto"/>
      </w:divBdr>
    </w:div>
    <w:div w:id="1584870442">
      <w:bodyDiv w:val="1"/>
      <w:marLeft w:val="0"/>
      <w:marRight w:val="0"/>
      <w:marTop w:val="0"/>
      <w:marBottom w:val="0"/>
      <w:divBdr>
        <w:top w:val="none" w:sz="0" w:space="0" w:color="auto"/>
        <w:left w:val="none" w:sz="0" w:space="0" w:color="auto"/>
        <w:bottom w:val="none" w:sz="0" w:space="0" w:color="auto"/>
        <w:right w:val="none" w:sz="0" w:space="0" w:color="auto"/>
      </w:divBdr>
    </w:div>
    <w:div w:id="1584989661">
      <w:bodyDiv w:val="1"/>
      <w:marLeft w:val="0"/>
      <w:marRight w:val="0"/>
      <w:marTop w:val="0"/>
      <w:marBottom w:val="0"/>
      <w:divBdr>
        <w:top w:val="none" w:sz="0" w:space="0" w:color="auto"/>
        <w:left w:val="none" w:sz="0" w:space="0" w:color="auto"/>
        <w:bottom w:val="none" w:sz="0" w:space="0" w:color="auto"/>
        <w:right w:val="none" w:sz="0" w:space="0" w:color="auto"/>
      </w:divBdr>
    </w:div>
    <w:div w:id="1584992900">
      <w:bodyDiv w:val="1"/>
      <w:marLeft w:val="0"/>
      <w:marRight w:val="0"/>
      <w:marTop w:val="0"/>
      <w:marBottom w:val="0"/>
      <w:divBdr>
        <w:top w:val="none" w:sz="0" w:space="0" w:color="auto"/>
        <w:left w:val="none" w:sz="0" w:space="0" w:color="auto"/>
        <w:bottom w:val="none" w:sz="0" w:space="0" w:color="auto"/>
        <w:right w:val="none" w:sz="0" w:space="0" w:color="auto"/>
      </w:divBdr>
    </w:div>
    <w:div w:id="1584995451">
      <w:bodyDiv w:val="1"/>
      <w:marLeft w:val="0"/>
      <w:marRight w:val="0"/>
      <w:marTop w:val="0"/>
      <w:marBottom w:val="0"/>
      <w:divBdr>
        <w:top w:val="none" w:sz="0" w:space="0" w:color="auto"/>
        <w:left w:val="none" w:sz="0" w:space="0" w:color="auto"/>
        <w:bottom w:val="none" w:sz="0" w:space="0" w:color="auto"/>
        <w:right w:val="none" w:sz="0" w:space="0" w:color="auto"/>
      </w:divBdr>
    </w:div>
    <w:div w:id="1585139229">
      <w:bodyDiv w:val="1"/>
      <w:marLeft w:val="0"/>
      <w:marRight w:val="0"/>
      <w:marTop w:val="0"/>
      <w:marBottom w:val="0"/>
      <w:divBdr>
        <w:top w:val="none" w:sz="0" w:space="0" w:color="auto"/>
        <w:left w:val="none" w:sz="0" w:space="0" w:color="auto"/>
        <w:bottom w:val="none" w:sz="0" w:space="0" w:color="auto"/>
        <w:right w:val="none" w:sz="0" w:space="0" w:color="auto"/>
      </w:divBdr>
    </w:div>
    <w:div w:id="1585258322">
      <w:bodyDiv w:val="1"/>
      <w:marLeft w:val="0"/>
      <w:marRight w:val="0"/>
      <w:marTop w:val="0"/>
      <w:marBottom w:val="0"/>
      <w:divBdr>
        <w:top w:val="none" w:sz="0" w:space="0" w:color="auto"/>
        <w:left w:val="none" w:sz="0" w:space="0" w:color="auto"/>
        <w:bottom w:val="none" w:sz="0" w:space="0" w:color="auto"/>
        <w:right w:val="none" w:sz="0" w:space="0" w:color="auto"/>
      </w:divBdr>
    </w:div>
    <w:div w:id="1585603325">
      <w:bodyDiv w:val="1"/>
      <w:marLeft w:val="0"/>
      <w:marRight w:val="0"/>
      <w:marTop w:val="0"/>
      <w:marBottom w:val="0"/>
      <w:divBdr>
        <w:top w:val="none" w:sz="0" w:space="0" w:color="auto"/>
        <w:left w:val="none" w:sz="0" w:space="0" w:color="auto"/>
        <w:bottom w:val="none" w:sz="0" w:space="0" w:color="auto"/>
        <w:right w:val="none" w:sz="0" w:space="0" w:color="auto"/>
      </w:divBdr>
    </w:div>
    <w:div w:id="1585610175">
      <w:bodyDiv w:val="1"/>
      <w:marLeft w:val="0"/>
      <w:marRight w:val="0"/>
      <w:marTop w:val="0"/>
      <w:marBottom w:val="0"/>
      <w:divBdr>
        <w:top w:val="none" w:sz="0" w:space="0" w:color="auto"/>
        <w:left w:val="none" w:sz="0" w:space="0" w:color="auto"/>
        <w:bottom w:val="none" w:sz="0" w:space="0" w:color="auto"/>
        <w:right w:val="none" w:sz="0" w:space="0" w:color="auto"/>
      </w:divBdr>
    </w:div>
    <w:div w:id="1585869592">
      <w:bodyDiv w:val="1"/>
      <w:marLeft w:val="0"/>
      <w:marRight w:val="0"/>
      <w:marTop w:val="0"/>
      <w:marBottom w:val="0"/>
      <w:divBdr>
        <w:top w:val="none" w:sz="0" w:space="0" w:color="auto"/>
        <w:left w:val="none" w:sz="0" w:space="0" w:color="auto"/>
        <w:bottom w:val="none" w:sz="0" w:space="0" w:color="auto"/>
        <w:right w:val="none" w:sz="0" w:space="0" w:color="auto"/>
      </w:divBdr>
    </w:div>
    <w:div w:id="1585912542">
      <w:bodyDiv w:val="1"/>
      <w:marLeft w:val="0"/>
      <w:marRight w:val="0"/>
      <w:marTop w:val="0"/>
      <w:marBottom w:val="0"/>
      <w:divBdr>
        <w:top w:val="none" w:sz="0" w:space="0" w:color="auto"/>
        <w:left w:val="none" w:sz="0" w:space="0" w:color="auto"/>
        <w:bottom w:val="none" w:sz="0" w:space="0" w:color="auto"/>
        <w:right w:val="none" w:sz="0" w:space="0" w:color="auto"/>
      </w:divBdr>
    </w:div>
    <w:div w:id="1586182422">
      <w:bodyDiv w:val="1"/>
      <w:marLeft w:val="0"/>
      <w:marRight w:val="0"/>
      <w:marTop w:val="0"/>
      <w:marBottom w:val="0"/>
      <w:divBdr>
        <w:top w:val="none" w:sz="0" w:space="0" w:color="auto"/>
        <w:left w:val="none" w:sz="0" w:space="0" w:color="auto"/>
        <w:bottom w:val="none" w:sz="0" w:space="0" w:color="auto"/>
        <w:right w:val="none" w:sz="0" w:space="0" w:color="auto"/>
      </w:divBdr>
    </w:div>
    <w:div w:id="1586303301">
      <w:bodyDiv w:val="1"/>
      <w:marLeft w:val="0"/>
      <w:marRight w:val="0"/>
      <w:marTop w:val="0"/>
      <w:marBottom w:val="0"/>
      <w:divBdr>
        <w:top w:val="none" w:sz="0" w:space="0" w:color="auto"/>
        <w:left w:val="none" w:sz="0" w:space="0" w:color="auto"/>
        <w:bottom w:val="none" w:sz="0" w:space="0" w:color="auto"/>
        <w:right w:val="none" w:sz="0" w:space="0" w:color="auto"/>
      </w:divBdr>
    </w:div>
    <w:div w:id="1587034294">
      <w:bodyDiv w:val="1"/>
      <w:marLeft w:val="0"/>
      <w:marRight w:val="0"/>
      <w:marTop w:val="0"/>
      <w:marBottom w:val="0"/>
      <w:divBdr>
        <w:top w:val="none" w:sz="0" w:space="0" w:color="auto"/>
        <w:left w:val="none" w:sz="0" w:space="0" w:color="auto"/>
        <w:bottom w:val="none" w:sz="0" w:space="0" w:color="auto"/>
        <w:right w:val="none" w:sz="0" w:space="0" w:color="auto"/>
      </w:divBdr>
    </w:div>
    <w:div w:id="1587416087">
      <w:bodyDiv w:val="1"/>
      <w:marLeft w:val="0"/>
      <w:marRight w:val="0"/>
      <w:marTop w:val="0"/>
      <w:marBottom w:val="0"/>
      <w:divBdr>
        <w:top w:val="none" w:sz="0" w:space="0" w:color="auto"/>
        <w:left w:val="none" w:sz="0" w:space="0" w:color="auto"/>
        <w:bottom w:val="none" w:sz="0" w:space="0" w:color="auto"/>
        <w:right w:val="none" w:sz="0" w:space="0" w:color="auto"/>
      </w:divBdr>
    </w:div>
    <w:div w:id="1587610609">
      <w:bodyDiv w:val="1"/>
      <w:marLeft w:val="0"/>
      <w:marRight w:val="0"/>
      <w:marTop w:val="0"/>
      <w:marBottom w:val="0"/>
      <w:divBdr>
        <w:top w:val="none" w:sz="0" w:space="0" w:color="auto"/>
        <w:left w:val="none" w:sz="0" w:space="0" w:color="auto"/>
        <w:bottom w:val="none" w:sz="0" w:space="0" w:color="auto"/>
        <w:right w:val="none" w:sz="0" w:space="0" w:color="auto"/>
      </w:divBdr>
    </w:div>
    <w:div w:id="1587883371">
      <w:bodyDiv w:val="1"/>
      <w:marLeft w:val="0"/>
      <w:marRight w:val="0"/>
      <w:marTop w:val="0"/>
      <w:marBottom w:val="0"/>
      <w:divBdr>
        <w:top w:val="none" w:sz="0" w:space="0" w:color="auto"/>
        <w:left w:val="none" w:sz="0" w:space="0" w:color="auto"/>
        <w:bottom w:val="none" w:sz="0" w:space="0" w:color="auto"/>
        <w:right w:val="none" w:sz="0" w:space="0" w:color="auto"/>
      </w:divBdr>
    </w:div>
    <w:div w:id="1588031466">
      <w:bodyDiv w:val="1"/>
      <w:marLeft w:val="0"/>
      <w:marRight w:val="0"/>
      <w:marTop w:val="0"/>
      <w:marBottom w:val="0"/>
      <w:divBdr>
        <w:top w:val="none" w:sz="0" w:space="0" w:color="auto"/>
        <w:left w:val="none" w:sz="0" w:space="0" w:color="auto"/>
        <w:bottom w:val="none" w:sz="0" w:space="0" w:color="auto"/>
        <w:right w:val="none" w:sz="0" w:space="0" w:color="auto"/>
      </w:divBdr>
    </w:div>
    <w:div w:id="1588034873">
      <w:bodyDiv w:val="1"/>
      <w:marLeft w:val="0"/>
      <w:marRight w:val="0"/>
      <w:marTop w:val="0"/>
      <w:marBottom w:val="0"/>
      <w:divBdr>
        <w:top w:val="none" w:sz="0" w:space="0" w:color="auto"/>
        <w:left w:val="none" w:sz="0" w:space="0" w:color="auto"/>
        <w:bottom w:val="none" w:sz="0" w:space="0" w:color="auto"/>
        <w:right w:val="none" w:sz="0" w:space="0" w:color="auto"/>
      </w:divBdr>
    </w:div>
    <w:div w:id="1588346392">
      <w:bodyDiv w:val="1"/>
      <w:marLeft w:val="0"/>
      <w:marRight w:val="0"/>
      <w:marTop w:val="0"/>
      <w:marBottom w:val="0"/>
      <w:divBdr>
        <w:top w:val="none" w:sz="0" w:space="0" w:color="auto"/>
        <w:left w:val="none" w:sz="0" w:space="0" w:color="auto"/>
        <w:bottom w:val="none" w:sz="0" w:space="0" w:color="auto"/>
        <w:right w:val="none" w:sz="0" w:space="0" w:color="auto"/>
      </w:divBdr>
    </w:div>
    <w:div w:id="1588614012">
      <w:bodyDiv w:val="1"/>
      <w:marLeft w:val="0"/>
      <w:marRight w:val="0"/>
      <w:marTop w:val="0"/>
      <w:marBottom w:val="0"/>
      <w:divBdr>
        <w:top w:val="none" w:sz="0" w:space="0" w:color="auto"/>
        <w:left w:val="none" w:sz="0" w:space="0" w:color="auto"/>
        <w:bottom w:val="none" w:sz="0" w:space="0" w:color="auto"/>
        <w:right w:val="none" w:sz="0" w:space="0" w:color="auto"/>
      </w:divBdr>
    </w:div>
    <w:div w:id="1588729952">
      <w:bodyDiv w:val="1"/>
      <w:marLeft w:val="0"/>
      <w:marRight w:val="0"/>
      <w:marTop w:val="0"/>
      <w:marBottom w:val="0"/>
      <w:divBdr>
        <w:top w:val="none" w:sz="0" w:space="0" w:color="auto"/>
        <w:left w:val="none" w:sz="0" w:space="0" w:color="auto"/>
        <w:bottom w:val="none" w:sz="0" w:space="0" w:color="auto"/>
        <w:right w:val="none" w:sz="0" w:space="0" w:color="auto"/>
      </w:divBdr>
    </w:div>
    <w:div w:id="1588884938">
      <w:bodyDiv w:val="1"/>
      <w:marLeft w:val="0"/>
      <w:marRight w:val="0"/>
      <w:marTop w:val="0"/>
      <w:marBottom w:val="0"/>
      <w:divBdr>
        <w:top w:val="none" w:sz="0" w:space="0" w:color="auto"/>
        <w:left w:val="none" w:sz="0" w:space="0" w:color="auto"/>
        <w:bottom w:val="none" w:sz="0" w:space="0" w:color="auto"/>
        <w:right w:val="none" w:sz="0" w:space="0" w:color="auto"/>
      </w:divBdr>
    </w:div>
    <w:div w:id="1588995819">
      <w:bodyDiv w:val="1"/>
      <w:marLeft w:val="0"/>
      <w:marRight w:val="0"/>
      <w:marTop w:val="0"/>
      <w:marBottom w:val="0"/>
      <w:divBdr>
        <w:top w:val="none" w:sz="0" w:space="0" w:color="auto"/>
        <w:left w:val="none" w:sz="0" w:space="0" w:color="auto"/>
        <w:bottom w:val="none" w:sz="0" w:space="0" w:color="auto"/>
        <w:right w:val="none" w:sz="0" w:space="0" w:color="auto"/>
      </w:divBdr>
    </w:div>
    <w:div w:id="1589461167">
      <w:bodyDiv w:val="1"/>
      <w:marLeft w:val="0"/>
      <w:marRight w:val="0"/>
      <w:marTop w:val="0"/>
      <w:marBottom w:val="0"/>
      <w:divBdr>
        <w:top w:val="none" w:sz="0" w:space="0" w:color="auto"/>
        <w:left w:val="none" w:sz="0" w:space="0" w:color="auto"/>
        <w:bottom w:val="none" w:sz="0" w:space="0" w:color="auto"/>
        <w:right w:val="none" w:sz="0" w:space="0" w:color="auto"/>
      </w:divBdr>
    </w:div>
    <w:div w:id="1589465157">
      <w:bodyDiv w:val="1"/>
      <w:marLeft w:val="0"/>
      <w:marRight w:val="0"/>
      <w:marTop w:val="0"/>
      <w:marBottom w:val="0"/>
      <w:divBdr>
        <w:top w:val="none" w:sz="0" w:space="0" w:color="auto"/>
        <w:left w:val="none" w:sz="0" w:space="0" w:color="auto"/>
        <w:bottom w:val="none" w:sz="0" w:space="0" w:color="auto"/>
        <w:right w:val="none" w:sz="0" w:space="0" w:color="auto"/>
      </w:divBdr>
    </w:div>
    <w:div w:id="1590189949">
      <w:bodyDiv w:val="1"/>
      <w:marLeft w:val="0"/>
      <w:marRight w:val="0"/>
      <w:marTop w:val="0"/>
      <w:marBottom w:val="0"/>
      <w:divBdr>
        <w:top w:val="none" w:sz="0" w:space="0" w:color="auto"/>
        <w:left w:val="none" w:sz="0" w:space="0" w:color="auto"/>
        <w:bottom w:val="none" w:sz="0" w:space="0" w:color="auto"/>
        <w:right w:val="none" w:sz="0" w:space="0" w:color="auto"/>
      </w:divBdr>
    </w:div>
    <w:div w:id="1590233342">
      <w:bodyDiv w:val="1"/>
      <w:marLeft w:val="0"/>
      <w:marRight w:val="0"/>
      <w:marTop w:val="0"/>
      <w:marBottom w:val="0"/>
      <w:divBdr>
        <w:top w:val="none" w:sz="0" w:space="0" w:color="auto"/>
        <w:left w:val="none" w:sz="0" w:space="0" w:color="auto"/>
        <w:bottom w:val="none" w:sz="0" w:space="0" w:color="auto"/>
        <w:right w:val="none" w:sz="0" w:space="0" w:color="auto"/>
      </w:divBdr>
    </w:div>
    <w:div w:id="1590385523">
      <w:bodyDiv w:val="1"/>
      <w:marLeft w:val="0"/>
      <w:marRight w:val="0"/>
      <w:marTop w:val="0"/>
      <w:marBottom w:val="0"/>
      <w:divBdr>
        <w:top w:val="none" w:sz="0" w:space="0" w:color="auto"/>
        <w:left w:val="none" w:sz="0" w:space="0" w:color="auto"/>
        <w:bottom w:val="none" w:sz="0" w:space="0" w:color="auto"/>
        <w:right w:val="none" w:sz="0" w:space="0" w:color="auto"/>
      </w:divBdr>
    </w:div>
    <w:div w:id="1591155521">
      <w:bodyDiv w:val="1"/>
      <w:marLeft w:val="0"/>
      <w:marRight w:val="0"/>
      <w:marTop w:val="0"/>
      <w:marBottom w:val="0"/>
      <w:divBdr>
        <w:top w:val="none" w:sz="0" w:space="0" w:color="auto"/>
        <w:left w:val="none" w:sz="0" w:space="0" w:color="auto"/>
        <w:bottom w:val="none" w:sz="0" w:space="0" w:color="auto"/>
        <w:right w:val="none" w:sz="0" w:space="0" w:color="auto"/>
      </w:divBdr>
    </w:div>
    <w:div w:id="1591696343">
      <w:bodyDiv w:val="1"/>
      <w:marLeft w:val="0"/>
      <w:marRight w:val="0"/>
      <w:marTop w:val="0"/>
      <w:marBottom w:val="0"/>
      <w:divBdr>
        <w:top w:val="none" w:sz="0" w:space="0" w:color="auto"/>
        <w:left w:val="none" w:sz="0" w:space="0" w:color="auto"/>
        <w:bottom w:val="none" w:sz="0" w:space="0" w:color="auto"/>
        <w:right w:val="none" w:sz="0" w:space="0" w:color="auto"/>
      </w:divBdr>
    </w:div>
    <w:div w:id="1591961184">
      <w:bodyDiv w:val="1"/>
      <w:marLeft w:val="0"/>
      <w:marRight w:val="0"/>
      <w:marTop w:val="0"/>
      <w:marBottom w:val="0"/>
      <w:divBdr>
        <w:top w:val="none" w:sz="0" w:space="0" w:color="auto"/>
        <w:left w:val="none" w:sz="0" w:space="0" w:color="auto"/>
        <w:bottom w:val="none" w:sz="0" w:space="0" w:color="auto"/>
        <w:right w:val="none" w:sz="0" w:space="0" w:color="auto"/>
      </w:divBdr>
    </w:div>
    <w:div w:id="1592201071">
      <w:bodyDiv w:val="1"/>
      <w:marLeft w:val="0"/>
      <w:marRight w:val="0"/>
      <w:marTop w:val="0"/>
      <w:marBottom w:val="0"/>
      <w:divBdr>
        <w:top w:val="none" w:sz="0" w:space="0" w:color="auto"/>
        <w:left w:val="none" w:sz="0" w:space="0" w:color="auto"/>
        <w:bottom w:val="none" w:sz="0" w:space="0" w:color="auto"/>
        <w:right w:val="none" w:sz="0" w:space="0" w:color="auto"/>
      </w:divBdr>
    </w:div>
    <w:div w:id="1592424068">
      <w:bodyDiv w:val="1"/>
      <w:marLeft w:val="0"/>
      <w:marRight w:val="0"/>
      <w:marTop w:val="0"/>
      <w:marBottom w:val="0"/>
      <w:divBdr>
        <w:top w:val="none" w:sz="0" w:space="0" w:color="auto"/>
        <w:left w:val="none" w:sz="0" w:space="0" w:color="auto"/>
        <w:bottom w:val="none" w:sz="0" w:space="0" w:color="auto"/>
        <w:right w:val="none" w:sz="0" w:space="0" w:color="auto"/>
      </w:divBdr>
    </w:div>
    <w:div w:id="1592591080">
      <w:bodyDiv w:val="1"/>
      <w:marLeft w:val="0"/>
      <w:marRight w:val="0"/>
      <w:marTop w:val="0"/>
      <w:marBottom w:val="0"/>
      <w:divBdr>
        <w:top w:val="none" w:sz="0" w:space="0" w:color="auto"/>
        <w:left w:val="none" w:sz="0" w:space="0" w:color="auto"/>
        <w:bottom w:val="none" w:sz="0" w:space="0" w:color="auto"/>
        <w:right w:val="none" w:sz="0" w:space="0" w:color="auto"/>
      </w:divBdr>
    </w:div>
    <w:div w:id="1593049424">
      <w:bodyDiv w:val="1"/>
      <w:marLeft w:val="0"/>
      <w:marRight w:val="0"/>
      <w:marTop w:val="0"/>
      <w:marBottom w:val="0"/>
      <w:divBdr>
        <w:top w:val="none" w:sz="0" w:space="0" w:color="auto"/>
        <w:left w:val="none" w:sz="0" w:space="0" w:color="auto"/>
        <w:bottom w:val="none" w:sz="0" w:space="0" w:color="auto"/>
        <w:right w:val="none" w:sz="0" w:space="0" w:color="auto"/>
      </w:divBdr>
    </w:div>
    <w:div w:id="1593509543">
      <w:bodyDiv w:val="1"/>
      <w:marLeft w:val="0"/>
      <w:marRight w:val="0"/>
      <w:marTop w:val="0"/>
      <w:marBottom w:val="0"/>
      <w:divBdr>
        <w:top w:val="none" w:sz="0" w:space="0" w:color="auto"/>
        <w:left w:val="none" w:sz="0" w:space="0" w:color="auto"/>
        <w:bottom w:val="none" w:sz="0" w:space="0" w:color="auto"/>
        <w:right w:val="none" w:sz="0" w:space="0" w:color="auto"/>
      </w:divBdr>
    </w:div>
    <w:div w:id="1593969355">
      <w:bodyDiv w:val="1"/>
      <w:marLeft w:val="0"/>
      <w:marRight w:val="0"/>
      <w:marTop w:val="0"/>
      <w:marBottom w:val="0"/>
      <w:divBdr>
        <w:top w:val="none" w:sz="0" w:space="0" w:color="auto"/>
        <w:left w:val="none" w:sz="0" w:space="0" w:color="auto"/>
        <w:bottom w:val="none" w:sz="0" w:space="0" w:color="auto"/>
        <w:right w:val="none" w:sz="0" w:space="0" w:color="auto"/>
      </w:divBdr>
    </w:div>
    <w:div w:id="1593973196">
      <w:bodyDiv w:val="1"/>
      <w:marLeft w:val="0"/>
      <w:marRight w:val="0"/>
      <w:marTop w:val="0"/>
      <w:marBottom w:val="0"/>
      <w:divBdr>
        <w:top w:val="none" w:sz="0" w:space="0" w:color="auto"/>
        <w:left w:val="none" w:sz="0" w:space="0" w:color="auto"/>
        <w:bottom w:val="none" w:sz="0" w:space="0" w:color="auto"/>
        <w:right w:val="none" w:sz="0" w:space="0" w:color="auto"/>
      </w:divBdr>
    </w:div>
    <w:div w:id="1594168818">
      <w:bodyDiv w:val="1"/>
      <w:marLeft w:val="0"/>
      <w:marRight w:val="0"/>
      <w:marTop w:val="0"/>
      <w:marBottom w:val="0"/>
      <w:divBdr>
        <w:top w:val="none" w:sz="0" w:space="0" w:color="auto"/>
        <w:left w:val="none" w:sz="0" w:space="0" w:color="auto"/>
        <w:bottom w:val="none" w:sz="0" w:space="0" w:color="auto"/>
        <w:right w:val="none" w:sz="0" w:space="0" w:color="auto"/>
      </w:divBdr>
    </w:div>
    <w:div w:id="1594391094">
      <w:bodyDiv w:val="1"/>
      <w:marLeft w:val="0"/>
      <w:marRight w:val="0"/>
      <w:marTop w:val="0"/>
      <w:marBottom w:val="0"/>
      <w:divBdr>
        <w:top w:val="none" w:sz="0" w:space="0" w:color="auto"/>
        <w:left w:val="none" w:sz="0" w:space="0" w:color="auto"/>
        <w:bottom w:val="none" w:sz="0" w:space="0" w:color="auto"/>
        <w:right w:val="none" w:sz="0" w:space="0" w:color="auto"/>
      </w:divBdr>
    </w:div>
    <w:div w:id="1595088110">
      <w:bodyDiv w:val="1"/>
      <w:marLeft w:val="0"/>
      <w:marRight w:val="0"/>
      <w:marTop w:val="0"/>
      <w:marBottom w:val="0"/>
      <w:divBdr>
        <w:top w:val="none" w:sz="0" w:space="0" w:color="auto"/>
        <w:left w:val="none" w:sz="0" w:space="0" w:color="auto"/>
        <w:bottom w:val="none" w:sz="0" w:space="0" w:color="auto"/>
        <w:right w:val="none" w:sz="0" w:space="0" w:color="auto"/>
      </w:divBdr>
    </w:div>
    <w:div w:id="1595212212">
      <w:bodyDiv w:val="1"/>
      <w:marLeft w:val="0"/>
      <w:marRight w:val="0"/>
      <w:marTop w:val="0"/>
      <w:marBottom w:val="0"/>
      <w:divBdr>
        <w:top w:val="none" w:sz="0" w:space="0" w:color="auto"/>
        <w:left w:val="none" w:sz="0" w:space="0" w:color="auto"/>
        <w:bottom w:val="none" w:sz="0" w:space="0" w:color="auto"/>
        <w:right w:val="none" w:sz="0" w:space="0" w:color="auto"/>
      </w:divBdr>
    </w:div>
    <w:div w:id="1596089360">
      <w:bodyDiv w:val="1"/>
      <w:marLeft w:val="0"/>
      <w:marRight w:val="0"/>
      <w:marTop w:val="0"/>
      <w:marBottom w:val="0"/>
      <w:divBdr>
        <w:top w:val="none" w:sz="0" w:space="0" w:color="auto"/>
        <w:left w:val="none" w:sz="0" w:space="0" w:color="auto"/>
        <w:bottom w:val="none" w:sz="0" w:space="0" w:color="auto"/>
        <w:right w:val="none" w:sz="0" w:space="0" w:color="auto"/>
      </w:divBdr>
    </w:div>
    <w:div w:id="1596281832">
      <w:bodyDiv w:val="1"/>
      <w:marLeft w:val="0"/>
      <w:marRight w:val="0"/>
      <w:marTop w:val="0"/>
      <w:marBottom w:val="0"/>
      <w:divBdr>
        <w:top w:val="none" w:sz="0" w:space="0" w:color="auto"/>
        <w:left w:val="none" w:sz="0" w:space="0" w:color="auto"/>
        <w:bottom w:val="none" w:sz="0" w:space="0" w:color="auto"/>
        <w:right w:val="none" w:sz="0" w:space="0" w:color="auto"/>
      </w:divBdr>
    </w:div>
    <w:div w:id="1596477551">
      <w:bodyDiv w:val="1"/>
      <w:marLeft w:val="0"/>
      <w:marRight w:val="0"/>
      <w:marTop w:val="0"/>
      <w:marBottom w:val="0"/>
      <w:divBdr>
        <w:top w:val="none" w:sz="0" w:space="0" w:color="auto"/>
        <w:left w:val="none" w:sz="0" w:space="0" w:color="auto"/>
        <w:bottom w:val="none" w:sz="0" w:space="0" w:color="auto"/>
        <w:right w:val="none" w:sz="0" w:space="0" w:color="auto"/>
      </w:divBdr>
    </w:div>
    <w:div w:id="1596790529">
      <w:bodyDiv w:val="1"/>
      <w:marLeft w:val="0"/>
      <w:marRight w:val="0"/>
      <w:marTop w:val="0"/>
      <w:marBottom w:val="0"/>
      <w:divBdr>
        <w:top w:val="none" w:sz="0" w:space="0" w:color="auto"/>
        <w:left w:val="none" w:sz="0" w:space="0" w:color="auto"/>
        <w:bottom w:val="none" w:sz="0" w:space="0" w:color="auto"/>
        <w:right w:val="none" w:sz="0" w:space="0" w:color="auto"/>
      </w:divBdr>
    </w:div>
    <w:div w:id="1596942634">
      <w:bodyDiv w:val="1"/>
      <w:marLeft w:val="0"/>
      <w:marRight w:val="0"/>
      <w:marTop w:val="0"/>
      <w:marBottom w:val="0"/>
      <w:divBdr>
        <w:top w:val="none" w:sz="0" w:space="0" w:color="auto"/>
        <w:left w:val="none" w:sz="0" w:space="0" w:color="auto"/>
        <w:bottom w:val="none" w:sz="0" w:space="0" w:color="auto"/>
        <w:right w:val="none" w:sz="0" w:space="0" w:color="auto"/>
      </w:divBdr>
    </w:div>
    <w:div w:id="1596985478">
      <w:bodyDiv w:val="1"/>
      <w:marLeft w:val="0"/>
      <w:marRight w:val="0"/>
      <w:marTop w:val="0"/>
      <w:marBottom w:val="0"/>
      <w:divBdr>
        <w:top w:val="none" w:sz="0" w:space="0" w:color="auto"/>
        <w:left w:val="none" w:sz="0" w:space="0" w:color="auto"/>
        <w:bottom w:val="none" w:sz="0" w:space="0" w:color="auto"/>
        <w:right w:val="none" w:sz="0" w:space="0" w:color="auto"/>
      </w:divBdr>
    </w:div>
    <w:div w:id="1597395643">
      <w:bodyDiv w:val="1"/>
      <w:marLeft w:val="0"/>
      <w:marRight w:val="0"/>
      <w:marTop w:val="0"/>
      <w:marBottom w:val="0"/>
      <w:divBdr>
        <w:top w:val="none" w:sz="0" w:space="0" w:color="auto"/>
        <w:left w:val="none" w:sz="0" w:space="0" w:color="auto"/>
        <w:bottom w:val="none" w:sz="0" w:space="0" w:color="auto"/>
        <w:right w:val="none" w:sz="0" w:space="0" w:color="auto"/>
      </w:divBdr>
    </w:div>
    <w:div w:id="1598446028">
      <w:bodyDiv w:val="1"/>
      <w:marLeft w:val="0"/>
      <w:marRight w:val="0"/>
      <w:marTop w:val="0"/>
      <w:marBottom w:val="0"/>
      <w:divBdr>
        <w:top w:val="none" w:sz="0" w:space="0" w:color="auto"/>
        <w:left w:val="none" w:sz="0" w:space="0" w:color="auto"/>
        <w:bottom w:val="none" w:sz="0" w:space="0" w:color="auto"/>
        <w:right w:val="none" w:sz="0" w:space="0" w:color="auto"/>
      </w:divBdr>
    </w:div>
    <w:div w:id="1598752202">
      <w:bodyDiv w:val="1"/>
      <w:marLeft w:val="0"/>
      <w:marRight w:val="0"/>
      <w:marTop w:val="0"/>
      <w:marBottom w:val="0"/>
      <w:divBdr>
        <w:top w:val="none" w:sz="0" w:space="0" w:color="auto"/>
        <w:left w:val="none" w:sz="0" w:space="0" w:color="auto"/>
        <w:bottom w:val="none" w:sz="0" w:space="0" w:color="auto"/>
        <w:right w:val="none" w:sz="0" w:space="0" w:color="auto"/>
      </w:divBdr>
    </w:div>
    <w:div w:id="1598978954">
      <w:bodyDiv w:val="1"/>
      <w:marLeft w:val="0"/>
      <w:marRight w:val="0"/>
      <w:marTop w:val="0"/>
      <w:marBottom w:val="0"/>
      <w:divBdr>
        <w:top w:val="none" w:sz="0" w:space="0" w:color="auto"/>
        <w:left w:val="none" w:sz="0" w:space="0" w:color="auto"/>
        <w:bottom w:val="none" w:sz="0" w:space="0" w:color="auto"/>
        <w:right w:val="none" w:sz="0" w:space="0" w:color="auto"/>
      </w:divBdr>
    </w:div>
    <w:div w:id="1599288401">
      <w:bodyDiv w:val="1"/>
      <w:marLeft w:val="0"/>
      <w:marRight w:val="0"/>
      <w:marTop w:val="0"/>
      <w:marBottom w:val="0"/>
      <w:divBdr>
        <w:top w:val="none" w:sz="0" w:space="0" w:color="auto"/>
        <w:left w:val="none" w:sz="0" w:space="0" w:color="auto"/>
        <w:bottom w:val="none" w:sz="0" w:space="0" w:color="auto"/>
        <w:right w:val="none" w:sz="0" w:space="0" w:color="auto"/>
      </w:divBdr>
    </w:div>
    <w:div w:id="1599556556">
      <w:bodyDiv w:val="1"/>
      <w:marLeft w:val="0"/>
      <w:marRight w:val="0"/>
      <w:marTop w:val="0"/>
      <w:marBottom w:val="0"/>
      <w:divBdr>
        <w:top w:val="none" w:sz="0" w:space="0" w:color="auto"/>
        <w:left w:val="none" w:sz="0" w:space="0" w:color="auto"/>
        <w:bottom w:val="none" w:sz="0" w:space="0" w:color="auto"/>
        <w:right w:val="none" w:sz="0" w:space="0" w:color="auto"/>
      </w:divBdr>
    </w:div>
    <w:div w:id="1599680797">
      <w:bodyDiv w:val="1"/>
      <w:marLeft w:val="0"/>
      <w:marRight w:val="0"/>
      <w:marTop w:val="0"/>
      <w:marBottom w:val="0"/>
      <w:divBdr>
        <w:top w:val="none" w:sz="0" w:space="0" w:color="auto"/>
        <w:left w:val="none" w:sz="0" w:space="0" w:color="auto"/>
        <w:bottom w:val="none" w:sz="0" w:space="0" w:color="auto"/>
        <w:right w:val="none" w:sz="0" w:space="0" w:color="auto"/>
      </w:divBdr>
    </w:div>
    <w:div w:id="1599870103">
      <w:bodyDiv w:val="1"/>
      <w:marLeft w:val="0"/>
      <w:marRight w:val="0"/>
      <w:marTop w:val="0"/>
      <w:marBottom w:val="0"/>
      <w:divBdr>
        <w:top w:val="none" w:sz="0" w:space="0" w:color="auto"/>
        <w:left w:val="none" w:sz="0" w:space="0" w:color="auto"/>
        <w:bottom w:val="none" w:sz="0" w:space="0" w:color="auto"/>
        <w:right w:val="none" w:sz="0" w:space="0" w:color="auto"/>
      </w:divBdr>
    </w:div>
    <w:div w:id="1600335416">
      <w:bodyDiv w:val="1"/>
      <w:marLeft w:val="0"/>
      <w:marRight w:val="0"/>
      <w:marTop w:val="0"/>
      <w:marBottom w:val="0"/>
      <w:divBdr>
        <w:top w:val="none" w:sz="0" w:space="0" w:color="auto"/>
        <w:left w:val="none" w:sz="0" w:space="0" w:color="auto"/>
        <w:bottom w:val="none" w:sz="0" w:space="0" w:color="auto"/>
        <w:right w:val="none" w:sz="0" w:space="0" w:color="auto"/>
      </w:divBdr>
    </w:div>
    <w:div w:id="1600481812">
      <w:bodyDiv w:val="1"/>
      <w:marLeft w:val="0"/>
      <w:marRight w:val="0"/>
      <w:marTop w:val="0"/>
      <w:marBottom w:val="0"/>
      <w:divBdr>
        <w:top w:val="none" w:sz="0" w:space="0" w:color="auto"/>
        <w:left w:val="none" w:sz="0" w:space="0" w:color="auto"/>
        <w:bottom w:val="none" w:sz="0" w:space="0" w:color="auto"/>
        <w:right w:val="none" w:sz="0" w:space="0" w:color="auto"/>
      </w:divBdr>
    </w:div>
    <w:div w:id="1600984964">
      <w:bodyDiv w:val="1"/>
      <w:marLeft w:val="0"/>
      <w:marRight w:val="0"/>
      <w:marTop w:val="0"/>
      <w:marBottom w:val="0"/>
      <w:divBdr>
        <w:top w:val="none" w:sz="0" w:space="0" w:color="auto"/>
        <w:left w:val="none" w:sz="0" w:space="0" w:color="auto"/>
        <w:bottom w:val="none" w:sz="0" w:space="0" w:color="auto"/>
        <w:right w:val="none" w:sz="0" w:space="0" w:color="auto"/>
      </w:divBdr>
    </w:div>
    <w:div w:id="1600987907">
      <w:bodyDiv w:val="1"/>
      <w:marLeft w:val="0"/>
      <w:marRight w:val="0"/>
      <w:marTop w:val="0"/>
      <w:marBottom w:val="0"/>
      <w:divBdr>
        <w:top w:val="none" w:sz="0" w:space="0" w:color="auto"/>
        <w:left w:val="none" w:sz="0" w:space="0" w:color="auto"/>
        <w:bottom w:val="none" w:sz="0" w:space="0" w:color="auto"/>
        <w:right w:val="none" w:sz="0" w:space="0" w:color="auto"/>
      </w:divBdr>
    </w:div>
    <w:div w:id="1601061430">
      <w:bodyDiv w:val="1"/>
      <w:marLeft w:val="0"/>
      <w:marRight w:val="0"/>
      <w:marTop w:val="0"/>
      <w:marBottom w:val="0"/>
      <w:divBdr>
        <w:top w:val="none" w:sz="0" w:space="0" w:color="auto"/>
        <w:left w:val="none" w:sz="0" w:space="0" w:color="auto"/>
        <w:bottom w:val="none" w:sz="0" w:space="0" w:color="auto"/>
        <w:right w:val="none" w:sz="0" w:space="0" w:color="auto"/>
      </w:divBdr>
    </w:div>
    <w:div w:id="1602447793">
      <w:bodyDiv w:val="1"/>
      <w:marLeft w:val="0"/>
      <w:marRight w:val="0"/>
      <w:marTop w:val="0"/>
      <w:marBottom w:val="0"/>
      <w:divBdr>
        <w:top w:val="none" w:sz="0" w:space="0" w:color="auto"/>
        <w:left w:val="none" w:sz="0" w:space="0" w:color="auto"/>
        <w:bottom w:val="none" w:sz="0" w:space="0" w:color="auto"/>
        <w:right w:val="none" w:sz="0" w:space="0" w:color="auto"/>
      </w:divBdr>
    </w:div>
    <w:div w:id="1602908174">
      <w:bodyDiv w:val="1"/>
      <w:marLeft w:val="0"/>
      <w:marRight w:val="0"/>
      <w:marTop w:val="0"/>
      <w:marBottom w:val="0"/>
      <w:divBdr>
        <w:top w:val="none" w:sz="0" w:space="0" w:color="auto"/>
        <w:left w:val="none" w:sz="0" w:space="0" w:color="auto"/>
        <w:bottom w:val="none" w:sz="0" w:space="0" w:color="auto"/>
        <w:right w:val="none" w:sz="0" w:space="0" w:color="auto"/>
      </w:divBdr>
    </w:div>
    <w:div w:id="1603151136">
      <w:bodyDiv w:val="1"/>
      <w:marLeft w:val="0"/>
      <w:marRight w:val="0"/>
      <w:marTop w:val="0"/>
      <w:marBottom w:val="0"/>
      <w:divBdr>
        <w:top w:val="none" w:sz="0" w:space="0" w:color="auto"/>
        <w:left w:val="none" w:sz="0" w:space="0" w:color="auto"/>
        <w:bottom w:val="none" w:sz="0" w:space="0" w:color="auto"/>
        <w:right w:val="none" w:sz="0" w:space="0" w:color="auto"/>
      </w:divBdr>
    </w:div>
    <w:div w:id="1603487689">
      <w:bodyDiv w:val="1"/>
      <w:marLeft w:val="0"/>
      <w:marRight w:val="0"/>
      <w:marTop w:val="0"/>
      <w:marBottom w:val="0"/>
      <w:divBdr>
        <w:top w:val="none" w:sz="0" w:space="0" w:color="auto"/>
        <w:left w:val="none" w:sz="0" w:space="0" w:color="auto"/>
        <w:bottom w:val="none" w:sz="0" w:space="0" w:color="auto"/>
        <w:right w:val="none" w:sz="0" w:space="0" w:color="auto"/>
      </w:divBdr>
    </w:div>
    <w:div w:id="1604072609">
      <w:bodyDiv w:val="1"/>
      <w:marLeft w:val="0"/>
      <w:marRight w:val="0"/>
      <w:marTop w:val="0"/>
      <w:marBottom w:val="0"/>
      <w:divBdr>
        <w:top w:val="none" w:sz="0" w:space="0" w:color="auto"/>
        <w:left w:val="none" w:sz="0" w:space="0" w:color="auto"/>
        <w:bottom w:val="none" w:sz="0" w:space="0" w:color="auto"/>
        <w:right w:val="none" w:sz="0" w:space="0" w:color="auto"/>
      </w:divBdr>
    </w:div>
    <w:div w:id="1604147808">
      <w:bodyDiv w:val="1"/>
      <w:marLeft w:val="0"/>
      <w:marRight w:val="0"/>
      <w:marTop w:val="0"/>
      <w:marBottom w:val="0"/>
      <w:divBdr>
        <w:top w:val="none" w:sz="0" w:space="0" w:color="auto"/>
        <w:left w:val="none" w:sz="0" w:space="0" w:color="auto"/>
        <w:bottom w:val="none" w:sz="0" w:space="0" w:color="auto"/>
        <w:right w:val="none" w:sz="0" w:space="0" w:color="auto"/>
      </w:divBdr>
    </w:div>
    <w:div w:id="1604264313">
      <w:bodyDiv w:val="1"/>
      <w:marLeft w:val="0"/>
      <w:marRight w:val="0"/>
      <w:marTop w:val="0"/>
      <w:marBottom w:val="0"/>
      <w:divBdr>
        <w:top w:val="none" w:sz="0" w:space="0" w:color="auto"/>
        <w:left w:val="none" w:sz="0" w:space="0" w:color="auto"/>
        <w:bottom w:val="none" w:sz="0" w:space="0" w:color="auto"/>
        <w:right w:val="none" w:sz="0" w:space="0" w:color="auto"/>
      </w:divBdr>
    </w:div>
    <w:div w:id="1604649699">
      <w:bodyDiv w:val="1"/>
      <w:marLeft w:val="0"/>
      <w:marRight w:val="0"/>
      <w:marTop w:val="0"/>
      <w:marBottom w:val="0"/>
      <w:divBdr>
        <w:top w:val="none" w:sz="0" w:space="0" w:color="auto"/>
        <w:left w:val="none" w:sz="0" w:space="0" w:color="auto"/>
        <w:bottom w:val="none" w:sz="0" w:space="0" w:color="auto"/>
        <w:right w:val="none" w:sz="0" w:space="0" w:color="auto"/>
      </w:divBdr>
    </w:div>
    <w:div w:id="1604806468">
      <w:bodyDiv w:val="1"/>
      <w:marLeft w:val="0"/>
      <w:marRight w:val="0"/>
      <w:marTop w:val="0"/>
      <w:marBottom w:val="0"/>
      <w:divBdr>
        <w:top w:val="none" w:sz="0" w:space="0" w:color="auto"/>
        <w:left w:val="none" w:sz="0" w:space="0" w:color="auto"/>
        <w:bottom w:val="none" w:sz="0" w:space="0" w:color="auto"/>
        <w:right w:val="none" w:sz="0" w:space="0" w:color="auto"/>
      </w:divBdr>
    </w:div>
    <w:div w:id="1605190036">
      <w:bodyDiv w:val="1"/>
      <w:marLeft w:val="0"/>
      <w:marRight w:val="0"/>
      <w:marTop w:val="0"/>
      <w:marBottom w:val="0"/>
      <w:divBdr>
        <w:top w:val="none" w:sz="0" w:space="0" w:color="auto"/>
        <w:left w:val="none" w:sz="0" w:space="0" w:color="auto"/>
        <w:bottom w:val="none" w:sz="0" w:space="0" w:color="auto"/>
        <w:right w:val="none" w:sz="0" w:space="0" w:color="auto"/>
      </w:divBdr>
    </w:div>
    <w:div w:id="1605768159">
      <w:bodyDiv w:val="1"/>
      <w:marLeft w:val="0"/>
      <w:marRight w:val="0"/>
      <w:marTop w:val="0"/>
      <w:marBottom w:val="0"/>
      <w:divBdr>
        <w:top w:val="none" w:sz="0" w:space="0" w:color="auto"/>
        <w:left w:val="none" w:sz="0" w:space="0" w:color="auto"/>
        <w:bottom w:val="none" w:sz="0" w:space="0" w:color="auto"/>
        <w:right w:val="none" w:sz="0" w:space="0" w:color="auto"/>
      </w:divBdr>
    </w:div>
    <w:div w:id="1605847013">
      <w:bodyDiv w:val="1"/>
      <w:marLeft w:val="0"/>
      <w:marRight w:val="0"/>
      <w:marTop w:val="0"/>
      <w:marBottom w:val="0"/>
      <w:divBdr>
        <w:top w:val="none" w:sz="0" w:space="0" w:color="auto"/>
        <w:left w:val="none" w:sz="0" w:space="0" w:color="auto"/>
        <w:bottom w:val="none" w:sz="0" w:space="0" w:color="auto"/>
        <w:right w:val="none" w:sz="0" w:space="0" w:color="auto"/>
      </w:divBdr>
    </w:div>
    <w:div w:id="1605962522">
      <w:bodyDiv w:val="1"/>
      <w:marLeft w:val="0"/>
      <w:marRight w:val="0"/>
      <w:marTop w:val="0"/>
      <w:marBottom w:val="0"/>
      <w:divBdr>
        <w:top w:val="none" w:sz="0" w:space="0" w:color="auto"/>
        <w:left w:val="none" w:sz="0" w:space="0" w:color="auto"/>
        <w:bottom w:val="none" w:sz="0" w:space="0" w:color="auto"/>
        <w:right w:val="none" w:sz="0" w:space="0" w:color="auto"/>
      </w:divBdr>
    </w:div>
    <w:div w:id="1605989430">
      <w:bodyDiv w:val="1"/>
      <w:marLeft w:val="0"/>
      <w:marRight w:val="0"/>
      <w:marTop w:val="0"/>
      <w:marBottom w:val="0"/>
      <w:divBdr>
        <w:top w:val="none" w:sz="0" w:space="0" w:color="auto"/>
        <w:left w:val="none" w:sz="0" w:space="0" w:color="auto"/>
        <w:bottom w:val="none" w:sz="0" w:space="0" w:color="auto"/>
        <w:right w:val="none" w:sz="0" w:space="0" w:color="auto"/>
      </w:divBdr>
    </w:div>
    <w:div w:id="1607073899">
      <w:bodyDiv w:val="1"/>
      <w:marLeft w:val="0"/>
      <w:marRight w:val="0"/>
      <w:marTop w:val="0"/>
      <w:marBottom w:val="0"/>
      <w:divBdr>
        <w:top w:val="none" w:sz="0" w:space="0" w:color="auto"/>
        <w:left w:val="none" w:sz="0" w:space="0" w:color="auto"/>
        <w:bottom w:val="none" w:sz="0" w:space="0" w:color="auto"/>
        <w:right w:val="none" w:sz="0" w:space="0" w:color="auto"/>
      </w:divBdr>
    </w:div>
    <w:div w:id="1607151884">
      <w:bodyDiv w:val="1"/>
      <w:marLeft w:val="0"/>
      <w:marRight w:val="0"/>
      <w:marTop w:val="0"/>
      <w:marBottom w:val="0"/>
      <w:divBdr>
        <w:top w:val="none" w:sz="0" w:space="0" w:color="auto"/>
        <w:left w:val="none" w:sz="0" w:space="0" w:color="auto"/>
        <w:bottom w:val="none" w:sz="0" w:space="0" w:color="auto"/>
        <w:right w:val="none" w:sz="0" w:space="0" w:color="auto"/>
      </w:divBdr>
    </w:div>
    <w:div w:id="1608152996">
      <w:bodyDiv w:val="1"/>
      <w:marLeft w:val="0"/>
      <w:marRight w:val="0"/>
      <w:marTop w:val="0"/>
      <w:marBottom w:val="0"/>
      <w:divBdr>
        <w:top w:val="none" w:sz="0" w:space="0" w:color="auto"/>
        <w:left w:val="none" w:sz="0" w:space="0" w:color="auto"/>
        <w:bottom w:val="none" w:sz="0" w:space="0" w:color="auto"/>
        <w:right w:val="none" w:sz="0" w:space="0" w:color="auto"/>
      </w:divBdr>
    </w:div>
    <w:div w:id="1608392160">
      <w:bodyDiv w:val="1"/>
      <w:marLeft w:val="0"/>
      <w:marRight w:val="0"/>
      <w:marTop w:val="0"/>
      <w:marBottom w:val="0"/>
      <w:divBdr>
        <w:top w:val="none" w:sz="0" w:space="0" w:color="auto"/>
        <w:left w:val="none" w:sz="0" w:space="0" w:color="auto"/>
        <w:bottom w:val="none" w:sz="0" w:space="0" w:color="auto"/>
        <w:right w:val="none" w:sz="0" w:space="0" w:color="auto"/>
      </w:divBdr>
    </w:div>
    <w:div w:id="1608660158">
      <w:bodyDiv w:val="1"/>
      <w:marLeft w:val="0"/>
      <w:marRight w:val="0"/>
      <w:marTop w:val="0"/>
      <w:marBottom w:val="0"/>
      <w:divBdr>
        <w:top w:val="none" w:sz="0" w:space="0" w:color="auto"/>
        <w:left w:val="none" w:sz="0" w:space="0" w:color="auto"/>
        <w:bottom w:val="none" w:sz="0" w:space="0" w:color="auto"/>
        <w:right w:val="none" w:sz="0" w:space="0" w:color="auto"/>
      </w:divBdr>
    </w:div>
    <w:div w:id="1608778555">
      <w:bodyDiv w:val="1"/>
      <w:marLeft w:val="0"/>
      <w:marRight w:val="0"/>
      <w:marTop w:val="0"/>
      <w:marBottom w:val="0"/>
      <w:divBdr>
        <w:top w:val="none" w:sz="0" w:space="0" w:color="auto"/>
        <w:left w:val="none" w:sz="0" w:space="0" w:color="auto"/>
        <w:bottom w:val="none" w:sz="0" w:space="0" w:color="auto"/>
        <w:right w:val="none" w:sz="0" w:space="0" w:color="auto"/>
      </w:divBdr>
    </w:div>
    <w:div w:id="1608848569">
      <w:bodyDiv w:val="1"/>
      <w:marLeft w:val="0"/>
      <w:marRight w:val="0"/>
      <w:marTop w:val="0"/>
      <w:marBottom w:val="0"/>
      <w:divBdr>
        <w:top w:val="none" w:sz="0" w:space="0" w:color="auto"/>
        <w:left w:val="none" w:sz="0" w:space="0" w:color="auto"/>
        <w:bottom w:val="none" w:sz="0" w:space="0" w:color="auto"/>
        <w:right w:val="none" w:sz="0" w:space="0" w:color="auto"/>
      </w:divBdr>
    </w:div>
    <w:div w:id="1608856111">
      <w:bodyDiv w:val="1"/>
      <w:marLeft w:val="0"/>
      <w:marRight w:val="0"/>
      <w:marTop w:val="0"/>
      <w:marBottom w:val="0"/>
      <w:divBdr>
        <w:top w:val="none" w:sz="0" w:space="0" w:color="auto"/>
        <w:left w:val="none" w:sz="0" w:space="0" w:color="auto"/>
        <w:bottom w:val="none" w:sz="0" w:space="0" w:color="auto"/>
        <w:right w:val="none" w:sz="0" w:space="0" w:color="auto"/>
      </w:divBdr>
    </w:div>
    <w:div w:id="1609118621">
      <w:bodyDiv w:val="1"/>
      <w:marLeft w:val="0"/>
      <w:marRight w:val="0"/>
      <w:marTop w:val="0"/>
      <w:marBottom w:val="0"/>
      <w:divBdr>
        <w:top w:val="none" w:sz="0" w:space="0" w:color="auto"/>
        <w:left w:val="none" w:sz="0" w:space="0" w:color="auto"/>
        <w:bottom w:val="none" w:sz="0" w:space="0" w:color="auto"/>
        <w:right w:val="none" w:sz="0" w:space="0" w:color="auto"/>
      </w:divBdr>
    </w:div>
    <w:div w:id="1609384643">
      <w:bodyDiv w:val="1"/>
      <w:marLeft w:val="0"/>
      <w:marRight w:val="0"/>
      <w:marTop w:val="0"/>
      <w:marBottom w:val="0"/>
      <w:divBdr>
        <w:top w:val="none" w:sz="0" w:space="0" w:color="auto"/>
        <w:left w:val="none" w:sz="0" w:space="0" w:color="auto"/>
        <w:bottom w:val="none" w:sz="0" w:space="0" w:color="auto"/>
        <w:right w:val="none" w:sz="0" w:space="0" w:color="auto"/>
      </w:divBdr>
    </w:div>
    <w:div w:id="1609506897">
      <w:bodyDiv w:val="1"/>
      <w:marLeft w:val="0"/>
      <w:marRight w:val="0"/>
      <w:marTop w:val="0"/>
      <w:marBottom w:val="0"/>
      <w:divBdr>
        <w:top w:val="none" w:sz="0" w:space="0" w:color="auto"/>
        <w:left w:val="none" w:sz="0" w:space="0" w:color="auto"/>
        <w:bottom w:val="none" w:sz="0" w:space="0" w:color="auto"/>
        <w:right w:val="none" w:sz="0" w:space="0" w:color="auto"/>
      </w:divBdr>
    </w:div>
    <w:div w:id="1609508320">
      <w:bodyDiv w:val="1"/>
      <w:marLeft w:val="0"/>
      <w:marRight w:val="0"/>
      <w:marTop w:val="0"/>
      <w:marBottom w:val="0"/>
      <w:divBdr>
        <w:top w:val="none" w:sz="0" w:space="0" w:color="auto"/>
        <w:left w:val="none" w:sz="0" w:space="0" w:color="auto"/>
        <w:bottom w:val="none" w:sz="0" w:space="0" w:color="auto"/>
        <w:right w:val="none" w:sz="0" w:space="0" w:color="auto"/>
      </w:divBdr>
    </w:div>
    <w:div w:id="1610047288">
      <w:bodyDiv w:val="1"/>
      <w:marLeft w:val="0"/>
      <w:marRight w:val="0"/>
      <w:marTop w:val="0"/>
      <w:marBottom w:val="0"/>
      <w:divBdr>
        <w:top w:val="none" w:sz="0" w:space="0" w:color="auto"/>
        <w:left w:val="none" w:sz="0" w:space="0" w:color="auto"/>
        <w:bottom w:val="none" w:sz="0" w:space="0" w:color="auto"/>
        <w:right w:val="none" w:sz="0" w:space="0" w:color="auto"/>
      </w:divBdr>
    </w:div>
    <w:div w:id="1610310921">
      <w:bodyDiv w:val="1"/>
      <w:marLeft w:val="0"/>
      <w:marRight w:val="0"/>
      <w:marTop w:val="0"/>
      <w:marBottom w:val="0"/>
      <w:divBdr>
        <w:top w:val="none" w:sz="0" w:space="0" w:color="auto"/>
        <w:left w:val="none" w:sz="0" w:space="0" w:color="auto"/>
        <w:bottom w:val="none" w:sz="0" w:space="0" w:color="auto"/>
        <w:right w:val="none" w:sz="0" w:space="0" w:color="auto"/>
      </w:divBdr>
    </w:div>
    <w:div w:id="1610503206">
      <w:bodyDiv w:val="1"/>
      <w:marLeft w:val="0"/>
      <w:marRight w:val="0"/>
      <w:marTop w:val="0"/>
      <w:marBottom w:val="0"/>
      <w:divBdr>
        <w:top w:val="none" w:sz="0" w:space="0" w:color="auto"/>
        <w:left w:val="none" w:sz="0" w:space="0" w:color="auto"/>
        <w:bottom w:val="none" w:sz="0" w:space="0" w:color="auto"/>
        <w:right w:val="none" w:sz="0" w:space="0" w:color="auto"/>
      </w:divBdr>
    </w:div>
    <w:div w:id="1610694713">
      <w:bodyDiv w:val="1"/>
      <w:marLeft w:val="0"/>
      <w:marRight w:val="0"/>
      <w:marTop w:val="0"/>
      <w:marBottom w:val="0"/>
      <w:divBdr>
        <w:top w:val="none" w:sz="0" w:space="0" w:color="auto"/>
        <w:left w:val="none" w:sz="0" w:space="0" w:color="auto"/>
        <w:bottom w:val="none" w:sz="0" w:space="0" w:color="auto"/>
        <w:right w:val="none" w:sz="0" w:space="0" w:color="auto"/>
      </w:divBdr>
    </w:div>
    <w:div w:id="1611208211">
      <w:bodyDiv w:val="1"/>
      <w:marLeft w:val="0"/>
      <w:marRight w:val="0"/>
      <w:marTop w:val="0"/>
      <w:marBottom w:val="0"/>
      <w:divBdr>
        <w:top w:val="none" w:sz="0" w:space="0" w:color="auto"/>
        <w:left w:val="none" w:sz="0" w:space="0" w:color="auto"/>
        <w:bottom w:val="none" w:sz="0" w:space="0" w:color="auto"/>
        <w:right w:val="none" w:sz="0" w:space="0" w:color="auto"/>
      </w:divBdr>
    </w:div>
    <w:div w:id="1611359076">
      <w:bodyDiv w:val="1"/>
      <w:marLeft w:val="0"/>
      <w:marRight w:val="0"/>
      <w:marTop w:val="0"/>
      <w:marBottom w:val="0"/>
      <w:divBdr>
        <w:top w:val="none" w:sz="0" w:space="0" w:color="auto"/>
        <w:left w:val="none" w:sz="0" w:space="0" w:color="auto"/>
        <w:bottom w:val="none" w:sz="0" w:space="0" w:color="auto"/>
        <w:right w:val="none" w:sz="0" w:space="0" w:color="auto"/>
      </w:divBdr>
    </w:div>
    <w:div w:id="1611548381">
      <w:bodyDiv w:val="1"/>
      <w:marLeft w:val="0"/>
      <w:marRight w:val="0"/>
      <w:marTop w:val="0"/>
      <w:marBottom w:val="0"/>
      <w:divBdr>
        <w:top w:val="none" w:sz="0" w:space="0" w:color="auto"/>
        <w:left w:val="none" w:sz="0" w:space="0" w:color="auto"/>
        <w:bottom w:val="none" w:sz="0" w:space="0" w:color="auto"/>
        <w:right w:val="none" w:sz="0" w:space="0" w:color="auto"/>
      </w:divBdr>
    </w:div>
    <w:div w:id="1611740890">
      <w:bodyDiv w:val="1"/>
      <w:marLeft w:val="0"/>
      <w:marRight w:val="0"/>
      <w:marTop w:val="0"/>
      <w:marBottom w:val="0"/>
      <w:divBdr>
        <w:top w:val="none" w:sz="0" w:space="0" w:color="auto"/>
        <w:left w:val="none" w:sz="0" w:space="0" w:color="auto"/>
        <w:bottom w:val="none" w:sz="0" w:space="0" w:color="auto"/>
        <w:right w:val="none" w:sz="0" w:space="0" w:color="auto"/>
      </w:divBdr>
    </w:div>
    <w:div w:id="1612080343">
      <w:bodyDiv w:val="1"/>
      <w:marLeft w:val="0"/>
      <w:marRight w:val="0"/>
      <w:marTop w:val="0"/>
      <w:marBottom w:val="0"/>
      <w:divBdr>
        <w:top w:val="none" w:sz="0" w:space="0" w:color="auto"/>
        <w:left w:val="none" w:sz="0" w:space="0" w:color="auto"/>
        <w:bottom w:val="none" w:sz="0" w:space="0" w:color="auto"/>
        <w:right w:val="none" w:sz="0" w:space="0" w:color="auto"/>
      </w:divBdr>
    </w:div>
    <w:div w:id="1612399655">
      <w:bodyDiv w:val="1"/>
      <w:marLeft w:val="0"/>
      <w:marRight w:val="0"/>
      <w:marTop w:val="0"/>
      <w:marBottom w:val="0"/>
      <w:divBdr>
        <w:top w:val="none" w:sz="0" w:space="0" w:color="auto"/>
        <w:left w:val="none" w:sz="0" w:space="0" w:color="auto"/>
        <w:bottom w:val="none" w:sz="0" w:space="0" w:color="auto"/>
        <w:right w:val="none" w:sz="0" w:space="0" w:color="auto"/>
      </w:divBdr>
    </w:div>
    <w:div w:id="1612473161">
      <w:bodyDiv w:val="1"/>
      <w:marLeft w:val="0"/>
      <w:marRight w:val="0"/>
      <w:marTop w:val="0"/>
      <w:marBottom w:val="0"/>
      <w:divBdr>
        <w:top w:val="none" w:sz="0" w:space="0" w:color="auto"/>
        <w:left w:val="none" w:sz="0" w:space="0" w:color="auto"/>
        <w:bottom w:val="none" w:sz="0" w:space="0" w:color="auto"/>
        <w:right w:val="none" w:sz="0" w:space="0" w:color="auto"/>
      </w:divBdr>
    </w:div>
    <w:div w:id="1612735968">
      <w:bodyDiv w:val="1"/>
      <w:marLeft w:val="0"/>
      <w:marRight w:val="0"/>
      <w:marTop w:val="0"/>
      <w:marBottom w:val="0"/>
      <w:divBdr>
        <w:top w:val="none" w:sz="0" w:space="0" w:color="auto"/>
        <w:left w:val="none" w:sz="0" w:space="0" w:color="auto"/>
        <w:bottom w:val="none" w:sz="0" w:space="0" w:color="auto"/>
        <w:right w:val="none" w:sz="0" w:space="0" w:color="auto"/>
      </w:divBdr>
    </w:div>
    <w:div w:id="1613122835">
      <w:bodyDiv w:val="1"/>
      <w:marLeft w:val="0"/>
      <w:marRight w:val="0"/>
      <w:marTop w:val="0"/>
      <w:marBottom w:val="0"/>
      <w:divBdr>
        <w:top w:val="none" w:sz="0" w:space="0" w:color="auto"/>
        <w:left w:val="none" w:sz="0" w:space="0" w:color="auto"/>
        <w:bottom w:val="none" w:sz="0" w:space="0" w:color="auto"/>
        <w:right w:val="none" w:sz="0" w:space="0" w:color="auto"/>
      </w:divBdr>
    </w:div>
    <w:div w:id="1613240680">
      <w:bodyDiv w:val="1"/>
      <w:marLeft w:val="0"/>
      <w:marRight w:val="0"/>
      <w:marTop w:val="0"/>
      <w:marBottom w:val="0"/>
      <w:divBdr>
        <w:top w:val="none" w:sz="0" w:space="0" w:color="auto"/>
        <w:left w:val="none" w:sz="0" w:space="0" w:color="auto"/>
        <w:bottom w:val="none" w:sz="0" w:space="0" w:color="auto"/>
        <w:right w:val="none" w:sz="0" w:space="0" w:color="auto"/>
      </w:divBdr>
    </w:div>
    <w:div w:id="1613435425">
      <w:bodyDiv w:val="1"/>
      <w:marLeft w:val="0"/>
      <w:marRight w:val="0"/>
      <w:marTop w:val="0"/>
      <w:marBottom w:val="0"/>
      <w:divBdr>
        <w:top w:val="none" w:sz="0" w:space="0" w:color="auto"/>
        <w:left w:val="none" w:sz="0" w:space="0" w:color="auto"/>
        <w:bottom w:val="none" w:sz="0" w:space="0" w:color="auto"/>
        <w:right w:val="none" w:sz="0" w:space="0" w:color="auto"/>
      </w:divBdr>
    </w:div>
    <w:div w:id="1613508896">
      <w:bodyDiv w:val="1"/>
      <w:marLeft w:val="0"/>
      <w:marRight w:val="0"/>
      <w:marTop w:val="0"/>
      <w:marBottom w:val="0"/>
      <w:divBdr>
        <w:top w:val="none" w:sz="0" w:space="0" w:color="auto"/>
        <w:left w:val="none" w:sz="0" w:space="0" w:color="auto"/>
        <w:bottom w:val="none" w:sz="0" w:space="0" w:color="auto"/>
        <w:right w:val="none" w:sz="0" w:space="0" w:color="auto"/>
      </w:divBdr>
    </w:div>
    <w:div w:id="1613633885">
      <w:bodyDiv w:val="1"/>
      <w:marLeft w:val="0"/>
      <w:marRight w:val="0"/>
      <w:marTop w:val="0"/>
      <w:marBottom w:val="0"/>
      <w:divBdr>
        <w:top w:val="none" w:sz="0" w:space="0" w:color="auto"/>
        <w:left w:val="none" w:sz="0" w:space="0" w:color="auto"/>
        <w:bottom w:val="none" w:sz="0" w:space="0" w:color="auto"/>
        <w:right w:val="none" w:sz="0" w:space="0" w:color="auto"/>
      </w:divBdr>
    </w:div>
    <w:div w:id="1613777529">
      <w:bodyDiv w:val="1"/>
      <w:marLeft w:val="0"/>
      <w:marRight w:val="0"/>
      <w:marTop w:val="0"/>
      <w:marBottom w:val="0"/>
      <w:divBdr>
        <w:top w:val="none" w:sz="0" w:space="0" w:color="auto"/>
        <w:left w:val="none" w:sz="0" w:space="0" w:color="auto"/>
        <w:bottom w:val="none" w:sz="0" w:space="0" w:color="auto"/>
        <w:right w:val="none" w:sz="0" w:space="0" w:color="auto"/>
      </w:divBdr>
    </w:div>
    <w:div w:id="1614090006">
      <w:bodyDiv w:val="1"/>
      <w:marLeft w:val="0"/>
      <w:marRight w:val="0"/>
      <w:marTop w:val="0"/>
      <w:marBottom w:val="0"/>
      <w:divBdr>
        <w:top w:val="none" w:sz="0" w:space="0" w:color="auto"/>
        <w:left w:val="none" w:sz="0" w:space="0" w:color="auto"/>
        <w:bottom w:val="none" w:sz="0" w:space="0" w:color="auto"/>
        <w:right w:val="none" w:sz="0" w:space="0" w:color="auto"/>
      </w:divBdr>
    </w:div>
    <w:div w:id="1614819879">
      <w:bodyDiv w:val="1"/>
      <w:marLeft w:val="0"/>
      <w:marRight w:val="0"/>
      <w:marTop w:val="0"/>
      <w:marBottom w:val="0"/>
      <w:divBdr>
        <w:top w:val="none" w:sz="0" w:space="0" w:color="auto"/>
        <w:left w:val="none" w:sz="0" w:space="0" w:color="auto"/>
        <w:bottom w:val="none" w:sz="0" w:space="0" w:color="auto"/>
        <w:right w:val="none" w:sz="0" w:space="0" w:color="auto"/>
      </w:divBdr>
    </w:div>
    <w:div w:id="1614828470">
      <w:bodyDiv w:val="1"/>
      <w:marLeft w:val="0"/>
      <w:marRight w:val="0"/>
      <w:marTop w:val="0"/>
      <w:marBottom w:val="0"/>
      <w:divBdr>
        <w:top w:val="none" w:sz="0" w:space="0" w:color="auto"/>
        <w:left w:val="none" w:sz="0" w:space="0" w:color="auto"/>
        <w:bottom w:val="none" w:sz="0" w:space="0" w:color="auto"/>
        <w:right w:val="none" w:sz="0" w:space="0" w:color="auto"/>
      </w:divBdr>
    </w:div>
    <w:div w:id="1614828589">
      <w:bodyDiv w:val="1"/>
      <w:marLeft w:val="0"/>
      <w:marRight w:val="0"/>
      <w:marTop w:val="0"/>
      <w:marBottom w:val="0"/>
      <w:divBdr>
        <w:top w:val="none" w:sz="0" w:space="0" w:color="auto"/>
        <w:left w:val="none" w:sz="0" w:space="0" w:color="auto"/>
        <w:bottom w:val="none" w:sz="0" w:space="0" w:color="auto"/>
        <w:right w:val="none" w:sz="0" w:space="0" w:color="auto"/>
      </w:divBdr>
    </w:div>
    <w:div w:id="1614899168">
      <w:bodyDiv w:val="1"/>
      <w:marLeft w:val="0"/>
      <w:marRight w:val="0"/>
      <w:marTop w:val="0"/>
      <w:marBottom w:val="0"/>
      <w:divBdr>
        <w:top w:val="none" w:sz="0" w:space="0" w:color="auto"/>
        <w:left w:val="none" w:sz="0" w:space="0" w:color="auto"/>
        <w:bottom w:val="none" w:sz="0" w:space="0" w:color="auto"/>
        <w:right w:val="none" w:sz="0" w:space="0" w:color="auto"/>
      </w:divBdr>
    </w:div>
    <w:div w:id="1614945325">
      <w:bodyDiv w:val="1"/>
      <w:marLeft w:val="0"/>
      <w:marRight w:val="0"/>
      <w:marTop w:val="0"/>
      <w:marBottom w:val="0"/>
      <w:divBdr>
        <w:top w:val="none" w:sz="0" w:space="0" w:color="auto"/>
        <w:left w:val="none" w:sz="0" w:space="0" w:color="auto"/>
        <w:bottom w:val="none" w:sz="0" w:space="0" w:color="auto"/>
        <w:right w:val="none" w:sz="0" w:space="0" w:color="auto"/>
      </w:divBdr>
    </w:div>
    <w:div w:id="1615553130">
      <w:bodyDiv w:val="1"/>
      <w:marLeft w:val="0"/>
      <w:marRight w:val="0"/>
      <w:marTop w:val="0"/>
      <w:marBottom w:val="0"/>
      <w:divBdr>
        <w:top w:val="none" w:sz="0" w:space="0" w:color="auto"/>
        <w:left w:val="none" w:sz="0" w:space="0" w:color="auto"/>
        <w:bottom w:val="none" w:sz="0" w:space="0" w:color="auto"/>
        <w:right w:val="none" w:sz="0" w:space="0" w:color="auto"/>
      </w:divBdr>
    </w:div>
    <w:div w:id="1615750786">
      <w:bodyDiv w:val="1"/>
      <w:marLeft w:val="0"/>
      <w:marRight w:val="0"/>
      <w:marTop w:val="0"/>
      <w:marBottom w:val="0"/>
      <w:divBdr>
        <w:top w:val="none" w:sz="0" w:space="0" w:color="auto"/>
        <w:left w:val="none" w:sz="0" w:space="0" w:color="auto"/>
        <w:bottom w:val="none" w:sz="0" w:space="0" w:color="auto"/>
        <w:right w:val="none" w:sz="0" w:space="0" w:color="auto"/>
      </w:divBdr>
    </w:div>
    <w:div w:id="1615940974">
      <w:bodyDiv w:val="1"/>
      <w:marLeft w:val="0"/>
      <w:marRight w:val="0"/>
      <w:marTop w:val="0"/>
      <w:marBottom w:val="0"/>
      <w:divBdr>
        <w:top w:val="none" w:sz="0" w:space="0" w:color="auto"/>
        <w:left w:val="none" w:sz="0" w:space="0" w:color="auto"/>
        <w:bottom w:val="none" w:sz="0" w:space="0" w:color="auto"/>
        <w:right w:val="none" w:sz="0" w:space="0" w:color="auto"/>
      </w:divBdr>
    </w:div>
    <w:div w:id="1616907067">
      <w:bodyDiv w:val="1"/>
      <w:marLeft w:val="0"/>
      <w:marRight w:val="0"/>
      <w:marTop w:val="0"/>
      <w:marBottom w:val="0"/>
      <w:divBdr>
        <w:top w:val="none" w:sz="0" w:space="0" w:color="auto"/>
        <w:left w:val="none" w:sz="0" w:space="0" w:color="auto"/>
        <w:bottom w:val="none" w:sz="0" w:space="0" w:color="auto"/>
        <w:right w:val="none" w:sz="0" w:space="0" w:color="auto"/>
      </w:divBdr>
    </w:div>
    <w:div w:id="1616936857">
      <w:bodyDiv w:val="1"/>
      <w:marLeft w:val="0"/>
      <w:marRight w:val="0"/>
      <w:marTop w:val="0"/>
      <w:marBottom w:val="0"/>
      <w:divBdr>
        <w:top w:val="none" w:sz="0" w:space="0" w:color="auto"/>
        <w:left w:val="none" w:sz="0" w:space="0" w:color="auto"/>
        <w:bottom w:val="none" w:sz="0" w:space="0" w:color="auto"/>
        <w:right w:val="none" w:sz="0" w:space="0" w:color="auto"/>
      </w:divBdr>
    </w:div>
    <w:div w:id="1617371825">
      <w:bodyDiv w:val="1"/>
      <w:marLeft w:val="0"/>
      <w:marRight w:val="0"/>
      <w:marTop w:val="0"/>
      <w:marBottom w:val="0"/>
      <w:divBdr>
        <w:top w:val="none" w:sz="0" w:space="0" w:color="auto"/>
        <w:left w:val="none" w:sz="0" w:space="0" w:color="auto"/>
        <w:bottom w:val="none" w:sz="0" w:space="0" w:color="auto"/>
        <w:right w:val="none" w:sz="0" w:space="0" w:color="auto"/>
      </w:divBdr>
    </w:div>
    <w:div w:id="1617978860">
      <w:bodyDiv w:val="1"/>
      <w:marLeft w:val="0"/>
      <w:marRight w:val="0"/>
      <w:marTop w:val="0"/>
      <w:marBottom w:val="0"/>
      <w:divBdr>
        <w:top w:val="none" w:sz="0" w:space="0" w:color="auto"/>
        <w:left w:val="none" w:sz="0" w:space="0" w:color="auto"/>
        <w:bottom w:val="none" w:sz="0" w:space="0" w:color="auto"/>
        <w:right w:val="none" w:sz="0" w:space="0" w:color="auto"/>
      </w:divBdr>
    </w:div>
    <w:div w:id="1618021767">
      <w:bodyDiv w:val="1"/>
      <w:marLeft w:val="0"/>
      <w:marRight w:val="0"/>
      <w:marTop w:val="0"/>
      <w:marBottom w:val="0"/>
      <w:divBdr>
        <w:top w:val="none" w:sz="0" w:space="0" w:color="auto"/>
        <w:left w:val="none" w:sz="0" w:space="0" w:color="auto"/>
        <w:bottom w:val="none" w:sz="0" w:space="0" w:color="auto"/>
        <w:right w:val="none" w:sz="0" w:space="0" w:color="auto"/>
      </w:divBdr>
    </w:div>
    <w:div w:id="1618099307">
      <w:bodyDiv w:val="1"/>
      <w:marLeft w:val="0"/>
      <w:marRight w:val="0"/>
      <w:marTop w:val="0"/>
      <w:marBottom w:val="0"/>
      <w:divBdr>
        <w:top w:val="none" w:sz="0" w:space="0" w:color="auto"/>
        <w:left w:val="none" w:sz="0" w:space="0" w:color="auto"/>
        <w:bottom w:val="none" w:sz="0" w:space="0" w:color="auto"/>
        <w:right w:val="none" w:sz="0" w:space="0" w:color="auto"/>
      </w:divBdr>
    </w:div>
    <w:div w:id="1618177613">
      <w:bodyDiv w:val="1"/>
      <w:marLeft w:val="0"/>
      <w:marRight w:val="0"/>
      <w:marTop w:val="0"/>
      <w:marBottom w:val="0"/>
      <w:divBdr>
        <w:top w:val="none" w:sz="0" w:space="0" w:color="auto"/>
        <w:left w:val="none" w:sz="0" w:space="0" w:color="auto"/>
        <w:bottom w:val="none" w:sz="0" w:space="0" w:color="auto"/>
        <w:right w:val="none" w:sz="0" w:space="0" w:color="auto"/>
      </w:divBdr>
    </w:div>
    <w:div w:id="1618288895">
      <w:bodyDiv w:val="1"/>
      <w:marLeft w:val="0"/>
      <w:marRight w:val="0"/>
      <w:marTop w:val="0"/>
      <w:marBottom w:val="0"/>
      <w:divBdr>
        <w:top w:val="none" w:sz="0" w:space="0" w:color="auto"/>
        <w:left w:val="none" w:sz="0" w:space="0" w:color="auto"/>
        <w:bottom w:val="none" w:sz="0" w:space="0" w:color="auto"/>
        <w:right w:val="none" w:sz="0" w:space="0" w:color="auto"/>
      </w:divBdr>
    </w:div>
    <w:div w:id="1618487186">
      <w:bodyDiv w:val="1"/>
      <w:marLeft w:val="0"/>
      <w:marRight w:val="0"/>
      <w:marTop w:val="0"/>
      <w:marBottom w:val="0"/>
      <w:divBdr>
        <w:top w:val="none" w:sz="0" w:space="0" w:color="auto"/>
        <w:left w:val="none" w:sz="0" w:space="0" w:color="auto"/>
        <w:bottom w:val="none" w:sz="0" w:space="0" w:color="auto"/>
        <w:right w:val="none" w:sz="0" w:space="0" w:color="auto"/>
      </w:divBdr>
    </w:div>
    <w:div w:id="1618876907">
      <w:bodyDiv w:val="1"/>
      <w:marLeft w:val="0"/>
      <w:marRight w:val="0"/>
      <w:marTop w:val="0"/>
      <w:marBottom w:val="0"/>
      <w:divBdr>
        <w:top w:val="none" w:sz="0" w:space="0" w:color="auto"/>
        <w:left w:val="none" w:sz="0" w:space="0" w:color="auto"/>
        <w:bottom w:val="none" w:sz="0" w:space="0" w:color="auto"/>
        <w:right w:val="none" w:sz="0" w:space="0" w:color="auto"/>
      </w:divBdr>
    </w:div>
    <w:div w:id="1619138418">
      <w:bodyDiv w:val="1"/>
      <w:marLeft w:val="0"/>
      <w:marRight w:val="0"/>
      <w:marTop w:val="0"/>
      <w:marBottom w:val="0"/>
      <w:divBdr>
        <w:top w:val="none" w:sz="0" w:space="0" w:color="auto"/>
        <w:left w:val="none" w:sz="0" w:space="0" w:color="auto"/>
        <w:bottom w:val="none" w:sz="0" w:space="0" w:color="auto"/>
        <w:right w:val="none" w:sz="0" w:space="0" w:color="auto"/>
      </w:divBdr>
    </w:div>
    <w:div w:id="1619212708">
      <w:bodyDiv w:val="1"/>
      <w:marLeft w:val="0"/>
      <w:marRight w:val="0"/>
      <w:marTop w:val="0"/>
      <w:marBottom w:val="0"/>
      <w:divBdr>
        <w:top w:val="none" w:sz="0" w:space="0" w:color="auto"/>
        <w:left w:val="none" w:sz="0" w:space="0" w:color="auto"/>
        <w:bottom w:val="none" w:sz="0" w:space="0" w:color="auto"/>
        <w:right w:val="none" w:sz="0" w:space="0" w:color="auto"/>
      </w:divBdr>
    </w:div>
    <w:div w:id="1619288675">
      <w:bodyDiv w:val="1"/>
      <w:marLeft w:val="0"/>
      <w:marRight w:val="0"/>
      <w:marTop w:val="0"/>
      <w:marBottom w:val="0"/>
      <w:divBdr>
        <w:top w:val="none" w:sz="0" w:space="0" w:color="auto"/>
        <w:left w:val="none" w:sz="0" w:space="0" w:color="auto"/>
        <w:bottom w:val="none" w:sz="0" w:space="0" w:color="auto"/>
        <w:right w:val="none" w:sz="0" w:space="0" w:color="auto"/>
      </w:divBdr>
    </w:div>
    <w:div w:id="1619485054">
      <w:bodyDiv w:val="1"/>
      <w:marLeft w:val="0"/>
      <w:marRight w:val="0"/>
      <w:marTop w:val="0"/>
      <w:marBottom w:val="0"/>
      <w:divBdr>
        <w:top w:val="none" w:sz="0" w:space="0" w:color="auto"/>
        <w:left w:val="none" w:sz="0" w:space="0" w:color="auto"/>
        <w:bottom w:val="none" w:sz="0" w:space="0" w:color="auto"/>
        <w:right w:val="none" w:sz="0" w:space="0" w:color="auto"/>
      </w:divBdr>
    </w:div>
    <w:div w:id="1620452747">
      <w:bodyDiv w:val="1"/>
      <w:marLeft w:val="0"/>
      <w:marRight w:val="0"/>
      <w:marTop w:val="0"/>
      <w:marBottom w:val="0"/>
      <w:divBdr>
        <w:top w:val="none" w:sz="0" w:space="0" w:color="auto"/>
        <w:left w:val="none" w:sz="0" w:space="0" w:color="auto"/>
        <w:bottom w:val="none" w:sz="0" w:space="0" w:color="auto"/>
        <w:right w:val="none" w:sz="0" w:space="0" w:color="auto"/>
      </w:divBdr>
    </w:div>
    <w:div w:id="1620599956">
      <w:bodyDiv w:val="1"/>
      <w:marLeft w:val="0"/>
      <w:marRight w:val="0"/>
      <w:marTop w:val="0"/>
      <w:marBottom w:val="0"/>
      <w:divBdr>
        <w:top w:val="none" w:sz="0" w:space="0" w:color="auto"/>
        <w:left w:val="none" w:sz="0" w:space="0" w:color="auto"/>
        <w:bottom w:val="none" w:sz="0" w:space="0" w:color="auto"/>
        <w:right w:val="none" w:sz="0" w:space="0" w:color="auto"/>
      </w:divBdr>
    </w:div>
    <w:div w:id="1620602425">
      <w:bodyDiv w:val="1"/>
      <w:marLeft w:val="0"/>
      <w:marRight w:val="0"/>
      <w:marTop w:val="0"/>
      <w:marBottom w:val="0"/>
      <w:divBdr>
        <w:top w:val="none" w:sz="0" w:space="0" w:color="auto"/>
        <w:left w:val="none" w:sz="0" w:space="0" w:color="auto"/>
        <w:bottom w:val="none" w:sz="0" w:space="0" w:color="auto"/>
        <w:right w:val="none" w:sz="0" w:space="0" w:color="auto"/>
      </w:divBdr>
    </w:div>
    <w:div w:id="1620840217">
      <w:bodyDiv w:val="1"/>
      <w:marLeft w:val="0"/>
      <w:marRight w:val="0"/>
      <w:marTop w:val="0"/>
      <w:marBottom w:val="0"/>
      <w:divBdr>
        <w:top w:val="none" w:sz="0" w:space="0" w:color="auto"/>
        <w:left w:val="none" w:sz="0" w:space="0" w:color="auto"/>
        <w:bottom w:val="none" w:sz="0" w:space="0" w:color="auto"/>
        <w:right w:val="none" w:sz="0" w:space="0" w:color="auto"/>
      </w:divBdr>
    </w:div>
    <w:div w:id="1621381545">
      <w:bodyDiv w:val="1"/>
      <w:marLeft w:val="0"/>
      <w:marRight w:val="0"/>
      <w:marTop w:val="0"/>
      <w:marBottom w:val="0"/>
      <w:divBdr>
        <w:top w:val="none" w:sz="0" w:space="0" w:color="auto"/>
        <w:left w:val="none" w:sz="0" w:space="0" w:color="auto"/>
        <w:bottom w:val="none" w:sz="0" w:space="0" w:color="auto"/>
        <w:right w:val="none" w:sz="0" w:space="0" w:color="auto"/>
      </w:divBdr>
    </w:div>
    <w:div w:id="1621647288">
      <w:bodyDiv w:val="1"/>
      <w:marLeft w:val="0"/>
      <w:marRight w:val="0"/>
      <w:marTop w:val="0"/>
      <w:marBottom w:val="0"/>
      <w:divBdr>
        <w:top w:val="none" w:sz="0" w:space="0" w:color="auto"/>
        <w:left w:val="none" w:sz="0" w:space="0" w:color="auto"/>
        <w:bottom w:val="none" w:sz="0" w:space="0" w:color="auto"/>
        <w:right w:val="none" w:sz="0" w:space="0" w:color="auto"/>
      </w:divBdr>
    </w:div>
    <w:div w:id="1621833986">
      <w:bodyDiv w:val="1"/>
      <w:marLeft w:val="0"/>
      <w:marRight w:val="0"/>
      <w:marTop w:val="0"/>
      <w:marBottom w:val="0"/>
      <w:divBdr>
        <w:top w:val="none" w:sz="0" w:space="0" w:color="auto"/>
        <w:left w:val="none" w:sz="0" w:space="0" w:color="auto"/>
        <w:bottom w:val="none" w:sz="0" w:space="0" w:color="auto"/>
        <w:right w:val="none" w:sz="0" w:space="0" w:color="auto"/>
      </w:divBdr>
    </w:div>
    <w:div w:id="1622222384">
      <w:bodyDiv w:val="1"/>
      <w:marLeft w:val="0"/>
      <w:marRight w:val="0"/>
      <w:marTop w:val="0"/>
      <w:marBottom w:val="0"/>
      <w:divBdr>
        <w:top w:val="none" w:sz="0" w:space="0" w:color="auto"/>
        <w:left w:val="none" w:sz="0" w:space="0" w:color="auto"/>
        <w:bottom w:val="none" w:sz="0" w:space="0" w:color="auto"/>
        <w:right w:val="none" w:sz="0" w:space="0" w:color="auto"/>
      </w:divBdr>
    </w:div>
    <w:div w:id="1622540754">
      <w:bodyDiv w:val="1"/>
      <w:marLeft w:val="0"/>
      <w:marRight w:val="0"/>
      <w:marTop w:val="0"/>
      <w:marBottom w:val="0"/>
      <w:divBdr>
        <w:top w:val="none" w:sz="0" w:space="0" w:color="auto"/>
        <w:left w:val="none" w:sz="0" w:space="0" w:color="auto"/>
        <w:bottom w:val="none" w:sz="0" w:space="0" w:color="auto"/>
        <w:right w:val="none" w:sz="0" w:space="0" w:color="auto"/>
      </w:divBdr>
    </w:div>
    <w:div w:id="1623219713">
      <w:bodyDiv w:val="1"/>
      <w:marLeft w:val="0"/>
      <w:marRight w:val="0"/>
      <w:marTop w:val="0"/>
      <w:marBottom w:val="0"/>
      <w:divBdr>
        <w:top w:val="none" w:sz="0" w:space="0" w:color="auto"/>
        <w:left w:val="none" w:sz="0" w:space="0" w:color="auto"/>
        <w:bottom w:val="none" w:sz="0" w:space="0" w:color="auto"/>
        <w:right w:val="none" w:sz="0" w:space="0" w:color="auto"/>
      </w:divBdr>
    </w:div>
    <w:div w:id="1623227097">
      <w:bodyDiv w:val="1"/>
      <w:marLeft w:val="0"/>
      <w:marRight w:val="0"/>
      <w:marTop w:val="0"/>
      <w:marBottom w:val="0"/>
      <w:divBdr>
        <w:top w:val="none" w:sz="0" w:space="0" w:color="auto"/>
        <w:left w:val="none" w:sz="0" w:space="0" w:color="auto"/>
        <w:bottom w:val="none" w:sz="0" w:space="0" w:color="auto"/>
        <w:right w:val="none" w:sz="0" w:space="0" w:color="auto"/>
      </w:divBdr>
    </w:div>
    <w:div w:id="1623655187">
      <w:bodyDiv w:val="1"/>
      <w:marLeft w:val="0"/>
      <w:marRight w:val="0"/>
      <w:marTop w:val="0"/>
      <w:marBottom w:val="0"/>
      <w:divBdr>
        <w:top w:val="none" w:sz="0" w:space="0" w:color="auto"/>
        <w:left w:val="none" w:sz="0" w:space="0" w:color="auto"/>
        <w:bottom w:val="none" w:sz="0" w:space="0" w:color="auto"/>
        <w:right w:val="none" w:sz="0" w:space="0" w:color="auto"/>
      </w:divBdr>
    </w:div>
    <w:div w:id="1623804358">
      <w:bodyDiv w:val="1"/>
      <w:marLeft w:val="0"/>
      <w:marRight w:val="0"/>
      <w:marTop w:val="0"/>
      <w:marBottom w:val="0"/>
      <w:divBdr>
        <w:top w:val="none" w:sz="0" w:space="0" w:color="auto"/>
        <w:left w:val="none" w:sz="0" w:space="0" w:color="auto"/>
        <w:bottom w:val="none" w:sz="0" w:space="0" w:color="auto"/>
        <w:right w:val="none" w:sz="0" w:space="0" w:color="auto"/>
      </w:divBdr>
    </w:div>
    <w:div w:id="1623808651">
      <w:bodyDiv w:val="1"/>
      <w:marLeft w:val="0"/>
      <w:marRight w:val="0"/>
      <w:marTop w:val="0"/>
      <w:marBottom w:val="0"/>
      <w:divBdr>
        <w:top w:val="none" w:sz="0" w:space="0" w:color="auto"/>
        <w:left w:val="none" w:sz="0" w:space="0" w:color="auto"/>
        <w:bottom w:val="none" w:sz="0" w:space="0" w:color="auto"/>
        <w:right w:val="none" w:sz="0" w:space="0" w:color="auto"/>
      </w:divBdr>
    </w:div>
    <w:div w:id="1623919556">
      <w:bodyDiv w:val="1"/>
      <w:marLeft w:val="0"/>
      <w:marRight w:val="0"/>
      <w:marTop w:val="0"/>
      <w:marBottom w:val="0"/>
      <w:divBdr>
        <w:top w:val="none" w:sz="0" w:space="0" w:color="auto"/>
        <w:left w:val="none" w:sz="0" w:space="0" w:color="auto"/>
        <w:bottom w:val="none" w:sz="0" w:space="0" w:color="auto"/>
        <w:right w:val="none" w:sz="0" w:space="0" w:color="auto"/>
      </w:divBdr>
    </w:div>
    <w:div w:id="1624120305">
      <w:bodyDiv w:val="1"/>
      <w:marLeft w:val="0"/>
      <w:marRight w:val="0"/>
      <w:marTop w:val="0"/>
      <w:marBottom w:val="0"/>
      <w:divBdr>
        <w:top w:val="none" w:sz="0" w:space="0" w:color="auto"/>
        <w:left w:val="none" w:sz="0" w:space="0" w:color="auto"/>
        <w:bottom w:val="none" w:sz="0" w:space="0" w:color="auto"/>
        <w:right w:val="none" w:sz="0" w:space="0" w:color="auto"/>
      </w:divBdr>
    </w:div>
    <w:div w:id="1624191031">
      <w:bodyDiv w:val="1"/>
      <w:marLeft w:val="0"/>
      <w:marRight w:val="0"/>
      <w:marTop w:val="0"/>
      <w:marBottom w:val="0"/>
      <w:divBdr>
        <w:top w:val="none" w:sz="0" w:space="0" w:color="auto"/>
        <w:left w:val="none" w:sz="0" w:space="0" w:color="auto"/>
        <w:bottom w:val="none" w:sz="0" w:space="0" w:color="auto"/>
        <w:right w:val="none" w:sz="0" w:space="0" w:color="auto"/>
      </w:divBdr>
    </w:div>
    <w:div w:id="1624193103">
      <w:bodyDiv w:val="1"/>
      <w:marLeft w:val="0"/>
      <w:marRight w:val="0"/>
      <w:marTop w:val="0"/>
      <w:marBottom w:val="0"/>
      <w:divBdr>
        <w:top w:val="none" w:sz="0" w:space="0" w:color="auto"/>
        <w:left w:val="none" w:sz="0" w:space="0" w:color="auto"/>
        <w:bottom w:val="none" w:sz="0" w:space="0" w:color="auto"/>
        <w:right w:val="none" w:sz="0" w:space="0" w:color="auto"/>
      </w:divBdr>
    </w:div>
    <w:div w:id="1624341478">
      <w:bodyDiv w:val="1"/>
      <w:marLeft w:val="0"/>
      <w:marRight w:val="0"/>
      <w:marTop w:val="0"/>
      <w:marBottom w:val="0"/>
      <w:divBdr>
        <w:top w:val="none" w:sz="0" w:space="0" w:color="auto"/>
        <w:left w:val="none" w:sz="0" w:space="0" w:color="auto"/>
        <w:bottom w:val="none" w:sz="0" w:space="0" w:color="auto"/>
        <w:right w:val="none" w:sz="0" w:space="0" w:color="auto"/>
      </w:divBdr>
    </w:div>
    <w:div w:id="1624538593">
      <w:bodyDiv w:val="1"/>
      <w:marLeft w:val="0"/>
      <w:marRight w:val="0"/>
      <w:marTop w:val="0"/>
      <w:marBottom w:val="0"/>
      <w:divBdr>
        <w:top w:val="none" w:sz="0" w:space="0" w:color="auto"/>
        <w:left w:val="none" w:sz="0" w:space="0" w:color="auto"/>
        <w:bottom w:val="none" w:sz="0" w:space="0" w:color="auto"/>
        <w:right w:val="none" w:sz="0" w:space="0" w:color="auto"/>
      </w:divBdr>
    </w:div>
    <w:div w:id="1624574128">
      <w:bodyDiv w:val="1"/>
      <w:marLeft w:val="0"/>
      <w:marRight w:val="0"/>
      <w:marTop w:val="0"/>
      <w:marBottom w:val="0"/>
      <w:divBdr>
        <w:top w:val="none" w:sz="0" w:space="0" w:color="auto"/>
        <w:left w:val="none" w:sz="0" w:space="0" w:color="auto"/>
        <w:bottom w:val="none" w:sz="0" w:space="0" w:color="auto"/>
        <w:right w:val="none" w:sz="0" w:space="0" w:color="auto"/>
      </w:divBdr>
    </w:div>
    <w:div w:id="1624967130">
      <w:bodyDiv w:val="1"/>
      <w:marLeft w:val="0"/>
      <w:marRight w:val="0"/>
      <w:marTop w:val="0"/>
      <w:marBottom w:val="0"/>
      <w:divBdr>
        <w:top w:val="none" w:sz="0" w:space="0" w:color="auto"/>
        <w:left w:val="none" w:sz="0" w:space="0" w:color="auto"/>
        <w:bottom w:val="none" w:sz="0" w:space="0" w:color="auto"/>
        <w:right w:val="none" w:sz="0" w:space="0" w:color="auto"/>
      </w:divBdr>
    </w:div>
    <w:div w:id="1625384013">
      <w:bodyDiv w:val="1"/>
      <w:marLeft w:val="0"/>
      <w:marRight w:val="0"/>
      <w:marTop w:val="0"/>
      <w:marBottom w:val="0"/>
      <w:divBdr>
        <w:top w:val="none" w:sz="0" w:space="0" w:color="auto"/>
        <w:left w:val="none" w:sz="0" w:space="0" w:color="auto"/>
        <w:bottom w:val="none" w:sz="0" w:space="0" w:color="auto"/>
        <w:right w:val="none" w:sz="0" w:space="0" w:color="auto"/>
      </w:divBdr>
    </w:div>
    <w:div w:id="1625888093">
      <w:bodyDiv w:val="1"/>
      <w:marLeft w:val="0"/>
      <w:marRight w:val="0"/>
      <w:marTop w:val="0"/>
      <w:marBottom w:val="0"/>
      <w:divBdr>
        <w:top w:val="none" w:sz="0" w:space="0" w:color="auto"/>
        <w:left w:val="none" w:sz="0" w:space="0" w:color="auto"/>
        <w:bottom w:val="none" w:sz="0" w:space="0" w:color="auto"/>
        <w:right w:val="none" w:sz="0" w:space="0" w:color="auto"/>
      </w:divBdr>
    </w:div>
    <w:div w:id="1626039596">
      <w:bodyDiv w:val="1"/>
      <w:marLeft w:val="0"/>
      <w:marRight w:val="0"/>
      <w:marTop w:val="0"/>
      <w:marBottom w:val="0"/>
      <w:divBdr>
        <w:top w:val="none" w:sz="0" w:space="0" w:color="auto"/>
        <w:left w:val="none" w:sz="0" w:space="0" w:color="auto"/>
        <w:bottom w:val="none" w:sz="0" w:space="0" w:color="auto"/>
        <w:right w:val="none" w:sz="0" w:space="0" w:color="auto"/>
      </w:divBdr>
    </w:div>
    <w:div w:id="1626109603">
      <w:bodyDiv w:val="1"/>
      <w:marLeft w:val="0"/>
      <w:marRight w:val="0"/>
      <w:marTop w:val="0"/>
      <w:marBottom w:val="0"/>
      <w:divBdr>
        <w:top w:val="none" w:sz="0" w:space="0" w:color="auto"/>
        <w:left w:val="none" w:sz="0" w:space="0" w:color="auto"/>
        <w:bottom w:val="none" w:sz="0" w:space="0" w:color="auto"/>
        <w:right w:val="none" w:sz="0" w:space="0" w:color="auto"/>
      </w:divBdr>
    </w:div>
    <w:div w:id="1626230098">
      <w:bodyDiv w:val="1"/>
      <w:marLeft w:val="0"/>
      <w:marRight w:val="0"/>
      <w:marTop w:val="0"/>
      <w:marBottom w:val="0"/>
      <w:divBdr>
        <w:top w:val="none" w:sz="0" w:space="0" w:color="auto"/>
        <w:left w:val="none" w:sz="0" w:space="0" w:color="auto"/>
        <w:bottom w:val="none" w:sz="0" w:space="0" w:color="auto"/>
        <w:right w:val="none" w:sz="0" w:space="0" w:color="auto"/>
      </w:divBdr>
    </w:div>
    <w:div w:id="1626960519">
      <w:bodyDiv w:val="1"/>
      <w:marLeft w:val="0"/>
      <w:marRight w:val="0"/>
      <w:marTop w:val="0"/>
      <w:marBottom w:val="0"/>
      <w:divBdr>
        <w:top w:val="none" w:sz="0" w:space="0" w:color="auto"/>
        <w:left w:val="none" w:sz="0" w:space="0" w:color="auto"/>
        <w:bottom w:val="none" w:sz="0" w:space="0" w:color="auto"/>
        <w:right w:val="none" w:sz="0" w:space="0" w:color="auto"/>
      </w:divBdr>
    </w:div>
    <w:div w:id="1627082479">
      <w:bodyDiv w:val="1"/>
      <w:marLeft w:val="0"/>
      <w:marRight w:val="0"/>
      <w:marTop w:val="0"/>
      <w:marBottom w:val="0"/>
      <w:divBdr>
        <w:top w:val="none" w:sz="0" w:space="0" w:color="auto"/>
        <w:left w:val="none" w:sz="0" w:space="0" w:color="auto"/>
        <w:bottom w:val="none" w:sz="0" w:space="0" w:color="auto"/>
        <w:right w:val="none" w:sz="0" w:space="0" w:color="auto"/>
      </w:divBdr>
    </w:div>
    <w:div w:id="1627344684">
      <w:bodyDiv w:val="1"/>
      <w:marLeft w:val="0"/>
      <w:marRight w:val="0"/>
      <w:marTop w:val="0"/>
      <w:marBottom w:val="0"/>
      <w:divBdr>
        <w:top w:val="none" w:sz="0" w:space="0" w:color="auto"/>
        <w:left w:val="none" w:sz="0" w:space="0" w:color="auto"/>
        <w:bottom w:val="none" w:sz="0" w:space="0" w:color="auto"/>
        <w:right w:val="none" w:sz="0" w:space="0" w:color="auto"/>
      </w:divBdr>
    </w:div>
    <w:div w:id="1627737944">
      <w:bodyDiv w:val="1"/>
      <w:marLeft w:val="0"/>
      <w:marRight w:val="0"/>
      <w:marTop w:val="0"/>
      <w:marBottom w:val="0"/>
      <w:divBdr>
        <w:top w:val="none" w:sz="0" w:space="0" w:color="auto"/>
        <w:left w:val="none" w:sz="0" w:space="0" w:color="auto"/>
        <w:bottom w:val="none" w:sz="0" w:space="0" w:color="auto"/>
        <w:right w:val="none" w:sz="0" w:space="0" w:color="auto"/>
      </w:divBdr>
    </w:div>
    <w:div w:id="1627851348">
      <w:bodyDiv w:val="1"/>
      <w:marLeft w:val="0"/>
      <w:marRight w:val="0"/>
      <w:marTop w:val="0"/>
      <w:marBottom w:val="0"/>
      <w:divBdr>
        <w:top w:val="none" w:sz="0" w:space="0" w:color="auto"/>
        <w:left w:val="none" w:sz="0" w:space="0" w:color="auto"/>
        <w:bottom w:val="none" w:sz="0" w:space="0" w:color="auto"/>
        <w:right w:val="none" w:sz="0" w:space="0" w:color="auto"/>
      </w:divBdr>
    </w:div>
    <w:div w:id="1628779643">
      <w:bodyDiv w:val="1"/>
      <w:marLeft w:val="0"/>
      <w:marRight w:val="0"/>
      <w:marTop w:val="0"/>
      <w:marBottom w:val="0"/>
      <w:divBdr>
        <w:top w:val="none" w:sz="0" w:space="0" w:color="auto"/>
        <w:left w:val="none" w:sz="0" w:space="0" w:color="auto"/>
        <w:bottom w:val="none" w:sz="0" w:space="0" w:color="auto"/>
        <w:right w:val="none" w:sz="0" w:space="0" w:color="auto"/>
      </w:divBdr>
    </w:div>
    <w:div w:id="1629973062">
      <w:bodyDiv w:val="1"/>
      <w:marLeft w:val="0"/>
      <w:marRight w:val="0"/>
      <w:marTop w:val="0"/>
      <w:marBottom w:val="0"/>
      <w:divBdr>
        <w:top w:val="none" w:sz="0" w:space="0" w:color="auto"/>
        <w:left w:val="none" w:sz="0" w:space="0" w:color="auto"/>
        <w:bottom w:val="none" w:sz="0" w:space="0" w:color="auto"/>
        <w:right w:val="none" w:sz="0" w:space="0" w:color="auto"/>
      </w:divBdr>
    </w:div>
    <w:div w:id="1630430030">
      <w:bodyDiv w:val="1"/>
      <w:marLeft w:val="0"/>
      <w:marRight w:val="0"/>
      <w:marTop w:val="0"/>
      <w:marBottom w:val="0"/>
      <w:divBdr>
        <w:top w:val="none" w:sz="0" w:space="0" w:color="auto"/>
        <w:left w:val="none" w:sz="0" w:space="0" w:color="auto"/>
        <w:bottom w:val="none" w:sz="0" w:space="0" w:color="auto"/>
        <w:right w:val="none" w:sz="0" w:space="0" w:color="auto"/>
      </w:divBdr>
    </w:div>
    <w:div w:id="1631471697">
      <w:bodyDiv w:val="1"/>
      <w:marLeft w:val="0"/>
      <w:marRight w:val="0"/>
      <w:marTop w:val="0"/>
      <w:marBottom w:val="0"/>
      <w:divBdr>
        <w:top w:val="none" w:sz="0" w:space="0" w:color="auto"/>
        <w:left w:val="none" w:sz="0" w:space="0" w:color="auto"/>
        <w:bottom w:val="none" w:sz="0" w:space="0" w:color="auto"/>
        <w:right w:val="none" w:sz="0" w:space="0" w:color="auto"/>
      </w:divBdr>
    </w:div>
    <w:div w:id="1631473981">
      <w:bodyDiv w:val="1"/>
      <w:marLeft w:val="0"/>
      <w:marRight w:val="0"/>
      <w:marTop w:val="0"/>
      <w:marBottom w:val="0"/>
      <w:divBdr>
        <w:top w:val="none" w:sz="0" w:space="0" w:color="auto"/>
        <w:left w:val="none" w:sz="0" w:space="0" w:color="auto"/>
        <w:bottom w:val="none" w:sz="0" w:space="0" w:color="auto"/>
        <w:right w:val="none" w:sz="0" w:space="0" w:color="auto"/>
      </w:divBdr>
    </w:div>
    <w:div w:id="1632130885">
      <w:bodyDiv w:val="1"/>
      <w:marLeft w:val="0"/>
      <w:marRight w:val="0"/>
      <w:marTop w:val="0"/>
      <w:marBottom w:val="0"/>
      <w:divBdr>
        <w:top w:val="none" w:sz="0" w:space="0" w:color="auto"/>
        <w:left w:val="none" w:sz="0" w:space="0" w:color="auto"/>
        <w:bottom w:val="none" w:sz="0" w:space="0" w:color="auto"/>
        <w:right w:val="none" w:sz="0" w:space="0" w:color="auto"/>
      </w:divBdr>
    </w:div>
    <w:div w:id="1632780797">
      <w:bodyDiv w:val="1"/>
      <w:marLeft w:val="0"/>
      <w:marRight w:val="0"/>
      <w:marTop w:val="0"/>
      <w:marBottom w:val="0"/>
      <w:divBdr>
        <w:top w:val="none" w:sz="0" w:space="0" w:color="auto"/>
        <w:left w:val="none" w:sz="0" w:space="0" w:color="auto"/>
        <w:bottom w:val="none" w:sz="0" w:space="0" w:color="auto"/>
        <w:right w:val="none" w:sz="0" w:space="0" w:color="auto"/>
      </w:divBdr>
    </w:div>
    <w:div w:id="1633319585">
      <w:bodyDiv w:val="1"/>
      <w:marLeft w:val="0"/>
      <w:marRight w:val="0"/>
      <w:marTop w:val="0"/>
      <w:marBottom w:val="0"/>
      <w:divBdr>
        <w:top w:val="none" w:sz="0" w:space="0" w:color="auto"/>
        <w:left w:val="none" w:sz="0" w:space="0" w:color="auto"/>
        <w:bottom w:val="none" w:sz="0" w:space="0" w:color="auto"/>
        <w:right w:val="none" w:sz="0" w:space="0" w:color="auto"/>
      </w:divBdr>
    </w:div>
    <w:div w:id="1634214769">
      <w:bodyDiv w:val="1"/>
      <w:marLeft w:val="0"/>
      <w:marRight w:val="0"/>
      <w:marTop w:val="0"/>
      <w:marBottom w:val="0"/>
      <w:divBdr>
        <w:top w:val="none" w:sz="0" w:space="0" w:color="auto"/>
        <w:left w:val="none" w:sz="0" w:space="0" w:color="auto"/>
        <w:bottom w:val="none" w:sz="0" w:space="0" w:color="auto"/>
        <w:right w:val="none" w:sz="0" w:space="0" w:color="auto"/>
      </w:divBdr>
    </w:div>
    <w:div w:id="1634288530">
      <w:bodyDiv w:val="1"/>
      <w:marLeft w:val="0"/>
      <w:marRight w:val="0"/>
      <w:marTop w:val="0"/>
      <w:marBottom w:val="0"/>
      <w:divBdr>
        <w:top w:val="none" w:sz="0" w:space="0" w:color="auto"/>
        <w:left w:val="none" w:sz="0" w:space="0" w:color="auto"/>
        <w:bottom w:val="none" w:sz="0" w:space="0" w:color="auto"/>
        <w:right w:val="none" w:sz="0" w:space="0" w:color="auto"/>
      </w:divBdr>
    </w:div>
    <w:div w:id="1634293067">
      <w:bodyDiv w:val="1"/>
      <w:marLeft w:val="0"/>
      <w:marRight w:val="0"/>
      <w:marTop w:val="0"/>
      <w:marBottom w:val="0"/>
      <w:divBdr>
        <w:top w:val="none" w:sz="0" w:space="0" w:color="auto"/>
        <w:left w:val="none" w:sz="0" w:space="0" w:color="auto"/>
        <w:bottom w:val="none" w:sz="0" w:space="0" w:color="auto"/>
        <w:right w:val="none" w:sz="0" w:space="0" w:color="auto"/>
      </w:divBdr>
    </w:div>
    <w:div w:id="1634363302">
      <w:bodyDiv w:val="1"/>
      <w:marLeft w:val="0"/>
      <w:marRight w:val="0"/>
      <w:marTop w:val="0"/>
      <w:marBottom w:val="0"/>
      <w:divBdr>
        <w:top w:val="none" w:sz="0" w:space="0" w:color="auto"/>
        <w:left w:val="none" w:sz="0" w:space="0" w:color="auto"/>
        <w:bottom w:val="none" w:sz="0" w:space="0" w:color="auto"/>
        <w:right w:val="none" w:sz="0" w:space="0" w:color="auto"/>
      </w:divBdr>
    </w:div>
    <w:div w:id="1635137175">
      <w:bodyDiv w:val="1"/>
      <w:marLeft w:val="0"/>
      <w:marRight w:val="0"/>
      <w:marTop w:val="0"/>
      <w:marBottom w:val="0"/>
      <w:divBdr>
        <w:top w:val="none" w:sz="0" w:space="0" w:color="auto"/>
        <w:left w:val="none" w:sz="0" w:space="0" w:color="auto"/>
        <w:bottom w:val="none" w:sz="0" w:space="0" w:color="auto"/>
        <w:right w:val="none" w:sz="0" w:space="0" w:color="auto"/>
      </w:divBdr>
    </w:div>
    <w:div w:id="1635257109">
      <w:bodyDiv w:val="1"/>
      <w:marLeft w:val="0"/>
      <w:marRight w:val="0"/>
      <w:marTop w:val="0"/>
      <w:marBottom w:val="0"/>
      <w:divBdr>
        <w:top w:val="none" w:sz="0" w:space="0" w:color="auto"/>
        <w:left w:val="none" w:sz="0" w:space="0" w:color="auto"/>
        <w:bottom w:val="none" w:sz="0" w:space="0" w:color="auto"/>
        <w:right w:val="none" w:sz="0" w:space="0" w:color="auto"/>
      </w:divBdr>
    </w:div>
    <w:div w:id="1635333450">
      <w:bodyDiv w:val="1"/>
      <w:marLeft w:val="0"/>
      <w:marRight w:val="0"/>
      <w:marTop w:val="0"/>
      <w:marBottom w:val="0"/>
      <w:divBdr>
        <w:top w:val="none" w:sz="0" w:space="0" w:color="auto"/>
        <w:left w:val="none" w:sz="0" w:space="0" w:color="auto"/>
        <w:bottom w:val="none" w:sz="0" w:space="0" w:color="auto"/>
        <w:right w:val="none" w:sz="0" w:space="0" w:color="auto"/>
      </w:divBdr>
    </w:div>
    <w:div w:id="1635939823">
      <w:bodyDiv w:val="1"/>
      <w:marLeft w:val="0"/>
      <w:marRight w:val="0"/>
      <w:marTop w:val="0"/>
      <w:marBottom w:val="0"/>
      <w:divBdr>
        <w:top w:val="none" w:sz="0" w:space="0" w:color="auto"/>
        <w:left w:val="none" w:sz="0" w:space="0" w:color="auto"/>
        <w:bottom w:val="none" w:sz="0" w:space="0" w:color="auto"/>
        <w:right w:val="none" w:sz="0" w:space="0" w:color="auto"/>
      </w:divBdr>
    </w:div>
    <w:div w:id="1636372738">
      <w:bodyDiv w:val="1"/>
      <w:marLeft w:val="0"/>
      <w:marRight w:val="0"/>
      <w:marTop w:val="0"/>
      <w:marBottom w:val="0"/>
      <w:divBdr>
        <w:top w:val="none" w:sz="0" w:space="0" w:color="auto"/>
        <w:left w:val="none" w:sz="0" w:space="0" w:color="auto"/>
        <w:bottom w:val="none" w:sz="0" w:space="0" w:color="auto"/>
        <w:right w:val="none" w:sz="0" w:space="0" w:color="auto"/>
      </w:divBdr>
    </w:div>
    <w:div w:id="1636836244">
      <w:bodyDiv w:val="1"/>
      <w:marLeft w:val="0"/>
      <w:marRight w:val="0"/>
      <w:marTop w:val="0"/>
      <w:marBottom w:val="0"/>
      <w:divBdr>
        <w:top w:val="none" w:sz="0" w:space="0" w:color="auto"/>
        <w:left w:val="none" w:sz="0" w:space="0" w:color="auto"/>
        <w:bottom w:val="none" w:sz="0" w:space="0" w:color="auto"/>
        <w:right w:val="none" w:sz="0" w:space="0" w:color="auto"/>
      </w:divBdr>
    </w:div>
    <w:div w:id="1636912438">
      <w:bodyDiv w:val="1"/>
      <w:marLeft w:val="0"/>
      <w:marRight w:val="0"/>
      <w:marTop w:val="0"/>
      <w:marBottom w:val="0"/>
      <w:divBdr>
        <w:top w:val="none" w:sz="0" w:space="0" w:color="auto"/>
        <w:left w:val="none" w:sz="0" w:space="0" w:color="auto"/>
        <w:bottom w:val="none" w:sz="0" w:space="0" w:color="auto"/>
        <w:right w:val="none" w:sz="0" w:space="0" w:color="auto"/>
      </w:divBdr>
    </w:div>
    <w:div w:id="1636985054">
      <w:bodyDiv w:val="1"/>
      <w:marLeft w:val="0"/>
      <w:marRight w:val="0"/>
      <w:marTop w:val="0"/>
      <w:marBottom w:val="0"/>
      <w:divBdr>
        <w:top w:val="none" w:sz="0" w:space="0" w:color="auto"/>
        <w:left w:val="none" w:sz="0" w:space="0" w:color="auto"/>
        <w:bottom w:val="none" w:sz="0" w:space="0" w:color="auto"/>
        <w:right w:val="none" w:sz="0" w:space="0" w:color="auto"/>
      </w:divBdr>
    </w:div>
    <w:div w:id="1637375938">
      <w:bodyDiv w:val="1"/>
      <w:marLeft w:val="0"/>
      <w:marRight w:val="0"/>
      <w:marTop w:val="0"/>
      <w:marBottom w:val="0"/>
      <w:divBdr>
        <w:top w:val="none" w:sz="0" w:space="0" w:color="auto"/>
        <w:left w:val="none" w:sz="0" w:space="0" w:color="auto"/>
        <w:bottom w:val="none" w:sz="0" w:space="0" w:color="auto"/>
        <w:right w:val="none" w:sz="0" w:space="0" w:color="auto"/>
      </w:divBdr>
    </w:div>
    <w:div w:id="1637449161">
      <w:bodyDiv w:val="1"/>
      <w:marLeft w:val="0"/>
      <w:marRight w:val="0"/>
      <w:marTop w:val="0"/>
      <w:marBottom w:val="0"/>
      <w:divBdr>
        <w:top w:val="none" w:sz="0" w:space="0" w:color="auto"/>
        <w:left w:val="none" w:sz="0" w:space="0" w:color="auto"/>
        <w:bottom w:val="none" w:sz="0" w:space="0" w:color="auto"/>
        <w:right w:val="none" w:sz="0" w:space="0" w:color="auto"/>
      </w:divBdr>
    </w:div>
    <w:div w:id="1637493491">
      <w:bodyDiv w:val="1"/>
      <w:marLeft w:val="0"/>
      <w:marRight w:val="0"/>
      <w:marTop w:val="0"/>
      <w:marBottom w:val="0"/>
      <w:divBdr>
        <w:top w:val="none" w:sz="0" w:space="0" w:color="auto"/>
        <w:left w:val="none" w:sz="0" w:space="0" w:color="auto"/>
        <w:bottom w:val="none" w:sz="0" w:space="0" w:color="auto"/>
        <w:right w:val="none" w:sz="0" w:space="0" w:color="auto"/>
      </w:divBdr>
    </w:div>
    <w:div w:id="1637756772">
      <w:bodyDiv w:val="1"/>
      <w:marLeft w:val="0"/>
      <w:marRight w:val="0"/>
      <w:marTop w:val="0"/>
      <w:marBottom w:val="0"/>
      <w:divBdr>
        <w:top w:val="none" w:sz="0" w:space="0" w:color="auto"/>
        <w:left w:val="none" w:sz="0" w:space="0" w:color="auto"/>
        <w:bottom w:val="none" w:sz="0" w:space="0" w:color="auto"/>
        <w:right w:val="none" w:sz="0" w:space="0" w:color="auto"/>
      </w:divBdr>
    </w:div>
    <w:div w:id="1637760267">
      <w:bodyDiv w:val="1"/>
      <w:marLeft w:val="0"/>
      <w:marRight w:val="0"/>
      <w:marTop w:val="0"/>
      <w:marBottom w:val="0"/>
      <w:divBdr>
        <w:top w:val="none" w:sz="0" w:space="0" w:color="auto"/>
        <w:left w:val="none" w:sz="0" w:space="0" w:color="auto"/>
        <w:bottom w:val="none" w:sz="0" w:space="0" w:color="auto"/>
        <w:right w:val="none" w:sz="0" w:space="0" w:color="auto"/>
      </w:divBdr>
    </w:div>
    <w:div w:id="1637834331">
      <w:bodyDiv w:val="1"/>
      <w:marLeft w:val="0"/>
      <w:marRight w:val="0"/>
      <w:marTop w:val="0"/>
      <w:marBottom w:val="0"/>
      <w:divBdr>
        <w:top w:val="none" w:sz="0" w:space="0" w:color="auto"/>
        <w:left w:val="none" w:sz="0" w:space="0" w:color="auto"/>
        <w:bottom w:val="none" w:sz="0" w:space="0" w:color="auto"/>
        <w:right w:val="none" w:sz="0" w:space="0" w:color="auto"/>
      </w:divBdr>
    </w:div>
    <w:div w:id="1638224482">
      <w:bodyDiv w:val="1"/>
      <w:marLeft w:val="0"/>
      <w:marRight w:val="0"/>
      <w:marTop w:val="0"/>
      <w:marBottom w:val="0"/>
      <w:divBdr>
        <w:top w:val="none" w:sz="0" w:space="0" w:color="auto"/>
        <w:left w:val="none" w:sz="0" w:space="0" w:color="auto"/>
        <w:bottom w:val="none" w:sz="0" w:space="0" w:color="auto"/>
        <w:right w:val="none" w:sz="0" w:space="0" w:color="auto"/>
      </w:divBdr>
    </w:div>
    <w:div w:id="1638678513">
      <w:bodyDiv w:val="1"/>
      <w:marLeft w:val="0"/>
      <w:marRight w:val="0"/>
      <w:marTop w:val="0"/>
      <w:marBottom w:val="0"/>
      <w:divBdr>
        <w:top w:val="none" w:sz="0" w:space="0" w:color="auto"/>
        <w:left w:val="none" w:sz="0" w:space="0" w:color="auto"/>
        <w:bottom w:val="none" w:sz="0" w:space="0" w:color="auto"/>
        <w:right w:val="none" w:sz="0" w:space="0" w:color="auto"/>
      </w:divBdr>
    </w:div>
    <w:div w:id="1638950506">
      <w:bodyDiv w:val="1"/>
      <w:marLeft w:val="0"/>
      <w:marRight w:val="0"/>
      <w:marTop w:val="0"/>
      <w:marBottom w:val="0"/>
      <w:divBdr>
        <w:top w:val="none" w:sz="0" w:space="0" w:color="auto"/>
        <w:left w:val="none" w:sz="0" w:space="0" w:color="auto"/>
        <w:bottom w:val="none" w:sz="0" w:space="0" w:color="auto"/>
        <w:right w:val="none" w:sz="0" w:space="0" w:color="auto"/>
      </w:divBdr>
    </w:div>
    <w:div w:id="1639408908">
      <w:bodyDiv w:val="1"/>
      <w:marLeft w:val="0"/>
      <w:marRight w:val="0"/>
      <w:marTop w:val="0"/>
      <w:marBottom w:val="0"/>
      <w:divBdr>
        <w:top w:val="none" w:sz="0" w:space="0" w:color="auto"/>
        <w:left w:val="none" w:sz="0" w:space="0" w:color="auto"/>
        <w:bottom w:val="none" w:sz="0" w:space="0" w:color="auto"/>
        <w:right w:val="none" w:sz="0" w:space="0" w:color="auto"/>
      </w:divBdr>
    </w:div>
    <w:div w:id="1640525930">
      <w:bodyDiv w:val="1"/>
      <w:marLeft w:val="0"/>
      <w:marRight w:val="0"/>
      <w:marTop w:val="0"/>
      <w:marBottom w:val="0"/>
      <w:divBdr>
        <w:top w:val="none" w:sz="0" w:space="0" w:color="auto"/>
        <w:left w:val="none" w:sz="0" w:space="0" w:color="auto"/>
        <w:bottom w:val="none" w:sz="0" w:space="0" w:color="auto"/>
        <w:right w:val="none" w:sz="0" w:space="0" w:color="auto"/>
      </w:divBdr>
    </w:div>
    <w:div w:id="1641181071">
      <w:bodyDiv w:val="1"/>
      <w:marLeft w:val="0"/>
      <w:marRight w:val="0"/>
      <w:marTop w:val="0"/>
      <w:marBottom w:val="0"/>
      <w:divBdr>
        <w:top w:val="none" w:sz="0" w:space="0" w:color="auto"/>
        <w:left w:val="none" w:sz="0" w:space="0" w:color="auto"/>
        <w:bottom w:val="none" w:sz="0" w:space="0" w:color="auto"/>
        <w:right w:val="none" w:sz="0" w:space="0" w:color="auto"/>
      </w:divBdr>
    </w:div>
    <w:div w:id="1641498775">
      <w:bodyDiv w:val="1"/>
      <w:marLeft w:val="0"/>
      <w:marRight w:val="0"/>
      <w:marTop w:val="0"/>
      <w:marBottom w:val="0"/>
      <w:divBdr>
        <w:top w:val="none" w:sz="0" w:space="0" w:color="auto"/>
        <w:left w:val="none" w:sz="0" w:space="0" w:color="auto"/>
        <w:bottom w:val="none" w:sz="0" w:space="0" w:color="auto"/>
        <w:right w:val="none" w:sz="0" w:space="0" w:color="auto"/>
      </w:divBdr>
    </w:div>
    <w:div w:id="1642347119">
      <w:bodyDiv w:val="1"/>
      <w:marLeft w:val="0"/>
      <w:marRight w:val="0"/>
      <w:marTop w:val="0"/>
      <w:marBottom w:val="0"/>
      <w:divBdr>
        <w:top w:val="none" w:sz="0" w:space="0" w:color="auto"/>
        <w:left w:val="none" w:sz="0" w:space="0" w:color="auto"/>
        <w:bottom w:val="none" w:sz="0" w:space="0" w:color="auto"/>
        <w:right w:val="none" w:sz="0" w:space="0" w:color="auto"/>
      </w:divBdr>
    </w:div>
    <w:div w:id="1642348603">
      <w:bodyDiv w:val="1"/>
      <w:marLeft w:val="0"/>
      <w:marRight w:val="0"/>
      <w:marTop w:val="0"/>
      <w:marBottom w:val="0"/>
      <w:divBdr>
        <w:top w:val="none" w:sz="0" w:space="0" w:color="auto"/>
        <w:left w:val="none" w:sz="0" w:space="0" w:color="auto"/>
        <w:bottom w:val="none" w:sz="0" w:space="0" w:color="auto"/>
        <w:right w:val="none" w:sz="0" w:space="0" w:color="auto"/>
      </w:divBdr>
    </w:div>
    <w:div w:id="1642493366">
      <w:bodyDiv w:val="1"/>
      <w:marLeft w:val="0"/>
      <w:marRight w:val="0"/>
      <w:marTop w:val="0"/>
      <w:marBottom w:val="0"/>
      <w:divBdr>
        <w:top w:val="none" w:sz="0" w:space="0" w:color="auto"/>
        <w:left w:val="none" w:sz="0" w:space="0" w:color="auto"/>
        <w:bottom w:val="none" w:sz="0" w:space="0" w:color="auto"/>
        <w:right w:val="none" w:sz="0" w:space="0" w:color="auto"/>
      </w:divBdr>
    </w:div>
    <w:div w:id="1642811512">
      <w:bodyDiv w:val="1"/>
      <w:marLeft w:val="0"/>
      <w:marRight w:val="0"/>
      <w:marTop w:val="0"/>
      <w:marBottom w:val="0"/>
      <w:divBdr>
        <w:top w:val="none" w:sz="0" w:space="0" w:color="auto"/>
        <w:left w:val="none" w:sz="0" w:space="0" w:color="auto"/>
        <w:bottom w:val="none" w:sz="0" w:space="0" w:color="auto"/>
        <w:right w:val="none" w:sz="0" w:space="0" w:color="auto"/>
      </w:divBdr>
    </w:div>
    <w:div w:id="1642997293">
      <w:bodyDiv w:val="1"/>
      <w:marLeft w:val="0"/>
      <w:marRight w:val="0"/>
      <w:marTop w:val="0"/>
      <w:marBottom w:val="0"/>
      <w:divBdr>
        <w:top w:val="none" w:sz="0" w:space="0" w:color="auto"/>
        <w:left w:val="none" w:sz="0" w:space="0" w:color="auto"/>
        <w:bottom w:val="none" w:sz="0" w:space="0" w:color="auto"/>
        <w:right w:val="none" w:sz="0" w:space="0" w:color="auto"/>
      </w:divBdr>
    </w:div>
    <w:div w:id="1643119261">
      <w:bodyDiv w:val="1"/>
      <w:marLeft w:val="0"/>
      <w:marRight w:val="0"/>
      <w:marTop w:val="0"/>
      <w:marBottom w:val="0"/>
      <w:divBdr>
        <w:top w:val="none" w:sz="0" w:space="0" w:color="auto"/>
        <w:left w:val="none" w:sz="0" w:space="0" w:color="auto"/>
        <w:bottom w:val="none" w:sz="0" w:space="0" w:color="auto"/>
        <w:right w:val="none" w:sz="0" w:space="0" w:color="auto"/>
      </w:divBdr>
    </w:div>
    <w:div w:id="1643122943">
      <w:bodyDiv w:val="1"/>
      <w:marLeft w:val="0"/>
      <w:marRight w:val="0"/>
      <w:marTop w:val="0"/>
      <w:marBottom w:val="0"/>
      <w:divBdr>
        <w:top w:val="none" w:sz="0" w:space="0" w:color="auto"/>
        <w:left w:val="none" w:sz="0" w:space="0" w:color="auto"/>
        <w:bottom w:val="none" w:sz="0" w:space="0" w:color="auto"/>
        <w:right w:val="none" w:sz="0" w:space="0" w:color="auto"/>
      </w:divBdr>
    </w:div>
    <w:div w:id="1643340670">
      <w:bodyDiv w:val="1"/>
      <w:marLeft w:val="0"/>
      <w:marRight w:val="0"/>
      <w:marTop w:val="0"/>
      <w:marBottom w:val="0"/>
      <w:divBdr>
        <w:top w:val="none" w:sz="0" w:space="0" w:color="auto"/>
        <w:left w:val="none" w:sz="0" w:space="0" w:color="auto"/>
        <w:bottom w:val="none" w:sz="0" w:space="0" w:color="auto"/>
        <w:right w:val="none" w:sz="0" w:space="0" w:color="auto"/>
      </w:divBdr>
    </w:div>
    <w:div w:id="1643462151">
      <w:bodyDiv w:val="1"/>
      <w:marLeft w:val="0"/>
      <w:marRight w:val="0"/>
      <w:marTop w:val="0"/>
      <w:marBottom w:val="0"/>
      <w:divBdr>
        <w:top w:val="none" w:sz="0" w:space="0" w:color="auto"/>
        <w:left w:val="none" w:sz="0" w:space="0" w:color="auto"/>
        <w:bottom w:val="none" w:sz="0" w:space="0" w:color="auto"/>
        <w:right w:val="none" w:sz="0" w:space="0" w:color="auto"/>
      </w:divBdr>
    </w:div>
    <w:div w:id="1643536439">
      <w:bodyDiv w:val="1"/>
      <w:marLeft w:val="0"/>
      <w:marRight w:val="0"/>
      <w:marTop w:val="0"/>
      <w:marBottom w:val="0"/>
      <w:divBdr>
        <w:top w:val="none" w:sz="0" w:space="0" w:color="auto"/>
        <w:left w:val="none" w:sz="0" w:space="0" w:color="auto"/>
        <w:bottom w:val="none" w:sz="0" w:space="0" w:color="auto"/>
        <w:right w:val="none" w:sz="0" w:space="0" w:color="auto"/>
      </w:divBdr>
    </w:div>
    <w:div w:id="1643654832">
      <w:bodyDiv w:val="1"/>
      <w:marLeft w:val="0"/>
      <w:marRight w:val="0"/>
      <w:marTop w:val="0"/>
      <w:marBottom w:val="0"/>
      <w:divBdr>
        <w:top w:val="none" w:sz="0" w:space="0" w:color="auto"/>
        <w:left w:val="none" w:sz="0" w:space="0" w:color="auto"/>
        <w:bottom w:val="none" w:sz="0" w:space="0" w:color="auto"/>
        <w:right w:val="none" w:sz="0" w:space="0" w:color="auto"/>
      </w:divBdr>
    </w:div>
    <w:div w:id="1643733264">
      <w:bodyDiv w:val="1"/>
      <w:marLeft w:val="0"/>
      <w:marRight w:val="0"/>
      <w:marTop w:val="0"/>
      <w:marBottom w:val="0"/>
      <w:divBdr>
        <w:top w:val="none" w:sz="0" w:space="0" w:color="auto"/>
        <w:left w:val="none" w:sz="0" w:space="0" w:color="auto"/>
        <w:bottom w:val="none" w:sz="0" w:space="0" w:color="auto"/>
        <w:right w:val="none" w:sz="0" w:space="0" w:color="auto"/>
      </w:divBdr>
    </w:div>
    <w:div w:id="1643971843">
      <w:bodyDiv w:val="1"/>
      <w:marLeft w:val="0"/>
      <w:marRight w:val="0"/>
      <w:marTop w:val="0"/>
      <w:marBottom w:val="0"/>
      <w:divBdr>
        <w:top w:val="none" w:sz="0" w:space="0" w:color="auto"/>
        <w:left w:val="none" w:sz="0" w:space="0" w:color="auto"/>
        <w:bottom w:val="none" w:sz="0" w:space="0" w:color="auto"/>
        <w:right w:val="none" w:sz="0" w:space="0" w:color="auto"/>
      </w:divBdr>
    </w:div>
    <w:div w:id="1644044422">
      <w:bodyDiv w:val="1"/>
      <w:marLeft w:val="0"/>
      <w:marRight w:val="0"/>
      <w:marTop w:val="0"/>
      <w:marBottom w:val="0"/>
      <w:divBdr>
        <w:top w:val="none" w:sz="0" w:space="0" w:color="auto"/>
        <w:left w:val="none" w:sz="0" w:space="0" w:color="auto"/>
        <w:bottom w:val="none" w:sz="0" w:space="0" w:color="auto"/>
        <w:right w:val="none" w:sz="0" w:space="0" w:color="auto"/>
      </w:divBdr>
    </w:div>
    <w:div w:id="1644234190">
      <w:bodyDiv w:val="1"/>
      <w:marLeft w:val="0"/>
      <w:marRight w:val="0"/>
      <w:marTop w:val="0"/>
      <w:marBottom w:val="0"/>
      <w:divBdr>
        <w:top w:val="none" w:sz="0" w:space="0" w:color="auto"/>
        <w:left w:val="none" w:sz="0" w:space="0" w:color="auto"/>
        <w:bottom w:val="none" w:sz="0" w:space="0" w:color="auto"/>
        <w:right w:val="none" w:sz="0" w:space="0" w:color="auto"/>
      </w:divBdr>
    </w:div>
    <w:div w:id="1644847422">
      <w:bodyDiv w:val="1"/>
      <w:marLeft w:val="0"/>
      <w:marRight w:val="0"/>
      <w:marTop w:val="0"/>
      <w:marBottom w:val="0"/>
      <w:divBdr>
        <w:top w:val="none" w:sz="0" w:space="0" w:color="auto"/>
        <w:left w:val="none" w:sz="0" w:space="0" w:color="auto"/>
        <w:bottom w:val="none" w:sz="0" w:space="0" w:color="auto"/>
        <w:right w:val="none" w:sz="0" w:space="0" w:color="auto"/>
      </w:divBdr>
    </w:div>
    <w:div w:id="1645113996">
      <w:bodyDiv w:val="1"/>
      <w:marLeft w:val="0"/>
      <w:marRight w:val="0"/>
      <w:marTop w:val="0"/>
      <w:marBottom w:val="0"/>
      <w:divBdr>
        <w:top w:val="none" w:sz="0" w:space="0" w:color="auto"/>
        <w:left w:val="none" w:sz="0" w:space="0" w:color="auto"/>
        <w:bottom w:val="none" w:sz="0" w:space="0" w:color="auto"/>
        <w:right w:val="none" w:sz="0" w:space="0" w:color="auto"/>
      </w:divBdr>
    </w:div>
    <w:div w:id="1645545566">
      <w:bodyDiv w:val="1"/>
      <w:marLeft w:val="0"/>
      <w:marRight w:val="0"/>
      <w:marTop w:val="0"/>
      <w:marBottom w:val="0"/>
      <w:divBdr>
        <w:top w:val="none" w:sz="0" w:space="0" w:color="auto"/>
        <w:left w:val="none" w:sz="0" w:space="0" w:color="auto"/>
        <w:bottom w:val="none" w:sz="0" w:space="0" w:color="auto"/>
        <w:right w:val="none" w:sz="0" w:space="0" w:color="auto"/>
      </w:divBdr>
    </w:div>
    <w:div w:id="1646010798">
      <w:bodyDiv w:val="1"/>
      <w:marLeft w:val="0"/>
      <w:marRight w:val="0"/>
      <w:marTop w:val="0"/>
      <w:marBottom w:val="0"/>
      <w:divBdr>
        <w:top w:val="none" w:sz="0" w:space="0" w:color="auto"/>
        <w:left w:val="none" w:sz="0" w:space="0" w:color="auto"/>
        <w:bottom w:val="none" w:sz="0" w:space="0" w:color="auto"/>
        <w:right w:val="none" w:sz="0" w:space="0" w:color="auto"/>
      </w:divBdr>
    </w:div>
    <w:div w:id="1646080849">
      <w:bodyDiv w:val="1"/>
      <w:marLeft w:val="0"/>
      <w:marRight w:val="0"/>
      <w:marTop w:val="0"/>
      <w:marBottom w:val="0"/>
      <w:divBdr>
        <w:top w:val="none" w:sz="0" w:space="0" w:color="auto"/>
        <w:left w:val="none" w:sz="0" w:space="0" w:color="auto"/>
        <w:bottom w:val="none" w:sz="0" w:space="0" w:color="auto"/>
        <w:right w:val="none" w:sz="0" w:space="0" w:color="auto"/>
      </w:divBdr>
    </w:div>
    <w:div w:id="1646085075">
      <w:bodyDiv w:val="1"/>
      <w:marLeft w:val="0"/>
      <w:marRight w:val="0"/>
      <w:marTop w:val="0"/>
      <w:marBottom w:val="0"/>
      <w:divBdr>
        <w:top w:val="none" w:sz="0" w:space="0" w:color="auto"/>
        <w:left w:val="none" w:sz="0" w:space="0" w:color="auto"/>
        <w:bottom w:val="none" w:sz="0" w:space="0" w:color="auto"/>
        <w:right w:val="none" w:sz="0" w:space="0" w:color="auto"/>
      </w:divBdr>
    </w:div>
    <w:div w:id="1646273760">
      <w:bodyDiv w:val="1"/>
      <w:marLeft w:val="0"/>
      <w:marRight w:val="0"/>
      <w:marTop w:val="0"/>
      <w:marBottom w:val="0"/>
      <w:divBdr>
        <w:top w:val="none" w:sz="0" w:space="0" w:color="auto"/>
        <w:left w:val="none" w:sz="0" w:space="0" w:color="auto"/>
        <w:bottom w:val="none" w:sz="0" w:space="0" w:color="auto"/>
        <w:right w:val="none" w:sz="0" w:space="0" w:color="auto"/>
      </w:divBdr>
    </w:div>
    <w:div w:id="1647122433">
      <w:bodyDiv w:val="1"/>
      <w:marLeft w:val="0"/>
      <w:marRight w:val="0"/>
      <w:marTop w:val="0"/>
      <w:marBottom w:val="0"/>
      <w:divBdr>
        <w:top w:val="none" w:sz="0" w:space="0" w:color="auto"/>
        <w:left w:val="none" w:sz="0" w:space="0" w:color="auto"/>
        <w:bottom w:val="none" w:sz="0" w:space="0" w:color="auto"/>
        <w:right w:val="none" w:sz="0" w:space="0" w:color="auto"/>
      </w:divBdr>
    </w:div>
    <w:div w:id="1647512629">
      <w:bodyDiv w:val="1"/>
      <w:marLeft w:val="0"/>
      <w:marRight w:val="0"/>
      <w:marTop w:val="0"/>
      <w:marBottom w:val="0"/>
      <w:divBdr>
        <w:top w:val="none" w:sz="0" w:space="0" w:color="auto"/>
        <w:left w:val="none" w:sz="0" w:space="0" w:color="auto"/>
        <w:bottom w:val="none" w:sz="0" w:space="0" w:color="auto"/>
        <w:right w:val="none" w:sz="0" w:space="0" w:color="auto"/>
      </w:divBdr>
    </w:div>
    <w:div w:id="1647588189">
      <w:bodyDiv w:val="1"/>
      <w:marLeft w:val="0"/>
      <w:marRight w:val="0"/>
      <w:marTop w:val="0"/>
      <w:marBottom w:val="0"/>
      <w:divBdr>
        <w:top w:val="none" w:sz="0" w:space="0" w:color="auto"/>
        <w:left w:val="none" w:sz="0" w:space="0" w:color="auto"/>
        <w:bottom w:val="none" w:sz="0" w:space="0" w:color="auto"/>
        <w:right w:val="none" w:sz="0" w:space="0" w:color="auto"/>
      </w:divBdr>
    </w:div>
    <w:div w:id="1647926643">
      <w:bodyDiv w:val="1"/>
      <w:marLeft w:val="0"/>
      <w:marRight w:val="0"/>
      <w:marTop w:val="0"/>
      <w:marBottom w:val="0"/>
      <w:divBdr>
        <w:top w:val="none" w:sz="0" w:space="0" w:color="auto"/>
        <w:left w:val="none" w:sz="0" w:space="0" w:color="auto"/>
        <w:bottom w:val="none" w:sz="0" w:space="0" w:color="auto"/>
        <w:right w:val="none" w:sz="0" w:space="0" w:color="auto"/>
      </w:divBdr>
    </w:div>
    <w:div w:id="1648053740">
      <w:bodyDiv w:val="1"/>
      <w:marLeft w:val="0"/>
      <w:marRight w:val="0"/>
      <w:marTop w:val="0"/>
      <w:marBottom w:val="0"/>
      <w:divBdr>
        <w:top w:val="none" w:sz="0" w:space="0" w:color="auto"/>
        <w:left w:val="none" w:sz="0" w:space="0" w:color="auto"/>
        <w:bottom w:val="none" w:sz="0" w:space="0" w:color="auto"/>
        <w:right w:val="none" w:sz="0" w:space="0" w:color="auto"/>
      </w:divBdr>
    </w:div>
    <w:div w:id="1648631170">
      <w:bodyDiv w:val="1"/>
      <w:marLeft w:val="0"/>
      <w:marRight w:val="0"/>
      <w:marTop w:val="0"/>
      <w:marBottom w:val="0"/>
      <w:divBdr>
        <w:top w:val="none" w:sz="0" w:space="0" w:color="auto"/>
        <w:left w:val="none" w:sz="0" w:space="0" w:color="auto"/>
        <w:bottom w:val="none" w:sz="0" w:space="0" w:color="auto"/>
        <w:right w:val="none" w:sz="0" w:space="0" w:color="auto"/>
      </w:divBdr>
    </w:div>
    <w:div w:id="1648821345">
      <w:bodyDiv w:val="1"/>
      <w:marLeft w:val="0"/>
      <w:marRight w:val="0"/>
      <w:marTop w:val="0"/>
      <w:marBottom w:val="0"/>
      <w:divBdr>
        <w:top w:val="none" w:sz="0" w:space="0" w:color="auto"/>
        <w:left w:val="none" w:sz="0" w:space="0" w:color="auto"/>
        <w:bottom w:val="none" w:sz="0" w:space="0" w:color="auto"/>
        <w:right w:val="none" w:sz="0" w:space="0" w:color="auto"/>
      </w:divBdr>
    </w:div>
    <w:div w:id="1648900973">
      <w:bodyDiv w:val="1"/>
      <w:marLeft w:val="0"/>
      <w:marRight w:val="0"/>
      <w:marTop w:val="0"/>
      <w:marBottom w:val="0"/>
      <w:divBdr>
        <w:top w:val="none" w:sz="0" w:space="0" w:color="auto"/>
        <w:left w:val="none" w:sz="0" w:space="0" w:color="auto"/>
        <w:bottom w:val="none" w:sz="0" w:space="0" w:color="auto"/>
        <w:right w:val="none" w:sz="0" w:space="0" w:color="auto"/>
      </w:divBdr>
    </w:div>
    <w:div w:id="1649092361">
      <w:bodyDiv w:val="1"/>
      <w:marLeft w:val="0"/>
      <w:marRight w:val="0"/>
      <w:marTop w:val="0"/>
      <w:marBottom w:val="0"/>
      <w:divBdr>
        <w:top w:val="none" w:sz="0" w:space="0" w:color="auto"/>
        <w:left w:val="none" w:sz="0" w:space="0" w:color="auto"/>
        <w:bottom w:val="none" w:sz="0" w:space="0" w:color="auto"/>
        <w:right w:val="none" w:sz="0" w:space="0" w:color="auto"/>
      </w:divBdr>
    </w:div>
    <w:div w:id="1649095946">
      <w:bodyDiv w:val="1"/>
      <w:marLeft w:val="0"/>
      <w:marRight w:val="0"/>
      <w:marTop w:val="0"/>
      <w:marBottom w:val="0"/>
      <w:divBdr>
        <w:top w:val="none" w:sz="0" w:space="0" w:color="auto"/>
        <w:left w:val="none" w:sz="0" w:space="0" w:color="auto"/>
        <w:bottom w:val="none" w:sz="0" w:space="0" w:color="auto"/>
        <w:right w:val="none" w:sz="0" w:space="0" w:color="auto"/>
      </w:divBdr>
    </w:div>
    <w:div w:id="1649214054">
      <w:bodyDiv w:val="1"/>
      <w:marLeft w:val="0"/>
      <w:marRight w:val="0"/>
      <w:marTop w:val="0"/>
      <w:marBottom w:val="0"/>
      <w:divBdr>
        <w:top w:val="none" w:sz="0" w:space="0" w:color="auto"/>
        <w:left w:val="none" w:sz="0" w:space="0" w:color="auto"/>
        <w:bottom w:val="none" w:sz="0" w:space="0" w:color="auto"/>
        <w:right w:val="none" w:sz="0" w:space="0" w:color="auto"/>
      </w:divBdr>
    </w:div>
    <w:div w:id="1649935310">
      <w:bodyDiv w:val="1"/>
      <w:marLeft w:val="0"/>
      <w:marRight w:val="0"/>
      <w:marTop w:val="0"/>
      <w:marBottom w:val="0"/>
      <w:divBdr>
        <w:top w:val="none" w:sz="0" w:space="0" w:color="auto"/>
        <w:left w:val="none" w:sz="0" w:space="0" w:color="auto"/>
        <w:bottom w:val="none" w:sz="0" w:space="0" w:color="auto"/>
        <w:right w:val="none" w:sz="0" w:space="0" w:color="auto"/>
      </w:divBdr>
    </w:div>
    <w:div w:id="1650161216">
      <w:bodyDiv w:val="1"/>
      <w:marLeft w:val="0"/>
      <w:marRight w:val="0"/>
      <w:marTop w:val="0"/>
      <w:marBottom w:val="0"/>
      <w:divBdr>
        <w:top w:val="none" w:sz="0" w:space="0" w:color="auto"/>
        <w:left w:val="none" w:sz="0" w:space="0" w:color="auto"/>
        <w:bottom w:val="none" w:sz="0" w:space="0" w:color="auto"/>
        <w:right w:val="none" w:sz="0" w:space="0" w:color="auto"/>
      </w:divBdr>
    </w:div>
    <w:div w:id="1651137209">
      <w:bodyDiv w:val="1"/>
      <w:marLeft w:val="0"/>
      <w:marRight w:val="0"/>
      <w:marTop w:val="0"/>
      <w:marBottom w:val="0"/>
      <w:divBdr>
        <w:top w:val="none" w:sz="0" w:space="0" w:color="auto"/>
        <w:left w:val="none" w:sz="0" w:space="0" w:color="auto"/>
        <w:bottom w:val="none" w:sz="0" w:space="0" w:color="auto"/>
        <w:right w:val="none" w:sz="0" w:space="0" w:color="auto"/>
      </w:divBdr>
    </w:div>
    <w:div w:id="1652176262">
      <w:bodyDiv w:val="1"/>
      <w:marLeft w:val="0"/>
      <w:marRight w:val="0"/>
      <w:marTop w:val="0"/>
      <w:marBottom w:val="0"/>
      <w:divBdr>
        <w:top w:val="none" w:sz="0" w:space="0" w:color="auto"/>
        <w:left w:val="none" w:sz="0" w:space="0" w:color="auto"/>
        <w:bottom w:val="none" w:sz="0" w:space="0" w:color="auto"/>
        <w:right w:val="none" w:sz="0" w:space="0" w:color="auto"/>
      </w:divBdr>
    </w:div>
    <w:div w:id="1652293737">
      <w:bodyDiv w:val="1"/>
      <w:marLeft w:val="0"/>
      <w:marRight w:val="0"/>
      <w:marTop w:val="0"/>
      <w:marBottom w:val="0"/>
      <w:divBdr>
        <w:top w:val="none" w:sz="0" w:space="0" w:color="auto"/>
        <w:left w:val="none" w:sz="0" w:space="0" w:color="auto"/>
        <w:bottom w:val="none" w:sz="0" w:space="0" w:color="auto"/>
        <w:right w:val="none" w:sz="0" w:space="0" w:color="auto"/>
      </w:divBdr>
    </w:div>
    <w:div w:id="1653557547">
      <w:bodyDiv w:val="1"/>
      <w:marLeft w:val="0"/>
      <w:marRight w:val="0"/>
      <w:marTop w:val="0"/>
      <w:marBottom w:val="0"/>
      <w:divBdr>
        <w:top w:val="none" w:sz="0" w:space="0" w:color="auto"/>
        <w:left w:val="none" w:sz="0" w:space="0" w:color="auto"/>
        <w:bottom w:val="none" w:sz="0" w:space="0" w:color="auto"/>
        <w:right w:val="none" w:sz="0" w:space="0" w:color="auto"/>
      </w:divBdr>
    </w:div>
    <w:div w:id="1653562873">
      <w:bodyDiv w:val="1"/>
      <w:marLeft w:val="0"/>
      <w:marRight w:val="0"/>
      <w:marTop w:val="0"/>
      <w:marBottom w:val="0"/>
      <w:divBdr>
        <w:top w:val="none" w:sz="0" w:space="0" w:color="auto"/>
        <w:left w:val="none" w:sz="0" w:space="0" w:color="auto"/>
        <w:bottom w:val="none" w:sz="0" w:space="0" w:color="auto"/>
        <w:right w:val="none" w:sz="0" w:space="0" w:color="auto"/>
      </w:divBdr>
    </w:div>
    <w:div w:id="1653674044">
      <w:bodyDiv w:val="1"/>
      <w:marLeft w:val="0"/>
      <w:marRight w:val="0"/>
      <w:marTop w:val="0"/>
      <w:marBottom w:val="0"/>
      <w:divBdr>
        <w:top w:val="none" w:sz="0" w:space="0" w:color="auto"/>
        <w:left w:val="none" w:sz="0" w:space="0" w:color="auto"/>
        <w:bottom w:val="none" w:sz="0" w:space="0" w:color="auto"/>
        <w:right w:val="none" w:sz="0" w:space="0" w:color="auto"/>
      </w:divBdr>
    </w:div>
    <w:div w:id="1653679924">
      <w:bodyDiv w:val="1"/>
      <w:marLeft w:val="0"/>
      <w:marRight w:val="0"/>
      <w:marTop w:val="0"/>
      <w:marBottom w:val="0"/>
      <w:divBdr>
        <w:top w:val="none" w:sz="0" w:space="0" w:color="auto"/>
        <w:left w:val="none" w:sz="0" w:space="0" w:color="auto"/>
        <w:bottom w:val="none" w:sz="0" w:space="0" w:color="auto"/>
        <w:right w:val="none" w:sz="0" w:space="0" w:color="auto"/>
      </w:divBdr>
    </w:div>
    <w:div w:id="1653827279">
      <w:bodyDiv w:val="1"/>
      <w:marLeft w:val="0"/>
      <w:marRight w:val="0"/>
      <w:marTop w:val="0"/>
      <w:marBottom w:val="0"/>
      <w:divBdr>
        <w:top w:val="none" w:sz="0" w:space="0" w:color="auto"/>
        <w:left w:val="none" w:sz="0" w:space="0" w:color="auto"/>
        <w:bottom w:val="none" w:sz="0" w:space="0" w:color="auto"/>
        <w:right w:val="none" w:sz="0" w:space="0" w:color="auto"/>
      </w:divBdr>
    </w:div>
    <w:div w:id="1653866750">
      <w:bodyDiv w:val="1"/>
      <w:marLeft w:val="0"/>
      <w:marRight w:val="0"/>
      <w:marTop w:val="0"/>
      <w:marBottom w:val="0"/>
      <w:divBdr>
        <w:top w:val="none" w:sz="0" w:space="0" w:color="auto"/>
        <w:left w:val="none" w:sz="0" w:space="0" w:color="auto"/>
        <w:bottom w:val="none" w:sz="0" w:space="0" w:color="auto"/>
        <w:right w:val="none" w:sz="0" w:space="0" w:color="auto"/>
      </w:divBdr>
    </w:div>
    <w:div w:id="1654094464">
      <w:bodyDiv w:val="1"/>
      <w:marLeft w:val="0"/>
      <w:marRight w:val="0"/>
      <w:marTop w:val="0"/>
      <w:marBottom w:val="0"/>
      <w:divBdr>
        <w:top w:val="none" w:sz="0" w:space="0" w:color="auto"/>
        <w:left w:val="none" w:sz="0" w:space="0" w:color="auto"/>
        <w:bottom w:val="none" w:sz="0" w:space="0" w:color="auto"/>
        <w:right w:val="none" w:sz="0" w:space="0" w:color="auto"/>
      </w:divBdr>
    </w:div>
    <w:div w:id="1654143276">
      <w:bodyDiv w:val="1"/>
      <w:marLeft w:val="0"/>
      <w:marRight w:val="0"/>
      <w:marTop w:val="0"/>
      <w:marBottom w:val="0"/>
      <w:divBdr>
        <w:top w:val="none" w:sz="0" w:space="0" w:color="auto"/>
        <w:left w:val="none" w:sz="0" w:space="0" w:color="auto"/>
        <w:bottom w:val="none" w:sz="0" w:space="0" w:color="auto"/>
        <w:right w:val="none" w:sz="0" w:space="0" w:color="auto"/>
      </w:divBdr>
    </w:div>
    <w:div w:id="1654291580">
      <w:bodyDiv w:val="1"/>
      <w:marLeft w:val="0"/>
      <w:marRight w:val="0"/>
      <w:marTop w:val="0"/>
      <w:marBottom w:val="0"/>
      <w:divBdr>
        <w:top w:val="none" w:sz="0" w:space="0" w:color="auto"/>
        <w:left w:val="none" w:sz="0" w:space="0" w:color="auto"/>
        <w:bottom w:val="none" w:sz="0" w:space="0" w:color="auto"/>
        <w:right w:val="none" w:sz="0" w:space="0" w:color="auto"/>
      </w:divBdr>
    </w:div>
    <w:div w:id="1654332093">
      <w:bodyDiv w:val="1"/>
      <w:marLeft w:val="0"/>
      <w:marRight w:val="0"/>
      <w:marTop w:val="0"/>
      <w:marBottom w:val="0"/>
      <w:divBdr>
        <w:top w:val="none" w:sz="0" w:space="0" w:color="auto"/>
        <w:left w:val="none" w:sz="0" w:space="0" w:color="auto"/>
        <w:bottom w:val="none" w:sz="0" w:space="0" w:color="auto"/>
        <w:right w:val="none" w:sz="0" w:space="0" w:color="auto"/>
      </w:divBdr>
    </w:div>
    <w:div w:id="1655144276">
      <w:bodyDiv w:val="1"/>
      <w:marLeft w:val="0"/>
      <w:marRight w:val="0"/>
      <w:marTop w:val="0"/>
      <w:marBottom w:val="0"/>
      <w:divBdr>
        <w:top w:val="none" w:sz="0" w:space="0" w:color="auto"/>
        <w:left w:val="none" w:sz="0" w:space="0" w:color="auto"/>
        <w:bottom w:val="none" w:sz="0" w:space="0" w:color="auto"/>
        <w:right w:val="none" w:sz="0" w:space="0" w:color="auto"/>
      </w:divBdr>
    </w:div>
    <w:div w:id="1655178784">
      <w:bodyDiv w:val="1"/>
      <w:marLeft w:val="0"/>
      <w:marRight w:val="0"/>
      <w:marTop w:val="0"/>
      <w:marBottom w:val="0"/>
      <w:divBdr>
        <w:top w:val="none" w:sz="0" w:space="0" w:color="auto"/>
        <w:left w:val="none" w:sz="0" w:space="0" w:color="auto"/>
        <w:bottom w:val="none" w:sz="0" w:space="0" w:color="auto"/>
        <w:right w:val="none" w:sz="0" w:space="0" w:color="auto"/>
      </w:divBdr>
    </w:div>
    <w:div w:id="1655454608">
      <w:bodyDiv w:val="1"/>
      <w:marLeft w:val="0"/>
      <w:marRight w:val="0"/>
      <w:marTop w:val="0"/>
      <w:marBottom w:val="0"/>
      <w:divBdr>
        <w:top w:val="none" w:sz="0" w:space="0" w:color="auto"/>
        <w:left w:val="none" w:sz="0" w:space="0" w:color="auto"/>
        <w:bottom w:val="none" w:sz="0" w:space="0" w:color="auto"/>
        <w:right w:val="none" w:sz="0" w:space="0" w:color="auto"/>
      </w:divBdr>
    </w:div>
    <w:div w:id="1655648216">
      <w:bodyDiv w:val="1"/>
      <w:marLeft w:val="0"/>
      <w:marRight w:val="0"/>
      <w:marTop w:val="0"/>
      <w:marBottom w:val="0"/>
      <w:divBdr>
        <w:top w:val="none" w:sz="0" w:space="0" w:color="auto"/>
        <w:left w:val="none" w:sz="0" w:space="0" w:color="auto"/>
        <w:bottom w:val="none" w:sz="0" w:space="0" w:color="auto"/>
        <w:right w:val="none" w:sz="0" w:space="0" w:color="auto"/>
      </w:divBdr>
    </w:div>
    <w:div w:id="1656563391">
      <w:bodyDiv w:val="1"/>
      <w:marLeft w:val="0"/>
      <w:marRight w:val="0"/>
      <w:marTop w:val="0"/>
      <w:marBottom w:val="0"/>
      <w:divBdr>
        <w:top w:val="none" w:sz="0" w:space="0" w:color="auto"/>
        <w:left w:val="none" w:sz="0" w:space="0" w:color="auto"/>
        <w:bottom w:val="none" w:sz="0" w:space="0" w:color="auto"/>
        <w:right w:val="none" w:sz="0" w:space="0" w:color="auto"/>
      </w:divBdr>
    </w:div>
    <w:div w:id="1657145542">
      <w:bodyDiv w:val="1"/>
      <w:marLeft w:val="0"/>
      <w:marRight w:val="0"/>
      <w:marTop w:val="0"/>
      <w:marBottom w:val="0"/>
      <w:divBdr>
        <w:top w:val="none" w:sz="0" w:space="0" w:color="auto"/>
        <w:left w:val="none" w:sz="0" w:space="0" w:color="auto"/>
        <w:bottom w:val="none" w:sz="0" w:space="0" w:color="auto"/>
        <w:right w:val="none" w:sz="0" w:space="0" w:color="auto"/>
      </w:divBdr>
    </w:div>
    <w:div w:id="1657341962">
      <w:bodyDiv w:val="1"/>
      <w:marLeft w:val="0"/>
      <w:marRight w:val="0"/>
      <w:marTop w:val="0"/>
      <w:marBottom w:val="0"/>
      <w:divBdr>
        <w:top w:val="none" w:sz="0" w:space="0" w:color="auto"/>
        <w:left w:val="none" w:sz="0" w:space="0" w:color="auto"/>
        <w:bottom w:val="none" w:sz="0" w:space="0" w:color="auto"/>
        <w:right w:val="none" w:sz="0" w:space="0" w:color="auto"/>
      </w:divBdr>
    </w:div>
    <w:div w:id="1658532979">
      <w:bodyDiv w:val="1"/>
      <w:marLeft w:val="0"/>
      <w:marRight w:val="0"/>
      <w:marTop w:val="0"/>
      <w:marBottom w:val="0"/>
      <w:divBdr>
        <w:top w:val="none" w:sz="0" w:space="0" w:color="auto"/>
        <w:left w:val="none" w:sz="0" w:space="0" w:color="auto"/>
        <w:bottom w:val="none" w:sz="0" w:space="0" w:color="auto"/>
        <w:right w:val="none" w:sz="0" w:space="0" w:color="auto"/>
      </w:divBdr>
    </w:div>
    <w:div w:id="1658537657">
      <w:bodyDiv w:val="1"/>
      <w:marLeft w:val="0"/>
      <w:marRight w:val="0"/>
      <w:marTop w:val="0"/>
      <w:marBottom w:val="0"/>
      <w:divBdr>
        <w:top w:val="none" w:sz="0" w:space="0" w:color="auto"/>
        <w:left w:val="none" w:sz="0" w:space="0" w:color="auto"/>
        <w:bottom w:val="none" w:sz="0" w:space="0" w:color="auto"/>
        <w:right w:val="none" w:sz="0" w:space="0" w:color="auto"/>
      </w:divBdr>
    </w:div>
    <w:div w:id="1658606395">
      <w:bodyDiv w:val="1"/>
      <w:marLeft w:val="0"/>
      <w:marRight w:val="0"/>
      <w:marTop w:val="0"/>
      <w:marBottom w:val="0"/>
      <w:divBdr>
        <w:top w:val="none" w:sz="0" w:space="0" w:color="auto"/>
        <w:left w:val="none" w:sz="0" w:space="0" w:color="auto"/>
        <w:bottom w:val="none" w:sz="0" w:space="0" w:color="auto"/>
        <w:right w:val="none" w:sz="0" w:space="0" w:color="auto"/>
      </w:divBdr>
    </w:div>
    <w:div w:id="1658723800">
      <w:bodyDiv w:val="1"/>
      <w:marLeft w:val="0"/>
      <w:marRight w:val="0"/>
      <w:marTop w:val="0"/>
      <w:marBottom w:val="0"/>
      <w:divBdr>
        <w:top w:val="none" w:sz="0" w:space="0" w:color="auto"/>
        <w:left w:val="none" w:sz="0" w:space="0" w:color="auto"/>
        <w:bottom w:val="none" w:sz="0" w:space="0" w:color="auto"/>
        <w:right w:val="none" w:sz="0" w:space="0" w:color="auto"/>
      </w:divBdr>
    </w:div>
    <w:div w:id="1658802693">
      <w:bodyDiv w:val="1"/>
      <w:marLeft w:val="0"/>
      <w:marRight w:val="0"/>
      <w:marTop w:val="0"/>
      <w:marBottom w:val="0"/>
      <w:divBdr>
        <w:top w:val="none" w:sz="0" w:space="0" w:color="auto"/>
        <w:left w:val="none" w:sz="0" w:space="0" w:color="auto"/>
        <w:bottom w:val="none" w:sz="0" w:space="0" w:color="auto"/>
        <w:right w:val="none" w:sz="0" w:space="0" w:color="auto"/>
      </w:divBdr>
    </w:div>
    <w:div w:id="1659111797">
      <w:bodyDiv w:val="1"/>
      <w:marLeft w:val="0"/>
      <w:marRight w:val="0"/>
      <w:marTop w:val="0"/>
      <w:marBottom w:val="0"/>
      <w:divBdr>
        <w:top w:val="none" w:sz="0" w:space="0" w:color="auto"/>
        <w:left w:val="none" w:sz="0" w:space="0" w:color="auto"/>
        <w:bottom w:val="none" w:sz="0" w:space="0" w:color="auto"/>
        <w:right w:val="none" w:sz="0" w:space="0" w:color="auto"/>
      </w:divBdr>
    </w:div>
    <w:div w:id="1659191613">
      <w:bodyDiv w:val="1"/>
      <w:marLeft w:val="0"/>
      <w:marRight w:val="0"/>
      <w:marTop w:val="0"/>
      <w:marBottom w:val="0"/>
      <w:divBdr>
        <w:top w:val="none" w:sz="0" w:space="0" w:color="auto"/>
        <w:left w:val="none" w:sz="0" w:space="0" w:color="auto"/>
        <w:bottom w:val="none" w:sz="0" w:space="0" w:color="auto"/>
        <w:right w:val="none" w:sz="0" w:space="0" w:color="auto"/>
      </w:divBdr>
    </w:div>
    <w:div w:id="1659382568">
      <w:bodyDiv w:val="1"/>
      <w:marLeft w:val="0"/>
      <w:marRight w:val="0"/>
      <w:marTop w:val="0"/>
      <w:marBottom w:val="0"/>
      <w:divBdr>
        <w:top w:val="none" w:sz="0" w:space="0" w:color="auto"/>
        <w:left w:val="none" w:sz="0" w:space="0" w:color="auto"/>
        <w:bottom w:val="none" w:sz="0" w:space="0" w:color="auto"/>
        <w:right w:val="none" w:sz="0" w:space="0" w:color="auto"/>
      </w:divBdr>
    </w:div>
    <w:div w:id="1659456408">
      <w:bodyDiv w:val="1"/>
      <w:marLeft w:val="0"/>
      <w:marRight w:val="0"/>
      <w:marTop w:val="0"/>
      <w:marBottom w:val="0"/>
      <w:divBdr>
        <w:top w:val="none" w:sz="0" w:space="0" w:color="auto"/>
        <w:left w:val="none" w:sz="0" w:space="0" w:color="auto"/>
        <w:bottom w:val="none" w:sz="0" w:space="0" w:color="auto"/>
        <w:right w:val="none" w:sz="0" w:space="0" w:color="auto"/>
      </w:divBdr>
    </w:div>
    <w:div w:id="1659573464">
      <w:bodyDiv w:val="1"/>
      <w:marLeft w:val="0"/>
      <w:marRight w:val="0"/>
      <w:marTop w:val="0"/>
      <w:marBottom w:val="0"/>
      <w:divBdr>
        <w:top w:val="none" w:sz="0" w:space="0" w:color="auto"/>
        <w:left w:val="none" w:sz="0" w:space="0" w:color="auto"/>
        <w:bottom w:val="none" w:sz="0" w:space="0" w:color="auto"/>
        <w:right w:val="none" w:sz="0" w:space="0" w:color="auto"/>
      </w:divBdr>
    </w:div>
    <w:div w:id="1659576102">
      <w:bodyDiv w:val="1"/>
      <w:marLeft w:val="0"/>
      <w:marRight w:val="0"/>
      <w:marTop w:val="0"/>
      <w:marBottom w:val="0"/>
      <w:divBdr>
        <w:top w:val="none" w:sz="0" w:space="0" w:color="auto"/>
        <w:left w:val="none" w:sz="0" w:space="0" w:color="auto"/>
        <w:bottom w:val="none" w:sz="0" w:space="0" w:color="auto"/>
        <w:right w:val="none" w:sz="0" w:space="0" w:color="auto"/>
      </w:divBdr>
    </w:div>
    <w:div w:id="1660307024">
      <w:bodyDiv w:val="1"/>
      <w:marLeft w:val="0"/>
      <w:marRight w:val="0"/>
      <w:marTop w:val="0"/>
      <w:marBottom w:val="0"/>
      <w:divBdr>
        <w:top w:val="none" w:sz="0" w:space="0" w:color="auto"/>
        <w:left w:val="none" w:sz="0" w:space="0" w:color="auto"/>
        <w:bottom w:val="none" w:sz="0" w:space="0" w:color="auto"/>
        <w:right w:val="none" w:sz="0" w:space="0" w:color="auto"/>
      </w:divBdr>
    </w:div>
    <w:div w:id="1660425158">
      <w:bodyDiv w:val="1"/>
      <w:marLeft w:val="0"/>
      <w:marRight w:val="0"/>
      <w:marTop w:val="0"/>
      <w:marBottom w:val="0"/>
      <w:divBdr>
        <w:top w:val="none" w:sz="0" w:space="0" w:color="auto"/>
        <w:left w:val="none" w:sz="0" w:space="0" w:color="auto"/>
        <w:bottom w:val="none" w:sz="0" w:space="0" w:color="auto"/>
        <w:right w:val="none" w:sz="0" w:space="0" w:color="auto"/>
      </w:divBdr>
    </w:div>
    <w:div w:id="1661428342">
      <w:bodyDiv w:val="1"/>
      <w:marLeft w:val="0"/>
      <w:marRight w:val="0"/>
      <w:marTop w:val="0"/>
      <w:marBottom w:val="0"/>
      <w:divBdr>
        <w:top w:val="none" w:sz="0" w:space="0" w:color="auto"/>
        <w:left w:val="none" w:sz="0" w:space="0" w:color="auto"/>
        <w:bottom w:val="none" w:sz="0" w:space="0" w:color="auto"/>
        <w:right w:val="none" w:sz="0" w:space="0" w:color="auto"/>
      </w:divBdr>
    </w:div>
    <w:div w:id="1661621310">
      <w:bodyDiv w:val="1"/>
      <w:marLeft w:val="0"/>
      <w:marRight w:val="0"/>
      <w:marTop w:val="0"/>
      <w:marBottom w:val="0"/>
      <w:divBdr>
        <w:top w:val="none" w:sz="0" w:space="0" w:color="auto"/>
        <w:left w:val="none" w:sz="0" w:space="0" w:color="auto"/>
        <w:bottom w:val="none" w:sz="0" w:space="0" w:color="auto"/>
        <w:right w:val="none" w:sz="0" w:space="0" w:color="auto"/>
      </w:divBdr>
    </w:div>
    <w:div w:id="1662076743">
      <w:bodyDiv w:val="1"/>
      <w:marLeft w:val="0"/>
      <w:marRight w:val="0"/>
      <w:marTop w:val="0"/>
      <w:marBottom w:val="0"/>
      <w:divBdr>
        <w:top w:val="none" w:sz="0" w:space="0" w:color="auto"/>
        <w:left w:val="none" w:sz="0" w:space="0" w:color="auto"/>
        <w:bottom w:val="none" w:sz="0" w:space="0" w:color="auto"/>
        <w:right w:val="none" w:sz="0" w:space="0" w:color="auto"/>
      </w:divBdr>
    </w:div>
    <w:div w:id="1662270660">
      <w:bodyDiv w:val="1"/>
      <w:marLeft w:val="0"/>
      <w:marRight w:val="0"/>
      <w:marTop w:val="0"/>
      <w:marBottom w:val="0"/>
      <w:divBdr>
        <w:top w:val="none" w:sz="0" w:space="0" w:color="auto"/>
        <w:left w:val="none" w:sz="0" w:space="0" w:color="auto"/>
        <w:bottom w:val="none" w:sz="0" w:space="0" w:color="auto"/>
        <w:right w:val="none" w:sz="0" w:space="0" w:color="auto"/>
      </w:divBdr>
    </w:div>
    <w:div w:id="1662854784">
      <w:bodyDiv w:val="1"/>
      <w:marLeft w:val="0"/>
      <w:marRight w:val="0"/>
      <w:marTop w:val="0"/>
      <w:marBottom w:val="0"/>
      <w:divBdr>
        <w:top w:val="none" w:sz="0" w:space="0" w:color="auto"/>
        <w:left w:val="none" w:sz="0" w:space="0" w:color="auto"/>
        <w:bottom w:val="none" w:sz="0" w:space="0" w:color="auto"/>
        <w:right w:val="none" w:sz="0" w:space="0" w:color="auto"/>
      </w:divBdr>
    </w:div>
    <w:div w:id="1663046970">
      <w:bodyDiv w:val="1"/>
      <w:marLeft w:val="0"/>
      <w:marRight w:val="0"/>
      <w:marTop w:val="0"/>
      <w:marBottom w:val="0"/>
      <w:divBdr>
        <w:top w:val="none" w:sz="0" w:space="0" w:color="auto"/>
        <w:left w:val="none" w:sz="0" w:space="0" w:color="auto"/>
        <w:bottom w:val="none" w:sz="0" w:space="0" w:color="auto"/>
        <w:right w:val="none" w:sz="0" w:space="0" w:color="auto"/>
      </w:divBdr>
    </w:div>
    <w:div w:id="1663314545">
      <w:bodyDiv w:val="1"/>
      <w:marLeft w:val="0"/>
      <w:marRight w:val="0"/>
      <w:marTop w:val="0"/>
      <w:marBottom w:val="0"/>
      <w:divBdr>
        <w:top w:val="none" w:sz="0" w:space="0" w:color="auto"/>
        <w:left w:val="none" w:sz="0" w:space="0" w:color="auto"/>
        <w:bottom w:val="none" w:sz="0" w:space="0" w:color="auto"/>
        <w:right w:val="none" w:sz="0" w:space="0" w:color="auto"/>
      </w:divBdr>
    </w:div>
    <w:div w:id="1664041859">
      <w:bodyDiv w:val="1"/>
      <w:marLeft w:val="0"/>
      <w:marRight w:val="0"/>
      <w:marTop w:val="0"/>
      <w:marBottom w:val="0"/>
      <w:divBdr>
        <w:top w:val="none" w:sz="0" w:space="0" w:color="auto"/>
        <w:left w:val="none" w:sz="0" w:space="0" w:color="auto"/>
        <w:bottom w:val="none" w:sz="0" w:space="0" w:color="auto"/>
        <w:right w:val="none" w:sz="0" w:space="0" w:color="auto"/>
      </w:divBdr>
    </w:div>
    <w:div w:id="1664165172">
      <w:bodyDiv w:val="1"/>
      <w:marLeft w:val="0"/>
      <w:marRight w:val="0"/>
      <w:marTop w:val="0"/>
      <w:marBottom w:val="0"/>
      <w:divBdr>
        <w:top w:val="none" w:sz="0" w:space="0" w:color="auto"/>
        <w:left w:val="none" w:sz="0" w:space="0" w:color="auto"/>
        <w:bottom w:val="none" w:sz="0" w:space="0" w:color="auto"/>
        <w:right w:val="none" w:sz="0" w:space="0" w:color="auto"/>
      </w:divBdr>
    </w:div>
    <w:div w:id="1664239902">
      <w:bodyDiv w:val="1"/>
      <w:marLeft w:val="0"/>
      <w:marRight w:val="0"/>
      <w:marTop w:val="0"/>
      <w:marBottom w:val="0"/>
      <w:divBdr>
        <w:top w:val="none" w:sz="0" w:space="0" w:color="auto"/>
        <w:left w:val="none" w:sz="0" w:space="0" w:color="auto"/>
        <w:bottom w:val="none" w:sz="0" w:space="0" w:color="auto"/>
        <w:right w:val="none" w:sz="0" w:space="0" w:color="auto"/>
      </w:divBdr>
    </w:div>
    <w:div w:id="1664620415">
      <w:bodyDiv w:val="1"/>
      <w:marLeft w:val="0"/>
      <w:marRight w:val="0"/>
      <w:marTop w:val="0"/>
      <w:marBottom w:val="0"/>
      <w:divBdr>
        <w:top w:val="none" w:sz="0" w:space="0" w:color="auto"/>
        <w:left w:val="none" w:sz="0" w:space="0" w:color="auto"/>
        <w:bottom w:val="none" w:sz="0" w:space="0" w:color="auto"/>
        <w:right w:val="none" w:sz="0" w:space="0" w:color="auto"/>
      </w:divBdr>
    </w:div>
    <w:div w:id="1664821366">
      <w:bodyDiv w:val="1"/>
      <w:marLeft w:val="0"/>
      <w:marRight w:val="0"/>
      <w:marTop w:val="0"/>
      <w:marBottom w:val="0"/>
      <w:divBdr>
        <w:top w:val="none" w:sz="0" w:space="0" w:color="auto"/>
        <w:left w:val="none" w:sz="0" w:space="0" w:color="auto"/>
        <w:bottom w:val="none" w:sz="0" w:space="0" w:color="auto"/>
        <w:right w:val="none" w:sz="0" w:space="0" w:color="auto"/>
      </w:divBdr>
    </w:div>
    <w:div w:id="1665014470">
      <w:bodyDiv w:val="1"/>
      <w:marLeft w:val="0"/>
      <w:marRight w:val="0"/>
      <w:marTop w:val="0"/>
      <w:marBottom w:val="0"/>
      <w:divBdr>
        <w:top w:val="none" w:sz="0" w:space="0" w:color="auto"/>
        <w:left w:val="none" w:sz="0" w:space="0" w:color="auto"/>
        <w:bottom w:val="none" w:sz="0" w:space="0" w:color="auto"/>
        <w:right w:val="none" w:sz="0" w:space="0" w:color="auto"/>
      </w:divBdr>
    </w:div>
    <w:div w:id="1665933530">
      <w:bodyDiv w:val="1"/>
      <w:marLeft w:val="0"/>
      <w:marRight w:val="0"/>
      <w:marTop w:val="0"/>
      <w:marBottom w:val="0"/>
      <w:divBdr>
        <w:top w:val="none" w:sz="0" w:space="0" w:color="auto"/>
        <w:left w:val="none" w:sz="0" w:space="0" w:color="auto"/>
        <w:bottom w:val="none" w:sz="0" w:space="0" w:color="auto"/>
        <w:right w:val="none" w:sz="0" w:space="0" w:color="auto"/>
      </w:divBdr>
    </w:div>
    <w:div w:id="1666593677">
      <w:bodyDiv w:val="1"/>
      <w:marLeft w:val="0"/>
      <w:marRight w:val="0"/>
      <w:marTop w:val="0"/>
      <w:marBottom w:val="0"/>
      <w:divBdr>
        <w:top w:val="none" w:sz="0" w:space="0" w:color="auto"/>
        <w:left w:val="none" w:sz="0" w:space="0" w:color="auto"/>
        <w:bottom w:val="none" w:sz="0" w:space="0" w:color="auto"/>
        <w:right w:val="none" w:sz="0" w:space="0" w:color="auto"/>
      </w:divBdr>
    </w:div>
    <w:div w:id="1668433649">
      <w:bodyDiv w:val="1"/>
      <w:marLeft w:val="0"/>
      <w:marRight w:val="0"/>
      <w:marTop w:val="0"/>
      <w:marBottom w:val="0"/>
      <w:divBdr>
        <w:top w:val="none" w:sz="0" w:space="0" w:color="auto"/>
        <w:left w:val="none" w:sz="0" w:space="0" w:color="auto"/>
        <w:bottom w:val="none" w:sz="0" w:space="0" w:color="auto"/>
        <w:right w:val="none" w:sz="0" w:space="0" w:color="auto"/>
      </w:divBdr>
    </w:div>
    <w:div w:id="1668633680">
      <w:bodyDiv w:val="1"/>
      <w:marLeft w:val="0"/>
      <w:marRight w:val="0"/>
      <w:marTop w:val="0"/>
      <w:marBottom w:val="0"/>
      <w:divBdr>
        <w:top w:val="none" w:sz="0" w:space="0" w:color="auto"/>
        <w:left w:val="none" w:sz="0" w:space="0" w:color="auto"/>
        <w:bottom w:val="none" w:sz="0" w:space="0" w:color="auto"/>
        <w:right w:val="none" w:sz="0" w:space="0" w:color="auto"/>
      </w:divBdr>
    </w:div>
    <w:div w:id="1669672213">
      <w:bodyDiv w:val="1"/>
      <w:marLeft w:val="0"/>
      <w:marRight w:val="0"/>
      <w:marTop w:val="0"/>
      <w:marBottom w:val="0"/>
      <w:divBdr>
        <w:top w:val="none" w:sz="0" w:space="0" w:color="auto"/>
        <w:left w:val="none" w:sz="0" w:space="0" w:color="auto"/>
        <w:bottom w:val="none" w:sz="0" w:space="0" w:color="auto"/>
        <w:right w:val="none" w:sz="0" w:space="0" w:color="auto"/>
      </w:divBdr>
    </w:div>
    <w:div w:id="1670062809">
      <w:bodyDiv w:val="1"/>
      <w:marLeft w:val="0"/>
      <w:marRight w:val="0"/>
      <w:marTop w:val="0"/>
      <w:marBottom w:val="0"/>
      <w:divBdr>
        <w:top w:val="none" w:sz="0" w:space="0" w:color="auto"/>
        <w:left w:val="none" w:sz="0" w:space="0" w:color="auto"/>
        <w:bottom w:val="none" w:sz="0" w:space="0" w:color="auto"/>
        <w:right w:val="none" w:sz="0" w:space="0" w:color="auto"/>
      </w:divBdr>
    </w:div>
    <w:div w:id="1670331424">
      <w:bodyDiv w:val="1"/>
      <w:marLeft w:val="0"/>
      <w:marRight w:val="0"/>
      <w:marTop w:val="0"/>
      <w:marBottom w:val="0"/>
      <w:divBdr>
        <w:top w:val="none" w:sz="0" w:space="0" w:color="auto"/>
        <w:left w:val="none" w:sz="0" w:space="0" w:color="auto"/>
        <w:bottom w:val="none" w:sz="0" w:space="0" w:color="auto"/>
        <w:right w:val="none" w:sz="0" w:space="0" w:color="auto"/>
      </w:divBdr>
    </w:div>
    <w:div w:id="1670526394">
      <w:bodyDiv w:val="1"/>
      <w:marLeft w:val="0"/>
      <w:marRight w:val="0"/>
      <w:marTop w:val="0"/>
      <w:marBottom w:val="0"/>
      <w:divBdr>
        <w:top w:val="none" w:sz="0" w:space="0" w:color="auto"/>
        <w:left w:val="none" w:sz="0" w:space="0" w:color="auto"/>
        <w:bottom w:val="none" w:sz="0" w:space="0" w:color="auto"/>
        <w:right w:val="none" w:sz="0" w:space="0" w:color="auto"/>
      </w:divBdr>
    </w:div>
    <w:div w:id="1670788403">
      <w:bodyDiv w:val="1"/>
      <w:marLeft w:val="0"/>
      <w:marRight w:val="0"/>
      <w:marTop w:val="0"/>
      <w:marBottom w:val="0"/>
      <w:divBdr>
        <w:top w:val="none" w:sz="0" w:space="0" w:color="auto"/>
        <w:left w:val="none" w:sz="0" w:space="0" w:color="auto"/>
        <w:bottom w:val="none" w:sz="0" w:space="0" w:color="auto"/>
        <w:right w:val="none" w:sz="0" w:space="0" w:color="auto"/>
      </w:divBdr>
    </w:div>
    <w:div w:id="1671056557">
      <w:bodyDiv w:val="1"/>
      <w:marLeft w:val="0"/>
      <w:marRight w:val="0"/>
      <w:marTop w:val="0"/>
      <w:marBottom w:val="0"/>
      <w:divBdr>
        <w:top w:val="none" w:sz="0" w:space="0" w:color="auto"/>
        <w:left w:val="none" w:sz="0" w:space="0" w:color="auto"/>
        <w:bottom w:val="none" w:sz="0" w:space="0" w:color="auto"/>
        <w:right w:val="none" w:sz="0" w:space="0" w:color="auto"/>
      </w:divBdr>
    </w:div>
    <w:div w:id="1671519414">
      <w:bodyDiv w:val="1"/>
      <w:marLeft w:val="0"/>
      <w:marRight w:val="0"/>
      <w:marTop w:val="0"/>
      <w:marBottom w:val="0"/>
      <w:divBdr>
        <w:top w:val="none" w:sz="0" w:space="0" w:color="auto"/>
        <w:left w:val="none" w:sz="0" w:space="0" w:color="auto"/>
        <w:bottom w:val="none" w:sz="0" w:space="0" w:color="auto"/>
        <w:right w:val="none" w:sz="0" w:space="0" w:color="auto"/>
      </w:divBdr>
    </w:div>
    <w:div w:id="1671564068">
      <w:bodyDiv w:val="1"/>
      <w:marLeft w:val="0"/>
      <w:marRight w:val="0"/>
      <w:marTop w:val="0"/>
      <w:marBottom w:val="0"/>
      <w:divBdr>
        <w:top w:val="none" w:sz="0" w:space="0" w:color="auto"/>
        <w:left w:val="none" w:sz="0" w:space="0" w:color="auto"/>
        <w:bottom w:val="none" w:sz="0" w:space="0" w:color="auto"/>
        <w:right w:val="none" w:sz="0" w:space="0" w:color="auto"/>
      </w:divBdr>
    </w:div>
    <w:div w:id="1671567350">
      <w:bodyDiv w:val="1"/>
      <w:marLeft w:val="0"/>
      <w:marRight w:val="0"/>
      <w:marTop w:val="0"/>
      <w:marBottom w:val="0"/>
      <w:divBdr>
        <w:top w:val="none" w:sz="0" w:space="0" w:color="auto"/>
        <w:left w:val="none" w:sz="0" w:space="0" w:color="auto"/>
        <w:bottom w:val="none" w:sz="0" w:space="0" w:color="auto"/>
        <w:right w:val="none" w:sz="0" w:space="0" w:color="auto"/>
      </w:divBdr>
    </w:div>
    <w:div w:id="1671713650">
      <w:bodyDiv w:val="1"/>
      <w:marLeft w:val="0"/>
      <w:marRight w:val="0"/>
      <w:marTop w:val="0"/>
      <w:marBottom w:val="0"/>
      <w:divBdr>
        <w:top w:val="none" w:sz="0" w:space="0" w:color="auto"/>
        <w:left w:val="none" w:sz="0" w:space="0" w:color="auto"/>
        <w:bottom w:val="none" w:sz="0" w:space="0" w:color="auto"/>
        <w:right w:val="none" w:sz="0" w:space="0" w:color="auto"/>
      </w:divBdr>
    </w:div>
    <w:div w:id="1672299178">
      <w:bodyDiv w:val="1"/>
      <w:marLeft w:val="0"/>
      <w:marRight w:val="0"/>
      <w:marTop w:val="0"/>
      <w:marBottom w:val="0"/>
      <w:divBdr>
        <w:top w:val="none" w:sz="0" w:space="0" w:color="auto"/>
        <w:left w:val="none" w:sz="0" w:space="0" w:color="auto"/>
        <w:bottom w:val="none" w:sz="0" w:space="0" w:color="auto"/>
        <w:right w:val="none" w:sz="0" w:space="0" w:color="auto"/>
      </w:divBdr>
    </w:div>
    <w:div w:id="1672365814">
      <w:bodyDiv w:val="1"/>
      <w:marLeft w:val="0"/>
      <w:marRight w:val="0"/>
      <w:marTop w:val="0"/>
      <w:marBottom w:val="0"/>
      <w:divBdr>
        <w:top w:val="none" w:sz="0" w:space="0" w:color="auto"/>
        <w:left w:val="none" w:sz="0" w:space="0" w:color="auto"/>
        <w:bottom w:val="none" w:sz="0" w:space="0" w:color="auto"/>
        <w:right w:val="none" w:sz="0" w:space="0" w:color="auto"/>
      </w:divBdr>
    </w:div>
    <w:div w:id="1672413518">
      <w:bodyDiv w:val="1"/>
      <w:marLeft w:val="0"/>
      <w:marRight w:val="0"/>
      <w:marTop w:val="0"/>
      <w:marBottom w:val="0"/>
      <w:divBdr>
        <w:top w:val="none" w:sz="0" w:space="0" w:color="auto"/>
        <w:left w:val="none" w:sz="0" w:space="0" w:color="auto"/>
        <w:bottom w:val="none" w:sz="0" w:space="0" w:color="auto"/>
        <w:right w:val="none" w:sz="0" w:space="0" w:color="auto"/>
      </w:divBdr>
    </w:div>
    <w:div w:id="1672945575">
      <w:bodyDiv w:val="1"/>
      <w:marLeft w:val="0"/>
      <w:marRight w:val="0"/>
      <w:marTop w:val="0"/>
      <w:marBottom w:val="0"/>
      <w:divBdr>
        <w:top w:val="none" w:sz="0" w:space="0" w:color="auto"/>
        <w:left w:val="none" w:sz="0" w:space="0" w:color="auto"/>
        <w:bottom w:val="none" w:sz="0" w:space="0" w:color="auto"/>
        <w:right w:val="none" w:sz="0" w:space="0" w:color="auto"/>
      </w:divBdr>
    </w:div>
    <w:div w:id="1673025616">
      <w:bodyDiv w:val="1"/>
      <w:marLeft w:val="0"/>
      <w:marRight w:val="0"/>
      <w:marTop w:val="0"/>
      <w:marBottom w:val="0"/>
      <w:divBdr>
        <w:top w:val="none" w:sz="0" w:space="0" w:color="auto"/>
        <w:left w:val="none" w:sz="0" w:space="0" w:color="auto"/>
        <w:bottom w:val="none" w:sz="0" w:space="0" w:color="auto"/>
        <w:right w:val="none" w:sz="0" w:space="0" w:color="auto"/>
      </w:divBdr>
    </w:div>
    <w:div w:id="1673292869">
      <w:bodyDiv w:val="1"/>
      <w:marLeft w:val="0"/>
      <w:marRight w:val="0"/>
      <w:marTop w:val="0"/>
      <w:marBottom w:val="0"/>
      <w:divBdr>
        <w:top w:val="none" w:sz="0" w:space="0" w:color="auto"/>
        <w:left w:val="none" w:sz="0" w:space="0" w:color="auto"/>
        <w:bottom w:val="none" w:sz="0" w:space="0" w:color="auto"/>
        <w:right w:val="none" w:sz="0" w:space="0" w:color="auto"/>
      </w:divBdr>
    </w:div>
    <w:div w:id="1673484433">
      <w:bodyDiv w:val="1"/>
      <w:marLeft w:val="0"/>
      <w:marRight w:val="0"/>
      <w:marTop w:val="0"/>
      <w:marBottom w:val="0"/>
      <w:divBdr>
        <w:top w:val="none" w:sz="0" w:space="0" w:color="auto"/>
        <w:left w:val="none" w:sz="0" w:space="0" w:color="auto"/>
        <w:bottom w:val="none" w:sz="0" w:space="0" w:color="auto"/>
        <w:right w:val="none" w:sz="0" w:space="0" w:color="auto"/>
      </w:divBdr>
    </w:div>
    <w:div w:id="1674332624">
      <w:bodyDiv w:val="1"/>
      <w:marLeft w:val="0"/>
      <w:marRight w:val="0"/>
      <w:marTop w:val="0"/>
      <w:marBottom w:val="0"/>
      <w:divBdr>
        <w:top w:val="none" w:sz="0" w:space="0" w:color="auto"/>
        <w:left w:val="none" w:sz="0" w:space="0" w:color="auto"/>
        <w:bottom w:val="none" w:sz="0" w:space="0" w:color="auto"/>
        <w:right w:val="none" w:sz="0" w:space="0" w:color="auto"/>
      </w:divBdr>
    </w:div>
    <w:div w:id="1674339231">
      <w:bodyDiv w:val="1"/>
      <w:marLeft w:val="0"/>
      <w:marRight w:val="0"/>
      <w:marTop w:val="0"/>
      <w:marBottom w:val="0"/>
      <w:divBdr>
        <w:top w:val="none" w:sz="0" w:space="0" w:color="auto"/>
        <w:left w:val="none" w:sz="0" w:space="0" w:color="auto"/>
        <w:bottom w:val="none" w:sz="0" w:space="0" w:color="auto"/>
        <w:right w:val="none" w:sz="0" w:space="0" w:color="auto"/>
      </w:divBdr>
    </w:div>
    <w:div w:id="1674649243">
      <w:bodyDiv w:val="1"/>
      <w:marLeft w:val="0"/>
      <w:marRight w:val="0"/>
      <w:marTop w:val="0"/>
      <w:marBottom w:val="0"/>
      <w:divBdr>
        <w:top w:val="none" w:sz="0" w:space="0" w:color="auto"/>
        <w:left w:val="none" w:sz="0" w:space="0" w:color="auto"/>
        <w:bottom w:val="none" w:sz="0" w:space="0" w:color="auto"/>
        <w:right w:val="none" w:sz="0" w:space="0" w:color="auto"/>
      </w:divBdr>
    </w:div>
    <w:div w:id="1675036408">
      <w:bodyDiv w:val="1"/>
      <w:marLeft w:val="0"/>
      <w:marRight w:val="0"/>
      <w:marTop w:val="0"/>
      <w:marBottom w:val="0"/>
      <w:divBdr>
        <w:top w:val="none" w:sz="0" w:space="0" w:color="auto"/>
        <w:left w:val="none" w:sz="0" w:space="0" w:color="auto"/>
        <w:bottom w:val="none" w:sz="0" w:space="0" w:color="auto"/>
        <w:right w:val="none" w:sz="0" w:space="0" w:color="auto"/>
      </w:divBdr>
    </w:div>
    <w:div w:id="1675305366">
      <w:bodyDiv w:val="1"/>
      <w:marLeft w:val="0"/>
      <w:marRight w:val="0"/>
      <w:marTop w:val="0"/>
      <w:marBottom w:val="0"/>
      <w:divBdr>
        <w:top w:val="none" w:sz="0" w:space="0" w:color="auto"/>
        <w:left w:val="none" w:sz="0" w:space="0" w:color="auto"/>
        <w:bottom w:val="none" w:sz="0" w:space="0" w:color="auto"/>
        <w:right w:val="none" w:sz="0" w:space="0" w:color="auto"/>
      </w:divBdr>
    </w:div>
    <w:div w:id="1675452664">
      <w:bodyDiv w:val="1"/>
      <w:marLeft w:val="0"/>
      <w:marRight w:val="0"/>
      <w:marTop w:val="0"/>
      <w:marBottom w:val="0"/>
      <w:divBdr>
        <w:top w:val="none" w:sz="0" w:space="0" w:color="auto"/>
        <w:left w:val="none" w:sz="0" w:space="0" w:color="auto"/>
        <w:bottom w:val="none" w:sz="0" w:space="0" w:color="auto"/>
        <w:right w:val="none" w:sz="0" w:space="0" w:color="auto"/>
      </w:divBdr>
    </w:div>
    <w:div w:id="1675911564">
      <w:bodyDiv w:val="1"/>
      <w:marLeft w:val="0"/>
      <w:marRight w:val="0"/>
      <w:marTop w:val="0"/>
      <w:marBottom w:val="0"/>
      <w:divBdr>
        <w:top w:val="none" w:sz="0" w:space="0" w:color="auto"/>
        <w:left w:val="none" w:sz="0" w:space="0" w:color="auto"/>
        <w:bottom w:val="none" w:sz="0" w:space="0" w:color="auto"/>
        <w:right w:val="none" w:sz="0" w:space="0" w:color="auto"/>
      </w:divBdr>
    </w:div>
    <w:div w:id="1675955323">
      <w:bodyDiv w:val="1"/>
      <w:marLeft w:val="0"/>
      <w:marRight w:val="0"/>
      <w:marTop w:val="0"/>
      <w:marBottom w:val="0"/>
      <w:divBdr>
        <w:top w:val="none" w:sz="0" w:space="0" w:color="auto"/>
        <w:left w:val="none" w:sz="0" w:space="0" w:color="auto"/>
        <w:bottom w:val="none" w:sz="0" w:space="0" w:color="auto"/>
        <w:right w:val="none" w:sz="0" w:space="0" w:color="auto"/>
      </w:divBdr>
    </w:div>
    <w:div w:id="1676155256">
      <w:bodyDiv w:val="1"/>
      <w:marLeft w:val="0"/>
      <w:marRight w:val="0"/>
      <w:marTop w:val="0"/>
      <w:marBottom w:val="0"/>
      <w:divBdr>
        <w:top w:val="none" w:sz="0" w:space="0" w:color="auto"/>
        <w:left w:val="none" w:sz="0" w:space="0" w:color="auto"/>
        <w:bottom w:val="none" w:sz="0" w:space="0" w:color="auto"/>
        <w:right w:val="none" w:sz="0" w:space="0" w:color="auto"/>
      </w:divBdr>
    </w:div>
    <w:div w:id="1676226871">
      <w:bodyDiv w:val="1"/>
      <w:marLeft w:val="0"/>
      <w:marRight w:val="0"/>
      <w:marTop w:val="0"/>
      <w:marBottom w:val="0"/>
      <w:divBdr>
        <w:top w:val="none" w:sz="0" w:space="0" w:color="auto"/>
        <w:left w:val="none" w:sz="0" w:space="0" w:color="auto"/>
        <w:bottom w:val="none" w:sz="0" w:space="0" w:color="auto"/>
        <w:right w:val="none" w:sz="0" w:space="0" w:color="auto"/>
      </w:divBdr>
    </w:div>
    <w:div w:id="1676612020">
      <w:bodyDiv w:val="1"/>
      <w:marLeft w:val="0"/>
      <w:marRight w:val="0"/>
      <w:marTop w:val="0"/>
      <w:marBottom w:val="0"/>
      <w:divBdr>
        <w:top w:val="none" w:sz="0" w:space="0" w:color="auto"/>
        <w:left w:val="none" w:sz="0" w:space="0" w:color="auto"/>
        <w:bottom w:val="none" w:sz="0" w:space="0" w:color="auto"/>
        <w:right w:val="none" w:sz="0" w:space="0" w:color="auto"/>
      </w:divBdr>
    </w:div>
    <w:div w:id="1676689107">
      <w:bodyDiv w:val="1"/>
      <w:marLeft w:val="0"/>
      <w:marRight w:val="0"/>
      <w:marTop w:val="0"/>
      <w:marBottom w:val="0"/>
      <w:divBdr>
        <w:top w:val="none" w:sz="0" w:space="0" w:color="auto"/>
        <w:left w:val="none" w:sz="0" w:space="0" w:color="auto"/>
        <w:bottom w:val="none" w:sz="0" w:space="0" w:color="auto"/>
        <w:right w:val="none" w:sz="0" w:space="0" w:color="auto"/>
      </w:divBdr>
    </w:div>
    <w:div w:id="1676886030">
      <w:bodyDiv w:val="1"/>
      <w:marLeft w:val="0"/>
      <w:marRight w:val="0"/>
      <w:marTop w:val="0"/>
      <w:marBottom w:val="0"/>
      <w:divBdr>
        <w:top w:val="none" w:sz="0" w:space="0" w:color="auto"/>
        <w:left w:val="none" w:sz="0" w:space="0" w:color="auto"/>
        <w:bottom w:val="none" w:sz="0" w:space="0" w:color="auto"/>
        <w:right w:val="none" w:sz="0" w:space="0" w:color="auto"/>
      </w:divBdr>
    </w:div>
    <w:div w:id="1677147020">
      <w:bodyDiv w:val="1"/>
      <w:marLeft w:val="0"/>
      <w:marRight w:val="0"/>
      <w:marTop w:val="0"/>
      <w:marBottom w:val="0"/>
      <w:divBdr>
        <w:top w:val="none" w:sz="0" w:space="0" w:color="auto"/>
        <w:left w:val="none" w:sz="0" w:space="0" w:color="auto"/>
        <w:bottom w:val="none" w:sz="0" w:space="0" w:color="auto"/>
        <w:right w:val="none" w:sz="0" w:space="0" w:color="auto"/>
      </w:divBdr>
    </w:div>
    <w:div w:id="1677225108">
      <w:bodyDiv w:val="1"/>
      <w:marLeft w:val="0"/>
      <w:marRight w:val="0"/>
      <w:marTop w:val="0"/>
      <w:marBottom w:val="0"/>
      <w:divBdr>
        <w:top w:val="none" w:sz="0" w:space="0" w:color="auto"/>
        <w:left w:val="none" w:sz="0" w:space="0" w:color="auto"/>
        <w:bottom w:val="none" w:sz="0" w:space="0" w:color="auto"/>
        <w:right w:val="none" w:sz="0" w:space="0" w:color="auto"/>
      </w:divBdr>
    </w:div>
    <w:div w:id="1677229130">
      <w:bodyDiv w:val="1"/>
      <w:marLeft w:val="0"/>
      <w:marRight w:val="0"/>
      <w:marTop w:val="0"/>
      <w:marBottom w:val="0"/>
      <w:divBdr>
        <w:top w:val="none" w:sz="0" w:space="0" w:color="auto"/>
        <w:left w:val="none" w:sz="0" w:space="0" w:color="auto"/>
        <w:bottom w:val="none" w:sz="0" w:space="0" w:color="auto"/>
        <w:right w:val="none" w:sz="0" w:space="0" w:color="auto"/>
      </w:divBdr>
    </w:div>
    <w:div w:id="1677725726">
      <w:bodyDiv w:val="1"/>
      <w:marLeft w:val="0"/>
      <w:marRight w:val="0"/>
      <w:marTop w:val="0"/>
      <w:marBottom w:val="0"/>
      <w:divBdr>
        <w:top w:val="none" w:sz="0" w:space="0" w:color="auto"/>
        <w:left w:val="none" w:sz="0" w:space="0" w:color="auto"/>
        <w:bottom w:val="none" w:sz="0" w:space="0" w:color="auto"/>
        <w:right w:val="none" w:sz="0" w:space="0" w:color="auto"/>
      </w:divBdr>
    </w:div>
    <w:div w:id="1678074276">
      <w:bodyDiv w:val="1"/>
      <w:marLeft w:val="0"/>
      <w:marRight w:val="0"/>
      <w:marTop w:val="0"/>
      <w:marBottom w:val="0"/>
      <w:divBdr>
        <w:top w:val="none" w:sz="0" w:space="0" w:color="auto"/>
        <w:left w:val="none" w:sz="0" w:space="0" w:color="auto"/>
        <w:bottom w:val="none" w:sz="0" w:space="0" w:color="auto"/>
        <w:right w:val="none" w:sz="0" w:space="0" w:color="auto"/>
      </w:divBdr>
    </w:div>
    <w:div w:id="1679229186">
      <w:bodyDiv w:val="1"/>
      <w:marLeft w:val="0"/>
      <w:marRight w:val="0"/>
      <w:marTop w:val="0"/>
      <w:marBottom w:val="0"/>
      <w:divBdr>
        <w:top w:val="none" w:sz="0" w:space="0" w:color="auto"/>
        <w:left w:val="none" w:sz="0" w:space="0" w:color="auto"/>
        <w:bottom w:val="none" w:sz="0" w:space="0" w:color="auto"/>
        <w:right w:val="none" w:sz="0" w:space="0" w:color="auto"/>
      </w:divBdr>
    </w:div>
    <w:div w:id="1680348382">
      <w:bodyDiv w:val="1"/>
      <w:marLeft w:val="0"/>
      <w:marRight w:val="0"/>
      <w:marTop w:val="0"/>
      <w:marBottom w:val="0"/>
      <w:divBdr>
        <w:top w:val="none" w:sz="0" w:space="0" w:color="auto"/>
        <w:left w:val="none" w:sz="0" w:space="0" w:color="auto"/>
        <w:bottom w:val="none" w:sz="0" w:space="0" w:color="auto"/>
        <w:right w:val="none" w:sz="0" w:space="0" w:color="auto"/>
      </w:divBdr>
    </w:div>
    <w:div w:id="1680423436">
      <w:bodyDiv w:val="1"/>
      <w:marLeft w:val="0"/>
      <w:marRight w:val="0"/>
      <w:marTop w:val="0"/>
      <w:marBottom w:val="0"/>
      <w:divBdr>
        <w:top w:val="none" w:sz="0" w:space="0" w:color="auto"/>
        <w:left w:val="none" w:sz="0" w:space="0" w:color="auto"/>
        <w:bottom w:val="none" w:sz="0" w:space="0" w:color="auto"/>
        <w:right w:val="none" w:sz="0" w:space="0" w:color="auto"/>
      </w:divBdr>
    </w:div>
    <w:div w:id="1680501309">
      <w:bodyDiv w:val="1"/>
      <w:marLeft w:val="0"/>
      <w:marRight w:val="0"/>
      <w:marTop w:val="0"/>
      <w:marBottom w:val="0"/>
      <w:divBdr>
        <w:top w:val="none" w:sz="0" w:space="0" w:color="auto"/>
        <w:left w:val="none" w:sz="0" w:space="0" w:color="auto"/>
        <w:bottom w:val="none" w:sz="0" w:space="0" w:color="auto"/>
        <w:right w:val="none" w:sz="0" w:space="0" w:color="auto"/>
      </w:divBdr>
    </w:div>
    <w:div w:id="1680546031">
      <w:bodyDiv w:val="1"/>
      <w:marLeft w:val="0"/>
      <w:marRight w:val="0"/>
      <w:marTop w:val="0"/>
      <w:marBottom w:val="0"/>
      <w:divBdr>
        <w:top w:val="none" w:sz="0" w:space="0" w:color="auto"/>
        <w:left w:val="none" w:sz="0" w:space="0" w:color="auto"/>
        <w:bottom w:val="none" w:sz="0" w:space="0" w:color="auto"/>
        <w:right w:val="none" w:sz="0" w:space="0" w:color="auto"/>
      </w:divBdr>
    </w:div>
    <w:div w:id="1680885037">
      <w:bodyDiv w:val="1"/>
      <w:marLeft w:val="0"/>
      <w:marRight w:val="0"/>
      <w:marTop w:val="0"/>
      <w:marBottom w:val="0"/>
      <w:divBdr>
        <w:top w:val="none" w:sz="0" w:space="0" w:color="auto"/>
        <w:left w:val="none" w:sz="0" w:space="0" w:color="auto"/>
        <w:bottom w:val="none" w:sz="0" w:space="0" w:color="auto"/>
        <w:right w:val="none" w:sz="0" w:space="0" w:color="auto"/>
      </w:divBdr>
    </w:div>
    <w:div w:id="1681271065">
      <w:bodyDiv w:val="1"/>
      <w:marLeft w:val="0"/>
      <w:marRight w:val="0"/>
      <w:marTop w:val="0"/>
      <w:marBottom w:val="0"/>
      <w:divBdr>
        <w:top w:val="none" w:sz="0" w:space="0" w:color="auto"/>
        <w:left w:val="none" w:sz="0" w:space="0" w:color="auto"/>
        <w:bottom w:val="none" w:sz="0" w:space="0" w:color="auto"/>
        <w:right w:val="none" w:sz="0" w:space="0" w:color="auto"/>
      </w:divBdr>
    </w:div>
    <w:div w:id="1681422006">
      <w:bodyDiv w:val="1"/>
      <w:marLeft w:val="0"/>
      <w:marRight w:val="0"/>
      <w:marTop w:val="0"/>
      <w:marBottom w:val="0"/>
      <w:divBdr>
        <w:top w:val="none" w:sz="0" w:space="0" w:color="auto"/>
        <w:left w:val="none" w:sz="0" w:space="0" w:color="auto"/>
        <w:bottom w:val="none" w:sz="0" w:space="0" w:color="auto"/>
        <w:right w:val="none" w:sz="0" w:space="0" w:color="auto"/>
      </w:divBdr>
    </w:div>
    <w:div w:id="1681547513">
      <w:bodyDiv w:val="1"/>
      <w:marLeft w:val="0"/>
      <w:marRight w:val="0"/>
      <w:marTop w:val="0"/>
      <w:marBottom w:val="0"/>
      <w:divBdr>
        <w:top w:val="none" w:sz="0" w:space="0" w:color="auto"/>
        <w:left w:val="none" w:sz="0" w:space="0" w:color="auto"/>
        <w:bottom w:val="none" w:sz="0" w:space="0" w:color="auto"/>
        <w:right w:val="none" w:sz="0" w:space="0" w:color="auto"/>
      </w:divBdr>
    </w:div>
    <w:div w:id="1681738802">
      <w:bodyDiv w:val="1"/>
      <w:marLeft w:val="0"/>
      <w:marRight w:val="0"/>
      <w:marTop w:val="0"/>
      <w:marBottom w:val="0"/>
      <w:divBdr>
        <w:top w:val="none" w:sz="0" w:space="0" w:color="auto"/>
        <w:left w:val="none" w:sz="0" w:space="0" w:color="auto"/>
        <w:bottom w:val="none" w:sz="0" w:space="0" w:color="auto"/>
        <w:right w:val="none" w:sz="0" w:space="0" w:color="auto"/>
      </w:divBdr>
    </w:div>
    <w:div w:id="1681932097">
      <w:bodyDiv w:val="1"/>
      <w:marLeft w:val="0"/>
      <w:marRight w:val="0"/>
      <w:marTop w:val="0"/>
      <w:marBottom w:val="0"/>
      <w:divBdr>
        <w:top w:val="none" w:sz="0" w:space="0" w:color="auto"/>
        <w:left w:val="none" w:sz="0" w:space="0" w:color="auto"/>
        <w:bottom w:val="none" w:sz="0" w:space="0" w:color="auto"/>
        <w:right w:val="none" w:sz="0" w:space="0" w:color="auto"/>
      </w:divBdr>
    </w:div>
    <w:div w:id="1682052568">
      <w:bodyDiv w:val="1"/>
      <w:marLeft w:val="0"/>
      <w:marRight w:val="0"/>
      <w:marTop w:val="0"/>
      <w:marBottom w:val="0"/>
      <w:divBdr>
        <w:top w:val="none" w:sz="0" w:space="0" w:color="auto"/>
        <w:left w:val="none" w:sz="0" w:space="0" w:color="auto"/>
        <w:bottom w:val="none" w:sz="0" w:space="0" w:color="auto"/>
        <w:right w:val="none" w:sz="0" w:space="0" w:color="auto"/>
      </w:divBdr>
    </w:div>
    <w:div w:id="1682273567">
      <w:bodyDiv w:val="1"/>
      <w:marLeft w:val="0"/>
      <w:marRight w:val="0"/>
      <w:marTop w:val="0"/>
      <w:marBottom w:val="0"/>
      <w:divBdr>
        <w:top w:val="none" w:sz="0" w:space="0" w:color="auto"/>
        <w:left w:val="none" w:sz="0" w:space="0" w:color="auto"/>
        <w:bottom w:val="none" w:sz="0" w:space="0" w:color="auto"/>
        <w:right w:val="none" w:sz="0" w:space="0" w:color="auto"/>
      </w:divBdr>
    </w:div>
    <w:div w:id="1682393204">
      <w:bodyDiv w:val="1"/>
      <w:marLeft w:val="0"/>
      <w:marRight w:val="0"/>
      <w:marTop w:val="0"/>
      <w:marBottom w:val="0"/>
      <w:divBdr>
        <w:top w:val="none" w:sz="0" w:space="0" w:color="auto"/>
        <w:left w:val="none" w:sz="0" w:space="0" w:color="auto"/>
        <w:bottom w:val="none" w:sz="0" w:space="0" w:color="auto"/>
        <w:right w:val="none" w:sz="0" w:space="0" w:color="auto"/>
      </w:divBdr>
    </w:div>
    <w:div w:id="1682508573">
      <w:bodyDiv w:val="1"/>
      <w:marLeft w:val="0"/>
      <w:marRight w:val="0"/>
      <w:marTop w:val="0"/>
      <w:marBottom w:val="0"/>
      <w:divBdr>
        <w:top w:val="none" w:sz="0" w:space="0" w:color="auto"/>
        <w:left w:val="none" w:sz="0" w:space="0" w:color="auto"/>
        <w:bottom w:val="none" w:sz="0" w:space="0" w:color="auto"/>
        <w:right w:val="none" w:sz="0" w:space="0" w:color="auto"/>
      </w:divBdr>
    </w:div>
    <w:div w:id="1682732081">
      <w:bodyDiv w:val="1"/>
      <w:marLeft w:val="0"/>
      <w:marRight w:val="0"/>
      <w:marTop w:val="0"/>
      <w:marBottom w:val="0"/>
      <w:divBdr>
        <w:top w:val="none" w:sz="0" w:space="0" w:color="auto"/>
        <w:left w:val="none" w:sz="0" w:space="0" w:color="auto"/>
        <w:bottom w:val="none" w:sz="0" w:space="0" w:color="auto"/>
        <w:right w:val="none" w:sz="0" w:space="0" w:color="auto"/>
      </w:divBdr>
    </w:div>
    <w:div w:id="1683043058">
      <w:bodyDiv w:val="1"/>
      <w:marLeft w:val="0"/>
      <w:marRight w:val="0"/>
      <w:marTop w:val="0"/>
      <w:marBottom w:val="0"/>
      <w:divBdr>
        <w:top w:val="none" w:sz="0" w:space="0" w:color="auto"/>
        <w:left w:val="none" w:sz="0" w:space="0" w:color="auto"/>
        <w:bottom w:val="none" w:sz="0" w:space="0" w:color="auto"/>
        <w:right w:val="none" w:sz="0" w:space="0" w:color="auto"/>
      </w:divBdr>
    </w:div>
    <w:div w:id="1683389192">
      <w:bodyDiv w:val="1"/>
      <w:marLeft w:val="0"/>
      <w:marRight w:val="0"/>
      <w:marTop w:val="0"/>
      <w:marBottom w:val="0"/>
      <w:divBdr>
        <w:top w:val="none" w:sz="0" w:space="0" w:color="auto"/>
        <w:left w:val="none" w:sz="0" w:space="0" w:color="auto"/>
        <w:bottom w:val="none" w:sz="0" w:space="0" w:color="auto"/>
        <w:right w:val="none" w:sz="0" w:space="0" w:color="auto"/>
      </w:divBdr>
    </w:div>
    <w:div w:id="1683703363">
      <w:bodyDiv w:val="1"/>
      <w:marLeft w:val="0"/>
      <w:marRight w:val="0"/>
      <w:marTop w:val="0"/>
      <w:marBottom w:val="0"/>
      <w:divBdr>
        <w:top w:val="none" w:sz="0" w:space="0" w:color="auto"/>
        <w:left w:val="none" w:sz="0" w:space="0" w:color="auto"/>
        <w:bottom w:val="none" w:sz="0" w:space="0" w:color="auto"/>
        <w:right w:val="none" w:sz="0" w:space="0" w:color="auto"/>
      </w:divBdr>
    </w:div>
    <w:div w:id="1684013575">
      <w:bodyDiv w:val="1"/>
      <w:marLeft w:val="0"/>
      <w:marRight w:val="0"/>
      <w:marTop w:val="0"/>
      <w:marBottom w:val="0"/>
      <w:divBdr>
        <w:top w:val="none" w:sz="0" w:space="0" w:color="auto"/>
        <w:left w:val="none" w:sz="0" w:space="0" w:color="auto"/>
        <w:bottom w:val="none" w:sz="0" w:space="0" w:color="auto"/>
        <w:right w:val="none" w:sz="0" w:space="0" w:color="auto"/>
      </w:divBdr>
    </w:div>
    <w:div w:id="1684160186">
      <w:bodyDiv w:val="1"/>
      <w:marLeft w:val="0"/>
      <w:marRight w:val="0"/>
      <w:marTop w:val="0"/>
      <w:marBottom w:val="0"/>
      <w:divBdr>
        <w:top w:val="none" w:sz="0" w:space="0" w:color="auto"/>
        <w:left w:val="none" w:sz="0" w:space="0" w:color="auto"/>
        <w:bottom w:val="none" w:sz="0" w:space="0" w:color="auto"/>
        <w:right w:val="none" w:sz="0" w:space="0" w:color="auto"/>
      </w:divBdr>
    </w:div>
    <w:div w:id="1684669394">
      <w:bodyDiv w:val="1"/>
      <w:marLeft w:val="0"/>
      <w:marRight w:val="0"/>
      <w:marTop w:val="0"/>
      <w:marBottom w:val="0"/>
      <w:divBdr>
        <w:top w:val="none" w:sz="0" w:space="0" w:color="auto"/>
        <w:left w:val="none" w:sz="0" w:space="0" w:color="auto"/>
        <w:bottom w:val="none" w:sz="0" w:space="0" w:color="auto"/>
        <w:right w:val="none" w:sz="0" w:space="0" w:color="auto"/>
      </w:divBdr>
    </w:div>
    <w:div w:id="1684890424">
      <w:bodyDiv w:val="1"/>
      <w:marLeft w:val="0"/>
      <w:marRight w:val="0"/>
      <w:marTop w:val="0"/>
      <w:marBottom w:val="0"/>
      <w:divBdr>
        <w:top w:val="none" w:sz="0" w:space="0" w:color="auto"/>
        <w:left w:val="none" w:sz="0" w:space="0" w:color="auto"/>
        <w:bottom w:val="none" w:sz="0" w:space="0" w:color="auto"/>
        <w:right w:val="none" w:sz="0" w:space="0" w:color="auto"/>
      </w:divBdr>
    </w:div>
    <w:div w:id="1685092058">
      <w:bodyDiv w:val="1"/>
      <w:marLeft w:val="0"/>
      <w:marRight w:val="0"/>
      <w:marTop w:val="0"/>
      <w:marBottom w:val="0"/>
      <w:divBdr>
        <w:top w:val="none" w:sz="0" w:space="0" w:color="auto"/>
        <w:left w:val="none" w:sz="0" w:space="0" w:color="auto"/>
        <w:bottom w:val="none" w:sz="0" w:space="0" w:color="auto"/>
        <w:right w:val="none" w:sz="0" w:space="0" w:color="auto"/>
      </w:divBdr>
    </w:div>
    <w:div w:id="1685159207">
      <w:bodyDiv w:val="1"/>
      <w:marLeft w:val="0"/>
      <w:marRight w:val="0"/>
      <w:marTop w:val="0"/>
      <w:marBottom w:val="0"/>
      <w:divBdr>
        <w:top w:val="none" w:sz="0" w:space="0" w:color="auto"/>
        <w:left w:val="none" w:sz="0" w:space="0" w:color="auto"/>
        <w:bottom w:val="none" w:sz="0" w:space="0" w:color="auto"/>
        <w:right w:val="none" w:sz="0" w:space="0" w:color="auto"/>
      </w:divBdr>
    </w:div>
    <w:div w:id="1685279151">
      <w:bodyDiv w:val="1"/>
      <w:marLeft w:val="0"/>
      <w:marRight w:val="0"/>
      <w:marTop w:val="0"/>
      <w:marBottom w:val="0"/>
      <w:divBdr>
        <w:top w:val="none" w:sz="0" w:space="0" w:color="auto"/>
        <w:left w:val="none" w:sz="0" w:space="0" w:color="auto"/>
        <w:bottom w:val="none" w:sz="0" w:space="0" w:color="auto"/>
        <w:right w:val="none" w:sz="0" w:space="0" w:color="auto"/>
      </w:divBdr>
    </w:div>
    <w:div w:id="1685397862">
      <w:bodyDiv w:val="1"/>
      <w:marLeft w:val="0"/>
      <w:marRight w:val="0"/>
      <w:marTop w:val="0"/>
      <w:marBottom w:val="0"/>
      <w:divBdr>
        <w:top w:val="none" w:sz="0" w:space="0" w:color="auto"/>
        <w:left w:val="none" w:sz="0" w:space="0" w:color="auto"/>
        <w:bottom w:val="none" w:sz="0" w:space="0" w:color="auto"/>
        <w:right w:val="none" w:sz="0" w:space="0" w:color="auto"/>
      </w:divBdr>
    </w:div>
    <w:div w:id="1685403563">
      <w:bodyDiv w:val="1"/>
      <w:marLeft w:val="0"/>
      <w:marRight w:val="0"/>
      <w:marTop w:val="0"/>
      <w:marBottom w:val="0"/>
      <w:divBdr>
        <w:top w:val="none" w:sz="0" w:space="0" w:color="auto"/>
        <w:left w:val="none" w:sz="0" w:space="0" w:color="auto"/>
        <w:bottom w:val="none" w:sz="0" w:space="0" w:color="auto"/>
        <w:right w:val="none" w:sz="0" w:space="0" w:color="auto"/>
      </w:divBdr>
    </w:div>
    <w:div w:id="1685668846">
      <w:bodyDiv w:val="1"/>
      <w:marLeft w:val="0"/>
      <w:marRight w:val="0"/>
      <w:marTop w:val="0"/>
      <w:marBottom w:val="0"/>
      <w:divBdr>
        <w:top w:val="none" w:sz="0" w:space="0" w:color="auto"/>
        <w:left w:val="none" w:sz="0" w:space="0" w:color="auto"/>
        <w:bottom w:val="none" w:sz="0" w:space="0" w:color="auto"/>
        <w:right w:val="none" w:sz="0" w:space="0" w:color="auto"/>
      </w:divBdr>
    </w:div>
    <w:div w:id="1685747694">
      <w:bodyDiv w:val="1"/>
      <w:marLeft w:val="0"/>
      <w:marRight w:val="0"/>
      <w:marTop w:val="0"/>
      <w:marBottom w:val="0"/>
      <w:divBdr>
        <w:top w:val="none" w:sz="0" w:space="0" w:color="auto"/>
        <w:left w:val="none" w:sz="0" w:space="0" w:color="auto"/>
        <w:bottom w:val="none" w:sz="0" w:space="0" w:color="auto"/>
        <w:right w:val="none" w:sz="0" w:space="0" w:color="auto"/>
      </w:divBdr>
    </w:div>
    <w:div w:id="1686520974">
      <w:bodyDiv w:val="1"/>
      <w:marLeft w:val="0"/>
      <w:marRight w:val="0"/>
      <w:marTop w:val="0"/>
      <w:marBottom w:val="0"/>
      <w:divBdr>
        <w:top w:val="none" w:sz="0" w:space="0" w:color="auto"/>
        <w:left w:val="none" w:sz="0" w:space="0" w:color="auto"/>
        <w:bottom w:val="none" w:sz="0" w:space="0" w:color="auto"/>
        <w:right w:val="none" w:sz="0" w:space="0" w:color="auto"/>
      </w:divBdr>
    </w:div>
    <w:div w:id="1686711550">
      <w:bodyDiv w:val="1"/>
      <w:marLeft w:val="0"/>
      <w:marRight w:val="0"/>
      <w:marTop w:val="0"/>
      <w:marBottom w:val="0"/>
      <w:divBdr>
        <w:top w:val="none" w:sz="0" w:space="0" w:color="auto"/>
        <w:left w:val="none" w:sz="0" w:space="0" w:color="auto"/>
        <w:bottom w:val="none" w:sz="0" w:space="0" w:color="auto"/>
        <w:right w:val="none" w:sz="0" w:space="0" w:color="auto"/>
      </w:divBdr>
    </w:div>
    <w:div w:id="1686981657">
      <w:bodyDiv w:val="1"/>
      <w:marLeft w:val="0"/>
      <w:marRight w:val="0"/>
      <w:marTop w:val="0"/>
      <w:marBottom w:val="0"/>
      <w:divBdr>
        <w:top w:val="none" w:sz="0" w:space="0" w:color="auto"/>
        <w:left w:val="none" w:sz="0" w:space="0" w:color="auto"/>
        <w:bottom w:val="none" w:sz="0" w:space="0" w:color="auto"/>
        <w:right w:val="none" w:sz="0" w:space="0" w:color="auto"/>
      </w:divBdr>
    </w:div>
    <w:div w:id="1686982827">
      <w:bodyDiv w:val="1"/>
      <w:marLeft w:val="0"/>
      <w:marRight w:val="0"/>
      <w:marTop w:val="0"/>
      <w:marBottom w:val="0"/>
      <w:divBdr>
        <w:top w:val="none" w:sz="0" w:space="0" w:color="auto"/>
        <w:left w:val="none" w:sz="0" w:space="0" w:color="auto"/>
        <w:bottom w:val="none" w:sz="0" w:space="0" w:color="auto"/>
        <w:right w:val="none" w:sz="0" w:space="0" w:color="auto"/>
      </w:divBdr>
    </w:div>
    <w:div w:id="1687052000">
      <w:bodyDiv w:val="1"/>
      <w:marLeft w:val="0"/>
      <w:marRight w:val="0"/>
      <w:marTop w:val="0"/>
      <w:marBottom w:val="0"/>
      <w:divBdr>
        <w:top w:val="none" w:sz="0" w:space="0" w:color="auto"/>
        <w:left w:val="none" w:sz="0" w:space="0" w:color="auto"/>
        <w:bottom w:val="none" w:sz="0" w:space="0" w:color="auto"/>
        <w:right w:val="none" w:sz="0" w:space="0" w:color="auto"/>
      </w:divBdr>
    </w:div>
    <w:div w:id="1687247364">
      <w:bodyDiv w:val="1"/>
      <w:marLeft w:val="0"/>
      <w:marRight w:val="0"/>
      <w:marTop w:val="0"/>
      <w:marBottom w:val="0"/>
      <w:divBdr>
        <w:top w:val="none" w:sz="0" w:space="0" w:color="auto"/>
        <w:left w:val="none" w:sz="0" w:space="0" w:color="auto"/>
        <w:bottom w:val="none" w:sz="0" w:space="0" w:color="auto"/>
        <w:right w:val="none" w:sz="0" w:space="0" w:color="auto"/>
      </w:divBdr>
    </w:div>
    <w:div w:id="1687635134">
      <w:bodyDiv w:val="1"/>
      <w:marLeft w:val="0"/>
      <w:marRight w:val="0"/>
      <w:marTop w:val="0"/>
      <w:marBottom w:val="0"/>
      <w:divBdr>
        <w:top w:val="none" w:sz="0" w:space="0" w:color="auto"/>
        <w:left w:val="none" w:sz="0" w:space="0" w:color="auto"/>
        <w:bottom w:val="none" w:sz="0" w:space="0" w:color="auto"/>
        <w:right w:val="none" w:sz="0" w:space="0" w:color="auto"/>
      </w:divBdr>
    </w:div>
    <w:div w:id="1688673245">
      <w:bodyDiv w:val="1"/>
      <w:marLeft w:val="0"/>
      <w:marRight w:val="0"/>
      <w:marTop w:val="0"/>
      <w:marBottom w:val="0"/>
      <w:divBdr>
        <w:top w:val="none" w:sz="0" w:space="0" w:color="auto"/>
        <w:left w:val="none" w:sz="0" w:space="0" w:color="auto"/>
        <w:bottom w:val="none" w:sz="0" w:space="0" w:color="auto"/>
        <w:right w:val="none" w:sz="0" w:space="0" w:color="auto"/>
      </w:divBdr>
    </w:div>
    <w:div w:id="1688753834">
      <w:bodyDiv w:val="1"/>
      <w:marLeft w:val="0"/>
      <w:marRight w:val="0"/>
      <w:marTop w:val="0"/>
      <w:marBottom w:val="0"/>
      <w:divBdr>
        <w:top w:val="none" w:sz="0" w:space="0" w:color="auto"/>
        <w:left w:val="none" w:sz="0" w:space="0" w:color="auto"/>
        <w:bottom w:val="none" w:sz="0" w:space="0" w:color="auto"/>
        <w:right w:val="none" w:sz="0" w:space="0" w:color="auto"/>
      </w:divBdr>
    </w:div>
    <w:div w:id="1689680127">
      <w:bodyDiv w:val="1"/>
      <w:marLeft w:val="0"/>
      <w:marRight w:val="0"/>
      <w:marTop w:val="0"/>
      <w:marBottom w:val="0"/>
      <w:divBdr>
        <w:top w:val="none" w:sz="0" w:space="0" w:color="auto"/>
        <w:left w:val="none" w:sz="0" w:space="0" w:color="auto"/>
        <w:bottom w:val="none" w:sz="0" w:space="0" w:color="auto"/>
        <w:right w:val="none" w:sz="0" w:space="0" w:color="auto"/>
      </w:divBdr>
    </w:div>
    <w:div w:id="1691058170">
      <w:bodyDiv w:val="1"/>
      <w:marLeft w:val="0"/>
      <w:marRight w:val="0"/>
      <w:marTop w:val="0"/>
      <w:marBottom w:val="0"/>
      <w:divBdr>
        <w:top w:val="none" w:sz="0" w:space="0" w:color="auto"/>
        <w:left w:val="none" w:sz="0" w:space="0" w:color="auto"/>
        <w:bottom w:val="none" w:sz="0" w:space="0" w:color="auto"/>
        <w:right w:val="none" w:sz="0" w:space="0" w:color="auto"/>
      </w:divBdr>
    </w:div>
    <w:div w:id="1692103783">
      <w:bodyDiv w:val="1"/>
      <w:marLeft w:val="0"/>
      <w:marRight w:val="0"/>
      <w:marTop w:val="0"/>
      <w:marBottom w:val="0"/>
      <w:divBdr>
        <w:top w:val="none" w:sz="0" w:space="0" w:color="auto"/>
        <w:left w:val="none" w:sz="0" w:space="0" w:color="auto"/>
        <w:bottom w:val="none" w:sz="0" w:space="0" w:color="auto"/>
        <w:right w:val="none" w:sz="0" w:space="0" w:color="auto"/>
      </w:divBdr>
    </w:div>
    <w:div w:id="1692606405">
      <w:bodyDiv w:val="1"/>
      <w:marLeft w:val="0"/>
      <w:marRight w:val="0"/>
      <w:marTop w:val="0"/>
      <w:marBottom w:val="0"/>
      <w:divBdr>
        <w:top w:val="none" w:sz="0" w:space="0" w:color="auto"/>
        <w:left w:val="none" w:sz="0" w:space="0" w:color="auto"/>
        <w:bottom w:val="none" w:sz="0" w:space="0" w:color="auto"/>
        <w:right w:val="none" w:sz="0" w:space="0" w:color="auto"/>
      </w:divBdr>
    </w:div>
    <w:div w:id="1692687542">
      <w:bodyDiv w:val="1"/>
      <w:marLeft w:val="0"/>
      <w:marRight w:val="0"/>
      <w:marTop w:val="0"/>
      <w:marBottom w:val="0"/>
      <w:divBdr>
        <w:top w:val="none" w:sz="0" w:space="0" w:color="auto"/>
        <w:left w:val="none" w:sz="0" w:space="0" w:color="auto"/>
        <w:bottom w:val="none" w:sz="0" w:space="0" w:color="auto"/>
        <w:right w:val="none" w:sz="0" w:space="0" w:color="auto"/>
      </w:divBdr>
    </w:div>
    <w:div w:id="1693142224">
      <w:bodyDiv w:val="1"/>
      <w:marLeft w:val="0"/>
      <w:marRight w:val="0"/>
      <w:marTop w:val="0"/>
      <w:marBottom w:val="0"/>
      <w:divBdr>
        <w:top w:val="none" w:sz="0" w:space="0" w:color="auto"/>
        <w:left w:val="none" w:sz="0" w:space="0" w:color="auto"/>
        <w:bottom w:val="none" w:sz="0" w:space="0" w:color="auto"/>
        <w:right w:val="none" w:sz="0" w:space="0" w:color="auto"/>
      </w:divBdr>
    </w:div>
    <w:div w:id="1693266814">
      <w:bodyDiv w:val="1"/>
      <w:marLeft w:val="0"/>
      <w:marRight w:val="0"/>
      <w:marTop w:val="0"/>
      <w:marBottom w:val="0"/>
      <w:divBdr>
        <w:top w:val="none" w:sz="0" w:space="0" w:color="auto"/>
        <w:left w:val="none" w:sz="0" w:space="0" w:color="auto"/>
        <w:bottom w:val="none" w:sz="0" w:space="0" w:color="auto"/>
        <w:right w:val="none" w:sz="0" w:space="0" w:color="auto"/>
      </w:divBdr>
    </w:div>
    <w:div w:id="1693339557">
      <w:bodyDiv w:val="1"/>
      <w:marLeft w:val="0"/>
      <w:marRight w:val="0"/>
      <w:marTop w:val="0"/>
      <w:marBottom w:val="0"/>
      <w:divBdr>
        <w:top w:val="none" w:sz="0" w:space="0" w:color="auto"/>
        <w:left w:val="none" w:sz="0" w:space="0" w:color="auto"/>
        <w:bottom w:val="none" w:sz="0" w:space="0" w:color="auto"/>
        <w:right w:val="none" w:sz="0" w:space="0" w:color="auto"/>
      </w:divBdr>
    </w:div>
    <w:div w:id="1693529793">
      <w:bodyDiv w:val="1"/>
      <w:marLeft w:val="0"/>
      <w:marRight w:val="0"/>
      <w:marTop w:val="0"/>
      <w:marBottom w:val="0"/>
      <w:divBdr>
        <w:top w:val="none" w:sz="0" w:space="0" w:color="auto"/>
        <w:left w:val="none" w:sz="0" w:space="0" w:color="auto"/>
        <w:bottom w:val="none" w:sz="0" w:space="0" w:color="auto"/>
        <w:right w:val="none" w:sz="0" w:space="0" w:color="auto"/>
      </w:divBdr>
    </w:div>
    <w:div w:id="1693991934">
      <w:bodyDiv w:val="1"/>
      <w:marLeft w:val="0"/>
      <w:marRight w:val="0"/>
      <w:marTop w:val="0"/>
      <w:marBottom w:val="0"/>
      <w:divBdr>
        <w:top w:val="none" w:sz="0" w:space="0" w:color="auto"/>
        <w:left w:val="none" w:sz="0" w:space="0" w:color="auto"/>
        <w:bottom w:val="none" w:sz="0" w:space="0" w:color="auto"/>
        <w:right w:val="none" w:sz="0" w:space="0" w:color="auto"/>
      </w:divBdr>
    </w:div>
    <w:div w:id="1694452478">
      <w:bodyDiv w:val="1"/>
      <w:marLeft w:val="0"/>
      <w:marRight w:val="0"/>
      <w:marTop w:val="0"/>
      <w:marBottom w:val="0"/>
      <w:divBdr>
        <w:top w:val="none" w:sz="0" w:space="0" w:color="auto"/>
        <w:left w:val="none" w:sz="0" w:space="0" w:color="auto"/>
        <w:bottom w:val="none" w:sz="0" w:space="0" w:color="auto"/>
        <w:right w:val="none" w:sz="0" w:space="0" w:color="auto"/>
      </w:divBdr>
    </w:div>
    <w:div w:id="1694526728">
      <w:bodyDiv w:val="1"/>
      <w:marLeft w:val="0"/>
      <w:marRight w:val="0"/>
      <w:marTop w:val="0"/>
      <w:marBottom w:val="0"/>
      <w:divBdr>
        <w:top w:val="none" w:sz="0" w:space="0" w:color="auto"/>
        <w:left w:val="none" w:sz="0" w:space="0" w:color="auto"/>
        <w:bottom w:val="none" w:sz="0" w:space="0" w:color="auto"/>
        <w:right w:val="none" w:sz="0" w:space="0" w:color="auto"/>
      </w:divBdr>
    </w:div>
    <w:div w:id="1694571257">
      <w:bodyDiv w:val="1"/>
      <w:marLeft w:val="0"/>
      <w:marRight w:val="0"/>
      <w:marTop w:val="0"/>
      <w:marBottom w:val="0"/>
      <w:divBdr>
        <w:top w:val="none" w:sz="0" w:space="0" w:color="auto"/>
        <w:left w:val="none" w:sz="0" w:space="0" w:color="auto"/>
        <w:bottom w:val="none" w:sz="0" w:space="0" w:color="auto"/>
        <w:right w:val="none" w:sz="0" w:space="0" w:color="auto"/>
      </w:divBdr>
    </w:div>
    <w:div w:id="1694765950">
      <w:bodyDiv w:val="1"/>
      <w:marLeft w:val="0"/>
      <w:marRight w:val="0"/>
      <w:marTop w:val="0"/>
      <w:marBottom w:val="0"/>
      <w:divBdr>
        <w:top w:val="none" w:sz="0" w:space="0" w:color="auto"/>
        <w:left w:val="none" w:sz="0" w:space="0" w:color="auto"/>
        <w:bottom w:val="none" w:sz="0" w:space="0" w:color="auto"/>
        <w:right w:val="none" w:sz="0" w:space="0" w:color="auto"/>
      </w:divBdr>
    </w:div>
    <w:div w:id="1694920966">
      <w:bodyDiv w:val="1"/>
      <w:marLeft w:val="0"/>
      <w:marRight w:val="0"/>
      <w:marTop w:val="0"/>
      <w:marBottom w:val="0"/>
      <w:divBdr>
        <w:top w:val="none" w:sz="0" w:space="0" w:color="auto"/>
        <w:left w:val="none" w:sz="0" w:space="0" w:color="auto"/>
        <w:bottom w:val="none" w:sz="0" w:space="0" w:color="auto"/>
        <w:right w:val="none" w:sz="0" w:space="0" w:color="auto"/>
      </w:divBdr>
    </w:div>
    <w:div w:id="1695302993">
      <w:bodyDiv w:val="1"/>
      <w:marLeft w:val="0"/>
      <w:marRight w:val="0"/>
      <w:marTop w:val="0"/>
      <w:marBottom w:val="0"/>
      <w:divBdr>
        <w:top w:val="none" w:sz="0" w:space="0" w:color="auto"/>
        <w:left w:val="none" w:sz="0" w:space="0" w:color="auto"/>
        <w:bottom w:val="none" w:sz="0" w:space="0" w:color="auto"/>
        <w:right w:val="none" w:sz="0" w:space="0" w:color="auto"/>
      </w:divBdr>
    </w:div>
    <w:div w:id="1695378675">
      <w:bodyDiv w:val="1"/>
      <w:marLeft w:val="0"/>
      <w:marRight w:val="0"/>
      <w:marTop w:val="0"/>
      <w:marBottom w:val="0"/>
      <w:divBdr>
        <w:top w:val="none" w:sz="0" w:space="0" w:color="auto"/>
        <w:left w:val="none" w:sz="0" w:space="0" w:color="auto"/>
        <w:bottom w:val="none" w:sz="0" w:space="0" w:color="auto"/>
        <w:right w:val="none" w:sz="0" w:space="0" w:color="auto"/>
      </w:divBdr>
    </w:div>
    <w:div w:id="1695423146">
      <w:bodyDiv w:val="1"/>
      <w:marLeft w:val="0"/>
      <w:marRight w:val="0"/>
      <w:marTop w:val="0"/>
      <w:marBottom w:val="0"/>
      <w:divBdr>
        <w:top w:val="none" w:sz="0" w:space="0" w:color="auto"/>
        <w:left w:val="none" w:sz="0" w:space="0" w:color="auto"/>
        <w:bottom w:val="none" w:sz="0" w:space="0" w:color="auto"/>
        <w:right w:val="none" w:sz="0" w:space="0" w:color="auto"/>
      </w:divBdr>
    </w:div>
    <w:div w:id="1695688796">
      <w:bodyDiv w:val="1"/>
      <w:marLeft w:val="0"/>
      <w:marRight w:val="0"/>
      <w:marTop w:val="0"/>
      <w:marBottom w:val="0"/>
      <w:divBdr>
        <w:top w:val="none" w:sz="0" w:space="0" w:color="auto"/>
        <w:left w:val="none" w:sz="0" w:space="0" w:color="auto"/>
        <w:bottom w:val="none" w:sz="0" w:space="0" w:color="auto"/>
        <w:right w:val="none" w:sz="0" w:space="0" w:color="auto"/>
      </w:divBdr>
    </w:div>
    <w:div w:id="1695813037">
      <w:bodyDiv w:val="1"/>
      <w:marLeft w:val="0"/>
      <w:marRight w:val="0"/>
      <w:marTop w:val="0"/>
      <w:marBottom w:val="0"/>
      <w:divBdr>
        <w:top w:val="none" w:sz="0" w:space="0" w:color="auto"/>
        <w:left w:val="none" w:sz="0" w:space="0" w:color="auto"/>
        <w:bottom w:val="none" w:sz="0" w:space="0" w:color="auto"/>
        <w:right w:val="none" w:sz="0" w:space="0" w:color="auto"/>
      </w:divBdr>
    </w:div>
    <w:div w:id="1695888359">
      <w:bodyDiv w:val="1"/>
      <w:marLeft w:val="0"/>
      <w:marRight w:val="0"/>
      <w:marTop w:val="0"/>
      <w:marBottom w:val="0"/>
      <w:divBdr>
        <w:top w:val="none" w:sz="0" w:space="0" w:color="auto"/>
        <w:left w:val="none" w:sz="0" w:space="0" w:color="auto"/>
        <w:bottom w:val="none" w:sz="0" w:space="0" w:color="auto"/>
        <w:right w:val="none" w:sz="0" w:space="0" w:color="auto"/>
      </w:divBdr>
    </w:div>
    <w:div w:id="1696224370">
      <w:bodyDiv w:val="1"/>
      <w:marLeft w:val="0"/>
      <w:marRight w:val="0"/>
      <w:marTop w:val="0"/>
      <w:marBottom w:val="0"/>
      <w:divBdr>
        <w:top w:val="none" w:sz="0" w:space="0" w:color="auto"/>
        <w:left w:val="none" w:sz="0" w:space="0" w:color="auto"/>
        <w:bottom w:val="none" w:sz="0" w:space="0" w:color="auto"/>
        <w:right w:val="none" w:sz="0" w:space="0" w:color="auto"/>
      </w:divBdr>
    </w:div>
    <w:div w:id="1696347635">
      <w:bodyDiv w:val="1"/>
      <w:marLeft w:val="0"/>
      <w:marRight w:val="0"/>
      <w:marTop w:val="0"/>
      <w:marBottom w:val="0"/>
      <w:divBdr>
        <w:top w:val="none" w:sz="0" w:space="0" w:color="auto"/>
        <w:left w:val="none" w:sz="0" w:space="0" w:color="auto"/>
        <w:bottom w:val="none" w:sz="0" w:space="0" w:color="auto"/>
        <w:right w:val="none" w:sz="0" w:space="0" w:color="auto"/>
      </w:divBdr>
    </w:div>
    <w:div w:id="1696495887">
      <w:bodyDiv w:val="1"/>
      <w:marLeft w:val="0"/>
      <w:marRight w:val="0"/>
      <w:marTop w:val="0"/>
      <w:marBottom w:val="0"/>
      <w:divBdr>
        <w:top w:val="none" w:sz="0" w:space="0" w:color="auto"/>
        <w:left w:val="none" w:sz="0" w:space="0" w:color="auto"/>
        <w:bottom w:val="none" w:sz="0" w:space="0" w:color="auto"/>
        <w:right w:val="none" w:sz="0" w:space="0" w:color="auto"/>
      </w:divBdr>
    </w:div>
    <w:div w:id="1696805629">
      <w:bodyDiv w:val="1"/>
      <w:marLeft w:val="0"/>
      <w:marRight w:val="0"/>
      <w:marTop w:val="0"/>
      <w:marBottom w:val="0"/>
      <w:divBdr>
        <w:top w:val="none" w:sz="0" w:space="0" w:color="auto"/>
        <w:left w:val="none" w:sz="0" w:space="0" w:color="auto"/>
        <w:bottom w:val="none" w:sz="0" w:space="0" w:color="auto"/>
        <w:right w:val="none" w:sz="0" w:space="0" w:color="auto"/>
      </w:divBdr>
    </w:div>
    <w:div w:id="1697349253">
      <w:bodyDiv w:val="1"/>
      <w:marLeft w:val="0"/>
      <w:marRight w:val="0"/>
      <w:marTop w:val="0"/>
      <w:marBottom w:val="0"/>
      <w:divBdr>
        <w:top w:val="none" w:sz="0" w:space="0" w:color="auto"/>
        <w:left w:val="none" w:sz="0" w:space="0" w:color="auto"/>
        <w:bottom w:val="none" w:sz="0" w:space="0" w:color="auto"/>
        <w:right w:val="none" w:sz="0" w:space="0" w:color="auto"/>
      </w:divBdr>
    </w:div>
    <w:div w:id="1697386285">
      <w:bodyDiv w:val="1"/>
      <w:marLeft w:val="0"/>
      <w:marRight w:val="0"/>
      <w:marTop w:val="0"/>
      <w:marBottom w:val="0"/>
      <w:divBdr>
        <w:top w:val="none" w:sz="0" w:space="0" w:color="auto"/>
        <w:left w:val="none" w:sz="0" w:space="0" w:color="auto"/>
        <w:bottom w:val="none" w:sz="0" w:space="0" w:color="auto"/>
        <w:right w:val="none" w:sz="0" w:space="0" w:color="auto"/>
      </w:divBdr>
    </w:div>
    <w:div w:id="1697467057">
      <w:bodyDiv w:val="1"/>
      <w:marLeft w:val="0"/>
      <w:marRight w:val="0"/>
      <w:marTop w:val="0"/>
      <w:marBottom w:val="0"/>
      <w:divBdr>
        <w:top w:val="none" w:sz="0" w:space="0" w:color="auto"/>
        <w:left w:val="none" w:sz="0" w:space="0" w:color="auto"/>
        <w:bottom w:val="none" w:sz="0" w:space="0" w:color="auto"/>
        <w:right w:val="none" w:sz="0" w:space="0" w:color="auto"/>
      </w:divBdr>
    </w:div>
    <w:div w:id="1697730211">
      <w:bodyDiv w:val="1"/>
      <w:marLeft w:val="0"/>
      <w:marRight w:val="0"/>
      <w:marTop w:val="0"/>
      <w:marBottom w:val="0"/>
      <w:divBdr>
        <w:top w:val="none" w:sz="0" w:space="0" w:color="auto"/>
        <w:left w:val="none" w:sz="0" w:space="0" w:color="auto"/>
        <w:bottom w:val="none" w:sz="0" w:space="0" w:color="auto"/>
        <w:right w:val="none" w:sz="0" w:space="0" w:color="auto"/>
      </w:divBdr>
    </w:div>
    <w:div w:id="1697923975">
      <w:bodyDiv w:val="1"/>
      <w:marLeft w:val="0"/>
      <w:marRight w:val="0"/>
      <w:marTop w:val="0"/>
      <w:marBottom w:val="0"/>
      <w:divBdr>
        <w:top w:val="none" w:sz="0" w:space="0" w:color="auto"/>
        <w:left w:val="none" w:sz="0" w:space="0" w:color="auto"/>
        <w:bottom w:val="none" w:sz="0" w:space="0" w:color="auto"/>
        <w:right w:val="none" w:sz="0" w:space="0" w:color="auto"/>
      </w:divBdr>
    </w:div>
    <w:div w:id="1697925743">
      <w:bodyDiv w:val="1"/>
      <w:marLeft w:val="0"/>
      <w:marRight w:val="0"/>
      <w:marTop w:val="0"/>
      <w:marBottom w:val="0"/>
      <w:divBdr>
        <w:top w:val="none" w:sz="0" w:space="0" w:color="auto"/>
        <w:left w:val="none" w:sz="0" w:space="0" w:color="auto"/>
        <w:bottom w:val="none" w:sz="0" w:space="0" w:color="auto"/>
        <w:right w:val="none" w:sz="0" w:space="0" w:color="auto"/>
      </w:divBdr>
    </w:div>
    <w:div w:id="1698195347">
      <w:bodyDiv w:val="1"/>
      <w:marLeft w:val="0"/>
      <w:marRight w:val="0"/>
      <w:marTop w:val="0"/>
      <w:marBottom w:val="0"/>
      <w:divBdr>
        <w:top w:val="none" w:sz="0" w:space="0" w:color="auto"/>
        <w:left w:val="none" w:sz="0" w:space="0" w:color="auto"/>
        <w:bottom w:val="none" w:sz="0" w:space="0" w:color="auto"/>
        <w:right w:val="none" w:sz="0" w:space="0" w:color="auto"/>
      </w:divBdr>
    </w:div>
    <w:div w:id="1698307576">
      <w:bodyDiv w:val="1"/>
      <w:marLeft w:val="0"/>
      <w:marRight w:val="0"/>
      <w:marTop w:val="0"/>
      <w:marBottom w:val="0"/>
      <w:divBdr>
        <w:top w:val="none" w:sz="0" w:space="0" w:color="auto"/>
        <w:left w:val="none" w:sz="0" w:space="0" w:color="auto"/>
        <w:bottom w:val="none" w:sz="0" w:space="0" w:color="auto"/>
        <w:right w:val="none" w:sz="0" w:space="0" w:color="auto"/>
      </w:divBdr>
    </w:div>
    <w:div w:id="1698461006">
      <w:bodyDiv w:val="1"/>
      <w:marLeft w:val="0"/>
      <w:marRight w:val="0"/>
      <w:marTop w:val="0"/>
      <w:marBottom w:val="0"/>
      <w:divBdr>
        <w:top w:val="none" w:sz="0" w:space="0" w:color="auto"/>
        <w:left w:val="none" w:sz="0" w:space="0" w:color="auto"/>
        <w:bottom w:val="none" w:sz="0" w:space="0" w:color="auto"/>
        <w:right w:val="none" w:sz="0" w:space="0" w:color="auto"/>
      </w:divBdr>
    </w:div>
    <w:div w:id="1698696625">
      <w:bodyDiv w:val="1"/>
      <w:marLeft w:val="0"/>
      <w:marRight w:val="0"/>
      <w:marTop w:val="0"/>
      <w:marBottom w:val="0"/>
      <w:divBdr>
        <w:top w:val="none" w:sz="0" w:space="0" w:color="auto"/>
        <w:left w:val="none" w:sz="0" w:space="0" w:color="auto"/>
        <w:bottom w:val="none" w:sz="0" w:space="0" w:color="auto"/>
        <w:right w:val="none" w:sz="0" w:space="0" w:color="auto"/>
      </w:divBdr>
    </w:div>
    <w:div w:id="1698773792">
      <w:bodyDiv w:val="1"/>
      <w:marLeft w:val="0"/>
      <w:marRight w:val="0"/>
      <w:marTop w:val="0"/>
      <w:marBottom w:val="0"/>
      <w:divBdr>
        <w:top w:val="none" w:sz="0" w:space="0" w:color="auto"/>
        <w:left w:val="none" w:sz="0" w:space="0" w:color="auto"/>
        <w:bottom w:val="none" w:sz="0" w:space="0" w:color="auto"/>
        <w:right w:val="none" w:sz="0" w:space="0" w:color="auto"/>
      </w:divBdr>
    </w:div>
    <w:div w:id="1699114879">
      <w:bodyDiv w:val="1"/>
      <w:marLeft w:val="0"/>
      <w:marRight w:val="0"/>
      <w:marTop w:val="0"/>
      <w:marBottom w:val="0"/>
      <w:divBdr>
        <w:top w:val="none" w:sz="0" w:space="0" w:color="auto"/>
        <w:left w:val="none" w:sz="0" w:space="0" w:color="auto"/>
        <w:bottom w:val="none" w:sz="0" w:space="0" w:color="auto"/>
        <w:right w:val="none" w:sz="0" w:space="0" w:color="auto"/>
      </w:divBdr>
    </w:div>
    <w:div w:id="1699163480">
      <w:bodyDiv w:val="1"/>
      <w:marLeft w:val="0"/>
      <w:marRight w:val="0"/>
      <w:marTop w:val="0"/>
      <w:marBottom w:val="0"/>
      <w:divBdr>
        <w:top w:val="none" w:sz="0" w:space="0" w:color="auto"/>
        <w:left w:val="none" w:sz="0" w:space="0" w:color="auto"/>
        <w:bottom w:val="none" w:sz="0" w:space="0" w:color="auto"/>
        <w:right w:val="none" w:sz="0" w:space="0" w:color="auto"/>
      </w:divBdr>
    </w:div>
    <w:div w:id="1699619152">
      <w:bodyDiv w:val="1"/>
      <w:marLeft w:val="0"/>
      <w:marRight w:val="0"/>
      <w:marTop w:val="0"/>
      <w:marBottom w:val="0"/>
      <w:divBdr>
        <w:top w:val="none" w:sz="0" w:space="0" w:color="auto"/>
        <w:left w:val="none" w:sz="0" w:space="0" w:color="auto"/>
        <w:bottom w:val="none" w:sz="0" w:space="0" w:color="auto"/>
        <w:right w:val="none" w:sz="0" w:space="0" w:color="auto"/>
      </w:divBdr>
    </w:div>
    <w:div w:id="1699769643">
      <w:bodyDiv w:val="1"/>
      <w:marLeft w:val="0"/>
      <w:marRight w:val="0"/>
      <w:marTop w:val="0"/>
      <w:marBottom w:val="0"/>
      <w:divBdr>
        <w:top w:val="none" w:sz="0" w:space="0" w:color="auto"/>
        <w:left w:val="none" w:sz="0" w:space="0" w:color="auto"/>
        <w:bottom w:val="none" w:sz="0" w:space="0" w:color="auto"/>
        <w:right w:val="none" w:sz="0" w:space="0" w:color="auto"/>
      </w:divBdr>
    </w:div>
    <w:div w:id="1699964866">
      <w:bodyDiv w:val="1"/>
      <w:marLeft w:val="0"/>
      <w:marRight w:val="0"/>
      <w:marTop w:val="0"/>
      <w:marBottom w:val="0"/>
      <w:divBdr>
        <w:top w:val="none" w:sz="0" w:space="0" w:color="auto"/>
        <w:left w:val="none" w:sz="0" w:space="0" w:color="auto"/>
        <w:bottom w:val="none" w:sz="0" w:space="0" w:color="auto"/>
        <w:right w:val="none" w:sz="0" w:space="0" w:color="auto"/>
      </w:divBdr>
    </w:div>
    <w:div w:id="1700624078">
      <w:bodyDiv w:val="1"/>
      <w:marLeft w:val="0"/>
      <w:marRight w:val="0"/>
      <w:marTop w:val="0"/>
      <w:marBottom w:val="0"/>
      <w:divBdr>
        <w:top w:val="none" w:sz="0" w:space="0" w:color="auto"/>
        <w:left w:val="none" w:sz="0" w:space="0" w:color="auto"/>
        <w:bottom w:val="none" w:sz="0" w:space="0" w:color="auto"/>
        <w:right w:val="none" w:sz="0" w:space="0" w:color="auto"/>
      </w:divBdr>
    </w:div>
    <w:div w:id="1700734909">
      <w:bodyDiv w:val="1"/>
      <w:marLeft w:val="0"/>
      <w:marRight w:val="0"/>
      <w:marTop w:val="0"/>
      <w:marBottom w:val="0"/>
      <w:divBdr>
        <w:top w:val="none" w:sz="0" w:space="0" w:color="auto"/>
        <w:left w:val="none" w:sz="0" w:space="0" w:color="auto"/>
        <w:bottom w:val="none" w:sz="0" w:space="0" w:color="auto"/>
        <w:right w:val="none" w:sz="0" w:space="0" w:color="auto"/>
      </w:divBdr>
    </w:div>
    <w:div w:id="1701323481">
      <w:bodyDiv w:val="1"/>
      <w:marLeft w:val="0"/>
      <w:marRight w:val="0"/>
      <w:marTop w:val="0"/>
      <w:marBottom w:val="0"/>
      <w:divBdr>
        <w:top w:val="none" w:sz="0" w:space="0" w:color="auto"/>
        <w:left w:val="none" w:sz="0" w:space="0" w:color="auto"/>
        <w:bottom w:val="none" w:sz="0" w:space="0" w:color="auto"/>
        <w:right w:val="none" w:sz="0" w:space="0" w:color="auto"/>
      </w:divBdr>
    </w:div>
    <w:div w:id="1701541033">
      <w:bodyDiv w:val="1"/>
      <w:marLeft w:val="0"/>
      <w:marRight w:val="0"/>
      <w:marTop w:val="0"/>
      <w:marBottom w:val="0"/>
      <w:divBdr>
        <w:top w:val="none" w:sz="0" w:space="0" w:color="auto"/>
        <w:left w:val="none" w:sz="0" w:space="0" w:color="auto"/>
        <w:bottom w:val="none" w:sz="0" w:space="0" w:color="auto"/>
        <w:right w:val="none" w:sz="0" w:space="0" w:color="auto"/>
      </w:divBdr>
    </w:div>
    <w:div w:id="1701584057">
      <w:bodyDiv w:val="1"/>
      <w:marLeft w:val="0"/>
      <w:marRight w:val="0"/>
      <w:marTop w:val="0"/>
      <w:marBottom w:val="0"/>
      <w:divBdr>
        <w:top w:val="none" w:sz="0" w:space="0" w:color="auto"/>
        <w:left w:val="none" w:sz="0" w:space="0" w:color="auto"/>
        <w:bottom w:val="none" w:sz="0" w:space="0" w:color="auto"/>
        <w:right w:val="none" w:sz="0" w:space="0" w:color="auto"/>
      </w:divBdr>
    </w:div>
    <w:div w:id="1702240806">
      <w:bodyDiv w:val="1"/>
      <w:marLeft w:val="0"/>
      <w:marRight w:val="0"/>
      <w:marTop w:val="0"/>
      <w:marBottom w:val="0"/>
      <w:divBdr>
        <w:top w:val="none" w:sz="0" w:space="0" w:color="auto"/>
        <w:left w:val="none" w:sz="0" w:space="0" w:color="auto"/>
        <w:bottom w:val="none" w:sz="0" w:space="0" w:color="auto"/>
        <w:right w:val="none" w:sz="0" w:space="0" w:color="auto"/>
      </w:divBdr>
    </w:div>
    <w:div w:id="1702365181">
      <w:bodyDiv w:val="1"/>
      <w:marLeft w:val="0"/>
      <w:marRight w:val="0"/>
      <w:marTop w:val="0"/>
      <w:marBottom w:val="0"/>
      <w:divBdr>
        <w:top w:val="none" w:sz="0" w:space="0" w:color="auto"/>
        <w:left w:val="none" w:sz="0" w:space="0" w:color="auto"/>
        <w:bottom w:val="none" w:sz="0" w:space="0" w:color="auto"/>
        <w:right w:val="none" w:sz="0" w:space="0" w:color="auto"/>
      </w:divBdr>
    </w:div>
    <w:div w:id="1702433819">
      <w:bodyDiv w:val="1"/>
      <w:marLeft w:val="0"/>
      <w:marRight w:val="0"/>
      <w:marTop w:val="0"/>
      <w:marBottom w:val="0"/>
      <w:divBdr>
        <w:top w:val="none" w:sz="0" w:space="0" w:color="auto"/>
        <w:left w:val="none" w:sz="0" w:space="0" w:color="auto"/>
        <w:bottom w:val="none" w:sz="0" w:space="0" w:color="auto"/>
        <w:right w:val="none" w:sz="0" w:space="0" w:color="auto"/>
      </w:divBdr>
    </w:div>
    <w:div w:id="1702974261">
      <w:bodyDiv w:val="1"/>
      <w:marLeft w:val="0"/>
      <w:marRight w:val="0"/>
      <w:marTop w:val="0"/>
      <w:marBottom w:val="0"/>
      <w:divBdr>
        <w:top w:val="none" w:sz="0" w:space="0" w:color="auto"/>
        <w:left w:val="none" w:sz="0" w:space="0" w:color="auto"/>
        <w:bottom w:val="none" w:sz="0" w:space="0" w:color="auto"/>
        <w:right w:val="none" w:sz="0" w:space="0" w:color="auto"/>
      </w:divBdr>
    </w:div>
    <w:div w:id="1703431860">
      <w:bodyDiv w:val="1"/>
      <w:marLeft w:val="0"/>
      <w:marRight w:val="0"/>
      <w:marTop w:val="0"/>
      <w:marBottom w:val="0"/>
      <w:divBdr>
        <w:top w:val="none" w:sz="0" w:space="0" w:color="auto"/>
        <w:left w:val="none" w:sz="0" w:space="0" w:color="auto"/>
        <w:bottom w:val="none" w:sz="0" w:space="0" w:color="auto"/>
        <w:right w:val="none" w:sz="0" w:space="0" w:color="auto"/>
      </w:divBdr>
    </w:div>
    <w:div w:id="1703434271">
      <w:bodyDiv w:val="1"/>
      <w:marLeft w:val="0"/>
      <w:marRight w:val="0"/>
      <w:marTop w:val="0"/>
      <w:marBottom w:val="0"/>
      <w:divBdr>
        <w:top w:val="none" w:sz="0" w:space="0" w:color="auto"/>
        <w:left w:val="none" w:sz="0" w:space="0" w:color="auto"/>
        <w:bottom w:val="none" w:sz="0" w:space="0" w:color="auto"/>
        <w:right w:val="none" w:sz="0" w:space="0" w:color="auto"/>
      </w:divBdr>
    </w:div>
    <w:div w:id="1703437873">
      <w:bodyDiv w:val="1"/>
      <w:marLeft w:val="0"/>
      <w:marRight w:val="0"/>
      <w:marTop w:val="0"/>
      <w:marBottom w:val="0"/>
      <w:divBdr>
        <w:top w:val="none" w:sz="0" w:space="0" w:color="auto"/>
        <w:left w:val="none" w:sz="0" w:space="0" w:color="auto"/>
        <w:bottom w:val="none" w:sz="0" w:space="0" w:color="auto"/>
        <w:right w:val="none" w:sz="0" w:space="0" w:color="auto"/>
      </w:divBdr>
    </w:div>
    <w:div w:id="1703703548">
      <w:bodyDiv w:val="1"/>
      <w:marLeft w:val="0"/>
      <w:marRight w:val="0"/>
      <w:marTop w:val="0"/>
      <w:marBottom w:val="0"/>
      <w:divBdr>
        <w:top w:val="none" w:sz="0" w:space="0" w:color="auto"/>
        <w:left w:val="none" w:sz="0" w:space="0" w:color="auto"/>
        <w:bottom w:val="none" w:sz="0" w:space="0" w:color="auto"/>
        <w:right w:val="none" w:sz="0" w:space="0" w:color="auto"/>
      </w:divBdr>
    </w:div>
    <w:div w:id="1704285890">
      <w:bodyDiv w:val="1"/>
      <w:marLeft w:val="0"/>
      <w:marRight w:val="0"/>
      <w:marTop w:val="0"/>
      <w:marBottom w:val="0"/>
      <w:divBdr>
        <w:top w:val="none" w:sz="0" w:space="0" w:color="auto"/>
        <w:left w:val="none" w:sz="0" w:space="0" w:color="auto"/>
        <w:bottom w:val="none" w:sz="0" w:space="0" w:color="auto"/>
        <w:right w:val="none" w:sz="0" w:space="0" w:color="auto"/>
      </w:divBdr>
    </w:div>
    <w:div w:id="1704551533">
      <w:bodyDiv w:val="1"/>
      <w:marLeft w:val="0"/>
      <w:marRight w:val="0"/>
      <w:marTop w:val="0"/>
      <w:marBottom w:val="0"/>
      <w:divBdr>
        <w:top w:val="none" w:sz="0" w:space="0" w:color="auto"/>
        <w:left w:val="none" w:sz="0" w:space="0" w:color="auto"/>
        <w:bottom w:val="none" w:sz="0" w:space="0" w:color="auto"/>
        <w:right w:val="none" w:sz="0" w:space="0" w:color="auto"/>
      </w:divBdr>
    </w:div>
    <w:div w:id="1704671938">
      <w:bodyDiv w:val="1"/>
      <w:marLeft w:val="0"/>
      <w:marRight w:val="0"/>
      <w:marTop w:val="0"/>
      <w:marBottom w:val="0"/>
      <w:divBdr>
        <w:top w:val="none" w:sz="0" w:space="0" w:color="auto"/>
        <w:left w:val="none" w:sz="0" w:space="0" w:color="auto"/>
        <w:bottom w:val="none" w:sz="0" w:space="0" w:color="auto"/>
        <w:right w:val="none" w:sz="0" w:space="0" w:color="auto"/>
      </w:divBdr>
    </w:div>
    <w:div w:id="1704744892">
      <w:bodyDiv w:val="1"/>
      <w:marLeft w:val="0"/>
      <w:marRight w:val="0"/>
      <w:marTop w:val="0"/>
      <w:marBottom w:val="0"/>
      <w:divBdr>
        <w:top w:val="none" w:sz="0" w:space="0" w:color="auto"/>
        <w:left w:val="none" w:sz="0" w:space="0" w:color="auto"/>
        <w:bottom w:val="none" w:sz="0" w:space="0" w:color="auto"/>
        <w:right w:val="none" w:sz="0" w:space="0" w:color="auto"/>
      </w:divBdr>
    </w:div>
    <w:div w:id="1704937447">
      <w:bodyDiv w:val="1"/>
      <w:marLeft w:val="0"/>
      <w:marRight w:val="0"/>
      <w:marTop w:val="0"/>
      <w:marBottom w:val="0"/>
      <w:divBdr>
        <w:top w:val="none" w:sz="0" w:space="0" w:color="auto"/>
        <w:left w:val="none" w:sz="0" w:space="0" w:color="auto"/>
        <w:bottom w:val="none" w:sz="0" w:space="0" w:color="auto"/>
        <w:right w:val="none" w:sz="0" w:space="0" w:color="auto"/>
      </w:divBdr>
    </w:div>
    <w:div w:id="1705135752">
      <w:bodyDiv w:val="1"/>
      <w:marLeft w:val="0"/>
      <w:marRight w:val="0"/>
      <w:marTop w:val="0"/>
      <w:marBottom w:val="0"/>
      <w:divBdr>
        <w:top w:val="none" w:sz="0" w:space="0" w:color="auto"/>
        <w:left w:val="none" w:sz="0" w:space="0" w:color="auto"/>
        <w:bottom w:val="none" w:sz="0" w:space="0" w:color="auto"/>
        <w:right w:val="none" w:sz="0" w:space="0" w:color="auto"/>
      </w:divBdr>
    </w:div>
    <w:div w:id="1705249957">
      <w:bodyDiv w:val="1"/>
      <w:marLeft w:val="0"/>
      <w:marRight w:val="0"/>
      <w:marTop w:val="0"/>
      <w:marBottom w:val="0"/>
      <w:divBdr>
        <w:top w:val="none" w:sz="0" w:space="0" w:color="auto"/>
        <w:left w:val="none" w:sz="0" w:space="0" w:color="auto"/>
        <w:bottom w:val="none" w:sz="0" w:space="0" w:color="auto"/>
        <w:right w:val="none" w:sz="0" w:space="0" w:color="auto"/>
      </w:divBdr>
    </w:div>
    <w:div w:id="1706325041">
      <w:bodyDiv w:val="1"/>
      <w:marLeft w:val="0"/>
      <w:marRight w:val="0"/>
      <w:marTop w:val="0"/>
      <w:marBottom w:val="0"/>
      <w:divBdr>
        <w:top w:val="none" w:sz="0" w:space="0" w:color="auto"/>
        <w:left w:val="none" w:sz="0" w:space="0" w:color="auto"/>
        <w:bottom w:val="none" w:sz="0" w:space="0" w:color="auto"/>
        <w:right w:val="none" w:sz="0" w:space="0" w:color="auto"/>
      </w:divBdr>
    </w:div>
    <w:div w:id="1706784007">
      <w:bodyDiv w:val="1"/>
      <w:marLeft w:val="0"/>
      <w:marRight w:val="0"/>
      <w:marTop w:val="0"/>
      <w:marBottom w:val="0"/>
      <w:divBdr>
        <w:top w:val="none" w:sz="0" w:space="0" w:color="auto"/>
        <w:left w:val="none" w:sz="0" w:space="0" w:color="auto"/>
        <w:bottom w:val="none" w:sz="0" w:space="0" w:color="auto"/>
        <w:right w:val="none" w:sz="0" w:space="0" w:color="auto"/>
      </w:divBdr>
    </w:div>
    <w:div w:id="1707172971">
      <w:bodyDiv w:val="1"/>
      <w:marLeft w:val="0"/>
      <w:marRight w:val="0"/>
      <w:marTop w:val="0"/>
      <w:marBottom w:val="0"/>
      <w:divBdr>
        <w:top w:val="none" w:sz="0" w:space="0" w:color="auto"/>
        <w:left w:val="none" w:sz="0" w:space="0" w:color="auto"/>
        <w:bottom w:val="none" w:sz="0" w:space="0" w:color="auto"/>
        <w:right w:val="none" w:sz="0" w:space="0" w:color="auto"/>
      </w:divBdr>
    </w:div>
    <w:div w:id="1707178826">
      <w:bodyDiv w:val="1"/>
      <w:marLeft w:val="0"/>
      <w:marRight w:val="0"/>
      <w:marTop w:val="0"/>
      <w:marBottom w:val="0"/>
      <w:divBdr>
        <w:top w:val="none" w:sz="0" w:space="0" w:color="auto"/>
        <w:left w:val="none" w:sz="0" w:space="0" w:color="auto"/>
        <w:bottom w:val="none" w:sz="0" w:space="0" w:color="auto"/>
        <w:right w:val="none" w:sz="0" w:space="0" w:color="auto"/>
      </w:divBdr>
    </w:div>
    <w:div w:id="1707827186">
      <w:bodyDiv w:val="1"/>
      <w:marLeft w:val="0"/>
      <w:marRight w:val="0"/>
      <w:marTop w:val="0"/>
      <w:marBottom w:val="0"/>
      <w:divBdr>
        <w:top w:val="none" w:sz="0" w:space="0" w:color="auto"/>
        <w:left w:val="none" w:sz="0" w:space="0" w:color="auto"/>
        <w:bottom w:val="none" w:sz="0" w:space="0" w:color="auto"/>
        <w:right w:val="none" w:sz="0" w:space="0" w:color="auto"/>
      </w:divBdr>
    </w:div>
    <w:div w:id="1707869085">
      <w:bodyDiv w:val="1"/>
      <w:marLeft w:val="0"/>
      <w:marRight w:val="0"/>
      <w:marTop w:val="0"/>
      <w:marBottom w:val="0"/>
      <w:divBdr>
        <w:top w:val="none" w:sz="0" w:space="0" w:color="auto"/>
        <w:left w:val="none" w:sz="0" w:space="0" w:color="auto"/>
        <w:bottom w:val="none" w:sz="0" w:space="0" w:color="auto"/>
        <w:right w:val="none" w:sz="0" w:space="0" w:color="auto"/>
      </w:divBdr>
    </w:div>
    <w:div w:id="1708142640">
      <w:bodyDiv w:val="1"/>
      <w:marLeft w:val="0"/>
      <w:marRight w:val="0"/>
      <w:marTop w:val="0"/>
      <w:marBottom w:val="0"/>
      <w:divBdr>
        <w:top w:val="none" w:sz="0" w:space="0" w:color="auto"/>
        <w:left w:val="none" w:sz="0" w:space="0" w:color="auto"/>
        <w:bottom w:val="none" w:sz="0" w:space="0" w:color="auto"/>
        <w:right w:val="none" w:sz="0" w:space="0" w:color="auto"/>
      </w:divBdr>
    </w:div>
    <w:div w:id="1708330958">
      <w:bodyDiv w:val="1"/>
      <w:marLeft w:val="0"/>
      <w:marRight w:val="0"/>
      <w:marTop w:val="0"/>
      <w:marBottom w:val="0"/>
      <w:divBdr>
        <w:top w:val="none" w:sz="0" w:space="0" w:color="auto"/>
        <w:left w:val="none" w:sz="0" w:space="0" w:color="auto"/>
        <w:bottom w:val="none" w:sz="0" w:space="0" w:color="auto"/>
        <w:right w:val="none" w:sz="0" w:space="0" w:color="auto"/>
      </w:divBdr>
    </w:div>
    <w:div w:id="1708408423">
      <w:bodyDiv w:val="1"/>
      <w:marLeft w:val="0"/>
      <w:marRight w:val="0"/>
      <w:marTop w:val="0"/>
      <w:marBottom w:val="0"/>
      <w:divBdr>
        <w:top w:val="none" w:sz="0" w:space="0" w:color="auto"/>
        <w:left w:val="none" w:sz="0" w:space="0" w:color="auto"/>
        <w:bottom w:val="none" w:sz="0" w:space="0" w:color="auto"/>
        <w:right w:val="none" w:sz="0" w:space="0" w:color="auto"/>
      </w:divBdr>
    </w:div>
    <w:div w:id="1711026343">
      <w:bodyDiv w:val="1"/>
      <w:marLeft w:val="0"/>
      <w:marRight w:val="0"/>
      <w:marTop w:val="0"/>
      <w:marBottom w:val="0"/>
      <w:divBdr>
        <w:top w:val="none" w:sz="0" w:space="0" w:color="auto"/>
        <w:left w:val="none" w:sz="0" w:space="0" w:color="auto"/>
        <w:bottom w:val="none" w:sz="0" w:space="0" w:color="auto"/>
        <w:right w:val="none" w:sz="0" w:space="0" w:color="auto"/>
      </w:divBdr>
    </w:div>
    <w:div w:id="1711489909">
      <w:bodyDiv w:val="1"/>
      <w:marLeft w:val="0"/>
      <w:marRight w:val="0"/>
      <w:marTop w:val="0"/>
      <w:marBottom w:val="0"/>
      <w:divBdr>
        <w:top w:val="none" w:sz="0" w:space="0" w:color="auto"/>
        <w:left w:val="none" w:sz="0" w:space="0" w:color="auto"/>
        <w:bottom w:val="none" w:sz="0" w:space="0" w:color="auto"/>
        <w:right w:val="none" w:sz="0" w:space="0" w:color="auto"/>
      </w:divBdr>
    </w:div>
    <w:div w:id="1711538816">
      <w:bodyDiv w:val="1"/>
      <w:marLeft w:val="0"/>
      <w:marRight w:val="0"/>
      <w:marTop w:val="0"/>
      <w:marBottom w:val="0"/>
      <w:divBdr>
        <w:top w:val="none" w:sz="0" w:space="0" w:color="auto"/>
        <w:left w:val="none" w:sz="0" w:space="0" w:color="auto"/>
        <w:bottom w:val="none" w:sz="0" w:space="0" w:color="auto"/>
        <w:right w:val="none" w:sz="0" w:space="0" w:color="auto"/>
      </w:divBdr>
    </w:div>
    <w:div w:id="1711761548">
      <w:bodyDiv w:val="1"/>
      <w:marLeft w:val="0"/>
      <w:marRight w:val="0"/>
      <w:marTop w:val="0"/>
      <w:marBottom w:val="0"/>
      <w:divBdr>
        <w:top w:val="none" w:sz="0" w:space="0" w:color="auto"/>
        <w:left w:val="none" w:sz="0" w:space="0" w:color="auto"/>
        <w:bottom w:val="none" w:sz="0" w:space="0" w:color="auto"/>
        <w:right w:val="none" w:sz="0" w:space="0" w:color="auto"/>
      </w:divBdr>
    </w:div>
    <w:div w:id="1711803369">
      <w:bodyDiv w:val="1"/>
      <w:marLeft w:val="0"/>
      <w:marRight w:val="0"/>
      <w:marTop w:val="0"/>
      <w:marBottom w:val="0"/>
      <w:divBdr>
        <w:top w:val="none" w:sz="0" w:space="0" w:color="auto"/>
        <w:left w:val="none" w:sz="0" w:space="0" w:color="auto"/>
        <w:bottom w:val="none" w:sz="0" w:space="0" w:color="auto"/>
        <w:right w:val="none" w:sz="0" w:space="0" w:color="auto"/>
      </w:divBdr>
    </w:div>
    <w:div w:id="1711806411">
      <w:bodyDiv w:val="1"/>
      <w:marLeft w:val="0"/>
      <w:marRight w:val="0"/>
      <w:marTop w:val="0"/>
      <w:marBottom w:val="0"/>
      <w:divBdr>
        <w:top w:val="none" w:sz="0" w:space="0" w:color="auto"/>
        <w:left w:val="none" w:sz="0" w:space="0" w:color="auto"/>
        <w:bottom w:val="none" w:sz="0" w:space="0" w:color="auto"/>
        <w:right w:val="none" w:sz="0" w:space="0" w:color="auto"/>
      </w:divBdr>
    </w:div>
    <w:div w:id="1711997593">
      <w:bodyDiv w:val="1"/>
      <w:marLeft w:val="0"/>
      <w:marRight w:val="0"/>
      <w:marTop w:val="0"/>
      <w:marBottom w:val="0"/>
      <w:divBdr>
        <w:top w:val="none" w:sz="0" w:space="0" w:color="auto"/>
        <w:left w:val="none" w:sz="0" w:space="0" w:color="auto"/>
        <w:bottom w:val="none" w:sz="0" w:space="0" w:color="auto"/>
        <w:right w:val="none" w:sz="0" w:space="0" w:color="auto"/>
      </w:divBdr>
    </w:div>
    <w:div w:id="1712073892">
      <w:bodyDiv w:val="1"/>
      <w:marLeft w:val="0"/>
      <w:marRight w:val="0"/>
      <w:marTop w:val="0"/>
      <w:marBottom w:val="0"/>
      <w:divBdr>
        <w:top w:val="none" w:sz="0" w:space="0" w:color="auto"/>
        <w:left w:val="none" w:sz="0" w:space="0" w:color="auto"/>
        <w:bottom w:val="none" w:sz="0" w:space="0" w:color="auto"/>
        <w:right w:val="none" w:sz="0" w:space="0" w:color="auto"/>
      </w:divBdr>
    </w:div>
    <w:div w:id="1712992538">
      <w:bodyDiv w:val="1"/>
      <w:marLeft w:val="0"/>
      <w:marRight w:val="0"/>
      <w:marTop w:val="0"/>
      <w:marBottom w:val="0"/>
      <w:divBdr>
        <w:top w:val="none" w:sz="0" w:space="0" w:color="auto"/>
        <w:left w:val="none" w:sz="0" w:space="0" w:color="auto"/>
        <w:bottom w:val="none" w:sz="0" w:space="0" w:color="auto"/>
        <w:right w:val="none" w:sz="0" w:space="0" w:color="auto"/>
      </w:divBdr>
    </w:div>
    <w:div w:id="1713075652">
      <w:bodyDiv w:val="1"/>
      <w:marLeft w:val="0"/>
      <w:marRight w:val="0"/>
      <w:marTop w:val="0"/>
      <w:marBottom w:val="0"/>
      <w:divBdr>
        <w:top w:val="none" w:sz="0" w:space="0" w:color="auto"/>
        <w:left w:val="none" w:sz="0" w:space="0" w:color="auto"/>
        <w:bottom w:val="none" w:sz="0" w:space="0" w:color="auto"/>
        <w:right w:val="none" w:sz="0" w:space="0" w:color="auto"/>
      </w:divBdr>
    </w:div>
    <w:div w:id="1713307866">
      <w:bodyDiv w:val="1"/>
      <w:marLeft w:val="0"/>
      <w:marRight w:val="0"/>
      <w:marTop w:val="0"/>
      <w:marBottom w:val="0"/>
      <w:divBdr>
        <w:top w:val="none" w:sz="0" w:space="0" w:color="auto"/>
        <w:left w:val="none" w:sz="0" w:space="0" w:color="auto"/>
        <w:bottom w:val="none" w:sz="0" w:space="0" w:color="auto"/>
        <w:right w:val="none" w:sz="0" w:space="0" w:color="auto"/>
      </w:divBdr>
    </w:div>
    <w:div w:id="1713379119">
      <w:bodyDiv w:val="1"/>
      <w:marLeft w:val="0"/>
      <w:marRight w:val="0"/>
      <w:marTop w:val="0"/>
      <w:marBottom w:val="0"/>
      <w:divBdr>
        <w:top w:val="none" w:sz="0" w:space="0" w:color="auto"/>
        <w:left w:val="none" w:sz="0" w:space="0" w:color="auto"/>
        <w:bottom w:val="none" w:sz="0" w:space="0" w:color="auto"/>
        <w:right w:val="none" w:sz="0" w:space="0" w:color="auto"/>
      </w:divBdr>
    </w:div>
    <w:div w:id="1713768540">
      <w:bodyDiv w:val="1"/>
      <w:marLeft w:val="0"/>
      <w:marRight w:val="0"/>
      <w:marTop w:val="0"/>
      <w:marBottom w:val="0"/>
      <w:divBdr>
        <w:top w:val="none" w:sz="0" w:space="0" w:color="auto"/>
        <w:left w:val="none" w:sz="0" w:space="0" w:color="auto"/>
        <w:bottom w:val="none" w:sz="0" w:space="0" w:color="auto"/>
        <w:right w:val="none" w:sz="0" w:space="0" w:color="auto"/>
      </w:divBdr>
    </w:div>
    <w:div w:id="1714038875">
      <w:bodyDiv w:val="1"/>
      <w:marLeft w:val="0"/>
      <w:marRight w:val="0"/>
      <w:marTop w:val="0"/>
      <w:marBottom w:val="0"/>
      <w:divBdr>
        <w:top w:val="none" w:sz="0" w:space="0" w:color="auto"/>
        <w:left w:val="none" w:sz="0" w:space="0" w:color="auto"/>
        <w:bottom w:val="none" w:sz="0" w:space="0" w:color="auto"/>
        <w:right w:val="none" w:sz="0" w:space="0" w:color="auto"/>
      </w:divBdr>
    </w:div>
    <w:div w:id="1714308767">
      <w:bodyDiv w:val="1"/>
      <w:marLeft w:val="0"/>
      <w:marRight w:val="0"/>
      <w:marTop w:val="0"/>
      <w:marBottom w:val="0"/>
      <w:divBdr>
        <w:top w:val="none" w:sz="0" w:space="0" w:color="auto"/>
        <w:left w:val="none" w:sz="0" w:space="0" w:color="auto"/>
        <w:bottom w:val="none" w:sz="0" w:space="0" w:color="auto"/>
        <w:right w:val="none" w:sz="0" w:space="0" w:color="auto"/>
      </w:divBdr>
    </w:div>
    <w:div w:id="1714425279">
      <w:bodyDiv w:val="1"/>
      <w:marLeft w:val="0"/>
      <w:marRight w:val="0"/>
      <w:marTop w:val="0"/>
      <w:marBottom w:val="0"/>
      <w:divBdr>
        <w:top w:val="none" w:sz="0" w:space="0" w:color="auto"/>
        <w:left w:val="none" w:sz="0" w:space="0" w:color="auto"/>
        <w:bottom w:val="none" w:sz="0" w:space="0" w:color="auto"/>
        <w:right w:val="none" w:sz="0" w:space="0" w:color="auto"/>
      </w:divBdr>
    </w:div>
    <w:div w:id="1714429051">
      <w:bodyDiv w:val="1"/>
      <w:marLeft w:val="0"/>
      <w:marRight w:val="0"/>
      <w:marTop w:val="0"/>
      <w:marBottom w:val="0"/>
      <w:divBdr>
        <w:top w:val="none" w:sz="0" w:space="0" w:color="auto"/>
        <w:left w:val="none" w:sz="0" w:space="0" w:color="auto"/>
        <w:bottom w:val="none" w:sz="0" w:space="0" w:color="auto"/>
        <w:right w:val="none" w:sz="0" w:space="0" w:color="auto"/>
      </w:divBdr>
    </w:div>
    <w:div w:id="1714840285">
      <w:bodyDiv w:val="1"/>
      <w:marLeft w:val="0"/>
      <w:marRight w:val="0"/>
      <w:marTop w:val="0"/>
      <w:marBottom w:val="0"/>
      <w:divBdr>
        <w:top w:val="none" w:sz="0" w:space="0" w:color="auto"/>
        <w:left w:val="none" w:sz="0" w:space="0" w:color="auto"/>
        <w:bottom w:val="none" w:sz="0" w:space="0" w:color="auto"/>
        <w:right w:val="none" w:sz="0" w:space="0" w:color="auto"/>
      </w:divBdr>
    </w:div>
    <w:div w:id="1715038453">
      <w:bodyDiv w:val="1"/>
      <w:marLeft w:val="0"/>
      <w:marRight w:val="0"/>
      <w:marTop w:val="0"/>
      <w:marBottom w:val="0"/>
      <w:divBdr>
        <w:top w:val="none" w:sz="0" w:space="0" w:color="auto"/>
        <w:left w:val="none" w:sz="0" w:space="0" w:color="auto"/>
        <w:bottom w:val="none" w:sz="0" w:space="0" w:color="auto"/>
        <w:right w:val="none" w:sz="0" w:space="0" w:color="auto"/>
      </w:divBdr>
    </w:div>
    <w:div w:id="1715230314">
      <w:bodyDiv w:val="1"/>
      <w:marLeft w:val="0"/>
      <w:marRight w:val="0"/>
      <w:marTop w:val="0"/>
      <w:marBottom w:val="0"/>
      <w:divBdr>
        <w:top w:val="none" w:sz="0" w:space="0" w:color="auto"/>
        <w:left w:val="none" w:sz="0" w:space="0" w:color="auto"/>
        <w:bottom w:val="none" w:sz="0" w:space="0" w:color="auto"/>
        <w:right w:val="none" w:sz="0" w:space="0" w:color="auto"/>
      </w:divBdr>
    </w:div>
    <w:div w:id="1715343964">
      <w:bodyDiv w:val="1"/>
      <w:marLeft w:val="0"/>
      <w:marRight w:val="0"/>
      <w:marTop w:val="0"/>
      <w:marBottom w:val="0"/>
      <w:divBdr>
        <w:top w:val="none" w:sz="0" w:space="0" w:color="auto"/>
        <w:left w:val="none" w:sz="0" w:space="0" w:color="auto"/>
        <w:bottom w:val="none" w:sz="0" w:space="0" w:color="auto"/>
        <w:right w:val="none" w:sz="0" w:space="0" w:color="auto"/>
      </w:divBdr>
    </w:div>
    <w:div w:id="1715733675">
      <w:bodyDiv w:val="1"/>
      <w:marLeft w:val="0"/>
      <w:marRight w:val="0"/>
      <w:marTop w:val="0"/>
      <w:marBottom w:val="0"/>
      <w:divBdr>
        <w:top w:val="none" w:sz="0" w:space="0" w:color="auto"/>
        <w:left w:val="none" w:sz="0" w:space="0" w:color="auto"/>
        <w:bottom w:val="none" w:sz="0" w:space="0" w:color="auto"/>
        <w:right w:val="none" w:sz="0" w:space="0" w:color="auto"/>
      </w:divBdr>
    </w:div>
    <w:div w:id="1716008662">
      <w:bodyDiv w:val="1"/>
      <w:marLeft w:val="0"/>
      <w:marRight w:val="0"/>
      <w:marTop w:val="0"/>
      <w:marBottom w:val="0"/>
      <w:divBdr>
        <w:top w:val="none" w:sz="0" w:space="0" w:color="auto"/>
        <w:left w:val="none" w:sz="0" w:space="0" w:color="auto"/>
        <w:bottom w:val="none" w:sz="0" w:space="0" w:color="auto"/>
        <w:right w:val="none" w:sz="0" w:space="0" w:color="auto"/>
      </w:divBdr>
    </w:div>
    <w:div w:id="1716194962">
      <w:bodyDiv w:val="1"/>
      <w:marLeft w:val="0"/>
      <w:marRight w:val="0"/>
      <w:marTop w:val="0"/>
      <w:marBottom w:val="0"/>
      <w:divBdr>
        <w:top w:val="none" w:sz="0" w:space="0" w:color="auto"/>
        <w:left w:val="none" w:sz="0" w:space="0" w:color="auto"/>
        <w:bottom w:val="none" w:sz="0" w:space="0" w:color="auto"/>
        <w:right w:val="none" w:sz="0" w:space="0" w:color="auto"/>
      </w:divBdr>
    </w:div>
    <w:div w:id="1716584554">
      <w:bodyDiv w:val="1"/>
      <w:marLeft w:val="0"/>
      <w:marRight w:val="0"/>
      <w:marTop w:val="0"/>
      <w:marBottom w:val="0"/>
      <w:divBdr>
        <w:top w:val="none" w:sz="0" w:space="0" w:color="auto"/>
        <w:left w:val="none" w:sz="0" w:space="0" w:color="auto"/>
        <w:bottom w:val="none" w:sz="0" w:space="0" w:color="auto"/>
        <w:right w:val="none" w:sz="0" w:space="0" w:color="auto"/>
      </w:divBdr>
    </w:div>
    <w:div w:id="1716658658">
      <w:bodyDiv w:val="1"/>
      <w:marLeft w:val="0"/>
      <w:marRight w:val="0"/>
      <w:marTop w:val="0"/>
      <w:marBottom w:val="0"/>
      <w:divBdr>
        <w:top w:val="none" w:sz="0" w:space="0" w:color="auto"/>
        <w:left w:val="none" w:sz="0" w:space="0" w:color="auto"/>
        <w:bottom w:val="none" w:sz="0" w:space="0" w:color="auto"/>
        <w:right w:val="none" w:sz="0" w:space="0" w:color="auto"/>
      </w:divBdr>
    </w:div>
    <w:div w:id="1716853137">
      <w:bodyDiv w:val="1"/>
      <w:marLeft w:val="0"/>
      <w:marRight w:val="0"/>
      <w:marTop w:val="0"/>
      <w:marBottom w:val="0"/>
      <w:divBdr>
        <w:top w:val="none" w:sz="0" w:space="0" w:color="auto"/>
        <w:left w:val="none" w:sz="0" w:space="0" w:color="auto"/>
        <w:bottom w:val="none" w:sz="0" w:space="0" w:color="auto"/>
        <w:right w:val="none" w:sz="0" w:space="0" w:color="auto"/>
      </w:divBdr>
    </w:div>
    <w:div w:id="1717045630">
      <w:bodyDiv w:val="1"/>
      <w:marLeft w:val="0"/>
      <w:marRight w:val="0"/>
      <w:marTop w:val="0"/>
      <w:marBottom w:val="0"/>
      <w:divBdr>
        <w:top w:val="none" w:sz="0" w:space="0" w:color="auto"/>
        <w:left w:val="none" w:sz="0" w:space="0" w:color="auto"/>
        <w:bottom w:val="none" w:sz="0" w:space="0" w:color="auto"/>
        <w:right w:val="none" w:sz="0" w:space="0" w:color="auto"/>
      </w:divBdr>
    </w:div>
    <w:div w:id="1717460453">
      <w:bodyDiv w:val="1"/>
      <w:marLeft w:val="0"/>
      <w:marRight w:val="0"/>
      <w:marTop w:val="0"/>
      <w:marBottom w:val="0"/>
      <w:divBdr>
        <w:top w:val="none" w:sz="0" w:space="0" w:color="auto"/>
        <w:left w:val="none" w:sz="0" w:space="0" w:color="auto"/>
        <w:bottom w:val="none" w:sz="0" w:space="0" w:color="auto"/>
        <w:right w:val="none" w:sz="0" w:space="0" w:color="auto"/>
      </w:divBdr>
    </w:div>
    <w:div w:id="1717587540">
      <w:bodyDiv w:val="1"/>
      <w:marLeft w:val="0"/>
      <w:marRight w:val="0"/>
      <w:marTop w:val="0"/>
      <w:marBottom w:val="0"/>
      <w:divBdr>
        <w:top w:val="none" w:sz="0" w:space="0" w:color="auto"/>
        <w:left w:val="none" w:sz="0" w:space="0" w:color="auto"/>
        <w:bottom w:val="none" w:sz="0" w:space="0" w:color="auto"/>
        <w:right w:val="none" w:sz="0" w:space="0" w:color="auto"/>
      </w:divBdr>
    </w:div>
    <w:div w:id="1718813945">
      <w:bodyDiv w:val="1"/>
      <w:marLeft w:val="0"/>
      <w:marRight w:val="0"/>
      <w:marTop w:val="0"/>
      <w:marBottom w:val="0"/>
      <w:divBdr>
        <w:top w:val="none" w:sz="0" w:space="0" w:color="auto"/>
        <w:left w:val="none" w:sz="0" w:space="0" w:color="auto"/>
        <w:bottom w:val="none" w:sz="0" w:space="0" w:color="auto"/>
        <w:right w:val="none" w:sz="0" w:space="0" w:color="auto"/>
      </w:divBdr>
    </w:div>
    <w:div w:id="1719234584">
      <w:bodyDiv w:val="1"/>
      <w:marLeft w:val="0"/>
      <w:marRight w:val="0"/>
      <w:marTop w:val="0"/>
      <w:marBottom w:val="0"/>
      <w:divBdr>
        <w:top w:val="none" w:sz="0" w:space="0" w:color="auto"/>
        <w:left w:val="none" w:sz="0" w:space="0" w:color="auto"/>
        <w:bottom w:val="none" w:sz="0" w:space="0" w:color="auto"/>
        <w:right w:val="none" w:sz="0" w:space="0" w:color="auto"/>
      </w:divBdr>
    </w:div>
    <w:div w:id="1719235107">
      <w:bodyDiv w:val="1"/>
      <w:marLeft w:val="0"/>
      <w:marRight w:val="0"/>
      <w:marTop w:val="0"/>
      <w:marBottom w:val="0"/>
      <w:divBdr>
        <w:top w:val="none" w:sz="0" w:space="0" w:color="auto"/>
        <w:left w:val="none" w:sz="0" w:space="0" w:color="auto"/>
        <w:bottom w:val="none" w:sz="0" w:space="0" w:color="auto"/>
        <w:right w:val="none" w:sz="0" w:space="0" w:color="auto"/>
      </w:divBdr>
    </w:div>
    <w:div w:id="1719277629">
      <w:bodyDiv w:val="1"/>
      <w:marLeft w:val="0"/>
      <w:marRight w:val="0"/>
      <w:marTop w:val="0"/>
      <w:marBottom w:val="0"/>
      <w:divBdr>
        <w:top w:val="none" w:sz="0" w:space="0" w:color="auto"/>
        <w:left w:val="none" w:sz="0" w:space="0" w:color="auto"/>
        <w:bottom w:val="none" w:sz="0" w:space="0" w:color="auto"/>
        <w:right w:val="none" w:sz="0" w:space="0" w:color="auto"/>
      </w:divBdr>
    </w:div>
    <w:div w:id="1719356979">
      <w:bodyDiv w:val="1"/>
      <w:marLeft w:val="0"/>
      <w:marRight w:val="0"/>
      <w:marTop w:val="0"/>
      <w:marBottom w:val="0"/>
      <w:divBdr>
        <w:top w:val="none" w:sz="0" w:space="0" w:color="auto"/>
        <w:left w:val="none" w:sz="0" w:space="0" w:color="auto"/>
        <w:bottom w:val="none" w:sz="0" w:space="0" w:color="auto"/>
        <w:right w:val="none" w:sz="0" w:space="0" w:color="auto"/>
      </w:divBdr>
    </w:div>
    <w:div w:id="1719548273">
      <w:bodyDiv w:val="1"/>
      <w:marLeft w:val="0"/>
      <w:marRight w:val="0"/>
      <w:marTop w:val="0"/>
      <w:marBottom w:val="0"/>
      <w:divBdr>
        <w:top w:val="none" w:sz="0" w:space="0" w:color="auto"/>
        <w:left w:val="none" w:sz="0" w:space="0" w:color="auto"/>
        <w:bottom w:val="none" w:sz="0" w:space="0" w:color="auto"/>
        <w:right w:val="none" w:sz="0" w:space="0" w:color="auto"/>
      </w:divBdr>
    </w:div>
    <w:div w:id="1719620881">
      <w:bodyDiv w:val="1"/>
      <w:marLeft w:val="0"/>
      <w:marRight w:val="0"/>
      <w:marTop w:val="0"/>
      <w:marBottom w:val="0"/>
      <w:divBdr>
        <w:top w:val="none" w:sz="0" w:space="0" w:color="auto"/>
        <w:left w:val="none" w:sz="0" w:space="0" w:color="auto"/>
        <w:bottom w:val="none" w:sz="0" w:space="0" w:color="auto"/>
        <w:right w:val="none" w:sz="0" w:space="0" w:color="auto"/>
      </w:divBdr>
    </w:div>
    <w:div w:id="1719626571">
      <w:bodyDiv w:val="1"/>
      <w:marLeft w:val="0"/>
      <w:marRight w:val="0"/>
      <w:marTop w:val="0"/>
      <w:marBottom w:val="0"/>
      <w:divBdr>
        <w:top w:val="none" w:sz="0" w:space="0" w:color="auto"/>
        <w:left w:val="none" w:sz="0" w:space="0" w:color="auto"/>
        <w:bottom w:val="none" w:sz="0" w:space="0" w:color="auto"/>
        <w:right w:val="none" w:sz="0" w:space="0" w:color="auto"/>
      </w:divBdr>
    </w:div>
    <w:div w:id="1720397965">
      <w:bodyDiv w:val="1"/>
      <w:marLeft w:val="0"/>
      <w:marRight w:val="0"/>
      <w:marTop w:val="0"/>
      <w:marBottom w:val="0"/>
      <w:divBdr>
        <w:top w:val="none" w:sz="0" w:space="0" w:color="auto"/>
        <w:left w:val="none" w:sz="0" w:space="0" w:color="auto"/>
        <w:bottom w:val="none" w:sz="0" w:space="0" w:color="auto"/>
        <w:right w:val="none" w:sz="0" w:space="0" w:color="auto"/>
      </w:divBdr>
    </w:div>
    <w:div w:id="1720548347">
      <w:bodyDiv w:val="1"/>
      <w:marLeft w:val="0"/>
      <w:marRight w:val="0"/>
      <w:marTop w:val="0"/>
      <w:marBottom w:val="0"/>
      <w:divBdr>
        <w:top w:val="none" w:sz="0" w:space="0" w:color="auto"/>
        <w:left w:val="none" w:sz="0" w:space="0" w:color="auto"/>
        <w:bottom w:val="none" w:sz="0" w:space="0" w:color="auto"/>
        <w:right w:val="none" w:sz="0" w:space="0" w:color="auto"/>
      </w:divBdr>
    </w:div>
    <w:div w:id="1720930244">
      <w:bodyDiv w:val="1"/>
      <w:marLeft w:val="0"/>
      <w:marRight w:val="0"/>
      <w:marTop w:val="0"/>
      <w:marBottom w:val="0"/>
      <w:divBdr>
        <w:top w:val="none" w:sz="0" w:space="0" w:color="auto"/>
        <w:left w:val="none" w:sz="0" w:space="0" w:color="auto"/>
        <w:bottom w:val="none" w:sz="0" w:space="0" w:color="auto"/>
        <w:right w:val="none" w:sz="0" w:space="0" w:color="auto"/>
      </w:divBdr>
    </w:div>
    <w:div w:id="1720930882">
      <w:bodyDiv w:val="1"/>
      <w:marLeft w:val="0"/>
      <w:marRight w:val="0"/>
      <w:marTop w:val="0"/>
      <w:marBottom w:val="0"/>
      <w:divBdr>
        <w:top w:val="none" w:sz="0" w:space="0" w:color="auto"/>
        <w:left w:val="none" w:sz="0" w:space="0" w:color="auto"/>
        <w:bottom w:val="none" w:sz="0" w:space="0" w:color="auto"/>
        <w:right w:val="none" w:sz="0" w:space="0" w:color="auto"/>
      </w:divBdr>
    </w:div>
    <w:div w:id="1720933163">
      <w:bodyDiv w:val="1"/>
      <w:marLeft w:val="0"/>
      <w:marRight w:val="0"/>
      <w:marTop w:val="0"/>
      <w:marBottom w:val="0"/>
      <w:divBdr>
        <w:top w:val="none" w:sz="0" w:space="0" w:color="auto"/>
        <w:left w:val="none" w:sz="0" w:space="0" w:color="auto"/>
        <w:bottom w:val="none" w:sz="0" w:space="0" w:color="auto"/>
        <w:right w:val="none" w:sz="0" w:space="0" w:color="auto"/>
      </w:divBdr>
    </w:div>
    <w:div w:id="1721056556">
      <w:bodyDiv w:val="1"/>
      <w:marLeft w:val="0"/>
      <w:marRight w:val="0"/>
      <w:marTop w:val="0"/>
      <w:marBottom w:val="0"/>
      <w:divBdr>
        <w:top w:val="none" w:sz="0" w:space="0" w:color="auto"/>
        <w:left w:val="none" w:sz="0" w:space="0" w:color="auto"/>
        <w:bottom w:val="none" w:sz="0" w:space="0" w:color="auto"/>
        <w:right w:val="none" w:sz="0" w:space="0" w:color="auto"/>
      </w:divBdr>
    </w:div>
    <w:div w:id="1721586282">
      <w:bodyDiv w:val="1"/>
      <w:marLeft w:val="0"/>
      <w:marRight w:val="0"/>
      <w:marTop w:val="0"/>
      <w:marBottom w:val="0"/>
      <w:divBdr>
        <w:top w:val="none" w:sz="0" w:space="0" w:color="auto"/>
        <w:left w:val="none" w:sz="0" w:space="0" w:color="auto"/>
        <w:bottom w:val="none" w:sz="0" w:space="0" w:color="auto"/>
        <w:right w:val="none" w:sz="0" w:space="0" w:color="auto"/>
      </w:divBdr>
    </w:div>
    <w:div w:id="1721662310">
      <w:bodyDiv w:val="1"/>
      <w:marLeft w:val="0"/>
      <w:marRight w:val="0"/>
      <w:marTop w:val="0"/>
      <w:marBottom w:val="0"/>
      <w:divBdr>
        <w:top w:val="none" w:sz="0" w:space="0" w:color="auto"/>
        <w:left w:val="none" w:sz="0" w:space="0" w:color="auto"/>
        <w:bottom w:val="none" w:sz="0" w:space="0" w:color="auto"/>
        <w:right w:val="none" w:sz="0" w:space="0" w:color="auto"/>
      </w:divBdr>
    </w:div>
    <w:div w:id="1722486008">
      <w:bodyDiv w:val="1"/>
      <w:marLeft w:val="0"/>
      <w:marRight w:val="0"/>
      <w:marTop w:val="0"/>
      <w:marBottom w:val="0"/>
      <w:divBdr>
        <w:top w:val="none" w:sz="0" w:space="0" w:color="auto"/>
        <w:left w:val="none" w:sz="0" w:space="0" w:color="auto"/>
        <w:bottom w:val="none" w:sz="0" w:space="0" w:color="auto"/>
        <w:right w:val="none" w:sz="0" w:space="0" w:color="auto"/>
      </w:divBdr>
    </w:div>
    <w:div w:id="1722513863">
      <w:bodyDiv w:val="1"/>
      <w:marLeft w:val="0"/>
      <w:marRight w:val="0"/>
      <w:marTop w:val="0"/>
      <w:marBottom w:val="0"/>
      <w:divBdr>
        <w:top w:val="none" w:sz="0" w:space="0" w:color="auto"/>
        <w:left w:val="none" w:sz="0" w:space="0" w:color="auto"/>
        <w:bottom w:val="none" w:sz="0" w:space="0" w:color="auto"/>
        <w:right w:val="none" w:sz="0" w:space="0" w:color="auto"/>
      </w:divBdr>
    </w:div>
    <w:div w:id="1722905078">
      <w:bodyDiv w:val="1"/>
      <w:marLeft w:val="0"/>
      <w:marRight w:val="0"/>
      <w:marTop w:val="0"/>
      <w:marBottom w:val="0"/>
      <w:divBdr>
        <w:top w:val="none" w:sz="0" w:space="0" w:color="auto"/>
        <w:left w:val="none" w:sz="0" w:space="0" w:color="auto"/>
        <w:bottom w:val="none" w:sz="0" w:space="0" w:color="auto"/>
        <w:right w:val="none" w:sz="0" w:space="0" w:color="auto"/>
      </w:divBdr>
    </w:div>
    <w:div w:id="1723214426">
      <w:bodyDiv w:val="1"/>
      <w:marLeft w:val="0"/>
      <w:marRight w:val="0"/>
      <w:marTop w:val="0"/>
      <w:marBottom w:val="0"/>
      <w:divBdr>
        <w:top w:val="none" w:sz="0" w:space="0" w:color="auto"/>
        <w:left w:val="none" w:sz="0" w:space="0" w:color="auto"/>
        <w:bottom w:val="none" w:sz="0" w:space="0" w:color="auto"/>
        <w:right w:val="none" w:sz="0" w:space="0" w:color="auto"/>
      </w:divBdr>
    </w:div>
    <w:div w:id="1723365425">
      <w:bodyDiv w:val="1"/>
      <w:marLeft w:val="0"/>
      <w:marRight w:val="0"/>
      <w:marTop w:val="0"/>
      <w:marBottom w:val="0"/>
      <w:divBdr>
        <w:top w:val="none" w:sz="0" w:space="0" w:color="auto"/>
        <w:left w:val="none" w:sz="0" w:space="0" w:color="auto"/>
        <w:bottom w:val="none" w:sz="0" w:space="0" w:color="auto"/>
        <w:right w:val="none" w:sz="0" w:space="0" w:color="auto"/>
      </w:divBdr>
    </w:div>
    <w:div w:id="1723476840">
      <w:bodyDiv w:val="1"/>
      <w:marLeft w:val="0"/>
      <w:marRight w:val="0"/>
      <w:marTop w:val="0"/>
      <w:marBottom w:val="0"/>
      <w:divBdr>
        <w:top w:val="none" w:sz="0" w:space="0" w:color="auto"/>
        <w:left w:val="none" w:sz="0" w:space="0" w:color="auto"/>
        <w:bottom w:val="none" w:sz="0" w:space="0" w:color="auto"/>
        <w:right w:val="none" w:sz="0" w:space="0" w:color="auto"/>
      </w:divBdr>
    </w:div>
    <w:div w:id="1723751584">
      <w:bodyDiv w:val="1"/>
      <w:marLeft w:val="0"/>
      <w:marRight w:val="0"/>
      <w:marTop w:val="0"/>
      <w:marBottom w:val="0"/>
      <w:divBdr>
        <w:top w:val="none" w:sz="0" w:space="0" w:color="auto"/>
        <w:left w:val="none" w:sz="0" w:space="0" w:color="auto"/>
        <w:bottom w:val="none" w:sz="0" w:space="0" w:color="auto"/>
        <w:right w:val="none" w:sz="0" w:space="0" w:color="auto"/>
      </w:divBdr>
    </w:div>
    <w:div w:id="1723821756">
      <w:bodyDiv w:val="1"/>
      <w:marLeft w:val="0"/>
      <w:marRight w:val="0"/>
      <w:marTop w:val="0"/>
      <w:marBottom w:val="0"/>
      <w:divBdr>
        <w:top w:val="none" w:sz="0" w:space="0" w:color="auto"/>
        <w:left w:val="none" w:sz="0" w:space="0" w:color="auto"/>
        <w:bottom w:val="none" w:sz="0" w:space="0" w:color="auto"/>
        <w:right w:val="none" w:sz="0" w:space="0" w:color="auto"/>
      </w:divBdr>
    </w:div>
    <w:div w:id="1724021475">
      <w:bodyDiv w:val="1"/>
      <w:marLeft w:val="0"/>
      <w:marRight w:val="0"/>
      <w:marTop w:val="0"/>
      <w:marBottom w:val="0"/>
      <w:divBdr>
        <w:top w:val="none" w:sz="0" w:space="0" w:color="auto"/>
        <w:left w:val="none" w:sz="0" w:space="0" w:color="auto"/>
        <w:bottom w:val="none" w:sz="0" w:space="0" w:color="auto"/>
        <w:right w:val="none" w:sz="0" w:space="0" w:color="auto"/>
      </w:divBdr>
    </w:div>
    <w:div w:id="1724139372">
      <w:bodyDiv w:val="1"/>
      <w:marLeft w:val="0"/>
      <w:marRight w:val="0"/>
      <w:marTop w:val="0"/>
      <w:marBottom w:val="0"/>
      <w:divBdr>
        <w:top w:val="none" w:sz="0" w:space="0" w:color="auto"/>
        <w:left w:val="none" w:sz="0" w:space="0" w:color="auto"/>
        <w:bottom w:val="none" w:sz="0" w:space="0" w:color="auto"/>
        <w:right w:val="none" w:sz="0" w:space="0" w:color="auto"/>
      </w:divBdr>
    </w:div>
    <w:div w:id="1724645446">
      <w:bodyDiv w:val="1"/>
      <w:marLeft w:val="0"/>
      <w:marRight w:val="0"/>
      <w:marTop w:val="0"/>
      <w:marBottom w:val="0"/>
      <w:divBdr>
        <w:top w:val="none" w:sz="0" w:space="0" w:color="auto"/>
        <w:left w:val="none" w:sz="0" w:space="0" w:color="auto"/>
        <w:bottom w:val="none" w:sz="0" w:space="0" w:color="auto"/>
        <w:right w:val="none" w:sz="0" w:space="0" w:color="auto"/>
      </w:divBdr>
    </w:div>
    <w:div w:id="1725367398">
      <w:bodyDiv w:val="1"/>
      <w:marLeft w:val="0"/>
      <w:marRight w:val="0"/>
      <w:marTop w:val="0"/>
      <w:marBottom w:val="0"/>
      <w:divBdr>
        <w:top w:val="none" w:sz="0" w:space="0" w:color="auto"/>
        <w:left w:val="none" w:sz="0" w:space="0" w:color="auto"/>
        <w:bottom w:val="none" w:sz="0" w:space="0" w:color="auto"/>
        <w:right w:val="none" w:sz="0" w:space="0" w:color="auto"/>
      </w:divBdr>
    </w:div>
    <w:div w:id="1725641396">
      <w:bodyDiv w:val="1"/>
      <w:marLeft w:val="0"/>
      <w:marRight w:val="0"/>
      <w:marTop w:val="0"/>
      <w:marBottom w:val="0"/>
      <w:divBdr>
        <w:top w:val="none" w:sz="0" w:space="0" w:color="auto"/>
        <w:left w:val="none" w:sz="0" w:space="0" w:color="auto"/>
        <w:bottom w:val="none" w:sz="0" w:space="0" w:color="auto"/>
        <w:right w:val="none" w:sz="0" w:space="0" w:color="auto"/>
      </w:divBdr>
    </w:div>
    <w:div w:id="1726105904">
      <w:bodyDiv w:val="1"/>
      <w:marLeft w:val="0"/>
      <w:marRight w:val="0"/>
      <w:marTop w:val="0"/>
      <w:marBottom w:val="0"/>
      <w:divBdr>
        <w:top w:val="none" w:sz="0" w:space="0" w:color="auto"/>
        <w:left w:val="none" w:sz="0" w:space="0" w:color="auto"/>
        <w:bottom w:val="none" w:sz="0" w:space="0" w:color="auto"/>
        <w:right w:val="none" w:sz="0" w:space="0" w:color="auto"/>
      </w:divBdr>
    </w:div>
    <w:div w:id="1726560703">
      <w:bodyDiv w:val="1"/>
      <w:marLeft w:val="0"/>
      <w:marRight w:val="0"/>
      <w:marTop w:val="0"/>
      <w:marBottom w:val="0"/>
      <w:divBdr>
        <w:top w:val="none" w:sz="0" w:space="0" w:color="auto"/>
        <w:left w:val="none" w:sz="0" w:space="0" w:color="auto"/>
        <w:bottom w:val="none" w:sz="0" w:space="0" w:color="auto"/>
        <w:right w:val="none" w:sz="0" w:space="0" w:color="auto"/>
      </w:divBdr>
    </w:div>
    <w:div w:id="1726834029">
      <w:bodyDiv w:val="1"/>
      <w:marLeft w:val="0"/>
      <w:marRight w:val="0"/>
      <w:marTop w:val="0"/>
      <w:marBottom w:val="0"/>
      <w:divBdr>
        <w:top w:val="none" w:sz="0" w:space="0" w:color="auto"/>
        <w:left w:val="none" w:sz="0" w:space="0" w:color="auto"/>
        <w:bottom w:val="none" w:sz="0" w:space="0" w:color="auto"/>
        <w:right w:val="none" w:sz="0" w:space="0" w:color="auto"/>
      </w:divBdr>
    </w:div>
    <w:div w:id="1726876625">
      <w:bodyDiv w:val="1"/>
      <w:marLeft w:val="0"/>
      <w:marRight w:val="0"/>
      <w:marTop w:val="0"/>
      <w:marBottom w:val="0"/>
      <w:divBdr>
        <w:top w:val="none" w:sz="0" w:space="0" w:color="auto"/>
        <w:left w:val="none" w:sz="0" w:space="0" w:color="auto"/>
        <w:bottom w:val="none" w:sz="0" w:space="0" w:color="auto"/>
        <w:right w:val="none" w:sz="0" w:space="0" w:color="auto"/>
      </w:divBdr>
    </w:div>
    <w:div w:id="1727753354">
      <w:bodyDiv w:val="1"/>
      <w:marLeft w:val="0"/>
      <w:marRight w:val="0"/>
      <w:marTop w:val="0"/>
      <w:marBottom w:val="0"/>
      <w:divBdr>
        <w:top w:val="none" w:sz="0" w:space="0" w:color="auto"/>
        <w:left w:val="none" w:sz="0" w:space="0" w:color="auto"/>
        <w:bottom w:val="none" w:sz="0" w:space="0" w:color="auto"/>
        <w:right w:val="none" w:sz="0" w:space="0" w:color="auto"/>
      </w:divBdr>
    </w:div>
    <w:div w:id="1728800847">
      <w:bodyDiv w:val="1"/>
      <w:marLeft w:val="0"/>
      <w:marRight w:val="0"/>
      <w:marTop w:val="0"/>
      <w:marBottom w:val="0"/>
      <w:divBdr>
        <w:top w:val="none" w:sz="0" w:space="0" w:color="auto"/>
        <w:left w:val="none" w:sz="0" w:space="0" w:color="auto"/>
        <w:bottom w:val="none" w:sz="0" w:space="0" w:color="auto"/>
        <w:right w:val="none" w:sz="0" w:space="0" w:color="auto"/>
      </w:divBdr>
    </w:div>
    <w:div w:id="1728917817">
      <w:bodyDiv w:val="1"/>
      <w:marLeft w:val="0"/>
      <w:marRight w:val="0"/>
      <w:marTop w:val="0"/>
      <w:marBottom w:val="0"/>
      <w:divBdr>
        <w:top w:val="none" w:sz="0" w:space="0" w:color="auto"/>
        <w:left w:val="none" w:sz="0" w:space="0" w:color="auto"/>
        <w:bottom w:val="none" w:sz="0" w:space="0" w:color="auto"/>
        <w:right w:val="none" w:sz="0" w:space="0" w:color="auto"/>
      </w:divBdr>
    </w:div>
    <w:div w:id="1729187958">
      <w:bodyDiv w:val="1"/>
      <w:marLeft w:val="0"/>
      <w:marRight w:val="0"/>
      <w:marTop w:val="0"/>
      <w:marBottom w:val="0"/>
      <w:divBdr>
        <w:top w:val="none" w:sz="0" w:space="0" w:color="auto"/>
        <w:left w:val="none" w:sz="0" w:space="0" w:color="auto"/>
        <w:bottom w:val="none" w:sz="0" w:space="0" w:color="auto"/>
        <w:right w:val="none" w:sz="0" w:space="0" w:color="auto"/>
      </w:divBdr>
    </w:div>
    <w:div w:id="1730106835">
      <w:bodyDiv w:val="1"/>
      <w:marLeft w:val="0"/>
      <w:marRight w:val="0"/>
      <w:marTop w:val="0"/>
      <w:marBottom w:val="0"/>
      <w:divBdr>
        <w:top w:val="none" w:sz="0" w:space="0" w:color="auto"/>
        <w:left w:val="none" w:sz="0" w:space="0" w:color="auto"/>
        <w:bottom w:val="none" w:sz="0" w:space="0" w:color="auto"/>
        <w:right w:val="none" w:sz="0" w:space="0" w:color="auto"/>
      </w:divBdr>
    </w:div>
    <w:div w:id="1730225879">
      <w:bodyDiv w:val="1"/>
      <w:marLeft w:val="0"/>
      <w:marRight w:val="0"/>
      <w:marTop w:val="0"/>
      <w:marBottom w:val="0"/>
      <w:divBdr>
        <w:top w:val="none" w:sz="0" w:space="0" w:color="auto"/>
        <w:left w:val="none" w:sz="0" w:space="0" w:color="auto"/>
        <w:bottom w:val="none" w:sz="0" w:space="0" w:color="auto"/>
        <w:right w:val="none" w:sz="0" w:space="0" w:color="auto"/>
      </w:divBdr>
    </w:div>
    <w:div w:id="1730684618">
      <w:bodyDiv w:val="1"/>
      <w:marLeft w:val="0"/>
      <w:marRight w:val="0"/>
      <w:marTop w:val="0"/>
      <w:marBottom w:val="0"/>
      <w:divBdr>
        <w:top w:val="none" w:sz="0" w:space="0" w:color="auto"/>
        <w:left w:val="none" w:sz="0" w:space="0" w:color="auto"/>
        <w:bottom w:val="none" w:sz="0" w:space="0" w:color="auto"/>
        <w:right w:val="none" w:sz="0" w:space="0" w:color="auto"/>
      </w:divBdr>
    </w:div>
    <w:div w:id="1730688967">
      <w:bodyDiv w:val="1"/>
      <w:marLeft w:val="0"/>
      <w:marRight w:val="0"/>
      <w:marTop w:val="0"/>
      <w:marBottom w:val="0"/>
      <w:divBdr>
        <w:top w:val="none" w:sz="0" w:space="0" w:color="auto"/>
        <w:left w:val="none" w:sz="0" w:space="0" w:color="auto"/>
        <w:bottom w:val="none" w:sz="0" w:space="0" w:color="auto"/>
        <w:right w:val="none" w:sz="0" w:space="0" w:color="auto"/>
      </w:divBdr>
    </w:div>
    <w:div w:id="1730693427">
      <w:bodyDiv w:val="1"/>
      <w:marLeft w:val="0"/>
      <w:marRight w:val="0"/>
      <w:marTop w:val="0"/>
      <w:marBottom w:val="0"/>
      <w:divBdr>
        <w:top w:val="none" w:sz="0" w:space="0" w:color="auto"/>
        <w:left w:val="none" w:sz="0" w:space="0" w:color="auto"/>
        <w:bottom w:val="none" w:sz="0" w:space="0" w:color="auto"/>
        <w:right w:val="none" w:sz="0" w:space="0" w:color="auto"/>
      </w:divBdr>
    </w:div>
    <w:div w:id="1731031338">
      <w:bodyDiv w:val="1"/>
      <w:marLeft w:val="0"/>
      <w:marRight w:val="0"/>
      <w:marTop w:val="0"/>
      <w:marBottom w:val="0"/>
      <w:divBdr>
        <w:top w:val="none" w:sz="0" w:space="0" w:color="auto"/>
        <w:left w:val="none" w:sz="0" w:space="0" w:color="auto"/>
        <w:bottom w:val="none" w:sz="0" w:space="0" w:color="auto"/>
        <w:right w:val="none" w:sz="0" w:space="0" w:color="auto"/>
      </w:divBdr>
    </w:div>
    <w:div w:id="1731072798">
      <w:bodyDiv w:val="1"/>
      <w:marLeft w:val="0"/>
      <w:marRight w:val="0"/>
      <w:marTop w:val="0"/>
      <w:marBottom w:val="0"/>
      <w:divBdr>
        <w:top w:val="none" w:sz="0" w:space="0" w:color="auto"/>
        <w:left w:val="none" w:sz="0" w:space="0" w:color="auto"/>
        <w:bottom w:val="none" w:sz="0" w:space="0" w:color="auto"/>
        <w:right w:val="none" w:sz="0" w:space="0" w:color="auto"/>
      </w:divBdr>
    </w:div>
    <w:div w:id="1731885045">
      <w:bodyDiv w:val="1"/>
      <w:marLeft w:val="0"/>
      <w:marRight w:val="0"/>
      <w:marTop w:val="0"/>
      <w:marBottom w:val="0"/>
      <w:divBdr>
        <w:top w:val="none" w:sz="0" w:space="0" w:color="auto"/>
        <w:left w:val="none" w:sz="0" w:space="0" w:color="auto"/>
        <w:bottom w:val="none" w:sz="0" w:space="0" w:color="auto"/>
        <w:right w:val="none" w:sz="0" w:space="0" w:color="auto"/>
      </w:divBdr>
    </w:div>
    <w:div w:id="1732388591">
      <w:bodyDiv w:val="1"/>
      <w:marLeft w:val="0"/>
      <w:marRight w:val="0"/>
      <w:marTop w:val="0"/>
      <w:marBottom w:val="0"/>
      <w:divBdr>
        <w:top w:val="none" w:sz="0" w:space="0" w:color="auto"/>
        <w:left w:val="none" w:sz="0" w:space="0" w:color="auto"/>
        <w:bottom w:val="none" w:sz="0" w:space="0" w:color="auto"/>
        <w:right w:val="none" w:sz="0" w:space="0" w:color="auto"/>
      </w:divBdr>
    </w:div>
    <w:div w:id="1732539336">
      <w:bodyDiv w:val="1"/>
      <w:marLeft w:val="0"/>
      <w:marRight w:val="0"/>
      <w:marTop w:val="0"/>
      <w:marBottom w:val="0"/>
      <w:divBdr>
        <w:top w:val="none" w:sz="0" w:space="0" w:color="auto"/>
        <w:left w:val="none" w:sz="0" w:space="0" w:color="auto"/>
        <w:bottom w:val="none" w:sz="0" w:space="0" w:color="auto"/>
        <w:right w:val="none" w:sz="0" w:space="0" w:color="auto"/>
      </w:divBdr>
    </w:div>
    <w:div w:id="1732581806">
      <w:bodyDiv w:val="1"/>
      <w:marLeft w:val="0"/>
      <w:marRight w:val="0"/>
      <w:marTop w:val="0"/>
      <w:marBottom w:val="0"/>
      <w:divBdr>
        <w:top w:val="none" w:sz="0" w:space="0" w:color="auto"/>
        <w:left w:val="none" w:sz="0" w:space="0" w:color="auto"/>
        <w:bottom w:val="none" w:sz="0" w:space="0" w:color="auto"/>
        <w:right w:val="none" w:sz="0" w:space="0" w:color="auto"/>
      </w:divBdr>
    </w:div>
    <w:div w:id="1732651285">
      <w:bodyDiv w:val="1"/>
      <w:marLeft w:val="0"/>
      <w:marRight w:val="0"/>
      <w:marTop w:val="0"/>
      <w:marBottom w:val="0"/>
      <w:divBdr>
        <w:top w:val="none" w:sz="0" w:space="0" w:color="auto"/>
        <w:left w:val="none" w:sz="0" w:space="0" w:color="auto"/>
        <w:bottom w:val="none" w:sz="0" w:space="0" w:color="auto"/>
        <w:right w:val="none" w:sz="0" w:space="0" w:color="auto"/>
      </w:divBdr>
    </w:div>
    <w:div w:id="1732653518">
      <w:bodyDiv w:val="1"/>
      <w:marLeft w:val="0"/>
      <w:marRight w:val="0"/>
      <w:marTop w:val="0"/>
      <w:marBottom w:val="0"/>
      <w:divBdr>
        <w:top w:val="none" w:sz="0" w:space="0" w:color="auto"/>
        <w:left w:val="none" w:sz="0" w:space="0" w:color="auto"/>
        <w:bottom w:val="none" w:sz="0" w:space="0" w:color="auto"/>
        <w:right w:val="none" w:sz="0" w:space="0" w:color="auto"/>
      </w:divBdr>
    </w:div>
    <w:div w:id="1733235218">
      <w:bodyDiv w:val="1"/>
      <w:marLeft w:val="0"/>
      <w:marRight w:val="0"/>
      <w:marTop w:val="0"/>
      <w:marBottom w:val="0"/>
      <w:divBdr>
        <w:top w:val="none" w:sz="0" w:space="0" w:color="auto"/>
        <w:left w:val="none" w:sz="0" w:space="0" w:color="auto"/>
        <w:bottom w:val="none" w:sz="0" w:space="0" w:color="auto"/>
        <w:right w:val="none" w:sz="0" w:space="0" w:color="auto"/>
      </w:divBdr>
    </w:div>
    <w:div w:id="1733893164">
      <w:bodyDiv w:val="1"/>
      <w:marLeft w:val="0"/>
      <w:marRight w:val="0"/>
      <w:marTop w:val="0"/>
      <w:marBottom w:val="0"/>
      <w:divBdr>
        <w:top w:val="none" w:sz="0" w:space="0" w:color="auto"/>
        <w:left w:val="none" w:sz="0" w:space="0" w:color="auto"/>
        <w:bottom w:val="none" w:sz="0" w:space="0" w:color="auto"/>
        <w:right w:val="none" w:sz="0" w:space="0" w:color="auto"/>
      </w:divBdr>
    </w:div>
    <w:div w:id="1734238166">
      <w:bodyDiv w:val="1"/>
      <w:marLeft w:val="0"/>
      <w:marRight w:val="0"/>
      <w:marTop w:val="0"/>
      <w:marBottom w:val="0"/>
      <w:divBdr>
        <w:top w:val="none" w:sz="0" w:space="0" w:color="auto"/>
        <w:left w:val="none" w:sz="0" w:space="0" w:color="auto"/>
        <w:bottom w:val="none" w:sz="0" w:space="0" w:color="auto"/>
        <w:right w:val="none" w:sz="0" w:space="0" w:color="auto"/>
      </w:divBdr>
    </w:div>
    <w:div w:id="1734349964">
      <w:bodyDiv w:val="1"/>
      <w:marLeft w:val="0"/>
      <w:marRight w:val="0"/>
      <w:marTop w:val="0"/>
      <w:marBottom w:val="0"/>
      <w:divBdr>
        <w:top w:val="none" w:sz="0" w:space="0" w:color="auto"/>
        <w:left w:val="none" w:sz="0" w:space="0" w:color="auto"/>
        <w:bottom w:val="none" w:sz="0" w:space="0" w:color="auto"/>
        <w:right w:val="none" w:sz="0" w:space="0" w:color="auto"/>
      </w:divBdr>
    </w:div>
    <w:div w:id="1734622381">
      <w:bodyDiv w:val="1"/>
      <w:marLeft w:val="0"/>
      <w:marRight w:val="0"/>
      <w:marTop w:val="0"/>
      <w:marBottom w:val="0"/>
      <w:divBdr>
        <w:top w:val="none" w:sz="0" w:space="0" w:color="auto"/>
        <w:left w:val="none" w:sz="0" w:space="0" w:color="auto"/>
        <w:bottom w:val="none" w:sz="0" w:space="0" w:color="auto"/>
        <w:right w:val="none" w:sz="0" w:space="0" w:color="auto"/>
      </w:divBdr>
    </w:div>
    <w:div w:id="1734812173">
      <w:bodyDiv w:val="1"/>
      <w:marLeft w:val="0"/>
      <w:marRight w:val="0"/>
      <w:marTop w:val="0"/>
      <w:marBottom w:val="0"/>
      <w:divBdr>
        <w:top w:val="none" w:sz="0" w:space="0" w:color="auto"/>
        <w:left w:val="none" w:sz="0" w:space="0" w:color="auto"/>
        <w:bottom w:val="none" w:sz="0" w:space="0" w:color="auto"/>
        <w:right w:val="none" w:sz="0" w:space="0" w:color="auto"/>
      </w:divBdr>
    </w:div>
    <w:div w:id="1735812207">
      <w:bodyDiv w:val="1"/>
      <w:marLeft w:val="0"/>
      <w:marRight w:val="0"/>
      <w:marTop w:val="0"/>
      <w:marBottom w:val="0"/>
      <w:divBdr>
        <w:top w:val="none" w:sz="0" w:space="0" w:color="auto"/>
        <w:left w:val="none" w:sz="0" w:space="0" w:color="auto"/>
        <w:bottom w:val="none" w:sz="0" w:space="0" w:color="auto"/>
        <w:right w:val="none" w:sz="0" w:space="0" w:color="auto"/>
      </w:divBdr>
    </w:div>
    <w:div w:id="1736122235">
      <w:bodyDiv w:val="1"/>
      <w:marLeft w:val="0"/>
      <w:marRight w:val="0"/>
      <w:marTop w:val="0"/>
      <w:marBottom w:val="0"/>
      <w:divBdr>
        <w:top w:val="none" w:sz="0" w:space="0" w:color="auto"/>
        <w:left w:val="none" w:sz="0" w:space="0" w:color="auto"/>
        <w:bottom w:val="none" w:sz="0" w:space="0" w:color="auto"/>
        <w:right w:val="none" w:sz="0" w:space="0" w:color="auto"/>
      </w:divBdr>
    </w:div>
    <w:div w:id="1736662349">
      <w:bodyDiv w:val="1"/>
      <w:marLeft w:val="0"/>
      <w:marRight w:val="0"/>
      <w:marTop w:val="0"/>
      <w:marBottom w:val="0"/>
      <w:divBdr>
        <w:top w:val="none" w:sz="0" w:space="0" w:color="auto"/>
        <w:left w:val="none" w:sz="0" w:space="0" w:color="auto"/>
        <w:bottom w:val="none" w:sz="0" w:space="0" w:color="auto"/>
        <w:right w:val="none" w:sz="0" w:space="0" w:color="auto"/>
      </w:divBdr>
    </w:div>
    <w:div w:id="1736735390">
      <w:bodyDiv w:val="1"/>
      <w:marLeft w:val="0"/>
      <w:marRight w:val="0"/>
      <w:marTop w:val="0"/>
      <w:marBottom w:val="0"/>
      <w:divBdr>
        <w:top w:val="none" w:sz="0" w:space="0" w:color="auto"/>
        <w:left w:val="none" w:sz="0" w:space="0" w:color="auto"/>
        <w:bottom w:val="none" w:sz="0" w:space="0" w:color="auto"/>
        <w:right w:val="none" w:sz="0" w:space="0" w:color="auto"/>
      </w:divBdr>
    </w:div>
    <w:div w:id="1736780567">
      <w:bodyDiv w:val="1"/>
      <w:marLeft w:val="0"/>
      <w:marRight w:val="0"/>
      <w:marTop w:val="0"/>
      <w:marBottom w:val="0"/>
      <w:divBdr>
        <w:top w:val="none" w:sz="0" w:space="0" w:color="auto"/>
        <w:left w:val="none" w:sz="0" w:space="0" w:color="auto"/>
        <w:bottom w:val="none" w:sz="0" w:space="0" w:color="auto"/>
        <w:right w:val="none" w:sz="0" w:space="0" w:color="auto"/>
      </w:divBdr>
    </w:div>
    <w:div w:id="1737167453">
      <w:bodyDiv w:val="1"/>
      <w:marLeft w:val="0"/>
      <w:marRight w:val="0"/>
      <w:marTop w:val="0"/>
      <w:marBottom w:val="0"/>
      <w:divBdr>
        <w:top w:val="none" w:sz="0" w:space="0" w:color="auto"/>
        <w:left w:val="none" w:sz="0" w:space="0" w:color="auto"/>
        <w:bottom w:val="none" w:sz="0" w:space="0" w:color="auto"/>
        <w:right w:val="none" w:sz="0" w:space="0" w:color="auto"/>
      </w:divBdr>
    </w:div>
    <w:div w:id="1737434436">
      <w:bodyDiv w:val="1"/>
      <w:marLeft w:val="0"/>
      <w:marRight w:val="0"/>
      <w:marTop w:val="0"/>
      <w:marBottom w:val="0"/>
      <w:divBdr>
        <w:top w:val="none" w:sz="0" w:space="0" w:color="auto"/>
        <w:left w:val="none" w:sz="0" w:space="0" w:color="auto"/>
        <w:bottom w:val="none" w:sz="0" w:space="0" w:color="auto"/>
        <w:right w:val="none" w:sz="0" w:space="0" w:color="auto"/>
      </w:divBdr>
    </w:div>
    <w:div w:id="1737698724">
      <w:bodyDiv w:val="1"/>
      <w:marLeft w:val="0"/>
      <w:marRight w:val="0"/>
      <w:marTop w:val="0"/>
      <w:marBottom w:val="0"/>
      <w:divBdr>
        <w:top w:val="none" w:sz="0" w:space="0" w:color="auto"/>
        <w:left w:val="none" w:sz="0" w:space="0" w:color="auto"/>
        <w:bottom w:val="none" w:sz="0" w:space="0" w:color="auto"/>
        <w:right w:val="none" w:sz="0" w:space="0" w:color="auto"/>
      </w:divBdr>
    </w:div>
    <w:div w:id="1738162839">
      <w:bodyDiv w:val="1"/>
      <w:marLeft w:val="0"/>
      <w:marRight w:val="0"/>
      <w:marTop w:val="0"/>
      <w:marBottom w:val="0"/>
      <w:divBdr>
        <w:top w:val="none" w:sz="0" w:space="0" w:color="auto"/>
        <w:left w:val="none" w:sz="0" w:space="0" w:color="auto"/>
        <w:bottom w:val="none" w:sz="0" w:space="0" w:color="auto"/>
        <w:right w:val="none" w:sz="0" w:space="0" w:color="auto"/>
      </w:divBdr>
    </w:div>
    <w:div w:id="1738164406">
      <w:bodyDiv w:val="1"/>
      <w:marLeft w:val="0"/>
      <w:marRight w:val="0"/>
      <w:marTop w:val="0"/>
      <w:marBottom w:val="0"/>
      <w:divBdr>
        <w:top w:val="none" w:sz="0" w:space="0" w:color="auto"/>
        <w:left w:val="none" w:sz="0" w:space="0" w:color="auto"/>
        <w:bottom w:val="none" w:sz="0" w:space="0" w:color="auto"/>
        <w:right w:val="none" w:sz="0" w:space="0" w:color="auto"/>
      </w:divBdr>
    </w:div>
    <w:div w:id="1739092641">
      <w:bodyDiv w:val="1"/>
      <w:marLeft w:val="0"/>
      <w:marRight w:val="0"/>
      <w:marTop w:val="0"/>
      <w:marBottom w:val="0"/>
      <w:divBdr>
        <w:top w:val="none" w:sz="0" w:space="0" w:color="auto"/>
        <w:left w:val="none" w:sz="0" w:space="0" w:color="auto"/>
        <w:bottom w:val="none" w:sz="0" w:space="0" w:color="auto"/>
        <w:right w:val="none" w:sz="0" w:space="0" w:color="auto"/>
      </w:divBdr>
    </w:div>
    <w:div w:id="1739204478">
      <w:bodyDiv w:val="1"/>
      <w:marLeft w:val="0"/>
      <w:marRight w:val="0"/>
      <w:marTop w:val="0"/>
      <w:marBottom w:val="0"/>
      <w:divBdr>
        <w:top w:val="none" w:sz="0" w:space="0" w:color="auto"/>
        <w:left w:val="none" w:sz="0" w:space="0" w:color="auto"/>
        <w:bottom w:val="none" w:sz="0" w:space="0" w:color="auto"/>
        <w:right w:val="none" w:sz="0" w:space="0" w:color="auto"/>
      </w:divBdr>
    </w:div>
    <w:div w:id="1739784610">
      <w:bodyDiv w:val="1"/>
      <w:marLeft w:val="0"/>
      <w:marRight w:val="0"/>
      <w:marTop w:val="0"/>
      <w:marBottom w:val="0"/>
      <w:divBdr>
        <w:top w:val="none" w:sz="0" w:space="0" w:color="auto"/>
        <w:left w:val="none" w:sz="0" w:space="0" w:color="auto"/>
        <w:bottom w:val="none" w:sz="0" w:space="0" w:color="auto"/>
        <w:right w:val="none" w:sz="0" w:space="0" w:color="auto"/>
      </w:divBdr>
    </w:div>
    <w:div w:id="1739791828">
      <w:bodyDiv w:val="1"/>
      <w:marLeft w:val="0"/>
      <w:marRight w:val="0"/>
      <w:marTop w:val="0"/>
      <w:marBottom w:val="0"/>
      <w:divBdr>
        <w:top w:val="none" w:sz="0" w:space="0" w:color="auto"/>
        <w:left w:val="none" w:sz="0" w:space="0" w:color="auto"/>
        <w:bottom w:val="none" w:sz="0" w:space="0" w:color="auto"/>
        <w:right w:val="none" w:sz="0" w:space="0" w:color="auto"/>
      </w:divBdr>
    </w:div>
    <w:div w:id="1739816404">
      <w:bodyDiv w:val="1"/>
      <w:marLeft w:val="0"/>
      <w:marRight w:val="0"/>
      <w:marTop w:val="0"/>
      <w:marBottom w:val="0"/>
      <w:divBdr>
        <w:top w:val="none" w:sz="0" w:space="0" w:color="auto"/>
        <w:left w:val="none" w:sz="0" w:space="0" w:color="auto"/>
        <w:bottom w:val="none" w:sz="0" w:space="0" w:color="auto"/>
        <w:right w:val="none" w:sz="0" w:space="0" w:color="auto"/>
      </w:divBdr>
    </w:div>
    <w:div w:id="1740715276">
      <w:bodyDiv w:val="1"/>
      <w:marLeft w:val="0"/>
      <w:marRight w:val="0"/>
      <w:marTop w:val="0"/>
      <w:marBottom w:val="0"/>
      <w:divBdr>
        <w:top w:val="none" w:sz="0" w:space="0" w:color="auto"/>
        <w:left w:val="none" w:sz="0" w:space="0" w:color="auto"/>
        <w:bottom w:val="none" w:sz="0" w:space="0" w:color="auto"/>
        <w:right w:val="none" w:sz="0" w:space="0" w:color="auto"/>
      </w:divBdr>
    </w:div>
    <w:div w:id="1741057574">
      <w:bodyDiv w:val="1"/>
      <w:marLeft w:val="0"/>
      <w:marRight w:val="0"/>
      <w:marTop w:val="0"/>
      <w:marBottom w:val="0"/>
      <w:divBdr>
        <w:top w:val="none" w:sz="0" w:space="0" w:color="auto"/>
        <w:left w:val="none" w:sz="0" w:space="0" w:color="auto"/>
        <w:bottom w:val="none" w:sz="0" w:space="0" w:color="auto"/>
        <w:right w:val="none" w:sz="0" w:space="0" w:color="auto"/>
      </w:divBdr>
    </w:div>
    <w:div w:id="1741175195">
      <w:bodyDiv w:val="1"/>
      <w:marLeft w:val="0"/>
      <w:marRight w:val="0"/>
      <w:marTop w:val="0"/>
      <w:marBottom w:val="0"/>
      <w:divBdr>
        <w:top w:val="none" w:sz="0" w:space="0" w:color="auto"/>
        <w:left w:val="none" w:sz="0" w:space="0" w:color="auto"/>
        <w:bottom w:val="none" w:sz="0" w:space="0" w:color="auto"/>
        <w:right w:val="none" w:sz="0" w:space="0" w:color="auto"/>
      </w:divBdr>
    </w:div>
    <w:div w:id="1741517490">
      <w:bodyDiv w:val="1"/>
      <w:marLeft w:val="0"/>
      <w:marRight w:val="0"/>
      <w:marTop w:val="0"/>
      <w:marBottom w:val="0"/>
      <w:divBdr>
        <w:top w:val="none" w:sz="0" w:space="0" w:color="auto"/>
        <w:left w:val="none" w:sz="0" w:space="0" w:color="auto"/>
        <w:bottom w:val="none" w:sz="0" w:space="0" w:color="auto"/>
        <w:right w:val="none" w:sz="0" w:space="0" w:color="auto"/>
      </w:divBdr>
    </w:div>
    <w:div w:id="1741631562">
      <w:bodyDiv w:val="1"/>
      <w:marLeft w:val="0"/>
      <w:marRight w:val="0"/>
      <w:marTop w:val="0"/>
      <w:marBottom w:val="0"/>
      <w:divBdr>
        <w:top w:val="none" w:sz="0" w:space="0" w:color="auto"/>
        <w:left w:val="none" w:sz="0" w:space="0" w:color="auto"/>
        <w:bottom w:val="none" w:sz="0" w:space="0" w:color="auto"/>
        <w:right w:val="none" w:sz="0" w:space="0" w:color="auto"/>
      </w:divBdr>
    </w:div>
    <w:div w:id="1741708206">
      <w:bodyDiv w:val="1"/>
      <w:marLeft w:val="0"/>
      <w:marRight w:val="0"/>
      <w:marTop w:val="0"/>
      <w:marBottom w:val="0"/>
      <w:divBdr>
        <w:top w:val="none" w:sz="0" w:space="0" w:color="auto"/>
        <w:left w:val="none" w:sz="0" w:space="0" w:color="auto"/>
        <w:bottom w:val="none" w:sz="0" w:space="0" w:color="auto"/>
        <w:right w:val="none" w:sz="0" w:space="0" w:color="auto"/>
      </w:divBdr>
    </w:div>
    <w:div w:id="1741824050">
      <w:bodyDiv w:val="1"/>
      <w:marLeft w:val="0"/>
      <w:marRight w:val="0"/>
      <w:marTop w:val="0"/>
      <w:marBottom w:val="0"/>
      <w:divBdr>
        <w:top w:val="none" w:sz="0" w:space="0" w:color="auto"/>
        <w:left w:val="none" w:sz="0" w:space="0" w:color="auto"/>
        <w:bottom w:val="none" w:sz="0" w:space="0" w:color="auto"/>
        <w:right w:val="none" w:sz="0" w:space="0" w:color="auto"/>
      </w:divBdr>
    </w:div>
    <w:div w:id="1742098490">
      <w:bodyDiv w:val="1"/>
      <w:marLeft w:val="0"/>
      <w:marRight w:val="0"/>
      <w:marTop w:val="0"/>
      <w:marBottom w:val="0"/>
      <w:divBdr>
        <w:top w:val="none" w:sz="0" w:space="0" w:color="auto"/>
        <w:left w:val="none" w:sz="0" w:space="0" w:color="auto"/>
        <w:bottom w:val="none" w:sz="0" w:space="0" w:color="auto"/>
        <w:right w:val="none" w:sz="0" w:space="0" w:color="auto"/>
      </w:divBdr>
    </w:div>
    <w:div w:id="1742219047">
      <w:bodyDiv w:val="1"/>
      <w:marLeft w:val="0"/>
      <w:marRight w:val="0"/>
      <w:marTop w:val="0"/>
      <w:marBottom w:val="0"/>
      <w:divBdr>
        <w:top w:val="none" w:sz="0" w:space="0" w:color="auto"/>
        <w:left w:val="none" w:sz="0" w:space="0" w:color="auto"/>
        <w:bottom w:val="none" w:sz="0" w:space="0" w:color="auto"/>
        <w:right w:val="none" w:sz="0" w:space="0" w:color="auto"/>
      </w:divBdr>
    </w:div>
    <w:div w:id="1742481776">
      <w:bodyDiv w:val="1"/>
      <w:marLeft w:val="0"/>
      <w:marRight w:val="0"/>
      <w:marTop w:val="0"/>
      <w:marBottom w:val="0"/>
      <w:divBdr>
        <w:top w:val="none" w:sz="0" w:space="0" w:color="auto"/>
        <w:left w:val="none" w:sz="0" w:space="0" w:color="auto"/>
        <w:bottom w:val="none" w:sz="0" w:space="0" w:color="auto"/>
        <w:right w:val="none" w:sz="0" w:space="0" w:color="auto"/>
      </w:divBdr>
    </w:div>
    <w:div w:id="1742486060">
      <w:bodyDiv w:val="1"/>
      <w:marLeft w:val="0"/>
      <w:marRight w:val="0"/>
      <w:marTop w:val="0"/>
      <w:marBottom w:val="0"/>
      <w:divBdr>
        <w:top w:val="none" w:sz="0" w:space="0" w:color="auto"/>
        <w:left w:val="none" w:sz="0" w:space="0" w:color="auto"/>
        <w:bottom w:val="none" w:sz="0" w:space="0" w:color="auto"/>
        <w:right w:val="none" w:sz="0" w:space="0" w:color="auto"/>
      </w:divBdr>
    </w:div>
    <w:div w:id="1743334310">
      <w:bodyDiv w:val="1"/>
      <w:marLeft w:val="0"/>
      <w:marRight w:val="0"/>
      <w:marTop w:val="0"/>
      <w:marBottom w:val="0"/>
      <w:divBdr>
        <w:top w:val="none" w:sz="0" w:space="0" w:color="auto"/>
        <w:left w:val="none" w:sz="0" w:space="0" w:color="auto"/>
        <w:bottom w:val="none" w:sz="0" w:space="0" w:color="auto"/>
        <w:right w:val="none" w:sz="0" w:space="0" w:color="auto"/>
      </w:divBdr>
    </w:div>
    <w:div w:id="1743402879">
      <w:bodyDiv w:val="1"/>
      <w:marLeft w:val="0"/>
      <w:marRight w:val="0"/>
      <w:marTop w:val="0"/>
      <w:marBottom w:val="0"/>
      <w:divBdr>
        <w:top w:val="none" w:sz="0" w:space="0" w:color="auto"/>
        <w:left w:val="none" w:sz="0" w:space="0" w:color="auto"/>
        <w:bottom w:val="none" w:sz="0" w:space="0" w:color="auto"/>
        <w:right w:val="none" w:sz="0" w:space="0" w:color="auto"/>
      </w:divBdr>
    </w:div>
    <w:div w:id="1743722620">
      <w:bodyDiv w:val="1"/>
      <w:marLeft w:val="0"/>
      <w:marRight w:val="0"/>
      <w:marTop w:val="0"/>
      <w:marBottom w:val="0"/>
      <w:divBdr>
        <w:top w:val="none" w:sz="0" w:space="0" w:color="auto"/>
        <w:left w:val="none" w:sz="0" w:space="0" w:color="auto"/>
        <w:bottom w:val="none" w:sz="0" w:space="0" w:color="auto"/>
        <w:right w:val="none" w:sz="0" w:space="0" w:color="auto"/>
      </w:divBdr>
    </w:div>
    <w:div w:id="1743945062">
      <w:bodyDiv w:val="1"/>
      <w:marLeft w:val="0"/>
      <w:marRight w:val="0"/>
      <w:marTop w:val="0"/>
      <w:marBottom w:val="0"/>
      <w:divBdr>
        <w:top w:val="none" w:sz="0" w:space="0" w:color="auto"/>
        <w:left w:val="none" w:sz="0" w:space="0" w:color="auto"/>
        <w:bottom w:val="none" w:sz="0" w:space="0" w:color="auto"/>
        <w:right w:val="none" w:sz="0" w:space="0" w:color="auto"/>
      </w:divBdr>
    </w:div>
    <w:div w:id="1744061529">
      <w:bodyDiv w:val="1"/>
      <w:marLeft w:val="0"/>
      <w:marRight w:val="0"/>
      <w:marTop w:val="0"/>
      <w:marBottom w:val="0"/>
      <w:divBdr>
        <w:top w:val="none" w:sz="0" w:space="0" w:color="auto"/>
        <w:left w:val="none" w:sz="0" w:space="0" w:color="auto"/>
        <w:bottom w:val="none" w:sz="0" w:space="0" w:color="auto"/>
        <w:right w:val="none" w:sz="0" w:space="0" w:color="auto"/>
      </w:divBdr>
    </w:div>
    <w:div w:id="1744915213">
      <w:bodyDiv w:val="1"/>
      <w:marLeft w:val="0"/>
      <w:marRight w:val="0"/>
      <w:marTop w:val="0"/>
      <w:marBottom w:val="0"/>
      <w:divBdr>
        <w:top w:val="none" w:sz="0" w:space="0" w:color="auto"/>
        <w:left w:val="none" w:sz="0" w:space="0" w:color="auto"/>
        <w:bottom w:val="none" w:sz="0" w:space="0" w:color="auto"/>
        <w:right w:val="none" w:sz="0" w:space="0" w:color="auto"/>
      </w:divBdr>
    </w:div>
    <w:div w:id="1745372754">
      <w:bodyDiv w:val="1"/>
      <w:marLeft w:val="0"/>
      <w:marRight w:val="0"/>
      <w:marTop w:val="0"/>
      <w:marBottom w:val="0"/>
      <w:divBdr>
        <w:top w:val="none" w:sz="0" w:space="0" w:color="auto"/>
        <w:left w:val="none" w:sz="0" w:space="0" w:color="auto"/>
        <w:bottom w:val="none" w:sz="0" w:space="0" w:color="auto"/>
        <w:right w:val="none" w:sz="0" w:space="0" w:color="auto"/>
      </w:divBdr>
    </w:div>
    <w:div w:id="1745492582">
      <w:bodyDiv w:val="1"/>
      <w:marLeft w:val="0"/>
      <w:marRight w:val="0"/>
      <w:marTop w:val="0"/>
      <w:marBottom w:val="0"/>
      <w:divBdr>
        <w:top w:val="none" w:sz="0" w:space="0" w:color="auto"/>
        <w:left w:val="none" w:sz="0" w:space="0" w:color="auto"/>
        <w:bottom w:val="none" w:sz="0" w:space="0" w:color="auto"/>
        <w:right w:val="none" w:sz="0" w:space="0" w:color="auto"/>
      </w:divBdr>
    </w:div>
    <w:div w:id="1746411049">
      <w:bodyDiv w:val="1"/>
      <w:marLeft w:val="0"/>
      <w:marRight w:val="0"/>
      <w:marTop w:val="0"/>
      <w:marBottom w:val="0"/>
      <w:divBdr>
        <w:top w:val="none" w:sz="0" w:space="0" w:color="auto"/>
        <w:left w:val="none" w:sz="0" w:space="0" w:color="auto"/>
        <w:bottom w:val="none" w:sz="0" w:space="0" w:color="auto"/>
        <w:right w:val="none" w:sz="0" w:space="0" w:color="auto"/>
      </w:divBdr>
    </w:div>
    <w:div w:id="1746535759">
      <w:bodyDiv w:val="1"/>
      <w:marLeft w:val="0"/>
      <w:marRight w:val="0"/>
      <w:marTop w:val="0"/>
      <w:marBottom w:val="0"/>
      <w:divBdr>
        <w:top w:val="none" w:sz="0" w:space="0" w:color="auto"/>
        <w:left w:val="none" w:sz="0" w:space="0" w:color="auto"/>
        <w:bottom w:val="none" w:sz="0" w:space="0" w:color="auto"/>
        <w:right w:val="none" w:sz="0" w:space="0" w:color="auto"/>
      </w:divBdr>
    </w:div>
    <w:div w:id="1746565622">
      <w:bodyDiv w:val="1"/>
      <w:marLeft w:val="0"/>
      <w:marRight w:val="0"/>
      <w:marTop w:val="0"/>
      <w:marBottom w:val="0"/>
      <w:divBdr>
        <w:top w:val="none" w:sz="0" w:space="0" w:color="auto"/>
        <w:left w:val="none" w:sz="0" w:space="0" w:color="auto"/>
        <w:bottom w:val="none" w:sz="0" w:space="0" w:color="auto"/>
        <w:right w:val="none" w:sz="0" w:space="0" w:color="auto"/>
      </w:divBdr>
    </w:div>
    <w:div w:id="1746610994">
      <w:bodyDiv w:val="1"/>
      <w:marLeft w:val="0"/>
      <w:marRight w:val="0"/>
      <w:marTop w:val="0"/>
      <w:marBottom w:val="0"/>
      <w:divBdr>
        <w:top w:val="none" w:sz="0" w:space="0" w:color="auto"/>
        <w:left w:val="none" w:sz="0" w:space="0" w:color="auto"/>
        <w:bottom w:val="none" w:sz="0" w:space="0" w:color="auto"/>
        <w:right w:val="none" w:sz="0" w:space="0" w:color="auto"/>
      </w:divBdr>
    </w:div>
    <w:div w:id="1746876543">
      <w:bodyDiv w:val="1"/>
      <w:marLeft w:val="0"/>
      <w:marRight w:val="0"/>
      <w:marTop w:val="0"/>
      <w:marBottom w:val="0"/>
      <w:divBdr>
        <w:top w:val="none" w:sz="0" w:space="0" w:color="auto"/>
        <w:left w:val="none" w:sz="0" w:space="0" w:color="auto"/>
        <w:bottom w:val="none" w:sz="0" w:space="0" w:color="auto"/>
        <w:right w:val="none" w:sz="0" w:space="0" w:color="auto"/>
      </w:divBdr>
    </w:div>
    <w:div w:id="1747068931">
      <w:bodyDiv w:val="1"/>
      <w:marLeft w:val="0"/>
      <w:marRight w:val="0"/>
      <w:marTop w:val="0"/>
      <w:marBottom w:val="0"/>
      <w:divBdr>
        <w:top w:val="none" w:sz="0" w:space="0" w:color="auto"/>
        <w:left w:val="none" w:sz="0" w:space="0" w:color="auto"/>
        <w:bottom w:val="none" w:sz="0" w:space="0" w:color="auto"/>
        <w:right w:val="none" w:sz="0" w:space="0" w:color="auto"/>
      </w:divBdr>
    </w:div>
    <w:div w:id="1747267994">
      <w:bodyDiv w:val="1"/>
      <w:marLeft w:val="0"/>
      <w:marRight w:val="0"/>
      <w:marTop w:val="0"/>
      <w:marBottom w:val="0"/>
      <w:divBdr>
        <w:top w:val="none" w:sz="0" w:space="0" w:color="auto"/>
        <w:left w:val="none" w:sz="0" w:space="0" w:color="auto"/>
        <w:bottom w:val="none" w:sz="0" w:space="0" w:color="auto"/>
        <w:right w:val="none" w:sz="0" w:space="0" w:color="auto"/>
      </w:divBdr>
    </w:div>
    <w:div w:id="1747454760">
      <w:bodyDiv w:val="1"/>
      <w:marLeft w:val="0"/>
      <w:marRight w:val="0"/>
      <w:marTop w:val="0"/>
      <w:marBottom w:val="0"/>
      <w:divBdr>
        <w:top w:val="none" w:sz="0" w:space="0" w:color="auto"/>
        <w:left w:val="none" w:sz="0" w:space="0" w:color="auto"/>
        <w:bottom w:val="none" w:sz="0" w:space="0" w:color="auto"/>
        <w:right w:val="none" w:sz="0" w:space="0" w:color="auto"/>
      </w:divBdr>
    </w:div>
    <w:div w:id="1747612305">
      <w:bodyDiv w:val="1"/>
      <w:marLeft w:val="0"/>
      <w:marRight w:val="0"/>
      <w:marTop w:val="0"/>
      <w:marBottom w:val="0"/>
      <w:divBdr>
        <w:top w:val="none" w:sz="0" w:space="0" w:color="auto"/>
        <w:left w:val="none" w:sz="0" w:space="0" w:color="auto"/>
        <w:bottom w:val="none" w:sz="0" w:space="0" w:color="auto"/>
        <w:right w:val="none" w:sz="0" w:space="0" w:color="auto"/>
      </w:divBdr>
    </w:div>
    <w:div w:id="1748308574">
      <w:bodyDiv w:val="1"/>
      <w:marLeft w:val="0"/>
      <w:marRight w:val="0"/>
      <w:marTop w:val="0"/>
      <w:marBottom w:val="0"/>
      <w:divBdr>
        <w:top w:val="none" w:sz="0" w:space="0" w:color="auto"/>
        <w:left w:val="none" w:sz="0" w:space="0" w:color="auto"/>
        <w:bottom w:val="none" w:sz="0" w:space="0" w:color="auto"/>
        <w:right w:val="none" w:sz="0" w:space="0" w:color="auto"/>
      </w:divBdr>
    </w:div>
    <w:div w:id="1748503478">
      <w:bodyDiv w:val="1"/>
      <w:marLeft w:val="0"/>
      <w:marRight w:val="0"/>
      <w:marTop w:val="0"/>
      <w:marBottom w:val="0"/>
      <w:divBdr>
        <w:top w:val="none" w:sz="0" w:space="0" w:color="auto"/>
        <w:left w:val="none" w:sz="0" w:space="0" w:color="auto"/>
        <w:bottom w:val="none" w:sz="0" w:space="0" w:color="auto"/>
        <w:right w:val="none" w:sz="0" w:space="0" w:color="auto"/>
      </w:divBdr>
    </w:div>
    <w:div w:id="1749227209">
      <w:bodyDiv w:val="1"/>
      <w:marLeft w:val="0"/>
      <w:marRight w:val="0"/>
      <w:marTop w:val="0"/>
      <w:marBottom w:val="0"/>
      <w:divBdr>
        <w:top w:val="none" w:sz="0" w:space="0" w:color="auto"/>
        <w:left w:val="none" w:sz="0" w:space="0" w:color="auto"/>
        <w:bottom w:val="none" w:sz="0" w:space="0" w:color="auto"/>
        <w:right w:val="none" w:sz="0" w:space="0" w:color="auto"/>
      </w:divBdr>
    </w:div>
    <w:div w:id="1749494558">
      <w:bodyDiv w:val="1"/>
      <w:marLeft w:val="0"/>
      <w:marRight w:val="0"/>
      <w:marTop w:val="0"/>
      <w:marBottom w:val="0"/>
      <w:divBdr>
        <w:top w:val="none" w:sz="0" w:space="0" w:color="auto"/>
        <w:left w:val="none" w:sz="0" w:space="0" w:color="auto"/>
        <w:bottom w:val="none" w:sz="0" w:space="0" w:color="auto"/>
        <w:right w:val="none" w:sz="0" w:space="0" w:color="auto"/>
      </w:divBdr>
    </w:div>
    <w:div w:id="1749695764">
      <w:bodyDiv w:val="1"/>
      <w:marLeft w:val="0"/>
      <w:marRight w:val="0"/>
      <w:marTop w:val="0"/>
      <w:marBottom w:val="0"/>
      <w:divBdr>
        <w:top w:val="none" w:sz="0" w:space="0" w:color="auto"/>
        <w:left w:val="none" w:sz="0" w:space="0" w:color="auto"/>
        <w:bottom w:val="none" w:sz="0" w:space="0" w:color="auto"/>
        <w:right w:val="none" w:sz="0" w:space="0" w:color="auto"/>
      </w:divBdr>
    </w:div>
    <w:div w:id="1749811443">
      <w:bodyDiv w:val="1"/>
      <w:marLeft w:val="0"/>
      <w:marRight w:val="0"/>
      <w:marTop w:val="0"/>
      <w:marBottom w:val="0"/>
      <w:divBdr>
        <w:top w:val="none" w:sz="0" w:space="0" w:color="auto"/>
        <w:left w:val="none" w:sz="0" w:space="0" w:color="auto"/>
        <w:bottom w:val="none" w:sz="0" w:space="0" w:color="auto"/>
        <w:right w:val="none" w:sz="0" w:space="0" w:color="auto"/>
      </w:divBdr>
    </w:div>
    <w:div w:id="1750076355">
      <w:bodyDiv w:val="1"/>
      <w:marLeft w:val="0"/>
      <w:marRight w:val="0"/>
      <w:marTop w:val="0"/>
      <w:marBottom w:val="0"/>
      <w:divBdr>
        <w:top w:val="none" w:sz="0" w:space="0" w:color="auto"/>
        <w:left w:val="none" w:sz="0" w:space="0" w:color="auto"/>
        <w:bottom w:val="none" w:sz="0" w:space="0" w:color="auto"/>
        <w:right w:val="none" w:sz="0" w:space="0" w:color="auto"/>
      </w:divBdr>
    </w:div>
    <w:div w:id="1750155144">
      <w:bodyDiv w:val="1"/>
      <w:marLeft w:val="0"/>
      <w:marRight w:val="0"/>
      <w:marTop w:val="0"/>
      <w:marBottom w:val="0"/>
      <w:divBdr>
        <w:top w:val="none" w:sz="0" w:space="0" w:color="auto"/>
        <w:left w:val="none" w:sz="0" w:space="0" w:color="auto"/>
        <w:bottom w:val="none" w:sz="0" w:space="0" w:color="auto"/>
        <w:right w:val="none" w:sz="0" w:space="0" w:color="auto"/>
      </w:divBdr>
    </w:div>
    <w:div w:id="1750225209">
      <w:bodyDiv w:val="1"/>
      <w:marLeft w:val="0"/>
      <w:marRight w:val="0"/>
      <w:marTop w:val="0"/>
      <w:marBottom w:val="0"/>
      <w:divBdr>
        <w:top w:val="none" w:sz="0" w:space="0" w:color="auto"/>
        <w:left w:val="none" w:sz="0" w:space="0" w:color="auto"/>
        <w:bottom w:val="none" w:sz="0" w:space="0" w:color="auto"/>
        <w:right w:val="none" w:sz="0" w:space="0" w:color="auto"/>
      </w:divBdr>
    </w:div>
    <w:div w:id="1750955666">
      <w:bodyDiv w:val="1"/>
      <w:marLeft w:val="0"/>
      <w:marRight w:val="0"/>
      <w:marTop w:val="0"/>
      <w:marBottom w:val="0"/>
      <w:divBdr>
        <w:top w:val="none" w:sz="0" w:space="0" w:color="auto"/>
        <w:left w:val="none" w:sz="0" w:space="0" w:color="auto"/>
        <w:bottom w:val="none" w:sz="0" w:space="0" w:color="auto"/>
        <w:right w:val="none" w:sz="0" w:space="0" w:color="auto"/>
      </w:divBdr>
    </w:div>
    <w:div w:id="1751541889">
      <w:bodyDiv w:val="1"/>
      <w:marLeft w:val="0"/>
      <w:marRight w:val="0"/>
      <w:marTop w:val="0"/>
      <w:marBottom w:val="0"/>
      <w:divBdr>
        <w:top w:val="none" w:sz="0" w:space="0" w:color="auto"/>
        <w:left w:val="none" w:sz="0" w:space="0" w:color="auto"/>
        <w:bottom w:val="none" w:sz="0" w:space="0" w:color="auto"/>
        <w:right w:val="none" w:sz="0" w:space="0" w:color="auto"/>
      </w:divBdr>
    </w:div>
    <w:div w:id="1751928215">
      <w:bodyDiv w:val="1"/>
      <w:marLeft w:val="0"/>
      <w:marRight w:val="0"/>
      <w:marTop w:val="0"/>
      <w:marBottom w:val="0"/>
      <w:divBdr>
        <w:top w:val="none" w:sz="0" w:space="0" w:color="auto"/>
        <w:left w:val="none" w:sz="0" w:space="0" w:color="auto"/>
        <w:bottom w:val="none" w:sz="0" w:space="0" w:color="auto"/>
        <w:right w:val="none" w:sz="0" w:space="0" w:color="auto"/>
      </w:divBdr>
    </w:div>
    <w:div w:id="1752047596">
      <w:bodyDiv w:val="1"/>
      <w:marLeft w:val="0"/>
      <w:marRight w:val="0"/>
      <w:marTop w:val="0"/>
      <w:marBottom w:val="0"/>
      <w:divBdr>
        <w:top w:val="none" w:sz="0" w:space="0" w:color="auto"/>
        <w:left w:val="none" w:sz="0" w:space="0" w:color="auto"/>
        <w:bottom w:val="none" w:sz="0" w:space="0" w:color="auto"/>
        <w:right w:val="none" w:sz="0" w:space="0" w:color="auto"/>
      </w:divBdr>
    </w:div>
    <w:div w:id="1752192047">
      <w:bodyDiv w:val="1"/>
      <w:marLeft w:val="0"/>
      <w:marRight w:val="0"/>
      <w:marTop w:val="0"/>
      <w:marBottom w:val="0"/>
      <w:divBdr>
        <w:top w:val="none" w:sz="0" w:space="0" w:color="auto"/>
        <w:left w:val="none" w:sz="0" w:space="0" w:color="auto"/>
        <w:bottom w:val="none" w:sz="0" w:space="0" w:color="auto"/>
        <w:right w:val="none" w:sz="0" w:space="0" w:color="auto"/>
      </w:divBdr>
    </w:div>
    <w:div w:id="1752502806">
      <w:bodyDiv w:val="1"/>
      <w:marLeft w:val="0"/>
      <w:marRight w:val="0"/>
      <w:marTop w:val="0"/>
      <w:marBottom w:val="0"/>
      <w:divBdr>
        <w:top w:val="none" w:sz="0" w:space="0" w:color="auto"/>
        <w:left w:val="none" w:sz="0" w:space="0" w:color="auto"/>
        <w:bottom w:val="none" w:sz="0" w:space="0" w:color="auto"/>
        <w:right w:val="none" w:sz="0" w:space="0" w:color="auto"/>
      </w:divBdr>
    </w:div>
    <w:div w:id="1752582963">
      <w:bodyDiv w:val="1"/>
      <w:marLeft w:val="0"/>
      <w:marRight w:val="0"/>
      <w:marTop w:val="0"/>
      <w:marBottom w:val="0"/>
      <w:divBdr>
        <w:top w:val="none" w:sz="0" w:space="0" w:color="auto"/>
        <w:left w:val="none" w:sz="0" w:space="0" w:color="auto"/>
        <w:bottom w:val="none" w:sz="0" w:space="0" w:color="auto"/>
        <w:right w:val="none" w:sz="0" w:space="0" w:color="auto"/>
      </w:divBdr>
    </w:div>
    <w:div w:id="1753163728">
      <w:bodyDiv w:val="1"/>
      <w:marLeft w:val="0"/>
      <w:marRight w:val="0"/>
      <w:marTop w:val="0"/>
      <w:marBottom w:val="0"/>
      <w:divBdr>
        <w:top w:val="none" w:sz="0" w:space="0" w:color="auto"/>
        <w:left w:val="none" w:sz="0" w:space="0" w:color="auto"/>
        <w:bottom w:val="none" w:sz="0" w:space="0" w:color="auto"/>
        <w:right w:val="none" w:sz="0" w:space="0" w:color="auto"/>
      </w:divBdr>
    </w:div>
    <w:div w:id="1753579178">
      <w:bodyDiv w:val="1"/>
      <w:marLeft w:val="0"/>
      <w:marRight w:val="0"/>
      <w:marTop w:val="0"/>
      <w:marBottom w:val="0"/>
      <w:divBdr>
        <w:top w:val="none" w:sz="0" w:space="0" w:color="auto"/>
        <w:left w:val="none" w:sz="0" w:space="0" w:color="auto"/>
        <w:bottom w:val="none" w:sz="0" w:space="0" w:color="auto"/>
        <w:right w:val="none" w:sz="0" w:space="0" w:color="auto"/>
      </w:divBdr>
    </w:div>
    <w:div w:id="1753769110">
      <w:bodyDiv w:val="1"/>
      <w:marLeft w:val="0"/>
      <w:marRight w:val="0"/>
      <w:marTop w:val="0"/>
      <w:marBottom w:val="0"/>
      <w:divBdr>
        <w:top w:val="none" w:sz="0" w:space="0" w:color="auto"/>
        <w:left w:val="none" w:sz="0" w:space="0" w:color="auto"/>
        <w:bottom w:val="none" w:sz="0" w:space="0" w:color="auto"/>
        <w:right w:val="none" w:sz="0" w:space="0" w:color="auto"/>
      </w:divBdr>
    </w:div>
    <w:div w:id="1753888278">
      <w:bodyDiv w:val="1"/>
      <w:marLeft w:val="0"/>
      <w:marRight w:val="0"/>
      <w:marTop w:val="0"/>
      <w:marBottom w:val="0"/>
      <w:divBdr>
        <w:top w:val="none" w:sz="0" w:space="0" w:color="auto"/>
        <w:left w:val="none" w:sz="0" w:space="0" w:color="auto"/>
        <w:bottom w:val="none" w:sz="0" w:space="0" w:color="auto"/>
        <w:right w:val="none" w:sz="0" w:space="0" w:color="auto"/>
      </w:divBdr>
    </w:div>
    <w:div w:id="1754085033">
      <w:bodyDiv w:val="1"/>
      <w:marLeft w:val="0"/>
      <w:marRight w:val="0"/>
      <w:marTop w:val="0"/>
      <w:marBottom w:val="0"/>
      <w:divBdr>
        <w:top w:val="none" w:sz="0" w:space="0" w:color="auto"/>
        <w:left w:val="none" w:sz="0" w:space="0" w:color="auto"/>
        <w:bottom w:val="none" w:sz="0" w:space="0" w:color="auto"/>
        <w:right w:val="none" w:sz="0" w:space="0" w:color="auto"/>
      </w:divBdr>
    </w:div>
    <w:div w:id="1754281193">
      <w:bodyDiv w:val="1"/>
      <w:marLeft w:val="0"/>
      <w:marRight w:val="0"/>
      <w:marTop w:val="0"/>
      <w:marBottom w:val="0"/>
      <w:divBdr>
        <w:top w:val="none" w:sz="0" w:space="0" w:color="auto"/>
        <w:left w:val="none" w:sz="0" w:space="0" w:color="auto"/>
        <w:bottom w:val="none" w:sz="0" w:space="0" w:color="auto"/>
        <w:right w:val="none" w:sz="0" w:space="0" w:color="auto"/>
      </w:divBdr>
    </w:div>
    <w:div w:id="1754399820">
      <w:bodyDiv w:val="1"/>
      <w:marLeft w:val="0"/>
      <w:marRight w:val="0"/>
      <w:marTop w:val="0"/>
      <w:marBottom w:val="0"/>
      <w:divBdr>
        <w:top w:val="none" w:sz="0" w:space="0" w:color="auto"/>
        <w:left w:val="none" w:sz="0" w:space="0" w:color="auto"/>
        <w:bottom w:val="none" w:sz="0" w:space="0" w:color="auto"/>
        <w:right w:val="none" w:sz="0" w:space="0" w:color="auto"/>
      </w:divBdr>
    </w:div>
    <w:div w:id="1754429179">
      <w:bodyDiv w:val="1"/>
      <w:marLeft w:val="0"/>
      <w:marRight w:val="0"/>
      <w:marTop w:val="0"/>
      <w:marBottom w:val="0"/>
      <w:divBdr>
        <w:top w:val="none" w:sz="0" w:space="0" w:color="auto"/>
        <w:left w:val="none" w:sz="0" w:space="0" w:color="auto"/>
        <w:bottom w:val="none" w:sz="0" w:space="0" w:color="auto"/>
        <w:right w:val="none" w:sz="0" w:space="0" w:color="auto"/>
      </w:divBdr>
    </w:div>
    <w:div w:id="1754549187">
      <w:bodyDiv w:val="1"/>
      <w:marLeft w:val="0"/>
      <w:marRight w:val="0"/>
      <w:marTop w:val="0"/>
      <w:marBottom w:val="0"/>
      <w:divBdr>
        <w:top w:val="none" w:sz="0" w:space="0" w:color="auto"/>
        <w:left w:val="none" w:sz="0" w:space="0" w:color="auto"/>
        <w:bottom w:val="none" w:sz="0" w:space="0" w:color="auto"/>
        <w:right w:val="none" w:sz="0" w:space="0" w:color="auto"/>
      </w:divBdr>
    </w:div>
    <w:div w:id="1754624603">
      <w:bodyDiv w:val="1"/>
      <w:marLeft w:val="0"/>
      <w:marRight w:val="0"/>
      <w:marTop w:val="0"/>
      <w:marBottom w:val="0"/>
      <w:divBdr>
        <w:top w:val="none" w:sz="0" w:space="0" w:color="auto"/>
        <w:left w:val="none" w:sz="0" w:space="0" w:color="auto"/>
        <w:bottom w:val="none" w:sz="0" w:space="0" w:color="auto"/>
        <w:right w:val="none" w:sz="0" w:space="0" w:color="auto"/>
      </w:divBdr>
    </w:div>
    <w:div w:id="1755664105">
      <w:bodyDiv w:val="1"/>
      <w:marLeft w:val="0"/>
      <w:marRight w:val="0"/>
      <w:marTop w:val="0"/>
      <w:marBottom w:val="0"/>
      <w:divBdr>
        <w:top w:val="none" w:sz="0" w:space="0" w:color="auto"/>
        <w:left w:val="none" w:sz="0" w:space="0" w:color="auto"/>
        <w:bottom w:val="none" w:sz="0" w:space="0" w:color="auto"/>
        <w:right w:val="none" w:sz="0" w:space="0" w:color="auto"/>
      </w:divBdr>
    </w:div>
    <w:div w:id="1755933891">
      <w:bodyDiv w:val="1"/>
      <w:marLeft w:val="0"/>
      <w:marRight w:val="0"/>
      <w:marTop w:val="0"/>
      <w:marBottom w:val="0"/>
      <w:divBdr>
        <w:top w:val="none" w:sz="0" w:space="0" w:color="auto"/>
        <w:left w:val="none" w:sz="0" w:space="0" w:color="auto"/>
        <w:bottom w:val="none" w:sz="0" w:space="0" w:color="auto"/>
        <w:right w:val="none" w:sz="0" w:space="0" w:color="auto"/>
      </w:divBdr>
    </w:div>
    <w:div w:id="1756198304">
      <w:bodyDiv w:val="1"/>
      <w:marLeft w:val="0"/>
      <w:marRight w:val="0"/>
      <w:marTop w:val="0"/>
      <w:marBottom w:val="0"/>
      <w:divBdr>
        <w:top w:val="none" w:sz="0" w:space="0" w:color="auto"/>
        <w:left w:val="none" w:sz="0" w:space="0" w:color="auto"/>
        <w:bottom w:val="none" w:sz="0" w:space="0" w:color="auto"/>
        <w:right w:val="none" w:sz="0" w:space="0" w:color="auto"/>
      </w:divBdr>
    </w:div>
    <w:div w:id="1756247549">
      <w:bodyDiv w:val="1"/>
      <w:marLeft w:val="0"/>
      <w:marRight w:val="0"/>
      <w:marTop w:val="0"/>
      <w:marBottom w:val="0"/>
      <w:divBdr>
        <w:top w:val="none" w:sz="0" w:space="0" w:color="auto"/>
        <w:left w:val="none" w:sz="0" w:space="0" w:color="auto"/>
        <w:bottom w:val="none" w:sz="0" w:space="0" w:color="auto"/>
        <w:right w:val="none" w:sz="0" w:space="0" w:color="auto"/>
      </w:divBdr>
    </w:div>
    <w:div w:id="1756435621">
      <w:bodyDiv w:val="1"/>
      <w:marLeft w:val="0"/>
      <w:marRight w:val="0"/>
      <w:marTop w:val="0"/>
      <w:marBottom w:val="0"/>
      <w:divBdr>
        <w:top w:val="none" w:sz="0" w:space="0" w:color="auto"/>
        <w:left w:val="none" w:sz="0" w:space="0" w:color="auto"/>
        <w:bottom w:val="none" w:sz="0" w:space="0" w:color="auto"/>
        <w:right w:val="none" w:sz="0" w:space="0" w:color="auto"/>
      </w:divBdr>
    </w:div>
    <w:div w:id="1756512692">
      <w:bodyDiv w:val="1"/>
      <w:marLeft w:val="0"/>
      <w:marRight w:val="0"/>
      <w:marTop w:val="0"/>
      <w:marBottom w:val="0"/>
      <w:divBdr>
        <w:top w:val="none" w:sz="0" w:space="0" w:color="auto"/>
        <w:left w:val="none" w:sz="0" w:space="0" w:color="auto"/>
        <w:bottom w:val="none" w:sz="0" w:space="0" w:color="auto"/>
        <w:right w:val="none" w:sz="0" w:space="0" w:color="auto"/>
      </w:divBdr>
    </w:div>
    <w:div w:id="1756585310">
      <w:bodyDiv w:val="1"/>
      <w:marLeft w:val="0"/>
      <w:marRight w:val="0"/>
      <w:marTop w:val="0"/>
      <w:marBottom w:val="0"/>
      <w:divBdr>
        <w:top w:val="none" w:sz="0" w:space="0" w:color="auto"/>
        <w:left w:val="none" w:sz="0" w:space="0" w:color="auto"/>
        <w:bottom w:val="none" w:sz="0" w:space="0" w:color="auto"/>
        <w:right w:val="none" w:sz="0" w:space="0" w:color="auto"/>
      </w:divBdr>
    </w:div>
    <w:div w:id="1756592559">
      <w:bodyDiv w:val="1"/>
      <w:marLeft w:val="0"/>
      <w:marRight w:val="0"/>
      <w:marTop w:val="0"/>
      <w:marBottom w:val="0"/>
      <w:divBdr>
        <w:top w:val="none" w:sz="0" w:space="0" w:color="auto"/>
        <w:left w:val="none" w:sz="0" w:space="0" w:color="auto"/>
        <w:bottom w:val="none" w:sz="0" w:space="0" w:color="auto"/>
        <w:right w:val="none" w:sz="0" w:space="0" w:color="auto"/>
      </w:divBdr>
    </w:div>
    <w:div w:id="1756897688">
      <w:bodyDiv w:val="1"/>
      <w:marLeft w:val="0"/>
      <w:marRight w:val="0"/>
      <w:marTop w:val="0"/>
      <w:marBottom w:val="0"/>
      <w:divBdr>
        <w:top w:val="none" w:sz="0" w:space="0" w:color="auto"/>
        <w:left w:val="none" w:sz="0" w:space="0" w:color="auto"/>
        <w:bottom w:val="none" w:sz="0" w:space="0" w:color="auto"/>
        <w:right w:val="none" w:sz="0" w:space="0" w:color="auto"/>
      </w:divBdr>
    </w:div>
    <w:div w:id="1757284818">
      <w:bodyDiv w:val="1"/>
      <w:marLeft w:val="0"/>
      <w:marRight w:val="0"/>
      <w:marTop w:val="0"/>
      <w:marBottom w:val="0"/>
      <w:divBdr>
        <w:top w:val="none" w:sz="0" w:space="0" w:color="auto"/>
        <w:left w:val="none" w:sz="0" w:space="0" w:color="auto"/>
        <w:bottom w:val="none" w:sz="0" w:space="0" w:color="auto"/>
        <w:right w:val="none" w:sz="0" w:space="0" w:color="auto"/>
      </w:divBdr>
    </w:div>
    <w:div w:id="1757356534">
      <w:bodyDiv w:val="1"/>
      <w:marLeft w:val="0"/>
      <w:marRight w:val="0"/>
      <w:marTop w:val="0"/>
      <w:marBottom w:val="0"/>
      <w:divBdr>
        <w:top w:val="none" w:sz="0" w:space="0" w:color="auto"/>
        <w:left w:val="none" w:sz="0" w:space="0" w:color="auto"/>
        <w:bottom w:val="none" w:sz="0" w:space="0" w:color="auto"/>
        <w:right w:val="none" w:sz="0" w:space="0" w:color="auto"/>
      </w:divBdr>
    </w:div>
    <w:div w:id="1757365766">
      <w:bodyDiv w:val="1"/>
      <w:marLeft w:val="0"/>
      <w:marRight w:val="0"/>
      <w:marTop w:val="0"/>
      <w:marBottom w:val="0"/>
      <w:divBdr>
        <w:top w:val="none" w:sz="0" w:space="0" w:color="auto"/>
        <w:left w:val="none" w:sz="0" w:space="0" w:color="auto"/>
        <w:bottom w:val="none" w:sz="0" w:space="0" w:color="auto"/>
        <w:right w:val="none" w:sz="0" w:space="0" w:color="auto"/>
      </w:divBdr>
    </w:div>
    <w:div w:id="1758013911">
      <w:bodyDiv w:val="1"/>
      <w:marLeft w:val="0"/>
      <w:marRight w:val="0"/>
      <w:marTop w:val="0"/>
      <w:marBottom w:val="0"/>
      <w:divBdr>
        <w:top w:val="none" w:sz="0" w:space="0" w:color="auto"/>
        <w:left w:val="none" w:sz="0" w:space="0" w:color="auto"/>
        <w:bottom w:val="none" w:sz="0" w:space="0" w:color="auto"/>
        <w:right w:val="none" w:sz="0" w:space="0" w:color="auto"/>
      </w:divBdr>
    </w:div>
    <w:div w:id="1758598174">
      <w:bodyDiv w:val="1"/>
      <w:marLeft w:val="0"/>
      <w:marRight w:val="0"/>
      <w:marTop w:val="0"/>
      <w:marBottom w:val="0"/>
      <w:divBdr>
        <w:top w:val="none" w:sz="0" w:space="0" w:color="auto"/>
        <w:left w:val="none" w:sz="0" w:space="0" w:color="auto"/>
        <w:bottom w:val="none" w:sz="0" w:space="0" w:color="auto"/>
        <w:right w:val="none" w:sz="0" w:space="0" w:color="auto"/>
      </w:divBdr>
    </w:div>
    <w:div w:id="1759012212">
      <w:bodyDiv w:val="1"/>
      <w:marLeft w:val="0"/>
      <w:marRight w:val="0"/>
      <w:marTop w:val="0"/>
      <w:marBottom w:val="0"/>
      <w:divBdr>
        <w:top w:val="none" w:sz="0" w:space="0" w:color="auto"/>
        <w:left w:val="none" w:sz="0" w:space="0" w:color="auto"/>
        <w:bottom w:val="none" w:sz="0" w:space="0" w:color="auto"/>
        <w:right w:val="none" w:sz="0" w:space="0" w:color="auto"/>
      </w:divBdr>
    </w:div>
    <w:div w:id="1759405304">
      <w:bodyDiv w:val="1"/>
      <w:marLeft w:val="0"/>
      <w:marRight w:val="0"/>
      <w:marTop w:val="0"/>
      <w:marBottom w:val="0"/>
      <w:divBdr>
        <w:top w:val="none" w:sz="0" w:space="0" w:color="auto"/>
        <w:left w:val="none" w:sz="0" w:space="0" w:color="auto"/>
        <w:bottom w:val="none" w:sz="0" w:space="0" w:color="auto"/>
        <w:right w:val="none" w:sz="0" w:space="0" w:color="auto"/>
      </w:divBdr>
    </w:div>
    <w:div w:id="1759448774">
      <w:bodyDiv w:val="1"/>
      <w:marLeft w:val="0"/>
      <w:marRight w:val="0"/>
      <w:marTop w:val="0"/>
      <w:marBottom w:val="0"/>
      <w:divBdr>
        <w:top w:val="none" w:sz="0" w:space="0" w:color="auto"/>
        <w:left w:val="none" w:sz="0" w:space="0" w:color="auto"/>
        <w:bottom w:val="none" w:sz="0" w:space="0" w:color="auto"/>
        <w:right w:val="none" w:sz="0" w:space="0" w:color="auto"/>
      </w:divBdr>
    </w:div>
    <w:div w:id="1759911055">
      <w:bodyDiv w:val="1"/>
      <w:marLeft w:val="0"/>
      <w:marRight w:val="0"/>
      <w:marTop w:val="0"/>
      <w:marBottom w:val="0"/>
      <w:divBdr>
        <w:top w:val="none" w:sz="0" w:space="0" w:color="auto"/>
        <w:left w:val="none" w:sz="0" w:space="0" w:color="auto"/>
        <w:bottom w:val="none" w:sz="0" w:space="0" w:color="auto"/>
        <w:right w:val="none" w:sz="0" w:space="0" w:color="auto"/>
      </w:divBdr>
    </w:div>
    <w:div w:id="1760439920">
      <w:bodyDiv w:val="1"/>
      <w:marLeft w:val="0"/>
      <w:marRight w:val="0"/>
      <w:marTop w:val="0"/>
      <w:marBottom w:val="0"/>
      <w:divBdr>
        <w:top w:val="none" w:sz="0" w:space="0" w:color="auto"/>
        <w:left w:val="none" w:sz="0" w:space="0" w:color="auto"/>
        <w:bottom w:val="none" w:sz="0" w:space="0" w:color="auto"/>
        <w:right w:val="none" w:sz="0" w:space="0" w:color="auto"/>
      </w:divBdr>
    </w:div>
    <w:div w:id="1760633673">
      <w:bodyDiv w:val="1"/>
      <w:marLeft w:val="0"/>
      <w:marRight w:val="0"/>
      <w:marTop w:val="0"/>
      <w:marBottom w:val="0"/>
      <w:divBdr>
        <w:top w:val="none" w:sz="0" w:space="0" w:color="auto"/>
        <w:left w:val="none" w:sz="0" w:space="0" w:color="auto"/>
        <w:bottom w:val="none" w:sz="0" w:space="0" w:color="auto"/>
        <w:right w:val="none" w:sz="0" w:space="0" w:color="auto"/>
      </w:divBdr>
    </w:div>
    <w:div w:id="1760826358">
      <w:bodyDiv w:val="1"/>
      <w:marLeft w:val="0"/>
      <w:marRight w:val="0"/>
      <w:marTop w:val="0"/>
      <w:marBottom w:val="0"/>
      <w:divBdr>
        <w:top w:val="none" w:sz="0" w:space="0" w:color="auto"/>
        <w:left w:val="none" w:sz="0" w:space="0" w:color="auto"/>
        <w:bottom w:val="none" w:sz="0" w:space="0" w:color="auto"/>
        <w:right w:val="none" w:sz="0" w:space="0" w:color="auto"/>
      </w:divBdr>
    </w:div>
    <w:div w:id="1761020990">
      <w:bodyDiv w:val="1"/>
      <w:marLeft w:val="0"/>
      <w:marRight w:val="0"/>
      <w:marTop w:val="0"/>
      <w:marBottom w:val="0"/>
      <w:divBdr>
        <w:top w:val="none" w:sz="0" w:space="0" w:color="auto"/>
        <w:left w:val="none" w:sz="0" w:space="0" w:color="auto"/>
        <w:bottom w:val="none" w:sz="0" w:space="0" w:color="auto"/>
        <w:right w:val="none" w:sz="0" w:space="0" w:color="auto"/>
      </w:divBdr>
    </w:div>
    <w:div w:id="1761022108">
      <w:bodyDiv w:val="1"/>
      <w:marLeft w:val="0"/>
      <w:marRight w:val="0"/>
      <w:marTop w:val="0"/>
      <w:marBottom w:val="0"/>
      <w:divBdr>
        <w:top w:val="none" w:sz="0" w:space="0" w:color="auto"/>
        <w:left w:val="none" w:sz="0" w:space="0" w:color="auto"/>
        <w:bottom w:val="none" w:sz="0" w:space="0" w:color="auto"/>
        <w:right w:val="none" w:sz="0" w:space="0" w:color="auto"/>
      </w:divBdr>
    </w:div>
    <w:div w:id="1761216866">
      <w:bodyDiv w:val="1"/>
      <w:marLeft w:val="0"/>
      <w:marRight w:val="0"/>
      <w:marTop w:val="0"/>
      <w:marBottom w:val="0"/>
      <w:divBdr>
        <w:top w:val="none" w:sz="0" w:space="0" w:color="auto"/>
        <w:left w:val="none" w:sz="0" w:space="0" w:color="auto"/>
        <w:bottom w:val="none" w:sz="0" w:space="0" w:color="auto"/>
        <w:right w:val="none" w:sz="0" w:space="0" w:color="auto"/>
      </w:divBdr>
    </w:div>
    <w:div w:id="1761482307">
      <w:bodyDiv w:val="1"/>
      <w:marLeft w:val="0"/>
      <w:marRight w:val="0"/>
      <w:marTop w:val="0"/>
      <w:marBottom w:val="0"/>
      <w:divBdr>
        <w:top w:val="none" w:sz="0" w:space="0" w:color="auto"/>
        <w:left w:val="none" w:sz="0" w:space="0" w:color="auto"/>
        <w:bottom w:val="none" w:sz="0" w:space="0" w:color="auto"/>
        <w:right w:val="none" w:sz="0" w:space="0" w:color="auto"/>
      </w:divBdr>
    </w:div>
    <w:div w:id="1761828073">
      <w:bodyDiv w:val="1"/>
      <w:marLeft w:val="0"/>
      <w:marRight w:val="0"/>
      <w:marTop w:val="0"/>
      <w:marBottom w:val="0"/>
      <w:divBdr>
        <w:top w:val="none" w:sz="0" w:space="0" w:color="auto"/>
        <w:left w:val="none" w:sz="0" w:space="0" w:color="auto"/>
        <w:bottom w:val="none" w:sz="0" w:space="0" w:color="auto"/>
        <w:right w:val="none" w:sz="0" w:space="0" w:color="auto"/>
      </w:divBdr>
    </w:div>
    <w:div w:id="1762488204">
      <w:bodyDiv w:val="1"/>
      <w:marLeft w:val="0"/>
      <w:marRight w:val="0"/>
      <w:marTop w:val="0"/>
      <w:marBottom w:val="0"/>
      <w:divBdr>
        <w:top w:val="none" w:sz="0" w:space="0" w:color="auto"/>
        <w:left w:val="none" w:sz="0" w:space="0" w:color="auto"/>
        <w:bottom w:val="none" w:sz="0" w:space="0" w:color="auto"/>
        <w:right w:val="none" w:sz="0" w:space="0" w:color="auto"/>
      </w:divBdr>
    </w:div>
    <w:div w:id="1762603852">
      <w:bodyDiv w:val="1"/>
      <w:marLeft w:val="0"/>
      <w:marRight w:val="0"/>
      <w:marTop w:val="0"/>
      <w:marBottom w:val="0"/>
      <w:divBdr>
        <w:top w:val="none" w:sz="0" w:space="0" w:color="auto"/>
        <w:left w:val="none" w:sz="0" w:space="0" w:color="auto"/>
        <w:bottom w:val="none" w:sz="0" w:space="0" w:color="auto"/>
        <w:right w:val="none" w:sz="0" w:space="0" w:color="auto"/>
      </w:divBdr>
    </w:div>
    <w:div w:id="1763187106">
      <w:bodyDiv w:val="1"/>
      <w:marLeft w:val="0"/>
      <w:marRight w:val="0"/>
      <w:marTop w:val="0"/>
      <w:marBottom w:val="0"/>
      <w:divBdr>
        <w:top w:val="none" w:sz="0" w:space="0" w:color="auto"/>
        <w:left w:val="none" w:sz="0" w:space="0" w:color="auto"/>
        <w:bottom w:val="none" w:sz="0" w:space="0" w:color="auto"/>
        <w:right w:val="none" w:sz="0" w:space="0" w:color="auto"/>
      </w:divBdr>
    </w:div>
    <w:div w:id="1763261128">
      <w:bodyDiv w:val="1"/>
      <w:marLeft w:val="0"/>
      <w:marRight w:val="0"/>
      <w:marTop w:val="0"/>
      <w:marBottom w:val="0"/>
      <w:divBdr>
        <w:top w:val="none" w:sz="0" w:space="0" w:color="auto"/>
        <w:left w:val="none" w:sz="0" w:space="0" w:color="auto"/>
        <w:bottom w:val="none" w:sz="0" w:space="0" w:color="auto"/>
        <w:right w:val="none" w:sz="0" w:space="0" w:color="auto"/>
      </w:divBdr>
    </w:div>
    <w:div w:id="1763448429">
      <w:bodyDiv w:val="1"/>
      <w:marLeft w:val="0"/>
      <w:marRight w:val="0"/>
      <w:marTop w:val="0"/>
      <w:marBottom w:val="0"/>
      <w:divBdr>
        <w:top w:val="none" w:sz="0" w:space="0" w:color="auto"/>
        <w:left w:val="none" w:sz="0" w:space="0" w:color="auto"/>
        <w:bottom w:val="none" w:sz="0" w:space="0" w:color="auto"/>
        <w:right w:val="none" w:sz="0" w:space="0" w:color="auto"/>
      </w:divBdr>
    </w:div>
    <w:div w:id="1763449740">
      <w:bodyDiv w:val="1"/>
      <w:marLeft w:val="0"/>
      <w:marRight w:val="0"/>
      <w:marTop w:val="0"/>
      <w:marBottom w:val="0"/>
      <w:divBdr>
        <w:top w:val="none" w:sz="0" w:space="0" w:color="auto"/>
        <w:left w:val="none" w:sz="0" w:space="0" w:color="auto"/>
        <w:bottom w:val="none" w:sz="0" w:space="0" w:color="auto"/>
        <w:right w:val="none" w:sz="0" w:space="0" w:color="auto"/>
      </w:divBdr>
    </w:div>
    <w:div w:id="1763523023">
      <w:bodyDiv w:val="1"/>
      <w:marLeft w:val="0"/>
      <w:marRight w:val="0"/>
      <w:marTop w:val="0"/>
      <w:marBottom w:val="0"/>
      <w:divBdr>
        <w:top w:val="none" w:sz="0" w:space="0" w:color="auto"/>
        <w:left w:val="none" w:sz="0" w:space="0" w:color="auto"/>
        <w:bottom w:val="none" w:sz="0" w:space="0" w:color="auto"/>
        <w:right w:val="none" w:sz="0" w:space="0" w:color="auto"/>
      </w:divBdr>
    </w:div>
    <w:div w:id="1763527238">
      <w:bodyDiv w:val="1"/>
      <w:marLeft w:val="0"/>
      <w:marRight w:val="0"/>
      <w:marTop w:val="0"/>
      <w:marBottom w:val="0"/>
      <w:divBdr>
        <w:top w:val="none" w:sz="0" w:space="0" w:color="auto"/>
        <w:left w:val="none" w:sz="0" w:space="0" w:color="auto"/>
        <w:bottom w:val="none" w:sz="0" w:space="0" w:color="auto"/>
        <w:right w:val="none" w:sz="0" w:space="0" w:color="auto"/>
      </w:divBdr>
    </w:div>
    <w:div w:id="1763528683">
      <w:bodyDiv w:val="1"/>
      <w:marLeft w:val="0"/>
      <w:marRight w:val="0"/>
      <w:marTop w:val="0"/>
      <w:marBottom w:val="0"/>
      <w:divBdr>
        <w:top w:val="none" w:sz="0" w:space="0" w:color="auto"/>
        <w:left w:val="none" w:sz="0" w:space="0" w:color="auto"/>
        <w:bottom w:val="none" w:sz="0" w:space="0" w:color="auto"/>
        <w:right w:val="none" w:sz="0" w:space="0" w:color="auto"/>
      </w:divBdr>
    </w:div>
    <w:div w:id="1763836486">
      <w:bodyDiv w:val="1"/>
      <w:marLeft w:val="0"/>
      <w:marRight w:val="0"/>
      <w:marTop w:val="0"/>
      <w:marBottom w:val="0"/>
      <w:divBdr>
        <w:top w:val="none" w:sz="0" w:space="0" w:color="auto"/>
        <w:left w:val="none" w:sz="0" w:space="0" w:color="auto"/>
        <w:bottom w:val="none" w:sz="0" w:space="0" w:color="auto"/>
        <w:right w:val="none" w:sz="0" w:space="0" w:color="auto"/>
      </w:divBdr>
    </w:div>
    <w:div w:id="1764110157">
      <w:bodyDiv w:val="1"/>
      <w:marLeft w:val="0"/>
      <w:marRight w:val="0"/>
      <w:marTop w:val="0"/>
      <w:marBottom w:val="0"/>
      <w:divBdr>
        <w:top w:val="none" w:sz="0" w:space="0" w:color="auto"/>
        <w:left w:val="none" w:sz="0" w:space="0" w:color="auto"/>
        <w:bottom w:val="none" w:sz="0" w:space="0" w:color="auto"/>
        <w:right w:val="none" w:sz="0" w:space="0" w:color="auto"/>
      </w:divBdr>
    </w:div>
    <w:div w:id="1764301899">
      <w:bodyDiv w:val="1"/>
      <w:marLeft w:val="0"/>
      <w:marRight w:val="0"/>
      <w:marTop w:val="0"/>
      <w:marBottom w:val="0"/>
      <w:divBdr>
        <w:top w:val="none" w:sz="0" w:space="0" w:color="auto"/>
        <w:left w:val="none" w:sz="0" w:space="0" w:color="auto"/>
        <w:bottom w:val="none" w:sz="0" w:space="0" w:color="auto"/>
        <w:right w:val="none" w:sz="0" w:space="0" w:color="auto"/>
      </w:divBdr>
    </w:div>
    <w:div w:id="1764379096">
      <w:bodyDiv w:val="1"/>
      <w:marLeft w:val="0"/>
      <w:marRight w:val="0"/>
      <w:marTop w:val="0"/>
      <w:marBottom w:val="0"/>
      <w:divBdr>
        <w:top w:val="none" w:sz="0" w:space="0" w:color="auto"/>
        <w:left w:val="none" w:sz="0" w:space="0" w:color="auto"/>
        <w:bottom w:val="none" w:sz="0" w:space="0" w:color="auto"/>
        <w:right w:val="none" w:sz="0" w:space="0" w:color="auto"/>
      </w:divBdr>
    </w:div>
    <w:div w:id="1764453610">
      <w:bodyDiv w:val="1"/>
      <w:marLeft w:val="0"/>
      <w:marRight w:val="0"/>
      <w:marTop w:val="0"/>
      <w:marBottom w:val="0"/>
      <w:divBdr>
        <w:top w:val="none" w:sz="0" w:space="0" w:color="auto"/>
        <w:left w:val="none" w:sz="0" w:space="0" w:color="auto"/>
        <w:bottom w:val="none" w:sz="0" w:space="0" w:color="auto"/>
        <w:right w:val="none" w:sz="0" w:space="0" w:color="auto"/>
      </w:divBdr>
    </w:div>
    <w:div w:id="1764958492">
      <w:bodyDiv w:val="1"/>
      <w:marLeft w:val="0"/>
      <w:marRight w:val="0"/>
      <w:marTop w:val="0"/>
      <w:marBottom w:val="0"/>
      <w:divBdr>
        <w:top w:val="none" w:sz="0" w:space="0" w:color="auto"/>
        <w:left w:val="none" w:sz="0" w:space="0" w:color="auto"/>
        <w:bottom w:val="none" w:sz="0" w:space="0" w:color="auto"/>
        <w:right w:val="none" w:sz="0" w:space="0" w:color="auto"/>
      </w:divBdr>
    </w:div>
    <w:div w:id="1765488519">
      <w:bodyDiv w:val="1"/>
      <w:marLeft w:val="0"/>
      <w:marRight w:val="0"/>
      <w:marTop w:val="0"/>
      <w:marBottom w:val="0"/>
      <w:divBdr>
        <w:top w:val="none" w:sz="0" w:space="0" w:color="auto"/>
        <w:left w:val="none" w:sz="0" w:space="0" w:color="auto"/>
        <w:bottom w:val="none" w:sz="0" w:space="0" w:color="auto"/>
        <w:right w:val="none" w:sz="0" w:space="0" w:color="auto"/>
      </w:divBdr>
    </w:div>
    <w:div w:id="1765491619">
      <w:bodyDiv w:val="1"/>
      <w:marLeft w:val="0"/>
      <w:marRight w:val="0"/>
      <w:marTop w:val="0"/>
      <w:marBottom w:val="0"/>
      <w:divBdr>
        <w:top w:val="none" w:sz="0" w:space="0" w:color="auto"/>
        <w:left w:val="none" w:sz="0" w:space="0" w:color="auto"/>
        <w:bottom w:val="none" w:sz="0" w:space="0" w:color="auto"/>
        <w:right w:val="none" w:sz="0" w:space="0" w:color="auto"/>
      </w:divBdr>
    </w:div>
    <w:div w:id="1766028897">
      <w:bodyDiv w:val="1"/>
      <w:marLeft w:val="0"/>
      <w:marRight w:val="0"/>
      <w:marTop w:val="0"/>
      <w:marBottom w:val="0"/>
      <w:divBdr>
        <w:top w:val="none" w:sz="0" w:space="0" w:color="auto"/>
        <w:left w:val="none" w:sz="0" w:space="0" w:color="auto"/>
        <w:bottom w:val="none" w:sz="0" w:space="0" w:color="auto"/>
        <w:right w:val="none" w:sz="0" w:space="0" w:color="auto"/>
      </w:divBdr>
    </w:div>
    <w:div w:id="1766068402">
      <w:bodyDiv w:val="1"/>
      <w:marLeft w:val="0"/>
      <w:marRight w:val="0"/>
      <w:marTop w:val="0"/>
      <w:marBottom w:val="0"/>
      <w:divBdr>
        <w:top w:val="none" w:sz="0" w:space="0" w:color="auto"/>
        <w:left w:val="none" w:sz="0" w:space="0" w:color="auto"/>
        <w:bottom w:val="none" w:sz="0" w:space="0" w:color="auto"/>
        <w:right w:val="none" w:sz="0" w:space="0" w:color="auto"/>
      </w:divBdr>
    </w:div>
    <w:div w:id="1766536417">
      <w:bodyDiv w:val="1"/>
      <w:marLeft w:val="0"/>
      <w:marRight w:val="0"/>
      <w:marTop w:val="0"/>
      <w:marBottom w:val="0"/>
      <w:divBdr>
        <w:top w:val="none" w:sz="0" w:space="0" w:color="auto"/>
        <w:left w:val="none" w:sz="0" w:space="0" w:color="auto"/>
        <w:bottom w:val="none" w:sz="0" w:space="0" w:color="auto"/>
        <w:right w:val="none" w:sz="0" w:space="0" w:color="auto"/>
      </w:divBdr>
    </w:div>
    <w:div w:id="1766733275">
      <w:bodyDiv w:val="1"/>
      <w:marLeft w:val="0"/>
      <w:marRight w:val="0"/>
      <w:marTop w:val="0"/>
      <w:marBottom w:val="0"/>
      <w:divBdr>
        <w:top w:val="none" w:sz="0" w:space="0" w:color="auto"/>
        <w:left w:val="none" w:sz="0" w:space="0" w:color="auto"/>
        <w:bottom w:val="none" w:sz="0" w:space="0" w:color="auto"/>
        <w:right w:val="none" w:sz="0" w:space="0" w:color="auto"/>
      </w:divBdr>
    </w:div>
    <w:div w:id="1767535044">
      <w:bodyDiv w:val="1"/>
      <w:marLeft w:val="0"/>
      <w:marRight w:val="0"/>
      <w:marTop w:val="0"/>
      <w:marBottom w:val="0"/>
      <w:divBdr>
        <w:top w:val="none" w:sz="0" w:space="0" w:color="auto"/>
        <w:left w:val="none" w:sz="0" w:space="0" w:color="auto"/>
        <w:bottom w:val="none" w:sz="0" w:space="0" w:color="auto"/>
        <w:right w:val="none" w:sz="0" w:space="0" w:color="auto"/>
      </w:divBdr>
    </w:div>
    <w:div w:id="1767774948">
      <w:bodyDiv w:val="1"/>
      <w:marLeft w:val="0"/>
      <w:marRight w:val="0"/>
      <w:marTop w:val="0"/>
      <w:marBottom w:val="0"/>
      <w:divBdr>
        <w:top w:val="none" w:sz="0" w:space="0" w:color="auto"/>
        <w:left w:val="none" w:sz="0" w:space="0" w:color="auto"/>
        <w:bottom w:val="none" w:sz="0" w:space="0" w:color="auto"/>
        <w:right w:val="none" w:sz="0" w:space="0" w:color="auto"/>
      </w:divBdr>
    </w:div>
    <w:div w:id="1768034804">
      <w:bodyDiv w:val="1"/>
      <w:marLeft w:val="0"/>
      <w:marRight w:val="0"/>
      <w:marTop w:val="0"/>
      <w:marBottom w:val="0"/>
      <w:divBdr>
        <w:top w:val="none" w:sz="0" w:space="0" w:color="auto"/>
        <w:left w:val="none" w:sz="0" w:space="0" w:color="auto"/>
        <w:bottom w:val="none" w:sz="0" w:space="0" w:color="auto"/>
        <w:right w:val="none" w:sz="0" w:space="0" w:color="auto"/>
      </w:divBdr>
    </w:div>
    <w:div w:id="1768576416">
      <w:bodyDiv w:val="1"/>
      <w:marLeft w:val="0"/>
      <w:marRight w:val="0"/>
      <w:marTop w:val="0"/>
      <w:marBottom w:val="0"/>
      <w:divBdr>
        <w:top w:val="none" w:sz="0" w:space="0" w:color="auto"/>
        <w:left w:val="none" w:sz="0" w:space="0" w:color="auto"/>
        <w:bottom w:val="none" w:sz="0" w:space="0" w:color="auto"/>
        <w:right w:val="none" w:sz="0" w:space="0" w:color="auto"/>
      </w:divBdr>
    </w:div>
    <w:div w:id="1768650291">
      <w:bodyDiv w:val="1"/>
      <w:marLeft w:val="0"/>
      <w:marRight w:val="0"/>
      <w:marTop w:val="0"/>
      <w:marBottom w:val="0"/>
      <w:divBdr>
        <w:top w:val="none" w:sz="0" w:space="0" w:color="auto"/>
        <w:left w:val="none" w:sz="0" w:space="0" w:color="auto"/>
        <w:bottom w:val="none" w:sz="0" w:space="0" w:color="auto"/>
        <w:right w:val="none" w:sz="0" w:space="0" w:color="auto"/>
      </w:divBdr>
    </w:div>
    <w:div w:id="1769151711">
      <w:bodyDiv w:val="1"/>
      <w:marLeft w:val="0"/>
      <w:marRight w:val="0"/>
      <w:marTop w:val="0"/>
      <w:marBottom w:val="0"/>
      <w:divBdr>
        <w:top w:val="none" w:sz="0" w:space="0" w:color="auto"/>
        <w:left w:val="none" w:sz="0" w:space="0" w:color="auto"/>
        <w:bottom w:val="none" w:sz="0" w:space="0" w:color="auto"/>
        <w:right w:val="none" w:sz="0" w:space="0" w:color="auto"/>
      </w:divBdr>
    </w:div>
    <w:div w:id="1769354426">
      <w:bodyDiv w:val="1"/>
      <w:marLeft w:val="0"/>
      <w:marRight w:val="0"/>
      <w:marTop w:val="0"/>
      <w:marBottom w:val="0"/>
      <w:divBdr>
        <w:top w:val="none" w:sz="0" w:space="0" w:color="auto"/>
        <w:left w:val="none" w:sz="0" w:space="0" w:color="auto"/>
        <w:bottom w:val="none" w:sz="0" w:space="0" w:color="auto"/>
        <w:right w:val="none" w:sz="0" w:space="0" w:color="auto"/>
      </w:divBdr>
    </w:div>
    <w:div w:id="1769884321">
      <w:bodyDiv w:val="1"/>
      <w:marLeft w:val="0"/>
      <w:marRight w:val="0"/>
      <w:marTop w:val="0"/>
      <w:marBottom w:val="0"/>
      <w:divBdr>
        <w:top w:val="none" w:sz="0" w:space="0" w:color="auto"/>
        <w:left w:val="none" w:sz="0" w:space="0" w:color="auto"/>
        <w:bottom w:val="none" w:sz="0" w:space="0" w:color="auto"/>
        <w:right w:val="none" w:sz="0" w:space="0" w:color="auto"/>
      </w:divBdr>
    </w:div>
    <w:div w:id="1769933425">
      <w:bodyDiv w:val="1"/>
      <w:marLeft w:val="0"/>
      <w:marRight w:val="0"/>
      <w:marTop w:val="0"/>
      <w:marBottom w:val="0"/>
      <w:divBdr>
        <w:top w:val="none" w:sz="0" w:space="0" w:color="auto"/>
        <w:left w:val="none" w:sz="0" w:space="0" w:color="auto"/>
        <w:bottom w:val="none" w:sz="0" w:space="0" w:color="auto"/>
        <w:right w:val="none" w:sz="0" w:space="0" w:color="auto"/>
      </w:divBdr>
    </w:div>
    <w:div w:id="1770006495">
      <w:bodyDiv w:val="1"/>
      <w:marLeft w:val="0"/>
      <w:marRight w:val="0"/>
      <w:marTop w:val="0"/>
      <w:marBottom w:val="0"/>
      <w:divBdr>
        <w:top w:val="none" w:sz="0" w:space="0" w:color="auto"/>
        <w:left w:val="none" w:sz="0" w:space="0" w:color="auto"/>
        <w:bottom w:val="none" w:sz="0" w:space="0" w:color="auto"/>
        <w:right w:val="none" w:sz="0" w:space="0" w:color="auto"/>
      </w:divBdr>
    </w:div>
    <w:div w:id="1770155620">
      <w:bodyDiv w:val="1"/>
      <w:marLeft w:val="0"/>
      <w:marRight w:val="0"/>
      <w:marTop w:val="0"/>
      <w:marBottom w:val="0"/>
      <w:divBdr>
        <w:top w:val="none" w:sz="0" w:space="0" w:color="auto"/>
        <w:left w:val="none" w:sz="0" w:space="0" w:color="auto"/>
        <w:bottom w:val="none" w:sz="0" w:space="0" w:color="auto"/>
        <w:right w:val="none" w:sz="0" w:space="0" w:color="auto"/>
      </w:divBdr>
    </w:div>
    <w:div w:id="1770196101">
      <w:bodyDiv w:val="1"/>
      <w:marLeft w:val="0"/>
      <w:marRight w:val="0"/>
      <w:marTop w:val="0"/>
      <w:marBottom w:val="0"/>
      <w:divBdr>
        <w:top w:val="none" w:sz="0" w:space="0" w:color="auto"/>
        <w:left w:val="none" w:sz="0" w:space="0" w:color="auto"/>
        <w:bottom w:val="none" w:sz="0" w:space="0" w:color="auto"/>
        <w:right w:val="none" w:sz="0" w:space="0" w:color="auto"/>
      </w:divBdr>
    </w:div>
    <w:div w:id="1770538934">
      <w:bodyDiv w:val="1"/>
      <w:marLeft w:val="0"/>
      <w:marRight w:val="0"/>
      <w:marTop w:val="0"/>
      <w:marBottom w:val="0"/>
      <w:divBdr>
        <w:top w:val="none" w:sz="0" w:space="0" w:color="auto"/>
        <w:left w:val="none" w:sz="0" w:space="0" w:color="auto"/>
        <w:bottom w:val="none" w:sz="0" w:space="0" w:color="auto"/>
        <w:right w:val="none" w:sz="0" w:space="0" w:color="auto"/>
      </w:divBdr>
    </w:div>
    <w:div w:id="1770925906">
      <w:bodyDiv w:val="1"/>
      <w:marLeft w:val="0"/>
      <w:marRight w:val="0"/>
      <w:marTop w:val="0"/>
      <w:marBottom w:val="0"/>
      <w:divBdr>
        <w:top w:val="none" w:sz="0" w:space="0" w:color="auto"/>
        <w:left w:val="none" w:sz="0" w:space="0" w:color="auto"/>
        <w:bottom w:val="none" w:sz="0" w:space="0" w:color="auto"/>
        <w:right w:val="none" w:sz="0" w:space="0" w:color="auto"/>
      </w:divBdr>
    </w:div>
    <w:div w:id="1771124521">
      <w:bodyDiv w:val="1"/>
      <w:marLeft w:val="0"/>
      <w:marRight w:val="0"/>
      <w:marTop w:val="0"/>
      <w:marBottom w:val="0"/>
      <w:divBdr>
        <w:top w:val="none" w:sz="0" w:space="0" w:color="auto"/>
        <w:left w:val="none" w:sz="0" w:space="0" w:color="auto"/>
        <w:bottom w:val="none" w:sz="0" w:space="0" w:color="auto"/>
        <w:right w:val="none" w:sz="0" w:space="0" w:color="auto"/>
      </w:divBdr>
    </w:div>
    <w:div w:id="1771658815">
      <w:bodyDiv w:val="1"/>
      <w:marLeft w:val="0"/>
      <w:marRight w:val="0"/>
      <w:marTop w:val="0"/>
      <w:marBottom w:val="0"/>
      <w:divBdr>
        <w:top w:val="none" w:sz="0" w:space="0" w:color="auto"/>
        <w:left w:val="none" w:sz="0" w:space="0" w:color="auto"/>
        <w:bottom w:val="none" w:sz="0" w:space="0" w:color="auto"/>
        <w:right w:val="none" w:sz="0" w:space="0" w:color="auto"/>
      </w:divBdr>
    </w:div>
    <w:div w:id="1771774275">
      <w:bodyDiv w:val="1"/>
      <w:marLeft w:val="0"/>
      <w:marRight w:val="0"/>
      <w:marTop w:val="0"/>
      <w:marBottom w:val="0"/>
      <w:divBdr>
        <w:top w:val="none" w:sz="0" w:space="0" w:color="auto"/>
        <w:left w:val="none" w:sz="0" w:space="0" w:color="auto"/>
        <w:bottom w:val="none" w:sz="0" w:space="0" w:color="auto"/>
        <w:right w:val="none" w:sz="0" w:space="0" w:color="auto"/>
      </w:divBdr>
    </w:div>
    <w:div w:id="1771852026">
      <w:bodyDiv w:val="1"/>
      <w:marLeft w:val="0"/>
      <w:marRight w:val="0"/>
      <w:marTop w:val="0"/>
      <w:marBottom w:val="0"/>
      <w:divBdr>
        <w:top w:val="none" w:sz="0" w:space="0" w:color="auto"/>
        <w:left w:val="none" w:sz="0" w:space="0" w:color="auto"/>
        <w:bottom w:val="none" w:sz="0" w:space="0" w:color="auto"/>
        <w:right w:val="none" w:sz="0" w:space="0" w:color="auto"/>
      </w:divBdr>
    </w:div>
    <w:div w:id="1772361359">
      <w:bodyDiv w:val="1"/>
      <w:marLeft w:val="0"/>
      <w:marRight w:val="0"/>
      <w:marTop w:val="0"/>
      <w:marBottom w:val="0"/>
      <w:divBdr>
        <w:top w:val="none" w:sz="0" w:space="0" w:color="auto"/>
        <w:left w:val="none" w:sz="0" w:space="0" w:color="auto"/>
        <w:bottom w:val="none" w:sz="0" w:space="0" w:color="auto"/>
        <w:right w:val="none" w:sz="0" w:space="0" w:color="auto"/>
      </w:divBdr>
    </w:div>
    <w:div w:id="1772433589">
      <w:bodyDiv w:val="1"/>
      <w:marLeft w:val="0"/>
      <w:marRight w:val="0"/>
      <w:marTop w:val="0"/>
      <w:marBottom w:val="0"/>
      <w:divBdr>
        <w:top w:val="none" w:sz="0" w:space="0" w:color="auto"/>
        <w:left w:val="none" w:sz="0" w:space="0" w:color="auto"/>
        <w:bottom w:val="none" w:sz="0" w:space="0" w:color="auto"/>
        <w:right w:val="none" w:sz="0" w:space="0" w:color="auto"/>
      </w:divBdr>
    </w:div>
    <w:div w:id="1772504874">
      <w:bodyDiv w:val="1"/>
      <w:marLeft w:val="0"/>
      <w:marRight w:val="0"/>
      <w:marTop w:val="0"/>
      <w:marBottom w:val="0"/>
      <w:divBdr>
        <w:top w:val="none" w:sz="0" w:space="0" w:color="auto"/>
        <w:left w:val="none" w:sz="0" w:space="0" w:color="auto"/>
        <w:bottom w:val="none" w:sz="0" w:space="0" w:color="auto"/>
        <w:right w:val="none" w:sz="0" w:space="0" w:color="auto"/>
      </w:divBdr>
    </w:div>
    <w:div w:id="1772819737">
      <w:bodyDiv w:val="1"/>
      <w:marLeft w:val="0"/>
      <w:marRight w:val="0"/>
      <w:marTop w:val="0"/>
      <w:marBottom w:val="0"/>
      <w:divBdr>
        <w:top w:val="none" w:sz="0" w:space="0" w:color="auto"/>
        <w:left w:val="none" w:sz="0" w:space="0" w:color="auto"/>
        <w:bottom w:val="none" w:sz="0" w:space="0" w:color="auto"/>
        <w:right w:val="none" w:sz="0" w:space="0" w:color="auto"/>
      </w:divBdr>
    </w:div>
    <w:div w:id="1773670870">
      <w:bodyDiv w:val="1"/>
      <w:marLeft w:val="0"/>
      <w:marRight w:val="0"/>
      <w:marTop w:val="0"/>
      <w:marBottom w:val="0"/>
      <w:divBdr>
        <w:top w:val="none" w:sz="0" w:space="0" w:color="auto"/>
        <w:left w:val="none" w:sz="0" w:space="0" w:color="auto"/>
        <w:bottom w:val="none" w:sz="0" w:space="0" w:color="auto"/>
        <w:right w:val="none" w:sz="0" w:space="0" w:color="auto"/>
      </w:divBdr>
    </w:div>
    <w:div w:id="1773744047">
      <w:bodyDiv w:val="1"/>
      <w:marLeft w:val="0"/>
      <w:marRight w:val="0"/>
      <w:marTop w:val="0"/>
      <w:marBottom w:val="0"/>
      <w:divBdr>
        <w:top w:val="none" w:sz="0" w:space="0" w:color="auto"/>
        <w:left w:val="none" w:sz="0" w:space="0" w:color="auto"/>
        <w:bottom w:val="none" w:sz="0" w:space="0" w:color="auto"/>
        <w:right w:val="none" w:sz="0" w:space="0" w:color="auto"/>
      </w:divBdr>
    </w:div>
    <w:div w:id="1774395312">
      <w:bodyDiv w:val="1"/>
      <w:marLeft w:val="0"/>
      <w:marRight w:val="0"/>
      <w:marTop w:val="0"/>
      <w:marBottom w:val="0"/>
      <w:divBdr>
        <w:top w:val="none" w:sz="0" w:space="0" w:color="auto"/>
        <w:left w:val="none" w:sz="0" w:space="0" w:color="auto"/>
        <w:bottom w:val="none" w:sz="0" w:space="0" w:color="auto"/>
        <w:right w:val="none" w:sz="0" w:space="0" w:color="auto"/>
      </w:divBdr>
    </w:div>
    <w:div w:id="1775133355">
      <w:bodyDiv w:val="1"/>
      <w:marLeft w:val="0"/>
      <w:marRight w:val="0"/>
      <w:marTop w:val="0"/>
      <w:marBottom w:val="0"/>
      <w:divBdr>
        <w:top w:val="none" w:sz="0" w:space="0" w:color="auto"/>
        <w:left w:val="none" w:sz="0" w:space="0" w:color="auto"/>
        <w:bottom w:val="none" w:sz="0" w:space="0" w:color="auto"/>
        <w:right w:val="none" w:sz="0" w:space="0" w:color="auto"/>
      </w:divBdr>
    </w:div>
    <w:div w:id="1775905017">
      <w:bodyDiv w:val="1"/>
      <w:marLeft w:val="0"/>
      <w:marRight w:val="0"/>
      <w:marTop w:val="0"/>
      <w:marBottom w:val="0"/>
      <w:divBdr>
        <w:top w:val="none" w:sz="0" w:space="0" w:color="auto"/>
        <w:left w:val="none" w:sz="0" w:space="0" w:color="auto"/>
        <w:bottom w:val="none" w:sz="0" w:space="0" w:color="auto"/>
        <w:right w:val="none" w:sz="0" w:space="0" w:color="auto"/>
      </w:divBdr>
    </w:div>
    <w:div w:id="1776052571">
      <w:bodyDiv w:val="1"/>
      <w:marLeft w:val="0"/>
      <w:marRight w:val="0"/>
      <w:marTop w:val="0"/>
      <w:marBottom w:val="0"/>
      <w:divBdr>
        <w:top w:val="none" w:sz="0" w:space="0" w:color="auto"/>
        <w:left w:val="none" w:sz="0" w:space="0" w:color="auto"/>
        <w:bottom w:val="none" w:sz="0" w:space="0" w:color="auto"/>
        <w:right w:val="none" w:sz="0" w:space="0" w:color="auto"/>
      </w:divBdr>
    </w:div>
    <w:div w:id="1776053862">
      <w:bodyDiv w:val="1"/>
      <w:marLeft w:val="0"/>
      <w:marRight w:val="0"/>
      <w:marTop w:val="0"/>
      <w:marBottom w:val="0"/>
      <w:divBdr>
        <w:top w:val="none" w:sz="0" w:space="0" w:color="auto"/>
        <w:left w:val="none" w:sz="0" w:space="0" w:color="auto"/>
        <w:bottom w:val="none" w:sz="0" w:space="0" w:color="auto"/>
        <w:right w:val="none" w:sz="0" w:space="0" w:color="auto"/>
      </w:divBdr>
    </w:div>
    <w:div w:id="1776754361">
      <w:bodyDiv w:val="1"/>
      <w:marLeft w:val="0"/>
      <w:marRight w:val="0"/>
      <w:marTop w:val="0"/>
      <w:marBottom w:val="0"/>
      <w:divBdr>
        <w:top w:val="none" w:sz="0" w:space="0" w:color="auto"/>
        <w:left w:val="none" w:sz="0" w:space="0" w:color="auto"/>
        <w:bottom w:val="none" w:sz="0" w:space="0" w:color="auto"/>
        <w:right w:val="none" w:sz="0" w:space="0" w:color="auto"/>
      </w:divBdr>
    </w:div>
    <w:div w:id="1777284142">
      <w:bodyDiv w:val="1"/>
      <w:marLeft w:val="0"/>
      <w:marRight w:val="0"/>
      <w:marTop w:val="0"/>
      <w:marBottom w:val="0"/>
      <w:divBdr>
        <w:top w:val="none" w:sz="0" w:space="0" w:color="auto"/>
        <w:left w:val="none" w:sz="0" w:space="0" w:color="auto"/>
        <w:bottom w:val="none" w:sz="0" w:space="0" w:color="auto"/>
        <w:right w:val="none" w:sz="0" w:space="0" w:color="auto"/>
      </w:divBdr>
    </w:div>
    <w:div w:id="1777363353">
      <w:bodyDiv w:val="1"/>
      <w:marLeft w:val="0"/>
      <w:marRight w:val="0"/>
      <w:marTop w:val="0"/>
      <w:marBottom w:val="0"/>
      <w:divBdr>
        <w:top w:val="none" w:sz="0" w:space="0" w:color="auto"/>
        <w:left w:val="none" w:sz="0" w:space="0" w:color="auto"/>
        <w:bottom w:val="none" w:sz="0" w:space="0" w:color="auto"/>
        <w:right w:val="none" w:sz="0" w:space="0" w:color="auto"/>
      </w:divBdr>
    </w:div>
    <w:div w:id="1777365093">
      <w:bodyDiv w:val="1"/>
      <w:marLeft w:val="0"/>
      <w:marRight w:val="0"/>
      <w:marTop w:val="0"/>
      <w:marBottom w:val="0"/>
      <w:divBdr>
        <w:top w:val="none" w:sz="0" w:space="0" w:color="auto"/>
        <w:left w:val="none" w:sz="0" w:space="0" w:color="auto"/>
        <w:bottom w:val="none" w:sz="0" w:space="0" w:color="auto"/>
        <w:right w:val="none" w:sz="0" w:space="0" w:color="auto"/>
      </w:divBdr>
    </w:div>
    <w:div w:id="1777407104">
      <w:bodyDiv w:val="1"/>
      <w:marLeft w:val="0"/>
      <w:marRight w:val="0"/>
      <w:marTop w:val="0"/>
      <w:marBottom w:val="0"/>
      <w:divBdr>
        <w:top w:val="none" w:sz="0" w:space="0" w:color="auto"/>
        <w:left w:val="none" w:sz="0" w:space="0" w:color="auto"/>
        <w:bottom w:val="none" w:sz="0" w:space="0" w:color="auto"/>
        <w:right w:val="none" w:sz="0" w:space="0" w:color="auto"/>
      </w:divBdr>
    </w:div>
    <w:div w:id="1778479840">
      <w:bodyDiv w:val="1"/>
      <w:marLeft w:val="0"/>
      <w:marRight w:val="0"/>
      <w:marTop w:val="0"/>
      <w:marBottom w:val="0"/>
      <w:divBdr>
        <w:top w:val="none" w:sz="0" w:space="0" w:color="auto"/>
        <w:left w:val="none" w:sz="0" w:space="0" w:color="auto"/>
        <w:bottom w:val="none" w:sz="0" w:space="0" w:color="auto"/>
        <w:right w:val="none" w:sz="0" w:space="0" w:color="auto"/>
      </w:divBdr>
    </w:div>
    <w:div w:id="1779400666">
      <w:bodyDiv w:val="1"/>
      <w:marLeft w:val="0"/>
      <w:marRight w:val="0"/>
      <w:marTop w:val="0"/>
      <w:marBottom w:val="0"/>
      <w:divBdr>
        <w:top w:val="none" w:sz="0" w:space="0" w:color="auto"/>
        <w:left w:val="none" w:sz="0" w:space="0" w:color="auto"/>
        <w:bottom w:val="none" w:sz="0" w:space="0" w:color="auto"/>
        <w:right w:val="none" w:sz="0" w:space="0" w:color="auto"/>
      </w:divBdr>
    </w:div>
    <w:div w:id="1779639671">
      <w:bodyDiv w:val="1"/>
      <w:marLeft w:val="0"/>
      <w:marRight w:val="0"/>
      <w:marTop w:val="0"/>
      <w:marBottom w:val="0"/>
      <w:divBdr>
        <w:top w:val="none" w:sz="0" w:space="0" w:color="auto"/>
        <w:left w:val="none" w:sz="0" w:space="0" w:color="auto"/>
        <w:bottom w:val="none" w:sz="0" w:space="0" w:color="auto"/>
        <w:right w:val="none" w:sz="0" w:space="0" w:color="auto"/>
      </w:divBdr>
    </w:div>
    <w:div w:id="1779986804">
      <w:bodyDiv w:val="1"/>
      <w:marLeft w:val="0"/>
      <w:marRight w:val="0"/>
      <w:marTop w:val="0"/>
      <w:marBottom w:val="0"/>
      <w:divBdr>
        <w:top w:val="none" w:sz="0" w:space="0" w:color="auto"/>
        <w:left w:val="none" w:sz="0" w:space="0" w:color="auto"/>
        <w:bottom w:val="none" w:sz="0" w:space="0" w:color="auto"/>
        <w:right w:val="none" w:sz="0" w:space="0" w:color="auto"/>
      </w:divBdr>
    </w:div>
    <w:div w:id="1780221259">
      <w:bodyDiv w:val="1"/>
      <w:marLeft w:val="0"/>
      <w:marRight w:val="0"/>
      <w:marTop w:val="0"/>
      <w:marBottom w:val="0"/>
      <w:divBdr>
        <w:top w:val="none" w:sz="0" w:space="0" w:color="auto"/>
        <w:left w:val="none" w:sz="0" w:space="0" w:color="auto"/>
        <w:bottom w:val="none" w:sz="0" w:space="0" w:color="auto"/>
        <w:right w:val="none" w:sz="0" w:space="0" w:color="auto"/>
      </w:divBdr>
    </w:div>
    <w:div w:id="1780294131">
      <w:bodyDiv w:val="1"/>
      <w:marLeft w:val="0"/>
      <w:marRight w:val="0"/>
      <w:marTop w:val="0"/>
      <w:marBottom w:val="0"/>
      <w:divBdr>
        <w:top w:val="none" w:sz="0" w:space="0" w:color="auto"/>
        <w:left w:val="none" w:sz="0" w:space="0" w:color="auto"/>
        <w:bottom w:val="none" w:sz="0" w:space="0" w:color="auto"/>
        <w:right w:val="none" w:sz="0" w:space="0" w:color="auto"/>
      </w:divBdr>
    </w:div>
    <w:div w:id="1780566404">
      <w:bodyDiv w:val="1"/>
      <w:marLeft w:val="0"/>
      <w:marRight w:val="0"/>
      <w:marTop w:val="0"/>
      <w:marBottom w:val="0"/>
      <w:divBdr>
        <w:top w:val="none" w:sz="0" w:space="0" w:color="auto"/>
        <w:left w:val="none" w:sz="0" w:space="0" w:color="auto"/>
        <w:bottom w:val="none" w:sz="0" w:space="0" w:color="auto"/>
        <w:right w:val="none" w:sz="0" w:space="0" w:color="auto"/>
      </w:divBdr>
    </w:div>
    <w:div w:id="1780643930">
      <w:bodyDiv w:val="1"/>
      <w:marLeft w:val="0"/>
      <w:marRight w:val="0"/>
      <w:marTop w:val="0"/>
      <w:marBottom w:val="0"/>
      <w:divBdr>
        <w:top w:val="none" w:sz="0" w:space="0" w:color="auto"/>
        <w:left w:val="none" w:sz="0" w:space="0" w:color="auto"/>
        <w:bottom w:val="none" w:sz="0" w:space="0" w:color="auto"/>
        <w:right w:val="none" w:sz="0" w:space="0" w:color="auto"/>
      </w:divBdr>
    </w:div>
    <w:div w:id="1780954979">
      <w:bodyDiv w:val="1"/>
      <w:marLeft w:val="0"/>
      <w:marRight w:val="0"/>
      <w:marTop w:val="0"/>
      <w:marBottom w:val="0"/>
      <w:divBdr>
        <w:top w:val="none" w:sz="0" w:space="0" w:color="auto"/>
        <w:left w:val="none" w:sz="0" w:space="0" w:color="auto"/>
        <w:bottom w:val="none" w:sz="0" w:space="0" w:color="auto"/>
        <w:right w:val="none" w:sz="0" w:space="0" w:color="auto"/>
      </w:divBdr>
    </w:div>
    <w:div w:id="1781021655">
      <w:bodyDiv w:val="1"/>
      <w:marLeft w:val="0"/>
      <w:marRight w:val="0"/>
      <w:marTop w:val="0"/>
      <w:marBottom w:val="0"/>
      <w:divBdr>
        <w:top w:val="none" w:sz="0" w:space="0" w:color="auto"/>
        <w:left w:val="none" w:sz="0" w:space="0" w:color="auto"/>
        <w:bottom w:val="none" w:sz="0" w:space="0" w:color="auto"/>
        <w:right w:val="none" w:sz="0" w:space="0" w:color="auto"/>
      </w:divBdr>
    </w:div>
    <w:div w:id="1781026432">
      <w:bodyDiv w:val="1"/>
      <w:marLeft w:val="0"/>
      <w:marRight w:val="0"/>
      <w:marTop w:val="0"/>
      <w:marBottom w:val="0"/>
      <w:divBdr>
        <w:top w:val="none" w:sz="0" w:space="0" w:color="auto"/>
        <w:left w:val="none" w:sz="0" w:space="0" w:color="auto"/>
        <w:bottom w:val="none" w:sz="0" w:space="0" w:color="auto"/>
        <w:right w:val="none" w:sz="0" w:space="0" w:color="auto"/>
      </w:divBdr>
    </w:div>
    <w:div w:id="1781147497">
      <w:bodyDiv w:val="1"/>
      <w:marLeft w:val="0"/>
      <w:marRight w:val="0"/>
      <w:marTop w:val="0"/>
      <w:marBottom w:val="0"/>
      <w:divBdr>
        <w:top w:val="none" w:sz="0" w:space="0" w:color="auto"/>
        <w:left w:val="none" w:sz="0" w:space="0" w:color="auto"/>
        <w:bottom w:val="none" w:sz="0" w:space="0" w:color="auto"/>
        <w:right w:val="none" w:sz="0" w:space="0" w:color="auto"/>
      </w:divBdr>
    </w:div>
    <w:div w:id="1781535652">
      <w:bodyDiv w:val="1"/>
      <w:marLeft w:val="0"/>
      <w:marRight w:val="0"/>
      <w:marTop w:val="0"/>
      <w:marBottom w:val="0"/>
      <w:divBdr>
        <w:top w:val="none" w:sz="0" w:space="0" w:color="auto"/>
        <w:left w:val="none" w:sz="0" w:space="0" w:color="auto"/>
        <w:bottom w:val="none" w:sz="0" w:space="0" w:color="auto"/>
        <w:right w:val="none" w:sz="0" w:space="0" w:color="auto"/>
      </w:divBdr>
    </w:div>
    <w:div w:id="1781607730">
      <w:bodyDiv w:val="1"/>
      <w:marLeft w:val="0"/>
      <w:marRight w:val="0"/>
      <w:marTop w:val="0"/>
      <w:marBottom w:val="0"/>
      <w:divBdr>
        <w:top w:val="none" w:sz="0" w:space="0" w:color="auto"/>
        <w:left w:val="none" w:sz="0" w:space="0" w:color="auto"/>
        <w:bottom w:val="none" w:sz="0" w:space="0" w:color="auto"/>
        <w:right w:val="none" w:sz="0" w:space="0" w:color="auto"/>
      </w:divBdr>
    </w:div>
    <w:div w:id="1781608250">
      <w:bodyDiv w:val="1"/>
      <w:marLeft w:val="0"/>
      <w:marRight w:val="0"/>
      <w:marTop w:val="0"/>
      <w:marBottom w:val="0"/>
      <w:divBdr>
        <w:top w:val="none" w:sz="0" w:space="0" w:color="auto"/>
        <w:left w:val="none" w:sz="0" w:space="0" w:color="auto"/>
        <w:bottom w:val="none" w:sz="0" w:space="0" w:color="auto"/>
        <w:right w:val="none" w:sz="0" w:space="0" w:color="auto"/>
      </w:divBdr>
    </w:div>
    <w:div w:id="1781954850">
      <w:bodyDiv w:val="1"/>
      <w:marLeft w:val="0"/>
      <w:marRight w:val="0"/>
      <w:marTop w:val="0"/>
      <w:marBottom w:val="0"/>
      <w:divBdr>
        <w:top w:val="none" w:sz="0" w:space="0" w:color="auto"/>
        <w:left w:val="none" w:sz="0" w:space="0" w:color="auto"/>
        <w:bottom w:val="none" w:sz="0" w:space="0" w:color="auto"/>
        <w:right w:val="none" w:sz="0" w:space="0" w:color="auto"/>
      </w:divBdr>
    </w:div>
    <w:div w:id="1782801014">
      <w:bodyDiv w:val="1"/>
      <w:marLeft w:val="0"/>
      <w:marRight w:val="0"/>
      <w:marTop w:val="0"/>
      <w:marBottom w:val="0"/>
      <w:divBdr>
        <w:top w:val="none" w:sz="0" w:space="0" w:color="auto"/>
        <w:left w:val="none" w:sz="0" w:space="0" w:color="auto"/>
        <w:bottom w:val="none" w:sz="0" w:space="0" w:color="auto"/>
        <w:right w:val="none" w:sz="0" w:space="0" w:color="auto"/>
      </w:divBdr>
    </w:div>
    <w:div w:id="1783264065">
      <w:bodyDiv w:val="1"/>
      <w:marLeft w:val="0"/>
      <w:marRight w:val="0"/>
      <w:marTop w:val="0"/>
      <w:marBottom w:val="0"/>
      <w:divBdr>
        <w:top w:val="none" w:sz="0" w:space="0" w:color="auto"/>
        <w:left w:val="none" w:sz="0" w:space="0" w:color="auto"/>
        <w:bottom w:val="none" w:sz="0" w:space="0" w:color="auto"/>
        <w:right w:val="none" w:sz="0" w:space="0" w:color="auto"/>
      </w:divBdr>
    </w:div>
    <w:div w:id="1783305029">
      <w:bodyDiv w:val="1"/>
      <w:marLeft w:val="0"/>
      <w:marRight w:val="0"/>
      <w:marTop w:val="0"/>
      <w:marBottom w:val="0"/>
      <w:divBdr>
        <w:top w:val="none" w:sz="0" w:space="0" w:color="auto"/>
        <w:left w:val="none" w:sz="0" w:space="0" w:color="auto"/>
        <w:bottom w:val="none" w:sz="0" w:space="0" w:color="auto"/>
        <w:right w:val="none" w:sz="0" w:space="0" w:color="auto"/>
      </w:divBdr>
    </w:div>
    <w:div w:id="1783568698">
      <w:bodyDiv w:val="1"/>
      <w:marLeft w:val="0"/>
      <w:marRight w:val="0"/>
      <w:marTop w:val="0"/>
      <w:marBottom w:val="0"/>
      <w:divBdr>
        <w:top w:val="none" w:sz="0" w:space="0" w:color="auto"/>
        <w:left w:val="none" w:sz="0" w:space="0" w:color="auto"/>
        <w:bottom w:val="none" w:sz="0" w:space="0" w:color="auto"/>
        <w:right w:val="none" w:sz="0" w:space="0" w:color="auto"/>
      </w:divBdr>
    </w:div>
    <w:div w:id="1783765510">
      <w:bodyDiv w:val="1"/>
      <w:marLeft w:val="0"/>
      <w:marRight w:val="0"/>
      <w:marTop w:val="0"/>
      <w:marBottom w:val="0"/>
      <w:divBdr>
        <w:top w:val="none" w:sz="0" w:space="0" w:color="auto"/>
        <w:left w:val="none" w:sz="0" w:space="0" w:color="auto"/>
        <w:bottom w:val="none" w:sz="0" w:space="0" w:color="auto"/>
        <w:right w:val="none" w:sz="0" w:space="0" w:color="auto"/>
      </w:divBdr>
    </w:div>
    <w:div w:id="1783961238">
      <w:bodyDiv w:val="1"/>
      <w:marLeft w:val="0"/>
      <w:marRight w:val="0"/>
      <w:marTop w:val="0"/>
      <w:marBottom w:val="0"/>
      <w:divBdr>
        <w:top w:val="none" w:sz="0" w:space="0" w:color="auto"/>
        <w:left w:val="none" w:sz="0" w:space="0" w:color="auto"/>
        <w:bottom w:val="none" w:sz="0" w:space="0" w:color="auto"/>
        <w:right w:val="none" w:sz="0" w:space="0" w:color="auto"/>
      </w:divBdr>
    </w:div>
    <w:div w:id="1784110265">
      <w:bodyDiv w:val="1"/>
      <w:marLeft w:val="0"/>
      <w:marRight w:val="0"/>
      <w:marTop w:val="0"/>
      <w:marBottom w:val="0"/>
      <w:divBdr>
        <w:top w:val="none" w:sz="0" w:space="0" w:color="auto"/>
        <w:left w:val="none" w:sz="0" w:space="0" w:color="auto"/>
        <w:bottom w:val="none" w:sz="0" w:space="0" w:color="auto"/>
        <w:right w:val="none" w:sz="0" w:space="0" w:color="auto"/>
      </w:divBdr>
    </w:div>
    <w:div w:id="1784691398">
      <w:bodyDiv w:val="1"/>
      <w:marLeft w:val="0"/>
      <w:marRight w:val="0"/>
      <w:marTop w:val="0"/>
      <w:marBottom w:val="0"/>
      <w:divBdr>
        <w:top w:val="none" w:sz="0" w:space="0" w:color="auto"/>
        <w:left w:val="none" w:sz="0" w:space="0" w:color="auto"/>
        <w:bottom w:val="none" w:sz="0" w:space="0" w:color="auto"/>
        <w:right w:val="none" w:sz="0" w:space="0" w:color="auto"/>
      </w:divBdr>
    </w:div>
    <w:div w:id="1785151393">
      <w:bodyDiv w:val="1"/>
      <w:marLeft w:val="0"/>
      <w:marRight w:val="0"/>
      <w:marTop w:val="0"/>
      <w:marBottom w:val="0"/>
      <w:divBdr>
        <w:top w:val="none" w:sz="0" w:space="0" w:color="auto"/>
        <w:left w:val="none" w:sz="0" w:space="0" w:color="auto"/>
        <w:bottom w:val="none" w:sz="0" w:space="0" w:color="auto"/>
        <w:right w:val="none" w:sz="0" w:space="0" w:color="auto"/>
      </w:divBdr>
    </w:div>
    <w:div w:id="1785228788">
      <w:bodyDiv w:val="1"/>
      <w:marLeft w:val="0"/>
      <w:marRight w:val="0"/>
      <w:marTop w:val="0"/>
      <w:marBottom w:val="0"/>
      <w:divBdr>
        <w:top w:val="none" w:sz="0" w:space="0" w:color="auto"/>
        <w:left w:val="none" w:sz="0" w:space="0" w:color="auto"/>
        <w:bottom w:val="none" w:sz="0" w:space="0" w:color="auto"/>
        <w:right w:val="none" w:sz="0" w:space="0" w:color="auto"/>
      </w:divBdr>
    </w:div>
    <w:div w:id="1785421708">
      <w:bodyDiv w:val="1"/>
      <w:marLeft w:val="0"/>
      <w:marRight w:val="0"/>
      <w:marTop w:val="0"/>
      <w:marBottom w:val="0"/>
      <w:divBdr>
        <w:top w:val="none" w:sz="0" w:space="0" w:color="auto"/>
        <w:left w:val="none" w:sz="0" w:space="0" w:color="auto"/>
        <w:bottom w:val="none" w:sz="0" w:space="0" w:color="auto"/>
        <w:right w:val="none" w:sz="0" w:space="0" w:color="auto"/>
      </w:divBdr>
    </w:div>
    <w:div w:id="1786264501">
      <w:bodyDiv w:val="1"/>
      <w:marLeft w:val="0"/>
      <w:marRight w:val="0"/>
      <w:marTop w:val="0"/>
      <w:marBottom w:val="0"/>
      <w:divBdr>
        <w:top w:val="none" w:sz="0" w:space="0" w:color="auto"/>
        <w:left w:val="none" w:sz="0" w:space="0" w:color="auto"/>
        <w:bottom w:val="none" w:sz="0" w:space="0" w:color="auto"/>
        <w:right w:val="none" w:sz="0" w:space="0" w:color="auto"/>
      </w:divBdr>
    </w:div>
    <w:div w:id="1786458709">
      <w:bodyDiv w:val="1"/>
      <w:marLeft w:val="0"/>
      <w:marRight w:val="0"/>
      <w:marTop w:val="0"/>
      <w:marBottom w:val="0"/>
      <w:divBdr>
        <w:top w:val="none" w:sz="0" w:space="0" w:color="auto"/>
        <w:left w:val="none" w:sz="0" w:space="0" w:color="auto"/>
        <w:bottom w:val="none" w:sz="0" w:space="0" w:color="auto"/>
        <w:right w:val="none" w:sz="0" w:space="0" w:color="auto"/>
      </w:divBdr>
    </w:div>
    <w:div w:id="1787429109">
      <w:bodyDiv w:val="1"/>
      <w:marLeft w:val="0"/>
      <w:marRight w:val="0"/>
      <w:marTop w:val="0"/>
      <w:marBottom w:val="0"/>
      <w:divBdr>
        <w:top w:val="none" w:sz="0" w:space="0" w:color="auto"/>
        <w:left w:val="none" w:sz="0" w:space="0" w:color="auto"/>
        <w:bottom w:val="none" w:sz="0" w:space="0" w:color="auto"/>
        <w:right w:val="none" w:sz="0" w:space="0" w:color="auto"/>
      </w:divBdr>
    </w:div>
    <w:div w:id="1787767903">
      <w:bodyDiv w:val="1"/>
      <w:marLeft w:val="0"/>
      <w:marRight w:val="0"/>
      <w:marTop w:val="0"/>
      <w:marBottom w:val="0"/>
      <w:divBdr>
        <w:top w:val="none" w:sz="0" w:space="0" w:color="auto"/>
        <w:left w:val="none" w:sz="0" w:space="0" w:color="auto"/>
        <w:bottom w:val="none" w:sz="0" w:space="0" w:color="auto"/>
        <w:right w:val="none" w:sz="0" w:space="0" w:color="auto"/>
      </w:divBdr>
    </w:div>
    <w:div w:id="1788154251">
      <w:bodyDiv w:val="1"/>
      <w:marLeft w:val="0"/>
      <w:marRight w:val="0"/>
      <w:marTop w:val="0"/>
      <w:marBottom w:val="0"/>
      <w:divBdr>
        <w:top w:val="none" w:sz="0" w:space="0" w:color="auto"/>
        <w:left w:val="none" w:sz="0" w:space="0" w:color="auto"/>
        <w:bottom w:val="none" w:sz="0" w:space="0" w:color="auto"/>
        <w:right w:val="none" w:sz="0" w:space="0" w:color="auto"/>
      </w:divBdr>
    </w:div>
    <w:div w:id="1788160664">
      <w:bodyDiv w:val="1"/>
      <w:marLeft w:val="0"/>
      <w:marRight w:val="0"/>
      <w:marTop w:val="0"/>
      <w:marBottom w:val="0"/>
      <w:divBdr>
        <w:top w:val="none" w:sz="0" w:space="0" w:color="auto"/>
        <w:left w:val="none" w:sz="0" w:space="0" w:color="auto"/>
        <w:bottom w:val="none" w:sz="0" w:space="0" w:color="auto"/>
        <w:right w:val="none" w:sz="0" w:space="0" w:color="auto"/>
      </w:divBdr>
    </w:div>
    <w:div w:id="1788232214">
      <w:bodyDiv w:val="1"/>
      <w:marLeft w:val="0"/>
      <w:marRight w:val="0"/>
      <w:marTop w:val="0"/>
      <w:marBottom w:val="0"/>
      <w:divBdr>
        <w:top w:val="none" w:sz="0" w:space="0" w:color="auto"/>
        <w:left w:val="none" w:sz="0" w:space="0" w:color="auto"/>
        <w:bottom w:val="none" w:sz="0" w:space="0" w:color="auto"/>
        <w:right w:val="none" w:sz="0" w:space="0" w:color="auto"/>
      </w:divBdr>
    </w:div>
    <w:div w:id="1788237773">
      <w:bodyDiv w:val="1"/>
      <w:marLeft w:val="0"/>
      <w:marRight w:val="0"/>
      <w:marTop w:val="0"/>
      <w:marBottom w:val="0"/>
      <w:divBdr>
        <w:top w:val="none" w:sz="0" w:space="0" w:color="auto"/>
        <w:left w:val="none" w:sz="0" w:space="0" w:color="auto"/>
        <w:bottom w:val="none" w:sz="0" w:space="0" w:color="auto"/>
        <w:right w:val="none" w:sz="0" w:space="0" w:color="auto"/>
      </w:divBdr>
    </w:div>
    <w:div w:id="1788306816">
      <w:bodyDiv w:val="1"/>
      <w:marLeft w:val="0"/>
      <w:marRight w:val="0"/>
      <w:marTop w:val="0"/>
      <w:marBottom w:val="0"/>
      <w:divBdr>
        <w:top w:val="none" w:sz="0" w:space="0" w:color="auto"/>
        <w:left w:val="none" w:sz="0" w:space="0" w:color="auto"/>
        <w:bottom w:val="none" w:sz="0" w:space="0" w:color="auto"/>
        <w:right w:val="none" w:sz="0" w:space="0" w:color="auto"/>
      </w:divBdr>
    </w:div>
    <w:div w:id="1788349923">
      <w:bodyDiv w:val="1"/>
      <w:marLeft w:val="0"/>
      <w:marRight w:val="0"/>
      <w:marTop w:val="0"/>
      <w:marBottom w:val="0"/>
      <w:divBdr>
        <w:top w:val="none" w:sz="0" w:space="0" w:color="auto"/>
        <w:left w:val="none" w:sz="0" w:space="0" w:color="auto"/>
        <w:bottom w:val="none" w:sz="0" w:space="0" w:color="auto"/>
        <w:right w:val="none" w:sz="0" w:space="0" w:color="auto"/>
      </w:divBdr>
    </w:div>
    <w:div w:id="1788499880">
      <w:bodyDiv w:val="1"/>
      <w:marLeft w:val="0"/>
      <w:marRight w:val="0"/>
      <w:marTop w:val="0"/>
      <w:marBottom w:val="0"/>
      <w:divBdr>
        <w:top w:val="none" w:sz="0" w:space="0" w:color="auto"/>
        <w:left w:val="none" w:sz="0" w:space="0" w:color="auto"/>
        <w:bottom w:val="none" w:sz="0" w:space="0" w:color="auto"/>
        <w:right w:val="none" w:sz="0" w:space="0" w:color="auto"/>
      </w:divBdr>
    </w:div>
    <w:div w:id="1788769952">
      <w:bodyDiv w:val="1"/>
      <w:marLeft w:val="0"/>
      <w:marRight w:val="0"/>
      <w:marTop w:val="0"/>
      <w:marBottom w:val="0"/>
      <w:divBdr>
        <w:top w:val="none" w:sz="0" w:space="0" w:color="auto"/>
        <w:left w:val="none" w:sz="0" w:space="0" w:color="auto"/>
        <w:bottom w:val="none" w:sz="0" w:space="0" w:color="auto"/>
        <w:right w:val="none" w:sz="0" w:space="0" w:color="auto"/>
      </w:divBdr>
    </w:div>
    <w:div w:id="1788811627">
      <w:bodyDiv w:val="1"/>
      <w:marLeft w:val="0"/>
      <w:marRight w:val="0"/>
      <w:marTop w:val="0"/>
      <w:marBottom w:val="0"/>
      <w:divBdr>
        <w:top w:val="none" w:sz="0" w:space="0" w:color="auto"/>
        <w:left w:val="none" w:sz="0" w:space="0" w:color="auto"/>
        <w:bottom w:val="none" w:sz="0" w:space="0" w:color="auto"/>
        <w:right w:val="none" w:sz="0" w:space="0" w:color="auto"/>
      </w:divBdr>
    </w:div>
    <w:div w:id="1788814059">
      <w:bodyDiv w:val="1"/>
      <w:marLeft w:val="0"/>
      <w:marRight w:val="0"/>
      <w:marTop w:val="0"/>
      <w:marBottom w:val="0"/>
      <w:divBdr>
        <w:top w:val="none" w:sz="0" w:space="0" w:color="auto"/>
        <w:left w:val="none" w:sz="0" w:space="0" w:color="auto"/>
        <w:bottom w:val="none" w:sz="0" w:space="0" w:color="auto"/>
        <w:right w:val="none" w:sz="0" w:space="0" w:color="auto"/>
      </w:divBdr>
    </w:div>
    <w:div w:id="1788936442">
      <w:bodyDiv w:val="1"/>
      <w:marLeft w:val="0"/>
      <w:marRight w:val="0"/>
      <w:marTop w:val="0"/>
      <w:marBottom w:val="0"/>
      <w:divBdr>
        <w:top w:val="none" w:sz="0" w:space="0" w:color="auto"/>
        <w:left w:val="none" w:sz="0" w:space="0" w:color="auto"/>
        <w:bottom w:val="none" w:sz="0" w:space="0" w:color="auto"/>
        <w:right w:val="none" w:sz="0" w:space="0" w:color="auto"/>
      </w:divBdr>
    </w:div>
    <w:div w:id="1788967106">
      <w:bodyDiv w:val="1"/>
      <w:marLeft w:val="0"/>
      <w:marRight w:val="0"/>
      <w:marTop w:val="0"/>
      <w:marBottom w:val="0"/>
      <w:divBdr>
        <w:top w:val="none" w:sz="0" w:space="0" w:color="auto"/>
        <w:left w:val="none" w:sz="0" w:space="0" w:color="auto"/>
        <w:bottom w:val="none" w:sz="0" w:space="0" w:color="auto"/>
        <w:right w:val="none" w:sz="0" w:space="0" w:color="auto"/>
      </w:divBdr>
    </w:div>
    <w:div w:id="1789006617">
      <w:bodyDiv w:val="1"/>
      <w:marLeft w:val="0"/>
      <w:marRight w:val="0"/>
      <w:marTop w:val="0"/>
      <w:marBottom w:val="0"/>
      <w:divBdr>
        <w:top w:val="none" w:sz="0" w:space="0" w:color="auto"/>
        <w:left w:val="none" w:sz="0" w:space="0" w:color="auto"/>
        <w:bottom w:val="none" w:sz="0" w:space="0" w:color="auto"/>
        <w:right w:val="none" w:sz="0" w:space="0" w:color="auto"/>
      </w:divBdr>
    </w:div>
    <w:div w:id="1789540992">
      <w:bodyDiv w:val="1"/>
      <w:marLeft w:val="0"/>
      <w:marRight w:val="0"/>
      <w:marTop w:val="0"/>
      <w:marBottom w:val="0"/>
      <w:divBdr>
        <w:top w:val="none" w:sz="0" w:space="0" w:color="auto"/>
        <w:left w:val="none" w:sz="0" w:space="0" w:color="auto"/>
        <w:bottom w:val="none" w:sz="0" w:space="0" w:color="auto"/>
        <w:right w:val="none" w:sz="0" w:space="0" w:color="auto"/>
      </w:divBdr>
    </w:div>
    <w:div w:id="1789735992">
      <w:bodyDiv w:val="1"/>
      <w:marLeft w:val="0"/>
      <w:marRight w:val="0"/>
      <w:marTop w:val="0"/>
      <w:marBottom w:val="0"/>
      <w:divBdr>
        <w:top w:val="none" w:sz="0" w:space="0" w:color="auto"/>
        <w:left w:val="none" w:sz="0" w:space="0" w:color="auto"/>
        <w:bottom w:val="none" w:sz="0" w:space="0" w:color="auto"/>
        <w:right w:val="none" w:sz="0" w:space="0" w:color="auto"/>
      </w:divBdr>
    </w:div>
    <w:div w:id="1789815508">
      <w:bodyDiv w:val="1"/>
      <w:marLeft w:val="0"/>
      <w:marRight w:val="0"/>
      <w:marTop w:val="0"/>
      <w:marBottom w:val="0"/>
      <w:divBdr>
        <w:top w:val="none" w:sz="0" w:space="0" w:color="auto"/>
        <w:left w:val="none" w:sz="0" w:space="0" w:color="auto"/>
        <w:bottom w:val="none" w:sz="0" w:space="0" w:color="auto"/>
        <w:right w:val="none" w:sz="0" w:space="0" w:color="auto"/>
      </w:divBdr>
    </w:div>
    <w:div w:id="1790127091">
      <w:bodyDiv w:val="1"/>
      <w:marLeft w:val="0"/>
      <w:marRight w:val="0"/>
      <w:marTop w:val="0"/>
      <w:marBottom w:val="0"/>
      <w:divBdr>
        <w:top w:val="none" w:sz="0" w:space="0" w:color="auto"/>
        <w:left w:val="none" w:sz="0" w:space="0" w:color="auto"/>
        <w:bottom w:val="none" w:sz="0" w:space="0" w:color="auto"/>
        <w:right w:val="none" w:sz="0" w:space="0" w:color="auto"/>
      </w:divBdr>
    </w:div>
    <w:div w:id="1790514354">
      <w:bodyDiv w:val="1"/>
      <w:marLeft w:val="0"/>
      <w:marRight w:val="0"/>
      <w:marTop w:val="0"/>
      <w:marBottom w:val="0"/>
      <w:divBdr>
        <w:top w:val="none" w:sz="0" w:space="0" w:color="auto"/>
        <w:left w:val="none" w:sz="0" w:space="0" w:color="auto"/>
        <w:bottom w:val="none" w:sz="0" w:space="0" w:color="auto"/>
        <w:right w:val="none" w:sz="0" w:space="0" w:color="auto"/>
      </w:divBdr>
    </w:div>
    <w:div w:id="1790541281">
      <w:bodyDiv w:val="1"/>
      <w:marLeft w:val="0"/>
      <w:marRight w:val="0"/>
      <w:marTop w:val="0"/>
      <w:marBottom w:val="0"/>
      <w:divBdr>
        <w:top w:val="none" w:sz="0" w:space="0" w:color="auto"/>
        <w:left w:val="none" w:sz="0" w:space="0" w:color="auto"/>
        <w:bottom w:val="none" w:sz="0" w:space="0" w:color="auto"/>
        <w:right w:val="none" w:sz="0" w:space="0" w:color="auto"/>
      </w:divBdr>
    </w:div>
    <w:div w:id="1790589065">
      <w:bodyDiv w:val="1"/>
      <w:marLeft w:val="0"/>
      <w:marRight w:val="0"/>
      <w:marTop w:val="0"/>
      <w:marBottom w:val="0"/>
      <w:divBdr>
        <w:top w:val="none" w:sz="0" w:space="0" w:color="auto"/>
        <w:left w:val="none" w:sz="0" w:space="0" w:color="auto"/>
        <w:bottom w:val="none" w:sz="0" w:space="0" w:color="auto"/>
        <w:right w:val="none" w:sz="0" w:space="0" w:color="auto"/>
      </w:divBdr>
    </w:div>
    <w:div w:id="1791241718">
      <w:bodyDiv w:val="1"/>
      <w:marLeft w:val="0"/>
      <w:marRight w:val="0"/>
      <w:marTop w:val="0"/>
      <w:marBottom w:val="0"/>
      <w:divBdr>
        <w:top w:val="none" w:sz="0" w:space="0" w:color="auto"/>
        <w:left w:val="none" w:sz="0" w:space="0" w:color="auto"/>
        <w:bottom w:val="none" w:sz="0" w:space="0" w:color="auto"/>
        <w:right w:val="none" w:sz="0" w:space="0" w:color="auto"/>
      </w:divBdr>
    </w:div>
    <w:div w:id="1791589685">
      <w:bodyDiv w:val="1"/>
      <w:marLeft w:val="0"/>
      <w:marRight w:val="0"/>
      <w:marTop w:val="0"/>
      <w:marBottom w:val="0"/>
      <w:divBdr>
        <w:top w:val="none" w:sz="0" w:space="0" w:color="auto"/>
        <w:left w:val="none" w:sz="0" w:space="0" w:color="auto"/>
        <w:bottom w:val="none" w:sz="0" w:space="0" w:color="auto"/>
        <w:right w:val="none" w:sz="0" w:space="0" w:color="auto"/>
      </w:divBdr>
    </w:div>
    <w:div w:id="1792048762">
      <w:bodyDiv w:val="1"/>
      <w:marLeft w:val="0"/>
      <w:marRight w:val="0"/>
      <w:marTop w:val="0"/>
      <w:marBottom w:val="0"/>
      <w:divBdr>
        <w:top w:val="none" w:sz="0" w:space="0" w:color="auto"/>
        <w:left w:val="none" w:sz="0" w:space="0" w:color="auto"/>
        <w:bottom w:val="none" w:sz="0" w:space="0" w:color="auto"/>
        <w:right w:val="none" w:sz="0" w:space="0" w:color="auto"/>
      </w:divBdr>
    </w:div>
    <w:div w:id="1792898958">
      <w:bodyDiv w:val="1"/>
      <w:marLeft w:val="0"/>
      <w:marRight w:val="0"/>
      <w:marTop w:val="0"/>
      <w:marBottom w:val="0"/>
      <w:divBdr>
        <w:top w:val="none" w:sz="0" w:space="0" w:color="auto"/>
        <w:left w:val="none" w:sz="0" w:space="0" w:color="auto"/>
        <w:bottom w:val="none" w:sz="0" w:space="0" w:color="auto"/>
        <w:right w:val="none" w:sz="0" w:space="0" w:color="auto"/>
      </w:divBdr>
    </w:div>
    <w:div w:id="1793477937">
      <w:bodyDiv w:val="1"/>
      <w:marLeft w:val="0"/>
      <w:marRight w:val="0"/>
      <w:marTop w:val="0"/>
      <w:marBottom w:val="0"/>
      <w:divBdr>
        <w:top w:val="none" w:sz="0" w:space="0" w:color="auto"/>
        <w:left w:val="none" w:sz="0" w:space="0" w:color="auto"/>
        <w:bottom w:val="none" w:sz="0" w:space="0" w:color="auto"/>
        <w:right w:val="none" w:sz="0" w:space="0" w:color="auto"/>
      </w:divBdr>
    </w:div>
    <w:div w:id="1793481106">
      <w:bodyDiv w:val="1"/>
      <w:marLeft w:val="0"/>
      <w:marRight w:val="0"/>
      <w:marTop w:val="0"/>
      <w:marBottom w:val="0"/>
      <w:divBdr>
        <w:top w:val="none" w:sz="0" w:space="0" w:color="auto"/>
        <w:left w:val="none" w:sz="0" w:space="0" w:color="auto"/>
        <w:bottom w:val="none" w:sz="0" w:space="0" w:color="auto"/>
        <w:right w:val="none" w:sz="0" w:space="0" w:color="auto"/>
      </w:divBdr>
    </w:div>
    <w:div w:id="1793592904">
      <w:bodyDiv w:val="1"/>
      <w:marLeft w:val="0"/>
      <w:marRight w:val="0"/>
      <w:marTop w:val="0"/>
      <w:marBottom w:val="0"/>
      <w:divBdr>
        <w:top w:val="none" w:sz="0" w:space="0" w:color="auto"/>
        <w:left w:val="none" w:sz="0" w:space="0" w:color="auto"/>
        <w:bottom w:val="none" w:sz="0" w:space="0" w:color="auto"/>
        <w:right w:val="none" w:sz="0" w:space="0" w:color="auto"/>
      </w:divBdr>
    </w:div>
    <w:div w:id="1794012402">
      <w:bodyDiv w:val="1"/>
      <w:marLeft w:val="0"/>
      <w:marRight w:val="0"/>
      <w:marTop w:val="0"/>
      <w:marBottom w:val="0"/>
      <w:divBdr>
        <w:top w:val="none" w:sz="0" w:space="0" w:color="auto"/>
        <w:left w:val="none" w:sz="0" w:space="0" w:color="auto"/>
        <w:bottom w:val="none" w:sz="0" w:space="0" w:color="auto"/>
        <w:right w:val="none" w:sz="0" w:space="0" w:color="auto"/>
      </w:divBdr>
    </w:div>
    <w:div w:id="1794444124">
      <w:bodyDiv w:val="1"/>
      <w:marLeft w:val="0"/>
      <w:marRight w:val="0"/>
      <w:marTop w:val="0"/>
      <w:marBottom w:val="0"/>
      <w:divBdr>
        <w:top w:val="none" w:sz="0" w:space="0" w:color="auto"/>
        <w:left w:val="none" w:sz="0" w:space="0" w:color="auto"/>
        <w:bottom w:val="none" w:sz="0" w:space="0" w:color="auto"/>
        <w:right w:val="none" w:sz="0" w:space="0" w:color="auto"/>
      </w:divBdr>
    </w:div>
    <w:div w:id="1794447433">
      <w:bodyDiv w:val="1"/>
      <w:marLeft w:val="0"/>
      <w:marRight w:val="0"/>
      <w:marTop w:val="0"/>
      <w:marBottom w:val="0"/>
      <w:divBdr>
        <w:top w:val="none" w:sz="0" w:space="0" w:color="auto"/>
        <w:left w:val="none" w:sz="0" w:space="0" w:color="auto"/>
        <w:bottom w:val="none" w:sz="0" w:space="0" w:color="auto"/>
        <w:right w:val="none" w:sz="0" w:space="0" w:color="auto"/>
      </w:divBdr>
    </w:div>
    <w:div w:id="1795639756">
      <w:bodyDiv w:val="1"/>
      <w:marLeft w:val="0"/>
      <w:marRight w:val="0"/>
      <w:marTop w:val="0"/>
      <w:marBottom w:val="0"/>
      <w:divBdr>
        <w:top w:val="none" w:sz="0" w:space="0" w:color="auto"/>
        <w:left w:val="none" w:sz="0" w:space="0" w:color="auto"/>
        <w:bottom w:val="none" w:sz="0" w:space="0" w:color="auto"/>
        <w:right w:val="none" w:sz="0" w:space="0" w:color="auto"/>
      </w:divBdr>
    </w:div>
    <w:div w:id="1795715706">
      <w:bodyDiv w:val="1"/>
      <w:marLeft w:val="0"/>
      <w:marRight w:val="0"/>
      <w:marTop w:val="0"/>
      <w:marBottom w:val="0"/>
      <w:divBdr>
        <w:top w:val="none" w:sz="0" w:space="0" w:color="auto"/>
        <w:left w:val="none" w:sz="0" w:space="0" w:color="auto"/>
        <w:bottom w:val="none" w:sz="0" w:space="0" w:color="auto"/>
        <w:right w:val="none" w:sz="0" w:space="0" w:color="auto"/>
      </w:divBdr>
    </w:div>
    <w:div w:id="1796174182">
      <w:bodyDiv w:val="1"/>
      <w:marLeft w:val="0"/>
      <w:marRight w:val="0"/>
      <w:marTop w:val="0"/>
      <w:marBottom w:val="0"/>
      <w:divBdr>
        <w:top w:val="none" w:sz="0" w:space="0" w:color="auto"/>
        <w:left w:val="none" w:sz="0" w:space="0" w:color="auto"/>
        <w:bottom w:val="none" w:sz="0" w:space="0" w:color="auto"/>
        <w:right w:val="none" w:sz="0" w:space="0" w:color="auto"/>
      </w:divBdr>
    </w:div>
    <w:div w:id="1796364958">
      <w:bodyDiv w:val="1"/>
      <w:marLeft w:val="0"/>
      <w:marRight w:val="0"/>
      <w:marTop w:val="0"/>
      <w:marBottom w:val="0"/>
      <w:divBdr>
        <w:top w:val="none" w:sz="0" w:space="0" w:color="auto"/>
        <w:left w:val="none" w:sz="0" w:space="0" w:color="auto"/>
        <w:bottom w:val="none" w:sz="0" w:space="0" w:color="auto"/>
        <w:right w:val="none" w:sz="0" w:space="0" w:color="auto"/>
      </w:divBdr>
    </w:div>
    <w:div w:id="1796486716">
      <w:bodyDiv w:val="1"/>
      <w:marLeft w:val="0"/>
      <w:marRight w:val="0"/>
      <w:marTop w:val="0"/>
      <w:marBottom w:val="0"/>
      <w:divBdr>
        <w:top w:val="none" w:sz="0" w:space="0" w:color="auto"/>
        <w:left w:val="none" w:sz="0" w:space="0" w:color="auto"/>
        <w:bottom w:val="none" w:sz="0" w:space="0" w:color="auto"/>
        <w:right w:val="none" w:sz="0" w:space="0" w:color="auto"/>
      </w:divBdr>
    </w:div>
    <w:div w:id="1796942249">
      <w:bodyDiv w:val="1"/>
      <w:marLeft w:val="0"/>
      <w:marRight w:val="0"/>
      <w:marTop w:val="0"/>
      <w:marBottom w:val="0"/>
      <w:divBdr>
        <w:top w:val="none" w:sz="0" w:space="0" w:color="auto"/>
        <w:left w:val="none" w:sz="0" w:space="0" w:color="auto"/>
        <w:bottom w:val="none" w:sz="0" w:space="0" w:color="auto"/>
        <w:right w:val="none" w:sz="0" w:space="0" w:color="auto"/>
      </w:divBdr>
    </w:div>
    <w:div w:id="1796950890">
      <w:bodyDiv w:val="1"/>
      <w:marLeft w:val="0"/>
      <w:marRight w:val="0"/>
      <w:marTop w:val="0"/>
      <w:marBottom w:val="0"/>
      <w:divBdr>
        <w:top w:val="none" w:sz="0" w:space="0" w:color="auto"/>
        <w:left w:val="none" w:sz="0" w:space="0" w:color="auto"/>
        <w:bottom w:val="none" w:sz="0" w:space="0" w:color="auto"/>
        <w:right w:val="none" w:sz="0" w:space="0" w:color="auto"/>
      </w:divBdr>
    </w:div>
    <w:div w:id="1797023960">
      <w:bodyDiv w:val="1"/>
      <w:marLeft w:val="0"/>
      <w:marRight w:val="0"/>
      <w:marTop w:val="0"/>
      <w:marBottom w:val="0"/>
      <w:divBdr>
        <w:top w:val="none" w:sz="0" w:space="0" w:color="auto"/>
        <w:left w:val="none" w:sz="0" w:space="0" w:color="auto"/>
        <w:bottom w:val="none" w:sz="0" w:space="0" w:color="auto"/>
        <w:right w:val="none" w:sz="0" w:space="0" w:color="auto"/>
      </w:divBdr>
    </w:div>
    <w:div w:id="1797210240">
      <w:bodyDiv w:val="1"/>
      <w:marLeft w:val="0"/>
      <w:marRight w:val="0"/>
      <w:marTop w:val="0"/>
      <w:marBottom w:val="0"/>
      <w:divBdr>
        <w:top w:val="none" w:sz="0" w:space="0" w:color="auto"/>
        <w:left w:val="none" w:sz="0" w:space="0" w:color="auto"/>
        <w:bottom w:val="none" w:sz="0" w:space="0" w:color="auto"/>
        <w:right w:val="none" w:sz="0" w:space="0" w:color="auto"/>
      </w:divBdr>
    </w:div>
    <w:div w:id="1797674187">
      <w:bodyDiv w:val="1"/>
      <w:marLeft w:val="0"/>
      <w:marRight w:val="0"/>
      <w:marTop w:val="0"/>
      <w:marBottom w:val="0"/>
      <w:divBdr>
        <w:top w:val="none" w:sz="0" w:space="0" w:color="auto"/>
        <w:left w:val="none" w:sz="0" w:space="0" w:color="auto"/>
        <w:bottom w:val="none" w:sz="0" w:space="0" w:color="auto"/>
        <w:right w:val="none" w:sz="0" w:space="0" w:color="auto"/>
      </w:divBdr>
    </w:div>
    <w:div w:id="1797723550">
      <w:bodyDiv w:val="1"/>
      <w:marLeft w:val="0"/>
      <w:marRight w:val="0"/>
      <w:marTop w:val="0"/>
      <w:marBottom w:val="0"/>
      <w:divBdr>
        <w:top w:val="none" w:sz="0" w:space="0" w:color="auto"/>
        <w:left w:val="none" w:sz="0" w:space="0" w:color="auto"/>
        <w:bottom w:val="none" w:sz="0" w:space="0" w:color="auto"/>
        <w:right w:val="none" w:sz="0" w:space="0" w:color="auto"/>
      </w:divBdr>
    </w:div>
    <w:div w:id="1798180341">
      <w:bodyDiv w:val="1"/>
      <w:marLeft w:val="0"/>
      <w:marRight w:val="0"/>
      <w:marTop w:val="0"/>
      <w:marBottom w:val="0"/>
      <w:divBdr>
        <w:top w:val="none" w:sz="0" w:space="0" w:color="auto"/>
        <w:left w:val="none" w:sz="0" w:space="0" w:color="auto"/>
        <w:bottom w:val="none" w:sz="0" w:space="0" w:color="auto"/>
        <w:right w:val="none" w:sz="0" w:space="0" w:color="auto"/>
      </w:divBdr>
    </w:div>
    <w:div w:id="1798183977">
      <w:bodyDiv w:val="1"/>
      <w:marLeft w:val="0"/>
      <w:marRight w:val="0"/>
      <w:marTop w:val="0"/>
      <w:marBottom w:val="0"/>
      <w:divBdr>
        <w:top w:val="none" w:sz="0" w:space="0" w:color="auto"/>
        <w:left w:val="none" w:sz="0" w:space="0" w:color="auto"/>
        <w:bottom w:val="none" w:sz="0" w:space="0" w:color="auto"/>
        <w:right w:val="none" w:sz="0" w:space="0" w:color="auto"/>
      </w:divBdr>
    </w:div>
    <w:div w:id="1798330919">
      <w:bodyDiv w:val="1"/>
      <w:marLeft w:val="0"/>
      <w:marRight w:val="0"/>
      <w:marTop w:val="0"/>
      <w:marBottom w:val="0"/>
      <w:divBdr>
        <w:top w:val="none" w:sz="0" w:space="0" w:color="auto"/>
        <w:left w:val="none" w:sz="0" w:space="0" w:color="auto"/>
        <w:bottom w:val="none" w:sz="0" w:space="0" w:color="auto"/>
        <w:right w:val="none" w:sz="0" w:space="0" w:color="auto"/>
      </w:divBdr>
    </w:div>
    <w:div w:id="1798450437">
      <w:bodyDiv w:val="1"/>
      <w:marLeft w:val="0"/>
      <w:marRight w:val="0"/>
      <w:marTop w:val="0"/>
      <w:marBottom w:val="0"/>
      <w:divBdr>
        <w:top w:val="none" w:sz="0" w:space="0" w:color="auto"/>
        <w:left w:val="none" w:sz="0" w:space="0" w:color="auto"/>
        <w:bottom w:val="none" w:sz="0" w:space="0" w:color="auto"/>
        <w:right w:val="none" w:sz="0" w:space="0" w:color="auto"/>
      </w:divBdr>
    </w:div>
    <w:div w:id="1799227561">
      <w:bodyDiv w:val="1"/>
      <w:marLeft w:val="0"/>
      <w:marRight w:val="0"/>
      <w:marTop w:val="0"/>
      <w:marBottom w:val="0"/>
      <w:divBdr>
        <w:top w:val="none" w:sz="0" w:space="0" w:color="auto"/>
        <w:left w:val="none" w:sz="0" w:space="0" w:color="auto"/>
        <w:bottom w:val="none" w:sz="0" w:space="0" w:color="auto"/>
        <w:right w:val="none" w:sz="0" w:space="0" w:color="auto"/>
      </w:divBdr>
    </w:div>
    <w:div w:id="1799252395">
      <w:bodyDiv w:val="1"/>
      <w:marLeft w:val="0"/>
      <w:marRight w:val="0"/>
      <w:marTop w:val="0"/>
      <w:marBottom w:val="0"/>
      <w:divBdr>
        <w:top w:val="none" w:sz="0" w:space="0" w:color="auto"/>
        <w:left w:val="none" w:sz="0" w:space="0" w:color="auto"/>
        <w:bottom w:val="none" w:sz="0" w:space="0" w:color="auto"/>
        <w:right w:val="none" w:sz="0" w:space="0" w:color="auto"/>
      </w:divBdr>
    </w:div>
    <w:div w:id="1800218821">
      <w:bodyDiv w:val="1"/>
      <w:marLeft w:val="0"/>
      <w:marRight w:val="0"/>
      <w:marTop w:val="0"/>
      <w:marBottom w:val="0"/>
      <w:divBdr>
        <w:top w:val="none" w:sz="0" w:space="0" w:color="auto"/>
        <w:left w:val="none" w:sz="0" w:space="0" w:color="auto"/>
        <w:bottom w:val="none" w:sz="0" w:space="0" w:color="auto"/>
        <w:right w:val="none" w:sz="0" w:space="0" w:color="auto"/>
      </w:divBdr>
    </w:div>
    <w:div w:id="1800806348">
      <w:bodyDiv w:val="1"/>
      <w:marLeft w:val="0"/>
      <w:marRight w:val="0"/>
      <w:marTop w:val="0"/>
      <w:marBottom w:val="0"/>
      <w:divBdr>
        <w:top w:val="none" w:sz="0" w:space="0" w:color="auto"/>
        <w:left w:val="none" w:sz="0" w:space="0" w:color="auto"/>
        <w:bottom w:val="none" w:sz="0" w:space="0" w:color="auto"/>
        <w:right w:val="none" w:sz="0" w:space="0" w:color="auto"/>
      </w:divBdr>
    </w:div>
    <w:div w:id="1800996483">
      <w:bodyDiv w:val="1"/>
      <w:marLeft w:val="0"/>
      <w:marRight w:val="0"/>
      <w:marTop w:val="0"/>
      <w:marBottom w:val="0"/>
      <w:divBdr>
        <w:top w:val="none" w:sz="0" w:space="0" w:color="auto"/>
        <w:left w:val="none" w:sz="0" w:space="0" w:color="auto"/>
        <w:bottom w:val="none" w:sz="0" w:space="0" w:color="auto"/>
        <w:right w:val="none" w:sz="0" w:space="0" w:color="auto"/>
      </w:divBdr>
    </w:div>
    <w:div w:id="1801067552">
      <w:bodyDiv w:val="1"/>
      <w:marLeft w:val="0"/>
      <w:marRight w:val="0"/>
      <w:marTop w:val="0"/>
      <w:marBottom w:val="0"/>
      <w:divBdr>
        <w:top w:val="none" w:sz="0" w:space="0" w:color="auto"/>
        <w:left w:val="none" w:sz="0" w:space="0" w:color="auto"/>
        <w:bottom w:val="none" w:sz="0" w:space="0" w:color="auto"/>
        <w:right w:val="none" w:sz="0" w:space="0" w:color="auto"/>
      </w:divBdr>
    </w:div>
    <w:div w:id="1802115139">
      <w:bodyDiv w:val="1"/>
      <w:marLeft w:val="0"/>
      <w:marRight w:val="0"/>
      <w:marTop w:val="0"/>
      <w:marBottom w:val="0"/>
      <w:divBdr>
        <w:top w:val="none" w:sz="0" w:space="0" w:color="auto"/>
        <w:left w:val="none" w:sz="0" w:space="0" w:color="auto"/>
        <w:bottom w:val="none" w:sz="0" w:space="0" w:color="auto"/>
        <w:right w:val="none" w:sz="0" w:space="0" w:color="auto"/>
      </w:divBdr>
    </w:div>
    <w:div w:id="1802384400">
      <w:bodyDiv w:val="1"/>
      <w:marLeft w:val="0"/>
      <w:marRight w:val="0"/>
      <w:marTop w:val="0"/>
      <w:marBottom w:val="0"/>
      <w:divBdr>
        <w:top w:val="none" w:sz="0" w:space="0" w:color="auto"/>
        <w:left w:val="none" w:sz="0" w:space="0" w:color="auto"/>
        <w:bottom w:val="none" w:sz="0" w:space="0" w:color="auto"/>
        <w:right w:val="none" w:sz="0" w:space="0" w:color="auto"/>
      </w:divBdr>
    </w:div>
    <w:div w:id="1802386298">
      <w:bodyDiv w:val="1"/>
      <w:marLeft w:val="0"/>
      <w:marRight w:val="0"/>
      <w:marTop w:val="0"/>
      <w:marBottom w:val="0"/>
      <w:divBdr>
        <w:top w:val="none" w:sz="0" w:space="0" w:color="auto"/>
        <w:left w:val="none" w:sz="0" w:space="0" w:color="auto"/>
        <w:bottom w:val="none" w:sz="0" w:space="0" w:color="auto"/>
        <w:right w:val="none" w:sz="0" w:space="0" w:color="auto"/>
      </w:divBdr>
    </w:div>
    <w:div w:id="1802455614">
      <w:bodyDiv w:val="1"/>
      <w:marLeft w:val="0"/>
      <w:marRight w:val="0"/>
      <w:marTop w:val="0"/>
      <w:marBottom w:val="0"/>
      <w:divBdr>
        <w:top w:val="none" w:sz="0" w:space="0" w:color="auto"/>
        <w:left w:val="none" w:sz="0" w:space="0" w:color="auto"/>
        <w:bottom w:val="none" w:sz="0" w:space="0" w:color="auto"/>
        <w:right w:val="none" w:sz="0" w:space="0" w:color="auto"/>
      </w:divBdr>
    </w:div>
    <w:div w:id="1802923336">
      <w:bodyDiv w:val="1"/>
      <w:marLeft w:val="0"/>
      <w:marRight w:val="0"/>
      <w:marTop w:val="0"/>
      <w:marBottom w:val="0"/>
      <w:divBdr>
        <w:top w:val="none" w:sz="0" w:space="0" w:color="auto"/>
        <w:left w:val="none" w:sz="0" w:space="0" w:color="auto"/>
        <w:bottom w:val="none" w:sz="0" w:space="0" w:color="auto"/>
        <w:right w:val="none" w:sz="0" w:space="0" w:color="auto"/>
      </w:divBdr>
    </w:div>
    <w:div w:id="1803305585">
      <w:bodyDiv w:val="1"/>
      <w:marLeft w:val="0"/>
      <w:marRight w:val="0"/>
      <w:marTop w:val="0"/>
      <w:marBottom w:val="0"/>
      <w:divBdr>
        <w:top w:val="none" w:sz="0" w:space="0" w:color="auto"/>
        <w:left w:val="none" w:sz="0" w:space="0" w:color="auto"/>
        <w:bottom w:val="none" w:sz="0" w:space="0" w:color="auto"/>
        <w:right w:val="none" w:sz="0" w:space="0" w:color="auto"/>
      </w:divBdr>
    </w:div>
    <w:div w:id="1803427000">
      <w:bodyDiv w:val="1"/>
      <w:marLeft w:val="0"/>
      <w:marRight w:val="0"/>
      <w:marTop w:val="0"/>
      <w:marBottom w:val="0"/>
      <w:divBdr>
        <w:top w:val="none" w:sz="0" w:space="0" w:color="auto"/>
        <w:left w:val="none" w:sz="0" w:space="0" w:color="auto"/>
        <w:bottom w:val="none" w:sz="0" w:space="0" w:color="auto"/>
        <w:right w:val="none" w:sz="0" w:space="0" w:color="auto"/>
      </w:divBdr>
    </w:div>
    <w:div w:id="1803692953">
      <w:bodyDiv w:val="1"/>
      <w:marLeft w:val="0"/>
      <w:marRight w:val="0"/>
      <w:marTop w:val="0"/>
      <w:marBottom w:val="0"/>
      <w:divBdr>
        <w:top w:val="none" w:sz="0" w:space="0" w:color="auto"/>
        <w:left w:val="none" w:sz="0" w:space="0" w:color="auto"/>
        <w:bottom w:val="none" w:sz="0" w:space="0" w:color="auto"/>
        <w:right w:val="none" w:sz="0" w:space="0" w:color="auto"/>
      </w:divBdr>
    </w:div>
    <w:div w:id="1803843836">
      <w:bodyDiv w:val="1"/>
      <w:marLeft w:val="0"/>
      <w:marRight w:val="0"/>
      <w:marTop w:val="0"/>
      <w:marBottom w:val="0"/>
      <w:divBdr>
        <w:top w:val="none" w:sz="0" w:space="0" w:color="auto"/>
        <w:left w:val="none" w:sz="0" w:space="0" w:color="auto"/>
        <w:bottom w:val="none" w:sz="0" w:space="0" w:color="auto"/>
        <w:right w:val="none" w:sz="0" w:space="0" w:color="auto"/>
      </w:divBdr>
    </w:div>
    <w:div w:id="1803888692">
      <w:bodyDiv w:val="1"/>
      <w:marLeft w:val="0"/>
      <w:marRight w:val="0"/>
      <w:marTop w:val="0"/>
      <w:marBottom w:val="0"/>
      <w:divBdr>
        <w:top w:val="none" w:sz="0" w:space="0" w:color="auto"/>
        <w:left w:val="none" w:sz="0" w:space="0" w:color="auto"/>
        <w:bottom w:val="none" w:sz="0" w:space="0" w:color="auto"/>
        <w:right w:val="none" w:sz="0" w:space="0" w:color="auto"/>
      </w:divBdr>
    </w:div>
    <w:div w:id="1804076192">
      <w:bodyDiv w:val="1"/>
      <w:marLeft w:val="0"/>
      <w:marRight w:val="0"/>
      <w:marTop w:val="0"/>
      <w:marBottom w:val="0"/>
      <w:divBdr>
        <w:top w:val="none" w:sz="0" w:space="0" w:color="auto"/>
        <w:left w:val="none" w:sz="0" w:space="0" w:color="auto"/>
        <w:bottom w:val="none" w:sz="0" w:space="0" w:color="auto"/>
        <w:right w:val="none" w:sz="0" w:space="0" w:color="auto"/>
      </w:divBdr>
    </w:div>
    <w:div w:id="1804081461">
      <w:bodyDiv w:val="1"/>
      <w:marLeft w:val="0"/>
      <w:marRight w:val="0"/>
      <w:marTop w:val="0"/>
      <w:marBottom w:val="0"/>
      <w:divBdr>
        <w:top w:val="none" w:sz="0" w:space="0" w:color="auto"/>
        <w:left w:val="none" w:sz="0" w:space="0" w:color="auto"/>
        <w:bottom w:val="none" w:sz="0" w:space="0" w:color="auto"/>
        <w:right w:val="none" w:sz="0" w:space="0" w:color="auto"/>
      </w:divBdr>
    </w:div>
    <w:div w:id="1804107387">
      <w:bodyDiv w:val="1"/>
      <w:marLeft w:val="0"/>
      <w:marRight w:val="0"/>
      <w:marTop w:val="0"/>
      <w:marBottom w:val="0"/>
      <w:divBdr>
        <w:top w:val="none" w:sz="0" w:space="0" w:color="auto"/>
        <w:left w:val="none" w:sz="0" w:space="0" w:color="auto"/>
        <w:bottom w:val="none" w:sz="0" w:space="0" w:color="auto"/>
        <w:right w:val="none" w:sz="0" w:space="0" w:color="auto"/>
      </w:divBdr>
    </w:div>
    <w:div w:id="1804230048">
      <w:bodyDiv w:val="1"/>
      <w:marLeft w:val="0"/>
      <w:marRight w:val="0"/>
      <w:marTop w:val="0"/>
      <w:marBottom w:val="0"/>
      <w:divBdr>
        <w:top w:val="none" w:sz="0" w:space="0" w:color="auto"/>
        <w:left w:val="none" w:sz="0" w:space="0" w:color="auto"/>
        <w:bottom w:val="none" w:sz="0" w:space="0" w:color="auto"/>
        <w:right w:val="none" w:sz="0" w:space="0" w:color="auto"/>
      </w:divBdr>
    </w:div>
    <w:div w:id="1804304345">
      <w:bodyDiv w:val="1"/>
      <w:marLeft w:val="0"/>
      <w:marRight w:val="0"/>
      <w:marTop w:val="0"/>
      <w:marBottom w:val="0"/>
      <w:divBdr>
        <w:top w:val="none" w:sz="0" w:space="0" w:color="auto"/>
        <w:left w:val="none" w:sz="0" w:space="0" w:color="auto"/>
        <w:bottom w:val="none" w:sz="0" w:space="0" w:color="auto"/>
        <w:right w:val="none" w:sz="0" w:space="0" w:color="auto"/>
      </w:divBdr>
    </w:div>
    <w:div w:id="1804469994">
      <w:bodyDiv w:val="1"/>
      <w:marLeft w:val="0"/>
      <w:marRight w:val="0"/>
      <w:marTop w:val="0"/>
      <w:marBottom w:val="0"/>
      <w:divBdr>
        <w:top w:val="none" w:sz="0" w:space="0" w:color="auto"/>
        <w:left w:val="none" w:sz="0" w:space="0" w:color="auto"/>
        <w:bottom w:val="none" w:sz="0" w:space="0" w:color="auto"/>
        <w:right w:val="none" w:sz="0" w:space="0" w:color="auto"/>
      </w:divBdr>
    </w:div>
    <w:div w:id="1804545564">
      <w:bodyDiv w:val="1"/>
      <w:marLeft w:val="0"/>
      <w:marRight w:val="0"/>
      <w:marTop w:val="0"/>
      <w:marBottom w:val="0"/>
      <w:divBdr>
        <w:top w:val="none" w:sz="0" w:space="0" w:color="auto"/>
        <w:left w:val="none" w:sz="0" w:space="0" w:color="auto"/>
        <w:bottom w:val="none" w:sz="0" w:space="0" w:color="auto"/>
        <w:right w:val="none" w:sz="0" w:space="0" w:color="auto"/>
      </w:divBdr>
    </w:div>
    <w:div w:id="1805191989">
      <w:bodyDiv w:val="1"/>
      <w:marLeft w:val="0"/>
      <w:marRight w:val="0"/>
      <w:marTop w:val="0"/>
      <w:marBottom w:val="0"/>
      <w:divBdr>
        <w:top w:val="none" w:sz="0" w:space="0" w:color="auto"/>
        <w:left w:val="none" w:sz="0" w:space="0" w:color="auto"/>
        <w:bottom w:val="none" w:sz="0" w:space="0" w:color="auto"/>
        <w:right w:val="none" w:sz="0" w:space="0" w:color="auto"/>
      </w:divBdr>
    </w:div>
    <w:div w:id="1805661256">
      <w:bodyDiv w:val="1"/>
      <w:marLeft w:val="0"/>
      <w:marRight w:val="0"/>
      <w:marTop w:val="0"/>
      <w:marBottom w:val="0"/>
      <w:divBdr>
        <w:top w:val="none" w:sz="0" w:space="0" w:color="auto"/>
        <w:left w:val="none" w:sz="0" w:space="0" w:color="auto"/>
        <w:bottom w:val="none" w:sz="0" w:space="0" w:color="auto"/>
        <w:right w:val="none" w:sz="0" w:space="0" w:color="auto"/>
      </w:divBdr>
    </w:div>
    <w:div w:id="1805729073">
      <w:bodyDiv w:val="1"/>
      <w:marLeft w:val="0"/>
      <w:marRight w:val="0"/>
      <w:marTop w:val="0"/>
      <w:marBottom w:val="0"/>
      <w:divBdr>
        <w:top w:val="none" w:sz="0" w:space="0" w:color="auto"/>
        <w:left w:val="none" w:sz="0" w:space="0" w:color="auto"/>
        <w:bottom w:val="none" w:sz="0" w:space="0" w:color="auto"/>
        <w:right w:val="none" w:sz="0" w:space="0" w:color="auto"/>
      </w:divBdr>
    </w:div>
    <w:div w:id="1805811179">
      <w:bodyDiv w:val="1"/>
      <w:marLeft w:val="0"/>
      <w:marRight w:val="0"/>
      <w:marTop w:val="0"/>
      <w:marBottom w:val="0"/>
      <w:divBdr>
        <w:top w:val="none" w:sz="0" w:space="0" w:color="auto"/>
        <w:left w:val="none" w:sz="0" w:space="0" w:color="auto"/>
        <w:bottom w:val="none" w:sz="0" w:space="0" w:color="auto"/>
        <w:right w:val="none" w:sz="0" w:space="0" w:color="auto"/>
      </w:divBdr>
    </w:div>
    <w:div w:id="1806652655">
      <w:bodyDiv w:val="1"/>
      <w:marLeft w:val="0"/>
      <w:marRight w:val="0"/>
      <w:marTop w:val="0"/>
      <w:marBottom w:val="0"/>
      <w:divBdr>
        <w:top w:val="none" w:sz="0" w:space="0" w:color="auto"/>
        <w:left w:val="none" w:sz="0" w:space="0" w:color="auto"/>
        <w:bottom w:val="none" w:sz="0" w:space="0" w:color="auto"/>
        <w:right w:val="none" w:sz="0" w:space="0" w:color="auto"/>
      </w:divBdr>
    </w:div>
    <w:div w:id="1806772578">
      <w:bodyDiv w:val="1"/>
      <w:marLeft w:val="0"/>
      <w:marRight w:val="0"/>
      <w:marTop w:val="0"/>
      <w:marBottom w:val="0"/>
      <w:divBdr>
        <w:top w:val="none" w:sz="0" w:space="0" w:color="auto"/>
        <w:left w:val="none" w:sz="0" w:space="0" w:color="auto"/>
        <w:bottom w:val="none" w:sz="0" w:space="0" w:color="auto"/>
        <w:right w:val="none" w:sz="0" w:space="0" w:color="auto"/>
      </w:divBdr>
    </w:div>
    <w:div w:id="1807240684">
      <w:bodyDiv w:val="1"/>
      <w:marLeft w:val="0"/>
      <w:marRight w:val="0"/>
      <w:marTop w:val="0"/>
      <w:marBottom w:val="0"/>
      <w:divBdr>
        <w:top w:val="none" w:sz="0" w:space="0" w:color="auto"/>
        <w:left w:val="none" w:sz="0" w:space="0" w:color="auto"/>
        <w:bottom w:val="none" w:sz="0" w:space="0" w:color="auto"/>
        <w:right w:val="none" w:sz="0" w:space="0" w:color="auto"/>
      </w:divBdr>
    </w:div>
    <w:div w:id="1807356965">
      <w:bodyDiv w:val="1"/>
      <w:marLeft w:val="0"/>
      <w:marRight w:val="0"/>
      <w:marTop w:val="0"/>
      <w:marBottom w:val="0"/>
      <w:divBdr>
        <w:top w:val="none" w:sz="0" w:space="0" w:color="auto"/>
        <w:left w:val="none" w:sz="0" w:space="0" w:color="auto"/>
        <w:bottom w:val="none" w:sz="0" w:space="0" w:color="auto"/>
        <w:right w:val="none" w:sz="0" w:space="0" w:color="auto"/>
      </w:divBdr>
    </w:div>
    <w:div w:id="1807504913">
      <w:bodyDiv w:val="1"/>
      <w:marLeft w:val="0"/>
      <w:marRight w:val="0"/>
      <w:marTop w:val="0"/>
      <w:marBottom w:val="0"/>
      <w:divBdr>
        <w:top w:val="none" w:sz="0" w:space="0" w:color="auto"/>
        <w:left w:val="none" w:sz="0" w:space="0" w:color="auto"/>
        <w:bottom w:val="none" w:sz="0" w:space="0" w:color="auto"/>
        <w:right w:val="none" w:sz="0" w:space="0" w:color="auto"/>
      </w:divBdr>
    </w:div>
    <w:div w:id="1807819668">
      <w:bodyDiv w:val="1"/>
      <w:marLeft w:val="0"/>
      <w:marRight w:val="0"/>
      <w:marTop w:val="0"/>
      <w:marBottom w:val="0"/>
      <w:divBdr>
        <w:top w:val="none" w:sz="0" w:space="0" w:color="auto"/>
        <w:left w:val="none" w:sz="0" w:space="0" w:color="auto"/>
        <w:bottom w:val="none" w:sz="0" w:space="0" w:color="auto"/>
        <w:right w:val="none" w:sz="0" w:space="0" w:color="auto"/>
      </w:divBdr>
    </w:div>
    <w:div w:id="1808204257">
      <w:bodyDiv w:val="1"/>
      <w:marLeft w:val="0"/>
      <w:marRight w:val="0"/>
      <w:marTop w:val="0"/>
      <w:marBottom w:val="0"/>
      <w:divBdr>
        <w:top w:val="none" w:sz="0" w:space="0" w:color="auto"/>
        <w:left w:val="none" w:sz="0" w:space="0" w:color="auto"/>
        <w:bottom w:val="none" w:sz="0" w:space="0" w:color="auto"/>
        <w:right w:val="none" w:sz="0" w:space="0" w:color="auto"/>
      </w:divBdr>
    </w:div>
    <w:div w:id="1808359179">
      <w:bodyDiv w:val="1"/>
      <w:marLeft w:val="0"/>
      <w:marRight w:val="0"/>
      <w:marTop w:val="0"/>
      <w:marBottom w:val="0"/>
      <w:divBdr>
        <w:top w:val="none" w:sz="0" w:space="0" w:color="auto"/>
        <w:left w:val="none" w:sz="0" w:space="0" w:color="auto"/>
        <w:bottom w:val="none" w:sz="0" w:space="0" w:color="auto"/>
        <w:right w:val="none" w:sz="0" w:space="0" w:color="auto"/>
      </w:divBdr>
    </w:div>
    <w:div w:id="1809085945">
      <w:bodyDiv w:val="1"/>
      <w:marLeft w:val="0"/>
      <w:marRight w:val="0"/>
      <w:marTop w:val="0"/>
      <w:marBottom w:val="0"/>
      <w:divBdr>
        <w:top w:val="none" w:sz="0" w:space="0" w:color="auto"/>
        <w:left w:val="none" w:sz="0" w:space="0" w:color="auto"/>
        <w:bottom w:val="none" w:sz="0" w:space="0" w:color="auto"/>
        <w:right w:val="none" w:sz="0" w:space="0" w:color="auto"/>
      </w:divBdr>
    </w:div>
    <w:div w:id="1809741614">
      <w:bodyDiv w:val="1"/>
      <w:marLeft w:val="0"/>
      <w:marRight w:val="0"/>
      <w:marTop w:val="0"/>
      <w:marBottom w:val="0"/>
      <w:divBdr>
        <w:top w:val="none" w:sz="0" w:space="0" w:color="auto"/>
        <w:left w:val="none" w:sz="0" w:space="0" w:color="auto"/>
        <w:bottom w:val="none" w:sz="0" w:space="0" w:color="auto"/>
        <w:right w:val="none" w:sz="0" w:space="0" w:color="auto"/>
      </w:divBdr>
    </w:div>
    <w:div w:id="1809929029">
      <w:bodyDiv w:val="1"/>
      <w:marLeft w:val="0"/>
      <w:marRight w:val="0"/>
      <w:marTop w:val="0"/>
      <w:marBottom w:val="0"/>
      <w:divBdr>
        <w:top w:val="none" w:sz="0" w:space="0" w:color="auto"/>
        <w:left w:val="none" w:sz="0" w:space="0" w:color="auto"/>
        <w:bottom w:val="none" w:sz="0" w:space="0" w:color="auto"/>
        <w:right w:val="none" w:sz="0" w:space="0" w:color="auto"/>
      </w:divBdr>
    </w:div>
    <w:div w:id="1810172365">
      <w:bodyDiv w:val="1"/>
      <w:marLeft w:val="0"/>
      <w:marRight w:val="0"/>
      <w:marTop w:val="0"/>
      <w:marBottom w:val="0"/>
      <w:divBdr>
        <w:top w:val="none" w:sz="0" w:space="0" w:color="auto"/>
        <w:left w:val="none" w:sz="0" w:space="0" w:color="auto"/>
        <w:bottom w:val="none" w:sz="0" w:space="0" w:color="auto"/>
        <w:right w:val="none" w:sz="0" w:space="0" w:color="auto"/>
      </w:divBdr>
    </w:div>
    <w:div w:id="1810435589">
      <w:bodyDiv w:val="1"/>
      <w:marLeft w:val="0"/>
      <w:marRight w:val="0"/>
      <w:marTop w:val="0"/>
      <w:marBottom w:val="0"/>
      <w:divBdr>
        <w:top w:val="none" w:sz="0" w:space="0" w:color="auto"/>
        <w:left w:val="none" w:sz="0" w:space="0" w:color="auto"/>
        <w:bottom w:val="none" w:sz="0" w:space="0" w:color="auto"/>
        <w:right w:val="none" w:sz="0" w:space="0" w:color="auto"/>
      </w:divBdr>
    </w:div>
    <w:div w:id="1810590429">
      <w:bodyDiv w:val="1"/>
      <w:marLeft w:val="0"/>
      <w:marRight w:val="0"/>
      <w:marTop w:val="0"/>
      <w:marBottom w:val="0"/>
      <w:divBdr>
        <w:top w:val="none" w:sz="0" w:space="0" w:color="auto"/>
        <w:left w:val="none" w:sz="0" w:space="0" w:color="auto"/>
        <w:bottom w:val="none" w:sz="0" w:space="0" w:color="auto"/>
        <w:right w:val="none" w:sz="0" w:space="0" w:color="auto"/>
      </w:divBdr>
    </w:div>
    <w:div w:id="1810853682">
      <w:bodyDiv w:val="1"/>
      <w:marLeft w:val="0"/>
      <w:marRight w:val="0"/>
      <w:marTop w:val="0"/>
      <w:marBottom w:val="0"/>
      <w:divBdr>
        <w:top w:val="none" w:sz="0" w:space="0" w:color="auto"/>
        <w:left w:val="none" w:sz="0" w:space="0" w:color="auto"/>
        <w:bottom w:val="none" w:sz="0" w:space="0" w:color="auto"/>
        <w:right w:val="none" w:sz="0" w:space="0" w:color="auto"/>
      </w:divBdr>
    </w:div>
    <w:div w:id="1811167833">
      <w:bodyDiv w:val="1"/>
      <w:marLeft w:val="0"/>
      <w:marRight w:val="0"/>
      <w:marTop w:val="0"/>
      <w:marBottom w:val="0"/>
      <w:divBdr>
        <w:top w:val="none" w:sz="0" w:space="0" w:color="auto"/>
        <w:left w:val="none" w:sz="0" w:space="0" w:color="auto"/>
        <w:bottom w:val="none" w:sz="0" w:space="0" w:color="auto"/>
        <w:right w:val="none" w:sz="0" w:space="0" w:color="auto"/>
      </w:divBdr>
    </w:div>
    <w:div w:id="1811366118">
      <w:bodyDiv w:val="1"/>
      <w:marLeft w:val="0"/>
      <w:marRight w:val="0"/>
      <w:marTop w:val="0"/>
      <w:marBottom w:val="0"/>
      <w:divBdr>
        <w:top w:val="none" w:sz="0" w:space="0" w:color="auto"/>
        <w:left w:val="none" w:sz="0" w:space="0" w:color="auto"/>
        <w:bottom w:val="none" w:sz="0" w:space="0" w:color="auto"/>
        <w:right w:val="none" w:sz="0" w:space="0" w:color="auto"/>
      </w:divBdr>
    </w:div>
    <w:div w:id="1811678158">
      <w:bodyDiv w:val="1"/>
      <w:marLeft w:val="0"/>
      <w:marRight w:val="0"/>
      <w:marTop w:val="0"/>
      <w:marBottom w:val="0"/>
      <w:divBdr>
        <w:top w:val="none" w:sz="0" w:space="0" w:color="auto"/>
        <w:left w:val="none" w:sz="0" w:space="0" w:color="auto"/>
        <w:bottom w:val="none" w:sz="0" w:space="0" w:color="auto"/>
        <w:right w:val="none" w:sz="0" w:space="0" w:color="auto"/>
      </w:divBdr>
    </w:div>
    <w:div w:id="1812164450">
      <w:bodyDiv w:val="1"/>
      <w:marLeft w:val="0"/>
      <w:marRight w:val="0"/>
      <w:marTop w:val="0"/>
      <w:marBottom w:val="0"/>
      <w:divBdr>
        <w:top w:val="none" w:sz="0" w:space="0" w:color="auto"/>
        <w:left w:val="none" w:sz="0" w:space="0" w:color="auto"/>
        <w:bottom w:val="none" w:sz="0" w:space="0" w:color="auto"/>
        <w:right w:val="none" w:sz="0" w:space="0" w:color="auto"/>
      </w:divBdr>
    </w:div>
    <w:div w:id="1812752190">
      <w:bodyDiv w:val="1"/>
      <w:marLeft w:val="0"/>
      <w:marRight w:val="0"/>
      <w:marTop w:val="0"/>
      <w:marBottom w:val="0"/>
      <w:divBdr>
        <w:top w:val="none" w:sz="0" w:space="0" w:color="auto"/>
        <w:left w:val="none" w:sz="0" w:space="0" w:color="auto"/>
        <w:bottom w:val="none" w:sz="0" w:space="0" w:color="auto"/>
        <w:right w:val="none" w:sz="0" w:space="0" w:color="auto"/>
      </w:divBdr>
    </w:div>
    <w:div w:id="1813059260">
      <w:bodyDiv w:val="1"/>
      <w:marLeft w:val="0"/>
      <w:marRight w:val="0"/>
      <w:marTop w:val="0"/>
      <w:marBottom w:val="0"/>
      <w:divBdr>
        <w:top w:val="none" w:sz="0" w:space="0" w:color="auto"/>
        <w:left w:val="none" w:sz="0" w:space="0" w:color="auto"/>
        <w:bottom w:val="none" w:sz="0" w:space="0" w:color="auto"/>
        <w:right w:val="none" w:sz="0" w:space="0" w:color="auto"/>
      </w:divBdr>
    </w:div>
    <w:div w:id="1813132426">
      <w:bodyDiv w:val="1"/>
      <w:marLeft w:val="0"/>
      <w:marRight w:val="0"/>
      <w:marTop w:val="0"/>
      <w:marBottom w:val="0"/>
      <w:divBdr>
        <w:top w:val="none" w:sz="0" w:space="0" w:color="auto"/>
        <w:left w:val="none" w:sz="0" w:space="0" w:color="auto"/>
        <w:bottom w:val="none" w:sz="0" w:space="0" w:color="auto"/>
        <w:right w:val="none" w:sz="0" w:space="0" w:color="auto"/>
      </w:divBdr>
    </w:div>
    <w:div w:id="1813405718">
      <w:bodyDiv w:val="1"/>
      <w:marLeft w:val="0"/>
      <w:marRight w:val="0"/>
      <w:marTop w:val="0"/>
      <w:marBottom w:val="0"/>
      <w:divBdr>
        <w:top w:val="none" w:sz="0" w:space="0" w:color="auto"/>
        <w:left w:val="none" w:sz="0" w:space="0" w:color="auto"/>
        <w:bottom w:val="none" w:sz="0" w:space="0" w:color="auto"/>
        <w:right w:val="none" w:sz="0" w:space="0" w:color="auto"/>
      </w:divBdr>
    </w:div>
    <w:div w:id="1813600826">
      <w:bodyDiv w:val="1"/>
      <w:marLeft w:val="0"/>
      <w:marRight w:val="0"/>
      <w:marTop w:val="0"/>
      <w:marBottom w:val="0"/>
      <w:divBdr>
        <w:top w:val="none" w:sz="0" w:space="0" w:color="auto"/>
        <w:left w:val="none" w:sz="0" w:space="0" w:color="auto"/>
        <w:bottom w:val="none" w:sz="0" w:space="0" w:color="auto"/>
        <w:right w:val="none" w:sz="0" w:space="0" w:color="auto"/>
      </w:divBdr>
    </w:div>
    <w:div w:id="1813911791">
      <w:bodyDiv w:val="1"/>
      <w:marLeft w:val="0"/>
      <w:marRight w:val="0"/>
      <w:marTop w:val="0"/>
      <w:marBottom w:val="0"/>
      <w:divBdr>
        <w:top w:val="none" w:sz="0" w:space="0" w:color="auto"/>
        <w:left w:val="none" w:sz="0" w:space="0" w:color="auto"/>
        <w:bottom w:val="none" w:sz="0" w:space="0" w:color="auto"/>
        <w:right w:val="none" w:sz="0" w:space="0" w:color="auto"/>
      </w:divBdr>
    </w:div>
    <w:div w:id="1813986151">
      <w:bodyDiv w:val="1"/>
      <w:marLeft w:val="0"/>
      <w:marRight w:val="0"/>
      <w:marTop w:val="0"/>
      <w:marBottom w:val="0"/>
      <w:divBdr>
        <w:top w:val="none" w:sz="0" w:space="0" w:color="auto"/>
        <w:left w:val="none" w:sz="0" w:space="0" w:color="auto"/>
        <w:bottom w:val="none" w:sz="0" w:space="0" w:color="auto"/>
        <w:right w:val="none" w:sz="0" w:space="0" w:color="auto"/>
      </w:divBdr>
    </w:div>
    <w:div w:id="1815180577">
      <w:bodyDiv w:val="1"/>
      <w:marLeft w:val="0"/>
      <w:marRight w:val="0"/>
      <w:marTop w:val="0"/>
      <w:marBottom w:val="0"/>
      <w:divBdr>
        <w:top w:val="none" w:sz="0" w:space="0" w:color="auto"/>
        <w:left w:val="none" w:sz="0" w:space="0" w:color="auto"/>
        <w:bottom w:val="none" w:sz="0" w:space="0" w:color="auto"/>
        <w:right w:val="none" w:sz="0" w:space="0" w:color="auto"/>
      </w:divBdr>
    </w:div>
    <w:div w:id="1815558278">
      <w:bodyDiv w:val="1"/>
      <w:marLeft w:val="0"/>
      <w:marRight w:val="0"/>
      <w:marTop w:val="0"/>
      <w:marBottom w:val="0"/>
      <w:divBdr>
        <w:top w:val="none" w:sz="0" w:space="0" w:color="auto"/>
        <w:left w:val="none" w:sz="0" w:space="0" w:color="auto"/>
        <w:bottom w:val="none" w:sz="0" w:space="0" w:color="auto"/>
        <w:right w:val="none" w:sz="0" w:space="0" w:color="auto"/>
      </w:divBdr>
    </w:div>
    <w:div w:id="1815677621">
      <w:bodyDiv w:val="1"/>
      <w:marLeft w:val="0"/>
      <w:marRight w:val="0"/>
      <w:marTop w:val="0"/>
      <w:marBottom w:val="0"/>
      <w:divBdr>
        <w:top w:val="none" w:sz="0" w:space="0" w:color="auto"/>
        <w:left w:val="none" w:sz="0" w:space="0" w:color="auto"/>
        <w:bottom w:val="none" w:sz="0" w:space="0" w:color="auto"/>
        <w:right w:val="none" w:sz="0" w:space="0" w:color="auto"/>
      </w:divBdr>
    </w:div>
    <w:div w:id="1815679175">
      <w:bodyDiv w:val="1"/>
      <w:marLeft w:val="0"/>
      <w:marRight w:val="0"/>
      <w:marTop w:val="0"/>
      <w:marBottom w:val="0"/>
      <w:divBdr>
        <w:top w:val="none" w:sz="0" w:space="0" w:color="auto"/>
        <w:left w:val="none" w:sz="0" w:space="0" w:color="auto"/>
        <w:bottom w:val="none" w:sz="0" w:space="0" w:color="auto"/>
        <w:right w:val="none" w:sz="0" w:space="0" w:color="auto"/>
      </w:divBdr>
    </w:div>
    <w:div w:id="1815833557">
      <w:bodyDiv w:val="1"/>
      <w:marLeft w:val="0"/>
      <w:marRight w:val="0"/>
      <w:marTop w:val="0"/>
      <w:marBottom w:val="0"/>
      <w:divBdr>
        <w:top w:val="none" w:sz="0" w:space="0" w:color="auto"/>
        <w:left w:val="none" w:sz="0" w:space="0" w:color="auto"/>
        <w:bottom w:val="none" w:sz="0" w:space="0" w:color="auto"/>
        <w:right w:val="none" w:sz="0" w:space="0" w:color="auto"/>
      </w:divBdr>
    </w:div>
    <w:div w:id="1815951902">
      <w:bodyDiv w:val="1"/>
      <w:marLeft w:val="0"/>
      <w:marRight w:val="0"/>
      <w:marTop w:val="0"/>
      <w:marBottom w:val="0"/>
      <w:divBdr>
        <w:top w:val="none" w:sz="0" w:space="0" w:color="auto"/>
        <w:left w:val="none" w:sz="0" w:space="0" w:color="auto"/>
        <w:bottom w:val="none" w:sz="0" w:space="0" w:color="auto"/>
        <w:right w:val="none" w:sz="0" w:space="0" w:color="auto"/>
      </w:divBdr>
    </w:div>
    <w:div w:id="1816023302">
      <w:bodyDiv w:val="1"/>
      <w:marLeft w:val="0"/>
      <w:marRight w:val="0"/>
      <w:marTop w:val="0"/>
      <w:marBottom w:val="0"/>
      <w:divBdr>
        <w:top w:val="none" w:sz="0" w:space="0" w:color="auto"/>
        <w:left w:val="none" w:sz="0" w:space="0" w:color="auto"/>
        <w:bottom w:val="none" w:sz="0" w:space="0" w:color="auto"/>
        <w:right w:val="none" w:sz="0" w:space="0" w:color="auto"/>
      </w:divBdr>
    </w:div>
    <w:div w:id="1816027541">
      <w:bodyDiv w:val="1"/>
      <w:marLeft w:val="0"/>
      <w:marRight w:val="0"/>
      <w:marTop w:val="0"/>
      <w:marBottom w:val="0"/>
      <w:divBdr>
        <w:top w:val="none" w:sz="0" w:space="0" w:color="auto"/>
        <w:left w:val="none" w:sz="0" w:space="0" w:color="auto"/>
        <w:bottom w:val="none" w:sz="0" w:space="0" w:color="auto"/>
        <w:right w:val="none" w:sz="0" w:space="0" w:color="auto"/>
      </w:divBdr>
    </w:div>
    <w:div w:id="1816070628">
      <w:bodyDiv w:val="1"/>
      <w:marLeft w:val="0"/>
      <w:marRight w:val="0"/>
      <w:marTop w:val="0"/>
      <w:marBottom w:val="0"/>
      <w:divBdr>
        <w:top w:val="none" w:sz="0" w:space="0" w:color="auto"/>
        <w:left w:val="none" w:sz="0" w:space="0" w:color="auto"/>
        <w:bottom w:val="none" w:sz="0" w:space="0" w:color="auto"/>
        <w:right w:val="none" w:sz="0" w:space="0" w:color="auto"/>
      </w:divBdr>
    </w:div>
    <w:div w:id="1816606301">
      <w:bodyDiv w:val="1"/>
      <w:marLeft w:val="0"/>
      <w:marRight w:val="0"/>
      <w:marTop w:val="0"/>
      <w:marBottom w:val="0"/>
      <w:divBdr>
        <w:top w:val="none" w:sz="0" w:space="0" w:color="auto"/>
        <w:left w:val="none" w:sz="0" w:space="0" w:color="auto"/>
        <w:bottom w:val="none" w:sz="0" w:space="0" w:color="auto"/>
        <w:right w:val="none" w:sz="0" w:space="0" w:color="auto"/>
      </w:divBdr>
    </w:div>
    <w:div w:id="1816795004">
      <w:bodyDiv w:val="1"/>
      <w:marLeft w:val="0"/>
      <w:marRight w:val="0"/>
      <w:marTop w:val="0"/>
      <w:marBottom w:val="0"/>
      <w:divBdr>
        <w:top w:val="none" w:sz="0" w:space="0" w:color="auto"/>
        <w:left w:val="none" w:sz="0" w:space="0" w:color="auto"/>
        <w:bottom w:val="none" w:sz="0" w:space="0" w:color="auto"/>
        <w:right w:val="none" w:sz="0" w:space="0" w:color="auto"/>
      </w:divBdr>
    </w:div>
    <w:div w:id="1817145429">
      <w:bodyDiv w:val="1"/>
      <w:marLeft w:val="0"/>
      <w:marRight w:val="0"/>
      <w:marTop w:val="0"/>
      <w:marBottom w:val="0"/>
      <w:divBdr>
        <w:top w:val="none" w:sz="0" w:space="0" w:color="auto"/>
        <w:left w:val="none" w:sz="0" w:space="0" w:color="auto"/>
        <w:bottom w:val="none" w:sz="0" w:space="0" w:color="auto"/>
        <w:right w:val="none" w:sz="0" w:space="0" w:color="auto"/>
      </w:divBdr>
    </w:div>
    <w:div w:id="1817187703">
      <w:bodyDiv w:val="1"/>
      <w:marLeft w:val="0"/>
      <w:marRight w:val="0"/>
      <w:marTop w:val="0"/>
      <w:marBottom w:val="0"/>
      <w:divBdr>
        <w:top w:val="none" w:sz="0" w:space="0" w:color="auto"/>
        <w:left w:val="none" w:sz="0" w:space="0" w:color="auto"/>
        <w:bottom w:val="none" w:sz="0" w:space="0" w:color="auto"/>
        <w:right w:val="none" w:sz="0" w:space="0" w:color="auto"/>
      </w:divBdr>
    </w:div>
    <w:div w:id="1817451276">
      <w:bodyDiv w:val="1"/>
      <w:marLeft w:val="0"/>
      <w:marRight w:val="0"/>
      <w:marTop w:val="0"/>
      <w:marBottom w:val="0"/>
      <w:divBdr>
        <w:top w:val="none" w:sz="0" w:space="0" w:color="auto"/>
        <w:left w:val="none" w:sz="0" w:space="0" w:color="auto"/>
        <w:bottom w:val="none" w:sz="0" w:space="0" w:color="auto"/>
        <w:right w:val="none" w:sz="0" w:space="0" w:color="auto"/>
      </w:divBdr>
    </w:div>
    <w:div w:id="1817794468">
      <w:bodyDiv w:val="1"/>
      <w:marLeft w:val="0"/>
      <w:marRight w:val="0"/>
      <w:marTop w:val="0"/>
      <w:marBottom w:val="0"/>
      <w:divBdr>
        <w:top w:val="none" w:sz="0" w:space="0" w:color="auto"/>
        <w:left w:val="none" w:sz="0" w:space="0" w:color="auto"/>
        <w:bottom w:val="none" w:sz="0" w:space="0" w:color="auto"/>
        <w:right w:val="none" w:sz="0" w:space="0" w:color="auto"/>
      </w:divBdr>
    </w:div>
    <w:div w:id="1818690956">
      <w:bodyDiv w:val="1"/>
      <w:marLeft w:val="0"/>
      <w:marRight w:val="0"/>
      <w:marTop w:val="0"/>
      <w:marBottom w:val="0"/>
      <w:divBdr>
        <w:top w:val="none" w:sz="0" w:space="0" w:color="auto"/>
        <w:left w:val="none" w:sz="0" w:space="0" w:color="auto"/>
        <w:bottom w:val="none" w:sz="0" w:space="0" w:color="auto"/>
        <w:right w:val="none" w:sz="0" w:space="0" w:color="auto"/>
      </w:divBdr>
    </w:div>
    <w:div w:id="1819179909">
      <w:bodyDiv w:val="1"/>
      <w:marLeft w:val="0"/>
      <w:marRight w:val="0"/>
      <w:marTop w:val="0"/>
      <w:marBottom w:val="0"/>
      <w:divBdr>
        <w:top w:val="none" w:sz="0" w:space="0" w:color="auto"/>
        <w:left w:val="none" w:sz="0" w:space="0" w:color="auto"/>
        <w:bottom w:val="none" w:sz="0" w:space="0" w:color="auto"/>
        <w:right w:val="none" w:sz="0" w:space="0" w:color="auto"/>
      </w:divBdr>
    </w:div>
    <w:div w:id="1820073979">
      <w:bodyDiv w:val="1"/>
      <w:marLeft w:val="0"/>
      <w:marRight w:val="0"/>
      <w:marTop w:val="0"/>
      <w:marBottom w:val="0"/>
      <w:divBdr>
        <w:top w:val="none" w:sz="0" w:space="0" w:color="auto"/>
        <w:left w:val="none" w:sz="0" w:space="0" w:color="auto"/>
        <w:bottom w:val="none" w:sz="0" w:space="0" w:color="auto"/>
        <w:right w:val="none" w:sz="0" w:space="0" w:color="auto"/>
      </w:divBdr>
    </w:div>
    <w:div w:id="1820462911">
      <w:bodyDiv w:val="1"/>
      <w:marLeft w:val="0"/>
      <w:marRight w:val="0"/>
      <w:marTop w:val="0"/>
      <w:marBottom w:val="0"/>
      <w:divBdr>
        <w:top w:val="none" w:sz="0" w:space="0" w:color="auto"/>
        <w:left w:val="none" w:sz="0" w:space="0" w:color="auto"/>
        <w:bottom w:val="none" w:sz="0" w:space="0" w:color="auto"/>
        <w:right w:val="none" w:sz="0" w:space="0" w:color="auto"/>
      </w:divBdr>
    </w:div>
    <w:div w:id="1820535722">
      <w:bodyDiv w:val="1"/>
      <w:marLeft w:val="0"/>
      <w:marRight w:val="0"/>
      <w:marTop w:val="0"/>
      <w:marBottom w:val="0"/>
      <w:divBdr>
        <w:top w:val="none" w:sz="0" w:space="0" w:color="auto"/>
        <w:left w:val="none" w:sz="0" w:space="0" w:color="auto"/>
        <w:bottom w:val="none" w:sz="0" w:space="0" w:color="auto"/>
        <w:right w:val="none" w:sz="0" w:space="0" w:color="auto"/>
      </w:divBdr>
    </w:div>
    <w:div w:id="1820802102">
      <w:bodyDiv w:val="1"/>
      <w:marLeft w:val="0"/>
      <w:marRight w:val="0"/>
      <w:marTop w:val="0"/>
      <w:marBottom w:val="0"/>
      <w:divBdr>
        <w:top w:val="none" w:sz="0" w:space="0" w:color="auto"/>
        <w:left w:val="none" w:sz="0" w:space="0" w:color="auto"/>
        <w:bottom w:val="none" w:sz="0" w:space="0" w:color="auto"/>
        <w:right w:val="none" w:sz="0" w:space="0" w:color="auto"/>
      </w:divBdr>
    </w:div>
    <w:div w:id="1821116295">
      <w:bodyDiv w:val="1"/>
      <w:marLeft w:val="0"/>
      <w:marRight w:val="0"/>
      <w:marTop w:val="0"/>
      <w:marBottom w:val="0"/>
      <w:divBdr>
        <w:top w:val="none" w:sz="0" w:space="0" w:color="auto"/>
        <w:left w:val="none" w:sz="0" w:space="0" w:color="auto"/>
        <w:bottom w:val="none" w:sz="0" w:space="0" w:color="auto"/>
        <w:right w:val="none" w:sz="0" w:space="0" w:color="auto"/>
      </w:divBdr>
    </w:div>
    <w:div w:id="1821261695">
      <w:bodyDiv w:val="1"/>
      <w:marLeft w:val="0"/>
      <w:marRight w:val="0"/>
      <w:marTop w:val="0"/>
      <w:marBottom w:val="0"/>
      <w:divBdr>
        <w:top w:val="none" w:sz="0" w:space="0" w:color="auto"/>
        <w:left w:val="none" w:sz="0" w:space="0" w:color="auto"/>
        <w:bottom w:val="none" w:sz="0" w:space="0" w:color="auto"/>
        <w:right w:val="none" w:sz="0" w:space="0" w:color="auto"/>
      </w:divBdr>
    </w:div>
    <w:div w:id="1821998894">
      <w:bodyDiv w:val="1"/>
      <w:marLeft w:val="0"/>
      <w:marRight w:val="0"/>
      <w:marTop w:val="0"/>
      <w:marBottom w:val="0"/>
      <w:divBdr>
        <w:top w:val="none" w:sz="0" w:space="0" w:color="auto"/>
        <w:left w:val="none" w:sz="0" w:space="0" w:color="auto"/>
        <w:bottom w:val="none" w:sz="0" w:space="0" w:color="auto"/>
        <w:right w:val="none" w:sz="0" w:space="0" w:color="auto"/>
      </w:divBdr>
    </w:div>
    <w:div w:id="1822192084">
      <w:bodyDiv w:val="1"/>
      <w:marLeft w:val="0"/>
      <w:marRight w:val="0"/>
      <w:marTop w:val="0"/>
      <w:marBottom w:val="0"/>
      <w:divBdr>
        <w:top w:val="none" w:sz="0" w:space="0" w:color="auto"/>
        <w:left w:val="none" w:sz="0" w:space="0" w:color="auto"/>
        <w:bottom w:val="none" w:sz="0" w:space="0" w:color="auto"/>
        <w:right w:val="none" w:sz="0" w:space="0" w:color="auto"/>
      </w:divBdr>
    </w:div>
    <w:div w:id="1822425340">
      <w:bodyDiv w:val="1"/>
      <w:marLeft w:val="0"/>
      <w:marRight w:val="0"/>
      <w:marTop w:val="0"/>
      <w:marBottom w:val="0"/>
      <w:divBdr>
        <w:top w:val="none" w:sz="0" w:space="0" w:color="auto"/>
        <w:left w:val="none" w:sz="0" w:space="0" w:color="auto"/>
        <w:bottom w:val="none" w:sz="0" w:space="0" w:color="auto"/>
        <w:right w:val="none" w:sz="0" w:space="0" w:color="auto"/>
      </w:divBdr>
    </w:div>
    <w:div w:id="1822769577">
      <w:bodyDiv w:val="1"/>
      <w:marLeft w:val="0"/>
      <w:marRight w:val="0"/>
      <w:marTop w:val="0"/>
      <w:marBottom w:val="0"/>
      <w:divBdr>
        <w:top w:val="none" w:sz="0" w:space="0" w:color="auto"/>
        <w:left w:val="none" w:sz="0" w:space="0" w:color="auto"/>
        <w:bottom w:val="none" w:sz="0" w:space="0" w:color="auto"/>
        <w:right w:val="none" w:sz="0" w:space="0" w:color="auto"/>
      </w:divBdr>
    </w:div>
    <w:div w:id="1823042306">
      <w:bodyDiv w:val="1"/>
      <w:marLeft w:val="0"/>
      <w:marRight w:val="0"/>
      <w:marTop w:val="0"/>
      <w:marBottom w:val="0"/>
      <w:divBdr>
        <w:top w:val="none" w:sz="0" w:space="0" w:color="auto"/>
        <w:left w:val="none" w:sz="0" w:space="0" w:color="auto"/>
        <w:bottom w:val="none" w:sz="0" w:space="0" w:color="auto"/>
        <w:right w:val="none" w:sz="0" w:space="0" w:color="auto"/>
      </w:divBdr>
    </w:div>
    <w:div w:id="1823499467">
      <w:bodyDiv w:val="1"/>
      <w:marLeft w:val="0"/>
      <w:marRight w:val="0"/>
      <w:marTop w:val="0"/>
      <w:marBottom w:val="0"/>
      <w:divBdr>
        <w:top w:val="none" w:sz="0" w:space="0" w:color="auto"/>
        <w:left w:val="none" w:sz="0" w:space="0" w:color="auto"/>
        <w:bottom w:val="none" w:sz="0" w:space="0" w:color="auto"/>
        <w:right w:val="none" w:sz="0" w:space="0" w:color="auto"/>
      </w:divBdr>
    </w:div>
    <w:div w:id="1824345155">
      <w:bodyDiv w:val="1"/>
      <w:marLeft w:val="0"/>
      <w:marRight w:val="0"/>
      <w:marTop w:val="0"/>
      <w:marBottom w:val="0"/>
      <w:divBdr>
        <w:top w:val="none" w:sz="0" w:space="0" w:color="auto"/>
        <w:left w:val="none" w:sz="0" w:space="0" w:color="auto"/>
        <w:bottom w:val="none" w:sz="0" w:space="0" w:color="auto"/>
        <w:right w:val="none" w:sz="0" w:space="0" w:color="auto"/>
      </w:divBdr>
    </w:div>
    <w:div w:id="1824346981">
      <w:bodyDiv w:val="1"/>
      <w:marLeft w:val="0"/>
      <w:marRight w:val="0"/>
      <w:marTop w:val="0"/>
      <w:marBottom w:val="0"/>
      <w:divBdr>
        <w:top w:val="none" w:sz="0" w:space="0" w:color="auto"/>
        <w:left w:val="none" w:sz="0" w:space="0" w:color="auto"/>
        <w:bottom w:val="none" w:sz="0" w:space="0" w:color="auto"/>
        <w:right w:val="none" w:sz="0" w:space="0" w:color="auto"/>
      </w:divBdr>
    </w:div>
    <w:div w:id="1825006496">
      <w:bodyDiv w:val="1"/>
      <w:marLeft w:val="0"/>
      <w:marRight w:val="0"/>
      <w:marTop w:val="0"/>
      <w:marBottom w:val="0"/>
      <w:divBdr>
        <w:top w:val="none" w:sz="0" w:space="0" w:color="auto"/>
        <w:left w:val="none" w:sz="0" w:space="0" w:color="auto"/>
        <w:bottom w:val="none" w:sz="0" w:space="0" w:color="auto"/>
        <w:right w:val="none" w:sz="0" w:space="0" w:color="auto"/>
      </w:divBdr>
    </w:div>
    <w:div w:id="1825975411">
      <w:bodyDiv w:val="1"/>
      <w:marLeft w:val="0"/>
      <w:marRight w:val="0"/>
      <w:marTop w:val="0"/>
      <w:marBottom w:val="0"/>
      <w:divBdr>
        <w:top w:val="none" w:sz="0" w:space="0" w:color="auto"/>
        <w:left w:val="none" w:sz="0" w:space="0" w:color="auto"/>
        <w:bottom w:val="none" w:sz="0" w:space="0" w:color="auto"/>
        <w:right w:val="none" w:sz="0" w:space="0" w:color="auto"/>
      </w:divBdr>
    </w:div>
    <w:div w:id="1826050984">
      <w:bodyDiv w:val="1"/>
      <w:marLeft w:val="0"/>
      <w:marRight w:val="0"/>
      <w:marTop w:val="0"/>
      <w:marBottom w:val="0"/>
      <w:divBdr>
        <w:top w:val="none" w:sz="0" w:space="0" w:color="auto"/>
        <w:left w:val="none" w:sz="0" w:space="0" w:color="auto"/>
        <w:bottom w:val="none" w:sz="0" w:space="0" w:color="auto"/>
        <w:right w:val="none" w:sz="0" w:space="0" w:color="auto"/>
      </w:divBdr>
    </w:div>
    <w:div w:id="1826821525">
      <w:bodyDiv w:val="1"/>
      <w:marLeft w:val="0"/>
      <w:marRight w:val="0"/>
      <w:marTop w:val="0"/>
      <w:marBottom w:val="0"/>
      <w:divBdr>
        <w:top w:val="none" w:sz="0" w:space="0" w:color="auto"/>
        <w:left w:val="none" w:sz="0" w:space="0" w:color="auto"/>
        <w:bottom w:val="none" w:sz="0" w:space="0" w:color="auto"/>
        <w:right w:val="none" w:sz="0" w:space="0" w:color="auto"/>
      </w:divBdr>
    </w:div>
    <w:div w:id="1826848059">
      <w:bodyDiv w:val="1"/>
      <w:marLeft w:val="0"/>
      <w:marRight w:val="0"/>
      <w:marTop w:val="0"/>
      <w:marBottom w:val="0"/>
      <w:divBdr>
        <w:top w:val="none" w:sz="0" w:space="0" w:color="auto"/>
        <w:left w:val="none" w:sz="0" w:space="0" w:color="auto"/>
        <w:bottom w:val="none" w:sz="0" w:space="0" w:color="auto"/>
        <w:right w:val="none" w:sz="0" w:space="0" w:color="auto"/>
      </w:divBdr>
    </w:div>
    <w:div w:id="1827087367">
      <w:bodyDiv w:val="1"/>
      <w:marLeft w:val="0"/>
      <w:marRight w:val="0"/>
      <w:marTop w:val="0"/>
      <w:marBottom w:val="0"/>
      <w:divBdr>
        <w:top w:val="none" w:sz="0" w:space="0" w:color="auto"/>
        <w:left w:val="none" w:sz="0" w:space="0" w:color="auto"/>
        <w:bottom w:val="none" w:sz="0" w:space="0" w:color="auto"/>
        <w:right w:val="none" w:sz="0" w:space="0" w:color="auto"/>
      </w:divBdr>
    </w:div>
    <w:div w:id="1827238528">
      <w:bodyDiv w:val="1"/>
      <w:marLeft w:val="0"/>
      <w:marRight w:val="0"/>
      <w:marTop w:val="0"/>
      <w:marBottom w:val="0"/>
      <w:divBdr>
        <w:top w:val="none" w:sz="0" w:space="0" w:color="auto"/>
        <w:left w:val="none" w:sz="0" w:space="0" w:color="auto"/>
        <w:bottom w:val="none" w:sz="0" w:space="0" w:color="auto"/>
        <w:right w:val="none" w:sz="0" w:space="0" w:color="auto"/>
      </w:divBdr>
    </w:div>
    <w:div w:id="1828013499">
      <w:bodyDiv w:val="1"/>
      <w:marLeft w:val="0"/>
      <w:marRight w:val="0"/>
      <w:marTop w:val="0"/>
      <w:marBottom w:val="0"/>
      <w:divBdr>
        <w:top w:val="none" w:sz="0" w:space="0" w:color="auto"/>
        <w:left w:val="none" w:sz="0" w:space="0" w:color="auto"/>
        <w:bottom w:val="none" w:sz="0" w:space="0" w:color="auto"/>
        <w:right w:val="none" w:sz="0" w:space="0" w:color="auto"/>
      </w:divBdr>
    </w:div>
    <w:div w:id="1828127348">
      <w:bodyDiv w:val="1"/>
      <w:marLeft w:val="0"/>
      <w:marRight w:val="0"/>
      <w:marTop w:val="0"/>
      <w:marBottom w:val="0"/>
      <w:divBdr>
        <w:top w:val="none" w:sz="0" w:space="0" w:color="auto"/>
        <w:left w:val="none" w:sz="0" w:space="0" w:color="auto"/>
        <w:bottom w:val="none" w:sz="0" w:space="0" w:color="auto"/>
        <w:right w:val="none" w:sz="0" w:space="0" w:color="auto"/>
      </w:divBdr>
    </w:div>
    <w:div w:id="1828325219">
      <w:bodyDiv w:val="1"/>
      <w:marLeft w:val="0"/>
      <w:marRight w:val="0"/>
      <w:marTop w:val="0"/>
      <w:marBottom w:val="0"/>
      <w:divBdr>
        <w:top w:val="none" w:sz="0" w:space="0" w:color="auto"/>
        <w:left w:val="none" w:sz="0" w:space="0" w:color="auto"/>
        <w:bottom w:val="none" w:sz="0" w:space="0" w:color="auto"/>
        <w:right w:val="none" w:sz="0" w:space="0" w:color="auto"/>
      </w:divBdr>
    </w:div>
    <w:div w:id="1828326630">
      <w:bodyDiv w:val="1"/>
      <w:marLeft w:val="0"/>
      <w:marRight w:val="0"/>
      <w:marTop w:val="0"/>
      <w:marBottom w:val="0"/>
      <w:divBdr>
        <w:top w:val="none" w:sz="0" w:space="0" w:color="auto"/>
        <w:left w:val="none" w:sz="0" w:space="0" w:color="auto"/>
        <w:bottom w:val="none" w:sz="0" w:space="0" w:color="auto"/>
        <w:right w:val="none" w:sz="0" w:space="0" w:color="auto"/>
      </w:divBdr>
    </w:div>
    <w:div w:id="1828521082">
      <w:bodyDiv w:val="1"/>
      <w:marLeft w:val="0"/>
      <w:marRight w:val="0"/>
      <w:marTop w:val="0"/>
      <w:marBottom w:val="0"/>
      <w:divBdr>
        <w:top w:val="none" w:sz="0" w:space="0" w:color="auto"/>
        <w:left w:val="none" w:sz="0" w:space="0" w:color="auto"/>
        <w:bottom w:val="none" w:sz="0" w:space="0" w:color="auto"/>
        <w:right w:val="none" w:sz="0" w:space="0" w:color="auto"/>
      </w:divBdr>
    </w:div>
    <w:div w:id="1828595180">
      <w:bodyDiv w:val="1"/>
      <w:marLeft w:val="0"/>
      <w:marRight w:val="0"/>
      <w:marTop w:val="0"/>
      <w:marBottom w:val="0"/>
      <w:divBdr>
        <w:top w:val="none" w:sz="0" w:space="0" w:color="auto"/>
        <w:left w:val="none" w:sz="0" w:space="0" w:color="auto"/>
        <w:bottom w:val="none" w:sz="0" w:space="0" w:color="auto"/>
        <w:right w:val="none" w:sz="0" w:space="0" w:color="auto"/>
      </w:divBdr>
    </w:div>
    <w:div w:id="1828784726">
      <w:bodyDiv w:val="1"/>
      <w:marLeft w:val="0"/>
      <w:marRight w:val="0"/>
      <w:marTop w:val="0"/>
      <w:marBottom w:val="0"/>
      <w:divBdr>
        <w:top w:val="none" w:sz="0" w:space="0" w:color="auto"/>
        <w:left w:val="none" w:sz="0" w:space="0" w:color="auto"/>
        <w:bottom w:val="none" w:sz="0" w:space="0" w:color="auto"/>
        <w:right w:val="none" w:sz="0" w:space="0" w:color="auto"/>
      </w:divBdr>
    </w:div>
    <w:div w:id="1828934053">
      <w:bodyDiv w:val="1"/>
      <w:marLeft w:val="0"/>
      <w:marRight w:val="0"/>
      <w:marTop w:val="0"/>
      <w:marBottom w:val="0"/>
      <w:divBdr>
        <w:top w:val="none" w:sz="0" w:space="0" w:color="auto"/>
        <w:left w:val="none" w:sz="0" w:space="0" w:color="auto"/>
        <w:bottom w:val="none" w:sz="0" w:space="0" w:color="auto"/>
        <w:right w:val="none" w:sz="0" w:space="0" w:color="auto"/>
      </w:divBdr>
    </w:div>
    <w:div w:id="1829326205">
      <w:bodyDiv w:val="1"/>
      <w:marLeft w:val="0"/>
      <w:marRight w:val="0"/>
      <w:marTop w:val="0"/>
      <w:marBottom w:val="0"/>
      <w:divBdr>
        <w:top w:val="none" w:sz="0" w:space="0" w:color="auto"/>
        <w:left w:val="none" w:sz="0" w:space="0" w:color="auto"/>
        <w:bottom w:val="none" w:sz="0" w:space="0" w:color="auto"/>
        <w:right w:val="none" w:sz="0" w:space="0" w:color="auto"/>
      </w:divBdr>
    </w:div>
    <w:div w:id="1829439688">
      <w:bodyDiv w:val="1"/>
      <w:marLeft w:val="0"/>
      <w:marRight w:val="0"/>
      <w:marTop w:val="0"/>
      <w:marBottom w:val="0"/>
      <w:divBdr>
        <w:top w:val="none" w:sz="0" w:space="0" w:color="auto"/>
        <w:left w:val="none" w:sz="0" w:space="0" w:color="auto"/>
        <w:bottom w:val="none" w:sz="0" w:space="0" w:color="auto"/>
        <w:right w:val="none" w:sz="0" w:space="0" w:color="auto"/>
      </w:divBdr>
    </w:div>
    <w:div w:id="1829666428">
      <w:bodyDiv w:val="1"/>
      <w:marLeft w:val="0"/>
      <w:marRight w:val="0"/>
      <w:marTop w:val="0"/>
      <w:marBottom w:val="0"/>
      <w:divBdr>
        <w:top w:val="none" w:sz="0" w:space="0" w:color="auto"/>
        <w:left w:val="none" w:sz="0" w:space="0" w:color="auto"/>
        <w:bottom w:val="none" w:sz="0" w:space="0" w:color="auto"/>
        <w:right w:val="none" w:sz="0" w:space="0" w:color="auto"/>
      </w:divBdr>
    </w:div>
    <w:div w:id="1829712230">
      <w:bodyDiv w:val="1"/>
      <w:marLeft w:val="0"/>
      <w:marRight w:val="0"/>
      <w:marTop w:val="0"/>
      <w:marBottom w:val="0"/>
      <w:divBdr>
        <w:top w:val="none" w:sz="0" w:space="0" w:color="auto"/>
        <w:left w:val="none" w:sz="0" w:space="0" w:color="auto"/>
        <w:bottom w:val="none" w:sz="0" w:space="0" w:color="auto"/>
        <w:right w:val="none" w:sz="0" w:space="0" w:color="auto"/>
      </w:divBdr>
    </w:div>
    <w:div w:id="1829862749">
      <w:bodyDiv w:val="1"/>
      <w:marLeft w:val="0"/>
      <w:marRight w:val="0"/>
      <w:marTop w:val="0"/>
      <w:marBottom w:val="0"/>
      <w:divBdr>
        <w:top w:val="none" w:sz="0" w:space="0" w:color="auto"/>
        <w:left w:val="none" w:sz="0" w:space="0" w:color="auto"/>
        <w:bottom w:val="none" w:sz="0" w:space="0" w:color="auto"/>
        <w:right w:val="none" w:sz="0" w:space="0" w:color="auto"/>
      </w:divBdr>
    </w:div>
    <w:div w:id="1830169745">
      <w:bodyDiv w:val="1"/>
      <w:marLeft w:val="0"/>
      <w:marRight w:val="0"/>
      <w:marTop w:val="0"/>
      <w:marBottom w:val="0"/>
      <w:divBdr>
        <w:top w:val="none" w:sz="0" w:space="0" w:color="auto"/>
        <w:left w:val="none" w:sz="0" w:space="0" w:color="auto"/>
        <w:bottom w:val="none" w:sz="0" w:space="0" w:color="auto"/>
        <w:right w:val="none" w:sz="0" w:space="0" w:color="auto"/>
      </w:divBdr>
    </w:div>
    <w:div w:id="1830510941">
      <w:bodyDiv w:val="1"/>
      <w:marLeft w:val="0"/>
      <w:marRight w:val="0"/>
      <w:marTop w:val="0"/>
      <w:marBottom w:val="0"/>
      <w:divBdr>
        <w:top w:val="none" w:sz="0" w:space="0" w:color="auto"/>
        <w:left w:val="none" w:sz="0" w:space="0" w:color="auto"/>
        <w:bottom w:val="none" w:sz="0" w:space="0" w:color="auto"/>
        <w:right w:val="none" w:sz="0" w:space="0" w:color="auto"/>
      </w:divBdr>
    </w:div>
    <w:div w:id="1830780705">
      <w:bodyDiv w:val="1"/>
      <w:marLeft w:val="0"/>
      <w:marRight w:val="0"/>
      <w:marTop w:val="0"/>
      <w:marBottom w:val="0"/>
      <w:divBdr>
        <w:top w:val="none" w:sz="0" w:space="0" w:color="auto"/>
        <w:left w:val="none" w:sz="0" w:space="0" w:color="auto"/>
        <w:bottom w:val="none" w:sz="0" w:space="0" w:color="auto"/>
        <w:right w:val="none" w:sz="0" w:space="0" w:color="auto"/>
      </w:divBdr>
    </w:div>
    <w:div w:id="1831210596">
      <w:bodyDiv w:val="1"/>
      <w:marLeft w:val="0"/>
      <w:marRight w:val="0"/>
      <w:marTop w:val="0"/>
      <w:marBottom w:val="0"/>
      <w:divBdr>
        <w:top w:val="none" w:sz="0" w:space="0" w:color="auto"/>
        <w:left w:val="none" w:sz="0" w:space="0" w:color="auto"/>
        <w:bottom w:val="none" w:sz="0" w:space="0" w:color="auto"/>
        <w:right w:val="none" w:sz="0" w:space="0" w:color="auto"/>
      </w:divBdr>
    </w:div>
    <w:div w:id="1831556640">
      <w:bodyDiv w:val="1"/>
      <w:marLeft w:val="0"/>
      <w:marRight w:val="0"/>
      <w:marTop w:val="0"/>
      <w:marBottom w:val="0"/>
      <w:divBdr>
        <w:top w:val="none" w:sz="0" w:space="0" w:color="auto"/>
        <w:left w:val="none" w:sz="0" w:space="0" w:color="auto"/>
        <w:bottom w:val="none" w:sz="0" w:space="0" w:color="auto"/>
        <w:right w:val="none" w:sz="0" w:space="0" w:color="auto"/>
      </w:divBdr>
    </w:div>
    <w:div w:id="1832602446">
      <w:bodyDiv w:val="1"/>
      <w:marLeft w:val="0"/>
      <w:marRight w:val="0"/>
      <w:marTop w:val="0"/>
      <w:marBottom w:val="0"/>
      <w:divBdr>
        <w:top w:val="none" w:sz="0" w:space="0" w:color="auto"/>
        <w:left w:val="none" w:sz="0" w:space="0" w:color="auto"/>
        <w:bottom w:val="none" w:sz="0" w:space="0" w:color="auto"/>
        <w:right w:val="none" w:sz="0" w:space="0" w:color="auto"/>
      </w:divBdr>
    </w:div>
    <w:div w:id="1832986282">
      <w:bodyDiv w:val="1"/>
      <w:marLeft w:val="0"/>
      <w:marRight w:val="0"/>
      <w:marTop w:val="0"/>
      <w:marBottom w:val="0"/>
      <w:divBdr>
        <w:top w:val="none" w:sz="0" w:space="0" w:color="auto"/>
        <w:left w:val="none" w:sz="0" w:space="0" w:color="auto"/>
        <w:bottom w:val="none" w:sz="0" w:space="0" w:color="auto"/>
        <w:right w:val="none" w:sz="0" w:space="0" w:color="auto"/>
      </w:divBdr>
    </w:div>
    <w:div w:id="1833062311">
      <w:bodyDiv w:val="1"/>
      <w:marLeft w:val="0"/>
      <w:marRight w:val="0"/>
      <w:marTop w:val="0"/>
      <w:marBottom w:val="0"/>
      <w:divBdr>
        <w:top w:val="none" w:sz="0" w:space="0" w:color="auto"/>
        <w:left w:val="none" w:sz="0" w:space="0" w:color="auto"/>
        <w:bottom w:val="none" w:sz="0" w:space="0" w:color="auto"/>
        <w:right w:val="none" w:sz="0" w:space="0" w:color="auto"/>
      </w:divBdr>
    </w:div>
    <w:div w:id="1833374510">
      <w:bodyDiv w:val="1"/>
      <w:marLeft w:val="0"/>
      <w:marRight w:val="0"/>
      <w:marTop w:val="0"/>
      <w:marBottom w:val="0"/>
      <w:divBdr>
        <w:top w:val="none" w:sz="0" w:space="0" w:color="auto"/>
        <w:left w:val="none" w:sz="0" w:space="0" w:color="auto"/>
        <w:bottom w:val="none" w:sz="0" w:space="0" w:color="auto"/>
        <w:right w:val="none" w:sz="0" w:space="0" w:color="auto"/>
      </w:divBdr>
    </w:div>
    <w:div w:id="1833720460">
      <w:bodyDiv w:val="1"/>
      <w:marLeft w:val="0"/>
      <w:marRight w:val="0"/>
      <w:marTop w:val="0"/>
      <w:marBottom w:val="0"/>
      <w:divBdr>
        <w:top w:val="none" w:sz="0" w:space="0" w:color="auto"/>
        <w:left w:val="none" w:sz="0" w:space="0" w:color="auto"/>
        <w:bottom w:val="none" w:sz="0" w:space="0" w:color="auto"/>
        <w:right w:val="none" w:sz="0" w:space="0" w:color="auto"/>
      </w:divBdr>
    </w:div>
    <w:div w:id="1834488544">
      <w:bodyDiv w:val="1"/>
      <w:marLeft w:val="0"/>
      <w:marRight w:val="0"/>
      <w:marTop w:val="0"/>
      <w:marBottom w:val="0"/>
      <w:divBdr>
        <w:top w:val="none" w:sz="0" w:space="0" w:color="auto"/>
        <w:left w:val="none" w:sz="0" w:space="0" w:color="auto"/>
        <w:bottom w:val="none" w:sz="0" w:space="0" w:color="auto"/>
        <w:right w:val="none" w:sz="0" w:space="0" w:color="auto"/>
      </w:divBdr>
    </w:div>
    <w:div w:id="1834878431">
      <w:bodyDiv w:val="1"/>
      <w:marLeft w:val="0"/>
      <w:marRight w:val="0"/>
      <w:marTop w:val="0"/>
      <w:marBottom w:val="0"/>
      <w:divBdr>
        <w:top w:val="none" w:sz="0" w:space="0" w:color="auto"/>
        <w:left w:val="none" w:sz="0" w:space="0" w:color="auto"/>
        <w:bottom w:val="none" w:sz="0" w:space="0" w:color="auto"/>
        <w:right w:val="none" w:sz="0" w:space="0" w:color="auto"/>
      </w:divBdr>
    </w:div>
    <w:div w:id="1835102356">
      <w:bodyDiv w:val="1"/>
      <w:marLeft w:val="0"/>
      <w:marRight w:val="0"/>
      <w:marTop w:val="0"/>
      <w:marBottom w:val="0"/>
      <w:divBdr>
        <w:top w:val="none" w:sz="0" w:space="0" w:color="auto"/>
        <w:left w:val="none" w:sz="0" w:space="0" w:color="auto"/>
        <w:bottom w:val="none" w:sz="0" w:space="0" w:color="auto"/>
        <w:right w:val="none" w:sz="0" w:space="0" w:color="auto"/>
      </w:divBdr>
    </w:div>
    <w:div w:id="1835492936">
      <w:bodyDiv w:val="1"/>
      <w:marLeft w:val="0"/>
      <w:marRight w:val="0"/>
      <w:marTop w:val="0"/>
      <w:marBottom w:val="0"/>
      <w:divBdr>
        <w:top w:val="none" w:sz="0" w:space="0" w:color="auto"/>
        <w:left w:val="none" w:sz="0" w:space="0" w:color="auto"/>
        <w:bottom w:val="none" w:sz="0" w:space="0" w:color="auto"/>
        <w:right w:val="none" w:sz="0" w:space="0" w:color="auto"/>
      </w:divBdr>
    </w:div>
    <w:div w:id="1835995066">
      <w:bodyDiv w:val="1"/>
      <w:marLeft w:val="0"/>
      <w:marRight w:val="0"/>
      <w:marTop w:val="0"/>
      <w:marBottom w:val="0"/>
      <w:divBdr>
        <w:top w:val="none" w:sz="0" w:space="0" w:color="auto"/>
        <w:left w:val="none" w:sz="0" w:space="0" w:color="auto"/>
        <w:bottom w:val="none" w:sz="0" w:space="0" w:color="auto"/>
        <w:right w:val="none" w:sz="0" w:space="0" w:color="auto"/>
      </w:divBdr>
    </w:div>
    <w:div w:id="1836409529">
      <w:bodyDiv w:val="1"/>
      <w:marLeft w:val="0"/>
      <w:marRight w:val="0"/>
      <w:marTop w:val="0"/>
      <w:marBottom w:val="0"/>
      <w:divBdr>
        <w:top w:val="none" w:sz="0" w:space="0" w:color="auto"/>
        <w:left w:val="none" w:sz="0" w:space="0" w:color="auto"/>
        <w:bottom w:val="none" w:sz="0" w:space="0" w:color="auto"/>
        <w:right w:val="none" w:sz="0" w:space="0" w:color="auto"/>
      </w:divBdr>
    </w:div>
    <w:div w:id="1836526676">
      <w:bodyDiv w:val="1"/>
      <w:marLeft w:val="0"/>
      <w:marRight w:val="0"/>
      <w:marTop w:val="0"/>
      <w:marBottom w:val="0"/>
      <w:divBdr>
        <w:top w:val="none" w:sz="0" w:space="0" w:color="auto"/>
        <w:left w:val="none" w:sz="0" w:space="0" w:color="auto"/>
        <w:bottom w:val="none" w:sz="0" w:space="0" w:color="auto"/>
        <w:right w:val="none" w:sz="0" w:space="0" w:color="auto"/>
      </w:divBdr>
    </w:div>
    <w:div w:id="1836677116">
      <w:bodyDiv w:val="1"/>
      <w:marLeft w:val="0"/>
      <w:marRight w:val="0"/>
      <w:marTop w:val="0"/>
      <w:marBottom w:val="0"/>
      <w:divBdr>
        <w:top w:val="none" w:sz="0" w:space="0" w:color="auto"/>
        <w:left w:val="none" w:sz="0" w:space="0" w:color="auto"/>
        <w:bottom w:val="none" w:sz="0" w:space="0" w:color="auto"/>
        <w:right w:val="none" w:sz="0" w:space="0" w:color="auto"/>
      </w:divBdr>
    </w:div>
    <w:div w:id="1836803349">
      <w:bodyDiv w:val="1"/>
      <w:marLeft w:val="0"/>
      <w:marRight w:val="0"/>
      <w:marTop w:val="0"/>
      <w:marBottom w:val="0"/>
      <w:divBdr>
        <w:top w:val="none" w:sz="0" w:space="0" w:color="auto"/>
        <w:left w:val="none" w:sz="0" w:space="0" w:color="auto"/>
        <w:bottom w:val="none" w:sz="0" w:space="0" w:color="auto"/>
        <w:right w:val="none" w:sz="0" w:space="0" w:color="auto"/>
      </w:divBdr>
    </w:div>
    <w:div w:id="1837183260">
      <w:bodyDiv w:val="1"/>
      <w:marLeft w:val="0"/>
      <w:marRight w:val="0"/>
      <w:marTop w:val="0"/>
      <w:marBottom w:val="0"/>
      <w:divBdr>
        <w:top w:val="none" w:sz="0" w:space="0" w:color="auto"/>
        <w:left w:val="none" w:sz="0" w:space="0" w:color="auto"/>
        <w:bottom w:val="none" w:sz="0" w:space="0" w:color="auto"/>
        <w:right w:val="none" w:sz="0" w:space="0" w:color="auto"/>
      </w:divBdr>
    </w:div>
    <w:div w:id="1837722370">
      <w:bodyDiv w:val="1"/>
      <w:marLeft w:val="0"/>
      <w:marRight w:val="0"/>
      <w:marTop w:val="0"/>
      <w:marBottom w:val="0"/>
      <w:divBdr>
        <w:top w:val="none" w:sz="0" w:space="0" w:color="auto"/>
        <w:left w:val="none" w:sz="0" w:space="0" w:color="auto"/>
        <w:bottom w:val="none" w:sz="0" w:space="0" w:color="auto"/>
        <w:right w:val="none" w:sz="0" w:space="0" w:color="auto"/>
      </w:divBdr>
    </w:div>
    <w:div w:id="1837725267">
      <w:bodyDiv w:val="1"/>
      <w:marLeft w:val="0"/>
      <w:marRight w:val="0"/>
      <w:marTop w:val="0"/>
      <w:marBottom w:val="0"/>
      <w:divBdr>
        <w:top w:val="none" w:sz="0" w:space="0" w:color="auto"/>
        <w:left w:val="none" w:sz="0" w:space="0" w:color="auto"/>
        <w:bottom w:val="none" w:sz="0" w:space="0" w:color="auto"/>
        <w:right w:val="none" w:sz="0" w:space="0" w:color="auto"/>
      </w:divBdr>
    </w:div>
    <w:div w:id="1837761598">
      <w:bodyDiv w:val="1"/>
      <w:marLeft w:val="0"/>
      <w:marRight w:val="0"/>
      <w:marTop w:val="0"/>
      <w:marBottom w:val="0"/>
      <w:divBdr>
        <w:top w:val="none" w:sz="0" w:space="0" w:color="auto"/>
        <w:left w:val="none" w:sz="0" w:space="0" w:color="auto"/>
        <w:bottom w:val="none" w:sz="0" w:space="0" w:color="auto"/>
        <w:right w:val="none" w:sz="0" w:space="0" w:color="auto"/>
      </w:divBdr>
    </w:div>
    <w:div w:id="1837768068">
      <w:bodyDiv w:val="1"/>
      <w:marLeft w:val="0"/>
      <w:marRight w:val="0"/>
      <w:marTop w:val="0"/>
      <w:marBottom w:val="0"/>
      <w:divBdr>
        <w:top w:val="none" w:sz="0" w:space="0" w:color="auto"/>
        <w:left w:val="none" w:sz="0" w:space="0" w:color="auto"/>
        <w:bottom w:val="none" w:sz="0" w:space="0" w:color="auto"/>
        <w:right w:val="none" w:sz="0" w:space="0" w:color="auto"/>
      </w:divBdr>
    </w:div>
    <w:div w:id="1837839052">
      <w:bodyDiv w:val="1"/>
      <w:marLeft w:val="0"/>
      <w:marRight w:val="0"/>
      <w:marTop w:val="0"/>
      <w:marBottom w:val="0"/>
      <w:divBdr>
        <w:top w:val="none" w:sz="0" w:space="0" w:color="auto"/>
        <w:left w:val="none" w:sz="0" w:space="0" w:color="auto"/>
        <w:bottom w:val="none" w:sz="0" w:space="0" w:color="auto"/>
        <w:right w:val="none" w:sz="0" w:space="0" w:color="auto"/>
      </w:divBdr>
    </w:div>
    <w:div w:id="1837843460">
      <w:bodyDiv w:val="1"/>
      <w:marLeft w:val="0"/>
      <w:marRight w:val="0"/>
      <w:marTop w:val="0"/>
      <w:marBottom w:val="0"/>
      <w:divBdr>
        <w:top w:val="none" w:sz="0" w:space="0" w:color="auto"/>
        <w:left w:val="none" w:sz="0" w:space="0" w:color="auto"/>
        <w:bottom w:val="none" w:sz="0" w:space="0" w:color="auto"/>
        <w:right w:val="none" w:sz="0" w:space="0" w:color="auto"/>
      </w:divBdr>
    </w:div>
    <w:div w:id="1837916578">
      <w:bodyDiv w:val="1"/>
      <w:marLeft w:val="0"/>
      <w:marRight w:val="0"/>
      <w:marTop w:val="0"/>
      <w:marBottom w:val="0"/>
      <w:divBdr>
        <w:top w:val="none" w:sz="0" w:space="0" w:color="auto"/>
        <w:left w:val="none" w:sz="0" w:space="0" w:color="auto"/>
        <w:bottom w:val="none" w:sz="0" w:space="0" w:color="auto"/>
        <w:right w:val="none" w:sz="0" w:space="0" w:color="auto"/>
      </w:divBdr>
    </w:div>
    <w:div w:id="1838223985">
      <w:bodyDiv w:val="1"/>
      <w:marLeft w:val="0"/>
      <w:marRight w:val="0"/>
      <w:marTop w:val="0"/>
      <w:marBottom w:val="0"/>
      <w:divBdr>
        <w:top w:val="none" w:sz="0" w:space="0" w:color="auto"/>
        <w:left w:val="none" w:sz="0" w:space="0" w:color="auto"/>
        <w:bottom w:val="none" w:sz="0" w:space="0" w:color="auto"/>
        <w:right w:val="none" w:sz="0" w:space="0" w:color="auto"/>
      </w:divBdr>
    </w:div>
    <w:div w:id="1838305542">
      <w:bodyDiv w:val="1"/>
      <w:marLeft w:val="0"/>
      <w:marRight w:val="0"/>
      <w:marTop w:val="0"/>
      <w:marBottom w:val="0"/>
      <w:divBdr>
        <w:top w:val="none" w:sz="0" w:space="0" w:color="auto"/>
        <w:left w:val="none" w:sz="0" w:space="0" w:color="auto"/>
        <w:bottom w:val="none" w:sz="0" w:space="0" w:color="auto"/>
        <w:right w:val="none" w:sz="0" w:space="0" w:color="auto"/>
      </w:divBdr>
    </w:div>
    <w:div w:id="1838376852">
      <w:bodyDiv w:val="1"/>
      <w:marLeft w:val="0"/>
      <w:marRight w:val="0"/>
      <w:marTop w:val="0"/>
      <w:marBottom w:val="0"/>
      <w:divBdr>
        <w:top w:val="none" w:sz="0" w:space="0" w:color="auto"/>
        <w:left w:val="none" w:sz="0" w:space="0" w:color="auto"/>
        <w:bottom w:val="none" w:sz="0" w:space="0" w:color="auto"/>
        <w:right w:val="none" w:sz="0" w:space="0" w:color="auto"/>
      </w:divBdr>
    </w:div>
    <w:div w:id="1838568385">
      <w:bodyDiv w:val="1"/>
      <w:marLeft w:val="0"/>
      <w:marRight w:val="0"/>
      <w:marTop w:val="0"/>
      <w:marBottom w:val="0"/>
      <w:divBdr>
        <w:top w:val="none" w:sz="0" w:space="0" w:color="auto"/>
        <w:left w:val="none" w:sz="0" w:space="0" w:color="auto"/>
        <w:bottom w:val="none" w:sz="0" w:space="0" w:color="auto"/>
        <w:right w:val="none" w:sz="0" w:space="0" w:color="auto"/>
      </w:divBdr>
    </w:div>
    <w:div w:id="1838693404">
      <w:bodyDiv w:val="1"/>
      <w:marLeft w:val="0"/>
      <w:marRight w:val="0"/>
      <w:marTop w:val="0"/>
      <w:marBottom w:val="0"/>
      <w:divBdr>
        <w:top w:val="none" w:sz="0" w:space="0" w:color="auto"/>
        <w:left w:val="none" w:sz="0" w:space="0" w:color="auto"/>
        <w:bottom w:val="none" w:sz="0" w:space="0" w:color="auto"/>
        <w:right w:val="none" w:sz="0" w:space="0" w:color="auto"/>
      </w:divBdr>
    </w:div>
    <w:div w:id="1839154778">
      <w:bodyDiv w:val="1"/>
      <w:marLeft w:val="0"/>
      <w:marRight w:val="0"/>
      <w:marTop w:val="0"/>
      <w:marBottom w:val="0"/>
      <w:divBdr>
        <w:top w:val="none" w:sz="0" w:space="0" w:color="auto"/>
        <w:left w:val="none" w:sz="0" w:space="0" w:color="auto"/>
        <w:bottom w:val="none" w:sz="0" w:space="0" w:color="auto"/>
        <w:right w:val="none" w:sz="0" w:space="0" w:color="auto"/>
      </w:divBdr>
    </w:div>
    <w:div w:id="1839418924">
      <w:bodyDiv w:val="1"/>
      <w:marLeft w:val="0"/>
      <w:marRight w:val="0"/>
      <w:marTop w:val="0"/>
      <w:marBottom w:val="0"/>
      <w:divBdr>
        <w:top w:val="none" w:sz="0" w:space="0" w:color="auto"/>
        <w:left w:val="none" w:sz="0" w:space="0" w:color="auto"/>
        <w:bottom w:val="none" w:sz="0" w:space="0" w:color="auto"/>
        <w:right w:val="none" w:sz="0" w:space="0" w:color="auto"/>
      </w:divBdr>
    </w:div>
    <w:div w:id="1839466569">
      <w:bodyDiv w:val="1"/>
      <w:marLeft w:val="0"/>
      <w:marRight w:val="0"/>
      <w:marTop w:val="0"/>
      <w:marBottom w:val="0"/>
      <w:divBdr>
        <w:top w:val="none" w:sz="0" w:space="0" w:color="auto"/>
        <w:left w:val="none" w:sz="0" w:space="0" w:color="auto"/>
        <w:bottom w:val="none" w:sz="0" w:space="0" w:color="auto"/>
        <w:right w:val="none" w:sz="0" w:space="0" w:color="auto"/>
      </w:divBdr>
    </w:div>
    <w:div w:id="1839497160">
      <w:bodyDiv w:val="1"/>
      <w:marLeft w:val="0"/>
      <w:marRight w:val="0"/>
      <w:marTop w:val="0"/>
      <w:marBottom w:val="0"/>
      <w:divBdr>
        <w:top w:val="none" w:sz="0" w:space="0" w:color="auto"/>
        <w:left w:val="none" w:sz="0" w:space="0" w:color="auto"/>
        <w:bottom w:val="none" w:sz="0" w:space="0" w:color="auto"/>
        <w:right w:val="none" w:sz="0" w:space="0" w:color="auto"/>
      </w:divBdr>
    </w:div>
    <w:div w:id="1839686018">
      <w:bodyDiv w:val="1"/>
      <w:marLeft w:val="0"/>
      <w:marRight w:val="0"/>
      <w:marTop w:val="0"/>
      <w:marBottom w:val="0"/>
      <w:divBdr>
        <w:top w:val="none" w:sz="0" w:space="0" w:color="auto"/>
        <w:left w:val="none" w:sz="0" w:space="0" w:color="auto"/>
        <w:bottom w:val="none" w:sz="0" w:space="0" w:color="auto"/>
        <w:right w:val="none" w:sz="0" w:space="0" w:color="auto"/>
      </w:divBdr>
    </w:div>
    <w:div w:id="1839953260">
      <w:bodyDiv w:val="1"/>
      <w:marLeft w:val="0"/>
      <w:marRight w:val="0"/>
      <w:marTop w:val="0"/>
      <w:marBottom w:val="0"/>
      <w:divBdr>
        <w:top w:val="none" w:sz="0" w:space="0" w:color="auto"/>
        <w:left w:val="none" w:sz="0" w:space="0" w:color="auto"/>
        <w:bottom w:val="none" w:sz="0" w:space="0" w:color="auto"/>
        <w:right w:val="none" w:sz="0" w:space="0" w:color="auto"/>
      </w:divBdr>
    </w:div>
    <w:div w:id="1840002433">
      <w:bodyDiv w:val="1"/>
      <w:marLeft w:val="0"/>
      <w:marRight w:val="0"/>
      <w:marTop w:val="0"/>
      <w:marBottom w:val="0"/>
      <w:divBdr>
        <w:top w:val="none" w:sz="0" w:space="0" w:color="auto"/>
        <w:left w:val="none" w:sz="0" w:space="0" w:color="auto"/>
        <w:bottom w:val="none" w:sz="0" w:space="0" w:color="auto"/>
        <w:right w:val="none" w:sz="0" w:space="0" w:color="auto"/>
      </w:divBdr>
    </w:div>
    <w:div w:id="1840080638">
      <w:bodyDiv w:val="1"/>
      <w:marLeft w:val="0"/>
      <w:marRight w:val="0"/>
      <w:marTop w:val="0"/>
      <w:marBottom w:val="0"/>
      <w:divBdr>
        <w:top w:val="none" w:sz="0" w:space="0" w:color="auto"/>
        <w:left w:val="none" w:sz="0" w:space="0" w:color="auto"/>
        <w:bottom w:val="none" w:sz="0" w:space="0" w:color="auto"/>
        <w:right w:val="none" w:sz="0" w:space="0" w:color="auto"/>
      </w:divBdr>
    </w:div>
    <w:div w:id="1840271840">
      <w:bodyDiv w:val="1"/>
      <w:marLeft w:val="0"/>
      <w:marRight w:val="0"/>
      <w:marTop w:val="0"/>
      <w:marBottom w:val="0"/>
      <w:divBdr>
        <w:top w:val="none" w:sz="0" w:space="0" w:color="auto"/>
        <w:left w:val="none" w:sz="0" w:space="0" w:color="auto"/>
        <w:bottom w:val="none" w:sz="0" w:space="0" w:color="auto"/>
        <w:right w:val="none" w:sz="0" w:space="0" w:color="auto"/>
      </w:divBdr>
    </w:div>
    <w:div w:id="1840652470">
      <w:bodyDiv w:val="1"/>
      <w:marLeft w:val="0"/>
      <w:marRight w:val="0"/>
      <w:marTop w:val="0"/>
      <w:marBottom w:val="0"/>
      <w:divBdr>
        <w:top w:val="none" w:sz="0" w:space="0" w:color="auto"/>
        <w:left w:val="none" w:sz="0" w:space="0" w:color="auto"/>
        <w:bottom w:val="none" w:sz="0" w:space="0" w:color="auto"/>
        <w:right w:val="none" w:sz="0" w:space="0" w:color="auto"/>
      </w:divBdr>
    </w:div>
    <w:div w:id="1840776577">
      <w:bodyDiv w:val="1"/>
      <w:marLeft w:val="0"/>
      <w:marRight w:val="0"/>
      <w:marTop w:val="0"/>
      <w:marBottom w:val="0"/>
      <w:divBdr>
        <w:top w:val="none" w:sz="0" w:space="0" w:color="auto"/>
        <w:left w:val="none" w:sz="0" w:space="0" w:color="auto"/>
        <w:bottom w:val="none" w:sz="0" w:space="0" w:color="auto"/>
        <w:right w:val="none" w:sz="0" w:space="0" w:color="auto"/>
      </w:divBdr>
    </w:div>
    <w:div w:id="1840845118">
      <w:bodyDiv w:val="1"/>
      <w:marLeft w:val="0"/>
      <w:marRight w:val="0"/>
      <w:marTop w:val="0"/>
      <w:marBottom w:val="0"/>
      <w:divBdr>
        <w:top w:val="none" w:sz="0" w:space="0" w:color="auto"/>
        <w:left w:val="none" w:sz="0" w:space="0" w:color="auto"/>
        <w:bottom w:val="none" w:sz="0" w:space="0" w:color="auto"/>
        <w:right w:val="none" w:sz="0" w:space="0" w:color="auto"/>
      </w:divBdr>
    </w:div>
    <w:div w:id="1841044134">
      <w:bodyDiv w:val="1"/>
      <w:marLeft w:val="0"/>
      <w:marRight w:val="0"/>
      <w:marTop w:val="0"/>
      <w:marBottom w:val="0"/>
      <w:divBdr>
        <w:top w:val="none" w:sz="0" w:space="0" w:color="auto"/>
        <w:left w:val="none" w:sz="0" w:space="0" w:color="auto"/>
        <w:bottom w:val="none" w:sz="0" w:space="0" w:color="auto"/>
        <w:right w:val="none" w:sz="0" w:space="0" w:color="auto"/>
      </w:divBdr>
    </w:div>
    <w:div w:id="1841046186">
      <w:bodyDiv w:val="1"/>
      <w:marLeft w:val="0"/>
      <w:marRight w:val="0"/>
      <w:marTop w:val="0"/>
      <w:marBottom w:val="0"/>
      <w:divBdr>
        <w:top w:val="none" w:sz="0" w:space="0" w:color="auto"/>
        <w:left w:val="none" w:sz="0" w:space="0" w:color="auto"/>
        <w:bottom w:val="none" w:sz="0" w:space="0" w:color="auto"/>
        <w:right w:val="none" w:sz="0" w:space="0" w:color="auto"/>
      </w:divBdr>
    </w:div>
    <w:div w:id="1841121966">
      <w:bodyDiv w:val="1"/>
      <w:marLeft w:val="0"/>
      <w:marRight w:val="0"/>
      <w:marTop w:val="0"/>
      <w:marBottom w:val="0"/>
      <w:divBdr>
        <w:top w:val="none" w:sz="0" w:space="0" w:color="auto"/>
        <w:left w:val="none" w:sz="0" w:space="0" w:color="auto"/>
        <w:bottom w:val="none" w:sz="0" w:space="0" w:color="auto"/>
        <w:right w:val="none" w:sz="0" w:space="0" w:color="auto"/>
      </w:divBdr>
    </w:div>
    <w:div w:id="1841655279">
      <w:bodyDiv w:val="1"/>
      <w:marLeft w:val="0"/>
      <w:marRight w:val="0"/>
      <w:marTop w:val="0"/>
      <w:marBottom w:val="0"/>
      <w:divBdr>
        <w:top w:val="none" w:sz="0" w:space="0" w:color="auto"/>
        <w:left w:val="none" w:sz="0" w:space="0" w:color="auto"/>
        <w:bottom w:val="none" w:sz="0" w:space="0" w:color="auto"/>
        <w:right w:val="none" w:sz="0" w:space="0" w:color="auto"/>
      </w:divBdr>
    </w:div>
    <w:div w:id="1841656616">
      <w:bodyDiv w:val="1"/>
      <w:marLeft w:val="0"/>
      <w:marRight w:val="0"/>
      <w:marTop w:val="0"/>
      <w:marBottom w:val="0"/>
      <w:divBdr>
        <w:top w:val="none" w:sz="0" w:space="0" w:color="auto"/>
        <w:left w:val="none" w:sz="0" w:space="0" w:color="auto"/>
        <w:bottom w:val="none" w:sz="0" w:space="0" w:color="auto"/>
        <w:right w:val="none" w:sz="0" w:space="0" w:color="auto"/>
      </w:divBdr>
    </w:div>
    <w:div w:id="1841845683">
      <w:bodyDiv w:val="1"/>
      <w:marLeft w:val="0"/>
      <w:marRight w:val="0"/>
      <w:marTop w:val="0"/>
      <w:marBottom w:val="0"/>
      <w:divBdr>
        <w:top w:val="none" w:sz="0" w:space="0" w:color="auto"/>
        <w:left w:val="none" w:sz="0" w:space="0" w:color="auto"/>
        <w:bottom w:val="none" w:sz="0" w:space="0" w:color="auto"/>
        <w:right w:val="none" w:sz="0" w:space="0" w:color="auto"/>
      </w:divBdr>
    </w:div>
    <w:div w:id="1841851308">
      <w:bodyDiv w:val="1"/>
      <w:marLeft w:val="0"/>
      <w:marRight w:val="0"/>
      <w:marTop w:val="0"/>
      <w:marBottom w:val="0"/>
      <w:divBdr>
        <w:top w:val="none" w:sz="0" w:space="0" w:color="auto"/>
        <w:left w:val="none" w:sz="0" w:space="0" w:color="auto"/>
        <w:bottom w:val="none" w:sz="0" w:space="0" w:color="auto"/>
        <w:right w:val="none" w:sz="0" w:space="0" w:color="auto"/>
      </w:divBdr>
    </w:div>
    <w:div w:id="1842086063">
      <w:bodyDiv w:val="1"/>
      <w:marLeft w:val="0"/>
      <w:marRight w:val="0"/>
      <w:marTop w:val="0"/>
      <w:marBottom w:val="0"/>
      <w:divBdr>
        <w:top w:val="none" w:sz="0" w:space="0" w:color="auto"/>
        <w:left w:val="none" w:sz="0" w:space="0" w:color="auto"/>
        <w:bottom w:val="none" w:sz="0" w:space="0" w:color="auto"/>
        <w:right w:val="none" w:sz="0" w:space="0" w:color="auto"/>
      </w:divBdr>
    </w:div>
    <w:div w:id="1842427243">
      <w:bodyDiv w:val="1"/>
      <w:marLeft w:val="0"/>
      <w:marRight w:val="0"/>
      <w:marTop w:val="0"/>
      <w:marBottom w:val="0"/>
      <w:divBdr>
        <w:top w:val="none" w:sz="0" w:space="0" w:color="auto"/>
        <w:left w:val="none" w:sz="0" w:space="0" w:color="auto"/>
        <w:bottom w:val="none" w:sz="0" w:space="0" w:color="auto"/>
        <w:right w:val="none" w:sz="0" w:space="0" w:color="auto"/>
      </w:divBdr>
    </w:div>
    <w:div w:id="1842811073">
      <w:bodyDiv w:val="1"/>
      <w:marLeft w:val="0"/>
      <w:marRight w:val="0"/>
      <w:marTop w:val="0"/>
      <w:marBottom w:val="0"/>
      <w:divBdr>
        <w:top w:val="none" w:sz="0" w:space="0" w:color="auto"/>
        <w:left w:val="none" w:sz="0" w:space="0" w:color="auto"/>
        <w:bottom w:val="none" w:sz="0" w:space="0" w:color="auto"/>
        <w:right w:val="none" w:sz="0" w:space="0" w:color="auto"/>
      </w:divBdr>
    </w:div>
    <w:div w:id="1842819163">
      <w:bodyDiv w:val="1"/>
      <w:marLeft w:val="0"/>
      <w:marRight w:val="0"/>
      <w:marTop w:val="0"/>
      <w:marBottom w:val="0"/>
      <w:divBdr>
        <w:top w:val="none" w:sz="0" w:space="0" w:color="auto"/>
        <w:left w:val="none" w:sz="0" w:space="0" w:color="auto"/>
        <w:bottom w:val="none" w:sz="0" w:space="0" w:color="auto"/>
        <w:right w:val="none" w:sz="0" w:space="0" w:color="auto"/>
      </w:divBdr>
    </w:div>
    <w:div w:id="1843622724">
      <w:bodyDiv w:val="1"/>
      <w:marLeft w:val="0"/>
      <w:marRight w:val="0"/>
      <w:marTop w:val="0"/>
      <w:marBottom w:val="0"/>
      <w:divBdr>
        <w:top w:val="none" w:sz="0" w:space="0" w:color="auto"/>
        <w:left w:val="none" w:sz="0" w:space="0" w:color="auto"/>
        <w:bottom w:val="none" w:sz="0" w:space="0" w:color="auto"/>
        <w:right w:val="none" w:sz="0" w:space="0" w:color="auto"/>
      </w:divBdr>
    </w:div>
    <w:div w:id="1844857749">
      <w:bodyDiv w:val="1"/>
      <w:marLeft w:val="0"/>
      <w:marRight w:val="0"/>
      <w:marTop w:val="0"/>
      <w:marBottom w:val="0"/>
      <w:divBdr>
        <w:top w:val="none" w:sz="0" w:space="0" w:color="auto"/>
        <w:left w:val="none" w:sz="0" w:space="0" w:color="auto"/>
        <w:bottom w:val="none" w:sz="0" w:space="0" w:color="auto"/>
        <w:right w:val="none" w:sz="0" w:space="0" w:color="auto"/>
      </w:divBdr>
    </w:div>
    <w:div w:id="1846164337">
      <w:bodyDiv w:val="1"/>
      <w:marLeft w:val="0"/>
      <w:marRight w:val="0"/>
      <w:marTop w:val="0"/>
      <w:marBottom w:val="0"/>
      <w:divBdr>
        <w:top w:val="none" w:sz="0" w:space="0" w:color="auto"/>
        <w:left w:val="none" w:sz="0" w:space="0" w:color="auto"/>
        <w:bottom w:val="none" w:sz="0" w:space="0" w:color="auto"/>
        <w:right w:val="none" w:sz="0" w:space="0" w:color="auto"/>
      </w:divBdr>
    </w:div>
    <w:div w:id="1846239983">
      <w:bodyDiv w:val="1"/>
      <w:marLeft w:val="0"/>
      <w:marRight w:val="0"/>
      <w:marTop w:val="0"/>
      <w:marBottom w:val="0"/>
      <w:divBdr>
        <w:top w:val="none" w:sz="0" w:space="0" w:color="auto"/>
        <w:left w:val="none" w:sz="0" w:space="0" w:color="auto"/>
        <w:bottom w:val="none" w:sz="0" w:space="0" w:color="auto"/>
        <w:right w:val="none" w:sz="0" w:space="0" w:color="auto"/>
      </w:divBdr>
    </w:div>
    <w:div w:id="1846437519">
      <w:bodyDiv w:val="1"/>
      <w:marLeft w:val="0"/>
      <w:marRight w:val="0"/>
      <w:marTop w:val="0"/>
      <w:marBottom w:val="0"/>
      <w:divBdr>
        <w:top w:val="none" w:sz="0" w:space="0" w:color="auto"/>
        <w:left w:val="none" w:sz="0" w:space="0" w:color="auto"/>
        <w:bottom w:val="none" w:sz="0" w:space="0" w:color="auto"/>
        <w:right w:val="none" w:sz="0" w:space="0" w:color="auto"/>
      </w:divBdr>
    </w:div>
    <w:div w:id="1847283739">
      <w:bodyDiv w:val="1"/>
      <w:marLeft w:val="0"/>
      <w:marRight w:val="0"/>
      <w:marTop w:val="0"/>
      <w:marBottom w:val="0"/>
      <w:divBdr>
        <w:top w:val="none" w:sz="0" w:space="0" w:color="auto"/>
        <w:left w:val="none" w:sz="0" w:space="0" w:color="auto"/>
        <w:bottom w:val="none" w:sz="0" w:space="0" w:color="auto"/>
        <w:right w:val="none" w:sz="0" w:space="0" w:color="auto"/>
      </w:divBdr>
    </w:div>
    <w:div w:id="1847748147">
      <w:bodyDiv w:val="1"/>
      <w:marLeft w:val="0"/>
      <w:marRight w:val="0"/>
      <w:marTop w:val="0"/>
      <w:marBottom w:val="0"/>
      <w:divBdr>
        <w:top w:val="none" w:sz="0" w:space="0" w:color="auto"/>
        <w:left w:val="none" w:sz="0" w:space="0" w:color="auto"/>
        <w:bottom w:val="none" w:sz="0" w:space="0" w:color="auto"/>
        <w:right w:val="none" w:sz="0" w:space="0" w:color="auto"/>
      </w:divBdr>
    </w:div>
    <w:div w:id="1848249077">
      <w:bodyDiv w:val="1"/>
      <w:marLeft w:val="0"/>
      <w:marRight w:val="0"/>
      <w:marTop w:val="0"/>
      <w:marBottom w:val="0"/>
      <w:divBdr>
        <w:top w:val="none" w:sz="0" w:space="0" w:color="auto"/>
        <w:left w:val="none" w:sz="0" w:space="0" w:color="auto"/>
        <w:bottom w:val="none" w:sz="0" w:space="0" w:color="auto"/>
        <w:right w:val="none" w:sz="0" w:space="0" w:color="auto"/>
      </w:divBdr>
    </w:div>
    <w:div w:id="1848399220">
      <w:bodyDiv w:val="1"/>
      <w:marLeft w:val="0"/>
      <w:marRight w:val="0"/>
      <w:marTop w:val="0"/>
      <w:marBottom w:val="0"/>
      <w:divBdr>
        <w:top w:val="none" w:sz="0" w:space="0" w:color="auto"/>
        <w:left w:val="none" w:sz="0" w:space="0" w:color="auto"/>
        <w:bottom w:val="none" w:sz="0" w:space="0" w:color="auto"/>
        <w:right w:val="none" w:sz="0" w:space="0" w:color="auto"/>
      </w:divBdr>
    </w:div>
    <w:div w:id="1848639533">
      <w:bodyDiv w:val="1"/>
      <w:marLeft w:val="0"/>
      <w:marRight w:val="0"/>
      <w:marTop w:val="0"/>
      <w:marBottom w:val="0"/>
      <w:divBdr>
        <w:top w:val="none" w:sz="0" w:space="0" w:color="auto"/>
        <w:left w:val="none" w:sz="0" w:space="0" w:color="auto"/>
        <w:bottom w:val="none" w:sz="0" w:space="0" w:color="auto"/>
        <w:right w:val="none" w:sz="0" w:space="0" w:color="auto"/>
      </w:divBdr>
    </w:div>
    <w:div w:id="1848717193">
      <w:bodyDiv w:val="1"/>
      <w:marLeft w:val="0"/>
      <w:marRight w:val="0"/>
      <w:marTop w:val="0"/>
      <w:marBottom w:val="0"/>
      <w:divBdr>
        <w:top w:val="none" w:sz="0" w:space="0" w:color="auto"/>
        <w:left w:val="none" w:sz="0" w:space="0" w:color="auto"/>
        <w:bottom w:val="none" w:sz="0" w:space="0" w:color="auto"/>
        <w:right w:val="none" w:sz="0" w:space="0" w:color="auto"/>
      </w:divBdr>
    </w:div>
    <w:div w:id="1848787987">
      <w:bodyDiv w:val="1"/>
      <w:marLeft w:val="0"/>
      <w:marRight w:val="0"/>
      <w:marTop w:val="0"/>
      <w:marBottom w:val="0"/>
      <w:divBdr>
        <w:top w:val="none" w:sz="0" w:space="0" w:color="auto"/>
        <w:left w:val="none" w:sz="0" w:space="0" w:color="auto"/>
        <w:bottom w:val="none" w:sz="0" w:space="0" w:color="auto"/>
        <w:right w:val="none" w:sz="0" w:space="0" w:color="auto"/>
      </w:divBdr>
    </w:div>
    <w:div w:id="1849370337">
      <w:bodyDiv w:val="1"/>
      <w:marLeft w:val="0"/>
      <w:marRight w:val="0"/>
      <w:marTop w:val="0"/>
      <w:marBottom w:val="0"/>
      <w:divBdr>
        <w:top w:val="none" w:sz="0" w:space="0" w:color="auto"/>
        <w:left w:val="none" w:sz="0" w:space="0" w:color="auto"/>
        <w:bottom w:val="none" w:sz="0" w:space="0" w:color="auto"/>
        <w:right w:val="none" w:sz="0" w:space="0" w:color="auto"/>
      </w:divBdr>
    </w:div>
    <w:div w:id="1849557771">
      <w:bodyDiv w:val="1"/>
      <w:marLeft w:val="0"/>
      <w:marRight w:val="0"/>
      <w:marTop w:val="0"/>
      <w:marBottom w:val="0"/>
      <w:divBdr>
        <w:top w:val="none" w:sz="0" w:space="0" w:color="auto"/>
        <w:left w:val="none" w:sz="0" w:space="0" w:color="auto"/>
        <w:bottom w:val="none" w:sz="0" w:space="0" w:color="auto"/>
        <w:right w:val="none" w:sz="0" w:space="0" w:color="auto"/>
      </w:divBdr>
    </w:div>
    <w:div w:id="1849832969">
      <w:bodyDiv w:val="1"/>
      <w:marLeft w:val="0"/>
      <w:marRight w:val="0"/>
      <w:marTop w:val="0"/>
      <w:marBottom w:val="0"/>
      <w:divBdr>
        <w:top w:val="none" w:sz="0" w:space="0" w:color="auto"/>
        <w:left w:val="none" w:sz="0" w:space="0" w:color="auto"/>
        <w:bottom w:val="none" w:sz="0" w:space="0" w:color="auto"/>
        <w:right w:val="none" w:sz="0" w:space="0" w:color="auto"/>
      </w:divBdr>
    </w:div>
    <w:div w:id="1850024011">
      <w:bodyDiv w:val="1"/>
      <w:marLeft w:val="0"/>
      <w:marRight w:val="0"/>
      <w:marTop w:val="0"/>
      <w:marBottom w:val="0"/>
      <w:divBdr>
        <w:top w:val="none" w:sz="0" w:space="0" w:color="auto"/>
        <w:left w:val="none" w:sz="0" w:space="0" w:color="auto"/>
        <w:bottom w:val="none" w:sz="0" w:space="0" w:color="auto"/>
        <w:right w:val="none" w:sz="0" w:space="0" w:color="auto"/>
      </w:divBdr>
    </w:div>
    <w:div w:id="1850101833">
      <w:bodyDiv w:val="1"/>
      <w:marLeft w:val="0"/>
      <w:marRight w:val="0"/>
      <w:marTop w:val="0"/>
      <w:marBottom w:val="0"/>
      <w:divBdr>
        <w:top w:val="none" w:sz="0" w:space="0" w:color="auto"/>
        <w:left w:val="none" w:sz="0" w:space="0" w:color="auto"/>
        <w:bottom w:val="none" w:sz="0" w:space="0" w:color="auto"/>
        <w:right w:val="none" w:sz="0" w:space="0" w:color="auto"/>
      </w:divBdr>
    </w:div>
    <w:div w:id="1850220280">
      <w:bodyDiv w:val="1"/>
      <w:marLeft w:val="0"/>
      <w:marRight w:val="0"/>
      <w:marTop w:val="0"/>
      <w:marBottom w:val="0"/>
      <w:divBdr>
        <w:top w:val="none" w:sz="0" w:space="0" w:color="auto"/>
        <w:left w:val="none" w:sz="0" w:space="0" w:color="auto"/>
        <w:bottom w:val="none" w:sz="0" w:space="0" w:color="auto"/>
        <w:right w:val="none" w:sz="0" w:space="0" w:color="auto"/>
      </w:divBdr>
    </w:div>
    <w:div w:id="1850439837">
      <w:bodyDiv w:val="1"/>
      <w:marLeft w:val="0"/>
      <w:marRight w:val="0"/>
      <w:marTop w:val="0"/>
      <w:marBottom w:val="0"/>
      <w:divBdr>
        <w:top w:val="none" w:sz="0" w:space="0" w:color="auto"/>
        <w:left w:val="none" w:sz="0" w:space="0" w:color="auto"/>
        <w:bottom w:val="none" w:sz="0" w:space="0" w:color="auto"/>
        <w:right w:val="none" w:sz="0" w:space="0" w:color="auto"/>
      </w:divBdr>
    </w:div>
    <w:div w:id="1850679921">
      <w:bodyDiv w:val="1"/>
      <w:marLeft w:val="0"/>
      <w:marRight w:val="0"/>
      <w:marTop w:val="0"/>
      <w:marBottom w:val="0"/>
      <w:divBdr>
        <w:top w:val="none" w:sz="0" w:space="0" w:color="auto"/>
        <w:left w:val="none" w:sz="0" w:space="0" w:color="auto"/>
        <w:bottom w:val="none" w:sz="0" w:space="0" w:color="auto"/>
        <w:right w:val="none" w:sz="0" w:space="0" w:color="auto"/>
      </w:divBdr>
    </w:div>
    <w:div w:id="1850873517">
      <w:bodyDiv w:val="1"/>
      <w:marLeft w:val="0"/>
      <w:marRight w:val="0"/>
      <w:marTop w:val="0"/>
      <w:marBottom w:val="0"/>
      <w:divBdr>
        <w:top w:val="none" w:sz="0" w:space="0" w:color="auto"/>
        <w:left w:val="none" w:sz="0" w:space="0" w:color="auto"/>
        <w:bottom w:val="none" w:sz="0" w:space="0" w:color="auto"/>
        <w:right w:val="none" w:sz="0" w:space="0" w:color="auto"/>
      </w:divBdr>
    </w:div>
    <w:div w:id="1851020161">
      <w:bodyDiv w:val="1"/>
      <w:marLeft w:val="0"/>
      <w:marRight w:val="0"/>
      <w:marTop w:val="0"/>
      <w:marBottom w:val="0"/>
      <w:divBdr>
        <w:top w:val="none" w:sz="0" w:space="0" w:color="auto"/>
        <w:left w:val="none" w:sz="0" w:space="0" w:color="auto"/>
        <w:bottom w:val="none" w:sz="0" w:space="0" w:color="auto"/>
        <w:right w:val="none" w:sz="0" w:space="0" w:color="auto"/>
      </w:divBdr>
    </w:div>
    <w:div w:id="1851795039">
      <w:bodyDiv w:val="1"/>
      <w:marLeft w:val="0"/>
      <w:marRight w:val="0"/>
      <w:marTop w:val="0"/>
      <w:marBottom w:val="0"/>
      <w:divBdr>
        <w:top w:val="none" w:sz="0" w:space="0" w:color="auto"/>
        <w:left w:val="none" w:sz="0" w:space="0" w:color="auto"/>
        <w:bottom w:val="none" w:sz="0" w:space="0" w:color="auto"/>
        <w:right w:val="none" w:sz="0" w:space="0" w:color="auto"/>
      </w:divBdr>
    </w:div>
    <w:div w:id="1851796520">
      <w:bodyDiv w:val="1"/>
      <w:marLeft w:val="0"/>
      <w:marRight w:val="0"/>
      <w:marTop w:val="0"/>
      <w:marBottom w:val="0"/>
      <w:divBdr>
        <w:top w:val="none" w:sz="0" w:space="0" w:color="auto"/>
        <w:left w:val="none" w:sz="0" w:space="0" w:color="auto"/>
        <w:bottom w:val="none" w:sz="0" w:space="0" w:color="auto"/>
        <w:right w:val="none" w:sz="0" w:space="0" w:color="auto"/>
      </w:divBdr>
    </w:div>
    <w:div w:id="1852596941">
      <w:bodyDiv w:val="1"/>
      <w:marLeft w:val="0"/>
      <w:marRight w:val="0"/>
      <w:marTop w:val="0"/>
      <w:marBottom w:val="0"/>
      <w:divBdr>
        <w:top w:val="none" w:sz="0" w:space="0" w:color="auto"/>
        <w:left w:val="none" w:sz="0" w:space="0" w:color="auto"/>
        <w:bottom w:val="none" w:sz="0" w:space="0" w:color="auto"/>
        <w:right w:val="none" w:sz="0" w:space="0" w:color="auto"/>
      </w:divBdr>
    </w:div>
    <w:div w:id="1852643270">
      <w:bodyDiv w:val="1"/>
      <w:marLeft w:val="0"/>
      <w:marRight w:val="0"/>
      <w:marTop w:val="0"/>
      <w:marBottom w:val="0"/>
      <w:divBdr>
        <w:top w:val="none" w:sz="0" w:space="0" w:color="auto"/>
        <w:left w:val="none" w:sz="0" w:space="0" w:color="auto"/>
        <w:bottom w:val="none" w:sz="0" w:space="0" w:color="auto"/>
        <w:right w:val="none" w:sz="0" w:space="0" w:color="auto"/>
      </w:divBdr>
    </w:div>
    <w:div w:id="1852798043">
      <w:bodyDiv w:val="1"/>
      <w:marLeft w:val="0"/>
      <w:marRight w:val="0"/>
      <w:marTop w:val="0"/>
      <w:marBottom w:val="0"/>
      <w:divBdr>
        <w:top w:val="none" w:sz="0" w:space="0" w:color="auto"/>
        <w:left w:val="none" w:sz="0" w:space="0" w:color="auto"/>
        <w:bottom w:val="none" w:sz="0" w:space="0" w:color="auto"/>
        <w:right w:val="none" w:sz="0" w:space="0" w:color="auto"/>
      </w:divBdr>
    </w:div>
    <w:div w:id="1853033326">
      <w:bodyDiv w:val="1"/>
      <w:marLeft w:val="0"/>
      <w:marRight w:val="0"/>
      <w:marTop w:val="0"/>
      <w:marBottom w:val="0"/>
      <w:divBdr>
        <w:top w:val="none" w:sz="0" w:space="0" w:color="auto"/>
        <w:left w:val="none" w:sz="0" w:space="0" w:color="auto"/>
        <w:bottom w:val="none" w:sz="0" w:space="0" w:color="auto"/>
        <w:right w:val="none" w:sz="0" w:space="0" w:color="auto"/>
      </w:divBdr>
    </w:div>
    <w:div w:id="1853035400">
      <w:bodyDiv w:val="1"/>
      <w:marLeft w:val="0"/>
      <w:marRight w:val="0"/>
      <w:marTop w:val="0"/>
      <w:marBottom w:val="0"/>
      <w:divBdr>
        <w:top w:val="none" w:sz="0" w:space="0" w:color="auto"/>
        <w:left w:val="none" w:sz="0" w:space="0" w:color="auto"/>
        <w:bottom w:val="none" w:sz="0" w:space="0" w:color="auto"/>
        <w:right w:val="none" w:sz="0" w:space="0" w:color="auto"/>
      </w:divBdr>
    </w:div>
    <w:div w:id="1853109461">
      <w:bodyDiv w:val="1"/>
      <w:marLeft w:val="0"/>
      <w:marRight w:val="0"/>
      <w:marTop w:val="0"/>
      <w:marBottom w:val="0"/>
      <w:divBdr>
        <w:top w:val="none" w:sz="0" w:space="0" w:color="auto"/>
        <w:left w:val="none" w:sz="0" w:space="0" w:color="auto"/>
        <w:bottom w:val="none" w:sz="0" w:space="0" w:color="auto"/>
        <w:right w:val="none" w:sz="0" w:space="0" w:color="auto"/>
      </w:divBdr>
    </w:div>
    <w:div w:id="1853252748">
      <w:bodyDiv w:val="1"/>
      <w:marLeft w:val="0"/>
      <w:marRight w:val="0"/>
      <w:marTop w:val="0"/>
      <w:marBottom w:val="0"/>
      <w:divBdr>
        <w:top w:val="none" w:sz="0" w:space="0" w:color="auto"/>
        <w:left w:val="none" w:sz="0" w:space="0" w:color="auto"/>
        <w:bottom w:val="none" w:sz="0" w:space="0" w:color="auto"/>
        <w:right w:val="none" w:sz="0" w:space="0" w:color="auto"/>
      </w:divBdr>
    </w:div>
    <w:div w:id="1853298015">
      <w:bodyDiv w:val="1"/>
      <w:marLeft w:val="0"/>
      <w:marRight w:val="0"/>
      <w:marTop w:val="0"/>
      <w:marBottom w:val="0"/>
      <w:divBdr>
        <w:top w:val="none" w:sz="0" w:space="0" w:color="auto"/>
        <w:left w:val="none" w:sz="0" w:space="0" w:color="auto"/>
        <w:bottom w:val="none" w:sz="0" w:space="0" w:color="auto"/>
        <w:right w:val="none" w:sz="0" w:space="0" w:color="auto"/>
      </w:divBdr>
    </w:div>
    <w:div w:id="1853495467">
      <w:bodyDiv w:val="1"/>
      <w:marLeft w:val="0"/>
      <w:marRight w:val="0"/>
      <w:marTop w:val="0"/>
      <w:marBottom w:val="0"/>
      <w:divBdr>
        <w:top w:val="none" w:sz="0" w:space="0" w:color="auto"/>
        <w:left w:val="none" w:sz="0" w:space="0" w:color="auto"/>
        <w:bottom w:val="none" w:sz="0" w:space="0" w:color="auto"/>
        <w:right w:val="none" w:sz="0" w:space="0" w:color="auto"/>
      </w:divBdr>
    </w:div>
    <w:div w:id="1853568682">
      <w:bodyDiv w:val="1"/>
      <w:marLeft w:val="0"/>
      <w:marRight w:val="0"/>
      <w:marTop w:val="0"/>
      <w:marBottom w:val="0"/>
      <w:divBdr>
        <w:top w:val="none" w:sz="0" w:space="0" w:color="auto"/>
        <w:left w:val="none" w:sz="0" w:space="0" w:color="auto"/>
        <w:bottom w:val="none" w:sz="0" w:space="0" w:color="auto"/>
        <w:right w:val="none" w:sz="0" w:space="0" w:color="auto"/>
      </w:divBdr>
    </w:div>
    <w:div w:id="1853646326">
      <w:bodyDiv w:val="1"/>
      <w:marLeft w:val="0"/>
      <w:marRight w:val="0"/>
      <w:marTop w:val="0"/>
      <w:marBottom w:val="0"/>
      <w:divBdr>
        <w:top w:val="none" w:sz="0" w:space="0" w:color="auto"/>
        <w:left w:val="none" w:sz="0" w:space="0" w:color="auto"/>
        <w:bottom w:val="none" w:sz="0" w:space="0" w:color="auto"/>
        <w:right w:val="none" w:sz="0" w:space="0" w:color="auto"/>
      </w:divBdr>
    </w:div>
    <w:div w:id="1853837159">
      <w:bodyDiv w:val="1"/>
      <w:marLeft w:val="0"/>
      <w:marRight w:val="0"/>
      <w:marTop w:val="0"/>
      <w:marBottom w:val="0"/>
      <w:divBdr>
        <w:top w:val="none" w:sz="0" w:space="0" w:color="auto"/>
        <w:left w:val="none" w:sz="0" w:space="0" w:color="auto"/>
        <w:bottom w:val="none" w:sz="0" w:space="0" w:color="auto"/>
        <w:right w:val="none" w:sz="0" w:space="0" w:color="auto"/>
      </w:divBdr>
    </w:div>
    <w:div w:id="1853950004">
      <w:bodyDiv w:val="1"/>
      <w:marLeft w:val="0"/>
      <w:marRight w:val="0"/>
      <w:marTop w:val="0"/>
      <w:marBottom w:val="0"/>
      <w:divBdr>
        <w:top w:val="none" w:sz="0" w:space="0" w:color="auto"/>
        <w:left w:val="none" w:sz="0" w:space="0" w:color="auto"/>
        <w:bottom w:val="none" w:sz="0" w:space="0" w:color="auto"/>
        <w:right w:val="none" w:sz="0" w:space="0" w:color="auto"/>
      </w:divBdr>
    </w:div>
    <w:div w:id="1853951725">
      <w:bodyDiv w:val="1"/>
      <w:marLeft w:val="0"/>
      <w:marRight w:val="0"/>
      <w:marTop w:val="0"/>
      <w:marBottom w:val="0"/>
      <w:divBdr>
        <w:top w:val="none" w:sz="0" w:space="0" w:color="auto"/>
        <w:left w:val="none" w:sz="0" w:space="0" w:color="auto"/>
        <w:bottom w:val="none" w:sz="0" w:space="0" w:color="auto"/>
        <w:right w:val="none" w:sz="0" w:space="0" w:color="auto"/>
      </w:divBdr>
    </w:div>
    <w:div w:id="1853952706">
      <w:bodyDiv w:val="1"/>
      <w:marLeft w:val="0"/>
      <w:marRight w:val="0"/>
      <w:marTop w:val="0"/>
      <w:marBottom w:val="0"/>
      <w:divBdr>
        <w:top w:val="none" w:sz="0" w:space="0" w:color="auto"/>
        <w:left w:val="none" w:sz="0" w:space="0" w:color="auto"/>
        <w:bottom w:val="none" w:sz="0" w:space="0" w:color="auto"/>
        <w:right w:val="none" w:sz="0" w:space="0" w:color="auto"/>
      </w:divBdr>
    </w:div>
    <w:div w:id="1854611742">
      <w:bodyDiv w:val="1"/>
      <w:marLeft w:val="0"/>
      <w:marRight w:val="0"/>
      <w:marTop w:val="0"/>
      <w:marBottom w:val="0"/>
      <w:divBdr>
        <w:top w:val="none" w:sz="0" w:space="0" w:color="auto"/>
        <w:left w:val="none" w:sz="0" w:space="0" w:color="auto"/>
        <w:bottom w:val="none" w:sz="0" w:space="0" w:color="auto"/>
        <w:right w:val="none" w:sz="0" w:space="0" w:color="auto"/>
      </w:divBdr>
    </w:div>
    <w:div w:id="1854688787">
      <w:bodyDiv w:val="1"/>
      <w:marLeft w:val="0"/>
      <w:marRight w:val="0"/>
      <w:marTop w:val="0"/>
      <w:marBottom w:val="0"/>
      <w:divBdr>
        <w:top w:val="none" w:sz="0" w:space="0" w:color="auto"/>
        <w:left w:val="none" w:sz="0" w:space="0" w:color="auto"/>
        <w:bottom w:val="none" w:sz="0" w:space="0" w:color="auto"/>
        <w:right w:val="none" w:sz="0" w:space="0" w:color="auto"/>
      </w:divBdr>
    </w:div>
    <w:div w:id="1854764847">
      <w:bodyDiv w:val="1"/>
      <w:marLeft w:val="0"/>
      <w:marRight w:val="0"/>
      <w:marTop w:val="0"/>
      <w:marBottom w:val="0"/>
      <w:divBdr>
        <w:top w:val="none" w:sz="0" w:space="0" w:color="auto"/>
        <w:left w:val="none" w:sz="0" w:space="0" w:color="auto"/>
        <w:bottom w:val="none" w:sz="0" w:space="0" w:color="auto"/>
        <w:right w:val="none" w:sz="0" w:space="0" w:color="auto"/>
      </w:divBdr>
    </w:div>
    <w:div w:id="1855415905">
      <w:bodyDiv w:val="1"/>
      <w:marLeft w:val="0"/>
      <w:marRight w:val="0"/>
      <w:marTop w:val="0"/>
      <w:marBottom w:val="0"/>
      <w:divBdr>
        <w:top w:val="none" w:sz="0" w:space="0" w:color="auto"/>
        <w:left w:val="none" w:sz="0" w:space="0" w:color="auto"/>
        <w:bottom w:val="none" w:sz="0" w:space="0" w:color="auto"/>
        <w:right w:val="none" w:sz="0" w:space="0" w:color="auto"/>
      </w:divBdr>
    </w:div>
    <w:div w:id="1855806965">
      <w:bodyDiv w:val="1"/>
      <w:marLeft w:val="0"/>
      <w:marRight w:val="0"/>
      <w:marTop w:val="0"/>
      <w:marBottom w:val="0"/>
      <w:divBdr>
        <w:top w:val="none" w:sz="0" w:space="0" w:color="auto"/>
        <w:left w:val="none" w:sz="0" w:space="0" w:color="auto"/>
        <w:bottom w:val="none" w:sz="0" w:space="0" w:color="auto"/>
        <w:right w:val="none" w:sz="0" w:space="0" w:color="auto"/>
      </w:divBdr>
    </w:div>
    <w:div w:id="1855921980">
      <w:bodyDiv w:val="1"/>
      <w:marLeft w:val="0"/>
      <w:marRight w:val="0"/>
      <w:marTop w:val="0"/>
      <w:marBottom w:val="0"/>
      <w:divBdr>
        <w:top w:val="none" w:sz="0" w:space="0" w:color="auto"/>
        <w:left w:val="none" w:sz="0" w:space="0" w:color="auto"/>
        <w:bottom w:val="none" w:sz="0" w:space="0" w:color="auto"/>
        <w:right w:val="none" w:sz="0" w:space="0" w:color="auto"/>
      </w:divBdr>
    </w:div>
    <w:div w:id="1856307488">
      <w:bodyDiv w:val="1"/>
      <w:marLeft w:val="0"/>
      <w:marRight w:val="0"/>
      <w:marTop w:val="0"/>
      <w:marBottom w:val="0"/>
      <w:divBdr>
        <w:top w:val="none" w:sz="0" w:space="0" w:color="auto"/>
        <w:left w:val="none" w:sz="0" w:space="0" w:color="auto"/>
        <w:bottom w:val="none" w:sz="0" w:space="0" w:color="auto"/>
        <w:right w:val="none" w:sz="0" w:space="0" w:color="auto"/>
      </w:divBdr>
    </w:div>
    <w:div w:id="1856454950">
      <w:bodyDiv w:val="1"/>
      <w:marLeft w:val="0"/>
      <w:marRight w:val="0"/>
      <w:marTop w:val="0"/>
      <w:marBottom w:val="0"/>
      <w:divBdr>
        <w:top w:val="none" w:sz="0" w:space="0" w:color="auto"/>
        <w:left w:val="none" w:sz="0" w:space="0" w:color="auto"/>
        <w:bottom w:val="none" w:sz="0" w:space="0" w:color="auto"/>
        <w:right w:val="none" w:sz="0" w:space="0" w:color="auto"/>
      </w:divBdr>
    </w:div>
    <w:div w:id="1856458595">
      <w:bodyDiv w:val="1"/>
      <w:marLeft w:val="0"/>
      <w:marRight w:val="0"/>
      <w:marTop w:val="0"/>
      <w:marBottom w:val="0"/>
      <w:divBdr>
        <w:top w:val="none" w:sz="0" w:space="0" w:color="auto"/>
        <w:left w:val="none" w:sz="0" w:space="0" w:color="auto"/>
        <w:bottom w:val="none" w:sz="0" w:space="0" w:color="auto"/>
        <w:right w:val="none" w:sz="0" w:space="0" w:color="auto"/>
      </w:divBdr>
    </w:div>
    <w:div w:id="1856571153">
      <w:bodyDiv w:val="1"/>
      <w:marLeft w:val="0"/>
      <w:marRight w:val="0"/>
      <w:marTop w:val="0"/>
      <w:marBottom w:val="0"/>
      <w:divBdr>
        <w:top w:val="none" w:sz="0" w:space="0" w:color="auto"/>
        <w:left w:val="none" w:sz="0" w:space="0" w:color="auto"/>
        <w:bottom w:val="none" w:sz="0" w:space="0" w:color="auto"/>
        <w:right w:val="none" w:sz="0" w:space="0" w:color="auto"/>
      </w:divBdr>
    </w:div>
    <w:div w:id="1857695800">
      <w:bodyDiv w:val="1"/>
      <w:marLeft w:val="0"/>
      <w:marRight w:val="0"/>
      <w:marTop w:val="0"/>
      <w:marBottom w:val="0"/>
      <w:divBdr>
        <w:top w:val="none" w:sz="0" w:space="0" w:color="auto"/>
        <w:left w:val="none" w:sz="0" w:space="0" w:color="auto"/>
        <w:bottom w:val="none" w:sz="0" w:space="0" w:color="auto"/>
        <w:right w:val="none" w:sz="0" w:space="0" w:color="auto"/>
      </w:divBdr>
    </w:div>
    <w:div w:id="1858150879">
      <w:bodyDiv w:val="1"/>
      <w:marLeft w:val="0"/>
      <w:marRight w:val="0"/>
      <w:marTop w:val="0"/>
      <w:marBottom w:val="0"/>
      <w:divBdr>
        <w:top w:val="none" w:sz="0" w:space="0" w:color="auto"/>
        <w:left w:val="none" w:sz="0" w:space="0" w:color="auto"/>
        <w:bottom w:val="none" w:sz="0" w:space="0" w:color="auto"/>
        <w:right w:val="none" w:sz="0" w:space="0" w:color="auto"/>
      </w:divBdr>
    </w:div>
    <w:div w:id="1858159169">
      <w:bodyDiv w:val="1"/>
      <w:marLeft w:val="0"/>
      <w:marRight w:val="0"/>
      <w:marTop w:val="0"/>
      <w:marBottom w:val="0"/>
      <w:divBdr>
        <w:top w:val="none" w:sz="0" w:space="0" w:color="auto"/>
        <w:left w:val="none" w:sz="0" w:space="0" w:color="auto"/>
        <w:bottom w:val="none" w:sz="0" w:space="0" w:color="auto"/>
        <w:right w:val="none" w:sz="0" w:space="0" w:color="auto"/>
      </w:divBdr>
    </w:div>
    <w:div w:id="1858226875">
      <w:bodyDiv w:val="1"/>
      <w:marLeft w:val="0"/>
      <w:marRight w:val="0"/>
      <w:marTop w:val="0"/>
      <w:marBottom w:val="0"/>
      <w:divBdr>
        <w:top w:val="none" w:sz="0" w:space="0" w:color="auto"/>
        <w:left w:val="none" w:sz="0" w:space="0" w:color="auto"/>
        <w:bottom w:val="none" w:sz="0" w:space="0" w:color="auto"/>
        <w:right w:val="none" w:sz="0" w:space="0" w:color="auto"/>
      </w:divBdr>
    </w:div>
    <w:div w:id="1858301682">
      <w:bodyDiv w:val="1"/>
      <w:marLeft w:val="0"/>
      <w:marRight w:val="0"/>
      <w:marTop w:val="0"/>
      <w:marBottom w:val="0"/>
      <w:divBdr>
        <w:top w:val="none" w:sz="0" w:space="0" w:color="auto"/>
        <w:left w:val="none" w:sz="0" w:space="0" w:color="auto"/>
        <w:bottom w:val="none" w:sz="0" w:space="0" w:color="auto"/>
        <w:right w:val="none" w:sz="0" w:space="0" w:color="auto"/>
      </w:divBdr>
    </w:div>
    <w:div w:id="1858764362">
      <w:bodyDiv w:val="1"/>
      <w:marLeft w:val="0"/>
      <w:marRight w:val="0"/>
      <w:marTop w:val="0"/>
      <w:marBottom w:val="0"/>
      <w:divBdr>
        <w:top w:val="none" w:sz="0" w:space="0" w:color="auto"/>
        <w:left w:val="none" w:sz="0" w:space="0" w:color="auto"/>
        <w:bottom w:val="none" w:sz="0" w:space="0" w:color="auto"/>
        <w:right w:val="none" w:sz="0" w:space="0" w:color="auto"/>
      </w:divBdr>
    </w:div>
    <w:div w:id="1858812639">
      <w:bodyDiv w:val="1"/>
      <w:marLeft w:val="0"/>
      <w:marRight w:val="0"/>
      <w:marTop w:val="0"/>
      <w:marBottom w:val="0"/>
      <w:divBdr>
        <w:top w:val="none" w:sz="0" w:space="0" w:color="auto"/>
        <w:left w:val="none" w:sz="0" w:space="0" w:color="auto"/>
        <w:bottom w:val="none" w:sz="0" w:space="0" w:color="auto"/>
        <w:right w:val="none" w:sz="0" w:space="0" w:color="auto"/>
      </w:divBdr>
    </w:div>
    <w:div w:id="1858958913">
      <w:bodyDiv w:val="1"/>
      <w:marLeft w:val="0"/>
      <w:marRight w:val="0"/>
      <w:marTop w:val="0"/>
      <w:marBottom w:val="0"/>
      <w:divBdr>
        <w:top w:val="none" w:sz="0" w:space="0" w:color="auto"/>
        <w:left w:val="none" w:sz="0" w:space="0" w:color="auto"/>
        <w:bottom w:val="none" w:sz="0" w:space="0" w:color="auto"/>
        <w:right w:val="none" w:sz="0" w:space="0" w:color="auto"/>
      </w:divBdr>
    </w:div>
    <w:div w:id="1859078304">
      <w:bodyDiv w:val="1"/>
      <w:marLeft w:val="0"/>
      <w:marRight w:val="0"/>
      <w:marTop w:val="0"/>
      <w:marBottom w:val="0"/>
      <w:divBdr>
        <w:top w:val="none" w:sz="0" w:space="0" w:color="auto"/>
        <w:left w:val="none" w:sz="0" w:space="0" w:color="auto"/>
        <w:bottom w:val="none" w:sz="0" w:space="0" w:color="auto"/>
        <w:right w:val="none" w:sz="0" w:space="0" w:color="auto"/>
      </w:divBdr>
    </w:div>
    <w:div w:id="1859194796">
      <w:bodyDiv w:val="1"/>
      <w:marLeft w:val="0"/>
      <w:marRight w:val="0"/>
      <w:marTop w:val="0"/>
      <w:marBottom w:val="0"/>
      <w:divBdr>
        <w:top w:val="none" w:sz="0" w:space="0" w:color="auto"/>
        <w:left w:val="none" w:sz="0" w:space="0" w:color="auto"/>
        <w:bottom w:val="none" w:sz="0" w:space="0" w:color="auto"/>
        <w:right w:val="none" w:sz="0" w:space="0" w:color="auto"/>
      </w:divBdr>
    </w:div>
    <w:div w:id="1859468978">
      <w:bodyDiv w:val="1"/>
      <w:marLeft w:val="0"/>
      <w:marRight w:val="0"/>
      <w:marTop w:val="0"/>
      <w:marBottom w:val="0"/>
      <w:divBdr>
        <w:top w:val="none" w:sz="0" w:space="0" w:color="auto"/>
        <w:left w:val="none" w:sz="0" w:space="0" w:color="auto"/>
        <w:bottom w:val="none" w:sz="0" w:space="0" w:color="auto"/>
        <w:right w:val="none" w:sz="0" w:space="0" w:color="auto"/>
      </w:divBdr>
    </w:div>
    <w:div w:id="1860047266">
      <w:bodyDiv w:val="1"/>
      <w:marLeft w:val="0"/>
      <w:marRight w:val="0"/>
      <w:marTop w:val="0"/>
      <w:marBottom w:val="0"/>
      <w:divBdr>
        <w:top w:val="none" w:sz="0" w:space="0" w:color="auto"/>
        <w:left w:val="none" w:sz="0" w:space="0" w:color="auto"/>
        <w:bottom w:val="none" w:sz="0" w:space="0" w:color="auto"/>
        <w:right w:val="none" w:sz="0" w:space="0" w:color="auto"/>
      </w:divBdr>
    </w:div>
    <w:div w:id="1860852465">
      <w:bodyDiv w:val="1"/>
      <w:marLeft w:val="0"/>
      <w:marRight w:val="0"/>
      <w:marTop w:val="0"/>
      <w:marBottom w:val="0"/>
      <w:divBdr>
        <w:top w:val="none" w:sz="0" w:space="0" w:color="auto"/>
        <w:left w:val="none" w:sz="0" w:space="0" w:color="auto"/>
        <w:bottom w:val="none" w:sz="0" w:space="0" w:color="auto"/>
        <w:right w:val="none" w:sz="0" w:space="0" w:color="auto"/>
      </w:divBdr>
    </w:div>
    <w:div w:id="1860896361">
      <w:bodyDiv w:val="1"/>
      <w:marLeft w:val="0"/>
      <w:marRight w:val="0"/>
      <w:marTop w:val="0"/>
      <w:marBottom w:val="0"/>
      <w:divBdr>
        <w:top w:val="none" w:sz="0" w:space="0" w:color="auto"/>
        <w:left w:val="none" w:sz="0" w:space="0" w:color="auto"/>
        <w:bottom w:val="none" w:sz="0" w:space="0" w:color="auto"/>
        <w:right w:val="none" w:sz="0" w:space="0" w:color="auto"/>
      </w:divBdr>
    </w:div>
    <w:div w:id="1861622659">
      <w:bodyDiv w:val="1"/>
      <w:marLeft w:val="0"/>
      <w:marRight w:val="0"/>
      <w:marTop w:val="0"/>
      <w:marBottom w:val="0"/>
      <w:divBdr>
        <w:top w:val="none" w:sz="0" w:space="0" w:color="auto"/>
        <w:left w:val="none" w:sz="0" w:space="0" w:color="auto"/>
        <w:bottom w:val="none" w:sz="0" w:space="0" w:color="auto"/>
        <w:right w:val="none" w:sz="0" w:space="0" w:color="auto"/>
      </w:divBdr>
    </w:div>
    <w:div w:id="1861964850">
      <w:bodyDiv w:val="1"/>
      <w:marLeft w:val="0"/>
      <w:marRight w:val="0"/>
      <w:marTop w:val="0"/>
      <w:marBottom w:val="0"/>
      <w:divBdr>
        <w:top w:val="none" w:sz="0" w:space="0" w:color="auto"/>
        <w:left w:val="none" w:sz="0" w:space="0" w:color="auto"/>
        <w:bottom w:val="none" w:sz="0" w:space="0" w:color="auto"/>
        <w:right w:val="none" w:sz="0" w:space="0" w:color="auto"/>
      </w:divBdr>
    </w:div>
    <w:div w:id="1862012861">
      <w:bodyDiv w:val="1"/>
      <w:marLeft w:val="0"/>
      <w:marRight w:val="0"/>
      <w:marTop w:val="0"/>
      <w:marBottom w:val="0"/>
      <w:divBdr>
        <w:top w:val="none" w:sz="0" w:space="0" w:color="auto"/>
        <w:left w:val="none" w:sz="0" w:space="0" w:color="auto"/>
        <w:bottom w:val="none" w:sz="0" w:space="0" w:color="auto"/>
        <w:right w:val="none" w:sz="0" w:space="0" w:color="auto"/>
      </w:divBdr>
    </w:div>
    <w:div w:id="1862041076">
      <w:bodyDiv w:val="1"/>
      <w:marLeft w:val="0"/>
      <w:marRight w:val="0"/>
      <w:marTop w:val="0"/>
      <w:marBottom w:val="0"/>
      <w:divBdr>
        <w:top w:val="none" w:sz="0" w:space="0" w:color="auto"/>
        <w:left w:val="none" w:sz="0" w:space="0" w:color="auto"/>
        <w:bottom w:val="none" w:sz="0" w:space="0" w:color="auto"/>
        <w:right w:val="none" w:sz="0" w:space="0" w:color="auto"/>
      </w:divBdr>
    </w:div>
    <w:div w:id="1862476095">
      <w:bodyDiv w:val="1"/>
      <w:marLeft w:val="0"/>
      <w:marRight w:val="0"/>
      <w:marTop w:val="0"/>
      <w:marBottom w:val="0"/>
      <w:divBdr>
        <w:top w:val="none" w:sz="0" w:space="0" w:color="auto"/>
        <w:left w:val="none" w:sz="0" w:space="0" w:color="auto"/>
        <w:bottom w:val="none" w:sz="0" w:space="0" w:color="auto"/>
        <w:right w:val="none" w:sz="0" w:space="0" w:color="auto"/>
      </w:divBdr>
    </w:div>
    <w:div w:id="1862737422">
      <w:bodyDiv w:val="1"/>
      <w:marLeft w:val="0"/>
      <w:marRight w:val="0"/>
      <w:marTop w:val="0"/>
      <w:marBottom w:val="0"/>
      <w:divBdr>
        <w:top w:val="none" w:sz="0" w:space="0" w:color="auto"/>
        <w:left w:val="none" w:sz="0" w:space="0" w:color="auto"/>
        <w:bottom w:val="none" w:sz="0" w:space="0" w:color="auto"/>
        <w:right w:val="none" w:sz="0" w:space="0" w:color="auto"/>
      </w:divBdr>
    </w:div>
    <w:div w:id="1862813575">
      <w:bodyDiv w:val="1"/>
      <w:marLeft w:val="0"/>
      <w:marRight w:val="0"/>
      <w:marTop w:val="0"/>
      <w:marBottom w:val="0"/>
      <w:divBdr>
        <w:top w:val="none" w:sz="0" w:space="0" w:color="auto"/>
        <w:left w:val="none" w:sz="0" w:space="0" w:color="auto"/>
        <w:bottom w:val="none" w:sz="0" w:space="0" w:color="auto"/>
        <w:right w:val="none" w:sz="0" w:space="0" w:color="auto"/>
      </w:divBdr>
    </w:div>
    <w:div w:id="1862888968">
      <w:bodyDiv w:val="1"/>
      <w:marLeft w:val="0"/>
      <w:marRight w:val="0"/>
      <w:marTop w:val="0"/>
      <w:marBottom w:val="0"/>
      <w:divBdr>
        <w:top w:val="none" w:sz="0" w:space="0" w:color="auto"/>
        <w:left w:val="none" w:sz="0" w:space="0" w:color="auto"/>
        <w:bottom w:val="none" w:sz="0" w:space="0" w:color="auto"/>
        <w:right w:val="none" w:sz="0" w:space="0" w:color="auto"/>
      </w:divBdr>
    </w:div>
    <w:div w:id="1863206295">
      <w:bodyDiv w:val="1"/>
      <w:marLeft w:val="0"/>
      <w:marRight w:val="0"/>
      <w:marTop w:val="0"/>
      <w:marBottom w:val="0"/>
      <w:divBdr>
        <w:top w:val="none" w:sz="0" w:space="0" w:color="auto"/>
        <w:left w:val="none" w:sz="0" w:space="0" w:color="auto"/>
        <w:bottom w:val="none" w:sz="0" w:space="0" w:color="auto"/>
        <w:right w:val="none" w:sz="0" w:space="0" w:color="auto"/>
      </w:divBdr>
    </w:div>
    <w:div w:id="1863396480">
      <w:bodyDiv w:val="1"/>
      <w:marLeft w:val="0"/>
      <w:marRight w:val="0"/>
      <w:marTop w:val="0"/>
      <w:marBottom w:val="0"/>
      <w:divBdr>
        <w:top w:val="none" w:sz="0" w:space="0" w:color="auto"/>
        <w:left w:val="none" w:sz="0" w:space="0" w:color="auto"/>
        <w:bottom w:val="none" w:sz="0" w:space="0" w:color="auto"/>
        <w:right w:val="none" w:sz="0" w:space="0" w:color="auto"/>
      </w:divBdr>
    </w:div>
    <w:div w:id="1863401107">
      <w:bodyDiv w:val="1"/>
      <w:marLeft w:val="0"/>
      <w:marRight w:val="0"/>
      <w:marTop w:val="0"/>
      <w:marBottom w:val="0"/>
      <w:divBdr>
        <w:top w:val="none" w:sz="0" w:space="0" w:color="auto"/>
        <w:left w:val="none" w:sz="0" w:space="0" w:color="auto"/>
        <w:bottom w:val="none" w:sz="0" w:space="0" w:color="auto"/>
        <w:right w:val="none" w:sz="0" w:space="0" w:color="auto"/>
      </w:divBdr>
    </w:div>
    <w:div w:id="1863517155">
      <w:bodyDiv w:val="1"/>
      <w:marLeft w:val="0"/>
      <w:marRight w:val="0"/>
      <w:marTop w:val="0"/>
      <w:marBottom w:val="0"/>
      <w:divBdr>
        <w:top w:val="none" w:sz="0" w:space="0" w:color="auto"/>
        <w:left w:val="none" w:sz="0" w:space="0" w:color="auto"/>
        <w:bottom w:val="none" w:sz="0" w:space="0" w:color="auto"/>
        <w:right w:val="none" w:sz="0" w:space="0" w:color="auto"/>
      </w:divBdr>
    </w:div>
    <w:div w:id="1863593242">
      <w:bodyDiv w:val="1"/>
      <w:marLeft w:val="0"/>
      <w:marRight w:val="0"/>
      <w:marTop w:val="0"/>
      <w:marBottom w:val="0"/>
      <w:divBdr>
        <w:top w:val="none" w:sz="0" w:space="0" w:color="auto"/>
        <w:left w:val="none" w:sz="0" w:space="0" w:color="auto"/>
        <w:bottom w:val="none" w:sz="0" w:space="0" w:color="auto"/>
        <w:right w:val="none" w:sz="0" w:space="0" w:color="auto"/>
      </w:divBdr>
    </w:div>
    <w:div w:id="1863663167">
      <w:bodyDiv w:val="1"/>
      <w:marLeft w:val="0"/>
      <w:marRight w:val="0"/>
      <w:marTop w:val="0"/>
      <w:marBottom w:val="0"/>
      <w:divBdr>
        <w:top w:val="none" w:sz="0" w:space="0" w:color="auto"/>
        <w:left w:val="none" w:sz="0" w:space="0" w:color="auto"/>
        <w:bottom w:val="none" w:sz="0" w:space="0" w:color="auto"/>
        <w:right w:val="none" w:sz="0" w:space="0" w:color="auto"/>
      </w:divBdr>
    </w:div>
    <w:div w:id="1863862066">
      <w:bodyDiv w:val="1"/>
      <w:marLeft w:val="0"/>
      <w:marRight w:val="0"/>
      <w:marTop w:val="0"/>
      <w:marBottom w:val="0"/>
      <w:divBdr>
        <w:top w:val="none" w:sz="0" w:space="0" w:color="auto"/>
        <w:left w:val="none" w:sz="0" w:space="0" w:color="auto"/>
        <w:bottom w:val="none" w:sz="0" w:space="0" w:color="auto"/>
        <w:right w:val="none" w:sz="0" w:space="0" w:color="auto"/>
      </w:divBdr>
    </w:div>
    <w:div w:id="1863862433">
      <w:bodyDiv w:val="1"/>
      <w:marLeft w:val="0"/>
      <w:marRight w:val="0"/>
      <w:marTop w:val="0"/>
      <w:marBottom w:val="0"/>
      <w:divBdr>
        <w:top w:val="none" w:sz="0" w:space="0" w:color="auto"/>
        <w:left w:val="none" w:sz="0" w:space="0" w:color="auto"/>
        <w:bottom w:val="none" w:sz="0" w:space="0" w:color="auto"/>
        <w:right w:val="none" w:sz="0" w:space="0" w:color="auto"/>
      </w:divBdr>
    </w:div>
    <w:div w:id="1863932009">
      <w:bodyDiv w:val="1"/>
      <w:marLeft w:val="0"/>
      <w:marRight w:val="0"/>
      <w:marTop w:val="0"/>
      <w:marBottom w:val="0"/>
      <w:divBdr>
        <w:top w:val="none" w:sz="0" w:space="0" w:color="auto"/>
        <w:left w:val="none" w:sz="0" w:space="0" w:color="auto"/>
        <w:bottom w:val="none" w:sz="0" w:space="0" w:color="auto"/>
        <w:right w:val="none" w:sz="0" w:space="0" w:color="auto"/>
      </w:divBdr>
    </w:div>
    <w:div w:id="1864394949">
      <w:bodyDiv w:val="1"/>
      <w:marLeft w:val="0"/>
      <w:marRight w:val="0"/>
      <w:marTop w:val="0"/>
      <w:marBottom w:val="0"/>
      <w:divBdr>
        <w:top w:val="none" w:sz="0" w:space="0" w:color="auto"/>
        <w:left w:val="none" w:sz="0" w:space="0" w:color="auto"/>
        <w:bottom w:val="none" w:sz="0" w:space="0" w:color="auto"/>
        <w:right w:val="none" w:sz="0" w:space="0" w:color="auto"/>
      </w:divBdr>
    </w:div>
    <w:div w:id="1864856018">
      <w:bodyDiv w:val="1"/>
      <w:marLeft w:val="0"/>
      <w:marRight w:val="0"/>
      <w:marTop w:val="0"/>
      <w:marBottom w:val="0"/>
      <w:divBdr>
        <w:top w:val="none" w:sz="0" w:space="0" w:color="auto"/>
        <w:left w:val="none" w:sz="0" w:space="0" w:color="auto"/>
        <w:bottom w:val="none" w:sz="0" w:space="0" w:color="auto"/>
        <w:right w:val="none" w:sz="0" w:space="0" w:color="auto"/>
      </w:divBdr>
    </w:div>
    <w:div w:id="1865047477">
      <w:bodyDiv w:val="1"/>
      <w:marLeft w:val="0"/>
      <w:marRight w:val="0"/>
      <w:marTop w:val="0"/>
      <w:marBottom w:val="0"/>
      <w:divBdr>
        <w:top w:val="none" w:sz="0" w:space="0" w:color="auto"/>
        <w:left w:val="none" w:sz="0" w:space="0" w:color="auto"/>
        <w:bottom w:val="none" w:sz="0" w:space="0" w:color="auto"/>
        <w:right w:val="none" w:sz="0" w:space="0" w:color="auto"/>
      </w:divBdr>
    </w:div>
    <w:div w:id="1867061224">
      <w:bodyDiv w:val="1"/>
      <w:marLeft w:val="0"/>
      <w:marRight w:val="0"/>
      <w:marTop w:val="0"/>
      <w:marBottom w:val="0"/>
      <w:divBdr>
        <w:top w:val="none" w:sz="0" w:space="0" w:color="auto"/>
        <w:left w:val="none" w:sz="0" w:space="0" w:color="auto"/>
        <w:bottom w:val="none" w:sz="0" w:space="0" w:color="auto"/>
        <w:right w:val="none" w:sz="0" w:space="0" w:color="auto"/>
      </w:divBdr>
    </w:div>
    <w:div w:id="1867063659">
      <w:bodyDiv w:val="1"/>
      <w:marLeft w:val="0"/>
      <w:marRight w:val="0"/>
      <w:marTop w:val="0"/>
      <w:marBottom w:val="0"/>
      <w:divBdr>
        <w:top w:val="none" w:sz="0" w:space="0" w:color="auto"/>
        <w:left w:val="none" w:sz="0" w:space="0" w:color="auto"/>
        <w:bottom w:val="none" w:sz="0" w:space="0" w:color="auto"/>
        <w:right w:val="none" w:sz="0" w:space="0" w:color="auto"/>
      </w:divBdr>
    </w:div>
    <w:div w:id="1867255711">
      <w:bodyDiv w:val="1"/>
      <w:marLeft w:val="0"/>
      <w:marRight w:val="0"/>
      <w:marTop w:val="0"/>
      <w:marBottom w:val="0"/>
      <w:divBdr>
        <w:top w:val="none" w:sz="0" w:space="0" w:color="auto"/>
        <w:left w:val="none" w:sz="0" w:space="0" w:color="auto"/>
        <w:bottom w:val="none" w:sz="0" w:space="0" w:color="auto"/>
        <w:right w:val="none" w:sz="0" w:space="0" w:color="auto"/>
      </w:divBdr>
    </w:div>
    <w:div w:id="1867332616">
      <w:bodyDiv w:val="1"/>
      <w:marLeft w:val="0"/>
      <w:marRight w:val="0"/>
      <w:marTop w:val="0"/>
      <w:marBottom w:val="0"/>
      <w:divBdr>
        <w:top w:val="none" w:sz="0" w:space="0" w:color="auto"/>
        <w:left w:val="none" w:sz="0" w:space="0" w:color="auto"/>
        <w:bottom w:val="none" w:sz="0" w:space="0" w:color="auto"/>
        <w:right w:val="none" w:sz="0" w:space="0" w:color="auto"/>
      </w:divBdr>
    </w:div>
    <w:div w:id="1867401415">
      <w:bodyDiv w:val="1"/>
      <w:marLeft w:val="0"/>
      <w:marRight w:val="0"/>
      <w:marTop w:val="0"/>
      <w:marBottom w:val="0"/>
      <w:divBdr>
        <w:top w:val="none" w:sz="0" w:space="0" w:color="auto"/>
        <w:left w:val="none" w:sz="0" w:space="0" w:color="auto"/>
        <w:bottom w:val="none" w:sz="0" w:space="0" w:color="auto"/>
        <w:right w:val="none" w:sz="0" w:space="0" w:color="auto"/>
      </w:divBdr>
    </w:div>
    <w:div w:id="1867863875">
      <w:bodyDiv w:val="1"/>
      <w:marLeft w:val="0"/>
      <w:marRight w:val="0"/>
      <w:marTop w:val="0"/>
      <w:marBottom w:val="0"/>
      <w:divBdr>
        <w:top w:val="none" w:sz="0" w:space="0" w:color="auto"/>
        <w:left w:val="none" w:sz="0" w:space="0" w:color="auto"/>
        <w:bottom w:val="none" w:sz="0" w:space="0" w:color="auto"/>
        <w:right w:val="none" w:sz="0" w:space="0" w:color="auto"/>
      </w:divBdr>
    </w:div>
    <w:div w:id="1867865677">
      <w:bodyDiv w:val="1"/>
      <w:marLeft w:val="0"/>
      <w:marRight w:val="0"/>
      <w:marTop w:val="0"/>
      <w:marBottom w:val="0"/>
      <w:divBdr>
        <w:top w:val="none" w:sz="0" w:space="0" w:color="auto"/>
        <w:left w:val="none" w:sz="0" w:space="0" w:color="auto"/>
        <w:bottom w:val="none" w:sz="0" w:space="0" w:color="auto"/>
        <w:right w:val="none" w:sz="0" w:space="0" w:color="auto"/>
      </w:divBdr>
    </w:div>
    <w:div w:id="1868592770">
      <w:bodyDiv w:val="1"/>
      <w:marLeft w:val="0"/>
      <w:marRight w:val="0"/>
      <w:marTop w:val="0"/>
      <w:marBottom w:val="0"/>
      <w:divBdr>
        <w:top w:val="none" w:sz="0" w:space="0" w:color="auto"/>
        <w:left w:val="none" w:sz="0" w:space="0" w:color="auto"/>
        <w:bottom w:val="none" w:sz="0" w:space="0" w:color="auto"/>
        <w:right w:val="none" w:sz="0" w:space="0" w:color="auto"/>
      </w:divBdr>
    </w:div>
    <w:div w:id="1869174775">
      <w:bodyDiv w:val="1"/>
      <w:marLeft w:val="0"/>
      <w:marRight w:val="0"/>
      <w:marTop w:val="0"/>
      <w:marBottom w:val="0"/>
      <w:divBdr>
        <w:top w:val="none" w:sz="0" w:space="0" w:color="auto"/>
        <w:left w:val="none" w:sz="0" w:space="0" w:color="auto"/>
        <w:bottom w:val="none" w:sz="0" w:space="0" w:color="auto"/>
        <w:right w:val="none" w:sz="0" w:space="0" w:color="auto"/>
      </w:divBdr>
    </w:div>
    <w:div w:id="1869222458">
      <w:bodyDiv w:val="1"/>
      <w:marLeft w:val="0"/>
      <w:marRight w:val="0"/>
      <w:marTop w:val="0"/>
      <w:marBottom w:val="0"/>
      <w:divBdr>
        <w:top w:val="none" w:sz="0" w:space="0" w:color="auto"/>
        <w:left w:val="none" w:sz="0" w:space="0" w:color="auto"/>
        <w:bottom w:val="none" w:sz="0" w:space="0" w:color="auto"/>
        <w:right w:val="none" w:sz="0" w:space="0" w:color="auto"/>
      </w:divBdr>
    </w:div>
    <w:div w:id="1869486947">
      <w:bodyDiv w:val="1"/>
      <w:marLeft w:val="0"/>
      <w:marRight w:val="0"/>
      <w:marTop w:val="0"/>
      <w:marBottom w:val="0"/>
      <w:divBdr>
        <w:top w:val="none" w:sz="0" w:space="0" w:color="auto"/>
        <w:left w:val="none" w:sz="0" w:space="0" w:color="auto"/>
        <w:bottom w:val="none" w:sz="0" w:space="0" w:color="auto"/>
        <w:right w:val="none" w:sz="0" w:space="0" w:color="auto"/>
      </w:divBdr>
    </w:div>
    <w:div w:id="1870603291">
      <w:bodyDiv w:val="1"/>
      <w:marLeft w:val="0"/>
      <w:marRight w:val="0"/>
      <w:marTop w:val="0"/>
      <w:marBottom w:val="0"/>
      <w:divBdr>
        <w:top w:val="none" w:sz="0" w:space="0" w:color="auto"/>
        <w:left w:val="none" w:sz="0" w:space="0" w:color="auto"/>
        <w:bottom w:val="none" w:sz="0" w:space="0" w:color="auto"/>
        <w:right w:val="none" w:sz="0" w:space="0" w:color="auto"/>
      </w:divBdr>
    </w:div>
    <w:div w:id="1870990937">
      <w:bodyDiv w:val="1"/>
      <w:marLeft w:val="0"/>
      <w:marRight w:val="0"/>
      <w:marTop w:val="0"/>
      <w:marBottom w:val="0"/>
      <w:divBdr>
        <w:top w:val="none" w:sz="0" w:space="0" w:color="auto"/>
        <w:left w:val="none" w:sz="0" w:space="0" w:color="auto"/>
        <w:bottom w:val="none" w:sz="0" w:space="0" w:color="auto"/>
        <w:right w:val="none" w:sz="0" w:space="0" w:color="auto"/>
      </w:divBdr>
    </w:div>
    <w:div w:id="1871142194">
      <w:bodyDiv w:val="1"/>
      <w:marLeft w:val="0"/>
      <w:marRight w:val="0"/>
      <w:marTop w:val="0"/>
      <w:marBottom w:val="0"/>
      <w:divBdr>
        <w:top w:val="none" w:sz="0" w:space="0" w:color="auto"/>
        <w:left w:val="none" w:sz="0" w:space="0" w:color="auto"/>
        <w:bottom w:val="none" w:sz="0" w:space="0" w:color="auto"/>
        <w:right w:val="none" w:sz="0" w:space="0" w:color="auto"/>
      </w:divBdr>
    </w:div>
    <w:div w:id="1871800014">
      <w:bodyDiv w:val="1"/>
      <w:marLeft w:val="0"/>
      <w:marRight w:val="0"/>
      <w:marTop w:val="0"/>
      <w:marBottom w:val="0"/>
      <w:divBdr>
        <w:top w:val="none" w:sz="0" w:space="0" w:color="auto"/>
        <w:left w:val="none" w:sz="0" w:space="0" w:color="auto"/>
        <w:bottom w:val="none" w:sz="0" w:space="0" w:color="auto"/>
        <w:right w:val="none" w:sz="0" w:space="0" w:color="auto"/>
      </w:divBdr>
    </w:div>
    <w:div w:id="1872455054">
      <w:bodyDiv w:val="1"/>
      <w:marLeft w:val="0"/>
      <w:marRight w:val="0"/>
      <w:marTop w:val="0"/>
      <w:marBottom w:val="0"/>
      <w:divBdr>
        <w:top w:val="none" w:sz="0" w:space="0" w:color="auto"/>
        <w:left w:val="none" w:sz="0" w:space="0" w:color="auto"/>
        <w:bottom w:val="none" w:sz="0" w:space="0" w:color="auto"/>
        <w:right w:val="none" w:sz="0" w:space="0" w:color="auto"/>
      </w:divBdr>
    </w:div>
    <w:div w:id="1872953528">
      <w:bodyDiv w:val="1"/>
      <w:marLeft w:val="0"/>
      <w:marRight w:val="0"/>
      <w:marTop w:val="0"/>
      <w:marBottom w:val="0"/>
      <w:divBdr>
        <w:top w:val="none" w:sz="0" w:space="0" w:color="auto"/>
        <w:left w:val="none" w:sz="0" w:space="0" w:color="auto"/>
        <w:bottom w:val="none" w:sz="0" w:space="0" w:color="auto"/>
        <w:right w:val="none" w:sz="0" w:space="0" w:color="auto"/>
      </w:divBdr>
    </w:div>
    <w:div w:id="1873414766">
      <w:bodyDiv w:val="1"/>
      <w:marLeft w:val="0"/>
      <w:marRight w:val="0"/>
      <w:marTop w:val="0"/>
      <w:marBottom w:val="0"/>
      <w:divBdr>
        <w:top w:val="none" w:sz="0" w:space="0" w:color="auto"/>
        <w:left w:val="none" w:sz="0" w:space="0" w:color="auto"/>
        <w:bottom w:val="none" w:sz="0" w:space="0" w:color="auto"/>
        <w:right w:val="none" w:sz="0" w:space="0" w:color="auto"/>
      </w:divBdr>
    </w:div>
    <w:div w:id="1873640774">
      <w:bodyDiv w:val="1"/>
      <w:marLeft w:val="0"/>
      <w:marRight w:val="0"/>
      <w:marTop w:val="0"/>
      <w:marBottom w:val="0"/>
      <w:divBdr>
        <w:top w:val="none" w:sz="0" w:space="0" w:color="auto"/>
        <w:left w:val="none" w:sz="0" w:space="0" w:color="auto"/>
        <w:bottom w:val="none" w:sz="0" w:space="0" w:color="auto"/>
        <w:right w:val="none" w:sz="0" w:space="0" w:color="auto"/>
      </w:divBdr>
    </w:div>
    <w:div w:id="1873689713">
      <w:bodyDiv w:val="1"/>
      <w:marLeft w:val="0"/>
      <w:marRight w:val="0"/>
      <w:marTop w:val="0"/>
      <w:marBottom w:val="0"/>
      <w:divBdr>
        <w:top w:val="none" w:sz="0" w:space="0" w:color="auto"/>
        <w:left w:val="none" w:sz="0" w:space="0" w:color="auto"/>
        <w:bottom w:val="none" w:sz="0" w:space="0" w:color="auto"/>
        <w:right w:val="none" w:sz="0" w:space="0" w:color="auto"/>
      </w:divBdr>
    </w:div>
    <w:div w:id="1874031014">
      <w:bodyDiv w:val="1"/>
      <w:marLeft w:val="0"/>
      <w:marRight w:val="0"/>
      <w:marTop w:val="0"/>
      <w:marBottom w:val="0"/>
      <w:divBdr>
        <w:top w:val="none" w:sz="0" w:space="0" w:color="auto"/>
        <w:left w:val="none" w:sz="0" w:space="0" w:color="auto"/>
        <w:bottom w:val="none" w:sz="0" w:space="0" w:color="auto"/>
        <w:right w:val="none" w:sz="0" w:space="0" w:color="auto"/>
      </w:divBdr>
    </w:div>
    <w:div w:id="1874147987">
      <w:bodyDiv w:val="1"/>
      <w:marLeft w:val="0"/>
      <w:marRight w:val="0"/>
      <w:marTop w:val="0"/>
      <w:marBottom w:val="0"/>
      <w:divBdr>
        <w:top w:val="none" w:sz="0" w:space="0" w:color="auto"/>
        <w:left w:val="none" w:sz="0" w:space="0" w:color="auto"/>
        <w:bottom w:val="none" w:sz="0" w:space="0" w:color="auto"/>
        <w:right w:val="none" w:sz="0" w:space="0" w:color="auto"/>
      </w:divBdr>
    </w:div>
    <w:div w:id="1874414384">
      <w:bodyDiv w:val="1"/>
      <w:marLeft w:val="0"/>
      <w:marRight w:val="0"/>
      <w:marTop w:val="0"/>
      <w:marBottom w:val="0"/>
      <w:divBdr>
        <w:top w:val="none" w:sz="0" w:space="0" w:color="auto"/>
        <w:left w:val="none" w:sz="0" w:space="0" w:color="auto"/>
        <w:bottom w:val="none" w:sz="0" w:space="0" w:color="auto"/>
        <w:right w:val="none" w:sz="0" w:space="0" w:color="auto"/>
      </w:divBdr>
    </w:div>
    <w:div w:id="1874612290">
      <w:bodyDiv w:val="1"/>
      <w:marLeft w:val="0"/>
      <w:marRight w:val="0"/>
      <w:marTop w:val="0"/>
      <w:marBottom w:val="0"/>
      <w:divBdr>
        <w:top w:val="none" w:sz="0" w:space="0" w:color="auto"/>
        <w:left w:val="none" w:sz="0" w:space="0" w:color="auto"/>
        <w:bottom w:val="none" w:sz="0" w:space="0" w:color="auto"/>
        <w:right w:val="none" w:sz="0" w:space="0" w:color="auto"/>
      </w:divBdr>
    </w:div>
    <w:div w:id="1874615232">
      <w:bodyDiv w:val="1"/>
      <w:marLeft w:val="0"/>
      <w:marRight w:val="0"/>
      <w:marTop w:val="0"/>
      <w:marBottom w:val="0"/>
      <w:divBdr>
        <w:top w:val="none" w:sz="0" w:space="0" w:color="auto"/>
        <w:left w:val="none" w:sz="0" w:space="0" w:color="auto"/>
        <w:bottom w:val="none" w:sz="0" w:space="0" w:color="auto"/>
        <w:right w:val="none" w:sz="0" w:space="0" w:color="auto"/>
      </w:divBdr>
    </w:div>
    <w:div w:id="1874686073">
      <w:bodyDiv w:val="1"/>
      <w:marLeft w:val="0"/>
      <w:marRight w:val="0"/>
      <w:marTop w:val="0"/>
      <w:marBottom w:val="0"/>
      <w:divBdr>
        <w:top w:val="none" w:sz="0" w:space="0" w:color="auto"/>
        <w:left w:val="none" w:sz="0" w:space="0" w:color="auto"/>
        <w:bottom w:val="none" w:sz="0" w:space="0" w:color="auto"/>
        <w:right w:val="none" w:sz="0" w:space="0" w:color="auto"/>
      </w:divBdr>
    </w:div>
    <w:div w:id="1874688679">
      <w:bodyDiv w:val="1"/>
      <w:marLeft w:val="0"/>
      <w:marRight w:val="0"/>
      <w:marTop w:val="0"/>
      <w:marBottom w:val="0"/>
      <w:divBdr>
        <w:top w:val="none" w:sz="0" w:space="0" w:color="auto"/>
        <w:left w:val="none" w:sz="0" w:space="0" w:color="auto"/>
        <w:bottom w:val="none" w:sz="0" w:space="0" w:color="auto"/>
        <w:right w:val="none" w:sz="0" w:space="0" w:color="auto"/>
      </w:divBdr>
    </w:div>
    <w:div w:id="1874925390">
      <w:bodyDiv w:val="1"/>
      <w:marLeft w:val="0"/>
      <w:marRight w:val="0"/>
      <w:marTop w:val="0"/>
      <w:marBottom w:val="0"/>
      <w:divBdr>
        <w:top w:val="none" w:sz="0" w:space="0" w:color="auto"/>
        <w:left w:val="none" w:sz="0" w:space="0" w:color="auto"/>
        <w:bottom w:val="none" w:sz="0" w:space="0" w:color="auto"/>
        <w:right w:val="none" w:sz="0" w:space="0" w:color="auto"/>
      </w:divBdr>
    </w:div>
    <w:div w:id="1875078209">
      <w:bodyDiv w:val="1"/>
      <w:marLeft w:val="0"/>
      <w:marRight w:val="0"/>
      <w:marTop w:val="0"/>
      <w:marBottom w:val="0"/>
      <w:divBdr>
        <w:top w:val="none" w:sz="0" w:space="0" w:color="auto"/>
        <w:left w:val="none" w:sz="0" w:space="0" w:color="auto"/>
        <w:bottom w:val="none" w:sz="0" w:space="0" w:color="auto"/>
        <w:right w:val="none" w:sz="0" w:space="0" w:color="auto"/>
      </w:divBdr>
    </w:div>
    <w:div w:id="1875191403">
      <w:bodyDiv w:val="1"/>
      <w:marLeft w:val="0"/>
      <w:marRight w:val="0"/>
      <w:marTop w:val="0"/>
      <w:marBottom w:val="0"/>
      <w:divBdr>
        <w:top w:val="none" w:sz="0" w:space="0" w:color="auto"/>
        <w:left w:val="none" w:sz="0" w:space="0" w:color="auto"/>
        <w:bottom w:val="none" w:sz="0" w:space="0" w:color="auto"/>
        <w:right w:val="none" w:sz="0" w:space="0" w:color="auto"/>
      </w:divBdr>
    </w:div>
    <w:div w:id="1875532586">
      <w:bodyDiv w:val="1"/>
      <w:marLeft w:val="0"/>
      <w:marRight w:val="0"/>
      <w:marTop w:val="0"/>
      <w:marBottom w:val="0"/>
      <w:divBdr>
        <w:top w:val="none" w:sz="0" w:space="0" w:color="auto"/>
        <w:left w:val="none" w:sz="0" w:space="0" w:color="auto"/>
        <w:bottom w:val="none" w:sz="0" w:space="0" w:color="auto"/>
        <w:right w:val="none" w:sz="0" w:space="0" w:color="auto"/>
      </w:divBdr>
    </w:div>
    <w:div w:id="1875539057">
      <w:bodyDiv w:val="1"/>
      <w:marLeft w:val="0"/>
      <w:marRight w:val="0"/>
      <w:marTop w:val="0"/>
      <w:marBottom w:val="0"/>
      <w:divBdr>
        <w:top w:val="none" w:sz="0" w:space="0" w:color="auto"/>
        <w:left w:val="none" w:sz="0" w:space="0" w:color="auto"/>
        <w:bottom w:val="none" w:sz="0" w:space="0" w:color="auto"/>
        <w:right w:val="none" w:sz="0" w:space="0" w:color="auto"/>
      </w:divBdr>
    </w:div>
    <w:div w:id="1875969397">
      <w:bodyDiv w:val="1"/>
      <w:marLeft w:val="0"/>
      <w:marRight w:val="0"/>
      <w:marTop w:val="0"/>
      <w:marBottom w:val="0"/>
      <w:divBdr>
        <w:top w:val="none" w:sz="0" w:space="0" w:color="auto"/>
        <w:left w:val="none" w:sz="0" w:space="0" w:color="auto"/>
        <w:bottom w:val="none" w:sz="0" w:space="0" w:color="auto"/>
        <w:right w:val="none" w:sz="0" w:space="0" w:color="auto"/>
      </w:divBdr>
    </w:div>
    <w:div w:id="1876115799">
      <w:bodyDiv w:val="1"/>
      <w:marLeft w:val="0"/>
      <w:marRight w:val="0"/>
      <w:marTop w:val="0"/>
      <w:marBottom w:val="0"/>
      <w:divBdr>
        <w:top w:val="none" w:sz="0" w:space="0" w:color="auto"/>
        <w:left w:val="none" w:sz="0" w:space="0" w:color="auto"/>
        <w:bottom w:val="none" w:sz="0" w:space="0" w:color="auto"/>
        <w:right w:val="none" w:sz="0" w:space="0" w:color="auto"/>
      </w:divBdr>
    </w:div>
    <w:div w:id="1876428918">
      <w:bodyDiv w:val="1"/>
      <w:marLeft w:val="0"/>
      <w:marRight w:val="0"/>
      <w:marTop w:val="0"/>
      <w:marBottom w:val="0"/>
      <w:divBdr>
        <w:top w:val="none" w:sz="0" w:space="0" w:color="auto"/>
        <w:left w:val="none" w:sz="0" w:space="0" w:color="auto"/>
        <w:bottom w:val="none" w:sz="0" w:space="0" w:color="auto"/>
        <w:right w:val="none" w:sz="0" w:space="0" w:color="auto"/>
      </w:divBdr>
    </w:div>
    <w:div w:id="1876966836">
      <w:bodyDiv w:val="1"/>
      <w:marLeft w:val="0"/>
      <w:marRight w:val="0"/>
      <w:marTop w:val="0"/>
      <w:marBottom w:val="0"/>
      <w:divBdr>
        <w:top w:val="none" w:sz="0" w:space="0" w:color="auto"/>
        <w:left w:val="none" w:sz="0" w:space="0" w:color="auto"/>
        <w:bottom w:val="none" w:sz="0" w:space="0" w:color="auto"/>
        <w:right w:val="none" w:sz="0" w:space="0" w:color="auto"/>
      </w:divBdr>
    </w:div>
    <w:div w:id="1877230777">
      <w:bodyDiv w:val="1"/>
      <w:marLeft w:val="0"/>
      <w:marRight w:val="0"/>
      <w:marTop w:val="0"/>
      <w:marBottom w:val="0"/>
      <w:divBdr>
        <w:top w:val="none" w:sz="0" w:space="0" w:color="auto"/>
        <w:left w:val="none" w:sz="0" w:space="0" w:color="auto"/>
        <w:bottom w:val="none" w:sz="0" w:space="0" w:color="auto"/>
        <w:right w:val="none" w:sz="0" w:space="0" w:color="auto"/>
      </w:divBdr>
    </w:div>
    <w:div w:id="1877766289">
      <w:bodyDiv w:val="1"/>
      <w:marLeft w:val="0"/>
      <w:marRight w:val="0"/>
      <w:marTop w:val="0"/>
      <w:marBottom w:val="0"/>
      <w:divBdr>
        <w:top w:val="none" w:sz="0" w:space="0" w:color="auto"/>
        <w:left w:val="none" w:sz="0" w:space="0" w:color="auto"/>
        <w:bottom w:val="none" w:sz="0" w:space="0" w:color="auto"/>
        <w:right w:val="none" w:sz="0" w:space="0" w:color="auto"/>
      </w:divBdr>
    </w:div>
    <w:div w:id="1878396241">
      <w:bodyDiv w:val="1"/>
      <w:marLeft w:val="0"/>
      <w:marRight w:val="0"/>
      <w:marTop w:val="0"/>
      <w:marBottom w:val="0"/>
      <w:divBdr>
        <w:top w:val="none" w:sz="0" w:space="0" w:color="auto"/>
        <w:left w:val="none" w:sz="0" w:space="0" w:color="auto"/>
        <w:bottom w:val="none" w:sz="0" w:space="0" w:color="auto"/>
        <w:right w:val="none" w:sz="0" w:space="0" w:color="auto"/>
      </w:divBdr>
    </w:div>
    <w:div w:id="1878657772">
      <w:bodyDiv w:val="1"/>
      <w:marLeft w:val="0"/>
      <w:marRight w:val="0"/>
      <w:marTop w:val="0"/>
      <w:marBottom w:val="0"/>
      <w:divBdr>
        <w:top w:val="none" w:sz="0" w:space="0" w:color="auto"/>
        <w:left w:val="none" w:sz="0" w:space="0" w:color="auto"/>
        <w:bottom w:val="none" w:sz="0" w:space="0" w:color="auto"/>
        <w:right w:val="none" w:sz="0" w:space="0" w:color="auto"/>
      </w:divBdr>
    </w:div>
    <w:div w:id="1878808449">
      <w:bodyDiv w:val="1"/>
      <w:marLeft w:val="0"/>
      <w:marRight w:val="0"/>
      <w:marTop w:val="0"/>
      <w:marBottom w:val="0"/>
      <w:divBdr>
        <w:top w:val="none" w:sz="0" w:space="0" w:color="auto"/>
        <w:left w:val="none" w:sz="0" w:space="0" w:color="auto"/>
        <w:bottom w:val="none" w:sz="0" w:space="0" w:color="auto"/>
        <w:right w:val="none" w:sz="0" w:space="0" w:color="auto"/>
      </w:divBdr>
    </w:div>
    <w:div w:id="1879780931">
      <w:bodyDiv w:val="1"/>
      <w:marLeft w:val="0"/>
      <w:marRight w:val="0"/>
      <w:marTop w:val="0"/>
      <w:marBottom w:val="0"/>
      <w:divBdr>
        <w:top w:val="none" w:sz="0" w:space="0" w:color="auto"/>
        <w:left w:val="none" w:sz="0" w:space="0" w:color="auto"/>
        <w:bottom w:val="none" w:sz="0" w:space="0" w:color="auto"/>
        <w:right w:val="none" w:sz="0" w:space="0" w:color="auto"/>
      </w:divBdr>
    </w:div>
    <w:div w:id="1880122468">
      <w:bodyDiv w:val="1"/>
      <w:marLeft w:val="0"/>
      <w:marRight w:val="0"/>
      <w:marTop w:val="0"/>
      <w:marBottom w:val="0"/>
      <w:divBdr>
        <w:top w:val="none" w:sz="0" w:space="0" w:color="auto"/>
        <w:left w:val="none" w:sz="0" w:space="0" w:color="auto"/>
        <w:bottom w:val="none" w:sz="0" w:space="0" w:color="auto"/>
        <w:right w:val="none" w:sz="0" w:space="0" w:color="auto"/>
      </w:divBdr>
    </w:div>
    <w:div w:id="1880235876">
      <w:bodyDiv w:val="1"/>
      <w:marLeft w:val="0"/>
      <w:marRight w:val="0"/>
      <w:marTop w:val="0"/>
      <w:marBottom w:val="0"/>
      <w:divBdr>
        <w:top w:val="none" w:sz="0" w:space="0" w:color="auto"/>
        <w:left w:val="none" w:sz="0" w:space="0" w:color="auto"/>
        <w:bottom w:val="none" w:sz="0" w:space="0" w:color="auto"/>
        <w:right w:val="none" w:sz="0" w:space="0" w:color="auto"/>
      </w:divBdr>
    </w:div>
    <w:div w:id="1880360647">
      <w:bodyDiv w:val="1"/>
      <w:marLeft w:val="0"/>
      <w:marRight w:val="0"/>
      <w:marTop w:val="0"/>
      <w:marBottom w:val="0"/>
      <w:divBdr>
        <w:top w:val="none" w:sz="0" w:space="0" w:color="auto"/>
        <w:left w:val="none" w:sz="0" w:space="0" w:color="auto"/>
        <w:bottom w:val="none" w:sz="0" w:space="0" w:color="auto"/>
        <w:right w:val="none" w:sz="0" w:space="0" w:color="auto"/>
      </w:divBdr>
    </w:div>
    <w:div w:id="1880430161">
      <w:bodyDiv w:val="1"/>
      <w:marLeft w:val="0"/>
      <w:marRight w:val="0"/>
      <w:marTop w:val="0"/>
      <w:marBottom w:val="0"/>
      <w:divBdr>
        <w:top w:val="none" w:sz="0" w:space="0" w:color="auto"/>
        <w:left w:val="none" w:sz="0" w:space="0" w:color="auto"/>
        <w:bottom w:val="none" w:sz="0" w:space="0" w:color="auto"/>
        <w:right w:val="none" w:sz="0" w:space="0" w:color="auto"/>
      </w:divBdr>
    </w:div>
    <w:div w:id="1880508117">
      <w:bodyDiv w:val="1"/>
      <w:marLeft w:val="0"/>
      <w:marRight w:val="0"/>
      <w:marTop w:val="0"/>
      <w:marBottom w:val="0"/>
      <w:divBdr>
        <w:top w:val="none" w:sz="0" w:space="0" w:color="auto"/>
        <w:left w:val="none" w:sz="0" w:space="0" w:color="auto"/>
        <w:bottom w:val="none" w:sz="0" w:space="0" w:color="auto"/>
        <w:right w:val="none" w:sz="0" w:space="0" w:color="auto"/>
      </w:divBdr>
    </w:div>
    <w:div w:id="1880511333">
      <w:bodyDiv w:val="1"/>
      <w:marLeft w:val="0"/>
      <w:marRight w:val="0"/>
      <w:marTop w:val="0"/>
      <w:marBottom w:val="0"/>
      <w:divBdr>
        <w:top w:val="none" w:sz="0" w:space="0" w:color="auto"/>
        <w:left w:val="none" w:sz="0" w:space="0" w:color="auto"/>
        <w:bottom w:val="none" w:sz="0" w:space="0" w:color="auto"/>
        <w:right w:val="none" w:sz="0" w:space="0" w:color="auto"/>
      </w:divBdr>
    </w:div>
    <w:div w:id="1880698885">
      <w:bodyDiv w:val="1"/>
      <w:marLeft w:val="0"/>
      <w:marRight w:val="0"/>
      <w:marTop w:val="0"/>
      <w:marBottom w:val="0"/>
      <w:divBdr>
        <w:top w:val="none" w:sz="0" w:space="0" w:color="auto"/>
        <w:left w:val="none" w:sz="0" w:space="0" w:color="auto"/>
        <w:bottom w:val="none" w:sz="0" w:space="0" w:color="auto"/>
        <w:right w:val="none" w:sz="0" w:space="0" w:color="auto"/>
      </w:divBdr>
    </w:div>
    <w:div w:id="1880781339">
      <w:bodyDiv w:val="1"/>
      <w:marLeft w:val="0"/>
      <w:marRight w:val="0"/>
      <w:marTop w:val="0"/>
      <w:marBottom w:val="0"/>
      <w:divBdr>
        <w:top w:val="none" w:sz="0" w:space="0" w:color="auto"/>
        <w:left w:val="none" w:sz="0" w:space="0" w:color="auto"/>
        <w:bottom w:val="none" w:sz="0" w:space="0" w:color="auto"/>
        <w:right w:val="none" w:sz="0" w:space="0" w:color="auto"/>
      </w:divBdr>
    </w:div>
    <w:div w:id="1880781980">
      <w:bodyDiv w:val="1"/>
      <w:marLeft w:val="0"/>
      <w:marRight w:val="0"/>
      <w:marTop w:val="0"/>
      <w:marBottom w:val="0"/>
      <w:divBdr>
        <w:top w:val="none" w:sz="0" w:space="0" w:color="auto"/>
        <w:left w:val="none" w:sz="0" w:space="0" w:color="auto"/>
        <w:bottom w:val="none" w:sz="0" w:space="0" w:color="auto"/>
        <w:right w:val="none" w:sz="0" w:space="0" w:color="auto"/>
      </w:divBdr>
    </w:div>
    <w:div w:id="1881283476">
      <w:bodyDiv w:val="1"/>
      <w:marLeft w:val="0"/>
      <w:marRight w:val="0"/>
      <w:marTop w:val="0"/>
      <w:marBottom w:val="0"/>
      <w:divBdr>
        <w:top w:val="none" w:sz="0" w:space="0" w:color="auto"/>
        <w:left w:val="none" w:sz="0" w:space="0" w:color="auto"/>
        <w:bottom w:val="none" w:sz="0" w:space="0" w:color="auto"/>
        <w:right w:val="none" w:sz="0" w:space="0" w:color="auto"/>
      </w:divBdr>
    </w:div>
    <w:div w:id="1881476138">
      <w:bodyDiv w:val="1"/>
      <w:marLeft w:val="0"/>
      <w:marRight w:val="0"/>
      <w:marTop w:val="0"/>
      <w:marBottom w:val="0"/>
      <w:divBdr>
        <w:top w:val="none" w:sz="0" w:space="0" w:color="auto"/>
        <w:left w:val="none" w:sz="0" w:space="0" w:color="auto"/>
        <w:bottom w:val="none" w:sz="0" w:space="0" w:color="auto"/>
        <w:right w:val="none" w:sz="0" w:space="0" w:color="auto"/>
      </w:divBdr>
    </w:div>
    <w:div w:id="1881550303">
      <w:bodyDiv w:val="1"/>
      <w:marLeft w:val="0"/>
      <w:marRight w:val="0"/>
      <w:marTop w:val="0"/>
      <w:marBottom w:val="0"/>
      <w:divBdr>
        <w:top w:val="none" w:sz="0" w:space="0" w:color="auto"/>
        <w:left w:val="none" w:sz="0" w:space="0" w:color="auto"/>
        <w:bottom w:val="none" w:sz="0" w:space="0" w:color="auto"/>
        <w:right w:val="none" w:sz="0" w:space="0" w:color="auto"/>
      </w:divBdr>
    </w:div>
    <w:div w:id="1881551454">
      <w:bodyDiv w:val="1"/>
      <w:marLeft w:val="0"/>
      <w:marRight w:val="0"/>
      <w:marTop w:val="0"/>
      <w:marBottom w:val="0"/>
      <w:divBdr>
        <w:top w:val="none" w:sz="0" w:space="0" w:color="auto"/>
        <w:left w:val="none" w:sz="0" w:space="0" w:color="auto"/>
        <w:bottom w:val="none" w:sz="0" w:space="0" w:color="auto"/>
        <w:right w:val="none" w:sz="0" w:space="0" w:color="auto"/>
      </w:divBdr>
    </w:div>
    <w:div w:id="1882554283">
      <w:bodyDiv w:val="1"/>
      <w:marLeft w:val="0"/>
      <w:marRight w:val="0"/>
      <w:marTop w:val="0"/>
      <w:marBottom w:val="0"/>
      <w:divBdr>
        <w:top w:val="none" w:sz="0" w:space="0" w:color="auto"/>
        <w:left w:val="none" w:sz="0" w:space="0" w:color="auto"/>
        <w:bottom w:val="none" w:sz="0" w:space="0" w:color="auto"/>
        <w:right w:val="none" w:sz="0" w:space="0" w:color="auto"/>
      </w:divBdr>
    </w:div>
    <w:div w:id="1882933827">
      <w:bodyDiv w:val="1"/>
      <w:marLeft w:val="0"/>
      <w:marRight w:val="0"/>
      <w:marTop w:val="0"/>
      <w:marBottom w:val="0"/>
      <w:divBdr>
        <w:top w:val="none" w:sz="0" w:space="0" w:color="auto"/>
        <w:left w:val="none" w:sz="0" w:space="0" w:color="auto"/>
        <w:bottom w:val="none" w:sz="0" w:space="0" w:color="auto"/>
        <w:right w:val="none" w:sz="0" w:space="0" w:color="auto"/>
      </w:divBdr>
    </w:div>
    <w:div w:id="1883249560">
      <w:bodyDiv w:val="1"/>
      <w:marLeft w:val="0"/>
      <w:marRight w:val="0"/>
      <w:marTop w:val="0"/>
      <w:marBottom w:val="0"/>
      <w:divBdr>
        <w:top w:val="none" w:sz="0" w:space="0" w:color="auto"/>
        <w:left w:val="none" w:sz="0" w:space="0" w:color="auto"/>
        <w:bottom w:val="none" w:sz="0" w:space="0" w:color="auto"/>
        <w:right w:val="none" w:sz="0" w:space="0" w:color="auto"/>
      </w:divBdr>
    </w:div>
    <w:div w:id="1883446125">
      <w:bodyDiv w:val="1"/>
      <w:marLeft w:val="0"/>
      <w:marRight w:val="0"/>
      <w:marTop w:val="0"/>
      <w:marBottom w:val="0"/>
      <w:divBdr>
        <w:top w:val="none" w:sz="0" w:space="0" w:color="auto"/>
        <w:left w:val="none" w:sz="0" w:space="0" w:color="auto"/>
        <w:bottom w:val="none" w:sz="0" w:space="0" w:color="auto"/>
        <w:right w:val="none" w:sz="0" w:space="0" w:color="auto"/>
      </w:divBdr>
    </w:div>
    <w:div w:id="1883862946">
      <w:bodyDiv w:val="1"/>
      <w:marLeft w:val="0"/>
      <w:marRight w:val="0"/>
      <w:marTop w:val="0"/>
      <w:marBottom w:val="0"/>
      <w:divBdr>
        <w:top w:val="none" w:sz="0" w:space="0" w:color="auto"/>
        <w:left w:val="none" w:sz="0" w:space="0" w:color="auto"/>
        <w:bottom w:val="none" w:sz="0" w:space="0" w:color="auto"/>
        <w:right w:val="none" w:sz="0" w:space="0" w:color="auto"/>
      </w:divBdr>
    </w:div>
    <w:div w:id="1883904049">
      <w:bodyDiv w:val="1"/>
      <w:marLeft w:val="0"/>
      <w:marRight w:val="0"/>
      <w:marTop w:val="0"/>
      <w:marBottom w:val="0"/>
      <w:divBdr>
        <w:top w:val="none" w:sz="0" w:space="0" w:color="auto"/>
        <w:left w:val="none" w:sz="0" w:space="0" w:color="auto"/>
        <w:bottom w:val="none" w:sz="0" w:space="0" w:color="auto"/>
        <w:right w:val="none" w:sz="0" w:space="0" w:color="auto"/>
      </w:divBdr>
    </w:div>
    <w:div w:id="1883908527">
      <w:bodyDiv w:val="1"/>
      <w:marLeft w:val="0"/>
      <w:marRight w:val="0"/>
      <w:marTop w:val="0"/>
      <w:marBottom w:val="0"/>
      <w:divBdr>
        <w:top w:val="none" w:sz="0" w:space="0" w:color="auto"/>
        <w:left w:val="none" w:sz="0" w:space="0" w:color="auto"/>
        <w:bottom w:val="none" w:sz="0" w:space="0" w:color="auto"/>
        <w:right w:val="none" w:sz="0" w:space="0" w:color="auto"/>
      </w:divBdr>
    </w:div>
    <w:div w:id="1884169605">
      <w:bodyDiv w:val="1"/>
      <w:marLeft w:val="0"/>
      <w:marRight w:val="0"/>
      <w:marTop w:val="0"/>
      <w:marBottom w:val="0"/>
      <w:divBdr>
        <w:top w:val="none" w:sz="0" w:space="0" w:color="auto"/>
        <w:left w:val="none" w:sz="0" w:space="0" w:color="auto"/>
        <w:bottom w:val="none" w:sz="0" w:space="0" w:color="auto"/>
        <w:right w:val="none" w:sz="0" w:space="0" w:color="auto"/>
      </w:divBdr>
    </w:div>
    <w:div w:id="1884365800">
      <w:bodyDiv w:val="1"/>
      <w:marLeft w:val="0"/>
      <w:marRight w:val="0"/>
      <w:marTop w:val="0"/>
      <w:marBottom w:val="0"/>
      <w:divBdr>
        <w:top w:val="none" w:sz="0" w:space="0" w:color="auto"/>
        <w:left w:val="none" w:sz="0" w:space="0" w:color="auto"/>
        <w:bottom w:val="none" w:sz="0" w:space="0" w:color="auto"/>
        <w:right w:val="none" w:sz="0" w:space="0" w:color="auto"/>
      </w:divBdr>
    </w:div>
    <w:div w:id="1884441414">
      <w:bodyDiv w:val="1"/>
      <w:marLeft w:val="0"/>
      <w:marRight w:val="0"/>
      <w:marTop w:val="0"/>
      <w:marBottom w:val="0"/>
      <w:divBdr>
        <w:top w:val="none" w:sz="0" w:space="0" w:color="auto"/>
        <w:left w:val="none" w:sz="0" w:space="0" w:color="auto"/>
        <w:bottom w:val="none" w:sz="0" w:space="0" w:color="auto"/>
        <w:right w:val="none" w:sz="0" w:space="0" w:color="auto"/>
      </w:divBdr>
    </w:div>
    <w:div w:id="1884630341">
      <w:bodyDiv w:val="1"/>
      <w:marLeft w:val="0"/>
      <w:marRight w:val="0"/>
      <w:marTop w:val="0"/>
      <w:marBottom w:val="0"/>
      <w:divBdr>
        <w:top w:val="none" w:sz="0" w:space="0" w:color="auto"/>
        <w:left w:val="none" w:sz="0" w:space="0" w:color="auto"/>
        <w:bottom w:val="none" w:sz="0" w:space="0" w:color="auto"/>
        <w:right w:val="none" w:sz="0" w:space="0" w:color="auto"/>
      </w:divBdr>
    </w:div>
    <w:div w:id="1884714467">
      <w:bodyDiv w:val="1"/>
      <w:marLeft w:val="0"/>
      <w:marRight w:val="0"/>
      <w:marTop w:val="0"/>
      <w:marBottom w:val="0"/>
      <w:divBdr>
        <w:top w:val="none" w:sz="0" w:space="0" w:color="auto"/>
        <w:left w:val="none" w:sz="0" w:space="0" w:color="auto"/>
        <w:bottom w:val="none" w:sz="0" w:space="0" w:color="auto"/>
        <w:right w:val="none" w:sz="0" w:space="0" w:color="auto"/>
      </w:divBdr>
    </w:div>
    <w:div w:id="1884753432">
      <w:bodyDiv w:val="1"/>
      <w:marLeft w:val="0"/>
      <w:marRight w:val="0"/>
      <w:marTop w:val="0"/>
      <w:marBottom w:val="0"/>
      <w:divBdr>
        <w:top w:val="none" w:sz="0" w:space="0" w:color="auto"/>
        <w:left w:val="none" w:sz="0" w:space="0" w:color="auto"/>
        <w:bottom w:val="none" w:sz="0" w:space="0" w:color="auto"/>
        <w:right w:val="none" w:sz="0" w:space="0" w:color="auto"/>
      </w:divBdr>
    </w:div>
    <w:div w:id="1885175092">
      <w:bodyDiv w:val="1"/>
      <w:marLeft w:val="0"/>
      <w:marRight w:val="0"/>
      <w:marTop w:val="0"/>
      <w:marBottom w:val="0"/>
      <w:divBdr>
        <w:top w:val="none" w:sz="0" w:space="0" w:color="auto"/>
        <w:left w:val="none" w:sz="0" w:space="0" w:color="auto"/>
        <w:bottom w:val="none" w:sz="0" w:space="0" w:color="auto"/>
        <w:right w:val="none" w:sz="0" w:space="0" w:color="auto"/>
      </w:divBdr>
    </w:div>
    <w:div w:id="1885368994">
      <w:bodyDiv w:val="1"/>
      <w:marLeft w:val="0"/>
      <w:marRight w:val="0"/>
      <w:marTop w:val="0"/>
      <w:marBottom w:val="0"/>
      <w:divBdr>
        <w:top w:val="none" w:sz="0" w:space="0" w:color="auto"/>
        <w:left w:val="none" w:sz="0" w:space="0" w:color="auto"/>
        <w:bottom w:val="none" w:sz="0" w:space="0" w:color="auto"/>
        <w:right w:val="none" w:sz="0" w:space="0" w:color="auto"/>
      </w:divBdr>
    </w:div>
    <w:div w:id="1885560062">
      <w:bodyDiv w:val="1"/>
      <w:marLeft w:val="0"/>
      <w:marRight w:val="0"/>
      <w:marTop w:val="0"/>
      <w:marBottom w:val="0"/>
      <w:divBdr>
        <w:top w:val="none" w:sz="0" w:space="0" w:color="auto"/>
        <w:left w:val="none" w:sz="0" w:space="0" w:color="auto"/>
        <w:bottom w:val="none" w:sz="0" w:space="0" w:color="auto"/>
        <w:right w:val="none" w:sz="0" w:space="0" w:color="auto"/>
      </w:divBdr>
    </w:div>
    <w:div w:id="1886138318">
      <w:bodyDiv w:val="1"/>
      <w:marLeft w:val="0"/>
      <w:marRight w:val="0"/>
      <w:marTop w:val="0"/>
      <w:marBottom w:val="0"/>
      <w:divBdr>
        <w:top w:val="none" w:sz="0" w:space="0" w:color="auto"/>
        <w:left w:val="none" w:sz="0" w:space="0" w:color="auto"/>
        <w:bottom w:val="none" w:sz="0" w:space="0" w:color="auto"/>
        <w:right w:val="none" w:sz="0" w:space="0" w:color="auto"/>
      </w:divBdr>
    </w:div>
    <w:div w:id="1886288750">
      <w:bodyDiv w:val="1"/>
      <w:marLeft w:val="0"/>
      <w:marRight w:val="0"/>
      <w:marTop w:val="0"/>
      <w:marBottom w:val="0"/>
      <w:divBdr>
        <w:top w:val="none" w:sz="0" w:space="0" w:color="auto"/>
        <w:left w:val="none" w:sz="0" w:space="0" w:color="auto"/>
        <w:bottom w:val="none" w:sz="0" w:space="0" w:color="auto"/>
        <w:right w:val="none" w:sz="0" w:space="0" w:color="auto"/>
      </w:divBdr>
    </w:div>
    <w:div w:id="1887059715">
      <w:bodyDiv w:val="1"/>
      <w:marLeft w:val="0"/>
      <w:marRight w:val="0"/>
      <w:marTop w:val="0"/>
      <w:marBottom w:val="0"/>
      <w:divBdr>
        <w:top w:val="none" w:sz="0" w:space="0" w:color="auto"/>
        <w:left w:val="none" w:sz="0" w:space="0" w:color="auto"/>
        <w:bottom w:val="none" w:sz="0" w:space="0" w:color="auto"/>
        <w:right w:val="none" w:sz="0" w:space="0" w:color="auto"/>
      </w:divBdr>
    </w:div>
    <w:div w:id="1887140929">
      <w:bodyDiv w:val="1"/>
      <w:marLeft w:val="0"/>
      <w:marRight w:val="0"/>
      <w:marTop w:val="0"/>
      <w:marBottom w:val="0"/>
      <w:divBdr>
        <w:top w:val="none" w:sz="0" w:space="0" w:color="auto"/>
        <w:left w:val="none" w:sz="0" w:space="0" w:color="auto"/>
        <w:bottom w:val="none" w:sz="0" w:space="0" w:color="auto"/>
        <w:right w:val="none" w:sz="0" w:space="0" w:color="auto"/>
      </w:divBdr>
    </w:div>
    <w:div w:id="1887764783">
      <w:bodyDiv w:val="1"/>
      <w:marLeft w:val="0"/>
      <w:marRight w:val="0"/>
      <w:marTop w:val="0"/>
      <w:marBottom w:val="0"/>
      <w:divBdr>
        <w:top w:val="none" w:sz="0" w:space="0" w:color="auto"/>
        <w:left w:val="none" w:sz="0" w:space="0" w:color="auto"/>
        <w:bottom w:val="none" w:sz="0" w:space="0" w:color="auto"/>
        <w:right w:val="none" w:sz="0" w:space="0" w:color="auto"/>
      </w:divBdr>
    </w:div>
    <w:div w:id="1887831622">
      <w:bodyDiv w:val="1"/>
      <w:marLeft w:val="0"/>
      <w:marRight w:val="0"/>
      <w:marTop w:val="0"/>
      <w:marBottom w:val="0"/>
      <w:divBdr>
        <w:top w:val="none" w:sz="0" w:space="0" w:color="auto"/>
        <w:left w:val="none" w:sz="0" w:space="0" w:color="auto"/>
        <w:bottom w:val="none" w:sz="0" w:space="0" w:color="auto"/>
        <w:right w:val="none" w:sz="0" w:space="0" w:color="auto"/>
      </w:divBdr>
    </w:div>
    <w:div w:id="1887990492">
      <w:bodyDiv w:val="1"/>
      <w:marLeft w:val="0"/>
      <w:marRight w:val="0"/>
      <w:marTop w:val="0"/>
      <w:marBottom w:val="0"/>
      <w:divBdr>
        <w:top w:val="none" w:sz="0" w:space="0" w:color="auto"/>
        <w:left w:val="none" w:sz="0" w:space="0" w:color="auto"/>
        <w:bottom w:val="none" w:sz="0" w:space="0" w:color="auto"/>
        <w:right w:val="none" w:sz="0" w:space="0" w:color="auto"/>
      </w:divBdr>
    </w:div>
    <w:div w:id="1888754559">
      <w:bodyDiv w:val="1"/>
      <w:marLeft w:val="0"/>
      <w:marRight w:val="0"/>
      <w:marTop w:val="0"/>
      <w:marBottom w:val="0"/>
      <w:divBdr>
        <w:top w:val="none" w:sz="0" w:space="0" w:color="auto"/>
        <w:left w:val="none" w:sz="0" w:space="0" w:color="auto"/>
        <w:bottom w:val="none" w:sz="0" w:space="0" w:color="auto"/>
        <w:right w:val="none" w:sz="0" w:space="0" w:color="auto"/>
      </w:divBdr>
    </w:div>
    <w:div w:id="1889143392">
      <w:bodyDiv w:val="1"/>
      <w:marLeft w:val="0"/>
      <w:marRight w:val="0"/>
      <w:marTop w:val="0"/>
      <w:marBottom w:val="0"/>
      <w:divBdr>
        <w:top w:val="none" w:sz="0" w:space="0" w:color="auto"/>
        <w:left w:val="none" w:sz="0" w:space="0" w:color="auto"/>
        <w:bottom w:val="none" w:sz="0" w:space="0" w:color="auto"/>
        <w:right w:val="none" w:sz="0" w:space="0" w:color="auto"/>
      </w:divBdr>
    </w:div>
    <w:div w:id="1889605766">
      <w:bodyDiv w:val="1"/>
      <w:marLeft w:val="0"/>
      <w:marRight w:val="0"/>
      <w:marTop w:val="0"/>
      <w:marBottom w:val="0"/>
      <w:divBdr>
        <w:top w:val="none" w:sz="0" w:space="0" w:color="auto"/>
        <w:left w:val="none" w:sz="0" w:space="0" w:color="auto"/>
        <w:bottom w:val="none" w:sz="0" w:space="0" w:color="auto"/>
        <w:right w:val="none" w:sz="0" w:space="0" w:color="auto"/>
      </w:divBdr>
    </w:div>
    <w:div w:id="1889679630">
      <w:bodyDiv w:val="1"/>
      <w:marLeft w:val="0"/>
      <w:marRight w:val="0"/>
      <w:marTop w:val="0"/>
      <w:marBottom w:val="0"/>
      <w:divBdr>
        <w:top w:val="none" w:sz="0" w:space="0" w:color="auto"/>
        <w:left w:val="none" w:sz="0" w:space="0" w:color="auto"/>
        <w:bottom w:val="none" w:sz="0" w:space="0" w:color="auto"/>
        <w:right w:val="none" w:sz="0" w:space="0" w:color="auto"/>
      </w:divBdr>
    </w:div>
    <w:div w:id="1889686160">
      <w:bodyDiv w:val="1"/>
      <w:marLeft w:val="0"/>
      <w:marRight w:val="0"/>
      <w:marTop w:val="0"/>
      <w:marBottom w:val="0"/>
      <w:divBdr>
        <w:top w:val="none" w:sz="0" w:space="0" w:color="auto"/>
        <w:left w:val="none" w:sz="0" w:space="0" w:color="auto"/>
        <w:bottom w:val="none" w:sz="0" w:space="0" w:color="auto"/>
        <w:right w:val="none" w:sz="0" w:space="0" w:color="auto"/>
      </w:divBdr>
    </w:div>
    <w:div w:id="1889803202">
      <w:bodyDiv w:val="1"/>
      <w:marLeft w:val="0"/>
      <w:marRight w:val="0"/>
      <w:marTop w:val="0"/>
      <w:marBottom w:val="0"/>
      <w:divBdr>
        <w:top w:val="none" w:sz="0" w:space="0" w:color="auto"/>
        <w:left w:val="none" w:sz="0" w:space="0" w:color="auto"/>
        <w:bottom w:val="none" w:sz="0" w:space="0" w:color="auto"/>
        <w:right w:val="none" w:sz="0" w:space="0" w:color="auto"/>
      </w:divBdr>
    </w:div>
    <w:div w:id="1890262417">
      <w:bodyDiv w:val="1"/>
      <w:marLeft w:val="0"/>
      <w:marRight w:val="0"/>
      <w:marTop w:val="0"/>
      <w:marBottom w:val="0"/>
      <w:divBdr>
        <w:top w:val="none" w:sz="0" w:space="0" w:color="auto"/>
        <w:left w:val="none" w:sz="0" w:space="0" w:color="auto"/>
        <w:bottom w:val="none" w:sz="0" w:space="0" w:color="auto"/>
        <w:right w:val="none" w:sz="0" w:space="0" w:color="auto"/>
      </w:divBdr>
    </w:div>
    <w:div w:id="1890337846">
      <w:bodyDiv w:val="1"/>
      <w:marLeft w:val="0"/>
      <w:marRight w:val="0"/>
      <w:marTop w:val="0"/>
      <w:marBottom w:val="0"/>
      <w:divBdr>
        <w:top w:val="none" w:sz="0" w:space="0" w:color="auto"/>
        <w:left w:val="none" w:sz="0" w:space="0" w:color="auto"/>
        <w:bottom w:val="none" w:sz="0" w:space="0" w:color="auto"/>
        <w:right w:val="none" w:sz="0" w:space="0" w:color="auto"/>
      </w:divBdr>
    </w:div>
    <w:div w:id="1890340791">
      <w:bodyDiv w:val="1"/>
      <w:marLeft w:val="0"/>
      <w:marRight w:val="0"/>
      <w:marTop w:val="0"/>
      <w:marBottom w:val="0"/>
      <w:divBdr>
        <w:top w:val="none" w:sz="0" w:space="0" w:color="auto"/>
        <w:left w:val="none" w:sz="0" w:space="0" w:color="auto"/>
        <w:bottom w:val="none" w:sz="0" w:space="0" w:color="auto"/>
        <w:right w:val="none" w:sz="0" w:space="0" w:color="auto"/>
      </w:divBdr>
    </w:div>
    <w:div w:id="1890606727">
      <w:bodyDiv w:val="1"/>
      <w:marLeft w:val="0"/>
      <w:marRight w:val="0"/>
      <w:marTop w:val="0"/>
      <w:marBottom w:val="0"/>
      <w:divBdr>
        <w:top w:val="none" w:sz="0" w:space="0" w:color="auto"/>
        <w:left w:val="none" w:sz="0" w:space="0" w:color="auto"/>
        <w:bottom w:val="none" w:sz="0" w:space="0" w:color="auto"/>
        <w:right w:val="none" w:sz="0" w:space="0" w:color="auto"/>
      </w:divBdr>
    </w:div>
    <w:div w:id="1890799113">
      <w:bodyDiv w:val="1"/>
      <w:marLeft w:val="0"/>
      <w:marRight w:val="0"/>
      <w:marTop w:val="0"/>
      <w:marBottom w:val="0"/>
      <w:divBdr>
        <w:top w:val="none" w:sz="0" w:space="0" w:color="auto"/>
        <w:left w:val="none" w:sz="0" w:space="0" w:color="auto"/>
        <w:bottom w:val="none" w:sz="0" w:space="0" w:color="auto"/>
        <w:right w:val="none" w:sz="0" w:space="0" w:color="auto"/>
      </w:divBdr>
    </w:div>
    <w:div w:id="1890803078">
      <w:bodyDiv w:val="1"/>
      <w:marLeft w:val="0"/>
      <w:marRight w:val="0"/>
      <w:marTop w:val="0"/>
      <w:marBottom w:val="0"/>
      <w:divBdr>
        <w:top w:val="none" w:sz="0" w:space="0" w:color="auto"/>
        <w:left w:val="none" w:sz="0" w:space="0" w:color="auto"/>
        <w:bottom w:val="none" w:sz="0" w:space="0" w:color="auto"/>
        <w:right w:val="none" w:sz="0" w:space="0" w:color="auto"/>
      </w:divBdr>
    </w:div>
    <w:div w:id="1891380599">
      <w:bodyDiv w:val="1"/>
      <w:marLeft w:val="0"/>
      <w:marRight w:val="0"/>
      <w:marTop w:val="0"/>
      <w:marBottom w:val="0"/>
      <w:divBdr>
        <w:top w:val="none" w:sz="0" w:space="0" w:color="auto"/>
        <w:left w:val="none" w:sz="0" w:space="0" w:color="auto"/>
        <w:bottom w:val="none" w:sz="0" w:space="0" w:color="auto"/>
        <w:right w:val="none" w:sz="0" w:space="0" w:color="auto"/>
      </w:divBdr>
    </w:div>
    <w:div w:id="1891502705">
      <w:bodyDiv w:val="1"/>
      <w:marLeft w:val="0"/>
      <w:marRight w:val="0"/>
      <w:marTop w:val="0"/>
      <w:marBottom w:val="0"/>
      <w:divBdr>
        <w:top w:val="none" w:sz="0" w:space="0" w:color="auto"/>
        <w:left w:val="none" w:sz="0" w:space="0" w:color="auto"/>
        <w:bottom w:val="none" w:sz="0" w:space="0" w:color="auto"/>
        <w:right w:val="none" w:sz="0" w:space="0" w:color="auto"/>
      </w:divBdr>
    </w:div>
    <w:div w:id="1891763132">
      <w:bodyDiv w:val="1"/>
      <w:marLeft w:val="0"/>
      <w:marRight w:val="0"/>
      <w:marTop w:val="0"/>
      <w:marBottom w:val="0"/>
      <w:divBdr>
        <w:top w:val="none" w:sz="0" w:space="0" w:color="auto"/>
        <w:left w:val="none" w:sz="0" w:space="0" w:color="auto"/>
        <w:bottom w:val="none" w:sz="0" w:space="0" w:color="auto"/>
        <w:right w:val="none" w:sz="0" w:space="0" w:color="auto"/>
      </w:divBdr>
    </w:div>
    <w:div w:id="1891765383">
      <w:bodyDiv w:val="1"/>
      <w:marLeft w:val="0"/>
      <w:marRight w:val="0"/>
      <w:marTop w:val="0"/>
      <w:marBottom w:val="0"/>
      <w:divBdr>
        <w:top w:val="none" w:sz="0" w:space="0" w:color="auto"/>
        <w:left w:val="none" w:sz="0" w:space="0" w:color="auto"/>
        <w:bottom w:val="none" w:sz="0" w:space="0" w:color="auto"/>
        <w:right w:val="none" w:sz="0" w:space="0" w:color="auto"/>
      </w:divBdr>
    </w:div>
    <w:div w:id="1891913752">
      <w:bodyDiv w:val="1"/>
      <w:marLeft w:val="0"/>
      <w:marRight w:val="0"/>
      <w:marTop w:val="0"/>
      <w:marBottom w:val="0"/>
      <w:divBdr>
        <w:top w:val="none" w:sz="0" w:space="0" w:color="auto"/>
        <w:left w:val="none" w:sz="0" w:space="0" w:color="auto"/>
        <w:bottom w:val="none" w:sz="0" w:space="0" w:color="auto"/>
        <w:right w:val="none" w:sz="0" w:space="0" w:color="auto"/>
      </w:divBdr>
    </w:div>
    <w:div w:id="1891959816">
      <w:bodyDiv w:val="1"/>
      <w:marLeft w:val="0"/>
      <w:marRight w:val="0"/>
      <w:marTop w:val="0"/>
      <w:marBottom w:val="0"/>
      <w:divBdr>
        <w:top w:val="none" w:sz="0" w:space="0" w:color="auto"/>
        <w:left w:val="none" w:sz="0" w:space="0" w:color="auto"/>
        <w:bottom w:val="none" w:sz="0" w:space="0" w:color="auto"/>
        <w:right w:val="none" w:sz="0" w:space="0" w:color="auto"/>
      </w:divBdr>
    </w:div>
    <w:div w:id="1892038876">
      <w:bodyDiv w:val="1"/>
      <w:marLeft w:val="0"/>
      <w:marRight w:val="0"/>
      <w:marTop w:val="0"/>
      <w:marBottom w:val="0"/>
      <w:divBdr>
        <w:top w:val="none" w:sz="0" w:space="0" w:color="auto"/>
        <w:left w:val="none" w:sz="0" w:space="0" w:color="auto"/>
        <w:bottom w:val="none" w:sz="0" w:space="0" w:color="auto"/>
        <w:right w:val="none" w:sz="0" w:space="0" w:color="auto"/>
      </w:divBdr>
    </w:div>
    <w:div w:id="1892383864">
      <w:bodyDiv w:val="1"/>
      <w:marLeft w:val="0"/>
      <w:marRight w:val="0"/>
      <w:marTop w:val="0"/>
      <w:marBottom w:val="0"/>
      <w:divBdr>
        <w:top w:val="none" w:sz="0" w:space="0" w:color="auto"/>
        <w:left w:val="none" w:sz="0" w:space="0" w:color="auto"/>
        <w:bottom w:val="none" w:sz="0" w:space="0" w:color="auto"/>
        <w:right w:val="none" w:sz="0" w:space="0" w:color="auto"/>
      </w:divBdr>
    </w:div>
    <w:div w:id="1892495075">
      <w:bodyDiv w:val="1"/>
      <w:marLeft w:val="0"/>
      <w:marRight w:val="0"/>
      <w:marTop w:val="0"/>
      <w:marBottom w:val="0"/>
      <w:divBdr>
        <w:top w:val="none" w:sz="0" w:space="0" w:color="auto"/>
        <w:left w:val="none" w:sz="0" w:space="0" w:color="auto"/>
        <w:bottom w:val="none" w:sz="0" w:space="0" w:color="auto"/>
        <w:right w:val="none" w:sz="0" w:space="0" w:color="auto"/>
      </w:divBdr>
    </w:div>
    <w:div w:id="1892569074">
      <w:bodyDiv w:val="1"/>
      <w:marLeft w:val="0"/>
      <w:marRight w:val="0"/>
      <w:marTop w:val="0"/>
      <w:marBottom w:val="0"/>
      <w:divBdr>
        <w:top w:val="none" w:sz="0" w:space="0" w:color="auto"/>
        <w:left w:val="none" w:sz="0" w:space="0" w:color="auto"/>
        <w:bottom w:val="none" w:sz="0" w:space="0" w:color="auto"/>
        <w:right w:val="none" w:sz="0" w:space="0" w:color="auto"/>
      </w:divBdr>
    </w:div>
    <w:div w:id="1892571381">
      <w:bodyDiv w:val="1"/>
      <w:marLeft w:val="0"/>
      <w:marRight w:val="0"/>
      <w:marTop w:val="0"/>
      <w:marBottom w:val="0"/>
      <w:divBdr>
        <w:top w:val="none" w:sz="0" w:space="0" w:color="auto"/>
        <w:left w:val="none" w:sz="0" w:space="0" w:color="auto"/>
        <w:bottom w:val="none" w:sz="0" w:space="0" w:color="auto"/>
        <w:right w:val="none" w:sz="0" w:space="0" w:color="auto"/>
      </w:divBdr>
    </w:div>
    <w:div w:id="1892686273">
      <w:bodyDiv w:val="1"/>
      <w:marLeft w:val="0"/>
      <w:marRight w:val="0"/>
      <w:marTop w:val="0"/>
      <w:marBottom w:val="0"/>
      <w:divBdr>
        <w:top w:val="none" w:sz="0" w:space="0" w:color="auto"/>
        <w:left w:val="none" w:sz="0" w:space="0" w:color="auto"/>
        <w:bottom w:val="none" w:sz="0" w:space="0" w:color="auto"/>
        <w:right w:val="none" w:sz="0" w:space="0" w:color="auto"/>
      </w:divBdr>
    </w:div>
    <w:div w:id="1892888387">
      <w:bodyDiv w:val="1"/>
      <w:marLeft w:val="0"/>
      <w:marRight w:val="0"/>
      <w:marTop w:val="0"/>
      <w:marBottom w:val="0"/>
      <w:divBdr>
        <w:top w:val="none" w:sz="0" w:space="0" w:color="auto"/>
        <w:left w:val="none" w:sz="0" w:space="0" w:color="auto"/>
        <w:bottom w:val="none" w:sz="0" w:space="0" w:color="auto"/>
        <w:right w:val="none" w:sz="0" w:space="0" w:color="auto"/>
      </w:divBdr>
    </w:div>
    <w:div w:id="1893493664">
      <w:bodyDiv w:val="1"/>
      <w:marLeft w:val="0"/>
      <w:marRight w:val="0"/>
      <w:marTop w:val="0"/>
      <w:marBottom w:val="0"/>
      <w:divBdr>
        <w:top w:val="none" w:sz="0" w:space="0" w:color="auto"/>
        <w:left w:val="none" w:sz="0" w:space="0" w:color="auto"/>
        <w:bottom w:val="none" w:sz="0" w:space="0" w:color="auto"/>
        <w:right w:val="none" w:sz="0" w:space="0" w:color="auto"/>
      </w:divBdr>
    </w:div>
    <w:div w:id="1893541891">
      <w:bodyDiv w:val="1"/>
      <w:marLeft w:val="0"/>
      <w:marRight w:val="0"/>
      <w:marTop w:val="0"/>
      <w:marBottom w:val="0"/>
      <w:divBdr>
        <w:top w:val="none" w:sz="0" w:space="0" w:color="auto"/>
        <w:left w:val="none" w:sz="0" w:space="0" w:color="auto"/>
        <w:bottom w:val="none" w:sz="0" w:space="0" w:color="auto"/>
        <w:right w:val="none" w:sz="0" w:space="0" w:color="auto"/>
      </w:divBdr>
    </w:div>
    <w:div w:id="1894391117">
      <w:bodyDiv w:val="1"/>
      <w:marLeft w:val="0"/>
      <w:marRight w:val="0"/>
      <w:marTop w:val="0"/>
      <w:marBottom w:val="0"/>
      <w:divBdr>
        <w:top w:val="none" w:sz="0" w:space="0" w:color="auto"/>
        <w:left w:val="none" w:sz="0" w:space="0" w:color="auto"/>
        <w:bottom w:val="none" w:sz="0" w:space="0" w:color="auto"/>
        <w:right w:val="none" w:sz="0" w:space="0" w:color="auto"/>
      </w:divBdr>
    </w:div>
    <w:div w:id="1894460200">
      <w:bodyDiv w:val="1"/>
      <w:marLeft w:val="0"/>
      <w:marRight w:val="0"/>
      <w:marTop w:val="0"/>
      <w:marBottom w:val="0"/>
      <w:divBdr>
        <w:top w:val="none" w:sz="0" w:space="0" w:color="auto"/>
        <w:left w:val="none" w:sz="0" w:space="0" w:color="auto"/>
        <w:bottom w:val="none" w:sz="0" w:space="0" w:color="auto"/>
        <w:right w:val="none" w:sz="0" w:space="0" w:color="auto"/>
      </w:divBdr>
    </w:div>
    <w:div w:id="1894659057">
      <w:bodyDiv w:val="1"/>
      <w:marLeft w:val="0"/>
      <w:marRight w:val="0"/>
      <w:marTop w:val="0"/>
      <w:marBottom w:val="0"/>
      <w:divBdr>
        <w:top w:val="none" w:sz="0" w:space="0" w:color="auto"/>
        <w:left w:val="none" w:sz="0" w:space="0" w:color="auto"/>
        <w:bottom w:val="none" w:sz="0" w:space="0" w:color="auto"/>
        <w:right w:val="none" w:sz="0" w:space="0" w:color="auto"/>
      </w:divBdr>
    </w:div>
    <w:div w:id="1894926844">
      <w:bodyDiv w:val="1"/>
      <w:marLeft w:val="0"/>
      <w:marRight w:val="0"/>
      <w:marTop w:val="0"/>
      <w:marBottom w:val="0"/>
      <w:divBdr>
        <w:top w:val="none" w:sz="0" w:space="0" w:color="auto"/>
        <w:left w:val="none" w:sz="0" w:space="0" w:color="auto"/>
        <w:bottom w:val="none" w:sz="0" w:space="0" w:color="auto"/>
        <w:right w:val="none" w:sz="0" w:space="0" w:color="auto"/>
      </w:divBdr>
    </w:div>
    <w:div w:id="1895388059">
      <w:bodyDiv w:val="1"/>
      <w:marLeft w:val="0"/>
      <w:marRight w:val="0"/>
      <w:marTop w:val="0"/>
      <w:marBottom w:val="0"/>
      <w:divBdr>
        <w:top w:val="none" w:sz="0" w:space="0" w:color="auto"/>
        <w:left w:val="none" w:sz="0" w:space="0" w:color="auto"/>
        <w:bottom w:val="none" w:sz="0" w:space="0" w:color="auto"/>
        <w:right w:val="none" w:sz="0" w:space="0" w:color="auto"/>
      </w:divBdr>
    </w:div>
    <w:div w:id="1895390064">
      <w:bodyDiv w:val="1"/>
      <w:marLeft w:val="0"/>
      <w:marRight w:val="0"/>
      <w:marTop w:val="0"/>
      <w:marBottom w:val="0"/>
      <w:divBdr>
        <w:top w:val="none" w:sz="0" w:space="0" w:color="auto"/>
        <w:left w:val="none" w:sz="0" w:space="0" w:color="auto"/>
        <w:bottom w:val="none" w:sz="0" w:space="0" w:color="auto"/>
        <w:right w:val="none" w:sz="0" w:space="0" w:color="auto"/>
      </w:divBdr>
    </w:div>
    <w:div w:id="1896041884">
      <w:bodyDiv w:val="1"/>
      <w:marLeft w:val="0"/>
      <w:marRight w:val="0"/>
      <w:marTop w:val="0"/>
      <w:marBottom w:val="0"/>
      <w:divBdr>
        <w:top w:val="none" w:sz="0" w:space="0" w:color="auto"/>
        <w:left w:val="none" w:sz="0" w:space="0" w:color="auto"/>
        <w:bottom w:val="none" w:sz="0" w:space="0" w:color="auto"/>
        <w:right w:val="none" w:sz="0" w:space="0" w:color="auto"/>
      </w:divBdr>
    </w:div>
    <w:div w:id="1896116449">
      <w:bodyDiv w:val="1"/>
      <w:marLeft w:val="0"/>
      <w:marRight w:val="0"/>
      <w:marTop w:val="0"/>
      <w:marBottom w:val="0"/>
      <w:divBdr>
        <w:top w:val="none" w:sz="0" w:space="0" w:color="auto"/>
        <w:left w:val="none" w:sz="0" w:space="0" w:color="auto"/>
        <w:bottom w:val="none" w:sz="0" w:space="0" w:color="auto"/>
        <w:right w:val="none" w:sz="0" w:space="0" w:color="auto"/>
      </w:divBdr>
    </w:div>
    <w:div w:id="1897231183">
      <w:bodyDiv w:val="1"/>
      <w:marLeft w:val="0"/>
      <w:marRight w:val="0"/>
      <w:marTop w:val="0"/>
      <w:marBottom w:val="0"/>
      <w:divBdr>
        <w:top w:val="none" w:sz="0" w:space="0" w:color="auto"/>
        <w:left w:val="none" w:sz="0" w:space="0" w:color="auto"/>
        <w:bottom w:val="none" w:sz="0" w:space="0" w:color="auto"/>
        <w:right w:val="none" w:sz="0" w:space="0" w:color="auto"/>
      </w:divBdr>
    </w:div>
    <w:div w:id="1897474423">
      <w:bodyDiv w:val="1"/>
      <w:marLeft w:val="0"/>
      <w:marRight w:val="0"/>
      <w:marTop w:val="0"/>
      <w:marBottom w:val="0"/>
      <w:divBdr>
        <w:top w:val="none" w:sz="0" w:space="0" w:color="auto"/>
        <w:left w:val="none" w:sz="0" w:space="0" w:color="auto"/>
        <w:bottom w:val="none" w:sz="0" w:space="0" w:color="auto"/>
        <w:right w:val="none" w:sz="0" w:space="0" w:color="auto"/>
      </w:divBdr>
    </w:div>
    <w:div w:id="1897545367">
      <w:bodyDiv w:val="1"/>
      <w:marLeft w:val="0"/>
      <w:marRight w:val="0"/>
      <w:marTop w:val="0"/>
      <w:marBottom w:val="0"/>
      <w:divBdr>
        <w:top w:val="none" w:sz="0" w:space="0" w:color="auto"/>
        <w:left w:val="none" w:sz="0" w:space="0" w:color="auto"/>
        <w:bottom w:val="none" w:sz="0" w:space="0" w:color="auto"/>
        <w:right w:val="none" w:sz="0" w:space="0" w:color="auto"/>
      </w:divBdr>
    </w:div>
    <w:div w:id="1897548306">
      <w:bodyDiv w:val="1"/>
      <w:marLeft w:val="0"/>
      <w:marRight w:val="0"/>
      <w:marTop w:val="0"/>
      <w:marBottom w:val="0"/>
      <w:divBdr>
        <w:top w:val="none" w:sz="0" w:space="0" w:color="auto"/>
        <w:left w:val="none" w:sz="0" w:space="0" w:color="auto"/>
        <w:bottom w:val="none" w:sz="0" w:space="0" w:color="auto"/>
        <w:right w:val="none" w:sz="0" w:space="0" w:color="auto"/>
      </w:divBdr>
    </w:div>
    <w:div w:id="1897928629">
      <w:bodyDiv w:val="1"/>
      <w:marLeft w:val="0"/>
      <w:marRight w:val="0"/>
      <w:marTop w:val="0"/>
      <w:marBottom w:val="0"/>
      <w:divBdr>
        <w:top w:val="none" w:sz="0" w:space="0" w:color="auto"/>
        <w:left w:val="none" w:sz="0" w:space="0" w:color="auto"/>
        <w:bottom w:val="none" w:sz="0" w:space="0" w:color="auto"/>
        <w:right w:val="none" w:sz="0" w:space="0" w:color="auto"/>
      </w:divBdr>
    </w:div>
    <w:div w:id="1897936964">
      <w:bodyDiv w:val="1"/>
      <w:marLeft w:val="0"/>
      <w:marRight w:val="0"/>
      <w:marTop w:val="0"/>
      <w:marBottom w:val="0"/>
      <w:divBdr>
        <w:top w:val="none" w:sz="0" w:space="0" w:color="auto"/>
        <w:left w:val="none" w:sz="0" w:space="0" w:color="auto"/>
        <w:bottom w:val="none" w:sz="0" w:space="0" w:color="auto"/>
        <w:right w:val="none" w:sz="0" w:space="0" w:color="auto"/>
      </w:divBdr>
    </w:div>
    <w:div w:id="1898391540">
      <w:bodyDiv w:val="1"/>
      <w:marLeft w:val="0"/>
      <w:marRight w:val="0"/>
      <w:marTop w:val="0"/>
      <w:marBottom w:val="0"/>
      <w:divBdr>
        <w:top w:val="none" w:sz="0" w:space="0" w:color="auto"/>
        <w:left w:val="none" w:sz="0" w:space="0" w:color="auto"/>
        <w:bottom w:val="none" w:sz="0" w:space="0" w:color="auto"/>
        <w:right w:val="none" w:sz="0" w:space="0" w:color="auto"/>
      </w:divBdr>
    </w:div>
    <w:div w:id="1898860886">
      <w:bodyDiv w:val="1"/>
      <w:marLeft w:val="0"/>
      <w:marRight w:val="0"/>
      <w:marTop w:val="0"/>
      <w:marBottom w:val="0"/>
      <w:divBdr>
        <w:top w:val="none" w:sz="0" w:space="0" w:color="auto"/>
        <w:left w:val="none" w:sz="0" w:space="0" w:color="auto"/>
        <w:bottom w:val="none" w:sz="0" w:space="0" w:color="auto"/>
        <w:right w:val="none" w:sz="0" w:space="0" w:color="auto"/>
      </w:divBdr>
    </w:div>
    <w:div w:id="1899317826">
      <w:bodyDiv w:val="1"/>
      <w:marLeft w:val="0"/>
      <w:marRight w:val="0"/>
      <w:marTop w:val="0"/>
      <w:marBottom w:val="0"/>
      <w:divBdr>
        <w:top w:val="none" w:sz="0" w:space="0" w:color="auto"/>
        <w:left w:val="none" w:sz="0" w:space="0" w:color="auto"/>
        <w:bottom w:val="none" w:sz="0" w:space="0" w:color="auto"/>
        <w:right w:val="none" w:sz="0" w:space="0" w:color="auto"/>
      </w:divBdr>
    </w:div>
    <w:div w:id="1899438395">
      <w:bodyDiv w:val="1"/>
      <w:marLeft w:val="0"/>
      <w:marRight w:val="0"/>
      <w:marTop w:val="0"/>
      <w:marBottom w:val="0"/>
      <w:divBdr>
        <w:top w:val="none" w:sz="0" w:space="0" w:color="auto"/>
        <w:left w:val="none" w:sz="0" w:space="0" w:color="auto"/>
        <w:bottom w:val="none" w:sz="0" w:space="0" w:color="auto"/>
        <w:right w:val="none" w:sz="0" w:space="0" w:color="auto"/>
      </w:divBdr>
    </w:div>
    <w:div w:id="1899587754">
      <w:bodyDiv w:val="1"/>
      <w:marLeft w:val="0"/>
      <w:marRight w:val="0"/>
      <w:marTop w:val="0"/>
      <w:marBottom w:val="0"/>
      <w:divBdr>
        <w:top w:val="none" w:sz="0" w:space="0" w:color="auto"/>
        <w:left w:val="none" w:sz="0" w:space="0" w:color="auto"/>
        <w:bottom w:val="none" w:sz="0" w:space="0" w:color="auto"/>
        <w:right w:val="none" w:sz="0" w:space="0" w:color="auto"/>
      </w:divBdr>
    </w:div>
    <w:div w:id="1899783446">
      <w:bodyDiv w:val="1"/>
      <w:marLeft w:val="0"/>
      <w:marRight w:val="0"/>
      <w:marTop w:val="0"/>
      <w:marBottom w:val="0"/>
      <w:divBdr>
        <w:top w:val="none" w:sz="0" w:space="0" w:color="auto"/>
        <w:left w:val="none" w:sz="0" w:space="0" w:color="auto"/>
        <w:bottom w:val="none" w:sz="0" w:space="0" w:color="auto"/>
        <w:right w:val="none" w:sz="0" w:space="0" w:color="auto"/>
      </w:divBdr>
    </w:div>
    <w:div w:id="1899852692">
      <w:bodyDiv w:val="1"/>
      <w:marLeft w:val="0"/>
      <w:marRight w:val="0"/>
      <w:marTop w:val="0"/>
      <w:marBottom w:val="0"/>
      <w:divBdr>
        <w:top w:val="none" w:sz="0" w:space="0" w:color="auto"/>
        <w:left w:val="none" w:sz="0" w:space="0" w:color="auto"/>
        <w:bottom w:val="none" w:sz="0" w:space="0" w:color="auto"/>
        <w:right w:val="none" w:sz="0" w:space="0" w:color="auto"/>
      </w:divBdr>
    </w:div>
    <w:div w:id="1899902422">
      <w:bodyDiv w:val="1"/>
      <w:marLeft w:val="0"/>
      <w:marRight w:val="0"/>
      <w:marTop w:val="0"/>
      <w:marBottom w:val="0"/>
      <w:divBdr>
        <w:top w:val="none" w:sz="0" w:space="0" w:color="auto"/>
        <w:left w:val="none" w:sz="0" w:space="0" w:color="auto"/>
        <w:bottom w:val="none" w:sz="0" w:space="0" w:color="auto"/>
        <w:right w:val="none" w:sz="0" w:space="0" w:color="auto"/>
      </w:divBdr>
    </w:div>
    <w:div w:id="1899971736">
      <w:bodyDiv w:val="1"/>
      <w:marLeft w:val="0"/>
      <w:marRight w:val="0"/>
      <w:marTop w:val="0"/>
      <w:marBottom w:val="0"/>
      <w:divBdr>
        <w:top w:val="none" w:sz="0" w:space="0" w:color="auto"/>
        <w:left w:val="none" w:sz="0" w:space="0" w:color="auto"/>
        <w:bottom w:val="none" w:sz="0" w:space="0" w:color="auto"/>
        <w:right w:val="none" w:sz="0" w:space="0" w:color="auto"/>
      </w:divBdr>
    </w:div>
    <w:div w:id="1899976940">
      <w:bodyDiv w:val="1"/>
      <w:marLeft w:val="0"/>
      <w:marRight w:val="0"/>
      <w:marTop w:val="0"/>
      <w:marBottom w:val="0"/>
      <w:divBdr>
        <w:top w:val="none" w:sz="0" w:space="0" w:color="auto"/>
        <w:left w:val="none" w:sz="0" w:space="0" w:color="auto"/>
        <w:bottom w:val="none" w:sz="0" w:space="0" w:color="auto"/>
        <w:right w:val="none" w:sz="0" w:space="0" w:color="auto"/>
      </w:divBdr>
    </w:div>
    <w:div w:id="1900168345">
      <w:bodyDiv w:val="1"/>
      <w:marLeft w:val="0"/>
      <w:marRight w:val="0"/>
      <w:marTop w:val="0"/>
      <w:marBottom w:val="0"/>
      <w:divBdr>
        <w:top w:val="none" w:sz="0" w:space="0" w:color="auto"/>
        <w:left w:val="none" w:sz="0" w:space="0" w:color="auto"/>
        <w:bottom w:val="none" w:sz="0" w:space="0" w:color="auto"/>
        <w:right w:val="none" w:sz="0" w:space="0" w:color="auto"/>
      </w:divBdr>
    </w:div>
    <w:div w:id="1900743673">
      <w:bodyDiv w:val="1"/>
      <w:marLeft w:val="0"/>
      <w:marRight w:val="0"/>
      <w:marTop w:val="0"/>
      <w:marBottom w:val="0"/>
      <w:divBdr>
        <w:top w:val="none" w:sz="0" w:space="0" w:color="auto"/>
        <w:left w:val="none" w:sz="0" w:space="0" w:color="auto"/>
        <w:bottom w:val="none" w:sz="0" w:space="0" w:color="auto"/>
        <w:right w:val="none" w:sz="0" w:space="0" w:color="auto"/>
      </w:divBdr>
    </w:div>
    <w:div w:id="1900818590">
      <w:bodyDiv w:val="1"/>
      <w:marLeft w:val="0"/>
      <w:marRight w:val="0"/>
      <w:marTop w:val="0"/>
      <w:marBottom w:val="0"/>
      <w:divBdr>
        <w:top w:val="none" w:sz="0" w:space="0" w:color="auto"/>
        <w:left w:val="none" w:sz="0" w:space="0" w:color="auto"/>
        <w:bottom w:val="none" w:sz="0" w:space="0" w:color="auto"/>
        <w:right w:val="none" w:sz="0" w:space="0" w:color="auto"/>
      </w:divBdr>
    </w:div>
    <w:div w:id="1901206742">
      <w:bodyDiv w:val="1"/>
      <w:marLeft w:val="0"/>
      <w:marRight w:val="0"/>
      <w:marTop w:val="0"/>
      <w:marBottom w:val="0"/>
      <w:divBdr>
        <w:top w:val="none" w:sz="0" w:space="0" w:color="auto"/>
        <w:left w:val="none" w:sz="0" w:space="0" w:color="auto"/>
        <w:bottom w:val="none" w:sz="0" w:space="0" w:color="auto"/>
        <w:right w:val="none" w:sz="0" w:space="0" w:color="auto"/>
      </w:divBdr>
    </w:div>
    <w:div w:id="1901283632">
      <w:bodyDiv w:val="1"/>
      <w:marLeft w:val="0"/>
      <w:marRight w:val="0"/>
      <w:marTop w:val="0"/>
      <w:marBottom w:val="0"/>
      <w:divBdr>
        <w:top w:val="none" w:sz="0" w:space="0" w:color="auto"/>
        <w:left w:val="none" w:sz="0" w:space="0" w:color="auto"/>
        <w:bottom w:val="none" w:sz="0" w:space="0" w:color="auto"/>
        <w:right w:val="none" w:sz="0" w:space="0" w:color="auto"/>
      </w:divBdr>
    </w:div>
    <w:div w:id="1901361128">
      <w:bodyDiv w:val="1"/>
      <w:marLeft w:val="0"/>
      <w:marRight w:val="0"/>
      <w:marTop w:val="0"/>
      <w:marBottom w:val="0"/>
      <w:divBdr>
        <w:top w:val="none" w:sz="0" w:space="0" w:color="auto"/>
        <w:left w:val="none" w:sz="0" w:space="0" w:color="auto"/>
        <w:bottom w:val="none" w:sz="0" w:space="0" w:color="auto"/>
        <w:right w:val="none" w:sz="0" w:space="0" w:color="auto"/>
      </w:divBdr>
    </w:div>
    <w:div w:id="1901361681">
      <w:bodyDiv w:val="1"/>
      <w:marLeft w:val="0"/>
      <w:marRight w:val="0"/>
      <w:marTop w:val="0"/>
      <w:marBottom w:val="0"/>
      <w:divBdr>
        <w:top w:val="none" w:sz="0" w:space="0" w:color="auto"/>
        <w:left w:val="none" w:sz="0" w:space="0" w:color="auto"/>
        <w:bottom w:val="none" w:sz="0" w:space="0" w:color="auto"/>
        <w:right w:val="none" w:sz="0" w:space="0" w:color="auto"/>
      </w:divBdr>
    </w:div>
    <w:div w:id="1901592675">
      <w:bodyDiv w:val="1"/>
      <w:marLeft w:val="0"/>
      <w:marRight w:val="0"/>
      <w:marTop w:val="0"/>
      <w:marBottom w:val="0"/>
      <w:divBdr>
        <w:top w:val="none" w:sz="0" w:space="0" w:color="auto"/>
        <w:left w:val="none" w:sz="0" w:space="0" w:color="auto"/>
        <w:bottom w:val="none" w:sz="0" w:space="0" w:color="auto"/>
        <w:right w:val="none" w:sz="0" w:space="0" w:color="auto"/>
      </w:divBdr>
    </w:div>
    <w:div w:id="1902402470">
      <w:bodyDiv w:val="1"/>
      <w:marLeft w:val="0"/>
      <w:marRight w:val="0"/>
      <w:marTop w:val="0"/>
      <w:marBottom w:val="0"/>
      <w:divBdr>
        <w:top w:val="none" w:sz="0" w:space="0" w:color="auto"/>
        <w:left w:val="none" w:sz="0" w:space="0" w:color="auto"/>
        <w:bottom w:val="none" w:sz="0" w:space="0" w:color="auto"/>
        <w:right w:val="none" w:sz="0" w:space="0" w:color="auto"/>
      </w:divBdr>
    </w:div>
    <w:div w:id="1902910228">
      <w:bodyDiv w:val="1"/>
      <w:marLeft w:val="0"/>
      <w:marRight w:val="0"/>
      <w:marTop w:val="0"/>
      <w:marBottom w:val="0"/>
      <w:divBdr>
        <w:top w:val="none" w:sz="0" w:space="0" w:color="auto"/>
        <w:left w:val="none" w:sz="0" w:space="0" w:color="auto"/>
        <w:bottom w:val="none" w:sz="0" w:space="0" w:color="auto"/>
        <w:right w:val="none" w:sz="0" w:space="0" w:color="auto"/>
      </w:divBdr>
    </w:div>
    <w:div w:id="1902977555">
      <w:bodyDiv w:val="1"/>
      <w:marLeft w:val="0"/>
      <w:marRight w:val="0"/>
      <w:marTop w:val="0"/>
      <w:marBottom w:val="0"/>
      <w:divBdr>
        <w:top w:val="none" w:sz="0" w:space="0" w:color="auto"/>
        <w:left w:val="none" w:sz="0" w:space="0" w:color="auto"/>
        <w:bottom w:val="none" w:sz="0" w:space="0" w:color="auto"/>
        <w:right w:val="none" w:sz="0" w:space="0" w:color="auto"/>
      </w:divBdr>
    </w:div>
    <w:div w:id="1902980194">
      <w:bodyDiv w:val="1"/>
      <w:marLeft w:val="0"/>
      <w:marRight w:val="0"/>
      <w:marTop w:val="0"/>
      <w:marBottom w:val="0"/>
      <w:divBdr>
        <w:top w:val="none" w:sz="0" w:space="0" w:color="auto"/>
        <w:left w:val="none" w:sz="0" w:space="0" w:color="auto"/>
        <w:bottom w:val="none" w:sz="0" w:space="0" w:color="auto"/>
        <w:right w:val="none" w:sz="0" w:space="0" w:color="auto"/>
      </w:divBdr>
    </w:div>
    <w:div w:id="1903710767">
      <w:bodyDiv w:val="1"/>
      <w:marLeft w:val="0"/>
      <w:marRight w:val="0"/>
      <w:marTop w:val="0"/>
      <w:marBottom w:val="0"/>
      <w:divBdr>
        <w:top w:val="none" w:sz="0" w:space="0" w:color="auto"/>
        <w:left w:val="none" w:sz="0" w:space="0" w:color="auto"/>
        <w:bottom w:val="none" w:sz="0" w:space="0" w:color="auto"/>
        <w:right w:val="none" w:sz="0" w:space="0" w:color="auto"/>
      </w:divBdr>
    </w:div>
    <w:div w:id="1903758433">
      <w:bodyDiv w:val="1"/>
      <w:marLeft w:val="0"/>
      <w:marRight w:val="0"/>
      <w:marTop w:val="0"/>
      <w:marBottom w:val="0"/>
      <w:divBdr>
        <w:top w:val="none" w:sz="0" w:space="0" w:color="auto"/>
        <w:left w:val="none" w:sz="0" w:space="0" w:color="auto"/>
        <w:bottom w:val="none" w:sz="0" w:space="0" w:color="auto"/>
        <w:right w:val="none" w:sz="0" w:space="0" w:color="auto"/>
      </w:divBdr>
    </w:div>
    <w:div w:id="1904024404">
      <w:bodyDiv w:val="1"/>
      <w:marLeft w:val="0"/>
      <w:marRight w:val="0"/>
      <w:marTop w:val="0"/>
      <w:marBottom w:val="0"/>
      <w:divBdr>
        <w:top w:val="none" w:sz="0" w:space="0" w:color="auto"/>
        <w:left w:val="none" w:sz="0" w:space="0" w:color="auto"/>
        <w:bottom w:val="none" w:sz="0" w:space="0" w:color="auto"/>
        <w:right w:val="none" w:sz="0" w:space="0" w:color="auto"/>
      </w:divBdr>
    </w:div>
    <w:div w:id="1904215469">
      <w:bodyDiv w:val="1"/>
      <w:marLeft w:val="0"/>
      <w:marRight w:val="0"/>
      <w:marTop w:val="0"/>
      <w:marBottom w:val="0"/>
      <w:divBdr>
        <w:top w:val="none" w:sz="0" w:space="0" w:color="auto"/>
        <w:left w:val="none" w:sz="0" w:space="0" w:color="auto"/>
        <w:bottom w:val="none" w:sz="0" w:space="0" w:color="auto"/>
        <w:right w:val="none" w:sz="0" w:space="0" w:color="auto"/>
      </w:divBdr>
    </w:div>
    <w:div w:id="1904292468">
      <w:bodyDiv w:val="1"/>
      <w:marLeft w:val="0"/>
      <w:marRight w:val="0"/>
      <w:marTop w:val="0"/>
      <w:marBottom w:val="0"/>
      <w:divBdr>
        <w:top w:val="none" w:sz="0" w:space="0" w:color="auto"/>
        <w:left w:val="none" w:sz="0" w:space="0" w:color="auto"/>
        <w:bottom w:val="none" w:sz="0" w:space="0" w:color="auto"/>
        <w:right w:val="none" w:sz="0" w:space="0" w:color="auto"/>
      </w:divBdr>
    </w:div>
    <w:div w:id="1904635570">
      <w:bodyDiv w:val="1"/>
      <w:marLeft w:val="0"/>
      <w:marRight w:val="0"/>
      <w:marTop w:val="0"/>
      <w:marBottom w:val="0"/>
      <w:divBdr>
        <w:top w:val="none" w:sz="0" w:space="0" w:color="auto"/>
        <w:left w:val="none" w:sz="0" w:space="0" w:color="auto"/>
        <w:bottom w:val="none" w:sz="0" w:space="0" w:color="auto"/>
        <w:right w:val="none" w:sz="0" w:space="0" w:color="auto"/>
      </w:divBdr>
    </w:div>
    <w:div w:id="1904950214">
      <w:bodyDiv w:val="1"/>
      <w:marLeft w:val="0"/>
      <w:marRight w:val="0"/>
      <w:marTop w:val="0"/>
      <w:marBottom w:val="0"/>
      <w:divBdr>
        <w:top w:val="none" w:sz="0" w:space="0" w:color="auto"/>
        <w:left w:val="none" w:sz="0" w:space="0" w:color="auto"/>
        <w:bottom w:val="none" w:sz="0" w:space="0" w:color="auto"/>
        <w:right w:val="none" w:sz="0" w:space="0" w:color="auto"/>
      </w:divBdr>
    </w:div>
    <w:div w:id="1905022660">
      <w:bodyDiv w:val="1"/>
      <w:marLeft w:val="0"/>
      <w:marRight w:val="0"/>
      <w:marTop w:val="0"/>
      <w:marBottom w:val="0"/>
      <w:divBdr>
        <w:top w:val="none" w:sz="0" w:space="0" w:color="auto"/>
        <w:left w:val="none" w:sz="0" w:space="0" w:color="auto"/>
        <w:bottom w:val="none" w:sz="0" w:space="0" w:color="auto"/>
        <w:right w:val="none" w:sz="0" w:space="0" w:color="auto"/>
      </w:divBdr>
    </w:div>
    <w:div w:id="1905527590">
      <w:bodyDiv w:val="1"/>
      <w:marLeft w:val="0"/>
      <w:marRight w:val="0"/>
      <w:marTop w:val="0"/>
      <w:marBottom w:val="0"/>
      <w:divBdr>
        <w:top w:val="none" w:sz="0" w:space="0" w:color="auto"/>
        <w:left w:val="none" w:sz="0" w:space="0" w:color="auto"/>
        <w:bottom w:val="none" w:sz="0" w:space="0" w:color="auto"/>
        <w:right w:val="none" w:sz="0" w:space="0" w:color="auto"/>
      </w:divBdr>
    </w:div>
    <w:div w:id="1905799309">
      <w:bodyDiv w:val="1"/>
      <w:marLeft w:val="0"/>
      <w:marRight w:val="0"/>
      <w:marTop w:val="0"/>
      <w:marBottom w:val="0"/>
      <w:divBdr>
        <w:top w:val="none" w:sz="0" w:space="0" w:color="auto"/>
        <w:left w:val="none" w:sz="0" w:space="0" w:color="auto"/>
        <w:bottom w:val="none" w:sz="0" w:space="0" w:color="auto"/>
        <w:right w:val="none" w:sz="0" w:space="0" w:color="auto"/>
      </w:divBdr>
    </w:div>
    <w:div w:id="1905942956">
      <w:bodyDiv w:val="1"/>
      <w:marLeft w:val="0"/>
      <w:marRight w:val="0"/>
      <w:marTop w:val="0"/>
      <w:marBottom w:val="0"/>
      <w:divBdr>
        <w:top w:val="none" w:sz="0" w:space="0" w:color="auto"/>
        <w:left w:val="none" w:sz="0" w:space="0" w:color="auto"/>
        <w:bottom w:val="none" w:sz="0" w:space="0" w:color="auto"/>
        <w:right w:val="none" w:sz="0" w:space="0" w:color="auto"/>
      </w:divBdr>
    </w:div>
    <w:div w:id="1906144445">
      <w:bodyDiv w:val="1"/>
      <w:marLeft w:val="0"/>
      <w:marRight w:val="0"/>
      <w:marTop w:val="0"/>
      <w:marBottom w:val="0"/>
      <w:divBdr>
        <w:top w:val="none" w:sz="0" w:space="0" w:color="auto"/>
        <w:left w:val="none" w:sz="0" w:space="0" w:color="auto"/>
        <w:bottom w:val="none" w:sz="0" w:space="0" w:color="auto"/>
        <w:right w:val="none" w:sz="0" w:space="0" w:color="auto"/>
      </w:divBdr>
    </w:div>
    <w:div w:id="1907178848">
      <w:bodyDiv w:val="1"/>
      <w:marLeft w:val="0"/>
      <w:marRight w:val="0"/>
      <w:marTop w:val="0"/>
      <w:marBottom w:val="0"/>
      <w:divBdr>
        <w:top w:val="none" w:sz="0" w:space="0" w:color="auto"/>
        <w:left w:val="none" w:sz="0" w:space="0" w:color="auto"/>
        <w:bottom w:val="none" w:sz="0" w:space="0" w:color="auto"/>
        <w:right w:val="none" w:sz="0" w:space="0" w:color="auto"/>
      </w:divBdr>
    </w:div>
    <w:div w:id="1907296662">
      <w:bodyDiv w:val="1"/>
      <w:marLeft w:val="0"/>
      <w:marRight w:val="0"/>
      <w:marTop w:val="0"/>
      <w:marBottom w:val="0"/>
      <w:divBdr>
        <w:top w:val="none" w:sz="0" w:space="0" w:color="auto"/>
        <w:left w:val="none" w:sz="0" w:space="0" w:color="auto"/>
        <w:bottom w:val="none" w:sz="0" w:space="0" w:color="auto"/>
        <w:right w:val="none" w:sz="0" w:space="0" w:color="auto"/>
      </w:divBdr>
    </w:div>
    <w:div w:id="1907453729">
      <w:bodyDiv w:val="1"/>
      <w:marLeft w:val="0"/>
      <w:marRight w:val="0"/>
      <w:marTop w:val="0"/>
      <w:marBottom w:val="0"/>
      <w:divBdr>
        <w:top w:val="none" w:sz="0" w:space="0" w:color="auto"/>
        <w:left w:val="none" w:sz="0" w:space="0" w:color="auto"/>
        <w:bottom w:val="none" w:sz="0" w:space="0" w:color="auto"/>
        <w:right w:val="none" w:sz="0" w:space="0" w:color="auto"/>
      </w:divBdr>
    </w:div>
    <w:div w:id="1907763405">
      <w:bodyDiv w:val="1"/>
      <w:marLeft w:val="0"/>
      <w:marRight w:val="0"/>
      <w:marTop w:val="0"/>
      <w:marBottom w:val="0"/>
      <w:divBdr>
        <w:top w:val="none" w:sz="0" w:space="0" w:color="auto"/>
        <w:left w:val="none" w:sz="0" w:space="0" w:color="auto"/>
        <w:bottom w:val="none" w:sz="0" w:space="0" w:color="auto"/>
        <w:right w:val="none" w:sz="0" w:space="0" w:color="auto"/>
      </w:divBdr>
    </w:div>
    <w:div w:id="1908222642">
      <w:bodyDiv w:val="1"/>
      <w:marLeft w:val="0"/>
      <w:marRight w:val="0"/>
      <w:marTop w:val="0"/>
      <w:marBottom w:val="0"/>
      <w:divBdr>
        <w:top w:val="none" w:sz="0" w:space="0" w:color="auto"/>
        <w:left w:val="none" w:sz="0" w:space="0" w:color="auto"/>
        <w:bottom w:val="none" w:sz="0" w:space="0" w:color="auto"/>
        <w:right w:val="none" w:sz="0" w:space="0" w:color="auto"/>
      </w:divBdr>
    </w:div>
    <w:div w:id="1908372070">
      <w:bodyDiv w:val="1"/>
      <w:marLeft w:val="0"/>
      <w:marRight w:val="0"/>
      <w:marTop w:val="0"/>
      <w:marBottom w:val="0"/>
      <w:divBdr>
        <w:top w:val="none" w:sz="0" w:space="0" w:color="auto"/>
        <w:left w:val="none" w:sz="0" w:space="0" w:color="auto"/>
        <w:bottom w:val="none" w:sz="0" w:space="0" w:color="auto"/>
        <w:right w:val="none" w:sz="0" w:space="0" w:color="auto"/>
      </w:divBdr>
    </w:div>
    <w:div w:id="1908687271">
      <w:bodyDiv w:val="1"/>
      <w:marLeft w:val="0"/>
      <w:marRight w:val="0"/>
      <w:marTop w:val="0"/>
      <w:marBottom w:val="0"/>
      <w:divBdr>
        <w:top w:val="none" w:sz="0" w:space="0" w:color="auto"/>
        <w:left w:val="none" w:sz="0" w:space="0" w:color="auto"/>
        <w:bottom w:val="none" w:sz="0" w:space="0" w:color="auto"/>
        <w:right w:val="none" w:sz="0" w:space="0" w:color="auto"/>
      </w:divBdr>
    </w:div>
    <w:div w:id="1909070882">
      <w:bodyDiv w:val="1"/>
      <w:marLeft w:val="0"/>
      <w:marRight w:val="0"/>
      <w:marTop w:val="0"/>
      <w:marBottom w:val="0"/>
      <w:divBdr>
        <w:top w:val="none" w:sz="0" w:space="0" w:color="auto"/>
        <w:left w:val="none" w:sz="0" w:space="0" w:color="auto"/>
        <w:bottom w:val="none" w:sz="0" w:space="0" w:color="auto"/>
        <w:right w:val="none" w:sz="0" w:space="0" w:color="auto"/>
      </w:divBdr>
    </w:div>
    <w:div w:id="1909606881">
      <w:bodyDiv w:val="1"/>
      <w:marLeft w:val="0"/>
      <w:marRight w:val="0"/>
      <w:marTop w:val="0"/>
      <w:marBottom w:val="0"/>
      <w:divBdr>
        <w:top w:val="none" w:sz="0" w:space="0" w:color="auto"/>
        <w:left w:val="none" w:sz="0" w:space="0" w:color="auto"/>
        <w:bottom w:val="none" w:sz="0" w:space="0" w:color="auto"/>
        <w:right w:val="none" w:sz="0" w:space="0" w:color="auto"/>
      </w:divBdr>
    </w:div>
    <w:div w:id="1909683633">
      <w:bodyDiv w:val="1"/>
      <w:marLeft w:val="0"/>
      <w:marRight w:val="0"/>
      <w:marTop w:val="0"/>
      <w:marBottom w:val="0"/>
      <w:divBdr>
        <w:top w:val="none" w:sz="0" w:space="0" w:color="auto"/>
        <w:left w:val="none" w:sz="0" w:space="0" w:color="auto"/>
        <w:bottom w:val="none" w:sz="0" w:space="0" w:color="auto"/>
        <w:right w:val="none" w:sz="0" w:space="0" w:color="auto"/>
      </w:divBdr>
    </w:div>
    <w:div w:id="1909992904">
      <w:bodyDiv w:val="1"/>
      <w:marLeft w:val="0"/>
      <w:marRight w:val="0"/>
      <w:marTop w:val="0"/>
      <w:marBottom w:val="0"/>
      <w:divBdr>
        <w:top w:val="none" w:sz="0" w:space="0" w:color="auto"/>
        <w:left w:val="none" w:sz="0" w:space="0" w:color="auto"/>
        <w:bottom w:val="none" w:sz="0" w:space="0" w:color="auto"/>
        <w:right w:val="none" w:sz="0" w:space="0" w:color="auto"/>
      </w:divBdr>
    </w:div>
    <w:div w:id="1910263111">
      <w:bodyDiv w:val="1"/>
      <w:marLeft w:val="0"/>
      <w:marRight w:val="0"/>
      <w:marTop w:val="0"/>
      <w:marBottom w:val="0"/>
      <w:divBdr>
        <w:top w:val="none" w:sz="0" w:space="0" w:color="auto"/>
        <w:left w:val="none" w:sz="0" w:space="0" w:color="auto"/>
        <w:bottom w:val="none" w:sz="0" w:space="0" w:color="auto"/>
        <w:right w:val="none" w:sz="0" w:space="0" w:color="auto"/>
      </w:divBdr>
    </w:div>
    <w:div w:id="1910309475">
      <w:bodyDiv w:val="1"/>
      <w:marLeft w:val="0"/>
      <w:marRight w:val="0"/>
      <w:marTop w:val="0"/>
      <w:marBottom w:val="0"/>
      <w:divBdr>
        <w:top w:val="none" w:sz="0" w:space="0" w:color="auto"/>
        <w:left w:val="none" w:sz="0" w:space="0" w:color="auto"/>
        <w:bottom w:val="none" w:sz="0" w:space="0" w:color="auto"/>
        <w:right w:val="none" w:sz="0" w:space="0" w:color="auto"/>
      </w:divBdr>
    </w:div>
    <w:div w:id="1910336288">
      <w:bodyDiv w:val="1"/>
      <w:marLeft w:val="0"/>
      <w:marRight w:val="0"/>
      <w:marTop w:val="0"/>
      <w:marBottom w:val="0"/>
      <w:divBdr>
        <w:top w:val="none" w:sz="0" w:space="0" w:color="auto"/>
        <w:left w:val="none" w:sz="0" w:space="0" w:color="auto"/>
        <w:bottom w:val="none" w:sz="0" w:space="0" w:color="auto"/>
        <w:right w:val="none" w:sz="0" w:space="0" w:color="auto"/>
      </w:divBdr>
    </w:div>
    <w:div w:id="1910531475">
      <w:bodyDiv w:val="1"/>
      <w:marLeft w:val="0"/>
      <w:marRight w:val="0"/>
      <w:marTop w:val="0"/>
      <w:marBottom w:val="0"/>
      <w:divBdr>
        <w:top w:val="none" w:sz="0" w:space="0" w:color="auto"/>
        <w:left w:val="none" w:sz="0" w:space="0" w:color="auto"/>
        <w:bottom w:val="none" w:sz="0" w:space="0" w:color="auto"/>
        <w:right w:val="none" w:sz="0" w:space="0" w:color="auto"/>
      </w:divBdr>
    </w:div>
    <w:div w:id="1910572283">
      <w:bodyDiv w:val="1"/>
      <w:marLeft w:val="0"/>
      <w:marRight w:val="0"/>
      <w:marTop w:val="0"/>
      <w:marBottom w:val="0"/>
      <w:divBdr>
        <w:top w:val="none" w:sz="0" w:space="0" w:color="auto"/>
        <w:left w:val="none" w:sz="0" w:space="0" w:color="auto"/>
        <w:bottom w:val="none" w:sz="0" w:space="0" w:color="auto"/>
        <w:right w:val="none" w:sz="0" w:space="0" w:color="auto"/>
      </w:divBdr>
    </w:div>
    <w:div w:id="1910648750">
      <w:bodyDiv w:val="1"/>
      <w:marLeft w:val="0"/>
      <w:marRight w:val="0"/>
      <w:marTop w:val="0"/>
      <w:marBottom w:val="0"/>
      <w:divBdr>
        <w:top w:val="none" w:sz="0" w:space="0" w:color="auto"/>
        <w:left w:val="none" w:sz="0" w:space="0" w:color="auto"/>
        <w:bottom w:val="none" w:sz="0" w:space="0" w:color="auto"/>
        <w:right w:val="none" w:sz="0" w:space="0" w:color="auto"/>
      </w:divBdr>
    </w:div>
    <w:div w:id="1911378452">
      <w:bodyDiv w:val="1"/>
      <w:marLeft w:val="0"/>
      <w:marRight w:val="0"/>
      <w:marTop w:val="0"/>
      <w:marBottom w:val="0"/>
      <w:divBdr>
        <w:top w:val="none" w:sz="0" w:space="0" w:color="auto"/>
        <w:left w:val="none" w:sz="0" w:space="0" w:color="auto"/>
        <w:bottom w:val="none" w:sz="0" w:space="0" w:color="auto"/>
        <w:right w:val="none" w:sz="0" w:space="0" w:color="auto"/>
      </w:divBdr>
    </w:div>
    <w:div w:id="1911427558">
      <w:bodyDiv w:val="1"/>
      <w:marLeft w:val="0"/>
      <w:marRight w:val="0"/>
      <w:marTop w:val="0"/>
      <w:marBottom w:val="0"/>
      <w:divBdr>
        <w:top w:val="none" w:sz="0" w:space="0" w:color="auto"/>
        <w:left w:val="none" w:sz="0" w:space="0" w:color="auto"/>
        <w:bottom w:val="none" w:sz="0" w:space="0" w:color="auto"/>
        <w:right w:val="none" w:sz="0" w:space="0" w:color="auto"/>
      </w:divBdr>
    </w:div>
    <w:div w:id="1911958729">
      <w:bodyDiv w:val="1"/>
      <w:marLeft w:val="0"/>
      <w:marRight w:val="0"/>
      <w:marTop w:val="0"/>
      <w:marBottom w:val="0"/>
      <w:divBdr>
        <w:top w:val="none" w:sz="0" w:space="0" w:color="auto"/>
        <w:left w:val="none" w:sz="0" w:space="0" w:color="auto"/>
        <w:bottom w:val="none" w:sz="0" w:space="0" w:color="auto"/>
        <w:right w:val="none" w:sz="0" w:space="0" w:color="auto"/>
      </w:divBdr>
    </w:div>
    <w:div w:id="1912503944">
      <w:bodyDiv w:val="1"/>
      <w:marLeft w:val="0"/>
      <w:marRight w:val="0"/>
      <w:marTop w:val="0"/>
      <w:marBottom w:val="0"/>
      <w:divBdr>
        <w:top w:val="none" w:sz="0" w:space="0" w:color="auto"/>
        <w:left w:val="none" w:sz="0" w:space="0" w:color="auto"/>
        <w:bottom w:val="none" w:sz="0" w:space="0" w:color="auto"/>
        <w:right w:val="none" w:sz="0" w:space="0" w:color="auto"/>
      </w:divBdr>
    </w:div>
    <w:div w:id="1913270716">
      <w:bodyDiv w:val="1"/>
      <w:marLeft w:val="0"/>
      <w:marRight w:val="0"/>
      <w:marTop w:val="0"/>
      <w:marBottom w:val="0"/>
      <w:divBdr>
        <w:top w:val="none" w:sz="0" w:space="0" w:color="auto"/>
        <w:left w:val="none" w:sz="0" w:space="0" w:color="auto"/>
        <w:bottom w:val="none" w:sz="0" w:space="0" w:color="auto"/>
        <w:right w:val="none" w:sz="0" w:space="0" w:color="auto"/>
      </w:divBdr>
    </w:div>
    <w:div w:id="1913392869">
      <w:bodyDiv w:val="1"/>
      <w:marLeft w:val="0"/>
      <w:marRight w:val="0"/>
      <w:marTop w:val="0"/>
      <w:marBottom w:val="0"/>
      <w:divBdr>
        <w:top w:val="none" w:sz="0" w:space="0" w:color="auto"/>
        <w:left w:val="none" w:sz="0" w:space="0" w:color="auto"/>
        <w:bottom w:val="none" w:sz="0" w:space="0" w:color="auto"/>
        <w:right w:val="none" w:sz="0" w:space="0" w:color="auto"/>
      </w:divBdr>
    </w:div>
    <w:div w:id="1913461767">
      <w:bodyDiv w:val="1"/>
      <w:marLeft w:val="0"/>
      <w:marRight w:val="0"/>
      <w:marTop w:val="0"/>
      <w:marBottom w:val="0"/>
      <w:divBdr>
        <w:top w:val="none" w:sz="0" w:space="0" w:color="auto"/>
        <w:left w:val="none" w:sz="0" w:space="0" w:color="auto"/>
        <w:bottom w:val="none" w:sz="0" w:space="0" w:color="auto"/>
        <w:right w:val="none" w:sz="0" w:space="0" w:color="auto"/>
      </w:divBdr>
    </w:div>
    <w:div w:id="1913467470">
      <w:bodyDiv w:val="1"/>
      <w:marLeft w:val="0"/>
      <w:marRight w:val="0"/>
      <w:marTop w:val="0"/>
      <w:marBottom w:val="0"/>
      <w:divBdr>
        <w:top w:val="none" w:sz="0" w:space="0" w:color="auto"/>
        <w:left w:val="none" w:sz="0" w:space="0" w:color="auto"/>
        <w:bottom w:val="none" w:sz="0" w:space="0" w:color="auto"/>
        <w:right w:val="none" w:sz="0" w:space="0" w:color="auto"/>
      </w:divBdr>
    </w:div>
    <w:div w:id="1914195765">
      <w:bodyDiv w:val="1"/>
      <w:marLeft w:val="0"/>
      <w:marRight w:val="0"/>
      <w:marTop w:val="0"/>
      <w:marBottom w:val="0"/>
      <w:divBdr>
        <w:top w:val="none" w:sz="0" w:space="0" w:color="auto"/>
        <w:left w:val="none" w:sz="0" w:space="0" w:color="auto"/>
        <w:bottom w:val="none" w:sz="0" w:space="0" w:color="auto"/>
        <w:right w:val="none" w:sz="0" w:space="0" w:color="auto"/>
      </w:divBdr>
    </w:div>
    <w:div w:id="1914315242">
      <w:bodyDiv w:val="1"/>
      <w:marLeft w:val="0"/>
      <w:marRight w:val="0"/>
      <w:marTop w:val="0"/>
      <w:marBottom w:val="0"/>
      <w:divBdr>
        <w:top w:val="none" w:sz="0" w:space="0" w:color="auto"/>
        <w:left w:val="none" w:sz="0" w:space="0" w:color="auto"/>
        <w:bottom w:val="none" w:sz="0" w:space="0" w:color="auto"/>
        <w:right w:val="none" w:sz="0" w:space="0" w:color="auto"/>
      </w:divBdr>
    </w:div>
    <w:div w:id="1915048920">
      <w:bodyDiv w:val="1"/>
      <w:marLeft w:val="0"/>
      <w:marRight w:val="0"/>
      <w:marTop w:val="0"/>
      <w:marBottom w:val="0"/>
      <w:divBdr>
        <w:top w:val="none" w:sz="0" w:space="0" w:color="auto"/>
        <w:left w:val="none" w:sz="0" w:space="0" w:color="auto"/>
        <w:bottom w:val="none" w:sz="0" w:space="0" w:color="auto"/>
        <w:right w:val="none" w:sz="0" w:space="0" w:color="auto"/>
      </w:divBdr>
    </w:div>
    <w:div w:id="1915239389">
      <w:bodyDiv w:val="1"/>
      <w:marLeft w:val="0"/>
      <w:marRight w:val="0"/>
      <w:marTop w:val="0"/>
      <w:marBottom w:val="0"/>
      <w:divBdr>
        <w:top w:val="none" w:sz="0" w:space="0" w:color="auto"/>
        <w:left w:val="none" w:sz="0" w:space="0" w:color="auto"/>
        <w:bottom w:val="none" w:sz="0" w:space="0" w:color="auto"/>
        <w:right w:val="none" w:sz="0" w:space="0" w:color="auto"/>
      </w:divBdr>
    </w:div>
    <w:div w:id="1915820039">
      <w:bodyDiv w:val="1"/>
      <w:marLeft w:val="0"/>
      <w:marRight w:val="0"/>
      <w:marTop w:val="0"/>
      <w:marBottom w:val="0"/>
      <w:divBdr>
        <w:top w:val="none" w:sz="0" w:space="0" w:color="auto"/>
        <w:left w:val="none" w:sz="0" w:space="0" w:color="auto"/>
        <w:bottom w:val="none" w:sz="0" w:space="0" w:color="auto"/>
        <w:right w:val="none" w:sz="0" w:space="0" w:color="auto"/>
      </w:divBdr>
    </w:div>
    <w:div w:id="1915897584">
      <w:bodyDiv w:val="1"/>
      <w:marLeft w:val="0"/>
      <w:marRight w:val="0"/>
      <w:marTop w:val="0"/>
      <w:marBottom w:val="0"/>
      <w:divBdr>
        <w:top w:val="none" w:sz="0" w:space="0" w:color="auto"/>
        <w:left w:val="none" w:sz="0" w:space="0" w:color="auto"/>
        <w:bottom w:val="none" w:sz="0" w:space="0" w:color="auto"/>
        <w:right w:val="none" w:sz="0" w:space="0" w:color="auto"/>
      </w:divBdr>
    </w:div>
    <w:div w:id="1915967159">
      <w:bodyDiv w:val="1"/>
      <w:marLeft w:val="0"/>
      <w:marRight w:val="0"/>
      <w:marTop w:val="0"/>
      <w:marBottom w:val="0"/>
      <w:divBdr>
        <w:top w:val="none" w:sz="0" w:space="0" w:color="auto"/>
        <w:left w:val="none" w:sz="0" w:space="0" w:color="auto"/>
        <w:bottom w:val="none" w:sz="0" w:space="0" w:color="auto"/>
        <w:right w:val="none" w:sz="0" w:space="0" w:color="auto"/>
      </w:divBdr>
    </w:div>
    <w:div w:id="1915968740">
      <w:bodyDiv w:val="1"/>
      <w:marLeft w:val="0"/>
      <w:marRight w:val="0"/>
      <w:marTop w:val="0"/>
      <w:marBottom w:val="0"/>
      <w:divBdr>
        <w:top w:val="none" w:sz="0" w:space="0" w:color="auto"/>
        <w:left w:val="none" w:sz="0" w:space="0" w:color="auto"/>
        <w:bottom w:val="none" w:sz="0" w:space="0" w:color="auto"/>
        <w:right w:val="none" w:sz="0" w:space="0" w:color="auto"/>
      </w:divBdr>
    </w:div>
    <w:div w:id="1916010804">
      <w:bodyDiv w:val="1"/>
      <w:marLeft w:val="0"/>
      <w:marRight w:val="0"/>
      <w:marTop w:val="0"/>
      <w:marBottom w:val="0"/>
      <w:divBdr>
        <w:top w:val="none" w:sz="0" w:space="0" w:color="auto"/>
        <w:left w:val="none" w:sz="0" w:space="0" w:color="auto"/>
        <w:bottom w:val="none" w:sz="0" w:space="0" w:color="auto"/>
        <w:right w:val="none" w:sz="0" w:space="0" w:color="auto"/>
      </w:divBdr>
    </w:div>
    <w:div w:id="1916042907">
      <w:bodyDiv w:val="1"/>
      <w:marLeft w:val="0"/>
      <w:marRight w:val="0"/>
      <w:marTop w:val="0"/>
      <w:marBottom w:val="0"/>
      <w:divBdr>
        <w:top w:val="none" w:sz="0" w:space="0" w:color="auto"/>
        <w:left w:val="none" w:sz="0" w:space="0" w:color="auto"/>
        <w:bottom w:val="none" w:sz="0" w:space="0" w:color="auto"/>
        <w:right w:val="none" w:sz="0" w:space="0" w:color="auto"/>
      </w:divBdr>
    </w:div>
    <w:div w:id="1916476170">
      <w:bodyDiv w:val="1"/>
      <w:marLeft w:val="0"/>
      <w:marRight w:val="0"/>
      <w:marTop w:val="0"/>
      <w:marBottom w:val="0"/>
      <w:divBdr>
        <w:top w:val="none" w:sz="0" w:space="0" w:color="auto"/>
        <w:left w:val="none" w:sz="0" w:space="0" w:color="auto"/>
        <w:bottom w:val="none" w:sz="0" w:space="0" w:color="auto"/>
        <w:right w:val="none" w:sz="0" w:space="0" w:color="auto"/>
      </w:divBdr>
    </w:div>
    <w:div w:id="1916548213">
      <w:bodyDiv w:val="1"/>
      <w:marLeft w:val="0"/>
      <w:marRight w:val="0"/>
      <w:marTop w:val="0"/>
      <w:marBottom w:val="0"/>
      <w:divBdr>
        <w:top w:val="none" w:sz="0" w:space="0" w:color="auto"/>
        <w:left w:val="none" w:sz="0" w:space="0" w:color="auto"/>
        <w:bottom w:val="none" w:sz="0" w:space="0" w:color="auto"/>
        <w:right w:val="none" w:sz="0" w:space="0" w:color="auto"/>
      </w:divBdr>
    </w:div>
    <w:div w:id="1916628682">
      <w:bodyDiv w:val="1"/>
      <w:marLeft w:val="0"/>
      <w:marRight w:val="0"/>
      <w:marTop w:val="0"/>
      <w:marBottom w:val="0"/>
      <w:divBdr>
        <w:top w:val="none" w:sz="0" w:space="0" w:color="auto"/>
        <w:left w:val="none" w:sz="0" w:space="0" w:color="auto"/>
        <w:bottom w:val="none" w:sz="0" w:space="0" w:color="auto"/>
        <w:right w:val="none" w:sz="0" w:space="0" w:color="auto"/>
      </w:divBdr>
    </w:div>
    <w:div w:id="1918049786">
      <w:bodyDiv w:val="1"/>
      <w:marLeft w:val="0"/>
      <w:marRight w:val="0"/>
      <w:marTop w:val="0"/>
      <w:marBottom w:val="0"/>
      <w:divBdr>
        <w:top w:val="none" w:sz="0" w:space="0" w:color="auto"/>
        <w:left w:val="none" w:sz="0" w:space="0" w:color="auto"/>
        <w:bottom w:val="none" w:sz="0" w:space="0" w:color="auto"/>
        <w:right w:val="none" w:sz="0" w:space="0" w:color="auto"/>
      </w:divBdr>
    </w:div>
    <w:div w:id="1918241943">
      <w:bodyDiv w:val="1"/>
      <w:marLeft w:val="0"/>
      <w:marRight w:val="0"/>
      <w:marTop w:val="0"/>
      <w:marBottom w:val="0"/>
      <w:divBdr>
        <w:top w:val="none" w:sz="0" w:space="0" w:color="auto"/>
        <w:left w:val="none" w:sz="0" w:space="0" w:color="auto"/>
        <w:bottom w:val="none" w:sz="0" w:space="0" w:color="auto"/>
        <w:right w:val="none" w:sz="0" w:space="0" w:color="auto"/>
      </w:divBdr>
    </w:div>
    <w:div w:id="1918779710">
      <w:bodyDiv w:val="1"/>
      <w:marLeft w:val="0"/>
      <w:marRight w:val="0"/>
      <w:marTop w:val="0"/>
      <w:marBottom w:val="0"/>
      <w:divBdr>
        <w:top w:val="none" w:sz="0" w:space="0" w:color="auto"/>
        <w:left w:val="none" w:sz="0" w:space="0" w:color="auto"/>
        <w:bottom w:val="none" w:sz="0" w:space="0" w:color="auto"/>
        <w:right w:val="none" w:sz="0" w:space="0" w:color="auto"/>
      </w:divBdr>
    </w:div>
    <w:div w:id="1918899513">
      <w:bodyDiv w:val="1"/>
      <w:marLeft w:val="0"/>
      <w:marRight w:val="0"/>
      <w:marTop w:val="0"/>
      <w:marBottom w:val="0"/>
      <w:divBdr>
        <w:top w:val="none" w:sz="0" w:space="0" w:color="auto"/>
        <w:left w:val="none" w:sz="0" w:space="0" w:color="auto"/>
        <w:bottom w:val="none" w:sz="0" w:space="0" w:color="auto"/>
        <w:right w:val="none" w:sz="0" w:space="0" w:color="auto"/>
      </w:divBdr>
    </w:div>
    <w:div w:id="1919048738">
      <w:bodyDiv w:val="1"/>
      <w:marLeft w:val="0"/>
      <w:marRight w:val="0"/>
      <w:marTop w:val="0"/>
      <w:marBottom w:val="0"/>
      <w:divBdr>
        <w:top w:val="none" w:sz="0" w:space="0" w:color="auto"/>
        <w:left w:val="none" w:sz="0" w:space="0" w:color="auto"/>
        <w:bottom w:val="none" w:sz="0" w:space="0" w:color="auto"/>
        <w:right w:val="none" w:sz="0" w:space="0" w:color="auto"/>
      </w:divBdr>
    </w:div>
    <w:div w:id="1919171388">
      <w:bodyDiv w:val="1"/>
      <w:marLeft w:val="0"/>
      <w:marRight w:val="0"/>
      <w:marTop w:val="0"/>
      <w:marBottom w:val="0"/>
      <w:divBdr>
        <w:top w:val="none" w:sz="0" w:space="0" w:color="auto"/>
        <w:left w:val="none" w:sz="0" w:space="0" w:color="auto"/>
        <w:bottom w:val="none" w:sz="0" w:space="0" w:color="auto"/>
        <w:right w:val="none" w:sz="0" w:space="0" w:color="auto"/>
      </w:divBdr>
    </w:div>
    <w:div w:id="1919437830">
      <w:bodyDiv w:val="1"/>
      <w:marLeft w:val="0"/>
      <w:marRight w:val="0"/>
      <w:marTop w:val="0"/>
      <w:marBottom w:val="0"/>
      <w:divBdr>
        <w:top w:val="none" w:sz="0" w:space="0" w:color="auto"/>
        <w:left w:val="none" w:sz="0" w:space="0" w:color="auto"/>
        <w:bottom w:val="none" w:sz="0" w:space="0" w:color="auto"/>
        <w:right w:val="none" w:sz="0" w:space="0" w:color="auto"/>
      </w:divBdr>
    </w:div>
    <w:div w:id="1919559082">
      <w:bodyDiv w:val="1"/>
      <w:marLeft w:val="0"/>
      <w:marRight w:val="0"/>
      <w:marTop w:val="0"/>
      <w:marBottom w:val="0"/>
      <w:divBdr>
        <w:top w:val="none" w:sz="0" w:space="0" w:color="auto"/>
        <w:left w:val="none" w:sz="0" w:space="0" w:color="auto"/>
        <w:bottom w:val="none" w:sz="0" w:space="0" w:color="auto"/>
        <w:right w:val="none" w:sz="0" w:space="0" w:color="auto"/>
      </w:divBdr>
    </w:div>
    <w:div w:id="1919943192">
      <w:bodyDiv w:val="1"/>
      <w:marLeft w:val="0"/>
      <w:marRight w:val="0"/>
      <w:marTop w:val="0"/>
      <w:marBottom w:val="0"/>
      <w:divBdr>
        <w:top w:val="none" w:sz="0" w:space="0" w:color="auto"/>
        <w:left w:val="none" w:sz="0" w:space="0" w:color="auto"/>
        <w:bottom w:val="none" w:sz="0" w:space="0" w:color="auto"/>
        <w:right w:val="none" w:sz="0" w:space="0" w:color="auto"/>
      </w:divBdr>
    </w:div>
    <w:div w:id="1920171554">
      <w:bodyDiv w:val="1"/>
      <w:marLeft w:val="0"/>
      <w:marRight w:val="0"/>
      <w:marTop w:val="0"/>
      <w:marBottom w:val="0"/>
      <w:divBdr>
        <w:top w:val="none" w:sz="0" w:space="0" w:color="auto"/>
        <w:left w:val="none" w:sz="0" w:space="0" w:color="auto"/>
        <w:bottom w:val="none" w:sz="0" w:space="0" w:color="auto"/>
        <w:right w:val="none" w:sz="0" w:space="0" w:color="auto"/>
      </w:divBdr>
    </w:div>
    <w:div w:id="1920364271">
      <w:bodyDiv w:val="1"/>
      <w:marLeft w:val="0"/>
      <w:marRight w:val="0"/>
      <w:marTop w:val="0"/>
      <w:marBottom w:val="0"/>
      <w:divBdr>
        <w:top w:val="none" w:sz="0" w:space="0" w:color="auto"/>
        <w:left w:val="none" w:sz="0" w:space="0" w:color="auto"/>
        <w:bottom w:val="none" w:sz="0" w:space="0" w:color="auto"/>
        <w:right w:val="none" w:sz="0" w:space="0" w:color="auto"/>
      </w:divBdr>
    </w:div>
    <w:div w:id="1920603231">
      <w:bodyDiv w:val="1"/>
      <w:marLeft w:val="0"/>
      <w:marRight w:val="0"/>
      <w:marTop w:val="0"/>
      <w:marBottom w:val="0"/>
      <w:divBdr>
        <w:top w:val="none" w:sz="0" w:space="0" w:color="auto"/>
        <w:left w:val="none" w:sz="0" w:space="0" w:color="auto"/>
        <w:bottom w:val="none" w:sz="0" w:space="0" w:color="auto"/>
        <w:right w:val="none" w:sz="0" w:space="0" w:color="auto"/>
      </w:divBdr>
    </w:div>
    <w:div w:id="1920753342">
      <w:bodyDiv w:val="1"/>
      <w:marLeft w:val="0"/>
      <w:marRight w:val="0"/>
      <w:marTop w:val="0"/>
      <w:marBottom w:val="0"/>
      <w:divBdr>
        <w:top w:val="none" w:sz="0" w:space="0" w:color="auto"/>
        <w:left w:val="none" w:sz="0" w:space="0" w:color="auto"/>
        <w:bottom w:val="none" w:sz="0" w:space="0" w:color="auto"/>
        <w:right w:val="none" w:sz="0" w:space="0" w:color="auto"/>
      </w:divBdr>
    </w:div>
    <w:div w:id="1920795938">
      <w:bodyDiv w:val="1"/>
      <w:marLeft w:val="0"/>
      <w:marRight w:val="0"/>
      <w:marTop w:val="0"/>
      <w:marBottom w:val="0"/>
      <w:divBdr>
        <w:top w:val="none" w:sz="0" w:space="0" w:color="auto"/>
        <w:left w:val="none" w:sz="0" w:space="0" w:color="auto"/>
        <w:bottom w:val="none" w:sz="0" w:space="0" w:color="auto"/>
        <w:right w:val="none" w:sz="0" w:space="0" w:color="auto"/>
      </w:divBdr>
    </w:div>
    <w:div w:id="1921134728">
      <w:bodyDiv w:val="1"/>
      <w:marLeft w:val="0"/>
      <w:marRight w:val="0"/>
      <w:marTop w:val="0"/>
      <w:marBottom w:val="0"/>
      <w:divBdr>
        <w:top w:val="none" w:sz="0" w:space="0" w:color="auto"/>
        <w:left w:val="none" w:sz="0" w:space="0" w:color="auto"/>
        <w:bottom w:val="none" w:sz="0" w:space="0" w:color="auto"/>
        <w:right w:val="none" w:sz="0" w:space="0" w:color="auto"/>
      </w:divBdr>
    </w:div>
    <w:div w:id="1921402717">
      <w:bodyDiv w:val="1"/>
      <w:marLeft w:val="0"/>
      <w:marRight w:val="0"/>
      <w:marTop w:val="0"/>
      <w:marBottom w:val="0"/>
      <w:divBdr>
        <w:top w:val="none" w:sz="0" w:space="0" w:color="auto"/>
        <w:left w:val="none" w:sz="0" w:space="0" w:color="auto"/>
        <w:bottom w:val="none" w:sz="0" w:space="0" w:color="auto"/>
        <w:right w:val="none" w:sz="0" w:space="0" w:color="auto"/>
      </w:divBdr>
    </w:div>
    <w:div w:id="1921940320">
      <w:bodyDiv w:val="1"/>
      <w:marLeft w:val="0"/>
      <w:marRight w:val="0"/>
      <w:marTop w:val="0"/>
      <w:marBottom w:val="0"/>
      <w:divBdr>
        <w:top w:val="none" w:sz="0" w:space="0" w:color="auto"/>
        <w:left w:val="none" w:sz="0" w:space="0" w:color="auto"/>
        <w:bottom w:val="none" w:sz="0" w:space="0" w:color="auto"/>
        <w:right w:val="none" w:sz="0" w:space="0" w:color="auto"/>
      </w:divBdr>
    </w:div>
    <w:div w:id="1922105843">
      <w:bodyDiv w:val="1"/>
      <w:marLeft w:val="0"/>
      <w:marRight w:val="0"/>
      <w:marTop w:val="0"/>
      <w:marBottom w:val="0"/>
      <w:divBdr>
        <w:top w:val="none" w:sz="0" w:space="0" w:color="auto"/>
        <w:left w:val="none" w:sz="0" w:space="0" w:color="auto"/>
        <w:bottom w:val="none" w:sz="0" w:space="0" w:color="auto"/>
        <w:right w:val="none" w:sz="0" w:space="0" w:color="auto"/>
      </w:divBdr>
    </w:div>
    <w:div w:id="1922253982">
      <w:bodyDiv w:val="1"/>
      <w:marLeft w:val="0"/>
      <w:marRight w:val="0"/>
      <w:marTop w:val="0"/>
      <w:marBottom w:val="0"/>
      <w:divBdr>
        <w:top w:val="none" w:sz="0" w:space="0" w:color="auto"/>
        <w:left w:val="none" w:sz="0" w:space="0" w:color="auto"/>
        <w:bottom w:val="none" w:sz="0" w:space="0" w:color="auto"/>
        <w:right w:val="none" w:sz="0" w:space="0" w:color="auto"/>
      </w:divBdr>
    </w:div>
    <w:div w:id="1922446504">
      <w:bodyDiv w:val="1"/>
      <w:marLeft w:val="0"/>
      <w:marRight w:val="0"/>
      <w:marTop w:val="0"/>
      <w:marBottom w:val="0"/>
      <w:divBdr>
        <w:top w:val="none" w:sz="0" w:space="0" w:color="auto"/>
        <w:left w:val="none" w:sz="0" w:space="0" w:color="auto"/>
        <w:bottom w:val="none" w:sz="0" w:space="0" w:color="auto"/>
        <w:right w:val="none" w:sz="0" w:space="0" w:color="auto"/>
      </w:divBdr>
    </w:div>
    <w:div w:id="1922831667">
      <w:bodyDiv w:val="1"/>
      <w:marLeft w:val="0"/>
      <w:marRight w:val="0"/>
      <w:marTop w:val="0"/>
      <w:marBottom w:val="0"/>
      <w:divBdr>
        <w:top w:val="none" w:sz="0" w:space="0" w:color="auto"/>
        <w:left w:val="none" w:sz="0" w:space="0" w:color="auto"/>
        <w:bottom w:val="none" w:sz="0" w:space="0" w:color="auto"/>
        <w:right w:val="none" w:sz="0" w:space="0" w:color="auto"/>
      </w:divBdr>
    </w:div>
    <w:div w:id="1922905371">
      <w:bodyDiv w:val="1"/>
      <w:marLeft w:val="0"/>
      <w:marRight w:val="0"/>
      <w:marTop w:val="0"/>
      <w:marBottom w:val="0"/>
      <w:divBdr>
        <w:top w:val="none" w:sz="0" w:space="0" w:color="auto"/>
        <w:left w:val="none" w:sz="0" w:space="0" w:color="auto"/>
        <w:bottom w:val="none" w:sz="0" w:space="0" w:color="auto"/>
        <w:right w:val="none" w:sz="0" w:space="0" w:color="auto"/>
      </w:divBdr>
    </w:div>
    <w:div w:id="1922988466">
      <w:bodyDiv w:val="1"/>
      <w:marLeft w:val="0"/>
      <w:marRight w:val="0"/>
      <w:marTop w:val="0"/>
      <w:marBottom w:val="0"/>
      <w:divBdr>
        <w:top w:val="none" w:sz="0" w:space="0" w:color="auto"/>
        <w:left w:val="none" w:sz="0" w:space="0" w:color="auto"/>
        <w:bottom w:val="none" w:sz="0" w:space="0" w:color="auto"/>
        <w:right w:val="none" w:sz="0" w:space="0" w:color="auto"/>
      </w:divBdr>
    </w:div>
    <w:div w:id="1923175298">
      <w:bodyDiv w:val="1"/>
      <w:marLeft w:val="0"/>
      <w:marRight w:val="0"/>
      <w:marTop w:val="0"/>
      <w:marBottom w:val="0"/>
      <w:divBdr>
        <w:top w:val="none" w:sz="0" w:space="0" w:color="auto"/>
        <w:left w:val="none" w:sz="0" w:space="0" w:color="auto"/>
        <w:bottom w:val="none" w:sz="0" w:space="0" w:color="auto"/>
        <w:right w:val="none" w:sz="0" w:space="0" w:color="auto"/>
      </w:divBdr>
    </w:div>
    <w:div w:id="1923223446">
      <w:bodyDiv w:val="1"/>
      <w:marLeft w:val="0"/>
      <w:marRight w:val="0"/>
      <w:marTop w:val="0"/>
      <w:marBottom w:val="0"/>
      <w:divBdr>
        <w:top w:val="none" w:sz="0" w:space="0" w:color="auto"/>
        <w:left w:val="none" w:sz="0" w:space="0" w:color="auto"/>
        <w:bottom w:val="none" w:sz="0" w:space="0" w:color="auto"/>
        <w:right w:val="none" w:sz="0" w:space="0" w:color="auto"/>
      </w:divBdr>
    </w:div>
    <w:div w:id="1923248968">
      <w:bodyDiv w:val="1"/>
      <w:marLeft w:val="0"/>
      <w:marRight w:val="0"/>
      <w:marTop w:val="0"/>
      <w:marBottom w:val="0"/>
      <w:divBdr>
        <w:top w:val="none" w:sz="0" w:space="0" w:color="auto"/>
        <w:left w:val="none" w:sz="0" w:space="0" w:color="auto"/>
        <w:bottom w:val="none" w:sz="0" w:space="0" w:color="auto"/>
        <w:right w:val="none" w:sz="0" w:space="0" w:color="auto"/>
      </w:divBdr>
    </w:div>
    <w:div w:id="1923643921">
      <w:bodyDiv w:val="1"/>
      <w:marLeft w:val="0"/>
      <w:marRight w:val="0"/>
      <w:marTop w:val="0"/>
      <w:marBottom w:val="0"/>
      <w:divBdr>
        <w:top w:val="none" w:sz="0" w:space="0" w:color="auto"/>
        <w:left w:val="none" w:sz="0" w:space="0" w:color="auto"/>
        <w:bottom w:val="none" w:sz="0" w:space="0" w:color="auto"/>
        <w:right w:val="none" w:sz="0" w:space="0" w:color="auto"/>
      </w:divBdr>
    </w:div>
    <w:div w:id="1924100034">
      <w:bodyDiv w:val="1"/>
      <w:marLeft w:val="0"/>
      <w:marRight w:val="0"/>
      <w:marTop w:val="0"/>
      <w:marBottom w:val="0"/>
      <w:divBdr>
        <w:top w:val="none" w:sz="0" w:space="0" w:color="auto"/>
        <w:left w:val="none" w:sz="0" w:space="0" w:color="auto"/>
        <w:bottom w:val="none" w:sz="0" w:space="0" w:color="auto"/>
        <w:right w:val="none" w:sz="0" w:space="0" w:color="auto"/>
      </w:divBdr>
    </w:div>
    <w:div w:id="1924562009">
      <w:bodyDiv w:val="1"/>
      <w:marLeft w:val="0"/>
      <w:marRight w:val="0"/>
      <w:marTop w:val="0"/>
      <w:marBottom w:val="0"/>
      <w:divBdr>
        <w:top w:val="none" w:sz="0" w:space="0" w:color="auto"/>
        <w:left w:val="none" w:sz="0" w:space="0" w:color="auto"/>
        <w:bottom w:val="none" w:sz="0" w:space="0" w:color="auto"/>
        <w:right w:val="none" w:sz="0" w:space="0" w:color="auto"/>
      </w:divBdr>
    </w:div>
    <w:div w:id="1924678327">
      <w:bodyDiv w:val="1"/>
      <w:marLeft w:val="0"/>
      <w:marRight w:val="0"/>
      <w:marTop w:val="0"/>
      <w:marBottom w:val="0"/>
      <w:divBdr>
        <w:top w:val="none" w:sz="0" w:space="0" w:color="auto"/>
        <w:left w:val="none" w:sz="0" w:space="0" w:color="auto"/>
        <w:bottom w:val="none" w:sz="0" w:space="0" w:color="auto"/>
        <w:right w:val="none" w:sz="0" w:space="0" w:color="auto"/>
      </w:divBdr>
    </w:div>
    <w:div w:id="1925072342">
      <w:bodyDiv w:val="1"/>
      <w:marLeft w:val="0"/>
      <w:marRight w:val="0"/>
      <w:marTop w:val="0"/>
      <w:marBottom w:val="0"/>
      <w:divBdr>
        <w:top w:val="none" w:sz="0" w:space="0" w:color="auto"/>
        <w:left w:val="none" w:sz="0" w:space="0" w:color="auto"/>
        <w:bottom w:val="none" w:sz="0" w:space="0" w:color="auto"/>
        <w:right w:val="none" w:sz="0" w:space="0" w:color="auto"/>
      </w:divBdr>
    </w:div>
    <w:div w:id="1926497296">
      <w:bodyDiv w:val="1"/>
      <w:marLeft w:val="0"/>
      <w:marRight w:val="0"/>
      <w:marTop w:val="0"/>
      <w:marBottom w:val="0"/>
      <w:divBdr>
        <w:top w:val="none" w:sz="0" w:space="0" w:color="auto"/>
        <w:left w:val="none" w:sz="0" w:space="0" w:color="auto"/>
        <w:bottom w:val="none" w:sz="0" w:space="0" w:color="auto"/>
        <w:right w:val="none" w:sz="0" w:space="0" w:color="auto"/>
      </w:divBdr>
    </w:div>
    <w:div w:id="1926961585">
      <w:bodyDiv w:val="1"/>
      <w:marLeft w:val="0"/>
      <w:marRight w:val="0"/>
      <w:marTop w:val="0"/>
      <w:marBottom w:val="0"/>
      <w:divBdr>
        <w:top w:val="none" w:sz="0" w:space="0" w:color="auto"/>
        <w:left w:val="none" w:sz="0" w:space="0" w:color="auto"/>
        <w:bottom w:val="none" w:sz="0" w:space="0" w:color="auto"/>
        <w:right w:val="none" w:sz="0" w:space="0" w:color="auto"/>
      </w:divBdr>
    </w:div>
    <w:div w:id="1927962145">
      <w:bodyDiv w:val="1"/>
      <w:marLeft w:val="0"/>
      <w:marRight w:val="0"/>
      <w:marTop w:val="0"/>
      <w:marBottom w:val="0"/>
      <w:divBdr>
        <w:top w:val="none" w:sz="0" w:space="0" w:color="auto"/>
        <w:left w:val="none" w:sz="0" w:space="0" w:color="auto"/>
        <w:bottom w:val="none" w:sz="0" w:space="0" w:color="auto"/>
        <w:right w:val="none" w:sz="0" w:space="0" w:color="auto"/>
      </w:divBdr>
    </w:div>
    <w:div w:id="1928032191">
      <w:bodyDiv w:val="1"/>
      <w:marLeft w:val="0"/>
      <w:marRight w:val="0"/>
      <w:marTop w:val="0"/>
      <w:marBottom w:val="0"/>
      <w:divBdr>
        <w:top w:val="none" w:sz="0" w:space="0" w:color="auto"/>
        <w:left w:val="none" w:sz="0" w:space="0" w:color="auto"/>
        <w:bottom w:val="none" w:sz="0" w:space="0" w:color="auto"/>
        <w:right w:val="none" w:sz="0" w:space="0" w:color="auto"/>
      </w:divBdr>
    </w:div>
    <w:div w:id="1928269435">
      <w:bodyDiv w:val="1"/>
      <w:marLeft w:val="0"/>
      <w:marRight w:val="0"/>
      <w:marTop w:val="0"/>
      <w:marBottom w:val="0"/>
      <w:divBdr>
        <w:top w:val="none" w:sz="0" w:space="0" w:color="auto"/>
        <w:left w:val="none" w:sz="0" w:space="0" w:color="auto"/>
        <w:bottom w:val="none" w:sz="0" w:space="0" w:color="auto"/>
        <w:right w:val="none" w:sz="0" w:space="0" w:color="auto"/>
      </w:divBdr>
    </w:div>
    <w:div w:id="1928612591">
      <w:bodyDiv w:val="1"/>
      <w:marLeft w:val="0"/>
      <w:marRight w:val="0"/>
      <w:marTop w:val="0"/>
      <w:marBottom w:val="0"/>
      <w:divBdr>
        <w:top w:val="none" w:sz="0" w:space="0" w:color="auto"/>
        <w:left w:val="none" w:sz="0" w:space="0" w:color="auto"/>
        <w:bottom w:val="none" w:sz="0" w:space="0" w:color="auto"/>
        <w:right w:val="none" w:sz="0" w:space="0" w:color="auto"/>
      </w:divBdr>
    </w:div>
    <w:div w:id="1929148253">
      <w:bodyDiv w:val="1"/>
      <w:marLeft w:val="0"/>
      <w:marRight w:val="0"/>
      <w:marTop w:val="0"/>
      <w:marBottom w:val="0"/>
      <w:divBdr>
        <w:top w:val="none" w:sz="0" w:space="0" w:color="auto"/>
        <w:left w:val="none" w:sz="0" w:space="0" w:color="auto"/>
        <w:bottom w:val="none" w:sz="0" w:space="0" w:color="auto"/>
        <w:right w:val="none" w:sz="0" w:space="0" w:color="auto"/>
      </w:divBdr>
    </w:div>
    <w:div w:id="1929340510">
      <w:bodyDiv w:val="1"/>
      <w:marLeft w:val="0"/>
      <w:marRight w:val="0"/>
      <w:marTop w:val="0"/>
      <w:marBottom w:val="0"/>
      <w:divBdr>
        <w:top w:val="none" w:sz="0" w:space="0" w:color="auto"/>
        <w:left w:val="none" w:sz="0" w:space="0" w:color="auto"/>
        <w:bottom w:val="none" w:sz="0" w:space="0" w:color="auto"/>
        <w:right w:val="none" w:sz="0" w:space="0" w:color="auto"/>
      </w:divBdr>
    </w:div>
    <w:div w:id="1929459634">
      <w:bodyDiv w:val="1"/>
      <w:marLeft w:val="0"/>
      <w:marRight w:val="0"/>
      <w:marTop w:val="0"/>
      <w:marBottom w:val="0"/>
      <w:divBdr>
        <w:top w:val="none" w:sz="0" w:space="0" w:color="auto"/>
        <w:left w:val="none" w:sz="0" w:space="0" w:color="auto"/>
        <w:bottom w:val="none" w:sz="0" w:space="0" w:color="auto"/>
        <w:right w:val="none" w:sz="0" w:space="0" w:color="auto"/>
      </w:divBdr>
    </w:div>
    <w:div w:id="1929652366">
      <w:bodyDiv w:val="1"/>
      <w:marLeft w:val="0"/>
      <w:marRight w:val="0"/>
      <w:marTop w:val="0"/>
      <w:marBottom w:val="0"/>
      <w:divBdr>
        <w:top w:val="none" w:sz="0" w:space="0" w:color="auto"/>
        <w:left w:val="none" w:sz="0" w:space="0" w:color="auto"/>
        <w:bottom w:val="none" w:sz="0" w:space="0" w:color="auto"/>
        <w:right w:val="none" w:sz="0" w:space="0" w:color="auto"/>
      </w:divBdr>
    </w:div>
    <w:div w:id="1929728017">
      <w:bodyDiv w:val="1"/>
      <w:marLeft w:val="0"/>
      <w:marRight w:val="0"/>
      <w:marTop w:val="0"/>
      <w:marBottom w:val="0"/>
      <w:divBdr>
        <w:top w:val="none" w:sz="0" w:space="0" w:color="auto"/>
        <w:left w:val="none" w:sz="0" w:space="0" w:color="auto"/>
        <w:bottom w:val="none" w:sz="0" w:space="0" w:color="auto"/>
        <w:right w:val="none" w:sz="0" w:space="0" w:color="auto"/>
      </w:divBdr>
    </w:div>
    <w:div w:id="1929801316">
      <w:bodyDiv w:val="1"/>
      <w:marLeft w:val="0"/>
      <w:marRight w:val="0"/>
      <w:marTop w:val="0"/>
      <w:marBottom w:val="0"/>
      <w:divBdr>
        <w:top w:val="none" w:sz="0" w:space="0" w:color="auto"/>
        <w:left w:val="none" w:sz="0" w:space="0" w:color="auto"/>
        <w:bottom w:val="none" w:sz="0" w:space="0" w:color="auto"/>
        <w:right w:val="none" w:sz="0" w:space="0" w:color="auto"/>
      </w:divBdr>
    </w:div>
    <w:div w:id="1930041284">
      <w:bodyDiv w:val="1"/>
      <w:marLeft w:val="0"/>
      <w:marRight w:val="0"/>
      <w:marTop w:val="0"/>
      <w:marBottom w:val="0"/>
      <w:divBdr>
        <w:top w:val="none" w:sz="0" w:space="0" w:color="auto"/>
        <w:left w:val="none" w:sz="0" w:space="0" w:color="auto"/>
        <w:bottom w:val="none" w:sz="0" w:space="0" w:color="auto"/>
        <w:right w:val="none" w:sz="0" w:space="0" w:color="auto"/>
      </w:divBdr>
    </w:div>
    <w:div w:id="1930191337">
      <w:bodyDiv w:val="1"/>
      <w:marLeft w:val="0"/>
      <w:marRight w:val="0"/>
      <w:marTop w:val="0"/>
      <w:marBottom w:val="0"/>
      <w:divBdr>
        <w:top w:val="none" w:sz="0" w:space="0" w:color="auto"/>
        <w:left w:val="none" w:sz="0" w:space="0" w:color="auto"/>
        <w:bottom w:val="none" w:sz="0" w:space="0" w:color="auto"/>
        <w:right w:val="none" w:sz="0" w:space="0" w:color="auto"/>
      </w:divBdr>
    </w:div>
    <w:div w:id="1930382160">
      <w:bodyDiv w:val="1"/>
      <w:marLeft w:val="0"/>
      <w:marRight w:val="0"/>
      <w:marTop w:val="0"/>
      <w:marBottom w:val="0"/>
      <w:divBdr>
        <w:top w:val="none" w:sz="0" w:space="0" w:color="auto"/>
        <w:left w:val="none" w:sz="0" w:space="0" w:color="auto"/>
        <w:bottom w:val="none" w:sz="0" w:space="0" w:color="auto"/>
        <w:right w:val="none" w:sz="0" w:space="0" w:color="auto"/>
      </w:divBdr>
    </w:div>
    <w:div w:id="1930457944">
      <w:bodyDiv w:val="1"/>
      <w:marLeft w:val="0"/>
      <w:marRight w:val="0"/>
      <w:marTop w:val="0"/>
      <w:marBottom w:val="0"/>
      <w:divBdr>
        <w:top w:val="none" w:sz="0" w:space="0" w:color="auto"/>
        <w:left w:val="none" w:sz="0" w:space="0" w:color="auto"/>
        <w:bottom w:val="none" w:sz="0" w:space="0" w:color="auto"/>
        <w:right w:val="none" w:sz="0" w:space="0" w:color="auto"/>
      </w:divBdr>
    </w:div>
    <w:div w:id="1930501277">
      <w:bodyDiv w:val="1"/>
      <w:marLeft w:val="0"/>
      <w:marRight w:val="0"/>
      <w:marTop w:val="0"/>
      <w:marBottom w:val="0"/>
      <w:divBdr>
        <w:top w:val="none" w:sz="0" w:space="0" w:color="auto"/>
        <w:left w:val="none" w:sz="0" w:space="0" w:color="auto"/>
        <w:bottom w:val="none" w:sz="0" w:space="0" w:color="auto"/>
        <w:right w:val="none" w:sz="0" w:space="0" w:color="auto"/>
      </w:divBdr>
    </w:div>
    <w:div w:id="1930652176">
      <w:bodyDiv w:val="1"/>
      <w:marLeft w:val="0"/>
      <w:marRight w:val="0"/>
      <w:marTop w:val="0"/>
      <w:marBottom w:val="0"/>
      <w:divBdr>
        <w:top w:val="none" w:sz="0" w:space="0" w:color="auto"/>
        <w:left w:val="none" w:sz="0" w:space="0" w:color="auto"/>
        <w:bottom w:val="none" w:sz="0" w:space="0" w:color="auto"/>
        <w:right w:val="none" w:sz="0" w:space="0" w:color="auto"/>
      </w:divBdr>
    </w:div>
    <w:div w:id="1931154279">
      <w:bodyDiv w:val="1"/>
      <w:marLeft w:val="0"/>
      <w:marRight w:val="0"/>
      <w:marTop w:val="0"/>
      <w:marBottom w:val="0"/>
      <w:divBdr>
        <w:top w:val="none" w:sz="0" w:space="0" w:color="auto"/>
        <w:left w:val="none" w:sz="0" w:space="0" w:color="auto"/>
        <w:bottom w:val="none" w:sz="0" w:space="0" w:color="auto"/>
        <w:right w:val="none" w:sz="0" w:space="0" w:color="auto"/>
      </w:divBdr>
    </w:div>
    <w:div w:id="1931157932">
      <w:bodyDiv w:val="1"/>
      <w:marLeft w:val="0"/>
      <w:marRight w:val="0"/>
      <w:marTop w:val="0"/>
      <w:marBottom w:val="0"/>
      <w:divBdr>
        <w:top w:val="none" w:sz="0" w:space="0" w:color="auto"/>
        <w:left w:val="none" w:sz="0" w:space="0" w:color="auto"/>
        <w:bottom w:val="none" w:sz="0" w:space="0" w:color="auto"/>
        <w:right w:val="none" w:sz="0" w:space="0" w:color="auto"/>
      </w:divBdr>
    </w:div>
    <w:div w:id="1931231591">
      <w:bodyDiv w:val="1"/>
      <w:marLeft w:val="0"/>
      <w:marRight w:val="0"/>
      <w:marTop w:val="0"/>
      <w:marBottom w:val="0"/>
      <w:divBdr>
        <w:top w:val="none" w:sz="0" w:space="0" w:color="auto"/>
        <w:left w:val="none" w:sz="0" w:space="0" w:color="auto"/>
        <w:bottom w:val="none" w:sz="0" w:space="0" w:color="auto"/>
        <w:right w:val="none" w:sz="0" w:space="0" w:color="auto"/>
      </w:divBdr>
    </w:div>
    <w:div w:id="1931503590">
      <w:bodyDiv w:val="1"/>
      <w:marLeft w:val="0"/>
      <w:marRight w:val="0"/>
      <w:marTop w:val="0"/>
      <w:marBottom w:val="0"/>
      <w:divBdr>
        <w:top w:val="none" w:sz="0" w:space="0" w:color="auto"/>
        <w:left w:val="none" w:sz="0" w:space="0" w:color="auto"/>
        <w:bottom w:val="none" w:sz="0" w:space="0" w:color="auto"/>
        <w:right w:val="none" w:sz="0" w:space="0" w:color="auto"/>
      </w:divBdr>
    </w:div>
    <w:div w:id="1931961794">
      <w:bodyDiv w:val="1"/>
      <w:marLeft w:val="0"/>
      <w:marRight w:val="0"/>
      <w:marTop w:val="0"/>
      <w:marBottom w:val="0"/>
      <w:divBdr>
        <w:top w:val="none" w:sz="0" w:space="0" w:color="auto"/>
        <w:left w:val="none" w:sz="0" w:space="0" w:color="auto"/>
        <w:bottom w:val="none" w:sz="0" w:space="0" w:color="auto"/>
        <w:right w:val="none" w:sz="0" w:space="0" w:color="auto"/>
      </w:divBdr>
    </w:div>
    <w:div w:id="1932157909">
      <w:bodyDiv w:val="1"/>
      <w:marLeft w:val="0"/>
      <w:marRight w:val="0"/>
      <w:marTop w:val="0"/>
      <w:marBottom w:val="0"/>
      <w:divBdr>
        <w:top w:val="none" w:sz="0" w:space="0" w:color="auto"/>
        <w:left w:val="none" w:sz="0" w:space="0" w:color="auto"/>
        <w:bottom w:val="none" w:sz="0" w:space="0" w:color="auto"/>
        <w:right w:val="none" w:sz="0" w:space="0" w:color="auto"/>
      </w:divBdr>
    </w:div>
    <w:div w:id="1932394630">
      <w:bodyDiv w:val="1"/>
      <w:marLeft w:val="0"/>
      <w:marRight w:val="0"/>
      <w:marTop w:val="0"/>
      <w:marBottom w:val="0"/>
      <w:divBdr>
        <w:top w:val="none" w:sz="0" w:space="0" w:color="auto"/>
        <w:left w:val="none" w:sz="0" w:space="0" w:color="auto"/>
        <w:bottom w:val="none" w:sz="0" w:space="0" w:color="auto"/>
        <w:right w:val="none" w:sz="0" w:space="0" w:color="auto"/>
      </w:divBdr>
    </w:div>
    <w:div w:id="1932935786">
      <w:bodyDiv w:val="1"/>
      <w:marLeft w:val="0"/>
      <w:marRight w:val="0"/>
      <w:marTop w:val="0"/>
      <w:marBottom w:val="0"/>
      <w:divBdr>
        <w:top w:val="none" w:sz="0" w:space="0" w:color="auto"/>
        <w:left w:val="none" w:sz="0" w:space="0" w:color="auto"/>
        <w:bottom w:val="none" w:sz="0" w:space="0" w:color="auto"/>
        <w:right w:val="none" w:sz="0" w:space="0" w:color="auto"/>
      </w:divBdr>
    </w:div>
    <w:div w:id="1933007736">
      <w:bodyDiv w:val="1"/>
      <w:marLeft w:val="0"/>
      <w:marRight w:val="0"/>
      <w:marTop w:val="0"/>
      <w:marBottom w:val="0"/>
      <w:divBdr>
        <w:top w:val="none" w:sz="0" w:space="0" w:color="auto"/>
        <w:left w:val="none" w:sz="0" w:space="0" w:color="auto"/>
        <w:bottom w:val="none" w:sz="0" w:space="0" w:color="auto"/>
        <w:right w:val="none" w:sz="0" w:space="0" w:color="auto"/>
      </w:divBdr>
    </w:div>
    <w:div w:id="1933199280">
      <w:bodyDiv w:val="1"/>
      <w:marLeft w:val="0"/>
      <w:marRight w:val="0"/>
      <w:marTop w:val="0"/>
      <w:marBottom w:val="0"/>
      <w:divBdr>
        <w:top w:val="none" w:sz="0" w:space="0" w:color="auto"/>
        <w:left w:val="none" w:sz="0" w:space="0" w:color="auto"/>
        <w:bottom w:val="none" w:sz="0" w:space="0" w:color="auto"/>
        <w:right w:val="none" w:sz="0" w:space="0" w:color="auto"/>
      </w:divBdr>
    </w:div>
    <w:div w:id="1933930100">
      <w:bodyDiv w:val="1"/>
      <w:marLeft w:val="0"/>
      <w:marRight w:val="0"/>
      <w:marTop w:val="0"/>
      <w:marBottom w:val="0"/>
      <w:divBdr>
        <w:top w:val="none" w:sz="0" w:space="0" w:color="auto"/>
        <w:left w:val="none" w:sz="0" w:space="0" w:color="auto"/>
        <w:bottom w:val="none" w:sz="0" w:space="0" w:color="auto"/>
        <w:right w:val="none" w:sz="0" w:space="0" w:color="auto"/>
      </w:divBdr>
    </w:div>
    <w:div w:id="1934051340">
      <w:bodyDiv w:val="1"/>
      <w:marLeft w:val="0"/>
      <w:marRight w:val="0"/>
      <w:marTop w:val="0"/>
      <w:marBottom w:val="0"/>
      <w:divBdr>
        <w:top w:val="none" w:sz="0" w:space="0" w:color="auto"/>
        <w:left w:val="none" w:sz="0" w:space="0" w:color="auto"/>
        <w:bottom w:val="none" w:sz="0" w:space="0" w:color="auto"/>
        <w:right w:val="none" w:sz="0" w:space="0" w:color="auto"/>
      </w:divBdr>
    </w:div>
    <w:div w:id="1934052743">
      <w:bodyDiv w:val="1"/>
      <w:marLeft w:val="0"/>
      <w:marRight w:val="0"/>
      <w:marTop w:val="0"/>
      <w:marBottom w:val="0"/>
      <w:divBdr>
        <w:top w:val="none" w:sz="0" w:space="0" w:color="auto"/>
        <w:left w:val="none" w:sz="0" w:space="0" w:color="auto"/>
        <w:bottom w:val="none" w:sz="0" w:space="0" w:color="auto"/>
        <w:right w:val="none" w:sz="0" w:space="0" w:color="auto"/>
      </w:divBdr>
    </w:div>
    <w:div w:id="1934587840">
      <w:bodyDiv w:val="1"/>
      <w:marLeft w:val="0"/>
      <w:marRight w:val="0"/>
      <w:marTop w:val="0"/>
      <w:marBottom w:val="0"/>
      <w:divBdr>
        <w:top w:val="none" w:sz="0" w:space="0" w:color="auto"/>
        <w:left w:val="none" w:sz="0" w:space="0" w:color="auto"/>
        <w:bottom w:val="none" w:sz="0" w:space="0" w:color="auto"/>
        <w:right w:val="none" w:sz="0" w:space="0" w:color="auto"/>
      </w:divBdr>
    </w:div>
    <w:div w:id="1934781057">
      <w:bodyDiv w:val="1"/>
      <w:marLeft w:val="0"/>
      <w:marRight w:val="0"/>
      <w:marTop w:val="0"/>
      <w:marBottom w:val="0"/>
      <w:divBdr>
        <w:top w:val="none" w:sz="0" w:space="0" w:color="auto"/>
        <w:left w:val="none" w:sz="0" w:space="0" w:color="auto"/>
        <w:bottom w:val="none" w:sz="0" w:space="0" w:color="auto"/>
        <w:right w:val="none" w:sz="0" w:space="0" w:color="auto"/>
      </w:divBdr>
    </w:div>
    <w:div w:id="1934974303">
      <w:bodyDiv w:val="1"/>
      <w:marLeft w:val="0"/>
      <w:marRight w:val="0"/>
      <w:marTop w:val="0"/>
      <w:marBottom w:val="0"/>
      <w:divBdr>
        <w:top w:val="none" w:sz="0" w:space="0" w:color="auto"/>
        <w:left w:val="none" w:sz="0" w:space="0" w:color="auto"/>
        <w:bottom w:val="none" w:sz="0" w:space="0" w:color="auto"/>
        <w:right w:val="none" w:sz="0" w:space="0" w:color="auto"/>
      </w:divBdr>
    </w:div>
    <w:div w:id="1935476156">
      <w:bodyDiv w:val="1"/>
      <w:marLeft w:val="0"/>
      <w:marRight w:val="0"/>
      <w:marTop w:val="0"/>
      <w:marBottom w:val="0"/>
      <w:divBdr>
        <w:top w:val="none" w:sz="0" w:space="0" w:color="auto"/>
        <w:left w:val="none" w:sz="0" w:space="0" w:color="auto"/>
        <w:bottom w:val="none" w:sz="0" w:space="0" w:color="auto"/>
        <w:right w:val="none" w:sz="0" w:space="0" w:color="auto"/>
      </w:divBdr>
    </w:div>
    <w:div w:id="1935556340">
      <w:bodyDiv w:val="1"/>
      <w:marLeft w:val="0"/>
      <w:marRight w:val="0"/>
      <w:marTop w:val="0"/>
      <w:marBottom w:val="0"/>
      <w:divBdr>
        <w:top w:val="none" w:sz="0" w:space="0" w:color="auto"/>
        <w:left w:val="none" w:sz="0" w:space="0" w:color="auto"/>
        <w:bottom w:val="none" w:sz="0" w:space="0" w:color="auto"/>
        <w:right w:val="none" w:sz="0" w:space="0" w:color="auto"/>
      </w:divBdr>
    </w:div>
    <w:div w:id="1935741639">
      <w:bodyDiv w:val="1"/>
      <w:marLeft w:val="0"/>
      <w:marRight w:val="0"/>
      <w:marTop w:val="0"/>
      <w:marBottom w:val="0"/>
      <w:divBdr>
        <w:top w:val="none" w:sz="0" w:space="0" w:color="auto"/>
        <w:left w:val="none" w:sz="0" w:space="0" w:color="auto"/>
        <w:bottom w:val="none" w:sz="0" w:space="0" w:color="auto"/>
        <w:right w:val="none" w:sz="0" w:space="0" w:color="auto"/>
      </w:divBdr>
    </w:div>
    <w:div w:id="1935891753">
      <w:bodyDiv w:val="1"/>
      <w:marLeft w:val="0"/>
      <w:marRight w:val="0"/>
      <w:marTop w:val="0"/>
      <w:marBottom w:val="0"/>
      <w:divBdr>
        <w:top w:val="none" w:sz="0" w:space="0" w:color="auto"/>
        <w:left w:val="none" w:sz="0" w:space="0" w:color="auto"/>
        <w:bottom w:val="none" w:sz="0" w:space="0" w:color="auto"/>
        <w:right w:val="none" w:sz="0" w:space="0" w:color="auto"/>
      </w:divBdr>
    </w:div>
    <w:div w:id="1936093119">
      <w:bodyDiv w:val="1"/>
      <w:marLeft w:val="0"/>
      <w:marRight w:val="0"/>
      <w:marTop w:val="0"/>
      <w:marBottom w:val="0"/>
      <w:divBdr>
        <w:top w:val="none" w:sz="0" w:space="0" w:color="auto"/>
        <w:left w:val="none" w:sz="0" w:space="0" w:color="auto"/>
        <w:bottom w:val="none" w:sz="0" w:space="0" w:color="auto"/>
        <w:right w:val="none" w:sz="0" w:space="0" w:color="auto"/>
      </w:divBdr>
    </w:div>
    <w:div w:id="1936162608">
      <w:bodyDiv w:val="1"/>
      <w:marLeft w:val="0"/>
      <w:marRight w:val="0"/>
      <w:marTop w:val="0"/>
      <w:marBottom w:val="0"/>
      <w:divBdr>
        <w:top w:val="none" w:sz="0" w:space="0" w:color="auto"/>
        <w:left w:val="none" w:sz="0" w:space="0" w:color="auto"/>
        <w:bottom w:val="none" w:sz="0" w:space="0" w:color="auto"/>
        <w:right w:val="none" w:sz="0" w:space="0" w:color="auto"/>
      </w:divBdr>
    </w:div>
    <w:div w:id="1936667816">
      <w:bodyDiv w:val="1"/>
      <w:marLeft w:val="0"/>
      <w:marRight w:val="0"/>
      <w:marTop w:val="0"/>
      <w:marBottom w:val="0"/>
      <w:divBdr>
        <w:top w:val="none" w:sz="0" w:space="0" w:color="auto"/>
        <w:left w:val="none" w:sz="0" w:space="0" w:color="auto"/>
        <w:bottom w:val="none" w:sz="0" w:space="0" w:color="auto"/>
        <w:right w:val="none" w:sz="0" w:space="0" w:color="auto"/>
      </w:divBdr>
    </w:div>
    <w:div w:id="1937472447">
      <w:bodyDiv w:val="1"/>
      <w:marLeft w:val="0"/>
      <w:marRight w:val="0"/>
      <w:marTop w:val="0"/>
      <w:marBottom w:val="0"/>
      <w:divBdr>
        <w:top w:val="none" w:sz="0" w:space="0" w:color="auto"/>
        <w:left w:val="none" w:sz="0" w:space="0" w:color="auto"/>
        <w:bottom w:val="none" w:sz="0" w:space="0" w:color="auto"/>
        <w:right w:val="none" w:sz="0" w:space="0" w:color="auto"/>
      </w:divBdr>
    </w:div>
    <w:div w:id="1937786720">
      <w:bodyDiv w:val="1"/>
      <w:marLeft w:val="0"/>
      <w:marRight w:val="0"/>
      <w:marTop w:val="0"/>
      <w:marBottom w:val="0"/>
      <w:divBdr>
        <w:top w:val="none" w:sz="0" w:space="0" w:color="auto"/>
        <w:left w:val="none" w:sz="0" w:space="0" w:color="auto"/>
        <w:bottom w:val="none" w:sz="0" w:space="0" w:color="auto"/>
        <w:right w:val="none" w:sz="0" w:space="0" w:color="auto"/>
      </w:divBdr>
    </w:div>
    <w:div w:id="1938521819">
      <w:bodyDiv w:val="1"/>
      <w:marLeft w:val="0"/>
      <w:marRight w:val="0"/>
      <w:marTop w:val="0"/>
      <w:marBottom w:val="0"/>
      <w:divBdr>
        <w:top w:val="none" w:sz="0" w:space="0" w:color="auto"/>
        <w:left w:val="none" w:sz="0" w:space="0" w:color="auto"/>
        <w:bottom w:val="none" w:sz="0" w:space="0" w:color="auto"/>
        <w:right w:val="none" w:sz="0" w:space="0" w:color="auto"/>
      </w:divBdr>
    </w:div>
    <w:div w:id="1938557127">
      <w:bodyDiv w:val="1"/>
      <w:marLeft w:val="0"/>
      <w:marRight w:val="0"/>
      <w:marTop w:val="0"/>
      <w:marBottom w:val="0"/>
      <w:divBdr>
        <w:top w:val="none" w:sz="0" w:space="0" w:color="auto"/>
        <w:left w:val="none" w:sz="0" w:space="0" w:color="auto"/>
        <w:bottom w:val="none" w:sz="0" w:space="0" w:color="auto"/>
        <w:right w:val="none" w:sz="0" w:space="0" w:color="auto"/>
      </w:divBdr>
    </w:div>
    <w:div w:id="1938824050">
      <w:bodyDiv w:val="1"/>
      <w:marLeft w:val="0"/>
      <w:marRight w:val="0"/>
      <w:marTop w:val="0"/>
      <w:marBottom w:val="0"/>
      <w:divBdr>
        <w:top w:val="none" w:sz="0" w:space="0" w:color="auto"/>
        <w:left w:val="none" w:sz="0" w:space="0" w:color="auto"/>
        <w:bottom w:val="none" w:sz="0" w:space="0" w:color="auto"/>
        <w:right w:val="none" w:sz="0" w:space="0" w:color="auto"/>
      </w:divBdr>
    </w:div>
    <w:div w:id="1939362796">
      <w:bodyDiv w:val="1"/>
      <w:marLeft w:val="0"/>
      <w:marRight w:val="0"/>
      <w:marTop w:val="0"/>
      <w:marBottom w:val="0"/>
      <w:divBdr>
        <w:top w:val="none" w:sz="0" w:space="0" w:color="auto"/>
        <w:left w:val="none" w:sz="0" w:space="0" w:color="auto"/>
        <w:bottom w:val="none" w:sz="0" w:space="0" w:color="auto"/>
        <w:right w:val="none" w:sz="0" w:space="0" w:color="auto"/>
      </w:divBdr>
    </w:div>
    <w:div w:id="1939365603">
      <w:bodyDiv w:val="1"/>
      <w:marLeft w:val="0"/>
      <w:marRight w:val="0"/>
      <w:marTop w:val="0"/>
      <w:marBottom w:val="0"/>
      <w:divBdr>
        <w:top w:val="none" w:sz="0" w:space="0" w:color="auto"/>
        <w:left w:val="none" w:sz="0" w:space="0" w:color="auto"/>
        <w:bottom w:val="none" w:sz="0" w:space="0" w:color="auto"/>
        <w:right w:val="none" w:sz="0" w:space="0" w:color="auto"/>
      </w:divBdr>
    </w:div>
    <w:div w:id="1939479209">
      <w:bodyDiv w:val="1"/>
      <w:marLeft w:val="0"/>
      <w:marRight w:val="0"/>
      <w:marTop w:val="0"/>
      <w:marBottom w:val="0"/>
      <w:divBdr>
        <w:top w:val="none" w:sz="0" w:space="0" w:color="auto"/>
        <w:left w:val="none" w:sz="0" w:space="0" w:color="auto"/>
        <w:bottom w:val="none" w:sz="0" w:space="0" w:color="auto"/>
        <w:right w:val="none" w:sz="0" w:space="0" w:color="auto"/>
      </w:divBdr>
    </w:div>
    <w:div w:id="1939898330">
      <w:bodyDiv w:val="1"/>
      <w:marLeft w:val="0"/>
      <w:marRight w:val="0"/>
      <w:marTop w:val="0"/>
      <w:marBottom w:val="0"/>
      <w:divBdr>
        <w:top w:val="none" w:sz="0" w:space="0" w:color="auto"/>
        <w:left w:val="none" w:sz="0" w:space="0" w:color="auto"/>
        <w:bottom w:val="none" w:sz="0" w:space="0" w:color="auto"/>
        <w:right w:val="none" w:sz="0" w:space="0" w:color="auto"/>
      </w:divBdr>
    </w:div>
    <w:div w:id="1939947456">
      <w:bodyDiv w:val="1"/>
      <w:marLeft w:val="0"/>
      <w:marRight w:val="0"/>
      <w:marTop w:val="0"/>
      <w:marBottom w:val="0"/>
      <w:divBdr>
        <w:top w:val="none" w:sz="0" w:space="0" w:color="auto"/>
        <w:left w:val="none" w:sz="0" w:space="0" w:color="auto"/>
        <w:bottom w:val="none" w:sz="0" w:space="0" w:color="auto"/>
        <w:right w:val="none" w:sz="0" w:space="0" w:color="auto"/>
      </w:divBdr>
    </w:div>
    <w:div w:id="1940331281">
      <w:bodyDiv w:val="1"/>
      <w:marLeft w:val="0"/>
      <w:marRight w:val="0"/>
      <w:marTop w:val="0"/>
      <w:marBottom w:val="0"/>
      <w:divBdr>
        <w:top w:val="none" w:sz="0" w:space="0" w:color="auto"/>
        <w:left w:val="none" w:sz="0" w:space="0" w:color="auto"/>
        <w:bottom w:val="none" w:sz="0" w:space="0" w:color="auto"/>
        <w:right w:val="none" w:sz="0" w:space="0" w:color="auto"/>
      </w:divBdr>
    </w:div>
    <w:div w:id="1940596810">
      <w:bodyDiv w:val="1"/>
      <w:marLeft w:val="0"/>
      <w:marRight w:val="0"/>
      <w:marTop w:val="0"/>
      <w:marBottom w:val="0"/>
      <w:divBdr>
        <w:top w:val="none" w:sz="0" w:space="0" w:color="auto"/>
        <w:left w:val="none" w:sz="0" w:space="0" w:color="auto"/>
        <w:bottom w:val="none" w:sz="0" w:space="0" w:color="auto"/>
        <w:right w:val="none" w:sz="0" w:space="0" w:color="auto"/>
      </w:divBdr>
    </w:div>
    <w:div w:id="1940597557">
      <w:bodyDiv w:val="1"/>
      <w:marLeft w:val="0"/>
      <w:marRight w:val="0"/>
      <w:marTop w:val="0"/>
      <w:marBottom w:val="0"/>
      <w:divBdr>
        <w:top w:val="none" w:sz="0" w:space="0" w:color="auto"/>
        <w:left w:val="none" w:sz="0" w:space="0" w:color="auto"/>
        <w:bottom w:val="none" w:sz="0" w:space="0" w:color="auto"/>
        <w:right w:val="none" w:sz="0" w:space="0" w:color="auto"/>
      </w:divBdr>
    </w:div>
    <w:div w:id="1940746718">
      <w:bodyDiv w:val="1"/>
      <w:marLeft w:val="0"/>
      <w:marRight w:val="0"/>
      <w:marTop w:val="0"/>
      <w:marBottom w:val="0"/>
      <w:divBdr>
        <w:top w:val="none" w:sz="0" w:space="0" w:color="auto"/>
        <w:left w:val="none" w:sz="0" w:space="0" w:color="auto"/>
        <w:bottom w:val="none" w:sz="0" w:space="0" w:color="auto"/>
        <w:right w:val="none" w:sz="0" w:space="0" w:color="auto"/>
      </w:divBdr>
    </w:div>
    <w:div w:id="1940869151">
      <w:bodyDiv w:val="1"/>
      <w:marLeft w:val="0"/>
      <w:marRight w:val="0"/>
      <w:marTop w:val="0"/>
      <w:marBottom w:val="0"/>
      <w:divBdr>
        <w:top w:val="none" w:sz="0" w:space="0" w:color="auto"/>
        <w:left w:val="none" w:sz="0" w:space="0" w:color="auto"/>
        <w:bottom w:val="none" w:sz="0" w:space="0" w:color="auto"/>
        <w:right w:val="none" w:sz="0" w:space="0" w:color="auto"/>
      </w:divBdr>
    </w:div>
    <w:div w:id="1941259563">
      <w:bodyDiv w:val="1"/>
      <w:marLeft w:val="0"/>
      <w:marRight w:val="0"/>
      <w:marTop w:val="0"/>
      <w:marBottom w:val="0"/>
      <w:divBdr>
        <w:top w:val="none" w:sz="0" w:space="0" w:color="auto"/>
        <w:left w:val="none" w:sz="0" w:space="0" w:color="auto"/>
        <w:bottom w:val="none" w:sz="0" w:space="0" w:color="auto"/>
        <w:right w:val="none" w:sz="0" w:space="0" w:color="auto"/>
      </w:divBdr>
    </w:div>
    <w:div w:id="1941520499">
      <w:bodyDiv w:val="1"/>
      <w:marLeft w:val="0"/>
      <w:marRight w:val="0"/>
      <w:marTop w:val="0"/>
      <w:marBottom w:val="0"/>
      <w:divBdr>
        <w:top w:val="none" w:sz="0" w:space="0" w:color="auto"/>
        <w:left w:val="none" w:sz="0" w:space="0" w:color="auto"/>
        <w:bottom w:val="none" w:sz="0" w:space="0" w:color="auto"/>
        <w:right w:val="none" w:sz="0" w:space="0" w:color="auto"/>
      </w:divBdr>
    </w:div>
    <w:div w:id="1941528519">
      <w:bodyDiv w:val="1"/>
      <w:marLeft w:val="0"/>
      <w:marRight w:val="0"/>
      <w:marTop w:val="0"/>
      <w:marBottom w:val="0"/>
      <w:divBdr>
        <w:top w:val="none" w:sz="0" w:space="0" w:color="auto"/>
        <w:left w:val="none" w:sz="0" w:space="0" w:color="auto"/>
        <w:bottom w:val="none" w:sz="0" w:space="0" w:color="auto"/>
        <w:right w:val="none" w:sz="0" w:space="0" w:color="auto"/>
      </w:divBdr>
    </w:div>
    <w:div w:id="1941793932">
      <w:bodyDiv w:val="1"/>
      <w:marLeft w:val="0"/>
      <w:marRight w:val="0"/>
      <w:marTop w:val="0"/>
      <w:marBottom w:val="0"/>
      <w:divBdr>
        <w:top w:val="none" w:sz="0" w:space="0" w:color="auto"/>
        <w:left w:val="none" w:sz="0" w:space="0" w:color="auto"/>
        <w:bottom w:val="none" w:sz="0" w:space="0" w:color="auto"/>
        <w:right w:val="none" w:sz="0" w:space="0" w:color="auto"/>
      </w:divBdr>
    </w:div>
    <w:div w:id="1941837941">
      <w:bodyDiv w:val="1"/>
      <w:marLeft w:val="0"/>
      <w:marRight w:val="0"/>
      <w:marTop w:val="0"/>
      <w:marBottom w:val="0"/>
      <w:divBdr>
        <w:top w:val="none" w:sz="0" w:space="0" w:color="auto"/>
        <w:left w:val="none" w:sz="0" w:space="0" w:color="auto"/>
        <w:bottom w:val="none" w:sz="0" w:space="0" w:color="auto"/>
        <w:right w:val="none" w:sz="0" w:space="0" w:color="auto"/>
      </w:divBdr>
    </w:div>
    <w:div w:id="1942059179">
      <w:bodyDiv w:val="1"/>
      <w:marLeft w:val="0"/>
      <w:marRight w:val="0"/>
      <w:marTop w:val="0"/>
      <w:marBottom w:val="0"/>
      <w:divBdr>
        <w:top w:val="none" w:sz="0" w:space="0" w:color="auto"/>
        <w:left w:val="none" w:sz="0" w:space="0" w:color="auto"/>
        <w:bottom w:val="none" w:sz="0" w:space="0" w:color="auto"/>
        <w:right w:val="none" w:sz="0" w:space="0" w:color="auto"/>
      </w:divBdr>
    </w:div>
    <w:div w:id="1942378009">
      <w:bodyDiv w:val="1"/>
      <w:marLeft w:val="0"/>
      <w:marRight w:val="0"/>
      <w:marTop w:val="0"/>
      <w:marBottom w:val="0"/>
      <w:divBdr>
        <w:top w:val="none" w:sz="0" w:space="0" w:color="auto"/>
        <w:left w:val="none" w:sz="0" w:space="0" w:color="auto"/>
        <w:bottom w:val="none" w:sz="0" w:space="0" w:color="auto"/>
        <w:right w:val="none" w:sz="0" w:space="0" w:color="auto"/>
      </w:divBdr>
    </w:div>
    <w:div w:id="1942452084">
      <w:bodyDiv w:val="1"/>
      <w:marLeft w:val="0"/>
      <w:marRight w:val="0"/>
      <w:marTop w:val="0"/>
      <w:marBottom w:val="0"/>
      <w:divBdr>
        <w:top w:val="none" w:sz="0" w:space="0" w:color="auto"/>
        <w:left w:val="none" w:sz="0" w:space="0" w:color="auto"/>
        <w:bottom w:val="none" w:sz="0" w:space="0" w:color="auto"/>
        <w:right w:val="none" w:sz="0" w:space="0" w:color="auto"/>
      </w:divBdr>
    </w:div>
    <w:div w:id="1942565562">
      <w:bodyDiv w:val="1"/>
      <w:marLeft w:val="0"/>
      <w:marRight w:val="0"/>
      <w:marTop w:val="0"/>
      <w:marBottom w:val="0"/>
      <w:divBdr>
        <w:top w:val="none" w:sz="0" w:space="0" w:color="auto"/>
        <w:left w:val="none" w:sz="0" w:space="0" w:color="auto"/>
        <w:bottom w:val="none" w:sz="0" w:space="0" w:color="auto"/>
        <w:right w:val="none" w:sz="0" w:space="0" w:color="auto"/>
      </w:divBdr>
    </w:div>
    <w:div w:id="1942646325">
      <w:bodyDiv w:val="1"/>
      <w:marLeft w:val="0"/>
      <w:marRight w:val="0"/>
      <w:marTop w:val="0"/>
      <w:marBottom w:val="0"/>
      <w:divBdr>
        <w:top w:val="none" w:sz="0" w:space="0" w:color="auto"/>
        <w:left w:val="none" w:sz="0" w:space="0" w:color="auto"/>
        <w:bottom w:val="none" w:sz="0" w:space="0" w:color="auto"/>
        <w:right w:val="none" w:sz="0" w:space="0" w:color="auto"/>
      </w:divBdr>
    </w:div>
    <w:div w:id="1942687011">
      <w:bodyDiv w:val="1"/>
      <w:marLeft w:val="0"/>
      <w:marRight w:val="0"/>
      <w:marTop w:val="0"/>
      <w:marBottom w:val="0"/>
      <w:divBdr>
        <w:top w:val="none" w:sz="0" w:space="0" w:color="auto"/>
        <w:left w:val="none" w:sz="0" w:space="0" w:color="auto"/>
        <w:bottom w:val="none" w:sz="0" w:space="0" w:color="auto"/>
        <w:right w:val="none" w:sz="0" w:space="0" w:color="auto"/>
      </w:divBdr>
    </w:div>
    <w:div w:id="1943150290">
      <w:bodyDiv w:val="1"/>
      <w:marLeft w:val="0"/>
      <w:marRight w:val="0"/>
      <w:marTop w:val="0"/>
      <w:marBottom w:val="0"/>
      <w:divBdr>
        <w:top w:val="none" w:sz="0" w:space="0" w:color="auto"/>
        <w:left w:val="none" w:sz="0" w:space="0" w:color="auto"/>
        <w:bottom w:val="none" w:sz="0" w:space="0" w:color="auto"/>
        <w:right w:val="none" w:sz="0" w:space="0" w:color="auto"/>
      </w:divBdr>
    </w:div>
    <w:div w:id="1943486858">
      <w:bodyDiv w:val="1"/>
      <w:marLeft w:val="0"/>
      <w:marRight w:val="0"/>
      <w:marTop w:val="0"/>
      <w:marBottom w:val="0"/>
      <w:divBdr>
        <w:top w:val="none" w:sz="0" w:space="0" w:color="auto"/>
        <w:left w:val="none" w:sz="0" w:space="0" w:color="auto"/>
        <w:bottom w:val="none" w:sz="0" w:space="0" w:color="auto"/>
        <w:right w:val="none" w:sz="0" w:space="0" w:color="auto"/>
      </w:divBdr>
    </w:div>
    <w:div w:id="1943564717">
      <w:bodyDiv w:val="1"/>
      <w:marLeft w:val="0"/>
      <w:marRight w:val="0"/>
      <w:marTop w:val="0"/>
      <w:marBottom w:val="0"/>
      <w:divBdr>
        <w:top w:val="none" w:sz="0" w:space="0" w:color="auto"/>
        <w:left w:val="none" w:sz="0" w:space="0" w:color="auto"/>
        <w:bottom w:val="none" w:sz="0" w:space="0" w:color="auto"/>
        <w:right w:val="none" w:sz="0" w:space="0" w:color="auto"/>
      </w:divBdr>
    </w:div>
    <w:div w:id="1943611976">
      <w:bodyDiv w:val="1"/>
      <w:marLeft w:val="0"/>
      <w:marRight w:val="0"/>
      <w:marTop w:val="0"/>
      <w:marBottom w:val="0"/>
      <w:divBdr>
        <w:top w:val="none" w:sz="0" w:space="0" w:color="auto"/>
        <w:left w:val="none" w:sz="0" w:space="0" w:color="auto"/>
        <w:bottom w:val="none" w:sz="0" w:space="0" w:color="auto"/>
        <w:right w:val="none" w:sz="0" w:space="0" w:color="auto"/>
      </w:divBdr>
    </w:div>
    <w:div w:id="1943686096">
      <w:bodyDiv w:val="1"/>
      <w:marLeft w:val="0"/>
      <w:marRight w:val="0"/>
      <w:marTop w:val="0"/>
      <w:marBottom w:val="0"/>
      <w:divBdr>
        <w:top w:val="none" w:sz="0" w:space="0" w:color="auto"/>
        <w:left w:val="none" w:sz="0" w:space="0" w:color="auto"/>
        <w:bottom w:val="none" w:sz="0" w:space="0" w:color="auto"/>
        <w:right w:val="none" w:sz="0" w:space="0" w:color="auto"/>
      </w:divBdr>
    </w:div>
    <w:div w:id="1943686883">
      <w:bodyDiv w:val="1"/>
      <w:marLeft w:val="0"/>
      <w:marRight w:val="0"/>
      <w:marTop w:val="0"/>
      <w:marBottom w:val="0"/>
      <w:divBdr>
        <w:top w:val="none" w:sz="0" w:space="0" w:color="auto"/>
        <w:left w:val="none" w:sz="0" w:space="0" w:color="auto"/>
        <w:bottom w:val="none" w:sz="0" w:space="0" w:color="auto"/>
        <w:right w:val="none" w:sz="0" w:space="0" w:color="auto"/>
      </w:divBdr>
    </w:div>
    <w:div w:id="1943954281">
      <w:bodyDiv w:val="1"/>
      <w:marLeft w:val="0"/>
      <w:marRight w:val="0"/>
      <w:marTop w:val="0"/>
      <w:marBottom w:val="0"/>
      <w:divBdr>
        <w:top w:val="none" w:sz="0" w:space="0" w:color="auto"/>
        <w:left w:val="none" w:sz="0" w:space="0" w:color="auto"/>
        <w:bottom w:val="none" w:sz="0" w:space="0" w:color="auto"/>
        <w:right w:val="none" w:sz="0" w:space="0" w:color="auto"/>
      </w:divBdr>
    </w:div>
    <w:div w:id="1944025450">
      <w:bodyDiv w:val="1"/>
      <w:marLeft w:val="0"/>
      <w:marRight w:val="0"/>
      <w:marTop w:val="0"/>
      <w:marBottom w:val="0"/>
      <w:divBdr>
        <w:top w:val="none" w:sz="0" w:space="0" w:color="auto"/>
        <w:left w:val="none" w:sz="0" w:space="0" w:color="auto"/>
        <w:bottom w:val="none" w:sz="0" w:space="0" w:color="auto"/>
        <w:right w:val="none" w:sz="0" w:space="0" w:color="auto"/>
      </w:divBdr>
    </w:div>
    <w:div w:id="1944192259">
      <w:bodyDiv w:val="1"/>
      <w:marLeft w:val="0"/>
      <w:marRight w:val="0"/>
      <w:marTop w:val="0"/>
      <w:marBottom w:val="0"/>
      <w:divBdr>
        <w:top w:val="none" w:sz="0" w:space="0" w:color="auto"/>
        <w:left w:val="none" w:sz="0" w:space="0" w:color="auto"/>
        <w:bottom w:val="none" w:sz="0" w:space="0" w:color="auto"/>
        <w:right w:val="none" w:sz="0" w:space="0" w:color="auto"/>
      </w:divBdr>
    </w:div>
    <w:div w:id="1944529334">
      <w:bodyDiv w:val="1"/>
      <w:marLeft w:val="0"/>
      <w:marRight w:val="0"/>
      <w:marTop w:val="0"/>
      <w:marBottom w:val="0"/>
      <w:divBdr>
        <w:top w:val="none" w:sz="0" w:space="0" w:color="auto"/>
        <w:left w:val="none" w:sz="0" w:space="0" w:color="auto"/>
        <w:bottom w:val="none" w:sz="0" w:space="0" w:color="auto"/>
        <w:right w:val="none" w:sz="0" w:space="0" w:color="auto"/>
      </w:divBdr>
    </w:div>
    <w:div w:id="1944999262">
      <w:bodyDiv w:val="1"/>
      <w:marLeft w:val="0"/>
      <w:marRight w:val="0"/>
      <w:marTop w:val="0"/>
      <w:marBottom w:val="0"/>
      <w:divBdr>
        <w:top w:val="none" w:sz="0" w:space="0" w:color="auto"/>
        <w:left w:val="none" w:sz="0" w:space="0" w:color="auto"/>
        <w:bottom w:val="none" w:sz="0" w:space="0" w:color="auto"/>
        <w:right w:val="none" w:sz="0" w:space="0" w:color="auto"/>
      </w:divBdr>
    </w:div>
    <w:div w:id="1945187520">
      <w:bodyDiv w:val="1"/>
      <w:marLeft w:val="0"/>
      <w:marRight w:val="0"/>
      <w:marTop w:val="0"/>
      <w:marBottom w:val="0"/>
      <w:divBdr>
        <w:top w:val="none" w:sz="0" w:space="0" w:color="auto"/>
        <w:left w:val="none" w:sz="0" w:space="0" w:color="auto"/>
        <w:bottom w:val="none" w:sz="0" w:space="0" w:color="auto"/>
        <w:right w:val="none" w:sz="0" w:space="0" w:color="auto"/>
      </w:divBdr>
    </w:div>
    <w:div w:id="1945570624">
      <w:bodyDiv w:val="1"/>
      <w:marLeft w:val="0"/>
      <w:marRight w:val="0"/>
      <w:marTop w:val="0"/>
      <w:marBottom w:val="0"/>
      <w:divBdr>
        <w:top w:val="none" w:sz="0" w:space="0" w:color="auto"/>
        <w:left w:val="none" w:sz="0" w:space="0" w:color="auto"/>
        <w:bottom w:val="none" w:sz="0" w:space="0" w:color="auto"/>
        <w:right w:val="none" w:sz="0" w:space="0" w:color="auto"/>
      </w:divBdr>
    </w:div>
    <w:div w:id="1945578439">
      <w:bodyDiv w:val="1"/>
      <w:marLeft w:val="0"/>
      <w:marRight w:val="0"/>
      <w:marTop w:val="0"/>
      <w:marBottom w:val="0"/>
      <w:divBdr>
        <w:top w:val="none" w:sz="0" w:space="0" w:color="auto"/>
        <w:left w:val="none" w:sz="0" w:space="0" w:color="auto"/>
        <w:bottom w:val="none" w:sz="0" w:space="0" w:color="auto"/>
        <w:right w:val="none" w:sz="0" w:space="0" w:color="auto"/>
      </w:divBdr>
    </w:div>
    <w:div w:id="1945654238">
      <w:bodyDiv w:val="1"/>
      <w:marLeft w:val="0"/>
      <w:marRight w:val="0"/>
      <w:marTop w:val="0"/>
      <w:marBottom w:val="0"/>
      <w:divBdr>
        <w:top w:val="none" w:sz="0" w:space="0" w:color="auto"/>
        <w:left w:val="none" w:sz="0" w:space="0" w:color="auto"/>
        <w:bottom w:val="none" w:sz="0" w:space="0" w:color="auto"/>
        <w:right w:val="none" w:sz="0" w:space="0" w:color="auto"/>
      </w:divBdr>
    </w:div>
    <w:div w:id="1946114308">
      <w:bodyDiv w:val="1"/>
      <w:marLeft w:val="0"/>
      <w:marRight w:val="0"/>
      <w:marTop w:val="0"/>
      <w:marBottom w:val="0"/>
      <w:divBdr>
        <w:top w:val="none" w:sz="0" w:space="0" w:color="auto"/>
        <w:left w:val="none" w:sz="0" w:space="0" w:color="auto"/>
        <w:bottom w:val="none" w:sz="0" w:space="0" w:color="auto"/>
        <w:right w:val="none" w:sz="0" w:space="0" w:color="auto"/>
      </w:divBdr>
    </w:div>
    <w:div w:id="1946188012">
      <w:bodyDiv w:val="1"/>
      <w:marLeft w:val="0"/>
      <w:marRight w:val="0"/>
      <w:marTop w:val="0"/>
      <w:marBottom w:val="0"/>
      <w:divBdr>
        <w:top w:val="none" w:sz="0" w:space="0" w:color="auto"/>
        <w:left w:val="none" w:sz="0" w:space="0" w:color="auto"/>
        <w:bottom w:val="none" w:sz="0" w:space="0" w:color="auto"/>
        <w:right w:val="none" w:sz="0" w:space="0" w:color="auto"/>
      </w:divBdr>
    </w:div>
    <w:div w:id="1946225191">
      <w:bodyDiv w:val="1"/>
      <w:marLeft w:val="0"/>
      <w:marRight w:val="0"/>
      <w:marTop w:val="0"/>
      <w:marBottom w:val="0"/>
      <w:divBdr>
        <w:top w:val="none" w:sz="0" w:space="0" w:color="auto"/>
        <w:left w:val="none" w:sz="0" w:space="0" w:color="auto"/>
        <w:bottom w:val="none" w:sz="0" w:space="0" w:color="auto"/>
        <w:right w:val="none" w:sz="0" w:space="0" w:color="auto"/>
      </w:divBdr>
    </w:div>
    <w:div w:id="1946689069">
      <w:bodyDiv w:val="1"/>
      <w:marLeft w:val="0"/>
      <w:marRight w:val="0"/>
      <w:marTop w:val="0"/>
      <w:marBottom w:val="0"/>
      <w:divBdr>
        <w:top w:val="none" w:sz="0" w:space="0" w:color="auto"/>
        <w:left w:val="none" w:sz="0" w:space="0" w:color="auto"/>
        <w:bottom w:val="none" w:sz="0" w:space="0" w:color="auto"/>
        <w:right w:val="none" w:sz="0" w:space="0" w:color="auto"/>
      </w:divBdr>
    </w:div>
    <w:div w:id="1947469578">
      <w:bodyDiv w:val="1"/>
      <w:marLeft w:val="0"/>
      <w:marRight w:val="0"/>
      <w:marTop w:val="0"/>
      <w:marBottom w:val="0"/>
      <w:divBdr>
        <w:top w:val="none" w:sz="0" w:space="0" w:color="auto"/>
        <w:left w:val="none" w:sz="0" w:space="0" w:color="auto"/>
        <w:bottom w:val="none" w:sz="0" w:space="0" w:color="auto"/>
        <w:right w:val="none" w:sz="0" w:space="0" w:color="auto"/>
      </w:divBdr>
    </w:div>
    <w:div w:id="1947539269">
      <w:bodyDiv w:val="1"/>
      <w:marLeft w:val="0"/>
      <w:marRight w:val="0"/>
      <w:marTop w:val="0"/>
      <w:marBottom w:val="0"/>
      <w:divBdr>
        <w:top w:val="none" w:sz="0" w:space="0" w:color="auto"/>
        <w:left w:val="none" w:sz="0" w:space="0" w:color="auto"/>
        <w:bottom w:val="none" w:sz="0" w:space="0" w:color="auto"/>
        <w:right w:val="none" w:sz="0" w:space="0" w:color="auto"/>
      </w:divBdr>
    </w:div>
    <w:div w:id="1947686153">
      <w:bodyDiv w:val="1"/>
      <w:marLeft w:val="0"/>
      <w:marRight w:val="0"/>
      <w:marTop w:val="0"/>
      <w:marBottom w:val="0"/>
      <w:divBdr>
        <w:top w:val="none" w:sz="0" w:space="0" w:color="auto"/>
        <w:left w:val="none" w:sz="0" w:space="0" w:color="auto"/>
        <w:bottom w:val="none" w:sz="0" w:space="0" w:color="auto"/>
        <w:right w:val="none" w:sz="0" w:space="0" w:color="auto"/>
      </w:divBdr>
    </w:div>
    <w:div w:id="1948005676">
      <w:bodyDiv w:val="1"/>
      <w:marLeft w:val="0"/>
      <w:marRight w:val="0"/>
      <w:marTop w:val="0"/>
      <w:marBottom w:val="0"/>
      <w:divBdr>
        <w:top w:val="none" w:sz="0" w:space="0" w:color="auto"/>
        <w:left w:val="none" w:sz="0" w:space="0" w:color="auto"/>
        <w:bottom w:val="none" w:sz="0" w:space="0" w:color="auto"/>
        <w:right w:val="none" w:sz="0" w:space="0" w:color="auto"/>
      </w:divBdr>
    </w:div>
    <w:div w:id="1948273763">
      <w:bodyDiv w:val="1"/>
      <w:marLeft w:val="0"/>
      <w:marRight w:val="0"/>
      <w:marTop w:val="0"/>
      <w:marBottom w:val="0"/>
      <w:divBdr>
        <w:top w:val="none" w:sz="0" w:space="0" w:color="auto"/>
        <w:left w:val="none" w:sz="0" w:space="0" w:color="auto"/>
        <w:bottom w:val="none" w:sz="0" w:space="0" w:color="auto"/>
        <w:right w:val="none" w:sz="0" w:space="0" w:color="auto"/>
      </w:divBdr>
    </w:div>
    <w:div w:id="1948538464">
      <w:bodyDiv w:val="1"/>
      <w:marLeft w:val="0"/>
      <w:marRight w:val="0"/>
      <w:marTop w:val="0"/>
      <w:marBottom w:val="0"/>
      <w:divBdr>
        <w:top w:val="none" w:sz="0" w:space="0" w:color="auto"/>
        <w:left w:val="none" w:sz="0" w:space="0" w:color="auto"/>
        <w:bottom w:val="none" w:sz="0" w:space="0" w:color="auto"/>
        <w:right w:val="none" w:sz="0" w:space="0" w:color="auto"/>
      </w:divBdr>
    </w:div>
    <w:div w:id="1948654827">
      <w:bodyDiv w:val="1"/>
      <w:marLeft w:val="0"/>
      <w:marRight w:val="0"/>
      <w:marTop w:val="0"/>
      <w:marBottom w:val="0"/>
      <w:divBdr>
        <w:top w:val="none" w:sz="0" w:space="0" w:color="auto"/>
        <w:left w:val="none" w:sz="0" w:space="0" w:color="auto"/>
        <w:bottom w:val="none" w:sz="0" w:space="0" w:color="auto"/>
        <w:right w:val="none" w:sz="0" w:space="0" w:color="auto"/>
      </w:divBdr>
    </w:div>
    <w:div w:id="1949041078">
      <w:bodyDiv w:val="1"/>
      <w:marLeft w:val="0"/>
      <w:marRight w:val="0"/>
      <w:marTop w:val="0"/>
      <w:marBottom w:val="0"/>
      <w:divBdr>
        <w:top w:val="none" w:sz="0" w:space="0" w:color="auto"/>
        <w:left w:val="none" w:sz="0" w:space="0" w:color="auto"/>
        <w:bottom w:val="none" w:sz="0" w:space="0" w:color="auto"/>
        <w:right w:val="none" w:sz="0" w:space="0" w:color="auto"/>
      </w:divBdr>
    </w:div>
    <w:div w:id="1949117004">
      <w:bodyDiv w:val="1"/>
      <w:marLeft w:val="0"/>
      <w:marRight w:val="0"/>
      <w:marTop w:val="0"/>
      <w:marBottom w:val="0"/>
      <w:divBdr>
        <w:top w:val="none" w:sz="0" w:space="0" w:color="auto"/>
        <w:left w:val="none" w:sz="0" w:space="0" w:color="auto"/>
        <w:bottom w:val="none" w:sz="0" w:space="0" w:color="auto"/>
        <w:right w:val="none" w:sz="0" w:space="0" w:color="auto"/>
      </w:divBdr>
    </w:div>
    <w:div w:id="1949580507">
      <w:bodyDiv w:val="1"/>
      <w:marLeft w:val="0"/>
      <w:marRight w:val="0"/>
      <w:marTop w:val="0"/>
      <w:marBottom w:val="0"/>
      <w:divBdr>
        <w:top w:val="none" w:sz="0" w:space="0" w:color="auto"/>
        <w:left w:val="none" w:sz="0" w:space="0" w:color="auto"/>
        <w:bottom w:val="none" w:sz="0" w:space="0" w:color="auto"/>
        <w:right w:val="none" w:sz="0" w:space="0" w:color="auto"/>
      </w:divBdr>
    </w:div>
    <w:div w:id="1949893532">
      <w:bodyDiv w:val="1"/>
      <w:marLeft w:val="0"/>
      <w:marRight w:val="0"/>
      <w:marTop w:val="0"/>
      <w:marBottom w:val="0"/>
      <w:divBdr>
        <w:top w:val="none" w:sz="0" w:space="0" w:color="auto"/>
        <w:left w:val="none" w:sz="0" w:space="0" w:color="auto"/>
        <w:bottom w:val="none" w:sz="0" w:space="0" w:color="auto"/>
        <w:right w:val="none" w:sz="0" w:space="0" w:color="auto"/>
      </w:divBdr>
    </w:div>
    <w:div w:id="1950233767">
      <w:bodyDiv w:val="1"/>
      <w:marLeft w:val="0"/>
      <w:marRight w:val="0"/>
      <w:marTop w:val="0"/>
      <w:marBottom w:val="0"/>
      <w:divBdr>
        <w:top w:val="none" w:sz="0" w:space="0" w:color="auto"/>
        <w:left w:val="none" w:sz="0" w:space="0" w:color="auto"/>
        <w:bottom w:val="none" w:sz="0" w:space="0" w:color="auto"/>
        <w:right w:val="none" w:sz="0" w:space="0" w:color="auto"/>
      </w:divBdr>
    </w:div>
    <w:div w:id="1950576008">
      <w:bodyDiv w:val="1"/>
      <w:marLeft w:val="0"/>
      <w:marRight w:val="0"/>
      <w:marTop w:val="0"/>
      <w:marBottom w:val="0"/>
      <w:divBdr>
        <w:top w:val="none" w:sz="0" w:space="0" w:color="auto"/>
        <w:left w:val="none" w:sz="0" w:space="0" w:color="auto"/>
        <w:bottom w:val="none" w:sz="0" w:space="0" w:color="auto"/>
        <w:right w:val="none" w:sz="0" w:space="0" w:color="auto"/>
      </w:divBdr>
    </w:div>
    <w:div w:id="1950619280">
      <w:bodyDiv w:val="1"/>
      <w:marLeft w:val="0"/>
      <w:marRight w:val="0"/>
      <w:marTop w:val="0"/>
      <w:marBottom w:val="0"/>
      <w:divBdr>
        <w:top w:val="none" w:sz="0" w:space="0" w:color="auto"/>
        <w:left w:val="none" w:sz="0" w:space="0" w:color="auto"/>
        <w:bottom w:val="none" w:sz="0" w:space="0" w:color="auto"/>
        <w:right w:val="none" w:sz="0" w:space="0" w:color="auto"/>
      </w:divBdr>
    </w:div>
    <w:div w:id="1950820901">
      <w:bodyDiv w:val="1"/>
      <w:marLeft w:val="0"/>
      <w:marRight w:val="0"/>
      <w:marTop w:val="0"/>
      <w:marBottom w:val="0"/>
      <w:divBdr>
        <w:top w:val="none" w:sz="0" w:space="0" w:color="auto"/>
        <w:left w:val="none" w:sz="0" w:space="0" w:color="auto"/>
        <w:bottom w:val="none" w:sz="0" w:space="0" w:color="auto"/>
        <w:right w:val="none" w:sz="0" w:space="0" w:color="auto"/>
      </w:divBdr>
    </w:div>
    <w:div w:id="1951013609">
      <w:bodyDiv w:val="1"/>
      <w:marLeft w:val="0"/>
      <w:marRight w:val="0"/>
      <w:marTop w:val="0"/>
      <w:marBottom w:val="0"/>
      <w:divBdr>
        <w:top w:val="none" w:sz="0" w:space="0" w:color="auto"/>
        <w:left w:val="none" w:sz="0" w:space="0" w:color="auto"/>
        <w:bottom w:val="none" w:sz="0" w:space="0" w:color="auto"/>
        <w:right w:val="none" w:sz="0" w:space="0" w:color="auto"/>
      </w:divBdr>
    </w:div>
    <w:div w:id="1951425847">
      <w:bodyDiv w:val="1"/>
      <w:marLeft w:val="0"/>
      <w:marRight w:val="0"/>
      <w:marTop w:val="0"/>
      <w:marBottom w:val="0"/>
      <w:divBdr>
        <w:top w:val="none" w:sz="0" w:space="0" w:color="auto"/>
        <w:left w:val="none" w:sz="0" w:space="0" w:color="auto"/>
        <w:bottom w:val="none" w:sz="0" w:space="0" w:color="auto"/>
        <w:right w:val="none" w:sz="0" w:space="0" w:color="auto"/>
      </w:divBdr>
    </w:div>
    <w:div w:id="1952392504">
      <w:bodyDiv w:val="1"/>
      <w:marLeft w:val="0"/>
      <w:marRight w:val="0"/>
      <w:marTop w:val="0"/>
      <w:marBottom w:val="0"/>
      <w:divBdr>
        <w:top w:val="none" w:sz="0" w:space="0" w:color="auto"/>
        <w:left w:val="none" w:sz="0" w:space="0" w:color="auto"/>
        <w:bottom w:val="none" w:sz="0" w:space="0" w:color="auto"/>
        <w:right w:val="none" w:sz="0" w:space="0" w:color="auto"/>
      </w:divBdr>
    </w:div>
    <w:div w:id="1952659992">
      <w:bodyDiv w:val="1"/>
      <w:marLeft w:val="0"/>
      <w:marRight w:val="0"/>
      <w:marTop w:val="0"/>
      <w:marBottom w:val="0"/>
      <w:divBdr>
        <w:top w:val="none" w:sz="0" w:space="0" w:color="auto"/>
        <w:left w:val="none" w:sz="0" w:space="0" w:color="auto"/>
        <w:bottom w:val="none" w:sz="0" w:space="0" w:color="auto"/>
        <w:right w:val="none" w:sz="0" w:space="0" w:color="auto"/>
      </w:divBdr>
    </w:div>
    <w:div w:id="1952738254">
      <w:bodyDiv w:val="1"/>
      <w:marLeft w:val="0"/>
      <w:marRight w:val="0"/>
      <w:marTop w:val="0"/>
      <w:marBottom w:val="0"/>
      <w:divBdr>
        <w:top w:val="none" w:sz="0" w:space="0" w:color="auto"/>
        <w:left w:val="none" w:sz="0" w:space="0" w:color="auto"/>
        <w:bottom w:val="none" w:sz="0" w:space="0" w:color="auto"/>
        <w:right w:val="none" w:sz="0" w:space="0" w:color="auto"/>
      </w:divBdr>
    </w:div>
    <w:div w:id="1953047581">
      <w:bodyDiv w:val="1"/>
      <w:marLeft w:val="0"/>
      <w:marRight w:val="0"/>
      <w:marTop w:val="0"/>
      <w:marBottom w:val="0"/>
      <w:divBdr>
        <w:top w:val="none" w:sz="0" w:space="0" w:color="auto"/>
        <w:left w:val="none" w:sz="0" w:space="0" w:color="auto"/>
        <w:bottom w:val="none" w:sz="0" w:space="0" w:color="auto"/>
        <w:right w:val="none" w:sz="0" w:space="0" w:color="auto"/>
      </w:divBdr>
    </w:div>
    <w:div w:id="1953130402">
      <w:bodyDiv w:val="1"/>
      <w:marLeft w:val="0"/>
      <w:marRight w:val="0"/>
      <w:marTop w:val="0"/>
      <w:marBottom w:val="0"/>
      <w:divBdr>
        <w:top w:val="none" w:sz="0" w:space="0" w:color="auto"/>
        <w:left w:val="none" w:sz="0" w:space="0" w:color="auto"/>
        <w:bottom w:val="none" w:sz="0" w:space="0" w:color="auto"/>
        <w:right w:val="none" w:sz="0" w:space="0" w:color="auto"/>
      </w:divBdr>
    </w:div>
    <w:div w:id="1953242526">
      <w:bodyDiv w:val="1"/>
      <w:marLeft w:val="0"/>
      <w:marRight w:val="0"/>
      <w:marTop w:val="0"/>
      <w:marBottom w:val="0"/>
      <w:divBdr>
        <w:top w:val="none" w:sz="0" w:space="0" w:color="auto"/>
        <w:left w:val="none" w:sz="0" w:space="0" w:color="auto"/>
        <w:bottom w:val="none" w:sz="0" w:space="0" w:color="auto"/>
        <w:right w:val="none" w:sz="0" w:space="0" w:color="auto"/>
      </w:divBdr>
    </w:div>
    <w:div w:id="1953516649">
      <w:bodyDiv w:val="1"/>
      <w:marLeft w:val="0"/>
      <w:marRight w:val="0"/>
      <w:marTop w:val="0"/>
      <w:marBottom w:val="0"/>
      <w:divBdr>
        <w:top w:val="none" w:sz="0" w:space="0" w:color="auto"/>
        <w:left w:val="none" w:sz="0" w:space="0" w:color="auto"/>
        <w:bottom w:val="none" w:sz="0" w:space="0" w:color="auto"/>
        <w:right w:val="none" w:sz="0" w:space="0" w:color="auto"/>
      </w:divBdr>
    </w:div>
    <w:div w:id="1953586676">
      <w:bodyDiv w:val="1"/>
      <w:marLeft w:val="0"/>
      <w:marRight w:val="0"/>
      <w:marTop w:val="0"/>
      <w:marBottom w:val="0"/>
      <w:divBdr>
        <w:top w:val="none" w:sz="0" w:space="0" w:color="auto"/>
        <w:left w:val="none" w:sz="0" w:space="0" w:color="auto"/>
        <w:bottom w:val="none" w:sz="0" w:space="0" w:color="auto"/>
        <w:right w:val="none" w:sz="0" w:space="0" w:color="auto"/>
      </w:divBdr>
    </w:div>
    <w:div w:id="1954363314">
      <w:bodyDiv w:val="1"/>
      <w:marLeft w:val="0"/>
      <w:marRight w:val="0"/>
      <w:marTop w:val="0"/>
      <w:marBottom w:val="0"/>
      <w:divBdr>
        <w:top w:val="none" w:sz="0" w:space="0" w:color="auto"/>
        <w:left w:val="none" w:sz="0" w:space="0" w:color="auto"/>
        <w:bottom w:val="none" w:sz="0" w:space="0" w:color="auto"/>
        <w:right w:val="none" w:sz="0" w:space="0" w:color="auto"/>
      </w:divBdr>
    </w:div>
    <w:div w:id="1954364132">
      <w:bodyDiv w:val="1"/>
      <w:marLeft w:val="0"/>
      <w:marRight w:val="0"/>
      <w:marTop w:val="0"/>
      <w:marBottom w:val="0"/>
      <w:divBdr>
        <w:top w:val="none" w:sz="0" w:space="0" w:color="auto"/>
        <w:left w:val="none" w:sz="0" w:space="0" w:color="auto"/>
        <w:bottom w:val="none" w:sz="0" w:space="0" w:color="auto"/>
        <w:right w:val="none" w:sz="0" w:space="0" w:color="auto"/>
      </w:divBdr>
    </w:div>
    <w:div w:id="1954438952">
      <w:bodyDiv w:val="1"/>
      <w:marLeft w:val="0"/>
      <w:marRight w:val="0"/>
      <w:marTop w:val="0"/>
      <w:marBottom w:val="0"/>
      <w:divBdr>
        <w:top w:val="none" w:sz="0" w:space="0" w:color="auto"/>
        <w:left w:val="none" w:sz="0" w:space="0" w:color="auto"/>
        <w:bottom w:val="none" w:sz="0" w:space="0" w:color="auto"/>
        <w:right w:val="none" w:sz="0" w:space="0" w:color="auto"/>
      </w:divBdr>
    </w:div>
    <w:div w:id="1954558374">
      <w:bodyDiv w:val="1"/>
      <w:marLeft w:val="0"/>
      <w:marRight w:val="0"/>
      <w:marTop w:val="0"/>
      <w:marBottom w:val="0"/>
      <w:divBdr>
        <w:top w:val="none" w:sz="0" w:space="0" w:color="auto"/>
        <w:left w:val="none" w:sz="0" w:space="0" w:color="auto"/>
        <w:bottom w:val="none" w:sz="0" w:space="0" w:color="auto"/>
        <w:right w:val="none" w:sz="0" w:space="0" w:color="auto"/>
      </w:divBdr>
    </w:div>
    <w:div w:id="1954942411">
      <w:bodyDiv w:val="1"/>
      <w:marLeft w:val="0"/>
      <w:marRight w:val="0"/>
      <w:marTop w:val="0"/>
      <w:marBottom w:val="0"/>
      <w:divBdr>
        <w:top w:val="none" w:sz="0" w:space="0" w:color="auto"/>
        <w:left w:val="none" w:sz="0" w:space="0" w:color="auto"/>
        <w:bottom w:val="none" w:sz="0" w:space="0" w:color="auto"/>
        <w:right w:val="none" w:sz="0" w:space="0" w:color="auto"/>
      </w:divBdr>
    </w:div>
    <w:div w:id="1955211147">
      <w:bodyDiv w:val="1"/>
      <w:marLeft w:val="0"/>
      <w:marRight w:val="0"/>
      <w:marTop w:val="0"/>
      <w:marBottom w:val="0"/>
      <w:divBdr>
        <w:top w:val="none" w:sz="0" w:space="0" w:color="auto"/>
        <w:left w:val="none" w:sz="0" w:space="0" w:color="auto"/>
        <w:bottom w:val="none" w:sz="0" w:space="0" w:color="auto"/>
        <w:right w:val="none" w:sz="0" w:space="0" w:color="auto"/>
      </w:divBdr>
    </w:div>
    <w:div w:id="1955362706">
      <w:bodyDiv w:val="1"/>
      <w:marLeft w:val="0"/>
      <w:marRight w:val="0"/>
      <w:marTop w:val="0"/>
      <w:marBottom w:val="0"/>
      <w:divBdr>
        <w:top w:val="none" w:sz="0" w:space="0" w:color="auto"/>
        <w:left w:val="none" w:sz="0" w:space="0" w:color="auto"/>
        <w:bottom w:val="none" w:sz="0" w:space="0" w:color="auto"/>
        <w:right w:val="none" w:sz="0" w:space="0" w:color="auto"/>
      </w:divBdr>
    </w:div>
    <w:div w:id="1955821903">
      <w:bodyDiv w:val="1"/>
      <w:marLeft w:val="0"/>
      <w:marRight w:val="0"/>
      <w:marTop w:val="0"/>
      <w:marBottom w:val="0"/>
      <w:divBdr>
        <w:top w:val="none" w:sz="0" w:space="0" w:color="auto"/>
        <w:left w:val="none" w:sz="0" w:space="0" w:color="auto"/>
        <w:bottom w:val="none" w:sz="0" w:space="0" w:color="auto"/>
        <w:right w:val="none" w:sz="0" w:space="0" w:color="auto"/>
      </w:divBdr>
    </w:div>
    <w:div w:id="1956213048">
      <w:bodyDiv w:val="1"/>
      <w:marLeft w:val="0"/>
      <w:marRight w:val="0"/>
      <w:marTop w:val="0"/>
      <w:marBottom w:val="0"/>
      <w:divBdr>
        <w:top w:val="none" w:sz="0" w:space="0" w:color="auto"/>
        <w:left w:val="none" w:sz="0" w:space="0" w:color="auto"/>
        <w:bottom w:val="none" w:sz="0" w:space="0" w:color="auto"/>
        <w:right w:val="none" w:sz="0" w:space="0" w:color="auto"/>
      </w:divBdr>
    </w:div>
    <w:div w:id="1956404665">
      <w:bodyDiv w:val="1"/>
      <w:marLeft w:val="0"/>
      <w:marRight w:val="0"/>
      <w:marTop w:val="0"/>
      <w:marBottom w:val="0"/>
      <w:divBdr>
        <w:top w:val="none" w:sz="0" w:space="0" w:color="auto"/>
        <w:left w:val="none" w:sz="0" w:space="0" w:color="auto"/>
        <w:bottom w:val="none" w:sz="0" w:space="0" w:color="auto"/>
        <w:right w:val="none" w:sz="0" w:space="0" w:color="auto"/>
      </w:divBdr>
    </w:div>
    <w:div w:id="1956520498">
      <w:bodyDiv w:val="1"/>
      <w:marLeft w:val="0"/>
      <w:marRight w:val="0"/>
      <w:marTop w:val="0"/>
      <w:marBottom w:val="0"/>
      <w:divBdr>
        <w:top w:val="none" w:sz="0" w:space="0" w:color="auto"/>
        <w:left w:val="none" w:sz="0" w:space="0" w:color="auto"/>
        <w:bottom w:val="none" w:sz="0" w:space="0" w:color="auto"/>
        <w:right w:val="none" w:sz="0" w:space="0" w:color="auto"/>
      </w:divBdr>
    </w:div>
    <w:div w:id="1956863181">
      <w:bodyDiv w:val="1"/>
      <w:marLeft w:val="0"/>
      <w:marRight w:val="0"/>
      <w:marTop w:val="0"/>
      <w:marBottom w:val="0"/>
      <w:divBdr>
        <w:top w:val="none" w:sz="0" w:space="0" w:color="auto"/>
        <w:left w:val="none" w:sz="0" w:space="0" w:color="auto"/>
        <w:bottom w:val="none" w:sz="0" w:space="0" w:color="auto"/>
        <w:right w:val="none" w:sz="0" w:space="0" w:color="auto"/>
      </w:divBdr>
    </w:div>
    <w:div w:id="1957172089">
      <w:bodyDiv w:val="1"/>
      <w:marLeft w:val="0"/>
      <w:marRight w:val="0"/>
      <w:marTop w:val="0"/>
      <w:marBottom w:val="0"/>
      <w:divBdr>
        <w:top w:val="none" w:sz="0" w:space="0" w:color="auto"/>
        <w:left w:val="none" w:sz="0" w:space="0" w:color="auto"/>
        <w:bottom w:val="none" w:sz="0" w:space="0" w:color="auto"/>
        <w:right w:val="none" w:sz="0" w:space="0" w:color="auto"/>
      </w:divBdr>
    </w:div>
    <w:div w:id="1958488564">
      <w:bodyDiv w:val="1"/>
      <w:marLeft w:val="0"/>
      <w:marRight w:val="0"/>
      <w:marTop w:val="0"/>
      <w:marBottom w:val="0"/>
      <w:divBdr>
        <w:top w:val="none" w:sz="0" w:space="0" w:color="auto"/>
        <w:left w:val="none" w:sz="0" w:space="0" w:color="auto"/>
        <w:bottom w:val="none" w:sz="0" w:space="0" w:color="auto"/>
        <w:right w:val="none" w:sz="0" w:space="0" w:color="auto"/>
      </w:divBdr>
    </w:div>
    <w:div w:id="1958750929">
      <w:bodyDiv w:val="1"/>
      <w:marLeft w:val="0"/>
      <w:marRight w:val="0"/>
      <w:marTop w:val="0"/>
      <w:marBottom w:val="0"/>
      <w:divBdr>
        <w:top w:val="none" w:sz="0" w:space="0" w:color="auto"/>
        <w:left w:val="none" w:sz="0" w:space="0" w:color="auto"/>
        <w:bottom w:val="none" w:sz="0" w:space="0" w:color="auto"/>
        <w:right w:val="none" w:sz="0" w:space="0" w:color="auto"/>
      </w:divBdr>
    </w:div>
    <w:div w:id="1958759363">
      <w:bodyDiv w:val="1"/>
      <w:marLeft w:val="0"/>
      <w:marRight w:val="0"/>
      <w:marTop w:val="0"/>
      <w:marBottom w:val="0"/>
      <w:divBdr>
        <w:top w:val="none" w:sz="0" w:space="0" w:color="auto"/>
        <w:left w:val="none" w:sz="0" w:space="0" w:color="auto"/>
        <w:bottom w:val="none" w:sz="0" w:space="0" w:color="auto"/>
        <w:right w:val="none" w:sz="0" w:space="0" w:color="auto"/>
      </w:divBdr>
    </w:div>
    <w:div w:id="1958827930">
      <w:bodyDiv w:val="1"/>
      <w:marLeft w:val="0"/>
      <w:marRight w:val="0"/>
      <w:marTop w:val="0"/>
      <w:marBottom w:val="0"/>
      <w:divBdr>
        <w:top w:val="none" w:sz="0" w:space="0" w:color="auto"/>
        <w:left w:val="none" w:sz="0" w:space="0" w:color="auto"/>
        <w:bottom w:val="none" w:sz="0" w:space="0" w:color="auto"/>
        <w:right w:val="none" w:sz="0" w:space="0" w:color="auto"/>
      </w:divBdr>
    </w:div>
    <w:div w:id="1959099680">
      <w:bodyDiv w:val="1"/>
      <w:marLeft w:val="0"/>
      <w:marRight w:val="0"/>
      <w:marTop w:val="0"/>
      <w:marBottom w:val="0"/>
      <w:divBdr>
        <w:top w:val="none" w:sz="0" w:space="0" w:color="auto"/>
        <w:left w:val="none" w:sz="0" w:space="0" w:color="auto"/>
        <w:bottom w:val="none" w:sz="0" w:space="0" w:color="auto"/>
        <w:right w:val="none" w:sz="0" w:space="0" w:color="auto"/>
      </w:divBdr>
    </w:div>
    <w:div w:id="1959408777">
      <w:bodyDiv w:val="1"/>
      <w:marLeft w:val="0"/>
      <w:marRight w:val="0"/>
      <w:marTop w:val="0"/>
      <w:marBottom w:val="0"/>
      <w:divBdr>
        <w:top w:val="none" w:sz="0" w:space="0" w:color="auto"/>
        <w:left w:val="none" w:sz="0" w:space="0" w:color="auto"/>
        <w:bottom w:val="none" w:sz="0" w:space="0" w:color="auto"/>
        <w:right w:val="none" w:sz="0" w:space="0" w:color="auto"/>
      </w:divBdr>
    </w:div>
    <w:div w:id="1959409343">
      <w:bodyDiv w:val="1"/>
      <w:marLeft w:val="0"/>
      <w:marRight w:val="0"/>
      <w:marTop w:val="0"/>
      <w:marBottom w:val="0"/>
      <w:divBdr>
        <w:top w:val="none" w:sz="0" w:space="0" w:color="auto"/>
        <w:left w:val="none" w:sz="0" w:space="0" w:color="auto"/>
        <w:bottom w:val="none" w:sz="0" w:space="0" w:color="auto"/>
        <w:right w:val="none" w:sz="0" w:space="0" w:color="auto"/>
      </w:divBdr>
    </w:div>
    <w:div w:id="1959488284">
      <w:bodyDiv w:val="1"/>
      <w:marLeft w:val="0"/>
      <w:marRight w:val="0"/>
      <w:marTop w:val="0"/>
      <w:marBottom w:val="0"/>
      <w:divBdr>
        <w:top w:val="none" w:sz="0" w:space="0" w:color="auto"/>
        <w:left w:val="none" w:sz="0" w:space="0" w:color="auto"/>
        <w:bottom w:val="none" w:sz="0" w:space="0" w:color="auto"/>
        <w:right w:val="none" w:sz="0" w:space="0" w:color="auto"/>
      </w:divBdr>
    </w:div>
    <w:div w:id="1959798924">
      <w:bodyDiv w:val="1"/>
      <w:marLeft w:val="0"/>
      <w:marRight w:val="0"/>
      <w:marTop w:val="0"/>
      <w:marBottom w:val="0"/>
      <w:divBdr>
        <w:top w:val="none" w:sz="0" w:space="0" w:color="auto"/>
        <w:left w:val="none" w:sz="0" w:space="0" w:color="auto"/>
        <w:bottom w:val="none" w:sz="0" w:space="0" w:color="auto"/>
        <w:right w:val="none" w:sz="0" w:space="0" w:color="auto"/>
      </w:divBdr>
    </w:div>
    <w:div w:id="1959991095">
      <w:bodyDiv w:val="1"/>
      <w:marLeft w:val="0"/>
      <w:marRight w:val="0"/>
      <w:marTop w:val="0"/>
      <w:marBottom w:val="0"/>
      <w:divBdr>
        <w:top w:val="none" w:sz="0" w:space="0" w:color="auto"/>
        <w:left w:val="none" w:sz="0" w:space="0" w:color="auto"/>
        <w:bottom w:val="none" w:sz="0" w:space="0" w:color="auto"/>
        <w:right w:val="none" w:sz="0" w:space="0" w:color="auto"/>
      </w:divBdr>
    </w:div>
    <w:div w:id="1960142015">
      <w:bodyDiv w:val="1"/>
      <w:marLeft w:val="0"/>
      <w:marRight w:val="0"/>
      <w:marTop w:val="0"/>
      <w:marBottom w:val="0"/>
      <w:divBdr>
        <w:top w:val="none" w:sz="0" w:space="0" w:color="auto"/>
        <w:left w:val="none" w:sz="0" w:space="0" w:color="auto"/>
        <w:bottom w:val="none" w:sz="0" w:space="0" w:color="auto"/>
        <w:right w:val="none" w:sz="0" w:space="0" w:color="auto"/>
      </w:divBdr>
    </w:div>
    <w:div w:id="1960524227">
      <w:bodyDiv w:val="1"/>
      <w:marLeft w:val="0"/>
      <w:marRight w:val="0"/>
      <w:marTop w:val="0"/>
      <w:marBottom w:val="0"/>
      <w:divBdr>
        <w:top w:val="none" w:sz="0" w:space="0" w:color="auto"/>
        <w:left w:val="none" w:sz="0" w:space="0" w:color="auto"/>
        <w:bottom w:val="none" w:sz="0" w:space="0" w:color="auto"/>
        <w:right w:val="none" w:sz="0" w:space="0" w:color="auto"/>
      </w:divBdr>
    </w:div>
    <w:div w:id="1960598205">
      <w:bodyDiv w:val="1"/>
      <w:marLeft w:val="0"/>
      <w:marRight w:val="0"/>
      <w:marTop w:val="0"/>
      <w:marBottom w:val="0"/>
      <w:divBdr>
        <w:top w:val="none" w:sz="0" w:space="0" w:color="auto"/>
        <w:left w:val="none" w:sz="0" w:space="0" w:color="auto"/>
        <w:bottom w:val="none" w:sz="0" w:space="0" w:color="auto"/>
        <w:right w:val="none" w:sz="0" w:space="0" w:color="auto"/>
      </w:divBdr>
    </w:div>
    <w:div w:id="1960598818">
      <w:bodyDiv w:val="1"/>
      <w:marLeft w:val="0"/>
      <w:marRight w:val="0"/>
      <w:marTop w:val="0"/>
      <w:marBottom w:val="0"/>
      <w:divBdr>
        <w:top w:val="none" w:sz="0" w:space="0" w:color="auto"/>
        <w:left w:val="none" w:sz="0" w:space="0" w:color="auto"/>
        <w:bottom w:val="none" w:sz="0" w:space="0" w:color="auto"/>
        <w:right w:val="none" w:sz="0" w:space="0" w:color="auto"/>
      </w:divBdr>
    </w:div>
    <w:div w:id="1960717147">
      <w:bodyDiv w:val="1"/>
      <w:marLeft w:val="0"/>
      <w:marRight w:val="0"/>
      <w:marTop w:val="0"/>
      <w:marBottom w:val="0"/>
      <w:divBdr>
        <w:top w:val="none" w:sz="0" w:space="0" w:color="auto"/>
        <w:left w:val="none" w:sz="0" w:space="0" w:color="auto"/>
        <w:bottom w:val="none" w:sz="0" w:space="0" w:color="auto"/>
        <w:right w:val="none" w:sz="0" w:space="0" w:color="auto"/>
      </w:divBdr>
    </w:div>
    <w:div w:id="1960796819">
      <w:bodyDiv w:val="1"/>
      <w:marLeft w:val="0"/>
      <w:marRight w:val="0"/>
      <w:marTop w:val="0"/>
      <w:marBottom w:val="0"/>
      <w:divBdr>
        <w:top w:val="none" w:sz="0" w:space="0" w:color="auto"/>
        <w:left w:val="none" w:sz="0" w:space="0" w:color="auto"/>
        <w:bottom w:val="none" w:sz="0" w:space="0" w:color="auto"/>
        <w:right w:val="none" w:sz="0" w:space="0" w:color="auto"/>
      </w:divBdr>
    </w:div>
    <w:div w:id="1961298004">
      <w:bodyDiv w:val="1"/>
      <w:marLeft w:val="0"/>
      <w:marRight w:val="0"/>
      <w:marTop w:val="0"/>
      <w:marBottom w:val="0"/>
      <w:divBdr>
        <w:top w:val="none" w:sz="0" w:space="0" w:color="auto"/>
        <w:left w:val="none" w:sz="0" w:space="0" w:color="auto"/>
        <w:bottom w:val="none" w:sz="0" w:space="0" w:color="auto"/>
        <w:right w:val="none" w:sz="0" w:space="0" w:color="auto"/>
      </w:divBdr>
    </w:div>
    <w:div w:id="1961717471">
      <w:bodyDiv w:val="1"/>
      <w:marLeft w:val="0"/>
      <w:marRight w:val="0"/>
      <w:marTop w:val="0"/>
      <w:marBottom w:val="0"/>
      <w:divBdr>
        <w:top w:val="none" w:sz="0" w:space="0" w:color="auto"/>
        <w:left w:val="none" w:sz="0" w:space="0" w:color="auto"/>
        <w:bottom w:val="none" w:sz="0" w:space="0" w:color="auto"/>
        <w:right w:val="none" w:sz="0" w:space="0" w:color="auto"/>
      </w:divBdr>
    </w:div>
    <w:div w:id="1962036223">
      <w:bodyDiv w:val="1"/>
      <w:marLeft w:val="0"/>
      <w:marRight w:val="0"/>
      <w:marTop w:val="0"/>
      <w:marBottom w:val="0"/>
      <w:divBdr>
        <w:top w:val="none" w:sz="0" w:space="0" w:color="auto"/>
        <w:left w:val="none" w:sz="0" w:space="0" w:color="auto"/>
        <w:bottom w:val="none" w:sz="0" w:space="0" w:color="auto"/>
        <w:right w:val="none" w:sz="0" w:space="0" w:color="auto"/>
      </w:divBdr>
    </w:div>
    <w:div w:id="1962614648">
      <w:bodyDiv w:val="1"/>
      <w:marLeft w:val="0"/>
      <w:marRight w:val="0"/>
      <w:marTop w:val="0"/>
      <w:marBottom w:val="0"/>
      <w:divBdr>
        <w:top w:val="none" w:sz="0" w:space="0" w:color="auto"/>
        <w:left w:val="none" w:sz="0" w:space="0" w:color="auto"/>
        <w:bottom w:val="none" w:sz="0" w:space="0" w:color="auto"/>
        <w:right w:val="none" w:sz="0" w:space="0" w:color="auto"/>
      </w:divBdr>
    </w:div>
    <w:div w:id="1963874804">
      <w:bodyDiv w:val="1"/>
      <w:marLeft w:val="0"/>
      <w:marRight w:val="0"/>
      <w:marTop w:val="0"/>
      <w:marBottom w:val="0"/>
      <w:divBdr>
        <w:top w:val="none" w:sz="0" w:space="0" w:color="auto"/>
        <w:left w:val="none" w:sz="0" w:space="0" w:color="auto"/>
        <w:bottom w:val="none" w:sz="0" w:space="0" w:color="auto"/>
        <w:right w:val="none" w:sz="0" w:space="0" w:color="auto"/>
      </w:divBdr>
    </w:div>
    <w:div w:id="1963918121">
      <w:bodyDiv w:val="1"/>
      <w:marLeft w:val="0"/>
      <w:marRight w:val="0"/>
      <w:marTop w:val="0"/>
      <w:marBottom w:val="0"/>
      <w:divBdr>
        <w:top w:val="none" w:sz="0" w:space="0" w:color="auto"/>
        <w:left w:val="none" w:sz="0" w:space="0" w:color="auto"/>
        <w:bottom w:val="none" w:sz="0" w:space="0" w:color="auto"/>
        <w:right w:val="none" w:sz="0" w:space="0" w:color="auto"/>
      </w:divBdr>
    </w:div>
    <w:div w:id="1964069184">
      <w:bodyDiv w:val="1"/>
      <w:marLeft w:val="0"/>
      <w:marRight w:val="0"/>
      <w:marTop w:val="0"/>
      <w:marBottom w:val="0"/>
      <w:divBdr>
        <w:top w:val="none" w:sz="0" w:space="0" w:color="auto"/>
        <w:left w:val="none" w:sz="0" w:space="0" w:color="auto"/>
        <w:bottom w:val="none" w:sz="0" w:space="0" w:color="auto"/>
        <w:right w:val="none" w:sz="0" w:space="0" w:color="auto"/>
      </w:divBdr>
    </w:div>
    <w:div w:id="1964194392">
      <w:bodyDiv w:val="1"/>
      <w:marLeft w:val="0"/>
      <w:marRight w:val="0"/>
      <w:marTop w:val="0"/>
      <w:marBottom w:val="0"/>
      <w:divBdr>
        <w:top w:val="none" w:sz="0" w:space="0" w:color="auto"/>
        <w:left w:val="none" w:sz="0" w:space="0" w:color="auto"/>
        <w:bottom w:val="none" w:sz="0" w:space="0" w:color="auto"/>
        <w:right w:val="none" w:sz="0" w:space="0" w:color="auto"/>
      </w:divBdr>
    </w:div>
    <w:div w:id="1964538935">
      <w:bodyDiv w:val="1"/>
      <w:marLeft w:val="0"/>
      <w:marRight w:val="0"/>
      <w:marTop w:val="0"/>
      <w:marBottom w:val="0"/>
      <w:divBdr>
        <w:top w:val="none" w:sz="0" w:space="0" w:color="auto"/>
        <w:left w:val="none" w:sz="0" w:space="0" w:color="auto"/>
        <w:bottom w:val="none" w:sz="0" w:space="0" w:color="auto"/>
        <w:right w:val="none" w:sz="0" w:space="0" w:color="auto"/>
      </w:divBdr>
    </w:div>
    <w:div w:id="1964579393">
      <w:bodyDiv w:val="1"/>
      <w:marLeft w:val="0"/>
      <w:marRight w:val="0"/>
      <w:marTop w:val="0"/>
      <w:marBottom w:val="0"/>
      <w:divBdr>
        <w:top w:val="none" w:sz="0" w:space="0" w:color="auto"/>
        <w:left w:val="none" w:sz="0" w:space="0" w:color="auto"/>
        <w:bottom w:val="none" w:sz="0" w:space="0" w:color="auto"/>
        <w:right w:val="none" w:sz="0" w:space="0" w:color="auto"/>
      </w:divBdr>
    </w:div>
    <w:div w:id="1965231758">
      <w:bodyDiv w:val="1"/>
      <w:marLeft w:val="0"/>
      <w:marRight w:val="0"/>
      <w:marTop w:val="0"/>
      <w:marBottom w:val="0"/>
      <w:divBdr>
        <w:top w:val="none" w:sz="0" w:space="0" w:color="auto"/>
        <w:left w:val="none" w:sz="0" w:space="0" w:color="auto"/>
        <w:bottom w:val="none" w:sz="0" w:space="0" w:color="auto"/>
        <w:right w:val="none" w:sz="0" w:space="0" w:color="auto"/>
      </w:divBdr>
    </w:div>
    <w:div w:id="1965572915">
      <w:bodyDiv w:val="1"/>
      <w:marLeft w:val="0"/>
      <w:marRight w:val="0"/>
      <w:marTop w:val="0"/>
      <w:marBottom w:val="0"/>
      <w:divBdr>
        <w:top w:val="none" w:sz="0" w:space="0" w:color="auto"/>
        <w:left w:val="none" w:sz="0" w:space="0" w:color="auto"/>
        <w:bottom w:val="none" w:sz="0" w:space="0" w:color="auto"/>
        <w:right w:val="none" w:sz="0" w:space="0" w:color="auto"/>
      </w:divBdr>
    </w:div>
    <w:div w:id="1965574754">
      <w:bodyDiv w:val="1"/>
      <w:marLeft w:val="0"/>
      <w:marRight w:val="0"/>
      <w:marTop w:val="0"/>
      <w:marBottom w:val="0"/>
      <w:divBdr>
        <w:top w:val="none" w:sz="0" w:space="0" w:color="auto"/>
        <w:left w:val="none" w:sz="0" w:space="0" w:color="auto"/>
        <w:bottom w:val="none" w:sz="0" w:space="0" w:color="auto"/>
        <w:right w:val="none" w:sz="0" w:space="0" w:color="auto"/>
      </w:divBdr>
    </w:div>
    <w:div w:id="1965647136">
      <w:bodyDiv w:val="1"/>
      <w:marLeft w:val="0"/>
      <w:marRight w:val="0"/>
      <w:marTop w:val="0"/>
      <w:marBottom w:val="0"/>
      <w:divBdr>
        <w:top w:val="none" w:sz="0" w:space="0" w:color="auto"/>
        <w:left w:val="none" w:sz="0" w:space="0" w:color="auto"/>
        <w:bottom w:val="none" w:sz="0" w:space="0" w:color="auto"/>
        <w:right w:val="none" w:sz="0" w:space="0" w:color="auto"/>
      </w:divBdr>
    </w:div>
    <w:div w:id="1966040948">
      <w:bodyDiv w:val="1"/>
      <w:marLeft w:val="0"/>
      <w:marRight w:val="0"/>
      <w:marTop w:val="0"/>
      <w:marBottom w:val="0"/>
      <w:divBdr>
        <w:top w:val="none" w:sz="0" w:space="0" w:color="auto"/>
        <w:left w:val="none" w:sz="0" w:space="0" w:color="auto"/>
        <w:bottom w:val="none" w:sz="0" w:space="0" w:color="auto"/>
        <w:right w:val="none" w:sz="0" w:space="0" w:color="auto"/>
      </w:divBdr>
    </w:div>
    <w:div w:id="1966155064">
      <w:bodyDiv w:val="1"/>
      <w:marLeft w:val="0"/>
      <w:marRight w:val="0"/>
      <w:marTop w:val="0"/>
      <w:marBottom w:val="0"/>
      <w:divBdr>
        <w:top w:val="none" w:sz="0" w:space="0" w:color="auto"/>
        <w:left w:val="none" w:sz="0" w:space="0" w:color="auto"/>
        <w:bottom w:val="none" w:sz="0" w:space="0" w:color="auto"/>
        <w:right w:val="none" w:sz="0" w:space="0" w:color="auto"/>
      </w:divBdr>
    </w:div>
    <w:div w:id="1966278227">
      <w:bodyDiv w:val="1"/>
      <w:marLeft w:val="0"/>
      <w:marRight w:val="0"/>
      <w:marTop w:val="0"/>
      <w:marBottom w:val="0"/>
      <w:divBdr>
        <w:top w:val="none" w:sz="0" w:space="0" w:color="auto"/>
        <w:left w:val="none" w:sz="0" w:space="0" w:color="auto"/>
        <w:bottom w:val="none" w:sz="0" w:space="0" w:color="auto"/>
        <w:right w:val="none" w:sz="0" w:space="0" w:color="auto"/>
      </w:divBdr>
    </w:div>
    <w:div w:id="1966350167">
      <w:bodyDiv w:val="1"/>
      <w:marLeft w:val="0"/>
      <w:marRight w:val="0"/>
      <w:marTop w:val="0"/>
      <w:marBottom w:val="0"/>
      <w:divBdr>
        <w:top w:val="none" w:sz="0" w:space="0" w:color="auto"/>
        <w:left w:val="none" w:sz="0" w:space="0" w:color="auto"/>
        <w:bottom w:val="none" w:sz="0" w:space="0" w:color="auto"/>
        <w:right w:val="none" w:sz="0" w:space="0" w:color="auto"/>
      </w:divBdr>
    </w:div>
    <w:div w:id="1966620429">
      <w:bodyDiv w:val="1"/>
      <w:marLeft w:val="0"/>
      <w:marRight w:val="0"/>
      <w:marTop w:val="0"/>
      <w:marBottom w:val="0"/>
      <w:divBdr>
        <w:top w:val="none" w:sz="0" w:space="0" w:color="auto"/>
        <w:left w:val="none" w:sz="0" w:space="0" w:color="auto"/>
        <w:bottom w:val="none" w:sz="0" w:space="0" w:color="auto"/>
        <w:right w:val="none" w:sz="0" w:space="0" w:color="auto"/>
      </w:divBdr>
    </w:div>
    <w:div w:id="1966886324">
      <w:bodyDiv w:val="1"/>
      <w:marLeft w:val="0"/>
      <w:marRight w:val="0"/>
      <w:marTop w:val="0"/>
      <w:marBottom w:val="0"/>
      <w:divBdr>
        <w:top w:val="none" w:sz="0" w:space="0" w:color="auto"/>
        <w:left w:val="none" w:sz="0" w:space="0" w:color="auto"/>
        <w:bottom w:val="none" w:sz="0" w:space="0" w:color="auto"/>
        <w:right w:val="none" w:sz="0" w:space="0" w:color="auto"/>
      </w:divBdr>
    </w:div>
    <w:div w:id="1966962090">
      <w:bodyDiv w:val="1"/>
      <w:marLeft w:val="0"/>
      <w:marRight w:val="0"/>
      <w:marTop w:val="0"/>
      <w:marBottom w:val="0"/>
      <w:divBdr>
        <w:top w:val="none" w:sz="0" w:space="0" w:color="auto"/>
        <w:left w:val="none" w:sz="0" w:space="0" w:color="auto"/>
        <w:bottom w:val="none" w:sz="0" w:space="0" w:color="auto"/>
        <w:right w:val="none" w:sz="0" w:space="0" w:color="auto"/>
      </w:divBdr>
    </w:div>
    <w:div w:id="1967661282">
      <w:bodyDiv w:val="1"/>
      <w:marLeft w:val="0"/>
      <w:marRight w:val="0"/>
      <w:marTop w:val="0"/>
      <w:marBottom w:val="0"/>
      <w:divBdr>
        <w:top w:val="none" w:sz="0" w:space="0" w:color="auto"/>
        <w:left w:val="none" w:sz="0" w:space="0" w:color="auto"/>
        <w:bottom w:val="none" w:sz="0" w:space="0" w:color="auto"/>
        <w:right w:val="none" w:sz="0" w:space="0" w:color="auto"/>
      </w:divBdr>
    </w:div>
    <w:div w:id="1967857437">
      <w:bodyDiv w:val="1"/>
      <w:marLeft w:val="0"/>
      <w:marRight w:val="0"/>
      <w:marTop w:val="0"/>
      <w:marBottom w:val="0"/>
      <w:divBdr>
        <w:top w:val="none" w:sz="0" w:space="0" w:color="auto"/>
        <w:left w:val="none" w:sz="0" w:space="0" w:color="auto"/>
        <w:bottom w:val="none" w:sz="0" w:space="0" w:color="auto"/>
        <w:right w:val="none" w:sz="0" w:space="0" w:color="auto"/>
      </w:divBdr>
    </w:div>
    <w:div w:id="1968124872">
      <w:bodyDiv w:val="1"/>
      <w:marLeft w:val="0"/>
      <w:marRight w:val="0"/>
      <w:marTop w:val="0"/>
      <w:marBottom w:val="0"/>
      <w:divBdr>
        <w:top w:val="none" w:sz="0" w:space="0" w:color="auto"/>
        <w:left w:val="none" w:sz="0" w:space="0" w:color="auto"/>
        <w:bottom w:val="none" w:sz="0" w:space="0" w:color="auto"/>
        <w:right w:val="none" w:sz="0" w:space="0" w:color="auto"/>
      </w:divBdr>
    </w:div>
    <w:div w:id="1968466597">
      <w:bodyDiv w:val="1"/>
      <w:marLeft w:val="0"/>
      <w:marRight w:val="0"/>
      <w:marTop w:val="0"/>
      <w:marBottom w:val="0"/>
      <w:divBdr>
        <w:top w:val="none" w:sz="0" w:space="0" w:color="auto"/>
        <w:left w:val="none" w:sz="0" w:space="0" w:color="auto"/>
        <w:bottom w:val="none" w:sz="0" w:space="0" w:color="auto"/>
        <w:right w:val="none" w:sz="0" w:space="0" w:color="auto"/>
      </w:divBdr>
    </w:div>
    <w:div w:id="1969166864">
      <w:bodyDiv w:val="1"/>
      <w:marLeft w:val="0"/>
      <w:marRight w:val="0"/>
      <w:marTop w:val="0"/>
      <w:marBottom w:val="0"/>
      <w:divBdr>
        <w:top w:val="none" w:sz="0" w:space="0" w:color="auto"/>
        <w:left w:val="none" w:sz="0" w:space="0" w:color="auto"/>
        <w:bottom w:val="none" w:sz="0" w:space="0" w:color="auto"/>
        <w:right w:val="none" w:sz="0" w:space="0" w:color="auto"/>
      </w:divBdr>
    </w:div>
    <w:div w:id="1969317779">
      <w:bodyDiv w:val="1"/>
      <w:marLeft w:val="0"/>
      <w:marRight w:val="0"/>
      <w:marTop w:val="0"/>
      <w:marBottom w:val="0"/>
      <w:divBdr>
        <w:top w:val="none" w:sz="0" w:space="0" w:color="auto"/>
        <w:left w:val="none" w:sz="0" w:space="0" w:color="auto"/>
        <w:bottom w:val="none" w:sz="0" w:space="0" w:color="auto"/>
        <w:right w:val="none" w:sz="0" w:space="0" w:color="auto"/>
      </w:divBdr>
    </w:div>
    <w:div w:id="1970083965">
      <w:bodyDiv w:val="1"/>
      <w:marLeft w:val="0"/>
      <w:marRight w:val="0"/>
      <w:marTop w:val="0"/>
      <w:marBottom w:val="0"/>
      <w:divBdr>
        <w:top w:val="none" w:sz="0" w:space="0" w:color="auto"/>
        <w:left w:val="none" w:sz="0" w:space="0" w:color="auto"/>
        <w:bottom w:val="none" w:sz="0" w:space="0" w:color="auto"/>
        <w:right w:val="none" w:sz="0" w:space="0" w:color="auto"/>
      </w:divBdr>
    </w:div>
    <w:div w:id="1970550178">
      <w:bodyDiv w:val="1"/>
      <w:marLeft w:val="0"/>
      <w:marRight w:val="0"/>
      <w:marTop w:val="0"/>
      <w:marBottom w:val="0"/>
      <w:divBdr>
        <w:top w:val="none" w:sz="0" w:space="0" w:color="auto"/>
        <w:left w:val="none" w:sz="0" w:space="0" w:color="auto"/>
        <w:bottom w:val="none" w:sz="0" w:space="0" w:color="auto"/>
        <w:right w:val="none" w:sz="0" w:space="0" w:color="auto"/>
      </w:divBdr>
    </w:div>
    <w:div w:id="1970940147">
      <w:bodyDiv w:val="1"/>
      <w:marLeft w:val="0"/>
      <w:marRight w:val="0"/>
      <w:marTop w:val="0"/>
      <w:marBottom w:val="0"/>
      <w:divBdr>
        <w:top w:val="none" w:sz="0" w:space="0" w:color="auto"/>
        <w:left w:val="none" w:sz="0" w:space="0" w:color="auto"/>
        <w:bottom w:val="none" w:sz="0" w:space="0" w:color="auto"/>
        <w:right w:val="none" w:sz="0" w:space="0" w:color="auto"/>
      </w:divBdr>
    </w:div>
    <w:div w:id="1971134417">
      <w:bodyDiv w:val="1"/>
      <w:marLeft w:val="0"/>
      <w:marRight w:val="0"/>
      <w:marTop w:val="0"/>
      <w:marBottom w:val="0"/>
      <w:divBdr>
        <w:top w:val="none" w:sz="0" w:space="0" w:color="auto"/>
        <w:left w:val="none" w:sz="0" w:space="0" w:color="auto"/>
        <w:bottom w:val="none" w:sz="0" w:space="0" w:color="auto"/>
        <w:right w:val="none" w:sz="0" w:space="0" w:color="auto"/>
      </w:divBdr>
    </w:div>
    <w:div w:id="1971738995">
      <w:bodyDiv w:val="1"/>
      <w:marLeft w:val="0"/>
      <w:marRight w:val="0"/>
      <w:marTop w:val="0"/>
      <w:marBottom w:val="0"/>
      <w:divBdr>
        <w:top w:val="none" w:sz="0" w:space="0" w:color="auto"/>
        <w:left w:val="none" w:sz="0" w:space="0" w:color="auto"/>
        <w:bottom w:val="none" w:sz="0" w:space="0" w:color="auto"/>
        <w:right w:val="none" w:sz="0" w:space="0" w:color="auto"/>
      </w:divBdr>
    </w:div>
    <w:div w:id="1972662457">
      <w:bodyDiv w:val="1"/>
      <w:marLeft w:val="0"/>
      <w:marRight w:val="0"/>
      <w:marTop w:val="0"/>
      <w:marBottom w:val="0"/>
      <w:divBdr>
        <w:top w:val="none" w:sz="0" w:space="0" w:color="auto"/>
        <w:left w:val="none" w:sz="0" w:space="0" w:color="auto"/>
        <w:bottom w:val="none" w:sz="0" w:space="0" w:color="auto"/>
        <w:right w:val="none" w:sz="0" w:space="0" w:color="auto"/>
      </w:divBdr>
    </w:div>
    <w:div w:id="1972665049">
      <w:bodyDiv w:val="1"/>
      <w:marLeft w:val="0"/>
      <w:marRight w:val="0"/>
      <w:marTop w:val="0"/>
      <w:marBottom w:val="0"/>
      <w:divBdr>
        <w:top w:val="none" w:sz="0" w:space="0" w:color="auto"/>
        <w:left w:val="none" w:sz="0" w:space="0" w:color="auto"/>
        <w:bottom w:val="none" w:sz="0" w:space="0" w:color="auto"/>
        <w:right w:val="none" w:sz="0" w:space="0" w:color="auto"/>
      </w:divBdr>
    </w:div>
    <w:div w:id="1973242958">
      <w:bodyDiv w:val="1"/>
      <w:marLeft w:val="0"/>
      <w:marRight w:val="0"/>
      <w:marTop w:val="0"/>
      <w:marBottom w:val="0"/>
      <w:divBdr>
        <w:top w:val="none" w:sz="0" w:space="0" w:color="auto"/>
        <w:left w:val="none" w:sz="0" w:space="0" w:color="auto"/>
        <w:bottom w:val="none" w:sz="0" w:space="0" w:color="auto"/>
        <w:right w:val="none" w:sz="0" w:space="0" w:color="auto"/>
      </w:divBdr>
    </w:div>
    <w:div w:id="1973319897">
      <w:bodyDiv w:val="1"/>
      <w:marLeft w:val="0"/>
      <w:marRight w:val="0"/>
      <w:marTop w:val="0"/>
      <w:marBottom w:val="0"/>
      <w:divBdr>
        <w:top w:val="none" w:sz="0" w:space="0" w:color="auto"/>
        <w:left w:val="none" w:sz="0" w:space="0" w:color="auto"/>
        <w:bottom w:val="none" w:sz="0" w:space="0" w:color="auto"/>
        <w:right w:val="none" w:sz="0" w:space="0" w:color="auto"/>
      </w:divBdr>
    </w:div>
    <w:div w:id="1973438291">
      <w:bodyDiv w:val="1"/>
      <w:marLeft w:val="0"/>
      <w:marRight w:val="0"/>
      <w:marTop w:val="0"/>
      <w:marBottom w:val="0"/>
      <w:divBdr>
        <w:top w:val="none" w:sz="0" w:space="0" w:color="auto"/>
        <w:left w:val="none" w:sz="0" w:space="0" w:color="auto"/>
        <w:bottom w:val="none" w:sz="0" w:space="0" w:color="auto"/>
        <w:right w:val="none" w:sz="0" w:space="0" w:color="auto"/>
      </w:divBdr>
    </w:div>
    <w:div w:id="1974092330">
      <w:bodyDiv w:val="1"/>
      <w:marLeft w:val="0"/>
      <w:marRight w:val="0"/>
      <w:marTop w:val="0"/>
      <w:marBottom w:val="0"/>
      <w:divBdr>
        <w:top w:val="none" w:sz="0" w:space="0" w:color="auto"/>
        <w:left w:val="none" w:sz="0" w:space="0" w:color="auto"/>
        <w:bottom w:val="none" w:sz="0" w:space="0" w:color="auto"/>
        <w:right w:val="none" w:sz="0" w:space="0" w:color="auto"/>
      </w:divBdr>
    </w:div>
    <w:div w:id="1974434986">
      <w:bodyDiv w:val="1"/>
      <w:marLeft w:val="0"/>
      <w:marRight w:val="0"/>
      <w:marTop w:val="0"/>
      <w:marBottom w:val="0"/>
      <w:divBdr>
        <w:top w:val="none" w:sz="0" w:space="0" w:color="auto"/>
        <w:left w:val="none" w:sz="0" w:space="0" w:color="auto"/>
        <w:bottom w:val="none" w:sz="0" w:space="0" w:color="auto"/>
        <w:right w:val="none" w:sz="0" w:space="0" w:color="auto"/>
      </w:divBdr>
    </w:div>
    <w:div w:id="1974673533">
      <w:bodyDiv w:val="1"/>
      <w:marLeft w:val="0"/>
      <w:marRight w:val="0"/>
      <w:marTop w:val="0"/>
      <w:marBottom w:val="0"/>
      <w:divBdr>
        <w:top w:val="none" w:sz="0" w:space="0" w:color="auto"/>
        <w:left w:val="none" w:sz="0" w:space="0" w:color="auto"/>
        <w:bottom w:val="none" w:sz="0" w:space="0" w:color="auto"/>
        <w:right w:val="none" w:sz="0" w:space="0" w:color="auto"/>
      </w:divBdr>
    </w:div>
    <w:div w:id="1974825830">
      <w:bodyDiv w:val="1"/>
      <w:marLeft w:val="0"/>
      <w:marRight w:val="0"/>
      <w:marTop w:val="0"/>
      <w:marBottom w:val="0"/>
      <w:divBdr>
        <w:top w:val="none" w:sz="0" w:space="0" w:color="auto"/>
        <w:left w:val="none" w:sz="0" w:space="0" w:color="auto"/>
        <w:bottom w:val="none" w:sz="0" w:space="0" w:color="auto"/>
        <w:right w:val="none" w:sz="0" w:space="0" w:color="auto"/>
      </w:divBdr>
    </w:div>
    <w:div w:id="1975333134">
      <w:bodyDiv w:val="1"/>
      <w:marLeft w:val="0"/>
      <w:marRight w:val="0"/>
      <w:marTop w:val="0"/>
      <w:marBottom w:val="0"/>
      <w:divBdr>
        <w:top w:val="none" w:sz="0" w:space="0" w:color="auto"/>
        <w:left w:val="none" w:sz="0" w:space="0" w:color="auto"/>
        <w:bottom w:val="none" w:sz="0" w:space="0" w:color="auto"/>
        <w:right w:val="none" w:sz="0" w:space="0" w:color="auto"/>
      </w:divBdr>
    </w:div>
    <w:div w:id="1975594170">
      <w:bodyDiv w:val="1"/>
      <w:marLeft w:val="0"/>
      <w:marRight w:val="0"/>
      <w:marTop w:val="0"/>
      <w:marBottom w:val="0"/>
      <w:divBdr>
        <w:top w:val="none" w:sz="0" w:space="0" w:color="auto"/>
        <w:left w:val="none" w:sz="0" w:space="0" w:color="auto"/>
        <w:bottom w:val="none" w:sz="0" w:space="0" w:color="auto"/>
        <w:right w:val="none" w:sz="0" w:space="0" w:color="auto"/>
      </w:divBdr>
    </w:div>
    <w:div w:id="1975597941">
      <w:bodyDiv w:val="1"/>
      <w:marLeft w:val="0"/>
      <w:marRight w:val="0"/>
      <w:marTop w:val="0"/>
      <w:marBottom w:val="0"/>
      <w:divBdr>
        <w:top w:val="none" w:sz="0" w:space="0" w:color="auto"/>
        <w:left w:val="none" w:sz="0" w:space="0" w:color="auto"/>
        <w:bottom w:val="none" w:sz="0" w:space="0" w:color="auto"/>
        <w:right w:val="none" w:sz="0" w:space="0" w:color="auto"/>
      </w:divBdr>
    </w:div>
    <w:div w:id="1975872090">
      <w:bodyDiv w:val="1"/>
      <w:marLeft w:val="0"/>
      <w:marRight w:val="0"/>
      <w:marTop w:val="0"/>
      <w:marBottom w:val="0"/>
      <w:divBdr>
        <w:top w:val="none" w:sz="0" w:space="0" w:color="auto"/>
        <w:left w:val="none" w:sz="0" w:space="0" w:color="auto"/>
        <w:bottom w:val="none" w:sz="0" w:space="0" w:color="auto"/>
        <w:right w:val="none" w:sz="0" w:space="0" w:color="auto"/>
      </w:divBdr>
    </w:div>
    <w:div w:id="1975942922">
      <w:bodyDiv w:val="1"/>
      <w:marLeft w:val="0"/>
      <w:marRight w:val="0"/>
      <w:marTop w:val="0"/>
      <w:marBottom w:val="0"/>
      <w:divBdr>
        <w:top w:val="none" w:sz="0" w:space="0" w:color="auto"/>
        <w:left w:val="none" w:sz="0" w:space="0" w:color="auto"/>
        <w:bottom w:val="none" w:sz="0" w:space="0" w:color="auto"/>
        <w:right w:val="none" w:sz="0" w:space="0" w:color="auto"/>
      </w:divBdr>
    </w:div>
    <w:div w:id="1976182101">
      <w:bodyDiv w:val="1"/>
      <w:marLeft w:val="0"/>
      <w:marRight w:val="0"/>
      <w:marTop w:val="0"/>
      <w:marBottom w:val="0"/>
      <w:divBdr>
        <w:top w:val="none" w:sz="0" w:space="0" w:color="auto"/>
        <w:left w:val="none" w:sz="0" w:space="0" w:color="auto"/>
        <w:bottom w:val="none" w:sz="0" w:space="0" w:color="auto"/>
        <w:right w:val="none" w:sz="0" w:space="0" w:color="auto"/>
      </w:divBdr>
    </w:div>
    <w:div w:id="1976250475">
      <w:bodyDiv w:val="1"/>
      <w:marLeft w:val="0"/>
      <w:marRight w:val="0"/>
      <w:marTop w:val="0"/>
      <w:marBottom w:val="0"/>
      <w:divBdr>
        <w:top w:val="none" w:sz="0" w:space="0" w:color="auto"/>
        <w:left w:val="none" w:sz="0" w:space="0" w:color="auto"/>
        <w:bottom w:val="none" w:sz="0" w:space="0" w:color="auto"/>
        <w:right w:val="none" w:sz="0" w:space="0" w:color="auto"/>
      </w:divBdr>
    </w:div>
    <w:div w:id="1976251148">
      <w:bodyDiv w:val="1"/>
      <w:marLeft w:val="0"/>
      <w:marRight w:val="0"/>
      <w:marTop w:val="0"/>
      <w:marBottom w:val="0"/>
      <w:divBdr>
        <w:top w:val="none" w:sz="0" w:space="0" w:color="auto"/>
        <w:left w:val="none" w:sz="0" w:space="0" w:color="auto"/>
        <w:bottom w:val="none" w:sz="0" w:space="0" w:color="auto"/>
        <w:right w:val="none" w:sz="0" w:space="0" w:color="auto"/>
      </w:divBdr>
    </w:div>
    <w:div w:id="1976326424">
      <w:bodyDiv w:val="1"/>
      <w:marLeft w:val="0"/>
      <w:marRight w:val="0"/>
      <w:marTop w:val="0"/>
      <w:marBottom w:val="0"/>
      <w:divBdr>
        <w:top w:val="none" w:sz="0" w:space="0" w:color="auto"/>
        <w:left w:val="none" w:sz="0" w:space="0" w:color="auto"/>
        <w:bottom w:val="none" w:sz="0" w:space="0" w:color="auto"/>
        <w:right w:val="none" w:sz="0" w:space="0" w:color="auto"/>
      </w:divBdr>
    </w:div>
    <w:div w:id="1976713513">
      <w:bodyDiv w:val="1"/>
      <w:marLeft w:val="0"/>
      <w:marRight w:val="0"/>
      <w:marTop w:val="0"/>
      <w:marBottom w:val="0"/>
      <w:divBdr>
        <w:top w:val="none" w:sz="0" w:space="0" w:color="auto"/>
        <w:left w:val="none" w:sz="0" w:space="0" w:color="auto"/>
        <w:bottom w:val="none" w:sz="0" w:space="0" w:color="auto"/>
        <w:right w:val="none" w:sz="0" w:space="0" w:color="auto"/>
      </w:divBdr>
    </w:div>
    <w:div w:id="1976790147">
      <w:bodyDiv w:val="1"/>
      <w:marLeft w:val="0"/>
      <w:marRight w:val="0"/>
      <w:marTop w:val="0"/>
      <w:marBottom w:val="0"/>
      <w:divBdr>
        <w:top w:val="none" w:sz="0" w:space="0" w:color="auto"/>
        <w:left w:val="none" w:sz="0" w:space="0" w:color="auto"/>
        <w:bottom w:val="none" w:sz="0" w:space="0" w:color="auto"/>
        <w:right w:val="none" w:sz="0" w:space="0" w:color="auto"/>
      </w:divBdr>
    </w:div>
    <w:div w:id="1976908755">
      <w:bodyDiv w:val="1"/>
      <w:marLeft w:val="0"/>
      <w:marRight w:val="0"/>
      <w:marTop w:val="0"/>
      <w:marBottom w:val="0"/>
      <w:divBdr>
        <w:top w:val="none" w:sz="0" w:space="0" w:color="auto"/>
        <w:left w:val="none" w:sz="0" w:space="0" w:color="auto"/>
        <w:bottom w:val="none" w:sz="0" w:space="0" w:color="auto"/>
        <w:right w:val="none" w:sz="0" w:space="0" w:color="auto"/>
      </w:divBdr>
    </w:div>
    <w:div w:id="1976913313">
      <w:bodyDiv w:val="1"/>
      <w:marLeft w:val="0"/>
      <w:marRight w:val="0"/>
      <w:marTop w:val="0"/>
      <w:marBottom w:val="0"/>
      <w:divBdr>
        <w:top w:val="none" w:sz="0" w:space="0" w:color="auto"/>
        <w:left w:val="none" w:sz="0" w:space="0" w:color="auto"/>
        <w:bottom w:val="none" w:sz="0" w:space="0" w:color="auto"/>
        <w:right w:val="none" w:sz="0" w:space="0" w:color="auto"/>
      </w:divBdr>
    </w:div>
    <w:div w:id="1977101347">
      <w:bodyDiv w:val="1"/>
      <w:marLeft w:val="0"/>
      <w:marRight w:val="0"/>
      <w:marTop w:val="0"/>
      <w:marBottom w:val="0"/>
      <w:divBdr>
        <w:top w:val="none" w:sz="0" w:space="0" w:color="auto"/>
        <w:left w:val="none" w:sz="0" w:space="0" w:color="auto"/>
        <w:bottom w:val="none" w:sz="0" w:space="0" w:color="auto"/>
        <w:right w:val="none" w:sz="0" w:space="0" w:color="auto"/>
      </w:divBdr>
    </w:div>
    <w:div w:id="1977293909">
      <w:bodyDiv w:val="1"/>
      <w:marLeft w:val="0"/>
      <w:marRight w:val="0"/>
      <w:marTop w:val="0"/>
      <w:marBottom w:val="0"/>
      <w:divBdr>
        <w:top w:val="none" w:sz="0" w:space="0" w:color="auto"/>
        <w:left w:val="none" w:sz="0" w:space="0" w:color="auto"/>
        <w:bottom w:val="none" w:sz="0" w:space="0" w:color="auto"/>
        <w:right w:val="none" w:sz="0" w:space="0" w:color="auto"/>
      </w:divBdr>
    </w:div>
    <w:div w:id="1977417810">
      <w:bodyDiv w:val="1"/>
      <w:marLeft w:val="0"/>
      <w:marRight w:val="0"/>
      <w:marTop w:val="0"/>
      <w:marBottom w:val="0"/>
      <w:divBdr>
        <w:top w:val="none" w:sz="0" w:space="0" w:color="auto"/>
        <w:left w:val="none" w:sz="0" w:space="0" w:color="auto"/>
        <w:bottom w:val="none" w:sz="0" w:space="0" w:color="auto"/>
        <w:right w:val="none" w:sz="0" w:space="0" w:color="auto"/>
      </w:divBdr>
    </w:div>
    <w:div w:id="1977450237">
      <w:bodyDiv w:val="1"/>
      <w:marLeft w:val="0"/>
      <w:marRight w:val="0"/>
      <w:marTop w:val="0"/>
      <w:marBottom w:val="0"/>
      <w:divBdr>
        <w:top w:val="none" w:sz="0" w:space="0" w:color="auto"/>
        <w:left w:val="none" w:sz="0" w:space="0" w:color="auto"/>
        <w:bottom w:val="none" w:sz="0" w:space="0" w:color="auto"/>
        <w:right w:val="none" w:sz="0" w:space="0" w:color="auto"/>
      </w:divBdr>
    </w:div>
    <w:div w:id="1977880421">
      <w:bodyDiv w:val="1"/>
      <w:marLeft w:val="0"/>
      <w:marRight w:val="0"/>
      <w:marTop w:val="0"/>
      <w:marBottom w:val="0"/>
      <w:divBdr>
        <w:top w:val="none" w:sz="0" w:space="0" w:color="auto"/>
        <w:left w:val="none" w:sz="0" w:space="0" w:color="auto"/>
        <w:bottom w:val="none" w:sz="0" w:space="0" w:color="auto"/>
        <w:right w:val="none" w:sz="0" w:space="0" w:color="auto"/>
      </w:divBdr>
    </w:div>
    <w:div w:id="1978223392">
      <w:bodyDiv w:val="1"/>
      <w:marLeft w:val="0"/>
      <w:marRight w:val="0"/>
      <w:marTop w:val="0"/>
      <w:marBottom w:val="0"/>
      <w:divBdr>
        <w:top w:val="none" w:sz="0" w:space="0" w:color="auto"/>
        <w:left w:val="none" w:sz="0" w:space="0" w:color="auto"/>
        <w:bottom w:val="none" w:sz="0" w:space="0" w:color="auto"/>
        <w:right w:val="none" w:sz="0" w:space="0" w:color="auto"/>
      </w:divBdr>
    </w:div>
    <w:div w:id="1978486137">
      <w:bodyDiv w:val="1"/>
      <w:marLeft w:val="0"/>
      <w:marRight w:val="0"/>
      <w:marTop w:val="0"/>
      <w:marBottom w:val="0"/>
      <w:divBdr>
        <w:top w:val="none" w:sz="0" w:space="0" w:color="auto"/>
        <w:left w:val="none" w:sz="0" w:space="0" w:color="auto"/>
        <w:bottom w:val="none" w:sz="0" w:space="0" w:color="auto"/>
        <w:right w:val="none" w:sz="0" w:space="0" w:color="auto"/>
      </w:divBdr>
    </w:div>
    <w:div w:id="1978559158">
      <w:bodyDiv w:val="1"/>
      <w:marLeft w:val="0"/>
      <w:marRight w:val="0"/>
      <w:marTop w:val="0"/>
      <w:marBottom w:val="0"/>
      <w:divBdr>
        <w:top w:val="none" w:sz="0" w:space="0" w:color="auto"/>
        <w:left w:val="none" w:sz="0" w:space="0" w:color="auto"/>
        <w:bottom w:val="none" w:sz="0" w:space="0" w:color="auto"/>
        <w:right w:val="none" w:sz="0" w:space="0" w:color="auto"/>
      </w:divBdr>
    </w:div>
    <w:div w:id="1979064903">
      <w:bodyDiv w:val="1"/>
      <w:marLeft w:val="0"/>
      <w:marRight w:val="0"/>
      <w:marTop w:val="0"/>
      <w:marBottom w:val="0"/>
      <w:divBdr>
        <w:top w:val="none" w:sz="0" w:space="0" w:color="auto"/>
        <w:left w:val="none" w:sz="0" w:space="0" w:color="auto"/>
        <w:bottom w:val="none" w:sz="0" w:space="0" w:color="auto"/>
        <w:right w:val="none" w:sz="0" w:space="0" w:color="auto"/>
      </w:divBdr>
    </w:div>
    <w:div w:id="1979413272">
      <w:bodyDiv w:val="1"/>
      <w:marLeft w:val="0"/>
      <w:marRight w:val="0"/>
      <w:marTop w:val="0"/>
      <w:marBottom w:val="0"/>
      <w:divBdr>
        <w:top w:val="none" w:sz="0" w:space="0" w:color="auto"/>
        <w:left w:val="none" w:sz="0" w:space="0" w:color="auto"/>
        <w:bottom w:val="none" w:sz="0" w:space="0" w:color="auto"/>
        <w:right w:val="none" w:sz="0" w:space="0" w:color="auto"/>
      </w:divBdr>
    </w:div>
    <w:div w:id="1979531714">
      <w:bodyDiv w:val="1"/>
      <w:marLeft w:val="0"/>
      <w:marRight w:val="0"/>
      <w:marTop w:val="0"/>
      <w:marBottom w:val="0"/>
      <w:divBdr>
        <w:top w:val="none" w:sz="0" w:space="0" w:color="auto"/>
        <w:left w:val="none" w:sz="0" w:space="0" w:color="auto"/>
        <w:bottom w:val="none" w:sz="0" w:space="0" w:color="auto"/>
        <w:right w:val="none" w:sz="0" w:space="0" w:color="auto"/>
      </w:divBdr>
    </w:div>
    <w:div w:id="1980109620">
      <w:bodyDiv w:val="1"/>
      <w:marLeft w:val="0"/>
      <w:marRight w:val="0"/>
      <w:marTop w:val="0"/>
      <w:marBottom w:val="0"/>
      <w:divBdr>
        <w:top w:val="none" w:sz="0" w:space="0" w:color="auto"/>
        <w:left w:val="none" w:sz="0" w:space="0" w:color="auto"/>
        <w:bottom w:val="none" w:sz="0" w:space="0" w:color="auto"/>
        <w:right w:val="none" w:sz="0" w:space="0" w:color="auto"/>
      </w:divBdr>
    </w:div>
    <w:div w:id="1980501743">
      <w:bodyDiv w:val="1"/>
      <w:marLeft w:val="0"/>
      <w:marRight w:val="0"/>
      <w:marTop w:val="0"/>
      <w:marBottom w:val="0"/>
      <w:divBdr>
        <w:top w:val="none" w:sz="0" w:space="0" w:color="auto"/>
        <w:left w:val="none" w:sz="0" w:space="0" w:color="auto"/>
        <w:bottom w:val="none" w:sz="0" w:space="0" w:color="auto"/>
        <w:right w:val="none" w:sz="0" w:space="0" w:color="auto"/>
      </w:divBdr>
    </w:div>
    <w:div w:id="1980524821">
      <w:bodyDiv w:val="1"/>
      <w:marLeft w:val="0"/>
      <w:marRight w:val="0"/>
      <w:marTop w:val="0"/>
      <w:marBottom w:val="0"/>
      <w:divBdr>
        <w:top w:val="none" w:sz="0" w:space="0" w:color="auto"/>
        <w:left w:val="none" w:sz="0" w:space="0" w:color="auto"/>
        <w:bottom w:val="none" w:sz="0" w:space="0" w:color="auto"/>
        <w:right w:val="none" w:sz="0" w:space="0" w:color="auto"/>
      </w:divBdr>
    </w:div>
    <w:div w:id="1980572109">
      <w:bodyDiv w:val="1"/>
      <w:marLeft w:val="0"/>
      <w:marRight w:val="0"/>
      <w:marTop w:val="0"/>
      <w:marBottom w:val="0"/>
      <w:divBdr>
        <w:top w:val="none" w:sz="0" w:space="0" w:color="auto"/>
        <w:left w:val="none" w:sz="0" w:space="0" w:color="auto"/>
        <w:bottom w:val="none" w:sz="0" w:space="0" w:color="auto"/>
        <w:right w:val="none" w:sz="0" w:space="0" w:color="auto"/>
      </w:divBdr>
    </w:div>
    <w:div w:id="1980575018">
      <w:bodyDiv w:val="1"/>
      <w:marLeft w:val="0"/>
      <w:marRight w:val="0"/>
      <w:marTop w:val="0"/>
      <w:marBottom w:val="0"/>
      <w:divBdr>
        <w:top w:val="none" w:sz="0" w:space="0" w:color="auto"/>
        <w:left w:val="none" w:sz="0" w:space="0" w:color="auto"/>
        <w:bottom w:val="none" w:sz="0" w:space="0" w:color="auto"/>
        <w:right w:val="none" w:sz="0" w:space="0" w:color="auto"/>
      </w:divBdr>
    </w:div>
    <w:div w:id="1980912604">
      <w:bodyDiv w:val="1"/>
      <w:marLeft w:val="0"/>
      <w:marRight w:val="0"/>
      <w:marTop w:val="0"/>
      <w:marBottom w:val="0"/>
      <w:divBdr>
        <w:top w:val="none" w:sz="0" w:space="0" w:color="auto"/>
        <w:left w:val="none" w:sz="0" w:space="0" w:color="auto"/>
        <w:bottom w:val="none" w:sz="0" w:space="0" w:color="auto"/>
        <w:right w:val="none" w:sz="0" w:space="0" w:color="auto"/>
      </w:divBdr>
    </w:div>
    <w:div w:id="1980918165">
      <w:bodyDiv w:val="1"/>
      <w:marLeft w:val="0"/>
      <w:marRight w:val="0"/>
      <w:marTop w:val="0"/>
      <w:marBottom w:val="0"/>
      <w:divBdr>
        <w:top w:val="none" w:sz="0" w:space="0" w:color="auto"/>
        <w:left w:val="none" w:sz="0" w:space="0" w:color="auto"/>
        <w:bottom w:val="none" w:sz="0" w:space="0" w:color="auto"/>
        <w:right w:val="none" w:sz="0" w:space="0" w:color="auto"/>
      </w:divBdr>
    </w:div>
    <w:div w:id="1980988279">
      <w:bodyDiv w:val="1"/>
      <w:marLeft w:val="0"/>
      <w:marRight w:val="0"/>
      <w:marTop w:val="0"/>
      <w:marBottom w:val="0"/>
      <w:divBdr>
        <w:top w:val="none" w:sz="0" w:space="0" w:color="auto"/>
        <w:left w:val="none" w:sz="0" w:space="0" w:color="auto"/>
        <w:bottom w:val="none" w:sz="0" w:space="0" w:color="auto"/>
        <w:right w:val="none" w:sz="0" w:space="0" w:color="auto"/>
      </w:divBdr>
    </w:div>
    <w:div w:id="1981382585">
      <w:bodyDiv w:val="1"/>
      <w:marLeft w:val="0"/>
      <w:marRight w:val="0"/>
      <w:marTop w:val="0"/>
      <w:marBottom w:val="0"/>
      <w:divBdr>
        <w:top w:val="none" w:sz="0" w:space="0" w:color="auto"/>
        <w:left w:val="none" w:sz="0" w:space="0" w:color="auto"/>
        <w:bottom w:val="none" w:sz="0" w:space="0" w:color="auto"/>
        <w:right w:val="none" w:sz="0" w:space="0" w:color="auto"/>
      </w:divBdr>
    </w:div>
    <w:div w:id="1982273570">
      <w:bodyDiv w:val="1"/>
      <w:marLeft w:val="0"/>
      <w:marRight w:val="0"/>
      <w:marTop w:val="0"/>
      <w:marBottom w:val="0"/>
      <w:divBdr>
        <w:top w:val="none" w:sz="0" w:space="0" w:color="auto"/>
        <w:left w:val="none" w:sz="0" w:space="0" w:color="auto"/>
        <w:bottom w:val="none" w:sz="0" w:space="0" w:color="auto"/>
        <w:right w:val="none" w:sz="0" w:space="0" w:color="auto"/>
      </w:divBdr>
    </w:div>
    <w:div w:id="1982542166">
      <w:bodyDiv w:val="1"/>
      <w:marLeft w:val="0"/>
      <w:marRight w:val="0"/>
      <w:marTop w:val="0"/>
      <w:marBottom w:val="0"/>
      <w:divBdr>
        <w:top w:val="none" w:sz="0" w:space="0" w:color="auto"/>
        <w:left w:val="none" w:sz="0" w:space="0" w:color="auto"/>
        <w:bottom w:val="none" w:sz="0" w:space="0" w:color="auto"/>
        <w:right w:val="none" w:sz="0" w:space="0" w:color="auto"/>
      </w:divBdr>
    </w:div>
    <w:div w:id="1983120989">
      <w:bodyDiv w:val="1"/>
      <w:marLeft w:val="0"/>
      <w:marRight w:val="0"/>
      <w:marTop w:val="0"/>
      <w:marBottom w:val="0"/>
      <w:divBdr>
        <w:top w:val="none" w:sz="0" w:space="0" w:color="auto"/>
        <w:left w:val="none" w:sz="0" w:space="0" w:color="auto"/>
        <w:bottom w:val="none" w:sz="0" w:space="0" w:color="auto"/>
        <w:right w:val="none" w:sz="0" w:space="0" w:color="auto"/>
      </w:divBdr>
    </w:div>
    <w:div w:id="1983268006">
      <w:bodyDiv w:val="1"/>
      <w:marLeft w:val="0"/>
      <w:marRight w:val="0"/>
      <w:marTop w:val="0"/>
      <w:marBottom w:val="0"/>
      <w:divBdr>
        <w:top w:val="none" w:sz="0" w:space="0" w:color="auto"/>
        <w:left w:val="none" w:sz="0" w:space="0" w:color="auto"/>
        <w:bottom w:val="none" w:sz="0" w:space="0" w:color="auto"/>
        <w:right w:val="none" w:sz="0" w:space="0" w:color="auto"/>
      </w:divBdr>
    </w:div>
    <w:div w:id="1984695316">
      <w:bodyDiv w:val="1"/>
      <w:marLeft w:val="0"/>
      <w:marRight w:val="0"/>
      <w:marTop w:val="0"/>
      <w:marBottom w:val="0"/>
      <w:divBdr>
        <w:top w:val="none" w:sz="0" w:space="0" w:color="auto"/>
        <w:left w:val="none" w:sz="0" w:space="0" w:color="auto"/>
        <w:bottom w:val="none" w:sz="0" w:space="0" w:color="auto"/>
        <w:right w:val="none" w:sz="0" w:space="0" w:color="auto"/>
      </w:divBdr>
    </w:div>
    <w:div w:id="1984767763">
      <w:bodyDiv w:val="1"/>
      <w:marLeft w:val="0"/>
      <w:marRight w:val="0"/>
      <w:marTop w:val="0"/>
      <w:marBottom w:val="0"/>
      <w:divBdr>
        <w:top w:val="none" w:sz="0" w:space="0" w:color="auto"/>
        <w:left w:val="none" w:sz="0" w:space="0" w:color="auto"/>
        <w:bottom w:val="none" w:sz="0" w:space="0" w:color="auto"/>
        <w:right w:val="none" w:sz="0" w:space="0" w:color="auto"/>
      </w:divBdr>
    </w:div>
    <w:div w:id="1984851403">
      <w:bodyDiv w:val="1"/>
      <w:marLeft w:val="0"/>
      <w:marRight w:val="0"/>
      <w:marTop w:val="0"/>
      <w:marBottom w:val="0"/>
      <w:divBdr>
        <w:top w:val="none" w:sz="0" w:space="0" w:color="auto"/>
        <w:left w:val="none" w:sz="0" w:space="0" w:color="auto"/>
        <w:bottom w:val="none" w:sz="0" w:space="0" w:color="auto"/>
        <w:right w:val="none" w:sz="0" w:space="0" w:color="auto"/>
      </w:divBdr>
    </w:div>
    <w:div w:id="1984963281">
      <w:bodyDiv w:val="1"/>
      <w:marLeft w:val="0"/>
      <w:marRight w:val="0"/>
      <w:marTop w:val="0"/>
      <w:marBottom w:val="0"/>
      <w:divBdr>
        <w:top w:val="none" w:sz="0" w:space="0" w:color="auto"/>
        <w:left w:val="none" w:sz="0" w:space="0" w:color="auto"/>
        <w:bottom w:val="none" w:sz="0" w:space="0" w:color="auto"/>
        <w:right w:val="none" w:sz="0" w:space="0" w:color="auto"/>
      </w:divBdr>
    </w:div>
    <w:div w:id="1985819303">
      <w:bodyDiv w:val="1"/>
      <w:marLeft w:val="0"/>
      <w:marRight w:val="0"/>
      <w:marTop w:val="0"/>
      <w:marBottom w:val="0"/>
      <w:divBdr>
        <w:top w:val="none" w:sz="0" w:space="0" w:color="auto"/>
        <w:left w:val="none" w:sz="0" w:space="0" w:color="auto"/>
        <w:bottom w:val="none" w:sz="0" w:space="0" w:color="auto"/>
        <w:right w:val="none" w:sz="0" w:space="0" w:color="auto"/>
      </w:divBdr>
    </w:div>
    <w:div w:id="1986011272">
      <w:bodyDiv w:val="1"/>
      <w:marLeft w:val="0"/>
      <w:marRight w:val="0"/>
      <w:marTop w:val="0"/>
      <w:marBottom w:val="0"/>
      <w:divBdr>
        <w:top w:val="none" w:sz="0" w:space="0" w:color="auto"/>
        <w:left w:val="none" w:sz="0" w:space="0" w:color="auto"/>
        <w:bottom w:val="none" w:sz="0" w:space="0" w:color="auto"/>
        <w:right w:val="none" w:sz="0" w:space="0" w:color="auto"/>
      </w:divBdr>
    </w:div>
    <w:div w:id="1986079396">
      <w:bodyDiv w:val="1"/>
      <w:marLeft w:val="0"/>
      <w:marRight w:val="0"/>
      <w:marTop w:val="0"/>
      <w:marBottom w:val="0"/>
      <w:divBdr>
        <w:top w:val="none" w:sz="0" w:space="0" w:color="auto"/>
        <w:left w:val="none" w:sz="0" w:space="0" w:color="auto"/>
        <w:bottom w:val="none" w:sz="0" w:space="0" w:color="auto"/>
        <w:right w:val="none" w:sz="0" w:space="0" w:color="auto"/>
      </w:divBdr>
    </w:div>
    <w:div w:id="1986204436">
      <w:bodyDiv w:val="1"/>
      <w:marLeft w:val="0"/>
      <w:marRight w:val="0"/>
      <w:marTop w:val="0"/>
      <w:marBottom w:val="0"/>
      <w:divBdr>
        <w:top w:val="none" w:sz="0" w:space="0" w:color="auto"/>
        <w:left w:val="none" w:sz="0" w:space="0" w:color="auto"/>
        <w:bottom w:val="none" w:sz="0" w:space="0" w:color="auto"/>
        <w:right w:val="none" w:sz="0" w:space="0" w:color="auto"/>
      </w:divBdr>
    </w:div>
    <w:div w:id="1986273508">
      <w:bodyDiv w:val="1"/>
      <w:marLeft w:val="0"/>
      <w:marRight w:val="0"/>
      <w:marTop w:val="0"/>
      <w:marBottom w:val="0"/>
      <w:divBdr>
        <w:top w:val="none" w:sz="0" w:space="0" w:color="auto"/>
        <w:left w:val="none" w:sz="0" w:space="0" w:color="auto"/>
        <w:bottom w:val="none" w:sz="0" w:space="0" w:color="auto"/>
        <w:right w:val="none" w:sz="0" w:space="0" w:color="auto"/>
      </w:divBdr>
    </w:div>
    <w:div w:id="1986623124">
      <w:bodyDiv w:val="1"/>
      <w:marLeft w:val="0"/>
      <w:marRight w:val="0"/>
      <w:marTop w:val="0"/>
      <w:marBottom w:val="0"/>
      <w:divBdr>
        <w:top w:val="none" w:sz="0" w:space="0" w:color="auto"/>
        <w:left w:val="none" w:sz="0" w:space="0" w:color="auto"/>
        <w:bottom w:val="none" w:sz="0" w:space="0" w:color="auto"/>
        <w:right w:val="none" w:sz="0" w:space="0" w:color="auto"/>
      </w:divBdr>
    </w:div>
    <w:div w:id="1986734155">
      <w:bodyDiv w:val="1"/>
      <w:marLeft w:val="0"/>
      <w:marRight w:val="0"/>
      <w:marTop w:val="0"/>
      <w:marBottom w:val="0"/>
      <w:divBdr>
        <w:top w:val="none" w:sz="0" w:space="0" w:color="auto"/>
        <w:left w:val="none" w:sz="0" w:space="0" w:color="auto"/>
        <w:bottom w:val="none" w:sz="0" w:space="0" w:color="auto"/>
        <w:right w:val="none" w:sz="0" w:space="0" w:color="auto"/>
      </w:divBdr>
    </w:div>
    <w:div w:id="1986809780">
      <w:bodyDiv w:val="1"/>
      <w:marLeft w:val="0"/>
      <w:marRight w:val="0"/>
      <w:marTop w:val="0"/>
      <w:marBottom w:val="0"/>
      <w:divBdr>
        <w:top w:val="none" w:sz="0" w:space="0" w:color="auto"/>
        <w:left w:val="none" w:sz="0" w:space="0" w:color="auto"/>
        <w:bottom w:val="none" w:sz="0" w:space="0" w:color="auto"/>
        <w:right w:val="none" w:sz="0" w:space="0" w:color="auto"/>
      </w:divBdr>
    </w:div>
    <w:div w:id="1987011855">
      <w:bodyDiv w:val="1"/>
      <w:marLeft w:val="0"/>
      <w:marRight w:val="0"/>
      <w:marTop w:val="0"/>
      <w:marBottom w:val="0"/>
      <w:divBdr>
        <w:top w:val="none" w:sz="0" w:space="0" w:color="auto"/>
        <w:left w:val="none" w:sz="0" w:space="0" w:color="auto"/>
        <w:bottom w:val="none" w:sz="0" w:space="0" w:color="auto"/>
        <w:right w:val="none" w:sz="0" w:space="0" w:color="auto"/>
      </w:divBdr>
    </w:div>
    <w:div w:id="1987783896">
      <w:bodyDiv w:val="1"/>
      <w:marLeft w:val="0"/>
      <w:marRight w:val="0"/>
      <w:marTop w:val="0"/>
      <w:marBottom w:val="0"/>
      <w:divBdr>
        <w:top w:val="none" w:sz="0" w:space="0" w:color="auto"/>
        <w:left w:val="none" w:sz="0" w:space="0" w:color="auto"/>
        <w:bottom w:val="none" w:sz="0" w:space="0" w:color="auto"/>
        <w:right w:val="none" w:sz="0" w:space="0" w:color="auto"/>
      </w:divBdr>
    </w:div>
    <w:div w:id="1988125890">
      <w:bodyDiv w:val="1"/>
      <w:marLeft w:val="0"/>
      <w:marRight w:val="0"/>
      <w:marTop w:val="0"/>
      <w:marBottom w:val="0"/>
      <w:divBdr>
        <w:top w:val="none" w:sz="0" w:space="0" w:color="auto"/>
        <w:left w:val="none" w:sz="0" w:space="0" w:color="auto"/>
        <w:bottom w:val="none" w:sz="0" w:space="0" w:color="auto"/>
        <w:right w:val="none" w:sz="0" w:space="0" w:color="auto"/>
      </w:divBdr>
    </w:div>
    <w:div w:id="1988244461">
      <w:bodyDiv w:val="1"/>
      <w:marLeft w:val="0"/>
      <w:marRight w:val="0"/>
      <w:marTop w:val="0"/>
      <w:marBottom w:val="0"/>
      <w:divBdr>
        <w:top w:val="none" w:sz="0" w:space="0" w:color="auto"/>
        <w:left w:val="none" w:sz="0" w:space="0" w:color="auto"/>
        <w:bottom w:val="none" w:sz="0" w:space="0" w:color="auto"/>
        <w:right w:val="none" w:sz="0" w:space="0" w:color="auto"/>
      </w:divBdr>
    </w:div>
    <w:div w:id="1988514878">
      <w:bodyDiv w:val="1"/>
      <w:marLeft w:val="0"/>
      <w:marRight w:val="0"/>
      <w:marTop w:val="0"/>
      <w:marBottom w:val="0"/>
      <w:divBdr>
        <w:top w:val="none" w:sz="0" w:space="0" w:color="auto"/>
        <w:left w:val="none" w:sz="0" w:space="0" w:color="auto"/>
        <w:bottom w:val="none" w:sz="0" w:space="0" w:color="auto"/>
        <w:right w:val="none" w:sz="0" w:space="0" w:color="auto"/>
      </w:divBdr>
    </w:div>
    <w:div w:id="1989165747">
      <w:bodyDiv w:val="1"/>
      <w:marLeft w:val="0"/>
      <w:marRight w:val="0"/>
      <w:marTop w:val="0"/>
      <w:marBottom w:val="0"/>
      <w:divBdr>
        <w:top w:val="none" w:sz="0" w:space="0" w:color="auto"/>
        <w:left w:val="none" w:sz="0" w:space="0" w:color="auto"/>
        <w:bottom w:val="none" w:sz="0" w:space="0" w:color="auto"/>
        <w:right w:val="none" w:sz="0" w:space="0" w:color="auto"/>
      </w:divBdr>
    </w:div>
    <w:div w:id="1989436809">
      <w:bodyDiv w:val="1"/>
      <w:marLeft w:val="0"/>
      <w:marRight w:val="0"/>
      <w:marTop w:val="0"/>
      <w:marBottom w:val="0"/>
      <w:divBdr>
        <w:top w:val="none" w:sz="0" w:space="0" w:color="auto"/>
        <w:left w:val="none" w:sz="0" w:space="0" w:color="auto"/>
        <w:bottom w:val="none" w:sz="0" w:space="0" w:color="auto"/>
        <w:right w:val="none" w:sz="0" w:space="0" w:color="auto"/>
      </w:divBdr>
    </w:div>
    <w:div w:id="1990745346">
      <w:bodyDiv w:val="1"/>
      <w:marLeft w:val="0"/>
      <w:marRight w:val="0"/>
      <w:marTop w:val="0"/>
      <w:marBottom w:val="0"/>
      <w:divBdr>
        <w:top w:val="none" w:sz="0" w:space="0" w:color="auto"/>
        <w:left w:val="none" w:sz="0" w:space="0" w:color="auto"/>
        <w:bottom w:val="none" w:sz="0" w:space="0" w:color="auto"/>
        <w:right w:val="none" w:sz="0" w:space="0" w:color="auto"/>
      </w:divBdr>
    </w:div>
    <w:div w:id="1990937304">
      <w:bodyDiv w:val="1"/>
      <w:marLeft w:val="0"/>
      <w:marRight w:val="0"/>
      <w:marTop w:val="0"/>
      <w:marBottom w:val="0"/>
      <w:divBdr>
        <w:top w:val="none" w:sz="0" w:space="0" w:color="auto"/>
        <w:left w:val="none" w:sz="0" w:space="0" w:color="auto"/>
        <w:bottom w:val="none" w:sz="0" w:space="0" w:color="auto"/>
        <w:right w:val="none" w:sz="0" w:space="0" w:color="auto"/>
      </w:divBdr>
    </w:div>
    <w:div w:id="1991327766">
      <w:bodyDiv w:val="1"/>
      <w:marLeft w:val="0"/>
      <w:marRight w:val="0"/>
      <w:marTop w:val="0"/>
      <w:marBottom w:val="0"/>
      <w:divBdr>
        <w:top w:val="none" w:sz="0" w:space="0" w:color="auto"/>
        <w:left w:val="none" w:sz="0" w:space="0" w:color="auto"/>
        <w:bottom w:val="none" w:sz="0" w:space="0" w:color="auto"/>
        <w:right w:val="none" w:sz="0" w:space="0" w:color="auto"/>
      </w:divBdr>
    </w:div>
    <w:div w:id="1991861260">
      <w:bodyDiv w:val="1"/>
      <w:marLeft w:val="0"/>
      <w:marRight w:val="0"/>
      <w:marTop w:val="0"/>
      <w:marBottom w:val="0"/>
      <w:divBdr>
        <w:top w:val="none" w:sz="0" w:space="0" w:color="auto"/>
        <w:left w:val="none" w:sz="0" w:space="0" w:color="auto"/>
        <w:bottom w:val="none" w:sz="0" w:space="0" w:color="auto"/>
        <w:right w:val="none" w:sz="0" w:space="0" w:color="auto"/>
      </w:divBdr>
    </w:div>
    <w:div w:id="1991984614">
      <w:bodyDiv w:val="1"/>
      <w:marLeft w:val="0"/>
      <w:marRight w:val="0"/>
      <w:marTop w:val="0"/>
      <w:marBottom w:val="0"/>
      <w:divBdr>
        <w:top w:val="none" w:sz="0" w:space="0" w:color="auto"/>
        <w:left w:val="none" w:sz="0" w:space="0" w:color="auto"/>
        <w:bottom w:val="none" w:sz="0" w:space="0" w:color="auto"/>
        <w:right w:val="none" w:sz="0" w:space="0" w:color="auto"/>
      </w:divBdr>
    </w:div>
    <w:div w:id="1992101529">
      <w:bodyDiv w:val="1"/>
      <w:marLeft w:val="0"/>
      <w:marRight w:val="0"/>
      <w:marTop w:val="0"/>
      <w:marBottom w:val="0"/>
      <w:divBdr>
        <w:top w:val="none" w:sz="0" w:space="0" w:color="auto"/>
        <w:left w:val="none" w:sz="0" w:space="0" w:color="auto"/>
        <w:bottom w:val="none" w:sz="0" w:space="0" w:color="auto"/>
        <w:right w:val="none" w:sz="0" w:space="0" w:color="auto"/>
      </w:divBdr>
    </w:div>
    <w:div w:id="1992178506">
      <w:bodyDiv w:val="1"/>
      <w:marLeft w:val="0"/>
      <w:marRight w:val="0"/>
      <w:marTop w:val="0"/>
      <w:marBottom w:val="0"/>
      <w:divBdr>
        <w:top w:val="none" w:sz="0" w:space="0" w:color="auto"/>
        <w:left w:val="none" w:sz="0" w:space="0" w:color="auto"/>
        <w:bottom w:val="none" w:sz="0" w:space="0" w:color="auto"/>
        <w:right w:val="none" w:sz="0" w:space="0" w:color="auto"/>
      </w:divBdr>
    </w:div>
    <w:div w:id="1992324903">
      <w:bodyDiv w:val="1"/>
      <w:marLeft w:val="0"/>
      <w:marRight w:val="0"/>
      <w:marTop w:val="0"/>
      <w:marBottom w:val="0"/>
      <w:divBdr>
        <w:top w:val="none" w:sz="0" w:space="0" w:color="auto"/>
        <w:left w:val="none" w:sz="0" w:space="0" w:color="auto"/>
        <w:bottom w:val="none" w:sz="0" w:space="0" w:color="auto"/>
        <w:right w:val="none" w:sz="0" w:space="0" w:color="auto"/>
      </w:divBdr>
    </w:div>
    <w:div w:id="1992519174">
      <w:bodyDiv w:val="1"/>
      <w:marLeft w:val="0"/>
      <w:marRight w:val="0"/>
      <w:marTop w:val="0"/>
      <w:marBottom w:val="0"/>
      <w:divBdr>
        <w:top w:val="none" w:sz="0" w:space="0" w:color="auto"/>
        <w:left w:val="none" w:sz="0" w:space="0" w:color="auto"/>
        <w:bottom w:val="none" w:sz="0" w:space="0" w:color="auto"/>
        <w:right w:val="none" w:sz="0" w:space="0" w:color="auto"/>
      </w:divBdr>
    </w:div>
    <w:div w:id="1992561341">
      <w:bodyDiv w:val="1"/>
      <w:marLeft w:val="0"/>
      <w:marRight w:val="0"/>
      <w:marTop w:val="0"/>
      <w:marBottom w:val="0"/>
      <w:divBdr>
        <w:top w:val="none" w:sz="0" w:space="0" w:color="auto"/>
        <w:left w:val="none" w:sz="0" w:space="0" w:color="auto"/>
        <w:bottom w:val="none" w:sz="0" w:space="0" w:color="auto"/>
        <w:right w:val="none" w:sz="0" w:space="0" w:color="auto"/>
      </w:divBdr>
    </w:div>
    <w:div w:id="1992714419">
      <w:bodyDiv w:val="1"/>
      <w:marLeft w:val="0"/>
      <w:marRight w:val="0"/>
      <w:marTop w:val="0"/>
      <w:marBottom w:val="0"/>
      <w:divBdr>
        <w:top w:val="none" w:sz="0" w:space="0" w:color="auto"/>
        <w:left w:val="none" w:sz="0" w:space="0" w:color="auto"/>
        <w:bottom w:val="none" w:sz="0" w:space="0" w:color="auto"/>
        <w:right w:val="none" w:sz="0" w:space="0" w:color="auto"/>
      </w:divBdr>
    </w:div>
    <w:div w:id="1992757060">
      <w:bodyDiv w:val="1"/>
      <w:marLeft w:val="0"/>
      <w:marRight w:val="0"/>
      <w:marTop w:val="0"/>
      <w:marBottom w:val="0"/>
      <w:divBdr>
        <w:top w:val="none" w:sz="0" w:space="0" w:color="auto"/>
        <w:left w:val="none" w:sz="0" w:space="0" w:color="auto"/>
        <w:bottom w:val="none" w:sz="0" w:space="0" w:color="auto"/>
        <w:right w:val="none" w:sz="0" w:space="0" w:color="auto"/>
      </w:divBdr>
    </w:div>
    <w:div w:id="1992830328">
      <w:bodyDiv w:val="1"/>
      <w:marLeft w:val="0"/>
      <w:marRight w:val="0"/>
      <w:marTop w:val="0"/>
      <w:marBottom w:val="0"/>
      <w:divBdr>
        <w:top w:val="none" w:sz="0" w:space="0" w:color="auto"/>
        <w:left w:val="none" w:sz="0" w:space="0" w:color="auto"/>
        <w:bottom w:val="none" w:sz="0" w:space="0" w:color="auto"/>
        <w:right w:val="none" w:sz="0" w:space="0" w:color="auto"/>
      </w:divBdr>
    </w:div>
    <w:div w:id="1992901108">
      <w:bodyDiv w:val="1"/>
      <w:marLeft w:val="0"/>
      <w:marRight w:val="0"/>
      <w:marTop w:val="0"/>
      <w:marBottom w:val="0"/>
      <w:divBdr>
        <w:top w:val="none" w:sz="0" w:space="0" w:color="auto"/>
        <w:left w:val="none" w:sz="0" w:space="0" w:color="auto"/>
        <w:bottom w:val="none" w:sz="0" w:space="0" w:color="auto"/>
        <w:right w:val="none" w:sz="0" w:space="0" w:color="auto"/>
      </w:divBdr>
    </w:div>
    <w:div w:id="1993824982">
      <w:bodyDiv w:val="1"/>
      <w:marLeft w:val="0"/>
      <w:marRight w:val="0"/>
      <w:marTop w:val="0"/>
      <w:marBottom w:val="0"/>
      <w:divBdr>
        <w:top w:val="none" w:sz="0" w:space="0" w:color="auto"/>
        <w:left w:val="none" w:sz="0" w:space="0" w:color="auto"/>
        <w:bottom w:val="none" w:sz="0" w:space="0" w:color="auto"/>
        <w:right w:val="none" w:sz="0" w:space="0" w:color="auto"/>
      </w:divBdr>
    </w:div>
    <w:div w:id="1994217326">
      <w:bodyDiv w:val="1"/>
      <w:marLeft w:val="0"/>
      <w:marRight w:val="0"/>
      <w:marTop w:val="0"/>
      <w:marBottom w:val="0"/>
      <w:divBdr>
        <w:top w:val="none" w:sz="0" w:space="0" w:color="auto"/>
        <w:left w:val="none" w:sz="0" w:space="0" w:color="auto"/>
        <w:bottom w:val="none" w:sz="0" w:space="0" w:color="auto"/>
        <w:right w:val="none" w:sz="0" w:space="0" w:color="auto"/>
      </w:divBdr>
    </w:div>
    <w:div w:id="1994335406">
      <w:bodyDiv w:val="1"/>
      <w:marLeft w:val="0"/>
      <w:marRight w:val="0"/>
      <w:marTop w:val="0"/>
      <w:marBottom w:val="0"/>
      <w:divBdr>
        <w:top w:val="none" w:sz="0" w:space="0" w:color="auto"/>
        <w:left w:val="none" w:sz="0" w:space="0" w:color="auto"/>
        <w:bottom w:val="none" w:sz="0" w:space="0" w:color="auto"/>
        <w:right w:val="none" w:sz="0" w:space="0" w:color="auto"/>
      </w:divBdr>
    </w:div>
    <w:div w:id="1994988505">
      <w:bodyDiv w:val="1"/>
      <w:marLeft w:val="0"/>
      <w:marRight w:val="0"/>
      <w:marTop w:val="0"/>
      <w:marBottom w:val="0"/>
      <w:divBdr>
        <w:top w:val="none" w:sz="0" w:space="0" w:color="auto"/>
        <w:left w:val="none" w:sz="0" w:space="0" w:color="auto"/>
        <w:bottom w:val="none" w:sz="0" w:space="0" w:color="auto"/>
        <w:right w:val="none" w:sz="0" w:space="0" w:color="auto"/>
      </w:divBdr>
    </w:div>
    <w:div w:id="1995061844">
      <w:bodyDiv w:val="1"/>
      <w:marLeft w:val="0"/>
      <w:marRight w:val="0"/>
      <w:marTop w:val="0"/>
      <w:marBottom w:val="0"/>
      <w:divBdr>
        <w:top w:val="none" w:sz="0" w:space="0" w:color="auto"/>
        <w:left w:val="none" w:sz="0" w:space="0" w:color="auto"/>
        <w:bottom w:val="none" w:sz="0" w:space="0" w:color="auto"/>
        <w:right w:val="none" w:sz="0" w:space="0" w:color="auto"/>
      </w:divBdr>
    </w:div>
    <w:div w:id="1995142538">
      <w:bodyDiv w:val="1"/>
      <w:marLeft w:val="0"/>
      <w:marRight w:val="0"/>
      <w:marTop w:val="0"/>
      <w:marBottom w:val="0"/>
      <w:divBdr>
        <w:top w:val="none" w:sz="0" w:space="0" w:color="auto"/>
        <w:left w:val="none" w:sz="0" w:space="0" w:color="auto"/>
        <w:bottom w:val="none" w:sz="0" w:space="0" w:color="auto"/>
        <w:right w:val="none" w:sz="0" w:space="0" w:color="auto"/>
      </w:divBdr>
    </w:div>
    <w:div w:id="1995526622">
      <w:bodyDiv w:val="1"/>
      <w:marLeft w:val="0"/>
      <w:marRight w:val="0"/>
      <w:marTop w:val="0"/>
      <w:marBottom w:val="0"/>
      <w:divBdr>
        <w:top w:val="none" w:sz="0" w:space="0" w:color="auto"/>
        <w:left w:val="none" w:sz="0" w:space="0" w:color="auto"/>
        <w:bottom w:val="none" w:sz="0" w:space="0" w:color="auto"/>
        <w:right w:val="none" w:sz="0" w:space="0" w:color="auto"/>
      </w:divBdr>
    </w:div>
    <w:div w:id="1995835215">
      <w:bodyDiv w:val="1"/>
      <w:marLeft w:val="0"/>
      <w:marRight w:val="0"/>
      <w:marTop w:val="0"/>
      <w:marBottom w:val="0"/>
      <w:divBdr>
        <w:top w:val="none" w:sz="0" w:space="0" w:color="auto"/>
        <w:left w:val="none" w:sz="0" w:space="0" w:color="auto"/>
        <w:bottom w:val="none" w:sz="0" w:space="0" w:color="auto"/>
        <w:right w:val="none" w:sz="0" w:space="0" w:color="auto"/>
      </w:divBdr>
    </w:div>
    <w:div w:id="1995913783">
      <w:bodyDiv w:val="1"/>
      <w:marLeft w:val="0"/>
      <w:marRight w:val="0"/>
      <w:marTop w:val="0"/>
      <w:marBottom w:val="0"/>
      <w:divBdr>
        <w:top w:val="none" w:sz="0" w:space="0" w:color="auto"/>
        <w:left w:val="none" w:sz="0" w:space="0" w:color="auto"/>
        <w:bottom w:val="none" w:sz="0" w:space="0" w:color="auto"/>
        <w:right w:val="none" w:sz="0" w:space="0" w:color="auto"/>
      </w:divBdr>
    </w:div>
    <w:div w:id="1997033613">
      <w:bodyDiv w:val="1"/>
      <w:marLeft w:val="0"/>
      <w:marRight w:val="0"/>
      <w:marTop w:val="0"/>
      <w:marBottom w:val="0"/>
      <w:divBdr>
        <w:top w:val="none" w:sz="0" w:space="0" w:color="auto"/>
        <w:left w:val="none" w:sz="0" w:space="0" w:color="auto"/>
        <w:bottom w:val="none" w:sz="0" w:space="0" w:color="auto"/>
        <w:right w:val="none" w:sz="0" w:space="0" w:color="auto"/>
      </w:divBdr>
    </w:div>
    <w:div w:id="1997219630">
      <w:bodyDiv w:val="1"/>
      <w:marLeft w:val="0"/>
      <w:marRight w:val="0"/>
      <w:marTop w:val="0"/>
      <w:marBottom w:val="0"/>
      <w:divBdr>
        <w:top w:val="none" w:sz="0" w:space="0" w:color="auto"/>
        <w:left w:val="none" w:sz="0" w:space="0" w:color="auto"/>
        <w:bottom w:val="none" w:sz="0" w:space="0" w:color="auto"/>
        <w:right w:val="none" w:sz="0" w:space="0" w:color="auto"/>
      </w:divBdr>
    </w:div>
    <w:div w:id="1997300819">
      <w:bodyDiv w:val="1"/>
      <w:marLeft w:val="0"/>
      <w:marRight w:val="0"/>
      <w:marTop w:val="0"/>
      <w:marBottom w:val="0"/>
      <w:divBdr>
        <w:top w:val="none" w:sz="0" w:space="0" w:color="auto"/>
        <w:left w:val="none" w:sz="0" w:space="0" w:color="auto"/>
        <w:bottom w:val="none" w:sz="0" w:space="0" w:color="auto"/>
        <w:right w:val="none" w:sz="0" w:space="0" w:color="auto"/>
      </w:divBdr>
    </w:div>
    <w:div w:id="1997563288">
      <w:bodyDiv w:val="1"/>
      <w:marLeft w:val="0"/>
      <w:marRight w:val="0"/>
      <w:marTop w:val="0"/>
      <w:marBottom w:val="0"/>
      <w:divBdr>
        <w:top w:val="none" w:sz="0" w:space="0" w:color="auto"/>
        <w:left w:val="none" w:sz="0" w:space="0" w:color="auto"/>
        <w:bottom w:val="none" w:sz="0" w:space="0" w:color="auto"/>
        <w:right w:val="none" w:sz="0" w:space="0" w:color="auto"/>
      </w:divBdr>
    </w:div>
    <w:div w:id="1997564966">
      <w:bodyDiv w:val="1"/>
      <w:marLeft w:val="0"/>
      <w:marRight w:val="0"/>
      <w:marTop w:val="0"/>
      <w:marBottom w:val="0"/>
      <w:divBdr>
        <w:top w:val="none" w:sz="0" w:space="0" w:color="auto"/>
        <w:left w:val="none" w:sz="0" w:space="0" w:color="auto"/>
        <w:bottom w:val="none" w:sz="0" w:space="0" w:color="auto"/>
        <w:right w:val="none" w:sz="0" w:space="0" w:color="auto"/>
      </w:divBdr>
    </w:div>
    <w:div w:id="1997875521">
      <w:bodyDiv w:val="1"/>
      <w:marLeft w:val="0"/>
      <w:marRight w:val="0"/>
      <w:marTop w:val="0"/>
      <w:marBottom w:val="0"/>
      <w:divBdr>
        <w:top w:val="none" w:sz="0" w:space="0" w:color="auto"/>
        <w:left w:val="none" w:sz="0" w:space="0" w:color="auto"/>
        <w:bottom w:val="none" w:sz="0" w:space="0" w:color="auto"/>
        <w:right w:val="none" w:sz="0" w:space="0" w:color="auto"/>
      </w:divBdr>
    </w:div>
    <w:div w:id="1997996581">
      <w:bodyDiv w:val="1"/>
      <w:marLeft w:val="0"/>
      <w:marRight w:val="0"/>
      <w:marTop w:val="0"/>
      <w:marBottom w:val="0"/>
      <w:divBdr>
        <w:top w:val="none" w:sz="0" w:space="0" w:color="auto"/>
        <w:left w:val="none" w:sz="0" w:space="0" w:color="auto"/>
        <w:bottom w:val="none" w:sz="0" w:space="0" w:color="auto"/>
        <w:right w:val="none" w:sz="0" w:space="0" w:color="auto"/>
      </w:divBdr>
    </w:div>
    <w:div w:id="1998073454">
      <w:bodyDiv w:val="1"/>
      <w:marLeft w:val="0"/>
      <w:marRight w:val="0"/>
      <w:marTop w:val="0"/>
      <w:marBottom w:val="0"/>
      <w:divBdr>
        <w:top w:val="none" w:sz="0" w:space="0" w:color="auto"/>
        <w:left w:val="none" w:sz="0" w:space="0" w:color="auto"/>
        <w:bottom w:val="none" w:sz="0" w:space="0" w:color="auto"/>
        <w:right w:val="none" w:sz="0" w:space="0" w:color="auto"/>
      </w:divBdr>
    </w:div>
    <w:div w:id="1998411211">
      <w:bodyDiv w:val="1"/>
      <w:marLeft w:val="0"/>
      <w:marRight w:val="0"/>
      <w:marTop w:val="0"/>
      <w:marBottom w:val="0"/>
      <w:divBdr>
        <w:top w:val="none" w:sz="0" w:space="0" w:color="auto"/>
        <w:left w:val="none" w:sz="0" w:space="0" w:color="auto"/>
        <w:bottom w:val="none" w:sz="0" w:space="0" w:color="auto"/>
        <w:right w:val="none" w:sz="0" w:space="0" w:color="auto"/>
      </w:divBdr>
    </w:div>
    <w:div w:id="1998528658">
      <w:bodyDiv w:val="1"/>
      <w:marLeft w:val="0"/>
      <w:marRight w:val="0"/>
      <w:marTop w:val="0"/>
      <w:marBottom w:val="0"/>
      <w:divBdr>
        <w:top w:val="none" w:sz="0" w:space="0" w:color="auto"/>
        <w:left w:val="none" w:sz="0" w:space="0" w:color="auto"/>
        <w:bottom w:val="none" w:sz="0" w:space="0" w:color="auto"/>
        <w:right w:val="none" w:sz="0" w:space="0" w:color="auto"/>
      </w:divBdr>
    </w:div>
    <w:div w:id="1999074909">
      <w:bodyDiv w:val="1"/>
      <w:marLeft w:val="0"/>
      <w:marRight w:val="0"/>
      <w:marTop w:val="0"/>
      <w:marBottom w:val="0"/>
      <w:divBdr>
        <w:top w:val="none" w:sz="0" w:space="0" w:color="auto"/>
        <w:left w:val="none" w:sz="0" w:space="0" w:color="auto"/>
        <w:bottom w:val="none" w:sz="0" w:space="0" w:color="auto"/>
        <w:right w:val="none" w:sz="0" w:space="0" w:color="auto"/>
      </w:divBdr>
    </w:div>
    <w:div w:id="1999309161">
      <w:bodyDiv w:val="1"/>
      <w:marLeft w:val="0"/>
      <w:marRight w:val="0"/>
      <w:marTop w:val="0"/>
      <w:marBottom w:val="0"/>
      <w:divBdr>
        <w:top w:val="none" w:sz="0" w:space="0" w:color="auto"/>
        <w:left w:val="none" w:sz="0" w:space="0" w:color="auto"/>
        <w:bottom w:val="none" w:sz="0" w:space="0" w:color="auto"/>
        <w:right w:val="none" w:sz="0" w:space="0" w:color="auto"/>
      </w:divBdr>
    </w:div>
    <w:div w:id="1999452695">
      <w:bodyDiv w:val="1"/>
      <w:marLeft w:val="0"/>
      <w:marRight w:val="0"/>
      <w:marTop w:val="0"/>
      <w:marBottom w:val="0"/>
      <w:divBdr>
        <w:top w:val="none" w:sz="0" w:space="0" w:color="auto"/>
        <w:left w:val="none" w:sz="0" w:space="0" w:color="auto"/>
        <w:bottom w:val="none" w:sz="0" w:space="0" w:color="auto"/>
        <w:right w:val="none" w:sz="0" w:space="0" w:color="auto"/>
      </w:divBdr>
    </w:div>
    <w:div w:id="2000108733">
      <w:bodyDiv w:val="1"/>
      <w:marLeft w:val="0"/>
      <w:marRight w:val="0"/>
      <w:marTop w:val="0"/>
      <w:marBottom w:val="0"/>
      <w:divBdr>
        <w:top w:val="none" w:sz="0" w:space="0" w:color="auto"/>
        <w:left w:val="none" w:sz="0" w:space="0" w:color="auto"/>
        <w:bottom w:val="none" w:sz="0" w:space="0" w:color="auto"/>
        <w:right w:val="none" w:sz="0" w:space="0" w:color="auto"/>
      </w:divBdr>
    </w:div>
    <w:div w:id="2001347407">
      <w:bodyDiv w:val="1"/>
      <w:marLeft w:val="0"/>
      <w:marRight w:val="0"/>
      <w:marTop w:val="0"/>
      <w:marBottom w:val="0"/>
      <w:divBdr>
        <w:top w:val="none" w:sz="0" w:space="0" w:color="auto"/>
        <w:left w:val="none" w:sz="0" w:space="0" w:color="auto"/>
        <w:bottom w:val="none" w:sz="0" w:space="0" w:color="auto"/>
        <w:right w:val="none" w:sz="0" w:space="0" w:color="auto"/>
      </w:divBdr>
    </w:div>
    <w:div w:id="2001694167">
      <w:bodyDiv w:val="1"/>
      <w:marLeft w:val="0"/>
      <w:marRight w:val="0"/>
      <w:marTop w:val="0"/>
      <w:marBottom w:val="0"/>
      <w:divBdr>
        <w:top w:val="none" w:sz="0" w:space="0" w:color="auto"/>
        <w:left w:val="none" w:sz="0" w:space="0" w:color="auto"/>
        <w:bottom w:val="none" w:sz="0" w:space="0" w:color="auto"/>
        <w:right w:val="none" w:sz="0" w:space="0" w:color="auto"/>
      </w:divBdr>
    </w:div>
    <w:div w:id="2001806722">
      <w:bodyDiv w:val="1"/>
      <w:marLeft w:val="0"/>
      <w:marRight w:val="0"/>
      <w:marTop w:val="0"/>
      <w:marBottom w:val="0"/>
      <w:divBdr>
        <w:top w:val="none" w:sz="0" w:space="0" w:color="auto"/>
        <w:left w:val="none" w:sz="0" w:space="0" w:color="auto"/>
        <w:bottom w:val="none" w:sz="0" w:space="0" w:color="auto"/>
        <w:right w:val="none" w:sz="0" w:space="0" w:color="auto"/>
      </w:divBdr>
    </w:div>
    <w:div w:id="2001807990">
      <w:bodyDiv w:val="1"/>
      <w:marLeft w:val="0"/>
      <w:marRight w:val="0"/>
      <w:marTop w:val="0"/>
      <w:marBottom w:val="0"/>
      <w:divBdr>
        <w:top w:val="none" w:sz="0" w:space="0" w:color="auto"/>
        <w:left w:val="none" w:sz="0" w:space="0" w:color="auto"/>
        <w:bottom w:val="none" w:sz="0" w:space="0" w:color="auto"/>
        <w:right w:val="none" w:sz="0" w:space="0" w:color="auto"/>
      </w:divBdr>
    </w:div>
    <w:div w:id="2001814096">
      <w:bodyDiv w:val="1"/>
      <w:marLeft w:val="0"/>
      <w:marRight w:val="0"/>
      <w:marTop w:val="0"/>
      <w:marBottom w:val="0"/>
      <w:divBdr>
        <w:top w:val="none" w:sz="0" w:space="0" w:color="auto"/>
        <w:left w:val="none" w:sz="0" w:space="0" w:color="auto"/>
        <w:bottom w:val="none" w:sz="0" w:space="0" w:color="auto"/>
        <w:right w:val="none" w:sz="0" w:space="0" w:color="auto"/>
      </w:divBdr>
    </w:div>
    <w:div w:id="2002082789">
      <w:bodyDiv w:val="1"/>
      <w:marLeft w:val="0"/>
      <w:marRight w:val="0"/>
      <w:marTop w:val="0"/>
      <w:marBottom w:val="0"/>
      <w:divBdr>
        <w:top w:val="none" w:sz="0" w:space="0" w:color="auto"/>
        <w:left w:val="none" w:sz="0" w:space="0" w:color="auto"/>
        <w:bottom w:val="none" w:sz="0" w:space="0" w:color="auto"/>
        <w:right w:val="none" w:sz="0" w:space="0" w:color="auto"/>
      </w:divBdr>
    </w:div>
    <w:div w:id="2002200085">
      <w:bodyDiv w:val="1"/>
      <w:marLeft w:val="0"/>
      <w:marRight w:val="0"/>
      <w:marTop w:val="0"/>
      <w:marBottom w:val="0"/>
      <w:divBdr>
        <w:top w:val="none" w:sz="0" w:space="0" w:color="auto"/>
        <w:left w:val="none" w:sz="0" w:space="0" w:color="auto"/>
        <w:bottom w:val="none" w:sz="0" w:space="0" w:color="auto"/>
        <w:right w:val="none" w:sz="0" w:space="0" w:color="auto"/>
      </w:divBdr>
    </w:div>
    <w:div w:id="2002466979">
      <w:bodyDiv w:val="1"/>
      <w:marLeft w:val="0"/>
      <w:marRight w:val="0"/>
      <w:marTop w:val="0"/>
      <w:marBottom w:val="0"/>
      <w:divBdr>
        <w:top w:val="none" w:sz="0" w:space="0" w:color="auto"/>
        <w:left w:val="none" w:sz="0" w:space="0" w:color="auto"/>
        <w:bottom w:val="none" w:sz="0" w:space="0" w:color="auto"/>
        <w:right w:val="none" w:sz="0" w:space="0" w:color="auto"/>
      </w:divBdr>
    </w:div>
    <w:div w:id="2003191866">
      <w:bodyDiv w:val="1"/>
      <w:marLeft w:val="0"/>
      <w:marRight w:val="0"/>
      <w:marTop w:val="0"/>
      <w:marBottom w:val="0"/>
      <w:divBdr>
        <w:top w:val="none" w:sz="0" w:space="0" w:color="auto"/>
        <w:left w:val="none" w:sz="0" w:space="0" w:color="auto"/>
        <w:bottom w:val="none" w:sz="0" w:space="0" w:color="auto"/>
        <w:right w:val="none" w:sz="0" w:space="0" w:color="auto"/>
      </w:divBdr>
    </w:div>
    <w:div w:id="2003701178">
      <w:bodyDiv w:val="1"/>
      <w:marLeft w:val="0"/>
      <w:marRight w:val="0"/>
      <w:marTop w:val="0"/>
      <w:marBottom w:val="0"/>
      <w:divBdr>
        <w:top w:val="none" w:sz="0" w:space="0" w:color="auto"/>
        <w:left w:val="none" w:sz="0" w:space="0" w:color="auto"/>
        <w:bottom w:val="none" w:sz="0" w:space="0" w:color="auto"/>
        <w:right w:val="none" w:sz="0" w:space="0" w:color="auto"/>
      </w:divBdr>
    </w:div>
    <w:div w:id="2003852759">
      <w:bodyDiv w:val="1"/>
      <w:marLeft w:val="0"/>
      <w:marRight w:val="0"/>
      <w:marTop w:val="0"/>
      <w:marBottom w:val="0"/>
      <w:divBdr>
        <w:top w:val="none" w:sz="0" w:space="0" w:color="auto"/>
        <w:left w:val="none" w:sz="0" w:space="0" w:color="auto"/>
        <w:bottom w:val="none" w:sz="0" w:space="0" w:color="auto"/>
        <w:right w:val="none" w:sz="0" w:space="0" w:color="auto"/>
      </w:divBdr>
    </w:div>
    <w:div w:id="2004115766">
      <w:bodyDiv w:val="1"/>
      <w:marLeft w:val="0"/>
      <w:marRight w:val="0"/>
      <w:marTop w:val="0"/>
      <w:marBottom w:val="0"/>
      <w:divBdr>
        <w:top w:val="none" w:sz="0" w:space="0" w:color="auto"/>
        <w:left w:val="none" w:sz="0" w:space="0" w:color="auto"/>
        <w:bottom w:val="none" w:sz="0" w:space="0" w:color="auto"/>
        <w:right w:val="none" w:sz="0" w:space="0" w:color="auto"/>
      </w:divBdr>
    </w:div>
    <w:div w:id="2004122410">
      <w:bodyDiv w:val="1"/>
      <w:marLeft w:val="0"/>
      <w:marRight w:val="0"/>
      <w:marTop w:val="0"/>
      <w:marBottom w:val="0"/>
      <w:divBdr>
        <w:top w:val="none" w:sz="0" w:space="0" w:color="auto"/>
        <w:left w:val="none" w:sz="0" w:space="0" w:color="auto"/>
        <w:bottom w:val="none" w:sz="0" w:space="0" w:color="auto"/>
        <w:right w:val="none" w:sz="0" w:space="0" w:color="auto"/>
      </w:divBdr>
    </w:div>
    <w:div w:id="2004355651">
      <w:bodyDiv w:val="1"/>
      <w:marLeft w:val="0"/>
      <w:marRight w:val="0"/>
      <w:marTop w:val="0"/>
      <w:marBottom w:val="0"/>
      <w:divBdr>
        <w:top w:val="none" w:sz="0" w:space="0" w:color="auto"/>
        <w:left w:val="none" w:sz="0" w:space="0" w:color="auto"/>
        <w:bottom w:val="none" w:sz="0" w:space="0" w:color="auto"/>
        <w:right w:val="none" w:sz="0" w:space="0" w:color="auto"/>
      </w:divBdr>
    </w:div>
    <w:div w:id="2004896677">
      <w:bodyDiv w:val="1"/>
      <w:marLeft w:val="0"/>
      <w:marRight w:val="0"/>
      <w:marTop w:val="0"/>
      <w:marBottom w:val="0"/>
      <w:divBdr>
        <w:top w:val="none" w:sz="0" w:space="0" w:color="auto"/>
        <w:left w:val="none" w:sz="0" w:space="0" w:color="auto"/>
        <w:bottom w:val="none" w:sz="0" w:space="0" w:color="auto"/>
        <w:right w:val="none" w:sz="0" w:space="0" w:color="auto"/>
      </w:divBdr>
    </w:div>
    <w:div w:id="2005090474">
      <w:bodyDiv w:val="1"/>
      <w:marLeft w:val="0"/>
      <w:marRight w:val="0"/>
      <w:marTop w:val="0"/>
      <w:marBottom w:val="0"/>
      <w:divBdr>
        <w:top w:val="none" w:sz="0" w:space="0" w:color="auto"/>
        <w:left w:val="none" w:sz="0" w:space="0" w:color="auto"/>
        <w:bottom w:val="none" w:sz="0" w:space="0" w:color="auto"/>
        <w:right w:val="none" w:sz="0" w:space="0" w:color="auto"/>
      </w:divBdr>
    </w:div>
    <w:div w:id="2005276228">
      <w:bodyDiv w:val="1"/>
      <w:marLeft w:val="0"/>
      <w:marRight w:val="0"/>
      <w:marTop w:val="0"/>
      <w:marBottom w:val="0"/>
      <w:divBdr>
        <w:top w:val="none" w:sz="0" w:space="0" w:color="auto"/>
        <w:left w:val="none" w:sz="0" w:space="0" w:color="auto"/>
        <w:bottom w:val="none" w:sz="0" w:space="0" w:color="auto"/>
        <w:right w:val="none" w:sz="0" w:space="0" w:color="auto"/>
      </w:divBdr>
    </w:div>
    <w:div w:id="2005278219">
      <w:bodyDiv w:val="1"/>
      <w:marLeft w:val="0"/>
      <w:marRight w:val="0"/>
      <w:marTop w:val="0"/>
      <w:marBottom w:val="0"/>
      <w:divBdr>
        <w:top w:val="none" w:sz="0" w:space="0" w:color="auto"/>
        <w:left w:val="none" w:sz="0" w:space="0" w:color="auto"/>
        <w:bottom w:val="none" w:sz="0" w:space="0" w:color="auto"/>
        <w:right w:val="none" w:sz="0" w:space="0" w:color="auto"/>
      </w:divBdr>
    </w:div>
    <w:div w:id="2005627982">
      <w:bodyDiv w:val="1"/>
      <w:marLeft w:val="0"/>
      <w:marRight w:val="0"/>
      <w:marTop w:val="0"/>
      <w:marBottom w:val="0"/>
      <w:divBdr>
        <w:top w:val="none" w:sz="0" w:space="0" w:color="auto"/>
        <w:left w:val="none" w:sz="0" w:space="0" w:color="auto"/>
        <w:bottom w:val="none" w:sz="0" w:space="0" w:color="auto"/>
        <w:right w:val="none" w:sz="0" w:space="0" w:color="auto"/>
      </w:divBdr>
    </w:div>
    <w:div w:id="2005737525">
      <w:bodyDiv w:val="1"/>
      <w:marLeft w:val="0"/>
      <w:marRight w:val="0"/>
      <w:marTop w:val="0"/>
      <w:marBottom w:val="0"/>
      <w:divBdr>
        <w:top w:val="none" w:sz="0" w:space="0" w:color="auto"/>
        <w:left w:val="none" w:sz="0" w:space="0" w:color="auto"/>
        <w:bottom w:val="none" w:sz="0" w:space="0" w:color="auto"/>
        <w:right w:val="none" w:sz="0" w:space="0" w:color="auto"/>
      </w:divBdr>
    </w:div>
    <w:div w:id="2005937385">
      <w:bodyDiv w:val="1"/>
      <w:marLeft w:val="0"/>
      <w:marRight w:val="0"/>
      <w:marTop w:val="0"/>
      <w:marBottom w:val="0"/>
      <w:divBdr>
        <w:top w:val="none" w:sz="0" w:space="0" w:color="auto"/>
        <w:left w:val="none" w:sz="0" w:space="0" w:color="auto"/>
        <w:bottom w:val="none" w:sz="0" w:space="0" w:color="auto"/>
        <w:right w:val="none" w:sz="0" w:space="0" w:color="auto"/>
      </w:divBdr>
    </w:div>
    <w:div w:id="2006199176">
      <w:bodyDiv w:val="1"/>
      <w:marLeft w:val="0"/>
      <w:marRight w:val="0"/>
      <w:marTop w:val="0"/>
      <w:marBottom w:val="0"/>
      <w:divBdr>
        <w:top w:val="none" w:sz="0" w:space="0" w:color="auto"/>
        <w:left w:val="none" w:sz="0" w:space="0" w:color="auto"/>
        <w:bottom w:val="none" w:sz="0" w:space="0" w:color="auto"/>
        <w:right w:val="none" w:sz="0" w:space="0" w:color="auto"/>
      </w:divBdr>
    </w:div>
    <w:div w:id="2006392603">
      <w:bodyDiv w:val="1"/>
      <w:marLeft w:val="0"/>
      <w:marRight w:val="0"/>
      <w:marTop w:val="0"/>
      <w:marBottom w:val="0"/>
      <w:divBdr>
        <w:top w:val="none" w:sz="0" w:space="0" w:color="auto"/>
        <w:left w:val="none" w:sz="0" w:space="0" w:color="auto"/>
        <w:bottom w:val="none" w:sz="0" w:space="0" w:color="auto"/>
        <w:right w:val="none" w:sz="0" w:space="0" w:color="auto"/>
      </w:divBdr>
    </w:div>
    <w:div w:id="2006399808">
      <w:bodyDiv w:val="1"/>
      <w:marLeft w:val="0"/>
      <w:marRight w:val="0"/>
      <w:marTop w:val="0"/>
      <w:marBottom w:val="0"/>
      <w:divBdr>
        <w:top w:val="none" w:sz="0" w:space="0" w:color="auto"/>
        <w:left w:val="none" w:sz="0" w:space="0" w:color="auto"/>
        <w:bottom w:val="none" w:sz="0" w:space="0" w:color="auto"/>
        <w:right w:val="none" w:sz="0" w:space="0" w:color="auto"/>
      </w:divBdr>
    </w:div>
    <w:div w:id="2006467952">
      <w:bodyDiv w:val="1"/>
      <w:marLeft w:val="0"/>
      <w:marRight w:val="0"/>
      <w:marTop w:val="0"/>
      <w:marBottom w:val="0"/>
      <w:divBdr>
        <w:top w:val="none" w:sz="0" w:space="0" w:color="auto"/>
        <w:left w:val="none" w:sz="0" w:space="0" w:color="auto"/>
        <w:bottom w:val="none" w:sz="0" w:space="0" w:color="auto"/>
        <w:right w:val="none" w:sz="0" w:space="0" w:color="auto"/>
      </w:divBdr>
    </w:div>
    <w:div w:id="2006519021">
      <w:bodyDiv w:val="1"/>
      <w:marLeft w:val="0"/>
      <w:marRight w:val="0"/>
      <w:marTop w:val="0"/>
      <w:marBottom w:val="0"/>
      <w:divBdr>
        <w:top w:val="none" w:sz="0" w:space="0" w:color="auto"/>
        <w:left w:val="none" w:sz="0" w:space="0" w:color="auto"/>
        <w:bottom w:val="none" w:sz="0" w:space="0" w:color="auto"/>
        <w:right w:val="none" w:sz="0" w:space="0" w:color="auto"/>
      </w:divBdr>
    </w:div>
    <w:div w:id="2006593231">
      <w:bodyDiv w:val="1"/>
      <w:marLeft w:val="0"/>
      <w:marRight w:val="0"/>
      <w:marTop w:val="0"/>
      <w:marBottom w:val="0"/>
      <w:divBdr>
        <w:top w:val="none" w:sz="0" w:space="0" w:color="auto"/>
        <w:left w:val="none" w:sz="0" w:space="0" w:color="auto"/>
        <w:bottom w:val="none" w:sz="0" w:space="0" w:color="auto"/>
        <w:right w:val="none" w:sz="0" w:space="0" w:color="auto"/>
      </w:divBdr>
    </w:div>
    <w:div w:id="2007126518">
      <w:bodyDiv w:val="1"/>
      <w:marLeft w:val="0"/>
      <w:marRight w:val="0"/>
      <w:marTop w:val="0"/>
      <w:marBottom w:val="0"/>
      <w:divBdr>
        <w:top w:val="none" w:sz="0" w:space="0" w:color="auto"/>
        <w:left w:val="none" w:sz="0" w:space="0" w:color="auto"/>
        <w:bottom w:val="none" w:sz="0" w:space="0" w:color="auto"/>
        <w:right w:val="none" w:sz="0" w:space="0" w:color="auto"/>
      </w:divBdr>
    </w:div>
    <w:div w:id="2007631175">
      <w:bodyDiv w:val="1"/>
      <w:marLeft w:val="0"/>
      <w:marRight w:val="0"/>
      <w:marTop w:val="0"/>
      <w:marBottom w:val="0"/>
      <w:divBdr>
        <w:top w:val="none" w:sz="0" w:space="0" w:color="auto"/>
        <w:left w:val="none" w:sz="0" w:space="0" w:color="auto"/>
        <w:bottom w:val="none" w:sz="0" w:space="0" w:color="auto"/>
        <w:right w:val="none" w:sz="0" w:space="0" w:color="auto"/>
      </w:divBdr>
    </w:div>
    <w:div w:id="2008484417">
      <w:bodyDiv w:val="1"/>
      <w:marLeft w:val="0"/>
      <w:marRight w:val="0"/>
      <w:marTop w:val="0"/>
      <w:marBottom w:val="0"/>
      <w:divBdr>
        <w:top w:val="none" w:sz="0" w:space="0" w:color="auto"/>
        <w:left w:val="none" w:sz="0" w:space="0" w:color="auto"/>
        <w:bottom w:val="none" w:sz="0" w:space="0" w:color="auto"/>
        <w:right w:val="none" w:sz="0" w:space="0" w:color="auto"/>
      </w:divBdr>
    </w:div>
    <w:div w:id="2008702983">
      <w:bodyDiv w:val="1"/>
      <w:marLeft w:val="0"/>
      <w:marRight w:val="0"/>
      <w:marTop w:val="0"/>
      <w:marBottom w:val="0"/>
      <w:divBdr>
        <w:top w:val="none" w:sz="0" w:space="0" w:color="auto"/>
        <w:left w:val="none" w:sz="0" w:space="0" w:color="auto"/>
        <w:bottom w:val="none" w:sz="0" w:space="0" w:color="auto"/>
        <w:right w:val="none" w:sz="0" w:space="0" w:color="auto"/>
      </w:divBdr>
    </w:div>
    <w:div w:id="2008748129">
      <w:bodyDiv w:val="1"/>
      <w:marLeft w:val="0"/>
      <w:marRight w:val="0"/>
      <w:marTop w:val="0"/>
      <w:marBottom w:val="0"/>
      <w:divBdr>
        <w:top w:val="none" w:sz="0" w:space="0" w:color="auto"/>
        <w:left w:val="none" w:sz="0" w:space="0" w:color="auto"/>
        <w:bottom w:val="none" w:sz="0" w:space="0" w:color="auto"/>
        <w:right w:val="none" w:sz="0" w:space="0" w:color="auto"/>
      </w:divBdr>
    </w:div>
    <w:div w:id="2008899855">
      <w:bodyDiv w:val="1"/>
      <w:marLeft w:val="0"/>
      <w:marRight w:val="0"/>
      <w:marTop w:val="0"/>
      <w:marBottom w:val="0"/>
      <w:divBdr>
        <w:top w:val="none" w:sz="0" w:space="0" w:color="auto"/>
        <w:left w:val="none" w:sz="0" w:space="0" w:color="auto"/>
        <w:bottom w:val="none" w:sz="0" w:space="0" w:color="auto"/>
        <w:right w:val="none" w:sz="0" w:space="0" w:color="auto"/>
      </w:divBdr>
    </w:div>
    <w:div w:id="2009287595">
      <w:bodyDiv w:val="1"/>
      <w:marLeft w:val="0"/>
      <w:marRight w:val="0"/>
      <w:marTop w:val="0"/>
      <w:marBottom w:val="0"/>
      <w:divBdr>
        <w:top w:val="none" w:sz="0" w:space="0" w:color="auto"/>
        <w:left w:val="none" w:sz="0" w:space="0" w:color="auto"/>
        <w:bottom w:val="none" w:sz="0" w:space="0" w:color="auto"/>
        <w:right w:val="none" w:sz="0" w:space="0" w:color="auto"/>
      </w:divBdr>
    </w:div>
    <w:div w:id="2010209777">
      <w:bodyDiv w:val="1"/>
      <w:marLeft w:val="0"/>
      <w:marRight w:val="0"/>
      <w:marTop w:val="0"/>
      <w:marBottom w:val="0"/>
      <w:divBdr>
        <w:top w:val="none" w:sz="0" w:space="0" w:color="auto"/>
        <w:left w:val="none" w:sz="0" w:space="0" w:color="auto"/>
        <w:bottom w:val="none" w:sz="0" w:space="0" w:color="auto"/>
        <w:right w:val="none" w:sz="0" w:space="0" w:color="auto"/>
      </w:divBdr>
    </w:div>
    <w:div w:id="2010474991">
      <w:bodyDiv w:val="1"/>
      <w:marLeft w:val="0"/>
      <w:marRight w:val="0"/>
      <w:marTop w:val="0"/>
      <w:marBottom w:val="0"/>
      <w:divBdr>
        <w:top w:val="none" w:sz="0" w:space="0" w:color="auto"/>
        <w:left w:val="none" w:sz="0" w:space="0" w:color="auto"/>
        <w:bottom w:val="none" w:sz="0" w:space="0" w:color="auto"/>
        <w:right w:val="none" w:sz="0" w:space="0" w:color="auto"/>
      </w:divBdr>
    </w:div>
    <w:div w:id="2010790151">
      <w:bodyDiv w:val="1"/>
      <w:marLeft w:val="0"/>
      <w:marRight w:val="0"/>
      <w:marTop w:val="0"/>
      <w:marBottom w:val="0"/>
      <w:divBdr>
        <w:top w:val="none" w:sz="0" w:space="0" w:color="auto"/>
        <w:left w:val="none" w:sz="0" w:space="0" w:color="auto"/>
        <w:bottom w:val="none" w:sz="0" w:space="0" w:color="auto"/>
        <w:right w:val="none" w:sz="0" w:space="0" w:color="auto"/>
      </w:divBdr>
    </w:div>
    <w:div w:id="2010869463">
      <w:bodyDiv w:val="1"/>
      <w:marLeft w:val="0"/>
      <w:marRight w:val="0"/>
      <w:marTop w:val="0"/>
      <w:marBottom w:val="0"/>
      <w:divBdr>
        <w:top w:val="none" w:sz="0" w:space="0" w:color="auto"/>
        <w:left w:val="none" w:sz="0" w:space="0" w:color="auto"/>
        <w:bottom w:val="none" w:sz="0" w:space="0" w:color="auto"/>
        <w:right w:val="none" w:sz="0" w:space="0" w:color="auto"/>
      </w:divBdr>
    </w:div>
    <w:div w:id="2010937374">
      <w:bodyDiv w:val="1"/>
      <w:marLeft w:val="0"/>
      <w:marRight w:val="0"/>
      <w:marTop w:val="0"/>
      <w:marBottom w:val="0"/>
      <w:divBdr>
        <w:top w:val="none" w:sz="0" w:space="0" w:color="auto"/>
        <w:left w:val="none" w:sz="0" w:space="0" w:color="auto"/>
        <w:bottom w:val="none" w:sz="0" w:space="0" w:color="auto"/>
        <w:right w:val="none" w:sz="0" w:space="0" w:color="auto"/>
      </w:divBdr>
    </w:div>
    <w:div w:id="2011250115">
      <w:bodyDiv w:val="1"/>
      <w:marLeft w:val="0"/>
      <w:marRight w:val="0"/>
      <w:marTop w:val="0"/>
      <w:marBottom w:val="0"/>
      <w:divBdr>
        <w:top w:val="none" w:sz="0" w:space="0" w:color="auto"/>
        <w:left w:val="none" w:sz="0" w:space="0" w:color="auto"/>
        <w:bottom w:val="none" w:sz="0" w:space="0" w:color="auto"/>
        <w:right w:val="none" w:sz="0" w:space="0" w:color="auto"/>
      </w:divBdr>
    </w:div>
    <w:div w:id="2011445943">
      <w:bodyDiv w:val="1"/>
      <w:marLeft w:val="0"/>
      <w:marRight w:val="0"/>
      <w:marTop w:val="0"/>
      <w:marBottom w:val="0"/>
      <w:divBdr>
        <w:top w:val="none" w:sz="0" w:space="0" w:color="auto"/>
        <w:left w:val="none" w:sz="0" w:space="0" w:color="auto"/>
        <w:bottom w:val="none" w:sz="0" w:space="0" w:color="auto"/>
        <w:right w:val="none" w:sz="0" w:space="0" w:color="auto"/>
      </w:divBdr>
    </w:div>
    <w:div w:id="2011521848">
      <w:bodyDiv w:val="1"/>
      <w:marLeft w:val="0"/>
      <w:marRight w:val="0"/>
      <w:marTop w:val="0"/>
      <w:marBottom w:val="0"/>
      <w:divBdr>
        <w:top w:val="none" w:sz="0" w:space="0" w:color="auto"/>
        <w:left w:val="none" w:sz="0" w:space="0" w:color="auto"/>
        <w:bottom w:val="none" w:sz="0" w:space="0" w:color="auto"/>
        <w:right w:val="none" w:sz="0" w:space="0" w:color="auto"/>
      </w:divBdr>
    </w:div>
    <w:div w:id="2012246722">
      <w:bodyDiv w:val="1"/>
      <w:marLeft w:val="0"/>
      <w:marRight w:val="0"/>
      <w:marTop w:val="0"/>
      <w:marBottom w:val="0"/>
      <w:divBdr>
        <w:top w:val="none" w:sz="0" w:space="0" w:color="auto"/>
        <w:left w:val="none" w:sz="0" w:space="0" w:color="auto"/>
        <w:bottom w:val="none" w:sz="0" w:space="0" w:color="auto"/>
        <w:right w:val="none" w:sz="0" w:space="0" w:color="auto"/>
      </w:divBdr>
    </w:div>
    <w:div w:id="2012559341">
      <w:bodyDiv w:val="1"/>
      <w:marLeft w:val="0"/>
      <w:marRight w:val="0"/>
      <w:marTop w:val="0"/>
      <w:marBottom w:val="0"/>
      <w:divBdr>
        <w:top w:val="none" w:sz="0" w:space="0" w:color="auto"/>
        <w:left w:val="none" w:sz="0" w:space="0" w:color="auto"/>
        <w:bottom w:val="none" w:sz="0" w:space="0" w:color="auto"/>
        <w:right w:val="none" w:sz="0" w:space="0" w:color="auto"/>
      </w:divBdr>
    </w:div>
    <w:div w:id="2012676369">
      <w:bodyDiv w:val="1"/>
      <w:marLeft w:val="0"/>
      <w:marRight w:val="0"/>
      <w:marTop w:val="0"/>
      <w:marBottom w:val="0"/>
      <w:divBdr>
        <w:top w:val="none" w:sz="0" w:space="0" w:color="auto"/>
        <w:left w:val="none" w:sz="0" w:space="0" w:color="auto"/>
        <w:bottom w:val="none" w:sz="0" w:space="0" w:color="auto"/>
        <w:right w:val="none" w:sz="0" w:space="0" w:color="auto"/>
      </w:divBdr>
    </w:div>
    <w:div w:id="2012878440">
      <w:bodyDiv w:val="1"/>
      <w:marLeft w:val="0"/>
      <w:marRight w:val="0"/>
      <w:marTop w:val="0"/>
      <w:marBottom w:val="0"/>
      <w:divBdr>
        <w:top w:val="none" w:sz="0" w:space="0" w:color="auto"/>
        <w:left w:val="none" w:sz="0" w:space="0" w:color="auto"/>
        <w:bottom w:val="none" w:sz="0" w:space="0" w:color="auto"/>
        <w:right w:val="none" w:sz="0" w:space="0" w:color="auto"/>
      </w:divBdr>
    </w:div>
    <w:div w:id="2013139450">
      <w:bodyDiv w:val="1"/>
      <w:marLeft w:val="0"/>
      <w:marRight w:val="0"/>
      <w:marTop w:val="0"/>
      <w:marBottom w:val="0"/>
      <w:divBdr>
        <w:top w:val="none" w:sz="0" w:space="0" w:color="auto"/>
        <w:left w:val="none" w:sz="0" w:space="0" w:color="auto"/>
        <w:bottom w:val="none" w:sz="0" w:space="0" w:color="auto"/>
        <w:right w:val="none" w:sz="0" w:space="0" w:color="auto"/>
      </w:divBdr>
    </w:div>
    <w:div w:id="2013606016">
      <w:bodyDiv w:val="1"/>
      <w:marLeft w:val="0"/>
      <w:marRight w:val="0"/>
      <w:marTop w:val="0"/>
      <w:marBottom w:val="0"/>
      <w:divBdr>
        <w:top w:val="none" w:sz="0" w:space="0" w:color="auto"/>
        <w:left w:val="none" w:sz="0" w:space="0" w:color="auto"/>
        <w:bottom w:val="none" w:sz="0" w:space="0" w:color="auto"/>
        <w:right w:val="none" w:sz="0" w:space="0" w:color="auto"/>
      </w:divBdr>
    </w:div>
    <w:div w:id="2014069029">
      <w:bodyDiv w:val="1"/>
      <w:marLeft w:val="0"/>
      <w:marRight w:val="0"/>
      <w:marTop w:val="0"/>
      <w:marBottom w:val="0"/>
      <w:divBdr>
        <w:top w:val="none" w:sz="0" w:space="0" w:color="auto"/>
        <w:left w:val="none" w:sz="0" w:space="0" w:color="auto"/>
        <w:bottom w:val="none" w:sz="0" w:space="0" w:color="auto"/>
        <w:right w:val="none" w:sz="0" w:space="0" w:color="auto"/>
      </w:divBdr>
    </w:div>
    <w:div w:id="2014410006">
      <w:bodyDiv w:val="1"/>
      <w:marLeft w:val="0"/>
      <w:marRight w:val="0"/>
      <w:marTop w:val="0"/>
      <w:marBottom w:val="0"/>
      <w:divBdr>
        <w:top w:val="none" w:sz="0" w:space="0" w:color="auto"/>
        <w:left w:val="none" w:sz="0" w:space="0" w:color="auto"/>
        <w:bottom w:val="none" w:sz="0" w:space="0" w:color="auto"/>
        <w:right w:val="none" w:sz="0" w:space="0" w:color="auto"/>
      </w:divBdr>
    </w:div>
    <w:div w:id="2014871074">
      <w:bodyDiv w:val="1"/>
      <w:marLeft w:val="0"/>
      <w:marRight w:val="0"/>
      <w:marTop w:val="0"/>
      <w:marBottom w:val="0"/>
      <w:divBdr>
        <w:top w:val="none" w:sz="0" w:space="0" w:color="auto"/>
        <w:left w:val="none" w:sz="0" w:space="0" w:color="auto"/>
        <w:bottom w:val="none" w:sz="0" w:space="0" w:color="auto"/>
        <w:right w:val="none" w:sz="0" w:space="0" w:color="auto"/>
      </w:divBdr>
    </w:div>
    <w:div w:id="2015299668">
      <w:bodyDiv w:val="1"/>
      <w:marLeft w:val="0"/>
      <w:marRight w:val="0"/>
      <w:marTop w:val="0"/>
      <w:marBottom w:val="0"/>
      <w:divBdr>
        <w:top w:val="none" w:sz="0" w:space="0" w:color="auto"/>
        <w:left w:val="none" w:sz="0" w:space="0" w:color="auto"/>
        <w:bottom w:val="none" w:sz="0" w:space="0" w:color="auto"/>
        <w:right w:val="none" w:sz="0" w:space="0" w:color="auto"/>
      </w:divBdr>
    </w:div>
    <w:div w:id="2015454158">
      <w:bodyDiv w:val="1"/>
      <w:marLeft w:val="0"/>
      <w:marRight w:val="0"/>
      <w:marTop w:val="0"/>
      <w:marBottom w:val="0"/>
      <w:divBdr>
        <w:top w:val="none" w:sz="0" w:space="0" w:color="auto"/>
        <w:left w:val="none" w:sz="0" w:space="0" w:color="auto"/>
        <w:bottom w:val="none" w:sz="0" w:space="0" w:color="auto"/>
        <w:right w:val="none" w:sz="0" w:space="0" w:color="auto"/>
      </w:divBdr>
    </w:div>
    <w:div w:id="2015716702">
      <w:bodyDiv w:val="1"/>
      <w:marLeft w:val="0"/>
      <w:marRight w:val="0"/>
      <w:marTop w:val="0"/>
      <w:marBottom w:val="0"/>
      <w:divBdr>
        <w:top w:val="none" w:sz="0" w:space="0" w:color="auto"/>
        <w:left w:val="none" w:sz="0" w:space="0" w:color="auto"/>
        <w:bottom w:val="none" w:sz="0" w:space="0" w:color="auto"/>
        <w:right w:val="none" w:sz="0" w:space="0" w:color="auto"/>
      </w:divBdr>
    </w:div>
    <w:div w:id="2015912391">
      <w:bodyDiv w:val="1"/>
      <w:marLeft w:val="0"/>
      <w:marRight w:val="0"/>
      <w:marTop w:val="0"/>
      <w:marBottom w:val="0"/>
      <w:divBdr>
        <w:top w:val="none" w:sz="0" w:space="0" w:color="auto"/>
        <w:left w:val="none" w:sz="0" w:space="0" w:color="auto"/>
        <w:bottom w:val="none" w:sz="0" w:space="0" w:color="auto"/>
        <w:right w:val="none" w:sz="0" w:space="0" w:color="auto"/>
      </w:divBdr>
    </w:div>
    <w:div w:id="2016296831">
      <w:bodyDiv w:val="1"/>
      <w:marLeft w:val="0"/>
      <w:marRight w:val="0"/>
      <w:marTop w:val="0"/>
      <w:marBottom w:val="0"/>
      <w:divBdr>
        <w:top w:val="none" w:sz="0" w:space="0" w:color="auto"/>
        <w:left w:val="none" w:sz="0" w:space="0" w:color="auto"/>
        <w:bottom w:val="none" w:sz="0" w:space="0" w:color="auto"/>
        <w:right w:val="none" w:sz="0" w:space="0" w:color="auto"/>
      </w:divBdr>
    </w:div>
    <w:div w:id="2016420903">
      <w:bodyDiv w:val="1"/>
      <w:marLeft w:val="0"/>
      <w:marRight w:val="0"/>
      <w:marTop w:val="0"/>
      <w:marBottom w:val="0"/>
      <w:divBdr>
        <w:top w:val="none" w:sz="0" w:space="0" w:color="auto"/>
        <w:left w:val="none" w:sz="0" w:space="0" w:color="auto"/>
        <w:bottom w:val="none" w:sz="0" w:space="0" w:color="auto"/>
        <w:right w:val="none" w:sz="0" w:space="0" w:color="auto"/>
      </w:divBdr>
    </w:div>
    <w:div w:id="2016491671">
      <w:bodyDiv w:val="1"/>
      <w:marLeft w:val="0"/>
      <w:marRight w:val="0"/>
      <w:marTop w:val="0"/>
      <w:marBottom w:val="0"/>
      <w:divBdr>
        <w:top w:val="none" w:sz="0" w:space="0" w:color="auto"/>
        <w:left w:val="none" w:sz="0" w:space="0" w:color="auto"/>
        <w:bottom w:val="none" w:sz="0" w:space="0" w:color="auto"/>
        <w:right w:val="none" w:sz="0" w:space="0" w:color="auto"/>
      </w:divBdr>
    </w:div>
    <w:div w:id="2016496121">
      <w:bodyDiv w:val="1"/>
      <w:marLeft w:val="0"/>
      <w:marRight w:val="0"/>
      <w:marTop w:val="0"/>
      <w:marBottom w:val="0"/>
      <w:divBdr>
        <w:top w:val="none" w:sz="0" w:space="0" w:color="auto"/>
        <w:left w:val="none" w:sz="0" w:space="0" w:color="auto"/>
        <w:bottom w:val="none" w:sz="0" w:space="0" w:color="auto"/>
        <w:right w:val="none" w:sz="0" w:space="0" w:color="auto"/>
      </w:divBdr>
    </w:div>
    <w:div w:id="2016762672">
      <w:bodyDiv w:val="1"/>
      <w:marLeft w:val="0"/>
      <w:marRight w:val="0"/>
      <w:marTop w:val="0"/>
      <w:marBottom w:val="0"/>
      <w:divBdr>
        <w:top w:val="none" w:sz="0" w:space="0" w:color="auto"/>
        <w:left w:val="none" w:sz="0" w:space="0" w:color="auto"/>
        <w:bottom w:val="none" w:sz="0" w:space="0" w:color="auto"/>
        <w:right w:val="none" w:sz="0" w:space="0" w:color="auto"/>
      </w:divBdr>
    </w:div>
    <w:div w:id="2016765130">
      <w:bodyDiv w:val="1"/>
      <w:marLeft w:val="0"/>
      <w:marRight w:val="0"/>
      <w:marTop w:val="0"/>
      <w:marBottom w:val="0"/>
      <w:divBdr>
        <w:top w:val="none" w:sz="0" w:space="0" w:color="auto"/>
        <w:left w:val="none" w:sz="0" w:space="0" w:color="auto"/>
        <w:bottom w:val="none" w:sz="0" w:space="0" w:color="auto"/>
        <w:right w:val="none" w:sz="0" w:space="0" w:color="auto"/>
      </w:divBdr>
    </w:div>
    <w:div w:id="2016884726">
      <w:bodyDiv w:val="1"/>
      <w:marLeft w:val="0"/>
      <w:marRight w:val="0"/>
      <w:marTop w:val="0"/>
      <w:marBottom w:val="0"/>
      <w:divBdr>
        <w:top w:val="none" w:sz="0" w:space="0" w:color="auto"/>
        <w:left w:val="none" w:sz="0" w:space="0" w:color="auto"/>
        <w:bottom w:val="none" w:sz="0" w:space="0" w:color="auto"/>
        <w:right w:val="none" w:sz="0" w:space="0" w:color="auto"/>
      </w:divBdr>
    </w:div>
    <w:div w:id="2018119546">
      <w:bodyDiv w:val="1"/>
      <w:marLeft w:val="0"/>
      <w:marRight w:val="0"/>
      <w:marTop w:val="0"/>
      <w:marBottom w:val="0"/>
      <w:divBdr>
        <w:top w:val="none" w:sz="0" w:space="0" w:color="auto"/>
        <w:left w:val="none" w:sz="0" w:space="0" w:color="auto"/>
        <w:bottom w:val="none" w:sz="0" w:space="0" w:color="auto"/>
        <w:right w:val="none" w:sz="0" w:space="0" w:color="auto"/>
      </w:divBdr>
    </w:div>
    <w:div w:id="2018144619">
      <w:bodyDiv w:val="1"/>
      <w:marLeft w:val="0"/>
      <w:marRight w:val="0"/>
      <w:marTop w:val="0"/>
      <w:marBottom w:val="0"/>
      <w:divBdr>
        <w:top w:val="none" w:sz="0" w:space="0" w:color="auto"/>
        <w:left w:val="none" w:sz="0" w:space="0" w:color="auto"/>
        <w:bottom w:val="none" w:sz="0" w:space="0" w:color="auto"/>
        <w:right w:val="none" w:sz="0" w:space="0" w:color="auto"/>
      </w:divBdr>
    </w:div>
    <w:div w:id="2018337198">
      <w:bodyDiv w:val="1"/>
      <w:marLeft w:val="0"/>
      <w:marRight w:val="0"/>
      <w:marTop w:val="0"/>
      <w:marBottom w:val="0"/>
      <w:divBdr>
        <w:top w:val="none" w:sz="0" w:space="0" w:color="auto"/>
        <w:left w:val="none" w:sz="0" w:space="0" w:color="auto"/>
        <w:bottom w:val="none" w:sz="0" w:space="0" w:color="auto"/>
        <w:right w:val="none" w:sz="0" w:space="0" w:color="auto"/>
      </w:divBdr>
    </w:div>
    <w:div w:id="2018533342">
      <w:bodyDiv w:val="1"/>
      <w:marLeft w:val="0"/>
      <w:marRight w:val="0"/>
      <w:marTop w:val="0"/>
      <w:marBottom w:val="0"/>
      <w:divBdr>
        <w:top w:val="none" w:sz="0" w:space="0" w:color="auto"/>
        <w:left w:val="none" w:sz="0" w:space="0" w:color="auto"/>
        <w:bottom w:val="none" w:sz="0" w:space="0" w:color="auto"/>
        <w:right w:val="none" w:sz="0" w:space="0" w:color="auto"/>
      </w:divBdr>
    </w:div>
    <w:div w:id="2019379821">
      <w:bodyDiv w:val="1"/>
      <w:marLeft w:val="0"/>
      <w:marRight w:val="0"/>
      <w:marTop w:val="0"/>
      <w:marBottom w:val="0"/>
      <w:divBdr>
        <w:top w:val="none" w:sz="0" w:space="0" w:color="auto"/>
        <w:left w:val="none" w:sz="0" w:space="0" w:color="auto"/>
        <w:bottom w:val="none" w:sz="0" w:space="0" w:color="auto"/>
        <w:right w:val="none" w:sz="0" w:space="0" w:color="auto"/>
      </w:divBdr>
    </w:div>
    <w:div w:id="2019693414">
      <w:bodyDiv w:val="1"/>
      <w:marLeft w:val="0"/>
      <w:marRight w:val="0"/>
      <w:marTop w:val="0"/>
      <w:marBottom w:val="0"/>
      <w:divBdr>
        <w:top w:val="none" w:sz="0" w:space="0" w:color="auto"/>
        <w:left w:val="none" w:sz="0" w:space="0" w:color="auto"/>
        <w:bottom w:val="none" w:sz="0" w:space="0" w:color="auto"/>
        <w:right w:val="none" w:sz="0" w:space="0" w:color="auto"/>
      </w:divBdr>
    </w:div>
    <w:div w:id="2020229244">
      <w:bodyDiv w:val="1"/>
      <w:marLeft w:val="0"/>
      <w:marRight w:val="0"/>
      <w:marTop w:val="0"/>
      <w:marBottom w:val="0"/>
      <w:divBdr>
        <w:top w:val="none" w:sz="0" w:space="0" w:color="auto"/>
        <w:left w:val="none" w:sz="0" w:space="0" w:color="auto"/>
        <w:bottom w:val="none" w:sz="0" w:space="0" w:color="auto"/>
        <w:right w:val="none" w:sz="0" w:space="0" w:color="auto"/>
      </w:divBdr>
    </w:div>
    <w:div w:id="2020542813">
      <w:bodyDiv w:val="1"/>
      <w:marLeft w:val="0"/>
      <w:marRight w:val="0"/>
      <w:marTop w:val="0"/>
      <w:marBottom w:val="0"/>
      <w:divBdr>
        <w:top w:val="none" w:sz="0" w:space="0" w:color="auto"/>
        <w:left w:val="none" w:sz="0" w:space="0" w:color="auto"/>
        <w:bottom w:val="none" w:sz="0" w:space="0" w:color="auto"/>
        <w:right w:val="none" w:sz="0" w:space="0" w:color="auto"/>
      </w:divBdr>
    </w:div>
    <w:div w:id="2020616171">
      <w:bodyDiv w:val="1"/>
      <w:marLeft w:val="0"/>
      <w:marRight w:val="0"/>
      <w:marTop w:val="0"/>
      <w:marBottom w:val="0"/>
      <w:divBdr>
        <w:top w:val="none" w:sz="0" w:space="0" w:color="auto"/>
        <w:left w:val="none" w:sz="0" w:space="0" w:color="auto"/>
        <w:bottom w:val="none" w:sz="0" w:space="0" w:color="auto"/>
        <w:right w:val="none" w:sz="0" w:space="0" w:color="auto"/>
      </w:divBdr>
    </w:div>
    <w:div w:id="2020886395">
      <w:bodyDiv w:val="1"/>
      <w:marLeft w:val="0"/>
      <w:marRight w:val="0"/>
      <w:marTop w:val="0"/>
      <w:marBottom w:val="0"/>
      <w:divBdr>
        <w:top w:val="none" w:sz="0" w:space="0" w:color="auto"/>
        <w:left w:val="none" w:sz="0" w:space="0" w:color="auto"/>
        <w:bottom w:val="none" w:sz="0" w:space="0" w:color="auto"/>
        <w:right w:val="none" w:sz="0" w:space="0" w:color="auto"/>
      </w:divBdr>
    </w:div>
    <w:div w:id="2021007114">
      <w:bodyDiv w:val="1"/>
      <w:marLeft w:val="0"/>
      <w:marRight w:val="0"/>
      <w:marTop w:val="0"/>
      <w:marBottom w:val="0"/>
      <w:divBdr>
        <w:top w:val="none" w:sz="0" w:space="0" w:color="auto"/>
        <w:left w:val="none" w:sz="0" w:space="0" w:color="auto"/>
        <w:bottom w:val="none" w:sz="0" w:space="0" w:color="auto"/>
        <w:right w:val="none" w:sz="0" w:space="0" w:color="auto"/>
      </w:divBdr>
    </w:div>
    <w:div w:id="2021157838">
      <w:bodyDiv w:val="1"/>
      <w:marLeft w:val="0"/>
      <w:marRight w:val="0"/>
      <w:marTop w:val="0"/>
      <w:marBottom w:val="0"/>
      <w:divBdr>
        <w:top w:val="none" w:sz="0" w:space="0" w:color="auto"/>
        <w:left w:val="none" w:sz="0" w:space="0" w:color="auto"/>
        <w:bottom w:val="none" w:sz="0" w:space="0" w:color="auto"/>
        <w:right w:val="none" w:sz="0" w:space="0" w:color="auto"/>
      </w:divBdr>
    </w:div>
    <w:div w:id="2021270878">
      <w:bodyDiv w:val="1"/>
      <w:marLeft w:val="0"/>
      <w:marRight w:val="0"/>
      <w:marTop w:val="0"/>
      <w:marBottom w:val="0"/>
      <w:divBdr>
        <w:top w:val="none" w:sz="0" w:space="0" w:color="auto"/>
        <w:left w:val="none" w:sz="0" w:space="0" w:color="auto"/>
        <w:bottom w:val="none" w:sz="0" w:space="0" w:color="auto"/>
        <w:right w:val="none" w:sz="0" w:space="0" w:color="auto"/>
      </w:divBdr>
    </w:div>
    <w:div w:id="2021275501">
      <w:bodyDiv w:val="1"/>
      <w:marLeft w:val="0"/>
      <w:marRight w:val="0"/>
      <w:marTop w:val="0"/>
      <w:marBottom w:val="0"/>
      <w:divBdr>
        <w:top w:val="none" w:sz="0" w:space="0" w:color="auto"/>
        <w:left w:val="none" w:sz="0" w:space="0" w:color="auto"/>
        <w:bottom w:val="none" w:sz="0" w:space="0" w:color="auto"/>
        <w:right w:val="none" w:sz="0" w:space="0" w:color="auto"/>
      </w:divBdr>
    </w:div>
    <w:div w:id="2021352105">
      <w:bodyDiv w:val="1"/>
      <w:marLeft w:val="0"/>
      <w:marRight w:val="0"/>
      <w:marTop w:val="0"/>
      <w:marBottom w:val="0"/>
      <w:divBdr>
        <w:top w:val="none" w:sz="0" w:space="0" w:color="auto"/>
        <w:left w:val="none" w:sz="0" w:space="0" w:color="auto"/>
        <w:bottom w:val="none" w:sz="0" w:space="0" w:color="auto"/>
        <w:right w:val="none" w:sz="0" w:space="0" w:color="auto"/>
      </w:divBdr>
    </w:div>
    <w:div w:id="2022316204">
      <w:bodyDiv w:val="1"/>
      <w:marLeft w:val="0"/>
      <w:marRight w:val="0"/>
      <w:marTop w:val="0"/>
      <w:marBottom w:val="0"/>
      <w:divBdr>
        <w:top w:val="none" w:sz="0" w:space="0" w:color="auto"/>
        <w:left w:val="none" w:sz="0" w:space="0" w:color="auto"/>
        <w:bottom w:val="none" w:sz="0" w:space="0" w:color="auto"/>
        <w:right w:val="none" w:sz="0" w:space="0" w:color="auto"/>
      </w:divBdr>
    </w:div>
    <w:div w:id="2022464370">
      <w:bodyDiv w:val="1"/>
      <w:marLeft w:val="0"/>
      <w:marRight w:val="0"/>
      <w:marTop w:val="0"/>
      <w:marBottom w:val="0"/>
      <w:divBdr>
        <w:top w:val="none" w:sz="0" w:space="0" w:color="auto"/>
        <w:left w:val="none" w:sz="0" w:space="0" w:color="auto"/>
        <w:bottom w:val="none" w:sz="0" w:space="0" w:color="auto"/>
        <w:right w:val="none" w:sz="0" w:space="0" w:color="auto"/>
      </w:divBdr>
    </w:div>
    <w:div w:id="2022513204">
      <w:bodyDiv w:val="1"/>
      <w:marLeft w:val="0"/>
      <w:marRight w:val="0"/>
      <w:marTop w:val="0"/>
      <w:marBottom w:val="0"/>
      <w:divBdr>
        <w:top w:val="none" w:sz="0" w:space="0" w:color="auto"/>
        <w:left w:val="none" w:sz="0" w:space="0" w:color="auto"/>
        <w:bottom w:val="none" w:sz="0" w:space="0" w:color="auto"/>
        <w:right w:val="none" w:sz="0" w:space="0" w:color="auto"/>
      </w:divBdr>
    </w:div>
    <w:div w:id="2022580787">
      <w:bodyDiv w:val="1"/>
      <w:marLeft w:val="0"/>
      <w:marRight w:val="0"/>
      <w:marTop w:val="0"/>
      <w:marBottom w:val="0"/>
      <w:divBdr>
        <w:top w:val="none" w:sz="0" w:space="0" w:color="auto"/>
        <w:left w:val="none" w:sz="0" w:space="0" w:color="auto"/>
        <w:bottom w:val="none" w:sz="0" w:space="0" w:color="auto"/>
        <w:right w:val="none" w:sz="0" w:space="0" w:color="auto"/>
      </w:divBdr>
    </w:div>
    <w:div w:id="2022851163">
      <w:bodyDiv w:val="1"/>
      <w:marLeft w:val="0"/>
      <w:marRight w:val="0"/>
      <w:marTop w:val="0"/>
      <w:marBottom w:val="0"/>
      <w:divBdr>
        <w:top w:val="none" w:sz="0" w:space="0" w:color="auto"/>
        <w:left w:val="none" w:sz="0" w:space="0" w:color="auto"/>
        <w:bottom w:val="none" w:sz="0" w:space="0" w:color="auto"/>
        <w:right w:val="none" w:sz="0" w:space="0" w:color="auto"/>
      </w:divBdr>
    </w:div>
    <w:div w:id="2023048870">
      <w:bodyDiv w:val="1"/>
      <w:marLeft w:val="0"/>
      <w:marRight w:val="0"/>
      <w:marTop w:val="0"/>
      <w:marBottom w:val="0"/>
      <w:divBdr>
        <w:top w:val="none" w:sz="0" w:space="0" w:color="auto"/>
        <w:left w:val="none" w:sz="0" w:space="0" w:color="auto"/>
        <w:bottom w:val="none" w:sz="0" w:space="0" w:color="auto"/>
        <w:right w:val="none" w:sz="0" w:space="0" w:color="auto"/>
      </w:divBdr>
    </w:div>
    <w:div w:id="2023126223">
      <w:bodyDiv w:val="1"/>
      <w:marLeft w:val="0"/>
      <w:marRight w:val="0"/>
      <w:marTop w:val="0"/>
      <w:marBottom w:val="0"/>
      <w:divBdr>
        <w:top w:val="none" w:sz="0" w:space="0" w:color="auto"/>
        <w:left w:val="none" w:sz="0" w:space="0" w:color="auto"/>
        <w:bottom w:val="none" w:sz="0" w:space="0" w:color="auto"/>
        <w:right w:val="none" w:sz="0" w:space="0" w:color="auto"/>
      </w:divBdr>
    </w:div>
    <w:div w:id="2023359000">
      <w:bodyDiv w:val="1"/>
      <w:marLeft w:val="0"/>
      <w:marRight w:val="0"/>
      <w:marTop w:val="0"/>
      <w:marBottom w:val="0"/>
      <w:divBdr>
        <w:top w:val="none" w:sz="0" w:space="0" w:color="auto"/>
        <w:left w:val="none" w:sz="0" w:space="0" w:color="auto"/>
        <w:bottom w:val="none" w:sz="0" w:space="0" w:color="auto"/>
        <w:right w:val="none" w:sz="0" w:space="0" w:color="auto"/>
      </w:divBdr>
    </w:div>
    <w:div w:id="2023555120">
      <w:bodyDiv w:val="1"/>
      <w:marLeft w:val="0"/>
      <w:marRight w:val="0"/>
      <w:marTop w:val="0"/>
      <w:marBottom w:val="0"/>
      <w:divBdr>
        <w:top w:val="none" w:sz="0" w:space="0" w:color="auto"/>
        <w:left w:val="none" w:sz="0" w:space="0" w:color="auto"/>
        <w:bottom w:val="none" w:sz="0" w:space="0" w:color="auto"/>
        <w:right w:val="none" w:sz="0" w:space="0" w:color="auto"/>
      </w:divBdr>
    </w:div>
    <w:div w:id="2023581208">
      <w:bodyDiv w:val="1"/>
      <w:marLeft w:val="0"/>
      <w:marRight w:val="0"/>
      <w:marTop w:val="0"/>
      <w:marBottom w:val="0"/>
      <w:divBdr>
        <w:top w:val="none" w:sz="0" w:space="0" w:color="auto"/>
        <w:left w:val="none" w:sz="0" w:space="0" w:color="auto"/>
        <w:bottom w:val="none" w:sz="0" w:space="0" w:color="auto"/>
        <w:right w:val="none" w:sz="0" w:space="0" w:color="auto"/>
      </w:divBdr>
    </w:div>
    <w:div w:id="2023581896">
      <w:bodyDiv w:val="1"/>
      <w:marLeft w:val="0"/>
      <w:marRight w:val="0"/>
      <w:marTop w:val="0"/>
      <w:marBottom w:val="0"/>
      <w:divBdr>
        <w:top w:val="none" w:sz="0" w:space="0" w:color="auto"/>
        <w:left w:val="none" w:sz="0" w:space="0" w:color="auto"/>
        <w:bottom w:val="none" w:sz="0" w:space="0" w:color="auto"/>
        <w:right w:val="none" w:sz="0" w:space="0" w:color="auto"/>
      </w:divBdr>
    </w:div>
    <w:div w:id="2023822510">
      <w:bodyDiv w:val="1"/>
      <w:marLeft w:val="0"/>
      <w:marRight w:val="0"/>
      <w:marTop w:val="0"/>
      <w:marBottom w:val="0"/>
      <w:divBdr>
        <w:top w:val="none" w:sz="0" w:space="0" w:color="auto"/>
        <w:left w:val="none" w:sz="0" w:space="0" w:color="auto"/>
        <w:bottom w:val="none" w:sz="0" w:space="0" w:color="auto"/>
        <w:right w:val="none" w:sz="0" w:space="0" w:color="auto"/>
      </w:divBdr>
    </w:div>
    <w:div w:id="2024283110">
      <w:bodyDiv w:val="1"/>
      <w:marLeft w:val="0"/>
      <w:marRight w:val="0"/>
      <w:marTop w:val="0"/>
      <w:marBottom w:val="0"/>
      <w:divBdr>
        <w:top w:val="none" w:sz="0" w:space="0" w:color="auto"/>
        <w:left w:val="none" w:sz="0" w:space="0" w:color="auto"/>
        <w:bottom w:val="none" w:sz="0" w:space="0" w:color="auto"/>
        <w:right w:val="none" w:sz="0" w:space="0" w:color="auto"/>
      </w:divBdr>
    </w:div>
    <w:div w:id="2024898065">
      <w:bodyDiv w:val="1"/>
      <w:marLeft w:val="0"/>
      <w:marRight w:val="0"/>
      <w:marTop w:val="0"/>
      <w:marBottom w:val="0"/>
      <w:divBdr>
        <w:top w:val="none" w:sz="0" w:space="0" w:color="auto"/>
        <w:left w:val="none" w:sz="0" w:space="0" w:color="auto"/>
        <w:bottom w:val="none" w:sz="0" w:space="0" w:color="auto"/>
        <w:right w:val="none" w:sz="0" w:space="0" w:color="auto"/>
      </w:divBdr>
    </w:div>
    <w:div w:id="2025276541">
      <w:bodyDiv w:val="1"/>
      <w:marLeft w:val="0"/>
      <w:marRight w:val="0"/>
      <w:marTop w:val="0"/>
      <w:marBottom w:val="0"/>
      <w:divBdr>
        <w:top w:val="none" w:sz="0" w:space="0" w:color="auto"/>
        <w:left w:val="none" w:sz="0" w:space="0" w:color="auto"/>
        <w:bottom w:val="none" w:sz="0" w:space="0" w:color="auto"/>
        <w:right w:val="none" w:sz="0" w:space="0" w:color="auto"/>
      </w:divBdr>
    </w:div>
    <w:div w:id="2025352395">
      <w:bodyDiv w:val="1"/>
      <w:marLeft w:val="0"/>
      <w:marRight w:val="0"/>
      <w:marTop w:val="0"/>
      <w:marBottom w:val="0"/>
      <w:divBdr>
        <w:top w:val="none" w:sz="0" w:space="0" w:color="auto"/>
        <w:left w:val="none" w:sz="0" w:space="0" w:color="auto"/>
        <w:bottom w:val="none" w:sz="0" w:space="0" w:color="auto"/>
        <w:right w:val="none" w:sz="0" w:space="0" w:color="auto"/>
      </w:divBdr>
    </w:div>
    <w:div w:id="2025355893">
      <w:bodyDiv w:val="1"/>
      <w:marLeft w:val="0"/>
      <w:marRight w:val="0"/>
      <w:marTop w:val="0"/>
      <w:marBottom w:val="0"/>
      <w:divBdr>
        <w:top w:val="none" w:sz="0" w:space="0" w:color="auto"/>
        <w:left w:val="none" w:sz="0" w:space="0" w:color="auto"/>
        <w:bottom w:val="none" w:sz="0" w:space="0" w:color="auto"/>
        <w:right w:val="none" w:sz="0" w:space="0" w:color="auto"/>
      </w:divBdr>
    </w:div>
    <w:div w:id="2025595675">
      <w:bodyDiv w:val="1"/>
      <w:marLeft w:val="0"/>
      <w:marRight w:val="0"/>
      <w:marTop w:val="0"/>
      <w:marBottom w:val="0"/>
      <w:divBdr>
        <w:top w:val="none" w:sz="0" w:space="0" w:color="auto"/>
        <w:left w:val="none" w:sz="0" w:space="0" w:color="auto"/>
        <w:bottom w:val="none" w:sz="0" w:space="0" w:color="auto"/>
        <w:right w:val="none" w:sz="0" w:space="0" w:color="auto"/>
      </w:divBdr>
    </w:div>
    <w:div w:id="2026125906">
      <w:bodyDiv w:val="1"/>
      <w:marLeft w:val="0"/>
      <w:marRight w:val="0"/>
      <w:marTop w:val="0"/>
      <w:marBottom w:val="0"/>
      <w:divBdr>
        <w:top w:val="none" w:sz="0" w:space="0" w:color="auto"/>
        <w:left w:val="none" w:sz="0" w:space="0" w:color="auto"/>
        <w:bottom w:val="none" w:sz="0" w:space="0" w:color="auto"/>
        <w:right w:val="none" w:sz="0" w:space="0" w:color="auto"/>
      </w:divBdr>
    </w:div>
    <w:div w:id="2026201803">
      <w:bodyDiv w:val="1"/>
      <w:marLeft w:val="0"/>
      <w:marRight w:val="0"/>
      <w:marTop w:val="0"/>
      <w:marBottom w:val="0"/>
      <w:divBdr>
        <w:top w:val="none" w:sz="0" w:space="0" w:color="auto"/>
        <w:left w:val="none" w:sz="0" w:space="0" w:color="auto"/>
        <w:bottom w:val="none" w:sz="0" w:space="0" w:color="auto"/>
        <w:right w:val="none" w:sz="0" w:space="0" w:color="auto"/>
      </w:divBdr>
    </w:div>
    <w:div w:id="2026976624">
      <w:bodyDiv w:val="1"/>
      <w:marLeft w:val="0"/>
      <w:marRight w:val="0"/>
      <w:marTop w:val="0"/>
      <w:marBottom w:val="0"/>
      <w:divBdr>
        <w:top w:val="none" w:sz="0" w:space="0" w:color="auto"/>
        <w:left w:val="none" w:sz="0" w:space="0" w:color="auto"/>
        <w:bottom w:val="none" w:sz="0" w:space="0" w:color="auto"/>
        <w:right w:val="none" w:sz="0" w:space="0" w:color="auto"/>
      </w:divBdr>
    </w:div>
    <w:div w:id="2027125601">
      <w:bodyDiv w:val="1"/>
      <w:marLeft w:val="0"/>
      <w:marRight w:val="0"/>
      <w:marTop w:val="0"/>
      <w:marBottom w:val="0"/>
      <w:divBdr>
        <w:top w:val="none" w:sz="0" w:space="0" w:color="auto"/>
        <w:left w:val="none" w:sz="0" w:space="0" w:color="auto"/>
        <w:bottom w:val="none" w:sz="0" w:space="0" w:color="auto"/>
        <w:right w:val="none" w:sz="0" w:space="0" w:color="auto"/>
      </w:divBdr>
    </w:div>
    <w:div w:id="2027321301">
      <w:bodyDiv w:val="1"/>
      <w:marLeft w:val="0"/>
      <w:marRight w:val="0"/>
      <w:marTop w:val="0"/>
      <w:marBottom w:val="0"/>
      <w:divBdr>
        <w:top w:val="none" w:sz="0" w:space="0" w:color="auto"/>
        <w:left w:val="none" w:sz="0" w:space="0" w:color="auto"/>
        <w:bottom w:val="none" w:sz="0" w:space="0" w:color="auto"/>
        <w:right w:val="none" w:sz="0" w:space="0" w:color="auto"/>
      </w:divBdr>
    </w:div>
    <w:div w:id="2028602773">
      <w:bodyDiv w:val="1"/>
      <w:marLeft w:val="0"/>
      <w:marRight w:val="0"/>
      <w:marTop w:val="0"/>
      <w:marBottom w:val="0"/>
      <w:divBdr>
        <w:top w:val="none" w:sz="0" w:space="0" w:color="auto"/>
        <w:left w:val="none" w:sz="0" w:space="0" w:color="auto"/>
        <w:bottom w:val="none" w:sz="0" w:space="0" w:color="auto"/>
        <w:right w:val="none" w:sz="0" w:space="0" w:color="auto"/>
      </w:divBdr>
    </w:div>
    <w:div w:id="2029132755">
      <w:bodyDiv w:val="1"/>
      <w:marLeft w:val="0"/>
      <w:marRight w:val="0"/>
      <w:marTop w:val="0"/>
      <w:marBottom w:val="0"/>
      <w:divBdr>
        <w:top w:val="none" w:sz="0" w:space="0" w:color="auto"/>
        <w:left w:val="none" w:sz="0" w:space="0" w:color="auto"/>
        <w:bottom w:val="none" w:sz="0" w:space="0" w:color="auto"/>
        <w:right w:val="none" w:sz="0" w:space="0" w:color="auto"/>
      </w:divBdr>
    </w:div>
    <w:div w:id="2029334719">
      <w:bodyDiv w:val="1"/>
      <w:marLeft w:val="0"/>
      <w:marRight w:val="0"/>
      <w:marTop w:val="0"/>
      <w:marBottom w:val="0"/>
      <w:divBdr>
        <w:top w:val="none" w:sz="0" w:space="0" w:color="auto"/>
        <w:left w:val="none" w:sz="0" w:space="0" w:color="auto"/>
        <w:bottom w:val="none" w:sz="0" w:space="0" w:color="auto"/>
        <w:right w:val="none" w:sz="0" w:space="0" w:color="auto"/>
      </w:divBdr>
    </w:div>
    <w:div w:id="2029943198">
      <w:bodyDiv w:val="1"/>
      <w:marLeft w:val="0"/>
      <w:marRight w:val="0"/>
      <w:marTop w:val="0"/>
      <w:marBottom w:val="0"/>
      <w:divBdr>
        <w:top w:val="none" w:sz="0" w:space="0" w:color="auto"/>
        <w:left w:val="none" w:sz="0" w:space="0" w:color="auto"/>
        <w:bottom w:val="none" w:sz="0" w:space="0" w:color="auto"/>
        <w:right w:val="none" w:sz="0" w:space="0" w:color="auto"/>
      </w:divBdr>
    </w:div>
    <w:div w:id="2030175735">
      <w:bodyDiv w:val="1"/>
      <w:marLeft w:val="0"/>
      <w:marRight w:val="0"/>
      <w:marTop w:val="0"/>
      <w:marBottom w:val="0"/>
      <w:divBdr>
        <w:top w:val="none" w:sz="0" w:space="0" w:color="auto"/>
        <w:left w:val="none" w:sz="0" w:space="0" w:color="auto"/>
        <w:bottom w:val="none" w:sz="0" w:space="0" w:color="auto"/>
        <w:right w:val="none" w:sz="0" w:space="0" w:color="auto"/>
      </w:divBdr>
    </w:div>
    <w:div w:id="2030402887">
      <w:bodyDiv w:val="1"/>
      <w:marLeft w:val="0"/>
      <w:marRight w:val="0"/>
      <w:marTop w:val="0"/>
      <w:marBottom w:val="0"/>
      <w:divBdr>
        <w:top w:val="none" w:sz="0" w:space="0" w:color="auto"/>
        <w:left w:val="none" w:sz="0" w:space="0" w:color="auto"/>
        <w:bottom w:val="none" w:sz="0" w:space="0" w:color="auto"/>
        <w:right w:val="none" w:sz="0" w:space="0" w:color="auto"/>
      </w:divBdr>
    </w:div>
    <w:div w:id="2031449148">
      <w:bodyDiv w:val="1"/>
      <w:marLeft w:val="0"/>
      <w:marRight w:val="0"/>
      <w:marTop w:val="0"/>
      <w:marBottom w:val="0"/>
      <w:divBdr>
        <w:top w:val="none" w:sz="0" w:space="0" w:color="auto"/>
        <w:left w:val="none" w:sz="0" w:space="0" w:color="auto"/>
        <w:bottom w:val="none" w:sz="0" w:space="0" w:color="auto"/>
        <w:right w:val="none" w:sz="0" w:space="0" w:color="auto"/>
      </w:divBdr>
    </w:div>
    <w:div w:id="2031490736">
      <w:bodyDiv w:val="1"/>
      <w:marLeft w:val="0"/>
      <w:marRight w:val="0"/>
      <w:marTop w:val="0"/>
      <w:marBottom w:val="0"/>
      <w:divBdr>
        <w:top w:val="none" w:sz="0" w:space="0" w:color="auto"/>
        <w:left w:val="none" w:sz="0" w:space="0" w:color="auto"/>
        <w:bottom w:val="none" w:sz="0" w:space="0" w:color="auto"/>
        <w:right w:val="none" w:sz="0" w:space="0" w:color="auto"/>
      </w:divBdr>
    </w:div>
    <w:div w:id="2031565264">
      <w:bodyDiv w:val="1"/>
      <w:marLeft w:val="0"/>
      <w:marRight w:val="0"/>
      <w:marTop w:val="0"/>
      <w:marBottom w:val="0"/>
      <w:divBdr>
        <w:top w:val="none" w:sz="0" w:space="0" w:color="auto"/>
        <w:left w:val="none" w:sz="0" w:space="0" w:color="auto"/>
        <w:bottom w:val="none" w:sz="0" w:space="0" w:color="auto"/>
        <w:right w:val="none" w:sz="0" w:space="0" w:color="auto"/>
      </w:divBdr>
    </w:div>
    <w:div w:id="2031837096">
      <w:bodyDiv w:val="1"/>
      <w:marLeft w:val="0"/>
      <w:marRight w:val="0"/>
      <w:marTop w:val="0"/>
      <w:marBottom w:val="0"/>
      <w:divBdr>
        <w:top w:val="none" w:sz="0" w:space="0" w:color="auto"/>
        <w:left w:val="none" w:sz="0" w:space="0" w:color="auto"/>
        <w:bottom w:val="none" w:sz="0" w:space="0" w:color="auto"/>
        <w:right w:val="none" w:sz="0" w:space="0" w:color="auto"/>
      </w:divBdr>
    </w:div>
    <w:div w:id="2031878868">
      <w:bodyDiv w:val="1"/>
      <w:marLeft w:val="0"/>
      <w:marRight w:val="0"/>
      <w:marTop w:val="0"/>
      <w:marBottom w:val="0"/>
      <w:divBdr>
        <w:top w:val="none" w:sz="0" w:space="0" w:color="auto"/>
        <w:left w:val="none" w:sz="0" w:space="0" w:color="auto"/>
        <w:bottom w:val="none" w:sz="0" w:space="0" w:color="auto"/>
        <w:right w:val="none" w:sz="0" w:space="0" w:color="auto"/>
      </w:divBdr>
    </w:div>
    <w:div w:id="2031955347">
      <w:bodyDiv w:val="1"/>
      <w:marLeft w:val="0"/>
      <w:marRight w:val="0"/>
      <w:marTop w:val="0"/>
      <w:marBottom w:val="0"/>
      <w:divBdr>
        <w:top w:val="none" w:sz="0" w:space="0" w:color="auto"/>
        <w:left w:val="none" w:sz="0" w:space="0" w:color="auto"/>
        <w:bottom w:val="none" w:sz="0" w:space="0" w:color="auto"/>
        <w:right w:val="none" w:sz="0" w:space="0" w:color="auto"/>
      </w:divBdr>
    </w:div>
    <w:div w:id="2032149224">
      <w:bodyDiv w:val="1"/>
      <w:marLeft w:val="0"/>
      <w:marRight w:val="0"/>
      <w:marTop w:val="0"/>
      <w:marBottom w:val="0"/>
      <w:divBdr>
        <w:top w:val="none" w:sz="0" w:space="0" w:color="auto"/>
        <w:left w:val="none" w:sz="0" w:space="0" w:color="auto"/>
        <w:bottom w:val="none" w:sz="0" w:space="0" w:color="auto"/>
        <w:right w:val="none" w:sz="0" w:space="0" w:color="auto"/>
      </w:divBdr>
    </w:div>
    <w:div w:id="2032564307">
      <w:bodyDiv w:val="1"/>
      <w:marLeft w:val="0"/>
      <w:marRight w:val="0"/>
      <w:marTop w:val="0"/>
      <w:marBottom w:val="0"/>
      <w:divBdr>
        <w:top w:val="none" w:sz="0" w:space="0" w:color="auto"/>
        <w:left w:val="none" w:sz="0" w:space="0" w:color="auto"/>
        <w:bottom w:val="none" w:sz="0" w:space="0" w:color="auto"/>
        <w:right w:val="none" w:sz="0" w:space="0" w:color="auto"/>
      </w:divBdr>
    </w:div>
    <w:div w:id="2032878879">
      <w:bodyDiv w:val="1"/>
      <w:marLeft w:val="0"/>
      <w:marRight w:val="0"/>
      <w:marTop w:val="0"/>
      <w:marBottom w:val="0"/>
      <w:divBdr>
        <w:top w:val="none" w:sz="0" w:space="0" w:color="auto"/>
        <w:left w:val="none" w:sz="0" w:space="0" w:color="auto"/>
        <w:bottom w:val="none" w:sz="0" w:space="0" w:color="auto"/>
        <w:right w:val="none" w:sz="0" w:space="0" w:color="auto"/>
      </w:divBdr>
    </w:div>
    <w:div w:id="2033073628">
      <w:bodyDiv w:val="1"/>
      <w:marLeft w:val="0"/>
      <w:marRight w:val="0"/>
      <w:marTop w:val="0"/>
      <w:marBottom w:val="0"/>
      <w:divBdr>
        <w:top w:val="none" w:sz="0" w:space="0" w:color="auto"/>
        <w:left w:val="none" w:sz="0" w:space="0" w:color="auto"/>
        <w:bottom w:val="none" w:sz="0" w:space="0" w:color="auto"/>
        <w:right w:val="none" w:sz="0" w:space="0" w:color="auto"/>
      </w:divBdr>
    </w:div>
    <w:div w:id="2033721393">
      <w:bodyDiv w:val="1"/>
      <w:marLeft w:val="0"/>
      <w:marRight w:val="0"/>
      <w:marTop w:val="0"/>
      <w:marBottom w:val="0"/>
      <w:divBdr>
        <w:top w:val="none" w:sz="0" w:space="0" w:color="auto"/>
        <w:left w:val="none" w:sz="0" w:space="0" w:color="auto"/>
        <w:bottom w:val="none" w:sz="0" w:space="0" w:color="auto"/>
        <w:right w:val="none" w:sz="0" w:space="0" w:color="auto"/>
      </w:divBdr>
    </w:div>
    <w:div w:id="2034262551">
      <w:bodyDiv w:val="1"/>
      <w:marLeft w:val="0"/>
      <w:marRight w:val="0"/>
      <w:marTop w:val="0"/>
      <w:marBottom w:val="0"/>
      <w:divBdr>
        <w:top w:val="none" w:sz="0" w:space="0" w:color="auto"/>
        <w:left w:val="none" w:sz="0" w:space="0" w:color="auto"/>
        <w:bottom w:val="none" w:sz="0" w:space="0" w:color="auto"/>
        <w:right w:val="none" w:sz="0" w:space="0" w:color="auto"/>
      </w:divBdr>
    </w:div>
    <w:div w:id="2034381298">
      <w:bodyDiv w:val="1"/>
      <w:marLeft w:val="0"/>
      <w:marRight w:val="0"/>
      <w:marTop w:val="0"/>
      <w:marBottom w:val="0"/>
      <w:divBdr>
        <w:top w:val="none" w:sz="0" w:space="0" w:color="auto"/>
        <w:left w:val="none" w:sz="0" w:space="0" w:color="auto"/>
        <w:bottom w:val="none" w:sz="0" w:space="0" w:color="auto"/>
        <w:right w:val="none" w:sz="0" w:space="0" w:color="auto"/>
      </w:divBdr>
    </w:div>
    <w:div w:id="2034722172">
      <w:bodyDiv w:val="1"/>
      <w:marLeft w:val="0"/>
      <w:marRight w:val="0"/>
      <w:marTop w:val="0"/>
      <w:marBottom w:val="0"/>
      <w:divBdr>
        <w:top w:val="none" w:sz="0" w:space="0" w:color="auto"/>
        <w:left w:val="none" w:sz="0" w:space="0" w:color="auto"/>
        <w:bottom w:val="none" w:sz="0" w:space="0" w:color="auto"/>
        <w:right w:val="none" w:sz="0" w:space="0" w:color="auto"/>
      </w:divBdr>
    </w:div>
    <w:div w:id="2034990420">
      <w:bodyDiv w:val="1"/>
      <w:marLeft w:val="0"/>
      <w:marRight w:val="0"/>
      <w:marTop w:val="0"/>
      <w:marBottom w:val="0"/>
      <w:divBdr>
        <w:top w:val="none" w:sz="0" w:space="0" w:color="auto"/>
        <w:left w:val="none" w:sz="0" w:space="0" w:color="auto"/>
        <w:bottom w:val="none" w:sz="0" w:space="0" w:color="auto"/>
        <w:right w:val="none" w:sz="0" w:space="0" w:color="auto"/>
      </w:divBdr>
    </w:div>
    <w:div w:id="2035383775">
      <w:bodyDiv w:val="1"/>
      <w:marLeft w:val="0"/>
      <w:marRight w:val="0"/>
      <w:marTop w:val="0"/>
      <w:marBottom w:val="0"/>
      <w:divBdr>
        <w:top w:val="none" w:sz="0" w:space="0" w:color="auto"/>
        <w:left w:val="none" w:sz="0" w:space="0" w:color="auto"/>
        <w:bottom w:val="none" w:sz="0" w:space="0" w:color="auto"/>
        <w:right w:val="none" w:sz="0" w:space="0" w:color="auto"/>
      </w:divBdr>
    </w:div>
    <w:div w:id="2035419042">
      <w:bodyDiv w:val="1"/>
      <w:marLeft w:val="0"/>
      <w:marRight w:val="0"/>
      <w:marTop w:val="0"/>
      <w:marBottom w:val="0"/>
      <w:divBdr>
        <w:top w:val="none" w:sz="0" w:space="0" w:color="auto"/>
        <w:left w:val="none" w:sz="0" w:space="0" w:color="auto"/>
        <w:bottom w:val="none" w:sz="0" w:space="0" w:color="auto"/>
        <w:right w:val="none" w:sz="0" w:space="0" w:color="auto"/>
      </w:divBdr>
    </w:div>
    <w:div w:id="2035690967">
      <w:bodyDiv w:val="1"/>
      <w:marLeft w:val="0"/>
      <w:marRight w:val="0"/>
      <w:marTop w:val="0"/>
      <w:marBottom w:val="0"/>
      <w:divBdr>
        <w:top w:val="none" w:sz="0" w:space="0" w:color="auto"/>
        <w:left w:val="none" w:sz="0" w:space="0" w:color="auto"/>
        <w:bottom w:val="none" w:sz="0" w:space="0" w:color="auto"/>
        <w:right w:val="none" w:sz="0" w:space="0" w:color="auto"/>
      </w:divBdr>
    </w:div>
    <w:div w:id="2036148853">
      <w:bodyDiv w:val="1"/>
      <w:marLeft w:val="0"/>
      <w:marRight w:val="0"/>
      <w:marTop w:val="0"/>
      <w:marBottom w:val="0"/>
      <w:divBdr>
        <w:top w:val="none" w:sz="0" w:space="0" w:color="auto"/>
        <w:left w:val="none" w:sz="0" w:space="0" w:color="auto"/>
        <w:bottom w:val="none" w:sz="0" w:space="0" w:color="auto"/>
        <w:right w:val="none" w:sz="0" w:space="0" w:color="auto"/>
      </w:divBdr>
    </w:div>
    <w:div w:id="2036271076">
      <w:bodyDiv w:val="1"/>
      <w:marLeft w:val="0"/>
      <w:marRight w:val="0"/>
      <w:marTop w:val="0"/>
      <w:marBottom w:val="0"/>
      <w:divBdr>
        <w:top w:val="none" w:sz="0" w:space="0" w:color="auto"/>
        <w:left w:val="none" w:sz="0" w:space="0" w:color="auto"/>
        <w:bottom w:val="none" w:sz="0" w:space="0" w:color="auto"/>
        <w:right w:val="none" w:sz="0" w:space="0" w:color="auto"/>
      </w:divBdr>
    </w:div>
    <w:div w:id="2036343183">
      <w:bodyDiv w:val="1"/>
      <w:marLeft w:val="0"/>
      <w:marRight w:val="0"/>
      <w:marTop w:val="0"/>
      <w:marBottom w:val="0"/>
      <w:divBdr>
        <w:top w:val="none" w:sz="0" w:space="0" w:color="auto"/>
        <w:left w:val="none" w:sz="0" w:space="0" w:color="auto"/>
        <w:bottom w:val="none" w:sz="0" w:space="0" w:color="auto"/>
        <w:right w:val="none" w:sz="0" w:space="0" w:color="auto"/>
      </w:divBdr>
    </w:div>
    <w:div w:id="2036494188">
      <w:bodyDiv w:val="1"/>
      <w:marLeft w:val="0"/>
      <w:marRight w:val="0"/>
      <w:marTop w:val="0"/>
      <w:marBottom w:val="0"/>
      <w:divBdr>
        <w:top w:val="none" w:sz="0" w:space="0" w:color="auto"/>
        <w:left w:val="none" w:sz="0" w:space="0" w:color="auto"/>
        <w:bottom w:val="none" w:sz="0" w:space="0" w:color="auto"/>
        <w:right w:val="none" w:sz="0" w:space="0" w:color="auto"/>
      </w:divBdr>
    </w:div>
    <w:div w:id="2036691681">
      <w:bodyDiv w:val="1"/>
      <w:marLeft w:val="0"/>
      <w:marRight w:val="0"/>
      <w:marTop w:val="0"/>
      <w:marBottom w:val="0"/>
      <w:divBdr>
        <w:top w:val="none" w:sz="0" w:space="0" w:color="auto"/>
        <w:left w:val="none" w:sz="0" w:space="0" w:color="auto"/>
        <w:bottom w:val="none" w:sz="0" w:space="0" w:color="auto"/>
        <w:right w:val="none" w:sz="0" w:space="0" w:color="auto"/>
      </w:divBdr>
    </w:div>
    <w:div w:id="2037150319">
      <w:bodyDiv w:val="1"/>
      <w:marLeft w:val="0"/>
      <w:marRight w:val="0"/>
      <w:marTop w:val="0"/>
      <w:marBottom w:val="0"/>
      <w:divBdr>
        <w:top w:val="none" w:sz="0" w:space="0" w:color="auto"/>
        <w:left w:val="none" w:sz="0" w:space="0" w:color="auto"/>
        <w:bottom w:val="none" w:sz="0" w:space="0" w:color="auto"/>
        <w:right w:val="none" w:sz="0" w:space="0" w:color="auto"/>
      </w:divBdr>
    </w:div>
    <w:div w:id="2037196436">
      <w:bodyDiv w:val="1"/>
      <w:marLeft w:val="0"/>
      <w:marRight w:val="0"/>
      <w:marTop w:val="0"/>
      <w:marBottom w:val="0"/>
      <w:divBdr>
        <w:top w:val="none" w:sz="0" w:space="0" w:color="auto"/>
        <w:left w:val="none" w:sz="0" w:space="0" w:color="auto"/>
        <w:bottom w:val="none" w:sz="0" w:space="0" w:color="auto"/>
        <w:right w:val="none" w:sz="0" w:space="0" w:color="auto"/>
      </w:divBdr>
    </w:div>
    <w:div w:id="2037463907">
      <w:bodyDiv w:val="1"/>
      <w:marLeft w:val="0"/>
      <w:marRight w:val="0"/>
      <w:marTop w:val="0"/>
      <w:marBottom w:val="0"/>
      <w:divBdr>
        <w:top w:val="none" w:sz="0" w:space="0" w:color="auto"/>
        <w:left w:val="none" w:sz="0" w:space="0" w:color="auto"/>
        <w:bottom w:val="none" w:sz="0" w:space="0" w:color="auto"/>
        <w:right w:val="none" w:sz="0" w:space="0" w:color="auto"/>
      </w:divBdr>
    </w:div>
    <w:div w:id="2037582765">
      <w:bodyDiv w:val="1"/>
      <w:marLeft w:val="0"/>
      <w:marRight w:val="0"/>
      <w:marTop w:val="0"/>
      <w:marBottom w:val="0"/>
      <w:divBdr>
        <w:top w:val="none" w:sz="0" w:space="0" w:color="auto"/>
        <w:left w:val="none" w:sz="0" w:space="0" w:color="auto"/>
        <w:bottom w:val="none" w:sz="0" w:space="0" w:color="auto"/>
        <w:right w:val="none" w:sz="0" w:space="0" w:color="auto"/>
      </w:divBdr>
    </w:div>
    <w:div w:id="2037585356">
      <w:bodyDiv w:val="1"/>
      <w:marLeft w:val="0"/>
      <w:marRight w:val="0"/>
      <w:marTop w:val="0"/>
      <w:marBottom w:val="0"/>
      <w:divBdr>
        <w:top w:val="none" w:sz="0" w:space="0" w:color="auto"/>
        <w:left w:val="none" w:sz="0" w:space="0" w:color="auto"/>
        <w:bottom w:val="none" w:sz="0" w:space="0" w:color="auto"/>
        <w:right w:val="none" w:sz="0" w:space="0" w:color="auto"/>
      </w:divBdr>
    </w:div>
    <w:div w:id="2038313328">
      <w:bodyDiv w:val="1"/>
      <w:marLeft w:val="0"/>
      <w:marRight w:val="0"/>
      <w:marTop w:val="0"/>
      <w:marBottom w:val="0"/>
      <w:divBdr>
        <w:top w:val="none" w:sz="0" w:space="0" w:color="auto"/>
        <w:left w:val="none" w:sz="0" w:space="0" w:color="auto"/>
        <w:bottom w:val="none" w:sz="0" w:space="0" w:color="auto"/>
        <w:right w:val="none" w:sz="0" w:space="0" w:color="auto"/>
      </w:divBdr>
    </w:div>
    <w:div w:id="2038660090">
      <w:bodyDiv w:val="1"/>
      <w:marLeft w:val="0"/>
      <w:marRight w:val="0"/>
      <w:marTop w:val="0"/>
      <w:marBottom w:val="0"/>
      <w:divBdr>
        <w:top w:val="none" w:sz="0" w:space="0" w:color="auto"/>
        <w:left w:val="none" w:sz="0" w:space="0" w:color="auto"/>
        <w:bottom w:val="none" w:sz="0" w:space="0" w:color="auto"/>
        <w:right w:val="none" w:sz="0" w:space="0" w:color="auto"/>
      </w:divBdr>
    </w:div>
    <w:div w:id="2038848204">
      <w:bodyDiv w:val="1"/>
      <w:marLeft w:val="0"/>
      <w:marRight w:val="0"/>
      <w:marTop w:val="0"/>
      <w:marBottom w:val="0"/>
      <w:divBdr>
        <w:top w:val="none" w:sz="0" w:space="0" w:color="auto"/>
        <w:left w:val="none" w:sz="0" w:space="0" w:color="auto"/>
        <w:bottom w:val="none" w:sz="0" w:space="0" w:color="auto"/>
        <w:right w:val="none" w:sz="0" w:space="0" w:color="auto"/>
      </w:divBdr>
    </w:div>
    <w:div w:id="2038920928">
      <w:bodyDiv w:val="1"/>
      <w:marLeft w:val="0"/>
      <w:marRight w:val="0"/>
      <w:marTop w:val="0"/>
      <w:marBottom w:val="0"/>
      <w:divBdr>
        <w:top w:val="none" w:sz="0" w:space="0" w:color="auto"/>
        <w:left w:val="none" w:sz="0" w:space="0" w:color="auto"/>
        <w:bottom w:val="none" w:sz="0" w:space="0" w:color="auto"/>
        <w:right w:val="none" w:sz="0" w:space="0" w:color="auto"/>
      </w:divBdr>
    </w:div>
    <w:div w:id="2039235575">
      <w:bodyDiv w:val="1"/>
      <w:marLeft w:val="0"/>
      <w:marRight w:val="0"/>
      <w:marTop w:val="0"/>
      <w:marBottom w:val="0"/>
      <w:divBdr>
        <w:top w:val="none" w:sz="0" w:space="0" w:color="auto"/>
        <w:left w:val="none" w:sz="0" w:space="0" w:color="auto"/>
        <w:bottom w:val="none" w:sz="0" w:space="0" w:color="auto"/>
        <w:right w:val="none" w:sz="0" w:space="0" w:color="auto"/>
      </w:divBdr>
    </w:div>
    <w:div w:id="2039774788">
      <w:bodyDiv w:val="1"/>
      <w:marLeft w:val="0"/>
      <w:marRight w:val="0"/>
      <w:marTop w:val="0"/>
      <w:marBottom w:val="0"/>
      <w:divBdr>
        <w:top w:val="none" w:sz="0" w:space="0" w:color="auto"/>
        <w:left w:val="none" w:sz="0" w:space="0" w:color="auto"/>
        <w:bottom w:val="none" w:sz="0" w:space="0" w:color="auto"/>
        <w:right w:val="none" w:sz="0" w:space="0" w:color="auto"/>
      </w:divBdr>
    </w:div>
    <w:div w:id="2040816124">
      <w:bodyDiv w:val="1"/>
      <w:marLeft w:val="0"/>
      <w:marRight w:val="0"/>
      <w:marTop w:val="0"/>
      <w:marBottom w:val="0"/>
      <w:divBdr>
        <w:top w:val="none" w:sz="0" w:space="0" w:color="auto"/>
        <w:left w:val="none" w:sz="0" w:space="0" w:color="auto"/>
        <w:bottom w:val="none" w:sz="0" w:space="0" w:color="auto"/>
        <w:right w:val="none" w:sz="0" w:space="0" w:color="auto"/>
      </w:divBdr>
    </w:div>
    <w:div w:id="2041275618">
      <w:bodyDiv w:val="1"/>
      <w:marLeft w:val="0"/>
      <w:marRight w:val="0"/>
      <w:marTop w:val="0"/>
      <w:marBottom w:val="0"/>
      <w:divBdr>
        <w:top w:val="none" w:sz="0" w:space="0" w:color="auto"/>
        <w:left w:val="none" w:sz="0" w:space="0" w:color="auto"/>
        <w:bottom w:val="none" w:sz="0" w:space="0" w:color="auto"/>
        <w:right w:val="none" w:sz="0" w:space="0" w:color="auto"/>
      </w:divBdr>
    </w:div>
    <w:div w:id="2041741076">
      <w:bodyDiv w:val="1"/>
      <w:marLeft w:val="0"/>
      <w:marRight w:val="0"/>
      <w:marTop w:val="0"/>
      <w:marBottom w:val="0"/>
      <w:divBdr>
        <w:top w:val="none" w:sz="0" w:space="0" w:color="auto"/>
        <w:left w:val="none" w:sz="0" w:space="0" w:color="auto"/>
        <w:bottom w:val="none" w:sz="0" w:space="0" w:color="auto"/>
        <w:right w:val="none" w:sz="0" w:space="0" w:color="auto"/>
      </w:divBdr>
    </w:div>
    <w:div w:id="2042196510">
      <w:bodyDiv w:val="1"/>
      <w:marLeft w:val="0"/>
      <w:marRight w:val="0"/>
      <w:marTop w:val="0"/>
      <w:marBottom w:val="0"/>
      <w:divBdr>
        <w:top w:val="none" w:sz="0" w:space="0" w:color="auto"/>
        <w:left w:val="none" w:sz="0" w:space="0" w:color="auto"/>
        <w:bottom w:val="none" w:sz="0" w:space="0" w:color="auto"/>
        <w:right w:val="none" w:sz="0" w:space="0" w:color="auto"/>
      </w:divBdr>
    </w:div>
    <w:div w:id="2042584163">
      <w:bodyDiv w:val="1"/>
      <w:marLeft w:val="0"/>
      <w:marRight w:val="0"/>
      <w:marTop w:val="0"/>
      <w:marBottom w:val="0"/>
      <w:divBdr>
        <w:top w:val="none" w:sz="0" w:space="0" w:color="auto"/>
        <w:left w:val="none" w:sz="0" w:space="0" w:color="auto"/>
        <w:bottom w:val="none" w:sz="0" w:space="0" w:color="auto"/>
        <w:right w:val="none" w:sz="0" w:space="0" w:color="auto"/>
      </w:divBdr>
    </w:div>
    <w:div w:id="2042585449">
      <w:bodyDiv w:val="1"/>
      <w:marLeft w:val="0"/>
      <w:marRight w:val="0"/>
      <w:marTop w:val="0"/>
      <w:marBottom w:val="0"/>
      <w:divBdr>
        <w:top w:val="none" w:sz="0" w:space="0" w:color="auto"/>
        <w:left w:val="none" w:sz="0" w:space="0" w:color="auto"/>
        <w:bottom w:val="none" w:sz="0" w:space="0" w:color="auto"/>
        <w:right w:val="none" w:sz="0" w:space="0" w:color="auto"/>
      </w:divBdr>
    </w:div>
    <w:div w:id="2042589145">
      <w:bodyDiv w:val="1"/>
      <w:marLeft w:val="0"/>
      <w:marRight w:val="0"/>
      <w:marTop w:val="0"/>
      <w:marBottom w:val="0"/>
      <w:divBdr>
        <w:top w:val="none" w:sz="0" w:space="0" w:color="auto"/>
        <w:left w:val="none" w:sz="0" w:space="0" w:color="auto"/>
        <w:bottom w:val="none" w:sz="0" w:space="0" w:color="auto"/>
        <w:right w:val="none" w:sz="0" w:space="0" w:color="auto"/>
      </w:divBdr>
    </w:div>
    <w:div w:id="2042780881">
      <w:bodyDiv w:val="1"/>
      <w:marLeft w:val="0"/>
      <w:marRight w:val="0"/>
      <w:marTop w:val="0"/>
      <w:marBottom w:val="0"/>
      <w:divBdr>
        <w:top w:val="none" w:sz="0" w:space="0" w:color="auto"/>
        <w:left w:val="none" w:sz="0" w:space="0" w:color="auto"/>
        <w:bottom w:val="none" w:sz="0" w:space="0" w:color="auto"/>
        <w:right w:val="none" w:sz="0" w:space="0" w:color="auto"/>
      </w:divBdr>
    </w:div>
    <w:div w:id="2042971003">
      <w:bodyDiv w:val="1"/>
      <w:marLeft w:val="0"/>
      <w:marRight w:val="0"/>
      <w:marTop w:val="0"/>
      <w:marBottom w:val="0"/>
      <w:divBdr>
        <w:top w:val="none" w:sz="0" w:space="0" w:color="auto"/>
        <w:left w:val="none" w:sz="0" w:space="0" w:color="auto"/>
        <w:bottom w:val="none" w:sz="0" w:space="0" w:color="auto"/>
        <w:right w:val="none" w:sz="0" w:space="0" w:color="auto"/>
      </w:divBdr>
    </w:div>
    <w:div w:id="2043021006">
      <w:bodyDiv w:val="1"/>
      <w:marLeft w:val="0"/>
      <w:marRight w:val="0"/>
      <w:marTop w:val="0"/>
      <w:marBottom w:val="0"/>
      <w:divBdr>
        <w:top w:val="none" w:sz="0" w:space="0" w:color="auto"/>
        <w:left w:val="none" w:sz="0" w:space="0" w:color="auto"/>
        <w:bottom w:val="none" w:sz="0" w:space="0" w:color="auto"/>
        <w:right w:val="none" w:sz="0" w:space="0" w:color="auto"/>
      </w:divBdr>
    </w:div>
    <w:div w:id="2043239593">
      <w:bodyDiv w:val="1"/>
      <w:marLeft w:val="0"/>
      <w:marRight w:val="0"/>
      <w:marTop w:val="0"/>
      <w:marBottom w:val="0"/>
      <w:divBdr>
        <w:top w:val="none" w:sz="0" w:space="0" w:color="auto"/>
        <w:left w:val="none" w:sz="0" w:space="0" w:color="auto"/>
        <w:bottom w:val="none" w:sz="0" w:space="0" w:color="auto"/>
        <w:right w:val="none" w:sz="0" w:space="0" w:color="auto"/>
      </w:divBdr>
    </w:div>
    <w:div w:id="2043434663">
      <w:bodyDiv w:val="1"/>
      <w:marLeft w:val="0"/>
      <w:marRight w:val="0"/>
      <w:marTop w:val="0"/>
      <w:marBottom w:val="0"/>
      <w:divBdr>
        <w:top w:val="none" w:sz="0" w:space="0" w:color="auto"/>
        <w:left w:val="none" w:sz="0" w:space="0" w:color="auto"/>
        <w:bottom w:val="none" w:sz="0" w:space="0" w:color="auto"/>
        <w:right w:val="none" w:sz="0" w:space="0" w:color="auto"/>
      </w:divBdr>
    </w:div>
    <w:div w:id="2043750176">
      <w:bodyDiv w:val="1"/>
      <w:marLeft w:val="0"/>
      <w:marRight w:val="0"/>
      <w:marTop w:val="0"/>
      <w:marBottom w:val="0"/>
      <w:divBdr>
        <w:top w:val="none" w:sz="0" w:space="0" w:color="auto"/>
        <w:left w:val="none" w:sz="0" w:space="0" w:color="auto"/>
        <w:bottom w:val="none" w:sz="0" w:space="0" w:color="auto"/>
        <w:right w:val="none" w:sz="0" w:space="0" w:color="auto"/>
      </w:divBdr>
    </w:div>
    <w:div w:id="2043938225">
      <w:bodyDiv w:val="1"/>
      <w:marLeft w:val="0"/>
      <w:marRight w:val="0"/>
      <w:marTop w:val="0"/>
      <w:marBottom w:val="0"/>
      <w:divBdr>
        <w:top w:val="none" w:sz="0" w:space="0" w:color="auto"/>
        <w:left w:val="none" w:sz="0" w:space="0" w:color="auto"/>
        <w:bottom w:val="none" w:sz="0" w:space="0" w:color="auto"/>
        <w:right w:val="none" w:sz="0" w:space="0" w:color="auto"/>
      </w:divBdr>
    </w:div>
    <w:div w:id="2043942935">
      <w:bodyDiv w:val="1"/>
      <w:marLeft w:val="0"/>
      <w:marRight w:val="0"/>
      <w:marTop w:val="0"/>
      <w:marBottom w:val="0"/>
      <w:divBdr>
        <w:top w:val="none" w:sz="0" w:space="0" w:color="auto"/>
        <w:left w:val="none" w:sz="0" w:space="0" w:color="auto"/>
        <w:bottom w:val="none" w:sz="0" w:space="0" w:color="auto"/>
        <w:right w:val="none" w:sz="0" w:space="0" w:color="auto"/>
      </w:divBdr>
    </w:div>
    <w:div w:id="2044161926">
      <w:bodyDiv w:val="1"/>
      <w:marLeft w:val="0"/>
      <w:marRight w:val="0"/>
      <w:marTop w:val="0"/>
      <w:marBottom w:val="0"/>
      <w:divBdr>
        <w:top w:val="none" w:sz="0" w:space="0" w:color="auto"/>
        <w:left w:val="none" w:sz="0" w:space="0" w:color="auto"/>
        <w:bottom w:val="none" w:sz="0" w:space="0" w:color="auto"/>
        <w:right w:val="none" w:sz="0" w:space="0" w:color="auto"/>
      </w:divBdr>
    </w:div>
    <w:div w:id="2044398837">
      <w:bodyDiv w:val="1"/>
      <w:marLeft w:val="0"/>
      <w:marRight w:val="0"/>
      <w:marTop w:val="0"/>
      <w:marBottom w:val="0"/>
      <w:divBdr>
        <w:top w:val="none" w:sz="0" w:space="0" w:color="auto"/>
        <w:left w:val="none" w:sz="0" w:space="0" w:color="auto"/>
        <w:bottom w:val="none" w:sz="0" w:space="0" w:color="auto"/>
        <w:right w:val="none" w:sz="0" w:space="0" w:color="auto"/>
      </w:divBdr>
    </w:div>
    <w:div w:id="2044548116">
      <w:bodyDiv w:val="1"/>
      <w:marLeft w:val="0"/>
      <w:marRight w:val="0"/>
      <w:marTop w:val="0"/>
      <w:marBottom w:val="0"/>
      <w:divBdr>
        <w:top w:val="none" w:sz="0" w:space="0" w:color="auto"/>
        <w:left w:val="none" w:sz="0" w:space="0" w:color="auto"/>
        <w:bottom w:val="none" w:sz="0" w:space="0" w:color="auto"/>
        <w:right w:val="none" w:sz="0" w:space="0" w:color="auto"/>
      </w:divBdr>
    </w:div>
    <w:div w:id="2044821177">
      <w:bodyDiv w:val="1"/>
      <w:marLeft w:val="0"/>
      <w:marRight w:val="0"/>
      <w:marTop w:val="0"/>
      <w:marBottom w:val="0"/>
      <w:divBdr>
        <w:top w:val="none" w:sz="0" w:space="0" w:color="auto"/>
        <w:left w:val="none" w:sz="0" w:space="0" w:color="auto"/>
        <w:bottom w:val="none" w:sz="0" w:space="0" w:color="auto"/>
        <w:right w:val="none" w:sz="0" w:space="0" w:color="auto"/>
      </w:divBdr>
    </w:div>
    <w:div w:id="2044986556">
      <w:bodyDiv w:val="1"/>
      <w:marLeft w:val="0"/>
      <w:marRight w:val="0"/>
      <w:marTop w:val="0"/>
      <w:marBottom w:val="0"/>
      <w:divBdr>
        <w:top w:val="none" w:sz="0" w:space="0" w:color="auto"/>
        <w:left w:val="none" w:sz="0" w:space="0" w:color="auto"/>
        <w:bottom w:val="none" w:sz="0" w:space="0" w:color="auto"/>
        <w:right w:val="none" w:sz="0" w:space="0" w:color="auto"/>
      </w:divBdr>
    </w:div>
    <w:div w:id="2045011500">
      <w:bodyDiv w:val="1"/>
      <w:marLeft w:val="0"/>
      <w:marRight w:val="0"/>
      <w:marTop w:val="0"/>
      <w:marBottom w:val="0"/>
      <w:divBdr>
        <w:top w:val="none" w:sz="0" w:space="0" w:color="auto"/>
        <w:left w:val="none" w:sz="0" w:space="0" w:color="auto"/>
        <w:bottom w:val="none" w:sz="0" w:space="0" w:color="auto"/>
        <w:right w:val="none" w:sz="0" w:space="0" w:color="auto"/>
      </w:divBdr>
    </w:div>
    <w:div w:id="2045133125">
      <w:bodyDiv w:val="1"/>
      <w:marLeft w:val="0"/>
      <w:marRight w:val="0"/>
      <w:marTop w:val="0"/>
      <w:marBottom w:val="0"/>
      <w:divBdr>
        <w:top w:val="none" w:sz="0" w:space="0" w:color="auto"/>
        <w:left w:val="none" w:sz="0" w:space="0" w:color="auto"/>
        <w:bottom w:val="none" w:sz="0" w:space="0" w:color="auto"/>
        <w:right w:val="none" w:sz="0" w:space="0" w:color="auto"/>
      </w:divBdr>
    </w:div>
    <w:div w:id="2045447075">
      <w:bodyDiv w:val="1"/>
      <w:marLeft w:val="0"/>
      <w:marRight w:val="0"/>
      <w:marTop w:val="0"/>
      <w:marBottom w:val="0"/>
      <w:divBdr>
        <w:top w:val="none" w:sz="0" w:space="0" w:color="auto"/>
        <w:left w:val="none" w:sz="0" w:space="0" w:color="auto"/>
        <w:bottom w:val="none" w:sz="0" w:space="0" w:color="auto"/>
        <w:right w:val="none" w:sz="0" w:space="0" w:color="auto"/>
      </w:divBdr>
    </w:div>
    <w:div w:id="2045592433">
      <w:bodyDiv w:val="1"/>
      <w:marLeft w:val="0"/>
      <w:marRight w:val="0"/>
      <w:marTop w:val="0"/>
      <w:marBottom w:val="0"/>
      <w:divBdr>
        <w:top w:val="none" w:sz="0" w:space="0" w:color="auto"/>
        <w:left w:val="none" w:sz="0" w:space="0" w:color="auto"/>
        <w:bottom w:val="none" w:sz="0" w:space="0" w:color="auto"/>
        <w:right w:val="none" w:sz="0" w:space="0" w:color="auto"/>
      </w:divBdr>
    </w:div>
    <w:div w:id="2045715362">
      <w:bodyDiv w:val="1"/>
      <w:marLeft w:val="0"/>
      <w:marRight w:val="0"/>
      <w:marTop w:val="0"/>
      <w:marBottom w:val="0"/>
      <w:divBdr>
        <w:top w:val="none" w:sz="0" w:space="0" w:color="auto"/>
        <w:left w:val="none" w:sz="0" w:space="0" w:color="auto"/>
        <w:bottom w:val="none" w:sz="0" w:space="0" w:color="auto"/>
        <w:right w:val="none" w:sz="0" w:space="0" w:color="auto"/>
      </w:divBdr>
    </w:div>
    <w:div w:id="2045903552">
      <w:bodyDiv w:val="1"/>
      <w:marLeft w:val="0"/>
      <w:marRight w:val="0"/>
      <w:marTop w:val="0"/>
      <w:marBottom w:val="0"/>
      <w:divBdr>
        <w:top w:val="none" w:sz="0" w:space="0" w:color="auto"/>
        <w:left w:val="none" w:sz="0" w:space="0" w:color="auto"/>
        <w:bottom w:val="none" w:sz="0" w:space="0" w:color="auto"/>
        <w:right w:val="none" w:sz="0" w:space="0" w:color="auto"/>
      </w:divBdr>
    </w:div>
    <w:div w:id="2046099637">
      <w:bodyDiv w:val="1"/>
      <w:marLeft w:val="0"/>
      <w:marRight w:val="0"/>
      <w:marTop w:val="0"/>
      <w:marBottom w:val="0"/>
      <w:divBdr>
        <w:top w:val="none" w:sz="0" w:space="0" w:color="auto"/>
        <w:left w:val="none" w:sz="0" w:space="0" w:color="auto"/>
        <w:bottom w:val="none" w:sz="0" w:space="0" w:color="auto"/>
        <w:right w:val="none" w:sz="0" w:space="0" w:color="auto"/>
      </w:divBdr>
    </w:div>
    <w:div w:id="2046101622">
      <w:bodyDiv w:val="1"/>
      <w:marLeft w:val="0"/>
      <w:marRight w:val="0"/>
      <w:marTop w:val="0"/>
      <w:marBottom w:val="0"/>
      <w:divBdr>
        <w:top w:val="none" w:sz="0" w:space="0" w:color="auto"/>
        <w:left w:val="none" w:sz="0" w:space="0" w:color="auto"/>
        <w:bottom w:val="none" w:sz="0" w:space="0" w:color="auto"/>
        <w:right w:val="none" w:sz="0" w:space="0" w:color="auto"/>
      </w:divBdr>
    </w:div>
    <w:div w:id="2046296990">
      <w:bodyDiv w:val="1"/>
      <w:marLeft w:val="0"/>
      <w:marRight w:val="0"/>
      <w:marTop w:val="0"/>
      <w:marBottom w:val="0"/>
      <w:divBdr>
        <w:top w:val="none" w:sz="0" w:space="0" w:color="auto"/>
        <w:left w:val="none" w:sz="0" w:space="0" w:color="auto"/>
        <w:bottom w:val="none" w:sz="0" w:space="0" w:color="auto"/>
        <w:right w:val="none" w:sz="0" w:space="0" w:color="auto"/>
      </w:divBdr>
    </w:div>
    <w:div w:id="2046326058">
      <w:bodyDiv w:val="1"/>
      <w:marLeft w:val="0"/>
      <w:marRight w:val="0"/>
      <w:marTop w:val="0"/>
      <w:marBottom w:val="0"/>
      <w:divBdr>
        <w:top w:val="none" w:sz="0" w:space="0" w:color="auto"/>
        <w:left w:val="none" w:sz="0" w:space="0" w:color="auto"/>
        <w:bottom w:val="none" w:sz="0" w:space="0" w:color="auto"/>
        <w:right w:val="none" w:sz="0" w:space="0" w:color="auto"/>
      </w:divBdr>
    </w:div>
    <w:div w:id="2046368331">
      <w:bodyDiv w:val="1"/>
      <w:marLeft w:val="0"/>
      <w:marRight w:val="0"/>
      <w:marTop w:val="0"/>
      <w:marBottom w:val="0"/>
      <w:divBdr>
        <w:top w:val="none" w:sz="0" w:space="0" w:color="auto"/>
        <w:left w:val="none" w:sz="0" w:space="0" w:color="auto"/>
        <w:bottom w:val="none" w:sz="0" w:space="0" w:color="auto"/>
        <w:right w:val="none" w:sz="0" w:space="0" w:color="auto"/>
      </w:divBdr>
    </w:div>
    <w:div w:id="2046443624">
      <w:bodyDiv w:val="1"/>
      <w:marLeft w:val="0"/>
      <w:marRight w:val="0"/>
      <w:marTop w:val="0"/>
      <w:marBottom w:val="0"/>
      <w:divBdr>
        <w:top w:val="none" w:sz="0" w:space="0" w:color="auto"/>
        <w:left w:val="none" w:sz="0" w:space="0" w:color="auto"/>
        <w:bottom w:val="none" w:sz="0" w:space="0" w:color="auto"/>
        <w:right w:val="none" w:sz="0" w:space="0" w:color="auto"/>
      </w:divBdr>
    </w:div>
    <w:div w:id="2046709003">
      <w:bodyDiv w:val="1"/>
      <w:marLeft w:val="0"/>
      <w:marRight w:val="0"/>
      <w:marTop w:val="0"/>
      <w:marBottom w:val="0"/>
      <w:divBdr>
        <w:top w:val="none" w:sz="0" w:space="0" w:color="auto"/>
        <w:left w:val="none" w:sz="0" w:space="0" w:color="auto"/>
        <w:bottom w:val="none" w:sz="0" w:space="0" w:color="auto"/>
        <w:right w:val="none" w:sz="0" w:space="0" w:color="auto"/>
      </w:divBdr>
    </w:div>
    <w:div w:id="2046716312">
      <w:bodyDiv w:val="1"/>
      <w:marLeft w:val="0"/>
      <w:marRight w:val="0"/>
      <w:marTop w:val="0"/>
      <w:marBottom w:val="0"/>
      <w:divBdr>
        <w:top w:val="none" w:sz="0" w:space="0" w:color="auto"/>
        <w:left w:val="none" w:sz="0" w:space="0" w:color="auto"/>
        <w:bottom w:val="none" w:sz="0" w:space="0" w:color="auto"/>
        <w:right w:val="none" w:sz="0" w:space="0" w:color="auto"/>
      </w:divBdr>
    </w:div>
    <w:div w:id="2048022341">
      <w:bodyDiv w:val="1"/>
      <w:marLeft w:val="0"/>
      <w:marRight w:val="0"/>
      <w:marTop w:val="0"/>
      <w:marBottom w:val="0"/>
      <w:divBdr>
        <w:top w:val="none" w:sz="0" w:space="0" w:color="auto"/>
        <w:left w:val="none" w:sz="0" w:space="0" w:color="auto"/>
        <w:bottom w:val="none" w:sz="0" w:space="0" w:color="auto"/>
        <w:right w:val="none" w:sz="0" w:space="0" w:color="auto"/>
      </w:divBdr>
    </w:div>
    <w:div w:id="2048722897">
      <w:bodyDiv w:val="1"/>
      <w:marLeft w:val="0"/>
      <w:marRight w:val="0"/>
      <w:marTop w:val="0"/>
      <w:marBottom w:val="0"/>
      <w:divBdr>
        <w:top w:val="none" w:sz="0" w:space="0" w:color="auto"/>
        <w:left w:val="none" w:sz="0" w:space="0" w:color="auto"/>
        <w:bottom w:val="none" w:sz="0" w:space="0" w:color="auto"/>
        <w:right w:val="none" w:sz="0" w:space="0" w:color="auto"/>
      </w:divBdr>
    </w:div>
    <w:div w:id="2048943549">
      <w:bodyDiv w:val="1"/>
      <w:marLeft w:val="0"/>
      <w:marRight w:val="0"/>
      <w:marTop w:val="0"/>
      <w:marBottom w:val="0"/>
      <w:divBdr>
        <w:top w:val="none" w:sz="0" w:space="0" w:color="auto"/>
        <w:left w:val="none" w:sz="0" w:space="0" w:color="auto"/>
        <w:bottom w:val="none" w:sz="0" w:space="0" w:color="auto"/>
        <w:right w:val="none" w:sz="0" w:space="0" w:color="auto"/>
      </w:divBdr>
    </w:div>
    <w:div w:id="2049186355">
      <w:bodyDiv w:val="1"/>
      <w:marLeft w:val="0"/>
      <w:marRight w:val="0"/>
      <w:marTop w:val="0"/>
      <w:marBottom w:val="0"/>
      <w:divBdr>
        <w:top w:val="none" w:sz="0" w:space="0" w:color="auto"/>
        <w:left w:val="none" w:sz="0" w:space="0" w:color="auto"/>
        <w:bottom w:val="none" w:sz="0" w:space="0" w:color="auto"/>
        <w:right w:val="none" w:sz="0" w:space="0" w:color="auto"/>
      </w:divBdr>
    </w:div>
    <w:div w:id="2049328782">
      <w:bodyDiv w:val="1"/>
      <w:marLeft w:val="0"/>
      <w:marRight w:val="0"/>
      <w:marTop w:val="0"/>
      <w:marBottom w:val="0"/>
      <w:divBdr>
        <w:top w:val="none" w:sz="0" w:space="0" w:color="auto"/>
        <w:left w:val="none" w:sz="0" w:space="0" w:color="auto"/>
        <w:bottom w:val="none" w:sz="0" w:space="0" w:color="auto"/>
        <w:right w:val="none" w:sz="0" w:space="0" w:color="auto"/>
      </w:divBdr>
    </w:div>
    <w:div w:id="2049642896">
      <w:bodyDiv w:val="1"/>
      <w:marLeft w:val="0"/>
      <w:marRight w:val="0"/>
      <w:marTop w:val="0"/>
      <w:marBottom w:val="0"/>
      <w:divBdr>
        <w:top w:val="none" w:sz="0" w:space="0" w:color="auto"/>
        <w:left w:val="none" w:sz="0" w:space="0" w:color="auto"/>
        <w:bottom w:val="none" w:sz="0" w:space="0" w:color="auto"/>
        <w:right w:val="none" w:sz="0" w:space="0" w:color="auto"/>
      </w:divBdr>
    </w:div>
    <w:div w:id="2049717015">
      <w:bodyDiv w:val="1"/>
      <w:marLeft w:val="0"/>
      <w:marRight w:val="0"/>
      <w:marTop w:val="0"/>
      <w:marBottom w:val="0"/>
      <w:divBdr>
        <w:top w:val="none" w:sz="0" w:space="0" w:color="auto"/>
        <w:left w:val="none" w:sz="0" w:space="0" w:color="auto"/>
        <w:bottom w:val="none" w:sz="0" w:space="0" w:color="auto"/>
        <w:right w:val="none" w:sz="0" w:space="0" w:color="auto"/>
      </w:divBdr>
    </w:div>
    <w:div w:id="2049795371">
      <w:bodyDiv w:val="1"/>
      <w:marLeft w:val="0"/>
      <w:marRight w:val="0"/>
      <w:marTop w:val="0"/>
      <w:marBottom w:val="0"/>
      <w:divBdr>
        <w:top w:val="none" w:sz="0" w:space="0" w:color="auto"/>
        <w:left w:val="none" w:sz="0" w:space="0" w:color="auto"/>
        <w:bottom w:val="none" w:sz="0" w:space="0" w:color="auto"/>
        <w:right w:val="none" w:sz="0" w:space="0" w:color="auto"/>
      </w:divBdr>
    </w:div>
    <w:div w:id="2049840396">
      <w:bodyDiv w:val="1"/>
      <w:marLeft w:val="0"/>
      <w:marRight w:val="0"/>
      <w:marTop w:val="0"/>
      <w:marBottom w:val="0"/>
      <w:divBdr>
        <w:top w:val="none" w:sz="0" w:space="0" w:color="auto"/>
        <w:left w:val="none" w:sz="0" w:space="0" w:color="auto"/>
        <w:bottom w:val="none" w:sz="0" w:space="0" w:color="auto"/>
        <w:right w:val="none" w:sz="0" w:space="0" w:color="auto"/>
      </w:divBdr>
    </w:div>
    <w:div w:id="2049983267">
      <w:bodyDiv w:val="1"/>
      <w:marLeft w:val="0"/>
      <w:marRight w:val="0"/>
      <w:marTop w:val="0"/>
      <w:marBottom w:val="0"/>
      <w:divBdr>
        <w:top w:val="none" w:sz="0" w:space="0" w:color="auto"/>
        <w:left w:val="none" w:sz="0" w:space="0" w:color="auto"/>
        <w:bottom w:val="none" w:sz="0" w:space="0" w:color="auto"/>
        <w:right w:val="none" w:sz="0" w:space="0" w:color="auto"/>
      </w:divBdr>
    </w:div>
    <w:div w:id="2050104280">
      <w:bodyDiv w:val="1"/>
      <w:marLeft w:val="0"/>
      <w:marRight w:val="0"/>
      <w:marTop w:val="0"/>
      <w:marBottom w:val="0"/>
      <w:divBdr>
        <w:top w:val="none" w:sz="0" w:space="0" w:color="auto"/>
        <w:left w:val="none" w:sz="0" w:space="0" w:color="auto"/>
        <w:bottom w:val="none" w:sz="0" w:space="0" w:color="auto"/>
        <w:right w:val="none" w:sz="0" w:space="0" w:color="auto"/>
      </w:divBdr>
    </w:div>
    <w:div w:id="2050760420">
      <w:bodyDiv w:val="1"/>
      <w:marLeft w:val="0"/>
      <w:marRight w:val="0"/>
      <w:marTop w:val="0"/>
      <w:marBottom w:val="0"/>
      <w:divBdr>
        <w:top w:val="none" w:sz="0" w:space="0" w:color="auto"/>
        <w:left w:val="none" w:sz="0" w:space="0" w:color="auto"/>
        <w:bottom w:val="none" w:sz="0" w:space="0" w:color="auto"/>
        <w:right w:val="none" w:sz="0" w:space="0" w:color="auto"/>
      </w:divBdr>
    </w:div>
    <w:div w:id="2050909558">
      <w:bodyDiv w:val="1"/>
      <w:marLeft w:val="0"/>
      <w:marRight w:val="0"/>
      <w:marTop w:val="0"/>
      <w:marBottom w:val="0"/>
      <w:divBdr>
        <w:top w:val="none" w:sz="0" w:space="0" w:color="auto"/>
        <w:left w:val="none" w:sz="0" w:space="0" w:color="auto"/>
        <w:bottom w:val="none" w:sz="0" w:space="0" w:color="auto"/>
        <w:right w:val="none" w:sz="0" w:space="0" w:color="auto"/>
      </w:divBdr>
    </w:div>
    <w:div w:id="2051109150">
      <w:bodyDiv w:val="1"/>
      <w:marLeft w:val="0"/>
      <w:marRight w:val="0"/>
      <w:marTop w:val="0"/>
      <w:marBottom w:val="0"/>
      <w:divBdr>
        <w:top w:val="none" w:sz="0" w:space="0" w:color="auto"/>
        <w:left w:val="none" w:sz="0" w:space="0" w:color="auto"/>
        <w:bottom w:val="none" w:sz="0" w:space="0" w:color="auto"/>
        <w:right w:val="none" w:sz="0" w:space="0" w:color="auto"/>
      </w:divBdr>
    </w:div>
    <w:div w:id="2051759750">
      <w:bodyDiv w:val="1"/>
      <w:marLeft w:val="0"/>
      <w:marRight w:val="0"/>
      <w:marTop w:val="0"/>
      <w:marBottom w:val="0"/>
      <w:divBdr>
        <w:top w:val="none" w:sz="0" w:space="0" w:color="auto"/>
        <w:left w:val="none" w:sz="0" w:space="0" w:color="auto"/>
        <w:bottom w:val="none" w:sz="0" w:space="0" w:color="auto"/>
        <w:right w:val="none" w:sz="0" w:space="0" w:color="auto"/>
      </w:divBdr>
    </w:div>
    <w:div w:id="2052530946">
      <w:bodyDiv w:val="1"/>
      <w:marLeft w:val="0"/>
      <w:marRight w:val="0"/>
      <w:marTop w:val="0"/>
      <w:marBottom w:val="0"/>
      <w:divBdr>
        <w:top w:val="none" w:sz="0" w:space="0" w:color="auto"/>
        <w:left w:val="none" w:sz="0" w:space="0" w:color="auto"/>
        <w:bottom w:val="none" w:sz="0" w:space="0" w:color="auto"/>
        <w:right w:val="none" w:sz="0" w:space="0" w:color="auto"/>
      </w:divBdr>
    </w:div>
    <w:div w:id="2053536648">
      <w:bodyDiv w:val="1"/>
      <w:marLeft w:val="0"/>
      <w:marRight w:val="0"/>
      <w:marTop w:val="0"/>
      <w:marBottom w:val="0"/>
      <w:divBdr>
        <w:top w:val="none" w:sz="0" w:space="0" w:color="auto"/>
        <w:left w:val="none" w:sz="0" w:space="0" w:color="auto"/>
        <w:bottom w:val="none" w:sz="0" w:space="0" w:color="auto"/>
        <w:right w:val="none" w:sz="0" w:space="0" w:color="auto"/>
      </w:divBdr>
    </w:div>
    <w:div w:id="2053920627">
      <w:bodyDiv w:val="1"/>
      <w:marLeft w:val="0"/>
      <w:marRight w:val="0"/>
      <w:marTop w:val="0"/>
      <w:marBottom w:val="0"/>
      <w:divBdr>
        <w:top w:val="none" w:sz="0" w:space="0" w:color="auto"/>
        <w:left w:val="none" w:sz="0" w:space="0" w:color="auto"/>
        <w:bottom w:val="none" w:sz="0" w:space="0" w:color="auto"/>
        <w:right w:val="none" w:sz="0" w:space="0" w:color="auto"/>
      </w:divBdr>
    </w:div>
    <w:div w:id="2054499505">
      <w:bodyDiv w:val="1"/>
      <w:marLeft w:val="0"/>
      <w:marRight w:val="0"/>
      <w:marTop w:val="0"/>
      <w:marBottom w:val="0"/>
      <w:divBdr>
        <w:top w:val="none" w:sz="0" w:space="0" w:color="auto"/>
        <w:left w:val="none" w:sz="0" w:space="0" w:color="auto"/>
        <w:bottom w:val="none" w:sz="0" w:space="0" w:color="auto"/>
        <w:right w:val="none" w:sz="0" w:space="0" w:color="auto"/>
      </w:divBdr>
    </w:div>
    <w:div w:id="2054650592">
      <w:bodyDiv w:val="1"/>
      <w:marLeft w:val="0"/>
      <w:marRight w:val="0"/>
      <w:marTop w:val="0"/>
      <w:marBottom w:val="0"/>
      <w:divBdr>
        <w:top w:val="none" w:sz="0" w:space="0" w:color="auto"/>
        <w:left w:val="none" w:sz="0" w:space="0" w:color="auto"/>
        <w:bottom w:val="none" w:sz="0" w:space="0" w:color="auto"/>
        <w:right w:val="none" w:sz="0" w:space="0" w:color="auto"/>
      </w:divBdr>
    </w:div>
    <w:div w:id="2054841161">
      <w:bodyDiv w:val="1"/>
      <w:marLeft w:val="0"/>
      <w:marRight w:val="0"/>
      <w:marTop w:val="0"/>
      <w:marBottom w:val="0"/>
      <w:divBdr>
        <w:top w:val="none" w:sz="0" w:space="0" w:color="auto"/>
        <w:left w:val="none" w:sz="0" w:space="0" w:color="auto"/>
        <w:bottom w:val="none" w:sz="0" w:space="0" w:color="auto"/>
        <w:right w:val="none" w:sz="0" w:space="0" w:color="auto"/>
      </w:divBdr>
    </w:div>
    <w:div w:id="2055345637">
      <w:bodyDiv w:val="1"/>
      <w:marLeft w:val="0"/>
      <w:marRight w:val="0"/>
      <w:marTop w:val="0"/>
      <w:marBottom w:val="0"/>
      <w:divBdr>
        <w:top w:val="none" w:sz="0" w:space="0" w:color="auto"/>
        <w:left w:val="none" w:sz="0" w:space="0" w:color="auto"/>
        <w:bottom w:val="none" w:sz="0" w:space="0" w:color="auto"/>
        <w:right w:val="none" w:sz="0" w:space="0" w:color="auto"/>
      </w:divBdr>
    </w:div>
    <w:div w:id="2055538342">
      <w:bodyDiv w:val="1"/>
      <w:marLeft w:val="0"/>
      <w:marRight w:val="0"/>
      <w:marTop w:val="0"/>
      <w:marBottom w:val="0"/>
      <w:divBdr>
        <w:top w:val="none" w:sz="0" w:space="0" w:color="auto"/>
        <w:left w:val="none" w:sz="0" w:space="0" w:color="auto"/>
        <w:bottom w:val="none" w:sz="0" w:space="0" w:color="auto"/>
        <w:right w:val="none" w:sz="0" w:space="0" w:color="auto"/>
      </w:divBdr>
    </w:div>
    <w:div w:id="2056464649">
      <w:bodyDiv w:val="1"/>
      <w:marLeft w:val="0"/>
      <w:marRight w:val="0"/>
      <w:marTop w:val="0"/>
      <w:marBottom w:val="0"/>
      <w:divBdr>
        <w:top w:val="none" w:sz="0" w:space="0" w:color="auto"/>
        <w:left w:val="none" w:sz="0" w:space="0" w:color="auto"/>
        <w:bottom w:val="none" w:sz="0" w:space="0" w:color="auto"/>
        <w:right w:val="none" w:sz="0" w:space="0" w:color="auto"/>
      </w:divBdr>
    </w:div>
    <w:div w:id="2056468592">
      <w:bodyDiv w:val="1"/>
      <w:marLeft w:val="0"/>
      <w:marRight w:val="0"/>
      <w:marTop w:val="0"/>
      <w:marBottom w:val="0"/>
      <w:divBdr>
        <w:top w:val="none" w:sz="0" w:space="0" w:color="auto"/>
        <w:left w:val="none" w:sz="0" w:space="0" w:color="auto"/>
        <w:bottom w:val="none" w:sz="0" w:space="0" w:color="auto"/>
        <w:right w:val="none" w:sz="0" w:space="0" w:color="auto"/>
      </w:divBdr>
    </w:div>
    <w:div w:id="2056585675">
      <w:bodyDiv w:val="1"/>
      <w:marLeft w:val="0"/>
      <w:marRight w:val="0"/>
      <w:marTop w:val="0"/>
      <w:marBottom w:val="0"/>
      <w:divBdr>
        <w:top w:val="none" w:sz="0" w:space="0" w:color="auto"/>
        <w:left w:val="none" w:sz="0" w:space="0" w:color="auto"/>
        <w:bottom w:val="none" w:sz="0" w:space="0" w:color="auto"/>
        <w:right w:val="none" w:sz="0" w:space="0" w:color="auto"/>
      </w:divBdr>
    </w:div>
    <w:div w:id="2056738740">
      <w:bodyDiv w:val="1"/>
      <w:marLeft w:val="0"/>
      <w:marRight w:val="0"/>
      <w:marTop w:val="0"/>
      <w:marBottom w:val="0"/>
      <w:divBdr>
        <w:top w:val="none" w:sz="0" w:space="0" w:color="auto"/>
        <w:left w:val="none" w:sz="0" w:space="0" w:color="auto"/>
        <w:bottom w:val="none" w:sz="0" w:space="0" w:color="auto"/>
        <w:right w:val="none" w:sz="0" w:space="0" w:color="auto"/>
      </w:divBdr>
    </w:div>
    <w:div w:id="2058042837">
      <w:bodyDiv w:val="1"/>
      <w:marLeft w:val="0"/>
      <w:marRight w:val="0"/>
      <w:marTop w:val="0"/>
      <w:marBottom w:val="0"/>
      <w:divBdr>
        <w:top w:val="none" w:sz="0" w:space="0" w:color="auto"/>
        <w:left w:val="none" w:sz="0" w:space="0" w:color="auto"/>
        <w:bottom w:val="none" w:sz="0" w:space="0" w:color="auto"/>
        <w:right w:val="none" w:sz="0" w:space="0" w:color="auto"/>
      </w:divBdr>
    </w:div>
    <w:div w:id="2058627690">
      <w:bodyDiv w:val="1"/>
      <w:marLeft w:val="0"/>
      <w:marRight w:val="0"/>
      <w:marTop w:val="0"/>
      <w:marBottom w:val="0"/>
      <w:divBdr>
        <w:top w:val="none" w:sz="0" w:space="0" w:color="auto"/>
        <w:left w:val="none" w:sz="0" w:space="0" w:color="auto"/>
        <w:bottom w:val="none" w:sz="0" w:space="0" w:color="auto"/>
        <w:right w:val="none" w:sz="0" w:space="0" w:color="auto"/>
      </w:divBdr>
    </w:div>
    <w:div w:id="2058629103">
      <w:bodyDiv w:val="1"/>
      <w:marLeft w:val="0"/>
      <w:marRight w:val="0"/>
      <w:marTop w:val="0"/>
      <w:marBottom w:val="0"/>
      <w:divBdr>
        <w:top w:val="none" w:sz="0" w:space="0" w:color="auto"/>
        <w:left w:val="none" w:sz="0" w:space="0" w:color="auto"/>
        <w:bottom w:val="none" w:sz="0" w:space="0" w:color="auto"/>
        <w:right w:val="none" w:sz="0" w:space="0" w:color="auto"/>
      </w:divBdr>
    </w:div>
    <w:div w:id="2058772337">
      <w:bodyDiv w:val="1"/>
      <w:marLeft w:val="0"/>
      <w:marRight w:val="0"/>
      <w:marTop w:val="0"/>
      <w:marBottom w:val="0"/>
      <w:divBdr>
        <w:top w:val="none" w:sz="0" w:space="0" w:color="auto"/>
        <w:left w:val="none" w:sz="0" w:space="0" w:color="auto"/>
        <w:bottom w:val="none" w:sz="0" w:space="0" w:color="auto"/>
        <w:right w:val="none" w:sz="0" w:space="0" w:color="auto"/>
      </w:divBdr>
    </w:div>
    <w:div w:id="2059088976">
      <w:bodyDiv w:val="1"/>
      <w:marLeft w:val="0"/>
      <w:marRight w:val="0"/>
      <w:marTop w:val="0"/>
      <w:marBottom w:val="0"/>
      <w:divBdr>
        <w:top w:val="none" w:sz="0" w:space="0" w:color="auto"/>
        <w:left w:val="none" w:sz="0" w:space="0" w:color="auto"/>
        <w:bottom w:val="none" w:sz="0" w:space="0" w:color="auto"/>
        <w:right w:val="none" w:sz="0" w:space="0" w:color="auto"/>
      </w:divBdr>
    </w:div>
    <w:div w:id="2059549374">
      <w:bodyDiv w:val="1"/>
      <w:marLeft w:val="0"/>
      <w:marRight w:val="0"/>
      <w:marTop w:val="0"/>
      <w:marBottom w:val="0"/>
      <w:divBdr>
        <w:top w:val="none" w:sz="0" w:space="0" w:color="auto"/>
        <w:left w:val="none" w:sz="0" w:space="0" w:color="auto"/>
        <w:bottom w:val="none" w:sz="0" w:space="0" w:color="auto"/>
        <w:right w:val="none" w:sz="0" w:space="0" w:color="auto"/>
      </w:divBdr>
    </w:div>
    <w:div w:id="2060397553">
      <w:bodyDiv w:val="1"/>
      <w:marLeft w:val="0"/>
      <w:marRight w:val="0"/>
      <w:marTop w:val="0"/>
      <w:marBottom w:val="0"/>
      <w:divBdr>
        <w:top w:val="none" w:sz="0" w:space="0" w:color="auto"/>
        <w:left w:val="none" w:sz="0" w:space="0" w:color="auto"/>
        <w:bottom w:val="none" w:sz="0" w:space="0" w:color="auto"/>
        <w:right w:val="none" w:sz="0" w:space="0" w:color="auto"/>
      </w:divBdr>
    </w:div>
    <w:div w:id="2060662493">
      <w:bodyDiv w:val="1"/>
      <w:marLeft w:val="0"/>
      <w:marRight w:val="0"/>
      <w:marTop w:val="0"/>
      <w:marBottom w:val="0"/>
      <w:divBdr>
        <w:top w:val="none" w:sz="0" w:space="0" w:color="auto"/>
        <w:left w:val="none" w:sz="0" w:space="0" w:color="auto"/>
        <w:bottom w:val="none" w:sz="0" w:space="0" w:color="auto"/>
        <w:right w:val="none" w:sz="0" w:space="0" w:color="auto"/>
      </w:divBdr>
    </w:div>
    <w:div w:id="2060667638">
      <w:bodyDiv w:val="1"/>
      <w:marLeft w:val="0"/>
      <w:marRight w:val="0"/>
      <w:marTop w:val="0"/>
      <w:marBottom w:val="0"/>
      <w:divBdr>
        <w:top w:val="none" w:sz="0" w:space="0" w:color="auto"/>
        <w:left w:val="none" w:sz="0" w:space="0" w:color="auto"/>
        <w:bottom w:val="none" w:sz="0" w:space="0" w:color="auto"/>
        <w:right w:val="none" w:sz="0" w:space="0" w:color="auto"/>
      </w:divBdr>
    </w:div>
    <w:div w:id="2061051101">
      <w:bodyDiv w:val="1"/>
      <w:marLeft w:val="0"/>
      <w:marRight w:val="0"/>
      <w:marTop w:val="0"/>
      <w:marBottom w:val="0"/>
      <w:divBdr>
        <w:top w:val="none" w:sz="0" w:space="0" w:color="auto"/>
        <w:left w:val="none" w:sz="0" w:space="0" w:color="auto"/>
        <w:bottom w:val="none" w:sz="0" w:space="0" w:color="auto"/>
        <w:right w:val="none" w:sz="0" w:space="0" w:color="auto"/>
      </w:divBdr>
    </w:div>
    <w:div w:id="2061399505">
      <w:bodyDiv w:val="1"/>
      <w:marLeft w:val="0"/>
      <w:marRight w:val="0"/>
      <w:marTop w:val="0"/>
      <w:marBottom w:val="0"/>
      <w:divBdr>
        <w:top w:val="none" w:sz="0" w:space="0" w:color="auto"/>
        <w:left w:val="none" w:sz="0" w:space="0" w:color="auto"/>
        <w:bottom w:val="none" w:sz="0" w:space="0" w:color="auto"/>
        <w:right w:val="none" w:sz="0" w:space="0" w:color="auto"/>
      </w:divBdr>
    </w:div>
    <w:div w:id="2062092866">
      <w:bodyDiv w:val="1"/>
      <w:marLeft w:val="0"/>
      <w:marRight w:val="0"/>
      <w:marTop w:val="0"/>
      <w:marBottom w:val="0"/>
      <w:divBdr>
        <w:top w:val="none" w:sz="0" w:space="0" w:color="auto"/>
        <w:left w:val="none" w:sz="0" w:space="0" w:color="auto"/>
        <w:bottom w:val="none" w:sz="0" w:space="0" w:color="auto"/>
        <w:right w:val="none" w:sz="0" w:space="0" w:color="auto"/>
      </w:divBdr>
    </w:div>
    <w:div w:id="2063021478">
      <w:bodyDiv w:val="1"/>
      <w:marLeft w:val="0"/>
      <w:marRight w:val="0"/>
      <w:marTop w:val="0"/>
      <w:marBottom w:val="0"/>
      <w:divBdr>
        <w:top w:val="none" w:sz="0" w:space="0" w:color="auto"/>
        <w:left w:val="none" w:sz="0" w:space="0" w:color="auto"/>
        <w:bottom w:val="none" w:sz="0" w:space="0" w:color="auto"/>
        <w:right w:val="none" w:sz="0" w:space="0" w:color="auto"/>
      </w:divBdr>
    </w:div>
    <w:div w:id="2063282843">
      <w:bodyDiv w:val="1"/>
      <w:marLeft w:val="0"/>
      <w:marRight w:val="0"/>
      <w:marTop w:val="0"/>
      <w:marBottom w:val="0"/>
      <w:divBdr>
        <w:top w:val="none" w:sz="0" w:space="0" w:color="auto"/>
        <w:left w:val="none" w:sz="0" w:space="0" w:color="auto"/>
        <w:bottom w:val="none" w:sz="0" w:space="0" w:color="auto"/>
        <w:right w:val="none" w:sz="0" w:space="0" w:color="auto"/>
      </w:divBdr>
    </w:div>
    <w:div w:id="2063481097">
      <w:bodyDiv w:val="1"/>
      <w:marLeft w:val="0"/>
      <w:marRight w:val="0"/>
      <w:marTop w:val="0"/>
      <w:marBottom w:val="0"/>
      <w:divBdr>
        <w:top w:val="none" w:sz="0" w:space="0" w:color="auto"/>
        <w:left w:val="none" w:sz="0" w:space="0" w:color="auto"/>
        <w:bottom w:val="none" w:sz="0" w:space="0" w:color="auto"/>
        <w:right w:val="none" w:sz="0" w:space="0" w:color="auto"/>
      </w:divBdr>
    </w:div>
    <w:div w:id="2063795949">
      <w:bodyDiv w:val="1"/>
      <w:marLeft w:val="0"/>
      <w:marRight w:val="0"/>
      <w:marTop w:val="0"/>
      <w:marBottom w:val="0"/>
      <w:divBdr>
        <w:top w:val="none" w:sz="0" w:space="0" w:color="auto"/>
        <w:left w:val="none" w:sz="0" w:space="0" w:color="auto"/>
        <w:bottom w:val="none" w:sz="0" w:space="0" w:color="auto"/>
        <w:right w:val="none" w:sz="0" w:space="0" w:color="auto"/>
      </w:divBdr>
    </w:div>
    <w:div w:id="2063826375">
      <w:bodyDiv w:val="1"/>
      <w:marLeft w:val="0"/>
      <w:marRight w:val="0"/>
      <w:marTop w:val="0"/>
      <w:marBottom w:val="0"/>
      <w:divBdr>
        <w:top w:val="none" w:sz="0" w:space="0" w:color="auto"/>
        <w:left w:val="none" w:sz="0" w:space="0" w:color="auto"/>
        <w:bottom w:val="none" w:sz="0" w:space="0" w:color="auto"/>
        <w:right w:val="none" w:sz="0" w:space="0" w:color="auto"/>
      </w:divBdr>
    </w:div>
    <w:div w:id="2063945380">
      <w:bodyDiv w:val="1"/>
      <w:marLeft w:val="0"/>
      <w:marRight w:val="0"/>
      <w:marTop w:val="0"/>
      <w:marBottom w:val="0"/>
      <w:divBdr>
        <w:top w:val="none" w:sz="0" w:space="0" w:color="auto"/>
        <w:left w:val="none" w:sz="0" w:space="0" w:color="auto"/>
        <w:bottom w:val="none" w:sz="0" w:space="0" w:color="auto"/>
        <w:right w:val="none" w:sz="0" w:space="0" w:color="auto"/>
      </w:divBdr>
    </w:div>
    <w:div w:id="2064059668">
      <w:bodyDiv w:val="1"/>
      <w:marLeft w:val="0"/>
      <w:marRight w:val="0"/>
      <w:marTop w:val="0"/>
      <w:marBottom w:val="0"/>
      <w:divBdr>
        <w:top w:val="none" w:sz="0" w:space="0" w:color="auto"/>
        <w:left w:val="none" w:sz="0" w:space="0" w:color="auto"/>
        <w:bottom w:val="none" w:sz="0" w:space="0" w:color="auto"/>
        <w:right w:val="none" w:sz="0" w:space="0" w:color="auto"/>
      </w:divBdr>
    </w:div>
    <w:div w:id="2064064767">
      <w:bodyDiv w:val="1"/>
      <w:marLeft w:val="0"/>
      <w:marRight w:val="0"/>
      <w:marTop w:val="0"/>
      <w:marBottom w:val="0"/>
      <w:divBdr>
        <w:top w:val="none" w:sz="0" w:space="0" w:color="auto"/>
        <w:left w:val="none" w:sz="0" w:space="0" w:color="auto"/>
        <w:bottom w:val="none" w:sz="0" w:space="0" w:color="auto"/>
        <w:right w:val="none" w:sz="0" w:space="0" w:color="auto"/>
      </w:divBdr>
    </w:div>
    <w:div w:id="2064329587">
      <w:bodyDiv w:val="1"/>
      <w:marLeft w:val="0"/>
      <w:marRight w:val="0"/>
      <w:marTop w:val="0"/>
      <w:marBottom w:val="0"/>
      <w:divBdr>
        <w:top w:val="none" w:sz="0" w:space="0" w:color="auto"/>
        <w:left w:val="none" w:sz="0" w:space="0" w:color="auto"/>
        <w:bottom w:val="none" w:sz="0" w:space="0" w:color="auto"/>
        <w:right w:val="none" w:sz="0" w:space="0" w:color="auto"/>
      </w:divBdr>
    </w:div>
    <w:div w:id="2064988292">
      <w:bodyDiv w:val="1"/>
      <w:marLeft w:val="0"/>
      <w:marRight w:val="0"/>
      <w:marTop w:val="0"/>
      <w:marBottom w:val="0"/>
      <w:divBdr>
        <w:top w:val="none" w:sz="0" w:space="0" w:color="auto"/>
        <w:left w:val="none" w:sz="0" w:space="0" w:color="auto"/>
        <w:bottom w:val="none" w:sz="0" w:space="0" w:color="auto"/>
        <w:right w:val="none" w:sz="0" w:space="0" w:color="auto"/>
      </w:divBdr>
    </w:div>
    <w:div w:id="2065177909">
      <w:bodyDiv w:val="1"/>
      <w:marLeft w:val="0"/>
      <w:marRight w:val="0"/>
      <w:marTop w:val="0"/>
      <w:marBottom w:val="0"/>
      <w:divBdr>
        <w:top w:val="none" w:sz="0" w:space="0" w:color="auto"/>
        <w:left w:val="none" w:sz="0" w:space="0" w:color="auto"/>
        <w:bottom w:val="none" w:sz="0" w:space="0" w:color="auto"/>
        <w:right w:val="none" w:sz="0" w:space="0" w:color="auto"/>
      </w:divBdr>
    </w:div>
    <w:div w:id="2065323650">
      <w:bodyDiv w:val="1"/>
      <w:marLeft w:val="0"/>
      <w:marRight w:val="0"/>
      <w:marTop w:val="0"/>
      <w:marBottom w:val="0"/>
      <w:divBdr>
        <w:top w:val="none" w:sz="0" w:space="0" w:color="auto"/>
        <w:left w:val="none" w:sz="0" w:space="0" w:color="auto"/>
        <w:bottom w:val="none" w:sz="0" w:space="0" w:color="auto"/>
        <w:right w:val="none" w:sz="0" w:space="0" w:color="auto"/>
      </w:divBdr>
    </w:div>
    <w:div w:id="2065718656">
      <w:bodyDiv w:val="1"/>
      <w:marLeft w:val="0"/>
      <w:marRight w:val="0"/>
      <w:marTop w:val="0"/>
      <w:marBottom w:val="0"/>
      <w:divBdr>
        <w:top w:val="none" w:sz="0" w:space="0" w:color="auto"/>
        <w:left w:val="none" w:sz="0" w:space="0" w:color="auto"/>
        <w:bottom w:val="none" w:sz="0" w:space="0" w:color="auto"/>
        <w:right w:val="none" w:sz="0" w:space="0" w:color="auto"/>
      </w:divBdr>
    </w:div>
    <w:div w:id="2065792260">
      <w:bodyDiv w:val="1"/>
      <w:marLeft w:val="0"/>
      <w:marRight w:val="0"/>
      <w:marTop w:val="0"/>
      <w:marBottom w:val="0"/>
      <w:divBdr>
        <w:top w:val="none" w:sz="0" w:space="0" w:color="auto"/>
        <w:left w:val="none" w:sz="0" w:space="0" w:color="auto"/>
        <w:bottom w:val="none" w:sz="0" w:space="0" w:color="auto"/>
        <w:right w:val="none" w:sz="0" w:space="0" w:color="auto"/>
      </w:divBdr>
    </w:div>
    <w:div w:id="2065906675">
      <w:bodyDiv w:val="1"/>
      <w:marLeft w:val="0"/>
      <w:marRight w:val="0"/>
      <w:marTop w:val="0"/>
      <w:marBottom w:val="0"/>
      <w:divBdr>
        <w:top w:val="none" w:sz="0" w:space="0" w:color="auto"/>
        <w:left w:val="none" w:sz="0" w:space="0" w:color="auto"/>
        <w:bottom w:val="none" w:sz="0" w:space="0" w:color="auto"/>
        <w:right w:val="none" w:sz="0" w:space="0" w:color="auto"/>
      </w:divBdr>
    </w:div>
    <w:div w:id="2066100931">
      <w:bodyDiv w:val="1"/>
      <w:marLeft w:val="0"/>
      <w:marRight w:val="0"/>
      <w:marTop w:val="0"/>
      <w:marBottom w:val="0"/>
      <w:divBdr>
        <w:top w:val="none" w:sz="0" w:space="0" w:color="auto"/>
        <w:left w:val="none" w:sz="0" w:space="0" w:color="auto"/>
        <w:bottom w:val="none" w:sz="0" w:space="0" w:color="auto"/>
        <w:right w:val="none" w:sz="0" w:space="0" w:color="auto"/>
      </w:divBdr>
    </w:div>
    <w:div w:id="2066248495">
      <w:bodyDiv w:val="1"/>
      <w:marLeft w:val="0"/>
      <w:marRight w:val="0"/>
      <w:marTop w:val="0"/>
      <w:marBottom w:val="0"/>
      <w:divBdr>
        <w:top w:val="none" w:sz="0" w:space="0" w:color="auto"/>
        <w:left w:val="none" w:sz="0" w:space="0" w:color="auto"/>
        <w:bottom w:val="none" w:sz="0" w:space="0" w:color="auto"/>
        <w:right w:val="none" w:sz="0" w:space="0" w:color="auto"/>
      </w:divBdr>
    </w:div>
    <w:div w:id="2066365797">
      <w:bodyDiv w:val="1"/>
      <w:marLeft w:val="0"/>
      <w:marRight w:val="0"/>
      <w:marTop w:val="0"/>
      <w:marBottom w:val="0"/>
      <w:divBdr>
        <w:top w:val="none" w:sz="0" w:space="0" w:color="auto"/>
        <w:left w:val="none" w:sz="0" w:space="0" w:color="auto"/>
        <w:bottom w:val="none" w:sz="0" w:space="0" w:color="auto"/>
        <w:right w:val="none" w:sz="0" w:space="0" w:color="auto"/>
      </w:divBdr>
    </w:div>
    <w:div w:id="2066685910">
      <w:bodyDiv w:val="1"/>
      <w:marLeft w:val="0"/>
      <w:marRight w:val="0"/>
      <w:marTop w:val="0"/>
      <w:marBottom w:val="0"/>
      <w:divBdr>
        <w:top w:val="none" w:sz="0" w:space="0" w:color="auto"/>
        <w:left w:val="none" w:sz="0" w:space="0" w:color="auto"/>
        <w:bottom w:val="none" w:sz="0" w:space="0" w:color="auto"/>
        <w:right w:val="none" w:sz="0" w:space="0" w:color="auto"/>
      </w:divBdr>
    </w:div>
    <w:div w:id="2066903568">
      <w:bodyDiv w:val="1"/>
      <w:marLeft w:val="0"/>
      <w:marRight w:val="0"/>
      <w:marTop w:val="0"/>
      <w:marBottom w:val="0"/>
      <w:divBdr>
        <w:top w:val="none" w:sz="0" w:space="0" w:color="auto"/>
        <w:left w:val="none" w:sz="0" w:space="0" w:color="auto"/>
        <w:bottom w:val="none" w:sz="0" w:space="0" w:color="auto"/>
        <w:right w:val="none" w:sz="0" w:space="0" w:color="auto"/>
      </w:divBdr>
    </w:div>
    <w:div w:id="2066951322">
      <w:bodyDiv w:val="1"/>
      <w:marLeft w:val="0"/>
      <w:marRight w:val="0"/>
      <w:marTop w:val="0"/>
      <w:marBottom w:val="0"/>
      <w:divBdr>
        <w:top w:val="none" w:sz="0" w:space="0" w:color="auto"/>
        <w:left w:val="none" w:sz="0" w:space="0" w:color="auto"/>
        <w:bottom w:val="none" w:sz="0" w:space="0" w:color="auto"/>
        <w:right w:val="none" w:sz="0" w:space="0" w:color="auto"/>
      </w:divBdr>
    </w:div>
    <w:div w:id="2067798737">
      <w:bodyDiv w:val="1"/>
      <w:marLeft w:val="0"/>
      <w:marRight w:val="0"/>
      <w:marTop w:val="0"/>
      <w:marBottom w:val="0"/>
      <w:divBdr>
        <w:top w:val="none" w:sz="0" w:space="0" w:color="auto"/>
        <w:left w:val="none" w:sz="0" w:space="0" w:color="auto"/>
        <w:bottom w:val="none" w:sz="0" w:space="0" w:color="auto"/>
        <w:right w:val="none" w:sz="0" w:space="0" w:color="auto"/>
      </w:divBdr>
    </w:div>
    <w:div w:id="2068722838">
      <w:bodyDiv w:val="1"/>
      <w:marLeft w:val="0"/>
      <w:marRight w:val="0"/>
      <w:marTop w:val="0"/>
      <w:marBottom w:val="0"/>
      <w:divBdr>
        <w:top w:val="none" w:sz="0" w:space="0" w:color="auto"/>
        <w:left w:val="none" w:sz="0" w:space="0" w:color="auto"/>
        <w:bottom w:val="none" w:sz="0" w:space="0" w:color="auto"/>
        <w:right w:val="none" w:sz="0" w:space="0" w:color="auto"/>
      </w:divBdr>
    </w:div>
    <w:div w:id="2069068785">
      <w:bodyDiv w:val="1"/>
      <w:marLeft w:val="0"/>
      <w:marRight w:val="0"/>
      <w:marTop w:val="0"/>
      <w:marBottom w:val="0"/>
      <w:divBdr>
        <w:top w:val="none" w:sz="0" w:space="0" w:color="auto"/>
        <w:left w:val="none" w:sz="0" w:space="0" w:color="auto"/>
        <w:bottom w:val="none" w:sz="0" w:space="0" w:color="auto"/>
        <w:right w:val="none" w:sz="0" w:space="0" w:color="auto"/>
      </w:divBdr>
    </w:div>
    <w:div w:id="2069448781">
      <w:bodyDiv w:val="1"/>
      <w:marLeft w:val="0"/>
      <w:marRight w:val="0"/>
      <w:marTop w:val="0"/>
      <w:marBottom w:val="0"/>
      <w:divBdr>
        <w:top w:val="none" w:sz="0" w:space="0" w:color="auto"/>
        <w:left w:val="none" w:sz="0" w:space="0" w:color="auto"/>
        <w:bottom w:val="none" w:sz="0" w:space="0" w:color="auto"/>
        <w:right w:val="none" w:sz="0" w:space="0" w:color="auto"/>
      </w:divBdr>
    </w:div>
    <w:div w:id="2069454796">
      <w:bodyDiv w:val="1"/>
      <w:marLeft w:val="0"/>
      <w:marRight w:val="0"/>
      <w:marTop w:val="0"/>
      <w:marBottom w:val="0"/>
      <w:divBdr>
        <w:top w:val="none" w:sz="0" w:space="0" w:color="auto"/>
        <w:left w:val="none" w:sz="0" w:space="0" w:color="auto"/>
        <w:bottom w:val="none" w:sz="0" w:space="0" w:color="auto"/>
        <w:right w:val="none" w:sz="0" w:space="0" w:color="auto"/>
      </w:divBdr>
    </w:div>
    <w:div w:id="2069723675">
      <w:bodyDiv w:val="1"/>
      <w:marLeft w:val="0"/>
      <w:marRight w:val="0"/>
      <w:marTop w:val="0"/>
      <w:marBottom w:val="0"/>
      <w:divBdr>
        <w:top w:val="none" w:sz="0" w:space="0" w:color="auto"/>
        <w:left w:val="none" w:sz="0" w:space="0" w:color="auto"/>
        <w:bottom w:val="none" w:sz="0" w:space="0" w:color="auto"/>
        <w:right w:val="none" w:sz="0" w:space="0" w:color="auto"/>
      </w:divBdr>
    </w:div>
    <w:div w:id="2069961090">
      <w:bodyDiv w:val="1"/>
      <w:marLeft w:val="0"/>
      <w:marRight w:val="0"/>
      <w:marTop w:val="0"/>
      <w:marBottom w:val="0"/>
      <w:divBdr>
        <w:top w:val="none" w:sz="0" w:space="0" w:color="auto"/>
        <w:left w:val="none" w:sz="0" w:space="0" w:color="auto"/>
        <w:bottom w:val="none" w:sz="0" w:space="0" w:color="auto"/>
        <w:right w:val="none" w:sz="0" w:space="0" w:color="auto"/>
      </w:divBdr>
    </w:div>
    <w:div w:id="2070228640">
      <w:bodyDiv w:val="1"/>
      <w:marLeft w:val="0"/>
      <w:marRight w:val="0"/>
      <w:marTop w:val="0"/>
      <w:marBottom w:val="0"/>
      <w:divBdr>
        <w:top w:val="none" w:sz="0" w:space="0" w:color="auto"/>
        <w:left w:val="none" w:sz="0" w:space="0" w:color="auto"/>
        <w:bottom w:val="none" w:sz="0" w:space="0" w:color="auto"/>
        <w:right w:val="none" w:sz="0" w:space="0" w:color="auto"/>
      </w:divBdr>
    </w:div>
    <w:div w:id="2070305698">
      <w:bodyDiv w:val="1"/>
      <w:marLeft w:val="0"/>
      <w:marRight w:val="0"/>
      <w:marTop w:val="0"/>
      <w:marBottom w:val="0"/>
      <w:divBdr>
        <w:top w:val="none" w:sz="0" w:space="0" w:color="auto"/>
        <w:left w:val="none" w:sz="0" w:space="0" w:color="auto"/>
        <w:bottom w:val="none" w:sz="0" w:space="0" w:color="auto"/>
        <w:right w:val="none" w:sz="0" w:space="0" w:color="auto"/>
      </w:divBdr>
    </w:div>
    <w:div w:id="2070497807">
      <w:bodyDiv w:val="1"/>
      <w:marLeft w:val="0"/>
      <w:marRight w:val="0"/>
      <w:marTop w:val="0"/>
      <w:marBottom w:val="0"/>
      <w:divBdr>
        <w:top w:val="none" w:sz="0" w:space="0" w:color="auto"/>
        <w:left w:val="none" w:sz="0" w:space="0" w:color="auto"/>
        <w:bottom w:val="none" w:sz="0" w:space="0" w:color="auto"/>
        <w:right w:val="none" w:sz="0" w:space="0" w:color="auto"/>
      </w:divBdr>
    </w:div>
    <w:div w:id="2070958731">
      <w:bodyDiv w:val="1"/>
      <w:marLeft w:val="0"/>
      <w:marRight w:val="0"/>
      <w:marTop w:val="0"/>
      <w:marBottom w:val="0"/>
      <w:divBdr>
        <w:top w:val="none" w:sz="0" w:space="0" w:color="auto"/>
        <w:left w:val="none" w:sz="0" w:space="0" w:color="auto"/>
        <w:bottom w:val="none" w:sz="0" w:space="0" w:color="auto"/>
        <w:right w:val="none" w:sz="0" w:space="0" w:color="auto"/>
      </w:divBdr>
    </w:div>
    <w:div w:id="2071033735">
      <w:bodyDiv w:val="1"/>
      <w:marLeft w:val="0"/>
      <w:marRight w:val="0"/>
      <w:marTop w:val="0"/>
      <w:marBottom w:val="0"/>
      <w:divBdr>
        <w:top w:val="none" w:sz="0" w:space="0" w:color="auto"/>
        <w:left w:val="none" w:sz="0" w:space="0" w:color="auto"/>
        <w:bottom w:val="none" w:sz="0" w:space="0" w:color="auto"/>
        <w:right w:val="none" w:sz="0" w:space="0" w:color="auto"/>
      </w:divBdr>
    </w:div>
    <w:div w:id="2071463261">
      <w:bodyDiv w:val="1"/>
      <w:marLeft w:val="0"/>
      <w:marRight w:val="0"/>
      <w:marTop w:val="0"/>
      <w:marBottom w:val="0"/>
      <w:divBdr>
        <w:top w:val="none" w:sz="0" w:space="0" w:color="auto"/>
        <w:left w:val="none" w:sz="0" w:space="0" w:color="auto"/>
        <w:bottom w:val="none" w:sz="0" w:space="0" w:color="auto"/>
        <w:right w:val="none" w:sz="0" w:space="0" w:color="auto"/>
      </w:divBdr>
    </w:div>
    <w:div w:id="2071464545">
      <w:bodyDiv w:val="1"/>
      <w:marLeft w:val="0"/>
      <w:marRight w:val="0"/>
      <w:marTop w:val="0"/>
      <w:marBottom w:val="0"/>
      <w:divBdr>
        <w:top w:val="none" w:sz="0" w:space="0" w:color="auto"/>
        <w:left w:val="none" w:sz="0" w:space="0" w:color="auto"/>
        <w:bottom w:val="none" w:sz="0" w:space="0" w:color="auto"/>
        <w:right w:val="none" w:sz="0" w:space="0" w:color="auto"/>
      </w:divBdr>
    </w:div>
    <w:div w:id="2073196029">
      <w:bodyDiv w:val="1"/>
      <w:marLeft w:val="0"/>
      <w:marRight w:val="0"/>
      <w:marTop w:val="0"/>
      <w:marBottom w:val="0"/>
      <w:divBdr>
        <w:top w:val="none" w:sz="0" w:space="0" w:color="auto"/>
        <w:left w:val="none" w:sz="0" w:space="0" w:color="auto"/>
        <w:bottom w:val="none" w:sz="0" w:space="0" w:color="auto"/>
        <w:right w:val="none" w:sz="0" w:space="0" w:color="auto"/>
      </w:divBdr>
    </w:div>
    <w:div w:id="2073582380">
      <w:bodyDiv w:val="1"/>
      <w:marLeft w:val="0"/>
      <w:marRight w:val="0"/>
      <w:marTop w:val="0"/>
      <w:marBottom w:val="0"/>
      <w:divBdr>
        <w:top w:val="none" w:sz="0" w:space="0" w:color="auto"/>
        <w:left w:val="none" w:sz="0" w:space="0" w:color="auto"/>
        <w:bottom w:val="none" w:sz="0" w:space="0" w:color="auto"/>
        <w:right w:val="none" w:sz="0" w:space="0" w:color="auto"/>
      </w:divBdr>
    </w:div>
    <w:div w:id="2073655625">
      <w:bodyDiv w:val="1"/>
      <w:marLeft w:val="0"/>
      <w:marRight w:val="0"/>
      <w:marTop w:val="0"/>
      <w:marBottom w:val="0"/>
      <w:divBdr>
        <w:top w:val="none" w:sz="0" w:space="0" w:color="auto"/>
        <w:left w:val="none" w:sz="0" w:space="0" w:color="auto"/>
        <w:bottom w:val="none" w:sz="0" w:space="0" w:color="auto"/>
        <w:right w:val="none" w:sz="0" w:space="0" w:color="auto"/>
      </w:divBdr>
    </w:div>
    <w:div w:id="2073693600">
      <w:bodyDiv w:val="1"/>
      <w:marLeft w:val="0"/>
      <w:marRight w:val="0"/>
      <w:marTop w:val="0"/>
      <w:marBottom w:val="0"/>
      <w:divBdr>
        <w:top w:val="none" w:sz="0" w:space="0" w:color="auto"/>
        <w:left w:val="none" w:sz="0" w:space="0" w:color="auto"/>
        <w:bottom w:val="none" w:sz="0" w:space="0" w:color="auto"/>
        <w:right w:val="none" w:sz="0" w:space="0" w:color="auto"/>
      </w:divBdr>
    </w:div>
    <w:div w:id="2074044599">
      <w:bodyDiv w:val="1"/>
      <w:marLeft w:val="0"/>
      <w:marRight w:val="0"/>
      <w:marTop w:val="0"/>
      <w:marBottom w:val="0"/>
      <w:divBdr>
        <w:top w:val="none" w:sz="0" w:space="0" w:color="auto"/>
        <w:left w:val="none" w:sz="0" w:space="0" w:color="auto"/>
        <w:bottom w:val="none" w:sz="0" w:space="0" w:color="auto"/>
        <w:right w:val="none" w:sz="0" w:space="0" w:color="auto"/>
      </w:divBdr>
    </w:div>
    <w:div w:id="2074305081">
      <w:bodyDiv w:val="1"/>
      <w:marLeft w:val="0"/>
      <w:marRight w:val="0"/>
      <w:marTop w:val="0"/>
      <w:marBottom w:val="0"/>
      <w:divBdr>
        <w:top w:val="none" w:sz="0" w:space="0" w:color="auto"/>
        <w:left w:val="none" w:sz="0" w:space="0" w:color="auto"/>
        <w:bottom w:val="none" w:sz="0" w:space="0" w:color="auto"/>
        <w:right w:val="none" w:sz="0" w:space="0" w:color="auto"/>
      </w:divBdr>
    </w:div>
    <w:div w:id="2074431118">
      <w:bodyDiv w:val="1"/>
      <w:marLeft w:val="0"/>
      <w:marRight w:val="0"/>
      <w:marTop w:val="0"/>
      <w:marBottom w:val="0"/>
      <w:divBdr>
        <w:top w:val="none" w:sz="0" w:space="0" w:color="auto"/>
        <w:left w:val="none" w:sz="0" w:space="0" w:color="auto"/>
        <w:bottom w:val="none" w:sz="0" w:space="0" w:color="auto"/>
        <w:right w:val="none" w:sz="0" w:space="0" w:color="auto"/>
      </w:divBdr>
    </w:div>
    <w:div w:id="2074546974">
      <w:bodyDiv w:val="1"/>
      <w:marLeft w:val="0"/>
      <w:marRight w:val="0"/>
      <w:marTop w:val="0"/>
      <w:marBottom w:val="0"/>
      <w:divBdr>
        <w:top w:val="none" w:sz="0" w:space="0" w:color="auto"/>
        <w:left w:val="none" w:sz="0" w:space="0" w:color="auto"/>
        <w:bottom w:val="none" w:sz="0" w:space="0" w:color="auto"/>
        <w:right w:val="none" w:sz="0" w:space="0" w:color="auto"/>
      </w:divBdr>
    </w:div>
    <w:div w:id="2074695105">
      <w:bodyDiv w:val="1"/>
      <w:marLeft w:val="0"/>
      <w:marRight w:val="0"/>
      <w:marTop w:val="0"/>
      <w:marBottom w:val="0"/>
      <w:divBdr>
        <w:top w:val="none" w:sz="0" w:space="0" w:color="auto"/>
        <w:left w:val="none" w:sz="0" w:space="0" w:color="auto"/>
        <w:bottom w:val="none" w:sz="0" w:space="0" w:color="auto"/>
        <w:right w:val="none" w:sz="0" w:space="0" w:color="auto"/>
      </w:divBdr>
    </w:div>
    <w:div w:id="2074741755">
      <w:bodyDiv w:val="1"/>
      <w:marLeft w:val="0"/>
      <w:marRight w:val="0"/>
      <w:marTop w:val="0"/>
      <w:marBottom w:val="0"/>
      <w:divBdr>
        <w:top w:val="none" w:sz="0" w:space="0" w:color="auto"/>
        <w:left w:val="none" w:sz="0" w:space="0" w:color="auto"/>
        <w:bottom w:val="none" w:sz="0" w:space="0" w:color="auto"/>
        <w:right w:val="none" w:sz="0" w:space="0" w:color="auto"/>
      </w:divBdr>
    </w:div>
    <w:div w:id="2074812393">
      <w:bodyDiv w:val="1"/>
      <w:marLeft w:val="0"/>
      <w:marRight w:val="0"/>
      <w:marTop w:val="0"/>
      <w:marBottom w:val="0"/>
      <w:divBdr>
        <w:top w:val="none" w:sz="0" w:space="0" w:color="auto"/>
        <w:left w:val="none" w:sz="0" w:space="0" w:color="auto"/>
        <w:bottom w:val="none" w:sz="0" w:space="0" w:color="auto"/>
        <w:right w:val="none" w:sz="0" w:space="0" w:color="auto"/>
      </w:divBdr>
    </w:div>
    <w:div w:id="2074817122">
      <w:bodyDiv w:val="1"/>
      <w:marLeft w:val="0"/>
      <w:marRight w:val="0"/>
      <w:marTop w:val="0"/>
      <w:marBottom w:val="0"/>
      <w:divBdr>
        <w:top w:val="none" w:sz="0" w:space="0" w:color="auto"/>
        <w:left w:val="none" w:sz="0" w:space="0" w:color="auto"/>
        <w:bottom w:val="none" w:sz="0" w:space="0" w:color="auto"/>
        <w:right w:val="none" w:sz="0" w:space="0" w:color="auto"/>
      </w:divBdr>
    </w:div>
    <w:div w:id="2074891658">
      <w:bodyDiv w:val="1"/>
      <w:marLeft w:val="0"/>
      <w:marRight w:val="0"/>
      <w:marTop w:val="0"/>
      <w:marBottom w:val="0"/>
      <w:divBdr>
        <w:top w:val="none" w:sz="0" w:space="0" w:color="auto"/>
        <w:left w:val="none" w:sz="0" w:space="0" w:color="auto"/>
        <w:bottom w:val="none" w:sz="0" w:space="0" w:color="auto"/>
        <w:right w:val="none" w:sz="0" w:space="0" w:color="auto"/>
      </w:divBdr>
    </w:div>
    <w:div w:id="2076390336">
      <w:bodyDiv w:val="1"/>
      <w:marLeft w:val="0"/>
      <w:marRight w:val="0"/>
      <w:marTop w:val="0"/>
      <w:marBottom w:val="0"/>
      <w:divBdr>
        <w:top w:val="none" w:sz="0" w:space="0" w:color="auto"/>
        <w:left w:val="none" w:sz="0" w:space="0" w:color="auto"/>
        <w:bottom w:val="none" w:sz="0" w:space="0" w:color="auto"/>
        <w:right w:val="none" w:sz="0" w:space="0" w:color="auto"/>
      </w:divBdr>
    </w:div>
    <w:div w:id="2076539616">
      <w:bodyDiv w:val="1"/>
      <w:marLeft w:val="0"/>
      <w:marRight w:val="0"/>
      <w:marTop w:val="0"/>
      <w:marBottom w:val="0"/>
      <w:divBdr>
        <w:top w:val="none" w:sz="0" w:space="0" w:color="auto"/>
        <w:left w:val="none" w:sz="0" w:space="0" w:color="auto"/>
        <w:bottom w:val="none" w:sz="0" w:space="0" w:color="auto"/>
        <w:right w:val="none" w:sz="0" w:space="0" w:color="auto"/>
      </w:divBdr>
    </w:div>
    <w:div w:id="2076969009">
      <w:bodyDiv w:val="1"/>
      <w:marLeft w:val="0"/>
      <w:marRight w:val="0"/>
      <w:marTop w:val="0"/>
      <w:marBottom w:val="0"/>
      <w:divBdr>
        <w:top w:val="none" w:sz="0" w:space="0" w:color="auto"/>
        <w:left w:val="none" w:sz="0" w:space="0" w:color="auto"/>
        <w:bottom w:val="none" w:sz="0" w:space="0" w:color="auto"/>
        <w:right w:val="none" w:sz="0" w:space="0" w:color="auto"/>
      </w:divBdr>
    </w:div>
    <w:div w:id="2077317207">
      <w:bodyDiv w:val="1"/>
      <w:marLeft w:val="0"/>
      <w:marRight w:val="0"/>
      <w:marTop w:val="0"/>
      <w:marBottom w:val="0"/>
      <w:divBdr>
        <w:top w:val="none" w:sz="0" w:space="0" w:color="auto"/>
        <w:left w:val="none" w:sz="0" w:space="0" w:color="auto"/>
        <w:bottom w:val="none" w:sz="0" w:space="0" w:color="auto"/>
        <w:right w:val="none" w:sz="0" w:space="0" w:color="auto"/>
      </w:divBdr>
    </w:div>
    <w:div w:id="2077585976">
      <w:bodyDiv w:val="1"/>
      <w:marLeft w:val="0"/>
      <w:marRight w:val="0"/>
      <w:marTop w:val="0"/>
      <w:marBottom w:val="0"/>
      <w:divBdr>
        <w:top w:val="none" w:sz="0" w:space="0" w:color="auto"/>
        <w:left w:val="none" w:sz="0" w:space="0" w:color="auto"/>
        <w:bottom w:val="none" w:sz="0" w:space="0" w:color="auto"/>
        <w:right w:val="none" w:sz="0" w:space="0" w:color="auto"/>
      </w:divBdr>
    </w:div>
    <w:div w:id="2078628841">
      <w:bodyDiv w:val="1"/>
      <w:marLeft w:val="0"/>
      <w:marRight w:val="0"/>
      <w:marTop w:val="0"/>
      <w:marBottom w:val="0"/>
      <w:divBdr>
        <w:top w:val="none" w:sz="0" w:space="0" w:color="auto"/>
        <w:left w:val="none" w:sz="0" w:space="0" w:color="auto"/>
        <w:bottom w:val="none" w:sz="0" w:space="0" w:color="auto"/>
        <w:right w:val="none" w:sz="0" w:space="0" w:color="auto"/>
      </w:divBdr>
    </w:div>
    <w:div w:id="2079470931">
      <w:bodyDiv w:val="1"/>
      <w:marLeft w:val="0"/>
      <w:marRight w:val="0"/>
      <w:marTop w:val="0"/>
      <w:marBottom w:val="0"/>
      <w:divBdr>
        <w:top w:val="none" w:sz="0" w:space="0" w:color="auto"/>
        <w:left w:val="none" w:sz="0" w:space="0" w:color="auto"/>
        <w:bottom w:val="none" w:sz="0" w:space="0" w:color="auto"/>
        <w:right w:val="none" w:sz="0" w:space="0" w:color="auto"/>
      </w:divBdr>
    </w:div>
    <w:div w:id="2079665559">
      <w:bodyDiv w:val="1"/>
      <w:marLeft w:val="0"/>
      <w:marRight w:val="0"/>
      <w:marTop w:val="0"/>
      <w:marBottom w:val="0"/>
      <w:divBdr>
        <w:top w:val="none" w:sz="0" w:space="0" w:color="auto"/>
        <w:left w:val="none" w:sz="0" w:space="0" w:color="auto"/>
        <w:bottom w:val="none" w:sz="0" w:space="0" w:color="auto"/>
        <w:right w:val="none" w:sz="0" w:space="0" w:color="auto"/>
      </w:divBdr>
    </w:div>
    <w:div w:id="2080789115">
      <w:bodyDiv w:val="1"/>
      <w:marLeft w:val="0"/>
      <w:marRight w:val="0"/>
      <w:marTop w:val="0"/>
      <w:marBottom w:val="0"/>
      <w:divBdr>
        <w:top w:val="none" w:sz="0" w:space="0" w:color="auto"/>
        <w:left w:val="none" w:sz="0" w:space="0" w:color="auto"/>
        <w:bottom w:val="none" w:sz="0" w:space="0" w:color="auto"/>
        <w:right w:val="none" w:sz="0" w:space="0" w:color="auto"/>
      </w:divBdr>
    </w:div>
    <w:div w:id="2080907135">
      <w:bodyDiv w:val="1"/>
      <w:marLeft w:val="0"/>
      <w:marRight w:val="0"/>
      <w:marTop w:val="0"/>
      <w:marBottom w:val="0"/>
      <w:divBdr>
        <w:top w:val="none" w:sz="0" w:space="0" w:color="auto"/>
        <w:left w:val="none" w:sz="0" w:space="0" w:color="auto"/>
        <w:bottom w:val="none" w:sz="0" w:space="0" w:color="auto"/>
        <w:right w:val="none" w:sz="0" w:space="0" w:color="auto"/>
      </w:divBdr>
    </w:div>
    <w:div w:id="2082290669">
      <w:bodyDiv w:val="1"/>
      <w:marLeft w:val="0"/>
      <w:marRight w:val="0"/>
      <w:marTop w:val="0"/>
      <w:marBottom w:val="0"/>
      <w:divBdr>
        <w:top w:val="none" w:sz="0" w:space="0" w:color="auto"/>
        <w:left w:val="none" w:sz="0" w:space="0" w:color="auto"/>
        <w:bottom w:val="none" w:sz="0" w:space="0" w:color="auto"/>
        <w:right w:val="none" w:sz="0" w:space="0" w:color="auto"/>
      </w:divBdr>
    </w:div>
    <w:div w:id="2082747072">
      <w:bodyDiv w:val="1"/>
      <w:marLeft w:val="0"/>
      <w:marRight w:val="0"/>
      <w:marTop w:val="0"/>
      <w:marBottom w:val="0"/>
      <w:divBdr>
        <w:top w:val="none" w:sz="0" w:space="0" w:color="auto"/>
        <w:left w:val="none" w:sz="0" w:space="0" w:color="auto"/>
        <w:bottom w:val="none" w:sz="0" w:space="0" w:color="auto"/>
        <w:right w:val="none" w:sz="0" w:space="0" w:color="auto"/>
      </w:divBdr>
    </w:div>
    <w:div w:id="2082868941">
      <w:bodyDiv w:val="1"/>
      <w:marLeft w:val="0"/>
      <w:marRight w:val="0"/>
      <w:marTop w:val="0"/>
      <w:marBottom w:val="0"/>
      <w:divBdr>
        <w:top w:val="none" w:sz="0" w:space="0" w:color="auto"/>
        <w:left w:val="none" w:sz="0" w:space="0" w:color="auto"/>
        <w:bottom w:val="none" w:sz="0" w:space="0" w:color="auto"/>
        <w:right w:val="none" w:sz="0" w:space="0" w:color="auto"/>
      </w:divBdr>
    </w:div>
    <w:div w:id="2083403476">
      <w:bodyDiv w:val="1"/>
      <w:marLeft w:val="0"/>
      <w:marRight w:val="0"/>
      <w:marTop w:val="0"/>
      <w:marBottom w:val="0"/>
      <w:divBdr>
        <w:top w:val="none" w:sz="0" w:space="0" w:color="auto"/>
        <w:left w:val="none" w:sz="0" w:space="0" w:color="auto"/>
        <w:bottom w:val="none" w:sz="0" w:space="0" w:color="auto"/>
        <w:right w:val="none" w:sz="0" w:space="0" w:color="auto"/>
      </w:divBdr>
    </w:div>
    <w:div w:id="2084141598">
      <w:bodyDiv w:val="1"/>
      <w:marLeft w:val="0"/>
      <w:marRight w:val="0"/>
      <w:marTop w:val="0"/>
      <w:marBottom w:val="0"/>
      <w:divBdr>
        <w:top w:val="none" w:sz="0" w:space="0" w:color="auto"/>
        <w:left w:val="none" w:sz="0" w:space="0" w:color="auto"/>
        <w:bottom w:val="none" w:sz="0" w:space="0" w:color="auto"/>
        <w:right w:val="none" w:sz="0" w:space="0" w:color="auto"/>
      </w:divBdr>
    </w:div>
    <w:div w:id="2084183937">
      <w:bodyDiv w:val="1"/>
      <w:marLeft w:val="0"/>
      <w:marRight w:val="0"/>
      <w:marTop w:val="0"/>
      <w:marBottom w:val="0"/>
      <w:divBdr>
        <w:top w:val="none" w:sz="0" w:space="0" w:color="auto"/>
        <w:left w:val="none" w:sz="0" w:space="0" w:color="auto"/>
        <w:bottom w:val="none" w:sz="0" w:space="0" w:color="auto"/>
        <w:right w:val="none" w:sz="0" w:space="0" w:color="auto"/>
      </w:divBdr>
    </w:div>
    <w:div w:id="2084208618">
      <w:bodyDiv w:val="1"/>
      <w:marLeft w:val="0"/>
      <w:marRight w:val="0"/>
      <w:marTop w:val="0"/>
      <w:marBottom w:val="0"/>
      <w:divBdr>
        <w:top w:val="none" w:sz="0" w:space="0" w:color="auto"/>
        <w:left w:val="none" w:sz="0" w:space="0" w:color="auto"/>
        <w:bottom w:val="none" w:sz="0" w:space="0" w:color="auto"/>
        <w:right w:val="none" w:sz="0" w:space="0" w:color="auto"/>
      </w:divBdr>
    </w:div>
    <w:div w:id="2084445008">
      <w:bodyDiv w:val="1"/>
      <w:marLeft w:val="0"/>
      <w:marRight w:val="0"/>
      <w:marTop w:val="0"/>
      <w:marBottom w:val="0"/>
      <w:divBdr>
        <w:top w:val="none" w:sz="0" w:space="0" w:color="auto"/>
        <w:left w:val="none" w:sz="0" w:space="0" w:color="auto"/>
        <w:bottom w:val="none" w:sz="0" w:space="0" w:color="auto"/>
        <w:right w:val="none" w:sz="0" w:space="0" w:color="auto"/>
      </w:divBdr>
    </w:div>
    <w:div w:id="2085058667">
      <w:bodyDiv w:val="1"/>
      <w:marLeft w:val="0"/>
      <w:marRight w:val="0"/>
      <w:marTop w:val="0"/>
      <w:marBottom w:val="0"/>
      <w:divBdr>
        <w:top w:val="none" w:sz="0" w:space="0" w:color="auto"/>
        <w:left w:val="none" w:sz="0" w:space="0" w:color="auto"/>
        <w:bottom w:val="none" w:sz="0" w:space="0" w:color="auto"/>
        <w:right w:val="none" w:sz="0" w:space="0" w:color="auto"/>
      </w:divBdr>
    </w:div>
    <w:div w:id="2085059336">
      <w:bodyDiv w:val="1"/>
      <w:marLeft w:val="0"/>
      <w:marRight w:val="0"/>
      <w:marTop w:val="0"/>
      <w:marBottom w:val="0"/>
      <w:divBdr>
        <w:top w:val="none" w:sz="0" w:space="0" w:color="auto"/>
        <w:left w:val="none" w:sz="0" w:space="0" w:color="auto"/>
        <w:bottom w:val="none" w:sz="0" w:space="0" w:color="auto"/>
        <w:right w:val="none" w:sz="0" w:space="0" w:color="auto"/>
      </w:divBdr>
    </w:div>
    <w:div w:id="2085108740">
      <w:bodyDiv w:val="1"/>
      <w:marLeft w:val="0"/>
      <w:marRight w:val="0"/>
      <w:marTop w:val="0"/>
      <w:marBottom w:val="0"/>
      <w:divBdr>
        <w:top w:val="none" w:sz="0" w:space="0" w:color="auto"/>
        <w:left w:val="none" w:sz="0" w:space="0" w:color="auto"/>
        <w:bottom w:val="none" w:sz="0" w:space="0" w:color="auto"/>
        <w:right w:val="none" w:sz="0" w:space="0" w:color="auto"/>
      </w:divBdr>
    </w:div>
    <w:div w:id="2085448019">
      <w:bodyDiv w:val="1"/>
      <w:marLeft w:val="0"/>
      <w:marRight w:val="0"/>
      <w:marTop w:val="0"/>
      <w:marBottom w:val="0"/>
      <w:divBdr>
        <w:top w:val="none" w:sz="0" w:space="0" w:color="auto"/>
        <w:left w:val="none" w:sz="0" w:space="0" w:color="auto"/>
        <w:bottom w:val="none" w:sz="0" w:space="0" w:color="auto"/>
        <w:right w:val="none" w:sz="0" w:space="0" w:color="auto"/>
      </w:divBdr>
    </w:div>
    <w:div w:id="2086686829">
      <w:bodyDiv w:val="1"/>
      <w:marLeft w:val="0"/>
      <w:marRight w:val="0"/>
      <w:marTop w:val="0"/>
      <w:marBottom w:val="0"/>
      <w:divBdr>
        <w:top w:val="none" w:sz="0" w:space="0" w:color="auto"/>
        <w:left w:val="none" w:sz="0" w:space="0" w:color="auto"/>
        <w:bottom w:val="none" w:sz="0" w:space="0" w:color="auto"/>
        <w:right w:val="none" w:sz="0" w:space="0" w:color="auto"/>
      </w:divBdr>
    </w:div>
    <w:div w:id="2087221335">
      <w:bodyDiv w:val="1"/>
      <w:marLeft w:val="0"/>
      <w:marRight w:val="0"/>
      <w:marTop w:val="0"/>
      <w:marBottom w:val="0"/>
      <w:divBdr>
        <w:top w:val="none" w:sz="0" w:space="0" w:color="auto"/>
        <w:left w:val="none" w:sz="0" w:space="0" w:color="auto"/>
        <w:bottom w:val="none" w:sz="0" w:space="0" w:color="auto"/>
        <w:right w:val="none" w:sz="0" w:space="0" w:color="auto"/>
      </w:divBdr>
    </w:div>
    <w:div w:id="2087653611">
      <w:bodyDiv w:val="1"/>
      <w:marLeft w:val="0"/>
      <w:marRight w:val="0"/>
      <w:marTop w:val="0"/>
      <w:marBottom w:val="0"/>
      <w:divBdr>
        <w:top w:val="none" w:sz="0" w:space="0" w:color="auto"/>
        <w:left w:val="none" w:sz="0" w:space="0" w:color="auto"/>
        <w:bottom w:val="none" w:sz="0" w:space="0" w:color="auto"/>
        <w:right w:val="none" w:sz="0" w:space="0" w:color="auto"/>
      </w:divBdr>
    </w:div>
    <w:div w:id="2087990592">
      <w:bodyDiv w:val="1"/>
      <w:marLeft w:val="0"/>
      <w:marRight w:val="0"/>
      <w:marTop w:val="0"/>
      <w:marBottom w:val="0"/>
      <w:divBdr>
        <w:top w:val="none" w:sz="0" w:space="0" w:color="auto"/>
        <w:left w:val="none" w:sz="0" w:space="0" w:color="auto"/>
        <w:bottom w:val="none" w:sz="0" w:space="0" w:color="auto"/>
        <w:right w:val="none" w:sz="0" w:space="0" w:color="auto"/>
      </w:divBdr>
    </w:div>
    <w:div w:id="2088110832">
      <w:bodyDiv w:val="1"/>
      <w:marLeft w:val="0"/>
      <w:marRight w:val="0"/>
      <w:marTop w:val="0"/>
      <w:marBottom w:val="0"/>
      <w:divBdr>
        <w:top w:val="none" w:sz="0" w:space="0" w:color="auto"/>
        <w:left w:val="none" w:sz="0" w:space="0" w:color="auto"/>
        <w:bottom w:val="none" w:sz="0" w:space="0" w:color="auto"/>
        <w:right w:val="none" w:sz="0" w:space="0" w:color="auto"/>
      </w:divBdr>
    </w:div>
    <w:div w:id="2089036594">
      <w:bodyDiv w:val="1"/>
      <w:marLeft w:val="0"/>
      <w:marRight w:val="0"/>
      <w:marTop w:val="0"/>
      <w:marBottom w:val="0"/>
      <w:divBdr>
        <w:top w:val="none" w:sz="0" w:space="0" w:color="auto"/>
        <w:left w:val="none" w:sz="0" w:space="0" w:color="auto"/>
        <w:bottom w:val="none" w:sz="0" w:space="0" w:color="auto"/>
        <w:right w:val="none" w:sz="0" w:space="0" w:color="auto"/>
      </w:divBdr>
    </w:div>
    <w:div w:id="2089501613">
      <w:bodyDiv w:val="1"/>
      <w:marLeft w:val="0"/>
      <w:marRight w:val="0"/>
      <w:marTop w:val="0"/>
      <w:marBottom w:val="0"/>
      <w:divBdr>
        <w:top w:val="none" w:sz="0" w:space="0" w:color="auto"/>
        <w:left w:val="none" w:sz="0" w:space="0" w:color="auto"/>
        <w:bottom w:val="none" w:sz="0" w:space="0" w:color="auto"/>
        <w:right w:val="none" w:sz="0" w:space="0" w:color="auto"/>
      </w:divBdr>
    </w:div>
    <w:div w:id="2089577652">
      <w:bodyDiv w:val="1"/>
      <w:marLeft w:val="0"/>
      <w:marRight w:val="0"/>
      <w:marTop w:val="0"/>
      <w:marBottom w:val="0"/>
      <w:divBdr>
        <w:top w:val="none" w:sz="0" w:space="0" w:color="auto"/>
        <w:left w:val="none" w:sz="0" w:space="0" w:color="auto"/>
        <w:bottom w:val="none" w:sz="0" w:space="0" w:color="auto"/>
        <w:right w:val="none" w:sz="0" w:space="0" w:color="auto"/>
      </w:divBdr>
    </w:div>
    <w:div w:id="2089768587">
      <w:bodyDiv w:val="1"/>
      <w:marLeft w:val="0"/>
      <w:marRight w:val="0"/>
      <w:marTop w:val="0"/>
      <w:marBottom w:val="0"/>
      <w:divBdr>
        <w:top w:val="none" w:sz="0" w:space="0" w:color="auto"/>
        <w:left w:val="none" w:sz="0" w:space="0" w:color="auto"/>
        <w:bottom w:val="none" w:sz="0" w:space="0" w:color="auto"/>
        <w:right w:val="none" w:sz="0" w:space="0" w:color="auto"/>
      </w:divBdr>
    </w:div>
    <w:div w:id="2089839038">
      <w:bodyDiv w:val="1"/>
      <w:marLeft w:val="0"/>
      <w:marRight w:val="0"/>
      <w:marTop w:val="0"/>
      <w:marBottom w:val="0"/>
      <w:divBdr>
        <w:top w:val="none" w:sz="0" w:space="0" w:color="auto"/>
        <w:left w:val="none" w:sz="0" w:space="0" w:color="auto"/>
        <w:bottom w:val="none" w:sz="0" w:space="0" w:color="auto"/>
        <w:right w:val="none" w:sz="0" w:space="0" w:color="auto"/>
      </w:divBdr>
    </w:div>
    <w:div w:id="2090229549">
      <w:bodyDiv w:val="1"/>
      <w:marLeft w:val="0"/>
      <w:marRight w:val="0"/>
      <w:marTop w:val="0"/>
      <w:marBottom w:val="0"/>
      <w:divBdr>
        <w:top w:val="none" w:sz="0" w:space="0" w:color="auto"/>
        <w:left w:val="none" w:sz="0" w:space="0" w:color="auto"/>
        <w:bottom w:val="none" w:sz="0" w:space="0" w:color="auto"/>
        <w:right w:val="none" w:sz="0" w:space="0" w:color="auto"/>
      </w:divBdr>
    </w:div>
    <w:div w:id="2090418218">
      <w:bodyDiv w:val="1"/>
      <w:marLeft w:val="0"/>
      <w:marRight w:val="0"/>
      <w:marTop w:val="0"/>
      <w:marBottom w:val="0"/>
      <w:divBdr>
        <w:top w:val="none" w:sz="0" w:space="0" w:color="auto"/>
        <w:left w:val="none" w:sz="0" w:space="0" w:color="auto"/>
        <w:bottom w:val="none" w:sz="0" w:space="0" w:color="auto"/>
        <w:right w:val="none" w:sz="0" w:space="0" w:color="auto"/>
      </w:divBdr>
    </w:div>
    <w:div w:id="2090426022">
      <w:bodyDiv w:val="1"/>
      <w:marLeft w:val="0"/>
      <w:marRight w:val="0"/>
      <w:marTop w:val="0"/>
      <w:marBottom w:val="0"/>
      <w:divBdr>
        <w:top w:val="none" w:sz="0" w:space="0" w:color="auto"/>
        <w:left w:val="none" w:sz="0" w:space="0" w:color="auto"/>
        <w:bottom w:val="none" w:sz="0" w:space="0" w:color="auto"/>
        <w:right w:val="none" w:sz="0" w:space="0" w:color="auto"/>
      </w:divBdr>
    </w:div>
    <w:div w:id="2090618787">
      <w:bodyDiv w:val="1"/>
      <w:marLeft w:val="0"/>
      <w:marRight w:val="0"/>
      <w:marTop w:val="0"/>
      <w:marBottom w:val="0"/>
      <w:divBdr>
        <w:top w:val="none" w:sz="0" w:space="0" w:color="auto"/>
        <w:left w:val="none" w:sz="0" w:space="0" w:color="auto"/>
        <w:bottom w:val="none" w:sz="0" w:space="0" w:color="auto"/>
        <w:right w:val="none" w:sz="0" w:space="0" w:color="auto"/>
      </w:divBdr>
    </w:div>
    <w:div w:id="2090689787">
      <w:bodyDiv w:val="1"/>
      <w:marLeft w:val="0"/>
      <w:marRight w:val="0"/>
      <w:marTop w:val="0"/>
      <w:marBottom w:val="0"/>
      <w:divBdr>
        <w:top w:val="none" w:sz="0" w:space="0" w:color="auto"/>
        <w:left w:val="none" w:sz="0" w:space="0" w:color="auto"/>
        <w:bottom w:val="none" w:sz="0" w:space="0" w:color="auto"/>
        <w:right w:val="none" w:sz="0" w:space="0" w:color="auto"/>
      </w:divBdr>
    </w:div>
    <w:div w:id="2090730357">
      <w:bodyDiv w:val="1"/>
      <w:marLeft w:val="0"/>
      <w:marRight w:val="0"/>
      <w:marTop w:val="0"/>
      <w:marBottom w:val="0"/>
      <w:divBdr>
        <w:top w:val="none" w:sz="0" w:space="0" w:color="auto"/>
        <w:left w:val="none" w:sz="0" w:space="0" w:color="auto"/>
        <w:bottom w:val="none" w:sz="0" w:space="0" w:color="auto"/>
        <w:right w:val="none" w:sz="0" w:space="0" w:color="auto"/>
      </w:divBdr>
    </w:div>
    <w:div w:id="2090886220">
      <w:bodyDiv w:val="1"/>
      <w:marLeft w:val="0"/>
      <w:marRight w:val="0"/>
      <w:marTop w:val="0"/>
      <w:marBottom w:val="0"/>
      <w:divBdr>
        <w:top w:val="none" w:sz="0" w:space="0" w:color="auto"/>
        <w:left w:val="none" w:sz="0" w:space="0" w:color="auto"/>
        <w:bottom w:val="none" w:sz="0" w:space="0" w:color="auto"/>
        <w:right w:val="none" w:sz="0" w:space="0" w:color="auto"/>
      </w:divBdr>
    </w:div>
    <w:div w:id="2091081414">
      <w:bodyDiv w:val="1"/>
      <w:marLeft w:val="0"/>
      <w:marRight w:val="0"/>
      <w:marTop w:val="0"/>
      <w:marBottom w:val="0"/>
      <w:divBdr>
        <w:top w:val="none" w:sz="0" w:space="0" w:color="auto"/>
        <w:left w:val="none" w:sz="0" w:space="0" w:color="auto"/>
        <w:bottom w:val="none" w:sz="0" w:space="0" w:color="auto"/>
        <w:right w:val="none" w:sz="0" w:space="0" w:color="auto"/>
      </w:divBdr>
    </w:div>
    <w:div w:id="2091273151">
      <w:bodyDiv w:val="1"/>
      <w:marLeft w:val="0"/>
      <w:marRight w:val="0"/>
      <w:marTop w:val="0"/>
      <w:marBottom w:val="0"/>
      <w:divBdr>
        <w:top w:val="none" w:sz="0" w:space="0" w:color="auto"/>
        <w:left w:val="none" w:sz="0" w:space="0" w:color="auto"/>
        <w:bottom w:val="none" w:sz="0" w:space="0" w:color="auto"/>
        <w:right w:val="none" w:sz="0" w:space="0" w:color="auto"/>
      </w:divBdr>
    </w:div>
    <w:div w:id="2091464159">
      <w:bodyDiv w:val="1"/>
      <w:marLeft w:val="0"/>
      <w:marRight w:val="0"/>
      <w:marTop w:val="0"/>
      <w:marBottom w:val="0"/>
      <w:divBdr>
        <w:top w:val="none" w:sz="0" w:space="0" w:color="auto"/>
        <w:left w:val="none" w:sz="0" w:space="0" w:color="auto"/>
        <w:bottom w:val="none" w:sz="0" w:space="0" w:color="auto"/>
        <w:right w:val="none" w:sz="0" w:space="0" w:color="auto"/>
      </w:divBdr>
    </w:div>
    <w:div w:id="2091464427">
      <w:bodyDiv w:val="1"/>
      <w:marLeft w:val="0"/>
      <w:marRight w:val="0"/>
      <w:marTop w:val="0"/>
      <w:marBottom w:val="0"/>
      <w:divBdr>
        <w:top w:val="none" w:sz="0" w:space="0" w:color="auto"/>
        <w:left w:val="none" w:sz="0" w:space="0" w:color="auto"/>
        <w:bottom w:val="none" w:sz="0" w:space="0" w:color="auto"/>
        <w:right w:val="none" w:sz="0" w:space="0" w:color="auto"/>
      </w:divBdr>
    </w:div>
    <w:div w:id="2091809672">
      <w:bodyDiv w:val="1"/>
      <w:marLeft w:val="0"/>
      <w:marRight w:val="0"/>
      <w:marTop w:val="0"/>
      <w:marBottom w:val="0"/>
      <w:divBdr>
        <w:top w:val="none" w:sz="0" w:space="0" w:color="auto"/>
        <w:left w:val="none" w:sz="0" w:space="0" w:color="auto"/>
        <w:bottom w:val="none" w:sz="0" w:space="0" w:color="auto"/>
        <w:right w:val="none" w:sz="0" w:space="0" w:color="auto"/>
      </w:divBdr>
    </w:div>
    <w:div w:id="2092268972">
      <w:bodyDiv w:val="1"/>
      <w:marLeft w:val="0"/>
      <w:marRight w:val="0"/>
      <w:marTop w:val="0"/>
      <w:marBottom w:val="0"/>
      <w:divBdr>
        <w:top w:val="none" w:sz="0" w:space="0" w:color="auto"/>
        <w:left w:val="none" w:sz="0" w:space="0" w:color="auto"/>
        <w:bottom w:val="none" w:sz="0" w:space="0" w:color="auto"/>
        <w:right w:val="none" w:sz="0" w:space="0" w:color="auto"/>
      </w:divBdr>
    </w:div>
    <w:div w:id="2092466026">
      <w:bodyDiv w:val="1"/>
      <w:marLeft w:val="0"/>
      <w:marRight w:val="0"/>
      <w:marTop w:val="0"/>
      <w:marBottom w:val="0"/>
      <w:divBdr>
        <w:top w:val="none" w:sz="0" w:space="0" w:color="auto"/>
        <w:left w:val="none" w:sz="0" w:space="0" w:color="auto"/>
        <w:bottom w:val="none" w:sz="0" w:space="0" w:color="auto"/>
        <w:right w:val="none" w:sz="0" w:space="0" w:color="auto"/>
      </w:divBdr>
    </w:div>
    <w:div w:id="2092580839">
      <w:bodyDiv w:val="1"/>
      <w:marLeft w:val="0"/>
      <w:marRight w:val="0"/>
      <w:marTop w:val="0"/>
      <w:marBottom w:val="0"/>
      <w:divBdr>
        <w:top w:val="none" w:sz="0" w:space="0" w:color="auto"/>
        <w:left w:val="none" w:sz="0" w:space="0" w:color="auto"/>
        <w:bottom w:val="none" w:sz="0" w:space="0" w:color="auto"/>
        <w:right w:val="none" w:sz="0" w:space="0" w:color="auto"/>
      </w:divBdr>
    </w:div>
    <w:div w:id="2092845987">
      <w:bodyDiv w:val="1"/>
      <w:marLeft w:val="0"/>
      <w:marRight w:val="0"/>
      <w:marTop w:val="0"/>
      <w:marBottom w:val="0"/>
      <w:divBdr>
        <w:top w:val="none" w:sz="0" w:space="0" w:color="auto"/>
        <w:left w:val="none" w:sz="0" w:space="0" w:color="auto"/>
        <w:bottom w:val="none" w:sz="0" w:space="0" w:color="auto"/>
        <w:right w:val="none" w:sz="0" w:space="0" w:color="auto"/>
      </w:divBdr>
    </w:div>
    <w:div w:id="2092892462">
      <w:bodyDiv w:val="1"/>
      <w:marLeft w:val="0"/>
      <w:marRight w:val="0"/>
      <w:marTop w:val="0"/>
      <w:marBottom w:val="0"/>
      <w:divBdr>
        <w:top w:val="none" w:sz="0" w:space="0" w:color="auto"/>
        <w:left w:val="none" w:sz="0" w:space="0" w:color="auto"/>
        <w:bottom w:val="none" w:sz="0" w:space="0" w:color="auto"/>
        <w:right w:val="none" w:sz="0" w:space="0" w:color="auto"/>
      </w:divBdr>
    </w:div>
    <w:div w:id="2093313909">
      <w:bodyDiv w:val="1"/>
      <w:marLeft w:val="0"/>
      <w:marRight w:val="0"/>
      <w:marTop w:val="0"/>
      <w:marBottom w:val="0"/>
      <w:divBdr>
        <w:top w:val="none" w:sz="0" w:space="0" w:color="auto"/>
        <w:left w:val="none" w:sz="0" w:space="0" w:color="auto"/>
        <w:bottom w:val="none" w:sz="0" w:space="0" w:color="auto"/>
        <w:right w:val="none" w:sz="0" w:space="0" w:color="auto"/>
      </w:divBdr>
    </w:div>
    <w:div w:id="2093618210">
      <w:bodyDiv w:val="1"/>
      <w:marLeft w:val="0"/>
      <w:marRight w:val="0"/>
      <w:marTop w:val="0"/>
      <w:marBottom w:val="0"/>
      <w:divBdr>
        <w:top w:val="none" w:sz="0" w:space="0" w:color="auto"/>
        <w:left w:val="none" w:sz="0" w:space="0" w:color="auto"/>
        <w:bottom w:val="none" w:sz="0" w:space="0" w:color="auto"/>
        <w:right w:val="none" w:sz="0" w:space="0" w:color="auto"/>
      </w:divBdr>
    </w:div>
    <w:div w:id="2093772145">
      <w:bodyDiv w:val="1"/>
      <w:marLeft w:val="0"/>
      <w:marRight w:val="0"/>
      <w:marTop w:val="0"/>
      <w:marBottom w:val="0"/>
      <w:divBdr>
        <w:top w:val="none" w:sz="0" w:space="0" w:color="auto"/>
        <w:left w:val="none" w:sz="0" w:space="0" w:color="auto"/>
        <w:bottom w:val="none" w:sz="0" w:space="0" w:color="auto"/>
        <w:right w:val="none" w:sz="0" w:space="0" w:color="auto"/>
      </w:divBdr>
    </w:div>
    <w:div w:id="2093812690">
      <w:bodyDiv w:val="1"/>
      <w:marLeft w:val="0"/>
      <w:marRight w:val="0"/>
      <w:marTop w:val="0"/>
      <w:marBottom w:val="0"/>
      <w:divBdr>
        <w:top w:val="none" w:sz="0" w:space="0" w:color="auto"/>
        <w:left w:val="none" w:sz="0" w:space="0" w:color="auto"/>
        <w:bottom w:val="none" w:sz="0" w:space="0" w:color="auto"/>
        <w:right w:val="none" w:sz="0" w:space="0" w:color="auto"/>
      </w:divBdr>
    </w:div>
    <w:div w:id="2094468963">
      <w:bodyDiv w:val="1"/>
      <w:marLeft w:val="0"/>
      <w:marRight w:val="0"/>
      <w:marTop w:val="0"/>
      <w:marBottom w:val="0"/>
      <w:divBdr>
        <w:top w:val="none" w:sz="0" w:space="0" w:color="auto"/>
        <w:left w:val="none" w:sz="0" w:space="0" w:color="auto"/>
        <w:bottom w:val="none" w:sz="0" w:space="0" w:color="auto"/>
        <w:right w:val="none" w:sz="0" w:space="0" w:color="auto"/>
      </w:divBdr>
    </w:div>
    <w:div w:id="2094668663">
      <w:bodyDiv w:val="1"/>
      <w:marLeft w:val="0"/>
      <w:marRight w:val="0"/>
      <w:marTop w:val="0"/>
      <w:marBottom w:val="0"/>
      <w:divBdr>
        <w:top w:val="none" w:sz="0" w:space="0" w:color="auto"/>
        <w:left w:val="none" w:sz="0" w:space="0" w:color="auto"/>
        <w:bottom w:val="none" w:sz="0" w:space="0" w:color="auto"/>
        <w:right w:val="none" w:sz="0" w:space="0" w:color="auto"/>
      </w:divBdr>
    </w:div>
    <w:div w:id="2094693274">
      <w:bodyDiv w:val="1"/>
      <w:marLeft w:val="0"/>
      <w:marRight w:val="0"/>
      <w:marTop w:val="0"/>
      <w:marBottom w:val="0"/>
      <w:divBdr>
        <w:top w:val="none" w:sz="0" w:space="0" w:color="auto"/>
        <w:left w:val="none" w:sz="0" w:space="0" w:color="auto"/>
        <w:bottom w:val="none" w:sz="0" w:space="0" w:color="auto"/>
        <w:right w:val="none" w:sz="0" w:space="0" w:color="auto"/>
      </w:divBdr>
    </w:div>
    <w:div w:id="2095011756">
      <w:bodyDiv w:val="1"/>
      <w:marLeft w:val="0"/>
      <w:marRight w:val="0"/>
      <w:marTop w:val="0"/>
      <w:marBottom w:val="0"/>
      <w:divBdr>
        <w:top w:val="none" w:sz="0" w:space="0" w:color="auto"/>
        <w:left w:val="none" w:sz="0" w:space="0" w:color="auto"/>
        <w:bottom w:val="none" w:sz="0" w:space="0" w:color="auto"/>
        <w:right w:val="none" w:sz="0" w:space="0" w:color="auto"/>
      </w:divBdr>
    </w:div>
    <w:div w:id="2095542635">
      <w:bodyDiv w:val="1"/>
      <w:marLeft w:val="0"/>
      <w:marRight w:val="0"/>
      <w:marTop w:val="0"/>
      <w:marBottom w:val="0"/>
      <w:divBdr>
        <w:top w:val="none" w:sz="0" w:space="0" w:color="auto"/>
        <w:left w:val="none" w:sz="0" w:space="0" w:color="auto"/>
        <w:bottom w:val="none" w:sz="0" w:space="0" w:color="auto"/>
        <w:right w:val="none" w:sz="0" w:space="0" w:color="auto"/>
      </w:divBdr>
    </w:div>
    <w:div w:id="2095978747">
      <w:bodyDiv w:val="1"/>
      <w:marLeft w:val="0"/>
      <w:marRight w:val="0"/>
      <w:marTop w:val="0"/>
      <w:marBottom w:val="0"/>
      <w:divBdr>
        <w:top w:val="none" w:sz="0" w:space="0" w:color="auto"/>
        <w:left w:val="none" w:sz="0" w:space="0" w:color="auto"/>
        <w:bottom w:val="none" w:sz="0" w:space="0" w:color="auto"/>
        <w:right w:val="none" w:sz="0" w:space="0" w:color="auto"/>
      </w:divBdr>
    </w:div>
    <w:div w:id="2096396317">
      <w:bodyDiv w:val="1"/>
      <w:marLeft w:val="0"/>
      <w:marRight w:val="0"/>
      <w:marTop w:val="0"/>
      <w:marBottom w:val="0"/>
      <w:divBdr>
        <w:top w:val="none" w:sz="0" w:space="0" w:color="auto"/>
        <w:left w:val="none" w:sz="0" w:space="0" w:color="auto"/>
        <w:bottom w:val="none" w:sz="0" w:space="0" w:color="auto"/>
        <w:right w:val="none" w:sz="0" w:space="0" w:color="auto"/>
      </w:divBdr>
    </w:div>
    <w:div w:id="2096436907">
      <w:bodyDiv w:val="1"/>
      <w:marLeft w:val="0"/>
      <w:marRight w:val="0"/>
      <w:marTop w:val="0"/>
      <w:marBottom w:val="0"/>
      <w:divBdr>
        <w:top w:val="none" w:sz="0" w:space="0" w:color="auto"/>
        <w:left w:val="none" w:sz="0" w:space="0" w:color="auto"/>
        <w:bottom w:val="none" w:sz="0" w:space="0" w:color="auto"/>
        <w:right w:val="none" w:sz="0" w:space="0" w:color="auto"/>
      </w:divBdr>
    </w:div>
    <w:div w:id="2097506683">
      <w:bodyDiv w:val="1"/>
      <w:marLeft w:val="0"/>
      <w:marRight w:val="0"/>
      <w:marTop w:val="0"/>
      <w:marBottom w:val="0"/>
      <w:divBdr>
        <w:top w:val="none" w:sz="0" w:space="0" w:color="auto"/>
        <w:left w:val="none" w:sz="0" w:space="0" w:color="auto"/>
        <w:bottom w:val="none" w:sz="0" w:space="0" w:color="auto"/>
        <w:right w:val="none" w:sz="0" w:space="0" w:color="auto"/>
      </w:divBdr>
    </w:div>
    <w:div w:id="2097706706">
      <w:bodyDiv w:val="1"/>
      <w:marLeft w:val="0"/>
      <w:marRight w:val="0"/>
      <w:marTop w:val="0"/>
      <w:marBottom w:val="0"/>
      <w:divBdr>
        <w:top w:val="none" w:sz="0" w:space="0" w:color="auto"/>
        <w:left w:val="none" w:sz="0" w:space="0" w:color="auto"/>
        <w:bottom w:val="none" w:sz="0" w:space="0" w:color="auto"/>
        <w:right w:val="none" w:sz="0" w:space="0" w:color="auto"/>
      </w:divBdr>
    </w:div>
    <w:div w:id="2097749932">
      <w:bodyDiv w:val="1"/>
      <w:marLeft w:val="0"/>
      <w:marRight w:val="0"/>
      <w:marTop w:val="0"/>
      <w:marBottom w:val="0"/>
      <w:divBdr>
        <w:top w:val="none" w:sz="0" w:space="0" w:color="auto"/>
        <w:left w:val="none" w:sz="0" w:space="0" w:color="auto"/>
        <w:bottom w:val="none" w:sz="0" w:space="0" w:color="auto"/>
        <w:right w:val="none" w:sz="0" w:space="0" w:color="auto"/>
      </w:divBdr>
    </w:div>
    <w:div w:id="2097823354">
      <w:bodyDiv w:val="1"/>
      <w:marLeft w:val="0"/>
      <w:marRight w:val="0"/>
      <w:marTop w:val="0"/>
      <w:marBottom w:val="0"/>
      <w:divBdr>
        <w:top w:val="none" w:sz="0" w:space="0" w:color="auto"/>
        <w:left w:val="none" w:sz="0" w:space="0" w:color="auto"/>
        <w:bottom w:val="none" w:sz="0" w:space="0" w:color="auto"/>
        <w:right w:val="none" w:sz="0" w:space="0" w:color="auto"/>
      </w:divBdr>
    </w:div>
    <w:div w:id="2098088179">
      <w:bodyDiv w:val="1"/>
      <w:marLeft w:val="0"/>
      <w:marRight w:val="0"/>
      <w:marTop w:val="0"/>
      <w:marBottom w:val="0"/>
      <w:divBdr>
        <w:top w:val="none" w:sz="0" w:space="0" w:color="auto"/>
        <w:left w:val="none" w:sz="0" w:space="0" w:color="auto"/>
        <w:bottom w:val="none" w:sz="0" w:space="0" w:color="auto"/>
        <w:right w:val="none" w:sz="0" w:space="0" w:color="auto"/>
      </w:divBdr>
    </w:div>
    <w:div w:id="2098091083">
      <w:bodyDiv w:val="1"/>
      <w:marLeft w:val="0"/>
      <w:marRight w:val="0"/>
      <w:marTop w:val="0"/>
      <w:marBottom w:val="0"/>
      <w:divBdr>
        <w:top w:val="none" w:sz="0" w:space="0" w:color="auto"/>
        <w:left w:val="none" w:sz="0" w:space="0" w:color="auto"/>
        <w:bottom w:val="none" w:sz="0" w:space="0" w:color="auto"/>
        <w:right w:val="none" w:sz="0" w:space="0" w:color="auto"/>
      </w:divBdr>
    </w:div>
    <w:div w:id="2098287128">
      <w:bodyDiv w:val="1"/>
      <w:marLeft w:val="0"/>
      <w:marRight w:val="0"/>
      <w:marTop w:val="0"/>
      <w:marBottom w:val="0"/>
      <w:divBdr>
        <w:top w:val="none" w:sz="0" w:space="0" w:color="auto"/>
        <w:left w:val="none" w:sz="0" w:space="0" w:color="auto"/>
        <w:bottom w:val="none" w:sz="0" w:space="0" w:color="auto"/>
        <w:right w:val="none" w:sz="0" w:space="0" w:color="auto"/>
      </w:divBdr>
    </w:div>
    <w:div w:id="2098599848">
      <w:bodyDiv w:val="1"/>
      <w:marLeft w:val="0"/>
      <w:marRight w:val="0"/>
      <w:marTop w:val="0"/>
      <w:marBottom w:val="0"/>
      <w:divBdr>
        <w:top w:val="none" w:sz="0" w:space="0" w:color="auto"/>
        <w:left w:val="none" w:sz="0" w:space="0" w:color="auto"/>
        <w:bottom w:val="none" w:sz="0" w:space="0" w:color="auto"/>
        <w:right w:val="none" w:sz="0" w:space="0" w:color="auto"/>
      </w:divBdr>
    </w:div>
    <w:div w:id="2098672071">
      <w:bodyDiv w:val="1"/>
      <w:marLeft w:val="0"/>
      <w:marRight w:val="0"/>
      <w:marTop w:val="0"/>
      <w:marBottom w:val="0"/>
      <w:divBdr>
        <w:top w:val="none" w:sz="0" w:space="0" w:color="auto"/>
        <w:left w:val="none" w:sz="0" w:space="0" w:color="auto"/>
        <w:bottom w:val="none" w:sz="0" w:space="0" w:color="auto"/>
        <w:right w:val="none" w:sz="0" w:space="0" w:color="auto"/>
      </w:divBdr>
    </w:div>
    <w:div w:id="2098746430">
      <w:bodyDiv w:val="1"/>
      <w:marLeft w:val="0"/>
      <w:marRight w:val="0"/>
      <w:marTop w:val="0"/>
      <w:marBottom w:val="0"/>
      <w:divBdr>
        <w:top w:val="none" w:sz="0" w:space="0" w:color="auto"/>
        <w:left w:val="none" w:sz="0" w:space="0" w:color="auto"/>
        <w:bottom w:val="none" w:sz="0" w:space="0" w:color="auto"/>
        <w:right w:val="none" w:sz="0" w:space="0" w:color="auto"/>
      </w:divBdr>
    </w:div>
    <w:div w:id="2098793125">
      <w:bodyDiv w:val="1"/>
      <w:marLeft w:val="0"/>
      <w:marRight w:val="0"/>
      <w:marTop w:val="0"/>
      <w:marBottom w:val="0"/>
      <w:divBdr>
        <w:top w:val="none" w:sz="0" w:space="0" w:color="auto"/>
        <w:left w:val="none" w:sz="0" w:space="0" w:color="auto"/>
        <w:bottom w:val="none" w:sz="0" w:space="0" w:color="auto"/>
        <w:right w:val="none" w:sz="0" w:space="0" w:color="auto"/>
      </w:divBdr>
    </w:div>
    <w:div w:id="2099011587">
      <w:bodyDiv w:val="1"/>
      <w:marLeft w:val="0"/>
      <w:marRight w:val="0"/>
      <w:marTop w:val="0"/>
      <w:marBottom w:val="0"/>
      <w:divBdr>
        <w:top w:val="none" w:sz="0" w:space="0" w:color="auto"/>
        <w:left w:val="none" w:sz="0" w:space="0" w:color="auto"/>
        <w:bottom w:val="none" w:sz="0" w:space="0" w:color="auto"/>
        <w:right w:val="none" w:sz="0" w:space="0" w:color="auto"/>
      </w:divBdr>
    </w:div>
    <w:div w:id="2099322607">
      <w:bodyDiv w:val="1"/>
      <w:marLeft w:val="0"/>
      <w:marRight w:val="0"/>
      <w:marTop w:val="0"/>
      <w:marBottom w:val="0"/>
      <w:divBdr>
        <w:top w:val="none" w:sz="0" w:space="0" w:color="auto"/>
        <w:left w:val="none" w:sz="0" w:space="0" w:color="auto"/>
        <w:bottom w:val="none" w:sz="0" w:space="0" w:color="auto"/>
        <w:right w:val="none" w:sz="0" w:space="0" w:color="auto"/>
      </w:divBdr>
    </w:div>
    <w:div w:id="2099517612">
      <w:bodyDiv w:val="1"/>
      <w:marLeft w:val="0"/>
      <w:marRight w:val="0"/>
      <w:marTop w:val="0"/>
      <w:marBottom w:val="0"/>
      <w:divBdr>
        <w:top w:val="none" w:sz="0" w:space="0" w:color="auto"/>
        <w:left w:val="none" w:sz="0" w:space="0" w:color="auto"/>
        <w:bottom w:val="none" w:sz="0" w:space="0" w:color="auto"/>
        <w:right w:val="none" w:sz="0" w:space="0" w:color="auto"/>
      </w:divBdr>
    </w:div>
    <w:div w:id="2099981753">
      <w:bodyDiv w:val="1"/>
      <w:marLeft w:val="0"/>
      <w:marRight w:val="0"/>
      <w:marTop w:val="0"/>
      <w:marBottom w:val="0"/>
      <w:divBdr>
        <w:top w:val="none" w:sz="0" w:space="0" w:color="auto"/>
        <w:left w:val="none" w:sz="0" w:space="0" w:color="auto"/>
        <w:bottom w:val="none" w:sz="0" w:space="0" w:color="auto"/>
        <w:right w:val="none" w:sz="0" w:space="0" w:color="auto"/>
      </w:divBdr>
    </w:div>
    <w:div w:id="2099982877">
      <w:bodyDiv w:val="1"/>
      <w:marLeft w:val="0"/>
      <w:marRight w:val="0"/>
      <w:marTop w:val="0"/>
      <w:marBottom w:val="0"/>
      <w:divBdr>
        <w:top w:val="none" w:sz="0" w:space="0" w:color="auto"/>
        <w:left w:val="none" w:sz="0" w:space="0" w:color="auto"/>
        <w:bottom w:val="none" w:sz="0" w:space="0" w:color="auto"/>
        <w:right w:val="none" w:sz="0" w:space="0" w:color="auto"/>
      </w:divBdr>
    </w:div>
    <w:div w:id="2100522669">
      <w:bodyDiv w:val="1"/>
      <w:marLeft w:val="0"/>
      <w:marRight w:val="0"/>
      <w:marTop w:val="0"/>
      <w:marBottom w:val="0"/>
      <w:divBdr>
        <w:top w:val="none" w:sz="0" w:space="0" w:color="auto"/>
        <w:left w:val="none" w:sz="0" w:space="0" w:color="auto"/>
        <w:bottom w:val="none" w:sz="0" w:space="0" w:color="auto"/>
        <w:right w:val="none" w:sz="0" w:space="0" w:color="auto"/>
      </w:divBdr>
    </w:div>
    <w:div w:id="2100639836">
      <w:bodyDiv w:val="1"/>
      <w:marLeft w:val="0"/>
      <w:marRight w:val="0"/>
      <w:marTop w:val="0"/>
      <w:marBottom w:val="0"/>
      <w:divBdr>
        <w:top w:val="none" w:sz="0" w:space="0" w:color="auto"/>
        <w:left w:val="none" w:sz="0" w:space="0" w:color="auto"/>
        <w:bottom w:val="none" w:sz="0" w:space="0" w:color="auto"/>
        <w:right w:val="none" w:sz="0" w:space="0" w:color="auto"/>
      </w:divBdr>
    </w:div>
    <w:div w:id="2100909381">
      <w:bodyDiv w:val="1"/>
      <w:marLeft w:val="0"/>
      <w:marRight w:val="0"/>
      <w:marTop w:val="0"/>
      <w:marBottom w:val="0"/>
      <w:divBdr>
        <w:top w:val="none" w:sz="0" w:space="0" w:color="auto"/>
        <w:left w:val="none" w:sz="0" w:space="0" w:color="auto"/>
        <w:bottom w:val="none" w:sz="0" w:space="0" w:color="auto"/>
        <w:right w:val="none" w:sz="0" w:space="0" w:color="auto"/>
      </w:divBdr>
    </w:div>
    <w:div w:id="2101829851">
      <w:bodyDiv w:val="1"/>
      <w:marLeft w:val="0"/>
      <w:marRight w:val="0"/>
      <w:marTop w:val="0"/>
      <w:marBottom w:val="0"/>
      <w:divBdr>
        <w:top w:val="none" w:sz="0" w:space="0" w:color="auto"/>
        <w:left w:val="none" w:sz="0" w:space="0" w:color="auto"/>
        <w:bottom w:val="none" w:sz="0" w:space="0" w:color="auto"/>
        <w:right w:val="none" w:sz="0" w:space="0" w:color="auto"/>
      </w:divBdr>
    </w:div>
    <w:div w:id="2101946714">
      <w:bodyDiv w:val="1"/>
      <w:marLeft w:val="0"/>
      <w:marRight w:val="0"/>
      <w:marTop w:val="0"/>
      <w:marBottom w:val="0"/>
      <w:divBdr>
        <w:top w:val="none" w:sz="0" w:space="0" w:color="auto"/>
        <w:left w:val="none" w:sz="0" w:space="0" w:color="auto"/>
        <w:bottom w:val="none" w:sz="0" w:space="0" w:color="auto"/>
        <w:right w:val="none" w:sz="0" w:space="0" w:color="auto"/>
      </w:divBdr>
    </w:div>
    <w:div w:id="2102021409">
      <w:bodyDiv w:val="1"/>
      <w:marLeft w:val="0"/>
      <w:marRight w:val="0"/>
      <w:marTop w:val="0"/>
      <w:marBottom w:val="0"/>
      <w:divBdr>
        <w:top w:val="none" w:sz="0" w:space="0" w:color="auto"/>
        <w:left w:val="none" w:sz="0" w:space="0" w:color="auto"/>
        <w:bottom w:val="none" w:sz="0" w:space="0" w:color="auto"/>
        <w:right w:val="none" w:sz="0" w:space="0" w:color="auto"/>
      </w:divBdr>
    </w:div>
    <w:div w:id="2102211918">
      <w:bodyDiv w:val="1"/>
      <w:marLeft w:val="0"/>
      <w:marRight w:val="0"/>
      <w:marTop w:val="0"/>
      <w:marBottom w:val="0"/>
      <w:divBdr>
        <w:top w:val="none" w:sz="0" w:space="0" w:color="auto"/>
        <w:left w:val="none" w:sz="0" w:space="0" w:color="auto"/>
        <w:bottom w:val="none" w:sz="0" w:space="0" w:color="auto"/>
        <w:right w:val="none" w:sz="0" w:space="0" w:color="auto"/>
      </w:divBdr>
    </w:div>
    <w:div w:id="2103181340">
      <w:bodyDiv w:val="1"/>
      <w:marLeft w:val="0"/>
      <w:marRight w:val="0"/>
      <w:marTop w:val="0"/>
      <w:marBottom w:val="0"/>
      <w:divBdr>
        <w:top w:val="none" w:sz="0" w:space="0" w:color="auto"/>
        <w:left w:val="none" w:sz="0" w:space="0" w:color="auto"/>
        <w:bottom w:val="none" w:sz="0" w:space="0" w:color="auto"/>
        <w:right w:val="none" w:sz="0" w:space="0" w:color="auto"/>
      </w:divBdr>
    </w:div>
    <w:div w:id="2103253730">
      <w:bodyDiv w:val="1"/>
      <w:marLeft w:val="0"/>
      <w:marRight w:val="0"/>
      <w:marTop w:val="0"/>
      <w:marBottom w:val="0"/>
      <w:divBdr>
        <w:top w:val="none" w:sz="0" w:space="0" w:color="auto"/>
        <w:left w:val="none" w:sz="0" w:space="0" w:color="auto"/>
        <w:bottom w:val="none" w:sz="0" w:space="0" w:color="auto"/>
        <w:right w:val="none" w:sz="0" w:space="0" w:color="auto"/>
      </w:divBdr>
    </w:div>
    <w:div w:id="2103332215">
      <w:bodyDiv w:val="1"/>
      <w:marLeft w:val="0"/>
      <w:marRight w:val="0"/>
      <w:marTop w:val="0"/>
      <w:marBottom w:val="0"/>
      <w:divBdr>
        <w:top w:val="none" w:sz="0" w:space="0" w:color="auto"/>
        <w:left w:val="none" w:sz="0" w:space="0" w:color="auto"/>
        <w:bottom w:val="none" w:sz="0" w:space="0" w:color="auto"/>
        <w:right w:val="none" w:sz="0" w:space="0" w:color="auto"/>
      </w:divBdr>
    </w:div>
    <w:div w:id="2103335400">
      <w:bodyDiv w:val="1"/>
      <w:marLeft w:val="0"/>
      <w:marRight w:val="0"/>
      <w:marTop w:val="0"/>
      <w:marBottom w:val="0"/>
      <w:divBdr>
        <w:top w:val="none" w:sz="0" w:space="0" w:color="auto"/>
        <w:left w:val="none" w:sz="0" w:space="0" w:color="auto"/>
        <w:bottom w:val="none" w:sz="0" w:space="0" w:color="auto"/>
        <w:right w:val="none" w:sz="0" w:space="0" w:color="auto"/>
      </w:divBdr>
    </w:div>
    <w:div w:id="2103454209">
      <w:bodyDiv w:val="1"/>
      <w:marLeft w:val="0"/>
      <w:marRight w:val="0"/>
      <w:marTop w:val="0"/>
      <w:marBottom w:val="0"/>
      <w:divBdr>
        <w:top w:val="none" w:sz="0" w:space="0" w:color="auto"/>
        <w:left w:val="none" w:sz="0" w:space="0" w:color="auto"/>
        <w:bottom w:val="none" w:sz="0" w:space="0" w:color="auto"/>
        <w:right w:val="none" w:sz="0" w:space="0" w:color="auto"/>
      </w:divBdr>
    </w:div>
    <w:div w:id="2103602643">
      <w:bodyDiv w:val="1"/>
      <w:marLeft w:val="0"/>
      <w:marRight w:val="0"/>
      <w:marTop w:val="0"/>
      <w:marBottom w:val="0"/>
      <w:divBdr>
        <w:top w:val="none" w:sz="0" w:space="0" w:color="auto"/>
        <w:left w:val="none" w:sz="0" w:space="0" w:color="auto"/>
        <w:bottom w:val="none" w:sz="0" w:space="0" w:color="auto"/>
        <w:right w:val="none" w:sz="0" w:space="0" w:color="auto"/>
      </w:divBdr>
    </w:div>
    <w:div w:id="2103837773">
      <w:bodyDiv w:val="1"/>
      <w:marLeft w:val="0"/>
      <w:marRight w:val="0"/>
      <w:marTop w:val="0"/>
      <w:marBottom w:val="0"/>
      <w:divBdr>
        <w:top w:val="none" w:sz="0" w:space="0" w:color="auto"/>
        <w:left w:val="none" w:sz="0" w:space="0" w:color="auto"/>
        <w:bottom w:val="none" w:sz="0" w:space="0" w:color="auto"/>
        <w:right w:val="none" w:sz="0" w:space="0" w:color="auto"/>
      </w:divBdr>
    </w:div>
    <w:div w:id="2104690851">
      <w:bodyDiv w:val="1"/>
      <w:marLeft w:val="0"/>
      <w:marRight w:val="0"/>
      <w:marTop w:val="0"/>
      <w:marBottom w:val="0"/>
      <w:divBdr>
        <w:top w:val="none" w:sz="0" w:space="0" w:color="auto"/>
        <w:left w:val="none" w:sz="0" w:space="0" w:color="auto"/>
        <w:bottom w:val="none" w:sz="0" w:space="0" w:color="auto"/>
        <w:right w:val="none" w:sz="0" w:space="0" w:color="auto"/>
      </w:divBdr>
    </w:div>
    <w:div w:id="2104717443">
      <w:bodyDiv w:val="1"/>
      <w:marLeft w:val="0"/>
      <w:marRight w:val="0"/>
      <w:marTop w:val="0"/>
      <w:marBottom w:val="0"/>
      <w:divBdr>
        <w:top w:val="none" w:sz="0" w:space="0" w:color="auto"/>
        <w:left w:val="none" w:sz="0" w:space="0" w:color="auto"/>
        <w:bottom w:val="none" w:sz="0" w:space="0" w:color="auto"/>
        <w:right w:val="none" w:sz="0" w:space="0" w:color="auto"/>
      </w:divBdr>
    </w:div>
    <w:div w:id="2104911867">
      <w:bodyDiv w:val="1"/>
      <w:marLeft w:val="0"/>
      <w:marRight w:val="0"/>
      <w:marTop w:val="0"/>
      <w:marBottom w:val="0"/>
      <w:divBdr>
        <w:top w:val="none" w:sz="0" w:space="0" w:color="auto"/>
        <w:left w:val="none" w:sz="0" w:space="0" w:color="auto"/>
        <w:bottom w:val="none" w:sz="0" w:space="0" w:color="auto"/>
        <w:right w:val="none" w:sz="0" w:space="0" w:color="auto"/>
      </w:divBdr>
    </w:div>
    <w:div w:id="2105300427">
      <w:bodyDiv w:val="1"/>
      <w:marLeft w:val="0"/>
      <w:marRight w:val="0"/>
      <w:marTop w:val="0"/>
      <w:marBottom w:val="0"/>
      <w:divBdr>
        <w:top w:val="none" w:sz="0" w:space="0" w:color="auto"/>
        <w:left w:val="none" w:sz="0" w:space="0" w:color="auto"/>
        <w:bottom w:val="none" w:sz="0" w:space="0" w:color="auto"/>
        <w:right w:val="none" w:sz="0" w:space="0" w:color="auto"/>
      </w:divBdr>
    </w:div>
    <w:div w:id="2105492243">
      <w:bodyDiv w:val="1"/>
      <w:marLeft w:val="0"/>
      <w:marRight w:val="0"/>
      <w:marTop w:val="0"/>
      <w:marBottom w:val="0"/>
      <w:divBdr>
        <w:top w:val="none" w:sz="0" w:space="0" w:color="auto"/>
        <w:left w:val="none" w:sz="0" w:space="0" w:color="auto"/>
        <w:bottom w:val="none" w:sz="0" w:space="0" w:color="auto"/>
        <w:right w:val="none" w:sz="0" w:space="0" w:color="auto"/>
      </w:divBdr>
    </w:div>
    <w:div w:id="2105764427">
      <w:bodyDiv w:val="1"/>
      <w:marLeft w:val="0"/>
      <w:marRight w:val="0"/>
      <w:marTop w:val="0"/>
      <w:marBottom w:val="0"/>
      <w:divBdr>
        <w:top w:val="none" w:sz="0" w:space="0" w:color="auto"/>
        <w:left w:val="none" w:sz="0" w:space="0" w:color="auto"/>
        <w:bottom w:val="none" w:sz="0" w:space="0" w:color="auto"/>
        <w:right w:val="none" w:sz="0" w:space="0" w:color="auto"/>
      </w:divBdr>
    </w:div>
    <w:div w:id="2105955600">
      <w:bodyDiv w:val="1"/>
      <w:marLeft w:val="0"/>
      <w:marRight w:val="0"/>
      <w:marTop w:val="0"/>
      <w:marBottom w:val="0"/>
      <w:divBdr>
        <w:top w:val="none" w:sz="0" w:space="0" w:color="auto"/>
        <w:left w:val="none" w:sz="0" w:space="0" w:color="auto"/>
        <w:bottom w:val="none" w:sz="0" w:space="0" w:color="auto"/>
        <w:right w:val="none" w:sz="0" w:space="0" w:color="auto"/>
      </w:divBdr>
    </w:div>
    <w:div w:id="2106266565">
      <w:bodyDiv w:val="1"/>
      <w:marLeft w:val="0"/>
      <w:marRight w:val="0"/>
      <w:marTop w:val="0"/>
      <w:marBottom w:val="0"/>
      <w:divBdr>
        <w:top w:val="none" w:sz="0" w:space="0" w:color="auto"/>
        <w:left w:val="none" w:sz="0" w:space="0" w:color="auto"/>
        <w:bottom w:val="none" w:sz="0" w:space="0" w:color="auto"/>
        <w:right w:val="none" w:sz="0" w:space="0" w:color="auto"/>
      </w:divBdr>
    </w:div>
    <w:div w:id="2106530671">
      <w:bodyDiv w:val="1"/>
      <w:marLeft w:val="0"/>
      <w:marRight w:val="0"/>
      <w:marTop w:val="0"/>
      <w:marBottom w:val="0"/>
      <w:divBdr>
        <w:top w:val="none" w:sz="0" w:space="0" w:color="auto"/>
        <w:left w:val="none" w:sz="0" w:space="0" w:color="auto"/>
        <w:bottom w:val="none" w:sz="0" w:space="0" w:color="auto"/>
        <w:right w:val="none" w:sz="0" w:space="0" w:color="auto"/>
      </w:divBdr>
    </w:div>
    <w:div w:id="2106801753">
      <w:bodyDiv w:val="1"/>
      <w:marLeft w:val="0"/>
      <w:marRight w:val="0"/>
      <w:marTop w:val="0"/>
      <w:marBottom w:val="0"/>
      <w:divBdr>
        <w:top w:val="none" w:sz="0" w:space="0" w:color="auto"/>
        <w:left w:val="none" w:sz="0" w:space="0" w:color="auto"/>
        <w:bottom w:val="none" w:sz="0" w:space="0" w:color="auto"/>
        <w:right w:val="none" w:sz="0" w:space="0" w:color="auto"/>
      </w:divBdr>
    </w:div>
    <w:div w:id="2106882340">
      <w:bodyDiv w:val="1"/>
      <w:marLeft w:val="0"/>
      <w:marRight w:val="0"/>
      <w:marTop w:val="0"/>
      <w:marBottom w:val="0"/>
      <w:divBdr>
        <w:top w:val="none" w:sz="0" w:space="0" w:color="auto"/>
        <w:left w:val="none" w:sz="0" w:space="0" w:color="auto"/>
        <w:bottom w:val="none" w:sz="0" w:space="0" w:color="auto"/>
        <w:right w:val="none" w:sz="0" w:space="0" w:color="auto"/>
      </w:divBdr>
    </w:div>
    <w:div w:id="2107576072">
      <w:bodyDiv w:val="1"/>
      <w:marLeft w:val="0"/>
      <w:marRight w:val="0"/>
      <w:marTop w:val="0"/>
      <w:marBottom w:val="0"/>
      <w:divBdr>
        <w:top w:val="none" w:sz="0" w:space="0" w:color="auto"/>
        <w:left w:val="none" w:sz="0" w:space="0" w:color="auto"/>
        <w:bottom w:val="none" w:sz="0" w:space="0" w:color="auto"/>
        <w:right w:val="none" w:sz="0" w:space="0" w:color="auto"/>
      </w:divBdr>
    </w:div>
    <w:div w:id="2107917132">
      <w:bodyDiv w:val="1"/>
      <w:marLeft w:val="0"/>
      <w:marRight w:val="0"/>
      <w:marTop w:val="0"/>
      <w:marBottom w:val="0"/>
      <w:divBdr>
        <w:top w:val="none" w:sz="0" w:space="0" w:color="auto"/>
        <w:left w:val="none" w:sz="0" w:space="0" w:color="auto"/>
        <w:bottom w:val="none" w:sz="0" w:space="0" w:color="auto"/>
        <w:right w:val="none" w:sz="0" w:space="0" w:color="auto"/>
      </w:divBdr>
    </w:div>
    <w:div w:id="2107966927">
      <w:bodyDiv w:val="1"/>
      <w:marLeft w:val="0"/>
      <w:marRight w:val="0"/>
      <w:marTop w:val="0"/>
      <w:marBottom w:val="0"/>
      <w:divBdr>
        <w:top w:val="none" w:sz="0" w:space="0" w:color="auto"/>
        <w:left w:val="none" w:sz="0" w:space="0" w:color="auto"/>
        <w:bottom w:val="none" w:sz="0" w:space="0" w:color="auto"/>
        <w:right w:val="none" w:sz="0" w:space="0" w:color="auto"/>
      </w:divBdr>
    </w:div>
    <w:div w:id="2108193772">
      <w:bodyDiv w:val="1"/>
      <w:marLeft w:val="0"/>
      <w:marRight w:val="0"/>
      <w:marTop w:val="0"/>
      <w:marBottom w:val="0"/>
      <w:divBdr>
        <w:top w:val="none" w:sz="0" w:space="0" w:color="auto"/>
        <w:left w:val="none" w:sz="0" w:space="0" w:color="auto"/>
        <w:bottom w:val="none" w:sz="0" w:space="0" w:color="auto"/>
        <w:right w:val="none" w:sz="0" w:space="0" w:color="auto"/>
      </w:divBdr>
    </w:div>
    <w:div w:id="2108651396">
      <w:bodyDiv w:val="1"/>
      <w:marLeft w:val="0"/>
      <w:marRight w:val="0"/>
      <w:marTop w:val="0"/>
      <w:marBottom w:val="0"/>
      <w:divBdr>
        <w:top w:val="none" w:sz="0" w:space="0" w:color="auto"/>
        <w:left w:val="none" w:sz="0" w:space="0" w:color="auto"/>
        <w:bottom w:val="none" w:sz="0" w:space="0" w:color="auto"/>
        <w:right w:val="none" w:sz="0" w:space="0" w:color="auto"/>
      </w:divBdr>
    </w:div>
    <w:div w:id="2109496408">
      <w:bodyDiv w:val="1"/>
      <w:marLeft w:val="0"/>
      <w:marRight w:val="0"/>
      <w:marTop w:val="0"/>
      <w:marBottom w:val="0"/>
      <w:divBdr>
        <w:top w:val="none" w:sz="0" w:space="0" w:color="auto"/>
        <w:left w:val="none" w:sz="0" w:space="0" w:color="auto"/>
        <w:bottom w:val="none" w:sz="0" w:space="0" w:color="auto"/>
        <w:right w:val="none" w:sz="0" w:space="0" w:color="auto"/>
      </w:divBdr>
    </w:div>
    <w:div w:id="2109542116">
      <w:bodyDiv w:val="1"/>
      <w:marLeft w:val="0"/>
      <w:marRight w:val="0"/>
      <w:marTop w:val="0"/>
      <w:marBottom w:val="0"/>
      <w:divBdr>
        <w:top w:val="none" w:sz="0" w:space="0" w:color="auto"/>
        <w:left w:val="none" w:sz="0" w:space="0" w:color="auto"/>
        <w:bottom w:val="none" w:sz="0" w:space="0" w:color="auto"/>
        <w:right w:val="none" w:sz="0" w:space="0" w:color="auto"/>
      </w:divBdr>
    </w:div>
    <w:div w:id="2109689234">
      <w:bodyDiv w:val="1"/>
      <w:marLeft w:val="0"/>
      <w:marRight w:val="0"/>
      <w:marTop w:val="0"/>
      <w:marBottom w:val="0"/>
      <w:divBdr>
        <w:top w:val="none" w:sz="0" w:space="0" w:color="auto"/>
        <w:left w:val="none" w:sz="0" w:space="0" w:color="auto"/>
        <w:bottom w:val="none" w:sz="0" w:space="0" w:color="auto"/>
        <w:right w:val="none" w:sz="0" w:space="0" w:color="auto"/>
      </w:divBdr>
    </w:div>
    <w:div w:id="2109809157">
      <w:bodyDiv w:val="1"/>
      <w:marLeft w:val="0"/>
      <w:marRight w:val="0"/>
      <w:marTop w:val="0"/>
      <w:marBottom w:val="0"/>
      <w:divBdr>
        <w:top w:val="none" w:sz="0" w:space="0" w:color="auto"/>
        <w:left w:val="none" w:sz="0" w:space="0" w:color="auto"/>
        <w:bottom w:val="none" w:sz="0" w:space="0" w:color="auto"/>
        <w:right w:val="none" w:sz="0" w:space="0" w:color="auto"/>
      </w:divBdr>
    </w:div>
    <w:div w:id="2110197412">
      <w:bodyDiv w:val="1"/>
      <w:marLeft w:val="0"/>
      <w:marRight w:val="0"/>
      <w:marTop w:val="0"/>
      <w:marBottom w:val="0"/>
      <w:divBdr>
        <w:top w:val="none" w:sz="0" w:space="0" w:color="auto"/>
        <w:left w:val="none" w:sz="0" w:space="0" w:color="auto"/>
        <w:bottom w:val="none" w:sz="0" w:space="0" w:color="auto"/>
        <w:right w:val="none" w:sz="0" w:space="0" w:color="auto"/>
      </w:divBdr>
    </w:div>
    <w:div w:id="2110735234">
      <w:bodyDiv w:val="1"/>
      <w:marLeft w:val="0"/>
      <w:marRight w:val="0"/>
      <w:marTop w:val="0"/>
      <w:marBottom w:val="0"/>
      <w:divBdr>
        <w:top w:val="none" w:sz="0" w:space="0" w:color="auto"/>
        <w:left w:val="none" w:sz="0" w:space="0" w:color="auto"/>
        <w:bottom w:val="none" w:sz="0" w:space="0" w:color="auto"/>
        <w:right w:val="none" w:sz="0" w:space="0" w:color="auto"/>
      </w:divBdr>
    </w:div>
    <w:div w:id="2111074023">
      <w:bodyDiv w:val="1"/>
      <w:marLeft w:val="0"/>
      <w:marRight w:val="0"/>
      <w:marTop w:val="0"/>
      <w:marBottom w:val="0"/>
      <w:divBdr>
        <w:top w:val="none" w:sz="0" w:space="0" w:color="auto"/>
        <w:left w:val="none" w:sz="0" w:space="0" w:color="auto"/>
        <w:bottom w:val="none" w:sz="0" w:space="0" w:color="auto"/>
        <w:right w:val="none" w:sz="0" w:space="0" w:color="auto"/>
      </w:divBdr>
    </w:div>
    <w:div w:id="2111077233">
      <w:bodyDiv w:val="1"/>
      <w:marLeft w:val="0"/>
      <w:marRight w:val="0"/>
      <w:marTop w:val="0"/>
      <w:marBottom w:val="0"/>
      <w:divBdr>
        <w:top w:val="none" w:sz="0" w:space="0" w:color="auto"/>
        <w:left w:val="none" w:sz="0" w:space="0" w:color="auto"/>
        <w:bottom w:val="none" w:sz="0" w:space="0" w:color="auto"/>
        <w:right w:val="none" w:sz="0" w:space="0" w:color="auto"/>
      </w:divBdr>
    </w:div>
    <w:div w:id="2111274779">
      <w:bodyDiv w:val="1"/>
      <w:marLeft w:val="0"/>
      <w:marRight w:val="0"/>
      <w:marTop w:val="0"/>
      <w:marBottom w:val="0"/>
      <w:divBdr>
        <w:top w:val="none" w:sz="0" w:space="0" w:color="auto"/>
        <w:left w:val="none" w:sz="0" w:space="0" w:color="auto"/>
        <w:bottom w:val="none" w:sz="0" w:space="0" w:color="auto"/>
        <w:right w:val="none" w:sz="0" w:space="0" w:color="auto"/>
      </w:divBdr>
    </w:div>
    <w:div w:id="2111310822">
      <w:bodyDiv w:val="1"/>
      <w:marLeft w:val="0"/>
      <w:marRight w:val="0"/>
      <w:marTop w:val="0"/>
      <w:marBottom w:val="0"/>
      <w:divBdr>
        <w:top w:val="none" w:sz="0" w:space="0" w:color="auto"/>
        <w:left w:val="none" w:sz="0" w:space="0" w:color="auto"/>
        <w:bottom w:val="none" w:sz="0" w:space="0" w:color="auto"/>
        <w:right w:val="none" w:sz="0" w:space="0" w:color="auto"/>
      </w:divBdr>
    </w:div>
    <w:div w:id="2112316591">
      <w:bodyDiv w:val="1"/>
      <w:marLeft w:val="0"/>
      <w:marRight w:val="0"/>
      <w:marTop w:val="0"/>
      <w:marBottom w:val="0"/>
      <w:divBdr>
        <w:top w:val="none" w:sz="0" w:space="0" w:color="auto"/>
        <w:left w:val="none" w:sz="0" w:space="0" w:color="auto"/>
        <w:bottom w:val="none" w:sz="0" w:space="0" w:color="auto"/>
        <w:right w:val="none" w:sz="0" w:space="0" w:color="auto"/>
      </w:divBdr>
    </w:div>
    <w:div w:id="2112819750">
      <w:bodyDiv w:val="1"/>
      <w:marLeft w:val="0"/>
      <w:marRight w:val="0"/>
      <w:marTop w:val="0"/>
      <w:marBottom w:val="0"/>
      <w:divBdr>
        <w:top w:val="none" w:sz="0" w:space="0" w:color="auto"/>
        <w:left w:val="none" w:sz="0" w:space="0" w:color="auto"/>
        <w:bottom w:val="none" w:sz="0" w:space="0" w:color="auto"/>
        <w:right w:val="none" w:sz="0" w:space="0" w:color="auto"/>
      </w:divBdr>
    </w:div>
    <w:div w:id="2113039929">
      <w:bodyDiv w:val="1"/>
      <w:marLeft w:val="0"/>
      <w:marRight w:val="0"/>
      <w:marTop w:val="0"/>
      <w:marBottom w:val="0"/>
      <w:divBdr>
        <w:top w:val="none" w:sz="0" w:space="0" w:color="auto"/>
        <w:left w:val="none" w:sz="0" w:space="0" w:color="auto"/>
        <w:bottom w:val="none" w:sz="0" w:space="0" w:color="auto"/>
        <w:right w:val="none" w:sz="0" w:space="0" w:color="auto"/>
      </w:divBdr>
    </w:div>
    <w:div w:id="2113084061">
      <w:bodyDiv w:val="1"/>
      <w:marLeft w:val="0"/>
      <w:marRight w:val="0"/>
      <w:marTop w:val="0"/>
      <w:marBottom w:val="0"/>
      <w:divBdr>
        <w:top w:val="none" w:sz="0" w:space="0" w:color="auto"/>
        <w:left w:val="none" w:sz="0" w:space="0" w:color="auto"/>
        <w:bottom w:val="none" w:sz="0" w:space="0" w:color="auto"/>
        <w:right w:val="none" w:sz="0" w:space="0" w:color="auto"/>
      </w:divBdr>
    </w:div>
    <w:div w:id="2113165027">
      <w:bodyDiv w:val="1"/>
      <w:marLeft w:val="0"/>
      <w:marRight w:val="0"/>
      <w:marTop w:val="0"/>
      <w:marBottom w:val="0"/>
      <w:divBdr>
        <w:top w:val="none" w:sz="0" w:space="0" w:color="auto"/>
        <w:left w:val="none" w:sz="0" w:space="0" w:color="auto"/>
        <w:bottom w:val="none" w:sz="0" w:space="0" w:color="auto"/>
        <w:right w:val="none" w:sz="0" w:space="0" w:color="auto"/>
      </w:divBdr>
    </w:div>
    <w:div w:id="2113275760">
      <w:bodyDiv w:val="1"/>
      <w:marLeft w:val="0"/>
      <w:marRight w:val="0"/>
      <w:marTop w:val="0"/>
      <w:marBottom w:val="0"/>
      <w:divBdr>
        <w:top w:val="none" w:sz="0" w:space="0" w:color="auto"/>
        <w:left w:val="none" w:sz="0" w:space="0" w:color="auto"/>
        <w:bottom w:val="none" w:sz="0" w:space="0" w:color="auto"/>
        <w:right w:val="none" w:sz="0" w:space="0" w:color="auto"/>
      </w:divBdr>
    </w:div>
    <w:div w:id="2113623113">
      <w:bodyDiv w:val="1"/>
      <w:marLeft w:val="0"/>
      <w:marRight w:val="0"/>
      <w:marTop w:val="0"/>
      <w:marBottom w:val="0"/>
      <w:divBdr>
        <w:top w:val="none" w:sz="0" w:space="0" w:color="auto"/>
        <w:left w:val="none" w:sz="0" w:space="0" w:color="auto"/>
        <w:bottom w:val="none" w:sz="0" w:space="0" w:color="auto"/>
        <w:right w:val="none" w:sz="0" w:space="0" w:color="auto"/>
      </w:divBdr>
    </w:div>
    <w:div w:id="2113697663">
      <w:bodyDiv w:val="1"/>
      <w:marLeft w:val="0"/>
      <w:marRight w:val="0"/>
      <w:marTop w:val="0"/>
      <w:marBottom w:val="0"/>
      <w:divBdr>
        <w:top w:val="none" w:sz="0" w:space="0" w:color="auto"/>
        <w:left w:val="none" w:sz="0" w:space="0" w:color="auto"/>
        <w:bottom w:val="none" w:sz="0" w:space="0" w:color="auto"/>
        <w:right w:val="none" w:sz="0" w:space="0" w:color="auto"/>
      </w:divBdr>
    </w:div>
    <w:div w:id="2114594088">
      <w:bodyDiv w:val="1"/>
      <w:marLeft w:val="0"/>
      <w:marRight w:val="0"/>
      <w:marTop w:val="0"/>
      <w:marBottom w:val="0"/>
      <w:divBdr>
        <w:top w:val="none" w:sz="0" w:space="0" w:color="auto"/>
        <w:left w:val="none" w:sz="0" w:space="0" w:color="auto"/>
        <w:bottom w:val="none" w:sz="0" w:space="0" w:color="auto"/>
        <w:right w:val="none" w:sz="0" w:space="0" w:color="auto"/>
      </w:divBdr>
    </w:div>
    <w:div w:id="2115322550">
      <w:bodyDiv w:val="1"/>
      <w:marLeft w:val="0"/>
      <w:marRight w:val="0"/>
      <w:marTop w:val="0"/>
      <w:marBottom w:val="0"/>
      <w:divBdr>
        <w:top w:val="none" w:sz="0" w:space="0" w:color="auto"/>
        <w:left w:val="none" w:sz="0" w:space="0" w:color="auto"/>
        <w:bottom w:val="none" w:sz="0" w:space="0" w:color="auto"/>
        <w:right w:val="none" w:sz="0" w:space="0" w:color="auto"/>
      </w:divBdr>
    </w:div>
    <w:div w:id="2115438196">
      <w:bodyDiv w:val="1"/>
      <w:marLeft w:val="0"/>
      <w:marRight w:val="0"/>
      <w:marTop w:val="0"/>
      <w:marBottom w:val="0"/>
      <w:divBdr>
        <w:top w:val="none" w:sz="0" w:space="0" w:color="auto"/>
        <w:left w:val="none" w:sz="0" w:space="0" w:color="auto"/>
        <w:bottom w:val="none" w:sz="0" w:space="0" w:color="auto"/>
        <w:right w:val="none" w:sz="0" w:space="0" w:color="auto"/>
      </w:divBdr>
    </w:div>
    <w:div w:id="2115513804">
      <w:bodyDiv w:val="1"/>
      <w:marLeft w:val="0"/>
      <w:marRight w:val="0"/>
      <w:marTop w:val="0"/>
      <w:marBottom w:val="0"/>
      <w:divBdr>
        <w:top w:val="none" w:sz="0" w:space="0" w:color="auto"/>
        <w:left w:val="none" w:sz="0" w:space="0" w:color="auto"/>
        <w:bottom w:val="none" w:sz="0" w:space="0" w:color="auto"/>
        <w:right w:val="none" w:sz="0" w:space="0" w:color="auto"/>
      </w:divBdr>
    </w:div>
    <w:div w:id="2115897817">
      <w:bodyDiv w:val="1"/>
      <w:marLeft w:val="0"/>
      <w:marRight w:val="0"/>
      <w:marTop w:val="0"/>
      <w:marBottom w:val="0"/>
      <w:divBdr>
        <w:top w:val="none" w:sz="0" w:space="0" w:color="auto"/>
        <w:left w:val="none" w:sz="0" w:space="0" w:color="auto"/>
        <w:bottom w:val="none" w:sz="0" w:space="0" w:color="auto"/>
        <w:right w:val="none" w:sz="0" w:space="0" w:color="auto"/>
      </w:divBdr>
    </w:div>
    <w:div w:id="2115899027">
      <w:bodyDiv w:val="1"/>
      <w:marLeft w:val="0"/>
      <w:marRight w:val="0"/>
      <w:marTop w:val="0"/>
      <w:marBottom w:val="0"/>
      <w:divBdr>
        <w:top w:val="none" w:sz="0" w:space="0" w:color="auto"/>
        <w:left w:val="none" w:sz="0" w:space="0" w:color="auto"/>
        <w:bottom w:val="none" w:sz="0" w:space="0" w:color="auto"/>
        <w:right w:val="none" w:sz="0" w:space="0" w:color="auto"/>
      </w:divBdr>
    </w:div>
    <w:div w:id="2116052509">
      <w:bodyDiv w:val="1"/>
      <w:marLeft w:val="0"/>
      <w:marRight w:val="0"/>
      <w:marTop w:val="0"/>
      <w:marBottom w:val="0"/>
      <w:divBdr>
        <w:top w:val="none" w:sz="0" w:space="0" w:color="auto"/>
        <w:left w:val="none" w:sz="0" w:space="0" w:color="auto"/>
        <w:bottom w:val="none" w:sz="0" w:space="0" w:color="auto"/>
        <w:right w:val="none" w:sz="0" w:space="0" w:color="auto"/>
      </w:divBdr>
    </w:div>
    <w:div w:id="2116095028">
      <w:bodyDiv w:val="1"/>
      <w:marLeft w:val="0"/>
      <w:marRight w:val="0"/>
      <w:marTop w:val="0"/>
      <w:marBottom w:val="0"/>
      <w:divBdr>
        <w:top w:val="none" w:sz="0" w:space="0" w:color="auto"/>
        <w:left w:val="none" w:sz="0" w:space="0" w:color="auto"/>
        <w:bottom w:val="none" w:sz="0" w:space="0" w:color="auto"/>
        <w:right w:val="none" w:sz="0" w:space="0" w:color="auto"/>
      </w:divBdr>
    </w:div>
    <w:div w:id="2116172500">
      <w:bodyDiv w:val="1"/>
      <w:marLeft w:val="0"/>
      <w:marRight w:val="0"/>
      <w:marTop w:val="0"/>
      <w:marBottom w:val="0"/>
      <w:divBdr>
        <w:top w:val="none" w:sz="0" w:space="0" w:color="auto"/>
        <w:left w:val="none" w:sz="0" w:space="0" w:color="auto"/>
        <w:bottom w:val="none" w:sz="0" w:space="0" w:color="auto"/>
        <w:right w:val="none" w:sz="0" w:space="0" w:color="auto"/>
      </w:divBdr>
    </w:div>
    <w:div w:id="2116748101">
      <w:bodyDiv w:val="1"/>
      <w:marLeft w:val="0"/>
      <w:marRight w:val="0"/>
      <w:marTop w:val="0"/>
      <w:marBottom w:val="0"/>
      <w:divBdr>
        <w:top w:val="none" w:sz="0" w:space="0" w:color="auto"/>
        <w:left w:val="none" w:sz="0" w:space="0" w:color="auto"/>
        <w:bottom w:val="none" w:sz="0" w:space="0" w:color="auto"/>
        <w:right w:val="none" w:sz="0" w:space="0" w:color="auto"/>
      </w:divBdr>
    </w:div>
    <w:div w:id="2116975804">
      <w:bodyDiv w:val="1"/>
      <w:marLeft w:val="0"/>
      <w:marRight w:val="0"/>
      <w:marTop w:val="0"/>
      <w:marBottom w:val="0"/>
      <w:divBdr>
        <w:top w:val="none" w:sz="0" w:space="0" w:color="auto"/>
        <w:left w:val="none" w:sz="0" w:space="0" w:color="auto"/>
        <w:bottom w:val="none" w:sz="0" w:space="0" w:color="auto"/>
        <w:right w:val="none" w:sz="0" w:space="0" w:color="auto"/>
      </w:divBdr>
    </w:div>
    <w:div w:id="2117014943">
      <w:bodyDiv w:val="1"/>
      <w:marLeft w:val="0"/>
      <w:marRight w:val="0"/>
      <w:marTop w:val="0"/>
      <w:marBottom w:val="0"/>
      <w:divBdr>
        <w:top w:val="none" w:sz="0" w:space="0" w:color="auto"/>
        <w:left w:val="none" w:sz="0" w:space="0" w:color="auto"/>
        <w:bottom w:val="none" w:sz="0" w:space="0" w:color="auto"/>
        <w:right w:val="none" w:sz="0" w:space="0" w:color="auto"/>
      </w:divBdr>
    </w:div>
    <w:div w:id="2117750685">
      <w:bodyDiv w:val="1"/>
      <w:marLeft w:val="0"/>
      <w:marRight w:val="0"/>
      <w:marTop w:val="0"/>
      <w:marBottom w:val="0"/>
      <w:divBdr>
        <w:top w:val="none" w:sz="0" w:space="0" w:color="auto"/>
        <w:left w:val="none" w:sz="0" w:space="0" w:color="auto"/>
        <w:bottom w:val="none" w:sz="0" w:space="0" w:color="auto"/>
        <w:right w:val="none" w:sz="0" w:space="0" w:color="auto"/>
      </w:divBdr>
    </w:div>
    <w:div w:id="2117871957">
      <w:bodyDiv w:val="1"/>
      <w:marLeft w:val="0"/>
      <w:marRight w:val="0"/>
      <w:marTop w:val="0"/>
      <w:marBottom w:val="0"/>
      <w:divBdr>
        <w:top w:val="none" w:sz="0" w:space="0" w:color="auto"/>
        <w:left w:val="none" w:sz="0" w:space="0" w:color="auto"/>
        <w:bottom w:val="none" w:sz="0" w:space="0" w:color="auto"/>
        <w:right w:val="none" w:sz="0" w:space="0" w:color="auto"/>
      </w:divBdr>
    </w:div>
    <w:div w:id="2117943433">
      <w:bodyDiv w:val="1"/>
      <w:marLeft w:val="0"/>
      <w:marRight w:val="0"/>
      <w:marTop w:val="0"/>
      <w:marBottom w:val="0"/>
      <w:divBdr>
        <w:top w:val="none" w:sz="0" w:space="0" w:color="auto"/>
        <w:left w:val="none" w:sz="0" w:space="0" w:color="auto"/>
        <w:bottom w:val="none" w:sz="0" w:space="0" w:color="auto"/>
        <w:right w:val="none" w:sz="0" w:space="0" w:color="auto"/>
      </w:divBdr>
    </w:div>
    <w:div w:id="2118332252">
      <w:bodyDiv w:val="1"/>
      <w:marLeft w:val="0"/>
      <w:marRight w:val="0"/>
      <w:marTop w:val="0"/>
      <w:marBottom w:val="0"/>
      <w:divBdr>
        <w:top w:val="none" w:sz="0" w:space="0" w:color="auto"/>
        <w:left w:val="none" w:sz="0" w:space="0" w:color="auto"/>
        <w:bottom w:val="none" w:sz="0" w:space="0" w:color="auto"/>
        <w:right w:val="none" w:sz="0" w:space="0" w:color="auto"/>
      </w:divBdr>
    </w:div>
    <w:div w:id="2118480773">
      <w:bodyDiv w:val="1"/>
      <w:marLeft w:val="0"/>
      <w:marRight w:val="0"/>
      <w:marTop w:val="0"/>
      <w:marBottom w:val="0"/>
      <w:divBdr>
        <w:top w:val="none" w:sz="0" w:space="0" w:color="auto"/>
        <w:left w:val="none" w:sz="0" w:space="0" w:color="auto"/>
        <w:bottom w:val="none" w:sz="0" w:space="0" w:color="auto"/>
        <w:right w:val="none" w:sz="0" w:space="0" w:color="auto"/>
      </w:divBdr>
    </w:div>
    <w:div w:id="2118668629">
      <w:bodyDiv w:val="1"/>
      <w:marLeft w:val="0"/>
      <w:marRight w:val="0"/>
      <w:marTop w:val="0"/>
      <w:marBottom w:val="0"/>
      <w:divBdr>
        <w:top w:val="none" w:sz="0" w:space="0" w:color="auto"/>
        <w:left w:val="none" w:sz="0" w:space="0" w:color="auto"/>
        <w:bottom w:val="none" w:sz="0" w:space="0" w:color="auto"/>
        <w:right w:val="none" w:sz="0" w:space="0" w:color="auto"/>
      </w:divBdr>
    </w:div>
    <w:div w:id="2118678209">
      <w:bodyDiv w:val="1"/>
      <w:marLeft w:val="0"/>
      <w:marRight w:val="0"/>
      <w:marTop w:val="0"/>
      <w:marBottom w:val="0"/>
      <w:divBdr>
        <w:top w:val="none" w:sz="0" w:space="0" w:color="auto"/>
        <w:left w:val="none" w:sz="0" w:space="0" w:color="auto"/>
        <w:bottom w:val="none" w:sz="0" w:space="0" w:color="auto"/>
        <w:right w:val="none" w:sz="0" w:space="0" w:color="auto"/>
      </w:divBdr>
    </w:div>
    <w:div w:id="2118716197">
      <w:bodyDiv w:val="1"/>
      <w:marLeft w:val="0"/>
      <w:marRight w:val="0"/>
      <w:marTop w:val="0"/>
      <w:marBottom w:val="0"/>
      <w:divBdr>
        <w:top w:val="none" w:sz="0" w:space="0" w:color="auto"/>
        <w:left w:val="none" w:sz="0" w:space="0" w:color="auto"/>
        <w:bottom w:val="none" w:sz="0" w:space="0" w:color="auto"/>
        <w:right w:val="none" w:sz="0" w:space="0" w:color="auto"/>
      </w:divBdr>
    </w:div>
    <w:div w:id="2118796001">
      <w:bodyDiv w:val="1"/>
      <w:marLeft w:val="0"/>
      <w:marRight w:val="0"/>
      <w:marTop w:val="0"/>
      <w:marBottom w:val="0"/>
      <w:divBdr>
        <w:top w:val="none" w:sz="0" w:space="0" w:color="auto"/>
        <w:left w:val="none" w:sz="0" w:space="0" w:color="auto"/>
        <w:bottom w:val="none" w:sz="0" w:space="0" w:color="auto"/>
        <w:right w:val="none" w:sz="0" w:space="0" w:color="auto"/>
      </w:divBdr>
    </w:div>
    <w:div w:id="2119249072">
      <w:bodyDiv w:val="1"/>
      <w:marLeft w:val="0"/>
      <w:marRight w:val="0"/>
      <w:marTop w:val="0"/>
      <w:marBottom w:val="0"/>
      <w:divBdr>
        <w:top w:val="none" w:sz="0" w:space="0" w:color="auto"/>
        <w:left w:val="none" w:sz="0" w:space="0" w:color="auto"/>
        <w:bottom w:val="none" w:sz="0" w:space="0" w:color="auto"/>
        <w:right w:val="none" w:sz="0" w:space="0" w:color="auto"/>
      </w:divBdr>
    </w:div>
    <w:div w:id="2119518555">
      <w:bodyDiv w:val="1"/>
      <w:marLeft w:val="0"/>
      <w:marRight w:val="0"/>
      <w:marTop w:val="0"/>
      <w:marBottom w:val="0"/>
      <w:divBdr>
        <w:top w:val="none" w:sz="0" w:space="0" w:color="auto"/>
        <w:left w:val="none" w:sz="0" w:space="0" w:color="auto"/>
        <w:bottom w:val="none" w:sz="0" w:space="0" w:color="auto"/>
        <w:right w:val="none" w:sz="0" w:space="0" w:color="auto"/>
      </w:divBdr>
    </w:div>
    <w:div w:id="2119565519">
      <w:bodyDiv w:val="1"/>
      <w:marLeft w:val="0"/>
      <w:marRight w:val="0"/>
      <w:marTop w:val="0"/>
      <w:marBottom w:val="0"/>
      <w:divBdr>
        <w:top w:val="none" w:sz="0" w:space="0" w:color="auto"/>
        <w:left w:val="none" w:sz="0" w:space="0" w:color="auto"/>
        <w:bottom w:val="none" w:sz="0" w:space="0" w:color="auto"/>
        <w:right w:val="none" w:sz="0" w:space="0" w:color="auto"/>
      </w:divBdr>
    </w:div>
    <w:div w:id="2119565622">
      <w:bodyDiv w:val="1"/>
      <w:marLeft w:val="0"/>
      <w:marRight w:val="0"/>
      <w:marTop w:val="0"/>
      <w:marBottom w:val="0"/>
      <w:divBdr>
        <w:top w:val="none" w:sz="0" w:space="0" w:color="auto"/>
        <w:left w:val="none" w:sz="0" w:space="0" w:color="auto"/>
        <w:bottom w:val="none" w:sz="0" w:space="0" w:color="auto"/>
        <w:right w:val="none" w:sz="0" w:space="0" w:color="auto"/>
      </w:divBdr>
    </w:div>
    <w:div w:id="2120374852">
      <w:bodyDiv w:val="1"/>
      <w:marLeft w:val="0"/>
      <w:marRight w:val="0"/>
      <w:marTop w:val="0"/>
      <w:marBottom w:val="0"/>
      <w:divBdr>
        <w:top w:val="none" w:sz="0" w:space="0" w:color="auto"/>
        <w:left w:val="none" w:sz="0" w:space="0" w:color="auto"/>
        <w:bottom w:val="none" w:sz="0" w:space="0" w:color="auto"/>
        <w:right w:val="none" w:sz="0" w:space="0" w:color="auto"/>
      </w:divBdr>
    </w:div>
    <w:div w:id="2120491740">
      <w:bodyDiv w:val="1"/>
      <w:marLeft w:val="0"/>
      <w:marRight w:val="0"/>
      <w:marTop w:val="0"/>
      <w:marBottom w:val="0"/>
      <w:divBdr>
        <w:top w:val="none" w:sz="0" w:space="0" w:color="auto"/>
        <w:left w:val="none" w:sz="0" w:space="0" w:color="auto"/>
        <w:bottom w:val="none" w:sz="0" w:space="0" w:color="auto"/>
        <w:right w:val="none" w:sz="0" w:space="0" w:color="auto"/>
      </w:divBdr>
    </w:div>
    <w:div w:id="2120641248">
      <w:bodyDiv w:val="1"/>
      <w:marLeft w:val="0"/>
      <w:marRight w:val="0"/>
      <w:marTop w:val="0"/>
      <w:marBottom w:val="0"/>
      <w:divBdr>
        <w:top w:val="none" w:sz="0" w:space="0" w:color="auto"/>
        <w:left w:val="none" w:sz="0" w:space="0" w:color="auto"/>
        <w:bottom w:val="none" w:sz="0" w:space="0" w:color="auto"/>
        <w:right w:val="none" w:sz="0" w:space="0" w:color="auto"/>
      </w:divBdr>
    </w:div>
    <w:div w:id="2120641998">
      <w:bodyDiv w:val="1"/>
      <w:marLeft w:val="0"/>
      <w:marRight w:val="0"/>
      <w:marTop w:val="0"/>
      <w:marBottom w:val="0"/>
      <w:divBdr>
        <w:top w:val="none" w:sz="0" w:space="0" w:color="auto"/>
        <w:left w:val="none" w:sz="0" w:space="0" w:color="auto"/>
        <w:bottom w:val="none" w:sz="0" w:space="0" w:color="auto"/>
        <w:right w:val="none" w:sz="0" w:space="0" w:color="auto"/>
      </w:divBdr>
    </w:div>
    <w:div w:id="2120908244">
      <w:bodyDiv w:val="1"/>
      <w:marLeft w:val="0"/>
      <w:marRight w:val="0"/>
      <w:marTop w:val="0"/>
      <w:marBottom w:val="0"/>
      <w:divBdr>
        <w:top w:val="none" w:sz="0" w:space="0" w:color="auto"/>
        <w:left w:val="none" w:sz="0" w:space="0" w:color="auto"/>
        <w:bottom w:val="none" w:sz="0" w:space="0" w:color="auto"/>
        <w:right w:val="none" w:sz="0" w:space="0" w:color="auto"/>
      </w:divBdr>
    </w:div>
    <w:div w:id="2121098429">
      <w:bodyDiv w:val="1"/>
      <w:marLeft w:val="0"/>
      <w:marRight w:val="0"/>
      <w:marTop w:val="0"/>
      <w:marBottom w:val="0"/>
      <w:divBdr>
        <w:top w:val="none" w:sz="0" w:space="0" w:color="auto"/>
        <w:left w:val="none" w:sz="0" w:space="0" w:color="auto"/>
        <w:bottom w:val="none" w:sz="0" w:space="0" w:color="auto"/>
        <w:right w:val="none" w:sz="0" w:space="0" w:color="auto"/>
      </w:divBdr>
    </w:div>
    <w:div w:id="2121295204">
      <w:bodyDiv w:val="1"/>
      <w:marLeft w:val="0"/>
      <w:marRight w:val="0"/>
      <w:marTop w:val="0"/>
      <w:marBottom w:val="0"/>
      <w:divBdr>
        <w:top w:val="none" w:sz="0" w:space="0" w:color="auto"/>
        <w:left w:val="none" w:sz="0" w:space="0" w:color="auto"/>
        <w:bottom w:val="none" w:sz="0" w:space="0" w:color="auto"/>
        <w:right w:val="none" w:sz="0" w:space="0" w:color="auto"/>
      </w:divBdr>
    </w:div>
    <w:div w:id="2121604553">
      <w:bodyDiv w:val="1"/>
      <w:marLeft w:val="0"/>
      <w:marRight w:val="0"/>
      <w:marTop w:val="0"/>
      <w:marBottom w:val="0"/>
      <w:divBdr>
        <w:top w:val="none" w:sz="0" w:space="0" w:color="auto"/>
        <w:left w:val="none" w:sz="0" w:space="0" w:color="auto"/>
        <w:bottom w:val="none" w:sz="0" w:space="0" w:color="auto"/>
        <w:right w:val="none" w:sz="0" w:space="0" w:color="auto"/>
      </w:divBdr>
    </w:div>
    <w:div w:id="2121949877">
      <w:bodyDiv w:val="1"/>
      <w:marLeft w:val="0"/>
      <w:marRight w:val="0"/>
      <w:marTop w:val="0"/>
      <w:marBottom w:val="0"/>
      <w:divBdr>
        <w:top w:val="none" w:sz="0" w:space="0" w:color="auto"/>
        <w:left w:val="none" w:sz="0" w:space="0" w:color="auto"/>
        <w:bottom w:val="none" w:sz="0" w:space="0" w:color="auto"/>
        <w:right w:val="none" w:sz="0" w:space="0" w:color="auto"/>
      </w:divBdr>
    </w:div>
    <w:div w:id="2122256237">
      <w:bodyDiv w:val="1"/>
      <w:marLeft w:val="0"/>
      <w:marRight w:val="0"/>
      <w:marTop w:val="0"/>
      <w:marBottom w:val="0"/>
      <w:divBdr>
        <w:top w:val="none" w:sz="0" w:space="0" w:color="auto"/>
        <w:left w:val="none" w:sz="0" w:space="0" w:color="auto"/>
        <w:bottom w:val="none" w:sz="0" w:space="0" w:color="auto"/>
        <w:right w:val="none" w:sz="0" w:space="0" w:color="auto"/>
      </w:divBdr>
    </w:div>
    <w:div w:id="2122337659">
      <w:bodyDiv w:val="1"/>
      <w:marLeft w:val="0"/>
      <w:marRight w:val="0"/>
      <w:marTop w:val="0"/>
      <w:marBottom w:val="0"/>
      <w:divBdr>
        <w:top w:val="none" w:sz="0" w:space="0" w:color="auto"/>
        <w:left w:val="none" w:sz="0" w:space="0" w:color="auto"/>
        <w:bottom w:val="none" w:sz="0" w:space="0" w:color="auto"/>
        <w:right w:val="none" w:sz="0" w:space="0" w:color="auto"/>
      </w:divBdr>
    </w:div>
    <w:div w:id="2122415584">
      <w:bodyDiv w:val="1"/>
      <w:marLeft w:val="0"/>
      <w:marRight w:val="0"/>
      <w:marTop w:val="0"/>
      <w:marBottom w:val="0"/>
      <w:divBdr>
        <w:top w:val="none" w:sz="0" w:space="0" w:color="auto"/>
        <w:left w:val="none" w:sz="0" w:space="0" w:color="auto"/>
        <w:bottom w:val="none" w:sz="0" w:space="0" w:color="auto"/>
        <w:right w:val="none" w:sz="0" w:space="0" w:color="auto"/>
      </w:divBdr>
    </w:div>
    <w:div w:id="2122527458">
      <w:bodyDiv w:val="1"/>
      <w:marLeft w:val="0"/>
      <w:marRight w:val="0"/>
      <w:marTop w:val="0"/>
      <w:marBottom w:val="0"/>
      <w:divBdr>
        <w:top w:val="none" w:sz="0" w:space="0" w:color="auto"/>
        <w:left w:val="none" w:sz="0" w:space="0" w:color="auto"/>
        <w:bottom w:val="none" w:sz="0" w:space="0" w:color="auto"/>
        <w:right w:val="none" w:sz="0" w:space="0" w:color="auto"/>
      </w:divBdr>
    </w:div>
    <w:div w:id="2122603288">
      <w:bodyDiv w:val="1"/>
      <w:marLeft w:val="0"/>
      <w:marRight w:val="0"/>
      <w:marTop w:val="0"/>
      <w:marBottom w:val="0"/>
      <w:divBdr>
        <w:top w:val="none" w:sz="0" w:space="0" w:color="auto"/>
        <w:left w:val="none" w:sz="0" w:space="0" w:color="auto"/>
        <w:bottom w:val="none" w:sz="0" w:space="0" w:color="auto"/>
        <w:right w:val="none" w:sz="0" w:space="0" w:color="auto"/>
      </w:divBdr>
    </w:div>
    <w:div w:id="2123063358">
      <w:bodyDiv w:val="1"/>
      <w:marLeft w:val="0"/>
      <w:marRight w:val="0"/>
      <w:marTop w:val="0"/>
      <w:marBottom w:val="0"/>
      <w:divBdr>
        <w:top w:val="none" w:sz="0" w:space="0" w:color="auto"/>
        <w:left w:val="none" w:sz="0" w:space="0" w:color="auto"/>
        <w:bottom w:val="none" w:sz="0" w:space="0" w:color="auto"/>
        <w:right w:val="none" w:sz="0" w:space="0" w:color="auto"/>
      </w:divBdr>
    </w:div>
    <w:div w:id="2123107612">
      <w:bodyDiv w:val="1"/>
      <w:marLeft w:val="0"/>
      <w:marRight w:val="0"/>
      <w:marTop w:val="0"/>
      <w:marBottom w:val="0"/>
      <w:divBdr>
        <w:top w:val="none" w:sz="0" w:space="0" w:color="auto"/>
        <w:left w:val="none" w:sz="0" w:space="0" w:color="auto"/>
        <w:bottom w:val="none" w:sz="0" w:space="0" w:color="auto"/>
        <w:right w:val="none" w:sz="0" w:space="0" w:color="auto"/>
      </w:divBdr>
    </w:div>
    <w:div w:id="2123187508">
      <w:bodyDiv w:val="1"/>
      <w:marLeft w:val="0"/>
      <w:marRight w:val="0"/>
      <w:marTop w:val="0"/>
      <w:marBottom w:val="0"/>
      <w:divBdr>
        <w:top w:val="none" w:sz="0" w:space="0" w:color="auto"/>
        <w:left w:val="none" w:sz="0" w:space="0" w:color="auto"/>
        <w:bottom w:val="none" w:sz="0" w:space="0" w:color="auto"/>
        <w:right w:val="none" w:sz="0" w:space="0" w:color="auto"/>
      </w:divBdr>
    </w:div>
    <w:div w:id="2124032894">
      <w:bodyDiv w:val="1"/>
      <w:marLeft w:val="0"/>
      <w:marRight w:val="0"/>
      <w:marTop w:val="0"/>
      <w:marBottom w:val="0"/>
      <w:divBdr>
        <w:top w:val="none" w:sz="0" w:space="0" w:color="auto"/>
        <w:left w:val="none" w:sz="0" w:space="0" w:color="auto"/>
        <w:bottom w:val="none" w:sz="0" w:space="0" w:color="auto"/>
        <w:right w:val="none" w:sz="0" w:space="0" w:color="auto"/>
      </w:divBdr>
    </w:div>
    <w:div w:id="2124686504">
      <w:bodyDiv w:val="1"/>
      <w:marLeft w:val="0"/>
      <w:marRight w:val="0"/>
      <w:marTop w:val="0"/>
      <w:marBottom w:val="0"/>
      <w:divBdr>
        <w:top w:val="none" w:sz="0" w:space="0" w:color="auto"/>
        <w:left w:val="none" w:sz="0" w:space="0" w:color="auto"/>
        <w:bottom w:val="none" w:sz="0" w:space="0" w:color="auto"/>
        <w:right w:val="none" w:sz="0" w:space="0" w:color="auto"/>
      </w:divBdr>
    </w:div>
    <w:div w:id="2125222600">
      <w:bodyDiv w:val="1"/>
      <w:marLeft w:val="0"/>
      <w:marRight w:val="0"/>
      <w:marTop w:val="0"/>
      <w:marBottom w:val="0"/>
      <w:divBdr>
        <w:top w:val="none" w:sz="0" w:space="0" w:color="auto"/>
        <w:left w:val="none" w:sz="0" w:space="0" w:color="auto"/>
        <w:bottom w:val="none" w:sz="0" w:space="0" w:color="auto"/>
        <w:right w:val="none" w:sz="0" w:space="0" w:color="auto"/>
      </w:divBdr>
    </w:div>
    <w:div w:id="2125492643">
      <w:bodyDiv w:val="1"/>
      <w:marLeft w:val="0"/>
      <w:marRight w:val="0"/>
      <w:marTop w:val="0"/>
      <w:marBottom w:val="0"/>
      <w:divBdr>
        <w:top w:val="none" w:sz="0" w:space="0" w:color="auto"/>
        <w:left w:val="none" w:sz="0" w:space="0" w:color="auto"/>
        <w:bottom w:val="none" w:sz="0" w:space="0" w:color="auto"/>
        <w:right w:val="none" w:sz="0" w:space="0" w:color="auto"/>
      </w:divBdr>
    </w:div>
    <w:div w:id="2125612669">
      <w:bodyDiv w:val="1"/>
      <w:marLeft w:val="0"/>
      <w:marRight w:val="0"/>
      <w:marTop w:val="0"/>
      <w:marBottom w:val="0"/>
      <w:divBdr>
        <w:top w:val="none" w:sz="0" w:space="0" w:color="auto"/>
        <w:left w:val="none" w:sz="0" w:space="0" w:color="auto"/>
        <w:bottom w:val="none" w:sz="0" w:space="0" w:color="auto"/>
        <w:right w:val="none" w:sz="0" w:space="0" w:color="auto"/>
      </w:divBdr>
    </w:div>
    <w:div w:id="2125804946">
      <w:bodyDiv w:val="1"/>
      <w:marLeft w:val="0"/>
      <w:marRight w:val="0"/>
      <w:marTop w:val="0"/>
      <w:marBottom w:val="0"/>
      <w:divBdr>
        <w:top w:val="none" w:sz="0" w:space="0" w:color="auto"/>
        <w:left w:val="none" w:sz="0" w:space="0" w:color="auto"/>
        <w:bottom w:val="none" w:sz="0" w:space="0" w:color="auto"/>
        <w:right w:val="none" w:sz="0" w:space="0" w:color="auto"/>
      </w:divBdr>
    </w:div>
    <w:div w:id="2125806962">
      <w:bodyDiv w:val="1"/>
      <w:marLeft w:val="0"/>
      <w:marRight w:val="0"/>
      <w:marTop w:val="0"/>
      <w:marBottom w:val="0"/>
      <w:divBdr>
        <w:top w:val="none" w:sz="0" w:space="0" w:color="auto"/>
        <w:left w:val="none" w:sz="0" w:space="0" w:color="auto"/>
        <w:bottom w:val="none" w:sz="0" w:space="0" w:color="auto"/>
        <w:right w:val="none" w:sz="0" w:space="0" w:color="auto"/>
      </w:divBdr>
    </w:div>
    <w:div w:id="2126538469">
      <w:bodyDiv w:val="1"/>
      <w:marLeft w:val="0"/>
      <w:marRight w:val="0"/>
      <w:marTop w:val="0"/>
      <w:marBottom w:val="0"/>
      <w:divBdr>
        <w:top w:val="none" w:sz="0" w:space="0" w:color="auto"/>
        <w:left w:val="none" w:sz="0" w:space="0" w:color="auto"/>
        <w:bottom w:val="none" w:sz="0" w:space="0" w:color="auto"/>
        <w:right w:val="none" w:sz="0" w:space="0" w:color="auto"/>
      </w:divBdr>
    </w:div>
    <w:div w:id="2126582994">
      <w:bodyDiv w:val="1"/>
      <w:marLeft w:val="0"/>
      <w:marRight w:val="0"/>
      <w:marTop w:val="0"/>
      <w:marBottom w:val="0"/>
      <w:divBdr>
        <w:top w:val="none" w:sz="0" w:space="0" w:color="auto"/>
        <w:left w:val="none" w:sz="0" w:space="0" w:color="auto"/>
        <w:bottom w:val="none" w:sz="0" w:space="0" w:color="auto"/>
        <w:right w:val="none" w:sz="0" w:space="0" w:color="auto"/>
      </w:divBdr>
    </w:div>
    <w:div w:id="2126658543">
      <w:bodyDiv w:val="1"/>
      <w:marLeft w:val="0"/>
      <w:marRight w:val="0"/>
      <w:marTop w:val="0"/>
      <w:marBottom w:val="0"/>
      <w:divBdr>
        <w:top w:val="none" w:sz="0" w:space="0" w:color="auto"/>
        <w:left w:val="none" w:sz="0" w:space="0" w:color="auto"/>
        <w:bottom w:val="none" w:sz="0" w:space="0" w:color="auto"/>
        <w:right w:val="none" w:sz="0" w:space="0" w:color="auto"/>
      </w:divBdr>
    </w:div>
    <w:div w:id="2126659315">
      <w:bodyDiv w:val="1"/>
      <w:marLeft w:val="0"/>
      <w:marRight w:val="0"/>
      <w:marTop w:val="0"/>
      <w:marBottom w:val="0"/>
      <w:divBdr>
        <w:top w:val="none" w:sz="0" w:space="0" w:color="auto"/>
        <w:left w:val="none" w:sz="0" w:space="0" w:color="auto"/>
        <w:bottom w:val="none" w:sz="0" w:space="0" w:color="auto"/>
        <w:right w:val="none" w:sz="0" w:space="0" w:color="auto"/>
      </w:divBdr>
    </w:div>
    <w:div w:id="2127695434">
      <w:bodyDiv w:val="1"/>
      <w:marLeft w:val="0"/>
      <w:marRight w:val="0"/>
      <w:marTop w:val="0"/>
      <w:marBottom w:val="0"/>
      <w:divBdr>
        <w:top w:val="none" w:sz="0" w:space="0" w:color="auto"/>
        <w:left w:val="none" w:sz="0" w:space="0" w:color="auto"/>
        <w:bottom w:val="none" w:sz="0" w:space="0" w:color="auto"/>
        <w:right w:val="none" w:sz="0" w:space="0" w:color="auto"/>
      </w:divBdr>
    </w:div>
    <w:div w:id="2127847879">
      <w:bodyDiv w:val="1"/>
      <w:marLeft w:val="0"/>
      <w:marRight w:val="0"/>
      <w:marTop w:val="0"/>
      <w:marBottom w:val="0"/>
      <w:divBdr>
        <w:top w:val="none" w:sz="0" w:space="0" w:color="auto"/>
        <w:left w:val="none" w:sz="0" w:space="0" w:color="auto"/>
        <w:bottom w:val="none" w:sz="0" w:space="0" w:color="auto"/>
        <w:right w:val="none" w:sz="0" w:space="0" w:color="auto"/>
      </w:divBdr>
    </w:div>
    <w:div w:id="2127890508">
      <w:bodyDiv w:val="1"/>
      <w:marLeft w:val="0"/>
      <w:marRight w:val="0"/>
      <w:marTop w:val="0"/>
      <w:marBottom w:val="0"/>
      <w:divBdr>
        <w:top w:val="none" w:sz="0" w:space="0" w:color="auto"/>
        <w:left w:val="none" w:sz="0" w:space="0" w:color="auto"/>
        <w:bottom w:val="none" w:sz="0" w:space="0" w:color="auto"/>
        <w:right w:val="none" w:sz="0" w:space="0" w:color="auto"/>
      </w:divBdr>
    </w:div>
    <w:div w:id="2127965818">
      <w:bodyDiv w:val="1"/>
      <w:marLeft w:val="0"/>
      <w:marRight w:val="0"/>
      <w:marTop w:val="0"/>
      <w:marBottom w:val="0"/>
      <w:divBdr>
        <w:top w:val="none" w:sz="0" w:space="0" w:color="auto"/>
        <w:left w:val="none" w:sz="0" w:space="0" w:color="auto"/>
        <w:bottom w:val="none" w:sz="0" w:space="0" w:color="auto"/>
        <w:right w:val="none" w:sz="0" w:space="0" w:color="auto"/>
      </w:divBdr>
    </w:div>
    <w:div w:id="2127966803">
      <w:bodyDiv w:val="1"/>
      <w:marLeft w:val="0"/>
      <w:marRight w:val="0"/>
      <w:marTop w:val="0"/>
      <w:marBottom w:val="0"/>
      <w:divBdr>
        <w:top w:val="none" w:sz="0" w:space="0" w:color="auto"/>
        <w:left w:val="none" w:sz="0" w:space="0" w:color="auto"/>
        <w:bottom w:val="none" w:sz="0" w:space="0" w:color="auto"/>
        <w:right w:val="none" w:sz="0" w:space="0" w:color="auto"/>
      </w:divBdr>
    </w:div>
    <w:div w:id="2128422353">
      <w:bodyDiv w:val="1"/>
      <w:marLeft w:val="0"/>
      <w:marRight w:val="0"/>
      <w:marTop w:val="0"/>
      <w:marBottom w:val="0"/>
      <w:divBdr>
        <w:top w:val="none" w:sz="0" w:space="0" w:color="auto"/>
        <w:left w:val="none" w:sz="0" w:space="0" w:color="auto"/>
        <w:bottom w:val="none" w:sz="0" w:space="0" w:color="auto"/>
        <w:right w:val="none" w:sz="0" w:space="0" w:color="auto"/>
      </w:divBdr>
    </w:div>
    <w:div w:id="2128964708">
      <w:bodyDiv w:val="1"/>
      <w:marLeft w:val="0"/>
      <w:marRight w:val="0"/>
      <w:marTop w:val="0"/>
      <w:marBottom w:val="0"/>
      <w:divBdr>
        <w:top w:val="none" w:sz="0" w:space="0" w:color="auto"/>
        <w:left w:val="none" w:sz="0" w:space="0" w:color="auto"/>
        <w:bottom w:val="none" w:sz="0" w:space="0" w:color="auto"/>
        <w:right w:val="none" w:sz="0" w:space="0" w:color="auto"/>
      </w:divBdr>
    </w:div>
    <w:div w:id="2129352818">
      <w:bodyDiv w:val="1"/>
      <w:marLeft w:val="0"/>
      <w:marRight w:val="0"/>
      <w:marTop w:val="0"/>
      <w:marBottom w:val="0"/>
      <w:divBdr>
        <w:top w:val="none" w:sz="0" w:space="0" w:color="auto"/>
        <w:left w:val="none" w:sz="0" w:space="0" w:color="auto"/>
        <w:bottom w:val="none" w:sz="0" w:space="0" w:color="auto"/>
        <w:right w:val="none" w:sz="0" w:space="0" w:color="auto"/>
      </w:divBdr>
    </w:div>
    <w:div w:id="2129740845">
      <w:bodyDiv w:val="1"/>
      <w:marLeft w:val="0"/>
      <w:marRight w:val="0"/>
      <w:marTop w:val="0"/>
      <w:marBottom w:val="0"/>
      <w:divBdr>
        <w:top w:val="none" w:sz="0" w:space="0" w:color="auto"/>
        <w:left w:val="none" w:sz="0" w:space="0" w:color="auto"/>
        <w:bottom w:val="none" w:sz="0" w:space="0" w:color="auto"/>
        <w:right w:val="none" w:sz="0" w:space="0" w:color="auto"/>
      </w:divBdr>
    </w:div>
    <w:div w:id="2130465045">
      <w:bodyDiv w:val="1"/>
      <w:marLeft w:val="0"/>
      <w:marRight w:val="0"/>
      <w:marTop w:val="0"/>
      <w:marBottom w:val="0"/>
      <w:divBdr>
        <w:top w:val="none" w:sz="0" w:space="0" w:color="auto"/>
        <w:left w:val="none" w:sz="0" w:space="0" w:color="auto"/>
        <w:bottom w:val="none" w:sz="0" w:space="0" w:color="auto"/>
        <w:right w:val="none" w:sz="0" w:space="0" w:color="auto"/>
      </w:divBdr>
    </w:div>
    <w:div w:id="2130466651">
      <w:bodyDiv w:val="1"/>
      <w:marLeft w:val="0"/>
      <w:marRight w:val="0"/>
      <w:marTop w:val="0"/>
      <w:marBottom w:val="0"/>
      <w:divBdr>
        <w:top w:val="none" w:sz="0" w:space="0" w:color="auto"/>
        <w:left w:val="none" w:sz="0" w:space="0" w:color="auto"/>
        <w:bottom w:val="none" w:sz="0" w:space="0" w:color="auto"/>
        <w:right w:val="none" w:sz="0" w:space="0" w:color="auto"/>
      </w:divBdr>
    </w:div>
    <w:div w:id="2130581595">
      <w:bodyDiv w:val="1"/>
      <w:marLeft w:val="0"/>
      <w:marRight w:val="0"/>
      <w:marTop w:val="0"/>
      <w:marBottom w:val="0"/>
      <w:divBdr>
        <w:top w:val="none" w:sz="0" w:space="0" w:color="auto"/>
        <w:left w:val="none" w:sz="0" w:space="0" w:color="auto"/>
        <w:bottom w:val="none" w:sz="0" w:space="0" w:color="auto"/>
        <w:right w:val="none" w:sz="0" w:space="0" w:color="auto"/>
      </w:divBdr>
    </w:div>
    <w:div w:id="2130732629">
      <w:bodyDiv w:val="1"/>
      <w:marLeft w:val="0"/>
      <w:marRight w:val="0"/>
      <w:marTop w:val="0"/>
      <w:marBottom w:val="0"/>
      <w:divBdr>
        <w:top w:val="none" w:sz="0" w:space="0" w:color="auto"/>
        <w:left w:val="none" w:sz="0" w:space="0" w:color="auto"/>
        <w:bottom w:val="none" w:sz="0" w:space="0" w:color="auto"/>
        <w:right w:val="none" w:sz="0" w:space="0" w:color="auto"/>
      </w:divBdr>
    </w:div>
    <w:div w:id="2130736812">
      <w:bodyDiv w:val="1"/>
      <w:marLeft w:val="0"/>
      <w:marRight w:val="0"/>
      <w:marTop w:val="0"/>
      <w:marBottom w:val="0"/>
      <w:divBdr>
        <w:top w:val="none" w:sz="0" w:space="0" w:color="auto"/>
        <w:left w:val="none" w:sz="0" w:space="0" w:color="auto"/>
        <w:bottom w:val="none" w:sz="0" w:space="0" w:color="auto"/>
        <w:right w:val="none" w:sz="0" w:space="0" w:color="auto"/>
      </w:divBdr>
    </w:div>
    <w:div w:id="2130971418">
      <w:bodyDiv w:val="1"/>
      <w:marLeft w:val="0"/>
      <w:marRight w:val="0"/>
      <w:marTop w:val="0"/>
      <w:marBottom w:val="0"/>
      <w:divBdr>
        <w:top w:val="none" w:sz="0" w:space="0" w:color="auto"/>
        <w:left w:val="none" w:sz="0" w:space="0" w:color="auto"/>
        <w:bottom w:val="none" w:sz="0" w:space="0" w:color="auto"/>
        <w:right w:val="none" w:sz="0" w:space="0" w:color="auto"/>
      </w:divBdr>
    </w:div>
    <w:div w:id="2131196236">
      <w:bodyDiv w:val="1"/>
      <w:marLeft w:val="0"/>
      <w:marRight w:val="0"/>
      <w:marTop w:val="0"/>
      <w:marBottom w:val="0"/>
      <w:divBdr>
        <w:top w:val="none" w:sz="0" w:space="0" w:color="auto"/>
        <w:left w:val="none" w:sz="0" w:space="0" w:color="auto"/>
        <w:bottom w:val="none" w:sz="0" w:space="0" w:color="auto"/>
        <w:right w:val="none" w:sz="0" w:space="0" w:color="auto"/>
      </w:divBdr>
    </w:div>
    <w:div w:id="2131627175">
      <w:bodyDiv w:val="1"/>
      <w:marLeft w:val="0"/>
      <w:marRight w:val="0"/>
      <w:marTop w:val="0"/>
      <w:marBottom w:val="0"/>
      <w:divBdr>
        <w:top w:val="none" w:sz="0" w:space="0" w:color="auto"/>
        <w:left w:val="none" w:sz="0" w:space="0" w:color="auto"/>
        <w:bottom w:val="none" w:sz="0" w:space="0" w:color="auto"/>
        <w:right w:val="none" w:sz="0" w:space="0" w:color="auto"/>
      </w:divBdr>
    </w:div>
    <w:div w:id="2131700870">
      <w:bodyDiv w:val="1"/>
      <w:marLeft w:val="0"/>
      <w:marRight w:val="0"/>
      <w:marTop w:val="0"/>
      <w:marBottom w:val="0"/>
      <w:divBdr>
        <w:top w:val="none" w:sz="0" w:space="0" w:color="auto"/>
        <w:left w:val="none" w:sz="0" w:space="0" w:color="auto"/>
        <w:bottom w:val="none" w:sz="0" w:space="0" w:color="auto"/>
        <w:right w:val="none" w:sz="0" w:space="0" w:color="auto"/>
      </w:divBdr>
    </w:div>
    <w:div w:id="2131822534">
      <w:bodyDiv w:val="1"/>
      <w:marLeft w:val="0"/>
      <w:marRight w:val="0"/>
      <w:marTop w:val="0"/>
      <w:marBottom w:val="0"/>
      <w:divBdr>
        <w:top w:val="none" w:sz="0" w:space="0" w:color="auto"/>
        <w:left w:val="none" w:sz="0" w:space="0" w:color="auto"/>
        <w:bottom w:val="none" w:sz="0" w:space="0" w:color="auto"/>
        <w:right w:val="none" w:sz="0" w:space="0" w:color="auto"/>
      </w:divBdr>
    </w:div>
    <w:div w:id="2131852249">
      <w:bodyDiv w:val="1"/>
      <w:marLeft w:val="0"/>
      <w:marRight w:val="0"/>
      <w:marTop w:val="0"/>
      <w:marBottom w:val="0"/>
      <w:divBdr>
        <w:top w:val="none" w:sz="0" w:space="0" w:color="auto"/>
        <w:left w:val="none" w:sz="0" w:space="0" w:color="auto"/>
        <w:bottom w:val="none" w:sz="0" w:space="0" w:color="auto"/>
        <w:right w:val="none" w:sz="0" w:space="0" w:color="auto"/>
      </w:divBdr>
    </w:div>
    <w:div w:id="2132311368">
      <w:bodyDiv w:val="1"/>
      <w:marLeft w:val="0"/>
      <w:marRight w:val="0"/>
      <w:marTop w:val="0"/>
      <w:marBottom w:val="0"/>
      <w:divBdr>
        <w:top w:val="none" w:sz="0" w:space="0" w:color="auto"/>
        <w:left w:val="none" w:sz="0" w:space="0" w:color="auto"/>
        <w:bottom w:val="none" w:sz="0" w:space="0" w:color="auto"/>
        <w:right w:val="none" w:sz="0" w:space="0" w:color="auto"/>
      </w:divBdr>
    </w:div>
    <w:div w:id="2132431064">
      <w:bodyDiv w:val="1"/>
      <w:marLeft w:val="0"/>
      <w:marRight w:val="0"/>
      <w:marTop w:val="0"/>
      <w:marBottom w:val="0"/>
      <w:divBdr>
        <w:top w:val="none" w:sz="0" w:space="0" w:color="auto"/>
        <w:left w:val="none" w:sz="0" w:space="0" w:color="auto"/>
        <w:bottom w:val="none" w:sz="0" w:space="0" w:color="auto"/>
        <w:right w:val="none" w:sz="0" w:space="0" w:color="auto"/>
      </w:divBdr>
    </w:div>
    <w:div w:id="2132553556">
      <w:bodyDiv w:val="1"/>
      <w:marLeft w:val="0"/>
      <w:marRight w:val="0"/>
      <w:marTop w:val="0"/>
      <w:marBottom w:val="0"/>
      <w:divBdr>
        <w:top w:val="none" w:sz="0" w:space="0" w:color="auto"/>
        <w:left w:val="none" w:sz="0" w:space="0" w:color="auto"/>
        <w:bottom w:val="none" w:sz="0" w:space="0" w:color="auto"/>
        <w:right w:val="none" w:sz="0" w:space="0" w:color="auto"/>
      </w:divBdr>
    </w:div>
    <w:div w:id="2133284635">
      <w:bodyDiv w:val="1"/>
      <w:marLeft w:val="0"/>
      <w:marRight w:val="0"/>
      <w:marTop w:val="0"/>
      <w:marBottom w:val="0"/>
      <w:divBdr>
        <w:top w:val="none" w:sz="0" w:space="0" w:color="auto"/>
        <w:left w:val="none" w:sz="0" w:space="0" w:color="auto"/>
        <w:bottom w:val="none" w:sz="0" w:space="0" w:color="auto"/>
        <w:right w:val="none" w:sz="0" w:space="0" w:color="auto"/>
      </w:divBdr>
    </w:div>
    <w:div w:id="2134402031">
      <w:bodyDiv w:val="1"/>
      <w:marLeft w:val="0"/>
      <w:marRight w:val="0"/>
      <w:marTop w:val="0"/>
      <w:marBottom w:val="0"/>
      <w:divBdr>
        <w:top w:val="none" w:sz="0" w:space="0" w:color="auto"/>
        <w:left w:val="none" w:sz="0" w:space="0" w:color="auto"/>
        <w:bottom w:val="none" w:sz="0" w:space="0" w:color="auto"/>
        <w:right w:val="none" w:sz="0" w:space="0" w:color="auto"/>
      </w:divBdr>
    </w:div>
    <w:div w:id="2134589319">
      <w:bodyDiv w:val="1"/>
      <w:marLeft w:val="0"/>
      <w:marRight w:val="0"/>
      <w:marTop w:val="0"/>
      <w:marBottom w:val="0"/>
      <w:divBdr>
        <w:top w:val="none" w:sz="0" w:space="0" w:color="auto"/>
        <w:left w:val="none" w:sz="0" w:space="0" w:color="auto"/>
        <w:bottom w:val="none" w:sz="0" w:space="0" w:color="auto"/>
        <w:right w:val="none" w:sz="0" w:space="0" w:color="auto"/>
      </w:divBdr>
    </w:div>
    <w:div w:id="2134909133">
      <w:bodyDiv w:val="1"/>
      <w:marLeft w:val="0"/>
      <w:marRight w:val="0"/>
      <w:marTop w:val="0"/>
      <w:marBottom w:val="0"/>
      <w:divBdr>
        <w:top w:val="none" w:sz="0" w:space="0" w:color="auto"/>
        <w:left w:val="none" w:sz="0" w:space="0" w:color="auto"/>
        <w:bottom w:val="none" w:sz="0" w:space="0" w:color="auto"/>
        <w:right w:val="none" w:sz="0" w:space="0" w:color="auto"/>
      </w:divBdr>
    </w:div>
    <w:div w:id="2134977670">
      <w:bodyDiv w:val="1"/>
      <w:marLeft w:val="0"/>
      <w:marRight w:val="0"/>
      <w:marTop w:val="0"/>
      <w:marBottom w:val="0"/>
      <w:divBdr>
        <w:top w:val="none" w:sz="0" w:space="0" w:color="auto"/>
        <w:left w:val="none" w:sz="0" w:space="0" w:color="auto"/>
        <w:bottom w:val="none" w:sz="0" w:space="0" w:color="auto"/>
        <w:right w:val="none" w:sz="0" w:space="0" w:color="auto"/>
      </w:divBdr>
    </w:div>
    <w:div w:id="2135365481">
      <w:bodyDiv w:val="1"/>
      <w:marLeft w:val="0"/>
      <w:marRight w:val="0"/>
      <w:marTop w:val="0"/>
      <w:marBottom w:val="0"/>
      <w:divBdr>
        <w:top w:val="none" w:sz="0" w:space="0" w:color="auto"/>
        <w:left w:val="none" w:sz="0" w:space="0" w:color="auto"/>
        <w:bottom w:val="none" w:sz="0" w:space="0" w:color="auto"/>
        <w:right w:val="none" w:sz="0" w:space="0" w:color="auto"/>
      </w:divBdr>
    </w:div>
    <w:div w:id="2135904132">
      <w:bodyDiv w:val="1"/>
      <w:marLeft w:val="0"/>
      <w:marRight w:val="0"/>
      <w:marTop w:val="0"/>
      <w:marBottom w:val="0"/>
      <w:divBdr>
        <w:top w:val="none" w:sz="0" w:space="0" w:color="auto"/>
        <w:left w:val="none" w:sz="0" w:space="0" w:color="auto"/>
        <w:bottom w:val="none" w:sz="0" w:space="0" w:color="auto"/>
        <w:right w:val="none" w:sz="0" w:space="0" w:color="auto"/>
      </w:divBdr>
    </w:div>
    <w:div w:id="2136368081">
      <w:bodyDiv w:val="1"/>
      <w:marLeft w:val="0"/>
      <w:marRight w:val="0"/>
      <w:marTop w:val="0"/>
      <w:marBottom w:val="0"/>
      <w:divBdr>
        <w:top w:val="none" w:sz="0" w:space="0" w:color="auto"/>
        <w:left w:val="none" w:sz="0" w:space="0" w:color="auto"/>
        <w:bottom w:val="none" w:sz="0" w:space="0" w:color="auto"/>
        <w:right w:val="none" w:sz="0" w:space="0" w:color="auto"/>
      </w:divBdr>
    </w:div>
    <w:div w:id="2136749623">
      <w:bodyDiv w:val="1"/>
      <w:marLeft w:val="0"/>
      <w:marRight w:val="0"/>
      <w:marTop w:val="0"/>
      <w:marBottom w:val="0"/>
      <w:divBdr>
        <w:top w:val="none" w:sz="0" w:space="0" w:color="auto"/>
        <w:left w:val="none" w:sz="0" w:space="0" w:color="auto"/>
        <w:bottom w:val="none" w:sz="0" w:space="0" w:color="auto"/>
        <w:right w:val="none" w:sz="0" w:space="0" w:color="auto"/>
      </w:divBdr>
    </w:div>
    <w:div w:id="2136753751">
      <w:bodyDiv w:val="1"/>
      <w:marLeft w:val="0"/>
      <w:marRight w:val="0"/>
      <w:marTop w:val="0"/>
      <w:marBottom w:val="0"/>
      <w:divBdr>
        <w:top w:val="none" w:sz="0" w:space="0" w:color="auto"/>
        <w:left w:val="none" w:sz="0" w:space="0" w:color="auto"/>
        <w:bottom w:val="none" w:sz="0" w:space="0" w:color="auto"/>
        <w:right w:val="none" w:sz="0" w:space="0" w:color="auto"/>
      </w:divBdr>
    </w:div>
    <w:div w:id="2137796826">
      <w:bodyDiv w:val="1"/>
      <w:marLeft w:val="0"/>
      <w:marRight w:val="0"/>
      <w:marTop w:val="0"/>
      <w:marBottom w:val="0"/>
      <w:divBdr>
        <w:top w:val="none" w:sz="0" w:space="0" w:color="auto"/>
        <w:left w:val="none" w:sz="0" w:space="0" w:color="auto"/>
        <w:bottom w:val="none" w:sz="0" w:space="0" w:color="auto"/>
        <w:right w:val="none" w:sz="0" w:space="0" w:color="auto"/>
      </w:divBdr>
    </w:div>
    <w:div w:id="2138061902">
      <w:bodyDiv w:val="1"/>
      <w:marLeft w:val="0"/>
      <w:marRight w:val="0"/>
      <w:marTop w:val="0"/>
      <w:marBottom w:val="0"/>
      <w:divBdr>
        <w:top w:val="none" w:sz="0" w:space="0" w:color="auto"/>
        <w:left w:val="none" w:sz="0" w:space="0" w:color="auto"/>
        <w:bottom w:val="none" w:sz="0" w:space="0" w:color="auto"/>
        <w:right w:val="none" w:sz="0" w:space="0" w:color="auto"/>
      </w:divBdr>
    </w:div>
    <w:div w:id="2138376185">
      <w:bodyDiv w:val="1"/>
      <w:marLeft w:val="0"/>
      <w:marRight w:val="0"/>
      <w:marTop w:val="0"/>
      <w:marBottom w:val="0"/>
      <w:divBdr>
        <w:top w:val="none" w:sz="0" w:space="0" w:color="auto"/>
        <w:left w:val="none" w:sz="0" w:space="0" w:color="auto"/>
        <w:bottom w:val="none" w:sz="0" w:space="0" w:color="auto"/>
        <w:right w:val="none" w:sz="0" w:space="0" w:color="auto"/>
      </w:divBdr>
    </w:div>
    <w:div w:id="2138797658">
      <w:bodyDiv w:val="1"/>
      <w:marLeft w:val="0"/>
      <w:marRight w:val="0"/>
      <w:marTop w:val="0"/>
      <w:marBottom w:val="0"/>
      <w:divBdr>
        <w:top w:val="none" w:sz="0" w:space="0" w:color="auto"/>
        <w:left w:val="none" w:sz="0" w:space="0" w:color="auto"/>
        <w:bottom w:val="none" w:sz="0" w:space="0" w:color="auto"/>
        <w:right w:val="none" w:sz="0" w:space="0" w:color="auto"/>
      </w:divBdr>
    </w:div>
    <w:div w:id="2138909920">
      <w:bodyDiv w:val="1"/>
      <w:marLeft w:val="0"/>
      <w:marRight w:val="0"/>
      <w:marTop w:val="0"/>
      <w:marBottom w:val="0"/>
      <w:divBdr>
        <w:top w:val="none" w:sz="0" w:space="0" w:color="auto"/>
        <w:left w:val="none" w:sz="0" w:space="0" w:color="auto"/>
        <w:bottom w:val="none" w:sz="0" w:space="0" w:color="auto"/>
        <w:right w:val="none" w:sz="0" w:space="0" w:color="auto"/>
      </w:divBdr>
    </w:div>
    <w:div w:id="2139106309">
      <w:bodyDiv w:val="1"/>
      <w:marLeft w:val="0"/>
      <w:marRight w:val="0"/>
      <w:marTop w:val="0"/>
      <w:marBottom w:val="0"/>
      <w:divBdr>
        <w:top w:val="none" w:sz="0" w:space="0" w:color="auto"/>
        <w:left w:val="none" w:sz="0" w:space="0" w:color="auto"/>
        <w:bottom w:val="none" w:sz="0" w:space="0" w:color="auto"/>
        <w:right w:val="none" w:sz="0" w:space="0" w:color="auto"/>
      </w:divBdr>
    </w:div>
    <w:div w:id="2139293241">
      <w:bodyDiv w:val="1"/>
      <w:marLeft w:val="0"/>
      <w:marRight w:val="0"/>
      <w:marTop w:val="0"/>
      <w:marBottom w:val="0"/>
      <w:divBdr>
        <w:top w:val="none" w:sz="0" w:space="0" w:color="auto"/>
        <w:left w:val="none" w:sz="0" w:space="0" w:color="auto"/>
        <w:bottom w:val="none" w:sz="0" w:space="0" w:color="auto"/>
        <w:right w:val="none" w:sz="0" w:space="0" w:color="auto"/>
      </w:divBdr>
    </w:div>
    <w:div w:id="2139299107">
      <w:bodyDiv w:val="1"/>
      <w:marLeft w:val="0"/>
      <w:marRight w:val="0"/>
      <w:marTop w:val="0"/>
      <w:marBottom w:val="0"/>
      <w:divBdr>
        <w:top w:val="none" w:sz="0" w:space="0" w:color="auto"/>
        <w:left w:val="none" w:sz="0" w:space="0" w:color="auto"/>
        <w:bottom w:val="none" w:sz="0" w:space="0" w:color="auto"/>
        <w:right w:val="none" w:sz="0" w:space="0" w:color="auto"/>
      </w:divBdr>
    </w:div>
    <w:div w:id="2139519488">
      <w:bodyDiv w:val="1"/>
      <w:marLeft w:val="0"/>
      <w:marRight w:val="0"/>
      <w:marTop w:val="0"/>
      <w:marBottom w:val="0"/>
      <w:divBdr>
        <w:top w:val="none" w:sz="0" w:space="0" w:color="auto"/>
        <w:left w:val="none" w:sz="0" w:space="0" w:color="auto"/>
        <w:bottom w:val="none" w:sz="0" w:space="0" w:color="auto"/>
        <w:right w:val="none" w:sz="0" w:space="0" w:color="auto"/>
      </w:divBdr>
    </w:div>
    <w:div w:id="2139640956">
      <w:bodyDiv w:val="1"/>
      <w:marLeft w:val="0"/>
      <w:marRight w:val="0"/>
      <w:marTop w:val="0"/>
      <w:marBottom w:val="0"/>
      <w:divBdr>
        <w:top w:val="none" w:sz="0" w:space="0" w:color="auto"/>
        <w:left w:val="none" w:sz="0" w:space="0" w:color="auto"/>
        <w:bottom w:val="none" w:sz="0" w:space="0" w:color="auto"/>
        <w:right w:val="none" w:sz="0" w:space="0" w:color="auto"/>
      </w:divBdr>
    </w:div>
    <w:div w:id="2139758480">
      <w:bodyDiv w:val="1"/>
      <w:marLeft w:val="0"/>
      <w:marRight w:val="0"/>
      <w:marTop w:val="0"/>
      <w:marBottom w:val="0"/>
      <w:divBdr>
        <w:top w:val="none" w:sz="0" w:space="0" w:color="auto"/>
        <w:left w:val="none" w:sz="0" w:space="0" w:color="auto"/>
        <w:bottom w:val="none" w:sz="0" w:space="0" w:color="auto"/>
        <w:right w:val="none" w:sz="0" w:space="0" w:color="auto"/>
      </w:divBdr>
    </w:div>
    <w:div w:id="2140148634">
      <w:bodyDiv w:val="1"/>
      <w:marLeft w:val="0"/>
      <w:marRight w:val="0"/>
      <w:marTop w:val="0"/>
      <w:marBottom w:val="0"/>
      <w:divBdr>
        <w:top w:val="none" w:sz="0" w:space="0" w:color="auto"/>
        <w:left w:val="none" w:sz="0" w:space="0" w:color="auto"/>
        <w:bottom w:val="none" w:sz="0" w:space="0" w:color="auto"/>
        <w:right w:val="none" w:sz="0" w:space="0" w:color="auto"/>
      </w:divBdr>
    </w:div>
    <w:div w:id="2140223479">
      <w:bodyDiv w:val="1"/>
      <w:marLeft w:val="0"/>
      <w:marRight w:val="0"/>
      <w:marTop w:val="0"/>
      <w:marBottom w:val="0"/>
      <w:divBdr>
        <w:top w:val="none" w:sz="0" w:space="0" w:color="auto"/>
        <w:left w:val="none" w:sz="0" w:space="0" w:color="auto"/>
        <w:bottom w:val="none" w:sz="0" w:space="0" w:color="auto"/>
        <w:right w:val="none" w:sz="0" w:space="0" w:color="auto"/>
      </w:divBdr>
    </w:div>
    <w:div w:id="2140292767">
      <w:bodyDiv w:val="1"/>
      <w:marLeft w:val="0"/>
      <w:marRight w:val="0"/>
      <w:marTop w:val="0"/>
      <w:marBottom w:val="0"/>
      <w:divBdr>
        <w:top w:val="none" w:sz="0" w:space="0" w:color="auto"/>
        <w:left w:val="none" w:sz="0" w:space="0" w:color="auto"/>
        <w:bottom w:val="none" w:sz="0" w:space="0" w:color="auto"/>
        <w:right w:val="none" w:sz="0" w:space="0" w:color="auto"/>
      </w:divBdr>
    </w:div>
    <w:div w:id="2140371196">
      <w:bodyDiv w:val="1"/>
      <w:marLeft w:val="0"/>
      <w:marRight w:val="0"/>
      <w:marTop w:val="0"/>
      <w:marBottom w:val="0"/>
      <w:divBdr>
        <w:top w:val="none" w:sz="0" w:space="0" w:color="auto"/>
        <w:left w:val="none" w:sz="0" w:space="0" w:color="auto"/>
        <w:bottom w:val="none" w:sz="0" w:space="0" w:color="auto"/>
        <w:right w:val="none" w:sz="0" w:space="0" w:color="auto"/>
      </w:divBdr>
    </w:div>
    <w:div w:id="2140951950">
      <w:bodyDiv w:val="1"/>
      <w:marLeft w:val="0"/>
      <w:marRight w:val="0"/>
      <w:marTop w:val="0"/>
      <w:marBottom w:val="0"/>
      <w:divBdr>
        <w:top w:val="none" w:sz="0" w:space="0" w:color="auto"/>
        <w:left w:val="none" w:sz="0" w:space="0" w:color="auto"/>
        <w:bottom w:val="none" w:sz="0" w:space="0" w:color="auto"/>
        <w:right w:val="none" w:sz="0" w:space="0" w:color="auto"/>
      </w:divBdr>
    </w:div>
    <w:div w:id="2141025388">
      <w:bodyDiv w:val="1"/>
      <w:marLeft w:val="0"/>
      <w:marRight w:val="0"/>
      <w:marTop w:val="0"/>
      <w:marBottom w:val="0"/>
      <w:divBdr>
        <w:top w:val="none" w:sz="0" w:space="0" w:color="auto"/>
        <w:left w:val="none" w:sz="0" w:space="0" w:color="auto"/>
        <w:bottom w:val="none" w:sz="0" w:space="0" w:color="auto"/>
        <w:right w:val="none" w:sz="0" w:space="0" w:color="auto"/>
      </w:divBdr>
    </w:div>
    <w:div w:id="2141069844">
      <w:bodyDiv w:val="1"/>
      <w:marLeft w:val="0"/>
      <w:marRight w:val="0"/>
      <w:marTop w:val="0"/>
      <w:marBottom w:val="0"/>
      <w:divBdr>
        <w:top w:val="none" w:sz="0" w:space="0" w:color="auto"/>
        <w:left w:val="none" w:sz="0" w:space="0" w:color="auto"/>
        <w:bottom w:val="none" w:sz="0" w:space="0" w:color="auto"/>
        <w:right w:val="none" w:sz="0" w:space="0" w:color="auto"/>
      </w:divBdr>
    </w:div>
    <w:div w:id="2141335085">
      <w:bodyDiv w:val="1"/>
      <w:marLeft w:val="0"/>
      <w:marRight w:val="0"/>
      <w:marTop w:val="0"/>
      <w:marBottom w:val="0"/>
      <w:divBdr>
        <w:top w:val="none" w:sz="0" w:space="0" w:color="auto"/>
        <w:left w:val="none" w:sz="0" w:space="0" w:color="auto"/>
        <w:bottom w:val="none" w:sz="0" w:space="0" w:color="auto"/>
        <w:right w:val="none" w:sz="0" w:space="0" w:color="auto"/>
      </w:divBdr>
    </w:div>
    <w:div w:id="2141535930">
      <w:bodyDiv w:val="1"/>
      <w:marLeft w:val="0"/>
      <w:marRight w:val="0"/>
      <w:marTop w:val="0"/>
      <w:marBottom w:val="0"/>
      <w:divBdr>
        <w:top w:val="none" w:sz="0" w:space="0" w:color="auto"/>
        <w:left w:val="none" w:sz="0" w:space="0" w:color="auto"/>
        <w:bottom w:val="none" w:sz="0" w:space="0" w:color="auto"/>
        <w:right w:val="none" w:sz="0" w:space="0" w:color="auto"/>
      </w:divBdr>
    </w:div>
    <w:div w:id="2141612077">
      <w:bodyDiv w:val="1"/>
      <w:marLeft w:val="0"/>
      <w:marRight w:val="0"/>
      <w:marTop w:val="0"/>
      <w:marBottom w:val="0"/>
      <w:divBdr>
        <w:top w:val="none" w:sz="0" w:space="0" w:color="auto"/>
        <w:left w:val="none" w:sz="0" w:space="0" w:color="auto"/>
        <w:bottom w:val="none" w:sz="0" w:space="0" w:color="auto"/>
        <w:right w:val="none" w:sz="0" w:space="0" w:color="auto"/>
      </w:divBdr>
    </w:div>
    <w:div w:id="2141723004">
      <w:bodyDiv w:val="1"/>
      <w:marLeft w:val="0"/>
      <w:marRight w:val="0"/>
      <w:marTop w:val="0"/>
      <w:marBottom w:val="0"/>
      <w:divBdr>
        <w:top w:val="none" w:sz="0" w:space="0" w:color="auto"/>
        <w:left w:val="none" w:sz="0" w:space="0" w:color="auto"/>
        <w:bottom w:val="none" w:sz="0" w:space="0" w:color="auto"/>
        <w:right w:val="none" w:sz="0" w:space="0" w:color="auto"/>
      </w:divBdr>
    </w:div>
    <w:div w:id="2141993510">
      <w:bodyDiv w:val="1"/>
      <w:marLeft w:val="0"/>
      <w:marRight w:val="0"/>
      <w:marTop w:val="0"/>
      <w:marBottom w:val="0"/>
      <w:divBdr>
        <w:top w:val="none" w:sz="0" w:space="0" w:color="auto"/>
        <w:left w:val="none" w:sz="0" w:space="0" w:color="auto"/>
        <w:bottom w:val="none" w:sz="0" w:space="0" w:color="auto"/>
        <w:right w:val="none" w:sz="0" w:space="0" w:color="auto"/>
      </w:divBdr>
    </w:div>
    <w:div w:id="2142067574">
      <w:bodyDiv w:val="1"/>
      <w:marLeft w:val="0"/>
      <w:marRight w:val="0"/>
      <w:marTop w:val="0"/>
      <w:marBottom w:val="0"/>
      <w:divBdr>
        <w:top w:val="none" w:sz="0" w:space="0" w:color="auto"/>
        <w:left w:val="none" w:sz="0" w:space="0" w:color="auto"/>
        <w:bottom w:val="none" w:sz="0" w:space="0" w:color="auto"/>
        <w:right w:val="none" w:sz="0" w:space="0" w:color="auto"/>
      </w:divBdr>
    </w:div>
    <w:div w:id="2142259793">
      <w:bodyDiv w:val="1"/>
      <w:marLeft w:val="0"/>
      <w:marRight w:val="0"/>
      <w:marTop w:val="0"/>
      <w:marBottom w:val="0"/>
      <w:divBdr>
        <w:top w:val="none" w:sz="0" w:space="0" w:color="auto"/>
        <w:left w:val="none" w:sz="0" w:space="0" w:color="auto"/>
        <w:bottom w:val="none" w:sz="0" w:space="0" w:color="auto"/>
        <w:right w:val="none" w:sz="0" w:space="0" w:color="auto"/>
      </w:divBdr>
    </w:div>
    <w:div w:id="2142570927">
      <w:bodyDiv w:val="1"/>
      <w:marLeft w:val="0"/>
      <w:marRight w:val="0"/>
      <w:marTop w:val="0"/>
      <w:marBottom w:val="0"/>
      <w:divBdr>
        <w:top w:val="none" w:sz="0" w:space="0" w:color="auto"/>
        <w:left w:val="none" w:sz="0" w:space="0" w:color="auto"/>
        <w:bottom w:val="none" w:sz="0" w:space="0" w:color="auto"/>
        <w:right w:val="none" w:sz="0" w:space="0" w:color="auto"/>
      </w:divBdr>
    </w:div>
    <w:div w:id="2142992055">
      <w:bodyDiv w:val="1"/>
      <w:marLeft w:val="0"/>
      <w:marRight w:val="0"/>
      <w:marTop w:val="0"/>
      <w:marBottom w:val="0"/>
      <w:divBdr>
        <w:top w:val="none" w:sz="0" w:space="0" w:color="auto"/>
        <w:left w:val="none" w:sz="0" w:space="0" w:color="auto"/>
        <w:bottom w:val="none" w:sz="0" w:space="0" w:color="auto"/>
        <w:right w:val="none" w:sz="0" w:space="0" w:color="auto"/>
      </w:divBdr>
    </w:div>
    <w:div w:id="2143033685">
      <w:bodyDiv w:val="1"/>
      <w:marLeft w:val="0"/>
      <w:marRight w:val="0"/>
      <w:marTop w:val="0"/>
      <w:marBottom w:val="0"/>
      <w:divBdr>
        <w:top w:val="none" w:sz="0" w:space="0" w:color="auto"/>
        <w:left w:val="none" w:sz="0" w:space="0" w:color="auto"/>
        <w:bottom w:val="none" w:sz="0" w:space="0" w:color="auto"/>
        <w:right w:val="none" w:sz="0" w:space="0" w:color="auto"/>
      </w:divBdr>
    </w:div>
    <w:div w:id="2143423591">
      <w:bodyDiv w:val="1"/>
      <w:marLeft w:val="0"/>
      <w:marRight w:val="0"/>
      <w:marTop w:val="0"/>
      <w:marBottom w:val="0"/>
      <w:divBdr>
        <w:top w:val="none" w:sz="0" w:space="0" w:color="auto"/>
        <w:left w:val="none" w:sz="0" w:space="0" w:color="auto"/>
        <w:bottom w:val="none" w:sz="0" w:space="0" w:color="auto"/>
        <w:right w:val="none" w:sz="0" w:space="0" w:color="auto"/>
      </w:divBdr>
    </w:div>
    <w:div w:id="2143617625">
      <w:bodyDiv w:val="1"/>
      <w:marLeft w:val="0"/>
      <w:marRight w:val="0"/>
      <w:marTop w:val="0"/>
      <w:marBottom w:val="0"/>
      <w:divBdr>
        <w:top w:val="none" w:sz="0" w:space="0" w:color="auto"/>
        <w:left w:val="none" w:sz="0" w:space="0" w:color="auto"/>
        <w:bottom w:val="none" w:sz="0" w:space="0" w:color="auto"/>
        <w:right w:val="none" w:sz="0" w:space="0" w:color="auto"/>
      </w:divBdr>
    </w:div>
    <w:div w:id="2144077458">
      <w:bodyDiv w:val="1"/>
      <w:marLeft w:val="0"/>
      <w:marRight w:val="0"/>
      <w:marTop w:val="0"/>
      <w:marBottom w:val="0"/>
      <w:divBdr>
        <w:top w:val="none" w:sz="0" w:space="0" w:color="auto"/>
        <w:left w:val="none" w:sz="0" w:space="0" w:color="auto"/>
        <w:bottom w:val="none" w:sz="0" w:space="0" w:color="auto"/>
        <w:right w:val="none" w:sz="0" w:space="0" w:color="auto"/>
      </w:divBdr>
    </w:div>
    <w:div w:id="2144227155">
      <w:bodyDiv w:val="1"/>
      <w:marLeft w:val="0"/>
      <w:marRight w:val="0"/>
      <w:marTop w:val="0"/>
      <w:marBottom w:val="0"/>
      <w:divBdr>
        <w:top w:val="none" w:sz="0" w:space="0" w:color="auto"/>
        <w:left w:val="none" w:sz="0" w:space="0" w:color="auto"/>
        <w:bottom w:val="none" w:sz="0" w:space="0" w:color="auto"/>
        <w:right w:val="none" w:sz="0" w:space="0" w:color="auto"/>
      </w:divBdr>
    </w:div>
    <w:div w:id="2144272928">
      <w:bodyDiv w:val="1"/>
      <w:marLeft w:val="0"/>
      <w:marRight w:val="0"/>
      <w:marTop w:val="0"/>
      <w:marBottom w:val="0"/>
      <w:divBdr>
        <w:top w:val="none" w:sz="0" w:space="0" w:color="auto"/>
        <w:left w:val="none" w:sz="0" w:space="0" w:color="auto"/>
        <w:bottom w:val="none" w:sz="0" w:space="0" w:color="auto"/>
        <w:right w:val="none" w:sz="0" w:space="0" w:color="auto"/>
      </w:divBdr>
    </w:div>
    <w:div w:id="2144304400">
      <w:bodyDiv w:val="1"/>
      <w:marLeft w:val="0"/>
      <w:marRight w:val="0"/>
      <w:marTop w:val="0"/>
      <w:marBottom w:val="0"/>
      <w:divBdr>
        <w:top w:val="none" w:sz="0" w:space="0" w:color="auto"/>
        <w:left w:val="none" w:sz="0" w:space="0" w:color="auto"/>
        <w:bottom w:val="none" w:sz="0" w:space="0" w:color="auto"/>
        <w:right w:val="none" w:sz="0" w:space="0" w:color="auto"/>
      </w:divBdr>
    </w:div>
    <w:div w:id="2144885014">
      <w:bodyDiv w:val="1"/>
      <w:marLeft w:val="0"/>
      <w:marRight w:val="0"/>
      <w:marTop w:val="0"/>
      <w:marBottom w:val="0"/>
      <w:divBdr>
        <w:top w:val="none" w:sz="0" w:space="0" w:color="auto"/>
        <w:left w:val="none" w:sz="0" w:space="0" w:color="auto"/>
        <w:bottom w:val="none" w:sz="0" w:space="0" w:color="auto"/>
        <w:right w:val="none" w:sz="0" w:space="0" w:color="auto"/>
      </w:divBdr>
    </w:div>
    <w:div w:id="2145610106">
      <w:bodyDiv w:val="1"/>
      <w:marLeft w:val="0"/>
      <w:marRight w:val="0"/>
      <w:marTop w:val="0"/>
      <w:marBottom w:val="0"/>
      <w:divBdr>
        <w:top w:val="none" w:sz="0" w:space="0" w:color="auto"/>
        <w:left w:val="none" w:sz="0" w:space="0" w:color="auto"/>
        <w:bottom w:val="none" w:sz="0" w:space="0" w:color="auto"/>
        <w:right w:val="none" w:sz="0" w:space="0" w:color="auto"/>
      </w:divBdr>
    </w:div>
    <w:div w:id="2145612810">
      <w:bodyDiv w:val="1"/>
      <w:marLeft w:val="0"/>
      <w:marRight w:val="0"/>
      <w:marTop w:val="0"/>
      <w:marBottom w:val="0"/>
      <w:divBdr>
        <w:top w:val="none" w:sz="0" w:space="0" w:color="auto"/>
        <w:left w:val="none" w:sz="0" w:space="0" w:color="auto"/>
        <w:bottom w:val="none" w:sz="0" w:space="0" w:color="auto"/>
        <w:right w:val="none" w:sz="0" w:space="0" w:color="auto"/>
      </w:divBdr>
    </w:div>
    <w:div w:id="2145810586">
      <w:bodyDiv w:val="1"/>
      <w:marLeft w:val="0"/>
      <w:marRight w:val="0"/>
      <w:marTop w:val="0"/>
      <w:marBottom w:val="0"/>
      <w:divBdr>
        <w:top w:val="none" w:sz="0" w:space="0" w:color="auto"/>
        <w:left w:val="none" w:sz="0" w:space="0" w:color="auto"/>
        <w:bottom w:val="none" w:sz="0" w:space="0" w:color="auto"/>
        <w:right w:val="none" w:sz="0" w:space="0" w:color="auto"/>
      </w:divBdr>
    </w:div>
    <w:div w:id="2146123435">
      <w:bodyDiv w:val="1"/>
      <w:marLeft w:val="0"/>
      <w:marRight w:val="0"/>
      <w:marTop w:val="0"/>
      <w:marBottom w:val="0"/>
      <w:divBdr>
        <w:top w:val="none" w:sz="0" w:space="0" w:color="auto"/>
        <w:left w:val="none" w:sz="0" w:space="0" w:color="auto"/>
        <w:bottom w:val="none" w:sz="0" w:space="0" w:color="auto"/>
        <w:right w:val="none" w:sz="0" w:space="0" w:color="auto"/>
      </w:divBdr>
    </w:div>
    <w:div w:id="2146577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sv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AB225DABE2BC4715BC087610AB0540F0"/>
        <w:category>
          <w:name w:val="常规"/>
          <w:gallery w:val="placeholder"/>
        </w:category>
        <w:types>
          <w:type w:val="bbPlcHdr"/>
        </w:types>
        <w:behaviors>
          <w:behavior w:val="content"/>
        </w:behaviors>
        <w:guid w:val="{8B47C5FF-25A2-4EB0-8741-287AE4EAE069}"/>
      </w:docPartPr>
      <w:docPartBody>
        <w:p w:rsidR="00150BB9" w:rsidRDefault="00BB167B">
          <w:r w:rsidRPr="00C21751">
            <w:rPr>
              <w:rStyle w:val="a3"/>
            </w:rPr>
            <w:t>Formatting... please wait</w:t>
          </w:r>
        </w:p>
      </w:docPartBody>
    </w:docPart>
    <w:docPart>
      <w:docPartPr>
        <w:name w:val="42C152D6F5CF47D8950F092405BED548"/>
        <w:category>
          <w:name w:val="常规"/>
          <w:gallery w:val="placeholder"/>
        </w:category>
        <w:types>
          <w:type w:val="bbPlcHdr"/>
        </w:types>
        <w:behaviors>
          <w:behavior w:val="content"/>
        </w:behaviors>
        <w:guid w:val="{26B7713B-12D5-4A6A-87EC-E7819EE4B4D8}"/>
      </w:docPartPr>
      <w:docPartBody>
        <w:p w:rsidR="00224648" w:rsidRDefault="00F36834">
          <w:r w:rsidRPr="000124D1">
            <w:rPr>
              <w:rStyle w:val="a3"/>
            </w:rPr>
            <w:t>Formatting... please wait</w:t>
          </w:r>
        </w:p>
      </w:docPartBody>
    </w:docPart>
    <w:docPart>
      <w:docPartPr>
        <w:name w:val="839E65AAB94545938036261037BB5355"/>
        <w:category>
          <w:name w:val="常规"/>
          <w:gallery w:val="placeholder"/>
        </w:category>
        <w:types>
          <w:type w:val="bbPlcHdr"/>
        </w:types>
        <w:behaviors>
          <w:behavior w:val="content"/>
        </w:behaviors>
        <w:guid w:val="{8EE309F2-C43E-4FB3-9410-F457EC85C1EE}"/>
      </w:docPartPr>
      <w:docPartBody>
        <w:p w:rsidR="00DC73B6" w:rsidRDefault="00CF7F8D">
          <w:r w:rsidRPr="004C0397">
            <w:rPr>
              <w:rStyle w:val="a3"/>
            </w:rPr>
            <w:t>Formatting... please wait</w:t>
          </w:r>
        </w:p>
      </w:docPartBody>
    </w:docPart>
    <w:docPart>
      <w:docPartPr>
        <w:name w:val="5A41411125594FC2B10D401C80CFF4FD"/>
        <w:category>
          <w:name w:val="常规"/>
          <w:gallery w:val="placeholder"/>
        </w:category>
        <w:types>
          <w:type w:val="bbPlcHdr"/>
        </w:types>
        <w:behaviors>
          <w:behavior w:val="content"/>
        </w:behaviors>
        <w:guid w:val="{DC9BE7FB-25AB-4E6F-A17B-AE1DD9122CD9}"/>
      </w:docPartPr>
      <w:docPartBody>
        <w:p w:rsidR="00DC73B6" w:rsidRDefault="00CF7F8D">
          <w:r w:rsidRPr="004C0397">
            <w:rPr>
              <w:rStyle w:val="a3"/>
            </w:rPr>
            <w:t>Formatting... please wait</w:t>
          </w:r>
        </w:p>
      </w:docPartBody>
    </w:docPart>
    <w:docPart>
      <w:docPartPr>
        <w:name w:val="06A8109A0AF44AA6ACA62B26AD18E042"/>
        <w:category>
          <w:name w:val="常规"/>
          <w:gallery w:val="placeholder"/>
        </w:category>
        <w:types>
          <w:type w:val="bbPlcHdr"/>
        </w:types>
        <w:behaviors>
          <w:behavior w:val="content"/>
        </w:behaviors>
        <w:guid w:val="{B9DAA438-6D3B-4B4A-A028-E943402D099A}"/>
      </w:docPartPr>
      <w:docPartBody>
        <w:p w:rsidR="00DC73B6" w:rsidRDefault="00CF7F8D">
          <w:r w:rsidRPr="004C0397">
            <w:rPr>
              <w:rStyle w:val="a3"/>
            </w:rPr>
            <w:t>Formatting... please wait</w:t>
          </w:r>
        </w:p>
      </w:docPartBody>
    </w:docPart>
    <w:docPart>
      <w:docPartPr>
        <w:name w:val="84D6386733C143158C2CB6BF8DED0F3B"/>
        <w:category>
          <w:name w:val="常规"/>
          <w:gallery w:val="placeholder"/>
        </w:category>
        <w:types>
          <w:type w:val="bbPlcHdr"/>
        </w:types>
        <w:behaviors>
          <w:behavior w:val="content"/>
        </w:behaviors>
        <w:guid w:val="{CB9BA806-E716-467B-8F5D-9FF308E81709}"/>
      </w:docPartPr>
      <w:docPartBody>
        <w:p w:rsidR="00257D34" w:rsidRDefault="00DC73B6">
          <w:r w:rsidRPr="00032F2A">
            <w:rPr>
              <w:rStyle w:val="a3"/>
            </w:rPr>
            <w:t>Formatting... please wait</w:t>
          </w:r>
        </w:p>
      </w:docPartBody>
    </w:docPart>
    <w:docPart>
      <w:docPartPr>
        <w:name w:val="E506D2ECC72F4804A19AD54FB042DDE5"/>
        <w:category>
          <w:name w:val="常规"/>
          <w:gallery w:val="placeholder"/>
        </w:category>
        <w:types>
          <w:type w:val="bbPlcHdr"/>
        </w:types>
        <w:behaviors>
          <w:behavior w:val="content"/>
        </w:behaviors>
        <w:guid w:val="{B1827D08-795B-436E-86DF-7B3FD2BCE3D3}"/>
      </w:docPartPr>
      <w:docPartBody>
        <w:p w:rsidR="00257D34" w:rsidRDefault="00DC73B6">
          <w:r w:rsidRPr="00032F2A">
            <w:rPr>
              <w:rStyle w:val="a3"/>
            </w:rPr>
            <w:t>Formatting... please wait</w:t>
          </w:r>
        </w:p>
      </w:docPartBody>
    </w:docPart>
    <w:docPart>
      <w:docPartPr>
        <w:name w:val="FD5A19766CAD416C867366B9E23943B6"/>
        <w:category>
          <w:name w:val="常规"/>
          <w:gallery w:val="placeholder"/>
        </w:category>
        <w:types>
          <w:type w:val="bbPlcHdr"/>
        </w:types>
        <w:behaviors>
          <w:behavior w:val="content"/>
        </w:behaviors>
        <w:guid w:val="{CC0424CF-6B89-4DC9-B616-D8AB1C2EFF84}"/>
      </w:docPartPr>
      <w:docPartBody>
        <w:p w:rsidR="00257D34" w:rsidRDefault="00DC73B6">
          <w:r w:rsidRPr="00032F2A">
            <w:rPr>
              <w:rStyle w:val="a3"/>
            </w:rPr>
            <w:t>Formatting... please wait</w:t>
          </w:r>
        </w:p>
      </w:docPartBody>
    </w:docPart>
    <w:docPart>
      <w:docPartPr>
        <w:name w:val="35F6B5CB5A394343AC69F1C92F56B101"/>
        <w:category>
          <w:name w:val="常规"/>
          <w:gallery w:val="placeholder"/>
        </w:category>
        <w:types>
          <w:type w:val="bbPlcHdr"/>
        </w:types>
        <w:behaviors>
          <w:behavior w:val="content"/>
        </w:behaviors>
        <w:guid w:val="{BA7D6D9A-D5AF-4708-8C1D-9DB3F87C2FB2}"/>
      </w:docPartPr>
      <w:docPartBody>
        <w:p w:rsidR="00257D34" w:rsidRDefault="00DC73B6">
          <w:r w:rsidRPr="00032F2A">
            <w:rPr>
              <w:rStyle w:val="a3"/>
            </w:rPr>
            <w:t>Formatting... please wait</w:t>
          </w:r>
        </w:p>
      </w:docPartBody>
    </w:docPart>
    <w:docPart>
      <w:docPartPr>
        <w:name w:val="42EA7A7CBDE84AEC8BCC73713395D3AD"/>
        <w:category>
          <w:name w:val="常规"/>
          <w:gallery w:val="placeholder"/>
        </w:category>
        <w:types>
          <w:type w:val="bbPlcHdr"/>
        </w:types>
        <w:behaviors>
          <w:behavior w:val="content"/>
        </w:behaviors>
        <w:guid w:val="{159E6A1F-0A52-4762-8EE8-4E562920E3F8}"/>
      </w:docPartPr>
      <w:docPartBody>
        <w:p w:rsidR="00257D34" w:rsidRDefault="00DC73B6">
          <w:r w:rsidRPr="00032F2A">
            <w:rPr>
              <w:rStyle w:val="a3"/>
            </w:rPr>
            <w:t>Formatting... please wait</w:t>
          </w:r>
        </w:p>
      </w:docPartBody>
    </w:docPart>
    <w:docPart>
      <w:docPartPr>
        <w:name w:val="63A969DD667C4B6F8BA4C829B96F8DB1"/>
        <w:category>
          <w:name w:val="常规"/>
          <w:gallery w:val="placeholder"/>
        </w:category>
        <w:types>
          <w:type w:val="bbPlcHdr"/>
        </w:types>
        <w:behaviors>
          <w:behavior w:val="content"/>
        </w:behaviors>
        <w:guid w:val="{24125DB5-272F-47B6-B99B-BF054A6AE6A0}"/>
      </w:docPartPr>
      <w:docPartBody>
        <w:p w:rsidR="007410A3" w:rsidRDefault="002718CB">
          <w:r w:rsidRPr="00A33251">
            <w:rPr>
              <w:rStyle w:val="a3"/>
            </w:rPr>
            <w:t>Formatting... please wait</w:t>
          </w:r>
        </w:p>
      </w:docPartBody>
    </w:docPart>
    <w:docPart>
      <w:docPartPr>
        <w:name w:val="D5FC51AA1A644BB99AA21001989306D5"/>
        <w:category>
          <w:name w:val="常规"/>
          <w:gallery w:val="placeholder"/>
        </w:category>
        <w:types>
          <w:type w:val="bbPlcHdr"/>
        </w:types>
        <w:behaviors>
          <w:behavior w:val="content"/>
        </w:behaviors>
        <w:guid w:val="{CAB11C44-ABEC-464E-A808-2F17FF3BC685}"/>
      </w:docPartPr>
      <w:docPartBody>
        <w:p w:rsidR="007410A3" w:rsidRDefault="002718CB">
          <w:r w:rsidRPr="00A33251">
            <w:rPr>
              <w:rStyle w:val="a3"/>
            </w:rPr>
            <w:t>Formatting... please wait</w:t>
          </w:r>
        </w:p>
      </w:docPartBody>
    </w:docPart>
    <w:docPart>
      <w:docPartPr>
        <w:name w:val="2F2C0963D1A6467681DF15423E88BB01"/>
        <w:category>
          <w:name w:val="常规"/>
          <w:gallery w:val="placeholder"/>
        </w:category>
        <w:types>
          <w:type w:val="bbPlcHdr"/>
        </w:types>
        <w:behaviors>
          <w:behavior w:val="content"/>
        </w:behaviors>
        <w:guid w:val="{15E69670-9937-4F5C-9C91-EFFE66AC2289}"/>
      </w:docPartPr>
      <w:docPartBody>
        <w:p w:rsidR="007410A3" w:rsidRDefault="002718CB">
          <w:r w:rsidRPr="00A33251">
            <w:rPr>
              <w:rStyle w:val="a3"/>
            </w:rPr>
            <w:t>Formatting... please wait</w:t>
          </w:r>
        </w:p>
      </w:docPartBody>
    </w:docPart>
    <w:docPart>
      <w:docPartPr>
        <w:name w:val="261D0247462D45329656F5BD16C4BCFC"/>
        <w:category>
          <w:name w:val="常规"/>
          <w:gallery w:val="placeholder"/>
        </w:category>
        <w:types>
          <w:type w:val="bbPlcHdr"/>
        </w:types>
        <w:behaviors>
          <w:behavior w:val="content"/>
        </w:behaviors>
        <w:guid w:val="{38976726-FE2B-4D21-A6E1-FDFA00B78136}"/>
      </w:docPartPr>
      <w:docPartBody>
        <w:p w:rsidR="00CF74C5" w:rsidRDefault="00582C6A" w:rsidP="00582C6A">
          <w:pPr>
            <w:pStyle w:val="261D0247462D45329656F5BD16C4BCFC"/>
          </w:pPr>
          <w:r w:rsidRPr="00834668">
            <w:rPr>
              <w:rStyle w:val="a3"/>
            </w:rPr>
            <w:t>Formatting... please wait</w:t>
          </w:r>
        </w:p>
      </w:docPartBody>
    </w:docPart>
    <w:docPart>
      <w:docPartPr>
        <w:name w:val="5BFB0D1328CE476BBAC24C04F55BB2BF"/>
        <w:category>
          <w:name w:val="常规"/>
          <w:gallery w:val="placeholder"/>
        </w:category>
        <w:types>
          <w:type w:val="bbPlcHdr"/>
        </w:types>
        <w:behaviors>
          <w:behavior w:val="content"/>
        </w:behaviors>
        <w:guid w:val="{D9294218-DBEE-4424-81BB-17D2D9A5ACCF}"/>
      </w:docPartPr>
      <w:docPartBody>
        <w:p w:rsidR="0027456A" w:rsidRDefault="00DA36F7" w:rsidP="00DA36F7">
          <w:pPr>
            <w:pStyle w:val="5BFB0D1328CE476BBAC24C04F55BB2BF"/>
          </w:pPr>
          <w:r w:rsidRPr="00A33251">
            <w:rPr>
              <w:rStyle w:val="a3"/>
            </w:rPr>
            <w:t>Formatting... please wait</w:t>
          </w:r>
        </w:p>
      </w:docPartBody>
    </w:docPart>
    <w:docPart>
      <w:docPartPr>
        <w:name w:val="7EE6032222184ABDAD3EE41405F4AEF1"/>
        <w:category>
          <w:name w:val="常规"/>
          <w:gallery w:val="placeholder"/>
        </w:category>
        <w:types>
          <w:type w:val="bbPlcHdr"/>
        </w:types>
        <w:behaviors>
          <w:behavior w:val="content"/>
        </w:behaviors>
        <w:guid w:val="{ABE4F93A-FE06-47E9-A0B8-250E67D4177B}"/>
      </w:docPartPr>
      <w:docPartBody>
        <w:p w:rsidR="0027456A" w:rsidRDefault="00DA36F7" w:rsidP="00DA36F7">
          <w:pPr>
            <w:pStyle w:val="7EE6032222184ABDAD3EE41405F4AEF1"/>
          </w:pPr>
          <w:r w:rsidRPr="004C0397">
            <w:rPr>
              <w:rStyle w:val="a3"/>
            </w:rPr>
            <w:t>Formatting... please wait</w:t>
          </w:r>
        </w:p>
      </w:docPartBody>
    </w:docPart>
    <w:docPart>
      <w:docPartPr>
        <w:name w:val="52CE794A1F754656828537B044DCC110"/>
        <w:category>
          <w:name w:val="常规"/>
          <w:gallery w:val="placeholder"/>
        </w:category>
        <w:types>
          <w:type w:val="bbPlcHdr"/>
        </w:types>
        <w:behaviors>
          <w:behavior w:val="content"/>
        </w:behaviors>
        <w:guid w:val="{6780A8CB-5FA7-4B8E-8DE4-95B714345964}"/>
      </w:docPartPr>
      <w:docPartBody>
        <w:p w:rsidR="0027456A" w:rsidRDefault="00DA36F7" w:rsidP="00DA36F7">
          <w:pPr>
            <w:pStyle w:val="52CE794A1F754656828537B044DCC110"/>
          </w:pPr>
          <w:r w:rsidRPr="004C0397">
            <w:rPr>
              <w:rStyle w:val="a3"/>
            </w:rPr>
            <w:t>Formatting... please wait</w:t>
          </w:r>
        </w:p>
      </w:docPartBody>
    </w:docPart>
    <w:docPart>
      <w:docPartPr>
        <w:name w:val="DB97FA51DE9042D79D42911AFFE0AC33"/>
        <w:category>
          <w:name w:val="常规"/>
          <w:gallery w:val="placeholder"/>
        </w:category>
        <w:types>
          <w:type w:val="bbPlcHdr"/>
        </w:types>
        <w:behaviors>
          <w:behavior w:val="content"/>
        </w:behaviors>
        <w:guid w:val="{83189E82-3B1D-43B0-BEB6-418F10254486}"/>
      </w:docPartPr>
      <w:docPartBody>
        <w:p w:rsidR="002679D3" w:rsidRDefault="0027456A" w:rsidP="0027456A">
          <w:pPr>
            <w:pStyle w:val="DB97FA51DE9042D79D42911AFFE0AC33"/>
          </w:pPr>
          <w:r w:rsidRPr="001D3CE9">
            <w:rPr>
              <w:rStyle w:val="a3"/>
            </w:rPr>
            <w:t>Formatting... please wait</w:t>
          </w:r>
        </w:p>
      </w:docPartBody>
    </w:docPart>
    <w:docPart>
      <w:docPartPr>
        <w:name w:val="F9C0B7C882AC4A16B7D99612C9906C56"/>
        <w:category>
          <w:name w:val="常规"/>
          <w:gallery w:val="placeholder"/>
        </w:category>
        <w:types>
          <w:type w:val="bbPlcHdr"/>
        </w:types>
        <w:behaviors>
          <w:behavior w:val="content"/>
        </w:behaviors>
        <w:guid w:val="{70E5B943-EBCC-447F-9353-4769C6C9495A}"/>
      </w:docPartPr>
      <w:docPartBody>
        <w:p w:rsidR="002679D3" w:rsidRDefault="0027456A" w:rsidP="0027456A">
          <w:pPr>
            <w:pStyle w:val="F9C0B7C882AC4A16B7D99612C9906C56"/>
          </w:pPr>
          <w:r w:rsidRPr="000124D1">
            <w:rPr>
              <w:rStyle w:val="a3"/>
            </w:rPr>
            <w:t>Formatting... please wait</w:t>
          </w:r>
        </w:p>
      </w:docPartBody>
    </w:docPart>
    <w:docPart>
      <w:docPartPr>
        <w:name w:val="D266D67061C440EA86AB0872550D9880"/>
        <w:category>
          <w:name w:val="常规"/>
          <w:gallery w:val="placeholder"/>
        </w:category>
        <w:types>
          <w:type w:val="bbPlcHdr"/>
        </w:types>
        <w:behaviors>
          <w:behavior w:val="content"/>
        </w:behaviors>
        <w:guid w:val="{E15653AF-5FF2-4C12-BA69-D9D2D4F80E56}"/>
      </w:docPartPr>
      <w:docPartBody>
        <w:p w:rsidR="002679D3" w:rsidRDefault="0027456A" w:rsidP="0027456A">
          <w:pPr>
            <w:pStyle w:val="D266D67061C440EA86AB0872550D9880"/>
          </w:pPr>
          <w:r w:rsidRPr="00A33251">
            <w:rPr>
              <w:rStyle w:val="a3"/>
            </w:rPr>
            <w:t>Formatting... please wait</w:t>
          </w:r>
        </w:p>
      </w:docPartBody>
    </w:docPart>
    <w:docPart>
      <w:docPartPr>
        <w:name w:val="5C65228B77344BA9BB5276B74F4AECE0"/>
        <w:category>
          <w:name w:val="常规"/>
          <w:gallery w:val="placeholder"/>
        </w:category>
        <w:types>
          <w:type w:val="bbPlcHdr"/>
        </w:types>
        <w:behaviors>
          <w:behavior w:val="content"/>
        </w:behaviors>
        <w:guid w:val="{0D00457D-AD9F-4101-B92D-B23A0E7F8B60}"/>
      </w:docPartPr>
      <w:docPartBody>
        <w:p w:rsidR="00A804BF" w:rsidRDefault="003770A9" w:rsidP="003770A9">
          <w:pPr>
            <w:pStyle w:val="5C65228B77344BA9BB5276B74F4AECE0"/>
          </w:pPr>
          <w:r w:rsidRPr="00A33251">
            <w:rPr>
              <w:rStyle w:val="a3"/>
            </w:rPr>
            <w:t>Formatting... please wait</w:t>
          </w:r>
        </w:p>
      </w:docPartBody>
    </w:docPart>
    <w:docPart>
      <w:docPartPr>
        <w:name w:val="2EA889056E4F463486317451DDF5E8B9"/>
        <w:category>
          <w:name w:val="常规"/>
          <w:gallery w:val="placeholder"/>
        </w:category>
        <w:types>
          <w:type w:val="bbPlcHdr"/>
        </w:types>
        <w:behaviors>
          <w:behavior w:val="content"/>
        </w:behaviors>
        <w:guid w:val="{8904A8FA-CB63-45CC-8153-474D03EFF5F1}"/>
      </w:docPartPr>
      <w:docPartBody>
        <w:p w:rsidR="00E6623F" w:rsidRDefault="00723CEB" w:rsidP="00723CEB">
          <w:pPr>
            <w:pStyle w:val="2EA889056E4F463486317451DDF5E8B9"/>
          </w:pPr>
          <w:r w:rsidRPr="00626563">
            <w:rPr>
              <w:rStyle w:val="a3"/>
            </w:rPr>
            <w:t>Formatting... please wait</w:t>
          </w:r>
        </w:p>
      </w:docPartBody>
    </w:docPart>
    <w:docPart>
      <w:docPartPr>
        <w:name w:val="2D195DE3965C4756BC4847BA0FE3680A"/>
        <w:category>
          <w:name w:val="常规"/>
          <w:gallery w:val="placeholder"/>
        </w:category>
        <w:types>
          <w:type w:val="bbPlcHdr"/>
        </w:types>
        <w:behaviors>
          <w:behavior w:val="content"/>
        </w:behaviors>
        <w:guid w:val="{282821FF-E70B-4E8D-9F95-77F0743C1FC4}"/>
      </w:docPartPr>
      <w:docPartBody>
        <w:p w:rsidR="00E6623F" w:rsidRDefault="00723CEB" w:rsidP="00723CEB">
          <w:pPr>
            <w:pStyle w:val="2D195DE3965C4756BC4847BA0FE3680A"/>
          </w:pPr>
          <w:r w:rsidRPr="00626563">
            <w:rPr>
              <w:rStyle w:val="a3"/>
            </w:rPr>
            <w:t>Formatting... please wait</w:t>
          </w:r>
        </w:p>
      </w:docPartBody>
    </w:docPart>
    <w:docPart>
      <w:docPartPr>
        <w:name w:val="C5676916C48647EAB16EAB2B335695ED"/>
        <w:category>
          <w:name w:val="常规"/>
          <w:gallery w:val="placeholder"/>
        </w:category>
        <w:types>
          <w:type w:val="bbPlcHdr"/>
        </w:types>
        <w:behaviors>
          <w:behavior w:val="content"/>
        </w:behaviors>
        <w:guid w:val="{FA1D9633-A7D0-41CB-9052-EC6DDE8AB266}"/>
      </w:docPartPr>
      <w:docPartBody>
        <w:p w:rsidR="00E6623F" w:rsidRDefault="00723CEB">
          <w:r w:rsidRPr="00E902CF">
            <w:rPr>
              <w:rStyle w:val="a3"/>
            </w:rPr>
            <w:t>Formatting...</w:t>
          </w:r>
        </w:p>
      </w:docPartBody>
    </w:docPart>
    <w:docPart>
      <w:docPartPr>
        <w:name w:val="2EEDE54FBCA649DABAFA0B72407DD470"/>
        <w:category>
          <w:name w:val="常规"/>
          <w:gallery w:val="placeholder"/>
        </w:category>
        <w:types>
          <w:type w:val="bbPlcHdr"/>
        </w:types>
        <w:behaviors>
          <w:behavior w:val="content"/>
        </w:behaviors>
        <w:guid w:val="{A8E87408-AE0C-4379-9D30-87BBC693CF5A}"/>
      </w:docPartPr>
      <w:docPartBody>
        <w:p w:rsidR="00E6623F" w:rsidRDefault="00723CEB">
          <w:r w:rsidRPr="00E902CF">
            <w:rPr>
              <w:rStyle w:val="a3"/>
            </w:rPr>
            <w:t>Formatting...</w:t>
          </w:r>
        </w:p>
      </w:docPartBody>
    </w:docPart>
    <w:docPart>
      <w:docPartPr>
        <w:name w:val="70AAE0349FFC48EE894F2BF1B4FCE4D4"/>
        <w:category>
          <w:name w:val="常规"/>
          <w:gallery w:val="placeholder"/>
        </w:category>
        <w:types>
          <w:type w:val="bbPlcHdr"/>
        </w:types>
        <w:behaviors>
          <w:behavior w:val="content"/>
        </w:behaviors>
        <w:guid w:val="{5791FE02-FE1D-41F0-B883-E823723C689E}"/>
      </w:docPartPr>
      <w:docPartBody>
        <w:p w:rsidR="00E6623F" w:rsidRDefault="00723CEB">
          <w:r w:rsidRPr="00E902CF">
            <w:rPr>
              <w:rStyle w:val="a3"/>
            </w:rPr>
            <w:t>Formatting...</w:t>
          </w:r>
        </w:p>
      </w:docPartBody>
    </w:docPart>
    <w:docPart>
      <w:docPartPr>
        <w:name w:val="0D1D0542543C4CA7B1A88A2A63142689"/>
        <w:category>
          <w:name w:val="常规"/>
          <w:gallery w:val="placeholder"/>
        </w:category>
        <w:types>
          <w:type w:val="bbPlcHdr"/>
        </w:types>
        <w:behaviors>
          <w:behavior w:val="content"/>
        </w:behaviors>
        <w:guid w:val="{26850812-0ED2-443E-8E58-9963C1F58270}"/>
      </w:docPartPr>
      <w:docPartBody>
        <w:p w:rsidR="00E6623F" w:rsidRDefault="00723CEB">
          <w:r w:rsidRPr="00E902CF">
            <w:rPr>
              <w:rStyle w:val="a3"/>
            </w:rPr>
            <w:t>Formatting...</w:t>
          </w:r>
        </w:p>
      </w:docPartBody>
    </w:docPart>
    <w:docPart>
      <w:docPartPr>
        <w:name w:val="F05848310AAE48379ECB130756984E03"/>
        <w:category>
          <w:name w:val="常规"/>
          <w:gallery w:val="placeholder"/>
        </w:category>
        <w:types>
          <w:type w:val="bbPlcHdr"/>
        </w:types>
        <w:behaviors>
          <w:behavior w:val="content"/>
        </w:behaviors>
        <w:guid w:val="{B9E7DAEF-8E11-4138-9ABB-5E1F077C93E4}"/>
      </w:docPartPr>
      <w:docPartBody>
        <w:p w:rsidR="00E6623F" w:rsidRDefault="00723CEB">
          <w:r w:rsidRPr="00E902CF">
            <w:rPr>
              <w:rStyle w:val="a3"/>
            </w:rPr>
            <w:t>Formatting...</w:t>
          </w:r>
        </w:p>
      </w:docPartBody>
    </w:docPart>
    <w:docPart>
      <w:docPartPr>
        <w:name w:val="FC513FA9E7BA465D99254255530AAD24"/>
        <w:category>
          <w:name w:val="常规"/>
          <w:gallery w:val="placeholder"/>
        </w:category>
        <w:types>
          <w:type w:val="bbPlcHdr"/>
        </w:types>
        <w:behaviors>
          <w:behavior w:val="content"/>
        </w:behaviors>
        <w:guid w:val="{5E1BBA2B-4A41-41C2-BDA9-9DDC1B80C921}"/>
      </w:docPartPr>
      <w:docPartBody>
        <w:p w:rsidR="00E6623F" w:rsidRDefault="00723CEB">
          <w:r w:rsidRPr="00E902CF">
            <w:rPr>
              <w:rStyle w:val="a3"/>
            </w:rPr>
            <w:t>Formatting...</w:t>
          </w:r>
        </w:p>
      </w:docPartBody>
    </w:docPart>
    <w:docPart>
      <w:docPartPr>
        <w:name w:val="302302CBCEAA49E7B821B6EC11868EED"/>
        <w:category>
          <w:name w:val="常规"/>
          <w:gallery w:val="placeholder"/>
        </w:category>
        <w:types>
          <w:type w:val="bbPlcHdr"/>
        </w:types>
        <w:behaviors>
          <w:behavior w:val="content"/>
        </w:behaviors>
        <w:guid w:val="{BA461FB1-0C89-40A4-9120-180DAD09159B}"/>
      </w:docPartPr>
      <w:docPartBody>
        <w:p w:rsidR="00E6623F" w:rsidRDefault="00723CEB">
          <w:r w:rsidRPr="00E902CF">
            <w:rPr>
              <w:rStyle w:val="a3"/>
            </w:rPr>
            <w:t>Formatting...</w:t>
          </w:r>
        </w:p>
      </w:docPartBody>
    </w:docPart>
    <w:docPart>
      <w:docPartPr>
        <w:name w:val="63AB5768A92B40E097ABB09151EEBB55"/>
        <w:category>
          <w:name w:val="常规"/>
          <w:gallery w:val="placeholder"/>
        </w:category>
        <w:types>
          <w:type w:val="bbPlcHdr"/>
        </w:types>
        <w:behaviors>
          <w:behavior w:val="content"/>
        </w:behaviors>
        <w:guid w:val="{11C44274-C775-46CA-86B3-2D94E92848DE}"/>
      </w:docPartPr>
      <w:docPartBody>
        <w:p w:rsidR="00E6623F" w:rsidRDefault="00723CEB">
          <w:r w:rsidRPr="00E902CF">
            <w:rPr>
              <w:rStyle w:val="a3"/>
            </w:rPr>
            <w:t>Formatting...</w:t>
          </w:r>
        </w:p>
      </w:docPartBody>
    </w:docPart>
    <w:docPart>
      <w:docPartPr>
        <w:name w:val="8F3A7B92D7194855AFFD7D20C551EB83"/>
        <w:category>
          <w:name w:val="常规"/>
          <w:gallery w:val="placeholder"/>
        </w:category>
        <w:types>
          <w:type w:val="bbPlcHdr"/>
        </w:types>
        <w:behaviors>
          <w:behavior w:val="content"/>
        </w:behaviors>
        <w:guid w:val="{B10F1B53-9984-4507-8328-36B9B3779C63}"/>
      </w:docPartPr>
      <w:docPartBody>
        <w:p w:rsidR="00E6623F" w:rsidRDefault="00723CEB">
          <w:r w:rsidRPr="00E902CF">
            <w:rPr>
              <w:rStyle w:val="a3"/>
            </w:rPr>
            <w:t>Formatting...</w:t>
          </w:r>
        </w:p>
      </w:docPartBody>
    </w:docPart>
    <w:docPart>
      <w:docPartPr>
        <w:name w:val="F9548B668028411C99C51334180A4BE9"/>
        <w:category>
          <w:name w:val="常规"/>
          <w:gallery w:val="placeholder"/>
        </w:category>
        <w:types>
          <w:type w:val="bbPlcHdr"/>
        </w:types>
        <w:behaviors>
          <w:behavior w:val="content"/>
        </w:behaviors>
        <w:guid w:val="{3E9FFB59-4D25-449A-A72B-EA6635C47787}"/>
      </w:docPartPr>
      <w:docPartBody>
        <w:p w:rsidR="00E6623F" w:rsidRDefault="00723CEB">
          <w:r w:rsidRPr="00E902CF">
            <w:rPr>
              <w:rStyle w:val="a3"/>
            </w:rPr>
            <w:t>Formatting...</w:t>
          </w:r>
        </w:p>
      </w:docPartBody>
    </w:docPart>
    <w:docPart>
      <w:docPartPr>
        <w:name w:val="BAD85A41A5A14C319D3B73871910A25C"/>
        <w:category>
          <w:name w:val="常规"/>
          <w:gallery w:val="placeholder"/>
        </w:category>
        <w:types>
          <w:type w:val="bbPlcHdr"/>
        </w:types>
        <w:behaviors>
          <w:behavior w:val="content"/>
        </w:behaviors>
        <w:guid w:val="{C4D6D205-C9AF-4D52-96B4-C99DF8CFC605}"/>
      </w:docPartPr>
      <w:docPartBody>
        <w:p w:rsidR="00E6623F" w:rsidRDefault="00723CEB">
          <w:r w:rsidRPr="00E902CF">
            <w:rPr>
              <w:rStyle w:val="a3"/>
            </w:rPr>
            <w:t>Formatting...</w:t>
          </w:r>
        </w:p>
      </w:docPartBody>
    </w:docPart>
    <w:docPart>
      <w:docPartPr>
        <w:name w:val="FF103724952741839455BF6EF35ED960"/>
        <w:category>
          <w:name w:val="常规"/>
          <w:gallery w:val="placeholder"/>
        </w:category>
        <w:types>
          <w:type w:val="bbPlcHdr"/>
        </w:types>
        <w:behaviors>
          <w:behavior w:val="content"/>
        </w:behaviors>
        <w:guid w:val="{A9DE2116-6E44-4567-B502-6AD42ED85B34}"/>
      </w:docPartPr>
      <w:docPartBody>
        <w:p w:rsidR="00E6623F" w:rsidRDefault="00723CEB">
          <w:r w:rsidRPr="00E902CF">
            <w:rPr>
              <w:rStyle w:val="a3"/>
            </w:rPr>
            <w:t>Formatting...</w:t>
          </w:r>
        </w:p>
      </w:docPartBody>
    </w:docPart>
    <w:docPart>
      <w:docPartPr>
        <w:name w:val="6F23E8DB186F4CBCAE55F4B533CA6B5C"/>
        <w:category>
          <w:name w:val="常规"/>
          <w:gallery w:val="placeholder"/>
        </w:category>
        <w:types>
          <w:type w:val="bbPlcHdr"/>
        </w:types>
        <w:behaviors>
          <w:behavior w:val="content"/>
        </w:behaviors>
        <w:guid w:val="{185693B3-D3B1-4593-BA6C-7BACE85E707A}"/>
      </w:docPartPr>
      <w:docPartBody>
        <w:p w:rsidR="00E6623F" w:rsidRDefault="00723CEB">
          <w:r w:rsidRPr="00E902CF">
            <w:rPr>
              <w:rStyle w:val="a3"/>
            </w:rPr>
            <w:t>Formatting...</w:t>
          </w:r>
        </w:p>
      </w:docPartBody>
    </w:docPart>
    <w:docPart>
      <w:docPartPr>
        <w:name w:val="20377BD63E704D348923101199C7F012"/>
        <w:category>
          <w:name w:val="常规"/>
          <w:gallery w:val="placeholder"/>
        </w:category>
        <w:types>
          <w:type w:val="bbPlcHdr"/>
        </w:types>
        <w:behaviors>
          <w:behavior w:val="content"/>
        </w:behaviors>
        <w:guid w:val="{C732455F-0F6A-46F3-AF9F-384706A6F903}"/>
      </w:docPartPr>
      <w:docPartBody>
        <w:p w:rsidR="00E6623F" w:rsidRDefault="00723CEB" w:rsidP="00723CEB">
          <w:pPr>
            <w:pStyle w:val="20377BD63E704D348923101199C7F012"/>
          </w:pPr>
          <w:r w:rsidRPr="00834668">
            <w:rPr>
              <w:rStyle w:val="a3"/>
            </w:rPr>
            <w:t>Formatting... please wait</w:t>
          </w:r>
        </w:p>
      </w:docPartBody>
    </w:docPart>
    <w:docPart>
      <w:docPartPr>
        <w:name w:val="413E1CB8085E4A2E82BD919629CAE646"/>
        <w:category>
          <w:name w:val="常规"/>
          <w:gallery w:val="placeholder"/>
        </w:category>
        <w:types>
          <w:type w:val="bbPlcHdr"/>
        </w:types>
        <w:behaviors>
          <w:behavior w:val="content"/>
        </w:behaviors>
        <w:guid w:val="{B46045C2-BFB3-4F8A-9EF5-9ED8831928F4}"/>
      </w:docPartPr>
      <w:docPartBody>
        <w:p w:rsidR="00E6623F" w:rsidRDefault="00723CEB" w:rsidP="00723CEB">
          <w:pPr>
            <w:pStyle w:val="413E1CB8085E4A2E82BD919629CAE646"/>
          </w:pPr>
          <w:r w:rsidRPr="00834668">
            <w:rPr>
              <w:rStyle w:val="a3"/>
            </w:rPr>
            <w:t>Formatting... please wait</w:t>
          </w:r>
        </w:p>
      </w:docPartBody>
    </w:docPart>
    <w:docPart>
      <w:docPartPr>
        <w:name w:val="AC95E44D102041DF9F65C07B7C5DD6A6"/>
        <w:category>
          <w:name w:val="常规"/>
          <w:gallery w:val="placeholder"/>
        </w:category>
        <w:types>
          <w:type w:val="bbPlcHdr"/>
        </w:types>
        <w:behaviors>
          <w:behavior w:val="content"/>
        </w:behaviors>
        <w:guid w:val="{EC20A26C-5737-4183-9BFF-A7221B4F2D0E}"/>
      </w:docPartPr>
      <w:docPartBody>
        <w:p w:rsidR="00E6623F" w:rsidRDefault="00723CEB" w:rsidP="00723CEB">
          <w:pPr>
            <w:pStyle w:val="AC95E44D102041DF9F65C07B7C5DD6A6"/>
          </w:pPr>
          <w:r w:rsidRPr="00834668">
            <w:rPr>
              <w:rStyle w:val="a3"/>
            </w:rPr>
            <w:t>Formatting... please wait</w:t>
          </w:r>
        </w:p>
      </w:docPartBody>
    </w:docPart>
    <w:docPart>
      <w:docPartPr>
        <w:name w:val="EB35405B91CF422FA5F5D6966AC68D1F"/>
        <w:category>
          <w:name w:val="常规"/>
          <w:gallery w:val="placeholder"/>
        </w:category>
        <w:types>
          <w:type w:val="bbPlcHdr"/>
        </w:types>
        <w:behaviors>
          <w:behavior w:val="content"/>
        </w:behaviors>
        <w:guid w:val="{FDDB72A8-86A1-4815-BE40-10CDB7B6BD2B}"/>
      </w:docPartPr>
      <w:docPartBody>
        <w:p w:rsidR="00E6623F" w:rsidRDefault="00723CEB" w:rsidP="00723CEB">
          <w:pPr>
            <w:pStyle w:val="EB35405B91CF422FA5F5D6966AC68D1F"/>
          </w:pPr>
          <w:r w:rsidRPr="00834668">
            <w:rPr>
              <w:rStyle w:val="a3"/>
            </w:rPr>
            <w:t>Formatting... please wait</w:t>
          </w:r>
        </w:p>
      </w:docPartBody>
    </w:docPart>
    <w:docPart>
      <w:docPartPr>
        <w:name w:val="BDECCFB58B02409D8309AA98D1C25949"/>
        <w:category>
          <w:name w:val="常规"/>
          <w:gallery w:val="placeholder"/>
        </w:category>
        <w:types>
          <w:type w:val="bbPlcHdr"/>
        </w:types>
        <w:behaviors>
          <w:behavior w:val="content"/>
        </w:behaviors>
        <w:guid w:val="{80DF3424-0BAC-4F8F-A2E3-FCDBBAC51078}"/>
      </w:docPartPr>
      <w:docPartBody>
        <w:p w:rsidR="00E6623F" w:rsidRDefault="00723CEB">
          <w:r w:rsidRPr="00E902CF">
            <w:rPr>
              <w:rStyle w:val="a3"/>
            </w:rPr>
            <w:t>Formatting...</w:t>
          </w:r>
        </w:p>
      </w:docPartBody>
    </w:docPart>
    <w:docPart>
      <w:docPartPr>
        <w:name w:val="353C269D1FC6477D8C7F2D32B8CCD239"/>
        <w:category>
          <w:name w:val="常规"/>
          <w:gallery w:val="placeholder"/>
        </w:category>
        <w:types>
          <w:type w:val="bbPlcHdr"/>
        </w:types>
        <w:behaviors>
          <w:behavior w:val="content"/>
        </w:behaviors>
        <w:guid w:val="{738A8E65-552B-42E3-8BAF-937D052ACB61}"/>
      </w:docPartPr>
      <w:docPartBody>
        <w:p w:rsidR="00E6623F" w:rsidRDefault="00723CEB">
          <w:r w:rsidRPr="00E902CF">
            <w:rPr>
              <w:rStyle w:val="a3"/>
            </w:rPr>
            <w:t>Formatting...</w:t>
          </w:r>
        </w:p>
      </w:docPartBody>
    </w:docPart>
    <w:docPart>
      <w:docPartPr>
        <w:name w:val="615FD4540D1F4D55A650E90EE732426C"/>
        <w:category>
          <w:name w:val="常规"/>
          <w:gallery w:val="placeholder"/>
        </w:category>
        <w:types>
          <w:type w:val="bbPlcHdr"/>
        </w:types>
        <w:behaviors>
          <w:behavior w:val="content"/>
        </w:behaviors>
        <w:guid w:val="{CF963CCF-EC25-48C9-8D70-96BD65CD6059}"/>
      </w:docPartPr>
      <w:docPartBody>
        <w:p w:rsidR="00E6623F" w:rsidRDefault="00723CEB">
          <w:r w:rsidRPr="00E902CF">
            <w:rPr>
              <w:rStyle w:val="a3"/>
            </w:rPr>
            <w:t>Formatting...</w:t>
          </w:r>
        </w:p>
      </w:docPartBody>
    </w:docPart>
    <w:docPart>
      <w:docPartPr>
        <w:name w:val="4C0A0196F6984751B56D286D3766A1AE"/>
        <w:category>
          <w:name w:val="常规"/>
          <w:gallery w:val="placeholder"/>
        </w:category>
        <w:types>
          <w:type w:val="bbPlcHdr"/>
        </w:types>
        <w:behaviors>
          <w:behavior w:val="content"/>
        </w:behaviors>
        <w:guid w:val="{CEF32E0D-FFA3-430F-81C6-12F3927CB2BB}"/>
      </w:docPartPr>
      <w:docPartBody>
        <w:p w:rsidR="00E6623F" w:rsidRDefault="00723CEB">
          <w:r w:rsidRPr="00E902CF">
            <w:rPr>
              <w:rStyle w:val="a3"/>
            </w:rPr>
            <w:t>Formatting...</w:t>
          </w:r>
        </w:p>
      </w:docPartBody>
    </w:docPart>
    <w:docPart>
      <w:docPartPr>
        <w:name w:val="9A69EF2A126042FDBB569BC135E90A6D"/>
        <w:category>
          <w:name w:val="常规"/>
          <w:gallery w:val="placeholder"/>
        </w:category>
        <w:types>
          <w:type w:val="bbPlcHdr"/>
        </w:types>
        <w:behaviors>
          <w:behavior w:val="content"/>
        </w:behaviors>
        <w:guid w:val="{4316BB1F-9654-493E-804B-E06D08F0D337}"/>
      </w:docPartPr>
      <w:docPartBody>
        <w:p w:rsidR="00E6623F" w:rsidRDefault="00723CEB" w:rsidP="00723CEB">
          <w:pPr>
            <w:pStyle w:val="9A69EF2A126042FDBB569BC135E90A6D"/>
          </w:pPr>
          <w:r w:rsidRPr="00E902CF">
            <w:rPr>
              <w:rStyle w:val="a3"/>
            </w:rPr>
            <w:t>Formatting...</w:t>
          </w:r>
        </w:p>
      </w:docPartBody>
    </w:docPart>
    <w:docPart>
      <w:docPartPr>
        <w:name w:val="985234F3CC7347EB846AA9B2332B041C"/>
        <w:category>
          <w:name w:val="常规"/>
          <w:gallery w:val="placeholder"/>
        </w:category>
        <w:types>
          <w:type w:val="bbPlcHdr"/>
        </w:types>
        <w:behaviors>
          <w:behavior w:val="content"/>
        </w:behaviors>
        <w:guid w:val="{53741566-75D6-428F-86D9-70F760CE186F}"/>
      </w:docPartPr>
      <w:docPartBody>
        <w:p w:rsidR="00E6623F" w:rsidRDefault="00723CEB">
          <w:r w:rsidRPr="00E902CF">
            <w:rPr>
              <w:rStyle w:val="a3"/>
            </w:rPr>
            <w:t>Formatting...</w:t>
          </w:r>
        </w:p>
      </w:docPartBody>
    </w:docPart>
    <w:docPart>
      <w:docPartPr>
        <w:name w:val="CE4F6D32CF104E78A52CCF7DAEEBE52E"/>
        <w:category>
          <w:name w:val="常规"/>
          <w:gallery w:val="placeholder"/>
        </w:category>
        <w:types>
          <w:type w:val="bbPlcHdr"/>
        </w:types>
        <w:behaviors>
          <w:behavior w:val="content"/>
        </w:behaviors>
        <w:guid w:val="{8786AEF2-4B27-433F-A676-23398316ED1E}"/>
      </w:docPartPr>
      <w:docPartBody>
        <w:p w:rsidR="00E6623F" w:rsidRDefault="00723CEB">
          <w:r w:rsidRPr="00E902CF">
            <w:rPr>
              <w:rStyle w:val="a3"/>
            </w:rPr>
            <w:t>Formatting...</w:t>
          </w:r>
        </w:p>
      </w:docPartBody>
    </w:docPart>
    <w:docPart>
      <w:docPartPr>
        <w:name w:val="B762711DCF0B41E683860AC28C7CCA16"/>
        <w:category>
          <w:name w:val="常规"/>
          <w:gallery w:val="placeholder"/>
        </w:category>
        <w:types>
          <w:type w:val="bbPlcHdr"/>
        </w:types>
        <w:behaviors>
          <w:behavior w:val="content"/>
        </w:behaviors>
        <w:guid w:val="{0F1B64D6-E93F-4029-9C61-F66B9430ACAC}"/>
      </w:docPartPr>
      <w:docPartBody>
        <w:p w:rsidR="00E6623F" w:rsidRDefault="00723CEB" w:rsidP="00723CEB">
          <w:pPr>
            <w:pStyle w:val="B762711DCF0B41E683860AC28C7CCA16"/>
          </w:pPr>
          <w:r w:rsidRPr="00E902CF">
            <w:rPr>
              <w:rStyle w:val="a3"/>
            </w:rPr>
            <w:t>Formatting...</w:t>
          </w:r>
        </w:p>
      </w:docPartBody>
    </w:docPart>
    <w:docPart>
      <w:docPartPr>
        <w:name w:val="9D94A88F89144534B4C0BB153DE0FB47"/>
        <w:category>
          <w:name w:val="常规"/>
          <w:gallery w:val="placeholder"/>
        </w:category>
        <w:types>
          <w:type w:val="bbPlcHdr"/>
        </w:types>
        <w:behaviors>
          <w:behavior w:val="content"/>
        </w:behaviors>
        <w:guid w:val="{AFB6C2A2-AA9C-4662-BA2D-20CD73BC1B7C}"/>
      </w:docPartPr>
      <w:docPartBody>
        <w:p w:rsidR="00E6623F" w:rsidRDefault="00723CEB">
          <w:r w:rsidRPr="00E902CF">
            <w:rPr>
              <w:rStyle w:val="a3"/>
            </w:rPr>
            <w:t>Formatting...</w:t>
          </w:r>
        </w:p>
      </w:docPartBody>
    </w:docPart>
    <w:docPart>
      <w:docPartPr>
        <w:name w:val="5311B1B40C9849F6A23D2EF0F0511CCA"/>
        <w:category>
          <w:name w:val="常规"/>
          <w:gallery w:val="placeholder"/>
        </w:category>
        <w:types>
          <w:type w:val="bbPlcHdr"/>
        </w:types>
        <w:behaviors>
          <w:behavior w:val="content"/>
        </w:behaviors>
        <w:guid w:val="{25627309-24D6-4950-A9CB-18D6940ACE93}"/>
      </w:docPartPr>
      <w:docPartBody>
        <w:p w:rsidR="00E6623F" w:rsidRDefault="00723CEB">
          <w:r w:rsidRPr="00E902CF">
            <w:rPr>
              <w:rStyle w:val="a3"/>
            </w:rPr>
            <w:t>Formatting...</w:t>
          </w:r>
        </w:p>
      </w:docPartBody>
    </w:docPart>
    <w:docPart>
      <w:docPartPr>
        <w:name w:val="36304645A67243CCA7CC7FEDAD15AF78"/>
        <w:category>
          <w:name w:val="常规"/>
          <w:gallery w:val="placeholder"/>
        </w:category>
        <w:types>
          <w:type w:val="bbPlcHdr"/>
        </w:types>
        <w:behaviors>
          <w:behavior w:val="content"/>
        </w:behaviors>
        <w:guid w:val="{FAD91323-E7FC-46B6-8A71-04CEB31A941A}"/>
      </w:docPartPr>
      <w:docPartBody>
        <w:p w:rsidR="00E6623F" w:rsidRDefault="00723CEB">
          <w:r w:rsidRPr="00E902CF">
            <w:rPr>
              <w:rStyle w:val="a3"/>
            </w:rPr>
            <w:t>Formatting...</w:t>
          </w:r>
        </w:p>
      </w:docPartBody>
    </w:docPart>
    <w:docPart>
      <w:docPartPr>
        <w:name w:val="5AE9339DB81C4B9CBE45D7E9F1513516"/>
        <w:category>
          <w:name w:val="常规"/>
          <w:gallery w:val="placeholder"/>
        </w:category>
        <w:types>
          <w:type w:val="bbPlcHdr"/>
        </w:types>
        <w:behaviors>
          <w:behavior w:val="content"/>
        </w:behaviors>
        <w:guid w:val="{6E9A99E8-A58E-446B-A04E-167185D76ED4}"/>
      </w:docPartPr>
      <w:docPartBody>
        <w:p w:rsidR="00E6623F" w:rsidRDefault="00723CEB">
          <w:r w:rsidRPr="00E902CF">
            <w:rPr>
              <w:rStyle w:val="a3"/>
            </w:rPr>
            <w:t>Formatting...</w:t>
          </w:r>
        </w:p>
      </w:docPartBody>
    </w:docPart>
    <w:docPart>
      <w:docPartPr>
        <w:name w:val="FB1C7E606DD24A9596331E1EA6153D6F"/>
        <w:category>
          <w:name w:val="常规"/>
          <w:gallery w:val="placeholder"/>
        </w:category>
        <w:types>
          <w:type w:val="bbPlcHdr"/>
        </w:types>
        <w:behaviors>
          <w:behavior w:val="content"/>
        </w:behaviors>
        <w:guid w:val="{E24D772B-D1A1-4DFC-A08B-F3B6D8CB31CB}"/>
      </w:docPartPr>
      <w:docPartBody>
        <w:p w:rsidR="00E6623F" w:rsidRDefault="00723CEB">
          <w:r w:rsidRPr="00E902CF">
            <w:rPr>
              <w:rStyle w:val="a3"/>
            </w:rPr>
            <w:t>Formatting...</w:t>
          </w:r>
        </w:p>
      </w:docPartBody>
    </w:docPart>
    <w:docPart>
      <w:docPartPr>
        <w:name w:val="E4A2109B7B274C88A7018249C19B3CCD"/>
        <w:category>
          <w:name w:val="常规"/>
          <w:gallery w:val="placeholder"/>
        </w:category>
        <w:types>
          <w:type w:val="bbPlcHdr"/>
        </w:types>
        <w:behaviors>
          <w:behavior w:val="content"/>
        </w:behaviors>
        <w:guid w:val="{11DFE9AC-3418-48A5-8708-ED2C2C4D64B4}"/>
      </w:docPartPr>
      <w:docPartBody>
        <w:p w:rsidR="00E6623F" w:rsidRDefault="00723CEB">
          <w:r w:rsidRPr="00E902CF">
            <w:rPr>
              <w:rStyle w:val="a3"/>
            </w:rPr>
            <w:t>Formatting...</w:t>
          </w:r>
        </w:p>
      </w:docPartBody>
    </w:docPart>
    <w:docPart>
      <w:docPartPr>
        <w:name w:val="3D2F2AFED92448A3A58A64CDB0A09320"/>
        <w:category>
          <w:name w:val="常规"/>
          <w:gallery w:val="placeholder"/>
        </w:category>
        <w:types>
          <w:type w:val="bbPlcHdr"/>
        </w:types>
        <w:behaviors>
          <w:behavior w:val="content"/>
        </w:behaviors>
        <w:guid w:val="{1B05DD43-9B72-4428-93FF-B2B7BB27BB22}"/>
      </w:docPartPr>
      <w:docPartBody>
        <w:p w:rsidR="00E6623F" w:rsidRDefault="00723CEB">
          <w:r w:rsidRPr="00E902CF">
            <w:rPr>
              <w:rStyle w:val="a3"/>
            </w:rPr>
            <w:t>Formatting...</w:t>
          </w:r>
        </w:p>
      </w:docPartBody>
    </w:docPart>
    <w:docPart>
      <w:docPartPr>
        <w:name w:val="03E4A0EBA28C49718D247B43B3C821BB"/>
        <w:category>
          <w:name w:val="常规"/>
          <w:gallery w:val="placeholder"/>
        </w:category>
        <w:types>
          <w:type w:val="bbPlcHdr"/>
        </w:types>
        <w:behaviors>
          <w:behavior w:val="content"/>
        </w:behaviors>
        <w:guid w:val="{D1A50C31-B066-48E1-99B5-5C617D120862}"/>
      </w:docPartPr>
      <w:docPartBody>
        <w:p w:rsidR="00E6623F" w:rsidRDefault="00723CEB">
          <w:r w:rsidRPr="00E902CF">
            <w:rPr>
              <w:rStyle w:val="a3"/>
            </w:rPr>
            <w:t>Formatting...</w:t>
          </w:r>
        </w:p>
      </w:docPartBody>
    </w:docPart>
    <w:docPart>
      <w:docPartPr>
        <w:name w:val="05E3C31B68754EBBB7192199D42D21F1"/>
        <w:category>
          <w:name w:val="常规"/>
          <w:gallery w:val="placeholder"/>
        </w:category>
        <w:types>
          <w:type w:val="bbPlcHdr"/>
        </w:types>
        <w:behaviors>
          <w:behavior w:val="content"/>
        </w:behaviors>
        <w:guid w:val="{30147230-49C3-454F-A338-1C147A648575}"/>
      </w:docPartPr>
      <w:docPartBody>
        <w:p w:rsidR="00E6623F" w:rsidRDefault="00723CEB">
          <w:r w:rsidRPr="00E902CF">
            <w:rPr>
              <w:rStyle w:val="a3"/>
            </w:rPr>
            <w:t>Formatting...</w:t>
          </w:r>
        </w:p>
      </w:docPartBody>
    </w:docPart>
    <w:docPart>
      <w:docPartPr>
        <w:name w:val="34121B75AC0F4611A87D61950B4800E8"/>
        <w:category>
          <w:name w:val="常规"/>
          <w:gallery w:val="placeholder"/>
        </w:category>
        <w:types>
          <w:type w:val="bbPlcHdr"/>
        </w:types>
        <w:behaviors>
          <w:behavior w:val="content"/>
        </w:behaviors>
        <w:guid w:val="{D212A1D3-D33E-4973-AF78-1DA4919194C5}"/>
      </w:docPartPr>
      <w:docPartBody>
        <w:p w:rsidR="00E6623F" w:rsidRDefault="00723CEB">
          <w:r w:rsidRPr="00E902CF">
            <w:rPr>
              <w:rStyle w:val="a3"/>
            </w:rPr>
            <w:t>Formatting...</w:t>
          </w:r>
        </w:p>
      </w:docPartBody>
    </w:docPart>
    <w:docPart>
      <w:docPartPr>
        <w:name w:val="D882919F546C40EDB16E1FF2C3946036"/>
        <w:category>
          <w:name w:val="常规"/>
          <w:gallery w:val="placeholder"/>
        </w:category>
        <w:types>
          <w:type w:val="bbPlcHdr"/>
        </w:types>
        <w:behaviors>
          <w:behavior w:val="content"/>
        </w:behaviors>
        <w:guid w:val="{B007D3BF-A81A-428F-B2B2-C0878F71D5D7}"/>
      </w:docPartPr>
      <w:docPartBody>
        <w:p w:rsidR="00E6623F" w:rsidRDefault="00723CEB">
          <w:r w:rsidRPr="00E902CF">
            <w:rPr>
              <w:rStyle w:val="a3"/>
            </w:rPr>
            <w:t>Formatting...</w:t>
          </w:r>
        </w:p>
      </w:docPartBody>
    </w:docPart>
    <w:docPart>
      <w:docPartPr>
        <w:name w:val="F5F15DC97C6543EB8936F12A97CA6FB3"/>
        <w:category>
          <w:name w:val="常规"/>
          <w:gallery w:val="placeholder"/>
        </w:category>
        <w:types>
          <w:type w:val="bbPlcHdr"/>
        </w:types>
        <w:behaviors>
          <w:behavior w:val="content"/>
        </w:behaviors>
        <w:guid w:val="{1CB39769-A66E-4DE6-A19E-9A615640A390}"/>
      </w:docPartPr>
      <w:docPartBody>
        <w:p w:rsidR="00E6623F" w:rsidRDefault="00723CEB">
          <w:r w:rsidRPr="00E902CF">
            <w:rPr>
              <w:rStyle w:val="a3"/>
            </w:rPr>
            <w:t>Formatting...</w:t>
          </w:r>
        </w:p>
      </w:docPartBody>
    </w:docPart>
    <w:docPart>
      <w:docPartPr>
        <w:name w:val="6351E778A4494405BDAFDF10BE72FE3B"/>
        <w:category>
          <w:name w:val="常规"/>
          <w:gallery w:val="placeholder"/>
        </w:category>
        <w:types>
          <w:type w:val="bbPlcHdr"/>
        </w:types>
        <w:behaviors>
          <w:behavior w:val="content"/>
        </w:behaviors>
        <w:guid w:val="{76AC8D75-4F8A-4BD5-B199-535B34B6DFEB}"/>
      </w:docPartPr>
      <w:docPartBody>
        <w:p w:rsidR="00E6623F" w:rsidRDefault="00723CEB">
          <w:r w:rsidRPr="00E902CF">
            <w:rPr>
              <w:rStyle w:val="a3"/>
            </w:rPr>
            <w:t>Formatting...</w:t>
          </w:r>
        </w:p>
      </w:docPartBody>
    </w:docPart>
    <w:docPart>
      <w:docPartPr>
        <w:name w:val="872A76DFA4AE4FC7B82F57DF0EB12424"/>
        <w:category>
          <w:name w:val="常规"/>
          <w:gallery w:val="placeholder"/>
        </w:category>
        <w:types>
          <w:type w:val="bbPlcHdr"/>
        </w:types>
        <w:behaviors>
          <w:behavior w:val="content"/>
        </w:behaviors>
        <w:guid w:val="{76C5779A-6651-48F9-A6C6-EEB775C424CD}"/>
      </w:docPartPr>
      <w:docPartBody>
        <w:p w:rsidR="00E6623F" w:rsidRDefault="00723CEB">
          <w:r w:rsidRPr="00E902CF">
            <w:rPr>
              <w:rStyle w:val="a3"/>
            </w:rPr>
            <w:t>Formatting...</w:t>
          </w:r>
        </w:p>
      </w:docPartBody>
    </w:docPart>
    <w:docPart>
      <w:docPartPr>
        <w:name w:val="49C6459CB9C340839B6E4ACDE42416F2"/>
        <w:category>
          <w:name w:val="常规"/>
          <w:gallery w:val="placeholder"/>
        </w:category>
        <w:types>
          <w:type w:val="bbPlcHdr"/>
        </w:types>
        <w:behaviors>
          <w:behavior w:val="content"/>
        </w:behaviors>
        <w:guid w:val="{12574452-0877-42E8-B09D-6C2873BD103C}"/>
      </w:docPartPr>
      <w:docPartBody>
        <w:p w:rsidR="00E6623F" w:rsidRDefault="00723CEB">
          <w:r w:rsidRPr="00E902CF">
            <w:rPr>
              <w:rStyle w:val="a3"/>
            </w:rPr>
            <w:t>Formatting...</w:t>
          </w:r>
        </w:p>
      </w:docPartBody>
    </w:docPart>
    <w:docPart>
      <w:docPartPr>
        <w:name w:val="33F49430516A40169A99C620BF8BCE65"/>
        <w:category>
          <w:name w:val="常规"/>
          <w:gallery w:val="placeholder"/>
        </w:category>
        <w:types>
          <w:type w:val="bbPlcHdr"/>
        </w:types>
        <w:behaviors>
          <w:behavior w:val="content"/>
        </w:behaviors>
        <w:guid w:val="{90C1EEDE-A65B-490B-B49E-B20CA3210C74}"/>
      </w:docPartPr>
      <w:docPartBody>
        <w:p w:rsidR="00E6623F" w:rsidRDefault="00723CEB">
          <w:r w:rsidRPr="00E902CF">
            <w:rPr>
              <w:rStyle w:val="a3"/>
            </w:rPr>
            <w:t>Formatting...</w:t>
          </w:r>
        </w:p>
      </w:docPartBody>
    </w:docPart>
    <w:docPart>
      <w:docPartPr>
        <w:name w:val="5DBC716375274695B047BB7B8D5438B7"/>
        <w:category>
          <w:name w:val="常规"/>
          <w:gallery w:val="placeholder"/>
        </w:category>
        <w:types>
          <w:type w:val="bbPlcHdr"/>
        </w:types>
        <w:behaviors>
          <w:behavior w:val="content"/>
        </w:behaviors>
        <w:guid w:val="{039D77DA-B9B5-43FF-87AC-3257AEBC92EC}"/>
      </w:docPartPr>
      <w:docPartBody>
        <w:p w:rsidR="00E6623F" w:rsidRDefault="00723CEB">
          <w:r w:rsidRPr="00E902CF">
            <w:rPr>
              <w:rStyle w:val="a3"/>
            </w:rPr>
            <w:t>Formatting...</w:t>
          </w:r>
        </w:p>
      </w:docPartBody>
    </w:docPart>
    <w:docPart>
      <w:docPartPr>
        <w:name w:val="A8272082580446DFA6EDBE10057CAA22"/>
        <w:category>
          <w:name w:val="常规"/>
          <w:gallery w:val="placeholder"/>
        </w:category>
        <w:types>
          <w:type w:val="bbPlcHdr"/>
        </w:types>
        <w:behaviors>
          <w:behavior w:val="content"/>
        </w:behaviors>
        <w:guid w:val="{8F1739D9-EBEF-430D-878C-2442C7B1025C}"/>
      </w:docPartPr>
      <w:docPartBody>
        <w:p w:rsidR="00E6623F" w:rsidRDefault="00723CEB">
          <w:r w:rsidRPr="00E902CF">
            <w:rPr>
              <w:rStyle w:val="a3"/>
            </w:rPr>
            <w:t>Formatting...</w:t>
          </w:r>
        </w:p>
      </w:docPartBody>
    </w:docPart>
    <w:docPart>
      <w:docPartPr>
        <w:name w:val="FCF73CD20FF34909B4048C89BE6F4F48"/>
        <w:category>
          <w:name w:val="常规"/>
          <w:gallery w:val="placeholder"/>
        </w:category>
        <w:types>
          <w:type w:val="bbPlcHdr"/>
        </w:types>
        <w:behaviors>
          <w:behavior w:val="content"/>
        </w:behaviors>
        <w:guid w:val="{88830B8E-648A-4515-86F9-CD00CA313D52}"/>
      </w:docPartPr>
      <w:docPartBody>
        <w:p w:rsidR="00E6623F" w:rsidRDefault="00723CEB">
          <w:r w:rsidRPr="00E902CF">
            <w:rPr>
              <w:rStyle w:val="a3"/>
            </w:rPr>
            <w:t>Formatting...</w:t>
          </w:r>
        </w:p>
      </w:docPartBody>
    </w:docPart>
    <w:docPart>
      <w:docPartPr>
        <w:name w:val="931C66ED51854232B7876E5DA09D10AE"/>
        <w:category>
          <w:name w:val="常规"/>
          <w:gallery w:val="placeholder"/>
        </w:category>
        <w:types>
          <w:type w:val="bbPlcHdr"/>
        </w:types>
        <w:behaviors>
          <w:behavior w:val="content"/>
        </w:behaviors>
        <w:guid w:val="{D5CD0029-FD85-4F79-AA60-6B3CF1DAF08A}"/>
      </w:docPartPr>
      <w:docPartBody>
        <w:p w:rsidR="00E6623F" w:rsidRDefault="00723CEB">
          <w:r w:rsidRPr="00E902CF">
            <w:rPr>
              <w:rStyle w:val="a3"/>
            </w:rPr>
            <w:t>Formatting...</w:t>
          </w:r>
        </w:p>
      </w:docPartBody>
    </w:docPart>
    <w:docPart>
      <w:docPartPr>
        <w:name w:val="730D909412854B22AF73ED3BBA40A8A4"/>
        <w:category>
          <w:name w:val="常规"/>
          <w:gallery w:val="placeholder"/>
        </w:category>
        <w:types>
          <w:type w:val="bbPlcHdr"/>
        </w:types>
        <w:behaviors>
          <w:behavior w:val="content"/>
        </w:behaviors>
        <w:guid w:val="{F4548375-2A48-43A5-9FF1-8A51BD13B97F}"/>
      </w:docPartPr>
      <w:docPartBody>
        <w:p w:rsidR="00E6623F" w:rsidRDefault="00723CEB">
          <w:r w:rsidRPr="00E902CF">
            <w:rPr>
              <w:rStyle w:val="a3"/>
            </w:rPr>
            <w:t>Formatting...</w:t>
          </w:r>
        </w:p>
      </w:docPartBody>
    </w:docPart>
    <w:docPart>
      <w:docPartPr>
        <w:name w:val="8269AE9737F44C9D98CCB8E40BC13212"/>
        <w:category>
          <w:name w:val="常规"/>
          <w:gallery w:val="placeholder"/>
        </w:category>
        <w:types>
          <w:type w:val="bbPlcHdr"/>
        </w:types>
        <w:behaviors>
          <w:behavior w:val="content"/>
        </w:behaviors>
        <w:guid w:val="{6BED8660-F6A6-4FAB-B184-62DD860A40F5}"/>
      </w:docPartPr>
      <w:docPartBody>
        <w:p w:rsidR="00E6623F" w:rsidRDefault="00723CEB">
          <w:r w:rsidRPr="00E902CF">
            <w:rPr>
              <w:rStyle w:val="a3"/>
            </w:rPr>
            <w:t>Formatting...</w:t>
          </w:r>
        </w:p>
      </w:docPartBody>
    </w:docPart>
    <w:docPart>
      <w:docPartPr>
        <w:name w:val="6E8A82AACCA345DD88A834345F89AA87"/>
        <w:category>
          <w:name w:val="常规"/>
          <w:gallery w:val="placeholder"/>
        </w:category>
        <w:types>
          <w:type w:val="bbPlcHdr"/>
        </w:types>
        <w:behaviors>
          <w:behavior w:val="content"/>
        </w:behaviors>
        <w:guid w:val="{EE0BD791-181A-4335-8C6A-103A6809D666}"/>
      </w:docPartPr>
      <w:docPartBody>
        <w:p w:rsidR="00E6623F" w:rsidRDefault="00723CEB">
          <w:r w:rsidRPr="00E902CF">
            <w:rPr>
              <w:rStyle w:val="a3"/>
            </w:rPr>
            <w:t>Formatting...</w:t>
          </w:r>
        </w:p>
      </w:docPartBody>
    </w:docPart>
    <w:docPart>
      <w:docPartPr>
        <w:name w:val="B036E33E5E914B38A3804F1FB16BFF4C"/>
        <w:category>
          <w:name w:val="常规"/>
          <w:gallery w:val="placeholder"/>
        </w:category>
        <w:types>
          <w:type w:val="bbPlcHdr"/>
        </w:types>
        <w:behaviors>
          <w:behavior w:val="content"/>
        </w:behaviors>
        <w:guid w:val="{B46B933C-2C94-449C-BF95-58191990F479}"/>
      </w:docPartPr>
      <w:docPartBody>
        <w:p w:rsidR="00E6623F" w:rsidRDefault="00723CEB">
          <w:r w:rsidRPr="00E902CF">
            <w:rPr>
              <w:rStyle w:val="a3"/>
            </w:rPr>
            <w:t>Formatting...</w:t>
          </w:r>
        </w:p>
      </w:docPartBody>
    </w:docPart>
    <w:docPart>
      <w:docPartPr>
        <w:name w:val="F53F921A4CEA4413AA2942A273D131F3"/>
        <w:category>
          <w:name w:val="常规"/>
          <w:gallery w:val="placeholder"/>
        </w:category>
        <w:types>
          <w:type w:val="bbPlcHdr"/>
        </w:types>
        <w:behaviors>
          <w:behavior w:val="content"/>
        </w:behaviors>
        <w:guid w:val="{30B9F56F-915F-4C04-9BB8-94D85A2387D8}"/>
      </w:docPartPr>
      <w:docPartBody>
        <w:p w:rsidR="00E6623F" w:rsidRDefault="00723CEB">
          <w:r w:rsidRPr="00E902CF">
            <w:rPr>
              <w:rStyle w:val="a3"/>
            </w:rPr>
            <w:t>Formatting...</w:t>
          </w:r>
        </w:p>
      </w:docPartBody>
    </w:docPart>
    <w:docPart>
      <w:docPartPr>
        <w:name w:val="A01E00A26660493CB4705AAADA9F1B6C"/>
        <w:category>
          <w:name w:val="常规"/>
          <w:gallery w:val="placeholder"/>
        </w:category>
        <w:types>
          <w:type w:val="bbPlcHdr"/>
        </w:types>
        <w:behaviors>
          <w:behavior w:val="content"/>
        </w:behaviors>
        <w:guid w:val="{EB37DB25-09FD-434C-BF9D-34DA17B97FE0}"/>
      </w:docPartPr>
      <w:docPartBody>
        <w:p w:rsidR="00E6623F" w:rsidRDefault="00723CEB">
          <w:r w:rsidRPr="00E902CF">
            <w:rPr>
              <w:rStyle w:val="a3"/>
            </w:rPr>
            <w:t>Formatting...</w:t>
          </w:r>
        </w:p>
      </w:docPartBody>
    </w:docPart>
    <w:docPart>
      <w:docPartPr>
        <w:name w:val="F0930CA13E33417895715133CCF9CF2B"/>
        <w:category>
          <w:name w:val="常规"/>
          <w:gallery w:val="placeholder"/>
        </w:category>
        <w:types>
          <w:type w:val="bbPlcHdr"/>
        </w:types>
        <w:behaviors>
          <w:behavior w:val="content"/>
        </w:behaviors>
        <w:guid w:val="{0BB7CA98-A2D8-4D91-A1E4-552F69800660}"/>
      </w:docPartPr>
      <w:docPartBody>
        <w:p w:rsidR="00E6623F" w:rsidRDefault="00723CEB">
          <w:r w:rsidRPr="00E902CF">
            <w:rPr>
              <w:rStyle w:val="a3"/>
            </w:rPr>
            <w:t>Formatting...</w:t>
          </w:r>
        </w:p>
      </w:docPartBody>
    </w:docPart>
    <w:docPart>
      <w:docPartPr>
        <w:name w:val="1BDD5CBD39C7477D87CEFEAF6A56761B"/>
        <w:category>
          <w:name w:val="常规"/>
          <w:gallery w:val="placeholder"/>
        </w:category>
        <w:types>
          <w:type w:val="bbPlcHdr"/>
        </w:types>
        <w:behaviors>
          <w:behavior w:val="content"/>
        </w:behaviors>
        <w:guid w:val="{25F94892-9387-4342-9C82-1ABE40C99AFD}"/>
      </w:docPartPr>
      <w:docPartBody>
        <w:p w:rsidR="00E6623F" w:rsidRDefault="00723CEB" w:rsidP="00723CEB">
          <w:pPr>
            <w:pStyle w:val="1BDD5CBD39C7477D87CEFEAF6A56761B"/>
          </w:pPr>
          <w:r w:rsidRPr="00E902CF">
            <w:rPr>
              <w:rStyle w:val="a3"/>
            </w:rPr>
            <w:t>Formatting...</w:t>
          </w:r>
        </w:p>
      </w:docPartBody>
    </w:docPart>
    <w:docPart>
      <w:docPartPr>
        <w:name w:val="F13F78D2CC3E4D2CBF60D3B8075B07DA"/>
        <w:category>
          <w:name w:val="常规"/>
          <w:gallery w:val="placeholder"/>
        </w:category>
        <w:types>
          <w:type w:val="bbPlcHdr"/>
        </w:types>
        <w:behaviors>
          <w:behavior w:val="content"/>
        </w:behaviors>
        <w:guid w:val="{41678223-2D9D-4067-9C62-F83C6B2886AD}"/>
      </w:docPartPr>
      <w:docPartBody>
        <w:p w:rsidR="00E6623F" w:rsidRDefault="00723CEB">
          <w:r w:rsidRPr="00E902CF">
            <w:rPr>
              <w:rStyle w:val="a3"/>
            </w:rPr>
            <w:t>Formatting...</w:t>
          </w:r>
        </w:p>
      </w:docPartBody>
    </w:docPart>
    <w:docPart>
      <w:docPartPr>
        <w:name w:val="8FBB64ABC11347AD8DF9B6162BDDAFC9"/>
        <w:category>
          <w:name w:val="常规"/>
          <w:gallery w:val="placeholder"/>
        </w:category>
        <w:types>
          <w:type w:val="bbPlcHdr"/>
        </w:types>
        <w:behaviors>
          <w:behavior w:val="content"/>
        </w:behaviors>
        <w:guid w:val="{67581677-7E9C-40CF-8DA0-33A00CEC7910}"/>
      </w:docPartPr>
      <w:docPartBody>
        <w:p w:rsidR="00E6623F" w:rsidRDefault="00723CEB" w:rsidP="00723CEB">
          <w:pPr>
            <w:pStyle w:val="8FBB64ABC11347AD8DF9B6162BDDAFC9"/>
          </w:pPr>
          <w:r w:rsidRPr="00834668">
            <w:rPr>
              <w:rStyle w:val="a3"/>
            </w:rPr>
            <w:t>Formatting... please wait</w:t>
          </w:r>
        </w:p>
      </w:docPartBody>
    </w:docPart>
    <w:docPart>
      <w:docPartPr>
        <w:name w:val="6A636A0E9C5A40B581B553BFE1E41BBF"/>
        <w:category>
          <w:name w:val="常规"/>
          <w:gallery w:val="placeholder"/>
        </w:category>
        <w:types>
          <w:type w:val="bbPlcHdr"/>
        </w:types>
        <w:behaviors>
          <w:behavior w:val="content"/>
        </w:behaviors>
        <w:guid w:val="{EABA45BB-E50E-4DA4-8459-903D672C7A11}"/>
      </w:docPartPr>
      <w:docPartBody>
        <w:p w:rsidR="00E6623F" w:rsidRDefault="00723CEB">
          <w:r w:rsidRPr="00E902CF">
            <w:rPr>
              <w:rStyle w:val="a3"/>
            </w:rPr>
            <w:t>Formatting...</w:t>
          </w:r>
        </w:p>
      </w:docPartBody>
    </w:docPart>
    <w:docPart>
      <w:docPartPr>
        <w:name w:val="A5EE3A7B549143B2A106E60A11D2E5BF"/>
        <w:category>
          <w:name w:val="常规"/>
          <w:gallery w:val="placeholder"/>
        </w:category>
        <w:types>
          <w:type w:val="bbPlcHdr"/>
        </w:types>
        <w:behaviors>
          <w:behavior w:val="content"/>
        </w:behaviors>
        <w:guid w:val="{A0068803-4B59-4C70-A6D7-2168280EDDE2}"/>
      </w:docPartPr>
      <w:docPartBody>
        <w:p w:rsidR="00E6623F" w:rsidRDefault="00723CEB">
          <w:r w:rsidRPr="00E902CF">
            <w:rPr>
              <w:rStyle w:val="a3"/>
            </w:rPr>
            <w:t>Formatting...</w:t>
          </w:r>
        </w:p>
      </w:docPartBody>
    </w:docPart>
    <w:docPart>
      <w:docPartPr>
        <w:name w:val="C70F0E2F5D7441BAA4177185E20EC443"/>
        <w:category>
          <w:name w:val="常规"/>
          <w:gallery w:val="placeholder"/>
        </w:category>
        <w:types>
          <w:type w:val="bbPlcHdr"/>
        </w:types>
        <w:behaviors>
          <w:behavior w:val="content"/>
        </w:behaviors>
        <w:guid w:val="{D7F6FA16-0D36-4B2B-9D3A-53176C676E1C}"/>
      </w:docPartPr>
      <w:docPartBody>
        <w:p w:rsidR="00E6623F" w:rsidRDefault="00723CEB" w:rsidP="00723CEB">
          <w:pPr>
            <w:pStyle w:val="C70F0E2F5D7441BAA4177185E20EC443"/>
          </w:pPr>
          <w:r w:rsidRPr="00E902CF">
            <w:rPr>
              <w:rStyle w:val="a3"/>
            </w:rPr>
            <w:t>Formatting...</w:t>
          </w:r>
        </w:p>
      </w:docPartBody>
    </w:docPart>
    <w:docPart>
      <w:docPartPr>
        <w:name w:val="44964AAA8DDB41A39D317D537215AF05"/>
        <w:category>
          <w:name w:val="常规"/>
          <w:gallery w:val="placeholder"/>
        </w:category>
        <w:types>
          <w:type w:val="bbPlcHdr"/>
        </w:types>
        <w:behaviors>
          <w:behavior w:val="content"/>
        </w:behaviors>
        <w:guid w:val="{CC493621-6832-4534-91AB-C23B9C067370}"/>
      </w:docPartPr>
      <w:docPartBody>
        <w:p w:rsidR="00E6623F" w:rsidRDefault="00723CEB">
          <w:r w:rsidRPr="00E902CF">
            <w:rPr>
              <w:rStyle w:val="a3"/>
            </w:rPr>
            <w:t>Formatting...</w:t>
          </w:r>
        </w:p>
      </w:docPartBody>
    </w:docPart>
    <w:docPart>
      <w:docPartPr>
        <w:name w:val="D1D278045B554F2BB40CE41A2CA93435"/>
        <w:category>
          <w:name w:val="常规"/>
          <w:gallery w:val="placeholder"/>
        </w:category>
        <w:types>
          <w:type w:val="bbPlcHdr"/>
        </w:types>
        <w:behaviors>
          <w:behavior w:val="content"/>
        </w:behaviors>
        <w:guid w:val="{8F341B19-3C84-4BE9-AB0A-987BF07DE0B7}"/>
      </w:docPartPr>
      <w:docPartBody>
        <w:p w:rsidR="00E6623F" w:rsidRDefault="00723CEB" w:rsidP="00723CEB">
          <w:pPr>
            <w:pStyle w:val="D1D278045B554F2BB40CE41A2CA93435"/>
          </w:pPr>
          <w:r w:rsidRPr="00834668">
            <w:rPr>
              <w:rStyle w:val="a3"/>
            </w:rPr>
            <w:t>Formatting... please wait</w:t>
          </w:r>
        </w:p>
      </w:docPartBody>
    </w:docPart>
    <w:docPart>
      <w:docPartPr>
        <w:name w:val="748D6440516D4FE3BC1A4005BA6F96F4"/>
        <w:category>
          <w:name w:val="常规"/>
          <w:gallery w:val="placeholder"/>
        </w:category>
        <w:types>
          <w:type w:val="bbPlcHdr"/>
        </w:types>
        <w:behaviors>
          <w:behavior w:val="content"/>
        </w:behaviors>
        <w:guid w:val="{46B3E19C-D32E-43D9-8880-0634EE34C452}"/>
      </w:docPartPr>
      <w:docPartBody>
        <w:p w:rsidR="005B5D81" w:rsidRDefault="00974854" w:rsidP="00974854">
          <w:pPr>
            <w:pStyle w:val="748D6440516D4FE3BC1A4005BA6F96F4"/>
          </w:pPr>
          <w:r w:rsidRPr="002912C8">
            <w:rPr>
              <w:rStyle w:val="a3"/>
            </w:rPr>
            <w:t>Formatting...</w:t>
          </w:r>
        </w:p>
      </w:docPartBody>
    </w:docPart>
    <w:docPart>
      <w:docPartPr>
        <w:name w:val="D40AA9CD9DFA454DA966636879C2651D"/>
        <w:category>
          <w:name w:val="常规"/>
          <w:gallery w:val="placeholder"/>
        </w:category>
        <w:types>
          <w:type w:val="bbPlcHdr"/>
        </w:types>
        <w:behaviors>
          <w:behavior w:val="content"/>
        </w:behaviors>
        <w:guid w:val="{051B057F-5A30-44D2-BA0D-257332354B88}"/>
      </w:docPartPr>
      <w:docPartBody>
        <w:p w:rsidR="006F3CA7" w:rsidRDefault="00FA2637">
          <w:r w:rsidRPr="00752608">
            <w:rPr>
              <w:rStyle w:val="a3"/>
            </w:rPr>
            <w:t>Formatting Bibliography...</w:t>
          </w:r>
        </w:p>
      </w:docPartBody>
    </w:docPart>
    <w:docPart>
      <w:docPartPr>
        <w:name w:val="489981D413CD4FD18041FCD98E8CEB03"/>
        <w:category>
          <w:name w:val="常规"/>
          <w:gallery w:val="placeholder"/>
        </w:category>
        <w:types>
          <w:type w:val="bbPlcHdr"/>
        </w:types>
        <w:behaviors>
          <w:behavior w:val="content"/>
        </w:behaviors>
        <w:guid w:val="{71871837-3FF1-4CC7-B4CF-59349BA2CEBF}"/>
      </w:docPartPr>
      <w:docPartBody>
        <w:p w:rsidR="006F3CA7" w:rsidRDefault="00FA2637" w:rsidP="00FA2637">
          <w:pPr>
            <w:pStyle w:val="489981D413CD4FD18041FCD98E8CEB03"/>
          </w:pPr>
          <w:r w:rsidRPr="00752608">
            <w:rPr>
              <w:rStyle w:val="a3"/>
            </w:rPr>
            <w:t>Formatting...</w:t>
          </w:r>
        </w:p>
      </w:docPartBody>
    </w:docPart>
    <w:docPart>
      <w:docPartPr>
        <w:name w:val="847E2841F6A74DB7A86800E962076BB3"/>
        <w:category>
          <w:name w:val="常规"/>
          <w:gallery w:val="placeholder"/>
        </w:category>
        <w:types>
          <w:type w:val="bbPlcHdr"/>
        </w:types>
        <w:behaviors>
          <w:behavior w:val="content"/>
        </w:behaviors>
        <w:guid w:val="{BC95DA7B-2A25-40A9-877B-F4F9935B15CE}"/>
      </w:docPartPr>
      <w:docPartBody>
        <w:p w:rsidR="000C4B2C" w:rsidRDefault="00CB2AF0">
          <w:r w:rsidRPr="00CE3526">
            <w:rPr>
              <w:rStyle w:val="a3"/>
            </w:rPr>
            <w:t>Formatting...</w:t>
          </w:r>
        </w:p>
      </w:docPartBody>
    </w:docPart>
    <w:docPart>
      <w:docPartPr>
        <w:name w:val="E8163190BEF44ADD8FFD61F497E9DB32"/>
        <w:category>
          <w:name w:val="常规"/>
          <w:gallery w:val="placeholder"/>
        </w:category>
        <w:types>
          <w:type w:val="bbPlcHdr"/>
        </w:types>
        <w:behaviors>
          <w:behavior w:val="content"/>
        </w:behaviors>
        <w:guid w:val="{1BFB788F-E6E9-44A6-A88A-54ECC4ED5B91}"/>
      </w:docPartPr>
      <w:docPartBody>
        <w:p w:rsidR="000C4B2C" w:rsidRDefault="00CB2AF0">
          <w:r w:rsidRPr="00CE3526">
            <w:rPr>
              <w:rStyle w:val="a3"/>
            </w:rPr>
            <w:t>Formatting...</w:t>
          </w:r>
        </w:p>
      </w:docPartBody>
    </w:docPart>
    <w:docPart>
      <w:docPartPr>
        <w:name w:val="929B6242188040E88DD819F29FADAFBF"/>
        <w:category>
          <w:name w:val="常规"/>
          <w:gallery w:val="placeholder"/>
        </w:category>
        <w:types>
          <w:type w:val="bbPlcHdr"/>
        </w:types>
        <w:behaviors>
          <w:behavior w:val="content"/>
        </w:behaviors>
        <w:guid w:val="{2B2659FA-81C2-4802-B15A-0D880DEE04E9}"/>
      </w:docPartPr>
      <w:docPartBody>
        <w:p w:rsidR="000C4B2C" w:rsidRDefault="00CB2AF0">
          <w:r w:rsidRPr="00CE3526">
            <w:rPr>
              <w:rStyle w:val="a3"/>
            </w:rPr>
            <w:t>Formatting...</w:t>
          </w:r>
        </w:p>
      </w:docPartBody>
    </w:docPart>
    <w:docPart>
      <w:docPartPr>
        <w:name w:val="1F3D36136782465293B66B1AB8B4C190"/>
        <w:category>
          <w:name w:val="常规"/>
          <w:gallery w:val="placeholder"/>
        </w:category>
        <w:types>
          <w:type w:val="bbPlcHdr"/>
        </w:types>
        <w:behaviors>
          <w:behavior w:val="content"/>
        </w:behaviors>
        <w:guid w:val="{F05E13D2-B28C-46E5-8A5E-44088DA30544}"/>
      </w:docPartPr>
      <w:docPartBody>
        <w:p w:rsidR="000C4B2C" w:rsidRDefault="00CB2AF0">
          <w:r w:rsidRPr="00CE3526">
            <w:rPr>
              <w:rStyle w:val="a3"/>
            </w:rPr>
            <w:t>Formatting...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Microsoft YaHei UI">
    <w:panose1 w:val="020B0503020204020204"/>
    <w:charset w:val="86"/>
    <w:family w:val="swiss"/>
    <w:pitch w:val="variable"/>
    <w:sig w:usb0="80000287" w:usb1="2ACF3C50" w:usb2="00000016" w:usb3="00000000" w:csb0="0004001F" w:csb1="00000000"/>
  </w:font>
  <w:font w:name="Cambria Math">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bordersDoNotSurroundHeader/>
  <w:bordersDoNotSurroundFooter/>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1CED"/>
    <w:rsid w:val="000057D8"/>
    <w:rsid w:val="00034EA6"/>
    <w:rsid w:val="000411C2"/>
    <w:rsid w:val="00062725"/>
    <w:rsid w:val="000A194B"/>
    <w:rsid w:val="000A50B0"/>
    <w:rsid w:val="000A7A4E"/>
    <w:rsid w:val="000C4B2C"/>
    <w:rsid w:val="000E3435"/>
    <w:rsid w:val="000E417A"/>
    <w:rsid w:val="000F130E"/>
    <w:rsid w:val="00116D98"/>
    <w:rsid w:val="00150BB9"/>
    <w:rsid w:val="0016092E"/>
    <w:rsid w:val="00171A05"/>
    <w:rsid w:val="00181334"/>
    <w:rsid w:val="001C5C69"/>
    <w:rsid w:val="002215E4"/>
    <w:rsid w:val="00221B73"/>
    <w:rsid w:val="00224648"/>
    <w:rsid w:val="0023162F"/>
    <w:rsid w:val="002400C3"/>
    <w:rsid w:val="00257D34"/>
    <w:rsid w:val="00263B3E"/>
    <w:rsid w:val="002646BF"/>
    <w:rsid w:val="002679D3"/>
    <w:rsid w:val="002718CB"/>
    <w:rsid w:val="0027456A"/>
    <w:rsid w:val="00281B9E"/>
    <w:rsid w:val="0029713F"/>
    <w:rsid w:val="002A3D17"/>
    <w:rsid w:val="002C1696"/>
    <w:rsid w:val="002C4137"/>
    <w:rsid w:val="002F521C"/>
    <w:rsid w:val="00304464"/>
    <w:rsid w:val="003061F1"/>
    <w:rsid w:val="00307D91"/>
    <w:rsid w:val="00315E32"/>
    <w:rsid w:val="00352852"/>
    <w:rsid w:val="003643E4"/>
    <w:rsid w:val="00372EBE"/>
    <w:rsid w:val="00376EF5"/>
    <w:rsid w:val="003770A9"/>
    <w:rsid w:val="00377A0B"/>
    <w:rsid w:val="003A2092"/>
    <w:rsid w:val="003B0F24"/>
    <w:rsid w:val="003B2807"/>
    <w:rsid w:val="003C5269"/>
    <w:rsid w:val="003D045D"/>
    <w:rsid w:val="003F490E"/>
    <w:rsid w:val="00472515"/>
    <w:rsid w:val="00472AD3"/>
    <w:rsid w:val="0049785D"/>
    <w:rsid w:val="004B0FF6"/>
    <w:rsid w:val="004D2878"/>
    <w:rsid w:val="005256D8"/>
    <w:rsid w:val="00525FC8"/>
    <w:rsid w:val="0053069F"/>
    <w:rsid w:val="0053294C"/>
    <w:rsid w:val="005530F1"/>
    <w:rsid w:val="005613B3"/>
    <w:rsid w:val="005638B8"/>
    <w:rsid w:val="00582C6A"/>
    <w:rsid w:val="005A4719"/>
    <w:rsid w:val="005A4AD3"/>
    <w:rsid w:val="005B5D81"/>
    <w:rsid w:val="005C6685"/>
    <w:rsid w:val="00630FA7"/>
    <w:rsid w:val="006442D6"/>
    <w:rsid w:val="00667653"/>
    <w:rsid w:val="00683167"/>
    <w:rsid w:val="006978AC"/>
    <w:rsid w:val="006A34DA"/>
    <w:rsid w:val="006A4366"/>
    <w:rsid w:val="006F3CA7"/>
    <w:rsid w:val="006F7C96"/>
    <w:rsid w:val="00723CEB"/>
    <w:rsid w:val="007410A3"/>
    <w:rsid w:val="00780672"/>
    <w:rsid w:val="00787DD2"/>
    <w:rsid w:val="007C4A13"/>
    <w:rsid w:val="007C699C"/>
    <w:rsid w:val="007D04E6"/>
    <w:rsid w:val="007D0B2E"/>
    <w:rsid w:val="007E2DE8"/>
    <w:rsid w:val="007E7E58"/>
    <w:rsid w:val="007F2296"/>
    <w:rsid w:val="007F5591"/>
    <w:rsid w:val="008158FA"/>
    <w:rsid w:val="00833526"/>
    <w:rsid w:val="00841367"/>
    <w:rsid w:val="00852233"/>
    <w:rsid w:val="00857816"/>
    <w:rsid w:val="00864D95"/>
    <w:rsid w:val="008917D3"/>
    <w:rsid w:val="008C1CED"/>
    <w:rsid w:val="008C24D3"/>
    <w:rsid w:val="008D058D"/>
    <w:rsid w:val="008D0DE3"/>
    <w:rsid w:val="008D511E"/>
    <w:rsid w:val="008E5329"/>
    <w:rsid w:val="00914F33"/>
    <w:rsid w:val="0092716E"/>
    <w:rsid w:val="00930425"/>
    <w:rsid w:val="009370C9"/>
    <w:rsid w:val="0094753D"/>
    <w:rsid w:val="00974854"/>
    <w:rsid w:val="00975653"/>
    <w:rsid w:val="009779AF"/>
    <w:rsid w:val="009A6D3F"/>
    <w:rsid w:val="009E32AA"/>
    <w:rsid w:val="009F5B7C"/>
    <w:rsid w:val="009F7F6F"/>
    <w:rsid w:val="00A0047F"/>
    <w:rsid w:val="00A11F33"/>
    <w:rsid w:val="00A26E90"/>
    <w:rsid w:val="00A42B2D"/>
    <w:rsid w:val="00A804BF"/>
    <w:rsid w:val="00A91DAC"/>
    <w:rsid w:val="00AA7236"/>
    <w:rsid w:val="00AC3A8D"/>
    <w:rsid w:val="00AC4803"/>
    <w:rsid w:val="00AE3951"/>
    <w:rsid w:val="00AF5FE0"/>
    <w:rsid w:val="00B04C9C"/>
    <w:rsid w:val="00B40866"/>
    <w:rsid w:val="00B746EB"/>
    <w:rsid w:val="00B8414D"/>
    <w:rsid w:val="00BB167B"/>
    <w:rsid w:val="00BB5943"/>
    <w:rsid w:val="00BC7DF7"/>
    <w:rsid w:val="00BE286B"/>
    <w:rsid w:val="00BE61C3"/>
    <w:rsid w:val="00BE68C8"/>
    <w:rsid w:val="00BF4935"/>
    <w:rsid w:val="00BF6BDC"/>
    <w:rsid w:val="00C015CB"/>
    <w:rsid w:val="00C05636"/>
    <w:rsid w:val="00C13202"/>
    <w:rsid w:val="00C73745"/>
    <w:rsid w:val="00C77979"/>
    <w:rsid w:val="00CB2AF0"/>
    <w:rsid w:val="00CB468D"/>
    <w:rsid w:val="00CF74C5"/>
    <w:rsid w:val="00CF7F8D"/>
    <w:rsid w:val="00D001B7"/>
    <w:rsid w:val="00D20E6C"/>
    <w:rsid w:val="00D257BE"/>
    <w:rsid w:val="00D33D6E"/>
    <w:rsid w:val="00D36E64"/>
    <w:rsid w:val="00D56CB4"/>
    <w:rsid w:val="00D63E55"/>
    <w:rsid w:val="00D70C5B"/>
    <w:rsid w:val="00D7117E"/>
    <w:rsid w:val="00D73627"/>
    <w:rsid w:val="00D76AAC"/>
    <w:rsid w:val="00D9213B"/>
    <w:rsid w:val="00DA36F7"/>
    <w:rsid w:val="00DC73B6"/>
    <w:rsid w:val="00DD54F9"/>
    <w:rsid w:val="00DE6130"/>
    <w:rsid w:val="00E42973"/>
    <w:rsid w:val="00E55AA3"/>
    <w:rsid w:val="00E635CC"/>
    <w:rsid w:val="00E6623F"/>
    <w:rsid w:val="00E864B5"/>
    <w:rsid w:val="00E86E17"/>
    <w:rsid w:val="00EC6579"/>
    <w:rsid w:val="00F342D6"/>
    <w:rsid w:val="00F36834"/>
    <w:rsid w:val="00F45FEB"/>
    <w:rsid w:val="00F70BEC"/>
    <w:rsid w:val="00F82DAB"/>
    <w:rsid w:val="00FA0ACD"/>
    <w:rsid w:val="00FA0E5E"/>
    <w:rsid w:val="00FA2637"/>
    <w:rsid w:val="00FA35EE"/>
    <w:rsid w:val="00FD0EC0"/>
    <w:rsid w:val="00FE3504"/>
    <w:rsid w:val="00FE5142"/>
    <w:rsid w:val="00FE5EE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laceholder Text"/>
    <w:basedOn w:val="a0"/>
    <w:uiPriority w:val="99"/>
    <w:semiHidden/>
    <w:rsid w:val="00CB2AF0"/>
    <w:rPr>
      <w:color w:val="808080"/>
    </w:rPr>
  </w:style>
  <w:style w:type="paragraph" w:customStyle="1" w:styleId="261D0247462D45329656F5BD16C4BCFC">
    <w:name w:val="261D0247462D45329656F5BD16C4BCFC"/>
    <w:rsid w:val="00582C6A"/>
  </w:style>
  <w:style w:type="paragraph" w:customStyle="1" w:styleId="8438F72AAC4E42F39CC29C6D570BE934">
    <w:name w:val="8438F72AAC4E42F39CC29C6D570BE934"/>
    <w:rsid w:val="00525FC8"/>
    <w:pPr>
      <w:widowControl w:val="0"/>
      <w:spacing w:after="0" w:line="240" w:lineRule="auto"/>
      <w:jc w:val="both"/>
    </w:pPr>
    <w:rPr>
      <w:kern w:val="2"/>
      <w:sz w:val="21"/>
      <w:lang w:val="en-US"/>
    </w:rPr>
  </w:style>
  <w:style w:type="paragraph" w:customStyle="1" w:styleId="5BFB0D1328CE476BBAC24C04F55BB2BF">
    <w:name w:val="5BFB0D1328CE476BBAC24C04F55BB2BF"/>
    <w:rsid w:val="00DA36F7"/>
    <w:pPr>
      <w:widowControl w:val="0"/>
      <w:spacing w:after="0" w:line="240" w:lineRule="auto"/>
      <w:jc w:val="both"/>
    </w:pPr>
    <w:rPr>
      <w:kern w:val="2"/>
      <w:sz w:val="21"/>
      <w:lang w:val="en-US"/>
    </w:rPr>
  </w:style>
  <w:style w:type="paragraph" w:customStyle="1" w:styleId="9161E890C54E4D41A3C36F3EB8E35F66">
    <w:name w:val="9161E890C54E4D41A3C36F3EB8E35F66"/>
    <w:rsid w:val="00DA36F7"/>
    <w:pPr>
      <w:widowControl w:val="0"/>
      <w:spacing w:after="0" w:line="240" w:lineRule="auto"/>
      <w:jc w:val="both"/>
    </w:pPr>
    <w:rPr>
      <w:kern w:val="2"/>
      <w:sz w:val="21"/>
      <w:lang w:val="en-US"/>
    </w:rPr>
  </w:style>
  <w:style w:type="paragraph" w:customStyle="1" w:styleId="7EE6032222184ABDAD3EE41405F4AEF1">
    <w:name w:val="7EE6032222184ABDAD3EE41405F4AEF1"/>
    <w:rsid w:val="00DA36F7"/>
    <w:pPr>
      <w:widowControl w:val="0"/>
      <w:spacing w:after="0" w:line="240" w:lineRule="auto"/>
      <w:jc w:val="both"/>
    </w:pPr>
    <w:rPr>
      <w:kern w:val="2"/>
      <w:sz w:val="21"/>
      <w:lang w:val="en-US"/>
    </w:rPr>
  </w:style>
  <w:style w:type="paragraph" w:customStyle="1" w:styleId="52CE794A1F754656828537B044DCC110">
    <w:name w:val="52CE794A1F754656828537B044DCC110"/>
    <w:rsid w:val="00DA36F7"/>
    <w:pPr>
      <w:widowControl w:val="0"/>
      <w:spacing w:after="0" w:line="240" w:lineRule="auto"/>
      <w:jc w:val="both"/>
    </w:pPr>
    <w:rPr>
      <w:kern w:val="2"/>
      <w:sz w:val="21"/>
      <w:lang w:val="en-US"/>
    </w:rPr>
  </w:style>
  <w:style w:type="paragraph" w:customStyle="1" w:styleId="06A5B909E2E34B50AC9DBC8950935651">
    <w:name w:val="06A5B909E2E34B50AC9DBC8950935651"/>
    <w:rsid w:val="00A804BF"/>
    <w:pPr>
      <w:widowControl w:val="0"/>
      <w:spacing w:after="0" w:line="240" w:lineRule="auto"/>
      <w:jc w:val="both"/>
    </w:pPr>
    <w:rPr>
      <w:kern w:val="2"/>
      <w:sz w:val="21"/>
      <w:lang w:val="en-US"/>
    </w:rPr>
  </w:style>
  <w:style w:type="paragraph" w:customStyle="1" w:styleId="DB97FA51DE9042D79D42911AFFE0AC33">
    <w:name w:val="DB97FA51DE9042D79D42911AFFE0AC33"/>
    <w:rsid w:val="0027456A"/>
    <w:pPr>
      <w:widowControl w:val="0"/>
      <w:spacing w:after="0" w:line="240" w:lineRule="auto"/>
      <w:jc w:val="both"/>
    </w:pPr>
    <w:rPr>
      <w:kern w:val="2"/>
      <w:sz w:val="21"/>
      <w:lang w:val="en-US"/>
    </w:rPr>
  </w:style>
  <w:style w:type="paragraph" w:customStyle="1" w:styleId="F9C0B7C882AC4A16B7D99612C9906C56">
    <w:name w:val="F9C0B7C882AC4A16B7D99612C9906C56"/>
    <w:rsid w:val="0027456A"/>
    <w:pPr>
      <w:widowControl w:val="0"/>
      <w:spacing w:after="0" w:line="240" w:lineRule="auto"/>
      <w:jc w:val="both"/>
    </w:pPr>
    <w:rPr>
      <w:kern w:val="2"/>
      <w:sz w:val="21"/>
      <w:lang w:val="en-US"/>
    </w:rPr>
  </w:style>
  <w:style w:type="paragraph" w:customStyle="1" w:styleId="3E4EE193D8ED409F982CB03B4F890F84">
    <w:name w:val="3E4EE193D8ED409F982CB03B4F890F84"/>
    <w:rsid w:val="0027456A"/>
    <w:pPr>
      <w:widowControl w:val="0"/>
      <w:spacing w:after="0" w:line="240" w:lineRule="auto"/>
      <w:jc w:val="both"/>
    </w:pPr>
    <w:rPr>
      <w:kern w:val="2"/>
      <w:sz w:val="21"/>
      <w:lang w:val="en-US"/>
    </w:rPr>
  </w:style>
  <w:style w:type="paragraph" w:customStyle="1" w:styleId="03B334F6165348D48C155C66245E70B7">
    <w:name w:val="03B334F6165348D48C155C66245E70B7"/>
    <w:rsid w:val="0027456A"/>
    <w:pPr>
      <w:widowControl w:val="0"/>
      <w:spacing w:after="0" w:line="240" w:lineRule="auto"/>
      <w:jc w:val="both"/>
    </w:pPr>
    <w:rPr>
      <w:kern w:val="2"/>
      <w:sz w:val="21"/>
      <w:lang w:val="en-US"/>
    </w:rPr>
  </w:style>
  <w:style w:type="paragraph" w:customStyle="1" w:styleId="D04C0FD642864A2DA95A897C325A4122">
    <w:name w:val="D04C0FD642864A2DA95A897C325A4122"/>
    <w:rsid w:val="00A804BF"/>
    <w:pPr>
      <w:widowControl w:val="0"/>
      <w:spacing w:after="0" w:line="240" w:lineRule="auto"/>
      <w:jc w:val="both"/>
    </w:pPr>
    <w:rPr>
      <w:kern w:val="2"/>
      <w:sz w:val="21"/>
      <w:lang w:val="en-US"/>
    </w:rPr>
  </w:style>
  <w:style w:type="paragraph" w:customStyle="1" w:styleId="D266D67061C440EA86AB0872550D9880">
    <w:name w:val="D266D67061C440EA86AB0872550D9880"/>
    <w:rsid w:val="0027456A"/>
    <w:pPr>
      <w:widowControl w:val="0"/>
      <w:spacing w:after="0" w:line="240" w:lineRule="auto"/>
      <w:jc w:val="both"/>
    </w:pPr>
    <w:rPr>
      <w:kern w:val="2"/>
      <w:sz w:val="21"/>
      <w:lang w:val="en-US"/>
    </w:rPr>
  </w:style>
  <w:style w:type="paragraph" w:customStyle="1" w:styleId="75F36921F3C24505BEDC475F8738654D">
    <w:name w:val="75F36921F3C24505BEDC475F8738654D"/>
    <w:rsid w:val="003770A9"/>
    <w:pPr>
      <w:widowControl w:val="0"/>
      <w:spacing w:after="0" w:line="240" w:lineRule="auto"/>
      <w:jc w:val="both"/>
    </w:pPr>
    <w:rPr>
      <w:kern w:val="2"/>
      <w:sz w:val="21"/>
      <w:lang w:val="en-US"/>
    </w:rPr>
  </w:style>
  <w:style w:type="paragraph" w:customStyle="1" w:styleId="5C65228B77344BA9BB5276B74F4AECE0">
    <w:name w:val="5C65228B77344BA9BB5276B74F4AECE0"/>
    <w:rsid w:val="003770A9"/>
    <w:pPr>
      <w:widowControl w:val="0"/>
      <w:spacing w:after="0" w:line="240" w:lineRule="auto"/>
      <w:jc w:val="both"/>
    </w:pPr>
    <w:rPr>
      <w:kern w:val="2"/>
      <w:sz w:val="21"/>
      <w:lang w:val="en-US"/>
    </w:rPr>
  </w:style>
  <w:style w:type="paragraph" w:customStyle="1" w:styleId="2EA889056E4F463486317451DDF5E8B9">
    <w:name w:val="2EA889056E4F463486317451DDF5E8B9"/>
    <w:rsid w:val="00723CEB"/>
    <w:pPr>
      <w:widowControl w:val="0"/>
      <w:spacing w:after="0" w:line="240" w:lineRule="auto"/>
      <w:jc w:val="both"/>
    </w:pPr>
    <w:rPr>
      <w:kern w:val="2"/>
      <w:sz w:val="21"/>
      <w:lang w:val="en-US"/>
    </w:rPr>
  </w:style>
  <w:style w:type="paragraph" w:customStyle="1" w:styleId="2D195DE3965C4756BC4847BA0FE3680A">
    <w:name w:val="2D195DE3965C4756BC4847BA0FE3680A"/>
    <w:rsid w:val="00723CEB"/>
    <w:pPr>
      <w:widowControl w:val="0"/>
      <w:spacing w:after="0" w:line="240" w:lineRule="auto"/>
      <w:jc w:val="both"/>
    </w:pPr>
    <w:rPr>
      <w:kern w:val="2"/>
      <w:sz w:val="21"/>
      <w:lang w:val="en-US"/>
    </w:rPr>
  </w:style>
  <w:style w:type="paragraph" w:customStyle="1" w:styleId="20377BD63E704D348923101199C7F012">
    <w:name w:val="20377BD63E704D348923101199C7F012"/>
    <w:rsid w:val="00723CEB"/>
    <w:pPr>
      <w:widowControl w:val="0"/>
      <w:spacing w:after="0" w:line="240" w:lineRule="auto"/>
      <w:jc w:val="both"/>
    </w:pPr>
    <w:rPr>
      <w:kern w:val="2"/>
      <w:sz w:val="21"/>
      <w:lang w:val="en-US"/>
    </w:rPr>
  </w:style>
  <w:style w:type="paragraph" w:customStyle="1" w:styleId="413E1CB8085E4A2E82BD919629CAE646">
    <w:name w:val="413E1CB8085E4A2E82BD919629CAE646"/>
    <w:rsid w:val="00723CEB"/>
    <w:pPr>
      <w:widowControl w:val="0"/>
      <w:spacing w:after="0" w:line="240" w:lineRule="auto"/>
      <w:jc w:val="both"/>
    </w:pPr>
    <w:rPr>
      <w:kern w:val="2"/>
      <w:sz w:val="21"/>
      <w:lang w:val="en-US"/>
    </w:rPr>
  </w:style>
  <w:style w:type="paragraph" w:customStyle="1" w:styleId="2B3F0DFAAE294A0DA25E9D5FAB6E3DC0">
    <w:name w:val="2B3F0DFAAE294A0DA25E9D5FAB6E3DC0"/>
    <w:rsid w:val="00723CEB"/>
    <w:pPr>
      <w:widowControl w:val="0"/>
      <w:spacing w:after="0" w:line="240" w:lineRule="auto"/>
      <w:jc w:val="both"/>
    </w:pPr>
    <w:rPr>
      <w:kern w:val="2"/>
      <w:sz w:val="21"/>
      <w:lang w:val="en-US"/>
    </w:rPr>
  </w:style>
  <w:style w:type="paragraph" w:customStyle="1" w:styleId="AC95E44D102041DF9F65C07B7C5DD6A6">
    <w:name w:val="AC95E44D102041DF9F65C07B7C5DD6A6"/>
    <w:rsid w:val="00723CEB"/>
    <w:pPr>
      <w:widowControl w:val="0"/>
      <w:spacing w:after="0" w:line="240" w:lineRule="auto"/>
      <w:jc w:val="both"/>
    </w:pPr>
    <w:rPr>
      <w:kern w:val="2"/>
      <w:sz w:val="21"/>
      <w:lang w:val="en-US"/>
    </w:rPr>
  </w:style>
  <w:style w:type="paragraph" w:customStyle="1" w:styleId="6D92CEA7F0B04B1AA733A1B24083EE0E">
    <w:name w:val="6D92CEA7F0B04B1AA733A1B24083EE0E"/>
    <w:rsid w:val="00723CEB"/>
    <w:pPr>
      <w:widowControl w:val="0"/>
      <w:spacing w:after="0" w:line="240" w:lineRule="auto"/>
      <w:jc w:val="both"/>
    </w:pPr>
    <w:rPr>
      <w:kern w:val="2"/>
      <w:sz w:val="21"/>
      <w:lang w:val="en-US"/>
    </w:rPr>
  </w:style>
  <w:style w:type="paragraph" w:customStyle="1" w:styleId="40DB30A875844567AFEFDFEB47C26BA2">
    <w:name w:val="40DB30A875844567AFEFDFEB47C26BA2"/>
    <w:rsid w:val="00723CEB"/>
    <w:pPr>
      <w:widowControl w:val="0"/>
      <w:spacing w:after="0" w:line="240" w:lineRule="auto"/>
      <w:jc w:val="both"/>
    </w:pPr>
    <w:rPr>
      <w:kern w:val="2"/>
      <w:sz w:val="21"/>
      <w:lang w:val="en-US"/>
    </w:rPr>
  </w:style>
  <w:style w:type="paragraph" w:customStyle="1" w:styleId="EB35405B91CF422FA5F5D6966AC68D1F">
    <w:name w:val="EB35405B91CF422FA5F5D6966AC68D1F"/>
    <w:rsid w:val="00723CEB"/>
    <w:pPr>
      <w:widowControl w:val="0"/>
      <w:spacing w:after="0" w:line="240" w:lineRule="auto"/>
      <w:jc w:val="both"/>
    </w:pPr>
    <w:rPr>
      <w:kern w:val="2"/>
      <w:sz w:val="21"/>
      <w:lang w:val="en-US"/>
    </w:rPr>
  </w:style>
  <w:style w:type="paragraph" w:customStyle="1" w:styleId="9A69EF2A126042FDBB569BC135E90A6D">
    <w:name w:val="9A69EF2A126042FDBB569BC135E90A6D"/>
    <w:rsid w:val="00723CEB"/>
    <w:pPr>
      <w:widowControl w:val="0"/>
      <w:spacing w:after="0" w:line="240" w:lineRule="auto"/>
      <w:jc w:val="both"/>
    </w:pPr>
    <w:rPr>
      <w:kern w:val="2"/>
      <w:sz w:val="21"/>
      <w:lang w:val="en-US"/>
    </w:rPr>
  </w:style>
  <w:style w:type="paragraph" w:customStyle="1" w:styleId="B762711DCF0B41E683860AC28C7CCA16">
    <w:name w:val="B762711DCF0B41E683860AC28C7CCA16"/>
    <w:rsid w:val="00723CEB"/>
    <w:pPr>
      <w:widowControl w:val="0"/>
      <w:spacing w:after="0" w:line="240" w:lineRule="auto"/>
      <w:jc w:val="both"/>
    </w:pPr>
    <w:rPr>
      <w:kern w:val="2"/>
      <w:sz w:val="21"/>
      <w:lang w:val="en-US"/>
    </w:rPr>
  </w:style>
  <w:style w:type="paragraph" w:customStyle="1" w:styleId="1BDD5CBD39C7477D87CEFEAF6A56761B">
    <w:name w:val="1BDD5CBD39C7477D87CEFEAF6A56761B"/>
    <w:rsid w:val="00723CEB"/>
    <w:pPr>
      <w:widowControl w:val="0"/>
      <w:spacing w:after="0" w:line="240" w:lineRule="auto"/>
      <w:jc w:val="both"/>
    </w:pPr>
    <w:rPr>
      <w:kern w:val="2"/>
      <w:sz w:val="21"/>
      <w:lang w:val="en-US"/>
    </w:rPr>
  </w:style>
  <w:style w:type="paragraph" w:customStyle="1" w:styleId="8FBB64ABC11347AD8DF9B6162BDDAFC9">
    <w:name w:val="8FBB64ABC11347AD8DF9B6162BDDAFC9"/>
    <w:rsid w:val="00723CEB"/>
    <w:pPr>
      <w:widowControl w:val="0"/>
      <w:spacing w:after="0" w:line="240" w:lineRule="auto"/>
      <w:jc w:val="both"/>
    </w:pPr>
    <w:rPr>
      <w:kern w:val="2"/>
      <w:sz w:val="21"/>
      <w:lang w:val="en-US"/>
    </w:rPr>
  </w:style>
  <w:style w:type="paragraph" w:customStyle="1" w:styleId="C70F0E2F5D7441BAA4177185E20EC443">
    <w:name w:val="C70F0E2F5D7441BAA4177185E20EC443"/>
    <w:rsid w:val="00723CEB"/>
    <w:pPr>
      <w:widowControl w:val="0"/>
      <w:spacing w:after="0" w:line="240" w:lineRule="auto"/>
      <w:jc w:val="both"/>
    </w:pPr>
    <w:rPr>
      <w:kern w:val="2"/>
      <w:sz w:val="21"/>
      <w:lang w:val="en-US"/>
    </w:rPr>
  </w:style>
  <w:style w:type="paragraph" w:customStyle="1" w:styleId="42C0BCD5465C45A098AD3C123513F949">
    <w:name w:val="42C0BCD5465C45A098AD3C123513F949"/>
    <w:rsid w:val="00723CEB"/>
    <w:pPr>
      <w:widowControl w:val="0"/>
      <w:spacing w:after="0" w:line="240" w:lineRule="auto"/>
      <w:jc w:val="both"/>
    </w:pPr>
    <w:rPr>
      <w:kern w:val="2"/>
      <w:sz w:val="21"/>
      <w:lang w:val="en-US"/>
    </w:rPr>
  </w:style>
  <w:style w:type="paragraph" w:customStyle="1" w:styleId="D1D278045B554F2BB40CE41A2CA93435">
    <w:name w:val="D1D278045B554F2BB40CE41A2CA93435"/>
    <w:rsid w:val="00723CEB"/>
    <w:pPr>
      <w:widowControl w:val="0"/>
      <w:spacing w:after="0" w:line="240" w:lineRule="auto"/>
      <w:jc w:val="both"/>
    </w:pPr>
    <w:rPr>
      <w:kern w:val="2"/>
      <w:sz w:val="21"/>
      <w:lang w:val="en-US"/>
    </w:rPr>
  </w:style>
  <w:style w:type="paragraph" w:customStyle="1" w:styleId="546C42B933DE48D8AC623CE459198ADD">
    <w:name w:val="546C42B933DE48D8AC623CE459198ADD"/>
    <w:rsid w:val="00E6623F"/>
    <w:pPr>
      <w:widowControl w:val="0"/>
      <w:spacing w:after="0" w:line="240" w:lineRule="auto"/>
      <w:jc w:val="both"/>
    </w:pPr>
    <w:rPr>
      <w:kern w:val="2"/>
      <w:sz w:val="21"/>
      <w:lang w:val="en-US"/>
    </w:rPr>
  </w:style>
  <w:style w:type="paragraph" w:customStyle="1" w:styleId="986B72BA1F8C489EA3FE5433D9611925">
    <w:name w:val="986B72BA1F8C489EA3FE5433D9611925"/>
    <w:rsid w:val="00E6623F"/>
    <w:pPr>
      <w:widowControl w:val="0"/>
      <w:spacing w:after="0" w:line="240" w:lineRule="auto"/>
      <w:jc w:val="both"/>
    </w:pPr>
    <w:rPr>
      <w:kern w:val="2"/>
      <w:sz w:val="21"/>
      <w:lang w:val="en-US"/>
    </w:rPr>
  </w:style>
  <w:style w:type="paragraph" w:customStyle="1" w:styleId="748D6440516D4FE3BC1A4005BA6F96F4">
    <w:name w:val="748D6440516D4FE3BC1A4005BA6F96F4"/>
    <w:rsid w:val="00974854"/>
    <w:pPr>
      <w:widowControl w:val="0"/>
      <w:spacing w:line="278" w:lineRule="auto"/>
    </w:pPr>
    <w:rPr>
      <w:kern w:val="2"/>
      <w:szCs w:val="24"/>
      <w:lang w:val="en-US"/>
      <w14:ligatures w14:val="standardContextual"/>
    </w:rPr>
  </w:style>
  <w:style w:type="paragraph" w:customStyle="1" w:styleId="F2E7013094C14804961DB5DE3CEB6BAD">
    <w:name w:val="F2E7013094C14804961DB5DE3CEB6BAD"/>
    <w:rsid w:val="00062725"/>
    <w:pPr>
      <w:widowControl w:val="0"/>
      <w:spacing w:line="278" w:lineRule="auto"/>
    </w:pPr>
    <w:rPr>
      <w:kern w:val="2"/>
      <w:szCs w:val="24"/>
      <w:lang w:val="en-US"/>
      <w14:ligatures w14:val="standardContextual"/>
    </w:rPr>
  </w:style>
  <w:style w:type="paragraph" w:customStyle="1" w:styleId="489981D413CD4FD18041FCD98E8CEB03">
    <w:name w:val="489981D413CD4FD18041FCD98E8CEB03"/>
    <w:rsid w:val="00FA2637"/>
    <w:pPr>
      <w:widowControl w:val="0"/>
      <w:spacing w:line="278" w:lineRule="auto"/>
    </w:pPr>
    <w:rPr>
      <w:kern w:val="2"/>
      <w:szCs w:val="24"/>
      <w:lang w:val="en-US"/>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8" row="3">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5025984E-3F1F-4536-A8F3-8E02389A3871}">
  <we:reference id="wa104380122" version="1.0.0.1" store="zh-CN" storeType="OMEX"/>
  <we:alternateReferences>
    <we:reference id="wa104380122" version="1.0.0.1" store="wa104380122" storeType="OMEX"/>
  </we:alternateReferences>
  <we:properties>
    <we:property name="biblioId" value="-956178752"/>
    <we:property name="bibliographyEnabled" value="&quot;bibliographyEnabled&quot;"/>
    <we:property name="cit:1027598064" value="&quot;{\&quot;docs\&quot;:[{\&quot;id\&quot;:\&quot;doc:5e14753ae4b02bca6a108e86\&quot;,\&quot;projectId\&quot;:\&quot;ap:5d5d42b6e4b03e6105e20aea\&quot;,\&quot;pageReplace\&quot;:\&quot;\&quot;,\&quot;author\&quot;:true,\&quot;year\&quot;:true,\&quot;prefix\&quot;:\&quot;\&quot;,\&quot;suffix\&quot;:\&quot;\&quot;},{\&quot;id\&quot;:\&quot;doc:5e1472cde4b0d9e16e93c370\&quot;,\&quot;projectId\&quot;:\&quot;ap:5d5d42b6e4b03e6105e20aea\&quot;,\&quot;pageReplace\&quot;:\&quot;\&quot;,\&quot;author\&quot;:true,\&quot;year\&quot;:true,\&quot;prefix\&quot;:\&quot;\&quot;,\&quot;suffix\&quot;:\&quot;\&quot;},{\&quot;id\&quot;:\&quot;doc:5e1475d8e4b04b235bb4075b\&quot;,\&quot;projectId\&quot;:\&quot;ap:5d5d42b6e4b03e6105e20aea\&quot;,\&quot;pageReplace\&quot;:\&quot;\&quot;,\&quot;author\&quot;:true,\&quot;year\&quot;:true,\&quot;prefix\&quot;:\&quot;\&quot;,\&quot;suffix\&quot;:\&quot;\&quot;},{\&quot;id\&quot;:\&quot;doc:5e147596e4b02bca6a108eb9\&quot;,\&quot;projectId\&quot;:\&quot;ap:5d5d42b6e4b03e6105e20aea\&quot;,\&quot;pageReplace\&quot;:\&quot;\&quot;,\&quot;author\&quot;:true,\&quot;year\&quot;:true,\&quot;prefix\&quot;:\&quot;\&quot;,\&quot;suffix\&quot;:\&quot;\&quot;},{\&quot;id\&quot;:\&quot;doc:5e14761ce4b0cd853f51f309\&quot;,\&quot;projectId\&quot;:\&quot;ap:5d5d42b6e4b03e6105e20aea\&quot;,\&quot;pageReplace\&quot;:\&quot;\&quot;,\&quot;author\&quot;:true,\&quot;year\&quot;:true,\&quot;prefix\&quot;:\&quot;\&quot;,\&quot;suffix\&quot;:\&quot;\&quot;},{\&quot;id\&quot;:\&quot;doc:5e1476a6e4b08de886b96c06\&quot;,\&quot;projectId\&quot;:\&quot;ap:5d5d42b6e4b03e6105e20aea\&quot;,\&quot;pageReplace\&quot;:\&quot;\&quot;,\&quot;author\&quot;:true,\&quot;year\&quot;:true,\&quot;prefix\&quot;:\&quot;\&quot;,\&quot;suffix\&quot;:\&quot;\&quot;},{\&quot;id\&quot;:\&quot;doc:5e1474e4e4b0e9b81d01f2d3\&quot;,\&quot;projectId\&quot;:\&quot;ap:5d5d42b6e4b03e6105e20aea\&quot;,\&quot;pageReplace\&quot;:\&quot;\&quot;,\&quot;author\&quot;:true,\&quot;year\&quot;:true,\&quot;prefix\&quot;:\&quot;\&quot;,\&quot;suffix\&quot;:\&quot;\&quot;}],\&quot;position\&quot;:\&quot;body\&quot;}&quot;"/>
    <we:property name="cit:1038083645" value="&quot;{\&quot;docs\&quot;:[{\&quot;pageReplace\&quot;:\&quot;\&quot;,\&quot;author\&quot;:false,\&quot;year\&quot;:true,\&quot;prefix\&quot;:\&quot;\&quot;,\&quot;suffix\&quot;:\&quot;\&quot;,\&quot;id\&quot;:\&quot;doc:5e4d9ab1e4b066786905a248\&quot;}],\&quot;position\&quot;:\&quot;body\&quot;}&quot;"/>
    <we:property name="cit:1088348774" value="&quot;{\&quot;docs\&quot;:[{\&quot;id\&quot;:\&quot;doc:5e4d9ab1e4b066786905a248\&quot;,\&quot;projectId\&quot;:\&quot;ap:5d5d42b6e4b03e6105e20aea\&quot;,\&quot;pageReplace\&quot;:\&quot;\&quot;,\&quot;author\&quot;:true,\&quot;year\&quot;:true,\&quot;prefix\&quot;:\&quot;\&quot;,\&quot;suffix\&quot;:\&quot;\&quot;}],\&quot;position\&quot;:\&quot;body\&quot;}&quot;"/>
    <we:property name="cit:1125815594" value="&quot;{\&quot;docs\&quot;:[{\&quot;id\&quot;:\&quot;doc:5f27ef50e4b0466797d60779\&quot;,\&quot;projectId\&quot;:\&quot;ap:5d5d42b6e4b03e6105e20aea\&quot;,\&quot;pageReplace\&quot;:\&quot;\&quot;,\&quot;author\&quot;:true,\&quot;year\&quot;:true,\&quot;prefix\&quot;:\&quot;\&quot;,\&quot;suffix\&quot;:\&quot;\&quot;}],\&quot;position\&quot;:\&quot;body\&quot;}&quot;"/>
    <we:property name="cit:1175538903" value="&quot;{\&quot;docs\&quot;:[{\&quot;id\&quot;:\&quot;doc:5e4d9cfbe4b0999ff7f4e958\&quot;,\&quot;pageReplace\&quot;:\&quot;\&quot;,\&quot;author\&quot;:true,\&quot;year\&quot;:true,\&quot;prefix\&quot;:\&quot;\&quot;,\&quot;suffix\&quot;:\&quot;\&quot;}],\&quot;position\&quot;:\&quot;body\&quot;}&quot;"/>
    <we:property name="cit:1192113902" value="&quot;{\&quot;docs\&quot;:[{\&quot;id\&quot;:\&quot;doc:5e7647b3e4b081dd89b47a24\&quot;,\&quot;pageReplace\&quot;:\&quot;\&quot;,\&quot;author\&quot;:true,\&quot;year\&quot;:true,\&quot;prefix\&quot;:\&quot;\&quot;,\&quot;suffix\&quot;:\&quot;\&quot;},{\&quot;id\&quot;:\&quot;doc:5e18722ce4b0c46b1e5025e4\&quot;,\&quot;pageReplace\&quot;:\&quot;\&quot;,\&quot;author\&quot;:true,\&quot;year\&quot;:true,\&quot;prefix\&quot;:\&quot;\&quot;,\&quot;suffix\&quot;:\&quot;\&quot;}],\&quot;position\&quot;:\&quot;body\&quot;}&quot;"/>
    <we:property name="cit:119350336" value="&quot;{\&quot;docs\&quot;:[{\&quot;id\&quot;:\&quot;doc:5e160a4ae4b06eac6da662ea\&quot;,\&quot;projectId\&quot;:\&quot;ap:5d5d42b6e4b03e6105e20aea\&quot;,\&quot;pageReplace\&quot;:\&quot;\&quot;,\&quot;author\&quot;:true,\&quot;year\&quot;:true,\&quot;prefix\&quot;:\&quot;\&quot;,\&quot;suffix\&quot;:\&quot;\&quot;}],\&quot;position\&quot;:\&quot;body\&quot;}&quot;"/>
    <we:property name="cit:1217863516" value="&quot;{\&quot;docs\&quot;:[{\&quot;id\&quot;:\&quot;doc:5e14753ae4b02bca6a108e86\&quot;,\&quot;projectId\&quot;:\&quot;ap:5d5d42b6e4b03e6105e20aea\&quot;,\&quot;pageReplace\&quot;:\&quot;\&quot;,\&quot;author\&quot;:true,\&quot;year\&quot;:true,\&quot;prefix\&quot;:\&quot;\&quot;,\&quot;suffix\&quot;:\&quot;\&quot;},{\&quot;id\&quot;:\&quot;doc:5e1472cde4b0d9e16e93c370\&quot;,\&quot;projectId\&quot;:\&quot;ap:5d5d42b6e4b03e6105e20aea\&quot;,\&quot;pageReplace\&quot;:\&quot;\&quot;,\&quot;author\&quot;:true,\&quot;year\&quot;:true,\&quot;prefix\&quot;:\&quot;\&quot;,\&quot;suffix\&quot;:\&quot;\&quot;},{\&quot;id\&quot;:\&quot;doc:5e1475d8e4b04b235bb4075b\&quot;,\&quot;projectId\&quot;:\&quot;ap:5d5d42b6e4b03e6105e20aea\&quot;,\&quot;pageReplace\&quot;:\&quot;\&quot;,\&quot;author\&quot;:true,\&quot;year\&quot;:true,\&quot;prefix\&quot;:\&quot;\&quot;,\&quot;suffix\&quot;:\&quot;\&quot;},{\&quot;id\&quot;:\&quot;doc:5e147596e4b02bca6a108eb9\&quot;,\&quot;projectId\&quot;:\&quot;ap:5d5d42b6e4b03e6105e20aea\&quot;,\&quot;pageReplace\&quot;:\&quot;\&quot;,\&quot;author\&quot;:true,\&quot;year\&quot;:true,\&quot;prefix\&quot;:\&quot;\&quot;,\&quot;suffix\&quot;:\&quot;\&quot;}],\&quot;position\&quot;:\&quot;body\&quot;}&quot;"/>
    <we:property name="cit:1227341124" value="&quot;{\&quot;docs\&quot;:[{\&quot;pageReplace\&quot;:\&quot;\&quot;,\&quot;author\&quot;:false,\&quot;year\&quot;:true,\&quot;prefix\&quot;:\&quot;\&quot;,\&quot;suffix\&quot;:\&quot;\&quot;,\&quot;id\&quot;:\&quot;doc:5e4d9cfbe4b0999ff7f4e958\&quot;}],\&quot;position\&quot;:\&quot;body\&quot;}&quot;"/>
    <we:property name="cit:1268575371" value="&quot;{\&quot;docs\&quot;:[{\&quot;id\&quot;:\&quot;doc:5f219f1ae4b0466797d4c827\&quot;,\&quot;projectId\&quot;:\&quot;ap:5d5d42b6e4b03e6105e20aea\&quot;,\&quot;pageReplace\&quot;:\&quot;\&quot;,\&quot;author\&quot;:true,\&quot;year\&quot;:true,\&quot;prefix\&quot;:\&quot;\&quot;,\&quot;suffix\&quot;:\&quot;\&quot;}],\&quot;position\&quot;:\&quot;body\&quot;}&quot;"/>
    <we:property name="cit:1364018410" value="&quot;{\&quot;docs\&quot;:[{\&quot;id\&quot;:\&quot;doc:5e4d9ab1e4b066786905a248\&quot;,\&quot;pageReplace\&quot;:\&quot;\&quot;,\&quot;author\&quot;:true,\&quot;year\&quot;:true,\&quot;prefix\&quot;:\&quot;\&quot;,\&quot;suffix\&quot;:\&quot;\&quot;},{\&quot;id\&quot;:\&quot;doc:5e4d9cfbe4b0999ff7f4e958\&quot;,\&quot;pageReplace\&quot;:\&quot;\&quot;,\&quot;author\&quot;:true,\&quot;year\&quot;:true,\&quot;prefix\&quot;:\&quot;\&quot;,\&quot;suffix\&quot;:\&quot;\&quot;}],\&quot;position\&quot;:\&quot;body\&quot;}&quot;"/>
    <we:property name="cit:1375668584" value="&quot;{\&quot;docs\&quot;:[{\&quot;id\&quot;:\&quot;doc:5e4eed9de4b0dbdd71b415bd\&quot;,\&quot;projectId\&quot;:\&quot;ap:5d5d42b6e4b03e6105e20aea\&quot;,\&quot;pageReplace\&quot;:\&quot;\&quot;,\&quot;author\&quot;:true,\&quot;year\&quot;:true,\&quot;prefix\&quot;:\&quot;\&quot;,\&quot;suffix\&quot;:\&quot;\&quot;}],\&quot;position\&quot;:\&quot;body\&quot;}&quot;"/>
    <we:property name="cit:1378741235" value="&quot;{\&quot;docs\&quot;:[{\&quot;id\&quot;:\&quot;doc:5e160726e4b06eac6da66123\&quot;,\&quot;pageReplace\&quot;:\&quot;\&quot;,\&quot;author\&quot;:true,\&quot;year\&quot;:true,\&quot;prefix\&quot;:\&quot;\&quot;,\&quot;suffix\&quot;:\&quot;\&quot;}],\&quot;position\&quot;:\&quot;body\&quot;}&quot;"/>
    <we:property name="cit:1384600854" value="&quot;{\&quot;docs\&quot;:[{\&quot;id\&quot;:\&quot;doc:5ede9c36e4b0065196691e92\&quot;,\&quot;projectId\&quot;:\&quot;ap:5d5d42b6e4b03e6105e20aea\&quot;,\&quot;pageReplace\&quot;:\&quot;\&quot;,\&quot;author\&quot;:true,\&quot;year\&quot;:true,\&quot;prefix\&quot;:\&quot;\&quot;,\&quot;suffix\&quot;:\&quot;\&quot;}],\&quot;position\&quot;:\&quot;body\&quot;}&quot;"/>
    <we:property name="cit:1466081328" value="&quot;{\&quot;docs\&quot;:[{\&quot;id\&quot;:\&quot;doc:5e6e8da4e4b0282858296fb9\&quot;,\&quot;projectId\&quot;:\&quot;ap:5d5d42b6e4b03e6105e20aea\&quot;,\&quot;pageReplace\&quot;:\&quot;\&quot;,\&quot;author\&quot;:true,\&quot;year\&quot;:true,\&quot;prefix\&quot;:\&quot;\&quot;,\&quot;suffix\&quot;:\&quot;\&quot;},{\&quot;id\&quot;:\&quot;doc:5d5d54b1e4b0688f3c2d30df\&quot;,\&quot;projectId\&quot;:\&quot;ap:5d5d42b6e4b03e6105e20aea\&quot;,\&quot;pageReplace\&quot;:\&quot;\&quot;,\&quot;author\&quot;:true,\&quot;year\&quot;:true,\&quot;prefix\&quot;:\&quot;\&quot;,\&quot;suffix\&quot;:\&quot;\&quot;}],\&quot;position\&quot;:\&quot;body\&quot;}&quot;"/>
    <we:property name="cit:1471561047" value="&quot;{\&quot;docs\&quot;:[{\&quot;pageReplace\&quot;:\&quot;\&quot;,\&quot;author\&quot;:false,\&quot;year\&quot;:true,\&quot;prefix\&quot;:\&quot;\&quot;,\&quot;suffix\&quot;:\&quot;\&quot;,\&quot;id\&quot;:\&quot;doc:5eb3e54ce4b09c38fa30c2c3\&quot;}],\&quot;position\&quot;:\&quot;body\&quot;}&quot;"/>
    <we:property name="cit:1660506269" value="&quot;{\&quot;docs\&quot;:[{\&quot;pageReplace\&quot;:\&quot;\&quot;,\&quot;author\&quot;:false,\&quot;year\&quot;:true,\&quot;prefix\&quot;:\&quot;\&quot;,\&quot;suffix\&quot;:\&quot;\&quot;,\&quot;id\&quot;:\&quot;doc:5e4d9ab1e4b066786905a248\&quot;}],\&quot;position\&quot;:\&quot;body\&quot;}&quot;"/>
    <we:property name="cit:169995713" value="&quot;{\&quot;docs\&quot;:[{\&quot;id\&quot;:\&quot;doc:5e4d9ab1e4b066786905a248\&quot;,\&quot;projectId\&quot;:\&quot;ap:5d5d42b6e4b03e6105e20aea\&quot;,\&quot;pageReplace\&quot;:\&quot;\&quot;,\&quot;author\&quot;:true,\&quot;year\&quot;:true,\&quot;prefix\&quot;:\&quot;\&quot;,\&quot;suffix\&quot;:\&quot;\&quot;},{\&quot;id\&quot;:\&quot;doc:5e4d9cfbe4b0999ff7f4e958\&quot;,\&quot;projectId\&quot;:\&quot;ap:5d5d42b6e4b03e6105e20aea\&quot;,\&quot;pageReplace\&quot;:\&quot;\&quot;,\&quot;author\&quot;:true,\&quot;year\&quot;:true,\&quot;prefix\&quot;:\&quot;\&quot;,\&quot;suffix\&quot;:\&quot;\&quot;}],\&quot;position\&quot;:\&quot;body\&quot;}&quot;"/>
    <we:property name="cit:1704602540" value="&quot;{\&quot;docs\&quot;:[{\&quot;pageReplace\&quot;:\&quot;\&quot;,\&quot;author\&quot;:true,\&quot;year\&quot;:true,\&quot;prefix\&quot;:\&quot;\&quot;,\&quot;suffix\&quot;:\&quot;\&quot;,\&quot;id\&quot;:\&quot;doc:5e31bdaae4b0241a7d6a428a\&quot;},{\&quot;pageReplace\&quot;:\&quot;\&quot;,\&quot;author\&quot;:true,\&quot;year\&quot;:true,\&quot;prefix\&quot;:\&quot;\&quot;,\&quot;suffix\&quot;:\&quot;\&quot;,\&quot;id\&quot;:\&quot;doc:5e7793d6e4b0152f8a7aba41\&quot;},{\&quot;pageReplace\&quot;:\&quot;\&quot;,\&quot;author\&quot;:true,\&quot;year\&quot;:true,\&quot;prefix\&quot;:\&quot;\&quot;,\&quot;suffix\&quot;:\&quot;\&quot;,\&quot;id\&quot;:\&quot;doc:5e340624e4b048189aca196a\&quot;}],\&quot;position\&quot;:\&quot;body\&quot;}&quot;"/>
    <we:property name="cit:1725944251" value="&quot;{\&quot;docs\&quot;:[{\&quot;id\&quot;:\&quot;doc:5e4d9cfbe4b0999ff7f4e958\&quot;,\&quot;projectId\&quot;:\&quot;ap:5d5d42b6e4b03e6105e20aea\&quot;,\&quot;pageReplace\&quot;:\&quot;\&quot;,\&quot;author\&quot;:true,\&quot;year\&quot;:true,\&quot;prefix\&quot;:\&quot;\&quot;,\&quot;suffix\&quot;:\&quot;\&quot;}],\&quot;position\&quot;:\&quot;body\&quot;}&quot;"/>
    <we:property name="cit:1750461418" value="&quot;{\&quot;docs\&quot;:[{\&quot;id\&quot;:\&quot;doc:5e160726e4b06eac6da66123\&quot;,\&quot;projectId\&quot;:\&quot;ap:5d5d42b6e4b03e6105e20aea\&quot;,\&quot;pageReplace\&quot;:\&quot;\&quot;,\&quot;author\&quot;:true,\&quot;year\&quot;:true,\&quot;prefix\&quot;:\&quot;\&quot;,\&quot;suffix\&quot;:\&quot;\&quot;}],\&quot;position\&quot;:\&quot;body\&quot;}&quot;"/>
    <we:property name="cit:1778513636" value="&quot;{\&quot;docs\&quot;:[{\&quot;id\&quot;:\&quot;doc:5e7793d6e4b0152f8a7aba41\&quot;,\&quot;projectId\&quot;:\&quot;ap:5d5d42b6e4b03e6105e20aea\&quot;,\&quot;pageReplace\&quot;:\&quot;\&quot;,\&quot;author\&quot;:true,\&quot;year\&quot;:true,\&quot;prefix\&quot;:\&quot;\&quot;,\&quot;suffix\&quot;:\&quot;\&quot;}],\&quot;position\&quot;:\&quot;body\&quot;}&quot;"/>
    <we:property name="cit:1896158670" value="&quot;{\&quot;docs\&quot;:[{\&quot;id\&quot;:\&quot;doc:5f22e255e4b01d8d2a9c25a4\&quot;,\&quot;projectId\&quot;:\&quot;ap:5d5d42b6e4b03e6105e20aea\&quot;,\&quot;pageReplace\&quot;:\&quot;\&quot;,\&quot;author\&quot;:true,\&quot;year\&quot;:true,\&quot;prefix\&quot;:\&quot;\&quot;,\&quot;suffix\&quot;:\&quot;\&quot;}],\&quot;position\&quot;:\&quot;body\&quot;}&quot;"/>
    <we:property name="cit:1980729068" value="&quot;{\&quot;docs\&quot;:[{\&quot;id\&quot;:\&quot;doc:5f22ea13e4b018bf107c587c\&quot;,\&quot;projectId\&quot;:\&quot;ap:5d5d42b6e4b03e6105e20aea\&quot;,\&quot;pageReplace\&quot;:\&quot;\&quot;,\&quot;author\&quot;:true,\&quot;year\&quot;:true,\&quot;prefix\&quot;:\&quot;\&quot;,\&quot;suffix\&quot;:\&quot;\&quot;},{\&quot;id\&quot;:\&quot;doc:5f22e861e4b0113500be7be0\&quot;,\&quot;projectId\&quot;:\&quot;ap:5d5d42b6e4b03e6105e20aea\&quot;,\&quot;pageReplace\&quot;:\&quot;\&quot;,\&quot;author\&quot;:true,\&quot;year\&quot;:true,\&quot;prefix\&quot;:\&quot;\&quot;,\&quot;suffix\&quot;:\&quot;\&quot;}],\&quot;position\&quot;:\&quot;body\&quot;}&quot;"/>
    <we:property name="cit:1983657701" value="&quot;{\&quot;docs\&quot;:[{\&quot;id\&quot;:\&quot;doc:5e4eed9de4b0dbdd71b415bd\&quot;,\&quot;projectId\&quot;:\&quot;ap:5d5d42b6e4b03e6105e20aea\&quot;,\&quot;pageReplace\&quot;:\&quot;\&quot;,\&quot;author\&quot;:true,\&quot;year\&quot;:true,\&quot;prefix\&quot;:\&quot;\&quot;,\&quot;suffix\&quot;:\&quot;\&quot;}],\&quot;position\&quot;:\&quot;body\&quot;}&quot;"/>
    <we:property name="cit:2014647459" value="&quot;{\&quot;docs\&quot;:[{\&quot;id\&quot;:\&quot;doc:5f242945e4b0113500beb63b\&quot;,\&quot;projectId\&quot;:\&quot;ap:5d5d42b6e4b03e6105e20aea\&quot;,\&quot;pageReplace\&quot;:\&quot;\&quot;,\&quot;author\&quot;:true,\&quot;year\&quot;:true,\&quot;prefix\&quot;:\&quot;\&quot;,\&quot;suffix\&quot;:\&quot;\&quot;}],\&quot;position\&quot;:\&quot;body\&quot;}&quot;"/>
    <we:property name="cit:2016722458" value="&quot;{\&quot;docs\&quot;:[{\&quot;id\&quot;:\&quot;doc:5e4d9cfbe4b0999ff7f4e958\&quot;,\&quot;projectId\&quot;:\&quot;ap:5d5d42b6e4b03e6105e20aea\&quot;,\&quot;pageReplace\&quot;:\&quot;\&quot;,\&quot;author\&quot;:true,\&quot;year\&quot;:true,\&quot;prefix\&quot;:\&quot;\&quot;,\&quot;suffix\&quot;:\&quot;\&quot;}],\&quot;position\&quot;:\&quot;body\&quot;}&quot;"/>
    <we:property name="cit:2040473115" value="&quot;{\&quot;docs\&quot;:[{\&quot;id\&quot;:\&quot;doc:5ed38dcae4b02115eacb331f\&quot;,\&quot;projectId\&quot;:\&quot;ap:5d5d42b6e4b03e6105e20aea\&quot;,\&quot;pageReplace\&quot;:\&quot;\&quot;,\&quot;author\&quot;:true,\&quot;year\&quot;:true,\&quot;prefix\&quot;:\&quot;\&quot;,\&quot;suffix\&quot;:\&quot;\&quot;}],\&quot;position\&quot;:\&quot;body\&quot;}&quot;"/>
    <we:property name="cit:2112238266" value="&quot;{\&quot;docs\&quot;:[{\&quot;id\&quot;:\&quot;doc:5e7793d6e4b0152f8a7aba41\&quot;,\&quot;projectId\&quot;:\&quot;ap:5d5d42b6e4b03e6105e20aea\&quot;,\&quot;pageReplace\&quot;:\&quot;\&quot;,\&quot;author\&quot;:true,\&quot;year\&quot;:true,\&quot;prefix\&quot;:\&quot;\&quot;,\&quot;suffix\&quot;:\&quot;\&quot;}],\&quot;position\&quot;:\&quot;body\&quot;}&quot;"/>
    <we:property name="cit:2145847866" value="&quot;{\&quot;docs\&quot;:[{\&quot;id\&quot;:\&quot;doc:5e4eed9de4b0dbdd71b415bd\&quot;,\&quot;projectId\&quot;:\&quot;ap:5d5d42b6e4b03e6105e20aea\&quot;,\&quot;pageReplace\&quot;:\&quot;\&quot;,\&quot;author\&quot;:true,\&quot;year\&quot;:true,\&quot;prefix\&quot;:\&quot;\&quot;,\&quot;suffix\&quot;:\&quot;\&quot;}],\&quot;position\&quot;:\&quot;body\&quot;}&quot;"/>
    <we:property name="cit:302509474" value="&quot;{\&quot;docs\&quot;:[{\&quot;pageReplace\&quot;:\&quot;\&quot;,\&quot;author\&quot;:false,\&quot;year\&quot;:true,\&quot;prefix\&quot;:\&quot;\&quot;,\&quot;suffix\&quot;:\&quot;\&quot;,\&quot;id\&quot;:\&quot;doc:5e4d9ab1e4b066786905a248\&quot;}],\&quot;position\&quot;:\&quot;body\&quot;}&quot;"/>
    <we:property name="cit:380833028" value="&quot;{\&quot;docs\&quot;:[{\&quot;id\&quot;:\&quot;doc:5e4d9cfbe4b0999ff7f4e958\&quot;,\&quot;projectId\&quot;:\&quot;ap:5d5d42b6e4b03e6105e20aea\&quot;,\&quot;pageReplace\&quot;:\&quot;\&quot;,\&quot;author\&quot;:true,\&quot;year\&quot;:true,\&quot;prefix\&quot;:\&quot;\&quot;,\&quot;suffix\&quot;:\&quot;\&quot;}],\&quot;position\&quot;:\&quot;body\&quot;}&quot;"/>
    <we:property name="cit:407050535" value="&quot;{\&quot;docs\&quot;:[{\&quot;id\&quot;:\&quot;doc:5e4d9ab1e4b066786905a248\&quot;,\&quot;pageReplace\&quot;:\&quot;\&quot;,\&quot;author\&quot;:true,\&quot;year\&quot;:true,\&quot;prefix\&quot;:\&quot;\&quot;,\&quot;suffix\&quot;:\&quot;\&quot;},{\&quot;id\&quot;:\&quot;doc:5e4d9cfbe4b0999ff7f4e958\&quot;,\&quot;pageReplace\&quot;:\&quot;\&quot;,\&quot;author\&quot;:true,\&quot;year\&quot;:true,\&quot;prefix\&quot;:\&quot;\&quot;,\&quot;suffix\&quot;:\&quot;\&quot;}],\&quot;position\&quot;:\&quot;body\&quot;}&quot;"/>
    <we:property name="cit:460856648" value="&quot;{\&quot;docs\&quot;:[{\&quot;id\&quot;:\&quot;doc:5f27ef50e4b0466797d60779\&quot;,\&quot;projectId\&quot;:\&quot;ap:5d5d42b6e4b03e6105e20aea\&quot;,\&quot;pageReplace\&quot;:\&quot;\&quot;,\&quot;author\&quot;:true,\&quot;year\&quot;:true,\&quot;prefix\&quot;:\&quot;\&quot;,\&quot;suffix\&quot;:\&quot;\&quot;}],\&quot;position\&quot;:\&quot;body\&quot;}&quot;"/>
    <we:property name="cit:467632926" value="&quot;{\&quot;docs\&quot;:[{\&quot;id\&quot;:\&quot;doc:5f22ab44e4b0c0ac084c48df\&quot;,\&quot;projectId\&quot;:\&quot;ap:5d5d42b6e4b03e6105e20aea\&quot;,\&quot;pageReplace\&quot;:\&quot;\&quot;,\&quot;author\&quot;:true,\&quot;year\&quot;:true,\&quot;prefix\&quot;:\&quot;\&quot;,\&quot;suffix\&quot;:\&quot;\&quot;},{\&quot;id\&quot;:\&quot;doc:5f22aad5e4b04fa3ded07f69\&quot;,\&quot;projectId\&quot;:\&quot;ap:5d5d42b6e4b03e6105e20aea\&quot;,\&quot;pageReplace\&quot;:\&quot;\&quot;,\&quot;author\&quot;:true,\&quot;year\&quot;:true,\&quot;prefix\&quot;:\&quot;\&quot;,\&quot;suffix\&quot;:\&quot;\&quot;}],\&quot;position\&quot;:\&quot;body\&quot;}&quot;"/>
    <we:property name="cit:486983588" value="&quot;{\&quot;docs\&quot;:[{\&quot;pageReplace\&quot;:\&quot;\&quot;,\&quot;author\&quot;:false,\&quot;year\&quot;:true,\&quot;prefix\&quot;:\&quot;\&quot;,\&quot;suffix\&quot;:\&quot;\&quot;,\&quot;id\&quot;:\&quot;doc:5ed4deffe4b024def45fb07e\&quot;}],\&quot;position\&quot;:\&quot;body\&quot;}&quot;"/>
    <we:property name="cit:489689290" value="&quot;{\&quot;docs\&quot;:[{\&quot;pageReplace\&quot;:\&quot;\&quot;,\&quot;author\&quot;:false,\&quot;year\&quot;:true,\&quot;prefix\&quot;:\&quot;\&quot;,\&quot;suffix\&quot;:\&quot;\&quot;,\&quot;id\&quot;:\&quot;doc:5e4d9ab1e4b066786905a248\&quot;}],\&quot;position\&quot;:\&quot;body\&quot;}&quot;"/>
    <we:property name="cit:495839002" value="&quot;{\&quot;docs\&quot;:[{\&quot;id\&quot;:\&quot;doc:5e4d9ab1e4b066786905a248\&quot;,\&quot;pageReplace\&quot;:\&quot;\&quot;,\&quot;author\&quot;:true,\&quot;year\&quot;:true,\&quot;prefix\&quot;:\&quot;\&quot;,\&quot;suffix\&quot;:\&quot;\&quot;},{\&quot;id\&quot;:\&quot;doc:5e4d9cfbe4b0999ff7f4e958\&quot;,\&quot;pageReplace\&quot;:\&quot;\&quot;,\&quot;author\&quot;:true,\&quot;year\&quot;:true,\&quot;prefix\&quot;:\&quot;\&quot;,\&quot;suffix\&quot;:\&quot;\&quot;}],\&quot;position\&quot;:\&quot;body\&quot;}&quot;"/>
    <we:property name="cit:498477610" value="&quot;{\&quot;docs\&quot;:[{\&quot;pageReplace\&quot;:\&quot;\&quot;,\&quot;author\&quot;:false,\&quot;year\&quot;:true,\&quot;prefix\&quot;:\&quot;\&quot;,\&quot;suffix\&quot;:\&quot;\&quot;,\&quot;id\&quot;:\&quot;doc:5ed12716e4b0c96425e74e4d\&quot;}],\&quot;position\&quot;:\&quot;body\&quot;}&quot;"/>
    <we:property name="cit:503331083" value="&quot;{\&quot;docs\&quot;:[{\&quot;id\&quot;:\&quot;doc:5ed4d38fe4b07170ec0995cf\&quot;,\&quot;projectId\&quot;:\&quot;ap:5d5d42b6e4b03e6105e20aea\&quot;,\&quot;pageReplace\&quot;:\&quot;\&quot;,\&quot;author\&quot;:true,\&quot;year\&quot;:true,\&quot;prefix\&quot;:\&quot;\&quot;,\&quot;suffix\&quot;:\&quot;\&quot;}],\&quot;position\&quot;:\&quot;body\&quot;}&quot;"/>
    <we:property name="cit:519210660" value="&quot;{\&quot;docs\&quot;:[{\&quot;pageReplace\&quot;:\&quot;\&quot;,\&quot;author\&quot;:true,\&quot;year\&quot;:true,\&quot;prefix\&quot;:\&quot;\&quot;,\&quot;suffix\&quot;:\&quot;\&quot;,\&quot;id\&quot;:\&quot;doc:5e4eed9de4b0dbdd71b415bd\&quot;}],\&quot;position\&quot;:\&quot;body\&quot;}&quot;"/>
    <we:property name="cit:787791" value="&quot;{\&quot;docs\&quot;:[{\&quot;pageReplace\&quot;:\&quot;\&quot;,\&quot;author\&quot;:false,\&quot;year\&quot;:true,\&quot;prefix\&quot;:\&quot;\&quot;,\&quot;suffix\&quot;:\&quot;\&quot;,\&quot;id\&quot;:\&quot;doc:5e4d9cfbe4b0999ff7f4e958\&quot;}],\&quot;position\&quot;:\&quot;body\&quot;}&quot;"/>
    <we:property name="cit:825092975" value="&quot;{\&quot;docs\&quot;:[{\&quot;id\&quot;:\&quot;doc:5ed390eee4b04bf503587ce4\&quot;,\&quot;projectId\&quot;:\&quot;ap:5d5d42b6e4b03e6105e20aea\&quot;,\&quot;pageReplace\&quot;:\&quot;\&quot;,\&quot;author\&quot;:true,\&quot;year\&quot;:true,\&quot;prefix\&quot;:\&quot;\&quot;,\&quot;suffix\&quot;:\&quot;\&quot;},{\&quot;id\&quot;:\&quot;doc:5ed3903ce4b04bf503587cc6\&quot;,\&quot;projectId\&quot;:\&quot;ap:5d5d42b6e4b03e6105e20aea\&quot;,\&quot;pageReplace\&quot;:\&quot;\&quot;,\&quot;author\&quot;:true,\&quot;year\&quot;:true,\&quot;prefix\&quot;:\&quot;\&quot;,\&quot;suffix\&quot;:\&quot;\&quot;},{\&quot;id\&quot;:\&quot;doc:5ed389e1e4b04bf503587a7f\&quot;,\&quot;projectId\&quot;:\&quot;ap:5d5d42b6e4b03e6105e20aea\&quot;,\&quot;pageReplace\&quot;:\&quot;\&quot;,\&quot;author\&quot;:true,\&quot;year\&quot;:true,\&quot;prefix\&quot;:\&quot;\&quot;,\&quot;suffix\&quot;:\&quot;\&quot;}],\&quot;position\&quot;:\&quot;body\&quot;}&quot;"/>
    <we:property name="cit:82971551" value="&quot;{\&quot;docs\&quot;:[{\&quot;id\&quot;:\&quot;doc:5d5d54b1e4b0688f3c2d30df\&quot;,\&quot;projectId\&quot;:\&quot;ap:5d5d42b6e4b03e6105e20aea\&quot;,\&quot;pageReplace\&quot;:\&quot;\&quot;,\&quot;author\&quot;:true,\&quot;year\&quot;:true,\&quot;prefix\&quot;:\&quot;\&quot;,\&quot;suffix\&quot;:\&quot;\&quot;}],\&quot;position\&quot;:\&quot;body\&quot;}&quot;"/>
    <we:property name="cit:878131131" value="&quot;{\&quot;docs\&quot;:[{\&quot;id\&quot;:\&quot;doc:5e147596e4b02bca6a108eb9\&quot;,\&quot;pageReplace\&quot;:\&quot;\&quot;,\&quot;author\&quot;:true,\&quot;year\&quot;:true,\&quot;prefix\&quot;:\&quot;\&quot;,\&quot;suffix\&quot;:\&quot;\&quot;}],\&quot;position\&quot;:\&quot;body\&quot;}&quot;"/>
    <we:property name="cit:981358121" value="&quot;{\&quot;docs\&quot;:[{\&quot;id\&quot;:\&quot;doc:5ed12716e4b0c96425e74e4d\&quot;,\&quot;projectId\&quot;:\&quot;ap:5d5d42b6e4b03e6105e20aea\&quot;,\&quot;pageReplace\&quot;:\&quot;\&quot;,\&quot;author\&quot;:false,\&quot;year\&quot;:true,\&quot;prefix\&quot;:\&quot;\&quot;,\&quot;suffix\&quot;:\&quot;\&quot;}],\&quot;position\&quot;:\&quot;body\&quot;}&quot;"/>
    <we:property name="cit:990066168" value="&quot;{\&quot;docs\&quot;:[{\&quot;pageReplace\&quot;:\&quot;\&quot;,\&quot;author\&quot;:true,\&quot;year\&quot;:true,\&quot;prefix\&quot;:\&quot;\&quot;,\&quot;suffix\&quot;:\&quot;\&quot;,\&quot;id\&quot;:\&quot;doc:5e63f9fce4b05dd74d09eaa1\&quot;}],\&quot;position\&quot;:\&quot;body\&quot;}&quot;"/>
    <we:property name="cit:_1019071868" value="&quot;{\&quot;docs\&quot;:[{\&quot;pageReplace\&quot;:\&quot;\&quot;,\&quot;author\&quot;:false,\&quot;year\&quot;:true,\&quot;prefix\&quot;:\&quot;\&quot;,\&quot;suffix\&quot;:\&quot;\&quot;,\&quot;id\&quot;:\&quot;doc:5eb3ee6ee4b00e5671123b07\&quot;}],\&quot;position\&quot;:\&quot;body\&quot;}&quot;"/>
    <we:property name="cit:_1160615280" value="&quot;{\&quot;docs\&quot;:[{\&quot;id\&quot;:\&quot;doc:5e6e8da4e4b0282858296fb9\&quot;,\&quot;pageReplace\&quot;:\&quot;\&quot;,\&quot;author\&quot;:true,\&quot;year\&quot;:true,\&quot;prefix\&quot;:\&quot;\&quot;,\&quot;suffix\&quot;:\&quot;\&quot;},{\&quot;id\&quot;:\&quot;doc:5ed12716e4b0c96425e74e4d\&quot;,\&quot;pageReplace\&quot;:\&quot;\&quot;,\&quot;author\&quot;:true,\&quot;year\&quot;:true,\&quot;prefix\&quot;:\&quot;\&quot;,\&quot;suffix\&quot;:\&quot;\&quot;}],\&quot;position\&quot;:\&quot;body\&quot;}&quot;"/>
    <we:property name="cit:_1161080019" value="&quot;{\&quot;docs\&quot;:[{\&quot;id\&quot;:\&quot;doc:5e4d9ab1e4b066786905a248\&quot;,\&quot;projectId\&quot;:\&quot;ap:5d5d42b6e4b03e6105e20aea\&quot;,\&quot;pageReplace\&quot;:\&quot;\&quot;,\&quot;author\&quot;:true,\&quot;year\&quot;:true,\&quot;prefix\&quot;:\&quot;\&quot;,\&quot;suffix\&quot;:\&quot;\&quot;}],\&quot;position\&quot;:\&quot;body\&quot;}&quot;"/>
    <we:property name="cit:_1168240113" value="&quot;{\&quot;docs\&quot;:[{\&quot;id\&quot;:\&quot;doc:5e4d9ab1e4b066786905a248\&quot;,\&quot;projectId\&quot;:\&quot;ap:5d5d42b6e4b03e6105e20aea\&quot;,\&quot;pageReplace\&quot;:\&quot;\&quot;,\&quot;author\&quot;:false,\&quot;year\&quot;:true,\&quot;prefix\&quot;:\&quot;\&quot;,\&quot;suffix\&quot;:\&quot;\&quot;}],\&quot;position\&quot;:\&quot;body\&quot;}&quot;"/>
    <we:property name="cit:_1226834700" value="&quot;{\&quot;docs\&quot;:[{\&quot;id\&quot;:\&quot;doc:5e14af92e4b0575672eb2794\&quot;,\&quot;pageReplace\&quot;:\&quot;\&quot;,\&quot;author\&quot;:true,\&quot;year\&quot;:true,\&quot;prefix\&quot;:\&quot;\&quot;,\&quot;suffix\&quot;:\&quot;\&quot;},{\&quot;id\&quot;:\&quot;doc:5e31bd02e4b0a2c6d09a88c4\&quot;,\&quot;pageReplace\&quot;:\&quot;\&quot;,\&quot;author\&quot;:true,\&quot;year\&quot;:true,\&quot;prefix\&quot;:\&quot;\&quot;,\&quot;suffix\&quot;:\&quot;\&quot;},{\&quot;id\&quot;:\&quot;doc:5e147596e4b02bca6a108eb9\&quot;,\&quot;pageReplace\&quot;:\&quot;\&quot;,\&quot;author\&quot;:true,\&quot;year\&quot;:true,\&quot;prefix\&quot;:\&quot;\&quot;,\&quot;suffix\&quot;:\&quot;\&quot;}],\&quot;position\&quot;:\&quot;body\&quot;}&quot;"/>
    <we:property name="cit:_123935609" value="&quot;{\&quot;docs\&quot;:[{\&quot;id\&quot;:\&quot;doc:5e1474e4e4b0e9b81d01f2d3\&quot;,\&quot;pageReplace\&quot;:\&quot;\&quot;,\&quot;author\&quot;:true,\&quot;year\&quot;:true,\&quot;prefix\&quot;:\&quot;\&quot;,\&quot;suffix\&quot;:\&quot;\&quot;}],\&quot;position\&quot;:\&quot;body\&quot;}&quot;"/>
    <we:property name="cit:_126013378" value="&quot;{\&quot;docs\&quot;:[{\&quot;id\&quot;:\&quot;doc:5e63f9fce4b05dd74d09eaa1\&quot;,\&quot;projectId\&quot;:\&quot;ap:5d5d42b6e4b03e6105e20aea\&quot;,\&quot;pageReplace\&quot;:\&quot;\&quot;,\&quot;author\&quot;:true,\&quot;year\&quot;:true,\&quot;prefix\&quot;:\&quot;\&quot;,\&quot;suffix\&quot;:\&quot;\&quot;}],\&quot;position\&quot;:\&quot;body\&quot;}&quot;"/>
    <we:property name="cit:_1315257123" value="&quot;{\&quot;docs\&quot;:[{\&quot;id\&quot;:\&quot;doc:5e4d9cfbe4b0999ff7f4e958\&quot;,\&quot;projectId\&quot;:\&quot;ap:5d5d42b6e4b03e6105e20aea\&quot;,\&quot;pageReplace\&quot;:\&quot;\&quot;,\&quot;author\&quot;:true,\&quot;year\&quot;:true,\&quot;prefix\&quot;:\&quot;\&quot;,\&quot;suffix\&quot;:\&quot;\&quot;}],\&quot;position\&quot;:\&quot;body\&quot;}&quot;"/>
    <we:property name="cit:_1316491104" value="&quot;{\&quot;docs\&quot;:[{\&quot;id\&quot;:\&quot;doc:5ed4de10e4b0494ed99cad46\&quot;,\&quot;projectId\&quot;:\&quot;ap:5d5d42b6e4b03e6105e20aea\&quot;,\&quot;pageReplace\&quot;:\&quot;\&quot;,\&quot;author\&quot;:true,\&quot;year\&quot;:true,\&quot;prefix\&quot;:\&quot;\&quot;,\&quot;suffix\&quot;:\&quot;\&quot;}],\&quot;position\&quot;:\&quot;body\&quot;}&quot;"/>
    <we:property name="cit:_1370454048" value="&quot;{\&quot;docs\&quot;:[{\&quot;id\&quot;:\&quot;doc:5f27f1cfe4b018bf107d9dbc\&quot;,\&quot;projectId\&quot;:\&quot;ap:5d5d42b6e4b03e6105e20aea\&quot;,\&quot;pageReplace\&quot;:\&quot;\&quot;,\&quot;author\&quot;:true,\&quot;year\&quot;:true,\&quot;prefix\&quot;:\&quot;\&quot;,\&quot;suffix\&quot;:\&quot;\&quot;}],\&quot;position\&quot;:\&quot;body\&quot;}&quot;"/>
    <we:property name="cit:_1408070129" value="&quot;{\&quot;docs\&quot;:[{\&quot;id\&quot;:\&quot;doc:5e4d9cfbe4b0999ff7f4e958\&quot;,\&quot;projectId\&quot;:\&quot;ap:5d5d42b6e4b03e6105e20aea\&quot;,\&quot;pageReplace\&quot;:\&quot;\&quot;,\&quot;author\&quot;:true,\&quot;year\&quot;:true,\&quot;prefix\&quot;:\&quot;\&quot;,\&quot;suffix\&quot;:\&quot;\&quot;},{\&quot;id\&quot;:\&quot;doc:5e4d9ab1e4b066786905a248\&quot;,\&quot;projectId\&quot;:\&quot;ap:5d5d42b6e4b03e6105e20aea\&quot;,\&quot;pageReplace\&quot;:\&quot;\&quot;,\&quot;author\&quot;:true,\&quot;year\&quot;:true,\&quot;prefix\&quot;:\&quot;\&quot;,\&quot;suffix\&quot;:\&quot;\&quot;}],\&quot;position\&quot;:\&quot;body\&quot;}&quot;"/>
    <we:property name="cit:_1429503425" value="&quot;{\&quot;docs\&quot;:[{\&quot;id\&quot;:\&quot;doc:5f21a934e4b088d0bae8412d\&quot;,\&quot;projectId\&quot;:\&quot;ap:5d5d42b6e4b03e6105e20aea\&quot;,\&quot;pageReplace\&quot;:\&quot;\&quot;,\&quot;author\&quot;:true,\&quot;year\&quot;:true,\&quot;prefix\&quot;:\&quot;\&quot;,\&quot;suffix\&quot;:\&quot;\&quot;}],\&quot;position\&quot;:\&quot;body\&quot;}&quot;"/>
    <we:property name="cit:_1463418949" value="&quot;{\&quot;docs\&quot;:[{\&quot;id\&quot;:\&quot;doc:5f22e496e4b00a89a7ee4439\&quot;,\&quot;projectId\&quot;:\&quot;ap:5d5d42b6e4b03e6105e20aea\&quot;,\&quot;pageReplace\&quot;:\&quot;\&quot;,\&quot;author\&quot;:true,\&quot;year\&quot;:true,\&quot;prefix\&quot;:\&quot;\&quot;,\&quot;suffix\&quot;:\&quot;\&quot;},{\&quot;id\&quot;:\&quot;doc:5f22e255e4b01d8d2a9c25a4\&quot;,\&quot;projectId\&quot;:\&quot;ap:5d5d42b6e4b03e6105e20aea\&quot;,\&quot;pageReplace\&quot;:\&quot;\&quot;,\&quot;author\&quot;:true,\&quot;year\&quot;:true,\&quot;prefix\&quot;:\&quot;\&quot;,\&quot;suffix\&quot;:\&quot;\&quot;}],\&quot;position\&quot;:\&quot;body\&quot;}&quot;"/>
    <we:property name="cit:_1466811101" value="&quot;{\&quot;docs\&quot;:[{\&quot;id\&quot;:\&quot;doc:5e160a4ae4b06eac6da662ea\&quot;,\&quot;projectId\&quot;:\&quot;ap:5d5d42b6e4b03e6105e20aea\&quot;,\&quot;pageReplace\&quot;:\&quot;\&quot;,\&quot;author\&quot;:true,\&quot;year\&quot;:true,\&quot;prefix\&quot;:\&quot;\&quot;,\&quot;suffix\&quot;:\&quot;\&quot;}],\&quot;position\&quot;:\&quot;body\&quot;}&quot;"/>
    <we:property name="cit:_1546900369" value="&quot;{\&quot;docs\&quot;:[{\&quot;id\&quot;:\&quot;doc:5e31bae5e4b0671e1560b1ef\&quot;,\&quot;projectId\&quot;:\&quot;ap:5d5d42b6e4b03e6105e20aea\&quot;,\&quot;pageReplace\&quot;:\&quot;\&quot;,\&quot;author\&quot;:true,\&quot;year\&quot;:true,\&quot;prefix\&quot;:\&quot;\&quot;,\&quot;suffix\&quot;:\&quot;\&quot;},{\&quot;id\&quot;:\&quot;doc:5e3406fce4b09dcbb6c853b8\&quot;,\&quot;projectId\&quot;:\&quot;ap:5d5d42b6e4b03e6105e20aea\&quot;,\&quot;pageReplace\&quot;:\&quot;\&quot;,\&quot;author\&quot;:true,\&quot;year\&quot;:true,\&quot;prefix\&quot;:\&quot;\&quot;,\&quot;suffix\&quot;:\&quot;\&quot;},{\&quot;id\&quot;:\&quot;doc:5e31bd02e4b0a2c6d09a88c4\&quot;,\&quot;projectId\&quot;:\&quot;ap:5d5d42b6e4b03e6105e20aea\&quot;,\&quot;pageReplace\&quot;:\&quot;\&quot;,\&quot;author\&quot;:true,\&quot;year\&quot;:true,\&quot;prefix\&quot;:\&quot;\&quot;,\&quot;suffix\&quot;:\&quot;\&quot;}],\&quot;position\&quot;:\&quot;body\&quot;}&quot;"/>
    <we:property name="cit:_158381067" value="&quot;{\&quot;docs\&quot;:[{\&quot;id\&quot;:\&quot;doc:5ed38d80e4b02794cd2b041b\&quot;,\&quot;projectId\&quot;:\&quot;ap:5d5d42b6e4b03e6105e20aea\&quot;,\&quot;pageReplace\&quot;:\&quot;\&quot;,\&quot;author\&quot;:true,\&quot;year\&quot;:true,\&quot;prefix\&quot;:\&quot;\&quot;,\&quot;suffix\&quot;:\&quot;\&quot;},{\&quot;id\&quot;:\&quot;doc:5ed38e7ae4b049771bc6ac94\&quot;,\&quot;projectId\&quot;:\&quot;ap:5d5d42b6e4b03e6105e20aea\&quot;,\&quot;pageReplace\&quot;:\&quot;\&quot;,\&quot;author\&quot;:true,\&quot;year\&quot;:true,\&quot;prefix\&quot;:\&quot;\&quot;,\&quot;suffix\&quot;:\&quot;\&quot;}],\&quot;position\&quot;:\&quot;body\&quot;}&quot;"/>
    <we:property name="cit:_1648822744" value="&quot;{\&quot;docs\&quot;:[{\&quot;id\&quot;:\&quot;doc:5e4d9cfbe4b0999ff7f4e958\&quot;,\&quot;pageReplace\&quot;:\&quot;\&quot;,\&quot;author\&quot;:true,\&quot;year\&quot;:true,\&quot;prefix\&quot;:\&quot;\&quot;,\&quot;suffix\&quot;:\&quot;\&quot;}],\&quot;position\&quot;:\&quot;body\&quot;}&quot;"/>
    <we:property name="cit:_1657132574" value="&quot;{\&quot;docs\&quot;:[{\&quot;id\&quot;:\&quot;doc:5e4d9ab1e4b066786905a248\&quot;,\&quot;pageReplace\&quot;:\&quot;\&quot;,\&quot;author\&quot;:true,\&quot;year\&quot;:true,\&quot;prefix\&quot;:\&quot;\&quot;,\&quot;suffix\&quot;:\&quot;\&quot;}],\&quot;position\&quot;:\&quot;body\&quot;}&quot;"/>
    <we:property name="cit:_1756969396" value="&quot;{\&quot;docs\&quot;:[{\&quot;id\&quot;:\&quot;doc:5e4d9cfbe4b0999ff7f4e958\&quot;,\&quot;projectId\&quot;:\&quot;ap:5d5d42b6e4b03e6105e20aea\&quot;,\&quot;pageReplace\&quot;:\&quot;\&quot;,\&quot;author\&quot;:true,\&quot;year\&quot;:true,\&quot;prefix\&quot;:\&quot;\&quot;,\&quot;suffix\&quot;:\&quot;\&quot;},{\&quot;id\&quot;:\&quot;doc:5e4d9ab1e4b066786905a248\&quot;,\&quot;projectId\&quot;:\&quot;ap:5d5d42b6e4b03e6105e20aea\&quot;,\&quot;pageReplace\&quot;:\&quot;\&quot;,\&quot;author\&quot;:true,\&quot;year\&quot;:true,\&quot;prefix\&quot;:\&quot;\&quot;,\&quot;suffix\&quot;:\&quot;\&quot;}],\&quot;position\&quot;:\&quot;body\&quot;}&quot;"/>
    <we:property name="cit:_1762898889" value="&quot;{\&quot;docs\&quot;:[{\&quot;id\&quot;:\&quot;doc:5f22e861e4b0113500be7be0\&quot;,\&quot;projectId\&quot;:\&quot;ap:5d5d42b6e4b03e6105e20aea\&quot;,\&quot;pageReplace\&quot;:\&quot;\&quot;,\&quot;author\&quot;:true,\&quot;year\&quot;:true,\&quot;prefix\&quot;:\&quot;\&quot;,\&quot;suffix\&quot;:\&quot;\&quot;}],\&quot;position\&quot;:\&quot;body\&quot;}&quot;"/>
    <we:property name="cit:_183745937" value="&quot;{\&quot;docs\&quot;:[{\&quot;id\&quot;:\&quot;doc:5e4d9e2be4b066786905a397\&quot;,\&quot;projectId\&quot;:\&quot;ap:5d5d42b6e4b03e6105e20aea\&quot;,\&quot;pageReplace\&quot;:\&quot;\&quot;,\&quot;author\&quot;:true,\&quot;year\&quot;:true,\&quot;prefix\&quot;:\&quot;\&quot;,\&quot;suffix\&quot;:\&quot;\&quot;},{\&quot;id\&quot;:\&quot;doc:5ee0ca76e4b099ebcc3c6f58\&quot;,\&quot;projectId\&quot;:\&quot;ap:5d5d42b6e4b03e6105e20aea\&quot;,\&quot;pageReplace\&quot;:\&quot;\&quot;,\&quot;author\&quot;:true,\&quot;year\&quot;:true,\&quot;prefix\&quot;:\&quot;\&quot;,\&quot;suffix\&quot;:\&quot;\&quot;}],\&quot;position\&quot;:\&quot;body\&quot;}&quot;"/>
    <we:property name="cit:_1888021387" value="&quot;{\&quot;docs\&quot;:[{\&quot;id\&quot;:\&quot;doc:5f22e255e4b01d8d2a9c25a4\&quot;,\&quot;projectId\&quot;:\&quot;ap:5d5d42b6e4b03e6105e20aea\&quot;,\&quot;pageReplace\&quot;:\&quot;\&quot;,\&quot;author\&quot;:true,\&quot;year\&quot;:true,\&quot;prefix\&quot;:\&quot;\&quot;,\&quot;suffix\&quot;:\&quot;\&quot;}],\&quot;position\&quot;:\&quot;body\&quot;}&quot;"/>
    <we:property name="cit:_1891646218" value="&quot;{\&quot;docs\&quot;:[{\&quot;id\&quot;:\&quot;doc:5e4eed9de4b0dbdd71b415bd\&quot;,\&quot;projectId\&quot;:\&quot;ap:5d5d42b6e4b03e6105e20aea\&quot;,\&quot;pageReplace\&quot;:\&quot;\&quot;,\&quot;author\&quot;:true,\&quot;year\&quot;:true,\&quot;prefix\&quot;:\&quot;\&quot;,\&quot;suffix\&quot;:\&quot;\&quot;}],\&quot;position\&quot;:\&quot;body\&quot;}&quot;"/>
    <we:property name="cit:_1976135523" value="&quot;{\&quot;docs\&quot;:[{\&quot;id\&quot;:\&quot;doc:5ed4d75ae4b0249b8b46087b\&quot;,\&quot;projectId\&quot;:\&quot;ap:5d5d42b6e4b03e6105e20aea\&quot;,\&quot;pageReplace\&quot;:\&quot;\&quot;,\&quot;author\&quot;:true,\&quot;year\&quot;:true,\&quot;prefix\&quot;:\&quot;\&quot;,\&quot;suffix\&quot;:\&quot;\&quot;},{\&quot;id\&quot;:\&quot;doc:5ed4d8e8e4b0482c79ea47b2\&quot;,\&quot;projectId\&quot;:\&quot;ap:5d5d42b6e4b03e6105e20aea\&quot;,\&quot;pageReplace\&quot;:\&quot;\&quot;,\&quot;author\&quot;:true,\&quot;year\&quot;:true,\&quot;prefix\&quot;:\&quot;\&quot;,\&quot;suffix\&quot;:\&quot;\&quot;},{\&quot;id\&quot;:\&quot;doc:5e4eed9de4b0dbdd71b415bd\&quot;,\&quot;projectId\&quot;:\&quot;ap:5d5d42b6e4b03e6105e20aea\&quot;,\&quot;pageReplace\&quot;:\&quot;\&quot;,\&quot;author\&quot;:true,\&quot;year\&quot;:true,\&quot;prefix\&quot;:\&quot;\&quot;,\&quot;suffix\&quot;:\&quot;\&quot;},{\&quot;id\&quot;:\&quot;doc:5e4ebad2e4b0778162dcf1f6\&quot;,\&quot;projectId\&quot;:\&quot;ap:5d5d42b6e4b03e6105e20aea\&quot;,\&quot;pageReplace\&quot;:\&quot;\&quot;,\&quot;author\&quot;:true,\&quot;year\&quot;:true,\&quot;prefix\&quot;:\&quot;\&quot;,\&quot;suffix\&quot;:\&quot;\&quot;},{\&quot;id\&quot;:\&quot;doc:5e4d9ab1e4b066786905a248\&quot;,\&quot;projectId\&quot;:\&quot;ap:5d5d42b6e4b03e6105e20aea\&quot;,\&quot;pageReplace\&quot;:\&quot;\&quot;,\&quot;author\&quot;:true,\&quot;year\&quot;:true,\&quot;prefix\&quot;:\&quot;\&quot;,\&quot;suffix\&quot;:\&quot;\&quot;}],\&quot;position\&quot;:\&quot;body\&quot;}&quot;"/>
    <we:property name="cit:_2008360254" value="&quot;{\&quot;docs\&quot;:[{\&quot;id\&quot;:\&quot;doc:5e4d9ab1e4b066786905a248\&quot;,\&quot;projectId\&quot;:\&quot;ap:5d5d42b6e4b03e6105e20aea\&quot;,\&quot;pageReplace\&quot;:\&quot;\&quot;,\&quot;author\&quot;:true,\&quot;year\&quot;:true,\&quot;prefix\&quot;:\&quot;\&quot;,\&quot;suffix\&quot;:\&quot;\&quot;}],\&quot;position\&quot;:\&quot;body\&quot;}&quot;"/>
    <we:property name="cit:_2039429164" value="&quot;{\&quot;docs\&quot;:[{\&quot;pageReplace\&quot;:\&quot;\&quot;,\&quot;author\&quot;:false,\&quot;year\&quot;:true,\&quot;prefix\&quot;:\&quot;\&quot;,\&quot;suffix\&quot;:\&quot;\&quot;,\&quot;id\&quot;:\&quot;doc:5e4d9ab1e4b066786905a248\&quot;}],\&quot;position\&quot;:\&quot;body\&quot;}&quot;"/>
    <we:property name="cit:_2085667674" value="&quot;{\&quot;docs\&quot;:[{\&quot;id\&quot;:\&quot;doc:5ed3940ee4b0b26c7f371329\&quot;,\&quot;projectId\&quot;:\&quot;ap:5d5d42b6e4b03e6105e20aea\&quot;,\&quot;pageReplace\&quot;:\&quot;\&quot;,\&quot;author\&quot;:true,\&quot;year\&quot;:true,\&quot;prefix\&quot;:\&quot;\&quot;,\&quot;suffix\&quot;:\&quot;\&quot;},{\&quot;id\&quot;:\&quot;doc:5ed38a23e4b0d4ba368cc455\&quot;,\&quot;projectId\&quot;:\&quot;ap:5d5d42b6e4b03e6105e20aea\&quot;,\&quot;pageReplace\&quot;:\&quot;\&quot;,\&quot;author\&quot;:true,\&quot;year\&quot;:true,\&quot;prefix\&quot;:\&quot;\&quot;,\&quot;suffix\&quot;:\&quot;\&quot;},{\&quot;id\&quot;:\&quot;doc:5ed389e1e4b04bf503587a7f\&quot;,\&quot;projectId\&quot;:\&quot;ap:5d5d42b6e4b03e6105e20aea\&quot;,\&quot;pageReplace\&quot;:\&quot;\&quot;,\&quot;author\&quot;:true,\&quot;year\&quot;:true,\&quot;prefix\&quot;:\&quot;\&quot;,\&quot;suffix\&quot;:\&quot;\&quot;}],\&quot;position\&quot;:\&quot;body\&quot;}&quot;"/>
    <we:property name="cit:_2122985488" value="&quot;{\&quot;docs\&quot;:[{\&quot;pageReplace\&quot;:\&quot;\&quot;,\&quot;author\&quot;:false,\&quot;year\&quot;:true,\&quot;prefix\&quot;:\&quot;\&quot;,\&quot;suffix\&quot;:\&quot;\&quot;,\&quot;id\&quot;:\&quot;doc:5e4d9e2be4b066786905a397\&quot;}],\&quot;position\&quot;:\&quot;body\&quot;}&quot;"/>
    <we:property name="cit:_2144810276" value="&quot;{\&quot;docs\&quot;:[{\&quot;pageReplace\&quot;:\&quot;\&quot;,\&quot;author\&quot;:false,\&quot;year\&quot;:true,\&quot;prefix\&quot;:\&quot;\&quot;,\&quot;suffix\&quot;:\&quot;\&quot;,\&quot;id\&quot;:\&quot;doc:5ed12716e4b0c96425e74e4d\&quot;}],\&quot;position\&quot;:\&quot;body\&quot;}&quot;"/>
    <we:property name="cit:_22328254" value="&quot;{\&quot;docs\&quot;:[{\&quot;id\&quot;:\&quot;doc:5e5bdac1e4b094b43555ad15\&quot;,\&quot;pageReplace\&quot;:\&quot;\&quot;,\&quot;author\&quot;:true,\&quot;year\&quot;:true,\&quot;prefix\&quot;:\&quot;\&quot;,\&quot;suffix\&quot;:\&quot;\&quot;}],\&quot;position\&quot;:\&quot;body\&quot;}&quot;"/>
    <we:property name="cit:_27265962" value="&quot;{\&quot;docs\&quot;:[{\&quot;id\&quot;:\&quot;doc:5f26ca15e4b0c0ac084da4b2\&quot;,\&quot;projectId\&quot;:\&quot;ap:5d5d42b6e4b03e6105e20aea\&quot;,\&quot;pageReplace\&quot;:\&quot;\&quot;,\&quot;author\&quot;:true,\&quot;year\&quot;:true,\&quot;prefix\&quot;:\&quot;\&quot;,\&quot;suffix\&quot;:\&quot;\&quot;}],\&quot;position\&quot;:\&quot;body\&quot;}&quot;"/>
    <we:property name="cit:_28493361" value="&quot;{\&quot;docs\&quot;:[{\&quot;id\&quot;:\&quot;doc:5f0f21e9e4b0b8335abc0b0b\&quot;,\&quot;pageReplace\&quot;:\&quot;\&quot;,\&quot;author\&quot;:true,\&quot;year\&quot;:true,\&quot;prefix\&quot;:\&quot;\&quot;,\&quot;suffix\&quot;:\&quot;\&quot;}],\&quot;position\&quot;:\&quot;body\&quot;}&quot;"/>
    <we:property name="cit:_289286548" value="&quot;{\&quot;docs\&quot;:[{\&quot;id\&quot;:\&quot;doc:5e4d9cfbe4b0999ff7f4e958\&quot;,\&quot;projectId\&quot;:\&quot;ap:5d5d42b6e4b03e6105e20aea\&quot;,\&quot;pageReplace\&quot;:\&quot;\&quot;,\&quot;author\&quot;:true,\&quot;year\&quot;:true,\&quot;prefix\&quot;:\&quot;\&quot;,\&quot;suffix\&quot;:\&quot;\&quot;}],\&quot;position\&quot;:\&quot;body\&quot;}&quot;"/>
    <we:property name="cit:_289518621" value="&quot;{\&quot;docs\&quot;:[{\&quot;id\&quot;:\&quot;doc:5e4d9cfbe4b0999ff7f4e958\&quot;,\&quot;pageReplace\&quot;:\&quot;\&quot;,\&quot;author\&quot;:true,\&quot;year\&quot;:true,\&quot;prefix\&quot;:\&quot;\&quot;,\&quot;suffix\&quot;:\&quot;\&quot;}],\&quot;position\&quot;:\&quot;body\&quot;}&quot;"/>
    <we:property name="cit:_340401624" value="&quot;{\&quot;docs\&quot;:[{\&quot;id\&quot;:\&quot;doc:5e1474e4e4b0e9b81d01f2d3\&quot;,\&quot;projectId\&quot;:\&quot;ap:5d5d42b6e4b03e6105e20aea\&quot;,\&quot;pageReplace\&quot;:\&quot;\&quot;,\&quot;author\&quot;:true,\&quot;year\&quot;:true,\&quot;prefix\&quot;:\&quot;\&quot;,\&quot;suffix\&quot;:\&quot;\&quot;},{\&quot;id\&quot;:\&quot;doc:5e1476a6e4b08de886b96c06\&quot;,\&quot;projectId\&quot;:\&quot;ap:5d5d42b6e4b03e6105e20aea\&quot;,\&quot;pageReplace\&quot;:\&quot;\&quot;,\&quot;author\&quot;:true,\&quot;year\&quot;:true,\&quot;prefix\&quot;:\&quot;\&quot;,\&quot;suffix\&quot;:\&quot;\&quot;},{\&quot;id\&quot;:\&quot;doc:5e14761ce4b0cd853f51f309\&quot;,\&quot;projectId\&quot;:\&quot;ap:5d5d42b6e4b03e6105e20aea\&quot;,\&quot;pageReplace\&quot;:\&quot;\&quot;,\&quot;author\&quot;:true,\&quot;year\&quot;:true,\&quot;prefix\&quot;:\&quot;\&quot;,\&quot;suffix\&quot;:\&quot;\&quot;}],\&quot;position\&quot;:\&quot;body\&quot;}&quot;"/>
    <we:property name="cit:_355353894" value="&quot;{\&quot;docs\&quot;:[{\&quot;id\&quot;:\&quot;doc:5e4d9ab1e4b066786905a248\&quot;,\&quot;projectId\&quot;:\&quot;ap:5d5d42b6e4b03e6105e20aea\&quot;,\&quot;pageReplace\&quot;:\&quot;\&quot;,\&quot;author\&quot;:true,\&quot;year\&quot;:true,\&quot;prefix\&quot;:\&quot;\&quot;,\&quot;suffix\&quot;:\&quot;\&quot;},{\&quot;id\&quot;:\&quot;doc:5e4d9cfbe4b0999ff7f4e958\&quot;,\&quot;projectId\&quot;:\&quot;ap:5d5d42b6e4b03e6105e20aea\&quot;,\&quot;pageReplace\&quot;:\&quot;\&quot;,\&quot;author\&quot;:true,\&quot;year\&quot;:true,\&quot;prefix\&quot;:\&quot;\&quot;,\&quot;suffix\&quot;:\&quot;\&quot;}],\&quot;position\&quot;:\&quot;body\&quot;}&quot;"/>
    <we:property name="cit:_403604351" value="&quot;{\&quot;docs\&quot;:[{\&quot;id\&quot;:\&quot;doc:5f219f1ae4b0466797d4c827\&quot;,\&quot;pageReplace\&quot;:\&quot;\&quot;,\&quot;author\&quot;:true,\&quot;year\&quot;:true,\&quot;prefix\&quot;:\&quot;\&quot;,\&quot;suffix\&quot;:\&quot;\&quot;},{\&quot;id\&quot;:\&quot;doc:5e4d9ab1e4b066786905a248\&quot;,\&quot;pageReplace\&quot;:\&quot;\&quot;,\&quot;author\&quot;:true,\&quot;year\&quot;:true,\&quot;prefix\&quot;:\&quot;\&quot;,\&quot;suffix\&quot;:\&quot;\&quot;}],\&quot;position\&quot;:\&quot;body\&quot;}&quot;"/>
    <we:property name="cit:_433053406" value="&quot;{\&quot;docs\&quot;:[{\&quot;id\&quot;:\&quot;doc:5e4d9ab1e4b066786905a248\&quot;,\&quot;projectId\&quot;:\&quot;ap:5d5d42b6e4b03e6105e20aea\&quot;,\&quot;pageReplace\&quot;:\&quot;\&quot;,\&quot;author\&quot;:true,\&quot;year\&quot;:true,\&quot;prefix\&quot;:\&quot;\&quot;,\&quot;suffix\&quot;:\&quot;\&quot;}],\&quot;position\&quot;:\&quot;body\&quot;}&quot;"/>
    <we:property name="cit:_437683102" value="&quot;{\&quot;docs\&quot;:[{\&quot;id\&quot;:\&quot;doc:5e6e8da4e4b0282858296fb9\&quot;,\&quot;projectId\&quot;:\&quot;ap:5d5d42b6e4b03e6105e20aea\&quot;,\&quot;pageReplace\&quot;:\&quot;\&quot;,\&quot;author\&quot;:true,\&quot;year\&quot;:true,\&quot;prefix\&quot;:\&quot;\&quot;,\&quot;suffix\&quot;:\&quot;\&quot;}],\&quot;position\&quot;:\&quot;body\&quot;}&quot;"/>
    <we:property name="cit:_438369337" value="&quot;{\&quot;docs\&quot;:[{\&quot;id\&quot;:\&quot;doc:5d653d6be4b0df8640cc8550\&quot;,\&quot;projectId\&quot;:\&quot;ap:5d5d42b6e4b03e6105e20aea\&quot;,\&quot;pageReplace\&quot;:\&quot;\&quot;,\&quot;author\&quot;:true,\&quot;year\&quot;:true,\&quot;prefix\&quot;:\&quot;\&quot;,\&quot;suffix\&quot;:\&quot;\&quot;}],\&quot;position\&quot;:\&quot;body\&quot;}&quot;"/>
    <we:property name="cit:_470595143" value="&quot;{\&quot;docs\&quot;:[{\&quot;id\&quot;:\&quot;doc:5e14761ce4b0cd853f51f309\&quot;,\&quot;pageReplace\&quot;:\&quot;\&quot;,\&quot;author\&quot;:true,\&quot;year\&quot;:true,\&quot;prefix\&quot;:\&quot;\&quot;,\&quot;suffix\&quot;:\&quot;\&quot;},{\&quot;id\&quot;:\&quot;doc:5e1476a6e4b08de886b96c06\&quot;,\&quot;pageReplace\&quot;:\&quot;\&quot;,\&quot;author\&quot;:true,\&quot;year\&quot;:true,\&quot;prefix\&quot;:\&quot;\&quot;,\&quot;suffix\&quot;:\&quot;\&quot;}],\&quot;position\&quot;:\&quot;body\&quot;}&quot;"/>
    <we:property name="cit:_472067864" value="&quot;{\&quot;docs\&quot;:[{\&quot;id\&quot;:\&quot;doc:5e160a4ae4b06eac6da662ea\&quot;,\&quot;projectId\&quot;:\&quot;ap:5d5d42b6e4b03e6105e20aea\&quot;,\&quot;pageReplace\&quot;:\&quot;\&quot;,\&quot;author\&quot;:true,\&quot;year\&quot;:true,\&quot;prefix\&quot;:\&quot;\&quot;,\&quot;suffix\&quot;:\&quot;\&quot;}],\&quot;position\&quot;:\&quot;body\&quot;}&quot;"/>
    <we:property name="cit:_49532854" value="&quot;{\&quot;docs\&quot;:[{\&quot;id\&quot;:\&quot;doc:5e4d9e2be4b066786905a397\&quot;,\&quot;projectId\&quot;:\&quot;ap:5d5d42b6e4b03e6105e20aea\&quot;,\&quot;pageReplace\&quot;:\&quot;\&quot;,\&quot;author\&quot;:true,\&quot;year\&quot;:true,\&quot;prefix\&quot;:\&quot;\&quot;,\&quot;suffix\&quot;:\&quot;\&quot;}],\&quot;position\&quot;:\&quot;body\&quot;}&quot;"/>
    <we:property name="cit:_501657256" value="&quot;{\&quot;docs\&quot;:[{\&quot;pageReplace\&quot;:\&quot;\&quot;,\&quot;author\&quot;:false,\&quot;year\&quot;:true,\&quot;prefix\&quot;:\&quot;\&quot;,\&quot;suffix\&quot;:\&quot;\&quot;,\&quot;id\&quot;:\&quot;doc:5e4d9ab1e4b066786905a248\&quot;}],\&quot;position\&quot;:\&quot;body\&quot;}&quot;"/>
    <we:property name="cit:_577522261" value="&quot;{\&quot;docs\&quot;:[{\&quot;pageReplace\&quot;:\&quot;\&quot;,\&quot;author\&quot;:false,\&quot;year\&quot;:true,\&quot;prefix\&quot;:\&quot;\&quot;,\&quot;suffix\&quot;:\&quot;\&quot;,\&quot;id\&quot;:\&quot;doc:5e63f9fce4b05dd74d09eaa1\&quot;}],\&quot;position\&quot;:\&quot;body\&quot;}&quot;"/>
    <we:property name="cit:_587768567" value="&quot;{\&quot;docs\&quot;:[{\&quot;id\&quot;:\&quot;doc:5e4d9ab1e4b066786905a248\&quot;,\&quot;projectId\&quot;:\&quot;ap:5d5d42b6e4b03e6105e20aea\&quot;,\&quot;pageReplace\&quot;:\&quot;\&quot;,\&quot;author\&quot;:true,\&quot;year\&quot;:true,\&quot;prefix\&quot;:\&quot;\&quot;,\&quot;suffix\&quot;:\&quot;\&quot;}],\&quot;position\&quot;:\&quot;body\&quot;}&quot;"/>
    <we:property name="cit:_596481190" value="&quot;{\&quot;docs\&quot;:[{\&quot;id\&quot;:\&quot;doc:5f233adde4b088d0bae8c35d\&quot;,\&quot;projectId\&quot;:\&quot;ap:5d5d42b6e4b03e6105e20aea\&quot;,\&quot;pageReplace\&quot;:\&quot;\&quot;,\&quot;author\&quot;:true,\&quot;year\&quot;:true,\&quot;prefix\&quot;:\&quot;\&quot;,\&quot;suffix\&quot;:\&quot;\&quot;}],\&quot;position\&quot;:\&quot;body\&quot;}&quot;"/>
    <we:property name="cit:_614976193" value="&quot;{\&quot;docs\&quot;:[{\&quot;pageReplace\&quot;:\&quot;\&quot;,\&quot;author\&quot;:false,\&quot;year\&quot;:true,\&quot;prefix\&quot;:\&quot;\&quot;,\&quot;suffix\&quot;:\&quot;\&quot;,\&quot;id\&quot;:\&quot;doc:5e4d9ab1e4b066786905a248\&quot;}],\&quot;position\&quot;:\&quot;body\&quot;}&quot;"/>
    <we:property name="cit:_61717073" value="&quot;{\&quot;docs\&quot;:[{\&quot;pageReplace\&quot;:\&quot;\&quot;,\&quot;author\&quot;:false,\&quot;year\&quot;:true,\&quot;prefix\&quot;:\&quot;\&quot;,\&quot;suffix\&quot;:\&quot;\&quot;,\&quot;id\&quot;:\&quot;doc:5e4d9ab1e4b066786905a248\&quot;}],\&quot;position\&quot;:\&quot;body\&quot;}&quot;"/>
    <we:property name="cit:_711962502" value="&quot;{\&quot;docs\&quot;:[{\&quot;id\&quot;:\&quot;doc:5e4d9ab1e4b066786905a248\&quot;,\&quot;projectId\&quot;:\&quot;ap:5d5d42b6e4b03e6105e20aea\&quot;,\&quot;pageReplace\&quot;:\&quot;\&quot;,\&quot;author\&quot;:true,\&quot;year\&quot;:true,\&quot;prefix\&quot;:\&quot;\&quot;,\&quot;suffix\&quot;:\&quot;\&quot;}],\&quot;position\&quot;:\&quot;body\&quot;}&quot;"/>
    <we:property name="cit:_713806719" value="&quot;{\&quot;docs\&quot;:[{\&quot;id\&quot;:\&quot;doc:5e4d9ab1e4b066786905a248\&quot;,\&quot;pageReplace\&quot;:\&quot;\&quot;,\&quot;author\&quot;:true,\&quot;year\&quot;:true,\&quot;prefix\&quot;:\&quot;\&quot;,\&quot;suffix\&quot;:\&quot;\&quot;},{\&quot;id\&quot;:\&quot;doc:5e4d9cfbe4b0999ff7f4e958\&quot;,\&quot;pageReplace\&quot;:\&quot;\&quot;,\&quot;author\&quot;:true,\&quot;year\&quot;:true,\&quot;prefix\&quot;:\&quot;\&quot;,\&quot;suffix\&quot;:\&quot;\&quot;}],\&quot;position\&quot;:\&quot;body\&quot;}&quot;"/>
    <we:property name="cit:_726452110" value="&quot;{\&quot;docs\&quot;:[{\&quot;id\&quot;:\&quot;doc:5d653d6be4b0df8640cc8550\&quot;,\&quot;projectId\&quot;:\&quot;ap:5d5d42b6e4b03e6105e20aea\&quot;,\&quot;pageReplace\&quot;:\&quot;\&quot;,\&quot;author\&quot;:true,\&quot;year\&quot;:true,\&quot;prefix\&quot;:\&quot;\&quot;,\&quot;suffix\&quot;:\&quot;\&quot;}],\&quot;position\&quot;:\&quot;body\&quot;}&quot;"/>
    <we:property name="cit:_766306434" value="&quot;{\&quot;docs\&quot;:[{\&quot;pageReplace\&quot;:\&quot;\&quot;,\&quot;author\&quot;:true,\&quot;year\&quot;:true,\&quot;prefix\&quot;:\&quot;\&quot;,\&quot;suffix\&quot;:\&quot;\&quot;,\&quot;id\&quot;:\&quot;doc:5f22d7e8e4b04f0c16b69108\&quot;}],\&quot;position\&quot;:\&quot;body\&quot;}&quot;"/>
    <we:property name="cit:_768543938" value="&quot;{\&quot;docs\&quot;:[{\&quot;id\&quot;:\&quot;doc:5ed4d38fe4b07170ec0995cf\&quot;,\&quot;projectId\&quot;:\&quot;ap:5d5d42b6e4b03e6105e20aea\&quot;,\&quot;pageReplace\&quot;:\&quot;\&quot;,\&quot;author\&quot;:true,\&quot;year\&quot;:true,\&quot;prefix\&quot;:\&quot;\&quot;,\&quot;suffix\&quot;:\&quot;\&quot;}],\&quot;position\&quot;:\&quot;body\&quot;}&quot;"/>
    <we:property name="cit:_905069739" value="&quot;{\&quot;docs\&quot;:[{\&quot;id\&quot;:\&quot;doc:5f21a934e4b088d0bae8412d\&quot;,\&quot;pageReplace\&quot;:\&quot;\&quot;,\&quot;author\&quot;:true,\&quot;year\&quot;:true,\&quot;prefix\&quot;:\&quot;\&quot;,\&quot;suffix\&quot;:\&quot;\&quot;}],\&quot;position\&quot;:\&quot;body\&quot;}&quot;"/>
    <we:property name="cit:_936049066" value="&quot;{\&quot;docs\&quot;:[{\&quot;id\&quot;:\&quot;doc:5e4d9e2be4b066786905a397\&quot;,\&quot;projectId\&quot;:\&quot;ap:5d5d42b6e4b03e6105e20aea\&quot;,\&quot;pageReplace\&quot;:\&quot;\&quot;,\&quot;author\&quot;:true,\&quot;year\&quot;:true,\&quot;prefix\&quot;:\&quot;\&quot;,\&quot;suffix\&quot;:\&quot;\&quot;}],\&quot;position\&quot;:\&quot;body\&quot;}&quot;"/>
    <we:property name="cit:_970601096" value="&quot;{\&quot;docs\&quot;:[{\&quot;id\&quot;:\&quot;doc:5e1476a6e4b08de886b96c06\&quot;,\&quot;pageReplace\&quot;:\&quot;\&quot;,\&quot;author\&quot;:true,\&quot;year\&quot;:true,\&quot;prefix\&quot;:\&quot;\&quot;,\&quot;suffix\&quot;:\&quot;\&quot;},{\&quot;id\&quot;:\&quot;doc:5e14761ce4b0cd853f51f309\&quot;,\&quot;pageReplace\&quot;:\&quot;\&quot;,\&quot;author\&quot;:true,\&quot;year\&quot;:true,\&quot;prefix\&quot;:\&quot;\&quot;,\&quot;suffix\&quot;:\&quot;\&quot;}],\&quot;position\&quot;:\&quot;body\&quot;}&quot;"/>
    <we:property name="cit:_979143724" value="&quot;{\&quot;docs\&quot;:[{\&quot;id\&quot;:\&quot;doc:5e4eed9de4b0dbdd71b415bd\&quot;,\&quot;projectId\&quot;:\&quot;ap:5d5d42b6e4b03e6105e20aea\&quot;,\&quot;pageReplace\&quot;:\&quot;\&quot;,\&quot;author\&quot;:true,\&quot;year\&quot;:true,\&quot;prefix\&quot;:\&quot;\&quot;,\&quot;suffix\&quot;:\&quot;\&quot;}],\&quot;position\&quot;:\&quot;body\&quot;}&quot;"/>
    <we:property name="citationStyle" value="&quot;{\&quot;id\&quot;:\&quot;rwuserstyle:5a55f241cfa219074387661b\&quot;,\&quot;styleType\&quot;:\&quot;refworks\&quot;,\&quot;name\&quot;:\&quot;Imperial College - Harvard 2018\&quot;,\&quot;userId\&quot;:\&quot;user:5193a9681a365be49258721b\&quot;,\&quot;isInstitutional\&quot;:true,\&quot;citeStyle\&quot;:\&quot;INTEXT_ONLY\&quot;,\&quot;isSorted\&quot;:true,\&quot;usesNumbers\&quot;:false}&quot;"/>
    <we:property name="citations" value="{&quot;787791&quot;:{&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787791,&quot;citationText&quot;:&quot;&lt;span style=\&quot;font-family:等线;font-size:16px;color:#000000\&quot;&gt;(2014)&lt;/span&gt;&quot;},&quot;5339269&quot;:{&quot;referencesIds&quot;:[&quot;doc:63b68351da62820553f1579f&quot;],&quot;referencesOptions&quot;:{&quot;doc:63b68351da62820553f1579f&quot;:{&quot;author&quot;:true,&quot;year&quot;:true,&quot;pageReplace&quot;:&quot;&quot;,&quot;prefix&quot;:&quot;&quot;,&quot;suffix&quot;:&quot;&quot;}},&quot;hasBrokenReferences&quot;:false,&quot;hasManualEdits&quot;:false,&quot;citationType&quot;:&quot;inline&quot;,&quot;id&quot;:5339269,&quot;citationText&quot;:&quot;&lt;span style=\&quot;font-family:等线;font-size:16px;color:#000000\&quot;&gt;(Vukoszavlyev. 2019)&lt;/span&gt;&quot;},&quot;38259467&quot;:{&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38259467,&quot;citationText&quot;:&quot;&lt;span style=\&quot;font-family:等线;font-size:16px;color:#000000\&quot;&gt;(2018)&lt;/span&gt;&quot;},&quot;82971551&quot;:{&quot;referencesIds&quot;:[&quot;doc:5d5d54b1e4b0688f3c2d30df&quot;],&quot;referencesOptions&quot;:{&quot;doc:5d5d54b1e4b0688f3c2d30df&quot;:{&quot;author&quot;:true,&quot;year&quot;:true,&quot;pageReplace&quot;:&quot;&quot;,&quot;prefix&quot;:&quot;&quot;,&quot;suffix&quot;:&quot;&quot;}},&quot;hasBrokenReferences&quot;:false,&quot;hasManualEdits&quot;:false,&quot;citationType&quot;:&quot;inline&quot;,&quot;id&quot;:82971551,&quot;citationText&quot;:&quot;&lt;span style=\&quot;font-family:等线;font-size:16px;color:#000000\&quot;&gt;(Niccolucci, et al. 2009)&lt;/span&gt;&quot;},&quot;184279671&quot;:{&quot;referencesIds&quot;:[&quot;doc:634ccdae8f08b527371d31d5&quot;],&quot;referencesOptions&quot;:{&quot;doc:634ccdae8f08b527371d31d5&quot;:{&quot;author&quot;:true,&quot;year&quot;:true,&quot;pageReplace&quot;:&quot;&quot;,&quot;prefix&quot;:&quot;&quot;,&quot;suffix&quot;:&quot;&quot;}},&quot;hasBrokenReferences&quot;:false,&quot;hasManualEdits&quot;:false,&quot;citationType&quot;:&quot;inline&quot;,&quot;id&quot;:184279671,&quot;citationText&quot;:&quot;&lt;span style=\&quot;font-family:等线;font-size:16px;color:#000000\&quot;&gt;(Sohns, et al. 2021)&lt;/span&gt;&quot;},&quot;214316268&quot;:{&quot;referencesIds&quot;:[&quot;doc:634ccb608f083ba2a979d348&quot;,&quot;doc:634ccceb8f0867bf41cb9df7&quot;],&quot;referencesOptions&quot;:{&quot;doc:634ccb608f083ba2a979d348&quot;:{&quot;author&quot;:true,&quot;year&quot;:true,&quot;pageReplace&quot;:&quot;&quot;,&quot;prefix&quot;:&quot;&quot;,&quot;suffix&quot;:&quot;&quot;},&quot;doc:634ccceb8f0867bf41cb9df7&quot;:{&quot;author&quot;:true,&quot;year&quot;:true,&quot;pageReplace&quot;:&quot;&quot;,&quot;prefix&quot;:&quot;&quot;,&quot;suffix&quot;:&quot;&quot;}},&quot;hasBrokenReferences&quot;:false,&quot;hasManualEdits&quot;:false,&quot;citationType&quot;:&quot;inline&quot;,&quot;id&quot;:214316268,&quot;citationText&quot;:&quot;&lt;span style=\&quot;font-family:等线;font-size:16px;color:#000000\&quot;&gt;(Di Baldassarre, et al. 2013; Elsayed, et al. 2020)&lt;/span&gt;&quot;},&quot;292257259&quot;:{&quot;referencesIds&quot;:[&quot;doc:634ccf908f08d5733e5875d7&quot;],&quot;referencesOptions&quot;:{&quot;doc:634ccf908f08d5733e5875d7&quot;:{&quot;author&quot;:true,&quot;year&quot;:true,&quot;pageReplace&quot;:&quot;&quot;,&quot;prefix&quot;:&quot;&quot;,&quot;suffix&quot;:&quot;&quot;}},&quot;hasBrokenReferences&quot;:false,&quot;hasManualEdits&quot;:false,&quot;citationType&quot;:&quot;inline&quot;,&quot;id&quot;:292257259,&quot;citationText&quot;:&quot;&lt;span style=\&quot;font-family:等线;font-size:16px;color:#000000\&quot;&gt;(Constantine. 2017)&lt;/span&gt;&quot;},&quot;294491539&quot;:{&quot;referencesIds&quot;:[&quot;doc:63468d278f08c9283bc36988&quot;,&quot;doc:634ccb3f8f083ba2a979d345&quot;],&quot;referencesOptions&quot;:{&quot;doc:63468d278f08c9283bc36988&quot;:{&quot;author&quot;:true,&quot;year&quot;:true,&quot;pageReplace&quot;:&quot;&quot;,&quot;prefix&quot;:&quot;&quot;,&quot;suffix&quot;:&quot;&quot;},&quot;doc:634ccb3f8f083ba2a979d345&quot;:{&quot;author&quot;:true,&quot;year&quot;:true,&quot;pageReplace&quot;:&quot;&quot;,&quot;prefix&quot;:&quot;&quot;,&quot;suffix&quot;:&quot;&quot;}},&quot;hasBrokenReferences&quot;:false,&quot;hasManualEdits&quot;:false,&quot;citationType&quot;:&quot;inline&quot;,&quot;id&quot;:294491539,&quot;citationText&quot;:&quot;&lt;span style=\&quot;font-family:等线;font-size:16px;color:#000000\&quot;&gt;(Li, et al. 2019; Lu, et al. 2021)&lt;/span&gt;&quot;},&quot;296423675&quot;:{&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296423675,&quot;citationText&quot;:&quot;&lt;span style=\&quot;font-family:等线;font-size:16px;color:#000000\&quot;&gt;(Global Footprint Network,. 2019)&lt;/span&gt;&quot;},&quot;302515859&quot;:{&quot;referencesIds&quot;:[&quot;doc:634cf22d8f08ad7131cc111c&quot;],&quot;referencesOptions&quot;:{&quot;doc:634cf22d8f08ad7131cc111c&quot;:{&quot;author&quot;:true,&quot;year&quot;:true,&quot;pageReplace&quot;:&quot;&quot;,&quot;prefix&quot;:&quot;&quot;,&quot;suffix&quot;:&quot;&quot;}},&quot;hasBrokenReferences&quot;:false,&quot;hasManualEdits&quot;:false,&quot;citationType&quot;:&quot;inline&quot;,&quot;id&quot;:302515859,&quot;citationText&quot;:&quot;&lt;span style=\&quot;font-family:等线;font-size:16px;color:#000000\&quot;&gt;(Carmen and Daniela. 2012)&lt;/span&gt;&quot;},&quot;369657272&quot;:{&quot;referencesIds&quot;:[&quot;doc:6669ba5662cb66354f598452&quot;],&quot;referencesOptions&quot;:{&quot;doc:6669ba5662cb66354f598452&quot;:{&quot;author&quot;:true,&quot;year&quot;:true,&quot;pageReplace&quot;:&quot;&quot;,&quot;prefix&quot;:&quot;&quot;,&quot;suffix&quot;:&quot;&quot;}},&quot;hasBrokenReferences&quot;:false,&quot;hasManualEdits&quot;:false,&quot;citationType&quot;:&quot;inline&quot;,&quot;id&quot;:369657272,&quot;citationText&quot;:&quot;&lt;span style=\&quot;font-family:等线;font-size:16px;color:#000000\&quot;&gt;(Zeng, et al. 2019)&lt;/span&gt;&quot;},&quot;434943766&quot;:{&quot;referencesIds&quot;:[&quot;doc:634cf2cc8f08b13ac9b48a46&quot;],&quot;referencesOptions&quot;:{&quot;doc:634cf2cc8f08b13ac9b48a46&quot;:{&quot;author&quot;:true,&quot;year&quot;:true,&quot;pageReplace&quot;:&quot;&quot;,&quot;prefix&quot;:&quot;&quot;,&quot;suffix&quot;:&quot;&quot;}},&quot;hasBrokenReferences&quot;:false,&quot;hasManualEdits&quot;:false,&quot;citationType&quot;:&quot;inline&quot;,&quot;id&quot;:434943766,&quot;citationText&quot;:&quot;&lt;span style=\&quot;font-family:等线;font-size:16px;color:#000000\&quot;&gt;(Arthington, et al. 2010)&lt;/span&gt;&quot;},&quot;435331953&quot;:{&quot;referencesIds&quot;:[&quot;doc:634cd0318f08ad7131cc0e1b&quot;],&quot;referencesOptions&quot;:{&quot;doc:634cd0318f08ad7131cc0e1b&quot;:{&quot;author&quot;:true,&quot;year&quot;:true,&quot;pageReplace&quot;:&quot;&quot;,&quot;prefix&quot;:&quot;&quot;,&quot;suffix&quot;:&quot;&quot;}},&quot;hasBrokenReferences&quot;:false,&quot;hasManualEdits&quot;:false,&quot;citationType&quot;:&quot;inline&quot;,&quot;id&quot;:435331953,&quot;citationText&quot;:&quot;&lt;span style=\&quot;font-family:等线;font-size:16px;color:#000000\&quot;&gt;(Hoekstra, et al. 2011)&lt;/span&gt;&quot;},&quot;489689290&quot;:{&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489689290,&quot;citationText&quot;:&quot;&lt;span style=\&quot;font-family:等线;font-size:16px;color:#000000\&quot;&gt;(2018)&lt;/span&gt;&quot;},&quot;535634148&quot;:{&quot;referencesIds&quot;:[&quot;doc:5e342908e4b048189aca1df7&quot;],&quot;referencesOptions&quot;:{&quot;doc:5e342908e4b048189aca1df7&quot;:{&quot;author&quot;:false,&quot;year&quot;:true,&quot;pageReplace&quot;:&quot;&quot;,&quot;prefix&quot;:&quot;&quot;,&quot;suffix&quot;:&quot;&quot;}},&quot;hasBrokenReferences&quot;:false,&quot;hasManualEdits&quot;:false,&quot;citationType&quot;:&quot;inline&quot;,&quot;id&quot;:535634148,&quot;citationText&quot;:&quot;&lt;span style=\&quot;font-family:等线;font-size:16px;color:#000000\&quot;&gt;(2016)&lt;/span&gt;&quot;},&quot;567899412&quot;:{&quot;referencesIds&quot;:[&quot;doc:634ccecd8f08ea7c298acf1b&quot;],&quot;referencesOptions&quot;:{&quot;doc:634ccecd8f08ea7c298acf1b&quot;:{&quot;author&quot;:true,&quot;year&quot;:true,&quot;pageReplace&quot;:&quot;&quot;,&quot;prefix&quot;:&quot;&quot;,&quot;suffix&quot;:&quot;&quot;}},&quot;hasBrokenReferences&quot;:false,&quot;hasManualEdits&quot;:false,&quot;citationType&quot;:&quot;inline&quot;,&quot;id&quot;:567899412,&quot;citationText&quot;:&quot;&lt;span style=\&quot;font-family:等线;font-size:16px;color:#000000\&quot;&gt;(Di Baldassarre, et al. 2019)&lt;/span&gt;&quot;},&quot;600618847&quot;:{&quot;referencesIds&quot;:[&quot;doc:634d02d48f082de90b26d4e9&quot;,&quot;doc:634d04608f083331fd760cff&quot;],&quot;referencesOptions&quot;:{&quot;doc:634d02d48f082de90b26d4e9&quot;:{&quot;author&quot;:true,&quot;year&quot;:true,&quot;pageReplace&quot;:&quot;&quot;,&quot;prefix&quot;:&quot;&quot;,&quot;suffix&quot;:&quot;&quot;},&quot;doc:634d04608f083331fd760cff&quot;:{&quot;author&quot;:true,&quot;year&quot;:true,&quot;pageReplace&quot;:&quot;&quot;,&quot;prefix&quot;:&quot;&quot;,&quot;suffix&quot;:&quot;&quot;}},&quot;hasBrokenReferences&quot;:false,&quot;hasManualEdits&quot;:false,&quot;citationType&quot;:&quot;inline&quot;,&quot;id&quot;:600618847,&quot;citationText&quot;:&quot;&lt;span style=\&quot;font-family:等线;font-size:16px;color:#000000\&quot;&gt;(Dong, et al. 2017; Fu, et al. 2015)&lt;/span&gt;&quot;},&quot;642401995&quot;:{&quot;referencesIds&quot;:[&quot;doc:5e6e8acde4b0c8f1493932f0&quot;],&quot;referencesOptions&quot;:{&quot;doc:5e6e8acde4b0c8f1493932f0&quot;:{&quot;author&quot;:true,&quot;year&quot;:true,&quot;pageReplace&quot;:&quot;&quot;,&quot;prefix&quot;:&quot;&quot;,&quot;suffix&quot;:&quot;&quot;}},&quot;hasBrokenReferences&quot;:false,&quot;hasManualEdits&quot;:false,&quot;citationType&quot;:&quot;inline&quot;,&quot;id&quot;:642401995,&quot;citationText&quot;:&quot;&lt;span style=\&quot;font-family:等线;font-size:16px;color:#000000\&quot;&gt;(FAO. 2016)&lt;/span&gt;&quot;},&quot;735602206&quot;:{&quot;referencesIds&quot;:[&quot;doc:634cce6e8f0867bf41cb9e12&quot;,&quot;doc:634cce8e8f08ad7131cc0dfc&quot;],&quot;referencesOptions&quot;:{&quot;doc:634cce6e8f0867bf41cb9e12&quot;:{&quot;author&quot;:true,&quot;year&quot;:true,&quot;pageReplace&quot;:&quot;&quot;,&quot;prefix&quot;:&quot;&quot;,&quot;suffix&quot;:&quot;&quot;},&quot;doc:634cce8e8f08ad7131cc0dfc&quot;:{&quot;author&quot;:true,&quot;year&quot;:true,&quot;pageReplace&quot;:&quot;&quot;,&quot;prefix&quot;:&quot;&quot;,&quot;suffix&quot;:&quot;&quot;}},&quot;hasBrokenReferences&quot;:false,&quot;hasManualEdits&quot;:false,&quot;citationType&quot;:&quot;inline&quot;,&quot;id&quot;:735602206,&quot;citationText&quot;:&quot;&lt;span style=\&quot;font-family:等线;font-size:16px;color:#000000\&quot;&gt;(Jeong and Adamowski. 2016; Mai, et al. 2020)&lt;/span&gt;&quot;},&quot;751835998&quot;:{&quot;referencesIds&quot;:[&quot;doc:634cc98e8f081d2a413b1137&quot;,&quot;doc:634cc9aa8f0867bf41cb9db4&quot;],&quot;referencesOptions&quot;:{&quot;doc:634cc98e8f081d2a413b1137&quot;:{&quot;author&quot;:true,&quot;year&quot;:true,&quot;pageReplace&quot;:&quot;&quot;,&quot;prefix&quot;:&quot;&quot;,&quot;suffix&quot;:&quot;&quot;},&quot;doc:634cc9aa8f0867bf41cb9db4&quot;:{&quot;author&quot;:true,&quot;year&quot;:true,&quot;pageReplace&quot;:&quot;&quot;,&quot;prefix&quot;:&quot;&quot;,&quot;suffix&quot;:&quot;&quot;}},&quot;hasBrokenReferences&quot;:false,&quot;hasManualEdits&quot;:false,&quot;citationType&quot;:&quot;inline&quot;,&quot;id&quot;:751835998,&quot;citationText&quot;:&quot;&lt;span style=\&quot;font-family:等线;font-size:16px;color:#000000\&quot;&gt;(Dalin, et al. 2012; Hung. 2002)&lt;/span&gt;&quot;},&quot;775037898&quot;:{&quot;referencesIds&quot;:[&quot;doc:5e160a4ae4b06eac6da662ea&quot;],&quot;referencesOptions&quot;:{&quot;doc:5e160a4ae4b06eac6da662ea&quot;:{&quot;author&quot;:true,&quot;year&quot;:true,&quot;pageReplace&quot;:&quot;&quot;,&quot;prefix&quot;:&quot;&quot;,&quot;suffix&quot;:&quot;&quot;}},&quot;hasBrokenReferences&quot;:false,&quot;hasManualEdits&quot;:false,&quot;citationType&quot;:&quot;inline&quot;,&quot;id&quot;:775037898,&quot;citationText&quot;:&quot;&lt;span style=\&quot;font-family:等线;font-size:16px;color:#000000\&quot;&gt;(Collados and Duane. 1999)&lt;/span&gt;&quot;},&quot;787890601&quot;:{&quot;referencesIds&quot;:[&quot;doc:5f233adde4b088d0bae8c35d&quot;],&quot;referencesOptions&quot;:{&quot;doc:5f233adde4b088d0bae8c35d&quot;:{&quot;author&quot;:true,&quot;year&quot;:true,&quot;pageReplace&quot;:&quot;&quot;,&quot;prefix&quot;:&quot;&quot;,&quot;suffix&quot;:&quot;&quot;}},&quot;hasBrokenReferences&quot;:false,&quot;hasManualEdits&quot;:false,&quot;citationType&quot;:&quot;inline&quot;,&quot;id&quot;:787890601,&quot;citationText&quot;:&quot;&lt;span style=\&quot;font-family:等线;font-size:16px;color:#000000\&quot;&gt;(Tortajada. 2014)&lt;/span&gt;&quot;},&quot;829668113&quot;:{&quot;referencesIds&quot;:[&quot;doc:6355fa9c8f087a6576d1ea0b&quot;],&quot;referencesOptions&quot;:{&quot;doc:6355fa9c8f087a6576d1ea0b&quot;:{&quot;author&quot;:true,&quot;year&quot;:true,&quot;pageReplace&quot;:&quot;&quot;,&quot;prefix&quot;:&quot;&quot;,&quot;suffix&quot;:&quot;&quot;}},&quot;hasBrokenReferences&quot;:false,&quot;hasManualEdits&quot;:false,&quot;citationType&quot;:&quot;inline&quot;,&quot;id&quot;:829668113,&quot;citationText&quot;:&quot;&lt;span style=\&quot;font-family:等线;font-size:16px;color:#000000\&quot;&gt;(Bollen. 1987)&lt;/span&gt;&quot;},&quot;854461223&quot;:{&quot;referencesIds&quot;:[&quot;doc:63468db88f085e6351902f62&quot;],&quot;referencesOptions&quot;:{&quot;doc:63468db88f085e6351902f62&quot;:{&quot;author&quot;:true,&quot;year&quot;:true,&quot;pageReplace&quot;:&quot;&quot;,&quot;prefix&quot;:&quot;&quot;,&quot;suffix&quot;:&quot;&quot;}},&quot;hasBrokenReferences&quot;:false,&quot;hasManualEdits&quot;:false,&quot;citationType&quot;:&quot;inline&quot;,&quot;id&quot;:854461223,&quot;citationText&quot;:&quot;&lt;span style=\&quot;font-family:等线;font-size:16px;color:#000000\&quot;&gt;(Pearl and Verma. 1995)&lt;/span&gt;&quot;},&quot;889357171&quot;:{&quot;referencesIds&quot;:[&quot;doc:634ccd0d8f083331fd7609d8&quot;,&quot;doc:634ccd2b8f082de90b26cf76&quot;],&quot;referencesOptions&quot;:{&quot;doc:634ccd0d8f083331fd7609d8&quot;:{&quot;author&quot;:true,&quot;year&quot;:true,&quot;pageReplace&quot;:&quot;&quot;,&quot;prefix&quot;:&quot;&quot;,&quot;suffix&quot;:&quot;&quot;},&quot;doc:634ccd2b8f082de90b26cf76&quot;:{&quot;author&quot;:true,&quot;year&quot;:true,&quot;pageReplace&quot;:&quot;&quot;,&quot;prefix&quot;:&quot;&quot;,&quot;suffix&quot;:&quot;&quot;}},&quot;hasBrokenReferences&quot;:false,&quot;hasManualEdits&quot;:false,&quot;citationType&quot;:&quot;inline&quot;,&quot;id&quot;:889357171,&quot;citationText&quot;:&quot;&lt;span style=\&quot;font-family:等线;font-size:16px;color:#000000\&quot;&gt;(Giuliani and Castelletti. 2013; Haer, et al. 2017)&lt;/span&gt;&quot;},&quot;979270027&quot;:{&quot;referencesIds&quot;:[&quot;doc:634cf40e8f08ea7c298ad1d3&quot;],&quot;referencesOptions&quot;:{&quot;doc:634cf40e8f08ea7c298ad1d3&quot;:{&quot;author&quot;:true,&quot;year&quot;:true,&quot;pageReplace&quot;:&quot;&quot;,&quot;prefix&quot;:&quot;&quot;,&quot;suffix&quot;:&quot;&quot;}},&quot;hasBrokenReferences&quot;:false,&quot;hasManualEdits&quot;:false,&quot;citationType&quot;:&quot;inline&quot;,&quot;id&quot;:979270027,&quot;citationText&quot;:&quot;&lt;span style=\&quot;font-family:等线;font-size:16px;color:#000000\&quot;&gt;(Fratesi. 2014)&lt;/span&gt;&quot;},&quot;1009248606&quot;:{&quot;referencesIds&quot;:[&quot;doc:634cf34b8f082de90b26d41e&quot;],&quot;referencesOptions&quot;:{&quot;doc:634cf34b8f082de90b26d41e&quot;:{&quot;author&quot;:true,&quot;year&quot;:true,&quot;pageReplace&quot;:&quot;&quot;,&quot;prefix&quot;:&quot;&quot;,&quot;suffix&quot;:&quot;&quot;}},&quot;hasBrokenReferences&quot;:false,&quot;hasManualEdits&quot;:false,&quot;citationType&quot;:&quot;inline&quot;,&quot;id&quot;:1009248606,&quot;citationText&quot;:&quot;&lt;span style=\&quot;font-family:等线;font-size:16px;color:#000000\&quot;&gt;(Lowry and Gaskin. 2014)&lt;/span&gt;&quot;},&quot;1102949061&quot;:{&quot;referencesIds&quot;:[&quot;doc:634ccae68f083331fd7609a3&quot;,&quot;doc:634ccb018f08b13ac9b48496&quot;],&quot;referencesOptions&quot;:{&quot;doc:634ccae68f083331fd7609a3&quot;:{&quot;author&quot;:true,&quot;year&quot;:true,&quot;pageReplace&quot;:&quot;&quot;,&quot;prefix&quot;:&quot;&quot;,&quot;suffix&quot;:&quot;&quot;},&quot;doc:634ccb018f08b13ac9b48496&quot;:{&quot;author&quot;:true,&quot;year&quot;:true,&quot;pageReplace&quot;:&quot;&quot;,&quot;prefix&quot;:&quot;&quot;,&quot;suffix&quot;:&quot;&quot;}},&quot;hasBrokenReferences&quot;:false,&quot;hasManualEdits&quot;:false,&quot;citationType&quot;:&quot;inline&quot;,&quot;id&quot;:1102949061,&quot;citationText&quot;:&quot;&lt;span style=\&quot;font-family:等线;font-size:16px;color:#000000\&quot;&gt;(Gonzales and Ajami. 2017; Medeiros and Sivapalan. 2020)&lt;/span&gt;&quot;},&quot;1106230460&quot;:{&quot;referencesIds&quot;:[&quot;doc:634cf2568f08836e6b8639b7&quot;,&quot;doc:634cf2758f0817cf90005be5&quot;],&quot;referencesOptions&quot;:{&quot;doc:634cf2568f08836e6b8639b7&quot;:{&quot;author&quot;:true,&quot;year&quot;:true,&quot;pageReplace&quot;:&quot;&quot;,&quot;prefix&quot;:&quot;&quot;,&quot;suffix&quot;:&quot;&quot;},&quot;doc:634cf2758f0817cf90005be5&quot;:{&quot;author&quot;:true,&quot;year&quot;:true,&quot;pageReplace&quot;:&quot;&quot;,&quot;prefix&quot;:&quot;&quot;,&quot;suffix&quot;:&quot;&quot;}},&quot;hasBrokenReferences&quot;:false,&quot;hasManualEdits&quot;:false,&quot;citationType&quot;:&quot;inline&quot;,&quot;id&quot;:1106230460,&quot;citationText&quot;:&quot;&lt;span style=\&quot;font-family:等线;font-size:16px;color:#000000\&quot;&gt;(Han, D., et al. 2017; National Research Council. 2009)&lt;/span&gt;&quot;},&quot;1125815594&quot;:{&quot;referencesIds&quot;:[&quot;doc:5f27ef50e4b0466797d60779&quot;],&quot;referencesOptions&quot;:{&quot;doc:5f27ef50e4b0466797d60779&quot;:{&quot;author&quot;:true,&quot;year&quot;:true,&quot;pageReplace&quot;:&quot;&quot;,&quot;prefix&quot;:&quot;&quot;,&quot;suffix&quot;:&quot;&quot;}},&quot;hasBrokenReferences&quot;:false,&quot;hasManualEdits&quot;:false,&quot;citationType&quot;:&quot;inline&quot;,&quot;id&quot;:1125815594,&quot;citationText&quot;:&quot;&lt;span style=\&quot;font-family:等线;font-size:16px;color:#000000\&quot;&gt;(Anand and Sen. 1994)&lt;/span&gt;&quot;},&quot;1139262492&quot;:{&quot;referencesIds&quot;:[&quot;doc:634ccf708f08d5733e5875d2&quot;],&quot;referencesOptions&quot;:{&quot;doc:634ccf708f08d5733e5875d2&quot;:{&quot;author&quot;:true,&quot;year&quot;:true,&quot;pageReplace&quot;:&quot;&quot;,&quot;prefix&quot;:&quot;&quot;,&quot;suffix&quot;:&quot;&quot;}},&quot;hasBrokenReferences&quot;:false,&quot;hasManualEdits&quot;:false,&quot;citationType&quot;:&quot;inline&quot;,&quot;id&quot;:1139262492,&quot;citationText&quot;:&quot;&lt;span style=\&quot;font-family:等线;font-size:16px;color:#000000\&quot;&gt;(Henderson, et al. 2018)&lt;/span&gt;&quot;},&quot;1146560351&quot;:{&quot;referencesIds&quot;:[&quot;doc:634ccaa78f083ba2a979d33f&quot;,&quot;doc:634ccac48f0867bf41cb9dcc&quot;],&quot;referencesOptions&quot;:{&quot;doc:634ccaa78f083ba2a979d33f&quot;:{&quot;author&quot;:true,&quot;year&quot;:true,&quot;pageReplace&quot;:&quot;&quot;,&quot;prefix&quot;:&quot;&quot;,&quot;suffix&quot;:&quot;&quot;},&quot;doc:634ccac48f0867bf41cb9dcc&quot;:{&quot;author&quot;:true,&quot;year&quot;:true,&quot;pageReplace&quot;:&quot;&quot;,&quot;prefix&quot;:&quot;&quot;,&quot;suffix&quot;:&quot;&quot;}},&quot;hasBrokenReferences&quot;:false,&quot;hasManualEdits&quot;:false,&quot;citationType&quot;:&quot;inline&quot;,&quot;id&quot;:1146560351,&quot;citationText&quot;:&quot;&lt;span style=\&quot;font-family:等线;font-size:16px;color:#000000\&quot;&gt;(Chen, et al. 2016; Yu, et al. 2017)&lt;/span&gt;&quot;},&quot;1153997916&quot;:{&quot;referencesIds&quot;:[&quot;doc:6355f63a8f081cee04630ea8&quot;],&quot;referencesOptions&quot;:{&quot;doc:6355f63a8f081cee04630ea8&quot;:{&quot;author&quot;:true,&quot;year&quot;:true,&quot;pageReplace&quot;:&quot;&quot;,&quot;prefix&quot;:&quot;&quot;,&quot;suffix&quot;:&quot;&quot;}},&quot;hasBrokenReferences&quot;:false,&quot;hasManualEdits&quot;:false,&quot;citationType&quot;:&quot;inline&quot;,&quot;id&quot;:1153997916,&quot;citationText&quot;:&quot;&lt;span style=\&quot;font-family:等线;font-size:16px;color:#000000\&quot;&gt;(Eggen, et al. 2014)&lt;/span&gt;&quot;},&quot;1171277132&quot;:{&quot;referencesIds&quot;:[&quot;doc:5ed38a23e4b0d4ba368cc455&quot;,&quot;doc:5ed389e1e4b04bf503587a7f&quot;],&quot;referencesOptions&quot;:{&quot;doc:5ed38a23e4b0d4ba368cc455&quot;:{&quot;author&quot;:true,&quot;year&quot;:true,&quot;pageReplace&quot;:&quot;&quot;,&quot;prefix&quot;:&quot;&quot;,&quot;suffix&quot;:&quot;&quot;},&quot;doc:5ed389e1e4b04bf503587a7f&quot;:{&quot;author&quot;:true,&quot;year&quot;:true,&quot;pageReplace&quot;:&quot;&quot;,&quot;prefix&quot;:&quot;&quot;,&quot;suffix&quot;:&quot;&quot;}},&quot;hasBrokenReferences&quot;:false,&quot;hasManualEdits&quot;:false,&quot;citationType&quot;:&quot;inline&quot;,&quot;id&quot;:1171277132,&quot;citationText&quot;:&quot;&lt;span style=\&quot;font-family:等线;font-size:16px;color:#000000\&quot;&gt;(Klöckner. 2013; Schulz, et al. 2018)&lt;/span&gt;&quot;},&quot;1194501697&quot;:{&quot;referencesIds&quot;:[&quot;doc:5e4d9e2be4b066786905a397&quot;,&quot;doc:5ee0ca76e4b099ebcc3c6f58&quot;],&quot;referencesOptions&quot;:{},&quot;hasBrokenReferences&quot;:false,&quot;hasManualEdits&quot;:false,&quot;citationType&quot;:&quot;inline&quot;,&quot;id&quot;:1194501697,&quot;citationText&quot;:&quot;&lt;span style=\&quot;font-family:等线;font-size:16px;color:#000000\&quot;&gt;(Seppelt and Cumming. 2016; Srinivasan, et al. 2017)&lt;/span&gt;&quot;},&quot;1207046638&quot;:{&quot;referencesIds&quot;:[&quot;doc:634cf3f08f0817cf90005bfe&quot;],&quot;referencesOptions&quot;:{&quot;doc:634cf3f08f0817cf90005bfe&quot;:{&quot;author&quot;:true,&quot;year&quot;:true,&quot;pageReplace&quot;:&quot;&quot;,&quot;prefix&quot;:&quot;&quot;,&quot;suffix&quot;:&quot;&quot;}},&quot;hasBrokenReferences&quot;:false,&quot;hasManualEdits&quot;:false,&quot;citationType&quot;:&quot;inline&quot;,&quot;id&quot;:1207046638,&quot;citationText&quot;:&quot;&lt;span style=\&quot;font-family:等线;font-size:16px;color:#000000\&quot;&gt;(Allen. 1997)&lt;/span&gt;&quot;},&quot;1283355356&quot;:{&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1283355356,&quot;citationText&quot;:&quot;&lt;span style=\&quot;font-family:等线;font-size:16px;color:#000000\&quot;&gt;(Cumming and von Cramon-Taubadel. 2018)&lt;/span&gt;&quot;},&quot;1384600854&quot;:{&quot;referencesIds&quot;:[&quot;doc:5ede9c36e4b0065196691e92&quot;],&quot;referencesOptions&quot;:{&quot;doc:5ede9c36e4b0065196691e92&quot;:{&quot;author&quot;:true,&quot;year&quot;:true,&quot;pageReplace&quot;:&quot;&quot;,&quot;prefix&quot;:&quot;&quot;,&quot;suffix&quot;:&quot;&quot;}},&quot;hasBrokenReferences&quot;:false,&quot;hasManualEdits&quot;:false,&quot;citationType&quot;:&quot;inline&quot;,&quot;id&quot;:1384600854,&quot;citationText&quot;:&quot;&lt;span style=\&quot;font-family:等线;font-size:16px;color:#000000\&quot;&gt;(Rosseel. 2012)&lt;/span&gt;&quot;},&quot;1411572292&quot;:{&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1411572292,&quot;citationText&quot;:&quot;&lt;span style=\&quot;font-family:等线;font-size:16px;color:#000000\&quot;&gt;(Global Footprint Network,. 2019)&lt;/span&gt;&quot;},&quot;1456606036&quot;:{&quot;referencesIds&quot;:[&quot;doc:634d02d48f082de90b26d4e9&quot;],&quot;referencesOptions&quot;:{&quot;doc:634d02d48f082de90b26d4e9&quot;:{&quot;author&quot;:false,&quot;year&quot;:true,&quot;pageReplace&quot;:&quot;&quot;,&quot;prefix&quot;:&quot;&quot;,&quot;suffix&quot;:&quot;&quot;}},&quot;hasBrokenReferences&quot;:false,&quot;hasManualEdits&quot;:false,&quot;citationType&quot;:&quot;inline&quot;,&quot;id&quot;:1456606036,&quot;citationText&quot;:&quot;&lt;span style=\&quot;font-family:等线;font-size:16px;color:#000000\&quot;&gt;(2015)&lt;/span&gt;&quot;},&quot;1465842677&quot;:{&quot;referencesIds&quot;:[&quot;doc:634cf2918f08ad7131cc1127&quot;],&quot;referencesOptions&quot;:{&quot;doc:634cf2918f08ad7131cc1127&quot;:{&quot;author&quot;:true,&quot;year&quot;:true,&quot;pageReplace&quot;:&quot;&quot;,&quot;prefix&quot;:&quot;&quot;,&quot;suffix&quot;:&quot;&quot;}},&quot;hasBrokenReferences&quot;:false,&quot;hasManualEdits&quot;:false,&quot;citationType&quot;:&quot;inline&quot;,&quot;id&quot;:1465842677,&quot;citationText&quot;:&quot;&lt;span style=\&quot;font-family:等线;font-size:16px;color:#000000\&quot;&gt;(Filimonau and Gherbin. 2017)&lt;/span&gt;&quot;},&quot;1466081328&quot;:{&quot;referencesIds&quot;:[&quot;doc:5e6e8da4e4b0282858296fb9&quot;,&quot;doc:5d5d54b1e4b0688f3c2d30df&quot;],&quot;referencesOptions&quot;:{&quot;doc:5e6e8da4e4b0282858296fb9&quot;:{&quot;author&quot;:true,&quot;year&quot;:true,&quot;pageReplace&quot;:&quot;&quot;,&quot;prefix&quot;:&quot;&quot;,&quot;suffix&quot;:&quot;&quot;},&quot;doc:5d5d54b1e4b0688f3c2d30df&quot;:{&quot;author&quot;:true,&quot;year&quot;:true,&quot;pageReplace&quot;:&quot;&quot;,&quot;prefix&quot;:&quot;&quot;,&quot;suffix&quot;:&quot;&quot;}},&quot;hasBrokenReferences&quot;:false,&quot;hasManualEdits&quot;:false,&quot;citationType&quot;:&quot;inline&quot;,&quot;id&quot;:1466081328,&quot;citationText&quot;:&quot;&lt;span style=\&quot;font-family:等线;font-size:16px;color:#000000\&quot;&gt;(Global Footprint Network,. 2019; Niccolucci, et al. 2009)&lt;/span&gt;&quot;},&quot;1497338009&quot;:{&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497338009,&quot;citationText&quot;:&quot;&lt;span style=\&quot;font-family:等线;font-size:16px;color:#000000\&quot;&gt;(2018)&lt;/span&gt;&quot;},&quot;1541284698&quot;:{&quot;referencesIds&quot;:[&quot;doc:634ccfaf8f083ba2a979d611&quot;,&quot;doc:5d653d6be4b0df8640cc8550&quot;],&quot;referencesOptions&quot;:{&quot;doc:634ccfaf8f083ba2a979d611&quot;:{&quot;author&quot;:true,&quot;year&quot;:true,&quot;pageReplace&quot;:&quot;&quot;,&quot;prefix&quot;:&quot;&quot;,&quot;suffix&quot;:&quot;&quot;},&quot;doc:5d653d6be4b0df8640cc8550&quot;:{&quot;author&quot;:true,&quot;year&quot;:true,&quot;pageReplace&quot;:&quot;&quot;,&quot;prefix&quot;:&quot;&quot;,&quot;suffix&quot;:&quot;&quot;}},&quot;hasBrokenReferences&quot;:false,&quot;hasManualEdits&quot;:false,&quot;citationType&quot;:&quot;inline&quot;,&quot;id&quot;:1541284698,&quot;citationText&quot;:&quot;&lt;span style=\&quot;font-family:等线;font-size:16px;color:#000000\&quot;&gt;(Holl. 2004; Zare, et al. 2019)&lt;/span&gt;&quot;},&quot;1583588312&quot;:{&quot;referencesIds&quot;:[&quot;doc:634ccd528f08ad7131cc0da0&quot;,&quot;doc:634ccd728f08ea7c298acef5&quot;],&quot;referencesOptions&quot;:{&quot;doc:634ccd528f08ad7131cc0da0&quot;:{&quot;author&quot;:true,&quot;year&quot;:true,&quot;pageReplace&quot;:&quot;&quot;,&quot;prefix&quot;:&quot;&quot;,&quot;suffix&quot;:&quot;&quot;},&quot;doc:634ccd728f08ea7c298acef5&quot;:{&quot;author&quot;:true,&quot;year&quot;:true,&quot;pageReplace&quot;:&quot;&quot;,&quot;prefix&quot;:&quot;&quot;,&quot;suffix&quot;:&quot;&quot;}},&quot;hasBrokenReferences&quot;:false,&quot;hasManualEdits&quot;:false,&quot;citationType&quot;:&quot;inline&quot;,&quot;id&quot;:1583588312,&quot;citationText&quot;:&quot;&lt;span style=\&quot;font-family:等线;font-size:16px;color:#000000\&quot;&gt;(Abebe, et al. 2019; Müller, et al. 2017)&lt;/span&gt;&quot;},&quot;1603519873&quot;:{&quot;referencesIds&quot;:[&quot;doc:634cc9478f0817cf900053d6&quot;,&quot;doc:634cc9668f081d2a413b1134&quot;],&quot;referencesOptions&quot;:{&quot;doc:634cc9478f0817cf900053d6&quot;:{&quot;author&quot;:true,&quot;year&quot;:true,&quot;pageReplace&quot;:&quot;&quot;,&quot;prefix&quot;:&quot;&quot;,&quot;suffix&quot;:&quot;&quot;},&quot;doc:634cc9668f081d2a413b1134&quot;:{&quot;author&quot;:true,&quot;year&quot;:true,&quot;pageReplace&quot;:&quot;&quot;,&quot;prefix&quot;:&quot;&quot;,&quot;suffix&quot;:&quot;&quot;}},&quot;hasBrokenReferences&quot;:false,&quot;hasManualEdits&quot;:false,&quot;citationType&quot;:&quot;inline&quot;,&quot;id&quot;:1603519873,&quot;citationText&quot;:&quot;&lt;span style=\&quot;font-family:等线;font-size:16px;color:#000000\&quot;&gt;(Garrick, et al. 2019; Mutiga, et al. 2010)&lt;/span&gt;&quot;},&quot;1665899301&quot;:{&quot;referencesIds&quot;:[&quot;doc:634cf32c8f08ad7131cc1141&quot;],&quot;referencesOptions&quot;:{&quot;doc:634cf32c8f08ad7131cc1141&quot;:{&quot;author&quot;:true,&quot;year&quot;:true,&quot;pageReplace&quot;:&quot;&quot;,&quot;prefix&quot;:&quot;&quot;,&quot;suffix&quot;:&quot;&quot;}},&quot;hasBrokenReferences&quot;:false,&quot;hasManualEdits&quot;:false,&quot;citationType&quot;:&quot;inline&quot;,&quot;id&quot;:1665899301,&quot;citationText&quot;:&quot;&lt;span style=\&quot;font-family:等线;font-size:16px;color:#000000\&quot;&gt;(Thakkar. 2020)&lt;/span&gt;&quot;},&quot;1735396157&quot;:{&quot;referencesIds&quot;:[&quot;doc:634cceee8f0851d9b265176f&quot;],&quot;referencesOptions&quot;:{&quot;doc:634cceee8f0851d9b265176f&quot;:{&quot;author&quot;:true,&quot;year&quot;:true,&quot;pageReplace&quot;:&quot;&quot;,&quot;prefix&quot;:&quot;&quot;,&quot;suffix&quot;:&quot;&quot;}},&quot;hasBrokenReferences&quot;:false,&quot;hasManualEdits&quot;:false,&quot;citationType&quot;:&quot;inline&quot;,&quot;id&quot;:1735396157,&quot;citationText&quot;:&quot;&lt;span style=\&quot;font-family:等线;font-size:16px;color:#000000\&quot;&gt;(Dumont, et al. 2013)&lt;/span&gt;&quot;},&quot;1745690283&quot;:{&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1745690283,&quot;citationText&quot;:&quot;&lt;span style=\&quot;font-family:等线;font-size:16px;color:#000000\&quot;&gt;(2014)&lt;/span&gt;&quot;},&quot;1754316750&quot;:{&quot;referencesIds&quot;:[&quot;doc:635531b48f084a4ecb4b5d41&quot;],&quot;referencesOptions&quot;:{&quot;doc:635531b48f084a4ecb4b5d41&quot;:{&quot;author&quot;:true,&quot;year&quot;:true,&quot;pageReplace&quot;:&quot;&quot;,&quot;prefix&quot;:&quot;&quot;,&quot;suffix&quot;:&quot;&quot;}},&quot;hasBrokenReferences&quot;:false,&quot;hasManualEdits&quot;:false,&quot;citationType&quot;:&quot;inline&quot;,&quot;id&quot;:1754316750,&quot;citationText&quot;:&quot;&lt;span style=\&quot;font-family:等线;font-size:16px;color:#000000\&quot;&gt;(Gunzler, et al. 2013)&lt;/span&gt;&quot;},&quot;1759245909&quot;:{&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759245909,&quot;citationText&quot;:&quot;&lt;span style=\&quot;font-family:等线;font-size:16px;color:#000000\&quot;&gt;(2018)&lt;/span&gt;&quot;},&quot;1765261572&quot;:{&quot;referencesIds&quot;:[&quot;doc:5e4d9ab1e4b066786905a248&quot;],&quot;referencesOptions&quot;:{&quot;doc:5e4d9ab1e4b066786905a248&quot;:{&quot;author&quot;:false,&quot;year&quot;:true,&quot;pageReplace&quot;:&quot;&quot;,&quot;prefix&quot;:&quot;&quot;,&quot;suffix&quot;:&quot;&quot;}},&quot;hasBrokenReferences&quot;:false,&quot;hasManualEdits&quot;:false,&quot;citationType&quot;:&quot;inline&quot;,&quot;id&quot;:1765261572,&quot;citationText&quot;:&quot;&lt;span style=\&quot;font-family:等线;font-size:16px;color:#000000\&quot;&gt;(2018)&lt;/span&gt;&quot;},&quot;1858176930&quot;:{&quot;referencesIds&quot;:[&quot;doc:634cc75c8f08ad7131cc0d3c&quot;,&quot;doc:634cc7848f08d5733e5873b2&quot;],&quot;referencesOptions&quot;:{&quot;doc:634cc75c8f08ad7131cc0d3c&quot;:{&quot;author&quot;:true,&quot;year&quot;:true,&quot;pageReplace&quot;:&quot;&quot;,&quot;prefix&quot;:&quot;&quot;,&quot;suffix&quot;:&quot;&quot;},&quot;doc:634cc7848f08d5733e5873b2&quot;:{&quot;author&quot;:true,&quot;year&quot;:true,&quot;pageReplace&quot;:&quot;&quot;,&quot;prefix&quot;:&quot;&quot;,&quot;suffix&quot;:&quot;&quot;}},&quot;hasBrokenReferences&quot;:false,&quot;hasManualEdits&quot;:false,&quot;citationType&quot;:&quot;inline&quot;,&quot;id&quot;:1858176930,&quot;citationText&quot;:&quot;&lt;span style=\&quot;font-family:等线;font-size:16px;color:#000000\&quot;&gt;(Cook and Bakker. 2012; Prosekov and Ivanova. 2018)&lt;/span&gt;&quot;},&quot;1919693525&quot;:{&quot;referencesIds&quot;:[&quot;doc:634cce498f086e082833b971&quot;,&quot;doc:6346845a8f08d256d6371ad6&quot;],&quot;referencesOptions&quot;:{&quot;doc:634cce498f086e082833b971&quot;:{&quot;author&quot;:true,&quot;year&quot;:true,&quot;pageReplace&quot;:&quot;&quot;,&quot;prefix&quot;:&quot;&quot;,&quot;suffix&quot;:&quot;&quot;},&quot;doc:6346845a8f08d256d6371ad6&quot;:{&quot;author&quot;:true,&quot;year&quot;:true,&quot;pageReplace&quot;:&quot;&quot;,&quot;prefix&quot;:&quot;&quot;,&quot;suffix&quot;:&quot;&quot;}},&quot;hasBrokenReferences&quot;:false,&quot;hasManualEdits&quot;:false,&quot;citationType&quot;:&quot;inline&quot;,&quot;id&quot;:1919693525,&quot;citationText&quot;:&quot;&lt;span style=\&quot;font-family:等线;font-size:16px;color:#000000\&quot;&gt;(Liu, J., et al. 2007b; Mashaly and Fernald. 2020)&lt;/span&gt;&quot;},&quot;1926013297&quot;:{&quot;referencesIds&quot;:[&quot;doc:634cc7b18f08ad7131cc0d43&quot;,&quot;doc:634cc7d28f08b13ac9b48450&quot;],&quot;referencesOptions&quot;:{&quot;doc:634cc7b18f08ad7131cc0d43&quot;:{&quot;author&quot;:true,&quot;year&quot;:true,&quot;pageReplace&quot;:&quot;&quot;,&quot;prefix&quot;:&quot;&quot;,&quot;suffix&quot;:&quot;&quot;},&quot;doc:634cc7d28f08b13ac9b48450&quot;:{&quot;author&quot;:true,&quot;year&quot;:true,&quot;pageReplace&quot;:&quot;&quot;,&quot;prefix&quot;:&quot;&quot;,&quot;suffix&quot;:&quot;&quot;}},&quot;hasBrokenReferences&quot;:false,&quot;hasManualEdits&quot;:false,&quot;citationType&quot;:&quot;inline&quot;,&quot;id&quot;:1926013297,&quot;citationText&quot;:&quot;&lt;span style=\&quot;font-family:等线;font-size:16px;color:#000000\&quot;&gt;(Cardinale, et al. 2012; Eswaran, et al. 2019)&lt;/span&gt;&quot;},&quot;1928073531&quot;:{&quot;referencesIds&quot;:[&quot;doc:634cf2ec8f08b527371d34ee&quot;],&quot;referencesOptions&quot;:{&quot;doc:634cf2ec8f08b527371d34ee&quot;:{&quot;author&quot;:true,&quot;year&quot;:true,&quot;pageReplace&quot;:&quot;&quot;,&quot;prefix&quot;:&quot;&quot;,&quot;suffix&quot;:&quot;&quot;}},&quot;hasBrokenReferences&quot;:false,&quot;hasManualEdits&quot;:false,&quot;citationType&quot;:&quot;inline&quot;,&quot;id&quot;:1928073531,&quot;citationText&quot;:&quot;&lt;span style=\&quot;font-family:等线;font-size:16px;color:#000000\&quot;&gt;(Götmark and Andersson. 2020)&lt;/span&gt;&quot;},&quot;1983657701&quot;:{&quot;referencesIds&quot;:[&quot;doc:5e4eed9de4b0dbdd71b415bd&quot;],&quot;referencesOptions&quot;:{&quot;doc:5e4eed9de4b0dbdd71b415bd&quot;:{&quot;author&quot;:true,&quot;year&quot;:true,&quot;pageReplace&quot;:&quot;&quot;,&quot;prefix&quot;:&quot;&quot;,&quot;suffix&quot;:&quot;&quot;}},&quot;hasBrokenReferences&quot;:false,&quot;hasManualEdits&quot;:false,&quot;citationType&quot;:&quot;inline&quot;,&quot;id&quot;:1983657701,&quot;citationText&quot;:&quot;&lt;span style=\&quot;font-family:等线;font-size:16px;color:#000000\&quot;&gt;(O’Neill, et al. 2018)&lt;/span&gt;&quot;},&quot;1998047358&quot;:{&quot;referencesIds&quot;:[&quot;doc:63468d678f0866661871f71e&quot;],&quot;referencesOptions&quot;:{&quot;doc:63468d678f0866661871f71e&quot;:{&quot;author&quot;:true,&quot;year&quot;:true,&quot;pageReplace&quot;:&quot;&quot;,&quot;prefix&quot;:&quot;&quot;,&quot;suffix&quot;:&quot;&quot;}},&quot;hasBrokenReferences&quot;:false,&quot;hasManualEdits&quot;:false,&quot;citationType&quot;:&quot;inline&quot;,&quot;id&quot;:1998047358,&quot;citationText&quot;:&quot;&lt;span style=\&quot;font-family:等线;font-size:16px;color:#000000\&quot;&gt;(Liu, D., et al. 2015)&lt;/span&gt;&quot;},&quot;2097062174&quot;:{&quot;referencesIds&quot;:[&quot;doc:5f0f1f2ce4b0aa9cd2736696&quot;],&quot;referencesOptions&quot;:{&quot;doc:5f0f1f2ce4b0aa9cd2736696&quot;:{&quot;author&quot;:true,&quot;year&quot;:true,&quot;pageReplace&quot;:&quot;&quot;,&quot;prefix&quot;:&quot;&quot;,&quot;suffix&quot;:&quot;&quot;}},&quot;hasBrokenReferences&quot;:false,&quot;hasManualEdits&quot;:false,&quot;citationType&quot;:&quot;inline&quot;,&quot;id&quot;:2097062174,&quot;citationText&quot;:&quot;&lt;span style=\&quot;font-family:等线;font-size:16px;color:#000000\&quot;&gt;(Liu, J., et al. 2007a)&lt;/span&gt;&quot;},&quot;-1029487553&quot;:{&quot;referencesIds&quot;:[&quot;doc:6669ba182056b06f871d5de7&quot;],&quot;referencesOptions&quot;:{&quot;doc:6669ba182056b06f871d5de7&quot;:{&quot;author&quot;:true,&quot;year&quot;:true,&quot;pageReplace&quot;:&quot;&quot;,&quot;prefix&quot;:&quot;&quot;,&quot;suffix&quot;:&quot;&quot;}},&quot;hasBrokenReferences&quot;:false,&quot;hasManualEdits&quot;:false,&quot;citationType&quot;:&quot;inline&quot;,&quot;id&quot;:-1029487553,&quot;citationText&quot;:&quot;&lt;span style=\&quot;font-family:等线;font-size:16px;color:#000000\&quot;&gt;(Wang, et al. 2023)&lt;/span&gt;&quot;},&quot;-778111803&quot;:{&quot;referencesIds&quot;:[&quot;doc:6669ba394b53d513a53afbb7&quot;],&quot;referencesOptions&quot;:{&quot;doc:6669ba394b53d513a53afbb7&quot;:{&quot;author&quot;:true,&quot;year&quot;:true,&quot;pageReplace&quot;:&quot;&quot;,&quot;prefix&quot;:&quot;&quot;,&quot;suffix&quot;:&quot;&quot;}},&quot;hasBrokenReferences&quot;:false,&quot;hasManualEdits&quot;:false,&quot;citationType&quot;:&quot;inline&quot;,&quot;id&quot;:-778111803,&quot;citationText&quot;:&quot;&lt;span style=\&quot;font-family:等线;font-size:16px;color:#000000\&quot;&gt;(Zeng, et al. 2016)&lt;/span&gt;&quot;},&quot;-498426426&quot;:{&quot;referencesIds&quot;:[&quot;doc:66266c46b744e65e42d70afc&quot;],&quot;referencesOptions&quot;:{&quot;doc:66266c46b744e65e42d70afc&quot;:{&quot;author&quot;:false,&quot;year&quot;:true,&quot;pageReplace&quot;:&quot;&quot;,&quot;prefix&quot;:&quot;&quot;,&quot;suffix&quot;:&quot;&quot;}},&quot;hasBrokenReferences&quot;:false,&quot;hasManualEdits&quot;:false,&quot;citationType&quot;:&quot;inline&quot;,&quot;id&quot;:-498426426,&quot;citationText&quot;:&quot;&lt;span style=\&quot;font-family:等线;font-size:16px;color:#000000\&quot;&gt;(2024)&lt;/span&gt;&quot;},&quot;-1839758097&quot;:{&quot;referencesIds&quot;:[&quot;doc:5e4d9cfbe4b0999ff7f4e958&quot;],&quot;referencesOptions&quot;:{&quot;doc:5e4d9cfbe4b0999ff7f4e958&quot;:{&quot;author&quot;:false,&quot;year&quot;:true,&quot;pageReplace&quot;:&quot;&quot;,&quot;prefix&quot;:&quot;&quot;,&quot;suffix&quot;:&quot;&quot;}},&quot;hasBrokenReferences&quot;:false,&quot;hasManualEdits&quot;:false,&quot;citationType&quot;:&quot;inline&quot;,&quot;id&quot;:-1839758097,&quot;citationText&quot;:&quot;&lt;span style=\&quot;font-family:等线;font-size:16px;color:#000000\&quot;&gt;(2014)&lt;/span&gt;&quot;},&quot;-1835134240&quot;:{&quot;referencesIds&quot;:[&quot;doc:5e160a4ae4b06eac6da662ea&quot;],&quot;referencesOptions&quot;:{},&quot;hasBrokenReferences&quot;:false,&quot;hasManualEdits&quot;:false,&quot;citationType&quot;:&quot;inline&quot;,&quot;id&quot;:-1835134240,&quot;citationText&quot;:&quot;&lt;span style=\&quot;font-family:等线;font-size:16px;color:#000000\&quot;&gt;(Collados and Duane. 1999)&lt;/span&gt;&quot;},&quot;-1315871647&quot;:{&quot;referencesIds&quot;:[&quot;doc:5f22e255e4b01d8d2a9c25a4&quot;],&quot;referencesOptions&quot;:{&quot;doc:5f22e255e4b01d8d2a9c25a4&quot;:{&quot;author&quot;:true,&quot;year&quot;:true,&quot;pageReplace&quot;:&quot;&quot;,&quot;prefix&quot;:&quot;&quot;,&quot;suffix&quot;:&quot;&quot;}},&quot;hasBrokenReferences&quot;:false,&quot;hasManualEdits&quot;:false,&quot;citationType&quot;:&quot;inline&quot;,&quot;id&quot;:-1315871647,&quot;citationText&quot;:&quot;&lt;span style=\&quot;font-family:等线;font-size:16px;color:#000000\&quot;&gt;(Costanza, et al. 2007)&lt;/span&gt;&quot;},&quot;-21179682&quot;:{&quot;referencesIds&quot;:[&quot;doc:634ccf388f08ad7131cc0e03&quot;],&quot;referencesOptions&quot;:{&quot;doc:634ccf388f08ad7131cc0e03&quot;:{&quot;author&quot;:true,&quot;year&quot;:true,&quot;pageReplace&quot;:&quot;&quot;,&quot;prefix&quot;:&quot;&quot;,&quot;suffix&quot;:&quot;&quot;}},&quot;hasBrokenReferences&quot;:false,&quot;hasManualEdits&quot;:false,&quot;citationType&quot;:&quot;inline&quot;,&quot;id&quot;:-21179682,&quot;citationText&quot;:&quot;&lt;span style=\&quot;font-family:等线;font-size:16px;color:#000000\&quot;&gt;(Vita, et al. 2019)&lt;/span&gt;&quot;},&quot;-1466811101&quot;:{&quot;referencesIds&quot;:[&quot;doc:5e160a4ae4b06eac6da662ea&quot;],&quot;referencesOptions&quot;:{&quot;doc:5e160a4ae4b06eac6da662ea&quot;:{&quot;author&quot;:true,&quot;year&quot;:true,&quot;pageReplace&quot;:&quot;&quot;,&quot;prefix&quot;:&quot;&quot;,&quot;suffix&quot;:&quot;&quot;}},&quot;hasBrokenReferences&quot;:false,&quot;hasManualEdits&quot;:false,&quot;citationType&quot;:&quot;inline&quot;,&quot;id&quot;:-1466811101,&quot;citationText&quot;:&quot;&lt;span style=\&quot;font-family:等线;font-size:16px;color:#000000\&quot;&gt;(Collados and Duane. 1999)&lt;/span&gt;&quot;},&quot;-1546900369&quot;:{&quot;referencesIds&quot;:[&quot;doc:5e31bae5e4b0671e1560b1ef&quot;,&quot;doc:5e3406fce4b09dcbb6c853b8&quot;,&quot;doc:5e31bd02e4b0a2c6d09a88c4&quot;],&quot;referencesOptions&quot;:{&quot;doc:5e31bae5e4b0671e1560b1ef&quot;:{&quot;author&quot;:true,&quot;year&quot;:true,&quot;pageReplace&quot;:&quot;&quot;,&quot;prefix&quot;:&quot;&quot;,&quot;suffix&quot;:&quot;&quot;},&quot;doc:5e3406fce4b09dcbb6c853b8&quot;:{&quot;author&quot;:true,&quot;year&quot;:true,&quot;pageReplace&quot;:&quot;&quot;,&quot;prefix&quot;:&quot;&quot;,&quot;suffix&quot;:&quot;&quot;},&quot;doc:5e31bd02e4b0a2c6d09a88c4&quot;:{&quot;author&quot;:true,&quot;year&quot;:true,&quot;pageReplace&quot;:&quot;&quot;,&quot;prefix&quot;:&quot;&quot;,&quot;suffix&quot;:&quot;&quot;}},&quot;hasBrokenReferences&quot;:false,&quot;hasManualEdits&quot;:false,&quot;citationType&quot;:&quot;inline&quot;,&quot;id&quot;:-1546900369,&quot;citationText&quot;:&quot;&lt;span style=\&quot;font-family:等线;font-size:16px;color:#000000\&quot;&gt;(Han, S., et al. 2017; Kandasamy, et al. 2014; Liu, Y., et al. 2014)&lt;/span&gt;&quot;},&quot;-1463418949&quot;:{&quot;referencesIds&quot;:[&quot;doc:5f22e496e4b00a89a7ee4439&quot;,&quot;doc:5f22e255e4b01d8d2a9c25a4&quot;],&quot;referencesOptions&quot;:{&quot;doc:5f22e496e4b00a89a7ee4439&quot;:{&quot;author&quot;:true,&quot;year&quot;:true,&quot;pageReplace&quot;:&quot;&quot;,&quot;prefix&quot;:&quot;&quot;,&quot;suffix&quot;:&quot;&quot;},&quot;doc:5f22e255e4b01d8d2a9c25a4&quot;:{&quot;author&quot;:true,&quot;year&quot;:true,&quot;pageReplace&quot;:&quot;&quot;,&quot;prefix&quot;:&quot;&quot;,&quot;suffix&quot;:&quot;&quot;}},&quot;hasBrokenReferences&quot;:false,&quot;hasManualEdits&quot;:false,&quot;citationType&quot;:&quot;inline&quot;,&quot;id&quot;:-1463418949,&quot;citationText&quot;:&quot;&lt;span style=\&quot;font-family:等线;font-size:16px;color:#000000\&quot;&gt;(Costanza, et al. 2007; Haq and Zia. 2013)&lt;/span&gt;&quot;},&quot;-2108106580&quot;:{&quot;referencesIds&quot;:[&quot;doc:5f22ea13e4b018bf107c587c&quot;],&quot;referencesOptions&quot;:{&quot;doc:5f22ea13e4b018bf107c587c&quot;:{&quot;author&quot;:true,&quot;year&quot;:true,&quot;pageReplace&quot;:&quot;&quot;,&quot;prefix&quot;:&quot;&quot;,&quot;suffix&quot;:&quot;&quot;}},&quot;hasBrokenReferences&quot;:false,&quot;hasManualEdits&quot;:false,&quot;citationType&quot;:&quot;inline&quot;,&quot;id&quot;:-2108106580,&quot;citationText&quot;:&quot;&lt;span style=\&quot;font-family:等线;font-size:16px;color:#000000\&quot;&gt;(Wong. 2001)&lt;/span&gt;&quot;},&quot;-2011741570&quot;:{&quot;referencesIds&quot;:[&quot;doc:5e63f9fce4b05dd74d09eaa1&quot;],&quot;referencesOptions&quot;:{&quot;doc:5e63f9fce4b05dd74d09eaa1&quot;:{&quot;author&quot;:false,&quot;year&quot;:true,&quot;pageReplace&quot;:&quot;&quot;,&quot;prefix&quot;:&quot;&quot;,&quot;suffix&quot;:&quot;&quot;}},&quot;hasBrokenReferences&quot;:false,&quot;hasManualEdits&quot;:false,&quot;citationType&quot;:&quot;inline&quot;,&quot;id&quot;:-2011741570,&quot;citationText&quot;:&quot;&lt;span style=\&quot;font-family:等线;font-size:16px;color:#000000\&quot;&gt;(2012)&lt;/span&gt;&quot;},&quot;-979143724&quot;:{&quot;referencesIds&quot;:[&quot;doc:5e4eed9de4b0dbdd71b415bd&quot;],&quot;referencesOptions&quot;:{&quot;doc:5e4eed9de4b0dbdd71b415bd&quot;:{&quot;author&quot;:true,&quot;year&quot;:true,&quot;pageReplace&quot;:&quot;&quot;,&quot;prefix&quot;:&quot;&quot;,&quot;suffix&quot;:&quot;&quot;}},&quot;hasBrokenReferences&quot;:false,&quot;hasManualEdits&quot;:false,&quot;citationType&quot;:&quot;inline&quot;,&quot;id&quot;:-979143724,&quot;citationText&quot;:&quot;&lt;span style=\&quot;font-family:等线;font-size:16px;color:#000000\&quot;&gt;(O’Neill, et al. 2018)&lt;/span&gt;&quot;},&quot;-185600562&quot;:{&quot;referencesIds&quot;:[&quot;doc:634cf3088f08ad7131cc113f&quot;],&quot;referencesOptions&quot;:{&quot;doc:634cf3088f08ad7131cc113f&quot;:{&quot;author&quot;:true,&quot;year&quot;:true,&quot;pageReplace&quot;:&quot;&quot;,&quot;prefix&quot;:&quot;&quot;,&quot;suffix&quot;:&quot;&quot;}},&quot;hasBrokenReferences&quot;:false,&quot;hasManualEdits&quot;:false,&quot;citationType&quot;:&quot;inline&quot;,&quot;id&quot;:-185600562,&quot;citationText&quot;:&quot;&lt;span style=\&quot;font-family:等线;font-size:16px;color:#000000\&quot;&gt;(Malik and Ali. 2015)&lt;/span&gt;&quot;},&quot;-2122985488&quot;:{&quot;referencesIds&quot;:[&quot;doc:5e4d9e2be4b066786905a397&quot;],&quot;referencesOptions&quot;:{&quot;doc:5e4d9e2be4b066786905a397&quot;:{&quot;author&quot;:false,&quot;year&quot;:true,&quot;pageReplace&quot;:&quot;&quot;,&quot;prefix&quot;:&quot;&quot;,&quot;suffix&quot;:&quot;&quot;}},&quot;hasBrokenReferences&quot;:false,&quot;hasManualEdits&quot;:false,&quot;citationType&quot;:&quot;inline&quot;,&quot;id&quot;:-2122985488,&quot;citationText&quot;:&quot;&lt;span style=\&quot;font-family:等线;font-size:16px;color:#000000\&quot;&gt;(2016)&lt;/span&gt;&quot;},&quot;-126013378&quot;:{&quot;referencesIds&quot;:[&quot;doc:5e63f9fce4b05dd74d09eaa1&quot;],&quot;referencesOptions&quot;:{&quot;doc:5e63f9fce4b05dd74d09eaa1&quot;:{&quot;author&quot;:true,&quot;year&quot;:true,&quot;pageReplace&quot;:&quot;&quot;,&quot;prefix&quot;:&quot;&quot;,&quot;suffix&quot;:&quot;&quot;}},&quot;hasBrokenReferences&quot;:false,&quot;hasManualEdits&quot;:false,&quot;citationType&quot;:&quot;inline&quot;,&quot;id&quot;:-126013378,&quot;citationText&quot;:&quot;&lt;span style=\&quot;font-family:等线;font-size:16px;color:#000000\&quot;&gt;(Srebotnjak, et al. 2012)&lt;/span&gt;&quot;},&quot;-1370454048&quot;:{&quot;referencesIds&quot;:[&quot;doc:5f27f1cfe4b018bf107d9dbc&quot;],&quot;referencesOptions&quot;:{&quot;doc:5f27f1cfe4b018bf107d9dbc&quot;:{&quot;author&quot;:true,&quot;year&quot;:true,&quot;pageReplace&quot;:&quot;&quot;,&quot;prefix&quot;:&quot;&quot;,&quot;suffix&quot;:&quot;&quot;}},&quot;hasBrokenReferences&quot;:false,&quot;hasManualEdits&quot;:false,&quot;citationType&quot;:&quot;inline&quot;,&quot;id&quot;:-1370454048,&quot;citationText&quot;:&quot;&lt;span style=\&quot;font-family:等线;font-size:16px;color:#000000\&quot;&gt;(Wendling, et al. 2020)&lt;/span&gt;&quot;},&quot;-437683102&quot;:{&quot;referencesIds&quot;:[&quot;doc:5e6e8da4e4b0282858296fb9&quot;],&quot;referencesOptions&quot;:{&quot;doc:5e6e8da4e4b0282858296fb9&quot;:{&quot;author&quot;:true,&quot;year&quot;:true,&quot;pageReplace&quot;:&quot;&quot;,&quot;prefix&quot;:&quot;&quot;,&quot;suffix&quot;:&quot;&quot;}},&quot;hasBrokenReferences&quot;:false,&quot;hasManualEdits&quot;:false,&quot;citationType&quot;:&quot;inline&quot;,&quot;id&quot;:-437683102,&quot;citationText&quot;:&quot;&lt;span style=\&quot;font-family:等线;font-size:16px;color:#000000\&quot;&gt;(Global Footprint Network,. 2019)&lt;/span&gt;&quot;},&quot;-1032725903&quot;:{&quot;referencesIds&quot;:[&quot;doc:6355fa9c8f087a6576d1ea0b&quot;],&quot;referencesOptions&quot;:{&quot;doc:6355fa9c8f087a6576d1ea0b&quot;:{&quot;author&quot;:true,&quot;year&quot;:true,&quot;pageReplace&quot;:&quot;&quot;,&quot;prefix&quot;:&quot;&quot;,&quot;suffix&quot;:&quot;&quot;}},&quot;hasBrokenReferences&quot;:false,&quot;hasManualEdits&quot;:false,&quot;citationType&quot;:&quot;inline&quot;,&quot;id&quot;:-1032725903,&quot;citationText&quot;:&quot;&lt;span style=\&quot;font-family:等线;font-size:16px;color:#000000\&quot;&gt;(Bollen. 1987)&lt;/span&gt;&quot;},&quot;-452866457&quot;:{&quot;referencesIds&quot;:[&quot;doc:634cf36e8f081d2a413b14bb&quot;],&quot;referencesOptions&quot;:{&quot;doc:634cf36e8f081d2a413b14bb&quot;:{&quot;author&quot;:true,&quot;year&quot;:true,&quot;pageReplace&quot;:&quot;&quot;,&quot;prefix&quot;:&quot;&quot;,&quot;suffix&quot;:&quot;&quot;}},&quot;hasBrokenReferences&quot;:false,&quot;hasManualEdits&quot;:false,&quot;citationType&quot;:&quot;inline&quot;,&quot;id&quot;:-452866457,&quot;citationText&quot;:&quot;&lt;span style=\&quot;font-family:等线;font-size:16px;color:#000000\&quot;&gt;(Moss. 2009)&lt;/span&gt;&quot;},&quot;-1316491104&quot;:{&quot;referencesIds&quot;:[&quot;doc:5ed4de10e4b0494ed99cad46&quot;],&quot;referencesOptions&quot;:{&quot;doc:5ed4de10e4b0494ed99cad46&quot;:{&quot;author&quot;:true,&quot;year&quot;:true,&quot;pageReplace&quot;:&quot;&quot;,&quot;prefix&quot;:&quot;&quot;,&quot;suffix&quot;:&quot;&quot;}},&quot;hasBrokenReferences&quot;:false,&quot;hasManualEdits&quot;:false,&quot;citationType&quot;:&quot;inline&quot;,&quot;id&quot;:-1316491104,&quot;citationText&quot;:&quot;&lt;span style=\&quot;font-family:等线;font-size:16px;color:#000000\&quot;&gt;(Bentler and Freeman. 1983)&lt;/span&gt;&quot;},&quot;-1294129876&quot;:{&quot;referencesIds&quot;:[&quot;doc:634d02428f08ea7c298ad28b&quot;],&quot;referencesOptions&quot;:{&quot;doc:634d02428f08ea7c298ad28b&quot;:{&quot;author&quot;:true,&quot;year&quot;:true,&quot;pageReplace&quot;:&quot;&quot;,&quot;prefix&quot;:&quot;&quot;,&quot;suffix&quot;:&quot;&quot;}},&quot;hasBrokenReferences&quot;:false,&quot;hasManualEdits&quot;:false,&quot;citationType&quot;:&quot;inline&quot;,&quot;id&quot;:-1294129876,&quot;citationText&quot;:&quot;&lt;span style=\&quot;font-family:等线;font-size:16px;color:#000000\&quot;&gt;(Dutta, et al. 2019)&lt;/span&gt;&quot;},&quot;-2104334454&quot;:{&quot;referencesIds&quot;:[&quot;doc:634d02658f083331fd760ceb&quot;],&quot;referencesOptions&quot;:{&quot;doc:634d02658f083331fd760ceb&quot;:{&quot;author&quot;:true,&quot;year&quot;:true,&quot;pageReplace&quot;:&quot;&quot;,&quot;prefix&quot;:&quot;&quot;,&quot;suffix&quot;:&quot;&quot;}},&quot;hasBrokenReferences&quot;:false,&quot;hasManualEdits&quot;:false,&quot;citationType&quot;:&quot;inline&quot;,&quot;id&quot;:-2104334454,&quot;citationText&quot;:&quot;&lt;span style=\&quot;font-family:等线;font-size:16px;color:#000000\&quot;&gt;(Hashemkhani Zolfani and Bahrami. 2014)&lt;/span&gt;&quot;},&quot;-437064867&quot;:{&quot;referencesIds&quot;:[&quot;doc:634d02ac8f0867bf41cba40e&quot;],&quot;referencesOptions&quot;:{&quot;doc:634d02ac8f0867bf41cba40e&quot;:{&quot;author&quot;:true,&quot;year&quot;:true,&quot;pageReplace&quot;:&quot;&quot;,&quot;prefix&quot;:&quot;&quot;,&quot;suffix&quot;:&quot;&quot;}},&quot;hasBrokenReferences&quot;:false,&quot;hasManualEdits&quot;:false,&quot;citationType&quot;:&quot;inline&quot;,&quot;id&quot;:-437064867,&quot;citationText&quot;:&quot;&lt;span style=\&quot;font-family:等线;font-size:16px;color:#000000\&quot;&gt;(Zhu, et al. 2021)&lt;/span&gt;&quot;},&quot;-1539346191&quot;:{&quot;referencesIds&quot;:[&quot;doc:634d03158f083ba2a979d999&quot;,&quot;doc:634d040f8f08ea7c298ad299&quot;,&quot;doc:634d042c8f083331fd760cf9&quot;],&quot;referencesOptions&quot;:{&quot;doc:634d03158f083ba2a979d999&quot;:{&quot;author&quot;:true,&quot;year&quot;:true,&quot;pageReplace&quot;:&quot;&quot;,&quot;prefix&quot;:&quot;&quot;,&quot;suffix&quot;:&quot;&quot;},&quot;doc:634d040f8f08ea7c298ad299&quot;:{&quot;author&quot;:true,&quot;year&quot;:true,&quot;pageReplace&quot;:&quot;&quot;,&quot;prefix&quot;:&quot;&quot;,&quot;suffix&quot;:&quot;&quot;},&quot;doc:634d042c8f083331fd760cf9&quot;:{&quot;author&quot;:true,&quot;year&quot;:true,&quot;pageReplace&quot;:&quot;&quot;,&quot;prefix&quot;:&quot;&quot;,&quot;suffix&quot;:&quot;&quot;}},&quot;hasBrokenReferences&quot;:false,&quot;hasManualEdits&quot;:false,&quot;citationType&quot;:&quot;inline&quot;,&quot;id&quot;:-1539346191,&quot;citationText&quot;:&quot;&lt;span style=\&quot;font-family:等线;font-size:16px;color:#000000\&quot;&gt;(Dam, et al. 2017; Torras. 2003; Wu, et al. 2021)&lt;/span&gt;&quot;},&quot;-1222436770&quot;:{&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1222436770,&quot;citationText&quot;:&quot;&lt;span style=\&quot;font-family:等线;font-size:16px;color:#000000\&quot;&gt;(Cumming and von Cramon-Taubadel. 2018)&lt;/span&gt;&quot;},&quot;-921647589&quot;:{&quot;referencesIds&quot;:[&quot;doc:6669ae47c4c6096b89e10050&quot;],&quot;referencesOptions&quot;:{&quot;doc:6669ae47c4c6096b89e10050&quot;:{&quot;author&quot;:true,&quot;year&quot;:true,&quot;pageReplace&quot;:&quot;&quot;,&quot;prefix&quot;:&quot;&quot;,&quot;suffix&quot;:&quot;&quot;}},&quot;hasBrokenReferences&quot;:false,&quot;hasManualEdits&quot;:false,&quot;citationType&quot;:&quot;inline&quot;,&quot;id&quot;:-921647589,&quot;citationText&quot;:&quot;&lt;span style=\&quot;font-family:等线;font-size:16px;color:#000000\&quot;&gt;(Sun, et al. 2019)&lt;/span&gt;&quot;},&quot;-1657132574&quot;:{&quot;referencesIds&quot;:[&quot;doc:5e4d9ab1e4b066786905a248&quot;],&quot;referencesOptions&quot;:{&quot;doc:5e4d9ab1e4b066786905a248&quot;:{&quot;author&quot;:true,&quot;year&quot;:true,&quot;pageReplace&quot;:&quot;&quot;,&quot;prefix&quot;:&quot;&quot;,&quot;suffix&quot;:&quot;&quot;}},&quot;hasBrokenReferences&quot;:false,&quot;hasManualEdits&quot;:false,&quot;citationType&quot;:&quot;inline&quot;,&quot;id&quot;:-1657132574,&quot;citationText&quot;:&quot;&lt;span style=\&quot;font-family:等线;font-size:16px;color:#000000\&quot;&gt;(Cumming and von Cramon-Taubadel. 2018)&lt;/span&gt;&quot;}}"/>
    <we:property name="contentControlsValues" value="&quot;{}&quot;"/>
    <we:property name="currentStyle" value="{&quot;id&quot;:&quot;1703&quot;,&quot;styleType&quot;:&quot;refworks&quot;,&quot;name&quot;:&quot;Global Environmental Change&quot;,&quot;isInstitutional&quot;:false,&quot;citeStyle&quot;:&quot;INTEXT_ONLY&quot;,&quot;isSorted&quot;:true,&quot;usesNumbers&quot;:false,&quot;authorDisambiguation&quot;:&quot;surname_firstname&quot;}"/>
    <we:property name="documentProjectId" value="&quot;\&quot;ap:5d5d42b6e4b03e6105e20aea\&quot;&quot;"/>
    <we:property name="formatForFootnotesEnabled" value="&quot;formatForFootnotesDisabled&quot;"/>
    <we:property name="optionsValues" value="&quot;{\&quot;doc:5e4d9cfbe4b0999ff7f4e958&amp;-1315257123\&quot;:{\&quot;id\&quot;:\&quot;doc:5e4d9cfbe4b0999ff7f4e958\&quot;,\&quot;projectId\&quot;:\&quot;ap:5d5d42b6e4b03e6105e20aea\&quot;,\&quot;pageReplace\&quot;:\&quot;\&quot;,\&quot;author\&quot;:true,\&quot;year\&quot;:true,\&quot;prefix\&quot;:\&quot;\&quot;,\&quot;suffix\&quot;:\&quot;\&quot;},\&quot;doc:5e4d9ab1e4b066786905a248&amp;-2008360254\&quot;:{\&quot;id\&quot;:\&quot;doc:5e4d9ab1e4b066786905a248\&quot;,\&quot;projectId\&quot;:\&quot;ap:5d5d42b6e4b03e6105e20aea\&quot;,\&quot;pageReplace\&quot;:\&quot;\&quot;,\&quot;author\&quot;:true,\&quot;year\&quot;:true,\&quot;prefix\&quot;:\&quot;\&quot;,\&quot;suffix\&quot;:\&quot;\&quot;},\&quot;doc:5e4d9ab1e4b066786905a248&amp;302509474\&quot;:{\&quot;pageReplace\&quot;:\&quot;\&quot;,\&quot;author\&quot;:false,\&quot;year\&quot;:true,\&quot;prefix\&quot;:\&quot;\&quot;,\&quot;suffix\&quot;:\&quot;\&quot;,\&quot;id\&quot;:\&quot;doc:5e4d9ab1e4b066786905a248\&quot;},\&quot;doc:5e4d9e2be4b066786905a397&amp;-936049066\&quot;:{\&quot;id\&quot;:\&quot;doc:5e4d9e2be4b066786905a397\&quot;,\&quot;projectId\&quot;:\&quot;ap:5d5d42b6e4b03e6105e20aea\&quot;,\&quot;pageReplace\&quot;:\&quot;\&quot;,\&quot;author\&quot;:true,\&quot;year\&quot;:true,\&quot;prefix\&quot;:\&quot;\&quot;,\&quot;suffix\&quot;:\&quot;\&quot;},\&quot;doc:5e4d9ab1e4b066786905a248&amp;1038083645\&quot;:{\&quot;pageReplace\&quot;:\&quot;\&quot;,\&quot;author\&quot;:false,\&quot;year\&quot;:true,\&quot;prefix\&quot;:\&quot;\&quot;,\&quot;suffix\&quot;:\&quot;\&quot;,\&quot;id\&quot;:\&quot;doc:5e4d9ab1e4b066786905a248\&quot;},\&quot;doc:5eb3e54ce4b09c38fa30c2c3&amp;1471561047\&quot;:{\&quot;pageReplace\&quot;:\&quot;\&quot;,\&quot;author\&quot;:false,\&quot;year\&quot;:true,\&quot;prefix\&quot;:\&quot;\&quot;,\&quot;suffix\&quot;:\&quot;\&quot;,\&quot;id\&quot;:\&quot;doc:5eb3e54ce4b09c38fa30c2c3\&quot;},\&quot;doc:5eb3ee6ee4b00e5671123b07&amp;-1019071868\&quot;:{\&quot;pageReplace\&quot;:\&quot;\&quot;,\&quot;author\&quot;:false,\&quot;year\&quot;:true,\&quot;prefix\&quot;:\&quot;\&quot;,\&quot;suffix\&quot;:\&quot;\&quot;,\&quot;id\&quot;:\&quot;doc:5eb3ee6ee4b00e5671123b07\&quot;},\&quot;doc:5e63f9fce4b05dd74d09eaa1&amp;-577522261\&quot;:{\&quot;pageReplace\&quot;:\&quot;\&quot;,\&quot;author\&quot;:false,\&quot;year\&quot;:true,\&quot;prefix\&quot;:\&quot;\&quot;,\&quot;suffix\&quot;:\&quot;\&quot;,\&quot;id\&quot;:\&quot;doc:5e63f9fce4b05dd74d09eaa1\&quot;},\&quot;doc:5ed12716e4b0c96425e74e4d&amp;498477610\&quot;:{\&quot;pageReplace\&quot;:\&quot;\&quot;,\&quot;author\&quot;:false,\&quot;year\&quot;:true,\&quot;prefix\&quot;:\&quot;\&quot;,\&quot;suffix\&quot;:\&quot;\&quot;,\&quot;id\&quot;:\&quot;doc:5ed12716e4b0c96425e74e4d\&quot;},\&quot;doc:5ed12716e4b0c96425e74e4d&amp;-2144810276\&quot;:{\&quot;pageReplace\&quot;:\&quot;\&quot;,\&quot;author\&quot;:false,\&quot;year\&quot;:true,\&quot;prefix\&quot;:\&quot;\&quot;,\&quot;suffix\&quot;:\&quot;\&quot;,\&quot;id\&quot;:\&quot;doc:5ed12716e4b0c96425e74e4d\&quot;},\&quot;doc:5ed12716e4b0c96425e74e4d&amp;981358121\&quot;:{\&quot;id\&quot;:\&quot;doc:5ed12716e4b0c96425e74e4d\&quot;,\&quot;projectId\&quot;:\&quot;ap:5d5d42b6e4b03e6105e20aea\&quot;,\&quot;pageReplace\&quot;:\&quot;\&quot;,\&quot;author\&quot;:false,\&quot;year\&quot;:true,\&quot;prefix\&quot;:\&quot;\&quot;,\&quot;suffix\&quot;:\&quot;\&quot;},\&quot;doc:5ed38a23e4b0d4ba368cc455&amp;-2085667674\&quot;:{\&quot;id\&quot;:\&quot;doc:5ed38a23e4b0d4ba368cc455\&quot;,\&quot;projectId\&quot;:\&quot;ap:5d5d42b6e4b03e6105e20aea\&quot;,\&quot;pageReplace\&quot;:\&quot;\&quot;,\&quot;author\&quot;:true,\&quot;year\&quot;:true,\&quot;prefix\&quot;:\&quot;\&quot;,\&quot;suffix\&quot;:\&quot;\&quot;},\&quot;doc:5ed389e1e4b04bf503587a7f&amp;-2085667674\&quot;:{\&quot;id\&quot;:\&quot;doc:5ed389e1e4b04bf503587a7f\&quot;,\&quot;projectId\&quot;:\&quot;ap:5d5d42b6e4b03e6105e20aea\&quot;,\&quot;pageReplace\&quot;:\&quot;\&quot;,\&quot;author\&quot;:true,\&quot;year\&quot;:true,\&quot;prefix\&quot;:\&quot;\&quot;,\&quot;suffix\&quot;:\&quot;\&quot;},\&quot;doc:5ed389e1e4b04bf503587a7f&amp;825092975\&quot;:{\&quot;id\&quot;:\&quot;doc:5ed389e1e4b04bf503587a7f\&quot;,\&quot;projectId\&quot;:\&quot;ap:5d5d42b6e4b03e6105e20aea\&quot;,\&quot;pageReplace\&quot;:\&quot;\&quot;,\&quot;author\&quot;:true,\&quot;year\&quot;:true,\&quot;prefix\&quot;:\&quot;\&quot;,\&quot;suffix\&quot;:\&quot;\&quot;},\&quot;doc:5ed38d80e4b02794cd2b041b&amp;-158381067\&quot;:{\&quot;id\&quot;:\&quot;doc:5ed38d80e4b02794cd2b041b\&quot;,\&quot;projectId\&quot;:\&quot;ap:5d5d42b6e4b03e6105e20aea\&quot;,\&quot;pageReplace\&quot;:\&quot;\&quot;,\&quot;author\&quot;:true,\&quot;year\&quot;:true,\&quot;prefix\&quot;:\&quot;\&quot;,\&quot;suffix\&quot;:\&quot;\&quot;},\&quot;doc:5ed38dcae4b02115eacb331f&amp;2040473115\&quot;:{\&quot;id\&quot;:\&quot;doc:5ed38dcae4b02115eacb331f\&quot;,\&quot;projectId\&quot;:\&quot;ap:5d5d42b6e4b03e6105e20aea\&quot;,\&quot;pageReplace\&quot;:\&quot;\&quot;,\&quot;author\&quot;:true,\&quot;year\&quot;:true,\&quot;prefix\&quot;:\&quot;\&quot;,\&quot;suffix\&quot;:\&quot;\&quot;},\&quot;doc:5ed38e7ae4b049771bc6ac94&amp;-158381067\&quot;:{\&quot;id\&quot;:\&quot;doc:5ed38e7ae4b049771bc6ac94\&quot;,\&quot;projectId\&quot;:\&quot;ap:5d5d42b6e4b03e6105e20aea\&quot;,\&quot;pageReplace\&quot;:\&quot;\&quot;,\&quot;author\&quot;:true,\&quot;year\&quot;:true,\&quot;prefix\&quot;:\&quot;\&quot;,\&quot;suffix\&quot;:\&quot;\&quot;},\&quot;doc:5ed3903ce4b04bf503587cc6&amp;825092975\&quot;:{\&quot;id\&quot;:\&quot;doc:5ed3903ce4b04bf503587cc6\&quot;,\&quot;projectId\&quot;:\&quot;ap:5d5d42b6e4b03e6105e20aea\&quot;,\&quot;pageReplace\&quot;:\&quot;\&quot;,\&quot;author\&quot;:true,\&quot;year\&quot;:true,\&quot;prefix\&quot;:\&quot;\&quot;,\&quot;suffix\&quot;:\&quot;\&quot;},\&quot;doc:5ed390eee4b04bf503587ce4&amp;825092975\&quot;:{\&quot;id\&quot;:\&quot;doc:5ed390eee4b04bf503587ce4\&quot;,\&quot;projectId\&quot;:\&quot;ap:5d5d42b6e4b03e6105e20aea\&quot;,\&quot;pageReplace\&quot;:\&quot;\&quot;,\&quot;author\&quot;:true,\&quot;year\&quot;:true,\&quot;prefix\&quot;:\&quot;\&quot;,\&quot;suffix\&quot;:\&quot;\&quot;},\&quot;doc:5ed3940ee4b0b26c7f371329&amp;-2085667674\&quot;:{\&quot;id\&quot;:\&quot;doc:5ed3940ee4b0b26c7f371329\&quot;,\&quot;projectId\&quot;:\&quot;ap:5d5d42b6e4b03e6105e20aea\&quot;,\&quot;pageReplace\&quot;:\&quot;\&quot;,\&quot;author\&quot;:true,\&quot;year\&quot;:true,\&quot;prefix\&quot;:\&quot;\&quot;,\&quot;suffix\&quot;:\&quot;\&quot;},\&quot;doc:5ed4d38fe4b07170ec0995cf&amp;-768543938\&quot;:{\&quot;id\&quot;:\&quot;doc:5ed4d38fe4b07170ec0995cf\&quot;,\&quot;projectId\&quot;:\&quot;ap:5d5d42b6e4b03e6105e20aea\&quot;,\&quot;pageReplace\&quot;:\&quot;\&quot;,\&quot;author\&quot;:true,\&quot;year\&quot;:true,\&quot;prefix\&quot;:\&quot;\&quot;,\&quot;suffix\&quot;:\&quot;\&quot;},\&quot;doc:5ed4d38fe4b07170ec0995cf&amp;503331083\&quot;:{\&quot;id\&quot;:\&quot;doc:5ed4d38fe4b07170ec0995cf\&quot;,\&quot;projectId\&quot;:\&quot;ap:5d5d42b6e4b03e6105e20aea\&quot;,\&quot;pageReplace\&quot;:\&quot;\&quot;,\&quot;author\&quot;:true,\&quot;year\&quot;:true,\&quot;prefix\&quot;:\&quot;\&quot;,\&quot;suffix\&quot;:\&quot;\&quot;},\&quot;doc:5e4d9ab1e4b066786905a248&amp;-1976135523\&quot;:{\&quot;id\&quot;:\&quot;doc:5e4d9ab1e4b066786905a248\&quot;,\&quot;projectId\&quot;:\&quot;ap:5d5d42b6e4b03e6105e20aea\&quot;,\&quot;pageReplace\&quot;:\&quot;\&quot;,\&quot;author\&quot;:true,\&quot;year\&quot;:true,\&quot;prefix\&quot;:\&quot;\&quot;,\&quot;suffix\&quot;:\&quot;\&quot;},\&quot;doc:5e14753ae4b02bca6a108e86&amp;1027598064\&quot;:{\&quot;id\&quot;:\&quot;doc:5e14753ae4b02bca6a108e86\&quot;,\&quot;projectId\&quot;:\&quot;ap:5d5d42b6e4b03e6105e20aea\&quot;,\&quot;pageReplace\&quot;:\&quot;\&quot;,\&quot;author\&quot;:true,\&quot;year\&quot;:true,\&quot;prefix\&quot;:\&quot;\&quot;,\&quot;suffix\&quot;:\&quot;\&quot;},\&quot;doc:5e1472cde4b0d9e16e93c370&amp;1027598064\&quot;:{\&quot;id\&quot;:\&quot;doc:5e1472cde4b0d9e16e93c370\&quot;,\&quot;projectId\&quot;:\&quot;ap:5d5d42b6e4b03e6105e20aea\&quot;,\&quot;pageReplace\&quot;:\&quot;\&quot;,\&quot;author\&quot;:true,\&quot;year\&quot;:true,\&quot;prefix\&quot;:\&quot;\&quot;,\&quot;suffix\&quot;:\&quot;\&quot;},\&quot;doc:5e1475d8e4b04b235bb4075b&amp;1027598064\&quot;:{\&quot;id\&quot;:\&quot;doc:5e1475d8e4b04b235bb4075b\&quot;,\&quot;projectId\&quot;:\&quot;ap:5d5d42b6e4b03e6105e20aea\&quot;,\&quot;pageReplace\&quot;:\&quot;\&quot;,\&quot;author\&quot;:true,\&quot;year\&quot;:true,\&quot;prefix\&quot;:\&quot;\&quot;,\&quot;suffix\&quot;:\&quot;\&quot;},\&quot;doc:5e147596e4b02bca6a108eb9&amp;1027598064\&quot;:{\&quot;id\&quot;:\&quot;doc:5e147596e4b02bca6a108eb9\&quot;,\&quot;projectId\&quot;:\&quot;ap:5d5d42b6e4b03e6105e20aea\&quot;,\&quot;pageReplace\&quot;:\&quot;\&quot;,\&quot;author\&quot;:true,\&quot;year\&quot;:true,\&quot;prefix\&quot;:\&quot;\&quot;,\&quot;suffix\&quot;:\&quot;\&quot;},\&quot;doc:5e14761ce4b0cd853f51f309&amp;1027598064\&quot;:{\&quot;id\&quot;:\&quot;doc:5e14761ce4b0cd853f51f309\&quot;,\&quot;projectId\&quot;:\&quot;ap:5d5d42b6e4b03e6105e20aea\&quot;,\&quot;pageReplace\&quot;:\&quot;\&quot;,\&quot;author\&quot;:true,\&quot;year\&quot;:true,\&quot;prefix\&quot;:\&quot;\&quot;,\&quot;suffix\&quot;:\&quot;\&quot;},\&quot;doc:5e1476a6e4b08de886b96c06&amp;1027598064\&quot;:{\&quot;id\&quot;:\&quot;doc:5e1476a6e4b08de886b96c06\&quot;,\&quot;projectId\&quot;:\&quot;ap:5d5d42b6e4b03e6105e20aea\&quot;,\&quot;pageReplace\&quot;:\&quot;\&quot;,\&quot;author\&quot;:true,\&quot;year\&quot;:true,\&quot;prefix\&quot;:\&quot;\&quot;,\&quot;suffix\&quot;:\&quot;\&quot;},\&quot;doc:5e1474e4e4b0e9b81d01f2d3&amp;1027598064\&quot;:{\&quot;id\&quot;:\&quot;doc:5e1474e4e4b0e9b81d01f2d3\&quot;,\&quot;projectId\&quot;:\&quot;ap:5d5d42b6e4b03e6105e20aea\&quot;,\&quot;pageReplace\&quot;:\&quot;\&quot;,\&quot;author\&quot;:true,\&quot;year\&quot;:true,\&quot;prefix\&quot;:\&quot;\&quot;,\&quot;suffix\&quot;:\&quot;\&quot;},\&quot;doc:5ed4d75ae4b0249b8b46087b&amp;-1976135523\&quot;:{\&quot;id\&quot;:\&quot;doc:5ed4d75ae4b0249b8b46087b\&quot;,\&quot;projectId\&quot;:\&quot;ap:5d5d42b6e4b03e6105e20aea\&quot;,\&quot;pageReplace\&quot;:\&quot;\&quot;,\&quot;author\&quot;:true,\&quot;year\&quot;:true,\&quot;prefix\&quot;:\&quot;\&quot;,\&quot;suffix\&quot;:\&quot;\&quot;},\&quot;doc:5ed4d8e8e4b0482c79ea47b2&amp;-1976135523\&quot;:{\&quot;id\&quot;:\&quot;doc:5ed4d8e8e4b0482c79ea47b2\&quot;,\&quot;projectId\&quot;:\&quot;ap:5d5d42b6e4b03e6105e20aea\&quot;,\&quot;pageReplace\&quot;:\&quot;\&quot;,\&quot;author\&quot;:true,\&quot;year\&quot;:true,\&quot;prefix\&quot;:\&quot;\&quot;,\&quot;suffix\&quot;:\&quot;\&quot;},\&quot;doc:5e4eed9de4b0dbdd71b415bd&amp;-1976135523\&quot;:{\&quot;id\&quot;:\&quot;doc:5e4eed9de4b0dbdd71b415bd\&quot;,\&quot;projectId\&quot;:\&quot;ap:5d5d42b6e4b03e6105e20aea\&quot;,\&quot;pageReplace\&quot;:\&quot;\&quot;,\&quot;author\&quot;:true,\&quot;year\&quot;:true,\&quot;prefix\&quot;:\&quot;\&quot;,\&quot;suffix\&quot;:\&quot;\&quot;},\&quot;doc:5e4ebad2e4b0778162dcf1f6&amp;-1976135523\&quot;:{\&quot;id\&quot;:\&quot;doc:5e4ebad2e4b0778162dcf1f6\&quot;,\&quot;projectId\&quot;:\&quot;ap:5d5d42b6e4b03e6105e20aea\&quot;,\&quot;pageReplace\&quot;:\&quot;\&quot;,\&quot;author\&quot;:true,\&quot;year\&quot;:true,\&quot;prefix\&quot;:\&quot;\&quot;,\&quot;suffix\&quot;:\&quot;\&quot;},\&quot;doc:5ed4de10e4b0494ed99cad46&amp;-1316491104\&quot;:{\&quot;id\&quot;:\&quot;doc:5ed4de10e4b0494ed99cad46\&quot;,\&quot;projectId\&quot;:\&quot;ap:5d5d42b6e4b03e6105e20aea\&quot;,\&quot;pageReplace\&quot;:\&quot;\&quot;,\&quot;author\&quot;:true,\&quot;year\&quot;:true,\&quot;prefix\&quot;:\&quot;\&quot;,\&quot;suffix\&quot;:\&quot;\&quot;},\&quot;doc:5ed4deffe4b024def45fb07e&amp;486983588\&quot;:{\&quot;pageReplace\&quot;:\&quot;\&quot;,\&quot;author\&quot;:false,\&quot;year\&quot;:true,\&quot;prefix\&quot;:\&quot;\&quot;,\&quot;suffix\&quot;:\&quot;\&quot;,\&quot;id\&quot;:\&quot;doc:5ed4deffe4b024def45fb07e\&quot;},\&quot;doc:5e7793d6e4b0152f8a7aba41&amp;1778513636\&quot;:{\&quot;id\&quot;:\&quot;doc:5e7793d6e4b0152f8a7aba41\&quot;,\&quot;projectId\&quot;:\&quot;ap:5d5d42b6e4b03e6105e20aea\&quot;,\&quot;pageReplace\&quot;:\&quot;\&quot;,\&quot;author\&quot;:true,\&quot;year\&quot;:true,\&quot;prefix\&quot;:\&quot;\&quot;,\&quot;suffix\&quot;:\&quot;\&quot;},\&quot;doc:5e4eed9de4b0dbdd71b415bd&amp;2145847866\&quot;:{\&quot;id\&quot;:\&quot;doc:5e4eed9de4b0dbdd71b415bd\&quot;,\&quot;projectId\&quot;:\&quot;ap:5d5d42b6e4b03e6105e20aea\&quot;,\&quot;pageReplace\&quot;:\&quot;\&quot;,\&quot;author\&quot;:true,\&quot;year\&quot;:true,\&quot;prefix\&quot;:\&quot;\&quot;,\&quot;suffix\&quot;:\&quot;\&quot;},\&quot;doc:5e4eed9de4b0dbdd71b415bd&amp;1375668584\&quot;:{\&quot;id\&quot;:\&quot;doc:5e4eed9de4b0dbdd71b415bd\&quot;,\&quot;projectId\&quot;:\&quot;ap:5d5d42b6e4b03e6105e20aea\&quot;,\&quot;pageReplace\&quot;:\&quot;\&quot;,\&quot;author\&quot;:true,\&quot;year\&quot;:true,\&quot;prefix\&quot;:\&quot;\&quot;,\&quot;suffix\&quot;:\&quot;\&quot;},\&quot;doc:5e31b9f6e4b0a2c6d09a866a&amp;1704602540\&quot;:{\&quot;id\&quot;:\&quot;doc:5e31b9f6e4b0a2c6d09a866a\&quot;,\&quot;projectId\&quot;:\&quot;ap:5d5d42b6e4b03e6105e20aea\&quot;,\&quot;pageReplace\&quot;:\&quot;\&quot;,\&quot;author\&quot;:true,\&quot;year\&quot;:true,\&quot;prefix\&quot;:\&quot;\&quot;,\&quot;suffix\&quot;:\&quot;\&quot;},\&quot;doc:5e31bae5e4b0671e1560b1ef&amp;1704602540\&quot;:{\&quot;id\&quot;:\&quot;doc:5e31bae5e4b0671e1560b1ef\&quot;,\&quot;projectId\&quot;:\&quot;ap:5d5d42b6e4b03e6105e20aea\&quot;,\&quot;pageReplace\&quot;:\&quot;\&quot;,\&quot;author\&quot;:true,\&quot;year\&quot;:true,\&quot;prefix\&quot;:\&quot;\&quot;,\&quot;suffix\&quot;:\&quot;\&quot;},\&quot;doc:5e31bcaee4b0a2c6d09a8893&amp;1704602540\&quot;:{\&quot;id\&quot;:\&quot;doc:5e31bcaee4b0a2c6d09a8893\&quot;,\&quot;projectId\&quot;:\&quot;ap:5d5d42b6e4b03e6105e20aea\&quot;,\&quot;pageReplace\&quot;:\&quot;\&quot;,\&quot;author\&quot;:true,\&quot;year\&quot;:true,\&quot;prefix\&quot;:\&quot;\&quot;,\&quot;suffix\&quot;:\&quot;\&quot;},\&quot;doc:5e340624e4b048189aca196a&amp;1704602540\&quot;:{\&quot;pageReplace\&quot;:\&quot;\&quot;,\&quot;author\&quot;:true,\&quot;year\&quot;:true,\&quot;prefix\&quot;:\&quot;\&quot;,\&quot;suffix\&quot;:\&quot;\&quot;,\&quot;id\&quot;:\&quot;doc:5e340624e4b048189aca196a\&quot;},\&quot;doc:5e31bdaae4b0241a7d6a428a&amp;1704602540\&quot;:{\&quot;pageReplace\&quot;:\&quot;\&quot;,\&quot;author\&quot;:true,\&quot;year\&quot;:true,\&quot;prefix\&quot;:\&quot;\&quot;,\&quot;suffix\&quot;:\&quot;\&quot;,\&quot;id\&quot;:\&quot;doc:5e31bdaae4b0241a7d6a428a\&quot;},\&quot;doc:5e1474e4e4b0e9b81d01f2d3&amp;1704602540\&quot;:{\&quot;id\&quot;:\&quot;doc:5e1474e4e4b0e9b81d01f2d3\&quot;,\&quot;projectId\&quot;:\&quot;ap:5d5d42b6e4b03e6105e20aea\&quot;,\&quot;pageReplace\&quot;:\&quot;\&quot;,\&quot;author\&quot;:true,\&quot;year\&quot;:true,\&quot;prefix\&quot;:\&quot;\&quot;,\&quot;suffix\&quot;:\&quot;\&quot;},\&quot;doc:5e7793d6e4b0152f8a7aba41&amp;1704602540\&quot;:{\&quot;pageReplace\&quot;:\&quot;\&quot;,\&quot;author\&quot;:true,\&quot;year\&quot;:true,\&quot;prefix\&quot;:\&quot;\&quot;,\&quot;suffix\&quot;:\&quot;\&quot;,\&quot;id\&quot;:\&quot;doc:5e7793d6e4b0152f8a7aba41\&quot;},\&quot;doc:5e4d9ab1e4b066786905a248&amp;-61717073\&quot;:{\&quot;pageReplace\&quot;:\&quot;\&quot;,\&quot;author\&quot;:false,\&quot;year\&quot;:true,\&quot;prefix\&quot;:\&quot;\&quot;,\&quot;suffix\&quot;:\&quot;\&quot;,\&quot;id\&quot;:\&quot;doc:5e4d9ab1e4b066786905a248\&quot;},\&quot;doc:5e4d9ab1e4b066786905a248&amp;-501657256\&quot;:{\&quot;pageReplace\&quot;:\&quot;\&quot;,\&quot;author\&quot;:false,\&quot;year\&quot;:true,\&quot;prefix\&quot;:\&quot;\&quot;,\&quot;suffix\&quot;:\&quot;\&quot;,\&quot;id\&quot;:\&quot;doc:5e4d9ab1e4b066786905a248\&quot;},\&quot;doc:5e4d9cfbe4b0999ff7f4e958&amp;-289286548\&quot;:{\&quot;id\&quot;:\&quot;doc:5e4d9cfbe4b0999ff7f4e958\&quot;,\&quot;projectId\&quot;:\&quot;ap:5d5d42b6e4b03e6105e20aea\&quot;,\&quot;pageReplace\&quot;:\&quot;\&quot;,\&quot;author\&quot;:true,\&quot;year\&quot;:true,\&quot;prefix\&quot;:\&quot;\&quot;,\&quot;suffix\&quot;:\&quot;\&quot;},\&quot;doc:5e4d9ab1e4b066786905a248&amp;-1161080019\&quot;:{\&quot;id\&quot;:\&quot;doc:5e4d9ab1e4b066786905a248\&quot;,\&quot;projectId\&quot;:\&quot;ap:5d5d42b6e4b03e6105e20aea\&quot;,\&quot;pageReplace\&quot;:\&quot;\&quot;,\&quot;author\&quot;:true,\&quot;year\&quot;:true,\&quot;prefix\&quot;:\&quot;\&quot;,\&quot;suffix\&quot;:\&quot;\&quot;},\&quot;doc:5e4d9e2be4b066786905a397&amp;-49532854\&quot;:{\&quot;id\&quot;:\&quot;doc:5e4d9e2be4b066786905a397\&quot;,\&quot;projectId\&quot;:\&quot;ap:5d5d42b6e4b03e6105e20aea\&quot;,\&quot;pageReplace\&quot;:\&quot;\&quot;,\&quot;author\&quot;:true,\&quot;year\&quot;:true,\&quot;prefix\&quot;:\&quot;\&quot;,\&quot;suffix\&quot;:\&quot;\&quot;},\&quot;doc:5e4eed9de4b0dbdd71b415bd&amp;-1891646218\&quot;:{\&quot;id\&quot;:\&quot;doc:5e4eed9de4b0dbdd71b415bd\&quot;,\&quot;projectId\&quot;:\&quot;ap:5d5d42b6e4b03e6105e20aea\&quot;,\&quot;pageReplace\&quot;:\&quot;\&quot;,\&quot;author\&quot;:true,\&quot;year\&quot;:true,\&quot;prefix\&quot;:\&quot;\&quot;,\&quot;suffix\&quot;:\&quot;\&quot;},\&quot;doc:5ede9c36e4b0065196691e92&amp;1384600854\&quot;:{\&quot;id\&quot;:\&quot;doc:5ede9c36e4b0065196691e92\&quot;,\&quot;projectId\&quot;:\&quot;ap:5d5d42b6e4b03e6105e20aea\&quot;,\&quot;pageReplace\&quot;:\&quot;\&quot;,\&quot;author\&quot;:true,\&quot;year\&quot;:true,\&quot;prefix\&quot;:\&quot;\&quot;,\&quot;suffix\&quot;:\&quot;\&quot;},\&quot;doc:5e4d9cfbe4b0999ff7f4e958&amp;-1408070129\&quot;:{\&quot;id\&quot;:\&quot;doc:5e4d9cfbe4b0999ff7f4e958\&quot;,\&quot;projectId\&quot;:\&quot;ap:5d5d42b6e4b03e6105e20aea\&quot;,\&quot;pageReplace\&quot;:\&quot;\&quot;,\&quot;author\&quot;:true,\&quot;year\&quot;:true,\&quot;prefix\&quot;:\&quot;\&quot;,\&quot;suffix\&quot;:\&quot;\&quot;},\&quot;doc:5e4d9ab1e4b066786905a248&amp;-1408070129\&quot;:{\&quot;id\&quot;:\&quot;doc:5e4d9ab1e4b066786905a248\&quot;,\&quot;projectId\&quot;:\&quot;ap:5d5d42b6e4b03e6105e20aea\&quot;,\&quot;pageReplace\&quot;:\&quot;\&quot;,\&quot;author\&quot;:true,\&quot;year\&quot;:true,\&quot;prefix\&quot;:\&quot;\&quot;,\&quot;suffix\&quot;:\&quot;\&quot;},\&quot;doc:5e160a4ae4b06eac6da662ea&amp;119350336\&quot;:{\&quot;id\&quot;:\&quot;doc:5e160a4ae4b06eac6da662ea\&quot;,\&quot;projectId\&quot;:\&quot;ap:5d5d42b6e4b03e6105e20aea\&quot;,\&quot;pageReplace\&quot;:\&quot;\&quot;,\&quot;author\&quot;:true,\&quot;year\&quot;:true,\&quot;prefix\&quot;:\&quot;\&quot;,\&quot;suffix\&quot;:\&quot;\&quot;},\&quot;doc:5e160726e4b06eac6da66123&amp;1750461418\&quot;:{\&quot;id\&quot;:\&quot;doc:5e160726e4b06eac6da66123\&quot;,\&quot;projectId\&quot;:\&quot;ap:5d5d42b6e4b03e6105e20aea\&quot;,\&quot;pageReplace\&quot;:\&quot;\&quot;,\&quot;author\&quot;:true,\&quot;year\&quot;:true,\&quot;prefix\&quot;:\&quot;\&quot;,\&quot;suffix\&quot;:\&quot;\&quot;},\&quot;doc:5e4d9ab1e4b066786905a248&amp;-1168240113\&quot;:{\&quot;id\&quot;:\&quot;doc:5e4d9ab1e4b066786905a248\&quot;,\&quot;projectId\&quot;:\&quot;ap:5d5d42b6e4b03e6105e20aea\&quot;,\&quot;pageReplace\&quot;:\&quot;\&quot;,\&quot;author\&quot;:false,\&quot;year\&quot;:true,\&quot;prefix\&quot;:\&quot;\&quot;,\&quot;suffix\&quot;:\&quot;\&quot;},\&quot;doc:5e4d9ab1e4b066786905a248&amp;1660506269\&quot;:{\&quot;pageReplace\&quot;:\&quot;\&quot;,\&quot;author\&quot;:false,\&quot;year\&quot;:true,\&quot;prefix\&quot;:\&quot;\&quot;,\&quot;suffix\&quot;:\&quot;\&quot;,\&quot;id\&quot;:\&quot;doc:5e4d9ab1e4b066786905a248\&quot;},\&quot;doc:5e4d9e2be4b066786905a397&amp;-183745937\&quot;:{\&quot;id\&quot;:\&quot;doc:5e4d9e2be4b066786905a397\&quot;,\&quot;projectId\&quot;:\&quot;ap:5d5d42b6e4b03e6105e20aea\&quot;,\&quot;pageReplace\&quot;:\&quot;\&quot;,\&quot;author\&quot;:true,\&quot;year\&quot;:true,\&quot;prefix\&quot;:\&quot;\&quot;,\&quot;suffix\&quot;:\&quot;\&quot;},\&quot;doc:5ee0ca76e4b099ebcc3c6f58&amp;-183745937\&quot;:{\&quot;id\&quot;:\&quot;doc:5ee0ca76e4b099ebcc3c6f58\&quot;,\&quot;projectId\&quot;:\&quot;ap:5d5d42b6e4b03e6105e20aea\&quot;,\&quot;pageReplace\&quot;:\&quot;\&quot;,\&quot;author\&quot;:true,\&quot;year\&quot;:true,\&quot;prefix\&quot;:\&quot;\&quot;,\&quot;suffix\&quot;:\&quot;\&quot;},\&quot;doc:5e14753ae4b02bca6a108e86&amp;1217863516\&quot;:{\&quot;id\&quot;:\&quot;doc:5e14753ae4b02bca6a108e86\&quot;,\&quot;projectId\&quot;:\&quot;ap:5d5d42b6e4b03e6105e20aea\&quot;,\&quot;pageReplace\&quot;:\&quot;\&quot;,\&quot;author\&quot;:true,\&quot;year\&quot;:true,\&quot;prefix\&quot;:\&quot;\&quot;,\&quot;suffix\&quot;:\&quot;\&quot;},\&quot;doc:5e1472cde4b0d9e16e93c370&amp;1217863516\&quot;:{\&quot;id\&quot;:\&quot;doc:5e1472cde4b0d9e16e93c370\&quot;,\&quot;projectId\&quot;:\&quot;ap:5d5d42b6e4b03e6105e20aea\&quot;,\&quot;pageReplace\&quot;:\&quot;\&quot;,\&quot;author\&quot;:true,\&quot;year\&quot;:true,\&quot;prefix\&quot;:\&quot;\&quot;,\&quot;suffix\&quot;:\&quot;\&quot;},\&quot;doc:5e1475d8e4b04b235bb4075b&amp;1217863516\&quot;:{\&quot;id\&quot;:\&quot;doc:5e1475d8e4b04b235bb4075b\&quot;,\&quot;projectId\&quot;:\&quot;ap:5d5d42b6e4b03e6105e20aea\&quot;,\&quot;pageReplace\&quot;:\&quot;\&quot;,\&quot;author\&quot;:true,\&quot;year\&quot;:true,\&quot;prefix\&quot;:\&quot;\&quot;,\&quot;suffix\&quot;:\&quot;\&quot;},\&quot;doc:5e147596e4b02bca6a108eb9&amp;1217863516\&quot;:{\&quot;id\&quot;:\&quot;doc:5e147596e4b02bca6a108eb9\&quot;,\&quot;projectId\&quot;:\&quot;ap:5d5d42b6e4b03e6105e20aea\&quot;,\&quot;pageReplace\&quot;:\&quot;\&quot;,\&quot;author\&quot;:true,\&quot;year\&quot;:true,\&quot;prefix\&quot;:\&quot;\&quot;,\&quot;suffix\&quot;:\&quot;\&quot;},\&quot;doc:5e1474e4e4b0e9b81d01f2d3&amp;-340401624\&quot;:{\&quot;id\&quot;:\&quot;doc:5e1474e4e4b0e9b81d01f2d3\&quot;,\&quot;projectId\&quot;:\&quot;ap:5d5d42b6e4b03e6105e20aea\&quot;,\&quot;pageReplace\&quot;:\&quot;\&quot;,\&quot;author\&quot;:true,\&quot;year\&quot;:true,\&quot;prefix\&quot;:\&quot;\&quot;,\&quot;suffix\&quot;:\&quot;\&quot;},\&quot;doc:5e1476a6e4b08de886b96c06&amp;-340401624\&quot;:{\&quot;id\&quot;:\&quot;doc:5e1476a6e4b08de886b96c06\&quot;,\&quot;projectId\&quot;:\&quot;ap:5d5d42b6e4b03e6105e20aea\&quot;,\&quot;pageReplace\&quot;:\&quot;\&quot;,\&quot;author\&quot;:true,\&quot;year\&quot;:true,\&quot;prefix\&quot;:\&quot;\&quot;,\&quot;suffix\&quot;:\&quot;\&quot;},\&quot;doc:5e14761ce4b0cd853f51f309&amp;-340401624\&quot;:{\&quot;id\&quot;:\&quot;doc:5e14761ce4b0cd853f51f309\&quot;,\&quot;projectId\&quot;:\&quot;ap:5d5d42b6e4b03e6105e20aea\&quot;,\&quot;pageReplace\&quot;:\&quot;\&quot;,\&quot;author\&quot;:true,\&quot;year\&quot;:true,\&quot;prefix\&quot;:\&quot;\&quot;,\&quot;suffix\&quot;:\&quot;\&quot;},\&quot;doc:5e4d9ab1e4b066786905a248&amp;169995713\&quot;:{\&quot;id\&quot;:\&quot;doc:5e4d9ab1e4b066786905a248\&quot;,\&quot;projectId\&quot;:\&quot;ap:5d5d42b6e4b03e6105e20aea\&quot;,\&quot;pageReplace\&quot;:\&quot;\&quot;,\&quot;author\&quot;:true,\&quot;year\&quot;:true,\&quot;prefix\&quot;:\&quot;\&quot;,\&quot;suffix\&quot;:\&quot;\&quot;},\&quot;doc:5e4d9cfbe4b0999ff7f4e958&amp;169995713\&quot;:{\&quot;id\&quot;:\&quot;doc:5e4d9cfbe4b0999ff7f4e958\&quot;,\&quot;projectId\&quot;:\&quot;ap:5d5d42b6e4b03e6105e20aea\&quot;,\&quot;pageReplace\&quot;:\&quot;\&quot;,\&quot;author\&quot;:true,\&quot;year\&quot;:true,\&quot;prefix\&quot;:\&quot;\&quot;,\&quot;suffix\&quot;:\&quot;\&quot;},\&quot;doc:5e4d9cfbe4b0999ff7f4e958&amp;1227341124\&quot;:{\&quot;pageReplace\&quot;:\&quot;\&quot;,\&quot;author\&quot;:false,\&quot;year\&quot;:true,\&quot;prefix\&quot;:\&quot;\&quot;,\&quot;suffix\&quot;:\&quot;\&quot;,\&quot;id\&quot;:\&quot;doc:5e4d9cfbe4b0999ff7f4e958\&quot;},\&quot;doc:5e4d9ab1e4b066786905a248&amp;1088348774\&quot;:{\&quot;id\&quot;:\&quot;doc:5e4d9ab1e4b066786905a248\&quot;,\&quot;projectId\&quot;:\&quot;ap:5d5d42b6e4b03e6105e20aea\&quot;,\&quot;pageReplace\&quot;:\&quot;\&quot;,\&quot;author\&quot;:true,\&quot;year\&quot;:true,\&quot;prefix\&quot;:\&quot;\&quot;,\&quot;suffix\&quot;:\&quot;\&quot;},\&quot;doc:5e4d9ab1e4b066786905a248&amp;-433053406\&quot;:{\&quot;id\&quot;:\&quot;doc:5e4d9ab1e4b066786905a248\&quot;,\&quot;projectId\&quot;:\&quot;ap:5d5d42b6e4b03e6105e20aea\&quot;,\&quot;pageReplace\&quot;:\&quot;\&quot;,\&quot;author\&quot;:true,\&quot;year\&quot;:true,\&quot;prefix\&quot;:\&quot;\&quot;,\&quot;suffix\&quot;:\&quot;\&quot;},\&quot;doc:5f22ab44e4b0c0ac084c48df&amp;467632926\&quot;:{\&quot;id\&quot;:\&quot;doc:5f22ab44e4b0c0ac084c48df\&quot;,\&quot;projectId\&quot;:\&quot;ap:5d5d42b6e4b03e6105e20aea\&quot;,\&quot;pageReplace\&quot;:\&quot;\&quot;,\&quot;author\&quot;:true,\&quot;year\&quot;:true,\&quot;prefix\&quot;:\&quot;\&quot;,\&quot;suffix\&quot;:\&quot;\&quot;},\&quot;doc:5f22aad5e4b04fa3ded07f69&amp;467632926\&quot;:{\&quot;id\&quot;:\&quot;doc:5f22aad5e4b04fa3ded07f69\&quot;,\&quot;projectId\&quot;:\&quot;ap:5d5d42b6e4b03e6105e20aea\&quot;,\&quot;pageReplace\&quot;:\&quot;\&quot;,\&quot;author\&quot;:true,\&quot;year\&quot;:true,\&quot;prefix\&quot;:\&quot;\&quot;,\&quot;suffix\&quot;:\&quot;\&quot;},\&quot;doc:5e4eed9de4b0dbdd71b415bd&amp;1983657701\&quot;:{\&quot;id\&quot;:\&quot;doc:5e4eed9de4b0dbdd71b415bd\&quot;,\&quot;projectId\&quot;:\&quot;ap:5d5d42b6e4b03e6105e20aea\&quot;,\&quot;pageReplace\&quot;:\&quot;\&quot;,\&quot;author\&quot;:true,\&quot;year\&quot;:true,\&quot;prefix\&quot;:\&quot;\&quot;,\&quot;suffix\&quot;:\&quot;\&quot;},\&quot;doc:5e160a4ae4b06eac6da662ea&amp;-1466811101\&quot;:{\&quot;id\&quot;:\&quot;doc:5e160a4ae4b06eac6da662ea\&quot;,\&quot;projectId\&quot;:\&quot;ap:5d5d42b6e4b03e6105e20aea\&quot;,\&quot;pageReplace\&quot;:\&quot;\&quot;,\&quot;author\&quot;:true,\&quot;year\&quot;:true,\&quot;prefix\&quot;:\&quot;\&quot;,\&quot;suffix\&quot;:\&quot;\&quot;},\&quot;doc:5d5d54b1e4b0688f3c2d30df&amp;82971551\&quot;:{\&quot;id\&quot;:\&quot;doc:5d5d54b1e4b0688f3c2d30df\&quot;,\&quot;projectId\&quot;:\&quot;ap:5d5d42b6e4b03e6105e20aea\&quot;,\&quot;pageReplace\&quot;:\&quot;\&quot;,\&quot;author\&quot;:true,\&quot;year\&quot;:true,\&quot;prefix\&quot;:\&quot;\&quot;,\&quot;suffix\&quot;:\&quot;\&quot;},\&quot;doc:5f21a934e4b088d0bae8412d&amp;-1429503425\&quot;:{\&quot;id\&quot;:\&quot;doc:5f21a934e4b088d0bae8412d\&quot;,\&quot;projectId\&quot;:\&quot;ap:5d5d42b6e4b03e6105e20aea\&quot;,\&quot;pageReplace\&quot;:\&quot;\&quot;,\&quot;author\&quot;:true,\&quot;year\&quot;:true,\&quot;prefix\&quot;:\&quot;\&quot;,\&quot;suffix\&quot;:\&quot;\&quot;},\&quot;doc:5d653d6be4b0df8640cc8550&amp;-726452110\&quot;:{\&quot;id\&quot;:\&quot;doc:5d653d6be4b0df8640cc8550\&quot;,\&quot;projectId\&quot;:\&quot;ap:5d5d42b6e4b03e6105e20aea\&quot;,\&quot;pageReplace\&quot;:\&quot;\&quot;,\&quot;author\&quot;:true,\&quot;year\&quot;:true,\&quot;prefix\&quot;:\&quot;\&quot;,\&quot;suffix\&quot;:\&quot;\&quot;},\&quot;doc:5d653d6be4b0df8640cc8550&amp;-438369337\&quot;:{\&quot;id\&quot;:\&quot;doc:5d653d6be4b0df8640cc8550\&quot;,\&quot;projectId\&quot;:\&quot;ap:5d5d42b6e4b03e6105e20aea\&quot;,\&quot;pageReplace\&quot;:\&quot;\&quot;,\&quot;author\&quot;:true,\&quot;year\&quot;:true,\&quot;prefix\&quot;:\&quot;\&quot;,\&quot;suffix\&quot;:\&quot;\&quot;},\&quot;doc:5f22d7e8e4b04f0c16b69108&amp;-766306434\&quot;:{\&quot;pageReplace\&quot;:\&quot;\&quot;,\&quot;author\&quot;:true,\&quot;year\&quot;:true,\&quot;prefix\&quot;:\&quot;\&quot;,\&quot;suffix\&quot;:\&quot;\&quot;,\&quot;id\&quot;:\&quot;doc:5f22d7e8e4b04f0c16b69108\&quot;},\&quot;doc:5f22e255e4b01d8d2a9c25a4&amp;1896158670\&quot;:{\&quot;id\&quot;:\&quot;doc:5f22e255e4b01d8d2a9c25a4\&quot;,\&quot;projectId\&quot;:\&quot;ap:5d5d42b6e4b03e6105e20aea\&quot;,\&quot;pageReplace\&quot;:\&quot;\&quot;,\&quot;author\&quot;:true,\&quot;year\&quot;:true,\&quot;prefix\&quot;:\&quot;\&quot;,\&quot;suffix\&quot;:\&quot;\&quot;},\&quot;doc:5f22e255e4b01d8d2a9c25a4&amp;-1463418949\&quot;:{\&quot;id\&quot;:\&quot;doc:5f22e255e4b01d8d2a9c25a4\&quot;,\&quot;projectId\&quot;:\&quot;ap:5d5d42b6e4b03e6105e20aea\&quot;,\&quot;pageReplace\&quot;:\&quot;\&quot;,\&quot;author\&quot;:true,\&quot;year\&quot;:true,\&quot;prefix\&quot;:\&quot;\&quot;,\&quot;suffix\&quot;:\&quot;\&quot;},\&quot;doc:5f22e496e4b00a89a7ee4439&amp;-1463418949\&quot;:{\&quot;id\&quot;:\&quot;doc:5f22e496e4b00a89a7ee4439\&quot;,\&quot;projectId\&quot;:\&quot;ap:5d5d42b6e4b03e6105e20aea\&quot;,\&quot;pageReplace\&quot;:\&quot;\&quot;,\&quot;author\&quot;:true,\&quot;year\&quot;:true,\&quot;prefix\&quot;:\&quot;\&quot;,\&quot;suffix\&quot;:\&quot;\&quot;},\&quot;doc:5f22ea13e4b018bf107c587c&amp;1980729068\&quot;:{\&quot;id\&quot;:\&quot;doc:5f22ea13e4b018bf107c587c\&quot;,\&quot;projectId\&quot;:\&quot;ap:5d5d42b6e4b03e6105e20aea\&quot;,\&quot;pageReplace\&quot;:\&quot;\&quot;,\&quot;author\&quot;:true,\&quot;year\&quot;:true,\&quot;prefix\&quot;:\&quot;\&quot;,\&quot;suffix\&quot;:\&quot;\&quot;},\&quot;doc:5f22e861e4b0113500be7be0&amp;1980729068\&quot;:{\&quot;id\&quot;:\&quot;doc:5f22e861e4b0113500be7be0\&quot;,\&quot;projectId\&quot;:\&quot;ap:5d5d42b6e4b03e6105e20aea\&quot;,\&quot;pageReplace\&quot;:\&quot;\&quot;,\&quot;author\&quot;:true,\&quot;year\&quot;:true,\&quot;prefix\&quot;:\&quot;\&quot;,\&quot;suffix\&quot;:\&quot;\&quot;},\&quot;doc:5f22e255e4b01d8d2a9c25a4&amp;-1888021387\&quot;:{\&quot;id\&quot;:\&quot;doc:5f22e255e4b01d8d2a9c25a4\&quot;,\&quot;projectId\&quot;:\&quot;ap:5d5d42b6e4b03e6105e20aea\&quot;,\&quot;pageReplace\&quot;:\&quot;\&quot;,\&quot;author\&quot;:true,\&quot;year\&quot;:true,\&quot;prefix\&quot;:\&quot;\&quot;,\&quot;suffix\&quot;:\&quot;\&quot;},\&quot;doc:5f233adde4b088d0bae8c35d&amp;-596481190\&quot;:{\&quot;id\&quot;:\&quot;doc:5f233adde4b088d0bae8c35d\&quot;,\&quot;projectId\&quot;:\&quot;ap:5d5d42b6e4b03e6105e20aea\&quot;,\&quot;pageReplace\&quot;:\&quot;\&quot;,\&quot;author\&quot;:true,\&quot;year\&quot;:true,\&quot;prefix\&quot;:\&quot;\&quot;,\&quot;suffix\&quot;:\&quot;\&quot;},\&quot;doc:5f22e861e4b0113500be7be0&amp;-1762898889\&quot;:{\&quot;id\&quot;:\&quot;doc:5f22e861e4b0113500be7be0\&quot;,\&quot;projectId\&quot;:\&quot;ap:5d5d42b6e4b03e6105e20aea\&quot;,\&quot;pageReplace\&quot;:\&quot;\&quot;,\&quot;author\&quot;:true,\&quot;year\&quot;:true,\&quot;prefix\&quot;:\&quot;\&quot;,\&quot;suffix\&quot;:\&quot;\&quot;},\&quot;doc:5e7793d6e4b0152f8a7aba41&amp;2112238266\&quot;:{\&quot;id\&quot;:\&quot;doc:5e7793d6e4b0152f8a7aba41\&quot;,\&quot;projectId\&quot;:\&quot;ap:5d5d42b6e4b03e6105e20aea\&quot;,\&quot;pageReplace\&quot;:\&quot;\&quot;,\&quot;author\&quot;:true,\&quot;year\&quot;:true,\&quot;prefix\&quot;:\&quot;\&quot;,\&quot;suffix\&quot;:\&quot;\&quot;},\&quot;doc:5e31bae5e4b0671e1560b1ef&amp;-1546900369\&quot;:{\&quot;id\&quot;:\&quot;doc:5e31bae5e4b0671e1560b1ef\&quot;,\&quot;projectId\&quot;:\&quot;ap:5d5d42b6e4b03e6105e20aea\&quot;,\&quot;pageReplace\&quot;:\&quot;\&quot;,\&quot;author\&quot;:true,\&quot;year\&quot;:true,\&quot;prefix\&quot;:\&quot;\&quot;,\&quot;suffix\&quot;:\&quot;\&quot;},\&quot;doc:5e3406fce4b09dcbb6c853b8&amp;-1546900369\&quot;:{\&quot;id\&quot;:\&quot;doc:5e3406fce4b09dcbb6c853b8\&quot;,\&quot;projectId\&quot;:\&quot;ap:5d5d42b6e4b03e6105e20aea\&quot;,\&quot;pageReplace\&quot;:\&quot;\&quot;,\&quot;author\&quot;:true,\&quot;year\&quot;:true,\&quot;prefix\&quot;:\&quot;\&quot;,\&quot;suffix\&quot;:\&quot;\&quot;},\&quot;doc:5e31bd02e4b0a2c6d09a88c4&amp;-1546900369\&quot;:{\&quot;id\&quot;:\&quot;doc:5e31bd02e4b0a2c6d09a88c4\&quot;,\&quot;projectId\&quot;:\&quot;ap:5d5d42b6e4b03e6105e20aea\&quot;,\&quot;pageReplace\&quot;:\&quot;\&quot;,\&quot;author\&quot;:true,\&quot;year\&quot;:true,\&quot;prefix\&quot;:\&quot;\&quot;,\&quot;suffix\&quot;:\&quot;\&quot;},\&quot;doc:5e4d9ab1e4b066786905a248&amp;-614976193\&quot;:{\&quot;pageReplace\&quot;:\&quot;\&quot;,\&quot;author\&quot;:false,\&quot;year\&quot;:true,\&quot;prefix\&quot;:\&quot;\&quot;,\&quot;suffix\&quot;:\&quot;\&quot;,\&quot;id\&quot;:\&quot;doc:5e4d9ab1e4b066786905a248\&quot;},\&quot;doc:5e4eed9de4b0dbdd71b415bd&amp;-979143724\&quot;:{\&quot;id\&quot;:\&quot;doc:5e4eed9de4b0dbdd71b415bd\&quot;,\&quot;projectId\&quot;:\&quot;ap:5d5d42b6e4b03e6105e20aea\&quot;,\&quot;pageReplace\&quot;:\&quot;\&quot;,\&quot;author\&quot;:true,\&quot;year\&quot;:true,\&quot;prefix\&quot;:\&quot;\&quot;,\&quot;suffix\&quot;:\&quot;\&quot;},\&quot;doc:5e4d9cfbe4b0999ff7f4e958&amp;787791\&quot;:{\&quot;pageReplace\&quot;:\&quot;\&quot;,\&quot;author\&quot;:false,\&quot;year\&quot;:true,\&quot;prefix\&quot;:\&quot;\&quot;,\&quot;suffix\&quot;:\&quot;\&quot;,\&quot;id\&quot;:\&quot;doc:5e4d9cfbe4b0999ff7f4e958\&quot;},\&quot;doc:5e4d9ab1e4b066786905a248&amp;489689290\&quot;:{\&quot;pageReplace\&quot;:\&quot;\&quot;,\&quot;author\&quot;:false,\&quot;year\&quot;:true,\&quot;prefix\&quot;:\&quot;\&quot;,\&quot;suffix\&quot;:\&quot;\&quot;,\&quot;id\&quot;:\&quot;doc:5e4d9ab1e4b066786905a248\&quot;},\&quot;doc:5e4d9e2be4b066786905a397&amp;-2122985488\&quot;:{\&quot;pageReplace\&quot;:\&quot;\&quot;,\&quot;author\&quot;:false,\&quot;year\&quot;:true,\&quot;prefix\&quot;:\&quot;\&quot;,\&quot;suffix\&quot;:\&quot;\&quot;,\&quot;id\&quot;:\&quot;doc:5e4d9e2be4b066786905a397\&quot;},\&quot;doc:5e4d9ab1e4b066786905a248&amp;-2039429164\&quot;:{\&quot;pageReplace\&quot;:\&quot;\&quot;,\&quot;author\&quot;:false,\&quot;year\&quot;:true,\&quot;prefix\&quot;:\&quot;\&quot;,\&quot;suffix\&quot;:\&quot;\&quot;,\&quot;id\&quot;:\&quot;doc:5e4d9ab1e4b066786905a248\&quot;},\&quot;doc:5f242945e4b0113500beb63b&amp;2014647459\&quot;:{\&quot;id\&quot;:\&quot;doc:5f242945e4b0113500beb63b\&quot;,\&quot;projectId\&quot;:\&quot;ap:5d5d42b6e4b03e6105e20aea\&quot;,\&quot;pageReplace\&quot;:\&quot;\&quot;,\&quot;author\&quot;:true,\&quot;year\&quot;:true,\&quot;prefix\&quot;:\&quot;\&quot;,\&quot;suffix\&quot;:\&quot;\&quot;},\&quot;doc:5f26ca15e4b0c0ac084da4b2&amp;-27265962\&quot;:{\&quot;id\&quot;:\&quot;doc:5f26ca15e4b0c0ac084da4b2\&quot;,\&quot;projectId\&quot;:\&quot;ap:5d5d42b6e4b03e6105e20aea\&quot;,\&quot;pageReplace\&quot;:\&quot;\&quot;,\&quot;author\&quot;:true,\&quot;year\&quot;:true,\&quot;prefix\&quot;:\&quot;\&quot;,\&quot;suffix\&quot;:\&quot;\&quot;},\&quot;doc:5e4eed9de4b0dbdd71b415bd&amp;519210660\&quot;:{\&quot;pageReplace\&quot;:\&quot;\&quot;,\&quot;author\&quot;:true,\&quot;year\&quot;:true,\&quot;prefix\&quot;:\&quot;\&quot;,\&quot;suffix\&quot;:\&quot;\&quot;,\&quot;id\&quot;:\&quot;doc:5e4eed9de4b0dbdd71b415bd\&quot;},\&quot;doc:5e4d9ab1e4b066786905a248&amp;-711962502\&quot;:{\&quot;id\&quot;:\&quot;doc:5e4d9ab1e4b066786905a248\&quot;,\&quot;projectId\&quot;:\&quot;ap:5d5d42b6e4b03e6105e20aea\&quot;,\&quot;pageReplace\&quot;:\&quot;\&quot;,\&quot;author\&quot;:true,\&quot;year\&quot;:true,\&quot;prefix\&quot;:\&quot;\&quot;,\&quot;suffix\&quot;:\&quot;\&quot;},\&quot;doc:5e4d9cfbe4b0999ff7f4e958&amp;2016722458\&quot;:{\&quot;id\&quot;:\&quot;doc:5e4d9cfbe4b0999ff7f4e958\&quot;,\&quot;projectId\&quot;:\&quot;ap:5d5d42b6e4b03e6105e20aea\&quot;,\&quot;pageReplace\&quot;:\&quot;\&quot;,\&quot;author\&quot;:true,\&quot;year\&quot;:true,\&quot;prefix\&quot;:\&quot;\&quot;,\&quot;suffix\&quot;:\&quot;\&quot;},\&quot;doc:5e4d9cfbe4b0999ff7f4e958&amp;1725944251\&quot;:{\&quot;id\&quot;:\&quot;doc:5e4d9cfbe4b0999ff7f4e958\&quot;,\&quot;projectId\&quot;:\&quot;ap:5d5d42b6e4b03e6105e20aea\&quot;,\&quot;pageReplace\&quot;:\&quot;\&quot;,\&quot;author\&quot;:true,\&quot;year\&quot;:true,\&quot;prefix\&quot;:\&quot;\&quot;,\&quot;suffix\&quot;:\&quot;\&quot;},\&quot;doc:5e4d9cfbe4b0999ff7f4e958&amp;380833028\&quot;:{\&quot;id\&quot;:\&quot;doc:5e4d9cfbe4b0999ff7f4e958\&quot;,\&quot;projectId\&quot;:\&quot;ap:5d5d42b6e4b03e6105e20aea\&quot;,\&quot;pageReplace\&quot;:\&quot;\&quot;,\&quot;author\&quot;:true,\&quot;year\&quot;:true,\&quot;prefix\&quot;:\&quot;\&quot;,\&quot;suffix\&quot;:\&quot;\&quot;},\&quot;doc:5e4d9cfbe4b0999ff7f4e958&amp;-1756969396\&quot;:{\&quot;id\&quot;:\&quot;doc:5e4d9cfbe4b0999ff7f4e958\&quot;,\&quot;projectId\&quot;:\&quot;ap:5d5d42b6e4b03e6105e20aea\&quot;,\&quot;pageReplace\&quot;:\&quot;\&quot;,\&quot;author\&quot;:true,\&quot;year\&quot;:true,\&quot;prefix\&quot;:\&quot;\&quot;,\&quot;suffix\&quot;:\&quot;\&quot;},\&quot;doc:5e4d9ab1e4b066786905a248&amp;-1756969396\&quot;:{\&quot;id\&quot;:\&quot;doc:5e4d9ab1e4b066786905a248\&quot;,\&quot;projectId\&quot;:\&quot;ap:5d5d42b6e4b03e6105e20aea\&quot;,\&quot;pageReplace\&quot;:\&quot;\&quot;,\&quot;author\&quot;:true,\&quot;year\&quot;:true,\&quot;prefix\&quot;:\&quot;\&quot;,\&quot;suffix\&quot;:\&quot;\&quot;},\&quot;doc:5e4d9ab1e4b066786905a248&amp;-355353894\&quot;:{\&quot;id\&quot;:\&quot;doc:5e4d9ab1e4b066786905a248\&quot;,\&quot;projectId\&quot;:\&quot;ap:5d5d42b6e4b03e6105e20aea\&quot;,\&quot;pageReplace\&quot;:\&quot;\&quot;,\&quot;author\&quot;:true,\&quot;year\&quot;:true,\&quot;prefix\&quot;:\&quot;\&quot;,\&quot;suffix\&quot;:\&quot;\&quot;},\&quot;doc:5e4d9cfbe4b0999ff7f4e958&amp;-355353894\&quot;:{\&quot;id\&quot;:\&quot;doc:5e4d9cfbe4b0999ff7f4e958\&quot;,\&quot;projectId\&quot;:\&quot;ap:5d5d42b6e4b03e6105e20aea\&quot;,\&quot;pageReplace\&quot;:\&quot;\&quot;,\&quot;author\&quot;:true,\&quot;year\&quot;:true,\&quot;prefix\&quot;:\&quot;\&quot;,\&quot;suffix\&quot;:\&quot;\&quot;},\&quot;doc:5f219f1ae4b0466797d4c827&amp;1268575371\&quot;:{\&quot;id\&quot;:\&quot;doc:5f219f1ae4b0466797d4c827\&quot;,\&quot;projectId\&quot;:\&quot;ap:5d5d42b6e4b03e6105e20aea\&quot;,\&quot;pageReplace\&quot;:\&quot;\&quot;,\&quot;author\&quot;:true,\&quot;year\&quot;:true,\&quot;prefix\&quot;:\&quot;\&quot;,\&quot;suffix\&quot;:\&quot;\&quot;},\&quot;doc:5e4d9ab1e4b066786905a248&amp;-587768567\&quot;:{\&quot;id\&quot;:\&quot;doc:5e4d9ab1e4b066786905a248\&quot;,\&quot;projectId\&quot;:\&quot;ap:5d5d42b6e4b03e6105e20aea\&quot;,\&quot;pageReplace\&quot;:\&quot;\&quot;,\&quot;author\&quot;:true,\&quot;year\&quot;:true,\&quot;prefix\&quot;:\&quot;\&quot;,\&quot;suffix\&quot;:\&quot;\&quot;},\&quot;doc:5e160a4ae4b06eac6da662ea&amp;-472067864\&quot;:{\&quot;id\&quot;:\&quot;doc:5e160a4ae4b06eac6da662ea\&quot;,\&quot;projectId\&quot;:\&quot;ap:5d5d42b6e4b03e6105e20aea\&quot;,\&quot;pageReplace\&quot;:\&quot;\&quot;,\&quot;author\&quot;:true,\&quot;year\&quot;:true,\&quot;prefix\&quot;:\&quot;\&quot;,\&quot;suffix\&quot;:\&quot;\&quot;},\&quot;doc:5f27ef50e4b0466797d60779&amp;460856648\&quot;:{\&quot;id\&quot;:\&quot;doc:5f27ef50e4b0466797d60779\&quot;,\&quot;projectId\&quot;:\&quot;ap:5d5d42b6e4b03e6105e20aea\&quot;,\&quot;pageReplace\&quot;:\&quot;\&quot;,\&quot;author\&quot;:true,\&quot;year\&quot;:true,\&quot;prefix\&quot;:\&quot;\&quot;,\&quot;suffix\&quot;:\&quot;\&quot;},\&quot;doc:5f27ef50e4b0466797d60779&amp;1125815594\&quot;:{\&quot;id\&quot;:\&quot;doc:5f27ef50e4b0466797d60779\&quot;,\&quot;projectId\&quot;:\&quot;ap:5d5d42b6e4b03e6105e20aea\&quot;,\&quot;pageReplace\&quot;:\&quot;\&quot;,\&quot;author\&quot;:true,\&quot;year\&quot;:true,\&quot;prefix\&quot;:\&quot;\&quot;,\&quot;suffix\&quot;:\&quot;\&quot;},\&quot;doc:5f27f1cfe4b018bf107d9dbc&amp;-1370454048\&quot;:{\&quot;id\&quot;:\&quot;doc:5f27f1cfe4b018bf107d9dbc\&quot;,\&quot;projectId\&quot;:\&quot;ap:5d5d42b6e4b03e6105e20aea\&quot;,\&quot;pageReplace\&quot;:\&quot;\&quot;,\&quot;author\&quot;:true,\&quot;year\&quot;:true,\&quot;prefix\&quot;:\&quot;\&quot;,\&quot;suffix\&quot;:\&quot;\&quot;},\&quot;doc:5e6e8da4e4b0282858296fb9&amp;-437683102\&quot;:{\&quot;id\&quot;:\&quot;doc:5e6e8da4e4b0282858296fb9\&quot;,\&quot;projectId\&quot;:\&quot;ap:5d5d42b6e4b03e6105e20aea\&quot;,\&quot;pageReplace\&quot;:\&quot;\&quot;,\&quot;author\&quot;:true,\&quot;year\&quot;:true,\&quot;prefix\&quot;:\&quot;\&quot;,\&quot;suffix\&quot;:\&quot;\&quot;},\&quot;doc:5e6e8da4e4b0282858296fb9&amp;1466081328\&quot;:{\&quot;id\&quot;:\&quot;doc:5e6e8da4e4b0282858296fb9\&quot;,\&quot;projectId\&quot;:\&quot;ap:5d5d42b6e4b03e6105e20aea\&quot;,\&quot;pageReplace\&quot;:\&quot;\&quot;,\&quot;author\&quot;:true,\&quot;year\&quot;:true,\&quot;prefix\&quot;:\&quot;\&quot;,\&quot;suffix\&quot;:\&quot;\&quot;},\&quot;doc:5d5d54b1e4b0688f3c2d30df&amp;1466081328\&quot;:{\&quot;id\&quot;:\&quot;doc:5d5d54b1e4b0688f3c2d30df\&quot;,\&quot;projectId\&quot;:\&quot;ap:5d5d42b6e4b03e6105e20aea\&quot;,\&quot;pageReplace\&quot;:\&quot;\&quot;,\&quot;author\&quot;:true,\&quot;year\&quot;:true,\&quot;prefix\&quot;:\&quot;\&quot;,\&quot;suffix\&quot;:\&quot;\&quot;},\&quot;doc:5e63f9fce4b05dd74d09eaa1&amp;990066168\&quot;:{\&quot;pageReplace\&quot;:\&quot;\&quot;,\&quot;author\&quot;:true,\&quot;year\&quot;:true,\&quot;prefix\&quot;:\&quot;\&quot;,\&quot;suffix\&quot;:\&quot;\&quot;,\&quot;id\&quot;:\&quot;doc:5e63f9fce4b05dd74d09eaa1\&quot;},\&quot;doc:5e63f9fce4b05dd74d09eaa1&amp;-126013378\&quot;:{\&quot;id\&quot;:\&quot;doc:5e63f9fce4b05dd74d09eaa1\&quot;,\&quot;projectId\&quot;:\&quot;ap:5d5d42b6e4b03e6105e20aea\&quot;,\&quot;pageReplace\&quot;:\&quot;\&quot;,\&quot;author\&quot;:true,\&quot;year\&quot;:true,\&quot;prefix\&quot;:\&quot;\&quot;,\&quot;suffix\&quot;:\&quot;\&quot;}}&quot;"/>
    <we:property name="rcm.version" value="2"/>
    <we:property name="requiredActionOnEdited" value="false"/>
    <we:property name="rw.control.unlocked" value="true"/>
    <we:property name="rw.officeVersion" value="&quot;1.3&quot;"/>
    <we:property name="rw.project" value="&quot;ap:5d5d42b6e4b03e6105e20aea&quot;"/>
  </we:properties>
  <we:bindings>
    <we:binding id="1983657701" type="text" appref="1983657701"/>
    <we:binding id="-1466811101" type="text" appref="2828156195"/>
    <we:binding id="82971551" type="text" appref="82971551"/>
    <we:binding id="-1546900369" type="text" appref="2748066927"/>
    <we:binding id="-1463418949" type="text" appref="2831548347"/>
    <we:binding id="-979143724" type="text" appref="3315823572"/>
    <we:binding id="787791" type="text" appref="787791"/>
    <we:binding id="489689290" type="text" appref="489689290"/>
    <we:binding id="-2122985488" type="text" appref="2171981808"/>
    <we:binding id="1384600854" type="text" appref="1384600854"/>
    <we:binding id="-1316491104" type="text" appref="2978476192"/>
    <we:binding id="-1657132574" type="text" appref="2637834722"/>
    <we:binding id="1125815594" type="text" appref="1125815594"/>
    <we:binding id="-1370454048" type="text" appref="2924513248"/>
    <we:binding id="-437683102" type="text" appref="3857284194"/>
    <we:binding id="1466081328" type="text" appref="1466081328"/>
    <we:binding id="-126013378" type="text" appref="4168953918"/>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94AB0C-E4EB-B742-A26E-314CE3BC0E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29</Pages>
  <Words>10538</Words>
  <Characters>60067</Characters>
  <Application>Microsoft Office Word</Application>
  <DocSecurity>0</DocSecurity>
  <Lines>500</Lines>
  <Paragraphs>140</Paragraphs>
  <ScaleCrop>false</ScaleCrop>
  <Company/>
  <LinksUpToDate>false</LinksUpToDate>
  <CharactersWithSpaces>70465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 Leyang</dc:creator>
  <cp:keywords/>
  <dc:description/>
  <cp:lastModifiedBy>Leyang Liu</cp:lastModifiedBy>
  <cp:revision>4</cp:revision>
  <dcterms:created xsi:type="dcterms:W3CDTF">2024-06-14T08:39:00Z</dcterms:created>
  <dcterms:modified xsi:type="dcterms:W3CDTF">2024-06-14T08:44:00Z</dcterms:modified>
</cp:coreProperties>
</file>