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3961" w14:textId="4662D4CA" w:rsidR="00626F74" w:rsidRPr="00154C69" w:rsidRDefault="00B106EF" w:rsidP="000E228F">
      <w:pPr>
        <w:rPr>
          <w:rFonts w:ascii="Times New Roman" w:hAnsi="Times New Roman" w:cs="Times New Roman"/>
          <w:b/>
          <w:bCs/>
          <w:color w:val="000000" w:themeColor="text1"/>
          <w:lang w:val="en-US"/>
        </w:rPr>
      </w:pPr>
      <w:r w:rsidRPr="00154C69">
        <w:rPr>
          <w:rFonts w:ascii="Times New Roman" w:hAnsi="Times New Roman" w:cs="Times New Roman"/>
          <w:b/>
          <w:bCs/>
          <w:color w:val="000000" w:themeColor="text1"/>
          <w:lang w:val="en-US"/>
        </w:rPr>
        <w:t>The Anthropocene Unconscious</w:t>
      </w:r>
      <w:r w:rsidR="00252E0F" w:rsidRPr="00154C69">
        <w:rPr>
          <w:rFonts w:ascii="Times New Roman" w:hAnsi="Times New Roman" w:cs="Times New Roman"/>
          <w:b/>
          <w:bCs/>
          <w:color w:val="000000" w:themeColor="text1"/>
          <w:lang w:val="en-US"/>
        </w:rPr>
        <w:br/>
        <w:t xml:space="preserve">Climate Anxiety in </w:t>
      </w:r>
      <w:r w:rsidR="00384868" w:rsidRPr="00154C69">
        <w:rPr>
          <w:rFonts w:ascii="Times New Roman" w:hAnsi="Times New Roman" w:cs="Times New Roman"/>
          <w:b/>
          <w:bCs/>
          <w:color w:val="000000" w:themeColor="text1"/>
          <w:lang w:val="en-US"/>
        </w:rPr>
        <w:t>Suburban Science Fiction</w:t>
      </w:r>
    </w:p>
    <w:p w14:paraId="1AA61900" w14:textId="590DB45D" w:rsidR="00FA0793" w:rsidRPr="00154C69" w:rsidRDefault="00FA0793" w:rsidP="000E228F">
      <w:pPr>
        <w:rPr>
          <w:rFonts w:ascii="Times New Roman" w:hAnsi="Times New Roman" w:cs="Times New Roman"/>
          <w:color w:val="000000" w:themeColor="text1"/>
          <w:lang w:val="en-US"/>
        </w:rPr>
      </w:pPr>
    </w:p>
    <w:p w14:paraId="7DCD2D2C" w14:textId="434AE593" w:rsidR="00194992" w:rsidRPr="00154C69" w:rsidRDefault="00194992" w:rsidP="000E228F">
      <w:pPr>
        <w:rPr>
          <w:rFonts w:ascii="Times New Roman" w:hAnsi="Times New Roman" w:cs="Times New Roman"/>
          <w:color w:val="000000" w:themeColor="text1"/>
          <w:lang w:val="en-US"/>
        </w:rPr>
      </w:pPr>
    </w:p>
    <w:p w14:paraId="45C9C206" w14:textId="3E327A8C" w:rsidR="00384868" w:rsidRPr="00154C69" w:rsidRDefault="00194992" w:rsidP="000E228F">
      <w:pPr>
        <w:jc w:val="right"/>
        <w:rPr>
          <w:rFonts w:ascii="Times New Roman" w:hAnsi="Times New Roman" w:cs="Times New Roman"/>
          <w:color w:val="000000" w:themeColor="text1"/>
          <w:lang w:val="en-US"/>
        </w:rPr>
      </w:pPr>
      <w:proofErr w:type="spellStart"/>
      <w:r w:rsidRPr="00154C69">
        <w:rPr>
          <w:rFonts w:ascii="Times New Roman" w:hAnsi="Times New Roman" w:cs="Times New Roman"/>
          <w:color w:val="000000" w:themeColor="text1"/>
          <w:lang w:val="en-US"/>
        </w:rPr>
        <w:t>Tuluk</w:t>
      </w:r>
      <w:proofErr w:type="spellEnd"/>
      <w:r w:rsidRPr="00154C69">
        <w:rPr>
          <w:rFonts w:ascii="Times New Roman" w:hAnsi="Times New Roman" w:cs="Times New Roman"/>
          <w:color w:val="000000" w:themeColor="text1"/>
          <w:lang w:val="en-US"/>
        </w:rPr>
        <w:t xml:space="preserve"> translated, using </w:t>
      </w:r>
      <w:r w:rsidR="00384868" w:rsidRPr="00154C69">
        <w:rPr>
          <w:rFonts w:ascii="Times New Roman" w:hAnsi="Times New Roman" w:cs="Times New Roman"/>
          <w:color w:val="000000" w:themeColor="text1"/>
          <w:lang w:val="en-US"/>
        </w:rPr>
        <w:t>…</w:t>
      </w:r>
      <w:r w:rsidRPr="00154C69">
        <w:rPr>
          <w:rFonts w:ascii="Times New Roman" w:hAnsi="Times New Roman" w:cs="Times New Roman"/>
          <w:color w:val="000000" w:themeColor="text1"/>
          <w:lang w:val="en-US"/>
        </w:rPr>
        <w:t xml:space="preserve"> the word </w:t>
      </w:r>
      <w:proofErr w:type="spellStart"/>
      <w:r w:rsidRPr="00154C69">
        <w:rPr>
          <w:rFonts w:ascii="Times New Roman" w:hAnsi="Times New Roman" w:cs="Times New Roman"/>
          <w:i/>
          <w:iCs/>
          <w:color w:val="000000" w:themeColor="text1"/>
          <w:lang w:val="en-US"/>
        </w:rPr>
        <w:t>arsussuq</w:t>
      </w:r>
      <w:proofErr w:type="spellEnd"/>
      <w:r w:rsidR="00D75A8A" w:rsidRPr="00154C69">
        <w:rPr>
          <w:rFonts w:ascii="Times New Roman" w:hAnsi="Times New Roman" w:cs="Times New Roman"/>
          <w:color w:val="000000" w:themeColor="text1"/>
          <w:lang w:val="en-US"/>
        </w:rPr>
        <w:t>,</w:t>
      </w:r>
      <w:r w:rsidRPr="00154C69">
        <w:rPr>
          <w:rFonts w:ascii="Times New Roman" w:hAnsi="Times New Roman" w:cs="Times New Roman"/>
          <w:color w:val="000000" w:themeColor="text1"/>
          <w:lang w:val="en-US"/>
        </w:rPr>
        <w:t xml:space="preserve"> “Those who live in abundance.” </w:t>
      </w:r>
    </w:p>
    <w:p w14:paraId="728B191C" w14:textId="2D3E3025" w:rsidR="00384868" w:rsidRPr="00154C69" w:rsidRDefault="00194992" w:rsidP="000E228F">
      <w:pPr>
        <w:jc w:val="right"/>
        <w:rPr>
          <w:rFonts w:ascii="Times New Roman" w:hAnsi="Times New Roman" w:cs="Times New Roman"/>
          <w:color w:val="000000" w:themeColor="text1"/>
          <w:lang w:val="en-US"/>
        </w:rPr>
      </w:pPr>
      <w:r w:rsidRPr="00154C69">
        <w:rPr>
          <w:rFonts w:ascii="Times New Roman" w:hAnsi="Times New Roman" w:cs="Times New Roman"/>
          <w:color w:val="000000" w:themeColor="text1"/>
          <w:lang w:val="en-US"/>
        </w:rPr>
        <w:t>It was the same word, incidentally, by which they meant the Dead.</w:t>
      </w:r>
      <w:r w:rsidR="00384868" w:rsidRPr="00154C69">
        <w:rPr>
          <w:rFonts w:ascii="Times New Roman" w:hAnsi="Times New Roman" w:cs="Times New Roman"/>
          <w:color w:val="000000" w:themeColor="text1"/>
          <w:lang w:val="en-US"/>
        </w:rPr>
        <w:t xml:space="preserve"> </w:t>
      </w:r>
    </w:p>
    <w:p w14:paraId="2B560428" w14:textId="4DF7FF69" w:rsidR="00194992" w:rsidRPr="00154C69" w:rsidRDefault="00384868" w:rsidP="000E228F">
      <w:pPr>
        <w:jc w:val="right"/>
        <w:rPr>
          <w:rFonts w:ascii="Times New Roman" w:hAnsi="Times New Roman" w:cs="Times New Roman"/>
          <w:color w:val="000000" w:themeColor="text1"/>
          <w:lang w:val="en-US"/>
        </w:rPr>
      </w:pPr>
      <w:r w:rsidRPr="00154C69">
        <w:rPr>
          <w:rFonts w:ascii="Times New Roman" w:hAnsi="Times New Roman" w:cs="Times New Roman"/>
          <w:color w:val="000000" w:themeColor="text1"/>
          <w:lang w:val="en-US"/>
        </w:rPr>
        <w:t>(</w:t>
      </w:r>
      <w:proofErr w:type="spellStart"/>
      <w:r w:rsidRPr="00154C69">
        <w:rPr>
          <w:rFonts w:ascii="Times New Roman" w:hAnsi="Times New Roman" w:cs="Times New Roman"/>
          <w:color w:val="000000" w:themeColor="text1"/>
          <w:lang w:val="en-US"/>
        </w:rPr>
        <w:t>Valtat</w:t>
      </w:r>
      <w:proofErr w:type="spellEnd"/>
      <w:r w:rsidRPr="00154C69">
        <w:rPr>
          <w:rFonts w:ascii="Times New Roman" w:hAnsi="Times New Roman" w:cs="Times New Roman"/>
          <w:color w:val="000000" w:themeColor="text1"/>
          <w:lang w:val="en-US"/>
        </w:rPr>
        <w:t xml:space="preserve"> </w:t>
      </w:r>
      <w:r w:rsidR="007A2116" w:rsidRPr="00154C69">
        <w:rPr>
          <w:rFonts w:ascii="Times New Roman" w:hAnsi="Times New Roman" w:cs="Times New Roman"/>
          <w:color w:val="000000" w:themeColor="text1"/>
          <w:lang w:val="en-US"/>
        </w:rPr>
        <w:t>2010</w:t>
      </w:r>
      <w:r w:rsidR="00D75A8A" w:rsidRPr="00154C69">
        <w:rPr>
          <w:rFonts w:ascii="Times New Roman" w:hAnsi="Times New Roman" w:cs="Times New Roman"/>
          <w:color w:val="000000" w:themeColor="text1"/>
          <w:lang w:val="en-US"/>
        </w:rPr>
        <w:t>,</w:t>
      </w:r>
      <w:r w:rsidR="007A2116" w:rsidRPr="00154C69">
        <w:rPr>
          <w:rFonts w:ascii="Times New Roman" w:hAnsi="Times New Roman" w:cs="Times New Roman"/>
          <w:color w:val="000000" w:themeColor="text1"/>
          <w:lang w:val="en-US"/>
        </w:rPr>
        <w:t xml:space="preserve"> </w:t>
      </w:r>
      <w:r w:rsidRPr="00154C69">
        <w:rPr>
          <w:rFonts w:ascii="Times New Roman" w:hAnsi="Times New Roman" w:cs="Times New Roman"/>
          <w:color w:val="000000" w:themeColor="text1"/>
          <w:lang w:val="en-US"/>
        </w:rPr>
        <w:t>299)</w:t>
      </w:r>
    </w:p>
    <w:p w14:paraId="099F0EC8" w14:textId="3606D384" w:rsidR="00FA0793" w:rsidRPr="00154C69" w:rsidRDefault="00FA0793" w:rsidP="000E228F">
      <w:pPr>
        <w:rPr>
          <w:rFonts w:ascii="Times New Roman" w:hAnsi="Times New Roman" w:cs="Times New Roman"/>
          <w:color w:val="000000" w:themeColor="text1"/>
          <w:lang w:val="en-US"/>
        </w:rPr>
      </w:pPr>
    </w:p>
    <w:p w14:paraId="4D13E391" w14:textId="13320E7F" w:rsidR="00486C16" w:rsidRPr="00154C69" w:rsidRDefault="00090A54" w:rsidP="000E228F">
      <w:pPr>
        <w:pStyle w:val="NormalWeb"/>
        <w:spacing w:before="0" w:beforeAutospacing="0" w:after="0" w:afterAutospacing="0"/>
        <w:rPr>
          <w:color w:val="000000" w:themeColor="text1"/>
          <w:lang w:val="en-US"/>
        </w:rPr>
      </w:pPr>
      <w:r w:rsidRPr="00154C69">
        <w:rPr>
          <w:color w:val="000000" w:themeColor="text1"/>
          <w:lang w:val="en-US"/>
        </w:rPr>
        <w:t>T</w:t>
      </w:r>
      <w:r w:rsidR="00FA0793" w:rsidRPr="00154C69">
        <w:rPr>
          <w:color w:val="000000" w:themeColor="text1"/>
          <w:lang w:val="en-US"/>
        </w:rPr>
        <w:t>h</w:t>
      </w:r>
      <w:r w:rsidRPr="00154C69">
        <w:rPr>
          <w:color w:val="000000" w:themeColor="text1"/>
          <w:lang w:val="en-US"/>
        </w:rPr>
        <w:t>rough</w:t>
      </w:r>
      <w:r w:rsidR="006B53D4" w:rsidRPr="00154C69">
        <w:rPr>
          <w:color w:val="000000" w:themeColor="text1"/>
          <w:lang w:val="en-US"/>
        </w:rPr>
        <w:t>out</w:t>
      </w:r>
      <w:r w:rsidRPr="00154C69">
        <w:rPr>
          <w:color w:val="000000" w:themeColor="text1"/>
          <w:lang w:val="en-US"/>
        </w:rPr>
        <w:t xml:space="preserve"> modern history, </w:t>
      </w:r>
      <w:r w:rsidR="001B5ED5" w:rsidRPr="00154C69">
        <w:rPr>
          <w:color w:val="000000" w:themeColor="text1"/>
          <w:lang w:val="en-US"/>
        </w:rPr>
        <w:t xml:space="preserve">since the European </w:t>
      </w:r>
      <w:r w:rsidR="00D75A8A" w:rsidRPr="00154C69">
        <w:rPr>
          <w:color w:val="000000" w:themeColor="text1"/>
          <w:lang w:val="en-US"/>
        </w:rPr>
        <w:t>“</w:t>
      </w:r>
      <w:r w:rsidR="001B5ED5" w:rsidRPr="00154C69">
        <w:rPr>
          <w:color w:val="000000" w:themeColor="text1"/>
          <w:lang w:val="en-US"/>
        </w:rPr>
        <w:t>discovery</w:t>
      </w:r>
      <w:r w:rsidR="00D75A8A" w:rsidRPr="00154C69">
        <w:rPr>
          <w:color w:val="000000" w:themeColor="text1"/>
          <w:lang w:val="en-US"/>
        </w:rPr>
        <w:t>”</w:t>
      </w:r>
      <w:r w:rsidR="001B5ED5" w:rsidRPr="00154C69">
        <w:rPr>
          <w:color w:val="000000" w:themeColor="text1"/>
          <w:lang w:val="en-US"/>
        </w:rPr>
        <w:t xml:space="preserve"> of the Americas and the birth of capitalism, </w:t>
      </w:r>
      <w:r w:rsidRPr="00154C69">
        <w:rPr>
          <w:color w:val="000000" w:themeColor="text1"/>
          <w:lang w:val="en-US"/>
        </w:rPr>
        <w:t xml:space="preserve">the </w:t>
      </w:r>
      <w:r w:rsidR="00FA0793" w:rsidRPr="00154C69">
        <w:rPr>
          <w:color w:val="000000" w:themeColor="text1"/>
          <w:lang w:val="en-US"/>
        </w:rPr>
        <w:t xml:space="preserve">parts per million of atmospheric </w:t>
      </w:r>
      <w:r w:rsidRPr="00154C69">
        <w:rPr>
          <w:color w:val="000000" w:themeColor="text1"/>
          <w:lang w:val="en-US"/>
        </w:rPr>
        <w:t>CO</w:t>
      </w:r>
      <w:r w:rsidRPr="00154C69">
        <w:rPr>
          <w:color w:val="000000" w:themeColor="text1"/>
          <w:vertAlign w:val="subscript"/>
          <w:lang w:val="en-US"/>
        </w:rPr>
        <w:t>2</w:t>
      </w:r>
      <w:r w:rsidRPr="00154C69">
        <w:rPr>
          <w:color w:val="000000" w:themeColor="text1"/>
          <w:lang w:val="en-US"/>
        </w:rPr>
        <w:t>, N</w:t>
      </w:r>
      <w:r w:rsidRPr="00154C69">
        <w:rPr>
          <w:color w:val="000000" w:themeColor="text1"/>
          <w:vertAlign w:val="subscript"/>
          <w:lang w:val="en-US"/>
        </w:rPr>
        <w:t>2</w:t>
      </w:r>
      <w:r w:rsidRPr="00154C69">
        <w:rPr>
          <w:color w:val="000000" w:themeColor="text1"/>
          <w:lang w:val="en-US"/>
        </w:rPr>
        <w:t>0 and CH</w:t>
      </w:r>
      <w:r w:rsidRPr="00154C69">
        <w:rPr>
          <w:color w:val="000000" w:themeColor="text1"/>
          <w:vertAlign w:val="subscript"/>
          <w:lang w:val="en-US"/>
        </w:rPr>
        <w:t>4</w:t>
      </w:r>
      <w:r w:rsidRPr="00154C69">
        <w:rPr>
          <w:color w:val="000000" w:themeColor="text1"/>
          <w:lang w:val="en-US"/>
        </w:rPr>
        <w:t xml:space="preserve"> </w:t>
      </w:r>
      <w:r w:rsidR="00FA0793" w:rsidRPr="00154C69">
        <w:rPr>
          <w:color w:val="000000" w:themeColor="text1"/>
          <w:lang w:val="en-US"/>
        </w:rPr>
        <w:t xml:space="preserve">have risen </w:t>
      </w:r>
      <w:r w:rsidRPr="00154C69">
        <w:rPr>
          <w:color w:val="000000" w:themeColor="text1"/>
          <w:lang w:val="en-US"/>
        </w:rPr>
        <w:t>as a consequence of human activity, primarily in the global north</w:t>
      </w:r>
      <w:r w:rsidR="001B5ED5" w:rsidRPr="00154C69">
        <w:rPr>
          <w:color w:val="000000" w:themeColor="text1"/>
          <w:lang w:val="en-US"/>
        </w:rPr>
        <w:t xml:space="preserve">. They </w:t>
      </w:r>
      <w:r w:rsidR="00FA0793" w:rsidRPr="00154C69">
        <w:rPr>
          <w:color w:val="000000" w:themeColor="text1"/>
          <w:lang w:val="en-US"/>
        </w:rPr>
        <w:t>continue to rise</w:t>
      </w:r>
      <w:r w:rsidR="001B5ED5" w:rsidRPr="00154C69">
        <w:rPr>
          <w:color w:val="000000" w:themeColor="text1"/>
          <w:lang w:val="en-US"/>
        </w:rPr>
        <w:t xml:space="preserve"> at an accelerating rate, with </w:t>
      </w:r>
      <w:r w:rsidRPr="00154C69">
        <w:rPr>
          <w:color w:val="000000" w:themeColor="text1"/>
          <w:lang w:val="en-US"/>
        </w:rPr>
        <w:t xml:space="preserve">escalating consequences </w:t>
      </w:r>
      <w:r w:rsidR="001B5ED5" w:rsidRPr="00154C69">
        <w:rPr>
          <w:color w:val="000000" w:themeColor="text1"/>
          <w:lang w:val="en-US"/>
        </w:rPr>
        <w:t xml:space="preserve">that </w:t>
      </w:r>
      <w:r w:rsidR="006470EB" w:rsidRPr="00154C69">
        <w:rPr>
          <w:color w:val="000000" w:themeColor="text1"/>
          <w:lang w:val="en-US"/>
        </w:rPr>
        <w:t xml:space="preserve">threaten </w:t>
      </w:r>
      <w:r w:rsidRPr="00154C69">
        <w:rPr>
          <w:color w:val="000000" w:themeColor="text1"/>
          <w:lang w:val="en-US"/>
        </w:rPr>
        <w:t>human</w:t>
      </w:r>
      <w:r w:rsidR="00E0172E" w:rsidRPr="00154C69">
        <w:rPr>
          <w:color w:val="000000" w:themeColor="text1"/>
          <w:lang w:val="en-US"/>
        </w:rPr>
        <w:t>s</w:t>
      </w:r>
      <w:r w:rsidRPr="00154C69">
        <w:rPr>
          <w:color w:val="000000" w:themeColor="text1"/>
          <w:lang w:val="en-US"/>
        </w:rPr>
        <w:t xml:space="preserve"> and other</w:t>
      </w:r>
      <w:r w:rsidR="006470EB" w:rsidRPr="00154C69">
        <w:rPr>
          <w:color w:val="000000" w:themeColor="text1"/>
          <w:lang w:val="en-US"/>
        </w:rPr>
        <w:t xml:space="preserve"> </w:t>
      </w:r>
      <w:r w:rsidRPr="00154C69">
        <w:rPr>
          <w:color w:val="000000" w:themeColor="text1"/>
          <w:lang w:val="en-US"/>
        </w:rPr>
        <w:t>species</w:t>
      </w:r>
      <w:r w:rsidR="006470EB" w:rsidRPr="00154C69">
        <w:rPr>
          <w:color w:val="000000" w:themeColor="text1"/>
          <w:lang w:val="en-US"/>
        </w:rPr>
        <w:t xml:space="preserve"> with extinction</w:t>
      </w:r>
      <w:r w:rsidRPr="00154C69">
        <w:rPr>
          <w:color w:val="000000" w:themeColor="text1"/>
          <w:lang w:val="en-US"/>
        </w:rPr>
        <w:t>. But</w:t>
      </w:r>
      <w:r w:rsidR="006D3BF1" w:rsidRPr="00154C69">
        <w:rPr>
          <w:color w:val="000000" w:themeColor="text1"/>
          <w:lang w:val="en-US"/>
        </w:rPr>
        <w:t xml:space="preserve"> Amitav Ghosh</w:t>
      </w:r>
      <w:r w:rsidRPr="00154C69">
        <w:rPr>
          <w:color w:val="000000" w:themeColor="text1"/>
          <w:lang w:val="en-US"/>
        </w:rPr>
        <w:t>, looking back from an imagined future</w:t>
      </w:r>
      <w:r w:rsidR="00486C16" w:rsidRPr="00154C69">
        <w:rPr>
          <w:color w:val="000000" w:themeColor="text1"/>
          <w:lang w:val="en-US"/>
        </w:rPr>
        <w:t xml:space="preserve"> in which sea level rises have made the major deltas and coastal cities uninhabitable</w:t>
      </w:r>
      <w:r w:rsidRPr="00154C69">
        <w:rPr>
          <w:color w:val="000000" w:themeColor="text1"/>
          <w:lang w:val="en-US"/>
        </w:rPr>
        <w:t xml:space="preserve">, </w:t>
      </w:r>
      <w:r w:rsidR="00486C16" w:rsidRPr="00154C69">
        <w:rPr>
          <w:color w:val="000000" w:themeColor="text1"/>
          <w:lang w:val="en-US"/>
        </w:rPr>
        <w:t xml:space="preserve">finds its inhabitants scouring </w:t>
      </w:r>
      <w:r w:rsidR="00D75A8A" w:rsidRPr="00154C69">
        <w:rPr>
          <w:color w:val="000000" w:themeColor="text1"/>
          <w:lang w:val="en-US"/>
        </w:rPr>
        <w:t>“</w:t>
      </w:r>
      <w:r w:rsidR="00486C16" w:rsidRPr="00154C69">
        <w:rPr>
          <w:color w:val="000000" w:themeColor="text1"/>
          <w:lang w:val="en-US"/>
        </w:rPr>
        <w:t>the art and literature of our time . . . for traces and portents</w:t>
      </w:r>
      <w:r w:rsidR="00D75A8A" w:rsidRPr="00154C69">
        <w:rPr>
          <w:color w:val="000000" w:themeColor="text1"/>
          <w:lang w:val="en-US"/>
        </w:rPr>
        <w:t>”</w:t>
      </w:r>
      <w:r w:rsidR="00486C16" w:rsidRPr="00154C69">
        <w:rPr>
          <w:color w:val="000000" w:themeColor="text1"/>
          <w:lang w:val="en-US"/>
        </w:rPr>
        <w:t xml:space="preserve"> of the upheavals that made their </w:t>
      </w:r>
      <w:r w:rsidR="00D75A8A" w:rsidRPr="00154C69">
        <w:rPr>
          <w:color w:val="000000" w:themeColor="text1"/>
          <w:lang w:val="en-US"/>
        </w:rPr>
        <w:t>‘s</w:t>
      </w:r>
      <w:r w:rsidR="00486C16" w:rsidRPr="00154C69">
        <w:rPr>
          <w:color w:val="000000" w:themeColor="text1"/>
          <w:lang w:val="en-US"/>
        </w:rPr>
        <w:t>ubstantially altered</w:t>
      </w:r>
      <w:r w:rsidR="00D75A8A" w:rsidRPr="00154C69">
        <w:rPr>
          <w:color w:val="000000" w:themeColor="text1"/>
          <w:lang w:val="en-US"/>
        </w:rPr>
        <w:t>”</w:t>
      </w:r>
      <w:r w:rsidR="00486C16" w:rsidRPr="00154C69">
        <w:rPr>
          <w:color w:val="000000" w:themeColor="text1"/>
          <w:lang w:val="en-US"/>
        </w:rPr>
        <w:t xml:space="preserve"> world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486C16" w:rsidRPr="00154C69">
        <w:rPr>
          <w:color w:val="000000" w:themeColor="text1"/>
          <w:lang w:val="en-US"/>
        </w:rPr>
        <w:t xml:space="preserve">11). They fail in their quest because </w:t>
      </w:r>
      <w:r w:rsidR="00D75A8A" w:rsidRPr="00154C69">
        <w:rPr>
          <w:color w:val="000000" w:themeColor="text1"/>
          <w:lang w:val="en-US"/>
        </w:rPr>
        <w:t>“</w:t>
      </w:r>
      <w:r w:rsidR="00486C16" w:rsidRPr="00154C69">
        <w:rPr>
          <w:color w:val="000000" w:themeColor="text1"/>
          <w:lang w:val="en-US"/>
        </w:rPr>
        <w:t xml:space="preserve">ours was </w:t>
      </w:r>
      <w:r w:rsidRPr="00154C69">
        <w:rPr>
          <w:color w:val="000000" w:themeColor="text1"/>
          <w:lang w:val="en-US"/>
        </w:rPr>
        <w:t>a time when most forms of art and literature were drawn into the modes of concealment that prevented people from recognizing the realities of their plight</w:t>
      </w:r>
      <w:r w:rsidR="00D75A8A" w:rsidRPr="00154C69">
        <w:rPr>
          <w:color w:val="000000" w:themeColor="text1"/>
          <w:lang w:val="en-US"/>
        </w:rPr>
        <w:t>”</w:t>
      </w:r>
      <w:r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Pr="00154C69">
        <w:rPr>
          <w:color w:val="000000" w:themeColor="text1"/>
          <w:lang w:val="en-US"/>
        </w:rPr>
        <w:t>11).</w:t>
      </w:r>
    </w:p>
    <w:p w14:paraId="602CA4E7" w14:textId="3D50223F" w:rsidR="00BE7BB7" w:rsidRPr="00154C69" w:rsidRDefault="006B53D4" w:rsidP="000E228F">
      <w:pPr>
        <w:pStyle w:val="NormalWeb"/>
        <w:spacing w:before="0" w:beforeAutospacing="0" w:after="0" w:afterAutospacing="0"/>
        <w:rPr>
          <w:color w:val="000000" w:themeColor="text1"/>
          <w:lang w:val="en-US"/>
        </w:rPr>
      </w:pPr>
      <w:r w:rsidRPr="00154C69">
        <w:rPr>
          <w:color w:val="000000" w:themeColor="text1"/>
          <w:lang w:val="en-US"/>
        </w:rPr>
        <w:tab/>
        <w:t xml:space="preserve">While </w:t>
      </w:r>
      <w:r w:rsidR="00D75A8A" w:rsidRPr="00154C69">
        <w:rPr>
          <w:color w:val="000000" w:themeColor="text1"/>
          <w:lang w:val="en-US"/>
        </w:rPr>
        <w:t xml:space="preserve">Ghosh’s </w:t>
      </w:r>
      <w:r w:rsidRPr="00154C69">
        <w:rPr>
          <w:color w:val="000000" w:themeColor="text1"/>
          <w:lang w:val="en-US"/>
        </w:rPr>
        <w:t>conceit seem</w:t>
      </w:r>
      <w:r w:rsidR="006F24D7" w:rsidRPr="00154C69">
        <w:rPr>
          <w:color w:val="000000" w:themeColor="text1"/>
          <w:lang w:val="en-US"/>
        </w:rPr>
        <w:t>s</w:t>
      </w:r>
      <w:r w:rsidRPr="00154C69">
        <w:rPr>
          <w:color w:val="000000" w:themeColor="text1"/>
          <w:lang w:val="en-US"/>
        </w:rPr>
        <w:t xml:space="preserve"> nonsensical to anyone remotely familiar with </w:t>
      </w:r>
      <w:r w:rsidR="00D75A8A" w:rsidRPr="00154C69">
        <w:rPr>
          <w:color w:val="000000" w:themeColor="text1"/>
          <w:lang w:val="en-US"/>
        </w:rPr>
        <w:t>sf</w:t>
      </w:r>
      <w:r w:rsidRPr="00154C69">
        <w:rPr>
          <w:color w:val="000000" w:themeColor="text1"/>
          <w:lang w:val="en-US"/>
        </w:rPr>
        <w:t xml:space="preserve"> or with those varieties of climate fiction that </w:t>
      </w:r>
      <w:proofErr w:type="gramStart"/>
      <w:r w:rsidRPr="00154C69">
        <w:rPr>
          <w:color w:val="000000" w:themeColor="text1"/>
          <w:lang w:val="en-US"/>
        </w:rPr>
        <w:t>insist</w:t>
      </w:r>
      <w:proofErr w:type="gramEnd"/>
      <w:r w:rsidRPr="00154C69">
        <w:rPr>
          <w:color w:val="000000" w:themeColor="text1"/>
          <w:lang w:val="en-US"/>
        </w:rPr>
        <w:t xml:space="preserve"> they are not sf, </w:t>
      </w:r>
      <w:r w:rsidR="006F24D7" w:rsidRPr="00154C69">
        <w:rPr>
          <w:color w:val="000000" w:themeColor="text1"/>
          <w:lang w:val="en-US"/>
        </w:rPr>
        <w:t xml:space="preserve">it is merely intended to reduce the potential scope of his study. </w:t>
      </w:r>
      <w:r w:rsidR="00C93BDE" w:rsidRPr="00154C69">
        <w:rPr>
          <w:color w:val="000000" w:themeColor="text1"/>
          <w:lang w:val="en-US"/>
        </w:rPr>
        <w:t xml:space="preserve">Ironically, though, in focusing on </w:t>
      </w:r>
      <w:r w:rsidR="00D75A8A" w:rsidRPr="00154C69">
        <w:rPr>
          <w:color w:val="000000" w:themeColor="text1"/>
          <w:lang w:val="en-US"/>
        </w:rPr>
        <w:t>‘s</w:t>
      </w:r>
      <w:r w:rsidR="00C93BDE" w:rsidRPr="00154C69">
        <w:rPr>
          <w:color w:val="000000" w:themeColor="text1"/>
          <w:lang w:val="en-US"/>
        </w:rPr>
        <w:t>erious literary fiction</w:t>
      </w:r>
      <w:r w:rsidR="00D75A8A" w:rsidRPr="00154C69">
        <w:rPr>
          <w:color w:val="000000" w:themeColor="text1"/>
          <w:lang w:val="en-US"/>
        </w:rPr>
        <w:t>”</w:t>
      </w:r>
      <w:r w:rsidR="00C93BDE" w:rsidRPr="00154C69">
        <w:rPr>
          <w:color w:val="000000" w:themeColor="text1"/>
          <w:lang w:val="en-US"/>
        </w:rPr>
        <w:t xml:space="preserve"> and the culture and institutions that perpetuate it, he replicates the </w:t>
      </w:r>
      <w:r w:rsidR="006D3BF1" w:rsidRPr="00154C69">
        <w:rPr>
          <w:color w:val="000000" w:themeColor="text1"/>
          <w:lang w:val="en-US"/>
        </w:rPr>
        <w:t>bias</w:t>
      </w:r>
      <w:r w:rsidR="00C93BDE" w:rsidRPr="00154C69">
        <w:rPr>
          <w:color w:val="000000" w:themeColor="text1"/>
          <w:lang w:val="en-US"/>
        </w:rPr>
        <w:t xml:space="preserve"> of which he accuses them. Defining </w:t>
      </w:r>
      <w:r w:rsidR="00D75A8A" w:rsidRPr="00154C69">
        <w:rPr>
          <w:color w:val="000000" w:themeColor="text1"/>
          <w:lang w:val="en-US"/>
        </w:rPr>
        <w:t>“s</w:t>
      </w:r>
      <w:r w:rsidR="00C93BDE" w:rsidRPr="00154C69">
        <w:rPr>
          <w:color w:val="000000" w:themeColor="text1"/>
          <w:lang w:val="en-US"/>
        </w:rPr>
        <w:t>erious literary fiction</w:t>
      </w:r>
      <w:r w:rsidR="00D75A8A" w:rsidRPr="00154C69">
        <w:rPr>
          <w:color w:val="000000" w:themeColor="text1"/>
          <w:lang w:val="en-US"/>
        </w:rPr>
        <w:t>”</w:t>
      </w:r>
      <w:r w:rsidR="00C93BDE" w:rsidRPr="00154C69">
        <w:rPr>
          <w:color w:val="000000" w:themeColor="text1"/>
          <w:lang w:val="en-US"/>
        </w:rPr>
        <w:t xml:space="preserve"> as the sort of thing featured in the pages of the </w:t>
      </w:r>
      <w:r w:rsidR="00C93BDE" w:rsidRPr="00154C69">
        <w:rPr>
          <w:i/>
          <w:iCs/>
          <w:color w:val="000000" w:themeColor="text1"/>
          <w:lang w:val="en-US"/>
        </w:rPr>
        <w:t>London</w:t>
      </w:r>
      <w:r w:rsidR="00D75A8A" w:rsidRPr="00154C69">
        <w:rPr>
          <w:i/>
          <w:iCs/>
          <w:color w:val="000000" w:themeColor="text1"/>
          <w:lang w:val="en-US"/>
        </w:rPr>
        <w:t xml:space="preserve"> Review of Books</w:t>
      </w:r>
      <w:r w:rsidR="00C93BDE" w:rsidRPr="00154C69">
        <w:rPr>
          <w:i/>
          <w:iCs/>
          <w:color w:val="000000" w:themeColor="text1"/>
          <w:lang w:val="en-US"/>
        </w:rPr>
        <w:t xml:space="preserve"> </w:t>
      </w:r>
      <w:r w:rsidR="00C93BDE" w:rsidRPr="00154C69">
        <w:rPr>
          <w:color w:val="000000" w:themeColor="text1"/>
          <w:lang w:val="en-US"/>
        </w:rPr>
        <w:t xml:space="preserve">or </w:t>
      </w:r>
      <w:r w:rsidR="00C93BDE" w:rsidRPr="00154C69">
        <w:rPr>
          <w:i/>
          <w:iCs/>
          <w:color w:val="000000" w:themeColor="text1"/>
          <w:lang w:val="en-US"/>
        </w:rPr>
        <w:t>New York Review of Books</w:t>
      </w:r>
      <w:r w:rsidR="00C93BDE" w:rsidRPr="00154C69">
        <w:rPr>
          <w:color w:val="000000" w:themeColor="text1"/>
          <w:lang w:val="en-US"/>
        </w:rPr>
        <w:t xml:space="preserve">, he notes that </w:t>
      </w:r>
      <w:r w:rsidR="00D75A8A" w:rsidRPr="00154C69">
        <w:rPr>
          <w:color w:val="000000" w:themeColor="text1"/>
          <w:lang w:val="en-US"/>
        </w:rPr>
        <w:t>“</w:t>
      </w:r>
      <w:r w:rsidR="00C93BDE" w:rsidRPr="00154C69">
        <w:rPr>
          <w:color w:val="000000" w:themeColor="text1"/>
          <w:lang w:val="en-US"/>
        </w:rPr>
        <w:t>fiction that deals with climate change is almost by definition not of the kind that is taken seriously by serious literary journals</w:t>
      </w:r>
      <w:r w:rsidR="00154C69" w:rsidRPr="00154C69">
        <w:rPr>
          <w:color w:val="000000" w:themeColor="text1"/>
          <w:lang w:val="en-US"/>
        </w:rPr>
        <w:t>,”</w:t>
      </w:r>
      <w:r w:rsidR="00C93BDE" w:rsidRPr="00154C69">
        <w:rPr>
          <w:color w:val="000000" w:themeColor="text1"/>
          <w:lang w:val="en-US"/>
        </w:rPr>
        <w:t xml:space="preserve"> which instinctively </w:t>
      </w:r>
      <w:r w:rsidR="00D75A8A" w:rsidRPr="00154C69">
        <w:rPr>
          <w:color w:val="000000" w:themeColor="text1"/>
          <w:lang w:val="en-US"/>
        </w:rPr>
        <w:t>“</w:t>
      </w:r>
      <w:r w:rsidR="00C93BDE" w:rsidRPr="00154C69">
        <w:rPr>
          <w:color w:val="000000" w:themeColor="text1"/>
          <w:lang w:val="en-US"/>
        </w:rPr>
        <w:t>relegate</w:t>
      </w:r>
      <w:r w:rsidR="00D75A8A" w:rsidRPr="00154C69">
        <w:rPr>
          <w:color w:val="000000" w:themeColor="text1"/>
          <w:lang w:val="en-US"/>
        </w:rPr>
        <w:t>”</w:t>
      </w:r>
      <w:r w:rsidR="00C93BDE" w:rsidRPr="00154C69">
        <w:rPr>
          <w:color w:val="000000" w:themeColor="text1"/>
          <w:lang w:val="en-US"/>
        </w:rPr>
        <w:t xml:space="preserve"> it to </w:t>
      </w:r>
      <w:r w:rsidR="00D75A8A" w:rsidRPr="00154C69">
        <w:rPr>
          <w:color w:val="000000" w:themeColor="text1"/>
          <w:lang w:val="en-US"/>
        </w:rPr>
        <w:t>“</w:t>
      </w:r>
      <w:r w:rsidR="00C93BDE" w:rsidRPr="00154C69">
        <w:rPr>
          <w:color w:val="000000" w:themeColor="text1"/>
          <w:lang w:val="en-US"/>
        </w:rPr>
        <w:t>the genre of science fiction … as though … climate change were somehow akin to extraterrestrials or interplanetary travel</w:t>
      </w:r>
      <w:r w:rsidR="00D75A8A" w:rsidRPr="00154C69">
        <w:rPr>
          <w:color w:val="000000" w:themeColor="text1"/>
          <w:lang w:val="en-US"/>
        </w:rPr>
        <w:t>”</w:t>
      </w:r>
      <w:r w:rsidR="00C93BDE"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C93BDE" w:rsidRPr="00154C69">
        <w:rPr>
          <w:color w:val="000000" w:themeColor="text1"/>
          <w:lang w:val="en-US"/>
        </w:rPr>
        <w:t xml:space="preserve">7). An award-winning sf author himself, Ghosh </w:t>
      </w:r>
      <w:r w:rsidR="006F24D7" w:rsidRPr="00154C69">
        <w:rPr>
          <w:color w:val="000000" w:themeColor="text1"/>
          <w:lang w:val="en-US"/>
        </w:rPr>
        <w:t xml:space="preserve">displays familiarity with </w:t>
      </w:r>
      <w:r w:rsidR="009338E2" w:rsidRPr="00154C69">
        <w:rPr>
          <w:color w:val="000000" w:themeColor="text1"/>
          <w:lang w:val="en-US"/>
        </w:rPr>
        <w:t xml:space="preserve">the </w:t>
      </w:r>
      <w:r w:rsidR="001B5ED5" w:rsidRPr="00154C69">
        <w:rPr>
          <w:color w:val="000000" w:themeColor="text1"/>
          <w:lang w:val="en-US"/>
        </w:rPr>
        <w:t xml:space="preserve">more respectably middlebrow portion of the </w:t>
      </w:r>
      <w:r w:rsidR="009338E2" w:rsidRPr="00154C69">
        <w:rPr>
          <w:color w:val="000000" w:themeColor="text1"/>
          <w:lang w:val="en-US"/>
        </w:rPr>
        <w:t>genre</w:t>
      </w:r>
      <w:r w:rsidR="00C93BDE" w:rsidRPr="00154C69">
        <w:rPr>
          <w:color w:val="000000" w:themeColor="text1"/>
          <w:lang w:val="en-US"/>
        </w:rPr>
        <w:t xml:space="preserve">, </w:t>
      </w:r>
      <w:r w:rsidR="008A2E96" w:rsidRPr="00154C69">
        <w:rPr>
          <w:color w:val="000000" w:themeColor="text1"/>
          <w:lang w:val="en-US"/>
        </w:rPr>
        <w:t>but he</w:t>
      </w:r>
      <w:r w:rsidR="00BE7BB7" w:rsidRPr="00154C69">
        <w:rPr>
          <w:color w:val="000000" w:themeColor="text1"/>
          <w:lang w:val="en-US"/>
        </w:rPr>
        <w:t xml:space="preserve"> </w:t>
      </w:r>
      <w:r w:rsidR="009338E2" w:rsidRPr="00154C69">
        <w:rPr>
          <w:color w:val="000000" w:themeColor="text1"/>
          <w:lang w:val="en-US"/>
        </w:rPr>
        <w:t xml:space="preserve">too banishes </w:t>
      </w:r>
      <w:r w:rsidR="001B5ED5" w:rsidRPr="00154C69">
        <w:rPr>
          <w:color w:val="000000" w:themeColor="text1"/>
          <w:lang w:val="en-US"/>
        </w:rPr>
        <w:t>sf</w:t>
      </w:r>
      <w:r w:rsidR="00BE7BB7" w:rsidRPr="00154C69">
        <w:rPr>
          <w:color w:val="000000" w:themeColor="text1"/>
          <w:lang w:val="en-US"/>
        </w:rPr>
        <w:t xml:space="preserve"> from </w:t>
      </w:r>
      <w:r w:rsidR="00D75A8A" w:rsidRPr="00154C69">
        <w:rPr>
          <w:color w:val="000000" w:themeColor="text1"/>
          <w:lang w:val="en-US"/>
        </w:rPr>
        <w:t>“</w:t>
      </w:r>
      <w:r w:rsidR="00BE7BB7" w:rsidRPr="00154C69">
        <w:rPr>
          <w:color w:val="000000" w:themeColor="text1"/>
          <w:lang w:val="en-US"/>
        </w:rPr>
        <w:t>the mansion in which serious fiction has long been in residence</w:t>
      </w:r>
      <w:r w:rsidR="00D75A8A" w:rsidRPr="00154C69">
        <w:rPr>
          <w:color w:val="000000" w:themeColor="text1"/>
          <w:lang w:val="en-US"/>
        </w:rPr>
        <w:t>”</w:t>
      </w:r>
      <w:r w:rsidR="00BE7BB7" w:rsidRPr="00154C69">
        <w:rPr>
          <w:color w:val="000000" w:themeColor="text1"/>
          <w:lang w:val="en-US"/>
        </w:rPr>
        <w:t xml:space="preserve"> and locat</w:t>
      </w:r>
      <w:r w:rsidR="009338E2" w:rsidRPr="00154C69">
        <w:rPr>
          <w:color w:val="000000" w:themeColor="text1"/>
          <w:lang w:val="en-US"/>
        </w:rPr>
        <w:t>es</w:t>
      </w:r>
      <w:r w:rsidR="00BE7BB7" w:rsidRPr="00154C69">
        <w:rPr>
          <w:color w:val="000000" w:themeColor="text1"/>
          <w:lang w:val="en-US"/>
        </w:rPr>
        <w:t xml:space="preserve"> it, along with</w:t>
      </w:r>
      <w:r w:rsidR="009338E2" w:rsidRPr="00154C69">
        <w:rPr>
          <w:color w:val="000000" w:themeColor="text1"/>
          <w:lang w:val="en-US"/>
        </w:rPr>
        <w:t xml:space="preserve"> fantasy, horror,</w:t>
      </w:r>
      <w:r w:rsidR="00BE7BB7" w:rsidRPr="00154C69">
        <w:rPr>
          <w:color w:val="000000" w:themeColor="text1"/>
          <w:lang w:val="en-US"/>
        </w:rPr>
        <w:t xml:space="preserve"> the Gothic, the romance</w:t>
      </w:r>
      <w:r w:rsidR="009338E2" w:rsidRPr="00154C69">
        <w:rPr>
          <w:color w:val="000000" w:themeColor="text1"/>
          <w:lang w:val="en-US"/>
        </w:rPr>
        <w:t xml:space="preserve"> and </w:t>
      </w:r>
      <w:r w:rsidR="00BE7BB7" w:rsidRPr="00154C69">
        <w:rPr>
          <w:color w:val="000000" w:themeColor="text1"/>
          <w:lang w:val="en-US"/>
        </w:rPr>
        <w:t xml:space="preserve">the melodrama, in the </w:t>
      </w:r>
      <w:r w:rsidR="00D75A8A" w:rsidRPr="00154C69">
        <w:rPr>
          <w:color w:val="000000" w:themeColor="text1"/>
          <w:lang w:val="en-US"/>
        </w:rPr>
        <w:t>“</w:t>
      </w:r>
      <w:r w:rsidR="009338E2" w:rsidRPr="00154C69">
        <w:rPr>
          <w:color w:val="000000" w:themeColor="text1"/>
          <w:lang w:val="en-US"/>
        </w:rPr>
        <w:t xml:space="preserve">generic </w:t>
      </w:r>
      <w:r w:rsidR="00BE7BB7" w:rsidRPr="00154C69">
        <w:rPr>
          <w:color w:val="000000" w:themeColor="text1"/>
          <w:lang w:val="en-US"/>
        </w:rPr>
        <w:t>outhouses</w:t>
      </w:r>
      <w:r w:rsidR="00D75A8A" w:rsidRPr="00154C69">
        <w:rPr>
          <w:color w:val="000000" w:themeColor="text1"/>
          <w:lang w:val="en-US"/>
        </w:rPr>
        <w:t>”</w:t>
      </w:r>
      <w:r w:rsidR="00BE7BB7"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BE7BB7" w:rsidRPr="00154C69">
        <w:rPr>
          <w:color w:val="000000" w:themeColor="text1"/>
          <w:lang w:val="en-US"/>
        </w:rPr>
        <w:t>24). However ironic</w:t>
      </w:r>
      <w:r w:rsidR="006D3BF1" w:rsidRPr="00154C69">
        <w:rPr>
          <w:color w:val="000000" w:themeColor="text1"/>
          <w:lang w:val="en-US"/>
        </w:rPr>
        <w:t>ally he intends</w:t>
      </w:r>
      <w:r w:rsidR="00BE7BB7" w:rsidRPr="00154C69">
        <w:rPr>
          <w:color w:val="000000" w:themeColor="text1"/>
          <w:lang w:val="en-US"/>
        </w:rPr>
        <w:t xml:space="preserve"> </w:t>
      </w:r>
      <w:r w:rsidR="009338E2" w:rsidRPr="00154C69">
        <w:rPr>
          <w:color w:val="000000" w:themeColor="text1"/>
          <w:lang w:val="en-US"/>
        </w:rPr>
        <w:t>t</w:t>
      </w:r>
      <w:r w:rsidR="00BE7BB7" w:rsidRPr="00154C69">
        <w:rPr>
          <w:color w:val="000000" w:themeColor="text1"/>
          <w:lang w:val="en-US"/>
        </w:rPr>
        <w:t>hi</w:t>
      </w:r>
      <w:r w:rsidR="009338E2" w:rsidRPr="00154C69">
        <w:rPr>
          <w:color w:val="000000" w:themeColor="text1"/>
          <w:lang w:val="en-US"/>
        </w:rPr>
        <w:t xml:space="preserve">s </w:t>
      </w:r>
      <w:r w:rsidR="00BE7BB7" w:rsidRPr="00154C69">
        <w:rPr>
          <w:color w:val="000000" w:themeColor="text1"/>
          <w:lang w:val="en-US"/>
        </w:rPr>
        <w:t xml:space="preserve">phrasing, </w:t>
      </w:r>
      <w:r w:rsidR="006D3BF1" w:rsidRPr="00154C69">
        <w:rPr>
          <w:color w:val="000000" w:themeColor="text1"/>
          <w:lang w:val="en-US"/>
        </w:rPr>
        <w:t>he</w:t>
      </w:r>
      <w:r w:rsidR="00BE7BB7" w:rsidRPr="00154C69">
        <w:rPr>
          <w:color w:val="000000" w:themeColor="text1"/>
          <w:lang w:val="en-US"/>
        </w:rPr>
        <w:t xml:space="preserve"> nonetheless comes across like the fourth Duke of Devonshire, who in the eighteenth century demolished </w:t>
      </w:r>
      <w:proofErr w:type="spellStart"/>
      <w:r w:rsidR="00BE7BB7" w:rsidRPr="00154C69">
        <w:rPr>
          <w:color w:val="000000" w:themeColor="text1"/>
          <w:lang w:val="en-US"/>
        </w:rPr>
        <w:t>Endsor</w:t>
      </w:r>
      <w:proofErr w:type="spellEnd"/>
      <w:r w:rsidR="00BE7BB7" w:rsidRPr="00154C69">
        <w:rPr>
          <w:color w:val="000000" w:themeColor="text1"/>
          <w:lang w:val="en-US"/>
        </w:rPr>
        <w:t xml:space="preserve"> village, where estate workers and others lived, and relocated them out of sight so as to give himself – and visitors approaching the reoriented Chatsworth House</w:t>
      </w:r>
      <w:r w:rsidR="009338E2" w:rsidRPr="00154C69">
        <w:rPr>
          <w:color w:val="000000" w:themeColor="text1"/>
          <w:lang w:val="en-US"/>
        </w:rPr>
        <w:t xml:space="preserve"> from the west – </w:t>
      </w:r>
      <w:r w:rsidR="006D3BF1" w:rsidRPr="00154C69">
        <w:rPr>
          <w:color w:val="000000" w:themeColor="text1"/>
          <w:lang w:val="en-US"/>
        </w:rPr>
        <w:t xml:space="preserve">a </w:t>
      </w:r>
      <w:r w:rsidR="00BE7BB7" w:rsidRPr="00154C69">
        <w:rPr>
          <w:color w:val="000000" w:themeColor="text1"/>
          <w:lang w:val="en-US"/>
        </w:rPr>
        <w:t>grand, sweeping</w:t>
      </w:r>
      <w:r w:rsidR="006D3BF1" w:rsidRPr="00154C69">
        <w:rPr>
          <w:color w:val="000000" w:themeColor="text1"/>
          <w:lang w:val="en-US"/>
        </w:rPr>
        <w:t>,</w:t>
      </w:r>
      <w:r w:rsidR="009338E2" w:rsidRPr="00154C69">
        <w:rPr>
          <w:color w:val="000000" w:themeColor="text1"/>
          <w:lang w:val="en-US"/>
        </w:rPr>
        <w:t xml:space="preserve"> </w:t>
      </w:r>
      <w:r w:rsidR="006D3BF1" w:rsidRPr="00154C69">
        <w:rPr>
          <w:color w:val="000000" w:themeColor="text1"/>
          <w:lang w:val="en-US"/>
        </w:rPr>
        <w:t xml:space="preserve">and uncluttered </w:t>
      </w:r>
      <w:r w:rsidR="00D75A8A" w:rsidRPr="00154C69">
        <w:rPr>
          <w:color w:val="000000" w:themeColor="text1"/>
          <w:lang w:val="en-US"/>
        </w:rPr>
        <w:t>“</w:t>
      </w:r>
      <w:r w:rsidR="00BE7BB7" w:rsidRPr="00154C69">
        <w:rPr>
          <w:color w:val="000000" w:themeColor="text1"/>
          <w:lang w:val="en-US"/>
        </w:rPr>
        <w:t>natural</w:t>
      </w:r>
      <w:r w:rsidR="00D75A8A" w:rsidRPr="00154C69">
        <w:rPr>
          <w:color w:val="000000" w:themeColor="text1"/>
          <w:lang w:val="en-US"/>
        </w:rPr>
        <w:t>”</w:t>
      </w:r>
      <w:r w:rsidR="009338E2" w:rsidRPr="00154C69">
        <w:rPr>
          <w:color w:val="000000" w:themeColor="text1"/>
          <w:lang w:val="en-US"/>
        </w:rPr>
        <w:t xml:space="preserve"> </w:t>
      </w:r>
      <w:r w:rsidR="00BE7BB7" w:rsidRPr="00154C69">
        <w:rPr>
          <w:color w:val="000000" w:themeColor="text1"/>
          <w:lang w:val="en-US"/>
        </w:rPr>
        <w:t>prospect (designe</w:t>
      </w:r>
      <w:r w:rsidR="006D3BF1" w:rsidRPr="00154C69">
        <w:rPr>
          <w:color w:val="000000" w:themeColor="text1"/>
          <w:lang w:val="en-US"/>
        </w:rPr>
        <w:t>d</w:t>
      </w:r>
      <w:r w:rsidR="00BE7BB7" w:rsidRPr="00154C69">
        <w:rPr>
          <w:color w:val="000000" w:themeColor="text1"/>
          <w:lang w:val="en-US"/>
        </w:rPr>
        <w:t xml:space="preserve"> by Capability Brown)</w:t>
      </w:r>
      <w:r w:rsidR="009338E2" w:rsidRPr="00154C69">
        <w:rPr>
          <w:color w:val="000000" w:themeColor="text1"/>
          <w:lang w:val="en-US"/>
        </w:rPr>
        <w:t>.</w:t>
      </w:r>
    </w:p>
    <w:p w14:paraId="6BFB3DC8" w14:textId="5FDBD676" w:rsidR="00296BA3" w:rsidRPr="00154C69" w:rsidRDefault="009338E2" w:rsidP="000E228F">
      <w:pPr>
        <w:pStyle w:val="NormalWeb"/>
        <w:spacing w:before="0" w:beforeAutospacing="0" w:after="0" w:afterAutospacing="0"/>
        <w:rPr>
          <w:color w:val="000000" w:themeColor="text1"/>
          <w:lang w:val="en-US"/>
        </w:rPr>
      </w:pPr>
      <w:r w:rsidRPr="00154C69">
        <w:rPr>
          <w:color w:val="000000" w:themeColor="text1"/>
          <w:lang w:val="en-US"/>
        </w:rPr>
        <w:tab/>
      </w:r>
      <w:r w:rsidR="0072045A" w:rsidRPr="00154C69">
        <w:rPr>
          <w:color w:val="000000" w:themeColor="text1"/>
          <w:lang w:val="en-US"/>
        </w:rPr>
        <w:t>Ghosh</w:t>
      </w:r>
      <w:r w:rsidR="00D75A8A" w:rsidRPr="00154C69">
        <w:rPr>
          <w:color w:val="000000" w:themeColor="text1"/>
          <w:lang w:val="en-US"/>
        </w:rPr>
        <w:t>’s</w:t>
      </w:r>
      <w:r w:rsidR="0072045A" w:rsidRPr="00154C69">
        <w:rPr>
          <w:color w:val="000000" w:themeColor="text1"/>
          <w:lang w:val="en-US"/>
        </w:rPr>
        <w:t xml:space="preserve"> </w:t>
      </w:r>
      <w:r w:rsidR="001B5ED5" w:rsidRPr="00154C69">
        <w:rPr>
          <w:color w:val="000000" w:themeColor="text1"/>
          <w:lang w:val="en-US"/>
        </w:rPr>
        <w:t xml:space="preserve">country house </w:t>
      </w:r>
      <w:r w:rsidR="0072045A" w:rsidRPr="00154C69">
        <w:rPr>
          <w:color w:val="000000" w:themeColor="text1"/>
          <w:lang w:val="en-US"/>
        </w:rPr>
        <w:t>imagery is drawn, of course, from the very tradition of fiction he finds incapable of addressing climate change. He argues that as the novel developed from the eighteenth century onwards, it did so by distinguishing itself from earlier and rival narrative forms (the epic</w:t>
      </w:r>
      <w:r w:rsidR="006D3BF1" w:rsidRPr="00154C69">
        <w:rPr>
          <w:color w:val="000000" w:themeColor="text1"/>
          <w:lang w:val="en-US"/>
        </w:rPr>
        <w:t>,</w:t>
      </w:r>
      <w:r w:rsidR="0072045A" w:rsidRPr="00154C69">
        <w:rPr>
          <w:color w:val="000000" w:themeColor="text1"/>
          <w:lang w:val="en-US"/>
        </w:rPr>
        <w:t xml:space="preserve"> the romance) that embraced vast temporal and physical scales and </w:t>
      </w:r>
      <w:r w:rsidR="00D75A8A" w:rsidRPr="00154C69">
        <w:rPr>
          <w:color w:val="000000" w:themeColor="text1"/>
          <w:lang w:val="en-US"/>
        </w:rPr>
        <w:t>“</w:t>
      </w:r>
      <w:r w:rsidR="0072045A" w:rsidRPr="00154C69">
        <w:rPr>
          <w:color w:val="000000" w:themeColor="text1"/>
          <w:lang w:val="en-US"/>
        </w:rPr>
        <w:t xml:space="preserve">turn[ed] upon </w:t>
      </w:r>
      <w:proofErr w:type="spellStart"/>
      <w:r w:rsidR="0072045A" w:rsidRPr="00154C69">
        <w:rPr>
          <w:color w:val="000000" w:themeColor="text1"/>
          <w:lang w:val="en-US"/>
        </w:rPr>
        <w:t>marvellous</w:t>
      </w:r>
      <w:proofErr w:type="spellEnd"/>
      <w:r w:rsidR="0072045A" w:rsidRPr="00154C69">
        <w:rPr>
          <w:color w:val="000000" w:themeColor="text1"/>
          <w:lang w:val="en-US"/>
        </w:rPr>
        <w:t xml:space="preserve"> and uncommon incidents</w:t>
      </w:r>
      <w:r w:rsidR="00D75A8A" w:rsidRPr="00154C69">
        <w:rPr>
          <w:color w:val="000000" w:themeColor="text1"/>
          <w:lang w:val="en-US"/>
        </w:rPr>
        <w:t>”</w:t>
      </w:r>
      <w:r w:rsidR="0072045A" w:rsidRPr="00154C69">
        <w:rPr>
          <w:color w:val="000000" w:themeColor="text1"/>
          <w:lang w:val="en-US"/>
        </w:rPr>
        <w:t xml:space="preserve"> (Scott </w:t>
      </w:r>
      <w:r w:rsidR="007A2116" w:rsidRPr="00154C69">
        <w:rPr>
          <w:color w:val="000000" w:themeColor="text1"/>
          <w:lang w:val="en-US"/>
        </w:rPr>
        <w:t>1834</w:t>
      </w:r>
      <w:r w:rsidR="00D75A8A" w:rsidRPr="00154C69">
        <w:rPr>
          <w:color w:val="000000" w:themeColor="text1"/>
          <w:lang w:val="en-US"/>
        </w:rPr>
        <w:t>,</w:t>
      </w:r>
      <w:r w:rsidR="007A2116" w:rsidRPr="00154C69">
        <w:rPr>
          <w:color w:val="000000" w:themeColor="text1"/>
          <w:lang w:val="en-US"/>
        </w:rPr>
        <w:t xml:space="preserve"> </w:t>
      </w:r>
      <w:r w:rsidR="0072045A" w:rsidRPr="00154C69">
        <w:rPr>
          <w:color w:val="000000" w:themeColor="text1"/>
          <w:lang w:val="en-US"/>
        </w:rPr>
        <w:t xml:space="preserve">147). The </w:t>
      </w:r>
      <w:r w:rsidR="00D75A8A" w:rsidRPr="00154C69">
        <w:rPr>
          <w:color w:val="000000" w:themeColor="text1"/>
          <w:lang w:val="en-US"/>
        </w:rPr>
        <w:t>“s</w:t>
      </w:r>
      <w:r w:rsidR="001B5ED5" w:rsidRPr="00154C69">
        <w:rPr>
          <w:color w:val="000000" w:themeColor="text1"/>
          <w:lang w:val="en-US"/>
        </w:rPr>
        <w:t xml:space="preserve">erious literary </w:t>
      </w:r>
      <w:r w:rsidR="0072045A" w:rsidRPr="00154C69">
        <w:rPr>
          <w:color w:val="000000" w:themeColor="text1"/>
          <w:lang w:val="en-US"/>
        </w:rPr>
        <w:t>novel</w:t>
      </w:r>
      <w:r w:rsidR="00D75A8A" w:rsidRPr="00154C69">
        <w:rPr>
          <w:color w:val="000000" w:themeColor="text1"/>
          <w:lang w:val="en-US"/>
        </w:rPr>
        <w:t>”</w:t>
      </w:r>
      <w:r w:rsidR="0072045A" w:rsidRPr="00154C69">
        <w:rPr>
          <w:color w:val="000000" w:themeColor="text1"/>
          <w:lang w:val="en-US"/>
        </w:rPr>
        <w:t xml:space="preserve"> instead set out to be </w:t>
      </w:r>
      <w:r w:rsidR="00D75A8A" w:rsidRPr="00154C69">
        <w:rPr>
          <w:color w:val="000000" w:themeColor="text1"/>
          <w:lang w:val="en-US"/>
        </w:rPr>
        <w:t>“</w:t>
      </w:r>
      <w:r w:rsidR="0072045A" w:rsidRPr="00154C69">
        <w:rPr>
          <w:color w:val="000000" w:themeColor="text1"/>
          <w:lang w:val="en-US"/>
        </w:rPr>
        <w:t>deliberately prosaic</w:t>
      </w:r>
      <w:r w:rsidR="00D75A8A" w:rsidRPr="00154C69">
        <w:rPr>
          <w:color w:val="000000" w:themeColor="text1"/>
          <w:lang w:val="en-US"/>
        </w:rPr>
        <w:t>”</w:t>
      </w:r>
      <w:r w:rsidR="0072045A" w:rsidRPr="00154C69">
        <w:rPr>
          <w:color w:val="000000" w:themeColor="text1"/>
          <w:lang w:val="en-US"/>
        </w:rPr>
        <w:t xml:space="preserve"> (Ghosh</w:t>
      </w:r>
      <w:r w:rsidR="00BB429D"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72045A" w:rsidRPr="00154C69">
        <w:rPr>
          <w:color w:val="000000" w:themeColor="text1"/>
          <w:lang w:val="en-US"/>
        </w:rPr>
        <w:t xml:space="preserve">26). With </w:t>
      </w:r>
      <w:r w:rsidR="001B5ED5" w:rsidRPr="00154C69">
        <w:rPr>
          <w:color w:val="000000" w:themeColor="text1"/>
          <w:lang w:val="en-US"/>
        </w:rPr>
        <w:t xml:space="preserve">its </w:t>
      </w:r>
      <w:r w:rsidR="0072045A" w:rsidRPr="00154C69">
        <w:rPr>
          <w:color w:val="000000" w:themeColor="text1"/>
          <w:lang w:val="en-US"/>
        </w:rPr>
        <w:t>roots in Daniel Defoe</w:t>
      </w:r>
      <w:r w:rsidR="00D75A8A" w:rsidRPr="00154C69">
        <w:rPr>
          <w:color w:val="000000" w:themeColor="text1"/>
          <w:lang w:val="en-US"/>
        </w:rPr>
        <w:t>’s</w:t>
      </w:r>
      <w:r w:rsidR="0072045A" w:rsidRPr="00154C69">
        <w:rPr>
          <w:color w:val="000000" w:themeColor="text1"/>
          <w:lang w:val="en-US"/>
        </w:rPr>
        <w:t xml:space="preserve"> reportage and Samuel Richardson</w:t>
      </w:r>
      <w:r w:rsidR="00D75A8A" w:rsidRPr="00154C69">
        <w:rPr>
          <w:color w:val="000000" w:themeColor="text1"/>
          <w:lang w:val="en-US"/>
        </w:rPr>
        <w:t>’s</w:t>
      </w:r>
      <w:r w:rsidR="0072045A" w:rsidRPr="00154C69">
        <w:rPr>
          <w:color w:val="000000" w:themeColor="text1"/>
          <w:lang w:val="en-US"/>
        </w:rPr>
        <w:t xml:space="preserve"> guides to </w:t>
      </w:r>
      <w:r w:rsidR="001B5ED5" w:rsidRPr="00154C69">
        <w:rPr>
          <w:color w:val="000000" w:themeColor="text1"/>
          <w:lang w:val="en-US"/>
        </w:rPr>
        <w:t xml:space="preserve">epistolary </w:t>
      </w:r>
      <w:r w:rsidR="0072045A" w:rsidRPr="00154C69">
        <w:rPr>
          <w:color w:val="000000" w:themeColor="text1"/>
          <w:lang w:val="en-US"/>
        </w:rPr>
        <w:t>comportment</w:t>
      </w:r>
      <w:r w:rsidR="00AE5AFE" w:rsidRPr="00154C69">
        <w:rPr>
          <w:color w:val="000000" w:themeColor="text1"/>
          <w:lang w:val="en-US"/>
        </w:rPr>
        <w:t xml:space="preserve">, </w:t>
      </w:r>
      <w:r w:rsidR="0072045A" w:rsidRPr="00154C69">
        <w:rPr>
          <w:color w:val="000000" w:themeColor="text1"/>
          <w:lang w:val="en-US"/>
        </w:rPr>
        <w:t xml:space="preserve">the </w:t>
      </w:r>
      <w:r w:rsidR="006D3BF1" w:rsidRPr="00154C69">
        <w:rPr>
          <w:color w:val="000000" w:themeColor="text1"/>
          <w:lang w:val="en-US"/>
        </w:rPr>
        <w:t xml:space="preserve">literary </w:t>
      </w:r>
      <w:r w:rsidR="00AE5AFE" w:rsidRPr="00154C69">
        <w:rPr>
          <w:color w:val="000000" w:themeColor="text1"/>
          <w:lang w:val="en-US"/>
        </w:rPr>
        <w:t>novel</w:t>
      </w:r>
      <w:r w:rsidR="00D75A8A" w:rsidRPr="00154C69">
        <w:rPr>
          <w:color w:val="000000" w:themeColor="text1"/>
          <w:lang w:val="en-US"/>
        </w:rPr>
        <w:t>’s</w:t>
      </w:r>
      <w:r w:rsidR="00AE5AFE" w:rsidRPr="00154C69">
        <w:rPr>
          <w:color w:val="000000" w:themeColor="text1"/>
          <w:lang w:val="en-US"/>
        </w:rPr>
        <w:t xml:space="preserve"> subject became the fantasy of regular bourgeois life, which it equated with plausibility. It rejected the extraordinary in fav</w:t>
      </w:r>
      <w:r w:rsidR="000474CF" w:rsidRPr="00154C69">
        <w:rPr>
          <w:color w:val="000000" w:themeColor="text1"/>
          <w:lang w:val="en-US"/>
        </w:rPr>
        <w:t>or</w:t>
      </w:r>
      <w:r w:rsidR="00AE5AFE" w:rsidRPr="00154C69">
        <w:rPr>
          <w:color w:val="000000" w:themeColor="text1"/>
          <w:lang w:val="en-US"/>
        </w:rPr>
        <w:t xml:space="preserve"> of what it considered rational, orderly and normative. And while </w:t>
      </w:r>
      <w:r w:rsidR="001B5ED5" w:rsidRPr="00154C69">
        <w:rPr>
          <w:color w:val="000000" w:themeColor="text1"/>
          <w:lang w:val="en-US"/>
        </w:rPr>
        <w:t>any</w:t>
      </w:r>
      <w:r w:rsidR="00AE5AFE" w:rsidRPr="00154C69">
        <w:rPr>
          <w:color w:val="000000" w:themeColor="text1"/>
          <w:lang w:val="en-US"/>
        </w:rPr>
        <w:t xml:space="preserve"> novel must contain </w:t>
      </w:r>
      <w:r w:rsidR="00D75A8A" w:rsidRPr="00154C69">
        <w:rPr>
          <w:color w:val="000000" w:themeColor="text1"/>
          <w:lang w:val="en-US"/>
        </w:rPr>
        <w:t>“</w:t>
      </w:r>
      <w:r w:rsidR="00AE5AFE" w:rsidRPr="00154C69">
        <w:rPr>
          <w:color w:val="000000" w:themeColor="text1"/>
          <w:lang w:val="en-US"/>
        </w:rPr>
        <w:t>moments and scenes that are in some way distinctive or different</w:t>
      </w:r>
      <w:r w:rsidR="00D75A8A" w:rsidRPr="00154C69">
        <w:rPr>
          <w:color w:val="000000" w:themeColor="text1"/>
          <w:lang w:val="en-US"/>
        </w:rPr>
        <w:t>”</w:t>
      </w:r>
      <w:r w:rsidR="00AE5AFE"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AE5AFE" w:rsidRPr="00154C69">
        <w:rPr>
          <w:color w:val="000000" w:themeColor="text1"/>
          <w:lang w:val="en-US"/>
        </w:rPr>
        <w:t xml:space="preserve">17), it </w:t>
      </w:r>
      <w:r w:rsidR="001B5ED5" w:rsidRPr="00154C69">
        <w:rPr>
          <w:color w:val="000000" w:themeColor="text1"/>
          <w:lang w:val="en-US"/>
        </w:rPr>
        <w:t xml:space="preserve">would </w:t>
      </w:r>
      <w:r w:rsidR="00AE5AFE" w:rsidRPr="00154C69">
        <w:rPr>
          <w:color w:val="000000" w:themeColor="text1"/>
          <w:lang w:val="en-US"/>
        </w:rPr>
        <w:t xml:space="preserve">also deploy a vast apparatus of non-narrative quotidian detail so as to regulate such </w:t>
      </w:r>
      <w:r w:rsidR="006D3BF1" w:rsidRPr="00154C69">
        <w:rPr>
          <w:color w:val="000000" w:themeColor="text1"/>
          <w:lang w:val="en-US"/>
        </w:rPr>
        <w:t>particularities</w:t>
      </w:r>
      <w:r w:rsidR="00AE5AFE" w:rsidRPr="00154C69">
        <w:rPr>
          <w:color w:val="000000" w:themeColor="text1"/>
          <w:lang w:val="en-US"/>
        </w:rPr>
        <w:t xml:space="preserve"> into a smooth flow of </w:t>
      </w:r>
      <w:proofErr w:type="spellStart"/>
      <w:r w:rsidR="00AE5AFE" w:rsidRPr="00154C69">
        <w:rPr>
          <w:color w:val="000000" w:themeColor="text1"/>
          <w:lang w:val="en-US"/>
        </w:rPr>
        <w:t>unexceptionality</w:t>
      </w:r>
      <w:proofErr w:type="spellEnd"/>
      <w:r w:rsidR="00AE5AFE" w:rsidRPr="00154C69">
        <w:rPr>
          <w:color w:val="000000" w:themeColor="text1"/>
          <w:lang w:val="en-US"/>
        </w:rPr>
        <w:t xml:space="preserve">. </w:t>
      </w:r>
      <w:r w:rsidR="001B5ED5" w:rsidRPr="00154C69">
        <w:rPr>
          <w:color w:val="000000" w:themeColor="text1"/>
          <w:lang w:val="en-US"/>
        </w:rPr>
        <w:t>Consequently,</w:t>
      </w:r>
      <w:r w:rsidR="00AE5AFE" w:rsidRPr="00154C69">
        <w:rPr>
          <w:color w:val="000000" w:themeColor="text1"/>
          <w:lang w:val="en-US"/>
        </w:rPr>
        <w:t xml:space="preserve"> the novel banished from its prospect those </w:t>
      </w:r>
      <w:r w:rsidR="00D75A8A" w:rsidRPr="00154C69">
        <w:rPr>
          <w:color w:val="000000" w:themeColor="text1"/>
          <w:lang w:val="en-US"/>
        </w:rPr>
        <w:t>“</w:t>
      </w:r>
      <w:r w:rsidR="00AE5AFE" w:rsidRPr="00154C69">
        <w:rPr>
          <w:color w:val="000000" w:themeColor="text1"/>
          <w:lang w:val="en-US"/>
        </w:rPr>
        <w:t>forces of unthinkable magnitude that create unbearably intimate connections over vast gaps in time and space</w:t>
      </w:r>
      <w:r w:rsidR="00D75A8A" w:rsidRPr="00154C69">
        <w:rPr>
          <w:color w:val="000000" w:themeColor="text1"/>
          <w:lang w:val="en-US"/>
        </w:rPr>
        <w:t>”</w:t>
      </w:r>
      <w:r w:rsidR="00AE5AFE"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AE5AFE" w:rsidRPr="00154C69">
        <w:rPr>
          <w:color w:val="000000" w:themeColor="text1"/>
          <w:lang w:val="en-US"/>
        </w:rPr>
        <w:t xml:space="preserve">63) and </w:t>
      </w:r>
      <w:r w:rsidR="00AE5AFE" w:rsidRPr="00154C69">
        <w:rPr>
          <w:color w:val="000000" w:themeColor="text1"/>
          <w:lang w:val="en-US"/>
        </w:rPr>
        <w:lastRenderedPageBreak/>
        <w:t>other traces of nonhuman agency</w:t>
      </w:r>
      <w:r w:rsidR="004977D6" w:rsidRPr="00154C69">
        <w:rPr>
          <w:color w:val="000000" w:themeColor="text1"/>
          <w:lang w:val="en-US"/>
        </w:rPr>
        <w:t xml:space="preserve">. At the </w:t>
      </w:r>
      <w:r w:rsidR="00AE5AFE" w:rsidRPr="00154C69">
        <w:rPr>
          <w:color w:val="000000" w:themeColor="text1"/>
          <w:lang w:val="en-US"/>
        </w:rPr>
        <w:t xml:space="preserve">same time, </w:t>
      </w:r>
      <w:r w:rsidR="004977D6" w:rsidRPr="00154C69">
        <w:rPr>
          <w:color w:val="000000" w:themeColor="text1"/>
          <w:lang w:val="en-US"/>
        </w:rPr>
        <w:t xml:space="preserve">it </w:t>
      </w:r>
      <w:r w:rsidR="00AE5AFE" w:rsidRPr="00154C69">
        <w:rPr>
          <w:color w:val="000000" w:themeColor="text1"/>
          <w:lang w:val="en-US"/>
        </w:rPr>
        <w:t>turn</w:t>
      </w:r>
      <w:r w:rsidR="004977D6" w:rsidRPr="00154C69">
        <w:rPr>
          <w:color w:val="000000" w:themeColor="text1"/>
          <w:lang w:val="en-US"/>
        </w:rPr>
        <w:t>ed</w:t>
      </w:r>
      <w:r w:rsidR="00AE5AFE" w:rsidRPr="00154C69">
        <w:rPr>
          <w:color w:val="000000" w:themeColor="text1"/>
          <w:lang w:val="en-US"/>
        </w:rPr>
        <w:t xml:space="preserve"> </w:t>
      </w:r>
      <w:r w:rsidR="004977D6" w:rsidRPr="00154C69">
        <w:rPr>
          <w:color w:val="000000" w:themeColor="text1"/>
          <w:lang w:val="en-US"/>
        </w:rPr>
        <w:t>i</w:t>
      </w:r>
      <w:r w:rsidR="00AE5AFE" w:rsidRPr="00154C69">
        <w:rPr>
          <w:color w:val="000000" w:themeColor="text1"/>
          <w:lang w:val="en-US"/>
        </w:rPr>
        <w:t xml:space="preserve">nwards </w:t>
      </w:r>
      <w:r w:rsidR="004977D6" w:rsidRPr="00154C69">
        <w:rPr>
          <w:color w:val="000000" w:themeColor="text1"/>
          <w:lang w:val="en-US"/>
        </w:rPr>
        <w:t xml:space="preserve">to focus </w:t>
      </w:r>
      <w:r w:rsidR="00AE5AFE" w:rsidRPr="00154C69">
        <w:rPr>
          <w:color w:val="000000" w:themeColor="text1"/>
          <w:lang w:val="en-US"/>
        </w:rPr>
        <w:t xml:space="preserve">on </w:t>
      </w:r>
      <w:r w:rsidR="004977D6" w:rsidRPr="00154C69">
        <w:rPr>
          <w:color w:val="000000" w:themeColor="text1"/>
          <w:lang w:val="en-US"/>
        </w:rPr>
        <w:t xml:space="preserve">finite and </w:t>
      </w:r>
      <w:r w:rsidR="00AE5AFE" w:rsidRPr="00154C69">
        <w:rPr>
          <w:color w:val="000000" w:themeColor="text1"/>
          <w:lang w:val="en-US"/>
        </w:rPr>
        <w:t>distinctive social and physical mil</w:t>
      </w:r>
      <w:r w:rsidR="001B5ED5" w:rsidRPr="00154C69">
        <w:rPr>
          <w:color w:val="000000" w:themeColor="text1"/>
          <w:lang w:val="en-US"/>
        </w:rPr>
        <w:t>i</w:t>
      </w:r>
      <w:r w:rsidR="00AE5AFE" w:rsidRPr="00154C69">
        <w:rPr>
          <w:color w:val="000000" w:themeColor="text1"/>
          <w:lang w:val="en-US"/>
        </w:rPr>
        <w:t>eu</w:t>
      </w:r>
      <w:r w:rsidR="004977D6" w:rsidRPr="00154C69">
        <w:rPr>
          <w:color w:val="000000" w:themeColor="text1"/>
          <w:lang w:val="en-US"/>
        </w:rPr>
        <w:t>s</w:t>
      </w:r>
      <w:r w:rsidR="00AE5AFE" w:rsidRPr="00154C69">
        <w:rPr>
          <w:color w:val="000000" w:themeColor="text1"/>
          <w:lang w:val="en-US"/>
        </w:rPr>
        <w:t xml:space="preserve">, </w:t>
      </w:r>
      <w:r w:rsidR="004977D6" w:rsidRPr="00154C69">
        <w:rPr>
          <w:color w:val="000000" w:themeColor="text1"/>
          <w:lang w:val="en-US"/>
        </w:rPr>
        <w:t xml:space="preserve">while </w:t>
      </w:r>
      <w:r w:rsidR="00AE5AFE" w:rsidRPr="00154C69">
        <w:rPr>
          <w:color w:val="000000" w:themeColor="text1"/>
          <w:lang w:val="en-US"/>
        </w:rPr>
        <w:t xml:space="preserve">attenuating </w:t>
      </w:r>
      <w:r w:rsidR="00D75A8A" w:rsidRPr="00154C69">
        <w:rPr>
          <w:color w:val="000000" w:themeColor="text1"/>
          <w:lang w:val="en-US"/>
        </w:rPr>
        <w:t>“</w:t>
      </w:r>
      <w:r w:rsidR="00AE5AFE" w:rsidRPr="00154C69">
        <w:rPr>
          <w:color w:val="000000" w:themeColor="text1"/>
          <w:lang w:val="en-US"/>
        </w:rPr>
        <w:t>connections to the world beyond</w:t>
      </w:r>
      <w:r w:rsidR="000474CF" w:rsidRPr="00154C69">
        <w:rPr>
          <w:color w:val="000000" w:themeColor="text1"/>
          <w:lang w:val="en-US"/>
        </w:rPr>
        <w:t>,</w:t>
      </w:r>
      <w:r w:rsidR="00D75A8A" w:rsidRPr="00154C69">
        <w:rPr>
          <w:color w:val="000000" w:themeColor="text1"/>
          <w:lang w:val="en-US"/>
        </w:rPr>
        <w:t>”</w:t>
      </w:r>
      <w:r w:rsidR="00AE5AFE" w:rsidRPr="00154C69">
        <w:rPr>
          <w:color w:val="000000" w:themeColor="text1"/>
          <w:lang w:val="en-US"/>
        </w:rPr>
        <w:t xml:space="preserve"> such as </w:t>
      </w:r>
      <w:r w:rsidR="00D75A8A" w:rsidRPr="00154C69">
        <w:rPr>
          <w:color w:val="000000" w:themeColor="text1"/>
          <w:lang w:val="en-US"/>
        </w:rPr>
        <w:t>“</w:t>
      </w:r>
      <w:r w:rsidR="00AE5AFE" w:rsidRPr="00154C69">
        <w:rPr>
          <w:color w:val="000000" w:themeColor="text1"/>
          <w:lang w:val="en-US"/>
        </w:rPr>
        <w:t>the imperial networks that make possible the worlds portrayed by Jane Austen and Charlotte Bronte</w:t>
      </w:r>
      <w:r w:rsidR="00D75A8A" w:rsidRPr="00154C69">
        <w:rPr>
          <w:color w:val="000000" w:themeColor="text1"/>
          <w:lang w:val="en-US"/>
        </w:rPr>
        <w:t>”</w:t>
      </w:r>
      <w:r w:rsidR="00AE5AFE" w:rsidRPr="00154C69">
        <w:rPr>
          <w:color w:val="000000" w:themeColor="text1"/>
          <w:lang w:val="en-US"/>
        </w:rPr>
        <w:t xml:space="preserve"> (</w:t>
      </w:r>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AE5AFE" w:rsidRPr="00154C69">
        <w:rPr>
          <w:color w:val="000000" w:themeColor="text1"/>
          <w:lang w:val="en-US"/>
        </w:rPr>
        <w:t>59).</w:t>
      </w:r>
      <w:r w:rsidR="004977D6" w:rsidRPr="00154C69">
        <w:rPr>
          <w:color w:val="000000" w:themeColor="text1"/>
          <w:lang w:val="en-US"/>
        </w:rPr>
        <w:t xml:space="preserve"> And on into the twentieth century, the novel became increasingly centripetal, devoted to the particular, to the psycholog</w:t>
      </w:r>
      <w:r w:rsidR="00A03FD1" w:rsidRPr="00154C69">
        <w:rPr>
          <w:color w:val="000000" w:themeColor="text1"/>
          <w:lang w:val="en-US"/>
        </w:rPr>
        <w:t>iz</w:t>
      </w:r>
      <w:r w:rsidR="004977D6" w:rsidRPr="00154C69">
        <w:rPr>
          <w:color w:val="000000" w:themeColor="text1"/>
          <w:lang w:val="en-US"/>
        </w:rPr>
        <w:t xml:space="preserve">ed individual, and thus </w:t>
      </w:r>
      <w:r w:rsidR="00D75A8A" w:rsidRPr="00154C69">
        <w:rPr>
          <w:color w:val="000000" w:themeColor="text1"/>
          <w:lang w:val="en-US"/>
        </w:rPr>
        <w:t>“</w:t>
      </w:r>
      <w:r w:rsidR="004977D6" w:rsidRPr="00154C69">
        <w:rPr>
          <w:color w:val="000000" w:themeColor="text1"/>
          <w:lang w:val="en-US"/>
        </w:rPr>
        <w:t>blind to potentially life-changing threats</w:t>
      </w:r>
      <w:r w:rsidR="00D75A8A" w:rsidRPr="00154C69">
        <w:rPr>
          <w:color w:val="000000" w:themeColor="text1"/>
          <w:lang w:val="en-US"/>
        </w:rPr>
        <w:t>”</w:t>
      </w:r>
      <w:r w:rsidR="004977D6" w:rsidRPr="00154C69">
        <w:rPr>
          <w:color w:val="000000" w:themeColor="text1"/>
          <w:lang w:val="en-US"/>
        </w:rPr>
        <w:t xml:space="preserve"> (</w:t>
      </w:r>
      <w:proofErr w:type="gramStart"/>
      <w:r w:rsidR="007A2116" w:rsidRPr="00154C69">
        <w:rPr>
          <w:color w:val="000000" w:themeColor="text1"/>
          <w:lang w:val="en-US"/>
        </w:rPr>
        <w:t>2016</w:t>
      </w:r>
      <w:r w:rsidR="00D75A8A" w:rsidRPr="00154C69">
        <w:rPr>
          <w:color w:val="000000" w:themeColor="text1"/>
          <w:lang w:val="en-US"/>
        </w:rPr>
        <w:t>,</w:t>
      </w:r>
      <w:r w:rsidR="007A2116" w:rsidRPr="00154C69">
        <w:rPr>
          <w:color w:val="000000" w:themeColor="text1"/>
          <w:lang w:val="en-US"/>
        </w:rPr>
        <w:t xml:space="preserve"> </w:t>
      </w:r>
      <w:r w:rsidR="00BB429D" w:rsidRPr="00154C69">
        <w:rPr>
          <w:color w:val="000000" w:themeColor="text1"/>
          <w:lang w:val="en-US"/>
        </w:rPr>
        <w:t xml:space="preserve"> </w:t>
      </w:r>
      <w:r w:rsidR="004977D6" w:rsidRPr="00154C69">
        <w:rPr>
          <w:color w:val="000000" w:themeColor="text1"/>
          <w:lang w:val="en-US"/>
        </w:rPr>
        <w:t>8</w:t>
      </w:r>
      <w:proofErr w:type="gramEnd"/>
      <w:r w:rsidR="004977D6" w:rsidRPr="00154C69">
        <w:rPr>
          <w:color w:val="000000" w:themeColor="text1"/>
          <w:lang w:val="en-US"/>
        </w:rPr>
        <w:t>).</w:t>
      </w:r>
      <w:r w:rsidR="00E0172E" w:rsidRPr="00154C69">
        <w:rPr>
          <w:rStyle w:val="FootnoteReference"/>
          <w:color w:val="000000" w:themeColor="text1"/>
          <w:lang w:val="en-US"/>
        </w:rPr>
        <w:footnoteReference w:id="1"/>
      </w:r>
      <w:r w:rsidR="00296BA3" w:rsidRPr="00154C69">
        <w:rPr>
          <w:color w:val="000000" w:themeColor="text1"/>
          <w:lang w:val="en-US"/>
        </w:rPr>
        <w:t xml:space="preserve"> </w:t>
      </w:r>
    </w:p>
    <w:p w14:paraId="4C6E539F" w14:textId="3B16FB0D" w:rsidR="007D0FFC" w:rsidRPr="00154C69" w:rsidRDefault="00486C16" w:rsidP="000E228F">
      <w:pPr>
        <w:pStyle w:val="NormalWeb"/>
        <w:spacing w:before="0" w:beforeAutospacing="0" w:after="0" w:afterAutospacing="0"/>
        <w:rPr>
          <w:color w:val="000000" w:themeColor="text1"/>
          <w:lang w:val="en-US"/>
        </w:rPr>
      </w:pPr>
      <w:r w:rsidRPr="00154C69">
        <w:rPr>
          <w:color w:val="000000" w:themeColor="text1"/>
          <w:lang w:val="en-US"/>
        </w:rPr>
        <w:tab/>
        <w:t xml:space="preserve">However, Ghosh does his </w:t>
      </w:r>
      <w:r w:rsidR="006D3BF1" w:rsidRPr="00154C69">
        <w:rPr>
          <w:color w:val="000000" w:themeColor="text1"/>
          <w:lang w:val="en-US"/>
        </w:rPr>
        <w:t xml:space="preserve">imaginary </w:t>
      </w:r>
      <w:r w:rsidRPr="00154C69">
        <w:rPr>
          <w:color w:val="000000" w:themeColor="text1"/>
          <w:lang w:val="en-US"/>
        </w:rPr>
        <w:t xml:space="preserve">future humans a huge injustice. </w:t>
      </w:r>
      <w:r w:rsidR="00C539CB" w:rsidRPr="00154C69">
        <w:rPr>
          <w:color w:val="000000" w:themeColor="text1"/>
          <w:lang w:val="en-US"/>
        </w:rPr>
        <w:t xml:space="preserve">Readers are more nuanced than he </w:t>
      </w:r>
      <w:r w:rsidR="00E0172E" w:rsidRPr="00154C69">
        <w:rPr>
          <w:color w:val="000000" w:themeColor="text1"/>
          <w:lang w:val="en-US"/>
        </w:rPr>
        <w:t xml:space="preserve">seems to </w:t>
      </w:r>
      <w:r w:rsidR="006D3BF1" w:rsidRPr="00154C69">
        <w:rPr>
          <w:color w:val="000000" w:themeColor="text1"/>
          <w:lang w:val="en-US"/>
        </w:rPr>
        <w:t>think</w:t>
      </w:r>
      <w:r w:rsidR="00C539CB" w:rsidRPr="00154C69">
        <w:rPr>
          <w:color w:val="000000" w:themeColor="text1"/>
          <w:lang w:val="en-US"/>
        </w:rPr>
        <w:t xml:space="preserve">, less literal-minded, more than </w:t>
      </w:r>
      <w:r w:rsidRPr="00154C69">
        <w:rPr>
          <w:color w:val="000000" w:themeColor="text1"/>
          <w:lang w:val="en-US"/>
        </w:rPr>
        <w:t xml:space="preserve">capable of penetrating those </w:t>
      </w:r>
      <w:r w:rsidR="00D75A8A" w:rsidRPr="00154C69">
        <w:rPr>
          <w:color w:val="000000" w:themeColor="text1"/>
          <w:lang w:val="en-US"/>
        </w:rPr>
        <w:t>“</w:t>
      </w:r>
      <w:r w:rsidRPr="00154C69">
        <w:rPr>
          <w:color w:val="000000" w:themeColor="text1"/>
          <w:lang w:val="en-US"/>
        </w:rPr>
        <w:t>modes of concealment</w:t>
      </w:r>
      <w:r w:rsidR="00154C69" w:rsidRPr="00154C69">
        <w:rPr>
          <w:color w:val="000000" w:themeColor="text1"/>
          <w:lang w:val="en-US"/>
        </w:rPr>
        <w:t>,”</w:t>
      </w:r>
      <w:r w:rsidR="00C539CB" w:rsidRPr="00154C69">
        <w:rPr>
          <w:color w:val="000000" w:themeColor="text1"/>
          <w:lang w:val="en-US"/>
        </w:rPr>
        <w:t xml:space="preserve"> not all of which are conscious (and none of them entirely so). Pierre </w:t>
      </w:r>
      <w:proofErr w:type="spellStart"/>
      <w:r w:rsidR="00C539CB" w:rsidRPr="00154C69">
        <w:rPr>
          <w:color w:val="000000" w:themeColor="text1"/>
          <w:lang w:val="en-US"/>
        </w:rPr>
        <w:t>Macherey</w:t>
      </w:r>
      <w:proofErr w:type="spellEnd"/>
      <w:r w:rsidR="00C539CB" w:rsidRPr="00154C69">
        <w:rPr>
          <w:color w:val="000000" w:themeColor="text1"/>
          <w:lang w:val="en-US"/>
        </w:rPr>
        <w:t xml:space="preserve"> argues that since </w:t>
      </w:r>
      <w:r w:rsidR="004977D6" w:rsidRPr="00154C69">
        <w:rPr>
          <w:color w:val="000000" w:themeColor="text1"/>
          <w:lang w:val="en-US"/>
        </w:rPr>
        <w:t xml:space="preserve">authoring a </w:t>
      </w:r>
      <w:r w:rsidR="00C539CB" w:rsidRPr="00154C69">
        <w:rPr>
          <w:color w:val="000000" w:themeColor="text1"/>
          <w:lang w:val="en-US"/>
        </w:rPr>
        <w:t>text involve</w:t>
      </w:r>
      <w:r w:rsidR="004977D6" w:rsidRPr="00154C69">
        <w:rPr>
          <w:color w:val="000000" w:themeColor="text1"/>
          <w:lang w:val="en-US"/>
        </w:rPr>
        <w:t>s</w:t>
      </w:r>
      <w:r w:rsidR="00C539CB" w:rsidRPr="00154C69">
        <w:rPr>
          <w:color w:val="000000" w:themeColor="text1"/>
          <w:lang w:val="en-US"/>
        </w:rPr>
        <w:t xml:space="preserve"> processes of selection – </w:t>
      </w:r>
      <w:r w:rsidR="00C539CB" w:rsidRPr="00154C69">
        <w:rPr>
          <w:i/>
          <w:iCs/>
          <w:color w:val="000000" w:themeColor="text1"/>
          <w:lang w:val="en-US"/>
        </w:rPr>
        <w:t>this</w:t>
      </w:r>
      <w:r w:rsidR="00C539CB" w:rsidRPr="00154C69">
        <w:rPr>
          <w:color w:val="000000" w:themeColor="text1"/>
          <w:lang w:val="en-US"/>
        </w:rPr>
        <w:t xml:space="preserve"> particular word or image or sound</w:t>
      </w:r>
      <w:r w:rsidR="0008719D" w:rsidRPr="00154C69">
        <w:rPr>
          <w:color w:val="000000" w:themeColor="text1"/>
          <w:lang w:val="en-US"/>
        </w:rPr>
        <w:t xml:space="preserve"> – </w:t>
      </w:r>
      <w:r w:rsidR="004977D6" w:rsidRPr="00154C69">
        <w:rPr>
          <w:color w:val="000000" w:themeColor="text1"/>
          <w:lang w:val="en-US"/>
        </w:rPr>
        <w:t>it</w:t>
      </w:r>
      <w:r w:rsidR="0008719D" w:rsidRPr="00154C69">
        <w:rPr>
          <w:color w:val="000000" w:themeColor="text1"/>
          <w:lang w:val="en-US"/>
        </w:rPr>
        <w:t xml:space="preserve"> also involve</w:t>
      </w:r>
      <w:r w:rsidR="004977D6" w:rsidRPr="00154C69">
        <w:rPr>
          <w:color w:val="000000" w:themeColor="text1"/>
          <w:lang w:val="en-US"/>
        </w:rPr>
        <w:t>s</w:t>
      </w:r>
      <w:r w:rsidR="0008719D" w:rsidRPr="00154C69">
        <w:rPr>
          <w:color w:val="000000" w:themeColor="text1"/>
          <w:lang w:val="en-US"/>
        </w:rPr>
        <w:t xml:space="preserve"> processes of repression – not </w:t>
      </w:r>
      <w:r w:rsidR="0008719D" w:rsidRPr="00154C69">
        <w:rPr>
          <w:i/>
          <w:iCs/>
          <w:color w:val="000000" w:themeColor="text1"/>
          <w:lang w:val="en-US"/>
        </w:rPr>
        <w:t>th</w:t>
      </w:r>
      <w:r w:rsidR="00E0172E" w:rsidRPr="00154C69">
        <w:rPr>
          <w:i/>
          <w:iCs/>
          <w:color w:val="000000" w:themeColor="text1"/>
          <w:lang w:val="en-US"/>
        </w:rPr>
        <w:t>at</w:t>
      </w:r>
      <w:r w:rsidR="00E0172E" w:rsidRPr="00154C69">
        <w:rPr>
          <w:color w:val="000000" w:themeColor="text1"/>
          <w:lang w:val="en-US"/>
        </w:rPr>
        <w:t xml:space="preserve"> </w:t>
      </w:r>
      <w:r w:rsidR="0008719D" w:rsidRPr="00154C69">
        <w:rPr>
          <w:color w:val="000000" w:themeColor="text1"/>
          <w:lang w:val="en-US"/>
        </w:rPr>
        <w:t xml:space="preserve">word or image or sound. Consequently, </w:t>
      </w:r>
      <w:r w:rsidR="004977D6" w:rsidRPr="00154C69">
        <w:rPr>
          <w:color w:val="000000" w:themeColor="text1"/>
          <w:lang w:val="en-US"/>
        </w:rPr>
        <w:t xml:space="preserve">any text is </w:t>
      </w:r>
      <w:r w:rsidR="0008719D" w:rsidRPr="00154C69">
        <w:rPr>
          <w:color w:val="000000" w:themeColor="text1"/>
          <w:lang w:val="en-US"/>
        </w:rPr>
        <w:t xml:space="preserve">surrounded </w:t>
      </w:r>
      <w:r w:rsidR="00384868" w:rsidRPr="00154C69">
        <w:rPr>
          <w:color w:val="000000" w:themeColor="text1"/>
          <w:lang w:val="en-US"/>
        </w:rPr>
        <w:t xml:space="preserve">by </w:t>
      </w:r>
      <w:r w:rsidR="0008719D" w:rsidRPr="00154C69">
        <w:rPr>
          <w:color w:val="000000" w:themeColor="text1"/>
          <w:lang w:val="en-US"/>
        </w:rPr>
        <w:t xml:space="preserve">and filled with the unspoken, even as </w:t>
      </w:r>
      <w:r w:rsidR="004977D6" w:rsidRPr="00154C69">
        <w:rPr>
          <w:color w:val="000000" w:themeColor="text1"/>
          <w:lang w:val="en-US"/>
        </w:rPr>
        <w:t xml:space="preserve">it </w:t>
      </w:r>
      <w:r w:rsidR="00D75A8A" w:rsidRPr="00154C69">
        <w:rPr>
          <w:color w:val="000000" w:themeColor="text1"/>
          <w:lang w:val="en-US"/>
        </w:rPr>
        <w:t>“</w:t>
      </w:r>
      <w:r w:rsidR="004977D6" w:rsidRPr="00154C69">
        <w:rPr>
          <w:lang w:val="en-US"/>
        </w:rPr>
        <w:t xml:space="preserve">is </w:t>
      </w:r>
      <w:r w:rsidR="004977D6" w:rsidRPr="00154C69">
        <w:rPr>
          <w:i/>
          <w:lang w:val="en-US"/>
        </w:rPr>
        <w:t>compelled</w:t>
      </w:r>
      <w:r w:rsidR="004977D6" w:rsidRPr="00154C69">
        <w:rPr>
          <w:lang w:val="en-US"/>
        </w:rPr>
        <w:t xml:space="preserve"> to say</w:t>
      </w:r>
      <w:r w:rsidR="00D75A8A" w:rsidRPr="00154C69">
        <w:rPr>
          <w:lang w:val="en-US"/>
        </w:rPr>
        <w:t>”</w:t>
      </w:r>
      <w:r w:rsidR="004977D6" w:rsidRPr="00154C69">
        <w:rPr>
          <w:lang w:val="en-US"/>
        </w:rPr>
        <w:t xml:space="preserve"> all manner of things </w:t>
      </w:r>
      <w:r w:rsidR="00D75A8A" w:rsidRPr="00154C69">
        <w:rPr>
          <w:lang w:val="en-US"/>
        </w:rPr>
        <w:t>“</w:t>
      </w:r>
      <w:r w:rsidR="004977D6" w:rsidRPr="00154C69">
        <w:rPr>
          <w:lang w:val="en-US"/>
        </w:rPr>
        <w:t xml:space="preserve">in order to say what it </w:t>
      </w:r>
      <w:r w:rsidR="004977D6" w:rsidRPr="00154C69">
        <w:rPr>
          <w:i/>
          <w:lang w:val="en-US"/>
        </w:rPr>
        <w:t>wants</w:t>
      </w:r>
      <w:r w:rsidR="004977D6" w:rsidRPr="00154C69">
        <w:rPr>
          <w:lang w:val="en-US"/>
        </w:rPr>
        <w:t xml:space="preserve"> to say</w:t>
      </w:r>
      <w:r w:rsidR="00D75A8A" w:rsidRPr="00154C69">
        <w:rPr>
          <w:lang w:val="en-US"/>
        </w:rPr>
        <w:t>”</w:t>
      </w:r>
      <w:r w:rsidR="00882E65" w:rsidRPr="00154C69">
        <w:rPr>
          <w:lang w:val="en-US"/>
        </w:rPr>
        <w:t xml:space="preserve"> (</w:t>
      </w:r>
      <w:r w:rsidR="007A2116" w:rsidRPr="00154C69">
        <w:rPr>
          <w:lang w:val="en-US"/>
        </w:rPr>
        <w:t>2006</w:t>
      </w:r>
      <w:r w:rsidR="00D75A8A" w:rsidRPr="00154C69">
        <w:rPr>
          <w:lang w:val="en-US"/>
        </w:rPr>
        <w:t>,</w:t>
      </w:r>
      <w:r w:rsidR="007A2116" w:rsidRPr="00154C69">
        <w:rPr>
          <w:lang w:val="en-US"/>
        </w:rPr>
        <w:t xml:space="preserve"> </w:t>
      </w:r>
      <w:r w:rsidR="00882E65" w:rsidRPr="00154C69">
        <w:rPr>
          <w:lang w:val="en-US"/>
        </w:rPr>
        <w:t>94).</w:t>
      </w:r>
      <w:r w:rsidR="00882E65" w:rsidRPr="00154C69">
        <w:rPr>
          <w:color w:val="000000" w:themeColor="text1"/>
          <w:lang w:val="en-US"/>
        </w:rPr>
        <w:t xml:space="preserve"> </w:t>
      </w:r>
      <w:r w:rsidR="0008719D" w:rsidRPr="00154C69">
        <w:rPr>
          <w:color w:val="000000" w:themeColor="text1"/>
          <w:lang w:val="en-US"/>
        </w:rPr>
        <w:t xml:space="preserve">This unconscious babble can be rendered into coherent speech by reframing the </w:t>
      </w:r>
      <w:r w:rsidR="00D75A8A" w:rsidRPr="00154C69">
        <w:rPr>
          <w:color w:val="000000" w:themeColor="text1"/>
          <w:lang w:val="en-US"/>
        </w:rPr>
        <w:t>“</w:t>
      </w:r>
      <w:r w:rsidR="0008719D" w:rsidRPr="00154C69">
        <w:rPr>
          <w:color w:val="000000" w:themeColor="text1"/>
          <w:lang w:val="en-US"/>
        </w:rPr>
        <w:t>text in terms of a particular master code</w:t>
      </w:r>
      <w:r w:rsidR="00D75A8A" w:rsidRPr="00154C69">
        <w:rPr>
          <w:color w:val="000000" w:themeColor="text1"/>
          <w:lang w:val="en-US"/>
        </w:rPr>
        <w:t>”</w:t>
      </w:r>
      <w:r w:rsidR="0008719D" w:rsidRPr="00154C69">
        <w:rPr>
          <w:color w:val="000000" w:themeColor="text1"/>
          <w:lang w:val="en-US"/>
        </w:rPr>
        <w:t xml:space="preserve"> (Jameson </w:t>
      </w:r>
      <w:r w:rsidR="007A2116" w:rsidRPr="00154C69">
        <w:rPr>
          <w:color w:val="000000" w:themeColor="text1"/>
          <w:lang w:val="en-US"/>
        </w:rPr>
        <w:t>1989</w:t>
      </w:r>
      <w:r w:rsidR="00D75A8A" w:rsidRPr="00154C69">
        <w:rPr>
          <w:color w:val="000000" w:themeColor="text1"/>
          <w:lang w:val="en-US"/>
        </w:rPr>
        <w:t>,</w:t>
      </w:r>
      <w:r w:rsidR="007A2116" w:rsidRPr="00154C69">
        <w:rPr>
          <w:color w:val="000000" w:themeColor="text1"/>
          <w:lang w:val="en-US"/>
        </w:rPr>
        <w:t xml:space="preserve"> </w:t>
      </w:r>
      <w:r w:rsidR="0008719D" w:rsidRPr="00154C69">
        <w:rPr>
          <w:color w:val="000000" w:themeColor="text1"/>
          <w:lang w:val="en-US"/>
        </w:rPr>
        <w:t>10)</w:t>
      </w:r>
      <w:r w:rsidR="00882E65" w:rsidRPr="00154C69">
        <w:rPr>
          <w:color w:val="000000" w:themeColor="text1"/>
          <w:lang w:val="en-US"/>
        </w:rPr>
        <w:t xml:space="preserve"> – that is, in its simplest sense, adopting a specific</w:t>
      </w:r>
      <w:r w:rsidR="00AD53F0" w:rsidRPr="00154C69">
        <w:rPr>
          <w:color w:val="000000" w:themeColor="text1"/>
          <w:lang w:val="en-US"/>
        </w:rPr>
        <w:t xml:space="preserve"> perspective </w:t>
      </w:r>
      <w:r w:rsidR="006D3BF1" w:rsidRPr="00154C69">
        <w:rPr>
          <w:color w:val="000000" w:themeColor="text1"/>
          <w:lang w:val="en-US"/>
        </w:rPr>
        <w:t>that alienates the text from how it wants to be read</w:t>
      </w:r>
      <w:r w:rsidR="00AD53F0" w:rsidRPr="00154C69">
        <w:rPr>
          <w:color w:val="000000" w:themeColor="text1"/>
          <w:lang w:val="en-US"/>
        </w:rPr>
        <w:t xml:space="preserve">. </w:t>
      </w:r>
      <w:r w:rsidR="0008719D" w:rsidRPr="00154C69">
        <w:rPr>
          <w:color w:val="000000" w:themeColor="text1"/>
          <w:lang w:val="en-US"/>
        </w:rPr>
        <w:t xml:space="preserve">And if, as I contend, </w:t>
      </w:r>
      <w:r w:rsidR="00C539CB" w:rsidRPr="00154C69">
        <w:rPr>
          <w:color w:val="000000" w:themeColor="text1"/>
          <w:lang w:val="en-US"/>
        </w:rPr>
        <w:t xml:space="preserve">the Anthropocene </w:t>
      </w:r>
      <w:r w:rsidR="00C539CB" w:rsidRPr="00154C69">
        <w:rPr>
          <w:i/>
          <w:iCs/>
          <w:color w:val="000000" w:themeColor="text1"/>
          <w:lang w:val="en-US"/>
        </w:rPr>
        <w:t xml:space="preserve">is </w:t>
      </w:r>
      <w:r w:rsidR="00C539CB" w:rsidRPr="00154C69">
        <w:rPr>
          <w:color w:val="000000" w:themeColor="text1"/>
          <w:lang w:val="en-US"/>
        </w:rPr>
        <w:t xml:space="preserve">the unconscious of </w:t>
      </w:r>
      <w:r w:rsidR="00D75A8A" w:rsidRPr="00154C69">
        <w:rPr>
          <w:color w:val="000000" w:themeColor="text1"/>
          <w:lang w:val="en-US"/>
        </w:rPr>
        <w:t>“</w:t>
      </w:r>
      <w:r w:rsidR="00C539CB" w:rsidRPr="00154C69">
        <w:rPr>
          <w:color w:val="000000" w:themeColor="text1"/>
          <w:lang w:val="en-US"/>
        </w:rPr>
        <w:t>the art and literature of our time</w:t>
      </w:r>
      <w:r w:rsidR="000474CF" w:rsidRPr="00154C69">
        <w:rPr>
          <w:color w:val="000000" w:themeColor="text1"/>
          <w:lang w:val="en-US"/>
        </w:rPr>
        <w:t>,</w:t>
      </w:r>
      <w:r w:rsidR="00D75A8A" w:rsidRPr="00154C69">
        <w:rPr>
          <w:color w:val="000000" w:themeColor="text1"/>
          <w:lang w:val="en-US"/>
        </w:rPr>
        <w:t>”</w:t>
      </w:r>
      <w:r w:rsidR="0008719D" w:rsidRPr="00154C69">
        <w:rPr>
          <w:color w:val="000000" w:themeColor="text1"/>
          <w:lang w:val="en-US"/>
        </w:rPr>
        <w:t xml:space="preserve"> then rather than </w:t>
      </w:r>
      <w:r w:rsidR="00AD53F0" w:rsidRPr="00154C69">
        <w:rPr>
          <w:color w:val="000000" w:themeColor="text1"/>
          <w:lang w:val="en-US"/>
        </w:rPr>
        <w:t>giving up on</w:t>
      </w:r>
      <w:r w:rsidR="0008719D" w:rsidRPr="00154C69">
        <w:rPr>
          <w:color w:val="000000" w:themeColor="text1"/>
          <w:lang w:val="en-US"/>
        </w:rPr>
        <w:t xml:space="preserve"> </w:t>
      </w:r>
      <w:r w:rsidR="00AD53F0" w:rsidRPr="00154C69">
        <w:rPr>
          <w:color w:val="000000" w:themeColor="text1"/>
          <w:lang w:val="en-US"/>
        </w:rPr>
        <w:t xml:space="preserve">a cultural text – be it serious, literary or otherwise – we </w:t>
      </w:r>
      <w:r w:rsidR="0008719D" w:rsidRPr="00154C69">
        <w:rPr>
          <w:color w:val="000000" w:themeColor="text1"/>
          <w:lang w:val="en-US"/>
        </w:rPr>
        <w:t xml:space="preserve">might instead </w:t>
      </w:r>
      <w:r w:rsidR="00AD53F0" w:rsidRPr="00154C69">
        <w:rPr>
          <w:color w:val="000000" w:themeColor="text1"/>
          <w:lang w:val="en-US"/>
        </w:rPr>
        <w:t xml:space="preserve">approach </w:t>
      </w:r>
      <w:r w:rsidR="00CD50C1" w:rsidRPr="00154C69">
        <w:rPr>
          <w:color w:val="000000" w:themeColor="text1"/>
          <w:lang w:val="en-US"/>
        </w:rPr>
        <w:t xml:space="preserve">it </w:t>
      </w:r>
      <w:r w:rsidR="00AD53F0" w:rsidRPr="00154C69">
        <w:rPr>
          <w:color w:val="000000" w:themeColor="text1"/>
          <w:lang w:val="en-US"/>
        </w:rPr>
        <w:t>afresh by no</w:t>
      </w:r>
      <w:r w:rsidR="00CD50C1" w:rsidRPr="00154C69">
        <w:rPr>
          <w:color w:val="000000" w:themeColor="text1"/>
          <w:lang w:val="en-US"/>
        </w:rPr>
        <w:t>t</w:t>
      </w:r>
      <w:r w:rsidR="00AD53F0" w:rsidRPr="00154C69">
        <w:rPr>
          <w:color w:val="000000" w:themeColor="text1"/>
          <w:lang w:val="en-US"/>
        </w:rPr>
        <w:t xml:space="preserve"> assuming it</w:t>
      </w:r>
      <w:r w:rsidR="007D0FFC" w:rsidRPr="00154C69">
        <w:rPr>
          <w:color w:val="000000" w:themeColor="text1"/>
          <w:lang w:val="en-US"/>
        </w:rPr>
        <w:t xml:space="preserve"> is not about the anthropogenic biosphere crises engulfing us</w:t>
      </w:r>
      <w:r w:rsidR="00AD53F0" w:rsidRPr="00154C69">
        <w:rPr>
          <w:color w:val="000000" w:themeColor="text1"/>
          <w:lang w:val="en-US"/>
        </w:rPr>
        <w:t>.</w:t>
      </w:r>
      <w:r w:rsidR="00AD53F0" w:rsidRPr="00154C69">
        <w:rPr>
          <w:rStyle w:val="FootnoteReference"/>
          <w:color w:val="000000" w:themeColor="text1"/>
          <w:lang w:val="en-US"/>
        </w:rPr>
        <w:footnoteReference w:id="2"/>
      </w:r>
    </w:p>
    <w:p w14:paraId="29415A8E" w14:textId="77777777" w:rsidR="00AD53F0" w:rsidRPr="00154C69" w:rsidRDefault="00AD53F0" w:rsidP="000E228F">
      <w:pPr>
        <w:rPr>
          <w:rFonts w:ascii="Times New Roman" w:hAnsi="Times New Roman" w:cs="Times New Roman"/>
          <w:color w:val="000000" w:themeColor="text1"/>
          <w:lang w:val="en-US"/>
        </w:rPr>
      </w:pPr>
    </w:p>
    <w:p w14:paraId="71AD56A0" w14:textId="371A03A1" w:rsidR="00CC0E23" w:rsidRPr="00154C69" w:rsidRDefault="006D3BF1" w:rsidP="000E228F">
      <w:pPr>
        <w:rPr>
          <w:rFonts w:ascii="Times New Roman" w:hAnsi="Times New Roman" w:cs="Times New Roman"/>
          <w:color w:val="000000" w:themeColor="text1"/>
          <w:lang w:val="en-US"/>
        </w:rPr>
      </w:pPr>
      <w:r w:rsidRPr="00154C69">
        <w:rPr>
          <w:rFonts w:ascii="Times New Roman" w:hAnsi="Times New Roman" w:cs="Times New Roman"/>
          <w:color w:val="000000" w:themeColor="text1"/>
          <w:lang w:val="en-US"/>
        </w:rPr>
        <w:t>P</w:t>
      </w:r>
      <w:r w:rsidR="00AD53F0" w:rsidRPr="00154C69">
        <w:rPr>
          <w:rFonts w:ascii="Times New Roman" w:hAnsi="Times New Roman" w:cs="Times New Roman"/>
          <w:color w:val="000000" w:themeColor="text1"/>
          <w:lang w:val="en-US"/>
        </w:rPr>
        <w:t>rose sf</w:t>
      </w:r>
      <w:r w:rsidRPr="00154C69">
        <w:rPr>
          <w:rFonts w:ascii="Times New Roman" w:hAnsi="Times New Roman" w:cs="Times New Roman"/>
          <w:color w:val="000000" w:themeColor="text1"/>
          <w:lang w:val="en-US"/>
        </w:rPr>
        <w:t xml:space="preserve"> has a remarkable record of treating climate change seriously since at least the late</w:t>
      </w:r>
      <w:r w:rsidR="00FB14C6" w:rsidRPr="00154C69">
        <w:rPr>
          <w:rFonts w:ascii="Times New Roman" w:hAnsi="Times New Roman" w:cs="Times New Roman"/>
          <w:color w:val="000000" w:themeColor="text1"/>
          <w:lang w:val="en-US"/>
        </w:rPr>
        <w:t xml:space="preserve"> </w:t>
      </w:r>
      <w:r w:rsidRPr="00154C69">
        <w:rPr>
          <w:rFonts w:ascii="Times New Roman" w:hAnsi="Times New Roman" w:cs="Times New Roman"/>
          <w:color w:val="000000" w:themeColor="text1"/>
          <w:lang w:val="en-US"/>
        </w:rPr>
        <w:t>1980</w:t>
      </w:r>
      <w:r w:rsidR="00FB14C6" w:rsidRPr="00154C69">
        <w:rPr>
          <w:rFonts w:ascii="Times New Roman" w:hAnsi="Times New Roman" w:cs="Times New Roman"/>
          <w:color w:val="000000" w:themeColor="text1"/>
          <w:lang w:val="en-US"/>
        </w:rPr>
        <w:t>s</w:t>
      </w:r>
      <w:r w:rsidRPr="00154C69">
        <w:rPr>
          <w:rFonts w:ascii="Times New Roman" w:hAnsi="Times New Roman" w:cs="Times New Roman"/>
          <w:color w:val="000000" w:themeColor="text1"/>
          <w:lang w:val="en-US"/>
        </w:rPr>
        <w:t xml:space="preserve">, </w:t>
      </w:r>
      <w:r w:rsidR="00AD53F0" w:rsidRPr="00154C69">
        <w:rPr>
          <w:rFonts w:ascii="Times New Roman" w:hAnsi="Times New Roman" w:cs="Times New Roman"/>
          <w:color w:val="000000" w:themeColor="text1"/>
          <w:lang w:val="en-US"/>
        </w:rPr>
        <w:t xml:space="preserve">depicting and thinking through </w:t>
      </w:r>
      <w:r w:rsidRPr="00154C69">
        <w:rPr>
          <w:rFonts w:ascii="Times New Roman" w:hAnsi="Times New Roman" w:cs="Times New Roman"/>
          <w:color w:val="000000" w:themeColor="text1"/>
          <w:lang w:val="en-US"/>
        </w:rPr>
        <w:t>it</w:t>
      </w:r>
      <w:r w:rsidR="00AD53F0" w:rsidRPr="00154C69">
        <w:rPr>
          <w:rFonts w:ascii="Times New Roman" w:hAnsi="Times New Roman" w:cs="Times New Roman"/>
          <w:color w:val="000000" w:themeColor="text1"/>
          <w:lang w:val="en-US"/>
        </w:rPr>
        <w:t xml:space="preserve"> processes and consequences, </w:t>
      </w:r>
      <w:r w:rsidR="00AB42D3" w:rsidRPr="00154C69">
        <w:rPr>
          <w:rFonts w:ascii="Times New Roman" w:hAnsi="Times New Roman" w:cs="Times New Roman"/>
          <w:color w:val="000000" w:themeColor="text1"/>
          <w:lang w:val="en-US"/>
        </w:rPr>
        <w:t>both literally and figuratively</w:t>
      </w:r>
      <w:r w:rsidRPr="00154C69">
        <w:rPr>
          <w:rFonts w:ascii="Times New Roman" w:hAnsi="Times New Roman" w:cs="Times New Roman"/>
          <w:color w:val="000000" w:themeColor="text1"/>
          <w:lang w:val="en-US"/>
        </w:rPr>
        <w:t>.</w:t>
      </w:r>
      <w:r w:rsidR="00CC0E23" w:rsidRPr="00154C69">
        <w:rPr>
          <w:rStyle w:val="FootnoteReference"/>
          <w:rFonts w:ascii="Times New Roman" w:hAnsi="Times New Roman" w:cs="Times New Roman"/>
          <w:color w:val="000000" w:themeColor="text1"/>
          <w:lang w:val="en-US"/>
        </w:rPr>
        <w:footnoteReference w:id="3"/>
      </w:r>
      <w:r w:rsidR="00AB42D3" w:rsidRPr="00154C69">
        <w:rPr>
          <w:rFonts w:ascii="Times New Roman" w:hAnsi="Times New Roman" w:cs="Times New Roman"/>
          <w:color w:val="000000" w:themeColor="text1"/>
          <w:lang w:val="en-US"/>
        </w:rPr>
        <w:t xml:space="preserve"> </w:t>
      </w:r>
      <w:r w:rsidRPr="00154C69">
        <w:rPr>
          <w:rFonts w:ascii="Times New Roman" w:hAnsi="Times New Roman" w:cs="Times New Roman"/>
          <w:color w:val="000000" w:themeColor="text1"/>
          <w:lang w:val="en-US"/>
        </w:rPr>
        <w:t xml:space="preserve">But </w:t>
      </w:r>
      <w:r w:rsidR="00AD53F0" w:rsidRPr="00154C69">
        <w:rPr>
          <w:rFonts w:ascii="Times New Roman" w:hAnsi="Times New Roman" w:cs="Times New Roman"/>
          <w:color w:val="000000" w:themeColor="text1"/>
          <w:lang w:val="en-US"/>
        </w:rPr>
        <w:t>sf cinema</w:t>
      </w:r>
      <w:r w:rsidR="00D75A8A" w:rsidRPr="00154C69">
        <w:rPr>
          <w:rFonts w:ascii="Times New Roman" w:hAnsi="Times New Roman" w:cs="Times New Roman"/>
          <w:color w:val="000000" w:themeColor="text1"/>
          <w:lang w:val="en-US"/>
        </w:rPr>
        <w:t>’s</w:t>
      </w:r>
      <w:r w:rsidR="00AB42D3" w:rsidRPr="00154C69">
        <w:rPr>
          <w:rFonts w:ascii="Times New Roman" w:hAnsi="Times New Roman" w:cs="Times New Roman"/>
          <w:color w:val="000000" w:themeColor="text1"/>
          <w:lang w:val="en-US"/>
        </w:rPr>
        <w:t xml:space="preserve"> treatment of the subject</w:t>
      </w:r>
      <w:r w:rsidRPr="00154C69">
        <w:rPr>
          <w:rFonts w:ascii="Times New Roman" w:hAnsi="Times New Roman" w:cs="Times New Roman"/>
          <w:color w:val="000000" w:themeColor="text1"/>
          <w:lang w:val="en-US"/>
        </w:rPr>
        <w:t>, which also dates back to the 1980s, has been rather less exemplary</w:t>
      </w:r>
      <w:r w:rsidR="00AF707C" w:rsidRPr="00154C69">
        <w:rPr>
          <w:rFonts w:ascii="Times New Roman" w:hAnsi="Times New Roman" w:cs="Times New Roman"/>
          <w:color w:val="000000" w:themeColor="text1"/>
          <w:lang w:val="en-US"/>
        </w:rPr>
        <w:t>. I</w:t>
      </w:r>
      <w:r w:rsidRPr="00154C69">
        <w:rPr>
          <w:rFonts w:ascii="Times New Roman" w:hAnsi="Times New Roman" w:cs="Times New Roman"/>
          <w:color w:val="000000" w:themeColor="text1"/>
          <w:lang w:val="en-US"/>
        </w:rPr>
        <w:t xml:space="preserve">t has tended to </w:t>
      </w:r>
      <w:r w:rsidR="00AF707C" w:rsidRPr="00154C69">
        <w:rPr>
          <w:rFonts w:ascii="Times New Roman" w:hAnsi="Times New Roman" w:cs="Times New Roman"/>
          <w:color w:val="000000" w:themeColor="text1"/>
          <w:lang w:val="en-US"/>
        </w:rPr>
        <w:t xml:space="preserve">be </w:t>
      </w:r>
      <w:r w:rsidR="00AB42D3" w:rsidRPr="00154C69">
        <w:rPr>
          <w:rFonts w:ascii="Times New Roman" w:hAnsi="Times New Roman" w:cs="Times New Roman"/>
          <w:color w:val="000000" w:themeColor="text1"/>
          <w:lang w:val="en-US"/>
        </w:rPr>
        <w:t>opportunistic</w:t>
      </w:r>
      <w:r w:rsidRPr="00154C69">
        <w:rPr>
          <w:rFonts w:ascii="Times New Roman" w:hAnsi="Times New Roman" w:cs="Times New Roman"/>
          <w:color w:val="000000" w:themeColor="text1"/>
          <w:lang w:val="en-US"/>
        </w:rPr>
        <w:t xml:space="preserve"> and dispersed into the background as a </w:t>
      </w:r>
      <w:r w:rsidR="002A7822" w:rsidRPr="00154C69">
        <w:rPr>
          <w:rFonts w:ascii="Times New Roman" w:hAnsi="Times New Roman" w:cs="Times New Roman"/>
          <w:color w:val="000000" w:themeColor="text1"/>
          <w:lang w:val="en-US"/>
        </w:rPr>
        <w:t>more-or-less throwaway detail in often far from coherent worldbuilding.</w:t>
      </w:r>
      <w:r w:rsidR="002A7822" w:rsidRPr="00154C69">
        <w:rPr>
          <w:rStyle w:val="FootnoteReference"/>
          <w:rFonts w:ascii="Times New Roman" w:hAnsi="Times New Roman" w:cs="Times New Roman"/>
          <w:color w:val="000000" w:themeColor="text1"/>
          <w:lang w:val="en-US"/>
        </w:rPr>
        <w:footnoteReference w:id="4"/>
      </w:r>
      <w:r w:rsidR="002A7822" w:rsidRPr="00154C69">
        <w:rPr>
          <w:rFonts w:ascii="Times New Roman" w:hAnsi="Times New Roman" w:cs="Times New Roman"/>
          <w:color w:val="000000" w:themeColor="text1"/>
          <w:lang w:val="en-US"/>
        </w:rPr>
        <w:t xml:space="preserve"> For example, </w:t>
      </w:r>
      <w:r w:rsidR="00CC0E23" w:rsidRPr="00154C69">
        <w:rPr>
          <w:rFonts w:ascii="Times New Roman" w:hAnsi="Times New Roman" w:cs="Times New Roman"/>
          <w:i/>
          <w:iCs/>
          <w:color w:val="000000" w:themeColor="text1"/>
          <w:lang w:val="en-US"/>
        </w:rPr>
        <w:t>A.I. – Artificial Intelligence</w:t>
      </w:r>
      <w:r w:rsidR="00CC0E23" w:rsidRPr="00154C69">
        <w:rPr>
          <w:rFonts w:ascii="Times New Roman" w:hAnsi="Times New Roman" w:cs="Times New Roman"/>
          <w:color w:val="000000" w:themeColor="text1"/>
          <w:lang w:val="en-US"/>
        </w:rPr>
        <w:t xml:space="preserve"> (Spielberg 2001)</w:t>
      </w:r>
      <w:r w:rsidR="00CD50C1" w:rsidRPr="00154C69">
        <w:rPr>
          <w:rFonts w:ascii="Times New Roman" w:hAnsi="Times New Roman" w:cs="Times New Roman"/>
          <w:color w:val="000000" w:themeColor="text1"/>
          <w:lang w:val="en-US"/>
        </w:rPr>
        <w:t xml:space="preserve"> </w:t>
      </w:r>
      <w:r w:rsidR="00DC57D7" w:rsidRPr="00154C69">
        <w:rPr>
          <w:rFonts w:ascii="Times New Roman" w:hAnsi="Times New Roman" w:cs="Times New Roman"/>
          <w:color w:val="000000" w:themeColor="text1"/>
          <w:lang w:val="en-US"/>
        </w:rPr>
        <w:t>wa</w:t>
      </w:r>
      <w:r w:rsidR="00CC0E23" w:rsidRPr="00154C69">
        <w:rPr>
          <w:rFonts w:ascii="Times New Roman" w:hAnsi="Times New Roman" w:cs="Times New Roman"/>
          <w:color w:val="000000" w:themeColor="text1"/>
          <w:lang w:val="en-US"/>
        </w:rPr>
        <w:t xml:space="preserve">s </w:t>
      </w:r>
      <w:r w:rsidR="00DC57D7" w:rsidRPr="00154C69">
        <w:rPr>
          <w:rFonts w:ascii="Times New Roman" w:hAnsi="Times New Roman" w:cs="Times New Roman"/>
          <w:color w:val="000000" w:themeColor="text1"/>
          <w:lang w:val="en-US"/>
        </w:rPr>
        <w:t xml:space="preserve">one of </w:t>
      </w:r>
      <w:r w:rsidR="00CC0E23" w:rsidRPr="00154C69">
        <w:rPr>
          <w:rFonts w:ascii="Times New Roman" w:hAnsi="Times New Roman" w:cs="Times New Roman"/>
          <w:color w:val="000000" w:themeColor="text1"/>
          <w:lang w:val="en-US"/>
        </w:rPr>
        <w:t>the first major Hollywood blockbuster</w:t>
      </w:r>
      <w:r w:rsidR="00DC57D7" w:rsidRPr="00154C69">
        <w:rPr>
          <w:rFonts w:ascii="Times New Roman" w:hAnsi="Times New Roman" w:cs="Times New Roman"/>
          <w:color w:val="000000" w:themeColor="text1"/>
          <w:lang w:val="en-US"/>
        </w:rPr>
        <w:t>s</w:t>
      </w:r>
      <w:r w:rsidR="00CC0E23" w:rsidRPr="00154C69">
        <w:rPr>
          <w:rFonts w:ascii="Times New Roman" w:hAnsi="Times New Roman" w:cs="Times New Roman"/>
          <w:color w:val="000000" w:themeColor="text1"/>
          <w:lang w:val="en-US"/>
        </w:rPr>
        <w:t xml:space="preserve"> to announce climate change as a key factor in </w:t>
      </w:r>
      <w:r w:rsidR="002A7822" w:rsidRPr="00154C69">
        <w:rPr>
          <w:rFonts w:ascii="Times New Roman" w:hAnsi="Times New Roman" w:cs="Times New Roman"/>
          <w:color w:val="000000" w:themeColor="text1"/>
          <w:lang w:val="en-US"/>
        </w:rPr>
        <w:t>its imagined</w:t>
      </w:r>
      <w:r w:rsidR="00CC0E23" w:rsidRPr="00154C69">
        <w:rPr>
          <w:rFonts w:ascii="Times New Roman" w:hAnsi="Times New Roman" w:cs="Times New Roman"/>
          <w:color w:val="000000" w:themeColor="text1"/>
          <w:lang w:val="en-US"/>
        </w:rPr>
        <w:t xml:space="preserve"> future. </w:t>
      </w:r>
      <w:r w:rsidR="00CD50C1" w:rsidRPr="00154C69">
        <w:rPr>
          <w:rFonts w:ascii="Times New Roman" w:hAnsi="Times New Roman" w:cs="Times New Roman"/>
          <w:color w:val="000000" w:themeColor="text1"/>
          <w:lang w:val="en-US"/>
        </w:rPr>
        <w:t>Its</w:t>
      </w:r>
      <w:r w:rsidR="00CC0E23" w:rsidRPr="00154C69">
        <w:rPr>
          <w:rFonts w:ascii="Times New Roman" w:hAnsi="Times New Roman" w:cs="Times New Roman"/>
          <w:color w:val="000000" w:themeColor="text1"/>
          <w:lang w:val="en-US"/>
        </w:rPr>
        <w:t xml:space="preserve"> opening credits play</w:t>
      </w:r>
      <w:r w:rsidR="00CD50C1" w:rsidRPr="00154C69">
        <w:rPr>
          <w:rFonts w:ascii="Times New Roman" w:hAnsi="Times New Roman" w:cs="Times New Roman"/>
          <w:color w:val="000000" w:themeColor="text1"/>
          <w:lang w:val="en-US"/>
        </w:rPr>
        <w:t xml:space="preserve"> to the slowly rising sound of waves crashing, and the </w:t>
      </w:r>
      <w:r w:rsidR="00CC0E23" w:rsidRPr="00154C69">
        <w:rPr>
          <w:rFonts w:ascii="Times New Roman" w:hAnsi="Times New Roman" w:cs="Times New Roman"/>
          <w:color w:val="000000" w:themeColor="text1"/>
          <w:lang w:val="en-US"/>
        </w:rPr>
        <w:t>first shot is of turbulent seas, over which a warmly intoned</w:t>
      </w:r>
      <w:r w:rsidR="002A7822" w:rsidRPr="00154C69">
        <w:rPr>
          <w:rFonts w:ascii="Times New Roman" w:hAnsi="Times New Roman" w:cs="Times New Roman"/>
          <w:color w:val="000000" w:themeColor="text1"/>
          <w:lang w:val="en-US"/>
        </w:rPr>
        <w:t xml:space="preserve"> </w:t>
      </w:r>
      <w:r w:rsidR="00DB4FDB" w:rsidRPr="00154C69">
        <w:rPr>
          <w:rFonts w:ascii="Times New Roman" w:hAnsi="Times New Roman" w:cs="Times New Roman"/>
          <w:color w:val="000000" w:themeColor="text1"/>
          <w:lang w:val="en-US"/>
        </w:rPr>
        <w:t>narrat</w:t>
      </w:r>
      <w:r w:rsidR="00DC57D7" w:rsidRPr="00154C69">
        <w:rPr>
          <w:rFonts w:ascii="Times New Roman" w:hAnsi="Times New Roman" w:cs="Times New Roman"/>
          <w:color w:val="000000" w:themeColor="text1"/>
          <w:lang w:val="en-US"/>
        </w:rPr>
        <w:t>ion</w:t>
      </w:r>
      <w:r w:rsidR="00DB4FDB" w:rsidRPr="00154C69">
        <w:rPr>
          <w:rFonts w:ascii="Times New Roman" w:hAnsi="Times New Roman" w:cs="Times New Roman"/>
          <w:color w:val="000000" w:themeColor="text1"/>
          <w:lang w:val="en-US"/>
        </w:rPr>
        <w:t xml:space="preserve"> </w:t>
      </w:r>
      <w:r w:rsidR="00CC0E23" w:rsidRPr="00154C69">
        <w:rPr>
          <w:rFonts w:ascii="Times New Roman" w:hAnsi="Times New Roman" w:cs="Times New Roman"/>
          <w:color w:val="000000" w:themeColor="text1"/>
          <w:lang w:val="en-US"/>
        </w:rPr>
        <w:t>sets the scene</w:t>
      </w:r>
      <w:r w:rsidR="00AF707C" w:rsidRPr="00154C69">
        <w:rPr>
          <w:rFonts w:ascii="Times New Roman" w:hAnsi="Times New Roman" w:cs="Times New Roman"/>
          <w:color w:val="000000" w:themeColor="text1"/>
          <w:lang w:val="en-US"/>
        </w:rPr>
        <w:t>:</w:t>
      </w:r>
    </w:p>
    <w:p w14:paraId="5EF507B7" w14:textId="2B07395A" w:rsidR="00CC0E23" w:rsidRPr="00154C69" w:rsidRDefault="00CC0E23" w:rsidP="000E228F">
      <w:pPr>
        <w:rPr>
          <w:rFonts w:ascii="Times New Roman" w:hAnsi="Times New Roman" w:cs="Times New Roman"/>
          <w:color w:val="000000" w:themeColor="text1"/>
          <w:lang w:val="en-US"/>
        </w:rPr>
      </w:pPr>
    </w:p>
    <w:p w14:paraId="4F2FECAA" w14:textId="6C96E306" w:rsidR="00CC0E23" w:rsidRPr="00154C69" w:rsidRDefault="006B5516" w:rsidP="000E228F">
      <w:pPr>
        <w:ind w:left="720"/>
        <w:rPr>
          <w:rFonts w:ascii="Times New Roman" w:hAnsi="Times New Roman" w:cs="Times New Roman"/>
          <w:color w:val="000000" w:themeColor="text1"/>
          <w:lang w:val="en-US"/>
        </w:rPr>
      </w:pPr>
      <w:r w:rsidRPr="00154C69">
        <w:rPr>
          <w:rFonts w:ascii="Times New Roman" w:hAnsi="Times New Roman" w:cs="Times New Roman"/>
          <w:color w:val="000000" w:themeColor="text1"/>
          <w:lang w:val="en-US"/>
        </w:rPr>
        <w:t xml:space="preserve">Those were the years after the ice caps had melted because of the greenhouse gases. And the oceans had risen to drown to many cities along the shorelines of the world. Amsterdam, Venice, New York, forever lost. Millions of people were displaced, climate became chaotic. Hundreds of millions of people starved in poorer countries. Elsewhere, a high degree of prosperity survived when most governments in the developed world introduced legal sanctions to strictly license pregnancies. Which was why robots, who are never hungry and who did not consume resources beyond those </w:t>
      </w:r>
      <w:r w:rsidRPr="00154C69">
        <w:rPr>
          <w:rFonts w:ascii="Times New Roman" w:hAnsi="Times New Roman" w:cs="Times New Roman"/>
          <w:color w:val="000000" w:themeColor="text1"/>
          <w:lang w:val="en-US"/>
        </w:rPr>
        <w:lastRenderedPageBreak/>
        <w:t>of their first manufacture, were so essential an economic link in the chainmail of society.</w:t>
      </w:r>
      <w:r w:rsidR="00B13346" w:rsidRPr="00154C69">
        <w:rPr>
          <w:rStyle w:val="FootnoteReference"/>
          <w:rFonts w:ascii="Times New Roman" w:hAnsi="Times New Roman" w:cs="Times New Roman"/>
          <w:color w:val="000000" w:themeColor="text1"/>
          <w:lang w:val="en-US"/>
        </w:rPr>
        <w:footnoteReference w:id="5"/>
      </w:r>
    </w:p>
    <w:p w14:paraId="56DAA024" w14:textId="77777777" w:rsidR="00CC0E23" w:rsidRPr="00154C69" w:rsidRDefault="00CC0E23" w:rsidP="000E228F">
      <w:pPr>
        <w:rPr>
          <w:rFonts w:ascii="Times New Roman" w:hAnsi="Times New Roman" w:cs="Times New Roman"/>
          <w:color w:val="000000" w:themeColor="text1"/>
          <w:lang w:val="en-US"/>
        </w:rPr>
      </w:pPr>
    </w:p>
    <w:p w14:paraId="3510BC4C" w14:textId="3FE3A8BC" w:rsidR="006B5516" w:rsidRPr="00154C69" w:rsidRDefault="006B5516" w:rsidP="000E228F">
      <w:pPr>
        <w:rPr>
          <w:rFonts w:ascii="Times New Roman" w:hAnsi="Times New Roman" w:cs="Times New Roman"/>
          <w:color w:val="000000" w:themeColor="text1"/>
          <w:lang w:val="en-US"/>
        </w:rPr>
      </w:pPr>
      <w:r w:rsidRPr="00154C69">
        <w:rPr>
          <w:rFonts w:ascii="Times New Roman" w:hAnsi="Times New Roman" w:cs="Times New Roman"/>
          <w:color w:val="000000" w:themeColor="text1"/>
          <w:lang w:val="en-US"/>
        </w:rPr>
        <w:t xml:space="preserve">In the </w:t>
      </w:r>
      <w:r w:rsidR="00522CBB" w:rsidRPr="00154C69">
        <w:rPr>
          <w:rFonts w:ascii="Times New Roman" w:hAnsi="Times New Roman" w:cs="Times New Roman"/>
          <w:color w:val="000000" w:themeColor="text1"/>
          <w:lang w:val="en-US"/>
        </w:rPr>
        <w:t>third act</w:t>
      </w:r>
      <w:r w:rsidRPr="00154C69">
        <w:rPr>
          <w:rFonts w:ascii="Times New Roman" w:hAnsi="Times New Roman" w:cs="Times New Roman"/>
          <w:color w:val="000000" w:themeColor="text1"/>
          <w:lang w:val="en-US"/>
        </w:rPr>
        <w:t xml:space="preserve"> of the film, when the robot-boy David (Haley Joel </w:t>
      </w:r>
      <w:proofErr w:type="spellStart"/>
      <w:r w:rsidRPr="00154C69">
        <w:rPr>
          <w:rFonts w:ascii="Times New Roman" w:hAnsi="Times New Roman" w:cs="Times New Roman"/>
          <w:color w:val="000000" w:themeColor="text1"/>
          <w:lang w:val="en-US"/>
        </w:rPr>
        <w:t>Osment</w:t>
      </w:r>
      <w:proofErr w:type="spellEnd"/>
      <w:r w:rsidRPr="00154C69">
        <w:rPr>
          <w:rFonts w:ascii="Times New Roman" w:hAnsi="Times New Roman" w:cs="Times New Roman"/>
          <w:color w:val="000000" w:themeColor="text1"/>
          <w:lang w:val="en-US"/>
        </w:rPr>
        <w:t xml:space="preserve">), his robot-Teddy (voiced by Jack Angel) and </w:t>
      </w:r>
      <w:r w:rsidR="00945D8B" w:rsidRPr="00154C69">
        <w:rPr>
          <w:rFonts w:ascii="Times New Roman" w:hAnsi="Times New Roman" w:cs="Times New Roman"/>
          <w:color w:val="000000" w:themeColor="text1"/>
          <w:lang w:val="en-US"/>
        </w:rPr>
        <w:t xml:space="preserve">the </w:t>
      </w:r>
      <w:r w:rsidRPr="00154C69">
        <w:rPr>
          <w:rFonts w:ascii="Times New Roman" w:hAnsi="Times New Roman" w:cs="Times New Roman"/>
          <w:color w:val="000000" w:themeColor="text1"/>
          <w:lang w:val="en-US"/>
        </w:rPr>
        <w:t>sex-robot Gigolo Joe (Jude Law) make</w:t>
      </w:r>
      <w:r w:rsidR="00AA2A13" w:rsidRPr="00154C69">
        <w:rPr>
          <w:rFonts w:ascii="Times New Roman" w:hAnsi="Times New Roman" w:cs="Times New Roman"/>
          <w:color w:val="000000" w:themeColor="text1"/>
          <w:lang w:val="en-US"/>
        </w:rPr>
        <w:t xml:space="preserve"> their</w:t>
      </w:r>
      <w:r w:rsidRPr="00154C69">
        <w:rPr>
          <w:rFonts w:ascii="Times New Roman" w:hAnsi="Times New Roman" w:cs="Times New Roman"/>
          <w:color w:val="000000" w:themeColor="text1"/>
          <w:lang w:val="en-US"/>
        </w:rPr>
        <w:t xml:space="preserve"> way to Manhattan, we are treated to </w:t>
      </w:r>
      <w:r w:rsidR="008715AD" w:rsidRPr="00154C69">
        <w:rPr>
          <w:rFonts w:ascii="Times New Roman" w:hAnsi="Times New Roman" w:cs="Times New Roman"/>
          <w:color w:val="000000" w:themeColor="text1"/>
          <w:lang w:val="en-US"/>
        </w:rPr>
        <w:t xml:space="preserve">impressive </w:t>
      </w:r>
      <w:r w:rsidRPr="00154C69">
        <w:rPr>
          <w:rFonts w:ascii="Times New Roman" w:hAnsi="Times New Roman" w:cs="Times New Roman"/>
          <w:color w:val="000000" w:themeColor="text1"/>
          <w:lang w:val="en-US"/>
        </w:rPr>
        <w:t>CGI vis</w:t>
      </w:r>
      <w:r w:rsidR="00BD3226" w:rsidRPr="00154C69">
        <w:rPr>
          <w:rFonts w:ascii="Times New Roman" w:hAnsi="Times New Roman" w:cs="Times New Roman"/>
          <w:color w:val="000000" w:themeColor="text1"/>
          <w:lang w:val="en-US"/>
        </w:rPr>
        <w:t>tas</w:t>
      </w:r>
      <w:r w:rsidRPr="00154C69">
        <w:rPr>
          <w:rFonts w:ascii="Times New Roman" w:hAnsi="Times New Roman" w:cs="Times New Roman"/>
          <w:color w:val="000000" w:themeColor="text1"/>
          <w:lang w:val="en-US"/>
        </w:rPr>
        <w:t xml:space="preserve"> of a flooded and abandoned New York</w:t>
      </w:r>
      <w:r w:rsidR="0084521B" w:rsidRPr="00154C69">
        <w:rPr>
          <w:rFonts w:ascii="Times New Roman" w:hAnsi="Times New Roman" w:cs="Times New Roman"/>
          <w:color w:val="000000" w:themeColor="text1"/>
          <w:lang w:val="en-US"/>
        </w:rPr>
        <w:t xml:space="preserve">. </w:t>
      </w:r>
      <w:r w:rsidR="008715AD" w:rsidRPr="00154C69">
        <w:rPr>
          <w:rFonts w:ascii="Times New Roman" w:hAnsi="Times New Roman" w:cs="Times New Roman"/>
          <w:color w:val="000000" w:themeColor="text1"/>
          <w:lang w:val="en-US"/>
        </w:rPr>
        <w:t>Only the upper levels of its tallest buildings remain above sea level, and s</w:t>
      </w:r>
      <w:r w:rsidRPr="00154C69">
        <w:rPr>
          <w:rFonts w:ascii="Times New Roman" w:hAnsi="Times New Roman" w:cs="Times New Roman"/>
          <w:color w:val="000000" w:themeColor="text1"/>
          <w:lang w:val="en-US"/>
        </w:rPr>
        <w:t xml:space="preserve">hots of the Statue of Liberty and the Chrysler Building suggest </w:t>
      </w:r>
      <w:r w:rsidR="008715AD" w:rsidRPr="00154C69">
        <w:rPr>
          <w:rFonts w:ascii="Times New Roman" w:hAnsi="Times New Roman" w:cs="Times New Roman"/>
          <w:color w:val="000000" w:themeColor="text1"/>
          <w:lang w:val="en-US"/>
        </w:rPr>
        <w:t xml:space="preserve">it </w:t>
      </w:r>
      <w:r w:rsidRPr="00154C69">
        <w:rPr>
          <w:rFonts w:ascii="Times New Roman" w:hAnsi="Times New Roman" w:cs="Times New Roman"/>
          <w:color w:val="000000" w:themeColor="text1"/>
          <w:lang w:val="en-US"/>
        </w:rPr>
        <w:t>has risen by 100 mete</w:t>
      </w:r>
      <w:r w:rsidR="00FD7A4F">
        <w:rPr>
          <w:rFonts w:ascii="Times New Roman" w:hAnsi="Times New Roman" w:cs="Times New Roman"/>
          <w:color w:val="000000" w:themeColor="text1"/>
          <w:lang w:val="en-US"/>
        </w:rPr>
        <w:t>r</w:t>
      </w:r>
      <w:r w:rsidRPr="00154C69">
        <w:rPr>
          <w:rFonts w:ascii="Times New Roman" w:hAnsi="Times New Roman" w:cs="Times New Roman"/>
          <w:color w:val="000000" w:themeColor="text1"/>
          <w:lang w:val="en-US"/>
        </w:rPr>
        <w:t>s</w:t>
      </w:r>
      <w:r w:rsidR="008715AD" w:rsidRPr="00154C69">
        <w:rPr>
          <w:rFonts w:ascii="Times New Roman" w:hAnsi="Times New Roman" w:cs="Times New Roman"/>
          <w:color w:val="000000" w:themeColor="text1"/>
          <w:lang w:val="en-US"/>
        </w:rPr>
        <w:t xml:space="preserve">. </w:t>
      </w:r>
    </w:p>
    <w:p w14:paraId="15DF0224" w14:textId="4BDA550A" w:rsidR="00AA2A13" w:rsidRPr="00154C69" w:rsidRDefault="0084521B" w:rsidP="004C0988">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ab/>
        <w:t>But apart from that – and</w:t>
      </w:r>
      <w:r w:rsidR="00AA2A13" w:rsidRPr="00154C69">
        <w:rPr>
          <w:b w:val="0"/>
          <w:bCs w:val="0"/>
          <w:color w:val="000000" w:themeColor="text1"/>
          <w:sz w:val="24"/>
          <w:szCs w:val="24"/>
          <w:lang w:val="en-US"/>
        </w:rPr>
        <w:t>,</w:t>
      </w:r>
      <w:r w:rsidRPr="00154C69">
        <w:rPr>
          <w:b w:val="0"/>
          <w:bCs w:val="0"/>
          <w:color w:val="000000" w:themeColor="text1"/>
          <w:sz w:val="24"/>
          <w:szCs w:val="24"/>
          <w:lang w:val="en-US"/>
        </w:rPr>
        <w:t xml:space="preserve"> arguably</w:t>
      </w:r>
      <w:r w:rsidR="00AA2A13" w:rsidRPr="00154C69">
        <w:rPr>
          <w:b w:val="0"/>
          <w:bCs w:val="0"/>
          <w:color w:val="000000" w:themeColor="text1"/>
          <w:sz w:val="24"/>
          <w:szCs w:val="24"/>
          <w:lang w:val="en-US"/>
        </w:rPr>
        <w:t>,</w:t>
      </w:r>
      <w:r w:rsidRPr="00154C69">
        <w:rPr>
          <w:b w:val="0"/>
          <w:bCs w:val="0"/>
          <w:color w:val="000000" w:themeColor="text1"/>
          <w:sz w:val="24"/>
          <w:szCs w:val="24"/>
          <w:lang w:val="en-US"/>
        </w:rPr>
        <w:t xml:space="preserve"> a </w:t>
      </w:r>
      <w:r w:rsidR="00E6791F" w:rsidRPr="00154C69">
        <w:rPr>
          <w:b w:val="0"/>
          <w:bCs w:val="0"/>
          <w:color w:val="000000" w:themeColor="text1"/>
          <w:sz w:val="24"/>
          <w:szCs w:val="24"/>
          <w:lang w:val="en-US"/>
        </w:rPr>
        <w:t>fleeting</w:t>
      </w:r>
      <w:r w:rsidRPr="00154C69">
        <w:rPr>
          <w:b w:val="0"/>
          <w:bCs w:val="0"/>
          <w:color w:val="000000" w:themeColor="text1"/>
          <w:sz w:val="24"/>
          <w:szCs w:val="24"/>
          <w:lang w:val="en-US"/>
        </w:rPr>
        <w:t xml:space="preserve"> reference to the scarcity of Chanel</w:t>
      </w:r>
      <w:r w:rsidR="00AA2A13" w:rsidRPr="00154C69">
        <w:rPr>
          <w:b w:val="0"/>
          <w:bCs w:val="0"/>
          <w:color w:val="000000" w:themeColor="text1"/>
          <w:sz w:val="24"/>
          <w:szCs w:val="24"/>
          <w:lang w:val="en-US"/>
        </w:rPr>
        <w:t>, apparently the only commodity to suffer supply chain disruption</w:t>
      </w:r>
      <w:r w:rsidRPr="00154C69">
        <w:rPr>
          <w:b w:val="0"/>
          <w:bCs w:val="0"/>
          <w:color w:val="000000" w:themeColor="text1"/>
          <w:sz w:val="24"/>
          <w:szCs w:val="24"/>
          <w:lang w:val="en-US"/>
        </w:rPr>
        <w:t xml:space="preserve"> – the</w:t>
      </w:r>
      <w:r w:rsidR="00AA2A13" w:rsidRPr="00154C69">
        <w:rPr>
          <w:b w:val="0"/>
          <w:bCs w:val="0"/>
          <w:color w:val="000000" w:themeColor="text1"/>
          <w:sz w:val="24"/>
          <w:szCs w:val="24"/>
          <w:lang w:val="en-US"/>
        </w:rPr>
        <w:t xml:space="preserve"> film contains not </w:t>
      </w:r>
      <w:r w:rsidRPr="00154C69">
        <w:rPr>
          <w:b w:val="0"/>
          <w:bCs w:val="0"/>
          <w:color w:val="000000" w:themeColor="text1"/>
          <w:sz w:val="24"/>
          <w:szCs w:val="24"/>
          <w:lang w:val="en-US"/>
        </w:rPr>
        <w:t xml:space="preserve">a single trace of </w:t>
      </w:r>
      <w:r w:rsidR="00945D8B" w:rsidRPr="00154C69">
        <w:rPr>
          <w:b w:val="0"/>
          <w:bCs w:val="0"/>
          <w:color w:val="000000" w:themeColor="text1"/>
          <w:sz w:val="24"/>
          <w:szCs w:val="24"/>
          <w:lang w:val="en-US"/>
        </w:rPr>
        <w:t xml:space="preserve">the </w:t>
      </w:r>
      <w:r w:rsidR="00B34D2B" w:rsidRPr="00154C69">
        <w:rPr>
          <w:b w:val="0"/>
          <w:bCs w:val="0"/>
          <w:color w:val="000000" w:themeColor="text1"/>
          <w:sz w:val="24"/>
          <w:szCs w:val="24"/>
          <w:lang w:val="en-US"/>
        </w:rPr>
        <w:t xml:space="preserve">4°C+ increase in global temperatures associated with such a </w:t>
      </w:r>
      <w:r w:rsidR="00945D8B" w:rsidRPr="00154C69">
        <w:rPr>
          <w:b w:val="0"/>
          <w:bCs w:val="0"/>
          <w:color w:val="000000" w:themeColor="text1"/>
          <w:sz w:val="24"/>
          <w:szCs w:val="24"/>
          <w:lang w:val="en-US"/>
        </w:rPr>
        <w:t xml:space="preserve">sea-level </w:t>
      </w:r>
      <w:r w:rsidR="00B34D2B" w:rsidRPr="00154C69">
        <w:rPr>
          <w:b w:val="0"/>
          <w:bCs w:val="0"/>
          <w:color w:val="000000" w:themeColor="text1"/>
          <w:sz w:val="24"/>
          <w:szCs w:val="24"/>
          <w:lang w:val="en-US"/>
        </w:rPr>
        <w:t>rise</w:t>
      </w:r>
      <w:r w:rsidR="00AA2A13" w:rsidRPr="00154C69">
        <w:rPr>
          <w:b w:val="0"/>
          <w:bCs w:val="0"/>
          <w:color w:val="000000" w:themeColor="text1"/>
          <w:sz w:val="24"/>
          <w:szCs w:val="24"/>
          <w:lang w:val="en-US"/>
        </w:rPr>
        <w:t>,</w:t>
      </w:r>
      <w:r w:rsidR="00B34D2B" w:rsidRPr="00154C69">
        <w:rPr>
          <w:b w:val="0"/>
          <w:bCs w:val="0"/>
          <w:color w:val="000000" w:themeColor="text1"/>
          <w:sz w:val="24"/>
          <w:szCs w:val="24"/>
          <w:lang w:val="en-US"/>
        </w:rPr>
        <w:t xml:space="preserve"> or any other aspect of </w:t>
      </w:r>
      <w:r w:rsidRPr="00154C69">
        <w:rPr>
          <w:b w:val="0"/>
          <w:bCs w:val="0"/>
          <w:color w:val="000000" w:themeColor="text1"/>
          <w:sz w:val="24"/>
          <w:szCs w:val="24"/>
          <w:lang w:val="en-US"/>
        </w:rPr>
        <w:t>climate change.</w:t>
      </w:r>
      <w:r w:rsidR="00B34D2B" w:rsidRPr="00154C69">
        <w:rPr>
          <w:rStyle w:val="FootnoteReference"/>
          <w:b w:val="0"/>
          <w:bCs w:val="0"/>
          <w:color w:val="000000" w:themeColor="text1"/>
          <w:sz w:val="24"/>
          <w:szCs w:val="24"/>
          <w:lang w:val="en-US"/>
        </w:rPr>
        <w:footnoteReference w:id="6"/>
      </w:r>
      <w:r w:rsidR="00DB4FDB" w:rsidRPr="00154C69">
        <w:rPr>
          <w:b w:val="0"/>
          <w:bCs w:val="0"/>
          <w:color w:val="000000" w:themeColor="text1"/>
          <w:sz w:val="24"/>
          <w:szCs w:val="24"/>
          <w:lang w:val="en-US"/>
        </w:rPr>
        <w:t xml:space="preserve"> The first act is set in and around a wealthy vanilla suburb of Madison, New Jersey, </w:t>
      </w:r>
      <w:r w:rsidR="00522CBB" w:rsidRPr="00154C69">
        <w:rPr>
          <w:b w:val="0"/>
          <w:bCs w:val="0"/>
          <w:color w:val="000000" w:themeColor="text1"/>
          <w:sz w:val="24"/>
          <w:szCs w:val="24"/>
          <w:lang w:val="en-US"/>
        </w:rPr>
        <w:t>home to David</w:t>
      </w:r>
      <w:r w:rsidR="00D75A8A" w:rsidRPr="00154C69">
        <w:rPr>
          <w:b w:val="0"/>
          <w:bCs w:val="0"/>
          <w:color w:val="000000" w:themeColor="text1"/>
          <w:sz w:val="24"/>
          <w:szCs w:val="24"/>
          <w:lang w:val="en-US"/>
        </w:rPr>
        <w:t>’s</w:t>
      </w:r>
      <w:r w:rsidR="00522CBB"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522CBB" w:rsidRPr="00154C69">
        <w:rPr>
          <w:b w:val="0"/>
          <w:bCs w:val="0"/>
          <w:color w:val="000000" w:themeColor="text1"/>
          <w:sz w:val="24"/>
          <w:szCs w:val="24"/>
          <w:lang w:val="en-US"/>
        </w:rPr>
        <w:t>parents</w:t>
      </w:r>
      <w:r w:rsidR="00154C69" w:rsidRPr="00154C69">
        <w:rPr>
          <w:b w:val="0"/>
          <w:bCs w:val="0"/>
          <w:color w:val="000000" w:themeColor="text1"/>
          <w:sz w:val="24"/>
          <w:szCs w:val="24"/>
          <w:lang w:val="en-US"/>
        </w:rPr>
        <w:t>,</w:t>
      </w:r>
      <w:r w:rsidR="00D75A8A" w:rsidRPr="00154C69">
        <w:rPr>
          <w:b w:val="0"/>
          <w:bCs w:val="0"/>
          <w:color w:val="000000" w:themeColor="text1"/>
          <w:sz w:val="24"/>
          <w:szCs w:val="24"/>
          <w:lang w:val="en-US"/>
        </w:rPr>
        <w:t>”</w:t>
      </w:r>
      <w:r w:rsidR="00522CBB" w:rsidRPr="00154C69">
        <w:rPr>
          <w:b w:val="0"/>
          <w:bCs w:val="0"/>
          <w:color w:val="000000" w:themeColor="text1"/>
          <w:sz w:val="24"/>
          <w:szCs w:val="24"/>
          <w:lang w:val="en-US"/>
        </w:rPr>
        <w:t xml:space="preserve"> Monica (Frances O</w:t>
      </w:r>
      <w:r w:rsidR="00FD7A4F">
        <w:rPr>
          <w:b w:val="0"/>
          <w:bCs w:val="0"/>
          <w:color w:val="000000" w:themeColor="text1"/>
          <w:sz w:val="24"/>
          <w:szCs w:val="24"/>
          <w:lang w:val="en-US"/>
        </w:rPr>
        <w:t>’</w:t>
      </w:r>
      <w:r w:rsidR="00522CBB" w:rsidRPr="00154C69">
        <w:rPr>
          <w:b w:val="0"/>
          <w:bCs w:val="0"/>
          <w:color w:val="000000" w:themeColor="text1"/>
          <w:sz w:val="24"/>
          <w:szCs w:val="24"/>
          <w:lang w:val="en-US"/>
        </w:rPr>
        <w:t xml:space="preserve">Connor) and Henry </w:t>
      </w:r>
      <w:r w:rsidR="00AA2A13" w:rsidRPr="00154C69">
        <w:rPr>
          <w:b w:val="0"/>
          <w:bCs w:val="0"/>
          <w:color w:val="000000" w:themeColor="text1"/>
          <w:sz w:val="24"/>
          <w:szCs w:val="24"/>
          <w:lang w:val="en-US"/>
        </w:rPr>
        <w:t xml:space="preserve">Swinton </w:t>
      </w:r>
      <w:r w:rsidR="00522CBB" w:rsidRPr="00154C69">
        <w:rPr>
          <w:b w:val="0"/>
          <w:bCs w:val="0"/>
          <w:color w:val="000000" w:themeColor="text1"/>
          <w:sz w:val="24"/>
          <w:szCs w:val="24"/>
          <w:lang w:val="en-US"/>
        </w:rPr>
        <w:t xml:space="preserve">(Sam Robards); </w:t>
      </w:r>
      <w:r w:rsidR="00DB4FDB" w:rsidRPr="00154C69">
        <w:rPr>
          <w:b w:val="0"/>
          <w:bCs w:val="0"/>
          <w:color w:val="000000" w:themeColor="text1"/>
          <w:sz w:val="24"/>
          <w:szCs w:val="24"/>
          <w:lang w:val="en-US"/>
        </w:rPr>
        <w:t xml:space="preserve">the second act is spent </w:t>
      </w:r>
      <w:r w:rsidR="00522CBB" w:rsidRPr="00154C69">
        <w:rPr>
          <w:b w:val="0"/>
          <w:bCs w:val="0"/>
          <w:color w:val="000000" w:themeColor="text1"/>
          <w:sz w:val="24"/>
          <w:szCs w:val="24"/>
          <w:lang w:val="en-US"/>
        </w:rPr>
        <w:t xml:space="preserve">with David, Teddy and Joe </w:t>
      </w:r>
      <w:r w:rsidR="00DB4FDB" w:rsidRPr="00154C69">
        <w:rPr>
          <w:b w:val="0"/>
          <w:bCs w:val="0"/>
          <w:color w:val="000000" w:themeColor="text1"/>
          <w:sz w:val="24"/>
          <w:szCs w:val="24"/>
          <w:lang w:val="en-US"/>
        </w:rPr>
        <w:t>on the run along the Delaware River and in Philadelphia</w:t>
      </w:r>
      <w:r w:rsidR="00AA2A13" w:rsidRPr="00154C69">
        <w:rPr>
          <w:b w:val="0"/>
          <w:bCs w:val="0"/>
          <w:color w:val="000000" w:themeColor="text1"/>
          <w:sz w:val="24"/>
          <w:szCs w:val="24"/>
          <w:lang w:val="en-US"/>
        </w:rPr>
        <w:t>,</w:t>
      </w:r>
      <w:r w:rsidR="00DB4FDB" w:rsidRPr="00154C69">
        <w:rPr>
          <w:b w:val="0"/>
          <w:bCs w:val="0"/>
          <w:color w:val="000000" w:themeColor="text1"/>
          <w:sz w:val="24"/>
          <w:szCs w:val="24"/>
          <w:lang w:val="en-US"/>
        </w:rPr>
        <w:t xml:space="preserve"> </w:t>
      </w:r>
      <w:r w:rsidR="00E6791F" w:rsidRPr="00154C69">
        <w:rPr>
          <w:b w:val="0"/>
          <w:bCs w:val="0"/>
          <w:color w:val="000000" w:themeColor="text1"/>
          <w:sz w:val="24"/>
          <w:szCs w:val="24"/>
          <w:lang w:val="en-US"/>
        </w:rPr>
        <w:t xml:space="preserve">which is </w:t>
      </w:r>
      <w:r w:rsidR="00DB4FDB" w:rsidRPr="00154C69">
        <w:rPr>
          <w:b w:val="0"/>
          <w:bCs w:val="0"/>
          <w:color w:val="000000" w:themeColor="text1"/>
          <w:sz w:val="24"/>
          <w:szCs w:val="24"/>
          <w:lang w:val="en-US"/>
        </w:rPr>
        <w:t xml:space="preserve">reworked </w:t>
      </w:r>
      <w:r w:rsidR="00522CBB" w:rsidRPr="00154C69">
        <w:rPr>
          <w:b w:val="0"/>
          <w:bCs w:val="0"/>
          <w:color w:val="000000" w:themeColor="text1"/>
          <w:sz w:val="24"/>
          <w:szCs w:val="24"/>
          <w:lang w:val="en-US"/>
        </w:rPr>
        <w:t xml:space="preserve">as </w:t>
      </w:r>
      <w:r w:rsidR="00945D8B" w:rsidRPr="00154C69">
        <w:rPr>
          <w:b w:val="0"/>
          <w:bCs w:val="0"/>
          <w:color w:val="000000" w:themeColor="text1"/>
          <w:sz w:val="24"/>
          <w:szCs w:val="24"/>
          <w:lang w:val="en-US"/>
        </w:rPr>
        <w:t>the</w:t>
      </w:r>
      <w:r w:rsidR="00522CBB" w:rsidRPr="00154C69">
        <w:rPr>
          <w:b w:val="0"/>
          <w:bCs w:val="0"/>
          <w:color w:val="000000" w:themeColor="text1"/>
          <w:sz w:val="24"/>
          <w:szCs w:val="24"/>
          <w:lang w:val="en-US"/>
        </w:rPr>
        <w:t xml:space="preserve"> futuristic sex-tourism destination</w:t>
      </w:r>
      <w:r w:rsidR="00945D8B" w:rsidRPr="00154C69">
        <w:rPr>
          <w:b w:val="0"/>
          <w:bCs w:val="0"/>
          <w:color w:val="000000" w:themeColor="text1"/>
          <w:sz w:val="24"/>
          <w:szCs w:val="24"/>
          <w:lang w:val="en-US"/>
        </w:rPr>
        <w:t xml:space="preserve"> Rouge City</w:t>
      </w:r>
      <w:r w:rsidR="00DB4FDB" w:rsidRPr="00154C69">
        <w:rPr>
          <w:b w:val="0"/>
          <w:bCs w:val="0"/>
          <w:color w:val="000000" w:themeColor="text1"/>
          <w:sz w:val="24"/>
          <w:szCs w:val="24"/>
          <w:lang w:val="en-US"/>
        </w:rPr>
        <w:t xml:space="preserve">. That is, </w:t>
      </w:r>
      <w:r w:rsidR="00AA2A13" w:rsidRPr="00154C69">
        <w:rPr>
          <w:b w:val="0"/>
          <w:bCs w:val="0"/>
          <w:color w:val="000000" w:themeColor="text1"/>
          <w:sz w:val="24"/>
          <w:szCs w:val="24"/>
          <w:lang w:val="en-US"/>
        </w:rPr>
        <w:t xml:space="preserve">the film takes place </w:t>
      </w:r>
      <w:r w:rsidR="00945D8B" w:rsidRPr="00154C69">
        <w:rPr>
          <w:b w:val="0"/>
          <w:bCs w:val="0"/>
          <w:color w:val="000000" w:themeColor="text1"/>
          <w:sz w:val="24"/>
          <w:szCs w:val="24"/>
          <w:lang w:val="en-US"/>
        </w:rPr>
        <w:t xml:space="preserve">almost entirely at elevations </w:t>
      </w:r>
      <w:r w:rsidR="00DC57D7" w:rsidRPr="00154C69">
        <w:rPr>
          <w:b w:val="0"/>
          <w:bCs w:val="0"/>
          <w:color w:val="000000" w:themeColor="text1"/>
          <w:sz w:val="24"/>
          <w:szCs w:val="24"/>
          <w:lang w:val="en-US"/>
        </w:rPr>
        <w:t xml:space="preserve">below the </w:t>
      </w:r>
      <w:r w:rsidR="00DB4FDB" w:rsidRPr="00154C69">
        <w:rPr>
          <w:b w:val="0"/>
          <w:bCs w:val="0"/>
          <w:color w:val="000000" w:themeColor="text1"/>
          <w:sz w:val="24"/>
          <w:szCs w:val="24"/>
          <w:lang w:val="en-US"/>
        </w:rPr>
        <w:t>new sea-level</w:t>
      </w:r>
      <w:r w:rsidR="00154C69" w:rsidRPr="00154C69">
        <w:rPr>
          <w:b w:val="0"/>
          <w:bCs w:val="0"/>
          <w:color w:val="000000" w:themeColor="text1"/>
          <w:sz w:val="24"/>
          <w:szCs w:val="24"/>
          <w:lang w:val="en-US"/>
        </w:rPr>
        <w:t>:</w:t>
      </w:r>
      <w:r w:rsidR="00BD3226" w:rsidRPr="00154C69">
        <w:rPr>
          <w:b w:val="0"/>
          <w:bCs w:val="0"/>
          <w:color w:val="000000" w:themeColor="text1"/>
          <w:sz w:val="24"/>
          <w:szCs w:val="24"/>
          <w:lang w:val="en-US"/>
        </w:rPr>
        <w:t xml:space="preserve"> Madison would at best be ocean-front</w:t>
      </w:r>
      <w:r w:rsidR="00AA2A13" w:rsidRPr="00154C69">
        <w:rPr>
          <w:b w:val="0"/>
          <w:bCs w:val="0"/>
          <w:color w:val="000000" w:themeColor="text1"/>
          <w:sz w:val="24"/>
          <w:szCs w:val="24"/>
          <w:lang w:val="en-US"/>
        </w:rPr>
        <w:t xml:space="preserve"> property</w:t>
      </w:r>
      <w:r w:rsidR="00BD3226" w:rsidRPr="00154C69">
        <w:rPr>
          <w:b w:val="0"/>
          <w:bCs w:val="0"/>
          <w:color w:val="000000" w:themeColor="text1"/>
          <w:sz w:val="24"/>
          <w:szCs w:val="24"/>
          <w:lang w:val="en-US"/>
        </w:rPr>
        <w:t xml:space="preserve">, but </w:t>
      </w:r>
      <w:r w:rsidR="00E6791F" w:rsidRPr="00154C69">
        <w:rPr>
          <w:b w:val="0"/>
          <w:bCs w:val="0"/>
          <w:color w:val="000000" w:themeColor="text1"/>
          <w:sz w:val="24"/>
          <w:szCs w:val="24"/>
          <w:lang w:val="en-US"/>
        </w:rPr>
        <w:t>Rouge City</w:t>
      </w:r>
      <w:r w:rsidR="00BD3226" w:rsidRPr="00154C69">
        <w:rPr>
          <w:b w:val="0"/>
          <w:bCs w:val="0"/>
          <w:color w:val="000000" w:themeColor="text1"/>
          <w:sz w:val="24"/>
          <w:szCs w:val="24"/>
          <w:lang w:val="en-US"/>
        </w:rPr>
        <w:t xml:space="preserve"> would be under 80 met</w:t>
      </w:r>
      <w:r w:rsidR="0084782D">
        <w:rPr>
          <w:b w:val="0"/>
          <w:bCs w:val="0"/>
          <w:color w:val="000000" w:themeColor="text1"/>
          <w:sz w:val="24"/>
          <w:szCs w:val="24"/>
          <w:lang w:val="en-US"/>
        </w:rPr>
        <w:t>er</w:t>
      </w:r>
      <w:r w:rsidR="00BD3226" w:rsidRPr="00154C69">
        <w:rPr>
          <w:b w:val="0"/>
          <w:bCs w:val="0"/>
          <w:color w:val="000000" w:themeColor="text1"/>
          <w:sz w:val="24"/>
          <w:szCs w:val="24"/>
          <w:lang w:val="en-US"/>
        </w:rPr>
        <w:t xml:space="preserve">s of water. </w:t>
      </w:r>
      <w:r w:rsidR="008E06D9" w:rsidRPr="00154C69">
        <w:rPr>
          <w:b w:val="0"/>
          <w:bCs w:val="0"/>
          <w:color w:val="000000" w:themeColor="text1"/>
          <w:sz w:val="24"/>
          <w:szCs w:val="24"/>
          <w:lang w:val="en-US"/>
        </w:rPr>
        <w:t xml:space="preserve">However, the only substantial changes in this world are advanced androids, sleek </w:t>
      </w:r>
      <w:r w:rsidR="00AA2A13" w:rsidRPr="00154C69">
        <w:rPr>
          <w:b w:val="0"/>
          <w:bCs w:val="0"/>
          <w:color w:val="000000" w:themeColor="text1"/>
          <w:sz w:val="24"/>
          <w:szCs w:val="24"/>
          <w:lang w:val="en-US"/>
        </w:rPr>
        <w:t xml:space="preserve">electric </w:t>
      </w:r>
      <w:r w:rsidR="008E06D9" w:rsidRPr="00154C69">
        <w:rPr>
          <w:b w:val="0"/>
          <w:bCs w:val="0"/>
          <w:color w:val="000000" w:themeColor="text1"/>
          <w:sz w:val="24"/>
          <w:szCs w:val="24"/>
          <w:lang w:val="en-US"/>
        </w:rPr>
        <w:t>cars</w:t>
      </w:r>
      <w:r w:rsidR="00B13346" w:rsidRPr="00154C69">
        <w:rPr>
          <w:b w:val="0"/>
          <w:bCs w:val="0"/>
          <w:color w:val="000000" w:themeColor="text1"/>
          <w:sz w:val="24"/>
          <w:szCs w:val="24"/>
          <w:lang w:val="en-US"/>
        </w:rPr>
        <w:t xml:space="preserve"> </w:t>
      </w:r>
      <w:r w:rsidR="008E06D9" w:rsidRPr="00154C69">
        <w:rPr>
          <w:b w:val="0"/>
          <w:bCs w:val="0"/>
          <w:color w:val="000000" w:themeColor="text1"/>
          <w:sz w:val="24"/>
          <w:szCs w:val="24"/>
          <w:lang w:val="en-US"/>
        </w:rPr>
        <w:t xml:space="preserve">and </w:t>
      </w:r>
      <w:r w:rsidR="00AA2A13" w:rsidRPr="00154C69">
        <w:rPr>
          <w:b w:val="0"/>
          <w:bCs w:val="0"/>
          <w:color w:val="000000" w:themeColor="text1"/>
          <w:sz w:val="24"/>
          <w:szCs w:val="24"/>
          <w:lang w:val="en-US"/>
        </w:rPr>
        <w:t>the American middle</w:t>
      </w:r>
      <w:r w:rsidR="00FC33C8" w:rsidRPr="00154C69">
        <w:rPr>
          <w:b w:val="0"/>
          <w:bCs w:val="0"/>
          <w:color w:val="000000" w:themeColor="text1"/>
          <w:sz w:val="24"/>
          <w:szCs w:val="24"/>
          <w:lang w:val="en-US"/>
        </w:rPr>
        <w:t>-</w:t>
      </w:r>
      <w:r w:rsidR="00AA2A13" w:rsidRPr="00154C69">
        <w:rPr>
          <w:b w:val="0"/>
          <w:bCs w:val="0"/>
          <w:color w:val="000000" w:themeColor="text1"/>
          <w:sz w:val="24"/>
          <w:szCs w:val="24"/>
          <w:lang w:val="en-US"/>
        </w:rPr>
        <w:t>class home</w:t>
      </w:r>
      <w:r w:rsidR="00D75A8A" w:rsidRPr="00154C69">
        <w:rPr>
          <w:b w:val="0"/>
          <w:bCs w:val="0"/>
          <w:color w:val="000000" w:themeColor="text1"/>
          <w:sz w:val="24"/>
          <w:szCs w:val="24"/>
          <w:lang w:val="en-US"/>
        </w:rPr>
        <w:t>’s</w:t>
      </w:r>
      <w:r w:rsidR="00AA2A13" w:rsidRPr="00154C69">
        <w:rPr>
          <w:b w:val="0"/>
          <w:bCs w:val="0"/>
          <w:color w:val="000000" w:themeColor="text1"/>
          <w:sz w:val="24"/>
          <w:szCs w:val="24"/>
          <w:lang w:val="en-US"/>
        </w:rPr>
        <w:t xml:space="preserve"> embrace</w:t>
      </w:r>
      <w:r w:rsidR="00FC33C8" w:rsidRPr="00154C69">
        <w:rPr>
          <w:b w:val="0"/>
          <w:bCs w:val="0"/>
          <w:color w:val="000000" w:themeColor="text1"/>
          <w:sz w:val="24"/>
          <w:szCs w:val="24"/>
          <w:lang w:val="en-US"/>
        </w:rPr>
        <w:t xml:space="preserve"> of </w:t>
      </w:r>
      <w:r w:rsidR="00AA2A13" w:rsidRPr="00154C69">
        <w:rPr>
          <w:b w:val="0"/>
          <w:bCs w:val="0"/>
          <w:color w:val="000000" w:themeColor="text1"/>
          <w:sz w:val="24"/>
          <w:szCs w:val="24"/>
          <w:lang w:val="en-US"/>
        </w:rPr>
        <w:t xml:space="preserve">some kind </w:t>
      </w:r>
      <w:r w:rsidR="008E06D9" w:rsidRPr="00154C69">
        <w:rPr>
          <w:b w:val="0"/>
          <w:bCs w:val="0"/>
          <w:color w:val="000000" w:themeColor="text1"/>
          <w:sz w:val="24"/>
          <w:szCs w:val="24"/>
          <w:lang w:val="en-US"/>
        </w:rPr>
        <w:t xml:space="preserve">of BoConcept minimalism. </w:t>
      </w:r>
      <w:r w:rsidR="00B34D2B" w:rsidRPr="00154C69">
        <w:rPr>
          <w:b w:val="0"/>
          <w:bCs w:val="0"/>
          <w:color w:val="000000" w:themeColor="text1"/>
          <w:sz w:val="24"/>
          <w:szCs w:val="24"/>
          <w:lang w:val="en-US"/>
        </w:rPr>
        <w:t xml:space="preserve">Capitalism </w:t>
      </w:r>
      <w:r w:rsidR="00945D8B" w:rsidRPr="00154C69">
        <w:rPr>
          <w:b w:val="0"/>
          <w:bCs w:val="0"/>
          <w:color w:val="000000" w:themeColor="text1"/>
          <w:sz w:val="24"/>
          <w:szCs w:val="24"/>
          <w:lang w:val="en-US"/>
        </w:rPr>
        <w:t xml:space="preserve">and patriarchy </w:t>
      </w:r>
      <w:r w:rsidR="00B34D2B" w:rsidRPr="00154C69">
        <w:rPr>
          <w:b w:val="0"/>
          <w:bCs w:val="0"/>
          <w:color w:val="000000" w:themeColor="text1"/>
          <w:sz w:val="24"/>
          <w:szCs w:val="24"/>
          <w:lang w:val="en-US"/>
        </w:rPr>
        <w:t>continue untroubled</w:t>
      </w:r>
      <w:r w:rsidR="00AA2A13" w:rsidRPr="00154C69">
        <w:rPr>
          <w:b w:val="0"/>
          <w:bCs w:val="0"/>
          <w:color w:val="000000" w:themeColor="text1"/>
          <w:sz w:val="24"/>
          <w:szCs w:val="24"/>
          <w:lang w:val="en-US"/>
        </w:rPr>
        <w:t xml:space="preserve">. Husbands </w:t>
      </w:r>
      <w:r w:rsidR="00522CBB" w:rsidRPr="00154C69">
        <w:rPr>
          <w:b w:val="0"/>
          <w:bCs w:val="0"/>
          <w:color w:val="000000" w:themeColor="text1"/>
          <w:sz w:val="24"/>
          <w:szCs w:val="24"/>
          <w:lang w:val="en-US"/>
        </w:rPr>
        <w:t>commut</w:t>
      </w:r>
      <w:r w:rsidR="00AA2A13" w:rsidRPr="00154C69">
        <w:rPr>
          <w:b w:val="0"/>
          <w:bCs w:val="0"/>
          <w:color w:val="000000" w:themeColor="text1"/>
          <w:sz w:val="24"/>
          <w:szCs w:val="24"/>
          <w:lang w:val="en-US"/>
        </w:rPr>
        <w:t>e</w:t>
      </w:r>
      <w:r w:rsidR="00522CBB" w:rsidRPr="00154C69">
        <w:rPr>
          <w:b w:val="0"/>
          <w:bCs w:val="0"/>
          <w:color w:val="000000" w:themeColor="text1"/>
          <w:sz w:val="24"/>
          <w:szCs w:val="24"/>
          <w:lang w:val="en-US"/>
        </w:rPr>
        <w:t xml:space="preserve"> to the office</w:t>
      </w:r>
      <w:r w:rsidR="00AA2A13" w:rsidRPr="00154C69">
        <w:rPr>
          <w:b w:val="0"/>
          <w:bCs w:val="0"/>
          <w:color w:val="000000" w:themeColor="text1"/>
          <w:sz w:val="24"/>
          <w:szCs w:val="24"/>
          <w:lang w:val="en-US"/>
        </w:rPr>
        <w:t xml:space="preserve">; </w:t>
      </w:r>
      <w:r w:rsidR="00522CBB" w:rsidRPr="00154C69">
        <w:rPr>
          <w:b w:val="0"/>
          <w:bCs w:val="0"/>
          <w:color w:val="000000" w:themeColor="text1"/>
          <w:sz w:val="24"/>
          <w:szCs w:val="24"/>
          <w:lang w:val="en-US"/>
        </w:rPr>
        <w:t>wives stay</w:t>
      </w:r>
      <w:r w:rsidR="00B34D2B" w:rsidRPr="00154C69">
        <w:rPr>
          <w:b w:val="0"/>
          <w:bCs w:val="0"/>
          <w:color w:val="000000" w:themeColor="text1"/>
          <w:sz w:val="24"/>
          <w:szCs w:val="24"/>
          <w:lang w:val="en-US"/>
        </w:rPr>
        <w:t xml:space="preserve"> </w:t>
      </w:r>
      <w:r w:rsidR="00522CBB" w:rsidRPr="00154C69">
        <w:rPr>
          <w:b w:val="0"/>
          <w:bCs w:val="0"/>
          <w:color w:val="000000" w:themeColor="text1"/>
          <w:sz w:val="24"/>
          <w:szCs w:val="24"/>
          <w:lang w:val="en-US"/>
        </w:rPr>
        <w:t xml:space="preserve">home to </w:t>
      </w:r>
      <w:r w:rsidR="00B34D2B" w:rsidRPr="00154C69">
        <w:rPr>
          <w:b w:val="0"/>
          <w:bCs w:val="0"/>
          <w:color w:val="000000" w:themeColor="text1"/>
          <w:sz w:val="24"/>
          <w:szCs w:val="24"/>
          <w:lang w:val="en-US"/>
        </w:rPr>
        <w:t>keep house and, if they are licen</w:t>
      </w:r>
      <w:r w:rsidR="0084782D">
        <w:rPr>
          <w:b w:val="0"/>
          <w:bCs w:val="0"/>
          <w:color w:val="000000" w:themeColor="text1"/>
          <w:sz w:val="24"/>
          <w:szCs w:val="24"/>
          <w:lang w:val="en-US"/>
        </w:rPr>
        <w:t>s</w:t>
      </w:r>
      <w:r w:rsidR="00B34D2B" w:rsidRPr="00154C69">
        <w:rPr>
          <w:b w:val="0"/>
          <w:bCs w:val="0"/>
          <w:color w:val="000000" w:themeColor="text1"/>
          <w:sz w:val="24"/>
          <w:szCs w:val="24"/>
          <w:lang w:val="en-US"/>
        </w:rPr>
        <w:t xml:space="preserve">ed to do so, </w:t>
      </w:r>
      <w:r w:rsidR="00AA2A13" w:rsidRPr="00154C69">
        <w:rPr>
          <w:b w:val="0"/>
          <w:bCs w:val="0"/>
          <w:color w:val="000000" w:themeColor="text1"/>
          <w:sz w:val="24"/>
          <w:szCs w:val="24"/>
          <w:lang w:val="en-US"/>
        </w:rPr>
        <w:t xml:space="preserve">raise </w:t>
      </w:r>
      <w:r w:rsidR="00B34D2B" w:rsidRPr="00154C69">
        <w:rPr>
          <w:b w:val="0"/>
          <w:bCs w:val="0"/>
          <w:color w:val="000000" w:themeColor="text1"/>
          <w:sz w:val="24"/>
          <w:szCs w:val="24"/>
          <w:lang w:val="en-US"/>
        </w:rPr>
        <w:t>children</w:t>
      </w:r>
      <w:r w:rsidR="00522CBB" w:rsidRPr="00154C69">
        <w:rPr>
          <w:b w:val="0"/>
          <w:bCs w:val="0"/>
          <w:color w:val="000000" w:themeColor="text1"/>
          <w:sz w:val="24"/>
          <w:szCs w:val="24"/>
          <w:lang w:val="en-US"/>
        </w:rPr>
        <w:t xml:space="preserve">. The weather is always nice, </w:t>
      </w:r>
      <w:r w:rsidR="00E6791F" w:rsidRPr="00154C69">
        <w:rPr>
          <w:b w:val="0"/>
          <w:bCs w:val="0"/>
          <w:color w:val="000000" w:themeColor="text1"/>
          <w:sz w:val="24"/>
          <w:szCs w:val="24"/>
          <w:lang w:val="en-US"/>
        </w:rPr>
        <w:t>bathing</w:t>
      </w:r>
      <w:r w:rsidR="00522CBB" w:rsidRPr="00154C69">
        <w:rPr>
          <w:b w:val="0"/>
          <w:bCs w:val="0"/>
          <w:color w:val="000000" w:themeColor="text1"/>
          <w:sz w:val="24"/>
          <w:szCs w:val="24"/>
          <w:lang w:val="en-US"/>
        </w:rPr>
        <w:t xml:space="preserve"> the Swinton home </w:t>
      </w:r>
      <w:r w:rsidR="00AA2A13" w:rsidRPr="00154C69">
        <w:rPr>
          <w:b w:val="0"/>
          <w:bCs w:val="0"/>
          <w:color w:val="000000" w:themeColor="text1"/>
          <w:sz w:val="24"/>
          <w:szCs w:val="24"/>
          <w:lang w:val="en-US"/>
        </w:rPr>
        <w:t xml:space="preserve">and its environs </w:t>
      </w:r>
      <w:r w:rsidR="00E6791F" w:rsidRPr="00154C69">
        <w:rPr>
          <w:b w:val="0"/>
          <w:bCs w:val="0"/>
          <w:color w:val="000000" w:themeColor="text1"/>
          <w:sz w:val="24"/>
          <w:szCs w:val="24"/>
          <w:lang w:val="en-US"/>
        </w:rPr>
        <w:t>in</w:t>
      </w:r>
      <w:r w:rsidR="00522CBB" w:rsidRPr="00154C69">
        <w:rPr>
          <w:b w:val="0"/>
          <w:bCs w:val="0"/>
          <w:color w:val="000000" w:themeColor="text1"/>
          <w:sz w:val="24"/>
          <w:szCs w:val="24"/>
          <w:lang w:val="en-US"/>
        </w:rPr>
        <w:t xml:space="preserve"> the</w:t>
      </w:r>
      <w:r w:rsidR="00932B4B" w:rsidRPr="00154C69">
        <w:rPr>
          <w:b w:val="0"/>
          <w:bCs w:val="0"/>
          <w:color w:val="000000" w:themeColor="text1"/>
          <w:sz w:val="24"/>
          <w:szCs w:val="24"/>
          <w:lang w:val="en-US"/>
        </w:rPr>
        <w:t xml:space="preserve"> kind of</w:t>
      </w:r>
      <w:r w:rsidR="00522CBB" w:rsidRPr="00154C69">
        <w:rPr>
          <w:b w:val="0"/>
          <w:bCs w:val="0"/>
          <w:color w:val="000000" w:themeColor="text1"/>
          <w:sz w:val="24"/>
          <w:szCs w:val="24"/>
          <w:lang w:val="en-US"/>
        </w:rPr>
        <w:t xml:space="preserve"> luminous glow </w:t>
      </w:r>
      <w:r w:rsidR="00E6791F" w:rsidRPr="00154C69">
        <w:rPr>
          <w:b w:val="0"/>
          <w:bCs w:val="0"/>
          <w:color w:val="000000" w:themeColor="text1"/>
          <w:sz w:val="24"/>
          <w:szCs w:val="24"/>
          <w:lang w:val="en-US"/>
        </w:rPr>
        <w:t xml:space="preserve">with which </w:t>
      </w:r>
      <w:r w:rsidR="00522CBB" w:rsidRPr="00154C69">
        <w:rPr>
          <w:b w:val="0"/>
          <w:bCs w:val="0"/>
          <w:color w:val="000000" w:themeColor="text1"/>
          <w:sz w:val="24"/>
          <w:szCs w:val="24"/>
          <w:lang w:val="en-US"/>
        </w:rPr>
        <w:t xml:space="preserve">cinematographer </w:t>
      </w:r>
      <w:proofErr w:type="spellStart"/>
      <w:r w:rsidR="00522CBB" w:rsidRPr="00154C69">
        <w:rPr>
          <w:b w:val="0"/>
          <w:bCs w:val="0"/>
          <w:color w:val="000000" w:themeColor="text1"/>
          <w:sz w:val="24"/>
          <w:szCs w:val="24"/>
          <w:lang w:val="en-US"/>
        </w:rPr>
        <w:t>Janusz</w:t>
      </w:r>
      <w:proofErr w:type="spellEnd"/>
      <w:r w:rsidR="00522CBB" w:rsidRPr="00154C69">
        <w:rPr>
          <w:b w:val="0"/>
          <w:bCs w:val="0"/>
          <w:color w:val="000000" w:themeColor="text1"/>
          <w:sz w:val="24"/>
          <w:szCs w:val="24"/>
          <w:lang w:val="en-US"/>
        </w:rPr>
        <w:t xml:space="preserve"> </w:t>
      </w:r>
      <w:proofErr w:type="spellStart"/>
      <w:r w:rsidR="00522CBB" w:rsidRPr="00154C69">
        <w:rPr>
          <w:b w:val="0"/>
          <w:bCs w:val="0"/>
          <w:color w:val="000000" w:themeColor="text1"/>
          <w:sz w:val="24"/>
          <w:szCs w:val="24"/>
          <w:lang w:val="en-US"/>
        </w:rPr>
        <w:t>Kami</w:t>
      </w:r>
      <w:r w:rsidR="000E228F" w:rsidRPr="00154C69">
        <w:rPr>
          <w:b w:val="0"/>
          <w:bCs w:val="0"/>
          <w:color w:val="000000"/>
          <w:sz w:val="24"/>
          <w:szCs w:val="24"/>
          <w:lang w:val="en-US"/>
        </w:rPr>
        <w:t>ń</w:t>
      </w:r>
      <w:r w:rsidR="00522CBB" w:rsidRPr="00154C69">
        <w:rPr>
          <w:b w:val="0"/>
          <w:bCs w:val="0"/>
          <w:color w:val="000000" w:themeColor="text1"/>
          <w:sz w:val="24"/>
          <w:szCs w:val="24"/>
          <w:lang w:val="en-US"/>
        </w:rPr>
        <w:t>iski</w:t>
      </w:r>
      <w:proofErr w:type="spellEnd"/>
      <w:r w:rsidR="00522CBB" w:rsidRPr="00154C69">
        <w:rPr>
          <w:b w:val="0"/>
          <w:bCs w:val="0"/>
          <w:color w:val="000000" w:themeColor="text1"/>
          <w:sz w:val="24"/>
          <w:szCs w:val="24"/>
          <w:lang w:val="en-US"/>
        </w:rPr>
        <w:t xml:space="preserve"> </w:t>
      </w:r>
      <w:r w:rsidR="00945D8B" w:rsidRPr="00154C69">
        <w:rPr>
          <w:b w:val="0"/>
          <w:bCs w:val="0"/>
          <w:color w:val="000000" w:themeColor="text1"/>
          <w:sz w:val="24"/>
          <w:szCs w:val="24"/>
          <w:lang w:val="en-US"/>
        </w:rPr>
        <w:t>hab</w:t>
      </w:r>
      <w:r w:rsidR="000E228F" w:rsidRPr="00154C69">
        <w:rPr>
          <w:b w:val="0"/>
          <w:bCs w:val="0"/>
          <w:color w:val="000000" w:themeColor="text1"/>
          <w:sz w:val="24"/>
          <w:szCs w:val="24"/>
          <w:lang w:val="en-US"/>
        </w:rPr>
        <w:t>i</w:t>
      </w:r>
      <w:r w:rsidR="00945D8B" w:rsidRPr="00154C69">
        <w:rPr>
          <w:b w:val="0"/>
          <w:bCs w:val="0"/>
          <w:color w:val="000000" w:themeColor="text1"/>
          <w:sz w:val="24"/>
          <w:szCs w:val="24"/>
          <w:lang w:val="en-US"/>
        </w:rPr>
        <w:t>tually</w:t>
      </w:r>
      <w:r w:rsidR="00522CBB" w:rsidRPr="00154C69">
        <w:rPr>
          <w:b w:val="0"/>
          <w:bCs w:val="0"/>
          <w:color w:val="000000" w:themeColor="text1"/>
          <w:sz w:val="24"/>
          <w:szCs w:val="24"/>
          <w:lang w:val="en-US"/>
        </w:rPr>
        <w:t xml:space="preserve"> drench</w:t>
      </w:r>
      <w:r w:rsidR="00945D8B" w:rsidRPr="00154C69">
        <w:rPr>
          <w:b w:val="0"/>
          <w:bCs w:val="0"/>
          <w:color w:val="000000" w:themeColor="text1"/>
          <w:sz w:val="24"/>
          <w:szCs w:val="24"/>
          <w:lang w:val="en-US"/>
        </w:rPr>
        <w:t>es</w:t>
      </w:r>
      <w:r w:rsidR="00522CBB" w:rsidRPr="00154C69">
        <w:rPr>
          <w:b w:val="0"/>
          <w:bCs w:val="0"/>
          <w:color w:val="000000" w:themeColor="text1"/>
          <w:sz w:val="24"/>
          <w:szCs w:val="24"/>
          <w:lang w:val="en-US"/>
        </w:rPr>
        <w:t xml:space="preserve"> the screen. </w:t>
      </w:r>
      <w:r w:rsidR="008A5221" w:rsidRPr="00154C69">
        <w:rPr>
          <w:b w:val="0"/>
          <w:bCs w:val="0"/>
          <w:color w:val="000000" w:themeColor="text1"/>
          <w:sz w:val="24"/>
          <w:szCs w:val="24"/>
          <w:lang w:val="en-US"/>
        </w:rPr>
        <w:t>Monica</w:t>
      </w:r>
      <w:r w:rsidR="00D75A8A" w:rsidRPr="00154C69">
        <w:rPr>
          <w:b w:val="0"/>
          <w:bCs w:val="0"/>
          <w:color w:val="000000" w:themeColor="text1"/>
          <w:sz w:val="24"/>
          <w:szCs w:val="24"/>
          <w:lang w:val="en-US"/>
        </w:rPr>
        <w:t>’s</w:t>
      </w:r>
      <w:r w:rsidR="008A5221" w:rsidRPr="00154C69">
        <w:rPr>
          <w:b w:val="0"/>
          <w:bCs w:val="0"/>
          <w:color w:val="000000" w:themeColor="text1"/>
          <w:sz w:val="24"/>
          <w:szCs w:val="24"/>
          <w:lang w:val="en-US"/>
        </w:rPr>
        <w:t xml:space="preserve"> morning coffee ritual suggests a global south still dominated by e</w:t>
      </w:r>
      <w:r w:rsidR="00522CBB" w:rsidRPr="00154C69">
        <w:rPr>
          <w:b w:val="0"/>
          <w:bCs w:val="0"/>
          <w:color w:val="000000" w:themeColor="text1"/>
          <w:sz w:val="24"/>
          <w:szCs w:val="24"/>
          <w:lang w:val="en-US"/>
        </w:rPr>
        <w:t>xport-driven cash-crop agriculture</w:t>
      </w:r>
      <w:r w:rsidR="008A5221" w:rsidRPr="00154C69">
        <w:rPr>
          <w:b w:val="0"/>
          <w:bCs w:val="0"/>
          <w:color w:val="000000" w:themeColor="text1"/>
          <w:sz w:val="24"/>
          <w:szCs w:val="24"/>
          <w:lang w:val="en-US"/>
        </w:rPr>
        <w:t xml:space="preserve">. </w:t>
      </w:r>
      <w:r w:rsidR="00522CBB" w:rsidRPr="00154C69">
        <w:rPr>
          <w:b w:val="0"/>
          <w:bCs w:val="0"/>
          <w:color w:val="000000" w:themeColor="text1"/>
          <w:sz w:val="24"/>
          <w:szCs w:val="24"/>
          <w:lang w:val="en-US"/>
        </w:rPr>
        <w:t xml:space="preserve">And the natural world </w:t>
      </w:r>
      <w:r w:rsidR="008A5221" w:rsidRPr="00154C69">
        <w:rPr>
          <w:b w:val="0"/>
          <w:bCs w:val="0"/>
          <w:color w:val="000000" w:themeColor="text1"/>
          <w:sz w:val="24"/>
          <w:szCs w:val="24"/>
          <w:lang w:val="en-US"/>
        </w:rPr>
        <w:t>is</w:t>
      </w:r>
      <w:r w:rsidR="00522CBB" w:rsidRPr="00154C69">
        <w:rPr>
          <w:b w:val="0"/>
          <w:bCs w:val="0"/>
          <w:color w:val="000000" w:themeColor="text1"/>
          <w:sz w:val="24"/>
          <w:szCs w:val="24"/>
          <w:lang w:val="en-US"/>
        </w:rPr>
        <w:t xml:space="preserve"> unchanged</w:t>
      </w:r>
      <w:r w:rsidR="00AA2A13" w:rsidRPr="00154C69">
        <w:rPr>
          <w:b w:val="0"/>
          <w:bCs w:val="0"/>
          <w:color w:val="000000" w:themeColor="text1"/>
          <w:sz w:val="24"/>
          <w:szCs w:val="24"/>
          <w:lang w:val="en-US"/>
        </w:rPr>
        <w:t xml:space="preserve">; in fact, </w:t>
      </w:r>
      <w:r w:rsidR="008E06D9" w:rsidRPr="00154C69">
        <w:rPr>
          <w:b w:val="0"/>
          <w:bCs w:val="0"/>
          <w:color w:val="000000" w:themeColor="text1"/>
          <w:sz w:val="24"/>
          <w:szCs w:val="24"/>
          <w:lang w:val="en-US"/>
        </w:rPr>
        <w:t xml:space="preserve">if the old-growth forest </w:t>
      </w:r>
      <w:r w:rsidR="00522CBB" w:rsidRPr="00154C69">
        <w:rPr>
          <w:b w:val="0"/>
          <w:bCs w:val="0"/>
          <w:color w:val="000000" w:themeColor="text1"/>
          <w:sz w:val="24"/>
          <w:szCs w:val="24"/>
          <w:lang w:val="en-US"/>
        </w:rPr>
        <w:t xml:space="preserve">in which Monica abandons David </w:t>
      </w:r>
      <w:r w:rsidR="008E06D9" w:rsidRPr="00154C69">
        <w:rPr>
          <w:b w:val="0"/>
          <w:bCs w:val="0"/>
          <w:color w:val="000000" w:themeColor="text1"/>
          <w:sz w:val="24"/>
          <w:szCs w:val="24"/>
          <w:lang w:val="en-US"/>
        </w:rPr>
        <w:t>i</w:t>
      </w:r>
      <w:r w:rsidR="008A5221" w:rsidRPr="00154C69">
        <w:rPr>
          <w:b w:val="0"/>
          <w:bCs w:val="0"/>
          <w:color w:val="000000" w:themeColor="text1"/>
          <w:sz w:val="24"/>
          <w:szCs w:val="24"/>
          <w:lang w:val="en-US"/>
        </w:rPr>
        <w:t>s</w:t>
      </w:r>
      <w:r w:rsidR="008E06D9" w:rsidRPr="00154C69">
        <w:rPr>
          <w:b w:val="0"/>
          <w:bCs w:val="0"/>
          <w:color w:val="000000" w:themeColor="text1"/>
          <w:sz w:val="24"/>
          <w:szCs w:val="24"/>
          <w:lang w:val="en-US"/>
        </w:rPr>
        <w:t xml:space="preserve"> anything to go by</w:t>
      </w:r>
      <w:r w:rsidR="00AA2A13" w:rsidRPr="00154C69">
        <w:rPr>
          <w:b w:val="0"/>
          <w:bCs w:val="0"/>
          <w:color w:val="000000" w:themeColor="text1"/>
          <w:sz w:val="24"/>
          <w:szCs w:val="24"/>
          <w:lang w:val="en-US"/>
        </w:rPr>
        <w:t>, it is thriving</w:t>
      </w:r>
      <w:r w:rsidR="008E06D9" w:rsidRPr="00154C69">
        <w:rPr>
          <w:b w:val="0"/>
          <w:bCs w:val="0"/>
          <w:color w:val="000000" w:themeColor="text1"/>
          <w:sz w:val="24"/>
          <w:szCs w:val="24"/>
          <w:lang w:val="en-US"/>
        </w:rPr>
        <w:t xml:space="preserve">. </w:t>
      </w:r>
      <w:r w:rsidR="008B49BF" w:rsidRPr="00154C69">
        <w:rPr>
          <w:b w:val="0"/>
          <w:bCs w:val="0"/>
          <w:color w:val="000000" w:themeColor="text1"/>
          <w:sz w:val="24"/>
          <w:szCs w:val="24"/>
          <w:lang w:val="en-US"/>
        </w:rPr>
        <w:t>It is as if the seas rose to drown New York but decided not to venture beyond the five boroughs, and then a new climatological equilibrium, just as favorable to human life, kicked in.</w:t>
      </w:r>
      <w:r w:rsidR="008B49BF" w:rsidRPr="00154C69">
        <w:rPr>
          <w:rStyle w:val="FootnoteReference"/>
          <w:b w:val="0"/>
          <w:bCs w:val="0"/>
          <w:color w:val="000000" w:themeColor="text1"/>
          <w:sz w:val="24"/>
          <w:szCs w:val="24"/>
          <w:lang w:val="en-US"/>
        </w:rPr>
        <w:footnoteReference w:id="7"/>
      </w:r>
      <w:r w:rsidR="008B49BF" w:rsidRPr="00154C69">
        <w:rPr>
          <w:b w:val="0"/>
          <w:bCs w:val="0"/>
          <w:color w:val="000000" w:themeColor="text1"/>
          <w:sz w:val="24"/>
          <w:szCs w:val="24"/>
          <w:lang w:val="en-US"/>
        </w:rPr>
        <w:t xml:space="preserve"> </w:t>
      </w:r>
      <w:r w:rsidR="00FD7A4F">
        <w:rPr>
          <w:b w:val="0"/>
          <w:bCs w:val="0"/>
          <w:color w:val="000000" w:themeColor="text1"/>
          <w:sz w:val="24"/>
          <w:szCs w:val="24"/>
          <w:lang w:val="en-US"/>
        </w:rPr>
        <w:t>Spielberg’s persistent unthinking reversion to generic landscapes – the upper</w:t>
      </w:r>
      <w:r w:rsidR="008B49BF">
        <w:rPr>
          <w:b w:val="0"/>
          <w:bCs w:val="0"/>
          <w:color w:val="000000" w:themeColor="text1"/>
          <w:sz w:val="24"/>
          <w:szCs w:val="24"/>
          <w:lang w:val="en-US"/>
        </w:rPr>
        <w:t>-</w:t>
      </w:r>
      <w:r w:rsidR="00FD7A4F">
        <w:rPr>
          <w:b w:val="0"/>
          <w:bCs w:val="0"/>
          <w:color w:val="000000" w:themeColor="text1"/>
          <w:sz w:val="24"/>
          <w:szCs w:val="24"/>
          <w:lang w:val="en-US"/>
        </w:rPr>
        <w:t>middle</w:t>
      </w:r>
      <w:r w:rsidR="008B49BF">
        <w:rPr>
          <w:b w:val="0"/>
          <w:bCs w:val="0"/>
          <w:color w:val="000000" w:themeColor="text1"/>
          <w:sz w:val="24"/>
          <w:szCs w:val="24"/>
          <w:lang w:val="en-US"/>
        </w:rPr>
        <w:t>-</w:t>
      </w:r>
      <w:r w:rsidR="00FD7A4F">
        <w:rPr>
          <w:b w:val="0"/>
          <w:bCs w:val="0"/>
          <w:color w:val="000000" w:themeColor="text1"/>
          <w:sz w:val="24"/>
          <w:szCs w:val="24"/>
          <w:lang w:val="en-US"/>
        </w:rPr>
        <w:t xml:space="preserve">class suburban home, the terrifying libidinal downtown after dark, the fairy tale </w:t>
      </w:r>
      <w:r w:rsidR="00FD7A4F">
        <w:rPr>
          <w:b w:val="0"/>
          <w:bCs w:val="0"/>
          <w:color w:val="000000" w:themeColor="text1"/>
          <w:sz w:val="24"/>
          <w:szCs w:val="24"/>
          <w:lang w:val="en-US"/>
        </w:rPr>
        <w:lastRenderedPageBreak/>
        <w:t>forests of European folklore and fairy tale – is a mechanism of textual repression</w:t>
      </w:r>
      <w:r w:rsidR="008B49BF">
        <w:rPr>
          <w:b w:val="0"/>
          <w:bCs w:val="0"/>
          <w:color w:val="000000" w:themeColor="text1"/>
          <w:sz w:val="24"/>
          <w:szCs w:val="24"/>
          <w:lang w:val="en-US"/>
        </w:rPr>
        <w:t xml:space="preserve">. It </w:t>
      </w:r>
      <w:proofErr w:type="spellStart"/>
      <w:r w:rsidR="008B49BF">
        <w:rPr>
          <w:b w:val="0"/>
          <w:bCs w:val="0"/>
          <w:color w:val="000000" w:themeColor="text1"/>
          <w:sz w:val="24"/>
          <w:szCs w:val="24"/>
          <w:lang w:val="en-US"/>
        </w:rPr>
        <w:t>reins</w:t>
      </w:r>
      <w:proofErr w:type="spellEnd"/>
      <w:r w:rsidR="008B49BF">
        <w:rPr>
          <w:b w:val="0"/>
          <w:bCs w:val="0"/>
          <w:color w:val="000000" w:themeColor="text1"/>
          <w:sz w:val="24"/>
          <w:szCs w:val="24"/>
          <w:lang w:val="en-US"/>
        </w:rPr>
        <w:t xml:space="preserve"> in the film’s occasionally </w:t>
      </w:r>
      <w:proofErr w:type="spellStart"/>
      <w:r w:rsidR="008B49BF">
        <w:rPr>
          <w:b w:val="0"/>
          <w:bCs w:val="0"/>
          <w:color w:val="000000" w:themeColor="text1"/>
          <w:sz w:val="24"/>
          <w:szCs w:val="24"/>
          <w:lang w:val="en-US"/>
        </w:rPr>
        <w:t>Anthropocenic</w:t>
      </w:r>
      <w:proofErr w:type="spellEnd"/>
      <w:r w:rsidR="008B49BF">
        <w:rPr>
          <w:b w:val="0"/>
          <w:bCs w:val="0"/>
          <w:color w:val="000000" w:themeColor="text1"/>
          <w:sz w:val="24"/>
          <w:szCs w:val="24"/>
          <w:lang w:val="en-US"/>
        </w:rPr>
        <w:t xml:space="preserve"> sensibility and, through blithe (re)assurance that even in the face of global catastrophe nothing has to change, crams this knowledge down into the unconscious. </w:t>
      </w:r>
    </w:p>
    <w:p w14:paraId="3B84DD49" w14:textId="72B46642" w:rsidR="000E228F" w:rsidRPr="00154C69" w:rsidRDefault="009B53E1" w:rsidP="000E228F">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While t</w:t>
      </w:r>
      <w:r w:rsidR="00BD3226" w:rsidRPr="00154C69">
        <w:rPr>
          <w:b w:val="0"/>
          <w:bCs w:val="0"/>
          <w:color w:val="000000" w:themeColor="text1"/>
          <w:sz w:val="24"/>
          <w:szCs w:val="24"/>
          <w:lang w:val="en-US"/>
        </w:rPr>
        <w:t>he pri</w:t>
      </w:r>
      <w:r w:rsidR="000E228F" w:rsidRPr="00154C69">
        <w:rPr>
          <w:b w:val="0"/>
          <w:bCs w:val="0"/>
          <w:color w:val="000000" w:themeColor="text1"/>
          <w:sz w:val="24"/>
          <w:szCs w:val="24"/>
          <w:lang w:val="en-US"/>
        </w:rPr>
        <w:t>orit</w:t>
      </w:r>
      <w:r w:rsidR="00A03FD1" w:rsidRPr="00154C69">
        <w:rPr>
          <w:b w:val="0"/>
          <w:bCs w:val="0"/>
          <w:color w:val="000000" w:themeColor="text1"/>
          <w:sz w:val="24"/>
          <w:szCs w:val="24"/>
          <w:lang w:val="en-US"/>
        </w:rPr>
        <w:t>iz</w:t>
      </w:r>
      <w:r w:rsidR="000E228F" w:rsidRPr="00154C69">
        <w:rPr>
          <w:b w:val="0"/>
          <w:bCs w:val="0"/>
          <w:color w:val="000000" w:themeColor="text1"/>
          <w:sz w:val="24"/>
          <w:szCs w:val="24"/>
          <w:lang w:val="en-US"/>
        </w:rPr>
        <w:t xml:space="preserve">ation </w:t>
      </w:r>
      <w:r w:rsidR="00BD3226" w:rsidRPr="00154C69">
        <w:rPr>
          <w:b w:val="0"/>
          <w:bCs w:val="0"/>
          <w:color w:val="000000" w:themeColor="text1"/>
          <w:sz w:val="24"/>
          <w:szCs w:val="24"/>
          <w:lang w:val="en-US"/>
        </w:rPr>
        <w:t>of striking images – such as the Statue of Liberty</w:t>
      </w:r>
      <w:r w:rsidR="00D75A8A" w:rsidRPr="00154C69">
        <w:rPr>
          <w:b w:val="0"/>
          <w:bCs w:val="0"/>
          <w:color w:val="000000" w:themeColor="text1"/>
          <w:sz w:val="24"/>
          <w:szCs w:val="24"/>
          <w:lang w:val="en-US"/>
        </w:rPr>
        <w:t>’s</w:t>
      </w:r>
      <w:r w:rsidR="00BD3226" w:rsidRPr="00154C69">
        <w:rPr>
          <w:b w:val="0"/>
          <w:bCs w:val="0"/>
          <w:color w:val="000000" w:themeColor="text1"/>
          <w:sz w:val="24"/>
          <w:szCs w:val="24"/>
          <w:lang w:val="en-US"/>
        </w:rPr>
        <w:t xml:space="preserve"> torch held aloft above the breaking waves – over coherent world-building is typical of contemporary blockbuster </w:t>
      </w:r>
      <w:r w:rsidR="00154C69">
        <w:rPr>
          <w:b w:val="0"/>
          <w:bCs w:val="0"/>
          <w:color w:val="000000" w:themeColor="text1"/>
          <w:sz w:val="24"/>
          <w:szCs w:val="24"/>
          <w:lang w:val="en-US"/>
        </w:rPr>
        <w:t xml:space="preserve">aesthetics </w:t>
      </w:r>
      <w:r w:rsidR="00BD3226" w:rsidRPr="00154C69">
        <w:rPr>
          <w:b w:val="0"/>
          <w:bCs w:val="0"/>
          <w:color w:val="000000" w:themeColor="text1"/>
          <w:sz w:val="24"/>
          <w:szCs w:val="24"/>
          <w:lang w:val="en-US"/>
        </w:rPr>
        <w:t xml:space="preserve">and so should perhaps </w:t>
      </w:r>
      <w:r w:rsidRPr="00154C69">
        <w:rPr>
          <w:b w:val="0"/>
          <w:bCs w:val="0"/>
          <w:color w:val="000000" w:themeColor="text1"/>
          <w:sz w:val="24"/>
          <w:szCs w:val="24"/>
          <w:lang w:val="en-US"/>
        </w:rPr>
        <w:t xml:space="preserve">not </w:t>
      </w:r>
      <w:r w:rsidR="00BD3226" w:rsidRPr="00154C69">
        <w:rPr>
          <w:b w:val="0"/>
          <w:bCs w:val="0"/>
          <w:color w:val="000000" w:themeColor="text1"/>
          <w:sz w:val="24"/>
          <w:szCs w:val="24"/>
          <w:lang w:val="en-US"/>
        </w:rPr>
        <w:t>be taken to</w:t>
      </w:r>
      <w:r w:rsidRPr="00154C69">
        <w:rPr>
          <w:b w:val="0"/>
          <w:bCs w:val="0"/>
          <w:color w:val="000000" w:themeColor="text1"/>
          <w:sz w:val="24"/>
          <w:szCs w:val="24"/>
          <w:lang w:val="en-US"/>
        </w:rPr>
        <w:t>o</w:t>
      </w:r>
      <w:r w:rsidR="00BD3226" w:rsidRPr="00154C69">
        <w:rPr>
          <w:b w:val="0"/>
          <w:bCs w:val="0"/>
          <w:color w:val="000000" w:themeColor="text1"/>
          <w:sz w:val="24"/>
          <w:szCs w:val="24"/>
          <w:lang w:val="en-US"/>
        </w:rPr>
        <w:t xml:space="preserve"> literally as an indicator of th</w:t>
      </w:r>
      <w:r w:rsidR="00FC33C8" w:rsidRPr="00154C69">
        <w:rPr>
          <w:b w:val="0"/>
          <w:bCs w:val="0"/>
          <w:color w:val="000000" w:themeColor="text1"/>
          <w:sz w:val="24"/>
          <w:szCs w:val="24"/>
          <w:lang w:val="en-US"/>
        </w:rPr>
        <w:t>e</w:t>
      </w:r>
      <w:r w:rsidR="00BD3226" w:rsidRPr="00154C69">
        <w:rPr>
          <w:b w:val="0"/>
          <w:bCs w:val="0"/>
          <w:color w:val="000000" w:themeColor="text1"/>
          <w:sz w:val="24"/>
          <w:szCs w:val="24"/>
          <w:lang w:val="en-US"/>
        </w:rPr>
        <w:t xml:space="preserve"> imagined </w:t>
      </w:r>
      <w:r w:rsidRPr="00154C69">
        <w:rPr>
          <w:b w:val="0"/>
          <w:bCs w:val="0"/>
          <w:color w:val="000000" w:themeColor="text1"/>
          <w:sz w:val="24"/>
          <w:szCs w:val="24"/>
          <w:lang w:val="en-US"/>
        </w:rPr>
        <w:t>future, it nonetheless points to a failure</w:t>
      </w:r>
      <w:r w:rsidR="000957E3" w:rsidRPr="00154C69">
        <w:rPr>
          <w:b w:val="0"/>
          <w:bCs w:val="0"/>
          <w:color w:val="000000" w:themeColor="text1"/>
          <w:sz w:val="24"/>
          <w:szCs w:val="24"/>
          <w:lang w:val="en-US"/>
        </w:rPr>
        <w:t xml:space="preserve"> </w:t>
      </w:r>
      <w:r w:rsidRPr="00154C69">
        <w:rPr>
          <w:b w:val="0"/>
          <w:bCs w:val="0"/>
          <w:color w:val="000000" w:themeColor="text1"/>
          <w:sz w:val="24"/>
          <w:szCs w:val="24"/>
          <w:lang w:val="en-US"/>
        </w:rPr>
        <w:t>of imagination</w:t>
      </w:r>
      <w:r w:rsidR="00154C69">
        <w:rPr>
          <w:b w:val="0"/>
          <w:bCs w:val="0"/>
          <w:color w:val="000000" w:themeColor="text1"/>
          <w:sz w:val="24"/>
          <w:szCs w:val="24"/>
          <w:lang w:val="en-US"/>
        </w:rPr>
        <w:t xml:space="preserve"> –</w:t>
      </w:r>
      <w:r w:rsidR="000957E3" w:rsidRPr="00154C69">
        <w:rPr>
          <w:b w:val="0"/>
          <w:bCs w:val="0"/>
          <w:color w:val="000000" w:themeColor="text1"/>
          <w:sz w:val="24"/>
          <w:szCs w:val="24"/>
          <w:lang w:val="en-US"/>
        </w:rPr>
        <w:t>or, rather, a refusal of imagination</w:t>
      </w:r>
      <w:r w:rsidRPr="00154C69">
        <w:rPr>
          <w:b w:val="0"/>
          <w:bCs w:val="0"/>
          <w:color w:val="000000" w:themeColor="text1"/>
          <w:sz w:val="24"/>
          <w:szCs w:val="24"/>
          <w:lang w:val="en-US"/>
        </w:rPr>
        <w:t xml:space="preserve">. </w:t>
      </w:r>
      <w:r w:rsidR="000957E3" w:rsidRPr="00154C69">
        <w:rPr>
          <w:b w:val="0"/>
          <w:bCs w:val="0"/>
          <w:color w:val="000000" w:themeColor="text1"/>
          <w:sz w:val="24"/>
          <w:szCs w:val="24"/>
          <w:lang w:val="en-US"/>
        </w:rPr>
        <w:t xml:space="preserve">Spielberg </w:t>
      </w:r>
      <w:r w:rsidR="00E0367C" w:rsidRPr="00154C69">
        <w:rPr>
          <w:b w:val="0"/>
          <w:bCs w:val="0"/>
          <w:color w:val="000000" w:themeColor="text1"/>
          <w:sz w:val="24"/>
          <w:szCs w:val="24"/>
          <w:lang w:val="en-US"/>
        </w:rPr>
        <w:t xml:space="preserve">typically </w:t>
      </w:r>
      <w:r w:rsidR="00932B4B" w:rsidRPr="00154C69">
        <w:rPr>
          <w:b w:val="0"/>
          <w:bCs w:val="0"/>
          <w:color w:val="000000" w:themeColor="text1"/>
          <w:sz w:val="24"/>
          <w:szCs w:val="24"/>
          <w:lang w:val="en-US"/>
        </w:rPr>
        <w:t>depicts</w:t>
      </w:r>
      <w:r w:rsidR="00E0367C" w:rsidRPr="00154C69">
        <w:rPr>
          <w:b w:val="0"/>
          <w:bCs w:val="0"/>
          <w:color w:val="000000" w:themeColor="text1"/>
          <w:sz w:val="24"/>
          <w:szCs w:val="24"/>
          <w:lang w:val="en-US"/>
        </w:rPr>
        <w:t xml:space="preserve"> </w:t>
      </w:r>
      <w:r w:rsidR="000957E3" w:rsidRPr="00154C69">
        <w:rPr>
          <w:b w:val="0"/>
          <w:bCs w:val="0"/>
          <w:color w:val="000000" w:themeColor="text1"/>
          <w:sz w:val="24"/>
          <w:szCs w:val="24"/>
          <w:lang w:val="en-US"/>
        </w:rPr>
        <w:t>suburbia</w:t>
      </w:r>
      <w:r w:rsidR="009306FC" w:rsidRPr="00154C69">
        <w:rPr>
          <w:b w:val="0"/>
          <w:bCs w:val="0"/>
          <w:color w:val="000000" w:themeColor="text1"/>
          <w:sz w:val="24"/>
          <w:szCs w:val="24"/>
          <w:lang w:val="en-US"/>
        </w:rPr>
        <w:t xml:space="preserve"> and the </w:t>
      </w:r>
      <w:r w:rsidR="000957E3" w:rsidRPr="00154C69">
        <w:rPr>
          <w:b w:val="0"/>
          <w:bCs w:val="0"/>
          <w:color w:val="000000" w:themeColor="text1"/>
          <w:sz w:val="24"/>
          <w:szCs w:val="24"/>
          <w:lang w:val="en-US"/>
        </w:rPr>
        <w:t>nuclear</w:t>
      </w:r>
      <w:r w:rsidR="00154C69">
        <w:rPr>
          <w:b w:val="0"/>
          <w:bCs w:val="0"/>
          <w:color w:val="000000" w:themeColor="text1"/>
          <w:sz w:val="24"/>
          <w:szCs w:val="24"/>
          <w:lang w:val="en-US"/>
        </w:rPr>
        <w:t xml:space="preserve"> </w:t>
      </w:r>
      <w:r w:rsidR="000957E3" w:rsidRPr="00154C69">
        <w:rPr>
          <w:b w:val="0"/>
          <w:bCs w:val="0"/>
          <w:color w:val="000000" w:themeColor="text1"/>
          <w:sz w:val="24"/>
          <w:szCs w:val="24"/>
          <w:lang w:val="en-US"/>
        </w:rPr>
        <w:t xml:space="preserve">family as </w:t>
      </w:r>
      <w:r w:rsidR="00E0367C" w:rsidRPr="00154C69">
        <w:rPr>
          <w:b w:val="0"/>
          <w:bCs w:val="0"/>
          <w:color w:val="000000" w:themeColor="text1"/>
          <w:sz w:val="24"/>
          <w:szCs w:val="24"/>
          <w:lang w:val="en-US"/>
        </w:rPr>
        <w:t xml:space="preserve">an embattled </w:t>
      </w:r>
      <w:r w:rsidR="00FA447F" w:rsidRPr="00154C69">
        <w:rPr>
          <w:b w:val="0"/>
          <w:bCs w:val="0"/>
          <w:color w:val="000000" w:themeColor="text1"/>
          <w:sz w:val="24"/>
          <w:szCs w:val="24"/>
          <w:lang w:val="en-US"/>
        </w:rPr>
        <w:t>w</w:t>
      </w:r>
      <w:r w:rsidR="00E0367C" w:rsidRPr="00154C69">
        <w:rPr>
          <w:b w:val="0"/>
          <w:bCs w:val="0"/>
          <w:color w:val="000000" w:themeColor="text1"/>
          <w:sz w:val="24"/>
          <w:szCs w:val="24"/>
          <w:lang w:val="en-US"/>
        </w:rPr>
        <w:t>hite enclave outside of the city and/or history</w:t>
      </w:r>
      <w:r w:rsidR="009306FC" w:rsidRPr="00154C69">
        <w:rPr>
          <w:b w:val="0"/>
          <w:bCs w:val="0"/>
          <w:color w:val="000000" w:themeColor="text1"/>
          <w:sz w:val="24"/>
          <w:szCs w:val="24"/>
          <w:lang w:val="en-US"/>
        </w:rPr>
        <w:t>,</w:t>
      </w:r>
      <w:r w:rsidR="00E0367C" w:rsidRPr="00154C69">
        <w:rPr>
          <w:rStyle w:val="FootnoteReference"/>
          <w:b w:val="0"/>
          <w:bCs w:val="0"/>
          <w:color w:val="000000" w:themeColor="text1"/>
          <w:sz w:val="24"/>
          <w:szCs w:val="24"/>
          <w:lang w:val="en-US"/>
        </w:rPr>
        <w:footnoteReference w:id="8"/>
      </w:r>
      <w:r w:rsidR="00E0367C" w:rsidRPr="00154C69">
        <w:rPr>
          <w:b w:val="0"/>
          <w:bCs w:val="0"/>
          <w:color w:val="000000" w:themeColor="text1"/>
          <w:sz w:val="24"/>
          <w:szCs w:val="24"/>
          <w:lang w:val="en-US"/>
        </w:rPr>
        <w:t xml:space="preserve"> and/or as </w:t>
      </w:r>
      <w:r w:rsidR="000957E3" w:rsidRPr="00154C69">
        <w:rPr>
          <w:b w:val="0"/>
          <w:bCs w:val="0"/>
          <w:color w:val="000000" w:themeColor="text1"/>
          <w:sz w:val="24"/>
          <w:szCs w:val="24"/>
          <w:lang w:val="en-US"/>
        </w:rPr>
        <w:t xml:space="preserve">embodying </w:t>
      </w:r>
      <w:r w:rsidR="009306FC" w:rsidRPr="00154C69">
        <w:rPr>
          <w:b w:val="0"/>
          <w:bCs w:val="0"/>
          <w:color w:val="000000" w:themeColor="text1"/>
          <w:sz w:val="24"/>
          <w:szCs w:val="24"/>
          <w:lang w:val="en-US"/>
        </w:rPr>
        <w:t xml:space="preserve">a </w:t>
      </w:r>
      <w:r w:rsidR="000957E3" w:rsidRPr="00154C69">
        <w:rPr>
          <w:b w:val="0"/>
          <w:bCs w:val="0"/>
          <w:color w:val="000000" w:themeColor="text1"/>
          <w:sz w:val="24"/>
          <w:szCs w:val="24"/>
          <w:lang w:val="en-US"/>
        </w:rPr>
        <w:t xml:space="preserve">maturity from which his man-child protagonists must </w:t>
      </w:r>
      <w:r w:rsidR="009306FC" w:rsidRPr="00154C69">
        <w:rPr>
          <w:b w:val="0"/>
          <w:bCs w:val="0"/>
          <w:color w:val="000000" w:themeColor="text1"/>
          <w:sz w:val="24"/>
          <w:szCs w:val="24"/>
          <w:lang w:val="en-US"/>
        </w:rPr>
        <w:t>flee</w:t>
      </w:r>
      <w:r w:rsidR="000957E3" w:rsidRPr="00154C69">
        <w:rPr>
          <w:b w:val="0"/>
          <w:bCs w:val="0"/>
          <w:color w:val="000000" w:themeColor="text1"/>
          <w:sz w:val="24"/>
          <w:szCs w:val="24"/>
          <w:lang w:val="en-US"/>
        </w:rPr>
        <w:t xml:space="preserve"> and/or </w:t>
      </w:r>
      <w:r w:rsidR="00E0367C" w:rsidRPr="00154C69">
        <w:rPr>
          <w:b w:val="0"/>
          <w:bCs w:val="0"/>
          <w:color w:val="000000" w:themeColor="text1"/>
          <w:sz w:val="24"/>
          <w:szCs w:val="24"/>
          <w:lang w:val="en-US"/>
        </w:rPr>
        <w:t>mature into,</w:t>
      </w:r>
      <w:r w:rsidR="00E0367C" w:rsidRPr="00154C69">
        <w:rPr>
          <w:rStyle w:val="FootnoteReference"/>
          <w:b w:val="0"/>
          <w:bCs w:val="0"/>
          <w:color w:val="000000" w:themeColor="text1"/>
          <w:sz w:val="24"/>
          <w:szCs w:val="24"/>
          <w:lang w:val="en-US"/>
        </w:rPr>
        <w:footnoteReference w:id="9"/>
      </w:r>
      <w:r w:rsidR="00E0367C" w:rsidRPr="00154C69">
        <w:rPr>
          <w:b w:val="0"/>
          <w:bCs w:val="0"/>
          <w:color w:val="000000" w:themeColor="text1"/>
          <w:sz w:val="24"/>
          <w:szCs w:val="24"/>
          <w:lang w:val="en-US"/>
        </w:rPr>
        <w:t xml:space="preserve"> but regardless of its specific treatment in each film</w:t>
      </w:r>
      <w:r w:rsidR="009306FC" w:rsidRPr="00154C69">
        <w:rPr>
          <w:b w:val="0"/>
          <w:bCs w:val="0"/>
          <w:color w:val="000000" w:themeColor="text1"/>
          <w:sz w:val="24"/>
          <w:szCs w:val="24"/>
          <w:lang w:val="en-US"/>
        </w:rPr>
        <w:t>,</w:t>
      </w:r>
      <w:r w:rsidR="00E0367C" w:rsidRPr="00154C69">
        <w:rPr>
          <w:b w:val="0"/>
          <w:bCs w:val="0"/>
          <w:color w:val="000000" w:themeColor="text1"/>
          <w:sz w:val="24"/>
          <w:szCs w:val="24"/>
          <w:lang w:val="en-US"/>
        </w:rPr>
        <w:t xml:space="preserve"> it remains an ineluctable </w:t>
      </w:r>
      <w:r w:rsidR="00932B4B" w:rsidRPr="00154C69">
        <w:rPr>
          <w:b w:val="0"/>
          <w:bCs w:val="0"/>
          <w:color w:val="000000" w:themeColor="text1"/>
          <w:sz w:val="24"/>
          <w:szCs w:val="24"/>
          <w:lang w:val="en-US"/>
        </w:rPr>
        <w:t>nexus</w:t>
      </w:r>
      <w:r w:rsidR="00E0367C" w:rsidRPr="00154C69">
        <w:rPr>
          <w:b w:val="0"/>
          <w:bCs w:val="0"/>
          <w:color w:val="000000" w:themeColor="text1"/>
          <w:sz w:val="24"/>
          <w:szCs w:val="24"/>
          <w:lang w:val="en-US"/>
        </w:rPr>
        <w:t xml:space="preserve"> that must be preserved at all costs. Even in </w:t>
      </w:r>
      <w:r w:rsidR="00E0367C" w:rsidRPr="00154C69">
        <w:rPr>
          <w:b w:val="0"/>
          <w:bCs w:val="0"/>
          <w:i/>
          <w:iCs/>
          <w:color w:val="000000" w:themeColor="text1"/>
          <w:sz w:val="24"/>
          <w:szCs w:val="24"/>
          <w:lang w:val="en-US"/>
        </w:rPr>
        <w:t>A.I.</w:t>
      </w:r>
      <w:r w:rsidR="00D75A8A" w:rsidRPr="00154C69">
        <w:rPr>
          <w:b w:val="0"/>
          <w:bCs w:val="0"/>
          <w:color w:val="000000" w:themeColor="text1"/>
          <w:sz w:val="24"/>
          <w:szCs w:val="24"/>
          <w:lang w:val="en-US"/>
        </w:rPr>
        <w:t>’s</w:t>
      </w:r>
      <w:r w:rsidR="00E0367C" w:rsidRPr="00154C69">
        <w:rPr>
          <w:b w:val="0"/>
          <w:bCs w:val="0"/>
          <w:color w:val="000000" w:themeColor="text1"/>
          <w:sz w:val="24"/>
          <w:szCs w:val="24"/>
          <w:lang w:val="en-US"/>
        </w:rPr>
        <w:t xml:space="preserve"> fourth act</w:t>
      </w:r>
      <w:r w:rsidR="00CC0E23" w:rsidRPr="00154C69">
        <w:rPr>
          <w:b w:val="0"/>
          <w:bCs w:val="0"/>
          <w:color w:val="000000" w:themeColor="text1"/>
          <w:sz w:val="24"/>
          <w:szCs w:val="24"/>
          <w:lang w:val="en-US"/>
        </w:rPr>
        <w:t xml:space="preserve">, set two thousand years in the future after humanity has died out and a new ice age has engulfed the </w:t>
      </w:r>
      <w:r w:rsidR="00932B4B" w:rsidRPr="00154C69">
        <w:rPr>
          <w:b w:val="0"/>
          <w:bCs w:val="0"/>
          <w:color w:val="000000" w:themeColor="text1"/>
          <w:sz w:val="24"/>
          <w:szCs w:val="24"/>
          <w:lang w:val="en-US"/>
        </w:rPr>
        <w:t>Earth</w:t>
      </w:r>
      <w:r w:rsidR="00CC0E23" w:rsidRPr="00154C69">
        <w:rPr>
          <w:b w:val="0"/>
          <w:bCs w:val="0"/>
          <w:color w:val="000000" w:themeColor="text1"/>
          <w:sz w:val="24"/>
          <w:szCs w:val="24"/>
          <w:lang w:val="en-US"/>
        </w:rPr>
        <w:t>, the fantasy of white flight and bourgeois exceptionalism is perpetuated</w:t>
      </w:r>
      <w:r w:rsidR="005E3EC1" w:rsidRPr="00154C69">
        <w:rPr>
          <w:b w:val="0"/>
          <w:bCs w:val="0"/>
          <w:color w:val="000000" w:themeColor="text1"/>
          <w:sz w:val="24"/>
          <w:szCs w:val="24"/>
          <w:lang w:val="en-US"/>
        </w:rPr>
        <w:t xml:space="preserve">. Highly advanced robots that more than slightly resemble </w:t>
      </w:r>
      <w:r w:rsidR="005E3EC1" w:rsidRPr="00154C69">
        <w:rPr>
          <w:b w:val="0"/>
          <w:bCs w:val="0"/>
          <w:i/>
          <w:iCs/>
          <w:color w:val="000000" w:themeColor="text1"/>
          <w:sz w:val="24"/>
          <w:szCs w:val="24"/>
          <w:lang w:val="en-US"/>
        </w:rPr>
        <w:t>Close Encounters</w:t>
      </w:r>
      <w:r w:rsidR="00154C69">
        <w:rPr>
          <w:b w:val="0"/>
          <w:bCs w:val="0"/>
          <w:color w:val="000000" w:themeColor="text1"/>
          <w:sz w:val="24"/>
          <w:szCs w:val="24"/>
          <w:lang w:val="en-US"/>
        </w:rPr>
        <w:t>’</w:t>
      </w:r>
      <w:r w:rsidR="005E3EC1" w:rsidRPr="00154C69">
        <w:rPr>
          <w:b w:val="0"/>
          <w:bCs w:val="0"/>
          <w:color w:val="000000" w:themeColor="text1"/>
          <w:sz w:val="24"/>
          <w:szCs w:val="24"/>
          <w:lang w:val="en-US"/>
        </w:rPr>
        <w:t xml:space="preserve"> </w:t>
      </w:r>
      <w:r w:rsidR="00932B4B" w:rsidRPr="00154C69">
        <w:rPr>
          <w:b w:val="0"/>
          <w:bCs w:val="0"/>
          <w:color w:val="000000" w:themeColor="text1"/>
          <w:sz w:val="24"/>
          <w:szCs w:val="24"/>
          <w:lang w:val="en-US"/>
        </w:rPr>
        <w:t xml:space="preserve">aliens </w:t>
      </w:r>
      <w:r w:rsidR="005E3EC1" w:rsidRPr="00154C69">
        <w:rPr>
          <w:b w:val="0"/>
          <w:bCs w:val="0"/>
          <w:color w:val="000000" w:themeColor="text1"/>
          <w:sz w:val="24"/>
          <w:szCs w:val="24"/>
          <w:lang w:val="en-US"/>
        </w:rPr>
        <w:t xml:space="preserve">revive </w:t>
      </w:r>
      <w:r w:rsidR="00CC0E23" w:rsidRPr="00154C69">
        <w:rPr>
          <w:b w:val="0"/>
          <w:bCs w:val="0"/>
          <w:color w:val="000000" w:themeColor="text1"/>
          <w:sz w:val="24"/>
          <w:szCs w:val="24"/>
          <w:lang w:val="en-US"/>
        </w:rPr>
        <w:t>David</w:t>
      </w:r>
      <w:r w:rsidR="005E3EC1" w:rsidRPr="00154C69">
        <w:rPr>
          <w:b w:val="0"/>
          <w:bCs w:val="0"/>
          <w:color w:val="000000" w:themeColor="text1"/>
          <w:sz w:val="24"/>
          <w:szCs w:val="24"/>
          <w:lang w:val="en-US"/>
        </w:rPr>
        <w:t xml:space="preserve"> and, at his request, produce a </w:t>
      </w:r>
      <w:proofErr w:type="spellStart"/>
      <w:r w:rsidR="005E3EC1" w:rsidRPr="00154C69">
        <w:rPr>
          <w:b w:val="0"/>
          <w:bCs w:val="0"/>
          <w:color w:val="000000" w:themeColor="text1"/>
          <w:sz w:val="24"/>
          <w:szCs w:val="24"/>
          <w:lang w:val="en-US"/>
        </w:rPr>
        <w:t>simulacral</w:t>
      </w:r>
      <w:proofErr w:type="spellEnd"/>
      <w:r w:rsidR="005E3EC1" w:rsidRPr="00154C69">
        <w:rPr>
          <w:b w:val="0"/>
          <w:bCs w:val="0"/>
          <w:color w:val="000000" w:themeColor="text1"/>
          <w:sz w:val="24"/>
          <w:szCs w:val="24"/>
          <w:lang w:val="en-US"/>
        </w:rPr>
        <w:t xml:space="preserve"> Monica.</w:t>
      </w:r>
      <w:r w:rsidR="005E3EC1" w:rsidRPr="00154C69">
        <w:rPr>
          <w:rStyle w:val="FootnoteReference"/>
          <w:b w:val="0"/>
          <w:bCs w:val="0"/>
          <w:color w:val="000000" w:themeColor="text1"/>
          <w:sz w:val="24"/>
          <w:szCs w:val="24"/>
          <w:lang w:val="en-US"/>
        </w:rPr>
        <w:footnoteReference w:id="10"/>
      </w:r>
      <w:r w:rsidR="005E3EC1" w:rsidRPr="00154C69">
        <w:rPr>
          <w:b w:val="0"/>
          <w:bCs w:val="0"/>
          <w:color w:val="000000" w:themeColor="text1"/>
          <w:sz w:val="24"/>
          <w:szCs w:val="24"/>
          <w:lang w:val="en-US"/>
        </w:rPr>
        <w:t xml:space="preserve"> In a creepily Oedipal finale, </w:t>
      </w:r>
      <w:r w:rsidR="00D75A8A" w:rsidRPr="00154C69">
        <w:rPr>
          <w:b w:val="0"/>
          <w:bCs w:val="0"/>
          <w:color w:val="000000" w:themeColor="text1"/>
          <w:sz w:val="24"/>
          <w:szCs w:val="24"/>
          <w:lang w:val="en-US"/>
        </w:rPr>
        <w:t>“</w:t>
      </w:r>
      <w:r w:rsidR="005E3EC1" w:rsidRPr="00154C69">
        <w:rPr>
          <w:b w:val="0"/>
          <w:bCs w:val="0"/>
          <w:color w:val="000000" w:themeColor="text1"/>
          <w:sz w:val="24"/>
          <w:szCs w:val="24"/>
          <w:lang w:val="en-US"/>
        </w:rPr>
        <w:t>mother</w:t>
      </w:r>
      <w:r w:rsidR="00D75A8A" w:rsidRPr="00154C69">
        <w:rPr>
          <w:b w:val="0"/>
          <w:bCs w:val="0"/>
          <w:color w:val="000000" w:themeColor="text1"/>
          <w:sz w:val="24"/>
          <w:szCs w:val="24"/>
          <w:lang w:val="en-US"/>
        </w:rPr>
        <w:t>”</w:t>
      </w:r>
      <w:r w:rsidR="005E3EC1" w:rsidRPr="00154C69">
        <w:rPr>
          <w:b w:val="0"/>
          <w:bCs w:val="0"/>
          <w:color w:val="000000" w:themeColor="text1"/>
          <w:sz w:val="24"/>
          <w:szCs w:val="24"/>
          <w:lang w:val="en-US"/>
        </w:rPr>
        <w:t xml:space="preserve"> and </w:t>
      </w:r>
      <w:r w:rsidR="00154C69">
        <w:rPr>
          <w:b w:val="0"/>
          <w:bCs w:val="0"/>
          <w:color w:val="000000" w:themeColor="text1"/>
          <w:sz w:val="24"/>
          <w:szCs w:val="24"/>
          <w:lang w:val="en-US"/>
        </w:rPr>
        <w:t>“</w:t>
      </w:r>
      <w:r w:rsidR="00D75A8A" w:rsidRPr="00154C69">
        <w:rPr>
          <w:b w:val="0"/>
          <w:bCs w:val="0"/>
          <w:color w:val="000000" w:themeColor="text1"/>
          <w:sz w:val="24"/>
          <w:szCs w:val="24"/>
          <w:lang w:val="en-US"/>
        </w:rPr>
        <w:t>s</w:t>
      </w:r>
      <w:r w:rsidR="005E3EC1" w:rsidRPr="00154C69">
        <w:rPr>
          <w:b w:val="0"/>
          <w:bCs w:val="0"/>
          <w:color w:val="000000" w:themeColor="text1"/>
          <w:sz w:val="24"/>
          <w:szCs w:val="24"/>
          <w:lang w:val="en-US"/>
        </w:rPr>
        <w:t>on</w:t>
      </w:r>
      <w:r w:rsidR="00D75A8A" w:rsidRPr="00154C69">
        <w:rPr>
          <w:b w:val="0"/>
          <w:bCs w:val="0"/>
          <w:color w:val="000000" w:themeColor="text1"/>
          <w:sz w:val="24"/>
          <w:szCs w:val="24"/>
          <w:lang w:val="en-US"/>
        </w:rPr>
        <w:t>”</w:t>
      </w:r>
      <w:r w:rsidR="005E3EC1" w:rsidRPr="00154C69">
        <w:rPr>
          <w:b w:val="0"/>
          <w:bCs w:val="0"/>
          <w:color w:val="000000" w:themeColor="text1"/>
          <w:sz w:val="24"/>
          <w:szCs w:val="24"/>
          <w:lang w:val="en-US"/>
        </w:rPr>
        <w:t xml:space="preserve"> are reunited </w:t>
      </w:r>
      <w:r w:rsidR="00945D8B" w:rsidRPr="00154C69">
        <w:rPr>
          <w:b w:val="0"/>
          <w:bCs w:val="0"/>
          <w:color w:val="000000" w:themeColor="text1"/>
          <w:sz w:val="24"/>
          <w:szCs w:val="24"/>
          <w:lang w:val="en-US"/>
        </w:rPr>
        <w:t xml:space="preserve">for a single day </w:t>
      </w:r>
      <w:r w:rsidR="005E3EC1" w:rsidRPr="00154C69">
        <w:rPr>
          <w:b w:val="0"/>
          <w:bCs w:val="0"/>
          <w:color w:val="000000" w:themeColor="text1"/>
          <w:sz w:val="24"/>
          <w:szCs w:val="24"/>
          <w:lang w:val="en-US"/>
        </w:rPr>
        <w:t xml:space="preserve">in a perfect replica of their home, </w:t>
      </w:r>
      <w:r w:rsidR="00945D8B" w:rsidRPr="00154C69">
        <w:rPr>
          <w:b w:val="0"/>
          <w:bCs w:val="0"/>
          <w:color w:val="000000" w:themeColor="text1"/>
          <w:sz w:val="24"/>
          <w:szCs w:val="24"/>
          <w:lang w:val="en-US"/>
        </w:rPr>
        <w:t>minus</w:t>
      </w:r>
      <w:r w:rsidR="005E3EC1" w:rsidRPr="00154C69">
        <w:rPr>
          <w:b w:val="0"/>
          <w:bCs w:val="0"/>
          <w:color w:val="000000" w:themeColor="text1"/>
          <w:sz w:val="24"/>
          <w:szCs w:val="24"/>
          <w:lang w:val="en-US"/>
        </w:rPr>
        <w:t xml:space="preserve"> </w:t>
      </w:r>
      <w:r w:rsidR="00945D8B" w:rsidRPr="00154C69">
        <w:rPr>
          <w:b w:val="0"/>
          <w:bCs w:val="0"/>
          <w:color w:val="000000" w:themeColor="text1"/>
          <w:sz w:val="24"/>
          <w:szCs w:val="24"/>
          <w:lang w:val="en-US"/>
        </w:rPr>
        <w:t>such</w:t>
      </w:r>
      <w:r w:rsidR="009306FC" w:rsidRPr="00154C69">
        <w:rPr>
          <w:b w:val="0"/>
          <w:bCs w:val="0"/>
          <w:color w:val="000000" w:themeColor="text1"/>
          <w:sz w:val="24"/>
          <w:szCs w:val="24"/>
          <w:lang w:val="en-US"/>
        </w:rPr>
        <w:t xml:space="preserve"> rivals</w:t>
      </w:r>
      <w:r w:rsidR="00945D8B" w:rsidRPr="00154C69">
        <w:rPr>
          <w:b w:val="0"/>
          <w:bCs w:val="0"/>
          <w:color w:val="000000" w:themeColor="text1"/>
          <w:sz w:val="24"/>
          <w:szCs w:val="24"/>
          <w:lang w:val="en-US"/>
        </w:rPr>
        <w:t xml:space="preserve"> </w:t>
      </w:r>
      <w:r w:rsidR="005E3EC1" w:rsidRPr="00154C69">
        <w:rPr>
          <w:b w:val="0"/>
          <w:bCs w:val="0"/>
          <w:color w:val="000000" w:themeColor="text1"/>
          <w:sz w:val="24"/>
          <w:szCs w:val="24"/>
          <w:lang w:val="en-US"/>
        </w:rPr>
        <w:t xml:space="preserve">for her attention and affection </w:t>
      </w:r>
      <w:r w:rsidR="00945D8B" w:rsidRPr="00154C69">
        <w:rPr>
          <w:b w:val="0"/>
          <w:bCs w:val="0"/>
          <w:color w:val="000000" w:themeColor="text1"/>
          <w:sz w:val="24"/>
          <w:szCs w:val="24"/>
          <w:lang w:val="en-US"/>
        </w:rPr>
        <w:t xml:space="preserve">as her husband and their real </w:t>
      </w:r>
      <w:r w:rsidR="005E3EC1" w:rsidRPr="00154C69">
        <w:rPr>
          <w:b w:val="0"/>
          <w:bCs w:val="0"/>
          <w:color w:val="000000" w:themeColor="text1"/>
          <w:sz w:val="24"/>
          <w:szCs w:val="24"/>
          <w:lang w:val="en-US"/>
        </w:rPr>
        <w:t xml:space="preserve">son, </w:t>
      </w:r>
      <w:r w:rsidR="00945D8B" w:rsidRPr="00154C69">
        <w:rPr>
          <w:b w:val="0"/>
          <w:bCs w:val="0"/>
          <w:color w:val="000000" w:themeColor="text1"/>
          <w:sz w:val="24"/>
          <w:szCs w:val="24"/>
          <w:lang w:val="en-US"/>
        </w:rPr>
        <w:t>Martin</w:t>
      </w:r>
      <w:r w:rsidR="005E3EC1" w:rsidRPr="00154C69">
        <w:rPr>
          <w:b w:val="0"/>
          <w:bCs w:val="0"/>
          <w:color w:val="000000" w:themeColor="text1"/>
          <w:sz w:val="24"/>
          <w:szCs w:val="24"/>
          <w:lang w:val="en-US"/>
        </w:rPr>
        <w:t xml:space="preserve"> (Jake Thomas)</w:t>
      </w:r>
      <w:r w:rsidR="00945D8B" w:rsidRPr="00154C69">
        <w:rPr>
          <w:b w:val="0"/>
          <w:bCs w:val="0"/>
          <w:color w:val="000000" w:themeColor="text1"/>
          <w:sz w:val="24"/>
          <w:szCs w:val="24"/>
          <w:lang w:val="en-US"/>
        </w:rPr>
        <w:t xml:space="preserve">. It is </w:t>
      </w:r>
      <w:r w:rsidR="00D75A8A" w:rsidRPr="00154C69">
        <w:rPr>
          <w:b w:val="0"/>
          <w:bCs w:val="0"/>
          <w:color w:val="000000" w:themeColor="text1"/>
          <w:sz w:val="24"/>
          <w:szCs w:val="24"/>
          <w:lang w:val="en-US"/>
        </w:rPr>
        <w:t>“</w:t>
      </w:r>
      <w:r w:rsidR="00945D8B" w:rsidRPr="00154C69">
        <w:rPr>
          <w:b w:val="0"/>
          <w:bCs w:val="0"/>
          <w:color w:val="000000" w:themeColor="text1"/>
          <w:sz w:val="24"/>
          <w:szCs w:val="24"/>
          <w:lang w:val="en-US"/>
        </w:rPr>
        <w:t>the happiest day of [David</w:t>
      </w:r>
      <w:r w:rsidR="00D75A8A" w:rsidRPr="00154C69">
        <w:rPr>
          <w:b w:val="0"/>
          <w:bCs w:val="0"/>
          <w:color w:val="000000" w:themeColor="text1"/>
          <w:sz w:val="24"/>
          <w:szCs w:val="24"/>
          <w:lang w:val="en-US"/>
        </w:rPr>
        <w:t>’s</w:t>
      </w:r>
      <w:r w:rsidR="00945D8B" w:rsidRPr="00154C69">
        <w:rPr>
          <w:b w:val="0"/>
          <w:bCs w:val="0"/>
          <w:color w:val="000000" w:themeColor="text1"/>
          <w:sz w:val="24"/>
          <w:szCs w:val="24"/>
          <w:lang w:val="en-US"/>
        </w:rPr>
        <w:t>] life</w:t>
      </w:r>
      <w:r w:rsidR="00154C69" w:rsidRPr="00154C69">
        <w:rPr>
          <w:b w:val="0"/>
          <w:bCs w:val="0"/>
          <w:color w:val="000000" w:themeColor="text1"/>
          <w:sz w:val="24"/>
          <w:szCs w:val="24"/>
          <w:lang w:val="en-US"/>
        </w:rPr>
        <w:t>,”</w:t>
      </w:r>
      <w:r w:rsidR="00945D8B" w:rsidRPr="00154C69">
        <w:rPr>
          <w:b w:val="0"/>
          <w:bCs w:val="0"/>
          <w:color w:val="000000" w:themeColor="text1"/>
          <w:sz w:val="24"/>
          <w:szCs w:val="24"/>
          <w:lang w:val="en-US"/>
        </w:rPr>
        <w:t xml:space="preserve"> a retreat from catastrophe and mortality into the blissful (and wil</w:t>
      </w:r>
      <w:r w:rsidR="00BE3FBC">
        <w:rPr>
          <w:b w:val="0"/>
          <w:bCs w:val="0"/>
          <w:color w:val="000000" w:themeColor="text1"/>
          <w:sz w:val="24"/>
          <w:szCs w:val="24"/>
          <w:lang w:val="en-US"/>
        </w:rPr>
        <w:t>l</w:t>
      </w:r>
      <w:r w:rsidR="00945D8B" w:rsidRPr="00154C69">
        <w:rPr>
          <w:b w:val="0"/>
          <w:bCs w:val="0"/>
          <w:color w:val="000000" w:themeColor="text1"/>
          <w:sz w:val="24"/>
          <w:szCs w:val="24"/>
          <w:lang w:val="en-US"/>
        </w:rPr>
        <w:t xml:space="preserve">ful) obliviousness </w:t>
      </w:r>
      <w:r w:rsidR="009306FC" w:rsidRPr="00154C69">
        <w:rPr>
          <w:b w:val="0"/>
          <w:bCs w:val="0"/>
          <w:color w:val="000000" w:themeColor="text1"/>
          <w:sz w:val="24"/>
          <w:szCs w:val="24"/>
          <w:lang w:val="en-US"/>
        </w:rPr>
        <w:t>facilitated by</w:t>
      </w:r>
      <w:r w:rsidR="00945D8B" w:rsidRPr="00154C69">
        <w:rPr>
          <w:b w:val="0"/>
          <w:bCs w:val="0"/>
          <w:color w:val="000000" w:themeColor="text1"/>
          <w:sz w:val="24"/>
          <w:szCs w:val="24"/>
          <w:lang w:val="en-US"/>
        </w:rPr>
        <w:t xml:space="preserve"> the maternal dyad and the bubble of suburban privilege</w:t>
      </w:r>
      <w:r w:rsidR="00932B4B" w:rsidRPr="00154C69">
        <w:rPr>
          <w:b w:val="0"/>
          <w:bCs w:val="0"/>
          <w:color w:val="000000" w:themeColor="text1"/>
          <w:sz w:val="24"/>
          <w:szCs w:val="24"/>
          <w:lang w:val="en-US"/>
        </w:rPr>
        <w:t xml:space="preserve">, each </w:t>
      </w:r>
      <w:r w:rsidR="00154C69">
        <w:rPr>
          <w:b w:val="0"/>
          <w:bCs w:val="0"/>
          <w:color w:val="000000" w:themeColor="text1"/>
          <w:sz w:val="24"/>
          <w:szCs w:val="24"/>
          <w:lang w:val="en-US"/>
        </w:rPr>
        <w:t>a</w:t>
      </w:r>
      <w:r w:rsidR="00932B4B" w:rsidRPr="00154C69">
        <w:rPr>
          <w:b w:val="0"/>
          <w:bCs w:val="0"/>
          <w:color w:val="000000" w:themeColor="text1"/>
          <w:sz w:val="24"/>
          <w:szCs w:val="24"/>
          <w:lang w:val="en-US"/>
        </w:rPr>
        <w:t xml:space="preserve"> figure of the other</w:t>
      </w:r>
      <w:r w:rsidR="00945D8B" w:rsidRPr="00154C69">
        <w:rPr>
          <w:b w:val="0"/>
          <w:bCs w:val="0"/>
          <w:color w:val="000000" w:themeColor="text1"/>
          <w:sz w:val="24"/>
          <w:szCs w:val="24"/>
          <w:lang w:val="en-US"/>
        </w:rPr>
        <w:t>.</w:t>
      </w:r>
      <w:r w:rsidR="008B49BF">
        <w:rPr>
          <w:b w:val="0"/>
          <w:bCs w:val="0"/>
          <w:color w:val="000000" w:themeColor="text1"/>
          <w:sz w:val="24"/>
          <w:szCs w:val="24"/>
          <w:lang w:val="en-US"/>
        </w:rPr>
        <w:t xml:space="preserve"> Everything has changed, and yet nothing has.</w:t>
      </w:r>
    </w:p>
    <w:p w14:paraId="0C181B91" w14:textId="77777777" w:rsidR="00932B4B" w:rsidRPr="00154C69" w:rsidRDefault="00932B4B" w:rsidP="000E228F">
      <w:pPr>
        <w:pStyle w:val="Heading1"/>
        <w:pBdr>
          <w:bottom w:val="single" w:sz="6" w:space="0" w:color="A2A9B1"/>
        </w:pBdr>
        <w:spacing w:before="0" w:beforeAutospacing="0" w:after="0" w:afterAutospacing="0"/>
        <w:rPr>
          <w:b w:val="0"/>
          <w:bCs w:val="0"/>
          <w:color w:val="000000" w:themeColor="text1"/>
          <w:sz w:val="24"/>
          <w:szCs w:val="24"/>
          <w:lang w:val="en-US"/>
        </w:rPr>
      </w:pPr>
    </w:p>
    <w:p w14:paraId="21DCBF82" w14:textId="12CCD191" w:rsidR="00932B4B" w:rsidRPr="00154C69" w:rsidRDefault="009306FC" w:rsidP="000E228F">
      <w:pPr>
        <w:pStyle w:val="Heading1"/>
        <w:pBdr>
          <w:bottom w:val="single" w:sz="6" w:space="0" w:color="A2A9B1"/>
        </w:pBdr>
        <w:spacing w:before="0" w:beforeAutospacing="0" w:after="0" w:afterAutospacing="0"/>
        <w:rPr>
          <w:b w:val="0"/>
          <w:bCs w:val="0"/>
          <w:color w:val="000000" w:themeColor="text1"/>
          <w:sz w:val="24"/>
          <w:szCs w:val="24"/>
          <w:lang w:val="en-US"/>
        </w:rPr>
      </w:pPr>
      <w:r w:rsidRPr="00154C69">
        <w:rPr>
          <w:b w:val="0"/>
          <w:bCs w:val="0"/>
          <w:color w:val="000000" w:themeColor="text1"/>
          <w:sz w:val="24"/>
          <w:szCs w:val="24"/>
          <w:lang w:val="en-US"/>
        </w:rPr>
        <w:t>Since the Great Acceleration</w:t>
      </w:r>
      <w:r w:rsidR="00932B4B" w:rsidRPr="00154C69">
        <w:rPr>
          <w:b w:val="0"/>
          <w:bCs w:val="0"/>
          <w:color w:val="000000" w:themeColor="text1"/>
          <w:sz w:val="24"/>
          <w:szCs w:val="24"/>
          <w:lang w:val="en-US"/>
        </w:rPr>
        <w:t xml:space="preserve"> –</w:t>
      </w:r>
      <w:r w:rsidR="00593A93" w:rsidRPr="00154C69">
        <w:rPr>
          <w:b w:val="0"/>
          <w:bCs w:val="0"/>
          <w:color w:val="000000" w:themeColor="text1"/>
          <w:sz w:val="24"/>
          <w:szCs w:val="24"/>
          <w:lang w:val="en-US"/>
        </w:rPr>
        <w:t xml:space="preserve"> </w:t>
      </w:r>
      <w:r w:rsidR="006C2521" w:rsidRPr="00154C69">
        <w:rPr>
          <w:b w:val="0"/>
          <w:bCs w:val="0"/>
          <w:color w:val="000000" w:themeColor="text1"/>
          <w:sz w:val="24"/>
          <w:szCs w:val="24"/>
          <w:lang w:val="en-US"/>
        </w:rPr>
        <w:t xml:space="preserve">when </w:t>
      </w:r>
      <w:r w:rsidRPr="00154C69">
        <w:rPr>
          <w:b w:val="0"/>
          <w:bCs w:val="0"/>
          <w:color w:val="000000" w:themeColor="text1"/>
          <w:sz w:val="24"/>
          <w:szCs w:val="24"/>
          <w:lang w:val="en-US"/>
        </w:rPr>
        <w:t xml:space="preserve">the transformation of wartime production into the manufacture of mass commodities inaugurated a new phase of consumer capital, </w:t>
      </w:r>
      <w:r w:rsidR="00A057D9" w:rsidRPr="00154C69">
        <w:rPr>
          <w:b w:val="0"/>
          <w:bCs w:val="0"/>
          <w:color w:val="000000" w:themeColor="text1"/>
          <w:sz w:val="24"/>
          <w:szCs w:val="24"/>
          <w:lang w:val="en-US"/>
        </w:rPr>
        <w:t xml:space="preserve">massively </w:t>
      </w:r>
      <w:r w:rsidRPr="00154C69">
        <w:rPr>
          <w:b w:val="0"/>
          <w:bCs w:val="0"/>
          <w:color w:val="000000" w:themeColor="text1"/>
          <w:sz w:val="24"/>
          <w:szCs w:val="24"/>
          <w:lang w:val="en-US"/>
        </w:rPr>
        <w:t xml:space="preserve">expanding and intensifying </w:t>
      </w:r>
      <w:r w:rsidR="00A057D9" w:rsidRPr="00154C69">
        <w:rPr>
          <w:b w:val="0"/>
          <w:bCs w:val="0"/>
          <w:color w:val="000000" w:themeColor="text1"/>
          <w:sz w:val="24"/>
          <w:szCs w:val="24"/>
          <w:lang w:val="en-US"/>
        </w:rPr>
        <w:t>the use of fossil fuels</w:t>
      </w:r>
      <w:r w:rsidR="006C2521" w:rsidRPr="00154C69">
        <w:rPr>
          <w:b w:val="0"/>
          <w:bCs w:val="0"/>
          <w:color w:val="000000" w:themeColor="text1"/>
          <w:sz w:val="24"/>
          <w:szCs w:val="24"/>
          <w:lang w:val="en-US"/>
        </w:rPr>
        <w:t xml:space="preserve"> as an energy source and in the form of plastics</w:t>
      </w:r>
      <w:r w:rsidR="00A057D9" w:rsidRPr="00154C69">
        <w:rPr>
          <w:rStyle w:val="FootnoteReference"/>
          <w:b w:val="0"/>
          <w:bCs w:val="0"/>
          <w:color w:val="000000" w:themeColor="text1"/>
          <w:sz w:val="24"/>
          <w:szCs w:val="24"/>
          <w:lang w:val="en-US"/>
        </w:rPr>
        <w:footnoteReference w:id="11"/>
      </w:r>
      <w:r w:rsidR="00932B4B" w:rsidRPr="00154C69">
        <w:rPr>
          <w:b w:val="0"/>
          <w:bCs w:val="0"/>
          <w:color w:val="000000" w:themeColor="text1"/>
          <w:sz w:val="24"/>
          <w:szCs w:val="24"/>
          <w:lang w:val="en-US"/>
        </w:rPr>
        <w:t xml:space="preserve"> – the </w:t>
      </w:r>
      <w:r w:rsidR="00A057D9" w:rsidRPr="00154C69">
        <w:rPr>
          <w:b w:val="0"/>
          <w:bCs w:val="0"/>
          <w:color w:val="000000" w:themeColor="text1"/>
          <w:sz w:val="24"/>
          <w:szCs w:val="24"/>
          <w:lang w:val="en-US"/>
        </w:rPr>
        <w:t>suburb has been a key locale for American sf.</w:t>
      </w:r>
      <w:r w:rsidR="00593A93" w:rsidRPr="00154C69">
        <w:rPr>
          <w:rStyle w:val="FootnoteReference"/>
          <w:b w:val="0"/>
          <w:bCs w:val="0"/>
          <w:color w:val="000000" w:themeColor="text1"/>
          <w:sz w:val="24"/>
          <w:szCs w:val="24"/>
          <w:lang w:val="en-US"/>
        </w:rPr>
        <w:footnoteReference w:id="12"/>
      </w:r>
      <w:r w:rsidR="00A057D9" w:rsidRPr="00154C69">
        <w:rPr>
          <w:b w:val="0"/>
          <w:bCs w:val="0"/>
          <w:color w:val="000000" w:themeColor="text1"/>
          <w:sz w:val="24"/>
          <w:szCs w:val="24"/>
          <w:lang w:val="en-US"/>
        </w:rPr>
        <w:t xml:space="preserve"> </w:t>
      </w:r>
      <w:r w:rsidR="007A222F" w:rsidRPr="00154C69">
        <w:rPr>
          <w:b w:val="0"/>
          <w:bCs w:val="0"/>
          <w:color w:val="000000" w:themeColor="text1"/>
          <w:sz w:val="24"/>
          <w:szCs w:val="24"/>
          <w:lang w:val="en-US"/>
        </w:rPr>
        <w:t>Offering a haven from racial</w:t>
      </w:r>
      <w:r w:rsidR="00A03FD1" w:rsidRPr="00154C69">
        <w:rPr>
          <w:b w:val="0"/>
          <w:bCs w:val="0"/>
          <w:color w:val="000000" w:themeColor="text1"/>
          <w:sz w:val="24"/>
          <w:szCs w:val="24"/>
          <w:lang w:val="en-US"/>
        </w:rPr>
        <w:t>iz</w:t>
      </w:r>
      <w:r w:rsidR="007A222F" w:rsidRPr="00154C69">
        <w:rPr>
          <w:b w:val="0"/>
          <w:bCs w:val="0"/>
          <w:color w:val="000000" w:themeColor="text1"/>
          <w:sz w:val="24"/>
          <w:szCs w:val="24"/>
          <w:lang w:val="en-US"/>
        </w:rPr>
        <w:t xml:space="preserve">ed others in </w:t>
      </w:r>
      <w:r w:rsidR="007A222F" w:rsidRPr="00154C69">
        <w:rPr>
          <w:b w:val="0"/>
          <w:bCs w:val="0"/>
          <w:i/>
          <w:iCs/>
          <w:color w:val="000000" w:themeColor="text1"/>
          <w:sz w:val="24"/>
          <w:szCs w:val="24"/>
          <w:lang w:val="en-US"/>
        </w:rPr>
        <w:t>Revenge of the Creature</w:t>
      </w:r>
      <w:r w:rsidR="007A222F" w:rsidRPr="00154C69">
        <w:rPr>
          <w:b w:val="0"/>
          <w:bCs w:val="0"/>
          <w:color w:val="000000" w:themeColor="text1"/>
          <w:sz w:val="24"/>
          <w:szCs w:val="24"/>
          <w:lang w:val="en-US"/>
        </w:rPr>
        <w:t xml:space="preserve"> (Arnold 1955), </w:t>
      </w:r>
      <w:r w:rsidR="007A222F" w:rsidRPr="00154C69">
        <w:rPr>
          <w:b w:val="0"/>
          <w:bCs w:val="0"/>
          <w:i/>
          <w:iCs/>
          <w:color w:val="000000" w:themeColor="text1"/>
          <w:sz w:val="24"/>
          <w:szCs w:val="24"/>
          <w:lang w:val="en-US"/>
        </w:rPr>
        <w:t>The Creature Walks Among Us</w:t>
      </w:r>
      <w:r w:rsidR="007A222F" w:rsidRPr="00154C69">
        <w:rPr>
          <w:b w:val="0"/>
          <w:bCs w:val="0"/>
          <w:color w:val="000000" w:themeColor="text1"/>
          <w:sz w:val="24"/>
          <w:szCs w:val="24"/>
          <w:lang w:val="en-US"/>
        </w:rPr>
        <w:t xml:space="preserve"> (Sherwood 1956) and </w:t>
      </w:r>
      <w:r w:rsidR="007A222F" w:rsidRPr="00154C69">
        <w:rPr>
          <w:b w:val="0"/>
          <w:bCs w:val="0"/>
          <w:i/>
          <w:iCs/>
          <w:color w:val="000000" w:themeColor="text1"/>
          <w:sz w:val="24"/>
          <w:szCs w:val="24"/>
          <w:lang w:val="en-US"/>
        </w:rPr>
        <w:t>Invasion of the Saucer Men</w:t>
      </w:r>
      <w:r w:rsidR="007A222F" w:rsidRPr="00154C69">
        <w:rPr>
          <w:b w:val="0"/>
          <w:bCs w:val="0"/>
          <w:color w:val="000000" w:themeColor="text1"/>
          <w:sz w:val="24"/>
          <w:szCs w:val="24"/>
          <w:lang w:val="en-US"/>
        </w:rPr>
        <w:t xml:space="preserve"> (Cahn 1957), the suburbs recur throughout the 1950s as a precarious destination for white flight, albeit troubled by commodities and other dehuman</w:t>
      </w:r>
      <w:r w:rsidR="00A03FD1" w:rsidRPr="00154C69">
        <w:rPr>
          <w:b w:val="0"/>
          <w:bCs w:val="0"/>
          <w:color w:val="000000" w:themeColor="text1"/>
          <w:sz w:val="24"/>
          <w:szCs w:val="24"/>
          <w:lang w:val="en-US"/>
        </w:rPr>
        <w:t>iz</w:t>
      </w:r>
      <w:r w:rsidR="007A222F" w:rsidRPr="00154C69">
        <w:rPr>
          <w:b w:val="0"/>
          <w:bCs w:val="0"/>
          <w:color w:val="000000" w:themeColor="text1"/>
          <w:sz w:val="24"/>
          <w:szCs w:val="24"/>
          <w:lang w:val="en-US"/>
        </w:rPr>
        <w:t>ing alien forms</w:t>
      </w:r>
      <w:r w:rsidR="006C2521" w:rsidRPr="00154C69">
        <w:rPr>
          <w:b w:val="0"/>
          <w:bCs w:val="0"/>
          <w:color w:val="000000" w:themeColor="text1"/>
          <w:sz w:val="24"/>
          <w:szCs w:val="24"/>
          <w:lang w:val="en-US"/>
        </w:rPr>
        <w:t>, as well as by Oedipal tensions,</w:t>
      </w:r>
      <w:r w:rsidR="007A222F" w:rsidRPr="00154C69">
        <w:rPr>
          <w:b w:val="0"/>
          <w:bCs w:val="0"/>
          <w:color w:val="000000" w:themeColor="text1"/>
          <w:sz w:val="24"/>
          <w:szCs w:val="24"/>
          <w:lang w:val="en-US"/>
        </w:rPr>
        <w:t xml:space="preserve"> in </w:t>
      </w:r>
      <w:r w:rsidR="007A222F" w:rsidRPr="00154C69">
        <w:rPr>
          <w:b w:val="0"/>
          <w:bCs w:val="0"/>
          <w:i/>
          <w:iCs/>
          <w:color w:val="000000" w:themeColor="text1"/>
          <w:sz w:val="24"/>
          <w:szCs w:val="24"/>
          <w:lang w:val="en-US"/>
        </w:rPr>
        <w:t>Invaders from Mars</w:t>
      </w:r>
      <w:r w:rsidR="007A222F" w:rsidRPr="00154C69">
        <w:rPr>
          <w:b w:val="0"/>
          <w:bCs w:val="0"/>
          <w:color w:val="000000" w:themeColor="text1"/>
          <w:sz w:val="24"/>
          <w:szCs w:val="24"/>
          <w:lang w:val="en-US"/>
        </w:rPr>
        <w:t xml:space="preserve"> (Menzies 1953), </w:t>
      </w:r>
      <w:r w:rsidR="007A222F" w:rsidRPr="00154C69">
        <w:rPr>
          <w:b w:val="0"/>
          <w:bCs w:val="0"/>
          <w:i/>
          <w:iCs/>
          <w:color w:val="000000" w:themeColor="text1"/>
          <w:sz w:val="24"/>
          <w:szCs w:val="24"/>
          <w:lang w:val="en-US"/>
        </w:rPr>
        <w:t>Forbidden Planet</w:t>
      </w:r>
      <w:r w:rsidR="007A222F" w:rsidRPr="00154C69">
        <w:rPr>
          <w:b w:val="0"/>
          <w:bCs w:val="0"/>
          <w:color w:val="000000" w:themeColor="text1"/>
          <w:sz w:val="24"/>
          <w:szCs w:val="24"/>
          <w:lang w:val="en-US"/>
        </w:rPr>
        <w:t xml:space="preserve"> (Wilcox 1956) and </w:t>
      </w:r>
      <w:r w:rsidR="00123FDF" w:rsidRPr="00154C69">
        <w:rPr>
          <w:b w:val="0"/>
          <w:bCs w:val="0"/>
          <w:i/>
          <w:iCs/>
          <w:color w:val="000000" w:themeColor="text1"/>
          <w:sz w:val="24"/>
          <w:szCs w:val="24"/>
          <w:lang w:val="en-US"/>
        </w:rPr>
        <w:t>Invasion of the Body Snatchers</w:t>
      </w:r>
      <w:r w:rsidR="00123FDF" w:rsidRPr="00154C69">
        <w:rPr>
          <w:b w:val="0"/>
          <w:bCs w:val="0"/>
          <w:color w:val="000000" w:themeColor="text1"/>
          <w:sz w:val="24"/>
          <w:szCs w:val="24"/>
          <w:lang w:val="en-US"/>
        </w:rPr>
        <w:t xml:space="preserve"> (Siegel 1956)</w:t>
      </w:r>
      <w:r w:rsidR="007A222F" w:rsidRPr="00154C69">
        <w:rPr>
          <w:b w:val="0"/>
          <w:bCs w:val="0"/>
          <w:color w:val="000000" w:themeColor="text1"/>
          <w:sz w:val="24"/>
          <w:szCs w:val="24"/>
          <w:lang w:val="en-US"/>
        </w:rPr>
        <w:t xml:space="preserve">. </w:t>
      </w:r>
      <w:r w:rsidR="00932B4B" w:rsidRPr="00154C69">
        <w:rPr>
          <w:b w:val="0"/>
          <w:bCs w:val="0"/>
          <w:color w:val="000000" w:themeColor="text1"/>
          <w:sz w:val="24"/>
          <w:szCs w:val="24"/>
          <w:lang w:val="en-US"/>
        </w:rPr>
        <w:t xml:space="preserve">Judith </w:t>
      </w:r>
      <w:proofErr w:type="spellStart"/>
      <w:r w:rsidR="00932B4B" w:rsidRPr="00154C69">
        <w:rPr>
          <w:b w:val="0"/>
          <w:bCs w:val="0"/>
          <w:color w:val="000000" w:themeColor="text1"/>
          <w:sz w:val="24"/>
          <w:szCs w:val="24"/>
          <w:lang w:val="en-US"/>
        </w:rPr>
        <w:t>Merril</w:t>
      </w:r>
      <w:r w:rsidR="00D75A8A" w:rsidRPr="00154C69">
        <w:rPr>
          <w:b w:val="0"/>
          <w:bCs w:val="0"/>
          <w:color w:val="000000" w:themeColor="text1"/>
          <w:sz w:val="24"/>
          <w:szCs w:val="24"/>
          <w:lang w:val="en-US"/>
        </w:rPr>
        <w:t>’s</w:t>
      </w:r>
      <w:proofErr w:type="spellEnd"/>
      <w:r w:rsidR="00932B4B" w:rsidRPr="00154C69">
        <w:rPr>
          <w:b w:val="0"/>
          <w:bCs w:val="0"/>
          <w:color w:val="000000" w:themeColor="text1"/>
          <w:sz w:val="24"/>
          <w:szCs w:val="24"/>
          <w:lang w:val="en-US"/>
        </w:rPr>
        <w:t xml:space="preserve"> </w:t>
      </w:r>
      <w:r w:rsidR="00932B4B" w:rsidRPr="00154C69">
        <w:rPr>
          <w:b w:val="0"/>
          <w:bCs w:val="0"/>
          <w:i/>
          <w:iCs/>
          <w:color w:val="000000" w:themeColor="text1"/>
          <w:sz w:val="24"/>
          <w:szCs w:val="24"/>
          <w:lang w:val="en-US"/>
        </w:rPr>
        <w:t>Shadow on the Hearth</w:t>
      </w:r>
      <w:r w:rsidR="00932B4B" w:rsidRPr="00154C69">
        <w:rPr>
          <w:b w:val="0"/>
          <w:bCs w:val="0"/>
          <w:color w:val="000000" w:themeColor="text1"/>
          <w:sz w:val="24"/>
          <w:szCs w:val="24"/>
          <w:lang w:val="en-US"/>
        </w:rPr>
        <w:t xml:space="preserve"> (1950) and Pat Frank</w:t>
      </w:r>
      <w:r w:rsidR="00D75A8A" w:rsidRPr="00154C69">
        <w:rPr>
          <w:b w:val="0"/>
          <w:bCs w:val="0"/>
          <w:color w:val="000000" w:themeColor="text1"/>
          <w:sz w:val="24"/>
          <w:szCs w:val="24"/>
          <w:lang w:val="en-US"/>
        </w:rPr>
        <w:t>’s</w:t>
      </w:r>
      <w:r w:rsidR="00932B4B" w:rsidRPr="00154C69">
        <w:rPr>
          <w:b w:val="0"/>
          <w:bCs w:val="0"/>
          <w:color w:val="000000" w:themeColor="text1"/>
          <w:sz w:val="24"/>
          <w:szCs w:val="24"/>
          <w:lang w:val="en-US"/>
        </w:rPr>
        <w:t xml:space="preserve"> </w:t>
      </w:r>
      <w:r w:rsidR="00932B4B" w:rsidRPr="00154C69">
        <w:rPr>
          <w:b w:val="0"/>
          <w:bCs w:val="0"/>
          <w:i/>
          <w:iCs/>
          <w:color w:val="000000" w:themeColor="text1"/>
          <w:sz w:val="24"/>
          <w:szCs w:val="24"/>
          <w:lang w:val="en-US"/>
        </w:rPr>
        <w:t>Alas, Babylon</w:t>
      </w:r>
      <w:r w:rsidR="00932B4B" w:rsidRPr="00154C69">
        <w:rPr>
          <w:b w:val="0"/>
          <w:bCs w:val="0"/>
          <w:color w:val="000000" w:themeColor="text1"/>
          <w:sz w:val="24"/>
          <w:szCs w:val="24"/>
          <w:lang w:val="en-US"/>
        </w:rPr>
        <w:t xml:space="preserve"> (1959) refract </w:t>
      </w:r>
      <w:r w:rsidR="002B2670" w:rsidRPr="00154C69">
        <w:rPr>
          <w:b w:val="0"/>
          <w:bCs w:val="0"/>
          <w:color w:val="000000" w:themeColor="text1"/>
          <w:sz w:val="24"/>
          <w:szCs w:val="24"/>
          <w:lang w:val="en-US"/>
        </w:rPr>
        <w:t xml:space="preserve">nuclear war </w:t>
      </w:r>
      <w:r w:rsidR="00932B4B" w:rsidRPr="00154C69">
        <w:rPr>
          <w:b w:val="0"/>
          <w:bCs w:val="0"/>
          <w:color w:val="000000" w:themeColor="text1"/>
          <w:sz w:val="24"/>
          <w:szCs w:val="24"/>
          <w:lang w:val="en-US"/>
        </w:rPr>
        <w:t xml:space="preserve">through tales of </w:t>
      </w:r>
      <w:r w:rsidR="002B2670" w:rsidRPr="00154C69">
        <w:rPr>
          <w:b w:val="0"/>
          <w:bCs w:val="0"/>
          <w:color w:val="000000" w:themeColor="text1"/>
          <w:sz w:val="24"/>
          <w:szCs w:val="24"/>
          <w:lang w:val="en-US"/>
        </w:rPr>
        <w:t>suburban life</w:t>
      </w:r>
      <w:r w:rsidR="00932B4B" w:rsidRPr="00154C69">
        <w:rPr>
          <w:b w:val="0"/>
          <w:bCs w:val="0"/>
          <w:color w:val="000000" w:themeColor="text1"/>
          <w:sz w:val="24"/>
          <w:szCs w:val="24"/>
          <w:lang w:val="en-US"/>
        </w:rPr>
        <w:t>,</w:t>
      </w:r>
      <w:r w:rsidR="00932B4B" w:rsidRPr="00154C69">
        <w:rPr>
          <w:rStyle w:val="FootnoteReference"/>
          <w:b w:val="0"/>
          <w:bCs w:val="0"/>
          <w:color w:val="000000" w:themeColor="text1"/>
          <w:sz w:val="24"/>
          <w:szCs w:val="24"/>
          <w:lang w:val="en-US"/>
        </w:rPr>
        <w:footnoteReference w:id="13"/>
      </w:r>
      <w:r w:rsidR="002B2670" w:rsidRPr="00154C69">
        <w:rPr>
          <w:b w:val="0"/>
          <w:bCs w:val="0"/>
          <w:color w:val="000000" w:themeColor="text1"/>
          <w:sz w:val="24"/>
          <w:szCs w:val="24"/>
          <w:lang w:val="en-US"/>
        </w:rPr>
        <w:t xml:space="preserve"> and suburban priorities are </w:t>
      </w:r>
      <w:r w:rsidR="002C2D8B" w:rsidRPr="00154C69">
        <w:rPr>
          <w:b w:val="0"/>
          <w:bCs w:val="0"/>
          <w:color w:val="000000" w:themeColor="text1"/>
          <w:sz w:val="24"/>
          <w:szCs w:val="24"/>
          <w:lang w:val="en-US"/>
        </w:rPr>
        <w:t>satir</w:t>
      </w:r>
      <w:r w:rsidR="00A03FD1" w:rsidRPr="00154C69">
        <w:rPr>
          <w:b w:val="0"/>
          <w:bCs w:val="0"/>
          <w:color w:val="000000" w:themeColor="text1"/>
          <w:sz w:val="24"/>
          <w:szCs w:val="24"/>
          <w:lang w:val="en-US"/>
        </w:rPr>
        <w:t>iz</w:t>
      </w:r>
      <w:r w:rsidR="00932B4B" w:rsidRPr="00154C69">
        <w:rPr>
          <w:b w:val="0"/>
          <w:bCs w:val="0"/>
          <w:color w:val="000000" w:themeColor="text1"/>
          <w:sz w:val="24"/>
          <w:szCs w:val="24"/>
          <w:lang w:val="en-US"/>
        </w:rPr>
        <w:t xml:space="preserve">ed and </w:t>
      </w:r>
      <w:r w:rsidR="006C2521" w:rsidRPr="00154C69">
        <w:rPr>
          <w:b w:val="0"/>
          <w:bCs w:val="0"/>
          <w:color w:val="000000" w:themeColor="text1"/>
          <w:sz w:val="24"/>
          <w:szCs w:val="24"/>
          <w:lang w:val="en-US"/>
        </w:rPr>
        <w:t xml:space="preserve">critiqued </w:t>
      </w:r>
      <w:r w:rsidR="00932B4B" w:rsidRPr="00154C69">
        <w:rPr>
          <w:b w:val="0"/>
          <w:bCs w:val="0"/>
          <w:color w:val="000000" w:themeColor="text1"/>
          <w:sz w:val="24"/>
          <w:szCs w:val="24"/>
          <w:lang w:val="en-US"/>
        </w:rPr>
        <w:t>by</w:t>
      </w:r>
      <w:r w:rsidR="002C2D8B" w:rsidRPr="00154C69">
        <w:rPr>
          <w:b w:val="0"/>
          <w:bCs w:val="0"/>
          <w:color w:val="000000" w:themeColor="text1"/>
          <w:sz w:val="24"/>
          <w:szCs w:val="24"/>
          <w:lang w:val="en-US"/>
        </w:rPr>
        <w:t xml:space="preserve"> Kurt Vonnegut Jr</w:t>
      </w:r>
      <w:r w:rsidR="00D75A8A" w:rsidRPr="00154C69">
        <w:rPr>
          <w:b w:val="0"/>
          <w:bCs w:val="0"/>
          <w:color w:val="000000" w:themeColor="text1"/>
          <w:sz w:val="24"/>
          <w:szCs w:val="24"/>
          <w:lang w:val="en-US"/>
        </w:rPr>
        <w:t>’s</w:t>
      </w:r>
      <w:r w:rsidR="002C2D8B" w:rsidRPr="00154C69">
        <w:rPr>
          <w:b w:val="0"/>
          <w:bCs w:val="0"/>
          <w:color w:val="000000" w:themeColor="text1"/>
          <w:sz w:val="24"/>
          <w:szCs w:val="24"/>
          <w:lang w:val="en-US"/>
        </w:rPr>
        <w:t xml:space="preserve"> </w:t>
      </w:r>
      <w:r w:rsidR="002C2D8B" w:rsidRPr="00154C69">
        <w:rPr>
          <w:b w:val="0"/>
          <w:bCs w:val="0"/>
          <w:i/>
          <w:iCs/>
          <w:color w:val="000000" w:themeColor="text1"/>
          <w:sz w:val="24"/>
          <w:szCs w:val="24"/>
          <w:lang w:val="en-US"/>
        </w:rPr>
        <w:t>Player Piano</w:t>
      </w:r>
      <w:r w:rsidR="002C2D8B" w:rsidRPr="00154C69">
        <w:rPr>
          <w:b w:val="0"/>
          <w:bCs w:val="0"/>
          <w:color w:val="000000" w:themeColor="text1"/>
          <w:sz w:val="24"/>
          <w:szCs w:val="24"/>
          <w:lang w:val="en-US"/>
        </w:rPr>
        <w:t xml:space="preserve"> (1952)</w:t>
      </w:r>
      <w:r w:rsidR="006C2521" w:rsidRPr="00154C69">
        <w:rPr>
          <w:b w:val="0"/>
          <w:bCs w:val="0"/>
          <w:color w:val="000000" w:themeColor="text1"/>
          <w:sz w:val="24"/>
          <w:szCs w:val="24"/>
          <w:lang w:val="en-US"/>
        </w:rPr>
        <w:t xml:space="preserve">, </w:t>
      </w:r>
      <w:r w:rsidR="002C2D8B" w:rsidRPr="00154C69">
        <w:rPr>
          <w:b w:val="0"/>
          <w:bCs w:val="0"/>
          <w:color w:val="000000" w:themeColor="text1"/>
          <w:sz w:val="24"/>
          <w:szCs w:val="24"/>
          <w:lang w:val="en-US"/>
        </w:rPr>
        <w:t>Frederik Pohl and Cyril M. Kornbluth</w:t>
      </w:r>
      <w:r w:rsidR="00D75A8A" w:rsidRPr="00154C69">
        <w:rPr>
          <w:b w:val="0"/>
          <w:bCs w:val="0"/>
          <w:color w:val="000000" w:themeColor="text1"/>
          <w:sz w:val="24"/>
          <w:szCs w:val="24"/>
          <w:lang w:val="en-US"/>
        </w:rPr>
        <w:t>’s</w:t>
      </w:r>
      <w:r w:rsidR="002C2D8B" w:rsidRPr="00154C69">
        <w:rPr>
          <w:b w:val="0"/>
          <w:bCs w:val="0"/>
          <w:color w:val="000000" w:themeColor="text1"/>
          <w:sz w:val="24"/>
          <w:szCs w:val="24"/>
          <w:lang w:val="en-US"/>
        </w:rPr>
        <w:t xml:space="preserve"> </w:t>
      </w:r>
      <w:r w:rsidR="002C2D8B" w:rsidRPr="00154C69">
        <w:rPr>
          <w:b w:val="0"/>
          <w:bCs w:val="0"/>
          <w:i/>
          <w:iCs/>
          <w:color w:val="000000" w:themeColor="text1"/>
          <w:sz w:val="24"/>
          <w:szCs w:val="24"/>
          <w:lang w:val="en-US"/>
        </w:rPr>
        <w:t>Gladiator-At-Law</w:t>
      </w:r>
      <w:r w:rsidR="002C2D8B" w:rsidRPr="00154C69">
        <w:rPr>
          <w:b w:val="0"/>
          <w:bCs w:val="0"/>
          <w:color w:val="000000" w:themeColor="text1"/>
          <w:sz w:val="24"/>
          <w:szCs w:val="24"/>
          <w:lang w:val="en-US"/>
        </w:rPr>
        <w:t xml:space="preserve"> (1955)</w:t>
      </w:r>
      <w:r w:rsidR="00932B4B" w:rsidRPr="00154C69">
        <w:rPr>
          <w:b w:val="0"/>
          <w:bCs w:val="0"/>
          <w:color w:val="000000" w:themeColor="text1"/>
          <w:sz w:val="24"/>
          <w:szCs w:val="24"/>
          <w:lang w:val="en-US"/>
        </w:rPr>
        <w:t xml:space="preserve"> and numerous sf magazine short stories </w:t>
      </w:r>
      <w:r w:rsidR="00E55560" w:rsidRPr="00154C69">
        <w:rPr>
          <w:b w:val="0"/>
          <w:bCs w:val="0"/>
          <w:color w:val="000000" w:themeColor="text1"/>
          <w:sz w:val="24"/>
          <w:szCs w:val="24"/>
          <w:lang w:val="en-US"/>
        </w:rPr>
        <w:t>by women</w:t>
      </w:r>
      <w:r w:rsidR="00BE3FBC">
        <w:rPr>
          <w:b w:val="0"/>
          <w:bCs w:val="0"/>
          <w:color w:val="000000" w:themeColor="text1"/>
          <w:sz w:val="24"/>
          <w:szCs w:val="24"/>
          <w:lang w:val="en-US"/>
        </w:rPr>
        <w:t xml:space="preserve"> writers,</w:t>
      </w:r>
      <w:r w:rsidR="00932B4B" w:rsidRPr="00154C69">
        <w:rPr>
          <w:b w:val="0"/>
          <w:bCs w:val="0"/>
          <w:color w:val="000000" w:themeColor="text1"/>
          <w:sz w:val="24"/>
          <w:szCs w:val="24"/>
          <w:lang w:val="en-US"/>
        </w:rPr>
        <w:t xml:space="preserve"> such as </w:t>
      </w:r>
      <w:proofErr w:type="spellStart"/>
      <w:r w:rsidR="002B2670" w:rsidRPr="00154C69">
        <w:rPr>
          <w:b w:val="0"/>
          <w:bCs w:val="0"/>
          <w:color w:val="000000" w:themeColor="text1"/>
          <w:sz w:val="24"/>
          <w:szCs w:val="24"/>
          <w:lang w:val="en-US"/>
        </w:rPr>
        <w:t>Merril</w:t>
      </w:r>
      <w:proofErr w:type="spellEnd"/>
      <w:r w:rsidR="002B2670" w:rsidRPr="00154C69">
        <w:rPr>
          <w:b w:val="0"/>
          <w:bCs w:val="0"/>
          <w:color w:val="000000" w:themeColor="text1"/>
          <w:sz w:val="24"/>
          <w:szCs w:val="24"/>
          <w:lang w:val="en-US"/>
        </w:rPr>
        <w:t xml:space="preserve">, </w:t>
      </w:r>
      <w:r w:rsidR="00E55560" w:rsidRPr="00154C69">
        <w:rPr>
          <w:b w:val="0"/>
          <w:bCs w:val="0"/>
          <w:color w:val="000000" w:themeColor="text1"/>
          <w:sz w:val="24"/>
          <w:szCs w:val="24"/>
          <w:lang w:val="en-US"/>
        </w:rPr>
        <w:t xml:space="preserve">Doris Pitkin Buck, Mildred </w:t>
      </w:r>
      <w:proofErr w:type="spellStart"/>
      <w:r w:rsidR="00E55560" w:rsidRPr="00154C69">
        <w:rPr>
          <w:b w:val="0"/>
          <w:bCs w:val="0"/>
          <w:color w:val="000000" w:themeColor="text1"/>
          <w:sz w:val="24"/>
          <w:szCs w:val="24"/>
          <w:lang w:val="en-US"/>
        </w:rPr>
        <w:t>Clingerman</w:t>
      </w:r>
      <w:proofErr w:type="spellEnd"/>
      <w:r w:rsidR="00E55560" w:rsidRPr="00154C69">
        <w:rPr>
          <w:b w:val="0"/>
          <w:bCs w:val="0"/>
          <w:color w:val="000000" w:themeColor="text1"/>
          <w:sz w:val="24"/>
          <w:szCs w:val="24"/>
          <w:lang w:val="en-US"/>
        </w:rPr>
        <w:t xml:space="preserve">, </w:t>
      </w:r>
      <w:proofErr w:type="spellStart"/>
      <w:r w:rsidR="00E55560" w:rsidRPr="00154C69">
        <w:rPr>
          <w:b w:val="0"/>
          <w:bCs w:val="0"/>
          <w:color w:val="000000" w:themeColor="text1"/>
          <w:sz w:val="24"/>
          <w:szCs w:val="24"/>
          <w:lang w:val="en-US"/>
        </w:rPr>
        <w:t>Garen</w:t>
      </w:r>
      <w:proofErr w:type="spellEnd"/>
      <w:r w:rsidR="00E55560" w:rsidRPr="00154C69">
        <w:rPr>
          <w:b w:val="0"/>
          <w:bCs w:val="0"/>
          <w:color w:val="000000" w:themeColor="text1"/>
          <w:sz w:val="24"/>
          <w:szCs w:val="24"/>
          <w:lang w:val="en-US"/>
        </w:rPr>
        <w:t xml:space="preserve"> </w:t>
      </w:r>
      <w:proofErr w:type="spellStart"/>
      <w:r w:rsidR="00E55560" w:rsidRPr="00154C69">
        <w:rPr>
          <w:b w:val="0"/>
          <w:bCs w:val="0"/>
          <w:color w:val="000000" w:themeColor="text1"/>
          <w:sz w:val="24"/>
          <w:szCs w:val="24"/>
          <w:lang w:val="en-US"/>
        </w:rPr>
        <w:t>Drussaï</w:t>
      </w:r>
      <w:proofErr w:type="spellEnd"/>
      <w:r w:rsidR="00E55560" w:rsidRPr="00154C69">
        <w:rPr>
          <w:b w:val="0"/>
          <w:bCs w:val="0"/>
          <w:color w:val="000000" w:themeColor="text1"/>
          <w:sz w:val="24"/>
          <w:szCs w:val="24"/>
          <w:lang w:val="en-US"/>
        </w:rPr>
        <w:t xml:space="preserve">, Carol </w:t>
      </w:r>
      <w:proofErr w:type="spellStart"/>
      <w:r w:rsidR="00E55560" w:rsidRPr="00154C69">
        <w:rPr>
          <w:b w:val="0"/>
          <w:bCs w:val="0"/>
          <w:color w:val="000000" w:themeColor="text1"/>
          <w:sz w:val="24"/>
          <w:szCs w:val="24"/>
          <w:lang w:val="en-US"/>
        </w:rPr>
        <w:t>Emshwiller</w:t>
      </w:r>
      <w:proofErr w:type="spellEnd"/>
      <w:r w:rsidR="00E55560" w:rsidRPr="00154C69">
        <w:rPr>
          <w:b w:val="0"/>
          <w:bCs w:val="0"/>
          <w:color w:val="000000" w:themeColor="text1"/>
          <w:sz w:val="24"/>
          <w:szCs w:val="24"/>
          <w:lang w:val="en-US"/>
        </w:rPr>
        <w:t>, Ann Warren Griffith, Alice Eleanor Jones, Katherine MacLean and</w:t>
      </w:r>
      <w:r w:rsidR="002C2D8B" w:rsidRPr="00154C69">
        <w:rPr>
          <w:b w:val="0"/>
          <w:bCs w:val="0"/>
          <w:color w:val="000000" w:themeColor="text1"/>
          <w:sz w:val="24"/>
          <w:szCs w:val="24"/>
          <w:lang w:val="en-US"/>
        </w:rPr>
        <w:t xml:space="preserve"> </w:t>
      </w:r>
      <w:r w:rsidR="00E55560" w:rsidRPr="00154C69">
        <w:rPr>
          <w:b w:val="0"/>
          <w:bCs w:val="0"/>
          <w:color w:val="000000" w:themeColor="text1"/>
          <w:sz w:val="24"/>
          <w:szCs w:val="24"/>
          <w:lang w:val="en-US"/>
        </w:rPr>
        <w:t>Kit Reed</w:t>
      </w:r>
      <w:r w:rsidR="00112990" w:rsidRPr="00154C69">
        <w:rPr>
          <w:b w:val="0"/>
          <w:bCs w:val="0"/>
          <w:color w:val="000000" w:themeColor="text1"/>
          <w:sz w:val="24"/>
          <w:szCs w:val="24"/>
          <w:lang w:val="en-US"/>
        </w:rPr>
        <w:t>.</w:t>
      </w:r>
      <w:r w:rsidR="00112990" w:rsidRPr="00154C69">
        <w:rPr>
          <w:rStyle w:val="FootnoteReference"/>
          <w:b w:val="0"/>
          <w:bCs w:val="0"/>
          <w:color w:val="000000" w:themeColor="text1"/>
          <w:sz w:val="24"/>
          <w:szCs w:val="24"/>
          <w:lang w:val="en-US"/>
        </w:rPr>
        <w:footnoteReference w:id="14"/>
      </w:r>
      <w:r w:rsidR="00E55560" w:rsidRPr="00154C69">
        <w:rPr>
          <w:b w:val="0"/>
          <w:bCs w:val="0"/>
          <w:color w:val="000000" w:themeColor="text1"/>
          <w:sz w:val="24"/>
          <w:szCs w:val="24"/>
          <w:lang w:val="en-US"/>
        </w:rPr>
        <w:t xml:space="preserve"> </w:t>
      </w:r>
      <w:r w:rsidR="007A222F" w:rsidRPr="00154C69">
        <w:rPr>
          <w:b w:val="0"/>
          <w:bCs w:val="0"/>
          <w:color w:val="000000" w:themeColor="text1"/>
          <w:sz w:val="24"/>
          <w:szCs w:val="24"/>
          <w:lang w:val="en-US"/>
        </w:rPr>
        <w:t>Ray Bradbury</w:t>
      </w:r>
      <w:r w:rsidR="00D75A8A" w:rsidRPr="00154C69">
        <w:rPr>
          <w:b w:val="0"/>
          <w:bCs w:val="0"/>
          <w:color w:val="000000" w:themeColor="text1"/>
          <w:sz w:val="24"/>
          <w:szCs w:val="24"/>
          <w:lang w:val="en-US"/>
        </w:rPr>
        <w:t>’s</w:t>
      </w:r>
      <w:r w:rsidR="007A222F" w:rsidRPr="00154C69">
        <w:rPr>
          <w:b w:val="0"/>
          <w:bCs w:val="0"/>
          <w:color w:val="000000" w:themeColor="text1"/>
          <w:sz w:val="24"/>
          <w:szCs w:val="24"/>
          <w:lang w:val="en-US"/>
        </w:rPr>
        <w:t xml:space="preserve"> </w:t>
      </w:r>
      <w:r w:rsidR="007A222F" w:rsidRPr="00154C69">
        <w:rPr>
          <w:b w:val="0"/>
          <w:bCs w:val="0"/>
          <w:i/>
          <w:iCs/>
          <w:color w:val="000000" w:themeColor="text1"/>
          <w:sz w:val="24"/>
          <w:szCs w:val="24"/>
          <w:lang w:val="en-US"/>
        </w:rPr>
        <w:t>Fahrenheit 451</w:t>
      </w:r>
      <w:r w:rsidR="007A222F" w:rsidRPr="00154C69">
        <w:rPr>
          <w:b w:val="0"/>
          <w:bCs w:val="0"/>
          <w:color w:val="000000" w:themeColor="text1"/>
          <w:sz w:val="24"/>
          <w:szCs w:val="24"/>
          <w:lang w:val="en-US"/>
        </w:rPr>
        <w:t xml:space="preserve"> (1953) concatenates the anxieties of this era</w:t>
      </w:r>
      <w:r w:rsidR="002C2D8B" w:rsidRPr="00154C69">
        <w:rPr>
          <w:b w:val="0"/>
          <w:bCs w:val="0"/>
          <w:color w:val="000000" w:themeColor="text1"/>
          <w:sz w:val="24"/>
          <w:szCs w:val="24"/>
          <w:lang w:val="en-US"/>
        </w:rPr>
        <w:t xml:space="preserve">, </w:t>
      </w:r>
      <w:r w:rsidR="006C2521" w:rsidRPr="00154C69">
        <w:rPr>
          <w:b w:val="0"/>
          <w:bCs w:val="0"/>
          <w:color w:val="000000" w:themeColor="text1"/>
          <w:sz w:val="24"/>
          <w:szCs w:val="24"/>
          <w:lang w:val="en-US"/>
        </w:rPr>
        <w:t xml:space="preserve">and </w:t>
      </w:r>
      <w:r w:rsidR="002C2D8B" w:rsidRPr="00154C69">
        <w:rPr>
          <w:b w:val="0"/>
          <w:bCs w:val="0"/>
          <w:color w:val="000000" w:themeColor="text1"/>
          <w:sz w:val="24"/>
          <w:szCs w:val="24"/>
          <w:lang w:val="en-US"/>
        </w:rPr>
        <w:t xml:space="preserve">oil </w:t>
      </w:r>
      <w:r w:rsidR="006C2521" w:rsidRPr="00154C69">
        <w:rPr>
          <w:b w:val="0"/>
          <w:bCs w:val="0"/>
          <w:color w:val="000000" w:themeColor="text1"/>
          <w:sz w:val="24"/>
          <w:szCs w:val="24"/>
          <w:lang w:val="en-US"/>
        </w:rPr>
        <w:t xml:space="preserve">is </w:t>
      </w:r>
      <w:r w:rsidR="002C2D8B" w:rsidRPr="00154C69">
        <w:rPr>
          <w:b w:val="0"/>
          <w:bCs w:val="0"/>
          <w:color w:val="000000" w:themeColor="text1"/>
          <w:sz w:val="24"/>
          <w:szCs w:val="24"/>
          <w:lang w:val="en-US"/>
        </w:rPr>
        <w:lastRenderedPageBreak/>
        <w:t>central</w:t>
      </w:r>
      <w:r w:rsidR="00BE3FBC">
        <w:rPr>
          <w:b w:val="0"/>
          <w:bCs w:val="0"/>
          <w:color w:val="000000" w:themeColor="text1"/>
          <w:sz w:val="24"/>
          <w:szCs w:val="24"/>
          <w:lang w:val="en-US"/>
        </w:rPr>
        <w:t>:</w:t>
      </w:r>
      <w:r w:rsidR="002C2D8B" w:rsidRPr="00154C69">
        <w:rPr>
          <w:b w:val="0"/>
          <w:bCs w:val="0"/>
          <w:color w:val="000000" w:themeColor="text1"/>
          <w:sz w:val="24"/>
          <w:szCs w:val="24"/>
          <w:lang w:val="en-US"/>
        </w:rPr>
        <w:t xml:space="preserve"> his firemen use</w:t>
      </w:r>
      <w:r w:rsidR="00A21718" w:rsidRPr="00154C69">
        <w:rPr>
          <w:b w:val="0"/>
          <w:bCs w:val="0"/>
          <w:color w:val="000000" w:themeColor="text1"/>
          <w:sz w:val="24"/>
          <w:szCs w:val="24"/>
          <w:lang w:val="en-US"/>
        </w:rPr>
        <w:t xml:space="preserve"> kerosene </w:t>
      </w:r>
      <w:r w:rsidR="002C2D8B" w:rsidRPr="00154C69">
        <w:rPr>
          <w:b w:val="0"/>
          <w:bCs w:val="0"/>
          <w:color w:val="000000" w:themeColor="text1"/>
          <w:sz w:val="24"/>
          <w:szCs w:val="24"/>
          <w:lang w:val="en-US"/>
        </w:rPr>
        <w:t>to burn the books they find hidden in plastic-coated houses</w:t>
      </w:r>
      <w:r w:rsidR="002B2670" w:rsidRPr="00154C69">
        <w:rPr>
          <w:b w:val="0"/>
          <w:bCs w:val="0"/>
          <w:color w:val="000000" w:themeColor="text1"/>
          <w:sz w:val="24"/>
          <w:szCs w:val="24"/>
          <w:lang w:val="en-US"/>
        </w:rPr>
        <w:t xml:space="preserve">; </w:t>
      </w:r>
      <w:r w:rsidR="002C2D8B" w:rsidRPr="00154C69">
        <w:rPr>
          <w:b w:val="0"/>
          <w:bCs w:val="0"/>
          <w:color w:val="000000" w:themeColor="text1"/>
          <w:sz w:val="24"/>
          <w:szCs w:val="24"/>
          <w:lang w:val="en-US"/>
        </w:rPr>
        <w:t>Montag</w:t>
      </w:r>
      <w:r w:rsidR="00D75A8A" w:rsidRPr="00154C69">
        <w:rPr>
          <w:b w:val="0"/>
          <w:bCs w:val="0"/>
          <w:color w:val="000000" w:themeColor="text1"/>
          <w:sz w:val="24"/>
          <w:szCs w:val="24"/>
          <w:lang w:val="en-US"/>
        </w:rPr>
        <w:t>’s</w:t>
      </w:r>
      <w:r w:rsidR="002C2D8B" w:rsidRPr="00154C69">
        <w:rPr>
          <w:b w:val="0"/>
          <w:bCs w:val="0"/>
          <w:color w:val="000000" w:themeColor="text1"/>
          <w:sz w:val="24"/>
          <w:szCs w:val="24"/>
          <w:lang w:val="en-US"/>
        </w:rPr>
        <w:t xml:space="preserve"> flight from the city is almost terminated by </w:t>
      </w:r>
      <w:r w:rsidR="00FF413E" w:rsidRPr="00154C69">
        <w:rPr>
          <w:b w:val="0"/>
          <w:bCs w:val="0"/>
          <w:color w:val="000000" w:themeColor="text1"/>
          <w:sz w:val="24"/>
          <w:szCs w:val="24"/>
          <w:lang w:val="en-US"/>
        </w:rPr>
        <w:t>teenage</w:t>
      </w:r>
      <w:r w:rsidR="002C2D8B" w:rsidRPr="00154C69">
        <w:rPr>
          <w:b w:val="0"/>
          <w:bCs w:val="0"/>
          <w:color w:val="000000" w:themeColor="text1"/>
          <w:sz w:val="24"/>
          <w:szCs w:val="24"/>
          <w:lang w:val="en-US"/>
        </w:rPr>
        <w:t xml:space="preserve"> joyriders</w:t>
      </w:r>
      <w:r w:rsidR="00FF413E" w:rsidRPr="00154C69">
        <w:rPr>
          <w:b w:val="0"/>
          <w:bCs w:val="0"/>
          <w:color w:val="000000" w:themeColor="text1"/>
          <w:sz w:val="24"/>
          <w:szCs w:val="24"/>
          <w:lang w:val="en-US"/>
        </w:rPr>
        <w:t xml:space="preserve"> speeding at 130mph down a wide city street</w:t>
      </w:r>
      <w:r w:rsidR="002B2670" w:rsidRPr="00154C69">
        <w:rPr>
          <w:b w:val="0"/>
          <w:bCs w:val="0"/>
          <w:color w:val="000000" w:themeColor="text1"/>
          <w:sz w:val="24"/>
          <w:szCs w:val="24"/>
          <w:lang w:val="en-US"/>
        </w:rPr>
        <w:t>; and the novel ends with a nuclear strike destroying the city</w:t>
      </w:r>
      <w:r w:rsidR="002C2D8B" w:rsidRPr="00154C69">
        <w:rPr>
          <w:b w:val="0"/>
          <w:bCs w:val="0"/>
          <w:color w:val="000000" w:themeColor="text1"/>
          <w:sz w:val="24"/>
          <w:szCs w:val="24"/>
          <w:lang w:val="en-US"/>
        </w:rPr>
        <w:t>. Philip K. Dick</w:t>
      </w:r>
      <w:r w:rsidR="00D75A8A" w:rsidRPr="00154C69">
        <w:rPr>
          <w:b w:val="0"/>
          <w:bCs w:val="0"/>
          <w:color w:val="000000" w:themeColor="text1"/>
          <w:sz w:val="24"/>
          <w:szCs w:val="24"/>
          <w:lang w:val="en-US"/>
        </w:rPr>
        <w:t>’s</w:t>
      </w:r>
      <w:r w:rsidR="002C2D8B" w:rsidRPr="00154C69">
        <w:rPr>
          <w:b w:val="0"/>
          <w:bCs w:val="0"/>
          <w:color w:val="000000" w:themeColor="text1"/>
          <w:sz w:val="24"/>
          <w:szCs w:val="24"/>
          <w:lang w:val="en-US"/>
        </w:rPr>
        <w:t xml:space="preserve"> novels found their mature form with </w:t>
      </w:r>
      <w:r w:rsidR="002C2D8B" w:rsidRPr="00154C69">
        <w:rPr>
          <w:b w:val="0"/>
          <w:bCs w:val="0"/>
          <w:i/>
          <w:iCs/>
          <w:color w:val="000000" w:themeColor="text1"/>
          <w:sz w:val="24"/>
          <w:szCs w:val="24"/>
          <w:lang w:val="en-US"/>
        </w:rPr>
        <w:t>Time Out of Joint</w:t>
      </w:r>
      <w:r w:rsidR="002C2D8B" w:rsidRPr="00154C69">
        <w:rPr>
          <w:b w:val="0"/>
          <w:bCs w:val="0"/>
          <w:color w:val="000000" w:themeColor="text1"/>
          <w:sz w:val="24"/>
          <w:szCs w:val="24"/>
          <w:lang w:val="en-US"/>
        </w:rPr>
        <w:t xml:space="preserve"> (1959)</w:t>
      </w:r>
      <w:r w:rsidR="00932B4B" w:rsidRPr="00154C69">
        <w:rPr>
          <w:b w:val="0"/>
          <w:bCs w:val="0"/>
          <w:color w:val="000000" w:themeColor="text1"/>
          <w:sz w:val="24"/>
          <w:szCs w:val="24"/>
          <w:lang w:val="en-US"/>
        </w:rPr>
        <w:t xml:space="preserve">, which combined elements of the kind of </w:t>
      </w:r>
      <w:r w:rsidR="002C2D8B" w:rsidRPr="00154C69">
        <w:rPr>
          <w:b w:val="0"/>
          <w:bCs w:val="0"/>
          <w:color w:val="000000" w:themeColor="text1"/>
          <w:sz w:val="24"/>
          <w:szCs w:val="24"/>
          <w:lang w:val="en-US"/>
        </w:rPr>
        <w:t xml:space="preserve">pulp sf he wrote for Ace </w:t>
      </w:r>
      <w:r w:rsidR="00932B4B" w:rsidRPr="00154C69">
        <w:rPr>
          <w:b w:val="0"/>
          <w:bCs w:val="0"/>
          <w:color w:val="000000" w:themeColor="text1"/>
          <w:sz w:val="24"/>
          <w:szCs w:val="24"/>
          <w:lang w:val="en-US"/>
        </w:rPr>
        <w:t xml:space="preserve">books </w:t>
      </w:r>
      <w:r w:rsidR="00E55560" w:rsidRPr="00154C69">
        <w:rPr>
          <w:b w:val="0"/>
          <w:bCs w:val="0"/>
          <w:color w:val="000000" w:themeColor="text1"/>
          <w:sz w:val="24"/>
          <w:szCs w:val="24"/>
          <w:lang w:val="en-US"/>
        </w:rPr>
        <w:t>and</w:t>
      </w:r>
      <w:r w:rsidR="002C2D8B" w:rsidRPr="00154C69">
        <w:rPr>
          <w:b w:val="0"/>
          <w:bCs w:val="0"/>
          <w:color w:val="000000" w:themeColor="text1"/>
          <w:sz w:val="24"/>
          <w:szCs w:val="24"/>
          <w:lang w:val="en-US"/>
        </w:rPr>
        <w:t xml:space="preserve"> the absurdity-tinged naturalist novels of lower middle-class suburban aspiration and disenchantment for which he could not find a publisher</w:t>
      </w:r>
      <w:r w:rsidR="00932B4B" w:rsidRPr="00154C69">
        <w:rPr>
          <w:b w:val="0"/>
          <w:bCs w:val="0"/>
          <w:color w:val="000000" w:themeColor="text1"/>
          <w:sz w:val="24"/>
          <w:szCs w:val="24"/>
          <w:lang w:val="en-US"/>
        </w:rPr>
        <w:t xml:space="preserve">; </w:t>
      </w:r>
      <w:r w:rsidR="006C2521" w:rsidRPr="00154C69">
        <w:rPr>
          <w:b w:val="0"/>
          <w:bCs w:val="0"/>
          <w:color w:val="000000" w:themeColor="text1"/>
          <w:sz w:val="24"/>
          <w:szCs w:val="24"/>
          <w:lang w:val="en-US"/>
        </w:rPr>
        <w:t xml:space="preserve">both elements </w:t>
      </w:r>
      <w:r w:rsidR="00EA2EE3" w:rsidRPr="00154C69">
        <w:rPr>
          <w:b w:val="0"/>
          <w:bCs w:val="0"/>
          <w:color w:val="000000" w:themeColor="text1"/>
          <w:sz w:val="24"/>
          <w:szCs w:val="24"/>
          <w:lang w:val="en-US"/>
        </w:rPr>
        <w:t>remained key to his fiction</w:t>
      </w:r>
      <w:r w:rsidR="006C2521" w:rsidRPr="00154C69">
        <w:rPr>
          <w:b w:val="0"/>
          <w:bCs w:val="0"/>
          <w:color w:val="000000" w:themeColor="text1"/>
          <w:sz w:val="24"/>
          <w:szCs w:val="24"/>
          <w:lang w:val="en-US"/>
        </w:rPr>
        <w:t xml:space="preserve"> in subsequent decades</w:t>
      </w:r>
      <w:r w:rsidR="00EA2EE3" w:rsidRPr="00154C69">
        <w:rPr>
          <w:b w:val="0"/>
          <w:bCs w:val="0"/>
          <w:color w:val="000000" w:themeColor="text1"/>
          <w:sz w:val="24"/>
          <w:szCs w:val="24"/>
          <w:lang w:val="en-US"/>
        </w:rPr>
        <w:t xml:space="preserve">. </w:t>
      </w:r>
    </w:p>
    <w:p w14:paraId="02042163" w14:textId="56906DE2" w:rsidR="00932B4B" w:rsidRPr="00154C69" w:rsidRDefault="00EA2EE3" w:rsidP="00932B4B">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In the reactionary era of Reagan, the suburb became a site </w:t>
      </w:r>
      <w:r w:rsidR="00112990" w:rsidRPr="00154C69">
        <w:rPr>
          <w:b w:val="0"/>
          <w:bCs w:val="0"/>
          <w:color w:val="000000" w:themeColor="text1"/>
          <w:sz w:val="24"/>
          <w:szCs w:val="24"/>
          <w:lang w:val="en-US"/>
        </w:rPr>
        <w:t xml:space="preserve">both </w:t>
      </w:r>
      <w:r w:rsidRPr="00154C69">
        <w:rPr>
          <w:b w:val="0"/>
          <w:bCs w:val="0"/>
          <w:color w:val="000000" w:themeColor="text1"/>
          <w:sz w:val="24"/>
          <w:szCs w:val="24"/>
          <w:lang w:val="en-US"/>
        </w:rPr>
        <w:t>for nostalgia, in Spielberg</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own sf movies and those in a broadly Spielbergian mode, such as </w:t>
      </w:r>
      <w:r w:rsidRPr="00154C69">
        <w:rPr>
          <w:b w:val="0"/>
          <w:bCs w:val="0"/>
          <w:i/>
          <w:iCs/>
          <w:color w:val="000000" w:themeColor="text1"/>
          <w:sz w:val="24"/>
          <w:szCs w:val="24"/>
          <w:lang w:val="en-US"/>
        </w:rPr>
        <w:t>Explorers</w:t>
      </w:r>
      <w:r w:rsidRPr="00154C69">
        <w:rPr>
          <w:b w:val="0"/>
          <w:bCs w:val="0"/>
          <w:color w:val="000000" w:themeColor="text1"/>
          <w:sz w:val="24"/>
          <w:szCs w:val="24"/>
          <w:lang w:val="en-US"/>
        </w:rPr>
        <w:t xml:space="preserve"> (Dante 1984)</w:t>
      </w:r>
      <w:r w:rsidR="00932B4B" w:rsidRPr="00154C69">
        <w:rPr>
          <w:b w:val="0"/>
          <w:bCs w:val="0"/>
          <w:color w:val="000000" w:themeColor="text1"/>
          <w:sz w:val="24"/>
          <w:szCs w:val="24"/>
          <w:lang w:val="en-US"/>
        </w:rPr>
        <w:t xml:space="preserve"> and</w:t>
      </w:r>
      <w:r w:rsidRPr="00154C69">
        <w:rPr>
          <w:b w:val="0"/>
          <w:bCs w:val="0"/>
          <w:color w:val="000000" w:themeColor="text1"/>
          <w:sz w:val="24"/>
          <w:szCs w:val="24"/>
          <w:lang w:val="en-US"/>
        </w:rPr>
        <w:t xml:space="preserve"> </w:t>
      </w:r>
      <w:r w:rsidRPr="00154C69">
        <w:rPr>
          <w:b w:val="0"/>
          <w:bCs w:val="0"/>
          <w:i/>
          <w:iCs/>
          <w:color w:val="000000" w:themeColor="text1"/>
          <w:sz w:val="24"/>
          <w:szCs w:val="24"/>
          <w:lang w:val="en-US"/>
        </w:rPr>
        <w:t xml:space="preserve">Back to the Future </w:t>
      </w:r>
      <w:r w:rsidRPr="00154C69">
        <w:rPr>
          <w:b w:val="0"/>
          <w:bCs w:val="0"/>
          <w:color w:val="000000" w:themeColor="text1"/>
          <w:sz w:val="24"/>
          <w:szCs w:val="24"/>
          <w:lang w:val="en-US"/>
        </w:rPr>
        <w:t>(Zemeckis 1985)</w:t>
      </w:r>
      <w:r w:rsidR="00932B4B" w:rsidRPr="00154C69">
        <w:rPr>
          <w:b w:val="0"/>
          <w:bCs w:val="0"/>
          <w:color w:val="000000" w:themeColor="text1"/>
          <w:sz w:val="24"/>
          <w:szCs w:val="24"/>
          <w:lang w:val="en-US"/>
        </w:rPr>
        <w:t xml:space="preserve">, </w:t>
      </w:r>
      <w:r w:rsidRPr="00154C69">
        <w:rPr>
          <w:b w:val="0"/>
          <w:bCs w:val="0"/>
          <w:color w:val="000000" w:themeColor="text1"/>
          <w:sz w:val="24"/>
          <w:szCs w:val="24"/>
          <w:lang w:val="en-US"/>
        </w:rPr>
        <w:t>and for satire, as in</w:t>
      </w:r>
      <w:r w:rsidR="000D7D95" w:rsidRPr="00154C69">
        <w:rPr>
          <w:b w:val="0"/>
          <w:bCs w:val="0"/>
          <w:color w:val="000000" w:themeColor="text1"/>
          <w:sz w:val="24"/>
          <w:szCs w:val="24"/>
          <w:lang w:val="en-US"/>
        </w:rPr>
        <w:t xml:space="preserve"> </w:t>
      </w:r>
      <w:r w:rsidRPr="00154C69">
        <w:rPr>
          <w:b w:val="0"/>
          <w:bCs w:val="0"/>
          <w:i/>
          <w:iCs/>
          <w:color w:val="000000" w:themeColor="text1"/>
          <w:sz w:val="24"/>
          <w:szCs w:val="24"/>
          <w:lang w:val="en-US"/>
        </w:rPr>
        <w:t>Gremlins</w:t>
      </w:r>
      <w:r w:rsidRPr="00154C69">
        <w:rPr>
          <w:b w:val="0"/>
          <w:bCs w:val="0"/>
          <w:color w:val="000000" w:themeColor="text1"/>
          <w:sz w:val="24"/>
          <w:szCs w:val="24"/>
          <w:lang w:val="en-US"/>
        </w:rPr>
        <w:t xml:space="preserve"> (</w:t>
      </w:r>
      <w:r w:rsidR="000D7D95" w:rsidRPr="00154C69">
        <w:rPr>
          <w:b w:val="0"/>
          <w:bCs w:val="0"/>
          <w:color w:val="000000" w:themeColor="text1"/>
          <w:sz w:val="24"/>
          <w:szCs w:val="24"/>
          <w:lang w:val="en-US"/>
        </w:rPr>
        <w:t>Dante 1984</w:t>
      </w:r>
      <w:r w:rsidRPr="00154C69">
        <w:rPr>
          <w:b w:val="0"/>
          <w:bCs w:val="0"/>
          <w:color w:val="000000" w:themeColor="text1"/>
          <w:sz w:val="24"/>
          <w:szCs w:val="24"/>
          <w:lang w:val="en-US"/>
        </w:rPr>
        <w:t>)</w:t>
      </w:r>
      <w:r w:rsidR="000D7D95" w:rsidRPr="00154C69">
        <w:rPr>
          <w:b w:val="0"/>
          <w:bCs w:val="0"/>
          <w:color w:val="000000" w:themeColor="text1"/>
          <w:sz w:val="24"/>
          <w:szCs w:val="24"/>
          <w:lang w:val="en-US"/>
        </w:rPr>
        <w:t xml:space="preserve">, produced by Spielberg, and </w:t>
      </w:r>
      <w:r w:rsidR="000D7D95" w:rsidRPr="00154C69">
        <w:rPr>
          <w:b w:val="0"/>
          <w:bCs w:val="0"/>
          <w:i/>
          <w:iCs/>
          <w:color w:val="000000" w:themeColor="text1"/>
          <w:sz w:val="24"/>
          <w:szCs w:val="24"/>
          <w:lang w:val="en-US"/>
        </w:rPr>
        <w:t>Society</w:t>
      </w:r>
      <w:r w:rsidR="000D7D95" w:rsidRPr="00154C69">
        <w:rPr>
          <w:b w:val="0"/>
          <w:bCs w:val="0"/>
          <w:color w:val="000000" w:themeColor="text1"/>
          <w:sz w:val="24"/>
          <w:szCs w:val="24"/>
          <w:lang w:val="en-US"/>
        </w:rPr>
        <w:t xml:space="preserve"> (</w:t>
      </w:r>
      <w:proofErr w:type="spellStart"/>
      <w:r w:rsidR="000D7D95" w:rsidRPr="00154C69">
        <w:rPr>
          <w:b w:val="0"/>
          <w:bCs w:val="0"/>
          <w:color w:val="000000" w:themeColor="text1"/>
          <w:sz w:val="24"/>
          <w:szCs w:val="24"/>
          <w:lang w:val="en-US"/>
        </w:rPr>
        <w:t>Yuzna</w:t>
      </w:r>
      <w:proofErr w:type="spellEnd"/>
      <w:r w:rsidR="000D7D95" w:rsidRPr="00154C69">
        <w:rPr>
          <w:b w:val="0"/>
          <w:bCs w:val="0"/>
          <w:color w:val="000000" w:themeColor="text1"/>
          <w:sz w:val="24"/>
          <w:szCs w:val="24"/>
          <w:lang w:val="en-US"/>
        </w:rPr>
        <w:t xml:space="preserve"> 1989)</w:t>
      </w:r>
      <w:r w:rsidR="00932B4B" w:rsidRPr="00154C69">
        <w:rPr>
          <w:b w:val="0"/>
          <w:bCs w:val="0"/>
          <w:color w:val="000000" w:themeColor="text1"/>
          <w:sz w:val="24"/>
          <w:szCs w:val="24"/>
          <w:lang w:val="en-US"/>
        </w:rPr>
        <w:t>.</w:t>
      </w:r>
      <w:r w:rsidR="00FF413E" w:rsidRPr="00154C69">
        <w:rPr>
          <w:b w:val="0"/>
          <w:bCs w:val="0"/>
          <w:color w:val="000000" w:themeColor="text1"/>
          <w:sz w:val="24"/>
          <w:szCs w:val="24"/>
          <w:lang w:val="en-US"/>
        </w:rPr>
        <w:t xml:space="preserve"> </w:t>
      </w:r>
      <w:r w:rsidR="00932B4B" w:rsidRPr="00154C69">
        <w:rPr>
          <w:b w:val="0"/>
          <w:bCs w:val="0"/>
          <w:color w:val="000000" w:themeColor="text1"/>
          <w:sz w:val="24"/>
          <w:szCs w:val="24"/>
          <w:lang w:val="en-US"/>
        </w:rPr>
        <w:t>However,</w:t>
      </w:r>
      <w:r w:rsidR="00FF413E" w:rsidRPr="00154C69">
        <w:rPr>
          <w:b w:val="0"/>
          <w:bCs w:val="0"/>
          <w:color w:val="000000" w:themeColor="text1"/>
          <w:sz w:val="24"/>
          <w:szCs w:val="24"/>
          <w:lang w:val="en-US"/>
        </w:rPr>
        <w:t xml:space="preserve"> at the same time, </w:t>
      </w:r>
      <w:r w:rsidR="000D7D95" w:rsidRPr="00154C69">
        <w:rPr>
          <w:b w:val="0"/>
          <w:bCs w:val="0"/>
          <w:color w:val="000000" w:themeColor="text1"/>
          <w:sz w:val="24"/>
          <w:szCs w:val="24"/>
          <w:lang w:val="en-US"/>
        </w:rPr>
        <w:t xml:space="preserve">after a decade </w:t>
      </w:r>
      <w:r w:rsidR="00FF413E" w:rsidRPr="00154C69">
        <w:rPr>
          <w:b w:val="0"/>
          <w:bCs w:val="0"/>
          <w:color w:val="000000" w:themeColor="text1"/>
          <w:sz w:val="24"/>
          <w:szCs w:val="24"/>
          <w:lang w:val="en-US"/>
        </w:rPr>
        <w:t xml:space="preserve">or more </w:t>
      </w:r>
      <w:r w:rsidR="000D7D95" w:rsidRPr="00154C69">
        <w:rPr>
          <w:b w:val="0"/>
          <w:bCs w:val="0"/>
          <w:color w:val="000000" w:themeColor="text1"/>
          <w:sz w:val="24"/>
          <w:szCs w:val="24"/>
          <w:lang w:val="en-US"/>
        </w:rPr>
        <w:t xml:space="preserve">of </w:t>
      </w:r>
      <w:r w:rsidR="00FF413E" w:rsidRPr="00154C69">
        <w:rPr>
          <w:b w:val="0"/>
          <w:bCs w:val="0"/>
          <w:color w:val="000000" w:themeColor="text1"/>
          <w:sz w:val="24"/>
          <w:szCs w:val="24"/>
          <w:lang w:val="en-US"/>
        </w:rPr>
        <w:t xml:space="preserve">underfunding and </w:t>
      </w:r>
      <w:r w:rsidR="000D7D95" w:rsidRPr="00154C69">
        <w:rPr>
          <w:b w:val="0"/>
          <w:bCs w:val="0"/>
          <w:color w:val="000000" w:themeColor="text1"/>
          <w:sz w:val="24"/>
          <w:szCs w:val="24"/>
          <w:lang w:val="en-US"/>
        </w:rPr>
        <w:t>demon</w:t>
      </w:r>
      <w:r w:rsidR="00A03FD1" w:rsidRPr="00154C69">
        <w:rPr>
          <w:b w:val="0"/>
          <w:bCs w:val="0"/>
          <w:color w:val="000000" w:themeColor="text1"/>
          <w:sz w:val="24"/>
          <w:szCs w:val="24"/>
          <w:lang w:val="en-US"/>
        </w:rPr>
        <w:t>iz</w:t>
      </w:r>
      <w:r w:rsidR="000D7D95" w:rsidRPr="00154C69">
        <w:rPr>
          <w:b w:val="0"/>
          <w:bCs w:val="0"/>
          <w:color w:val="000000" w:themeColor="text1"/>
          <w:sz w:val="24"/>
          <w:szCs w:val="24"/>
          <w:lang w:val="en-US"/>
        </w:rPr>
        <w:t>ation</w:t>
      </w:r>
      <w:r w:rsidR="00FF413E" w:rsidRPr="00154C69">
        <w:rPr>
          <w:b w:val="0"/>
          <w:bCs w:val="0"/>
          <w:color w:val="000000" w:themeColor="text1"/>
          <w:sz w:val="24"/>
          <w:szCs w:val="24"/>
          <w:lang w:val="en-US"/>
        </w:rPr>
        <w:t>,</w:t>
      </w:r>
      <w:r w:rsidR="000D7D95" w:rsidRPr="00154C69">
        <w:rPr>
          <w:b w:val="0"/>
          <w:bCs w:val="0"/>
          <w:color w:val="000000" w:themeColor="text1"/>
          <w:sz w:val="24"/>
          <w:szCs w:val="24"/>
          <w:lang w:val="en-US"/>
        </w:rPr>
        <w:t xml:space="preserve"> derelict downtowns be</w:t>
      </w:r>
      <w:r w:rsidR="00FF413E" w:rsidRPr="00154C69">
        <w:rPr>
          <w:b w:val="0"/>
          <w:bCs w:val="0"/>
          <w:color w:val="000000" w:themeColor="text1"/>
          <w:sz w:val="24"/>
          <w:szCs w:val="24"/>
          <w:lang w:val="en-US"/>
        </w:rPr>
        <w:t xml:space="preserve">gan to become </w:t>
      </w:r>
      <w:r w:rsidR="000D7D95" w:rsidRPr="00154C69">
        <w:rPr>
          <w:b w:val="0"/>
          <w:bCs w:val="0"/>
          <w:color w:val="000000" w:themeColor="text1"/>
          <w:sz w:val="24"/>
          <w:szCs w:val="24"/>
          <w:lang w:val="en-US"/>
        </w:rPr>
        <w:t xml:space="preserve">a prime target for </w:t>
      </w:r>
      <w:r w:rsidR="006C2521" w:rsidRPr="00154C69">
        <w:rPr>
          <w:b w:val="0"/>
          <w:bCs w:val="0"/>
          <w:color w:val="000000" w:themeColor="text1"/>
          <w:sz w:val="24"/>
          <w:szCs w:val="24"/>
          <w:lang w:val="en-US"/>
        </w:rPr>
        <w:t xml:space="preserve">neoliberal </w:t>
      </w:r>
      <w:r w:rsidR="000D7D95" w:rsidRPr="00154C69">
        <w:rPr>
          <w:b w:val="0"/>
          <w:bCs w:val="0"/>
          <w:color w:val="000000" w:themeColor="text1"/>
          <w:sz w:val="24"/>
          <w:szCs w:val="24"/>
          <w:lang w:val="en-US"/>
        </w:rPr>
        <w:t>redevelopment</w:t>
      </w:r>
      <w:r w:rsidR="006C2521" w:rsidRPr="00154C69">
        <w:rPr>
          <w:b w:val="0"/>
          <w:bCs w:val="0"/>
          <w:color w:val="000000" w:themeColor="text1"/>
          <w:sz w:val="24"/>
          <w:szCs w:val="24"/>
          <w:lang w:val="en-US"/>
        </w:rPr>
        <w:t>, selectively reversing white flight while displacing poor populations of col</w:t>
      </w:r>
      <w:r w:rsidR="000474CF" w:rsidRPr="00154C69">
        <w:rPr>
          <w:b w:val="0"/>
          <w:bCs w:val="0"/>
          <w:color w:val="000000" w:themeColor="text1"/>
          <w:sz w:val="24"/>
          <w:szCs w:val="24"/>
          <w:lang w:val="en-US"/>
        </w:rPr>
        <w:t>or</w:t>
      </w:r>
      <w:r w:rsidR="00932B4B" w:rsidRPr="00154C69">
        <w:rPr>
          <w:b w:val="0"/>
          <w:bCs w:val="0"/>
          <w:color w:val="000000" w:themeColor="text1"/>
          <w:sz w:val="24"/>
          <w:szCs w:val="24"/>
          <w:lang w:val="en-US"/>
        </w:rPr>
        <w:t xml:space="preserve">, as seen </w:t>
      </w:r>
      <w:r w:rsidR="00FC4B5F" w:rsidRPr="00154C69">
        <w:rPr>
          <w:b w:val="0"/>
          <w:bCs w:val="0"/>
          <w:color w:val="000000" w:themeColor="text1"/>
          <w:sz w:val="24"/>
          <w:szCs w:val="24"/>
          <w:lang w:val="en-US"/>
        </w:rPr>
        <w:t xml:space="preserve">in </w:t>
      </w:r>
      <w:r w:rsidR="00932B4B" w:rsidRPr="00154C69">
        <w:rPr>
          <w:b w:val="0"/>
          <w:bCs w:val="0"/>
          <w:color w:val="000000" w:themeColor="text1"/>
          <w:sz w:val="24"/>
          <w:szCs w:val="24"/>
          <w:lang w:val="en-US"/>
        </w:rPr>
        <w:t xml:space="preserve">films such as </w:t>
      </w:r>
      <w:proofErr w:type="spellStart"/>
      <w:r w:rsidR="00932B4B" w:rsidRPr="00154C69">
        <w:rPr>
          <w:b w:val="0"/>
          <w:bCs w:val="0"/>
          <w:i/>
          <w:iCs/>
          <w:color w:val="000000" w:themeColor="text1"/>
          <w:sz w:val="24"/>
          <w:szCs w:val="24"/>
          <w:lang w:val="en-US"/>
        </w:rPr>
        <w:t>RoboCop</w:t>
      </w:r>
      <w:proofErr w:type="spellEnd"/>
      <w:r w:rsidR="00932B4B" w:rsidRPr="00154C69">
        <w:rPr>
          <w:b w:val="0"/>
          <w:bCs w:val="0"/>
          <w:color w:val="000000" w:themeColor="text1"/>
          <w:sz w:val="24"/>
          <w:szCs w:val="24"/>
          <w:lang w:val="en-US"/>
        </w:rPr>
        <w:t xml:space="preserve"> (Verhoeven 1987) and </w:t>
      </w:r>
      <w:proofErr w:type="spellStart"/>
      <w:r w:rsidR="00932B4B" w:rsidRPr="00154C69">
        <w:rPr>
          <w:b w:val="0"/>
          <w:bCs w:val="0"/>
          <w:i/>
          <w:iCs/>
          <w:color w:val="000000" w:themeColor="text1"/>
          <w:sz w:val="24"/>
          <w:szCs w:val="24"/>
          <w:lang w:val="en-US"/>
        </w:rPr>
        <w:t>Darkman</w:t>
      </w:r>
      <w:proofErr w:type="spellEnd"/>
      <w:r w:rsidR="00932B4B" w:rsidRPr="00154C69">
        <w:rPr>
          <w:b w:val="0"/>
          <w:bCs w:val="0"/>
          <w:color w:val="000000" w:themeColor="text1"/>
          <w:sz w:val="24"/>
          <w:szCs w:val="24"/>
          <w:lang w:val="en-US"/>
        </w:rPr>
        <w:t xml:space="preserve"> </w:t>
      </w:r>
      <w:r w:rsidR="00F6361E" w:rsidRPr="00154C69">
        <w:rPr>
          <w:b w:val="0"/>
          <w:bCs w:val="0"/>
          <w:color w:val="000000" w:themeColor="text1"/>
          <w:sz w:val="24"/>
          <w:szCs w:val="24"/>
          <w:lang w:val="en-US"/>
        </w:rPr>
        <w:t>(Raimi 1990)</w:t>
      </w:r>
      <w:r w:rsidR="006C2521" w:rsidRPr="00154C69">
        <w:rPr>
          <w:b w:val="0"/>
          <w:bCs w:val="0"/>
          <w:color w:val="000000" w:themeColor="text1"/>
          <w:sz w:val="24"/>
          <w:szCs w:val="24"/>
          <w:lang w:val="en-US"/>
        </w:rPr>
        <w:t>.</w:t>
      </w:r>
      <w:r w:rsidR="000D7D95" w:rsidRPr="00154C69">
        <w:rPr>
          <w:b w:val="0"/>
          <w:bCs w:val="0"/>
          <w:color w:val="000000" w:themeColor="text1"/>
          <w:sz w:val="24"/>
          <w:szCs w:val="24"/>
          <w:lang w:val="en-US"/>
        </w:rPr>
        <w:t xml:space="preserve"> </w:t>
      </w:r>
    </w:p>
    <w:p w14:paraId="4EF85742" w14:textId="7BE0CE20" w:rsidR="000E228F" w:rsidRPr="00154C69" w:rsidRDefault="006C2521" w:rsidP="00932B4B">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Th</w:t>
      </w:r>
      <w:r w:rsidR="00BE3FBC">
        <w:rPr>
          <w:b w:val="0"/>
          <w:bCs w:val="0"/>
          <w:color w:val="000000" w:themeColor="text1"/>
          <w:sz w:val="24"/>
          <w:szCs w:val="24"/>
          <w:lang w:val="en-US"/>
        </w:rPr>
        <w:t>e</w:t>
      </w:r>
      <w:r w:rsidRPr="00154C69">
        <w:rPr>
          <w:b w:val="0"/>
          <w:bCs w:val="0"/>
          <w:color w:val="000000" w:themeColor="text1"/>
          <w:sz w:val="24"/>
          <w:szCs w:val="24"/>
          <w:lang w:val="en-US"/>
        </w:rPr>
        <w:t xml:space="preserve"> </w:t>
      </w:r>
      <w:r w:rsidR="00FB14C6" w:rsidRPr="00154C69">
        <w:rPr>
          <w:b w:val="0"/>
          <w:bCs w:val="0"/>
          <w:color w:val="000000" w:themeColor="text1"/>
          <w:sz w:val="24"/>
          <w:szCs w:val="24"/>
          <w:lang w:val="en-US"/>
        </w:rPr>
        <w:t xml:space="preserve">remainder of this </w:t>
      </w:r>
      <w:r w:rsidR="00FC4B5F" w:rsidRPr="00154C69">
        <w:rPr>
          <w:b w:val="0"/>
          <w:bCs w:val="0"/>
          <w:color w:val="000000" w:themeColor="text1"/>
          <w:sz w:val="24"/>
          <w:szCs w:val="24"/>
          <w:lang w:val="en-US"/>
        </w:rPr>
        <w:t>article</w:t>
      </w:r>
      <w:r w:rsidRPr="00154C69">
        <w:rPr>
          <w:b w:val="0"/>
          <w:bCs w:val="0"/>
          <w:color w:val="000000" w:themeColor="text1"/>
          <w:sz w:val="24"/>
          <w:szCs w:val="24"/>
          <w:lang w:val="en-US"/>
        </w:rPr>
        <w:t xml:space="preserve"> </w:t>
      </w:r>
      <w:r w:rsidR="000D7D95" w:rsidRPr="00154C69">
        <w:rPr>
          <w:b w:val="0"/>
          <w:bCs w:val="0"/>
          <w:color w:val="000000" w:themeColor="text1"/>
          <w:sz w:val="24"/>
          <w:szCs w:val="24"/>
          <w:lang w:val="en-US"/>
        </w:rPr>
        <w:t xml:space="preserve">will consider three suburban sf films </w:t>
      </w:r>
      <w:r w:rsidR="00C97A25" w:rsidRPr="00154C69">
        <w:rPr>
          <w:b w:val="0"/>
          <w:bCs w:val="0"/>
          <w:color w:val="000000" w:themeColor="text1"/>
          <w:sz w:val="24"/>
          <w:szCs w:val="24"/>
          <w:lang w:val="en-US"/>
        </w:rPr>
        <w:t xml:space="preserve">of more recent vintage </w:t>
      </w:r>
      <w:r w:rsidR="000D7D95" w:rsidRPr="00154C69">
        <w:rPr>
          <w:b w:val="0"/>
          <w:bCs w:val="0"/>
          <w:color w:val="000000" w:themeColor="text1"/>
          <w:sz w:val="24"/>
          <w:szCs w:val="24"/>
          <w:lang w:val="en-US"/>
        </w:rPr>
        <w:t>whose treatment of climate is at least partly unconscious or made more complex by the interplay of conscious and unconscious elements</w:t>
      </w:r>
      <w:r w:rsidR="00D75A8A" w:rsidRPr="00154C69">
        <w:rPr>
          <w:b w:val="0"/>
          <w:bCs w:val="0"/>
          <w:color w:val="000000" w:themeColor="text1"/>
          <w:sz w:val="24"/>
          <w:szCs w:val="24"/>
          <w:lang w:val="en-US"/>
        </w:rPr>
        <w:t>,</w:t>
      </w:r>
      <w:r w:rsidR="000D7D95" w:rsidRPr="00154C69">
        <w:rPr>
          <w:b w:val="0"/>
          <w:bCs w:val="0"/>
          <w:color w:val="000000" w:themeColor="text1"/>
          <w:sz w:val="24"/>
          <w:szCs w:val="24"/>
          <w:lang w:val="en-US"/>
        </w:rPr>
        <w:t xml:space="preserve"> </w:t>
      </w:r>
      <w:r w:rsidR="000D7D95" w:rsidRPr="00154C69">
        <w:rPr>
          <w:b w:val="0"/>
          <w:bCs w:val="0"/>
          <w:i/>
          <w:iCs/>
          <w:color w:val="000000" w:themeColor="text1"/>
          <w:sz w:val="24"/>
          <w:szCs w:val="24"/>
          <w:lang w:val="en-US"/>
        </w:rPr>
        <w:t>Marjorie Prime</w:t>
      </w:r>
      <w:r w:rsidR="000D7D95" w:rsidRPr="00154C69">
        <w:rPr>
          <w:b w:val="0"/>
          <w:bCs w:val="0"/>
          <w:color w:val="000000" w:themeColor="text1"/>
          <w:sz w:val="24"/>
          <w:szCs w:val="24"/>
          <w:lang w:val="en-US"/>
        </w:rPr>
        <w:t xml:space="preserve"> (</w:t>
      </w:r>
      <w:proofErr w:type="spellStart"/>
      <w:r w:rsidR="000D7D95" w:rsidRPr="00154C69">
        <w:rPr>
          <w:b w:val="0"/>
          <w:bCs w:val="0"/>
          <w:color w:val="000000" w:themeColor="text1"/>
          <w:sz w:val="24"/>
          <w:szCs w:val="24"/>
          <w:lang w:val="en-US"/>
        </w:rPr>
        <w:t>Almereyda</w:t>
      </w:r>
      <w:proofErr w:type="spellEnd"/>
      <w:r w:rsidR="000D7D95" w:rsidRPr="00154C69">
        <w:rPr>
          <w:b w:val="0"/>
          <w:bCs w:val="0"/>
          <w:color w:val="000000" w:themeColor="text1"/>
          <w:sz w:val="24"/>
          <w:szCs w:val="24"/>
          <w:lang w:val="en-US"/>
        </w:rPr>
        <w:t xml:space="preserve"> 2017), </w:t>
      </w:r>
      <w:r w:rsidR="000D7D95" w:rsidRPr="00154C69">
        <w:rPr>
          <w:b w:val="0"/>
          <w:bCs w:val="0"/>
          <w:i/>
          <w:iCs/>
          <w:color w:val="000000" w:themeColor="text1"/>
          <w:sz w:val="24"/>
          <w:szCs w:val="24"/>
          <w:lang w:val="en-US"/>
        </w:rPr>
        <w:t>The Tomorrow War</w:t>
      </w:r>
      <w:r w:rsidR="000D7D95" w:rsidRPr="00154C69">
        <w:rPr>
          <w:b w:val="0"/>
          <w:bCs w:val="0"/>
          <w:color w:val="000000" w:themeColor="text1"/>
          <w:sz w:val="24"/>
          <w:szCs w:val="24"/>
          <w:lang w:val="en-US"/>
        </w:rPr>
        <w:t xml:space="preserve"> (McKay 2021) and </w:t>
      </w:r>
      <w:r w:rsidR="000D7D95" w:rsidRPr="00154C69">
        <w:rPr>
          <w:b w:val="0"/>
          <w:bCs w:val="0"/>
          <w:i/>
          <w:iCs/>
          <w:color w:val="000000" w:themeColor="text1"/>
          <w:sz w:val="24"/>
          <w:szCs w:val="24"/>
          <w:lang w:val="en-US"/>
        </w:rPr>
        <w:t>The Purge</w:t>
      </w:r>
      <w:r w:rsidR="000D7D95" w:rsidRPr="00154C69">
        <w:rPr>
          <w:b w:val="0"/>
          <w:bCs w:val="0"/>
          <w:color w:val="000000" w:themeColor="text1"/>
          <w:sz w:val="24"/>
          <w:szCs w:val="24"/>
          <w:lang w:val="en-US"/>
        </w:rPr>
        <w:t xml:space="preserve"> (DeMonaco 2013).</w:t>
      </w:r>
      <w:r w:rsidR="003B6217" w:rsidRPr="00154C69">
        <w:rPr>
          <w:b w:val="0"/>
          <w:bCs w:val="0"/>
          <w:color w:val="000000" w:themeColor="text1"/>
          <w:sz w:val="24"/>
          <w:szCs w:val="24"/>
          <w:lang w:val="en-US"/>
        </w:rPr>
        <w:t xml:space="preserve"> </w:t>
      </w:r>
    </w:p>
    <w:p w14:paraId="48B0705D" w14:textId="77777777" w:rsidR="00EC50C3" w:rsidRPr="00154C69" w:rsidRDefault="00EC50C3" w:rsidP="000E228F">
      <w:pPr>
        <w:pStyle w:val="Heading1"/>
        <w:pBdr>
          <w:bottom w:val="single" w:sz="6" w:space="0" w:color="A2A9B1"/>
        </w:pBdr>
        <w:spacing w:before="0" w:beforeAutospacing="0" w:after="0" w:afterAutospacing="0"/>
        <w:rPr>
          <w:b w:val="0"/>
          <w:bCs w:val="0"/>
          <w:color w:val="000000" w:themeColor="text1"/>
          <w:sz w:val="24"/>
          <w:szCs w:val="24"/>
          <w:lang w:val="en-US"/>
        </w:rPr>
      </w:pPr>
    </w:p>
    <w:p w14:paraId="3747BB20" w14:textId="0D1B2919" w:rsidR="0040022A" w:rsidRPr="00154C69" w:rsidRDefault="00384868" w:rsidP="0040022A">
      <w:pPr>
        <w:pStyle w:val="Heading1"/>
        <w:pBdr>
          <w:bottom w:val="single" w:sz="6" w:space="0" w:color="A2A9B1"/>
        </w:pBdr>
        <w:spacing w:before="0" w:beforeAutospacing="0" w:after="0" w:afterAutospacing="0"/>
        <w:rPr>
          <w:b w:val="0"/>
          <w:bCs w:val="0"/>
          <w:color w:val="000000" w:themeColor="text1"/>
          <w:sz w:val="24"/>
          <w:szCs w:val="24"/>
          <w:lang w:val="en-US"/>
        </w:rPr>
      </w:pPr>
      <w:r w:rsidRPr="00154C69">
        <w:rPr>
          <w:b w:val="0"/>
          <w:bCs w:val="0"/>
          <w:i/>
          <w:iCs/>
          <w:color w:val="000000" w:themeColor="text1"/>
          <w:sz w:val="24"/>
          <w:szCs w:val="24"/>
          <w:lang w:val="en-US"/>
        </w:rPr>
        <w:t>Marjorie Prime</w:t>
      </w:r>
      <w:r w:rsidRPr="00154C69">
        <w:rPr>
          <w:b w:val="0"/>
          <w:bCs w:val="0"/>
          <w:color w:val="000000" w:themeColor="text1"/>
          <w:sz w:val="24"/>
          <w:szCs w:val="24"/>
          <w:lang w:val="en-US"/>
        </w:rPr>
        <w:t xml:space="preserve"> </w:t>
      </w:r>
      <w:r w:rsidR="00A21718" w:rsidRPr="00154C69">
        <w:rPr>
          <w:b w:val="0"/>
          <w:bCs w:val="0"/>
          <w:color w:val="000000" w:themeColor="text1"/>
          <w:sz w:val="24"/>
          <w:szCs w:val="24"/>
          <w:lang w:val="en-US"/>
        </w:rPr>
        <w:t xml:space="preserve">is probably as close to </w:t>
      </w:r>
      <w:r w:rsidR="00C97A25" w:rsidRPr="00154C69">
        <w:rPr>
          <w:b w:val="0"/>
          <w:bCs w:val="0"/>
          <w:color w:val="000000" w:themeColor="text1"/>
          <w:sz w:val="24"/>
          <w:szCs w:val="24"/>
          <w:lang w:val="en-US"/>
        </w:rPr>
        <w:t>Ghosh</w:t>
      </w:r>
      <w:r w:rsidR="00D75A8A" w:rsidRPr="00154C69">
        <w:rPr>
          <w:b w:val="0"/>
          <w:bCs w:val="0"/>
          <w:color w:val="000000" w:themeColor="text1"/>
          <w:sz w:val="24"/>
          <w:szCs w:val="24"/>
          <w:lang w:val="en-US"/>
        </w:rPr>
        <w:t>’s</w:t>
      </w:r>
      <w:r w:rsidR="00C97A25" w:rsidRPr="00154C69">
        <w:rPr>
          <w:b w:val="0"/>
          <w:bCs w:val="0"/>
          <w:color w:val="000000" w:themeColor="text1"/>
          <w:sz w:val="24"/>
          <w:szCs w:val="24"/>
          <w:lang w:val="en-US"/>
        </w:rPr>
        <w:t xml:space="preserve"> </w:t>
      </w:r>
      <w:r w:rsidR="00A21718" w:rsidRPr="00154C69">
        <w:rPr>
          <w:b w:val="0"/>
          <w:bCs w:val="0"/>
          <w:color w:val="000000" w:themeColor="text1"/>
          <w:sz w:val="24"/>
          <w:szCs w:val="24"/>
          <w:lang w:val="en-US"/>
        </w:rPr>
        <w:t xml:space="preserve">model of serious literary fiction as it is possible for </w:t>
      </w:r>
      <w:r w:rsidR="00C97A25" w:rsidRPr="00154C69">
        <w:rPr>
          <w:b w:val="0"/>
          <w:bCs w:val="0"/>
          <w:color w:val="000000" w:themeColor="text1"/>
          <w:sz w:val="24"/>
          <w:szCs w:val="24"/>
          <w:lang w:val="en-US"/>
        </w:rPr>
        <w:t xml:space="preserve">an </w:t>
      </w:r>
      <w:r w:rsidR="00A21718" w:rsidRPr="00154C69">
        <w:rPr>
          <w:b w:val="0"/>
          <w:bCs w:val="0"/>
          <w:color w:val="000000" w:themeColor="text1"/>
          <w:sz w:val="24"/>
          <w:szCs w:val="24"/>
          <w:lang w:val="en-US"/>
        </w:rPr>
        <w:t xml:space="preserve">sf </w:t>
      </w:r>
      <w:r w:rsidR="00913945" w:rsidRPr="00154C69">
        <w:rPr>
          <w:b w:val="0"/>
          <w:bCs w:val="0"/>
          <w:color w:val="000000" w:themeColor="text1"/>
          <w:sz w:val="24"/>
          <w:szCs w:val="24"/>
          <w:lang w:val="en-US"/>
        </w:rPr>
        <w:t xml:space="preserve">film </w:t>
      </w:r>
      <w:r w:rsidR="00A21718" w:rsidRPr="00154C69">
        <w:rPr>
          <w:b w:val="0"/>
          <w:bCs w:val="0"/>
          <w:color w:val="000000" w:themeColor="text1"/>
          <w:sz w:val="24"/>
          <w:szCs w:val="24"/>
          <w:lang w:val="en-US"/>
        </w:rPr>
        <w:t xml:space="preserve">to </w:t>
      </w:r>
      <w:r w:rsidR="00C97A25" w:rsidRPr="00154C69">
        <w:rPr>
          <w:b w:val="0"/>
          <w:bCs w:val="0"/>
          <w:color w:val="000000" w:themeColor="text1"/>
          <w:sz w:val="24"/>
          <w:szCs w:val="24"/>
          <w:lang w:val="en-US"/>
        </w:rPr>
        <w:t>get</w:t>
      </w:r>
      <w:r w:rsidR="00A21718" w:rsidRPr="00154C69">
        <w:rPr>
          <w:b w:val="0"/>
          <w:bCs w:val="0"/>
          <w:color w:val="000000" w:themeColor="text1"/>
          <w:sz w:val="24"/>
          <w:szCs w:val="24"/>
          <w:lang w:val="en-US"/>
        </w:rPr>
        <w:t xml:space="preserve">. It </w:t>
      </w:r>
      <w:r w:rsidRPr="00154C69">
        <w:rPr>
          <w:b w:val="0"/>
          <w:bCs w:val="0"/>
          <w:color w:val="000000" w:themeColor="text1"/>
          <w:sz w:val="24"/>
          <w:szCs w:val="24"/>
          <w:lang w:val="en-US"/>
        </w:rPr>
        <w:t>never mentions climate change and, apart from one peculiar feature of the conclusion, there is nothing to suggest it is even remotely on the film</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mind. Based on Jordan Harrison</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play of the same name, first produced in 2014, it consists </w:t>
      </w:r>
      <w:r w:rsidR="0040022A" w:rsidRPr="00154C69">
        <w:rPr>
          <w:b w:val="0"/>
          <w:bCs w:val="0"/>
          <w:color w:val="000000" w:themeColor="text1"/>
          <w:sz w:val="24"/>
          <w:szCs w:val="24"/>
          <w:lang w:val="en-US"/>
        </w:rPr>
        <w:t xml:space="preserve">of three acts separated by significant passages of time and a coda. Marjorie (Lois Smith, recreating her stage role) is 85 years old, </w:t>
      </w:r>
      <w:r w:rsidRPr="00154C69">
        <w:rPr>
          <w:b w:val="0"/>
          <w:bCs w:val="0"/>
          <w:color w:val="000000" w:themeColor="text1"/>
          <w:sz w:val="24"/>
          <w:szCs w:val="24"/>
          <w:lang w:val="en-US"/>
        </w:rPr>
        <w:t>unsteady on her feet and losing her memory. When she was younger, she was a concert violinist, but when she married Walter</w:t>
      </w:r>
      <w:r w:rsidR="0040022A" w:rsidRPr="00154C69">
        <w:rPr>
          <w:b w:val="0"/>
          <w:bCs w:val="0"/>
          <w:color w:val="000000" w:themeColor="text1"/>
          <w:sz w:val="24"/>
          <w:szCs w:val="24"/>
          <w:lang w:val="en-US"/>
        </w:rPr>
        <w:t xml:space="preserve"> (Jon Hamm)</w:t>
      </w:r>
      <w:r w:rsidR="00C97A25" w:rsidRPr="00154C69">
        <w:rPr>
          <w:b w:val="0"/>
          <w:bCs w:val="0"/>
          <w:color w:val="000000" w:themeColor="text1"/>
          <w:sz w:val="24"/>
          <w:szCs w:val="24"/>
          <w:lang w:val="en-US"/>
        </w:rPr>
        <w:t xml:space="preserve"> – </w:t>
      </w:r>
      <w:r w:rsidRPr="00154C69">
        <w:rPr>
          <w:b w:val="0"/>
          <w:bCs w:val="0"/>
          <w:color w:val="000000" w:themeColor="text1"/>
          <w:sz w:val="24"/>
          <w:szCs w:val="24"/>
          <w:lang w:val="en-US"/>
        </w:rPr>
        <w:t>a financial adviser for the very wealthy</w:t>
      </w:r>
      <w:r w:rsidR="00C97A25" w:rsidRPr="00154C69">
        <w:rPr>
          <w:b w:val="0"/>
          <w:bCs w:val="0"/>
          <w:color w:val="000000" w:themeColor="text1"/>
          <w:sz w:val="24"/>
          <w:szCs w:val="24"/>
          <w:lang w:val="en-US"/>
        </w:rPr>
        <w:t xml:space="preserve">, who is some years older than her – she </w:t>
      </w:r>
      <w:r w:rsidRPr="00154C69">
        <w:rPr>
          <w:b w:val="0"/>
          <w:bCs w:val="0"/>
          <w:color w:val="000000" w:themeColor="text1"/>
          <w:sz w:val="24"/>
          <w:szCs w:val="24"/>
          <w:lang w:val="en-US"/>
        </w:rPr>
        <w:t xml:space="preserve">gave up her career to, it is implied, raise a family. Walter died fifteen years before the film opens, and for the last five years, Marjorie has shared their </w:t>
      </w:r>
      <w:r w:rsidR="00D66764" w:rsidRPr="00154C69">
        <w:rPr>
          <w:b w:val="0"/>
          <w:bCs w:val="0"/>
          <w:color w:val="000000" w:themeColor="text1"/>
          <w:sz w:val="24"/>
          <w:szCs w:val="24"/>
          <w:lang w:val="en-US"/>
        </w:rPr>
        <w:t xml:space="preserve">ocean-front Long Island </w:t>
      </w:r>
      <w:r w:rsidRPr="00154C69">
        <w:rPr>
          <w:b w:val="0"/>
          <w:bCs w:val="0"/>
          <w:color w:val="000000" w:themeColor="text1"/>
          <w:sz w:val="24"/>
          <w:szCs w:val="24"/>
          <w:lang w:val="en-US"/>
        </w:rPr>
        <w:t>home with her daughter</w:t>
      </w:r>
      <w:r w:rsidR="00BE3FBC">
        <w:rPr>
          <w:b w:val="0"/>
          <w:bCs w:val="0"/>
          <w:color w:val="000000" w:themeColor="text1"/>
          <w:sz w:val="24"/>
          <w:szCs w:val="24"/>
          <w:lang w:val="en-US"/>
        </w:rPr>
        <w:t xml:space="preserve"> and son-in law</w:t>
      </w:r>
      <w:r w:rsidRPr="00154C69">
        <w:rPr>
          <w:b w:val="0"/>
          <w:bCs w:val="0"/>
          <w:color w:val="000000" w:themeColor="text1"/>
          <w:sz w:val="24"/>
          <w:szCs w:val="24"/>
          <w:lang w:val="en-US"/>
        </w:rPr>
        <w:t>, Tess (Geena Davis)</w:t>
      </w:r>
      <w:r w:rsidR="00BE3FBC">
        <w:rPr>
          <w:b w:val="0"/>
          <w:bCs w:val="0"/>
          <w:color w:val="000000" w:themeColor="text1"/>
          <w:sz w:val="24"/>
          <w:szCs w:val="24"/>
          <w:lang w:val="en-US"/>
        </w:rPr>
        <w:t xml:space="preserve"> and </w:t>
      </w:r>
      <w:r w:rsidRPr="00154C69">
        <w:rPr>
          <w:b w:val="0"/>
          <w:bCs w:val="0"/>
          <w:color w:val="000000" w:themeColor="text1"/>
          <w:sz w:val="24"/>
          <w:szCs w:val="24"/>
          <w:lang w:val="en-US"/>
        </w:rPr>
        <w:t xml:space="preserve">John (Tim Robbins). </w:t>
      </w:r>
      <w:r w:rsidR="00BE3FBC">
        <w:rPr>
          <w:b w:val="0"/>
          <w:bCs w:val="0"/>
          <w:color w:val="000000" w:themeColor="text1"/>
          <w:sz w:val="24"/>
          <w:szCs w:val="24"/>
          <w:lang w:val="en-US"/>
        </w:rPr>
        <w:t>Her</w:t>
      </w:r>
      <w:r w:rsidR="00C97A25" w:rsidRPr="00154C69">
        <w:rPr>
          <w:b w:val="0"/>
          <w:bCs w:val="0"/>
          <w:color w:val="000000" w:themeColor="text1"/>
          <w:sz w:val="24"/>
          <w:szCs w:val="24"/>
          <w:lang w:val="en-US"/>
        </w:rPr>
        <w:t xml:space="preserve"> relationship with </w:t>
      </w:r>
      <w:r w:rsidRPr="00154C69">
        <w:rPr>
          <w:b w:val="0"/>
          <w:bCs w:val="0"/>
          <w:color w:val="000000" w:themeColor="text1"/>
          <w:sz w:val="24"/>
          <w:szCs w:val="24"/>
          <w:lang w:val="en-US"/>
        </w:rPr>
        <w:t xml:space="preserve">Tess is strained, but over the years she has come to appreciate the solicitous John. Tess is estranged from </w:t>
      </w:r>
      <w:r w:rsidR="00C97A25" w:rsidRPr="00154C69">
        <w:rPr>
          <w:b w:val="0"/>
          <w:bCs w:val="0"/>
          <w:color w:val="000000" w:themeColor="text1"/>
          <w:sz w:val="24"/>
          <w:szCs w:val="24"/>
          <w:lang w:val="en-US"/>
        </w:rPr>
        <w:t xml:space="preserve">Rainer, </w:t>
      </w:r>
      <w:r w:rsidRPr="00154C69">
        <w:rPr>
          <w:b w:val="0"/>
          <w:bCs w:val="0"/>
          <w:color w:val="000000" w:themeColor="text1"/>
          <w:sz w:val="24"/>
          <w:szCs w:val="24"/>
          <w:lang w:val="en-US"/>
        </w:rPr>
        <w:t xml:space="preserve">her 23-year-old daughter who has blue hair and plays in a band, and whose therapist has advised her not to talk to her mother; every so often, </w:t>
      </w:r>
      <w:r w:rsidR="00C97A25" w:rsidRPr="00154C69">
        <w:rPr>
          <w:b w:val="0"/>
          <w:bCs w:val="0"/>
          <w:color w:val="000000" w:themeColor="text1"/>
          <w:sz w:val="24"/>
          <w:szCs w:val="24"/>
          <w:lang w:val="en-US"/>
        </w:rPr>
        <w:t>Rainer</w:t>
      </w:r>
      <w:r w:rsidRPr="00154C69">
        <w:rPr>
          <w:b w:val="0"/>
          <w:bCs w:val="0"/>
          <w:color w:val="000000" w:themeColor="text1"/>
          <w:sz w:val="24"/>
          <w:szCs w:val="24"/>
          <w:lang w:val="en-US"/>
        </w:rPr>
        <w:t xml:space="preserve"> calls John, who sees himself as a conduit, a calm facilitator. </w:t>
      </w:r>
      <w:r w:rsidR="00C97A25" w:rsidRPr="00154C69">
        <w:rPr>
          <w:b w:val="0"/>
          <w:bCs w:val="0"/>
          <w:color w:val="000000" w:themeColor="text1"/>
          <w:sz w:val="24"/>
          <w:szCs w:val="24"/>
          <w:lang w:val="en-US"/>
        </w:rPr>
        <w:t>John</w:t>
      </w:r>
      <w:r w:rsidRPr="00154C69">
        <w:rPr>
          <w:b w:val="0"/>
          <w:bCs w:val="0"/>
          <w:color w:val="000000" w:themeColor="text1"/>
          <w:sz w:val="24"/>
          <w:szCs w:val="24"/>
          <w:lang w:val="en-US"/>
        </w:rPr>
        <w:t xml:space="preserve"> drinks too much and often seems detached, but his suppressed anger is never directed at his family.</w:t>
      </w:r>
    </w:p>
    <w:p w14:paraId="58DE7593" w14:textId="419996DB" w:rsidR="0040022A" w:rsidRPr="00154C69" w:rsidRDefault="00384868" w:rsidP="0040022A">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In the opening scene, Marjorie chats with a man who suddenly appears on her sofa. He is Walter Prime, a holographic projection of Walter – </w:t>
      </w:r>
      <w:r w:rsidR="00BE3FBC">
        <w:rPr>
          <w:b w:val="0"/>
          <w:bCs w:val="0"/>
          <w:color w:val="000000" w:themeColor="text1"/>
          <w:sz w:val="24"/>
          <w:szCs w:val="24"/>
          <w:lang w:val="en-US"/>
        </w:rPr>
        <w:t xml:space="preserve">at </w:t>
      </w:r>
      <w:r w:rsidRPr="00154C69">
        <w:rPr>
          <w:b w:val="0"/>
          <w:bCs w:val="0"/>
          <w:color w:val="000000" w:themeColor="text1"/>
          <w:sz w:val="24"/>
          <w:szCs w:val="24"/>
          <w:lang w:val="en-US"/>
        </w:rPr>
        <w:t xml:space="preserve">about the age he was when they married – linked to an AI, which is programmed to process data and interactions so that over time it </w:t>
      </w:r>
      <w:r w:rsidR="0040022A" w:rsidRPr="00154C69">
        <w:rPr>
          <w:b w:val="0"/>
          <w:bCs w:val="0"/>
          <w:color w:val="000000" w:themeColor="text1"/>
          <w:sz w:val="24"/>
          <w:szCs w:val="24"/>
          <w:lang w:val="en-US"/>
        </w:rPr>
        <w:t xml:space="preserve">will (purportedly) </w:t>
      </w:r>
      <w:r w:rsidRPr="00154C69">
        <w:rPr>
          <w:b w:val="0"/>
          <w:bCs w:val="0"/>
          <w:color w:val="000000" w:themeColor="text1"/>
          <w:sz w:val="24"/>
          <w:szCs w:val="24"/>
          <w:lang w:val="en-US"/>
        </w:rPr>
        <w:t xml:space="preserve">become a closer and closer simulacrum of the real Walter. This developing relationship is the core of the first and longest act, and </w:t>
      </w:r>
      <w:r w:rsidR="005E288C" w:rsidRPr="00154C69">
        <w:rPr>
          <w:b w:val="0"/>
          <w:bCs w:val="0"/>
          <w:color w:val="000000" w:themeColor="text1"/>
          <w:sz w:val="24"/>
          <w:szCs w:val="24"/>
          <w:lang w:val="en-US"/>
        </w:rPr>
        <w:t xml:space="preserve">it </w:t>
      </w:r>
      <w:r w:rsidRPr="00154C69">
        <w:rPr>
          <w:b w:val="0"/>
          <w:bCs w:val="0"/>
          <w:color w:val="000000" w:themeColor="text1"/>
          <w:sz w:val="24"/>
          <w:szCs w:val="24"/>
          <w:lang w:val="en-US"/>
        </w:rPr>
        <w:t>is mirrored in a minor key by the similar but much less pronounced friendship</w:t>
      </w:r>
      <w:r w:rsidR="0040022A" w:rsidRPr="00154C69">
        <w:rPr>
          <w:b w:val="0"/>
          <w:bCs w:val="0"/>
          <w:color w:val="000000" w:themeColor="text1"/>
          <w:sz w:val="24"/>
          <w:szCs w:val="24"/>
          <w:lang w:val="en-US"/>
        </w:rPr>
        <w:t xml:space="preserve"> between </w:t>
      </w:r>
      <w:r w:rsidRPr="00154C69">
        <w:rPr>
          <w:b w:val="0"/>
          <w:bCs w:val="0"/>
          <w:color w:val="000000" w:themeColor="text1"/>
          <w:sz w:val="24"/>
          <w:szCs w:val="24"/>
          <w:lang w:val="en-US"/>
        </w:rPr>
        <w:t>Ma</w:t>
      </w:r>
      <w:r w:rsidR="008B49BF">
        <w:rPr>
          <w:b w:val="0"/>
          <w:bCs w:val="0"/>
          <w:color w:val="000000" w:themeColor="text1"/>
          <w:sz w:val="24"/>
          <w:szCs w:val="24"/>
          <w:lang w:val="en-US"/>
        </w:rPr>
        <w:t>r</w:t>
      </w:r>
      <w:r w:rsidRPr="00154C69">
        <w:rPr>
          <w:b w:val="0"/>
          <w:bCs w:val="0"/>
          <w:color w:val="000000" w:themeColor="text1"/>
          <w:sz w:val="24"/>
          <w:szCs w:val="24"/>
          <w:lang w:val="en-US"/>
        </w:rPr>
        <w:t xml:space="preserve">jorie </w:t>
      </w:r>
      <w:r w:rsidR="0040022A" w:rsidRPr="00154C69">
        <w:rPr>
          <w:b w:val="0"/>
          <w:bCs w:val="0"/>
          <w:color w:val="000000" w:themeColor="text1"/>
          <w:sz w:val="24"/>
          <w:szCs w:val="24"/>
          <w:lang w:val="en-US"/>
        </w:rPr>
        <w:t xml:space="preserve">and her new </w:t>
      </w:r>
      <w:r w:rsidRPr="00154C69">
        <w:rPr>
          <w:b w:val="0"/>
          <w:bCs w:val="0"/>
          <w:color w:val="000000" w:themeColor="text1"/>
          <w:sz w:val="24"/>
          <w:szCs w:val="24"/>
          <w:lang w:val="en-US"/>
        </w:rPr>
        <w:t>li</w:t>
      </w:r>
      <w:r w:rsidR="008B49BF">
        <w:rPr>
          <w:b w:val="0"/>
          <w:bCs w:val="0"/>
          <w:color w:val="000000" w:themeColor="text1"/>
          <w:sz w:val="24"/>
          <w:szCs w:val="24"/>
          <w:lang w:val="en-US"/>
        </w:rPr>
        <w:t>v</w:t>
      </w:r>
      <w:r w:rsidRPr="00154C69">
        <w:rPr>
          <w:b w:val="0"/>
          <w:bCs w:val="0"/>
          <w:color w:val="000000" w:themeColor="text1"/>
          <w:sz w:val="24"/>
          <w:szCs w:val="24"/>
          <w:lang w:val="en-US"/>
        </w:rPr>
        <w:t xml:space="preserve">e-in </w:t>
      </w:r>
      <w:proofErr w:type="spellStart"/>
      <w:r w:rsidRPr="00154C69">
        <w:rPr>
          <w:b w:val="0"/>
          <w:bCs w:val="0"/>
          <w:color w:val="000000" w:themeColor="text1"/>
          <w:sz w:val="24"/>
          <w:szCs w:val="24"/>
          <w:lang w:val="en-US"/>
        </w:rPr>
        <w:t>carer</w:t>
      </w:r>
      <w:proofErr w:type="spellEnd"/>
      <w:r w:rsidRPr="00154C69">
        <w:rPr>
          <w:b w:val="0"/>
          <w:bCs w:val="0"/>
          <w:color w:val="000000" w:themeColor="text1"/>
          <w:sz w:val="24"/>
          <w:szCs w:val="24"/>
          <w:lang w:val="en-US"/>
        </w:rPr>
        <w:t xml:space="preserve">, Julie (Stephanie Andujar). The second act, </w:t>
      </w:r>
      <w:r w:rsidR="0040022A" w:rsidRPr="00154C69">
        <w:rPr>
          <w:b w:val="0"/>
          <w:bCs w:val="0"/>
          <w:color w:val="000000" w:themeColor="text1"/>
          <w:sz w:val="24"/>
          <w:szCs w:val="24"/>
          <w:lang w:val="en-US"/>
        </w:rPr>
        <w:t>set</w:t>
      </w:r>
      <w:r w:rsidRPr="00154C69">
        <w:rPr>
          <w:b w:val="0"/>
          <w:bCs w:val="0"/>
          <w:color w:val="000000" w:themeColor="text1"/>
          <w:sz w:val="24"/>
          <w:szCs w:val="24"/>
          <w:lang w:val="en-US"/>
        </w:rPr>
        <w:t xml:space="preserve"> after Marjorie</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death, features Tess talking to Marjorie Prime. In the third act, </w:t>
      </w:r>
      <w:r w:rsidR="0040022A" w:rsidRPr="00154C69">
        <w:rPr>
          <w:b w:val="0"/>
          <w:bCs w:val="0"/>
          <w:color w:val="000000" w:themeColor="text1"/>
          <w:sz w:val="24"/>
          <w:szCs w:val="24"/>
          <w:lang w:val="en-US"/>
        </w:rPr>
        <w:t>after Tess</w:t>
      </w:r>
      <w:r w:rsidR="00D75A8A" w:rsidRPr="00154C69">
        <w:rPr>
          <w:b w:val="0"/>
          <w:bCs w:val="0"/>
          <w:color w:val="000000" w:themeColor="text1"/>
          <w:sz w:val="24"/>
          <w:szCs w:val="24"/>
          <w:lang w:val="en-US"/>
        </w:rPr>
        <w:t>’s</w:t>
      </w:r>
      <w:r w:rsidR="0040022A" w:rsidRPr="00154C69">
        <w:rPr>
          <w:b w:val="0"/>
          <w:bCs w:val="0"/>
          <w:color w:val="000000" w:themeColor="text1"/>
          <w:sz w:val="24"/>
          <w:szCs w:val="24"/>
          <w:lang w:val="en-US"/>
        </w:rPr>
        <w:t xml:space="preserve"> death, </w:t>
      </w:r>
      <w:r w:rsidRPr="00154C69">
        <w:rPr>
          <w:b w:val="0"/>
          <w:bCs w:val="0"/>
          <w:color w:val="000000" w:themeColor="text1"/>
          <w:sz w:val="24"/>
          <w:szCs w:val="24"/>
          <w:lang w:val="en-US"/>
        </w:rPr>
        <w:t>John talks to Tess Prime, and Rainer</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adopted daughter, Marjorie (Hanna Colley), finally gets to meet </w:t>
      </w:r>
      <w:r w:rsidR="0040022A" w:rsidRPr="00154C69">
        <w:rPr>
          <w:b w:val="0"/>
          <w:bCs w:val="0"/>
          <w:color w:val="000000" w:themeColor="text1"/>
          <w:sz w:val="24"/>
          <w:szCs w:val="24"/>
          <w:lang w:val="en-US"/>
        </w:rPr>
        <w:t>the Marjorie Prime</w:t>
      </w:r>
      <w:r w:rsidRPr="00154C69">
        <w:rPr>
          <w:b w:val="0"/>
          <w:bCs w:val="0"/>
          <w:color w:val="000000" w:themeColor="text1"/>
          <w:sz w:val="24"/>
          <w:szCs w:val="24"/>
          <w:lang w:val="en-US"/>
        </w:rPr>
        <w:t xml:space="preserve"> version of her grandmother; when </w:t>
      </w:r>
      <w:r w:rsidR="0040022A" w:rsidRPr="00154C69">
        <w:rPr>
          <w:b w:val="0"/>
          <w:bCs w:val="0"/>
          <w:color w:val="000000" w:themeColor="text1"/>
          <w:sz w:val="24"/>
          <w:szCs w:val="24"/>
          <w:lang w:val="en-US"/>
        </w:rPr>
        <w:t>Marjorie</w:t>
      </w:r>
      <w:r w:rsidRPr="00154C69">
        <w:rPr>
          <w:b w:val="0"/>
          <w:bCs w:val="0"/>
          <w:color w:val="000000" w:themeColor="text1"/>
          <w:sz w:val="24"/>
          <w:szCs w:val="24"/>
          <w:lang w:val="en-US"/>
        </w:rPr>
        <w:t xml:space="preserve"> is older (played by Azumi Tsutsui)</w:t>
      </w:r>
      <w:r w:rsidR="00C97A25" w:rsidRPr="00154C69">
        <w:rPr>
          <w:b w:val="0"/>
          <w:bCs w:val="0"/>
          <w:color w:val="000000" w:themeColor="text1"/>
          <w:sz w:val="24"/>
          <w:szCs w:val="24"/>
          <w:lang w:val="en-US"/>
        </w:rPr>
        <w:t>,</w:t>
      </w:r>
      <w:r w:rsidRPr="00154C69">
        <w:rPr>
          <w:b w:val="0"/>
          <w:bCs w:val="0"/>
          <w:color w:val="000000" w:themeColor="text1"/>
          <w:sz w:val="24"/>
          <w:szCs w:val="24"/>
          <w:lang w:val="en-US"/>
        </w:rPr>
        <w:t xml:space="preserve"> she cares for the aged John. </w:t>
      </w:r>
    </w:p>
    <w:p w14:paraId="6C8C0245" w14:textId="364A70D1" w:rsidR="000E228F" w:rsidRPr="00154C69" w:rsidRDefault="00384868" w:rsidP="0040022A">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Each Prime is the product of the source person</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public record and loved ones</w:t>
      </w:r>
      <w:r w:rsidR="00BE3FBC">
        <w:rPr>
          <w:b w:val="0"/>
          <w:bCs w:val="0"/>
          <w:color w:val="000000" w:themeColor="text1"/>
          <w:sz w:val="24"/>
          <w:szCs w:val="24"/>
          <w:lang w:val="en-US"/>
        </w:rPr>
        <w:t>’</w:t>
      </w:r>
      <w:r w:rsidRPr="00154C69">
        <w:rPr>
          <w:b w:val="0"/>
          <w:bCs w:val="0"/>
          <w:color w:val="000000" w:themeColor="text1"/>
          <w:sz w:val="24"/>
          <w:szCs w:val="24"/>
          <w:lang w:val="en-US"/>
        </w:rPr>
        <w:t xml:space="preserve"> reminiscences about him or her – some derived from interviews explicitly intended to garner such information, some from hints picked up in more casual conversation.</w:t>
      </w:r>
      <w:r w:rsidR="0040022A"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For example, when </w:t>
      </w:r>
      <w:r w:rsidRPr="00154C69">
        <w:rPr>
          <w:b w:val="0"/>
          <w:bCs w:val="0"/>
          <w:color w:val="000000" w:themeColor="text1"/>
          <w:sz w:val="24"/>
          <w:szCs w:val="24"/>
          <w:lang w:val="en-US"/>
        </w:rPr>
        <w:lastRenderedPageBreak/>
        <w:t xml:space="preserve">Marjorie asks for a story, Walter Prime recounts the day she and Walter got engaged. He begins by outlining the plot of </w:t>
      </w:r>
      <w:r w:rsidRPr="00154C69">
        <w:rPr>
          <w:b w:val="0"/>
          <w:bCs w:val="0"/>
          <w:i/>
          <w:iCs/>
          <w:color w:val="000000" w:themeColor="text1"/>
          <w:sz w:val="24"/>
          <w:szCs w:val="24"/>
          <w:lang w:val="en-US"/>
        </w:rPr>
        <w:t>My Best Friend</w:t>
      </w:r>
      <w:r w:rsidR="00D75A8A" w:rsidRPr="00154C69">
        <w:rPr>
          <w:b w:val="0"/>
          <w:bCs w:val="0"/>
          <w:i/>
          <w:iCs/>
          <w:color w:val="000000" w:themeColor="text1"/>
          <w:sz w:val="24"/>
          <w:szCs w:val="24"/>
          <w:lang w:val="en-US"/>
        </w:rPr>
        <w:t>’s</w:t>
      </w:r>
      <w:r w:rsidRPr="00154C69">
        <w:rPr>
          <w:b w:val="0"/>
          <w:bCs w:val="0"/>
          <w:i/>
          <w:iCs/>
          <w:color w:val="000000" w:themeColor="text1"/>
          <w:sz w:val="24"/>
          <w:szCs w:val="24"/>
          <w:lang w:val="en-US"/>
        </w:rPr>
        <w:t xml:space="preserve"> Wedding</w:t>
      </w:r>
      <w:r w:rsidRPr="00154C69">
        <w:rPr>
          <w:b w:val="0"/>
          <w:bCs w:val="0"/>
          <w:color w:val="000000" w:themeColor="text1"/>
          <w:sz w:val="24"/>
          <w:szCs w:val="24"/>
          <w:lang w:val="en-US"/>
        </w:rPr>
        <w:t xml:space="preserve"> (Hogan 1997), which they watched in the cinema before he proposed. He recalls her saying that she, like Julianne (Julia Roberts) in the film, wanted a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gay best friend</w:t>
      </w:r>
      <w:r w:rsidR="00154C69" w:rsidRPr="00154C69">
        <w:rPr>
          <w:b w:val="0"/>
          <w:bCs w:val="0"/>
          <w:color w:val="000000" w:themeColor="text1"/>
          <w:sz w:val="24"/>
          <w:szCs w:val="24"/>
          <w:lang w:val="en-US"/>
        </w:rPr>
        <w:t>.”</w:t>
      </w:r>
      <w:r w:rsidRPr="00154C69">
        <w:rPr>
          <w:b w:val="0"/>
          <w:bCs w:val="0"/>
          <w:color w:val="000000" w:themeColor="text1"/>
          <w:sz w:val="24"/>
          <w:szCs w:val="24"/>
          <w:lang w:val="en-US"/>
        </w:rPr>
        <w:t xml:space="preserve"> Marjorie is surprised by this recollection since, as she points out, she already had two. Walter Prime notes that he did not know this and amends his memory accordingly. But Marjorie is dissatisfied</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the memory is not romantic enough for her. She is very aware of her declining mental faculties, and if she reaches the point when she can no longer actually remember the proposal and must rely on a machine to tell her about, why could they not have been watching </w:t>
      </w:r>
      <w:r w:rsidRPr="00154C69">
        <w:rPr>
          <w:b w:val="0"/>
          <w:bCs w:val="0"/>
          <w:i/>
          <w:iCs/>
          <w:color w:val="000000" w:themeColor="text1"/>
          <w:sz w:val="24"/>
          <w:szCs w:val="24"/>
          <w:lang w:val="en-US"/>
        </w:rPr>
        <w:t>Casablanca</w:t>
      </w:r>
      <w:r w:rsidRPr="00154C69">
        <w:rPr>
          <w:b w:val="0"/>
          <w:bCs w:val="0"/>
          <w:color w:val="000000" w:themeColor="text1"/>
          <w:sz w:val="24"/>
          <w:szCs w:val="24"/>
          <w:lang w:val="en-US"/>
        </w:rPr>
        <w:t xml:space="preserve"> (</w:t>
      </w:r>
      <w:proofErr w:type="spellStart"/>
      <w:r w:rsidRPr="00154C69">
        <w:rPr>
          <w:b w:val="0"/>
          <w:bCs w:val="0"/>
          <w:color w:val="000000" w:themeColor="text1"/>
          <w:sz w:val="24"/>
          <w:szCs w:val="24"/>
          <w:lang w:val="en-US"/>
        </w:rPr>
        <w:t>Curtiz</w:t>
      </w:r>
      <w:proofErr w:type="spellEnd"/>
      <w:r w:rsidRPr="00154C69">
        <w:rPr>
          <w:b w:val="0"/>
          <w:bCs w:val="0"/>
          <w:color w:val="000000" w:themeColor="text1"/>
          <w:sz w:val="24"/>
          <w:szCs w:val="24"/>
          <w:lang w:val="en-US"/>
        </w:rPr>
        <w:t xml:space="preserve"> 1942) instead? And not in a multiplex but in an old theatre with red velvet seats? Later, Marjorie will have a flashback that reveals the proposal actually came as she and Walter lounged post-coitally in a hotel room, with </w:t>
      </w:r>
      <w:r w:rsidRPr="00154C69">
        <w:rPr>
          <w:b w:val="0"/>
          <w:bCs w:val="0"/>
          <w:i/>
          <w:iCs/>
          <w:color w:val="000000" w:themeColor="text1"/>
          <w:sz w:val="24"/>
          <w:szCs w:val="24"/>
          <w:lang w:val="en-US"/>
        </w:rPr>
        <w:t>My Best Friend</w:t>
      </w:r>
      <w:r w:rsidR="00D75A8A" w:rsidRPr="00154C69">
        <w:rPr>
          <w:b w:val="0"/>
          <w:bCs w:val="0"/>
          <w:i/>
          <w:iCs/>
          <w:color w:val="000000" w:themeColor="text1"/>
          <w:sz w:val="24"/>
          <w:szCs w:val="24"/>
          <w:lang w:val="en-US"/>
        </w:rPr>
        <w:t>’s</w:t>
      </w:r>
      <w:r w:rsidRPr="00154C69">
        <w:rPr>
          <w:b w:val="0"/>
          <w:bCs w:val="0"/>
          <w:i/>
          <w:iCs/>
          <w:color w:val="000000" w:themeColor="text1"/>
          <w:sz w:val="24"/>
          <w:szCs w:val="24"/>
          <w:lang w:val="en-US"/>
        </w:rPr>
        <w:t xml:space="preserve"> Wedding </w:t>
      </w:r>
      <w:r w:rsidRPr="00154C69">
        <w:rPr>
          <w:b w:val="0"/>
          <w:bCs w:val="0"/>
          <w:color w:val="000000" w:themeColor="text1"/>
          <w:sz w:val="24"/>
          <w:szCs w:val="24"/>
          <w:lang w:val="en-US"/>
        </w:rPr>
        <w:t xml:space="preserve">playing on TV in the background. </w:t>
      </w:r>
    </w:p>
    <w:p w14:paraId="006AD803" w14:textId="078D1344" w:rsidR="000E228F" w:rsidRPr="00154C69" w:rsidRDefault="00384868" w:rsidP="0040022A">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The reliability of memory is also called into question by stories </w:t>
      </w:r>
      <w:r w:rsidR="0040022A" w:rsidRPr="00154C69">
        <w:rPr>
          <w:b w:val="0"/>
          <w:bCs w:val="0"/>
          <w:color w:val="000000" w:themeColor="text1"/>
          <w:sz w:val="24"/>
          <w:szCs w:val="24"/>
          <w:lang w:val="en-US"/>
        </w:rPr>
        <w:t>that</w:t>
      </w:r>
      <w:r w:rsidRPr="00154C69">
        <w:rPr>
          <w:b w:val="0"/>
          <w:bCs w:val="0"/>
          <w:color w:val="000000" w:themeColor="text1"/>
          <w:sz w:val="24"/>
          <w:szCs w:val="24"/>
          <w:lang w:val="en-US"/>
        </w:rPr>
        <w:t xml:space="preserve"> muddle up two pet dogs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a black French poodle called Toni, which Walter and Marjorie picked out at the pound </w:t>
      </w:r>
      <w:r w:rsidR="0040022A" w:rsidRPr="00154C69">
        <w:rPr>
          <w:b w:val="0"/>
          <w:bCs w:val="0"/>
          <w:color w:val="000000" w:themeColor="text1"/>
          <w:sz w:val="24"/>
          <w:szCs w:val="24"/>
          <w:lang w:val="en-US"/>
        </w:rPr>
        <w:t>soon</w:t>
      </w:r>
      <w:r w:rsidRPr="00154C69">
        <w:rPr>
          <w:b w:val="0"/>
          <w:bCs w:val="0"/>
          <w:color w:val="000000" w:themeColor="text1"/>
          <w:sz w:val="24"/>
          <w:szCs w:val="24"/>
          <w:lang w:val="en-US"/>
        </w:rPr>
        <w:t xml:space="preserve"> after their marriage, and a later black French poodle called Toni 2, which Marjorie insists Tess picked out without knowing about Toni. But it slowly becomes clear that </w:t>
      </w:r>
      <w:r w:rsidR="0040022A" w:rsidRPr="00154C69">
        <w:rPr>
          <w:b w:val="0"/>
          <w:bCs w:val="0"/>
          <w:color w:val="000000" w:themeColor="text1"/>
          <w:sz w:val="24"/>
          <w:szCs w:val="24"/>
          <w:lang w:val="en-US"/>
        </w:rPr>
        <w:t>Toni 2</w:t>
      </w:r>
      <w:r w:rsidRPr="00154C69">
        <w:rPr>
          <w:b w:val="0"/>
          <w:bCs w:val="0"/>
          <w:color w:val="000000" w:themeColor="text1"/>
          <w:sz w:val="24"/>
          <w:szCs w:val="24"/>
          <w:lang w:val="en-US"/>
        </w:rPr>
        <w:t xml:space="preserve"> was </w:t>
      </w:r>
      <w:r w:rsidR="0040022A" w:rsidRPr="00154C69">
        <w:rPr>
          <w:b w:val="0"/>
          <w:bCs w:val="0"/>
          <w:color w:val="000000" w:themeColor="text1"/>
          <w:sz w:val="24"/>
          <w:szCs w:val="24"/>
          <w:lang w:val="en-US"/>
        </w:rPr>
        <w:t xml:space="preserve">actually </w:t>
      </w:r>
      <w:r w:rsidRPr="00154C69">
        <w:rPr>
          <w:b w:val="0"/>
          <w:bCs w:val="0"/>
          <w:color w:val="000000" w:themeColor="text1"/>
          <w:sz w:val="24"/>
          <w:szCs w:val="24"/>
          <w:lang w:val="en-US"/>
        </w:rPr>
        <w:t xml:space="preserve">selected by her brother, Damian, about whom the family never really talk, since in his teens he killed Toni 2 and then committed suicide alongside her. </w:t>
      </w:r>
    </w:p>
    <w:p w14:paraId="27E5B1C3" w14:textId="5D5E7B42" w:rsidR="000E228F" w:rsidRPr="00154C69" w:rsidRDefault="00384868" w:rsidP="00A21718">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Marjorie also recalls sitting in Central Park and watching an array of saffron flags billowing in the winter cold. However, a flashback shows her and Walter sitting on a sofa, saddened by, presumably, </w:t>
      </w:r>
      <w:r w:rsidR="00BE3FBC">
        <w:rPr>
          <w:b w:val="0"/>
          <w:bCs w:val="0"/>
          <w:color w:val="000000" w:themeColor="text1"/>
          <w:sz w:val="24"/>
          <w:szCs w:val="24"/>
          <w:lang w:val="en-US"/>
        </w:rPr>
        <w:t xml:space="preserve">the original </w:t>
      </w:r>
      <w:r w:rsidRPr="00154C69">
        <w:rPr>
          <w:b w:val="0"/>
          <w:bCs w:val="0"/>
          <w:color w:val="000000" w:themeColor="text1"/>
          <w:sz w:val="24"/>
          <w:szCs w:val="24"/>
          <w:lang w:val="en-US"/>
        </w:rPr>
        <w:t>Toni</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death; on the TV is footage of Christo and Jeanne-Claude</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w:t>
      </w:r>
      <w:r w:rsidRPr="00154C69">
        <w:rPr>
          <w:b w:val="0"/>
          <w:bCs w:val="0"/>
          <w:i/>
          <w:iCs/>
          <w:color w:val="000000" w:themeColor="text1"/>
          <w:sz w:val="24"/>
          <w:szCs w:val="24"/>
          <w:lang w:val="en-US"/>
        </w:rPr>
        <w:t>The Gates</w:t>
      </w:r>
      <w:r w:rsidRPr="00154C69">
        <w:rPr>
          <w:b w:val="0"/>
          <w:bCs w:val="0"/>
          <w:color w:val="000000" w:themeColor="text1"/>
          <w:sz w:val="24"/>
          <w:szCs w:val="24"/>
          <w:lang w:val="en-US"/>
        </w:rPr>
        <w:t xml:space="preserve"> installation.</w:t>
      </w:r>
      <w:r w:rsidRPr="00154C69">
        <w:rPr>
          <w:rStyle w:val="FootnoteReference"/>
          <w:b w:val="0"/>
          <w:bCs w:val="0"/>
          <w:color w:val="000000" w:themeColor="text1"/>
          <w:sz w:val="24"/>
          <w:szCs w:val="24"/>
          <w:lang w:val="en-US"/>
        </w:rPr>
        <w:footnoteReference w:id="15"/>
      </w:r>
      <w:r w:rsidRPr="00154C69">
        <w:rPr>
          <w:b w:val="0"/>
          <w:bCs w:val="0"/>
          <w:color w:val="000000" w:themeColor="text1"/>
          <w:sz w:val="24"/>
          <w:szCs w:val="24"/>
          <w:lang w:val="en-US"/>
        </w:rPr>
        <w:t xml:space="preserve"> </w:t>
      </w:r>
    </w:p>
    <w:p w14:paraId="6B86895A" w14:textId="249BCF07" w:rsidR="00112990" w:rsidRPr="00154C69" w:rsidRDefault="00384868" w:rsidP="00A21718">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As </w:t>
      </w:r>
      <w:r w:rsidR="00C97A25" w:rsidRPr="00154C69">
        <w:rPr>
          <w:b w:val="0"/>
          <w:bCs w:val="0"/>
          <w:color w:val="000000" w:themeColor="text1"/>
          <w:sz w:val="24"/>
          <w:szCs w:val="24"/>
          <w:lang w:val="en-US"/>
        </w:rPr>
        <w:t>all this</w:t>
      </w:r>
      <w:r w:rsidRPr="00154C69">
        <w:rPr>
          <w:b w:val="0"/>
          <w:bCs w:val="0"/>
          <w:color w:val="000000" w:themeColor="text1"/>
          <w:sz w:val="24"/>
          <w:szCs w:val="24"/>
          <w:lang w:val="en-US"/>
        </w:rPr>
        <w:t xml:space="preserve"> suggests, despite the technological innovation at its core, </w:t>
      </w:r>
      <w:r w:rsidRPr="00154C69">
        <w:rPr>
          <w:b w:val="0"/>
          <w:bCs w:val="0"/>
          <w:i/>
          <w:iCs/>
          <w:color w:val="000000" w:themeColor="text1"/>
          <w:sz w:val="24"/>
          <w:szCs w:val="24"/>
          <w:lang w:val="en-US"/>
        </w:rPr>
        <w:t>Marjorie Prime</w:t>
      </w:r>
      <w:r w:rsidRPr="00154C69">
        <w:rPr>
          <w:b w:val="0"/>
          <w:bCs w:val="0"/>
          <w:color w:val="000000" w:themeColor="text1"/>
          <w:sz w:val="24"/>
          <w:szCs w:val="24"/>
          <w:lang w:val="en-US"/>
        </w:rPr>
        <w:t xml:space="preserve"> is the utterly conventional stuff of the bourgeois novel</w:t>
      </w:r>
      <w:r w:rsidR="006C6872">
        <w:rPr>
          <w:b w:val="0"/>
          <w:bCs w:val="0"/>
          <w:color w:val="000000" w:themeColor="text1"/>
          <w:sz w:val="24"/>
          <w:szCs w:val="24"/>
          <w:lang w:val="en-US"/>
        </w:rPr>
        <w:t>:</w:t>
      </w:r>
      <w:r w:rsidRPr="00154C69">
        <w:rPr>
          <w:b w:val="0"/>
          <w:bCs w:val="0"/>
          <w:color w:val="000000" w:themeColor="text1"/>
          <w:sz w:val="24"/>
          <w:szCs w:val="24"/>
          <w:lang w:val="en-US"/>
        </w:rPr>
        <w:t xml:space="preserve"> difficult family relationships; conflict between generations; shared histories that are, if not completely repressed, then </w:t>
      </w:r>
      <w:r w:rsidR="00A21718" w:rsidRPr="00154C69">
        <w:rPr>
          <w:b w:val="0"/>
          <w:bCs w:val="0"/>
          <w:color w:val="000000" w:themeColor="text1"/>
          <w:sz w:val="24"/>
          <w:szCs w:val="24"/>
          <w:lang w:val="en-US"/>
        </w:rPr>
        <w:t>rarely</w:t>
      </w:r>
      <w:r w:rsidRPr="00154C69">
        <w:rPr>
          <w:b w:val="0"/>
          <w:bCs w:val="0"/>
          <w:color w:val="000000" w:themeColor="text1"/>
          <w:sz w:val="24"/>
          <w:szCs w:val="24"/>
          <w:lang w:val="en-US"/>
        </w:rPr>
        <w:t xml:space="preserve"> spoken aloud; major and minor deceptions; accumulated petty conflicts; familiarity breeding varieties of contempt; memories of past choices and </w:t>
      </w:r>
      <w:r w:rsidR="006C6872">
        <w:rPr>
          <w:b w:val="0"/>
          <w:bCs w:val="0"/>
          <w:color w:val="000000" w:themeColor="text1"/>
          <w:sz w:val="24"/>
          <w:szCs w:val="24"/>
          <w:lang w:val="en-US"/>
        </w:rPr>
        <w:t>regrets</w:t>
      </w:r>
      <w:r w:rsidRPr="00154C69">
        <w:rPr>
          <w:b w:val="0"/>
          <w:bCs w:val="0"/>
          <w:color w:val="000000" w:themeColor="text1"/>
          <w:sz w:val="24"/>
          <w:szCs w:val="24"/>
          <w:lang w:val="en-US"/>
        </w:rPr>
        <w:t xml:space="preserve"> about what could have been; resignation to the consequences of the choices that were actually made; rich </w:t>
      </w:r>
      <w:r w:rsidR="00FA447F" w:rsidRPr="00154C69">
        <w:rPr>
          <w:b w:val="0"/>
          <w:bCs w:val="0"/>
          <w:color w:val="000000" w:themeColor="text1"/>
          <w:sz w:val="24"/>
          <w:szCs w:val="24"/>
          <w:lang w:val="en-US"/>
        </w:rPr>
        <w:t>w</w:t>
      </w:r>
      <w:r w:rsidRPr="00154C69">
        <w:rPr>
          <w:b w:val="0"/>
          <w:bCs w:val="0"/>
          <w:color w:val="000000" w:themeColor="text1"/>
          <w:sz w:val="24"/>
          <w:szCs w:val="24"/>
          <w:lang w:val="en-US"/>
        </w:rPr>
        <w:t>hite people banging on about their personal shit while living cossetted lives, complete with working class servants of col</w:t>
      </w:r>
      <w:r w:rsidR="000474CF" w:rsidRPr="00154C69">
        <w:rPr>
          <w:b w:val="0"/>
          <w:bCs w:val="0"/>
          <w:color w:val="000000" w:themeColor="text1"/>
          <w:sz w:val="24"/>
          <w:szCs w:val="24"/>
          <w:lang w:val="en-US"/>
        </w:rPr>
        <w:t>or</w:t>
      </w:r>
      <w:r w:rsidR="00C97A25" w:rsidRPr="00154C69">
        <w:rPr>
          <w:b w:val="0"/>
          <w:bCs w:val="0"/>
          <w:color w:val="000000" w:themeColor="text1"/>
          <w:sz w:val="24"/>
          <w:szCs w:val="24"/>
          <w:lang w:val="en-US"/>
        </w:rPr>
        <w:t>.</w:t>
      </w:r>
      <w:r w:rsidR="00C97A25" w:rsidRPr="00154C69">
        <w:rPr>
          <w:rStyle w:val="FootnoteReference"/>
          <w:b w:val="0"/>
          <w:bCs w:val="0"/>
          <w:color w:val="000000" w:themeColor="text1"/>
          <w:sz w:val="24"/>
          <w:szCs w:val="24"/>
          <w:lang w:val="en-US"/>
        </w:rPr>
        <w:footnoteReference w:id="16"/>
      </w:r>
      <w:r w:rsidRPr="00154C69">
        <w:rPr>
          <w:b w:val="0"/>
          <w:bCs w:val="0"/>
          <w:color w:val="000000" w:themeColor="text1"/>
          <w:sz w:val="24"/>
          <w:szCs w:val="24"/>
          <w:lang w:val="en-US"/>
        </w:rPr>
        <w:t xml:space="preserve"> As if to emphas</w:t>
      </w:r>
      <w:r w:rsidR="00A03FD1" w:rsidRPr="00154C69">
        <w:rPr>
          <w:b w:val="0"/>
          <w:bCs w:val="0"/>
          <w:color w:val="000000" w:themeColor="text1"/>
          <w:sz w:val="24"/>
          <w:szCs w:val="24"/>
          <w:lang w:val="en-US"/>
        </w:rPr>
        <w:t>iz</w:t>
      </w:r>
      <w:r w:rsidRPr="00154C69">
        <w:rPr>
          <w:b w:val="0"/>
          <w:bCs w:val="0"/>
          <w:color w:val="000000" w:themeColor="text1"/>
          <w:sz w:val="24"/>
          <w:szCs w:val="24"/>
          <w:lang w:val="en-US"/>
        </w:rPr>
        <w:t>e this, the film barely opens up the play to the world beyond what was portrayed on stage</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with </w:t>
      </w:r>
      <w:r w:rsidR="00571181" w:rsidRPr="00154C69">
        <w:rPr>
          <w:b w:val="0"/>
          <w:bCs w:val="0"/>
          <w:color w:val="000000" w:themeColor="text1"/>
          <w:sz w:val="24"/>
          <w:szCs w:val="24"/>
          <w:lang w:val="en-US"/>
        </w:rPr>
        <w:t>four</w:t>
      </w:r>
      <w:r w:rsidRPr="00154C69">
        <w:rPr>
          <w:b w:val="0"/>
          <w:bCs w:val="0"/>
          <w:color w:val="000000" w:themeColor="text1"/>
          <w:sz w:val="24"/>
          <w:szCs w:val="24"/>
          <w:lang w:val="en-US"/>
        </w:rPr>
        <w:t xml:space="preserve"> </w:t>
      </w:r>
      <w:r w:rsidR="00A21718" w:rsidRPr="00154C69">
        <w:rPr>
          <w:b w:val="0"/>
          <w:bCs w:val="0"/>
          <w:color w:val="000000" w:themeColor="text1"/>
          <w:sz w:val="24"/>
          <w:szCs w:val="24"/>
          <w:lang w:val="en-US"/>
        </w:rPr>
        <w:t xml:space="preserve">brief </w:t>
      </w:r>
      <w:r w:rsidRPr="00154C69">
        <w:rPr>
          <w:b w:val="0"/>
          <w:bCs w:val="0"/>
          <w:color w:val="000000" w:themeColor="text1"/>
          <w:sz w:val="24"/>
          <w:szCs w:val="24"/>
          <w:lang w:val="en-US"/>
        </w:rPr>
        <w:t>exception</w:t>
      </w:r>
      <w:r w:rsidR="00571181" w:rsidRPr="00154C69">
        <w:rPr>
          <w:b w:val="0"/>
          <w:bCs w:val="0"/>
          <w:color w:val="000000" w:themeColor="text1"/>
          <w:sz w:val="24"/>
          <w:szCs w:val="24"/>
          <w:lang w:val="en-US"/>
        </w:rPr>
        <w:t xml:space="preserve">s (a </w:t>
      </w:r>
      <w:r w:rsidRPr="00154C69">
        <w:rPr>
          <w:b w:val="0"/>
          <w:bCs w:val="0"/>
          <w:color w:val="000000" w:themeColor="text1"/>
          <w:sz w:val="24"/>
          <w:szCs w:val="24"/>
          <w:lang w:val="en-US"/>
        </w:rPr>
        <w:t>New York hotel room</w:t>
      </w:r>
      <w:r w:rsidR="00571181"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glimpses of Central Park, </w:t>
      </w:r>
      <w:r w:rsidR="00571181" w:rsidRPr="00154C69">
        <w:rPr>
          <w:b w:val="0"/>
          <w:bCs w:val="0"/>
          <w:color w:val="000000" w:themeColor="text1"/>
          <w:sz w:val="24"/>
          <w:szCs w:val="24"/>
          <w:lang w:val="en-US"/>
        </w:rPr>
        <w:t>a walk on the beach,</w:t>
      </w:r>
      <w:r w:rsidR="005E288C" w:rsidRPr="00154C69">
        <w:rPr>
          <w:b w:val="0"/>
          <w:bCs w:val="0"/>
          <w:color w:val="000000" w:themeColor="text1"/>
          <w:sz w:val="24"/>
          <w:szCs w:val="24"/>
          <w:lang w:val="en-US"/>
        </w:rPr>
        <w:t xml:space="preserve"> </w:t>
      </w:r>
      <w:r w:rsidR="00571181" w:rsidRPr="00154C69">
        <w:rPr>
          <w:b w:val="0"/>
          <w:bCs w:val="0"/>
          <w:color w:val="000000" w:themeColor="text1"/>
          <w:sz w:val="24"/>
          <w:szCs w:val="24"/>
          <w:lang w:val="en-US"/>
        </w:rPr>
        <w:t>the nearby country club</w:t>
      </w:r>
      <w:r w:rsidR="00D75A8A" w:rsidRPr="00154C69">
        <w:rPr>
          <w:b w:val="0"/>
          <w:bCs w:val="0"/>
          <w:color w:val="000000" w:themeColor="text1"/>
          <w:sz w:val="24"/>
          <w:szCs w:val="24"/>
          <w:lang w:val="en-US"/>
        </w:rPr>
        <w:t>’s</w:t>
      </w:r>
      <w:r w:rsidR="005E288C" w:rsidRPr="00154C69">
        <w:rPr>
          <w:b w:val="0"/>
          <w:bCs w:val="0"/>
          <w:color w:val="000000" w:themeColor="text1"/>
          <w:sz w:val="24"/>
          <w:szCs w:val="24"/>
          <w:lang w:val="en-US"/>
        </w:rPr>
        <w:t xml:space="preserve"> bar</w:t>
      </w:r>
      <w:r w:rsidR="00571181" w:rsidRPr="00154C69">
        <w:rPr>
          <w:b w:val="0"/>
          <w:bCs w:val="0"/>
          <w:color w:val="000000" w:themeColor="text1"/>
          <w:sz w:val="24"/>
          <w:szCs w:val="24"/>
          <w:lang w:val="en-US"/>
        </w:rPr>
        <w:t>)</w:t>
      </w:r>
      <w:r w:rsidRPr="00154C69">
        <w:rPr>
          <w:b w:val="0"/>
          <w:bCs w:val="0"/>
          <w:color w:val="000000" w:themeColor="text1"/>
          <w:sz w:val="24"/>
          <w:szCs w:val="24"/>
          <w:lang w:val="en-US"/>
        </w:rPr>
        <w:t>, it is set almost entirely inside the house or in its grounds</w:t>
      </w:r>
      <w:r w:rsidR="006C6872">
        <w:rPr>
          <w:b w:val="0"/>
          <w:bCs w:val="0"/>
          <w:color w:val="000000" w:themeColor="text1"/>
          <w:sz w:val="24"/>
          <w:szCs w:val="24"/>
          <w:lang w:val="en-US"/>
        </w:rPr>
        <w:t xml:space="preserve">, which </w:t>
      </w:r>
      <w:r w:rsidR="00571181" w:rsidRPr="00154C69">
        <w:rPr>
          <w:b w:val="0"/>
          <w:bCs w:val="0"/>
          <w:color w:val="000000" w:themeColor="text1"/>
          <w:sz w:val="24"/>
          <w:szCs w:val="24"/>
          <w:lang w:val="en-US"/>
        </w:rPr>
        <w:t xml:space="preserve">are </w:t>
      </w:r>
      <w:r w:rsidRPr="00154C69">
        <w:rPr>
          <w:b w:val="0"/>
          <w:bCs w:val="0"/>
          <w:color w:val="000000" w:themeColor="text1"/>
          <w:sz w:val="24"/>
          <w:szCs w:val="24"/>
          <w:lang w:val="en-US"/>
        </w:rPr>
        <w:t xml:space="preserve">surrounded by walls beyond </w:t>
      </w:r>
      <w:r w:rsidR="006C6872">
        <w:rPr>
          <w:b w:val="0"/>
          <w:bCs w:val="0"/>
          <w:color w:val="000000" w:themeColor="text1"/>
          <w:sz w:val="24"/>
          <w:szCs w:val="24"/>
          <w:lang w:val="en-US"/>
        </w:rPr>
        <w:t xml:space="preserve">which, just out of focus and hidden by trees, can occasionally be glimpsed </w:t>
      </w:r>
      <w:r w:rsidRPr="00154C69">
        <w:rPr>
          <w:b w:val="0"/>
          <w:bCs w:val="0"/>
          <w:color w:val="000000" w:themeColor="text1"/>
          <w:sz w:val="24"/>
          <w:szCs w:val="24"/>
          <w:lang w:val="en-US"/>
        </w:rPr>
        <w:t>similar</w:t>
      </w:r>
      <w:r w:rsidR="006C6872">
        <w:rPr>
          <w:b w:val="0"/>
          <w:bCs w:val="0"/>
          <w:color w:val="000000" w:themeColor="text1"/>
          <w:sz w:val="24"/>
          <w:szCs w:val="24"/>
          <w:lang w:val="en-US"/>
        </w:rPr>
        <w:t>ly</w:t>
      </w:r>
      <w:r w:rsidRPr="00154C69">
        <w:rPr>
          <w:b w:val="0"/>
          <w:bCs w:val="0"/>
          <w:color w:val="000000" w:themeColor="text1"/>
          <w:sz w:val="24"/>
          <w:szCs w:val="24"/>
          <w:lang w:val="en-US"/>
        </w:rPr>
        <w:t xml:space="preserve"> </w:t>
      </w:r>
      <w:r w:rsidR="006C6872">
        <w:rPr>
          <w:b w:val="0"/>
          <w:bCs w:val="0"/>
          <w:color w:val="000000" w:themeColor="text1"/>
          <w:sz w:val="24"/>
          <w:szCs w:val="24"/>
          <w:lang w:val="en-US"/>
        </w:rPr>
        <w:t>enclosed houses</w:t>
      </w:r>
      <w:r w:rsidRPr="00154C69">
        <w:rPr>
          <w:b w:val="0"/>
          <w:bCs w:val="0"/>
          <w:color w:val="000000" w:themeColor="text1"/>
          <w:sz w:val="24"/>
          <w:szCs w:val="24"/>
          <w:lang w:val="en-US"/>
        </w:rPr>
        <w:t>. The film</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energy is entirely centripetal</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there is no escape from the gravitational pull of these insular people looking inward into their memories.</w:t>
      </w:r>
    </w:p>
    <w:p w14:paraId="0442E4DB" w14:textId="76876902" w:rsidR="00571181" w:rsidRPr="00154C69" w:rsidRDefault="00112990" w:rsidP="00D66764">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This is emphas</w:t>
      </w:r>
      <w:r w:rsidR="00A03FD1" w:rsidRPr="00154C69">
        <w:rPr>
          <w:b w:val="0"/>
          <w:bCs w:val="0"/>
          <w:color w:val="000000" w:themeColor="text1"/>
          <w:sz w:val="24"/>
          <w:szCs w:val="24"/>
          <w:lang w:val="en-US"/>
        </w:rPr>
        <w:t>iz</w:t>
      </w:r>
      <w:r w:rsidRPr="00154C69">
        <w:rPr>
          <w:b w:val="0"/>
          <w:bCs w:val="0"/>
          <w:color w:val="000000" w:themeColor="text1"/>
          <w:sz w:val="24"/>
          <w:szCs w:val="24"/>
          <w:lang w:val="en-US"/>
        </w:rPr>
        <w:t>ed in the coda. It begins with a shot of the sea and the sky, with light playing off the waves, which fades to a shot of waves breaking, which in turn fades to a shot</w:t>
      </w:r>
      <w:r w:rsidR="00384868"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of a dog running on the beach. The film then cuts to a shot from inside the house, looking out across the patio, lightly blanketed in snow, toward the sandy beach and beyond it the sea. Walter Prime is telling the story of how Walter proposed to Tess, taking one knee on a wet New York pavement after watching </w:t>
      </w:r>
      <w:r w:rsidRPr="00154C69">
        <w:rPr>
          <w:b w:val="0"/>
          <w:bCs w:val="0"/>
          <w:i/>
          <w:iCs/>
          <w:color w:val="000000" w:themeColor="text1"/>
          <w:sz w:val="24"/>
          <w:szCs w:val="24"/>
          <w:lang w:val="en-US"/>
        </w:rPr>
        <w:t>Casablanca</w:t>
      </w:r>
      <w:r w:rsidRPr="00154C69">
        <w:rPr>
          <w:b w:val="0"/>
          <w:bCs w:val="0"/>
          <w:color w:val="000000" w:themeColor="text1"/>
          <w:sz w:val="24"/>
          <w:szCs w:val="24"/>
          <w:lang w:val="en-US"/>
        </w:rPr>
        <w:t xml:space="preserve"> together in an old movie theatre. Walter Prime and Marjorie Prime – although</w:t>
      </w:r>
      <w:r w:rsidR="00571181" w:rsidRPr="00154C69">
        <w:rPr>
          <w:b w:val="0"/>
          <w:bCs w:val="0"/>
          <w:color w:val="000000" w:themeColor="text1"/>
          <w:sz w:val="24"/>
          <w:szCs w:val="24"/>
          <w:lang w:val="en-US"/>
        </w:rPr>
        <w:t>,</w:t>
      </w:r>
      <w:r w:rsidRPr="00154C69">
        <w:rPr>
          <w:b w:val="0"/>
          <w:bCs w:val="0"/>
          <w:color w:val="000000" w:themeColor="text1"/>
          <w:sz w:val="24"/>
          <w:szCs w:val="24"/>
          <w:lang w:val="en-US"/>
        </w:rPr>
        <w:t xml:space="preserve"> because </w:t>
      </w:r>
      <w:r w:rsidR="00F0334D">
        <w:rPr>
          <w:b w:val="0"/>
          <w:bCs w:val="0"/>
          <w:color w:val="000000" w:themeColor="text1"/>
          <w:sz w:val="24"/>
          <w:szCs w:val="24"/>
          <w:lang w:val="en-US"/>
        </w:rPr>
        <w:t xml:space="preserve">we </w:t>
      </w:r>
      <w:r w:rsidR="00571181" w:rsidRPr="00154C69">
        <w:rPr>
          <w:b w:val="0"/>
          <w:bCs w:val="0"/>
          <w:color w:val="000000" w:themeColor="text1"/>
          <w:sz w:val="24"/>
          <w:szCs w:val="24"/>
          <w:lang w:val="en-US"/>
        </w:rPr>
        <w:t xml:space="preserve">are not </w:t>
      </w:r>
      <w:r w:rsidRPr="00154C69">
        <w:rPr>
          <w:b w:val="0"/>
          <w:bCs w:val="0"/>
          <w:color w:val="000000" w:themeColor="text1"/>
          <w:sz w:val="24"/>
          <w:szCs w:val="24"/>
          <w:lang w:val="en-US"/>
        </w:rPr>
        <w:t xml:space="preserve">given any clues as to when this scene takes place, it </w:t>
      </w:r>
      <w:r w:rsidR="00571181" w:rsidRPr="00154C69">
        <w:rPr>
          <w:b w:val="0"/>
          <w:bCs w:val="0"/>
          <w:color w:val="000000" w:themeColor="text1"/>
          <w:sz w:val="24"/>
          <w:szCs w:val="24"/>
          <w:lang w:val="en-US"/>
        </w:rPr>
        <w:t xml:space="preserve">initially looks like it could </w:t>
      </w:r>
      <w:r w:rsidR="00502E47" w:rsidRPr="00154C69">
        <w:rPr>
          <w:b w:val="0"/>
          <w:bCs w:val="0"/>
          <w:color w:val="000000" w:themeColor="text1"/>
          <w:sz w:val="24"/>
          <w:szCs w:val="24"/>
          <w:lang w:val="en-US"/>
        </w:rPr>
        <w:t xml:space="preserve">be a flashback to </w:t>
      </w:r>
      <w:r w:rsidR="00571181" w:rsidRPr="00154C69">
        <w:rPr>
          <w:b w:val="0"/>
          <w:bCs w:val="0"/>
          <w:color w:val="000000" w:themeColor="text1"/>
          <w:sz w:val="24"/>
          <w:szCs w:val="24"/>
          <w:lang w:val="en-US"/>
        </w:rPr>
        <w:t>a</w:t>
      </w:r>
      <w:r w:rsidR="00502E47" w:rsidRPr="00154C69">
        <w:rPr>
          <w:b w:val="0"/>
          <w:bCs w:val="0"/>
          <w:color w:val="000000" w:themeColor="text1"/>
          <w:sz w:val="24"/>
          <w:szCs w:val="24"/>
          <w:lang w:val="en-US"/>
        </w:rPr>
        <w:t xml:space="preserve"> time before Marjorie</w:t>
      </w:r>
      <w:r w:rsidR="00D75A8A" w:rsidRPr="00154C69">
        <w:rPr>
          <w:b w:val="0"/>
          <w:bCs w:val="0"/>
          <w:color w:val="000000" w:themeColor="text1"/>
          <w:sz w:val="24"/>
          <w:szCs w:val="24"/>
          <w:lang w:val="en-US"/>
        </w:rPr>
        <w:t>’s</w:t>
      </w:r>
      <w:r w:rsidR="00502E47" w:rsidRPr="00154C69">
        <w:rPr>
          <w:b w:val="0"/>
          <w:bCs w:val="0"/>
          <w:color w:val="000000" w:themeColor="text1"/>
          <w:sz w:val="24"/>
          <w:szCs w:val="24"/>
          <w:lang w:val="en-US"/>
        </w:rPr>
        <w:t xml:space="preserve"> death – elaborate upon the anecdote with dialogue borrowed from Rick (Humphrey Bogart) and </w:t>
      </w:r>
      <w:proofErr w:type="spellStart"/>
      <w:r w:rsidR="00502E47" w:rsidRPr="00154C69">
        <w:rPr>
          <w:b w:val="0"/>
          <w:bCs w:val="0"/>
          <w:color w:val="000000" w:themeColor="text1"/>
          <w:sz w:val="24"/>
          <w:szCs w:val="24"/>
          <w:lang w:val="en-US"/>
        </w:rPr>
        <w:t>Ilsa</w:t>
      </w:r>
      <w:proofErr w:type="spellEnd"/>
      <w:r w:rsidR="00502E47" w:rsidRPr="00154C69">
        <w:rPr>
          <w:b w:val="0"/>
          <w:bCs w:val="0"/>
          <w:color w:val="000000" w:themeColor="text1"/>
          <w:sz w:val="24"/>
          <w:szCs w:val="24"/>
          <w:lang w:val="en-US"/>
        </w:rPr>
        <w:t xml:space="preserve"> (Ingrid Bergman). It transpires they are recounting this memory that we know to be false, although they do not, to Tess Prime (although again</w:t>
      </w:r>
      <w:r w:rsidR="00571181" w:rsidRPr="00154C69">
        <w:rPr>
          <w:b w:val="0"/>
          <w:bCs w:val="0"/>
          <w:color w:val="000000" w:themeColor="text1"/>
          <w:sz w:val="24"/>
          <w:szCs w:val="24"/>
          <w:lang w:val="en-US"/>
        </w:rPr>
        <w:t>,</w:t>
      </w:r>
      <w:r w:rsidR="00502E47" w:rsidRPr="00154C69">
        <w:rPr>
          <w:b w:val="0"/>
          <w:bCs w:val="0"/>
          <w:color w:val="000000" w:themeColor="text1"/>
          <w:sz w:val="24"/>
          <w:szCs w:val="24"/>
          <w:lang w:val="en-US"/>
        </w:rPr>
        <w:t xml:space="preserve"> it is not immediately </w:t>
      </w:r>
      <w:r w:rsidR="00571181" w:rsidRPr="00154C69">
        <w:rPr>
          <w:b w:val="0"/>
          <w:bCs w:val="0"/>
          <w:color w:val="000000" w:themeColor="text1"/>
          <w:sz w:val="24"/>
          <w:szCs w:val="24"/>
          <w:lang w:val="en-US"/>
        </w:rPr>
        <w:t xml:space="preserve">if this a </w:t>
      </w:r>
      <w:r w:rsidR="00571181" w:rsidRPr="00154C69">
        <w:rPr>
          <w:b w:val="0"/>
          <w:bCs w:val="0"/>
          <w:color w:val="000000" w:themeColor="text1"/>
          <w:sz w:val="24"/>
          <w:szCs w:val="24"/>
          <w:lang w:val="en-US"/>
        </w:rPr>
        <w:lastRenderedPageBreak/>
        <w:t>flashback to when Tess was alive</w:t>
      </w:r>
      <w:r w:rsidR="00502E47"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502E47" w:rsidRPr="00154C69">
        <w:rPr>
          <w:b w:val="0"/>
          <w:bCs w:val="0"/>
          <w:color w:val="000000" w:themeColor="text1"/>
          <w:sz w:val="24"/>
          <w:szCs w:val="24"/>
          <w:lang w:val="en-US"/>
        </w:rPr>
        <w:t>I wore her down, basically,</w:t>
      </w:r>
      <w:r w:rsidR="00D75A8A" w:rsidRPr="00154C69">
        <w:rPr>
          <w:b w:val="0"/>
          <w:bCs w:val="0"/>
          <w:color w:val="000000" w:themeColor="text1"/>
          <w:sz w:val="24"/>
          <w:szCs w:val="24"/>
          <w:lang w:val="en-US"/>
        </w:rPr>
        <w:t>”</w:t>
      </w:r>
      <w:r w:rsidR="00502E47" w:rsidRPr="00154C69">
        <w:rPr>
          <w:b w:val="0"/>
          <w:bCs w:val="0"/>
          <w:color w:val="000000" w:themeColor="text1"/>
          <w:sz w:val="24"/>
          <w:szCs w:val="24"/>
          <w:lang w:val="en-US"/>
        </w:rPr>
        <w:t xml:space="preserve"> Walter Prime explains, </w:t>
      </w:r>
      <w:r w:rsidR="00D75A8A" w:rsidRPr="00154C69">
        <w:rPr>
          <w:b w:val="0"/>
          <w:bCs w:val="0"/>
          <w:color w:val="000000" w:themeColor="text1"/>
          <w:sz w:val="24"/>
          <w:szCs w:val="24"/>
          <w:lang w:val="en-US"/>
        </w:rPr>
        <w:t>“</w:t>
      </w:r>
      <w:r w:rsidR="00502E47" w:rsidRPr="00154C69">
        <w:rPr>
          <w:b w:val="0"/>
          <w:bCs w:val="0"/>
          <w:color w:val="000000" w:themeColor="text1"/>
          <w:sz w:val="24"/>
          <w:szCs w:val="24"/>
          <w:lang w:val="en-US"/>
        </w:rPr>
        <w:t>and the rest is history</w:t>
      </w:r>
      <w:r w:rsidR="00154C69" w:rsidRPr="00154C69">
        <w:rPr>
          <w:b w:val="0"/>
          <w:bCs w:val="0"/>
          <w:color w:val="000000" w:themeColor="text1"/>
          <w:sz w:val="24"/>
          <w:szCs w:val="24"/>
          <w:lang w:val="en-US"/>
        </w:rPr>
        <w:t>,”</w:t>
      </w:r>
      <w:r w:rsidR="00571181" w:rsidRPr="00154C69">
        <w:rPr>
          <w:b w:val="0"/>
          <w:bCs w:val="0"/>
          <w:color w:val="000000" w:themeColor="text1"/>
          <w:sz w:val="24"/>
          <w:szCs w:val="24"/>
          <w:lang w:val="en-US"/>
        </w:rPr>
        <w:t xml:space="preserve"> as if obeying </w:t>
      </w:r>
      <w:r w:rsidR="00F0334D">
        <w:rPr>
          <w:b w:val="0"/>
          <w:bCs w:val="0"/>
          <w:color w:val="000000" w:themeColor="text1"/>
          <w:sz w:val="24"/>
          <w:szCs w:val="24"/>
          <w:lang w:val="en-US"/>
        </w:rPr>
        <w:t>the</w:t>
      </w:r>
      <w:r w:rsidR="00571181" w:rsidRPr="00154C69">
        <w:rPr>
          <w:b w:val="0"/>
          <w:bCs w:val="0"/>
          <w:color w:val="000000" w:themeColor="text1"/>
          <w:sz w:val="24"/>
          <w:szCs w:val="24"/>
          <w:lang w:val="en-US"/>
        </w:rPr>
        <w:t xml:space="preserve"> injunction at the end of </w:t>
      </w:r>
      <w:r w:rsidR="00571181" w:rsidRPr="00154C69">
        <w:rPr>
          <w:b w:val="0"/>
          <w:bCs w:val="0"/>
          <w:i/>
          <w:iCs/>
          <w:color w:val="000000" w:themeColor="text1"/>
          <w:sz w:val="24"/>
          <w:szCs w:val="24"/>
          <w:lang w:val="en-US"/>
        </w:rPr>
        <w:t>The Man Who Shot Liberty Valance</w:t>
      </w:r>
      <w:r w:rsidR="00571181" w:rsidRPr="00154C69">
        <w:rPr>
          <w:b w:val="0"/>
          <w:bCs w:val="0"/>
          <w:color w:val="000000" w:themeColor="text1"/>
          <w:sz w:val="24"/>
          <w:szCs w:val="24"/>
          <w:lang w:val="en-US"/>
        </w:rPr>
        <w:t xml:space="preserve"> (Ford 1962)</w:t>
      </w:r>
      <w:r w:rsidR="00D75A8A" w:rsidRPr="00154C69">
        <w:rPr>
          <w:b w:val="0"/>
          <w:bCs w:val="0"/>
          <w:color w:val="000000" w:themeColor="text1"/>
          <w:sz w:val="24"/>
          <w:szCs w:val="24"/>
          <w:lang w:val="en-US"/>
        </w:rPr>
        <w:t>,</w:t>
      </w:r>
      <w:r w:rsidR="00571181"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571181" w:rsidRPr="00154C69">
        <w:rPr>
          <w:b w:val="0"/>
          <w:bCs w:val="0"/>
          <w:color w:val="000000" w:themeColor="text1"/>
          <w:sz w:val="24"/>
          <w:szCs w:val="24"/>
          <w:lang w:val="en-US"/>
        </w:rPr>
        <w:t>when the legend becomes fact, print the legend</w:t>
      </w:r>
      <w:r w:rsidR="00154C69" w:rsidRPr="00154C69">
        <w:rPr>
          <w:b w:val="0"/>
          <w:bCs w:val="0"/>
          <w:color w:val="000000" w:themeColor="text1"/>
          <w:sz w:val="24"/>
          <w:szCs w:val="24"/>
          <w:lang w:val="en-US"/>
        </w:rPr>
        <w:t>.”</w:t>
      </w:r>
    </w:p>
    <w:p w14:paraId="6C08E54E" w14:textId="440F3D6B" w:rsidR="00502E47" w:rsidRPr="00154C69" w:rsidRDefault="00502E47" w:rsidP="00D66764">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Behind </w:t>
      </w:r>
      <w:r w:rsidR="00571181" w:rsidRPr="00154C69">
        <w:rPr>
          <w:b w:val="0"/>
          <w:bCs w:val="0"/>
          <w:color w:val="000000" w:themeColor="text1"/>
          <w:sz w:val="24"/>
          <w:szCs w:val="24"/>
          <w:lang w:val="en-US"/>
        </w:rPr>
        <w:t>Walter Prime</w:t>
      </w:r>
      <w:r w:rsidRPr="00154C69">
        <w:rPr>
          <w:b w:val="0"/>
          <w:bCs w:val="0"/>
          <w:color w:val="000000" w:themeColor="text1"/>
          <w:sz w:val="24"/>
          <w:szCs w:val="24"/>
          <w:lang w:val="en-US"/>
        </w:rPr>
        <w:t>, flakes of the snow on the patio swirl up into the air in the breeze, and then fresh snow begins to fall. The three Primes talk about John, wishing he would stop by, a</w:t>
      </w:r>
      <w:r w:rsidR="00D66764" w:rsidRPr="00154C69">
        <w:rPr>
          <w:b w:val="0"/>
          <w:bCs w:val="0"/>
          <w:color w:val="000000" w:themeColor="text1"/>
          <w:sz w:val="24"/>
          <w:szCs w:val="24"/>
          <w:lang w:val="en-US"/>
        </w:rPr>
        <w:t>bout fearing or embracing the future, and – as Mozart</w:t>
      </w:r>
      <w:r w:rsidR="00D75A8A" w:rsidRPr="00154C69">
        <w:rPr>
          <w:b w:val="0"/>
          <w:bCs w:val="0"/>
          <w:color w:val="000000" w:themeColor="text1"/>
          <w:sz w:val="24"/>
          <w:szCs w:val="24"/>
          <w:lang w:val="en-US"/>
        </w:rPr>
        <w:t>’s</w:t>
      </w:r>
      <w:r w:rsidR="00D66764" w:rsidRPr="00154C69">
        <w:rPr>
          <w:b w:val="0"/>
          <w:bCs w:val="0"/>
          <w:color w:val="000000" w:themeColor="text1"/>
          <w:sz w:val="24"/>
          <w:szCs w:val="24"/>
          <w:lang w:val="en-US"/>
        </w:rPr>
        <w:t xml:space="preserve"> Violin Concerto in D Major starts to plays – about Toni and Toni 2, with Walter Prime correcting Marjorie Prime and filling a gap in Tess Prime</w:t>
      </w:r>
      <w:r w:rsidR="00D75A8A" w:rsidRPr="00154C69">
        <w:rPr>
          <w:b w:val="0"/>
          <w:bCs w:val="0"/>
          <w:color w:val="000000" w:themeColor="text1"/>
          <w:sz w:val="24"/>
          <w:szCs w:val="24"/>
          <w:lang w:val="en-US"/>
        </w:rPr>
        <w:t>’s</w:t>
      </w:r>
      <w:r w:rsidR="00D66764" w:rsidRPr="00154C69">
        <w:rPr>
          <w:b w:val="0"/>
          <w:bCs w:val="0"/>
          <w:color w:val="000000" w:themeColor="text1"/>
          <w:sz w:val="24"/>
          <w:szCs w:val="24"/>
          <w:lang w:val="en-US"/>
        </w:rPr>
        <w:t xml:space="preserve"> memory. Outside, the snow continues to fall from a sunny sky. The film cuts to a brief succession of images – the painting in the gallery where John proposed to Tess, Cameron Diaz in </w:t>
      </w:r>
      <w:r w:rsidR="00D66764" w:rsidRPr="00154C69">
        <w:rPr>
          <w:b w:val="0"/>
          <w:bCs w:val="0"/>
          <w:i/>
          <w:iCs/>
          <w:color w:val="000000" w:themeColor="text1"/>
          <w:sz w:val="24"/>
          <w:szCs w:val="24"/>
          <w:lang w:val="en-US"/>
        </w:rPr>
        <w:t>My Best Friend</w:t>
      </w:r>
      <w:r w:rsidR="00D75A8A" w:rsidRPr="00154C69">
        <w:rPr>
          <w:b w:val="0"/>
          <w:bCs w:val="0"/>
          <w:i/>
          <w:iCs/>
          <w:color w:val="000000" w:themeColor="text1"/>
          <w:sz w:val="24"/>
          <w:szCs w:val="24"/>
          <w:lang w:val="en-US"/>
        </w:rPr>
        <w:t>’s</w:t>
      </w:r>
      <w:r w:rsidR="00D66764" w:rsidRPr="00154C69">
        <w:rPr>
          <w:b w:val="0"/>
          <w:bCs w:val="0"/>
          <w:i/>
          <w:iCs/>
          <w:color w:val="000000" w:themeColor="text1"/>
          <w:sz w:val="24"/>
          <w:szCs w:val="24"/>
          <w:lang w:val="en-US"/>
        </w:rPr>
        <w:t xml:space="preserve"> Wedding</w:t>
      </w:r>
      <w:r w:rsidR="00D66764" w:rsidRPr="00154C69">
        <w:rPr>
          <w:b w:val="0"/>
          <w:bCs w:val="0"/>
          <w:color w:val="000000" w:themeColor="text1"/>
          <w:sz w:val="24"/>
          <w:szCs w:val="24"/>
          <w:lang w:val="en-US"/>
        </w:rPr>
        <w:t xml:space="preserve">, footage of </w:t>
      </w:r>
      <w:r w:rsidR="00D66764" w:rsidRPr="00154C69">
        <w:rPr>
          <w:b w:val="0"/>
          <w:bCs w:val="0"/>
          <w:i/>
          <w:iCs/>
          <w:color w:val="000000" w:themeColor="text1"/>
          <w:sz w:val="24"/>
          <w:szCs w:val="24"/>
          <w:lang w:val="en-US"/>
        </w:rPr>
        <w:t>The Gates</w:t>
      </w:r>
      <w:r w:rsidR="00D66764" w:rsidRPr="00154C69">
        <w:rPr>
          <w:b w:val="0"/>
          <w:bCs w:val="0"/>
          <w:color w:val="000000" w:themeColor="text1"/>
          <w:sz w:val="24"/>
          <w:szCs w:val="24"/>
          <w:lang w:val="en-US"/>
        </w:rPr>
        <w:t xml:space="preserve"> – and then ends with the sound of the sea.</w:t>
      </w:r>
    </w:p>
    <w:p w14:paraId="7A7F92CD" w14:textId="0805ECA3" w:rsidR="00BB429D" w:rsidRPr="00154C69" w:rsidRDefault="00054339" w:rsidP="00054339">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This concluding scene recalls nothing so much as Ray Bradbury</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BB429D" w:rsidRPr="00154C69">
        <w:rPr>
          <w:b w:val="0"/>
          <w:bCs w:val="0"/>
          <w:color w:val="000000" w:themeColor="text1"/>
          <w:sz w:val="24"/>
          <w:szCs w:val="24"/>
          <w:lang w:val="en-US"/>
        </w:rPr>
        <w:t>There Will Come Soft Rains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(1950), a vignette about a fully-automated, wealthy suburban home that</w:t>
      </w:r>
      <w:r w:rsidR="00F0334D">
        <w:rPr>
          <w:b w:val="0"/>
          <w:bCs w:val="0"/>
          <w:color w:val="000000" w:themeColor="text1"/>
          <w:sz w:val="24"/>
          <w:szCs w:val="24"/>
          <w:lang w:val="en-US"/>
        </w:rPr>
        <w:t>,</w:t>
      </w:r>
      <w:r w:rsidRPr="00154C69">
        <w:rPr>
          <w:b w:val="0"/>
          <w:bCs w:val="0"/>
          <w:color w:val="000000" w:themeColor="text1"/>
          <w:sz w:val="24"/>
          <w:szCs w:val="24"/>
          <w:lang w:val="en-US"/>
        </w:rPr>
        <w:t xml:space="preserve"> </w:t>
      </w:r>
      <w:r w:rsidR="00F0334D" w:rsidRPr="00154C69">
        <w:rPr>
          <w:b w:val="0"/>
          <w:bCs w:val="0"/>
          <w:color w:val="000000" w:themeColor="text1"/>
          <w:sz w:val="24"/>
          <w:szCs w:val="24"/>
          <w:lang w:val="en-US"/>
        </w:rPr>
        <w:t>long after the atom bombs have fallen, killing everyone</w:t>
      </w:r>
      <w:r w:rsidR="00F0334D">
        <w:rPr>
          <w:b w:val="0"/>
          <w:bCs w:val="0"/>
          <w:color w:val="000000" w:themeColor="text1"/>
          <w:sz w:val="24"/>
          <w:szCs w:val="24"/>
          <w:lang w:val="en-US"/>
        </w:rPr>
        <w:t>,</w:t>
      </w:r>
      <w:r w:rsidR="00F0334D"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continues </w:t>
      </w:r>
      <w:r w:rsidR="00F0334D">
        <w:rPr>
          <w:b w:val="0"/>
          <w:bCs w:val="0"/>
          <w:color w:val="000000" w:themeColor="text1"/>
          <w:sz w:val="24"/>
          <w:szCs w:val="24"/>
          <w:lang w:val="en-US"/>
        </w:rPr>
        <w:t xml:space="preserve">to </w:t>
      </w:r>
      <w:r w:rsidRPr="00154C69">
        <w:rPr>
          <w:b w:val="0"/>
          <w:bCs w:val="0"/>
          <w:color w:val="000000" w:themeColor="text1"/>
          <w:sz w:val="24"/>
          <w:szCs w:val="24"/>
          <w:lang w:val="en-US"/>
        </w:rPr>
        <w:t>run through its daily schedule</w:t>
      </w:r>
      <w:r w:rsidR="00F0334D">
        <w:rPr>
          <w:b w:val="0"/>
          <w:bCs w:val="0"/>
          <w:color w:val="000000" w:themeColor="text1"/>
          <w:sz w:val="24"/>
          <w:szCs w:val="24"/>
          <w:lang w:val="en-US"/>
        </w:rPr>
        <w:t>:</w:t>
      </w:r>
      <w:r w:rsidRPr="00154C69">
        <w:rPr>
          <w:b w:val="0"/>
          <w:bCs w:val="0"/>
          <w:color w:val="000000" w:themeColor="text1"/>
          <w:sz w:val="24"/>
          <w:szCs w:val="24"/>
          <w:lang w:val="en-US"/>
        </w:rPr>
        <w:t xml:space="preserve"> making announcements and issuing reminders</w:t>
      </w:r>
      <w:r w:rsidR="00F0334D">
        <w:rPr>
          <w:b w:val="0"/>
          <w:bCs w:val="0"/>
          <w:color w:val="000000" w:themeColor="text1"/>
          <w:sz w:val="24"/>
          <w:szCs w:val="24"/>
          <w:lang w:val="en-US"/>
        </w:rPr>
        <w:t>;</w:t>
      </w:r>
      <w:r w:rsidRPr="00154C69">
        <w:rPr>
          <w:b w:val="0"/>
          <w:bCs w:val="0"/>
          <w:color w:val="000000" w:themeColor="text1"/>
          <w:sz w:val="24"/>
          <w:szCs w:val="24"/>
          <w:lang w:val="en-US"/>
        </w:rPr>
        <w:t xml:space="preserve"> cooking meals and clearing up after them</w:t>
      </w:r>
      <w:r w:rsidR="00F0334D">
        <w:rPr>
          <w:b w:val="0"/>
          <w:bCs w:val="0"/>
          <w:color w:val="000000" w:themeColor="text1"/>
          <w:sz w:val="24"/>
          <w:szCs w:val="24"/>
          <w:lang w:val="en-US"/>
        </w:rPr>
        <w:t>;</w:t>
      </w:r>
      <w:r w:rsidRPr="00154C69">
        <w:rPr>
          <w:b w:val="0"/>
          <w:bCs w:val="0"/>
          <w:color w:val="000000" w:themeColor="text1"/>
          <w:sz w:val="24"/>
          <w:szCs w:val="24"/>
          <w:lang w:val="en-US"/>
        </w:rPr>
        <w:t xml:space="preserve"> cleaning itself and tending the garden. It is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the one house left standing</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in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a city of rubble and ashes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that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at night</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gives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off a radioactive glow which could be seen for miles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w:t>
      </w:r>
      <w:r w:rsidR="005E288C" w:rsidRPr="00154C69">
        <w:rPr>
          <w:b w:val="0"/>
          <w:bCs w:val="0"/>
          <w:color w:val="000000" w:themeColor="text1"/>
          <w:sz w:val="24"/>
          <w:szCs w:val="24"/>
          <w:lang w:val="en-US"/>
        </w:rPr>
        <w:t>2010</w:t>
      </w:r>
      <w:r w:rsidR="00D75A8A" w:rsidRPr="00154C69">
        <w:rPr>
          <w:b w:val="0"/>
          <w:bCs w:val="0"/>
          <w:color w:val="000000" w:themeColor="text1"/>
          <w:sz w:val="24"/>
          <w:szCs w:val="24"/>
          <w:lang w:val="en-US"/>
        </w:rPr>
        <w:t>,</w:t>
      </w:r>
      <w:r w:rsidR="005E288C" w:rsidRPr="00154C69">
        <w:rPr>
          <w:b w:val="0"/>
          <w:bCs w:val="0"/>
          <w:color w:val="000000" w:themeColor="text1"/>
          <w:sz w:val="24"/>
          <w:szCs w:val="24"/>
          <w:lang w:val="en-US"/>
        </w:rPr>
        <w:t xml:space="preserve"> </w:t>
      </w:r>
      <w:r w:rsidRPr="00154C69">
        <w:rPr>
          <w:b w:val="0"/>
          <w:bCs w:val="0"/>
          <w:color w:val="000000" w:themeColor="text1"/>
          <w:sz w:val="24"/>
          <w:szCs w:val="24"/>
          <w:lang w:val="en-US"/>
        </w:rPr>
        <w:t>236)</w:t>
      </w:r>
      <w:r w:rsidR="00057E14" w:rsidRPr="00154C69">
        <w:rPr>
          <w:b w:val="0"/>
          <w:bCs w:val="0"/>
          <w:color w:val="000000" w:themeColor="text1"/>
          <w:sz w:val="24"/>
          <w:szCs w:val="24"/>
          <w:lang w:val="en-US"/>
        </w:rPr>
        <w:t>. T</w:t>
      </w:r>
      <w:r w:rsidRPr="00154C69">
        <w:rPr>
          <w:b w:val="0"/>
          <w:bCs w:val="0"/>
          <w:color w:val="000000" w:themeColor="text1"/>
          <w:sz w:val="24"/>
          <w:szCs w:val="24"/>
          <w:lang w:val="en-US"/>
        </w:rPr>
        <w:t xml:space="preserve">he only trace of the </w:t>
      </w:r>
      <w:r w:rsidR="00571181" w:rsidRPr="00154C69">
        <w:rPr>
          <w:b w:val="0"/>
          <w:bCs w:val="0"/>
          <w:color w:val="000000" w:themeColor="text1"/>
          <w:sz w:val="24"/>
          <w:szCs w:val="24"/>
          <w:lang w:val="en-US"/>
        </w:rPr>
        <w:t xml:space="preserve">McClellan </w:t>
      </w:r>
      <w:r w:rsidRPr="00154C69">
        <w:rPr>
          <w:b w:val="0"/>
          <w:bCs w:val="0"/>
          <w:color w:val="000000" w:themeColor="text1"/>
          <w:sz w:val="24"/>
          <w:szCs w:val="24"/>
          <w:lang w:val="en-US"/>
        </w:rPr>
        <w:t xml:space="preserve">family who </w:t>
      </w:r>
      <w:r w:rsidR="00057E14" w:rsidRPr="00154C69">
        <w:rPr>
          <w:b w:val="0"/>
          <w:bCs w:val="0"/>
          <w:color w:val="000000" w:themeColor="text1"/>
          <w:sz w:val="24"/>
          <w:szCs w:val="24"/>
          <w:lang w:val="en-US"/>
        </w:rPr>
        <w:t xml:space="preserve">once </w:t>
      </w:r>
      <w:r w:rsidRPr="00154C69">
        <w:rPr>
          <w:b w:val="0"/>
          <w:bCs w:val="0"/>
          <w:color w:val="000000" w:themeColor="text1"/>
          <w:sz w:val="24"/>
          <w:szCs w:val="24"/>
          <w:lang w:val="en-US"/>
        </w:rPr>
        <w:t>lived there are their s</w:t>
      </w:r>
      <w:r w:rsidR="00F0334D">
        <w:rPr>
          <w:b w:val="0"/>
          <w:bCs w:val="0"/>
          <w:color w:val="000000" w:themeColor="text1"/>
          <w:sz w:val="24"/>
          <w:szCs w:val="24"/>
          <w:lang w:val="en-US"/>
        </w:rPr>
        <w:t xml:space="preserve">ilhouettes </w:t>
      </w:r>
      <w:r w:rsidR="00057E14" w:rsidRPr="00154C69">
        <w:rPr>
          <w:b w:val="0"/>
          <w:bCs w:val="0"/>
          <w:color w:val="000000" w:themeColor="text1"/>
          <w:sz w:val="24"/>
          <w:szCs w:val="24"/>
          <w:lang w:val="en-US"/>
        </w:rPr>
        <w:t xml:space="preserve">– father mowing the lawn, mother picking flowers, son and daughter playing catch – white </w:t>
      </w:r>
      <w:r w:rsidRPr="00154C69">
        <w:rPr>
          <w:b w:val="0"/>
          <w:bCs w:val="0"/>
          <w:color w:val="000000" w:themeColor="text1"/>
          <w:sz w:val="24"/>
          <w:szCs w:val="24"/>
          <w:lang w:val="en-US"/>
        </w:rPr>
        <w:t xml:space="preserve">against </w:t>
      </w:r>
      <w:r w:rsidR="00057E14" w:rsidRPr="00154C69">
        <w:rPr>
          <w:b w:val="0"/>
          <w:bCs w:val="0"/>
          <w:color w:val="000000" w:themeColor="text1"/>
          <w:sz w:val="24"/>
          <w:szCs w:val="24"/>
          <w:lang w:val="en-US"/>
        </w:rPr>
        <w:t>the</w:t>
      </w:r>
      <w:r w:rsidRPr="00154C69">
        <w:rPr>
          <w:b w:val="0"/>
          <w:bCs w:val="0"/>
          <w:color w:val="000000" w:themeColor="text1"/>
          <w:sz w:val="24"/>
          <w:szCs w:val="24"/>
          <w:lang w:val="en-US"/>
        </w:rPr>
        <w:t xml:space="preserve"> fire-blackened wall they momentarily</w:t>
      </w:r>
      <w:r w:rsidR="00057E14" w:rsidRPr="00154C69">
        <w:rPr>
          <w:b w:val="0"/>
          <w:bCs w:val="0"/>
          <w:color w:val="000000" w:themeColor="text1"/>
          <w:sz w:val="24"/>
          <w:szCs w:val="24"/>
          <w:lang w:val="en-US"/>
        </w:rPr>
        <w:t>, before being vapor</w:t>
      </w:r>
      <w:r w:rsidR="00A03FD1" w:rsidRPr="00154C69">
        <w:rPr>
          <w:b w:val="0"/>
          <w:bCs w:val="0"/>
          <w:color w:val="000000" w:themeColor="text1"/>
          <w:sz w:val="24"/>
          <w:szCs w:val="24"/>
          <w:lang w:val="en-US"/>
        </w:rPr>
        <w:t>iz</w:t>
      </w:r>
      <w:r w:rsidR="00057E14" w:rsidRPr="00154C69">
        <w:rPr>
          <w:b w:val="0"/>
          <w:bCs w:val="0"/>
          <w:color w:val="000000" w:themeColor="text1"/>
          <w:sz w:val="24"/>
          <w:szCs w:val="24"/>
          <w:lang w:val="en-US"/>
        </w:rPr>
        <w:t>ed,</w:t>
      </w:r>
      <w:r w:rsidRPr="00154C69">
        <w:rPr>
          <w:b w:val="0"/>
          <w:bCs w:val="0"/>
          <w:color w:val="000000" w:themeColor="text1"/>
          <w:sz w:val="24"/>
          <w:szCs w:val="24"/>
          <w:lang w:val="en-US"/>
        </w:rPr>
        <w:t xml:space="preserve"> </w:t>
      </w:r>
      <w:r w:rsidR="00057E14" w:rsidRPr="00154C69">
        <w:rPr>
          <w:b w:val="0"/>
          <w:bCs w:val="0"/>
          <w:color w:val="000000" w:themeColor="text1"/>
          <w:sz w:val="24"/>
          <w:szCs w:val="24"/>
          <w:lang w:val="en-US"/>
        </w:rPr>
        <w:t xml:space="preserve">shaded from </w:t>
      </w:r>
      <w:r w:rsidRPr="00154C69">
        <w:rPr>
          <w:b w:val="0"/>
          <w:bCs w:val="0"/>
          <w:color w:val="000000" w:themeColor="text1"/>
          <w:sz w:val="24"/>
          <w:szCs w:val="24"/>
          <w:lang w:val="en-US"/>
        </w:rPr>
        <w:t xml:space="preserve">the light of the nuclear blast. And yet still the house runs on, even </w:t>
      </w:r>
      <w:r w:rsidR="00057E14" w:rsidRPr="00154C69">
        <w:rPr>
          <w:b w:val="0"/>
          <w:bCs w:val="0"/>
          <w:color w:val="000000" w:themeColor="text1"/>
          <w:sz w:val="24"/>
          <w:szCs w:val="24"/>
          <w:lang w:val="en-US"/>
        </w:rPr>
        <w:t xml:space="preserve">reading </w:t>
      </w:r>
      <w:proofErr w:type="spellStart"/>
      <w:r w:rsidR="00057E14" w:rsidRPr="00154C69">
        <w:rPr>
          <w:b w:val="0"/>
          <w:bCs w:val="0"/>
          <w:color w:val="000000" w:themeColor="text1"/>
          <w:sz w:val="24"/>
          <w:szCs w:val="24"/>
          <w:lang w:val="en-US"/>
        </w:rPr>
        <w:t>Mrs</w:t>
      </w:r>
      <w:proofErr w:type="spellEnd"/>
      <w:r w:rsidR="00057E14" w:rsidRPr="00154C69">
        <w:rPr>
          <w:b w:val="0"/>
          <w:bCs w:val="0"/>
          <w:color w:val="000000" w:themeColor="text1"/>
          <w:sz w:val="24"/>
          <w:szCs w:val="24"/>
          <w:lang w:val="en-US"/>
        </w:rPr>
        <w:t xml:space="preserve"> McClellan</w:t>
      </w:r>
      <w:r w:rsidR="00D75A8A" w:rsidRPr="00154C69">
        <w:rPr>
          <w:b w:val="0"/>
          <w:bCs w:val="0"/>
          <w:color w:val="000000" w:themeColor="text1"/>
          <w:sz w:val="24"/>
          <w:szCs w:val="24"/>
          <w:lang w:val="en-US"/>
        </w:rPr>
        <w:t>’s</w:t>
      </w:r>
      <w:r w:rsidR="00057E14" w:rsidRPr="00154C69">
        <w:rPr>
          <w:b w:val="0"/>
          <w:bCs w:val="0"/>
          <w:color w:val="000000" w:themeColor="text1"/>
          <w:sz w:val="24"/>
          <w:szCs w:val="24"/>
          <w:lang w:val="en-US"/>
        </w:rPr>
        <w:t xml:space="preserve"> fav</w:t>
      </w:r>
      <w:r w:rsidR="000474CF" w:rsidRPr="00154C69">
        <w:rPr>
          <w:b w:val="0"/>
          <w:bCs w:val="0"/>
          <w:color w:val="000000" w:themeColor="text1"/>
          <w:sz w:val="24"/>
          <w:szCs w:val="24"/>
          <w:lang w:val="en-US"/>
        </w:rPr>
        <w:t>or</w:t>
      </w:r>
      <w:r w:rsidR="00057E14" w:rsidRPr="00154C69">
        <w:rPr>
          <w:b w:val="0"/>
          <w:bCs w:val="0"/>
          <w:color w:val="000000" w:themeColor="text1"/>
          <w:sz w:val="24"/>
          <w:szCs w:val="24"/>
          <w:lang w:val="en-US"/>
        </w:rPr>
        <w:t xml:space="preserve">ite poem aloud </w:t>
      </w:r>
      <w:r w:rsidR="002B2670" w:rsidRPr="00154C69">
        <w:rPr>
          <w:b w:val="0"/>
          <w:bCs w:val="0"/>
          <w:color w:val="000000" w:themeColor="text1"/>
          <w:sz w:val="24"/>
          <w:szCs w:val="24"/>
          <w:lang w:val="en-US"/>
        </w:rPr>
        <w:t>for her</w:t>
      </w:r>
      <w:r w:rsidR="00D75A8A" w:rsidRPr="00154C69">
        <w:rPr>
          <w:b w:val="0"/>
          <w:bCs w:val="0"/>
          <w:color w:val="000000" w:themeColor="text1"/>
          <w:sz w:val="24"/>
          <w:szCs w:val="24"/>
          <w:lang w:val="en-US"/>
        </w:rPr>
        <w:t>,</w:t>
      </w:r>
      <w:r w:rsidR="00057E14" w:rsidRPr="00154C69">
        <w:rPr>
          <w:b w:val="0"/>
          <w:bCs w:val="0"/>
          <w:color w:val="000000" w:themeColor="text1"/>
          <w:sz w:val="24"/>
          <w:szCs w:val="24"/>
          <w:lang w:val="en-US"/>
        </w:rPr>
        <w:t xml:space="preserve"> Sara Teasdale</w:t>
      </w:r>
      <w:r w:rsidR="00D75A8A" w:rsidRPr="00154C69">
        <w:rPr>
          <w:b w:val="0"/>
          <w:bCs w:val="0"/>
          <w:color w:val="000000" w:themeColor="text1"/>
          <w:sz w:val="24"/>
          <w:szCs w:val="24"/>
          <w:lang w:val="en-US"/>
        </w:rPr>
        <w:t>’s</w:t>
      </w:r>
      <w:r w:rsidR="00057E14"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057E14" w:rsidRPr="00154C69">
        <w:rPr>
          <w:b w:val="0"/>
          <w:bCs w:val="0"/>
          <w:color w:val="000000" w:themeColor="text1"/>
          <w:sz w:val="24"/>
          <w:szCs w:val="24"/>
          <w:lang w:val="en-US"/>
        </w:rPr>
        <w:t>There Will Come Soft Rains</w:t>
      </w:r>
      <w:r w:rsidR="00D75A8A" w:rsidRPr="00154C69">
        <w:rPr>
          <w:b w:val="0"/>
          <w:bCs w:val="0"/>
          <w:color w:val="000000" w:themeColor="text1"/>
          <w:sz w:val="24"/>
          <w:szCs w:val="24"/>
          <w:lang w:val="en-US"/>
        </w:rPr>
        <w:t>”</w:t>
      </w:r>
      <w:r w:rsidR="00057E14" w:rsidRPr="00154C69">
        <w:rPr>
          <w:b w:val="0"/>
          <w:bCs w:val="0"/>
          <w:color w:val="000000" w:themeColor="text1"/>
          <w:sz w:val="24"/>
          <w:szCs w:val="24"/>
          <w:lang w:val="en-US"/>
        </w:rPr>
        <w:t xml:space="preserve"> (1918). </w:t>
      </w:r>
      <w:r w:rsidR="00571181" w:rsidRPr="00154C69">
        <w:rPr>
          <w:b w:val="0"/>
          <w:bCs w:val="0"/>
          <w:color w:val="000000" w:themeColor="text1"/>
          <w:sz w:val="24"/>
          <w:szCs w:val="24"/>
          <w:lang w:val="en-US"/>
        </w:rPr>
        <w:t>Printed in full in Bradbury</w:t>
      </w:r>
      <w:r w:rsidR="00D75A8A" w:rsidRPr="00154C69">
        <w:rPr>
          <w:b w:val="0"/>
          <w:bCs w:val="0"/>
          <w:color w:val="000000" w:themeColor="text1"/>
          <w:sz w:val="24"/>
          <w:szCs w:val="24"/>
          <w:lang w:val="en-US"/>
        </w:rPr>
        <w:t>’s</w:t>
      </w:r>
      <w:r w:rsidR="00571181" w:rsidRPr="00154C69">
        <w:rPr>
          <w:b w:val="0"/>
          <w:bCs w:val="0"/>
          <w:color w:val="000000" w:themeColor="text1"/>
          <w:sz w:val="24"/>
          <w:szCs w:val="24"/>
          <w:lang w:val="en-US"/>
        </w:rPr>
        <w:t xml:space="preserve"> story, it was w</w:t>
      </w:r>
      <w:r w:rsidR="00057E14" w:rsidRPr="00154C69">
        <w:rPr>
          <w:b w:val="0"/>
          <w:bCs w:val="0"/>
          <w:color w:val="000000" w:themeColor="text1"/>
          <w:sz w:val="24"/>
          <w:szCs w:val="24"/>
          <w:lang w:val="en-US"/>
        </w:rPr>
        <w:t>ritten in the final year of World War One as the H1N1 influenza A virus swept the globe</w:t>
      </w:r>
      <w:r w:rsidR="00571181" w:rsidRPr="00154C69">
        <w:rPr>
          <w:b w:val="0"/>
          <w:bCs w:val="0"/>
          <w:color w:val="000000" w:themeColor="text1"/>
          <w:sz w:val="24"/>
          <w:szCs w:val="24"/>
          <w:lang w:val="en-US"/>
        </w:rPr>
        <w:t>.</w:t>
      </w:r>
      <w:r w:rsidR="00CE66BD" w:rsidRPr="00154C69">
        <w:rPr>
          <w:b w:val="0"/>
          <w:bCs w:val="0"/>
          <w:color w:val="000000" w:themeColor="text1"/>
          <w:sz w:val="24"/>
          <w:szCs w:val="24"/>
          <w:lang w:val="en-US"/>
        </w:rPr>
        <w:t xml:space="preserve"> I</w:t>
      </w:r>
      <w:r w:rsidR="00057E14" w:rsidRPr="00154C69">
        <w:rPr>
          <w:b w:val="0"/>
          <w:bCs w:val="0"/>
          <w:color w:val="000000" w:themeColor="text1"/>
          <w:sz w:val="24"/>
          <w:szCs w:val="24"/>
          <w:lang w:val="en-US"/>
        </w:rPr>
        <w:t xml:space="preserve">t too imagines a future without humans, with a rebounding natural world indifferent to our </w:t>
      </w:r>
      <w:r w:rsidR="002B2670" w:rsidRPr="00154C69">
        <w:rPr>
          <w:b w:val="0"/>
          <w:bCs w:val="0"/>
          <w:color w:val="000000" w:themeColor="text1"/>
          <w:sz w:val="24"/>
          <w:szCs w:val="24"/>
          <w:lang w:val="en-US"/>
        </w:rPr>
        <w:t>extinction, whether from war or disease</w:t>
      </w:r>
      <w:r w:rsidR="00057E14" w:rsidRPr="00154C69">
        <w:rPr>
          <w:b w:val="0"/>
          <w:bCs w:val="0"/>
          <w:color w:val="000000" w:themeColor="text1"/>
          <w:sz w:val="24"/>
          <w:szCs w:val="24"/>
          <w:lang w:val="en-US"/>
        </w:rPr>
        <w:t>.</w:t>
      </w:r>
      <w:r w:rsidR="002B2670" w:rsidRPr="00154C69">
        <w:rPr>
          <w:b w:val="0"/>
          <w:bCs w:val="0"/>
          <w:color w:val="000000" w:themeColor="text1"/>
          <w:sz w:val="24"/>
          <w:szCs w:val="24"/>
          <w:lang w:val="en-US"/>
        </w:rPr>
        <w:t xml:space="preserve"> Bradbury</w:t>
      </w:r>
      <w:r w:rsidR="00D75A8A" w:rsidRPr="00154C69">
        <w:rPr>
          <w:b w:val="0"/>
          <w:bCs w:val="0"/>
          <w:color w:val="000000" w:themeColor="text1"/>
          <w:sz w:val="24"/>
          <w:szCs w:val="24"/>
          <w:lang w:val="en-US"/>
        </w:rPr>
        <w:t>’s</w:t>
      </w:r>
      <w:r w:rsidR="002B2670" w:rsidRPr="00154C69">
        <w:rPr>
          <w:b w:val="0"/>
          <w:bCs w:val="0"/>
          <w:color w:val="000000" w:themeColor="text1"/>
          <w:sz w:val="24"/>
          <w:szCs w:val="24"/>
          <w:lang w:val="en-US"/>
        </w:rPr>
        <w:t xml:space="preserve"> story ends with a small-scale replay of disaster</w:t>
      </w:r>
      <w:r w:rsidR="00D75A8A" w:rsidRPr="00154C69">
        <w:rPr>
          <w:b w:val="0"/>
          <w:bCs w:val="0"/>
          <w:color w:val="000000" w:themeColor="text1"/>
          <w:sz w:val="24"/>
          <w:szCs w:val="24"/>
          <w:lang w:val="en-US"/>
        </w:rPr>
        <w:t>,</w:t>
      </w:r>
      <w:r w:rsidR="002B2670" w:rsidRPr="00154C69">
        <w:rPr>
          <w:b w:val="0"/>
          <w:bCs w:val="0"/>
          <w:color w:val="000000" w:themeColor="text1"/>
          <w:sz w:val="24"/>
          <w:szCs w:val="24"/>
          <w:lang w:val="en-US"/>
        </w:rPr>
        <w:t xml:space="preserve"> an accidental fire burns the house down, destroying all but one wall, on which a talking clock announces the dawn of </w:t>
      </w:r>
      <w:r w:rsidR="00CE66BD" w:rsidRPr="00154C69">
        <w:rPr>
          <w:b w:val="0"/>
          <w:bCs w:val="0"/>
          <w:color w:val="000000" w:themeColor="text1"/>
          <w:sz w:val="24"/>
          <w:szCs w:val="24"/>
          <w:lang w:val="en-US"/>
        </w:rPr>
        <w:t xml:space="preserve">the next </w:t>
      </w:r>
      <w:r w:rsidR="002B2670" w:rsidRPr="00154C69">
        <w:rPr>
          <w:b w:val="0"/>
          <w:bCs w:val="0"/>
          <w:color w:val="000000" w:themeColor="text1"/>
          <w:sz w:val="24"/>
          <w:szCs w:val="24"/>
          <w:lang w:val="en-US"/>
        </w:rPr>
        <w:t xml:space="preserve">day. </w:t>
      </w:r>
    </w:p>
    <w:p w14:paraId="59232FC4" w14:textId="73FCF4EF" w:rsidR="00BF195E" w:rsidRPr="00154C69" w:rsidRDefault="002B2670" w:rsidP="00BF195E">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While </w:t>
      </w:r>
      <w:r w:rsidR="00CE66BD" w:rsidRPr="00154C69">
        <w:rPr>
          <w:b w:val="0"/>
          <w:bCs w:val="0"/>
          <w:color w:val="000000" w:themeColor="text1"/>
          <w:sz w:val="24"/>
          <w:szCs w:val="24"/>
          <w:lang w:val="en-US"/>
        </w:rPr>
        <w:t xml:space="preserve">Bradbury </w:t>
      </w:r>
      <w:r w:rsidR="005E288C" w:rsidRPr="00154C69">
        <w:rPr>
          <w:b w:val="0"/>
          <w:bCs w:val="0"/>
          <w:color w:val="000000" w:themeColor="text1"/>
          <w:sz w:val="24"/>
          <w:szCs w:val="24"/>
          <w:lang w:val="en-US"/>
        </w:rPr>
        <w:t xml:space="preserve">presents </w:t>
      </w:r>
      <w:r w:rsidR="00CE66BD" w:rsidRPr="00154C69">
        <w:rPr>
          <w:b w:val="0"/>
          <w:bCs w:val="0"/>
          <w:color w:val="000000" w:themeColor="text1"/>
          <w:sz w:val="24"/>
          <w:szCs w:val="24"/>
          <w:lang w:val="en-US"/>
        </w:rPr>
        <w:t xml:space="preserve">a winding-down of our final traces, and </w:t>
      </w:r>
      <w:r w:rsidRPr="00154C69">
        <w:rPr>
          <w:b w:val="0"/>
          <w:bCs w:val="0"/>
          <w:color w:val="000000" w:themeColor="text1"/>
          <w:sz w:val="24"/>
          <w:szCs w:val="24"/>
          <w:lang w:val="en-US"/>
        </w:rPr>
        <w:t>Teasdale imagine</w:t>
      </w:r>
      <w:r w:rsidR="00FC2F87" w:rsidRPr="00154C69">
        <w:rPr>
          <w:b w:val="0"/>
          <w:bCs w:val="0"/>
          <w:color w:val="000000" w:themeColor="text1"/>
          <w:sz w:val="24"/>
          <w:szCs w:val="24"/>
          <w:lang w:val="en-US"/>
        </w:rPr>
        <w:t>s</w:t>
      </w:r>
      <w:r w:rsidRPr="00154C69">
        <w:rPr>
          <w:b w:val="0"/>
          <w:bCs w:val="0"/>
          <w:color w:val="000000" w:themeColor="text1"/>
          <w:sz w:val="24"/>
          <w:szCs w:val="24"/>
          <w:lang w:val="en-US"/>
        </w:rPr>
        <w:t xml:space="preserve"> an afterwards in which we as a species are no more, </w:t>
      </w:r>
      <w:r w:rsidRPr="00154C69">
        <w:rPr>
          <w:b w:val="0"/>
          <w:bCs w:val="0"/>
          <w:i/>
          <w:iCs/>
          <w:color w:val="000000" w:themeColor="text1"/>
          <w:sz w:val="24"/>
          <w:szCs w:val="24"/>
          <w:lang w:val="en-US"/>
        </w:rPr>
        <w:t>Marjorie Prime</w:t>
      </w:r>
      <w:r w:rsidRPr="00154C69">
        <w:rPr>
          <w:b w:val="0"/>
          <w:bCs w:val="0"/>
          <w:color w:val="000000" w:themeColor="text1"/>
          <w:sz w:val="24"/>
          <w:szCs w:val="24"/>
          <w:lang w:val="en-US"/>
        </w:rPr>
        <w:t xml:space="preserve"> </w:t>
      </w:r>
      <w:r w:rsidR="00FC2F87" w:rsidRPr="00154C69">
        <w:rPr>
          <w:b w:val="0"/>
          <w:bCs w:val="0"/>
          <w:color w:val="000000" w:themeColor="text1"/>
          <w:sz w:val="24"/>
          <w:szCs w:val="24"/>
          <w:lang w:val="en-US"/>
        </w:rPr>
        <w:t>extends capitalist realism</w:t>
      </w:r>
      <w:r w:rsidR="00D75A8A" w:rsidRPr="00154C69">
        <w:rPr>
          <w:b w:val="0"/>
          <w:bCs w:val="0"/>
          <w:color w:val="000000" w:themeColor="text1"/>
          <w:sz w:val="24"/>
          <w:szCs w:val="24"/>
          <w:lang w:val="en-US"/>
        </w:rPr>
        <w:t>’s</w:t>
      </w:r>
      <w:r w:rsidR="00FC2F87" w:rsidRPr="00154C69">
        <w:rPr>
          <w:b w:val="0"/>
          <w:bCs w:val="0"/>
          <w:color w:val="000000" w:themeColor="text1"/>
          <w:sz w:val="24"/>
          <w:szCs w:val="24"/>
          <w:lang w:val="en-US"/>
        </w:rPr>
        <w:t xml:space="preserve"> refusal of any alternative into the future,</w:t>
      </w:r>
      <w:r w:rsidR="00FB14C6" w:rsidRPr="00154C69">
        <w:rPr>
          <w:rStyle w:val="FootnoteReference"/>
          <w:b w:val="0"/>
          <w:bCs w:val="0"/>
          <w:color w:val="000000" w:themeColor="text1"/>
          <w:sz w:val="24"/>
          <w:szCs w:val="24"/>
          <w:lang w:val="en-US"/>
        </w:rPr>
        <w:footnoteReference w:id="17"/>
      </w:r>
      <w:r w:rsidR="00FC2F87" w:rsidRPr="00154C69">
        <w:rPr>
          <w:b w:val="0"/>
          <w:bCs w:val="0"/>
          <w:color w:val="000000" w:themeColor="text1"/>
          <w:sz w:val="24"/>
          <w:szCs w:val="24"/>
          <w:lang w:val="en-US"/>
        </w:rPr>
        <w:t xml:space="preserve"> making it just a copy of the present, endlessly reiterated and utterly uninterested in human (or </w:t>
      </w:r>
      <w:proofErr w:type="spellStart"/>
      <w:r w:rsidR="00FC2F87" w:rsidRPr="00154C69">
        <w:rPr>
          <w:b w:val="0"/>
          <w:bCs w:val="0"/>
          <w:color w:val="000000" w:themeColor="text1"/>
          <w:sz w:val="24"/>
          <w:szCs w:val="24"/>
          <w:lang w:val="en-US"/>
        </w:rPr>
        <w:t>biospheric</w:t>
      </w:r>
      <w:proofErr w:type="spellEnd"/>
      <w:r w:rsidR="00FC2F87" w:rsidRPr="00154C69">
        <w:rPr>
          <w:b w:val="0"/>
          <w:bCs w:val="0"/>
          <w:color w:val="000000" w:themeColor="text1"/>
          <w:sz w:val="24"/>
          <w:szCs w:val="24"/>
          <w:lang w:val="en-US"/>
        </w:rPr>
        <w:t>) well-being. And yet just outside that Long Island bubble of middle-class privilege, and of serious literary fiction</w:t>
      </w:r>
      <w:r w:rsidR="00D75A8A" w:rsidRPr="00154C69">
        <w:rPr>
          <w:b w:val="0"/>
          <w:bCs w:val="0"/>
          <w:color w:val="000000" w:themeColor="text1"/>
          <w:sz w:val="24"/>
          <w:szCs w:val="24"/>
          <w:lang w:val="en-US"/>
        </w:rPr>
        <w:t>’s</w:t>
      </w:r>
      <w:r w:rsidR="00FC2F87" w:rsidRPr="00154C69">
        <w:rPr>
          <w:b w:val="0"/>
          <w:bCs w:val="0"/>
          <w:color w:val="000000" w:themeColor="text1"/>
          <w:sz w:val="24"/>
          <w:szCs w:val="24"/>
          <w:lang w:val="en-US"/>
        </w:rPr>
        <w:t xml:space="preserve"> limited purview, </w:t>
      </w:r>
      <w:r w:rsidR="0097271E">
        <w:rPr>
          <w:b w:val="0"/>
          <w:bCs w:val="0"/>
          <w:color w:val="000000" w:themeColor="text1"/>
          <w:sz w:val="24"/>
          <w:szCs w:val="24"/>
          <w:lang w:val="en-US"/>
        </w:rPr>
        <w:t xml:space="preserve">a momentary parapraxis occurs: </w:t>
      </w:r>
      <w:r w:rsidR="00BF195E" w:rsidRPr="00154C69">
        <w:rPr>
          <w:b w:val="0"/>
          <w:bCs w:val="0"/>
          <w:color w:val="000000" w:themeColor="text1"/>
          <w:sz w:val="24"/>
          <w:szCs w:val="24"/>
          <w:lang w:val="en-US"/>
        </w:rPr>
        <w:t xml:space="preserve">the weather has gone a little crazy – </w:t>
      </w:r>
      <w:r w:rsidR="00FC2F87" w:rsidRPr="00154C69">
        <w:rPr>
          <w:b w:val="0"/>
          <w:bCs w:val="0"/>
          <w:color w:val="000000" w:themeColor="text1"/>
          <w:sz w:val="24"/>
          <w:szCs w:val="24"/>
          <w:lang w:val="en-US"/>
        </w:rPr>
        <w:t>it is snowing on a sunny day</w:t>
      </w:r>
      <w:r w:rsidR="00BF195E" w:rsidRPr="00154C69">
        <w:rPr>
          <w:b w:val="0"/>
          <w:bCs w:val="0"/>
          <w:color w:val="000000" w:themeColor="text1"/>
          <w:sz w:val="24"/>
          <w:szCs w:val="24"/>
          <w:lang w:val="en-US"/>
        </w:rPr>
        <w:t xml:space="preserve"> – and the tide is rising. This meteorologically uncanny backdrop to the film</w:t>
      </w:r>
      <w:r w:rsidR="00D75A8A" w:rsidRPr="00154C69">
        <w:rPr>
          <w:b w:val="0"/>
          <w:bCs w:val="0"/>
          <w:color w:val="000000" w:themeColor="text1"/>
          <w:sz w:val="24"/>
          <w:szCs w:val="24"/>
          <w:lang w:val="en-US"/>
        </w:rPr>
        <w:t>’s</w:t>
      </w:r>
      <w:r w:rsidR="00BF195E" w:rsidRPr="00154C69">
        <w:rPr>
          <w:b w:val="0"/>
          <w:bCs w:val="0"/>
          <w:color w:val="000000" w:themeColor="text1"/>
          <w:sz w:val="24"/>
          <w:szCs w:val="24"/>
          <w:lang w:val="en-US"/>
        </w:rPr>
        <w:t xml:space="preserve"> final, centripetal scene of artificial copies of human characters trapped by the event-horizon of their mundane self-obsessions, lends the film a final haunting note, as those repressed </w:t>
      </w:r>
      <w:r w:rsidR="00D75A8A" w:rsidRPr="00154C69">
        <w:rPr>
          <w:b w:val="0"/>
          <w:bCs w:val="0"/>
          <w:color w:val="000000" w:themeColor="text1"/>
          <w:sz w:val="24"/>
          <w:szCs w:val="24"/>
          <w:lang w:val="en-US"/>
        </w:rPr>
        <w:t>“</w:t>
      </w:r>
      <w:r w:rsidR="00BF195E" w:rsidRPr="00154C69">
        <w:rPr>
          <w:b w:val="0"/>
          <w:bCs w:val="0"/>
          <w:color w:val="000000" w:themeColor="text1"/>
          <w:sz w:val="24"/>
          <w:szCs w:val="24"/>
          <w:lang w:val="en-US"/>
        </w:rPr>
        <w:t>forces of unthinkable magnitude</w:t>
      </w:r>
      <w:r w:rsidR="00D75A8A" w:rsidRPr="00154C69">
        <w:rPr>
          <w:b w:val="0"/>
          <w:bCs w:val="0"/>
          <w:color w:val="000000" w:themeColor="text1"/>
          <w:sz w:val="24"/>
          <w:szCs w:val="24"/>
          <w:lang w:val="en-US"/>
        </w:rPr>
        <w:t>”</w:t>
      </w:r>
      <w:r w:rsidR="00BF195E" w:rsidRPr="00154C69">
        <w:rPr>
          <w:b w:val="0"/>
          <w:bCs w:val="0"/>
          <w:color w:val="000000" w:themeColor="text1"/>
          <w:sz w:val="24"/>
          <w:szCs w:val="24"/>
          <w:lang w:val="en-US"/>
        </w:rPr>
        <w:t xml:space="preserve"> and nonhuman agencies (Ghosh</w:t>
      </w:r>
      <w:r w:rsidR="005E288C" w:rsidRPr="00154C69">
        <w:rPr>
          <w:b w:val="0"/>
          <w:bCs w:val="0"/>
          <w:color w:val="000000" w:themeColor="text1"/>
          <w:sz w:val="24"/>
          <w:szCs w:val="24"/>
          <w:lang w:val="en-US"/>
        </w:rPr>
        <w:t xml:space="preserve"> 2016</w:t>
      </w:r>
      <w:r w:rsidR="00D75A8A" w:rsidRPr="00154C69">
        <w:rPr>
          <w:b w:val="0"/>
          <w:bCs w:val="0"/>
          <w:color w:val="000000" w:themeColor="text1"/>
          <w:sz w:val="24"/>
          <w:szCs w:val="24"/>
          <w:lang w:val="en-US"/>
        </w:rPr>
        <w:t>,</w:t>
      </w:r>
      <w:r w:rsidR="00BF195E" w:rsidRPr="00154C69">
        <w:rPr>
          <w:b w:val="0"/>
          <w:bCs w:val="0"/>
          <w:color w:val="000000" w:themeColor="text1"/>
          <w:sz w:val="24"/>
          <w:szCs w:val="24"/>
          <w:lang w:val="en-US"/>
        </w:rPr>
        <w:t xml:space="preserve"> 63) sneak up from the film</w:t>
      </w:r>
      <w:r w:rsidR="00D75A8A" w:rsidRPr="00154C69">
        <w:rPr>
          <w:b w:val="0"/>
          <w:bCs w:val="0"/>
          <w:color w:val="000000" w:themeColor="text1"/>
          <w:sz w:val="24"/>
          <w:szCs w:val="24"/>
          <w:lang w:val="en-US"/>
        </w:rPr>
        <w:t>’s</w:t>
      </w:r>
      <w:r w:rsidR="00BF195E" w:rsidRPr="00154C69">
        <w:rPr>
          <w:b w:val="0"/>
          <w:bCs w:val="0"/>
          <w:color w:val="000000" w:themeColor="text1"/>
          <w:sz w:val="24"/>
          <w:szCs w:val="24"/>
          <w:lang w:val="en-US"/>
        </w:rPr>
        <w:t xml:space="preserve"> textual unconscious and creep into view before the end-credits can role. </w:t>
      </w:r>
      <w:r w:rsidR="0097271E">
        <w:rPr>
          <w:b w:val="0"/>
          <w:bCs w:val="0"/>
          <w:color w:val="000000" w:themeColor="text1"/>
          <w:sz w:val="24"/>
          <w:szCs w:val="24"/>
          <w:lang w:val="en-US"/>
        </w:rPr>
        <w:t>Whatever the intended point of the film might be, it is clearly not this. But once in a while even the Matrix glitches.</w:t>
      </w:r>
    </w:p>
    <w:p w14:paraId="451714B4" w14:textId="77777777" w:rsidR="00BF195E" w:rsidRPr="00154C69" w:rsidRDefault="00BF195E" w:rsidP="00BF195E">
      <w:pPr>
        <w:pStyle w:val="Heading1"/>
        <w:pBdr>
          <w:bottom w:val="single" w:sz="6" w:space="0" w:color="A2A9B1"/>
        </w:pBdr>
        <w:spacing w:before="0" w:beforeAutospacing="0" w:after="0" w:afterAutospacing="0"/>
        <w:ind w:firstLine="720"/>
        <w:rPr>
          <w:b w:val="0"/>
          <w:bCs w:val="0"/>
          <w:color w:val="000000" w:themeColor="text1"/>
          <w:sz w:val="24"/>
          <w:szCs w:val="24"/>
          <w:lang w:val="en-US"/>
        </w:rPr>
      </w:pPr>
    </w:p>
    <w:p w14:paraId="770F498B" w14:textId="1355C04D" w:rsidR="00CE66BD" w:rsidRPr="00154C69" w:rsidRDefault="00B95750" w:rsidP="00CE66BD">
      <w:pPr>
        <w:pStyle w:val="Heading1"/>
        <w:pBdr>
          <w:bottom w:val="single" w:sz="6" w:space="0" w:color="A2A9B1"/>
        </w:pBdr>
        <w:spacing w:before="0" w:beforeAutospacing="0" w:after="0" w:afterAutospacing="0"/>
        <w:rPr>
          <w:b w:val="0"/>
          <w:bCs w:val="0"/>
          <w:color w:val="000000" w:themeColor="text1"/>
          <w:sz w:val="24"/>
          <w:szCs w:val="24"/>
          <w:lang w:val="en-US"/>
        </w:rPr>
      </w:pPr>
      <w:r w:rsidRPr="00154C69">
        <w:rPr>
          <w:b w:val="0"/>
          <w:bCs w:val="0"/>
          <w:color w:val="000000" w:themeColor="text1"/>
          <w:sz w:val="24"/>
          <w:szCs w:val="24"/>
          <w:lang w:val="en-US"/>
        </w:rPr>
        <w:t>The distinction between the conscious and unconscious of a text is not clear</w:t>
      </w:r>
      <w:r w:rsidR="00BF195E" w:rsidRPr="00154C69">
        <w:rPr>
          <w:b w:val="0"/>
          <w:bCs w:val="0"/>
          <w:color w:val="000000" w:themeColor="text1"/>
          <w:sz w:val="24"/>
          <w:szCs w:val="24"/>
          <w:lang w:val="en-US"/>
        </w:rPr>
        <w:t xml:space="preserve"> </w:t>
      </w:r>
      <w:r w:rsidR="006470EB" w:rsidRPr="00154C69">
        <w:rPr>
          <w:b w:val="0"/>
          <w:bCs w:val="0"/>
          <w:color w:val="000000" w:themeColor="text1"/>
          <w:sz w:val="24"/>
          <w:szCs w:val="24"/>
          <w:lang w:val="en-US"/>
        </w:rPr>
        <w:t>cut</w:t>
      </w:r>
      <w:r w:rsidRPr="00154C69">
        <w:rPr>
          <w:b w:val="0"/>
          <w:bCs w:val="0"/>
          <w:color w:val="000000" w:themeColor="text1"/>
          <w:sz w:val="24"/>
          <w:szCs w:val="24"/>
          <w:lang w:val="en-US"/>
        </w:rPr>
        <w:t>, and it shift</w:t>
      </w:r>
      <w:r w:rsidR="00200817" w:rsidRPr="00154C69">
        <w:rPr>
          <w:b w:val="0"/>
          <w:bCs w:val="0"/>
          <w:color w:val="000000" w:themeColor="text1"/>
          <w:sz w:val="24"/>
          <w:szCs w:val="24"/>
          <w:lang w:val="en-US"/>
        </w:rPr>
        <w:t>s</w:t>
      </w:r>
      <w:r w:rsidRPr="00154C69">
        <w:rPr>
          <w:b w:val="0"/>
          <w:bCs w:val="0"/>
          <w:color w:val="000000" w:themeColor="text1"/>
          <w:sz w:val="24"/>
          <w:szCs w:val="24"/>
          <w:lang w:val="en-US"/>
        </w:rPr>
        <w:t xml:space="preserve"> according to the viewer</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perspective. </w:t>
      </w:r>
      <w:r w:rsidRPr="00154C69">
        <w:rPr>
          <w:b w:val="0"/>
          <w:bCs w:val="0"/>
          <w:i/>
          <w:iCs/>
          <w:color w:val="000000" w:themeColor="text1"/>
          <w:sz w:val="24"/>
          <w:szCs w:val="24"/>
          <w:lang w:val="en-US"/>
        </w:rPr>
        <w:t>The Tomorrow War</w:t>
      </w:r>
      <w:r w:rsidRPr="00154C69">
        <w:rPr>
          <w:b w:val="0"/>
          <w:bCs w:val="0"/>
          <w:color w:val="000000" w:themeColor="text1"/>
          <w:sz w:val="24"/>
          <w:szCs w:val="24"/>
          <w:lang w:val="en-US"/>
        </w:rPr>
        <w:t xml:space="preserve"> is instructive here.</w:t>
      </w:r>
      <w:r w:rsidR="00EA7D41">
        <w:rPr>
          <w:rStyle w:val="FootnoteReference"/>
          <w:b w:val="0"/>
          <w:bCs w:val="0"/>
          <w:color w:val="000000" w:themeColor="text1"/>
          <w:sz w:val="24"/>
          <w:szCs w:val="24"/>
          <w:lang w:val="en-US"/>
        </w:rPr>
        <w:footnoteReference w:id="18"/>
      </w:r>
      <w:r w:rsidRPr="00154C69">
        <w:rPr>
          <w:b w:val="0"/>
          <w:bCs w:val="0"/>
          <w:color w:val="000000" w:themeColor="text1"/>
          <w:sz w:val="24"/>
          <w:szCs w:val="24"/>
          <w:lang w:val="en-US"/>
        </w:rPr>
        <w:t xml:space="preserve"> </w:t>
      </w:r>
      <w:r w:rsidR="00617C59" w:rsidRPr="00154C69">
        <w:rPr>
          <w:b w:val="0"/>
          <w:bCs w:val="0"/>
          <w:color w:val="000000" w:themeColor="text1"/>
          <w:sz w:val="24"/>
          <w:szCs w:val="24"/>
          <w:lang w:val="en-US"/>
        </w:rPr>
        <w:t>A big, loud, sentimental action movie, complete with extended combat sequences, extensive CGI effects, family melodrama and twists so obvious they do not deserve the name, i</w:t>
      </w:r>
      <w:r w:rsidRPr="00154C69">
        <w:rPr>
          <w:b w:val="0"/>
          <w:bCs w:val="0"/>
          <w:color w:val="000000" w:themeColor="text1"/>
          <w:sz w:val="24"/>
          <w:szCs w:val="24"/>
          <w:lang w:val="en-US"/>
        </w:rPr>
        <w:t xml:space="preserve">t shamelessly </w:t>
      </w:r>
      <w:r w:rsidR="006F3A75" w:rsidRPr="00154C69">
        <w:rPr>
          <w:b w:val="0"/>
          <w:bCs w:val="0"/>
          <w:color w:val="000000" w:themeColor="text1"/>
          <w:sz w:val="24"/>
          <w:szCs w:val="24"/>
          <w:lang w:val="en-US"/>
        </w:rPr>
        <w:t xml:space="preserve">borrows and amps up elements of </w:t>
      </w:r>
      <w:r w:rsidR="006F3A75" w:rsidRPr="00154C69">
        <w:rPr>
          <w:b w:val="0"/>
          <w:bCs w:val="0"/>
          <w:i/>
          <w:iCs/>
          <w:color w:val="000000" w:themeColor="text1"/>
          <w:sz w:val="24"/>
          <w:szCs w:val="24"/>
          <w:lang w:val="en-US"/>
        </w:rPr>
        <w:t>Them!</w:t>
      </w:r>
      <w:r w:rsidR="006F3A75" w:rsidRPr="00154C69">
        <w:rPr>
          <w:b w:val="0"/>
          <w:bCs w:val="0"/>
          <w:color w:val="000000" w:themeColor="text1"/>
          <w:sz w:val="24"/>
          <w:szCs w:val="24"/>
          <w:lang w:val="en-US"/>
        </w:rPr>
        <w:t xml:space="preserve"> (1954), </w:t>
      </w:r>
      <w:r w:rsidR="006F3A75" w:rsidRPr="00154C69">
        <w:rPr>
          <w:b w:val="0"/>
          <w:bCs w:val="0"/>
          <w:i/>
          <w:iCs/>
          <w:color w:val="000000" w:themeColor="text1"/>
          <w:sz w:val="24"/>
          <w:szCs w:val="24"/>
          <w:lang w:val="en-US"/>
        </w:rPr>
        <w:t>The Thing</w:t>
      </w:r>
      <w:r w:rsidR="006F3A75" w:rsidRPr="00154C69">
        <w:rPr>
          <w:b w:val="0"/>
          <w:bCs w:val="0"/>
          <w:color w:val="000000" w:themeColor="text1"/>
          <w:sz w:val="24"/>
          <w:szCs w:val="24"/>
          <w:lang w:val="en-US"/>
        </w:rPr>
        <w:t xml:space="preserve"> (1982), </w:t>
      </w:r>
      <w:r w:rsidR="006F3A75" w:rsidRPr="00154C69">
        <w:rPr>
          <w:b w:val="0"/>
          <w:bCs w:val="0"/>
          <w:i/>
          <w:iCs/>
          <w:color w:val="000000" w:themeColor="text1"/>
          <w:sz w:val="24"/>
          <w:szCs w:val="24"/>
          <w:lang w:val="en-US"/>
        </w:rPr>
        <w:t>Jurassic Park</w:t>
      </w:r>
      <w:r w:rsidR="006F3A75" w:rsidRPr="00154C69">
        <w:rPr>
          <w:b w:val="0"/>
          <w:bCs w:val="0"/>
          <w:color w:val="000000" w:themeColor="text1"/>
          <w:sz w:val="24"/>
          <w:szCs w:val="24"/>
          <w:lang w:val="en-US"/>
        </w:rPr>
        <w:t xml:space="preserve"> (1992), </w:t>
      </w:r>
      <w:r w:rsidR="006F3A75" w:rsidRPr="00154C69">
        <w:rPr>
          <w:b w:val="0"/>
          <w:bCs w:val="0"/>
          <w:i/>
          <w:iCs/>
          <w:color w:val="000000" w:themeColor="text1"/>
          <w:sz w:val="24"/>
          <w:szCs w:val="24"/>
          <w:lang w:val="en-US"/>
        </w:rPr>
        <w:lastRenderedPageBreak/>
        <w:t xml:space="preserve">Independence Day </w:t>
      </w:r>
      <w:r w:rsidR="006F3A75" w:rsidRPr="00154C69">
        <w:rPr>
          <w:b w:val="0"/>
          <w:bCs w:val="0"/>
          <w:color w:val="000000" w:themeColor="text1"/>
          <w:sz w:val="24"/>
          <w:szCs w:val="24"/>
          <w:lang w:val="en-US"/>
        </w:rPr>
        <w:t xml:space="preserve">(1996), </w:t>
      </w:r>
      <w:r w:rsidR="006F3A75" w:rsidRPr="00154C69">
        <w:rPr>
          <w:b w:val="0"/>
          <w:bCs w:val="0"/>
          <w:i/>
          <w:iCs/>
          <w:color w:val="000000" w:themeColor="text1"/>
          <w:sz w:val="24"/>
          <w:szCs w:val="24"/>
          <w:lang w:val="en-US"/>
        </w:rPr>
        <w:t>Starship Troopers</w:t>
      </w:r>
      <w:r w:rsidR="006F3A75" w:rsidRPr="00154C69">
        <w:rPr>
          <w:b w:val="0"/>
          <w:bCs w:val="0"/>
          <w:color w:val="000000" w:themeColor="text1"/>
          <w:sz w:val="24"/>
          <w:szCs w:val="24"/>
          <w:lang w:val="en-US"/>
        </w:rPr>
        <w:t xml:space="preserve"> (1997) and the </w:t>
      </w:r>
      <w:r w:rsidR="006F3A75" w:rsidRPr="00154C69">
        <w:rPr>
          <w:b w:val="0"/>
          <w:bCs w:val="0"/>
          <w:i/>
          <w:iCs/>
          <w:color w:val="000000" w:themeColor="text1"/>
          <w:sz w:val="24"/>
          <w:szCs w:val="24"/>
          <w:lang w:val="en-US"/>
        </w:rPr>
        <w:t xml:space="preserve">Alien </w:t>
      </w:r>
      <w:r w:rsidR="006F3A75" w:rsidRPr="00154C69">
        <w:rPr>
          <w:b w:val="0"/>
          <w:bCs w:val="0"/>
          <w:color w:val="000000" w:themeColor="text1"/>
          <w:sz w:val="24"/>
          <w:szCs w:val="24"/>
          <w:lang w:val="en-US"/>
        </w:rPr>
        <w:t xml:space="preserve">(1979–) and </w:t>
      </w:r>
      <w:r w:rsidR="006F3A75" w:rsidRPr="00154C69">
        <w:rPr>
          <w:b w:val="0"/>
          <w:bCs w:val="0"/>
          <w:i/>
          <w:iCs/>
          <w:color w:val="000000" w:themeColor="text1"/>
          <w:sz w:val="24"/>
          <w:szCs w:val="24"/>
          <w:lang w:val="en-US"/>
        </w:rPr>
        <w:t xml:space="preserve">Predator </w:t>
      </w:r>
      <w:r w:rsidR="006F3A75" w:rsidRPr="00154C69">
        <w:rPr>
          <w:b w:val="0"/>
          <w:bCs w:val="0"/>
          <w:color w:val="000000" w:themeColor="text1"/>
          <w:sz w:val="24"/>
          <w:szCs w:val="24"/>
          <w:lang w:val="en-US"/>
        </w:rPr>
        <w:t>(1987–) franchises</w:t>
      </w:r>
      <w:r w:rsidRPr="00154C69">
        <w:rPr>
          <w:b w:val="0"/>
          <w:bCs w:val="0"/>
          <w:color w:val="000000" w:themeColor="text1"/>
          <w:sz w:val="24"/>
          <w:szCs w:val="24"/>
          <w:lang w:val="en-US"/>
        </w:rPr>
        <w:t xml:space="preserve">. </w:t>
      </w:r>
      <w:r w:rsidR="00330A2B" w:rsidRPr="00154C69">
        <w:rPr>
          <w:b w:val="0"/>
          <w:bCs w:val="0"/>
          <w:color w:val="000000" w:themeColor="text1"/>
          <w:sz w:val="24"/>
          <w:szCs w:val="24"/>
          <w:lang w:val="en-US"/>
        </w:rPr>
        <w:t>Screenw</w:t>
      </w:r>
      <w:r w:rsidR="00461422" w:rsidRPr="00154C69">
        <w:rPr>
          <w:b w:val="0"/>
          <w:bCs w:val="0"/>
          <w:color w:val="000000" w:themeColor="text1"/>
          <w:sz w:val="24"/>
          <w:szCs w:val="24"/>
          <w:lang w:val="en-US"/>
        </w:rPr>
        <w:t xml:space="preserve">riter Zach Dean and director Chris McKay are </w:t>
      </w:r>
      <w:r w:rsidR="00330A2B" w:rsidRPr="00154C69">
        <w:rPr>
          <w:b w:val="0"/>
          <w:bCs w:val="0"/>
          <w:color w:val="000000" w:themeColor="text1"/>
          <w:sz w:val="24"/>
          <w:szCs w:val="24"/>
          <w:lang w:val="en-US"/>
        </w:rPr>
        <w:t xml:space="preserve">also </w:t>
      </w:r>
      <w:r w:rsidR="00461422" w:rsidRPr="00154C69">
        <w:rPr>
          <w:b w:val="0"/>
          <w:bCs w:val="0"/>
          <w:color w:val="000000" w:themeColor="text1"/>
          <w:sz w:val="24"/>
          <w:szCs w:val="24"/>
          <w:lang w:val="en-US"/>
        </w:rPr>
        <w:t>clearly</w:t>
      </w:r>
      <w:r w:rsidR="00330A2B" w:rsidRPr="00154C69">
        <w:rPr>
          <w:b w:val="0"/>
          <w:bCs w:val="0"/>
          <w:color w:val="000000" w:themeColor="text1"/>
          <w:sz w:val="24"/>
          <w:szCs w:val="24"/>
          <w:lang w:val="en-US"/>
        </w:rPr>
        <w:t>,</w:t>
      </w:r>
      <w:r w:rsidR="00461422" w:rsidRPr="00154C69">
        <w:rPr>
          <w:b w:val="0"/>
          <w:bCs w:val="0"/>
          <w:color w:val="000000" w:themeColor="text1"/>
          <w:sz w:val="24"/>
          <w:szCs w:val="24"/>
          <w:lang w:val="en-US"/>
        </w:rPr>
        <w:t xml:space="preserve"> on some level</w:t>
      </w:r>
      <w:r w:rsidR="00330A2B" w:rsidRPr="00154C69">
        <w:rPr>
          <w:b w:val="0"/>
          <w:bCs w:val="0"/>
          <w:color w:val="000000" w:themeColor="text1"/>
          <w:sz w:val="24"/>
          <w:szCs w:val="24"/>
          <w:lang w:val="en-US"/>
        </w:rPr>
        <w:t>,</w:t>
      </w:r>
      <w:r w:rsidR="00461422" w:rsidRPr="00154C69">
        <w:rPr>
          <w:b w:val="0"/>
          <w:bCs w:val="0"/>
          <w:color w:val="000000" w:themeColor="text1"/>
          <w:sz w:val="24"/>
          <w:szCs w:val="24"/>
          <w:lang w:val="en-US"/>
        </w:rPr>
        <w:t xml:space="preserve"> conscious of sf</w:t>
      </w:r>
      <w:r w:rsidR="00D75A8A" w:rsidRPr="00154C69">
        <w:rPr>
          <w:b w:val="0"/>
          <w:bCs w:val="0"/>
          <w:color w:val="000000" w:themeColor="text1"/>
          <w:sz w:val="24"/>
          <w:szCs w:val="24"/>
          <w:lang w:val="en-US"/>
        </w:rPr>
        <w:t>’s</w:t>
      </w:r>
      <w:r w:rsidR="00461422" w:rsidRPr="00154C69">
        <w:rPr>
          <w:b w:val="0"/>
          <w:bCs w:val="0"/>
          <w:color w:val="000000" w:themeColor="text1"/>
          <w:sz w:val="24"/>
          <w:szCs w:val="24"/>
          <w:lang w:val="en-US"/>
        </w:rPr>
        <w:t xml:space="preserve"> metaphoric capacities. </w:t>
      </w:r>
      <w:r w:rsidR="00CE66BD" w:rsidRPr="00154C69">
        <w:rPr>
          <w:b w:val="0"/>
          <w:bCs w:val="0"/>
          <w:color w:val="000000" w:themeColor="text1"/>
          <w:sz w:val="24"/>
          <w:szCs w:val="24"/>
          <w:lang w:val="en-US"/>
        </w:rPr>
        <w:t xml:space="preserve">While there is </w:t>
      </w:r>
      <w:r w:rsidR="0084782D">
        <w:rPr>
          <w:b w:val="0"/>
          <w:bCs w:val="0"/>
          <w:color w:val="000000" w:themeColor="text1"/>
          <w:sz w:val="24"/>
          <w:szCs w:val="24"/>
          <w:lang w:val="en-US"/>
        </w:rPr>
        <w:t>little</w:t>
      </w:r>
      <w:r w:rsidR="00CE66BD" w:rsidRPr="00154C69">
        <w:rPr>
          <w:b w:val="0"/>
          <w:bCs w:val="0"/>
          <w:color w:val="000000" w:themeColor="text1"/>
          <w:sz w:val="24"/>
          <w:szCs w:val="24"/>
          <w:lang w:val="en-US"/>
        </w:rPr>
        <w:t xml:space="preserve"> in </w:t>
      </w:r>
      <w:r w:rsidR="00CE66BD" w:rsidRPr="00154C69">
        <w:rPr>
          <w:b w:val="0"/>
          <w:bCs w:val="0"/>
          <w:i/>
          <w:iCs/>
          <w:color w:val="000000" w:themeColor="text1"/>
          <w:sz w:val="24"/>
          <w:szCs w:val="24"/>
          <w:lang w:val="en-US"/>
        </w:rPr>
        <w:t>Godzilla</w:t>
      </w:r>
      <w:r w:rsidR="00CE66BD" w:rsidRPr="00154C69">
        <w:rPr>
          <w:b w:val="0"/>
          <w:bCs w:val="0"/>
          <w:color w:val="000000" w:themeColor="text1"/>
          <w:sz w:val="24"/>
          <w:szCs w:val="24"/>
          <w:lang w:val="en-US"/>
        </w:rPr>
        <w:t xml:space="preserve"> (2014) to explicitly indicate that director Gareth Edwards</w:t>
      </w:r>
      <w:r w:rsidR="0084782D">
        <w:rPr>
          <w:b w:val="0"/>
          <w:bCs w:val="0"/>
          <w:color w:val="000000" w:themeColor="text1"/>
          <w:sz w:val="24"/>
          <w:szCs w:val="24"/>
          <w:lang w:val="en-US"/>
        </w:rPr>
        <w:t>’</w:t>
      </w:r>
      <w:r w:rsidR="00CE66BD" w:rsidRPr="00154C69">
        <w:rPr>
          <w:b w:val="0"/>
          <w:bCs w:val="0"/>
          <w:color w:val="000000" w:themeColor="text1"/>
          <w:sz w:val="24"/>
          <w:szCs w:val="24"/>
          <w:lang w:val="en-US"/>
        </w:rPr>
        <w:t xml:space="preserve"> </w:t>
      </w:r>
      <w:r w:rsidR="00CE66BD" w:rsidRPr="00154C69">
        <w:rPr>
          <w:b w:val="0"/>
          <w:bCs w:val="0"/>
          <w:i/>
          <w:iCs/>
          <w:color w:val="000000" w:themeColor="text1"/>
          <w:sz w:val="24"/>
          <w:szCs w:val="24"/>
          <w:lang w:val="en-US"/>
        </w:rPr>
        <w:t>kaiju</w:t>
      </w:r>
      <w:r w:rsidR="00CE66BD" w:rsidRPr="00154C69">
        <w:rPr>
          <w:b w:val="0"/>
          <w:bCs w:val="0"/>
          <w:color w:val="000000" w:themeColor="text1"/>
          <w:sz w:val="24"/>
          <w:szCs w:val="24"/>
          <w:lang w:val="en-US"/>
        </w:rPr>
        <w:t xml:space="preserve"> represents, as he repeatedly stated in interview, climate change (rather than the atomic bomb), </w:t>
      </w:r>
      <w:r w:rsidR="00CE66BD" w:rsidRPr="00154C69">
        <w:rPr>
          <w:b w:val="0"/>
          <w:bCs w:val="0"/>
          <w:i/>
          <w:iCs/>
          <w:color w:val="000000" w:themeColor="text1"/>
          <w:sz w:val="24"/>
          <w:szCs w:val="24"/>
          <w:lang w:val="en-US"/>
        </w:rPr>
        <w:t xml:space="preserve">The Tomorrow War </w:t>
      </w:r>
      <w:r w:rsidR="00CE66BD" w:rsidRPr="00154C69">
        <w:rPr>
          <w:b w:val="0"/>
          <w:bCs w:val="0"/>
          <w:color w:val="000000" w:themeColor="text1"/>
          <w:sz w:val="24"/>
          <w:szCs w:val="24"/>
          <w:lang w:val="en-US"/>
        </w:rPr>
        <w:t xml:space="preserve">hinges on a series of parallels between the alien invasion and global warming. </w:t>
      </w:r>
    </w:p>
    <w:p w14:paraId="720A76DA" w14:textId="4A4D5914" w:rsidR="000E228F" w:rsidRPr="00154C69" w:rsidRDefault="00200817" w:rsidP="00FF413E">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In December </w:t>
      </w:r>
      <w:r w:rsidR="00595403" w:rsidRPr="00154C69">
        <w:rPr>
          <w:b w:val="0"/>
          <w:bCs w:val="0"/>
          <w:color w:val="000000" w:themeColor="text1"/>
          <w:sz w:val="24"/>
          <w:szCs w:val="24"/>
          <w:lang w:val="en-US"/>
        </w:rPr>
        <w:t xml:space="preserve">2022, </w:t>
      </w:r>
      <w:r w:rsidRPr="00154C69">
        <w:rPr>
          <w:b w:val="0"/>
          <w:bCs w:val="0"/>
          <w:color w:val="000000" w:themeColor="text1"/>
          <w:sz w:val="24"/>
          <w:szCs w:val="24"/>
          <w:lang w:val="en-US"/>
        </w:rPr>
        <w:t xml:space="preserve">in the closing minutes of the </w:t>
      </w:r>
      <w:r w:rsidR="00330A2B" w:rsidRPr="00154C69">
        <w:rPr>
          <w:b w:val="0"/>
          <w:bCs w:val="0"/>
          <w:color w:val="000000" w:themeColor="text1"/>
          <w:sz w:val="24"/>
          <w:szCs w:val="24"/>
          <w:lang w:val="en-US"/>
        </w:rPr>
        <w:t>W</w:t>
      </w:r>
      <w:r w:rsidRPr="00154C69">
        <w:rPr>
          <w:b w:val="0"/>
          <w:bCs w:val="0"/>
          <w:color w:val="000000" w:themeColor="text1"/>
          <w:sz w:val="24"/>
          <w:szCs w:val="24"/>
          <w:lang w:val="en-US"/>
        </w:rPr>
        <w:t xml:space="preserve">orld </w:t>
      </w:r>
      <w:r w:rsidR="00330A2B" w:rsidRPr="00154C69">
        <w:rPr>
          <w:b w:val="0"/>
          <w:bCs w:val="0"/>
          <w:color w:val="000000" w:themeColor="text1"/>
          <w:sz w:val="24"/>
          <w:szCs w:val="24"/>
          <w:lang w:val="en-US"/>
        </w:rPr>
        <w:t>C</w:t>
      </w:r>
      <w:r w:rsidRPr="00154C69">
        <w:rPr>
          <w:b w:val="0"/>
          <w:bCs w:val="0"/>
          <w:color w:val="000000" w:themeColor="text1"/>
          <w:sz w:val="24"/>
          <w:szCs w:val="24"/>
          <w:lang w:val="en-US"/>
        </w:rPr>
        <w:t xml:space="preserve">up final, </w:t>
      </w:r>
      <w:r w:rsidR="0093473F" w:rsidRPr="00154C69">
        <w:rPr>
          <w:b w:val="0"/>
          <w:bCs w:val="0"/>
          <w:color w:val="000000" w:themeColor="text1"/>
          <w:sz w:val="24"/>
          <w:szCs w:val="24"/>
          <w:lang w:val="en-US"/>
        </w:rPr>
        <w:t>soldiers emerge from 30 years in the future. In 2048, ferocious aliens</w:t>
      </w:r>
      <w:r w:rsidR="00721357" w:rsidRPr="00154C69">
        <w:rPr>
          <w:b w:val="0"/>
          <w:bCs w:val="0"/>
          <w:color w:val="000000" w:themeColor="text1"/>
          <w:sz w:val="24"/>
          <w:szCs w:val="24"/>
          <w:lang w:val="en-US"/>
        </w:rPr>
        <w:t xml:space="preserve"> – White Spikes – </w:t>
      </w:r>
      <w:r w:rsidR="0093473F" w:rsidRPr="00154C69">
        <w:rPr>
          <w:b w:val="0"/>
          <w:bCs w:val="0"/>
          <w:color w:val="000000" w:themeColor="text1"/>
          <w:sz w:val="24"/>
          <w:szCs w:val="24"/>
          <w:lang w:val="en-US"/>
        </w:rPr>
        <w:t xml:space="preserve">appeared in northern Russia and </w:t>
      </w:r>
      <w:r w:rsidR="00721357" w:rsidRPr="00154C69">
        <w:rPr>
          <w:b w:val="0"/>
          <w:bCs w:val="0"/>
          <w:color w:val="000000" w:themeColor="text1"/>
          <w:sz w:val="24"/>
          <w:szCs w:val="24"/>
          <w:lang w:val="en-US"/>
        </w:rPr>
        <w:t>began killing and eating humans</w:t>
      </w:r>
      <w:r w:rsidR="0084782D">
        <w:rPr>
          <w:b w:val="0"/>
          <w:bCs w:val="0"/>
          <w:color w:val="000000" w:themeColor="text1"/>
          <w:sz w:val="24"/>
          <w:szCs w:val="24"/>
          <w:lang w:val="en-US"/>
        </w:rPr>
        <w:t>:</w:t>
      </w:r>
      <w:r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They had no use for prisoners, government, technology, money, nothing. We are food. And they are hungry.</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By 2051, fewer than </w:t>
      </w:r>
      <w:r w:rsidR="0084782D">
        <w:rPr>
          <w:b w:val="0"/>
          <w:bCs w:val="0"/>
          <w:color w:val="000000" w:themeColor="text1"/>
          <w:sz w:val="24"/>
          <w:szCs w:val="24"/>
          <w:lang w:val="en-US"/>
        </w:rPr>
        <w:t>half a million</w:t>
      </w:r>
      <w:r w:rsidRPr="00154C69">
        <w:rPr>
          <w:b w:val="0"/>
          <w:bCs w:val="0"/>
          <w:color w:val="000000" w:themeColor="text1"/>
          <w:sz w:val="24"/>
          <w:szCs w:val="24"/>
          <w:lang w:val="en-US"/>
        </w:rPr>
        <w:t xml:space="preserve"> people remain alive</w:t>
      </w:r>
      <w:r w:rsidR="00721357" w:rsidRPr="00154C69">
        <w:rPr>
          <w:b w:val="0"/>
          <w:bCs w:val="0"/>
          <w:color w:val="000000" w:themeColor="text1"/>
          <w:sz w:val="24"/>
          <w:szCs w:val="24"/>
          <w:lang w:val="en-US"/>
        </w:rPr>
        <w:t>, and it is feared they will not survive another year</w:t>
      </w:r>
      <w:r w:rsidR="0093473F" w:rsidRPr="00154C69">
        <w:rPr>
          <w:b w:val="0"/>
          <w:bCs w:val="0"/>
          <w:color w:val="000000" w:themeColor="text1"/>
          <w:sz w:val="24"/>
          <w:szCs w:val="24"/>
          <w:lang w:val="en-US"/>
        </w:rPr>
        <w:t xml:space="preserve">. </w:t>
      </w:r>
      <w:r w:rsidRPr="00154C69">
        <w:rPr>
          <w:b w:val="0"/>
          <w:bCs w:val="0"/>
          <w:color w:val="000000" w:themeColor="text1"/>
          <w:sz w:val="24"/>
          <w:szCs w:val="24"/>
          <w:lang w:val="en-US"/>
        </w:rPr>
        <w:t>T</w:t>
      </w:r>
      <w:r w:rsidR="0093473F" w:rsidRPr="00154C69">
        <w:rPr>
          <w:b w:val="0"/>
          <w:bCs w:val="0"/>
          <w:color w:val="000000" w:themeColor="text1"/>
          <w:sz w:val="24"/>
          <w:szCs w:val="24"/>
          <w:lang w:val="en-US"/>
        </w:rPr>
        <w:t xml:space="preserve">he </w:t>
      </w:r>
      <w:r w:rsidR="00D75A8A" w:rsidRPr="00154C69">
        <w:rPr>
          <w:b w:val="0"/>
          <w:bCs w:val="0"/>
          <w:color w:val="000000" w:themeColor="text1"/>
          <w:sz w:val="24"/>
          <w:szCs w:val="24"/>
          <w:lang w:val="en-US"/>
        </w:rPr>
        <w:t>“</w:t>
      </w:r>
      <w:r w:rsidR="00721357" w:rsidRPr="00154C69">
        <w:rPr>
          <w:b w:val="0"/>
          <w:bCs w:val="0"/>
          <w:color w:val="000000" w:themeColor="text1"/>
          <w:sz w:val="24"/>
          <w:szCs w:val="24"/>
          <w:lang w:val="en-US"/>
        </w:rPr>
        <w:t>last hope</w:t>
      </w:r>
      <w:r w:rsidR="00D75A8A" w:rsidRPr="00154C69">
        <w:rPr>
          <w:b w:val="0"/>
          <w:bCs w:val="0"/>
          <w:color w:val="000000" w:themeColor="text1"/>
          <w:sz w:val="24"/>
          <w:szCs w:val="24"/>
          <w:lang w:val="en-US"/>
        </w:rPr>
        <w:t>”</w:t>
      </w:r>
      <w:r w:rsidR="00721357" w:rsidRPr="00154C69">
        <w:rPr>
          <w:b w:val="0"/>
          <w:bCs w:val="0"/>
          <w:color w:val="000000" w:themeColor="text1"/>
          <w:sz w:val="24"/>
          <w:szCs w:val="24"/>
          <w:lang w:val="en-US"/>
        </w:rPr>
        <w:t xml:space="preserve"> of the </w:t>
      </w:r>
      <w:r w:rsidR="0093473F" w:rsidRPr="00154C69">
        <w:rPr>
          <w:b w:val="0"/>
          <w:bCs w:val="0"/>
          <w:color w:val="000000" w:themeColor="text1"/>
          <w:sz w:val="24"/>
          <w:szCs w:val="24"/>
          <w:lang w:val="en-US"/>
        </w:rPr>
        <w:t xml:space="preserve">future humans </w:t>
      </w:r>
      <w:r w:rsidR="00330A2B" w:rsidRPr="00154C69">
        <w:rPr>
          <w:b w:val="0"/>
          <w:bCs w:val="0"/>
          <w:color w:val="000000" w:themeColor="text1"/>
          <w:sz w:val="24"/>
          <w:szCs w:val="24"/>
          <w:lang w:val="en-US"/>
        </w:rPr>
        <w:t xml:space="preserve">facing the </w:t>
      </w:r>
      <w:r w:rsidR="00D75A8A" w:rsidRPr="00154C69">
        <w:rPr>
          <w:b w:val="0"/>
          <w:bCs w:val="0"/>
          <w:color w:val="000000" w:themeColor="text1"/>
          <w:sz w:val="24"/>
          <w:szCs w:val="24"/>
          <w:lang w:val="en-US"/>
        </w:rPr>
        <w:t>“</w:t>
      </w:r>
      <w:r w:rsidR="00330A2B" w:rsidRPr="00154C69">
        <w:rPr>
          <w:b w:val="0"/>
          <w:bCs w:val="0"/>
          <w:color w:val="000000" w:themeColor="text1"/>
          <w:sz w:val="24"/>
          <w:szCs w:val="24"/>
          <w:lang w:val="en-US"/>
        </w:rPr>
        <w:t>existential threat</w:t>
      </w:r>
      <w:r w:rsidR="00D75A8A" w:rsidRPr="00154C69">
        <w:rPr>
          <w:b w:val="0"/>
          <w:bCs w:val="0"/>
          <w:color w:val="000000" w:themeColor="text1"/>
          <w:sz w:val="24"/>
          <w:szCs w:val="24"/>
          <w:lang w:val="en-US"/>
        </w:rPr>
        <w:t>”</w:t>
      </w:r>
      <w:r w:rsidR="00330A2B" w:rsidRPr="00154C69">
        <w:rPr>
          <w:b w:val="0"/>
          <w:bCs w:val="0"/>
          <w:color w:val="000000" w:themeColor="text1"/>
          <w:sz w:val="24"/>
          <w:szCs w:val="24"/>
          <w:lang w:val="en-US"/>
        </w:rPr>
        <w:t xml:space="preserve"> of </w:t>
      </w:r>
      <w:r w:rsidR="00D75A8A" w:rsidRPr="00154C69">
        <w:rPr>
          <w:b w:val="0"/>
          <w:bCs w:val="0"/>
          <w:color w:val="000000" w:themeColor="text1"/>
          <w:sz w:val="24"/>
          <w:szCs w:val="24"/>
          <w:lang w:val="en-US"/>
        </w:rPr>
        <w:t>“</w:t>
      </w:r>
      <w:r w:rsidR="00330A2B" w:rsidRPr="00154C69">
        <w:rPr>
          <w:b w:val="0"/>
          <w:bCs w:val="0"/>
          <w:color w:val="000000" w:themeColor="text1"/>
          <w:sz w:val="24"/>
          <w:szCs w:val="24"/>
          <w:lang w:val="en-US"/>
        </w:rPr>
        <w:t>an extinction-level event</w:t>
      </w:r>
      <w:r w:rsidR="00D75A8A" w:rsidRPr="00154C69">
        <w:rPr>
          <w:b w:val="0"/>
          <w:bCs w:val="0"/>
          <w:color w:val="000000" w:themeColor="text1"/>
          <w:sz w:val="24"/>
          <w:szCs w:val="24"/>
          <w:lang w:val="en-US"/>
        </w:rPr>
        <w:t>”</w:t>
      </w:r>
      <w:r w:rsidR="00330A2B" w:rsidRPr="00154C69">
        <w:rPr>
          <w:b w:val="0"/>
          <w:bCs w:val="0"/>
          <w:color w:val="000000" w:themeColor="text1"/>
          <w:sz w:val="24"/>
          <w:szCs w:val="24"/>
          <w:lang w:val="en-US"/>
        </w:rPr>
        <w:t xml:space="preserve"> is </w:t>
      </w:r>
      <w:r w:rsidR="0093473F" w:rsidRPr="00154C69">
        <w:rPr>
          <w:b w:val="0"/>
          <w:bCs w:val="0"/>
          <w:color w:val="000000" w:themeColor="text1"/>
          <w:sz w:val="24"/>
          <w:szCs w:val="24"/>
          <w:lang w:val="en-US"/>
        </w:rPr>
        <w:t xml:space="preserve">to recruit their </w:t>
      </w:r>
      <w:r w:rsidR="00D75A8A" w:rsidRPr="00154C69">
        <w:rPr>
          <w:b w:val="0"/>
          <w:bCs w:val="0"/>
          <w:color w:val="000000" w:themeColor="text1"/>
          <w:sz w:val="24"/>
          <w:szCs w:val="24"/>
          <w:lang w:val="en-US"/>
        </w:rPr>
        <w:t>“</w:t>
      </w:r>
      <w:r w:rsidR="0093473F" w:rsidRPr="00154C69">
        <w:rPr>
          <w:b w:val="0"/>
          <w:bCs w:val="0"/>
          <w:color w:val="000000" w:themeColor="text1"/>
          <w:sz w:val="24"/>
          <w:szCs w:val="24"/>
          <w:lang w:val="en-US"/>
        </w:rPr>
        <w:t>mothers, fathers, grandparents</w:t>
      </w:r>
      <w:r w:rsidR="00D75A8A" w:rsidRPr="00154C69">
        <w:rPr>
          <w:b w:val="0"/>
          <w:bCs w:val="0"/>
          <w:color w:val="000000" w:themeColor="text1"/>
          <w:sz w:val="24"/>
          <w:szCs w:val="24"/>
          <w:lang w:val="en-US"/>
        </w:rPr>
        <w:t>”</w:t>
      </w:r>
      <w:r w:rsidR="0093473F" w:rsidRPr="00154C69">
        <w:rPr>
          <w:b w:val="0"/>
          <w:bCs w:val="0"/>
          <w:color w:val="000000" w:themeColor="text1"/>
          <w:sz w:val="24"/>
          <w:szCs w:val="24"/>
          <w:lang w:val="en-US"/>
        </w:rPr>
        <w:t xml:space="preserve"> into the war</w:t>
      </w:r>
      <w:r w:rsidRPr="00154C69">
        <w:rPr>
          <w:b w:val="0"/>
          <w:bCs w:val="0"/>
          <w:color w:val="000000" w:themeColor="text1"/>
          <w:sz w:val="24"/>
          <w:szCs w:val="24"/>
          <w:lang w:val="en-US"/>
        </w:rPr>
        <w:t>; that is, to act now in order to save the future</w:t>
      </w:r>
      <w:r w:rsidR="0093473F" w:rsidRPr="00154C69">
        <w:rPr>
          <w:b w:val="0"/>
          <w:bCs w:val="0"/>
          <w:color w:val="000000" w:themeColor="text1"/>
          <w:sz w:val="24"/>
          <w:szCs w:val="24"/>
          <w:lang w:val="en-US"/>
        </w:rPr>
        <w:t xml:space="preserve">. </w:t>
      </w:r>
      <w:r w:rsidR="00330A2B" w:rsidRPr="00154C69">
        <w:rPr>
          <w:b w:val="0"/>
          <w:bCs w:val="0"/>
          <w:color w:val="000000" w:themeColor="text1"/>
          <w:sz w:val="24"/>
          <w:szCs w:val="24"/>
          <w:lang w:val="en-US"/>
        </w:rPr>
        <w:t>As the Secretary of Defense puts, it</w:t>
      </w:r>
      <w:r w:rsidR="00DA3C98" w:rsidRPr="00154C69">
        <w:rPr>
          <w:b w:val="0"/>
          <w:bCs w:val="0"/>
          <w:color w:val="000000" w:themeColor="text1"/>
          <w:sz w:val="24"/>
          <w:szCs w:val="24"/>
          <w:lang w:val="en-US"/>
        </w:rPr>
        <w:t xml:space="preserve"> is </w:t>
      </w:r>
      <w:r w:rsidR="00D75A8A" w:rsidRPr="00154C69">
        <w:rPr>
          <w:b w:val="0"/>
          <w:bCs w:val="0"/>
          <w:color w:val="000000" w:themeColor="text1"/>
          <w:sz w:val="24"/>
          <w:szCs w:val="24"/>
          <w:lang w:val="en-US"/>
        </w:rPr>
        <w:t>“</w:t>
      </w:r>
      <w:r w:rsidR="00330A2B" w:rsidRPr="00154C69">
        <w:rPr>
          <w:b w:val="0"/>
          <w:bCs w:val="0"/>
          <w:color w:val="000000" w:themeColor="text1"/>
          <w:sz w:val="24"/>
          <w:szCs w:val="24"/>
          <w:lang w:val="en-US"/>
        </w:rPr>
        <w:t>a cry for help across time, the voice of your children</w:t>
      </w:r>
      <w:r w:rsidR="00D75A8A" w:rsidRPr="00154C69">
        <w:rPr>
          <w:b w:val="0"/>
          <w:bCs w:val="0"/>
          <w:color w:val="000000" w:themeColor="text1"/>
          <w:sz w:val="24"/>
          <w:szCs w:val="24"/>
          <w:lang w:val="en-US"/>
        </w:rPr>
        <w:t>”</w:t>
      </w:r>
      <w:r w:rsidR="00DA3C98" w:rsidRPr="00154C69">
        <w:rPr>
          <w:b w:val="0"/>
          <w:bCs w:val="0"/>
          <w:color w:val="000000" w:themeColor="text1"/>
          <w:sz w:val="24"/>
          <w:szCs w:val="24"/>
          <w:lang w:val="en-US"/>
        </w:rPr>
        <w:t xml:space="preserve"> and </w:t>
      </w:r>
      <w:r w:rsidR="00D75A8A" w:rsidRPr="00154C69">
        <w:rPr>
          <w:b w:val="0"/>
          <w:bCs w:val="0"/>
          <w:color w:val="000000" w:themeColor="text1"/>
          <w:sz w:val="24"/>
          <w:szCs w:val="24"/>
          <w:lang w:val="en-US"/>
        </w:rPr>
        <w:t>“</w:t>
      </w:r>
      <w:r w:rsidR="00330A2B" w:rsidRPr="00154C69">
        <w:rPr>
          <w:b w:val="0"/>
          <w:bCs w:val="0"/>
          <w:color w:val="000000" w:themeColor="text1"/>
          <w:sz w:val="24"/>
          <w:szCs w:val="24"/>
          <w:lang w:val="en-US"/>
        </w:rPr>
        <w:t>the sacrifice you make now is for them</w:t>
      </w:r>
      <w:r w:rsidR="00154C69" w:rsidRPr="00154C69">
        <w:rPr>
          <w:b w:val="0"/>
          <w:bCs w:val="0"/>
          <w:color w:val="000000" w:themeColor="text1"/>
          <w:sz w:val="24"/>
          <w:szCs w:val="24"/>
          <w:lang w:val="en-US"/>
        </w:rPr>
        <w:t>.”</w:t>
      </w:r>
      <w:r w:rsidR="00DA3C98" w:rsidRPr="00154C69">
        <w:rPr>
          <w:b w:val="0"/>
          <w:bCs w:val="0"/>
          <w:color w:val="000000" w:themeColor="text1"/>
          <w:sz w:val="24"/>
          <w:szCs w:val="24"/>
          <w:lang w:val="en-US"/>
        </w:rPr>
        <w:t xml:space="preserve"> </w:t>
      </w:r>
    </w:p>
    <w:p w14:paraId="0B9F3A24" w14:textId="67917124" w:rsidR="000E228F" w:rsidRPr="00154C69" w:rsidRDefault="00DA3C98" w:rsidP="00FF413E">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Beyond these parallels, climate change also plays an explicit role in the story. </w:t>
      </w:r>
      <w:r w:rsidR="006C4A5C" w:rsidRPr="00154C69">
        <w:rPr>
          <w:b w:val="0"/>
          <w:bCs w:val="0"/>
          <w:color w:val="000000" w:themeColor="text1"/>
          <w:sz w:val="24"/>
          <w:szCs w:val="24"/>
          <w:lang w:val="en-US"/>
        </w:rPr>
        <w:t>Dan Forester (Chris Pratt), an Iraq war special ops veteran turned public high school Biology teacher, is drafted</w:t>
      </w:r>
      <w:r w:rsidRPr="00154C69">
        <w:rPr>
          <w:b w:val="0"/>
          <w:bCs w:val="0"/>
          <w:color w:val="000000" w:themeColor="text1"/>
          <w:sz w:val="24"/>
          <w:szCs w:val="24"/>
          <w:lang w:val="en-US"/>
        </w:rPr>
        <w:t xml:space="preserve">. A standard </w:t>
      </w:r>
      <w:r w:rsidR="006C4A5C" w:rsidRPr="00154C69">
        <w:rPr>
          <w:b w:val="0"/>
          <w:bCs w:val="0"/>
          <w:color w:val="000000" w:themeColor="text1"/>
          <w:sz w:val="24"/>
          <w:szCs w:val="24"/>
          <w:lang w:val="en-US"/>
        </w:rPr>
        <w:t>seven-day tour of duty in the future</w:t>
      </w:r>
      <w:r w:rsidRPr="00154C69">
        <w:rPr>
          <w:b w:val="0"/>
          <w:bCs w:val="0"/>
          <w:color w:val="000000" w:themeColor="text1"/>
          <w:sz w:val="24"/>
          <w:szCs w:val="24"/>
          <w:lang w:val="en-US"/>
        </w:rPr>
        <w:t xml:space="preserve"> has a </w:t>
      </w:r>
      <w:r w:rsidR="006C4A5C" w:rsidRPr="00154C69">
        <w:rPr>
          <w:b w:val="0"/>
          <w:bCs w:val="0"/>
          <w:color w:val="000000" w:themeColor="text1"/>
          <w:sz w:val="24"/>
          <w:szCs w:val="24"/>
          <w:lang w:val="en-US"/>
        </w:rPr>
        <w:t xml:space="preserve">70% mortality rate, </w:t>
      </w:r>
      <w:r w:rsidRPr="00154C69">
        <w:rPr>
          <w:b w:val="0"/>
          <w:bCs w:val="0"/>
          <w:color w:val="000000" w:themeColor="text1"/>
          <w:sz w:val="24"/>
          <w:szCs w:val="24"/>
          <w:lang w:val="en-US"/>
        </w:rPr>
        <w:t xml:space="preserve">but </w:t>
      </w:r>
      <w:r w:rsidR="006C4A5C" w:rsidRPr="00154C69">
        <w:rPr>
          <w:b w:val="0"/>
          <w:bCs w:val="0"/>
          <w:color w:val="000000" w:themeColor="text1"/>
          <w:sz w:val="24"/>
          <w:szCs w:val="24"/>
          <w:lang w:val="en-US"/>
        </w:rPr>
        <w:t xml:space="preserve">he survives to bring back a toxin that can kill the </w:t>
      </w:r>
      <w:r w:rsidR="00FF413E" w:rsidRPr="00154C69">
        <w:rPr>
          <w:b w:val="0"/>
          <w:bCs w:val="0"/>
          <w:color w:val="000000" w:themeColor="text1"/>
          <w:sz w:val="24"/>
          <w:szCs w:val="24"/>
          <w:lang w:val="en-US"/>
        </w:rPr>
        <w:t xml:space="preserve">White Spikes </w:t>
      </w:r>
      <w:r w:rsidR="006C4A5C" w:rsidRPr="00154C69">
        <w:rPr>
          <w:b w:val="0"/>
          <w:bCs w:val="0"/>
          <w:color w:val="000000" w:themeColor="text1"/>
          <w:sz w:val="24"/>
          <w:szCs w:val="24"/>
          <w:lang w:val="en-US"/>
        </w:rPr>
        <w:t xml:space="preserve">and works out that that the </w:t>
      </w:r>
      <w:r w:rsidR="00FF413E" w:rsidRPr="00154C69">
        <w:rPr>
          <w:b w:val="0"/>
          <w:bCs w:val="0"/>
          <w:color w:val="000000" w:themeColor="text1"/>
          <w:sz w:val="24"/>
          <w:szCs w:val="24"/>
          <w:lang w:val="en-US"/>
        </w:rPr>
        <w:t>aliens</w:t>
      </w:r>
      <w:r w:rsidR="006C4A5C" w:rsidRPr="00154C69">
        <w:rPr>
          <w:b w:val="0"/>
          <w:bCs w:val="0"/>
          <w:color w:val="000000" w:themeColor="text1"/>
          <w:sz w:val="24"/>
          <w:szCs w:val="24"/>
          <w:lang w:val="en-US"/>
        </w:rPr>
        <w:t xml:space="preserve"> must have landed earlier than 2048. Traces of volcanic ash beneath a talon ripped from a</w:t>
      </w:r>
      <w:r w:rsidR="00FF413E" w:rsidRPr="00154C69">
        <w:rPr>
          <w:b w:val="0"/>
          <w:bCs w:val="0"/>
          <w:color w:val="000000" w:themeColor="text1"/>
          <w:sz w:val="24"/>
          <w:szCs w:val="24"/>
          <w:lang w:val="en-US"/>
        </w:rPr>
        <w:t xml:space="preserve"> White Spike</w:t>
      </w:r>
      <w:r w:rsidR="006C4A5C" w:rsidRPr="00154C69">
        <w:rPr>
          <w:b w:val="0"/>
          <w:bCs w:val="0"/>
          <w:color w:val="000000" w:themeColor="text1"/>
          <w:sz w:val="24"/>
          <w:szCs w:val="24"/>
          <w:lang w:val="en-US"/>
        </w:rPr>
        <w:t xml:space="preserve"> corpse date from the Millennium or </w:t>
      </w:r>
      <w:proofErr w:type="spellStart"/>
      <w:r w:rsidR="006C4A5C" w:rsidRPr="00154C69">
        <w:rPr>
          <w:b w:val="0"/>
          <w:bCs w:val="0"/>
          <w:color w:val="000000" w:themeColor="text1"/>
          <w:sz w:val="24"/>
          <w:szCs w:val="24"/>
          <w:lang w:val="en-US"/>
        </w:rPr>
        <w:t>Tianchi</w:t>
      </w:r>
      <w:proofErr w:type="spellEnd"/>
      <w:r w:rsidR="006C4A5C" w:rsidRPr="00154C69">
        <w:rPr>
          <w:b w:val="0"/>
          <w:bCs w:val="0"/>
          <w:color w:val="000000" w:themeColor="text1"/>
          <w:sz w:val="24"/>
          <w:szCs w:val="24"/>
          <w:lang w:val="en-US"/>
        </w:rPr>
        <w:t xml:space="preserve"> eruption of </w:t>
      </w:r>
      <w:proofErr w:type="spellStart"/>
      <w:r w:rsidR="006C4A5C" w:rsidRPr="00154C69">
        <w:rPr>
          <w:b w:val="0"/>
          <w:bCs w:val="0"/>
          <w:color w:val="000000" w:themeColor="text1"/>
          <w:sz w:val="24"/>
          <w:szCs w:val="24"/>
          <w:lang w:val="en-US"/>
        </w:rPr>
        <w:t>Peaktu</w:t>
      </w:r>
      <w:proofErr w:type="spellEnd"/>
      <w:r w:rsidR="006C4A5C" w:rsidRPr="00154C69">
        <w:rPr>
          <w:b w:val="0"/>
          <w:bCs w:val="0"/>
          <w:color w:val="000000" w:themeColor="text1"/>
          <w:sz w:val="24"/>
          <w:szCs w:val="24"/>
          <w:lang w:val="en-US"/>
        </w:rPr>
        <w:t xml:space="preserve"> mountain, circa 946AD (one of the largest eruptions in the last 5000 years, it</w:t>
      </w:r>
      <w:r w:rsidR="00FF413E" w:rsidRPr="00154C69">
        <w:rPr>
          <w:b w:val="0"/>
          <w:bCs w:val="0"/>
          <w:color w:val="000000" w:themeColor="text1"/>
          <w:sz w:val="24"/>
          <w:szCs w:val="24"/>
          <w:lang w:val="en-US"/>
        </w:rPr>
        <w:t>s</w:t>
      </w:r>
      <w:r w:rsidR="006C4A5C" w:rsidRPr="00154C69">
        <w:rPr>
          <w:b w:val="0"/>
          <w:bCs w:val="0"/>
          <w:color w:val="000000" w:themeColor="text1"/>
          <w:sz w:val="24"/>
          <w:szCs w:val="24"/>
          <w:lang w:val="en-US"/>
        </w:rPr>
        <w:t xml:space="preserve"> climatological effects </w:t>
      </w:r>
      <w:r w:rsidR="00FF413E" w:rsidRPr="00154C69">
        <w:rPr>
          <w:b w:val="0"/>
          <w:bCs w:val="0"/>
          <w:color w:val="000000" w:themeColor="text1"/>
          <w:sz w:val="24"/>
          <w:szCs w:val="24"/>
          <w:lang w:val="en-US"/>
        </w:rPr>
        <w:t xml:space="preserve">reached </w:t>
      </w:r>
      <w:r w:rsidR="00CE66BD" w:rsidRPr="00154C69">
        <w:rPr>
          <w:b w:val="0"/>
          <w:bCs w:val="0"/>
          <w:color w:val="000000" w:themeColor="text1"/>
          <w:sz w:val="24"/>
          <w:szCs w:val="24"/>
          <w:lang w:val="en-US"/>
        </w:rPr>
        <w:t xml:space="preserve">far </w:t>
      </w:r>
      <w:r w:rsidR="00FF413E" w:rsidRPr="00154C69">
        <w:rPr>
          <w:b w:val="0"/>
          <w:bCs w:val="0"/>
          <w:color w:val="000000" w:themeColor="text1"/>
          <w:sz w:val="24"/>
          <w:szCs w:val="24"/>
          <w:lang w:val="en-US"/>
        </w:rPr>
        <w:t xml:space="preserve">beyond </w:t>
      </w:r>
      <w:r w:rsidR="006C4A5C" w:rsidRPr="00154C69">
        <w:rPr>
          <w:b w:val="0"/>
          <w:bCs w:val="0"/>
          <w:color w:val="000000" w:themeColor="text1"/>
          <w:sz w:val="24"/>
          <w:szCs w:val="24"/>
          <w:lang w:val="en-US"/>
        </w:rPr>
        <w:t xml:space="preserve">Manchuria). Therefore, since the aliens </w:t>
      </w:r>
      <w:r w:rsidRPr="00154C69">
        <w:rPr>
          <w:b w:val="0"/>
          <w:bCs w:val="0"/>
          <w:color w:val="000000" w:themeColor="text1"/>
          <w:sz w:val="24"/>
          <w:szCs w:val="24"/>
          <w:lang w:val="en-US"/>
        </w:rPr>
        <w:t xml:space="preserve">first </w:t>
      </w:r>
      <w:r w:rsidR="006C4A5C" w:rsidRPr="00154C69">
        <w:rPr>
          <w:b w:val="0"/>
          <w:bCs w:val="0"/>
          <w:color w:val="000000" w:themeColor="text1"/>
          <w:sz w:val="24"/>
          <w:szCs w:val="24"/>
          <w:lang w:val="en-US"/>
        </w:rPr>
        <w:t xml:space="preserve">appeared in northern Russia, their spaceship must be buried </w:t>
      </w:r>
      <w:r w:rsidR="00E15309" w:rsidRPr="00154C69">
        <w:rPr>
          <w:b w:val="0"/>
          <w:bCs w:val="0"/>
          <w:color w:val="000000" w:themeColor="text1"/>
          <w:sz w:val="24"/>
          <w:szCs w:val="24"/>
          <w:lang w:val="en-US"/>
        </w:rPr>
        <w:t>400 met</w:t>
      </w:r>
      <w:r w:rsidR="0084782D">
        <w:rPr>
          <w:b w:val="0"/>
          <w:bCs w:val="0"/>
          <w:color w:val="000000" w:themeColor="text1"/>
          <w:sz w:val="24"/>
          <w:szCs w:val="24"/>
          <w:lang w:val="en-US"/>
        </w:rPr>
        <w:t>er</w:t>
      </w:r>
      <w:r w:rsidR="00E15309" w:rsidRPr="00154C69">
        <w:rPr>
          <w:b w:val="0"/>
          <w:bCs w:val="0"/>
          <w:color w:val="000000" w:themeColor="text1"/>
          <w:sz w:val="24"/>
          <w:szCs w:val="24"/>
          <w:lang w:val="en-US"/>
        </w:rPr>
        <w:t xml:space="preserve">s </w:t>
      </w:r>
      <w:r w:rsidR="006C4A5C" w:rsidRPr="00154C69">
        <w:rPr>
          <w:b w:val="0"/>
          <w:bCs w:val="0"/>
          <w:color w:val="000000" w:themeColor="text1"/>
          <w:sz w:val="24"/>
          <w:szCs w:val="24"/>
          <w:lang w:val="en-US"/>
        </w:rPr>
        <w:t xml:space="preserve">under the Academy of Sciences Glacier on </w:t>
      </w:r>
      <w:proofErr w:type="spellStart"/>
      <w:r w:rsidR="006C4A5C" w:rsidRPr="00154C69">
        <w:rPr>
          <w:b w:val="0"/>
          <w:bCs w:val="0"/>
          <w:color w:val="000000" w:themeColor="text1"/>
          <w:sz w:val="24"/>
          <w:szCs w:val="24"/>
          <w:lang w:val="en-US"/>
        </w:rPr>
        <w:t>Komsomolets</w:t>
      </w:r>
      <w:proofErr w:type="spellEnd"/>
      <w:r w:rsidR="006C4A5C" w:rsidRPr="00154C69">
        <w:rPr>
          <w:b w:val="0"/>
          <w:bCs w:val="0"/>
          <w:color w:val="000000" w:themeColor="text1"/>
          <w:sz w:val="24"/>
          <w:szCs w:val="24"/>
          <w:lang w:val="en-US"/>
        </w:rPr>
        <w:t xml:space="preserve"> Island in the Severnaya Zemlya archipelago, which global-warming projections predict will have melted by 204</w:t>
      </w:r>
      <w:r w:rsidRPr="00154C69">
        <w:rPr>
          <w:b w:val="0"/>
          <w:bCs w:val="0"/>
          <w:color w:val="000000" w:themeColor="text1"/>
          <w:sz w:val="24"/>
          <w:szCs w:val="24"/>
          <w:lang w:val="en-US"/>
        </w:rPr>
        <w:t>8</w:t>
      </w:r>
      <w:r w:rsidR="00FF413E" w:rsidRPr="00154C69">
        <w:rPr>
          <w:b w:val="0"/>
          <w:bCs w:val="0"/>
          <w:color w:val="000000" w:themeColor="text1"/>
          <w:sz w:val="24"/>
          <w:szCs w:val="24"/>
          <w:lang w:val="en-US"/>
        </w:rPr>
        <w:t xml:space="preserve"> (thus defrosting the White Spikes)</w:t>
      </w:r>
      <w:r w:rsidRPr="00154C69">
        <w:rPr>
          <w:b w:val="0"/>
          <w:bCs w:val="0"/>
          <w:color w:val="000000" w:themeColor="text1"/>
          <w:sz w:val="24"/>
          <w:szCs w:val="24"/>
          <w:lang w:val="en-US"/>
        </w:rPr>
        <w:t>.</w:t>
      </w:r>
      <w:r w:rsidR="00E15309" w:rsidRPr="00154C69">
        <w:rPr>
          <w:b w:val="0"/>
          <w:bCs w:val="0"/>
          <w:color w:val="000000" w:themeColor="text1"/>
          <w:sz w:val="24"/>
          <w:szCs w:val="24"/>
          <w:lang w:val="en-US"/>
        </w:rPr>
        <w:t xml:space="preserve"> Unable to persuade the Secretary of Defense</w:t>
      </w:r>
      <w:r w:rsidR="00CE66BD" w:rsidRPr="00154C69">
        <w:rPr>
          <w:b w:val="0"/>
          <w:bCs w:val="0"/>
          <w:color w:val="000000" w:themeColor="text1"/>
          <w:sz w:val="24"/>
          <w:szCs w:val="24"/>
          <w:lang w:val="en-US"/>
        </w:rPr>
        <w:t xml:space="preserve"> to launch a mission to the alien crash site</w:t>
      </w:r>
      <w:r w:rsidR="00E15309" w:rsidRPr="00154C69">
        <w:rPr>
          <w:b w:val="0"/>
          <w:bCs w:val="0"/>
          <w:color w:val="000000" w:themeColor="text1"/>
          <w:sz w:val="24"/>
          <w:szCs w:val="24"/>
          <w:lang w:val="en-US"/>
        </w:rPr>
        <w:t xml:space="preserve">, Dan </w:t>
      </w:r>
      <w:r w:rsidR="00FF413E" w:rsidRPr="00154C69">
        <w:rPr>
          <w:b w:val="0"/>
          <w:bCs w:val="0"/>
          <w:color w:val="000000" w:themeColor="text1"/>
          <w:sz w:val="24"/>
          <w:szCs w:val="24"/>
          <w:lang w:val="en-US"/>
        </w:rPr>
        <w:t xml:space="preserve">recruits </w:t>
      </w:r>
      <w:r w:rsidR="00E15309" w:rsidRPr="00154C69">
        <w:rPr>
          <w:b w:val="0"/>
          <w:bCs w:val="0"/>
          <w:color w:val="000000" w:themeColor="text1"/>
          <w:sz w:val="24"/>
          <w:szCs w:val="24"/>
          <w:lang w:val="en-US"/>
        </w:rPr>
        <w:t>his estranged father, James (J.K. Simmons),</w:t>
      </w:r>
      <w:r w:rsidR="00FF413E" w:rsidRPr="00154C69">
        <w:rPr>
          <w:b w:val="0"/>
          <w:bCs w:val="0"/>
          <w:color w:val="000000" w:themeColor="text1"/>
          <w:sz w:val="24"/>
          <w:szCs w:val="24"/>
          <w:lang w:val="en-US"/>
        </w:rPr>
        <w:t xml:space="preserve"> </w:t>
      </w:r>
      <w:r w:rsidR="00E15309" w:rsidRPr="00154C69">
        <w:rPr>
          <w:b w:val="0"/>
          <w:bCs w:val="0"/>
          <w:color w:val="000000" w:themeColor="text1"/>
          <w:sz w:val="24"/>
          <w:szCs w:val="24"/>
          <w:lang w:val="en-US"/>
        </w:rPr>
        <w:t xml:space="preserve">and a handful of veterans </w:t>
      </w:r>
      <w:r w:rsidR="0084782D">
        <w:rPr>
          <w:b w:val="0"/>
          <w:bCs w:val="0"/>
          <w:color w:val="000000" w:themeColor="text1"/>
          <w:sz w:val="24"/>
          <w:szCs w:val="24"/>
          <w:lang w:val="en-US"/>
        </w:rPr>
        <w:t xml:space="preserve">returned from </w:t>
      </w:r>
      <w:r w:rsidR="00E15309" w:rsidRPr="00154C69">
        <w:rPr>
          <w:b w:val="0"/>
          <w:bCs w:val="0"/>
          <w:color w:val="000000" w:themeColor="text1"/>
          <w:sz w:val="24"/>
          <w:szCs w:val="24"/>
          <w:lang w:val="en-US"/>
        </w:rPr>
        <w:t xml:space="preserve">the future war to locate and destroy the </w:t>
      </w:r>
      <w:r w:rsidR="00CE66BD" w:rsidRPr="00154C69">
        <w:rPr>
          <w:b w:val="0"/>
          <w:bCs w:val="0"/>
          <w:color w:val="000000" w:themeColor="text1"/>
          <w:sz w:val="24"/>
          <w:szCs w:val="24"/>
          <w:lang w:val="en-US"/>
        </w:rPr>
        <w:t xml:space="preserve">frozen </w:t>
      </w:r>
      <w:r w:rsidR="00E15309" w:rsidRPr="00154C69">
        <w:rPr>
          <w:b w:val="0"/>
          <w:bCs w:val="0"/>
          <w:color w:val="000000" w:themeColor="text1"/>
          <w:sz w:val="24"/>
          <w:szCs w:val="24"/>
          <w:lang w:val="en-US"/>
        </w:rPr>
        <w:t>spaceship.</w:t>
      </w:r>
    </w:p>
    <w:p w14:paraId="0BAC769B" w14:textId="70CF50B0" w:rsidR="000E228F" w:rsidRPr="00154C69" w:rsidRDefault="00DA3C98" w:rsidP="00FF413E">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Climate change is also inscribed in the </w:t>
      </w:r>
      <w:r w:rsidRPr="00154C69">
        <w:rPr>
          <w:b w:val="0"/>
          <w:bCs w:val="0"/>
          <w:i/>
          <w:iCs/>
          <w:color w:val="000000" w:themeColor="text1"/>
          <w:sz w:val="24"/>
          <w:szCs w:val="24"/>
          <w:lang w:val="en-US"/>
        </w:rPr>
        <w:t>mise</w:t>
      </w:r>
      <w:r w:rsidR="00CB5B78" w:rsidRPr="00154C69">
        <w:rPr>
          <w:b w:val="0"/>
          <w:bCs w:val="0"/>
          <w:i/>
          <w:iCs/>
          <w:color w:val="000000" w:themeColor="text1"/>
          <w:sz w:val="24"/>
          <w:szCs w:val="24"/>
          <w:lang w:val="en-US"/>
        </w:rPr>
        <w:t xml:space="preserve"> </w:t>
      </w:r>
      <w:proofErr w:type="spellStart"/>
      <w:r w:rsidRPr="00154C69">
        <w:rPr>
          <w:b w:val="0"/>
          <w:bCs w:val="0"/>
          <w:i/>
          <w:iCs/>
          <w:color w:val="000000" w:themeColor="text1"/>
          <w:sz w:val="24"/>
          <w:szCs w:val="24"/>
          <w:lang w:val="en-US"/>
        </w:rPr>
        <w:t>en</w:t>
      </w:r>
      <w:proofErr w:type="spellEnd"/>
      <w:r w:rsidR="00CB5B78" w:rsidRPr="00154C69">
        <w:rPr>
          <w:b w:val="0"/>
          <w:bCs w:val="0"/>
          <w:i/>
          <w:iCs/>
          <w:color w:val="000000" w:themeColor="text1"/>
          <w:sz w:val="24"/>
          <w:szCs w:val="24"/>
          <w:lang w:val="en-US"/>
        </w:rPr>
        <w:t xml:space="preserve"> </w:t>
      </w:r>
      <w:proofErr w:type="spellStart"/>
      <w:r w:rsidRPr="00154C69">
        <w:rPr>
          <w:b w:val="0"/>
          <w:bCs w:val="0"/>
          <w:i/>
          <w:iCs/>
          <w:color w:val="000000" w:themeColor="text1"/>
          <w:sz w:val="24"/>
          <w:szCs w:val="24"/>
          <w:lang w:val="en-US"/>
        </w:rPr>
        <w:t>sc</w:t>
      </w:r>
      <w:r w:rsidR="007270F7" w:rsidRPr="00154C69">
        <w:rPr>
          <w:b w:val="0"/>
          <w:bCs w:val="0"/>
          <w:i/>
          <w:iCs/>
          <w:color w:val="000000" w:themeColor="text1"/>
          <w:sz w:val="24"/>
          <w:szCs w:val="24"/>
          <w:lang w:val="en-US"/>
        </w:rPr>
        <w:t>è</w:t>
      </w:r>
      <w:r w:rsidRPr="00154C69">
        <w:rPr>
          <w:b w:val="0"/>
          <w:bCs w:val="0"/>
          <w:i/>
          <w:iCs/>
          <w:color w:val="000000" w:themeColor="text1"/>
          <w:sz w:val="24"/>
          <w:szCs w:val="24"/>
          <w:lang w:val="en-US"/>
        </w:rPr>
        <w:t>ne</w:t>
      </w:r>
      <w:proofErr w:type="spellEnd"/>
      <w:r w:rsidRPr="00154C69">
        <w:rPr>
          <w:b w:val="0"/>
          <w:bCs w:val="0"/>
          <w:color w:val="000000" w:themeColor="text1"/>
          <w:sz w:val="24"/>
          <w:szCs w:val="24"/>
          <w:lang w:val="en-US"/>
        </w:rPr>
        <w:t>. Dan</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classroom has an electronic display about habitat destruction and species die-off. On </w:t>
      </w:r>
      <w:r w:rsidR="00FF413E" w:rsidRPr="00154C69">
        <w:rPr>
          <w:b w:val="0"/>
          <w:bCs w:val="0"/>
          <w:color w:val="000000" w:themeColor="text1"/>
          <w:sz w:val="24"/>
          <w:szCs w:val="24"/>
          <w:lang w:val="en-US"/>
        </w:rPr>
        <w:t>his young daughter</w:t>
      </w:r>
      <w:r w:rsidR="0084782D">
        <w:rPr>
          <w:b w:val="0"/>
          <w:bCs w:val="0"/>
          <w:color w:val="000000" w:themeColor="text1"/>
          <w:sz w:val="24"/>
          <w:szCs w:val="24"/>
          <w:lang w:val="en-US"/>
        </w:rPr>
        <w:t xml:space="preserve"> Muri’s </w:t>
      </w:r>
      <w:r w:rsidR="0084782D" w:rsidRPr="00154C69">
        <w:rPr>
          <w:b w:val="0"/>
          <w:bCs w:val="0"/>
          <w:color w:val="000000" w:themeColor="text1"/>
          <w:sz w:val="24"/>
          <w:szCs w:val="24"/>
          <w:lang w:val="en-US"/>
        </w:rPr>
        <w:t>(Ryan Kiera Armstrong)</w:t>
      </w:r>
      <w:r w:rsidR="00FF413E" w:rsidRPr="00154C69">
        <w:rPr>
          <w:b w:val="0"/>
          <w:bCs w:val="0"/>
          <w:color w:val="000000" w:themeColor="text1"/>
          <w:sz w:val="24"/>
          <w:szCs w:val="24"/>
          <w:lang w:val="en-US"/>
        </w:rPr>
        <w:t xml:space="preserve"> bedroom wall </w:t>
      </w:r>
      <w:r w:rsidRPr="00154C69">
        <w:rPr>
          <w:b w:val="0"/>
          <w:bCs w:val="0"/>
          <w:color w:val="000000" w:themeColor="text1"/>
          <w:sz w:val="24"/>
          <w:szCs w:val="24"/>
          <w:lang w:val="en-US"/>
        </w:rPr>
        <w:t>is a massive picture of a butterfly, that emblem of non-linear determinism familiar from both time-travel stories and the complex, tipping-point causation of climate change. And the cent</w:t>
      </w:r>
      <w:r w:rsidR="0084782D">
        <w:rPr>
          <w:b w:val="0"/>
          <w:bCs w:val="0"/>
          <w:color w:val="000000" w:themeColor="text1"/>
          <w:sz w:val="24"/>
          <w:szCs w:val="24"/>
          <w:lang w:val="en-US"/>
        </w:rPr>
        <w:t>er</w:t>
      </w:r>
      <w:r w:rsidRPr="00154C69">
        <w:rPr>
          <w:b w:val="0"/>
          <w:bCs w:val="0"/>
          <w:color w:val="000000" w:themeColor="text1"/>
          <w:sz w:val="24"/>
          <w:szCs w:val="24"/>
          <w:lang w:val="en-US"/>
        </w:rPr>
        <w:t xml:space="preserve"> of future human </w:t>
      </w:r>
      <w:r w:rsidR="00FF413E" w:rsidRPr="00154C69">
        <w:rPr>
          <w:b w:val="0"/>
          <w:bCs w:val="0"/>
          <w:color w:val="000000" w:themeColor="text1"/>
          <w:sz w:val="24"/>
          <w:szCs w:val="24"/>
          <w:lang w:val="en-US"/>
        </w:rPr>
        <w:t xml:space="preserve">military </w:t>
      </w:r>
      <w:r w:rsidRPr="00154C69">
        <w:rPr>
          <w:b w:val="0"/>
          <w:bCs w:val="0"/>
          <w:color w:val="000000" w:themeColor="text1"/>
          <w:sz w:val="24"/>
          <w:szCs w:val="24"/>
          <w:lang w:val="en-US"/>
        </w:rPr>
        <w:t xml:space="preserve">operations – and the site of their last stand against the White Spikes – is Deepswell-9, a fortified oil rig in the Caribbean, 25 miles east of Port Nelson, Bahamas. </w:t>
      </w:r>
    </w:p>
    <w:p w14:paraId="7A93F04B" w14:textId="2067B2FC" w:rsidR="000E228F" w:rsidRPr="00154C69" w:rsidRDefault="009C3FA7" w:rsidP="00FF413E">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All of this might be thought of as the film</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Anthropocene consciousness. It is all more or less deliberate</w:t>
      </w:r>
      <w:r w:rsidR="00880D10" w:rsidRPr="00154C69">
        <w:rPr>
          <w:b w:val="0"/>
          <w:bCs w:val="0"/>
          <w:color w:val="000000" w:themeColor="text1"/>
          <w:sz w:val="24"/>
          <w:szCs w:val="24"/>
          <w:lang w:val="en-US"/>
        </w:rPr>
        <w:t xml:space="preserve">, but </w:t>
      </w:r>
      <w:r w:rsidR="00880D10" w:rsidRPr="00154C69">
        <w:rPr>
          <w:b w:val="0"/>
          <w:bCs w:val="0"/>
          <w:i/>
          <w:iCs/>
          <w:color w:val="000000" w:themeColor="text1"/>
          <w:sz w:val="24"/>
          <w:szCs w:val="24"/>
          <w:lang w:val="en-US"/>
        </w:rPr>
        <w:t xml:space="preserve">The Tomorrow War </w:t>
      </w:r>
      <w:r w:rsidR="00CF5A8C" w:rsidRPr="00154C69">
        <w:rPr>
          <w:b w:val="0"/>
          <w:bCs w:val="0"/>
          <w:color w:val="000000" w:themeColor="text1"/>
          <w:sz w:val="24"/>
          <w:szCs w:val="24"/>
          <w:lang w:val="en-US"/>
        </w:rPr>
        <w:t xml:space="preserve">also </w:t>
      </w:r>
      <w:r w:rsidR="00880D10" w:rsidRPr="00154C69">
        <w:rPr>
          <w:b w:val="0"/>
          <w:bCs w:val="0"/>
          <w:color w:val="000000" w:themeColor="text1"/>
          <w:sz w:val="24"/>
          <w:szCs w:val="24"/>
          <w:lang w:val="en-US"/>
        </w:rPr>
        <w:t>possess</w:t>
      </w:r>
      <w:r w:rsidR="00CE66BD" w:rsidRPr="00154C69">
        <w:rPr>
          <w:b w:val="0"/>
          <w:bCs w:val="0"/>
          <w:color w:val="000000" w:themeColor="text1"/>
          <w:sz w:val="24"/>
          <w:szCs w:val="24"/>
          <w:lang w:val="en-US"/>
        </w:rPr>
        <w:t>es</w:t>
      </w:r>
      <w:r w:rsidR="00880D10" w:rsidRPr="00154C69">
        <w:rPr>
          <w:b w:val="0"/>
          <w:bCs w:val="0"/>
          <w:color w:val="000000" w:themeColor="text1"/>
          <w:sz w:val="24"/>
          <w:szCs w:val="24"/>
          <w:lang w:val="en-US"/>
        </w:rPr>
        <w:t xml:space="preserve"> an Anthropocene unconscious. This is perhaps most evident in elements of the </w:t>
      </w:r>
      <w:r w:rsidR="00880D10" w:rsidRPr="00154C69">
        <w:rPr>
          <w:b w:val="0"/>
          <w:bCs w:val="0"/>
          <w:i/>
          <w:iCs/>
          <w:color w:val="000000" w:themeColor="text1"/>
          <w:sz w:val="24"/>
          <w:szCs w:val="24"/>
          <w:lang w:val="en-US"/>
        </w:rPr>
        <w:t>mise</w:t>
      </w:r>
      <w:r w:rsidR="00CB5B78" w:rsidRPr="00154C69">
        <w:rPr>
          <w:b w:val="0"/>
          <w:bCs w:val="0"/>
          <w:i/>
          <w:iCs/>
          <w:color w:val="000000" w:themeColor="text1"/>
          <w:sz w:val="24"/>
          <w:szCs w:val="24"/>
          <w:lang w:val="en-US"/>
        </w:rPr>
        <w:t xml:space="preserve"> </w:t>
      </w:r>
      <w:proofErr w:type="spellStart"/>
      <w:r w:rsidR="00880D10" w:rsidRPr="00154C69">
        <w:rPr>
          <w:b w:val="0"/>
          <w:bCs w:val="0"/>
          <w:i/>
          <w:iCs/>
          <w:color w:val="000000" w:themeColor="text1"/>
          <w:sz w:val="24"/>
          <w:szCs w:val="24"/>
          <w:lang w:val="en-US"/>
        </w:rPr>
        <w:t>en</w:t>
      </w:r>
      <w:proofErr w:type="spellEnd"/>
      <w:r w:rsidR="00CB5B78" w:rsidRPr="00154C69">
        <w:rPr>
          <w:b w:val="0"/>
          <w:bCs w:val="0"/>
          <w:i/>
          <w:iCs/>
          <w:color w:val="000000" w:themeColor="text1"/>
          <w:sz w:val="24"/>
          <w:szCs w:val="24"/>
          <w:lang w:val="en-US"/>
        </w:rPr>
        <w:t xml:space="preserve"> </w:t>
      </w:r>
      <w:proofErr w:type="spellStart"/>
      <w:r w:rsidR="00880D10" w:rsidRPr="00154C69">
        <w:rPr>
          <w:b w:val="0"/>
          <w:bCs w:val="0"/>
          <w:i/>
          <w:iCs/>
          <w:color w:val="000000" w:themeColor="text1"/>
          <w:sz w:val="24"/>
          <w:szCs w:val="24"/>
          <w:lang w:val="en-US"/>
        </w:rPr>
        <w:t>sc</w:t>
      </w:r>
      <w:r w:rsidR="005E288C" w:rsidRPr="00154C69">
        <w:rPr>
          <w:b w:val="0"/>
          <w:bCs w:val="0"/>
          <w:i/>
          <w:iCs/>
          <w:color w:val="000000" w:themeColor="text1"/>
          <w:sz w:val="24"/>
          <w:szCs w:val="24"/>
          <w:lang w:val="en-US"/>
        </w:rPr>
        <w:t>è</w:t>
      </w:r>
      <w:r w:rsidR="00880D10" w:rsidRPr="00154C69">
        <w:rPr>
          <w:b w:val="0"/>
          <w:bCs w:val="0"/>
          <w:i/>
          <w:iCs/>
          <w:color w:val="000000" w:themeColor="text1"/>
          <w:sz w:val="24"/>
          <w:szCs w:val="24"/>
          <w:lang w:val="en-US"/>
        </w:rPr>
        <w:t>ne</w:t>
      </w:r>
      <w:proofErr w:type="spellEnd"/>
      <w:r w:rsidR="00880D10" w:rsidRPr="00154C69">
        <w:rPr>
          <w:b w:val="0"/>
          <w:bCs w:val="0"/>
          <w:color w:val="000000" w:themeColor="text1"/>
          <w:sz w:val="24"/>
          <w:szCs w:val="24"/>
          <w:lang w:val="en-US"/>
        </w:rPr>
        <w:t xml:space="preserve"> that – despite obviously involving selection, design and dressing – </w:t>
      </w:r>
      <w:r w:rsidR="00CF5A8C" w:rsidRPr="00154C69">
        <w:rPr>
          <w:b w:val="0"/>
          <w:bCs w:val="0"/>
          <w:color w:val="000000" w:themeColor="text1"/>
          <w:sz w:val="24"/>
          <w:szCs w:val="24"/>
          <w:lang w:val="en-US"/>
        </w:rPr>
        <w:t>are</w:t>
      </w:r>
      <w:r w:rsidR="00880D10" w:rsidRPr="00154C69">
        <w:rPr>
          <w:b w:val="0"/>
          <w:bCs w:val="0"/>
          <w:color w:val="000000" w:themeColor="text1"/>
          <w:sz w:val="24"/>
          <w:szCs w:val="24"/>
          <w:lang w:val="en-US"/>
        </w:rPr>
        <w:t xml:space="preserve"> presented unthinkingly, as some kind of unquestioned norm. </w:t>
      </w:r>
      <w:r w:rsidR="00E15309" w:rsidRPr="00154C69">
        <w:rPr>
          <w:b w:val="0"/>
          <w:bCs w:val="0"/>
          <w:color w:val="000000" w:themeColor="text1"/>
          <w:sz w:val="24"/>
          <w:szCs w:val="24"/>
          <w:lang w:val="en-US"/>
        </w:rPr>
        <w:t xml:space="preserve">After a teaser showing </w:t>
      </w:r>
      <w:r w:rsidR="006470EB" w:rsidRPr="00154C69">
        <w:rPr>
          <w:b w:val="0"/>
          <w:bCs w:val="0"/>
          <w:color w:val="000000" w:themeColor="text1"/>
          <w:sz w:val="24"/>
          <w:szCs w:val="24"/>
          <w:lang w:val="en-US"/>
        </w:rPr>
        <w:t>glimpses</w:t>
      </w:r>
      <w:r w:rsidR="00E15309" w:rsidRPr="00154C69">
        <w:rPr>
          <w:b w:val="0"/>
          <w:bCs w:val="0"/>
          <w:color w:val="000000" w:themeColor="text1"/>
          <w:sz w:val="24"/>
          <w:szCs w:val="24"/>
          <w:lang w:val="en-US"/>
        </w:rPr>
        <w:t xml:space="preserve"> of James</w:t>
      </w:r>
      <w:r w:rsidR="00D75A8A" w:rsidRPr="00154C69">
        <w:rPr>
          <w:b w:val="0"/>
          <w:bCs w:val="0"/>
          <w:color w:val="000000" w:themeColor="text1"/>
          <w:sz w:val="24"/>
          <w:szCs w:val="24"/>
          <w:lang w:val="en-US"/>
        </w:rPr>
        <w:t>’s</w:t>
      </w:r>
      <w:r w:rsidR="00E15309" w:rsidRPr="00154C69">
        <w:rPr>
          <w:b w:val="0"/>
          <w:bCs w:val="0"/>
          <w:color w:val="000000" w:themeColor="text1"/>
          <w:sz w:val="24"/>
          <w:szCs w:val="24"/>
          <w:lang w:val="en-US"/>
        </w:rPr>
        <w:t xml:space="preserve"> catastrophic time-jump into an alien-infested future Miami Beach, the film </w:t>
      </w:r>
      <w:r w:rsidR="006470EB" w:rsidRPr="00154C69">
        <w:rPr>
          <w:b w:val="0"/>
          <w:bCs w:val="0"/>
          <w:color w:val="000000" w:themeColor="text1"/>
          <w:sz w:val="24"/>
          <w:szCs w:val="24"/>
          <w:lang w:val="en-US"/>
        </w:rPr>
        <w:t xml:space="preserve">proper </w:t>
      </w:r>
      <w:r w:rsidR="00E15309" w:rsidRPr="00154C69">
        <w:rPr>
          <w:b w:val="0"/>
          <w:bCs w:val="0"/>
          <w:color w:val="000000" w:themeColor="text1"/>
          <w:sz w:val="24"/>
          <w:szCs w:val="24"/>
          <w:lang w:val="en-US"/>
        </w:rPr>
        <w:t xml:space="preserve">opens with a </w:t>
      </w:r>
      <w:r w:rsidR="00CF5A8C" w:rsidRPr="00154C69">
        <w:rPr>
          <w:b w:val="0"/>
          <w:bCs w:val="0"/>
          <w:color w:val="000000" w:themeColor="text1"/>
          <w:sz w:val="24"/>
          <w:szCs w:val="24"/>
          <w:lang w:val="en-US"/>
        </w:rPr>
        <w:t>vision of suburbia, nestled among trees on a gently sloping hill</w:t>
      </w:r>
      <w:r w:rsidR="00E15309" w:rsidRPr="00154C69">
        <w:rPr>
          <w:b w:val="0"/>
          <w:bCs w:val="0"/>
          <w:color w:val="000000" w:themeColor="text1"/>
          <w:sz w:val="24"/>
          <w:szCs w:val="24"/>
          <w:lang w:val="en-US"/>
        </w:rPr>
        <w:t xml:space="preserve">. A wide street </w:t>
      </w:r>
      <w:r w:rsidR="00CF5A8C" w:rsidRPr="00154C69">
        <w:rPr>
          <w:b w:val="0"/>
          <w:bCs w:val="0"/>
          <w:color w:val="000000" w:themeColor="text1"/>
          <w:sz w:val="24"/>
          <w:szCs w:val="24"/>
          <w:lang w:val="en-US"/>
        </w:rPr>
        <w:t xml:space="preserve">curves up </w:t>
      </w:r>
      <w:r w:rsidR="00E15309" w:rsidRPr="00154C69">
        <w:rPr>
          <w:b w:val="0"/>
          <w:bCs w:val="0"/>
          <w:color w:val="000000" w:themeColor="text1"/>
          <w:sz w:val="24"/>
          <w:szCs w:val="24"/>
          <w:lang w:val="en-US"/>
        </w:rPr>
        <w:t xml:space="preserve">and around </w:t>
      </w:r>
      <w:r w:rsidR="00CF5A8C" w:rsidRPr="00154C69">
        <w:rPr>
          <w:b w:val="0"/>
          <w:bCs w:val="0"/>
          <w:color w:val="000000" w:themeColor="text1"/>
          <w:sz w:val="24"/>
          <w:szCs w:val="24"/>
          <w:lang w:val="en-US"/>
        </w:rPr>
        <w:t>this</w:t>
      </w:r>
      <w:r w:rsidR="00E15309" w:rsidRPr="00154C69">
        <w:rPr>
          <w:b w:val="0"/>
          <w:bCs w:val="0"/>
          <w:color w:val="000000" w:themeColor="text1"/>
          <w:sz w:val="24"/>
          <w:szCs w:val="24"/>
          <w:lang w:val="en-US"/>
        </w:rPr>
        <w:t xml:space="preserve"> </w:t>
      </w:r>
      <w:r w:rsidR="005F4DBC" w:rsidRPr="00154C69">
        <w:rPr>
          <w:b w:val="0"/>
          <w:bCs w:val="0"/>
          <w:color w:val="000000" w:themeColor="text1"/>
          <w:sz w:val="24"/>
          <w:szCs w:val="24"/>
          <w:lang w:val="en-US"/>
        </w:rPr>
        <w:t xml:space="preserve">shallow </w:t>
      </w:r>
      <w:r w:rsidR="009629B6" w:rsidRPr="00154C69">
        <w:rPr>
          <w:b w:val="0"/>
          <w:bCs w:val="0"/>
          <w:color w:val="000000" w:themeColor="text1"/>
          <w:sz w:val="24"/>
          <w:szCs w:val="24"/>
          <w:lang w:val="en-US"/>
        </w:rPr>
        <w:t xml:space="preserve">rise, and Dan drives his shiny black SUV between </w:t>
      </w:r>
      <w:r w:rsidR="00CF5A8C" w:rsidRPr="00154C69">
        <w:rPr>
          <w:b w:val="0"/>
          <w:bCs w:val="0"/>
          <w:color w:val="000000" w:themeColor="text1"/>
          <w:sz w:val="24"/>
          <w:szCs w:val="24"/>
          <w:lang w:val="en-US"/>
        </w:rPr>
        <w:t xml:space="preserve">pristine </w:t>
      </w:r>
      <w:r w:rsidR="005F4DBC" w:rsidRPr="00154C69">
        <w:rPr>
          <w:b w:val="0"/>
          <w:bCs w:val="0"/>
          <w:color w:val="000000" w:themeColor="text1"/>
          <w:sz w:val="24"/>
          <w:szCs w:val="24"/>
          <w:lang w:val="en-US"/>
        </w:rPr>
        <w:t>detached houses</w:t>
      </w:r>
      <w:r w:rsidR="00FF413E" w:rsidRPr="00154C69">
        <w:rPr>
          <w:b w:val="0"/>
          <w:bCs w:val="0"/>
          <w:color w:val="000000" w:themeColor="text1"/>
          <w:sz w:val="24"/>
          <w:szCs w:val="24"/>
          <w:lang w:val="en-US"/>
        </w:rPr>
        <w:t xml:space="preserve">, all </w:t>
      </w:r>
      <w:r w:rsidR="005F4DBC" w:rsidRPr="00154C69">
        <w:rPr>
          <w:b w:val="0"/>
          <w:bCs w:val="0"/>
          <w:color w:val="000000" w:themeColor="text1"/>
          <w:sz w:val="24"/>
          <w:szCs w:val="24"/>
          <w:lang w:val="en-US"/>
        </w:rPr>
        <w:t xml:space="preserve">with </w:t>
      </w:r>
      <w:r w:rsidR="00CF5A8C" w:rsidRPr="00154C69">
        <w:rPr>
          <w:b w:val="0"/>
          <w:bCs w:val="0"/>
          <w:color w:val="000000" w:themeColor="text1"/>
          <w:sz w:val="24"/>
          <w:szCs w:val="24"/>
          <w:lang w:val="en-US"/>
        </w:rPr>
        <w:t xml:space="preserve">two-car garages and </w:t>
      </w:r>
      <w:r w:rsidR="00FF413E" w:rsidRPr="00154C69">
        <w:rPr>
          <w:b w:val="0"/>
          <w:bCs w:val="0"/>
          <w:color w:val="000000" w:themeColor="text1"/>
          <w:sz w:val="24"/>
          <w:szCs w:val="24"/>
          <w:lang w:val="en-US"/>
        </w:rPr>
        <w:t xml:space="preserve">some with </w:t>
      </w:r>
      <w:r w:rsidR="00CF5A8C" w:rsidRPr="00154C69">
        <w:rPr>
          <w:b w:val="0"/>
          <w:bCs w:val="0"/>
          <w:color w:val="000000" w:themeColor="text1"/>
          <w:sz w:val="24"/>
          <w:szCs w:val="24"/>
          <w:lang w:val="en-US"/>
        </w:rPr>
        <w:t xml:space="preserve">a car in the driveway. </w:t>
      </w:r>
      <w:r w:rsidR="005F4DBC" w:rsidRPr="00154C69">
        <w:rPr>
          <w:b w:val="0"/>
          <w:bCs w:val="0"/>
          <w:color w:val="000000" w:themeColor="text1"/>
          <w:sz w:val="24"/>
          <w:szCs w:val="24"/>
          <w:lang w:val="en-US"/>
        </w:rPr>
        <w:t xml:space="preserve">Christmas lights outline the buildings, drape over </w:t>
      </w:r>
      <w:r w:rsidR="00CF5A8C" w:rsidRPr="00154C69">
        <w:rPr>
          <w:b w:val="0"/>
          <w:bCs w:val="0"/>
          <w:color w:val="000000" w:themeColor="text1"/>
          <w:sz w:val="24"/>
          <w:szCs w:val="24"/>
          <w:lang w:val="en-US"/>
        </w:rPr>
        <w:t xml:space="preserve">manicured </w:t>
      </w:r>
      <w:r w:rsidR="005F4DBC" w:rsidRPr="00154C69">
        <w:rPr>
          <w:b w:val="0"/>
          <w:bCs w:val="0"/>
          <w:color w:val="000000" w:themeColor="text1"/>
          <w:sz w:val="24"/>
          <w:szCs w:val="24"/>
          <w:lang w:val="en-US"/>
        </w:rPr>
        <w:t>bushes and trees</w:t>
      </w:r>
      <w:r w:rsidR="009629B6" w:rsidRPr="00154C69">
        <w:rPr>
          <w:b w:val="0"/>
          <w:bCs w:val="0"/>
          <w:color w:val="000000" w:themeColor="text1"/>
          <w:sz w:val="24"/>
          <w:szCs w:val="24"/>
          <w:lang w:val="en-US"/>
        </w:rPr>
        <w:t>. I</w:t>
      </w:r>
      <w:r w:rsidR="005F4DBC" w:rsidRPr="00154C69">
        <w:rPr>
          <w:b w:val="0"/>
          <w:bCs w:val="0"/>
          <w:color w:val="000000" w:themeColor="text1"/>
          <w:sz w:val="24"/>
          <w:szCs w:val="24"/>
          <w:lang w:val="en-US"/>
        </w:rPr>
        <w:t>lluminated inflatable decorations</w:t>
      </w:r>
      <w:r w:rsidR="00E15309" w:rsidRPr="00154C69">
        <w:rPr>
          <w:b w:val="0"/>
          <w:bCs w:val="0"/>
          <w:color w:val="000000" w:themeColor="text1"/>
          <w:sz w:val="24"/>
          <w:szCs w:val="24"/>
          <w:lang w:val="en-US"/>
        </w:rPr>
        <w:t xml:space="preserve"> </w:t>
      </w:r>
      <w:r w:rsidR="005F4DBC" w:rsidRPr="00154C69">
        <w:rPr>
          <w:b w:val="0"/>
          <w:bCs w:val="0"/>
          <w:color w:val="000000" w:themeColor="text1"/>
          <w:sz w:val="24"/>
          <w:szCs w:val="24"/>
          <w:lang w:val="en-US"/>
        </w:rPr>
        <w:t xml:space="preserve">cluster in </w:t>
      </w:r>
      <w:r w:rsidR="00FF413E" w:rsidRPr="00154C69">
        <w:rPr>
          <w:b w:val="0"/>
          <w:bCs w:val="0"/>
          <w:color w:val="000000" w:themeColor="text1"/>
          <w:sz w:val="24"/>
          <w:szCs w:val="24"/>
          <w:lang w:val="en-US"/>
        </w:rPr>
        <w:t>immaculate f</w:t>
      </w:r>
      <w:r w:rsidR="005F4DBC" w:rsidRPr="00154C69">
        <w:rPr>
          <w:b w:val="0"/>
          <w:bCs w:val="0"/>
          <w:color w:val="000000" w:themeColor="text1"/>
          <w:sz w:val="24"/>
          <w:szCs w:val="24"/>
          <w:lang w:val="en-US"/>
        </w:rPr>
        <w:t xml:space="preserve">ront yards. </w:t>
      </w:r>
      <w:r w:rsidR="009C25A7" w:rsidRPr="00154C69">
        <w:rPr>
          <w:b w:val="0"/>
          <w:bCs w:val="0"/>
          <w:color w:val="000000" w:themeColor="text1"/>
          <w:sz w:val="24"/>
          <w:szCs w:val="24"/>
          <w:lang w:val="en-US"/>
        </w:rPr>
        <w:t>Kids cycle past, and couples walk by on broad pavements.</w:t>
      </w:r>
      <w:r w:rsidR="005F4DBC" w:rsidRPr="00154C69">
        <w:rPr>
          <w:b w:val="0"/>
          <w:bCs w:val="0"/>
          <w:color w:val="000000" w:themeColor="text1"/>
          <w:sz w:val="24"/>
          <w:szCs w:val="24"/>
          <w:lang w:val="en-US"/>
        </w:rPr>
        <w:t xml:space="preserve"> Garbage bins are neatly arrayed in the gutter (</w:t>
      </w:r>
      <w:r w:rsidR="00D31A43" w:rsidRPr="00154C69">
        <w:rPr>
          <w:b w:val="0"/>
          <w:bCs w:val="0"/>
          <w:color w:val="000000" w:themeColor="text1"/>
          <w:sz w:val="24"/>
          <w:szCs w:val="24"/>
          <w:lang w:val="en-US"/>
        </w:rPr>
        <w:t>although</w:t>
      </w:r>
      <w:r w:rsidR="005F4DBC" w:rsidRPr="00154C69">
        <w:rPr>
          <w:b w:val="0"/>
          <w:bCs w:val="0"/>
          <w:color w:val="000000" w:themeColor="text1"/>
          <w:sz w:val="24"/>
          <w:szCs w:val="24"/>
          <w:lang w:val="en-US"/>
        </w:rPr>
        <w:t xml:space="preserve"> no one sorts or recycles their waste).</w:t>
      </w:r>
      <w:r w:rsidR="009C25A7" w:rsidRPr="00154C69">
        <w:rPr>
          <w:b w:val="0"/>
          <w:bCs w:val="0"/>
          <w:color w:val="000000" w:themeColor="text1"/>
          <w:sz w:val="24"/>
          <w:szCs w:val="24"/>
          <w:lang w:val="en-US"/>
        </w:rPr>
        <w:t xml:space="preserve"> </w:t>
      </w:r>
      <w:r w:rsidR="005F4DBC" w:rsidRPr="00154C69">
        <w:rPr>
          <w:b w:val="0"/>
          <w:bCs w:val="0"/>
          <w:color w:val="000000" w:themeColor="text1"/>
          <w:sz w:val="24"/>
          <w:szCs w:val="24"/>
          <w:lang w:val="en-US"/>
        </w:rPr>
        <w:t xml:space="preserve">Dan is </w:t>
      </w:r>
      <w:r w:rsidR="009C25A7" w:rsidRPr="00154C69">
        <w:rPr>
          <w:b w:val="0"/>
          <w:bCs w:val="0"/>
          <w:color w:val="000000" w:themeColor="text1"/>
          <w:sz w:val="24"/>
          <w:szCs w:val="24"/>
          <w:lang w:val="en-US"/>
        </w:rPr>
        <w:t>i</w:t>
      </w:r>
      <w:r w:rsidR="005F4DBC" w:rsidRPr="00154C69">
        <w:rPr>
          <w:b w:val="0"/>
          <w:bCs w:val="0"/>
          <w:color w:val="000000" w:themeColor="text1"/>
          <w:sz w:val="24"/>
          <w:szCs w:val="24"/>
          <w:lang w:val="en-US"/>
        </w:rPr>
        <w:t>n mid-phone call, chasing a</w:t>
      </w:r>
      <w:r w:rsidR="006470EB" w:rsidRPr="00154C69">
        <w:rPr>
          <w:b w:val="0"/>
          <w:bCs w:val="0"/>
          <w:color w:val="000000" w:themeColor="text1"/>
          <w:sz w:val="24"/>
          <w:szCs w:val="24"/>
          <w:lang w:val="en-US"/>
        </w:rPr>
        <w:t xml:space="preserve"> scientific</w:t>
      </w:r>
      <w:r w:rsidR="005F4DBC" w:rsidRPr="00154C69">
        <w:rPr>
          <w:b w:val="0"/>
          <w:bCs w:val="0"/>
          <w:color w:val="000000" w:themeColor="text1"/>
          <w:sz w:val="24"/>
          <w:szCs w:val="24"/>
          <w:lang w:val="en-US"/>
        </w:rPr>
        <w:t xml:space="preserve"> job </w:t>
      </w:r>
      <w:r w:rsidR="006470EB" w:rsidRPr="00154C69">
        <w:rPr>
          <w:b w:val="0"/>
          <w:bCs w:val="0"/>
          <w:color w:val="000000" w:themeColor="text1"/>
          <w:sz w:val="24"/>
          <w:szCs w:val="24"/>
          <w:lang w:val="en-US"/>
        </w:rPr>
        <w:t>in</w:t>
      </w:r>
      <w:r w:rsidR="005F4DBC" w:rsidRPr="00154C69">
        <w:rPr>
          <w:b w:val="0"/>
          <w:bCs w:val="0"/>
          <w:color w:val="000000" w:themeColor="text1"/>
          <w:sz w:val="24"/>
          <w:szCs w:val="24"/>
          <w:lang w:val="en-US"/>
        </w:rPr>
        <w:t xml:space="preserve"> the private sector, but he still manages </w:t>
      </w:r>
      <w:r w:rsidR="00D31A43" w:rsidRPr="00154C69">
        <w:rPr>
          <w:b w:val="0"/>
          <w:bCs w:val="0"/>
          <w:color w:val="000000" w:themeColor="text1"/>
          <w:sz w:val="24"/>
          <w:szCs w:val="24"/>
          <w:lang w:val="en-US"/>
        </w:rPr>
        <w:t xml:space="preserve">to </w:t>
      </w:r>
      <w:r w:rsidR="005F4DBC" w:rsidRPr="00154C69">
        <w:rPr>
          <w:b w:val="0"/>
          <w:bCs w:val="0"/>
          <w:color w:val="000000" w:themeColor="text1"/>
          <w:sz w:val="24"/>
          <w:szCs w:val="24"/>
          <w:lang w:val="en-US"/>
        </w:rPr>
        <w:t xml:space="preserve">carry beer and other party supplies into </w:t>
      </w:r>
      <w:r w:rsidR="009C25A7" w:rsidRPr="00154C69">
        <w:rPr>
          <w:b w:val="0"/>
          <w:bCs w:val="0"/>
          <w:color w:val="000000" w:themeColor="text1"/>
          <w:sz w:val="24"/>
          <w:szCs w:val="24"/>
          <w:lang w:val="en-US"/>
        </w:rPr>
        <w:t xml:space="preserve">the improbably large </w:t>
      </w:r>
      <w:r w:rsidR="005F4DBC" w:rsidRPr="00154C69">
        <w:rPr>
          <w:b w:val="0"/>
          <w:bCs w:val="0"/>
          <w:color w:val="000000" w:themeColor="text1"/>
          <w:sz w:val="24"/>
          <w:szCs w:val="24"/>
          <w:lang w:val="en-US"/>
        </w:rPr>
        <w:t>house</w:t>
      </w:r>
      <w:r w:rsidR="009C25A7" w:rsidRPr="00154C69">
        <w:rPr>
          <w:b w:val="0"/>
          <w:bCs w:val="0"/>
          <w:color w:val="000000" w:themeColor="text1"/>
          <w:sz w:val="24"/>
          <w:szCs w:val="24"/>
          <w:lang w:val="en-US"/>
        </w:rPr>
        <w:t xml:space="preserve"> he shares with his wife, Emmy (Betty </w:t>
      </w:r>
      <w:r w:rsidR="009C25A7" w:rsidRPr="00154C69">
        <w:rPr>
          <w:b w:val="0"/>
          <w:bCs w:val="0"/>
          <w:color w:val="000000" w:themeColor="text1"/>
          <w:sz w:val="24"/>
          <w:szCs w:val="24"/>
          <w:lang w:val="en-US"/>
        </w:rPr>
        <w:lastRenderedPageBreak/>
        <w:t>Gilpin), and Muri</w:t>
      </w:r>
      <w:r w:rsidR="005F4DBC" w:rsidRPr="00154C69">
        <w:rPr>
          <w:b w:val="0"/>
          <w:bCs w:val="0"/>
          <w:color w:val="000000" w:themeColor="text1"/>
          <w:sz w:val="24"/>
          <w:szCs w:val="24"/>
          <w:lang w:val="en-US"/>
        </w:rPr>
        <w:t xml:space="preserve">. There are dozens of </w:t>
      </w:r>
      <w:r w:rsidR="009C25A7" w:rsidRPr="00154C69">
        <w:rPr>
          <w:b w:val="0"/>
          <w:bCs w:val="0"/>
          <w:color w:val="000000" w:themeColor="text1"/>
          <w:sz w:val="24"/>
          <w:szCs w:val="24"/>
          <w:lang w:val="en-US"/>
        </w:rPr>
        <w:t xml:space="preserve">guests, children and adults, but it never seems crowded. Food and drink are in lavish supply. </w:t>
      </w:r>
      <w:r w:rsidR="00CD6CE0" w:rsidRPr="00154C69">
        <w:rPr>
          <w:b w:val="0"/>
          <w:bCs w:val="0"/>
          <w:color w:val="000000" w:themeColor="text1"/>
          <w:sz w:val="24"/>
          <w:szCs w:val="24"/>
          <w:lang w:val="en-US"/>
        </w:rPr>
        <w:t xml:space="preserve">A massive TV screen dominates the wall above the fireplace. </w:t>
      </w:r>
      <w:r w:rsidR="00CF5A8C" w:rsidRPr="00154C69">
        <w:rPr>
          <w:b w:val="0"/>
          <w:bCs w:val="0"/>
          <w:color w:val="000000" w:themeColor="text1"/>
          <w:sz w:val="24"/>
          <w:szCs w:val="24"/>
          <w:lang w:val="en-US"/>
        </w:rPr>
        <w:t xml:space="preserve">Fairy lights tastefully </w:t>
      </w:r>
      <w:proofErr w:type="gramStart"/>
      <w:r w:rsidR="00CF5A8C" w:rsidRPr="00154C69">
        <w:rPr>
          <w:b w:val="0"/>
          <w:bCs w:val="0"/>
          <w:color w:val="000000" w:themeColor="text1"/>
          <w:sz w:val="24"/>
          <w:szCs w:val="24"/>
          <w:lang w:val="en-US"/>
        </w:rPr>
        <w:t>abound</w:t>
      </w:r>
      <w:proofErr w:type="gramEnd"/>
      <w:r w:rsidR="00CE66BD" w:rsidRPr="00154C69">
        <w:rPr>
          <w:b w:val="0"/>
          <w:bCs w:val="0"/>
          <w:color w:val="000000" w:themeColor="text1"/>
          <w:sz w:val="24"/>
          <w:szCs w:val="24"/>
          <w:lang w:val="en-US"/>
        </w:rPr>
        <w:t xml:space="preserve"> and, f</w:t>
      </w:r>
      <w:r w:rsidR="00CD6CE0" w:rsidRPr="00154C69">
        <w:rPr>
          <w:b w:val="0"/>
          <w:bCs w:val="0"/>
          <w:color w:val="000000" w:themeColor="text1"/>
          <w:sz w:val="24"/>
          <w:szCs w:val="24"/>
          <w:lang w:val="en-US"/>
        </w:rPr>
        <w:t xml:space="preserve">or some reason, </w:t>
      </w:r>
      <w:r w:rsidR="009C25A7" w:rsidRPr="00154C69">
        <w:rPr>
          <w:b w:val="0"/>
          <w:bCs w:val="0"/>
          <w:color w:val="000000" w:themeColor="text1"/>
          <w:sz w:val="24"/>
          <w:szCs w:val="24"/>
          <w:lang w:val="en-US"/>
        </w:rPr>
        <w:t xml:space="preserve">the Christmas tree revolves. </w:t>
      </w:r>
    </w:p>
    <w:p w14:paraId="38A6A1D2" w14:textId="77777777" w:rsidR="000E228F" w:rsidRPr="00154C69" w:rsidRDefault="009629B6" w:rsidP="00D31A4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All of </w:t>
      </w:r>
      <w:r w:rsidR="00CF5A8C" w:rsidRPr="00154C69">
        <w:rPr>
          <w:b w:val="0"/>
          <w:bCs w:val="0"/>
          <w:color w:val="000000" w:themeColor="text1"/>
          <w:sz w:val="24"/>
          <w:szCs w:val="24"/>
          <w:lang w:val="en-US"/>
        </w:rPr>
        <w:t>which</w:t>
      </w:r>
      <w:r w:rsidRPr="00154C69">
        <w:rPr>
          <w:b w:val="0"/>
          <w:bCs w:val="0"/>
          <w:color w:val="000000" w:themeColor="text1"/>
          <w:sz w:val="24"/>
          <w:szCs w:val="24"/>
          <w:lang w:val="en-US"/>
        </w:rPr>
        <w:t xml:space="preserve"> is unremarkable, un</w:t>
      </w:r>
      <w:r w:rsidR="00CF5A8C" w:rsidRPr="00154C69">
        <w:rPr>
          <w:b w:val="0"/>
          <w:bCs w:val="0"/>
          <w:color w:val="000000" w:themeColor="text1"/>
          <w:sz w:val="24"/>
          <w:szCs w:val="24"/>
          <w:lang w:val="en-US"/>
        </w:rPr>
        <w:t>til</w:t>
      </w:r>
      <w:r w:rsidR="00575DD2" w:rsidRPr="00154C69">
        <w:rPr>
          <w:b w:val="0"/>
          <w:bCs w:val="0"/>
          <w:color w:val="000000" w:themeColor="text1"/>
          <w:sz w:val="24"/>
          <w:szCs w:val="24"/>
          <w:lang w:val="en-US"/>
        </w:rPr>
        <w:t xml:space="preserve"> </w:t>
      </w:r>
      <w:r w:rsidRPr="00154C69">
        <w:rPr>
          <w:b w:val="0"/>
          <w:bCs w:val="0"/>
          <w:color w:val="000000" w:themeColor="text1"/>
          <w:sz w:val="24"/>
          <w:szCs w:val="24"/>
          <w:lang w:val="en-US"/>
        </w:rPr>
        <w:t>you stop to remark upon it.</w:t>
      </w:r>
      <w:r w:rsidR="0024136B" w:rsidRPr="00154C69">
        <w:rPr>
          <w:b w:val="0"/>
          <w:bCs w:val="0"/>
          <w:color w:val="000000" w:themeColor="text1"/>
          <w:sz w:val="24"/>
          <w:szCs w:val="24"/>
          <w:lang w:val="en-US"/>
        </w:rPr>
        <w:t xml:space="preserve"> </w:t>
      </w:r>
    </w:p>
    <w:p w14:paraId="7F8EC05E" w14:textId="1C50D6A6" w:rsidR="000E228F" w:rsidRPr="00154C69" w:rsidRDefault="00D97358" w:rsidP="00D31A4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i/>
          <w:iCs/>
          <w:color w:val="000000" w:themeColor="text1"/>
          <w:sz w:val="24"/>
          <w:szCs w:val="24"/>
          <w:lang w:val="en-US"/>
        </w:rPr>
        <w:t xml:space="preserve">The Tomorrow War </w:t>
      </w:r>
      <w:r w:rsidRPr="00154C69">
        <w:rPr>
          <w:b w:val="0"/>
          <w:bCs w:val="0"/>
          <w:color w:val="000000" w:themeColor="text1"/>
          <w:sz w:val="24"/>
          <w:szCs w:val="24"/>
          <w:lang w:val="en-US"/>
        </w:rPr>
        <w:t xml:space="preserve">does hint at the weirdness of </w:t>
      </w:r>
      <w:r w:rsidR="00CE66BD" w:rsidRPr="00154C69">
        <w:rPr>
          <w:b w:val="0"/>
          <w:bCs w:val="0"/>
          <w:color w:val="000000" w:themeColor="text1"/>
          <w:sz w:val="24"/>
          <w:szCs w:val="24"/>
          <w:lang w:val="en-US"/>
        </w:rPr>
        <w:t>such</w:t>
      </w:r>
      <w:r w:rsidR="00D31A43"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suburban plenitude. </w:t>
      </w:r>
      <w:r w:rsidR="00575DD2" w:rsidRPr="00154C69">
        <w:rPr>
          <w:b w:val="0"/>
          <w:bCs w:val="0"/>
          <w:color w:val="000000" w:themeColor="text1"/>
          <w:sz w:val="24"/>
          <w:szCs w:val="24"/>
          <w:lang w:val="en-US"/>
        </w:rPr>
        <w:t>T</w:t>
      </w:r>
      <w:r w:rsidRPr="00154C69">
        <w:rPr>
          <w:b w:val="0"/>
          <w:bCs w:val="0"/>
          <w:color w:val="000000" w:themeColor="text1"/>
          <w:sz w:val="24"/>
          <w:szCs w:val="24"/>
          <w:lang w:val="en-US"/>
        </w:rPr>
        <w:t>wice in the opening sequence discordant elements disrupt this apparent normalcy</w:t>
      </w:r>
      <w:r w:rsidR="001B2F74">
        <w:rPr>
          <w:b w:val="0"/>
          <w:bCs w:val="0"/>
          <w:color w:val="000000" w:themeColor="text1"/>
          <w:sz w:val="24"/>
          <w:szCs w:val="24"/>
          <w:lang w:val="en-US"/>
        </w:rPr>
        <w:t>:</w:t>
      </w:r>
      <w:r w:rsidRPr="00154C69">
        <w:rPr>
          <w:b w:val="0"/>
          <w:bCs w:val="0"/>
          <w:color w:val="000000" w:themeColor="text1"/>
          <w:sz w:val="24"/>
          <w:szCs w:val="24"/>
          <w:lang w:val="en-US"/>
        </w:rPr>
        <w:t xml:space="preserve"> a </w:t>
      </w:r>
      <w:r w:rsidR="00CF5A8C" w:rsidRPr="00154C69">
        <w:rPr>
          <w:b w:val="0"/>
          <w:bCs w:val="0"/>
          <w:color w:val="000000" w:themeColor="text1"/>
          <w:sz w:val="24"/>
          <w:szCs w:val="24"/>
          <w:lang w:val="en-US"/>
        </w:rPr>
        <w:t>lawn Santa rotates to reveal scary Krampus lurking beneath the red hood</w:t>
      </w:r>
      <w:r w:rsidR="001B2F74">
        <w:rPr>
          <w:b w:val="0"/>
          <w:bCs w:val="0"/>
          <w:color w:val="000000" w:themeColor="text1"/>
          <w:sz w:val="24"/>
          <w:szCs w:val="24"/>
          <w:lang w:val="en-US"/>
        </w:rPr>
        <w:t xml:space="preserve">; </w:t>
      </w:r>
      <w:r w:rsidR="00CF5A8C" w:rsidRPr="00154C69">
        <w:rPr>
          <w:b w:val="0"/>
          <w:bCs w:val="0"/>
          <w:color w:val="000000" w:themeColor="text1"/>
          <w:sz w:val="24"/>
          <w:szCs w:val="24"/>
          <w:lang w:val="en-US"/>
        </w:rPr>
        <w:t>Emmy proudly displays a tuna Santa that is frankly grotesque</w:t>
      </w:r>
      <w:r w:rsidRPr="00154C69">
        <w:rPr>
          <w:b w:val="0"/>
          <w:bCs w:val="0"/>
          <w:color w:val="000000" w:themeColor="text1"/>
          <w:sz w:val="24"/>
          <w:szCs w:val="24"/>
          <w:lang w:val="en-US"/>
        </w:rPr>
        <w:t xml:space="preserve">. </w:t>
      </w:r>
      <w:r w:rsidR="001B2F74">
        <w:rPr>
          <w:b w:val="0"/>
          <w:bCs w:val="0"/>
          <w:color w:val="000000" w:themeColor="text1"/>
          <w:sz w:val="24"/>
          <w:szCs w:val="24"/>
          <w:lang w:val="en-US"/>
        </w:rPr>
        <w:t>(</w:t>
      </w:r>
      <w:r w:rsidRPr="00154C69">
        <w:rPr>
          <w:b w:val="0"/>
          <w:bCs w:val="0"/>
          <w:color w:val="000000" w:themeColor="text1"/>
          <w:sz w:val="24"/>
          <w:szCs w:val="24"/>
          <w:lang w:val="en-US"/>
        </w:rPr>
        <w:t xml:space="preserve">Later, </w:t>
      </w:r>
      <w:r w:rsidR="001B2F74">
        <w:rPr>
          <w:b w:val="0"/>
          <w:bCs w:val="0"/>
          <w:color w:val="000000" w:themeColor="text1"/>
          <w:sz w:val="24"/>
          <w:szCs w:val="24"/>
          <w:lang w:val="en-US"/>
        </w:rPr>
        <w:t xml:space="preserve">despite </w:t>
      </w:r>
      <w:r w:rsidRPr="00154C69">
        <w:rPr>
          <w:b w:val="0"/>
          <w:bCs w:val="0"/>
          <w:color w:val="000000" w:themeColor="text1"/>
          <w:sz w:val="24"/>
          <w:szCs w:val="24"/>
          <w:lang w:val="en-US"/>
        </w:rPr>
        <w:t>maintain</w:t>
      </w:r>
      <w:r w:rsidR="001B2F74">
        <w:rPr>
          <w:b w:val="0"/>
          <w:bCs w:val="0"/>
          <w:color w:val="000000" w:themeColor="text1"/>
          <w:sz w:val="24"/>
          <w:szCs w:val="24"/>
          <w:lang w:val="en-US"/>
        </w:rPr>
        <w:t>ing</w:t>
      </w:r>
      <w:r w:rsidRPr="00154C69">
        <w:rPr>
          <w:b w:val="0"/>
          <w:bCs w:val="0"/>
          <w:color w:val="000000" w:themeColor="text1"/>
          <w:sz w:val="24"/>
          <w:szCs w:val="24"/>
          <w:lang w:val="en-US"/>
        </w:rPr>
        <w:t xml:space="preserve"> Hollywood</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slavish valor</w:t>
      </w:r>
      <w:r w:rsidR="00A03FD1" w:rsidRPr="00154C69">
        <w:rPr>
          <w:b w:val="0"/>
          <w:bCs w:val="0"/>
          <w:color w:val="000000" w:themeColor="text1"/>
          <w:sz w:val="24"/>
          <w:szCs w:val="24"/>
          <w:lang w:val="en-US"/>
        </w:rPr>
        <w:t>iz</w:t>
      </w:r>
      <w:r w:rsidRPr="00154C69">
        <w:rPr>
          <w:b w:val="0"/>
          <w:bCs w:val="0"/>
          <w:color w:val="000000" w:themeColor="text1"/>
          <w:sz w:val="24"/>
          <w:szCs w:val="24"/>
          <w:lang w:val="en-US"/>
        </w:rPr>
        <w:t xml:space="preserve">ation of the </w:t>
      </w:r>
      <w:r w:rsidR="00CF5A8C" w:rsidRPr="00154C69">
        <w:rPr>
          <w:b w:val="0"/>
          <w:bCs w:val="0"/>
          <w:color w:val="000000" w:themeColor="text1"/>
          <w:sz w:val="24"/>
          <w:szCs w:val="24"/>
          <w:lang w:val="en-US"/>
        </w:rPr>
        <w:t>US military</w:t>
      </w:r>
      <w:r w:rsidR="001B2F74">
        <w:rPr>
          <w:b w:val="0"/>
          <w:bCs w:val="0"/>
          <w:color w:val="000000" w:themeColor="text1"/>
          <w:sz w:val="24"/>
          <w:szCs w:val="24"/>
          <w:lang w:val="en-US"/>
        </w:rPr>
        <w:t xml:space="preserve">, the film </w:t>
      </w:r>
      <w:r w:rsidR="00CF5A8C" w:rsidRPr="00154C69">
        <w:rPr>
          <w:b w:val="0"/>
          <w:bCs w:val="0"/>
          <w:color w:val="000000" w:themeColor="text1"/>
          <w:sz w:val="24"/>
          <w:szCs w:val="24"/>
          <w:lang w:val="en-US"/>
        </w:rPr>
        <w:t>does also show glimpses of veterans with shattered minds and bodies.</w:t>
      </w:r>
      <w:r w:rsidR="001B2F74">
        <w:rPr>
          <w:b w:val="0"/>
          <w:bCs w:val="0"/>
          <w:color w:val="000000" w:themeColor="text1"/>
          <w:sz w:val="24"/>
          <w:szCs w:val="24"/>
          <w:lang w:val="en-US"/>
        </w:rPr>
        <w:t>)</w:t>
      </w:r>
      <w:r w:rsidR="00CF5A8C" w:rsidRPr="00154C69">
        <w:rPr>
          <w:b w:val="0"/>
          <w:bCs w:val="0"/>
          <w:color w:val="000000" w:themeColor="text1"/>
          <w:sz w:val="24"/>
          <w:szCs w:val="24"/>
          <w:lang w:val="en-US"/>
        </w:rPr>
        <w:t xml:space="preserve"> Such queasy images betray a quickly suppressed uneasiness with the way things are. They are harbingers of the things that cannot be said.</w:t>
      </w:r>
    </w:p>
    <w:p w14:paraId="27C48A31" w14:textId="23AB22B2" w:rsidR="000E228F" w:rsidRPr="00154C69" w:rsidRDefault="00CF5A8C" w:rsidP="00D31A4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Such as the fact that the peculiar nature of American suburbs was largely determined by the automotive and fossil fuel industries. That along with real estate developers, they successfully argued that public transport infrastructure – streetcar and rail lines – was a matter of private investment, but the roads from which they benefitted were a public good and should be paid for through general taxation. That SUVs were the second largest contributor to increased global CO</w:t>
      </w:r>
      <w:r w:rsidRPr="00154C69">
        <w:rPr>
          <w:b w:val="0"/>
          <w:bCs w:val="0"/>
          <w:color w:val="000000" w:themeColor="text1"/>
          <w:sz w:val="24"/>
          <w:szCs w:val="24"/>
          <w:vertAlign w:val="subscript"/>
          <w:lang w:val="en-US"/>
        </w:rPr>
        <w:t xml:space="preserve">2 </w:t>
      </w:r>
      <w:r w:rsidRPr="00154C69">
        <w:rPr>
          <w:b w:val="0"/>
          <w:bCs w:val="0"/>
          <w:color w:val="000000" w:themeColor="text1"/>
          <w:sz w:val="24"/>
          <w:szCs w:val="24"/>
          <w:lang w:val="en-US"/>
        </w:rPr>
        <w:t>emissions in the 2010s. That defen</w:t>
      </w:r>
      <w:r w:rsidR="001B2F74">
        <w:rPr>
          <w:b w:val="0"/>
          <w:bCs w:val="0"/>
          <w:color w:val="000000" w:themeColor="text1"/>
          <w:sz w:val="24"/>
          <w:szCs w:val="24"/>
          <w:lang w:val="en-US"/>
        </w:rPr>
        <w:t>s</w:t>
      </w:r>
      <w:r w:rsidRPr="00154C69">
        <w:rPr>
          <w:b w:val="0"/>
          <w:bCs w:val="0"/>
          <w:color w:val="000000" w:themeColor="text1"/>
          <w:sz w:val="24"/>
          <w:szCs w:val="24"/>
          <w:lang w:val="en-US"/>
        </w:rPr>
        <w:t>e spending – another massive transfer of public money to private profit – likewise drove Sunbelt suburban developments around aerospace and other military industries. That the Pentagon is the world</w:t>
      </w:r>
      <w:r w:rsidR="00D75A8A" w:rsidRPr="00154C69">
        <w:rPr>
          <w:b w:val="0"/>
          <w:bCs w:val="0"/>
          <w:color w:val="000000" w:themeColor="text1"/>
          <w:sz w:val="24"/>
          <w:szCs w:val="24"/>
          <w:lang w:val="en-US"/>
        </w:rPr>
        <w:t>’s</w:t>
      </w:r>
      <w:r w:rsidRPr="00154C69">
        <w:rPr>
          <w:b w:val="0"/>
          <w:bCs w:val="0"/>
          <w:color w:val="000000" w:themeColor="text1"/>
          <w:sz w:val="24"/>
          <w:szCs w:val="24"/>
          <w:lang w:val="en-US"/>
        </w:rPr>
        <w:t xml:space="preserve"> largest consumer of fossil fuels. That, as Amitav Ghosh</w:t>
      </w:r>
      <w:r w:rsidR="00D31A43"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explains, a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non-nuclear aircraft carrier consumes 5,621 gallons of fuel per hour … as much fuel in one day as a small midwestern town might use in a year</w:t>
      </w:r>
      <w:r w:rsidR="00154C69" w:rsidRPr="00154C69">
        <w:rPr>
          <w:b w:val="0"/>
          <w:bCs w:val="0"/>
          <w:color w:val="000000" w:themeColor="text1"/>
          <w:sz w:val="24"/>
          <w:szCs w:val="24"/>
          <w:lang w:val="en-US"/>
        </w:rPr>
        <w:t>,”</w:t>
      </w:r>
      <w:r w:rsidRPr="00154C69">
        <w:rPr>
          <w:b w:val="0"/>
          <w:bCs w:val="0"/>
          <w:color w:val="000000" w:themeColor="text1"/>
          <w:sz w:val="24"/>
          <w:szCs w:val="24"/>
          <w:lang w:val="en-US"/>
        </w:rPr>
        <w:t xml:space="preserve"> with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a single F-16 </w:t>
      </w:r>
      <w:proofErr w:type="spellStart"/>
      <w:r w:rsidRPr="00154C69">
        <w:rPr>
          <w:b w:val="0"/>
          <w:bCs w:val="0"/>
          <w:color w:val="000000" w:themeColor="text1"/>
          <w:sz w:val="24"/>
          <w:szCs w:val="24"/>
          <w:lang w:val="en-US"/>
        </w:rPr>
        <w:t>consum</w:t>
      </w:r>
      <w:proofErr w:type="spellEnd"/>
      <w:r w:rsidRPr="00154C69">
        <w:rPr>
          <w:b w:val="0"/>
          <w:bCs w:val="0"/>
          <w:color w:val="000000" w:themeColor="text1"/>
          <w:sz w:val="24"/>
          <w:szCs w:val="24"/>
          <w:lang w:val="en-US"/>
        </w:rPr>
        <w:t>[</w:t>
      </w:r>
      <w:proofErr w:type="spellStart"/>
      <w:r w:rsidRPr="00154C69">
        <w:rPr>
          <w:b w:val="0"/>
          <w:bCs w:val="0"/>
          <w:color w:val="000000" w:themeColor="text1"/>
          <w:sz w:val="24"/>
          <w:szCs w:val="24"/>
          <w:lang w:val="en-US"/>
        </w:rPr>
        <w:t>ing</w:t>
      </w:r>
      <w:proofErr w:type="spellEnd"/>
      <w:r w:rsidRPr="00154C69">
        <w:rPr>
          <w:b w:val="0"/>
          <w:bCs w:val="0"/>
          <w:color w:val="000000" w:themeColor="text1"/>
          <w:sz w:val="24"/>
          <w:szCs w:val="24"/>
          <w:lang w:val="en-US"/>
        </w:rPr>
        <w:t>] a third as much fuel in one hour of ordinary operations – around 1,700 gallons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and if its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afterburners are engaged … two and a half times as much fuel per hour as an aircraft carrier – 14,400 gallons</w:t>
      </w:r>
      <w:r w:rsidR="00D75A8A" w:rsidRPr="00154C69">
        <w:rPr>
          <w:b w:val="0"/>
          <w:bCs w:val="0"/>
          <w:color w:val="000000" w:themeColor="text1"/>
          <w:sz w:val="24"/>
          <w:szCs w:val="24"/>
          <w:lang w:val="en-US"/>
        </w:rPr>
        <w:t>”</w:t>
      </w:r>
      <w:r w:rsidR="00D31A43" w:rsidRPr="00154C69">
        <w:rPr>
          <w:b w:val="0"/>
          <w:bCs w:val="0"/>
          <w:color w:val="000000" w:themeColor="text1"/>
          <w:sz w:val="24"/>
          <w:szCs w:val="24"/>
          <w:lang w:val="en-US"/>
        </w:rPr>
        <w:t xml:space="preserve"> (</w:t>
      </w:r>
      <w:r w:rsidR="005E288C" w:rsidRPr="00154C69">
        <w:rPr>
          <w:b w:val="0"/>
          <w:bCs w:val="0"/>
          <w:color w:val="000000" w:themeColor="text1"/>
          <w:sz w:val="24"/>
          <w:szCs w:val="24"/>
          <w:lang w:val="en-US"/>
        </w:rPr>
        <w:t>2021</w:t>
      </w:r>
      <w:r w:rsidR="00D75A8A" w:rsidRPr="00154C69">
        <w:rPr>
          <w:b w:val="0"/>
          <w:bCs w:val="0"/>
          <w:color w:val="000000" w:themeColor="text1"/>
          <w:sz w:val="24"/>
          <w:szCs w:val="24"/>
          <w:lang w:val="en-US"/>
        </w:rPr>
        <w:t>,</w:t>
      </w:r>
      <w:r w:rsidR="005E288C" w:rsidRPr="00154C69">
        <w:rPr>
          <w:b w:val="0"/>
          <w:bCs w:val="0"/>
          <w:color w:val="000000" w:themeColor="text1"/>
          <w:sz w:val="24"/>
          <w:szCs w:val="24"/>
          <w:lang w:val="en-US"/>
        </w:rPr>
        <w:t xml:space="preserve"> </w:t>
      </w:r>
      <w:r w:rsidR="00D31A43" w:rsidRPr="00154C69">
        <w:rPr>
          <w:b w:val="0"/>
          <w:bCs w:val="0"/>
          <w:color w:val="000000" w:themeColor="text1"/>
          <w:sz w:val="24"/>
          <w:szCs w:val="24"/>
          <w:lang w:val="en-US"/>
        </w:rPr>
        <w:t>122</w:t>
      </w:r>
      <w:r w:rsidR="00CE66BD" w:rsidRPr="00154C69">
        <w:rPr>
          <w:b w:val="0"/>
          <w:bCs w:val="0"/>
          <w:color w:val="000000" w:themeColor="text1"/>
          <w:sz w:val="24"/>
          <w:szCs w:val="24"/>
          <w:lang w:val="en-US"/>
        </w:rPr>
        <w:t>)</w:t>
      </w:r>
      <w:r w:rsidR="00D31A43" w:rsidRPr="00154C69">
        <w:rPr>
          <w:b w:val="0"/>
          <w:bCs w:val="0"/>
          <w:color w:val="000000" w:themeColor="text1"/>
          <w:sz w:val="24"/>
          <w:szCs w:val="24"/>
          <w:lang w:val="en-US"/>
        </w:rPr>
        <w:t>.</w:t>
      </w:r>
      <w:r w:rsidRPr="00154C69">
        <w:rPr>
          <w:b w:val="0"/>
          <w:bCs w:val="0"/>
          <w:color w:val="000000" w:themeColor="text1"/>
          <w:sz w:val="24"/>
          <w:szCs w:val="24"/>
          <w:lang w:val="en-US"/>
        </w:rPr>
        <w:t xml:space="preserve"> And so on.</w:t>
      </w:r>
    </w:p>
    <w:p w14:paraId="05BFAE5C" w14:textId="37242691" w:rsidR="000E228F" w:rsidRPr="00154C69" w:rsidRDefault="00CF5A8C" w:rsidP="00D31A4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If we reimagine </w:t>
      </w:r>
      <w:r w:rsidRPr="00154C69">
        <w:rPr>
          <w:b w:val="0"/>
          <w:bCs w:val="0"/>
          <w:i/>
          <w:iCs/>
          <w:color w:val="000000" w:themeColor="text1"/>
          <w:sz w:val="24"/>
          <w:szCs w:val="24"/>
          <w:lang w:val="en-US"/>
        </w:rPr>
        <w:t>The Tomorrow War</w:t>
      </w:r>
      <w:r w:rsidRPr="00154C69">
        <w:rPr>
          <w:b w:val="0"/>
          <w:bCs w:val="0"/>
          <w:color w:val="000000" w:themeColor="text1"/>
          <w:sz w:val="24"/>
          <w:szCs w:val="24"/>
          <w:lang w:val="en-US"/>
        </w:rPr>
        <w:t xml:space="preserve"> in terms of this different master code, every house, every lawn, every light and plastic ornament Dan drives past, and the car in which he drives past them – each of these unconscious things that the film, in </w:t>
      </w:r>
      <w:proofErr w:type="spellStart"/>
      <w:r w:rsidRPr="00154C69">
        <w:rPr>
          <w:b w:val="0"/>
          <w:bCs w:val="0"/>
          <w:color w:val="000000" w:themeColor="text1"/>
          <w:sz w:val="24"/>
          <w:szCs w:val="24"/>
          <w:lang w:val="en-US"/>
        </w:rPr>
        <w:t>Macherey</w:t>
      </w:r>
      <w:r w:rsidR="00D75A8A" w:rsidRPr="00154C69">
        <w:rPr>
          <w:b w:val="0"/>
          <w:bCs w:val="0"/>
          <w:color w:val="000000" w:themeColor="text1"/>
          <w:sz w:val="24"/>
          <w:szCs w:val="24"/>
          <w:lang w:val="en-US"/>
        </w:rPr>
        <w:t>’s</w:t>
      </w:r>
      <w:proofErr w:type="spellEnd"/>
      <w:r w:rsidRPr="00154C69">
        <w:rPr>
          <w:b w:val="0"/>
          <w:bCs w:val="0"/>
          <w:color w:val="000000" w:themeColor="text1"/>
          <w:sz w:val="24"/>
          <w:szCs w:val="24"/>
          <w:lang w:val="en-US"/>
        </w:rPr>
        <w:t xml:space="preserve"> words,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is </w:t>
      </w:r>
      <w:r w:rsidRPr="00154C69">
        <w:rPr>
          <w:b w:val="0"/>
          <w:bCs w:val="0"/>
          <w:i/>
          <w:color w:val="000000" w:themeColor="text1"/>
          <w:sz w:val="24"/>
          <w:szCs w:val="24"/>
          <w:lang w:val="en-US"/>
        </w:rPr>
        <w:t>compelled</w:t>
      </w:r>
      <w:r w:rsidRPr="00154C69">
        <w:rPr>
          <w:b w:val="0"/>
          <w:bCs w:val="0"/>
          <w:color w:val="000000" w:themeColor="text1"/>
          <w:sz w:val="24"/>
          <w:szCs w:val="24"/>
          <w:lang w:val="en-US"/>
        </w:rPr>
        <w:t xml:space="preserve"> to say in order to say what it </w:t>
      </w:r>
      <w:r w:rsidRPr="00154C69">
        <w:rPr>
          <w:b w:val="0"/>
          <w:bCs w:val="0"/>
          <w:i/>
          <w:color w:val="000000" w:themeColor="text1"/>
          <w:sz w:val="24"/>
          <w:szCs w:val="24"/>
          <w:lang w:val="en-US"/>
        </w:rPr>
        <w:t>wants</w:t>
      </w:r>
      <w:r w:rsidRPr="00154C69">
        <w:rPr>
          <w:b w:val="0"/>
          <w:bCs w:val="0"/>
          <w:color w:val="000000" w:themeColor="text1"/>
          <w:sz w:val="24"/>
          <w:szCs w:val="24"/>
          <w:lang w:val="en-US"/>
        </w:rPr>
        <w:t xml:space="preserve"> to say</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w:t>
      </w:r>
      <w:r w:rsidR="00D97358" w:rsidRPr="00154C69">
        <w:rPr>
          <w:b w:val="0"/>
          <w:bCs w:val="0"/>
          <w:color w:val="000000" w:themeColor="text1"/>
          <w:sz w:val="24"/>
          <w:szCs w:val="24"/>
          <w:lang w:val="en-US"/>
        </w:rPr>
        <w:t>(</w:t>
      </w:r>
      <w:r w:rsidR="005E288C" w:rsidRPr="00154C69">
        <w:rPr>
          <w:b w:val="0"/>
          <w:bCs w:val="0"/>
          <w:color w:val="000000" w:themeColor="text1"/>
          <w:sz w:val="24"/>
          <w:szCs w:val="24"/>
          <w:lang w:val="en-US"/>
        </w:rPr>
        <w:t>2006</w:t>
      </w:r>
      <w:r w:rsidR="00D75A8A" w:rsidRPr="00154C69">
        <w:rPr>
          <w:b w:val="0"/>
          <w:bCs w:val="0"/>
          <w:color w:val="000000" w:themeColor="text1"/>
          <w:sz w:val="24"/>
          <w:szCs w:val="24"/>
          <w:lang w:val="en-US"/>
        </w:rPr>
        <w:t>,</w:t>
      </w:r>
      <w:r w:rsidR="005E288C" w:rsidRPr="00154C69">
        <w:rPr>
          <w:b w:val="0"/>
          <w:bCs w:val="0"/>
          <w:color w:val="000000" w:themeColor="text1"/>
          <w:sz w:val="24"/>
          <w:szCs w:val="24"/>
          <w:lang w:val="en-US"/>
        </w:rPr>
        <w:t xml:space="preserve"> </w:t>
      </w:r>
      <w:r w:rsidR="00D31A43" w:rsidRPr="00154C69">
        <w:rPr>
          <w:b w:val="0"/>
          <w:bCs w:val="0"/>
          <w:color w:val="000000" w:themeColor="text1"/>
          <w:sz w:val="24"/>
          <w:szCs w:val="24"/>
          <w:lang w:val="en-US"/>
        </w:rPr>
        <w:t>106</w:t>
      </w:r>
      <w:r w:rsidR="00D97358"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 is revealed as yet another node in the </w:t>
      </w:r>
      <w:proofErr w:type="spellStart"/>
      <w:r w:rsidRPr="00154C69">
        <w:rPr>
          <w:b w:val="0"/>
          <w:bCs w:val="0"/>
          <w:color w:val="000000" w:themeColor="text1"/>
          <w:sz w:val="24"/>
          <w:szCs w:val="24"/>
          <w:lang w:val="en-US"/>
        </w:rPr>
        <w:t>petrocultural</w:t>
      </w:r>
      <w:proofErr w:type="spellEnd"/>
      <w:r w:rsidRPr="00154C69">
        <w:rPr>
          <w:b w:val="0"/>
          <w:bCs w:val="0"/>
          <w:color w:val="000000" w:themeColor="text1"/>
          <w:sz w:val="24"/>
          <w:szCs w:val="24"/>
          <w:lang w:val="en-US"/>
        </w:rPr>
        <w:t xml:space="preserve"> web scorching the Earth.</w:t>
      </w:r>
    </w:p>
    <w:p w14:paraId="576E0D42" w14:textId="77D0B77E" w:rsidR="000E228F" w:rsidRPr="00154C69" w:rsidRDefault="009C25A7" w:rsidP="00D31A4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Dan does not get the </w:t>
      </w:r>
      <w:r w:rsidR="00D97358" w:rsidRPr="00154C69">
        <w:rPr>
          <w:b w:val="0"/>
          <w:bCs w:val="0"/>
          <w:color w:val="000000" w:themeColor="text1"/>
          <w:sz w:val="24"/>
          <w:szCs w:val="24"/>
          <w:lang w:val="en-US"/>
        </w:rPr>
        <w:t xml:space="preserve">private sector </w:t>
      </w:r>
      <w:r w:rsidRPr="00154C69">
        <w:rPr>
          <w:b w:val="0"/>
          <w:bCs w:val="0"/>
          <w:color w:val="000000" w:themeColor="text1"/>
          <w:sz w:val="24"/>
          <w:szCs w:val="24"/>
          <w:lang w:val="en-US"/>
        </w:rPr>
        <w:t xml:space="preserve">job. In the future, Colonel </w:t>
      </w:r>
      <w:r w:rsidR="00D97358" w:rsidRPr="00154C69">
        <w:rPr>
          <w:b w:val="0"/>
          <w:bCs w:val="0"/>
          <w:color w:val="000000" w:themeColor="text1"/>
          <w:sz w:val="24"/>
          <w:szCs w:val="24"/>
          <w:lang w:val="en-US"/>
        </w:rPr>
        <w:t xml:space="preserve">Muri </w:t>
      </w:r>
      <w:r w:rsidRPr="00154C69">
        <w:rPr>
          <w:b w:val="0"/>
          <w:bCs w:val="0"/>
          <w:color w:val="000000" w:themeColor="text1"/>
          <w:sz w:val="24"/>
          <w:szCs w:val="24"/>
          <w:lang w:val="en-US"/>
        </w:rPr>
        <w:t xml:space="preserve">Forester </w:t>
      </w:r>
      <w:r w:rsidR="00D97358" w:rsidRPr="00154C69">
        <w:rPr>
          <w:b w:val="0"/>
          <w:bCs w:val="0"/>
          <w:color w:val="000000" w:themeColor="text1"/>
          <w:sz w:val="24"/>
          <w:szCs w:val="24"/>
          <w:lang w:val="en-US"/>
        </w:rPr>
        <w:t xml:space="preserve">(Yvonne </w:t>
      </w:r>
      <w:proofErr w:type="spellStart"/>
      <w:r w:rsidR="00D97358" w:rsidRPr="00154C69">
        <w:rPr>
          <w:b w:val="0"/>
          <w:bCs w:val="0"/>
          <w:color w:val="000000" w:themeColor="text1"/>
          <w:sz w:val="24"/>
          <w:szCs w:val="24"/>
          <w:lang w:val="en-US"/>
        </w:rPr>
        <w:t>Starhovski</w:t>
      </w:r>
      <w:proofErr w:type="spellEnd"/>
      <w:r w:rsidR="00D97358"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 his daughter, now grown up, with a PhD from MIT in biotechnology, genomics and immunology, and the founder and leader of R Force, the wing of the military dedicated to developing a weapon with which to eradicate the White Spikes – tells him that in her timeline, he </w:t>
      </w:r>
      <w:r w:rsidR="009629B6" w:rsidRPr="00154C69">
        <w:rPr>
          <w:b w:val="0"/>
          <w:bCs w:val="0"/>
          <w:color w:val="000000" w:themeColor="text1"/>
          <w:sz w:val="24"/>
          <w:szCs w:val="24"/>
          <w:lang w:val="en-US"/>
        </w:rPr>
        <w:t xml:space="preserve">grew increasingly </w:t>
      </w:r>
      <w:proofErr w:type="spellStart"/>
      <w:r w:rsidR="009629B6" w:rsidRPr="00154C69">
        <w:rPr>
          <w:b w:val="0"/>
          <w:bCs w:val="0"/>
          <w:color w:val="000000" w:themeColor="text1"/>
          <w:sz w:val="24"/>
          <w:szCs w:val="24"/>
          <w:lang w:val="en-US"/>
        </w:rPr>
        <w:t>dis</w:t>
      </w:r>
      <w:r w:rsidR="001B2F74">
        <w:rPr>
          <w:b w:val="0"/>
          <w:bCs w:val="0"/>
          <w:color w:val="000000" w:themeColor="text1"/>
          <w:sz w:val="24"/>
          <w:szCs w:val="24"/>
          <w:lang w:val="en-US"/>
        </w:rPr>
        <w:t>s</w:t>
      </w:r>
      <w:r w:rsidR="009629B6" w:rsidRPr="00154C69">
        <w:rPr>
          <w:b w:val="0"/>
          <w:bCs w:val="0"/>
          <w:color w:val="000000" w:themeColor="text1"/>
          <w:sz w:val="24"/>
          <w:szCs w:val="24"/>
          <w:lang w:val="en-US"/>
        </w:rPr>
        <w:t>atisified</w:t>
      </w:r>
      <w:proofErr w:type="spellEnd"/>
      <w:r w:rsidR="009629B6" w:rsidRPr="00154C69">
        <w:rPr>
          <w:b w:val="0"/>
          <w:bCs w:val="0"/>
          <w:color w:val="000000" w:themeColor="text1"/>
          <w:sz w:val="24"/>
          <w:szCs w:val="24"/>
          <w:lang w:val="en-US"/>
        </w:rPr>
        <w:t xml:space="preserve"> with his life</w:t>
      </w:r>
      <w:r w:rsidR="001B2F74">
        <w:rPr>
          <w:b w:val="0"/>
          <w:bCs w:val="0"/>
          <w:color w:val="000000" w:themeColor="text1"/>
          <w:sz w:val="24"/>
          <w:szCs w:val="24"/>
          <w:lang w:val="en-US"/>
        </w:rPr>
        <w:t>:</w:t>
      </w:r>
      <w:r w:rsidR="009629B6" w:rsidRPr="00154C69">
        <w:rPr>
          <w:b w:val="0"/>
          <w:bCs w:val="0"/>
          <w:color w:val="000000" w:themeColor="text1"/>
          <w:sz w:val="24"/>
          <w:szCs w:val="24"/>
          <w:lang w:val="en-US"/>
        </w:rPr>
        <w:t xml:space="preserve"> when she was twelve, he and Emmy separated; when she was fourteen, they divorced; and on her sixteenth birthday, she sat with him in the ICU as he died from injuries sustained in a car crash.</w:t>
      </w:r>
      <w:r w:rsidR="00D31A43" w:rsidRPr="00154C69">
        <w:rPr>
          <w:b w:val="0"/>
          <w:bCs w:val="0"/>
          <w:color w:val="000000" w:themeColor="text1"/>
          <w:sz w:val="24"/>
          <w:szCs w:val="24"/>
          <w:lang w:val="en-US"/>
        </w:rPr>
        <w:t xml:space="preserve"> And so, a</w:t>
      </w:r>
      <w:r w:rsidR="009629B6" w:rsidRPr="00154C69">
        <w:rPr>
          <w:b w:val="0"/>
          <w:bCs w:val="0"/>
          <w:color w:val="000000" w:themeColor="text1"/>
          <w:sz w:val="24"/>
          <w:szCs w:val="24"/>
          <w:lang w:val="en-US"/>
        </w:rPr>
        <w:t xml:space="preserve">t the end of the movie, </w:t>
      </w:r>
      <w:r w:rsidR="00D31A43" w:rsidRPr="00154C69">
        <w:rPr>
          <w:b w:val="0"/>
          <w:bCs w:val="0"/>
          <w:color w:val="000000" w:themeColor="text1"/>
          <w:sz w:val="24"/>
          <w:szCs w:val="24"/>
          <w:lang w:val="en-US"/>
        </w:rPr>
        <w:t xml:space="preserve">after he has been forced to leave grown-up Muri behind in the future to die in the final White Spike assault on Deepswell-9, and after he has eradicated the aliens decades before they would otherwise defrost, </w:t>
      </w:r>
      <w:r w:rsidR="009629B6" w:rsidRPr="00154C69">
        <w:rPr>
          <w:b w:val="0"/>
          <w:bCs w:val="0"/>
          <w:color w:val="000000" w:themeColor="text1"/>
          <w:sz w:val="24"/>
          <w:szCs w:val="24"/>
          <w:lang w:val="en-US"/>
        </w:rPr>
        <w:t>Dan returns home</w:t>
      </w:r>
      <w:r w:rsidR="00575DD2" w:rsidRPr="00154C69">
        <w:rPr>
          <w:b w:val="0"/>
          <w:bCs w:val="0"/>
          <w:color w:val="000000" w:themeColor="text1"/>
          <w:sz w:val="24"/>
          <w:szCs w:val="24"/>
          <w:lang w:val="en-US"/>
        </w:rPr>
        <w:t xml:space="preserve"> in his father</w:t>
      </w:r>
      <w:r w:rsidR="00D75A8A" w:rsidRPr="00154C69">
        <w:rPr>
          <w:b w:val="0"/>
          <w:bCs w:val="0"/>
          <w:color w:val="000000" w:themeColor="text1"/>
          <w:sz w:val="24"/>
          <w:szCs w:val="24"/>
          <w:lang w:val="en-US"/>
        </w:rPr>
        <w:t>’s</w:t>
      </w:r>
      <w:r w:rsidR="00575DD2" w:rsidRPr="00154C69">
        <w:rPr>
          <w:b w:val="0"/>
          <w:bCs w:val="0"/>
          <w:color w:val="000000" w:themeColor="text1"/>
          <w:sz w:val="24"/>
          <w:szCs w:val="24"/>
          <w:lang w:val="en-US"/>
        </w:rPr>
        <w:t xml:space="preserve"> sleek old slab of Detroit muscle car</w:t>
      </w:r>
      <w:r w:rsidR="009629B6" w:rsidRPr="00154C69">
        <w:rPr>
          <w:b w:val="0"/>
          <w:bCs w:val="0"/>
          <w:color w:val="000000" w:themeColor="text1"/>
          <w:sz w:val="24"/>
          <w:szCs w:val="24"/>
          <w:lang w:val="en-US"/>
        </w:rPr>
        <w:t xml:space="preserve">. In this suburban bubble, the only </w:t>
      </w:r>
      <w:r w:rsidR="00575DD2" w:rsidRPr="00154C69">
        <w:rPr>
          <w:b w:val="0"/>
          <w:bCs w:val="0"/>
          <w:color w:val="000000" w:themeColor="text1"/>
          <w:sz w:val="24"/>
          <w:szCs w:val="24"/>
          <w:lang w:val="en-US"/>
        </w:rPr>
        <w:t>trace</w:t>
      </w:r>
      <w:r w:rsidR="009629B6" w:rsidRPr="00154C69">
        <w:rPr>
          <w:b w:val="0"/>
          <w:bCs w:val="0"/>
          <w:color w:val="000000" w:themeColor="text1"/>
          <w:sz w:val="24"/>
          <w:szCs w:val="24"/>
          <w:lang w:val="en-US"/>
        </w:rPr>
        <w:t xml:space="preserve"> of the rioting that swept the world are garbage bins lying on their side </w:t>
      </w:r>
      <w:r w:rsidR="00D31A43" w:rsidRPr="00154C69">
        <w:rPr>
          <w:b w:val="0"/>
          <w:bCs w:val="0"/>
          <w:color w:val="000000" w:themeColor="text1"/>
          <w:sz w:val="24"/>
          <w:szCs w:val="24"/>
          <w:lang w:val="en-US"/>
        </w:rPr>
        <w:t>(</w:t>
      </w:r>
      <w:r w:rsidR="009629B6" w:rsidRPr="00154C69">
        <w:rPr>
          <w:b w:val="0"/>
          <w:bCs w:val="0"/>
          <w:color w:val="000000" w:themeColor="text1"/>
          <w:sz w:val="24"/>
          <w:szCs w:val="24"/>
          <w:lang w:val="en-US"/>
        </w:rPr>
        <w:t xml:space="preserve">on the </w:t>
      </w:r>
      <w:r w:rsidR="00575DD2" w:rsidRPr="00154C69">
        <w:rPr>
          <w:b w:val="0"/>
          <w:bCs w:val="0"/>
          <w:color w:val="000000" w:themeColor="text1"/>
          <w:sz w:val="24"/>
          <w:szCs w:val="24"/>
          <w:lang w:val="en-US"/>
        </w:rPr>
        <w:t>sidewalk</w:t>
      </w:r>
      <w:r w:rsidR="009629B6" w:rsidRPr="00154C69">
        <w:rPr>
          <w:b w:val="0"/>
          <w:bCs w:val="0"/>
          <w:color w:val="000000" w:themeColor="text1"/>
          <w:sz w:val="24"/>
          <w:szCs w:val="24"/>
          <w:lang w:val="en-US"/>
        </w:rPr>
        <w:t>,</w:t>
      </w:r>
      <w:r w:rsidR="00575DD2" w:rsidRPr="00154C69">
        <w:rPr>
          <w:b w:val="0"/>
          <w:bCs w:val="0"/>
          <w:color w:val="000000" w:themeColor="text1"/>
          <w:sz w:val="24"/>
          <w:szCs w:val="24"/>
          <w:lang w:val="en-US"/>
        </w:rPr>
        <w:t xml:space="preserve"> with</w:t>
      </w:r>
      <w:r w:rsidR="009629B6" w:rsidRPr="00154C69">
        <w:rPr>
          <w:b w:val="0"/>
          <w:bCs w:val="0"/>
          <w:color w:val="000000" w:themeColor="text1"/>
          <w:sz w:val="24"/>
          <w:szCs w:val="24"/>
          <w:lang w:val="en-US"/>
        </w:rPr>
        <w:t xml:space="preserve"> nothing spilling onto lawns or </w:t>
      </w:r>
      <w:r w:rsidR="00575DD2" w:rsidRPr="00154C69">
        <w:rPr>
          <w:b w:val="0"/>
          <w:bCs w:val="0"/>
          <w:color w:val="000000" w:themeColor="text1"/>
          <w:sz w:val="24"/>
          <w:szCs w:val="24"/>
          <w:lang w:val="en-US"/>
        </w:rPr>
        <w:t xml:space="preserve">across the verge </w:t>
      </w:r>
      <w:r w:rsidR="009629B6" w:rsidRPr="00154C69">
        <w:rPr>
          <w:b w:val="0"/>
          <w:bCs w:val="0"/>
          <w:color w:val="000000" w:themeColor="text1"/>
          <w:sz w:val="24"/>
          <w:szCs w:val="24"/>
          <w:lang w:val="en-US"/>
        </w:rPr>
        <w:t>into the road</w:t>
      </w:r>
      <w:r w:rsidR="00D31A43" w:rsidRPr="00154C69">
        <w:rPr>
          <w:b w:val="0"/>
          <w:bCs w:val="0"/>
          <w:color w:val="000000" w:themeColor="text1"/>
          <w:sz w:val="24"/>
          <w:szCs w:val="24"/>
          <w:lang w:val="en-US"/>
        </w:rPr>
        <w:t>)</w:t>
      </w:r>
      <w:r w:rsidR="009629B6" w:rsidRPr="00154C69">
        <w:rPr>
          <w:b w:val="0"/>
          <w:bCs w:val="0"/>
          <w:color w:val="000000" w:themeColor="text1"/>
          <w:sz w:val="24"/>
          <w:szCs w:val="24"/>
          <w:lang w:val="en-US"/>
        </w:rPr>
        <w:t xml:space="preserve">. Having already saved the world, he rights </w:t>
      </w:r>
      <w:r w:rsidR="00CE66BD" w:rsidRPr="00154C69">
        <w:rPr>
          <w:b w:val="0"/>
          <w:bCs w:val="0"/>
          <w:color w:val="000000" w:themeColor="text1"/>
          <w:sz w:val="24"/>
          <w:szCs w:val="24"/>
          <w:lang w:val="en-US"/>
        </w:rPr>
        <w:t>his family</w:t>
      </w:r>
      <w:r w:rsidR="00D75A8A" w:rsidRPr="00154C69">
        <w:rPr>
          <w:b w:val="0"/>
          <w:bCs w:val="0"/>
          <w:color w:val="000000" w:themeColor="text1"/>
          <w:sz w:val="24"/>
          <w:szCs w:val="24"/>
          <w:lang w:val="en-US"/>
        </w:rPr>
        <w:t>’s</w:t>
      </w:r>
      <w:r w:rsidR="009629B6" w:rsidRPr="00154C69">
        <w:rPr>
          <w:b w:val="0"/>
          <w:bCs w:val="0"/>
          <w:color w:val="000000" w:themeColor="text1"/>
          <w:sz w:val="24"/>
          <w:szCs w:val="24"/>
          <w:lang w:val="en-US"/>
        </w:rPr>
        <w:t xml:space="preserve"> upturned bin and wheels it up the driveway. Emmy and </w:t>
      </w:r>
      <w:r w:rsidR="00D31A43" w:rsidRPr="00154C69">
        <w:rPr>
          <w:b w:val="0"/>
          <w:bCs w:val="0"/>
          <w:color w:val="000000" w:themeColor="text1"/>
          <w:sz w:val="24"/>
          <w:szCs w:val="24"/>
          <w:lang w:val="en-US"/>
        </w:rPr>
        <w:t xml:space="preserve">young </w:t>
      </w:r>
      <w:r w:rsidR="009629B6" w:rsidRPr="00154C69">
        <w:rPr>
          <w:b w:val="0"/>
          <w:bCs w:val="0"/>
          <w:color w:val="000000" w:themeColor="text1"/>
          <w:sz w:val="24"/>
          <w:szCs w:val="24"/>
          <w:lang w:val="en-US"/>
        </w:rPr>
        <w:t>Muri emerge to embrace him</w:t>
      </w:r>
      <w:r w:rsidR="00575DD2" w:rsidRPr="00154C69">
        <w:rPr>
          <w:b w:val="0"/>
          <w:bCs w:val="0"/>
          <w:color w:val="000000" w:themeColor="text1"/>
          <w:sz w:val="24"/>
          <w:szCs w:val="24"/>
          <w:lang w:val="en-US"/>
        </w:rPr>
        <w:t>, and then as James hugs the granddaughter he is meeting for the first time, Dan says in voice</w:t>
      </w:r>
      <w:r w:rsidR="00FA447F" w:rsidRPr="00154C69">
        <w:rPr>
          <w:b w:val="0"/>
          <w:bCs w:val="0"/>
          <w:color w:val="000000" w:themeColor="text1"/>
          <w:sz w:val="24"/>
          <w:szCs w:val="24"/>
          <w:lang w:val="en-US"/>
        </w:rPr>
        <w:t>-</w:t>
      </w:r>
      <w:r w:rsidR="00575DD2" w:rsidRPr="00154C69">
        <w:rPr>
          <w:b w:val="0"/>
          <w:bCs w:val="0"/>
          <w:color w:val="000000" w:themeColor="text1"/>
          <w:sz w:val="24"/>
          <w:szCs w:val="24"/>
          <w:lang w:val="en-US"/>
        </w:rPr>
        <w:t xml:space="preserve">over, </w:t>
      </w:r>
      <w:r w:rsidR="00D75A8A" w:rsidRPr="00154C69">
        <w:rPr>
          <w:b w:val="0"/>
          <w:bCs w:val="0"/>
          <w:color w:val="000000" w:themeColor="text1"/>
          <w:sz w:val="24"/>
          <w:szCs w:val="24"/>
          <w:lang w:val="en-US"/>
        </w:rPr>
        <w:t>“</w:t>
      </w:r>
      <w:r w:rsidR="00575DD2" w:rsidRPr="00154C69">
        <w:rPr>
          <w:b w:val="0"/>
          <w:bCs w:val="0"/>
          <w:color w:val="000000" w:themeColor="text1"/>
          <w:sz w:val="24"/>
          <w:szCs w:val="24"/>
          <w:lang w:val="en-US"/>
        </w:rPr>
        <w:t>I never told her about our seven days together nor how, in a future that now will never happen, she changed me. Forever. I</w:t>
      </w:r>
      <w:r w:rsidR="001B2F74">
        <w:rPr>
          <w:b w:val="0"/>
          <w:bCs w:val="0"/>
          <w:color w:val="000000" w:themeColor="text1"/>
          <w:sz w:val="24"/>
          <w:szCs w:val="24"/>
          <w:lang w:val="en-US"/>
        </w:rPr>
        <w:t>’</w:t>
      </w:r>
      <w:r w:rsidR="00575DD2" w:rsidRPr="00154C69">
        <w:rPr>
          <w:b w:val="0"/>
          <w:bCs w:val="0"/>
          <w:color w:val="000000" w:themeColor="text1"/>
          <w:sz w:val="24"/>
          <w:szCs w:val="24"/>
          <w:lang w:val="en-US"/>
        </w:rPr>
        <w:t>m never going to leave her. I</w:t>
      </w:r>
      <w:r w:rsidR="001B2F74">
        <w:rPr>
          <w:b w:val="0"/>
          <w:bCs w:val="0"/>
          <w:color w:val="000000" w:themeColor="text1"/>
          <w:sz w:val="24"/>
          <w:szCs w:val="24"/>
          <w:lang w:val="en-US"/>
        </w:rPr>
        <w:t>’</w:t>
      </w:r>
      <w:r w:rsidR="00575DD2" w:rsidRPr="00154C69">
        <w:rPr>
          <w:b w:val="0"/>
          <w:bCs w:val="0"/>
          <w:color w:val="000000" w:themeColor="text1"/>
          <w:sz w:val="24"/>
          <w:szCs w:val="24"/>
          <w:lang w:val="en-US"/>
        </w:rPr>
        <w:t>ll never leave this family. Because my best future it turns out was always right in front of me.</w:t>
      </w:r>
      <w:r w:rsidR="00D75A8A" w:rsidRPr="00154C69">
        <w:rPr>
          <w:b w:val="0"/>
          <w:bCs w:val="0"/>
          <w:color w:val="000000" w:themeColor="text1"/>
          <w:sz w:val="24"/>
          <w:szCs w:val="24"/>
          <w:lang w:val="en-US"/>
        </w:rPr>
        <w:t>”</w:t>
      </w:r>
    </w:p>
    <w:p w14:paraId="37AD571B" w14:textId="402272C9" w:rsidR="000E228F" w:rsidRPr="00154C69" w:rsidRDefault="00575DD2" w:rsidP="00D31A4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lastRenderedPageBreak/>
        <w:t>It is the moment when the metaphor of alien</w:t>
      </w:r>
      <w:r w:rsidR="00BB429D" w:rsidRPr="00154C69">
        <w:rPr>
          <w:b w:val="0"/>
          <w:bCs w:val="0"/>
          <w:color w:val="000000" w:themeColor="text1"/>
          <w:sz w:val="24"/>
          <w:szCs w:val="24"/>
          <w:lang w:val="en-US"/>
        </w:rPr>
        <w:t>-invasion</w:t>
      </w:r>
      <w:r w:rsidRPr="00154C69">
        <w:rPr>
          <w:b w:val="0"/>
          <w:bCs w:val="0"/>
          <w:color w:val="000000" w:themeColor="text1"/>
          <w:sz w:val="24"/>
          <w:szCs w:val="24"/>
          <w:lang w:val="en-US"/>
        </w:rPr>
        <w:t xml:space="preserve">-as-climate-change (and vice versa) is irreversibly severed. In the world of the film, global warming is only a threat because it unleashes the White Spikes; once they are killed, there is no reason to do anything about climate change. </w:t>
      </w:r>
      <w:r w:rsidR="00D97358" w:rsidRPr="00154C69">
        <w:rPr>
          <w:b w:val="0"/>
          <w:bCs w:val="0"/>
          <w:color w:val="000000" w:themeColor="text1"/>
          <w:sz w:val="24"/>
          <w:szCs w:val="24"/>
          <w:lang w:val="en-US"/>
        </w:rPr>
        <w:t xml:space="preserve">And whatever positive work the film </w:t>
      </w:r>
      <w:r w:rsidR="00CE66BD" w:rsidRPr="00154C69">
        <w:rPr>
          <w:b w:val="0"/>
          <w:bCs w:val="0"/>
          <w:color w:val="000000" w:themeColor="text1"/>
          <w:sz w:val="24"/>
          <w:szCs w:val="24"/>
          <w:lang w:val="en-US"/>
        </w:rPr>
        <w:t xml:space="preserve">might </w:t>
      </w:r>
      <w:r w:rsidR="00D97358" w:rsidRPr="00154C69">
        <w:rPr>
          <w:b w:val="0"/>
          <w:bCs w:val="0"/>
          <w:color w:val="000000" w:themeColor="text1"/>
          <w:sz w:val="24"/>
          <w:szCs w:val="24"/>
          <w:lang w:val="en-US"/>
        </w:rPr>
        <w:t xml:space="preserve">consciously </w:t>
      </w:r>
      <w:r w:rsidR="00CE66BD" w:rsidRPr="00154C69">
        <w:rPr>
          <w:b w:val="0"/>
          <w:bCs w:val="0"/>
          <w:color w:val="000000" w:themeColor="text1"/>
          <w:sz w:val="24"/>
          <w:szCs w:val="24"/>
          <w:lang w:val="en-US"/>
        </w:rPr>
        <w:t xml:space="preserve">have </w:t>
      </w:r>
      <w:r w:rsidR="00D97358" w:rsidRPr="00154C69">
        <w:rPr>
          <w:b w:val="0"/>
          <w:bCs w:val="0"/>
          <w:color w:val="000000" w:themeColor="text1"/>
          <w:sz w:val="24"/>
          <w:szCs w:val="24"/>
          <w:lang w:val="en-US"/>
        </w:rPr>
        <w:t>set out to do is undone by the triumph of its unthinking.</w:t>
      </w:r>
    </w:p>
    <w:p w14:paraId="4AAA303B" w14:textId="437D4394" w:rsidR="00BB429D" w:rsidRPr="00154C69" w:rsidRDefault="00BB429D" w:rsidP="003A4683">
      <w:pPr>
        <w:pStyle w:val="Heading1"/>
        <w:pBdr>
          <w:bottom w:val="single" w:sz="6" w:space="0" w:color="A2A9B1"/>
        </w:pBdr>
        <w:spacing w:before="0" w:beforeAutospacing="0" w:after="0" w:afterAutospacing="0"/>
        <w:rPr>
          <w:b w:val="0"/>
          <w:bCs w:val="0"/>
          <w:color w:val="000000" w:themeColor="text1"/>
          <w:sz w:val="24"/>
          <w:szCs w:val="24"/>
          <w:lang w:val="en-US"/>
        </w:rPr>
      </w:pPr>
    </w:p>
    <w:p w14:paraId="780E3475" w14:textId="56156AFF" w:rsidR="003A4683" w:rsidRPr="00154C69" w:rsidRDefault="003A4683" w:rsidP="003A4683">
      <w:pPr>
        <w:pStyle w:val="Heading1"/>
        <w:pBdr>
          <w:bottom w:val="single" w:sz="6" w:space="0" w:color="A2A9B1"/>
        </w:pBdr>
        <w:spacing w:before="0" w:beforeAutospacing="0" w:after="0" w:afterAutospacing="0"/>
        <w:rPr>
          <w:b w:val="0"/>
          <w:bCs w:val="0"/>
          <w:color w:val="000000" w:themeColor="text1"/>
          <w:sz w:val="24"/>
          <w:szCs w:val="24"/>
          <w:lang w:val="en-US"/>
        </w:rPr>
      </w:pPr>
      <w:r w:rsidRPr="00154C69">
        <w:rPr>
          <w:b w:val="0"/>
          <w:bCs w:val="0"/>
          <w:color w:val="000000" w:themeColor="text1"/>
          <w:sz w:val="24"/>
          <w:szCs w:val="24"/>
          <w:lang w:val="en-US"/>
        </w:rPr>
        <w:t xml:space="preserve">If </w:t>
      </w:r>
      <w:r w:rsidRPr="00154C69">
        <w:rPr>
          <w:b w:val="0"/>
          <w:bCs w:val="0"/>
          <w:i/>
          <w:iCs/>
          <w:color w:val="000000" w:themeColor="text1"/>
          <w:sz w:val="24"/>
          <w:szCs w:val="24"/>
          <w:lang w:val="en-US"/>
        </w:rPr>
        <w:t>Marjorie Prime</w:t>
      </w:r>
      <w:r w:rsidRPr="00154C69">
        <w:rPr>
          <w:b w:val="0"/>
          <w:bCs w:val="0"/>
          <w:color w:val="000000" w:themeColor="text1"/>
          <w:sz w:val="24"/>
          <w:szCs w:val="24"/>
          <w:lang w:val="en-US"/>
        </w:rPr>
        <w:t xml:space="preserve"> tries to suppress any thought of climate change but cannot avoid an uncanny parapraxis</w:t>
      </w:r>
      <w:r w:rsidR="00CE66BD" w:rsidRPr="00154C69">
        <w:rPr>
          <w:b w:val="0"/>
          <w:bCs w:val="0"/>
          <w:color w:val="000000" w:themeColor="text1"/>
          <w:sz w:val="24"/>
          <w:szCs w:val="24"/>
          <w:lang w:val="en-US"/>
        </w:rPr>
        <w:t xml:space="preserve"> in its closing moments</w:t>
      </w:r>
      <w:r w:rsidRPr="00154C69">
        <w:rPr>
          <w:b w:val="0"/>
          <w:bCs w:val="0"/>
          <w:color w:val="000000" w:themeColor="text1"/>
          <w:sz w:val="24"/>
          <w:szCs w:val="24"/>
          <w:lang w:val="en-US"/>
        </w:rPr>
        <w:t xml:space="preserve">, and </w:t>
      </w:r>
      <w:r w:rsidRPr="00154C69">
        <w:rPr>
          <w:b w:val="0"/>
          <w:bCs w:val="0"/>
          <w:i/>
          <w:iCs/>
          <w:color w:val="000000" w:themeColor="text1"/>
          <w:sz w:val="24"/>
          <w:szCs w:val="24"/>
          <w:lang w:val="en-US"/>
        </w:rPr>
        <w:t>The Tomorrow War</w:t>
      </w:r>
      <w:r w:rsidRPr="00154C69">
        <w:rPr>
          <w:b w:val="0"/>
          <w:bCs w:val="0"/>
          <w:color w:val="000000" w:themeColor="text1"/>
          <w:sz w:val="24"/>
          <w:szCs w:val="24"/>
          <w:lang w:val="en-US"/>
        </w:rPr>
        <w:t xml:space="preserve"> deliberately evokes climate change but </w:t>
      </w:r>
      <w:proofErr w:type="spellStart"/>
      <w:proofErr w:type="gramStart"/>
      <w:r w:rsidRPr="00154C69">
        <w:rPr>
          <w:b w:val="0"/>
          <w:bCs w:val="0"/>
          <w:color w:val="000000" w:themeColor="text1"/>
          <w:sz w:val="24"/>
          <w:szCs w:val="24"/>
          <w:lang w:val="en-US"/>
        </w:rPr>
        <w:t>lets</w:t>
      </w:r>
      <w:proofErr w:type="spellEnd"/>
      <w:proofErr w:type="gramEnd"/>
      <w:r w:rsidR="001B2F74">
        <w:rPr>
          <w:b w:val="0"/>
          <w:bCs w:val="0"/>
          <w:color w:val="000000" w:themeColor="text1"/>
          <w:sz w:val="24"/>
          <w:szCs w:val="24"/>
          <w:lang w:val="en-US"/>
        </w:rPr>
        <w:t xml:space="preserve"> slip</w:t>
      </w:r>
      <w:r w:rsidRPr="00154C69">
        <w:rPr>
          <w:b w:val="0"/>
          <w:bCs w:val="0"/>
          <w:color w:val="000000" w:themeColor="text1"/>
          <w:sz w:val="24"/>
          <w:szCs w:val="24"/>
          <w:lang w:val="en-US"/>
        </w:rPr>
        <w:t xml:space="preserve"> rather more than it intends, discerning the Anthropocene unconscious of </w:t>
      </w:r>
      <w:r w:rsidRPr="00154C69">
        <w:rPr>
          <w:b w:val="0"/>
          <w:bCs w:val="0"/>
          <w:i/>
          <w:iCs/>
          <w:color w:val="000000" w:themeColor="text1"/>
          <w:sz w:val="24"/>
          <w:szCs w:val="24"/>
          <w:lang w:val="en-US"/>
        </w:rPr>
        <w:t>The Purge</w:t>
      </w:r>
      <w:r w:rsidRPr="00154C69">
        <w:rPr>
          <w:b w:val="0"/>
          <w:bCs w:val="0"/>
          <w:color w:val="000000" w:themeColor="text1"/>
          <w:sz w:val="24"/>
          <w:szCs w:val="24"/>
          <w:lang w:val="en-US"/>
        </w:rPr>
        <w:t xml:space="preserve"> presents more of a challenge.</w:t>
      </w:r>
    </w:p>
    <w:p w14:paraId="244D0E54" w14:textId="230933C1" w:rsidR="00DB563A" w:rsidRPr="00154C69" w:rsidRDefault="00384868" w:rsidP="00DB563A">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After an economic collapse in 2014, a political party call</w:t>
      </w:r>
      <w:r w:rsidR="003A4683" w:rsidRPr="00154C69">
        <w:rPr>
          <w:b w:val="0"/>
          <w:bCs w:val="0"/>
          <w:color w:val="000000" w:themeColor="text1"/>
          <w:sz w:val="24"/>
          <w:szCs w:val="24"/>
          <w:lang w:val="en-US"/>
        </w:rPr>
        <w:t xml:space="preserve">ed </w:t>
      </w:r>
      <w:r w:rsidRPr="00154C69">
        <w:rPr>
          <w:b w:val="0"/>
          <w:bCs w:val="0"/>
          <w:color w:val="000000" w:themeColor="text1"/>
          <w:sz w:val="24"/>
          <w:szCs w:val="24"/>
          <w:lang w:val="en-US"/>
        </w:rPr>
        <w:t xml:space="preserve">the New Founding Fathers of America </w:t>
      </w:r>
      <w:r w:rsidR="00B87256" w:rsidRPr="00154C69">
        <w:rPr>
          <w:b w:val="0"/>
          <w:bCs w:val="0"/>
          <w:color w:val="000000" w:themeColor="text1"/>
          <w:sz w:val="24"/>
          <w:szCs w:val="24"/>
          <w:lang w:val="en-US"/>
        </w:rPr>
        <w:t xml:space="preserve">(NFFA) </w:t>
      </w:r>
      <w:r w:rsidR="003A4683" w:rsidRPr="00154C69">
        <w:rPr>
          <w:b w:val="0"/>
          <w:bCs w:val="0"/>
          <w:color w:val="000000" w:themeColor="text1"/>
          <w:sz w:val="24"/>
          <w:szCs w:val="24"/>
          <w:lang w:val="en-US"/>
        </w:rPr>
        <w:t>c</w:t>
      </w:r>
      <w:r w:rsidR="009009DD" w:rsidRPr="00154C69">
        <w:rPr>
          <w:b w:val="0"/>
          <w:bCs w:val="0"/>
          <w:color w:val="000000" w:themeColor="text1"/>
          <w:sz w:val="24"/>
          <w:szCs w:val="24"/>
          <w:lang w:val="en-US"/>
        </w:rPr>
        <w:t>ame</w:t>
      </w:r>
      <w:r w:rsidR="003A4683" w:rsidRPr="00154C69">
        <w:rPr>
          <w:b w:val="0"/>
          <w:bCs w:val="0"/>
          <w:color w:val="000000" w:themeColor="text1"/>
          <w:sz w:val="24"/>
          <w:szCs w:val="24"/>
          <w:lang w:val="en-US"/>
        </w:rPr>
        <w:t xml:space="preserve"> to power, and four years later introduce</w:t>
      </w:r>
      <w:r w:rsidR="009009DD" w:rsidRPr="00154C69">
        <w:rPr>
          <w:b w:val="0"/>
          <w:bCs w:val="0"/>
          <w:color w:val="000000" w:themeColor="text1"/>
          <w:sz w:val="24"/>
          <w:szCs w:val="24"/>
          <w:lang w:val="en-US"/>
        </w:rPr>
        <w:t>d</w:t>
      </w:r>
      <w:r w:rsidR="003A4683" w:rsidRPr="00154C69">
        <w:rPr>
          <w:b w:val="0"/>
          <w:bCs w:val="0"/>
          <w:color w:val="000000" w:themeColor="text1"/>
          <w:sz w:val="24"/>
          <w:szCs w:val="24"/>
          <w:lang w:val="en-US"/>
        </w:rPr>
        <w:t xml:space="preserve"> a </w:t>
      </w:r>
      <w:r w:rsidR="009009DD" w:rsidRPr="00154C69">
        <w:rPr>
          <w:b w:val="0"/>
          <w:bCs w:val="0"/>
          <w:color w:val="000000" w:themeColor="text1"/>
          <w:sz w:val="24"/>
          <w:szCs w:val="24"/>
          <w:lang w:val="en-US"/>
        </w:rPr>
        <w:t>temporal state of exception</w:t>
      </w:r>
      <w:r w:rsidR="00D75A8A" w:rsidRPr="00154C69">
        <w:rPr>
          <w:b w:val="0"/>
          <w:bCs w:val="0"/>
          <w:color w:val="000000" w:themeColor="text1"/>
          <w:sz w:val="24"/>
          <w:szCs w:val="24"/>
          <w:lang w:val="en-US"/>
        </w:rPr>
        <w:t>,</w:t>
      </w:r>
      <w:r w:rsidR="009009DD" w:rsidRPr="00154C69">
        <w:rPr>
          <w:b w:val="0"/>
          <w:bCs w:val="0"/>
          <w:color w:val="000000" w:themeColor="text1"/>
          <w:sz w:val="24"/>
          <w:szCs w:val="24"/>
          <w:lang w:val="en-US"/>
        </w:rPr>
        <w:t xml:space="preserve"> between 7</w:t>
      </w:r>
      <w:r w:rsidR="00FB14C6" w:rsidRPr="00154C69">
        <w:rPr>
          <w:b w:val="0"/>
          <w:bCs w:val="0"/>
          <w:color w:val="000000" w:themeColor="text1"/>
          <w:sz w:val="24"/>
          <w:szCs w:val="24"/>
          <w:lang w:val="en-US"/>
        </w:rPr>
        <w:t xml:space="preserve"> </w:t>
      </w:r>
      <w:r w:rsidR="009009DD" w:rsidRPr="00154C69">
        <w:rPr>
          <w:b w:val="0"/>
          <w:bCs w:val="0"/>
          <w:color w:val="000000" w:themeColor="text1"/>
          <w:sz w:val="24"/>
          <w:szCs w:val="24"/>
          <w:lang w:val="en-US"/>
        </w:rPr>
        <w:t>p</w:t>
      </w:r>
      <w:r w:rsidR="00FB14C6" w:rsidRPr="00154C69">
        <w:rPr>
          <w:b w:val="0"/>
          <w:bCs w:val="0"/>
          <w:color w:val="000000" w:themeColor="text1"/>
          <w:sz w:val="24"/>
          <w:szCs w:val="24"/>
          <w:lang w:val="en-US"/>
        </w:rPr>
        <w:t>.</w:t>
      </w:r>
      <w:r w:rsidR="009009DD" w:rsidRPr="00154C69">
        <w:rPr>
          <w:b w:val="0"/>
          <w:bCs w:val="0"/>
          <w:color w:val="000000" w:themeColor="text1"/>
          <w:sz w:val="24"/>
          <w:szCs w:val="24"/>
          <w:lang w:val="en-US"/>
        </w:rPr>
        <w:t>m</w:t>
      </w:r>
      <w:r w:rsidR="00FB14C6" w:rsidRPr="00154C69">
        <w:rPr>
          <w:b w:val="0"/>
          <w:bCs w:val="0"/>
          <w:color w:val="000000" w:themeColor="text1"/>
          <w:sz w:val="24"/>
          <w:szCs w:val="24"/>
          <w:lang w:val="en-US"/>
        </w:rPr>
        <w:t>.</w:t>
      </w:r>
      <w:r w:rsidR="009009DD" w:rsidRPr="00154C69">
        <w:rPr>
          <w:b w:val="0"/>
          <w:bCs w:val="0"/>
          <w:color w:val="000000" w:themeColor="text1"/>
          <w:sz w:val="24"/>
          <w:szCs w:val="24"/>
          <w:lang w:val="en-US"/>
        </w:rPr>
        <w:t xml:space="preserve"> on </w:t>
      </w:r>
      <w:r w:rsidR="00FB14C6" w:rsidRPr="00154C69">
        <w:rPr>
          <w:b w:val="0"/>
          <w:bCs w:val="0"/>
          <w:color w:val="000000" w:themeColor="text1"/>
          <w:sz w:val="24"/>
          <w:szCs w:val="24"/>
          <w:lang w:val="en-US"/>
        </w:rPr>
        <w:t xml:space="preserve">21 </w:t>
      </w:r>
      <w:r w:rsidR="009009DD" w:rsidRPr="00154C69">
        <w:rPr>
          <w:b w:val="0"/>
          <w:bCs w:val="0"/>
          <w:color w:val="000000" w:themeColor="text1"/>
          <w:sz w:val="24"/>
          <w:szCs w:val="24"/>
          <w:lang w:val="en-US"/>
        </w:rPr>
        <w:t>March 2018 and 7</w:t>
      </w:r>
      <w:r w:rsidR="00FB14C6" w:rsidRPr="00154C69">
        <w:rPr>
          <w:b w:val="0"/>
          <w:bCs w:val="0"/>
          <w:color w:val="000000" w:themeColor="text1"/>
          <w:sz w:val="24"/>
          <w:szCs w:val="24"/>
          <w:lang w:val="en-US"/>
        </w:rPr>
        <w:t xml:space="preserve"> </w:t>
      </w:r>
      <w:r w:rsidR="009009DD" w:rsidRPr="00154C69">
        <w:rPr>
          <w:b w:val="0"/>
          <w:bCs w:val="0"/>
          <w:color w:val="000000" w:themeColor="text1"/>
          <w:sz w:val="24"/>
          <w:szCs w:val="24"/>
          <w:lang w:val="en-US"/>
        </w:rPr>
        <w:t>a</w:t>
      </w:r>
      <w:r w:rsidR="00FB14C6" w:rsidRPr="00154C69">
        <w:rPr>
          <w:b w:val="0"/>
          <w:bCs w:val="0"/>
          <w:color w:val="000000" w:themeColor="text1"/>
          <w:sz w:val="24"/>
          <w:szCs w:val="24"/>
          <w:lang w:val="en-US"/>
        </w:rPr>
        <w:t>.</w:t>
      </w:r>
      <w:r w:rsidR="009009DD" w:rsidRPr="00154C69">
        <w:rPr>
          <w:b w:val="0"/>
          <w:bCs w:val="0"/>
          <w:color w:val="000000" w:themeColor="text1"/>
          <w:sz w:val="24"/>
          <w:szCs w:val="24"/>
          <w:lang w:val="en-US"/>
        </w:rPr>
        <w:t>m</w:t>
      </w:r>
      <w:r w:rsidR="00FB14C6" w:rsidRPr="00154C69">
        <w:rPr>
          <w:b w:val="0"/>
          <w:bCs w:val="0"/>
          <w:color w:val="000000" w:themeColor="text1"/>
          <w:sz w:val="24"/>
          <w:szCs w:val="24"/>
          <w:lang w:val="en-US"/>
        </w:rPr>
        <w:t>.</w:t>
      </w:r>
      <w:r w:rsidR="009009DD" w:rsidRPr="00154C69">
        <w:rPr>
          <w:b w:val="0"/>
          <w:bCs w:val="0"/>
          <w:color w:val="000000" w:themeColor="text1"/>
          <w:sz w:val="24"/>
          <w:szCs w:val="24"/>
          <w:lang w:val="en-US"/>
        </w:rPr>
        <w:t xml:space="preserve"> the following morning, all criminal acts</w:t>
      </w:r>
      <w:r w:rsidR="00CE66BD" w:rsidRPr="00154C69">
        <w:rPr>
          <w:b w:val="0"/>
          <w:bCs w:val="0"/>
          <w:color w:val="000000" w:themeColor="text1"/>
          <w:sz w:val="24"/>
          <w:szCs w:val="24"/>
          <w:lang w:val="en-US"/>
        </w:rPr>
        <w:t xml:space="preserve"> are decriminal</w:t>
      </w:r>
      <w:r w:rsidR="00A03FD1" w:rsidRPr="00154C69">
        <w:rPr>
          <w:b w:val="0"/>
          <w:bCs w:val="0"/>
          <w:color w:val="000000" w:themeColor="text1"/>
          <w:sz w:val="24"/>
          <w:szCs w:val="24"/>
          <w:lang w:val="en-US"/>
        </w:rPr>
        <w:t>iz</w:t>
      </w:r>
      <w:r w:rsidR="00CE66BD" w:rsidRPr="00154C69">
        <w:rPr>
          <w:b w:val="0"/>
          <w:bCs w:val="0"/>
          <w:color w:val="000000" w:themeColor="text1"/>
          <w:sz w:val="24"/>
          <w:szCs w:val="24"/>
          <w:lang w:val="en-US"/>
        </w:rPr>
        <w:t>ed</w:t>
      </w:r>
      <w:r w:rsidR="009009DD" w:rsidRPr="00154C69">
        <w:rPr>
          <w:rStyle w:val="FootnoteReference"/>
          <w:b w:val="0"/>
          <w:bCs w:val="0"/>
          <w:color w:val="000000" w:themeColor="text1"/>
          <w:sz w:val="24"/>
          <w:szCs w:val="24"/>
          <w:lang w:val="en-US"/>
        </w:rPr>
        <w:footnoteReference w:id="19"/>
      </w:r>
      <w:r w:rsidR="009009DD"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so that Americans can purge themselves of </w:t>
      </w:r>
      <w:r w:rsidR="009009DD" w:rsidRPr="00154C69">
        <w:rPr>
          <w:b w:val="0"/>
          <w:bCs w:val="0"/>
          <w:color w:val="000000" w:themeColor="text1"/>
          <w:sz w:val="24"/>
          <w:szCs w:val="24"/>
          <w:lang w:val="en-US"/>
        </w:rPr>
        <w:t xml:space="preserve">their </w:t>
      </w:r>
      <w:r w:rsidRPr="00154C69">
        <w:rPr>
          <w:b w:val="0"/>
          <w:bCs w:val="0"/>
          <w:color w:val="000000" w:themeColor="text1"/>
          <w:sz w:val="24"/>
          <w:szCs w:val="24"/>
          <w:lang w:val="en-US"/>
        </w:rPr>
        <w:t>anger, frustration</w:t>
      </w:r>
      <w:r w:rsidR="009009DD" w:rsidRPr="00154C69">
        <w:rPr>
          <w:b w:val="0"/>
          <w:bCs w:val="0"/>
          <w:color w:val="000000" w:themeColor="text1"/>
          <w:sz w:val="24"/>
          <w:szCs w:val="24"/>
          <w:lang w:val="en-US"/>
        </w:rPr>
        <w:t xml:space="preserve"> and</w:t>
      </w:r>
      <w:r w:rsidRPr="00154C69">
        <w:rPr>
          <w:b w:val="0"/>
          <w:bCs w:val="0"/>
          <w:color w:val="000000" w:themeColor="text1"/>
          <w:sz w:val="24"/>
          <w:szCs w:val="24"/>
          <w:lang w:val="en-US"/>
        </w:rPr>
        <w:t xml:space="preserve"> rage</w:t>
      </w:r>
      <w:r w:rsidR="009009DD" w:rsidRPr="00154C69">
        <w:rPr>
          <w:b w:val="0"/>
          <w:bCs w:val="0"/>
          <w:color w:val="000000" w:themeColor="text1"/>
          <w:sz w:val="24"/>
          <w:szCs w:val="24"/>
          <w:lang w:val="en-US"/>
        </w:rPr>
        <w:t>.</w:t>
      </w:r>
      <w:r w:rsidR="00B87256" w:rsidRPr="00154C69">
        <w:rPr>
          <w:rStyle w:val="FootnoteReference"/>
          <w:b w:val="0"/>
          <w:bCs w:val="0"/>
          <w:color w:val="000000" w:themeColor="text1"/>
          <w:sz w:val="24"/>
          <w:szCs w:val="24"/>
          <w:lang w:val="en-US"/>
        </w:rPr>
        <w:footnoteReference w:id="20"/>
      </w:r>
      <w:r w:rsidR="00DB563A" w:rsidRPr="00154C69">
        <w:rPr>
          <w:b w:val="0"/>
          <w:bCs w:val="0"/>
          <w:color w:val="000000" w:themeColor="text1"/>
          <w:sz w:val="24"/>
          <w:szCs w:val="24"/>
          <w:lang w:val="en-US"/>
        </w:rPr>
        <w:t xml:space="preserve"> </w:t>
      </w:r>
      <w:r w:rsidR="005F2A59" w:rsidRPr="00154C69">
        <w:rPr>
          <w:b w:val="0"/>
          <w:bCs w:val="0"/>
          <w:color w:val="000000" w:themeColor="text1"/>
          <w:sz w:val="24"/>
          <w:szCs w:val="24"/>
          <w:lang w:val="en-US"/>
        </w:rPr>
        <w:t>Now it is 2022</w:t>
      </w:r>
      <w:r w:rsidR="001A15D5" w:rsidRPr="00154C69">
        <w:rPr>
          <w:b w:val="0"/>
          <w:bCs w:val="0"/>
          <w:color w:val="000000" w:themeColor="text1"/>
          <w:sz w:val="24"/>
          <w:szCs w:val="24"/>
          <w:lang w:val="en-US"/>
        </w:rPr>
        <w:t>, and Purge Night is an annual event</w:t>
      </w:r>
      <w:r w:rsidR="00CE66BD" w:rsidRPr="00154C69">
        <w:rPr>
          <w:b w:val="0"/>
          <w:bCs w:val="0"/>
          <w:color w:val="000000" w:themeColor="text1"/>
          <w:sz w:val="24"/>
          <w:szCs w:val="24"/>
          <w:lang w:val="en-US"/>
        </w:rPr>
        <w:t xml:space="preserve">. </w:t>
      </w:r>
      <w:r w:rsidR="00DB563A" w:rsidRPr="00154C69">
        <w:rPr>
          <w:b w:val="0"/>
          <w:bCs w:val="0"/>
          <w:color w:val="000000" w:themeColor="text1"/>
          <w:sz w:val="24"/>
          <w:szCs w:val="24"/>
          <w:lang w:val="en-US"/>
        </w:rPr>
        <w:t xml:space="preserve">James (Ethan Hawke) and Mary </w:t>
      </w:r>
      <w:proofErr w:type="spellStart"/>
      <w:r w:rsidR="00DB563A" w:rsidRPr="00154C69">
        <w:rPr>
          <w:b w:val="0"/>
          <w:bCs w:val="0"/>
          <w:color w:val="000000" w:themeColor="text1"/>
          <w:sz w:val="24"/>
          <w:szCs w:val="24"/>
          <w:lang w:val="en-US"/>
        </w:rPr>
        <w:t>Sandin</w:t>
      </w:r>
      <w:proofErr w:type="spellEnd"/>
      <w:r w:rsidR="00DB563A" w:rsidRPr="00154C69">
        <w:rPr>
          <w:b w:val="0"/>
          <w:bCs w:val="0"/>
          <w:color w:val="000000" w:themeColor="text1"/>
          <w:sz w:val="24"/>
          <w:szCs w:val="24"/>
          <w:lang w:val="en-US"/>
        </w:rPr>
        <w:t xml:space="preserve"> (Lena Heady) are a wealthy bourgeois couple whose wealthy bourgeois lifestyle cannot disguise the extent of their family</w:t>
      </w:r>
      <w:r w:rsidR="00D75A8A" w:rsidRPr="00154C69">
        <w:rPr>
          <w:b w:val="0"/>
          <w:bCs w:val="0"/>
          <w:color w:val="000000" w:themeColor="text1"/>
          <w:sz w:val="24"/>
          <w:szCs w:val="24"/>
          <w:lang w:val="en-US"/>
        </w:rPr>
        <w:t>’s</w:t>
      </w:r>
      <w:r w:rsidR="00DB563A" w:rsidRPr="00154C69">
        <w:rPr>
          <w:b w:val="0"/>
          <w:bCs w:val="0"/>
          <w:color w:val="000000" w:themeColor="text1"/>
          <w:sz w:val="24"/>
          <w:szCs w:val="24"/>
          <w:lang w:val="en-US"/>
        </w:rPr>
        <w:t xml:space="preserve"> dysfunctionality. Their son</w:t>
      </w:r>
      <w:r w:rsidR="001B2F74">
        <w:rPr>
          <w:b w:val="0"/>
          <w:bCs w:val="0"/>
          <w:color w:val="000000" w:themeColor="text1"/>
          <w:sz w:val="24"/>
          <w:szCs w:val="24"/>
          <w:lang w:val="en-US"/>
        </w:rPr>
        <w:t>,</w:t>
      </w:r>
      <w:r w:rsidR="00DB563A" w:rsidRPr="00154C69">
        <w:rPr>
          <w:b w:val="0"/>
          <w:bCs w:val="0"/>
          <w:color w:val="000000" w:themeColor="text1"/>
          <w:sz w:val="24"/>
          <w:szCs w:val="24"/>
          <w:lang w:val="en-US"/>
        </w:rPr>
        <w:t xml:space="preserve"> Charlie (Max Burkholder)</w:t>
      </w:r>
      <w:r w:rsidR="001B2F74">
        <w:rPr>
          <w:b w:val="0"/>
          <w:bCs w:val="0"/>
          <w:color w:val="000000" w:themeColor="text1"/>
          <w:sz w:val="24"/>
          <w:szCs w:val="24"/>
          <w:lang w:val="en-US"/>
        </w:rPr>
        <w:t>,</w:t>
      </w:r>
      <w:r w:rsidR="00DB563A" w:rsidRPr="00154C69">
        <w:rPr>
          <w:b w:val="0"/>
          <w:bCs w:val="0"/>
          <w:color w:val="000000" w:themeColor="text1"/>
          <w:sz w:val="24"/>
          <w:szCs w:val="24"/>
          <w:lang w:val="en-US"/>
        </w:rPr>
        <w:t xml:space="preserve"> monitors and keeps a hand-written record of his stress levels; he spends a lot of time hiding out in a secret </w:t>
      </w:r>
      <w:r w:rsidR="00593A93" w:rsidRPr="00154C69">
        <w:rPr>
          <w:b w:val="0"/>
          <w:bCs w:val="0"/>
          <w:color w:val="000000" w:themeColor="text1"/>
          <w:sz w:val="24"/>
          <w:szCs w:val="24"/>
          <w:lang w:val="en-US"/>
        </w:rPr>
        <w:t>place</w:t>
      </w:r>
      <w:r w:rsidR="00DB563A" w:rsidRPr="00154C69">
        <w:rPr>
          <w:b w:val="0"/>
          <w:bCs w:val="0"/>
          <w:color w:val="000000" w:themeColor="text1"/>
          <w:sz w:val="24"/>
          <w:szCs w:val="24"/>
          <w:lang w:val="en-US"/>
        </w:rPr>
        <w:t xml:space="preserve"> in the wall </w:t>
      </w:r>
      <w:r w:rsidR="00593A93" w:rsidRPr="00154C69">
        <w:rPr>
          <w:b w:val="0"/>
          <w:bCs w:val="0"/>
          <w:color w:val="000000" w:themeColor="text1"/>
          <w:sz w:val="24"/>
          <w:szCs w:val="24"/>
          <w:lang w:val="en-US"/>
        </w:rPr>
        <w:t xml:space="preserve">space </w:t>
      </w:r>
      <w:r w:rsidR="00DB563A" w:rsidRPr="00154C69">
        <w:rPr>
          <w:b w:val="0"/>
          <w:bCs w:val="0"/>
          <w:color w:val="000000" w:themeColor="text1"/>
          <w:sz w:val="24"/>
          <w:szCs w:val="24"/>
          <w:lang w:val="en-US"/>
        </w:rPr>
        <w:t xml:space="preserve">behind his bedroom closet; he remote-control prowls the house with a car adorned with a damaged doll, spying through its camera eyes. His </w:t>
      </w:r>
      <w:r w:rsidR="00A93F48" w:rsidRPr="00154C69">
        <w:rPr>
          <w:b w:val="0"/>
          <w:bCs w:val="0"/>
          <w:color w:val="000000" w:themeColor="text1"/>
          <w:sz w:val="24"/>
          <w:szCs w:val="24"/>
          <w:lang w:val="en-US"/>
        </w:rPr>
        <w:t xml:space="preserve">teenage </w:t>
      </w:r>
      <w:r w:rsidR="00DB563A" w:rsidRPr="00154C69">
        <w:rPr>
          <w:b w:val="0"/>
          <w:bCs w:val="0"/>
          <w:color w:val="000000" w:themeColor="text1"/>
          <w:sz w:val="24"/>
          <w:szCs w:val="24"/>
          <w:lang w:val="en-US"/>
        </w:rPr>
        <w:t>sister</w:t>
      </w:r>
      <w:r w:rsidR="001B2F74">
        <w:rPr>
          <w:b w:val="0"/>
          <w:bCs w:val="0"/>
          <w:color w:val="000000" w:themeColor="text1"/>
          <w:sz w:val="24"/>
          <w:szCs w:val="24"/>
          <w:lang w:val="en-US"/>
        </w:rPr>
        <w:t>,</w:t>
      </w:r>
      <w:r w:rsidR="00DB563A" w:rsidRPr="00154C69">
        <w:rPr>
          <w:b w:val="0"/>
          <w:bCs w:val="0"/>
          <w:color w:val="000000" w:themeColor="text1"/>
          <w:sz w:val="24"/>
          <w:szCs w:val="24"/>
          <w:lang w:val="en-US"/>
        </w:rPr>
        <w:t xml:space="preserve"> Zoe (Adelaide Kane)</w:t>
      </w:r>
      <w:r w:rsidR="001B2F74">
        <w:rPr>
          <w:b w:val="0"/>
          <w:bCs w:val="0"/>
          <w:color w:val="000000" w:themeColor="text1"/>
          <w:sz w:val="24"/>
          <w:szCs w:val="24"/>
          <w:lang w:val="en-US"/>
        </w:rPr>
        <w:t xml:space="preserve">, </w:t>
      </w:r>
      <w:r w:rsidR="00A93F48" w:rsidRPr="00154C69">
        <w:rPr>
          <w:b w:val="0"/>
          <w:bCs w:val="0"/>
          <w:color w:val="000000" w:themeColor="text1"/>
          <w:sz w:val="24"/>
          <w:szCs w:val="24"/>
          <w:lang w:val="en-US"/>
        </w:rPr>
        <w:t>is disenchanted with family rituals and sulkily, gleefully rude to her parents; she is also</w:t>
      </w:r>
      <w:r w:rsidR="00593A93" w:rsidRPr="00154C69">
        <w:rPr>
          <w:b w:val="0"/>
          <w:bCs w:val="0"/>
          <w:color w:val="000000" w:themeColor="text1"/>
          <w:sz w:val="24"/>
          <w:szCs w:val="24"/>
          <w:lang w:val="en-US"/>
        </w:rPr>
        <w:t>, against their wishes,</w:t>
      </w:r>
      <w:r w:rsidR="00A93F48" w:rsidRPr="00154C69">
        <w:rPr>
          <w:b w:val="0"/>
          <w:bCs w:val="0"/>
          <w:color w:val="000000" w:themeColor="text1"/>
          <w:sz w:val="24"/>
          <w:szCs w:val="24"/>
          <w:lang w:val="en-US"/>
        </w:rPr>
        <w:t xml:space="preserve"> secretly still </w:t>
      </w:r>
      <w:r w:rsidR="00DB563A" w:rsidRPr="00154C69">
        <w:rPr>
          <w:b w:val="0"/>
          <w:bCs w:val="0"/>
          <w:color w:val="000000" w:themeColor="text1"/>
          <w:sz w:val="24"/>
          <w:szCs w:val="24"/>
          <w:lang w:val="en-US"/>
        </w:rPr>
        <w:t xml:space="preserve">dating </w:t>
      </w:r>
      <w:r w:rsidR="00593A93" w:rsidRPr="00154C69">
        <w:rPr>
          <w:b w:val="0"/>
          <w:bCs w:val="0"/>
          <w:color w:val="000000" w:themeColor="text1"/>
          <w:sz w:val="24"/>
          <w:szCs w:val="24"/>
          <w:lang w:val="en-US"/>
        </w:rPr>
        <w:t>an older boy,</w:t>
      </w:r>
      <w:r w:rsidR="00A93F48" w:rsidRPr="00154C69">
        <w:rPr>
          <w:b w:val="0"/>
          <w:bCs w:val="0"/>
          <w:color w:val="000000" w:themeColor="text1"/>
          <w:sz w:val="24"/>
          <w:szCs w:val="24"/>
          <w:lang w:val="en-US"/>
        </w:rPr>
        <w:t xml:space="preserve"> </w:t>
      </w:r>
      <w:r w:rsidR="00DB563A" w:rsidRPr="00154C69">
        <w:rPr>
          <w:b w:val="0"/>
          <w:bCs w:val="0"/>
          <w:color w:val="000000" w:themeColor="text1"/>
          <w:sz w:val="24"/>
          <w:szCs w:val="24"/>
          <w:lang w:val="en-US"/>
        </w:rPr>
        <w:t xml:space="preserve">Henry (Tony </w:t>
      </w:r>
      <w:proofErr w:type="spellStart"/>
      <w:r w:rsidR="00DB563A" w:rsidRPr="00154C69">
        <w:rPr>
          <w:b w:val="0"/>
          <w:bCs w:val="0"/>
          <w:color w:val="000000" w:themeColor="text1"/>
          <w:sz w:val="24"/>
          <w:szCs w:val="24"/>
          <w:lang w:val="en-US"/>
        </w:rPr>
        <w:t>Oller</w:t>
      </w:r>
      <w:proofErr w:type="spellEnd"/>
      <w:r w:rsidR="00593A93" w:rsidRPr="00154C69">
        <w:rPr>
          <w:b w:val="0"/>
          <w:bCs w:val="0"/>
          <w:color w:val="000000" w:themeColor="text1"/>
          <w:sz w:val="24"/>
          <w:szCs w:val="24"/>
          <w:lang w:val="en-US"/>
        </w:rPr>
        <w:t>)</w:t>
      </w:r>
      <w:r w:rsidR="00DB563A" w:rsidRPr="00154C69">
        <w:rPr>
          <w:b w:val="0"/>
          <w:bCs w:val="0"/>
          <w:color w:val="000000" w:themeColor="text1"/>
          <w:sz w:val="24"/>
          <w:szCs w:val="24"/>
          <w:lang w:val="en-US"/>
        </w:rPr>
        <w:t xml:space="preserve">. </w:t>
      </w:r>
      <w:r w:rsidR="005F2A59" w:rsidRPr="00154C69">
        <w:rPr>
          <w:b w:val="0"/>
          <w:bCs w:val="0"/>
          <w:color w:val="000000" w:themeColor="text1"/>
          <w:sz w:val="24"/>
          <w:szCs w:val="24"/>
          <w:lang w:val="en-US"/>
        </w:rPr>
        <w:t xml:space="preserve">A decade earlier, James and Mary were struggling to make the rent, but now he </w:t>
      </w:r>
      <w:r w:rsidR="00DB563A" w:rsidRPr="00154C69">
        <w:rPr>
          <w:b w:val="0"/>
          <w:bCs w:val="0"/>
          <w:color w:val="000000" w:themeColor="text1"/>
          <w:sz w:val="24"/>
          <w:szCs w:val="24"/>
          <w:lang w:val="en-US"/>
        </w:rPr>
        <w:t>heads what has just become the most successful sales division of a domestic security system company</w:t>
      </w:r>
      <w:r w:rsidR="00DF258B">
        <w:rPr>
          <w:b w:val="0"/>
          <w:bCs w:val="0"/>
          <w:color w:val="000000" w:themeColor="text1"/>
          <w:sz w:val="24"/>
          <w:szCs w:val="24"/>
          <w:lang w:val="en-US"/>
        </w:rPr>
        <w:t>.</w:t>
      </w:r>
      <w:r w:rsidR="005F2A59" w:rsidRPr="00154C69">
        <w:rPr>
          <w:b w:val="0"/>
          <w:bCs w:val="0"/>
          <w:color w:val="000000" w:themeColor="text1"/>
          <w:sz w:val="24"/>
          <w:szCs w:val="24"/>
          <w:lang w:val="en-US"/>
        </w:rPr>
        <w:t xml:space="preserve"> </w:t>
      </w:r>
      <w:r w:rsidR="00DF258B">
        <w:rPr>
          <w:b w:val="0"/>
          <w:bCs w:val="0"/>
          <w:color w:val="000000" w:themeColor="text1"/>
          <w:sz w:val="24"/>
          <w:szCs w:val="24"/>
          <w:lang w:val="en-US"/>
        </w:rPr>
        <w:t>T</w:t>
      </w:r>
      <w:r w:rsidR="005F2A59" w:rsidRPr="00154C69">
        <w:rPr>
          <w:b w:val="0"/>
          <w:bCs w:val="0"/>
          <w:color w:val="000000" w:themeColor="text1"/>
          <w:sz w:val="24"/>
          <w:szCs w:val="24"/>
          <w:lang w:val="en-US"/>
        </w:rPr>
        <w:t xml:space="preserve">hey have recently added </w:t>
      </w:r>
      <w:r w:rsidR="00DB563A" w:rsidRPr="00154C69">
        <w:rPr>
          <w:b w:val="0"/>
          <w:bCs w:val="0"/>
          <w:color w:val="000000" w:themeColor="text1"/>
          <w:sz w:val="24"/>
          <w:szCs w:val="24"/>
          <w:lang w:val="en-US"/>
        </w:rPr>
        <w:t xml:space="preserve">a massive new wing </w:t>
      </w:r>
      <w:r w:rsidR="005F2A59" w:rsidRPr="00154C69">
        <w:rPr>
          <w:b w:val="0"/>
          <w:bCs w:val="0"/>
          <w:color w:val="000000" w:themeColor="text1"/>
          <w:sz w:val="24"/>
          <w:szCs w:val="24"/>
          <w:lang w:val="en-US"/>
        </w:rPr>
        <w:t>to</w:t>
      </w:r>
      <w:r w:rsidR="00DB563A" w:rsidRPr="00154C69">
        <w:rPr>
          <w:b w:val="0"/>
          <w:bCs w:val="0"/>
          <w:color w:val="000000" w:themeColor="text1"/>
          <w:sz w:val="24"/>
          <w:szCs w:val="24"/>
          <w:lang w:val="en-US"/>
        </w:rPr>
        <w:t xml:space="preserve"> their house </w:t>
      </w:r>
      <w:r w:rsidR="00A93F48" w:rsidRPr="00154C69">
        <w:rPr>
          <w:b w:val="0"/>
          <w:bCs w:val="0"/>
          <w:color w:val="000000" w:themeColor="text1"/>
          <w:sz w:val="24"/>
          <w:szCs w:val="24"/>
          <w:lang w:val="en-US"/>
        </w:rPr>
        <w:t xml:space="preserve">in a gated community </w:t>
      </w:r>
      <w:r w:rsidR="00DB563A" w:rsidRPr="00154C69">
        <w:rPr>
          <w:b w:val="0"/>
          <w:bCs w:val="0"/>
          <w:color w:val="000000" w:themeColor="text1"/>
          <w:sz w:val="24"/>
          <w:szCs w:val="24"/>
          <w:lang w:val="en-US"/>
        </w:rPr>
        <w:t>and are thinking of buying a boat.</w:t>
      </w:r>
      <w:r w:rsidR="005F2A59" w:rsidRPr="00154C69">
        <w:rPr>
          <w:b w:val="0"/>
          <w:bCs w:val="0"/>
          <w:color w:val="000000" w:themeColor="text1"/>
          <w:sz w:val="24"/>
          <w:szCs w:val="24"/>
          <w:lang w:val="en-US"/>
        </w:rPr>
        <w:t xml:space="preserve"> </w:t>
      </w:r>
      <w:r w:rsidR="00A93F48" w:rsidRPr="00154C69">
        <w:rPr>
          <w:b w:val="0"/>
          <w:bCs w:val="0"/>
          <w:color w:val="000000" w:themeColor="text1"/>
          <w:sz w:val="24"/>
          <w:szCs w:val="24"/>
          <w:lang w:val="en-US"/>
        </w:rPr>
        <w:t xml:space="preserve">James </w:t>
      </w:r>
      <w:r w:rsidR="00DF258B">
        <w:rPr>
          <w:b w:val="0"/>
          <w:bCs w:val="0"/>
          <w:color w:val="000000" w:themeColor="text1"/>
          <w:sz w:val="24"/>
          <w:szCs w:val="24"/>
          <w:lang w:val="en-US"/>
        </w:rPr>
        <w:t>insists that</w:t>
      </w:r>
      <w:r w:rsidR="005F2A59" w:rsidRPr="00154C69">
        <w:rPr>
          <w:b w:val="0"/>
          <w:bCs w:val="0"/>
          <w:color w:val="000000" w:themeColor="text1"/>
          <w:sz w:val="24"/>
          <w:szCs w:val="24"/>
          <w:lang w:val="en-US"/>
        </w:rPr>
        <w:t xml:space="preserve"> </w:t>
      </w:r>
      <w:r w:rsidR="00DB563A" w:rsidRPr="00154C69">
        <w:rPr>
          <w:b w:val="0"/>
          <w:bCs w:val="0"/>
          <w:color w:val="000000" w:themeColor="text1"/>
          <w:sz w:val="24"/>
          <w:szCs w:val="24"/>
          <w:lang w:val="en-US"/>
        </w:rPr>
        <w:t xml:space="preserve">heading the league table is a </w:t>
      </w:r>
      <w:r w:rsidR="00D75A8A" w:rsidRPr="00154C69">
        <w:rPr>
          <w:b w:val="0"/>
          <w:bCs w:val="0"/>
          <w:color w:val="000000" w:themeColor="text1"/>
          <w:sz w:val="24"/>
          <w:szCs w:val="24"/>
          <w:lang w:val="en-US"/>
        </w:rPr>
        <w:t>“</w:t>
      </w:r>
      <w:r w:rsidR="00DB563A" w:rsidRPr="00154C69">
        <w:rPr>
          <w:b w:val="0"/>
          <w:bCs w:val="0"/>
          <w:color w:val="000000" w:themeColor="text1"/>
          <w:sz w:val="24"/>
          <w:szCs w:val="24"/>
          <w:lang w:val="en-US"/>
        </w:rPr>
        <w:t>team-win</w:t>
      </w:r>
      <w:r w:rsidR="00154C69" w:rsidRPr="00154C69">
        <w:rPr>
          <w:b w:val="0"/>
          <w:bCs w:val="0"/>
          <w:color w:val="000000" w:themeColor="text1"/>
          <w:sz w:val="24"/>
          <w:szCs w:val="24"/>
          <w:lang w:val="en-US"/>
        </w:rPr>
        <w:t>,”</w:t>
      </w:r>
      <w:r w:rsidR="00DB563A" w:rsidRPr="00154C69">
        <w:rPr>
          <w:b w:val="0"/>
          <w:bCs w:val="0"/>
          <w:color w:val="000000" w:themeColor="text1"/>
          <w:sz w:val="24"/>
          <w:szCs w:val="24"/>
          <w:lang w:val="en-US"/>
        </w:rPr>
        <w:t xml:space="preserve"> </w:t>
      </w:r>
      <w:r w:rsidR="00A93F48" w:rsidRPr="00154C69">
        <w:rPr>
          <w:b w:val="0"/>
          <w:bCs w:val="0"/>
          <w:color w:val="000000" w:themeColor="text1"/>
          <w:sz w:val="24"/>
          <w:szCs w:val="24"/>
          <w:lang w:val="en-US"/>
        </w:rPr>
        <w:t xml:space="preserve">but </w:t>
      </w:r>
      <w:r w:rsidR="005F2A59" w:rsidRPr="00154C69">
        <w:rPr>
          <w:b w:val="0"/>
          <w:bCs w:val="0"/>
          <w:color w:val="000000" w:themeColor="text1"/>
          <w:sz w:val="24"/>
          <w:szCs w:val="24"/>
          <w:lang w:val="en-US"/>
        </w:rPr>
        <w:t xml:space="preserve">no one else seems to be collecting a </w:t>
      </w:r>
      <w:r w:rsidR="00DB563A" w:rsidRPr="00154C69">
        <w:rPr>
          <w:b w:val="0"/>
          <w:bCs w:val="0"/>
          <w:color w:val="000000" w:themeColor="text1"/>
          <w:sz w:val="24"/>
          <w:szCs w:val="24"/>
          <w:lang w:val="en-US"/>
        </w:rPr>
        <w:t>bonus.</w:t>
      </w:r>
    </w:p>
    <w:p w14:paraId="7F84F24C" w14:textId="51C5456F" w:rsidR="00AB3852" w:rsidRPr="00154C69" w:rsidRDefault="00DB563A" w:rsidP="00AB3852">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The </w:t>
      </w:r>
      <w:proofErr w:type="spellStart"/>
      <w:r w:rsidRPr="00154C69">
        <w:rPr>
          <w:b w:val="0"/>
          <w:bCs w:val="0"/>
          <w:color w:val="000000" w:themeColor="text1"/>
          <w:sz w:val="24"/>
          <w:szCs w:val="24"/>
          <w:lang w:val="en-US"/>
        </w:rPr>
        <w:t>Sandins</w:t>
      </w:r>
      <w:proofErr w:type="spellEnd"/>
      <w:r w:rsidRPr="00154C69">
        <w:rPr>
          <w:b w:val="0"/>
          <w:bCs w:val="0"/>
          <w:color w:val="000000" w:themeColor="text1"/>
          <w:sz w:val="24"/>
          <w:szCs w:val="24"/>
          <w:lang w:val="en-US"/>
        </w:rPr>
        <w:t xml:space="preserve"> do not participate in the Purge</w:t>
      </w:r>
      <w:r w:rsidR="00DF258B">
        <w:rPr>
          <w:b w:val="0"/>
          <w:bCs w:val="0"/>
          <w:color w:val="000000" w:themeColor="text1"/>
          <w:sz w:val="24"/>
          <w:szCs w:val="24"/>
          <w:lang w:val="en-US"/>
        </w:rPr>
        <w:t>. I</w:t>
      </w:r>
      <w:r w:rsidR="005F2A59" w:rsidRPr="00154C69">
        <w:rPr>
          <w:b w:val="0"/>
          <w:bCs w:val="0"/>
          <w:color w:val="000000" w:themeColor="text1"/>
          <w:sz w:val="24"/>
          <w:szCs w:val="24"/>
          <w:lang w:val="en-US"/>
        </w:rPr>
        <w:t xml:space="preserve">nstead, </w:t>
      </w:r>
      <w:r w:rsidRPr="00154C69">
        <w:rPr>
          <w:b w:val="0"/>
          <w:bCs w:val="0"/>
          <w:color w:val="000000" w:themeColor="text1"/>
          <w:sz w:val="24"/>
          <w:szCs w:val="24"/>
          <w:lang w:val="en-US"/>
        </w:rPr>
        <w:t>they lock down th</w:t>
      </w:r>
      <w:r w:rsidR="005F2A59" w:rsidRPr="00154C69">
        <w:rPr>
          <w:b w:val="0"/>
          <w:bCs w:val="0"/>
          <w:color w:val="000000" w:themeColor="text1"/>
          <w:sz w:val="24"/>
          <w:szCs w:val="24"/>
          <w:lang w:val="en-US"/>
        </w:rPr>
        <w:t>e</w:t>
      </w:r>
      <w:r w:rsidRPr="00154C69">
        <w:rPr>
          <w:b w:val="0"/>
          <w:bCs w:val="0"/>
          <w:color w:val="000000" w:themeColor="text1"/>
          <w:sz w:val="24"/>
          <w:szCs w:val="24"/>
          <w:lang w:val="en-US"/>
        </w:rPr>
        <w:t xml:space="preserve"> house for the night</w:t>
      </w:r>
      <w:r w:rsidR="005F2A59" w:rsidRPr="00154C69">
        <w:rPr>
          <w:b w:val="0"/>
          <w:bCs w:val="0"/>
          <w:color w:val="000000" w:themeColor="text1"/>
          <w:sz w:val="24"/>
          <w:szCs w:val="24"/>
          <w:lang w:val="en-US"/>
        </w:rPr>
        <w:t>, protected by one of the systems James sells</w:t>
      </w:r>
      <w:r w:rsidRPr="00154C69">
        <w:rPr>
          <w:b w:val="0"/>
          <w:bCs w:val="0"/>
          <w:color w:val="000000" w:themeColor="text1"/>
          <w:sz w:val="24"/>
          <w:szCs w:val="24"/>
          <w:lang w:val="en-US"/>
        </w:rPr>
        <w:t xml:space="preserve">. </w:t>
      </w:r>
      <w:r w:rsidR="005F2A59" w:rsidRPr="00154C69">
        <w:rPr>
          <w:b w:val="0"/>
          <w:bCs w:val="0"/>
          <w:color w:val="000000" w:themeColor="text1"/>
          <w:sz w:val="24"/>
          <w:szCs w:val="24"/>
          <w:lang w:val="en-US"/>
        </w:rPr>
        <w:t xml:space="preserve">It is not enough. Henry, who has been hiding in the house, is intent on killing James so he can continue dating Zoe without paternal interference. But just as he chooses to strike, Charley opens the </w:t>
      </w:r>
      <w:r w:rsidR="00DF258B">
        <w:rPr>
          <w:b w:val="0"/>
          <w:bCs w:val="0"/>
          <w:color w:val="000000" w:themeColor="text1"/>
          <w:sz w:val="24"/>
          <w:szCs w:val="24"/>
          <w:lang w:val="en-US"/>
        </w:rPr>
        <w:t xml:space="preserve">security </w:t>
      </w:r>
      <w:r w:rsidR="005F2A59" w:rsidRPr="00154C69">
        <w:rPr>
          <w:b w:val="0"/>
          <w:bCs w:val="0"/>
          <w:color w:val="000000" w:themeColor="text1"/>
          <w:sz w:val="24"/>
          <w:szCs w:val="24"/>
          <w:lang w:val="en-US"/>
        </w:rPr>
        <w:t>shutters to let in Bloody Stranger (Edwin Hodge), an</w:t>
      </w:r>
      <w:r w:rsidR="00FF1C79" w:rsidRPr="00154C69">
        <w:rPr>
          <w:b w:val="0"/>
          <w:bCs w:val="0"/>
          <w:color w:val="000000" w:themeColor="text1"/>
          <w:sz w:val="24"/>
          <w:szCs w:val="24"/>
          <w:lang w:val="en-US"/>
        </w:rPr>
        <w:t xml:space="preserve"> </w:t>
      </w:r>
      <w:r w:rsidR="005F2A59" w:rsidRPr="00154C69">
        <w:rPr>
          <w:b w:val="0"/>
          <w:bCs w:val="0"/>
          <w:color w:val="000000" w:themeColor="text1"/>
          <w:sz w:val="24"/>
          <w:szCs w:val="24"/>
          <w:lang w:val="en-US"/>
        </w:rPr>
        <w:t>injured</w:t>
      </w:r>
      <w:r w:rsidR="00593A93" w:rsidRPr="00154C69">
        <w:rPr>
          <w:b w:val="0"/>
          <w:bCs w:val="0"/>
          <w:color w:val="000000" w:themeColor="text1"/>
          <w:sz w:val="24"/>
          <w:szCs w:val="24"/>
          <w:lang w:val="en-US"/>
        </w:rPr>
        <w:t>, homeless</w:t>
      </w:r>
      <w:r w:rsidR="005F2A59" w:rsidRPr="00154C69">
        <w:rPr>
          <w:b w:val="0"/>
          <w:bCs w:val="0"/>
          <w:color w:val="000000" w:themeColor="text1"/>
          <w:sz w:val="24"/>
          <w:szCs w:val="24"/>
          <w:lang w:val="en-US"/>
        </w:rPr>
        <w:t xml:space="preserve"> </w:t>
      </w:r>
      <w:r w:rsidR="00CB5B78" w:rsidRPr="00154C69">
        <w:rPr>
          <w:b w:val="0"/>
          <w:bCs w:val="0"/>
          <w:color w:val="000000" w:themeColor="text1"/>
          <w:sz w:val="24"/>
          <w:szCs w:val="24"/>
          <w:lang w:val="en-US"/>
        </w:rPr>
        <w:t>B</w:t>
      </w:r>
      <w:r w:rsidR="005F2A59" w:rsidRPr="00154C69">
        <w:rPr>
          <w:b w:val="0"/>
          <w:bCs w:val="0"/>
          <w:color w:val="000000" w:themeColor="text1"/>
          <w:sz w:val="24"/>
          <w:szCs w:val="24"/>
          <w:lang w:val="en-US"/>
        </w:rPr>
        <w:t xml:space="preserve">lack man </w:t>
      </w:r>
      <w:r w:rsidR="00AD2794" w:rsidRPr="00154C69">
        <w:rPr>
          <w:b w:val="0"/>
          <w:bCs w:val="0"/>
          <w:color w:val="000000" w:themeColor="text1"/>
          <w:sz w:val="24"/>
          <w:szCs w:val="24"/>
          <w:lang w:val="en-US"/>
        </w:rPr>
        <w:t xml:space="preserve">who </w:t>
      </w:r>
      <w:r w:rsidR="00593A93" w:rsidRPr="00154C69">
        <w:rPr>
          <w:b w:val="0"/>
          <w:bCs w:val="0"/>
          <w:color w:val="000000" w:themeColor="text1"/>
          <w:sz w:val="24"/>
          <w:szCs w:val="24"/>
          <w:lang w:val="en-US"/>
        </w:rPr>
        <w:t xml:space="preserve">calls for help from the street. He has escaped from a group of </w:t>
      </w:r>
      <w:proofErr w:type="spellStart"/>
      <w:r w:rsidR="00593A93" w:rsidRPr="00154C69">
        <w:rPr>
          <w:b w:val="0"/>
          <w:bCs w:val="0"/>
          <w:color w:val="000000" w:themeColor="text1"/>
          <w:sz w:val="24"/>
          <w:szCs w:val="24"/>
          <w:lang w:val="en-US"/>
        </w:rPr>
        <w:t>Purgers</w:t>
      </w:r>
      <w:proofErr w:type="spellEnd"/>
      <w:r w:rsidR="00593A93" w:rsidRPr="00154C69">
        <w:rPr>
          <w:b w:val="0"/>
          <w:bCs w:val="0"/>
          <w:color w:val="000000" w:themeColor="text1"/>
          <w:sz w:val="24"/>
          <w:szCs w:val="24"/>
          <w:lang w:val="en-US"/>
        </w:rPr>
        <w:t xml:space="preserve"> who </w:t>
      </w:r>
      <w:r w:rsidR="00D7401A" w:rsidRPr="00154C69">
        <w:rPr>
          <w:b w:val="0"/>
          <w:bCs w:val="0"/>
          <w:color w:val="000000" w:themeColor="text1"/>
          <w:sz w:val="24"/>
          <w:szCs w:val="24"/>
          <w:lang w:val="en-US"/>
        </w:rPr>
        <w:t>consider his life to have no value other than as a target of their lethal violence, a sacrifice for their Purge. As Henry</w:t>
      </w:r>
      <w:r w:rsidR="00AA4093" w:rsidRPr="00154C69">
        <w:rPr>
          <w:b w:val="0"/>
          <w:bCs w:val="0"/>
          <w:color w:val="000000" w:themeColor="text1"/>
          <w:sz w:val="24"/>
          <w:szCs w:val="24"/>
          <w:lang w:val="en-US"/>
        </w:rPr>
        <w:t xml:space="preserve"> opens fire on James, and James shoots</w:t>
      </w:r>
      <w:r w:rsidR="00D7401A" w:rsidRPr="00154C69">
        <w:rPr>
          <w:b w:val="0"/>
          <w:bCs w:val="0"/>
          <w:color w:val="000000" w:themeColor="text1"/>
          <w:sz w:val="24"/>
          <w:szCs w:val="24"/>
          <w:lang w:val="en-US"/>
        </w:rPr>
        <w:t xml:space="preserve"> </w:t>
      </w:r>
      <w:r w:rsidR="00AA4093" w:rsidRPr="00154C69">
        <w:rPr>
          <w:b w:val="0"/>
          <w:bCs w:val="0"/>
          <w:color w:val="000000" w:themeColor="text1"/>
          <w:sz w:val="24"/>
          <w:szCs w:val="24"/>
          <w:lang w:val="en-US"/>
        </w:rPr>
        <w:t xml:space="preserve">back in his general direction (unintentionally killing him), the </w:t>
      </w:r>
      <w:r w:rsidR="00D7401A" w:rsidRPr="00154C69">
        <w:rPr>
          <w:b w:val="0"/>
          <w:bCs w:val="0"/>
          <w:color w:val="000000" w:themeColor="text1"/>
          <w:sz w:val="24"/>
          <w:szCs w:val="24"/>
          <w:lang w:val="en-US"/>
        </w:rPr>
        <w:t>Bloody Stranger escapes</w:t>
      </w:r>
      <w:r w:rsidR="005F2A59" w:rsidRPr="00154C69">
        <w:rPr>
          <w:b w:val="0"/>
          <w:bCs w:val="0"/>
          <w:color w:val="000000" w:themeColor="text1"/>
          <w:sz w:val="24"/>
          <w:szCs w:val="24"/>
          <w:lang w:val="en-US"/>
        </w:rPr>
        <w:t xml:space="preserve"> into the depths of </w:t>
      </w:r>
      <w:r w:rsidR="00AA4093" w:rsidRPr="00154C69">
        <w:rPr>
          <w:b w:val="0"/>
          <w:bCs w:val="0"/>
          <w:color w:val="000000" w:themeColor="text1"/>
          <w:sz w:val="24"/>
          <w:szCs w:val="24"/>
          <w:lang w:val="en-US"/>
        </w:rPr>
        <w:t>a</w:t>
      </w:r>
      <w:r w:rsidR="005F2A59" w:rsidRPr="00154C69">
        <w:rPr>
          <w:b w:val="0"/>
          <w:bCs w:val="0"/>
          <w:color w:val="000000" w:themeColor="text1"/>
          <w:sz w:val="24"/>
          <w:szCs w:val="24"/>
          <w:lang w:val="en-US"/>
        </w:rPr>
        <w:t xml:space="preserve"> house</w:t>
      </w:r>
      <w:r w:rsidR="00AB3852"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so big that its internal geography </w:t>
      </w:r>
      <w:r w:rsidR="00AB3852" w:rsidRPr="00154C69">
        <w:rPr>
          <w:b w:val="0"/>
          <w:bCs w:val="0"/>
          <w:color w:val="000000" w:themeColor="text1"/>
          <w:sz w:val="24"/>
          <w:szCs w:val="24"/>
          <w:lang w:val="en-US"/>
        </w:rPr>
        <w:t>is</w:t>
      </w:r>
      <w:r w:rsidRPr="00154C69">
        <w:rPr>
          <w:b w:val="0"/>
          <w:bCs w:val="0"/>
          <w:color w:val="000000" w:themeColor="text1"/>
          <w:sz w:val="24"/>
          <w:szCs w:val="24"/>
          <w:lang w:val="en-US"/>
        </w:rPr>
        <w:t xml:space="preserve"> impossible for the viewer to map</w:t>
      </w:r>
      <w:r w:rsidR="00AB3852" w:rsidRPr="00154C69">
        <w:rPr>
          <w:b w:val="0"/>
          <w:bCs w:val="0"/>
          <w:color w:val="000000" w:themeColor="text1"/>
          <w:sz w:val="24"/>
          <w:szCs w:val="24"/>
          <w:lang w:val="en-US"/>
        </w:rPr>
        <w:t xml:space="preserve">. </w:t>
      </w:r>
      <w:r w:rsidR="00D7401A" w:rsidRPr="00154C69">
        <w:rPr>
          <w:b w:val="0"/>
          <w:bCs w:val="0"/>
          <w:color w:val="000000" w:themeColor="text1"/>
          <w:sz w:val="24"/>
          <w:szCs w:val="24"/>
          <w:lang w:val="en-US"/>
        </w:rPr>
        <w:t xml:space="preserve">Soon after, the angry </w:t>
      </w:r>
      <w:proofErr w:type="spellStart"/>
      <w:r w:rsidR="00D7401A" w:rsidRPr="00154C69">
        <w:rPr>
          <w:b w:val="0"/>
          <w:bCs w:val="0"/>
          <w:color w:val="000000" w:themeColor="text1"/>
          <w:sz w:val="24"/>
          <w:szCs w:val="24"/>
          <w:lang w:val="en-US"/>
        </w:rPr>
        <w:t>Purgers</w:t>
      </w:r>
      <w:proofErr w:type="spellEnd"/>
      <w:r w:rsidR="00D7401A" w:rsidRPr="00154C69">
        <w:rPr>
          <w:b w:val="0"/>
          <w:bCs w:val="0"/>
          <w:color w:val="000000" w:themeColor="text1"/>
          <w:sz w:val="24"/>
          <w:szCs w:val="24"/>
          <w:lang w:val="en-US"/>
        </w:rPr>
        <w:t xml:space="preserve"> arrive and demand </w:t>
      </w:r>
      <w:r w:rsidR="00AB3852" w:rsidRPr="00154C69">
        <w:rPr>
          <w:b w:val="0"/>
          <w:bCs w:val="0"/>
          <w:color w:val="000000" w:themeColor="text1"/>
          <w:sz w:val="24"/>
          <w:szCs w:val="24"/>
          <w:lang w:val="en-US"/>
        </w:rPr>
        <w:t xml:space="preserve">the </w:t>
      </w:r>
      <w:proofErr w:type="spellStart"/>
      <w:r w:rsidR="00AB3852" w:rsidRPr="00154C69">
        <w:rPr>
          <w:b w:val="0"/>
          <w:bCs w:val="0"/>
          <w:color w:val="000000" w:themeColor="text1"/>
          <w:sz w:val="24"/>
          <w:szCs w:val="24"/>
          <w:lang w:val="en-US"/>
        </w:rPr>
        <w:t>Sandins</w:t>
      </w:r>
      <w:proofErr w:type="spellEnd"/>
      <w:r w:rsidR="00AB3852" w:rsidRPr="00154C69">
        <w:rPr>
          <w:b w:val="0"/>
          <w:bCs w:val="0"/>
          <w:color w:val="000000" w:themeColor="text1"/>
          <w:sz w:val="24"/>
          <w:szCs w:val="24"/>
          <w:lang w:val="en-US"/>
        </w:rPr>
        <w:t xml:space="preserve"> return their victim to them</w:t>
      </w:r>
      <w:r w:rsidR="001C2947" w:rsidRPr="00154C69">
        <w:rPr>
          <w:b w:val="0"/>
          <w:bCs w:val="0"/>
          <w:color w:val="000000" w:themeColor="text1"/>
          <w:sz w:val="24"/>
          <w:szCs w:val="24"/>
          <w:lang w:val="en-US"/>
        </w:rPr>
        <w:t xml:space="preserve"> –</w:t>
      </w:r>
      <w:r w:rsidR="00DF258B">
        <w:rPr>
          <w:b w:val="0"/>
          <w:bCs w:val="0"/>
          <w:color w:val="000000" w:themeColor="text1"/>
          <w:sz w:val="24"/>
          <w:szCs w:val="24"/>
          <w:lang w:val="en-US"/>
        </w:rPr>
        <w:t xml:space="preserve"> </w:t>
      </w:r>
      <w:r w:rsidR="001C2947" w:rsidRPr="00154C69">
        <w:rPr>
          <w:b w:val="0"/>
          <w:bCs w:val="0"/>
          <w:color w:val="000000" w:themeColor="text1"/>
          <w:sz w:val="24"/>
          <w:szCs w:val="24"/>
          <w:lang w:val="en-US"/>
        </w:rPr>
        <w:t>otherwise they will break in and kill everyone</w:t>
      </w:r>
      <w:r w:rsidR="00AB3852" w:rsidRPr="00154C69">
        <w:rPr>
          <w:b w:val="0"/>
          <w:bCs w:val="0"/>
          <w:color w:val="000000" w:themeColor="text1"/>
          <w:sz w:val="24"/>
          <w:szCs w:val="24"/>
          <w:lang w:val="en-US"/>
        </w:rPr>
        <w:t xml:space="preserve">. </w:t>
      </w:r>
    </w:p>
    <w:p w14:paraId="6981B243" w14:textId="69B7D1AD" w:rsidR="00AB3852" w:rsidRPr="00154C69" w:rsidRDefault="00D7401A" w:rsidP="00AB3852">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Riffing against</w:t>
      </w:r>
      <w:r w:rsidR="00AB3852" w:rsidRPr="00154C69">
        <w:rPr>
          <w:b w:val="0"/>
          <w:bCs w:val="0"/>
          <w:color w:val="000000" w:themeColor="text1"/>
          <w:sz w:val="24"/>
          <w:szCs w:val="24"/>
          <w:lang w:val="en-US"/>
        </w:rPr>
        <w:t xml:space="preserve"> the </w:t>
      </w:r>
      <w:r w:rsidR="00AD2794" w:rsidRPr="00154C69">
        <w:rPr>
          <w:b w:val="0"/>
          <w:bCs w:val="0"/>
          <w:color w:val="000000" w:themeColor="text1"/>
          <w:sz w:val="24"/>
          <w:szCs w:val="24"/>
          <w:lang w:val="en-US"/>
        </w:rPr>
        <w:t>typical</w:t>
      </w:r>
      <w:r w:rsidR="00AB3852" w:rsidRPr="00154C69">
        <w:rPr>
          <w:b w:val="0"/>
          <w:bCs w:val="0"/>
          <w:color w:val="000000" w:themeColor="text1"/>
          <w:sz w:val="24"/>
          <w:szCs w:val="24"/>
          <w:lang w:val="en-US"/>
        </w:rPr>
        <w:t xml:space="preserve"> home-invasion narrative, the</w:t>
      </w:r>
      <w:r w:rsidRPr="00154C69">
        <w:rPr>
          <w:b w:val="0"/>
          <w:bCs w:val="0"/>
          <w:color w:val="000000" w:themeColor="text1"/>
          <w:sz w:val="24"/>
          <w:szCs w:val="24"/>
          <w:lang w:val="en-US"/>
        </w:rPr>
        <w:t>se</w:t>
      </w:r>
      <w:r w:rsidR="00AB3852" w:rsidRPr="00154C69">
        <w:rPr>
          <w:b w:val="0"/>
          <w:bCs w:val="0"/>
          <w:color w:val="000000" w:themeColor="text1"/>
          <w:sz w:val="24"/>
          <w:szCs w:val="24"/>
          <w:lang w:val="en-US"/>
        </w:rPr>
        <w:t xml:space="preserve"> </w:t>
      </w:r>
      <w:proofErr w:type="spellStart"/>
      <w:r w:rsidR="00AB3852" w:rsidRPr="00154C69">
        <w:rPr>
          <w:b w:val="0"/>
          <w:bCs w:val="0"/>
          <w:color w:val="000000" w:themeColor="text1"/>
          <w:sz w:val="24"/>
          <w:szCs w:val="24"/>
          <w:lang w:val="en-US"/>
        </w:rPr>
        <w:t>Purgers</w:t>
      </w:r>
      <w:proofErr w:type="spellEnd"/>
      <w:r w:rsidR="00AB3852" w:rsidRPr="00154C69">
        <w:rPr>
          <w:b w:val="0"/>
          <w:bCs w:val="0"/>
          <w:color w:val="000000" w:themeColor="text1"/>
          <w:sz w:val="24"/>
          <w:szCs w:val="24"/>
          <w:lang w:val="en-US"/>
        </w:rPr>
        <w:t xml:space="preserve"> are rich and white</w:t>
      </w:r>
      <w:r w:rsidRPr="00154C69">
        <w:rPr>
          <w:b w:val="0"/>
          <w:bCs w:val="0"/>
          <w:color w:val="000000" w:themeColor="text1"/>
          <w:sz w:val="24"/>
          <w:szCs w:val="24"/>
          <w:lang w:val="en-US"/>
        </w:rPr>
        <w:t>. T</w:t>
      </w:r>
      <w:r w:rsidR="00AB3852" w:rsidRPr="00154C69">
        <w:rPr>
          <w:b w:val="0"/>
          <w:bCs w:val="0"/>
          <w:color w:val="000000" w:themeColor="text1"/>
          <w:sz w:val="24"/>
          <w:szCs w:val="24"/>
          <w:lang w:val="en-US"/>
        </w:rPr>
        <w:t xml:space="preserve">heir </w:t>
      </w:r>
      <w:r w:rsidRPr="00154C69">
        <w:rPr>
          <w:b w:val="0"/>
          <w:bCs w:val="0"/>
          <w:color w:val="000000" w:themeColor="text1"/>
          <w:sz w:val="24"/>
          <w:szCs w:val="24"/>
          <w:lang w:val="en-US"/>
        </w:rPr>
        <w:t>Polite L</w:t>
      </w:r>
      <w:r w:rsidR="00AB3852" w:rsidRPr="00154C69">
        <w:rPr>
          <w:b w:val="0"/>
          <w:bCs w:val="0"/>
          <w:color w:val="000000" w:themeColor="text1"/>
          <w:sz w:val="24"/>
          <w:szCs w:val="24"/>
          <w:lang w:val="en-US"/>
        </w:rPr>
        <w:t>eader</w:t>
      </w:r>
      <w:r w:rsidRPr="00154C69">
        <w:rPr>
          <w:b w:val="0"/>
          <w:bCs w:val="0"/>
          <w:color w:val="000000" w:themeColor="text1"/>
          <w:sz w:val="24"/>
          <w:szCs w:val="24"/>
          <w:lang w:val="en-US"/>
        </w:rPr>
        <w:t xml:space="preserve"> (Rhys Wakefield) – who would not be out of place showing off his business card to Patrick Bateman –</w:t>
      </w:r>
      <w:r w:rsidR="00AB3852" w:rsidRPr="00154C69">
        <w:rPr>
          <w:b w:val="0"/>
          <w:bCs w:val="0"/>
          <w:color w:val="000000" w:themeColor="text1"/>
          <w:sz w:val="24"/>
          <w:szCs w:val="24"/>
          <w:lang w:val="en-US"/>
        </w:rPr>
        <w:t xml:space="preserve"> </w:t>
      </w:r>
      <w:r w:rsidR="00DB563A" w:rsidRPr="00154C69">
        <w:rPr>
          <w:b w:val="0"/>
          <w:bCs w:val="0"/>
          <w:color w:val="000000" w:themeColor="text1"/>
          <w:sz w:val="24"/>
          <w:szCs w:val="24"/>
          <w:lang w:val="en-US"/>
        </w:rPr>
        <w:t xml:space="preserve">identifies the </w:t>
      </w:r>
      <w:proofErr w:type="spellStart"/>
      <w:r w:rsidR="00DB563A" w:rsidRPr="00154C69">
        <w:rPr>
          <w:b w:val="0"/>
          <w:bCs w:val="0"/>
          <w:color w:val="000000" w:themeColor="text1"/>
          <w:sz w:val="24"/>
          <w:szCs w:val="24"/>
          <w:lang w:val="en-US"/>
        </w:rPr>
        <w:t>Sandins</w:t>
      </w:r>
      <w:proofErr w:type="spellEnd"/>
      <w:r w:rsidR="00DB563A" w:rsidRPr="00154C69">
        <w:rPr>
          <w:b w:val="0"/>
          <w:bCs w:val="0"/>
          <w:color w:val="000000" w:themeColor="text1"/>
          <w:sz w:val="24"/>
          <w:szCs w:val="24"/>
          <w:lang w:val="en-US"/>
        </w:rPr>
        <w:t xml:space="preserve"> as </w:t>
      </w:r>
      <w:r w:rsidR="00D75A8A" w:rsidRPr="00154C69">
        <w:rPr>
          <w:b w:val="0"/>
          <w:bCs w:val="0"/>
          <w:color w:val="000000" w:themeColor="text1"/>
          <w:sz w:val="24"/>
          <w:szCs w:val="24"/>
          <w:lang w:val="en-US"/>
        </w:rPr>
        <w:t>“</w:t>
      </w:r>
      <w:r w:rsidR="00DB563A" w:rsidRPr="00154C69">
        <w:rPr>
          <w:b w:val="0"/>
          <w:bCs w:val="0"/>
          <w:color w:val="000000" w:themeColor="text1"/>
          <w:sz w:val="24"/>
          <w:szCs w:val="24"/>
          <w:lang w:val="en-US"/>
        </w:rPr>
        <w:t>go</w:t>
      </w:r>
      <w:r w:rsidR="00AB3852" w:rsidRPr="00154C69">
        <w:rPr>
          <w:b w:val="0"/>
          <w:bCs w:val="0"/>
          <w:color w:val="000000" w:themeColor="text1"/>
          <w:sz w:val="24"/>
          <w:szCs w:val="24"/>
          <w:lang w:val="en-US"/>
        </w:rPr>
        <w:t>o</w:t>
      </w:r>
      <w:r w:rsidR="00DB563A" w:rsidRPr="00154C69">
        <w:rPr>
          <w:b w:val="0"/>
          <w:bCs w:val="0"/>
          <w:color w:val="000000" w:themeColor="text1"/>
          <w:sz w:val="24"/>
          <w:szCs w:val="24"/>
          <w:lang w:val="en-US"/>
        </w:rPr>
        <w:t>d folks like us, one of the haves</w:t>
      </w:r>
      <w:r w:rsidR="00154C69" w:rsidRPr="00154C69">
        <w:rPr>
          <w:b w:val="0"/>
          <w:bCs w:val="0"/>
          <w:color w:val="000000" w:themeColor="text1"/>
          <w:sz w:val="24"/>
          <w:szCs w:val="24"/>
          <w:lang w:val="en-US"/>
        </w:rPr>
        <w:t>,”</w:t>
      </w:r>
      <w:r w:rsidR="00DB563A" w:rsidRPr="00154C69">
        <w:rPr>
          <w:b w:val="0"/>
          <w:bCs w:val="0"/>
          <w:color w:val="000000" w:themeColor="text1"/>
          <w:sz w:val="24"/>
          <w:szCs w:val="24"/>
          <w:lang w:val="en-US"/>
        </w:rPr>
        <w:t xml:space="preserve"> adding </w:t>
      </w:r>
      <w:r w:rsidR="00D75A8A" w:rsidRPr="00154C69">
        <w:rPr>
          <w:b w:val="0"/>
          <w:bCs w:val="0"/>
          <w:color w:val="000000" w:themeColor="text1"/>
          <w:sz w:val="24"/>
          <w:szCs w:val="24"/>
          <w:lang w:val="en-US"/>
        </w:rPr>
        <w:t>“</w:t>
      </w:r>
      <w:r w:rsidR="00DB563A" w:rsidRPr="00154C69">
        <w:rPr>
          <w:b w:val="0"/>
          <w:bCs w:val="0"/>
          <w:color w:val="000000" w:themeColor="text1"/>
          <w:sz w:val="24"/>
          <w:szCs w:val="24"/>
          <w:lang w:val="en-US"/>
        </w:rPr>
        <w:t>we do not want to kill our own</w:t>
      </w:r>
      <w:r w:rsidR="00154C69" w:rsidRPr="00154C69">
        <w:rPr>
          <w:b w:val="0"/>
          <w:bCs w:val="0"/>
          <w:color w:val="000000" w:themeColor="text1"/>
          <w:sz w:val="24"/>
          <w:szCs w:val="24"/>
          <w:lang w:val="en-US"/>
        </w:rPr>
        <w:t>.”</w:t>
      </w:r>
      <w:r w:rsidR="00CC38C2" w:rsidRPr="00154C69">
        <w:rPr>
          <w:b w:val="0"/>
          <w:bCs w:val="0"/>
          <w:color w:val="000000" w:themeColor="text1"/>
          <w:sz w:val="24"/>
          <w:szCs w:val="24"/>
          <w:lang w:val="en-US"/>
        </w:rPr>
        <w:t xml:space="preserve"> James insists that the only course of action </w:t>
      </w:r>
      <w:r w:rsidR="00CC38C2" w:rsidRPr="00154C69">
        <w:rPr>
          <w:b w:val="0"/>
          <w:bCs w:val="0"/>
          <w:color w:val="000000" w:themeColor="text1"/>
          <w:sz w:val="24"/>
          <w:szCs w:val="24"/>
          <w:lang w:val="en-US"/>
        </w:rPr>
        <w:lastRenderedPageBreak/>
        <w:t xml:space="preserve">is to find Bloody Stranger and hand him over to the </w:t>
      </w:r>
      <w:proofErr w:type="spellStart"/>
      <w:r w:rsidR="00CC38C2" w:rsidRPr="00154C69">
        <w:rPr>
          <w:b w:val="0"/>
          <w:bCs w:val="0"/>
          <w:color w:val="000000" w:themeColor="text1"/>
          <w:sz w:val="24"/>
          <w:szCs w:val="24"/>
          <w:lang w:val="en-US"/>
        </w:rPr>
        <w:t>Purgers</w:t>
      </w:r>
      <w:proofErr w:type="spellEnd"/>
      <w:r w:rsidR="00CC38C2" w:rsidRPr="00154C69">
        <w:rPr>
          <w:b w:val="0"/>
          <w:bCs w:val="0"/>
          <w:color w:val="000000" w:themeColor="text1"/>
          <w:sz w:val="24"/>
          <w:szCs w:val="24"/>
          <w:lang w:val="en-US"/>
        </w:rPr>
        <w:t xml:space="preserve">, even though it </w:t>
      </w:r>
      <w:r w:rsidR="00DF258B">
        <w:rPr>
          <w:b w:val="0"/>
          <w:bCs w:val="0"/>
          <w:color w:val="000000" w:themeColor="text1"/>
          <w:sz w:val="24"/>
          <w:szCs w:val="24"/>
          <w:lang w:val="en-US"/>
        </w:rPr>
        <w:t xml:space="preserve">will </w:t>
      </w:r>
      <w:r w:rsidR="00CC38C2" w:rsidRPr="00154C69">
        <w:rPr>
          <w:b w:val="0"/>
          <w:bCs w:val="0"/>
          <w:color w:val="000000" w:themeColor="text1"/>
          <w:sz w:val="24"/>
          <w:szCs w:val="24"/>
          <w:lang w:val="en-US"/>
        </w:rPr>
        <w:t>mean his death</w:t>
      </w:r>
      <w:r w:rsidR="00DF258B">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DB563A" w:rsidRPr="00154C69">
        <w:rPr>
          <w:b w:val="0"/>
          <w:bCs w:val="0"/>
          <w:color w:val="000000" w:themeColor="text1"/>
          <w:sz w:val="24"/>
          <w:szCs w:val="24"/>
          <w:lang w:val="en-US"/>
        </w:rPr>
        <w:t>why should we die? It</w:t>
      </w:r>
      <w:r w:rsidR="00D75A8A" w:rsidRPr="00154C69">
        <w:rPr>
          <w:b w:val="0"/>
          <w:bCs w:val="0"/>
          <w:color w:val="000000" w:themeColor="text1"/>
          <w:sz w:val="24"/>
          <w:szCs w:val="24"/>
          <w:lang w:val="en-US"/>
        </w:rPr>
        <w:t>’s</w:t>
      </w:r>
      <w:r w:rsidR="00DB563A" w:rsidRPr="00154C69">
        <w:rPr>
          <w:b w:val="0"/>
          <w:bCs w:val="0"/>
          <w:color w:val="000000" w:themeColor="text1"/>
          <w:sz w:val="24"/>
          <w:szCs w:val="24"/>
          <w:lang w:val="en-US"/>
        </w:rPr>
        <w:t xml:space="preserve"> him or us?</w:t>
      </w:r>
      <w:r w:rsidR="00D75A8A" w:rsidRPr="00154C69">
        <w:rPr>
          <w:b w:val="0"/>
          <w:bCs w:val="0"/>
          <w:color w:val="000000" w:themeColor="text1"/>
          <w:sz w:val="24"/>
          <w:szCs w:val="24"/>
          <w:lang w:val="en-US"/>
        </w:rPr>
        <w:t>”</w:t>
      </w:r>
      <w:r w:rsidR="00AB3852" w:rsidRPr="00154C69">
        <w:rPr>
          <w:b w:val="0"/>
          <w:bCs w:val="0"/>
          <w:color w:val="000000" w:themeColor="text1"/>
          <w:sz w:val="24"/>
          <w:szCs w:val="24"/>
          <w:lang w:val="en-US"/>
        </w:rPr>
        <w:t xml:space="preserve"> His family demur, prompting James to </w:t>
      </w:r>
      <w:r w:rsidR="00DB563A" w:rsidRPr="00154C69">
        <w:rPr>
          <w:b w:val="0"/>
          <w:bCs w:val="0"/>
          <w:color w:val="000000" w:themeColor="text1"/>
          <w:sz w:val="24"/>
          <w:szCs w:val="24"/>
          <w:lang w:val="en-US"/>
        </w:rPr>
        <w:t xml:space="preserve">admit that their security system is </w:t>
      </w:r>
      <w:r w:rsidR="00AB3852" w:rsidRPr="00154C69">
        <w:rPr>
          <w:b w:val="0"/>
          <w:bCs w:val="0"/>
          <w:color w:val="000000" w:themeColor="text1"/>
          <w:sz w:val="24"/>
          <w:szCs w:val="24"/>
          <w:lang w:val="en-US"/>
        </w:rPr>
        <w:t xml:space="preserve">far from </w:t>
      </w:r>
      <w:r w:rsidR="00DB563A" w:rsidRPr="00154C69">
        <w:rPr>
          <w:b w:val="0"/>
          <w:bCs w:val="0"/>
          <w:color w:val="000000" w:themeColor="text1"/>
          <w:sz w:val="24"/>
          <w:szCs w:val="24"/>
          <w:lang w:val="en-US"/>
        </w:rPr>
        <w:t>impregnable</w:t>
      </w:r>
      <w:r w:rsidRPr="00154C69">
        <w:rPr>
          <w:b w:val="0"/>
          <w:bCs w:val="0"/>
          <w:color w:val="000000" w:themeColor="text1"/>
          <w:sz w:val="24"/>
          <w:szCs w:val="24"/>
          <w:lang w:val="en-US"/>
        </w:rPr>
        <w:t xml:space="preserve">; it is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not made for the worst-case scenario</w:t>
      </w:r>
      <w:r w:rsidR="00154C69" w:rsidRPr="00154C69">
        <w:rPr>
          <w:b w:val="0"/>
          <w:bCs w:val="0"/>
          <w:color w:val="000000" w:themeColor="text1"/>
          <w:sz w:val="24"/>
          <w:szCs w:val="24"/>
          <w:lang w:val="en-US"/>
        </w:rPr>
        <w:t>.”</w:t>
      </w:r>
      <w:r w:rsidR="00DB563A" w:rsidRPr="00154C69">
        <w:rPr>
          <w:b w:val="0"/>
          <w:bCs w:val="0"/>
          <w:color w:val="000000" w:themeColor="text1"/>
          <w:sz w:val="24"/>
          <w:szCs w:val="24"/>
          <w:lang w:val="en-US"/>
        </w:rPr>
        <w:t xml:space="preserve"> In fact, </w:t>
      </w:r>
      <w:r w:rsidR="00AB3852" w:rsidRPr="00154C69">
        <w:rPr>
          <w:b w:val="0"/>
          <w:bCs w:val="0"/>
          <w:color w:val="000000" w:themeColor="text1"/>
          <w:sz w:val="24"/>
          <w:szCs w:val="24"/>
          <w:lang w:val="en-US"/>
        </w:rPr>
        <w:t>it</w:t>
      </w:r>
      <w:r w:rsidR="00DB563A" w:rsidRPr="00154C69">
        <w:rPr>
          <w:b w:val="0"/>
          <w:bCs w:val="0"/>
          <w:color w:val="000000" w:themeColor="text1"/>
          <w:sz w:val="24"/>
          <w:szCs w:val="24"/>
          <w:lang w:val="en-US"/>
        </w:rPr>
        <w:t xml:space="preserve"> </w:t>
      </w:r>
      <w:r w:rsidR="00AD2794" w:rsidRPr="00154C69">
        <w:rPr>
          <w:b w:val="0"/>
          <w:bCs w:val="0"/>
          <w:color w:val="000000" w:themeColor="text1"/>
          <w:sz w:val="24"/>
          <w:szCs w:val="24"/>
          <w:lang w:val="en-US"/>
        </w:rPr>
        <w:t xml:space="preserve">is </w:t>
      </w:r>
      <w:r w:rsidR="00DB563A" w:rsidRPr="00154C69">
        <w:rPr>
          <w:b w:val="0"/>
          <w:bCs w:val="0"/>
          <w:color w:val="000000" w:themeColor="text1"/>
          <w:sz w:val="24"/>
          <w:szCs w:val="24"/>
          <w:lang w:val="en-US"/>
        </w:rPr>
        <w:t>largely cosmetic, a visual deterrent incapable of keeping out anyone really determined to get in</w:t>
      </w:r>
      <w:r w:rsidRPr="00154C69">
        <w:rPr>
          <w:b w:val="0"/>
          <w:bCs w:val="0"/>
          <w:color w:val="000000" w:themeColor="text1"/>
          <w:sz w:val="24"/>
          <w:szCs w:val="24"/>
          <w:lang w:val="en-US"/>
        </w:rPr>
        <w:t xml:space="preserve">, with its </w:t>
      </w:r>
      <w:r w:rsidR="00DB563A" w:rsidRPr="00154C69">
        <w:rPr>
          <w:b w:val="0"/>
          <w:bCs w:val="0"/>
          <w:color w:val="000000" w:themeColor="text1"/>
          <w:sz w:val="24"/>
          <w:szCs w:val="24"/>
          <w:lang w:val="en-US"/>
        </w:rPr>
        <w:t>vaunted 99% success rate</w:t>
      </w:r>
      <w:r w:rsidR="00AB3852" w:rsidRPr="00154C69">
        <w:rPr>
          <w:b w:val="0"/>
          <w:bCs w:val="0"/>
          <w:color w:val="000000" w:themeColor="text1"/>
          <w:sz w:val="24"/>
          <w:szCs w:val="24"/>
          <w:lang w:val="en-US"/>
        </w:rPr>
        <w:t xml:space="preserve"> com</w:t>
      </w:r>
      <w:r w:rsidRPr="00154C69">
        <w:rPr>
          <w:b w:val="0"/>
          <w:bCs w:val="0"/>
          <w:color w:val="000000" w:themeColor="text1"/>
          <w:sz w:val="24"/>
          <w:szCs w:val="24"/>
          <w:lang w:val="en-US"/>
        </w:rPr>
        <w:t>ing</w:t>
      </w:r>
      <w:r w:rsidR="00AB3852" w:rsidRPr="00154C69">
        <w:rPr>
          <w:b w:val="0"/>
          <w:bCs w:val="0"/>
          <w:color w:val="000000" w:themeColor="text1"/>
          <w:sz w:val="24"/>
          <w:szCs w:val="24"/>
          <w:lang w:val="en-US"/>
        </w:rPr>
        <w:t xml:space="preserve"> down to duped </w:t>
      </w:r>
      <w:proofErr w:type="spellStart"/>
      <w:r w:rsidR="00AB3852" w:rsidRPr="00154C69">
        <w:rPr>
          <w:b w:val="0"/>
          <w:bCs w:val="0"/>
          <w:color w:val="000000" w:themeColor="text1"/>
          <w:sz w:val="24"/>
          <w:szCs w:val="24"/>
          <w:lang w:val="en-US"/>
        </w:rPr>
        <w:t>Purgers</w:t>
      </w:r>
      <w:proofErr w:type="spellEnd"/>
      <w:r w:rsidR="00AB3852" w:rsidRPr="00154C69">
        <w:rPr>
          <w:b w:val="0"/>
          <w:bCs w:val="0"/>
          <w:color w:val="000000" w:themeColor="text1"/>
          <w:sz w:val="24"/>
          <w:szCs w:val="24"/>
          <w:lang w:val="en-US"/>
        </w:rPr>
        <w:t xml:space="preserve"> looking for </w:t>
      </w:r>
      <w:r w:rsidR="00DB563A" w:rsidRPr="00154C69">
        <w:rPr>
          <w:b w:val="0"/>
          <w:bCs w:val="0"/>
          <w:color w:val="000000" w:themeColor="text1"/>
          <w:sz w:val="24"/>
          <w:szCs w:val="24"/>
          <w:lang w:val="en-US"/>
        </w:rPr>
        <w:t xml:space="preserve">easier pickings. </w:t>
      </w:r>
    </w:p>
    <w:p w14:paraId="5188C9F5" w14:textId="38DEFEF6" w:rsidR="00DB563A" w:rsidRPr="00154C69" w:rsidRDefault="00AD2794" w:rsidP="00AB3852">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The </w:t>
      </w:r>
      <w:proofErr w:type="spellStart"/>
      <w:r w:rsidR="00D7401A" w:rsidRPr="00154C69">
        <w:rPr>
          <w:b w:val="0"/>
          <w:bCs w:val="0"/>
          <w:color w:val="000000" w:themeColor="text1"/>
          <w:sz w:val="24"/>
          <w:szCs w:val="24"/>
          <w:lang w:val="en-US"/>
        </w:rPr>
        <w:t>P</w:t>
      </w:r>
      <w:r w:rsidRPr="00154C69">
        <w:rPr>
          <w:b w:val="0"/>
          <w:bCs w:val="0"/>
          <w:color w:val="000000" w:themeColor="text1"/>
          <w:sz w:val="24"/>
          <w:szCs w:val="24"/>
          <w:lang w:val="en-US"/>
        </w:rPr>
        <w:t>urgers</w:t>
      </w:r>
      <w:proofErr w:type="spellEnd"/>
      <w:r w:rsidRPr="00154C69">
        <w:rPr>
          <w:b w:val="0"/>
          <w:bCs w:val="0"/>
          <w:color w:val="000000" w:themeColor="text1"/>
          <w:sz w:val="24"/>
          <w:szCs w:val="24"/>
          <w:lang w:val="en-US"/>
        </w:rPr>
        <w:t xml:space="preserve"> break in, a</w:t>
      </w:r>
      <w:r w:rsidR="00DB563A" w:rsidRPr="00154C69">
        <w:rPr>
          <w:b w:val="0"/>
          <w:bCs w:val="0"/>
          <w:color w:val="000000" w:themeColor="text1"/>
          <w:sz w:val="24"/>
          <w:szCs w:val="24"/>
          <w:lang w:val="en-US"/>
        </w:rPr>
        <w:t xml:space="preserve"> bloodbath </w:t>
      </w:r>
      <w:proofErr w:type="gramStart"/>
      <w:r w:rsidR="00DB563A" w:rsidRPr="00154C69">
        <w:rPr>
          <w:b w:val="0"/>
          <w:bCs w:val="0"/>
          <w:color w:val="000000" w:themeColor="text1"/>
          <w:sz w:val="24"/>
          <w:szCs w:val="24"/>
          <w:lang w:val="en-US"/>
        </w:rPr>
        <w:t>ensues</w:t>
      </w:r>
      <w:proofErr w:type="gramEnd"/>
      <w:r w:rsidRPr="00154C69">
        <w:rPr>
          <w:b w:val="0"/>
          <w:bCs w:val="0"/>
          <w:color w:val="000000" w:themeColor="text1"/>
          <w:sz w:val="24"/>
          <w:szCs w:val="24"/>
          <w:lang w:val="en-US"/>
        </w:rPr>
        <w:t xml:space="preserve"> and James is killed, but the</w:t>
      </w:r>
      <w:r w:rsidR="00D7401A" w:rsidRPr="00154C69">
        <w:rPr>
          <w:b w:val="0"/>
          <w:bCs w:val="0"/>
          <w:color w:val="000000" w:themeColor="text1"/>
          <w:sz w:val="24"/>
          <w:szCs w:val="24"/>
          <w:lang w:val="en-US"/>
        </w:rPr>
        <w:t xml:space="preserve"> rest of </w:t>
      </w:r>
      <w:r w:rsidR="00DB563A" w:rsidRPr="00154C69">
        <w:rPr>
          <w:b w:val="0"/>
          <w:bCs w:val="0"/>
          <w:color w:val="000000" w:themeColor="text1"/>
          <w:sz w:val="24"/>
          <w:szCs w:val="24"/>
          <w:lang w:val="en-US"/>
        </w:rPr>
        <w:t xml:space="preserve">the </w:t>
      </w:r>
      <w:proofErr w:type="spellStart"/>
      <w:r w:rsidR="00DB563A" w:rsidRPr="00154C69">
        <w:rPr>
          <w:b w:val="0"/>
          <w:bCs w:val="0"/>
          <w:color w:val="000000" w:themeColor="text1"/>
          <w:sz w:val="24"/>
          <w:szCs w:val="24"/>
          <w:lang w:val="en-US"/>
        </w:rPr>
        <w:t>Sandins</w:t>
      </w:r>
      <w:proofErr w:type="spellEnd"/>
      <w:r w:rsidR="00DB563A" w:rsidRPr="00154C69">
        <w:rPr>
          <w:b w:val="0"/>
          <w:bCs w:val="0"/>
          <w:color w:val="000000" w:themeColor="text1"/>
          <w:sz w:val="24"/>
          <w:szCs w:val="24"/>
          <w:lang w:val="en-US"/>
        </w:rPr>
        <w:t xml:space="preserve"> are rescued by their neighb</w:t>
      </w:r>
      <w:r w:rsidR="000474CF" w:rsidRPr="00154C69">
        <w:rPr>
          <w:b w:val="0"/>
          <w:bCs w:val="0"/>
          <w:color w:val="000000" w:themeColor="text1"/>
          <w:sz w:val="24"/>
          <w:szCs w:val="24"/>
          <w:lang w:val="en-US"/>
        </w:rPr>
        <w:t>or</w:t>
      </w:r>
      <w:r w:rsidR="00DB563A" w:rsidRPr="00154C69">
        <w:rPr>
          <w:b w:val="0"/>
          <w:bCs w:val="0"/>
          <w:color w:val="000000" w:themeColor="text1"/>
          <w:sz w:val="24"/>
          <w:szCs w:val="24"/>
          <w:lang w:val="en-US"/>
        </w:rPr>
        <w:t xml:space="preserve">s. </w:t>
      </w:r>
      <w:r w:rsidR="00AB3852" w:rsidRPr="00154C69">
        <w:rPr>
          <w:b w:val="0"/>
          <w:bCs w:val="0"/>
          <w:color w:val="000000" w:themeColor="text1"/>
          <w:sz w:val="24"/>
          <w:szCs w:val="24"/>
          <w:lang w:val="en-US"/>
        </w:rPr>
        <w:t xml:space="preserve">However, </w:t>
      </w:r>
      <w:r w:rsidRPr="00154C69">
        <w:rPr>
          <w:b w:val="0"/>
          <w:bCs w:val="0"/>
          <w:color w:val="000000" w:themeColor="text1"/>
          <w:sz w:val="24"/>
          <w:szCs w:val="24"/>
          <w:lang w:val="en-US"/>
        </w:rPr>
        <w:t>Grace (</w:t>
      </w:r>
      <w:proofErr w:type="spellStart"/>
      <w:r w:rsidRPr="00154C69">
        <w:rPr>
          <w:b w:val="0"/>
          <w:bCs w:val="0"/>
          <w:color w:val="000000" w:themeColor="text1"/>
          <w:sz w:val="24"/>
          <w:szCs w:val="24"/>
          <w:lang w:val="en-US"/>
        </w:rPr>
        <w:t>Arija</w:t>
      </w:r>
      <w:proofErr w:type="spellEnd"/>
      <w:r w:rsidRPr="00154C69">
        <w:rPr>
          <w:b w:val="0"/>
          <w:bCs w:val="0"/>
          <w:color w:val="000000" w:themeColor="text1"/>
          <w:sz w:val="24"/>
          <w:szCs w:val="24"/>
          <w:lang w:val="en-US"/>
        </w:rPr>
        <w:t xml:space="preserve"> </w:t>
      </w:r>
      <w:proofErr w:type="spellStart"/>
      <w:r w:rsidRPr="00154C69">
        <w:rPr>
          <w:b w:val="0"/>
          <w:bCs w:val="0"/>
          <w:color w:val="000000" w:themeColor="text1"/>
          <w:sz w:val="24"/>
          <w:szCs w:val="24"/>
          <w:lang w:val="en-US"/>
        </w:rPr>
        <w:t>Bareiki</w:t>
      </w:r>
      <w:proofErr w:type="spellEnd"/>
      <w:r w:rsidRPr="00154C69">
        <w:rPr>
          <w:b w:val="0"/>
          <w:bCs w:val="0"/>
          <w:color w:val="000000" w:themeColor="text1"/>
          <w:sz w:val="24"/>
          <w:szCs w:val="24"/>
          <w:lang w:val="en-US"/>
        </w:rPr>
        <w:t>)</w:t>
      </w:r>
      <w:r w:rsidR="00AB3852" w:rsidRPr="00154C69">
        <w:rPr>
          <w:b w:val="0"/>
          <w:bCs w:val="0"/>
          <w:color w:val="000000" w:themeColor="text1"/>
          <w:sz w:val="24"/>
          <w:szCs w:val="24"/>
          <w:lang w:val="en-US"/>
        </w:rPr>
        <w:t xml:space="preserve"> explains, it</w:t>
      </w:r>
      <w:r w:rsidRPr="00154C69">
        <w:rPr>
          <w:b w:val="0"/>
          <w:bCs w:val="0"/>
          <w:color w:val="000000" w:themeColor="text1"/>
          <w:sz w:val="24"/>
          <w:szCs w:val="24"/>
          <w:lang w:val="en-US"/>
        </w:rPr>
        <w:t xml:space="preserve"> i</w:t>
      </w:r>
      <w:r w:rsidR="00AB3852" w:rsidRPr="00154C69">
        <w:rPr>
          <w:b w:val="0"/>
          <w:bCs w:val="0"/>
          <w:color w:val="000000" w:themeColor="text1"/>
          <w:sz w:val="24"/>
          <w:szCs w:val="24"/>
          <w:lang w:val="en-US"/>
        </w:rPr>
        <w:t xml:space="preserve">s because </w:t>
      </w:r>
      <w:r w:rsidR="00D75A8A" w:rsidRPr="00154C69">
        <w:rPr>
          <w:b w:val="0"/>
          <w:bCs w:val="0"/>
          <w:color w:val="000000" w:themeColor="text1"/>
          <w:sz w:val="24"/>
          <w:szCs w:val="24"/>
          <w:lang w:val="en-US"/>
        </w:rPr>
        <w:t>“</w:t>
      </w:r>
      <w:r w:rsidR="00DB563A" w:rsidRPr="00154C69">
        <w:rPr>
          <w:b w:val="0"/>
          <w:bCs w:val="0"/>
          <w:color w:val="000000" w:themeColor="text1"/>
          <w:sz w:val="24"/>
          <w:szCs w:val="24"/>
          <w:lang w:val="en-US"/>
        </w:rPr>
        <w:t>You</w:t>
      </w:r>
      <w:r w:rsidR="00DF258B">
        <w:rPr>
          <w:b w:val="0"/>
          <w:bCs w:val="0"/>
          <w:color w:val="000000" w:themeColor="text1"/>
          <w:sz w:val="24"/>
          <w:szCs w:val="24"/>
          <w:lang w:val="en-US"/>
        </w:rPr>
        <w:t>’</w:t>
      </w:r>
      <w:r w:rsidR="00DB563A" w:rsidRPr="00154C69">
        <w:rPr>
          <w:b w:val="0"/>
          <w:bCs w:val="0"/>
          <w:color w:val="000000" w:themeColor="text1"/>
          <w:sz w:val="24"/>
          <w:szCs w:val="24"/>
          <w:lang w:val="en-US"/>
        </w:rPr>
        <w:t>re ours, not theirs</w:t>
      </w:r>
      <w:r w:rsidR="00154C69" w:rsidRPr="00154C69">
        <w:rPr>
          <w:b w:val="0"/>
          <w:bCs w:val="0"/>
          <w:color w:val="000000" w:themeColor="text1"/>
          <w:sz w:val="24"/>
          <w:szCs w:val="24"/>
          <w:lang w:val="en-US"/>
        </w:rPr>
        <w:t>.”</w:t>
      </w:r>
      <w:r w:rsidR="00DB563A" w:rsidRPr="00154C69">
        <w:rPr>
          <w:b w:val="0"/>
          <w:bCs w:val="0"/>
          <w:color w:val="000000" w:themeColor="text1"/>
          <w:sz w:val="24"/>
          <w:szCs w:val="24"/>
          <w:lang w:val="en-US"/>
        </w:rPr>
        <w:t xml:space="preserve"> James sold security systems to nearly everyone in the neighb</w:t>
      </w:r>
      <w:r w:rsidR="000474CF" w:rsidRPr="00154C69">
        <w:rPr>
          <w:b w:val="0"/>
          <w:bCs w:val="0"/>
          <w:color w:val="000000" w:themeColor="text1"/>
          <w:sz w:val="24"/>
          <w:szCs w:val="24"/>
          <w:lang w:val="en-US"/>
        </w:rPr>
        <w:t>or</w:t>
      </w:r>
      <w:r w:rsidR="00DB563A" w:rsidRPr="00154C69">
        <w:rPr>
          <w:b w:val="0"/>
          <w:bCs w:val="0"/>
          <w:color w:val="000000" w:themeColor="text1"/>
          <w:sz w:val="24"/>
          <w:szCs w:val="24"/>
          <w:lang w:val="en-US"/>
        </w:rPr>
        <w:t>hood, and as far as they</w:t>
      </w:r>
      <w:r w:rsidR="00AB3852" w:rsidRPr="00154C69">
        <w:rPr>
          <w:b w:val="0"/>
          <w:bCs w:val="0"/>
          <w:color w:val="000000" w:themeColor="text1"/>
          <w:sz w:val="24"/>
          <w:szCs w:val="24"/>
          <w:lang w:val="en-US"/>
        </w:rPr>
        <w:t xml:space="preserve"> a</w:t>
      </w:r>
      <w:r w:rsidR="00DB563A" w:rsidRPr="00154C69">
        <w:rPr>
          <w:b w:val="0"/>
          <w:bCs w:val="0"/>
          <w:color w:val="000000" w:themeColor="text1"/>
          <w:sz w:val="24"/>
          <w:szCs w:val="24"/>
          <w:lang w:val="en-US"/>
        </w:rPr>
        <w:t xml:space="preserve">re concerned they paid for the new wing on the </w:t>
      </w:r>
      <w:proofErr w:type="spellStart"/>
      <w:r w:rsidR="00DB563A" w:rsidRPr="00154C69">
        <w:rPr>
          <w:b w:val="0"/>
          <w:bCs w:val="0"/>
          <w:color w:val="000000" w:themeColor="text1"/>
          <w:sz w:val="24"/>
          <w:szCs w:val="24"/>
          <w:lang w:val="en-US"/>
        </w:rPr>
        <w:t>Sandin</w:t>
      </w:r>
      <w:proofErr w:type="spellEnd"/>
      <w:r w:rsidR="00DB563A" w:rsidRPr="00154C69">
        <w:rPr>
          <w:b w:val="0"/>
          <w:bCs w:val="0"/>
          <w:color w:val="000000" w:themeColor="text1"/>
          <w:sz w:val="24"/>
          <w:szCs w:val="24"/>
          <w:lang w:val="en-US"/>
        </w:rPr>
        <w:t xml:space="preserve"> house</w:t>
      </w:r>
      <w:r w:rsidR="00626F74" w:rsidRPr="00154C69">
        <w:rPr>
          <w:b w:val="0"/>
          <w:bCs w:val="0"/>
          <w:color w:val="000000" w:themeColor="text1"/>
          <w:sz w:val="24"/>
          <w:szCs w:val="24"/>
          <w:lang w:val="en-US"/>
        </w:rPr>
        <w:t xml:space="preserve"> – and </w:t>
      </w:r>
      <w:r w:rsidR="00D75A8A" w:rsidRPr="00154C69">
        <w:rPr>
          <w:b w:val="0"/>
          <w:bCs w:val="0"/>
          <w:color w:val="000000" w:themeColor="text1"/>
          <w:sz w:val="24"/>
          <w:szCs w:val="24"/>
          <w:lang w:val="en-US"/>
        </w:rPr>
        <w:t>“</w:t>
      </w:r>
      <w:r w:rsidR="00DB563A" w:rsidRPr="00154C69">
        <w:rPr>
          <w:b w:val="0"/>
          <w:bCs w:val="0"/>
          <w:color w:val="000000" w:themeColor="text1"/>
          <w:sz w:val="24"/>
          <w:szCs w:val="24"/>
          <w:lang w:val="en-US"/>
        </w:rPr>
        <w:t>not everyone had the year you had … you made so much money off us then shoved it right in our faces</w:t>
      </w:r>
      <w:r w:rsidR="00154C69" w:rsidRPr="00154C69">
        <w:rPr>
          <w:b w:val="0"/>
          <w:bCs w:val="0"/>
          <w:color w:val="000000" w:themeColor="text1"/>
          <w:sz w:val="24"/>
          <w:szCs w:val="24"/>
          <w:lang w:val="en-US"/>
        </w:rPr>
        <w:t>.”</w:t>
      </w:r>
      <w:r w:rsidR="00DB563A" w:rsidRPr="00154C69">
        <w:rPr>
          <w:b w:val="0"/>
          <w:bCs w:val="0"/>
          <w:color w:val="000000" w:themeColor="text1"/>
          <w:sz w:val="24"/>
          <w:szCs w:val="24"/>
          <w:lang w:val="en-US"/>
        </w:rPr>
        <w:t xml:space="preserve"> </w:t>
      </w:r>
      <w:r w:rsidR="00D7401A" w:rsidRPr="00154C69">
        <w:rPr>
          <w:b w:val="0"/>
          <w:bCs w:val="0"/>
          <w:color w:val="000000" w:themeColor="text1"/>
          <w:sz w:val="24"/>
          <w:szCs w:val="24"/>
          <w:lang w:val="en-US"/>
        </w:rPr>
        <w:t>Hence,</w:t>
      </w:r>
      <w:r w:rsidRPr="00154C69">
        <w:rPr>
          <w:b w:val="0"/>
          <w:bCs w:val="0"/>
          <w:color w:val="000000" w:themeColor="text1"/>
          <w:sz w:val="24"/>
          <w:szCs w:val="24"/>
          <w:lang w:val="en-US"/>
        </w:rPr>
        <w:t xml:space="preserve"> they have come to purge their anger</w:t>
      </w:r>
      <w:r w:rsidR="00D7401A" w:rsidRPr="00154C69">
        <w:rPr>
          <w:b w:val="0"/>
          <w:bCs w:val="0"/>
          <w:color w:val="000000" w:themeColor="text1"/>
          <w:sz w:val="24"/>
          <w:szCs w:val="24"/>
          <w:lang w:val="en-US"/>
        </w:rPr>
        <w:t xml:space="preserve"> with their neighb</w:t>
      </w:r>
      <w:r w:rsidR="000474CF" w:rsidRPr="00154C69">
        <w:rPr>
          <w:b w:val="0"/>
          <w:bCs w:val="0"/>
          <w:color w:val="000000" w:themeColor="text1"/>
          <w:sz w:val="24"/>
          <w:szCs w:val="24"/>
          <w:lang w:val="en-US"/>
        </w:rPr>
        <w:t>or</w:t>
      </w:r>
      <w:r w:rsidR="00D7401A" w:rsidRPr="00154C69">
        <w:rPr>
          <w:b w:val="0"/>
          <w:bCs w:val="0"/>
          <w:color w:val="000000" w:themeColor="text1"/>
          <w:sz w:val="24"/>
          <w:szCs w:val="24"/>
          <w:lang w:val="en-US"/>
        </w:rPr>
        <w:t>s on their neighb</w:t>
      </w:r>
      <w:r w:rsidR="000474CF" w:rsidRPr="00154C69">
        <w:rPr>
          <w:b w:val="0"/>
          <w:bCs w:val="0"/>
          <w:color w:val="000000" w:themeColor="text1"/>
          <w:sz w:val="24"/>
          <w:szCs w:val="24"/>
          <w:lang w:val="en-US"/>
        </w:rPr>
        <w:t>or</w:t>
      </w:r>
      <w:r w:rsidR="00D7401A" w:rsidRPr="00154C69">
        <w:rPr>
          <w:b w:val="0"/>
          <w:bCs w:val="0"/>
          <w:color w:val="000000" w:themeColor="text1"/>
          <w:sz w:val="24"/>
          <w:szCs w:val="24"/>
          <w:lang w:val="en-US"/>
        </w:rPr>
        <w:t>s</w:t>
      </w:r>
      <w:r w:rsidRPr="00154C69">
        <w:rPr>
          <w:b w:val="0"/>
          <w:bCs w:val="0"/>
          <w:color w:val="000000" w:themeColor="text1"/>
          <w:sz w:val="24"/>
          <w:szCs w:val="24"/>
          <w:lang w:val="en-US"/>
        </w:rPr>
        <w:t>. B</w:t>
      </w:r>
      <w:r w:rsidR="00626F74" w:rsidRPr="00154C69">
        <w:rPr>
          <w:b w:val="0"/>
          <w:bCs w:val="0"/>
          <w:color w:val="000000" w:themeColor="text1"/>
          <w:sz w:val="24"/>
          <w:szCs w:val="24"/>
          <w:lang w:val="en-US"/>
        </w:rPr>
        <w:t xml:space="preserve">ut the Bloody Stranger intervenes to save </w:t>
      </w:r>
      <w:r w:rsidR="00D7401A" w:rsidRPr="00154C69">
        <w:rPr>
          <w:b w:val="0"/>
          <w:bCs w:val="0"/>
          <w:color w:val="000000" w:themeColor="text1"/>
          <w:sz w:val="24"/>
          <w:szCs w:val="24"/>
          <w:lang w:val="en-US"/>
        </w:rPr>
        <w:t>Mary, Zoe and Charlie</w:t>
      </w:r>
      <w:r w:rsidR="00626F74" w:rsidRPr="00154C69">
        <w:rPr>
          <w:b w:val="0"/>
          <w:bCs w:val="0"/>
          <w:color w:val="000000" w:themeColor="text1"/>
          <w:sz w:val="24"/>
          <w:szCs w:val="24"/>
          <w:lang w:val="en-US"/>
        </w:rPr>
        <w:t xml:space="preserve">. </w:t>
      </w:r>
      <w:r w:rsidR="00DB563A" w:rsidRPr="00154C69">
        <w:rPr>
          <w:b w:val="0"/>
          <w:bCs w:val="0"/>
          <w:color w:val="000000" w:themeColor="text1"/>
          <w:sz w:val="24"/>
          <w:szCs w:val="24"/>
          <w:lang w:val="en-US"/>
        </w:rPr>
        <w:t>Mary refuses revenge or murder, and makes the neighb</w:t>
      </w:r>
      <w:r w:rsidR="000474CF" w:rsidRPr="00154C69">
        <w:rPr>
          <w:b w:val="0"/>
          <w:bCs w:val="0"/>
          <w:color w:val="000000" w:themeColor="text1"/>
          <w:sz w:val="24"/>
          <w:szCs w:val="24"/>
          <w:lang w:val="en-US"/>
        </w:rPr>
        <w:t>or</w:t>
      </w:r>
      <w:r w:rsidR="00DB563A" w:rsidRPr="00154C69">
        <w:rPr>
          <w:b w:val="0"/>
          <w:bCs w:val="0"/>
          <w:color w:val="000000" w:themeColor="text1"/>
          <w:sz w:val="24"/>
          <w:szCs w:val="24"/>
          <w:lang w:val="en-US"/>
        </w:rPr>
        <w:t xml:space="preserve">s sit down around the dining room table – at gunpoint – and wait until 7am before kicking them out. </w:t>
      </w:r>
      <w:r w:rsidR="00355BF5" w:rsidRPr="00154C69">
        <w:rPr>
          <w:b w:val="0"/>
          <w:bCs w:val="0"/>
          <w:color w:val="000000" w:themeColor="text1"/>
          <w:sz w:val="24"/>
          <w:szCs w:val="24"/>
          <w:lang w:val="en-US"/>
        </w:rPr>
        <w:t>The American myth of redemption through violence, so central to the Western as well as the home-invasion movie, is sort of overturned as</w:t>
      </w:r>
      <w:r w:rsidR="00DB563A" w:rsidRPr="00154C69">
        <w:rPr>
          <w:b w:val="0"/>
          <w:bCs w:val="0"/>
          <w:color w:val="000000" w:themeColor="text1"/>
          <w:sz w:val="24"/>
          <w:szCs w:val="24"/>
          <w:lang w:val="en-US"/>
        </w:rPr>
        <w:t xml:space="preserve"> redemption through non-violence comes after violence</w:t>
      </w:r>
      <w:r w:rsidRPr="00154C69">
        <w:rPr>
          <w:b w:val="0"/>
          <w:bCs w:val="0"/>
          <w:color w:val="000000" w:themeColor="text1"/>
          <w:sz w:val="24"/>
          <w:szCs w:val="24"/>
          <w:lang w:val="en-US"/>
        </w:rPr>
        <w:t>, with a little bit of non-lethal violence</w:t>
      </w:r>
      <w:r w:rsidR="00355BF5" w:rsidRPr="00154C69">
        <w:rPr>
          <w:b w:val="0"/>
          <w:bCs w:val="0"/>
          <w:color w:val="000000" w:themeColor="text1"/>
          <w:sz w:val="24"/>
          <w:szCs w:val="24"/>
          <w:lang w:val="en-US"/>
        </w:rPr>
        <w:t xml:space="preserve"> and</w:t>
      </w:r>
      <w:r w:rsidR="00DB563A" w:rsidRPr="00154C69">
        <w:rPr>
          <w:b w:val="0"/>
          <w:bCs w:val="0"/>
          <w:color w:val="000000" w:themeColor="text1"/>
          <w:sz w:val="24"/>
          <w:szCs w:val="24"/>
          <w:lang w:val="en-US"/>
        </w:rPr>
        <w:t xml:space="preserve"> the threat of further violence…</w:t>
      </w:r>
    </w:p>
    <w:p w14:paraId="4C9162D5" w14:textId="2BBCAC36" w:rsidR="00AB3852" w:rsidRPr="00154C69" w:rsidRDefault="00AB3852" w:rsidP="0089469D">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 xml:space="preserve">It is difficult </w:t>
      </w:r>
      <w:r w:rsidR="00D01913" w:rsidRPr="00154C69">
        <w:rPr>
          <w:b w:val="0"/>
          <w:bCs w:val="0"/>
          <w:color w:val="000000" w:themeColor="text1"/>
          <w:sz w:val="24"/>
          <w:szCs w:val="24"/>
          <w:lang w:val="en-US"/>
        </w:rPr>
        <w:t xml:space="preserve">not </w:t>
      </w:r>
      <w:r w:rsidRPr="00154C69">
        <w:rPr>
          <w:b w:val="0"/>
          <w:bCs w:val="0"/>
          <w:color w:val="000000" w:themeColor="text1"/>
          <w:sz w:val="24"/>
          <w:szCs w:val="24"/>
          <w:lang w:val="en-US"/>
        </w:rPr>
        <w:t xml:space="preserve">to read </w:t>
      </w:r>
      <w:r w:rsidR="00626F74" w:rsidRPr="00154C69">
        <w:rPr>
          <w:b w:val="0"/>
          <w:bCs w:val="0"/>
          <w:i/>
          <w:iCs/>
          <w:color w:val="000000" w:themeColor="text1"/>
          <w:sz w:val="24"/>
          <w:szCs w:val="24"/>
          <w:lang w:val="en-US"/>
        </w:rPr>
        <w:t xml:space="preserve">The Purge </w:t>
      </w:r>
      <w:r w:rsidRPr="00154C69">
        <w:rPr>
          <w:b w:val="0"/>
          <w:bCs w:val="0"/>
          <w:color w:val="000000" w:themeColor="text1"/>
          <w:sz w:val="24"/>
          <w:szCs w:val="24"/>
          <w:lang w:val="en-US"/>
        </w:rPr>
        <w:t>as a figuration of the subprime mortgages that triggered the global financial collapse</w:t>
      </w:r>
      <w:r w:rsidR="00DF258B">
        <w:rPr>
          <w:b w:val="0"/>
          <w:bCs w:val="0"/>
          <w:color w:val="000000" w:themeColor="text1"/>
          <w:sz w:val="24"/>
          <w:szCs w:val="24"/>
          <w:lang w:val="en-US"/>
        </w:rPr>
        <w:t>. T</w:t>
      </w:r>
      <w:r w:rsidR="0089469D" w:rsidRPr="00154C69">
        <w:rPr>
          <w:b w:val="0"/>
          <w:bCs w:val="0"/>
          <w:color w:val="000000" w:themeColor="text1"/>
          <w:sz w:val="24"/>
          <w:szCs w:val="24"/>
          <w:lang w:val="en-US"/>
        </w:rPr>
        <w:t>he home invaders</w:t>
      </w:r>
      <w:r w:rsidR="00D01913" w:rsidRPr="00154C69">
        <w:rPr>
          <w:b w:val="0"/>
          <w:bCs w:val="0"/>
          <w:color w:val="000000" w:themeColor="text1"/>
          <w:sz w:val="24"/>
          <w:szCs w:val="24"/>
          <w:lang w:val="en-US"/>
        </w:rPr>
        <w:t xml:space="preserve"> –</w:t>
      </w:r>
      <w:r w:rsidR="00DF258B">
        <w:rPr>
          <w:b w:val="0"/>
          <w:bCs w:val="0"/>
          <w:color w:val="000000" w:themeColor="text1"/>
          <w:sz w:val="24"/>
          <w:szCs w:val="24"/>
          <w:lang w:val="en-US"/>
        </w:rPr>
        <w:t xml:space="preserve"> </w:t>
      </w:r>
      <w:proofErr w:type="spellStart"/>
      <w:r w:rsidR="00D01913" w:rsidRPr="00154C69">
        <w:rPr>
          <w:b w:val="0"/>
          <w:bCs w:val="0"/>
          <w:color w:val="000000" w:themeColor="text1"/>
          <w:sz w:val="24"/>
          <w:szCs w:val="24"/>
          <w:lang w:val="en-US"/>
        </w:rPr>
        <w:t>Purgers</w:t>
      </w:r>
      <w:proofErr w:type="spellEnd"/>
      <w:r w:rsidR="00D01913" w:rsidRPr="00154C69">
        <w:rPr>
          <w:b w:val="0"/>
          <w:bCs w:val="0"/>
          <w:color w:val="000000" w:themeColor="text1"/>
          <w:sz w:val="24"/>
          <w:szCs w:val="24"/>
          <w:lang w:val="en-US"/>
        </w:rPr>
        <w:t xml:space="preserve"> and neighb</w:t>
      </w:r>
      <w:r w:rsidR="000474CF" w:rsidRPr="00154C69">
        <w:rPr>
          <w:b w:val="0"/>
          <w:bCs w:val="0"/>
          <w:color w:val="000000" w:themeColor="text1"/>
          <w:sz w:val="24"/>
          <w:szCs w:val="24"/>
          <w:lang w:val="en-US"/>
        </w:rPr>
        <w:t>or</w:t>
      </w:r>
      <w:r w:rsidR="00D01913" w:rsidRPr="00154C69">
        <w:rPr>
          <w:b w:val="0"/>
          <w:bCs w:val="0"/>
          <w:color w:val="000000" w:themeColor="text1"/>
          <w:sz w:val="24"/>
          <w:szCs w:val="24"/>
          <w:lang w:val="en-US"/>
        </w:rPr>
        <w:t>s –</w:t>
      </w:r>
      <w:r w:rsidR="0089469D" w:rsidRPr="00154C69">
        <w:rPr>
          <w:b w:val="0"/>
          <w:bCs w:val="0"/>
          <w:color w:val="000000" w:themeColor="text1"/>
          <w:sz w:val="24"/>
          <w:szCs w:val="24"/>
          <w:lang w:val="en-US"/>
        </w:rPr>
        <w:t xml:space="preserve"> are not racial</w:t>
      </w:r>
      <w:r w:rsidR="00A03FD1" w:rsidRPr="00154C69">
        <w:rPr>
          <w:b w:val="0"/>
          <w:bCs w:val="0"/>
          <w:color w:val="000000" w:themeColor="text1"/>
          <w:sz w:val="24"/>
          <w:szCs w:val="24"/>
          <w:lang w:val="en-US"/>
        </w:rPr>
        <w:t>iz</w:t>
      </w:r>
      <w:r w:rsidR="0089469D" w:rsidRPr="00154C69">
        <w:rPr>
          <w:b w:val="0"/>
          <w:bCs w:val="0"/>
          <w:color w:val="000000" w:themeColor="text1"/>
          <w:sz w:val="24"/>
          <w:szCs w:val="24"/>
          <w:lang w:val="en-US"/>
        </w:rPr>
        <w:t xml:space="preserve">ed Others, but people just like the occupants, their financial exposure hidden by the suburban façade, </w:t>
      </w:r>
      <w:proofErr w:type="spellStart"/>
      <w:r w:rsidR="0089469D" w:rsidRPr="00154C69">
        <w:rPr>
          <w:b w:val="0"/>
          <w:bCs w:val="0"/>
          <w:color w:val="000000" w:themeColor="text1"/>
          <w:sz w:val="24"/>
          <w:szCs w:val="24"/>
          <w:lang w:val="en-US"/>
        </w:rPr>
        <w:t>tranched</w:t>
      </w:r>
      <w:proofErr w:type="spellEnd"/>
      <w:r w:rsidR="0089469D" w:rsidRPr="00154C69">
        <w:rPr>
          <w:b w:val="0"/>
          <w:bCs w:val="0"/>
          <w:color w:val="000000" w:themeColor="text1"/>
          <w:sz w:val="24"/>
          <w:szCs w:val="24"/>
          <w:lang w:val="en-US"/>
        </w:rPr>
        <w:t xml:space="preserve"> together like </w:t>
      </w:r>
      <w:proofErr w:type="spellStart"/>
      <w:r w:rsidR="0089469D" w:rsidRPr="00154C69">
        <w:rPr>
          <w:b w:val="0"/>
          <w:bCs w:val="0"/>
          <w:color w:val="000000" w:themeColor="text1"/>
          <w:sz w:val="24"/>
          <w:szCs w:val="24"/>
          <w:lang w:val="en-US"/>
        </w:rPr>
        <w:t>subprimes</w:t>
      </w:r>
      <w:proofErr w:type="spellEnd"/>
      <w:r w:rsidR="0089469D" w:rsidRPr="00154C69">
        <w:rPr>
          <w:b w:val="0"/>
          <w:bCs w:val="0"/>
          <w:color w:val="000000" w:themeColor="text1"/>
          <w:sz w:val="24"/>
          <w:szCs w:val="24"/>
          <w:lang w:val="en-US"/>
        </w:rPr>
        <w:t xml:space="preserve"> in an indistinguishable but toxic bundle. </w:t>
      </w:r>
      <w:r w:rsidR="00D01913" w:rsidRPr="00154C69">
        <w:rPr>
          <w:b w:val="0"/>
          <w:bCs w:val="0"/>
          <w:color w:val="000000" w:themeColor="text1"/>
          <w:sz w:val="24"/>
          <w:szCs w:val="24"/>
          <w:lang w:val="en-US"/>
        </w:rPr>
        <w:t>I</w:t>
      </w:r>
      <w:r w:rsidR="00626F74" w:rsidRPr="00154C69">
        <w:rPr>
          <w:b w:val="0"/>
          <w:bCs w:val="0"/>
          <w:color w:val="000000" w:themeColor="text1"/>
          <w:sz w:val="24"/>
          <w:szCs w:val="24"/>
          <w:lang w:val="en-US"/>
        </w:rPr>
        <w:t xml:space="preserve">t is easy </w:t>
      </w:r>
      <w:r w:rsidRPr="00154C69">
        <w:rPr>
          <w:b w:val="0"/>
          <w:bCs w:val="0"/>
          <w:color w:val="000000" w:themeColor="text1"/>
          <w:sz w:val="24"/>
          <w:szCs w:val="24"/>
          <w:lang w:val="en-US"/>
        </w:rPr>
        <w:t xml:space="preserve">to identify James with one of the mortgage salesmen </w:t>
      </w:r>
      <w:r w:rsidR="00FF1C79" w:rsidRPr="00154C69">
        <w:rPr>
          <w:b w:val="0"/>
          <w:bCs w:val="0"/>
          <w:color w:val="000000" w:themeColor="text1"/>
          <w:sz w:val="24"/>
          <w:szCs w:val="24"/>
          <w:lang w:val="en-US"/>
        </w:rPr>
        <w:t>who</w:t>
      </w:r>
      <w:r w:rsidR="00E26DCA" w:rsidRPr="00154C69">
        <w:rPr>
          <w:b w:val="0"/>
          <w:bCs w:val="0"/>
          <w:color w:val="000000" w:themeColor="text1"/>
          <w:sz w:val="24"/>
          <w:szCs w:val="24"/>
          <w:lang w:val="en-US"/>
        </w:rPr>
        <w:t xml:space="preserve">, knowing they would almost certainly </w:t>
      </w:r>
      <w:r w:rsidR="00D01913" w:rsidRPr="00154C69">
        <w:rPr>
          <w:b w:val="0"/>
          <w:bCs w:val="0"/>
          <w:color w:val="000000" w:themeColor="text1"/>
          <w:sz w:val="24"/>
          <w:szCs w:val="24"/>
          <w:lang w:val="en-US"/>
        </w:rPr>
        <w:t>result in</w:t>
      </w:r>
      <w:r w:rsidR="00E26DCA" w:rsidRPr="00154C69">
        <w:rPr>
          <w:b w:val="0"/>
          <w:bCs w:val="0"/>
          <w:color w:val="000000" w:themeColor="text1"/>
          <w:sz w:val="24"/>
          <w:szCs w:val="24"/>
          <w:lang w:val="en-US"/>
        </w:rPr>
        <w:t xml:space="preserve"> defaults, nonetheless</w:t>
      </w:r>
      <w:r w:rsidR="00FF1C79" w:rsidRPr="00154C69">
        <w:rPr>
          <w:b w:val="0"/>
          <w:bCs w:val="0"/>
          <w:color w:val="000000" w:themeColor="text1"/>
          <w:sz w:val="24"/>
          <w:szCs w:val="24"/>
          <w:lang w:val="en-US"/>
        </w:rPr>
        <w:t xml:space="preserve"> </w:t>
      </w:r>
      <w:r w:rsidR="00E26DCA" w:rsidRPr="00154C69">
        <w:rPr>
          <w:b w:val="0"/>
          <w:bCs w:val="0"/>
          <w:color w:val="000000" w:themeColor="text1"/>
          <w:sz w:val="24"/>
          <w:szCs w:val="24"/>
          <w:lang w:val="en-US"/>
        </w:rPr>
        <w:t xml:space="preserve">sold garbage mortgages </w:t>
      </w:r>
      <w:r w:rsidR="00AD2794" w:rsidRPr="00154C69">
        <w:rPr>
          <w:b w:val="0"/>
          <w:bCs w:val="0"/>
          <w:color w:val="000000" w:themeColor="text1"/>
          <w:sz w:val="24"/>
          <w:szCs w:val="24"/>
          <w:lang w:val="en-US"/>
        </w:rPr>
        <w:t>(because the fees for selling them were higher and the risk was packaged away where it could not harm the salesman)</w:t>
      </w:r>
      <w:r w:rsidR="00D01913" w:rsidRPr="00154C69">
        <w:rPr>
          <w:b w:val="0"/>
          <w:bCs w:val="0"/>
          <w:color w:val="000000" w:themeColor="text1"/>
          <w:sz w:val="24"/>
          <w:szCs w:val="24"/>
          <w:lang w:val="en-US"/>
        </w:rPr>
        <w:t>. If the Polite Leader physically resembles</w:t>
      </w:r>
      <w:r w:rsidR="00FF1C79"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the </w:t>
      </w:r>
      <w:r w:rsidR="00D01913" w:rsidRPr="00154C69">
        <w:rPr>
          <w:b w:val="0"/>
          <w:bCs w:val="0"/>
          <w:color w:val="000000" w:themeColor="text1"/>
          <w:sz w:val="24"/>
          <w:szCs w:val="24"/>
          <w:lang w:val="en-US"/>
        </w:rPr>
        <w:t xml:space="preserve">image of </w:t>
      </w:r>
      <w:r w:rsidRPr="00154C69">
        <w:rPr>
          <w:b w:val="0"/>
          <w:bCs w:val="0"/>
          <w:color w:val="000000" w:themeColor="text1"/>
          <w:sz w:val="24"/>
          <w:szCs w:val="24"/>
          <w:lang w:val="en-US"/>
        </w:rPr>
        <w:t xml:space="preserve">Wall Street </w:t>
      </w:r>
      <w:r w:rsidR="00FF1C79" w:rsidRPr="00154C69">
        <w:rPr>
          <w:b w:val="0"/>
          <w:bCs w:val="0"/>
          <w:color w:val="000000" w:themeColor="text1"/>
          <w:sz w:val="24"/>
          <w:szCs w:val="24"/>
          <w:lang w:val="en-US"/>
        </w:rPr>
        <w:t>bankers</w:t>
      </w:r>
      <w:r w:rsidR="00D01913" w:rsidRPr="00154C69">
        <w:rPr>
          <w:b w:val="0"/>
          <w:bCs w:val="0"/>
          <w:color w:val="000000" w:themeColor="text1"/>
          <w:sz w:val="24"/>
          <w:szCs w:val="24"/>
          <w:lang w:val="en-US"/>
        </w:rPr>
        <w:t xml:space="preserve"> and traders </w:t>
      </w:r>
      <w:r w:rsidR="005E288C" w:rsidRPr="00154C69">
        <w:rPr>
          <w:b w:val="0"/>
          <w:bCs w:val="0"/>
          <w:color w:val="000000" w:themeColor="text1"/>
          <w:sz w:val="24"/>
          <w:szCs w:val="24"/>
          <w:lang w:val="en-US"/>
        </w:rPr>
        <w:t>found in</w:t>
      </w:r>
      <w:r w:rsidR="00D01913" w:rsidRPr="00154C69">
        <w:rPr>
          <w:b w:val="0"/>
          <w:bCs w:val="0"/>
          <w:color w:val="000000" w:themeColor="text1"/>
          <w:sz w:val="24"/>
          <w:szCs w:val="24"/>
          <w:lang w:val="en-US"/>
        </w:rPr>
        <w:t xml:space="preserve"> films such as </w:t>
      </w:r>
      <w:r w:rsidR="00D01913" w:rsidRPr="00154C69">
        <w:rPr>
          <w:b w:val="0"/>
          <w:bCs w:val="0"/>
          <w:i/>
          <w:iCs/>
          <w:color w:val="000000" w:themeColor="text1"/>
          <w:sz w:val="24"/>
          <w:szCs w:val="24"/>
          <w:lang w:val="en-US"/>
        </w:rPr>
        <w:t>American Psycho</w:t>
      </w:r>
      <w:r w:rsidR="00D01913" w:rsidRPr="00154C69">
        <w:rPr>
          <w:b w:val="0"/>
          <w:bCs w:val="0"/>
          <w:color w:val="000000" w:themeColor="text1"/>
          <w:sz w:val="24"/>
          <w:szCs w:val="24"/>
          <w:lang w:val="en-US"/>
        </w:rPr>
        <w:t xml:space="preserve"> (</w:t>
      </w:r>
      <w:proofErr w:type="spellStart"/>
      <w:r w:rsidR="00D01913" w:rsidRPr="00154C69">
        <w:rPr>
          <w:b w:val="0"/>
          <w:bCs w:val="0"/>
          <w:color w:val="000000" w:themeColor="text1"/>
          <w:sz w:val="24"/>
          <w:szCs w:val="24"/>
          <w:lang w:val="en-US"/>
        </w:rPr>
        <w:t>Harron</w:t>
      </w:r>
      <w:proofErr w:type="spellEnd"/>
      <w:r w:rsidR="00D01913" w:rsidRPr="00154C69">
        <w:rPr>
          <w:b w:val="0"/>
          <w:bCs w:val="0"/>
          <w:color w:val="000000" w:themeColor="text1"/>
          <w:sz w:val="24"/>
          <w:szCs w:val="24"/>
          <w:lang w:val="en-US"/>
        </w:rPr>
        <w:t xml:space="preserve"> 2000), James embodies the cynical reason of those who </w:t>
      </w:r>
      <w:r w:rsidR="00DF258B">
        <w:rPr>
          <w:b w:val="0"/>
          <w:bCs w:val="0"/>
          <w:color w:val="000000" w:themeColor="text1"/>
          <w:sz w:val="24"/>
          <w:szCs w:val="24"/>
          <w:lang w:val="en-US"/>
        </w:rPr>
        <w:t xml:space="preserve">knowingly </w:t>
      </w:r>
      <w:r w:rsidR="00D01913" w:rsidRPr="00154C69">
        <w:rPr>
          <w:b w:val="0"/>
          <w:bCs w:val="0"/>
          <w:color w:val="000000" w:themeColor="text1"/>
          <w:sz w:val="24"/>
          <w:szCs w:val="24"/>
          <w:lang w:val="en-US"/>
        </w:rPr>
        <w:t>bundled</w:t>
      </w:r>
      <w:r w:rsidRPr="00154C69">
        <w:rPr>
          <w:b w:val="0"/>
          <w:bCs w:val="0"/>
          <w:color w:val="000000" w:themeColor="text1"/>
          <w:sz w:val="24"/>
          <w:szCs w:val="24"/>
          <w:lang w:val="en-US"/>
        </w:rPr>
        <w:t xml:space="preserve"> </w:t>
      </w:r>
      <w:r w:rsidR="00FF1C79" w:rsidRPr="00154C69">
        <w:rPr>
          <w:b w:val="0"/>
          <w:bCs w:val="0"/>
          <w:color w:val="000000" w:themeColor="text1"/>
          <w:sz w:val="24"/>
          <w:szCs w:val="24"/>
          <w:lang w:val="en-US"/>
        </w:rPr>
        <w:t xml:space="preserve">decent mortgages together with </w:t>
      </w:r>
      <w:r w:rsidR="00DF258B">
        <w:rPr>
          <w:b w:val="0"/>
          <w:bCs w:val="0"/>
          <w:color w:val="000000" w:themeColor="text1"/>
          <w:sz w:val="24"/>
          <w:szCs w:val="24"/>
          <w:lang w:val="en-US"/>
        </w:rPr>
        <w:t xml:space="preserve">garbage </w:t>
      </w:r>
      <w:proofErr w:type="spellStart"/>
      <w:r w:rsidR="00FF1C79" w:rsidRPr="00154C69">
        <w:rPr>
          <w:b w:val="0"/>
          <w:bCs w:val="0"/>
          <w:color w:val="000000" w:themeColor="text1"/>
          <w:sz w:val="24"/>
          <w:szCs w:val="24"/>
          <w:lang w:val="en-US"/>
        </w:rPr>
        <w:t>subprimes</w:t>
      </w:r>
      <w:proofErr w:type="spellEnd"/>
      <w:r w:rsidR="00FF1C79" w:rsidRPr="00154C69">
        <w:rPr>
          <w:b w:val="0"/>
          <w:bCs w:val="0"/>
          <w:color w:val="000000" w:themeColor="text1"/>
          <w:sz w:val="24"/>
          <w:szCs w:val="24"/>
          <w:lang w:val="en-US"/>
        </w:rPr>
        <w:t xml:space="preserve"> </w:t>
      </w:r>
      <w:r w:rsidR="00DF258B">
        <w:rPr>
          <w:b w:val="0"/>
          <w:bCs w:val="0"/>
          <w:color w:val="000000" w:themeColor="text1"/>
          <w:sz w:val="24"/>
          <w:szCs w:val="24"/>
          <w:lang w:val="en-US"/>
        </w:rPr>
        <w:t>(</w:t>
      </w:r>
      <w:r w:rsidRPr="00154C69">
        <w:rPr>
          <w:b w:val="0"/>
          <w:bCs w:val="0"/>
          <w:color w:val="000000" w:themeColor="text1"/>
          <w:sz w:val="24"/>
          <w:szCs w:val="24"/>
          <w:lang w:val="en-US"/>
        </w:rPr>
        <w:t>if he d</w:t>
      </w:r>
      <w:r w:rsidR="00E26DCA" w:rsidRPr="00154C69">
        <w:rPr>
          <w:b w:val="0"/>
          <w:bCs w:val="0"/>
          <w:color w:val="000000" w:themeColor="text1"/>
          <w:sz w:val="24"/>
          <w:szCs w:val="24"/>
          <w:lang w:val="en-US"/>
        </w:rPr>
        <w:t>oes</w:t>
      </w:r>
      <w:r w:rsidR="00DF258B">
        <w:rPr>
          <w:b w:val="0"/>
          <w:bCs w:val="0"/>
          <w:color w:val="000000" w:themeColor="text1"/>
          <w:sz w:val="24"/>
          <w:szCs w:val="24"/>
          <w:lang w:val="en-US"/>
        </w:rPr>
        <w:t xml:space="preserve"> </w:t>
      </w:r>
      <w:r w:rsidR="00E26DCA" w:rsidRPr="00154C69">
        <w:rPr>
          <w:b w:val="0"/>
          <w:bCs w:val="0"/>
          <w:color w:val="000000" w:themeColor="text1"/>
          <w:sz w:val="24"/>
          <w:szCs w:val="24"/>
          <w:lang w:val="en-US"/>
        </w:rPr>
        <w:t>n</w:t>
      </w:r>
      <w:r w:rsidR="00DF258B">
        <w:rPr>
          <w:b w:val="0"/>
          <w:bCs w:val="0"/>
          <w:color w:val="000000" w:themeColor="text1"/>
          <w:sz w:val="24"/>
          <w:szCs w:val="24"/>
          <w:lang w:val="en-US"/>
        </w:rPr>
        <w:t>o</w:t>
      </w:r>
      <w:r w:rsidR="000474CF" w:rsidRPr="00154C69">
        <w:rPr>
          <w:b w:val="0"/>
          <w:bCs w:val="0"/>
          <w:color w:val="000000" w:themeColor="text1"/>
          <w:sz w:val="24"/>
          <w:szCs w:val="24"/>
          <w:lang w:val="en-US"/>
        </w:rPr>
        <w:t>t</w:t>
      </w:r>
      <w:r w:rsidR="00E26DCA" w:rsidRPr="00154C69">
        <w:rPr>
          <w:b w:val="0"/>
          <w:bCs w:val="0"/>
          <w:color w:val="000000" w:themeColor="text1"/>
          <w:sz w:val="24"/>
          <w:szCs w:val="24"/>
          <w:lang w:val="en-US"/>
        </w:rPr>
        <w:t xml:space="preserve"> </w:t>
      </w:r>
      <w:r w:rsidRPr="00154C69">
        <w:rPr>
          <w:b w:val="0"/>
          <w:bCs w:val="0"/>
          <w:color w:val="000000" w:themeColor="text1"/>
          <w:sz w:val="24"/>
          <w:szCs w:val="24"/>
          <w:lang w:val="en-US"/>
        </w:rPr>
        <w:t xml:space="preserve">do it, someone else </w:t>
      </w:r>
      <w:r w:rsidR="00E26DCA" w:rsidRPr="00154C69">
        <w:rPr>
          <w:b w:val="0"/>
          <w:bCs w:val="0"/>
          <w:color w:val="000000" w:themeColor="text1"/>
          <w:sz w:val="24"/>
          <w:szCs w:val="24"/>
          <w:lang w:val="en-US"/>
        </w:rPr>
        <w:t>will</w:t>
      </w:r>
      <w:r w:rsidR="00D01913" w:rsidRPr="00154C69">
        <w:rPr>
          <w:b w:val="0"/>
          <w:bCs w:val="0"/>
          <w:color w:val="000000" w:themeColor="text1"/>
          <w:sz w:val="24"/>
          <w:szCs w:val="24"/>
          <w:lang w:val="en-US"/>
        </w:rPr>
        <w:t>,</w:t>
      </w:r>
      <w:r w:rsidR="00E26DCA" w:rsidRPr="00154C69">
        <w:rPr>
          <w:b w:val="0"/>
          <w:bCs w:val="0"/>
          <w:color w:val="000000" w:themeColor="text1"/>
          <w:sz w:val="24"/>
          <w:szCs w:val="24"/>
          <w:lang w:val="en-US"/>
        </w:rPr>
        <w:t xml:space="preserve"> so he might as well</w:t>
      </w:r>
      <w:r w:rsidR="00DF258B">
        <w:rPr>
          <w:b w:val="0"/>
          <w:bCs w:val="0"/>
          <w:color w:val="000000" w:themeColor="text1"/>
          <w:sz w:val="24"/>
          <w:szCs w:val="24"/>
          <w:lang w:val="en-US"/>
        </w:rPr>
        <w:t>)</w:t>
      </w:r>
      <w:r w:rsidR="00626F74" w:rsidRPr="00154C69">
        <w:rPr>
          <w:b w:val="0"/>
          <w:bCs w:val="0"/>
          <w:color w:val="000000" w:themeColor="text1"/>
          <w:sz w:val="24"/>
          <w:szCs w:val="24"/>
          <w:lang w:val="en-US"/>
        </w:rPr>
        <w:t xml:space="preserve"> – and</w:t>
      </w:r>
      <w:r w:rsidRPr="00154C69">
        <w:rPr>
          <w:b w:val="0"/>
          <w:bCs w:val="0"/>
          <w:color w:val="000000" w:themeColor="text1"/>
          <w:sz w:val="24"/>
          <w:szCs w:val="24"/>
          <w:lang w:val="en-US"/>
        </w:rPr>
        <w:t>, like them</w:t>
      </w:r>
      <w:r w:rsidR="00626F74" w:rsidRPr="00154C69">
        <w:rPr>
          <w:b w:val="0"/>
          <w:bCs w:val="0"/>
          <w:color w:val="000000" w:themeColor="text1"/>
          <w:sz w:val="24"/>
          <w:szCs w:val="24"/>
          <w:lang w:val="en-US"/>
        </w:rPr>
        <w:t>,</w:t>
      </w:r>
      <w:r w:rsidRPr="00154C69">
        <w:rPr>
          <w:b w:val="0"/>
          <w:bCs w:val="0"/>
          <w:color w:val="000000" w:themeColor="text1"/>
          <w:sz w:val="24"/>
          <w:szCs w:val="24"/>
          <w:lang w:val="en-US"/>
        </w:rPr>
        <w:t xml:space="preserve"> he mak</w:t>
      </w:r>
      <w:r w:rsidR="00626F74" w:rsidRPr="00154C69">
        <w:rPr>
          <w:b w:val="0"/>
          <w:bCs w:val="0"/>
          <w:color w:val="000000" w:themeColor="text1"/>
          <w:sz w:val="24"/>
          <w:szCs w:val="24"/>
          <w:lang w:val="en-US"/>
        </w:rPr>
        <w:t>es</w:t>
      </w:r>
      <w:r w:rsidRPr="00154C69">
        <w:rPr>
          <w:b w:val="0"/>
          <w:bCs w:val="0"/>
          <w:color w:val="000000" w:themeColor="text1"/>
          <w:sz w:val="24"/>
          <w:szCs w:val="24"/>
          <w:lang w:val="en-US"/>
        </w:rPr>
        <w:t xml:space="preserve"> a living out of </w:t>
      </w:r>
      <w:r w:rsidR="00626F74" w:rsidRPr="00154C69">
        <w:rPr>
          <w:b w:val="0"/>
          <w:bCs w:val="0"/>
          <w:color w:val="000000" w:themeColor="text1"/>
          <w:sz w:val="24"/>
          <w:szCs w:val="24"/>
          <w:lang w:val="en-US"/>
        </w:rPr>
        <w:t xml:space="preserve">misery and </w:t>
      </w:r>
      <w:r w:rsidRPr="00154C69">
        <w:rPr>
          <w:b w:val="0"/>
          <w:bCs w:val="0"/>
          <w:color w:val="000000" w:themeColor="text1"/>
          <w:sz w:val="24"/>
          <w:szCs w:val="24"/>
          <w:lang w:val="en-US"/>
        </w:rPr>
        <w:t>death.</w:t>
      </w:r>
      <w:r w:rsidR="0057484A" w:rsidRPr="00154C69">
        <w:rPr>
          <w:b w:val="0"/>
          <w:bCs w:val="0"/>
          <w:color w:val="000000" w:themeColor="text1"/>
          <w:sz w:val="24"/>
          <w:szCs w:val="24"/>
          <w:lang w:val="en-US"/>
        </w:rPr>
        <w:t xml:space="preserve"> </w:t>
      </w:r>
      <w:r w:rsidR="00FF1C79" w:rsidRPr="00154C69">
        <w:rPr>
          <w:b w:val="0"/>
          <w:bCs w:val="0"/>
          <w:color w:val="000000" w:themeColor="text1"/>
          <w:sz w:val="24"/>
          <w:szCs w:val="24"/>
          <w:lang w:val="en-US"/>
        </w:rPr>
        <w:t>T</w:t>
      </w:r>
      <w:r w:rsidR="0057484A" w:rsidRPr="00154C69">
        <w:rPr>
          <w:b w:val="0"/>
          <w:bCs w:val="0"/>
          <w:color w:val="000000" w:themeColor="text1"/>
          <w:sz w:val="24"/>
          <w:szCs w:val="24"/>
          <w:lang w:val="en-US"/>
        </w:rPr>
        <w:t>he film ends with a news reports</w:t>
      </w:r>
      <w:r w:rsidR="00FF1C79" w:rsidRPr="00154C69">
        <w:rPr>
          <w:b w:val="0"/>
          <w:bCs w:val="0"/>
          <w:color w:val="000000" w:themeColor="text1"/>
          <w:sz w:val="24"/>
          <w:szCs w:val="24"/>
          <w:lang w:val="en-US"/>
        </w:rPr>
        <w:t xml:space="preserve"> that </w:t>
      </w:r>
      <w:r w:rsidR="00D01913" w:rsidRPr="00154C69">
        <w:rPr>
          <w:b w:val="0"/>
          <w:bCs w:val="0"/>
          <w:color w:val="000000" w:themeColor="text1"/>
          <w:sz w:val="24"/>
          <w:szCs w:val="24"/>
          <w:lang w:val="en-US"/>
        </w:rPr>
        <w:t xml:space="preserve">the </w:t>
      </w:r>
      <w:r w:rsidR="00D75A8A" w:rsidRPr="00154C69">
        <w:rPr>
          <w:b w:val="0"/>
          <w:bCs w:val="0"/>
          <w:color w:val="000000" w:themeColor="text1"/>
          <w:sz w:val="24"/>
          <w:szCs w:val="24"/>
          <w:lang w:val="en-US"/>
        </w:rPr>
        <w:t>“</w:t>
      </w:r>
      <w:r w:rsidR="00D01913" w:rsidRPr="00154C69">
        <w:rPr>
          <w:b w:val="0"/>
          <w:bCs w:val="0"/>
          <w:color w:val="000000" w:themeColor="text1"/>
          <w:sz w:val="24"/>
          <w:szCs w:val="24"/>
          <w:lang w:val="en-US"/>
        </w:rPr>
        <w:t>m</w:t>
      </w:r>
      <w:r w:rsidR="0057484A" w:rsidRPr="00154C69">
        <w:rPr>
          <w:b w:val="0"/>
          <w:bCs w:val="0"/>
          <w:color w:val="000000" w:themeColor="text1"/>
          <w:sz w:val="24"/>
          <w:szCs w:val="24"/>
          <w:lang w:val="en-US"/>
        </w:rPr>
        <w:t>arket</w:t>
      </w:r>
      <w:r w:rsidR="00D75A8A" w:rsidRPr="00154C69">
        <w:rPr>
          <w:b w:val="0"/>
          <w:bCs w:val="0"/>
          <w:color w:val="000000" w:themeColor="text1"/>
          <w:sz w:val="24"/>
          <w:szCs w:val="24"/>
          <w:lang w:val="en-US"/>
        </w:rPr>
        <w:t>’s</w:t>
      </w:r>
      <w:r w:rsidR="0057484A" w:rsidRPr="00154C69">
        <w:rPr>
          <w:b w:val="0"/>
          <w:bCs w:val="0"/>
          <w:color w:val="000000" w:themeColor="text1"/>
          <w:sz w:val="24"/>
          <w:szCs w:val="24"/>
          <w:lang w:val="en-US"/>
        </w:rPr>
        <w:t xml:space="preserve"> up this morning, after gun and home security companies release their quarterly reports</w:t>
      </w:r>
      <w:r w:rsidR="00154C69" w:rsidRPr="00154C69">
        <w:rPr>
          <w:b w:val="0"/>
          <w:bCs w:val="0"/>
          <w:color w:val="000000" w:themeColor="text1"/>
          <w:sz w:val="24"/>
          <w:szCs w:val="24"/>
          <w:lang w:val="en-US"/>
        </w:rPr>
        <w:t>.”</w:t>
      </w:r>
      <w:r w:rsidR="0057484A" w:rsidRPr="00154C69">
        <w:rPr>
          <w:b w:val="0"/>
          <w:bCs w:val="0"/>
          <w:color w:val="000000" w:themeColor="text1"/>
          <w:sz w:val="24"/>
          <w:szCs w:val="24"/>
          <w:lang w:val="en-US"/>
        </w:rPr>
        <w:t xml:space="preserve"> And if it</w:t>
      </w:r>
      <w:r w:rsidR="00D75A8A" w:rsidRPr="00154C69">
        <w:rPr>
          <w:b w:val="0"/>
          <w:bCs w:val="0"/>
          <w:color w:val="000000" w:themeColor="text1"/>
          <w:sz w:val="24"/>
          <w:szCs w:val="24"/>
          <w:lang w:val="en-US"/>
        </w:rPr>
        <w:t>’s</w:t>
      </w:r>
      <w:r w:rsidR="0057484A" w:rsidRPr="00154C69">
        <w:rPr>
          <w:b w:val="0"/>
          <w:bCs w:val="0"/>
          <w:color w:val="000000" w:themeColor="text1"/>
          <w:sz w:val="24"/>
          <w:szCs w:val="24"/>
          <w:lang w:val="en-US"/>
        </w:rPr>
        <w:t xml:space="preserve"> good for the markets… </w:t>
      </w:r>
    </w:p>
    <w:p w14:paraId="75A9A98A" w14:textId="1D7FF3EA" w:rsidR="00E26DCA" w:rsidRPr="00154C69" w:rsidRDefault="00626F74" w:rsidP="00B87256">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i/>
          <w:color w:val="000000" w:themeColor="text1"/>
          <w:sz w:val="24"/>
          <w:szCs w:val="24"/>
          <w:lang w:val="en-US"/>
        </w:rPr>
        <w:t>The Purge</w:t>
      </w:r>
      <w:r w:rsidRPr="00154C69">
        <w:rPr>
          <w:b w:val="0"/>
          <w:bCs w:val="0"/>
          <w:color w:val="000000" w:themeColor="text1"/>
          <w:sz w:val="24"/>
          <w:szCs w:val="24"/>
          <w:lang w:val="en-US"/>
        </w:rPr>
        <w:t xml:space="preserve"> franchise</w:t>
      </w:r>
      <w:r w:rsidR="00F8653F" w:rsidRPr="00154C69">
        <w:rPr>
          <w:b w:val="0"/>
          <w:bCs w:val="0"/>
          <w:color w:val="000000" w:themeColor="text1"/>
          <w:sz w:val="24"/>
          <w:szCs w:val="24"/>
          <w:lang w:val="en-US"/>
        </w:rPr>
        <w:t xml:space="preserve"> – there have been four sequels (2014, 2016, 2018, 2021</w:t>
      </w:r>
      <w:r w:rsidR="0057484A" w:rsidRPr="00154C69">
        <w:rPr>
          <w:b w:val="0"/>
          <w:bCs w:val="0"/>
          <w:color w:val="000000" w:themeColor="text1"/>
          <w:sz w:val="24"/>
          <w:szCs w:val="24"/>
          <w:lang w:val="en-US"/>
        </w:rPr>
        <w:t>)</w:t>
      </w:r>
      <w:r w:rsidR="00F8653F" w:rsidRPr="00154C69">
        <w:rPr>
          <w:b w:val="0"/>
          <w:bCs w:val="0"/>
          <w:color w:val="000000" w:themeColor="text1"/>
          <w:sz w:val="24"/>
          <w:szCs w:val="24"/>
          <w:lang w:val="en-US"/>
        </w:rPr>
        <w:t>, with a fifth in pre-production</w:t>
      </w:r>
      <w:r w:rsidR="00DF258B">
        <w:rPr>
          <w:b w:val="0"/>
          <w:bCs w:val="0"/>
          <w:color w:val="000000" w:themeColor="text1"/>
          <w:sz w:val="24"/>
          <w:szCs w:val="24"/>
          <w:lang w:val="en-US"/>
        </w:rPr>
        <w:t xml:space="preserve"> limbo</w:t>
      </w:r>
      <w:r w:rsidR="00F8653F" w:rsidRPr="00154C69">
        <w:rPr>
          <w:b w:val="0"/>
          <w:bCs w:val="0"/>
          <w:color w:val="000000" w:themeColor="text1"/>
          <w:sz w:val="24"/>
          <w:szCs w:val="24"/>
          <w:lang w:val="en-US"/>
        </w:rPr>
        <w:t>, and a two-season TV series (2018–19) – repeatedly reworks, often in combination, two narrative forms derived from colonial fiction</w:t>
      </w:r>
      <w:r w:rsidR="00DF258B">
        <w:rPr>
          <w:b w:val="0"/>
          <w:bCs w:val="0"/>
          <w:color w:val="000000" w:themeColor="text1"/>
          <w:sz w:val="24"/>
          <w:szCs w:val="24"/>
          <w:lang w:val="en-US"/>
        </w:rPr>
        <w:t>:</w:t>
      </w:r>
      <w:r w:rsidR="00F8653F" w:rsidRPr="00154C69">
        <w:rPr>
          <w:b w:val="0"/>
          <w:bCs w:val="0"/>
          <w:color w:val="000000" w:themeColor="text1"/>
          <w:sz w:val="24"/>
          <w:szCs w:val="24"/>
          <w:lang w:val="en-US"/>
        </w:rPr>
        <w:t xml:space="preserve"> the home invasion narrative, derived from stories in which settler colonists are threatened by the racial</w:t>
      </w:r>
      <w:r w:rsidR="007270F7" w:rsidRPr="00154C69">
        <w:rPr>
          <w:b w:val="0"/>
          <w:bCs w:val="0"/>
          <w:color w:val="000000" w:themeColor="text1"/>
          <w:sz w:val="24"/>
          <w:szCs w:val="24"/>
          <w:lang w:val="en-US"/>
        </w:rPr>
        <w:t>ize</w:t>
      </w:r>
      <w:r w:rsidR="0057484A" w:rsidRPr="00154C69">
        <w:rPr>
          <w:b w:val="0"/>
          <w:bCs w:val="0"/>
          <w:color w:val="000000" w:themeColor="text1"/>
          <w:sz w:val="24"/>
          <w:szCs w:val="24"/>
          <w:lang w:val="en-US"/>
        </w:rPr>
        <w:t>d</w:t>
      </w:r>
      <w:r w:rsidR="00F8653F" w:rsidRPr="00154C69">
        <w:rPr>
          <w:b w:val="0"/>
          <w:bCs w:val="0"/>
          <w:color w:val="000000" w:themeColor="text1"/>
          <w:sz w:val="24"/>
          <w:szCs w:val="24"/>
          <w:lang w:val="en-US"/>
        </w:rPr>
        <w:t xml:space="preserve"> others they have dispossessed; and the perilous journey, derived from stories of settler colonists</w:t>
      </w:r>
      <w:r w:rsidR="00DF258B">
        <w:rPr>
          <w:b w:val="0"/>
          <w:bCs w:val="0"/>
          <w:color w:val="000000" w:themeColor="text1"/>
          <w:sz w:val="24"/>
          <w:szCs w:val="24"/>
          <w:lang w:val="en-US"/>
        </w:rPr>
        <w:t xml:space="preserve"> traveling</w:t>
      </w:r>
      <w:r w:rsidR="00F8653F" w:rsidRPr="00154C69">
        <w:rPr>
          <w:b w:val="0"/>
          <w:bCs w:val="0"/>
          <w:color w:val="000000" w:themeColor="text1"/>
          <w:sz w:val="24"/>
          <w:szCs w:val="24"/>
          <w:lang w:val="en-US"/>
        </w:rPr>
        <w:t xml:space="preserve"> through hostile territory from which they intend to dispossess the inhabitants.</w:t>
      </w:r>
      <w:r w:rsidR="009F5803" w:rsidRPr="00154C69">
        <w:rPr>
          <w:rStyle w:val="FootnoteReference"/>
          <w:b w:val="0"/>
          <w:bCs w:val="0"/>
          <w:color w:val="000000" w:themeColor="text1"/>
          <w:sz w:val="24"/>
          <w:szCs w:val="24"/>
          <w:lang w:val="en-US"/>
        </w:rPr>
        <w:footnoteReference w:id="21"/>
      </w:r>
      <w:r w:rsidR="00F8653F" w:rsidRPr="00154C69">
        <w:rPr>
          <w:b w:val="0"/>
          <w:bCs w:val="0"/>
          <w:color w:val="000000" w:themeColor="text1"/>
          <w:sz w:val="24"/>
          <w:szCs w:val="24"/>
          <w:lang w:val="en-US"/>
        </w:rPr>
        <w:t xml:space="preserve"> In this, they resemble the contemporary zombie movie</w:t>
      </w:r>
      <w:r w:rsidR="0057484A" w:rsidRPr="00154C69">
        <w:rPr>
          <w:b w:val="0"/>
          <w:bCs w:val="0"/>
          <w:color w:val="000000" w:themeColor="text1"/>
          <w:sz w:val="24"/>
          <w:szCs w:val="24"/>
          <w:lang w:val="en-US"/>
        </w:rPr>
        <w:t>,</w:t>
      </w:r>
      <w:r w:rsidR="00F8653F" w:rsidRPr="00154C69">
        <w:rPr>
          <w:rStyle w:val="FootnoteReference"/>
          <w:b w:val="0"/>
          <w:bCs w:val="0"/>
          <w:color w:val="000000" w:themeColor="text1"/>
          <w:sz w:val="24"/>
          <w:szCs w:val="24"/>
          <w:lang w:val="en-US"/>
        </w:rPr>
        <w:footnoteReference w:id="22"/>
      </w:r>
      <w:r w:rsidR="0057484A" w:rsidRPr="00154C69">
        <w:rPr>
          <w:b w:val="0"/>
          <w:bCs w:val="0"/>
          <w:color w:val="000000" w:themeColor="text1"/>
          <w:sz w:val="24"/>
          <w:szCs w:val="24"/>
          <w:lang w:val="en-US"/>
        </w:rPr>
        <w:t xml:space="preserve"> and</w:t>
      </w:r>
      <w:r w:rsidR="00F8653F" w:rsidRPr="00154C69">
        <w:rPr>
          <w:b w:val="0"/>
          <w:bCs w:val="0"/>
          <w:color w:val="000000" w:themeColor="text1"/>
          <w:sz w:val="24"/>
          <w:szCs w:val="24"/>
          <w:lang w:val="en-US"/>
        </w:rPr>
        <w:t xml:space="preserve"> in doing so also recollect American history, that </w:t>
      </w:r>
      <w:r w:rsidR="003807FE">
        <w:rPr>
          <w:b w:val="0"/>
          <w:bCs w:val="0"/>
          <w:color w:val="000000" w:themeColor="text1"/>
          <w:sz w:val="24"/>
          <w:szCs w:val="24"/>
          <w:lang w:val="en-US"/>
        </w:rPr>
        <w:t>“</w:t>
      </w:r>
      <w:r w:rsidR="00D75A8A" w:rsidRPr="00154C69">
        <w:rPr>
          <w:b w:val="0"/>
          <w:bCs w:val="0"/>
          <w:color w:val="000000" w:themeColor="text1"/>
          <w:sz w:val="24"/>
          <w:szCs w:val="24"/>
          <w:lang w:val="en-US"/>
        </w:rPr>
        <w:t>s</w:t>
      </w:r>
      <w:r w:rsidR="00F8653F" w:rsidRPr="00154C69">
        <w:rPr>
          <w:b w:val="0"/>
          <w:bCs w:val="0"/>
          <w:color w:val="000000" w:themeColor="text1"/>
          <w:sz w:val="24"/>
          <w:szCs w:val="24"/>
          <w:lang w:val="en-US"/>
        </w:rPr>
        <w:t>till older story of real estate plunder</w:t>
      </w:r>
      <w:r w:rsidR="00D75A8A" w:rsidRPr="00154C69">
        <w:rPr>
          <w:b w:val="0"/>
          <w:bCs w:val="0"/>
          <w:color w:val="000000" w:themeColor="text1"/>
          <w:sz w:val="24"/>
          <w:szCs w:val="24"/>
          <w:lang w:val="en-US"/>
        </w:rPr>
        <w:t>,</w:t>
      </w:r>
      <w:r w:rsidR="00F8653F" w:rsidRPr="00154C69">
        <w:rPr>
          <w:b w:val="0"/>
          <w:bCs w:val="0"/>
          <w:color w:val="000000" w:themeColor="text1"/>
          <w:sz w:val="24"/>
          <w:szCs w:val="24"/>
          <w:lang w:val="en-US"/>
        </w:rPr>
        <w:t xml:space="preserve"> genocide, land expropriation, and other forms of violent primitive accumulation</w:t>
      </w:r>
      <w:r w:rsidR="00D75A8A" w:rsidRPr="00154C69">
        <w:rPr>
          <w:b w:val="0"/>
          <w:bCs w:val="0"/>
          <w:color w:val="000000" w:themeColor="text1"/>
          <w:sz w:val="24"/>
          <w:szCs w:val="24"/>
          <w:lang w:val="en-US"/>
        </w:rPr>
        <w:t>”</w:t>
      </w:r>
      <w:r w:rsidR="00F8653F" w:rsidRPr="00154C69">
        <w:rPr>
          <w:b w:val="0"/>
          <w:bCs w:val="0"/>
          <w:color w:val="000000" w:themeColor="text1"/>
          <w:sz w:val="24"/>
          <w:szCs w:val="24"/>
          <w:lang w:val="en-US"/>
        </w:rPr>
        <w:t xml:space="preserve"> (</w:t>
      </w:r>
      <w:proofErr w:type="spellStart"/>
      <w:r w:rsidR="00F8653F" w:rsidRPr="00154C69">
        <w:rPr>
          <w:b w:val="0"/>
          <w:bCs w:val="0"/>
          <w:color w:val="000000" w:themeColor="text1"/>
          <w:sz w:val="24"/>
          <w:szCs w:val="24"/>
          <w:lang w:val="en-US"/>
        </w:rPr>
        <w:t>McLanahan</w:t>
      </w:r>
      <w:proofErr w:type="spellEnd"/>
      <w:r w:rsidR="005E288C" w:rsidRPr="00154C69">
        <w:rPr>
          <w:b w:val="0"/>
          <w:bCs w:val="0"/>
          <w:color w:val="000000" w:themeColor="text1"/>
          <w:sz w:val="24"/>
          <w:szCs w:val="24"/>
          <w:lang w:val="en-US"/>
        </w:rPr>
        <w:t xml:space="preserve"> 2016</w:t>
      </w:r>
      <w:r w:rsidR="00D75A8A" w:rsidRPr="00154C69">
        <w:rPr>
          <w:b w:val="0"/>
          <w:bCs w:val="0"/>
          <w:color w:val="000000" w:themeColor="text1"/>
          <w:sz w:val="24"/>
          <w:szCs w:val="24"/>
          <w:lang w:val="en-US"/>
        </w:rPr>
        <w:t>,</w:t>
      </w:r>
      <w:r w:rsidR="00F8653F" w:rsidRPr="00154C69">
        <w:rPr>
          <w:b w:val="0"/>
          <w:bCs w:val="0"/>
          <w:color w:val="000000" w:themeColor="text1"/>
          <w:sz w:val="24"/>
          <w:szCs w:val="24"/>
          <w:lang w:val="en-US"/>
        </w:rPr>
        <w:t xml:space="preserve"> 179). </w:t>
      </w:r>
    </w:p>
    <w:p w14:paraId="5D610AD8" w14:textId="52B8AB24" w:rsidR="00CC38C2" w:rsidRPr="00154C69" w:rsidRDefault="00E26DCA" w:rsidP="005C22A1">
      <w:pPr>
        <w:pStyle w:val="Heading1"/>
        <w:pBdr>
          <w:bottom w:val="single" w:sz="6" w:space="0" w:color="A2A9B1"/>
        </w:pBdr>
        <w:spacing w:before="0" w:beforeAutospacing="0" w:after="0" w:afterAutospacing="0"/>
        <w:ind w:firstLine="720"/>
        <w:rPr>
          <w:b w:val="0"/>
          <w:bCs w:val="0"/>
          <w:color w:val="000000" w:themeColor="text1"/>
          <w:sz w:val="20"/>
          <w:szCs w:val="20"/>
          <w:lang w:val="en-US"/>
        </w:rPr>
      </w:pPr>
      <w:r w:rsidRPr="00154C69">
        <w:rPr>
          <w:b w:val="0"/>
          <w:bCs w:val="0"/>
          <w:color w:val="000000" w:themeColor="text1"/>
          <w:sz w:val="24"/>
          <w:szCs w:val="24"/>
          <w:lang w:val="en-US"/>
        </w:rPr>
        <w:t xml:space="preserve">And it from this larger view – the history of colonialism and capitalism, the inextricably interrelated drivers of climate change – that the Anthropocene unconscious of </w:t>
      </w:r>
      <w:r w:rsidRPr="00154C69">
        <w:rPr>
          <w:b w:val="0"/>
          <w:bCs w:val="0"/>
          <w:i/>
          <w:iCs/>
          <w:color w:val="000000" w:themeColor="text1"/>
          <w:sz w:val="24"/>
          <w:szCs w:val="24"/>
          <w:lang w:val="en-US"/>
        </w:rPr>
        <w:t>The Purge</w:t>
      </w:r>
      <w:r w:rsidRPr="00154C69">
        <w:rPr>
          <w:b w:val="0"/>
          <w:bCs w:val="0"/>
          <w:color w:val="000000" w:themeColor="text1"/>
          <w:sz w:val="24"/>
          <w:szCs w:val="24"/>
          <w:lang w:val="en-US"/>
        </w:rPr>
        <w:t xml:space="preserve"> comes into view. The arm</w:t>
      </w:r>
      <w:r w:rsidR="000474CF" w:rsidRPr="00154C69">
        <w:rPr>
          <w:b w:val="0"/>
          <w:bCs w:val="0"/>
          <w:color w:val="000000" w:themeColor="text1"/>
          <w:sz w:val="24"/>
          <w:szCs w:val="24"/>
          <w:lang w:val="en-US"/>
        </w:rPr>
        <w:t>or</w:t>
      </w:r>
      <w:r w:rsidRPr="00154C69">
        <w:rPr>
          <w:b w:val="0"/>
          <w:bCs w:val="0"/>
          <w:color w:val="000000" w:themeColor="text1"/>
          <w:sz w:val="24"/>
          <w:szCs w:val="24"/>
          <w:lang w:val="en-US"/>
        </w:rPr>
        <w:t xml:space="preserve">ed </w:t>
      </w:r>
      <w:r w:rsidR="005C22A1" w:rsidRPr="00154C69">
        <w:rPr>
          <w:b w:val="0"/>
          <w:bCs w:val="0"/>
          <w:color w:val="000000" w:themeColor="text1"/>
          <w:sz w:val="24"/>
          <w:szCs w:val="24"/>
          <w:lang w:val="en-US"/>
        </w:rPr>
        <w:t xml:space="preserve">suburban </w:t>
      </w:r>
      <w:r w:rsidRPr="00154C69">
        <w:rPr>
          <w:b w:val="0"/>
          <w:bCs w:val="0"/>
          <w:color w:val="000000" w:themeColor="text1"/>
          <w:sz w:val="24"/>
          <w:szCs w:val="24"/>
          <w:lang w:val="en-US"/>
        </w:rPr>
        <w:t xml:space="preserve">home </w:t>
      </w:r>
      <w:r w:rsidR="005C22A1" w:rsidRPr="00154C69">
        <w:rPr>
          <w:b w:val="0"/>
          <w:bCs w:val="0"/>
          <w:color w:val="000000" w:themeColor="text1"/>
          <w:sz w:val="24"/>
          <w:szCs w:val="24"/>
          <w:lang w:val="en-US"/>
        </w:rPr>
        <w:t>is</w:t>
      </w:r>
      <w:r w:rsidRPr="00154C69">
        <w:rPr>
          <w:b w:val="0"/>
          <w:bCs w:val="0"/>
          <w:color w:val="000000" w:themeColor="text1"/>
          <w:sz w:val="24"/>
          <w:szCs w:val="24"/>
          <w:lang w:val="en-US"/>
        </w:rPr>
        <w:t xml:space="preserve"> a microcosm of the </w:t>
      </w:r>
      <w:r w:rsidR="00CC38C2" w:rsidRPr="00154C69">
        <w:rPr>
          <w:b w:val="0"/>
          <w:bCs w:val="0"/>
          <w:color w:val="000000" w:themeColor="text1"/>
          <w:sz w:val="24"/>
          <w:szCs w:val="24"/>
          <w:lang w:val="en-US"/>
        </w:rPr>
        <w:t xml:space="preserve">gated </w:t>
      </w:r>
      <w:r w:rsidR="00CC38C2" w:rsidRPr="00154C69">
        <w:rPr>
          <w:b w:val="0"/>
          <w:bCs w:val="0"/>
          <w:color w:val="000000" w:themeColor="text1"/>
          <w:sz w:val="24"/>
          <w:szCs w:val="24"/>
          <w:lang w:val="en-US"/>
        </w:rPr>
        <w:lastRenderedPageBreak/>
        <w:t>community, and both are microcosms of the nation</w:t>
      </w:r>
      <w:r w:rsidR="00CB5B78" w:rsidRPr="00154C69">
        <w:rPr>
          <w:b w:val="0"/>
          <w:bCs w:val="0"/>
          <w:color w:val="000000" w:themeColor="text1"/>
          <w:sz w:val="24"/>
          <w:szCs w:val="24"/>
          <w:lang w:val="en-US"/>
        </w:rPr>
        <w:t xml:space="preserve"> </w:t>
      </w:r>
      <w:r w:rsidR="00CC38C2" w:rsidRPr="00154C69">
        <w:rPr>
          <w:b w:val="0"/>
          <w:bCs w:val="0"/>
          <w:color w:val="000000" w:themeColor="text1"/>
          <w:sz w:val="24"/>
          <w:szCs w:val="24"/>
          <w:lang w:val="en-US"/>
        </w:rPr>
        <w:t>state</w:t>
      </w:r>
      <w:r w:rsidR="003807FE">
        <w:rPr>
          <w:b w:val="0"/>
          <w:bCs w:val="0"/>
          <w:color w:val="000000" w:themeColor="text1"/>
          <w:sz w:val="24"/>
          <w:szCs w:val="24"/>
          <w:lang w:val="en-US"/>
        </w:rPr>
        <w:t>;</w:t>
      </w:r>
      <w:r w:rsidR="005C22A1" w:rsidRPr="00154C69">
        <w:rPr>
          <w:b w:val="0"/>
          <w:bCs w:val="0"/>
          <w:color w:val="000000" w:themeColor="text1"/>
          <w:sz w:val="24"/>
          <w:szCs w:val="24"/>
          <w:lang w:val="en-US"/>
        </w:rPr>
        <w:t xml:space="preserve"> just as all three scales are profoundly intertwined</w:t>
      </w:r>
      <w:r w:rsidR="00D75A8A" w:rsidRPr="00154C69">
        <w:rPr>
          <w:b w:val="0"/>
          <w:bCs w:val="0"/>
          <w:color w:val="000000" w:themeColor="text1"/>
          <w:sz w:val="24"/>
          <w:szCs w:val="24"/>
          <w:lang w:val="en-US"/>
        </w:rPr>
        <w:t>,</w:t>
      </w:r>
      <w:r w:rsidR="005C22A1" w:rsidRPr="00154C69">
        <w:rPr>
          <w:b w:val="0"/>
          <w:bCs w:val="0"/>
          <w:color w:val="000000" w:themeColor="text1"/>
          <w:sz w:val="24"/>
          <w:szCs w:val="24"/>
          <w:lang w:val="en-US"/>
        </w:rPr>
        <w:t xml:space="preserve"> the concepts of country and nation are</w:t>
      </w:r>
      <w:r w:rsidR="00CC38C2"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r w:rsidR="005C22A1" w:rsidRPr="00154C69">
        <w:rPr>
          <w:b w:val="0"/>
          <w:bCs w:val="0"/>
          <w:sz w:val="24"/>
          <w:szCs w:val="24"/>
          <w:lang w:val="en-US"/>
        </w:rPr>
        <w:t>deeply indebted to origins, family, tradition, home</w:t>
      </w:r>
      <w:r w:rsidR="00D75A8A" w:rsidRPr="00154C69">
        <w:rPr>
          <w:b w:val="0"/>
          <w:bCs w:val="0"/>
          <w:sz w:val="24"/>
          <w:szCs w:val="24"/>
          <w:lang w:val="en-US"/>
        </w:rPr>
        <w:t>”</w:t>
      </w:r>
      <w:r w:rsidR="005C22A1" w:rsidRPr="00154C69">
        <w:rPr>
          <w:b w:val="0"/>
          <w:bCs w:val="0"/>
          <w:sz w:val="24"/>
          <w:szCs w:val="24"/>
          <w:lang w:val="en-US"/>
        </w:rPr>
        <w:t xml:space="preserve"> and </w:t>
      </w:r>
      <w:r w:rsidR="00D75A8A" w:rsidRPr="00154C69">
        <w:rPr>
          <w:b w:val="0"/>
          <w:bCs w:val="0"/>
          <w:sz w:val="24"/>
          <w:szCs w:val="24"/>
          <w:lang w:val="en-US"/>
        </w:rPr>
        <w:t>“</w:t>
      </w:r>
      <w:r w:rsidR="005C22A1" w:rsidRPr="00154C69">
        <w:rPr>
          <w:b w:val="0"/>
          <w:bCs w:val="0"/>
          <w:sz w:val="24"/>
          <w:szCs w:val="24"/>
          <w:lang w:val="en-US"/>
        </w:rPr>
        <w:t xml:space="preserve">nation-states are configurations of origins as exclusionary power structures which have legitimacy based solely on conquest and acquisition” (Brand </w:t>
      </w:r>
      <w:r w:rsidR="005E288C" w:rsidRPr="00154C69">
        <w:rPr>
          <w:b w:val="0"/>
          <w:bCs w:val="0"/>
          <w:sz w:val="24"/>
          <w:szCs w:val="24"/>
          <w:lang w:val="en-US"/>
        </w:rPr>
        <w:t>2001</w:t>
      </w:r>
      <w:r w:rsidR="00D75A8A" w:rsidRPr="00154C69">
        <w:rPr>
          <w:b w:val="0"/>
          <w:bCs w:val="0"/>
          <w:sz w:val="24"/>
          <w:szCs w:val="24"/>
          <w:lang w:val="en-US"/>
        </w:rPr>
        <w:t>,</w:t>
      </w:r>
      <w:r w:rsidR="005E288C" w:rsidRPr="00154C69">
        <w:rPr>
          <w:b w:val="0"/>
          <w:bCs w:val="0"/>
          <w:sz w:val="24"/>
          <w:szCs w:val="24"/>
          <w:lang w:val="en-US"/>
        </w:rPr>
        <w:t xml:space="preserve"> </w:t>
      </w:r>
      <w:r w:rsidR="005C22A1" w:rsidRPr="00154C69">
        <w:rPr>
          <w:b w:val="0"/>
          <w:bCs w:val="0"/>
          <w:sz w:val="24"/>
          <w:szCs w:val="24"/>
          <w:lang w:val="en-US"/>
        </w:rPr>
        <w:t xml:space="preserve">64). </w:t>
      </w:r>
      <w:r w:rsidR="005C22A1" w:rsidRPr="00154C69">
        <w:rPr>
          <w:b w:val="0"/>
          <w:bCs w:val="0"/>
          <w:color w:val="000000" w:themeColor="text1"/>
          <w:sz w:val="24"/>
          <w:szCs w:val="24"/>
          <w:lang w:val="en-US"/>
        </w:rPr>
        <w:t xml:space="preserve">As the </w:t>
      </w:r>
      <w:proofErr w:type="spellStart"/>
      <w:r w:rsidR="005C22A1" w:rsidRPr="00154C69">
        <w:rPr>
          <w:b w:val="0"/>
          <w:bCs w:val="0"/>
          <w:color w:val="000000" w:themeColor="text1"/>
          <w:sz w:val="24"/>
          <w:szCs w:val="24"/>
          <w:lang w:val="en-US"/>
        </w:rPr>
        <w:t>Sandins</w:t>
      </w:r>
      <w:proofErr w:type="spellEnd"/>
      <w:r w:rsidR="005C22A1" w:rsidRPr="00154C69">
        <w:rPr>
          <w:b w:val="0"/>
          <w:bCs w:val="0"/>
          <w:color w:val="000000" w:themeColor="text1"/>
          <w:sz w:val="24"/>
          <w:szCs w:val="24"/>
          <w:lang w:val="en-US"/>
        </w:rPr>
        <w:t xml:space="preserve"> lock down for the night, James explains to Charlie that </w:t>
      </w:r>
      <w:r w:rsidR="00CC38C2" w:rsidRPr="00154C69">
        <w:rPr>
          <w:b w:val="0"/>
          <w:bCs w:val="0"/>
          <w:color w:val="000000" w:themeColor="text1"/>
          <w:sz w:val="24"/>
          <w:szCs w:val="24"/>
          <w:lang w:val="en-US"/>
        </w:rPr>
        <w:t xml:space="preserve">bad things will </w:t>
      </w:r>
      <w:proofErr w:type="gramStart"/>
      <w:r w:rsidR="00CC38C2" w:rsidRPr="00154C69">
        <w:rPr>
          <w:b w:val="0"/>
          <w:bCs w:val="0"/>
          <w:color w:val="000000" w:themeColor="text1"/>
          <w:sz w:val="24"/>
          <w:szCs w:val="24"/>
          <w:lang w:val="en-US"/>
        </w:rPr>
        <w:t>happen</w:t>
      </w:r>
      <w:proofErr w:type="gramEnd"/>
      <w:r w:rsidR="005C22A1" w:rsidRPr="00154C69">
        <w:rPr>
          <w:b w:val="0"/>
          <w:bCs w:val="0"/>
          <w:color w:val="000000" w:themeColor="text1"/>
          <w:sz w:val="24"/>
          <w:szCs w:val="24"/>
          <w:lang w:val="en-US"/>
        </w:rPr>
        <w:t xml:space="preserve"> </w:t>
      </w:r>
      <w:r w:rsidR="00CC38C2" w:rsidRPr="00154C69">
        <w:rPr>
          <w:b w:val="0"/>
          <w:bCs w:val="0"/>
          <w:color w:val="000000" w:themeColor="text1"/>
          <w:sz w:val="24"/>
          <w:szCs w:val="24"/>
          <w:lang w:val="en-US"/>
        </w:rPr>
        <w:t>but we can afford protection</w:t>
      </w:r>
      <w:r w:rsidR="00154C69" w:rsidRPr="00154C69">
        <w:rPr>
          <w:b w:val="0"/>
          <w:bCs w:val="0"/>
          <w:color w:val="000000" w:themeColor="text1"/>
          <w:sz w:val="24"/>
          <w:szCs w:val="24"/>
          <w:lang w:val="en-US"/>
        </w:rPr>
        <w:t>,”</w:t>
      </w:r>
      <w:r w:rsidR="00CC38C2" w:rsidRPr="00154C69">
        <w:rPr>
          <w:b w:val="0"/>
          <w:bCs w:val="0"/>
          <w:color w:val="000000" w:themeColor="text1"/>
          <w:sz w:val="24"/>
          <w:szCs w:val="24"/>
          <w:lang w:val="en-US"/>
        </w:rPr>
        <w:t xml:space="preserve"> </w:t>
      </w:r>
      <w:r w:rsidR="005C22A1" w:rsidRPr="00154C69">
        <w:rPr>
          <w:b w:val="0"/>
          <w:bCs w:val="0"/>
          <w:color w:val="000000" w:themeColor="text1"/>
          <w:sz w:val="24"/>
          <w:szCs w:val="24"/>
          <w:lang w:val="en-US"/>
        </w:rPr>
        <w:t xml:space="preserve">and </w:t>
      </w:r>
      <w:r w:rsidR="00CC38C2" w:rsidRPr="00154C69">
        <w:rPr>
          <w:b w:val="0"/>
          <w:bCs w:val="0"/>
          <w:color w:val="000000" w:themeColor="text1"/>
          <w:sz w:val="24"/>
          <w:szCs w:val="24"/>
          <w:lang w:val="en-US"/>
        </w:rPr>
        <w:t>later</w:t>
      </w:r>
      <w:r w:rsidR="005C22A1" w:rsidRPr="00154C69">
        <w:rPr>
          <w:b w:val="0"/>
          <w:bCs w:val="0"/>
          <w:color w:val="000000" w:themeColor="text1"/>
          <w:sz w:val="24"/>
          <w:szCs w:val="24"/>
          <w:lang w:val="en-US"/>
        </w:rPr>
        <w:t xml:space="preserve"> he insists </w:t>
      </w:r>
      <w:r w:rsidR="00CC38C2" w:rsidRPr="00154C69">
        <w:rPr>
          <w:b w:val="0"/>
          <w:bCs w:val="0"/>
          <w:color w:val="000000" w:themeColor="text1"/>
          <w:sz w:val="24"/>
          <w:szCs w:val="24"/>
          <w:lang w:val="en-US"/>
        </w:rPr>
        <w:t xml:space="preserve">that </w:t>
      </w:r>
      <w:r w:rsidR="00D75A8A" w:rsidRPr="00154C69">
        <w:rPr>
          <w:b w:val="0"/>
          <w:bCs w:val="0"/>
          <w:color w:val="000000" w:themeColor="text1"/>
          <w:sz w:val="24"/>
          <w:szCs w:val="24"/>
          <w:lang w:val="en-US"/>
        </w:rPr>
        <w:t>“</w:t>
      </w:r>
      <w:r w:rsidR="00CC38C2" w:rsidRPr="00154C69">
        <w:rPr>
          <w:b w:val="0"/>
          <w:bCs w:val="0"/>
          <w:color w:val="000000" w:themeColor="text1"/>
          <w:sz w:val="24"/>
          <w:szCs w:val="24"/>
          <w:lang w:val="en-US"/>
        </w:rPr>
        <w:t>things like this don</w:t>
      </w:r>
      <w:r w:rsidR="000474CF" w:rsidRPr="00154C69">
        <w:rPr>
          <w:b w:val="0"/>
          <w:bCs w:val="0"/>
          <w:color w:val="000000" w:themeColor="text1"/>
          <w:sz w:val="24"/>
          <w:szCs w:val="24"/>
          <w:lang w:val="en-US"/>
        </w:rPr>
        <w:t>’t</w:t>
      </w:r>
      <w:r w:rsidR="00CC38C2" w:rsidRPr="00154C69">
        <w:rPr>
          <w:b w:val="0"/>
          <w:bCs w:val="0"/>
          <w:color w:val="000000" w:themeColor="text1"/>
          <w:sz w:val="24"/>
          <w:szCs w:val="24"/>
          <w:lang w:val="en-US"/>
        </w:rPr>
        <w:t xml:space="preserve"> happen in our neighb</w:t>
      </w:r>
      <w:r w:rsidR="000474CF" w:rsidRPr="00154C69">
        <w:rPr>
          <w:b w:val="0"/>
          <w:bCs w:val="0"/>
          <w:color w:val="000000" w:themeColor="text1"/>
          <w:sz w:val="24"/>
          <w:szCs w:val="24"/>
          <w:lang w:val="en-US"/>
        </w:rPr>
        <w:t>or</w:t>
      </w:r>
      <w:r w:rsidR="00CC38C2" w:rsidRPr="00154C69">
        <w:rPr>
          <w:b w:val="0"/>
          <w:bCs w:val="0"/>
          <w:color w:val="000000" w:themeColor="text1"/>
          <w:sz w:val="24"/>
          <w:szCs w:val="24"/>
          <w:lang w:val="en-US"/>
        </w:rPr>
        <w:t>hood</w:t>
      </w:r>
      <w:r w:rsidR="00154C69" w:rsidRPr="00154C69">
        <w:rPr>
          <w:b w:val="0"/>
          <w:bCs w:val="0"/>
          <w:color w:val="000000" w:themeColor="text1"/>
          <w:sz w:val="24"/>
          <w:szCs w:val="24"/>
          <w:lang w:val="en-US"/>
        </w:rPr>
        <w:t>.”</w:t>
      </w:r>
      <w:r w:rsidR="00CC38C2" w:rsidRPr="00154C69">
        <w:rPr>
          <w:b w:val="0"/>
          <w:bCs w:val="0"/>
          <w:color w:val="000000" w:themeColor="text1"/>
          <w:sz w:val="24"/>
          <w:szCs w:val="24"/>
          <w:lang w:val="en-US"/>
        </w:rPr>
        <w:t xml:space="preserve"> This logic underpins many of the responses to </w:t>
      </w:r>
      <w:r w:rsidR="00D01913" w:rsidRPr="00154C69">
        <w:rPr>
          <w:b w:val="0"/>
          <w:bCs w:val="0"/>
          <w:color w:val="000000" w:themeColor="text1"/>
          <w:sz w:val="24"/>
          <w:szCs w:val="24"/>
          <w:lang w:val="en-US"/>
        </w:rPr>
        <w:t>accelerating</w:t>
      </w:r>
      <w:r w:rsidR="00CC38C2" w:rsidRPr="00154C69">
        <w:rPr>
          <w:b w:val="0"/>
          <w:bCs w:val="0"/>
          <w:color w:val="000000" w:themeColor="text1"/>
          <w:sz w:val="24"/>
          <w:szCs w:val="24"/>
          <w:lang w:val="en-US"/>
        </w:rPr>
        <w:t xml:space="preserve"> climate chaos. For example, </w:t>
      </w:r>
      <w:r w:rsidR="00074C6E" w:rsidRPr="00154C69">
        <w:rPr>
          <w:b w:val="0"/>
          <w:bCs w:val="0"/>
          <w:color w:val="000000" w:themeColor="text1"/>
          <w:sz w:val="24"/>
          <w:szCs w:val="24"/>
          <w:lang w:val="en-US"/>
        </w:rPr>
        <w:t xml:space="preserve">Australia, Canada, France, Germany, Japan, the UK and the US, </w:t>
      </w:r>
      <w:r w:rsidR="00CC38C2" w:rsidRPr="00154C69">
        <w:rPr>
          <w:b w:val="0"/>
          <w:bCs w:val="0"/>
          <w:color w:val="000000" w:themeColor="text1"/>
          <w:sz w:val="24"/>
          <w:szCs w:val="24"/>
          <w:lang w:val="en-US"/>
        </w:rPr>
        <w:t xml:space="preserve">the seven wealthy nations </w:t>
      </w:r>
      <w:r w:rsidR="00D75A8A" w:rsidRPr="00154C69">
        <w:rPr>
          <w:b w:val="0"/>
          <w:bCs w:val="0"/>
          <w:color w:val="000000" w:themeColor="text1"/>
          <w:sz w:val="24"/>
          <w:szCs w:val="24"/>
          <w:lang w:val="en-US"/>
        </w:rPr>
        <w:t>“</w:t>
      </w:r>
      <w:r w:rsidR="00CC38C2" w:rsidRPr="00154C69">
        <w:rPr>
          <w:b w:val="0"/>
          <w:bCs w:val="0"/>
          <w:color w:val="000000" w:themeColor="text1"/>
          <w:sz w:val="24"/>
          <w:szCs w:val="24"/>
          <w:lang w:val="en-US"/>
        </w:rPr>
        <w:t>responsible for 48% of the world</w:t>
      </w:r>
      <w:r w:rsidR="00D75A8A" w:rsidRPr="00154C69">
        <w:rPr>
          <w:b w:val="0"/>
          <w:bCs w:val="0"/>
          <w:color w:val="000000" w:themeColor="text1"/>
          <w:sz w:val="24"/>
          <w:szCs w:val="24"/>
          <w:lang w:val="en-US"/>
        </w:rPr>
        <w:t>’s</w:t>
      </w:r>
      <w:r w:rsidR="00CC38C2" w:rsidRPr="00154C69">
        <w:rPr>
          <w:b w:val="0"/>
          <w:bCs w:val="0"/>
          <w:color w:val="000000" w:themeColor="text1"/>
          <w:sz w:val="24"/>
          <w:szCs w:val="24"/>
          <w:lang w:val="en-US"/>
        </w:rPr>
        <w:t xml:space="preserve"> historic greenhouse gas … emissions</w:t>
      </w:r>
      <w:r w:rsidR="00154C69" w:rsidRPr="00154C69">
        <w:rPr>
          <w:b w:val="0"/>
          <w:bCs w:val="0"/>
          <w:color w:val="000000" w:themeColor="text1"/>
          <w:sz w:val="24"/>
          <w:szCs w:val="24"/>
          <w:lang w:val="en-US"/>
        </w:rPr>
        <w:t>,”</w:t>
      </w:r>
      <w:r w:rsidR="00074C6E" w:rsidRPr="00154C69">
        <w:rPr>
          <w:b w:val="0"/>
          <w:bCs w:val="0"/>
          <w:color w:val="000000" w:themeColor="text1"/>
          <w:sz w:val="24"/>
          <w:szCs w:val="24"/>
          <w:lang w:val="en-US"/>
        </w:rPr>
        <w:t xml:space="preserve"> between 2013 and 2018 </w:t>
      </w:r>
      <w:r w:rsidR="00D75A8A" w:rsidRPr="00154C69">
        <w:rPr>
          <w:b w:val="0"/>
          <w:bCs w:val="0"/>
          <w:color w:val="000000" w:themeColor="text1"/>
          <w:sz w:val="24"/>
          <w:szCs w:val="24"/>
          <w:lang w:val="en-US"/>
        </w:rPr>
        <w:t>“</w:t>
      </w:r>
      <w:r w:rsidR="00CC38C2" w:rsidRPr="00154C69">
        <w:rPr>
          <w:b w:val="0"/>
          <w:bCs w:val="0"/>
          <w:color w:val="000000" w:themeColor="text1"/>
          <w:sz w:val="24"/>
          <w:szCs w:val="24"/>
          <w:lang w:val="en-US"/>
        </w:rPr>
        <w:t>collectively spen</w:t>
      </w:r>
      <w:r w:rsidR="005D5078" w:rsidRPr="00154C69">
        <w:rPr>
          <w:b w:val="0"/>
          <w:bCs w:val="0"/>
          <w:color w:val="000000" w:themeColor="text1"/>
          <w:sz w:val="24"/>
          <w:szCs w:val="24"/>
          <w:lang w:val="en-US"/>
        </w:rPr>
        <w:t>t</w:t>
      </w:r>
      <w:r w:rsidR="00CC38C2" w:rsidRPr="00154C69">
        <w:rPr>
          <w:b w:val="0"/>
          <w:bCs w:val="0"/>
          <w:color w:val="000000" w:themeColor="text1"/>
          <w:sz w:val="24"/>
          <w:szCs w:val="24"/>
          <w:lang w:val="en-US"/>
        </w:rPr>
        <w:t xml:space="preserve"> at least twice as much on border and immigration enforcement (more than $33.1 billion) as on climate </w:t>
      </w:r>
      <w:r w:rsidR="005D5078" w:rsidRPr="00154C69">
        <w:rPr>
          <w:b w:val="0"/>
          <w:bCs w:val="0"/>
          <w:color w:val="000000" w:themeColor="text1"/>
          <w:sz w:val="24"/>
          <w:szCs w:val="24"/>
          <w:lang w:val="en-US"/>
        </w:rPr>
        <w:t>finance ($14.4 billion)</w:t>
      </w:r>
      <w:r w:rsidR="00154C69" w:rsidRPr="00154C69">
        <w:rPr>
          <w:b w:val="0"/>
          <w:bCs w:val="0"/>
          <w:color w:val="000000" w:themeColor="text1"/>
          <w:sz w:val="24"/>
          <w:szCs w:val="24"/>
          <w:lang w:val="en-US"/>
        </w:rPr>
        <w:t>,”</w:t>
      </w:r>
      <w:r w:rsidR="005D5078" w:rsidRPr="00154C69">
        <w:rPr>
          <w:b w:val="0"/>
          <w:bCs w:val="0"/>
          <w:color w:val="000000" w:themeColor="text1"/>
          <w:sz w:val="24"/>
          <w:szCs w:val="24"/>
          <w:lang w:val="en-US"/>
        </w:rPr>
        <w:t xml:space="preserve"> Canada spen</w:t>
      </w:r>
      <w:r w:rsidR="00D01913" w:rsidRPr="00154C69">
        <w:rPr>
          <w:b w:val="0"/>
          <w:bCs w:val="0"/>
          <w:color w:val="000000" w:themeColor="text1"/>
          <w:sz w:val="24"/>
          <w:szCs w:val="24"/>
          <w:lang w:val="en-US"/>
        </w:rPr>
        <w:t>t</w:t>
      </w:r>
      <w:r w:rsidR="005D5078" w:rsidRPr="00154C69">
        <w:rPr>
          <w:b w:val="0"/>
          <w:bCs w:val="0"/>
          <w:color w:val="000000" w:themeColor="text1"/>
          <w:sz w:val="24"/>
          <w:szCs w:val="24"/>
          <w:lang w:val="en-US"/>
        </w:rPr>
        <w:t xml:space="preserve"> 15 times more, Australia 13 and the US 11, and </w:t>
      </w:r>
      <w:r w:rsidR="003807FE">
        <w:rPr>
          <w:b w:val="0"/>
          <w:bCs w:val="0"/>
          <w:color w:val="000000" w:themeColor="text1"/>
          <w:sz w:val="24"/>
          <w:szCs w:val="24"/>
          <w:lang w:val="en-US"/>
        </w:rPr>
        <w:t xml:space="preserve">in </w:t>
      </w:r>
      <w:r w:rsidR="00D01913" w:rsidRPr="00154C69">
        <w:rPr>
          <w:b w:val="0"/>
          <w:bCs w:val="0"/>
          <w:color w:val="000000" w:themeColor="text1"/>
          <w:sz w:val="24"/>
          <w:szCs w:val="24"/>
          <w:lang w:val="en-US"/>
        </w:rPr>
        <w:t xml:space="preserve">dollar terms </w:t>
      </w:r>
      <w:r w:rsidR="005D5078" w:rsidRPr="00154C69">
        <w:rPr>
          <w:b w:val="0"/>
          <w:bCs w:val="0"/>
          <w:color w:val="000000" w:themeColor="text1"/>
          <w:sz w:val="24"/>
          <w:szCs w:val="24"/>
          <w:lang w:val="en-US"/>
        </w:rPr>
        <w:t>the US spen</w:t>
      </w:r>
      <w:r w:rsidR="00D01913" w:rsidRPr="00154C69">
        <w:rPr>
          <w:b w:val="0"/>
          <w:bCs w:val="0"/>
          <w:color w:val="000000" w:themeColor="text1"/>
          <w:sz w:val="24"/>
          <w:szCs w:val="24"/>
          <w:lang w:val="en-US"/>
        </w:rPr>
        <w:t>t</w:t>
      </w:r>
      <w:r w:rsidR="005D5078" w:rsidRPr="00154C69">
        <w:rPr>
          <w:b w:val="0"/>
          <w:bCs w:val="0"/>
          <w:color w:val="000000" w:themeColor="text1"/>
          <w:sz w:val="24"/>
          <w:szCs w:val="24"/>
          <w:lang w:val="en-US"/>
        </w:rPr>
        <w:t xml:space="preserve"> seven times as much as Australia and thirteen times as much as Canada</w:t>
      </w:r>
      <w:r w:rsidR="004E7367" w:rsidRPr="00154C69">
        <w:rPr>
          <w:b w:val="0"/>
          <w:bCs w:val="0"/>
          <w:color w:val="000000" w:themeColor="text1"/>
          <w:sz w:val="24"/>
          <w:szCs w:val="24"/>
          <w:lang w:val="en-US"/>
        </w:rPr>
        <w:t xml:space="preserve"> (Miller et al. 2021</w:t>
      </w:r>
      <w:r w:rsidR="00D75A8A" w:rsidRPr="00154C69">
        <w:rPr>
          <w:b w:val="0"/>
          <w:bCs w:val="0"/>
          <w:color w:val="000000" w:themeColor="text1"/>
          <w:sz w:val="24"/>
          <w:szCs w:val="24"/>
          <w:lang w:val="en-US"/>
        </w:rPr>
        <w:t>,</w:t>
      </w:r>
      <w:r w:rsidR="004E7367" w:rsidRPr="00154C69">
        <w:rPr>
          <w:b w:val="0"/>
          <w:bCs w:val="0"/>
          <w:color w:val="000000" w:themeColor="text1"/>
          <w:sz w:val="24"/>
          <w:szCs w:val="24"/>
          <w:lang w:val="en-US"/>
        </w:rPr>
        <w:t xml:space="preserve"> 1)</w:t>
      </w:r>
      <w:r w:rsidR="005D5078" w:rsidRPr="00154C69">
        <w:rPr>
          <w:b w:val="0"/>
          <w:bCs w:val="0"/>
          <w:color w:val="000000" w:themeColor="text1"/>
          <w:sz w:val="24"/>
          <w:szCs w:val="24"/>
          <w:lang w:val="en-US"/>
        </w:rPr>
        <w:t xml:space="preserve">. That is, rather than adequately addressing a problem </w:t>
      </w:r>
      <w:r w:rsidR="00D01913" w:rsidRPr="00154C69">
        <w:rPr>
          <w:b w:val="0"/>
          <w:bCs w:val="0"/>
          <w:color w:val="000000" w:themeColor="text1"/>
          <w:sz w:val="24"/>
          <w:szCs w:val="24"/>
          <w:lang w:val="en-US"/>
        </w:rPr>
        <w:t>we</w:t>
      </w:r>
      <w:r w:rsidR="005D5078" w:rsidRPr="00154C69">
        <w:rPr>
          <w:b w:val="0"/>
          <w:bCs w:val="0"/>
          <w:color w:val="000000" w:themeColor="text1"/>
          <w:sz w:val="24"/>
          <w:szCs w:val="24"/>
          <w:lang w:val="en-US"/>
        </w:rPr>
        <w:t xml:space="preserve"> are largely responsible for creating, the wealthiest nation</w:t>
      </w:r>
      <w:r w:rsidR="00D75A8A" w:rsidRPr="00154C69">
        <w:rPr>
          <w:b w:val="0"/>
          <w:bCs w:val="0"/>
          <w:color w:val="000000" w:themeColor="text1"/>
          <w:sz w:val="24"/>
          <w:szCs w:val="24"/>
          <w:lang w:val="en-US"/>
        </w:rPr>
        <w:t>’s</w:t>
      </w:r>
      <w:r w:rsidR="005D5078" w:rsidRPr="00154C69">
        <w:rPr>
          <w:b w:val="0"/>
          <w:bCs w:val="0"/>
          <w:color w:val="000000" w:themeColor="text1"/>
          <w:sz w:val="24"/>
          <w:szCs w:val="24"/>
          <w:lang w:val="en-US"/>
        </w:rPr>
        <w:t xml:space="preserve"> priority is to distribute the consequences in such a way that </w:t>
      </w:r>
      <w:r w:rsidR="00074C6E" w:rsidRPr="00154C69">
        <w:rPr>
          <w:b w:val="0"/>
          <w:bCs w:val="0"/>
          <w:color w:val="000000" w:themeColor="text1"/>
          <w:sz w:val="24"/>
          <w:szCs w:val="24"/>
          <w:lang w:val="en-US"/>
        </w:rPr>
        <w:t xml:space="preserve">they </w:t>
      </w:r>
      <w:r w:rsidR="005D5078" w:rsidRPr="00154C69">
        <w:rPr>
          <w:b w:val="0"/>
          <w:bCs w:val="0"/>
          <w:color w:val="000000" w:themeColor="text1"/>
          <w:sz w:val="24"/>
          <w:szCs w:val="24"/>
          <w:lang w:val="en-US"/>
        </w:rPr>
        <w:t>fall most heavily on those least culpable.</w:t>
      </w:r>
      <w:r w:rsidR="00A42EF5" w:rsidRPr="00154C69">
        <w:rPr>
          <w:rStyle w:val="FootnoteReference"/>
          <w:b w:val="0"/>
          <w:bCs w:val="0"/>
          <w:color w:val="000000" w:themeColor="text1"/>
          <w:sz w:val="24"/>
          <w:szCs w:val="24"/>
          <w:lang w:val="en-US"/>
        </w:rPr>
        <w:footnoteReference w:id="23"/>
      </w:r>
      <w:r w:rsidR="00074C6E" w:rsidRPr="00154C69">
        <w:rPr>
          <w:b w:val="0"/>
          <w:bCs w:val="0"/>
          <w:color w:val="000000" w:themeColor="text1"/>
          <w:sz w:val="24"/>
          <w:szCs w:val="24"/>
          <w:lang w:val="en-US"/>
        </w:rPr>
        <w:t xml:space="preserve"> </w:t>
      </w:r>
      <w:r w:rsidR="005D5078" w:rsidRPr="00154C69">
        <w:rPr>
          <w:b w:val="0"/>
          <w:bCs w:val="0"/>
          <w:color w:val="000000" w:themeColor="text1"/>
          <w:sz w:val="24"/>
          <w:szCs w:val="24"/>
          <w:lang w:val="en-US"/>
        </w:rPr>
        <w:t xml:space="preserve"> </w:t>
      </w:r>
    </w:p>
    <w:p w14:paraId="4368CE4B" w14:textId="194B8B98" w:rsidR="00F1629B" w:rsidRPr="00154C69" w:rsidRDefault="00F1629B" w:rsidP="00F1629B">
      <w:pPr>
        <w:pStyle w:val="Heading1"/>
        <w:pBdr>
          <w:bottom w:val="single" w:sz="6" w:space="0" w:color="A2A9B1"/>
        </w:pBdr>
        <w:spacing w:before="0" w:beforeAutospacing="0" w:after="0" w:afterAutospacing="0"/>
        <w:ind w:firstLine="720"/>
        <w:rPr>
          <w:b w:val="0"/>
          <w:bCs w:val="0"/>
          <w:sz w:val="24"/>
          <w:szCs w:val="24"/>
          <w:lang w:val="en-US"/>
        </w:rPr>
      </w:pPr>
      <w:r w:rsidRPr="00154C69">
        <w:rPr>
          <w:b w:val="0"/>
          <w:bCs w:val="0"/>
          <w:i/>
          <w:iCs/>
          <w:color w:val="000000" w:themeColor="text1"/>
          <w:sz w:val="24"/>
          <w:szCs w:val="24"/>
          <w:lang w:val="en-US"/>
        </w:rPr>
        <w:t>The Purge</w:t>
      </w:r>
      <w:r w:rsidRPr="00154C69">
        <w:rPr>
          <w:b w:val="0"/>
          <w:bCs w:val="0"/>
          <w:color w:val="000000" w:themeColor="text1"/>
          <w:sz w:val="24"/>
          <w:szCs w:val="24"/>
          <w:lang w:val="en-US"/>
        </w:rPr>
        <w:t xml:space="preserve"> hothouses the ideological fantasies of racial capitalism. It speaks – not always clearly or without contradiction – of the violence inherent in the</w:t>
      </w:r>
      <w:r w:rsidR="009F5803" w:rsidRPr="00154C69">
        <w:rPr>
          <w:b w:val="0"/>
          <w:bCs w:val="0"/>
          <w:color w:val="000000" w:themeColor="text1"/>
          <w:sz w:val="24"/>
          <w:szCs w:val="24"/>
          <w:lang w:val="en-US"/>
        </w:rPr>
        <w:t xml:space="preserve"> current system</w:t>
      </w:r>
      <w:r w:rsidRPr="00154C69">
        <w:rPr>
          <w:b w:val="0"/>
          <w:bCs w:val="0"/>
          <w:color w:val="000000" w:themeColor="text1"/>
          <w:sz w:val="24"/>
          <w:szCs w:val="24"/>
          <w:lang w:val="en-US"/>
        </w:rPr>
        <w:t xml:space="preserve"> </w:t>
      </w:r>
      <w:proofErr w:type="spellStart"/>
      <w:r w:rsidRPr="00154C69">
        <w:rPr>
          <w:b w:val="0"/>
          <w:bCs w:val="0"/>
          <w:color w:val="000000" w:themeColor="text1"/>
          <w:sz w:val="24"/>
          <w:szCs w:val="24"/>
          <w:lang w:val="en-US"/>
        </w:rPr>
        <w:t>maldistribut</w:t>
      </w:r>
      <w:r w:rsidR="003807FE">
        <w:rPr>
          <w:b w:val="0"/>
          <w:bCs w:val="0"/>
          <w:color w:val="000000" w:themeColor="text1"/>
          <w:sz w:val="24"/>
          <w:szCs w:val="24"/>
          <w:lang w:val="en-US"/>
        </w:rPr>
        <w:t>ing</w:t>
      </w:r>
      <w:proofErr w:type="spellEnd"/>
      <w:r w:rsidR="009F5803" w:rsidRPr="00154C69">
        <w:rPr>
          <w:b w:val="0"/>
          <w:bCs w:val="0"/>
          <w:color w:val="000000" w:themeColor="text1"/>
          <w:sz w:val="24"/>
          <w:szCs w:val="24"/>
          <w:lang w:val="en-US"/>
        </w:rPr>
        <w:t xml:space="preserve"> </w:t>
      </w:r>
      <w:r w:rsidRPr="00154C69">
        <w:rPr>
          <w:b w:val="0"/>
          <w:bCs w:val="0"/>
          <w:color w:val="000000" w:themeColor="text1"/>
          <w:sz w:val="24"/>
          <w:szCs w:val="24"/>
          <w:lang w:val="en-US"/>
        </w:rPr>
        <w:t>finite res</w:t>
      </w:r>
      <w:r w:rsidR="000474CF" w:rsidRPr="00154C69">
        <w:rPr>
          <w:b w:val="0"/>
          <w:bCs w:val="0"/>
          <w:color w:val="000000" w:themeColor="text1"/>
          <w:sz w:val="24"/>
          <w:szCs w:val="24"/>
          <w:lang w:val="en-US"/>
        </w:rPr>
        <w:t>o</w:t>
      </w:r>
      <w:r w:rsidR="003807FE">
        <w:rPr>
          <w:b w:val="0"/>
          <w:bCs w:val="0"/>
          <w:color w:val="000000" w:themeColor="text1"/>
          <w:sz w:val="24"/>
          <w:szCs w:val="24"/>
          <w:lang w:val="en-US"/>
        </w:rPr>
        <w:t>u</w:t>
      </w:r>
      <w:r w:rsidR="000474CF" w:rsidRPr="00154C69">
        <w:rPr>
          <w:b w:val="0"/>
          <w:bCs w:val="0"/>
          <w:color w:val="000000" w:themeColor="text1"/>
          <w:sz w:val="24"/>
          <w:szCs w:val="24"/>
          <w:lang w:val="en-US"/>
        </w:rPr>
        <w:t>r</w:t>
      </w:r>
      <w:r w:rsidRPr="00154C69">
        <w:rPr>
          <w:b w:val="0"/>
          <w:bCs w:val="0"/>
          <w:color w:val="000000" w:themeColor="text1"/>
          <w:sz w:val="24"/>
          <w:szCs w:val="24"/>
          <w:lang w:val="en-US"/>
        </w:rPr>
        <w:t>ces</w:t>
      </w:r>
      <w:r w:rsidR="00BA4CF9" w:rsidRPr="00154C69">
        <w:rPr>
          <w:b w:val="0"/>
          <w:bCs w:val="0"/>
          <w:color w:val="000000" w:themeColor="text1"/>
          <w:sz w:val="24"/>
          <w:szCs w:val="24"/>
          <w:lang w:val="en-US"/>
        </w:rPr>
        <w:t>, and o</w:t>
      </w:r>
      <w:r w:rsidRPr="00154C69">
        <w:rPr>
          <w:b w:val="0"/>
          <w:bCs w:val="0"/>
          <w:color w:val="000000" w:themeColor="text1"/>
          <w:sz w:val="24"/>
          <w:szCs w:val="24"/>
          <w:lang w:val="en-US"/>
        </w:rPr>
        <w:t xml:space="preserve">f the profligacy with which </w:t>
      </w:r>
      <w:r w:rsidR="009F5803" w:rsidRPr="00154C69">
        <w:rPr>
          <w:b w:val="0"/>
          <w:bCs w:val="0"/>
          <w:color w:val="000000" w:themeColor="text1"/>
          <w:sz w:val="24"/>
          <w:szCs w:val="24"/>
          <w:lang w:val="en-US"/>
        </w:rPr>
        <w:t>it</w:t>
      </w:r>
      <w:r w:rsidRPr="00154C69">
        <w:rPr>
          <w:b w:val="0"/>
          <w:bCs w:val="0"/>
          <w:color w:val="000000" w:themeColor="text1"/>
          <w:sz w:val="24"/>
          <w:szCs w:val="24"/>
          <w:lang w:val="en-US"/>
        </w:rPr>
        <w:t xml:space="preserve"> burns through them, producing if not its own gravediggers then certainly </w:t>
      </w:r>
      <w:r w:rsidR="000474CF" w:rsidRPr="00154C69">
        <w:rPr>
          <w:b w:val="0"/>
          <w:bCs w:val="0"/>
          <w:color w:val="000000" w:themeColor="text1"/>
          <w:sz w:val="24"/>
          <w:szCs w:val="24"/>
          <w:lang w:val="en-US"/>
        </w:rPr>
        <w:t>o</w:t>
      </w:r>
      <w:r w:rsidR="003807FE">
        <w:rPr>
          <w:b w:val="0"/>
          <w:bCs w:val="0"/>
          <w:color w:val="000000" w:themeColor="text1"/>
          <w:sz w:val="24"/>
          <w:szCs w:val="24"/>
          <w:lang w:val="en-US"/>
        </w:rPr>
        <w:t>u</w:t>
      </w:r>
      <w:r w:rsidR="000474CF" w:rsidRPr="00154C69">
        <w:rPr>
          <w:b w:val="0"/>
          <w:bCs w:val="0"/>
          <w:color w:val="000000" w:themeColor="text1"/>
          <w:sz w:val="24"/>
          <w:szCs w:val="24"/>
          <w:lang w:val="en-US"/>
        </w:rPr>
        <w:t>r</w:t>
      </w:r>
      <w:r w:rsidRPr="00154C69">
        <w:rPr>
          <w:b w:val="0"/>
          <w:bCs w:val="0"/>
          <w:color w:val="000000" w:themeColor="text1"/>
          <w:sz w:val="24"/>
          <w:szCs w:val="24"/>
          <w:lang w:val="en-US"/>
        </w:rPr>
        <w:t xml:space="preserve"> mass grave. But </w:t>
      </w:r>
      <w:r w:rsidR="00BA4CF9" w:rsidRPr="00154C69">
        <w:rPr>
          <w:b w:val="0"/>
          <w:bCs w:val="0"/>
          <w:color w:val="000000" w:themeColor="text1"/>
          <w:sz w:val="24"/>
          <w:szCs w:val="24"/>
          <w:lang w:val="en-US"/>
        </w:rPr>
        <w:t>the film</w:t>
      </w:r>
      <w:r w:rsidRPr="00154C69">
        <w:rPr>
          <w:b w:val="0"/>
          <w:bCs w:val="0"/>
          <w:color w:val="000000" w:themeColor="text1"/>
          <w:sz w:val="24"/>
          <w:szCs w:val="24"/>
          <w:lang w:val="en-US"/>
        </w:rPr>
        <w:t xml:space="preserve"> also gestures towards </w:t>
      </w:r>
      <w:r w:rsidR="00BA4CF9" w:rsidRPr="00154C69">
        <w:rPr>
          <w:b w:val="0"/>
          <w:bCs w:val="0"/>
          <w:color w:val="000000" w:themeColor="text1"/>
          <w:sz w:val="24"/>
          <w:szCs w:val="24"/>
          <w:lang w:val="en-US"/>
        </w:rPr>
        <w:t>a</w:t>
      </w:r>
      <w:r w:rsidRPr="00154C69">
        <w:rPr>
          <w:b w:val="0"/>
          <w:bCs w:val="0"/>
          <w:color w:val="000000" w:themeColor="text1"/>
          <w:sz w:val="24"/>
          <w:szCs w:val="24"/>
          <w:lang w:val="en-US"/>
        </w:rPr>
        <w:t xml:space="preserve"> solution, moving beyond</w:t>
      </w:r>
      <w:r w:rsidRPr="00154C69">
        <w:rPr>
          <w:b w:val="0"/>
          <w:bCs w:val="0"/>
          <w:sz w:val="24"/>
          <w:szCs w:val="24"/>
          <w:lang w:val="en-US"/>
        </w:rPr>
        <w:t xml:space="preserve"> </w:t>
      </w:r>
      <w:r w:rsidR="005D1463" w:rsidRPr="00154C69">
        <w:rPr>
          <w:b w:val="0"/>
          <w:bCs w:val="0"/>
          <w:sz w:val="24"/>
          <w:szCs w:val="24"/>
          <w:lang w:val="en-US"/>
        </w:rPr>
        <w:t xml:space="preserve">fear and towards hospitality. </w:t>
      </w:r>
    </w:p>
    <w:p w14:paraId="77497962" w14:textId="2187ECB3" w:rsidR="001C2947" w:rsidRPr="00154C69" w:rsidRDefault="005D1463" w:rsidP="00AA4093">
      <w:pPr>
        <w:pStyle w:val="Heading1"/>
        <w:pBdr>
          <w:bottom w:val="single" w:sz="6" w:space="0" w:color="A2A9B1"/>
        </w:pBdr>
        <w:spacing w:before="0" w:beforeAutospacing="0" w:after="0" w:afterAutospacing="0"/>
        <w:ind w:firstLine="720"/>
        <w:rPr>
          <w:b w:val="0"/>
          <w:bCs w:val="0"/>
          <w:sz w:val="24"/>
          <w:szCs w:val="24"/>
          <w:lang w:val="en-US"/>
        </w:rPr>
      </w:pPr>
      <w:r w:rsidRPr="00154C69">
        <w:rPr>
          <w:b w:val="0"/>
          <w:bCs w:val="0"/>
          <w:sz w:val="24"/>
          <w:szCs w:val="24"/>
          <w:lang w:val="en-US"/>
        </w:rPr>
        <w:t xml:space="preserve">However, hospitality is not enough. As </w:t>
      </w:r>
      <w:r w:rsidR="005C22A1" w:rsidRPr="00154C69">
        <w:rPr>
          <w:b w:val="0"/>
          <w:bCs w:val="0"/>
          <w:sz w:val="24"/>
          <w:szCs w:val="24"/>
          <w:lang w:val="en-US"/>
        </w:rPr>
        <w:t xml:space="preserve">Jacques </w:t>
      </w:r>
      <w:r w:rsidRPr="00154C69">
        <w:rPr>
          <w:b w:val="0"/>
          <w:bCs w:val="0"/>
          <w:sz w:val="24"/>
          <w:szCs w:val="24"/>
          <w:lang w:val="en-US"/>
        </w:rPr>
        <w:t>Derrida argues</w:t>
      </w:r>
      <w:r w:rsidR="001A15D5" w:rsidRPr="00154C69">
        <w:rPr>
          <w:b w:val="0"/>
          <w:bCs w:val="0"/>
          <w:sz w:val="24"/>
          <w:szCs w:val="24"/>
          <w:lang w:val="en-US"/>
        </w:rPr>
        <w:t>,</w:t>
      </w:r>
      <w:r w:rsidRPr="00154C69">
        <w:rPr>
          <w:b w:val="0"/>
          <w:bCs w:val="0"/>
          <w:sz w:val="24"/>
          <w:szCs w:val="24"/>
          <w:lang w:val="en-US"/>
        </w:rPr>
        <w:t xml:space="preserve"> by </w:t>
      </w:r>
      <w:r w:rsidR="001A15D5" w:rsidRPr="00154C69">
        <w:rPr>
          <w:b w:val="0"/>
          <w:bCs w:val="0"/>
          <w:sz w:val="24"/>
          <w:szCs w:val="24"/>
          <w:lang w:val="en-US"/>
        </w:rPr>
        <w:t xml:space="preserve">extending hospitality to another, </w:t>
      </w:r>
      <w:r w:rsidRPr="00154C69">
        <w:rPr>
          <w:b w:val="0"/>
          <w:bCs w:val="0"/>
          <w:sz w:val="24"/>
          <w:szCs w:val="24"/>
          <w:lang w:val="en-US"/>
        </w:rPr>
        <w:t xml:space="preserve">one insinuates that </w:t>
      </w:r>
      <w:r w:rsidR="00D75A8A" w:rsidRPr="00154C69">
        <w:rPr>
          <w:b w:val="0"/>
          <w:bCs w:val="0"/>
          <w:sz w:val="24"/>
          <w:szCs w:val="24"/>
          <w:lang w:val="en-US"/>
        </w:rPr>
        <w:t>“</w:t>
      </w:r>
      <w:r w:rsidRPr="00154C69">
        <w:rPr>
          <w:b w:val="0"/>
          <w:bCs w:val="0"/>
          <w:sz w:val="24"/>
          <w:szCs w:val="24"/>
          <w:lang w:val="en-US"/>
        </w:rPr>
        <w:t>one is at home here</w:t>
      </w:r>
      <w:r w:rsidR="00D75A8A" w:rsidRPr="00154C69">
        <w:rPr>
          <w:b w:val="0"/>
          <w:bCs w:val="0"/>
          <w:sz w:val="24"/>
          <w:szCs w:val="24"/>
          <w:lang w:val="en-US"/>
        </w:rPr>
        <w:t>”</w:t>
      </w:r>
      <w:r w:rsidRPr="00154C69">
        <w:rPr>
          <w:b w:val="0"/>
          <w:bCs w:val="0"/>
          <w:sz w:val="24"/>
          <w:szCs w:val="24"/>
          <w:lang w:val="en-US"/>
        </w:rPr>
        <w:t xml:space="preserve"> and </w:t>
      </w:r>
      <w:r w:rsidR="00D75A8A" w:rsidRPr="00154C69">
        <w:rPr>
          <w:b w:val="0"/>
          <w:bCs w:val="0"/>
          <w:sz w:val="24"/>
          <w:szCs w:val="24"/>
          <w:lang w:val="en-US"/>
        </w:rPr>
        <w:t>“</w:t>
      </w:r>
      <w:r w:rsidRPr="00154C69">
        <w:rPr>
          <w:b w:val="0"/>
          <w:bCs w:val="0"/>
          <w:sz w:val="24"/>
          <w:szCs w:val="24"/>
          <w:lang w:val="en-US"/>
        </w:rPr>
        <w:t>appropriates for oneself a place</w:t>
      </w:r>
      <w:r w:rsidR="00D75A8A" w:rsidRPr="00154C69">
        <w:rPr>
          <w:b w:val="0"/>
          <w:bCs w:val="0"/>
          <w:sz w:val="24"/>
          <w:szCs w:val="24"/>
          <w:lang w:val="en-US"/>
        </w:rPr>
        <w:t>”</w:t>
      </w:r>
      <w:r w:rsidRPr="00154C69">
        <w:rPr>
          <w:b w:val="0"/>
          <w:bCs w:val="0"/>
          <w:sz w:val="24"/>
          <w:szCs w:val="24"/>
          <w:lang w:val="en-US"/>
        </w:rPr>
        <w:t xml:space="preserve"> (</w:t>
      </w:r>
      <w:r w:rsidR="005E288C" w:rsidRPr="00154C69">
        <w:rPr>
          <w:b w:val="0"/>
          <w:bCs w:val="0"/>
          <w:sz w:val="24"/>
          <w:szCs w:val="24"/>
          <w:lang w:val="en-US"/>
        </w:rPr>
        <w:t>1999</w:t>
      </w:r>
      <w:r w:rsidR="00D75A8A" w:rsidRPr="00154C69">
        <w:rPr>
          <w:b w:val="0"/>
          <w:bCs w:val="0"/>
          <w:sz w:val="24"/>
          <w:szCs w:val="24"/>
          <w:lang w:val="en-US"/>
        </w:rPr>
        <w:t>,</w:t>
      </w:r>
      <w:r w:rsidR="005E288C" w:rsidRPr="00154C69">
        <w:rPr>
          <w:b w:val="0"/>
          <w:bCs w:val="0"/>
          <w:sz w:val="24"/>
          <w:szCs w:val="24"/>
          <w:lang w:val="en-US"/>
        </w:rPr>
        <w:t xml:space="preserve"> </w:t>
      </w:r>
      <w:r w:rsidRPr="00154C69">
        <w:rPr>
          <w:b w:val="0"/>
          <w:bCs w:val="0"/>
          <w:sz w:val="24"/>
          <w:szCs w:val="24"/>
          <w:lang w:val="en-US"/>
        </w:rPr>
        <w:t>15)</w:t>
      </w:r>
      <w:r w:rsidR="001A15D5" w:rsidRPr="00154C69">
        <w:rPr>
          <w:b w:val="0"/>
          <w:bCs w:val="0"/>
          <w:sz w:val="24"/>
          <w:szCs w:val="24"/>
          <w:lang w:val="en-US"/>
        </w:rPr>
        <w:t xml:space="preserve">. At the same time and in the same act, one </w:t>
      </w:r>
      <w:r w:rsidRPr="00154C69">
        <w:rPr>
          <w:b w:val="0"/>
          <w:bCs w:val="0"/>
          <w:sz w:val="24"/>
          <w:szCs w:val="24"/>
          <w:lang w:val="en-US"/>
        </w:rPr>
        <w:t>claim</w:t>
      </w:r>
      <w:r w:rsidR="001A15D5" w:rsidRPr="00154C69">
        <w:rPr>
          <w:b w:val="0"/>
          <w:bCs w:val="0"/>
          <w:sz w:val="24"/>
          <w:szCs w:val="24"/>
          <w:lang w:val="en-US"/>
        </w:rPr>
        <w:t xml:space="preserve">s </w:t>
      </w:r>
      <w:r w:rsidRPr="00154C69">
        <w:rPr>
          <w:b w:val="0"/>
          <w:bCs w:val="0"/>
          <w:sz w:val="24"/>
          <w:szCs w:val="24"/>
          <w:lang w:val="en-US"/>
        </w:rPr>
        <w:t>ownership, belonging</w:t>
      </w:r>
      <w:r w:rsidR="001A15D5" w:rsidRPr="00154C69">
        <w:rPr>
          <w:b w:val="0"/>
          <w:bCs w:val="0"/>
          <w:sz w:val="24"/>
          <w:szCs w:val="24"/>
          <w:lang w:val="en-US"/>
        </w:rPr>
        <w:t xml:space="preserve"> and</w:t>
      </w:r>
      <w:r w:rsidRPr="00154C69">
        <w:rPr>
          <w:b w:val="0"/>
          <w:bCs w:val="0"/>
          <w:sz w:val="24"/>
          <w:szCs w:val="24"/>
          <w:lang w:val="en-US"/>
        </w:rPr>
        <w:t xml:space="preserve"> possession </w:t>
      </w:r>
      <w:r w:rsidR="001A15D5" w:rsidRPr="00154C69">
        <w:rPr>
          <w:b w:val="0"/>
          <w:bCs w:val="0"/>
          <w:sz w:val="24"/>
          <w:szCs w:val="24"/>
          <w:lang w:val="en-US"/>
        </w:rPr>
        <w:t>while denying them to the guest one is welcoming</w:t>
      </w:r>
      <w:r w:rsidRPr="00154C69">
        <w:rPr>
          <w:b w:val="0"/>
          <w:bCs w:val="0"/>
          <w:sz w:val="24"/>
          <w:szCs w:val="24"/>
          <w:lang w:val="en-US"/>
        </w:rPr>
        <w:t xml:space="preserve">. </w:t>
      </w:r>
      <w:r w:rsidR="005C22A1" w:rsidRPr="00154C69">
        <w:rPr>
          <w:b w:val="0"/>
          <w:bCs w:val="0"/>
          <w:sz w:val="24"/>
          <w:szCs w:val="24"/>
          <w:lang w:val="en-US"/>
        </w:rPr>
        <w:t xml:space="preserve">In a similar vein, Michael </w:t>
      </w:r>
      <w:proofErr w:type="spellStart"/>
      <w:r w:rsidR="005C22A1" w:rsidRPr="00154C69">
        <w:rPr>
          <w:b w:val="0"/>
          <w:bCs w:val="0"/>
          <w:sz w:val="24"/>
          <w:szCs w:val="24"/>
          <w:lang w:val="en-US"/>
        </w:rPr>
        <w:t>Serres</w:t>
      </w:r>
      <w:proofErr w:type="spellEnd"/>
      <w:r w:rsidR="005C22A1" w:rsidRPr="00154C69">
        <w:rPr>
          <w:b w:val="0"/>
          <w:bCs w:val="0"/>
          <w:sz w:val="24"/>
          <w:szCs w:val="24"/>
          <w:lang w:val="en-US"/>
        </w:rPr>
        <w:t xml:space="preserve"> notes that in Latin, </w:t>
      </w:r>
      <w:r w:rsidR="00D75A8A" w:rsidRPr="00154C69">
        <w:rPr>
          <w:b w:val="0"/>
          <w:bCs w:val="0"/>
          <w:sz w:val="24"/>
          <w:szCs w:val="24"/>
          <w:lang w:val="en-US"/>
        </w:rPr>
        <w:t>“</w:t>
      </w:r>
      <w:r w:rsidR="005C22A1" w:rsidRPr="00154C69">
        <w:rPr>
          <w:b w:val="0"/>
          <w:bCs w:val="0"/>
          <w:sz w:val="24"/>
          <w:szCs w:val="24"/>
          <w:lang w:val="en-US"/>
        </w:rPr>
        <w:t>to have</w:t>
      </w:r>
      <w:r w:rsidR="00D75A8A" w:rsidRPr="00154C69">
        <w:rPr>
          <w:b w:val="0"/>
          <w:bCs w:val="0"/>
          <w:sz w:val="24"/>
          <w:szCs w:val="24"/>
          <w:lang w:val="en-US"/>
        </w:rPr>
        <w:t>”</w:t>
      </w:r>
      <w:r w:rsidR="005C22A1" w:rsidRPr="00154C69">
        <w:rPr>
          <w:b w:val="0"/>
          <w:bCs w:val="0"/>
          <w:sz w:val="24"/>
          <w:szCs w:val="24"/>
          <w:lang w:val="en-US"/>
        </w:rPr>
        <w:t xml:space="preserve"> and </w:t>
      </w:r>
      <w:r w:rsidR="00D75A8A" w:rsidRPr="00154C69">
        <w:rPr>
          <w:b w:val="0"/>
          <w:bCs w:val="0"/>
          <w:sz w:val="24"/>
          <w:szCs w:val="24"/>
          <w:lang w:val="en-US"/>
        </w:rPr>
        <w:t>“</w:t>
      </w:r>
      <w:r w:rsidR="005C22A1" w:rsidRPr="00154C69">
        <w:rPr>
          <w:b w:val="0"/>
          <w:bCs w:val="0"/>
          <w:sz w:val="24"/>
          <w:szCs w:val="24"/>
          <w:lang w:val="en-US"/>
        </w:rPr>
        <w:t>to inhabit</w:t>
      </w:r>
      <w:r w:rsidR="00D75A8A" w:rsidRPr="00154C69">
        <w:rPr>
          <w:b w:val="0"/>
          <w:bCs w:val="0"/>
          <w:sz w:val="24"/>
          <w:szCs w:val="24"/>
          <w:lang w:val="en-US"/>
        </w:rPr>
        <w:t>”</w:t>
      </w:r>
      <w:r w:rsidR="005C22A1" w:rsidRPr="00154C69">
        <w:rPr>
          <w:b w:val="0"/>
          <w:bCs w:val="0"/>
          <w:sz w:val="24"/>
          <w:szCs w:val="24"/>
          <w:lang w:val="en-US"/>
        </w:rPr>
        <w:t xml:space="preserve"> have the same root</w:t>
      </w:r>
      <w:r w:rsidR="00D75A8A" w:rsidRPr="00154C69">
        <w:rPr>
          <w:b w:val="0"/>
          <w:bCs w:val="0"/>
          <w:sz w:val="24"/>
          <w:szCs w:val="24"/>
          <w:lang w:val="en-US"/>
        </w:rPr>
        <w:t>,</w:t>
      </w:r>
      <w:r w:rsidR="005C22A1" w:rsidRPr="00154C69">
        <w:rPr>
          <w:b w:val="0"/>
          <w:bCs w:val="0"/>
          <w:sz w:val="24"/>
          <w:szCs w:val="24"/>
          <w:lang w:val="en-US"/>
        </w:rPr>
        <w:t xml:space="preserve"> </w:t>
      </w:r>
      <w:r w:rsidR="00D75A8A" w:rsidRPr="00154C69">
        <w:rPr>
          <w:b w:val="0"/>
          <w:bCs w:val="0"/>
          <w:sz w:val="24"/>
          <w:szCs w:val="24"/>
          <w:lang w:val="en-US"/>
        </w:rPr>
        <w:t>“</w:t>
      </w:r>
      <w:r w:rsidR="005C22A1" w:rsidRPr="00154C69">
        <w:rPr>
          <w:b w:val="0"/>
          <w:bCs w:val="0"/>
          <w:sz w:val="24"/>
          <w:szCs w:val="24"/>
          <w:lang w:val="en-US"/>
        </w:rPr>
        <w:t xml:space="preserve">From the mists of time, </w:t>
      </w:r>
      <w:r w:rsidR="000474CF" w:rsidRPr="00154C69">
        <w:rPr>
          <w:b w:val="0"/>
          <w:bCs w:val="0"/>
          <w:sz w:val="24"/>
          <w:szCs w:val="24"/>
          <w:lang w:val="en-US"/>
        </w:rPr>
        <w:t>o</w:t>
      </w:r>
      <w:r w:rsidR="003807FE">
        <w:rPr>
          <w:b w:val="0"/>
          <w:bCs w:val="0"/>
          <w:sz w:val="24"/>
          <w:szCs w:val="24"/>
          <w:lang w:val="en-US"/>
        </w:rPr>
        <w:t>u</w:t>
      </w:r>
      <w:r w:rsidR="000474CF" w:rsidRPr="00154C69">
        <w:rPr>
          <w:b w:val="0"/>
          <w:bCs w:val="0"/>
          <w:sz w:val="24"/>
          <w:szCs w:val="24"/>
          <w:lang w:val="en-US"/>
        </w:rPr>
        <w:t>r</w:t>
      </w:r>
      <w:r w:rsidR="005C22A1" w:rsidRPr="00154C69">
        <w:rPr>
          <w:b w:val="0"/>
          <w:bCs w:val="0"/>
          <w:sz w:val="24"/>
          <w:szCs w:val="24"/>
          <w:lang w:val="en-US"/>
        </w:rPr>
        <w:t xml:space="preserve"> languages echo the profound relation between nest and appropriation, between the living space and possession</w:t>
      </w:r>
      <w:r w:rsidR="003807FE">
        <w:rPr>
          <w:b w:val="0"/>
          <w:bCs w:val="0"/>
          <w:sz w:val="24"/>
          <w:szCs w:val="24"/>
          <w:lang w:val="en-US"/>
        </w:rPr>
        <w:t>:</w:t>
      </w:r>
      <w:r w:rsidR="005C22A1" w:rsidRPr="00154C69">
        <w:rPr>
          <w:b w:val="0"/>
          <w:bCs w:val="0"/>
          <w:sz w:val="24"/>
          <w:szCs w:val="24"/>
          <w:lang w:val="en-US"/>
        </w:rPr>
        <w:t xml:space="preserve"> I inhabit, therefore I have</w:t>
      </w:r>
      <w:r w:rsidR="00D75A8A" w:rsidRPr="00154C69">
        <w:rPr>
          <w:b w:val="0"/>
          <w:bCs w:val="0"/>
          <w:sz w:val="24"/>
          <w:szCs w:val="24"/>
          <w:lang w:val="en-US"/>
        </w:rPr>
        <w:t>”</w:t>
      </w:r>
      <w:r w:rsidR="005C22A1" w:rsidRPr="00154C69">
        <w:rPr>
          <w:b w:val="0"/>
          <w:bCs w:val="0"/>
          <w:sz w:val="24"/>
          <w:szCs w:val="24"/>
          <w:lang w:val="en-US"/>
        </w:rPr>
        <w:t xml:space="preserve"> (</w:t>
      </w:r>
      <w:r w:rsidR="005E288C" w:rsidRPr="00154C69">
        <w:rPr>
          <w:b w:val="0"/>
          <w:bCs w:val="0"/>
          <w:sz w:val="24"/>
          <w:szCs w:val="24"/>
          <w:lang w:val="en-US"/>
        </w:rPr>
        <w:t>2011</w:t>
      </w:r>
      <w:r w:rsidR="00D75A8A" w:rsidRPr="00154C69">
        <w:rPr>
          <w:b w:val="0"/>
          <w:bCs w:val="0"/>
          <w:sz w:val="24"/>
          <w:szCs w:val="24"/>
          <w:lang w:val="en-US"/>
        </w:rPr>
        <w:t>,</w:t>
      </w:r>
      <w:r w:rsidR="005E288C" w:rsidRPr="00154C69">
        <w:rPr>
          <w:b w:val="0"/>
          <w:bCs w:val="0"/>
          <w:sz w:val="24"/>
          <w:szCs w:val="24"/>
          <w:lang w:val="en-US"/>
        </w:rPr>
        <w:t xml:space="preserve"> </w:t>
      </w:r>
      <w:r w:rsidR="005C22A1" w:rsidRPr="00154C69">
        <w:rPr>
          <w:b w:val="0"/>
          <w:bCs w:val="0"/>
          <w:sz w:val="24"/>
          <w:szCs w:val="24"/>
          <w:lang w:val="en-US"/>
        </w:rPr>
        <w:t>8).</w:t>
      </w:r>
      <w:r w:rsidR="001A15D5" w:rsidRPr="00154C69">
        <w:rPr>
          <w:b w:val="0"/>
          <w:bCs w:val="0"/>
          <w:sz w:val="24"/>
          <w:szCs w:val="24"/>
          <w:lang w:val="en-US"/>
        </w:rPr>
        <w:t xml:space="preserve"> </w:t>
      </w:r>
    </w:p>
    <w:p w14:paraId="02C31D29" w14:textId="6FFCDCD4" w:rsidR="001A15D5" w:rsidRPr="00154C69" w:rsidRDefault="001A15D5" w:rsidP="00AA4093">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i/>
          <w:iCs/>
          <w:sz w:val="24"/>
          <w:szCs w:val="24"/>
          <w:lang w:val="en-US"/>
        </w:rPr>
        <w:t>The Purge</w:t>
      </w:r>
      <w:r w:rsidRPr="00154C69">
        <w:rPr>
          <w:b w:val="0"/>
          <w:bCs w:val="0"/>
          <w:sz w:val="24"/>
          <w:szCs w:val="24"/>
          <w:lang w:val="en-US"/>
        </w:rPr>
        <w:t xml:space="preserve"> emphas</w:t>
      </w:r>
      <w:r w:rsidR="007270F7" w:rsidRPr="00154C69">
        <w:rPr>
          <w:b w:val="0"/>
          <w:bCs w:val="0"/>
          <w:sz w:val="24"/>
          <w:szCs w:val="24"/>
          <w:lang w:val="en-US"/>
        </w:rPr>
        <w:t>ize</w:t>
      </w:r>
      <w:r w:rsidRPr="00154C69">
        <w:rPr>
          <w:b w:val="0"/>
          <w:bCs w:val="0"/>
          <w:sz w:val="24"/>
          <w:szCs w:val="24"/>
          <w:lang w:val="en-US"/>
        </w:rPr>
        <w:t xml:space="preserve">s the exercise of power and hierarchy inherent in </w:t>
      </w:r>
      <w:r w:rsidR="00AA4093" w:rsidRPr="00154C69">
        <w:rPr>
          <w:b w:val="0"/>
          <w:bCs w:val="0"/>
          <w:sz w:val="24"/>
          <w:szCs w:val="24"/>
          <w:lang w:val="en-US"/>
        </w:rPr>
        <w:t xml:space="preserve">being </w:t>
      </w:r>
      <w:r w:rsidR="003807FE">
        <w:rPr>
          <w:b w:val="0"/>
          <w:bCs w:val="0"/>
          <w:sz w:val="24"/>
          <w:szCs w:val="24"/>
          <w:lang w:val="en-US"/>
        </w:rPr>
        <w:t xml:space="preserve">(however reluctantly) </w:t>
      </w:r>
      <w:r w:rsidR="00AA4093" w:rsidRPr="00154C69">
        <w:rPr>
          <w:b w:val="0"/>
          <w:bCs w:val="0"/>
          <w:sz w:val="24"/>
          <w:szCs w:val="24"/>
          <w:lang w:val="en-US"/>
        </w:rPr>
        <w:t xml:space="preserve">hospitable. </w:t>
      </w:r>
      <w:r w:rsidRPr="00154C69">
        <w:rPr>
          <w:b w:val="0"/>
          <w:bCs w:val="0"/>
          <w:sz w:val="24"/>
          <w:szCs w:val="24"/>
          <w:lang w:val="en-US"/>
        </w:rPr>
        <w:t>Charlie raises the security shutters because none of the neighb</w:t>
      </w:r>
      <w:r w:rsidR="000474CF" w:rsidRPr="00154C69">
        <w:rPr>
          <w:b w:val="0"/>
          <w:bCs w:val="0"/>
          <w:sz w:val="24"/>
          <w:szCs w:val="24"/>
          <w:lang w:val="en-US"/>
        </w:rPr>
        <w:t>or</w:t>
      </w:r>
      <w:r w:rsidRPr="00154C69">
        <w:rPr>
          <w:b w:val="0"/>
          <w:bCs w:val="0"/>
          <w:sz w:val="24"/>
          <w:szCs w:val="24"/>
          <w:lang w:val="en-US"/>
        </w:rPr>
        <w:t>s respond to Bloody Stranger</w:t>
      </w:r>
      <w:r w:rsidR="00D75A8A" w:rsidRPr="00154C69">
        <w:rPr>
          <w:b w:val="0"/>
          <w:bCs w:val="0"/>
          <w:sz w:val="24"/>
          <w:szCs w:val="24"/>
          <w:lang w:val="en-US"/>
        </w:rPr>
        <w:t>’s</w:t>
      </w:r>
      <w:r w:rsidRPr="00154C69">
        <w:rPr>
          <w:b w:val="0"/>
          <w:bCs w:val="0"/>
          <w:sz w:val="24"/>
          <w:szCs w:val="24"/>
          <w:lang w:val="en-US"/>
        </w:rPr>
        <w:t xml:space="preserve"> cries for help</w:t>
      </w:r>
      <w:r w:rsidR="00AA4093" w:rsidRPr="00154C69">
        <w:rPr>
          <w:b w:val="0"/>
          <w:bCs w:val="0"/>
          <w:sz w:val="24"/>
          <w:szCs w:val="24"/>
          <w:lang w:val="en-US"/>
        </w:rPr>
        <w:t xml:space="preserve">. While James seems to feel some genuine remorse over killing </w:t>
      </w:r>
      <w:r w:rsidR="001C2947" w:rsidRPr="00154C69">
        <w:rPr>
          <w:b w:val="0"/>
          <w:bCs w:val="0"/>
          <w:sz w:val="24"/>
          <w:szCs w:val="24"/>
          <w:lang w:val="en-US"/>
        </w:rPr>
        <w:t xml:space="preserve">the wealthy white teen who attacked him, he </w:t>
      </w:r>
      <w:r w:rsidR="00AA4093" w:rsidRPr="00154C69">
        <w:rPr>
          <w:b w:val="0"/>
          <w:bCs w:val="0"/>
          <w:sz w:val="24"/>
          <w:szCs w:val="24"/>
          <w:lang w:val="en-US"/>
        </w:rPr>
        <w:t xml:space="preserve">immediately </w:t>
      </w:r>
      <w:r w:rsidR="003B5A40" w:rsidRPr="00154C69">
        <w:rPr>
          <w:b w:val="0"/>
          <w:bCs w:val="0"/>
          <w:sz w:val="24"/>
          <w:szCs w:val="24"/>
          <w:lang w:val="en-US"/>
        </w:rPr>
        <w:t>categor</w:t>
      </w:r>
      <w:r w:rsidR="007270F7" w:rsidRPr="00154C69">
        <w:rPr>
          <w:b w:val="0"/>
          <w:bCs w:val="0"/>
          <w:sz w:val="24"/>
          <w:szCs w:val="24"/>
          <w:lang w:val="en-US"/>
        </w:rPr>
        <w:t>ize</w:t>
      </w:r>
      <w:r w:rsidR="003B5A40" w:rsidRPr="00154C69">
        <w:rPr>
          <w:b w:val="0"/>
          <w:bCs w:val="0"/>
          <w:sz w:val="24"/>
          <w:szCs w:val="24"/>
          <w:lang w:val="en-US"/>
        </w:rPr>
        <w:t xml:space="preserve">s </w:t>
      </w:r>
      <w:r w:rsidR="001C2947" w:rsidRPr="00154C69">
        <w:rPr>
          <w:b w:val="0"/>
          <w:bCs w:val="0"/>
          <w:sz w:val="24"/>
          <w:szCs w:val="24"/>
          <w:lang w:val="en-US"/>
        </w:rPr>
        <w:t xml:space="preserve">the </w:t>
      </w:r>
      <w:r w:rsidR="00AA4093" w:rsidRPr="00154C69">
        <w:rPr>
          <w:b w:val="0"/>
          <w:bCs w:val="0"/>
          <w:sz w:val="24"/>
          <w:szCs w:val="24"/>
          <w:lang w:val="en-US"/>
        </w:rPr>
        <w:t xml:space="preserve">homeless </w:t>
      </w:r>
      <w:r w:rsidR="00CB5B78" w:rsidRPr="00154C69">
        <w:rPr>
          <w:b w:val="0"/>
          <w:bCs w:val="0"/>
          <w:sz w:val="24"/>
          <w:szCs w:val="24"/>
          <w:lang w:val="en-US"/>
        </w:rPr>
        <w:t>B</w:t>
      </w:r>
      <w:r w:rsidR="00AA4093" w:rsidRPr="00154C69">
        <w:rPr>
          <w:b w:val="0"/>
          <w:bCs w:val="0"/>
          <w:sz w:val="24"/>
          <w:szCs w:val="24"/>
          <w:lang w:val="en-US"/>
        </w:rPr>
        <w:t xml:space="preserve">lack man as a threat to be expelled. Indeed, it is not until </w:t>
      </w:r>
      <w:r w:rsidR="001C2947" w:rsidRPr="00154C69">
        <w:rPr>
          <w:b w:val="0"/>
          <w:bCs w:val="0"/>
          <w:sz w:val="24"/>
          <w:szCs w:val="24"/>
          <w:lang w:val="en-US"/>
        </w:rPr>
        <w:t xml:space="preserve">after James has shot, tied up and tortured the Bloody Stranger </w:t>
      </w:r>
      <w:r w:rsidR="001C2947" w:rsidRPr="00154C69">
        <w:rPr>
          <w:b w:val="0"/>
          <w:bCs w:val="0"/>
          <w:color w:val="000000" w:themeColor="text1"/>
          <w:sz w:val="24"/>
          <w:szCs w:val="24"/>
          <w:lang w:val="en-US"/>
        </w:rPr>
        <w:t>that he decides not to throw him out into the street. This change of hear</w:t>
      </w:r>
      <w:r w:rsidR="0098396F" w:rsidRPr="00154C69">
        <w:rPr>
          <w:b w:val="0"/>
          <w:bCs w:val="0"/>
          <w:color w:val="000000" w:themeColor="text1"/>
          <w:sz w:val="24"/>
          <w:szCs w:val="24"/>
          <w:lang w:val="en-US"/>
        </w:rPr>
        <w:t>t</w:t>
      </w:r>
      <w:r w:rsidR="001C2947" w:rsidRPr="00154C69">
        <w:rPr>
          <w:b w:val="0"/>
          <w:bCs w:val="0"/>
          <w:color w:val="000000" w:themeColor="text1"/>
          <w:sz w:val="24"/>
          <w:szCs w:val="24"/>
          <w:lang w:val="en-US"/>
        </w:rPr>
        <w:t xml:space="preserve">, however, has rather less to do with hospitality (he leaves the stranger tied to a chair) than with winning back the respect of his family, not so much by doing the right thing as by deciding to take up arms to violently defend his home from the </w:t>
      </w:r>
      <w:proofErr w:type="spellStart"/>
      <w:r w:rsidR="001C2947" w:rsidRPr="00154C69">
        <w:rPr>
          <w:b w:val="0"/>
          <w:bCs w:val="0"/>
          <w:color w:val="000000" w:themeColor="text1"/>
          <w:sz w:val="24"/>
          <w:szCs w:val="24"/>
          <w:lang w:val="en-US"/>
        </w:rPr>
        <w:t>Purgers</w:t>
      </w:r>
      <w:proofErr w:type="spellEnd"/>
      <w:r w:rsidR="001C2947" w:rsidRPr="00154C69">
        <w:rPr>
          <w:b w:val="0"/>
          <w:bCs w:val="0"/>
          <w:color w:val="000000" w:themeColor="text1"/>
          <w:sz w:val="24"/>
          <w:szCs w:val="24"/>
          <w:lang w:val="en-US"/>
        </w:rPr>
        <w:t>.</w:t>
      </w:r>
    </w:p>
    <w:p w14:paraId="4D4A3F08" w14:textId="7372A43D" w:rsidR="003B5A40" w:rsidRPr="00154C69" w:rsidRDefault="001C2947" w:rsidP="00C56E99">
      <w:pPr>
        <w:pStyle w:val="Heading1"/>
        <w:pBdr>
          <w:bottom w:val="single" w:sz="6" w:space="0" w:color="A2A9B1"/>
        </w:pBdr>
        <w:spacing w:before="0" w:beforeAutospacing="0" w:after="0" w:afterAutospacing="0"/>
        <w:ind w:firstLine="720"/>
        <w:rPr>
          <w:b w:val="0"/>
          <w:bCs w:val="0"/>
          <w:color w:val="000000" w:themeColor="text1"/>
          <w:sz w:val="24"/>
          <w:szCs w:val="24"/>
          <w:lang w:val="en-US"/>
        </w:rPr>
      </w:pPr>
      <w:r w:rsidRPr="00154C69">
        <w:rPr>
          <w:b w:val="0"/>
          <w:bCs w:val="0"/>
          <w:color w:val="000000" w:themeColor="text1"/>
          <w:sz w:val="24"/>
          <w:szCs w:val="24"/>
          <w:lang w:val="en-US"/>
        </w:rPr>
        <w:t>Later, in a parody of good neighb</w:t>
      </w:r>
      <w:r w:rsidR="000474CF" w:rsidRPr="00154C69">
        <w:rPr>
          <w:b w:val="0"/>
          <w:bCs w:val="0"/>
          <w:color w:val="000000" w:themeColor="text1"/>
          <w:sz w:val="24"/>
          <w:szCs w:val="24"/>
          <w:lang w:val="en-US"/>
        </w:rPr>
        <w:t>or</w:t>
      </w:r>
      <w:r w:rsidRPr="00154C69">
        <w:rPr>
          <w:b w:val="0"/>
          <w:bCs w:val="0"/>
          <w:color w:val="000000" w:themeColor="text1"/>
          <w:sz w:val="24"/>
          <w:szCs w:val="24"/>
          <w:lang w:val="en-US"/>
        </w:rPr>
        <w:t>liness</w:t>
      </w:r>
      <w:r w:rsidR="003B5A40" w:rsidRPr="00154C69">
        <w:rPr>
          <w:b w:val="0"/>
          <w:bCs w:val="0"/>
          <w:color w:val="000000" w:themeColor="text1"/>
          <w:sz w:val="24"/>
          <w:szCs w:val="24"/>
          <w:lang w:val="en-US"/>
        </w:rPr>
        <w:t>,</w:t>
      </w:r>
      <w:r w:rsidRPr="00154C69">
        <w:rPr>
          <w:b w:val="0"/>
          <w:bCs w:val="0"/>
          <w:color w:val="000000" w:themeColor="text1"/>
          <w:sz w:val="24"/>
          <w:szCs w:val="24"/>
          <w:lang w:val="en-US"/>
        </w:rPr>
        <w:t xml:space="preserve"> Mary hold</w:t>
      </w:r>
      <w:r w:rsidR="003B5A40" w:rsidRPr="00154C69">
        <w:rPr>
          <w:b w:val="0"/>
          <w:bCs w:val="0"/>
          <w:color w:val="000000" w:themeColor="text1"/>
          <w:sz w:val="24"/>
          <w:szCs w:val="24"/>
          <w:lang w:val="en-US"/>
        </w:rPr>
        <w:t>s</w:t>
      </w:r>
      <w:r w:rsidRPr="00154C69">
        <w:rPr>
          <w:b w:val="0"/>
          <w:bCs w:val="0"/>
          <w:color w:val="000000" w:themeColor="text1"/>
          <w:sz w:val="24"/>
          <w:szCs w:val="24"/>
          <w:lang w:val="en-US"/>
        </w:rPr>
        <w:t xml:space="preserve"> the couples who came to </w:t>
      </w:r>
      <w:r w:rsidR="003B5A40" w:rsidRPr="00154C69">
        <w:rPr>
          <w:b w:val="0"/>
          <w:bCs w:val="0"/>
          <w:color w:val="000000" w:themeColor="text1"/>
          <w:sz w:val="24"/>
          <w:szCs w:val="24"/>
          <w:lang w:val="en-US"/>
        </w:rPr>
        <w:t xml:space="preserve">kill </w:t>
      </w:r>
      <w:r w:rsidRPr="00154C69">
        <w:rPr>
          <w:b w:val="0"/>
          <w:bCs w:val="0"/>
          <w:color w:val="000000" w:themeColor="text1"/>
          <w:sz w:val="24"/>
          <w:szCs w:val="24"/>
          <w:lang w:val="en-US"/>
        </w:rPr>
        <w:t xml:space="preserve">her family at gunpoint around the dining table. When the all-clear sounds, she tells them to get the hell out of her house. Moments later, Bloody Stranger </w:t>
      </w:r>
      <w:r w:rsidR="00A03FD1" w:rsidRPr="00154C69">
        <w:rPr>
          <w:b w:val="0"/>
          <w:bCs w:val="0"/>
          <w:color w:val="000000" w:themeColor="text1"/>
          <w:sz w:val="24"/>
          <w:szCs w:val="24"/>
          <w:lang w:val="en-US"/>
        </w:rPr>
        <w:t>also</w:t>
      </w:r>
      <w:r w:rsidRPr="00154C69">
        <w:rPr>
          <w:b w:val="0"/>
          <w:bCs w:val="0"/>
          <w:color w:val="000000" w:themeColor="text1"/>
          <w:sz w:val="24"/>
          <w:szCs w:val="24"/>
          <w:lang w:val="en-US"/>
        </w:rPr>
        <w:t xml:space="preserve"> departs</w:t>
      </w:r>
      <w:r w:rsidR="00A03FD1" w:rsidRPr="00154C69">
        <w:rPr>
          <w:b w:val="0"/>
          <w:bCs w:val="0"/>
          <w:color w:val="000000" w:themeColor="text1"/>
          <w:sz w:val="24"/>
          <w:szCs w:val="24"/>
          <w:lang w:val="en-US"/>
        </w:rPr>
        <w:t>. Despite everything that has happen</w:t>
      </w:r>
      <w:r w:rsidR="003807FE">
        <w:rPr>
          <w:b w:val="0"/>
          <w:bCs w:val="0"/>
          <w:color w:val="000000" w:themeColor="text1"/>
          <w:sz w:val="24"/>
          <w:szCs w:val="24"/>
          <w:lang w:val="en-US"/>
        </w:rPr>
        <w:t>e</w:t>
      </w:r>
      <w:r w:rsidR="00A03FD1" w:rsidRPr="00154C69">
        <w:rPr>
          <w:b w:val="0"/>
          <w:bCs w:val="0"/>
          <w:color w:val="000000" w:themeColor="text1"/>
          <w:sz w:val="24"/>
          <w:szCs w:val="24"/>
          <w:lang w:val="en-US"/>
        </w:rPr>
        <w:t>d he</w:t>
      </w:r>
      <w:r w:rsidR="00C56E99" w:rsidRPr="00154C69">
        <w:rPr>
          <w:b w:val="0"/>
          <w:bCs w:val="0"/>
          <w:color w:val="000000" w:themeColor="text1"/>
          <w:sz w:val="24"/>
          <w:szCs w:val="24"/>
          <w:lang w:val="en-US"/>
        </w:rPr>
        <w:t xml:space="preserve"> – like Ethan Edwards (John Wayne) at the end of </w:t>
      </w:r>
      <w:r w:rsidR="00C56E99" w:rsidRPr="00154C69">
        <w:rPr>
          <w:b w:val="0"/>
          <w:bCs w:val="0"/>
          <w:i/>
          <w:iCs/>
          <w:color w:val="000000" w:themeColor="text1"/>
          <w:sz w:val="24"/>
          <w:szCs w:val="24"/>
          <w:lang w:val="en-US"/>
        </w:rPr>
        <w:t>The Searchers</w:t>
      </w:r>
      <w:r w:rsidR="00C56E99" w:rsidRPr="00154C69">
        <w:rPr>
          <w:b w:val="0"/>
          <w:bCs w:val="0"/>
          <w:color w:val="000000" w:themeColor="text1"/>
          <w:sz w:val="24"/>
          <w:szCs w:val="24"/>
          <w:lang w:val="en-US"/>
        </w:rPr>
        <w:t xml:space="preserve"> (Ford 1956)</w:t>
      </w:r>
      <w:r w:rsidR="00802A4E" w:rsidRPr="00154C69">
        <w:rPr>
          <w:b w:val="0"/>
          <w:bCs w:val="0"/>
          <w:color w:val="000000" w:themeColor="text1"/>
          <w:sz w:val="24"/>
          <w:szCs w:val="24"/>
          <w:lang w:val="en-US"/>
        </w:rPr>
        <w:t xml:space="preserve">, </w:t>
      </w:r>
      <w:r w:rsidR="00A03FD1" w:rsidRPr="00154C69">
        <w:rPr>
          <w:b w:val="0"/>
          <w:bCs w:val="0"/>
          <w:color w:val="000000" w:themeColor="text1"/>
          <w:sz w:val="24"/>
          <w:szCs w:val="24"/>
          <w:lang w:val="en-US"/>
        </w:rPr>
        <w:t xml:space="preserve">Ray Ferrier (Tome Cruise) at the end of </w:t>
      </w:r>
      <w:r w:rsidR="00A03FD1" w:rsidRPr="00154C69">
        <w:rPr>
          <w:b w:val="0"/>
          <w:bCs w:val="0"/>
          <w:i/>
          <w:iCs/>
          <w:color w:val="000000" w:themeColor="text1"/>
          <w:sz w:val="24"/>
          <w:szCs w:val="24"/>
          <w:lang w:val="en-US"/>
        </w:rPr>
        <w:t>War of the Worlds</w:t>
      </w:r>
      <w:r w:rsidR="00A03FD1" w:rsidRPr="00154C69">
        <w:rPr>
          <w:b w:val="0"/>
          <w:bCs w:val="0"/>
          <w:color w:val="000000" w:themeColor="text1"/>
          <w:sz w:val="24"/>
          <w:szCs w:val="24"/>
          <w:lang w:val="en-US"/>
        </w:rPr>
        <w:t xml:space="preserve"> (Spielberg 2005)</w:t>
      </w:r>
      <w:r w:rsidR="00802A4E" w:rsidRPr="00154C69">
        <w:rPr>
          <w:b w:val="0"/>
          <w:bCs w:val="0"/>
          <w:color w:val="000000" w:themeColor="text1"/>
          <w:sz w:val="24"/>
          <w:szCs w:val="24"/>
          <w:lang w:val="en-US"/>
        </w:rPr>
        <w:t xml:space="preserve"> or, more troublingly, Ben (Duane Jones) at the end of </w:t>
      </w:r>
      <w:r w:rsidR="00802A4E" w:rsidRPr="00154C69">
        <w:rPr>
          <w:b w:val="0"/>
          <w:bCs w:val="0"/>
          <w:i/>
          <w:iCs/>
          <w:color w:val="000000" w:themeColor="text1"/>
          <w:sz w:val="24"/>
          <w:szCs w:val="24"/>
          <w:lang w:val="en-US"/>
        </w:rPr>
        <w:t>Night of the Living Dead</w:t>
      </w:r>
      <w:r w:rsidR="00802A4E" w:rsidRPr="00154C69">
        <w:rPr>
          <w:b w:val="0"/>
          <w:bCs w:val="0"/>
          <w:color w:val="000000" w:themeColor="text1"/>
          <w:sz w:val="24"/>
          <w:szCs w:val="24"/>
          <w:lang w:val="en-US"/>
        </w:rPr>
        <w:t xml:space="preserve"> (Romero 1968)</w:t>
      </w:r>
      <w:r w:rsidR="00A03FD1" w:rsidRPr="00154C69">
        <w:rPr>
          <w:b w:val="0"/>
          <w:bCs w:val="0"/>
          <w:color w:val="000000" w:themeColor="text1"/>
          <w:sz w:val="24"/>
          <w:szCs w:val="24"/>
          <w:lang w:val="en-US"/>
        </w:rPr>
        <w:t xml:space="preserve"> – know</w:t>
      </w:r>
      <w:r w:rsidR="00C56E99" w:rsidRPr="00154C69">
        <w:rPr>
          <w:b w:val="0"/>
          <w:bCs w:val="0"/>
          <w:color w:val="000000" w:themeColor="text1"/>
          <w:sz w:val="24"/>
          <w:szCs w:val="24"/>
          <w:lang w:val="en-US"/>
        </w:rPr>
        <w:t xml:space="preserve">s he does not belong, that he has no place there. He assures Mary he will be fine but the flatness of his response and the affectless way she accepts it highlight that </w:t>
      </w:r>
      <w:r w:rsidR="00C56E99" w:rsidRPr="00154C69">
        <w:rPr>
          <w:b w:val="0"/>
          <w:bCs w:val="0"/>
          <w:color w:val="000000" w:themeColor="text1"/>
          <w:sz w:val="24"/>
          <w:szCs w:val="24"/>
          <w:lang w:val="en-US"/>
        </w:rPr>
        <w:lastRenderedPageBreak/>
        <w:t xml:space="preserve">however genuine her query after his </w:t>
      </w:r>
      <w:r w:rsidR="00A03FD1" w:rsidRPr="00154C69">
        <w:rPr>
          <w:b w:val="0"/>
          <w:bCs w:val="0"/>
          <w:color w:val="000000" w:themeColor="text1"/>
          <w:sz w:val="24"/>
          <w:szCs w:val="24"/>
          <w:lang w:val="en-US"/>
        </w:rPr>
        <w:t xml:space="preserve">future </w:t>
      </w:r>
      <w:r w:rsidR="00C56E99" w:rsidRPr="00154C69">
        <w:rPr>
          <w:b w:val="0"/>
          <w:bCs w:val="0"/>
          <w:color w:val="000000" w:themeColor="text1"/>
          <w:sz w:val="24"/>
          <w:szCs w:val="24"/>
          <w:lang w:val="en-US"/>
        </w:rPr>
        <w:t>well-being might have been, they are both capable of falling back into the proprieties of property</w:t>
      </w:r>
      <w:r w:rsidR="00A03FD1" w:rsidRPr="00154C69">
        <w:rPr>
          <w:b w:val="0"/>
          <w:bCs w:val="0"/>
          <w:color w:val="000000" w:themeColor="text1"/>
          <w:sz w:val="24"/>
          <w:szCs w:val="24"/>
          <w:lang w:val="en-US"/>
        </w:rPr>
        <w:t>, however deadly they might prove</w:t>
      </w:r>
      <w:r w:rsidR="00C56E99" w:rsidRPr="00154C69">
        <w:rPr>
          <w:b w:val="0"/>
          <w:bCs w:val="0"/>
          <w:color w:val="000000" w:themeColor="text1"/>
          <w:sz w:val="24"/>
          <w:szCs w:val="24"/>
          <w:lang w:val="en-US"/>
        </w:rPr>
        <w:t>.</w:t>
      </w:r>
      <w:r w:rsidR="003B5A40" w:rsidRPr="00154C69">
        <w:rPr>
          <w:b w:val="0"/>
          <w:bCs w:val="0"/>
          <w:color w:val="000000" w:themeColor="text1"/>
          <w:sz w:val="24"/>
          <w:szCs w:val="24"/>
          <w:lang w:val="en-US"/>
        </w:rPr>
        <w:t xml:space="preserve"> </w:t>
      </w:r>
    </w:p>
    <w:p w14:paraId="4656E2A9" w14:textId="5C729D8A" w:rsidR="005D1463" w:rsidRPr="00154C69" w:rsidRDefault="003B5A40" w:rsidP="0098396F">
      <w:pPr>
        <w:pStyle w:val="Heading1"/>
        <w:pBdr>
          <w:bottom w:val="single" w:sz="6" w:space="0" w:color="A2A9B1"/>
        </w:pBdr>
        <w:spacing w:before="0" w:beforeAutospacing="0" w:after="0" w:afterAutospacing="0"/>
        <w:ind w:firstLine="720"/>
        <w:rPr>
          <w:b w:val="0"/>
          <w:bCs w:val="0"/>
          <w:sz w:val="24"/>
          <w:szCs w:val="24"/>
          <w:lang w:val="en-US"/>
        </w:rPr>
      </w:pPr>
      <w:r w:rsidRPr="00154C69">
        <w:rPr>
          <w:b w:val="0"/>
          <w:bCs w:val="0"/>
          <w:color w:val="000000" w:themeColor="text1"/>
          <w:sz w:val="24"/>
          <w:szCs w:val="24"/>
          <w:lang w:val="en-US"/>
        </w:rPr>
        <w:t>Hospitality, even when it is not this reluctant, has its limits</w:t>
      </w:r>
      <w:r w:rsidR="003807FE">
        <w:rPr>
          <w:b w:val="0"/>
          <w:bCs w:val="0"/>
          <w:color w:val="000000" w:themeColor="text1"/>
          <w:sz w:val="24"/>
          <w:szCs w:val="24"/>
          <w:lang w:val="en-US"/>
        </w:rPr>
        <w:t>:</w:t>
      </w:r>
      <w:r w:rsidR="00A42EF5" w:rsidRPr="00154C69">
        <w:rPr>
          <w:b w:val="0"/>
          <w:bCs w:val="0"/>
          <w:color w:val="000000" w:themeColor="text1"/>
          <w:sz w:val="24"/>
          <w:szCs w:val="24"/>
          <w:lang w:val="en-US"/>
        </w:rPr>
        <w:t xml:space="preserve"> </w:t>
      </w:r>
      <w:r w:rsidR="00C56E99" w:rsidRPr="00154C69">
        <w:rPr>
          <w:b w:val="0"/>
          <w:bCs w:val="0"/>
          <w:color w:val="000000" w:themeColor="text1"/>
          <w:sz w:val="24"/>
          <w:szCs w:val="24"/>
          <w:lang w:val="en-US"/>
        </w:rPr>
        <w:t xml:space="preserve">as </w:t>
      </w:r>
      <w:proofErr w:type="spellStart"/>
      <w:r w:rsidR="00C56E99" w:rsidRPr="00154C69">
        <w:rPr>
          <w:b w:val="0"/>
          <w:bCs w:val="0"/>
          <w:color w:val="000000" w:themeColor="text1"/>
          <w:sz w:val="24"/>
          <w:szCs w:val="24"/>
          <w:lang w:val="en-US"/>
        </w:rPr>
        <w:t>Serres</w:t>
      </w:r>
      <w:proofErr w:type="spellEnd"/>
      <w:r w:rsidR="00C56E99" w:rsidRPr="00154C69">
        <w:rPr>
          <w:b w:val="0"/>
          <w:bCs w:val="0"/>
          <w:color w:val="000000" w:themeColor="text1"/>
          <w:sz w:val="24"/>
          <w:szCs w:val="24"/>
          <w:lang w:val="en-US"/>
        </w:rPr>
        <w:t xml:space="preserve"> writes, </w:t>
      </w:r>
      <w:r w:rsidR="00D75A8A" w:rsidRPr="00154C69">
        <w:rPr>
          <w:b w:val="0"/>
          <w:bCs w:val="0"/>
          <w:sz w:val="24"/>
          <w:szCs w:val="24"/>
          <w:lang w:val="en-US"/>
        </w:rPr>
        <w:t>“</w:t>
      </w:r>
      <w:r w:rsidR="005C22A1" w:rsidRPr="00154C69">
        <w:rPr>
          <w:b w:val="0"/>
          <w:bCs w:val="0"/>
          <w:sz w:val="24"/>
          <w:szCs w:val="24"/>
          <w:lang w:val="en-US"/>
        </w:rPr>
        <w:t>without place, no living being can live</w:t>
      </w:r>
      <w:r w:rsidR="00C56E99" w:rsidRPr="00154C69">
        <w:rPr>
          <w:b w:val="0"/>
          <w:bCs w:val="0"/>
          <w:sz w:val="24"/>
          <w:szCs w:val="24"/>
          <w:lang w:val="en-US"/>
        </w:rPr>
        <w:t>. Taking it away from someone means killing him</w:t>
      </w:r>
      <w:r w:rsidR="00D75A8A" w:rsidRPr="00154C69">
        <w:rPr>
          <w:b w:val="0"/>
          <w:bCs w:val="0"/>
          <w:sz w:val="24"/>
          <w:szCs w:val="24"/>
          <w:lang w:val="en-US"/>
        </w:rPr>
        <w:t>”</w:t>
      </w:r>
      <w:r w:rsidR="00C56E99" w:rsidRPr="00154C69">
        <w:rPr>
          <w:b w:val="0"/>
          <w:bCs w:val="0"/>
          <w:sz w:val="24"/>
          <w:szCs w:val="24"/>
          <w:lang w:val="en-US"/>
        </w:rPr>
        <w:t xml:space="preserve"> (</w:t>
      </w:r>
      <w:r w:rsidR="00A03FD1" w:rsidRPr="00154C69">
        <w:rPr>
          <w:b w:val="0"/>
          <w:bCs w:val="0"/>
          <w:sz w:val="24"/>
          <w:szCs w:val="24"/>
          <w:lang w:val="en-US"/>
        </w:rPr>
        <w:t>2011</w:t>
      </w:r>
      <w:r w:rsidR="00D75A8A" w:rsidRPr="00154C69">
        <w:rPr>
          <w:b w:val="0"/>
          <w:bCs w:val="0"/>
          <w:sz w:val="24"/>
          <w:szCs w:val="24"/>
          <w:lang w:val="en-US"/>
        </w:rPr>
        <w:t>,</w:t>
      </w:r>
      <w:r w:rsidR="00A03FD1" w:rsidRPr="00154C69">
        <w:rPr>
          <w:b w:val="0"/>
          <w:bCs w:val="0"/>
          <w:sz w:val="24"/>
          <w:szCs w:val="24"/>
          <w:lang w:val="en-US"/>
        </w:rPr>
        <w:t xml:space="preserve"> </w:t>
      </w:r>
      <w:r w:rsidR="00C56E99" w:rsidRPr="00154C69">
        <w:rPr>
          <w:b w:val="0"/>
          <w:bCs w:val="0"/>
          <w:sz w:val="24"/>
          <w:szCs w:val="24"/>
          <w:lang w:val="en-US"/>
        </w:rPr>
        <w:t xml:space="preserve">76). </w:t>
      </w:r>
      <w:r w:rsidR="0098396F" w:rsidRPr="00154C69">
        <w:rPr>
          <w:b w:val="0"/>
          <w:bCs w:val="0"/>
          <w:sz w:val="24"/>
          <w:szCs w:val="24"/>
          <w:lang w:val="en-US"/>
        </w:rPr>
        <w:t>The suburban home – i</w:t>
      </w:r>
      <w:r w:rsidRPr="00154C69">
        <w:rPr>
          <w:b w:val="0"/>
          <w:bCs w:val="0"/>
          <w:sz w:val="24"/>
          <w:szCs w:val="24"/>
          <w:lang w:val="en-US"/>
        </w:rPr>
        <w:t>n its real-world ravening appetite for resources, and in its metaphoric capacity to represent first-world lifestyles, the monadic subject and the nation</w:t>
      </w:r>
      <w:r w:rsidR="00CB5B78" w:rsidRPr="00154C69">
        <w:rPr>
          <w:b w:val="0"/>
          <w:bCs w:val="0"/>
          <w:sz w:val="24"/>
          <w:szCs w:val="24"/>
          <w:lang w:val="en-US"/>
        </w:rPr>
        <w:t xml:space="preserve"> </w:t>
      </w:r>
      <w:r w:rsidRPr="00154C69">
        <w:rPr>
          <w:b w:val="0"/>
          <w:bCs w:val="0"/>
          <w:sz w:val="24"/>
          <w:szCs w:val="24"/>
          <w:lang w:val="en-US"/>
        </w:rPr>
        <w:t>state</w:t>
      </w:r>
      <w:r w:rsidR="0098396F" w:rsidRPr="00154C69">
        <w:rPr>
          <w:b w:val="0"/>
          <w:bCs w:val="0"/>
          <w:sz w:val="24"/>
          <w:szCs w:val="24"/>
          <w:lang w:val="en-US"/>
        </w:rPr>
        <w:t xml:space="preserve"> – is </w:t>
      </w:r>
      <w:r w:rsidRPr="00154C69">
        <w:rPr>
          <w:b w:val="0"/>
          <w:bCs w:val="0"/>
          <w:sz w:val="24"/>
          <w:szCs w:val="24"/>
          <w:lang w:val="en-US"/>
        </w:rPr>
        <w:t xml:space="preserve">literally and figuratively a machine for killing with. The greenhouse gases </w:t>
      </w:r>
      <w:r w:rsidR="0098396F" w:rsidRPr="00154C69">
        <w:rPr>
          <w:b w:val="0"/>
          <w:bCs w:val="0"/>
          <w:sz w:val="24"/>
          <w:szCs w:val="24"/>
          <w:lang w:val="en-US"/>
        </w:rPr>
        <w:t>it spews</w:t>
      </w:r>
      <w:r w:rsidRPr="00154C69">
        <w:rPr>
          <w:b w:val="0"/>
          <w:bCs w:val="0"/>
          <w:sz w:val="24"/>
          <w:szCs w:val="24"/>
          <w:lang w:val="en-US"/>
        </w:rPr>
        <w:t xml:space="preserve">, the borders </w:t>
      </w:r>
      <w:r w:rsidR="0098396F" w:rsidRPr="00154C69">
        <w:rPr>
          <w:b w:val="0"/>
          <w:bCs w:val="0"/>
          <w:sz w:val="24"/>
          <w:szCs w:val="24"/>
          <w:lang w:val="en-US"/>
        </w:rPr>
        <w:t>it</w:t>
      </w:r>
      <w:r w:rsidRPr="00154C69">
        <w:rPr>
          <w:b w:val="0"/>
          <w:bCs w:val="0"/>
          <w:sz w:val="24"/>
          <w:szCs w:val="24"/>
          <w:lang w:val="en-US"/>
        </w:rPr>
        <w:t xml:space="preserve"> </w:t>
      </w:r>
      <w:r w:rsidR="00252E0F" w:rsidRPr="00154C69">
        <w:rPr>
          <w:b w:val="0"/>
          <w:bCs w:val="0"/>
          <w:sz w:val="24"/>
          <w:szCs w:val="24"/>
          <w:lang w:val="en-US"/>
        </w:rPr>
        <w:t>arranges</w:t>
      </w:r>
      <w:r w:rsidR="0098396F" w:rsidRPr="00154C69">
        <w:rPr>
          <w:b w:val="0"/>
          <w:bCs w:val="0"/>
          <w:sz w:val="24"/>
          <w:szCs w:val="24"/>
          <w:lang w:val="en-US"/>
        </w:rPr>
        <w:t>, the ownership upon which it insists, create and distribute disaster.</w:t>
      </w:r>
      <w:r w:rsidR="00A42EF5" w:rsidRPr="00154C69">
        <w:rPr>
          <w:b w:val="0"/>
          <w:bCs w:val="0"/>
          <w:sz w:val="24"/>
          <w:szCs w:val="24"/>
          <w:lang w:val="en-US"/>
        </w:rPr>
        <w:t xml:space="preserve"> But it is not impregnable</w:t>
      </w:r>
      <w:r w:rsidR="0098396F" w:rsidRPr="00154C69">
        <w:rPr>
          <w:b w:val="0"/>
          <w:bCs w:val="0"/>
          <w:sz w:val="24"/>
          <w:szCs w:val="24"/>
          <w:lang w:val="en-US"/>
        </w:rPr>
        <w:t xml:space="preserve">. It is not built for worst-case scenarios. </w:t>
      </w:r>
      <w:r w:rsidR="00A42EF5" w:rsidRPr="00154C69">
        <w:rPr>
          <w:b w:val="0"/>
          <w:bCs w:val="0"/>
          <w:sz w:val="24"/>
          <w:szCs w:val="24"/>
          <w:lang w:val="en-US"/>
        </w:rPr>
        <w:t>And no matter how much protection can be bought, b</w:t>
      </w:r>
      <w:r w:rsidR="0098396F" w:rsidRPr="00154C69">
        <w:rPr>
          <w:b w:val="0"/>
          <w:bCs w:val="0"/>
          <w:sz w:val="24"/>
          <w:szCs w:val="24"/>
          <w:lang w:val="en-US"/>
        </w:rPr>
        <w:t xml:space="preserve">ad things will happen there. </w:t>
      </w:r>
    </w:p>
    <w:p w14:paraId="4DC2552C" w14:textId="334A6375" w:rsidR="00FB14C6" w:rsidRPr="00154C69" w:rsidRDefault="00FB14C6" w:rsidP="00FB14C6">
      <w:pPr>
        <w:pStyle w:val="Heading1"/>
        <w:pBdr>
          <w:bottom w:val="single" w:sz="6" w:space="0" w:color="A2A9B1"/>
        </w:pBdr>
        <w:spacing w:before="0" w:beforeAutospacing="0" w:after="0" w:afterAutospacing="0"/>
        <w:rPr>
          <w:b w:val="0"/>
          <w:bCs w:val="0"/>
          <w:sz w:val="24"/>
          <w:szCs w:val="24"/>
          <w:lang w:val="en-US"/>
        </w:rPr>
      </w:pPr>
    </w:p>
    <w:p w14:paraId="555CED80" w14:textId="09D5A787" w:rsidR="000A18E2" w:rsidRPr="00154C69" w:rsidRDefault="00E602EC" w:rsidP="00325E60">
      <w:pPr>
        <w:pStyle w:val="Heading1"/>
        <w:pBdr>
          <w:bottom w:val="single" w:sz="6" w:space="0" w:color="A2A9B1"/>
        </w:pBdr>
        <w:spacing w:before="0" w:beforeAutospacing="0" w:after="0" w:afterAutospacing="0"/>
        <w:rPr>
          <w:b w:val="0"/>
          <w:bCs w:val="0"/>
          <w:sz w:val="24"/>
          <w:szCs w:val="24"/>
          <w:lang w:val="en-US"/>
        </w:rPr>
      </w:pPr>
      <w:r w:rsidRPr="00154C69">
        <w:rPr>
          <w:b w:val="0"/>
          <w:bCs w:val="0"/>
          <w:sz w:val="24"/>
          <w:szCs w:val="24"/>
          <w:lang w:val="en-US"/>
        </w:rPr>
        <w:t xml:space="preserve">As this </w:t>
      </w:r>
      <w:r w:rsidR="0037495C" w:rsidRPr="00154C69">
        <w:rPr>
          <w:b w:val="0"/>
          <w:bCs w:val="0"/>
          <w:sz w:val="24"/>
          <w:szCs w:val="24"/>
          <w:lang w:val="en-US"/>
        </w:rPr>
        <w:t>article</w:t>
      </w:r>
      <w:r w:rsidRPr="00154C69">
        <w:rPr>
          <w:b w:val="0"/>
          <w:bCs w:val="0"/>
          <w:sz w:val="24"/>
          <w:szCs w:val="24"/>
          <w:lang w:val="en-US"/>
        </w:rPr>
        <w:t xml:space="preserve"> hopefully demonstrates, anxieties about climate change – conscious, unconscious, and</w:t>
      </w:r>
      <w:r w:rsidR="000A18E2" w:rsidRPr="00154C69">
        <w:rPr>
          <w:b w:val="0"/>
          <w:bCs w:val="0"/>
          <w:sz w:val="24"/>
          <w:szCs w:val="24"/>
          <w:lang w:val="en-US"/>
        </w:rPr>
        <w:t>/or</w:t>
      </w:r>
      <w:r w:rsidRPr="00154C69">
        <w:rPr>
          <w:b w:val="0"/>
          <w:bCs w:val="0"/>
          <w:sz w:val="24"/>
          <w:szCs w:val="24"/>
          <w:lang w:val="en-US"/>
        </w:rPr>
        <w:t xml:space="preserve"> complicatedly intertwined – can be discerned throughout contemporary culture. While only a tiny proportion of films and novels take on the task of imagining adaptations and/or solutions to this Anthropogenic crisis,</w:t>
      </w:r>
      <w:r w:rsidRPr="00154C69">
        <w:rPr>
          <w:rStyle w:val="FootnoteReference"/>
          <w:b w:val="0"/>
          <w:bCs w:val="0"/>
          <w:sz w:val="24"/>
          <w:szCs w:val="24"/>
          <w:lang w:val="en-US"/>
        </w:rPr>
        <w:footnoteReference w:id="24"/>
      </w:r>
      <w:r w:rsidRPr="00154C69">
        <w:rPr>
          <w:b w:val="0"/>
          <w:bCs w:val="0"/>
          <w:sz w:val="24"/>
          <w:szCs w:val="24"/>
          <w:lang w:val="en-US"/>
        </w:rPr>
        <w:t xml:space="preserve"> the desire for a better world can also be traced in the Anthropocene unconscious</w:t>
      </w:r>
      <w:r w:rsidR="000A18E2" w:rsidRPr="00154C69">
        <w:rPr>
          <w:b w:val="0"/>
          <w:bCs w:val="0"/>
          <w:sz w:val="24"/>
          <w:szCs w:val="24"/>
          <w:lang w:val="en-US"/>
        </w:rPr>
        <w:t xml:space="preserve"> of other texts</w:t>
      </w:r>
      <w:r w:rsidRPr="00154C69">
        <w:rPr>
          <w:b w:val="0"/>
          <w:bCs w:val="0"/>
          <w:sz w:val="24"/>
          <w:szCs w:val="24"/>
          <w:lang w:val="en-US"/>
        </w:rPr>
        <w:t xml:space="preserve">. The four films discussed in detail above are united by the </w:t>
      </w:r>
      <w:r w:rsidR="00325E60" w:rsidRPr="00154C69">
        <w:rPr>
          <w:b w:val="0"/>
          <w:bCs w:val="0"/>
          <w:sz w:val="24"/>
          <w:szCs w:val="24"/>
          <w:lang w:val="en-US"/>
        </w:rPr>
        <w:t>utopian</w:t>
      </w:r>
      <w:r w:rsidRPr="00154C69">
        <w:rPr>
          <w:b w:val="0"/>
          <w:bCs w:val="0"/>
          <w:sz w:val="24"/>
          <w:szCs w:val="24"/>
          <w:lang w:val="en-US"/>
        </w:rPr>
        <w:t xml:space="preserve"> specte</w:t>
      </w:r>
      <w:r w:rsidR="00643C11">
        <w:rPr>
          <w:b w:val="0"/>
          <w:bCs w:val="0"/>
          <w:sz w:val="24"/>
          <w:szCs w:val="24"/>
          <w:lang w:val="en-US"/>
        </w:rPr>
        <w:t>r</w:t>
      </w:r>
      <w:r w:rsidRPr="00154C69">
        <w:rPr>
          <w:b w:val="0"/>
          <w:bCs w:val="0"/>
          <w:sz w:val="24"/>
          <w:szCs w:val="24"/>
          <w:lang w:val="en-US"/>
        </w:rPr>
        <w:t>s that haunt them</w:t>
      </w:r>
      <w:r w:rsidR="00325E60" w:rsidRPr="00154C69">
        <w:rPr>
          <w:b w:val="0"/>
          <w:bCs w:val="0"/>
          <w:sz w:val="24"/>
          <w:szCs w:val="24"/>
          <w:lang w:val="en-US"/>
        </w:rPr>
        <w:t xml:space="preserve">, captured by two </w:t>
      </w:r>
      <w:proofErr w:type="spellStart"/>
      <w:r w:rsidR="00325E60" w:rsidRPr="00154C69">
        <w:rPr>
          <w:b w:val="0"/>
          <w:bCs w:val="0"/>
          <w:sz w:val="24"/>
          <w:szCs w:val="24"/>
          <w:lang w:val="en-US"/>
        </w:rPr>
        <w:t>chiasmically</w:t>
      </w:r>
      <w:proofErr w:type="spellEnd"/>
      <w:r w:rsidR="000A18E2" w:rsidRPr="00154C69">
        <w:rPr>
          <w:b w:val="0"/>
          <w:bCs w:val="0"/>
          <w:sz w:val="24"/>
          <w:szCs w:val="24"/>
          <w:lang w:val="en-US"/>
        </w:rPr>
        <w:t>-</w:t>
      </w:r>
      <w:r w:rsidR="00325E60" w:rsidRPr="00154C69">
        <w:rPr>
          <w:b w:val="0"/>
          <w:bCs w:val="0"/>
          <w:sz w:val="24"/>
          <w:szCs w:val="24"/>
          <w:lang w:val="en-US"/>
        </w:rPr>
        <w:t xml:space="preserve">entwined yearnings </w:t>
      </w:r>
      <w:r w:rsidR="000A18E2" w:rsidRPr="00154C69">
        <w:rPr>
          <w:b w:val="0"/>
          <w:bCs w:val="0"/>
          <w:sz w:val="24"/>
          <w:szCs w:val="24"/>
          <w:lang w:val="en-US"/>
        </w:rPr>
        <w:t xml:space="preserve">best </w:t>
      </w:r>
      <w:r w:rsidR="00325E60" w:rsidRPr="00154C69">
        <w:rPr>
          <w:b w:val="0"/>
          <w:bCs w:val="0"/>
          <w:sz w:val="24"/>
          <w:szCs w:val="24"/>
          <w:lang w:val="en-US"/>
        </w:rPr>
        <w:t xml:space="preserve">described by Mark Fisher. On the one hand is Red Plenty or real wealth, </w:t>
      </w:r>
      <w:r w:rsidR="00D75A8A" w:rsidRPr="00154C69">
        <w:rPr>
          <w:b w:val="0"/>
          <w:bCs w:val="0"/>
          <w:sz w:val="24"/>
          <w:szCs w:val="24"/>
          <w:lang w:val="en-US"/>
        </w:rPr>
        <w:t>“</w:t>
      </w:r>
      <w:r w:rsidR="00325E60" w:rsidRPr="00154C69">
        <w:rPr>
          <w:b w:val="0"/>
          <w:bCs w:val="0"/>
          <w:sz w:val="24"/>
          <w:szCs w:val="24"/>
          <w:lang w:val="en-US"/>
        </w:rPr>
        <w:t>the capacity to produce, care and enjoy</w:t>
      </w:r>
      <w:r w:rsidR="00154C69" w:rsidRPr="00154C69">
        <w:rPr>
          <w:b w:val="0"/>
          <w:bCs w:val="0"/>
          <w:sz w:val="24"/>
          <w:szCs w:val="24"/>
          <w:lang w:val="en-US"/>
        </w:rPr>
        <w:t>”</w:t>
      </w:r>
      <w:r w:rsidR="00643C11">
        <w:rPr>
          <w:b w:val="0"/>
          <w:bCs w:val="0"/>
          <w:sz w:val="24"/>
          <w:szCs w:val="24"/>
          <w:lang w:val="en-US"/>
        </w:rPr>
        <w:t>:</w:t>
      </w:r>
    </w:p>
    <w:p w14:paraId="2AF2D73F" w14:textId="77777777" w:rsidR="000A18E2" w:rsidRPr="00154C69" w:rsidRDefault="000A18E2" w:rsidP="00325E60">
      <w:pPr>
        <w:pStyle w:val="Heading1"/>
        <w:pBdr>
          <w:bottom w:val="single" w:sz="6" w:space="0" w:color="A2A9B1"/>
        </w:pBdr>
        <w:spacing w:before="0" w:beforeAutospacing="0" w:after="0" w:afterAutospacing="0"/>
        <w:rPr>
          <w:b w:val="0"/>
          <w:bCs w:val="0"/>
          <w:sz w:val="24"/>
          <w:szCs w:val="24"/>
          <w:lang w:val="en-US"/>
        </w:rPr>
      </w:pPr>
    </w:p>
    <w:p w14:paraId="175042AE" w14:textId="29F4D635" w:rsidR="000A18E2" w:rsidRPr="00154C69" w:rsidRDefault="00325E60" w:rsidP="00FC4B5F">
      <w:pPr>
        <w:pStyle w:val="Heading1"/>
        <w:pBdr>
          <w:bottom w:val="single" w:sz="6" w:space="0" w:color="A2A9B1"/>
        </w:pBdr>
        <w:spacing w:before="0" w:beforeAutospacing="0" w:after="0" w:afterAutospacing="0"/>
        <w:ind w:left="720"/>
        <w:rPr>
          <w:b w:val="0"/>
          <w:bCs w:val="0"/>
          <w:sz w:val="24"/>
          <w:szCs w:val="24"/>
          <w:lang w:val="en-US"/>
        </w:rPr>
      </w:pPr>
      <w:r w:rsidRPr="00154C69">
        <w:rPr>
          <w:b w:val="0"/>
          <w:bCs w:val="0"/>
          <w:sz w:val="24"/>
          <w:szCs w:val="24"/>
          <w:lang w:val="en-US"/>
        </w:rPr>
        <w:t xml:space="preserve">it is not that we are anti-capitalist, it is that capitalism, with all its visored cops, its teargas, all the theological niceties of its economics, is set up to block Red Plenty. The attack on capital has to be fundamentally based on the simple insight that, far from being about </w:t>
      </w:r>
      <w:r w:rsidR="00D75A8A" w:rsidRPr="00154C69">
        <w:rPr>
          <w:b w:val="0"/>
          <w:bCs w:val="0"/>
          <w:sz w:val="24"/>
          <w:szCs w:val="24"/>
          <w:lang w:val="en-US"/>
        </w:rPr>
        <w:t>“</w:t>
      </w:r>
      <w:r w:rsidRPr="00154C69">
        <w:rPr>
          <w:b w:val="0"/>
          <w:bCs w:val="0"/>
          <w:sz w:val="24"/>
          <w:szCs w:val="24"/>
          <w:lang w:val="en-US"/>
        </w:rPr>
        <w:t>wealth creation</w:t>
      </w:r>
      <w:r w:rsidR="00154C69" w:rsidRPr="00154C69">
        <w:rPr>
          <w:b w:val="0"/>
          <w:bCs w:val="0"/>
          <w:sz w:val="24"/>
          <w:szCs w:val="24"/>
          <w:lang w:val="en-US"/>
        </w:rPr>
        <w:t>,”</w:t>
      </w:r>
      <w:r w:rsidRPr="00154C69">
        <w:rPr>
          <w:b w:val="0"/>
          <w:bCs w:val="0"/>
          <w:sz w:val="24"/>
          <w:szCs w:val="24"/>
          <w:lang w:val="en-US"/>
        </w:rPr>
        <w:t xml:space="preserve"> capital necessarily and always blocks our access to this </w:t>
      </w:r>
      <w:proofErr w:type="gramStart"/>
      <w:r w:rsidRPr="00154C69">
        <w:rPr>
          <w:b w:val="0"/>
          <w:bCs w:val="0"/>
          <w:sz w:val="24"/>
          <w:szCs w:val="24"/>
          <w:lang w:val="en-US"/>
        </w:rPr>
        <w:t>common wealth</w:t>
      </w:r>
      <w:proofErr w:type="gramEnd"/>
      <w:r w:rsidRPr="00154C69">
        <w:rPr>
          <w:b w:val="0"/>
          <w:bCs w:val="0"/>
          <w:sz w:val="24"/>
          <w:szCs w:val="24"/>
          <w:lang w:val="en-US"/>
        </w:rPr>
        <w:t>. Everything for everyone. All of us first. (2018</w:t>
      </w:r>
      <w:r w:rsidR="00D75A8A" w:rsidRPr="00154C69">
        <w:rPr>
          <w:b w:val="0"/>
          <w:bCs w:val="0"/>
          <w:sz w:val="24"/>
          <w:szCs w:val="24"/>
          <w:lang w:val="en-US"/>
        </w:rPr>
        <w:t>,</w:t>
      </w:r>
      <w:r w:rsidRPr="00154C69">
        <w:rPr>
          <w:b w:val="0"/>
          <w:bCs w:val="0"/>
          <w:sz w:val="24"/>
          <w:szCs w:val="24"/>
          <w:lang w:val="en-US"/>
        </w:rPr>
        <w:t xml:space="preserve"> 577)</w:t>
      </w:r>
    </w:p>
    <w:p w14:paraId="0855FAFB" w14:textId="77777777" w:rsidR="000A18E2" w:rsidRPr="00154C69" w:rsidRDefault="000A18E2" w:rsidP="00325E60">
      <w:pPr>
        <w:pStyle w:val="Heading1"/>
        <w:pBdr>
          <w:bottom w:val="single" w:sz="6" w:space="0" w:color="A2A9B1"/>
        </w:pBdr>
        <w:spacing w:before="0" w:beforeAutospacing="0" w:after="0" w:afterAutospacing="0"/>
        <w:rPr>
          <w:b w:val="0"/>
          <w:bCs w:val="0"/>
          <w:sz w:val="24"/>
          <w:szCs w:val="24"/>
          <w:lang w:val="en-US"/>
        </w:rPr>
      </w:pPr>
    </w:p>
    <w:p w14:paraId="6AEC11D9" w14:textId="386363F1" w:rsidR="000A18E2" w:rsidRPr="00154C69" w:rsidRDefault="00325E60" w:rsidP="00325E60">
      <w:pPr>
        <w:pStyle w:val="Heading1"/>
        <w:pBdr>
          <w:bottom w:val="single" w:sz="6" w:space="0" w:color="A2A9B1"/>
        </w:pBdr>
        <w:spacing w:before="0" w:beforeAutospacing="0" w:after="0" w:afterAutospacing="0"/>
        <w:rPr>
          <w:b w:val="0"/>
          <w:bCs w:val="0"/>
          <w:sz w:val="24"/>
          <w:szCs w:val="24"/>
          <w:lang w:val="en-US"/>
        </w:rPr>
      </w:pPr>
      <w:r w:rsidRPr="00154C69">
        <w:rPr>
          <w:b w:val="0"/>
          <w:bCs w:val="0"/>
          <w:sz w:val="24"/>
          <w:szCs w:val="24"/>
          <w:lang w:val="en-US"/>
        </w:rPr>
        <w:t>And on the other is Red Belonging</w:t>
      </w:r>
      <w:r w:rsidR="00D75A8A" w:rsidRPr="00154C69">
        <w:rPr>
          <w:b w:val="0"/>
          <w:bCs w:val="0"/>
          <w:sz w:val="24"/>
          <w:szCs w:val="24"/>
          <w:lang w:val="en-US"/>
        </w:rPr>
        <w:t>,</w:t>
      </w:r>
      <w:r w:rsidRPr="00154C69">
        <w:rPr>
          <w:b w:val="0"/>
          <w:bCs w:val="0"/>
          <w:sz w:val="24"/>
          <w:szCs w:val="24"/>
          <w:lang w:val="en-US"/>
        </w:rPr>
        <w:t xml:space="preserve"> </w:t>
      </w:r>
    </w:p>
    <w:p w14:paraId="253F175F" w14:textId="77777777" w:rsidR="000A18E2" w:rsidRPr="00154C69" w:rsidRDefault="000A18E2" w:rsidP="00325E60">
      <w:pPr>
        <w:pStyle w:val="Heading1"/>
        <w:pBdr>
          <w:bottom w:val="single" w:sz="6" w:space="0" w:color="A2A9B1"/>
        </w:pBdr>
        <w:spacing w:before="0" w:beforeAutospacing="0" w:after="0" w:afterAutospacing="0"/>
        <w:rPr>
          <w:b w:val="0"/>
          <w:bCs w:val="0"/>
          <w:sz w:val="24"/>
          <w:szCs w:val="24"/>
          <w:lang w:val="en-US"/>
        </w:rPr>
      </w:pPr>
    </w:p>
    <w:p w14:paraId="3280B716" w14:textId="0116E2A2" w:rsidR="00325E60" w:rsidRPr="00154C69" w:rsidRDefault="000A18E2" w:rsidP="00FC4B5F">
      <w:pPr>
        <w:pStyle w:val="Heading1"/>
        <w:pBdr>
          <w:bottom w:val="single" w:sz="6" w:space="0" w:color="A2A9B1"/>
        </w:pBdr>
        <w:spacing w:before="0" w:beforeAutospacing="0" w:after="0" w:afterAutospacing="0"/>
        <w:ind w:left="720"/>
        <w:rPr>
          <w:b w:val="0"/>
          <w:bCs w:val="0"/>
          <w:sz w:val="24"/>
          <w:szCs w:val="24"/>
          <w:lang w:val="en-US"/>
        </w:rPr>
      </w:pPr>
      <w:r w:rsidRPr="00154C69">
        <w:rPr>
          <w:b w:val="0"/>
          <w:bCs w:val="0"/>
          <w:sz w:val="24"/>
          <w:szCs w:val="24"/>
          <w:lang w:val="en-US"/>
        </w:rPr>
        <w:t>As opposed to the essentially spatial imaginary of Blue [that is capitalist, racist, nationalist, suburban] belonging – which posits a bounded area, with those inside hostile and suspicious towards those who are excluded – Red belonging is temporal and dynamic. It is about belonging to a movement … that abolishes the present state of things [and] offers unconditional care without community (it doesn</w:t>
      </w:r>
      <w:r w:rsidR="000474CF" w:rsidRPr="00154C69">
        <w:rPr>
          <w:b w:val="0"/>
          <w:bCs w:val="0"/>
          <w:sz w:val="24"/>
          <w:szCs w:val="24"/>
          <w:lang w:val="en-US"/>
        </w:rPr>
        <w:t>’t</w:t>
      </w:r>
      <w:r w:rsidRPr="00154C69">
        <w:rPr>
          <w:b w:val="0"/>
          <w:bCs w:val="0"/>
          <w:sz w:val="24"/>
          <w:szCs w:val="24"/>
          <w:lang w:val="en-US"/>
        </w:rPr>
        <w:t xml:space="preserve"> matter where you come from or who you are, we will care for you anyway). (2018</w:t>
      </w:r>
      <w:r w:rsidR="00D75A8A" w:rsidRPr="00154C69">
        <w:rPr>
          <w:b w:val="0"/>
          <w:bCs w:val="0"/>
          <w:sz w:val="24"/>
          <w:szCs w:val="24"/>
          <w:lang w:val="en-US"/>
        </w:rPr>
        <w:t>,</w:t>
      </w:r>
      <w:r w:rsidRPr="00154C69">
        <w:rPr>
          <w:b w:val="0"/>
          <w:bCs w:val="0"/>
          <w:sz w:val="24"/>
          <w:szCs w:val="24"/>
          <w:lang w:val="en-US"/>
        </w:rPr>
        <w:t xml:space="preserve"> 578)</w:t>
      </w:r>
    </w:p>
    <w:p w14:paraId="5AA607DA" w14:textId="2E880B8A" w:rsidR="000A18E2" w:rsidRPr="00154C69" w:rsidRDefault="000A18E2" w:rsidP="00325E60">
      <w:pPr>
        <w:pStyle w:val="Heading1"/>
        <w:pBdr>
          <w:bottom w:val="single" w:sz="6" w:space="0" w:color="A2A9B1"/>
        </w:pBdr>
        <w:spacing w:before="0" w:beforeAutospacing="0" w:after="0" w:afterAutospacing="0"/>
        <w:rPr>
          <w:b w:val="0"/>
          <w:bCs w:val="0"/>
          <w:sz w:val="24"/>
          <w:szCs w:val="24"/>
          <w:lang w:val="en-US"/>
        </w:rPr>
      </w:pPr>
    </w:p>
    <w:p w14:paraId="342F82B4" w14:textId="2A52E272" w:rsidR="000A18E2" w:rsidRPr="00154C69" w:rsidRDefault="000A18E2" w:rsidP="00325E60">
      <w:pPr>
        <w:pStyle w:val="Heading1"/>
        <w:pBdr>
          <w:bottom w:val="single" w:sz="6" w:space="0" w:color="A2A9B1"/>
        </w:pBdr>
        <w:spacing w:before="0" w:beforeAutospacing="0" w:after="0" w:afterAutospacing="0"/>
        <w:rPr>
          <w:b w:val="0"/>
          <w:bCs w:val="0"/>
          <w:sz w:val="24"/>
          <w:szCs w:val="24"/>
          <w:lang w:val="en-US"/>
        </w:rPr>
      </w:pPr>
      <w:r w:rsidRPr="00154C69">
        <w:rPr>
          <w:b w:val="0"/>
          <w:bCs w:val="0"/>
          <w:sz w:val="24"/>
          <w:szCs w:val="24"/>
          <w:lang w:val="en-US"/>
        </w:rPr>
        <w:t xml:space="preserve">There can be no better principles to shape our way through </w:t>
      </w:r>
      <w:r w:rsidR="00307554" w:rsidRPr="00154C69">
        <w:rPr>
          <w:b w:val="0"/>
          <w:bCs w:val="0"/>
          <w:sz w:val="24"/>
          <w:szCs w:val="24"/>
          <w:lang w:val="en-US"/>
        </w:rPr>
        <w:t>this unfolding Anthropogenic crisis, or on which to build a future.</w:t>
      </w:r>
    </w:p>
    <w:p w14:paraId="768805F8" w14:textId="77777777" w:rsidR="00325E60" w:rsidRPr="00154C69" w:rsidRDefault="00325E60" w:rsidP="00325E60">
      <w:pPr>
        <w:pStyle w:val="Heading1"/>
        <w:pBdr>
          <w:bottom w:val="single" w:sz="6" w:space="0" w:color="A2A9B1"/>
        </w:pBdr>
        <w:spacing w:before="0" w:beforeAutospacing="0" w:after="0" w:afterAutospacing="0"/>
        <w:rPr>
          <w:b w:val="0"/>
          <w:bCs w:val="0"/>
          <w:sz w:val="24"/>
          <w:szCs w:val="24"/>
          <w:lang w:val="en-US"/>
        </w:rPr>
      </w:pPr>
    </w:p>
    <w:p w14:paraId="571033CC" w14:textId="77777777" w:rsidR="00325E60" w:rsidRPr="00154C69" w:rsidRDefault="00325E60" w:rsidP="00325E60">
      <w:pPr>
        <w:pStyle w:val="Heading1"/>
        <w:pBdr>
          <w:bottom w:val="single" w:sz="6" w:space="0" w:color="A2A9B1"/>
        </w:pBdr>
        <w:spacing w:before="0" w:beforeAutospacing="0" w:after="0" w:afterAutospacing="0"/>
        <w:rPr>
          <w:b w:val="0"/>
          <w:bCs w:val="0"/>
          <w:sz w:val="24"/>
          <w:szCs w:val="24"/>
          <w:lang w:val="en-US"/>
        </w:rPr>
      </w:pPr>
    </w:p>
    <w:p w14:paraId="4918B2E2" w14:textId="77777777" w:rsidR="00325E60" w:rsidRPr="00154C69" w:rsidRDefault="00325E60" w:rsidP="00325E60">
      <w:pPr>
        <w:pStyle w:val="Heading1"/>
        <w:pBdr>
          <w:bottom w:val="single" w:sz="6" w:space="0" w:color="A2A9B1"/>
        </w:pBdr>
        <w:spacing w:before="0" w:beforeAutospacing="0" w:after="0" w:afterAutospacing="0"/>
        <w:rPr>
          <w:b w:val="0"/>
          <w:bCs w:val="0"/>
          <w:sz w:val="24"/>
          <w:szCs w:val="24"/>
          <w:lang w:val="en-US"/>
        </w:rPr>
      </w:pPr>
    </w:p>
    <w:p w14:paraId="0CE4B0D9" w14:textId="6D00BB57" w:rsidR="000E228F" w:rsidRPr="00154C69" w:rsidRDefault="00802A4E" w:rsidP="00802A4E">
      <w:pPr>
        <w:pStyle w:val="Heading1"/>
        <w:pBdr>
          <w:bottom w:val="single" w:sz="6" w:space="0" w:color="A2A9B1"/>
        </w:pBdr>
        <w:spacing w:before="0" w:beforeAutospacing="0" w:after="0" w:afterAutospacing="0"/>
        <w:rPr>
          <w:color w:val="000000" w:themeColor="text1"/>
          <w:sz w:val="24"/>
          <w:szCs w:val="24"/>
          <w:lang w:val="en-US"/>
        </w:rPr>
      </w:pPr>
      <w:r w:rsidRPr="00154C69">
        <w:rPr>
          <w:color w:val="000000" w:themeColor="text1"/>
          <w:sz w:val="24"/>
          <w:szCs w:val="24"/>
          <w:lang w:val="en-US"/>
        </w:rPr>
        <w:t>References</w:t>
      </w:r>
    </w:p>
    <w:p w14:paraId="402AEE1E" w14:textId="0E301A44"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proofErr w:type="spellStart"/>
      <w:r w:rsidRPr="00154C69">
        <w:rPr>
          <w:b w:val="0"/>
          <w:bCs w:val="0"/>
          <w:color w:val="000000" w:themeColor="text1"/>
          <w:sz w:val="24"/>
          <w:szCs w:val="24"/>
          <w:lang w:val="en-US"/>
        </w:rPr>
        <w:t>Almereyda</w:t>
      </w:r>
      <w:proofErr w:type="spellEnd"/>
      <w:r w:rsidRPr="00154C69">
        <w:rPr>
          <w:b w:val="0"/>
          <w:bCs w:val="0"/>
          <w:color w:val="000000" w:themeColor="text1"/>
          <w:sz w:val="24"/>
          <w:szCs w:val="24"/>
          <w:lang w:val="en-US"/>
        </w:rPr>
        <w:t xml:space="preserve">, Michael (2017), </w:t>
      </w:r>
      <w:r w:rsidRPr="00154C69">
        <w:rPr>
          <w:b w:val="0"/>
          <w:bCs w:val="0"/>
          <w:i/>
          <w:iCs/>
          <w:color w:val="000000" w:themeColor="text1"/>
          <w:sz w:val="24"/>
          <w:szCs w:val="24"/>
          <w:lang w:val="en-US"/>
        </w:rPr>
        <w:t>Marjorie Prime</w:t>
      </w:r>
      <w:r w:rsidRPr="00154C69">
        <w:rPr>
          <w:b w:val="0"/>
          <w:bCs w:val="0"/>
          <w:color w:val="000000" w:themeColor="text1"/>
          <w:sz w:val="24"/>
          <w:szCs w:val="24"/>
          <w:lang w:val="en-US"/>
        </w:rPr>
        <w:t>, USA</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Passage Pictures/141 Entertainment/BB Film Productions.</w:t>
      </w:r>
    </w:p>
    <w:p w14:paraId="49FDDAE0" w14:textId="50FDEDCD" w:rsidR="00802A4E"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Bould, Mark (2021</w:t>
      </w:r>
      <w:r w:rsidR="00EA7D41">
        <w:rPr>
          <w:b w:val="0"/>
          <w:bCs w:val="0"/>
          <w:color w:val="000000" w:themeColor="text1"/>
          <w:sz w:val="24"/>
          <w:szCs w:val="24"/>
          <w:lang w:val="en-US"/>
        </w:rPr>
        <w:t>a</w:t>
      </w:r>
      <w:r w:rsidRPr="00154C69">
        <w:rPr>
          <w:b w:val="0"/>
          <w:bCs w:val="0"/>
          <w:color w:val="000000" w:themeColor="text1"/>
          <w:sz w:val="24"/>
          <w:szCs w:val="24"/>
          <w:lang w:val="en-US"/>
        </w:rPr>
        <w:t xml:space="preserve">), </w:t>
      </w:r>
      <w:r w:rsidRPr="00154C69">
        <w:rPr>
          <w:b w:val="0"/>
          <w:bCs w:val="0"/>
          <w:i/>
          <w:iCs/>
          <w:color w:val="000000" w:themeColor="text1"/>
          <w:sz w:val="24"/>
          <w:szCs w:val="24"/>
          <w:lang w:val="en-US"/>
        </w:rPr>
        <w:t>The Anthropocene Unconscious</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Climate Catastrophe Culture</w:t>
      </w:r>
      <w:r w:rsidRPr="00154C69">
        <w:rPr>
          <w:b w:val="0"/>
          <w:bCs w:val="0"/>
          <w:color w:val="000000" w:themeColor="text1"/>
          <w:sz w:val="24"/>
          <w:szCs w:val="24"/>
          <w:lang w:val="en-US"/>
        </w:rPr>
        <w:t>, London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Verso.</w:t>
      </w:r>
    </w:p>
    <w:p w14:paraId="3898A0BF" w14:textId="5F112ADF" w:rsidR="00EA7D41" w:rsidRPr="00EA7D41" w:rsidRDefault="00EA7D41"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Pr>
          <w:b w:val="0"/>
          <w:bCs w:val="0"/>
          <w:color w:val="000000" w:themeColor="text1"/>
          <w:sz w:val="24"/>
          <w:szCs w:val="24"/>
          <w:lang w:val="en-US"/>
        </w:rPr>
        <w:lastRenderedPageBreak/>
        <w:t xml:space="preserve">Bould, Mark (2021a), “The Anthropocene Unconscious of Some Alien Invasions,” </w:t>
      </w:r>
      <w:r>
        <w:rPr>
          <w:b w:val="0"/>
          <w:bCs w:val="0"/>
          <w:i/>
          <w:iCs/>
          <w:color w:val="000000" w:themeColor="text1"/>
          <w:sz w:val="24"/>
          <w:szCs w:val="24"/>
          <w:lang w:val="en-US"/>
        </w:rPr>
        <w:t>The Verso Blog</w:t>
      </w:r>
      <w:r>
        <w:rPr>
          <w:b w:val="0"/>
          <w:bCs w:val="0"/>
          <w:color w:val="000000" w:themeColor="text1"/>
          <w:sz w:val="24"/>
          <w:szCs w:val="24"/>
          <w:lang w:val="en-US"/>
        </w:rPr>
        <w:t xml:space="preserve"> (1 November) &lt;</w:t>
      </w:r>
      <w:r w:rsidRPr="00EA7D41">
        <w:t xml:space="preserve"> </w:t>
      </w:r>
      <w:r w:rsidRPr="00EA7D41">
        <w:rPr>
          <w:b w:val="0"/>
          <w:bCs w:val="0"/>
          <w:color w:val="000000" w:themeColor="text1"/>
          <w:sz w:val="24"/>
          <w:szCs w:val="24"/>
          <w:lang w:val="en-US"/>
        </w:rPr>
        <w:t>https://www.versobooks.com/en-gb/blogs/news/5186-the-anthropocene-unconscious-of-some-alien-invasions</w:t>
      </w:r>
      <w:r>
        <w:rPr>
          <w:b w:val="0"/>
          <w:bCs w:val="0"/>
          <w:color w:val="000000" w:themeColor="text1"/>
          <w:sz w:val="24"/>
          <w:szCs w:val="24"/>
          <w:lang w:val="en-US"/>
        </w:rPr>
        <w:t>&gt;</w:t>
      </w:r>
    </w:p>
    <w:p w14:paraId="2AC2A562" w14:textId="524962B2" w:rsidR="00802A4E" w:rsidRPr="00154C69" w:rsidRDefault="00802A4E" w:rsidP="00802A4E">
      <w:pPr>
        <w:pStyle w:val="Heading1"/>
        <w:pBdr>
          <w:bottom w:val="single" w:sz="6" w:space="0" w:color="A2A9B1"/>
        </w:pBdr>
        <w:spacing w:before="0" w:beforeAutospacing="0" w:after="0" w:afterAutospacing="0"/>
        <w:ind w:left="720" w:hanging="720"/>
        <w:rPr>
          <w:b w:val="0"/>
          <w:bCs w:val="0"/>
          <w:iCs/>
          <w:sz w:val="24"/>
          <w:szCs w:val="24"/>
          <w:lang w:val="en-US"/>
        </w:rPr>
      </w:pPr>
      <w:r w:rsidRPr="00154C69">
        <w:rPr>
          <w:b w:val="0"/>
          <w:bCs w:val="0"/>
          <w:color w:val="000000" w:themeColor="text1"/>
          <w:sz w:val="24"/>
          <w:szCs w:val="24"/>
          <w:lang w:val="en-US"/>
        </w:rPr>
        <w:t>Bould, Mark (</w:t>
      </w:r>
      <w:r w:rsidR="00AF707C" w:rsidRPr="00154C69">
        <w:rPr>
          <w:b w:val="0"/>
          <w:bCs w:val="0"/>
          <w:color w:val="000000" w:themeColor="text1"/>
          <w:sz w:val="24"/>
          <w:szCs w:val="24"/>
          <w:lang w:val="en-US"/>
        </w:rPr>
        <w:t>2023</w:t>
      </w:r>
      <w:r w:rsidRPr="00154C69">
        <w:rPr>
          <w:b w:val="0"/>
          <w:bCs w:val="0"/>
          <w:color w:val="000000" w:themeColor="text1"/>
          <w:sz w:val="24"/>
          <w:szCs w:val="24"/>
          <w:lang w:val="en-US"/>
        </w:rPr>
        <w:t xml:space="preserve">), </w:t>
      </w:r>
      <w:r w:rsidR="00D75A8A" w:rsidRPr="00154C69">
        <w:rPr>
          <w:b w:val="0"/>
          <w:bCs w:val="0"/>
          <w:color w:val="000000" w:themeColor="text1"/>
          <w:sz w:val="24"/>
          <w:szCs w:val="24"/>
          <w:lang w:val="en-US"/>
        </w:rPr>
        <w:t>“</w:t>
      </w:r>
      <w:proofErr w:type="spellStart"/>
      <w:r w:rsidRPr="00154C69">
        <w:rPr>
          <w:b w:val="0"/>
          <w:bCs w:val="0"/>
          <w:color w:val="000000" w:themeColor="text1"/>
          <w:sz w:val="24"/>
          <w:szCs w:val="24"/>
          <w:lang w:val="en-US"/>
        </w:rPr>
        <w:t>Cli</w:t>
      </w:r>
      <w:proofErr w:type="spellEnd"/>
      <w:r w:rsidRPr="00154C69">
        <w:rPr>
          <w:b w:val="0"/>
          <w:bCs w:val="0"/>
          <w:color w:val="000000" w:themeColor="text1"/>
          <w:sz w:val="24"/>
          <w:szCs w:val="24"/>
          <w:lang w:val="en-US"/>
        </w:rPr>
        <w:t>-fi Cinema</w:t>
      </w:r>
      <w:r w:rsidR="00AF707C" w:rsidRPr="00154C69">
        <w:rPr>
          <w:b w:val="0"/>
          <w:bCs w:val="0"/>
          <w:color w:val="000000" w:themeColor="text1"/>
          <w:sz w:val="24"/>
          <w:szCs w:val="24"/>
          <w:lang w:val="en-US"/>
        </w:rPr>
        <w:t>,</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in J.P. </w:t>
      </w:r>
      <w:proofErr w:type="spellStart"/>
      <w:r w:rsidRPr="00154C69">
        <w:rPr>
          <w:b w:val="0"/>
          <w:bCs w:val="0"/>
          <w:color w:val="000000" w:themeColor="text1"/>
          <w:sz w:val="24"/>
          <w:szCs w:val="24"/>
          <w:lang w:val="en-US"/>
        </w:rPr>
        <w:t>Telotte</w:t>
      </w:r>
      <w:proofErr w:type="spellEnd"/>
      <w:r w:rsidRPr="00154C69">
        <w:rPr>
          <w:b w:val="0"/>
          <w:bCs w:val="0"/>
          <w:color w:val="000000" w:themeColor="text1"/>
          <w:sz w:val="24"/>
          <w:szCs w:val="24"/>
          <w:lang w:val="en-US"/>
        </w:rPr>
        <w:t xml:space="preserve"> (ed.), </w:t>
      </w:r>
      <w:r w:rsidRPr="00154C69">
        <w:rPr>
          <w:b w:val="0"/>
          <w:bCs w:val="0"/>
          <w:i/>
          <w:sz w:val="24"/>
          <w:szCs w:val="24"/>
          <w:lang w:val="en-US"/>
        </w:rPr>
        <w:t>The Oxford Handbook of New Science Fiction Cinemas</w:t>
      </w:r>
      <w:r w:rsidRPr="00154C69">
        <w:rPr>
          <w:b w:val="0"/>
          <w:bCs w:val="0"/>
          <w:iCs/>
          <w:sz w:val="24"/>
          <w:szCs w:val="24"/>
          <w:lang w:val="en-US"/>
        </w:rPr>
        <w:t>, Oxford</w:t>
      </w:r>
      <w:r w:rsidR="00D75A8A" w:rsidRPr="00154C69">
        <w:rPr>
          <w:b w:val="0"/>
          <w:bCs w:val="0"/>
          <w:iCs/>
          <w:sz w:val="24"/>
          <w:szCs w:val="24"/>
          <w:lang w:val="en-US"/>
        </w:rPr>
        <w:t>,</w:t>
      </w:r>
      <w:r w:rsidRPr="00154C69">
        <w:rPr>
          <w:b w:val="0"/>
          <w:bCs w:val="0"/>
          <w:iCs/>
          <w:sz w:val="24"/>
          <w:szCs w:val="24"/>
          <w:lang w:val="en-US"/>
        </w:rPr>
        <w:t xml:space="preserve"> </w:t>
      </w:r>
      <w:r w:rsidRPr="00154C69">
        <w:rPr>
          <w:b w:val="0"/>
          <w:bCs w:val="0"/>
          <w:sz w:val="24"/>
          <w:szCs w:val="24"/>
          <w:lang w:val="en-US"/>
        </w:rPr>
        <w:t>Oxford University Press</w:t>
      </w:r>
      <w:r w:rsidR="00AF707C" w:rsidRPr="00154C69">
        <w:rPr>
          <w:b w:val="0"/>
          <w:bCs w:val="0"/>
          <w:color w:val="000000" w:themeColor="text1"/>
          <w:sz w:val="24"/>
          <w:szCs w:val="24"/>
          <w:lang w:val="en-US"/>
        </w:rPr>
        <w:t>, pp. 52–70</w:t>
      </w:r>
      <w:r w:rsidRPr="00154C69">
        <w:rPr>
          <w:b w:val="0"/>
          <w:bCs w:val="0"/>
          <w:iCs/>
          <w:sz w:val="24"/>
          <w:szCs w:val="24"/>
          <w:lang w:val="en-US"/>
        </w:rPr>
        <w:t>.</w:t>
      </w:r>
      <w:r w:rsidR="00AF707C" w:rsidRPr="00154C69">
        <w:rPr>
          <w:b w:val="0"/>
          <w:bCs w:val="0"/>
          <w:iCs/>
          <w:sz w:val="24"/>
          <w:szCs w:val="24"/>
          <w:lang w:val="en-US"/>
        </w:rPr>
        <w:t xml:space="preserve"> </w:t>
      </w:r>
    </w:p>
    <w:p w14:paraId="084F6A8F" w14:textId="55D65614" w:rsidR="00802A4E" w:rsidRPr="00154C69" w:rsidRDefault="00802A4E" w:rsidP="00802A4E">
      <w:pPr>
        <w:pStyle w:val="Heading1"/>
        <w:pBdr>
          <w:bottom w:val="single" w:sz="6" w:space="0" w:color="A2A9B1"/>
        </w:pBdr>
        <w:spacing w:before="0" w:beforeAutospacing="0" w:after="0" w:afterAutospacing="0"/>
        <w:ind w:left="720" w:hanging="720"/>
        <w:rPr>
          <w:b w:val="0"/>
          <w:bCs w:val="0"/>
          <w:iCs/>
          <w:sz w:val="24"/>
          <w:szCs w:val="24"/>
          <w:lang w:val="en-US"/>
        </w:rPr>
      </w:pPr>
      <w:r w:rsidRPr="00154C69">
        <w:rPr>
          <w:b w:val="0"/>
          <w:bCs w:val="0"/>
          <w:iCs/>
          <w:sz w:val="24"/>
          <w:szCs w:val="24"/>
          <w:lang w:val="en-US"/>
        </w:rPr>
        <w:t>Brand, Dione (2001),</w:t>
      </w:r>
      <w:r w:rsidRPr="00154C69">
        <w:rPr>
          <w:i/>
          <w:lang w:val="en-US"/>
        </w:rPr>
        <w:t xml:space="preserve"> </w:t>
      </w:r>
      <w:r w:rsidRPr="00154C69">
        <w:rPr>
          <w:b w:val="0"/>
          <w:bCs w:val="0"/>
          <w:i/>
          <w:sz w:val="24"/>
          <w:szCs w:val="24"/>
          <w:lang w:val="en-US"/>
        </w:rPr>
        <w:t>A Map to the Door of No Return</w:t>
      </w:r>
      <w:r w:rsidR="00D75A8A" w:rsidRPr="00154C69">
        <w:rPr>
          <w:b w:val="0"/>
          <w:bCs w:val="0"/>
          <w:i/>
          <w:sz w:val="24"/>
          <w:szCs w:val="24"/>
          <w:lang w:val="en-US"/>
        </w:rPr>
        <w:t>,</w:t>
      </w:r>
      <w:r w:rsidRPr="00154C69">
        <w:rPr>
          <w:b w:val="0"/>
          <w:bCs w:val="0"/>
          <w:i/>
          <w:sz w:val="24"/>
          <w:szCs w:val="24"/>
          <w:lang w:val="en-US"/>
        </w:rPr>
        <w:t xml:space="preserve"> Notes to Belonging</w:t>
      </w:r>
      <w:r w:rsidRPr="00154C69">
        <w:rPr>
          <w:b w:val="0"/>
          <w:bCs w:val="0"/>
          <w:sz w:val="24"/>
          <w:szCs w:val="24"/>
          <w:lang w:val="en-US"/>
        </w:rPr>
        <w:t>, New York</w:t>
      </w:r>
      <w:r w:rsidR="00D75A8A" w:rsidRPr="00154C69">
        <w:rPr>
          <w:b w:val="0"/>
          <w:bCs w:val="0"/>
          <w:sz w:val="24"/>
          <w:szCs w:val="24"/>
          <w:lang w:val="en-US"/>
        </w:rPr>
        <w:t>,</w:t>
      </w:r>
      <w:r w:rsidRPr="00154C69">
        <w:rPr>
          <w:b w:val="0"/>
          <w:bCs w:val="0"/>
          <w:sz w:val="24"/>
          <w:szCs w:val="24"/>
          <w:lang w:val="en-US"/>
        </w:rPr>
        <w:t xml:space="preserve"> Random House.</w:t>
      </w:r>
    </w:p>
    <w:p w14:paraId="69B7AE23" w14:textId="67291093" w:rsidR="00802A4E" w:rsidRPr="00154C69" w:rsidRDefault="00802A4E" w:rsidP="00802A4E">
      <w:pPr>
        <w:pStyle w:val="Heading1"/>
        <w:pBdr>
          <w:bottom w:val="single" w:sz="6" w:space="0" w:color="A2A9B1"/>
        </w:pBdr>
        <w:spacing w:before="0" w:beforeAutospacing="0" w:after="0" w:afterAutospacing="0"/>
        <w:ind w:left="720" w:hanging="720"/>
        <w:rPr>
          <w:b w:val="0"/>
          <w:bCs w:val="0"/>
          <w:iCs/>
          <w:color w:val="000000" w:themeColor="text1"/>
          <w:sz w:val="24"/>
          <w:szCs w:val="24"/>
          <w:lang w:val="en-US"/>
        </w:rPr>
      </w:pPr>
      <w:r w:rsidRPr="00154C69">
        <w:rPr>
          <w:b w:val="0"/>
          <w:bCs w:val="0"/>
          <w:iCs/>
          <w:sz w:val="24"/>
          <w:szCs w:val="24"/>
          <w:lang w:val="en-US"/>
        </w:rPr>
        <w:t xml:space="preserve">Bradbury, Ray (2010), </w:t>
      </w:r>
      <w:r w:rsidR="00D75A8A" w:rsidRPr="00154C69">
        <w:rPr>
          <w:b w:val="0"/>
          <w:bCs w:val="0"/>
          <w:iCs/>
          <w:sz w:val="24"/>
          <w:szCs w:val="24"/>
          <w:lang w:val="en-US"/>
        </w:rPr>
        <w:t>“</w:t>
      </w:r>
      <w:r w:rsidRPr="00154C69">
        <w:rPr>
          <w:b w:val="0"/>
          <w:bCs w:val="0"/>
          <w:iCs/>
          <w:sz w:val="24"/>
          <w:szCs w:val="24"/>
          <w:lang w:val="en-US"/>
        </w:rPr>
        <w:t>There Will Come Soft Rains</w:t>
      </w:r>
      <w:r w:rsidR="00D75A8A" w:rsidRPr="00154C69">
        <w:rPr>
          <w:b w:val="0"/>
          <w:bCs w:val="0"/>
          <w:iCs/>
          <w:sz w:val="24"/>
          <w:szCs w:val="24"/>
          <w:lang w:val="en-US"/>
        </w:rPr>
        <w:t>”</w:t>
      </w:r>
      <w:r w:rsidRPr="00154C69">
        <w:rPr>
          <w:b w:val="0"/>
          <w:bCs w:val="0"/>
          <w:iCs/>
          <w:sz w:val="24"/>
          <w:szCs w:val="24"/>
          <w:lang w:val="en-US"/>
        </w:rPr>
        <w:t xml:space="preserve"> in Evans, Arthur B., </w:t>
      </w:r>
      <w:proofErr w:type="spellStart"/>
      <w:r w:rsidRPr="00154C69">
        <w:rPr>
          <w:b w:val="0"/>
          <w:bCs w:val="0"/>
          <w:iCs/>
          <w:sz w:val="24"/>
          <w:szCs w:val="24"/>
          <w:lang w:val="en-US"/>
        </w:rPr>
        <w:t>Csicsery-Ronay</w:t>
      </w:r>
      <w:proofErr w:type="spellEnd"/>
      <w:r w:rsidRPr="00154C69">
        <w:rPr>
          <w:b w:val="0"/>
          <w:bCs w:val="0"/>
          <w:iCs/>
          <w:sz w:val="24"/>
          <w:szCs w:val="24"/>
          <w:lang w:val="en-US"/>
        </w:rPr>
        <w:t xml:space="preserve"> Jr, Istvan, Gordon, Joan, Hollinger, Veronica, Latham, Rob and McGuirk, Carol (eds), </w:t>
      </w:r>
      <w:r w:rsidRPr="00154C69">
        <w:rPr>
          <w:b w:val="0"/>
          <w:bCs w:val="0"/>
          <w:i/>
          <w:sz w:val="24"/>
          <w:szCs w:val="24"/>
          <w:lang w:val="en-US"/>
        </w:rPr>
        <w:t>The Wesleyan Anthology of Science Fiction</w:t>
      </w:r>
      <w:r w:rsidRPr="00154C69">
        <w:rPr>
          <w:b w:val="0"/>
          <w:bCs w:val="0"/>
          <w:iCs/>
          <w:sz w:val="24"/>
          <w:szCs w:val="24"/>
          <w:lang w:val="en-US"/>
        </w:rPr>
        <w:t>, Middletown</w:t>
      </w:r>
      <w:r w:rsidR="00D75A8A" w:rsidRPr="00154C69">
        <w:rPr>
          <w:b w:val="0"/>
          <w:bCs w:val="0"/>
          <w:iCs/>
          <w:sz w:val="24"/>
          <w:szCs w:val="24"/>
          <w:lang w:val="en-US"/>
        </w:rPr>
        <w:t>,</w:t>
      </w:r>
      <w:r w:rsidRPr="00154C69">
        <w:rPr>
          <w:b w:val="0"/>
          <w:bCs w:val="0"/>
          <w:iCs/>
          <w:sz w:val="24"/>
          <w:szCs w:val="24"/>
          <w:lang w:val="en-US"/>
        </w:rPr>
        <w:t xml:space="preserve"> Wesleyan University Press, pp. 234–240. </w:t>
      </w:r>
    </w:p>
    <w:p w14:paraId="4617CD5C" w14:textId="77777777" w:rsidR="00E33431" w:rsidRPr="0033037C" w:rsidRDefault="00E33431" w:rsidP="00E33431">
      <w:pPr>
        <w:ind w:left="720" w:hanging="720"/>
        <w:rPr>
          <w:rFonts w:ascii="Times New Roman" w:hAnsi="Times New Roman" w:cs="Times New Roman"/>
        </w:rPr>
      </w:pPr>
      <w:r w:rsidRPr="0033037C">
        <w:rPr>
          <w:rFonts w:ascii="Times New Roman" w:hAnsi="Times New Roman" w:cs="Times New Roman"/>
        </w:rPr>
        <w:t xml:space="preserve">Buell, Lawrence (2005), </w:t>
      </w:r>
      <w:r w:rsidRPr="0033037C">
        <w:rPr>
          <w:rFonts w:ascii="Times New Roman" w:hAnsi="Times New Roman" w:cs="Times New Roman"/>
          <w:i/>
          <w:iCs/>
        </w:rPr>
        <w:t>The Future of Environmental Criticism: Environmental Crisis and Literary Imagination</w:t>
      </w:r>
      <w:r w:rsidRPr="0033037C">
        <w:rPr>
          <w:rFonts w:ascii="Times New Roman" w:hAnsi="Times New Roman" w:cs="Times New Roman"/>
        </w:rPr>
        <w:t>, Oxford, Blackwell.</w:t>
      </w:r>
    </w:p>
    <w:p w14:paraId="131ADC82" w14:textId="77777777" w:rsidR="00E33431" w:rsidRPr="0033037C" w:rsidRDefault="00E33431" w:rsidP="00E33431">
      <w:pPr>
        <w:ind w:left="720" w:hanging="720"/>
        <w:rPr>
          <w:rFonts w:ascii="Times New Roman" w:hAnsi="Times New Roman" w:cs="Times New Roman"/>
        </w:rPr>
      </w:pPr>
      <w:r w:rsidRPr="0033037C">
        <w:rPr>
          <w:rFonts w:ascii="Times New Roman" w:hAnsi="Times New Roman" w:cs="Times New Roman"/>
        </w:rPr>
        <w:t xml:space="preserve">Clark, Timothy (2015), </w:t>
      </w:r>
      <w:r w:rsidRPr="0033037C">
        <w:rPr>
          <w:rFonts w:ascii="Times New Roman" w:hAnsi="Times New Roman" w:cs="Times New Roman"/>
          <w:i/>
        </w:rPr>
        <w:t xml:space="preserve">Ecocriticism on the Edge: The Anthropocene as a Threshold </w:t>
      </w:r>
      <w:proofErr w:type="gramStart"/>
      <w:r w:rsidRPr="0033037C">
        <w:rPr>
          <w:rFonts w:ascii="Times New Roman" w:hAnsi="Times New Roman" w:cs="Times New Roman"/>
          <w:i/>
        </w:rPr>
        <w:t>Concept</w:t>
      </w:r>
      <w:r w:rsidRPr="0033037C">
        <w:rPr>
          <w:rFonts w:ascii="Times New Roman" w:hAnsi="Times New Roman" w:cs="Times New Roman"/>
        </w:rPr>
        <w:t>,  London</w:t>
      </w:r>
      <w:proofErr w:type="gramEnd"/>
      <w:r w:rsidRPr="0033037C">
        <w:rPr>
          <w:rFonts w:ascii="Times New Roman" w:hAnsi="Times New Roman" w:cs="Times New Roman"/>
        </w:rPr>
        <w:t>, Bloomsbury.</w:t>
      </w:r>
    </w:p>
    <w:p w14:paraId="46A06BC7" w14:textId="64731578"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Delany, Samuel R (1977),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About 5,750 Words</w:t>
      </w:r>
      <w:r w:rsidR="00154C69" w:rsidRPr="00154C69">
        <w:rPr>
          <w:b w:val="0"/>
          <w:bCs w:val="0"/>
          <w:color w:val="000000" w:themeColor="text1"/>
          <w:sz w:val="24"/>
          <w:szCs w:val="24"/>
          <w:lang w:val="en-US"/>
        </w:rPr>
        <w:t>,”</w:t>
      </w:r>
      <w:r w:rsidRPr="00154C69">
        <w:rPr>
          <w:b w:val="0"/>
          <w:bCs w:val="0"/>
          <w:color w:val="000000" w:themeColor="text1"/>
          <w:sz w:val="24"/>
          <w:szCs w:val="24"/>
          <w:lang w:val="en-US"/>
        </w:rPr>
        <w:t xml:space="preserve"> in </w:t>
      </w:r>
      <w:r w:rsidRPr="00154C69">
        <w:rPr>
          <w:b w:val="0"/>
          <w:bCs w:val="0"/>
          <w:i/>
          <w:color w:val="000000" w:themeColor="text1"/>
          <w:sz w:val="24"/>
          <w:szCs w:val="24"/>
          <w:lang w:val="en-US"/>
        </w:rPr>
        <w:t>The Jewel-Hinged Jaw</w:t>
      </w:r>
      <w:r w:rsidR="00D75A8A" w:rsidRPr="00154C69">
        <w:rPr>
          <w:b w:val="0"/>
          <w:bCs w:val="0"/>
          <w:i/>
          <w:color w:val="000000" w:themeColor="text1"/>
          <w:sz w:val="24"/>
          <w:szCs w:val="24"/>
          <w:lang w:val="en-US"/>
        </w:rPr>
        <w:t>,</w:t>
      </w:r>
      <w:r w:rsidRPr="00154C69">
        <w:rPr>
          <w:b w:val="0"/>
          <w:bCs w:val="0"/>
          <w:i/>
          <w:color w:val="000000" w:themeColor="text1"/>
          <w:sz w:val="24"/>
          <w:szCs w:val="24"/>
          <w:lang w:val="en-US"/>
        </w:rPr>
        <w:t xml:space="preserve"> Notes on the Language of Science Fiction</w:t>
      </w:r>
      <w:r w:rsidRPr="00154C69">
        <w:rPr>
          <w:b w:val="0"/>
          <w:bCs w:val="0"/>
          <w:iCs/>
          <w:color w:val="000000" w:themeColor="text1"/>
          <w:sz w:val="24"/>
          <w:szCs w:val="24"/>
          <w:lang w:val="en-US"/>
        </w:rPr>
        <w:t>, Elizabethtown</w:t>
      </w:r>
      <w:r w:rsidR="00D75A8A" w:rsidRPr="00154C69">
        <w:rPr>
          <w:b w:val="0"/>
          <w:bCs w:val="0"/>
          <w:iCs/>
          <w:color w:val="000000" w:themeColor="text1"/>
          <w:sz w:val="24"/>
          <w:szCs w:val="24"/>
          <w:lang w:val="en-US"/>
        </w:rPr>
        <w:t>,</w:t>
      </w:r>
      <w:r w:rsidRPr="00154C69">
        <w:rPr>
          <w:b w:val="0"/>
          <w:bCs w:val="0"/>
          <w:i/>
          <w:color w:val="000000" w:themeColor="text1"/>
          <w:sz w:val="24"/>
          <w:szCs w:val="24"/>
          <w:lang w:val="en-US"/>
        </w:rPr>
        <w:t xml:space="preserve"> </w:t>
      </w:r>
      <w:r w:rsidRPr="00154C69">
        <w:rPr>
          <w:b w:val="0"/>
          <w:bCs w:val="0"/>
          <w:color w:val="000000" w:themeColor="text1"/>
          <w:sz w:val="24"/>
          <w:szCs w:val="24"/>
          <w:lang w:val="en-US"/>
        </w:rPr>
        <w:t>Dragon Press, pp. 33–49.</w:t>
      </w:r>
    </w:p>
    <w:p w14:paraId="13537CD3" w14:textId="0918CC8D"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DeMonaco, James (2013), </w:t>
      </w:r>
      <w:r w:rsidRPr="00154C69">
        <w:rPr>
          <w:b w:val="0"/>
          <w:bCs w:val="0"/>
          <w:i/>
          <w:iCs/>
          <w:color w:val="000000" w:themeColor="text1"/>
          <w:sz w:val="24"/>
          <w:szCs w:val="24"/>
          <w:lang w:val="en-US"/>
        </w:rPr>
        <w:t>The Purge</w:t>
      </w:r>
      <w:r w:rsidRPr="00154C69">
        <w:rPr>
          <w:b w:val="0"/>
          <w:bCs w:val="0"/>
          <w:color w:val="000000" w:themeColor="text1"/>
          <w:sz w:val="24"/>
          <w:szCs w:val="24"/>
          <w:lang w:val="en-US"/>
        </w:rPr>
        <w:t>, USA/France</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Universal Pictures/Platinum Dunes/</w:t>
      </w:r>
      <w:proofErr w:type="spellStart"/>
      <w:r w:rsidRPr="00154C69">
        <w:rPr>
          <w:b w:val="0"/>
          <w:bCs w:val="0"/>
          <w:color w:val="000000" w:themeColor="text1"/>
          <w:sz w:val="24"/>
          <w:szCs w:val="24"/>
          <w:lang w:val="en-US"/>
        </w:rPr>
        <w:t>Blumhouse</w:t>
      </w:r>
      <w:proofErr w:type="spellEnd"/>
      <w:r w:rsidRPr="00154C69">
        <w:rPr>
          <w:b w:val="0"/>
          <w:bCs w:val="0"/>
          <w:color w:val="000000" w:themeColor="text1"/>
          <w:sz w:val="24"/>
          <w:szCs w:val="24"/>
          <w:lang w:val="en-US"/>
        </w:rPr>
        <w:t>/Why Not.</w:t>
      </w:r>
    </w:p>
    <w:p w14:paraId="04E861BB" w14:textId="2600320B" w:rsidR="00802A4E" w:rsidRPr="00154C69" w:rsidRDefault="00802A4E" w:rsidP="00802A4E">
      <w:pPr>
        <w:pStyle w:val="Heading1"/>
        <w:pBdr>
          <w:bottom w:val="single" w:sz="6" w:space="0" w:color="A2A9B1"/>
        </w:pBdr>
        <w:spacing w:before="0" w:beforeAutospacing="0" w:after="0" w:afterAutospacing="0"/>
        <w:ind w:left="720" w:hanging="720"/>
        <w:rPr>
          <w:b w:val="0"/>
          <w:bCs w:val="0"/>
          <w:sz w:val="24"/>
          <w:szCs w:val="24"/>
          <w:lang w:val="en-US"/>
        </w:rPr>
      </w:pPr>
      <w:r w:rsidRPr="00154C69">
        <w:rPr>
          <w:b w:val="0"/>
          <w:bCs w:val="0"/>
          <w:color w:val="000000" w:themeColor="text1"/>
          <w:sz w:val="24"/>
          <w:szCs w:val="24"/>
          <w:lang w:val="en-US"/>
        </w:rPr>
        <w:t xml:space="preserve">Derrida, Jacques (1999), </w:t>
      </w:r>
      <w:r w:rsidRPr="00154C69">
        <w:rPr>
          <w:b w:val="0"/>
          <w:bCs w:val="0"/>
          <w:i/>
          <w:sz w:val="24"/>
          <w:szCs w:val="24"/>
          <w:lang w:val="en-US"/>
        </w:rPr>
        <w:t>Adieu to Emmanuel Levinas</w:t>
      </w:r>
      <w:r w:rsidRPr="00154C69">
        <w:rPr>
          <w:b w:val="0"/>
          <w:bCs w:val="0"/>
          <w:sz w:val="24"/>
          <w:szCs w:val="24"/>
          <w:lang w:val="en-US"/>
        </w:rPr>
        <w:t xml:space="preserve"> (trans. P.-A. Brault and M. Naas), Stanford</w:t>
      </w:r>
      <w:r w:rsidR="00D75A8A" w:rsidRPr="00154C69">
        <w:rPr>
          <w:b w:val="0"/>
          <w:bCs w:val="0"/>
          <w:sz w:val="24"/>
          <w:szCs w:val="24"/>
          <w:lang w:val="en-US"/>
        </w:rPr>
        <w:t>,</w:t>
      </w:r>
      <w:r w:rsidRPr="00154C69">
        <w:rPr>
          <w:b w:val="0"/>
          <w:bCs w:val="0"/>
          <w:sz w:val="24"/>
          <w:szCs w:val="24"/>
          <w:lang w:val="en-US"/>
        </w:rPr>
        <w:t xml:space="preserve"> Stanford University Press.</w:t>
      </w:r>
    </w:p>
    <w:p w14:paraId="5D9333F8" w14:textId="28C549A6" w:rsidR="00FB14C6" w:rsidRPr="00154C69" w:rsidRDefault="00FB14C6" w:rsidP="00802A4E">
      <w:pPr>
        <w:pStyle w:val="Heading1"/>
        <w:pBdr>
          <w:bottom w:val="single" w:sz="6" w:space="0" w:color="A2A9B1"/>
        </w:pBdr>
        <w:spacing w:before="0" w:beforeAutospacing="0" w:after="0" w:afterAutospacing="0"/>
        <w:ind w:left="720" w:hanging="720"/>
        <w:rPr>
          <w:b w:val="0"/>
          <w:bCs w:val="0"/>
          <w:sz w:val="24"/>
          <w:szCs w:val="24"/>
          <w:lang w:val="en-US"/>
        </w:rPr>
      </w:pPr>
      <w:r w:rsidRPr="00154C69">
        <w:rPr>
          <w:b w:val="0"/>
          <w:bCs w:val="0"/>
          <w:sz w:val="24"/>
          <w:szCs w:val="24"/>
          <w:lang w:val="en-US"/>
        </w:rPr>
        <w:t xml:space="preserve">Fisher, Mark (2009), </w:t>
      </w:r>
      <w:r w:rsidRPr="00154C69">
        <w:rPr>
          <w:b w:val="0"/>
          <w:bCs w:val="0"/>
          <w:i/>
          <w:iCs/>
          <w:sz w:val="24"/>
          <w:szCs w:val="24"/>
          <w:lang w:val="en-US"/>
        </w:rPr>
        <w:t>Capitalist Realism</w:t>
      </w:r>
      <w:r w:rsidR="00D75A8A" w:rsidRPr="00154C69">
        <w:rPr>
          <w:b w:val="0"/>
          <w:bCs w:val="0"/>
          <w:i/>
          <w:iCs/>
          <w:sz w:val="24"/>
          <w:szCs w:val="24"/>
          <w:lang w:val="en-US"/>
        </w:rPr>
        <w:t>,</w:t>
      </w:r>
      <w:r w:rsidRPr="00154C69">
        <w:rPr>
          <w:b w:val="0"/>
          <w:bCs w:val="0"/>
          <w:i/>
          <w:iCs/>
          <w:sz w:val="24"/>
          <w:szCs w:val="24"/>
          <w:lang w:val="en-US"/>
        </w:rPr>
        <w:t xml:space="preserve"> Is There No </w:t>
      </w:r>
      <w:proofErr w:type="gramStart"/>
      <w:r w:rsidRPr="00154C69">
        <w:rPr>
          <w:b w:val="0"/>
          <w:bCs w:val="0"/>
          <w:i/>
          <w:iCs/>
          <w:sz w:val="24"/>
          <w:szCs w:val="24"/>
          <w:lang w:val="en-US"/>
        </w:rPr>
        <w:t>Alternative?</w:t>
      </w:r>
      <w:r w:rsidRPr="00154C69">
        <w:rPr>
          <w:b w:val="0"/>
          <w:bCs w:val="0"/>
          <w:sz w:val="24"/>
          <w:szCs w:val="24"/>
          <w:lang w:val="en-US"/>
        </w:rPr>
        <w:t>,</w:t>
      </w:r>
      <w:proofErr w:type="gramEnd"/>
      <w:r w:rsidRPr="00154C69">
        <w:rPr>
          <w:b w:val="0"/>
          <w:bCs w:val="0"/>
          <w:sz w:val="24"/>
          <w:szCs w:val="24"/>
          <w:lang w:val="en-US"/>
        </w:rPr>
        <w:t xml:space="preserve"> Winchester</w:t>
      </w:r>
      <w:r w:rsidR="00D75A8A" w:rsidRPr="00154C69">
        <w:rPr>
          <w:b w:val="0"/>
          <w:bCs w:val="0"/>
          <w:sz w:val="24"/>
          <w:szCs w:val="24"/>
          <w:lang w:val="en-US"/>
        </w:rPr>
        <w:t>,</w:t>
      </w:r>
      <w:r w:rsidRPr="00154C69">
        <w:rPr>
          <w:b w:val="0"/>
          <w:bCs w:val="0"/>
          <w:sz w:val="24"/>
          <w:szCs w:val="24"/>
          <w:lang w:val="en-US"/>
        </w:rPr>
        <w:t xml:space="preserve"> Zero Books.</w:t>
      </w:r>
    </w:p>
    <w:p w14:paraId="40022FA8" w14:textId="0901EF8B" w:rsidR="000A18E2" w:rsidRPr="00154C69" w:rsidRDefault="000A18E2" w:rsidP="00802A4E">
      <w:pPr>
        <w:pStyle w:val="Heading1"/>
        <w:pBdr>
          <w:bottom w:val="single" w:sz="6" w:space="0" w:color="A2A9B1"/>
        </w:pBdr>
        <w:spacing w:before="0" w:beforeAutospacing="0" w:after="0" w:afterAutospacing="0"/>
        <w:ind w:left="720" w:hanging="720"/>
        <w:rPr>
          <w:b w:val="0"/>
          <w:bCs w:val="0"/>
          <w:sz w:val="24"/>
          <w:szCs w:val="24"/>
          <w:highlight w:val="yellow"/>
          <w:lang w:val="en-US"/>
        </w:rPr>
      </w:pPr>
      <w:r w:rsidRPr="00154C69">
        <w:rPr>
          <w:b w:val="0"/>
          <w:bCs w:val="0"/>
          <w:sz w:val="24"/>
          <w:szCs w:val="24"/>
          <w:lang w:val="en-US"/>
        </w:rPr>
        <w:t xml:space="preserve">Fisher, Mark (2018), </w:t>
      </w:r>
      <w:r w:rsidR="00D75A8A" w:rsidRPr="00154C69">
        <w:rPr>
          <w:b w:val="0"/>
          <w:bCs w:val="0"/>
          <w:sz w:val="24"/>
          <w:szCs w:val="24"/>
          <w:lang w:val="en-US"/>
        </w:rPr>
        <w:t>“</w:t>
      </w:r>
      <w:r w:rsidRPr="00154C69">
        <w:rPr>
          <w:b w:val="0"/>
          <w:bCs w:val="0"/>
          <w:sz w:val="24"/>
          <w:szCs w:val="24"/>
          <w:lang w:val="en-US"/>
        </w:rPr>
        <w:t>Abandon Hope (Summer Is Coming)</w:t>
      </w:r>
      <w:r w:rsidR="00154C69" w:rsidRPr="00154C69">
        <w:rPr>
          <w:b w:val="0"/>
          <w:bCs w:val="0"/>
          <w:sz w:val="24"/>
          <w:szCs w:val="24"/>
          <w:lang w:val="en-US"/>
        </w:rPr>
        <w:t>,”</w:t>
      </w:r>
      <w:r w:rsidRPr="00154C69">
        <w:rPr>
          <w:b w:val="0"/>
          <w:bCs w:val="0"/>
          <w:sz w:val="24"/>
          <w:szCs w:val="24"/>
          <w:lang w:val="en-US"/>
        </w:rPr>
        <w:t xml:space="preserve"> in Ambrose, Darren (ed.), </w:t>
      </w:r>
      <w:r w:rsidRPr="00154C69">
        <w:rPr>
          <w:b w:val="0"/>
          <w:bCs w:val="0"/>
          <w:i/>
          <w:iCs/>
          <w:sz w:val="24"/>
          <w:szCs w:val="24"/>
          <w:lang w:val="en-US"/>
        </w:rPr>
        <w:t>k-punk</w:t>
      </w:r>
      <w:r w:rsidR="00D75A8A" w:rsidRPr="00154C69">
        <w:rPr>
          <w:b w:val="0"/>
          <w:bCs w:val="0"/>
          <w:i/>
          <w:iCs/>
          <w:sz w:val="24"/>
          <w:szCs w:val="24"/>
          <w:lang w:val="en-US"/>
        </w:rPr>
        <w:t>,</w:t>
      </w:r>
      <w:r w:rsidRPr="00154C69">
        <w:rPr>
          <w:b w:val="0"/>
          <w:bCs w:val="0"/>
          <w:i/>
          <w:iCs/>
          <w:sz w:val="24"/>
          <w:szCs w:val="24"/>
          <w:lang w:val="en-US"/>
        </w:rPr>
        <w:t xml:space="preserve"> The Collected and Unpublished Writings of Mark Fisher (2004–2016)</w:t>
      </w:r>
      <w:r w:rsidRPr="00154C69">
        <w:rPr>
          <w:b w:val="0"/>
          <w:bCs w:val="0"/>
          <w:sz w:val="24"/>
          <w:szCs w:val="24"/>
          <w:lang w:val="en-US"/>
        </w:rPr>
        <w:t>, London</w:t>
      </w:r>
      <w:r w:rsidR="00D75A8A" w:rsidRPr="00154C69">
        <w:rPr>
          <w:b w:val="0"/>
          <w:bCs w:val="0"/>
          <w:sz w:val="24"/>
          <w:szCs w:val="24"/>
          <w:lang w:val="en-US"/>
        </w:rPr>
        <w:t>,</w:t>
      </w:r>
      <w:r w:rsidRPr="00154C69">
        <w:rPr>
          <w:b w:val="0"/>
          <w:bCs w:val="0"/>
          <w:sz w:val="24"/>
          <w:szCs w:val="24"/>
          <w:lang w:val="en-US"/>
        </w:rPr>
        <w:t xml:space="preserve"> Repeater, pp. 573–584. </w:t>
      </w:r>
      <w:r w:rsidRPr="00154C69">
        <w:rPr>
          <w:b w:val="0"/>
          <w:bCs w:val="0"/>
          <w:i/>
          <w:iCs/>
          <w:sz w:val="24"/>
          <w:szCs w:val="24"/>
          <w:lang w:val="en-US"/>
        </w:rPr>
        <w:t xml:space="preserve"> </w:t>
      </w:r>
      <w:r w:rsidRPr="00154C69">
        <w:rPr>
          <w:b w:val="0"/>
          <w:bCs w:val="0"/>
          <w:sz w:val="24"/>
          <w:szCs w:val="24"/>
          <w:lang w:val="en-US"/>
        </w:rPr>
        <w:t xml:space="preserve"> </w:t>
      </w:r>
    </w:p>
    <w:p w14:paraId="61F9E373" w14:textId="78048F17"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sz w:val="24"/>
          <w:szCs w:val="24"/>
          <w:lang w:val="en-US"/>
        </w:rPr>
        <w:t xml:space="preserve">Fishman, Robert (1987), </w:t>
      </w:r>
      <w:r w:rsidRPr="00154C69">
        <w:rPr>
          <w:b w:val="0"/>
          <w:bCs w:val="0"/>
          <w:i/>
          <w:iCs/>
          <w:sz w:val="24"/>
          <w:szCs w:val="24"/>
          <w:lang w:val="en-US"/>
        </w:rPr>
        <w:t>Bourgeois Utopias</w:t>
      </w:r>
      <w:r w:rsidR="00D75A8A" w:rsidRPr="00154C69">
        <w:rPr>
          <w:b w:val="0"/>
          <w:bCs w:val="0"/>
          <w:i/>
          <w:iCs/>
          <w:sz w:val="24"/>
          <w:szCs w:val="24"/>
          <w:lang w:val="en-US"/>
        </w:rPr>
        <w:t>,</w:t>
      </w:r>
      <w:r w:rsidRPr="00154C69">
        <w:rPr>
          <w:b w:val="0"/>
          <w:bCs w:val="0"/>
          <w:i/>
          <w:iCs/>
          <w:sz w:val="24"/>
          <w:szCs w:val="24"/>
          <w:lang w:val="en-US"/>
        </w:rPr>
        <w:t xml:space="preserve"> The Rise and Fall of Suburbia</w:t>
      </w:r>
      <w:r w:rsidRPr="00154C69">
        <w:rPr>
          <w:b w:val="0"/>
          <w:bCs w:val="0"/>
          <w:sz w:val="24"/>
          <w:szCs w:val="24"/>
          <w:lang w:val="en-US"/>
        </w:rPr>
        <w:t>, New York</w:t>
      </w:r>
      <w:r w:rsidR="00D75A8A" w:rsidRPr="00154C69">
        <w:rPr>
          <w:b w:val="0"/>
          <w:bCs w:val="0"/>
          <w:sz w:val="24"/>
          <w:szCs w:val="24"/>
          <w:lang w:val="en-US"/>
        </w:rPr>
        <w:t>,</w:t>
      </w:r>
      <w:r w:rsidRPr="00154C69">
        <w:rPr>
          <w:b w:val="0"/>
          <w:bCs w:val="0"/>
          <w:sz w:val="24"/>
          <w:szCs w:val="24"/>
          <w:lang w:val="en-US"/>
        </w:rPr>
        <w:t xml:space="preserve"> Basic Books.</w:t>
      </w:r>
    </w:p>
    <w:p w14:paraId="4A97AC89" w14:textId="3E0DA9FA"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Ghosh, Amitav (2016), </w:t>
      </w:r>
      <w:r w:rsidRPr="00154C69">
        <w:rPr>
          <w:b w:val="0"/>
          <w:bCs w:val="0"/>
          <w:i/>
          <w:color w:val="000000" w:themeColor="text1"/>
          <w:sz w:val="24"/>
          <w:szCs w:val="24"/>
          <w:lang w:val="en-US"/>
        </w:rPr>
        <w:t>The Great Derangement</w:t>
      </w:r>
      <w:r w:rsidR="00D75A8A" w:rsidRPr="00154C69">
        <w:rPr>
          <w:b w:val="0"/>
          <w:bCs w:val="0"/>
          <w:i/>
          <w:color w:val="000000" w:themeColor="text1"/>
          <w:sz w:val="24"/>
          <w:szCs w:val="24"/>
          <w:lang w:val="en-US"/>
        </w:rPr>
        <w:t>,</w:t>
      </w:r>
      <w:r w:rsidRPr="00154C69">
        <w:rPr>
          <w:b w:val="0"/>
          <w:bCs w:val="0"/>
          <w:i/>
          <w:color w:val="000000" w:themeColor="text1"/>
          <w:sz w:val="24"/>
          <w:szCs w:val="24"/>
          <w:lang w:val="en-US"/>
        </w:rPr>
        <w:t xml:space="preserve"> Climate Change and the Unthinkable</w:t>
      </w:r>
      <w:r w:rsidRPr="00154C69">
        <w:rPr>
          <w:b w:val="0"/>
          <w:bCs w:val="0"/>
          <w:color w:val="000000" w:themeColor="text1"/>
          <w:sz w:val="24"/>
          <w:szCs w:val="24"/>
          <w:lang w:val="en-US"/>
        </w:rPr>
        <w:t>, Chicago</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The University of Chicago Press.</w:t>
      </w:r>
    </w:p>
    <w:p w14:paraId="37C2E3FA" w14:textId="4BD4A55B"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Ghosh, Amitav (2021), </w:t>
      </w:r>
      <w:r w:rsidRPr="00154C69">
        <w:rPr>
          <w:b w:val="0"/>
          <w:bCs w:val="0"/>
          <w:i/>
          <w:iCs/>
          <w:color w:val="000000" w:themeColor="text1"/>
          <w:sz w:val="24"/>
          <w:szCs w:val="24"/>
          <w:lang w:val="en-US"/>
        </w:rPr>
        <w:t>The Nutmeg</w:t>
      </w:r>
      <w:r w:rsidR="00D75A8A" w:rsidRPr="00154C69">
        <w:rPr>
          <w:b w:val="0"/>
          <w:bCs w:val="0"/>
          <w:i/>
          <w:iCs/>
          <w:color w:val="000000" w:themeColor="text1"/>
          <w:sz w:val="24"/>
          <w:szCs w:val="24"/>
          <w:lang w:val="en-US"/>
        </w:rPr>
        <w:t>’s</w:t>
      </w:r>
      <w:r w:rsidRPr="00154C69">
        <w:rPr>
          <w:b w:val="0"/>
          <w:bCs w:val="0"/>
          <w:i/>
          <w:iCs/>
          <w:color w:val="000000" w:themeColor="text1"/>
          <w:sz w:val="24"/>
          <w:szCs w:val="24"/>
          <w:lang w:val="en-US"/>
        </w:rPr>
        <w:t xml:space="preserve"> Curse</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Parables for a Planet in Crisis</w:t>
      </w:r>
      <w:r w:rsidRPr="00154C69">
        <w:rPr>
          <w:b w:val="0"/>
          <w:bCs w:val="0"/>
          <w:color w:val="000000" w:themeColor="text1"/>
          <w:sz w:val="24"/>
          <w:szCs w:val="24"/>
          <w:lang w:val="en-US"/>
        </w:rPr>
        <w:t>, London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John Murray.</w:t>
      </w:r>
    </w:p>
    <w:p w14:paraId="4AB0D05A" w14:textId="7016F4A5"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Jackson, Kenneth T. (1985), </w:t>
      </w:r>
      <w:r w:rsidRPr="00154C69">
        <w:rPr>
          <w:b w:val="0"/>
          <w:bCs w:val="0"/>
          <w:i/>
          <w:iCs/>
          <w:color w:val="000000" w:themeColor="text1"/>
          <w:sz w:val="24"/>
          <w:szCs w:val="24"/>
          <w:lang w:val="en-US"/>
        </w:rPr>
        <w:t>Crabgrass Frontier</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The Suburbanization of the United States</w:t>
      </w:r>
      <w:r w:rsidRPr="00154C69">
        <w:rPr>
          <w:b w:val="0"/>
          <w:bCs w:val="0"/>
          <w:color w:val="000000" w:themeColor="text1"/>
          <w:sz w:val="24"/>
          <w:szCs w:val="24"/>
          <w:lang w:val="en-US"/>
        </w:rPr>
        <w:t>, New York</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Oxford University Press.</w:t>
      </w:r>
    </w:p>
    <w:p w14:paraId="7C35E110" w14:textId="0460D55A"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Jameson, Fredric (1989), </w:t>
      </w:r>
      <w:r w:rsidRPr="00154C69">
        <w:rPr>
          <w:b w:val="0"/>
          <w:bCs w:val="0"/>
          <w:i/>
          <w:color w:val="000000" w:themeColor="text1"/>
          <w:sz w:val="24"/>
          <w:szCs w:val="24"/>
          <w:lang w:val="en-US"/>
        </w:rPr>
        <w:t>The Political Unconscious</w:t>
      </w:r>
      <w:r w:rsidR="00D75A8A" w:rsidRPr="00154C69">
        <w:rPr>
          <w:b w:val="0"/>
          <w:bCs w:val="0"/>
          <w:i/>
          <w:color w:val="000000" w:themeColor="text1"/>
          <w:sz w:val="24"/>
          <w:szCs w:val="24"/>
          <w:lang w:val="en-US"/>
        </w:rPr>
        <w:t>,</w:t>
      </w:r>
      <w:r w:rsidRPr="00154C69">
        <w:rPr>
          <w:b w:val="0"/>
          <w:bCs w:val="0"/>
          <w:i/>
          <w:color w:val="000000" w:themeColor="text1"/>
          <w:sz w:val="24"/>
          <w:szCs w:val="24"/>
          <w:lang w:val="en-US"/>
        </w:rPr>
        <w:t xml:space="preserve"> Narrative as a Socially Symbolic Act</w:t>
      </w:r>
      <w:r w:rsidRPr="00154C69">
        <w:rPr>
          <w:b w:val="0"/>
          <w:bCs w:val="0"/>
          <w:color w:val="000000" w:themeColor="text1"/>
          <w:sz w:val="24"/>
          <w:szCs w:val="24"/>
          <w:lang w:val="en-US"/>
        </w:rPr>
        <w:t>, London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Routledge.</w:t>
      </w:r>
    </w:p>
    <w:p w14:paraId="0644C3F5" w14:textId="77777777" w:rsidR="00E33431" w:rsidRPr="0033037C" w:rsidRDefault="00E33431" w:rsidP="00E33431">
      <w:pPr>
        <w:ind w:left="720" w:hanging="720"/>
        <w:rPr>
          <w:rFonts w:ascii="Times New Roman" w:hAnsi="Times New Roman" w:cs="Times New Roman"/>
        </w:rPr>
      </w:pPr>
      <w:r w:rsidRPr="0033037C">
        <w:rPr>
          <w:rFonts w:ascii="Times New Roman" w:hAnsi="Times New Roman" w:cs="Times New Roman"/>
        </w:rPr>
        <w:t xml:space="preserve">Lazarus, Neil (2011), </w:t>
      </w:r>
      <w:r w:rsidRPr="0033037C">
        <w:rPr>
          <w:rFonts w:ascii="Times New Roman" w:hAnsi="Times New Roman" w:cs="Times New Roman"/>
          <w:i/>
        </w:rPr>
        <w:t>The Postcolonial Unconscious</w:t>
      </w:r>
      <w:r w:rsidRPr="0033037C">
        <w:rPr>
          <w:rFonts w:ascii="Times New Roman" w:hAnsi="Times New Roman" w:cs="Times New Roman"/>
        </w:rPr>
        <w:t xml:space="preserve">, Cambridge, Cambridge University Press. </w:t>
      </w:r>
    </w:p>
    <w:p w14:paraId="3A0810E2" w14:textId="6F240C34"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Lynas, Mark (2007), </w:t>
      </w:r>
      <w:r w:rsidRPr="00154C69">
        <w:rPr>
          <w:b w:val="0"/>
          <w:bCs w:val="0"/>
          <w:i/>
          <w:iCs/>
          <w:color w:val="000000" w:themeColor="text1"/>
          <w:sz w:val="24"/>
          <w:szCs w:val="24"/>
          <w:lang w:val="en-US"/>
        </w:rPr>
        <w:t>Six Degrees</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Our Future on a Hotter Planet</w:t>
      </w:r>
      <w:r w:rsidRPr="00154C69">
        <w:rPr>
          <w:b w:val="0"/>
          <w:bCs w:val="0"/>
          <w:color w:val="000000" w:themeColor="text1"/>
          <w:sz w:val="24"/>
          <w:szCs w:val="24"/>
          <w:lang w:val="en-US"/>
        </w:rPr>
        <w:t>, London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Fourth Estate.</w:t>
      </w:r>
    </w:p>
    <w:p w14:paraId="627C817F" w14:textId="55D076F0"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McClanahan, Annie (2016), </w:t>
      </w:r>
      <w:r w:rsidRPr="00154C69">
        <w:rPr>
          <w:b w:val="0"/>
          <w:bCs w:val="0"/>
          <w:i/>
          <w:iCs/>
          <w:color w:val="000000" w:themeColor="text1"/>
          <w:sz w:val="24"/>
          <w:szCs w:val="24"/>
          <w:lang w:val="en-US"/>
        </w:rPr>
        <w:t>Dead Pledges</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Debt, Crisis, and Twenty-First Century Culture</w:t>
      </w:r>
      <w:r w:rsidRPr="00154C69">
        <w:rPr>
          <w:b w:val="0"/>
          <w:bCs w:val="0"/>
          <w:color w:val="000000" w:themeColor="text1"/>
          <w:sz w:val="24"/>
          <w:szCs w:val="24"/>
          <w:lang w:val="en-US"/>
        </w:rPr>
        <w:t>, Stanford</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Stanford University Press.</w:t>
      </w:r>
    </w:p>
    <w:p w14:paraId="5D80C558" w14:textId="0FCDAC5C"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McKay, Chris (2021) </w:t>
      </w:r>
      <w:r w:rsidRPr="00154C69">
        <w:rPr>
          <w:b w:val="0"/>
          <w:bCs w:val="0"/>
          <w:i/>
          <w:iCs/>
          <w:color w:val="000000" w:themeColor="text1"/>
          <w:sz w:val="24"/>
          <w:szCs w:val="24"/>
          <w:lang w:val="en-US"/>
        </w:rPr>
        <w:t>The Tomorrow War</w:t>
      </w:r>
      <w:r w:rsidRPr="00154C69">
        <w:rPr>
          <w:b w:val="0"/>
          <w:bCs w:val="0"/>
          <w:color w:val="000000" w:themeColor="text1"/>
          <w:sz w:val="24"/>
          <w:szCs w:val="24"/>
          <w:lang w:val="en-US"/>
        </w:rPr>
        <w:t>, USA</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w:t>
      </w:r>
      <w:proofErr w:type="spellStart"/>
      <w:r w:rsidRPr="00154C69">
        <w:rPr>
          <w:b w:val="0"/>
          <w:bCs w:val="0"/>
          <w:color w:val="000000" w:themeColor="text1"/>
          <w:sz w:val="24"/>
          <w:szCs w:val="24"/>
          <w:lang w:val="en-US"/>
        </w:rPr>
        <w:t>Skydance</w:t>
      </w:r>
      <w:proofErr w:type="spellEnd"/>
      <w:r w:rsidRPr="00154C69">
        <w:rPr>
          <w:b w:val="0"/>
          <w:bCs w:val="0"/>
          <w:color w:val="000000" w:themeColor="text1"/>
          <w:sz w:val="24"/>
          <w:szCs w:val="24"/>
          <w:lang w:val="en-US"/>
        </w:rPr>
        <w:t xml:space="preserve"> Media/Paramount Pictures/New Republic Pictures/Amazon Studios/Lit Entertainment Group/Phantom Four Films.</w:t>
      </w:r>
    </w:p>
    <w:p w14:paraId="301FA380" w14:textId="65E49ED2"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McNeill, J.R. and </w:t>
      </w:r>
      <w:proofErr w:type="spellStart"/>
      <w:r w:rsidRPr="00154C69">
        <w:rPr>
          <w:b w:val="0"/>
          <w:bCs w:val="0"/>
          <w:color w:val="000000" w:themeColor="text1"/>
          <w:sz w:val="24"/>
          <w:szCs w:val="24"/>
          <w:lang w:val="en-US"/>
        </w:rPr>
        <w:t>Engelke</w:t>
      </w:r>
      <w:proofErr w:type="spellEnd"/>
      <w:r w:rsidRPr="00154C69">
        <w:rPr>
          <w:b w:val="0"/>
          <w:bCs w:val="0"/>
          <w:color w:val="000000" w:themeColor="text1"/>
          <w:sz w:val="24"/>
          <w:szCs w:val="24"/>
          <w:lang w:val="en-US"/>
        </w:rPr>
        <w:t xml:space="preserve">, Peter (2014), </w:t>
      </w:r>
      <w:r w:rsidRPr="00154C69">
        <w:rPr>
          <w:b w:val="0"/>
          <w:bCs w:val="0"/>
          <w:i/>
          <w:iCs/>
          <w:color w:val="000000" w:themeColor="text1"/>
          <w:sz w:val="24"/>
          <w:szCs w:val="24"/>
          <w:lang w:val="en-US"/>
        </w:rPr>
        <w:t>The Great Acceleration</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An Environmental History of the Anthropocene since 1945</w:t>
      </w:r>
      <w:r w:rsidRPr="00154C69">
        <w:rPr>
          <w:b w:val="0"/>
          <w:bCs w:val="0"/>
          <w:color w:val="000000" w:themeColor="text1"/>
          <w:sz w:val="24"/>
          <w:szCs w:val="24"/>
          <w:lang w:val="en-US"/>
        </w:rPr>
        <w:t>, Cambridge</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The Belknap Press.</w:t>
      </w:r>
    </w:p>
    <w:p w14:paraId="48D039DE" w14:textId="3A103511"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proofErr w:type="spellStart"/>
      <w:r w:rsidRPr="00154C69">
        <w:rPr>
          <w:b w:val="0"/>
          <w:bCs w:val="0"/>
          <w:color w:val="000000" w:themeColor="text1"/>
          <w:sz w:val="24"/>
          <w:szCs w:val="24"/>
          <w:lang w:val="en-US"/>
        </w:rPr>
        <w:t>Macherey</w:t>
      </w:r>
      <w:proofErr w:type="spellEnd"/>
      <w:r w:rsidRPr="00154C69">
        <w:rPr>
          <w:b w:val="0"/>
          <w:bCs w:val="0"/>
          <w:color w:val="000000" w:themeColor="text1"/>
          <w:sz w:val="24"/>
          <w:szCs w:val="24"/>
          <w:lang w:val="en-US"/>
        </w:rPr>
        <w:t xml:space="preserve">, Pierre (2006), </w:t>
      </w:r>
      <w:r w:rsidRPr="00154C69">
        <w:rPr>
          <w:b w:val="0"/>
          <w:bCs w:val="0"/>
          <w:i/>
          <w:color w:val="000000" w:themeColor="text1"/>
          <w:sz w:val="24"/>
          <w:szCs w:val="24"/>
          <w:lang w:val="en-US"/>
        </w:rPr>
        <w:t>A Theory of Literary Production</w:t>
      </w:r>
      <w:r w:rsidRPr="00154C69">
        <w:rPr>
          <w:b w:val="0"/>
          <w:bCs w:val="0"/>
          <w:color w:val="000000" w:themeColor="text1"/>
          <w:sz w:val="24"/>
          <w:szCs w:val="24"/>
          <w:lang w:val="en-US"/>
        </w:rPr>
        <w:t xml:space="preserve"> (trans. G. Wall), London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Verso.</w:t>
      </w:r>
    </w:p>
    <w:p w14:paraId="7748E7B7" w14:textId="0866BAEA"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Miller, Todd, Buxton, Nick Buxton and </w:t>
      </w:r>
      <w:proofErr w:type="spellStart"/>
      <w:r w:rsidRPr="00154C69">
        <w:rPr>
          <w:b w:val="0"/>
          <w:bCs w:val="0"/>
          <w:color w:val="000000" w:themeColor="text1"/>
          <w:sz w:val="24"/>
          <w:szCs w:val="24"/>
          <w:lang w:val="en-US"/>
        </w:rPr>
        <w:t>Akkerman</w:t>
      </w:r>
      <w:proofErr w:type="spellEnd"/>
      <w:r w:rsidRPr="00154C69">
        <w:rPr>
          <w:b w:val="0"/>
          <w:bCs w:val="0"/>
          <w:color w:val="000000" w:themeColor="text1"/>
          <w:sz w:val="24"/>
          <w:szCs w:val="24"/>
          <w:lang w:val="en-US"/>
        </w:rPr>
        <w:t xml:space="preserve">, Mark. </w:t>
      </w:r>
      <w:r w:rsidRPr="00154C69">
        <w:rPr>
          <w:b w:val="0"/>
          <w:bCs w:val="0"/>
          <w:i/>
          <w:iCs/>
          <w:color w:val="000000" w:themeColor="text1"/>
          <w:sz w:val="24"/>
          <w:szCs w:val="24"/>
          <w:lang w:val="en-US"/>
        </w:rPr>
        <w:t>Global Climate Wall</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How the World</w:t>
      </w:r>
      <w:r w:rsidR="00D75A8A" w:rsidRPr="00154C69">
        <w:rPr>
          <w:b w:val="0"/>
          <w:bCs w:val="0"/>
          <w:i/>
          <w:iCs/>
          <w:color w:val="000000" w:themeColor="text1"/>
          <w:sz w:val="24"/>
          <w:szCs w:val="24"/>
          <w:lang w:val="en-US"/>
        </w:rPr>
        <w:t>’s</w:t>
      </w:r>
      <w:r w:rsidRPr="00154C69">
        <w:rPr>
          <w:b w:val="0"/>
          <w:bCs w:val="0"/>
          <w:i/>
          <w:iCs/>
          <w:color w:val="000000" w:themeColor="text1"/>
          <w:sz w:val="24"/>
          <w:szCs w:val="24"/>
          <w:lang w:val="en-US"/>
        </w:rPr>
        <w:t xml:space="preserve"> Wealthiest Nations </w:t>
      </w:r>
      <w:proofErr w:type="spellStart"/>
      <w:r w:rsidRPr="00154C69">
        <w:rPr>
          <w:b w:val="0"/>
          <w:bCs w:val="0"/>
          <w:i/>
          <w:iCs/>
          <w:color w:val="000000" w:themeColor="text1"/>
          <w:sz w:val="24"/>
          <w:szCs w:val="24"/>
          <w:lang w:val="en-US"/>
        </w:rPr>
        <w:t>Prioritise</w:t>
      </w:r>
      <w:proofErr w:type="spellEnd"/>
      <w:r w:rsidRPr="00154C69">
        <w:rPr>
          <w:b w:val="0"/>
          <w:bCs w:val="0"/>
          <w:i/>
          <w:iCs/>
          <w:color w:val="000000" w:themeColor="text1"/>
          <w:sz w:val="24"/>
          <w:szCs w:val="24"/>
          <w:lang w:val="en-US"/>
        </w:rPr>
        <w:t xml:space="preserve"> Borders Over Climate Action</w:t>
      </w:r>
      <w:r w:rsidRPr="00154C69">
        <w:rPr>
          <w:b w:val="0"/>
          <w:bCs w:val="0"/>
          <w:color w:val="000000" w:themeColor="text1"/>
          <w:sz w:val="24"/>
          <w:szCs w:val="24"/>
          <w:lang w:val="en-US"/>
        </w:rPr>
        <w:t>. Amsterdam</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Transnational Institute, 2021. &lt;</w:t>
      </w:r>
      <w:proofErr w:type="gramStart"/>
      <w:r w:rsidRPr="00154C69">
        <w:rPr>
          <w:b w:val="0"/>
          <w:bCs w:val="0"/>
          <w:color w:val="000000" w:themeColor="text1"/>
          <w:sz w:val="24"/>
          <w:szCs w:val="24"/>
          <w:lang w:val="en-US"/>
        </w:rPr>
        <w:t>https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//www.tni.org/files/publication-downloads/global-climate-wall-report-tni-web-resolution.pdf</w:t>
      </w:r>
      <w:proofErr w:type="gramEnd"/>
      <w:r w:rsidRPr="00154C69">
        <w:rPr>
          <w:b w:val="0"/>
          <w:bCs w:val="0"/>
          <w:color w:val="000000" w:themeColor="text1"/>
          <w:sz w:val="24"/>
          <w:szCs w:val="24"/>
          <w:lang w:val="en-US"/>
        </w:rPr>
        <w:t>&gt; Accessed 25 April 2022.</w:t>
      </w:r>
    </w:p>
    <w:p w14:paraId="42EE512A" w14:textId="23DBE0BA"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lastRenderedPageBreak/>
        <w:t xml:space="preserve">Milner, Andrew and Burgmann, J.R. (2020), </w:t>
      </w:r>
      <w:r w:rsidRPr="00154C69">
        <w:rPr>
          <w:b w:val="0"/>
          <w:bCs w:val="0"/>
          <w:i/>
          <w:color w:val="000000" w:themeColor="text1"/>
          <w:sz w:val="24"/>
          <w:szCs w:val="24"/>
          <w:lang w:val="en-US"/>
        </w:rPr>
        <w:t>Science Fiction and Climate Change</w:t>
      </w:r>
      <w:r w:rsidR="00D75A8A" w:rsidRPr="00154C69">
        <w:rPr>
          <w:b w:val="0"/>
          <w:bCs w:val="0"/>
          <w:i/>
          <w:color w:val="000000" w:themeColor="text1"/>
          <w:sz w:val="24"/>
          <w:szCs w:val="24"/>
          <w:lang w:val="en-US"/>
        </w:rPr>
        <w:t>,</w:t>
      </w:r>
      <w:r w:rsidRPr="00154C69">
        <w:rPr>
          <w:b w:val="0"/>
          <w:bCs w:val="0"/>
          <w:i/>
          <w:color w:val="000000" w:themeColor="text1"/>
          <w:sz w:val="24"/>
          <w:szCs w:val="24"/>
          <w:lang w:val="en-US"/>
        </w:rPr>
        <w:t xml:space="preserve"> A Sociological Approach</w:t>
      </w:r>
      <w:r w:rsidRPr="00154C69">
        <w:rPr>
          <w:b w:val="0"/>
          <w:bCs w:val="0"/>
          <w:color w:val="000000" w:themeColor="text1"/>
          <w:sz w:val="24"/>
          <w:szCs w:val="24"/>
          <w:lang w:val="en-US"/>
        </w:rPr>
        <w:t>, Liverpool</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Liverpool University Press.</w:t>
      </w:r>
    </w:p>
    <w:p w14:paraId="4BAC917F" w14:textId="4114379F"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Scott, Sir Walter (1834), </w:t>
      </w:r>
      <w:r w:rsidR="00D75A8A" w:rsidRPr="00154C69">
        <w:rPr>
          <w:b w:val="0"/>
          <w:bCs w:val="0"/>
          <w:color w:val="000000" w:themeColor="text1"/>
          <w:sz w:val="24"/>
          <w:szCs w:val="24"/>
          <w:lang w:val="en-US"/>
        </w:rPr>
        <w:t>“</w:t>
      </w:r>
      <w:r w:rsidRPr="00154C69">
        <w:rPr>
          <w:b w:val="0"/>
          <w:bCs w:val="0"/>
          <w:color w:val="000000" w:themeColor="text1"/>
          <w:sz w:val="24"/>
          <w:szCs w:val="24"/>
          <w:lang w:val="en-US"/>
        </w:rPr>
        <w:t>Essay on Romance</w:t>
      </w:r>
      <w:r w:rsidR="00154C69" w:rsidRPr="00154C69">
        <w:rPr>
          <w:b w:val="0"/>
          <w:bCs w:val="0"/>
          <w:color w:val="000000" w:themeColor="text1"/>
          <w:sz w:val="24"/>
          <w:szCs w:val="24"/>
          <w:lang w:val="en-US"/>
        </w:rPr>
        <w:t>,”</w:t>
      </w:r>
      <w:r w:rsidRPr="00154C69">
        <w:rPr>
          <w:b w:val="0"/>
          <w:bCs w:val="0"/>
          <w:color w:val="000000" w:themeColor="text1"/>
          <w:sz w:val="24"/>
          <w:szCs w:val="24"/>
          <w:lang w:val="en-US"/>
        </w:rPr>
        <w:t xml:space="preserve"> in </w:t>
      </w:r>
      <w:r w:rsidRPr="00154C69">
        <w:rPr>
          <w:b w:val="0"/>
          <w:bCs w:val="0"/>
          <w:i/>
          <w:color w:val="000000" w:themeColor="text1"/>
          <w:sz w:val="24"/>
          <w:szCs w:val="24"/>
          <w:lang w:val="en-US"/>
        </w:rPr>
        <w:t>The Miscellaneous Prose Works of Sir Walter Scott, Bart., volume VI</w:t>
      </w:r>
      <w:r w:rsidR="00D75A8A" w:rsidRPr="00154C69">
        <w:rPr>
          <w:b w:val="0"/>
          <w:bCs w:val="0"/>
          <w:i/>
          <w:color w:val="000000" w:themeColor="text1"/>
          <w:sz w:val="24"/>
          <w:szCs w:val="24"/>
          <w:lang w:val="en-US"/>
        </w:rPr>
        <w:t>,</w:t>
      </w:r>
      <w:r w:rsidRPr="00154C69">
        <w:rPr>
          <w:b w:val="0"/>
          <w:bCs w:val="0"/>
          <w:i/>
          <w:color w:val="000000" w:themeColor="text1"/>
          <w:sz w:val="24"/>
          <w:szCs w:val="24"/>
          <w:lang w:val="en-US"/>
        </w:rPr>
        <w:t xml:space="preserve"> Chivalry, Romance, The Drama</w:t>
      </w:r>
      <w:r w:rsidRPr="00154C69">
        <w:rPr>
          <w:b w:val="0"/>
          <w:bCs w:val="0"/>
          <w:color w:val="000000" w:themeColor="text1"/>
          <w:sz w:val="24"/>
          <w:szCs w:val="24"/>
          <w:lang w:val="en-US"/>
        </w:rPr>
        <w:t>. Edinburgh</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Robert Cadell, pp. 147–216. </w:t>
      </w:r>
    </w:p>
    <w:p w14:paraId="36569BCA" w14:textId="3F4690CA"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proofErr w:type="spellStart"/>
      <w:r w:rsidRPr="00154C69">
        <w:rPr>
          <w:b w:val="0"/>
          <w:bCs w:val="0"/>
          <w:color w:val="000000" w:themeColor="text1"/>
          <w:sz w:val="24"/>
          <w:szCs w:val="24"/>
          <w:lang w:val="en-US"/>
        </w:rPr>
        <w:t>Serres</w:t>
      </w:r>
      <w:proofErr w:type="spellEnd"/>
      <w:r w:rsidRPr="00154C69">
        <w:rPr>
          <w:b w:val="0"/>
          <w:bCs w:val="0"/>
          <w:color w:val="000000" w:themeColor="text1"/>
          <w:sz w:val="24"/>
          <w:szCs w:val="24"/>
          <w:lang w:val="en-US"/>
        </w:rPr>
        <w:t xml:space="preserve">, Michel (2011), </w:t>
      </w:r>
      <w:r w:rsidRPr="00154C69">
        <w:rPr>
          <w:b w:val="0"/>
          <w:i/>
          <w:sz w:val="24"/>
          <w:szCs w:val="17"/>
          <w:lang w:val="en-US"/>
        </w:rPr>
        <w:t>Malfeasance</w:t>
      </w:r>
      <w:r w:rsidR="00D75A8A" w:rsidRPr="00154C69">
        <w:rPr>
          <w:b w:val="0"/>
          <w:i/>
          <w:sz w:val="24"/>
          <w:szCs w:val="17"/>
          <w:lang w:val="en-US"/>
        </w:rPr>
        <w:t>,</w:t>
      </w:r>
      <w:r w:rsidRPr="00154C69">
        <w:rPr>
          <w:b w:val="0"/>
          <w:i/>
          <w:sz w:val="24"/>
          <w:szCs w:val="17"/>
          <w:lang w:val="en-US"/>
        </w:rPr>
        <w:t xml:space="preserve"> Appropriation through Pollution</w:t>
      </w:r>
      <w:r w:rsidRPr="00154C69">
        <w:rPr>
          <w:b w:val="0"/>
          <w:sz w:val="24"/>
          <w:szCs w:val="17"/>
          <w:lang w:val="en-US"/>
        </w:rPr>
        <w:t xml:space="preserve"> (trans. A.-M. </w:t>
      </w:r>
      <w:proofErr w:type="spellStart"/>
      <w:r w:rsidRPr="00154C69">
        <w:rPr>
          <w:b w:val="0"/>
          <w:sz w:val="24"/>
          <w:szCs w:val="17"/>
          <w:lang w:val="en-US"/>
        </w:rPr>
        <w:t>Feenberg-Dibon</w:t>
      </w:r>
      <w:proofErr w:type="spellEnd"/>
      <w:r w:rsidRPr="00154C69">
        <w:rPr>
          <w:b w:val="0"/>
          <w:sz w:val="24"/>
          <w:szCs w:val="17"/>
          <w:lang w:val="en-US"/>
        </w:rPr>
        <w:t>), Stanford</w:t>
      </w:r>
      <w:r w:rsidR="00D75A8A" w:rsidRPr="00154C69">
        <w:rPr>
          <w:b w:val="0"/>
          <w:sz w:val="24"/>
          <w:szCs w:val="17"/>
          <w:lang w:val="en-US"/>
        </w:rPr>
        <w:t>,</w:t>
      </w:r>
      <w:r w:rsidRPr="00154C69">
        <w:rPr>
          <w:b w:val="0"/>
          <w:sz w:val="24"/>
          <w:szCs w:val="17"/>
          <w:lang w:val="en-US"/>
        </w:rPr>
        <w:t xml:space="preserve"> Stanford University Press.</w:t>
      </w:r>
    </w:p>
    <w:p w14:paraId="33A36861" w14:textId="1416F1A7"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Spielberg, Steven (2001), </w:t>
      </w:r>
      <w:r w:rsidRPr="00154C69">
        <w:rPr>
          <w:b w:val="0"/>
          <w:bCs w:val="0"/>
          <w:i/>
          <w:iCs/>
          <w:color w:val="000000" w:themeColor="text1"/>
          <w:sz w:val="24"/>
          <w:szCs w:val="24"/>
          <w:lang w:val="en-US"/>
        </w:rPr>
        <w:t>A.I. – Artificial Intelligence</w:t>
      </w:r>
      <w:r w:rsidRPr="00154C69">
        <w:rPr>
          <w:b w:val="0"/>
          <w:bCs w:val="0"/>
          <w:color w:val="000000" w:themeColor="text1"/>
          <w:sz w:val="24"/>
          <w:szCs w:val="24"/>
          <w:lang w:val="en-US"/>
        </w:rPr>
        <w:t>, USA/UK</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Warner Bros./</w:t>
      </w:r>
      <w:proofErr w:type="spellStart"/>
      <w:r w:rsidRPr="00154C69">
        <w:rPr>
          <w:b w:val="0"/>
          <w:bCs w:val="0"/>
          <w:color w:val="000000" w:themeColor="text1"/>
          <w:sz w:val="24"/>
          <w:szCs w:val="24"/>
          <w:lang w:val="en-US"/>
        </w:rPr>
        <w:t>Dreamworks</w:t>
      </w:r>
      <w:proofErr w:type="spellEnd"/>
      <w:r w:rsidRPr="00154C69">
        <w:rPr>
          <w:b w:val="0"/>
          <w:bCs w:val="0"/>
          <w:color w:val="000000" w:themeColor="text1"/>
          <w:sz w:val="24"/>
          <w:szCs w:val="24"/>
          <w:lang w:val="en-US"/>
        </w:rPr>
        <w:t xml:space="preserve"> Pictures/Amblin Entertainment/Stanley </w:t>
      </w:r>
      <w:proofErr w:type="spellStart"/>
      <w:r w:rsidRPr="00154C69">
        <w:rPr>
          <w:b w:val="0"/>
          <w:bCs w:val="0"/>
          <w:color w:val="000000" w:themeColor="text1"/>
          <w:sz w:val="24"/>
          <w:szCs w:val="24"/>
          <w:lang w:val="en-US"/>
        </w:rPr>
        <w:t>Kubrik</w:t>
      </w:r>
      <w:proofErr w:type="spellEnd"/>
      <w:r w:rsidRPr="00154C69">
        <w:rPr>
          <w:b w:val="0"/>
          <w:bCs w:val="0"/>
          <w:color w:val="000000" w:themeColor="text1"/>
          <w:sz w:val="24"/>
          <w:szCs w:val="24"/>
          <w:lang w:val="en-US"/>
        </w:rPr>
        <w:t xml:space="preserve"> Productions.</w:t>
      </w:r>
    </w:p>
    <w:p w14:paraId="1EE81C78" w14:textId="41FC8691"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r w:rsidRPr="00154C69">
        <w:rPr>
          <w:b w:val="0"/>
          <w:bCs w:val="0"/>
          <w:color w:val="000000" w:themeColor="text1"/>
          <w:sz w:val="24"/>
          <w:szCs w:val="24"/>
          <w:lang w:val="en-US"/>
        </w:rPr>
        <w:t xml:space="preserve">Steffen, Will,  Sanderson, Angelina, Tyson, Peter, </w:t>
      </w:r>
      <w:proofErr w:type="spellStart"/>
      <w:r w:rsidRPr="00154C69">
        <w:rPr>
          <w:b w:val="0"/>
          <w:bCs w:val="0"/>
          <w:color w:val="000000" w:themeColor="text1"/>
          <w:sz w:val="24"/>
          <w:szCs w:val="24"/>
          <w:lang w:val="en-US"/>
        </w:rPr>
        <w:t>Jäger</w:t>
      </w:r>
      <w:proofErr w:type="spellEnd"/>
      <w:r w:rsidRPr="00154C69">
        <w:rPr>
          <w:b w:val="0"/>
          <w:bCs w:val="0"/>
          <w:color w:val="000000" w:themeColor="text1"/>
          <w:sz w:val="24"/>
          <w:szCs w:val="24"/>
          <w:lang w:val="en-US"/>
        </w:rPr>
        <w:t xml:space="preserve">, Jill, Matson, Pamela, Moore III, </w:t>
      </w:r>
      <w:proofErr w:type="spellStart"/>
      <w:r w:rsidRPr="00154C69">
        <w:rPr>
          <w:b w:val="0"/>
          <w:bCs w:val="0"/>
          <w:color w:val="000000" w:themeColor="text1"/>
          <w:sz w:val="24"/>
          <w:szCs w:val="24"/>
          <w:lang w:val="en-US"/>
        </w:rPr>
        <w:t>Berrian</w:t>
      </w:r>
      <w:proofErr w:type="spellEnd"/>
      <w:r w:rsidRPr="00154C69">
        <w:rPr>
          <w:b w:val="0"/>
          <w:bCs w:val="0"/>
          <w:color w:val="000000" w:themeColor="text1"/>
          <w:sz w:val="24"/>
          <w:szCs w:val="24"/>
          <w:lang w:val="en-US"/>
        </w:rPr>
        <w:t xml:space="preserve">, Oldfield, Frank, Richardson, Katherine, </w:t>
      </w:r>
      <w:proofErr w:type="spellStart"/>
      <w:r w:rsidRPr="00154C69">
        <w:rPr>
          <w:b w:val="0"/>
          <w:bCs w:val="0"/>
          <w:color w:val="000000" w:themeColor="text1"/>
          <w:sz w:val="24"/>
          <w:szCs w:val="24"/>
          <w:lang w:val="en-US"/>
        </w:rPr>
        <w:t>Schellnhuber</w:t>
      </w:r>
      <w:proofErr w:type="spellEnd"/>
      <w:r w:rsidRPr="00154C69">
        <w:rPr>
          <w:b w:val="0"/>
          <w:bCs w:val="0"/>
          <w:color w:val="000000" w:themeColor="text1"/>
          <w:sz w:val="24"/>
          <w:szCs w:val="24"/>
          <w:lang w:val="en-US"/>
        </w:rPr>
        <w:t xml:space="preserve">, H. John, Turner II, B.L. and Wasson, Robert J. (2004), </w:t>
      </w:r>
      <w:r w:rsidRPr="00154C69">
        <w:rPr>
          <w:b w:val="0"/>
          <w:bCs w:val="0"/>
          <w:i/>
          <w:color w:val="000000" w:themeColor="text1"/>
          <w:sz w:val="24"/>
          <w:szCs w:val="24"/>
          <w:lang w:val="en-US"/>
        </w:rPr>
        <w:t>Global Change and the Earth System</w:t>
      </w:r>
      <w:r w:rsidR="00D75A8A" w:rsidRPr="00154C69">
        <w:rPr>
          <w:b w:val="0"/>
          <w:bCs w:val="0"/>
          <w:i/>
          <w:color w:val="000000" w:themeColor="text1"/>
          <w:sz w:val="24"/>
          <w:szCs w:val="24"/>
          <w:lang w:val="en-US"/>
        </w:rPr>
        <w:t>,</w:t>
      </w:r>
      <w:r w:rsidRPr="00154C69">
        <w:rPr>
          <w:b w:val="0"/>
          <w:bCs w:val="0"/>
          <w:i/>
          <w:color w:val="000000" w:themeColor="text1"/>
          <w:sz w:val="24"/>
          <w:szCs w:val="24"/>
          <w:lang w:val="en-US"/>
        </w:rPr>
        <w:t xml:space="preserve"> A Planet under Pressure</w:t>
      </w:r>
      <w:r w:rsidRPr="00154C69">
        <w:rPr>
          <w:b w:val="0"/>
          <w:bCs w:val="0"/>
          <w:color w:val="000000" w:themeColor="text1"/>
          <w:sz w:val="24"/>
          <w:szCs w:val="24"/>
          <w:lang w:val="en-US"/>
        </w:rPr>
        <w:t>, London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Springer.</w:t>
      </w:r>
    </w:p>
    <w:p w14:paraId="4998E928" w14:textId="5245C354"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proofErr w:type="spellStart"/>
      <w:r w:rsidRPr="00154C69">
        <w:rPr>
          <w:b w:val="0"/>
          <w:bCs w:val="0"/>
          <w:color w:val="000000" w:themeColor="text1"/>
          <w:sz w:val="24"/>
          <w:szCs w:val="24"/>
          <w:lang w:val="en-US"/>
        </w:rPr>
        <w:t>Valtat</w:t>
      </w:r>
      <w:proofErr w:type="spellEnd"/>
      <w:r w:rsidRPr="00154C69">
        <w:rPr>
          <w:b w:val="0"/>
          <w:bCs w:val="0"/>
          <w:color w:val="000000" w:themeColor="text1"/>
          <w:sz w:val="24"/>
          <w:szCs w:val="24"/>
          <w:lang w:val="en-US"/>
        </w:rPr>
        <w:t xml:space="preserve">, Jean-Christophe (2010), </w:t>
      </w:r>
      <w:proofErr w:type="spellStart"/>
      <w:r w:rsidRPr="00154C69">
        <w:rPr>
          <w:b w:val="0"/>
          <w:bCs w:val="0"/>
          <w:i/>
          <w:iCs/>
          <w:color w:val="000000" w:themeColor="text1"/>
          <w:sz w:val="24"/>
          <w:szCs w:val="24"/>
          <w:lang w:val="en-US"/>
        </w:rPr>
        <w:t>Aurorarama</w:t>
      </w:r>
      <w:proofErr w:type="spellEnd"/>
      <w:r w:rsidRPr="00154C69">
        <w:rPr>
          <w:b w:val="0"/>
          <w:bCs w:val="0"/>
          <w:color w:val="000000" w:themeColor="text1"/>
          <w:sz w:val="24"/>
          <w:szCs w:val="24"/>
          <w:lang w:val="en-US"/>
        </w:rPr>
        <w:t>. Brooklyn</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Melville House.</w:t>
      </w:r>
    </w:p>
    <w:p w14:paraId="7AF5FF80" w14:textId="77777777" w:rsidR="00E33431" w:rsidRPr="0033037C" w:rsidRDefault="00E33431" w:rsidP="00E33431">
      <w:pPr>
        <w:ind w:left="720" w:hanging="720"/>
        <w:rPr>
          <w:rFonts w:ascii="Times New Roman" w:hAnsi="Times New Roman" w:cs="Times New Roman"/>
        </w:rPr>
      </w:pPr>
      <w:r w:rsidRPr="0033037C">
        <w:rPr>
          <w:rFonts w:ascii="Times New Roman" w:hAnsi="Times New Roman" w:cs="Times New Roman"/>
        </w:rPr>
        <w:t xml:space="preserve">Wark, McKenzie (2015), </w:t>
      </w:r>
      <w:r w:rsidRPr="0033037C">
        <w:rPr>
          <w:rFonts w:ascii="Times New Roman" w:hAnsi="Times New Roman" w:cs="Times New Roman"/>
          <w:i/>
        </w:rPr>
        <w:t xml:space="preserve">Molecular Red: Theory for the </w:t>
      </w:r>
      <w:proofErr w:type="spellStart"/>
      <w:r w:rsidRPr="0033037C">
        <w:rPr>
          <w:rFonts w:ascii="Times New Roman" w:hAnsi="Times New Roman" w:cs="Times New Roman"/>
          <w:i/>
        </w:rPr>
        <w:t>Anthorpocene</w:t>
      </w:r>
      <w:proofErr w:type="spellEnd"/>
      <w:r w:rsidRPr="0033037C">
        <w:rPr>
          <w:rFonts w:ascii="Times New Roman" w:hAnsi="Times New Roman" w:cs="Times New Roman"/>
        </w:rPr>
        <w:t xml:space="preserve">, London, Verso. </w:t>
      </w:r>
    </w:p>
    <w:p w14:paraId="2CD1CD9E" w14:textId="77777777" w:rsidR="00E33431" w:rsidRPr="0033037C" w:rsidRDefault="00E33431" w:rsidP="00E33431">
      <w:pPr>
        <w:widowControl w:val="0"/>
        <w:autoSpaceDE w:val="0"/>
        <w:autoSpaceDN w:val="0"/>
        <w:adjustRightInd w:val="0"/>
        <w:ind w:left="720" w:hanging="720"/>
        <w:rPr>
          <w:rFonts w:ascii="Times New Roman" w:hAnsi="Times New Roman" w:cs="Times New Roman"/>
          <w:szCs w:val="20"/>
          <w:lang w:val="en-US"/>
        </w:rPr>
      </w:pPr>
      <w:r w:rsidRPr="0033037C">
        <w:rPr>
          <w:rFonts w:ascii="Times New Roman" w:hAnsi="Times New Roman" w:cs="Times New Roman"/>
        </w:rPr>
        <w:t xml:space="preserve">Yaeger, Patricia. (2011), </w:t>
      </w:r>
      <w:r w:rsidRPr="0033037C">
        <w:rPr>
          <w:rFonts w:ascii="Times New Roman" w:hAnsi="Times New Roman" w:cs="Times New Roman"/>
          <w:szCs w:val="20"/>
          <w:lang w:val="en-US"/>
        </w:rPr>
        <w:t xml:space="preserve">‘Editor’s Column: Literature in the Ages of Wood, Tallow, Coal, Whale-Oil, Gasoline, Atomic Power and Other Energy Sources’. </w:t>
      </w:r>
      <w:r w:rsidRPr="0033037C">
        <w:rPr>
          <w:rFonts w:ascii="Times New Roman" w:hAnsi="Times New Roman" w:cs="Times New Roman"/>
          <w:i/>
          <w:szCs w:val="20"/>
          <w:lang w:val="en-US"/>
        </w:rPr>
        <w:t>PMLA</w:t>
      </w:r>
      <w:r w:rsidRPr="0033037C">
        <w:rPr>
          <w:rFonts w:ascii="Times New Roman" w:hAnsi="Times New Roman" w:cs="Times New Roman"/>
          <w:szCs w:val="20"/>
          <w:lang w:val="en-US"/>
        </w:rPr>
        <w:t xml:space="preserve"> 126.2, pp. 305–10.</w:t>
      </w:r>
    </w:p>
    <w:p w14:paraId="0A357AE7" w14:textId="4A744EBC" w:rsidR="00802A4E" w:rsidRPr="00154C69" w:rsidRDefault="00802A4E" w:rsidP="00802A4E">
      <w:pPr>
        <w:pStyle w:val="Heading1"/>
        <w:pBdr>
          <w:bottom w:val="single" w:sz="6" w:space="0" w:color="A2A9B1"/>
        </w:pBdr>
        <w:spacing w:before="0" w:beforeAutospacing="0" w:after="0" w:afterAutospacing="0"/>
        <w:ind w:left="720" w:hanging="720"/>
        <w:rPr>
          <w:b w:val="0"/>
          <w:bCs w:val="0"/>
          <w:color w:val="000000" w:themeColor="text1"/>
          <w:sz w:val="24"/>
          <w:szCs w:val="24"/>
          <w:lang w:val="en-US"/>
        </w:rPr>
      </w:pPr>
      <w:proofErr w:type="spellStart"/>
      <w:r w:rsidRPr="00154C69">
        <w:rPr>
          <w:b w:val="0"/>
          <w:bCs w:val="0"/>
          <w:color w:val="000000" w:themeColor="text1"/>
          <w:sz w:val="24"/>
          <w:szCs w:val="24"/>
          <w:lang w:val="en-US"/>
        </w:rPr>
        <w:t>Yaszek</w:t>
      </w:r>
      <w:proofErr w:type="spellEnd"/>
      <w:r w:rsidRPr="00154C69">
        <w:rPr>
          <w:b w:val="0"/>
          <w:bCs w:val="0"/>
          <w:color w:val="000000" w:themeColor="text1"/>
          <w:sz w:val="24"/>
          <w:szCs w:val="24"/>
          <w:lang w:val="en-US"/>
        </w:rPr>
        <w:t xml:space="preserve">, Lisa (2008), </w:t>
      </w:r>
      <w:r w:rsidRPr="00154C69">
        <w:rPr>
          <w:b w:val="0"/>
          <w:bCs w:val="0"/>
          <w:i/>
          <w:iCs/>
          <w:color w:val="000000" w:themeColor="text1"/>
          <w:sz w:val="24"/>
          <w:szCs w:val="24"/>
          <w:lang w:val="en-US"/>
        </w:rPr>
        <w:t>Galactic Suburbia</w:t>
      </w:r>
      <w:r w:rsidR="00D75A8A" w:rsidRPr="00154C69">
        <w:rPr>
          <w:b w:val="0"/>
          <w:bCs w:val="0"/>
          <w:i/>
          <w:iCs/>
          <w:color w:val="000000" w:themeColor="text1"/>
          <w:sz w:val="24"/>
          <w:szCs w:val="24"/>
          <w:lang w:val="en-US"/>
        </w:rPr>
        <w:t>,</w:t>
      </w:r>
      <w:r w:rsidRPr="00154C69">
        <w:rPr>
          <w:b w:val="0"/>
          <w:bCs w:val="0"/>
          <w:i/>
          <w:iCs/>
          <w:color w:val="000000" w:themeColor="text1"/>
          <w:sz w:val="24"/>
          <w:szCs w:val="24"/>
          <w:lang w:val="en-US"/>
        </w:rPr>
        <w:t xml:space="preserve"> Recovering Women</w:t>
      </w:r>
      <w:r w:rsidR="00D75A8A" w:rsidRPr="00154C69">
        <w:rPr>
          <w:b w:val="0"/>
          <w:bCs w:val="0"/>
          <w:i/>
          <w:iCs/>
          <w:color w:val="000000" w:themeColor="text1"/>
          <w:sz w:val="24"/>
          <w:szCs w:val="24"/>
          <w:lang w:val="en-US"/>
        </w:rPr>
        <w:t>’s</w:t>
      </w:r>
      <w:r w:rsidRPr="00154C69">
        <w:rPr>
          <w:b w:val="0"/>
          <w:bCs w:val="0"/>
          <w:i/>
          <w:iCs/>
          <w:color w:val="000000" w:themeColor="text1"/>
          <w:sz w:val="24"/>
          <w:szCs w:val="24"/>
          <w:lang w:val="en-US"/>
        </w:rPr>
        <w:t xml:space="preserve"> Science Fiction</w:t>
      </w:r>
      <w:r w:rsidRPr="00154C69">
        <w:rPr>
          <w:b w:val="0"/>
          <w:bCs w:val="0"/>
          <w:color w:val="000000" w:themeColor="text1"/>
          <w:sz w:val="24"/>
          <w:szCs w:val="24"/>
          <w:lang w:val="en-US"/>
        </w:rPr>
        <w:t>, Columbus</w:t>
      </w:r>
      <w:r w:rsidR="00D75A8A" w:rsidRPr="00154C69">
        <w:rPr>
          <w:b w:val="0"/>
          <w:bCs w:val="0"/>
          <w:color w:val="000000" w:themeColor="text1"/>
          <w:sz w:val="24"/>
          <w:szCs w:val="24"/>
          <w:lang w:val="en-US"/>
        </w:rPr>
        <w:t>,</w:t>
      </w:r>
      <w:r w:rsidRPr="00154C69">
        <w:rPr>
          <w:b w:val="0"/>
          <w:bCs w:val="0"/>
          <w:color w:val="000000" w:themeColor="text1"/>
          <w:sz w:val="24"/>
          <w:szCs w:val="24"/>
          <w:lang w:val="en-US"/>
        </w:rPr>
        <w:t xml:space="preserve"> Ohio State University Press. </w:t>
      </w:r>
    </w:p>
    <w:sectPr w:rsidR="00802A4E" w:rsidRPr="00154C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1CEF" w14:textId="77777777" w:rsidR="00A707A6" w:rsidRDefault="00A707A6" w:rsidP="00291D00">
      <w:r>
        <w:separator/>
      </w:r>
    </w:p>
  </w:endnote>
  <w:endnote w:type="continuationSeparator" w:id="0">
    <w:p w14:paraId="3E2D87E1" w14:textId="77777777" w:rsidR="00A707A6" w:rsidRDefault="00A707A6" w:rsidP="0029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BA91" w14:textId="77777777" w:rsidR="00A707A6" w:rsidRDefault="00A707A6" w:rsidP="00291D00">
      <w:r>
        <w:separator/>
      </w:r>
    </w:p>
  </w:footnote>
  <w:footnote w:type="continuationSeparator" w:id="0">
    <w:p w14:paraId="5661A5C2" w14:textId="77777777" w:rsidR="00A707A6" w:rsidRDefault="00A707A6" w:rsidP="00291D00">
      <w:r>
        <w:continuationSeparator/>
      </w:r>
    </w:p>
  </w:footnote>
  <w:footnote w:id="1">
    <w:p w14:paraId="4C11CEC4" w14:textId="3D578088" w:rsidR="00D75A8A" w:rsidRPr="001B2F74" w:rsidRDefault="00D75A8A" w:rsidP="00E0172E">
      <w:pPr>
        <w:pStyle w:val="NormalWeb"/>
        <w:spacing w:before="0" w:beforeAutospacing="0" w:after="0" w:afterAutospacing="0"/>
        <w:rPr>
          <w:sz w:val="20"/>
          <w:szCs w:val="20"/>
        </w:rPr>
      </w:pPr>
      <w:r w:rsidRPr="001B2F74">
        <w:rPr>
          <w:rStyle w:val="FootnoteReference"/>
          <w:sz w:val="20"/>
          <w:szCs w:val="20"/>
        </w:rPr>
        <w:footnoteRef/>
      </w:r>
      <w:r w:rsidRPr="001B2F74">
        <w:rPr>
          <w:sz w:val="20"/>
          <w:szCs w:val="20"/>
        </w:rPr>
        <w:t xml:space="preserve"> </w:t>
      </w:r>
      <w:r w:rsidRPr="001B2F74">
        <w:rPr>
          <w:color w:val="000000" w:themeColor="text1"/>
          <w:sz w:val="20"/>
          <w:szCs w:val="20"/>
        </w:rPr>
        <w:t>Ghosh urges such fiction to revolutionize itself</w:t>
      </w:r>
      <w:r w:rsidR="000474CF" w:rsidRPr="001B2F74">
        <w:rPr>
          <w:color w:val="000000" w:themeColor="text1"/>
          <w:sz w:val="20"/>
          <w:szCs w:val="20"/>
        </w:rPr>
        <w:t>.</w:t>
      </w:r>
      <w:r w:rsidRPr="001B2F74">
        <w:rPr>
          <w:color w:val="000000" w:themeColor="text1"/>
          <w:sz w:val="20"/>
          <w:szCs w:val="20"/>
        </w:rPr>
        <w:t xml:space="preserve"> </w:t>
      </w:r>
      <w:r w:rsidR="000474CF" w:rsidRPr="001B2F74">
        <w:rPr>
          <w:color w:val="000000" w:themeColor="text1"/>
          <w:sz w:val="20"/>
          <w:szCs w:val="20"/>
        </w:rPr>
        <w:t>I</w:t>
      </w:r>
      <w:r w:rsidRPr="001B2F74">
        <w:rPr>
          <w:color w:val="000000" w:themeColor="text1"/>
          <w:sz w:val="20"/>
          <w:szCs w:val="20"/>
        </w:rPr>
        <w:t>t must stop repressing climate change and thus take seriously its long-standing realist claim to represent the world as it is</w:t>
      </w:r>
      <w:r w:rsidR="000474CF" w:rsidRPr="001B2F74">
        <w:rPr>
          <w:color w:val="000000" w:themeColor="text1"/>
          <w:sz w:val="20"/>
          <w:szCs w:val="20"/>
        </w:rPr>
        <w:t>,</w:t>
      </w:r>
      <w:r w:rsidRPr="001B2F74">
        <w:rPr>
          <w:color w:val="000000" w:themeColor="text1"/>
          <w:sz w:val="20"/>
          <w:szCs w:val="20"/>
        </w:rPr>
        <w:t xml:space="preserve"> and/or it must turn to the subjunctive mode that allows it to imagine other ways of organi</w:t>
      </w:r>
      <w:r w:rsidR="0084782D" w:rsidRPr="001B2F74">
        <w:rPr>
          <w:color w:val="000000" w:themeColor="text1"/>
          <w:sz w:val="20"/>
          <w:szCs w:val="20"/>
        </w:rPr>
        <w:t>z</w:t>
      </w:r>
      <w:r w:rsidRPr="001B2F74">
        <w:rPr>
          <w:color w:val="000000" w:themeColor="text1"/>
          <w:sz w:val="20"/>
          <w:szCs w:val="20"/>
        </w:rPr>
        <w:t xml:space="preserve">ing and being in the world. </w:t>
      </w:r>
      <w:r w:rsidRPr="001B2F74">
        <w:rPr>
          <w:sz w:val="20"/>
          <w:szCs w:val="20"/>
        </w:rPr>
        <w:t>That is, although he does not say so, it must become more like sf, a genre that primarily operates in the subjunctive mode (see Delany 1977).</w:t>
      </w:r>
    </w:p>
  </w:footnote>
  <w:footnote w:id="2">
    <w:p w14:paraId="0C990DE0" w14:textId="2271AD7C" w:rsidR="00D75A8A" w:rsidRPr="005B5DED" w:rsidRDefault="00D75A8A">
      <w:pPr>
        <w:pStyle w:val="FootnoteText"/>
        <w:rPr>
          <w:rFonts w:ascii="Times New Roman" w:hAnsi="Times New Roman" w:cs="Times New Roman"/>
        </w:rPr>
      </w:pPr>
      <w:r w:rsidRPr="005B5DED">
        <w:rPr>
          <w:rStyle w:val="FootnoteReference"/>
          <w:rFonts w:ascii="Times New Roman" w:hAnsi="Times New Roman" w:cs="Times New Roman"/>
        </w:rPr>
        <w:footnoteRef/>
      </w:r>
      <w:r w:rsidRPr="005B5DED">
        <w:rPr>
          <w:rFonts w:ascii="Times New Roman" w:hAnsi="Times New Roman" w:cs="Times New Roman"/>
        </w:rPr>
        <w:t xml:space="preserve"> For a more developed version of this argument, see Bould 2021</w:t>
      </w:r>
      <w:r w:rsidR="00EA7D41">
        <w:rPr>
          <w:rFonts w:ascii="Times New Roman" w:hAnsi="Times New Roman" w:cs="Times New Roman"/>
        </w:rPr>
        <w:t>a</w:t>
      </w:r>
      <w:r w:rsidRPr="005B5DED">
        <w:rPr>
          <w:rFonts w:ascii="Times New Roman" w:hAnsi="Times New Roman" w:cs="Times New Roman"/>
        </w:rPr>
        <w:t>.</w:t>
      </w:r>
      <w:r w:rsidR="005359DE" w:rsidRPr="005B5DED">
        <w:rPr>
          <w:rFonts w:ascii="Times New Roman" w:hAnsi="Times New Roman" w:cs="Times New Roman"/>
        </w:rPr>
        <w:t xml:space="preserve"> The ‘Anthropocene unconscious’ can perhaps best be understood as an articulation of </w:t>
      </w:r>
      <w:r w:rsidR="005359DE" w:rsidRPr="00E33431">
        <w:rPr>
          <w:rFonts w:ascii="Times New Roman" w:hAnsi="Times New Roman" w:cs="Times New Roman"/>
        </w:rPr>
        <w:t xml:space="preserve">Jameson’s </w:t>
      </w:r>
      <w:r w:rsidR="005B5DED" w:rsidRPr="00FD7A4F">
        <w:rPr>
          <w:rFonts w:ascii="Times New Roman" w:hAnsi="Times New Roman" w:cs="Times New Roman"/>
        </w:rPr>
        <w:t>‘</w:t>
      </w:r>
      <w:r w:rsidR="005359DE" w:rsidRPr="00FD7A4F">
        <w:rPr>
          <w:rFonts w:ascii="Times New Roman" w:hAnsi="Times New Roman" w:cs="Times New Roman"/>
        </w:rPr>
        <w:t>political unconscious</w:t>
      </w:r>
      <w:r w:rsidR="005B5DED" w:rsidRPr="00FD7A4F">
        <w:rPr>
          <w:rFonts w:ascii="Times New Roman" w:hAnsi="Times New Roman" w:cs="Times New Roman"/>
        </w:rPr>
        <w:t>’</w:t>
      </w:r>
      <w:r w:rsidR="005359DE" w:rsidRPr="00FD7A4F">
        <w:rPr>
          <w:rFonts w:ascii="Times New Roman" w:hAnsi="Times New Roman" w:cs="Times New Roman"/>
        </w:rPr>
        <w:t xml:space="preserve"> within </w:t>
      </w:r>
      <w:r w:rsidR="005B5DED" w:rsidRPr="00FD7A4F">
        <w:rPr>
          <w:rFonts w:ascii="Times New Roman" w:hAnsi="Times New Roman" w:cs="Times New Roman"/>
        </w:rPr>
        <w:t>a field construed by enviro</w:t>
      </w:r>
      <w:r w:rsidR="00E33431">
        <w:rPr>
          <w:rFonts w:ascii="Times New Roman" w:hAnsi="Times New Roman" w:cs="Times New Roman"/>
        </w:rPr>
        <w:t>n</w:t>
      </w:r>
      <w:r w:rsidR="005B5DED" w:rsidRPr="00E33431">
        <w:rPr>
          <w:rFonts w:ascii="Times New Roman" w:hAnsi="Times New Roman" w:cs="Times New Roman"/>
        </w:rPr>
        <w:t>mental criticis</w:t>
      </w:r>
      <w:r w:rsidR="005B5DED" w:rsidRPr="00FD7A4F">
        <w:rPr>
          <w:rFonts w:ascii="Times New Roman" w:hAnsi="Times New Roman" w:cs="Times New Roman"/>
        </w:rPr>
        <w:t xml:space="preserve">m’s </w:t>
      </w:r>
      <w:r w:rsidR="00FD7A4F">
        <w:rPr>
          <w:rFonts w:ascii="Times New Roman" w:hAnsi="Times New Roman" w:cs="Times New Roman"/>
        </w:rPr>
        <w:t>claim</w:t>
      </w:r>
      <w:r w:rsidR="005359DE" w:rsidRPr="00FD7A4F">
        <w:rPr>
          <w:rFonts w:ascii="Times New Roman" w:hAnsi="Times New Roman" w:cs="Times New Roman"/>
        </w:rPr>
        <w:t xml:space="preserve"> </w:t>
      </w:r>
      <w:r w:rsidR="005B5DED" w:rsidRPr="00FD7A4F">
        <w:rPr>
          <w:rFonts w:ascii="Times New Roman" w:hAnsi="Times New Roman" w:cs="Times New Roman"/>
        </w:rPr>
        <w:t>that ‘environmentality [is] a property of any text</w:t>
      </w:r>
      <w:r w:rsidR="00FD7A4F">
        <w:rPr>
          <w:rFonts w:ascii="Times New Roman" w:hAnsi="Times New Roman" w:cs="Times New Roman"/>
        </w:rPr>
        <w:t xml:space="preserve"> …</w:t>
      </w:r>
      <w:r w:rsidR="005B5DED" w:rsidRPr="00FD7A4F">
        <w:rPr>
          <w:rFonts w:ascii="Times New Roman" w:hAnsi="Times New Roman" w:cs="Times New Roman"/>
        </w:rPr>
        <w:t xml:space="preserve"> all human artifacts bear such traces, and at several stages: in the composition, the embodiment, and the reception’ (Buell 2005, 25). It also draws inspiration</w:t>
      </w:r>
      <w:r w:rsidR="005B5DED">
        <w:rPr>
          <w:rFonts w:ascii="Times New Roman" w:hAnsi="Times New Roman" w:cs="Times New Roman"/>
        </w:rPr>
        <w:t xml:space="preserve"> from</w:t>
      </w:r>
      <w:r w:rsidR="005B5DED" w:rsidRPr="005B5DED">
        <w:rPr>
          <w:rFonts w:ascii="Times New Roman" w:hAnsi="Times New Roman" w:cs="Times New Roman"/>
        </w:rPr>
        <w:t xml:space="preserve">, and overlaps with, </w:t>
      </w:r>
      <w:r w:rsidR="005B5DED">
        <w:rPr>
          <w:rFonts w:ascii="Times New Roman" w:hAnsi="Times New Roman" w:cs="Times New Roman"/>
        </w:rPr>
        <w:t xml:space="preserve">the ‘postcolonial unconscious’, </w:t>
      </w:r>
      <w:r w:rsidR="005B5DED" w:rsidRPr="006E2D7C">
        <w:rPr>
          <w:rFonts w:ascii="Times New Roman" w:hAnsi="Times New Roman" w:cs="Times New Roman"/>
        </w:rPr>
        <w:t xml:space="preserve">the </w:t>
      </w:r>
      <w:r w:rsidR="005B5DED">
        <w:rPr>
          <w:rFonts w:ascii="Times New Roman" w:hAnsi="Times New Roman" w:cs="Times New Roman"/>
        </w:rPr>
        <w:t>‘</w:t>
      </w:r>
      <w:r w:rsidR="005B5DED" w:rsidRPr="006E2D7C">
        <w:rPr>
          <w:rFonts w:ascii="Times New Roman" w:hAnsi="Times New Roman" w:cs="Times New Roman"/>
        </w:rPr>
        <w:t xml:space="preserve">energy unconscious’, </w:t>
      </w:r>
      <w:r w:rsidR="005B5DED">
        <w:rPr>
          <w:rFonts w:ascii="Times New Roman" w:hAnsi="Times New Roman" w:cs="Times New Roman"/>
        </w:rPr>
        <w:t xml:space="preserve">the </w:t>
      </w:r>
      <w:r w:rsidR="005B5DED" w:rsidRPr="006E2D7C">
        <w:rPr>
          <w:rFonts w:ascii="Times New Roman" w:hAnsi="Times New Roman" w:cs="Times New Roman"/>
        </w:rPr>
        <w:t xml:space="preserve">‘infrastructural unconscious’, </w:t>
      </w:r>
      <w:r w:rsidR="005B5DED">
        <w:rPr>
          <w:rFonts w:ascii="Times New Roman" w:hAnsi="Times New Roman" w:cs="Times New Roman"/>
        </w:rPr>
        <w:t>and ‘scale framing’ (see respectively Lazarus</w:t>
      </w:r>
      <w:r w:rsidR="00FD7A4F">
        <w:rPr>
          <w:rFonts w:ascii="Times New Roman" w:hAnsi="Times New Roman" w:cs="Times New Roman"/>
        </w:rPr>
        <w:t xml:space="preserve"> 2011</w:t>
      </w:r>
      <w:r w:rsidR="005B5DED">
        <w:rPr>
          <w:rFonts w:ascii="Times New Roman" w:hAnsi="Times New Roman" w:cs="Times New Roman"/>
        </w:rPr>
        <w:t>, Yaeger</w:t>
      </w:r>
      <w:r w:rsidR="00FD7A4F">
        <w:rPr>
          <w:rFonts w:ascii="Times New Roman" w:hAnsi="Times New Roman" w:cs="Times New Roman"/>
        </w:rPr>
        <w:t xml:space="preserve"> 2011</w:t>
      </w:r>
      <w:r w:rsidR="005B5DED">
        <w:rPr>
          <w:rFonts w:ascii="Times New Roman" w:hAnsi="Times New Roman" w:cs="Times New Roman"/>
        </w:rPr>
        <w:t>, Wark</w:t>
      </w:r>
      <w:r w:rsidR="00FD7A4F">
        <w:rPr>
          <w:rFonts w:ascii="Times New Roman" w:hAnsi="Times New Roman" w:cs="Times New Roman"/>
        </w:rPr>
        <w:t xml:space="preserve"> 2015</w:t>
      </w:r>
      <w:r w:rsidR="00E33431">
        <w:rPr>
          <w:rFonts w:ascii="Times New Roman" w:hAnsi="Times New Roman" w:cs="Times New Roman"/>
        </w:rPr>
        <w:t>,</w:t>
      </w:r>
      <w:r w:rsidR="005B5DED">
        <w:rPr>
          <w:rFonts w:ascii="Times New Roman" w:hAnsi="Times New Roman" w:cs="Times New Roman"/>
        </w:rPr>
        <w:t xml:space="preserve"> and Clark</w:t>
      </w:r>
      <w:r w:rsidR="00FD7A4F">
        <w:rPr>
          <w:rFonts w:ascii="Times New Roman" w:hAnsi="Times New Roman" w:cs="Times New Roman"/>
        </w:rPr>
        <w:t xml:space="preserve"> 2015)</w:t>
      </w:r>
      <w:r w:rsidR="00E33431">
        <w:rPr>
          <w:rFonts w:ascii="Times New Roman" w:hAnsi="Times New Roman" w:cs="Times New Roman"/>
        </w:rPr>
        <w:t>.</w:t>
      </w:r>
    </w:p>
  </w:footnote>
  <w:footnote w:id="3">
    <w:p w14:paraId="73CF5775" w14:textId="1FA21484"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For a comprehensive, if rather literal-minded, mapping, see Milner </w:t>
      </w:r>
      <w:r w:rsidR="00AF707C" w:rsidRPr="001B2F74">
        <w:rPr>
          <w:rFonts w:ascii="Times New Roman" w:hAnsi="Times New Roman" w:cs="Times New Roman"/>
          <w:color w:val="000000" w:themeColor="text1"/>
        </w:rPr>
        <w:t>and Burgmann</w:t>
      </w:r>
      <w:r w:rsidR="00AF707C" w:rsidRPr="001B2F74">
        <w:rPr>
          <w:rFonts w:ascii="Times New Roman" w:hAnsi="Times New Roman" w:cs="Times New Roman"/>
        </w:rPr>
        <w:t xml:space="preserve"> </w:t>
      </w:r>
      <w:r w:rsidRPr="001B2F74">
        <w:rPr>
          <w:rFonts w:ascii="Times New Roman" w:hAnsi="Times New Roman" w:cs="Times New Roman"/>
        </w:rPr>
        <w:t>2020.</w:t>
      </w:r>
    </w:p>
  </w:footnote>
  <w:footnote w:id="4">
    <w:p w14:paraId="08A3AA92" w14:textId="744F7CBA"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On the wide range of sf films engaging with climate change in various ways, see Bould </w:t>
      </w:r>
      <w:r w:rsidR="00AF707C" w:rsidRPr="001B2F74">
        <w:rPr>
          <w:rFonts w:ascii="Times New Roman" w:hAnsi="Times New Roman" w:cs="Times New Roman"/>
        </w:rPr>
        <w:t>2023</w:t>
      </w:r>
      <w:r w:rsidRPr="001B2F74">
        <w:rPr>
          <w:rFonts w:ascii="Times New Roman" w:hAnsi="Times New Roman" w:cs="Times New Roman"/>
        </w:rPr>
        <w:t>.</w:t>
      </w:r>
    </w:p>
  </w:footnote>
  <w:footnote w:id="5">
    <w:p w14:paraId="73905669" w14:textId="7B0E4088" w:rsidR="00D75A8A" w:rsidRPr="001B2F74" w:rsidRDefault="00D75A8A" w:rsidP="00B13346">
      <w:pPr>
        <w:rPr>
          <w:rFonts w:ascii="Times New Roman" w:hAnsi="Times New Roman" w:cs="Times New Roman"/>
          <w:sz w:val="20"/>
          <w:szCs w:val="20"/>
        </w:rPr>
      </w:pPr>
      <w:r w:rsidRPr="001B2F74">
        <w:rPr>
          <w:rStyle w:val="FootnoteReference"/>
          <w:rFonts w:ascii="Times New Roman" w:hAnsi="Times New Roman" w:cs="Times New Roman"/>
          <w:sz w:val="20"/>
          <w:szCs w:val="20"/>
        </w:rPr>
        <w:footnoteRef/>
      </w:r>
      <w:r w:rsidRPr="001B2F74">
        <w:rPr>
          <w:rFonts w:ascii="Times New Roman" w:hAnsi="Times New Roman" w:cs="Times New Roman"/>
          <w:sz w:val="20"/>
          <w:szCs w:val="20"/>
        </w:rPr>
        <w:t xml:space="preserve"> There is a lot to say about this narration. Its rather passive voice sidesteps any sense of culpability for this catastrophe, even though it describes the survival of the prosperous lifestyle most directly responsible for those greenhouse gas emissions (and of course population control is assumed to be the solution, precisely because redistributing resources away from the most culpable fraction of the global population or demanding </w:t>
      </w:r>
      <w:r w:rsidR="00AF707C" w:rsidRPr="001B2F74">
        <w:rPr>
          <w:rFonts w:ascii="Times New Roman" w:hAnsi="Times New Roman" w:cs="Times New Roman"/>
          <w:sz w:val="20"/>
          <w:szCs w:val="20"/>
        </w:rPr>
        <w:t xml:space="preserve">of them </w:t>
      </w:r>
      <w:r w:rsidRPr="001B2F74">
        <w:rPr>
          <w:rFonts w:ascii="Times New Roman" w:hAnsi="Times New Roman" w:cs="Times New Roman"/>
          <w:sz w:val="20"/>
          <w:szCs w:val="20"/>
        </w:rPr>
        <w:t xml:space="preserve">a more modest lifestyle is, regardless of necessity, somehow unimaginable). The “voice of God” narration also defaults to the Euro/American-centricity of the filmmakers, as the only coastal cities that sufficiently matter to it to be named are European and American, rather than those in the much more densely populated river deltas elsewhere in the world, such as </w:t>
      </w:r>
      <w:proofErr w:type="spellStart"/>
      <w:r w:rsidRPr="001B2F74">
        <w:rPr>
          <w:rFonts w:ascii="Times New Roman" w:hAnsi="Times New Roman" w:cs="Times New Roman"/>
          <w:sz w:val="20"/>
          <w:szCs w:val="20"/>
        </w:rPr>
        <w:t>Kolkota</w:t>
      </w:r>
      <w:proofErr w:type="spellEnd"/>
      <w:r w:rsidRPr="001B2F74">
        <w:rPr>
          <w:rFonts w:ascii="Times New Roman" w:hAnsi="Times New Roman" w:cs="Times New Roman"/>
          <w:sz w:val="20"/>
          <w:szCs w:val="20"/>
        </w:rPr>
        <w:t xml:space="preserve"> and Bangkok. Those displaced millions and starved-to-death hundreds of millions seem like massive underestimates given the scale of sea-level rise subsequently show</w:t>
      </w:r>
      <w:r w:rsidR="00154C69" w:rsidRPr="001B2F74">
        <w:rPr>
          <w:rFonts w:ascii="Times New Roman" w:hAnsi="Times New Roman" w:cs="Times New Roman"/>
          <w:sz w:val="20"/>
          <w:szCs w:val="20"/>
        </w:rPr>
        <w:t>n</w:t>
      </w:r>
      <w:r w:rsidRPr="001B2F74">
        <w:rPr>
          <w:rFonts w:ascii="Times New Roman" w:hAnsi="Times New Roman" w:cs="Times New Roman"/>
          <w:sz w:val="20"/>
          <w:szCs w:val="20"/>
        </w:rPr>
        <w:t xml:space="preserve"> in the film, as does the assumption that it is only in the poorer parts of the world that hunger and starvation would be common. There is no evidence of climate chaos in the rest of the film, just some beneficent new, but seemingly unchanged, equilibrium. It is difficult to imagine how robots could be produced that require no energy sources or replacement parts after their initial construction (although it is already </w:t>
      </w:r>
      <w:r w:rsidR="00154C69" w:rsidRPr="001B2F74">
        <w:rPr>
          <w:rFonts w:ascii="Times New Roman" w:hAnsi="Times New Roman" w:cs="Times New Roman"/>
          <w:sz w:val="20"/>
          <w:szCs w:val="20"/>
        </w:rPr>
        <w:t xml:space="preserve">a </w:t>
      </w:r>
      <w:r w:rsidRPr="001B2F74">
        <w:rPr>
          <w:rFonts w:ascii="Times New Roman" w:hAnsi="Times New Roman" w:cs="Times New Roman"/>
          <w:sz w:val="20"/>
          <w:szCs w:val="20"/>
        </w:rPr>
        <w:t xml:space="preserve">common greenwashing practice </w:t>
      </w:r>
      <w:r w:rsidR="00154C69" w:rsidRPr="001B2F74">
        <w:rPr>
          <w:rFonts w:ascii="Times New Roman" w:hAnsi="Times New Roman" w:cs="Times New Roman"/>
          <w:sz w:val="20"/>
          <w:szCs w:val="20"/>
        </w:rPr>
        <w:t>to</w:t>
      </w:r>
      <w:r w:rsidRPr="001B2F74">
        <w:rPr>
          <w:rFonts w:ascii="Times New Roman" w:hAnsi="Times New Roman" w:cs="Times New Roman"/>
          <w:sz w:val="20"/>
          <w:szCs w:val="20"/>
        </w:rPr>
        <w:t xml:space="preserve"> not includ</w:t>
      </w:r>
      <w:r w:rsidR="00154C69" w:rsidRPr="001B2F74">
        <w:rPr>
          <w:rFonts w:ascii="Times New Roman" w:hAnsi="Times New Roman" w:cs="Times New Roman"/>
          <w:sz w:val="20"/>
          <w:szCs w:val="20"/>
        </w:rPr>
        <w:t>e</w:t>
      </w:r>
      <w:r w:rsidRPr="001B2F74">
        <w:rPr>
          <w:rFonts w:ascii="Times New Roman" w:hAnsi="Times New Roman" w:cs="Times New Roman"/>
          <w:sz w:val="20"/>
          <w:szCs w:val="20"/>
        </w:rPr>
        <w:t xml:space="preserve"> the carbon footprint of production and distribution processes in claiming lifetime net-zero status for new buildings and other commodities). And it is just as hard to imagine that robot children the film then goes on to propose </w:t>
      </w:r>
      <w:r w:rsidR="00154C69" w:rsidRPr="001B2F74">
        <w:rPr>
          <w:rFonts w:ascii="Times New Roman" w:hAnsi="Times New Roman" w:cs="Times New Roman"/>
          <w:sz w:val="20"/>
          <w:szCs w:val="20"/>
        </w:rPr>
        <w:t xml:space="preserve">(as </w:t>
      </w:r>
      <w:r w:rsidRPr="001B2F74">
        <w:rPr>
          <w:rFonts w:ascii="Times New Roman" w:hAnsi="Times New Roman" w:cs="Times New Roman"/>
          <w:sz w:val="20"/>
          <w:szCs w:val="20"/>
        </w:rPr>
        <w:t>consoling surrogates for humans not permitted to reproduce</w:t>
      </w:r>
      <w:r w:rsidR="00154C69" w:rsidRPr="001B2F74">
        <w:rPr>
          <w:rFonts w:ascii="Times New Roman" w:hAnsi="Times New Roman" w:cs="Times New Roman"/>
          <w:sz w:val="20"/>
          <w:szCs w:val="20"/>
        </w:rPr>
        <w:t>)</w:t>
      </w:r>
      <w:r w:rsidRPr="001B2F74">
        <w:rPr>
          <w:rFonts w:ascii="Times New Roman" w:hAnsi="Times New Roman" w:cs="Times New Roman"/>
          <w:sz w:val="20"/>
          <w:szCs w:val="20"/>
        </w:rPr>
        <w:t xml:space="preserve"> would not become driver</w:t>
      </w:r>
      <w:r w:rsidR="00154C69" w:rsidRPr="001B2F74">
        <w:rPr>
          <w:rFonts w:ascii="Times New Roman" w:hAnsi="Times New Roman" w:cs="Times New Roman"/>
          <w:sz w:val="20"/>
          <w:szCs w:val="20"/>
        </w:rPr>
        <w:t>s</w:t>
      </w:r>
      <w:r w:rsidRPr="001B2F74">
        <w:rPr>
          <w:rFonts w:ascii="Times New Roman" w:hAnsi="Times New Roman" w:cs="Times New Roman"/>
          <w:sz w:val="20"/>
          <w:szCs w:val="20"/>
        </w:rPr>
        <w:t xml:space="preserve"> of consumption and thus of resource depletion. At least the bizarre chainmail image with which the voice-over ends fits quite well with the film’s privileging of life in a suburban enclave. </w:t>
      </w:r>
    </w:p>
  </w:footnote>
  <w:footnote w:id="6">
    <w:p w14:paraId="3A6278B7" w14:textId="1D508268"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Lynas calculates a 65-metre rise in sea-level rise in a four degree </w:t>
      </w:r>
      <w:r w:rsidRPr="001B2F74">
        <w:rPr>
          <w:rFonts w:ascii="Times New Roman" w:hAnsi="Times New Roman" w:cs="Times New Roman"/>
          <w:color w:val="000000" w:themeColor="text1"/>
        </w:rPr>
        <w:t>C hotter world (2007, 170).</w:t>
      </w:r>
    </w:p>
  </w:footnote>
  <w:footnote w:id="7">
    <w:p w14:paraId="7A22B3E7" w14:textId="77777777" w:rsidR="008B49BF" w:rsidRPr="001B2F74" w:rsidRDefault="008B49BF" w:rsidP="008B49BF">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w:t>
      </w:r>
      <w:r w:rsidRPr="001B2F74">
        <w:rPr>
          <w:rFonts w:ascii="Times New Roman" w:hAnsi="Times New Roman" w:cs="Times New Roman"/>
          <w:color w:val="000000" w:themeColor="text1"/>
        </w:rPr>
        <w:t xml:space="preserve">Or as if at some point in the script’s nearly 30-year-long development, the filmmakers lumbered themselves with </w:t>
      </w:r>
      <w:proofErr w:type="gramStart"/>
      <w:r w:rsidRPr="001B2F74">
        <w:rPr>
          <w:rFonts w:ascii="Times New Roman" w:hAnsi="Times New Roman" w:cs="Times New Roman"/>
          <w:color w:val="000000" w:themeColor="text1"/>
        </w:rPr>
        <w:t>an</w:t>
      </w:r>
      <w:proofErr w:type="gramEnd"/>
      <w:r w:rsidRPr="001B2F74">
        <w:rPr>
          <w:rFonts w:ascii="Times New Roman" w:hAnsi="Times New Roman" w:cs="Times New Roman"/>
          <w:color w:val="000000" w:themeColor="text1"/>
        </w:rPr>
        <w:t xml:space="preserve"> hilariously over-elaborate rationale for the creation of android children that they then did not think through. (</w:t>
      </w:r>
      <w:r w:rsidRPr="001B2F74">
        <w:rPr>
          <w:rFonts w:ascii="Times New Roman" w:hAnsi="Times New Roman" w:cs="Times New Roman"/>
        </w:rPr>
        <w:t xml:space="preserve">Spielberg has sole screenplay credit but it was also worked on at various stages by </w:t>
      </w:r>
      <w:r w:rsidRPr="001B2F74">
        <w:rPr>
          <w:rFonts w:ascii="Times New Roman" w:hAnsi="Times New Roman" w:cs="Times New Roman"/>
          <w:color w:val="000000" w:themeColor="text1"/>
        </w:rPr>
        <w:t xml:space="preserve">Brian Aldiss, Bob Shaw, Arthur C. Clarke, Ian </w:t>
      </w:r>
      <w:proofErr w:type="gramStart"/>
      <w:r w:rsidRPr="001B2F74">
        <w:rPr>
          <w:rFonts w:ascii="Times New Roman" w:hAnsi="Times New Roman" w:cs="Times New Roman"/>
          <w:color w:val="000000" w:themeColor="text1"/>
        </w:rPr>
        <w:t>Watson</w:t>
      </w:r>
      <w:proofErr w:type="gramEnd"/>
      <w:r w:rsidRPr="001B2F74">
        <w:rPr>
          <w:rFonts w:ascii="Times New Roman" w:hAnsi="Times New Roman" w:cs="Times New Roman"/>
          <w:color w:val="000000" w:themeColor="text1"/>
        </w:rPr>
        <w:t xml:space="preserve"> and Sara Maitland.)</w:t>
      </w:r>
    </w:p>
  </w:footnote>
  <w:footnote w:id="8">
    <w:p w14:paraId="46BD78C0" w14:textId="3F527A70"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For example, </w:t>
      </w:r>
      <w:r w:rsidRPr="001B2F74">
        <w:rPr>
          <w:rFonts w:ascii="Times New Roman" w:hAnsi="Times New Roman" w:cs="Times New Roman"/>
          <w:i/>
          <w:iCs/>
          <w:color w:val="000000" w:themeColor="text1"/>
        </w:rPr>
        <w:t>E.T. – The Extra-terrestrial</w:t>
      </w:r>
      <w:r w:rsidRPr="001B2F74">
        <w:rPr>
          <w:rFonts w:ascii="Times New Roman" w:hAnsi="Times New Roman" w:cs="Times New Roman"/>
          <w:color w:val="000000" w:themeColor="text1"/>
        </w:rPr>
        <w:t xml:space="preserve"> (1982), </w:t>
      </w:r>
      <w:r w:rsidRPr="001B2F74">
        <w:rPr>
          <w:rFonts w:ascii="Times New Roman" w:hAnsi="Times New Roman" w:cs="Times New Roman"/>
          <w:i/>
          <w:iCs/>
          <w:color w:val="000000" w:themeColor="text1"/>
        </w:rPr>
        <w:t>Hook</w:t>
      </w:r>
      <w:r w:rsidRPr="001B2F74">
        <w:rPr>
          <w:rFonts w:ascii="Times New Roman" w:hAnsi="Times New Roman" w:cs="Times New Roman"/>
          <w:color w:val="000000" w:themeColor="text1"/>
        </w:rPr>
        <w:t xml:space="preserve"> (1991), </w:t>
      </w:r>
      <w:r w:rsidRPr="001B2F74">
        <w:rPr>
          <w:rFonts w:ascii="Times New Roman" w:hAnsi="Times New Roman" w:cs="Times New Roman"/>
          <w:i/>
          <w:iCs/>
          <w:color w:val="000000" w:themeColor="text1"/>
        </w:rPr>
        <w:t xml:space="preserve">The Lost World, Jurassic Park </w:t>
      </w:r>
      <w:r w:rsidRPr="001B2F74">
        <w:rPr>
          <w:rFonts w:ascii="Times New Roman" w:hAnsi="Times New Roman" w:cs="Times New Roman"/>
          <w:color w:val="000000" w:themeColor="text1"/>
        </w:rPr>
        <w:t xml:space="preserve">(1997), </w:t>
      </w:r>
      <w:r w:rsidRPr="001B2F74">
        <w:rPr>
          <w:rFonts w:ascii="Times New Roman" w:hAnsi="Times New Roman" w:cs="Times New Roman"/>
          <w:i/>
          <w:iCs/>
          <w:color w:val="000000" w:themeColor="text1"/>
        </w:rPr>
        <w:t>Minority Report</w:t>
      </w:r>
      <w:r w:rsidRPr="001B2F74">
        <w:rPr>
          <w:rFonts w:ascii="Times New Roman" w:hAnsi="Times New Roman" w:cs="Times New Roman"/>
          <w:color w:val="000000" w:themeColor="text1"/>
        </w:rPr>
        <w:t xml:space="preserve"> (2002) and </w:t>
      </w:r>
      <w:proofErr w:type="spellStart"/>
      <w:r w:rsidRPr="001B2F74">
        <w:rPr>
          <w:rFonts w:ascii="Times New Roman" w:hAnsi="Times New Roman" w:cs="Times New Roman"/>
          <w:color w:val="000000" w:themeColor="text1"/>
        </w:rPr>
        <w:t>Tobe</w:t>
      </w:r>
      <w:proofErr w:type="spellEnd"/>
      <w:r w:rsidRPr="001B2F74">
        <w:rPr>
          <w:rFonts w:ascii="Times New Roman" w:hAnsi="Times New Roman" w:cs="Times New Roman"/>
          <w:color w:val="000000" w:themeColor="text1"/>
        </w:rPr>
        <w:t xml:space="preserve"> Hooper’s Spielberg-produced </w:t>
      </w:r>
      <w:r w:rsidRPr="001B2F74">
        <w:rPr>
          <w:rFonts w:ascii="Times New Roman" w:hAnsi="Times New Roman" w:cs="Times New Roman"/>
          <w:i/>
          <w:iCs/>
          <w:color w:val="000000" w:themeColor="text1"/>
        </w:rPr>
        <w:t>Poltergeist</w:t>
      </w:r>
      <w:r w:rsidRPr="001B2F74">
        <w:rPr>
          <w:rFonts w:ascii="Times New Roman" w:hAnsi="Times New Roman" w:cs="Times New Roman"/>
          <w:color w:val="000000" w:themeColor="text1"/>
        </w:rPr>
        <w:t xml:space="preserve"> (1982).</w:t>
      </w:r>
    </w:p>
  </w:footnote>
  <w:footnote w:id="9">
    <w:p w14:paraId="7E924278" w14:textId="05E37447" w:rsidR="00D75A8A" w:rsidRPr="001B2F74" w:rsidRDefault="00D75A8A" w:rsidP="00E0367C">
      <w:pPr>
        <w:rPr>
          <w:rFonts w:ascii="Times New Roman" w:hAnsi="Times New Roman" w:cs="Times New Roman"/>
          <w:color w:val="000000" w:themeColor="text1"/>
          <w:sz w:val="20"/>
          <w:szCs w:val="20"/>
        </w:rPr>
      </w:pPr>
      <w:r w:rsidRPr="001B2F74">
        <w:rPr>
          <w:rStyle w:val="FootnoteReference"/>
          <w:rFonts w:ascii="Times New Roman" w:hAnsi="Times New Roman" w:cs="Times New Roman"/>
          <w:sz w:val="20"/>
          <w:szCs w:val="20"/>
        </w:rPr>
        <w:footnoteRef/>
      </w:r>
      <w:r w:rsidRPr="001B2F74">
        <w:rPr>
          <w:rFonts w:ascii="Times New Roman" w:hAnsi="Times New Roman" w:cs="Times New Roman"/>
          <w:sz w:val="20"/>
          <w:szCs w:val="20"/>
        </w:rPr>
        <w:t xml:space="preserve"> For example, </w:t>
      </w:r>
      <w:r w:rsidRPr="001B2F74">
        <w:rPr>
          <w:rFonts w:ascii="Times New Roman" w:hAnsi="Times New Roman" w:cs="Times New Roman"/>
          <w:i/>
          <w:iCs/>
          <w:color w:val="000000" w:themeColor="text1"/>
          <w:sz w:val="20"/>
          <w:szCs w:val="20"/>
        </w:rPr>
        <w:t>Jaws</w:t>
      </w:r>
      <w:r w:rsidRPr="001B2F74">
        <w:rPr>
          <w:rFonts w:ascii="Times New Roman" w:hAnsi="Times New Roman" w:cs="Times New Roman"/>
          <w:color w:val="000000" w:themeColor="text1"/>
          <w:sz w:val="20"/>
          <w:szCs w:val="20"/>
        </w:rPr>
        <w:t xml:space="preserve"> (1975), </w:t>
      </w:r>
      <w:r w:rsidRPr="001B2F74">
        <w:rPr>
          <w:rFonts w:ascii="Times New Roman" w:hAnsi="Times New Roman" w:cs="Times New Roman"/>
          <w:i/>
          <w:iCs/>
          <w:color w:val="000000" w:themeColor="text1"/>
          <w:sz w:val="20"/>
          <w:szCs w:val="20"/>
        </w:rPr>
        <w:t>Close Encounters of the Third Kind</w:t>
      </w:r>
      <w:r w:rsidRPr="001B2F74">
        <w:rPr>
          <w:rFonts w:ascii="Times New Roman" w:hAnsi="Times New Roman" w:cs="Times New Roman"/>
          <w:color w:val="000000" w:themeColor="text1"/>
          <w:sz w:val="20"/>
          <w:szCs w:val="20"/>
        </w:rPr>
        <w:t xml:space="preserve"> (1977), </w:t>
      </w:r>
      <w:r w:rsidRPr="001B2F74">
        <w:rPr>
          <w:rFonts w:ascii="Times New Roman" w:hAnsi="Times New Roman" w:cs="Times New Roman"/>
          <w:i/>
          <w:iCs/>
          <w:color w:val="000000" w:themeColor="text1"/>
          <w:sz w:val="20"/>
          <w:szCs w:val="20"/>
        </w:rPr>
        <w:t>Jurassic Park</w:t>
      </w:r>
      <w:r w:rsidRPr="001B2F74">
        <w:rPr>
          <w:rFonts w:ascii="Times New Roman" w:hAnsi="Times New Roman" w:cs="Times New Roman"/>
          <w:color w:val="000000" w:themeColor="text1"/>
          <w:sz w:val="20"/>
          <w:szCs w:val="20"/>
        </w:rPr>
        <w:t xml:space="preserve"> (1993), </w:t>
      </w:r>
      <w:r w:rsidRPr="001B2F74">
        <w:rPr>
          <w:rFonts w:ascii="Times New Roman" w:hAnsi="Times New Roman" w:cs="Times New Roman"/>
          <w:i/>
          <w:iCs/>
          <w:color w:val="000000" w:themeColor="text1"/>
          <w:sz w:val="20"/>
          <w:szCs w:val="20"/>
        </w:rPr>
        <w:t>War of the Worlds</w:t>
      </w:r>
      <w:r w:rsidRPr="001B2F74">
        <w:rPr>
          <w:rFonts w:ascii="Times New Roman" w:hAnsi="Times New Roman" w:cs="Times New Roman"/>
          <w:color w:val="000000" w:themeColor="text1"/>
          <w:sz w:val="20"/>
          <w:szCs w:val="20"/>
        </w:rPr>
        <w:t xml:space="preserve"> (2005) and </w:t>
      </w:r>
      <w:r w:rsidRPr="001B2F74">
        <w:rPr>
          <w:rFonts w:ascii="Times New Roman" w:hAnsi="Times New Roman" w:cs="Times New Roman"/>
          <w:i/>
          <w:iCs/>
          <w:color w:val="000000" w:themeColor="text1"/>
          <w:sz w:val="20"/>
          <w:szCs w:val="20"/>
        </w:rPr>
        <w:t>Indiana Jones and the Kingdom of the Crystal Skull</w:t>
      </w:r>
      <w:r w:rsidRPr="001B2F74">
        <w:rPr>
          <w:rFonts w:ascii="Times New Roman" w:hAnsi="Times New Roman" w:cs="Times New Roman"/>
          <w:color w:val="000000" w:themeColor="text1"/>
          <w:sz w:val="20"/>
          <w:szCs w:val="20"/>
        </w:rPr>
        <w:t xml:space="preserve"> (2008). </w:t>
      </w:r>
    </w:p>
  </w:footnote>
  <w:footnote w:id="10">
    <w:p w14:paraId="2ECCA764" w14:textId="2955090D" w:rsidR="00D75A8A" w:rsidRPr="001B2F74" w:rsidRDefault="00D75A8A">
      <w:pPr>
        <w:pStyle w:val="FootnoteText"/>
        <w:rPr>
          <w:rFonts w:ascii="Times New Roman" w:hAnsi="Times New Roman" w:cs="Times New Roman"/>
          <w:i/>
          <w:iCs/>
        </w:rPr>
      </w:pPr>
      <w:r w:rsidRPr="001B2F74">
        <w:rPr>
          <w:rStyle w:val="FootnoteReference"/>
          <w:rFonts w:ascii="Times New Roman" w:hAnsi="Times New Roman" w:cs="Times New Roman"/>
        </w:rPr>
        <w:footnoteRef/>
      </w:r>
      <w:r w:rsidRPr="001B2F74">
        <w:rPr>
          <w:rFonts w:ascii="Times New Roman" w:hAnsi="Times New Roman" w:cs="Times New Roman"/>
        </w:rPr>
        <w:t xml:space="preserve"> She is cloned from the DNA in a lock of her hair preserved by Teddy, and her personality is constructed from David’s memory of her. And as with </w:t>
      </w:r>
      <w:r w:rsidRPr="001B2F74">
        <w:rPr>
          <w:rFonts w:ascii="Times New Roman" w:hAnsi="Times New Roman" w:cs="Times New Roman"/>
          <w:i/>
          <w:iCs/>
        </w:rPr>
        <w:t>Close Encounters</w:t>
      </w:r>
      <w:r w:rsidR="00154C69" w:rsidRPr="001B2F74">
        <w:rPr>
          <w:rFonts w:ascii="Times New Roman" w:hAnsi="Times New Roman" w:cs="Times New Roman"/>
        </w:rPr>
        <w:t>’</w:t>
      </w:r>
      <w:r w:rsidRPr="001B2F74">
        <w:rPr>
          <w:rFonts w:ascii="Times New Roman" w:hAnsi="Times New Roman" w:cs="Times New Roman"/>
        </w:rPr>
        <w:t xml:space="preserve"> Ronnie Neary (Teri Garr), she is a confused mix</w:t>
      </w:r>
      <w:r w:rsidR="00154C69" w:rsidRPr="001B2F74">
        <w:rPr>
          <w:rFonts w:ascii="Times New Roman" w:hAnsi="Times New Roman" w:cs="Times New Roman"/>
        </w:rPr>
        <w:t>ture</w:t>
      </w:r>
      <w:r w:rsidRPr="001B2F74">
        <w:rPr>
          <w:rFonts w:ascii="Times New Roman" w:hAnsi="Times New Roman" w:cs="Times New Roman"/>
        </w:rPr>
        <w:t xml:space="preserve"> of the maternal and the sexual.</w:t>
      </w:r>
    </w:p>
  </w:footnote>
  <w:footnote w:id="11">
    <w:p w14:paraId="45EFA929" w14:textId="6FD3F2E0"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See </w:t>
      </w:r>
      <w:proofErr w:type="spellStart"/>
      <w:r w:rsidRPr="001B2F74">
        <w:rPr>
          <w:rFonts w:ascii="Times New Roman" w:hAnsi="Times New Roman" w:cs="Times New Roman"/>
        </w:rPr>
        <w:t>Stefen</w:t>
      </w:r>
      <w:proofErr w:type="spellEnd"/>
      <w:r w:rsidRPr="001B2F74">
        <w:rPr>
          <w:rFonts w:ascii="Times New Roman" w:hAnsi="Times New Roman" w:cs="Times New Roman"/>
        </w:rPr>
        <w:t xml:space="preserve"> et al. 2004, and McNeill and </w:t>
      </w:r>
      <w:proofErr w:type="spellStart"/>
      <w:r w:rsidRPr="001B2F74">
        <w:rPr>
          <w:rFonts w:ascii="Times New Roman" w:hAnsi="Times New Roman" w:cs="Times New Roman"/>
        </w:rPr>
        <w:t>Engelke</w:t>
      </w:r>
      <w:proofErr w:type="spellEnd"/>
      <w:r w:rsidRPr="001B2F74">
        <w:rPr>
          <w:rFonts w:ascii="Times New Roman" w:hAnsi="Times New Roman" w:cs="Times New Roman"/>
        </w:rPr>
        <w:t xml:space="preserve"> 2014.</w:t>
      </w:r>
    </w:p>
  </w:footnote>
  <w:footnote w:id="12">
    <w:p w14:paraId="76F45348" w14:textId="23DF8337"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Jackson (1985) and Fishman (1987) are classic accounts of the history of the suburb. </w:t>
      </w:r>
    </w:p>
  </w:footnote>
  <w:footnote w:id="13">
    <w:p w14:paraId="6B0C75BC" w14:textId="4F1EFC3E"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w:t>
      </w:r>
      <w:r w:rsidRPr="001B2F74">
        <w:rPr>
          <w:rFonts w:ascii="Times New Roman" w:hAnsi="Times New Roman" w:cs="Times New Roman"/>
          <w:color w:val="000000" w:themeColor="text1"/>
        </w:rPr>
        <w:t xml:space="preserve">The Anthropocene is also sometimes dated from </w:t>
      </w:r>
      <w:r w:rsidRPr="001B2F74">
        <w:rPr>
          <w:rFonts w:ascii="Times New Roman" w:hAnsi="Times New Roman" w:cs="Times New Roman"/>
        </w:rPr>
        <w:t>the 16 July 1945 Trinity nuclear test, with its global spread of human-produced radioactive isotopes.</w:t>
      </w:r>
    </w:p>
  </w:footnote>
  <w:footnote w:id="14">
    <w:p w14:paraId="221F708D" w14:textId="02B64F54"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See </w:t>
      </w:r>
      <w:proofErr w:type="spellStart"/>
      <w:r w:rsidRPr="001B2F74">
        <w:rPr>
          <w:rFonts w:ascii="Times New Roman" w:hAnsi="Times New Roman" w:cs="Times New Roman"/>
        </w:rPr>
        <w:t>Yaszek</w:t>
      </w:r>
      <w:proofErr w:type="spellEnd"/>
      <w:r w:rsidRPr="001B2F74">
        <w:rPr>
          <w:rFonts w:ascii="Times New Roman" w:hAnsi="Times New Roman" w:cs="Times New Roman"/>
        </w:rPr>
        <w:t xml:space="preserve"> 2008.</w:t>
      </w:r>
    </w:p>
  </w:footnote>
  <w:footnote w:id="15">
    <w:p w14:paraId="66225261" w14:textId="19801C61" w:rsidR="00D75A8A" w:rsidRPr="001B2F74" w:rsidRDefault="00D75A8A" w:rsidP="00384868">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The footage is actually from Albert </w:t>
      </w:r>
      <w:proofErr w:type="spellStart"/>
      <w:r w:rsidRPr="001B2F74">
        <w:rPr>
          <w:rFonts w:ascii="Times New Roman" w:hAnsi="Times New Roman" w:cs="Times New Roman"/>
        </w:rPr>
        <w:t>Mayles’s</w:t>
      </w:r>
      <w:proofErr w:type="spellEnd"/>
      <w:r w:rsidRPr="001B2F74">
        <w:rPr>
          <w:rFonts w:ascii="Times New Roman" w:hAnsi="Times New Roman" w:cs="Times New Roman"/>
        </w:rPr>
        <w:t xml:space="preserve"> HBO documentary </w:t>
      </w:r>
      <w:r w:rsidRPr="001B2F74">
        <w:rPr>
          <w:rFonts w:ascii="Times New Roman" w:hAnsi="Times New Roman" w:cs="Times New Roman"/>
          <w:i/>
          <w:iCs/>
        </w:rPr>
        <w:t>The Gates</w:t>
      </w:r>
      <w:r w:rsidRPr="001B2F74">
        <w:rPr>
          <w:rFonts w:ascii="Times New Roman" w:hAnsi="Times New Roman" w:cs="Times New Roman"/>
        </w:rPr>
        <w:t xml:space="preserve"> (2007).</w:t>
      </w:r>
    </w:p>
  </w:footnote>
  <w:footnote w:id="16">
    <w:p w14:paraId="78799B2C" w14:textId="3B0B8835"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w:t>
      </w:r>
      <w:r w:rsidRPr="001B2F74">
        <w:rPr>
          <w:rFonts w:ascii="Times New Roman" w:hAnsi="Times New Roman" w:cs="Times New Roman"/>
          <w:color w:val="000000" w:themeColor="text1"/>
        </w:rPr>
        <w:t>Marjorie’s carer, Julie, and, effectively, John’s adoptive granddaughter, Marjorie.</w:t>
      </w:r>
    </w:p>
  </w:footnote>
  <w:footnote w:id="17">
    <w:p w14:paraId="15159BA7" w14:textId="3879D3AA"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On capitalist realism, see Fisher 2009.</w:t>
      </w:r>
    </w:p>
  </w:footnote>
  <w:footnote w:id="18">
    <w:p w14:paraId="5BBF0564" w14:textId="7E19269D" w:rsidR="00EA7D41" w:rsidRPr="00EA7D41" w:rsidRDefault="00EA7D41">
      <w:pPr>
        <w:pStyle w:val="FootnoteText"/>
        <w:rPr>
          <w:rFonts w:ascii="Times New Roman" w:hAnsi="Times New Roman" w:cs="Times New Roman"/>
        </w:rPr>
      </w:pPr>
      <w:r w:rsidRPr="00EA7D41">
        <w:rPr>
          <w:rStyle w:val="FootnoteReference"/>
          <w:rFonts w:ascii="Times New Roman" w:hAnsi="Times New Roman" w:cs="Times New Roman"/>
        </w:rPr>
        <w:footnoteRef/>
      </w:r>
      <w:r w:rsidRPr="00EA7D41">
        <w:rPr>
          <w:rFonts w:ascii="Times New Roman" w:hAnsi="Times New Roman" w:cs="Times New Roman"/>
        </w:rPr>
        <w:t xml:space="preserve"> An earlier version of this discussion of </w:t>
      </w:r>
      <w:r w:rsidRPr="00EA7D41">
        <w:rPr>
          <w:rFonts w:ascii="Times New Roman" w:hAnsi="Times New Roman" w:cs="Times New Roman"/>
          <w:i/>
          <w:iCs/>
        </w:rPr>
        <w:t>The Tomorrow War</w:t>
      </w:r>
      <w:r w:rsidRPr="00EA7D41">
        <w:rPr>
          <w:rFonts w:ascii="Times New Roman" w:hAnsi="Times New Roman" w:cs="Times New Roman"/>
        </w:rPr>
        <w:t xml:space="preserve"> appeared in Bould 2021</w:t>
      </w:r>
      <w:r>
        <w:rPr>
          <w:rFonts w:ascii="Times New Roman" w:hAnsi="Times New Roman" w:cs="Times New Roman"/>
        </w:rPr>
        <w:t>b</w:t>
      </w:r>
      <w:r w:rsidRPr="00EA7D41">
        <w:rPr>
          <w:rFonts w:ascii="Times New Roman" w:hAnsi="Times New Roman" w:cs="Times New Roman"/>
        </w:rPr>
        <w:t>.</w:t>
      </w:r>
    </w:p>
  </w:footnote>
  <w:footnote w:id="19">
    <w:p w14:paraId="375DAE95" w14:textId="46DADD5F"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w:t>
      </w:r>
      <w:r w:rsidRPr="001B2F74">
        <w:rPr>
          <w:rFonts w:ascii="Times New Roman" w:hAnsi="Times New Roman" w:cs="Times New Roman"/>
          <w:color w:val="000000" w:themeColor="text1"/>
        </w:rPr>
        <w:t>Apart from those committed against senior government officials or making use of certain weapons.</w:t>
      </w:r>
    </w:p>
  </w:footnote>
  <w:footnote w:id="20">
    <w:p w14:paraId="6CAD6C58" w14:textId="793201C1"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w:t>
      </w:r>
      <w:r w:rsidRPr="001B2F74">
        <w:rPr>
          <w:rFonts w:ascii="Times New Roman" w:hAnsi="Times New Roman" w:cs="Times New Roman"/>
          <w:color w:val="000000" w:themeColor="text1"/>
        </w:rPr>
        <w:t xml:space="preserve">The franchise stresses violent crime, particularly torture and murder, and since emergency services are also suspended during the purge, even those who do not wish to participate are forced by the violence of others to violently stand their ground. </w:t>
      </w:r>
      <w:r w:rsidRPr="001B2F74">
        <w:rPr>
          <w:rFonts w:ascii="Times New Roman" w:hAnsi="Times New Roman" w:cs="Times New Roman"/>
        </w:rPr>
        <w:t xml:space="preserve">This has been a feature, not a bug, from the outset. In </w:t>
      </w:r>
      <w:r w:rsidRPr="001B2F74">
        <w:rPr>
          <w:rFonts w:ascii="Times New Roman" w:hAnsi="Times New Roman" w:cs="Times New Roman"/>
          <w:i/>
          <w:iCs/>
        </w:rPr>
        <w:t>The First Purge</w:t>
      </w:r>
      <w:r w:rsidRPr="001B2F74">
        <w:rPr>
          <w:rFonts w:ascii="Times New Roman" w:hAnsi="Times New Roman" w:cs="Times New Roman"/>
        </w:rPr>
        <w:t xml:space="preserve"> (McMurray 2018), set in 2018, the NFFA manipulate their initial experiment in the war of all against all. They restricted the first Purge Night to Staten Island, and paid residents who chose to stay a $5000 fee. But when the residents preferred to save the money and stay home for the night – or blow it on street parties – the NFFA sent in masked mercenaries to unleash carnage, giving residents little choice but to fight back. But even if they had</w:t>
      </w:r>
      <w:r w:rsidR="001B2F74" w:rsidRPr="001B2F74">
        <w:rPr>
          <w:rFonts w:ascii="Times New Roman" w:hAnsi="Times New Roman" w:cs="Times New Roman"/>
        </w:rPr>
        <w:t xml:space="preserve"> </w:t>
      </w:r>
      <w:r w:rsidRPr="001B2F74">
        <w:rPr>
          <w:rFonts w:ascii="Times New Roman" w:hAnsi="Times New Roman" w:cs="Times New Roman"/>
        </w:rPr>
        <w:t>n</w:t>
      </w:r>
      <w:r w:rsidR="001B2F74" w:rsidRPr="001B2F74">
        <w:rPr>
          <w:rFonts w:ascii="Times New Roman" w:hAnsi="Times New Roman" w:cs="Times New Roman"/>
        </w:rPr>
        <w:t>o</w:t>
      </w:r>
      <w:r w:rsidR="000474CF" w:rsidRPr="001B2F74">
        <w:rPr>
          <w:rFonts w:ascii="Times New Roman" w:hAnsi="Times New Roman" w:cs="Times New Roman"/>
        </w:rPr>
        <w:t>t</w:t>
      </w:r>
      <w:r w:rsidRPr="001B2F74">
        <w:rPr>
          <w:rFonts w:ascii="Times New Roman" w:hAnsi="Times New Roman" w:cs="Times New Roman"/>
        </w:rPr>
        <w:t>, the televi</w:t>
      </w:r>
      <w:r w:rsidR="001B2F74">
        <w:rPr>
          <w:rFonts w:ascii="Times New Roman" w:hAnsi="Times New Roman" w:cs="Times New Roman"/>
        </w:rPr>
        <w:t>s</w:t>
      </w:r>
      <w:r w:rsidRPr="001B2F74">
        <w:rPr>
          <w:rFonts w:ascii="Times New Roman" w:hAnsi="Times New Roman" w:cs="Times New Roman"/>
        </w:rPr>
        <w:t xml:space="preserve">ed slaughter by fake residents would still have made the Purge look successful. </w:t>
      </w:r>
    </w:p>
  </w:footnote>
  <w:footnote w:id="21">
    <w:p w14:paraId="52D99D16" w14:textId="58E2C172"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John Carpenter’s reworking of </w:t>
      </w:r>
      <w:r w:rsidRPr="001B2F74">
        <w:rPr>
          <w:rFonts w:ascii="Times New Roman" w:hAnsi="Times New Roman" w:cs="Times New Roman"/>
          <w:i/>
          <w:iCs/>
        </w:rPr>
        <w:t>Rio Bravo</w:t>
      </w:r>
      <w:r w:rsidRPr="001B2F74">
        <w:rPr>
          <w:rFonts w:ascii="Times New Roman" w:hAnsi="Times New Roman" w:cs="Times New Roman"/>
        </w:rPr>
        <w:t xml:space="preserve"> (Hawks 1959) as </w:t>
      </w:r>
      <w:r w:rsidRPr="001B2F74">
        <w:rPr>
          <w:rFonts w:ascii="Times New Roman" w:hAnsi="Times New Roman" w:cs="Times New Roman"/>
          <w:i/>
          <w:iCs/>
        </w:rPr>
        <w:t>Assault on Precinct 13</w:t>
      </w:r>
      <w:r w:rsidRPr="001B2F74">
        <w:rPr>
          <w:rFonts w:ascii="Times New Roman" w:hAnsi="Times New Roman" w:cs="Times New Roman"/>
        </w:rPr>
        <w:t xml:space="preserve"> (1976) is</w:t>
      </w:r>
      <w:r w:rsidR="003807FE">
        <w:rPr>
          <w:rFonts w:ascii="Times New Roman" w:hAnsi="Times New Roman" w:cs="Times New Roman"/>
        </w:rPr>
        <w:t xml:space="preserve"> probably</w:t>
      </w:r>
      <w:r w:rsidRPr="001B2F74">
        <w:rPr>
          <w:rFonts w:ascii="Times New Roman" w:hAnsi="Times New Roman" w:cs="Times New Roman"/>
        </w:rPr>
        <w:t xml:space="preserve">, along with </w:t>
      </w:r>
      <w:r w:rsidRPr="001B2F74">
        <w:rPr>
          <w:rFonts w:ascii="Times New Roman" w:hAnsi="Times New Roman" w:cs="Times New Roman"/>
          <w:i/>
          <w:iCs/>
        </w:rPr>
        <w:t>Night of the Living Dead</w:t>
      </w:r>
      <w:r w:rsidRPr="001B2F74">
        <w:rPr>
          <w:rFonts w:ascii="Times New Roman" w:hAnsi="Times New Roman" w:cs="Times New Roman"/>
        </w:rPr>
        <w:t xml:space="preserve"> (Romero 1968), </w:t>
      </w:r>
      <w:r w:rsidRPr="001B2F74">
        <w:rPr>
          <w:rFonts w:ascii="Times New Roman" w:hAnsi="Times New Roman" w:cs="Times New Roman"/>
          <w:i/>
          <w:iCs/>
        </w:rPr>
        <w:t>The Last House on the Left</w:t>
      </w:r>
      <w:r w:rsidRPr="001B2F74">
        <w:rPr>
          <w:rFonts w:ascii="Times New Roman" w:hAnsi="Times New Roman" w:cs="Times New Roman"/>
        </w:rPr>
        <w:t xml:space="preserve"> (Craven 1972)</w:t>
      </w:r>
      <w:r w:rsidRPr="001B2F74">
        <w:rPr>
          <w:rFonts w:ascii="Times New Roman" w:hAnsi="Times New Roman" w:cs="Times New Roman"/>
          <w:i/>
          <w:iCs/>
        </w:rPr>
        <w:t xml:space="preserve"> </w:t>
      </w:r>
      <w:r w:rsidRPr="001B2F74">
        <w:rPr>
          <w:rFonts w:ascii="Times New Roman" w:hAnsi="Times New Roman" w:cs="Times New Roman"/>
        </w:rPr>
        <w:t xml:space="preserve">and </w:t>
      </w:r>
      <w:r w:rsidRPr="001B2F74">
        <w:rPr>
          <w:rFonts w:ascii="Times New Roman" w:hAnsi="Times New Roman" w:cs="Times New Roman"/>
          <w:i/>
          <w:iCs/>
        </w:rPr>
        <w:t>Dawn of the Dead</w:t>
      </w:r>
      <w:r w:rsidRPr="001B2F74">
        <w:rPr>
          <w:rFonts w:ascii="Times New Roman" w:hAnsi="Times New Roman" w:cs="Times New Roman"/>
        </w:rPr>
        <w:t xml:space="preserve"> (Romero 1978), the key text in translating these Western narratives into contemporary and city settings. </w:t>
      </w:r>
    </w:p>
  </w:footnote>
  <w:footnote w:id="22">
    <w:p w14:paraId="4DDBDCF1" w14:textId="25EB5A8F" w:rsidR="00D75A8A" w:rsidRPr="001B2F74" w:rsidRDefault="00D75A8A">
      <w:pPr>
        <w:pStyle w:val="FootnoteText"/>
        <w:rPr>
          <w:rFonts w:ascii="Times New Roman" w:hAnsi="Times New Roman" w:cs="Times New Roman"/>
        </w:rPr>
      </w:pPr>
      <w:r w:rsidRPr="001B2F74">
        <w:rPr>
          <w:rStyle w:val="FootnoteReference"/>
          <w:rFonts w:ascii="Times New Roman" w:hAnsi="Times New Roman" w:cs="Times New Roman"/>
        </w:rPr>
        <w:footnoteRef/>
      </w:r>
      <w:r w:rsidRPr="001B2F74">
        <w:rPr>
          <w:rFonts w:ascii="Times New Roman" w:hAnsi="Times New Roman" w:cs="Times New Roman"/>
        </w:rPr>
        <w:t xml:space="preserve"> </w:t>
      </w:r>
      <w:r w:rsidRPr="001B2F74">
        <w:rPr>
          <w:rFonts w:ascii="Times New Roman" w:hAnsi="Times New Roman" w:cs="Times New Roman"/>
          <w:color w:val="000000" w:themeColor="text1"/>
        </w:rPr>
        <w:t>Any text that dehumanizes a massively mobile and “unwanted” population cannot not be in some way about climate refugees, of which it is commonly estimated there will be 200-250 million by 2050 (see Bould 2021</w:t>
      </w:r>
      <w:r w:rsidR="00EA7D41">
        <w:rPr>
          <w:rFonts w:ascii="Times New Roman" w:hAnsi="Times New Roman" w:cs="Times New Roman"/>
          <w:color w:val="000000" w:themeColor="text1"/>
        </w:rPr>
        <w:t>a</w:t>
      </w:r>
      <w:r w:rsidRPr="001B2F74">
        <w:rPr>
          <w:rFonts w:ascii="Times New Roman" w:hAnsi="Times New Roman" w:cs="Times New Roman"/>
          <w:color w:val="000000" w:themeColor="text1"/>
        </w:rPr>
        <w:t>, 29).</w:t>
      </w:r>
    </w:p>
  </w:footnote>
  <w:footnote w:id="23">
    <w:p w14:paraId="53BD89DE" w14:textId="0812342F" w:rsidR="00D75A8A" w:rsidRPr="001B2F74" w:rsidRDefault="00D75A8A" w:rsidP="00A42EF5">
      <w:pPr>
        <w:pStyle w:val="Heading1"/>
        <w:pBdr>
          <w:bottom w:val="single" w:sz="6" w:space="0" w:color="A2A9B1"/>
        </w:pBdr>
        <w:spacing w:before="0" w:beforeAutospacing="0" w:after="0" w:afterAutospacing="0"/>
        <w:rPr>
          <w:b w:val="0"/>
          <w:bCs w:val="0"/>
          <w:color w:val="000000" w:themeColor="text1"/>
          <w:sz w:val="20"/>
          <w:szCs w:val="20"/>
        </w:rPr>
      </w:pPr>
      <w:r w:rsidRPr="001B2F74">
        <w:rPr>
          <w:rStyle w:val="FootnoteReference"/>
          <w:b w:val="0"/>
          <w:bCs w:val="0"/>
          <w:sz w:val="20"/>
          <w:szCs w:val="20"/>
        </w:rPr>
        <w:footnoteRef/>
      </w:r>
      <w:r w:rsidRPr="001B2F74">
        <w:rPr>
          <w:b w:val="0"/>
          <w:bCs w:val="0"/>
          <w:sz w:val="20"/>
          <w:szCs w:val="20"/>
        </w:rPr>
        <w:t xml:space="preserve"> </w:t>
      </w:r>
      <w:r w:rsidRPr="001B2F74">
        <w:rPr>
          <w:b w:val="0"/>
          <w:bCs w:val="0"/>
          <w:color w:val="000000" w:themeColor="text1"/>
          <w:sz w:val="20"/>
          <w:szCs w:val="20"/>
        </w:rPr>
        <w:t xml:space="preserve">Ironically, the most recent entry in the franchise, </w:t>
      </w:r>
      <w:r w:rsidRPr="001B2F74">
        <w:rPr>
          <w:b w:val="0"/>
          <w:bCs w:val="0"/>
          <w:i/>
          <w:iCs/>
          <w:color w:val="000000" w:themeColor="text1"/>
          <w:sz w:val="20"/>
          <w:szCs w:val="20"/>
        </w:rPr>
        <w:t>The Forever Purge</w:t>
      </w:r>
      <w:r w:rsidRPr="001B2F74">
        <w:rPr>
          <w:b w:val="0"/>
          <w:bCs w:val="0"/>
          <w:color w:val="000000" w:themeColor="text1"/>
          <w:sz w:val="20"/>
          <w:szCs w:val="20"/>
        </w:rPr>
        <w:t xml:space="preserve"> (Gout 2021), concerns a group of Americans trying to flee south into Mexico, through all those defences intended to keep Latin American climate refugees and others out.</w:t>
      </w:r>
    </w:p>
    <w:p w14:paraId="2C31235F" w14:textId="295EE31D" w:rsidR="00D75A8A" w:rsidRPr="001B2F74" w:rsidRDefault="00D75A8A">
      <w:pPr>
        <w:pStyle w:val="FootnoteText"/>
      </w:pPr>
    </w:p>
  </w:footnote>
  <w:footnote w:id="24">
    <w:p w14:paraId="531D30E0" w14:textId="50FEC9BB" w:rsidR="00D75A8A" w:rsidRPr="001B2F74" w:rsidRDefault="00D75A8A" w:rsidP="00E602EC">
      <w:pPr>
        <w:pStyle w:val="Heading1"/>
        <w:pBdr>
          <w:bottom w:val="single" w:sz="6" w:space="0" w:color="A2A9B1"/>
        </w:pBdr>
        <w:spacing w:before="0" w:beforeAutospacing="0" w:after="0" w:afterAutospacing="0"/>
        <w:rPr>
          <w:b w:val="0"/>
          <w:bCs w:val="0"/>
          <w:sz w:val="20"/>
          <w:szCs w:val="20"/>
        </w:rPr>
      </w:pPr>
      <w:r w:rsidRPr="001B2F74">
        <w:rPr>
          <w:rStyle w:val="FootnoteReference"/>
          <w:b w:val="0"/>
          <w:bCs w:val="0"/>
          <w:sz w:val="20"/>
          <w:szCs w:val="20"/>
        </w:rPr>
        <w:footnoteRef/>
      </w:r>
      <w:r w:rsidRPr="001B2F74">
        <w:rPr>
          <w:b w:val="0"/>
          <w:bCs w:val="0"/>
          <w:sz w:val="20"/>
          <w:szCs w:val="20"/>
        </w:rPr>
        <w:t xml:space="preserve"> Kim Stanley Robinson’s</w:t>
      </w:r>
      <w:r w:rsidR="00643C11">
        <w:rPr>
          <w:b w:val="0"/>
          <w:bCs w:val="0"/>
          <w:sz w:val="20"/>
          <w:szCs w:val="20"/>
        </w:rPr>
        <w:t xml:space="preserve"> </w:t>
      </w:r>
      <w:r w:rsidR="00643C11">
        <w:rPr>
          <w:b w:val="0"/>
          <w:bCs w:val="0"/>
          <w:i/>
          <w:iCs/>
          <w:sz w:val="20"/>
          <w:szCs w:val="20"/>
        </w:rPr>
        <w:t>Pacific Edge</w:t>
      </w:r>
      <w:r w:rsidR="00643C11">
        <w:rPr>
          <w:b w:val="0"/>
          <w:bCs w:val="0"/>
          <w:sz w:val="20"/>
          <w:szCs w:val="20"/>
        </w:rPr>
        <w:t xml:space="preserve"> (1990),</w:t>
      </w:r>
      <w:r w:rsidRPr="001B2F74">
        <w:rPr>
          <w:b w:val="0"/>
          <w:bCs w:val="0"/>
          <w:sz w:val="20"/>
          <w:szCs w:val="20"/>
        </w:rPr>
        <w:t xml:space="preserve"> </w:t>
      </w:r>
      <w:r w:rsidRPr="001B2F74">
        <w:rPr>
          <w:b w:val="0"/>
          <w:bCs w:val="0"/>
          <w:i/>
          <w:iCs/>
          <w:sz w:val="20"/>
          <w:szCs w:val="20"/>
        </w:rPr>
        <w:t xml:space="preserve">Science in the Capital </w:t>
      </w:r>
      <w:r w:rsidRPr="001B2F74">
        <w:rPr>
          <w:b w:val="0"/>
          <w:bCs w:val="0"/>
          <w:sz w:val="20"/>
          <w:szCs w:val="20"/>
        </w:rPr>
        <w:t xml:space="preserve">trilogy (2004–7), </w:t>
      </w:r>
      <w:r w:rsidRPr="001B2F74">
        <w:rPr>
          <w:b w:val="0"/>
          <w:bCs w:val="0"/>
          <w:i/>
          <w:iCs/>
          <w:sz w:val="20"/>
          <w:szCs w:val="20"/>
        </w:rPr>
        <w:t>New York 2140</w:t>
      </w:r>
      <w:r w:rsidRPr="001B2F74">
        <w:rPr>
          <w:b w:val="0"/>
          <w:bCs w:val="0"/>
          <w:sz w:val="20"/>
          <w:szCs w:val="20"/>
        </w:rPr>
        <w:t xml:space="preserve"> (2017), </w:t>
      </w:r>
      <w:r w:rsidRPr="001B2F74">
        <w:rPr>
          <w:b w:val="0"/>
          <w:bCs w:val="0"/>
          <w:i/>
          <w:iCs/>
          <w:sz w:val="20"/>
          <w:szCs w:val="20"/>
        </w:rPr>
        <w:t>The Ministry for the Future</w:t>
      </w:r>
      <w:r w:rsidRPr="001B2F74">
        <w:rPr>
          <w:b w:val="0"/>
          <w:bCs w:val="0"/>
          <w:sz w:val="20"/>
          <w:szCs w:val="20"/>
        </w:rPr>
        <w:t xml:space="preserve"> (2020) and, at a metaphorical remove,</w:t>
      </w:r>
      <w:r w:rsidR="00643C11">
        <w:rPr>
          <w:b w:val="0"/>
          <w:bCs w:val="0"/>
          <w:sz w:val="20"/>
          <w:szCs w:val="20"/>
        </w:rPr>
        <w:t xml:space="preserve"> </w:t>
      </w:r>
      <w:proofErr w:type="spellStart"/>
      <w:r w:rsidR="00643C11">
        <w:rPr>
          <w:b w:val="0"/>
          <w:bCs w:val="0"/>
          <w:i/>
          <w:iCs/>
          <w:sz w:val="20"/>
          <w:szCs w:val="20"/>
        </w:rPr>
        <w:t>Icehenge</w:t>
      </w:r>
      <w:proofErr w:type="spellEnd"/>
      <w:r w:rsidR="00643C11">
        <w:rPr>
          <w:b w:val="0"/>
          <w:bCs w:val="0"/>
          <w:sz w:val="20"/>
          <w:szCs w:val="20"/>
        </w:rPr>
        <w:t xml:space="preserve"> (1984), the</w:t>
      </w:r>
      <w:r w:rsidRPr="001B2F74">
        <w:rPr>
          <w:b w:val="0"/>
          <w:bCs w:val="0"/>
          <w:sz w:val="20"/>
          <w:szCs w:val="20"/>
        </w:rPr>
        <w:t xml:space="preserve"> </w:t>
      </w:r>
      <w:r w:rsidRPr="001B2F74">
        <w:rPr>
          <w:b w:val="0"/>
          <w:bCs w:val="0"/>
          <w:i/>
          <w:iCs/>
          <w:sz w:val="20"/>
          <w:szCs w:val="20"/>
        </w:rPr>
        <w:t xml:space="preserve">Mars </w:t>
      </w:r>
      <w:r w:rsidRPr="001B2F74">
        <w:rPr>
          <w:b w:val="0"/>
          <w:bCs w:val="0"/>
          <w:sz w:val="20"/>
          <w:szCs w:val="20"/>
        </w:rPr>
        <w:t xml:space="preserve">trilogy (1992–96) and </w:t>
      </w:r>
      <w:r w:rsidRPr="001B2F74">
        <w:rPr>
          <w:b w:val="0"/>
          <w:bCs w:val="0"/>
          <w:i/>
          <w:iCs/>
          <w:sz w:val="20"/>
          <w:szCs w:val="20"/>
        </w:rPr>
        <w:t>Aurora</w:t>
      </w:r>
      <w:r w:rsidRPr="001B2F74">
        <w:rPr>
          <w:b w:val="0"/>
          <w:bCs w:val="0"/>
          <w:sz w:val="20"/>
          <w:szCs w:val="20"/>
        </w:rPr>
        <w:t xml:space="preserve"> (2015)</w:t>
      </w:r>
      <w:r w:rsidR="00643C11">
        <w:rPr>
          <w:b w:val="0"/>
          <w:bCs w:val="0"/>
          <w:sz w:val="20"/>
          <w:szCs w:val="20"/>
        </w:rPr>
        <w:t>,</w:t>
      </w:r>
      <w:r w:rsidRPr="001B2F74">
        <w:rPr>
          <w:b w:val="0"/>
          <w:bCs w:val="0"/>
          <w:sz w:val="20"/>
          <w:szCs w:val="20"/>
        </w:rPr>
        <w:t xml:space="preserve"> provide the most sustained example of such efforts.</w:t>
      </w:r>
    </w:p>
    <w:p w14:paraId="70469C52" w14:textId="21E8EEB3" w:rsidR="00D75A8A" w:rsidRPr="001B2F74" w:rsidRDefault="00D75A8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F"/>
    <w:rsid w:val="00005927"/>
    <w:rsid w:val="000474CF"/>
    <w:rsid w:val="00054339"/>
    <w:rsid w:val="00057E14"/>
    <w:rsid w:val="00071ED4"/>
    <w:rsid w:val="00074C6E"/>
    <w:rsid w:val="0008719D"/>
    <w:rsid w:val="00090A54"/>
    <w:rsid w:val="000957E3"/>
    <w:rsid w:val="000A18E2"/>
    <w:rsid w:val="000D7D95"/>
    <w:rsid w:val="000E228F"/>
    <w:rsid w:val="00112990"/>
    <w:rsid w:val="001175FB"/>
    <w:rsid w:val="00123FDF"/>
    <w:rsid w:val="00133933"/>
    <w:rsid w:val="0013785D"/>
    <w:rsid w:val="00154C69"/>
    <w:rsid w:val="00194992"/>
    <w:rsid w:val="001A15D5"/>
    <w:rsid w:val="001B2F74"/>
    <w:rsid w:val="001B5ED5"/>
    <w:rsid w:val="001C2947"/>
    <w:rsid w:val="001D5924"/>
    <w:rsid w:val="00200817"/>
    <w:rsid w:val="002077D1"/>
    <w:rsid w:val="00223DBC"/>
    <w:rsid w:val="00240FC2"/>
    <w:rsid w:val="0024136B"/>
    <w:rsid w:val="002419CB"/>
    <w:rsid w:val="00252E0F"/>
    <w:rsid w:val="002752B7"/>
    <w:rsid w:val="00291D00"/>
    <w:rsid w:val="00296BA3"/>
    <w:rsid w:val="002A7822"/>
    <w:rsid w:val="002B2670"/>
    <w:rsid w:val="002C2D8B"/>
    <w:rsid w:val="00307554"/>
    <w:rsid w:val="00325E60"/>
    <w:rsid w:val="00330A2B"/>
    <w:rsid w:val="0033315B"/>
    <w:rsid w:val="00355BF5"/>
    <w:rsid w:val="0037495C"/>
    <w:rsid w:val="003807FE"/>
    <w:rsid w:val="00384868"/>
    <w:rsid w:val="003A4683"/>
    <w:rsid w:val="003B3617"/>
    <w:rsid w:val="003B5A40"/>
    <w:rsid w:val="003B6217"/>
    <w:rsid w:val="003E0332"/>
    <w:rsid w:val="0040022A"/>
    <w:rsid w:val="00421993"/>
    <w:rsid w:val="00461422"/>
    <w:rsid w:val="00486C16"/>
    <w:rsid w:val="004977D6"/>
    <w:rsid w:val="004A33F3"/>
    <w:rsid w:val="004C0988"/>
    <w:rsid w:val="004D3376"/>
    <w:rsid w:val="004E672F"/>
    <w:rsid w:val="004E7367"/>
    <w:rsid w:val="00502E47"/>
    <w:rsid w:val="0050326A"/>
    <w:rsid w:val="00515D8E"/>
    <w:rsid w:val="00522CBB"/>
    <w:rsid w:val="005359DE"/>
    <w:rsid w:val="0055515F"/>
    <w:rsid w:val="00571181"/>
    <w:rsid w:val="0057484A"/>
    <w:rsid w:val="00575DD2"/>
    <w:rsid w:val="00593A93"/>
    <w:rsid w:val="00595403"/>
    <w:rsid w:val="005B5DED"/>
    <w:rsid w:val="005C22A1"/>
    <w:rsid w:val="005D1463"/>
    <w:rsid w:val="005D5078"/>
    <w:rsid w:val="005E288C"/>
    <w:rsid w:val="005E3EC1"/>
    <w:rsid w:val="005F2A59"/>
    <w:rsid w:val="005F4DBC"/>
    <w:rsid w:val="00617C59"/>
    <w:rsid w:val="00626F74"/>
    <w:rsid w:val="00643C11"/>
    <w:rsid w:val="006470EB"/>
    <w:rsid w:val="00650E1B"/>
    <w:rsid w:val="006627C0"/>
    <w:rsid w:val="006B3AB9"/>
    <w:rsid w:val="006B53D4"/>
    <w:rsid w:val="006B5516"/>
    <w:rsid w:val="006C2521"/>
    <w:rsid w:val="006C4A5C"/>
    <w:rsid w:val="006C6872"/>
    <w:rsid w:val="006D115C"/>
    <w:rsid w:val="006D3BF1"/>
    <w:rsid w:val="006E3BE7"/>
    <w:rsid w:val="006E6C4A"/>
    <w:rsid w:val="006F24D7"/>
    <w:rsid w:val="006F3A75"/>
    <w:rsid w:val="00700532"/>
    <w:rsid w:val="00700E73"/>
    <w:rsid w:val="00715139"/>
    <w:rsid w:val="00716B23"/>
    <w:rsid w:val="0072045A"/>
    <w:rsid w:val="00721357"/>
    <w:rsid w:val="007270F7"/>
    <w:rsid w:val="0073132C"/>
    <w:rsid w:val="0074550F"/>
    <w:rsid w:val="007555A6"/>
    <w:rsid w:val="007A2116"/>
    <w:rsid w:val="007A222F"/>
    <w:rsid w:val="007A57C7"/>
    <w:rsid w:val="007A6E8E"/>
    <w:rsid w:val="007D0FFC"/>
    <w:rsid w:val="007D4F8E"/>
    <w:rsid w:val="007E04BA"/>
    <w:rsid w:val="007E6AD9"/>
    <w:rsid w:val="00802A4E"/>
    <w:rsid w:val="0084045E"/>
    <w:rsid w:val="0084521B"/>
    <w:rsid w:val="0084782D"/>
    <w:rsid w:val="008715AD"/>
    <w:rsid w:val="00880D10"/>
    <w:rsid w:val="00882E65"/>
    <w:rsid w:val="00884602"/>
    <w:rsid w:val="0089469D"/>
    <w:rsid w:val="008A2E96"/>
    <w:rsid w:val="008A5221"/>
    <w:rsid w:val="008B49BF"/>
    <w:rsid w:val="008E06D9"/>
    <w:rsid w:val="009009DD"/>
    <w:rsid w:val="00913945"/>
    <w:rsid w:val="009306FC"/>
    <w:rsid w:val="00932B4B"/>
    <w:rsid w:val="009338E2"/>
    <w:rsid w:val="0093473F"/>
    <w:rsid w:val="00945D8B"/>
    <w:rsid w:val="009629B6"/>
    <w:rsid w:val="0097271E"/>
    <w:rsid w:val="0098396F"/>
    <w:rsid w:val="009B53E1"/>
    <w:rsid w:val="009C25A7"/>
    <w:rsid w:val="009C3FA7"/>
    <w:rsid w:val="009D4485"/>
    <w:rsid w:val="009F5803"/>
    <w:rsid w:val="00A03FD1"/>
    <w:rsid w:val="00A057D9"/>
    <w:rsid w:val="00A21718"/>
    <w:rsid w:val="00A42082"/>
    <w:rsid w:val="00A42EF5"/>
    <w:rsid w:val="00A50043"/>
    <w:rsid w:val="00A660C7"/>
    <w:rsid w:val="00A707A6"/>
    <w:rsid w:val="00A70A20"/>
    <w:rsid w:val="00A93F48"/>
    <w:rsid w:val="00AA2A13"/>
    <w:rsid w:val="00AA4093"/>
    <w:rsid w:val="00AB10D1"/>
    <w:rsid w:val="00AB1967"/>
    <w:rsid w:val="00AB3852"/>
    <w:rsid w:val="00AB42D3"/>
    <w:rsid w:val="00AD2794"/>
    <w:rsid w:val="00AD53F0"/>
    <w:rsid w:val="00AE5AFE"/>
    <w:rsid w:val="00AF1740"/>
    <w:rsid w:val="00AF707C"/>
    <w:rsid w:val="00B106EF"/>
    <w:rsid w:val="00B13346"/>
    <w:rsid w:val="00B150B3"/>
    <w:rsid w:val="00B21DDE"/>
    <w:rsid w:val="00B2365B"/>
    <w:rsid w:val="00B34D2B"/>
    <w:rsid w:val="00B359A1"/>
    <w:rsid w:val="00B87256"/>
    <w:rsid w:val="00B8742C"/>
    <w:rsid w:val="00B95750"/>
    <w:rsid w:val="00BA4CF9"/>
    <w:rsid w:val="00BB429D"/>
    <w:rsid w:val="00BD3226"/>
    <w:rsid w:val="00BD74DC"/>
    <w:rsid w:val="00BE3FBC"/>
    <w:rsid w:val="00BE7BB7"/>
    <w:rsid w:val="00BF195E"/>
    <w:rsid w:val="00C4066A"/>
    <w:rsid w:val="00C4287C"/>
    <w:rsid w:val="00C447C2"/>
    <w:rsid w:val="00C52E5C"/>
    <w:rsid w:val="00C539CB"/>
    <w:rsid w:val="00C56E99"/>
    <w:rsid w:val="00C926E7"/>
    <w:rsid w:val="00C93BDE"/>
    <w:rsid w:val="00C97A25"/>
    <w:rsid w:val="00CB4049"/>
    <w:rsid w:val="00CB5B78"/>
    <w:rsid w:val="00CC0E23"/>
    <w:rsid w:val="00CC38C2"/>
    <w:rsid w:val="00CD50C1"/>
    <w:rsid w:val="00CD6CE0"/>
    <w:rsid w:val="00CE66BD"/>
    <w:rsid w:val="00CF5A8C"/>
    <w:rsid w:val="00D01913"/>
    <w:rsid w:val="00D074EE"/>
    <w:rsid w:val="00D07A7A"/>
    <w:rsid w:val="00D234B9"/>
    <w:rsid w:val="00D31A43"/>
    <w:rsid w:val="00D64E87"/>
    <w:rsid w:val="00D66764"/>
    <w:rsid w:val="00D7401A"/>
    <w:rsid w:val="00D75A8A"/>
    <w:rsid w:val="00D97358"/>
    <w:rsid w:val="00DA3C98"/>
    <w:rsid w:val="00DB4826"/>
    <w:rsid w:val="00DB4FDB"/>
    <w:rsid w:val="00DB563A"/>
    <w:rsid w:val="00DC4381"/>
    <w:rsid w:val="00DC57D7"/>
    <w:rsid w:val="00DC74F4"/>
    <w:rsid w:val="00DD1C9F"/>
    <w:rsid w:val="00DD6B69"/>
    <w:rsid w:val="00DF258B"/>
    <w:rsid w:val="00E0172E"/>
    <w:rsid w:val="00E01FCF"/>
    <w:rsid w:val="00E0367C"/>
    <w:rsid w:val="00E04AE5"/>
    <w:rsid w:val="00E15309"/>
    <w:rsid w:val="00E26DCA"/>
    <w:rsid w:val="00E33431"/>
    <w:rsid w:val="00E55560"/>
    <w:rsid w:val="00E602EC"/>
    <w:rsid w:val="00E6791F"/>
    <w:rsid w:val="00E85F5B"/>
    <w:rsid w:val="00EA2EE3"/>
    <w:rsid w:val="00EA683E"/>
    <w:rsid w:val="00EA7D41"/>
    <w:rsid w:val="00EC50C3"/>
    <w:rsid w:val="00EF3520"/>
    <w:rsid w:val="00F0334D"/>
    <w:rsid w:val="00F1629B"/>
    <w:rsid w:val="00F5543F"/>
    <w:rsid w:val="00F6361E"/>
    <w:rsid w:val="00F8653F"/>
    <w:rsid w:val="00FA0793"/>
    <w:rsid w:val="00FA447F"/>
    <w:rsid w:val="00FB14C6"/>
    <w:rsid w:val="00FC2F87"/>
    <w:rsid w:val="00FC33C8"/>
    <w:rsid w:val="00FC4B5F"/>
    <w:rsid w:val="00FD7A4F"/>
    <w:rsid w:val="00FF1C79"/>
    <w:rsid w:val="00FF4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06C703"/>
  <w15:chartTrackingRefBased/>
  <w15:docId w15:val="{A1E0C4B8-67DB-674F-B4D1-F4BEA1FC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228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A54"/>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291D00"/>
    <w:rPr>
      <w:sz w:val="20"/>
      <w:szCs w:val="20"/>
    </w:rPr>
  </w:style>
  <w:style w:type="character" w:customStyle="1" w:styleId="FootnoteTextChar">
    <w:name w:val="Footnote Text Char"/>
    <w:basedOn w:val="DefaultParagraphFont"/>
    <w:link w:val="FootnoteText"/>
    <w:uiPriority w:val="99"/>
    <w:rsid w:val="00291D00"/>
    <w:rPr>
      <w:sz w:val="20"/>
      <w:szCs w:val="20"/>
    </w:rPr>
  </w:style>
  <w:style w:type="character" w:styleId="FootnoteReference">
    <w:name w:val="footnote reference"/>
    <w:basedOn w:val="DefaultParagraphFont"/>
    <w:uiPriority w:val="99"/>
    <w:semiHidden/>
    <w:unhideWhenUsed/>
    <w:rsid w:val="00291D00"/>
    <w:rPr>
      <w:vertAlign w:val="superscript"/>
    </w:rPr>
  </w:style>
  <w:style w:type="character" w:styleId="CommentReference">
    <w:name w:val="annotation reference"/>
    <w:basedOn w:val="DefaultParagraphFont"/>
    <w:uiPriority w:val="99"/>
    <w:semiHidden/>
    <w:unhideWhenUsed/>
    <w:rsid w:val="006E3BE7"/>
    <w:rPr>
      <w:sz w:val="16"/>
      <w:szCs w:val="16"/>
    </w:rPr>
  </w:style>
  <w:style w:type="paragraph" w:styleId="CommentText">
    <w:name w:val="annotation text"/>
    <w:basedOn w:val="Normal"/>
    <w:link w:val="CommentTextChar"/>
    <w:uiPriority w:val="99"/>
    <w:semiHidden/>
    <w:unhideWhenUsed/>
    <w:rsid w:val="006E3BE7"/>
    <w:rPr>
      <w:sz w:val="20"/>
      <w:szCs w:val="20"/>
    </w:rPr>
  </w:style>
  <w:style w:type="character" w:customStyle="1" w:styleId="CommentTextChar">
    <w:name w:val="Comment Text Char"/>
    <w:basedOn w:val="DefaultParagraphFont"/>
    <w:link w:val="CommentText"/>
    <w:uiPriority w:val="99"/>
    <w:semiHidden/>
    <w:rsid w:val="006E3BE7"/>
    <w:rPr>
      <w:sz w:val="20"/>
      <w:szCs w:val="20"/>
    </w:rPr>
  </w:style>
  <w:style w:type="paragraph" w:styleId="CommentSubject">
    <w:name w:val="annotation subject"/>
    <w:basedOn w:val="CommentText"/>
    <w:next w:val="CommentText"/>
    <w:link w:val="CommentSubjectChar"/>
    <w:uiPriority w:val="99"/>
    <w:semiHidden/>
    <w:unhideWhenUsed/>
    <w:rsid w:val="006E3BE7"/>
    <w:rPr>
      <w:b/>
      <w:bCs/>
    </w:rPr>
  </w:style>
  <w:style w:type="character" w:customStyle="1" w:styleId="CommentSubjectChar">
    <w:name w:val="Comment Subject Char"/>
    <w:basedOn w:val="CommentTextChar"/>
    <w:link w:val="CommentSubject"/>
    <w:uiPriority w:val="99"/>
    <w:semiHidden/>
    <w:rsid w:val="006E3BE7"/>
    <w:rPr>
      <w:b/>
      <w:bCs/>
      <w:sz w:val="20"/>
      <w:szCs w:val="20"/>
    </w:rPr>
  </w:style>
  <w:style w:type="paragraph" w:styleId="BalloonText">
    <w:name w:val="Balloon Text"/>
    <w:basedOn w:val="Normal"/>
    <w:link w:val="BalloonTextChar"/>
    <w:uiPriority w:val="99"/>
    <w:semiHidden/>
    <w:unhideWhenUsed/>
    <w:rsid w:val="006E3B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3BE7"/>
    <w:rPr>
      <w:rFonts w:ascii="Times New Roman" w:hAnsi="Times New Roman" w:cs="Times New Roman"/>
      <w:sz w:val="18"/>
      <w:szCs w:val="18"/>
    </w:rPr>
  </w:style>
  <w:style w:type="character" w:styleId="Hyperlink">
    <w:name w:val="Hyperlink"/>
    <w:basedOn w:val="DefaultParagraphFont"/>
    <w:uiPriority w:val="99"/>
    <w:unhideWhenUsed/>
    <w:rsid w:val="00650E1B"/>
    <w:rPr>
      <w:color w:val="0000FF"/>
      <w:u w:val="single"/>
    </w:rPr>
  </w:style>
  <w:style w:type="character" w:customStyle="1" w:styleId="Heading1Char">
    <w:name w:val="Heading 1 Char"/>
    <w:basedOn w:val="DefaultParagraphFont"/>
    <w:link w:val="Heading1"/>
    <w:uiPriority w:val="9"/>
    <w:rsid w:val="000E228F"/>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E01FCF"/>
    <w:rPr>
      <w:color w:val="605E5C"/>
      <w:shd w:val="clear" w:color="auto" w:fill="E1DFDD"/>
    </w:rPr>
  </w:style>
  <w:style w:type="paragraph" w:styleId="Revision">
    <w:name w:val="Revision"/>
    <w:hidden/>
    <w:uiPriority w:val="99"/>
    <w:semiHidden/>
    <w:rsid w:val="004C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682">
      <w:bodyDiv w:val="1"/>
      <w:marLeft w:val="0"/>
      <w:marRight w:val="0"/>
      <w:marTop w:val="0"/>
      <w:marBottom w:val="0"/>
      <w:divBdr>
        <w:top w:val="none" w:sz="0" w:space="0" w:color="auto"/>
        <w:left w:val="none" w:sz="0" w:space="0" w:color="auto"/>
        <w:bottom w:val="none" w:sz="0" w:space="0" w:color="auto"/>
        <w:right w:val="none" w:sz="0" w:space="0" w:color="auto"/>
      </w:divBdr>
      <w:divsChild>
        <w:div w:id="53893189">
          <w:marLeft w:val="0"/>
          <w:marRight w:val="0"/>
          <w:marTop w:val="0"/>
          <w:marBottom w:val="0"/>
          <w:divBdr>
            <w:top w:val="none" w:sz="0" w:space="0" w:color="auto"/>
            <w:left w:val="none" w:sz="0" w:space="0" w:color="auto"/>
            <w:bottom w:val="none" w:sz="0" w:space="0" w:color="auto"/>
            <w:right w:val="none" w:sz="0" w:space="0" w:color="auto"/>
          </w:divBdr>
          <w:divsChild>
            <w:div w:id="943422653">
              <w:marLeft w:val="0"/>
              <w:marRight w:val="0"/>
              <w:marTop w:val="0"/>
              <w:marBottom w:val="0"/>
              <w:divBdr>
                <w:top w:val="none" w:sz="0" w:space="0" w:color="auto"/>
                <w:left w:val="none" w:sz="0" w:space="0" w:color="auto"/>
                <w:bottom w:val="none" w:sz="0" w:space="0" w:color="auto"/>
                <w:right w:val="none" w:sz="0" w:space="0" w:color="auto"/>
              </w:divBdr>
              <w:divsChild>
                <w:div w:id="770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0872">
      <w:bodyDiv w:val="1"/>
      <w:marLeft w:val="0"/>
      <w:marRight w:val="0"/>
      <w:marTop w:val="0"/>
      <w:marBottom w:val="0"/>
      <w:divBdr>
        <w:top w:val="none" w:sz="0" w:space="0" w:color="auto"/>
        <w:left w:val="none" w:sz="0" w:space="0" w:color="auto"/>
        <w:bottom w:val="none" w:sz="0" w:space="0" w:color="auto"/>
        <w:right w:val="none" w:sz="0" w:space="0" w:color="auto"/>
      </w:divBdr>
    </w:div>
    <w:div w:id="388384801">
      <w:bodyDiv w:val="1"/>
      <w:marLeft w:val="0"/>
      <w:marRight w:val="0"/>
      <w:marTop w:val="0"/>
      <w:marBottom w:val="0"/>
      <w:divBdr>
        <w:top w:val="none" w:sz="0" w:space="0" w:color="auto"/>
        <w:left w:val="none" w:sz="0" w:space="0" w:color="auto"/>
        <w:bottom w:val="none" w:sz="0" w:space="0" w:color="auto"/>
        <w:right w:val="none" w:sz="0" w:space="0" w:color="auto"/>
      </w:divBdr>
    </w:div>
    <w:div w:id="615480140">
      <w:bodyDiv w:val="1"/>
      <w:marLeft w:val="0"/>
      <w:marRight w:val="0"/>
      <w:marTop w:val="0"/>
      <w:marBottom w:val="0"/>
      <w:divBdr>
        <w:top w:val="none" w:sz="0" w:space="0" w:color="auto"/>
        <w:left w:val="none" w:sz="0" w:space="0" w:color="auto"/>
        <w:bottom w:val="none" w:sz="0" w:space="0" w:color="auto"/>
        <w:right w:val="none" w:sz="0" w:space="0" w:color="auto"/>
      </w:divBdr>
      <w:divsChild>
        <w:div w:id="1400980893">
          <w:marLeft w:val="0"/>
          <w:marRight w:val="0"/>
          <w:marTop w:val="0"/>
          <w:marBottom w:val="0"/>
          <w:divBdr>
            <w:top w:val="none" w:sz="0" w:space="0" w:color="auto"/>
            <w:left w:val="none" w:sz="0" w:space="0" w:color="auto"/>
            <w:bottom w:val="none" w:sz="0" w:space="0" w:color="auto"/>
            <w:right w:val="none" w:sz="0" w:space="0" w:color="auto"/>
          </w:divBdr>
          <w:divsChild>
            <w:div w:id="135145707">
              <w:marLeft w:val="0"/>
              <w:marRight w:val="0"/>
              <w:marTop w:val="0"/>
              <w:marBottom w:val="0"/>
              <w:divBdr>
                <w:top w:val="none" w:sz="0" w:space="0" w:color="auto"/>
                <w:left w:val="none" w:sz="0" w:space="0" w:color="auto"/>
                <w:bottom w:val="none" w:sz="0" w:space="0" w:color="auto"/>
                <w:right w:val="none" w:sz="0" w:space="0" w:color="auto"/>
              </w:divBdr>
              <w:divsChild>
                <w:div w:id="528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2716">
      <w:bodyDiv w:val="1"/>
      <w:marLeft w:val="0"/>
      <w:marRight w:val="0"/>
      <w:marTop w:val="0"/>
      <w:marBottom w:val="0"/>
      <w:divBdr>
        <w:top w:val="none" w:sz="0" w:space="0" w:color="auto"/>
        <w:left w:val="none" w:sz="0" w:space="0" w:color="auto"/>
        <w:bottom w:val="none" w:sz="0" w:space="0" w:color="auto"/>
        <w:right w:val="none" w:sz="0" w:space="0" w:color="auto"/>
      </w:divBdr>
      <w:divsChild>
        <w:div w:id="422337718">
          <w:marLeft w:val="0"/>
          <w:marRight w:val="0"/>
          <w:marTop w:val="0"/>
          <w:marBottom w:val="0"/>
          <w:divBdr>
            <w:top w:val="none" w:sz="0" w:space="0" w:color="auto"/>
            <w:left w:val="none" w:sz="0" w:space="0" w:color="auto"/>
            <w:bottom w:val="none" w:sz="0" w:space="0" w:color="auto"/>
            <w:right w:val="none" w:sz="0" w:space="0" w:color="auto"/>
          </w:divBdr>
          <w:divsChild>
            <w:div w:id="1422214323">
              <w:marLeft w:val="0"/>
              <w:marRight w:val="0"/>
              <w:marTop w:val="0"/>
              <w:marBottom w:val="0"/>
              <w:divBdr>
                <w:top w:val="none" w:sz="0" w:space="0" w:color="auto"/>
                <w:left w:val="none" w:sz="0" w:space="0" w:color="auto"/>
                <w:bottom w:val="none" w:sz="0" w:space="0" w:color="auto"/>
                <w:right w:val="none" w:sz="0" w:space="0" w:color="auto"/>
              </w:divBdr>
              <w:divsChild>
                <w:div w:id="16631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7399">
      <w:bodyDiv w:val="1"/>
      <w:marLeft w:val="0"/>
      <w:marRight w:val="0"/>
      <w:marTop w:val="0"/>
      <w:marBottom w:val="0"/>
      <w:divBdr>
        <w:top w:val="none" w:sz="0" w:space="0" w:color="auto"/>
        <w:left w:val="none" w:sz="0" w:space="0" w:color="auto"/>
        <w:bottom w:val="none" w:sz="0" w:space="0" w:color="auto"/>
        <w:right w:val="none" w:sz="0" w:space="0" w:color="auto"/>
      </w:divBdr>
    </w:div>
    <w:div w:id="1666662738">
      <w:bodyDiv w:val="1"/>
      <w:marLeft w:val="0"/>
      <w:marRight w:val="0"/>
      <w:marTop w:val="0"/>
      <w:marBottom w:val="0"/>
      <w:divBdr>
        <w:top w:val="none" w:sz="0" w:space="0" w:color="auto"/>
        <w:left w:val="none" w:sz="0" w:space="0" w:color="auto"/>
        <w:bottom w:val="none" w:sz="0" w:space="0" w:color="auto"/>
        <w:right w:val="none" w:sz="0" w:space="0" w:color="auto"/>
      </w:divBdr>
      <w:divsChild>
        <w:div w:id="1791123422">
          <w:marLeft w:val="0"/>
          <w:marRight w:val="0"/>
          <w:marTop w:val="0"/>
          <w:marBottom w:val="0"/>
          <w:divBdr>
            <w:top w:val="none" w:sz="0" w:space="0" w:color="auto"/>
            <w:left w:val="none" w:sz="0" w:space="0" w:color="auto"/>
            <w:bottom w:val="none" w:sz="0" w:space="0" w:color="auto"/>
            <w:right w:val="none" w:sz="0" w:space="0" w:color="auto"/>
          </w:divBdr>
          <w:divsChild>
            <w:div w:id="1203907562">
              <w:marLeft w:val="0"/>
              <w:marRight w:val="0"/>
              <w:marTop w:val="0"/>
              <w:marBottom w:val="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15605980">
              <w:marLeft w:val="0"/>
              <w:marRight w:val="0"/>
              <w:marTop w:val="0"/>
              <w:marBottom w:val="0"/>
              <w:divBdr>
                <w:top w:val="none" w:sz="0" w:space="0" w:color="auto"/>
                <w:left w:val="none" w:sz="0" w:space="0" w:color="auto"/>
                <w:bottom w:val="none" w:sz="0" w:space="0" w:color="auto"/>
                <w:right w:val="none" w:sz="0" w:space="0" w:color="auto"/>
              </w:divBdr>
              <w:divsChild>
                <w:div w:id="1106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981">
      <w:bodyDiv w:val="1"/>
      <w:marLeft w:val="0"/>
      <w:marRight w:val="0"/>
      <w:marTop w:val="0"/>
      <w:marBottom w:val="0"/>
      <w:divBdr>
        <w:top w:val="none" w:sz="0" w:space="0" w:color="auto"/>
        <w:left w:val="none" w:sz="0" w:space="0" w:color="auto"/>
        <w:bottom w:val="none" w:sz="0" w:space="0" w:color="auto"/>
        <w:right w:val="none" w:sz="0" w:space="0" w:color="auto"/>
      </w:divBdr>
      <w:divsChild>
        <w:div w:id="918518015">
          <w:marLeft w:val="0"/>
          <w:marRight w:val="0"/>
          <w:marTop w:val="0"/>
          <w:marBottom w:val="0"/>
          <w:divBdr>
            <w:top w:val="none" w:sz="0" w:space="0" w:color="auto"/>
            <w:left w:val="none" w:sz="0" w:space="0" w:color="auto"/>
            <w:bottom w:val="none" w:sz="0" w:space="0" w:color="auto"/>
            <w:right w:val="none" w:sz="0" w:space="0" w:color="auto"/>
          </w:divBdr>
          <w:divsChild>
            <w:div w:id="1469277368">
              <w:marLeft w:val="0"/>
              <w:marRight w:val="0"/>
              <w:marTop w:val="0"/>
              <w:marBottom w:val="0"/>
              <w:divBdr>
                <w:top w:val="none" w:sz="0" w:space="0" w:color="auto"/>
                <w:left w:val="none" w:sz="0" w:space="0" w:color="auto"/>
                <w:bottom w:val="none" w:sz="0" w:space="0" w:color="auto"/>
                <w:right w:val="none" w:sz="0" w:space="0" w:color="auto"/>
              </w:divBdr>
              <w:divsChild>
                <w:div w:id="1439567014">
                  <w:marLeft w:val="0"/>
                  <w:marRight w:val="0"/>
                  <w:marTop w:val="0"/>
                  <w:marBottom w:val="0"/>
                  <w:divBdr>
                    <w:top w:val="none" w:sz="0" w:space="0" w:color="auto"/>
                    <w:left w:val="none" w:sz="0" w:space="0" w:color="auto"/>
                    <w:bottom w:val="none" w:sz="0" w:space="0" w:color="auto"/>
                    <w:right w:val="none" w:sz="0" w:space="0" w:color="auto"/>
                  </w:divBdr>
                </w:div>
              </w:divsChild>
            </w:div>
            <w:div w:id="1685202991">
              <w:marLeft w:val="0"/>
              <w:marRight w:val="0"/>
              <w:marTop w:val="0"/>
              <w:marBottom w:val="0"/>
              <w:divBdr>
                <w:top w:val="none" w:sz="0" w:space="0" w:color="auto"/>
                <w:left w:val="none" w:sz="0" w:space="0" w:color="auto"/>
                <w:bottom w:val="none" w:sz="0" w:space="0" w:color="auto"/>
                <w:right w:val="none" w:sz="0" w:space="0" w:color="auto"/>
              </w:divBdr>
              <w:divsChild>
                <w:div w:id="1544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5751">
      <w:bodyDiv w:val="1"/>
      <w:marLeft w:val="0"/>
      <w:marRight w:val="0"/>
      <w:marTop w:val="0"/>
      <w:marBottom w:val="0"/>
      <w:divBdr>
        <w:top w:val="none" w:sz="0" w:space="0" w:color="auto"/>
        <w:left w:val="none" w:sz="0" w:space="0" w:color="auto"/>
        <w:bottom w:val="none" w:sz="0" w:space="0" w:color="auto"/>
        <w:right w:val="none" w:sz="0" w:space="0" w:color="auto"/>
      </w:divBdr>
      <w:divsChild>
        <w:div w:id="785587855">
          <w:marLeft w:val="0"/>
          <w:marRight w:val="0"/>
          <w:marTop w:val="0"/>
          <w:marBottom w:val="0"/>
          <w:divBdr>
            <w:top w:val="none" w:sz="0" w:space="0" w:color="auto"/>
            <w:left w:val="none" w:sz="0" w:space="0" w:color="auto"/>
            <w:bottom w:val="none" w:sz="0" w:space="0" w:color="auto"/>
            <w:right w:val="none" w:sz="0" w:space="0" w:color="auto"/>
          </w:divBdr>
          <w:divsChild>
            <w:div w:id="426583954">
              <w:marLeft w:val="0"/>
              <w:marRight w:val="0"/>
              <w:marTop w:val="0"/>
              <w:marBottom w:val="0"/>
              <w:divBdr>
                <w:top w:val="none" w:sz="0" w:space="0" w:color="auto"/>
                <w:left w:val="none" w:sz="0" w:space="0" w:color="auto"/>
                <w:bottom w:val="none" w:sz="0" w:space="0" w:color="auto"/>
                <w:right w:val="none" w:sz="0" w:space="0" w:color="auto"/>
              </w:divBdr>
              <w:divsChild>
                <w:div w:id="7310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1519</TotalTime>
  <Pages>15</Pages>
  <Words>7818</Words>
  <Characters>44569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dc:description/>
  <cp:lastModifiedBy>Mark Bould</cp:lastModifiedBy>
  <cp:revision>39</cp:revision>
  <dcterms:created xsi:type="dcterms:W3CDTF">2021-08-25T14:37:00Z</dcterms:created>
  <dcterms:modified xsi:type="dcterms:W3CDTF">2024-01-26T11:49:00Z</dcterms:modified>
</cp:coreProperties>
</file>