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EB02" w14:textId="77777777" w:rsidR="0091028F" w:rsidRDefault="00CB3404"/>
    <w:p w14:paraId="1EF59381" w14:textId="67F59C17" w:rsidR="0002431A" w:rsidRPr="0002431A" w:rsidRDefault="0002431A" w:rsidP="0002431A">
      <w:pPr>
        <w:jc w:val="center"/>
        <w:rPr>
          <w:b/>
          <w:sz w:val="28"/>
          <w:szCs w:val="28"/>
        </w:rPr>
      </w:pPr>
      <w:r w:rsidRPr="0002431A">
        <w:rPr>
          <w:b/>
          <w:sz w:val="28"/>
          <w:szCs w:val="28"/>
        </w:rPr>
        <w:t>[</w:t>
      </w:r>
      <w:r w:rsidR="00404A94">
        <w:rPr>
          <w:b/>
          <w:sz w:val="28"/>
          <w:szCs w:val="28"/>
        </w:rPr>
        <w:t xml:space="preserve">Relational Mentoring in the Aviation and Aerospace Industry: meeting women’s needs through the </w:t>
      </w:r>
      <w:proofErr w:type="spellStart"/>
      <w:r w:rsidR="00404A94">
        <w:rPr>
          <w:b/>
          <w:sz w:val="28"/>
          <w:szCs w:val="28"/>
        </w:rPr>
        <w:t>alta</w:t>
      </w:r>
      <w:proofErr w:type="spellEnd"/>
      <w:r w:rsidR="00404A94">
        <w:rPr>
          <w:b/>
          <w:sz w:val="28"/>
          <w:szCs w:val="28"/>
        </w:rPr>
        <w:t xml:space="preserve"> mentoring scheme</w:t>
      </w:r>
      <w:r w:rsidRPr="0002431A">
        <w:rPr>
          <w:b/>
          <w:sz w:val="28"/>
          <w:szCs w:val="28"/>
        </w:rPr>
        <w:t>]</w:t>
      </w:r>
    </w:p>
    <w:p w14:paraId="038E6864" w14:textId="77777777" w:rsidR="0002431A" w:rsidRDefault="0002431A"/>
    <w:p w14:paraId="09476526" w14:textId="77777777" w:rsidR="00FB35A2" w:rsidRDefault="00FB35A2"/>
    <w:p w14:paraId="13002BB7" w14:textId="77777777" w:rsidR="00FB35A2" w:rsidRPr="009B233D" w:rsidRDefault="00FB35A2">
      <w:pPr>
        <w:rPr>
          <w:b/>
        </w:rPr>
      </w:pPr>
      <w:r w:rsidRPr="009B233D">
        <w:rPr>
          <w:b/>
        </w:rPr>
        <w:t>PLEASE PUT THE CORRESPONDING AUTHOR IN BOLD</w:t>
      </w:r>
    </w:p>
    <w:p w14:paraId="0899B4D8" w14:textId="13D07C86" w:rsidR="0002431A" w:rsidRPr="00404A94" w:rsidRDefault="00404A94">
      <w:pPr>
        <w:rPr>
          <w:b/>
          <w:bCs/>
        </w:rPr>
      </w:pPr>
      <w:r w:rsidRPr="00404A94">
        <w:rPr>
          <w:b/>
          <w:bCs/>
        </w:rPr>
        <w:t>Professor Susan Durbin</w:t>
      </w:r>
      <w:r>
        <w:rPr>
          <w:b/>
          <w:bCs/>
        </w:rPr>
        <w:t>, Professor in Human Resource Management</w:t>
      </w:r>
      <w:r w:rsidRPr="00404A94">
        <w:rPr>
          <w:b/>
          <w:bCs/>
        </w:rPr>
        <w:t xml:space="preserve"> (sue.durbin@uwe.ac.uk)</w:t>
      </w:r>
    </w:p>
    <w:p w14:paraId="0BBB8023" w14:textId="13930ABD" w:rsidR="0002431A" w:rsidRDefault="00404A94">
      <w:r>
        <w:t xml:space="preserve">Dr Ana Lopes, Lecturer in Human Resource </w:t>
      </w:r>
      <w:proofErr w:type="gramStart"/>
      <w:r>
        <w:t>Management  (</w:t>
      </w:r>
      <w:proofErr w:type="gramEnd"/>
      <w:r>
        <w:t>ana.lopes@newcastle.ac.uk)</w:t>
      </w:r>
      <w:r w:rsidR="0002431A">
        <w:t xml:space="preserve"> </w:t>
      </w:r>
    </w:p>
    <w:p w14:paraId="332F8500" w14:textId="67621E26" w:rsidR="0002431A" w:rsidRDefault="00404A94" w:rsidP="0002431A">
      <w:r>
        <w:t>Stella Warren, Research Fellow (stella.warren@uwe.ac.uk)</w:t>
      </w:r>
    </w:p>
    <w:p w14:paraId="410E1303" w14:textId="6E51DED0" w:rsidR="0002431A" w:rsidRDefault="00404A94" w:rsidP="0002431A">
      <w:r>
        <w:t>Judith Milne</w:t>
      </w:r>
      <w:r w:rsidR="005772E4">
        <w:t>, Specialist Aviation Executive</w:t>
      </w:r>
      <w:r>
        <w:t xml:space="preserve"> (judith@eastwinds.com)</w:t>
      </w:r>
      <w:r w:rsidR="0002431A">
        <w:t xml:space="preserve"> </w:t>
      </w:r>
    </w:p>
    <w:p w14:paraId="0D866174" w14:textId="77777777" w:rsidR="0002431A" w:rsidRDefault="0002431A"/>
    <w:p w14:paraId="77556951" w14:textId="77777777" w:rsidR="0002431A" w:rsidRPr="005772E4" w:rsidRDefault="00CD1D48">
      <w:pPr>
        <w:rPr>
          <w:b/>
          <w:bCs/>
        </w:rPr>
      </w:pPr>
      <w:r w:rsidRPr="005772E4">
        <w:rPr>
          <w:b/>
          <w:bCs/>
        </w:rPr>
        <w:t>Author/s Biography/</w:t>
      </w:r>
      <w:proofErr w:type="spellStart"/>
      <w:r w:rsidRPr="005772E4">
        <w:rPr>
          <w:b/>
          <w:bCs/>
        </w:rPr>
        <w:t>ies</w:t>
      </w:r>
      <w:proofErr w:type="spellEnd"/>
      <w:r w:rsidRPr="005772E4">
        <w:rPr>
          <w:b/>
          <w:bCs/>
        </w:rPr>
        <w:t xml:space="preserve">: </w:t>
      </w:r>
    </w:p>
    <w:p w14:paraId="4B1128EB" w14:textId="77777777" w:rsidR="00887616" w:rsidRPr="00CA6DBA" w:rsidRDefault="00887616" w:rsidP="00887616">
      <w:pPr>
        <w:spacing w:line="240" w:lineRule="auto"/>
        <w:rPr>
          <w:rFonts w:cstheme="minorHAnsi"/>
        </w:rPr>
      </w:pPr>
      <w:r w:rsidRPr="00CA6DBA">
        <w:rPr>
          <w:rFonts w:cstheme="minorHAnsi"/>
        </w:rPr>
        <w:t xml:space="preserve">Susan Durbin is a Professor of Human Resource Management, at the Business School, University of the West of England. She specialises in women’s non-traditional employment in male dominated industries, including commercial pilots, scientists, </w:t>
      </w:r>
      <w:proofErr w:type="gramStart"/>
      <w:r w:rsidRPr="00CA6DBA">
        <w:rPr>
          <w:rFonts w:cstheme="minorHAnsi"/>
        </w:rPr>
        <w:t>engineers</w:t>
      </w:r>
      <w:proofErr w:type="gramEnd"/>
      <w:r w:rsidRPr="00CA6DBA">
        <w:rPr>
          <w:rFonts w:cstheme="minorHAnsi"/>
        </w:rPr>
        <w:t xml:space="preserve"> and senior managers. She is a co-founder of the </w:t>
      </w:r>
      <w:proofErr w:type="spellStart"/>
      <w:r w:rsidRPr="00CA6DBA">
        <w:rPr>
          <w:rFonts w:cstheme="minorHAnsi"/>
          <w:i/>
        </w:rPr>
        <w:t>alta</w:t>
      </w:r>
      <w:proofErr w:type="spellEnd"/>
      <w:r w:rsidRPr="00CA6DBA">
        <w:rPr>
          <w:rFonts w:cstheme="minorHAnsi"/>
        </w:rPr>
        <w:t xml:space="preserve"> mentoring scheme, a bespoke industry-wide mentoring programme designed for women/by women, in the aviation and aerospace industry. She has published her work in a number of leading academic journals and is the author </w:t>
      </w:r>
      <w:proofErr w:type="gramStart"/>
      <w:r w:rsidRPr="00CA6DBA">
        <w:rPr>
          <w:rFonts w:cstheme="minorHAnsi"/>
        </w:rPr>
        <w:t>of,</w:t>
      </w:r>
      <w:proofErr w:type="gramEnd"/>
      <w:r w:rsidRPr="00CA6DBA">
        <w:rPr>
          <w:rFonts w:cstheme="minorHAnsi"/>
        </w:rPr>
        <w:t xml:space="preserve"> </w:t>
      </w:r>
      <w:r w:rsidRPr="00CA6DBA">
        <w:rPr>
          <w:rFonts w:cstheme="minorHAnsi"/>
          <w:i/>
        </w:rPr>
        <w:t>Women Who Succeed: strangers in Paradise?</w:t>
      </w:r>
      <w:r w:rsidRPr="00CA6DBA">
        <w:rPr>
          <w:rFonts w:cstheme="minorHAnsi"/>
        </w:rPr>
        <w:t xml:space="preserve"> (2015) published by Palgrave Macmillan. Susan works with organisations in the public, private and not-for-profit sectors, to improve gender equality and mentoring support for women. She is a member of the Women in Aviation and Aerospace Women’s Committee and a Fellow </w:t>
      </w:r>
      <w:r>
        <w:rPr>
          <w:rFonts w:cstheme="minorHAnsi"/>
        </w:rPr>
        <w:t>of</w:t>
      </w:r>
      <w:r w:rsidRPr="00CA6DBA">
        <w:rPr>
          <w:rFonts w:cstheme="minorHAnsi"/>
        </w:rPr>
        <w:t xml:space="preserve"> the Royal Aeronautical Society. She is a Chartered member of the Chartered Institute of Personnel and Development. </w:t>
      </w:r>
    </w:p>
    <w:p w14:paraId="0A026227" w14:textId="370E1DF0" w:rsidR="00460A0F" w:rsidRPr="00DF1D1C" w:rsidRDefault="00460A0F" w:rsidP="00460A0F">
      <w:r w:rsidRPr="00B40D52">
        <w:rPr>
          <w:rFonts w:eastAsia="Times New Roman" w:cs="Times New Roman"/>
          <w:b/>
          <w:color w:val="212121"/>
          <w:shd w:val="clear" w:color="auto" w:fill="FFFFFF"/>
        </w:rPr>
        <w:t xml:space="preserve">Ana Lopes </w:t>
      </w:r>
      <w:r w:rsidRPr="00B40D52">
        <w:rPr>
          <w:rFonts w:eastAsia="Times New Roman" w:cs="Times New Roman"/>
          <w:color w:val="212121"/>
          <w:shd w:val="clear" w:color="auto" w:fill="FFFFFF"/>
        </w:rPr>
        <w:t xml:space="preserve">is a lecturer in Human Resource Management at Newcastle University (UK). She has researched and written on </w:t>
      </w:r>
      <w:r>
        <w:rPr>
          <w:rFonts w:eastAsia="Times New Roman" w:cs="Times New Roman"/>
          <w:color w:val="212121"/>
          <w:shd w:val="clear" w:color="auto" w:fill="FFFFFF"/>
        </w:rPr>
        <w:t xml:space="preserve">diversity, </w:t>
      </w:r>
      <w:r w:rsidRPr="00B40D52">
        <w:rPr>
          <w:rFonts w:eastAsia="Times New Roman" w:cs="Times New Roman"/>
          <w:color w:val="212121"/>
          <w:shd w:val="clear" w:color="auto" w:fill="FFFFFF"/>
        </w:rPr>
        <w:t xml:space="preserve">gender, </w:t>
      </w:r>
      <w:r>
        <w:rPr>
          <w:rFonts w:eastAsia="Times New Roman" w:cs="Times New Roman"/>
          <w:color w:val="212121"/>
          <w:shd w:val="clear" w:color="auto" w:fill="FFFFFF"/>
        </w:rPr>
        <w:t>precarity</w:t>
      </w:r>
      <w:r w:rsidRPr="00B40D52">
        <w:rPr>
          <w:rFonts w:eastAsia="Times New Roman" w:cs="Times New Roman"/>
          <w:color w:val="212121"/>
          <w:shd w:val="clear" w:color="auto" w:fill="FFFFFF"/>
        </w:rPr>
        <w:t xml:space="preserve"> and employment relations. </w:t>
      </w:r>
      <w:r>
        <w:rPr>
          <w:rFonts w:eastAsia="Times New Roman" w:cs="Times New Roman"/>
          <w:color w:val="212121"/>
          <w:shd w:val="clear" w:color="auto" w:fill="FFFFFF"/>
        </w:rPr>
        <w:t xml:space="preserve">She has </w:t>
      </w:r>
      <w:r w:rsidRPr="00287620">
        <w:rPr>
          <w:rFonts w:eastAsia="Times New Roman" w:cs="Times New Roman"/>
          <w:color w:val="212121"/>
          <w:shd w:val="clear" w:color="auto" w:fill="FFFFFF"/>
        </w:rPr>
        <w:t xml:space="preserve">expertise in applied, action-oriented and engaged research methods. </w:t>
      </w:r>
      <w:r w:rsidRPr="00B40D52">
        <w:rPr>
          <w:rFonts w:eastAsia="Times New Roman" w:cs="Times New Roman"/>
          <w:color w:val="212121"/>
          <w:shd w:val="clear" w:color="auto" w:fill="FFFFFF"/>
        </w:rPr>
        <w:t xml:space="preserve">She has been a co-investigator in the </w:t>
      </w:r>
      <w:proofErr w:type="spellStart"/>
      <w:r w:rsidRPr="00B40D52">
        <w:rPr>
          <w:rFonts w:eastAsia="Times New Roman" w:cs="Times New Roman"/>
          <w:color w:val="212121"/>
          <w:shd w:val="clear" w:color="auto" w:fill="FFFFFF"/>
        </w:rPr>
        <w:t>alta</w:t>
      </w:r>
      <w:proofErr w:type="spellEnd"/>
      <w:r w:rsidRPr="00B40D52">
        <w:rPr>
          <w:rFonts w:eastAsia="Times New Roman" w:cs="Times New Roman"/>
          <w:color w:val="212121"/>
          <w:shd w:val="clear" w:color="auto" w:fill="FFFFFF"/>
        </w:rPr>
        <w:t xml:space="preserve"> project, a knowledge exchange project that has resulted in a mentoring scheme for women</w:t>
      </w:r>
      <w:r w:rsidR="004A3F20">
        <w:rPr>
          <w:rFonts w:eastAsia="Times New Roman" w:cs="Times New Roman"/>
          <w:color w:val="212121"/>
          <w:shd w:val="clear" w:color="auto" w:fill="FFFFFF"/>
        </w:rPr>
        <w:t xml:space="preserve">, </w:t>
      </w:r>
      <w:r w:rsidRPr="00B40D52">
        <w:rPr>
          <w:rFonts w:eastAsia="Times New Roman" w:cs="Times New Roman"/>
          <w:color w:val="212121"/>
          <w:shd w:val="clear" w:color="auto" w:fill="FFFFFF"/>
        </w:rPr>
        <w:t xml:space="preserve">by women in the aviation and aerospace industry in the UK. </w:t>
      </w:r>
      <w:r>
        <w:rPr>
          <w:rFonts w:eastAsia="Times New Roman" w:cs="Times New Roman"/>
          <w:color w:val="212121"/>
          <w:shd w:val="clear" w:color="auto" w:fill="FFFFFF"/>
        </w:rPr>
        <w:t xml:space="preserve">She is a member of the associate board of </w:t>
      </w:r>
      <w:r w:rsidRPr="00287620">
        <w:rPr>
          <w:rFonts w:eastAsia="Times New Roman" w:cs="Times New Roman"/>
          <w:i/>
          <w:iCs/>
          <w:color w:val="212121"/>
          <w:shd w:val="clear" w:color="auto" w:fill="FFFFFF"/>
        </w:rPr>
        <w:t>Work, Employment and Society</w:t>
      </w:r>
      <w:r>
        <w:rPr>
          <w:rFonts w:eastAsia="Times New Roman" w:cs="Times New Roman"/>
          <w:color w:val="212121"/>
          <w:shd w:val="clear" w:color="auto" w:fill="FFFFFF"/>
        </w:rPr>
        <w:t xml:space="preserve"> and book reviews editor of </w:t>
      </w:r>
      <w:r w:rsidRPr="00B40D52">
        <w:rPr>
          <w:rFonts w:eastAsia="Times New Roman" w:cs="Times New Roman"/>
          <w:i/>
          <w:color w:val="212121"/>
          <w:shd w:val="clear" w:color="auto" w:fill="FFFFFF"/>
        </w:rPr>
        <w:t xml:space="preserve">Gender Work and Organization. </w:t>
      </w:r>
      <w:r w:rsidRPr="00B40D52">
        <w:rPr>
          <w:rFonts w:eastAsia="Times New Roman" w:cs="Times New Roman"/>
          <w:color w:val="212121"/>
          <w:shd w:val="clear" w:color="auto" w:fill="FFFFFF"/>
        </w:rPr>
        <w:t>She is a co-</w:t>
      </w:r>
      <w:r>
        <w:rPr>
          <w:rFonts w:eastAsia="Times New Roman" w:cs="Times New Roman"/>
          <w:color w:val="212121"/>
          <w:shd w:val="clear" w:color="auto" w:fill="FFFFFF"/>
        </w:rPr>
        <w:t xml:space="preserve">founder </w:t>
      </w:r>
      <w:r w:rsidRPr="00B40D52">
        <w:rPr>
          <w:rFonts w:eastAsia="Times New Roman" w:cs="Times New Roman"/>
          <w:color w:val="212121"/>
          <w:shd w:val="clear" w:color="auto" w:fill="FFFFFF"/>
        </w:rPr>
        <w:t xml:space="preserve">of GIBS (Gender Issues in Business Schools), a PhD and early career </w:t>
      </w:r>
      <w:proofErr w:type="gramStart"/>
      <w:r w:rsidRPr="00B40D52">
        <w:rPr>
          <w:rFonts w:eastAsia="Times New Roman" w:cs="Times New Roman"/>
          <w:color w:val="212121"/>
          <w:shd w:val="clear" w:color="auto" w:fill="FFFFFF"/>
        </w:rPr>
        <w:t>researchers</w:t>
      </w:r>
      <w:proofErr w:type="gramEnd"/>
      <w:r w:rsidRPr="00B40D52">
        <w:rPr>
          <w:rFonts w:eastAsia="Times New Roman" w:cs="Times New Roman"/>
          <w:color w:val="212121"/>
          <w:shd w:val="clear" w:color="auto" w:fill="FFFFFF"/>
        </w:rPr>
        <w:t xml:space="preserve"> network</w:t>
      </w:r>
      <w:r>
        <w:rPr>
          <w:rFonts w:eastAsia="Times New Roman" w:cs="Times New Roman"/>
          <w:color w:val="212121"/>
          <w:shd w:val="clear" w:color="auto" w:fill="FFFFFF"/>
        </w:rPr>
        <w:t xml:space="preserve">. </w:t>
      </w:r>
      <w:r w:rsidRPr="00287620">
        <w:rPr>
          <w:rFonts w:eastAsia="Times New Roman" w:cs="Times New Roman"/>
          <w:color w:val="212121"/>
          <w:shd w:val="clear" w:color="auto" w:fill="FFFFFF"/>
        </w:rPr>
        <w:t xml:space="preserve">She is a board member of the European Sociological Association’s Research Network 14, Gender Relations in the Labour </w:t>
      </w:r>
      <w:proofErr w:type="gramStart"/>
      <w:r w:rsidRPr="00287620">
        <w:rPr>
          <w:rFonts w:eastAsia="Times New Roman" w:cs="Times New Roman"/>
          <w:color w:val="212121"/>
          <w:shd w:val="clear" w:color="auto" w:fill="FFFFFF"/>
        </w:rPr>
        <w:t>Market</w:t>
      </w:r>
      <w:proofErr w:type="gramEnd"/>
      <w:r w:rsidRPr="00287620">
        <w:rPr>
          <w:rFonts w:eastAsia="Times New Roman" w:cs="Times New Roman"/>
          <w:color w:val="212121"/>
          <w:shd w:val="clear" w:color="auto" w:fill="FFFFFF"/>
        </w:rPr>
        <w:t xml:space="preserve"> and the Welfare State.</w:t>
      </w:r>
    </w:p>
    <w:p w14:paraId="7AB71F0C" w14:textId="77777777" w:rsidR="00460A0F" w:rsidRPr="00F50E43" w:rsidRDefault="00460A0F" w:rsidP="00460A0F">
      <w:pPr>
        <w:pStyle w:val="NormalWeb"/>
        <w:spacing w:before="0" w:beforeAutospacing="0" w:after="0" w:afterAutospacing="0"/>
        <w:rPr>
          <w:rFonts w:asciiTheme="minorHAnsi" w:hAnsiTheme="minorHAnsi" w:cstheme="minorHAnsi"/>
          <w:color w:val="201F1E"/>
          <w:sz w:val="22"/>
          <w:szCs w:val="22"/>
        </w:rPr>
      </w:pPr>
      <w:r w:rsidRPr="00F50E43">
        <w:rPr>
          <w:rFonts w:asciiTheme="minorHAnsi" w:hAnsiTheme="minorHAnsi" w:cstheme="minorHAnsi"/>
          <w:color w:val="000000"/>
          <w:sz w:val="22"/>
          <w:szCs w:val="22"/>
          <w:bdr w:val="none" w:sz="0" w:space="0" w:color="auto" w:frame="1"/>
          <w:shd w:val="clear" w:color="auto" w:fill="FFFFFF"/>
        </w:rPr>
        <w:t xml:space="preserve">Stella </w:t>
      </w:r>
      <w:r>
        <w:rPr>
          <w:rFonts w:asciiTheme="minorHAnsi" w:hAnsiTheme="minorHAnsi" w:cstheme="minorHAnsi"/>
          <w:color w:val="000000"/>
          <w:sz w:val="22"/>
          <w:szCs w:val="22"/>
          <w:bdr w:val="none" w:sz="0" w:space="0" w:color="auto" w:frame="1"/>
          <w:shd w:val="clear" w:color="auto" w:fill="FFFFFF"/>
        </w:rPr>
        <w:t xml:space="preserve">Warren </w:t>
      </w:r>
      <w:r w:rsidRPr="00F50E43">
        <w:rPr>
          <w:rFonts w:asciiTheme="minorHAnsi" w:hAnsiTheme="minorHAnsi" w:cstheme="minorHAnsi"/>
          <w:color w:val="000000"/>
          <w:sz w:val="22"/>
          <w:szCs w:val="22"/>
          <w:bdr w:val="none" w:sz="0" w:space="0" w:color="auto" w:frame="1"/>
          <w:shd w:val="clear" w:color="auto" w:fill="FFFFFF"/>
        </w:rPr>
        <w:t xml:space="preserve">is a Research Fellow in the Bristol Leadership and Change Centre with a background in applied social research. Her expertise includes social marketing and the understanding​​ of psychological pathways for behaviour change in health; gender and inequality in organisations; the gender pay gap; and women working in male-dominated industries. She is a founder member of </w:t>
      </w:r>
      <w:proofErr w:type="spellStart"/>
      <w:r w:rsidRPr="00F50E43">
        <w:rPr>
          <w:rFonts w:asciiTheme="minorHAnsi" w:hAnsiTheme="minorHAnsi" w:cstheme="minorHAnsi"/>
          <w:color w:val="000000"/>
          <w:sz w:val="22"/>
          <w:szCs w:val="22"/>
          <w:bdr w:val="none" w:sz="0" w:space="0" w:color="auto" w:frame="1"/>
          <w:shd w:val="clear" w:color="auto" w:fill="FFFFFF"/>
        </w:rPr>
        <w:t>alta</w:t>
      </w:r>
      <w:proofErr w:type="spellEnd"/>
      <w:r w:rsidRPr="00F50E43">
        <w:rPr>
          <w:rFonts w:asciiTheme="minorHAnsi" w:hAnsiTheme="minorHAnsi" w:cstheme="minorHAnsi"/>
          <w:color w:val="000000"/>
          <w:sz w:val="22"/>
          <w:szCs w:val="22"/>
          <w:bdr w:val="none" w:sz="0" w:space="0" w:color="auto" w:frame="1"/>
          <w:shd w:val="clear" w:color="auto" w:fill="FFFFFF"/>
        </w:rPr>
        <w:t>, a mentoring scheme for professional women in aviation and aerospace.</w:t>
      </w:r>
    </w:p>
    <w:p w14:paraId="4CA60DF5" w14:textId="77777777" w:rsidR="00460A0F" w:rsidRDefault="00460A0F" w:rsidP="005772E4">
      <w:pPr>
        <w:rPr>
          <w:rFonts w:ascii="Calibri" w:eastAsia="Times New Roman" w:hAnsi="Calibri" w:cs="Calibri"/>
          <w:color w:val="201F1E"/>
          <w:shd w:val="clear" w:color="auto" w:fill="FFFFFF"/>
          <w:lang w:eastAsia="en-GB"/>
        </w:rPr>
      </w:pPr>
    </w:p>
    <w:p w14:paraId="38EEC2AC" w14:textId="5E2F037F" w:rsidR="005772E4" w:rsidRPr="00993170" w:rsidRDefault="005772E4" w:rsidP="005772E4">
      <w:pPr>
        <w:rPr>
          <w:rFonts w:ascii="Times New Roman" w:eastAsia="Times New Roman" w:hAnsi="Times New Roman" w:cs="Times New Roman"/>
          <w:lang w:eastAsia="en-GB"/>
        </w:rPr>
      </w:pPr>
      <w:r w:rsidRPr="00993170">
        <w:rPr>
          <w:rFonts w:ascii="Calibri" w:eastAsia="Times New Roman" w:hAnsi="Calibri" w:cs="Calibri"/>
          <w:color w:val="201F1E"/>
          <w:shd w:val="clear" w:color="auto" w:fill="FFFFFF"/>
          <w:lang w:eastAsia="en-GB"/>
        </w:rPr>
        <w:t xml:space="preserve">Judith </w:t>
      </w:r>
      <w:r>
        <w:rPr>
          <w:rFonts w:ascii="Calibri" w:eastAsia="Times New Roman" w:hAnsi="Calibri" w:cs="Calibri"/>
          <w:color w:val="201F1E"/>
          <w:shd w:val="clear" w:color="auto" w:fill="FFFFFF"/>
          <w:lang w:eastAsia="en-GB"/>
        </w:rPr>
        <w:t xml:space="preserve">Milne </w:t>
      </w:r>
      <w:r w:rsidRPr="00993170">
        <w:rPr>
          <w:rFonts w:ascii="Calibri" w:eastAsia="Times New Roman" w:hAnsi="Calibri" w:cs="Calibri"/>
          <w:color w:val="201F1E"/>
          <w:shd w:val="clear" w:color="auto" w:fill="FFFFFF"/>
          <w:lang w:eastAsia="en-GB"/>
        </w:rPr>
        <w:t>is a specialist aviation executive. In 2007</w:t>
      </w:r>
      <w:r>
        <w:rPr>
          <w:rFonts w:ascii="Calibri" w:eastAsia="Times New Roman" w:hAnsi="Calibri" w:cs="Calibri"/>
          <w:color w:val="201F1E"/>
          <w:shd w:val="clear" w:color="auto" w:fill="FFFFFF"/>
          <w:lang w:eastAsia="en-GB"/>
        </w:rPr>
        <w:t>,</w:t>
      </w:r>
      <w:r w:rsidRPr="00993170">
        <w:rPr>
          <w:rFonts w:ascii="Calibri" w:eastAsia="Times New Roman" w:hAnsi="Calibri" w:cs="Calibri"/>
          <w:color w:val="201F1E"/>
          <w:shd w:val="clear" w:color="auto" w:fill="FFFFFF"/>
          <w:lang w:eastAsia="en-GB"/>
        </w:rPr>
        <w:t xml:space="preserve"> Judith founded her company advising companies and individuals on all aspects of corporate aviation strategy, including fundraising, sales, </w:t>
      </w:r>
      <w:proofErr w:type="gramStart"/>
      <w:r w:rsidRPr="00993170">
        <w:rPr>
          <w:rFonts w:ascii="Calibri" w:eastAsia="Times New Roman" w:hAnsi="Calibri" w:cs="Calibri"/>
          <w:color w:val="201F1E"/>
          <w:shd w:val="clear" w:color="auto" w:fill="FFFFFF"/>
          <w:lang w:eastAsia="en-GB"/>
        </w:rPr>
        <w:t>employment</w:t>
      </w:r>
      <w:proofErr w:type="gramEnd"/>
      <w:r w:rsidRPr="00993170">
        <w:rPr>
          <w:rFonts w:ascii="Calibri" w:eastAsia="Times New Roman" w:hAnsi="Calibri" w:cs="Calibri"/>
          <w:color w:val="201F1E"/>
          <w:shd w:val="clear" w:color="auto" w:fill="FFFFFF"/>
          <w:lang w:eastAsia="en-GB"/>
        </w:rPr>
        <w:t xml:space="preserve"> and international growth.  In the same year Judith was honoured with the European </w:t>
      </w:r>
      <w:r w:rsidRPr="00993170">
        <w:rPr>
          <w:rFonts w:ascii="Calibri" w:eastAsia="Times New Roman" w:hAnsi="Calibri" w:cs="Calibri"/>
          <w:color w:val="201F1E"/>
          <w:shd w:val="clear" w:color="auto" w:fill="FFFFFF"/>
          <w:lang w:eastAsia="en-GB"/>
        </w:rPr>
        <w:lastRenderedPageBreak/>
        <w:t>Business Aviation Award for outstanding contribution to European business.  Based in the UK, Judith consults on various business start-up and development projects, specialising in aviation but diversified across a variety of international businesses.  Corporate roles include GM at Virgin, Head of Operations for Shell’s private fleet and MD of Bombardier Skyjet, part of the multinational Canadian based Bombardier organisation.  </w:t>
      </w:r>
    </w:p>
    <w:p w14:paraId="0ECE9FB6" w14:textId="77777777" w:rsidR="00F50E43" w:rsidRDefault="00F50E43" w:rsidP="00F50E43">
      <w:pPr>
        <w:pStyle w:val="NormalWeb"/>
        <w:spacing w:before="0" w:beforeAutospacing="0" w:after="0" w:afterAutospacing="0"/>
        <w:rPr>
          <w:rFonts w:ascii="Calibri" w:hAnsi="Calibri" w:cs="Calibri"/>
          <w:color w:val="201F1E"/>
          <w:sz w:val="22"/>
          <w:szCs w:val="22"/>
        </w:rPr>
      </w:pPr>
      <w:r>
        <w:rPr>
          <w:rFonts w:ascii="inherit" w:hAnsi="inherit" w:cs="Calibri"/>
          <w:color w:val="201F1E"/>
          <w:sz w:val="22"/>
          <w:szCs w:val="22"/>
          <w:bdr w:val="none" w:sz="0" w:space="0" w:color="auto" w:frame="1"/>
        </w:rPr>
        <w:t> </w:t>
      </w:r>
    </w:p>
    <w:p w14:paraId="450A65E0" w14:textId="77777777" w:rsidR="0002431A" w:rsidRDefault="0002431A">
      <w:r>
        <w:br w:type="page"/>
      </w:r>
    </w:p>
    <w:p w14:paraId="3AF315FF" w14:textId="77777777" w:rsidR="0002431A" w:rsidRPr="0002431A" w:rsidRDefault="0002431A">
      <w:pPr>
        <w:rPr>
          <w:b/>
        </w:rPr>
      </w:pPr>
      <w:r w:rsidRPr="0002431A">
        <w:rPr>
          <w:b/>
        </w:rPr>
        <w:lastRenderedPageBreak/>
        <w:t>ABSTRACT:</w:t>
      </w:r>
    </w:p>
    <w:p w14:paraId="1A9FA664" w14:textId="77777777" w:rsidR="00E84877" w:rsidRPr="008957DD" w:rsidRDefault="00E84877">
      <w:pPr>
        <w:rPr>
          <w:i/>
          <w:color w:val="808080" w:themeColor="background1" w:themeShade="80"/>
        </w:rPr>
      </w:pPr>
      <w:r w:rsidRPr="008957DD">
        <w:rPr>
          <w:i/>
          <w:color w:val="808080" w:themeColor="background1" w:themeShade="80"/>
        </w:rPr>
        <w:t xml:space="preserve">Notes for </w:t>
      </w:r>
      <w:r w:rsidR="008957DD" w:rsidRPr="008957DD">
        <w:rPr>
          <w:i/>
          <w:color w:val="808080" w:themeColor="background1" w:themeShade="80"/>
        </w:rPr>
        <w:t xml:space="preserve">Chapter </w:t>
      </w:r>
      <w:r w:rsidRPr="008957DD">
        <w:rPr>
          <w:i/>
          <w:color w:val="808080" w:themeColor="background1" w:themeShade="80"/>
        </w:rPr>
        <w:t>Authors:</w:t>
      </w:r>
    </w:p>
    <w:p w14:paraId="79BEFA21" w14:textId="77777777" w:rsidR="0002431A" w:rsidRPr="008957DD" w:rsidRDefault="00E84877">
      <w:pPr>
        <w:rPr>
          <w:i/>
          <w:color w:val="808080" w:themeColor="background1" w:themeShade="80"/>
        </w:rPr>
      </w:pPr>
      <w:r w:rsidRPr="008957DD">
        <w:rPr>
          <w:i/>
          <w:color w:val="808080" w:themeColor="background1" w:themeShade="80"/>
        </w:rPr>
        <w:t xml:space="preserve">Your abstract </w:t>
      </w:r>
      <w:r w:rsidR="0002431A" w:rsidRPr="008957DD">
        <w:rPr>
          <w:i/>
          <w:color w:val="808080" w:themeColor="background1" w:themeShade="80"/>
        </w:rPr>
        <w:t>can be Structured or Unstructured, please follow advice from your Volume Editor</w:t>
      </w:r>
    </w:p>
    <w:p w14:paraId="2E8EBFD9" w14:textId="77777777" w:rsidR="0002431A" w:rsidRDefault="003378D1">
      <w:r w:rsidRPr="003378D1">
        <w:rPr>
          <w:highlight w:val="yellow"/>
        </w:rPr>
        <w:t>Insert abstract</w:t>
      </w:r>
    </w:p>
    <w:p w14:paraId="3562A50D" w14:textId="77777777" w:rsidR="0002431A" w:rsidRDefault="0002431A"/>
    <w:p w14:paraId="2462A690" w14:textId="77777777" w:rsidR="0002431A" w:rsidRDefault="0002431A">
      <w:pPr>
        <w:rPr>
          <w:b/>
        </w:rPr>
      </w:pPr>
      <w:r w:rsidRPr="0002431A">
        <w:rPr>
          <w:b/>
        </w:rPr>
        <w:t xml:space="preserve">KEYWORDS: </w:t>
      </w:r>
    </w:p>
    <w:p w14:paraId="779C96AF" w14:textId="77777777" w:rsidR="0002431A" w:rsidRPr="0002431A" w:rsidRDefault="0002431A">
      <w:r w:rsidRPr="0002431A">
        <w:t>(Please supply up to 6 keywords for your Chapter)</w:t>
      </w:r>
    </w:p>
    <w:p w14:paraId="4D4DB681" w14:textId="7FC260D1" w:rsidR="0002431A" w:rsidRDefault="0002431A" w:rsidP="0002431A">
      <w:pPr>
        <w:pStyle w:val="ListParagraph"/>
        <w:numPr>
          <w:ilvl w:val="0"/>
          <w:numId w:val="1"/>
        </w:numPr>
      </w:pPr>
      <w:r>
        <w:t xml:space="preserve"> </w:t>
      </w:r>
      <w:r w:rsidR="004A3F20">
        <w:t>Relational mentoring</w:t>
      </w:r>
    </w:p>
    <w:p w14:paraId="395F4150" w14:textId="1ACD1981" w:rsidR="0002431A" w:rsidRDefault="0002431A" w:rsidP="0002431A">
      <w:pPr>
        <w:pStyle w:val="ListParagraph"/>
        <w:numPr>
          <w:ilvl w:val="0"/>
          <w:numId w:val="1"/>
        </w:numPr>
      </w:pPr>
      <w:r>
        <w:t xml:space="preserve"> </w:t>
      </w:r>
      <w:r w:rsidR="004A3F20">
        <w:t>Aviation and aerospace industry</w:t>
      </w:r>
    </w:p>
    <w:p w14:paraId="16597AB9" w14:textId="43F55F7D" w:rsidR="0002431A" w:rsidRDefault="0002431A" w:rsidP="0002431A">
      <w:pPr>
        <w:pStyle w:val="ListParagraph"/>
        <w:numPr>
          <w:ilvl w:val="0"/>
          <w:numId w:val="1"/>
        </w:numPr>
      </w:pPr>
      <w:r>
        <w:t xml:space="preserve"> </w:t>
      </w:r>
      <w:r w:rsidR="004A3F20">
        <w:t>Benefits</w:t>
      </w:r>
    </w:p>
    <w:p w14:paraId="01C5CAD3" w14:textId="3F7C4DE2" w:rsidR="0002431A" w:rsidRDefault="0002431A" w:rsidP="0002431A">
      <w:pPr>
        <w:pStyle w:val="ListParagraph"/>
        <w:numPr>
          <w:ilvl w:val="0"/>
          <w:numId w:val="1"/>
        </w:numPr>
      </w:pPr>
      <w:r>
        <w:t xml:space="preserve"> </w:t>
      </w:r>
      <w:r w:rsidR="004A3F20">
        <w:t>Barriers</w:t>
      </w:r>
    </w:p>
    <w:p w14:paraId="1C02BC4C" w14:textId="4D86D6BE" w:rsidR="0002431A" w:rsidRDefault="004A3F20" w:rsidP="0002431A">
      <w:pPr>
        <w:pStyle w:val="ListParagraph"/>
        <w:numPr>
          <w:ilvl w:val="0"/>
          <w:numId w:val="1"/>
        </w:numPr>
      </w:pPr>
      <w:r>
        <w:t xml:space="preserve"> Women</w:t>
      </w:r>
    </w:p>
    <w:p w14:paraId="2FFE7991" w14:textId="7765B03C" w:rsidR="0002431A" w:rsidRDefault="0002431A" w:rsidP="0002431A">
      <w:pPr>
        <w:pStyle w:val="ListParagraph"/>
        <w:numPr>
          <w:ilvl w:val="0"/>
          <w:numId w:val="1"/>
        </w:numPr>
      </w:pPr>
      <w:r>
        <w:t xml:space="preserve"> </w:t>
      </w:r>
      <w:r w:rsidR="004A3F20">
        <w:t>Support network</w:t>
      </w:r>
    </w:p>
    <w:p w14:paraId="508A84DE" w14:textId="77777777" w:rsidR="0002431A" w:rsidRDefault="0002431A">
      <w:r>
        <w:br w:type="page"/>
      </w:r>
    </w:p>
    <w:p w14:paraId="6D1826A4" w14:textId="77777777" w:rsidR="0002431A" w:rsidRDefault="0002431A" w:rsidP="0002431A">
      <w:pPr>
        <w:pStyle w:val="ListParagraph"/>
        <w:ind w:left="0"/>
        <w:rPr>
          <w:b/>
        </w:rPr>
      </w:pPr>
      <w:r w:rsidRPr="0002431A">
        <w:rPr>
          <w:b/>
        </w:rPr>
        <w:lastRenderedPageBreak/>
        <w:t xml:space="preserve">Main Body: </w:t>
      </w:r>
    </w:p>
    <w:p w14:paraId="528F544B" w14:textId="77777777" w:rsidR="0002431A" w:rsidRDefault="0002431A" w:rsidP="0002431A">
      <w:pPr>
        <w:pStyle w:val="ListParagraph"/>
        <w:ind w:left="0"/>
        <w:rPr>
          <w:b/>
        </w:rPr>
      </w:pPr>
    </w:p>
    <w:p w14:paraId="5FA19EAE" w14:textId="09CB01B5" w:rsidR="0002431A" w:rsidRPr="003378D1" w:rsidRDefault="0002431A" w:rsidP="0002431A">
      <w:pPr>
        <w:pStyle w:val="ListParagraph"/>
        <w:ind w:left="0"/>
      </w:pPr>
    </w:p>
    <w:p w14:paraId="4C0D3FF7" w14:textId="77777777" w:rsidR="004A3F20" w:rsidRPr="00B745AF" w:rsidRDefault="004A3F20" w:rsidP="004A3F20">
      <w:pPr>
        <w:spacing w:line="480" w:lineRule="auto"/>
        <w:rPr>
          <w:rFonts w:ascii="Times New Roman" w:hAnsi="Times New Roman" w:cs="Times New Roman"/>
          <w:b/>
          <w:bCs/>
          <w:sz w:val="24"/>
        </w:rPr>
      </w:pPr>
      <w:r w:rsidRPr="00B745AF">
        <w:rPr>
          <w:rFonts w:ascii="Times New Roman" w:hAnsi="Times New Roman" w:cs="Times New Roman"/>
          <w:b/>
          <w:bCs/>
          <w:sz w:val="24"/>
        </w:rPr>
        <w:t xml:space="preserve">Title: </w:t>
      </w:r>
      <w:bookmarkStart w:id="0" w:name="_Hlk75182664"/>
      <w:r w:rsidRPr="00B745AF">
        <w:rPr>
          <w:rFonts w:ascii="Times New Roman" w:hAnsi="Times New Roman" w:cs="Times New Roman"/>
          <w:b/>
          <w:bCs/>
          <w:sz w:val="24"/>
        </w:rPr>
        <w:t xml:space="preserve">Relational Mentoring in the Aviation and Aerospace Industry: meeting women’s mentoring needs through the </w:t>
      </w:r>
      <w:proofErr w:type="spellStart"/>
      <w:r w:rsidRPr="00B745AF">
        <w:rPr>
          <w:rFonts w:ascii="Times New Roman" w:hAnsi="Times New Roman" w:cs="Times New Roman"/>
          <w:b/>
          <w:bCs/>
          <w:sz w:val="24"/>
        </w:rPr>
        <w:t>alta</w:t>
      </w:r>
      <w:proofErr w:type="spellEnd"/>
      <w:r w:rsidRPr="00B745AF">
        <w:rPr>
          <w:rFonts w:ascii="Times New Roman" w:hAnsi="Times New Roman" w:cs="Times New Roman"/>
          <w:b/>
          <w:bCs/>
          <w:sz w:val="24"/>
        </w:rPr>
        <w:t xml:space="preserve"> mentoring scheme</w:t>
      </w:r>
      <w:bookmarkEnd w:id="0"/>
    </w:p>
    <w:p w14:paraId="335BBDF3" w14:textId="77777777" w:rsidR="004A3F20" w:rsidRPr="00B745AF" w:rsidRDefault="004A3F20" w:rsidP="004A3F20">
      <w:pPr>
        <w:spacing w:line="480" w:lineRule="auto"/>
        <w:rPr>
          <w:rFonts w:ascii="Times New Roman" w:hAnsi="Times New Roman" w:cs="Times New Roman"/>
          <w:b/>
          <w:bCs/>
          <w:color w:val="000000" w:themeColor="text1"/>
          <w:sz w:val="24"/>
        </w:rPr>
      </w:pPr>
      <w:r w:rsidRPr="00B745AF">
        <w:rPr>
          <w:rFonts w:ascii="Times New Roman" w:hAnsi="Times New Roman" w:cs="Times New Roman"/>
          <w:b/>
          <w:bCs/>
          <w:color w:val="000000" w:themeColor="text1"/>
          <w:sz w:val="24"/>
        </w:rPr>
        <w:t>Introduction</w:t>
      </w:r>
    </w:p>
    <w:p w14:paraId="6192D73C" w14:textId="77777777" w:rsidR="004A3F20" w:rsidRDefault="004A3F20" w:rsidP="004A3F20">
      <w:pPr>
        <w:spacing w:line="480" w:lineRule="auto"/>
        <w:rPr>
          <w:rFonts w:ascii="Times New Roman" w:hAnsi="Times New Roman" w:cs="Times New Roman"/>
          <w:sz w:val="24"/>
        </w:rPr>
      </w:pPr>
      <w:r w:rsidRPr="00486197">
        <w:rPr>
          <w:rFonts w:ascii="Times New Roman" w:hAnsi="Times New Roman" w:cs="Times New Roman"/>
          <w:sz w:val="24"/>
        </w:rPr>
        <w:t xml:space="preserve">The </w:t>
      </w:r>
      <w:proofErr w:type="spellStart"/>
      <w:r w:rsidRPr="00486197">
        <w:rPr>
          <w:rFonts w:ascii="Times New Roman" w:hAnsi="Times New Roman" w:cs="Times New Roman"/>
          <w:sz w:val="24"/>
        </w:rPr>
        <w:t>alta</w:t>
      </w:r>
      <w:proofErr w:type="spellEnd"/>
      <w:r w:rsidRPr="00486197">
        <w:rPr>
          <w:rFonts w:ascii="Times New Roman" w:hAnsi="Times New Roman" w:cs="Times New Roman"/>
          <w:sz w:val="24"/>
        </w:rPr>
        <w:t xml:space="preserve"> mentoring </w:t>
      </w:r>
      <w:r>
        <w:rPr>
          <w:rFonts w:ascii="Times New Roman" w:hAnsi="Times New Roman" w:cs="Times New Roman"/>
          <w:sz w:val="24"/>
        </w:rPr>
        <w:t>scheme</w:t>
      </w:r>
      <w:r w:rsidRPr="00486197">
        <w:rPr>
          <w:rFonts w:ascii="Times New Roman" w:hAnsi="Times New Roman" w:cs="Times New Roman"/>
          <w:sz w:val="24"/>
        </w:rPr>
        <w:t>, launched within the aviation and aerospace industry on International Women’s Day, 8th March, 2019, is the outcome of a joint knowledge exchange project between academics at the University of the West of England and industry partners (The Royal Aeronautical Society (</w:t>
      </w:r>
      <w:proofErr w:type="spellStart"/>
      <w:r w:rsidRPr="00486197">
        <w:rPr>
          <w:rFonts w:ascii="Times New Roman" w:hAnsi="Times New Roman" w:cs="Times New Roman"/>
          <w:sz w:val="24"/>
        </w:rPr>
        <w:t>RAeS</w:t>
      </w:r>
      <w:proofErr w:type="spellEnd"/>
      <w:r w:rsidRPr="00486197">
        <w:rPr>
          <w:rFonts w:ascii="Times New Roman" w:hAnsi="Times New Roman" w:cs="Times New Roman"/>
          <w:sz w:val="24"/>
        </w:rPr>
        <w:t>), Airbus, the Royal Air Force and Little Blue Private Jets Limited). The collaboration was jointly funded by the ESRC Knowledge Exchange Fund (</w:t>
      </w:r>
      <w:r>
        <w:rPr>
          <w:rFonts w:ascii="Times New Roman" w:hAnsi="Times New Roman" w:cs="Times New Roman"/>
          <w:sz w:val="24"/>
        </w:rPr>
        <w:t>£65,497.00 ES/M004775/1</w:t>
      </w:r>
      <w:r w:rsidRPr="00486197">
        <w:rPr>
          <w:rFonts w:ascii="Times New Roman" w:hAnsi="Times New Roman" w:cs="Times New Roman"/>
          <w:sz w:val="24"/>
        </w:rPr>
        <w:t xml:space="preserve">) and match funded by the industry partners. </w:t>
      </w:r>
    </w:p>
    <w:p w14:paraId="59580F55" w14:textId="77777777" w:rsidR="004A3F20" w:rsidRPr="00486197" w:rsidRDefault="004A3F20" w:rsidP="004A3F20">
      <w:pPr>
        <w:spacing w:line="480" w:lineRule="auto"/>
        <w:rPr>
          <w:rFonts w:ascii="Times New Roman" w:hAnsi="Times New Roman" w:cs="Times New Roman"/>
          <w:sz w:val="24"/>
        </w:rPr>
      </w:pPr>
      <w:r w:rsidRPr="00486197">
        <w:rPr>
          <w:rFonts w:ascii="Times New Roman" w:hAnsi="Times New Roman" w:cs="Times New Roman"/>
          <w:sz w:val="24"/>
        </w:rPr>
        <w:t xml:space="preserve">Alta was designed and launched to meet the mentoring needs of women in this male dominated industry, who otherwise had no, or very little mentoring support. It currently operates as a formal mentoring scheme, via a digital platform, by the </w:t>
      </w:r>
      <w:proofErr w:type="spellStart"/>
      <w:r w:rsidRPr="00486197">
        <w:rPr>
          <w:rFonts w:ascii="Times New Roman" w:hAnsi="Times New Roman" w:cs="Times New Roman"/>
          <w:sz w:val="24"/>
        </w:rPr>
        <w:t>R</w:t>
      </w:r>
      <w:r>
        <w:rPr>
          <w:rFonts w:ascii="Times New Roman" w:hAnsi="Times New Roman" w:cs="Times New Roman"/>
          <w:sz w:val="24"/>
        </w:rPr>
        <w:t>AeS</w:t>
      </w:r>
      <w:proofErr w:type="spellEnd"/>
      <w:r w:rsidRPr="00486197">
        <w:rPr>
          <w:rFonts w:ascii="Times New Roman" w:hAnsi="Times New Roman" w:cs="Times New Roman"/>
          <w:sz w:val="24"/>
        </w:rPr>
        <w:t xml:space="preserve">, as part of its careers support for women in the industry. The aim of </w:t>
      </w:r>
      <w:proofErr w:type="spellStart"/>
      <w:r w:rsidRPr="00486197">
        <w:rPr>
          <w:rFonts w:ascii="Times New Roman" w:hAnsi="Times New Roman" w:cs="Times New Roman"/>
          <w:sz w:val="24"/>
        </w:rPr>
        <w:t>alta</w:t>
      </w:r>
      <w:proofErr w:type="spellEnd"/>
      <w:r w:rsidRPr="00486197">
        <w:rPr>
          <w:rFonts w:ascii="Times New Roman" w:hAnsi="Times New Roman" w:cs="Times New Roman"/>
          <w:sz w:val="24"/>
        </w:rPr>
        <w:t xml:space="preserve"> was to create an on-line mentoring platform based upon the mentoring support that women identified as being important and that would address their under-representation and the lack of support for career progression. This was an important step in such a male dominated industry to tackle the recruitment and retention challenges in an industry that was already experiencing a chronic skills shortage and to help to retain those women already working in the industry.</w:t>
      </w:r>
    </w:p>
    <w:p w14:paraId="2251175B" w14:textId="77777777" w:rsidR="004A3F20" w:rsidRPr="00486197" w:rsidRDefault="004A3F20" w:rsidP="004A3F20">
      <w:pPr>
        <w:spacing w:line="480" w:lineRule="auto"/>
        <w:rPr>
          <w:rFonts w:ascii="Times New Roman" w:hAnsi="Times New Roman" w:cs="Times New Roman"/>
          <w:sz w:val="24"/>
        </w:rPr>
      </w:pPr>
      <w:r w:rsidRPr="00486197">
        <w:rPr>
          <w:rFonts w:ascii="Times New Roman" w:hAnsi="Times New Roman" w:cs="Times New Roman"/>
          <w:sz w:val="24"/>
        </w:rPr>
        <w:t xml:space="preserve">The knowledge exchange project was under-pinned by six months of research across the industry (a survey, interviews and focus groups with professional women and employers) to ascertain both the need for the mentoring </w:t>
      </w:r>
      <w:r>
        <w:rPr>
          <w:rFonts w:ascii="Times New Roman" w:hAnsi="Times New Roman" w:cs="Times New Roman"/>
          <w:sz w:val="24"/>
        </w:rPr>
        <w:t>scheme</w:t>
      </w:r>
      <w:r w:rsidRPr="00486197">
        <w:rPr>
          <w:rFonts w:ascii="Times New Roman" w:hAnsi="Times New Roman" w:cs="Times New Roman"/>
          <w:sz w:val="24"/>
        </w:rPr>
        <w:t xml:space="preserve"> and to determine what women wanted from it. This chapter is based upon four focus groups held with women across the industry, in both </w:t>
      </w:r>
      <w:r w:rsidRPr="00486197">
        <w:rPr>
          <w:rFonts w:ascii="Times New Roman" w:hAnsi="Times New Roman" w:cs="Times New Roman"/>
          <w:sz w:val="24"/>
        </w:rPr>
        <w:lastRenderedPageBreak/>
        <w:t xml:space="preserve">technical and middle/senior managerial roles, to </w:t>
      </w:r>
      <w:r>
        <w:rPr>
          <w:rFonts w:ascii="Times New Roman" w:hAnsi="Times New Roman" w:cs="Times New Roman"/>
          <w:sz w:val="24"/>
        </w:rPr>
        <w:t>explore</w:t>
      </w:r>
      <w:r w:rsidRPr="00486197">
        <w:rPr>
          <w:rFonts w:ascii="Times New Roman" w:hAnsi="Times New Roman" w:cs="Times New Roman"/>
          <w:sz w:val="24"/>
        </w:rPr>
        <w:t xml:space="preserve"> their experiences </w:t>
      </w:r>
      <w:r>
        <w:rPr>
          <w:rFonts w:ascii="Times New Roman" w:hAnsi="Times New Roman" w:cs="Times New Roman"/>
          <w:sz w:val="24"/>
        </w:rPr>
        <w:t xml:space="preserve">and perceptions of the benefits and barriers to </w:t>
      </w:r>
      <w:r w:rsidRPr="00486197">
        <w:rPr>
          <w:rFonts w:ascii="Times New Roman" w:hAnsi="Times New Roman" w:cs="Times New Roman"/>
          <w:sz w:val="24"/>
        </w:rPr>
        <w:t xml:space="preserve">mentoring. The focus groups were also utilised to find out specifically what women wanted from </w:t>
      </w:r>
      <w:proofErr w:type="spellStart"/>
      <w:r w:rsidRPr="00486197">
        <w:rPr>
          <w:rFonts w:ascii="Times New Roman" w:hAnsi="Times New Roman" w:cs="Times New Roman"/>
          <w:sz w:val="24"/>
        </w:rPr>
        <w:t>alta.</w:t>
      </w:r>
      <w:proofErr w:type="spellEnd"/>
      <w:r w:rsidRPr="00486197">
        <w:rPr>
          <w:rFonts w:ascii="Times New Roman" w:hAnsi="Times New Roman" w:cs="Times New Roman"/>
          <w:sz w:val="24"/>
        </w:rPr>
        <w:t xml:space="preserve"> </w:t>
      </w:r>
    </w:p>
    <w:p w14:paraId="1BF9D1FB" w14:textId="77777777" w:rsidR="004A3F20" w:rsidRPr="00D06F9D" w:rsidRDefault="004A3F20" w:rsidP="004A3F20">
      <w:pPr>
        <w:spacing w:line="480" w:lineRule="auto"/>
        <w:rPr>
          <w:rFonts w:ascii="Times New Roman" w:hAnsi="Times New Roman" w:cs="Times New Roman"/>
          <w:sz w:val="24"/>
        </w:rPr>
      </w:pPr>
      <w:r w:rsidRPr="00B745AF">
        <w:rPr>
          <w:rFonts w:ascii="Times New Roman" w:hAnsi="Times New Roman" w:cs="Times New Roman"/>
          <w:sz w:val="24"/>
        </w:rPr>
        <w:t xml:space="preserve">Theoretically, the chapter draws upon a feminist relational mentoring framework (McGuire </w:t>
      </w:r>
      <w:r>
        <w:rPr>
          <w:rFonts w:ascii="Times New Roman" w:hAnsi="Times New Roman" w:cs="Times New Roman"/>
          <w:sz w:val="24"/>
        </w:rPr>
        <w:t>&amp;</w:t>
      </w:r>
      <w:r w:rsidRPr="00B745AF">
        <w:rPr>
          <w:rFonts w:ascii="Times New Roman" w:hAnsi="Times New Roman" w:cs="Times New Roman"/>
          <w:sz w:val="24"/>
        </w:rPr>
        <w:t xml:space="preserve"> </w:t>
      </w:r>
      <w:proofErr w:type="spellStart"/>
      <w:r w:rsidRPr="00B745AF">
        <w:rPr>
          <w:rFonts w:ascii="Times New Roman" w:hAnsi="Times New Roman" w:cs="Times New Roman"/>
          <w:sz w:val="24"/>
        </w:rPr>
        <w:t>Re</w:t>
      </w:r>
      <w:r>
        <w:rPr>
          <w:rFonts w:ascii="Times New Roman" w:hAnsi="Times New Roman" w:cs="Times New Roman"/>
          <w:sz w:val="24"/>
        </w:rPr>
        <w:t>g</w:t>
      </w:r>
      <w:r w:rsidRPr="00B745AF">
        <w:rPr>
          <w:rFonts w:ascii="Times New Roman" w:hAnsi="Times New Roman" w:cs="Times New Roman"/>
          <w:sz w:val="24"/>
        </w:rPr>
        <w:t>er</w:t>
      </w:r>
      <w:proofErr w:type="spellEnd"/>
      <w:r w:rsidRPr="00B745AF">
        <w:rPr>
          <w:rFonts w:ascii="Times New Roman" w:hAnsi="Times New Roman" w:cs="Times New Roman"/>
          <w:sz w:val="24"/>
        </w:rPr>
        <w:t>, 2003</w:t>
      </w:r>
      <w:r>
        <w:rPr>
          <w:rFonts w:ascii="Times New Roman" w:hAnsi="Times New Roman" w:cs="Times New Roman"/>
          <w:sz w:val="24"/>
        </w:rPr>
        <w:t xml:space="preserve">; </w:t>
      </w:r>
      <w:proofErr w:type="spellStart"/>
      <w:r w:rsidRPr="00B745AF">
        <w:rPr>
          <w:rFonts w:ascii="Times New Roman" w:hAnsi="Times New Roman" w:cs="Times New Roman"/>
          <w:sz w:val="24"/>
        </w:rPr>
        <w:t>Ragins</w:t>
      </w:r>
      <w:proofErr w:type="spellEnd"/>
      <w:r w:rsidRPr="00B745AF">
        <w:rPr>
          <w:rFonts w:ascii="Times New Roman" w:hAnsi="Times New Roman" w:cs="Times New Roman"/>
          <w:sz w:val="24"/>
        </w:rPr>
        <w:t xml:space="preserve">, 2016), that views mentoring as a two-way process where both mentors and mentees learn from each other, mutually benefit from the mentoring relationship and where mentors empower, rather than protect, their mentees, while striving for gender equality in a male dominated industry. </w:t>
      </w:r>
      <w:r>
        <w:rPr>
          <w:rFonts w:ascii="Times New Roman" w:hAnsi="Times New Roman" w:cs="Times New Roman"/>
          <w:sz w:val="24"/>
        </w:rPr>
        <w:t xml:space="preserve">This underpins the focus of the </w:t>
      </w:r>
      <w:proofErr w:type="spellStart"/>
      <w:r>
        <w:rPr>
          <w:rFonts w:ascii="Times New Roman" w:hAnsi="Times New Roman" w:cs="Times New Roman"/>
          <w:sz w:val="24"/>
        </w:rPr>
        <w:t>alta</w:t>
      </w:r>
      <w:proofErr w:type="spellEnd"/>
      <w:r>
        <w:rPr>
          <w:rFonts w:ascii="Times New Roman" w:hAnsi="Times New Roman" w:cs="Times New Roman"/>
          <w:sz w:val="24"/>
        </w:rPr>
        <w:t xml:space="preserve"> mentoring scheme. </w:t>
      </w:r>
      <w:r w:rsidRPr="0054516F">
        <w:rPr>
          <w:rFonts w:ascii="Times New Roman" w:hAnsi="Times New Roman" w:cs="Times New Roman"/>
          <w:sz w:val="24"/>
        </w:rPr>
        <w:t xml:space="preserve">The central tenet upon which </w:t>
      </w:r>
      <w:proofErr w:type="spellStart"/>
      <w:r w:rsidRPr="0054516F">
        <w:rPr>
          <w:rFonts w:ascii="Times New Roman" w:hAnsi="Times New Roman" w:cs="Times New Roman"/>
          <w:sz w:val="24"/>
        </w:rPr>
        <w:t>alta</w:t>
      </w:r>
      <w:proofErr w:type="spellEnd"/>
      <w:r w:rsidRPr="0054516F">
        <w:rPr>
          <w:rFonts w:ascii="Times New Roman" w:hAnsi="Times New Roman" w:cs="Times New Roman"/>
          <w:sz w:val="24"/>
        </w:rPr>
        <w:t xml:space="preserve"> was designed – to ask women in the industry to identify what they wanted from an industry-wide mentoring scheme – was the ultimate way to empower women in the industry.</w:t>
      </w:r>
      <w:r>
        <w:rPr>
          <w:rFonts w:ascii="Times New Roman" w:hAnsi="Times New Roman" w:cs="Times New Roman"/>
          <w:sz w:val="24"/>
        </w:rPr>
        <w:t xml:space="preserve"> </w:t>
      </w:r>
      <w:r w:rsidRPr="00B745AF">
        <w:rPr>
          <w:rFonts w:ascii="Times New Roman" w:hAnsi="Times New Roman" w:cs="Times New Roman"/>
          <w:sz w:val="24"/>
        </w:rPr>
        <w:t>The chapter also draw</w:t>
      </w:r>
      <w:r>
        <w:rPr>
          <w:rFonts w:ascii="Times New Roman" w:hAnsi="Times New Roman" w:cs="Times New Roman"/>
          <w:sz w:val="24"/>
        </w:rPr>
        <w:t>s</w:t>
      </w:r>
      <w:r w:rsidRPr="00B745AF">
        <w:rPr>
          <w:rFonts w:ascii="Times New Roman" w:hAnsi="Times New Roman" w:cs="Times New Roman"/>
          <w:sz w:val="24"/>
        </w:rPr>
        <w:t xml:space="preserve"> upon a body of literature focusing </w:t>
      </w:r>
      <w:r>
        <w:rPr>
          <w:rFonts w:ascii="Times New Roman" w:hAnsi="Times New Roman" w:cs="Times New Roman"/>
          <w:sz w:val="24"/>
        </w:rPr>
        <w:t>up</w:t>
      </w:r>
      <w:r w:rsidRPr="00B745AF">
        <w:rPr>
          <w:rFonts w:ascii="Times New Roman" w:hAnsi="Times New Roman" w:cs="Times New Roman"/>
          <w:sz w:val="24"/>
        </w:rPr>
        <w:t xml:space="preserve">on </w:t>
      </w:r>
      <w:r>
        <w:rPr>
          <w:rFonts w:ascii="Times New Roman" w:hAnsi="Times New Roman" w:cs="Times New Roman"/>
          <w:sz w:val="24"/>
        </w:rPr>
        <w:t xml:space="preserve">the benefits of </w:t>
      </w:r>
      <w:r w:rsidRPr="00B745AF">
        <w:rPr>
          <w:rFonts w:ascii="Times New Roman" w:hAnsi="Times New Roman" w:cs="Times New Roman"/>
          <w:sz w:val="24"/>
        </w:rPr>
        <w:t>mentoring</w:t>
      </w:r>
      <w:r>
        <w:rPr>
          <w:rFonts w:ascii="Times New Roman" w:hAnsi="Times New Roman" w:cs="Times New Roman"/>
          <w:sz w:val="24"/>
        </w:rPr>
        <w:t xml:space="preserve"> </w:t>
      </w:r>
      <w:r w:rsidRPr="00B745AF">
        <w:rPr>
          <w:rFonts w:ascii="Times New Roman" w:hAnsi="Times New Roman" w:cs="Times New Roman"/>
          <w:sz w:val="24"/>
        </w:rPr>
        <w:t xml:space="preserve">(e.g., Kim </w:t>
      </w:r>
      <w:proofErr w:type="spellStart"/>
      <w:r>
        <w:rPr>
          <w:rFonts w:ascii="Times New Roman" w:hAnsi="Times New Roman" w:cs="Times New Roman"/>
          <w:sz w:val="24"/>
        </w:rPr>
        <w:t>Im</w:t>
      </w:r>
      <w:proofErr w:type="spellEnd"/>
      <w:r>
        <w:rPr>
          <w:rFonts w:ascii="Times New Roman" w:hAnsi="Times New Roman" w:cs="Times New Roman"/>
          <w:sz w:val="24"/>
        </w:rPr>
        <w:t xml:space="preserve"> &amp; </w:t>
      </w:r>
      <w:r w:rsidRPr="00483026">
        <w:rPr>
          <w:rFonts w:ascii="Times New Roman" w:hAnsi="Times New Roman"/>
          <w:sz w:val="24"/>
          <w:szCs w:val="18"/>
        </w:rPr>
        <w:t>Hwang</w:t>
      </w:r>
      <w:r w:rsidRPr="00B745AF">
        <w:rPr>
          <w:rFonts w:ascii="Times New Roman" w:hAnsi="Times New Roman" w:cs="Times New Roman"/>
          <w:sz w:val="24"/>
        </w:rPr>
        <w:t>, 2015</w:t>
      </w:r>
      <w:r>
        <w:rPr>
          <w:rFonts w:ascii="Times New Roman" w:hAnsi="Times New Roman" w:cs="Times New Roman"/>
          <w:sz w:val="24"/>
        </w:rPr>
        <w:t xml:space="preserve">; </w:t>
      </w:r>
      <w:r w:rsidRPr="00B745AF">
        <w:rPr>
          <w:rFonts w:ascii="Times New Roman" w:hAnsi="Times New Roman" w:cs="Times New Roman"/>
          <w:sz w:val="24"/>
        </w:rPr>
        <w:t>Phillips</w:t>
      </w:r>
      <w:r>
        <w:rPr>
          <w:rFonts w:ascii="Times New Roman" w:hAnsi="Times New Roman" w:cs="Times New Roman"/>
          <w:sz w:val="24"/>
        </w:rPr>
        <w:t xml:space="preserve">, </w:t>
      </w:r>
      <w:r w:rsidRPr="00C75F6E">
        <w:rPr>
          <w:rFonts w:ascii="Times New Roman" w:hAnsi="Times New Roman"/>
          <w:sz w:val="24"/>
        </w:rPr>
        <w:t>Dennison</w:t>
      </w:r>
      <w:r>
        <w:rPr>
          <w:rFonts w:ascii="Times New Roman" w:hAnsi="Times New Roman"/>
          <w:sz w:val="24"/>
        </w:rPr>
        <w:t xml:space="preserve"> &amp; Davenport</w:t>
      </w:r>
      <w:r w:rsidRPr="00B745AF">
        <w:rPr>
          <w:rFonts w:ascii="Times New Roman" w:hAnsi="Times New Roman" w:cs="Times New Roman"/>
          <w:sz w:val="24"/>
        </w:rPr>
        <w:t>., 2016) and barriers (</w:t>
      </w:r>
      <w:proofErr w:type="gramStart"/>
      <w:r w:rsidRPr="00B745AF">
        <w:rPr>
          <w:rFonts w:ascii="Times New Roman" w:hAnsi="Times New Roman" w:cs="Times New Roman"/>
          <w:sz w:val="24"/>
        </w:rPr>
        <w:t>e.g.</w:t>
      </w:r>
      <w:proofErr w:type="gramEnd"/>
      <w:r w:rsidRPr="00184F88">
        <w:rPr>
          <w:rFonts w:ascii="Times New Roman" w:hAnsi="Times New Roman" w:cs="Times New Roman"/>
          <w:sz w:val="24"/>
        </w:rPr>
        <w:t xml:space="preserve"> </w:t>
      </w:r>
      <w:proofErr w:type="spellStart"/>
      <w:r w:rsidRPr="00B745AF">
        <w:rPr>
          <w:rFonts w:ascii="Times New Roman" w:hAnsi="Times New Roman" w:cs="Times New Roman"/>
          <w:sz w:val="24"/>
        </w:rPr>
        <w:t>Eby</w:t>
      </w:r>
      <w:proofErr w:type="spellEnd"/>
      <w:r>
        <w:rPr>
          <w:rFonts w:ascii="Times New Roman" w:hAnsi="Times New Roman" w:cs="Times New Roman"/>
          <w:sz w:val="24"/>
        </w:rPr>
        <w:t xml:space="preserve">, Butts, Durley &amp; </w:t>
      </w:r>
      <w:proofErr w:type="spellStart"/>
      <w:r>
        <w:rPr>
          <w:rFonts w:ascii="Times New Roman" w:hAnsi="Times New Roman" w:cs="Times New Roman"/>
          <w:sz w:val="24"/>
        </w:rPr>
        <w:t>Ragins</w:t>
      </w:r>
      <w:proofErr w:type="spellEnd"/>
      <w:r>
        <w:rPr>
          <w:rFonts w:ascii="Times New Roman" w:hAnsi="Times New Roman" w:cs="Times New Roman"/>
          <w:sz w:val="24"/>
        </w:rPr>
        <w:t xml:space="preserve">, </w:t>
      </w:r>
      <w:r w:rsidRPr="00B745AF">
        <w:rPr>
          <w:rFonts w:ascii="Times New Roman" w:hAnsi="Times New Roman" w:cs="Times New Roman"/>
          <w:sz w:val="24"/>
        </w:rPr>
        <w:t>2010</w:t>
      </w:r>
      <w:r>
        <w:rPr>
          <w:rFonts w:ascii="Times New Roman" w:hAnsi="Times New Roman" w:cs="Times New Roman"/>
          <w:sz w:val="24"/>
        </w:rPr>
        <w:t>;</w:t>
      </w:r>
      <w:r w:rsidRPr="00B745AF">
        <w:rPr>
          <w:rFonts w:ascii="Times New Roman" w:hAnsi="Times New Roman" w:cs="Times New Roman"/>
          <w:sz w:val="24"/>
        </w:rPr>
        <w:t xml:space="preserve"> Parise and </w:t>
      </w:r>
      <w:proofErr w:type="spellStart"/>
      <w:r w:rsidRPr="00B745AF">
        <w:rPr>
          <w:rFonts w:ascii="Times New Roman" w:hAnsi="Times New Roman" w:cs="Times New Roman"/>
          <w:sz w:val="24"/>
        </w:rPr>
        <w:t>Forre</w:t>
      </w:r>
      <w:r>
        <w:rPr>
          <w:rFonts w:ascii="Times New Roman" w:hAnsi="Times New Roman" w:cs="Times New Roman"/>
          <w:sz w:val="24"/>
        </w:rPr>
        <w:t>t</w:t>
      </w:r>
      <w:proofErr w:type="spellEnd"/>
      <w:r w:rsidRPr="00B745AF">
        <w:rPr>
          <w:rFonts w:ascii="Times New Roman" w:hAnsi="Times New Roman" w:cs="Times New Roman"/>
          <w:sz w:val="24"/>
        </w:rPr>
        <w:t xml:space="preserve">, 2008); as well as gender specific mentoring (e.g. Johns </w:t>
      </w:r>
      <w:r>
        <w:rPr>
          <w:rFonts w:ascii="Times New Roman" w:hAnsi="Times New Roman" w:cs="Times New Roman"/>
          <w:sz w:val="24"/>
        </w:rPr>
        <w:t>&amp;</w:t>
      </w:r>
      <w:r w:rsidRPr="00B745AF">
        <w:rPr>
          <w:rFonts w:ascii="Times New Roman" w:hAnsi="Times New Roman" w:cs="Times New Roman"/>
          <w:sz w:val="24"/>
        </w:rPr>
        <w:t xml:space="preserve"> McNamara, 2014</w:t>
      </w:r>
      <w:r>
        <w:rPr>
          <w:rFonts w:ascii="Times New Roman" w:hAnsi="Times New Roman" w:cs="Times New Roman"/>
          <w:sz w:val="24"/>
        </w:rPr>
        <w:t xml:space="preserve">; </w:t>
      </w:r>
      <w:r w:rsidRPr="00B745AF">
        <w:rPr>
          <w:rFonts w:ascii="Times New Roman" w:hAnsi="Times New Roman" w:cs="Times New Roman"/>
          <w:sz w:val="24"/>
        </w:rPr>
        <w:t xml:space="preserve">Meyerson </w:t>
      </w:r>
      <w:r>
        <w:rPr>
          <w:rFonts w:ascii="Times New Roman" w:hAnsi="Times New Roman" w:cs="Times New Roman"/>
          <w:sz w:val="24"/>
        </w:rPr>
        <w:t>&amp;</w:t>
      </w:r>
      <w:r w:rsidRPr="00B745AF">
        <w:rPr>
          <w:rFonts w:ascii="Times New Roman" w:hAnsi="Times New Roman" w:cs="Times New Roman"/>
          <w:sz w:val="24"/>
        </w:rPr>
        <w:t xml:space="preserve"> Fletcher, 2000). </w:t>
      </w:r>
    </w:p>
    <w:p w14:paraId="59F94E71" w14:textId="77777777" w:rsidR="004A3F20" w:rsidRPr="00B745AF" w:rsidRDefault="004A3F20" w:rsidP="004A3F20">
      <w:pPr>
        <w:spacing w:line="480" w:lineRule="auto"/>
        <w:rPr>
          <w:rFonts w:ascii="Times New Roman" w:hAnsi="Times New Roman" w:cs="Times New Roman"/>
          <w:sz w:val="24"/>
        </w:rPr>
      </w:pPr>
      <w:r w:rsidRPr="00B745AF">
        <w:rPr>
          <w:rFonts w:ascii="Times New Roman" w:hAnsi="Times New Roman" w:cs="Times New Roman"/>
          <w:sz w:val="24"/>
        </w:rPr>
        <w:t xml:space="preserve">The chapter begins with a review of the extant literature on mentoring and the relational mentoring theoretical perspective. This is followed by an overview of the aviation and aerospace industry in the UK and the </w:t>
      </w:r>
      <w:proofErr w:type="spellStart"/>
      <w:r w:rsidRPr="00B745AF">
        <w:rPr>
          <w:rFonts w:ascii="Times New Roman" w:hAnsi="Times New Roman" w:cs="Times New Roman"/>
          <w:sz w:val="24"/>
        </w:rPr>
        <w:t>alta</w:t>
      </w:r>
      <w:proofErr w:type="spellEnd"/>
      <w:r w:rsidRPr="00B745AF">
        <w:rPr>
          <w:rFonts w:ascii="Times New Roman" w:hAnsi="Times New Roman" w:cs="Times New Roman"/>
          <w:sz w:val="24"/>
        </w:rPr>
        <w:t xml:space="preserve"> mentoring scheme. After an explanation of the methods utilized for the study, the findings from the focus groups are presented in relation to women’s experiences of mentoring, what they see as the benefits and barriers to mentoring and what they were looking for from the </w:t>
      </w:r>
      <w:proofErr w:type="spellStart"/>
      <w:r w:rsidRPr="00B745AF">
        <w:rPr>
          <w:rFonts w:ascii="Times New Roman" w:hAnsi="Times New Roman" w:cs="Times New Roman"/>
          <w:sz w:val="24"/>
        </w:rPr>
        <w:t>alta</w:t>
      </w:r>
      <w:proofErr w:type="spellEnd"/>
      <w:r w:rsidRPr="00B745AF">
        <w:rPr>
          <w:rFonts w:ascii="Times New Roman" w:hAnsi="Times New Roman" w:cs="Times New Roman"/>
          <w:sz w:val="24"/>
        </w:rPr>
        <w:t xml:space="preserve"> mentoring scheme.  </w:t>
      </w:r>
    </w:p>
    <w:p w14:paraId="4C433119" w14:textId="77777777" w:rsidR="004A3F20" w:rsidRPr="00B745AF" w:rsidRDefault="004A3F20" w:rsidP="004A3F20">
      <w:pPr>
        <w:spacing w:line="480" w:lineRule="auto"/>
        <w:rPr>
          <w:rFonts w:ascii="Times New Roman" w:hAnsi="Times New Roman" w:cs="Times New Roman"/>
          <w:b/>
          <w:bCs/>
          <w:sz w:val="24"/>
        </w:rPr>
      </w:pPr>
      <w:r w:rsidRPr="00B745AF">
        <w:rPr>
          <w:rFonts w:ascii="Times New Roman" w:hAnsi="Times New Roman" w:cs="Times New Roman"/>
          <w:b/>
          <w:bCs/>
          <w:sz w:val="24"/>
        </w:rPr>
        <w:t>The Benefits of Mentoring</w:t>
      </w:r>
    </w:p>
    <w:p w14:paraId="48BF6313" w14:textId="77777777" w:rsidR="004A3F20" w:rsidRPr="00B745AF" w:rsidRDefault="004A3F20" w:rsidP="004A3F20">
      <w:pPr>
        <w:spacing w:line="480" w:lineRule="auto"/>
        <w:rPr>
          <w:rFonts w:ascii="Times New Roman" w:hAnsi="Times New Roman" w:cs="Times New Roman"/>
          <w:sz w:val="24"/>
        </w:rPr>
      </w:pPr>
      <w:r>
        <w:rPr>
          <w:rFonts w:ascii="Times New Roman" w:hAnsi="Times New Roman" w:cs="Times New Roman"/>
          <w:sz w:val="24"/>
        </w:rPr>
        <w:t>The business case for</w:t>
      </w:r>
      <w:r w:rsidRPr="00B745AF">
        <w:rPr>
          <w:rFonts w:ascii="Times New Roman" w:hAnsi="Times New Roman" w:cs="Times New Roman"/>
          <w:sz w:val="24"/>
        </w:rPr>
        <w:t xml:space="preserve"> mentoring </w:t>
      </w:r>
      <w:r>
        <w:rPr>
          <w:rFonts w:ascii="Times New Roman" w:hAnsi="Times New Roman" w:cs="Times New Roman"/>
          <w:sz w:val="24"/>
        </w:rPr>
        <w:t>is</w:t>
      </w:r>
      <w:r w:rsidRPr="00B745AF">
        <w:rPr>
          <w:rFonts w:ascii="Times New Roman" w:hAnsi="Times New Roman" w:cs="Times New Roman"/>
          <w:sz w:val="24"/>
        </w:rPr>
        <w:t xml:space="preserve"> well established. Mentoring has been linked to increased retention, especially among minority groups (</w:t>
      </w:r>
      <w:proofErr w:type="gramStart"/>
      <w:r w:rsidRPr="00B745AF">
        <w:rPr>
          <w:rFonts w:ascii="Times New Roman" w:hAnsi="Times New Roman" w:cs="Times New Roman"/>
          <w:sz w:val="24"/>
        </w:rPr>
        <w:t>e.g.</w:t>
      </w:r>
      <w:proofErr w:type="gramEnd"/>
      <w:r w:rsidRPr="00B745AF">
        <w:rPr>
          <w:rFonts w:ascii="Times New Roman" w:hAnsi="Times New Roman" w:cs="Times New Roman"/>
          <w:sz w:val="24"/>
        </w:rPr>
        <w:t xml:space="preserve"> Phillips et al., 2016), and reduced turnover intentions (Blake</w:t>
      </w:r>
      <w:r w:rsidRPr="00486197">
        <w:rPr>
          <w:rFonts w:ascii="Times New Roman" w:hAnsi="Times New Roman" w:cs="Times New Roman"/>
          <w:sz w:val="24"/>
        </w:rPr>
        <w:t>‐</w:t>
      </w:r>
      <w:r w:rsidRPr="00B745AF">
        <w:rPr>
          <w:rFonts w:ascii="Times New Roman" w:hAnsi="Times New Roman" w:cs="Times New Roman"/>
          <w:sz w:val="24"/>
        </w:rPr>
        <w:t xml:space="preserve">Beard, 2001; Kim et al., 2015). From the point of view of mentees, many </w:t>
      </w:r>
      <w:r w:rsidRPr="00B745AF">
        <w:rPr>
          <w:rFonts w:ascii="Times New Roman" w:hAnsi="Times New Roman" w:cs="Times New Roman"/>
          <w:sz w:val="24"/>
        </w:rPr>
        <w:lastRenderedPageBreak/>
        <w:t>benefits have also been identified: career advancement (Singh</w:t>
      </w:r>
      <w:r>
        <w:rPr>
          <w:rFonts w:ascii="Times New Roman" w:hAnsi="Times New Roman" w:cs="Times New Roman"/>
          <w:sz w:val="24"/>
        </w:rPr>
        <w:t xml:space="preserve">, </w:t>
      </w:r>
      <w:proofErr w:type="spellStart"/>
      <w:r>
        <w:rPr>
          <w:rFonts w:ascii="Times New Roman" w:hAnsi="Times New Roman" w:cs="Times New Roman"/>
          <w:sz w:val="24"/>
        </w:rPr>
        <w:t>Ragins</w:t>
      </w:r>
      <w:proofErr w:type="spellEnd"/>
      <w:r>
        <w:rPr>
          <w:rFonts w:ascii="Times New Roman" w:hAnsi="Times New Roman" w:cs="Times New Roman"/>
          <w:sz w:val="24"/>
        </w:rPr>
        <w:t xml:space="preserve"> &amp; </w:t>
      </w:r>
      <w:proofErr w:type="spellStart"/>
      <w:r>
        <w:rPr>
          <w:rFonts w:ascii="Times New Roman" w:hAnsi="Times New Roman"/>
          <w:sz w:val="24"/>
        </w:rPr>
        <w:t>Tharenou</w:t>
      </w:r>
      <w:proofErr w:type="spellEnd"/>
      <w:r>
        <w:rPr>
          <w:rFonts w:ascii="Times New Roman" w:hAnsi="Times New Roman"/>
          <w:sz w:val="24"/>
        </w:rPr>
        <w:t>,</w:t>
      </w:r>
      <w:r w:rsidRPr="00B745AF">
        <w:rPr>
          <w:rFonts w:ascii="Times New Roman" w:hAnsi="Times New Roman" w:cs="Times New Roman"/>
          <w:sz w:val="24"/>
        </w:rPr>
        <w:t xml:space="preserve"> 2009</w:t>
      </w:r>
      <w:r>
        <w:rPr>
          <w:rFonts w:ascii="Times New Roman" w:hAnsi="Times New Roman" w:cs="Times New Roman"/>
          <w:sz w:val="24"/>
        </w:rPr>
        <w:t xml:space="preserve">; </w:t>
      </w:r>
      <w:r w:rsidRPr="00B745AF">
        <w:rPr>
          <w:rFonts w:ascii="Times New Roman" w:hAnsi="Times New Roman" w:cs="Times New Roman"/>
          <w:sz w:val="24"/>
        </w:rPr>
        <w:t xml:space="preserve">Turner, </w:t>
      </w:r>
      <w:r>
        <w:rPr>
          <w:rFonts w:ascii="Times New Roman" w:hAnsi="Times New Roman" w:cs="Times New Roman"/>
          <w:sz w:val="24"/>
        </w:rPr>
        <w:t>Gonzalez &amp; Wood</w:t>
      </w:r>
      <w:r w:rsidRPr="00B745AF">
        <w:rPr>
          <w:rFonts w:ascii="Times New Roman" w:hAnsi="Times New Roman" w:cs="Times New Roman"/>
          <w:sz w:val="24"/>
        </w:rPr>
        <w:t>, 2008), more</w:t>
      </w:r>
      <w:r w:rsidRPr="00486197">
        <w:rPr>
          <w:rFonts w:ascii="Times New Roman" w:hAnsi="Times New Roman" w:cs="Times New Roman"/>
          <w:sz w:val="24"/>
        </w:rPr>
        <w:t xml:space="preserve"> </w:t>
      </w:r>
      <w:r w:rsidRPr="00B745AF">
        <w:rPr>
          <w:rFonts w:ascii="Times New Roman" w:hAnsi="Times New Roman" w:cs="Times New Roman"/>
          <w:sz w:val="24"/>
        </w:rPr>
        <w:t>promotions (</w:t>
      </w:r>
      <w:proofErr w:type="spellStart"/>
      <w:r w:rsidRPr="00B745AF">
        <w:rPr>
          <w:rFonts w:ascii="Times New Roman" w:hAnsi="Times New Roman" w:cs="Times New Roman"/>
          <w:sz w:val="24"/>
        </w:rPr>
        <w:t>Scandura</w:t>
      </w:r>
      <w:proofErr w:type="spellEnd"/>
      <w:r w:rsidRPr="00B745AF">
        <w:rPr>
          <w:rFonts w:ascii="Times New Roman" w:hAnsi="Times New Roman" w:cs="Times New Roman"/>
          <w:sz w:val="24"/>
        </w:rPr>
        <w:t>, 1992), higher incomes (Dreher and Cox, 1996), greater job and career satisfaction (</w:t>
      </w:r>
      <w:proofErr w:type="spellStart"/>
      <w:r w:rsidRPr="00B745AF">
        <w:rPr>
          <w:rFonts w:ascii="Times New Roman" w:hAnsi="Times New Roman" w:cs="Times New Roman"/>
          <w:sz w:val="24"/>
        </w:rPr>
        <w:t>Kammeyer</w:t>
      </w:r>
      <w:proofErr w:type="spellEnd"/>
      <w:r w:rsidRPr="00B745AF">
        <w:rPr>
          <w:rFonts w:ascii="Times New Roman" w:hAnsi="Times New Roman" w:cs="Times New Roman"/>
          <w:sz w:val="24"/>
        </w:rPr>
        <w:t xml:space="preserve">-Mueller </w:t>
      </w:r>
      <w:r>
        <w:rPr>
          <w:rFonts w:ascii="Times New Roman" w:hAnsi="Times New Roman" w:cs="Times New Roman"/>
          <w:sz w:val="24"/>
        </w:rPr>
        <w:t>&amp;</w:t>
      </w:r>
      <w:r w:rsidRPr="00B745AF">
        <w:rPr>
          <w:rFonts w:ascii="Times New Roman" w:hAnsi="Times New Roman" w:cs="Times New Roman"/>
          <w:sz w:val="24"/>
        </w:rPr>
        <w:t xml:space="preserve"> Judge, 2008; Underhill, 2006; </w:t>
      </w:r>
      <w:r>
        <w:rPr>
          <w:rFonts w:ascii="Times New Roman" w:hAnsi="Times New Roman" w:cs="Times New Roman"/>
          <w:sz w:val="24"/>
        </w:rPr>
        <w:t xml:space="preserve">Van </w:t>
      </w:r>
      <w:proofErr w:type="spellStart"/>
      <w:r w:rsidRPr="00B745AF">
        <w:rPr>
          <w:rFonts w:ascii="Times New Roman" w:hAnsi="Times New Roman" w:cs="Times New Roman"/>
          <w:sz w:val="24"/>
        </w:rPr>
        <w:t>Vianen</w:t>
      </w:r>
      <w:proofErr w:type="spellEnd"/>
      <w:r w:rsidRPr="00B745AF">
        <w:rPr>
          <w:rFonts w:ascii="Times New Roman" w:hAnsi="Times New Roman" w:cs="Times New Roman"/>
          <w:sz w:val="24"/>
        </w:rPr>
        <w:t>,</w:t>
      </w:r>
      <w:r>
        <w:rPr>
          <w:rFonts w:ascii="Times New Roman" w:hAnsi="Times New Roman" w:cs="Times New Roman"/>
          <w:sz w:val="24"/>
        </w:rPr>
        <w:t xml:space="preserve"> </w:t>
      </w:r>
      <w:proofErr w:type="spellStart"/>
      <w:r w:rsidRPr="00CC6602">
        <w:rPr>
          <w:rFonts w:ascii="Times New Roman" w:hAnsi="Times New Roman"/>
          <w:sz w:val="24"/>
        </w:rPr>
        <w:t>Rosenauer</w:t>
      </w:r>
      <w:proofErr w:type="spellEnd"/>
      <w:r>
        <w:rPr>
          <w:rFonts w:ascii="Times New Roman" w:hAnsi="Times New Roman"/>
          <w:sz w:val="24"/>
        </w:rPr>
        <w:t xml:space="preserve">, </w:t>
      </w:r>
      <w:r w:rsidRPr="00CC6602">
        <w:rPr>
          <w:rFonts w:ascii="Times New Roman" w:hAnsi="Times New Roman"/>
          <w:sz w:val="24"/>
        </w:rPr>
        <w:t>Homan</w:t>
      </w:r>
      <w:r>
        <w:rPr>
          <w:rFonts w:ascii="Times New Roman" w:hAnsi="Times New Roman"/>
          <w:sz w:val="24"/>
        </w:rPr>
        <w:t xml:space="preserve">, </w:t>
      </w:r>
      <w:proofErr w:type="spellStart"/>
      <w:r w:rsidRPr="00CC6602">
        <w:rPr>
          <w:rFonts w:ascii="Times New Roman" w:hAnsi="Times New Roman"/>
          <w:sz w:val="24"/>
        </w:rPr>
        <w:t>Horstmeier</w:t>
      </w:r>
      <w:proofErr w:type="spellEnd"/>
      <w:r>
        <w:rPr>
          <w:rFonts w:ascii="Times New Roman" w:hAnsi="Times New Roman"/>
          <w:sz w:val="24"/>
        </w:rPr>
        <w:t xml:space="preserve"> &amp; </w:t>
      </w:r>
      <w:proofErr w:type="spellStart"/>
      <w:r w:rsidRPr="00CC6602">
        <w:rPr>
          <w:rFonts w:ascii="Times New Roman" w:hAnsi="Times New Roman"/>
          <w:sz w:val="24"/>
        </w:rPr>
        <w:t>Voelpel</w:t>
      </w:r>
      <w:proofErr w:type="spellEnd"/>
      <w:r>
        <w:rPr>
          <w:rFonts w:ascii="Times New Roman" w:hAnsi="Times New Roman"/>
          <w:sz w:val="24"/>
        </w:rPr>
        <w:t xml:space="preserve">, </w:t>
      </w:r>
      <w:r w:rsidRPr="00B745AF">
        <w:rPr>
          <w:rFonts w:ascii="Times New Roman" w:hAnsi="Times New Roman" w:cs="Times New Roman"/>
          <w:sz w:val="24"/>
        </w:rPr>
        <w:t xml:space="preserve"> 2018), opportunities to develop competencies and skills (</w:t>
      </w:r>
      <w:proofErr w:type="spellStart"/>
      <w:r w:rsidRPr="00B745AF">
        <w:rPr>
          <w:rFonts w:ascii="Times New Roman" w:hAnsi="Times New Roman" w:cs="Times New Roman"/>
          <w:sz w:val="24"/>
        </w:rPr>
        <w:t>Hansford</w:t>
      </w:r>
      <w:proofErr w:type="spellEnd"/>
      <w:r w:rsidRPr="00B745AF">
        <w:rPr>
          <w:rFonts w:ascii="Times New Roman" w:hAnsi="Times New Roman" w:cs="Times New Roman"/>
          <w:sz w:val="24"/>
        </w:rPr>
        <w:t xml:space="preserve"> et al., 2004), as well as increased resilience (Kao</w:t>
      </w:r>
      <w:r>
        <w:rPr>
          <w:rFonts w:ascii="Times New Roman" w:hAnsi="Times New Roman" w:cs="Times New Roman"/>
          <w:sz w:val="24"/>
        </w:rPr>
        <w:t xml:space="preserve">, </w:t>
      </w:r>
      <w:r w:rsidRPr="00B64CD3">
        <w:rPr>
          <w:rFonts w:ascii="Times New Roman" w:hAnsi="Times New Roman"/>
          <w:sz w:val="24"/>
          <w:szCs w:val="18"/>
        </w:rPr>
        <w:t>Rogers</w:t>
      </w:r>
      <w:r>
        <w:rPr>
          <w:rFonts w:ascii="Times New Roman" w:hAnsi="Times New Roman"/>
          <w:sz w:val="24"/>
          <w:szCs w:val="18"/>
        </w:rPr>
        <w:t xml:space="preserve">, </w:t>
      </w:r>
      <w:proofErr w:type="spellStart"/>
      <w:r w:rsidRPr="00B64CD3">
        <w:rPr>
          <w:rFonts w:ascii="Times New Roman" w:hAnsi="Times New Roman"/>
          <w:sz w:val="24"/>
          <w:szCs w:val="18"/>
        </w:rPr>
        <w:t>Spitzmueller</w:t>
      </w:r>
      <w:proofErr w:type="spellEnd"/>
      <w:r>
        <w:rPr>
          <w:rFonts w:ascii="Times New Roman" w:hAnsi="Times New Roman"/>
          <w:sz w:val="24"/>
          <w:szCs w:val="18"/>
        </w:rPr>
        <w:t>, Lin &amp; Lin</w:t>
      </w:r>
      <w:r w:rsidRPr="00B745AF">
        <w:rPr>
          <w:rFonts w:ascii="Times New Roman" w:hAnsi="Times New Roman" w:cs="Times New Roman"/>
          <w:sz w:val="24"/>
        </w:rPr>
        <w:t>, 2014). Mentoring helps mentees achieve a ‘sense of belonging’ (</w:t>
      </w:r>
      <w:proofErr w:type="spellStart"/>
      <w:r w:rsidRPr="00B745AF">
        <w:rPr>
          <w:rFonts w:ascii="Times New Roman" w:hAnsi="Times New Roman" w:cs="Times New Roman"/>
          <w:sz w:val="24"/>
        </w:rPr>
        <w:t>Laverick</w:t>
      </w:r>
      <w:proofErr w:type="spellEnd"/>
      <w:r w:rsidRPr="00B745AF">
        <w:rPr>
          <w:rFonts w:ascii="Times New Roman" w:hAnsi="Times New Roman" w:cs="Times New Roman"/>
          <w:sz w:val="24"/>
        </w:rPr>
        <w:t>, 2016) and generate perceptions of organisational support (</w:t>
      </w:r>
      <w:proofErr w:type="spellStart"/>
      <w:r w:rsidRPr="00B745AF">
        <w:rPr>
          <w:rFonts w:ascii="Times New Roman" w:hAnsi="Times New Roman" w:cs="Times New Roman"/>
          <w:sz w:val="24"/>
        </w:rPr>
        <w:t>Baranik</w:t>
      </w:r>
      <w:proofErr w:type="spellEnd"/>
      <w:r w:rsidRPr="00B745AF">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Roling</w:t>
      </w:r>
      <w:proofErr w:type="spellEnd"/>
      <w:r>
        <w:rPr>
          <w:rFonts w:ascii="Times New Roman" w:hAnsi="Times New Roman" w:cs="Times New Roman"/>
          <w:sz w:val="24"/>
        </w:rPr>
        <w:t xml:space="preserve"> &amp; </w:t>
      </w:r>
      <w:proofErr w:type="spellStart"/>
      <w:r>
        <w:rPr>
          <w:rFonts w:ascii="Times New Roman" w:hAnsi="Times New Roman" w:cs="Times New Roman"/>
          <w:sz w:val="24"/>
        </w:rPr>
        <w:t>Eby</w:t>
      </w:r>
      <w:proofErr w:type="spellEnd"/>
      <w:r>
        <w:rPr>
          <w:rFonts w:ascii="Times New Roman" w:hAnsi="Times New Roman" w:cs="Times New Roman"/>
          <w:sz w:val="24"/>
        </w:rPr>
        <w:t>,</w:t>
      </w:r>
      <w:r w:rsidRPr="00B745AF">
        <w:rPr>
          <w:rFonts w:ascii="Times New Roman" w:hAnsi="Times New Roman" w:cs="Times New Roman"/>
          <w:sz w:val="24"/>
        </w:rPr>
        <w:t xml:space="preserve"> 2010), which are crucial inclusivity factors, especially for under-represented groups in organisations (Durbin, 201</w:t>
      </w:r>
      <w:r>
        <w:rPr>
          <w:rFonts w:ascii="Times New Roman" w:hAnsi="Times New Roman" w:cs="Times New Roman"/>
          <w:sz w:val="24"/>
        </w:rPr>
        <w:t>5</w:t>
      </w:r>
      <w:r w:rsidRPr="00B745AF">
        <w:rPr>
          <w:rFonts w:ascii="Times New Roman" w:hAnsi="Times New Roman" w:cs="Times New Roman"/>
          <w:sz w:val="24"/>
        </w:rPr>
        <w:t>).</w:t>
      </w:r>
    </w:p>
    <w:p w14:paraId="7148A551" w14:textId="77777777" w:rsidR="004A3F20" w:rsidRPr="00B745AF" w:rsidRDefault="004A3F20" w:rsidP="004A3F20">
      <w:pPr>
        <w:spacing w:line="480" w:lineRule="auto"/>
        <w:rPr>
          <w:rFonts w:ascii="Times New Roman" w:hAnsi="Times New Roman" w:cs="Times New Roman"/>
          <w:sz w:val="24"/>
        </w:rPr>
      </w:pPr>
      <w:r w:rsidRPr="00B745AF">
        <w:rPr>
          <w:rFonts w:ascii="Times New Roman" w:hAnsi="Times New Roman" w:cs="Times New Roman"/>
          <w:sz w:val="24"/>
        </w:rPr>
        <w:t>Mentoring has also been found to bring benefits to those who mentor, such as learning, personal gratification and enhanced relationships, managerial skills (</w:t>
      </w:r>
      <w:proofErr w:type="spellStart"/>
      <w:r w:rsidRPr="00B745AF">
        <w:rPr>
          <w:rFonts w:ascii="Times New Roman" w:hAnsi="Times New Roman" w:cs="Times New Roman"/>
          <w:sz w:val="24"/>
        </w:rPr>
        <w:t>Eby</w:t>
      </w:r>
      <w:proofErr w:type="spellEnd"/>
      <w:r w:rsidRPr="00B745AF">
        <w:rPr>
          <w:rFonts w:ascii="Times New Roman" w:hAnsi="Times New Roman" w:cs="Times New Roman"/>
          <w:sz w:val="24"/>
        </w:rPr>
        <w:t xml:space="preserve"> </w:t>
      </w:r>
      <w:r>
        <w:rPr>
          <w:rFonts w:ascii="Times New Roman" w:hAnsi="Times New Roman" w:cs="Times New Roman"/>
          <w:sz w:val="24"/>
        </w:rPr>
        <w:t>&amp;</w:t>
      </w:r>
      <w:r w:rsidRPr="00B745AF">
        <w:rPr>
          <w:rFonts w:ascii="Times New Roman" w:hAnsi="Times New Roman" w:cs="Times New Roman"/>
          <w:sz w:val="24"/>
        </w:rPr>
        <w:t xml:space="preserve"> Lockwood, 2005), access to new ideas and personal growth (</w:t>
      </w:r>
      <w:proofErr w:type="spellStart"/>
      <w:r w:rsidRPr="00B745AF">
        <w:rPr>
          <w:rFonts w:ascii="Times New Roman" w:hAnsi="Times New Roman" w:cs="Times New Roman"/>
          <w:sz w:val="24"/>
        </w:rPr>
        <w:t>Hansford</w:t>
      </w:r>
      <w:proofErr w:type="spellEnd"/>
      <w:r>
        <w:rPr>
          <w:rFonts w:ascii="Times New Roman" w:hAnsi="Times New Roman" w:cs="Times New Roman"/>
          <w:sz w:val="24"/>
        </w:rPr>
        <w:t xml:space="preserve">, </w:t>
      </w:r>
      <w:proofErr w:type="spellStart"/>
      <w:r w:rsidRPr="00D845AB">
        <w:rPr>
          <w:rFonts w:ascii="Times New Roman" w:hAnsi="Times New Roman"/>
          <w:sz w:val="24"/>
          <w:szCs w:val="18"/>
        </w:rPr>
        <w:t>Ehrich</w:t>
      </w:r>
      <w:proofErr w:type="spellEnd"/>
      <w:r>
        <w:rPr>
          <w:rFonts w:ascii="Times New Roman" w:hAnsi="Times New Roman"/>
          <w:sz w:val="24"/>
          <w:szCs w:val="18"/>
        </w:rPr>
        <w:t xml:space="preserve"> &amp; Tennent,</w:t>
      </w:r>
      <w:r w:rsidRPr="00B745AF">
        <w:rPr>
          <w:rFonts w:ascii="Times New Roman" w:hAnsi="Times New Roman" w:cs="Times New Roman"/>
          <w:sz w:val="24"/>
        </w:rPr>
        <w:t xml:space="preserve"> 2004). Mentoring others can alleviate perceptions of career plateaus (</w:t>
      </w:r>
      <w:proofErr w:type="spellStart"/>
      <w:r w:rsidRPr="00B745AF">
        <w:rPr>
          <w:rFonts w:ascii="Times New Roman" w:hAnsi="Times New Roman" w:cs="Times New Roman"/>
          <w:sz w:val="24"/>
        </w:rPr>
        <w:t>Rotondo</w:t>
      </w:r>
      <w:proofErr w:type="spellEnd"/>
      <w:r w:rsidRPr="00B745AF">
        <w:rPr>
          <w:rFonts w:ascii="Times New Roman" w:hAnsi="Times New Roman" w:cs="Times New Roman"/>
          <w:sz w:val="24"/>
        </w:rPr>
        <w:t xml:space="preserve"> </w:t>
      </w:r>
      <w:r>
        <w:rPr>
          <w:rFonts w:ascii="Times New Roman" w:hAnsi="Times New Roman" w:cs="Times New Roman"/>
          <w:sz w:val="24"/>
        </w:rPr>
        <w:t>&amp;</w:t>
      </w:r>
      <w:r w:rsidRPr="00B745AF">
        <w:rPr>
          <w:rFonts w:ascii="Times New Roman" w:hAnsi="Times New Roman" w:cs="Times New Roman"/>
          <w:sz w:val="24"/>
        </w:rPr>
        <w:t xml:space="preserve"> </w:t>
      </w:r>
      <w:proofErr w:type="spellStart"/>
      <w:r w:rsidRPr="00B745AF">
        <w:rPr>
          <w:rFonts w:ascii="Times New Roman" w:hAnsi="Times New Roman" w:cs="Times New Roman"/>
          <w:sz w:val="24"/>
        </w:rPr>
        <w:t>Perrewe</w:t>
      </w:r>
      <w:proofErr w:type="spellEnd"/>
      <w:r w:rsidRPr="00B745AF">
        <w:rPr>
          <w:rFonts w:ascii="Times New Roman" w:hAnsi="Times New Roman" w:cs="Times New Roman"/>
          <w:sz w:val="24"/>
        </w:rPr>
        <w:t>, 2000) and restore valuable resources (Wang,</w:t>
      </w:r>
      <w:r>
        <w:rPr>
          <w:rFonts w:ascii="Times New Roman" w:hAnsi="Times New Roman" w:cs="Times New Roman"/>
          <w:sz w:val="24"/>
        </w:rPr>
        <w:t xml:space="preserve"> Hu, </w:t>
      </w:r>
      <w:r w:rsidRPr="00AD48E5">
        <w:rPr>
          <w:rFonts w:ascii="Times New Roman" w:hAnsi="Times New Roman"/>
          <w:sz w:val="24"/>
        </w:rPr>
        <w:t>Hurst</w:t>
      </w:r>
      <w:r>
        <w:rPr>
          <w:rFonts w:ascii="Times New Roman" w:hAnsi="Times New Roman"/>
          <w:sz w:val="24"/>
        </w:rPr>
        <w:t>, &amp; Yang,</w:t>
      </w:r>
      <w:r w:rsidRPr="00B745AF">
        <w:rPr>
          <w:rFonts w:ascii="Times New Roman" w:hAnsi="Times New Roman" w:cs="Times New Roman"/>
          <w:sz w:val="24"/>
        </w:rPr>
        <w:t xml:space="preserve"> 2014). A comparative study (</w:t>
      </w:r>
      <w:r>
        <w:rPr>
          <w:rFonts w:ascii="Times New Roman" w:hAnsi="Times New Roman" w:cs="Times New Roman"/>
          <w:sz w:val="24"/>
        </w:rPr>
        <w:t>A</w:t>
      </w:r>
      <w:r w:rsidRPr="00B745AF">
        <w:rPr>
          <w:rFonts w:ascii="Times New Roman" w:hAnsi="Times New Roman" w:cs="Times New Roman"/>
          <w:sz w:val="24"/>
        </w:rPr>
        <w:t>llen</w:t>
      </w:r>
      <w:r>
        <w:rPr>
          <w:rFonts w:ascii="Times New Roman" w:hAnsi="Times New Roman" w:cs="Times New Roman"/>
          <w:sz w:val="24"/>
        </w:rPr>
        <w:t xml:space="preserve">, </w:t>
      </w:r>
      <w:r w:rsidRPr="004D221D">
        <w:rPr>
          <w:rFonts w:ascii="Times New Roman" w:hAnsi="Times New Roman"/>
          <w:sz w:val="24"/>
          <w:szCs w:val="18"/>
        </w:rPr>
        <w:t>Lentz</w:t>
      </w:r>
      <w:r>
        <w:rPr>
          <w:rFonts w:ascii="Times New Roman" w:hAnsi="Times New Roman"/>
          <w:sz w:val="24"/>
          <w:szCs w:val="18"/>
        </w:rPr>
        <w:t xml:space="preserve"> &amp; Day, </w:t>
      </w:r>
      <w:r w:rsidRPr="00B745AF">
        <w:rPr>
          <w:rFonts w:ascii="Times New Roman" w:hAnsi="Times New Roman" w:cs="Times New Roman"/>
          <w:sz w:val="24"/>
        </w:rPr>
        <w:t xml:space="preserve">2006) has shown that those who mentor others report greater salary, promotion rates, and stronger subjective career success than those who do not. </w:t>
      </w:r>
    </w:p>
    <w:p w14:paraId="0AFB1754" w14:textId="77777777" w:rsidR="004A3F20" w:rsidRPr="00B745AF" w:rsidRDefault="004A3F20" w:rsidP="004A3F20">
      <w:pPr>
        <w:spacing w:line="480" w:lineRule="auto"/>
        <w:rPr>
          <w:rFonts w:ascii="Times New Roman" w:hAnsi="Times New Roman" w:cs="Times New Roman"/>
          <w:b/>
          <w:bCs/>
          <w:sz w:val="24"/>
        </w:rPr>
      </w:pPr>
      <w:r w:rsidRPr="00B745AF">
        <w:rPr>
          <w:rFonts w:ascii="Times New Roman" w:hAnsi="Times New Roman" w:cs="Times New Roman"/>
          <w:b/>
          <w:bCs/>
          <w:sz w:val="24"/>
        </w:rPr>
        <w:t>The Barriers to Mentoring</w:t>
      </w:r>
    </w:p>
    <w:p w14:paraId="5DBAB194" w14:textId="77777777" w:rsidR="004A3F20" w:rsidRPr="00B745AF" w:rsidRDefault="004A3F20" w:rsidP="004A3F20">
      <w:pPr>
        <w:spacing w:line="480" w:lineRule="auto"/>
        <w:rPr>
          <w:rFonts w:ascii="Times New Roman" w:hAnsi="Times New Roman" w:cs="Times New Roman"/>
          <w:sz w:val="24"/>
        </w:rPr>
      </w:pPr>
      <w:r w:rsidRPr="00B745AF">
        <w:rPr>
          <w:rFonts w:ascii="Times New Roman" w:hAnsi="Times New Roman" w:cs="Times New Roman"/>
          <w:sz w:val="24"/>
        </w:rPr>
        <w:t>While the positive gains from mentoring</w:t>
      </w:r>
      <w:r>
        <w:rPr>
          <w:rFonts w:ascii="Times New Roman" w:hAnsi="Times New Roman" w:cs="Times New Roman"/>
          <w:sz w:val="24"/>
        </w:rPr>
        <w:t xml:space="preserve"> are clear</w:t>
      </w:r>
      <w:r w:rsidRPr="00B745AF">
        <w:rPr>
          <w:rFonts w:ascii="Times New Roman" w:hAnsi="Times New Roman" w:cs="Times New Roman"/>
          <w:sz w:val="24"/>
        </w:rPr>
        <w:t>, some negative aspects have also been identified, such as lack or poor planning of the mentoring process; poor matching of mentors and mentees; lack of understanding about the mentoring process;</w:t>
      </w:r>
      <w:r w:rsidRPr="00486197">
        <w:rPr>
          <w:rFonts w:ascii="Times New Roman" w:hAnsi="Times New Roman" w:cs="Times New Roman"/>
          <w:sz w:val="24"/>
        </w:rPr>
        <w:t xml:space="preserve"> </w:t>
      </w:r>
      <w:r w:rsidRPr="00B745AF">
        <w:rPr>
          <w:rFonts w:ascii="Times New Roman" w:hAnsi="Times New Roman" w:cs="Times New Roman"/>
          <w:sz w:val="24"/>
        </w:rPr>
        <w:t>lack of time for mentoring; and lack of mentors from minority groups (Long, 1997). Negative mentoring experiences such as mentor self-absorption, incompatibility between mentor and mentee, manipulative behaviours by the mentor, poor mentor interpersonal competency skills, and mentor neglect have also been noted (</w:t>
      </w:r>
      <w:proofErr w:type="spellStart"/>
      <w:r w:rsidRPr="00B745AF">
        <w:rPr>
          <w:rFonts w:ascii="Times New Roman" w:hAnsi="Times New Roman" w:cs="Times New Roman"/>
          <w:sz w:val="24"/>
        </w:rPr>
        <w:t>Eby</w:t>
      </w:r>
      <w:proofErr w:type="spellEnd"/>
      <w:r w:rsidRPr="00B745AF">
        <w:rPr>
          <w:rFonts w:ascii="Times New Roman" w:hAnsi="Times New Roman" w:cs="Times New Roman"/>
          <w:sz w:val="24"/>
        </w:rPr>
        <w:t xml:space="preserve"> e al., 20</w:t>
      </w:r>
      <w:r>
        <w:rPr>
          <w:rFonts w:ascii="Times New Roman" w:hAnsi="Times New Roman" w:cs="Times New Roman"/>
          <w:sz w:val="24"/>
        </w:rPr>
        <w:t>1</w:t>
      </w:r>
      <w:r w:rsidRPr="00B745AF">
        <w:rPr>
          <w:rFonts w:ascii="Times New Roman" w:hAnsi="Times New Roman" w:cs="Times New Roman"/>
          <w:sz w:val="24"/>
        </w:rPr>
        <w:t>0). Waxman</w:t>
      </w:r>
      <w:r>
        <w:rPr>
          <w:rFonts w:ascii="Times New Roman" w:hAnsi="Times New Roman" w:cs="Times New Roman"/>
          <w:sz w:val="24"/>
        </w:rPr>
        <w:t xml:space="preserve">, </w:t>
      </w:r>
      <w:proofErr w:type="gramStart"/>
      <w:r>
        <w:rPr>
          <w:rFonts w:ascii="Times New Roman" w:hAnsi="Times New Roman" w:cs="Times New Roman"/>
          <w:sz w:val="24"/>
        </w:rPr>
        <w:t>Collins</w:t>
      </w:r>
      <w:proofErr w:type="gramEnd"/>
      <w:r>
        <w:rPr>
          <w:rFonts w:ascii="Times New Roman" w:hAnsi="Times New Roman" w:cs="Times New Roman"/>
          <w:sz w:val="24"/>
        </w:rPr>
        <w:t xml:space="preserve"> and </w:t>
      </w:r>
      <w:r w:rsidRPr="003D5C4C">
        <w:rPr>
          <w:rFonts w:ascii="Times New Roman" w:hAnsi="Times New Roman"/>
          <w:sz w:val="24"/>
        </w:rPr>
        <w:t>Slough</w:t>
      </w:r>
      <w:r w:rsidRPr="00B745AF">
        <w:rPr>
          <w:rFonts w:ascii="Times New Roman" w:hAnsi="Times New Roman" w:cs="Times New Roman"/>
          <w:sz w:val="24"/>
        </w:rPr>
        <w:t xml:space="preserve"> (2009) warn of the </w:t>
      </w:r>
      <w:r w:rsidRPr="00B745AF">
        <w:rPr>
          <w:rFonts w:ascii="Times New Roman" w:hAnsi="Times New Roman" w:cs="Times New Roman"/>
          <w:sz w:val="24"/>
        </w:rPr>
        <w:lastRenderedPageBreak/>
        <w:t>existence of ‘pseudo-mentors’, who are focused on their own agenda, rather than the mentee’s needs.</w:t>
      </w:r>
    </w:p>
    <w:p w14:paraId="5E3B6038" w14:textId="77777777" w:rsidR="004A3F20" w:rsidRPr="00B745AF" w:rsidRDefault="004A3F20" w:rsidP="004A3F20">
      <w:pPr>
        <w:spacing w:line="480" w:lineRule="auto"/>
        <w:rPr>
          <w:rFonts w:ascii="Times New Roman" w:hAnsi="Times New Roman" w:cs="Times New Roman"/>
          <w:sz w:val="24"/>
        </w:rPr>
      </w:pPr>
      <w:r w:rsidRPr="00B745AF">
        <w:rPr>
          <w:rFonts w:ascii="Times New Roman" w:hAnsi="Times New Roman" w:cs="Times New Roman"/>
          <w:sz w:val="24"/>
        </w:rPr>
        <w:t>Negative mentoring experiences are more likely to occur where the mentee perceives the mentor as having dissimilar attitudes, values, and beliefs to their own (</w:t>
      </w:r>
      <w:proofErr w:type="spellStart"/>
      <w:r w:rsidRPr="00B745AF">
        <w:rPr>
          <w:rFonts w:ascii="Times New Roman" w:hAnsi="Times New Roman" w:cs="Times New Roman"/>
          <w:sz w:val="24"/>
        </w:rPr>
        <w:t>Eby</w:t>
      </w:r>
      <w:proofErr w:type="spellEnd"/>
      <w:r w:rsidRPr="00B745AF">
        <w:rPr>
          <w:rFonts w:ascii="Times New Roman" w:hAnsi="Times New Roman" w:cs="Times New Roman"/>
          <w:sz w:val="24"/>
        </w:rPr>
        <w:t xml:space="preserve"> et al. 20</w:t>
      </w:r>
      <w:r>
        <w:rPr>
          <w:rFonts w:ascii="Times New Roman" w:hAnsi="Times New Roman" w:cs="Times New Roman"/>
          <w:sz w:val="24"/>
        </w:rPr>
        <w:t>1</w:t>
      </w:r>
      <w:r w:rsidRPr="00B745AF">
        <w:rPr>
          <w:rFonts w:ascii="Times New Roman" w:hAnsi="Times New Roman" w:cs="Times New Roman"/>
          <w:sz w:val="24"/>
        </w:rPr>
        <w:t>0). Mentees and mentors have also been found to see incompatibility based on factors such as race or gender as impediments to the success of the relationship (</w:t>
      </w:r>
      <w:proofErr w:type="spellStart"/>
      <w:r w:rsidRPr="00B745AF">
        <w:rPr>
          <w:rFonts w:ascii="Times New Roman" w:hAnsi="Times New Roman" w:cs="Times New Roman"/>
          <w:sz w:val="24"/>
        </w:rPr>
        <w:t>Hansford</w:t>
      </w:r>
      <w:proofErr w:type="spellEnd"/>
      <w:r w:rsidRPr="00B745AF">
        <w:rPr>
          <w:rFonts w:ascii="Times New Roman" w:hAnsi="Times New Roman" w:cs="Times New Roman"/>
          <w:sz w:val="24"/>
        </w:rPr>
        <w:t xml:space="preserve"> et al., 2004). </w:t>
      </w:r>
      <w:r>
        <w:rPr>
          <w:rFonts w:ascii="Times New Roman" w:hAnsi="Times New Roman" w:cs="Times New Roman"/>
          <w:sz w:val="24"/>
        </w:rPr>
        <w:t xml:space="preserve">Negative </w:t>
      </w:r>
      <w:r w:rsidRPr="00B745AF">
        <w:rPr>
          <w:rFonts w:ascii="Times New Roman" w:hAnsi="Times New Roman" w:cs="Times New Roman"/>
          <w:sz w:val="24"/>
        </w:rPr>
        <w:t>experiences have a significant effect on mentor and mentee’s willingness to maintain the relationship and those who experience negative experiences are less likely to engage with mentoring in the future (</w:t>
      </w:r>
      <w:proofErr w:type="spellStart"/>
      <w:r w:rsidRPr="00B745AF">
        <w:rPr>
          <w:rFonts w:ascii="Times New Roman" w:hAnsi="Times New Roman" w:cs="Times New Roman"/>
          <w:sz w:val="24"/>
        </w:rPr>
        <w:t>Eby</w:t>
      </w:r>
      <w:proofErr w:type="spellEnd"/>
      <w:r w:rsidRPr="00B745AF">
        <w:rPr>
          <w:rFonts w:ascii="Times New Roman" w:hAnsi="Times New Roman" w:cs="Times New Roman"/>
          <w:sz w:val="24"/>
        </w:rPr>
        <w:t xml:space="preserve"> et al. 2010). </w:t>
      </w:r>
    </w:p>
    <w:p w14:paraId="26E71BF0" w14:textId="77777777" w:rsidR="004A3F20" w:rsidRPr="00B745AF" w:rsidRDefault="004A3F20" w:rsidP="004A3F20">
      <w:pPr>
        <w:spacing w:line="480" w:lineRule="auto"/>
        <w:rPr>
          <w:rFonts w:ascii="Times New Roman" w:hAnsi="Times New Roman" w:cs="Times New Roman"/>
          <w:sz w:val="24"/>
        </w:rPr>
      </w:pPr>
      <w:r w:rsidRPr="00B745AF">
        <w:rPr>
          <w:rFonts w:ascii="Times New Roman" w:hAnsi="Times New Roman" w:cs="Times New Roman"/>
          <w:sz w:val="24"/>
        </w:rPr>
        <w:t>Potential drawbacks may deter those in senior positions to volunteer as a mentor</w:t>
      </w:r>
      <w:r>
        <w:rPr>
          <w:rFonts w:ascii="Times New Roman" w:hAnsi="Times New Roman" w:cs="Times New Roman"/>
          <w:sz w:val="24"/>
        </w:rPr>
        <w:t xml:space="preserve"> due to </w:t>
      </w:r>
      <w:r w:rsidRPr="00B745AF">
        <w:rPr>
          <w:rFonts w:ascii="Times New Roman" w:hAnsi="Times New Roman" w:cs="Times New Roman"/>
          <w:sz w:val="24"/>
        </w:rPr>
        <w:t>risks to one’s own reputation if the mentee does not perform well (</w:t>
      </w:r>
      <w:proofErr w:type="spellStart"/>
      <w:r w:rsidRPr="00B745AF">
        <w:rPr>
          <w:rFonts w:ascii="Times New Roman" w:hAnsi="Times New Roman" w:cs="Times New Roman"/>
          <w:sz w:val="24"/>
        </w:rPr>
        <w:t>Ragins</w:t>
      </w:r>
      <w:proofErr w:type="spellEnd"/>
      <w:r w:rsidRPr="00B745AF">
        <w:rPr>
          <w:rFonts w:ascii="Times New Roman" w:hAnsi="Times New Roman" w:cs="Times New Roman"/>
          <w:sz w:val="24"/>
        </w:rPr>
        <w:t xml:space="preserve"> </w:t>
      </w:r>
      <w:r>
        <w:rPr>
          <w:rFonts w:ascii="Times New Roman" w:hAnsi="Times New Roman" w:cs="Times New Roman"/>
          <w:sz w:val="24"/>
        </w:rPr>
        <w:t>&amp;</w:t>
      </w:r>
      <w:r w:rsidRPr="00B745AF">
        <w:rPr>
          <w:rFonts w:ascii="Times New Roman" w:hAnsi="Times New Roman" w:cs="Times New Roman"/>
          <w:sz w:val="24"/>
        </w:rPr>
        <w:t xml:space="preserve"> </w:t>
      </w:r>
      <w:proofErr w:type="spellStart"/>
      <w:r w:rsidRPr="00B745AF">
        <w:rPr>
          <w:rFonts w:ascii="Times New Roman" w:hAnsi="Times New Roman" w:cs="Times New Roman"/>
          <w:sz w:val="24"/>
        </w:rPr>
        <w:t>Scandura</w:t>
      </w:r>
      <w:proofErr w:type="spellEnd"/>
      <w:r w:rsidRPr="00B745AF">
        <w:rPr>
          <w:rFonts w:ascii="Times New Roman" w:hAnsi="Times New Roman" w:cs="Times New Roman"/>
          <w:sz w:val="24"/>
        </w:rPr>
        <w:t xml:space="preserve">, 1999); time devoting to mentoring may be perceived as too much or as having ‘opportunity costs’ (Parise </w:t>
      </w:r>
      <w:r>
        <w:rPr>
          <w:rFonts w:ascii="Times New Roman" w:hAnsi="Times New Roman" w:cs="Times New Roman"/>
          <w:sz w:val="24"/>
        </w:rPr>
        <w:t>&amp;</w:t>
      </w:r>
      <w:r w:rsidRPr="00B745AF">
        <w:rPr>
          <w:rFonts w:ascii="Times New Roman" w:hAnsi="Times New Roman" w:cs="Times New Roman"/>
          <w:sz w:val="24"/>
        </w:rPr>
        <w:t xml:space="preserve"> </w:t>
      </w:r>
      <w:proofErr w:type="spellStart"/>
      <w:r w:rsidRPr="00B745AF">
        <w:rPr>
          <w:rFonts w:ascii="Times New Roman" w:hAnsi="Times New Roman" w:cs="Times New Roman"/>
          <w:sz w:val="24"/>
        </w:rPr>
        <w:t>Forret</w:t>
      </w:r>
      <w:proofErr w:type="spellEnd"/>
      <w:r w:rsidRPr="00B745AF">
        <w:rPr>
          <w:rFonts w:ascii="Times New Roman" w:hAnsi="Times New Roman" w:cs="Times New Roman"/>
          <w:sz w:val="24"/>
        </w:rPr>
        <w:t>, 2008), with geographical distance and scheduling problems potentially exacerbating this perception (</w:t>
      </w:r>
      <w:bookmarkStart w:id="1" w:name="_Hlk75160864"/>
      <w:proofErr w:type="spellStart"/>
      <w:r w:rsidRPr="00B745AF">
        <w:rPr>
          <w:rFonts w:ascii="Times New Roman" w:hAnsi="Times New Roman" w:cs="Times New Roman"/>
          <w:sz w:val="24"/>
        </w:rPr>
        <w:t>Eby</w:t>
      </w:r>
      <w:proofErr w:type="spellEnd"/>
      <w:r w:rsidRPr="00B745AF">
        <w:rPr>
          <w:rFonts w:ascii="Times New Roman" w:hAnsi="Times New Roman" w:cs="Times New Roman"/>
          <w:sz w:val="24"/>
        </w:rPr>
        <w:t xml:space="preserve"> </w:t>
      </w:r>
      <w:r>
        <w:rPr>
          <w:rFonts w:ascii="Times New Roman" w:hAnsi="Times New Roman" w:cs="Times New Roman"/>
          <w:sz w:val="24"/>
        </w:rPr>
        <w:t xml:space="preserve">&amp; </w:t>
      </w:r>
      <w:r w:rsidRPr="00B745AF">
        <w:rPr>
          <w:rFonts w:ascii="Times New Roman" w:hAnsi="Times New Roman" w:cs="Times New Roman"/>
          <w:sz w:val="24"/>
        </w:rPr>
        <w:t>Lockwood, 2005</w:t>
      </w:r>
      <w:bookmarkEnd w:id="1"/>
      <w:r w:rsidRPr="00B745AF">
        <w:rPr>
          <w:rFonts w:ascii="Times New Roman" w:hAnsi="Times New Roman" w:cs="Times New Roman"/>
          <w:sz w:val="24"/>
        </w:rPr>
        <w:t>); fears of being ‘backstabbed’ by a mentee (Allen</w:t>
      </w:r>
      <w:r>
        <w:rPr>
          <w:rFonts w:ascii="Times New Roman" w:hAnsi="Times New Roman" w:cs="Times New Roman"/>
          <w:sz w:val="24"/>
        </w:rPr>
        <w:t xml:space="preserve">, </w:t>
      </w:r>
      <w:r w:rsidRPr="007B4696">
        <w:rPr>
          <w:rFonts w:ascii="Times New Roman" w:hAnsi="Times New Roman"/>
          <w:sz w:val="24"/>
          <w:szCs w:val="18"/>
        </w:rPr>
        <w:t>Poteet</w:t>
      </w:r>
      <w:r>
        <w:rPr>
          <w:rFonts w:ascii="Times New Roman" w:hAnsi="Times New Roman"/>
          <w:sz w:val="24"/>
          <w:szCs w:val="18"/>
        </w:rPr>
        <w:t xml:space="preserve"> &amp; </w:t>
      </w:r>
      <w:r w:rsidRPr="007B4696">
        <w:rPr>
          <w:rFonts w:ascii="Times New Roman" w:hAnsi="Times New Roman"/>
          <w:sz w:val="24"/>
          <w:szCs w:val="18"/>
        </w:rPr>
        <w:t>Burroughs</w:t>
      </w:r>
      <w:r w:rsidRPr="00B745AF">
        <w:rPr>
          <w:rFonts w:ascii="Times New Roman" w:hAnsi="Times New Roman" w:cs="Times New Roman"/>
          <w:sz w:val="24"/>
        </w:rPr>
        <w:t>, 1997); and fears of being accused of nepotism by non-mentees (</w:t>
      </w:r>
      <w:proofErr w:type="spellStart"/>
      <w:r w:rsidRPr="00B745AF">
        <w:rPr>
          <w:rFonts w:ascii="Times New Roman" w:hAnsi="Times New Roman" w:cs="Times New Roman"/>
          <w:sz w:val="24"/>
        </w:rPr>
        <w:t>Ragins</w:t>
      </w:r>
      <w:proofErr w:type="spellEnd"/>
      <w:r w:rsidRPr="00B745AF">
        <w:rPr>
          <w:rFonts w:ascii="Times New Roman" w:hAnsi="Times New Roman" w:cs="Times New Roman"/>
          <w:sz w:val="24"/>
        </w:rPr>
        <w:t xml:space="preserve"> </w:t>
      </w:r>
      <w:r>
        <w:rPr>
          <w:rFonts w:ascii="Times New Roman" w:hAnsi="Times New Roman" w:cs="Times New Roman"/>
          <w:sz w:val="24"/>
        </w:rPr>
        <w:t>&amp;</w:t>
      </w:r>
      <w:r w:rsidRPr="00B745AF">
        <w:rPr>
          <w:rFonts w:ascii="Times New Roman" w:hAnsi="Times New Roman" w:cs="Times New Roman"/>
          <w:sz w:val="24"/>
        </w:rPr>
        <w:t xml:space="preserve"> </w:t>
      </w:r>
      <w:proofErr w:type="spellStart"/>
      <w:r w:rsidRPr="00B745AF">
        <w:rPr>
          <w:rFonts w:ascii="Times New Roman" w:hAnsi="Times New Roman" w:cs="Times New Roman"/>
          <w:sz w:val="24"/>
        </w:rPr>
        <w:t>Scandura</w:t>
      </w:r>
      <w:proofErr w:type="spellEnd"/>
      <w:r w:rsidRPr="00B745AF">
        <w:rPr>
          <w:rFonts w:ascii="Times New Roman" w:hAnsi="Times New Roman" w:cs="Times New Roman"/>
          <w:sz w:val="24"/>
        </w:rPr>
        <w:t>, 1999). However, when mentors participate voluntarily, they are less likely to perceive mentoring as ‘more trouble than it was worth’ (</w:t>
      </w:r>
      <w:r w:rsidRPr="00BD5A2C">
        <w:rPr>
          <w:rFonts w:ascii="Times New Roman" w:hAnsi="Times New Roman" w:cs="Times New Roman"/>
          <w:sz w:val="24"/>
        </w:rPr>
        <w:t xml:space="preserve">Parise </w:t>
      </w:r>
      <w:r>
        <w:rPr>
          <w:rFonts w:ascii="Times New Roman" w:hAnsi="Times New Roman" w:cs="Times New Roman"/>
          <w:sz w:val="24"/>
        </w:rPr>
        <w:t>&amp;</w:t>
      </w:r>
      <w:r w:rsidRPr="00BD5A2C">
        <w:rPr>
          <w:rFonts w:ascii="Times New Roman" w:hAnsi="Times New Roman" w:cs="Times New Roman"/>
          <w:sz w:val="24"/>
        </w:rPr>
        <w:t xml:space="preserve"> </w:t>
      </w:r>
      <w:proofErr w:type="spellStart"/>
      <w:r w:rsidRPr="00BD5A2C">
        <w:rPr>
          <w:rFonts w:ascii="Times New Roman" w:hAnsi="Times New Roman" w:cs="Times New Roman"/>
          <w:sz w:val="24"/>
        </w:rPr>
        <w:t>Foret</w:t>
      </w:r>
      <w:proofErr w:type="spellEnd"/>
      <w:r>
        <w:rPr>
          <w:rFonts w:ascii="Times New Roman" w:hAnsi="Times New Roman" w:cs="Times New Roman"/>
          <w:sz w:val="24"/>
        </w:rPr>
        <w:t xml:space="preserve">, </w:t>
      </w:r>
      <w:r w:rsidRPr="00BD5A2C">
        <w:rPr>
          <w:rFonts w:ascii="Times New Roman" w:hAnsi="Times New Roman" w:cs="Times New Roman"/>
          <w:sz w:val="24"/>
        </w:rPr>
        <w:t>2008</w:t>
      </w:r>
      <w:r>
        <w:rPr>
          <w:rFonts w:ascii="Times New Roman" w:hAnsi="Times New Roman" w:cs="Times New Roman"/>
          <w:sz w:val="24"/>
        </w:rPr>
        <w:t xml:space="preserve">, </w:t>
      </w:r>
      <w:r w:rsidRPr="00B745AF">
        <w:rPr>
          <w:rFonts w:ascii="Times New Roman" w:hAnsi="Times New Roman" w:cs="Times New Roman"/>
          <w:sz w:val="24"/>
        </w:rPr>
        <w:t xml:space="preserve">p.236) and more likely to see </w:t>
      </w:r>
      <w:r>
        <w:rPr>
          <w:rFonts w:ascii="Times New Roman" w:hAnsi="Times New Roman" w:cs="Times New Roman"/>
          <w:sz w:val="24"/>
        </w:rPr>
        <w:t>it</w:t>
      </w:r>
      <w:r w:rsidRPr="00B745AF">
        <w:rPr>
          <w:rFonts w:ascii="Times New Roman" w:hAnsi="Times New Roman" w:cs="Times New Roman"/>
          <w:sz w:val="24"/>
        </w:rPr>
        <w:t xml:space="preserve"> as a worthwhile, rewarding experience. Management support for formal mentoring schemes also impacts how mentors assess the experience (Parise </w:t>
      </w:r>
      <w:r>
        <w:rPr>
          <w:rFonts w:ascii="Times New Roman" w:hAnsi="Times New Roman" w:cs="Times New Roman"/>
          <w:sz w:val="24"/>
        </w:rPr>
        <w:t>&amp;</w:t>
      </w:r>
      <w:r w:rsidRPr="00B745AF">
        <w:rPr>
          <w:rFonts w:ascii="Times New Roman" w:hAnsi="Times New Roman" w:cs="Times New Roman"/>
          <w:sz w:val="24"/>
        </w:rPr>
        <w:t xml:space="preserve"> </w:t>
      </w:r>
      <w:proofErr w:type="spellStart"/>
      <w:r w:rsidRPr="00B745AF">
        <w:rPr>
          <w:rFonts w:ascii="Times New Roman" w:hAnsi="Times New Roman" w:cs="Times New Roman"/>
          <w:sz w:val="24"/>
        </w:rPr>
        <w:t>Foret</w:t>
      </w:r>
      <w:proofErr w:type="spellEnd"/>
      <w:r w:rsidRPr="00B745AF">
        <w:rPr>
          <w:rFonts w:ascii="Times New Roman" w:hAnsi="Times New Roman" w:cs="Times New Roman"/>
          <w:sz w:val="24"/>
        </w:rPr>
        <w:t>, 2008).</w:t>
      </w:r>
    </w:p>
    <w:p w14:paraId="0B2786A1" w14:textId="77777777" w:rsidR="004A3F20" w:rsidRPr="00B745AF" w:rsidRDefault="004A3F20" w:rsidP="004A3F20">
      <w:pPr>
        <w:spacing w:line="480" w:lineRule="auto"/>
        <w:rPr>
          <w:rFonts w:ascii="Times New Roman" w:hAnsi="Times New Roman" w:cs="Times New Roman"/>
          <w:b/>
          <w:bCs/>
          <w:sz w:val="24"/>
        </w:rPr>
      </w:pPr>
      <w:r w:rsidRPr="00B745AF">
        <w:rPr>
          <w:rFonts w:ascii="Times New Roman" w:hAnsi="Times New Roman" w:cs="Times New Roman"/>
          <w:b/>
          <w:bCs/>
          <w:sz w:val="24"/>
        </w:rPr>
        <w:t>Types of mentoring</w:t>
      </w:r>
    </w:p>
    <w:p w14:paraId="06648A0F" w14:textId="77777777" w:rsidR="004A3F20" w:rsidRPr="00B745AF" w:rsidRDefault="004A3F20" w:rsidP="004A3F20">
      <w:pPr>
        <w:spacing w:line="480" w:lineRule="auto"/>
        <w:rPr>
          <w:rFonts w:ascii="Times New Roman" w:hAnsi="Times New Roman" w:cs="Times New Roman"/>
          <w:sz w:val="24"/>
        </w:rPr>
      </w:pPr>
      <w:r w:rsidRPr="00B745AF">
        <w:rPr>
          <w:rFonts w:ascii="Times New Roman" w:hAnsi="Times New Roman" w:cs="Times New Roman"/>
          <w:sz w:val="24"/>
        </w:rPr>
        <w:t xml:space="preserve">Mentoring can be formal or informal.  Informal mentoring </w:t>
      </w:r>
      <w:r>
        <w:rPr>
          <w:rFonts w:ascii="Times New Roman" w:hAnsi="Times New Roman" w:cs="Times New Roman"/>
          <w:sz w:val="24"/>
        </w:rPr>
        <w:t>is</w:t>
      </w:r>
      <w:r w:rsidRPr="00B745AF">
        <w:rPr>
          <w:rFonts w:ascii="Times New Roman" w:hAnsi="Times New Roman" w:cs="Times New Roman"/>
          <w:sz w:val="24"/>
        </w:rPr>
        <w:t xml:space="preserve"> initiated spontaneously, and mentors and mentees meet when they please, meaning that mentors and mentees tend to have time to develop trust (</w:t>
      </w:r>
      <w:proofErr w:type="spellStart"/>
      <w:r w:rsidRPr="00B745AF">
        <w:rPr>
          <w:rFonts w:ascii="Times New Roman" w:hAnsi="Times New Roman" w:cs="Times New Roman"/>
          <w:sz w:val="24"/>
        </w:rPr>
        <w:t>Mezias</w:t>
      </w:r>
      <w:proofErr w:type="spellEnd"/>
      <w:r w:rsidRPr="00B745AF">
        <w:rPr>
          <w:rFonts w:ascii="Times New Roman" w:hAnsi="Times New Roman" w:cs="Times New Roman"/>
          <w:sz w:val="24"/>
        </w:rPr>
        <w:t xml:space="preserve"> </w:t>
      </w:r>
      <w:r>
        <w:rPr>
          <w:rFonts w:ascii="Times New Roman" w:hAnsi="Times New Roman" w:cs="Times New Roman"/>
          <w:sz w:val="24"/>
        </w:rPr>
        <w:t>&amp;</w:t>
      </w:r>
      <w:r w:rsidRPr="00B745AF">
        <w:rPr>
          <w:rFonts w:ascii="Times New Roman" w:hAnsi="Times New Roman" w:cs="Times New Roman"/>
          <w:sz w:val="24"/>
        </w:rPr>
        <w:t xml:space="preserve"> </w:t>
      </w:r>
      <w:proofErr w:type="spellStart"/>
      <w:r w:rsidRPr="00B745AF">
        <w:rPr>
          <w:rFonts w:ascii="Times New Roman" w:hAnsi="Times New Roman" w:cs="Times New Roman"/>
          <w:sz w:val="24"/>
        </w:rPr>
        <w:t>Scandura</w:t>
      </w:r>
      <w:proofErr w:type="spellEnd"/>
      <w:r w:rsidRPr="00B745AF">
        <w:rPr>
          <w:rFonts w:ascii="Times New Roman" w:hAnsi="Times New Roman" w:cs="Times New Roman"/>
          <w:sz w:val="24"/>
        </w:rPr>
        <w:t xml:space="preserve">, 2005). However, informal mentoring is not </w:t>
      </w:r>
      <w:r w:rsidRPr="00B745AF">
        <w:rPr>
          <w:rFonts w:ascii="Times New Roman" w:hAnsi="Times New Roman" w:cs="Times New Roman"/>
          <w:sz w:val="24"/>
        </w:rPr>
        <w:lastRenderedPageBreak/>
        <w:t>equally available to all. Women are less likely than men to have an informal mentor in male dominated industries (</w:t>
      </w:r>
      <w:proofErr w:type="spellStart"/>
      <w:r w:rsidRPr="00B745AF">
        <w:rPr>
          <w:rFonts w:ascii="Times New Roman" w:hAnsi="Times New Roman" w:cs="Times New Roman"/>
          <w:sz w:val="24"/>
        </w:rPr>
        <w:t>Dashper</w:t>
      </w:r>
      <w:proofErr w:type="spellEnd"/>
      <w:r w:rsidRPr="00B745AF">
        <w:rPr>
          <w:rFonts w:ascii="Times New Roman" w:hAnsi="Times New Roman" w:cs="Times New Roman"/>
          <w:sz w:val="24"/>
        </w:rPr>
        <w:t xml:space="preserve">, 2018). </w:t>
      </w:r>
    </w:p>
    <w:p w14:paraId="5A11246F" w14:textId="77777777" w:rsidR="004A3F20" w:rsidRPr="00B745AF" w:rsidRDefault="004A3F20" w:rsidP="004A3F20">
      <w:pPr>
        <w:spacing w:line="480" w:lineRule="auto"/>
        <w:rPr>
          <w:rFonts w:ascii="Times New Roman" w:hAnsi="Times New Roman" w:cs="Times New Roman"/>
          <w:sz w:val="24"/>
        </w:rPr>
      </w:pPr>
      <w:r w:rsidRPr="00B745AF">
        <w:rPr>
          <w:rFonts w:ascii="Times New Roman" w:hAnsi="Times New Roman" w:cs="Times New Roman"/>
          <w:sz w:val="24"/>
        </w:rPr>
        <w:t>Formal mentoring schemes have several key design elements, such as a process and criteria to match mentors and mentees (</w:t>
      </w:r>
      <w:proofErr w:type="spellStart"/>
      <w:r w:rsidRPr="00B745AF">
        <w:rPr>
          <w:rFonts w:ascii="Times New Roman" w:hAnsi="Times New Roman" w:cs="Times New Roman"/>
          <w:sz w:val="24"/>
        </w:rPr>
        <w:t>Eby</w:t>
      </w:r>
      <w:proofErr w:type="spellEnd"/>
      <w:r w:rsidRPr="00B745AF">
        <w:rPr>
          <w:rFonts w:ascii="Times New Roman" w:hAnsi="Times New Roman" w:cs="Times New Roman"/>
          <w:sz w:val="24"/>
        </w:rPr>
        <w:t xml:space="preserve"> </w:t>
      </w:r>
      <w:r>
        <w:rPr>
          <w:rFonts w:ascii="Times New Roman" w:hAnsi="Times New Roman" w:cs="Times New Roman"/>
          <w:sz w:val="24"/>
        </w:rPr>
        <w:t>&amp;</w:t>
      </w:r>
      <w:r w:rsidRPr="00B745AF">
        <w:rPr>
          <w:rFonts w:ascii="Times New Roman" w:hAnsi="Times New Roman" w:cs="Times New Roman"/>
          <w:sz w:val="24"/>
        </w:rPr>
        <w:t xml:space="preserve"> Lockwood, 2005), usually some form of training, typically a limited time frame (</w:t>
      </w:r>
      <w:proofErr w:type="spellStart"/>
      <w:r w:rsidRPr="00B745AF">
        <w:rPr>
          <w:rFonts w:ascii="Times New Roman" w:hAnsi="Times New Roman" w:cs="Times New Roman"/>
          <w:sz w:val="24"/>
        </w:rPr>
        <w:t>Scandura</w:t>
      </w:r>
      <w:proofErr w:type="spellEnd"/>
      <w:r w:rsidRPr="00B745AF">
        <w:rPr>
          <w:rFonts w:ascii="Times New Roman" w:hAnsi="Times New Roman" w:cs="Times New Roman"/>
          <w:sz w:val="24"/>
        </w:rPr>
        <w:t xml:space="preserve"> </w:t>
      </w:r>
      <w:r>
        <w:rPr>
          <w:rFonts w:ascii="Times New Roman" w:hAnsi="Times New Roman" w:cs="Times New Roman"/>
          <w:sz w:val="24"/>
        </w:rPr>
        <w:t>&amp;</w:t>
      </w:r>
      <w:r w:rsidRPr="00B745AF">
        <w:rPr>
          <w:rFonts w:ascii="Times New Roman" w:hAnsi="Times New Roman" w:cs="Times New Roman"/>
          <w:sz w:val="24"/>
        </w:rPr>
        <w:t xml:space="preserve"> Williams, 200</w:t>
      </w:r>
      <w:r>
        <w:rPr>
          <w:rFonts w:ascii="Times New Roman" w:hAnsi="Times New Roman" w:cs="Times New Roman"/>
          <w:sz w:val="24"/>
        </w:rPr>
        <w:t>1</w:t>
      </w:r>
      <w:r w:rsidRPr="00B745AF">
        <w:rPr>
          <w:rFonts w:ascii="Times New Roman" w:hAnsi="Times New Roman" w:cs="Times New Roman"/>
          <w:sz w:val="24"/>
        </w:rPr>
        <w:t xml:space="preserve">) and are also usually off-line, that is, outside line management. Formal schemes also tend to target </w:t>
      </w:r>
      <w:proofErr w:type="gramStart"/>
      <w:r w:rsidRPr="00B745AF">
        <w:rPr>
          <w:rFonts w:ascii="Times New Roman" w:hAnsi="Times New Roman" w:cs="Times New Roman"/>
          <w:sz w:val="24"/>
        </w:rPr>
        <w:t>particular groups</w:t>
      </w:r>
      <w:proofErr w:type="gramEnd"/>
      <w:r w:rsidRPr="00B745AF">
        <w:rPr>
          <w:rFonts w:ascii="Times New Roman" w:hAnsi="Times New Roman" w:cs="Times New Roman"/>
          <w:sz w:val="24"/>
        </w:rPr>
        <w:t>, such as trainee graduates, those who are identified as having talent or leadership potential. Other groups are often not included. For example, Curran et al. (2019) highlight the needs of mid-career academic women, which are often ignored. However, formal schemes tend to be more diverse and inclusive (Durbin, 201</w:t>
      </w:r>
      <w:r>
        <w:rPr>
          <w:rFonts w:ascii="Times New Roman" w:hAnsi="Times New Roman" w:cs="Times New Roman"/>
          <w:sz w:val="24"/>
        </w:rPr>
        <w:t>5</w:t>
      </w:r>
      <w:r w:rsidRPr="00B745AF">
        <w:rPr>
          <w:rFonts w:ascii="Times New Roman" w:hAnsi="Times New Roman" w:cs="Times New Roman"/>
          <w:sz w:val="24"/>
        </w:rPr>
        <w:t>).</w:t>
      </w:r>
    </w:p>
    <w:p w14:paraId="5EAF9EFF" w14:textId="77777777" w:rsidR="004A3F20" w:rsidRPr="00B745AF" w:rsidRDefault="004A3F20" w:rsidP="004A3F20">
      <w:pPr>
        <w:spacing w:line="480" w:lineRule="auto"/>
        <w:rPr>
          <w:rFonts w:ascii="Times New Roman" w:hAnsi="Times New Roman" w:cs="Times New Roman"/>
          <w:b/>
          <w:bCs/>
          <w:sz w:val="24"/>
        </w:rPr>
      </w:pPr>
      <w:r w:rsidRPr="00B745AF">
        <w:rPr>
          <w:rFonts w:ascii="Times New Roman" w:hAnsi="Times New Roman" w:cs="Times New Roman"/>
          <w:b/>
          <w:bCs/>
          <w:sz w:val="24"/>
        </w:rPr>
        <w:t>Gender specific mentoring</w:t>
      </w:r>
    </w:p>
    <w:p w14:paraId="12739354" w14:textId="77777777" w:rsidR="004A3F20" w:rsidRPr="00486197" w:rsidRDefault="004A3F20" w:rsidP="004A3F20">
      <w:pPr>
        <w:spacing w:before="120" w:after="120" w:line="480" w:lineRule="auto"/>
        <w:rPr>
          <w:rFonts w:ascii="Times New Roman" w:hAnsi="Times New Roman" w:cs="Times New Roman"/>
          <w:sz w:val="24"/>
        </w:rPr>
      </w:pPr>
      <w:r w:rsidRPr="00486197">
        <w:rPr>
          <w:rFonts w:ascii="Times New Roman" w:hAnsi="Times New Roman" w:cs="Times New Roman"/>
          <w:sz w:val="24"/>
        </w:rPr>
        <w:t>Mentoring is beneficial for women at all stages in their careers (</w:t>
      </w:r>
      <w:proofErr w:type="spellStart"/>
      <w:r w:rsidRPr="00486197">
        <w:rPr>
          <w:rFonts w:ascii="Times New Roman" w:hAnsi="Times New Roman" w:cs="Times New Roman"/>
          <w:sz w:val="24"/>
        </w:rPr>
        <w:t>Ehrich</w:t>
      </w:r>
      <w:proofErr w:type="spellEnd"/>
      <w:r w:rsidRPr="00486197">
        <w:rPr>
          <w:rFonts w:ascii="Times New Roman" w:hAnsi="Times New Roman" w:cs="Times New Roman"/>
          <w:sz w:val="24"/>
        </w:rPr>
        <w:t>, 2008; Singh</w:t>
      </w:r>
      <w:r>
        <w:rPr>
          <w:rFonts w:ascii="Times New Roman" w:hAnsi="Times New Roman" w:cs="Times New Roman"/>
          <w:sz w:val="24"/>
        </w:rPr>
        <w:t xml:space="preserve">, Bains &amp; </w:t>
      </w:r>
      <w:proofErr w:type="spellStart"/>
      <w:r>
        <w:rPr>
          <w:rFonts w:ascii="Times New Roman" w:hAnsi="Times New Roman"/>
          <w:sz w:val="24"/>
        </w:rPr>
        <w:t>Vinnicombe</w:t>
      </w:r>
      <w:proofErr w:type="spellEnd"/>
      <w:r w:rsidRPr="00486197">
        <w:rPr>
          <w:rFonts w:ascii="Times New Roman" w:hAnsi="Times New Roman" w:cs="Times New Roman"/>
          <w:sz w:val="24"/>
        </w:rPr>
        <w:t xml:space="preserve">, 2002; </w:t>
      </w:r>
      <w:proofErr w:type="spellStart"/>
      <w:r w:rsidRPr="00486197">
        <w:rPr>
          <w:rFonts w:ascii="Times New Roman" w:hAnsi="Times New Roman" w:cs="Times New Roman"/>
          <w:sz w:val="24"/>
        </w:rPr>
        <w:t>Vinnicombe</w:t>
      </w:r>
      <w:proofErr w:type="spellEnd"/>
      <w:r w:rsidRPr="00486197">
        <w:rPr>
          <w:rFonts w:ascii="Times New Roman" w:hAnsi="Times New Roman" w:cs="Times New Roman"/>
          <w:sz w:val="24"/>
        </w:rPr>
        <w:t xml:space="preserve"> </w:t>
      </w:r>
      <w:r>
        <w:rPr>
          <w:rFonts w:ascii="Times New Roman" w:hAnsi="Times New Roman" w:cs="Times New Roman"/>
          <w:sz w:val="24"/>
        </w:rPr>
        <w:t>&amp;</w:t>
      </w:r>
      <w:r w:rsidRPr="00486197">
        <w:rPr>
          <w:rFonts w:ascii="Times New Roman" w:hAnsi="Times New Roman" w:cs="Times New Roman"/>
          <w:sz w:val="24"/>
        </w:rPr>
        <w:t xml:space="preserve"> Singh, 2002, 2003), especially in terms of career advancement (Durbin </w:t>
      </w:r>
      <w:r>
        <w:rPr>
          <w:rFonts w:ascii="Times New Roman" w:hAnsi="Times New Roman" w:cs="Times New Roman"/>
          <w:sz w:val="24"/>
        </w:rPr>
        <w:t>&amp;</w:t>
      </w:r>
      <w:r w:rsidRPr="00486197">
        <w:rPr>
          <w:rFonts w:ascii="Times New Roman" w:hAnsi="Times New Roman" w:cs="Times New Roman"/>
          <w:sz w:val="24"/>
        </w:rPr>
        <w:t xml:space="preserve"> Tomlinson 2014;). Mentoring can facilitate the exchange of tacit knowledge and information that is often linked with promotion opportunities (Durbin, 201</w:t>
      </w:r>
      <w:r>
        <w:rPr>
          <w:rFonts w:ascii="Times New Roman" w:hAnsi="Times New Roman" w:cs="Times New Roman"/>
          <w:sz w:val="24"/>
        </w:rPr>
        <w:t>1</w:t>
      </w:r>
      <w:r w:rsidRPr="00486197">
        <w:rPr>
          <w:rFonts w:ascii="Times New Roman" w:hAnsi="Times New Roman" w:cs="Times New Roman"/>
          <w:sz w:val="24"/>
        </w:rPr>
        <w:t>; Swap</w:t>
      </w:r>
      <w:r>
        <w:rPr>
          <w:rFonts w:ascii="Times New Roman" w:hAnsi="Times New Roman" w:cs="Times New Roman"/>
          <w:sz w:val="24"/>
        </w:rPr>
        <w:t xml:space="preserve">, </w:t>
      </w:r>
      <w:r>
        <w:rPr>
          <w:rFonts w:ascii="Times New Roman" w:hAnsi="Times New Roman"/>
          <w:sz w:val="24"/>
        </w:rPr>
        <w:t>Leonard, Shields &amp; Abrams</w:t>
      </w:r>
      <w:r w:rsidRPr="00486197">
        <w:rPr>
          <w:rFonts w:ascii="Times New Roman" w:hAnsi="Times New Roman" w:cs="Times New Roman"/>
          <w:sz w:val="24"/>
        </w:rPr>
        <w:t>, 2001). Therefore, mentoring is of particular significance for women as it can help them to break through the ‘glass ceiling’ (</w:t>
      </w:r>
      <w:proofErr w:type="spellStart"/>
      <w:r w:rsidRPr="00486197">
        <w:rPr>
          <w:rFonts w:ascii="Times New Roman" w:hAnsi="Times New Roman" w:cs="Times New Roman"/>
          <w:sz w:val="24"/>
        </w:rPr>
        <w:t>Lineham</w:t>
      </w:r>
      <w:proofErr w:type="spellEnd"/>
      <w:r w:rsidRPr="00486197">
        <w:rPr>
          <w:rFonts w:ascii="Times New Roman" w:hAnsi="Times New Roman" w:cs="Times New Roman"/>
          <w:sz w:val="24"/>
        </w:rPr>
        <w:t xml:space="preserve"> </w:t>
      </w:r>
      <w:r>
        <w:rPr>
          <w:rFonts w:ascii="Times New Roman" w:hAnsi="Times New Roman" w:cs="Times New Roman"/>
          <w:sz w:val="24"/>
        </w:rPr>
        <w:t>&amp;</w:t>
      </w:r>
      <w:r w:rsidRPr="00486197">
        <w:rPr>
          <w:rFonts w:ascii="Times New Roman" w:hAnsi="Times New Roman" w:cs="Times New Roman"/>
          <w:sz w:val="24"/>
        </w:rPr>
        <w:t xml:space="preserve"> Walsh, 1999). Mentoring increases women’s visibility within organisations (</w:t>
      </w:r>
      <w:proofErr w:type="spellStart"/>
      <w:r w:rsidRPr="00486197">
        <w:rPr>
          <w:rFonts w:ascii="Times New Roman" w:hAnsi="Times New Roman" w:cs="Times New Roman"/>
          <w:sz w:val="24"/>
        </w:rPr>
        <w:t>Hersby</w:t>
      </w:r>
      <w:proofErr w:type="spellEnd"/>
      <w:r>
        <w:rPr>
          <w:rFonts w:ascii="Times New Roman" w:hAnsi="Times New Roman" w:cs="Times New Roman"/>
          <w:sz w:val="24"/>
        </w:rPr>
        <w:t xml:space="preserve">, Ryan &amp; </w:t>
      </w:r>
      <w:proofErr w:type="spellStart"/>
      <w:r w:rsidRPr="004A251E">
        <w:rPr>
          <w:rFonts w:ascii="Times New Roman" w:hAnsi="Times New Roman"/>
          <w:sz w:val="24"/>
          <w:szCs w:val="18"/>
        </w:rPr>
        <w:t>Jetten</w:t>
      </w:r>
      <w:proofErr w:type="spellEnd"/>
      <w:r w:rsidRPr="00486197">
        <w:rPr>
          <w:rFonts w:ascii="Times New Roman" w:hAnsi="Times New Roman" w:cs="Times New Roman"/>
          <w:sz w:val="24"/>
        </w:rPr>
        <w:t xml:space="preserve">, 2009) and contributes to raising women’s aspirations and levels of self-confidence (Institute of Leadership and Management, 2011). </w:t>
      </w:r>
    </w:p>
    <w:p w14:paraId="76E7A633" w14:textId="77777777" w:rsidR="004A3F20" w:rsidRPr="00B745AF" w:rsidRDefault="004A3F20" w:rsidP="004A3F20">
      <w:pPr>
        <w:spacing w:line="480" w:lineRule="auto"/>
        <w:rPr>
          <w:rFonts w:ascii="Times New Roman" w:hAnsi="Times New Roman" w:cs="Times New Roman"/>
          <w:sz w:val="24"/>
        </w:rPr>
      </w:pPr>
      <w:r w:rsidRPr="00B745AF">
        <w:rPr>
          <w:rFonts w:ascii="Times New Roman" w:hAnsi="Times New Roman" w:cs="Times New Roman"/>
          <w:sz w:val="24"/>
        </w:rPr>
        <w:t xml:space="preserve">However, there is evidence that groups who are in a minority, such as women in male dominated industries, are less likely to have access to mentoring (Graham, 2019; Grant </w:t>
      </w:r>
      <w:r>
        <w:rPr>
          <w:rFonts w:ascii="Times New Roman" w:hAnsi="Times New Roman" w:cs="Times New Roman"/>
          <w:sz w:val="24"/>
        </w:rPr>
        <w:t>&amp;</w:t>
      </w:r>
      <w:r w:rsidRPr="00B745AF">
        <w:rPr>
          <w:rFonts w:ascii="Times New Roman" w:hAnsi="Times New Roman" w:cs="Times New Roman"/>
          <w:sz w:val="24"/>
        </w:rPr>
        <w:t xml:space="preserve"> Ghee, 2015; </w:t>
      </w:r>
      <w:proofErr w:type="spellStart"/>
      <w:r w:rsidRPr="00B745AF">
        <w:rPr>
          <w:rFonts w:ascii="Times New Roman" w:hAnsi="Times New Roman" w:cs="Times New Roman"/>
          <w:sz w:val="24"/>
        </w:rPr>
        <w:t>Zambrana</w:t>
      </w:r>
      <w:proofErr w:type="spellEnd"/>
      <w:r w:rsidRPr="00B745AF">
        <w:rPr>
          <w:rFonts w:ascii="Times New Roman" w:hAnsi="Times New Roman" w:cs="Times New Roman"/>
          <w:sz w:val="24"/>
        </w:rPr>
        <w:t xml:space="preserve"> et al., 2015).  Singh</w:t>
      </w:r>
      <w:r>
        <w:rPr>
          <w:rFonts w:ascii="Times New Roman" w:hAnsi="Times New Roman" w:cs="Times New Roman"/>
          <w:sz w:val="24"/>
        </w:rPr>
        <w:t xml:space="preserve">, </w:t>
      </w:r>
      <w:proofErr w:type="spellStart"/>
      <w:r>
        <w:rPr>
          <w:rFonts w:ascii="Times New Roman" w:hAnsi="Times New Roman" w:cs="Times New Roman"/>
          <w:sz w:val="24"/>
        </w:rPr>
        <w:t>Ragins</w:t>
      </w:r>
      <w:proofErr w:type="spellEnd"/>
      <w:r>
        <w:rPr>
          <w:rFonts w:ascii="Times New Roman" w:hAnsi="Times New Roman" w:cs="Times New Roman"/>
          <w:sz w:val="24"/>
        </w:rPr>
        <w:t xml:space="preserve"> and </w:t>
      </w:r>
      <w:proofErr w:type="spellStart"/>
      <w:r w:rsidRPr="006230C8">
        <w:rPr>
          <w:rFonts w:ascii="Times New Roman" w:hAnsi="Times New Roman"/>
          <w:sz w:val="24"/>
        </w:rPr>
        <w:t>Tharenou</w:t>
      </w:r>
      <w:proofErr w:type="spellEnd"/>
      <w:r>
        <w:rPr>
          <w:rFonts w:ascii="Times New Roman" w:hAnsi="Times New Roman"/>
          <w:sz w:val="24"/>
        </w:rPr>
        <w:t xml:space="preserve"> </w:t>
      </w:r>
      <w:r w:rsidRPr="00B745AF">
        <w:rPr>
          <w:rFonts w:ascii="Times New Roman" w:hAnsi="Times New Roman" w:cs="Times New Roman"/>
          <w:sz w:val="24"/>
        </w:rPr>
        <w:t xml:space="preserve">(2009b) found that members of non-dominant groups are less likely to be seen as rising stars and therefore less </w:t>
      </w:r>
      <w:r w:rsidRPr="00B745AF">
        <w:rPr>
          <w:rFonts w:ascii="Times New Roman" w:hAnsi="Times New Roman" w:cs="Times New Roman"/>
          <w:sz w:val="24"/>
        </w:rPr>
        <w:lastRenderedPageBreak/>
        <w:t>likely to have access to informal mentoring – highlighting the importance of formal mentoring schemes and their role in ‘levelling the field’ for specific groups, such as women in male dominated sectors.</w:t>
      </w:r>
    </w:p>
    <w:p w14:paraId="2FDFE492" w14:textId="77777777" w:rsidR="004A3F20" w:rsidRPr="00B745AF" w:rsidRDefault="004A3F20" w:rsidP="004A3F20">
      <w:pPr>
        <w:spacing w:line="480" w:lineRule="auto"/>
        <w:rPr>
          <w:rFonts w:ascii="Times New Roman" w:hAnsi="Times New Roman" w:cs="Times New Roman"/>
          <w:sz w:val="24"/>
        </w:rPr>
      </w:pPr>
      <w:r w:rsidRPr="00B745AF">
        <w:rPr>
          <w:rFonts w:ascii="Times New Roman" w:hAnsi="Times New Roman" w:cs="Times New Roman"/>
          <w:sz w:val="24"/>
        </w:rPr>
        <w:t>Furthermore, research suggests that mentoring is more effective for women when they are mentored by another woman (Leck</w:t>
      </w:r>
      <w:r>
        <w:rPr>
          <w:rFonts w:ascii="Times New Roman" w:hAnsi="Times New Roman" w:cs="Times New Roman"/>
          <w:sz w:val="24"/>
        </w:rPr>
        <w:t xml:space="preserve">, Elliott &amp; </w:t>
      </w:r>
      <w:r>
        <w:rPr>
          <w:rFonts w:ascii="Times New Roman" w:hAnsi="Times New Roman"/>
          <w:sz w:val="24"/>
          <w:szCs w:val="18"/>
        </w:rPr>
        <w:t>Rockwell</w:t>
      </w:r>
      <w:r w:rsidRPr="00B745AF">
        <w:rPr>
          <w:rFonts w:ascii="Times New Roman" w:hAnsi="Times New Roman" w:cs="Times New Roman"/>
          <w:sz w:val="24"/>
        </w:rPr>
        <w:t>, 2012). Women who are mentored by other women receive more psychosocial support (</w:t>
      </w:r>
      <w:proofErr w:type="spellStart"/>
      <w:r w:rsidRPr="00B745AF">
        <w:rPr>
          <w:rFonts w:ascii="Times New Roman" w:hAnsi="Times New Roman" w:cs="Times New Roman"/>
          <w:sz w:val="24"/>
        </w:rPr>
        <w:t>Okurame</w:t>
      </w:r>
      <w:proofErr w:type="spellEnd"/>
      <w:r w:rsidRPr="00B745AF">
        <w:rPr>
          <w:rFonts w:ascii="Times New Roman" w:hAnsi="Times New Roman" w:cs="Times New Roman"/>
          <w:sz w:val="24"/>
        </w:rPr>
        <w:t xml:space="preserve">, 2007) and career-development support than </w:t>
      </w:r>
      <w:r>
        <w:rPr>
          <w:rFonts w:ascii="Times New Roman" w:hAnsi="Times New Roman" w:cs="Times New Roman"/>
          <w:sz w:val="24"/>
        </w:rPr>
        <w:t>those</w:t>
      </w:r>
      <w:r w:rsidRPr="00B745AF">
        <w:rPr>
          <w:rFonts w:ascii="Times New Roman" w:hAnsi="Times New Roman" w:cs="Times New Roman"/>
          <w:sz w:val="24"/>
        </w:rPr>
        <w:t xml:space="preserve"> mentored by men (Fowler, </w:t>
      </w:r>
      <w:r w:rsidRPr="00023CF3">
        <w:rPr>
          <w:rFonts w:ascii="Times New Roman" w:hAnsi="Times New Roman"/>
          <w:sz w:val="24"/>
          <w:szCs w:val="18"/>
        </w:rPr>
        <w:t>Gudmundsson</w:t>
      </w:r>
      <w:r w:rsidRPr="00B745AF" w:rsidDel="005049DC">
        <w:rPr>
          <w:rFonts w:ascii="Times New Roman" w:hAnsi="Times New Roman" w:cs="Times New Roman"/>
          <w:sz w:val="24"/>
        </w:rPr>
        <w:t xml:space="preserve"> </w:t>
      </w:r>
      <w:r>
        <w:rPr>
          <w:rFonts w:ascii="Times New Roman" w:hAnsi="Times New Roman" w:cs="Times New Roman"/>
          <w:sz w:val="24"/>
        </w:rPr>
        <w:t xml:space="preserve">&amp; </w:t>
      </w:r>
      <w:proofErr w:type="gramStart"/>
      <w:r w:rsidRPr="00023CF3">
        <w:rPr>
          <w:rFonts w:ascii="Times New Roman" w:hAnsi="Times New Roman"/>
          <w:sz w:val="24"/>
          <w:szCs w:val="18"/>
        </w:rPr>
        <w:t>O'Gorman</w:t>
      </w:r>
      <w:r w:rsidRPr="00B745AF" w:rsidDel="005049DC">
        <w:rPr>
          <w:rFonts w:ascii="Times New Roman" w:hAnsi="Times New Roman" w:cs="Times New Roman"/>
          <w:sz w:val="24"/>
        </w:rPr>
        <w:t xml:space="preserve"> </w:t>
      </w:r>
      <w:r w:rsidRPr="00B745AF">
        <w:rPr>
          <w:rFonts w:ascii="Times New Roman" w:hAnsi="Times New Roman" w:cs="Times New Roman"/>
          <w:sz w:val="24"/>
        </w:rPr>
        <w:t>,</w:t>
      </w:r>
      <w:proofErr w:type="gramEnd"/>
      <w:r w:rsidRPr="00B745AF">
        <w:rPr>
          <w:rFonts w:ascii="Times New Roman" w:hAnsi="Times New Roman" w:cs="Times New Roman"/>
          <w:sz w:val="24"/>
        </w:rPr>
        <w:t xml:space="preserve"> 2007; </w:t>
      </w:r>
      <w:proofErr w:type="spellStart"/>
      <w:r w:rsidRPr="00B745AF">
        <w:rPr>
          <w:rFonts w:ascii="Times New Roman" w:hAnsi="Times New Roman" w:cs="Times New Roman"/>
          <w:sz w:val="24"/>
        </w:rPr>
        <w:t>Tharenou</w:t>
      </w:r>
      <w:proofErr w:type="spellEnd"/>
      <w:r w:rsidRPr="00B745AF">
        <w:rPr>
          <w:rFonts w:ascii="Times New Roman" w:hAnsi="Times New Roman" w:cs="Times New Roman"/>
          <w:sz w:val="24"/>
        </w:rPr>
        <w:t xml:space="preserve">, 2005). </w:t>
      </w:r>
    </w:p>
    <w:p w14:paraId="3B507A33" w14:textId="77777777" w:rsidR="004A3F20" w:rsidRPr="00B745AF" w:rsidRDefault="004A3F20" w:rsidP="004A3F20">
      <w:pPr>
        <w:spacing w:line="480" w:lineRule="auto"/>
        <w:rPr>
          <w:rFonts w:ascii="Times New Roman" w:hAnsi="Times New Roman" w:cs="Times New Roman"/>
          <w:b/>
          <w:bCs/>
          <w:sz w:val="24"/>
        </w:rPr>
      </w:pPr>
      <w:r w:rsidRPr="00B745AF">
        <w:rPr>
          <w:rFonts w:ascii="Times New Roman" w:hAnsi="Times New Roman" w:cs="Times New Roman"/>
          <w:b/>
          <w:bCs/>
          <w:sz w:val="24"/>
        </w:rPr>
        <w:t>Relational Mentoring</w:t>
      </w:r>
    </w:p>
    <w:p w14:paraId="196CC31B" w14:textId="77777777" w:rsidR="004A3F20" w:rsidRPr="00B745AF" w:rsidRDefault="004A3F20" w:rsidP="004A3F20">
      <w:pPr>
        <w:spacing w:line="480" w:lineRule="auto"/>
        <w:rPr>
          <w:rFonts w:ascii="Times New Roman" w:hAnsi="Times New Roman" w:cs="Times New Roman"/>
          <w:sz w:val="24"/>
        </w:rPr>
      </w:pPr>
      <w:r w:rsidRPr="00B745AF">
        <w:rPr>
          <w:rFonts w:ascii="Times New Roman" w:hAnsi="Times New Roman" w:cs="Times New Roman"/>
          <w:sz w:val="24"/>
        </w:rPr>
        <w:t>The ethos of the mentoring scheme on which this chapter is based is aligned to the principles of relational mentoring.  Relational mentoring (</w:t>
      </w:r>
      <w:proofErr w:type="spellStart"/>
      <w:r w:rsidRPr="00B745AF">
        <w:rPr>
          <w:rFonts w:ascii="Times New Roman" w:hAnsi="Times New Roman" w:cs="Times New Roman"/>
          <w:sz w:val="24"/>
        </w:rPr>
        <w:t>Ragins</w:t>
      </w:r>
      <w:proofErr w:type="spellEnd"/>
      <w:r w:rsidRPr="00B745AF">
        <w:rPr>
          <w:rFonts w:ascii="Times New Roman" w:hAnsi="Times New Roman" w:cs="Times New Roman"/>
          <w:sz w:val="24"/>
        </w:rPr>
        <w:t>, 201</w:t>
      </w:r>
      <w:r>
        <w:rPr>
          <w:rFonts w:ascii="Times New Roman" w:hAnsi="Times New Roman" w:cs="Times New Roman"/>
          <w:sz w:val="24"/>
        </w:rPr>
        <w:t>2</w:t>
      </w:r>
      <w:r w:rsidRPr="00B745AF">
        <w:rPr>
          <w:rFonts w:ascii="Times New Roman" w:hAnsi="Times New Roman" w:cs="Times New Roman"/>
          <w:sz w:val="24"/>
        </w:rPr>
        <w:t xml:space="preserve">) is based </w:t>
      </w:r>
      <w:r>
        <w:rPr>
          <w:rFonts w:ascii="Times New Roman" w:hAnsi="Times New Roman" w:cs="Times New Roman"/>
          <w:sz w:val="24"/>
        </w:rPr>
        <w:t>up</w:t>
      </w:r>
      <w:r w:rsidRPr="00B745AF">
        <w:rPr>
          <w:rFonts w:ascii="Times New Roman" w:hAnsi="Times New Roman" w:cs="Times New Roman"/>
          <w:sz w:val="24"/>
        </w:rPr>
        <w:t>on relational cultural theory</w:t>
      </w:r>
      <w:r>
        <w:rPr>
          <w:rFonts w:ascii="Times New Roman" w:hAnsi="Times New Roman" w:cs="Times New Roman"/>
          <w:sz w:val="24"/>
        </w:rPr>
        <w:t>,</w:t>
      </w:r>
      <w:r w:rsidRPr="00B745AF">
        <w:rPr>
          <w:rFonts w:ascii="Times New Roman" w:hAnsi="Times New Roman" w:cs="Times New Roman"/>
          <w:sz w:val="24"/>
        </w:rPr>
        <w:t xml:space="preserve"> first developed by feminist psychologists (</w:t>
      </w:r>
      <w:proofErr w:type="gramStart"/>
      <w:r w:rsidRPr="00B745AF">
        <w:rPr>
          <w:rFonts w:ascii="Times New Roman" w:hAnsi="Times New Roman" w:cs="Times New Roman"/>
          <w:sz w:val="24"/>
        </w:rPr>
        <w:t>e.g.</w:t>
      </w:r>
      <w:proofErr w:type="gramEnd"/>
      <w:r w:rsidRPr="00B745AF">
        <w:rPr>
          <w:rFonts w:ascii="Times New Roman" w:hAnsi="Times New Roman" w:cs="Times New Roman"/>
          <w:sz w:val="24"/>
        </w:rPr>
        <w:t xml:space="preserve"> Miller, 1976). This theory proposes that personal growth occurs through connections (relations) and that ‘growth-fostering’ relationships are based on mutual empathy and mutual empowerment (Jordan </w:t>
      </w:r>
      <w:r>
        <w:rPr>
          <w:rFonts w:ascii="Times New Roman" w:hAnsi="Times New Roman" w:cs="Times New Roman"/>
          <w:sz w:val="24"/>
        </w:rPr>
        <w:t>&amp;</w:t>
      </w:r>
      <w:r w:rsidRPr="00B745AF">
        <w:rPr>
          <w:rFonts w:ascii="Times New Roman" w:hAnsi="Times New Roman" w:cs="Times New Roman"/>
          <w:sz w:val="24"/>
        </w:rPr>
        <w:t xml:space="preserve"> Hartling, 2002).</w:t>
      </w:r>
    </w:p>
    <w:p w14:paraId="7C85AEB5" w14:textId="77777777" w:rsidR="004A3F20" w:rsidRPr="00B745AF" w:rsidRDefault="004A3F20" w:rsidP="004A3F20">
      <w:pPr>
        <w:spacing w:line="480" w:lineRule="auto"/>
        <w:rPr>
          <w:rFonts w:ascii="Times New Roman" w:hAnsi="Times New Roman" w:cs="Times New Roman"/>
          <w:sz w:val="24"/>
        </w:rPr>
      </w:pPr>
      <w:r w:rsidRPr="00B745AF">
        <w:rPr>
          <w:rFonts w:ascii="Times New Roman" w:hAnsi="Times New Roman" w:cs="Times New Roman"/>
          <w:sz w:val="24"/>
        </w:rPr>
        <w:t xml:space="preserve">Relational mentoring is a critical response to traditional mentoring based on hierarchical structures. It assumes that both mentor and mentee have “something to offer and gain from the other” (McGuire </w:t>
      </w:r>
      <w:r>
        <w:rPr>
          <w:rFonts w:ascii="Times New Roman" w:hAnsi="Times New Roman" w:cs="Times New Roman"/>
          <w:sz w:val="24"/>
        </w:rPr>
        <w:t>&amp;</w:t>
      </w:r>
      <w:r w:rsidRPr="00B745AF">
        <w:rPr>
          <w:rFonts w:ascii="Times New Roman" w:hAnsi="Times New Roman" w:cs="Times New Roman"/>
          <w:sz w:val="24"/>
        </w:rPr>
        <w:t xml:space="preserve"> </w:t>
      </w:r>
      <w:proofErr w:type="spellStart"/>
      <w:r w:rsidRPr="00B745AF">
        <w:rPr>
          <w:rFonts w:ascii="Times New Roman" w:hAnsi="Times New Roman" w:cs="Times New Roman"/>
          <w:sz w:val="24"/>
        </w:rPr>
        <w:t>Reger</w:t>
      </w:r>
      <w:proofErr w:type="spellEnd"/>
      <w:r w:rsidRPr="00B745AF">
        <w:rPr>
          <w:rFonts w:ascii="Times New Roman" w:hAnsi="Times New Roman" w:cs="Times New Roman"/>
          <w:sz w:val="24"/>
        </w:rPr>
        <w:t xml:space="preserve"> 2003, 55). Relational mentoring acknowledges that mentors can also learn and grow from the mentoring relationship (</w:t>
      </w:r>
      <w:proofErr w:type="spellStart"/>
      <w:r w:rsidRPr="00B745AF">
        <w:rPr>
          <w:rFonts w:ascii="Times New Roman" w:hAnsi="Times New Roman" w:cs="Times New Roman"/>
          <w:sz w:val="24"/>
        </w:rPr>
        <w:t>Ragins</w:t>
      </w:r>
      <w:proofErr w:type="spellEnd"/>
      <w:r w:rsidRPr="00B745AF">
        <w:rPr>
          <w:rFonts w:ascii="Times New Roman" w:hAnsi="Times New Roman" w:cs="Times New Roman"/>
          <w:sz w:val="24"/>
        </w:rPr>
        <w:t xml:space="preserve">, 2012). Within this approach, the mentor is not viewed as the ‘teacher’, ‘counsel’ or ‘protector’, as is the case in traditional mentoring conceptions. Mentoring is instead viewed as </w:t>
      </w:r>
      <w:r>
        <w:rPr>
          <w:rFonts w:ascii="Times New Roman" w:hAnsi="Times New Roman" w:cs="Times New Roman"/>
          <w:sz w:val="24"/>
        </w:rPr>
        <w:t>bidirectional (</w:t>
      </w:r>
      <w:proofErr w:type="spellStart"/>
      <w:r>
        <w:rPr>
          <w:rFonts w:ascii="Times New Roman" w:hAnsi="Times New Roman" w:cs="Times New Roman"/>
          <w:sz w:val="24"/>
        </w:rPr>
        <w:t>Gammel</w:t>
      </w:r>
      <w:proofErr w:type="spellEnd"/>
      <w:r>
        <w:rPr>
          <w:rFonts w:ascii="Times New Roman" w:hAnsi="Times New Roman" w:cs="Times New Roman"/>
          <w:sz w:val="24"/>
        </w:rPr>
        <w:t xml:space="preserve"> &amp; </w:t>
      </w:r>
      <w:proofErr w:type="spellStart"/>
      <w:r w:rsidRPr="0014599D">
        <w:rPr>
          <w:rFonts w:ascii="Times New Roman" w:hAnsi="Times New Roman" w:cs="Times New Roman"/>
          <w:sz w:val="24"/>
        </w:rPr>
        <w:t>Rutstein</w:t>
      </w:r>
      <w:proofErr w:type="spellEnd"/>
      <w:r w:rsidRPr="0014599D">
        <w:rPr>
          <w:rFonts w:ascii="Times New Roman" w:hAnsi="Times New Roman" w:cs="Times New Roman"/>
          <w:sz w:val="24"/>
        </w:rPr>
        <w:t>-Riley</w:t>
      </w:r>
      <w:r>
        <w:rPr>
          <w:rFonts w:ascii="Times New Roman" w:hAnsi="Times New Roman" w:cs="Times New Roman"/>
          <w:sz w:val="24"/>
        </w:rPr>
        <w:t xml:space="preserve">, 2016), that is, as </w:t>
      </w:r>
      <w:r w:rsidRPr="00B745AF">
        <w:rPr>
          <w:rFonts w:ascii="Times New Roman" w:hAnsi="Times New Roman" w:cs="Times New Roman"/>
          <w:sz w:val="24"/>
        </w:rPr>
        <w:t>a ‘‘two-way street’’ where both “mentors and proteges actively learn and grow from each other” (</w:t>
      </w:r>
      <w:proofErr w:type="spellStart"/>
      <w:r w:rsidRPr="00B745AF">
        <w:rPr>
          <w:rFonts w:ascii="Times New Roman" w:hAnsi="Times New Roman" w:cs="Times New Roman"/>
          <w:sz w:val="24"/>
        </w:rPr>
        <w:t>Ragins</w:t>
      </w:r>
      <w:proofErr w:type="spellEnd"/>
      <w:r w:rsidRPr="00B745AF">
        <w:rPr>
          <w:rFonts w:ascii="Times New Roman" w:hAnsi="Times New Roman" w:cs="Times New Roman"/>
          <w:sz w:val="24"/>
        </w:rPr>
        <w:t xml:space="preserve">, 2016, p. 232). In this relationship the </w:t>
      </w:r>
      <w:r w:rsidRPr="00B745AF">
        <w:rPr>
          <w:rFonts w:ascii="Times New Roman" w:hAnsi="Times New Roman" w:cs="Times New Roman"/>
          <w:sz w:val="24"/>
        </w:rPr>
        <w:lastRenderedPageBreak/>
        <w:t>mentee is not dependent on the “all-powerful” mentor but is interdependent and the relationship becomes a ‘safe-space’ (</w:t>
      </w:r>
      <w:proofErr w:type="spellStart"/>
      <w:r w:rsidRPr="00B745AF">
        <w:rPr>
          <w:rFonts w:ascii="Times New Roman" w:hAnsi="Times New Roman" w:cs="Times New Roman"/>
          <w:sz w:val="24"/>
        </w:rPr>
        <w:t>Ragins</w:t>
      </w:r>
      <w:proofErr w:type="spellEnd"/>
      <w:r w:rsidRPr="00B745AF">
        <w:rPr>
          <w:rFonts w:ascii="Times New Roman" w:hAnsi="Times New Roman" w:cs="Times New Roman"/>
          <w:sz w:val="24"/>
        </w:rPr>
        <w:t xml:space="preserve">, 2016). </w:t>
      </w:r>
    </w:p>
    <w:p w14:paraId="2F8C5608" w14:textId="77777777" w:rsidR="004A3F20" w:rsidRDefault="004A3F20" w:rsidP="004A3F20">
      <w:pPr>
        <w:spacing w:line="480" w:lineRule="auto"/>
        <w:rPr>
          <w:rFonts w:ascii="Times New Roman" w:hAnsi="Times New Roman" w:cs="Times New Roman"/>
          <w:sz w:val="24"/>
        </w:rPr>
      </w:pPr>
      <w:r w:rsidRPr="00B745AF">
        <w:rPr>
          <w:rFonts w:ascii="Times New Roman" w:hAnsi="Times New Roman" w:cs="Times New Roman"/>
          <w:sz w:val="24"/>
        </w:rPr>
        <w:t xml:space="preserve">The aim of relational mentoring is to foster an equal balance of power between mentor and mentee (McGuire </w:t>
      </w:r>
      <w:r>
        <w:rPr>
          <w:rFonts w:ascii="Times New Roman" w:hAnsi="Times New Roman" w:cs="Times New Roman"/>
          <w:sz w:val="24"/>
        </w:rPr>
        <w:t>&amp;</w:t>
      </w:r>
      <w:r w:rsidRPr="00B745AF">
        <w:rPr>
          <w:rFonts w:ascii="Times New Roman" w:hAnsi="Times New Roman" w:cs="Times New Roman"/>
          <w:sz w:val="24"/>
        </w:rPr>
        <w:t xml:space="preserve"> </w:t>
      </w:r>
      <w:proofErr w:type="spellStart"/>
      <w:r w:rsidRPr="00B745AF">
        <w:rPr>
          <w:rFonts w:ascii="Times New Roman" w:hAnsi="Times New Roman" w:cs="Times New Roman"/>
          <w:sz w:val="24"/>
        </w:rPr>
        <w:t>Reger</w:t>
      </w:r>
      <w:proofErr w:type="spellEnd"/>
      <w:r w:rsidRPr="00B745AF">
        <w:rPr>
          <w:rFonts w:ascii="Times New Roman" w:hAnsi="Times New Roman" w:cs="Times New Roman"/>
          <w:sz w:val="24"/>
        </w:rPr>
        <w:t xml:space="preserve">, 2003). In the mentoring relationship, the mentor has a degree of influence on the mentee from the start. </w:t>
      </w:r>
      <w:r>
        <w:rPr>
          <w:rFonts w:ascii="Times New Roman" w:hAnsi="Times New Roman" w:cs="Times New Roman"/>
          <w:sz w:val="24"/>
        </w:rPr>
        <w:t>Relational</w:t>
      </w:r>
      <w:r w:rsidRPr="00B745AF">
        <w:rPr>
          <w:rFonts w:ascii="Times New Roman" w:hAnsi="Times New Roman" w:cs="Times New Roman"/>
          <w:sz w:val="24"/>
        </w:rPr>
        <w:t xml:space="preserve"> mentoring encourages the protégé to develop the empowering feeling that they also have some impact on the mentor as the relationship is mutually influential (Fullick-</w:t>
      </w:r>
      <w:proofErr w:type="spellStart"/>
      <w:r w:rsidRPr="00B745AF">
        <w:rPr>
          <w:rFonts w:ascii="Times New Roman" w:hAnsi="Times New Roman" w:cs="Times New Roman"/>
          <w:sz w:val="24"/>
        </w:rPr>
        <w:t>Jagiela</w:t>
      </w:r>
      <w:proofErr w:type="spellEnd"/>
      <w:r>
        <w:rPr>
          <w:rFonts w:ascii="Times New Roman" w:hAnsi="Times New Roman" w:cs="Times New Roman"/>
          <w:sz w:val="24"/>
        </w:rPr>
        <w:t xml:space="preserve">, </w:t>
      </w:r>
      <w:proofErr w:type="spellStart"/>
      <w:r>
        <w:rPr>
          <w:rFonts w:ascii="Times New Roman" w:hAnsi="Times New Roman"/>
          <w:sz w:val="24"/>
          <w:szCs w:val="18"/>
        </w:rPr>
        <w:t>Verbos</w:t>
      </w:r>
      <w:proofErr w:type="spellEnd"/>
      <w:r>
        <w:rPr>
          <w:rFonts w:ascii="Times New Roman" w:hAnsi="Times New Roman"/>
          <w:sz w:val="24"/>
          <w:szCs w:val="18"/>
        </w:rPr>
        <w:t xml:space="preserve"> &amp; Wiese</w:t>
      </w:r>
      <w:r w:rsidRPr="00B745AF">
        <w:rPr>
          <w:rFonts w:ascii="Times New Roman" w:hAnsi="Times New Roman" w:cs="Times New Roman"/>
          <w:sz w:val="24"/>
        </w:rPr>
        <w:t>, 2015).</w:t>
      </w:r>
      <w:r>
        <w:rPr>
          <w:rFonts w:ascii="Times New Roman" w:hAnsi="Times New Roman" w:cs="Times New Roman"/>
          <w:sz w:val="24"/>
        </w:rPr>
        <w:t xml:space="preserve"> </w:t>
      </w:r>
      <w:r w:rsidRPr="00B745AF">
        <w:rPr>
          <w:rFonts w:ascii="Times New Roman" w:hAnsi="Times New Roman" w:cs="Times New Roman"/>
          <w:sz w:val="24"/>
        </w:rPr>
        <w:t>Relational mentoring theory posits that trust and disclosure are important ingredients to building the quality of relationships (</w:t>
      </w:r>
      <w:proofErr w:type="spellStart"/>
      <w:r w:rsidRPr="00B745AF">
        <w:rPr>
          <w:rFonts w:ascii="Times New Roman" w:hAnsi="Times New Roman" w:cs="Times New Roman"/>
          <w:sz w:val="24"/>
        </w:rPr>
        <w:t>Ragins</w:t>
      </w:r>
      <w:proofErr w:type="spellEnd"/>
      <w:r w:rsidRPr="00B745AF">
        <w:rPr>
          <w:rFonts w:ascii="Times New Roman" w:hAnsi="Times New Roman" w:cs="Times New Roman"/>
          <w:sz w:val="24"/>
        </w:rPr>
        <w:t>, 2012)</w:t>
      </w:r>
      <w:r>
        <w:rPr>
          <w:rFonts w:ascii="Times New Roman" w:hAnsi="Times New Roman" w:cs="Times New Roman"/>
          <w:sz w:val="24"/>
        </w:rPr>
        <w:t>:</w:t>
      </w:r>
      <w:r w:rsidRPr="00B745AF">
        <w:rPr>
          <w:rFonts w:ascii="Times New Roman" w:hAnsi="Times New Roman" w:cs="Times New Roman"/>
          <w:sz w:val="24"/>
        </w:rPr>
        <w:t xml:space="preserve"> friendship, nurturance, open-mindedness, and trustworthiness </w:t>
      </w:r>
      <w:r>
        <w:rPr>
          <w:rFonts w:ascii="Times New Roman" w:hAnsi="Times New Roman" w:cs="Times New Roman"/>
          <w:sz w:val="24"/>
        </w:rPr>
        <w:t>are</w:t>
      </w:r>
      <w:r w:rsidRPr="00B745AF">
        <w:rPr>
          <w:rFonts w:ascii="Times New Roman" w:hAnsi="Times New Roman" w:cs="Times New Roman"/>
          <w:sz w:val="24"/>
        </w:rPr>
        <w:t xml:space="preserve"> key to successful mentoring relationships</w:t>
      </w:r>
      <w:r>
        <w:rPr>
          <w:rFonts w:ascii="Times New Roman" w:hAnsi="Times New Roman" w:cs="Times New Roman"/>
          <w:sz w:val="24"/>
        </w:rPr>
        <w:t xml:space="preserve"> (</w:t>
      </w:r>
      <w:proofErr w:type="spellStart"/>
      <w:r w:rsidRPr="00B745AF">
        <w:rPr>
          <w:rFonts w:ascii="Times New Roman" w:hAnsi="Times New Roman" w:cs="Times New Roman"/>
          <w:sz w:val="24"/>
        </w:rPr>
        <w:t>Beyene</w:t>
      </w:r>
      <w:proofErr w:type="spellEnd"/>
      <w:r>
        <w:rPr>
          <w:rFonts w:ascii="Times New Roman" w:hAnsi="Times New Roman" w:cs="Times New Roman"/>
          <w:sz w:val="24"/>
        </w:rPr>
        <w:t xml:space="preserve">, </w:t>
      </w:r>
      <w:r w:rsidRPr="00865AA5">
        <w:rPr>
          <w:rFonts w:ascii="Times New Roman" w:hAnsi="Times New Roman"/>
          <w:sz w:val="24"/>
          <w:szCs w:val="18"/>
        </w:rPr>
        <w:t>Anglin</w:t>
      </w:r>
      <w:r>
        <w:rPr>
          <w:rFonts w:ascii="Times New Roman" w:hAnsi="Times New Roman"/>
          <w:sz w:val="24"/>
          <w:szCs w:val="18"/>
        </w:rPr>
        <w:t xml:space="preserve">, </w:t>
      </w:r>
      <w:r w:rsidRPr="00865AA5">
        <w:rPr>
          <w:rFonts w:ascii="Times New Roman" w:hAnsi="Times New Roman"/>
          <w:sz w:val="24"/>
          <w:szCs w:val="18"/>
        </w:rPr>
        <w:t>Sanchez</w:t>
      </w:r>
      <w:r>
        <w:rPr>
          <w:rFonts w:ascii="Times New Roman" w:hAnsi="Times New Roman"/>
          <w:sz w:val="24"/>
          <w:szCs w:val="18"/>
        </w:rPr>
        <w:t xml:space="preserve"> &amp; </w:t>
      </w:r>
      <w:r w:rsidRPr="00865AA5">
        <w:rPr>
          <w:rFonts w:ascii="Times New Roman" w:hAnsi="Times New Roman"/>
          <w:sz w:val="24"/>
          <w:szCs w:val="18"/>
        </w:rPr>
        <w:t>Ballou</w:t>
      </w:r>
      <w:r>
        <w:rPr>
          <w:rFonts w:ascii="Times New Roman" w:hAnsi="Times New Roman"/>
          <w:sz w:val="24"/>
          <w:szCs w:val="18"/>
        </w:rPr>
        <w:t>,</w:t>
      </w:r>
      <w:r>
        <w:rPr>
          <w:rFonts w:ascii="Times New Roman" w:hAnsi="Times New Roman" w:cs="Times New Roman"/>
          <w:sz w:val="24"/>
        </w:rPr>
        <w:t xml:space="preserve"> </w:t>
      </w:r>
      <w:r w:rsidRPr="00B745AF">
        <w:rPr>
          <w:rFonts w:ascii="Times New Roman" w:hAnsi="Times New Roman" w:cs="Times New Roman"/>
          <w:sz w:val="24"/>
        </w:rPr>
        <w:t xml:space="preserve">2002). </w:t>
      </w:r>
    </w:p>
    <w:p w14:paraId="35CD498C" w14:textId="77777777" w:rsidR="004A3F20" w:rsidRPr="00B745AF" w:rsidRDefault="004A3F20" w:rsidP="004A3F20">
      <w:pPr>
        <w:spacing w:line="480" w:lineRule="auto"/>
        <w:rPr>
          <w:rFonts w:ascii="Times New Roman" w:hAnsi="Times New Roman" w:cs="Times New Roman"/>
          <w:b/>
          <w:bCs/>
          <w:sz w:val="24"/>
        </w:rPr>
      </w:pPr>
      <w:r>
        <w:rPr>
          <w:rFonts w:ascii="Times New Roman" w:hAnsi="Times New Roman" w:cs="Times New Roman"/>
          <w:b/>
          <w:bCs/>
          <w:sz w:val="24"/>
        </w:rPr>
        <w:t xml:space="preserve">The Aviation and Aerospace </w:t>
      </w:r>
      <w:r w:rsidRPr="00B745AF">
        <w:rPr>
          <w:rFonts w:ascii="Times New Roman" w:hAnsi="Times New Roman" w:cs="Times New Roman"/>
          <w:b/>
          <w:bCs/>
          <w:sz w:val="24"/>
        </w:rPr>
        <w:t>Industry</w:t>
      </w:r>
    </w:p>
    <w:p w14:paraId="1F8B5521" w14:textId="77777777" w:rsidR="004A3F20" w:rsidRPr="00B745AF" w:rsidRDefault="004A3F20" w:rsidP="004A3F20">
      <w:pPr>
        <w:spacing w:line="480" w:lineRule="auto"/>
        <w:rPr>
          <w:rFonts w:ascii="Times New Roman" w:hAnsi="Times New Roman" w:cs="Times New Roman"/>
          <w:sz w:val="24"/>
        </w:rPr>
      </w:pPr>
      <w:r w:rsidRPr="00B745AF">
        <w:rPr>
          <w:rFonts w:ascii="Times New Roman" w:hAnsi="Times New Roman" w:cs="Times New Roman"/>
          <w:sz w:val="24"/>
        </w:rPr>
        <w:t xml:space="preserve">The aviation and aerospace industry </w:t>
      </w:r>
      <w:proofErr w:type="gramStart"/>
      <w:r w:rsidRPr="00B745AF">
        <w:rPr>
          <w:rFonts w:ascii="Times New Roman" w:hAnsi="Times New Roman" w:cs="Times New Roman"/>
          <w:sz w:val="24"/>
        </w:rPr>
        <w:t>is</w:t>
      </w:r>
      <w:proofErr w:type="gramEnd"/>
      <w:r w:rsidRPr="00B745AF">
        <w:rPr>
          <w:rFonts w:ascii="Times New Roman" w:hAnsi="Times New Roman" w:cs="Times New Roman"/>
          <w:sz w:val="24"/>
        </w:rPr>
        <w:t xml:space="preserve"> worth £58bn and employs 2 million people (</w:t>
      </w:r>
      <w:r>
        <w:rPr>
          <w:rFonts w:ascii="Times New Roman" w:hAnsi="Times New Roman" w:cs="Times New Roman"/>
          <w:sz w:val="24"/>
        </w:rPr>
        <w:t>Department for Transport, 2018</w:t>
      </w:r>
      <w:r w:rsidRPr="00B745AF">
        <w:rPr>
          <w:rFonts w:ascii="Times New Roman" w:hAnsi="Times New Roman" w:cs="Times New Roman"/>
          <w:sz w:val="24"/>
        </w:rPr>
        <w:t>) but suffers from a chronic skills shortage, which could be partly addressed through the recruitment and retention of more women</w:t>
      </w:r>
      <w:r>
        <w:rPr>
          <w:rFonts w:ascii="Times New Roman" w:hAnsi="Times New Roman" w:cs="Times New Roman"/>
          <w:sz w:val="24"/>
        </w:rPr>
        <w:t>. W</w:t>
      </w:r>
      <w:r w:rsidRPr="00B745AF">
        <w:rPr>
          <w:rFonts w:ascii="Times New Roman" w:hAnsi="Times New Roman" w:cs="Times New Roman"/>
          <w:sz w:val="24"/>
        </w:rPr>
        <w:t>omen comprise just 10% of engineers, 6% of commercial pilots and 3% of airline Chief Executive Officers (Korn Ferry, 2019; WISE, 2018).</w:t>
      </w:r>
      <w:r w:rsidRPr="00486197">
        <w:rPr>
          <w:rFonts w:ascii="Times New Roman" w:hAnsi="Times New Roman" w:cs="Times New Roman"/>
          <w:sz w:val="24"/>
        </w:rPr>
        <w:t xml:space="preserve"> </w:t>
      </w:r>
      <w:r w:rsidRPr="00B745AF">
        <w:rPr>
          <w:rFonts w:ascii="Times New Roman" w:hAnsi="Times New Roman" w:cs="Times New Roman"/>
          <w:sz w:val="24"/>
        </w:rPr>
        <w:t xml:space="preserve">The </w:t>
      </w:r>
      <w:bookmarkStart w:id="2" w:name="_Hlk75249870"/>
      <w:r w:rsidRPr="00B745AF">
        <w:rPr>
          <w:rFonts w:ascii="Times New Roman" w:hAnsi="Times New Roman" w:cs="Times New Roman"/>
          <w:sz w:val="24"/>
        </w:rPr>
        <w:t xml:space="preserve">International Civil Aviation Organisation </w:t>
      </w:r>
      <w:bookmarkEnd w:id="2"/>
      <w:r w:rsidRPr="00B745AF">
        <w:rPr>
          <w:rFonts w:ascii="Times New Roman" w:hAnsi="Times New Roman" w:cs="Times New Roman"/>
          <w:sz w:val="24"/>
        </w:rPr>
        <w:t>(</w:t>
      </w:r>
      <w:r>
        <w:rPr>
          <w:rFonts w:ascii="Times New Roman" w:hAnsi="Times New Roman" w:cs="Times New Roman"/>
          <w:sz w:val="24"/>
        </w:rPr>
        <w:t>2019</w:t>
      </w:r>
      <w:r w:rsidRPr="00B745AF">
        <w:rPr>
          <w:rFonts w:ascii="Times New Roman" w:hAnsi="Times New Roman" w:cs="Times New Roman"/>
          <w:sz w:val="24"/>
        </w:rPr>
        <w:t>) forecasts that air traffic will double by 2034, which means that twice the number of pilots, air traffic controllers, engineers and cabin crew will be required.</w:t>
      </w:r>
    </w:p>
    <w:p w14:paraId="3F4DA197" w14:textId="77777777" w:rsidR="004A3F20" w:rsidRPr="00B745AF" w:rsidRDefault="004A3F20" w:rsidP="004A3F20">
      <w:pPr>
        <w:spacing w:line="480" w:lineRule="auto"/>
        <w:rPr>
          <w:rFonts w:ascii="Times New Roman" w:hAnsi="Times New Roman" w:cs="Times New Roman"/>
          <w:sz w:val="24"/>
        </w:rPr>
      </w:pPr>
      <w:r w:rsidRPr="00B745AF">
        <w:rPr>
          <w:rFonts w:ascii="Times New Roman" w:hAnsi="Times New Roman" w:cs="Times New Roman"/>
          <w:sz w:val="24"/>
        </w:rPr>
        <w:t xml:space="preserve">In a recent survey, 49% of female respondents cited the lack of opportunities for advancement in aviation as a critical inhibitor (Korn Ferry 2019). Women often do not progress due to </w:t>
      </w:r>
      <w:r>
        <w:rPr>
          <w:rFonts w:ascii="Times New Roman" w:hAnsi="Times New Roman" w:cs="Times New Roman"/>
          <w:sz w:val="24"/>
        </w:rPr>
        <w:t>a</w:t>
      </w:r>
      <w:r w:rsidRPr="00B745AF">
        <w:rPr>
          <w:rFonts w:ascii="Times New Roman" w:hAnsi="Times New Roman" w:cs="Times New Roman"/>
          <w:sz w:val="24"/>
        </w:rPr>
        <w:t xml:space="preserve"> lack of role models or because they are confined to roles deemed more suitable for men. Many companies are trying to redress the balance and attract more women to aviation careers, promote diversity and prevent or address harassment.  For example, </w:t>
      </w:r>
      <w:r w:rsidRPr="00B745AF">
        <w:rPr>
          <w:rFonts w:ascii="Times New Roman" w:hAnsi="Times New Roman" w:cs="Times New Roman"/>
          <w:sz w:val="24"/>
        </w:rPr>
        <w:lastRenderedPageBreak/>
        <w:t>Airbus supports programmes aimed at attracting and retaining women</w:t>
      </w:r>
      <w:r>
        <w:rPr>
          <w:rFonts w:ascii="Times New Roman" w:hAnsi="Times New Roman" w:cs="Times New Roman"/>
          <w:sz w:val="24"/>
        </w:rPr>
        <w:t xml:space="preserve">; </w:t>
      </w:r>
      <w:r w:rsidRPr="00B745AF">
        <w:rPr>
          <w:rFonts w:ascii="Times New Roman" w:hAnsi="Times New Roman" w:cs="Times New Roman"/>
          <w:sz w:val="24"/>
        </w:rPr>
        <w:t xml:space="preserve">GE Aviation has an action programme designed to support and mentor female engineers throughout their career and GE launched Balance the Equation, </w:t>
      </w:r>
      <w:r>
        <w:rPr>
          <w:rFonts w:ascii="Times New Roman" w:hAnsi="Times New Roman" w:cs="Times New Roman"/>
          <w:sz w:val="24"/>
        </w:rPr>
        <w:t xml:space="preserve">with </w:t>
      </w:r>
      <w:r w:rsidRPr="00B745AF">
        <w:rPr>
          <w:rFonts w:ascii="Times New Roman" w:hAnsi="Times New Roman" w:cs="Times New Roman"/>
          <w:sz w:val="24"/>
        </w:rPr>
        <w:t>a goal of hiring 20,000 women in technical roles by 2020.</w:t>
      </w:r>
    </w:p>
    <w:p w14:paraId="203CE617" w14:textId="77777777" w:rsidR="004A3F20" w:rsidRPr="00B745AF" w:rsidRDefault="004A3F20" w:rsidP="004A3F20">
      <w:pPr>
        <w:spacing w:line="480" w:lineRule="auto"/>
        <w:rPr>
          <w:rFonts w:ascii="Times New Roman" w:hAnsi="Times New Roman" w:cs="Times New Roman"/>
          <w:sz w:val="24"/>
        </w:rPr>
      </w:pPr>
      <w:r>
        <w:rPr>
          <w:rFonts w:ascii="Times New Roman" w:hAnsi="Times New Roman" w:cs="Times New Roman"/>
          <w:sz w:val="24"/>
        </w:rPr>
        <w:t>A</w:t>
      </w:r>
      <w:r w:rsidRPr="00B745AF">
        <w:rPr>
          <w:rFonts w:ascii="Times New Roman" w:hAnsi="Times New Roman" w:cs="Times New Roman"/>
          <w:sz w:val="24"/>
        </w:rPr>
        <w:t>irlines including British Airways, Virgin Atlantic and EasyJet</w:t>
      </w:r>
      <w:r>
        <w:rPr>
          <w:rFonts w:ascii="Times New Roman" w:hAnsi="Times New Roman" w:cs="Times New Roman"/>
          <w:sz w:val="24"/>
        </w:rPr>
        <w:t>,</w:t>
      </w:r>
      <w:r w:rsidRPr="00B745AF">
        <w:rPr>
          <w:rFonts w:ascii="Times New Roman" w:hAnsi="Times New Roman" w:cs="Times New Roman"/>
          <w:sz w:val="24"/>
        </w:rPr>
        <w:t xml:space="preserve"> promote diversity amongst their workforce with the aim of achieving gender equality and Alaska Airlines runs a programme in which leaders discuss how men can support and advance women in the workplace (</w:t>
      </w:r>
      <w:proofErr w:type="spellStart"/>
      <w:r w:rsidRPr="00B745AF">
        <w:rPr>
          <w:rFonts w:ascii="Times New Roman" w:hAnsi="Times New Roman" w:cs="Times New Roman"/>
          <w:sz w:val="24"/>
        </w:rPr>
        <w:t>Seligson</w:t>
      </w:r>
      <w:proofErr w:type="spellEnd"/>
      <w:r w:rsidRPr="00B745AF">
        <w:rPr>
          <w:rFonts w:ascii="Times New Roman" w:hAnsi="Times New Roman" w:cs="Times New Roman"/>
          <w:sz w:val="24"/>
        </w:rPr>
        <w:t xml:space="preserve">, 2019). Virgin Atlantic have created a ‘Be Yourself manifesto’ which outlines </w:t>
      </w:r>
      <w:proofErr w:type="gramStart"/>
      <w:r w:rsidRPr="00B745AF">
        <w:rPr>
          <w:rFonts w:ascii="Times New Roman" w:hAnsi="Times New Roman" w:cs="Times New Roman"/>
          <w:sz w:val="24"/>
        </w:rPr>
        <w:t>a number of</w:t>
      </w:r>
      <w:proofErr w:type="gramEnd"/>
      <w:r w:rsidRPr="00B745AF">
        <w:rPr>
          <w:rFonts w:ascii="Times New Roman" w:hAnsi="Times New Roman" w:cs="Times New Roman"/>
          <w:sz w:val="24"/>
        </w:rPr>
        <w:t xml:space="preserve"> initiatives to create an inclusive place to work. In 2018, they became signatories of the Women in Aviation and Aerospace Charter, issued their second gender pay report and launched Springboard training for women in non-senior roles. </w:t>
      </w:r>
      <w:proofErr w:type="gramStart"/>
      <w:r w:rsidRPr="00B745AF">
        <w:rPr>
          <w:rFonts w:ascii="Times New Roman" w:hAnsi="Times New Roman" w:cs="Times New Roman"/>
          <w:sz w:val="24"/>
        </w:rPr>
        <w:t>Future plans</w:t>
      </w:r>
      <w:proofErr w:type="gramEnd"/>
      <w:r w:rsidRPr="00B745AF">
        <w:rPr>
          <w:rFonts w:ascii="Times New Roman" w:hAnsi="Times New Roman" w:cs="Times New Roman"/>
          <w:sz w:val="24"/>
        </w:rPr>
        <w:t xml:space="preserve"> include creating an inclusive hiring toolkit, supporting employee networks and working with other businesses and government to effect industry change (Virgin Atlantic, 2018). Although aviation and aerospace companies strive to become more inclusive, close the gender pay gap and create a culture of diversity, there are very few female focused mentoring programmes within the key corporations. CEO sponsorship is needed to show commitment to inclusivity and diversity from the top. But corporate commitments are not enough to make the difference, practical and proactive programmes, such as </w:t>
      </w:r>
      <w:proofErr w:type="spellStart"/>
      <w:r w:rsidRPr="00B745AF">
        <w:rPr>
          <w:rFonts w:ascii="Times New Roman" w:hAnsi="Times New Roman" w:cs="Times New Roman"/>
          <w:sz w:val="24"/>
        </w:rPr>
        <w:t>alta</w:t>
      </w:r>
      <w:proofErr w:type="spellEnd"/>
      <w:r w:rsidRPr="00B745AF">
        <w:rPr>
          <w:rFonts w:ascii="Times New Roman" w:hAnsi="Times New Roman" w:cs="Times New Roman"/>
          <w:sz w:val="24"/>
        </w:rPr>
        <w:t>, are needed to push the gender equality narrative forwards before a significant shift can be made.</w:t>
      </w:r>
    </w:p>
    <w:p w14:paraId="5B53B7BA" w14:textId="77777777" w:rsidR="004A3F20" w:rsidRPr="00B745AF" w:rsidRDefault="004A3F20" w:rsidP="004A3F20">
      <w:pPr>
        <w:spacing w:line="480" w:lineRule="auto"/>
        <w:rPr>
          <w:rFonts w:ascii="Times New Roman" w:hAnsi="Times New Roman" w:cs="Times New Roman"/>
          <w:b/>
          <w:bCs/>
          <w:sz w:val="24"/>
        </w:rPr>
      </w:pPr>
      <w:r w:rsidRPr="00B745AF">
        <w:rPr>
          <w:rFonts w:ascii="Times New Roman" w:hAnsi="Times New Roman" w:cs="Times New Roman"/>
          <w:b/>
          <w:bCs/>
          <w:sz w:val="24"/>
        </w:rPr>
        <w:t xml:space="preserve">The </w:t>
      </w:r>
      <w:proofErr w:type="spellStart"/>
      <w:r w:rsidRPr="00B745AF">
        <w:rPr>
          <w:rFonts w:ascii="Times New Roman" w:hAnsi="Times New Roman" w:cs="Times New Roman"/>
          <w:b/>
          <w:bCs/>
          <w:sz w:val="24"/>
        </w:rPr>
        <w:t>alta</w:t>
      </w:r>
      <w:proofErr w:type="spellEnd"/>
      <w:r w:rsidRPr="00B745AF">
        <w:rPr>
          <w:rFonts w:ascii="Times New Roman" w:hAnsi="Times New Roman" w:cs="Times New Roman"/>
          <w:b/>
          <w:bCs/>
          <w:sz w:val="24"/>
        </w:rPr>
        <w:t xml:space="preserve"> Mentoring Scheme</w:t>
      </w:r>
    </w:p>
    <w:p w14:paraId="35BC3D54" w14:textId="77777777" w:rsidR="004A3F20" w:rsidRPr="00B745AF" w:rsidRDefault="004A3F20" w:rsidP="004A3F20">
      <w:pPr>
        <w:spacing w:line="480" w:lineRule="auto"/>
        <w:rPr>
          <w:rFonts w:ascii="Times New Roman" w:hAnsi="Times New Roman" w:cs="Times New Roman"/>
          <w:sz w:val="24"/>
        </w:rPr>
      </w:pPr>
      <w:r w:rsidRPr="00B745AF">
        <w:rPr>
          <w:rFonts w:ascii="Times New Roman" w:hAnsi="Times New Roman" w:cs="Times New Roman"/>
          <w:sz w:val="24"/>
        </w:rPr>
        <w:t xml:space="preserve">The </w:t>
      </w:r>
      <w:proofErr w:type="spellStart"/>
      <w:r w:rsidRPr="00B745AF">
        <w:rPr>
          <w:rFonts w:ascii="Times New Roman" w:hAnsi="Times New Roman" w:cs="Times New Roman"/>
          <w:sz w:val="24"/>
        </w:rPr>
        <w:t>alta</w:t>
      </w:r>
      <w:proofErr w:type="spellEnd"/>
      <w:r w:rsidRPr="00B745AF">
        <w:rPr>
          <w:rFonts w:ascii="Times New Roman" w:hAnsi="Times New Roman" w:cs="Times New Roman"/>
          <w:sz w:val="24"/>
        </w:rPr>
        <w:t xml:space="preserve"> mentoring scheme operates through an on-line platform, specifically for the aviation and aerospace industry, as part of the Royal Aeronautical Society’s (</w:t>
      </w:r>
      <w:proofErr w:type="spellStart"/>
      <w:r w:rsidRPr="00B745AF">
        <w:rPr>
          <w:rFonts w:ascii="Times New Roman" w:hAnsi="Times New Roman" w:cs="Times New Roman"/>
          <w:sz w:val="24"/>
        </w:rPr>
        <w:t>RAeS</w:t>
      </w:r>
      <w:proofErr w:type="spellEnd"/>
      <w:r w:rsidRPr="00B745AF">
        <w:rPr>
          <w:rFonts w:ascii="Times New Roman" w:hAnsi="Times New Roman" w:cs="Times New Roman"/>
          <w:sz w:val="24"/>
        </w:rPr>
        <w:t xml:space="preserve">) careers support for women in the industry.  </w:t>
      </w:r>
      <w:proofErr w:type="spellStart"/>
      <w:r>
        <w:rPr>
          <w:rFonts w:ascii="Times New Roman" w:hAnsi="Times New Roman" w:cs="Times New Roman"/>
          <w:sz w:val="24"/>
        </w:rPr>
        <w:t>alta</w:t>
      </w:r>
      <w:proofErr w:type="spellEnd"/>
      <w:r>
        <w:rPr>
          <w:rFonts w:ascii="Times New Roman" w:hAnsi="Times New Roman" w:cs="Times New Roman"/>
          <w:sz w:val="24"/>
        </w:rPr>
        <w:t xml:space="preserve"> </w:t>
      </w:r>
      <w:r w:rsidRPr="00B745AF">
        <w:rPr>
          <w:rFonts w:ascii="Times New Roman" w:hAnsi="Times New Roman" w:cs="Times New Roman"/>
          <w:sz w:val="24"/>
        </w:rPr>
        <w:t>is the outcome of a joint knowledge</w:t>
      </w:r>
      <w:r>
        <w:rPr>
          <w:rFonts w:ascii="Times New Roman" w:hAnsi="Times New Roman" w:cs="Times New Roman"/>
          <w:sz w:val="24"/>
        </w:rPr>
        <w:t>-</w:t>
      </w:r>
      <w:r w:rsidRPr="00B745AF">
        <w:rPr>
          <w:rFonts w:ascii="Times New Roman" w:hAnsi="Times New Roman" w:cs="Times New Roman"/>
          <w:sz w:val="24"/>
        </w:rPr>
        <w:t>exchange project between academics and industry</w:t>
      </w:r>
      <w:r>
        <w:rPr>
          <w:rFonts w:ascii="Times New Roman" w:hAnsi="Times New Roman" w:cs="Times New Roman"/>
          <w:sz w:val="24"/>
        </w:rPr>
        <w:t xml:space="preserve"> and </w:t>
      </w:r>
      <w:r w:rsidRPr="00B745AF">
        <w:rPr>
          <w:rFonts w:ascii="Times New Roman" w:hAnsi="Times New Roman" w:cs="Times New Roman"/>
          <w:sz w:val="24"/>
        </w:rPr>
        <w:t xml:space="preserve">was designed to meet the mentoring needs of women in </w:t>
      </w:r>
      <w:r w:rsidRPr="00B745AF">
        <w:rPr>
          <w:rFonts w:ascii="Times New Roman" w:hAnsi="Times New Roman" w:cs="Times New Roman"/>
          <w:sz w:val="24"/>
        </w:rPr>
        <w:lastRenderedPageBreak/>
        <w:t xml:space="preserve">this male dominated industry, who otherwise had no, or very little, mentoring support. The aim of </w:t>
      </w:r>
      <w:proofErr w:type="spellStart"/>
      <w:r w:rsidRPr="00B745AF">
        <w:rPr>
          <w:rFonts w:ascii="Times New Roman" w:hAnsi="Times New Roman" w:cs="Times New Roman"/>
          <w:sz w:val="24"/>
        </w:rPr>
        <w:t>alta</w:t>
      </w:r>
      <w:proofErr w:type="spellEnd"/>
      <w:r w:rsidRPr="00B745AF">
        <w:rPr>
          <w:rFonts w:ascii="Times New Roman" w:hAnsi="Times New Roman" w:cs="Times New Roman"/>
          <w:sz w:val="24"/>
        </w:rPr>
        <w:t xml:space="preserve"> was to create an on-line mentoring platform based upon the needs of women, that were identified as being important and that would address female under-representation and the lack of support for career progression.</w:t>
      </w:r>
    </w:p>
    <w:p w14:paraId="1189826E" w14:textId="77777777" w:rsidR="004A3F20" w:rsidRPr="00B745AF" w:rsidRDefault="004A3F20" w:rsidP="004A3F20">
      <w:pPr>
        <w:spacing w:line="480" w:lineRule="auto"/>
        <w:rPr>
          <w:rFonts w:ascii="Times New Roman" w:hAnsi="Times New Roman" w:cs="Times New Roman"/>
          <w:sz w:val="24"/>
        </w:rPr>
      </w:pPr>
      <w:r w:rsidRPr="00B745AF">
        <w:rPr>
          <w:rFonts w:ascii="Times New Roman" w:hAnsi="Times New Roman" w:cs="Times New Roman"/>
          <w:sz w:val="24"/>
        </w:rPr>
        <w:t xml:space="preserve">The </w:t>
      </w:r>
      <w:proofErr w:type="spellStart"/>
      <w:r w:rsidRPr="00B745AF">
        <w:rPr>
          <w:rFonts w:ascii="Times New Roman" w:hAnsi="Times New Roman" w:cs="Times New Roman"/>
          <w:sz w:val="24"/>
        </w:rPr>
        <w:t>alta</w:t>
      </w:r>
      <w:proofErr w:type="spellEnd"/>
      <w:r w:rsidRPr="00B745AF">
        <w:rPr>
          <w:rFonts w:ascii="Times New Roman" w:hAnsi="Times New Roman" w:cs="Times New Roman"/>
          <w:sz w:val="24"/>
        </w:rPr>
        <w:t xml:space="preserve"> scheme has created a win-win opportunity for aviation employers and employees alike.  Employers offering the </w:t>
      </w:r>
      <w:proofErr w:type="spellStart"/>
      <w:r w:rsidRPr="00B745AF">
        <w:rPr>
          <w:rFonts w:ascii="Times New Roman" w:hAnsi="Times New Roman" w:cs="Times New Roman"/>
          <w:sz w:val="24"/>
        </w:rPr>
        <w:t>alta</w:t>
      </w:r>
      <w:proofErr w:type="spellEnd"/>
      <w:r w:rsidRPr="00B745AF">
        <w:rPr>
          <w:rFonts w:ascii="Times New Roman" w:hAnsi="Times New Roman" w:cs="Times New Roman"/>
          <w:sz w:val="24"/>
        </w:rPr>
        <w:t xml:space="preserve"> scheme as part of their employee benefits </w:t>
      </w:r>
      <w:r>
        <w:rPr>
          <w:rFonts w:ascii="Times New Roman" w:hAnsi="Times New Roman" w:cs="Times New Roman"/>
          <w:sz w:val="24"/>
        </w:rPr>
        <w:t xml:space="preserve">may </w:t>
      </w:r>
      <w:r w:rsidRPr="00B745AF">
        <w:rPr>
          <w:rFonts w:ascii="Times New Roman" w:hAnsi="Times New Roman" w:cs="Times New Roman"/>
          <w:sz w:val="24"/>
        </w:rPr>
        <w:t xml:space="preserve">become an employer of choice for women who acknowledge that progression within the aviation industry is difficult, particularly in a technical role.  </w:t>
      </w:r>
    </w:p>
    <w:p w14:paraId="635D714D" w14:textId="77777777" w:rsidR="004A3F20" w:rsidRPr="00B745AF" w:rsidRDefault="004A3F20" w:rsidP="004A3F20">
      <w:pPr>
        <w:spacing w:line="480" w:lineRule="auto"/>
        <w:rPr>
          <w:rFonts w:ascii="Times New Roman" w:hAnsi="Times New Roman" w:cs="Times New Roman"/>
          <w:sz w:val="24"/>
        </w:rPr>
      </w:pPr>
      <w:r w:rsidRPr="00B745AF">
        <w:rPr>
          <w:rFonts w:ascii="Times New Roman" w:hAnsi="Times New Roman" w:cs="Times New Roman"/>
          <w:sz w:val="24"/>
        </w:rPr>
        <w:t>By encouraging female employees to network with other women in the industry they gain valuable insights into establishing their careers within a male dominated work environment as well as being exposed to good practice in other organi</w:t>
      </w:r>
      <w:r>
        <w:rPr>
          <w:rFonts w:ascii="Times New Roman" w:hAnsi="Times New Roman" w:cs="Times New Roman"/>
          <w:sz w:val="24"/>
        </w:rPr>
        <w:t>s</w:t>
      </w:r>
      <w:r w:rsidRPr="00B745AF">
        <w:rPr>
          <w:rFonts w:ascii="Times New Roman" w:hAnsi="Times New Roman" w:cs="Times New Roman"/>
          <w:sz w:val="24"/>
        </w:rPr>
        <w:t>ations.  In this way the women benefit from a support network that functions</w:t>
      </w:r>
      <w:r>
        <w:rPr>
          <w:rFonts w:ascii="Times New Roman" w:hAnsi="Times New Roman" w:cs="Times New Roman"/>
          <w:sz w:val="24"/>
        </w:rPr>
        <w:t xml:space="preserve"> </w:t>
      </w:r>
      <w:r w:rsidRPr="00B745AF">
        <w:rPr>
          <w:rFonts w:ascii="Times New Roman" w:hAnsi="Times New Roman" w:cs="Times New Roman"/>
          <w:sz w:val="24"/>
        </w:rPr>
        <w:t xml:space="preserve">online, with flexible times and methods of communication between mentor and mentee, backed up with in person activities as a wider group which helps build a meaningful industry network.   </w:t>
      </w:r>
    </w:p>
    <w:p w14:paraId="12D091C9" w14:textId="77777777" w:rsidR="004A3F20" w:rsidRPr="00B745AF" w:rsidRDefault="004A3F20" w:rsidP="004A3F20">
      <w:pPr>
        <w:spacing w:line="480" w:lineRule="auto"/>
        <w:rPr>
          <w:rFonts w:ascii="Times New Roman" w:hAnsi="Times New Roman" w:cs="Times New Roman"/>
          <w:sz w:val="24"/>
        </w:rPr>
      </w:pPr>
      <w:r w:rsidRPr="00B745AF">
        <w:rPr>
          <w:rFonts w:ascii="Times New Roman" w:hAnsi="Times New Roman" w:cs="Times New Roman"/>
          <w:sz w:val="24"/>
        </w:rPr>
        <w:t xml:space="preserve">The employer has the benefit of loyalty, enhanced learning and expanded networks for their female employees, beneficial professional networks can enhance the knowledge base within the </w:t>
      </w:r>
      <w:proofErr w:type="gramStart"/>
      <w:r w:rsidRPr="00B745AF">
        <w:rPr>
          <w:rFonts w:ascii="Times New Roman" w:hAnsi="Times New Roman" w:cs="Times New Roman"/>
          <w:sz w:val="24"/>
        </w:rPr>
        <w:t>organization as a whole</w:t>
      </w:r>
      <w:proofErr w:type="gramEnd"/>
      <w:r w:rsidRPr="00B745AF">
        <w:rPr>
          <w:rFonts w:ascii="Times New Roman" w:hAnsi="Times New Roman" w:cs="Times New Roman"/>
          <w:sz w:val="24"/>
        </w:rPr>
        <w:t>.  Working to change the working culture benefits everyone.  Quality women are retained in the business as an understanding of female retention matures and the knowledge of support networks filters through HR policies and practices of the organization.</w:t>
      </w:r>
    </w:p>
    <w:p w14:paraId="66757454" w14:textId="77777777" w:rsidR="004A3F20" w:rsidRPr="00B745AF" w:rsidRDefault="004A3F20" w:rsidP="004A3F20">
      <w:pPr>
        <w:spacing w:line="480" w:lineRule="auto"/>
        <w:rPr>
          <w:rFonts w:ascii="Times New Roman" w:hAnsi="Times New Roman" w:cs="Times New Roman"/>
          <w:b/>
          <w:bCs/>
          <w:sz w:val="24"/>
        </w:rPr>
      </w:pPr>
      <w:r w:rsidRPr="00B745AF">
        <w:rPr>
          <w:rFonts w:ascii="Times New Roman" w:hAnsi="Times New Roman" w:cs="Times New Roman"/>
          <w:b/>
          <w:bCs/>
          <w:sz w:val="24"/>
        </w:rPr>
        <w:t>Methods</w:t>
      </w:r>
    </w:p>
    <w:p w14:paraId="42FCB014" w14:textId="77777777" w:rsidR="004A3F20" w:rsidRPr="00B745AF" w:rsidRDefault="004A3F20" w:rsidP="004A3F20">
      <w:pPr>
        <w:spacing w:line="480" w:lineRule="auto"/>
        <w:rPr>
          <w:rFonts w:ascii="Times New Roman" w:hAnsi="Times New Roman" w:cs="Times New Roman"/>
          <w:sz w:val="24"/>
        </w:rPr>
      </w:pPr>
      <w:r w:rsidRPr="00B745AF">
        <w:rPr>
          <w:rFonts w:ascii="Times New Roman" w:hAnsi="Times New Roman" w:cs="Times New Roman"/>
          <w:sz w:val="24"/>
        </w:rPr>
        <w:t>This chapter is based upon a wider knowledge</w:t>
      </w:r>
      <w:r>
        <w:rPr>
          <w:rFonts w:ascii="Times New Roman" w:hAnsi="Times New Roman" w:cs="Times New Roman"/>
          <w:sz w:val="24"/>
        </w:rPr>
        <w:t>-</w:t>
      </w:r>
      <w:r w:rsidRPr="00B745AF">
        <w:rPr>
          <w:rFonts w:ascii="Times New Roman" w:hAnsi="Times New Roman" w:cs="Times New Roman"/>
          <w:sz w:val="24"/>
        </w:rPr>
        <w:t xml:space="preserve">exchange project underpinned by six months of research across the aviation and aerospace industry (a survey, interviews and focus groups with professional women and employers) to ascertain both the need for the mentoring scheme </w:t>
      </w:r>
      <w:r w:rsidRPr="00B745AF">
        <w:rPr>
          <w:rFonts w:ascii="Times New Roman" w:hAnsi="Times New Roman" w:cs="Times New Roman"/>
          <w:sz w:val="24"/>
        </w:rPr>
        <w:lastRenderedPageBreak/>
        <w:t xml:space="preserve">and to determine what women wanted from it. The project received ethics clearance from the University of the West of England. </w:t>
      </w:r>
    </w:p>
    <w:p w14:paraId="72FBC8E1" w14:textId="77777777" w:rsidR="004A3F20" w:rsidRDefault="004A3F20" w:rsidP="004A3F20">
      <w:pPr>
        <w:spacing w:line="480" w:lineRule="auto"/>
        <w:rPr>
          <w:rFonts w:ascii="Times New Roman" w:hAnsi="Times New Roman" w:cs="Times New Roman"/>
          <w:sz w:val="24"/>
        </w:rPr>
      </w:pPr>
      <w:r w:rsidRPr="00B745AF">
        <w:rPr>
          <w:rFonts w:ascii="Times New Roman" w:hAnsi="Times New Roman" w:cs="Times New Roman"/>
          <w:sz w:val="24"/>
        </w:rPr>
        <w:t xml:space="preserve">Here we draw on four focus groups held with a total of 21 women across the aviation and aerospace industry. They represented both technical and middle/senior managerial roles, as well as private and third sector, large and small organisations. </w:t>
      </w:r>
      <w:r>
        <w:rPr>
          <w:rFonts w:ascii="Times New Roman" w:hAnsi="Times New Roman" w:cs="Times New Roman"/>
          <w:sz w:val="24"/>
        </w:rPr>
        <w:t>S</w:t>
      </w:r>
      <w:r w:rsidRPr="00B745AF">
        <w:rPr>
          <w:rFonts w:ascii="Times New Roman" w:hAnsi="Times New Roman" w:cs="Times New Roman"/>
          <w:sz w:val="24"/>
        </w:rPr>
        <w:t>ix were aged 35 or younger; six were aged between 36 and 45 and eight were aged 46 or older. Twelve participants had no children. Most (17) worked full</w:t>
      </w:r>
      <w:r>
        <w:rPr>
          <w:rFonts w:ascii="Times New Roman" w:hAnsi="Times New Roman" w:cs="Times New Roman"/>
          <w:sz w:val="24"/>
        </w:rPr>
        <w:t>-</w:t>
      </w:r>
      <w:r w:rsidRPr="00B745AF">
        <w:rPr>
          <w:rFonts w:ascii="Times New Roman" w:hAnsi="Times New Roman" w:cs="Times New Roman"/>
          <w:sz w:val="24"/>
        </w:rPr>
        <w:t xml:space="preserve">time and 12 had postgraduate qualifications.  All were either White British or White other. </w:t>
      </w:r>
    </w:p>
    <w:p w14:paraId="405642DE" w14:textId="77777777" w:rsidR="004A3F20" w:rsidRPr="00B745AF" w:rsidRDefault="004A3F20" w:rsidP="004A3F20">
      <w:pPr>
        <w:spacing w:line="480" w:lineRule="auto"/>
        <w:rPr>
          <w:rFonts w:ascii="Times New Roman" w:hAnsi="Times New Roman" w:cs="Times New Roman"/>
          <w:sz w:val="24"/>
        </w:rPr>
      </w:pPr>
      <w:r>
        <w:rPr>
          <w:rFonts w:ascii="Times New Roman" w:hAnsi="Times New Roman" w:cs="Times New Roman"/>
          <w:sz w:val="24"/>
        </w:rPr>
        <w:t>Figure 1 here</w:t>
      </w:r>
    </w:p>
    <w:p w14:paraId="4850247A" w14:textId="77777777" w:rsidR="004A3F20" w:rsidRPr="00B745AF" w:rsidRDefault="004A3F20" w:rsidP="004A3F20">
      <w:pPr>
        <w:spacing w:line="480" w:lineRule="auto"/>
        <w:rPr>
          <w:rFonts w:ascii="Times New Roman" w:hAnsi="Times New Roman" w:cs="Times New Roman"/>
          <w:sz w:val="24"/>
        </w:rPr>
      </w:pPr>
      <w:r>
        <w:rPr>
          <w:rFonts w:ascii="Times New Roman" w:hAnsi="Times New Roman" w:cs="Times New Roman"/>
          <w:sz w:val="24"/>
        </w:rPr>
        <w:t>F</w:t>
      </w:r>
      <w:r w:rsidRPr="00B745AF">
        <w:rPr>
          <w:rFonts w:ascii="Times New Roman" w:hAnsi="Times New Roman" w:cs="Times New Roman"/>
          <w:sz w:val="24"/>
        </w:rPr>
        <w:t>ocus group</w:t>
      </w:r>
      <w:r>
        <w:rPr>
          <w:rFonts w:ascii="Times New Roman" w:hAnsi="Times New Roman" w:cs="Times New Roman"/>
          <w:sz w:val="24"/>
        </w:rPr>
        <w:t>s</w:t>
      </w:r>
      <w:r w:rsidRPr="00B745AF">
        <w:rPr>
          <w:rFonts w:ascii="Times New Roman" w:hAnsi="Times New Roman" w:cs="Times New Roman"/>
          <w:sz w:val="24"/>
        </w:rPr>
        <w:t xml:space="preserve"> lasted approximately one hour</w:t>
      </w:r>
      <w:r>
        <w:rPr>
          <w:rFonts w:ascii="Times New Roman" w:hAnsi="Times New Roman" w:cs="Times New Roman"/>
          <w:sz w:val="24"/>
        </w:rPr>
        <w:t>. They</w:t>
      </w:r>
      <w:r w:rsidRPr="00B745AF">
        <w:rPr>
          <w:rFonts w:ascii="Times New Roman" w:hAnsi="Times New Roman" w:cs="Times New Roman"/>
          <w:sz w:val="24"/>
        </w:rPr>
        <w:t xml:space="preserve"> aimed to elicit women’s experiences of mentoring and their perceived and experienced benefits and barriers to mentoring</w:t>
      </w:r>
      <w:r>
        <w:rPr>
          <w:rFonts w:ascii="Times New Roman" w:hAnsi="Times New Roman" w:cs="Times New Roman"/>
          <w:sz w:val="24"/>
        </w:rPr>
        <w:t xml:space="preserve">, as well </w:t>
      </w:r>
      <w:proofErr w:type="gramStart"/>
      <w:r>
        <w:rPr>
          <w:rFonts w:ascii="Times New Roman" w:hAnsi="Times New Roman" w:cs="Times New Roman"/>
          <w:sz w:val="24"/>
        </w:rPr>
        <w:t xml:space="preserve">as </w:t>
      </w:r>
      <w:r w:rsidRPr="00B745AF">
        <w:rPr>
          <w:rFonts w:ascii="Times New Roman" w:hAnsi="Times New Roman" w:cs="Times New Roman"/>
          <w:sz w:val="24"/>
        </w:rPr>
        <w:t xml:space="preserve"> to</w:t>
      </w:r>
      <w:proofErr w:type="gramEnd"/>
      <w:r w:rsidRPr="00B745AF">
        <w:rPr>
          <w:rFonts w:ascii="Times New Roman" w:hAnsi="Times New Roman" w:cs="Times New Roman"/>
          <w:sz w:val="24"/>
        </w:rPr>
        <w:t xml:space="preserve"> find out specifically what women wanted from the </w:t>
      </w:r>
      <w:proofErr w:type="spellStart"/>
      <w:r w:rsidRPr="00B745AF">
        <w:rPr>
          <w:rFonts w:ascii="Times New Roman" w:hAnsi="Times New Roman" w:cs="Times New Roman"/>
          <w:sz w:val="24"/>
        </w:rPr>
        <w:t>alta</w:t>
      </w:r>
      <w:proofErr w:type="spellEnd"/>
      <w:r w:rsidRPr="00B745AF">
        <w:rPr>
          <w:rFonts w:ascii="Times New Roman" w:hAnsi="Times New Roman" w:cs="Times New Roman"/>
          <w:sz w:val="24"/>
        </w:rPr>
        <w:t xml:space="preserve"> mentoring platform and their views on its women-only nature. </w:t>
      </w:r>
    </w:p>
    <w:p w14:paraId="45943064" w14:textId="77777777" w:rsidR="004A3F20" w:rsidRPr="00B745AF" w:rsidRDefault="004A3F20" w:rsidP="004A3F20">
      <w:pPr>
        <w:spacing w:line="480" w:lineRule="auto"/>
        <w:rPr>
          <w:rFonts w:ascii="Times New Roman" w:hAnsi="Times New Roman" w:cs="Times New Roman"/>
          <w:sz w:val="24"/>
        </w:rPr>
      </w:pPr>
      <w:r w:rsidRPr="00B745AF">
        <w:rPr>
          <w:rFonts w:ascii="Times New Roman" w:hAnsi="Times New Roman" w:cs="Times New Roman"/>
          <w:sz w:val="24"/>
        </w:rPr>
        <w:t>The focus group</w:t>
      </w:r>
      <w:r>
        <w:rPr>
          <w:rFonts w:ascii="Times New Roman" w:hAnsi="Times New Roman" w:cs="Times New Roman"/>
          <w:sz w:val="24"/>
        </w:rPr>
        <w:t xml:space="preserve">s </w:t>
      </w:r>
      <w:r w:rsidRPr="00B745AF">
        <w:rPr>
          <w:rFonts w:ascii="Times New Roman" w:hAnsi="Times New Roman" w:cs="Times New Roman"/>
          <w:sz w:val="24"/>
        </w:rPr>
        <w:t xml:space="preserve">followed the principles of participatory workshops (Chambers, </w:t>
      </w:r>
      <w:r>
        <w:rPr>
          <w:rFonts w:ascii="Times New Roman" w:hAnsi="Times New Roman" w:cs="Times New Roman"/>
          <w:sz w:val="24"/>
        </w:rPr>
        <w:t>2002</w:t>
      </w:r>
      <w:r w:rsidRPr="00B745AF">
        <w:rPr>
          <w:rFonts w:ascii="Times New Roman" w:hAnsi="Times New Roman" w:cs="Times New Roman"/>
          <w:sz w:val="24"/>
        </w:rPr>
        <w:t xml:space="preserve">). Accordingly, the researchers acted as facilitators </w:t>
      </w:r>
      <w:r>
        <w:rPr>
          <w:rFonts w:ascii="Times New Roman" w:hAnsi="Times New Roman" w:cs="Times New Roman"/>
          <w:sz w:val="24"/>
        </w:rPr>
        <w:t>to enable</w:t>
      </w:r>
      <w:r w:rsidRPr="00B745AF">
        <w:rPr>
          <w:rFonts w:ascii="Times New Roman" w:hAnsi="Times New Roman" w:cs="Times New Roman"/>
          <w:sz w:val="24"/>
        </w:rPr>
        <w:t xml:space="preserve"> spontaneous issues to be raised by the participants (</w:t>
      </w:r>
      <w:proofErr w:type="spellStart"/>
      <w:r w:rsidRPr="00B745AF">
        <w:rPr>
          <w:rFonts w:ascii="Times New Roman" w:hAnsi="Times New Roman" w:cs="Times New Roman"/>
          <w:sz w:val="24"/>
        </w:rPr>
        <w:t>Hennink</w:t>
      </w:r>
      <w:proofErr w:type="spellEnd"/>
      <w:r w:rsidRPr="00B745AF">
        <w:rPr>
          <w:rFonts w:ascii="Times New Roman" w:hAnsi="Times New Roman" w:cs="Times New Roman"/>
          <w:sz w:val="24"/>
        </w:rPr>
        <w:t xml:space="preserve">, 2007, p.5), the facilitators leaving the room at times to encourage free discussion and brainstorming. </w:t>
      </w:r>
    </w:p>
    <w:p w14:paraId="61113E86" w14:textId="77777777" w:rsidR="004A3F20" w:rsidRPr="00B745AF" w:rsidRDefault="004A3F20" w:rsidP="004A3F20">
      <w:pPr>
        <w:spacing w:line="480" w:lineRule="auto"/>
        <w:rPr>
          <w:rFonts w:ascii="Times New Roman" w:hAnsi="Times New Roman" w:cs="Times New Roman"/>
          <w:sz w:val="24"/>
        </w:rPr>
      </w:pPr>
      <w:r w:rsidRPr="00B745AF">
        <w:rPr>
          <w:rFonts w:ascii="Times New Roman" w:hAnsi="Times New Roman" w:cs="Times New Roman"/>
          <w:sz w:val="24"/>
        </w:rPr>
        <w:t xml:space="preserve">The qualitative data generated was analysed following a thematic approach (Clarke </w:t>
      </w:r>
      <w:r>
        <w:rPr>
          <w:rFonts w:ascii="Times New Roman" w:hAnsi="Times New Roman" w:cs="Times New Roman"/>
          <w:sz w:val="24"/>
        </w:rPr>
        <w:t>&amp;</w:t>
      </w:r>
      <w:r w:rsidRPr="00B745AF">
        <w:rPr>
          <w:rFonts w:ascii="Times New Roman" w:hAnsi="Times New Roman" w:cs="Times New Roman"/>
          <w:sz w:val="24"/>
        </w:rPr>
        <w:t xml:space="preserve"> Braun, 2013). Two of the authors coded the data independently, analysing pre-agreed sections of focus group transcripts. Significant themes were identified and analysed, and patterns across the data set were sought. </w:t>
      </w:r>
    </w:p>
    <w:p w14:paraId="6D987E7B" w14:textId="77777777" w:rsidR="004A3F20" w:rsidRPr="00B745AF" w:rsidRDefault="004A3F20" w:rsidP="004A3F20">
      <w:pPr>
        <w:spacing w:line="480" w:lineRule="auto"/>
        <w:rPr>
          <w:rFonts w:ascii="Times New Roman" w:hAnsi="Times New Roman" w:cs="Times New Roman"/>
          <w:b/>
          <w:bCs/>
          <w:sz w:val="24"/>
        </w:rPr>
      </w:pPr>
      <w:r w:rsidRPr="00B745AF">
        <w:rPr>
          <w:rFonts w:ascii="Times New Roman" w:hAnsi="Times New Roman" w:cs="Times New Roman"/>
          <w:b/>
          <w:bCs/>
          <w:sz w:val="24"/>
        </w:rPr>
        <w:t>Findings</w:t>
      </w:r>
    </w:p>
    <w:p w14:paraId="0E3932CB" w14:textId="77777777" w:rsidR="004A3F20" w:rsidRPr="00B745AF" w:rsidRDefault="004A3F20" w:rsidP="004A3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color w:val="000000" w:themeColor="text1"/>
          <w:sz w:val="24"/>
        </w:rPr>
      </w:pPr>
      <w:r w:rsidRPr="00B745AF">
        <w:rPr>
          <w:rFonts w:ascii="Times New Roman" w:hAnsi="Times New Roman" w:cs="Times New Roman"/>
          <w:color w:val="000000" w:themeColor="text1"/>
          <w:sz w:val="24"/>
        </w:rPr>
        <w:lastRenderedPageBreak/>
        <w:t xml:space="preserve">Alta was developed as a relational mentoring tool to </w:t>
      </w:r>
      <w:r>
        <w:rPr>
          <w:rFonts w:ascii="Times New Roman" w:hAnsi="Times New Roman" w:cs="Times New Roman"/>
          <w:color w:val="000000" w:themeColor="text1"/>
          <w:sz w:val="24"/>
        </w:rPr>
        <w:t xml:space="preserve">connect </w:t>
      </w:r>
      <w:r w:rsidRPr="00B745AF">
        <w:rPr>
          <w:rFonts w:ascii="Times New Roman" w:hAnsi="Times New Roman" w:cs="Times New Roman"/>
          <w:color w:val="000000" w:themeColor="text1"/>
          <w:sz w:val="24"/>
        </w:rPr>
        <w:t xml:space="preserve">women across the aviation and aerospace industry. It is an opportunity for women to gain advice and guidance from more experienced women but also for women to raise their profiles as mentors. Importantly, it is a means for mentors and mentees to learn and grow together, through interdependency, in the context of a male dominated industry where women often feel isolated and unwelcome and struggle to find the mentoring they need (Durbin </w:t>
      </w:r>
      <w:r>
        <w:rPr>
          <w:rFonts w:ascii="Times New Roman" w:hAnsi="Times New Roman" w:cs="Times New Roman"/>
          <w:color w:val="000000" w:themeColor="text1"/>
          <w:sz w:val="24"/>
        </w:rPr>
        <w:t>&amp;</w:t>
      </w:r>
      <w:r w:rsidRPr="00B745AF">
        <w:rPr>
          <w:rFonts w:ascii="Times New Roman" w:hAnsi="Times New Roman" w:cs="Times New Roman"/>
          <w:color w:val="000000" w:themeColor="text1"/>
          <w:sz w:val="24"/>
        </w:rPr>
        <w:t xml:space="preserve"> Lopes, 2017; Durbin, Lopes </w:t>
      </w:r>
      <w:r>
        <w:rPr>
          <w:rFonts w:ascii="Times New Roman" w:hAnsi="Times New Roman" w:cs="Times New Roman"/>
          <w:color w:val="000000" w:themeColor="text1"/>
          <w:sz w:val="24"/>
        </w:rPr>
        <w:t>&amp;</w:t>
      </w:r>
      <w:r w:rsidRPr="00B745AF">
        <w:rPr>
          <w:rFonts w:ascii="Times New Roman" w:hAnsi="Times New Roman" w:cs="Times New Roman"/>
          <w:color w:val="000000" w:themeColor="text1"/>
          <w:sz w:val="24"/>
        </w:rPr>
        <w:t xml:space="preserve"> Warren, 2020).  Alongside being a mentoring platform, </w:t>
      </w:r>
      <w:proofErr w:type="spellStart"/>
      <w:r w:rsidRPr="00B745AF">
        <w:rPr>
          <w:rFonts w:ascii="Times New Roman" w:hAnsi="Times New Roman" w:cs="Times New Roman"/>
          <w:color w:val="000000" w:themeColor="text1"/>
          <w:sz w:val="24"/>
        </w:rPr>
        <w:t>alta</w:t>
      </w:r>
      <w:proofErr w:type="spellEnd"/>
      <w:r w:rsidRPr="00B745AF">
        <w:rPr>
          <w:rFonts w:ascii="Times New Roman" w:hAnsi="Times New Roman" w:cs="Times New Roman"/>
          <w:color w:val="000000" w:themeColor="text1"/>
          <w:sz w:val="24"/>
        </w:rPr>
        <w:t xml:space="preserve"> also has a community focus, where women can come together, through regular networking and events, in a safe space that is built upon trust and confidentiality.  </w:t>
      </w:r>
    </w:p>
    <w:p w14:paraId="435E3DD5" w14:textId="77777777" w:rsidR="004A3F20" w:rsidRPr="00B745AF" w:rsidRDefault="004A3F20" w:rsidP="004A3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color w:val="000000" w:themeColor="text1"/>
          <w:sz w:val="24"/>
        </w:rPr>
      </w:pPr>
      <w:r w:rsidRPr="00B745AF">
        <w:rPr>
          <w:rFonts w:ascii="Times New Roman" w:hAnsi="Times New Roman" w:cs="Times New Roman"/>
          <w:color w:val="000000" w:themeColor="text1"/>
          <w:sz w:val="24"/>
        </w:rPr>
        <w:t xml:space="preserve">The development of </w:t>
      </w:r>
      <w:proofErr w:type="spellStart"/>
      <w:r w:rsidRPr="00B745AF">
        <w:rPr>
          <w:rFonts w:ascii="Times New Roman" w:hAnsi="Times New Roman" w:cs="Times New Roman"/>
          <w:color w:val="000000" w:themeColor="text1"/>
          <w:sz w:val="24"/>
        </w:rPr>
        <w:t>alta</w:t>
      </w:r>
      <w:proofErr w:type="spellEnd"/>
      <w:r w:rsidRPr="00B745AF">
        <w:rPr>
          <w:rFonts w:ascii="Times New Roman" w:hAnsi="Times New Roman" w:cs="Times New Roman"/>
          <w:color w:val="000000" w:themeColor="text1"/>
          <w:sz w:val="24"/>
        </w:rPr>
        <w:t xml:space="preserve"> depended very much upon asking the women in the industry what they wanted from an industry wide mentoring scheme. This included ascertaining what they saw as the benefits and barriers to mentoring and what they would like to see from </w:t>
      </w:r>
      <w:proofErr w:type="spellStart"/>
      <w:r w:rsidRPr="00B745AF">
        <w:rPr>
          <w:rFonts w:ascii="Times New Roman" w:hAnsi="Times New Roman" w:cs="Times New Roman"/>
          <w:color w:val="000000" w:themeColor="text1"/>
          <w:sz w:val="24"/>
        </w:rPr>
        <w:t>alta.</w:t>
      </w:r>
      <w:proofErr w:type="spellEnd"/>
      <w:r w:rsidRPr="00B745AF">
        <w:rPr>
          <w:rFonts w:ascii="Times New Roman" w:hAnsi="Times New Roman" w:cs="Times New Roman"/>
          <w:color w:val="000000" w:themeColor="text1"/>
          <w:sz w:val="24"/>
        </w:rPr>
        <w:t xml:space="preserve"> In our relational approach, we asked those who had been/were mentors about their experiences, as well as those who had been/were mentees. The problem for most women was that there was no formal way of finding a mentor and their experiences of mentoring reported below were based mostly upon ad</w:t>
      </w:r>
      <w:r>
        <w:rPr>
          <w:rFonts w:ascii="Times New Roman" w:hAnsi="Times New Roman" w:cs="Times New Roman"/>
          <w:color w:val="000000" w:themeColor="text1"/>
          <w:sz w:val="24"/>
        </w:rPr>
        <w:t xml:space="preserve"> </w:t>
      </w:r>
      <w:r w:rsidRPr="00B745AF">
        <w:rPr>
          <w:rFonts w:ascii="Times New Roman" w:hAnsi="Times New Roman" w:cs="Times New Roman"/>
          <w:color w:val="000000" w:themeColor="text1"/>
          <w:sz w:val="24"/>
        </w:rPr>
        <w:t xml:space="preserve">hoc and informal mentoring. For many, there was a complete lack of mentoring available.  There were no existing formal mentoring schemes for women and any schemes that were in existence were not open to our participants. Notwithstanding this, the information we were able to gather regarding their mentoring experiences enabled us to identify what was and what was not working for these women. </w:t>
      </w:r>
    </w:p>
    <w:p w14:paraId="1176F50A" w14:textId="77777777" w:rsidR="004A3F20" w:rsidRPr="0054516F" w:rsidRDefault="004A3F20" w:rsidP="004A3F20">
      <w:pPr>
        <w:pStyle w:val="Heading1"/>
        <w:spacing w:line="480" w:lineRule="auto"/>
        <w:rPr>
          <w:rFonts w:ascii="Times New Roman" w:hAnsi="Times New Roman" w:cs="Times New Roman"/>
          <w:b/>
          <w:bCs/>
          <w:color w:val="000000" w:themeColor="text1"/>
          <w:sz w:val="24"/>
          <w:szCs w:val="24"/>
        </w:rPr>
      </w:pPr>
      <w:r w:rsidRPr="0054516F">
        <w:rPr>
          <w:rFonts w:ascii="Times New Roman" w:hAnsi="Times New Roman" w:cs="Times New Roman"/>
          <w:b/>
          <w:bCs/>
          <w:color w:val="000000" w:themeColor="text1"/>
          <w:sz w:val="24"/>
          <w:szCs w:val="24"/>
        </w:rPr>
        <w:t xml:space="preserve">The Benefits </w:t>
      </w:r>
      <w:r>
        <w:rPr>
          <w:rFonts w:ascii="Times New Roman" w:hAnsi="Times New Roman" w:cs="Times New Roman"/>
          <w:b/>
          <w:bCs/>
          <w:color w:val="000000" w:themeColor="text1"/>
          <w:sz w:val="24"/>
          <w:szCs w:val="24"/>
        </w:rPr>
        <w:t>and Barriers of mentoring: the mentor’s perspective</w:t>
      </w:r>
    </w:p>
    <w:p w14:paraId="1BA34040" w14:textId="77777777" w:rsidR="004A3F20" w:rsidRPr="00B745AF" w:rsidRDefault="004A3F20" w:rsidP="004A3F20">
      <w:pPr>
        <w:spacing w:line="480" w:lineRule="auto"/>
        <w:rPr>
          <w:rFonts w:ascii="Times New Roman" w:hAnsi="Times New Roman" w:cs="Times New Roman"/>
          <w:color w:val="000000" w:themeColor="text1"/>
          <w:sz w:val="24"/>
        </w:rPr>
      </w:pPr>
      <w:r w:rsidRPr="00B745AF">
        <w:rPr>
          <w:rFonts w:ascii="Times New Roman" w:hAnsi="Times New Roman" w:cs="Times New Roman"/>
          <w:color w:val="000000" w:themeColor="text1"/>
          <w:sz w:val="24"/>
        </w:rPr>
        <w:t xml:space="preserve">For those who had experience of mentoring others, many felt that the mentoring relationship added value for the organization and for them personally as mentors, in terms of gaining or increasing in confidence, competence and capability. In the focus group discussions, the benefits of mentoring identified by those who had been or were currently mentors, ranged </w:t>
      </w:r>
      <w:r w:rsidRPr="00B745AF">
        <w:rPr>
          <w:rFonts w:ascii="Times New Roman" w:hAnsi="Times New Roman" w:cs="Times New Roman"/>
          <w:color w:val="000000" w:themeColor="text1"/>
          <w:sz w:val="24"/>
        </w:rPr>
        <w:lastRenderedPageBreak/>
        <w:t xml:space="preserve">from personal reward through to altruism, with general agreement that mentoring positively contributed to sustainable businesses. As one mentor commented: </w:t>
      </w:r>
    </w:p>
    <w:p w14:paraId="60E492E4" w14:textId="77777777" w:rsidR="004A3F20" w:rsidRPr="00B745AF" w:rsidRDefault="004A3F20" w:rsidP="004A3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Times New Roman" w:hAnsi="Times New Roman" w:cs="Times New Roman"/>
          <w:color w:val="000000" w:themeColor="text1"/>
          <w:sz w:val="24"/>
        </w:rPr>
      </w:pPr>
      <w:r w:rsidRPr="00B745AF">
        <w:rPr>
          <w:rFonts w:ascii="Times New Roman" w:hAnsi="Times New Roman" w:cs="Times New Roman"/>
          <w:color w:val="000000" w:themeColor="text1"/>
          <w:sz w:val="24"/>
        </w:rPr>
        <w:t xml:space="preserve">All the girls I know in the industry are damned good and I want them, and I want more of them, and I want the good ones that we find to stay so that </w:t>
      </w:r>
      <w:proofErr w:type="gramStart"/>
      <w:r w:rsidRPr="00B745AF">
        <w:rPr>
          <w:rFonts w:ascii="Times New Roman" w:hAnsi="Times New Roman" w:cs="Times New Roman"/>
          <w:color w:val="000000" w:themeColor="text1"/>
          <w:sz w:val="24"/>
        </w:rPr>
        <w:t>actually it</w:t>
      </w:r>
      <w:proofErr w:type="gramEnd"/>
      <w:r w:rsidRPr="00B745AF">
        <w:rPr>
          <w:rFonts w:ascii="Times New Roman" w:hAnsi="Times New Roman" w:cs="Times New Roman"/>
          <w:color w:val="000000" w:themeColor="text1"/>
          <w:sz w:val="24"/>
        </w:rPr>
        <w:t xml:space="preserve"> makes my life a lot easier. So, it is about helping others, obviously, but it’s also helping yourself. [FG1]</w:t>
      </w:r>
    </w:p>
    <w:p w14:paraId="3BE42525" w14:textId="77777777" w:rsidR="004A3F20" w:rsidRPr="00B745AF" w:rsidRDefault="004A3F20" w:rsidP="004A3F20">
      <w:pPr>
        <w:spacing w:line="480" w:lineRule="auto"/>
        <w:rPr>
          <w:rFonts w:ascii="Times New Roman" w:hAnsi="Times New Roman" w:cs="Times New Roman"/>
          <w:sz w:val="24"/>
        </w:rPr>
      </w:pPr>
      <w:r w:rsidRPr="00B745AF">
        <w:rPr>
          <w:rFonts w:ascii="Times New Roman" w:hAnsi="Times New Roman" w:cs="Times New Roman"/>
          <w:sz w:val="24"/>
        </w:rPr>
        <w:t xml:space="preserve">Other benefits of being a mentor included the feeling ‘that you have something useful to contribute’, especially for the ‘older generation’ who still had a lot to give in terms of their technical expertise. Being ‘a challenging mentor’, a mentor with whom mentees could talk to openly and honestly and encouraging mentees to think differently, were also identified as a benefit from the mentor perspective. Sharing knowledge with mentees was also important. </w:t>
      </w:r>
    </w:p>
    <w:p w14:paraId="3A71E0FF" w14:textId="77777777" w:rsidR="004A3F20" w:rsidRPr="00B745AF" w:rsidRDefault="004A3F20" w:rsidP="004A3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color w:val="000000" w:themeColor="text1"/>
          <w:sz w:val="24"/>
        </w:rPr>
      </w:pPr>
      <w:r w:rsidRPr="00B745AF">
        <w:rPr>
          <w:rFonts w:ascii="Times New Roman" w:hAnsi="Times New Roman" w:cs="Times New Roman"/>
          <w:color w:val="000000" w:themeColor="text1"/>
          <w:sz w:val="24"/>
        </w:rPr>
        <w:t xml:space="preserve">Participants agreed that mentoring, when </w:t>
      </w:r>
      <w:r>
        <w:rPr>
          <w:rFonts w:ascii="Times New Roman" w:hAnsi="Times New Roman" w:cs="Times New Roman"/>
          <w:color w:val="000000" w:themeColor="text1"/>
          <w:sz w:val="24"/>
        </w:rPr>
        <w:t>done well</w:t>
      </w:r>
      <w:r w:rsidRPr="00B745AF">
        <w:rPr>
          <w:rFonts w:ascii="Times New Roman" w:hAnsi="Times New Roman" w:cs="Times New Roman"/>
          <w:color w:val="000000" w:themeColor="text1"/>
          <w:sz w:val="24"/>
        </w:rPr>
        <w:t xml:space="preserve">, was invaluable, particularly for younger women early in their careers. Crucial to this was the need to build a relationship which offered advice from a different perspective, from which mentors could provide a source of support, motivation, and focus relating to current situations and future career paths. </w:t>
      </w:r>
    </w:p>
    <w:p w14:paraId="3DD16756" w14:textId="77777777" w:rsidR="004A3F20" w:rsidRPr="00B745AF" w:rsidRDefault="004A3F20" w:rsidP="004A3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Times New Roman" w:hAnsi="Times New Roman" w:cs="Times New Roman"/>
          <w:color w:val="000000" w:themeColor="text1"/>
          <w:sz w:val="24"/>
        </w:rPr>
      </w:pPr>
      <w:r w:rsidRPr="00B745AF">
        <w:rPr>
          <w:rFonts w:ascii="Times New Roman" w:hAnsi="Times New Roman" w:cs="Times New Roman"/>
          <w:color w:val="000000" w:themeColor="text1"/>
          <w:sz w:val="24"/>
        </w:rPr>
        <w:t xml:space="preserve">I found that motivation to me is the key </w:t>
      </w:r>
      <w:proofErr w:type="gramStart"/>
      <w:r w:rsidRPr="00B745AF">
        <w:rPr>
          <w:rFonts w:ascii="Times New Roman" w:hAnsi="Times New Roman" w:cs="Times New Roman"/>
          <w:color w:val="000000" w:themeColor="text1"/>
          <w:sz w:val="24"/>
        </w:rPr>
        <w:t>of</w:t>
      </w:r>
      <w:proofErr w:type="gramEnd"/>
      <w:r w:rsidRPr="00B745AF">
        <w:rPr>
          <w:rFonts w:ascii="Times New Roman" w:hAnsi="Times New Roman" w:cs="Times New Roman"/>
          <w:color w:val="000000" w:themeColor="text1"/>
          <w:sz w:val="24"/>
        </w:rPr>
        <w:t xml:space="preserve"> mentoring. Keeping someone focused and supporting them morally to just never give up and things like that. [FG1] </w:t>
      </w:r>
    </w:p>
    <w:p w14:paraId="257619C6" w14:textId="77777777" w:rsidR="004A3F20" w:rsidRPr="00B745AF" w:rsidRDefault="004A3F20" w:rsidP="004A3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color w:val="000000" w:themeColor="text1"/>
          <w:sz w:val="24"/>
        </w:rPr>
      </w:pPr>
      <w:r w:rsidRPr="00B745AF">
        <w:rPr>
          <w:rFonts w:ascii="Times New Roman" w:hAnsi="Times New Roman" w:cs="Times New Roman"/>
          <w:color w:val="000000" w:themeColor="text1"/>
          <w:sz w:val="24"/>
        </w:rPr>
        <w:t>It was considered beneficial for the mentee to receive guidance based on a mentor’s personal and professional experience, described by one participant as being “an informed sounding board” [FG1].</w:t>
      </w:r>
    </w:p>
    <w:p w14:paraId="3EC77801" w14:textId="77777777" w:rsidR="004A3F20" w:rsidRPr="00B745AF" w:rsidRDefault="004A3F20" w:rsidP="004A3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Times New Roman" w:hAnsi="Times New Roman" w:cs="Times New Roman"/>
          <w:color w:val="000000" w:themeColor="text1"/>
          <w:sz w:val="24"/>
        </w:rPr>
      </w:pPr>
      <w:r w:rsidRPr="00B745AF">
        <w:rPr>
          <w:rFonts w:ascii="Times New Roman" w:hAnsi="Times New Roman" w:cs="Times New Roman"/>
          <w:color w:val="000000" w:themeColor="text1"/>
          <w:sz w:val="24"/>
        </w:rPr>
        <w:t xml:space="preserve">I think the key thing is, it’s not managing, it’s not telling people what to do, it’s almost using your own life experience to explain to others their options. </w:t>
      </w:r>
      <w:proofErr w:type="gramStart"/>
      <w:r w:rsidRPr="00B745AF">
        <w:rPr>
          <w:rFonts w:ascii="Times New Roman" w:hAnsi="Times New Roman" w:cs="Times New Roman"/>
          <w:color w:val="000000" w:themeColor="text1"/>
          <w:sz w:val="24"/>
        </w:rPr>
        <w:t>So</w:t>
      </w:r>
      <w:proofErr w:type="gramEnd"/>
      <w:r w:rsidRPr="00B745AF">
        <w:rPr>
          <w:rFonts w:ascii="Times New Roman" w:hAnsi="Times New Roman" w:cs="Times New Roman"/>
          <w:color w:val="000000" w:themeColor="text1"/>
          <w:sz w:val="24"/>
        </w:rPr>
        <w:t xml:space="preserve"> it’s not directed, like – you must do this, you should do this – it’s a bit like – I did this, or you might consider doing this – but it needs knowledge of the business in this case. [FG1] </w:t>
      </w:r>
    </w:p>
    <w:p w14:paraId="05538540" w14:textId="77777777" w:rsidR="004A3F20" w:rsidRPr="00B745AF" w:rsidRDefault="004A3F20" w:rsidP="004A3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color w:val="000000" w:themeColor="text1"/>
          <w:sz w:val="24"/>
        </w:rPr>
      </w:pPr>
      <w:r w:rsidRPr="00B745AF">
        <w:rPr>
          <w:rFonts w:ascii="Times New Roman" w:hAnsi="Times New Roman" w:cs="Times New Roman"/>
          <w:color w:val="000000" w:themeColor="text1"/>
          <w:sz w:val="24"/>
        </w:rPr>
        <w:lastRenderedPageBreak/>
        <w:t xml:space="preserve">Confidentiality from both sides was considered vital to foster trust and to be able to have frank conversations which in </w:t>
      </w:r>
      <w:r>
        <w:rPr>
          <w:rFonts w:ascii="Times New Roman" w:hAnsi="Times New Roman" w:cs="Times New Roman"/>
          <w:color w:val="000000" w:themeColor="text1"/>
          <w:sz w:val="24"/>
        </w:rPr>
        <w:t>some</w:t>
      </w:r>
      <w:r w:rsidRPr="00B745AF">
        <w:rPr>
          <w:rFonts w:ascii="Times New Roman" w:hAnsi="Times New Roman" w:cs="Times New Roman"/>
          <w:color w:val="000000" w:themeColor="text1"/>
          <w:sz w:val="24"/>
        </w:rPr>
        <w:t xml:space="preserve"> cases could have potentially career limiting consequences:</w:t>
      </w:r>
    </w:p>
    <w:p w14:paraId="702B9547" w14:textId="77777777" w:rsidR="004A3F20" w:rsidRPr="00B745AF" w:rsidRDefault="004A3F20" w:rsidP="004A3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Times New Roman" w:hAnsi="Times New Roman" w:cs="Times New Roman"/>
          <w:color w:val="000000" w:themeColor="text1"/>
          <w:sz w:val="24"/>
        </w:rPr>
      </w:pPr>
      <w:r w:rsidRPr="00B745AF">
        <w:rPr>
          <w:rFonts w:ascii="Times New Roman" w:hAnsi="Times New Roman" w:cs="Times New Roman"/>
          <w:color w:val="000000" w:themeColor="text1"/>
          <w:sz w:val="24"/>
        </w:rPr>
        <w:t xml:space="preserve">… I think sometimes you </w:t>
      </w:r>
      <w:proofErr w:type="gramStart"/>
      <w:r w:rsidRPr="00B745AF">
        <w:rPr>
          <w:rFonts w:ascii="Times New Roman" w:hAnsi="Times New Roman" w:cs="Times New Roman"/>
          <w:color w:val="000000" w:themeColor="text1"/>
          <w:sz w:val="24"/>
        </w:rPr>
        <w:t>have to</w:t>
      </w:r>
      <w:proofErr w:type="gramEnd"/>
      <w:r w:rsidRPr="00B745AF">
        <w:rPr>
          <w:rFonts w:ascii="Times New Roman" w:hAnsi="Times New Roman" w:cs="Times New Roman"/>
          <w:color w:val="000000" w:themeColor="text1"/>
          <w:sz w:val="24"/>
        </w:rPr>
        <w:t xml:space="preserve"> be able to offer advice or experience to say – now is not a good time….and it’s absolutely not the right thing to say on behalf of the company or politically, or whatever, but just with your knowledge of what’s going on, it really might not be a good time. But you need to be able to say that sort of thing and not just toe the party line.</w:t>
      </w:r>
      <w:r>
        <w:rPr>
          <w:rFonts w:ascii="Times New Roman" w:hAnsi="Times New Roman" w:cs="Times New Roman"/>
          <w:color w:val="000000" w:themeColor="text1"/>
          <w:sz w:val="24"/>
        </w:rPr>
        <w:t xml:space="preserve"> [FG2]</w:t>
      </w:r>
    </w:p>
    <w:p w14:paraId="530ACB5D" w14:textId="77777777" w:rsidR="004A3F20" w:rsidRPr="00B745AF" w:rsidRDefault="004A3F20" w:rsidP="004A3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color w:val="000000" w:themeColor="text1"/>
          <w:sz w:val="24"/>
        </w:rPr>
      </w:pPr>
      <w:r w:rsidRPr="00B745AF">
        <w:rPr>
          <w:rFonts w:ascii="Times New Roman" w:hAnsi="Times New Roman" w:cs="Times New Roman"/>
          <w:color w:val="000000" w:themeColor="text1"/>
          <w:sz w:val="24"/>
        </w:rPr>
        <w:t>These mentors clearly had a focus upon relational mentoring</w:t>
      </w:r>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Ragins</w:t>
      </w:r>
      <w:proofErr w:type="spellEnd"/>
      <w:r>
        <w:rPr>
          <w:rFonts w:ascii="Times New Roman" w:hAnsi="Times New Roman" w:cs="Times New Roman"/>
          <w:color w:val="000000" w:themeColor="text1"/>
          <w:sz w:val="24"/>
        </w:rPr>
        <w:t>, 2012):</w:t>
      </w:r>
      <w:r w:rsidRPr="00B745AF">
        <w:rPr>
          <w:rFonts w:ascii="Times New Roman" w:hAnsi="Times New Roman" w:cs="Times New Roman"/>
          <w:color w:val="000000" w:themeColor="text1"/>
          <w:sz w:val="24"/>
        </w:rPr>
        <w:t xml:space="preserve"> they saw their role as a mentor as </w:t>
      </w:r>
      <w:r>
        <w:rPr>
          <w:rFonts w:ascii="Times New Roman" w:hAnsi="Times New Roman" w:cs="Times New Roman"/>
          <w:color w:val="000000" w:themeColor="text1"/>
          <w:sz w:val="24"/>
        </w:rPr>
        <w:t xml:space="preserve">adding value, building </w:t>
      </w:r>
      <w:proofErr w:type="gramStart"/>
      <w:r>
        <w:rPr>
          <w:rFonts w:ascii="Times New Roman" w:hAnsi="Times New Roman" w:cs="Times New Roman"/>
          <w:color w:val="000000" w:themeColor="text1"/>
          <w:sz w:val="24"/>
        </w:rPr>
        <w:t>relationships</w:t>
      </w:r>
      <w:proofErr w:type="gramEnd"/>
      <w:r>
        <w:rPr>
          <w:rFonts w:ascii="Times New Roman" w:hAnsi="Times New Roman" w:cs="Times New Roman"/>
          <w:color w:val="000000" w:themeColor="text1"/>
          <w:sz w:val="24"/>
        </w:rPr>
        <w:t xml:space="preserve"> and </w:t>
      </w:r>
      <w:r w:rsidRPr="00B745AF">
        <w:rPr>
          <w:rFonts w:ascii="Times New Roman" w:hAnsi="Times New Roman" w:cs="Times New Roman"/>
          <w:color w:val="000000" w:themeColor="text1"/>
          <w:sz w:val="24"/>
        </w:rPr>
        <w:t xml:space="preserve">helping </w:t>
      </w:r>
      <w:r>
        <w:rPr>
          <w:rFonts w:ascii="Times New Roman" w:hAnsi="Times New Roman" w:cs="Times New Roman"/>
          <w:color w:val="000000" w:themeColor="text1"/>
          <w:sz w:val="24"/>
        </w:rPr>
        <w:t xml:space="preserve">themselves as well as their mentees. This was promising, given they were potential future </w:t>
      </w:r>
      <w:proofErr w:type="spellStart"/>
      <w:r>
        <w:rPr>
          <w:rFonts w:ascii="Times New Roman" w:hAnsi="Times New Roman" w:cs="Times New Roman"/>
          <w:color w:val="000000" w:themeColor="text1"/>
          <w:sz w:val="24"/>
        </w:rPr>
        <w:t>alta</w:t>
      </w:r>
      <w:proofErr w:type="spellEnd"/>
      <w:r>
        <w:rPr>
          <w:rFonts w:ascii="Times New Roman" w:hAnsi="Times New Roman" w:cs="Times New Roman"/>
          <w:color w:val="000000" w:themeColor="text1"/>
          <w:sz w:val="24"/>
        </w:rPr>
        <w:t xml:space="preserve"> mentors who </w:t>
      </w:r>
      <w:proofErr w:type="gramStart"/>
      <w:r>
        <w:rPr>
          <w:rFonts w:ascii="Times New Roman" w:hAnsi="Times New Roman" w:cs="Times New Roman"/>
          <w:color w:val="000000" w:themeColor="text1"/>
          <w:sz w:val="24"/>
        </w:rPr>
        <w:t xml:space="preserve">could </w:t>
      </w:r>
      <w:r w:rsidRPr="00B745AF">
        <w:rPr>
          <w:rFonts w:ascii="Times New Roman" w:hAnsi="Times New Roman" w:cs="Times New Roman"/>
          <w:color w:val="000000" w:themeColor="text1"/>
          <w:sz w:val="24"/>
        </w:rPr>
        <w:t xml:space="preserve"> encourage</w:t>
      </w:r>
      <w:proofErr w:type="gramEnd"/>
      <w:r>
        <w:rPr>
          <w:rFonts w:ascii="Times New Roman" w:hAnsi="Times New Roman" w:cs="Times New Roman"/>
          <w:color w:val="000000" w:themeColor="text1"/>
          <w:sz w:val="24"/>
        </w:rPr>
        <w:t xml:space="preserve"> and </w:t>
      </w:r>
      <w:r w:rsidRPr="00B745AF">
        <w:rPr>
          <w:rFonts w:ascii="Times New Roman" w:hAnsi="Times New Roman" w:cs="Times New Roman"/>
          <w:color w:val="000000" w:themeColor="text1"/>
          <w:sz w:val="24"/>
        </w:rPr>
        <w:t xml:space="preserve">motivate </w:t>
      </w:r>
      <w:proofErr w:type="spellStart"/>
      <w:r>
        <w:rPr>
          <w:rFonts w:ascii="Times New Roman" w:hAnsi="Times New Roman" w:cs="Times New Roman"/>
          <w:color w:val="000000" w:themeColor="text1"/>
          <w:sz w:val="24"/>
        </w:rPr>
        <w:t>alta</w:t>
      </w:r>
      <w:proofErr w:type="spellEnd"/>
      <w:r>
        <w:rPr>
          <w:rFonts w:ascii="Times New Roman" w:hAnsi="Times New Roman" w:cs="Times New Roman"/>
          <w:color w:val="000000" w:themeColor="text1"/>
          <w:sz w:val="24"/>
        </w:rPr>
        <w:t xml:space="preserve"> </w:t>
      </w:r>
      <w:r w:rsidRPr="00B745AF">
        <w:rPr>
          <w:rFonts w:ascii="Times New Roman" w:hAnsi="Times New Roman" w:cs="Times New Roman"/>
          <w:color w:val="000000" w:themeColor="text1"/>
          <w:sz w:val="24"/>
        </w:rPr>
        <w:t>mentee</w:t>
      </w:r>
      <w:r>
        <w:rPr>
          <w:rFonts w:ascii="Times New Roman" w:hAnsi="Times New Roman" w:cs="Times New Roman"/>
          <w:color w:val="000000" w:themeColor="text1"/>
          <w:sz w:val="24"/>
        </w:rPr>
        <w:t>s</w:t>
      </w:r>
      <w:r w:rsidRPr="00B745AF">
        <w:rPr>
          <w:rFonts w:ascii="Times New Roman" w:hAnsi="Times New Roman" w:cs="Times New Roman"/>
          <w:color w:val="000000" w:themeColor="text1"/>
          <w:sz w:val="24"/>
        </w:rPr>
        <w:t xml:space="preserve"> in a supportive rather than </w:t>
      </w:r>
      <w:r>
        <w:rPr>
          <w:rFonts w:ascii="Times New Roman" w:hAnsi="Times New Roman" w:cs="Times New Roman"/>
          <w:color w:val="000000" w:themeColor="text1"/>
          <w:sz w:val="24"/>
        </w:rPr>
        <w:t>protective</w:t>
      </w:r>
      <w:r w:rsidRPr="00B745AF">
        <w:rPr>
          <w:rFonts w:ascii="Times New Roman" w:hAnsi="Times New Roman" w:cs="Times New Roman"/>
          <w:color w:val="000000" w:themeColor="text1"/>
          <w:sz w:val="24"/>
        </w:rPr>
        <w:t xml:space="preserve">/dominant way. </w:t>
      </w:r>
    </w:p>
    <w:p w14:paraId="60289150" w14:textId="77777777" w:rsidR="004A3F20" w:rsidRPr="00B745AF" w:rsidRDefault="004A3F20" w:rsidP="004A3F20">
      <w:pPr>
        <w:spacing w:line="480" w:lineRule="auto"/>
        <w:rPr>
          <w:rFonts w:ascii="Times New Roman" w:hAnsi="Times New Roman" w:cs="Times New Roman"/>
          <w:color w:val="000000" w:themeColor="text1"/>
          <w:sz w:val="24"/>
        </w:rPr>
      </w:pPr>
      <w:r w:rsidRPr="00B745AF">
        <w:rPr>
          <w:rFonts w:ascii="Times New Roman" w:hAnsi="Times New Roman" w:cs="Times New Roman"/>
          <w:color w:val="000000" w:themeColor="text1"/>
          <w:sz w:val="24"/>
        </w:rPr>
        <w:t>However, the limited number of senior women in the industry meant that there were less opportunities to find a female mentor in the first place, and because of their scarcity, the ‘good’ ones may not have the capacity to take on further mentoring commitments. Some senior women felt overwhelmed with requests. One participant described having been recommended as a mentor by her CEO and was then faced with several requests for meetings with junior colleagues:</w:t>
      </w:r>
    </w:p>
    <w:p w14:paraId="0F5BA4CC" w14:textId="77777777" w:rsidR="004A3F20" w:rsidRPr="00B745AF" w:rsidRDefault="004A3F20" w:rsidP="004A3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Times New Roman" w:hAnsi="Times New Roman" w:cs="Times New Roman"/>
          <w:color w:val="000000" w:themeColor="text1"/>
          <w:sz w:val="24"/>
        </w:rPr>
      </w:pPr>
      <w:r w:rsidRPr="00B745AF">
        <w:rPr>
          <w:rFonts w:ascii="Times New Roman" w:hAnsi="Times New Roman" w:cs="Times New Roman"/>
          <w:color w:val="000000" w:themeColor="text1"/>
          <w:sz w:val="24"/>
        </w:rPr>
        <w:t xml:space="preserve">… </w:t>
      </w:r>
      <w:proofErr w:type="gramStart"/>
      <w:r w:rsidRPr="00B745AF">
        <w:rPr>
          <w:rFonts w:ascii="Times New Roman" w:hAnsi="Times New Roman" w:cs="Times New Roman"/>
          <w:color w:val="000000" w:themeColor="text1"/>
          <w:sz w:val="24"/>
        </w:rPr>
        <w:t>so</w:t>
      </w:r>
      <w:proofErr w:type="gramEnd"/>
      <w:r w:rsidRPr="00B745AF">
        <w:rPr>
          <w:rFonts w:ascii="Times New Roman" w:hAnsi="Times New Roman" w:cs="Times New Roman"/>
          <w:color w:val="000000" w:themeColor="text1"/>
          <w:sz w:val="24"/>
        </w:rPr>
        <w:t xml:space="preserve"> I now have in my to do list at least six young women wanting to have serious heart-to-heart conversations with me. …[I]n </w:t>
      </w:r>
      <w:proofErr w:type="gramStart"/>
      <w:r w:rsidRPr="00B745AF">
        <w:rPr>
          <w:rFonts w:ascii="Times New Roman" w:hAnsi="Times New Roman" w:cs="Times New Roman"/>
          <w:color w:val="000000" w:themeColor="text1"/>
          <w:sz w:val="24"/>
        </w:rPr>
        <w:t>actual fact</w:t>
      </w:r>
      <w:proofErr w:type="gramEnd"/>
      <w:r w:rsidRPr="00B745AF">
        <w:rPr>
          <w:rFonts w:ascii="Times New Roman" w:hAnsi="Times New Roman" w:cs="Times New Roman"/>
          <w:color w:val="000000" w:themeColor="text1"/>
          <w:sz w:val="24"/>
        </w:rPr>
        <w:t xml:space="preserve"> when you speak to them, they actually want much more than help and advice and whatever and it’s actually quite a commitment... [FG1]</w:t>
      </w:r>
    </w:p>
    <w:p w14:paraId="49CDEDD1" w14:textId="77777777" w:rsidR="004A3F20" w:rsidRPr="00B745AF" w:rsidRDefault="004A3F20" w:rsidP="004A3F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color w:val="000000" w:themeColor="text1"/>
          <w:sz w:val="24"/>
        </w:rPr>
      </w:pPr>
      <w:r w:rsidRPr="00B745AF">
        <w:rPr>
          <w:rFonts w:ascii="Times New Roman" w:hAnsi="Times New Roman" w:cs="Times New Roman"/>
          <w:color w:val="000000" w:themeColor="text1"/>
          <w:sz w:val="24"/>
        </w:rPr>
        <w:t>She went on to say that despite her commitment to supporting colleagues, she was not always the right person for every mentoring relationship, suggesting that it would be more constructive to identify appropriate matches:</w:t>
      </w:r>
    </w:p>
    <w:p w14:paraId="7C293E3E" w14:textId="77777777" w:rsidR="004A3F20" w:rsidRPr="00B745AF" w:rsidRDefault="004A3F20" w:rsidP="004A3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Times New Roman" w:hAnsi="Times New Roman" w:cs="Times New Roman"/>
          <w:color w:val="000000" w:themeColor="text1"/>
          <w:sz w:val="24"/>
        </w:rPr>
      </w:pPr>
      <w:r w:rsidRPr="00B745AF">
        <w:rPr>
          <w:rFonts w:ascii="Times New Roman" w:hAnsi="Times New Roman" w:cs="Times New Roman"/>
          <w:color w:val="000000" w:themeColor="text1"/>
          <w:sz w:val="24"/>
        </w:rPr>
        <w:lastRenderedPageBreak/>
        <w:t xml:space="preserve">I think a lot of what we can do on the mentoring can </w:t>
      </w:r>
      <w:proofErr w:type="gramStart"/>
      <w:r w:rsidRPr="00B745AF">
        <w:rPr>
          <w:rFonts w:ascii="Times New Roman" w:hAnsi="Times New Roman" w:cs="Times New Roman"/>
          <w:color w:val="000000" w:themeColor="text1"/>
          <w:sz w:val="24"/>
        </w:rPr>
        <w:t>actually be</w:t>
      </w:r>
      <w:proofErr w:type="gramEnd"/>
      <w:r w:rsidRPr="00B745AF">
        <w:rPr>
          <w:rFonts w:ascii="Times New Roman" w:hAnsi="Times New Roman" w:cs="Times New Roman"/>
          <w:color w:val="000000" w:themeColor="text1"/>
          <w:sz w:val="24"/>
        </w:rPr>
        <w:t xml:space="preserve"> getting the right people to talk to each other and start helping them to grow their network. [FG1]</w:t>
      </w:r>
    </w:p>
    <w:p w14:paraId="5545D020" w14:textId="77777777" w:rsidR="004A3F20" w:rsidRPr="00B745AF" w:rsidRDefault="004A3F20" w:rsidP="004A3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color w:val="000000" w:themeColor="text1"/>
          <w:sz w:val="24"/>
        </w:rPr>
      </w:pPr>
      <w:r w:rsidRPr="00B745AF">
        <w:rPr>
          <w:rFonts w:ascii="Times New Roman" w:hAnsi="Times New Roman" w:cs="Times New Roman"/>
          <w:color w:val="000000" w:themeColor="text1"/>
          <w:sz w:val="24"/>
        </w:rPr>
        <w:t>On the other hand, there was a feeling of frustration from some who had volunteered to be a mentor and felt they had a lot to offer, but they had heard nothing since, or that there were multiple, uncoordinated mentoring schemes within the organisation:</w:t>
      </w:r>
    </w:p>
    <w:p w14:paraId="724E4259" w14:textId="77777777" w:rsidR="004A3F20" w:rsidRPr="00B745AF" w:rsidRDefault="004A3F20" w:rsidP="004A3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Times New Roman" w:hAnsi="Times New Roman" w:cs="Times New Roman"/>
          <w:color w:val="000000" w:themeColor="text1"/>
          <w:sz w:val="24"/>
        </w:rPr>
      </w:pPr>
      <w:r w:rsidRPr="00B745AF">
        <w:rPr>
          <w:rFonts w:ascii="Times New Roman" w:hAnsi="Times New Roman" w:cs="Times New Roman"/>
          <w:color w:val="000000" w:themeColor="text1"/>
          <w:sz w:val="24"/>
        </w:rPr>
        <w:t>Over the last 20-something years, I have signed umpteen forms and emails saying I am a Chartered Engineer, I'm happy to be a mentor, I'm happy to be a mentor socially, in whichever category, and about every two years, I fill in that "Yes, I'm happy to be a mentor...and nothing happens. And then it's like "Well, I put my name on the list last time!" "What list?" "Well, the list that that person created." "Well, what's that list?" "I don't know."[FG3]</w:t>
      </w:r>
    </w:p>
    <w:p w14:paraId="3F5451A9" w14:textId="77777777" w:rsidR="004A3F20" w:rsidRPr="0054516F" w:rsidRDefault="004A3F20" w:rsidP="004A3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color w:val="000000" w:themeColor="text1"/>
          <w:sz w:val="24"/>
        </w:rPr>
      </w:pPr>
      <w:r w:rsidRPr="0054516F">
        <w:rPr>
          <w:rFonts w:ascii="Times New Roman" w:hAnsi="Times New Roman" w:cs="Times New Roman"/>
          <w:color w:val="000000" w:themeColor="text1"/>
          <w:sz w:val="24"/>
        </w:rPr>
        <w:t xml:space="preserve">The </w:t>
      </w:r>
      <w:proofErr w:type="spellStart"/>
      <w:r w:rsidRPr="0054516F">
        <w:rPr>
          <w:rFonts w:ascii="Times New Roman" w:hAnsi="Times New Roman" w:cs="Times New Roman"/>
          <w:color w:val="000000" w:themeColor="text1"/>
          <w:sz w:val="24"/>
        </w:rPr>
        <w:t>alta</w:t>
      </w:r>
      <w:proofErr w:type="spellEnd"/>
      <w:r w:rsidRPr="0054516F">
        <w:rPr>
          <w:rFonts w:ascii="Times New Roman" w:hAnsi="Times New Roman" w:cs="Times New Roman"/>
          <w:color w:val="000000" w:themeColor="text1"/>
          <w:sz w:val="24"/>
        </w:rPr>
        <w:t xml:space="preserve"> mentoring scheme was designed to tackle the problem of a lack of female mentors</w:t>
      </w:r>
      <w:r>
        <w:rPr>
          <w:rFonts w:ascii="Times New Roman" w:hAnsi="Times New Roman" w:cs="Times New Roman"/>
          <w:color w:val="000000" w:themeColor="text1"/>
          <w:sz w:val="24"/>
        </w:rPr>
        <w:t xml:space="preserve"> </w:t>
      </w:r>
      <w:proofErr w:type="gramStart"/>
      <w:r>
        <w:rPr>
          <w:rFonts w:ascii="Times New Roman" w:hAnsi="Times New Roman" w:cs="Times New Roman"/>
          <w:color w:val="000000" w:themeColor="text1"/>
          <w:sz w:val="24"/>
        </w:rPr>
        <w:t>by</w:t>
      </w:r>
      <w:r w:rsidRPr="0054516F">
        <w:rPr>
          <w:rFonts w:ascii="Times New Roman" w:hAnsi="Times New Roman" w:cs="Times New Roman"/>
          <w:color w:val="000000" w:themeColor="text1"/>
          <w:sz w:val="24"/>
        </w:rPr>
        <w:t xml:space="preserve">  bring</w:t>
      </w:r>
      <w:r>
        <w:rPr>
          <w:rFonts w:ascii="Times New Roman" w:hAnsi="Times New Roman" w:cs="Times New Roman"/>
          <w:color w:val="000000" w:themeColor="text1"/>
          <w:sz w:val="24"/>
        </w:rPr>
        <w:t>ing</w:t>
      </w:r>
      <w:proofErr w:type="gramEnd"/>
      <w:r>
        <w:rPr>
          <w:rFonts w:ascii="Times New Roman" w:hAnsi="Times New Roman" w:cs="Times New Roman"/>
          <w:color w:val="000000" w:themeColor="text1"/>
          <w:sz w:val="24"/>
        </w:rPr>
        <w:t xml:space="preserve"> </w:t>
      </w:r>
      <w:r w:rsidRPr="0054516F">
        <w:rPr>
          <w:rFonts w:ascii="Times New Roman" w:hAnsi="Times New Roman" w:cs="Times New Roman"/>
          <w:color w:val="000000" w:themeColor="text1"/>
          <w:sz w:val="24"/>
        </w:rPr>
        <w:t>together, in one place, experienced women</w:t>
      </w:r>
      <w:r w:rsidRPr="00495A76">
        <w:rPr>
          <w:rFonts w:ascii="Times New Roman" w:hAnsi="Times New Roman" w:cs="Times New Roman"/>
          <w:color w:val="000000" w:themeColor="text1"/>
          <w:sz w:val="24"/>
        </w:rPr>
        <w:t xml:space="preserve"> </w:t>
      </w:r>
      <w:r w:rsidRPr="0054516F">
        <w:rPr>
          <w:rFonts w:ascii="Times New Roman" w:hAnsi="Times New Roman" w:cs="Times New Roman"/>
          <w:color w:val="000000" w:themeColor="text1"/>
          <w:sz w:val="24"/>
        </w:rPr>
        <w:t xml:space="preserve">from different organisations in the industry. It also offers the opportunity to women who want to be mentors but have perhaps been overlooked </w:t>
      </w:r>
      <w:r>
        <w:rPr>
          <w:rFonts w:ascii="Times New Roman" w:hAnsi="Times New Roman" w:cs="Times New Roman"/>
          <w:color w:val="000000" w:themeColor="text1"/>
          <w:sz w:val="24"/>
        </w:rPr>
        <w:t xml:space="preserve">for this role </w:t>
      </w:r>
      <w:r w:rsidRPr="0054516F">
        <w:rPr>
          <w:rFonts w:ascii="Times New Roman" w:hAnsi="Times New Roman" w:cs="Times New Roman"/>
          <w:color w:val="000000" w:themeColor="text1"/>
          <w:sz w:val="24"/>
        </w:rPr>
        <w:t xml:space="preserve">in their organisations. </w:t>
      </w:r>
    </w:p>
    <w:p w14:paraId="20CD87A7" w14:textId="77777777" w:rsidR="004A3F20" w:rsidRPr="0054516F" w:rsidRDefault="004A3F20" w:rsidP="004A3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 xml:space="preserve">The </w:t>
      </w:r>
      <w:r w:rsidRPr="0054516F">
        <w:rPr>
          <w:rFonts w:ascii="Times New Roman" w:hAnsi="Times New Roman" w:cs="Times New Roman"/>
          <w:b/>
          <w:bCs/>
          <w:color w:val="000000" w:themeColor="text1"/>
          <w:sz w:val="24"/>
        </w:rPr>
        <w:t xml:space="preserve">Benefits </w:t>
      </w:r>
      <w:r>
        <w:rPr>
          <w:rFonts w:ascii="Times New Roman" w:hAnsi="Times New Roman" w:cs="Times New Roman"/>
          <w:b/>
          <w:bCs/>
          <w:color w:val="000000" w:themeColor="text1"/>
          <w:sz w:val="24"/>
        </w:rPr>
        <w:t xml:space="preserve">and Barriers </w:t>
      </w:r>
      <w:r w:rsidRPr="0054516F">
        <w:rPr>
          <w:rFonts w:ascii="Times New Roman" w:hAnsi="Times New Roman" w:cs="Times New Roman"/>
          <w:b/>
          <w:bCs/>
          <w:color w:val="000000" w:themeColor="text1"/>
          <w:sz w:val="24"/>
        </w:rPr>
        <w:t xml:space="preserve">of </w:t>
      </w:r>
      <w:r>
        <w:rPr>
          <w:rFonts w:ascii="Times New Roman" w:hAnsi="Times New Roman" w:cs="Times New Roman"/>
          <w:b/>
          <w:bCs/>
          <w:color w:val="000000" w:themeColor="text1"/>
          <w:sz w:val="24"/>
        </w:rPr>
        <w:t>M</w:t>
      </w:r>
      <w:r w:rsidRPr="0054516F">
        <w:rPr>
          <w:rFonts w:ascii="Times New Roman" w:hAnsi="Times New Roman" w:cs="Times New Roman"/>
          <w:b/>
          <w:bCs/>
          <w:color w:val="000000" w:themeColor="text1"/>
          <w:sz w:val="24"/>
        </w:rPr>
        <w:t>entoring</w:t>
      </w:r>
      <w:r>
        <w:rPr>
          <w:rFonts w:ascii="Times New Roman" w:hAnsi="Times New Roman" w:cs="Times New Roman"/>
          <w:b/>
          <w:bCs/>
          <w:color w:val="000000" w:themeColor="text1"/>
          <w:sz w:val="24"/>
        </w:rPr>
        <w:t xml:space="preserve">: the mentee’s </w:t>
      </w:r>
      <w:r w:rsidRPr="0054516F">
        <w:rPr>
          <w:rFonts w:ascii="Times New Roman" w:hAnsi="Times New Roman" w:cs="Times New Roman"/>
          <w:b/>
          <w:bCs/>
          <w:color w:val="000000" w:themeColor="text1"/>
          <w:sz w:val="24"/>
        </w:rPr>
        <w:t>perspective</w:t>
      </w:r>
    </w:p>
    <w:p w14:paraId="07D9E18C" w14:textId="77777777" w:rsidR="004A3F20" w:rsidRPr="00B745AF" w:rsidRDefault="004A3F20" w:rsidP="004A3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color w:val="000000" w:themeColor="text1"/>
          <w:sz w:val="24"/>
        </w:rPr>
      </w:pPr>
      <w:r w:rsidRPr="00B745AF">
        <w:rPr>
          <w:rFonts w:ascii="Times New Roman" w:hAnsi="Times New Roman" w:cs="Times New Roman"/>
          <w:color w:val="000000" w:themeColor="text1"/>
          <w:sz w:val="24"/>
        </w:rPr>
        <w:t xml:space="preserve">There were less benefits identified by mentees as most had not been able to access mentors. For those who had achieved this, </w:t>
      </w:r>
      <w:r>
        <w:rPr>
          <w:rFonts w:ascii="Times New Roman" w:hAnsi="Times New Roman" w:cs="Times New Roman"/>
          <w:color w:val="000000" w:themeColor="text1"/>
          <w:sz w:val="24"/>
        </w:rPr>
        <w:t xml:space="preserve">on an informal basis, </w:t>
      </w:r>
      <w:r w:rsidRPr="00B745AF">
        <w:rPr>
          <w:rFonts w:ascii="Times New Roman" w:hAnsi="Times New Roman" w:cs="Times New Roman"/>
          <w:color w:val="000000" w:themeColor="text1"/>
          <w:sz w:val="24"/>
        </w:rPr>
        <w:t xml:space="preserve">there were </w:t>
      </w:r>
      <w:r>
        <w:rPr>
          <w:rFonts w:ascii="Times New Roman" w:hAnsi="Times New Roman" w:cs="Times New Roman"/>
          <w:color w:val="000000" w:themeColor="text1"/>
          <w:sz w:val="24"/>
        </w:rPr>
        <w:t xml:space="preserve">some </w:t>
      </w:r>
      <w:r w:rsidRPr="00B745AF">
        <w:rPr>
          <w:rFonts w:ascii="Times New Roman" w:hAnsi="Times New Roman" w:cs="Times New Roman"/>
          <w:color w:val="000000" w:themeColor="text1"/>
          <w:sz w:val="24"/>
        </w:rPr>
        <w:t>benefits identified. For a mentoring relationship to be successful, participants felt there had to be mutual respect and trust between the mentor and mentee, where both had the opportunity to openly discuss potentially uncomfortable issues</w:t>
      </w:r>
      <w:r>
        <w:rPr>
          <w:rFonts w:ascii="Times New Roman" w:hAnsi="Times New Roman" w:cs="Times New Roman"/>
          <w:color w:val="000000" w:themeColor="text1"/>
          <w:sz w:val="24"/>
        </w:rPr>
        <w:t>, in line with the principles of relational mentoring (</w:t>
      </w:r>
      <w:proofErr w:type="spellStart"/>
      <w:r>
        <w:rPr>
          <w:rFonts w:ascii="Times New Roman" w:hAnsi="Times New Roman" w:cs="Times New Roman"/>
          <w:color w:val="000000" w:themeColor="text1"/>
          <w:sz w:val="24"/>
        </w:rPr>
        <w:t>Ragins</w:t>
      </w:r>
      <w:proofErr w:type="spellEnd"/>
      <w:r>
        <w:rPr>
          <w:rFonts w:ascii="Times New Roman" w:hAnsi="Times New Roman" w:cs="Times New Roman"/>
          <w:color w:val="000000" w:themeColor="text1"/>
          <w:sz w:val="24"/>
        </w:rPr>
        <w:t>, 2102, 2016)</w:t>
      </w:r>
      <w:r w:rsidRPr="00B745AF">
        <w:rPr>
          <w:rFonts w:ascii="Times New Roman" w:hAnsi="Times New Roman" w:cs="Times New Roman"/>
          <w:color w:val="000000" w:themeColor="text1"/>
          <w:sz w:val="24"/>
        </w:rPr>
        <w:t>. This also required a position of neutrality, which is more difficult to achieve when managers assume a mentoring role, or mentors are appointed within an organisation:</w:t>
      </w:r>
    </w:p>
    <w:p w14:paraId="4CAE5D19" w14:textId="77777777" w:rsidR="004A3F20" w:rsidRPr="00B745AF" w:rsidRDefault="004A3F20" w:rsidP="004A3F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Times New Roman" w:hAnsi="Times New Roman" w:cs="Times New Roman"/>
          <w:color w:val="000000" w:themeColor="text1"/>
          <w:sz w:val="24"/>
        </w:rPr>
      </w:pPr>
      <w:r w:rsidRPr="00B745AF">
        <w:rPr>
          <w:rFonts w:ascii="Times New Roman" w:hAnsi="Times New Roman" w:cs="Times New Roman"/>
          <w:color w:val="000000" w:themeColor="text1"/>
          <w:sz w:val="24"/>
        </w:rPr>
        <w:lastRenderedPageBreak/>
        <w:t xml:space="preserve">You won’t have an effective mentor/mentee relationship unless there is mutual respect there. … </w:t>
      </w:r>
      <w:r>
        <w:rPr>
          <w:rFonts w:ascii="Times New Roman" w:hAnsi="Times New Roman" w:cs="Times New Roman"/>
          <w:color w:val="000000" w:themeColor="text1"/>
          <w:sz w:val="24"/>
        </w:rPr>
        <w:t>you</w:t>
      </w:r>
      <w:r w:rsidRPr="00B745AF">
        <w:rPr>
          <w:rFonts w:ascii="Times New Roman" w:hAnsi="Times New Roman" w:cs="Times New Roman"/>
          <w:color w:val="000000" w:themeColor="text1"/>
          <w:sz w:val="24"/>
        </w:rPr>
        <w:t xml:space="preserve"> have to respect that person’s opinion in that </w:t>
      </w:r>
      <w:proofErr w:type="gramStart"/>
      <w:r w:rsidRPr="00B745AF">
        <w:rPr>
          <w:rFonts w:ascii="Times New Roman" w:hAnsi="Times New Roman" w:cs="Times New Roman"/>
          <w:color w:val="000000" w:themeColor="text1"/>
          <w:sz w:val="24"/>
        </w:rPr>
        <w:t>area</w:t>
      </w:r>
      <w:proofErr w:type="gramEnd"/>
      <w:r w:rsidRPr="00B745AF">
        <w:rPr>
          <w:rFonts w:ascii="Times New Roman" w:hAnsi="Times New Roman" w:cs="Times New Roman"/>
          <w:color w:val="000000" w:themeColor="text1"/>
          <w:sz w:val="24"/>
        </w:rPr>
        <w:t xml:space="preserve"> and you have to know that they also respect what you’re asking enough for you to be open with them. [FG1]</w:t>
      </w:r>
    </w:p>
    <w:p w14:paraId="58366C7C" w14:textId="77777777" w:rsidR="004A3F20" w:rsidRPr="00B745AF" w:rsidRDefault="004A3F20" w:rsidP="004A3F20">
      <w:pPr>
        <w:spacing w:line="480" w:lineRule="auto"/>
        <w:rPr>
          <w:rFonts w:ascii="Times New Roman" w:hAnsi="Times New Roman" w:cs="Times New Roman"/>
          <w:sz w:val="24"/>
        </w:rPr>
      </w:pPr>
      <w:r w:rsidRPr="00B745AF">
        <w:rPr>
          <w:rFonts w:ascii="Times New Roman" w:hAnsi="Times New Roman" w:cs="Times New Roman"/>
          <w:sz w:val="24"/>
        </w:rPr>
        <w:t>Tapping into networks, contacts and information through mentors was identified as important, especially for promotion opportunities:</w:t>
      </w:r>
    </w:p>
    <w:p w14:paraId="3AECBA2C" w14:textId="77777777" w:rsidR="004A3F20" w:rsidRPr="00B745AF" w:rsidRDefault="004A3F20" w:rsidP="004A3F20">
      <w:pPr>
        <w:spacing w:line="480" w:lineRule="auto"/>
        <w:ind w:left="720"/>
        <w:rPr>
          <w:rFonts w:ascii="Times New Roman" w:eastAsia="Times New Roman" w:hAnsi="Times New Roman" w:cs="Times New Roman"/>
          <w:color w:val="000000" w:themeColor="text1"/>
          <w:sz w:val="24"/>
          <w:lang w:eastAsia="en-GB"/>
        </w:rPr>
      </w:pPr>
      <w:r w:rsidRPr="00B745AF">
        <w:rPr>
          <w:rFonts w:ascii="Times New Roman" w:eastAsia="Times New Roman" w:hAnsi="Times New Roman" w:cs="Times New Roman"/>
          <w:color w:val="000000" w:themeColor="text1"/>
          <w:sz w:val="24"/>
          <w:lang w:eastAsia="en-GB"/>
        </w:rPr>
        <w:t xml:space="preserve">You get to a certain point in your career where jobs stop being advertised. You don't see a position that you then apply for and go for an interview so much. The next opportunity's the next job to come from being invited to attend the interview and that only happens if you </w:t>
      </w:r>
      <w:r w:rsidRPr="00B745AF">
        <w:rPr>
          <w:rFonts w:ascii="Times New Roman" w:eastAsia="Times New Roman" w:hAnsi="Times New Roman" w:cs="Times New Roman"/>
          <w:color w:val="000000" w:themeColor="text1"/>
          <w:sz w:val="24"/>
          <w:shd w:val="clear" w:color="auto" w:fill="EAEEFF"/>
          <w:lang w:eastAsia="en-GB"/>
        </w:rPr>
        <w:t>network</w:t>
      </w:r>
      <w:r w:rsidRPr="00B745AF">
        <w:rPr>
          <w:rFonts w:ascii="Times New Roman" w:eastAsia="Times New Roman" w:hAnsi="Times New Roman" w:cs="Times New Roman"/>
          <w:color w:val="000000" w:themeColor="text1"/>
          <w:sz w:val="24"/>
          <w:lang w:eastAsia="en-GB"/>
        </w:rPr>
        <w:t>. And mentors can be quite instrumental in that. I'm not sure it's right but it happens like that</w:t>
      </w:r>
      <w:proofErr w:type="gramStart"/>
      <w:r w:rsidRPr="00B745AF">
        <w:rPr>
          <w:rFonts w:ascii="Times New Roman" w:eastAsia="Times New Roman" w:hAnsi="Times New Roman" w:cs="Times New Roman"/>
          <w:color w:val="000000" w:themeColor="text1"/>
          <w:sz w:val="24"/>
          <w:lang w:eastAsia="en-GB"/>
        </w:rPr>
        <w:t>….</w:t>
      </w:r>
      <w:r>
        <w:rPr>
          <w:rFonts w:ascii="Times New Roman" w:eastAsia="Times New Roman" w:hAnsi="Times New Roman" w:cs="Times New Roman"/>
          <w:color w:val="000000" w:themeColor="text1"/>
          <w:sz w:val="24"/>
          <w:lang w:eastAsia="en-GB"/>
        </w:rPr>
        <w:t>[</w:t>
      </w:r>
      <w:proofErr w:type="gramEnd"/>
      <w:r>
        <w:rPr>
          <w:rFonts w:ascii="Times New Roman" w:eastAsia="Times New Roman" w:hAnsi="Times New Roman" w:cs="Times New Roman"/>
          <w:color w:val="000000" w:themeColor="text1"/>
          <w:sz w:val="24"/>
          <w:lang w:eastAsia="en-GB"/>
        </w:rPr>
        <w:t>FG2]</w:t>
      </w:r>
    </w:p>
    <w:p w14:paraId="26AEFDC2" w14:textId="77777777" w:rsidR="004A3F20" w:rsidRPr="00B745AF" w:rsidRDefault="004A3F20" w:rsidP="004A3F20">
      <w:pPr>
        <w:spacing w:line="480" w:lineRule="auto"/>
        <w:rPr>
          <w:rFonts w:ascii="Times New Roman" w:hAnsi="Times New Roman" w:cs="Times New Roman"/>
          <w:sz w:val="24"/>
        </w:rPr>
      </w:pPr>
      <w:r w:rsidRPr="00B745AF">
        <w:rPr>
          <w:rFonts w:ascii="Times New Roman" w:hAnsi="Times New Roman" w:cs="Times New Roman"/>
          <w:sz w:val="24"/>
        </w:rPr>
        <w:t>Having the benefit of the mentor’s experience</w:t>
      </w:r>
      <w:r>
        <w:rPr>
          <w:rFonts w:ascii="Times New Roman" w:hAnsi="Times New Roman" w:cs="Times New Roman"/>
          <w:sz w:val="24"/>
        </w:rPr>
        <w:t xml:space="preserve">, who could also </w:t>
      </w:r>
      <w:r w:rsidRPr="00B745AF">
        <w:rPr>
          <w:rFonts w:ascii="Times New Roman" w:hAnsi="Times New Roman" w:cs="Times New Roman"/>
          <w:sz w:val="24"/>
        </w:rPr>
        <w:t>help to create opportunities, was mentioned by several participants. The mentor was perceived as being more experienced and someone who will have faced challenges that the mentee may one day face herself. This is related to the mentor having more of a ‘helicopter view’:</w:t>
      </w:r>
    </w:p>
    <w:p w14:paraId="2249B1CD" w14:textId="77777777" w:rsidR="004A3F20" w:rsidRPr="00B745AF" w:rsidRDefault="004A3F20" w:rsidP="004A3F20">
      <w:pPr>
        <w:spacing w:line="480" w:lineRule="auto"/>
        <w:ind w:left="720"/>
        <w:rPr>
          <w:rFonts w:ascii="Times New Roman" w:eastAsia="Times New Roman" w:hAnsi="Times New Roman" w:cs="Times New Roman"/>
          <w:color w:val="000000" w:themeColor="text1"/>
          <w:sz w:val="24"/>
          <w:lang w:eastAsia="en-GB"/>
        </w:rPr>
      </w:pPr>
      <w:proofErr w:type="gramStart"/>
      <w:r w:rsidRPr="00B745AF">
        <w:rPr>
          <w:rFonts w:ascii="Times New Roman" w:eastAsia="Times New Roman" w:hAnsi="Times New Roman" w:cs="Times New Roman"/>
          <w:color w:val="000000" w:themeColor="text1"/>
          <w:sz w:val="24"/>
          <w:lang w:eastAsia="en-GB"/>
        </w:rPr>
        <w:t>So</w:t>
      </w:r>
      <w:proofErr w:type="gramEnd"/>
      <w:r w:rsidRPr="00B745AF">
        <w:rPr>
          <w:rFonts w:ascii="Times New Roman" w:eastAsia="Times New Roman" w:hAnsi="Times New Roman" w:cs="Times New Roman"/>
          <w:color w:val="000000" w:themeColor="text1"/>
          <w:sz w:val="24"/>
          <w:lang w:eastAsia="en-GB"/>
        </w:rPr>
        <w:t> I think a mentor in one sense does have to have some answers but it's more about having a wide view and being able to see the big picture and the much bigger picture: "I'm new into here so I need some guidance on the sort of wider pictures." So almost a helicopter view and point in perhaps a different direction, the one you hadn't noticed…you want the mentor to have the big picture view. </w:t>
      </w:r>
      <w:r>
        <w:rPr>
          <w:rFonts w:ascii="Times New Roman" w:eastAsia="Times New Roman" w:hAnsi="Times New Roman" w:cs="Times New Roman"/>
          <w:color w:val="000000" w:themeColor="text1"/>
          <w:sz w:val="24"/>
          <w:lang w:eastAsia="en-GB"/>
        </w:rPr>
        <w:t>[FG3]</w:t>
      </w:r>
    </w:p>
    <w:p w14:paraId="0036D367" w14:textId="77777777" w:rsidR="004A3F20" w:rsidRPr="00B745AF" w:rsidRDefault="004A3F20" w:rsidP="004A3F20">
      <w:pPr>
        <w:spacing w:line="480" w:lineRule="auto"/>
        <w:rPr>
          <w:rFonts w:ascii="Times New Roman" w:hAnsi="Times New Roman" w:cs="Times New Roman"/>
          <w:sz w:val="24"/>
        </w:rPr>
      </w:pPr>
      <w:r w:rsidRPr="00B745AF">
        <w:rPr>
          <w:rFonts w:ascii="Times New Roman" w:hAnsi="Times New Roman" w:cs="Times New Roman"/>
          <w:sz w:val="24"/>
        </w:rPr>
        <w:t xml:space="preserve">It was also acknowledged that different mentors can be helpful at different times and as the mentee became more experienced, it was important for them to move on to other mentors. Sense checking and being put on the right track by mentors was also a benefit for many. </w:t>
      </w:r>
    </w:p>
    <w:p w14:paraId="5258C64C" w14:textId="77777777" w:rsidR="004A3F20" w:rsidRPr="006107C3" w:rsidRDefault="004A3F20" w:rsidP="004A3F20">
      <w:pPr>
        <w:spacing w:line="480" w:lineRule="auto"/>
        <w:rPr>
          <w:rFonts w:ascii="Times New Roman" w:hAnsi="Times New Roman" w:cs="Times New Roman"/>
          <w:b/>
          <w:bCs/>
          <w:color w:val="000000" w:themeColor="text1"/>
          <w:sz w:val="24"/>
        </w:rPr>
      </w:pPr>
      <w:r w:rsidRPr="006107C3">
        <w:rPr>
          <w:rFonts w:ascii="Times New Roman" w:hAnsi="Times New Roman" w:cs="Times New Roman"/>
          <w:b/>
          <w:bCs/>
          <w:color w:val="000000" w:themeColor="text1"/>
          <w:sz w:val="24"/>
        </w:rPr>
        <w:t>Barriers to mentoring</w:t>
      </w:r>
    </w:p>
    <w:p w14:paraId="32BC2E13" w14:textId="77777777" w:rsidR="004A3F20" w:rsidRPr="00B745AF" w:rsidRDefault="004A3F20" w:rsidP="004A3F20">
      <w:pPr>
        <w:spacing w:line="480" w:lineRule="auto"/>
        <w:rPr>
          <w:rFonts w:ascii="Times New Roman" w:hAnsi="Times New Roman" w:cs="Times New Roman"/>
          <w:sz w:val="24"/>
        </w:rPr>
      </w:pPr>
      <w:r w:rsidRPr="006107C3">
        <w:rPr>
          <w:rFonts w:ascii="Times New Roman" w:hAnsi="Times New Roman" w:cs="Times New Roman"/>
          <w:color w:val="000000" w:themeColor="text1"/>
          <w:sz w:val="24"/>
        </w:rPr>
        <w:lastRenderedPageBreak/>
        <w:t xml:space="preserve">However, </w:t>
      </w:r>
      <w:proofErr w:type="gramStart"/>
      <w:r w:rsidRPr="006107C3">
        <w:rPr>
          <w:rFonts w:ascii="Times New Roman" w:hAnsi="Times New Roman" w:cs="Times New Roman"/>
          <w:color w:val="000000" w:themeColor="text1"/>
          <w:sz w:val="24"/>
        </w:rPr>
        <w:t>a number of</w:t>
      </w:r>
      <w:proofErr w:type="gramEnd"/>
      <w:r w:rsidRPr="006107C3">
        <w:rPr>
          <w:rFonts w:ascii="Times New Roman" w:hAnsi="Times New Roman" w:cs="Times New Roman"/>
          <w:color w:val="000000" w:themeColor="text1"/>
          <w:sz w:val="24"/>
        </w:rPr>
        <w:t xml:space="preserve"> barriers to mentoring were also identified. A </w:t>
      </w:r>
      <w:r w:rsidRPr="00B745AF">
        <w:rPr>
          <w:rFonts w:ascii="Times New Roman" w:hAnsi="Times New Roman" w:cs="Times New Roman"/>
          <w:sz w:val="24"/>
        </w:rPr>
        <w:t xml:space="preserve">lack of accessibility to mentors was a barrier for many. One participant said this may be due to mentors not having the time to take on mentees because their priority was the business itself. A lack of confidence to approach mentors was also a barrier, alongside difficulties in identifying potential mentors. </w:t>
      </w:r>
    </w:p>
    <w:p w14:paraId="7840564E" w14:textId="77777777" w:rsidR="004A3F20" w:rsidRPr="00B745AF" w:rsidRDefault="004A3F20" w:rsidP="004A3F20">
      <w:pPr>
        <w:spacing w:line="480" w:lineRule="auto"/>
        <w:rPr>
          <w:rFonts w:ascii="Times New Roman" w:hAnsi="Times New Roman" w:cs="Times New Roman"/>
          <w:sz w:val="24"/>
        </w:rPr>
      </w:pPr>
      <w:r w:rsidRPr="00B745AF">
        <w:rPr>
          <w:rFonts w:ascii="Times New Roman" w:hAnsi="Times New Roman" w:cs="Times New Roman"/>
          <w:sz w:val="24"/>
        </w:rPr>
        <w:t xml:space="preserve">A mismatch between mentors and mentees was also raised by participants, often due to mentors just being assigned </w:t>
      </w:r>
      <w:r>
        <w:rPr>
          <w:rFonts w:ascii="Times New Roman" w:hAnsi="Times New Roman" w:cs="Times New Roman"/>
          <w:sz w:val="24"/>
        </w:rPr>
        <w:t xml:space="preserve">by line managers, </w:t>
      </w:r>
      <w:r w:rsidRPr="00B745AF">
        <w:rPr>
          <w:rFonts w:ascii="Times New Roman" w:hAnsi="Times New Roman" w:cs="Times New Roman"/>
          <w:sz w:val="24"/>
        </w:rPr>
        <w:t>with no choice on the part of the mentee:</w:t>
      </w:r>
    </w:p>
    <w:p w14:paraId="573BF282" w14:textId="77777777" w:rsidR="004A3F20" w:rsidRPr="00B745AF" w:rsidRDefault="004A3F20" w:rsidP="004A3F20">
      <w:pPr>
        <w:spacing w:line="480" w:lineRule="auto"/>
        <w:ind w:left="720"/>
        <w:textAlignment w:val="baseline"/>
        <w:rPr>
          <w:rFonts w:ascii="Times New Roman" w:eastAsia="Times New Roman" w:hAnsi="Times New Roman" w:cs="Times New Roman"/>
          <w:color w:val="000000" w:themeColor="text1"/>
          <w:sz w:val="24"/>
          <w:lang w:eastAsia="en-GB"/>
        </w:rPr>
      </w:pPr>
      <w:r w:rsidRPr="00B745AF">
        <w:rPr>
          <w:rFonts w:ascii="Times New Roman" w:eastAsia="Times New Roman" w:hAnsi="Times New Roman" w:cs="Times New Roman"/>
          <w:color w:val="000000" w:themeColor="text1"/>
          <w:sz w:val="24"/>
          <w:lang w:eastAsia="en-GB"/>
        </w:rPr>
        <w:t>I was assigned a mentor when I joined my last group. And I </w:t>
      </w:r>
      <w:proofErr w:type="gramStart"/>
      <w:r w:rsidRPr="00B745AF">
        <w:rPr>
          <w:rFonts w:ascii="Times New Roman" w:eastAsia="Times New Roman" w:hAnsi="Times New Roman" w:cs="Times New Roman"/>
          <w:color w:val="000000" w:themeColor="text1"/>
          <w:sz w:val="24"/>
          <w:lang w:eastAsia="en-GB"/>
        </w:rPr>
        <w:t>was</w:t>
      </w:r>
      <w:proofErr w:type="gramEnd"/>
      <w:r w:rsidRPr="00B745AF">
        <w:rPr>
          <w:rFonts w:ascii="Times New Roman" w:eastAsia="Times New Roman" w:hAnsi="Times New Roman" w:cs="Times New Roman"/>
          <w:color w:val="000000" w:themeColor="text1"/>
          <w:sz w:val="24"/>
          <w:lang w:eastAsia="en-GB"/>
        </w:rPr>
        <w:t xml:space="preserve"> assigned her because she was a girl and in my sister department. And she was female. She just wasn't interested. </w:t>
      </w:r>
      <w:proofErr w:type="gramStart"/>
      <w:r w:rsidRPr="00B745AF">
        <w:rPr>
          <w:rFonts w:ascii="Times New Roman" w:eastAsia="Times New Roman" w:hAnsi="Times New Roman" w:cs="Times New Roman"/>
          <w:color w:val="000000" w:themeColor="text1"/>
          <w:sz w:val="24"/>
          <w:lang w:eastAsia="en-GB"/>
        </w:rPr>
        <w:t>So</w:t>
      </w:r>
      <w:proofErr w:type="gramEnd"/>
      <w:r w:rsidRPr="00B745AF">
        <w:rPr>
          <w:rFonts w:ascii="Times New Roman" w:eastAsia="Times New Roman" w:hAnsi="Times New Roman" w:cs="Times New Roman"/>
          <w:color w:val="000000" w:themeColor="text1"/>
          <w:sz w:val="24"/>
          <w:lang w:eastAsia="en-GB"/>
        </w:rPr>
        <w:t xml:space="preserve"> to be assigned a mentor that really isn't interested in being a mentor is pointless. </w:t>
      </w:r>
      <w:r>
        <w:rPr>
          <w:rFonts w:ascii="Times New Roman" w:eastAsia="Times New Roman" w:hAnsi="Times New Roman" w:cs="Times New Roman"/>
          <w:color w:val="000000" w:themeColor="text1"/>
          <w:sz w:val="24"/>
          <w:lang w:eastAsia="en-GB"/>
        </w:rPr>
        <w:t>[FG3]</w:t>
      </w:r>
    </w:p>
    <w:p w14:paraId="31D34EF4" w14:textId="77777777" w:rsidR="004A3F20" w:rsidRPr="00B745AF" w:rsidRDefault="004A3F20" w:rsidP="004A3F20">
      <w:pPr>
        <w:spacing w:line="480" w:lineRule="auto"/>
        <w:ind w:firstLine="720"/>
        <w:textAlignment w:val="baseline"/>
        <w:rPr>
          <w:rFonts w:ascii="Times New Roman" w:eastAsia="Times New Roman" w:hAnsi="Times New Roman" w:cs="Times New Roman"/>
          <w:color w:val="000000" w:themeColor="text1"/>
          <w:sz w:val="24"/>
          <w:lang w:eastAsia="en-GB"/>
        </w:rPr>
      </w:pPr>
      <w:r w:rsidRPr="00B745AF">
        <w:rPr>
          <w:rFonts w:ascii="Times New Roman" w:eastAsia="Times New Roman" w:hAnsi="Times New Roman" w:cs="Times New Roman"/>
          <w:color w:val="000000" w:themeColor="text1"/>
          <w:sz w:val="24"/>
          <w:lang w:eastAsia="en-GB"/>
        </w:rPr>
        <w:t xml:space="preserve">I think it's very hard to find two people and link them together. </w:t>
      </w:r>
      <w:r>
        <w:rPr>
          <w:rFonts w:ascii="Times New Roman" w:eastAsia="Times New Roman" w:hAnsi="Times New Roman" w:cs="Times New Roman"/>
          <w:color w:val="000000" w:themeColor="text1"/>
          <w:sz w:val="24"/>
          <w:lang w:eastAsia="en-GB"/>
        </w:rPr>
        <w:t>[FG3]</w:t>
      </w:r>
    </w:p>
    <w:p w14:paraId="1288A56F" w14:textId="77777777" w:rsidR="004A3F20" w:rsidRPr="00B745AF" w:rsidRDefault="004A3F20" w:rsidP="004A3F20">
      <w:pPr>
        <w:spacing w:line="480" w:lineRule="auto"/>
        <w:rPr>
          <w:rFonts w:ascii="Times New Roman" w:hAnsi="Times New Roman" w:cs="Times New Roman"/>
          <w:sz w:val="24"/>
        </w:rPr>
      </w:pPr>
      <w:r w:rsidRPr="00B745AF">
        <w:rPr>
          <w:rFonts w:ascii="Times New Roman" w:hAnsi="Times New Roman" w:cs="Times New Roman"/>
          <w:sz w:val="24"/>
        </w:rPr>
        <w:t xml:space="preserve">Trust was also an issue for some in relation to confidentiality and feeling that if they gave mentors certain information, this could be ‘held against them’ in the future. One participant felt that not having a mentor meant that you did not have to keep your plans secret or ‘watch what you say’. </w:t>
      </w:r>
    </w:p>
    <w:p w14:paraId="1F3F4F0B" w14:textId="77777777" w:rsidR="004A3F20" w:rsidRPr="00B745AF" w:rsidRDefault="004A3F20" w:rsidP="004A3F20">
      <w:pPr>
        <w:spacing w:line="480" w:lineRule="auto"/>
        <w:ind w:left="720"/>
        <w:rPr>
          <w:rFonts w:ascii="Times New Roman" w:eastAsia="Times New Roman" w:hAnsi="Times New Roman" w:cs="Times New Roman"/>
          <w:color w:val="000000" w:themeColor="text1"/>
          <w:sz w:val="24"/>
          <w:lang w:eastAsia="en-GB"/>
        </w:rPr>
      </w:pPr>
      <w:r w:rsidRPr="00B745AF">
        <w:rPr>
          <w:rFonts w:ascii="Times New Roman" w:eastAsia="Times New Roman" w:hAnsi="Times New Roman" w:cs="Times New Roman"/>
          <w:color w:val="000000" w:themeColor="text1"/>
          <w:sz w:val="24"/>
          <w:lang w:eastAsia="en-GB"/>
        </w:rPr>
        <w:t>You need to be able to trust the person, </w:t>
      </w:r>
      <w:proofErr w:type="spellStart"/>
      <w:r w:rsidRPr="00B745AF">
        <w:rPr>
          <w:rFonts w:ascii="Times New Roman" w:eastAsia="Times New Roman" w:hAnsi="Times New Roman" w:cs="Times New Roman"/>
          <w:color w:val="000000" w:themeColor="text1"/>
          <w:sz w:val="24"/>
          <w:lang w:eastAsia="en-GB"/>
        </w:rPr>
        <w:t>'cause</w:t>
      </w:r>
      <w:proofErr w:type="spellEnd"/>
      <w:r w:rsidRPr="00B745AF">
        <w:rPr>
          <w:rFonts w:ascii="Times New Roman" w:eastAsia="Times New Roman" w:hAnsi="Times New Roman" w:cs="Times New Roman"/>
          <w:color w:val="000000" w:themeColor="text1"/>
          <w:sz w:val="24"/>
          <w:lang w:eastAsia="en-GB"/>
        </w:rPr>
        <w:t> you're telling them where you </w:t>
      </w:r>
      <w:proofErr w:type="spellStart"/>
      <w:r w:rsidRPr="00B745AF">
        <w:rPr>
          <w:rFonts w:ascii="Times New Roman" w:eastAsia="Times New Roman" w:hAnsi="Times New Roman" w:cs="Times New Roman"/>
          <w:color w:val="000000" w:themeColor="text1"/>
          <w:sz w:val="24"/>
          <w:lang w:eastAsia="en-GB"/>
        </w:rPr>
        <w:t>wanna</w:t>
      </w:r>
      <w:proofErr w:type="spellEnd"/>
      <w:r w:rsidRPr="00B745AF">
        <w:rPr>
          <w:rFonts w:ascii="Times New Roman" w:eastAsia="Times New Roman" w:hAnsi="Times New Roman" w:cs="Times New Roman"/>
          <w:color w:val="000000" w:themeColor="text1"/>
          <w:sz w:val="24"/>
          <w:lang w:eastAsia="en-GB"/>
        </w:rPr>
        <w:t> be in 5 years and maybe that doesn't sit with the department well, or it doesn't fit the business needs but it's where you want to be, so you need to be able to kind of trust someone within the business to share that with them. Or maybe outside the business. So that's probably a big barrier, for myself anyway</w:t>
      </w:r>
      <w:r>
        <w:rPr>
          <w:rFonts w:ascii="Times New Roman" w:eastAsia="Times New Roman" w:hAnsi="Times New Roman" w:cs="Times New Roman"/>
          <w:color w:val="000000" w:themeColor="text1"/>
          <w:sz w:val="24"/>
          <w:lang w:eastAsia="en-GB"/>
        </w:rPr>
        <w:t xml:space="preserve"> [FG4]</w:t>
      </w:r>
    </w:p>
    <w:p w14:paraId="5AC829EB" w14:textId="77777777" w:rsidR="004A3F20" w:rsidRPr="00B745AF" w:rsidRDefault="004A3F20" w:rsidP="004A3F20">
      <w:pPr>
        <w:spacing w:line="480" w:lineRule="auto"/>
        <w:rPr>
          <w:rFonts w:ascii="Times New Roman" w:hAnsi="Times New Roman" w:cs="Times New Roman"/>
          <w:sz w:val="24"/>
        </w:rPr>
      </w:pPr>
      <w:r w:rsidRPr="00B745AF">
        <w:rPr>
          <w:rFonts w:ascii="Times New Roman" w:hAnsi="Times New Roman" w:cs="Times New Roman"/>
          <w:sz w:val="24"/>
        </w:rPr>
        <w:t>Unreliable mentors were also identified as a problem</w:t>
      </w:r>
      <w:r>
        <w:rPr>
          <w:rFonts w:ascii="Times New Roman" w:hAnsi="Times New Roman" w:cs="Times New Roman"/>
          <w:sz w:val="24"/>
        </w:rPr>
        <w:t xml:space="preserve">, as highlighted by </w:t>
      </w:r>
      <w:proofErr w:type="spellStart"/>
      <w:r w:rsidRPr="002F7DBD">
        <w:rPr>
          <w:rFonts w:ascii="Times New Roman" w:hAnsi="Times New Roman" w:cs="Times New Roman"/>
          <w:sz w:val="24"/>
        </w:rPr>
        <w:t>Eby</w:t>
      </w:r>
      <w:proofErr w:type="spellEnd"/>
      <w:r w:rsidRPr="002F7DBD">
        <w:rPr>
          <w:rFonts w:ascii="Times New Roman" w:hAnsi="Times New Roman" w:cs="Times New Roman"/>
          <w:sz w:val="24"/>
        </w:rPr>
        <w:t xml:space="preserve"> e al.</w:t>
      </w:r>
      <w:r>
        <w:rPr>
          <w:rFonts w:ascii="Times New Roman" w:hAnsi="Times New Roman" w:cs="Times New Roman"/>
          <w:sz w:val="24"/>
        </w:rPr>
        <w:t xml:space="preserve"> (</w:t>
      </w:r>
      <w:r w:rsidRPr="002F7DBD">
        <w:rPr>
          <w:rFonts w:ascii="Times New Roman" w:hAnsi="Times New Roman" w:cs="Times New Roman"/>
          <w:sz w:val="24"/>
        </w:rPr>
        <w:t>20</w:t>
      </w:r>
      <w:r>
        <w:rPr>
          <w:rFonts w:ascii="Times New Roman" w:hAnsi="Times New Roman" w:cs="Times New Roman"/>
          <w:sz w:val="24"/>
        </w:rPr>
        <w:t>1</w:t>
      </w:r>
      <w:r w:rsidRPr="002F7DBD">
        <w:rPr>
          <w:rFonts w:ascii="Times New Roman" w:hAnsi="Times New Roman" w:cs="Times New Roman"/>
          <w:sz w:val="24"/>
        </w:rPr>
        <w:t>0</w:t>
      </w:r>
      <w:r>
        <w:rPr>
          <w:rFonts w:ascii="Times New Roman" w:hAnsi="Times New Roman" w:cs="Times New Roman"/>
          <w:sz w:val="24"/>
        </w:rPr>
        <w:t>)</w:t>
      </w:r>
      <w:r w:rsidRPr="00B745AF">
        <w:rPr>
          <w:rFonts w:ascii="Times New Roman" w:hAnsi="Times New Roman" w:cs="Times New Roman"/>
          <w:sz w:val="24"/>
        </w:rPr>
        <w:t xml:space="preserve">. Some had seen their mentors once and then never saw them again. Some also felt that there were mentors who had not really considered the needs of their mentees: </w:t>
      </w:r>
    </w:p>
    <w:p w14:paraId="4BFCFCCE" w14:textId="77777777" w:rsidR="004A3F20" w:rsidRPr="00B745AF" w:rsidRDefault="004A3F20" w:rsidP="004A3F20">
      <w:pPr>
        <w:spacing w:line="480" w:lineRule="auto"/>
        <w:ind w:left="720"/>
        <w:textAlignment w:val="baseline"/>
        <w:rPr>
          <w:rFonts w:ascii="Times New Roman" w:eastAsia="Times New Roman" w:hAnsi="Times New Roman" w:cs="Times New Roman"/>
          <w:color w:val="000000" w:themeColor="text1"/>
          <w:sz w:val="24"/>
          <w:lang w:eastAsia="en-GB"/>
        </w:rPr>
      </w:pPr>
      <w:r w:rsidRPr="00B745AF">
        <w:rPr>
          <w:rFonts w:ascii="Times New Roman" w:eastAsia="Times New Roman" w:hAnsi="Times New Roman" w:cs="Times New Roman"/>
          <w:color w:val="000000" w:themeColor="text1"/>
          <w:sz w:val="24"/>
          <w:lang w:eastAsia="en-GB"/>
        </w:rPr>
        <w:lastRenderedPageBreak/>
        <w:t>I remember him giving me some guidance and I just thought to myself "No way". [Laughs.] "I'm not going to do this because it's what he wants. It's what he would have done but he didn't try to figure out what is good for me. What could </w:t>
      </w:r>
      <w:r w:rsidRPr="00B745AF">
        <w:rPr>
          <w:rFonts w:ascii="Times New Roman" w:eastAsia="Times New Roman" w:hAnsi="Times New Roman" w:cs="Times New Roman"/>
          <w:i/>
          <w:iCs/>
          <w:color w:val="000000" w:themeColor="text1"/>
          <w:sz w:val="24"/>
          <w:lang w:eastAsia="en-GB"/>
        </w:rPr>
        <w:t>I</w:t>
      </w:r>
      <w:r w:rsidRPr="00B745AF">
        <w:rPr>
          <w:rFonts w:ascii="Times New Roman" w:eastAsia="Times New Roman" w:hAnsi="Times New Roman" w:cs="Times New Roman"/>
          <w:color w:val="000000" w:themeColor="text1"/>
          <w:sz w:val="24"/>
          <w:lang w:eastAsia="en-GB"/>
        </w:rPr>
        <w:t> do. </w:t>
      </w:r>
      <w:proofErr w:type="gramStart"/>
      <w:r w:rsidRPr="00B745AF">
        <w:rPr>
          <w:rFonts w:ascii="Times New Roman" w:eastAsia="Times New Roman" w:hAnsi="Times New Roman" w:cs="Times New Roman"/>
          <w:color w:val="000000" w:themeColor="text1"/>
          <w:sz w:val="24"/>
          <w:lang w:eastAsia="en-GB"/>
        </w:rPr>
        <w:t>So</w:t>
      </w:r>
      <w:proofErr w:type="gramEnd"/>
      <w:r w:rsidRPr="00B745AF">
        <w:rPr>
          <w:rFonts w:ascii="Times New Roman" w:eastAsia="Times New Roman" w:hAnsi="Times New Roman" w:cs="Times New Roman"/>
          <w:color w:val="000000" w:themeColor="text1"/>
          <w:sz w:val="24"/>
          <w:lang w:eastAsia="en-GB"/>
        </w:rPr>
        <w:t> you should, you... I could, you should. No. Help me find my own goal, my own ideas</w:t>
      </w:r>
      <w:proofErr w:type="gramStart"/>
      <w:r w:rsidRPr="00B745AF">
        <w:rPr>
          <w:rFonts w:ascii="Times New Roman" w:eastAsia="Times New Roman" w:hAnsi="Times New Roman" w:cs="Times New Roman"/>
          <w:color w:val="000000" w:themeColor="text1"/>
          <w:sz w:val="24"/>
          <w:lang w:eastAsia="en-GB"/>
        </w:rPr>
        <w:t>...</w:t>
      </w:r>
      <w:r>
        <w:rPr>
          <w:rFonts w:ascii="Times New Roman" w:eastAsia="Times New Roman" w:hAnsi="Times New Roman" w:cs="Times New Roman"/>
          <w:color w:val="000000" w:themeColor="text1"/>
          <w:sz w:val="24"/>
          <w:lang w:eastAsia="en-GB"/>
        </w:rPr>
        <w:t>[</w:t>
      </w:r>
      <w:proofErr w:type="gramEnd"/>
      <w:r>
        <w:rPr>
          <w:rFonts w:ascii="Times New Roman" w:eastAsia="Times New Roman" w:hAnsi="Times New Roman" w:cs="Times New Roman"/>
          <w:color w:val="000000" w:themeColor="text1"/>
          <w:sz w:val="24"/>
          <w:lang w:eastAsia="en-GB"/>
        </w:rPr>
        <w:t>FG4]</w:t>
      </w:r>
    </w:p>
    <w:p w14:paraId="437B3BE9" w14:textId="77777777" w:rsidR="004A3F20" w:rsidRPr="00B745AF" w:rsidRDefault="004A3F20" w:rsidP="004A3F20">
      <w:pPr>
        <w:spacing w:line="480" w:lineRule="auto"/>
        <w:textAlignment w:val="baseline"/>
        <w:rPr>
          <w:rFonts w:ascii="Times New Roman" w:hAnsi="Times New Roman" w:cs="Times New Roman"/>
          <w:color w:val="000000" w:themeColor="text1"/>
          <w:sz w:val="24"/>
        </w:rPr>
      </w:pPr>
      <w:r w:rsidRPr="00B745AF">
        <w:rPr>
          <w:rFonts w:ascii="Times New Roman" w:hAnsi="Times New Roman" w:cs="Times New Roman"/>
          <w:sz w:val="24"/>
        </w:rPr>
        <w:t xml:space="preserve">Another barrier was having a mentor who was in the same department and/or their line manager. The view was that line managers would be more interested in the mentee ‘getting the work done’ and not wanting the mentee to grow out a role that was useful to the line manager which some felt would hinder them from moving around the organization. </w:t>
      </w:r>
      <w:r w:rsidRPr="00B745AF">
        <w:rPr>
          <w:rFonts w:ascii="Times New Roman" w:hAnsi="Times New Roman" w:cs="Times New Roman"/>
          <w:color w:val="000000" w:themeColor="text1"/>
          <w:sz w:val="24"/>
        </w:rPr>
        <w:t xml:space="preserve">For some, there was a blurring of boundaries between the roles of mentor and manager; one described her management responsibilities included the role as mentor to her staff. However, this raises several questions regarding the independence of the relationship: where do you go for advice if you are not comfortable approaching your line manager? This emphasises the important role of an independent mentor, able to give non-judgmental and non-threatening advice and guidance. </w:t>
      </w:r>
    </w:p>
    <w:p w14:paraId="69B621A6" w14:textId="77777777" w:rsidR="004A3F20" w:rsidRPr="008228B9" w:rsidRDefault="004A3F20" w:rsidP="004A3F20">
      <w:pPr>
        <w:spacing w:line="480" w:lineRule="auto"/>
        <w:textAlignment w:val="baseline"/>
        <w:rPr>
          <w:rFonts w:ascii="Times New Roman" w:eastAsia="Times New Roman" w:hAnsi="Times New Roman" w:cs="Times New Roman"/>
          <w:b/>
          <w:bCs/>
          <w:color w:val="000000" w:themeColor="text1"/>
          <w:sz w:val="24"/>
          <w:lang w:eastAsia="en-GB"/>
        </w:rPr>
      </w:pPr>
      <w:r w:rsidRPr="008228B9">
        <w:rPr>
          <w:rFonts w:ascii="Times New Roman" w:eastAsia="Times New Roman" w:hAnsi="Times New Roman" w:cs="Times New Roman"/>
          <w:b/>
          <w:bCs/>
          <w:color w:val="000000" w:themeColor="text1"/>
          <w:sz w:val="24"/>
          <w:lang w:eastAsia="en-GB"/>
        </w:rPr>
        <w:t xml:space="preserve">How does </w:t>
      </w:r>
      <w:proofErr w:type="spellStart"/>
      <w:r w:rsidRPr="008228B9">
        <w:rPr>
          <w:rFonts w:ascii="Times New Roman" w:eastAsia="Times New Roman" w:hAnsi="Times New Roman" w:cs="Times New Roman"/>
          <w:b/>
          <w:bCs/>
          <w:color w:val="000000" w:themeColor="text1"/>
          <w:sz w:val="24"/>
          <w:lang w:eastAsia="en-GB"/>
        </w:rPr>
        <w:t>alta</w:t>
      </w:r>
      <w:proofErr w:type="spellEnd"/>
      <w:r w:rsidRPr="008228B9">
        <w:rPr>
          <w:rFonts w:ascii="Times New Roman" w:eastAsia="Times New Roman" w:hAnsi="Times New Roman" w:cs="Times New Roman"/>
          <w:b/>
          <w:bCs/>
          <w:color w:val="000000" w:themeColor="text1"/>
          <w:sz w:val="24"/>
          <w:lang w:eastAsia="en-GB"/>
        </w:rPr>
        <w:t xml:space="preserve"> help to address these barriers?</w:t>
      </w:r>
    </w:p>
    <w:p w14:paraId="0B35CC80" w14:textId="77777777" w:rsidR="004A3F20" w:rsidRPr="00B745AF" w:rsidRDefault="004A3F20" w:rsidP="004A3F20">
      <w:pPr>
        <w:pStyle w:val="NormalWeb"/>
        <w:spacing w:line="480" w:lineRule="auto"/>
        <w:rPr>
          <w:color w:val="000000" w:themeColor="text1"/>
        </w:rPr>
      </w:pPr>
      <w:r w:rsidRPr="00B745AF">
        <w:rPr>
          <w:color w:val="000000" w:themeColor="text1"/>
        </w:rPr>
        <w:t xml:space="preserve">The underpinning research for the design of </w:t>
      </w:r>
      <w:proofErr w:type="spellStart"/>
      <w:r w:rsidRPr="00B745AF">
        <w:rPr>
          <w:color w:val="000000" w:themeColor="text1"/>
        </w:rPr>
        <w:t>alta</w:t>
      </w:r>
      <w:proofErr w:type="spellEnd"/>
      <w:r w:rsidRPr="00B745AF">
        <w:rPr>
          <w:color w:val="000000" w:themeColor="text1"/>
        </w:rPr>
        <w:t xml:space="preserve"> enabl</w:t>
      </w:r>
      <w:r>
        <w:rPr>
          <w:color w:val="000000" w:themeColor="text1"/>
        </w:rPr>
        <w:t>ed</w:t>
      </w:r>
      <w:r w:rsidRPr="00B745AF">
        <w:rPr>
          <w:color w:val="000000" w:themeColor="text1"/>
        </w:rPr>
        <w:t xml:space="preserve"> us to design a mentoring scheme that would be useful and accessible to women. Both the positive and negative experiences of the women participants were </w:t>
      </w:r>
      <w:proofErr w:type="gramStart"/>
      <w:r w:rsidRPr="00B745AF">
        <w:rPr>
          <w:color w:val="000000" w:themeColor="text1"/>
        </w:rPr>
        <w:t>taken into account</w:t>
      </w:r>
      <w:proofErr w:type="gramEnd"/>
      <w:r w:rsidRPr="00B745AF">
        <w:rPr>
          <w:color w:val="000000" w:themeColor="text1"/>
        </w:rPr>
        <w:t>, especially the barriers</w:t>
      </w:r>
      <w:r>
        <w:rPr>
          <w:color w:val="000000" w:themeColor="text1"/>
        </w:rPr>
        <w:t xml:space="preserve"> but also the preference towards relational mentoring</w:t>
      </w:r>
      <w:r w:rsidRPr="00B745AF">
        <w:rPr>
          <w:color w:val="000000" w:themeColor="text1"/>
        </w:rPr>
        <w:t xml:space="preserve">. This industry-wide mentoring scheme </w:t>
      </w:r>
      <w:proofErr w:type="gramStart"/>
      <w:r w:rsidRPr="00B745AF">
        <w:rPr>
          <w:color w:val="000000" w:themeColor="text1"/>
        </w:rPr>
        <w:t>opened up</w:t>
      </w:r>
      <w:proofErr w:type="gramEnd"/>
      <w:r w:rsidRPr="00B745AF">
        <w:rPr>
          <w:color w:val="000000" w:themeColor="text1"/>
        </w:rPr>
        <w:t xml:space="preserve"> access to mentors for the first time and enabled the mentors themselves to step forward to work with women looking for mentoring support. Mentees </w:t>
      </w:r>
      <w:proofErr w:type="gramStart"/>
      <w:r w:rsidRPr="00B745AF">
        <w:rPr>
          <w:color w:val="000000" w:themeColor="text1"/>
        </w:rPr>
        <w:t>are able to</w:t>
      </w:r>
      <w:proofErr w:type="gramEnd"/>
      <w:r w:rsidRPr="00B745AF">
        <w:rPr>
          <w:color w:val="000000" w:themeColor="text1"/>
        </w:rPr>
        <w:t xml:space="preserve"> identify potential mentors through the on-line platform, through the use of specifically designed matching questions and algorithms that identify the best match between mentee and mentor. </w:t>
      </w:r>
      <w:r w:rsidRPr="00236C91">
        <w:t xml:space="preserve"> </w:t>
      </w:r>
      <w:r>
        <w:t>T</w:t>
      </w:r>
      <w:r w:rsidRPr="00236C91">
        <w:t xml:space="preserve">he </w:t>
      </w:r>
      <w:r w:rsidRPr="00236C91">
        <w:lastRenderedPageBreak/>
        <w:t>platform enables women to receive mentoring remotely (</w:t>
      </w:r>
      <w:proofErr w:type="gramStart"/>
      <w:r w:rsidRPr="00236C91">
        <w:t>e.g.</w:t>
      </w:r>
      <w:proofErr w:type="gramEnd"/>
      <w:r w:rsidRPr="00236C91">
        <w:t xml:space="preserve"> while based in another country, on deployment or on maternity leave)</w:t>
      </w:r>
      <w:r>
        <w:t>, eliminating geographical barriers to mentoring (</w:t>
      </w:r>
      <w:proofErr w:type="spellStart"/>
      <w:r w:rsidRPr="002E4C0B">
        <w:t>Eby</w:t>
      </w:r>
      <w:proofErr w:type="spellEnd"/>
      <w:r w:rsidRPr="002E4C0B">
        <w:t xml:space="preserve"> </w:t>
      </w:r>
      <w:r>
        <w:t>&amp;</w:t>
      </w:r>
      <w:r w:rsidRPr="002E4C0B">
        <w:t xml:space="preserve"> Lockwood, 2005</w:t>
      </w:r>
      <w:r>
        <w:t>)</w:t>
      </w:r>
      <w:r w:rsidRPr="00236C91">
        <w:t xml:space="preserve">.  Alta mentors are volunteers who are professional women in the industry who give their time to support </w:t>
      </w:r>
      <w:proofErr w:type="spellStart"/>
      <w:r w:rsidRPr="00236C91">
        <w:t>alta</w:t>
      </w:r>
      <w:proofErr w:type="spellEnd"/>
      <w:r w:rsidRPr="00236C91">
        <w:t xml:space="preserve"> in meeting its objectives. </w:t>
      </w:r>
      <w:r>
        <w:t>They are therefore more likely to not see mentoring as a burden (</w:t>
      </w:r>
      <w:r w:rsidRPr="002E4C0B">
        <w:t xml:space="preserve">Parise </w:t>
      </w:r>
      <w:r>
        <w:t>&amp;</w:t>
      </w:r>
      <w:r w:rsidRPr="002E4C0B">
        <w:t xml:space="preserve"> </w:t>
      </w:r>
      <w:proofErr w:type="spellStart"/>
      <w:r w:rsidRPr="002E4C0B">
        <w:t>Foret</w:t>
      </w:r>
      <w:proofErr w:type="spellEnd"/>
      <w:r>
        <w:t xml:space="preserve">, </w:t>
      </w:r>
      <w:r w:rsidRPr="002E4C0B">
        <w:t>2008</w:t>
      </w:r>
      <w:r>
        <w:t xml:space="preserve">). </w:t>
      </w:r>
      <w:r w:rsidRPr="00B745AF">
        <w:rPr>
          <w:color w:val="000000" w:themeColor="text1"/>
        </w:rPr>
        <w:t>The mis-matching of mentors</w:t>
      </w:r>
      <w:r>
        <w:rPr>
          <w:color w:val="000000" w:themeColor="text1"/>
        </w:rPr>
        <w:t xml:space="preserve"> </w:t>
      </w:r>
      <w:r w:rsidRPr="00B745AF">
        <w:rPr>
          <w:color w:val="000000" w:themeColor="text1"/>
        </w:rPr>
        <w:t>and mentees</w:t>
      </w:r>
      <w:r>
        <w:rPr>
          <w:color w:val="000000" w:themeColor="text1"/>
        </w:rPr>
        <w:t>, a problem often pointed to in the literature (e.g. Long, 1997</w:t>
      </w:r>
      <w:proofErr w:type="gramStart"/>
      <w:r>
        <w:rPr>
          <w:color w:val="000000" w:themeColor="text1"/>
        </w:rPr>
        <w:t xml:space="preserve">), </w:t>
      </w:r>
      <w:r w:rsidRPr="00B745AF">
        <w:rPr>
          <w:color w:val="000000" w:themeColor="text1"/>
        </w:rPr>
        <w:t xml:space="preserve"> is</w:t>
      </w:r>
      <w:proofErr w:type="gramEnd"/>
      <w:r w:rsidRPr="00B745AF">
        <w:rPr>
          <w:color w:val="000000" w:themeColor="text1"/>
        </w:rPr>
        <w:t xml:space="preserve"> therefore minimized. Importantly, mentees will not be matched with line managers or colleagues within their own organisations. </w:t>
      </w:r>
    </w:p>
    <w:p w14:paraId="29F31342" w14:textId="77777777" w:rsidR="004A3F20" w:rsidRPr="00B745AF" w:rsidRDefault="004A3F20" w:rsidP="004A3F20">
      <w:pPr>
        <w:spacing w:line="480" w:lineRule="auto"/>
        <w:rPr>
          <w:rFonts w:ascii="Times New Roman" w:hAnsi="Times New Roman" w:cs="Times New Roman"/>
          <w:sz w:val="24"/>
        </w:rPr>
      </w:pPr>
      <w:r w:rsidRPr="00B745AF">
        <w:rPr>
          <w:rFonts w:ascii="Times New Roman" w:hAnsi="Times New Roman" w:cs="Times New Roman"/>
          <w:sz w:val="24"/>
        </w:rPr>
        <w:t xml:space="preserve">Finally, </w:t>
      </w:r>
      <w:r>
        <w:rPr>
          <w:rFonts w:ascii="Times New Roman" w:hAnsi="Times New Roman" w:cs="Times New Roman"/>
          <w:sz w:val="24"/>
        </w:rPr>
        <w:t xml:space="preserve">the focus group participants were </w:t>
      </w:r>
      <w:r w:rsidRPr="00B745AF">
        <w:rPr>
          <w:rFonts w:ascii="Times New Roman" w:hAnsi="Times New Roman" w:cs="Times New Roman"/>
          <w:sz w:val="24"/>
        </w:rPr>
        <w:t>asked</w:t>
      </w:r>
      <w:r>
        <w:rPr>
          <w:rFonts w:ascii="Times New Roman" w:hAnsi="Times New Roman" w:cs="Times New Roman"/>
          <w:sz w:val="24"/>
        </w:rPr>
        <w:t xml:space="preserve"> to list three features that they would like to see from the mentoring scheme, from the perspectives of both mentor and mentee. The responses were recorded as a </w:t>
      </w:r>
      <w:r w:rsidRPr="00B745AF">
        <w:rPr>
          <w:rFonts w:ascii="Times New Roman" w:hAnsi="Times New Roman" w:cs="Times New Roman"/>
          <w:sz w:val="24"/>
        </w:rPr>
        <w:t>‘wish list’</w:t>
      </w:r>
      <w:r>
        <w:rPr>
          <w:rFonts w:ascii="Times New Roman" w:hAnsi="Times New Roman" w:cs="Times New Roman"/>
          <w:sz w:val="24"/>
        </w:rPr>
        <w:t xml:space="preserve">, illustrated below as a word cloud. Top features were empowerment, inspiration and being challenged. Also important were a successful match between mentor and mentee and the opportunity to develop personal relationships. </w:t>
      </w:r>
    </w:p>
    <w:p w14:paraId="6D368CC3" w14:textId="0A9AC03D" w:rsidR="004A3F20" w:rsidRPr="006107C3" w:rsidRDefault="004A3F20" w:rsidP="004A3F20">
      <w:pPr>
        <w:spacing w:line="480" w:lineRule="auto"/>
        <w:rPr>
          <w:rFonts w:ascii="Times New Roman" w:hAnsi="Times New Roman" w:cs="Times New Roman"/>
          <w:sz w:val="24"/>
        </w:rPr>
      </w:pPr>
      <w:r w:rsidRPr="006107C3">
        <w:rPr>
          <w:rFonts w:ascii="Times New Roman" w:hAnsi="Times New Roman" w:cs="Times New Roman"/>
          <w:sz w:val="24"/>
        </w:rPr>
        <w:t xml:space="preserve">Figure </w:t>
      </w:r>
      <w:r w:rsidR="002E19E2">
        <w:rPr>
          <w:rFonts w:ascii="Times New Roman" w:hAnsi="Times New Roman" w:cs="Times New Roman"/>
          <w:sz w:val="24"/>
        </w:rPr>
        <w:t>2</w:t>
      </w:r>
      <w:r w:rsidRPr="006107C3">
        <w:rPr>
          <w:rFonts w:ascii="Times New Roman" w:hAnsi="Times New Roman" w:cs="Times New Roman"/>
          <w:sz w:val="24"/>
        </w:rPr>
        <w:t xml:space="preserve"> here: WORD CLOUD</w:t>
      </w:r>
    </w:p>
    <w:p w14:paraId="60C3011C" w14:textId="77777777" w:rsidR="004A3F20" w:rsidRPr="006107C3" w:rsidRDefault="004A3F20" w:rsidP="004A3F20">
      <w:pPr>
        <w:spacing w:line="480" w:lineRule="auto"/>
        <w:rPr>
          <w:rFonts w:ascii="Times New Roman" w:hAnsi="Times New Roman" w:cs="Times New Roman"/>
          <w:sz w:val="24"/>
        </w:rPr>
      </w:pPr>
      <w:r w:rsidRPr="006107C3">
        <w:rPr>
          <w:rFonts w:ascii="Times New Roman" w:hAnsi="Times New Roman" w:cs="Times New Roman"/>
          <w:sz w:val="24"/>
        </w:rPr>
        <w:t xml:space="preserve">As one participant summed it up: </w:t>
      </w:r>
    </w:p>
    <w:p w14:paraId="340E7B25" w14:textId="77777777" w:rsidR="004A3F20" w:rsidRPr="00B745AF" w:rsidRDefault="004A3F20" w:rsidP="004A3F20">
      <w:pPr>
        <w:spacing w:line="480" w:lineRule="auto"/>
        <w:ind w:left="720"/>
        <w:rPr>
          <w:rFonts w:ascii="Times New Roman" w:eastAsia="Times New Roman" w:hAnsi="Times New Roman" w:cs="Times New Roman"/>
          <w:color w:val="000000" w:themeColor="text1"/>
          <w:sz w:val="24"/>
          <w:lang w:eastAsia="en-GB"/>
        </w:rPr>
      </w:pPr>
      <w:r w:rsidRPr="00B745AF">
        <w:rPr>
          <w:rFonts w:ascii="Times New Roman" w:eastAsia="Times New Roman" w:hAnsi="Times New Roman" w:cs="Times New Roman"/>
          <w:color w:val="000000" w:themeColor="text1"/>
          <w:sz w:val="24"/>
          <w:lang w:eastAsia="en-GB"/>
        </w:rPr>
        <w:t>I think for me, it's very simple. It's just a woman that, you know, has a bit of experience and knowledge, who can guide me and support and who has time for me</w:t>
      </w:r>
      <w:r>
        <w:rPr>
          <w:rFonts w:ascii="Times New Roman" w:eastAsia="Times New Roman" w:hAnsi="Times New Roman" w:cs="Times New Roman"/>
          <w:color w:val="000000" w:themeColor="text1"/>
          <w:sz w:val="24"/>
          <w:lang w:eastAsia="en-GB"/>
        </w:rPr>
        <w:t xml:space="preserve"> [FG4]</w:t>
      </w:r>
    </w:p>
    <w:p w14:paraId="2A970A77" w14:textId="77777777" w:rsidR="004A3F20" w:rsidRPr="0054516F" w:rsidRDefault="004A3F20" w:rsidP="004A3F20">
      <w:pPr>
        <w:spacing w:line="480" w:lineRule="auto"/>
        <w:rPr>
          <w:rFonts w:ascii="Times New Roman" w:hAnsi="Times New Roman" w:cs="Times New Roman"/>
          <w:b/>
          <w:bCs/>
          <w:sz w:val="24"/>
        </w:rPr>
      </w:pPr>
      <w:r w:rsidRPr="0054516F">
        <w:rPr>
          <w:rFonts w:ascii="Times New Roman" w:hAnsi="Times New Roman" w:cs="Times New Roman"/>
          <w:b/>
          <w:bCs/>
          <w:sz w:val="24"/>
        </w:rPr>
        <w:t>Conclusions</w:t>
      </w:r>
    </w:p>
    <w:p w14:paraId="7F7950C4" w14:textId="77777777" w:rsidR="004A3F20" w:rsidRPr="00B745AF" w:rsidRDefault="004A3F20" w:rsidP="004A3F20">
      <w:pPr>
        <w:pStyle w:val="BodyText"/>
        <w:spacing w:line="480" w:lineRule="auto"/>
        <w:ind w:right="131"/>
        <w:rPr>
          <w:rFonts w:ascii="Times New Roman" w:hAnsi="Times New Roman" w:cs="Times New Roman"/>
        </w:rPr>
      </w:pPr>
      <w:r w:rsidRPr="00B745AF">
        <w:rPr>
          <w:rFonts w:ascii="Times New Roman" w:hAnsi="Times New Roman" w:cs="Times New Roman"/>
        </w:rPr>
        <w:t xml:space="preserve">Occupational gender segregation is an endemic problem in the UK and </w:t>
      </w:r>
      <w:r>
        <w:rPr>
          <w:rFonts w:ascii="Times New Roman" w:hAnsi="Times New Roman" w:cs="Times New Roman"/>
        </w:rPr>
        <w:t xml:space="preserve">globally. </w:t>
      </w:r>
      <w:r w:rsidRPr="00B745AF">
        <w:rPr>
          <w:rFonts w:ascii="Times New Roman" w:hAnsi="Times New Roman" w:cs="Times New Roman"/>
        </w:rPr>
        <w:t xml:space="preserve">While horizontal gender segregation pushes men and women into different occupations and industries, vertical gender segregation pushes </w:t>
      </w:r>
      <w:proofErr w:type="gramStart"/>
      <w:r w:rsidRPr="00B745AF">
        <w:rPr>
          <w:rFonts w:ascii="Times New Roman" w:hAnsi="Times New Roman" w:cs="Times New Roman"/>
        </w:rPr>
        <w:t>the majority of</w:t>
      </w:r>
      <w:proofErr w:type="gramEnd"/>
      <w:r w:rsidRPr="00B745AF">
        <w:rPr>
          <w:rFonts w:ascii="Times New Roman" w:hAnsi="Times New Roman" w:cs="Times New Roman"/>
        </w:rPr>
        <w:t xml:space="preserve"> women into the lower paid, less senior roles. This is damaging to women’s careers and makes it difficult for women to </w:t>
      </w:r>
      <w:r w:rsidRPr="00B745AF">
        <w:rPr>
          <w:rFonts w:ascii="Times New Roman" w:hAnsi="Times New Roman" w:cs="Times New Roman"/>
        </w:rPr>
        <w:lastRenderedPageBreak/>
        <w:t>break into what are traditionally male dominated industries (such as aviation and aerospace). For the few who do break through, there are often inequalities to contend with (e.g., lack of promotion, earning less than male colleagues) and a lack of support, such as mentoring</w:t>
      </w:r>
      <w:r>
        <w:rPr>
          <w:rFonts w:ascii="Times New Roman" w:hAnsi="Times New Roman" w:cs="Times New Roman"/>
        </w:rPr>
        <w:t xml:space="preserve"> (</w:t>
      </w:r>
      <w:r w:rsidRPr="002F7DBD">
        <w:rPr>
          <w:rFonts w:ascii="Times New Roman" w:hAnsi="Times New Roman" w:cs="Times New Roman"/>
        </w:rPr>
        <w:t>Singh et al.</w:t>
      </w:r>
      <w:r>
        <w:rPr>
          <w:rFonts w:ascii="Times New Roman" w:hAnsi="Times New Roman" w:cs="Times New Roman"/>
        </w:rPr>
        <w:t xml:space="preserve">, </w:t>
      </w:r>
      <w:r w:rsidRPr="002F7DBD">
        <w:rPr>
          <w:rFonts w:ascii="Times New Roman" w:hAnsi="Times New Roman" w:cs="Times New Roman"/>
        </w:rPr>
        <w:t>2009b</w:t>
      </w:r>
      <w:r>
        <w:rPr>
          <w:rFonts w:ascii="Times New Roman" w:hAnsi="Times New Roman" w:cs="Times New Roman"/>
        </w:rPr>
        <w:t>)</w:t>
      </w:r>
      <w:r w:rsidRPr="00B745AF">
        <w:rPr>
          <w:rFonts w:ascii="Times New Roman" w:hAnsi="Times New Roman" w:cs="Times New Roman"/>
        </w:rPr>
        <w:t xml:space="preserve">. The industry is a long way from the achievement of gender equality, despite a plethora of initiatives by </w:t>
      </w:r>
      <w:proofErr w:type="gramStart"/>
      <w:r w:rsidRPr="00B745AF">
        <w:rPr>
          <w:rFonts w:ascii="Times New Roman" w:hAnsi="Times New Roman" w:cs="Times New Roman"/>
        </w:rPr>
        <w:t>a number of</w:t>
      </w:r>
      <w:proofErr w:type="gramEnd"/>
      <w:r w:rsidRPr="00B745AF">
        <w:rPr>
          <w:rFonts w:ascii="Times New Roman" w:hAnsi="Times New Roman" w:cs="Times New Roman"/>
        </w:rPr>
        <w:t xml:space="preserve"> companies to promote and support women. </w:t>
      </w:r>
    </w:p>
    <w:p w14:paraId="6C1C71BA" w14:textId="77777777" w:rsidR="004A3F20" w:rsidRPr="00B745AF" w:rsidRDefault="004A3F20" w:rsidP="004A3F20">
      <w:pPr>
        <w:pStyle w:val="BodyText"/>
        <w:spacing w:line="480" w:lineRule="auto"/>
        <w:ind w:right="131"/>
        <w:rPr>
          <w:rFonts w:ascii="Times New Roman" w:hAnsi="Times New Roman" w:cs="Times New Roman"/>
        </w:rPr>
      </w:pPr>
    </w:p>
    <w:p w14:paraId="1A43D699" w14:textId="77777777" w:rsidR="004A3F20" w:rsidRPr="00B745AF" w:rsidRDefault="004A3F20" w:rsidP="004A3F20">
      <w:pPr>
        <w:pStyle w:val="BodyText"/>
        <w:spacing w:line="480" w:lineRule="auto"/>
        <w:ind w:right="131"/>
        <w:rPr>
          <w:rFonts w:ascii="Times New Roman" w:hAnsi="Times New Roman" w:cs="Times New Roman"/>
        </w:rPr>
      </w:pPr>
      <w:r w:rsidRPr="00B745AF">
        <w:rPr>
          <w:rFonts w:ascii="Times New Roman" w:hAnsi="Times New Roman" w:cs="Times New Roman"/>
        </w:rPr>
        <w:t>Alta is the first industry wide mentoring scheme to be launched in the aviation and aerospace industry. It is there to offer mentoring support to women who are severely under-represented in the industry</w:t>
      </w:r>
      <w:r>
        <w:rPr>
          <w:rFonts w:ascii="Times New Roman" w:hAnsi="Times New Roman" w:cs="Times New Roman"/>
        </w:rPr>
        <w:t xml:space="preserve"> and a</w:t>
      </w:r>
      <w:r w:rsidRPr="00B745AF">
        <w:rPr>
          <w:rFonts w:ascii="Times New Roman" w:hAnsi="Times New Roman" w:cs="Times New Roman"/>
        </w:rPr>
        <w:t xml:space="preserve">s a formal scheme, it is inclusive for all women. Alta is supported by </w:t>
      </w:r>
      <w:r>
        <w:rPr>
          <w:rFonts w:ascii="Times New Roman" w:hAnsi="Times New Roman" w:cs="Times New Roman"/>
        </w:rPr>
        <w:t xml:space="preserve">several </w:t>
      </w:r>
      <w:r w:rsidRPr="00B745AF">
        <w:rPr>
          <w:rFonts w:ascii="Times New Roman" w:hAnsi="Times New Roman" w:cs="Times New Roman"/>
        </w:rPr>
        <w:t xml:space="preserve">large </w:t>
      </w:r>
      <w:proofErr w:type="spellStart"/>
      <w:r w:rsidRPr="00B745AF">
        <w:rPr>
          <w:rFonts w:ascii="Times New Roman" w:hAnsi="Times New Roman" w:cs="Times New Roman"/>
        </w:rPr>
        <w:t>organisations</w:t>
      </w:r>
      <w:proofErr w:type="spellEnd"/>
      <w:r w:rsidRPr="00B745AF">
        <w:rPr>
          <w:rFonts w:ascii="Times New Roman" w:hAnsi="Times New Roman" w:cs="Times New Roman"/>
        </w:rPr>
        <w:t xml:space="preserve"> within the industry and</w:t>
      </w:r>
      <w:r>
        <w:rPr>
          <w:rFonts w:ascii="Times New Roman" w:hAnsi="Times New Roman" w:cs="Times New Roman"/>
        </w:rPr>
        <w:t xml:space="preserve"> at the time of writing, had </w:t>
      </w:r>
      <w:r w:rsidRPr="00B745AF">
        <w:rPr>
          <w:rFonts w:ascii="Times New Roman" w:hAnsi="Times New Roman" w:cs="Times New Roman"/>
        </w:rPr>
        <w:t xml:space="preserve">460 women signed up as mentors and mentees, with more than 100 since the start of the Covid-19 pandemic. While </w:t>
      </w:r>
      <w:proofErr w:type="spellStart"/>
      <w:r>
        <w:rPr>
          <w:rFonts w:ascii="Times New Roman" w:hAnsi="Times New Roman" w:cs="Times New Roman"/>
        </w:rPr>
        <w:t>alta</w:t>
      </w:r>
      <w:proofErr w:type="spellEnd"/>
      <w:r w:rsidRPr="00B745AF">
        <w:rPr>
          <w:rFonts w:ascii="Times New Roman" w:hAnsi="Times New Roman" w:cs="Times New Roman"/>
        </w:rPr>
        <w:t xml:space="preserve"> operates through the </w:t>
      </w:r>
      <w:proofErr w:type="spellStart"/>
      <w:r>
        <w:rPr>
          <w:rFonts w:ascii="Times New Roman" w:hAnsi="Times New Roman" w:cs="Times New Roman"/>
        </w:rPr>
        <w:t>RAeS</w:t>
      </w:r>
      <w:proofErr w:type="spellEnd"/>
      <w:r w:rsidRPr="00B745AF">
        <w:rPr>
          <w:rFonts w:ascii="Times New Roman" w:hAnsi="Times New Roman" w:cs="Times New Roman"/>
        </w:rPr>
        <w:t>, it is supported by a Steering Committee, comprising the founding partners, who oversee the strategic direction and day</w:t>
      </w:r>
      <w:r>
        <w:rPr>
          <w:rFonts w:ascii="Times New Roman" w:hAnsi="Times New Roman" w:cs="Times New Roman"/>
        </w:rPr>
        <w:t>-</w:t>
      </w:r>
      <w:r w:rsidRPr="00B745AF">
        <w:rPr>
          <w:rFonts w:ascii="Times New Roman" w:hAnsi="Times New Roman" w:cs="Times New Roman"/>
        </w:rPr>
        <w:t>to</w:t>
      </w:r>
      <w:r>
        <w:rPr>
          <w:rFonts w:ascii="Times New Roman" w:hAnsi="Times New Roman" w:cs="Times New Roman"/>
        </w:rPr>
        <w:t>-</w:t>
      </w:r>
      <w:r w:rsidRPr="00B745AF">
        <w:rPr>
          <w:rFonts w:ascii="Times New Roman" w:hAnsi="Times New Roman" w:cs="Times New Roman"/>
        </w:rPr>
        <w:t xml:space="preserve">day running of </w:t>
      </w:r>
      <w:proofErr w:type="spellStart"/>
      <w:r w:rsidRPr="00B745AF">
        <w:rPr>
          <w:rFonts w:ascii="Times New Roman" w:hAnsi="Times New Roman" w:cs="Times New Roman"/>
        </w:rPr>
        <w:t>alta</w:t>
      </w:r>
      <w:proofErr w:type="spellEnd"/>
      <w:r w:rsidRPr="00B745AF">
        <w:rPr>
          <w:rFonts w:ascii="Times New Roman" w:hAnsi="Times New Roman" w:cs="Times New Roman"/>
        </w:rPr>
        <w:t>, including networking events.</w:t>
      </w:r>
    </w:p>
    <w:p w14:paraId="378C5FF5" w14:textId="77777777" w:rsidR="004A3F20" w:rsidRPr="00B745AF" w:rsidRDefault="004A3F20" w:rsidP="004A3F20">
      <w:pPr>
        <w:pStyle w:val="BodyText"/>
        <w:spacing w:line="480" w:lineRule="auto"/>
        <w:ind w:right="131"/>
        <w:rPr>
          <w:rFonts w:ascii="Times New Roman" w:hAnsi="Times New Roman" w:cs="Times New Roman"/>
        </w:rPr>
      </w:pPr>
    </w:p>
    <w:p w14:paraId="1F4A1292" w14:textId="77777777" w:rsidR="004A3F20" w:rsidRPr="00B745AF" w:rsidRDefault="004A3F20" w:rsidP="004A3F20">
      <w:pPr>
        <w:pStyle w:val="BodyText"/>
        <w:spacing w:line="480" w:lineRule="auto"/>
        <w:ind w:right="131"/>
        <w:rPr>
          <w:rFonts w:ascii="Times New Roman" w:hAnsi="Times New Roman" w:cs="Times New Roman"/>
        </w:rPr>
      </w:pPr>
      <w:r>
        <w:rPr>
          <w:rFonts w:ascii="Times New Roman" w:hAnsi="Times New Roman" w:cs="Times New Roman"/>
        </w:rPr>
        <w:t xml:space="preserve">Our research indicated a clear </w:t>
      </w:r>
      <w:r w:rsidRPr="00B745AF">
        <w:rPr>
          <w:rFonts w:ascii="Times New Roman" w:hAnsi="Times New Roman" w:cs="Times New Roman"/>
        </w:rPr>
        <w:t xml:space="preserve">need for </w:t>
      </w:r>
      <w:proofErr w:type="spellStart"/>
      <w:r w:rsidRPr="00B745AF">
        <w:rPr>
          <w:rFonts w:ascii="Times New Roman" w:hAnsi="Times New Roman" w:cs="Times New Roman"/>
        </w:rPr>
        <w:t>alta</w:t>
      </w:r>
      <w:proofErr w:type="spellEnd"/>
      <w:r w:rsidRPr="00B745AF">
        <w:rPr>
          <w:rFonts w:ascii="Times New Roman" w:hAnsi="Times New Roman" w:cs="Times New Roman"/>
        </w:rPr>
        <w:t xml:space="preserve"> within this industry. While there were examples of the benefits of mentoring, especially from the mentor’s perspectives, there were </w:t>
      </w:r>
      <w:proofErr w:type="gramStart"/>
      <w:r w:rsidRPr="00B745AF">
        <w:rPr>
          <w:rFonts w:ascii="Times New Roman" w:hAnsi="Times New Roman" w:cs="Times New Roman"/>
        </w:rPr>
        <w:t>a number of</w:t>
      </w:r>
      <w:proofErr w:type="gramEnd"/>
      <w:r w:rsidRPr="00B745AF">
        <w:rPr>
          <w:rFonts w:ascii="Times New Roman" w:hAnsi="Times New Roman" w:cs="Times New Roman"/>
        </w:rPr>
        <w:t xml:space="preserve"> barriers identified. These included, from the mentor perspective, a shortage of women mentors and women putting themselves forward as mentors but not being taken up on their offers. From the mentee perspective, there was a lack of access to mentors, difficulties in identifying mentors and a lack of confidence to approach potential mentors. Both mentors and mentees were experiencing similar problems with no clear way to bring these two groups together. The solution was with </w:t>
      </w:r>
      <w:proofErr w:type="spellStart"/>
      <w:r w:rsidRPr="00B745AF">
        <w:rPr>
          <w:rFonts w:ascii="Times New Roman" w:hAnsi="Times New Roman" w:cs="Times New Roman"/>
        </w:rPr>
        <w:t>alta</w:t>
      </w:r>
      <w:proofErr w:type="spellEnd"/>
      <w:r w:rsidRPr="00B745AF">
        <w:rPr>
          <w:rFonts w:ascii="Times New Roman" w:hAnsi="Times New Roman" w:cs="Times New Roman"/>
        </w:rPr>
        <w:t xml:space="preserve"> – a mentoring platform that could bring women together in a non-threatening, confidential and safe environment</w:t>
      </w:r>
      <w:r>
        <w:rPr>
          <w:rFonts w:ascii="Times New Roman" w:hAnsi="Times New Roman" w:cs="Times New Roman"/>
        </w:rPr>
        <w:t xml:space="preserve">, </w:t>
      </w:r>
      <w:r>
        <w:rPr>
          <w:rFonts w:ascii="Times New Roman" w:hAnsi="Times New Roman" w:cs="Times New Roman"/>
        </w:rPr>
        <w:lastRenderedPageBreak/>
        <w:t xml:space="preserve">where </w:t>
      </w:r>
      <w:r w:rsidRPr="00B745AF">
        <w:rPr>
          <w:rFonts w:ascii="Times New Roman" w:hAnsi="Times New Roman" w:cs="Times New Roman"/>
        </w:rPr>
        <w:t xml:space="preserve">women could approach other women for mentoring support and build relationships across the industry. Bringing </w:t>
      </w:r>
      <w:r>
        <w:rPr>
          <w:rFonts w:ascii="Times New Roman" w:hAnsi="Times New Roman" w:cs="Times New Roman"/>
        </w:rPr>
        <w:t>women t</w:t>
      </w:r>
      <w:r w:rsidRPr="00B745AF">
        <w:rPr>
          <w:rFonts w:ascii="Times New Roman" w:hAnsi="Times New Roman" w:cs="Times New Roman"/>
        </w:rPr>
        <w:t xml:space="preserve">ogether through </w:t>
      </w:r>
      <w:proofErr w:type="spellStart"/>
      <w:r w:rsidRPr="00B745AF">
        <w:rPr>
          <w:rFonts w:ascii="Times New Roman" w:hAnsi="Times New Roman" w:cs="Times New Roman"/>
        </w:rPr>
        <w:t>alta</w:t>
      </w:r>
      <w:proofErr w:type="spellEnd"/>
      <w:r w:rsidRPr="00B745AF">
        <w:rPr>
          <w:rFonts w:ascii="Times New Roman" w:hAnsi="Times New Roman" w:cs="Times New Roman"/>
        </w:rPr>
        <w:t xml:space="preserve"> also hel</w:t>
      </w:r>
      <w:r>
        <w:rPr>
          <w:rFonts w:ascii="Times New Roman" w:hAnsi="Times New Roman" w:cs="Times New Roman"/>
        </w:rPr>
        <w:t>ps</w:t>
      </w:r>
      <w:r w:rsidRPr="00B745AF">
        <w:rPr>
          <w:rFonts w:ascii="Times New Roman" w:hAnsi="Times New Roman" w:cs="Times New Roman"/>
        </w:rPr>
        <w:t xml:space="preserve"> to start to build a critical mass of </w:t>
      </w:r>
      <w:r>
        <w:rPr>
          <w:rFonts w:ascii="Times New Roman" w:hAnsi="Times New Roman" w:cs="Times New Roman"/>
        </w:rPr>
        <w:t>women who would otherwise be dispersed</w:t>
      </w:r>
      <w:r w:rsidRPr="00B745AF">
        <w:rPr>
          <w:rFonts w:ascii="Times New Roman" w:hAnsi="Times New Roman" w:cs="Times New Roman"/>
        </w:rPr>
        <w:t>.</w:t>
      </w:r>
    </w:p>
    <w:p w14:paraId="77B73956" w14:textId="77777777" w:rsidR="004A3F20" w:rsidRPr="00B745AF" w:rsidRDefault="004A3F20" w:rsidP="004A3F20">
      <w:pPr>
        <w:pStyle w:val="BodyText"/>
        <w:spacing w:line="480" w:lineRule="auto"/>
        <w:ind w:right="131"/>
        <w:rPr>
          <w:rFonts w:ascii="Times New Roman" w:hAnsi="Times New Roman" w:cs="Times New Roman"/>
        </w:rPr>
      </w:pPr>
    </w:p>
    <w:p w14:paraId="4B1F9153" w14:textId="77777777" w:rsidR="004A3F20" w:rsidRPr="00B745AF" w:rsidRDefault="004A3F20" w:rsidP="004A3F20">
      <w:pPr>
        <w:pStyle w:val="BodyText"/>
        <w:spacing w:line="480" w:lineRule="auto"/>
        <w:ind w:right="131"/>
        <w:rPr>
          <w:rFonts w:ascii="Times New Roman" w:hAnsi="Times New Roman" w:cs="Times New Roman"/>
        </w:rPr>
      </w:pPr>
      <w:r w:rsidRPr="00B745AF">
        <w:rPr>
          <w:rFonts w:ascii="Times New Roman" w:hAnsi="Times New Roman" w:cs="Times New Roman"/>
        </w:rPr>
        <w:t xml:space="preserve">The ethos of relational mentoring is central to </w:t>
      </w:r>
      <w:proofErr w:type="spellStart"/>
      <w:r w:rsidRPr="00B745AF">
        <w:rPr>
          <w:rFonts w:ascii="Times New Roman" w:hAnsi="Times New Roman" w:cs="Times New Roman"/>
        </w:rPr>
        <w:t>alta</w:t>
      </w:r>
      <w:proofErr w:type="spellEnd"/>
      <w:r>
        <w:rPr>
          <w:rFonts w:ascii="Times New Roman" w:hAnsi="Times New Roman" w:cs="Times New Roman"/>
        </w:rPr>
        <w:t xml:space="preserve"> in </w:t>
      </w:r>
      <w:proofErr w:type="gramStart"/>
      <w:r>
        <w:rPr>
          <w:rFonts w:ascii="Times New Roman" w:hAnsi="Times New Roman" w:cs="Times New Roman"/>
        </w:rPr>
        <w:t>a number of</w:t>
      </w:r>
      <w:proofErr w:type="gramEnd"/>
      <w:r>
        <w:rPr>
          <w:rFonts w:ascii="Times New Roman" w:hAnsi="Times New Roman" w:cs="Times New Roman"/>
        </w:rPr>
        <w:t xml:space="preserve"> ways.</w:t>
      </w:r>
      <w:r w:rsidRPr="00B745AF">
        <w:rPr>
          <w:rFonts w:ascii="Times New Roman" w:hAnsi="Times New Roman" w:cs="Times New Roman"/>
        </w:rPr>
        <w:t xml:space="preserve"> Firstly, </w:t>
      </w:r>
      <w:proofErr w:type="spellStart"/>
      <w:r w:rsidRPr="00B745AF">
        <w:rPr>
          <w:rFonts w:ascii="Times New Roman" w:hAnsi="Times New Roman" w:cs="Times New Roman"/>
        </w:rPr>
        <w:t>alta</w:t>
      </w:r>
      <w:proofErr w:type="spellEnd"/>
      <w:r w:rsidRPr="00B745AF">
        <w:rPr>
          <w:rFonts w:ascii="Times New Roman" w:hAnsi="Times New Roman" w:cs="Times New Roman"/>
        </w:rPr>
        <w:t xml:space="preserve"> brings together women who have an interest in supporting one another, many signing up to </w:t>
      </w:r>
      <w:proofErr w:type="spellStart"/>
      <w:r w:rsidRPr="00B745AF">
        <w:rPr>
          <w:rFonts w:ascii="Times New Roman" w:hAnsi="Times New Roman" w:cs="Times New Roman"/>
        </w:rPr>
        <w:t>alta</w:t>
      </w:r>
      <w:proofErr w:type="spellEnd"/>
      <w:r w:rsidRPr="00B745AF">
        <w:rPr>
          <w:rFonts w:ascii="Times New Roman" w:hAnsi="Times New Roman" w:cs="Times New Roman"/>
        </w:rPr>
        <w:t xml:space="preserve"> as both mentors and mentees, denoting the ‘two-way street’ of mentoring (</w:t>
      </w:r>
      <w:proofErr w:type="spellStart"/>
      <w:r w:rsidRPr="00B745AF">
        <w:rPr>
          <w:rFonts w:ascii="Times New Roman" w:hAnsi="Times New Roman" w:cs="Times New Roman"/>
        </w:rPr>
        <w:t>Ragins</w:t>
      </w:r>
      <w:proofErr w:type="spellEnd"/>
      <w:r>
        <w:rPr>
          <w:rFonts w:ascii="Times New Roman" w:hAnsi="Times New Roman" w:cs="Times New Roman"/>
        </w:rPr>
        <w:t>, 2016</w:t>
      </w:r>
      <w:r w:rsidRPr="00B745AF">
        <w:rPr>
          <w:rFonts w:ascii="Times New Roman" w:hAnsi="Times New Roman" w:cs="Times New Roman"/>
        </w:rPr>
        <w:t xml:space="preserve">). It was based upon a simple plan; ask already successful women to reach out and support less experienced women towards their own version of success. </w:t>
      </w:r>
      <w:proofErr w:type="gramStart"/>
      <w:r w:rsidRPr="00B745AF">
        <w:rPr>
          <w:rFonts w:ascii="Times New Roman" w:hAnsi="Times New Roman" w:cs="Times New Roman"/>
        </w:rPr>
        <w:t>Later on</w:t>
      </w:r>
      <w:proofErr w:type="gramEnd"/>
      <w:r w:rsidRPr="00B745AF">
        <w:rPr>
          <w:rFonts w:ascii="Times New Roman" w:hAnsi="Times New Roman" w:cs="Times New Roman"/>
        </w:rPr>
        <w:t xml:space="preserve"> in their career, those women who have been helped will be encouraged and mentored to be mentors themselves, completing a circle of positive benefit for both the individual women and the companies they work for. Secondly. Personal growth is central to </w:t>
      </w:r>
      <w:proofErr w:type="spellStart"/>
      <w:r w:rsidRPr="00B745AF">
        <w:rPr>
          <w:rFonts w:ascii="Times New Roman" w:hAnsi="Times New Roman" w:cs="Times New Roman"/>
        </w:rPr>
        <w:t>alta</w:t>
      </w:r>
      <w:proofErr w:type="spellEnd"/>
      <w:r w:rsidRPr="00B745AF">
        <w:rPr>
          <w:rFonts w:ascii="Times New Roman" w:hAnsi="Times New Roman" w:cs="Times New Roman"/>
        </w:rPr>
        <w:t xml:space="preserve"> mentoring, through building connections between women in the industry, ultimately empowering women to help one another and tackle the challenges of working in a male dominated industry (Jordan </w:t>
      </w:r>
      <w:r>
        <w:rPr>
          <w:rFonts w:ascii="Times New Roman" w:hAnsi="Times New Roman" w:cs="Times New Roman"/>
        </w:rPr>
        <w:t>&amp;</w:t>
      </w:r>
      <w:r w:rsidRPr="00B745AF">
        <w:rPr>
          <w:rFonts w:ascii="Times New Roman" w:hAnsi="Times New Roman" w:cs="Times New Roman"/>
        </w:rPr>
        <w:t xml:space="preserve"> Hartl</w:t>
      </w:r>
      <w:r>
        <w:rPr>
          <w:rFonts w:ascii="Times New Roman" w:hAnsi="Times New Roman" w:cs="Times New Roman"/>
        </w:rPr>
        <w:t>ing</w:t>
      </w:r>
      <w:r w:rsidRPr="00B745AF">
        <w:rPr>
          <w:rFonts w:ascii="Times New Roman" w:hAnsi="Times New Roman" w:cs="Times New Roman"/>
        </w:rPr>
        <w:t xml:space="preserve">, 2002). The central tenet upon which </w:t>
      </w:r>
      <w:proofErr w:type="spellStart"/>
      <w:r w:rsidRPr="00B745AF">
        <w:rPr>
          <w:rFonts w:ascii="Times New Roman" w:hAnsi="Times New Roman" w:cs="Times New Roman"/>
        </w:rPr>
        <w:t>alta</w:t>
      </w:r>
      <w:proofErr w:type="spellEnd"/>
      <w:r w:rsidRPr="00B745AF">
        <w:rPr>
          <w:rFonts w:ascii="Times New Roman" w:hAnsi="Times New Roman" w:cs="Times New Roman"/>
        </w:rPr>
        <w:t xml:space="preserve"> was designed – to ask women in the industry to identify what they wanted from an industry-wide mentoring scheme – was the ultimate way to empower </w:t>
      </w:r>
      <w:r>
        <w:rPr>
          <w:rFonts w:ascii="Times New Roman" w:hAnsi="Times New Roman" w:cs="Times New Roman"/>
        </w:rPr>
        <w:t xml:space="preserve">these </w:t>
      </w:r>
      <w:r w:rsidRPr="00B745AF">
        <w:rPr>
          <w:rFonts w:ascii="Times New Roman" w:hAnsi="Times New Roman" w:cs="Times New Roman"/>
        </w:rPr>
        <w:t xml:space="preserve">women. Thirdly, the confidential nature of </w:t>
      </w:r>
      <w:proofErr w:type="spellStart"/>
      <w:r w:rsidRPr="00B745AF">
        <w:rPr>
          <w:rFonts w:ascii="Times New Roman" w:hAnsi="Times New Roman" w:cs="Times New Roman"/>
        </w:rPr>
        <w:t>alta</w:t>
      </w:r>
      <w:proofErr w:type="spellEnd"/>
      <w:r w:rsidRPr="00B745AF">
        <w:rPr>
          <w:rFonts w:ascii="Times New Roman" w:hAnsi="Times New Roman" w:cs="Times New Roman"/>
        </w:rPr>
        <w:t xml:space="preserve"> (through a secure platform) means that it provides a ‘safe space’ for women (</w:t>
      </w:r>
      <w:proofErr w:type="spellStart"/>
      <w:r w:rsidRPr="00B745AF">
        <w:rPr>
          <w:rFonts w:ascii="Times New Roman" w:hAnsi="Times New Roman" w:cs="Times New Roman"/>
        </w:rPr>
        <w:t>Ragins</w:t>
      </w:r>
      <w:proofErr w:type="spellEnd"/>
      <w:r w:rsidRPr="00B745AF">
        <w:rPr>
          <w:rFonts w:ascii="Times New Roman" w:hAnsi="Times New Roman" w:cs="Times New Roman"/>
        </w:rPr>
        <w:t xml:space="preserve">, </w:t>
      </w:r>
      <w:r>
        <w:rPr>
          <w:rFonts w:ascii="Times New Roman" w:hAnsi="Times New Roman" w:cs="Times New Roman"/>
        </w:rPr>
        <w:t>2016</w:t>
      </w:r>
      <w:r w:rsidRPr="00B745AF">
        <w:rPr>
          <w:rFonts w:ascii="Times New Roman" w:hAnsi="Times New Roman" w:cs="Times New Roman"/>
        </w:rPr>
        <w:t xml:space="preserve">) where trust can be built between the mentor and mentee. Fourthly, through the resources offered via the </w:t>
      </w:r>
      <w:proofErr w:type="spellStart"/>
      <w:r w:rsidRPr="00B745AF">
        <w:rPr>
          <w:rFonts w:ascii="Times New Roman" w:hAnsi="Times New Roman" w:cs="Times New Roman"/>
        </w:rPr>
        <w:t>alta</w:t>
      </w:r>
      <w:proofErr w:type="spellEnd"/>
      <w:r w:rsidRPr="00B745AF">
        <w:rPr>
          <w:rFonts w:ascii="Times New Roman" w:hAnsi="Times New Roman" w:cs="Times New Roman"/>
        </w:rPr>
        <w:t xml:space="preserve"> platform (mentor/mentee training, a handbook and guidance on building mentoring relationship) </w:t>
      </w:r>
      <w:proofErr w:type="spellStart"/>
      <w:r>
        <w:rPr>
          <w:rFonts w:ascii="Times New Roman" w:hAnsi="Times New Roman" w:cs="Times New Roman"/>
        </w:rPr>
        <w:t>alta</w:t>
      </w:r>
      <w:proofErr w:type="spellEnd"/>
      <w:r w:rsidRPr="00B745AF">
        <w:rPr>
          <w:rFonts w:ascii="Times New Roman" w:hAnsi="Times New Roman" w:cs="Times New Roman"/>
        </w:rPr>
        <w:t xml:space="preserve"> strives to create the conditions for relational mentoring to develop. This is enhanced through </w:t>
      </w:r>
      <w:proofErr w:type="spellStart"/>
      <w:r w:rsidRPr="00B745AF">
        <w:rPr>
          <w:rFonts w:ascii="Times New Roman" w:hAnsi="Times New Roman" w:cs="Times New Roman"/>
        </w:rPr>
        <w:t>alta</w:t>
      </w:r>
      <w:proofErr w:type="spellEnd"/>
      <w:r w:rsidRPr="00B745AF">
        <w:rPr>
          <w:rFonts w:ascii="Times New Roman" w:hAnsi="Times New Roman" w:cs="Times New Roman"/>
        </w:rPr>
        <w:t xml:space="preserve"> becoming a focal point for women in the industry, as </w:t>
      </w:r>
      <w:proofErr w:type="spellStart"/>
      <w:r w:rsidRPr="00B745AF">
        <w:rPr>
          <w:rFonts w:ascii="Times New Roman" w:hAnsi="Times New Roman" w:cs="Times New Roman"/>
        </w:rPr>
        <w:t>alta</w:t>
      </w:r>
      <w:proofErr w:type="spellEnd"/>
      <w:r w:rsidRPr="00B745AF">
        <w:rPr>
          <w:rFonts w:ascii="Times New Roman" w:hAnsi="Times New Roman" w:cs="Times New Roman"/>
        </w:rPr>
        <w:t xml:space="preserve"> became a network and mentoring community. Networking events are held regularly, to bring members together to share experiences. </w:t>
      </w:r>
    </w:p>
    <w:p w14:paraId="15170B60" w14:textId="77777777" w:rsidR="004A3F20" w:rsidRPr="00B745AF" w:rsidRDefault="004A3F20" w:rsidP="004A3F20">
      <w:pPr>
        <w:pStyle w:val="BodyText"/>
        <w:spacing w:line="480" w:lineRule="auto"/>
        <w:ind w:right="131"/>
        <w:rPr>
          <w:rFonts w:ascii="Times New Roman" w:hAnsi="Times New Roman" w:cs="Times New Roman"/>
          <w:lang w:val="en-GB"/>
        </w:rPr>
      </w:pPr>
    </w:p>
    <w:p w14:paraId="301C1CC5" w14:textId="77777777" w:rsidR="004A3F20" w:rsidRPr="00C74345" w:rsidRDefault="004A3F20" w:rsidP="004A3F20">
      <w:pPr>
        <w:spacing w:line="480" w:lineRule="auto"/>
        <w:rPr>
          <w:rFonts w:ascii="Times New Roman" w:hAnsi="Times New Roman" w:cs="Times New Roman"/>
          <w:sz w:val="24"/>
        </w:rPr>
      </w:pPr>
      <w:r>
        <w:rPr>
          <w:rFonts w:ascii="Times New Roman" w:hAnsi="Times New Roman" w:cs="Times New Roman"/>
          <w:sz w:val="24"/>
        </w:rPr>
        <w:lastRenderedPageBreak/>
        <w:t>Through detailed research and industry knowledge we have come to understand that the lack of role models and support systems can leave women feeling isolated and disillusioned.  Mentoring, in its many forms, can fill this gap, by creating positive support networks, facilitating access to senior women across the industry and creating real life examples of how to navigate a male dominated industry.  As women make their way into senior roles the importance of reaching back to support female colleagues while maintaining a focus on changing the culture of the workplace is essential.  In the end, it is all down to us to support one another and build an ethos of relational mentoring.</w:t>
      </w:r>
    </w:p>
    <w:p w14:paraId="56516675" w14:textId="77777777" w:rsidR="0002431A" w:rsidRDefault="0002431A" w:rsidP="0002431A">
      <w:pPr>
        <w:pStyle w:val="ListParagraph"/>
        <w:ind w:left="0"/>
        <w:rPr>
          <w:b/>
        </w:rPr>
      </w:pPr>
    </w:p>
    <w:p w14:paraId="23476648" w14:textId="77777777" w:rsidR="00E84877" w:rsidRPr="008957DD" w:rsidRDefault="00E84877" w:rsidP="00E84877">
      <w:pPr>
        <w:rPr>
          <w:i/>
          <w:color w:val="808080" w:themeColor="background1" w:themeShade="80"/>
        </w:rPr>
      </w:pPr>
      <w:r w:rsidRPr="008957DD">
        <w:rPr>
          <w:i/>
          <w:color w:val="808080" w:themeColor="background1" w:themeShade="80"/>
        </w:rPr>
        <w:t>Notes for Chapter Authors:</w:t>
      </w:r>
    </w:p>
    <w:p w14:paraId="052BADCE" w14:textId="77777777" w:rsidR="00E84877" w:rsidRPr="008957DD" w:rsidRDefault="00E84877" w:rsidP="00E84877">
      <w:pPr>
        <w:pStyle w:val="ListParagraph"/>
        <w:numPr>
          <w:ilvl w:val="0"/>
          <w:numId w:val="2"/>
        </w:numPr>
        <w:rPr>
          <w:i/>
          <w:color w:val="808080" w:themeColor="background1" w:themeShade="80"/>
        </w:rPr>
      </w:pPr>
      <w:r w:rsidRPr="008957DD">
        <w:rPr>
          <w:i/>
          <w:color w:val="808080" w:themeColor="background1" w:themeShade="80"/>
        </w:rPr>
        <w:t>If any parts of your chapter have already been published, please ensure that you have a permission to include the text from the Copyright owners and include “This chapter/parts of this chapter have been published in……” in your introduction.</w:t>
      </w:r>
    </w:p>
    <w:p w14:paraId="77B75C8C" w14:textId="77777777" w:rsidR="0002431A" w:rsidRPr="008957DD" w:rsidRDefault="0002431A" w:rsidP="00E84877">
      <w:pPr>
        <w:pStyle w:val="ListParagraph"/>
        <w:numPr>
          <w:ilvl w:val="0"/>
          <w:numId w:val="2"/>
        </w:numPr>
        <w:rPr>
          <w:i/>
          <w:color w:val="808080" w:themeColor="background1" w:themeShade="80"/>
        </w:rPr>
      </w:pPr>
      <w:r w:rsidRPr="008957DD">
        <w:rPr>
          <w:i/>
          <w:color w:val="808080" w:themeColor="background1" w:themeShade="80"/>
        </w:rPr>
        <w:t>If you are adding Tables/Figs/Pictures/Illustrations</w:t>
      </w:r>
      <w:r w:rsidR="000219E9">
        <w:rPr>
          <w:i/>
          <w:color w:val="808080" w:themeColor="background1" w:themeShade="80"/>
        </w:rPr>
        <w:t>,</w:t>
      </w:r>
      <w:r w:rsidRPr="008957DD">
        <w:rPr>
          <w:i/>
          <w:color w:val="808080" w:themeColor="background1" w:themeShade="80"/>
        </w:rPr>
        <w:t xml:space="preserve"> please indicate the place they go in the text by inserting the following:  </w:t>
      </w:r>
    </w:p>
    <w:p w14:paraId="50666736" w14:textId="77777777" w:rsidR="0002431A" w:rsidRPr="008957DD" w:rsidRDefault="0002431A" w:rsidP="00E84877">
      <w:pPr>
        <w:pStyle w:val="ListParagraph"/>
        <w:rPr>
          <w:i/>
          <w:color w:val="808080" w:themeColor="background1" w:themeShade="80"/>
        </w:rPr>
      </w:pPr>
      <w:r w:rsidRPr="008957DD">
        <w:rPr>
          <w:i/>
          <w:color w:val="808080" w:themeColor="background1" w:themeShade="80"/>
        </w:rPr>
        <w:t>--------------------</w:t>
      </w:r>
    </w:p>
    <w:p w14:paraId="0392624E" w14:textId="77777777" w:rsidR="0002431A" w:rsidRPr="008957DD" w:rsidRDefault="0002431A" w:rsidP="00E84877">
      <w:pPr>
        <w:pStyle w:val="ListParagraph"/>
        <w:rPr>
          <w:i/>
          <w:color w:val="808080" w:themeColor="background1" w:themeShade="80"/>
        </w:rPr>
      </w:pPr>
      <w:r w:rsidRPr="008957DD">
        <w:rPr>
          <w:i/>
          <w:color w:val="808080" w:themeColor="background1" w:themeShade="80"/>
        </w:rPr>
        <w:t>FIG 1 HERE</w:t>
      </w:r>
    </w:p>
    <w:p w14:paraId="21D1FC17" w14:textId="77777777" w:rsidR="0002431A" w:rsidRPr="008957DD" w:rsidRDefault="0002431A" w:rsidP="00E84877">
      <w:pPr>
        <w:pStyle w:val="ListParagraph"/>
        <w:rPr>
          <w:i/>
          <w:color w:val="808080" w:themeColor="background1" w:themeShade="80"/>
        </w:rPr>
      </w:pPr>
      <w:r w:rsidRPr="008957DD">
        <w:rPr>
          <w:i/>
          <w:color w:val="808080" w:themeColor="background1" w:themeShade="80"/>
        </w:rPr>
        <w:t>-------------------</w:t>
      </w:r>
    </w:p>
    <w:p w14:paraId="0FC0C936" w14:textId="77777777" w:rsidR="008957DD" w:rsidRDefault="008957DD" w:rsidP="008957DD">
      <w:pPr>
        <w:pStyle w:val="ListParagraph"/>
        <w:ind w:left="0"/>
        <w:rPr>
          <w:i/>
        </w:rPr>
      </w:pPr>
    </w:p>
    <w:p w14:paraId="71F3E1B3" w14:textId="77777777" w:rsidR="008957DD" w:rsidRDefault="008957DD" w:rsidP="008957DD">
      <w:pPr>
        <w:pStyle w:val="ListParagraph"/>
        <w:ind w:left="0"/>
        <w:rPr>
          <w:i/>
        </w:rPr>
      </w:pPr>
    </w:p>
    <w:p w14:paraId="34267C00" w14:textId="77777777" w:rsidR="008957DD" w:rsidRDefault="008957DD" w:rsidP="008957DD">
      <w:pPr>
        <w:pStyle w:val="ListParagraph"/>
        <w:ind w:left="0"/>
        <w:rPr>
          <w:i/>
        </w:rPr>
      </w:pPr>
    </w:p>
    <w:p w14:paraId="436FDC19" w14:textId="77777777" w:rsidR="008957DD" w:rsidRPr="008957DD" w:rsidRDefault="008957DD" w:rsidP="008957DD">
      <w:pPr>
        <w:pStyle w:val="ListParagraph"/>
        <w:pBdr>
          <w:bottom w:val="single" w:sz="4" w:space="1" w:color="auto"/>
        </w:pBdr>
        <w:ind w:left="0"/>
      </w:pPr>
    </w:p>
    <w:p w14:paraId="03F1A737" w14:textId="77777777" w:rsidR="0002431A" w:rsidRDefault="0002431A" w:rsidP="0002431A">
      <w:pPr>
        <w:pStyle w:val="ListParagraph"/>
        <w:ind w:left="0"/>
        <w:rPr>
          <w:b/>
        </w:rPr>
      </w:pPr>
      <w:r>
        <w:rPr>
          <w:b/>
        </w:rPr>
        <w:t>References:</w:t>
      </w:r>
    </w:p>
    <w:p w14:paraId="68A89629" w14:textId="77777777" w:rsidR="0002431A" w:rsidRDefault="0002431A" w:rsidP="0002431A">
      <w:pPr>
        <w:pStyle w:val="ListParagraph"/>
        <w:ind w:left="0"/>
        <w:rPr>
          <w:b/>
        </w:rPr>
      </w:pPr>
    </w:p>
    <w:p w14:paraId="52EA06EC" w14:textId="018D2811" w:rsidR="0002431A" w:rsidRDefault="0002431A" w:rsidP="0002431A">
      <w:pPr>
        <w:pStyle w:val="ListParagraph"/>
        <w:ind w:left="0"/>
      </w:pPr>
    </w:p>
    <w:p w14:paraId="5D975D2C" w14:textId="77777777" w:rsidR="004A3F20" w:rsidRDefault="004A3F20" w:rsidP="004A3F20">
      <w:pPr>
        <w:spacing w:line="480" w:lineRule="auto"/>
        <w:rPr>
          <w:rFonts w:ascii="Times New Roman" w:hAnsi="Times New Roman" w:cs="Times New Roman"/>
          <w:sz w:val="24"/>
        </w:rPr>
      </w:pPr>
      <w:r>
        <w:rPr>
          <w:rFonts w:ascii="Times New Roman" w:hAnsi="Times New Roman" w:cs="Times New Roman"/>
          <w:sz w:val="24"/>
        </w:rPr>
        <w:t>References:</w:t>
      </w:r>
    </w:p>
    <w:p w14:paraId="12DE5C2B" w14:textId="77777777" w:rsidR="004A3F20" w:rsidRDefault="004A3F20" w:rsidP="004A3F20">
      <w:pPr>
        <w:spacing w:before="120" w:after="120" w:line="480" w:lineRule="auto"/>
        <w:ind w:left="720" w:hanging="720"/>
        <w:rPr>
          <w:rFonts w:ascii="Times New Roman" w:hAnsi="Times New Roman"/>
          <w:sz w:val="24"/>
          <w:szCs w:val="18"/>
        </w:rPr>
      </w:pPr>
      <w:r w:rsidRPr="007B4696">
        <w:rPr>
          <w:rFonts w:ascii="Times New Roman" w:hAnsi="Times New Roman"/>
          <w:sz w:val="24"/>
          <w:szCs w:val="18"/>
        </w:rPr>
        <w:t xml:space="preserve">Allen, T. D., Poteet, M. L., </w:t>
      </w:r>
      <w:r>
        <w:rPr>
          <w:rFonts w:ascii="Times New Roman" w:hAnsi="Times New Roman"/>
          <w:sz w:val="24"/>
          <w:szCs w:val="18"/>
        </w:rPr>
        <w:t>and</w:t>
      </w:r>
      <w:r w:rsidRPr="007B4696">
        <w:rPr>
          <w:rFonts w:ascii="Times New Roman" w:hAnsi="Times New Roman"/>
          <w:sz w:val="24"/>
          <w:szCs w:val="18"/>
        </w:rPr>
        <w:t xml:space="preserve"> Burroughs, S. M. (1997)</w:t>
      </w:r>
      <w:r>
        <w:rPr>
          <w:rFonts w:ascii="Times New Roman" w:hAnsi="Times New Roman"/>
          <w:sz w:val="24"/>
          <w:szCs w:val="18"/>
        </w:rPr>
        <w:t>.</w:t>
      </w:r>
      <w:r w:rsidRPr="007B4696">
        <w:rPr>
          <w:rFonts w:ascii="Times New Roman" w:hAnsi="Times New Roman"/>
          <w:sz w:val="24"/>
          <w:szCs w:val="18"/>
        </w:rPr>
        <w:t xml:space="preserve"> The mentor's perspective: A qualitative inquiry and future research agenda. </w:t>
      </w:r>
      <w:r w:rsidRPr="007B4696">
        <w:rPr>
          <w:rFonts w:ascii="Times New Roman" w:hAnsi="Times New Roman"/>
          <w:i/>
          <w:iCs/>
          <w:sz w:val="24"/>
          <w:szCs w:val="18"/>
        </w:rPr>
        <w:t xml:space="preserve">Journal of Vocational </w:t>
      </w:r>
      <w:proofErr w:type="spellStart"/>
      <w:r w:rsidRPr="007B4696">
        <w:rPr>
          <w:rFonts w:ascii="Times New Roman" w:hAnsi="Times New Roman"/>
          <w:i/>
          <w:iCs/>
          <w:sz w:val="24"/>
          <w:szCs w:val="18"/>
        </w:rPr>
        <w:t>Behavior</w:t>
      </w:r>
      <w:proofErr w:type="spellEnd"/>
      <w:r w:rsidRPr="007B4696">
        <w:rPr>
          <w:rFonts w:ascii="Times New Roman" w:hAnsi="Times New Roman"/>
          <w:sz w:val="24"/>
          <w:szCs w:val="18"/>
        </w:rPr>
        <w:t>, 51</w:t>
      </w:r>
      <w:r>
        <w:rPr>
          <w:rFonts w:ascii="Times New Roman" w:hAnsi="Times New Roman"/>
          <w:sz w:val="24"/>
          <w:szCs w:val="18"/>
        </w:rPr>
        <w:t>(1)</w:t>
      </w:r>
      <w:r w:rsidRPr="007B4696">
        <w:rPr>
          <w:rFonts w:ascii="Times New Roman" w:hAnsi="Times New Roman"/>
          <w:sz w:val="24"/>
          <w:szCs w:val="18"/>
        </w:rPr>
        <w:t>, 70–89</w:t>
      </w:r>
      <w:r>
        <w:rPr>
          <w:rFonts w:ascii="Times New Roman" w:hAnsi="Times New Roman"/>
          <w:sz w:val="24"/>
          <w:szCs w:val="18"/>
        </w:rPr>
        <w:t>.</w:t>
      </w:r>
    </w:p>
    <w:p w14:paraId="7782A8C5" w14:textId="77777777" w:rsidR="004A3F20" w:rsidRDefault="004A3F20" w:rsidP="004A3F20">
      <w:pPr>
        <w:spacing w:before="120" w:after="120" w:line="480" w:lineRule="auto"/>
        <w:ind w:left="720" w:hanging="720"/>
        <w:rPr>
          <w:rFonts w:ascii="Times New Roman" w:hAnsi="Times New Roman"/>
          <w:sz w:val="24"/>
          <w:szCs w:val="18"/>
        </w:rPr>
      </w:pPr>
      <w:r w:rsidRPr="004D221D">
        <w:rPr>
          <w:rFonts w:ascii="Times New Roman" w:hAnsi="Times New Roman"/>
          <w:sz w:val="24"/>
          <w:szCs w:val="18"/>
        </w:rPr>
        <w:t xml:space="preserve">Allen, </w:t>
      </w:r>
      <w:proofErr w:type="spellStart"/>
      <w:proofErr w:type="gramStart"/>
      <w:r w:rsidRPr="004D221D">
        <w:rPr>
          <w:rFonts w:ascii="Times New Roman" w:hAnsi="Times New Roman"/>
          <w:sz w:val="24"/>
          <w:szCs w:val="18"/>
        </w:rPr>
        <w:t>T.D.</w:t>
      </w:r>
      <w:r>
        <w:rPr>
          <w:rFonts w:ascii="Times New Roman" w:hAnsi="Times New Roman"/>
          <w:sz w:val="24"/>
          <w:szCs w:val="18"/>
        </w:rPr>
        <w:t>,</w:t>
      </w:r>
      <w:r w:rsidRPr="004D221D">
        <w:rPr>
          <w:rFonts w:ascii="Times New Roman" w:hAnsi="Times New Roman"/>
          <w:sz w:val="24"/>
          <w:szCs w:val="18"/>
        </w:rPr>
        <w:t>Lentz</w:t>
      </w:r>
      <w:proofErr w:type="spellEnd"/>
      <w:proofErr w:type="gramEnd"/>
      <w:r w:rsidRPr="004D221D">
        <w:rPr>
          <w:rFonts w:ascii="Times New Roman" w:hAnsi="Times New Roman"/>
          <w:sz w:val="24"/>
          <w:szCs w:val="18"/>
        </w:rPr>
        <w:t>, E. and Day, R. (2006)</w:t>
      </w:r>
      <w:r>
        <w:rPr>
          <w:rFonts w:ascii="Times New Roman" w:hAnsi="Times New Roman"/>
          <w:sz w:val="24"/>
          <w:szCs w:val="18"/>
        </w:rPr>
        <w:t>.</w:t>
      </w:r>
      <w:r w:rsidRPr="004D221D">
        <w:rPr>
          <w:rFonts w:ascii="Times New Roman" w:hAnsi="Times New Roman"/>
          <w:sz w:val="24"/>
          <w:szCs w:val="18"/>
        </w:rPr>
        <w:t xml:space="preserve"> Career success outcomes associated with mentoring others: a comparison of mentors and </w:t>
      </w:r>
      <w:proofErr w:type="spellStart"/>
      <w:r w:rsidRPr="004D221D">
        <w:rPr>
          <w:rFonts w:ascii="Times New Roman" w:hAnsi="Times New Roman"/>
          <w:sz w:val="24"/>
          <w:szCs w:val="18"/>
        </w:rPr>
        <w:t>nonmentors</w:t>
      </w:r>
      <w:proofErr w:type="spellEnd"/>
      <w:r w:rsidRPr="004D221D">
        <w:rPr>
          <w:rFonts w:ascii="Times New Roman" w:hAnsi="Times New Roman"/>
          <w:sz w:val="24"/>
          <w:szCs w:val="18"/>
        </w:rPr>
        <w:t xml:space="preserve">. </w:t>
      </w:r>
      <w:r w:rsidRPr="002F4761">
        <w:rPr>
          <w:rFonts w:ascii="Times New Roman" w:hAnsi="Times New Roman"/>
          <w:i/>
          <w:iCs/>
          <w:sz w:val="24"/>
          <w:szCs w:val="18"/>
        </w:rPr>
        <w:t>Journal of Career Development</w:t>
      </w:r>
      <w:r w:rsidRPr="004D221D">
        <w:rPr>
          <w:rFonts w:ascii="Times New Roman" w:hAnsi="Times New Roman"/>
          <w:sz w:val="24"/>
          <w:szCs w:val="18"/>
        </w:rPr>
        <w:t>, 32 (3), 272-285.</w:t>
      </w:r>
    </w:p>
    <w:p w14:paraId="6A9194E2" w14:textId="77777777" w:rsidR="004A3F20" w:rsidRDefault="004A3F20" w:rsidP="004A3F20">
      <w:pPr>
        <w:spacing w:before="120" w:after="120" w:line="480" w:lineRule="auto"/>
        <w:ind w:left="720" w:hanging="720"/>
        <w:rPr>
          <w:rFonts w:ascii="Times New Roman" w:hAnsi="Times New Roman"/>
          <w:sz w:val="24"/>
          <w:szCs w:val="18"/>
        </w:rPr>
      </w:pPr>
      <w:proofErr w:type="spellStart"/>
      <w:r w:rsidRPr="005B46B8">
        <w:rPr>
          <w:rFonts w:ascii="Times New Roman" w:hAnsi="Times New Roman"/>
          <w:sz w:val="24"/>
          <w:szCs w:val="18"/>
        </w:rPr>
        <w:lastRenderedPageBreak/>
        <w:t>Baranik</w:t>
      </w:r>
      <w:proofErr w:type="spellEnd"/>
      <w:r w:rsidRPr="005B46B8">
        <w:rPr>
          <w:rFonts w:ascii="Times New Roman" w:hAnsi="Times New Roman"/>
          <w:sz w:val="24"/>
          <w:szCs w:val="18"/>
        </w:rPr>
        <w:t xml:space="preserve">, L., </w:t>
      </w:r>
      <w:proofErr w:type="spellStart"/>
      <w:r w:rsidRPr="005B46B8">
        <w:rPr>
          <w:rFonts w:ascii="Times New Roman" w:hAnsi="Times New Roman"/>
          <w:sz w:val="24"/>
          <w:szCs w:val="18"/>
        </w:rPr>
        <w:t>Roling</w:t>
      </w:r>
      <w:proofErr w:type="spellEnd"/>
      <w:r w:rsidRPr="005B46B8">
        <w:rPr>
          <w:rFonts w:ascii="Times New Roman" w:hAnsi="Times New Roman"/>
          <w:sz w:val="24"/>
          <w:szCs w:val="18"/>
        </w:rPr>
        <w:t xml:space="preserve">, E. A., </w:t>
      </w:r>
      <w:r>
        <w:rPr>
          <w:rFonts w:ascii="Times New Roman" w:hAnsi="Times New Roman"/>
          <w:sz w:val="24"/>
          <w:szCs w:val="18"/>
        </w:rPr>
        <w:t>and</w:t>
      </w:r>
      <w:r w:rsidRPr="005B46B8">
        <w:rPr>
          <w:rFonts w:ascii="Times New Roman" w:hAnsi="Times New Roman"/>
          <w:sz w:val="24"/>
          <w:szCs w:val="18"/>
        </w:rPr>
        <w:t xml:space="preserve"> </w:t>
      </w:r>
      <w:proofErr w:type="spellStart"/>
      <w:r w:rsidRPr="005B46B8">
        <w:rPr>
          <w:rFonts w:ascii="Times New Roman" w:hAnsi="Times New Roman"/>
          <w:sz w:val="24"/>
          <w:szCs w:val="18"/>
        </w:rPr>
        <w:t>Eby</w:t>
      </w:r>
      <w:proofErr w:type="spellEnd"/>
      <w:r w:rsidRPr="005B46B8">
        <w:rPr>
          <w:rFonts w:ascii="Times New Roman" w:hAnsi="Times New Roman"/>
          <w:sz w:val="24"/>
          <w:szCs w:val="18"/>
        </w:rPr>
        <w:t>, L. T. (2010)</w:t>
      </w:r>
      <w:r>
        <w:rPr>
          <w:rFonts w:ascii="Times New Roman" w:hAnsi="Times New Roman"/>
          <w:sz w:val="24"/>
          <w:szCs w:val="18"/>
        </w:rPr>
        <w:t>.</w:t>
      </w:r>
      <w:r w:rsidRPr="005B46B8">
        <w:rPr>
          <w:rFonts w:ascii="Times New Roman" w:hAnsi="Times New Roman"/>
          <w:sz w:val="24"/>
          <w:szCs w:val="18"/>
        </w:rPr>
        <w:t xml:space="preserve"> Why Does Mentoring Work? The Role of Perceived Organizational Support. </w:t>
      </w:r>
      <w:r w:rsidRPr="005B46B8">
        <w:rPr>
          <w:rFonts w:ascii="Times New Roman" w:hAnsi="Times New Roman"/>
          <w:i/>
          <w:iCs/>
          <w:sz w:val="24"/>
          <w:szCs w:val="18"/>
        </w:rPr>
        <w:t xml:space="preserve">Journal of Vocational </w:t>
      </w:r>
      <w:proofErr w:type="spellStart"/>
      <w:r w:rsidRPr="005B46B8">
        <w:rPr>
          <w:rFonts w:ascii="Times New Roman" w:hAnsi="Times New Roman"/>
          <w:i/>
          <w:iCs/>
          <w:sz w:val="24"/>
          <w:szCs w:val="18"/>
        </w:rPr>
        <w:t>Behavior</w:t>
      </w:r>
      <w:proofErr w:type="spellEnd"/>
      <w:r w:rsidRPr="005B46B8">
        <w:rPr>
          <w:rFonts w:ascii="Times New Roman" w:hAnsi="Times New Roman"/>
          <w:sz w:val="24"/>
          <w:szCs w:val="18"/>
        </w:rPr>
        <w:t>, 76(3)</w:t>
      </w:r>
      <w:r>
        <w:rPr>
          <w:rFonts w:ascii="Times New Roman" w:hAnsi="Times New Roman"/>
          <w:sz w:val="24"/>
          <w:szCs w:val="18"/>
        </w:rPr>
        <w:t xml:space="preserve">, </w:t>
      </w:r>
      <w:r w:rsidRPr="005B46B8">
        <w:rPr>
          <w:rFonts w:ascii="Times New Roman" w:hAnsi="Times New Roman"/>
          <w:sz w:val="24"/>
          <w:szCs w:val="18"/>
        </w:rPr>
        <w:t>366–373.</w:t>
      </w:r>
    </w:p>
    <w:p w14:paraId="6E09A41A" w14:textId="77777777" w:rsidR="004A3F20" w:rsidRDefault="004A3F20" w:rsidP="004A3F20">
      <w:pPr>
        <w:spacing w:before="120" w:after="120" w:line="480" w:lineRule="auto"/>
        <w:ind w:left="720" w:hanging="720"/>
        <w:rPr>
          <w:rFonts w:ascii="Times New Roman" w:hAnsi="Times New Roman"/>
          <w:sz w:val="24"/>
          <w:szCs w:val="18"/>
        </w:rPr>
      </w:pPr>
      <w:proofErr w:type="spellStart"/>
      <w:r>
        <w:rPr>
          <w:rFonts w:ascii="Times New Roman" w:hAnsi="Times New Roman"/>
          <w:sz w:val="24"/>
          <w:szCs w:val="18"/>
        </w:rPr>
        <w:t>B</w:t>
      </w:r>
      <w:r w:rsidRPr="00865AA5">
        <w:rPr>
          <w:rFonts w:ascii="Times New Roman" w:hAnsi="Times New Roman"/>
          <w:sz w:val="24"/>
          <w:szCs w:val="18"/>
        </w:rPr>
        <w:t>eyene</w:t>
      </w:r>
      <w:proofErr w:type="spellEnd"/>
      <w:r w:rsidRPr="00865AA5">
        <w:rPr>
          <w:rFonts w:ascii="Times New Roman" w:hAnsi="Times New Roman"/>
          <w:sz w:val="24"/>
          <w:szCs w:val="18"/>
        </w:rPr>
        <w:t>, T</w:t>
      </w:r>
      <w:r>
        <w:rPr>
          <w:rFonts w:ascii="Times New Roman" w:hAnsi="Times New Roman"/>
          <w:sz w:val="24"/>
          <w:szCs w:val="18"/>
        </w:rPr>
        <w:t>.</w:t>
      </w:r>
      <w:r w:rsidRPr="00865AA5">
        <w:rPr>
          <w:rFonts w:ascii="Times New Roman" w:hAnsi="Times New Roman"/>
          <w:sz w:val="24"/>
          <w:szCs w:val="18"/>
        </w:rPr>
        <w:t>, Anglin,</w:t>
      </w:r>
      <w:r>
        <w:rPr>
          <w:rFonts w:ascii="Times New Roman" w:hAnsi="Times New Roman"/>
          <w:sz w:val="24"/>
          <w:szCs w:val="18"/>
        </w:rPr>
        <w:t xml:space="preserve"> M.,</w:t>
      </w:r>
      <w:r w:rsidRPr="00865AA5">
        <w:rPr>
          <w:rFonts w:ascii="Times New Roman" w:hAnsi="Times New Roman"/>
          <w:sz w:val="24"/>
          <w:szCs w:val="18"/>
        </w:rPr>
        <w:t xml:space="preserve"> Sanchez,</w:t>
      </w:r>
      <w:r>
        <w:rPr>
          <w:rFonts w:ascii="Times New Roman" w:hAnsi="Times New Roman"/>
          <w:sz w:val="24"/>
          <w:szCs w:val="18"/>
        </w:rPr>
        <w:t xml:space="preserve"> W.</w:t>
      </w:r>
      <w:r w:rsidRPr="00865AA5">
        <w:rPr>
          <w:rFonts w:ascii="Times New Roman" w:hAnsi="Times New Roman"/>
          <w:sz w:val="24"/>
          <w:szCs w:val="18"/>
        </w:rPr>
        <w:t xml:space="preserve"> and Ballou</w:t>
      </w:r>
      <w:r>
        <w:rPr>
          <w:rFonts w:ascii="Times New Roman" w:hAnsi="Times New Roman"/>
          <w:sz w:val="24"/>
          <w:szCs w:val="18"/>
        </w:rPr>
        <w:t>, M.</w:t>
      </w:r>
      <w:r w:rsidRPr="00865AA5">
        <w:rPr>
          <w:rFonts w:ascii="Times New Roman" w:hAnsi="Times New Roman"/>
          <w:sz w:val="24"/>
          <w:szCs w:val="18"/>
        </w:rPr>
        <w:t xml:space="preserve"> </w:t>
      </w:r>
      <w:r>
        <w:rPr>
          <w:rFonts w:ascii="Times New Roman" w:hAnsi="Times New Roman"/>
          <w:sz w:val="24"/>
          <w:szCs w:val="18"/>
        </w:rPr>
        <w:t>(</w:t>
      </w:r>
      <w:r w:rsidRPr="00865AA5">
        <w:rPr>
          <w:rFonts w:ascii="Times New Roman" w:hAnsi="Times New Roman"/>
          <w:sz w:val="24"/>
          <w:szCs w:val="18"/>
        </w:rPr>
        <w:t>2002</w:t>
      </w:r>
      <w:r>
        <w:rPr>
          <w:rFonts w:ascii="Times New Roman" w:hAnsi="Times New Roman"/>
          <w:sz w:val="24"/>
          <w:szCs w:val="18"/>
        </w:rPr>
        <w:t>).</w:t>
      </w:r>
      <w:r w:rsidRPr="00865AA5">
        <w:rPr>
          <w:rFonts w:ascii="Times New Roman" w:hAnsi="Times New Roman"/>
          <w:sz w:val="24"/>
          <w:szCs w:val="18"/>
        </w:rPr>
        <w:t xml:space="preserve"> Mentoring</w:t>
      </w:r>
      <w:r>
        <w:rPr>
          <w:rFonts w:ascii="Times New Roman" w:hAnsi="Times New Roman"/>
          <w:sz w:val="24"/>
          <w:szCs w:val="18"/>
        </w:rPr>
        <w:t xml:space="preserve"> </w:t>
      </w:r>
      <w:r w:rsidRPr="00865AA5">
        <w:rPr>
          <w:rFonts w:ascii="Times New Roman" w:hAnsi="Times New Roman"/>
          <w:sz w:val="24"/>
          <w:szCs w:val="18"/>
        </w:rPr>
        <w:t>and Relational Mutuality: Proteges’ Perspectives.</w:t>
      </w:r>
      <w:r>
        <w:rPr>
          <w:rFonts w:ascii="Times New Roman" w:hAnsi="Times New Roman"/>
          <w:sz w:val="24"/>
          <w:szCs w:val="18"/>
        </w:rPr>
        <w:t xml:space="preserve"> </w:t>
      </w:r>
      <w:r w:rsidRPr="002F4761">
        <w:rPr>
          <w:rFonts w:ascii="Times New Roman" w:hAnsi="Times New Roman"/>
          <w:i/>
          <w:iCs/>
          <w:sz w:val="24"/>
          <w:szCs w:val="18"/>
        </w:rPr>
        <w:t xml:space="preserve">Journal of Humanistic </w:t>
      </w:r>
      <w:proofErr w:type="spellStart"/>
      <w:r w:rsidRPr="002F4761">
        <w:rPr>
          <w:rFonts w:ascii="Times New Roman" w:hAnsi="Times New Roman"/>
          <w:i/>
          <w:iCs/>
          <w:sz w:val="24"/>
          <w:szCs w:val="18"/>
        </w:rPr>
        <w:t>Counseling</w:t>
      </w:r>
      <w:proofErr w:type="spellEnd"/>
      <w:r w:rsidRPr="002F4761">
        <w:rPr>
          <w:rFonts w:ascii="Times New Roman" w:hAnsi="Times New Roman"/>
          <w:i/>
          <w:iCs/>
          <w:sz w:val="24"/>
          <w:szCs w:val="18"/>
        </w:rPr>
        <w:t>, Education and Development</w:t>
      </w:r>
      <w:r>
        <w:rPr>
          <w:rFonts w:ascii="Times New Roman" w:hAnsi="Times New Roman"/>
          <w:i/>
          <w:iCs/>
          <w:sz w:val="24"/>
          <w:szCs w:val="18"/>
        </w:rPr>
        <w:t>,</w:t>
      </w:r>
      <w:r w:rsidRPr="002F4761">
        <w:rPr>
          <w:rFonts w:ascii="Times New Roman" w:hAnsi="Times New Roman"/>
          <w:i/>
          <w:iCs/>
          <w:sz w:val="24"/>
          <w:szCs w:val="18"/>
        </w:rPr>
        <w:t xml:space="preserve"> </w:t>
      </w:r>
      <w:r w:rsidRPr="00865AA5">
        <w:rPr>
          <w:rFonts w:ascii="Times New Roman" w:hAnsi="Times New Roman"/>
          <w:sz w:val="24"/>
          <w:szCs w:val="18"/>
        </w:rPr>
        <w:t>41</w:t>
      </w:r>
      <w:r>
        <w:rPr>
          <w:rFonts w:ascii="Times New Roman" w:hAnsi="Times New Roman"/>
          <w:sz w:val="24"/>
          <w:szCs w:val="18"/>
        </w:rPr>
        <w:t>(1),</w:t>
      </w:r>
      <w:r w:rsidRPr="00865AA5">
        <w:rPr>
          <w:rFonts w:ascii="Times New Roman" w:hAnsi="Times New Roman"/>
          <w:sz w:val="24"/>
          <w:szCs w:val="18"/>
        </w:rPr>
        <w:t xml:space="preserve"> 87–102.</w:t>
      </w:r>
    </w:p>
    <w:p w14:paraId="02E958E8" w14:textId="77777777" w:rsidR="004A3F20" w:rsidRDefault="004A3F20" w:rsidP="004A3F20">
      <w:pPr>
        <w:spacing w:before="120" w:after="120" w:line="480" w:lineRule="auto"/>
        <w:ind w:left="720" w:hanging="720"/>
        <w:rPr>
          <w:rFonts w:ascii="Times New Roman" w:hAnsi="Times New Roman"/>
          <w:sz w:val="24"/>
          <w:szCs w:val="18"/>
        </w:rPr>
      </w:pPr>
      <w:r w:rsidRPr="00C75F6E">
        <w:rPr>
          <w:rFonts w:ascii="Times New Roman" w:hAnsi="Times New Roman"/>
          <w:sz w:val="24"/>
          <w:szCs w:val="18"/>
        </w:rPr>
        <w:t>Blake</w:t>
      </w:r>
      <w:r w:rsidRPr="00C75F6E">
        <w:rPr>
          <w:rFonts w:ascii="Adobe Arabic" w:hAnsi="Adobe Arabic" w:cs="Adobe Arabic"/>
          <w:sz w:val="24"/>
          <w:szCs w:val="18"/>
        </w:rPr>
        <w:t>‐</w:t>
      </w:r>
      <w:r w:rsidRPr="00C75F6E">
        <w:rPr>
          <w:rFonts w:ascii="Times New Roman" w:hAnsi="Times New Roman"/>
          <w:sz w:val="24"/>
          <w:szCs w:val="18"/>
        </w:rPr>
        <w:t xml:space="preserve">Beard, S.D. </w:t>
      </w:r>
      <w:r>
        <w:rPr>
          <w:rFonts w:ascii="Times New Roman" w:hAnsi="Times New Roman"/>
          <w:sz w:val="24"/>
          <w:szCs w:val="18"/>
        </w:rPr>
        <w:t>(</w:t>
      </w:r>
      <w:r w:rsidRPr="00C75F6E">
        <w:rPr>
          <w:rFonts w:ascii="Times New Roman" w:hAnsi="Times New Roman"/>
          <w:sz w:val="24"/>
          <w:szCs w:val="18"/>
        </w:rPr>
        <w:t>2001</w:t>
      </w:r>
      <w:r>
        <w:rPr>
          <w:rFonts w:ascii="Times New Roman" w:hAnsi="Times New Roman"/>
          <w:sz w:val="24"/>
          <w:szCs w:val="18"/>
        </w:rPr>
        <w:t>).</w:t>
      </w:r>
      <w:r w:rsidRPr="00C75F6E">
        <w:rPr>
          <w:rFonts w:ascii="Times New Roman" w:hAnsi="Times New Roman"/>
          <w:sz w:val="24"/>
          <w:szCs w:val="18"/>
        </w:rPr>
        <w:t xml:space="preserve"> Taking a hard look at formal mentoring programs. </w:t>
      </w:r>
      <w:r w:rsidRPr="00C75F6E">
        <w:rPr>
          <w:rFonts w:ascii="Times New Roman" w:hAnsi="Times New Roman"/>
          <w:i/>
          <w:iCs/>
          <w:sz w:val="24"/>
          <w:szCs w:val="18"/>
        </w:rPr>
        <w:t xml:space="preserve">The </w:t>
      </w:r>
      <w:r>
        <w:rPr>
          <w:rFonts w:ascii="Times New Roman" w:hAnsi="Times New Roman"/>
          <w:i/>
          <w:iCs/>
          <w:sz w:val="24"/>
          <w:szCs w:val="18"/>
        </w:rPr>
        <w:t>J</w:t>
      </w:r>
      <w:r w:rsidRPr="00C75F6E">
        <w:rPr>
          <w:rFonts w:ascii="Times New Roman" w:hAnsi="Times New Roman"/>
          <w:i/>
          <w:iCs/>
          <w:sz w:val="24"/>
          <w:szCs w:val="18"/>
        </w:rPr>
        <w:t xml:space="preserve">ournal of </w:t>
      </w:r>
      <w:r>
        <w:rPr>
          <w:rFonts w:ascii="Times New Roman" w:hAnsi="Times New Roman"/>
          <w:i/>
          <w:iCs/>
          <w:sz w:val="24"/>
          <w:szCs w:val="18"/>
        </w:rPr>
        <w:t>M</w:t>
      </w:r>
      <w:r w:rsidRPr="00C75F6E">
        <w:rPr>
          <w:rFonts w:ascii="Times New Roman" w:hAnsi="Times New Roman"/>
          <w:i/>
          <w:iCs/>
          <w:sz w:val="24"/>
          <w:szCs w:val="18"/>
        </w:rPr>
        <w:t>anagement</w:t>
      </w:r>
      <w:r>
        <w:rPr>
          <w:rFonts w:ascii="Times New Roman" w:hAnsi="Times New Roman"/>
          <w:i/>
          <w:iCs/>
          <w:sz w:val="24"/>
          <w:szCs w:val="18"/>
        </w:rPr>
        <w:t xml:space="preserve"> D</w:t>
      </w:r>
      <w:r w:rsidRPr="00C75F6E">
        <w:rPr>
          <w:rFonts w:ascii="Times New Roman" w:hAnsi="Times New Roman"/>
          <w:i/>
          <w:iCs/>
          <w:sz w:val="24"/>
          <w:szCs w:val="18"/>
        </w:rPr>
        <w:t>evelopment</w:t>
      </w:r>
      <w:r w:rsidRPr="00C75F6E">
        <w:rPr>
          <w:rFonts w:ascii="Times New Roman" w:hAnsi="Times New Roman"/>
          <w:sz w:val="24"/>
          <w:szCs w:val="18"/>
        </w:rPr>
        <w:t>, 20(4),</w:t>
      </w:r>
      <w:r>
        <w:rPr>
          <w:rFonts w:ascii="Times New Roman" w:hAnsi="Times New Roman"/>
          <w:sz w:val="24"/>
          <w:szCs w:val="18"/>
        </w:rPr>
        <w:t xml:space="preserve"> </w:t>
      </w:r>
      <w:r w:rsidRPr="00C75F6E">
        <w:rPr>
          <w:rFonts w:ascii="Times New Roman" w:hAnsi="Times New Roman"/>
          <w:sz w:val="24"/>
          <w:szCs w:val="18"/>
        </w:rPr>
        <w:t>331–345.</w:t>
      </w:r>
    </w:p>
    <w:p w14:paraId="4D047FA4" w14:textId="77777777" w:rsidR="004A3F20" w:rsidRDefault="004A3F20" w:rsidP="004A3F20">
      <w:pPr>
        <w:spacing w:before="120" w:after="120" w:line="480" w:lineRule="auto"/>
        <w:ind w:left="720" w:hanging="720"/>
        <w:rPr>
          <w:rFonts w:ascii="Times New Roman" w:hAnsi="Times New Roman"/>
          <w:sz w:val="24"/>
          <w:szCs w:val="18"/>
        </w:rPr>
      </w:pPr>
      <w:r w:rsidRPr="0004188E">
        <w:rPr>
          <w:rFonts w:ascii="Times New Roman" w:hAnsi="Times New Roman"/>
          <w:sz w:val="24"/>
          <w:szCs w:val="18"/>
        </w:rPr>
        <w:t>Clarke, V. and Braun, V. (2013)</w:t>
      </w:r>
      <w:r>
        <w:rPr>
          <w:rFonts w:ascii="Times New Roman" w:hAnsi="Times New Roman"/>
          <w:sz w:val="24"/>
          <w:szCs w:val="18"/>
        </w:rPr>
        <w:t>.</w:t>
      </w:r>
      <w:r w:rsidRPr="0004188E">
        <w:rPr>
          <w:rFonts w:ascii="Times New Roman" w:hAnsi="Times New Roman"/>
          <w:i/>
          <w:iCs/>
          <w:sz w:val="24"/>
          <w:szCs w:val="18"/>
        </w:rPr>
        <w:t xml:space="preserve"> Successful qualitative research:</w:t>
      </w:r>
      <w:r>
        <w:rPr>
          <w:rFonts w:ascii="Times New Roman" w:hAnsi="Times New Roman"/>
          <w:i/>
          <w:iCs/>
          <w:sz w:val="24"/>
          <w:szCs w:val="18"/>
        </w:rPr>
        <w:t xml:space="preserve"> </w:t>
      </w:r>
      <w:r w:rsidRPr="0004188E">
        <w:rPr>
          <w:rFonts w:ascii="Times New Roman" w:hAnsi="Times New Roman"/>
          <w:i/>
          <w:iCs/>
          <w:sz w:val="24"/>
          <w:szCs w:val="18"/>
        </w:rPr>
        <w:t>A practical guide for beginners</w:t>
      </w:r>
      <w:r w:rsidRPr="0004188E">
        <w:rPr>
          <w:rFonts w:ascii="Times New Roman" w:hAnsi="Times New Roman"/>
          <w:sz w:val="24"/>
          <w:szCs w:val="18"/>
        </w:rPr>
        <w:t>. London: Sage.</w:t>
      </w:r>
    </w:p>
    <w:p w14:paraId="40A19BBC" w14:textId="77777777" w:rsidR="004A3F20" w:rsidRDefault="004A3F20" w:rsidP="004A3F20">
      <w:pPr>
        <w:spacing w:before="120" w:after="120" w:line="480" w:lineRule="auto"/>
        <w:ind w:left="720" w:hanging="720"/>
        <w:rPr>
          <w:rFonts w:ascii="Times New Roman" w:hAnsi="Times New Roman"/>
          <w:sz w:val="24"/>
          <w:szCs w:val="18"/>
        </w:rPr>
      </w:pPr>
      <w:r w:rsidRPr="00342D5C">
        <w:rPr>
          <w:rFonts w:ascii="Times New Roman" w:hAnsi="Times New Roman"/>
          <w:sz w:val="24"/>
          <w:szCs w:val="18"/>
        </w:rPr>
        <w:t xml:space="preserve">Chambers, R. (2002). </w:t>
      </w:r>
      <w:r w:rsidRPr="00342D5C">
        <w:rPr>
          <w:rFonts w:ascii="Times New Roman" w:hAnsi="Times New Roman"/>
          <w:i/>
          <w:iCs/>
          <w:sz w:val="24"/>
          <w:szCs w:val="18"/>
        </w:rPr>
        <w:t xml:space="preserve">Participatory </w:t>
      </w:r>
      <w:proofErr w:type="gramStart"/>
      <w:r w:rsidRPr="00342D5C">
        <w:rPr>
          <w:rFonts w:ascii="Times New Roman" w:hAnsi="Times New Roman"/>
          <w:i/>
          <w:iCs/>
          <w:sz w:val="24"/>
          <w:szCs w:val="18"/>
        </w:rPr>
        <w:t>workshops :</w:t>
      </w:r>
      <w:proofErr w:type="gramEnd"/>
      <w:r w:rsidRPr="00342D5C">
        <w:rPr>
          <w:rFonts w:ascii="Times New Roman" w:hAnsi="Times New Roman"/>
          <w:i/>
          <w:iCs/>
          <w:sz w:val="24"/>
          <w:szCs w:val="18"/>
        </w:rPr>
        <w:t xml:space="preserve"> A sourcebook of 21 sets of ideas and activities</w:t>
      </w:r>
      <w:r w:rsidRPr="00342D5C">
        <w:rPr>
          <w:rFonts w:ascii="Times New Roman" w:hAnsi="Times New Roman"/>
          <w:sz w:val="24"/>
          <w:szCs w:val="18"/>
        </w:rPr>
        <w:t>. London: Earthscan Publications.</w:t>
      </w:r>
    </w:p>
    <w:p w14:paraId="12E04E05" w14:textId="77777777" w:rsidR="004A3F20" w:rsidRDefault="004A3F20" w:rsidP="004A3F20">
      <w:pPr>
        <w:spacing w:before="120" w:after="120" w:line="480" w:lineRule="auto"/>
        <w:ind w:left="720" w:hanging="720"/>
        <w:rPr>
          <w:rFonts w:ascii="Times New Roman" w:hAnsi="Times New Roman"/>
          <w:sz w:val="24"/>
          <w:szCs w:val="18"/>
        </w:rPr>
      </w:pPr>
      <w:r w:rsidRPr="008A1829">
        <w:rPr>
          <w:rFonts w:ascii="Times New Roman" w:hAnsi="Times New Roman"/>
          <w:sz w:val="24"/>
          <w:szCs w:val="18"/>
        </w:rPr>
        <w:t>Curran, W.</w:t>
      </w:r>
      <w:r>
        <w:rPr>
          <w:rFonts w:ascii="Times New Roman" w:hAnsi="Times New Roman"/>
          <w:sz w:val="24"/>
          <w:szCs w:val="18"/>
        </w:rPr>
        <w:t>,</w:t>
      </w:r>
      <w:r w:rsidRPr="008A1829">
        <w:rPr>
          <w:rFonts w:ascii="Times New Roman" w:hAnsi="Times New Roman"/>
          <w:sz w:val="24"/>
          <w:szCs w:val="18"/>
        </w:rPr>
        <w:t xml:space="preserve"> Hamilton, T</w:t>
      </w:r>
      <w:r>
        <w:rPr>
          <w:rFonts w:ascii="Times New Roman" w:hAnsi="Times New Roman"/>
          <w:sz w:val="24"/>
          <w:szCs w:val="18"/>
        </w:rPr>
        <w:t>.,</w:t>
      </w:r>
      <w:r w:rsidRPr="008A1829">
        <w:rPr>
          <w:rFonts w:ascii="Times New Roman" w:hAnsi="Times New Roman"/>
          <w:sz w:val="24"/>
          <w:szCs w:val="18"/>
        </w:rPr>
        <w:t xml:space="preserve"> Mansfield, B</w:t>
      </w:r>
      <w:r>
        <w:rPr>
          <w:rFonts w:ascii="Times New Roman" w:hAnsi="Times New Roman"/>
          <w:sz w:val="24"/>
          <w:szCs w:val="18"/>
        </w:rPr>
        <w:t>.,</w:t>
      </w:r>
      <w:r w:rsidRPr="008A1829">
        <w:rPr>
          <w:rFonts w:ascii="Times New Roman" w:hAnsi="Times New Roman"/>
          <w:sz w:val="24"/>
          <w:szCs w:val="18"/>
        </w:rPr>
        <w:t xml:space="preserve"> Mountz, A</w:t>
      </w:r>
      <w:r>
        <w:rPr>
          <w:rFonts w:ascii="Times New Roman" w:hAnsi="Times New Roman"/>
          <w:sz w:val="24"/>
          <w:szCs w:val="18"/>
        </w:rPr>
        <w:t>.,</w:t>
      </w:r>
      <w:r w:rsidRPr="008A1829">
        <w:rPr>
          <w:rFonts w:ascii="Times New Roman" w:hAnsi="Times New Roman"/>
          <w:sz w:val="24"/>
          <w:szCs w:val="18"/>
        </w:rPr>
        <w:t xml:space="preserve"> Walton-Roberts, M</w:t>
      </w:r>
      <w:r>
        <w:rPr>
          <w:rFonts w:ascii="Times New Roman" w:hAnsi="Times New Roman"/>
          <w:sz w:val="24"/>
          <w:szCs w:val="18"/>
        </w:rPr>
        <w:t>.,</w:t>
      </w:r>
      <w:r w:rsidRPr="008A1829">
        <w:rPr>
          <w:rFonts w:ascii="Times New Roman" w:hAnsi="Times New Roman"/>
          <w:sz w:val="24"/>
          <w:szCs w:val="18"/>
        </w:rPr>
        <w:t xml:space="preserve"> Werner, M</w:t>
      </w:r>
      <w:r>
        <w:rPr>
          <w:rFonts w:ascii="Times New Roman" w:hAnsi="Times New Roman"/>
          <w:sz w:val="24"/>
          <w:szCs w:val="18"/>
        </w:rPr>
        <w:t>. and</w:t>
      </w:r>
      <w:r w:rsidRPr="008A1829">
        <w:rPr>
          <w:rFonts w:ascii="Times New Roman" w:hAnsi="Times New Roman"/>
          <w:sz w:val="24"/>
          <w:szCs w:val="18"/>
        </w:rPr>
        <w:t xml:space="preserve"> Whitson, R</w:t>
      </w:r>
      <w:r>
        <w:rPr>
          <w:rFonts w:ascii="Times New Roman" w:hAnsi="Times New Roman"/>
          <w:sz w:val="24"/>
          <w:szCs w:val="18"/>
        </w:rPr>
        <w:t>. (</w:t>
      </w:r>
      <w:r w:rsidRPr="008A1829">
        <w:rPr>
          <w:rFonts w:ascii="Times New Roman" w:hAnsi="Times New Roman"/>
          <w:sz w:val="24"/>
          <w:szCs w:val="18"/>
        </w:rPr>
        <w:t>2019</w:t>
      </w:r>
      <w:r>
        <w:rPr>
          <w:rFonts w:ascii="Times New Roman" w:hAnsi="Times New Roman"/>
          <w:sz w:val="24"/>
          <w:szCs w:val="18"/>
        </w:rPr>
        <w:t>).</w:t>
      </w:r>
      <w:r w:rsidRPr="008A1829">
        <w:rPr>
          <w:rFonts w:ascii="Times New Roman" w:hAnsi="Times New Roman"/>
          <w:sz w:val="24"/>
          <w:szCs w:val="18"/>
        </w:rPr>
        <w:t xml:space="preserve"> 'Will you be my mentor?' Feminist mentoring at mid-career for institutional change. </w:t>
      </w:r>
      <w:r w:rsidRPr="008A1829">
        <w:rPr>
          <w:rFonts w:ascii="Times New Roman" w:hAnsi="Times New Roman"/>
          <w:i/>
          <w:iCs/>
          <w:sz w:val="24"/>
          <w:szCs w:val="18"/>
        </w:rPr>
        <w:t>Gender, Place &amp; Culture</w:t>
      </w:r>
      <w:r w:rsidRPr="008A1829">
        <w:rPr>
          <w:rFonts w:ascii="Times New Roman" w:hAnsi="Times New Roman"/>
          <w:sz w:val="24"/>
          <w:szCs w:val="18"/>
        </w:rPr>
        <w:t>, 26(12), 1721–1739.</w:t>
      </w:r>
    </w:p>
    <w:p w14:paraId="421DDDAC" w14:textId="77777777" w:rsidR="004A3F20" w:rsidRDefault="004A3F20" w:rsidP="004A3F20">
      <w:pPr>
        <w:spacing w:before="120" w:after="120" w:line="480" w:lineRule="auto"/>
        <w:ind w:left="720" w:hanging="720"/>
        <w:rPr>
          <w:rFonts w:ascii="Times New Roman" w:hAnsi="Times New Roman"/>
          <w:sz w:val="24"/>
          <w:szCs w:val="18"/>
        </w:rPr>
      </w:pPr>
      <w:proofErr w:type="spellStart"/>
      <w:r w:rsidRPr="005B48F0">
        <w:rPr>
          <w:rFonts w:ascii="Times New Roman" w:hAnsi="Times New Roman"/>
          <w:sz w:val="24"/>
          <w:szCs w:val="18"/>
        </w:rPr>
        <w:t>Dashper</w:t>
      </w:r>
      <w:proofErr w:type="spellEnd"/>
      <w:r>
        <w:rPr>
          <w:rFonts w:ascii="Times New Roman" w:hAnsi="Times New Roman"/>
          <w:sz w:val="24"/>
          <w:szCs w:val="18"/>
        </w:rPr>
        <w:t xml:space="preserve">, K. (2018). </w:t>
      </w:r>
      <w:r w:rsidRPr="00A04208">
        <w:rPr>
          <w:rFonts w:ascii="Times New Roman" w:hAnsi="Times New Roman"/>
          <w:sz w:val="24"/>
          <w:szCs w:val="18"/>
        </w:rPr>
        <w:t>Confident, focused and connected: The importance of mentoring for women’s career development in the events industry</w:t>
      </w:r>
      <w:r>
        <w:rPr>
          <w:rFonts w:ascii="Times New Roman" w:hAnsi="Times New Roman"/>
          <w:sz w:val="24"/>
          <w:szCs w:val="18"/>
        </w:rPr>
        <w:t xml:space="preserve">. </w:t>
      </w:r>
      <w:r w:rsidRPr="00A04208">
        <w:rPr>
          <w:rFonts w:ascii="Times New Roman" w:hAnsi="Times New Roman"/>
          <w:i/>
          <w:iCs/>
          <w:sz w:val="24"/>
          <w:szCs w:val="18"/>
        </w:rPr>
        <w:t xml:space="preserve">Journal of Policy Research in Tourism, </w:t>
      </w:r>
      <w:proofErr w:type="gramStart"/>
      <w:r w:rsidRPr="00A04208">
        <w:rPr>
          <w:rFonts w:ascii="Times New Roman" w:hAnsi="Times New Roman"/>
          <w:i/>
          <w:iCs/>
          <w:sz w:val="24"/>
          <w:szCs w:val="18"/>
        </w:rPr>
        <w:t>Leisure</w:t>
      </w:r>
      <w:proofErr w:type="gramEnd"/>
      <w:r w:rsidRPr="00A04208">
        <w:rPr>
          <w:rFonts w:ascii="Times New Roman" w:hAnsi="Times New Roman"/>
          <w:i/>
          <w:iCs/>
          <w:sz w:val="24"/>
          <w:szCs w:val="18"/>
        </w:rPr>
        <w:t xml:space="preserve"> and Events</w:t>
      </w:r>
      <w:r>
        <w:rPr>
          <w:rFonts w:ascii="Times New Roman" w:hAnsi="Times New Roman"/>
          <w:i/>
          <w:iCs/>
          <w:sz w:val="24"/>
          <w:szCs w:val="18"/>
        </w:rPr>
        <w:t xml:space="preserve">, </w:t>
      </w:r>
      <w:r w:rsidRPr="00A04208">
        <w:rPr>
          <w:rFonts w:ascii="Times New Roman" w:hAnsi="Times New Roman"/>
          <w:sz w:val="24"/>
          <w:szCs w:val="18"/>
        </w:rPr>
        <w:t>10</w:t>
      </w:r>
      <w:r>
        <w:rPr>
          <w:rFonts w:ascii="Times New Roman" w:hAnsi="Times New Roman"/>
          <w:sz w:val="24"/>
          <w:szCs w:val="18"/>
        </w:rPr>
        <w:t>(</w:t>
      </w:r>
      <w:r w:rsidRPr="00A04208">
        <w:rPr>
          <w:rFonts w:ascii="Times New Roman" w:hAnsi="Times New Roman"/>
          <w:sz w:val="24"/>
          <w:szCs w:val="18"/>
        </w:rPr>
        <w:t>2</w:t>
      </w:r>
      <w:r>
        <w:rPr>
          <w:rFonts w:ascii="Times New Roman" w:hAnsi="Times New Roman"/>
          <w:sz w:val="24"/>
          <w:szCs w:val="18"/>
        </w:rPr>
        <w:t>)</w:t>
      </w:r>
      <w:r w:rsidRPr="00A04208">
        <w:rPr>
          <w:rFonts w:ascii="Times New Roman" w:hAnsi="Times New Roman"/>
          <w:sz w:val="24"/>
          <w:szCs w:val="18"/>
        </w:rPr>
        <w:t>, 134-150</w:t>
      </w:r>
      <w:r>
        <w:rPr>
          <w:rFonts w:ascii="Times New Roman" w:hAnsi="Times New Roman"/>
          <w:sz w:val="24"/>
          <w:szCs w:val="18"/>
        </w:rPr>
        <w:t>.</w:t>
      </w:r>
    </w:p>
    <w:p w14:paraId="0ECDF0BF" w14:textId="77777777" w:rsidR="004A3F20" w:rsidRPr="00A04208" w:rsidRDefault="004A3F20" w:rsidP="004A3F20">
      <w:pPr>
        <w:spacing w:before="120" w:after="120" w:line="480" w:lineRule="auto"/>
        <w:ind w:left="720" w:hanging="720"/>
        <w:rPr>
          <w:rFonts w:ascii="Times New Roman" w:hAnsi="Times New Roman"/>
          <w:sz w:val="24"/>
          <w:szCs w:val="18"/>
        </w:rPr>
      </w:pPr>
      <w:r>
        <w:rPr>
          <w:rFonts w:ascii="Times New Roman" w:hAnsi="Times New Roman"/>
          <w:sz w:val="24"/>
          <w:szCs w:val="18"/>
        </w:rPr>
        <w:t>D</w:t>
      </w:r>
      <w:r w:rsidRPr="00BC2937">
        <w:rPr>
          <w:rFonts w:ascii="Times New Roman" w:hAnsi="Times New Roman"/>
          <w:sz w:val="24"/>
          <w:szCs w:val="18"/>
        </w:rPr>
        <w:t>epartment for Transport (2018)</w:t>
      </w:r>
      <w:r>
        <w:rPr>
          <w:rFonts w:ascii="Times New Roman" w:hAnsi="Times New Roman"/>
          <w:sz w:val="24"/>
          <w:szCs w:val="18"/>
        </w:rPr>
        <w:t>.</w:t>
      </w:r>
      <w:r w:rsidRPr="00BC2937">
        <w:rPr>
          <w:rFonts w:ascii="Times New Roman" w:hAnsi="Times New Roman"/>
          <w:sz w:val="24"/>
          <w:szCs w:val="18"/>
        </w:rPr>
        <w:t xml:space="preserve"> </w:t>
      </w:r>
      <w:r w:rsidRPr="002F4761">
        <w:rPr>
          <w:rFonts w:ascii="Times New Roman" w:hAnsi="Times New Roman"/>
          <w:i/>
          <w:iCs/>
          <w:sz w:val="24"/>
          <w:szCs w:val="18"/>
        </w:rPr>
        <w:t>Aviation 2050: The Future of UK Aviation.  Department for Transport Green Paper for Consultation</w:t>
      </w:r>
      <w:r>
        <w:rPr>
          <w:rFonts w:ascii="Times New Roman" w:hAnsi="Times New Roman"/>
          <w:sz w:val="24"/>
          <w:szCs w:val="18"/>
        </w:rPr>
        <w:t xml:space="preserve">. </w:t>
      </w:r>
      <w:r w:rsidRPr="00BC2937">
        <w:rPr>
          <w:rFonts w:ascii="Times New Roman" w:hAnsi="Times New Roman"/>
          <w:sz w:val="24"/>
          <w:szCs w:val="18"/>
        </w:rPr>
        <w:t>London: Department for Transport.</w:t>
      </w:r>
    </w:p>
    <w:p w14:paraId="0D997A06" w14:textId="77777777" w:rsidR="004A3F20" w:rsidRDefault="004A3F20" w:rsidP="004A3F20">
      <w:pPr>
        <w:spacing w:before="120" w:after="120" w:line="480" w:lineRule="auto"/>
        <w:ind w:left="720" w:hanging="720"/>
        <w:rPr>
          <w:rFonts w:ascii="Times New Roman" w:hAnsi="Times New Roman"/>
          <w:sz w:val="24"/>
          <w:szCs w:val="18"/>
        </w:rPr>
      </w:pPr>
      <w:r>
        <w:rPr>
          <w:rFonts w:ascii="Times New Roman" w:hAnsi="Times New Roman"/>
          <w:sz w:val="24"/>
          <w:szCs w:val="18"/>
        </w:rPr>
        <w:t xml:space="preserve">Dreher, G.F. and Cox, T.H. (1996). Race, </w:t>
      </w:r>
      <w:proofErr w:type="gramStart"/>
      <w:r>
        <w:rPr>
          <w:rFonts w:ascii="Times New Roman" w:hAnsi="Times New Roman"/>
          <w:sz w:val="24"/>
          <w:szCs w:val="18"/>
        </w:rPr>
        <w:t>gender</w:t>
      </w:r>
      <w:proofErr w:type="gramEnd"/>
      <w:r>
        <w:rPr>
          <w:rFonts w:ascii="Times New Roman" w:hAnsi="Times New Roman"/>
          <w:sz w:val="24"/>
          <w:szCs w:val="18"/>
        </w:rPr>
        <w:t xml:space="preserve"> and opportunity: a study of compensation attainment and the establishment of mentoring relationships. </w:t>
      </w:r>
      <w:r w:rsidRPr="0030492D">
        <w:rPr>
          <w:rFonts w:ascii="Times New Roman" w:hAnsi="Times New Roman"/>
          <w:i/>
          <w:iCs/>
          <w:sz w:val="24"/>
          <w:szCs w:val="18"/>
        </w:rPr>
        <w:t>Journal of Applied Psychology</w:t>
      </w:r>
      <w:r>
        <w:rPr>
          <w:rFonts w:ascii="Times New Roman" w:hAnsi="Times New Roman"/>
          <w:i/>
          <w:iCs/>
          <w:sz w:val="24"/>
          <w:szCs w:val="18"/>
        </w:rPr>
        <w:t>,</w:t>
      </w:r>
      <w:r>
        <w:rPr>
          <w:rFonts w:ascii="Times New Roman" w:hAnsi="Times New Roman"/>
          <w:sz w:val="24"/>
          <w:szCs w:val="18"/>
        </w:rPr>
        <w:t xml:space="preserve"> 81 (3), 297-308. </w:t>
      </w:r>
    </w:p>
    <w:p w14:paraId="53EAF937" w14:textId="77777777" w:rsidR="004A3F20" w:rsidRDefault="004A3F20" w:rsidP="004A3F20">
      <w:pPr>
        <w:spacing w:before="120" w:after="120" w:line="480" w:lineRule="auto"/>
        <w:ind w:left="720" w:hanging="720"/>
        <w:rPr>
          <w:rFonts w:ascii="Times New Roman" w:hAnsi="Times New Roman"/>
          <w:sz w:val="24"/>
          <w:szCs w:val="18"/>
        </w:rPr>
      </w:pPr>
      <w:r w:rsidRPr="007849CB">
        <w:rPr>
          <w:rFonts w:ascii="Times New Roman" w:hAnsi="Times New Roman"/>
          <w:sz w:val="24"/>
          <w:szCs w:val="18"/>
        </w:rPr>
        <w:lastRenderedPageBreak/>
        <w:t>Durbin</w:t>
      </w:r>
      <w:r>
        <w:rPr>
          <w:rFonts w:ascii="Times New Roman" w:hAnsi="Times New Roman"/>
          <w:sz w:val="24"/>
          <w:szCs w:val="18"/>
        </w:rPr>
        <w:t>,</w:t>
      </w:r>
      <w:r w:rsidRPr="007849CB">
        <w:rPr>
          <w:rFonts w:ascii="Times New Roman" w:hAnsi="Times New Roman"/>
          <w:sz w:val="24"/>
          <w:szCs w:val="18"/>
        </w:rPr>
        <w:t xml:space="preserve"> S</w:t>
      </w:r>
      <w:r>
        <w:rPr>
          <w:rFonts w:ascii="Times New Roman" w:hAnsi="Times New Roman"/>
          <w:sz w:val="24"/>
          <w:szCs w:val="18"/>
        </w:rPr>
        <w:t>.</w:t>
      </w:r>
      <w:r w:rsidRPr="007849CB">
        <w:rPr>
          <w:rFonts w:ascii="Times New Roman" w:hAnsi="Times New Roman"/>
          <w:sz w:val="24"/>
          <w:szCs w:val="18"/>
        </w:rPr>
        <w:t>, Lopes</w:t>
      </w:r>
      <w:r>
        <w:rPr>
          <w:rFonts w:ascii="Times New Roman" w:hAnsi="Times New Roman"/>
          <w:sz w:val="24"/>
          <w:szCs w:val="18"/>
        </w:rPr>
        <w:t>,</w:t>
      </w:r>
      <w:r w:rsidRPr="007849CB">
        <w:rPr>
          <w:rFonts w:ascii="Times New Roman" w:hAnsi="Times New Roman"/>
          <w:sz w:val="24"/>
          <w:szCs w:val="18"/>
        </w:rPr>
        <w:t xml:space="preserve"> A</w:t>
      </w:r>
      <w:r>
        <w:rPr>
          <w:rFonts w:ascii="Times New Roman" w:hAnsi="Times New Roman"/>
          <w:sz w:val="24"/>
          <w:szCs w:val="18"/>
        </w:rPr>
        <w:t>.</w:t>
      </w:r>
      <w:r w:rsidRPr="007849CB">
        <w:rPr>
          <w:rFonts w:ascii="Times New Roman" w:hAnsi="Times New Roman"/>
          <w:sz w:val="24"/>
          <w:szCs w:val="18"/>
        </w:rPr>
        <w:t>, Warren</w:t>
      </w:r>
      <w:r>
        <w:rPr>
          <w:rFonts w:ascii="Times New Roman" w:hAnsi="Times New Roman"/>
          <w:sz w:val="24"/>
          <w:szCs w:val="18"/>
        </w:rPr>
        <w:t>,</w:t>
      </w:r>
      <w:r w:rsidRPr="007849CB">
        <w:rPr>
          <w:rFonts w:ascii="Times New Roman" w:hAnsi="Times New Roman"/>
          <w:sz w:val="24"/>
          <w:szCs w:val="18"/>
        </w:rPr>
        <w:t xml:space="preserve"> S. (2020)</w:t>
      </w:r>
      <w:r>
        <w:rPr>
          <w:rFonts w:ascii="Times New Roman" w:hAnsi="Times New Roman"/>
          <w:sz w:val="24"/>
          <w:szCs w:val="18"/>
        </w:rPr>
        <w:t>.</w:t>
      </w:r>
      <w:r w:rsidRPr="007849CB">
        <w:rPr>
          <w:rFonts w:ascii="Times New Roman" w:hAnsi="Times New Roman"/>
          <w:sz w:val="24"/>
          <w:szCs w:val="18"/>
        </w:rPr>
        <w:t xml:space="preserve"> Challenging male dominance through the substantive representation of women: the case of an online women’s mentoring platform. </w:t>
      </w:r>
      <w:r w:rsidRPr="002F4761">
        <w:rPr>
          <w:rFonts w:ascii="Times New Roman" w:hAnsi="Times New Roman"/>
          <w:i/>
          <w:iCs/>
          <w:sz w:val="24"/>
          <w:szCs w:val="18"/>
        </w:rPr>
        <w:t>New Technology, Work and Employment</w:t>
      </w:r>
      <w:r w:rsidRPr="007849CB">
        <w:rPr>
          <w:rFonts w:ascii="Times New Roman" w:hAnsi="Times New Roman"/>
          <w:sz w:val="24"/>
          <w:szCs w:val="18"/>
        </w:rPr>
        <w:t>, 35(2), 215-231.</w:t>
      </w:r>
    </w:p>
    <w:p w14:paraId="7867A64B" w14:textId="77777777" w:rsidR="004A3F20" w:rsidRDefault="004A3F20" w:rsidP="004A3F20">
      <w:pPr>
        <w:spacing w:before="120" w:after="120" w:line="480" w:lineRule="auto"/>
        <w:ind w:left="720" w:hanging="720"/>
        <w:rPr>
          <w:rFonts w:ascii="Times New Roman" w:hAnsi="Times New Roman"/>
          <w:sz w:val="24"/>
          <w:szCs w:val="18"/>
        </w:rPr>
      </w:pPr>
      <w:r w:rsidRPr="007849CB">
        <w:rPr>
          <w:rFonts w:ascii="Times New Roman" w:hAnsi="Times New Roman"/>
          <w:sz w:val="24"/>
          <w:szCs w:val="18"/>
        </w:rPr>
        <w:t>Durbin, S.</w:t>
      </w:r>
      <w:r>
        <w:rPr>
          <w:rFonts w:ascii="Times New Roman" w:hAnsi="Times New Roman"/>
          <w:sz w:val="24"/>
          <w:szCs w:val="18"/>
        </w:rPr>
        <w:t xml:space="preserve"> and</w:t>
      </w:r>
      <w:r w:rsidRPr="007849CB">
        <w:rPr>
          <w:rFonts w:ascii="Times New Roman" w:hAnsi="Times New Roman"/>
          <w:sz w:val="24"/>
          <w:szCs w:val="18"/>
        </w:rPr>
        <w:t xml:space="preserve"> Lopes, A.</w:t>
      </w:r>
      <w:r>
        <w:rPr>
          <w:rFonts w:ascii="Times New Roman" w:hAnsi="Times New Roman"/>
          <w:sz w:val="24"/>
          <w:szCs w:val="18"/>
        </w:rPr>
        <w:t xml:space="preserve"> </w:t>
      </w:r>
      <w:r w:rsidRPr="007849CB">
        <w:rPr>
          <w:rFonts w:ascii="Times New Roman" w:hAnsi="Times New Roman"/>
          <w:sz w:val="24"/>
          <w:szCs w:val="18"/>
        </w:rPr>
        <w:t>(2017)</w:t>
      </w:r>
      <w:r>
        <w:rPr>
          <w:rFonts w:ascii="Times New Roman" w:hAnsi="Times New Roman"/>
          <w:sz w:val="24"/>
          <w:szCs w:val="18"/>
        </w:rPr>
        <w:t>.</w:t>
      </w:r>
      <w:r w:rsidRPr="007849CB">
        <w:rPr>
          <w:rFonts w:ascii="Times New Roman" w:hAnsi="Times New Roman"/>
          <w:sz w:val="24"/>
          <w:szCs w:val="18"/>
        </w:rPr>
        <w:t xml:space="preserve"> ‘Will the Head of Engineering Please Stand Up? The under-representation of women in engineering’</w:t>
      </w:r>
      <w:r>
        <w:rPr>
          <w:rFonts w:ascii="Times New Roman" w:hAnsi="Times New Roman"/>
          <w:sz w:val="24"/>
          <w:szCs w:val="18"/>
        </w:rPr>
        <w:t>. I</w:t>
      </w:r>
      <w:r w:rsidRPr="007849CB">
        <w:rPr>
          <w:rFonts w:ascii="Times New Roman" w:hAnsi="Times New Roman"/>
          <w:sz w:val="24"/>
          <w:szCs w:val="18"/>
        </w:rPr>
        <w:t xml:space="preserve">n K. Broadbent, G. </w:t>
      </w:r>
      <w:proofErr w:type="gramStart"/>
      <w:r w:rsidRPr="007849CB">
        <w:rPr>
          <w:rFonts w:ascii="Times New Roman" w:hAnsi="Times New Roman"/>
          <w:sz w:val="24"/>
          <w:szCs w:val="18"/>
        </w:rPr>
        <w:t>Healy</w:t>
      </w:r>
      <w:proofErr w:type="gramEnd"/>
      <w:r w:rsidRPr="007849CB">
        <w:rPr>
          <w:rFonts w:ascii="Times New Roman" w:hAnsi="Times New Roman"/>
          <w:sz w:val="24"/>
          <w:szCs w:val="18"/>
        </w:rPr>
        <w:t xml:space="preserve"> and G. Strachan (eds.) </w:t>
      </w:r>
      <w:r w:rsidRPr="002F4761">
        <w:rPr>
          <w:rFonts w:ascii="Times New Roman" w:hAnsi="Times New Roman"/>
          <w:i/>
          <w:iCs/>
          <w:sz w:val="24"/>
          <w:szCs w:val="18"/>
        </w:rPr>
        <w:t>Gender and the Professions</w:t>
      </w:r>
      <w:r w:rsidRPr="007849CB">
        <w:rPr>
          <w:rFonts w:ascii="Times New Roman" w:hAnsi="Times New Roman"/>
          <w:sz w:val="24"/>
          <w:szCs w:val="18"/>
        </w:rPr>
        <w:t>. London: Routledge</w:t>
      </w:r>
    </w:p>
    <w:p w14:paraId="3B6379FE" w14:textId="77777777" w:rsidR="004A3F20" w:rsidRPr="001F4312" w:rsidRDefault="004A3F20" w:rsidP="004A3F20">
      <w:pPr>
        <w:spacing w:before="120" w:after="120" w:line="480" w:lineRule="auto"/>
        <w:ind w:left="720" w:hanging="720"/>
        <w:rPr>
          <w:rFonts w:ascii="Times New Roman" w:hAnsi="Times New Roman"/>
          <w:sz w:val="24"/>
          <w:szCs w:val="18"/>
        </w:rPr>
      </w:pPr>
      <w:r>
        <w:rPr>
          <w:rFonts w:ascii="Times New Roman" w:hAnsi="Times New Roman"/>
          <w:sz w:val="24"/>
          <w:szCs w:val="18"/>
        </w:rPr>
        <w:t>Durbin, S.</w:t>
      </w:r>
      <w:r w:rsidRPr="001F4312">
        <w:rPr>
          <w:rFonts w:ascii="Times New Roman" w:hAnsi="Times New Roman"/>
          <w:sz w:val="24"/>
          <w:szCs w:val="18"/>
        </w:rPr>
        <w:t xml:space="preserve"> </w:t>
      </w:r>
      <w:r>
        <w:rPr>
          <w:rFonts w:ascii="Times New Roman" w:hAnsi="Times New Roman"/>
          <w:sz w:val="24"/>
          <w:szCs w:val="18"/>
        </w:rPr>
        <w:t>(2015).</w:t>
      </w:r>
      <w:r w:rsidRPr="001F4312">
        <w:rPr>
          <w:rFonts w:ascii="Times New Roman" w:hAnsi="Times New Roman"/>
          <w:sz w:val="24"/>
          <w:szCs w:val="18"/>
        </w:rPr>
        <w:t xml:space="preserve"> </w:t>
      </w:r>
      <w:r w:rsidRPr="001F4312">
        <w:rPr>
          <w:rFonts w:ascii="Times New Roman" w:hAnsi="Times New Roman"/>
          <w:i/>
          <w:sz w:val="24"/>
          <w:szCs w:val="18"/>
        </w:rPr>
        <w:t>Women who Succeed: Strangers in Paradise?</w:t>
      </w:r>
      <w:r w:rsidRPr="001F4312">
        <w:rPr>
          <w:rFonts w:ascii="Times New Roman" w:hAnsi="Times New Roman"/>
          <w:sz w:val="24"/>
          <w:szCs w:val="18"/>
        </w:rPr>
        <w:t xml:space="preserve"> Basingstoke: Palgrave Macmillan.</w:t>
      </w:r>
    </w:p>
    <w:p w14:paraId="724BCABB" w14:textId="77777777" w:rsidR="004A3F20" w:rsidRDefault="004A3F20" w:rsidP="004A3F20">
      <w:pPr>
        <w:spacing w:before="120" w:after="120" w:line="480" w:lineRule="auto"/>
        <w:ind w:left="720" w:hanging="720"/>
        <w:rPr>
          <w:rFonts w:ascii="Times New Roman" w:hAnsi="Times New Roman"/>
          <w:sz w:val="24"/>
          <w:szCs w:val="18"/>
        </w:rPr>
      </w:pPr>
      <w:r>
        <w:rPr>
          <w:rFonts w:ascii="Times New Roman" w:hAnsi="Times New Roman"/>
          <w:sz w:val="24"/>
          <w:szCs w:val="18"/>
        </w:rPr>
        <w:t>Durbin, S.</w:t>
      </w:r>
      <w:r w:rsidRPr="001F4312">
        <w:rPr>
          <w:rFonts w:ascii="Times New Roman" w:hAnsi="Times New Roman"/>
          <w:sz w:val="24"/>
          <w:szCs w:val="18"/>
        </w:rPr>
        <w:t xml:space="preserve"> and </w:t>
      </w:r>
      <w:r>
        <w:rPr>
          <w:rFonts w:ascii="Times New Roman" w:hAnsi="Times New Roman"/>
          <w:sz w:val="24"/>
          <w:szCs w:val="18"/>
        </w:rPr>
        <w:t>Tomlinson, J.</w:t>
      </w:r>
      <w:r w:rsidRPr="001F4312">
        <w:rPr>
          <w:rFonts w:ascii="Times New Roman" w:hAnsi="Times New Roman"/>
          <w:sz w:val="24"/>
          <w:szCs w:val="18"/>
        </w:rPr>
        <w:t xml:space="preserve"> </w:t>
      </w:r>
      <w:r>
        <w:rPr>
          <w:rFonts w:ascii="Times New Roman" w:hAnsi="Times New Roman"/>
          <w:sz w:val="24"/>
          <w:szCs w:val="18"/>
        </w:rPr>
        <w:t xml:space="preserve">(2014). </w:t>
      </w:r>
      <w:r w:rsidRPr="001F4312">
        <w:rPr>
          <w:rFonts w:ascii="Times New Roman" w:hAnsi="Times New Roman"/>
          <w:sz w:val="24"/>
          <w:szCs w:val="18"/>
        </w:rPr>
        <w:t>Female Part-time Managers: c</w:t>
      </w:r>
      <w:r>
        <w:rPr>
          <w:rFonts w:ascii="Times New Roman" w:hAnsi="Times New Roman"/>
          <w:sz w:val="24"/>
          <w:szCs w:val="18"/>
        </w:rPr>
        <w:t xml:space="preserve">areers, </w:t>
      </w:r>
      <w:proofErr w:type="gramStart"/>
      <w:r>
        <w:rPr>
          <w:rFonts w:ascii="Times New Roman" w:hAnsi="Times New Roman"/>
          <w:sz w:val="24"/>
          <w:szCs w:val="18"/>
        </w:rPr>
        <w:t>mentors</w:t>
      </w:r>
      <w:proofErr w:type="gramEnd"/>
      <w:r>
        <w:rPr>
          <w:rFonts w:ascii="Times New Roman" w:hAnsi="Times New Roman"/>
          <w:sz w:val="24"/>
          <w:szCs w:val="18"/>
        </w:rPr>
        <w:t xml:space="preserve"> and role models</w:t>
      </w:r>
      <w:r w:rsidRPr="001F4312">
        <w:rPr>
          <w:rFonts w:ascii="Times New Roman" w:hAnsi="Times New Roman"/>
          <w:sz w:val="24"/>
          <w:szCs w:val="18"/>
        </w:rPr>
        <w:t xml:space="preserve">. </w:t>
      </w:r>
      <w:r w:rsidRPr="00D55C71">
        <w:rPr>
          <w:rFonts w:ascii="Times New Roman" w:hAnsi="Times New Roman"/>
          <w:i/>
          <w:sz w:val="24"/>
          <w:szCs w:val="18"/>
        </w:rPr>
        <w:t>Gender, Work and Organization</w:t>
      </w:r>
      <w:r>
        <w:rPr>
          <w:rFonts w:ascii="Times New Roman" w:hAnsi="Times New Roman"/>
          <w:i/>
          <w:sz w:val="24"/>
          <w:szCs w:val="18"/>
        </w:rPr>
        <w:t>,</w:t>
      </w:r>
      <w:r w:rsidRPr="001F4312">
        <w:rPr>
          <w:rFonts w:ascii="Times New Roman" w:hAnsi="Times New Roman"/>
          <w:sz w:val="24"/>
          <w:szCs w:val="18"/>
        </w:rPr>
        <w:t xml:space="preserve"> 21(4)</w:t>
      </w:r>
      <w:r>
        <w:rPr>
          <w:rFonts w:ascii="Times New Roman" w:hAnsi="Times New Roman"/>
          <w:sz w:val="24"/>
          <w:szCs w:val="18"/>
        </w:rPr>
        <w:t xml:space="preserve">, </w:t>
      </w:r>
      <w:r w:rsidRPr="001F4312">
        <w:rPr>
          <w:rFonts w:ascii="Times New Roman" w:hAnsi="Times New Roman"/>
          <w:sz w:val="24"/>
          <w:szCs w:val="18"/>
        </w:rPr>
        <w:t>308-20.</w:t>
      </w:r>
    </w:p>
    <w:p w14:paraId="60AD5062" w14:textId="77777777" w:rsidR="004A3F20" w:rsidRDefault="004A3F20" w:rsidP="004A3F20">
      <w:pPr>
        <w:spacing w:before="120" w:after="120" w:line="480" w:lineRule="auto"/>
        <w:ind w:left="720" w:hanging="720"/>
        <w:rPr>
          <w:rFonts w:ascii="Times New Roman" w:hAnsi="Times New Roman"/>
          <w:sz w:val="24"/>
          <w:szCs w:val="18"/>
        </w:rPr>
      </w:pPr>
      <w:r>
        <w:rPr>
          <w:rFonts w:ascii="Times New Roman" w:hAnsi="Times New Roman"/>
          <w:sz w:val="24"/>
          <w:szCs w:val="18"/>
        </w:rPr>
        <w:t>Durbin, S. (</w:t>
      </w:r>
      <w:r w:rsidRPr="00EA5CEA">
        <w:rPr>
          <w:rFonts w:ascii="Times New Roman" w:hAnsi="Times New Roman"/>
          <w:sz w:val="24"/>
          <w:szCs w:val="18"/>
        </w:rPr>
        <w:t>2011)</w:t>
      </w:r>
      <w:r>
        <w:rPr>
          <w:rFonts w:ascii="Times New Roman" w:hAnsi="Times New Roman"/>
          <w:sz w:val="24"/>
          <w:szCs w:val="18"/>
        </w:rPr>
        <w:t xml:space="preserve">. Creating knowledge through networks: a gender perspective. </w:t>
      </w:r>
      <w:r w:rsidRPr="00A17466">
        <w:rPr>
          <w:rFonts w:ascii="Times New Roman" w:hAnsi="Times New Roman"/>
          <w:i/>
          <w:iCs/>
          <w:sz w:val="24"/>
          <w:szCs w:val="18"/>
        </w:rPr>
        <w:t>Gender, Work and Organization</w:t>
      </w:r>
      <w:r>
        <w:rPr>
          <w:rFonts w:ascii="Times New Roman" w:hAnsi="Times New Roman"/>
          <w:i/>
          <w:iCs/>
          <w:sz w:val="24"/>
          <w:szCs w:val="18"/>
        </w:rPr>
        <w:t>,</w:t>
      </w:r>
      <w:r>
        <w:rPr>
          <w:rFonts w:ascii="Times New Roman" w:hAnsi="Times New Roman"/>
          <w:sz w:val="24"/>
          <w:szCs w:val="18"/>
        </w:rPr>
        <w:t xml:space="preserve"> 18(1), 90-112.</w:t>
      </w:r>
    </w:p>
    <w:p w14:paraId="73F1A188" w14:textId="77777777" w:rsidR="004A3F20" w:rsidRDefault="004A3F20" w:rsidP="004A3F20">
      <w:pPr>
        <w:spacing w:before="120" w:after="120" w:line="480" w:lineRule="auto"/>
        <w:ind w:left="720" w:hanging="720"/>
        <w:rPr>
          <w:rFonts w:ascii="Times New Roman" w:hAnsi="Times New Roman"/>
          <w:sz w:val="24"/>
          <w:szCs w:val="18"/>
        </w:rPr>
      </w:pPr>
      <w:proofErr w:type="spellStart"/>
      <w:r w:rsidRPr="001B0CEF">
        <w:rPr>
          <w:rFonts w:ascii="Times New Roman" w:hAnsi="Times New Roman"/>
          <w:sz w:val="24"/>
          <w:szCs w:val="18"/>
        </w:rPr>
        <w:t>Eby</w:t>
      </w:r>
      <w:proofErr w:type="spellEnd"/>
      <w:r w:rsidRPr="001B0CEF">
        <w:rPr>
          <w:rFonts w:ascii="Times New Roman" w:hAnsi="Times New Roman"/>
          <w:sz w:val="24"/>
          <w:szCs w:val="18"/>
        </w:rPr>
        <w:t xml:space="preserve">, L. T., </w:t>
      </w:r>
      <w:r>
        <w:rPr>
          <w:rFonts w:ascii="Times New Roman" w:hAnsi="Times New Roman"/>
          <w:sz w:val="24"/>
          <w:szCs w:val="18"/>
        </w:rPr>
        <w:t>and</w:t>
      </w:r>
      <w:r w:rsidRPr="001B0CEF">
        <w:rPr>
          <w:rFonts w:ascii="Times New Roman" w:hAnsi="Times New Roman"/>
          <w:sz w:val="24"/>
          <w:szCs w:val="18"/>
        </w:rPr>
        <w:t xml:space="preserve"> Lockwood, A. (2005)</w:t>
      </w:r>
      <w:r>
        <w:rPr>
          <w:rFonts w:ascii="Times New Roman" w:hAnsi="Times New Roman"/>
          <w:sz w:val="24"/>
          <w:szCs w:val="18"/>
        </w:rPr>
        <w:t>.</w:t>
      </w:r>
      <w:r w:rsidRPr="001B0CEF">
        <w:rPr>
          <w:rFonts w:ascii="Times New Roman" w:hAnsi="Times New Roman"/>
          <w:sz w:val="24"/>
          <w:szCs w:val="18"/>
        </w:rPr>
        <w:t xml:space="preserve"> Prot</w:t>
      </w:r>
      <w:r>
        <w:rPr>
          <w:rFonts w:ascii="Times New Roman" w:hAnsi="Times New Roman"/>
          <w:sz w:val="24"/>
          <w:szCs w:val="18"/>
        </w:rPr>
        <w:t>e</w:t>
      </w:r>
      <w:r w:rsidRPr="001B0CEF">
        <w:rPr>
          <w:rFonts w:ascii="Times New Roman" w:hAnsi="Times New Roman"/>
          <w:sz w:val="24"/>
          <w:szCs w:val="18"/>
        </w:rPr>
        <w:t>ges’ and mentors’ reactions to participating in formal mentoring programs: A qualitative</w:t>
      </w:r>
      <w:r>
        <w:rPr>
          <w:rFonts w:ascii="Times New Roman" w:hAnsi="Times New Roman"/>
          <w:sz w:val="24"/>
          <w:szCs w:val="18"/>
        </w:rPr>
        <w:t xml:space="preserve"> </w:t>
      </w:r>
      <w:r w:rsidRPr="001B0CEF">
        <w:rPr>
          <w:rFonts w:ascii="Times New Roman" w:hAnsi="Times New Roman"/>
          <w:sz w:val="24"/>
          <w:szCs w:val="18"/>
        </w:rPr>
        <w:t xml:space="preserve">investigation. </w:t>
      </w:r>
      <w:r w:rsidRPr="001B0CEF">
        <w:rPr>
          <w:rFonts w:ascii="Times New Roman" w:hAnsi="Times New Roman"/>
          <w:i/>
          <w:iCs/>
          <w:sz w:val="24"/>
          <w:szCs w:val="18"/>
        </w:rPr>
        <w:t xml:space="preserve">Journal of Vocational </w:t>
      </w:r>
      <w:proofErr w:type="spellStart"/>
      <w:r w:rsidRPr="001B0CEF">
        <w:rPr>
          <w:rFonts w:ascii="Times New Roman" w:hAnsi="Times New Roman"/>
          <w:i/>
          <w:iCs/>
          <w:sz w:val="24"/>
          <w:szCs w:val="18"/>
        </w:rPr>
        <w:t>Behavior</w:t>
      </w:r>
      <w:proofErr w:type="spellEnd"/>
      <w:r w:rsidRPr="001B0CEF">
        <w:rPr>
          <w:rFonts w:ascii="Times New Roman" w:hAnsi="Times New Roman"/>
          <w:sz w:val="24"/>
          <w:szCs w:val="18"/>
        </w:rPr>
        <w:t>, 67</w:t>
      </w:r>
      <w:r>
        <w:rPr>
          <w:rFonts w:ascii="Times New Roman" w:hAnsi="Times New Roman"/>
          <w:sz w:val="24"/>
          <w:szCs w:val="18"/>
        </w:rPr>
        <w:t>(3)</w:t>
      </w:r>
      <w:r w:rsidRPr="001B0CEF">
        <w:rPr>
          <w:rFonts w:ascii="Times New Roman" w:hAnsi="Times New Roman"/>
          <w:sz w:val="24"/>
          <w:szCs w:val="18"/>
        </w:rPr>
        <w:t>, 441–458.</w:t>
      </w:r>
    </w:p>
    <w:p w14:paraId="17CEC7C2" w14:textId="77777777" w:rsidR="004A3F20" w:rsidRDefault="004A3F20" w:rsidP="004A3F20">
      <w:pPr>
        <w:spacing w:before="120" w:after="120" w:line="480" w:lineRule="auto"/>
        <w:ind w:left="720" w:hanging="720"/>
        <w:rPr>
          <w:rFonts w:ascii="Times New Roman" w:hAnsi="Times New Roman"/>
          <w:sz w:val="24"/>
          <w:szCs w:val="18"/>
        </w:rPr>
      </w:pPr>
      <w:proofErr w:type="spellStart"/>
      <w:r w:rsidRPr="00EC165A">
        <w:rPr>
          <w:rFonts w:ascii="Times New Roman" w:hAnsi="Times New Roman"/>
          <w:sz w:val="24"/>
          <w:szCs w:val="18"/>
        </w:rPr>
        <w:t>Eby</w:t>
      </w:r>
      <w:proofErr w:type="spellEnd"/>
      <w:r w:rsidRPr="00EC165A">
        <w:rPr>
          <w:rFonts w:ascii="Times New Roman" w:hAnsi="Times New Roman"/>
          <w:sz w:val="24"/>
          <w:szCs w:val="18"/>
        </w:rPr>
        <w:t xml:space="preserve">, L.T., Butts, M.M., Durley, J.R., </w:t>
      </w:r>
      <w:r>
        <w:rPr>
          <w:rFonts w:ascii="Times New Roman" w:hAnsi="Times New Roman"/>
          <w:sz w:val="24"/>
          <w:szCs w:val="18"/>
        </w:rPr>
        <w:t>and</w:t>
      </w:r>
      <w:r w:rsidRPr="00EC165A">
        <w:rPr>
          <w:rFonts w:ascii="Times New Roman" w:hAnsi="Times New Roman"/>
          <w:sz w:val="24"/>
          <w:szCs w:val="18"/>
        </w:rPr>
        <w:t xml:space="preserve"> </w:t>
      </w:r>
      <w:proofErr w:type="spellStart"/>
      <w:r w:rsidRPr="00EC165A">
        <w:rPr>
          <w:rFonts w:ascii="Times New Roman" w:hAnsi="Times New Roman"/>
          <w:sz w:val="24"/>
          <w:szCs w:val="18"/>
        </w:rPr>
        <w:t>Ragins</w:t>
      </w:r>
      <w:proofErr w:type="spellEnd"/>
      <w:r w:rsidRPr="00EC165A">
        <w:rPr>
          <w:rFonts w:ascii="Times New Roman" w:hAnsi="Times New Roman"/>
          <w:sz w:val="24"/>
          <w:szCs w:val="18"/>
        </w:rPr>
        <w:t>, B.R. (2010)</w:t>
      </w:r>
      <w:r>
        <w:rPr>
          <w:rFonts w:ascii="Times New Roman" w:hAnsi="Times New Roman"/>
          <w:sz w:val="24"/>
          <w:szCs w:val="18"/>
        </w:rPr>
        <w:t>.</w:t>
      </w:r>
      <w:r w:rsidRPr="00EC165A">
        <w:rPr>
          <w:rFonts w:ascii="Times New Roman" w:hAnsi="Times New Roman"/>
          <w:sz w:val="24"/>
          <w:szCs w:val="18"/>
        </w:rPr>
        <w:t xml:space="preserve"> Are bad experiences stronger than good ones in mentoring relationships? Evidence from the protégé and mentor perspective.</w:t>
      </w:r>
      <w:r>
        <w:rPr>
          <w:rFonts w:ascii="Times New Roman" w:hAnsi="Times New Roman"/>
          <w:sz w:val="24"/>
          <w:szCs w:val="18"/>
        </w:rPr>
        <w:t xml:space="preserve"> </w:t>
      </w:r>
      <w:r w:rsidRPr="00EC165A">
        <w:rPr>
          <w:rFonts w:ascii="Times New Roman" w:hAnsi="Times New Roman"/>
          <w:i/>
          <w:iCs/>
          <w:sz w:val="24"/>
          <w:szCs w:val="18"/>
        </w:rPr>
        <w:t xml:space="preserve">Journal of Vocational </w:t>
      </w:r>
      <w:proofErr w:type="spellStart"/>
      <w:r w:rsidRPr="00EC165A">
        <w:rPr>
          <w:rFonts w:ascii="Times New Roman" w:hAnsi="Times New Roman"/>
          <w:i/>
          <w:iCs/>
          <w:sz w:val="24"/>
          <w:szCs w:val="18"/>
        </w:rPr>
        <w:t>Behavior</w:t>
      </w:r>
      <w:proofErr w:type="spellEnd"/>
      <w:r>
        <w:rPr>
          <w:rFonts w:ascii="Times New Roman" w:hAnsi="Times New Roman"/>
          <w:sz w:val="24"/>
          <w:szCs w:val="18"/>
        </w:rPr>
        <w:t>, 77(1), 81-92.</w:t>
      </w:r>
    </w:p>
    <w:p w14:paraId="72D21FEF" w14:textId="77777777" w:rsidR="004A3F20" w:rsidRDefault="004A3F20" w:rsidP="004A3F20">
      <w:pPr>
        <w:spacing w:before="120" w:after="120" w:line="480" w:lineRule="auto"/>
        <w:ind w:left="720" w:hanging="720"/>
        <w:rPr>
          <w:rFonts w:ascii="Times New Roman" w:hAnsi="Times New Roman"/>
          <w:sz w:val="24"/>
          <w:szCs w:val="18"/>
        </w:rPr>
      </w:pPr>
      <w:proofErr w:type="spellStart"/>
      <w:r>
        <w:rPr>
          <w:rFonts w:ascii="Times New Roman" w:hAnsi="Times New Roman"/>
          <w:sz w:val="24"/>
          <w:szCs w:val="18"/>
        </w:rPr>
        <w:t>Ehrich</w:t>
      </w:r>
      <w:proofErr w:type="spellEnd"/>
      <w:r>
        <w:rPr>
          <w:rFonts w:ascii="Times New Roman" w:hAnsi="Times New Roman"/>
          <w:sz w:val="24"/>
          <w:szCs w:val="18"/>
        </w:rPr>
        <w:t xml:space="preserve">, L. (2008). </w:t>
      </w:r>
      <w:r w:rsidRPr="00124991">
        <w:rPr>
          <w:rFonts w:ascii="Times New Roman" w:hAnsi="Times New Roman"/>
          <w:sz w:val="24"/>
          <w:szCs w:val="18"/>
        </w:rPr>
        <w:t>Mentoring and Women Manag</w:t>
      </w:r>
      <w:r>
        <w:rPr>
          <w:rFonts w:ascii="Times New Roman" w:hAnsi="Times New Roman"/>
          <w:sz w:val="24"/>
          <w:szCs w:val="18"/>
        </w:rPr>
        <w:t>ers: another look at the field.</w:t>
      </w:r>
      <w:r w:rsidRPr="00124991">
        <w:rPr>
          <w:rFonts w:ascii="Times New Roman" w:hAnsi="Times New Roman"/>
          <w:sz w:val="24"/>
          <w:szCs w:val="18"/>
        </w:rPr>
        <w:t xml:space="preserve"> </w:t>
      </w:r>
      <w:r w:rsidRPr="00124991">
        <w:rPr>
          <w:rFonts w:ascii="Times New Roman" w:hAnsi="Times New Roman"/>
          <w:i/>
          <w:sz w:val="24"/>
          <w:szCs w:val="18"/>
        </w:rPr>
        <w:t>Gender in Management: An International Journal</w:t>
      </w:r>
      <w:r>
        <w:rPr>
          <w:rFonts w:ascii="Times New Roman" w:hAnsi="Times New Roman"/>
          <w:sz w:val="24"/>
          <w:szCs w:val="18"/>
        </w:rPr>
        <w:t>, 23(</w:t>
      </w:r>
      <w:r w:rsidRPr="00124991">
        <w:rPr>
          <w:rFonts w:ascii="Times New Roman" w:hAnsi="Times New Roman"/>
          <w:sz w:val="24"/>
          <w:szCs w:val="18"/>
        </w:rPr>
        <w:t>7</w:t>
      </w:r>
      <w:r>
        <w:rPr>
          <w:rFonts w:ascii="Times New Roman" w:hAnsi="Times New Roman"/>
          <w:sz w:val="24"/>
          <w:szCs w:val="18"/>
        </w:rPr>
        <w:t xml:space="preserve">), </w:t>
      </w:r>
      <w:r w:rsidRPr="00124991">
        <w:rPr>
          <w:rFonts w:ascii="Times New Roman" w:hAnsi="Times New Roman"/>
          <w:sz w:val="24"/>
          <w:szCs w:val="18"/>
        </w:rPr>
        <w:t>469-483.</w:t>
      </w:r>
    </w:p>
    <w:p w14:paraId="02201874" w14:textId="77777777" w:rsidR="004A3F20" w:rsidRDefault="004A3F20" w:rsidP="004A3F20">
      <w:pPr>
        <w:spacing w:before="120" w:after="120" w:line="480" w:lineRule="auto"/>
        <w:ind w:left="720" w:hanging="720"/>
        <w:rPr>
          <w:rFonts w:ascii="Times New Roman" w:hAnsi="Times New Roman"/>
          <w:sz w:val="24"/>
          <w:szCs w:val="18"/>
        </w:rPr>
      </w:pPr>
      <w:r w:rsidRPr="00451703">
        <w:rPr>
          <w:rFonts w:ascii="Times New Roman" w:hAnsi="Times New Roman"/>
          <w:sz w:val="24"/>
          <w:szCs w:val="18"/>
        </w:rPr>
        <w:t xml:space="preserve">Fletcher, J., </w:t>
      </w:r>
      <w:r>
        <w:rPr>
          <w:rFonts w:ascii="Times New Roman" w:hAnsi="Times New Roman"/>
          <w:sz w:val="24"/>
          <w:szCs w:val="18"/>
        </w:rPr>
        <w:t>and</w:t>
      </w:r>
      <w:r w:rsidRPr="00451703">
        <w:rPr>
          <w:rFonts w:ascii="Times New Roman" w:hAnsi="Times New Roman"/>
          <w:sz w:val="24"/>
          <w:szCs w:val="18"/>
        </w:rPr>
        <w:t xml:space="preserve"> </w:t>
      </w:r>
      <w:proofErr w:type="spellStart"/>
      <w:r w:rsidRPr="00451703">
        <w:rPr>
          <w:rFonts w:ascii="Times New Roman" w:hAnsi="Times New Roman"/>
          <w:sz w:val="24"/>
          <w:szCs w:val="18"/>
        </w:rPr>
        <w:t>Ragins</w:t>
      </w:r>
      <w:proofErr w:type="spellEnd"/>
      <w:r w:rsidRPr="00451703">
        <w:rPr>
          <w:rFonts w:ascii="Times New Roman" w:hAnsi="Times New Roman"/>
          <w:sz w:val="24"/>
          <w:szCs w:val="18"/>
        </w:rPr>
        <w:t>, B. R. (2007)</w:t>
      </w:r>
      <w:r>
        <w:rPr>
          <w:rFonts w:ascii="Times New Roman" w:hAnsi="Times New Roman"/>
          <w:sz w:val="24"/>
          <w:szCs w:val="18"/>
        </w:rPr>
        <w:t>.</w:t>
      </w:r>
      <w:r w:rsidRPr="00451703">
        <w:rPr>
          <w:rFonts w:ascii="Times New Roman" w:hAnsi="Times New Roman"/>
          <w:sz w:val="24"/>
          <w:szCs w:val="18"/>
        </w:rPr>
        <w:t xml:space="preserve"> Stone </w:t>
      </w:r>
      <w:proofErr w:type="spellStart"/>
      <w:r w:rsidRPr="00451703">
        <w:rPr>
          <w:rFonts w:ascii="Times New Roman" w:hAnsi="Times New Roman"/>
          <w:sz w:val="24"/>
          <w:szCs w:val="18"/>
        </w:rPr>
        <w:t>center</w:t>
      </w:r>
      <w:proofErr w:type="spellEnd"/>
      <w:r w:rsidRPr="00451703">
        <w:rPr>
          <w:rFonts w:ascii="Times New Roman" w:hAnsi="Times New Roman"/>
          <w:sz w:val="24"/>
          <w:szCs w:val="18"/>
        </w:rPr>
        <w:t xml:space="preserve"> relational cultural theory: A window on relational mentoring. In </w:t>
      </w:r>
      <w:proofErr w:type="spellStart"/>
      <w:r w:rsidRPr="00451703">
        <w:rPr>
          <w:rFonts w:ascii="Times New Roman" w:hAnsi="Times New Roman"/>
          <w:sz w:val="24"/>
          <w:szCs w:val="18"/>
        </w:rPr>
        <w:t>Ragins</w:t>
      </w:r>
      <w:proofErr w:type="spellEnd"/>
      <w:r w:rsidRPr="00451703">
        <w:rPr>
          <w:rFonts w:ascii="Times New Roman" w:hAnsi="Times New Roman"/>
          <w:sz w:val="24"/>
          <w:szCs w:val="18"/>
        </w:rPr>
        <w:t>, B.R.,</w:t>
      </w:r>
      <w:r>
        <w:rPr>
          <w:rFonts w:ascii="Times New Roman" w:hAnsi="Times New Roman"/>
          <w:sz w:val="24"/>
          <w:szCs w:val="18"/>
        </w:rPr>
        <w:t xml:space="preserve"> and</w:t>
      </w:r>
      <w:r w:rsidRPr="00451703">
        <w:rPr>
          <w:rFonts w:ascii="Times New Roman" w:hAnsi="Times New Roman"/>
          <w:sz w:val="24"/>
          <w:szCs w:val="18"/>
        </w:rPr>
        <w:t xml:space="preserve"> </w:t>
      </w:r>
      <w:proofErr w:type="spellStart"/>
      <w:r w:rsidRPr="00451703">
        <w:rPr>
          <w:rFonts w:ascii="Times New Roman" w:hAnsi="Times New Roman"/>
          <w:sz w:val="24"/>
          <w:szCs w:val="18"/>
        </w:rPr>
        <w:t>Kram</w:t>
      </w:r>
      <w:proofErr w:type="spellEnd"/>
      <w:r w:rsidRPr="00451703">
        <w:rPr>
          <w:rFonts w:ascii="Times New Roman" w:hAnsi="Times New Roman"/>
          <w:sz w:val="24"/>
          <w:szCs w:val="18"/>
        </w:rPr>
        <w:t>, K.E. (</w:t>
      </w:r>
      <w:r>
        <w:rPr>
          <w:rFonts w:ascii="Times New Roman" w:hAnsi="Times New Roman"/>
          <w:sz w:val="24"/>
          <w:szCs w:val="18"/>
        </w:rPr>
        <w:t>e</w:t>
      </w:r>
      <w:r w:rsidRPr="00451703">
        <w:rPr>
          <w:rFonts w:ascii="Times New Roman" w:hAnsi="Times New Roman"/>
          <w:sz w:val="24"/>
          <w:szCs w:val="18"/>
        </w:rPr>
        <w:t xml:space="preserve">ds.) </w:t>
      </w:r>
      <w:r w:rsidRPr="002F4761">
        <w:rPr>
          <w:rFonts w:ascii="Times New Roman" w:hAnsi="Times New Roman"/>
          <w:i/>
          <w:iCs/>
          <w:sz w:val="24"/>
          <w:szCs w:val="18"/>
        </w:rPr>
        <w:t>The handbook of mentoring at work: Theory, research, and practice</w:t>
      </w:r>
      <w:r w:rsidRPr="00451703">
        <w:rPr>
          <w:rFonts w:ascii="Times New Roman" w:hAnsi="Times New Roman"/>
          <w:sz w:val="24"/>
          <w:szCs w:val="18"/>
        </w:rPr>
        <w:t>. Thousand</w:t>
      </w:r>
      <w:r>
        <w:rPr>
          <w:rFonts w:ascii="Times New Roman" w:hAnsi="Times New Roman"/>
          <w:sz w:val="24"/>
          <w:szCs w:val="18"/>
        </w:rPr>
        <w:t xml:space="preserve"> </w:t>
      </w:r>
      <w:r w:rsidRPr="00451703">
        <w:rPr>
          <w:rFonts w:ascii="Times New Roman" w:hAnsi="Times New Roman"/>
          <w:sz w:val="24"/>
          <w:szCs w:val="18"/>
        </w:rPr>
        <w:t>Oaks, CA: S</w:t>
      </w:r>
      <w:r>
        <w:rPr>
          <w:rFonts w:ascii="Times New Roman" w:hAnsi="Times New Roman"/>
          <w:sz w:val="24"/>
          <w:szCs w:val="18"/>
        </w:rPr>
        <w:t>age</w:t>
      </w:r>
      <w:r w:rsidRPr="00451703">
        <w:rPr>
          <w:rFonts w:ascii="Times New Roman" w:hAnsi="Times New Roman"/>
          <w:sz w:val="24"/>
          <w:szCs w:val="18"/>
        </w:rPr>
        <w:t>.</w:t>
      </w:r>
    </w:p>
    <w:p w14:paraId="2456BABD" w14:textId="77777777" w:rsidR="004A3F20" w:rsidRDefault="004A3F20" w:rsidP="004A3F20">
      <w:pPr>
        <w:spacing w:before="120" w:after="120" w:line="480" w:lineRule="auto"/>
        <w:ind w:left="720" w:hanging="720"/>
        <w:rPr>
          <w:rFonts w:ascii="Times New Roman" w:hAnsi="Times New Roman"/>
          <w:sz w:val="24"/>
          <w:szCs w:val="18"/>
        </w:rPr>
      </w:pPr>
      <w:r w:rsidRPr="00023CF3">
        <w:rPr>
          <w:rFonts w:ascii="Times New Roman" w:hAnsi="Times New Roman"/>
          <w:sz w:val="24"/>
          <w:szCs w:val="18"/>
        </w:rPr>
        <w:lastRenderedPageBreak/>
        <w:t>Fowler, J.L., Gudmundsson, A.J., and O'Gorman, J.G. (2007)</w:t>
      </w:r>
      <w:r>
        <w:rPr>
          <w:rFonts w:ascii="Times New Roman" w:hAnsi="Times New Roman"/>
          <w:sz w:val="24"/>
          <w:szCs w:val="18"/>
        </w:rPr>
        <w:t>.</w:t>
      </w:r>
      <w:r w:rsidRPr="00023CF3">
        <w:rPr>
          <w:rFonts w:ascii="Times New Roman" w:hAnsi="Times New Roman"/>
          <w:sz w:val="24"/>
          <w:szCs w:val="18"/>
        </w:rPr>
        <w:t xml:space="preserve"> The relationship between mentee - mentor gender combination and the provision of distinct mentoring functions. </w:t>
      </w:r>
      <w:r w:rsidRPr="00023CF3">
        <w:rPr>
          <w:rFonts w:ascii="Times New Roman" w:hAnsi="Times New Roman"/>
          <w:i/>
          <w:iCs/>
          <w:sz w:val="24"/>
          <w:szCs w:val="18"/>
        </w:rPr>
        <w:t>Women in Management Review</w:t>
      </w:r>
      <w:r w:rsidRPr="00023CF3">
        <w:rPr>
          <w:rFonts w:ascii="Times New Roman" w:hAnsi="Times New Roman"/>
          <w:sz w:val="24"/>
          <w:szCs w:val="18"/>
        </w:rPr>
        <w:t>, 22(8), 666-681.</w:t>
      </w:r>
    </w:p>
    <w:p w14:paraId="2E4698AA" w14:textId="77777777" w:rsidR="004A3F20" w:rsidRDefault="004A3F20" w:rsidP="004A3F20">
      <w:pPr>
        <w:spacing w:before="120" w:after="120" w:line="480" w:lineRule="auto"/>
        <w:ind w:left="720" w:hanging="720"/>
        <w:rPr>
          <w:rFonts w:ascii="Times New Roman" w:hAnsi="Times New Roman"/>
          <w:sz w:val="24"/>
          <w:szCs w:val="18"/>
        </w:rPr>
      </w:pPr>
      <w:r w:rsidRPr="004A5B61">
        <w:rPr>
          <w:rFonts w:ascii="Times New Roman" w:hAnsi="Times New Roman"/>
          <w:sz w:val="24"/>
          <w:szCs w:val="18"/>
        </w:rPr>
        <w:t>Fullick-</w:t>
      </w:r>
      <w:proofErr w:type="spellStart"/>
      <w:r w:rsidRPr="004A5B61">
        <w:rPr>
          <w:rFonts w:ascii="Times New Roman" w:hAnsi="Times New Roman"/>
          <w:sz w:val="24"/>
          <w:szCs w:val="18"/>
        </w:rPr>
        <w:t>Jagiela</w:t>
      </w:r>
      <w:proofErr w:type="spellEnd"/>
      <w:r>
        <w:rPr>
          <w:rFonts w:ascii="Times New Roman" w:hAnsi="Times New Roman"/>
          <w:sz w:val="24"/>
          <w:szCs w:val="18"/>
        </w:rPr>
        <w:t xml:space="preserve">, J.M., </w:t>
      </w:r>
      <w:proofErr w:type="spellStart"/>
      <w:r>
        <w:rPr>
          <w:rFonts w:ascii="Times New Roman" w:hAnsi="Times New Roman"/>
          <w:sz w:val="24"/>
          <w:szCs w:val="18"/>
        </w:rPr>
        <w:t>Verbos</w:t>
      </w:r>
      <w:proofErr w:type="spellEnd"/>
      <w:r>
        <w:rPr>
          <w:rFonts w:ascii="Times New Roman" w:hAnsi="Times New Roman"/>
          <w:sz w:val="24"/>
          <w:szCs w:val="18"/>
        </w:rPr>
        <w:t xml:space="preserve">, A.K. and Wiese, C.W. (2015). </w:t>
      </w:r>
      <w:r w:rsidRPr="004A5B61">
        <w:rPr>
          <w:rFonts w:ascii="Times New Roman" w:hAnsi="Times New Roman"/>
          <w:sz w:val="24"/>
          <w:szCs w:val="18"/>
        </w:rPr>
        <w:t>Relational Mentoring Episodes as a Catalyst for Empowering Protégés: A Conceptual Model</w:t>
      </w:r>
      <w:r>
        <w:rPr>
          <w:rFonts w:ascii="Times New Roman" w:hAnsi="Times New Roman"/>
          <w:sz w:val="24"/>
          <w:szCs w:val="18"/>
        </w:rPr>
        <w:t xml:space="preserve">. </w:t>
      </w:r>
      <w:r w:rsidRPr="002F4761">
        <w:rPr>
          <w:rFonts w:ascii="Times New Roman" w:hAnsi="Times New Roman"/>
          <w:i/>
          <w:iCs/>
          <w:sz w:val="24"/>
          <w:szCs w:val="18"/>
        </w:rPr>
        <w:t>Human Resource Development Review</w:t>
      </w:r>
      <w:r>
        <w:rPr>
          <w:rFonts w:ascii="Times New Roman" w:hAnsi="Times New Roman"/>
          <w:i/>
          <w:iCs/>
          <w:sz w:val="24"/>
          <w:szCs w:val="18"/>
        </w:rPr>
        <w:t>,</w:t>
      </w:r>
      <w:r w:rsidRPr="002F4761">
        <w:rPr>
          <w:rFonts w:ascii="Times New Roman" w:hAnsi="Times New Roman"/>
          <w:i/>
          <w:iCs/>
          <w:sz w:val="24"/>
          <w:szCs w:val="18"/>
        </w:rPr>
        <w:t xml:space="preserve"> </w:t>
      </w:r>
      <w:r w:rsidRPr="004A5B61">
        <w:rPr>
          <w:rFonts w:ascii="Times New Roman" w:hAnsi="Times New Roman"/>
          <w:sz w:val="24"/>
          <w:szCs w:val="18"/>
        </w:rPr>
        <w:t>14(4)</w:t>
      </w:r>
      <w:r>
        <w:rPr>
          <w:rFonts w:ascii="Times New Roman" w:hAnsi="Times New Roman"/>
          <w:sz w:val="24"/>
          <w:szCs w:val="18"/>
        </w:rPr>
        <w:t>,</w:t>
      </w:r>
      <w:r w:rsidRPr="004A5B61">
        <w:rPr>
          <w:rFonts w:ascii="Times New Roman" w:hAnsi="Times New Roman"/>
          <w:sz w:val="24"/>
          <w:szCs w:val="18"/>
        </w:rPr>
        <w:t xml:space="preserve"> 486–508</w:t>
      </w:r>
      <w:r>
        <w:rPr>
          <w:rFonts w:ascii="Times New Roman" w:hAnsi="Times New Roman"/>
          <w:sz w:val="24"/>
          <w:szCs w:val="18"/>
        </w:rPr>
        <w:t>.</w:t>
      </w:r>
    </w:p>
    <w:p w14:paraId="655B7E7C" w14:textId="77777777" w:rsidR="004A3F20" w:rsidRDefault="004A3F20" w:rsidP="004A3F20">
      <w:pPr>
        <w:spacing w:before="120" w:after="120" w:line="480" w:lineRule="auto"/>
        <w:ind w:left="720" w:hanging="720"/>
        <w:rPr>
          <w:rFonts w:ascii="Times New Roman" w:hAnsi="Times New Roman"/>
          <w:sz w:val="24"/>
          <w:szCs w:val="18"/>
        </w:rPr>
      </w:pPr>
      <w:proofErr w:type="spellStart"/>
      <w:r>
        <w:rPr>
          <w:rFonts w:ascii="Times New Roman" w:hAnsi="Times New Roman"/>
          <w:sz w:val="24"/>
          <w:szCs w:val="18"/>
        </w:rPr>
        <w:t>Gammel</w:t>
      </w:r>
      <w:proofErr w:type="spellEnd"/>
      <w:r>
        <w:rPr>
          <w:rFonts w:ascii="Times New Roman" w:hAnsi="Times New Roman"/>
          <w:sz w:val="24"/>
          <w:szCs w:val="18"/>
        </w:rPr>
        <w:t xml:space="preserve">, J.A. and </w:t>
      </w:r>
      <w:proofErr w:type="spellStart"/>
      <w:r w:rsidRPr="0014599D">
        <w:rPr>
          <w:rFonts w:ascii="Times New Roman" w:hAnsi="Times New Roman"/>
          <w:sz w:val="24"/>
          <w:szCs w:val="18"/>
        </w:rPr>
        <w:t>Rutstein</w:t>
      </w:r>
      <w:proofErr w:type="spellEnd"/>
      <w:r w:rsidRPr="0014599D">
        <w:rPr>
          <w:rFonts w:ascii="Times New Roman" w:hAnsi="Times New Roman"/>
          <w:sz w:val="24"/>
          <w:szCs w:val="18"/>
        </w:rPr>
        <w:t>-Riley</w:t>
      </w:r>
      <w:r>
        <w:rPr>
          <w:rFonts w:ascii="Times New Roman" w:hAnsi="Times New Roman"/>
          <w:sz w:val="24"/>
          <w:szCs w:val="18"/>
        </w:rPr>
        <w:t xml:space="preserve">, A. (2016). </w:t>
      </w:r>
      <w:r w:rsidRPr="0014599D">
        <w:rPr>
          <w:rFonts w:ascii="Times New Roman" w:hAnsi="Times New Roman"/>
          <w:sz w:val="24"/>
          <w:szCs w:val="18"/>
        </w:rPr>
        <w:t>A Relational Approach to Mentoring</w:t>
      </w:r>
      <w:r>
        <w:rPr>
          <w:rFonts w:ascii="Times New Roman" w:hAnsi="Times New Roman"/>
          <w:sz w:val="24"/>
          <w:szCs w:val="18"/>
        </w:rPr>
        <w:t xml:space="preserve"> </w:t>
      </w:r>
      <w:r w:rsidRPr="0014599D">
        <w:rPr>
          <w:rFonts w:ascii="Times New Roman" w:hAnsi="Times New Roman"/>
          <w:sz w:val="24"/>
          <w:szCs w:val="18"/>
        </w:rPr>
        <w:t>Women Doctoral Students</w:t>
      </w:r>
      <w:r>
        <w:rPr>
          <w:rFonts w:ascii="Times New Roman" w:hAnsi="Times New Roman"/>
          <w:sz w:val="24"/>
          <w:szCs w:val="18"/>
        </w:rPr>
        <w:t xml:space="preserve">. </w:t>
      </w:r>
      <w:r w:rsidRPr="002F4761">
        <w:rPr>
          <w:rFonts w:ascii="Times New Roman" w:hAnsi="Times New Roman"/>
          <w:i/>
          <w:iCs/>
          <w:sz w:val="24"/>
          <w:szCs w:val="18"/>
        </w:rPr>
        <w:t xml:space="preserve">New </w:t>
      </w:r>
      <w:r w:rsidRPr="0014599D">
        <w:rPr>
          <w:rFonts w:ascii="Times New Roman" w:hAnsi="Times New Roman"/>
          <w:i/>
          <w:iCs/>
          <w:sz w:val="24"/>
          <w:szCs w:val="18"/>
        </w:rPr>
        <w:t>D</w:t>
      </w:r>
      <w:r w:rsidRPr="002F4761">
        <w:rPr>
          <w:rFonts w:ascii="Times New Roman" w:hAnsi="Times New Roman"/>
          <w:i/>
          <w:iCs/>
          <w:sz w:val="24"/>
          <w:szCs w:val="18"/>
        </w:rPr>
        <w:t xml:space="preserve">irections for </w:t>
      </w:r>
      <w:r w:rsidRPr="0014599D">
        <w:rPr>
          <w:rFonts w:ascii="Times New Roman" w:hAnsi="Times New Roman"/>
          <w:i/>
          <w:iCs/>
          <w:sz w:val="24"/>
          <w:szCs w:val="18"/>
        </w:rPr>
        <w:t>T</w:t>
      </w:r>
      <w:r w:rsidRPr="002F4761">
        <w:rPr>
          <w:rFonts w:ascii="Times New Roman" w:hAnsi="Times New Roman"/>
          <w:i/>
          <w:iCs/>
          <w:sz w:val="24"/>
          <w:szCs w:val="18"/>
        </w:rPr>
        <w:t xml:space="preserve">eaching and </w:t>
      </w:r>
      <w:r w:rsidRPr="0014599D">
        <w:rPr>
          <w:rFonts w:ascii="Times New Roman" w:hAnsi="Times New Roman"/>
          <w:i/>
          <w:iCs/>
          <w:sz w:val="24"/>
          <w:szCs w:val="18"/>
        </w:rPr>
        <w:t>L</w:t>
      </w:r>
      <w:r w:rsidRPr="002F4761">
        <w:rPr>
          <w:rFonts w:ascii="Times New Roman" w:hAnsi="Times New Roman"/>
          <w:i/>
          <w:iCs/>
          <w:sz w:val="24"/>
          <w:szCs w:val="18"/>
        </w:rPr>
        <w:t>earning,</w:t>
      </w:r>
      <w:r w:rsidRPr="0014599D">
        <w:rPr>
          <w:rFonts w:ascii="Times New Roman" w:hAnsi="Times New Roman"/>
          <w:sz w:val="24"/>
          <w:szCs w:val="18"/>
        </w:rPr>
        <w:t xml:space="preserve"> 147</w:t>
      </w:r>
      <w:r>
        <w:rPr>
          <w:rFonts w:ascii="Times New Roman" w:hAnsi="Times New Roman"/>
          <w:sz w:val="24"/>
          <w:szCs w:val="18"/>
        </w:rPr>
        <w:t>, 27-35.</w:t>
      </w:r>
    </w:p>
    <w:p w14:paraId="021034E4" w14:textId="77777777" w:rsidR="004A3F20" w:rsidRDefault="004A3F20" w:rsidP="004A3F20">
      <w:pPr>
        <w:spacing w:before="120" w:after="120" w:line="480" w:lineRule="auto"/>
        <w:ind w:left="720" w:hanging="720"/>
        <w:rPr>
          <w:rFonts w:ascii="Times New Roman" w:hAnsi="Times New Roman"/>
          <w:sz w:val="24"/>
          <w:szCs w:val="18"/>
        </w:rPr>
      </w:pPr>
      <w:r w:rsidRPr="00502602">
        <w:rPr>
          <w:rFonts w:ascii="Times New Roman" w:hAnsi="Times New Roman"/>
          <w:sz w:val="24"/>
          <w:szCs w:val="18"/>
        </w:rPr>
        <w:t>Graham, C</w:t>
      </w:r>
      <w:r>
        <w:rPr>
          <w:rFonts w:ascii="Times New Roman" w:hAnsi="Times New Roman"/>
          <w:sz w:val="24"/>
          <w:szCs w:val="18"/>
        </w:rPr>
        <w:t>.</w:t>
      </w:r>
      <w:r w:rsidRPr="00502602">
        <w:rPr>
          <w:rFonts w:ascii="Times New Roman" w:hAnsi="Times New Roman"/>
          <w:sz w:val="24"/>
          <w:szCs w:val="18"/>
        </w:rPr>
        <w:t xml:space="preserve"> (2019)</w:t>
      </w:r>
      <w:r>
        <w:rPr>
          <w:rFonts w:ascii="Times New Roman" w:hAnsi="Times New Roman"/>
          <w:sz w:val="24"/>
          <w:szCs w:val="18"/>
        </w:rPr>
        <w:t>.</w:t>
      </w:r>
      <w:r w:rsidRPr="00502602">
        <w:rPr>
          <w:rFonts w:ascii="Times New Roman" w:hAnsi="Times New Roman"/>
          <w:sz w:val="24"/>
          <w:szCs w:val="18"/>
        </w:rPr>
        <w:t xml:space="preserve"> Literature review: the gap between mentoring theory and practice for diverse women faculty</w:t>
      </w:r>
      <w:r>
        <w:rPr>
          <w:rFonts w:ascii="Times New Roman" w:hAnsi="Times New Roman"/>
          <w:sz w:val="24"/>
          <w:szCs w:val="18"/>
        </w:rPr>
        <w:t>.</w:t>
      </w:r>
      <w:r w:rsidRPr="00502602">
        <w:rPr>
          <w:rFonts w:ascii="Times New Roman" w:hAnsi="Times New Roman"/>
          <w:sz w:val="24"/>
          <w:szCs w:val="18"/>
        </w:rPr>
        <w:t xml:space="preserve"> </w:t>
      </w:r>
      <w:r w:rsidRPr="00502602">
        <w:rPr>
          <w:rFonts w:ascii="Times New Roman" w:hAnsi="Times New Roman"/>
          <w:i/>
          <w:iCs/>
          <w:sz w:val="24"/>
          <w:szCs w:val="18"/>
        </w:rPr>
        <w:t>Mentoring &amp; Tutoring: Partnership in Learning</w:t>
      </w:r>
      <w:r w:rsidRPr="00502602">
        <w:rPr>
          <w:rFonts w:ascii="Times New Roman" w:hAnsi="Times New Roman"/>
          <w:sz w:val="24"/>
          <w:szCs w:val="18"/>
        </w:rPr>
        <w:t>, 27</w:t>
      </w:r>
      <w:r>
        <w:rPr>
          <w:rFonts w:ascii="Times New Roman" w:hAnsi="Times New Roman"/>
          <w:sz w:val="24"/>
          <w:szCs w:val="18"/>
        </w:rPr>
        <w:t>(</w:t>
      </w:r>
      <w:r w:rsidRPr="00502602">
        <w:rPr>
          <w:rFonts w:ascii="Times New Roman" w:hAnsi="Times New Roman"/>
          <w:sz w:val="24"/>
          <w:szCs w:val="18"/>
        </w:rPr>
        <w:t>2</w:t>
      </w:r>
      <w:r>
        <w:rPr>
          <w:rFonts w:ascii="Times New Roman" w:hAnsi="Times New Roman"/>
          <w:sz w:val="24"/>
          <w:szCs w:val="18"/>
        </w:rPr>
        <w:t>)</w:t>
      </w:r>
      <w:r w:rsidRPr="00502602">
        <w:rPr>
          <w:rFonts w:ascii="Times New Roman" w:hAnsi="Times New Roman"/>
          <w:sz w:val="24"/>
          <w:szCs w:val="18"/>
        </w:rPr>
        <w:t>, 131-143.</w:t>
      </w:r>
    </w:p>
    <w:p w14:paraId="42C9BA23" w14:textId="77777777" w:rsidR="004A3F20" w:rsidRDefault="004A3F20" w:rsidP="004A3F20">
      <w:pPr>
        <w:spacing w:before="120" w:after="120" w:line="480" w:lineRule="auto"/>
        <w:ind w:left="720" w:hanging="720"/>
        <w:rPr>
          <w:rFonts w:ascii="Times New Roman" w:hAnsi="Times New Roman"/>
          <w:sz w:val="24"/>
          <w:szCs w:val="18"/>
        </w:rPr>
      </w:pPr>
      <w:r w:rsidRPr="00502602">
        <w:rPr>
          <w:rFonts w:ascii="Times New Roman" w:hAnsi="Times New Roman"/>
          <w:sz w:val="24"/>
          <w:szCs w:val="18"/>
        </w:rPr>
        <w:t xml:space="preserve">Grant, C., </w:t>
      </w:r>
      <w:r>
        <w:rPr>
          <w:rFonts w:ascii="Times New Roman" w:hAnsi="Times New Roman"/>
          <w:sz w:val="24"/>
          <w:szCs w:val="18"/>
        </w:rPr>
        <w:t>and</w:t>
      </w:r>
      <w:r w:rsidRPr="00502602">
        <w:rPr>
          <w:rFonts w:ascii="Times New Roman" w:hAnsi="Times New Roman"/>
          <w:sz w:val="24"/>
          <w:szCs w:val="18"/>
        </w:rPr>
        <w:t xml:space="preserve"> Ghee, S. (2015). Mentoring 101: Advancing </w:t>
      </w:r>
      <w:proofErr w:type="gramStart"/>
      <w:r w:rsidRPr="00502602">
        <w:rPr>
          <w:rFonts w:ascii="Times New Roman" w:hAnsi="Times New Roman"/>
          <w:sz w:val="24"/>
          <w:szCs w:val="18"/>
        </w:rPr>
        <w:t>African-American</w:t>
      </w:r>
      <w:proofErr w:type="gramEnd"/>
      <w:r w:rsidRPr="00502602">
        <w:rPr>
          <w:rFonts w:ascii="Times New Roman" w:hAnsi="Times New Roman"/>
          <w:sz w:val="24"/>
          <w:szCs w:val="18"/>
        </w:rPr>
        <w:t xml:space="preserve"> women faculty and doctoral student success in predominantly White institutions. </w:t>
      </w:r>
      <w:r w:rsidRPr="00502602">
        <w:rPr>
          <w:rFonts w:ascii="Times New Roman" w:hAnsi="Times New Roman"/>
          <w:i/>
          <w:iCs/>
          <w:sz w:val="24"/>
          <w:szCs w:val="18"/>
        </w:rPr>
        <w:t>International Journal of Qualitative Studies in Education</w:t>
      </w:r>
      <w:r w:rsidRPr="00502602">
        <w:rPr>
          <w:rFonts w:ascii="Times New Roman" w:hAnsi="Times New Roman"/>
          <w:sz w:val="24"/>
          <w:szCs w:val="18"/>
        </w:rPr>
        <w:t>, 28</w:t>
      </w:r>
      <w:r>
        <w:rPr>
          <w:rFonts w:ascii="Times New Roman" w:hAnsi="Times New Roman"/>
          <w:sz w:val="24"/>
          <w:szCs w:val="18"/>
        </w:rPr>
        <w:t>(7)</w:t>
      </w:r>
      <w:r w:rsidRPr="00502602">
        <w:rPr>
          <w:rFonts w:ascii="Times New Roman" w:hAnsi="Times New Roman"/>
          <w:sz w:val="24"/>
          <w:szCs w:val="18"/>
        </w:rPr>
        <w:t>, 759–785.</w:t>
      </w:r>
    </w:p>
    <w:p w14:paraId="4FF6AA1B" w14:textId="77777777" w:rsidR="004A3F20" w:rsidRDefault="004A3F20" w:rsidP="004A3F20">
      <w:pPr>
        <w:spacing w:before="120" w:after="120" w:line="480" w:lineRule="auto"/>
        <w:ind w:left="720" w:hanging="720"/>
        <w:rPr>
          <w:rFonts w:ascii="Times New Roman" w:hAnsi="Times New Roman"/>
          <w:sz w:val="24"/>
          <w:szCs w:val="18"/>
        </w:rPr>
      </w:pPr>
      <w:proofErr w:type="spellStart"/>
      <w:r w:rsidRPr="00D845AB">
        <w:rPr>
          <w:rFonts w:ascii="Times New Roman" w:hAnsi="Times New Roman"/>
          <w:sz w:val="24"/>
          <w:szCs w:val="18"/>
        </w:rPr>
        <w:t>Hansford</w:t>
      </w:r>
      <w:proofErr w:type="spellEnd"/>
      <w:r w:rsidRPr="00D845AB">
        <w:rPr>
          <w:rFonts w:ascii="Times New Roman" w:hAnsi="Times New Roman"/>
          <w:sz w:val="24"/>
          <w:szCs w:val="18"/>
        </w:rPr>
        <w:t>, B</w:t>
      </w:r>
      <w:r>
        <w:rPr>
          <w:rFonts w:ascii="Times New Roman" w:hAnsi="Times New Roman"/>
          <w:sz w:val="24"/>
          <w:szCs w:val="18"/>
        </w:rPr>
        <w:t>.</w:t>
      </w:r>
      <w:r w:rsidRPr="00D845AB">
        <w:rPr>
          <w:rFonts w:ascii="Times New Roman" w:hAnsi="Times New Roman"/>
          <w:sz w:val="24"/>
          <w:szCs w:val="18"/>
        </w:rPr>
        <w:t>C.</w:t>
      </w:r>
      <w:r>
        <w:rPr>
          <w:rFonts w:ascii="Times New Roman" w:hAnsi="Times New Roman"/>
          <w:sz w:val="24"/>
          <w:szCs w:val="18"/>
        </w:rPr>
        <w:t>,</w:t>
      </w:r>
      <w:r w:rsidRPr="00D845AB">
        <w:rPr>
          <w:rFonts w:ascii="Times New Roman" w:hAnsi="Times New Roman"/>
          <w:sz w:val="24"/>
          <w:szCs w:val="18"/>
        </w:rPr>
        <w:t xml:space="preserve"> </w:t>
      </w:r>
      <w:proofErr w:type="spellStart"/>
      <w:r w:rsidRPr="00D845AB">
        <w:rPr>
          <w:rFonts w:ascii="Times New Roman" w:hAnsi="Times New Roman"/>
          <w:sz w:val="24"/>
          <w:szCs w:val="18"/>
        </w:rPr>
        <w:t>Ehrich</w:t>
      </w:r>
      <w:proofErr w:type="spellEnd"/>
      <w:r w:rsidRPr="00D845AB">
        <w:rPr>
          <w:rFonts w:ascii="Times New Roman" w:hAnsi="Times New Roman"/>
          <w:sz w:val="24"/>
          <w:szCs w:val="18"/>
        </w:rPr>
        <w:t>, L</w:t>
      </w:r>
      <w:r>
        <w:rPr>
          <w:rFonts w:ascii="Times New Roman" w:hAnsi="Times New Roman"/>
          <w:sz w:val="24"/>
          <w:szCs w:val="18"/>
        </w:rPr>
        <w:t>.</w:t>
      </w:r>
      <w:r w:rsidRPr="00D845AB">
        <w:rPr>
          <w:rFonts w:ascii="Times New Roman" w:hAnsi="Times New Roman"/>
          <w:sz w:val="24"/>
          <w:szCs w:val="18"/>
        </w:rPr>
        <w:t xml:space="preserve"> C. and Tennent, L</w:t>
      </w:r>
      <w:r>
        <w:rPr>
          <w:rFonts w:ascii="Times New Roman" w:hAnsi="Times New Roman"/>
          <w:sz w:val="24"/>
          <w:szCs w:val="18"/>
        </w:rPr>
        <w:t>.</w:t>
      </w:r>
      <w:r w:rsidRPr="00D845AB">
        <w:rPr>
          <w:rFonts w:ascii="Times New Roman" w:hAnsi="Times New Roman"/>
          <w:sz w:val="24"/>
          <w:szCs w:val="18"/>
        </w:rPr>
        <w:t xml:space="preserve"> (2004)</w:t>
      </w:r>
      <w:r>
        <w:rPr>
          <w:rFonts w:ascii="Times New Roman" w:hAnsi="Times New Roman"/>
          <w:sz w:val="24"/>
          <w:szCs w:val="18"/>
        </w:rPr>
        <w:t>.</w:t>
      </w:r>
      <w:r w:rsidRPr="00D845AB">
        <w:rPr>
          <w:rFonts w:ascii="Times New Roman" w:hAnsi="Times New Roman"/>
          <w:sz w:val="24"/>
          <w:szCs w:val="18"/>
        </w:rPr>
        <w:t xml:space="preserve"> Formal Mentoring Programs in Education and other Professions: A Review of the Literature. </w:t>
      </w:r>
      <w:r w:rsidRPr="00D845AB">
        <w:rPr>
          <w:rFonts w:ascii="Times New Roman" w:hAnsi="Times New Roman"/>
          <w:i/>
          <w:iCs/>
          <w:sz w:val="24"/>
          <w:szCs w:val="18"/>
        </w:rPr>
        <w:t>Educational Administration Quarterly</w:t>
      </w:r>
      <w:r>
        <w:rPr>
          <w:rFonts w:ascii="Times New Roman" w:hAnsi="Times New Roman"/>
          <w:i/>
          <w:iCs/>
          <w:sz w:val="24"/>
          <w:szCs w:val="18"/>
        </w:rPr>
        <w:t>,</w:t>
      </w:r>
      <w:r w:rsidRPr="00D845AB">
        <w:rPr>
          <w:rFonts w:ascii="Times New Roman" w:hAnsi="Times New Roman"/>
          <w:sz w:val="24"/>
          <w:szCs w:val="18"/>
        </w:rPr>
        <w:t xml:space="preserve"> 40(4)</w:t>
      </w:r>
      <w:r>
        <w:rPr>
          <w:rFonts w:ascii="Times New Roman" w:hAnsi="Times New Roman"/>
          <w:sz w:val="24"/>
          <w:szCs w:val="18"/>
        </w:rPr>
        <w:t>,</w:t>
      </w:r>
      <w:r w:rsidRPr="00D845AB">
        <w:rPr>
          <w:rFonts w:ascii="Times New Roman" w:hAnsi="Times New Roman"/>
          <w:sz w:val="24"/>
          <w:szCs w:val="18"/>
        </w:rPr>
        <w:t xml:space="preserve"> 518-540.  </w:t>
      </w:r>
    </w:p>
    <w:p w14:paraId="44E8B309" w14:textId="77777777" w:rsidR="004A3F20" w:rsidRDefault="004A3F20" w:rsidP="004A3F20">
      <w:pPr>
        <w:spacing w:before="120" w:after="120" w:line="480" w:lineRule="auto"/>
        <w:ind w:left="720" w:hanging="720"/>
        <w:rPr>
          <w:rFonts w:ascii="Times New Roman" w:hAnsi="Times New Roman"/>
          <w:sz w:val="24"/>
          <w:szCs w:val="18"/>
        </w:rPr>
      </w:pPr>
      <w:proofErr w:type="spellStart"/>
      <w:r w:rsidRPr="00342D5C">
        <w:rPr>
          <w:rFonts w:ascii="Times New Roman" w:hAnsi="Times New Roman"/>
          <w:sz w:val="24"/>
          <w:szCs w:val="18"/>
        </w:rPr>
        <w:t>Hennink</w:t>
      </w:r>
      <w:proofErr w:type="spellEnd"/>
      <w:r w:rsidRPr="00342D5C">
        <w:rPr>
          <w:rFonts w:ascii="Times New Roman" w:hAnsi="Times New Roman"/>
          <w:sz w:val="24"/>
          <w:szCs w:val="18"/>
        </w:rPr>
        <w:t>, M. (2007)</w:t>
      </w:r>
      <w:r>
        <w:rPr>
          <w:rFonts w:ascii="Times New Roman" w:hAnsi="Times New Roman"/>
          <w:sz w:val="24"/>
          <w:szCs w:val="18"/>
        </w:rPr>
        <w:t>.</w:t>
      </w:r>
      <w:r w:rsidRPr="00342D5C">
        <w:rPr>
          <w:rFonts w:ascii="Times New Roman" w:hAnsi="Times New Roman"/>
          <w:sz w:val="24"/>
          <w:szCs w:val="18"/>
        </w:rPr>
        <w:t xml:space="preserve"> </w:t>
      </w:r>
      <w:r w:rsidRPr="00342D5C">
        <w:rPr>
          <w:rFonts w:ascii="Times New Roman" w:hAnsi="Times New Roman"/>
          <w:i/>
          <w:iCs/>
          <w:sz w:val="24"/>
          <w:szCs w:val="18"/>
        </w:rPr>
        <w:t>International focus group research: A handbook for the Health and Social Sciences</w:t>
      </w:r>
      <w:r w:rsidRPr="00342D5C">
        <w:rPr>
          <w:rFonts w:ascii="Times New Roman" w:hAnsi="Times New Roman"/>
          <w:sz w:val="24"/>
          <w:szCs w:val="18"/>
        </w:rPr>
        <w:t>.</w:t>
      </w:r>
      <w:r>
        <w:rPr>
          <w:rFonts w:ascii="Times New Roman" w:hAnsi="Times New Roman"/>
          <w:sz w:val="24"/>
          <w:szCs w:val="18"/>
        </w:rPr>
        <w:t xml:space="preserve"> Cambridge: </w:t>
      </w:r>
      <w:r w:rsidRPr="00342D5C">
        <w:rPr>
          <w:rFonts w:ascii="Times New Roman" w:hAnsi="Times New Roman"/>
          <w:sz w:val="24"/>
          <w:szCs w:val="18"/>
        </w:rPr>
        <w:t>Cambridge University Press.</w:t>
      </w:r>
    </w:p>
    <w:p w14:paraId="2E294952" w14:textId="77777777" w:rsidR="004A3F20" w:rsidRPr="00D55C71" w:rsidRDefault="004A3F20" w:rsidP="004A3F20">
      <w:pPr>
        <w:spacing w:before="120" w:after="120" w:line="480" w:lineRule="auto"/>
        <w:ind w:left="720" w:hanging="720"/>
        <w:rPr>
          <w:rFonts w:ascii="Times New Roman" w:hAnsi="Times New Roman"/>
          <w:sz w:val="24"/>
          <w:szCs w:val="18"/>
        </w:rPr>
      </w:pPr>
      <w:proofErr w:type="spellStart"/>
      <w:r w:rsidRPr="004A251E">
        <w:rPr>
          <w:rFonts w:ascii="Times New Roman" w:hAnsi="Times New Roman"/>
          <w:sz w:val="24"/>
          <w:szCs w:val="18"/>
        </w:rPr>
        <w:t>Hersby</w:t>
      </w:r>
      <w:proofErr w:type="spellEnd"/>
      <w:r w:rsidRPr="004A251E">
        <w:rPr>
          <w:rFonts w:ascii="Times New Roman" w:hAnsi="Times New Roman"/>
          <w:sz w:val="24"/>
          <w:szCs w:val="18"/>
        </w:rPr>
        <w:t xml:space="preserve">, M.D., Ryan, M. </w:t>
      </w:r>
      <w:r>
        <w:rPr>
          <w:rFonts w:ascii="Times New Roman" w:hAnsi="Times New Roman"/>
          <w:sz w:val="24"/>
          <w:szCs w:val="18"/>
        </w:rPr>
        <w:t>and</w:t>
      </w:r>
      <w:r w:rsidRPr="004A251E">
        <w:rPr>
          <w:rFonts w:ascii="Times New Roman" w:hAnsi="Times New Roman"/>
          <w:sz w:val="24"/>
          <w:szCs w:val="18"/>
        </w:rPr>
        <w:t xml:space="preserve"> </w:t>
      </w:r>
      <w:proofErr w:type="spellStart"/>
      <w:r w:rsidRPr="004A251E">
        <w:rPr>
          <w:rFonts w:ascii="Times New Roman" w:hAnsi="Times New Roman"/>
          <w:sz w:val="24"/>
          <w:szCs w:val="18"/>
        </w:rPr>
        <w:t>Jetten</w:t>
      </w:r>
      <w:proofErr w:type="spellEnd"/>
      <w:r w:rsidRPr="004A251E">
        <w:rPr>
          <w:rFonts w:ascii="Times New Roman" w:hAnsi="Times New Roman"/>
          <w:sz w:val="24"/>
          <w:szCs w:val="18"/>
        </w:rPr>
        <w:t xml:space="preserve">, J. (2009). Getting together to get ahead: The impact of social structure on women’s networking. </w:t>
      </w:r>
      <w:r w:rsidRPr="002F4761">
        <w:rPr>
          <w:rFonts w:ascii="Times New Roman" w:hAnsi="Times New Roman"/>
          <w:i/>
          <w:iCs/>
          <w:sz w:val="24"/>
          <w:szCs w:val="18"/>
        </w:rPr>
        <w:t>British Journal of Management</w:t>
      </w:r>
      <w:r w:rsidRPr="004A251E">
        <w:rPr>
          <w:rFonts w:ascii="Times New Roman" w:hAnsi="Times New Roman"/>
          <w:sz w:val="24"/>
          <w:szCs w:val="18"/>
        </w:rPr>
        <w:t>, 20(4), 415–30.</w:t>
      </w:r>
    </w:p>
    <w:p w14:paraId="00EE9B98" w14:textId="77777777" w:rsidR="004A3F20" w:rsidRDefault="004A3F20" w:rsidP="004A3F20">
      <w:pPr>
        <w:spacing w:before="120" w:after="120" w:line="480" w:lineRule="auto"/>
        <w:ind w:left="720" w:hanging="720"/>
        <w:rPr>
          <w:rFonts w:ascii="Times New Roman" w:hAnsi="Times New Roman"/>
          <w:sz w:val="24"/>
          <w:szCs w:val="18"/>
        </w:rPr>
      </w:pPr>
      <w:r w:rsidRPr="00712492">
        <w:rPr>
          <w:rFonts w:ascii="Times New Roman" w:hAnsi="Times New Roman"/>
          <w:sz w:val="24"/>
          <w:szCs w:val="18"/>
        </w:rPr>
        <w:t xml:space="preserve">International Civil Aviation </w:t>
      </w:r>
      <w:proofErr w:type="gramStart"/>
      <w:r w:rsidRPr="00712492">
        <w:rPr>
          <w:rFonts w:ascii="Times New Roman" w:hAnsi="Times New Roman"/>
          <w:sz w:val="24"/>
          <w:szCs w:val="18"/>
        </w:rPr>
        <w:t>Organisation</w:t>
      </w:r>
      <w:r>
        <w:rPr>
          <w:rFonts w:ascii="Times New Roman" w:hAnsi="Times New Roman"/>
          <w:sz w:val="24"/>
          <w:szCs w:val="18"/>
        </w:rPr>
        <w:t xml:space="preserve">  (</w:t>
      </w:r>
      <w:proofErr w:type="gramEnd"/>
      <w:r>
        <w:rPr>
          <w:rFonts w:ascii="Times New Roman" w:hAnsi="Times New Roman"/>
          <w:sz w:val="24"/>
          <w:szCs w:val="18"/>
        </w:rPr>
        <w:t>2019). Aviation Benefits Report 2019.</w:t>
      </w:r>
    </w:p>
    <w:p w14:paraId="5CD3D0A9" w14:textId="77777777" w:rsidR="004A3F20" w:rsidRDefault="004A3F20" w:rsidP="004A3F20">
      <w:pPr>
        <w:spacing w:before="120" w:after="120" w:line="480" w:lineRule="auto"/>
        <w:ind w:left="720"/>
        <w:rPr>
          <w:rFonts w:ascii="Times New Roman" w:hAnsi="Times New Roman"/>
          <w:sz w:val="24"/>
          <w:szCs w:val="18"/>
        </w:rPr>
      </w:pPr>
      <w:r>
        <w:rPr>
          <w:rFonts w:ascii="Times New Roman" w:hAnsi="Times New Roman"/>
          <w:sz w:val="24"/>
          <w:szCs w:val="18"/>
        </w:rPr>
        <w:lastRenderedPageBreak/>
        <w:t xml:space="preserve"> </w:t>
      </w:r>
      <w:r w:rsidRPr="00396DB6">
        <w:rPr>
          <w:rFonts w:ascii="Times New Roman" w:hAnsi="Times New Roman"/>
          <w:sz w:val="24"/>
          <w:szCs w:val="18"/>
        </w:rPr>
        <w:t>https://www.icao.int/sustainability/Documents/AVIATION-BENEFITS-2019-web.pdf</w:t>
      </w:r>
    </w:p>
    <w:p w14:paraId="44F8D74F" w14:textId="77777777" w:rsidR="004A3F20" w:rsidRDefault="004A3F20" w:rsidP="004A3F20">
      <w:pPr>
        <w:spacing w:before="120" w:after="120" w:line="480" w:lineRule="auto"/>
        <w:ind w:left="720" w:hanging="720"/>
        <w:rPr>
          <w:rFonts w:ascii="Times New Roman" w:hAnsi="Times New Roman"/>
          <w:sz w:val="24"/>
          <w:szCs w:val="18"/>
        </w:rPr>
      </w:pPr>
      <w:r w:rsidRPr="007B13A5">
        <w:rPr>
          <w:rFonts w:ascii="Times New Roman" w:hAnsi="Times New Roman"/>
          <w:sz w:val="24"/>
          <w:szCs w:val="18"/>
        </w:rPr>
        <w:t>Johns, R</w:t>
      </w:r>
      <w:r>
        <w:rPr>
          <w:rFonts w:ascii="Times New Roman" w:hAnsi="Times New Roman"/>
          <w:sz w:val="24"/>
          <w:szCs w:val="18"/>
        </w:rPr>
        <w:t>.</w:t>
      </w:r>
      <w:r w:rsidRPr="007B13A5">
        <w:rPr>
          <w:rFonts w:ascii="Times New Roman" w:hAnsi="Times New Roman"/>
          <w:sz w:val="24"/>
          <w:szCs w:val="18"/>
        </w:rPr>
        <w:t xml:space="preserve"> </w:t>
      </w:r>
      <w:r>
        <w:rPr>
          <w:rFonts w:ascii="Times New Roman" w:hAnsi="Times New Roman"/>
          <w:sz w:val="24"/>
          <w:szCs w:val="18"/>
        </w:rPr>
        <w:t>and</w:t>
      </w:r>
      <w:r w:rsidRPr="007B13A5">
        <w:rPr>
          <w:rFonts w:ascii="Times New Roman" w:hAnsi="Times New Roman"/>
          <w:sz w:val="24"/>
          <w:szCs w:val="18"/>
        </w:rPr>
        <w:t xml:space="preserve"> McNamara, J</w:t>
      </w:r>
      <w:r>
        <w:rPr>
          <w:rFonts w:ascii="Times New Roman" w:hAnsi="Times New Roman"/>
          <w:sz w:val="24"/>
          <w:szCs w:val="18"/>
        </w:rPr>
        <w:t>.</w:t>
      </w:r>
      <w:r w:rsidRPr="007B13A5">
        <w:rPr>
          <w:rFonts w:ascii="Times New Roman" w:hAnsi="Times New Roman"/>
          <w:sz w:val="24"/>
          <w:szCs w:val="18"/>
        </w:rPr>
        <w:t xml:space="preserve"> (2014)</w:t>
      </w:r>
      <w:r>
        <w:rPr>
          <w:rFonts w:ascii="Times New Roman" w:hAnsi="Times New Roman"/>
          <w:sz w:val="24"/>
          <w:szCs w:val="18"/>
        </w:rPr>
        <w:t>.</w:t>
      </w:r>
      <w:r w:rsidRPr="007B13A5">
        <w:rPr>
          <w:rFonts w:ascii="Times New Roman" w:hAnsi="Times New Roman"/>
          <w:sz w:val="24"/>
          <w:szCs w:val="18"/>
        </w:rPr>
        <w:t xml:space="preserve"> Career development in higher education through group mentoring: A case</w:t>
      </w:r>
      <w:r>
        <w:rPr>
          <w:rFonts w:ascii="Times New Roman" w:hAnsi="Times New Roman"/>
          <w:sz w:val="24"/>
          <w:szCs w:val="18"/>
        </w:rPr>
        <w:t xml:space="preserve"> </w:t>
      </w:r>
      <w:r w:rsidRPr="007B13A5">
        <w:rPr>
          <w:rFonts w:ascii="Times New Roman" w:hAnsi="Times New Roman"/>
          <w:sz w:val="24"/>
          <w:szCs w:val="18"/>
        </w:rPr>
        <w:t xml:space="preserve">study of desirable attributes and perceptions of a current programme. </w:t>
      </w:r>
      <w:r w:rsidRPr="007B13A5">
        <w:rPr>
          <w:rFonts w:ascii="Times New Roman" w:hAnsi="Times New Roman"/>
          <w:i/>
          <w:iCs/>
          <w:sz w:val="24"/>
          <w:szCs w:val="18"/>
        </w:rPr>
        <w:t>Australian Journal of Career Development</w:t>
      </w:r>
      <w:r w:rsidRPr="007B13A5">
        <w:rPr>
          <w:rFonts w:ascii="Times New Roman" w:hAnsi="Times New Roman"/>
          <w:sz w:val="24"/>
          <w:szCs w:val="18"/>
        </w:rPr>
        <w:t>, 23 (2),</w:t>
      </w:r>
      <w:r>
        <w:rPr>
          <w:rFonts w:ascii="Times New Roman" w:hAnsi="Times New Roman"/>
          <w:sz w:val="24"/>
          <w:szCs w:val="18"/>
        </w:rPr>
        <w:t xml:space="preserve"> </w:t>
      </w:r>
      <w:r w:rsidRPr="007B13A5">
        <w:rPr>
          <w:rFonts w:ascii="Times New Roman" w:hAnsi="Times New Roman"/>
          <w:sz w:val="24"/>
          <w:szCs w:val="18"/>
        </w:rPr>
        <w:t>79–87</w:t>
      </w:r>
      <w:r>
        <w:rPr>
          <w:rFonts w:ascii="Times New Roman" w:hAnsi="Times New Roman"/>
          <w:sz w:val="24"/>
          <w:szCs w:val="18"/>
        </w:rPr>
        <w:t>.</w:t>
      </w:r>
    </w:p>
    <w:p w14:paraId="1968D6EE" w14:textId="77777777" w:rsidR="004A3F20" w:rsidRDefault="004A3F20" w:rsidP="004A3F20">
      <w:pPr>
        <w:spacing w:before="120" w:after="120" w:line="480" w:lineRule="auto"/>
        <w:ind w:left="720" w:hanging="720"/>
        <w:rPr>
          <w:rFonts w:ascii="Times New Roman" w:hAnsi="Times New Roman" w:cs="Times New Roman"/>
          <w:sz w:val="24"/>
        </w:rPr>
      </w:pPr>
      <w:r w:rsidRPr="00B745AF">
        <w:rPr>
          <w:rFonts w:ascii="Times New Roman" w:hAnsi="Times New Roman" w:cs="Times New Roman"/>
          <w:sz w:val="24"/>
        </w:rPr>
        <w:t>Jordan</w:t>
      </w:r>
      <w:r>
        <w:rPr>
          <w:rFonts w:ascii="Times New Roman" w:hAnsi="Times New Roman" w:cs="Times New Roman"/>
          <w:sz w:val="24"/>
        </w:rPr>
        <w:t>, J.V.</w:t>
      </w:r>
      <w:r w:rsidRPr="00B745AF">
        <w:rPr>
          <w:rFonts w:ascii="Times New Roman" w:hAnsi="Times New Roman" w:cs="Times New Roman"/>
          <w:sz w:val="24"/>
        </w:rPr>
        <w:t xml:space="preserve"> and Hartl</w:t>
      </w:r>
      <w:r>
        <w:rPr>
          <w:rFonts w:ascii="Times New Roman" w:hAnsi="Times New Roman" w:cs="Times New Roman"/>
          <w:sz w:val="24"/>
        </w:rPr>
        <w:t>ing</w:t>
      </w:r>
      <w:r w:rsidRPr="00B745AF">
        <w:rPr>
          <w:rFonts w:ascii="Times New Roman" w:hAnsi="Times New Roman" w:cs="Times New Roman"/>
          <w:sz w:val="24"/>
        </w:rPr>
        <w:t>,</w:t>
      </w:r>
      <w:r>
        <w:rPr>
          <w:rFonts w:ascii="Times New Roman" w:hAnsi="Times New Roman" w:cs="Times New Roman"/>
          <w:sz w:val="24"/>
        </w:rPr>
        <w:t xml:space="preserve"> L.M.</w:t>
      </w:r>
      <w:r w:rsidRPr="00B745AF">
        <w:rPr>
          <w:rFonts w:ascii="Times New Roman" w:hAnsi="Times New Roman" w:cs="Times New Roman"/>
          <w:sz w:val="24"/>
        </w:rPr>
        <w:t xml:space="preserve"> </w:t>
      </w:r>
      <w:r>
        <w:rPr>
          <w:rFonts w:ascii="Times New Roman" w:hAnsi="Times New Roman" w:cs="Times New Roman"/>
          <w:sz w:val="24"/>
        </w:rPr>
        <w:t>(</w:t>
      </w:r>
      <w:r w:rsidRPr="00B745AF">
        <w:rPr>
          <w:rFonts w:ascii="Times New Roman" w:hAnsi="Times New Roman" w:cs="Times New Roman"/>
          <w:sz w:val="24"/>
        </w:rPr>
        <w:t>2002</w:t>
      </w:r>
      <w:r>
        <w:rPr>
          <w:rFonts w:ascii="Times New Roman" w:hAnsi="Times New Roman" w:cs="Times New Roman"/>
          <w:sz w:val="24"/>
        </w:rPr>
        <w:t xml:space="preserve">). New Developments in Relational Cultural Theory. In M. Ballou and L.S. Brown (eds.) </w:t>
      </w:r>
      <w:r w:rsidRPr="002F4761">
        <w:rPr>
          <w:rFonts w:ascii="Times New Roman" w:hAnsi="Times New Roman" w:cs="Times New Roman"/>
          <w:i/>
          <w:iCs/>
          <w:sz w:val="24"/>
        </w:rPr>
        <w:t xml:space="preserve">Rethinking </w:t>
      </w:r>
      <w:r>
        <w:rPr>
          <w:rFonts w:ascii="Times New Roman" w:hAnsi="Times New Roman" w:cs="Times New Roman"/>
          <w:i/>
          <w:iCs/>
          <w:sz w:val="24"/>
        </w:rPr>
        <w:t>M</w:t>
      </w:r>
      <w:r w:rsidRPr="002F4761">
        <w:rPr>
          <w:rFonts w:ascii="Times New Roman" w:hAnsi="Times New Roman" w:cs="Times New Roman"/>
          <w:i/>
          <w:iCs/>
          <w:sz w:val="24"/>
        </w:rPr>
        <w:t xml:space="preserve">ental </w:t>
      </w:r>
      <w:r>
        <w:rPr>
          <w:rFonts w:ascii="Times New Roman" w:hAnsi="Times New Roman" w:cs="Times New Roman"/>
          <w:i/>
          <w:iCs/>
          <w:sz w:val="24"/>
        </w:rPr>
        <w:t>H</w:t>
      </w:r>
      <w:r w:rsidRPr="002F4761">
        <w:rPr>
          <w:rFonts w:ascii="Times New Roman" w:hAnsi="Times New Roman" w:cs="Times New Roman"/>
          <w:i/>
          <w:iCs/>
          <w:sz w:val="24"/>
        </w:rPr>
        <w:t>ealth and Disorders: feminist perspectives</w:t>
      </w:r>
      <w:r>
        <w:rPr>
          <w:rFonts w:ascii="Times New Roman" w:hAnsi="Times New Roman" w:cs="Times New Roman"/>
          <w:sz w:val="24"/>
        </w:rPr>
        <w:t xml:space="preserve">. New York: Guilford Publications. </w:t>
      </w:r>
    </w:p>
    <w:p w14:paraId="660A2B25" w14:textId="77777777" w:rsidR="004A3F20" w:rsidRDefault="004A3F20" w:rsidP="004A3F20">
      <w:pPr>
        <w:spacing w:before="120" w:after="120" w:line="480" w:lineRule="auto"/>
        <w:ind w:left="720" w:hanging="720"/>
        <w:rPr>
          <w:rFonts w:ascii="Times New Roman" w:hAnsi="Times New Roman" w:cs="Times New Roman"/>
          <w:sz w:val="24"/>
        </w:rPr>
      </w:pPr>
      <w:r w:rsidRPr="004A251E">
        <w:rPr>
          <w:rFonts w:ascii="Times New Roman" w:hAnsi="Times New Roman" w:cs="Times New Roman"/>
          <w:sz w:val="24"/>
        </w:rPr>
        <w:t>Institute of Leadership and Management (2011). Ambition and gender at work. https://www.i-lm.com/~/media/ILM%20Website/Downloads/Insight/Reports_from_ILM_website/ILM_Ambition_and_Gender_report_0211%20pdf.ashx</w:t>
      </w:r>
    </w:p>
    <w:p w14:paraId="2F261D9C" w14:textId="77777777" w:rsidR="004A3F20" w:rsidRDefault="004A3F20" w:rsidP="004A3F20">
      <w:pPr>
        <w:spacing w:before="120" w:after="120" w:line="480" w:lineRule="auto"/>
        <w:ind w:left="720" w:hanging="720"/>
        <w:rPr>
          <w:rFonts w:ascii="Times New Roman" w:hAnsi="Times New Roman"/>
          <w:sz w:val="24"/>
          <w:szCs w:val="18"/>
        </w:rPr>
      </w:pPr>
      <w:r w:rsidRPr="00B64CD3">
        <w:rPr>
          <w:rFonts w:ascii="Times New Roman" w:hAnsi="Times New Roman"/>
          <w:sz w:val="24"/>
          <w:szCs w:val="18"/>
        </w:rPr>
        <w:t xml:space="preserve">Kao, K.Y., Rogers, A., </w:t>
      </w:r>
      <w:proofErr w:type="spellStart"/>
      <w:r w:rsidRPr="00B64CD3">
        <w:rPr>
          <w:rFonts w:ascii="Times New Roman" w:hAnsi="Times New Roman"/>
          <w:sz w:val="24"/>
          <w:szCs w:val="18"/>
        </w:rPr>
        <w:t>Spitzmueller</w:t>
      </w:r>
      <w:proofErr w:type="spellEnd"/>
      <w:r w:rsidRPr="00B64CD3">
        <w:rPr>
          <w:rFonts w:ascii="Times New Roman" w:hAnsi="Times New Roman"/>
          <w:sz w:val="24"/>
          <w:szCs w:val="18"/>
        </w:rPr>
        <w:t>, C., Lin, M.T. and Lin, C.H. (2014)</w:t>
      </w:r>
      <w:r>
        <w:rPr>
          <w:rFonts w:ascii="Times New Roman" w:hAnsi="Times New Roman"/>
          <w:sz w:val="24"/>
          <w:szCs w:val="18"/>
        </w:rPr>
        <w:t>.</w:t>
      </w:r>
      <w:r w:rsidRPr="00B64CD3">
        <w:rPr>
          <w:rFonts w:ascii="Times New Roman" w:hAnsi="Times New Roman"/>
          <w:sz w:val="24"/>
          <w:szCs w:val="18"/>
        </w:rPr>
        <w:t xml:space="preserve"> Who should serve as my mentor? The effects of a mentor’s gender and supervisory status on resilience in mentoring relationships</w:t>
      </w:r>
      <w:r>
        <w:rPr>
          <w:rFonts w:ascii="Times New Roman" w:hAnsi="Times New Roman"/>
          <w:sz w:val="24"/>
          <w:szCs w:val="18"/>
        </w:rPr>
        <w:t>.</w:t>
      </w:r>
      <w:r w:rsidRPr="00B64CD3">
        <w:rPr>
          <w:rFonts w:ascii="Times New Roman" w:hAnsi="Times New Roman"/>
          <w:sz w:val="24"/>
          <w:szCs w:val="18"/>
        </w:rPr>
        <w:t xml:space="preserve"> </w:t>
      </w:r>
      <w:r w:rsidRPr="00B64CD3">
        <w:rPr>
          <w:rFonts w:ascii="Times New Roman" w:hAnsi="Times New Roman"/>
          <w:i/>
          <w:iCs/>
          <w:sz w:val="24"/>
          <w:szCs w:val="18"/>
        </w:rPr>
        <w:t xml:space="preserve">Journal of Vocational </w:t>
      </w:r>
      <w:proofErr w:type="spellStart"/>
      <w:r w:rsidRPr="00B64CD3">
        <w:rPr>
          <w:rFonts w:ascii="Times New Roman" w:hAnsi="Times New Roman"/>
          <w:i/>
          <w:iCs/>
          <w:sz w:val="24"/>
          <w:szCs w:val="18"/>
        </w:rPr>
        <w:t>Behavior</w:t>
      </w:r>
      <w:proofErr w:type="spellEnd"/>
      <w:r w:rsidRPr="00B64CD3">
        <w:rPr>
          <w:rFonts w:ascii="Times New Roman" w:hAnsi="Times New Roman"/>
          <w:sz w:val="24"/>
          <w:szCs w:val="18"/>
        </w:rPr>
        <w:t>, 85</w:t>
      </w:r>
      <w:r>
        <w:rPr>
          <w:rFonts w:ascii="Times New Roman" w:hAnsi="Times New Roman"/>
          <w:sz w:val="24"/>
          <w:szCs w:val="18"/>
        </w:rPr>
        <w:t>(</w:t>
      </w:r>
      <w:r w:rsidRPr="00B64CD3">
        <w:rPr>
          <w:rFonts w:ascii="Times New Roman" w:hAnsi="Times New Roman"/>
          <w:sz w:val="24"/>
          <w:szCs w:val="18"/>
        </w:rPr>
        <w:t>2</w:t>
      </w:r>
      <w:r>
        <w:rPr>
          <w:rFonts w:ascii="Times New Roman" w:hAnsi="Times New Roman"/>
          <w:sz w:val="24"/>
          <w:szCs w:val="18"/>
        </w:rPr>
        <w:t>)</w:t>
      </w:r>
      <w:r w:rsidRPr="00B64CD3">
        <w:rPr>
          <w:rFonts w:ascii="Times New Roman" w:hAnsi="Times New Roman"/>
          <w:sz w:val="24"/>
          <w:szCs w:val="18"/>
        </w:rPr>
        <w:t>, 191</w:t>
      </w:r>
      <w:r w:rsidRPr="00483026">
        <w:rPr>
          <w:rFonts w:ascii="Times New Roman" w:hAnsi="Times New Roman"/>
          <w:sz w:val="24"/>
          <w:szCs w:val="18"/>
        </w:rPr>
        <w:t>–</w:t>
      </w:r>
      <w:r w:rsidRPr="00B64CD3">
        <w:rPr>
          <w:rFonts w:ascii="Times New Roman" w:hAnsi="Times New Roman"/>
          <w:sz w:val="24"/>
          <w:szCs w:val="18"/>
        </w:rPr>
        <w:t>203.</w:t>
      </w:r>
    </w:p>
    <w:p w14:paraId="644AA41D" w14:textId="77777777" w:rsidR="004A3F20" w:rsidRDefault="004A3F20" w:rsidP="004A3F20">
      <w:pPr>
        <w:spacing w:before="120" w:after="120" w:line="480" w:lineRule="auto"/>
        <w:ind w:left="720" w:hanging="720"/>
        <w:rPr>
          <w:rFonts w:ascii="Times New Roman" w:hAnsi="Times New Roman"/>
          <w:sz w:val="24"/>
          <w:szCs w:val="18"/>
        </w:rPr>
      </w:pPr>
      <w:r w:rsidRPr="00483026">
        <w:rPr>
          <w:rFonts w:ascii="Times New Roman" w:hAnsi="Times New Roman"/>
          <w:sz w:val="24"/>
          <w:szCs w:val="18"/>
        </w:rPr>
        <w:t xml:space="preserve">Kim, S.S., </w:t>
      </w:r>
      <w:proofErr w:type="spellStart"/>
      <w:r w:rsidRPr="00483026">
        <w:rPr>
          <w:rFonts w:ascii="Times New Roman" w:hAnsi="Times New Roman"/>
          <w:sz w:val="24"/>
          <w:szCs w:val="18"/>
        </w:rPr>
        <w:t>Im</w:t>
      </w:r>
      <w:proofErr w:type="spellEnd"/>
      <w:r w:rsidRPr="00483026">
        <w:rPr>
          <w:rFonts w:ascii="Times New Roman" w:hAnsi="Times New Roman"/>
          <w:sz w:val="24"/>
          <w:szCs w:val="18"/>
        </w:rPr>
        <w:t xml:space="preserve">, J. </w:t>
      </w:r>
      <w:r>
        <w:rPr>
          <w:rFonts w:ascii="Times New Roman" w:hAnsi="Times New Roman"/>
          <w:sz w:val="24"/>
          <w:szCs w:val="18"/>
        </w:rPr>
        <w:t>and</w:t>
      </w:r>
      <w:r w:rsidRPr="00483026">
        <w:rPr>
          <w:rFonts w:ascii="Times New Roman" w:hAnsi="Times New Roman"/>
          <w:sz w:val="24"/>
          <w:szCs w:val="18"/>
        </w:rPr>
        <w:t xml:space="preserve"> Hwang, J.</w:t>
      </w:r>
      <w:r>
        <w:rPr>
          <w:rFonts w:ascii="Times New Roman" w:hAnsi="Times New Roman"/>
          <w:sz w:val="24"/>
          <w:szCs w:val="18"/>
        </w:rPr>
        <w:t xml:space="preserve"> (</w:t>
      </w:r>
      <w:r w:rsidRPr="00483026">
        <w:rPr>
          <w:rFonts w:ascii="Times New Roman" w:hAnsi="Times New Roman"/>
          <w:sz w:val="24"/>
          <w:szCs w:val="18"/>
        </w:rPr>
        <w:t>2015</w:t>
      </w:r>
      <w:r>
        <w:rPr>
          <w:rFonts w:ascii="Times New Roman" w:hAnsi="Times New Roman"/>
          <w:sz w:val="24"/>
          <w:szCs w:val="18"/>
        </w:rPr>
        <w:t>).</w:t>
      </w:r>
      <w:r w:rsidRPr="00483026">
        <w:rPr>
          <w:rFonts w:ascii="Times New Roman" w:hAnsi="Times New Roman"/>
          <w:sz w:val="24"/>
          <w:szCs w:val="18"/>
        </w:rPr>
        <w:t xml:space="preserve"> The effects of mentoring on role stress, job attitude, and turnover intention in the hotel industry. </w:t>
      </w:r>
      <w:r w:rsidRPr="00483026">
        <w:rPr>
          <w:rFonts w:ascii="Times New Roman" w:hAnsi="Times New Roman"/>
          <w:i/>
          <w:iCs/>
          <w:sz w:val="24"/>
          <w:szCs w:val="18"/>
        </w:rPr>
        <w:t>International Journal of Hospitality Management</w:t>
      </w:r>
      <w:r w:rsidRPr="00483026">
        <w:rPr>
          <w:rFonts w:ascii="Times New Roman" w:hAnsi="Times New Roman"/>
          <w:sz w:val="24"/>
          <w:szCs w:val="18"/>
        </w:rPr>
        <w:t>, 48, 68–82.</w:t>
      </w:r>
    </w:p>
    <w:p w14:paraId="1E86E074" w14:textId="77777777" w:rsidR="004A3F20" w:rsidRDefault="004A3F20" w:rsidP="004A3F20">
      <w:pPr>
        <w:spacing w:before="120" w:after="120" w:line="480" w:lineRule="auto"/>
        <w:ind w:left="720" w:hanging="720"/>
        <w:rPr>
          <w:rFonts w:ascii="Times New Roman" w:hAnsi="Times New Roman"/>
          <w:sz w:val="24"/>
          <w:szCs w:val="18"/>
        </w:rPr>
      </w:pPr>
      <w:r w:rsidRPr="00F27D8E">
        <w:rPr>
          <w:rFonts w:ascii="Times New Roman" w:hAnsi="Times New Roman"/>
          <w:sz w:val="24"/>
          <w:szCs w:val="18"/>
        </w:rPr>
        <w:t>Korn Ferry (2019)</w:t>
      </w:r>
      <w:r>
        <w:rPr>
          <w:rFonts w:ascii="Times New Roman" w:hAnsi="Times New Roman"/>
          <w:sz w:val="24"/>
          <w:szCs w:val="18"/>
        </w:rPr>
        <w:t>.</w:t>
      </w:r>
      <w:r w:rsidRPr="00F27D8E">
        <w:rPr>
          <w:rFonts w:ascii="Times New Roman" w:hAnsi="Times New Roman"/>
          <w:sz w:val="24"/>
          <w:szCs w:val="18"/>
        </w:rPr>
        <w:t xml:space="preserve"> </w:t>
      </w:r>
      <w:r w:rsidRPr="00F27D8E">
        <w:rPr>
          <w:rFonts w:ascii="Times New Roman" w:hAnsi="Times New Roman"/>
          <w:i/>
          <w:iCs/>
          <w:sz w:val="24"/>
          <w:szCs w:val="18"/>
        </w:rPr>
        <w:t>Soaring Through the Glass Ceiling: taking the global aviation and aerospace industry to new heights through diversity and inclusion</w:t>
      </w:r>
      <w:r w:rsidRPr="00F27D8E">
        <w:rPr>
          <w:rFonts w:ascii="Times New Roman" w:hAnsi="Times New Roman"/>
          <w:sz w:val="24"/>
          <w:szCs w:val="18"/>
        </w:rPr>
        <w:t>. London: Korn Ferry.</w:t>
      </w:r>
    </w:p>
    <w:p w14:paraId="375D758B" w14:textId="77777777" w:rsidR="004A3F20" w:rsidRDefault="004A3F20" w:rsidP="004A3F20">
      <w:pPr>
        <w:spacing w:before="120" w:after="120" w:line="480" w:lineRule="auto"/>
        <w:ind w:left="720" w:hanging="720"/>
        <w:rPr>
          <w:rFonts w:ascii="Times New Roman" w:hAnsi="Times New Roman"/>
          <w:sz w:val="24"/>
          <w:szCs w:val="18"/>
        </w:rPr>
      </w:pPr>
      <w:proofErr w:type="spellStart"/>
      <w:r w:rsidRPr="002B5D0C">
        <w:rPr>
          <w:rFonts w:ascii="Times New Roman" w:hAnsi="Times New Roman"/>
          <w:sz w:val="24"/>
          <w:szCs w:val="18"/>
        </w:rPr>
        <w:t>Kammeyer</w:t>
      </w:r>
      <w:proofErr w:type="spellEnd"/>
      <w:r w:rsidRPr="002B5D0C">
        <w:rPr>
          <w:rFonts w:ascii="Times New Roman" w:hAnsi="Times New Roman"/>
          <w:sz w:val="24"/>
          <w:szCs w:val="18"/>
        </w:rPr>
        <w:t>-Mueller</w:t>
      </w:r>
      <w:r>
        <w:rPr>
          <w:rFonts w:ascii="Times New Roman" w:hAnsi="Times New Roman"/>
          <w:sz w:val="24"/>
          <w:szCs w:val="18"/>
        </w:rPr>
        <w:t xml:space="preserve">, </w:t>
      </w:r>
      <w:proofErr w:type="gramStart"/>
      <w:r>
        <w:rPr>
          <w:rFonts w:ascii="Times New Roman" w:hAnsi="Times New Roman"/>
          <w:sz w:val="24"/>
          <w:szCs w:val="18"/>
        </w:rPr>
        <w:t>J.D.</w:t>
      </w:r>
      <w:proofErr w:type="gramEnd"/>
      <w:r>
        <w:rPr>
          <w:rFonts w:ascii="Times New Roman" w:hAnsi="Times New Roman"/>
          <w:sz w:val="24"/>
          <w:szCs w:val="18"/>
        </w:rPr>
        <w:t xml:space="preserve"> and Judge, T.M. (2008). </w:t>
      </w:r>
      <w:r w:rsidRPr="002B5D0C">
        <w:rPr>
          <w:rFonts w:ascii="Times New Roman" w:hAnsi="Times New Roman"/>
          <w:sz w:val="24"/>
          <w:szCs w:val="18"/>
        </w:rPr>
        <w:t>A quantitative review of mentoring research: Test of a model</w:t>
      </w:r>
      <w:r>
        <w:rPr>
          <w:rFonts w:ascii="Times New Roman" w:hAnsi="Times New Roman"/>
          <w:sz w:val="24"/>
          <w:szCs w:val="18"/>
        </w:rPr>
        <w:t xml:space="preserve">. </w:t>
      </w:r>
      <w:r w:rsidRPr="002F4761">
        <w:rPr>
          <w:rFonts w:ascii="Times New Roman" w:hAnsi="Times New Roman"/>
          <w:i/>
          <w:iCs/>
          <w:sz w:val="24"/>
          <w:szCs w:val="18"/>
        </w:rPr>
        <w:t xml:space="preserve">Journal of Vocational </w:t>
      </w:r>
      <w:proofErr w:type="spellStart"/>
      <w:r w:rsidRPr="002F4761">
        <w:rPr>
          <w:rFonts w:ascii="Times New Roman" w:hAnsi="Times New Roman"/>
          <w:i/>
          <w:iCs/>
          <w:sz w:val="24"/>
          <w:szCs w:val="18"/>
        </w:rPr>
        <w:t>Behavior</w:t>
      </w:r>
      <w:proofErr w:type="spellEnd"/>
      <w:r>
        <w:rPr>
          <w:rFonts w:ascii="Times New Roman" w:hAnsi="Times New Roman"/>
          <w:i/>
          <w:iCs/>
          <w:sz w:val="24"/>
          <w:szCs w:val="18"/>
        </w:rPr>
        <w:t>,</w:t>
      </w:r>
      <w:r w:rsidRPr="002B5D0C">
        <w:rPr>
          <w:rFonts w:ascii="Times New Roman" w:hAnsi="Times New Roman"/>
          <w:sz w:val="24"/>
          <w:szCs w:val="18"/>
        </w:rPr>
        <w:t xml:space="preserve"> 72</w:t>
      </w:r>
      <w:r>
        <w:rPr>
          <w:rFonts w:ascii="Times New Roman" w:hAnsi="Times New Roman"/>
          <w:sz w:val="24"/>
          <w:szCs w:val="18"/>
        </w:rPr>
        <w:t>(3),</w:t>
      </w:r>
      <w:r w:rsidRPr="002B5D0C">
        <w:rPr>
          <w:rFonts w:ascii="Times New Roman" w:hAnsi="Times New Roman"/>
          <w:sz w:val="24"/>
          <w:szCs w:val="18"/>
        </w:rPr>
        <w:t xml:space="preserve"> 269–283</w:t>
      </w:r>
    </w:p>
    <w:p w14:paraId="17732034" w14:textId="77777777" w:rsidR="004A3F20" w:rsidRDefault="004A3F20" w:rsidP="004A3F20">
      <w:pPr>
        <w:spacing w:before="120" w:after="120" w:line="480" w:lineRule="auto"/>
        <w:ind w:left="720" w:hanging="720"/>
        <w:rPr>
          <w:rFonts w:ascii="Times New Roman" w:hAnsi="Times New Roman"/>
          <w:sz w:val="24"/>
          <w:szCs w:val="18"/>
        </w:rPr>
      </w:pPr>
      <w:proofErr w:type="spellStart"/>
      <w:r>
        <w:rPr>
          <w:rFonts w:ascii="Times New Roman" w:hAnsi="Times New Roman"/>
          <w:sz w:val="24"/>
          <w:szCs w:val="18"/>
        </w:rPr>
        <w:t>Laverick</w:t>
      </w:r>
      <w:proofErr w:type="spellEnd"/>
      <w:r>
        <w:rPr>
          <w:rFonts w:ascii="Times New Roman" w:hAnsi="Times New Roman"/>
          <w:sz w:val="24"/>
          <w:szCs w:val="18"/>
        </w:rPr>
        <w:t xml:space="preserve">, D.M. (2016). </w:t>
      </w:r>
      <w:r w:rsidRPr="004B3B42">
        <w:rPr>
          <w:rFonts w:ascii="Times New Roman" w:hAnsi="Times New Roman"/>
          <w:i/>
          <w:iCs/>
          <w:sz w:val="24"/>
          <w:szCs w:val="18"/>
        </w:rPr>
        <w:t>Mentoring processes in Higher Education</w:t>
      </w:r>
      <w:r>
        <w:rPr>
          <w:rFonts w:ascii="Times New Roman" w:hAnsi="Times New Roman"/>
          <w:sz w:val="24"/>
          <w:szCs w:val="18"/>
        </w:rPr>
        <w:t>. Indiana: Springer.</w:t>
      </w:r>
    </w:p>
    <w:p w14:paraId="36A7220A" w14:textId="77777777" w:rsidR="004A3F20" w:rsidRPr="00473401" w:rsidRDefault="004A3F20" w:rsidP="004A3F20">
      <w:pPr>
        <w:spacing w:before="120" w:after="120" w:line="480" w:lineRule="auto"/>
        <w:ind w:left="720" w:hanging="720"/>
        <w:rPr>
          <w:rFonts w:ascii="Times New Roman" w:hAnsi="Times New Roman"/>
          <w:sz w:val="24"/>
          <w:szCs w:val="18"/>
        </w:rPr>
      </w:pPr>
      <w:r>
        <w:rPr>
          <w:rFonts w:ascii="Times New Roman" w:hAnsi="Times New Roman"/>
          <w:sz w:val="24"/>
          <w:szCs w:val="18"/>
        </w:rPr>
        <w:lastRenderedPageBreak/>
        <w:t xml:space="preserve">Leck, J., Elliott, C. and Rockwell, B. (2012). </w:t>
      </w:r>
      <w:r w:rsidRPr="00473401">
        <w:rPr>
          <w:rFonts w:ascii="Times New Roman" w:hAnsi="Times New Roman"/>
          <w:sz w:val="24"/>
          <w:szCs w:val="18"/>
        </w:rPr>
        <w:t xml:space="preserve">E-Mentoring Women: Lessons Learned </w:t>
      </w:r>
      <w:proofErr w:type="gramStart"/>
      <w:r w:rsidRPr="00473401">
        <w:rPr>
          <w:rFonts w:ascii="Times New Roman" w:hAnsi="Times New Roman"/>
          <w:sz w:val="24"/>
          <w:szCs w:val="18"/>
        </w:rPr>
        <w:t>From</w:t>
      </w:r>
      <w:proofErr w:type="gramEnd"/>
      <w:r w:rsidRPr="00473401">
        <w:rPr>
          <w:rFonts w:ascii="Times New Roman" w:hAnsi="Times New Roman"/>
          <w:sz w:val="24"/>
          <w:szCs w:val="18"/>
        </w:rPr>
        <w:t xml:space="preserve"> A Pilot Program</w:t>
      </w:r>
      <w:r>
        <w:rPr>
          <w:rFonts w:ascii="Times New Roman" w:hAnsi="Times New Roman"/>
          <w:sz w:val="24"/>
          <w:szCs w:val="18"/>
        </w:rPr>
        <w:t xml:space="preserve">. </w:t>
      </w:r>
      <w:r w:rsidRPr="00473401">
        <w:rPr>
          <w:rFonts w:ascii="Times New Roman" w:hAnsi="Times New Roman"/>
          <w:i/>
          <w:iCs/>
          <w:sz w:val="24"/>
          <w:szCs w:val="18"/>
        </w:rPr>
        <w:t>Journal of Diversity Management</w:t>
      </w:r>
      <w:r>
        <w:rPr>
          <w:rFonts w:ascii="Times New Roman" w:hAnsi="Times New Roman"/>
          <w:i/>
          <w:iCs/>
          <w:sz w:val="24"/>
          <w:szCs w:val="18"/>
        </w:rPr>
        <w:t xml:space="preserve">, </w:t>
      </w:r>
      <w:r>
        <w:rPr>
          <w:rFonts w:ascii="Times New Roman" w:hAnsi="Times New Roman"/>
          <w:sz w:val="24"/>
          <w:szCs w:val="18"/>
        </w:rPr>
        <w:t>7(2), 83</w:t>
      </w:r>
      <w:r w:rsidRPr="00483026">
        <w:rPr>
          <w:rFonts w:ascii="Times New Roman" w:hAnsi="Times New Roman"/>
          <w:sz w:val="24"/>
          <w:szCs w:val="18"/>
        </w:rPr>
        <w:t>–</w:t>
      </w:r>
      <w:r>
        <w:rPr>
          <w:rFonts w:ascii="Times New Roman" w:hAnsi="Times New Roman"/>
          <w:sz w:val="24"/>
          <w:szCs w:val="18"/>
        </w:rPr>
        <w:t>96.</w:t>
      </w:r>
    </w:p>
    <w:p w14:paraId="44D1A77C" w14:textId="77777777" w:rsidR="004A3F20" w:rsidRDefault="004A3F20" w:rsidP="004A3F20">
      <w:pPr>
        <w:spacing w:before="120" w:after="120" w:line="480" w:lineRule="auto"/>
        <w:ind w:left="720" w:hanging="720"/>
        <w:rPr>
          <w:rFonts w:ascii="Times New Roman" w:hAnsi="Times New Roman"/>
          <w:sz w:val="24"/>
          <w:szCs w:val="18"/>
        </w:rPr>
      </w:pPr>
      <w:proofErr w:type="spellStart"/>
      <w:r>
        <w:rPr>
          <w:rFonts w:ascii="Times New Roman" w:hAnsi="Times New Roman"/>
          <w:sz w:val="24"/>
          <w:szCs w:val="18"/>
        </w:rPr>
        <w:t>Lineham</w:t>
      </w:r>
      <w:proofErr w:type="spellEnd"/>
      <w:r>
        <w:rPr>
          <w:rFonts w:ascii="Times New Roman" w:hAnsi="Times New Roman"/>
          <w:sz w:val="24"/>
          <w:szCs w:val="18"/>
        </w:rPr>
        <w:t xml:space="preserve">, M. and Walsh, J. (1999). </w:t>
      </w:r>
      <w:r w:rsidRPr="00124991">
        <w:rPr>
          <w:rFonts w:ascii="Times New Roman" w:hAnsi="Times New Roman"/>
          <w:sz w:val="24"/>
          <w:szCs w:val="18"/>
        </w:rPr>
        <w:t>Mentoring Relationships an</w:t>
      </w:r>
      <w:r>
        <w:rPr>
          <w:rFonts w:ascii="Times New Roman" w:hAnsi="Times New Roman"/>
          <w:sz w:val="24"/>
          <w:szCs w:val="18"/>
        </w:rPr>
        <w:t>d the Female Managerial Career.</w:t>
      </w:r>
      <w:r w:rsidRPr="00124991">
        <w:rPr>
          <w:rFonts w:ascii="Times New Roman" w:hAnsi="Times New Roman"/>
          <w:sz w:val="24"/>
          <w:szCs w:val="18"/>
        </w:rPr>
        <w:t xml:space="preserve"> </w:t>
      </w:r>
      <w:r w:rsidRPr="00124991">
        <w:rPr>
          <w:rFonts w:ascii="Times New Roman" w:hAnsi="Times New Roman"/>
          <w:i/>
          <w:sz w:val="24"/>
          <w:szCs w:val="18"/>
        </w:rPr>
        <w:t>Career Development International</w:t>
      </w:r>
      <w:r>
        <w:rPr>
          <w:rFonts w:ascii="Times New Roman" w:hAnsi="Times New Roman"/>
          <w:sz w:val="24"/>
          <w:szCs w:val="18"/>
        </w:rPr>
        <w:t>, 4(</w:t>
      </w:r>
      <w:r w:rsidRPr="00124991">
        <w:rPr>
          <w:rFonts w:ascii="Times New Roman" w:hAnsi="Times New Roman"/>
          <w:sz w:val="24"/>
          <w:szCs w:val="18"/>
        </w:rPr>
        <w:t>7</w:t>
      </w:r>
      <w:r>
        <w:rPr>
          <w:rFonts w:ascii="Times New Roman" w:hAnsi="Times New Roman"/>
          <w:sz w:val="24"/>
          <w:szCs w:val="18"/>
        </w:rPr>
        <w:t xml:space="preserve">), </w:t>
      </w:r>
      <w:r w:rsidRPr="00124991">
        <w:rPr>
          <w:rFonts w:ascii="Times New Roman" w:hAnsi="Times New Roman"/>
          <w:sz w:val="24"/>
          <w:szCs w:val="18"/>
        </w:rPr>
        <w:t>348-352.</w:t>
      </w:r>
    </w:p>
    <w:p w14:paraId="3A130F52" w14:textId="77777777" w:rsidR="004A3F20" w:rsidRDefault="004A3F20" w:rsidP="004A3F20">
      <w:pPr>
        <w:spacing w:before="120" w:after="120" w:line="480" w:lineRule="auto"/>
        <w:ind w:left="720" w:hanging="720"/>
        <w:rPr>
          <w:rFonts w:ascii="Times New Roman" w:hAnsi="Times New Roman"/>
          <w:sz w:val="24"/>
          <w:szCs w:val="18"/>
        </w:rPr>
      </w:pPr>
      <w:r w:rsidRPr="00D845AB">
        <w:rPr>
          <w:rFonts w:ascii="Times New Roman" w:hAnsi="Times New Roman"/>
          <w:sz w:val="24"/>
          <w:szCs w:val="18"/>
        </w:rPr>
        <w:t xml:space="preserve">Long, J. (1997). The dark side of mentoring. </w:t>
      </w:r>
      <w:r w:rsidRPr="00D845AB">
        <w:rPr>
          <w:rFonts w:ascii="Times New Roman" w:hAnsi="Times New Roman"/>
          <w:i/>
          <w:iCs/>
          <w:sz w:val="24"/>
          <w:szCs w:val="18"/>
        </w:rPr>
        <w:t>Australian Educational Research</w:t>
      </w:r>
      <w:r w:rsidRPr="00D845AB">
        <w:rPr>
          <w:rFonts w:ascii="Times New Roman" w:hAnsi="Times New Roman"/>
          <w:sz w:val="24"/>
          <w:szCs w:val="18"/>
        </w:rPr>
        <w:t>, 24, 115</w:t>
      </w:r>
      <w:r w:rsidRPr="00483026">
        <w:rPr>
          <w:rFonts w:ascii="Times New Roman" w:hAnsi="Times New Roman"/>
          <w:sz w:val="24"/>
          <w:szCs w:val="18"/>
        </w:rPr>
        <w:t>–</w:t>
      </w:r>
      <w:r w:rsidRPr="00D845AB">
        <w:rPr>
          <w:rFonts w:ascii="Times New Roman" w:hAnsi="Times New Roman"/>
          <w:sz w:val="24"/>
          <w:szCs w:val="18"/>
        </w:rPr>
        <w:t>123</w:t>
      </w:r>
    </w:p>
    <w:p w14:paraId="083F9D60" w14:textId="77777777" w:rsidR="004A3F20" w:rsidRDefault="004A3F20" w:rsidP="004A3F20">
      <w:pPr>
        <w:spacing w:before="120" w:after="120" w:line="480" w:lineRule="auto"/>
        <w:ind w:left="720" w:hanging="720"/>
        <w:rPr>
          <w:rFonts w:ascii="Times New Roman" w:hAnsi="Times New Roman" w:cs="Times New Roman"/>
          <w:sz w:val="24"/>
        </w:rPr>
      </w:pPr>
      <w:r w:rsidRPr="009B08CE">
        <w:rPr>
          <w:rFonts w:ascii="Times New Roman" w:hAnsi="Times New Roman" w:cs="Times New Roman"/>
          <w:sz w:val="24"/>
        </w:rPr>
        <w:t xml:space="preserve">McGuire, G.M., and </w:t>
      </w:r>
      <w:proofErr w:type="spellStart"/>
      <w:r w:rsidRPr="009B08CE">
        <w:rPr>
          <w:rFonts w:ascii="Times New Roman" w:hAnsi="Times New Roman" w:cs="Times New Roman"/>
          <w:sz w:val="24"/>
        </w:rPr>
        <w:t>Reger</w:t>
      </w:r>
      <w:proofErr w:type="spellEnd"/>
      <w:r w:rsidRPr="009B08CE">
        <w:rPr>
          <w:rFonts w:ascii="Times New Roman" w:hAnsi="Times New Roman" w:cs="Times New Roman"/>
          <w:sz w:val="24"/>
        </w:rPr>
        <w:t xml:space="preserve">, J. (2003). </w:t>
      </w:r>
      <w:r w:rsidRPr="000B042E">
        <w:rPr>
          <w:rFonts w:ascii="Times New Roman" w:hAnsi="Times New Roman" w:cs="Times New Roman"/>
          <w:sz w:val="24"/>
        </w:rPr>
        <w:t xml:space="preserve">Feminist Co-Mentoring: A Model for Academic Professional Development. </w:t>
      </w:r>
      <w:r w:rsidRPr="002F4761">
        <w:rPr>
          <w:rFonts w:ascii="Times New Roman" w:hAnsi="Times New Roman" w:cs="Times New Roman"/>
          <w:i/>
          <w:iCs/>
          <w:sz w:val="24"/>
        </w:rPr>
        <w:t>Feminist Formations</w:t>
      </w:r>
      <w:r w:rsidRPr="000B042E">
        <w:rPr>
          <w:rFonts w:ascii="Times New Roman" w:hAnsi="Times New Roman" w:cs="Times New Roman"/>
          <w:sz w:val="24"/>
        </w:rPr>
        <w:t>, 15</w:t>
      </w:r>
      <w:r>
        <w:rPr>
          <w:rFonts w:ascii="Times New Roman" w:hAnsi="Times New Roman" w:cs="Times New Roman"/>
          <w:sz w:val="24"/>
        </w:rPr>
        <w:t>(1)</w:t>
      </w:r>
      <w:r w:rsidRPr="000B042E">
        <w:rPr>
          <w:rFonts w:ascii="Times New Roman" w:hAnsi="Times New Roman" w:cs="Times New Roman"/>
          <w:sz w:val="24"/>
        </w:rPr>
        <w:t>, 54</w:t>
      </w:r>
      <w:r w:rsidRPr="00483026">
        <w:rPr>
          <w:rFonts w:ascii="Times New Roman" w:hAnsi="Times New Roman"/>
          <w:sz w:val="24"/>
          <w:szCs w:val="18"/>
        </w:rPr>
        <w:t>–</w:t>
      </w:r>
      <w:r w:rsidRPr="000B042E">
        <w:rPr>
          <w:rFonts w:ascii="Times New Roman" w:hAnsi="Times New Roman" w:cs="Times New Roman"/>
          <w:sz w:val="24"/>
        </w:rPr>
        <w:t>72.</w:t>
      </w:r>
    </w:p>
    <w:p w14:paraId="0B852486" w14:textId="77777777" w:rsidR="004A3F20" w:rsidRDefault="004A3F20" w:rsidP="004A3F20">
      <w:pPr>
        <w:spacing w:before="120" w:after="120" w:line="480" w:lineRule="auto"/>
        <w:ind w:left="720" w:hanging="720"/>
        <w:rPr>
          <w:rFonts w:ascii="Times New Roman" w:hAnsi="Times New Roman"/>
          <w:sz w:val="24"/>
        </w:rPr>
      </w:pPr>
      <w:proofErr w:type="spellStart"/>
      <w:r>
        <w:rPr>
          <w:rFonts w:ascii="Times New Roman" w:hAnsi="Times New Roman"/>
          <w:sz w:val="24"/>
        </w:rPr>
        <w:t>Mezias</w:t>
      </w:r>
      <w:proofErr w:type="spellEnd"/>
      <w:r>
        <w:rPr>
          <w:rFonts w:ascii="Times New Roman" w:hAnsi="Times New Roman"/>
          <w:sz w:val="24"/>
        </w:rPr>
        <w:t xml:space="preserve">, J.M. and </w:t>
      </w:r>
      <w:proofErr w:type="spellStart"/>
      <w:r>
        <w:rPr>
          <w:rFonts w:ascii="Times New Roman" w:hAnsi="Times New Roman"/>
          <w:sz w:val="24"/>
        </w:rPr>
        <w:t>Scandura</w:t>
      </w:r>
      <w:proofErr w:type="spellEnd"/>
      <w:r>
        <w:rPr>
          <w:rFonts w:ascii="Times New Roman" w:hAnsi="Times New Roman"/>
          <w:sz w:val="24"/>
        </w:rPr>
        <w:t xml:space="preserve">, T.A. (2005). </w:t>
      </w:r>
      <w:r w:rsidRPr="00861F27">
        <w:rPr>
          <w:rFonts w:ascii="Times New Roman" w:hAnsi="Times New Roman"/>
          <w:sz w:val="24"/>
        </w:rPr>
        <w:t>A needs-driven approach to expatriate</w:t>
      </w:r>
      <w:r>
        <w:rPr>
          <w:rFonts w:ascii="Times New Roman" w:hAnsi="Times New Roman"/>
          <w:sz w:val="24"/>
        </w:rPr>
        <w:t xml:space="preserve"> </w:t>
      </w:r>
      <w:r w:rsidRPr="00861F27">
        <w:rPr>
          <w:rFonts w:ascii="Times New Roman" w:hAnsi="Times New Roman"/>
          <w:sz w:val="24"/>
        </w:rPr>
        <w:t>adjustment and career development:</w:t>
      </w:r>
      <w:r>
        <w:rPr>
          <w:rFonts w:ascii="Times New Roman" w:hAnsi="Times New Roman"/>
          <w:sz w:val="24"/>
        </w:rPr>
        <w:t xml:space="preserve"> </w:t>
      </w:r>
      <w:r w:rsidRPr="00861F27">
        <w:rPr>
          <w:rFonts w:ascii="Times New Roman" w:hAnsi="Times New Roman"/>
          <w:sz w:val="24"/>
        </w:rPr>
        <w:t>a multiple mentoring perspective</w:t>
      </w:r>
      <w:r>
        <w:rPr>
          <w:rFonts w:ascii="Times New Roman" w:hAnsi="Times New Roman"/>
          <w:sz w:val="24"/>
        </w:rPr>
        <w:t xml:space="preserve">. </w:t>
      </w:r>
      <w:r w:rsidRPr="00861F27">
        <w:rPr>
          <w:rFonts w:ascii="Times New Roman" w:hAnsi="Times New Roman"/>
          <w:i/>
          <w:iCs/>
          <w:sz w:val="24"/>
        </w:rPr>
        <w:t>Journal of International Business Studies</w:t>
      </w:r>
      <w:r>
        <w:rPr>
          <w:rFonts w:ascii="Times New Roman" w:hAnsi="Times New Roman"/>
          <w:i/>
          <w:iCs/>
          <w:sz w:val="24"/>
        </w:rPr>
        <w:t>,</w:t>
      </w:r>
      <w:r w:rsidRPr="00861F27">
        <w:rPr>
          <w:rFonts w:ascii="Times New Roman" w:hAnsi="Times New Roman"/>
          <w:sz w:val="24"/>
        </w:rPr>
        <w:t xml:space="preserve"> 36</w:t>
      </w:r>
      <w:r>
        <w:rPr>
          <w:rFonts w:ascii="Times New Roman" w:hAnsi="Times New Roman"/>
          <w:sz w:val="24"/>
        </w:rPr>
        <w:t>(5)</w:t>
      </w:r>
      <w:r w:rsidRPr="00861F27">
        <w:rPr>
          <w:rFonts w:ascii="Times New Roman" w:hAnsi="Times New Roman"/>
          <w:sz w:val="24"/>
        </w:rPr>
        <w:t>, 519–538</w:t>
      </w:r>
      <w:r>
        <w:rPr>
          <w:rFonts w:ascii="Times New Roman" w:hAnsi="Times New Roman"/>
          <w:sz w:val="24"/>
        </w:rPr>
        <w:t>.</w:t>
      </w:r>
    </w:p>
    <w:p w14:paraId="0DD6E872" w14:textId="77777777" w:rsidR="004A3F20" w:rsidRDefault="004A3F20" w:rsidP="004A3F20">
      <w:pPr>
        <w:spacing w:before="120" w:after="120" w:line="480" w:lineRule="auto"/>
        <w:ind w:left="720" w:hanging="720"/>
        <w:rPr>
          <w:rFonts w:ascii="Times New Roman" w:hAnsi="Times New Roman"/>
          <w:sz w:val="24"/>
        </w:rPr>
      </w:pPr>
      <w:r w:rsidRPr="00A6005F">
        <w:rPr>
          <w:rFonts w:ascii="Times New Roman" w:hAnsi="Times New Roman"/>
          <w:sz w:val="24"/>
        </w:rPr>
        <w:t xml:space="preserve">Meyerson, D.E. </w:t>
      </w:r>
      <w:r>
        <w:rPr>
          <w:rFonts w:ascii="Times New Roman" w:hAnsi="Times New Roman"/>
          <w:sz w:val="24"/>
        </w:rPr>
        <w:t>and</w:t>
      </w:r>
      <w:r w:rsidRPr="00A6005F">
        <w:rPr>
          <w:rFonts w:ascii="Times New Roman" w:hAnsi="Times New Roman"/>
          <w:sz w:val="24"/>
        </w:rPr>
        <w:t xml:space="preserve"> Fletcher, J.K. </w:t>
      </w:r>
      <w:r>
        <w:rPr>
          <w:rFonts w:ascii="Times New Roman" w:hAnsi="Times New Roman"/>
          <w:sz w:val="24"/>
        </w:rPr>
        <w:t>(</w:t>
      </w:r>
      <w:r w:rsidRPr="00A6005F">
        <w:rPr>
          <w:rFonts w:ascii="Times New Roman" w:hAnsi="Times New Roman"/>
          <w:sz w:val="24"/>
        </w:rPr>
        <w:t>2000</w:t>
      </w:r>
      <w:r>
        <w:rPr>
          <w:rFonts w:ascii="Times New Roman" w:hAnsi="Times New Roman"/>
          <w:sz w:val="24"/>
        </w:rPr>
        <w:t>).</w:t>
      </w:r>
      <w:r w:rsidRPr="00A6005F">
        <w:rPr>
          <w:rFonts w:ascii="Times New Roman" w:hAnsi="Times New Roman"/>
          <w:sz w:val="24"/>
        </w:rPr>
        <w:t xml:space="preserve"> A Modest Manifesto for Shattering the Glass Ceiling. </w:t>
      </w:r>
      <w:r w:rsidRPr="00A6005F">
        <w:rPr>
          <w:rFonts w:ascii="Times New Roman" w:hAnsi="Times New Roman"/>
          <w:i/>
          <w:iCs/>
          <w:sz w:val="24"/>
        </w:rPr>
        <w:t>Harvard Business Review</w:t>
      </w:r>
      <w:r w:rsidRPr="00A6005F">
        <w:rPr>
          <w:rFonts w:ascii="Times New Roman" w:hAnsi="Times New Roman"/>
          <w:sz w:val="24"/>
        </w:rPr>
        <w:t>, 78(1), 126–136.</w:t>
      </w:r>
    </w:p>
    <w:p w14:paraId="08A026FF" w14:textId="77777777" w:rsidR="004A3F20" w:rsidRDefault="004A3F20" w:rsidP="004A3F20">
      <w:pPr>
        <w:spacing w:before="120" w:after="120" w:line="480" w:lineRule="auto"/>
        <w:ind w:left="720" w:hanging="720"/>
        <w:rPr>
          <w:rFonts w:ascii="Times New Roman" w:hAnsi="Times New Roman"/>
          <w:sz w:val="24"/>
        </w:rPr>
      </w:pPr>
      <w:r w:rsidRPr="00DB7405">
        <w:rPr>
          <w:rFonts w:ascii="Times New Roman" w:hAnsi="Times New Roman"/>
          <w:sz w:val="24"/>
        </w:rPr>
        <w:t>Miller, J</w:t>
      </w:r>
      <w:r>
        <w:rPr>
          <w:rFonts w:ascii="Times New Roman" w:hAnsi="Times New Roman"/>
          <w:sz w:val="24"/>
        </w:rPr>
        <w:t>.B.</w:t>
      </w:r>
      <w:r w:rsidRPr="00DB7405">
        <w:rPr>
          <w:rFonts w:ascii="Times New Roman" w:hAnsi="Times New Roman"/>
          <w:sz w:val="24"/>
        </w:rPr>
        <w:t xml:space="preserve"> </w:t>
      </w:r>
      <w:r>
        <w:rPr>
          <w:rFonts w:ascii="Times New Roman" w:hAnsi="Times New Roman"/>
          <w:sz w:val="24"/>
        </w:rPr>
        <w:t>(</w:t>
      </w:r>
      <w:r w:rsidRPr="00DB7405">
        <w:rPr>
          <w:rFonts w:ascii="Times New Roman" w:hAnsi="Times New Roman"/>
          <w:sz w:val="24"/>
        </w:rPr>
        <w:t>1976</w:t>
      </w:r>
      <w:r>
        <w:rPr>
          <w:rFonts w:ascii="Times New Roman" w:hAnsi="Times New Roman"/>
          <w:sz w:val="24"/>
        </w:rPr>
        <w:t>).</w:t>
      </w:r>
      <w:r w:rsidRPr="00DB7405">
        <w:rPr>
          <w:rFonts w:ascii="Times New Roman" w:hAnsi="Times New Roman"/>
          <w:sz w:val="24"/>
        </w:rPr>
        <w:t xml:space="preserve"> </w:t>
      </w:r>
      <w:r w:rsidRPr="002F4761">
        <w:rPr>
          <w:rFonts w:ascii="Times New Roman" w:hAnsi="Times New Roman"/>
          <w:i/>
          <w:iCs/>
          <w:sz w:val="24"/>
        </w:rPr>
        <w:t>Towards a New Psychology of Women</w:t>
      </w:r>
      <w:r w:rsidRPr="00DB7405">
        <w:rPr>
          <w:rFonts w:ascii="Times New Roman" w:hAnsi="Times New Roman"/>
          <w:sz w:val="24"/>
        </w:rPr>
        <w:t>. Boston, MA: Beacon Press.</w:t>
      </w:r>
    </w:p>
    <w:p w14:paraId="0304C65A" w14:textId="77777777" w:rsidR="004A3F20" w:rsidRDefault="004A3F20" w:rsidP="004A3F20">
      <w:pPr>
        <w:spacing w:before="120" w:after="120" w:line="480" w:lineRule="auto"/>
        <w:ind w:left="720" w:hanging="720"/>
        <w:rPr>
          <w:rFonts w:ascii="Times New Roman" w:hAnsi="Times New Roman"/>
          <w:sz w:val="24"/>
        </w:rPr>
      </w:pPr>
      <w:proofErr w:type="spellStart"/>
      <w:r w:rsidRPr="00023CF3">
        <w:rPr>
          <w:rFonts w:ascii="Times New Roman" w:hAnsi="Times New Roman"/>
          <w:sz w:val="24"/>
        </w:rPr>
        <w:t>Okurame</w:t>
      </w:r>
      <w:proofErr w:type="spellEnd"/>
      <w:r w:rsidRPr="00023CF3">
        <w:rPr>
          <w:rFonts w:ascii="Times New Roman" w:hAnsi="Times New Roman"/>
          <w:sz w:val="24"/>
        </w:rPr>
        <w:t>, D.E. (2007)</w:t>
      </w:r>
      <w:r>
        <w:rPr>
          <w:rFonts w:ascii="Times New Roman" w:hAnsi="Times New Roman"/>
          <w:sz w:val="24"/>
        </w:rPr>
        <w:t>.</w:t>
      </w:r>
      <w:r w:rsidRPr="00023CF3">
        <w:rPr>
          <w:rFonts w:ascii="Times New Roman" w:hAnsi="Times New Roman"/>
          <w:sz w:val="24"/>
        </w:rPr>
        <w:t xml:space="preserve"> Perceived mentoring functions: does mentor's gender matter? </w:t>
      </w:r>
      <w:r w:rsidRPr="00023CF3">
        <w:rPr>
          <w:rFonts w:ascii="Times New Roman" w:hAnsi="Times New Roman"/>
          <w:i/>
          <w:iCs/>
          <w:sz w:val="24"/>
        </w:rPr>
        <w:t>Women in Management Review</w:t>
      </w:r>
      <w:r w:rsidRPr="00023CF3">
        <w:rPr>
          <w:rFonts w:ascii="Times New Roman" w:hAnsi="Times New Roman"/>
          <w:sz w:val="24"/>
        </w:rPr>
        <w:t>, 22(5), 418-427.</w:t>
      </w:r>
    </w:p>
    <w:p w14:paraId="693A29A2" w14:textId="77777777" w:rsidR="004A3F20" w:rsidRDefault="004A3F20" w:rsidP="004A3F20">
      <w:pPr>
        <w:spacing w:before="120" w:after="120" w:line="480" w:lineRule="auto"/>
        <w:ind w:left="720" w:hanging="720"/>
        <w:rPr>
          <w:rFonts w:ascii="Times New Roman" w:hAnsi="Times New Roman"/>
          <w:sz w:val="24"/>
        </w:rPr>
      </w:pPr>
      <w:r w:rsidRPr="000C207D">
        <w:rPr>
          <w:rFonts w:ascii="Times New Roman" w:hAnsi="Times New Roman"/>
          <w:sz w:val="24"/>
        </w:rPr>
        <w:t xml:space="preserve">Parise, M. R. and </w:t>
      </w:r>
      <w:proofErr w:type="spellStart"/>
      <w:r w:rsidRPr="000C207D">
        <w:rPr>
          <w:rFonts w:ascii="Times New Roman" w:hAnsi="Times New Roman"/>
          <w:sz w:val="24"/>
        </w:rPr>
        <w:t>Forret</w:t>
      </w:r>
      <w:proofErr w:type="spellEnd"/>
      <w:r w:rsidRPr="000C207D">
        <w:rPr>
          <w:rFonts w:ascii="Times New Roman" w:hAnsi="Times New Roman"/>
          <w:sz w:val="24"/>
        </w:rPr>
        <w:t>, M. L. (2008)</w:t>
      </w:r>
      <w:r>
        <w:rPr>
          <w:rFonts w:ascii="Times New Roman" w:hAnsi="Times New Roman"/>
          <w:sz w:val="24"/>
        </w:rPr>
        <w:t>.</w:t>
      </w:r>
      <w:r w:rsidRPr="000C207D">
        <w:rPr>
          <w:rFonts w:ascii="Times New Roman" w:hAnsi="Times New Roman"/>
          <w:sz w:val="24"/>
        </w:rPr>
        <w:t xml:space="preserve"> Formal mentoring programs: The relationship of program design and support to mentors’ perceptions of benefits and costs</w:t>
      </w:r>
      <w:r>
        <w:rPr>
          <w:rFonts w:ascii="Times New Roman" w:hAnsi="Times New Roman"/>
          <w:sz w:val="24"/>
        </w:rPr>
        <w:t>.</w:t>
      </w:r>
      <w:r w:rsidRPr="000C207D">
        <w:rPr>
          <w:rFonts w:ascii="Times New Roman" w:hAnsi="Times New Roman"/>
          <w:sz w:val="24"/>
        </w:rPr>
        <w:t xml:space="preserve"> </w:t>
      </w:r>
      <w:r w:rsidRPr="000C207D">
        <w:rPr>
          <w:rFonts w:ascii="Times New Roman" w:hAnsi="Times New Roman"/>
          <w:i/>
          <w:iCs/>
          <w:sz w:val="24"/>
        </w:rPr>
        <w:t xml:space="preserve">Journal of Vocational </w:t>
      </w:r>
      <w:proofErr w:type="spellStart"/>
      <w:r w:rsidRPr="000C207D">
        <w:rPr>
          <w:rFonts w:ascii="Times New Roman" w:hAnsi="Times New Roman"/>
          <w:i/>
          <w:iCs/>
          <w:sz w:val="24"/>
        </w:rPr>
        <w:t>Behavior</w:t>
      </w:r>
      <w:proofErr w:type="spellEnd"/>
      <w:r w:rsidRPr="000C207D">
        <w:rPr>
          <w:rFonts w:ascii="Times New Roman" w:hAnsi="Times New Roman"/>
          <w:sz w:val="24"/>
        </w:rPr>
        <w:t xml:space="preserve">, </w:t>
      </w:r>
      <w:r>
        <w:rPr>
          <w:rFonts w:ascii="Times New Roman" w:hAnsi="Times New Roman"/>
          <w:sz w:val="24"/>
        </w:rPr>
        <w:t xml:space="preserve">72(2), </w:t>
      </w:r>
      <w:r w:rsidRPr="000C207D">
        <w:rPr>
          <w:rFonts w:ascii="Times New Roman" w:hAnsi="Times New Roman"/>
          <w:sz w:val="24"/>
        </w:rPr>
        <w:t>225–240.</w:t>
      </w:r>
    </w:p>
    <w:p w14:paraId="775C1BDE" w14:textId="77777777" w:rsidR="004A3F20" w:rsidRDefault="004A3F20" w:rsidP="004A3F20">
      <w:pPr>
        <w:spacing w:before="120" w:after="120" w:line="480" w:lineRule="auto"/>
        <w:ind w:left="720" w:hanging="720"/>
        <w:rPr>
          <w:rFonts w:ascii="Times New Roman" w:hAnsi="Times New Roman"/>
          <w:sz w:val="24"/>
        </w:rPr>
      </w:pPr>
      <w:r w:rsidRPr="00C75F6E">
        <w:rPr>
          <w:rFonts w:ascii="Times New Roman" w:hAnsi="Times New Roman"/>
          <w:sz w:val="24"/>
        </w:rPr>
        <w:t xml:space="preserve">Phillips, S.L., Dennison, S.T. </w:t>
      </w:r>
      <w:r>
        <w:rPr>
          <w:rFonts w:ascii="Times New Roman" w:hAnsi="Times New Roman"/>
          <w:sz w:val="24"/>
        </w:rPr>
        <w:t>and</w:t>
      </w:r>
      <w:r w:rsidRPr="00C75F6E">
        <w:rPr>
          <w:rFonts w:ascii="Times New Roman" w:hAnsi="Times New Roman"/>
          <w:sz w:val="24"/>
        </w:rPr>
        <w:t xml:space="preserve"> Davenport, M.A. </w:t>
      </w:r>
      <w:r>
        <w:rPr>
          <w:rFonts w:ascii="Times New Roman" w:hAnsi="Times New Roman"/>
          <w:sz w:val="24"/>
        </w:rPr>
        <w:t>(</w:t>
      </w:r>
      <w:r w:rsidRPr="00C75F6E">
        <w:rPr>
          <w:rFonts w:ascii="Times New Roman" w:hAnsi="Times New Roman"/>
          <w:sz w:val="24"/>
        </w:rPr>
        <w:t>2016</w:t>
      </w:r>
      <w:r>
        <w:rPr>
          <w:rFonts w:ascii="Times New Roman" w:hAnsi="Times New Roman"/>
          <w:sz w:val="24"/>
        </w:rPr>
        <w:t>).</w:t>
      </w:r>
      <w:r w:rsidRPr="00C75F6E">
        <w:rPr>
          <w:rFonts w:ascii="Times New Roman" w:hAnsi="Times New Roman"/>
          <w:sz w:val="24"/>
        </w:rPr>
        <w:t xml:space="preserve"> High Retention of Minority and International Faculty Through a Formal Mentoring Program. </w:t>
      </w:r>
      <w:r w:rsidRPr="00C75F6E">
        <w:rPr>
          <w:rFonts w:ascii="Times New Roman" w:hAnsi="Times New Roman"/>
          <w:i/>
          <w:iCs/>
          <w:sz w:val="24"/>
        </w:rPr>
        <w:t>To Improve the Academy</w:t>
      </w:r>
      <w:r w:rsidRPr="00C75F6E">
        <w:rPr>
          <w:rFonts w:ascii="Times New Roman" w:hAnsi="Times New Roman"/>
          <w:sz w:val="24"/>
        </w:rPr>
        <w:t>, 35(1),153–179.</w:t>
      </w:r>
    </w:p>
    <w:p w14:paraId="23A619B2" w14:textId="77777777" w:rsidR="004A3F20" w:rsidRDefault="004A3F20" w:rsidP="004A3F20">
      <w:pPr>
        <w:spacing w:before="120" w:after="120" w:line="480" w:lineRule="auto"/>
        <w:ind w:left="720" w:hanging="720"/>
        <w:rPr>
          <w:rFonts w:ascii="Times New Roman" w:hAnsi="Times New Roman"/>
          <w:sz w:val="24"/>
        </w:rPr>
      </w:pPr>
      <w:proofErr w:type="spellStart"/>
      <w:r w:rsidRPr="008D15E3">
        <w:rPr>
          <w:rFonts w:ascii="Times New Roman" w:hAnsi="Times New Roman"/>
          <w:sz w:val="24"/>
        </w:rPr>
        <w:lastRenderedPageBreak/>
        <w:t>Ragins</w:t>
      </w:r>
      <w:proofErr w:type="spellEnd"/>
      <w:r w:rsidRPr="008D15E3">
        <w:rPr>
          <w:rFonts w:ascii="Times New Roman" w:hAnsi="Times New Roman"/>
          <w:sz w:val="24"/>
        </w:rPr>
        <w:t>, B.R. (2012)</w:t>
      </w:r>
      <w:r>
        <w:rPr>
          <w:rFonts w:ascii="Times New Roman" w:hAnsi="Times New Roman"/>
          <w:sz w:val="24"/>
        </w:rPr>
        <w:t xml:space="preserve">. </w:t>
      </w:r>
      <w:r w:rsidRPr="00E535E5">
        <w:rPr>
          <w:rFonts w:ascii="Times New Roman" w:hAnsi="Times New Roman"/>
          <w:sz w:val="24"/>
        </w:rPr>
        <w:t>Relational Mentoring</w:t>
      </w:r>
      <w:r>
        <w:rPr>
          <w:rFonts w:ascii="Times New Roman" w:hAnsi="Times New Roman"/>
          <w:sz w:val="24"/>
        </w:rPr>
        <w:t>:</w:t>
      </w:r>
      <w:r w:rsidRPr="00E535E5">
        <w:rPr>
          <w:rFonts w:ascii="Times New Roman" w:hAnsi="Times New Roman"/>
          <w:sz w:val="24"/>
        </w:rPr>
        <w:t xml:space="preserve"> A Positive Approach to Mentoring at Work</w:t>
      </w:r>
      <w:r>
        <w:rPr>
          <w:rFonts w:ascii="Times New Roman" w:hAnsi="Times New Roman"/>
          <w:sz w:val="24"/>
        </w:rPr>
        <w:t xml:space="preserve">. In Cameron, K. and </w:t>
      </w:r>
      <w:proofErr w:type="spellStart"/>
      <w:r>
        <w:rPr>
          <w:rFonts w:ascii="Times New Roman" w:hAnsi="Times New Roman"/>
          <w:sz w:val="24"/>
        </w:rPr>
        <w:t>Spreitzer</w:t>
      </w:r>
      <w:proofErr w:type="spellEnd"/>
      <w:r>
        <w:rPr>
          <w:rFonts w:ascii="Times New Roman" w:hAnsi="Times New Roman"/>
          <w:sz w:val="24"/>
        </w:rPr>
        <w:t xml:space="preserve">, G. (eds.) </w:t>
      </w:r>
      <w:r w:rsidRPr="008D15E3">
        <w:rPr>
          <w:rFonts w:ascii="Times New Roman" w:hAnsi="Times New Roman"/>
          <w:i/>
          <w:iCs/>
          <w:sz w:val="24"/>
        </w:rPr>
        <w:t>The Oxford Handbook of Positive Organizational Scholarship</w:t>
      </w:r>
      <w:r>
        <w:rPr>
          <w:rFonts w:ascii="Times New Roman" w:hAnsi="Times New Roman"/>
          <w:sz w:val="24"/>
        </w:rPr>
        <w:t>. Oxford: Oxford University Press, 519</w:t>
      </w:r>
      <w:r w:rsidRPr="00C75F6E">
        <w:rPr>
          <w:rFonts w:ascii="Times New Roman" w:hAnsi="Times New Roman"/>
          <w:sz w:val="24"/>
        </w:rPr>
        <w:t>–</w:t>
      </w:r>
      <w:r>
        <w:rPr>
          <w:rFonts w:ascii="Times New Roman" w:hAnsi="Times New Roman"/>
          <w:sz w:val="24"/>
        </w:rPr>
        <w:t>536.</w:t>
      </w:r>
    </w:p>
    <w:p w14:paraId="363499DB" w14:textId="77777777" w:rsidR="004A3F20" w:rsidRDefault="004A3F20" w:rsidP="004A3F20">
      <w:pPr>
        <w:spacing w:before="120" w:after="120" w:line="480" w:lineRule="auto"/>
        <w:ind w:left="720" w:hanging="720"/>
        <w:rPr>
          <w:rFonts w:ascii="Times New Roman" w:hAnsi="Times New Roman"/>
          <w:sz w:val="24"/>
        </w:rPr>
      </w:pPr>
      <w:proofErr w:type="spellStart"/>
      <w:r>
        <w:rPr>
          <w:rFonts w:ascii="Times New Roman" w:hAnsi="Times New Roman"/>
          <w:sz w:val="24"/>
        </w:rPr>
        <w:t>Ragins</w:t>
      </w:r>
      <w:proofErr w:type="spellEnd"/>
      <w:r>
        <w:rPr>
          <w:rFonts w:ascii="Times New Roman" w:hAnsi="Times New Roman"/>
          <w:sz w:val="24"/>
        </w:rPr>
        <w:t xml:space="preserve">, B.R. (2016). </w:t>
      </w:r>
      <w:r w:rsidRPr="006645B9">
        <w:rPr>
          <w:rFonts w:ascii="Times New Roman" w:hAnsi="Times New Roman"/>
          <w:sz w:val="24"/>
        </w:rPr>
        <w:t>From the ordinary to the extraordinary:</w:t>
      </w:r>
      <w:r>
        <w:rPr>
          <w:rFonts w:ascii="Times New Roman" w:hAnsi="Times New Roman"/>
          <w:sz w:val="24"/>
        </w:rPr>
        <w:t xml:space="preserve"> </w:t>
      </w:r>
      <w:r w:rsidRPr="006645B9">
        <w:rPr>
          <w:rFonts w:ascii="Times New Roman" w:hAnsi="Times New Roman"/>
          <w:sz w:val="24"/>
        </w:rPr>
        <w:t>High-quality mentoring relationships at work</w:t>
      </w:r>
      <w:r>
        <w:rPr>
          <w:rFonts w:ascii="Times New Roman" w:hAnsi="Times New Roman"/>
          <w:sz w:val="24"/>
        </w:rPr>
        <w:t xml:space="preserve">. </w:t>
      </w:r>
      <w:r w:rsidRPr="006645B9">
        <w:rPr>
          <w:rFonts w:ascii="Times New Roman" w:hAnsi="Times New Roman"/>
          <w:i/>
          <w:iCs/>
          <w:sz w:val="24"/>
        </w:rPr>
        <w:t>Organizational Dynamics</w:t>
      </w:r>
      <w:r>
        <w:rPr>
          <w:rFonts w:ascii="Times New Roman" w:hAnsi="Times New Roman"/>
          <w:i/>
          <w:iCs/>
          <w:sz w:val="24"/>
        </w:rPr>
        <w:t>,</w:t>
      </w:r>
      <w:r w:rsidRPr="006645B9">
        <w:rPr>
          <w:rFonts w:ascii="Times New Roman" w:hAnsi="Times New Roman"/>
          <w:sz w:val="24"/>
        </w:rPr>
        <w:t xml:space="preserve"> 45, 228</w:t>
      </w:r>
      <w:r w:rsidRPr="00134AB8">
        <w:rPr>
          <w:rFonts w:ascii="Times New Roman" w:hAnsi="Times New Roman"/>
          <w:sz w:val="24"/>
        </w:rPr>
        <w:t>–</w:t>
      </w:r>
      <w:r w:rsidRPr="006645B9">
        <w:rPr>
          <w:rFonts w:ascii="Times New Roman" w:hAnsi="Times New Roman"/>
          <w:sz w:val="24"/>
        </w:rPr>
        <w:t>244</w:t>
      </w:r>
      <w:r>
        <w:rPr>
          <w:rFonts w:ascii="Times New Roman" w:hAnsi="Times New Roman"/>
          <w:sz w:val="24"/>
        </w:rPr>
        <w:t>.</w:t>
      </w:r>
    </w:p>
    <w:p w14:paraId="1AFF3862" w14:textId="77777777" w:rsidR="004A3F20" w:rsidRDefault="004A3F20" w:rsidP="004A3F20">
      <w:pPr>
        <w:spacing w:before="120" w:after="120" w:line="480" w:lineRule="auto"/>
        <w:ind w:left="720" w:hanging="720"/>
        <w:rPr>
          <w:rFonts w:ascii="Times New Roman" w:hAnsi="Times New Roman"/>
          <w:sz w:val="24"/>
        </w:rPr>
      </w:pPr>
      <w:proofErr w:type="spellStart"/>
      <w:r w:rsidRPr="00047F12">
        <w:rPr>
          <w:rFonts w:ascii="Times New Roman" w:hAnsi="Times New Roman"/>
          <w:sz w:val="24"/>
        </w:rPr>
        <w:t>Ragins</w:t>
      </w:r>
      <w:proofErr w:type="spellEnd"/>
      <w:r w:rsidRPr="00047F12">
        <w:rPr>
          <w:rFonts w:ascii="Times New Roman" w:hAnsi="Times New Roman"/>
          <w:sz w:val="24"/>
        </w:rPr>
        <w:t>, B</w:t>
      </w:r>
      <w:r>
        <w:rPr>
          <w:rFonts w:ascii="Times New Roman" w:hAnsi="Times New Roman"/>
          <w:sz w:val="24"/>
        </w:rPr>
        <w:t>.</w:t>
      </w:r>
      <w:r w:rsidRPr="00047F12">
        <w:rPr>
          <w:rFonts w:ascii="Times New Roman" w:hAnsi="Times New Roman"/>
          <w:sz w:val="24"/>
        </w:rPr>
        <w:t>R</w:t>
      </w:r>
      <w:r>
        <w:rPr>
          <w:rFonts w:ascii="Times New Roman" w:hAnsi="Times New Roman"/>
          <w:sz w:val="24"/>
        </w:rPr>
        <w:t>.</w:t>
      </w:r>
      <w:r w:rsidRPr="00047F12">
        <w:rPr>
          <w:rFonts w:ascii="Times New Roman" w:hAnsi="Times New Roman"/>
          <w:sz w:val="24"/>
        </w:rPr>
        <w:t xml:space="preserve"> and </w:t>
      </w:r>
      <w:proofErr w:type="spellStart"/>
      <w:r w:rsidRPr="00047F12">
        <w:rPr>
          <w:rFonts w:ascii="Times New Roman" w:hAnsi="Times New Roman"/>
          <w:sz w:val="24"/>
        </w:rPr>
        <w:t>Scandura</w:t>
      </w:r>
      <w:proofErr w:type="spellEnd"/>
      <w:r w:rsidRPr="00047F12">
        <w:rPr>
          <w:rFonts w:ascii="Times New Roman" w:hAnsi="Times New Roman"/>
          <w:sz w:val="24"/>
        </w:rPr>
        <w:t>, T</w:t>
      </w:r>
      <w:r>
        <w:rPr>
          <w:rFonts w:ascii="Times New Roman" w:hAnsi="Times New Roman"/>
          <w:sz w:val="24"/>
        </w:rPr>
        <w:t>.</w:t>
      </w:r>
      <w:r w:rsidRPr="00047F12">
        <w:rPr>
          <w:rFonts w:ascii="Times New Roman" w:hAnsi="Times New Roman"/>
          <w:sz w:val="24"/>
        </w:rPr>
        <w:t>A</w:t>
      </w:r>
      <w:r>
        <w:rPr>
          <w:rFonts w:ascii="Times New Roman" w:hAnsi="Times New Roman"/>
          <w:sz w:val="24"/>
        </w:rPr>
        <w:t>.</w:t>
      </w:r>
      <w:r w:rsidRPr="00047F12">
        <w:rPr>
          <w:rFonts w:ascii="Times New Roman" w:hAnsi="Times New Roman"/>
          <w:sz w:val="24"/>
        </w:rPr>
        <w:t xml:space="preserve"> (1999)</w:t>
      </w:r>
      <w:r>
        <w:rPr>
          <w:rFonts w:ascii="Times New Roman" w:hAnsi="Times New Roman"/>
          <w:sz w:val="24"/>
        </w:rPr>
        <w:t>.</w:t>
      </w:r>
      <w:r w:rsidRPr="00047F12">
        <w:rPr>
          <w:rFonts w:ascii="Times New Roman" w:hAnsi="Times New Roman"/>
          <w:sz w:val="24"/>
        </w:rPr>
        <w:t xml:space="preserve"> Burden or blessing? Expected costs and benefits of being a mentor. </w:t>
      </w:r>
      <w:r w:rsidRPr="00047F12">
        <w:rPr>
          <w:rFonts w:ascii="Times New Roman" w:hAnsi="Times New Roman"/>
          <w:i/>
          <w:iCs/>
          <w:sz w:val="24"/>
        </w:rPr>
        <w:t xml:space="preserve">Journal of Organizational </w:t>
      </w:r>
      <w:proofErr w:type="spellStart"/>
      <w:r w:rsidRPr="00047F12">
        <w:rPr>
          <w:rFonts w:ascii="Times New Roman" w:hAnsi="Times New Roman"/>
          <w:i/>
          <w:iCs/>
          <w:sz w:val="24"/>
        </w:rPr>
        <w:t>Behavior</w:t>
      </w:r>
      <w:proofErr w:type="spellEnd"/>
      <w:r w:rsidRPr="00047F12">
        <w:rPr>
          <w:rFonts w:ascii="Times New Roman" w:hAnsi="Times New Roman"/>
          <w:sz w:val="24"/>
        </w:rPr>
        <w:t>, 20(4),</w:t>
      </w:r>
      <w:r w:rsidRPr="00047F12">
        <w:t xml:space="preserve"> </w:t>
      </w:r>
      <w:r w:rsidRPr="00047F12">
        <w:rPr>
          <w:rFonts w:ascii="Times New Roman" w:hAnsi="Times New Roman"/>
          <w:sz w:val="24"/>
        </w:rPr>
        <w:t>493</w:t>
      </w:r>
      <w:r w:rsidRPr="00134AB8">
        <w:rPr>
          <w:rFonts w:ascii="Times New Roman" w:hAnsi="Times New Roman"/>
          <w:sz w:val="24"/>
        </w:rPr>
        <w:t>–</w:t>
      </w:r>
      <w:r w:rsidRPr="00047F12">
        <w:rPr>
          <w:rFonts w:ascii="Times New Roman" w:hAnsi="Times New Roman"/>
          <w:sz w:val="24"/>
        </w:rPr>
        <w:t>509.</w:t>
      </w:r>
      <w:r>
        <w:rPr>
          <w:rFonts w:ascii="Times New Roman" w:hAnsi="Times New Roman"/>
          <w:sz w:val="24"/>
        </w:rPr>
        <w:t xml:space="preserve"> </w:t>
      </w:r>
    </w:p>
    <w:p w14:paraId="4C22C890" w14:textId="77777777" w:rsidR="004A3F20" w:rsidRDefault="004A3F20" w:rsidP="004A3F20">
      <w:pPr>
        <w:spacing w:before="120" w:after="120" w:line="480" w:lineRule="auto"/>
        <w:ind w:left="720" w:hanging="720"/>
        <w:rPr>
          <w:rFonts w:ascii="Times New Roman" w:hAnsi="Times New Roman"/>
          <w:sz w:val="24"/>
        </w:rPr>
      </w:pPr>
      <w:proofErr w:type="spellStart"/>
      <w:r w:rsidRPr="00134AB8">
        <w:rPr>
          <w:rFonts w:ascii="Times New Roman" w:hAnsi="Times New Roman"/>
          <w:sz w:val="24"/>
        </w:rPr>
        <w:t>Rotondo</w:t>
      </w:r>
      <w:proofErr w:type="spellEnd"/>
      <w:r w:rsidRPr="00134AB8">
        <w:rPr>
          <w:rFonts w:ascii="Times New Roman" w:hAnsi="Times New Roman"/>
          <w:sz w:val="24"/>
        </w:rPr>
        <w:t xml:space="preserve">, D.M. and </w:t>
      </w:r>
      <w:proofErr w:type="spellStart"/>
      <w:r w:rsidRPr="00134AB8">
        <w:rPr>
          <w:rFonts w:ascii="Times New Roman" w:hAnsi="Times New Roman"/>
          <w:sz w:val="24"/>
        </w:rPr>
        <w:t>Perrewé</w:t>
      </w:r>
      <w:proofErr w:type="spellEnd"/>
      <w:r w:rsidRPr="00134AB8">
        <w:rPr>
          <w:rFonts w:ascii="Times New Roman" w:hAnsi="Times New Roman"/>
          <w:sz w:val="24"/>
        </w:rPr>
        <w:t>, P.L. (2000)</w:t>
      </w:r>
      <w:r>
        <w:rPr>
          <w:rFonts w:ascii="Times New Roman" w:hAnsi="Times New Roman"/>
          <w:sz w:val="24"/>
        </w:rPr>
        <w:t>.</w:t>
      </w:r>
      <w:r w:rsidRPr="00134AB8">
        <w:rPr>
          <w:rFonts w:ascii="Times New Roman" w:hAnsi="Times New Roman"/>
          <w:sz w:val="24"/>
        </w:rPr>
        <w:t xml:space="preserve"> Coping With a Career Plateau: An Empirical Examination of What Works and What Doesn't. </w:t>
      </w:r>
      <w:r w:rsidRPr="00134AB8">
        <w:rPr>
          <w:rFonts w:ascii="Times New Roman" w:hAnsi="Times New Roman"/>
          <w:i/>
          <w:iCs/>
          <w:sz w:val="24"/>
        </w:rPr>
        <w:t>Journal of Applied Social Psychology</w:t>
      </w:r>
      <w:r w:rsidRPr="00134AB8">
        <w:rPr>
          <w:rFonts w:ascii="Times New Roman" w:hAnsi="Times New Roman"/>
          <w:sz w:val="24"/>
        </w:rPr>
        <w:t>, 30(12), 2622–2646.</w:t>
      </w:r>
    </w:p>
    <w:p w14:paraId="6D7528A8" w14:textId="77777777" w:rsidR="004A3F20" w:rsidRDefault="004A3F20" w:rsidP="004A3F20">
      <w:pPr>
        <w:spacing w:before="120" w:after="120" w:line="480" w:lineRule="auto"/>
        <w:ind w:left="720" w:hanging="720"/>
        <w:rPr>
          <w:rFonts w:ascii="Times New Roman" w:hAnsi="Times New Roman"/>
          <w:sz w:val="24"/>
        </w:rPr>
      </w:pPr>
      <w:proofErr w:type="spellStart"/>
      <w:r>
        <w:rPr>
          <w:rFonts w:ascii="Times New Roman" w:hAnsi="Times New Roman"/>
          <w:sz w:val="24"/>
        </w:rPr>
        <w:t>Scandura</w:t>
      </w:r>
      <w:proofErr w:type="spellEnd"/>
      <w:r>
        <w:rPr>
          <w:rFonts w:ascii="Times New Roman" w:hAnsi="Times New Roman"/>
          <w:sz w:val="24"/>
        </w:rPr>
        <w:t xml:space="preserve">, T.A. (1992). Mentorship and career mobility: an empirical investigation. </w:t>
      </w:r>
      <w:r w:rsidRPr="002F4761">
        <w:rPr>
          <w:rFonts w:ascii="Times New Roman" w:hAnsi="Times New Roman"/>
          <w:i/>
          <w:iCs/>
          <w:sz w:val="24"/>
        </w:rPr>
        <w:t xml:space="preserve">Journal of Organizational </w:t>
      </w:r>
      <w:proofErr w:type="spellStart"/>
      <w:r w:rsidRPr="002F4761">
        <w:rPr>
          <w:rFonts w:ascii="Times New Roman" w:hAnsi="Times New Roman"/>
          <w:i/>
          <w:iCs/>
          <w:sz w:val="24"/>
        </w:rPr>
        <w:t>Behavio</w:t>
      </w:r>
      <w:r>
        <w:rPr>
          <w:rFonts w:ascii="Times New Roman" w:hAnsi="Times New Roman"/>
          <w:sz w:val="24"/>
        </w:rPr>
        <w:t>r</w:t>
      </w:r>
      <w:proofErr w:type="spellEnd"/>
      <w:r>
        <w:rPr>
          <w:rFonts w:ascii="Times New Roman" w:hAnsi="Times New Roman"/>
          <w:sz w:val="24"/>
        </w:rPr>
        <w:t>, 13(2), 169</w:t>
      </w:r>
      <w:r w:rsidRPr="00134AB8">
        <w:rPr>
          <w:rFonts w:ascii="Times New Roman" w:hAnsi="Times New Roman"/>
          <w:sz w:val="24"/>
        </w:rPr>
        <w:t>–</w:t>
      </w:r>
      <w:r>
        <w:rPr>
          <w:rFonts w:ascii="Times New Roman" w:hAnsi="Times New Roman"/>
          <w:sz w:val="24"/>
        </w:rPr>
        <w:t>74.</w:t>
      </w:r>
    </w:p>
    <w:p w14:paraId="42A5A7E6" w14:textId="77777777" w:rsidR="004A3F20" w:rsidRDefault="004A3F20" w:rsidP="004A3F20">
      <w:pPr>
        <w:spacing w:before="120" w:after="120" w:line="480" w:lineRule="auto"/>
        <w:ind w:left="720" w:hanging="720"/>
        <w:rPr>
          <w:rFonts w:ascii="Times New Roman" w:hAnsi="Times New Roman"/>
          <w:sz w:val="24"/>
        </w:rPr>
      </w:pPr>
      <w:proofErr w:type="spellStart"/>
      <w:r w:rsidRPr="00047F12">
        <w:rPr>
          <w:rFonts w:ascii="Times New Roman" w:hAnsi="Times New Roman"/>
          <w:sz w:val="24"/>
        </w:rPr>
        <w:t>Scandura</w:t>
      </w:r>
      <w:proofErr w:type="spellEnd"/>
      <w:r w:rsidRPr="00047F12">
        <w:rPr>
          <w:rFonts w:ascii="Times New Roman" w:hAnsi="Times New Roman"/>
          <w:sz w:val="24"/>
        </w:rPr>
        <w:t>, T.A., and Williams, E.A. (2001)</w:t>
      </w:r>
      <w:r>
        <w:rPr>
          <w:rFonts w:ascii="Times New Roman" w:hAnsi="Times New Roman"/>
          <w:sz w:val="24"/>
        </w:rPr>
        <w:t>.</w:t>
      </w:r>
      <w:r w:rsidRPr="00047F12">
        <w:rPr>
          <w:rFonts w:ascii="Times New Roman" w:hAnsi="Times New Roman"/>
          <w:sz w:val="24"/>
        </w:rPr>
        <w:t xml:space="preserve"> An investigation of the moderating effects of gender on the relationships between mentoring initiation and mentee perceptions of mentoring functions. </w:t>
      </w:r>
      <w:r w:rsidRPr="00047F12">
        <w:rPr>
          <w:rFonts w:ascii="Times New Roman" w:hAnsi="Times New Roman"/>
          <w:i/>
          <w:iCs/>
          <w:sz w:val="24"/>
        </w:rPr>
        <w:t xml:space="preserve">Journal of Vocational </w:t>
      </w:r>
      <w:proofErr w:type="spellStart"/>
      <w:r w:rsidRPr="00047F12">
        <w:rPr>
          <w:rFonts w:ascii="Times New Roman" w:hAnsi="Times New Roman"/>
          <w:i/>
          <w:iCs/>
          <w:sz w:val="24"/>
        </w:rPr>
        <w:t>Behavior</w:t>
      </w:r>
      <w:proofErr w:type="spellEnd"/>
      <w:r w:rsidRPr="00047F12">
        <w:rPr>
          <w:rFonts w:ascii="Times New Roman" w:hAnsi="Times New Roman"/>
          <w:sz w:val="24"/>
        </w:rPr>
        <w:t>, 59</w:t>
      </w:r>
      <w:r>
        <w:rPr>
          <w:rFonts w:ascii="Times New Roman" w:hAnsi="Times New Roman"/>
          <w:sz w:val="24"/>
        </w:rPr>
        <w:t>(3)</w:t>
      </w:r>
      <w:r w:rsidRPr="00047F12">
        <w:rPr>
          <w:rFonts w:ascii="Times New Roman" w:hAnsi="Times New Roman"/>
          <w:sz w:val="24"/>
        </w:rPr>
        <w:t>, 342</w:t>
      </w:r>
      <w:r w:rsidRPr="00134AB8">
        <w:rPr>
          <w:rFonts w:ascii="Times New Roman" w:hAnsi="Times New Roman"/>
          <w:sz w:val="24"/>
        </w:rPr>
        <w:t>–</w:t>
      </w:r>
      <w:r w:rsidRPr="00047F12">
        <w:rPr>
          <w:rFonts w:ascii="Times New Roman" w:hAnsi="Times New Roman"/>
          <w:sz w:val="24"/>
        </w:rPr>
        <w:t>363.</w:t>
      </w:r>
    </w:p>
    <w:p w14:paraId="6826E790" w14:textId="77777777" w:rsidR="004A3F20" w:rsidRDefault="004A3F20" w:rsidP="004A3F20">
      <w:pPr>
        <w:spacing w:before="120" w:after="120" w:line="480" w:lineRule="auto"/>
        <w:ind w:left="720" w:hanging="720"/>
        <w:rPr>
          <w:rFonts w:ascii="Times New Roman" w:hAnsi="Times New Roman"/>
          <w:sz w:val="24"/>
        </w:rPr>
      </w:pPr>
      <w:proofErr w:type="spellStart"/>
      <w:r w:rsidRPr="00D343BF">
        <w:rPr>
          <w:rFonts w:ascii="Times New Roman" w:hAnsi="Times New Roman"/>
          <w:sz w:val="24"/>
        </w:rPr>
        <w:t>Seligson</w:t>
      </w:r>
      <w:proofErr w:type="spellEnd"/>
      <w:r w:rsidRPr="00D343BF">
        <w:rPr>
          <w:rFonts w:ascii="Times New Roman" w:hAnsi="Times New Roman"/>
          <w:sz w:val="24"/>
        </w:rPr>
        <w:t xml:space="preserve">, </w:t>
      </w:r>
      <w:r>
        <w:rPr>
          <w:rFonts w:ascii="Times New Roman" w:hAnsi="Times New Roman"/>
          <w:sz w:val="24"/>
        </w:rPr>
        <w:t>D. (</w:t>
      </w:r>
      <w:r w:rsidRPr="00D343BF">
        <w:rPr>
          <w:rFonts w:ascii="Times New Roman" w:hAnsi="Times New Roman"/>
          <w:sz w:val="24"/>
        </w:rPr>
        <w:t>2019</w:t>
      </w:r>
      <w:r>
        <w:rPr>
          <w:rFonts w:ascii="Times New Roman" w:hAnsi="Times New Roman"/>
          <w:sz w:val="24"/>
        </w:rPr>
        <w:t xml:space="preserve">). </w:t>
      </w:r>
      <w:r w:rsidRPr="00653F1B">
        <w:rPr>
          <w:rFonts w:ascii="Times New Roman" w:hAnsi="Times New Roman"/>
          <w:sz w:val="24"/>
        </w:rPr>
        <w:t>Women and aviation</w:t>
      </w:r>
      <w:r>
        <w:rPr>
          <w:rFonts w:ascii="Times New Roman" w:hAnsi="Times New Roman"/>
          <w:sz w:val="24"/>
        </w:rPr>
        <w:t xml:space="preserve">: </w:t>
      </w:r>
      <w:r w:rsidRPr="00653F1B">
        <w:rPr>
          <w:rFonts w:ascii="Times New Roman" w:hAnsi="Times New Roman"/>
          <w:sz w:val="24"/>
        </w:rPr>
        <w:t xml:space="preserve">Quality jobs, </w:t>
      </w:r>
      <w:proofErr w:type="gramStart"/>
      <w:r w:rsidRPr="00653F1B">
        <w:rPr>
          <w:rFonts w:ascii="Times New Roman" w:hAnsi="Times New Roman"/>
          <w:sz w:val="24"/>
        </w:rPr>
        <w:t>attraction</w:t>
      </w:r>
      <w:proofErr w:type="gramEnd"/>
      <w:r w:rsidRPr="00653F1B">
        <w:rPr>
          <w:rFonts w:ascii="Times New Roman" w:hAnsi="Times New Roman"/>
          <w:sz w:val="24"/>
        </w:rPr>
        <w:t xml:space="preserve"> and retention</w:t>
      </w:r>
      <w:r>
        <w:rPr>
          <w:rFonts w:ascii="Times New Roman" w:hAnsi="Times New Roman"/>
          <w:sz w:val="24"/>
        </w:rPr>
        <w:t xml:space="preserve">. </w:t>
      </w:r>
      <w:r w:rsidRPr="002F4761">
        <w:rPr>
          <w:rFonts w:ascii="Times New Roman" w:hAnsi="Times New Roman"/>
          <w:i/>
          <w:iCs/>
          <w:sz w:val="24"/>
        </w:rPr>
        <w:t>ILO Working Paper 331</w:t>
      </w:r>
      <w:r>
        <w:rPr>
          <w:rFonts w:ascii="Times New Roman" w:hAnsi="Times New Roman"/>
          <w:sz w:val="24"/>
        </w:rPr>
        <w:t xml:space="preserve">. Geneva: International </w:t>
      </w:r>
      <w:proofErr w:type="spellStart"/>
      <w:r>
        <w:rPr>
          <w:rFonts w:ascii="Times New Roman" w:hAnsi="Times New Roman"/>
          <w:sz w:val="24"/>
        </w:rPr>
        <w:t>Labor</w:t>
      </w:r>
      <w:proofErr w:type="spellEnd"/>
      <w:r>
        <w:rPr>
          <w:rFonts w:ascii="Times New Roman" w:hAnsi="Times New Roman"/>
          <w:sz w:val="24"/>
        </w:rPr>
        <w:t xml:space="preserve"> Organization.</w:t>
      </w:r>
    </w:p>
    <w:p w14:paraId="378E6451" w14:textId="77777777" w:rsidR="004A3F20" w:rsidRDefault="004A3F20" w:rsidP="004A3F20">
      <w:pPr>
        <w:spacing w:before="120" w:after="120" w:line="480" w:lineRule="auto"/>
        <w:ind w:left="720"/>
        <w:rPr>
          <w:rFonts w:ascii="Times New Roman" w:hAnsi="Times New Roman"/>
          <w:sz w:val="24"/>
        </w:rPr>
      </w:pPr>
      <w:r>
        <w:rPr>
          <w:rFonts w:ascii="Times New Roman" w:hAnsi="Times New Roman"/>
          <w:sz w:val="24"/>
        </w:rPr>
        <w:t xml:space="preserve"> </w:t>
      </w:r>
      <w:r w:rsidRPr="00653F1B">
        <w:rPr>
          <w:rFonts w:ascii="Times New Roman" w:hAnsi="Times New Roman"/>
          <w:sz w:val="24"/>
        </w:rPr>
        <w:t>https://www.ilo.org/wcmsp5/groups/public/---</w:t>
      </w:r>
      <w:proofErr w:type="spellStart"/>
      <w:r w:rsidRPr="00653F1B">
        <w:rPr>
          <w:rFonts w:ascii="Times New Roman" w:hAnsi="Times New Roman"/>
          <w:sz w:val="24"/>
        </w:rPr>
        <w:t>ed_dialogue</w:t>
      </w:r>
      <w:proofErr w:type="spellEnd"/>
      <w:r w:rsidRPr="00653F1B">
        <w:rPr>
          <w:rFonts w:ascii="Times New Roman" w:hAnsi="Times New Roman"/>
          <w:sz w:val="24"/>
        </w:rPr>
        <w:t>/---sector/documents/publication/wcms_740235.pdf</w:t>
      </w:r>
    </w:p>
    <w:p w14:paraId="6CAB4B91" w14:textId="77777777" w:rsidR="004A3F20" w:rsidRDefault="004A3F20" w:rsidP="004A3F20">
      <w:pPr>
        <w:spacing w:before="120" w:after="120" w:line="480" w:lineRule="auto"/>
        <w:ind w:left="720" w:hanging="720"/>
        <w:rPr>
          <w:rFonts w:ascii="Times New Roman" w:hAnsi="Times New Roman"/>
          <w:sz w:val="24"/>
        </w:rPr>
      </w:pPr>
      <w:r>
        <w:rPr>
          <w:rFonts w:ascii="Times New Roman" w:hAnsi="Times New Roman"/>
          <w:sz w:val="24"/>
        </w:rPr>
        <w:t xml:space="preserve">Singh, V., Bains, D. and </w:t>
      </w:r>
      <w:proofErr w:type="spellStart"/>
      <w:r>
        <w:rPr>
          <w:rFonts w:ascii="Times New Roman" w:hAnsi="Times New Roman"/>
          <w:sz w:val="24"/>
        </w:rPr>
        <w:t>Vinnicombe</w:t>
      </w:r>
      <w:proofErr w:type="spellEnd"/>
      <w:r>
        <w:rPr>
          <w:rFonts w:ascii="Times New Roman" w:hAnsi="Times New Roman"/>
          <w:sz w:val="24"/>
        </w:rPr>
        <w:t xml:space="preserve">, S. (2002). </w:t>
      </w:r>
      <w:r w:rsidRPr="00124991">
        <w:rPr>
          <w:rFonts w:ascii="Times New Roman" w:hAnsi="Times New Roman"/>
          <w:sz w:val="24"/>
        </w:rPr>
        <w:t>Informal Mentorin</w:t>
      </w:r>
      <w:r>
        <w:rPr>
          <w:rFonts w:ascii="Times New Roman" w:hAnsi="Times New Roman"/>
          <w:sz w:val="24"/>
        </w:rPr>
        <w:t>g as an Organisational Resource.</w:t>
      </w:r>
      <w:r w:rsidRPr="00124991">
        <w:rPr>
          <w:rFonts w:ascii="Times New Roman" w:hAnsi="Times New Roman"/>
          <w:sz w:val="24"/>
        </w:rPr>
        <w:t xml:space="preserve"> </w:t>
      </w:r>
      <w:r w:rsidRPr="00124991">
        <w:rPr>
          <w:rFonts w:ascii="Times New Roman" w:hAnsi="Times New Roman"/>
          <w:i/>
          <w:sz w:val="24"/>
        </w:rPr>
        <w:t>Long Range Planning</w:t>
      </w:r>
      <w:r>
        <w:rPr>
          <w:rFonts w:ascii="Times New Roman" w:hAnsi="Times New Roman"/>
          <w:sz w:val="24"/>
        </w:rPr>
        <w:t xml:space="preserve">, 35(1), </w:t>
      </w:r>
      <w:r w:rsidRPr="00124991">
        <w:rPr>
          <w:rFonts w:ascii="Times New Roman" w:hAnsi="Times New Roman"/>
          <w:sz w:val="24"/>
        </w:rPr>
        <w:t>389</w:t>
      </w:r>
      <w:r w:rsidRPr="00134AB8">
        <w:rPr>
          <w:rFonts w:ascii="Times New Roman" w:hAnsi="Times New Roman"/>
          <w:sz w:val="24"/>
        </w:rPr>
        <w:t>–</w:t>
      </w:r>
      <w:r w:rsidRPr="00124991">
        <w:rPr>
          <w:rFonts w:ascii="Times New Roman" w:hAnsi="Times New Roman"/>
          <w:sz w:val="24"/>
        </w:rPr>
        <w:t>405.</w:t>
      </w:r>
    </w:p>
    <w:p w14:paraId="027EF935" w14:textId="77777777" w:rsidR="004A3F20" w:rsidRDefault="004A3F20" w:rsidP="004A3F20">
      <w:pPr>
        <w:spacing w:before="120" w:after="120" w:line="480" w:lineRule="auto"/>
        <w:ind w:left="720" w:hanging="720"/>
        <w:rPr>
          <w:rFonts w:ascii="Times New Roman" w:hAnsi="Times New Roman"/>
          <w:sz w:val="24"/>
        </w:rPr>
      </w:pPr>
      <w:r>
        <w:rPr>
          <w:rFonts w:ascii="Times New Roman" w:hAnsi="Times New Roman"/>
          <w:sz w:val="24"/>
        </w:rPr>
        <w:lastRenderedPageBreak/>
        <w:t xml:space="preserve">Singh, V., </w:t>
      </w:r>
      <w:proofErr w:type="spellStart"/>
      <w:r>
        <w:rPr>
          <w:rFonts w:ascii="Times New Roman" w:hAnsi="Times New Roman"/>
          <w:sz w:val="24"/>
        </w:rPr>
        <w:t>Ragins</w:t>
      </w:r>
      <w:proofErr w:type="spellEnd"/>
      <w:r>
        <w:rPr>
          <w:rFonts w:ascii="Times New Roman" w:hAnsi="Times New Roman"/>
          <w:sz w:val="24"/>
        </w:rPr>
        <w:t xml:space="preserve">, B.R., </w:t>
      </w:r>
      <w:proofErr w:type="spellStart"/>
      <w:r>
        <w:rPr>
          <w:rFonts w:ascii="Times New Roman" w:hAnsi="Times New Roman"/>
          <w:sz w:val="24"/>
        </w:rPr>
        <w:t>Tharenou</w:t>
      </w:r>
      <w:proofErr w:type="spellEnd"/>
      <w:r>
        <w:rPr>
          <w:rFonts w:ascii="Times New Roman" w:hAnsi="Times New Roman"/>
          <w:sz w:val="24"/>
        </w:rPr>
        <w:t xml:space="preserve">, P. (2009). </w:t>
      </w:r>
      <w:r w:rsidRPr="007B4AF7">
        <w:rPr>
          <w:rFonts w:ascii="Times New Roman" w:hAnsi="Times New Roman"/>
          <w:sz w:val="24"/>
        </w:rPr>
        <w:t>What matters most? The relative role of mentoring and career capital</w:t>
      </w:r>
      <w:r>
        <w:rPr>
          <w:rFonts w:ascii="Times New Roman" w:hAnsi="Times New Roman"/>
          <w:sz w:val="24"/>
        </w:rPr>
        <w:t xml:space="preserve"> </w:t>
      </w:r>
      <w:r w:rsidRPr="007B4AF7">
        <w:rPr>
          <w:rFonts w:ascii="Times New Roman" w:hAnsi="Times New Roman"/>
          <w:sz w:val="24"/>
        </w:rPr>
        <w:t>in career success</w:t>
      </w:r>
      <w:r w:rsidRPr="007B4AF7">
        <w:rPr>
          <w:rFonts w:ascii="Times New Roman" w:hAnsi="Times New Roman"/>
          <w:i/>
          <w:iCs/>
          <w:sz w:val="24"/>
        </w:rPr>
        <w:t xml:space="preserve">. Journal of Vocational </w:t>
      </w:r>
      <w:proofErr w:type="spellStart"/>
      <w:r w:rsidRPr="007B4AF7">
        <w:rPr>
          <w:rFonts w:ascii="Times New Roman" w:hAnsi="Times New Roman"/>
          <w:i/>
          <w:iCs/>
          <w:sz w:val="24"/>
        </w:rPr>
        <w:t>Behavior</w:t>
      </w:r>
      <w:proofErr w:type="spellEnd"/>
      <w:r>
        <w:rPr>
          <w:rFonts w:ascii="Times New Roman" w:hAnsi="Times New Roman"/>
          <w:i/>
          <w:iCs/>
          <w:sz w:val="24"/>
        </w:rPr>
        <w:t>,</w:t>
      </w:r>
      <w:r w:rsidRPr="007B4AF7">
        <w:rPr>
          <w:rFonts w:ascii="Times New Roman" w:hAnsi="Times New Roman"/>
          <w:sz w:val="24"/>
        </w:rPr>
        <w:t xml:space="preserve"> 75</w:t>
      </w:r>
      <w:r>
        <w:rPr>
          <w:rFonts w:ascii="Times New Roman" w:hAnsi="Times New Roman"/>
          <w:sz w:val="24"/>
        </w:rPr>
        <w:t>(1),</w:t>
      </w:r>
      <w:r w:rsidRPr="007B4AF7">
        <w:rPr>
          <w:rFonts w:ascii="Times New Roman" w:hAnsi="Times New Roman"/>
          <w:sz w:val="24"/>
        </w:rPr>
        <w:t xml:space="preserve"> 56–67</w:t>
      </w:r>
      <w:r>
        <w:rPr>
          <w:rFonts w:ascii="Times New Roman" w:hAnsi="Times New Roman"/>
          <w:sz w:val="24"/>
        </w:rPr>
        <w:t>.</w:t>
      </w:r>
    </w:p>
    <w:p w14:paraId="5C2B1FB9" w14:textId="77777777" w:rsidR="004A3F20" w:rsidRDefault="004A3F20" w:rsidP="004A3F20">
      <w:pPr>
        <w:spacing w:before="120" w:after="120" w:line="480" w:lineRule="auto"/>
        <w:ind w:left="720" w:hanging="720"/>
        <w:rPr>
          <w:rFonts w:ascii="Times New Roman" w:hAnsi="Times New Roman"/>
          <w:sz w:val="24"/>
        </w:rPr>
      </w:pPr>
      <w:r w:rsidRPr="006230C8">
        <w:rPr>
          <w:rFonts w:ascii="Times New Roman" w:hAnsi="Times New Roman"/>
          <w:sz w:val="24"/>
        </w:rPr>
        <w:t xml:space="preserve">Singh, R., </w:t>
      </w:r>
      <w:proofErr w:type="spellStart"/>
      <w:r w:rsidRPr="006230C8">
        <w:rPr>
          <w:rFonts w:ascii="Times New Roman" w:hAnsi="Times New Roman"/>
          <w:sz w:val="24"/>
        </w:rPr>
        <w:t>Ragins</w:t>
      </w:r>
      <w:proofErr w:type="spellEnd"/>
      <w:r w:rsidRPr="006230C8">
        <w:rPr>
          <w:rFonts w:ascii="Times New Roman" w:hAnsi="Times New Roman"/>
          <w:sz w:val="24"/>
        </w:rPr>
        <w:t xml:space="preserve">, B.R. </w:t>
      </w:r>
      <w:r>
        <w:rPr>
          <w:rFonts w:ascii="Times New Roman" w:hAnsi="Times New Roman"/>
          <w:sz w:val="24"/>
        </w:rPr>
        <w:t>and</w:t>
      </w:r>
      <w:r w:rsidRPr="006230C8">
        <w:rPr>
          <w:rFonts w:ascii="Times New Roman" w:hAnsi="Times New Roman"/>
          <w:sz w:val="24"/>
        </w:rPr>
        <w:t xml:space="preserve"> </w:t>
      </w:r>
      <w:proofErr w:type="spellStart"/>
      <w:r w:rsidRPr="006230C8">
        <w:rPr>
          <w:rFonts w:ascii="Times New Roman" w:hAnsi="Times New Roman"/>
          <w:sz w:val="24"/>
        </w:rPr>
        <w:t>Tharenou</w:t>
      </w:r>
      <w:proofErr w:type="spellEnd"/>
      <w:r w:rsidRPr="006230C8">
        <w:rPr>
          <w:rFonts w:ascii="Times New Roman" w:hAnsi="Times New Roman"/>
          <w:sz w:val="24"/>
        </w:rPr>
        <w:t xml:space="preserve">, P., </w:t>
      </w:r>
      <w:r>
        <w:rPr>
          <w:rFonts w:ascii="Times New Roman" w:hAnsi="Times New Roman"/>
          <w:sz w:val="24"/>
        </w:rPr>
        <w:t>(</w:t>
      </w:r>
      <w:r w:rsidRPr="006230C8">
        <w:rPr>
          <w:rFonts w:ascii="Times New Roman" w:hAnsi="Times New Roman"/>
          <w:sz w:val="24"/>
        </w:rPr>
        <w:t>2009</w:t>
      </w:r>
      <w:r>
        <w:rPr>
          <w:rFonts w:ascii="Times New Roman" w:hAnsi="Times New Roman"/>
          <w:sz w:val="24"/>
        </w:rPr>
        <w:t>b).</w:t>
      </w:r>
      <w:r w:rsidRPr="006230C8">
        <w:rPr>
          <w:rFonts w:ascii="Times New Roman" w:hAnsi="Times New Roman"/>
          <w:sz w:val="24"/>
        </w:rPr>
        <w:t xml:space="preserve"> Who gets a mentor? A longitudinal assessment of the rising star hypothesis. </w:t>
      </w:r>
      <w:r w:rsidRPr="006230C8">
        <w:rPr>
          <w:rFonts w:ascii="Times New Roman" w:hAnsi="Times New Roman"/>
          <w:i/>
          <w:iCs/>
          <w:sz w:val="24"/>
        </w:rPr>
        <w:t xml:space="preserve">Journal of Vocational </w:t>
      </w:r>
      <w:proofErr w:type="spellStart"/>
      <w:r w:rsidRPr="006230C8">
        <w:rPr>
          <w:rFonts w:ascii="Times New Roman" w:hAnsi="Times New Roman"/>
          <w:i/>
          <w:iCs/>
          <w:sz w:val="24"/>
        </w:rPr>
        <w:t>Behavior</w:t>
      </w:r>
      <w:proofErr w:type="spellEnd"/>
      <w:r w:rsidRPr="006230C8">
        <w:rPr>
          <w:rFonts w:ascii="Times New Roman" w:hAnsi="Times New Roman"/>
          <w:sz w:val="24"/>
        </w:rPr>
        <w:t>, 74</w:t>
      </w:r>
      <w:r>
        <w:rPr>
          <w:rFonts w:ascii="Times New Roman" w:hAnsi="Times New Roman"/>
          <w:sz w:val="24"/>
        </w:rPr>
        <w:t>(1)</w:t>
      </w:r>
      <w:r w:rsidRPr="006230C8">
        <w:rPr>
          <w:rFonts w:ascii="Times New Roman" w:hAnsi="Times New Roman"/>
          <w:sz w:val="24"/>
        </w:rPr>
        <w:t>, 11–17.</w:t>
      </w:r>
    </w:p>
    <w:p w14:paraId="7D6CE242" w14:textId="77777777" w:rsidR="004A3F20" w:rsidRDefault="004A3F20" w:rsidP="004A3F20">
      <w:pPr>
        <w:spacing w:before="120" w:after="120" w:line="480" w:lineRule="auto"/>
        <w:ind w:left="720" w:hanging="720"/>
        <w:rPr>
          <w:rFonts w:ascii="Times New Roman" w:hAnsi="Times New Roman"/>
          <w:sz w:val="24"/>
        </w:rPr>
      </w:pPr>
      <w:r>
        <w:rPr>
          <w:rFonts w:ascii="Times New Roman" w:hAnsi="Times New Roman"/>
          <w:sz w:val="24"/>
        </w:rPr>
        <w:t xml:space="preserve">Swap, W., Leonard, D., Shields, M. and Abrams, L. (2001). </w:t>
      </w:r>
      <w:r w:rsidRPr="00124991">
        <w:rPr>
          <w:rFonts w:ascii="Times New Roman" w:hAnsi="Times New Roman"/>
          <w:sz w:val="24"/>
        </w:rPr>
        <w:t>Using Mentoring and Storytelling to Trans</w:t>
      </w:r>
      <w:r>
        <w:rPr>
          <w:rFonts w:ascii="Times New Roman" w:hAnsi="Times New Roman"/>
          <w:sz w:val="24"/>
        </w:rPr>
        <w:t>fer Knowledge in the Workplace.</w:t>
      </w:r>
      <w:r w:rsidRPr="00124991">
        <w:rPr>
          <w:rFonts w:ascii="Times New Roman" w:hAnsi="Times New Roman"/>
          <w:sz w:val="24"/>
        </w:rPr>
        <w:t xml:space="preserve"> </w:t>
      </w:r>
      <w:r w:rsidRPr="00124991">
        <w:rPr>
          <w:rFonts w:ascii="Times New Roman" w:hAnsi="Times New Roman"/>
          <w:i/>
          <w:sz w:val="24"/>
        </w:rPr>
        <w:t>Journal of Management Information Systems</w:t>
      </w:r>
      <w:r>
        <w:rPr>
          <w:rFonts w:ascii="Times New Roman" w:hAnsi="Times New Roman"/>
          <w:sz w:val="24"/>
        </w:rPr>
        <w:t xml:space="preserve">, 18(1), </w:t>
      </w:r>
      <w:r w:rsidRPr="00124991">
        <w:rPr>
          <w:rFonts w:ascii="Times New Roman" w:hAnsi="Times New Roman"/>
          <w:sz w:val="24"/>
        </w:rPr>
        <w:t>95</w:t>
      </w:r>
      <w:r w:rsidRPr="00134AB8">
        <w:rPr>
          <w:rFonts w:ascii="Times New Roman" w:hAnsi="Times New Roman"/>
          <w:sz w:val="24"/>
        </w:rPr>
        <w:t>–</w:t>
      </w:r>
      <w:r w:rsidRPr="00124991">
        <w:rPr>
          <w:rFonts w:ascii="Times New Roman" w:hAnsi="Times New Roman"/>
          <w:sz w:val="24"/>
        </w:rPr>
        <w:t>114.</w:t>
      </w:r>
    </w:p>
    <w:p w14:paraId="5530FDF4" w14:textId="77777777" w:rsidR="004A3F20" w:rsidRDefault="004A3F20" w:rsidP="004A3F20">
      <w:pPr>
        <w:spacing w:before="120" w:after="120" w:line="480" w:lineRule="auto"/>
        <w:ind w:left="720" w:hanging="720"/>
        <w:rPr>
          <w:rFonts w:ascii="Times New Roman" w:hAnsi="Times New Roman"/>
          <w:sz w:val="24"/>
        </w:rPr>
      </w:pPr>
      <w:proofErr w:type="spellStart"/>
      <w:r w:rsidRPr="007231A8">
        <w:rPr>
          <w:rFonts w:ascii="Times New Roman" w:hAnsi="Times New Roman"/>
          <w:sz w:val="24"/>
        </w:rPr>
        <w:t>Tharenou</w:t>
      </w:r>
      <w:proofErr w:type="spellEnd"/>
      <w:r w:rsidRPr="007231A8">
        <w:rPr>
          <w:rFonts w:ascii="Times New Roman" w:hAnsi="Times New Roman"/>
          <w:sz w:val="24"/>
        </w:rPr>
        <w:t>, P. (2005)</w:t>
      </w:r>
      <w:r>
        <w:rPr>
          <w:rFonts w:ascii="Times New Roman" w:hAnsi="Times New Roman"/>
          <w:sz w:val="24"/>
        </w:rPr>
        <w:t>.</w:t>
      </w:r>
      <w:r w:rsidRPr="007231A8">
        <w:rPr>
          <w:rFonts w:ascii="Times New Roman" w:hAnsi="Times New Roman"/>
          <w:sz w:val="24"/>
        </w:rPr>
        <w:t xml:space="preserve"> Does mentor support increase women’s</w:t>
      </w:r>
      <w:r>
        <w:rPr>
          <w:rFonts w:ascii="Times New Roman" w:hAnsi="Times New Roman"/>
          <w:sz w:val="24"/>
        </w:rPr>
        <w:t xml:space="preserve"> </w:t>
      </w:r>
      <w:r w:rsidRPr="007231A8">
        <w:rPr>
          <w:rFonts w:ascii="Times New Roman" w:hAnsi="Times New Roman"/>
          <w:sz w:val="24"/>
        </w:rPr>
        <w:t xml:space="preserve">career advancement more than </w:t>
      </w:r>
      <w:proofErr w:type="gramStart"/>
      <w:r w:rsidRPr="007231A8">
        <w:rPr>
          <w:rFonts w:ascii="Times New Roman" w:hAnsi="Times New Roman"/>
          <w:sz w:val="24"/>
        </w:rPr>
        <w:t>men’s</w:t>
      </w:r>
      <w:proofErr w:type="gramEnd"/>
      <w:r w:rsidRPr="007231A8">
        <w:rPr>
          <w:rFonts w:ascii="Times New Roman" w:hAnsi="Times New Roman"/>
          <w:sz w:val="24"/>
        </w:rPr>
        <w:t>? The differential</w:t>
      </w:r>
      <w:r>
        <w:rPr>
          <w:rFonts w:ascii="Times New Roman" w:hAnsi="Times New Roman"/>
          <w:sz w:val="24"/>
        </w:rPr>
        <w:t xml:space="preserve"> </w:t>
      </w:r>
      <w:r w:rsidRPr="007231A8">
        <w:rPr>
          <w:rFonts w:ascii="Times New Roman" w:hAnsi="Times New Roman"/>
          <w:sz w:val="24"/>
        </w:rPr>
        <w:t xml:space="preserve">effects of career and psychological support. </w:t>
      </w:r>
      <w:r w:rsidRPr="007231A8">
        <w:rPr>
          <w:rFonts w:ascii="Times New Roman" w:hAnsi="Times New Roman"/>
          <w:i/>
          <w:iCs/>
          <w:sz w:val="24"/>
        </w:rPr>
        <w:t>Australian Journal of Management</w:t>
      </w:r>
      <w:r w:rsidRPr="007231A8">
        <w:rPr>
          <w:rFonts w:ascii="Times New Roman" w:hAnsi="Times New Roman"/>
          <w:sz w:val="24"/>
        </w:rPr>
        <w:t>, 30</w:t>
      </w:r>
      <w:r>
        <w:rPr>
          <w:rFonts w:ascii="Times New Roman" w:hAnsi="Times New Roman"/>
          <w:sz w:val="24"/>
        </w:rPr>
        <w:t>(1)</w:t>
      </w:r>
      <w:r w:rsidRPr="007231A8">
        <w:rPr>
          <w:rFonts w:ascii="Times New Roman" w:hAnsi="Times New Roman"/>
          <w:sz w:val="24"/>
        </w:rPr>
        <w:t>, 77</w:t>
      </w:r>
      <w:r w:rsidRPr="00134AB8">
        <w:rPr>
          <w:rFonts w:ascii="Times New Roman" w:hAnsi="Times New Roman"/>
          <w:sz w:val="24"/>
        </w:rPr>
        <w:t>–</w:t>
      </w:r>
      <w:r w:rsidRPr="007231A8">
        <w:rPr>
          <w:rFonts w:ascii="Times New Roman" w:hAnsi="Times New Roman"/>
          <w:sz w:val="24"/>
        </w:rPr>
        <w:t>109</w:t>
      </w:r>
      <w:r>
        <w:rPr>
          <w:rFonts w:ascii="Times New Roman" w:hAnsi="Times New Roman"/>
          <w:sz w:val="24"/>
        </w:rPr>
        <w:t>.</w:t>
      </w:r>
    </w:p>
    <w:p w14:paraId="538B5CC5" w14:textId="77777777" w:rsidR="004A3F20" w:rsidRDefault="004A3F20" w:rsidP="004A3F20">
      <w:pPr>
        <w:spacing w:before="120" w:after="120" w:line="480" w:lineRule="auto"/>
        <w:ind w:left="720" w:hanging="720"/>
        <w:rPr>
          <w:rFonts w:ascii="Times New Roman" w:hAnsi="Times New Roman"/>
          <w:sz w:val="24"/>
        </w:rPr>
      </w:pPr>
      <w:r w:rsidRPr="005C6324">
        <w:rPr>
          <w:rFonts w:ascii="Times New Roman" w:hAnsi="Times New Roman"/>
          <w:sz w:val="24"/>
        </w:rPr>
        <w:t xml:space="preserve">Turner, C., Gonzalez, J., </w:t>
      </w:r>
      <w:r>
        <w:rPr>
          <w:rFonts w:ascii="Times New Roman" w:hAnsi="Times New Roman"/>
          <w:sz w:val="24"/>
        </w:rPr>
        <w:t>and</w:t>
      </w:r>
      <w:r w:rsidRPr="005C6324">
        <w:rPr>
          <w:rFonts w:ascii="Times New Roman" w:hAnsi="Times New Roman"/>
          <w:sz w:val="24"/>
        </w:rPr>
        <w:t xml:space="preserve"> Wood, J. (2008). Faculty of </w:t>
      </w:r>
      <w:proofErr w:type="spellStart"/>
      <w:r w:rsidRPr="005C6324">
        <w:rPr>
          <w:rFonts w:ascii="Times New Roman" w:hAnsi="Times New Roman"/>
          <w:sz w:val="24"/>
        </w:rPr>
        <w:t>color</w:t>
      </w:r>
      <w:proofErr w:type="spellEnd"/>
      <w:r w:rsidRPr="005C6324">
        <w:rPr>
          <w:rFonts w:ascii="Times New Roman" w:hAnsi="Times New Roman"/>
          <w:sz w:val="24"/>
        </w:rPr>
        <w:t xml:space="preserve"> in academe: What 20 years of literature tell us. </w:t>
      </w:r>
      <w:r w:rsidRPr="005C6324">
        <w:rPr>
          <w:rFonts w:ascii="Times New Roman" w:hAnsi="Times New Roman"/>
          <w:i/>
          <w:iCs/>
          <w:sz w:val="24"/>
        </w:rPr>
        <w:t>Journal of Diversity in Higher Education</w:t>
      </w:r>
      <w:r w:rsidRPr="005C6324">
        <w:rPr>
          <w:rFonts w:ascii="Times New Roman" w:hAnsi="Times New Roman"/>
          <w:sz w:val="24"/>
        </w:rPr>
        <w:t>, 1</w:t>
      </w:r>
      <w:r>
        <w:rPr>
          <w:rFonts w:ascii="Times New Roman" w:hAnsi="Times New Roman"/>
          <w:sz w:val="24"/>
        </w:rPr>
        <w:t>(3)</w:t>
      </w:r>
      <w:r w:rsidRPr="005C6324">
        <w:rPr>
          <w:rFonts w:ascii="Times New Roman" w:hAnsi="Times New Roman"/>
          <w:sz w:val="24"/>
        </w:rPr>
        <w:t>, 139–168.</w:t>
      </w:r>
    </w:p>
    <w:p w14:paraId="2472D752" w14:textId="77777777" w:rsidR="004A3F20" w:rsidRDefault="004A3F20" w:rsidP="004A3F20">
      <w:pPr>
        <w:spacing w:before="120" w:after="120" w:line="480" w:lineRule="auto"/>
        <w:ind w:left="720" w:hanging="720"/>
        <w:rPr>
          <w:rFonts w:ascii="Times New Roman" w:hAnsi="Times New Roman"/>
          <w:sz w:val="24"/>
        </w:rPr>
      </w:pPr>
      <w:r w:rsidRPr="00D230A3">
        <w:rPr>
          <w:rFonts w:ascii="Times New Roman" w:hAnsi="Times New Roman"/>
          <w:sz w:val="24"/>
        </w:rPr>
        <w:t>Underhill</w:t>
      </w:r>
      <w:r>
        <w:rPr>
          <w:rFonts w:ascii="Times New Roman" w:hAnsi="Times New Roman"/>
          <w:sz w:val="24"/>
        </w:rPr>
        <w:t xml:space="preserve">, C. (2006). </w:t>
      </w:r>
      <w:r w:rsidRPr="00D230A3">
        <w:rPr>
          <w:rFonts w:ascii="Times New Roman" w:hAnsi="Times New Roman"/>
          <w:sz w:val="24"/>
        </w:rPr>
        <w:t>The e</w:t>
      </w:r>
      <w:r>
        <w:rPr>
          <w:rFonts w:ascii="Times New Roman" w:hAnsi="Times New Roman"/>
          <w:sz w:val="24"/>
        </w:rPr>
        <w:t>ff</w:t>
      </w:r>
      <w:r w:rsidRPr="00D230A3">
        <w:rPr>
          <w:rFonts w:ascii="Times New Roman" w:hAnsi="Times New Roman"/>
          <w:sz w:val="24"/>
        </w:rPr>
        <w:t>ectiveness of mentoring programs</w:t>
      </w:r>
      <w:r>
        <w:rPr>
          <w:rFonts w:ascii="Times New Roman" w:hAnsi="Times New Roman"/>
          <w:sz w:val="24"/>
        </w:rPr>
        <w:t xml:space="preserve"> </w:t>
      </w:r>
      <w:r w:rsidRPr="00D230A3">
        <w:rPr>
          <w:rFonts w:ascii="Times New Roman" w:hAnsi="Times New Roman"/>
          <w:sz w:val="24"/>
        </w:rPr>
        <w:t>in corporate settings: A meta-analytical</w:t>
      </w:r>
      <w:r>
        <w:rPr>
          <w:rFonts w:ascii="Times New Roman" w:hAnsi="Times New Roman"/>
          <w:sz w:val="24"/>
        </w:rPr>
        <w:t xml:space="preserve"> </w:t>
      </w:r>
      <w:r w:rsidRPr="00D230A3">
        <w:rPr>
          <w:rFonts w:ascii="Times New Roman" w:hAnsi="Times New Roman"/>
          <w:sz w:val="24"/>
        </w:rPr>
        <w:t>review of the literature</w:t>
      </w:r>
      <w:r>
        <w:rPr>
          <w:rFonts w:ascii="Times New Roman" w:hAnsi="Times New Roman"/>
          <w:sz w:val="24"/>
        </w:rPr>
        <w:t xml:space="preserve">. </w:t>
      </w:r>
      <w:r w:rsidRPr="00D230A3">
        <w:rPr>
          <w:rFonts w:ascii="Times New Roman" w:hAnsi="Times New Roman"/>
          <w:i/>
          <w:iCs/>
          <w:sz w:val="24"/>
        </w:rPr>
        <w:t xml:space="preserve">Journal of Vocational </w:t>
      </w:r>
      <w:proofErr w:type="spellStart"/>
      <w:r w:rsidRPr="00D230A3">
        <w:rPr>
          <w:rFonts w:ascii="Times New Roman" w:hAnsi="Times New Roman"/>
          <w:i/>
          <w:iCs/>
          <w:sz w:val="24"/>
        </w:rPr>
        <w:t>Behavior</w:t>
      </w:r>
      <w:proofErr w:type="spellEnd"/>
      <w:r>
        <w:rPr>
          <w:rFonts w:ascii="Times New Roman" w:hAnsi="Times New Roman"/>
          <w:i/>
          <w:iCs/>
          <w:sz w:val="24"/>
        </w:rPr>
        <w:t xml:space="preserve">, </w:t>
      </w:r>
      <w:r w:rsidRPr="00D230A3">
        <w:rPr>
          <w:rFonts w:ascii="Times New Roman" w:hAnsi="Times New Roman"/>
          <w:sz w:val="24"/>
        </w:rPr>
        <w:t>68</w:t>
      </w:r>
      <w:r>
        <w:rPr>
          <w:rFonts w:ascii="Times New Roman" w:hAnsi="Times New Roman"/>
          <w:sz w:val="24"/>
        </w:rPr>
        <w:t>(2)</w:t>
      </w:r>
      <w:r w:rsidRPr="00D230A3">
        <w:rPr>
          <w:rFonts w:ascii="Times New Roman" w:hAnsi="Times New Roman"/>
          <w:sz w:val="24"/>
        </w:rPr>
        <w:t>, 292–307.</w:t>
      </w:r>
    </w:p>
    <w:p w14:paraId="64BB31E3" w14:textId="77777777" w:rsidR="004A3F20" w:rsidRDefault="004A3F20" w:rsidP="004A3F20">
      <w:pPr>
        <w:spacing w:before="120" w:after="120" w:line="480" w:lineRule="auto"/>
        <w:ind w:left="720" w:hanging="720"/>
        <w:rPr>
          <w:rFonts w:ascii="Times New Roman" w:hAnsi="Times New Roman"/>
          <w:sz w:val="24"/>
        </w:rPr>
      </w:pPr>
      <w:r w:rsidRPr="005D1F0D">
        <w:rPr>
          <w:rFonts w:ascii="Times New Roman" w:hAnsi="Times New Roman"/>
          <w:sz w:val="24"/>
        </w:rPr>
        <w:t xml:space="preserve">Van </w:t>
      </w:r>
      <w:proofErr w:type="spellStart"/>
      <w:r w:rsidRPr="005D1F0D">
        <w:rPr>
          <w:rFonts w:ascii="Times New Roman" w:hAnsi="Times New Roman"/>
          <w:sz w:val="24"/>
        </w:rPr>
        <w:t>Vianen</w:t>
      </w:r>
      <w:proofErr w:type="spellEnd"/>
      <w:r w:rsidRPr="005D1F0D">
        <w:rPr>
          <w:rFonts w:ascii="Times New Roman" w:hAnsi="Times New Roman"/>
          <w:sz w:val="24"/>
        </w:rPr>
        <w:t>, A.</w:t>
      </w:r>
      <w:r>
        <w:rPr>
          <w:rFonts w:ascii="Times New Roman" w:hAnsi="Times New Roman"/>
          <w:sz w:val="24"/>
        </w:rPr>
        <w:t xml:space="preserve">, </w:t>
      </w:r>
      <w:proofErr w:type="spellStart"/>
      <w:r w:rsidRPr="00CC6602">
        <w:rPr>
          <w:rFonts w:ascii="Times New Roman" w:hAnsi="Times New Roman"/>
          <w:sz w:val="24"/>
        </w:rPr>
        <w:t>Rosenauer</w:t>
      </w:r>
      <w:proofErr w:type="spellEnd"/>
      <w:r w:rsidRPr="00CC6602">
        <w:rPr>
          <w:rFonts w:ascii="Times New Roman" w:hAnsi="Times New Roman"/>
          <w:sz w:val="24"/>
        </w:rPr>
        <w:t>, D</w:t>
      </w:r>
      <w:r>
        <w:rPr>
          <w:rFonts w:ascii="Times New Roman" w:hAnsi="Times New Roman"/>
          <w:sz w:val="24"/>
        </w:rPr>
        <w:t>.,</w:t>
      </w:r>
      <w:r w:rsidRPr="00CC6602">
        <w:rPr>
          <w:rFonts w:ascii="Times New Roman" w:hAnsi="Times New Roman"/>
          <w:sz w:val="24"/>
        </w:rPr>
        <w:t xml:space="preserve"> Homan, A</w:t>
      </w:r>
      <w:r>
        <w:rPr>
          <w:rFonts w:ascii="Times New Roman" w:hAnsi="Times New Roman"/>
          <w:sz w:val="24"/>
        </w:rPr>
        <w:t>.</w:t>
      </w:r>
      <w:r w:rsidRPr="00CC6602">
        <w:rPr>
          <w:rFonts w:ascii="Times New Roman" w:hAnsi="Times New Roman"/>
          <w:sz w:val="24"/>
        </w:rPr>
        <w:t>C.</w:t>
      </w:r>
      <w:r>
        <w:rPr>
          <w:rFonts w:ascii="Times New Roman" w:hAnsi="Times New Roman"/>
          <w:sz w:val="24"/>
        </w:rPr>
        <w:t>,</w:t>
      </w:r>
      <w:r w:rsidRPr="00CC6602">
        <w:rPr>
          <w:rFonts w:ascii="Times New Roman" w:hAnsi="Times New Roman"/>
          <w:sz w:val="24"/>
        </w:rPr>
        <w:t xml:space="preserve"> </w:t>
      </w:r>
      <w:proofErr w:type="spellStart"/>
      <w:r w:rsidRPr="00CC6602">
        <w:rPr>
          <w:rFonts w:ascii="Times New Roman" w:hAnsi="Times New Roman"/>
          <w:sz w:val="24"/>
        </w:rPr>
        <w:t>Horstmeier</w:t>
      </w:r>
      <w:proofErr w:type="spellEnd"/>
      <w:r w:rsidRPr="00CC6602">
        <w:rPr>
          <w:rFonts w:ascii="Times New Roman" w:hAnsi="Times New Roman"/>
          <w:sz w:val="24"/>
        </w:rPr>
        <w:t>, C</w:t>
      </w:r>
      <w:r>
        <w:rPr>
          <w:rFonts w:ascii="Times New Roman" w:hAnsi="Times New Roman"/>
          <w:sz w:val="24"/>
        </w:rPr>
        <w:t>.</w:t>
      </w:r>
      <w:r w:rsidRPr="00CC6602">
        <w:rPr>
          <w:rFonts w:ascii="Times New Roman" w:hAnsi="Times New Roman"/>
          <w:sz w:val="24"/>
        </w:rPr>
        <w:t xml:space="preserve"> </w:t>
      </w:r>
      <w:r>
        <w:rPr>
          <w:rFonts w:ascii="Times New Roman" w:hAnsi="Times New Roman"/>
          <w:sz w:val="24"/>
        </w:rPr>
        <w:t>and</w:t>
      </w:r>
      <w:r w:rsidRPr="00CC6602">
        <w:rPr>
          <w:rFonts w:ascii="Times New Roman" w:hAnsi="Times New Roman"/>
          <w:sz w:val="24"/>
        </w:rPr>
        <w:t xml:space="preserve"> </w:t>
      </w:r>
      <w:proofErr w:type="spellStart"/>
      <w:r w:rsidRPr="00CC6602">
        <w:rPr>
          <w:rFonts w:ascii="Times New Roman" w:hAnsi="Times New Roman"/>
          <w:sz w:val="24"/>
        </w:rPr>
        <w:t>Voelpel</w:t>
      </w:r>
      <w:proofErr w:type="spellEnd"/>
      <w:r w:rsidRPr="00CC6602">
        <w:rPr>
          <w:rFonts w:ascii="Times New Roman" w:hAnsi="Times New Roman"/>
          <w:sz w:val="24"/>
        </w:rPr>
        <w:t>, S</w:t>
      </w:r>
      <w:r>
        <w:rPr>
          <w:rFonts w:ascii="Times New Roman" w:hAnsi="Times New Roman"/>
          <w:sz w:val="24"/>
        </w:rPr>
        <w:t>.</w:t>
      </w:r>
      <w:r w:rsidRPr="00CC6602">
        <w:rPr>
          <w:rFonts w:ascii="Times New Roman" w:hAnsi="Times New Roman"/>
          <w:sz w:val="24"/>
        </w:rPr>
        <w:t>C</w:t>
      </w:r>
      <w:r>
        <w:rPr>
          <w:rFonts w:ascii="Times New Roman" w:hAnsi="Times New Roman"/>
          <w:sz w:val="24"/>
        </w:rPr>
        <w:t>.</w:t>
      </w:r>
      <w:r w:rsidRPr="005D1F0D">
        <w:rPr>
          <w:rFonts w:ascii="Times New Roman" w:hAnsi="Times New Roman"/>
          <w:sz w:val="24"/>
        </w:rPr>
        <w:t xml:space="preserve"> </w:t>
      </w:r>
      <w:r>
        <w:rPr>
          <w:rFonts w:ascii="Times New Roman" w:hAnsi="Times New Roman"/>
          <w:sz w:val="24"/>
        </w:rPr>
        <w:t>(</w:t>
      </w:r>
      <w:r w:rsidRPr="005D1F0D">
        <w:rPr>
          <w:rFonts w:ascii="Times New Roman" w:hAnsi="Times New Roman"/>
          <w:sz w:val="24"/>
        </w:rPr>
        <w:t>2018</w:t>
      </w:r>
      <w:r>
        <w:rPr>
          <w:rFonts w:ascii="Times New Roman" w:hAnsi="Times New Roman"/>
          <w:sz w:val="24"/>
        </w:rPr>
        <w:t>).</w:t>
      </w:r>
      <w:r w:rsidRPr="005D1F0D">
        <w:rPr>
          <w:rFonts w:ascii="Times New Roman" w:hAnsi="Times New Roman"/>
          <w:sz w:val="24"/>
        </w:rPr>
        <w:t xml:space="preserve"> Career mentoring in context: A multilevel study on differentiated career mentoring and career mentoring climate. </w:t>
      </w:r>
      <w:r w:rsidRPr="00CC6602">
        <w:rPr>
          <w:rFonts w:ascii="Times New Roman" w:hAnsi="Times New Roman"/>
          <w:i/>
          <w:iCs/>
          <w:sz w:val="24"/>
        </w:rPr>
        <w:t>Human Resource Management</w:t>
      </w:r>
      <w:r w:rsidRPr="005D1F0D">
        <w:rPr>
          <w:rFonts w:ascii="Times New Roman" w:hAnsi="Times New Roman"/>
          <w:sz w:val="24"/>
        </w:rPr>
        <w:t>, 57(2),</w:t>
      </w:r>
      <w:r>
        <w:rPr>
          <w:rFonts w:ascii="Times New Roman" w:hAnsi="Times New Roman"/>
          <w:sz w:val="24"/>
        </w:rPr>
        <w:t xml:space="preserve"> </w:t>
      </w:r>
      <w:r w:rsidRPr="005D1F0D">
        <w:rPr>
          <w:rFonts w:ascii="Times New Roman" w:hAnsi="Times New Roman"/>
          <w:sz w:val="24"/>
        </w:rPr>
        <w:t>583–599.</w:t>
      </w:r>
    </w:p>
    <w:p w14:paraId="7C75CE24" w14:textId="77777777" w:rsidR="004A3F20" w:rsidRDefault="004A3F20" w:rsidP="004A3F20">
      <w:pPr>
        <w:spacing w:before="120" w:after="120" w:line="480" w:lineRule="auto"/>
        <w:ind w:left="720" w:hanging="720"/>
        <w:rPr>
          <w:rFonts w:ascii="Times New Roman" w:hAnsi="Times New Roman"/>
          <w:sz w:val="24"/>
        </w:rPr>
      </w:pPr>
      <w:proofErr w:type="spellStart"/>
      <w:r>
        <w:rPr>
          <w:rFonts w:ascii="Times New Roman" w:hAnsi="Times New Roman"/>
          <w:sz w:val="24"/>
        </w:rPr>
        <w:t>Vinnicombe</w:t>
      </w:r>
      <w:proofErr w:type="spellEnd"/>
      <w:r>
        <w:rPr>
          <w:rFonts w:ascii="Times New Roman" w:hAnsi="Times New Roman"/>
          <w:sz w:val="24"/>
        </w:rPr>
        <w:t xml:space="preserve">, S. and Singh, V. (2002). </w:t>
      </w:r>
      <w:r w:rsidRPr="00124991">
        <w:rPr>
          <w:rFonts w:ascii="Times New Roman" w:hAnsi="Times New Roman"/>
          <w:sz w:val="24"/>
        </w:rPr>
        <w:t>Sex Role Stereotyping and Requisit</w:t>
      </w:r>
      <w:r>
        <w:rPr>
          <w:rFonts w:ascii="Times New Roman" w:hAnsi="Times New Roman"/>
          <w:sz w:val="24"/>
        </w:rPr>
        <w:t xml:space="preserve">es of Successful Top Managers. </w:t>
      </w:r>
      <w:r w:rsidRPr="00124991">
        <w:rPr>
          <w:rFonts w:ascii="Times New Roman" w:hAnsi="Times New Roman"/>
          <w:i/>
          <w:sz w:val="24"/>
        </w:rPr>
        <w:t>Women in Management Review</w:t>
      </w:r>
      <w:r>
        <w:rPr>
          <w:rFonts w:ascii="Times New Roman" w:hAnsi="Times New Roman"/>
          <w:sz w:val="24"/>
        </w:rPr>
        <w:t xml:space="preserve">, 17(3/4), </w:t>
      </w:r>
      <w:r w:rsidRPr="00124991">
        <w:rPr>
          <w:rFonts w:ascii="Times New Roman" w:hAnsi="Times New Roman"/>
          <w:sz w:val="24"/>
        </w:rPr>
        <w:t>120</w:t>
      </w:r>
      <w:r w:rsidRPr="00134AB8">
        <w:rPr>
          <w:rFonts w:ascii="Times New Roman" w:hAnsi="Times New Roman"/>
          <w:sz w:val="24"/>
        </w:rPr>
        <w:t>–</w:t>
      </w:r>
      <w:r w:rsidRPr="00124991">
        <w:rPr>
          <w:rFonts w:ascii="Times New Roman" w:hAnsi="Times New Roman"/>
          <w:sz w:val="24"/>
        </w:rPr>
        <w:t>130.</w:t>
      </w:r>
    </w:p>
    <w:p w14:paraId="4E7244DF" w14:textId="77777777" w:rsidR="004A3F20" w:rsidRDefault="004A3F20" w:rsidP="004A3F20">
      <w:pPr>
        <w:spacing w:before="120" w:after="120" w:line="480" w:lineRule="auto"/>
        <w:ind w:left="720" w:hanging="720"/>
        <w:rPr>
          <w:rFonts w:ascii="Times New Roman" w:hAnsi="Times New Roman"/>
          <w:sz w:val="24"/>
        </w:rPr>
      </w:pPr>
      <w:r w:rsidRPr="004E2327">
        <w:rPr>
          <w:rFonts w:ascii="Times New Roman" w:hAnsi="Times New Roman"/>
          <w:sz w:val="24"/>
        </w:rPr>
        <w:t>Virgin Atlantic (2018)</w:t>
      </w:r>
      <w:r>
        <w:rPr>
          <w:rFonts w:ascii="Times New Roman" w:hAnsi="Times New Roman"/>
          <w:sz w:val="24"/>
        </w:rPr>
        <w:t xml:space="preserve">. </w:t>
      </w:r>
      <w:r w:rsidRPr="002F4761">
        <w:rPr>
          <w:rFonts w:ascii="Times New Roman" w:hAnsi="Times New Roman"/>
          <w:i/>
          <w:iCs/>
          <w:sz w:val="24"/>
        </w:rPr>
        <w:t xml:space="preserve">Annual </w:t>
      </w:r>
      <w:r>
        <w:rPr>
          <w:rFonts w:ascii="Times New Roman" w:hAnsi="Times New Roman"/>
          <w:i/>
          <w:iCs/>
          <w:sz w:val="24"/>
        </w:rPr>
        <w:t>R</w:t>
      </w:r>
      <w:r w:rsidRPr="002F4761">
        <w:rPr>
          <w:rFonts w:ascii="Times New Roman" w:hAnsi="Times New Roman"/>
          <w:i/>
          <w:iCs/>
          <w:sz w:val="24"/>
        </w:rPr>
        <w:t>eport, 2018</w:t>
      </w:r>
      <w:r>
        <w:rPr>
          <w:rFonts w:ascii="Times New Roman" w:hAnsi="Times New Roman"/>
          <w:sz w:val="24"/>
        </w:rPr>
        <w:t>. Crawley: Virgin Atlantic.</w:t>
      </w:r>
    </w:p>
    <w:p w14:paraId="10C8FA5A" w14:textId="77777777" w:rsidR="004A3F20" w:rsidRPr="00124991" w:rsidRDefault="004A3F20" w:rsidP="004A3F20">
      <w:pPr>
        <w:spacing w:before="120" w:after="120" w:line="480" w:lineRule="auto"/>
        <w:ind w:left="720"/>
        <w:rPr>
          <w:rFonts w:ascii="Times New Roman" w:hAnsi="Times New Roman"/>
          <w:sz w:val="24"/>
        </w:rPr>
      </w:pPr>
      <w:r w:rsidRPr="004E2327">
        <w:rPr>
          <w:rFonts w:ascii="Times New Roman" w:hAnsi="Times New Roman"/>
          <w:sz w:val="24"/>
        </w:rPr>
        <w:lastRenderedPageBreak/>
        <w:t>https://flywith.virginatlantic.com/content/dam/corporate/VIR007_2018%20Annual%20Report%20%26%20Accounts.pdf</w:t>
      </w:r>
    </w:p>
    <w:p w14:paraId="09391249" w14:textId="77777777" w:rsidR="004A3F20" w:rsidRDefault="004A3F20" w:rsidP="004A3F20">
      <w:pPr>
        <w:spacing w:before="120" w:after="120" w:line="480" w:lineRule="auto"/>
        <w:ind w:left="720" w:hanging="720"/>
        <w:rPr>
          <w:rFonts w:ascii="Times New Roman" w:hAnsi="Times New Roman"/>
          <w:sz w:val="24"/>
        </w:rPr>
      </w:pPr>
      <w:proofErr w:type="spellStart"/>
      <w:r>
        <w:rPr>
          <w:rFonts w:ascii="Times New Roman" w:hAnsi="Times New Roman"/>
          <w:sz w:val="24"/>
        </w:rPr>
        <w:t>Vinnicombe</w:t>
      </w:r>
      <w:proofErr w:type="spellEnd"/>
      <w:r>
        <w:rPr>
          <w:rFonts w:ascii="Times New Roman" w:hAnsi="Times New Roman"/>
          <w:sz w:val="24"/>
        </w:rPr>
        <w:t xml:space="preserve">, S. and Singh, V. (2003). </w:t>
      </w:r>
      <w:r w:rsidRPr="00124991">
        <w:rPr>
          <w:rFonts w:ascii="Times New Roman" w:hAnsi="Times New Roman"/>
          <w:sz w:val="24"/>
        </w:rPr>
        <w:t>Lo</w:t>
      </w:r>
      <w:r>
        <w:rPr>
          <w:rFonts w:ascii="Times New Roman" w:hAnsi="Times New Roman"/>
          <w:sz w:val="24"/>
        </w:rPr>
        <w:t xml:space="preserve">cks and Keys to the Boardroom. </w:t>
      </w:r>
      <w:r w:rsidRPr="00124991">
        <w:rPr>
          <w:rFonts w:ascii="Times New Roman" w:hAnsi="Times New Roman"/>
          <w:i/>
          <w:sz w:val="24"/>
        </w:rPr>
        <w:t>Women in Management Review</w:t>
      </w:r>
      <w:r>
        <w:rPr>
          <w:rFonts w:ascii="Times New Roman" w:hAnsi="Times New Roman"/>
          <w:sz w:val="24"/>
        </w:rPr>
        <w:t>, 18(</w:t>
      </w:r>
      <w:r w:rsidRPr="00124991">
        <w:rPr>
          <w:rFonts w:ascii="Times New Roman" w:hAnsi="Times New Roman"/>
          <w:sz w:val="24"/>
        </w:rPr>
        <w:t>6</w:t>
      </w:r>
      <w:r>
        <w:rPr>
          <w:rFonts w:ascii="Times New Roman" w:hAnsi="Times New Roman"/>
          <w:sz w:val="24"/>
        </w:rPr>
        <w:t xml:space="preserve">), </w:t>
      </w:r>
      <w:r w:rsidRPr="00124991">
        <w:rPr>
          <w:rFonts w:ascii="Times New Roman" w:hAnsi="Times New Roman"/>
          <w:sz w:val="24"/>
        </w:rPr>
        <w:t>325</w:t>
      </w:r>
      <w:r w:rsidRPr="00134AB8">
        <w:rPr>
          <w:rFonts w:ascii="Times New Roman" w:hAnsi="Times New Roman"/>
          <w:sz w:val="24"/>
        </w:rPr>
        <w:t>–</w:t>
      </w:r>
      <w:r w:rsidRPr="00124991">
        <w:rPr>
          <w:rFonts w:ascii="Times New Roman" w:hAnsi="Times New Roman"/>
          <w:sz w:val="24"/>
        </w:rPr>
        <w:t>333.</w:t>
      </w:r>
    </w:p>
    <w:p w14:paraId="6D7F27D9" w14:textId="77777777" w:rsidR="004A3F20" w:rsidRDefault="004A3F20" w:rsidP="004A3F20">
      <w:pPr>
        <w:spacing w:before="120" w:after="120" w:line="480" w:lineRule="auto"/>
        <w:ind w:left="720" w:hanging="720"/>
        <w:rPr>
          <w:rFonts w:ascii="Times New Roman" w:hAnsi="Times New Roman"/>
          <w:sz w:val="24"/>
        </w:rPr>
      </w:pPr>
      <w:r w:rsidRPr="00AD48E5">
        <w:rPr>
          <w:rFonts w:ascii="Times New Roman" w:hAnsi="Times New Roman"/>
          <w:sz w:val="24"/>
        </w:rPr>
        <w:t xml:space="preserve">Wang, Y., Hu, C., Hurst, C.S., </w:t>
      </w:r>
      <w:r>
        <w:rPr>
          <w:rFonts w:ascii="Times New Roman" w:hAnsi="Times New Roman"/>
          <w:sz w:val="24"/>
        </w:rPr>
        <w:t>and</w:t>
      </w:r>
      <w:r w:rsidRPr="00AD48E5">
        <w:rPr>
          <w:rFonts w:ascii="Times New Roman" w:hAnsi="Times New Roman"/>
          <w:sz w:val="24"/>
        </w:rPr>
        <w:t xml:space="preserve"> Yang, C</w:t>
      </w:r>
      <w:r>
        <w:rPr>
          <w:rFonts w:ascii="Times New Roman" w:hAnsi="Times New Roman"/>
          <w:sz w:val="24"/>
        </w:rPr>
        <w:t xml:space="preserve">. (2014). </w:t>
      </w:r>
      <w:r w:rsidRPr="00AD48E5">
        <w:rPr>
          <w:rFonts w:ascii="Times New Roman" w:hAnsi="Times New Roman"/>
          <w:sz w:val="24"/>
        </w:rPr>
        <w:t xml:space="preserve">Antecedents and outcomes of career plateaus: The roles of mentoring others and proactive personality. </w:t>
      </w:r>
      <w:r w:rsidRPr="00AD48E5">
        <w:rPr>
          <w:rFonts w:ascii="Times New Roman" w:hAnsi="Times New Roman"/>
          <w:i/>
          <w:iCs/>
          <w:sz w:val="24"/>
        </w:rPr>
        <w:t xml:space="preserve">Journal of Vocational </w:t>
      </w:r>
      <w:proofErr w:type="spellStart"/>
      <w:r w:rsidRPr="00AD48E5">
        <w:rPr>
          <w:rFonts w:ascii="Times New Roman" w:hAnsi="Times New Roman"/>
          <w:i/>
          <w:iCs/>
          <w:sz w:val="24"/>
        </w:rPr>
        <w:t>Behavior</w:t>
      </w:r>
      <w:proofErr w:type="spellEnd"/>
      <w:r w:rsidRPr="00AD48E5">
        <w:rPr>
          <w:rFonts w:ascii="Times New Roman" w:hAnsi="Times New Roman"/>
          <w:i/>
          <w:iCs/>
          <w:sz w:val="24"/>
        </w:rPr>
        <w:t>,</w:t>
      </w:r>
      <w:r w:rsidRPr="00AD48E5">
        <w:rPr>
          <w:rFonts w:ascii="Times New Roman" w:hAnsi="Times New Roman"/>
          <w:sz w:val="24"/>
        </w:rPr>
        <w:t xml:space="preserve"> 85</w:t>
      </w:r>
      <w:r>
        <w:rPr>
          <w:rFonts w:ascii="Times New Roman" w:hAnsi="Times New Roman"/>
          <w:sz w:val="24"/>
        </w:rPr>
        <w:t>(3)</w:t>
      </w:r>
      <w:r w:rsidRPr="00AD48E5">
        <w:rPr>
          <w:rFonts w:ascii="Times New Roman" w:hAnsi="Times New Roman"/>
          <w:sz w:val="24"/>
        </w:rPr>
        <w:t>, 319–328</w:t>
      </w:r>
      <w:r>
        <w:rPr>
          <w:rFonts w:ascii="Times New Roman" w:hAnsi="Times New Roman"/>
          <w:sz w:val="24"/>
        </w:rPr>
        <w:t>.</w:t>
      </w:r>
    </w:p>
    <w:p w14:paraId="4228ABEA" w14:textId="77777777" w:rsidR="004A3F20" w:rsidRDefault="004A3F20" w:rsidP="004A3F20">
      <w:pPr>
        <w:spacing w:before="120" w:after="120" w:line="480" w:lineRule="auto"/>
        <w:ind w:left="720" w:hanging="720"/>
        <w:rPr>
          <w:rFonts w:ascii="Times New Roman" w:hAnsi="Times New Roman"/>
          <w:sz w:val="24"/>
        </w:rPr>
      </w:pPr>
      <w:r w:rsidRPr="003D5C4C">
        <w:rPr>
          <w:rFonts w:ascii="Times New Roman" w:hAnsi="Times New Roman"/>
          <w:sz w:val="24"/>
        </w:rPr>
        <w:t>Waxman, H</w:t>
      </w:r>
      <w:r>
        <w:rPr>
          <w:rFonts w:ascii="Times New Roman" w:hAnsi="Times New Roman"/>
          <w:sz w:val="24"/>
        </w:rPr>
        <w:t>.,</w:t>
      </w:r>
      <w:r w:rsidRPr="003D5C4C">
        <w:rPr>
          <w:rFonts w:ascii="Times New Roman" w:hAnsi="Times New Roman"/>
          <w:sz w:val="24"/>
        </w:rPr>
        <w:t xml:space="preserve"> Collins, T</w:t>
      </w:r>
      <w:r>
        <w:rPr>
          <w:rFonts w:ascii="Times New Roman" w:hAnsi="Times New Roman"/>
          <w:sz w:val="24"/>
        </w:rPr>
        <w:t>.,</w:t>
      </w:r>
      <w:r w:rsidRPr="003D5C4C">
        <w:rPr>
          <w:rFonts w:ascii="Times New Roman" w:hAnsi="Times New Roman"/>
          <w:sz w:val="24"/>
        </w:rPr>
        <w:t xml:space="preserve"> and Slough, S</w:t>
      </w:r>
      <w:r>
        <w:rPr>
          <w:rFonts w:ascii="Times New Roman" w:hAnsi="Times New Roman"/>
          <w:sz w:val="24"/>
        </w:rPr>
        <w:t>.</w:t>
      </w:r>
      <w:r w:rsidRPr="003D5C4C">
        <w:rPr>
          <w:rFonts w:ascii="Times New Roman" w:hAnsi="Times New Roman"/>
          <w:sz w:val="24"/>
        </w:rPr>
        <w:t xml:space="preserve"> (2009). Lessons learned about mentoring junior faculty in higher education. </w:t>
      </w:r>
      <w:r w:rsidRPr="003D5C4C">
        <w:rPr>
          <w:rFonts w:ascii="Times New Roman" w:hAnsi="Times New Roman"/>
          <w:i/>
          <w:iCs/>
          <w:sz w:val="24"/>
        </w:rPr>
        <w:t>Academic Leadership</w:t>
      </w:r>
      <w:r w:rsidRPr="003D5C4C">
        <w:rPr>
          <w:rFonts w:ascii="Times New Roman" w:hAnsi="Times New Roman"/>
          <w:sz w:val="24"/>
        </w:rPr>
        <w:t>, 7(2), 18–22.</w:t>
      </w:r>
    </w:p>
    <w:p w14:paraId="2D58020E" w14:textId="77777777" w:rsidR="004A3F20" w:rsidRDefault="004A3F20" w:rsidP="004A3F20">
      <w:pPr>
        <w:spacing w:before="120" w:after="120" w:line="480" w:lineRule="auto"/>
        <w:ind w:left="720" w:hanging="720"/>
        <w:rPr>
          <w:rFonts w:ascii="Times New Roman" w:hAnsi="Times New Roman"/>
          <w:sz w:val="24"/>
        </w:rPr>
      </w:pPr>
      <w:r w:rsidRPr="003F25BA">
        <w:rPr>
          <w:rFonts w:ascii="Times New Roman" w:hAnsi="Times New Roman"/>
          <w:sz w:val="24"/>
        </w:rPr>
        <w:t>WISE</w:t>
      </w:r>
      <w:r>
        <w:rPr>
          <w:rFonts w:ascii="Times New Roman" w:hAnsi="Times New Roman"/>
          <w:sz w:val="24"/>
        </w:rPr>
        <w:t xml:space="preserve"> – Women </w:t>
      </w:r>
      <w:proofErr w:type="gramStart"/>
      <w:r>
        <w:rPr>
          <w:rFonts w:ascii="Times New Roman" w:hAnsi="Times New Roman"/>
          <w:sz w:val="24"/>
        </w:rPr>
        <w:t>In</w:t>
      </w:r>
      <w:proofErr w:type="gramEnd"/>
      <w:r>
        <w:rPr>
          <w:rFonts w:ascii="Times New Roman" w:hAnsi="Times New Roman"/>
          <w:sz w:val="24"/>
        </w:rPr>
        <w:t xml:space="preserve"> Science and Engineering (2018). </w:t>
      </w:r>
      <w:r w:rsidRPr="003F25BA">
        <w:rPr>
          <w:rFonts w:ascii="Times New Roman" w:hAnsi="Times New Roman"/>
          <w:sz w:val="24"/>
        </w:rPr>
        <w:t>Statistics on Women in Engineering</w:t>
      </w:r>
      <w:r>
        <w:rPr>
          <w:rFonts w:ascii="Times New Roman" w:hAnsi="Times New Roman"/>
          <w:sz w:val="24"/>
        </w:rPr>
        <w:t xml:space="preserve">. Available at: </w:t>
      </w:r>
      <w:r w:rsidRPr="003F25BA">
        <w:rPr>
          <w:rFonts w:ascii="Times New Roman" w:hAnsi="Times New Roman"/>
          <w:sz w:val="24"/>
        </w:rPr>
        <w:t>https://www.wisecampaign.org.uk/statistics/2018-workforce-statistics/</w:t>
      </w:r>
    </w:p>
    <w:p w14:paraId="2453A8F5" w14:textId="77777777" w:rsidR="004A3F20" w:rsidRPr="00D55C71" w:rsidRDefault="004A3F20" w:rsidP="004A3F20">
      <w:pPr>
        <w:spacing w:before="120" w:after="120" w:line="480" w:lineRule="auto"/>
        <w:ind w:left="720" w:hanging="720"/>
        <w:rPr>
          <w:rFonts w:ascii="Times New Roman" w:hAnsi="Times New Roman"/>
          <w:sz w:val="24"/>
        </w:rPr>
      </w:pPr>
      <w:proofErr w:type="spellStart"/>
      <w:r w:rsidRPr="00502602">
        <w:rPr>
          <w:rFonts w:ascii="Times New Roman" w:hAnsi="Times New Roman"/>
          <w:sz w:val="24"/>
        </w:rPr>
        <w:t>Zambrana</w:t>
      </w:r>
      <w:proofErr w:type="spellEnd"/>
      <w:r w:rsidRPr="00502602">
        <w:rPr>
          <w:rFonts w:ascii="Times New Roman" w:hAnsi="Times New Roman"/>
          <w:sz w:val="24"/>
        </w:rPr>
        <w:t xml:space="preserve">, R., Ray, R., Espino, M., Castro, C., Cohen, B., </w:t>
      </w:r>
      <w:r>
        <w:rPr>
          <w:rFonts w:ascii="Times New Roman" w:hAnsi="Times New Roman"/>
          <w:sz w:val="24"/>
        </w:rPr>
        <w:t>and</w:t>
      </w:r>
      <w:r w:rsidRPr="00502602">
        <w:rPr>
          <w:rFonts w:ascii="Times New Roman" w:hAnsi="Times New Roman"/>
          <w:sz w:val="24"/>
        </w:rPr>
        <w:t xml:space="preserve"> Eliason, J. (2015). “Don’t leave us behind”: The importance of mentoring for underrepresented minority faculty. </w:t>
      </w:r>
      <w:r w:rsidRPr="00502602">
        <w:rPr>
          <w:rFonts w:ascii="Times New Roman" w:hAnsi="Times New Roman"/>
          <w:i/>
          <w:iCs/>
          <w:sz w:val="24"/>
        </w:rPr>
        <w:t>American Educational Research Journal</w:t>
      </w:r>
      <w:r w:rsidRPr="00502602">
        <w:rPr>
          <w:rFonts w:ascii="Times New Roman" w:hAnsi="Times New Roman"/>
          <w:sz w:val="24"/>
        </w:rPr>
        <w:t>, 52</w:t>
      </w:r>
      <w:r>
        <w:rPr>
          <w:rFonts w:ascii="Times New Roman" w:hAnsi="Times New Roman"/>
          <w:sz w:val="24"/>
        </w:rPr>
        <w:t>(1)</w:t>
      </w:r>
      <w:r w:rsidRPr="00502602">
        <w:rPr>
          <w:rFonts w:ascii="Times New Roman" w:hAnsi="Times New Roman"/>
          <w:sz w:val="24"/>
        </w:rPr>
        <w:t>, 40</w:t>
      </w:r>
      <w:r w:rsidRPr="00134AB8">
        <w:rPr>
          <w:rFonts w:ascii="Times New Roman" w:hAnsi="Times New Roman"/>
          <w:sz w:val="24"/>
        </w:rPr>
        <w:t>–</w:t>
      </w:r>
      <w:r>
        <w:rPr>
          <w:rFonts w:ascii="Times New Roman" w:hAnsi="Times New Roman"/>
          <w:sz w:val="24"/>
        </w:rPr>
        <w:t>72.</w:t>
      </w:r>
    </w:p>
    <w:p w14:paraId="1F46B406" w14:textId="77777777" w:rsidR="004A3F20" w:rsidRDefault="004A3F20" w:rsidP="0002431A">
      <w:pPr>
        <w:pStyle w:val="ListParagraph"/>
        <w:ind w:left="0"/>
        <w:rPr>
          <w:b/>
        </w:rPr>
      </w:pPr>
    </w:p>
    <w:p w14:paraId="771860DA" w14:textId="77777777" w:rsidR="0002431A" w:rsidRDefault="0002431A" w:rsidP="0002431A">
      <w:pPr>
        <w:pStyle w:val="ListParagraph"/>
        <w:ind w:left="0"/>
        <w:rPr>
          <w:b/>
        </w:rPr>
      </w:pPr>
    </w:p>
    <w:p w14:paraId="7D487238" w14:textId="77777777" w:rsidR="0002431A" w:rsidRDefault="0002431A" w:rsidP="0002431A">
      <w:pPr>
        <w:pStyle w:val="ListParagraph"/>
        <w:ind w:left="0"/>
        <w:rPr>
          <w:b/>
        </w:rPr>
      </w:pPr>
    </w:p>
    <w:p w14:paraId="5F52C541" w14:textId="77777777" w:rsidR="0002431A" w:rsidRDefault="0002431A" w:rsidP="0002431A">
      <w:pPr>
        <w:pStyle w:val="ListParagraph"/>
        <w:ind w:left="0"/>
        <w:rPr>
          <w:b/>
        </w:rPr>
      </w:pPr>
    </w:p>
    <w:p w14:paraId="056632A5" w14:textId="77777777" w:rsidR="0002431A" w:rsidRDefault="0002431A" w:rsidP="0002431A">
      <w:pPr>
        <w:pStyle w:val="ListParagraph"/>
        <w:ind w:left="0"/>
        <w:rPr>
          <w:b/>
        </w:rPr>
      </w:pPr>
    </w:p>
    <w:p w14:paraId="3CB1AA3A" w14:textId="77777777" w:rsidR="0002431A" w:rsidRDefault="0002431A" w:rsidP="0002431A">
      <w:pPr>
        <w:pStyle w:val="ListParagraph"/>
        <w:ind w:left="0"/>
        <w:rPr>
          <w:b/>
        </w:rPr>
      </w:pPr>
    </w:p>
    <w:p w14:paraId="06DC3516" w14:textId="77777777" w:rsidR="0002431A" w:rsidRDefault="0002431A" w:rsidP="0002431A">
      <w:pPr>
        <w:pStyle w:val="ListParagraph"/>
        <w:pBdr>
          <w:bottom w:val="single" w:sz="4" w:space="1" w:color="auto"/>
        </w:pBdr>
        <w:ind w:left="0"/>
        <w:rPr>
          <w:b/>
        </w:rPr>
      </w:pPr>
    </w:p>
    <w:p w14:paraId="48ED4171" w14:textId="77777777" w:rsidR="0002431A" w:rsidRDefault="0002431A" w:rsidP="0002431A">
      <w:pPr>
        <w:pStyle w:val="ListParagraph"/>
        <w:ind w:left="0"/>
        <w:rPr>
          <w:b/>
        </w:rPr>
      </w:pPr>
    </w:p>
    <w:p w14:paraId="50F46B95" w14:textId="77777777" w:rsidR="0002431A" w:rsidRDefault="0002431A" w:rsidP="0002431A">
      <w:pPr>
        <w:pStyle w:val="ListParagraph"/>
        <w:ind w:left="0"/>
        <w:rPr>
          <w:b/>
        </w:rPr>
      </w:pPr>
      <w:r>
        <w:rPr>
          <w:b/>
        </w:rPr>
        <w:t xml:space="preserve">INSERT ANY </w:t>
      </w:r>
      <w:r w:rsidR="00E84877">
        <w:rPr>
          <w:b/>
        </w:rPr>
        <w:t xml:space="preserve">TABLES / </w:t>
      </w:r>
      <w:r>
        <w:rPr>
          <w:b/>
        </w:rPr>
        <w:t>FIGS / PICTURES / ILLUSTRATIONS / TABLES HERE</w:t>
      </w:r>
      <w:r w:rsidR="00E84877">
        <w:rPr>
          <w:b/>
        </w:rPr>
        <w:t xml:space="preserve"> </w:t>
      </w:r>
      <w:r w:rsidR="00E84877" w:rsidRPr="00E84877">
        <w:t xml:space="preserve">(or attach them in separate documents) </w:t>
      </w:r>
    </w:p>
    <w:p w14:paraId="4BD023AC" w14:textId="77777777" w:rsidR="0002431A" w:rsidRDefault="0002431A" w:rsidP="0002431A">
      <w:pPr>
        <w:pStyle w:val="ListParagraph"/>
        <w:ind w:left="0"/>
        <w:rPr>
          <w:b/>
        </w:rPr>
      </w:pPr>
    </w:p>
    <w:p w14:paraId="0AF55095" w14:textId="77777777" w:rsidR="00E84877" w:rsidRPr="008957DD" w:rsidRDefault="00E84877" w:rsidP="00E84877">
      <w:pPr>
        <w:rPr>
          <w:i/>
          <w:color w:val="808080" w:themeColor="background1" w:themeShade="80"/>
        </w:rPr>
      </w:pPr>
      <w:r w:rsidRPr="008957DD">
        <w:rPr>
          <w:i/>
          <w:color w:val="808080" w:themeColor="background1" w:themeShade="80"/>
        </w:rPr>
        <w:t>Notes for Chapter Authors:</w:t>
      </w:r>
    </w:p>
    <w:p w14:paraId="00212878" w14:textId="77777777" w:rsidR="00E84877" w:rsidRPr="008957DD" w:rsidRDefault="00E84877" w:rsidP="0002431A">
      <w:pPr>
        <w:pStyle w:val="ListParagraph"/>
        <w:ind w:left="0"/>
        <w:rPr>
          <w:i/>
          <w:color w:val="808080" w:themeColor="background1" w:themeShade="80"/>
        </w:rPr>
      </w:pPr>
      <w:r w:rsidRPr="008957DD">
        <w:rPr>
          <w:i/>
          <w:color w:val="808080" w:themeColor="background1" w:themeShade="80"/>
        </w:rPr>
        <w:t xml:space="preserve">Please ensure that each Table/Fig/Picture/Illustration you use is fully sourced. Where you have used a Table/image that has been published before (this can be online or in another publication) please ensure that you obtain a </w:t>
      </w:r>
      <w:r w:rsidR="003378D1">
        <w:rPr>
          <w:i/>
          <w:color w:val="808080" w:themeColor="background1" w:themeShade="80"/>
        </w:rPr>
        <w:t xml:space="preserve">written </w:t>
      </w:r>
      <w:r w:rsidRPr="008957DD">
        <w:rPr>
          <w:i/>
          <w:color w:val="808080" w:themeColor="background1" w:themeShade="80"/>
        </w:rPr>
        <w:t>permission for use in this publication</w:t>
      </w:r>
      <w:r w:rsidR="003378D1">
        <w:rPr>
          <w:i/>
          <w:color w:val="808080" w:themeColor="background1" w:themeShade="80"/>
        </w:rPr>
        <w:t xml:space="preserve"> prior to submitting your chapter. If in doubt as to whether you require a permission, please ask your Volume Editors</w:t>
      </w:r>
      <w:r w:rsidRPr="008957DD">
        <w:rPr>
          <w:i/>
          <w:color w:val="808080" w:themeColor="background1" w:themeShade="80"/>
        </w:rPr>
        <w:t>.</w:t>
      </w:r>
    </w:p>
    <w:sectPr w:rsidR="00E84877" w:rsidRPr="008957D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13355" w14:textId="77777777" w:rsidR="00565478" w:rsidRDefault="00565478" w:rsidP="0002431A">
      <w:pPr>
        <w:spacing w:after="0" w:line="240" w:lineRule="auto"/>
      </w:pPr>
      <w:r>
        <w:separator/>
      </w:r>
    </w:p>
  </w:endnote>
  <w:endnote w:type="continuationSeparator" w:id="0">
    <w:p w14:paraId="3633B157" w14:textId="77777777" w:rsidR="00565478" w:rsidRDefault="00565478" w:rsidP="00024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dobe Arabic">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66C6B" w14:textId="77777777" w:rsidR="00565478" w:rsidRDefault="00565478" w:rsidP="0002431A">
      <w:pPr>
        <w:spacing w:after="0" w:line="240" w:lineRule="auto"/>
      </w:pPr>
      <w:r>
        <w:separator/>
      </w:r>
    </w:p>
  </w:footnote>
  <w:footnote w:type="continuationSeparator" w:id="0">
    <w:p w14:paraId="0CFF1EF5" w14:textId="77777777" w:rsidR="00565478" w:rsidRDefault="00565478" w:rsidP="00024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626F" w14:textId="6E235408" w:rsidR="0002431A" w:rsidRDefault="0002431A">
    <w:pPr>
      <w:pStyle w:val="Header"/>
    </w:pPr>
    <w:r>
      <w:t>RUNNING HEADER: [</w:t>
    </w:r>
    <w:r w:rsidR="00404A94">
      <w:t>Relational Mentoring in the Aviation and Aerospace Industry</w:t>
    </w:r>
  </w:p>
  <w:p w14:paraId="021D04EF" w14:textId="77777777" w:rsidR="0002431A" w:rsidRDefault="00024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A1B55"/>
    <w:multiLevelType w:val="hybridMultilevel"/>
    <w:tmpl w:val="72CA0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B26D0"/>
    <w:multiLevelType w:val="hybridMultilevel"/>
    <w:tmpl w:val="0E90E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6764785">
    <w:abstractNumId w:val="0"/>
  </w:num>
  <w:num w:numId="2" w16cid:durableId="791751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31A"/>
    <w:rsid w:val="000219E9"/>
    <w:rsid w:val="0002431A"/>
    <w:rsid w:val="001F1F7A"/>
    <w:rsid w:val="001F4349"/>
    <w:rsid w:val="002E19E2"/>
    <w:rsid w:val="00315135"/>
    <w:rsid w:val="00320099"/>
    <w:rsid w:val="003378D1"/>
    <w:rsid w:val="0040136D"/>
    <w:rsid w:val="00404A94"/>
    <w:rsid w:val="00460A0F"/>
    <w:rsid w:val="004A3F20"/>
    <w:rsid w:val="004E48D5"/>
    <w:rsid w:val="0054517F"/>
    <w:rsid w:val="00565478"/>
    <w:rsid w:val="005772E4"/>
    <w:rsid w:val="007D04DA"/>
    <w:rsid w:val="00862704"/>
    <w:rsid w:val="00887616"/>
    <w:rsid w:val="008957DD"/>
    <w:rsid w:val="008B3D2E"/>
    <w:rsid w:val="009A1515"/>
    <w:rsid w:val="009B233D"/>
    <w:rsid w:val="00AD0BCE"/>
    <w:rsid w:val="00B72D5C"/>
    <w:rsid w:val="00CB3404"/>
    <w:rsid w:val="00CD1D48"/>
    <w:rsid w:val="00E84877"/>
    <w:rsid w:val="00F50E43"/>
    <w:rsid w:val="00FB3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466A"/>
  <w15:chartTrackingRefBased/>
  <w15:docId w15:val="{872E0092-58D9-4CAB-837D-3D9F6C83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F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3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31A"/>
  </w:style>
  <w:style w:type="paragraph" w:styleId="Footer">
    <w:name w:val="footer"/>
    <w:basedOn w:val="Normal"/>
    <w:link w:val="FooterChar"/>
    <w:uiPriority w:val="99"/>
    <w:unhideWhenUsed/>
    <w:rsid w:val="00024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31A"/>
  </w:style>
  <w:style w:type="paragraph" w:styleId="ListParagraph">
    <w:name w:val="List Paragraph"/>
    <w:basedOn w:val="Normal"/>
    <w:uiPriority w:val="34"/>
    <w:qFormat/>
    <w:rsid w:val="0002431A"/>
    <w:pPr>
      <w:ind w:left="720"/>
      <w:contextualSpacing/>
    </w:pPr>
  </w:style>
  <w:style w:type="paragraph" w:styleId="NormalWeb">
    <w:name w:val="Normal (Web)"/>
    <w:basedOn w:val="Normal"/>
    <w:uiPriority w:val="99"/>
    <w:unhideWhenUsed/>
    <w:rsid w:val="00F50E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A3F2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4A3F20"/>
    <w:pPr>
      <w:widowControl w:val="0"/>
      <w:autoSpaceDE w:val="0"/>
      <w:autoSpaceDN w:val="0"/>
      <w:spacing w:after="0" w:line="240" w:lineRule="auto"/>
      <w:ind w:left="120"/>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4A3F20"/>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0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8D56D-EAC6-4978-A59B-A50AE5442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8260</Words>
  <Characters>47085</Characters>
  <Application>Microsoft Office Word</Application>
  <DocSecurity>4</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Ward</dc:creator>
  <cp:keywords/>
  <dc:description/>
  <cp:lastModifiedBy>Stella Warren</cp:lastModifiedBy>
  <cp:revision>2</cp:revision>
  <cp:lastPrinted>2021-06-22T15:02:00Z</cp:lastPrinted>
  <dcterms:created xsi:type="dcterms:W3CDTF">2023-01-30T09:18:00Z</dcterms:created>
  <dcterms:modified xsi:type="dcterms:W3CDTF">2023-01-30T09:18:00Z</dcterms:modified>
</cp:coreProperties>
</file>