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A1C5C" w14:textId="094F9B11" w:rsidR="00DD4668" w:rsidRPr="00913635" w:rsidRDefault="00C02358" w:rsidP="002A04CA">
      <w:pPr>
        <w:spacing w:after="0"/>
        <w:jc w:val="center"/>
        <w:rPr>
          <w:rFonts w:ascii="Times New Roman" w:hAnsi="Times New Roman" w:cs="Times New Roman"/>
          <w:b/>
          <w:szCs w:val="24"/>
        </w:rPr>
      </w:pPr>
      <w:bookmarkStart w:id="0" w:name="_GoBack"/>
      <w:bookmarkEnd w:id="0"/>
      <w:r>
        <w:rPr>
          <w:rFonts w:ascii="Times New Roman" w:hAnsi="Times New Roman" w:cs="Times New Roman"/>
          <w:b/>
          <w:szCs w:val="24"/>
        </w:rPr>
        <w:t>C</w:t>
      </w:r>
      <w:r w:rsidR="00526711">
        <w:rPr>
          <w:rFonts w:ascii="Times New Roman" w:hAnsi="Times New Roman" w:cs="Times New Roman"/>
          <w:b/>
          <w:szCs w:val="24"/>
        </w:rPr>
        <w:t>linical and cost-</w:t>
      </w:r>
      <w:r>
        <w:rPr>
          <w:rFonts w:ascii="Times New Roman" w:hAnsi="Times New Roman" w:cs="Times New Roman"/>
          <w:b/>
          <w:szCs w:val="24"/>
        </w:rPr>
        <w:t>effectiveness</w:t>
      </w:r>
      <w:r w:rsidR="00526711">
        <w:rPr>
          <w:rFonts w:ascii="Times New Roman" w:hAnsi="Times New Roman" w:cs="Times New Roman"/>
          <w:b/>
          <w:szCs w:val="24"/>
        </w:rPr>
        <w:t xml:space="preserve"> of the STAR </w:t>
      </w:r>
      <w:r w:rsidR="00DD4668" w:rsidRPr="00913635">
        <w:rPr>
          <w:rFonts w:ascii="Times New Roman" w:hAnsi="Times New Roman" w:cs="Times New Roman"/>
          <w:b/>
          <w:szCs w:val="24"/>
        </w:rPr>
        <w:t xml:space="preserve">care pathway </w:t>
      </w:r>
      <w:r>
        <w:rPr>
          <w:rFonts w:ascii="Times New Roman" w:hAnsi="Times New Roman" w:cs="Times New Roman"/>
          <w:b/>
          <w:szCs w:val="24"/>
        </w:rPr>
        <w:t xml:space="preserve">compared to usual care </w:t>
      </w:r>
      <w:r w:rsidR="00DD4668" w:rsidRPr="00913635">
        <w:rPr>
          <w:rFonts w:ascii="Times New Roman" w:hAnsi="Times New Roman" w:cs="Times New Roman"/>
          <w:b/>
          <w:szCs w:val="24"/>
        </w:rPr>
        <w:t xml:space="preserve">for patients with </w:t>
      </w:r>
      <w:r w:rsidR="00E3753A" w:rsidRPr="00913635">
        <w:rPr>
          <w:rFonts w:ascii="Times New Roman" w:hAnsi="Times New Roman" w:cs="Times New Roman"/>
          <w:b/>
          <w:szCs w:val="24"/>
        </w:rPr>
        <w:t>chronic</w:t>
      </w:r>
      <w:r w:rsidR="00DD4668" w:rsidRPr="00913635">
        <w:rPr>
          <w:rFonts w:ascii="Times New Roman" w:hAnsi="Times New Roman" w:cs="Times New Roman"/>
          <w:b/>
          <w:szCs w:val="24"/>
        </w:rPr>
        <w:t xml:space="preserve"> pain after </w:t>
      </w:r>
      <w:r w:rsidR="00406CB9">
        <w:rPr>
          <w:rFonts w:ascii="Times New Roman" w:hAnsi="Times New Roman" w:cs="Times New Roman"/>
          <w:b/>
          <w:szCs w:val="24"/>
        </w:rPr>
        <w:t xml:space="preserve">total </w:t>
      </w:r>
      <w:r w:rsidR="00DD4668" w:rsidRPr="00913635">
        <w:rPr>
          <w:rFonts w:ascii="Times New Roman" w:hAnsi="Times New Roman" w:cs="Times New Roman"/>
          <w:b/>
          <w:szCs w:val="24"/>
        </w:rPr>
        <w:t>knee replacement</w:t>
      </w:r>
      <w:r w:rsidR="00E3753A" w:rsidRPr="00913635">
        <w:rPr>
          <w:rFonts w:ascii="Times New Roman" w:hAnsi="Times New Roman" w:cs="Times New Roman"/>
          <w:b/>
          <w:szCs w:val="24"/>
        </w:rPr>
        <w:t xml:space="preserve">: study protocol for </w:t>
      </w:r>
      <w:r w:rsidR="00526711">
        <w:rPr>
          <w:rFonts w:ascii="Times New Roman" w:hAnsi="Times New Roman" w:cs="Times New Roman"/>
          <w:b/>
          <w:szCs w:val="24"/>
        </w:rPr>
        <w:t>a</w:t>
      </w:r>
      <w:r w:rsidR="00E3753A" w:rsidRPr="00913635">
        <w:rPr>
          <w:rFonts w:ascii="Times New Roman" w:hAnsi="Times New Roman" w:cs="Times New Roman"/>
          <w:b/>
          <w:szCs w:val="24"/>
        </w:rPr>
        <w:t xml:space="preserve"> </w:t>
      </w:r>
      <w:r w:rsidR="00575EFA">
        <w:rPr>
          <w:rFonts w:ascii="Times New Roman" w:hAnsi="Times New Roman" w:cs="Times New Roman"/>
          <w:b/>
          <w:szCs w:val="24"/>
        </w:rPr>
        <w:t xml:space="preserve">UK </w:t>
      </w:r>
      <w:proofErr w:type="spellStart"/>
      <w:r w:rsidR="00E3753A" w:rsidRPr="00913635">
        <w:rPr>
          <w:rFonts w:ascii="Times New Roman" w:hAnsi="Times New Roman" w:cs="Times New Roman"/>
          <w:b/>
          <w:szCs w:val="24"/>
        </w:rPr>
        <w:t>randomised</w:t>
      </w:r>
      <w:proofErr w:type="spellEnd"/>
      <w:r w:rsidR="00E3753A" w:rsidRPr="00913635">
        <w:rPr>
          <w:rFonts w:ascii="Times New Roman" w:hAnsi="Times New Roman" w:cs="Times New Roman"/>
          <w:b/>
          <w:szCs w:val="24"/>
        </w:rPr>
        <w:t xml:space="preserve"> controlled trial</w:t>
      </w:r>
    </w:p>
    <w:p w14:paraId="3A9758CB" w14:textId="77777777" w:rsidR="00E3753A" w:rsidRPr="00913635" w:rsidRDefault="00E3753A" w:rsidP="00AF52AE">
      <w:pPr>
        <w:spacing w:after="0"/>
        <w:jc w:val="center"/>
        <w:rPr>
          <w:rFonts w:ascii="Times New Roman" w:hAnsi="Times New Roman" w:cs="Times New Roman"/>
          <w:b/>
          <w:szCs w:val="24"/>
        </w:rPr>
      </w:pPr>
    </w:p>
    <w:p w14:paraId="2640EA55" w14:textId="149220AD" w:rsidR="00CE2773" w:rsidRPr="00F75B49" w:rsidRDefault="00C46283" w:rsidP="0030208F">
      <w:pPr>
        <w:spacing w:after="0"/>
        <w:jc w:val="center"/>
        <w:rPr>
          <w:rFonts w:ascii="Times New Roman" w:hAnsi="Times New Roman" w:cs="Times New Roman"/>
          <w:szCs w:val="24"/>
          <w:shd w:val="clear" w:color="auto" w:fill="FFFFFF"/>
        </w:rPr>
      </w:pPr>
      <w:proofErr w:type="spellStart"/>
      <w:r w:rsidRPr="00F75B49">
        <w:rPr>
          <w:rFonts w:ascii="Times New Roman" w:hAnsi="Times New Roman" w:cs="Times New Roman"/>
          <w:szCs w:val="24"/>
          <w:shd w:val="clear" w:color="auto" w:fill="FFFFFF"/>
        </w:rPr>
        <w:t>Wylde</w:t>
      </w:r>
      <w:proofErr w:type="spellEnd"/>
      <w:r w:rsidRPr="00F75B49">
        <w:rPr>
          <w:rFonts w:ascii="Times New Roman" w:hAnsi="Times New Roman" w:cs="Times New Roman"/>
          <w:szCs w:val="24"/>
          <w:shd w:val="clear" w:color="auto" w:fill="FFFFFF"/>
        </w:rPr>
        <w:t xml:space="preserve"> V</w:t>
      </w:r>
      <w:r w:rsidR="0080580A" w:rsidRPr="00F75B49">
        <w:rPr>
          <w:rFonts w:ascii="Times New Roman" w:hAnsi="Times New Roman" w:cs="Times New Roman"/>
          <w:szCs w:val="24"/>
          <w:shd w:val="clear" w:color="auto" w:fill="FFFFFF"/>
          <w:vertAlign w:val="superscript"/>
        </w:rPr>
        <w:t>1</w:t>
      </w:r>
      <w:r w:rsidRPr="00F75B49">
        <w:rPr>
          <w:rFonts w:ascii="Times New Roman" w:hAnsi="Times New Roman" w:cs="Times New Roman"/>
          <w:szCs w:val="24"/>
          <w:shd w:val="clear" w:color="auto" w:fill="FFFFFF"/>
        </w:rPr>
        <w:t>, Bertram W</w:t>
      </w:r>
      <w:r w:rsidR="0080580A" w:rsidRPr="00F75B49">
        <w:rPr>
          <w:rFonts w:ascii="Times New Roman" w:hAnsi="Times New Roman" w:cs="Times New Roman"/>
          <w:szCs w:val="24"/>
          <w:shd w:val="clear" w:color="auto" w:fill="FFFFFF"/>
          <w:vertAlign w:val="superscript"/>
        </w:rPr>
        <w:t>1</w:t>
      </w:r>
      <w:proofErr w:type="gramStart"/>
      <w:r w:rsidR="0080580A" w:rsidRPr="00F75B49">
        <w:rPr>
          <w:rFonts w:ascii="Times New Roman" w:hAnsi="Times New Roman" w:cs="Times New Roman"/>
          <w:szCs w:val="24"/>
          <w:shd w:val="clear" w:color="auto" w:fill="FFFFFF"/>
          <w:vertAlign w:val="superscript"/>
        </w:rPr>
        <w:t>,2</w:t>
      </w:r>
      <w:proofErr w:type="gramEnd"/>
      <w:r w:rsidRPr="00F75B49">
        <w:rPr>
          <w:rFonts w:ascii="Times New Roman" w:hAnsi="Times New Roman" w:cs="Times New Roman"/>
          <w:szCs w:val="24"/>
          <w:shd w:val="clear" w:color="auto" w:fill="FFFFFF"/>
        </w:rPr>
        <w:t xml:space="preserve">, </w:t>
      </w:r>
      <w:proofErr w:type="spellStart"/>
      <w:r w:rsidRPr="00F75B49">
        <w:rPr>
          <w:rFonts w:ascii="Times New Roman" w:hAnsi="Times New Roman" w:cs="Times New Roman"/>
          <w:szCs w:val="24"/>
          <w:shd w:val="clear" w:color="auto" w:fill="FFFFFF"/>
        </w:rPr>
        <w:t>Beswick</w:t>
      </w:r>
      <w:proofErr w:type="spellEnd"/>
      <w:r w:rsidRPr="00F75B49">
        <w:rPr>
          <w:rFonts w:ascii="Times New Roman" w:hAnsi="Times New Roman" w:cs="Times New Roman"/>
          <w:szCs w:val="24"/>
          <w:shd w:val="clear" w:color="auto" w:fill="FFFFFF"/>
        </w:rPr>
        <w:t xml:space="preserve"> A</w:t>
      </w:r>
      <w:r w:rsidR="008F4253" w:rsidRPr="00F75B49">
        <w:rPr>
          <w:rFonts w:ascii="Times New Roman" w:hAnsi="Times New Roman" w:cs="Times New Roman"/>
          <w:szCs w:val="24"/>
          <w:shd w:val="clear" w:color="auto" w:fill="FFFFFF"/>
        </w:rPr>
        <w:t>D</w:t>
      </w:r>
      <w:r w:rsidR="0080580A" w:rsidRPr="00F75B49">
        <w:rPr>
          <w:rFonts w:ascii="Times New Roman" w:hAnsi="Times New Roman" w:cs="Times New Roman"/>
          <w:szCs w:val="24"/>
          <w:shd w:val="clear" w:color="auto" w:fill="FFFFFF"/>
          <w:vertAlign w:val="superscript"/>
        </w:rPr>
        <w:t>1</w:t>
      </w:r>
      <w:r w:rsidR="0080580A" w:rsidRPr="00F75B49">
        <w:rPr>
          <w:rFonts w:ascii="Times New Roman" w:hAnsi="Times New Roman" w:cs="Times New Roman"/>
          <w:szCs w:val="24"/>
          <w:shd w:val="clear" w:color="auto" w:fill="FFFFFF"/>
        </w:rPr>
        <w:t xml:space="preserve">, </w:t>
      </w:r>
      <w:proofErr w:type="spellStart"/>
      <w:r w:rsidRPr="00F75B49">
        <w:rPr>
          <w:rFonts w:ascii="Times New Roman" w:hAnsi="Times New Roman" w:cs="Times New Roman"/>
          <w:szCs w:val="24"/>
          <w:shd w:val="clear" w:color="auto" w:fill="FFFFFF"/>
        </w:rPr>
        <w:t>Blom</w:t>
      </w:r>
      <w:proofErr w:type="spellEnd"/>
      <w:r w:rsidRPr="00F75B49">
        <w:rPr>
          <w:rFonts w:ascii="Times New Roman" w:hAnsi="Times New Roman" w:cs="Times New Roman"/>
          <w:szCs w:val="24"/>
          <w:shd w:val="clear" w:color="auto" w:fill="FFFFFF"/>
        </w:rPr>
        <w:t xml:space="preserve"> A</w:t>
      </w:r>
      <w:r w:rsidR="008F4253" w:rsidRPr="00F75B49">
        <w:rPr>
          <w:rFonts w:ascii="Times New Roman" w:hAnsi="Times New Roman" w:cs="Times New Roman"/>
          <w:szCs w:val="24"/>
          <w:shd w:val="clear" w:color="auto" w:fill="FFFFFF"/>
        </w:rPr>
        <w:t>W</w:t>
      </w:r>
      <w:r w:rsidR="0080580A" w:rsidRPr="00F75B49">
        <w:rPr>
          <w:rFonts w:ascii="Times New Roman" w:hAnsi="Times New Roman" w:cs="Times New Roman"/>
          <w:szCs w:val="24"/>
          <w:shd w:val="clear" w:color="auto" w:fill="FFFFFF"/>
          <w:vertAlign w:val="superscript"/>
        </w:rPr>
        <w:t>1,2</w:t>
      </w:r>
      <w:r w:rsidRPr="00F75B49">
        <w:rPr>
          <w:rFonts w:ascii="Times New Roman" w:hAnsi="Times New Roman" w:cs="Times New Roman"/>
          <w:szCs w:val="24"/>
          <w:shd w:val="clear" w:color="auto" w:fill="FFFFFF"/>
        </w:rPr>
        <w:t xml:space="preserve">, </w:t>
      </w:r>
      <w:r w:rsidR="00BB494F" w:rsidRPr="00F75B49">
        <w:rPr>
          <w:rFonts w:ascii="Times New Roman" w:hAnsi="Times New Roman" w:cs="Times New Roman"/>
          <w:szCs w:val="24"/>
          <w:shd w:val="clear" w:color="auto" w:fill="FFFFFF"/>
        </w:rPr>
        <w:t>Bruce J</w:t>
      </w:r>
      <w:r w:rsidR="0080580A" w:rsidRPr="00F75B49">
        <w:rPr>
          <w:rFonts w:ascii="Times New Roman" w:hAnsi="Times New Roman" w:cs="Times New Roman"/>
          <w:szCs w:val="24"/>
          <w:shd w:val="clear" w:color="auto" w:fill="FFFFFF"/>
          <w:vertAlign w:val="superscript"/>
        </w:rPr>
        <w:t>3</w:t>
      </w:r>
      <w:r w:rsidR="00BB494F" w:rsidRPr="00F75B49">
        <w:rPr>
          <w:rFonts w:ascii="Times New Roman" w:hAnsi="Times New Roman" w:cs="Times New Roman"/>
          <w:szCs w:val="24"/>
          <w:shd w:val="clear" w:color="auto" w:fill="FFFFFF"/>
        </w:rPr>
        <w:t xml:space="preserve">, </w:t>
      </w:r>
      <w:proofErr w:type="spellStart"/>
      <w:r w:rsidR="002E198F" w:rsidRPr="00F75B49">
        <w:rPr>
          <w:rFonts w:ascii="Times New Roman" w:hAnsi="Times New Roman" w:cs="Times New Roman"/>
          <w:szCs w:val="24"/>
          <w:shd w:val="clear" w:color="auto" w:fill="FFFFFF"/>
        </w:rPr>
        <w:t>Burston</w:t>
      </w:r>
      <w:proofErr w:type="spellEnd"/>
      <w:r w:rsidR="002E198F" w:rsidRPr="00F75B49">
        <w:rPr>
          <w:rFonts w:ascii="Times New Roman" w:hAnsi="Times New Roman" w:cs="Times New Roman"/>
          <w:szCs w:val="24"/>
          <w:shd w:val="clear" w:color="auto" w:fill="FFFFFF"/>
        </w:rPr>
        <w:t xml:space="preserve"> A</w:t>
      </w:r>
      <w:r w:rsidR="0080580A" w:rsidRPr="00F75B49">
        <w:rPr>
          <w:rFonts w:ascii="Times New Roman" w:hAnsi="Times New Roman" w:cs="Times New Roman"/>
          <w:szCs w:val="24"/>
          <w:shd w:val="clear" w:color="auto" w:fill="FFFFFF"/>
          <w:vertAlign w:val="superscript"/>
        </w:rPr>
        <w:t>1</w:t>
      </w:r>
      <w:r w:rsidR="002E198F" w:rsidRPr="00F75B49">
        <w:rPr>
          <w:rFonts w:ascii="Times New Roman" w:hAnsi="Times New Roman" w:cs="Times New Roman"/>
          <w:szCs w:val="24"/>
          <w:shd w:val="clear" w:color="auto" w:fill="FFFFFF"/>
        </w:rPr>
        <w:t xml:space="preserve">, </w:t>
      </w:r>
      <w:r w:rsidRPr="00F75B49">
        <w:rPr>
          <w:rFonts w:ascii="Times New Roman" w:hAnsi="Times New Roman" w:cs="Times New Roman"/>
          <w:szCs w:val="24"/>
          <w:shd w:val="clear" w:color="auto" w:fill="FFFFFF"/>
        </w:rPr>
        <w:t>Dennis J</w:t>
      </w:r>
      <w:r w:rsidR="0080580A" w:rsidRPr="00F75B49">
        <w:rPr>
          <w:rFonts w:ascii="Times New Roman" w:hAnsi="Times New Roman" w:cs="Times New Roman"/>
          <w:szCs w:val="24"/>
          <w:shd w:val="clear" w:color="auto" w:fill="FFFFFF"/>
          <w:vertAlign w:val="superscript"/>
        </w:rPr>
        <w:t>1</w:t>
      </w:r>
      <w:r w:rsidRPr="00F75B49">
        <w:rPr>
          <w:rFonts w:ascii="Times New Roman" w:hAnsi="Times New Roman" w:cs="Times New Roman"/>
          <w:szCs w:val="24"/>
          <w:shd w:val="clear" w:color="auto" w:fill="FFFFFF"/>
        </w:rPr>
        <w:t>, Garfield K</w:t>
      </w:r>
      <w:r w:rsidR="0080580A" w:rsidRPr="00F75B49">
        <w:rPr>
          <w:rFonts w:ascii="Times New Roman" w:hAnsi="Times New Roman" w:cs="Times New Roman"/>
          <w:szCs w:val="24"/>
          <w:shd w:val="clear" w:color="auto" w:fill="FFFFFF"/>
          <w:vertAlign w:val="superscript"/>
        </w:rPr>
        <w:t>4</w:t>
      </w:r>
      <w:r w:rsidRPr="00F75B49">
        <w:rPr>
          <w:rFonts w:ascii="Times New Roman" w:hAnsi="Times New Roman" w:cs="Times New Roman"/>
          <w:szCs w:val="24"/>
          <w:shd w:val="clear" w:color="auto" w:fill="FFFFFF"/>
        </w:rPr>
        <w:t xml:space="preserve">, </w:t>
      </w:r>
      <w:r w:rsidR="00DE513D" w:rsidRPr="00F75B49">
        <w:rPr>
          <w:rFonts w:ascii="Times New Roman" w:hAnsi="Times New Roman" w:cs="Times New Roman"/>
          <w:szCs w:val="24"/>
          <w:shd w:val="clear" w:color="auto" w:fill="FFFFFF"/>
        </w:rPr>
        <w:t>Howells N</w:t>
      </w:r>
      <w:r w:rsidR="0080580A" w:rsidRPr="00F75B49">
        <w:rPr>
          <w:rFonts w:ascii="Times New Roman" w:hAnsi="Times New Roman" w:cs="Times New Roman"/>
          <w:szCs w:val="24"/>
          <w:shd w:val="clear" w:color="auto" w:fill="FFFFFF"/>
          <w:vertAlign w:val="superscript"/>
        </w:rPr>
        <w:t>2</w:t>
      </w:r>
      <w:r w:rsidR="00DE513D" w:rsidRPr="00F75B49">
        <w:rPr>
          <w:rFonts w:ascii="Times New Roman" w:hAnsi="Times New Roman" w:cs="Times New Roman"/>
          <w:szCs w:val="24"/>
          <w:shd w:val="clear" w:color="auto" w:fill="FFFFFF"/>
        </w:rPr>
        <w:t xml:space="preserve">, </w:t>
      </w:r>
      <w:r w:rsidRPr="00F75B49">
        <w:rPr>
          <w:rFonts w:ascii="Times New Roman" w:hAnsi="Times New Roman" w:cs="Times New Roman"/>
          <w:szCs w:val="24"/>
          <w:shd w:val="clear" w:color="auto" w:fill="FFFFFF"/>
        </w:rPr>
        <w:t>Lane A</w:t>
      </w:r>
      <w:r w:rsidR="0080580A" w:rsidRPr="00F75B49">
        <w:rPr>
          <w:rFonts w:ascii="Times New Roman" w:hAnsi="Times New Roman" w:cs="Times New Roman"/>
          <w:szCs w:val="24"/>
          <w:shd w:val="clear" w:color="auto" w:fill="FFFFFF"/>
          <w:vertAlign w:val="superscript"/>
        </w:rPr>
        <w:t>4</w:t>
      </w:r>
      <w:r w:rsidRPr="00F75B49">
        <w:rPr>
          <w:rFonts w:ascii="Times New Roman" w:hAnsi="Times New Roman" w:cs="Times New Roman"/>
          <w:szCs w:val="24"/>
          <w:shd w:val="clear" w:color="auto" w:fill="FFFFFF"/>
        </w:rPr>
        <w:t xml:space="preserve">, </w:t>
      </w:r>
      <w:r w:rsidR="002E5410" w:rsidRPr="00F75B49">
        <w:rPr>
          <w:rFonts w:ascii="Times New Roman" w:hAnsi="Times New Roman" w:cs="Times New Roman"/>
          <w:szCs w:val="24"/>
          <w:shd w:val="clear" w:color="auto" w:fill="FFFFFF"/>
        </w:rPr>
        <w:t>McCabe C</w:t>
      </w:r>
      <w:r w:rsidR="0080580A" w:rsidRPr="00F75B49">
        <w:rPr>
          <w:rFonts w:ascii="Times New Roman" w:hAnsi="Times New Roman" w:cs="Times New Roman"/>
          <w:szCs w:val="24"/>
          <w:shd w:val="clear" w:color="auto" w:fill="FFFFFF"/>
          <w:vertAlign w:val="superscript"/>
        </w:rPr>
        <w:t>5</w:t>
      </w:r>
      <w:r w:rsidR="002E5410" w:rsidRPr="00F75B49">
        <w:rPr>
          <w:rFonts w:ascii="Times New Roman" w:hAnsi="Times New Roman" w:cs="Times New Roman"/>
          <w:szCs w:val="24"/>
          <w:shd w:val="clear" w:color="auto" w:fill="FFFFFF"/>
        </w:rPr>
        <w:t xml:space="preserve">, </w:t>
      </w:r>
      <w:r w:rsidR="00DE513D" w:rsidRPr="00F75B49">
        <w:rPr>
          <w:rFonts w:ascii="Times New Roman" w:hAnsi="Times New Roman" w:cs="Times New Roman"/>
          <w:szCs w:val="24"/>
          <w:shd w:val="clear" w:color="auto" w:fill="FFFFFF"/>
        </w:rPr>
        <w:t>Moore A</w:t>
      </w:r>
      <w:r w:rsidR="0080580A" w:rsidRPr="00F75B49">
        <w:rPr>
          <w:rFonts w:ascii="Times New Roman" w:hAnsi="Times New Roman" w:cs="Times New Roman"/>
          <w:szCs w:val="24"/>
          <w:shd w:val="clear" w:color="auto" w:fill="FFFFFF"/>
        </w:rPr>
        <w:t>J</w:t>
      </w:r>
      <w:r w:rsidR="0080580A" w:rsidRPr="00F75B49">
        <w:rPr>
          <w:rFonts w:ascii="Times New Roman" w:hAnsi="Times New Roman" w:cs="Times New Roman"/>
          <w:szCs w:val="24"/>
          <w:shd w:val="clear" w:color="auto" w:fill="FFFFFF"/>
          <w:vertAlign w:val="superscript"/>
        </w:rPr>
        <w:t>1</w:t>
      </w:r>
      <w:r w:rsidR="00DE513D" w:rsidRPr="00F75B49">
        <w:rPr>
          <w:rFonts w:ascii="Times New Roman" w:hAnsi="Times New Roman" w:cs="Times New Roman"/>
          <w:szCs w:val="24"/>
          <w:shd w:val="clear" w:color="auto" w:fill="FFFFFF"/>
        </w:rPr>
        <w:t xml:space="preserve">, </w:t>
      </w:r>
      <w:r w:rsidRPr="00F75B49">
        <w:rPr>
          <w:rFonts w:ascii="Times New Roman" w:hAnsi="Times New Roman" w:cs="Times New Roman"/>
          <w:szCs w:val="24"/>
          <w:shd w:val="clear" w:color="auto" w:fill="FFFFFF"/>
        </w:rPr>
        <w:t>Noble S</w:t>
      </w:r>
      <w:r w:rsidR="0080580A" w:rsidRPr="00F75B49">
        <w:rPr>
          <w:rFonts w:ascii="Times New Roman" w:hAnsi="Times New Roman" w:cs="Times New Roman"/>
          <w:szCs w:val="24"/>
          <w:shd w:val="clear" w:color="auto" w:fill="FFFFFF"/>
          <w:vertAlign w:val="superscript"/>
        </w:rPr>
        <w:t>4</w:t>
      </w:r>
      <w:r w:rsidRPr="00F75B49">
        <w:rPr>
          <w:rFonts w:ascii="Times New Roman" w:hAnsi="Times New Roman" w:cs="Times New Roman"/>
          <w:szCs w:val="24"/>
          <w:shd w:val="clear" w:color="auto" w:fill="FFFFFF"/>
        </w:rPr>
        <w:t>, Peters T</w:t>
      </w:r>
      <w:r w:rsidR="00F23F50" w:rsidRPr="00F75B49">
        <w:rPr>
          <w:rFonts w:ascii="Times New Roman" w:hAnsi="Times New Roman" w:cs="Times New Roman"/>
          <w:szCs w:val="24"/>
          <w:shd w:val="clear" w:color="auto" w:fill="FFFFFF"/>
        </w:rPr>
        <w:t>J</w:t>
      </w:r>
      <w:r w:rsidR="0080580A" w:rsidRPr="00F75B49">
        <w:rPr>
          <w:rFonts w:ascii="Times New Roman" w:hAnsi="Times New Roman" w:cs="Times New Roman"/>
          <w:szCs w:val="24"/>
          <w:shd w:val="clear" w:color="auto" w:fill="FFFFFF"/>
          <w:vertAlign w:val="superscript"/>
        </w:rPr>
        <w:t>1</w:t>
      </w:r>
      <w:r w:rsidRPr="00F75B49">
        <w:rPr>
          <w:rFonts w:ascii="Times New Roman" w:hAnsi="Times New Roman" w:cs="Times New Roman"/>
          <w:szCs w:val="24"/>
          <w:shd w:val="clear" w:color="auto" w:fill="FFFFFF"/>
        </w:rPr>
        <w:t xml:space="preserve">, </w:t>
      </w:r>
      <w:r w:rsidR="00BB494F" w:rsidRPr="00F75B49">
        <w:rPr>
          <w:rFonts w:ascii="Times New Roman" w:hAnsi="Times New Roman" w:cs="Times New Roman"/>
          <w:szCs w:val="24"/>
          <w:shd w:val="clear" w:color="auto" w:fill="FFFFFF"/>
        </w:rPr>
        <w:t>Price A</w:t>
      </w:r>
      <w:r w:rsidR="0080580A" w:rsidRPr="00F75B49">
        <w:rPr>
          <w:rFonts w:ascii="Times New Roman" w:hAnsi="Times New Roman" w:cs="Times New Roman"/>
          <w:szCs w:val="24"/>
          <w:shd w:val="clear" w:color="auto" w:fill="FFFFFF"/>
          <w:vertAlign w:val="superscript"/>
        </w:rPr>
        <w:t>6</w:t>
      </w:r>
      <w:r w:rsidR="00BB494F" w:rsidRPr="00F75B49">
        <w:rPr>
          <w:rFonts w:ascii="Times New Roman" w:hAnsi="Times New Roman" w:cs="Times New Roman"/>
          <w:szCs w:val="24"/>
          <w:shd w:val="clear" w:color="auto" w:fill="FFFFFF"/>
        </w:rPr>
        <w:t>, Sanderson E</w:t>
      </w:r>
      <w:r w:rsidR="0080580A" w:rsidRPr="00F75B49">
        <w:rPr>
          <w:rFonts w:ascii="Times New Roman" w:hAnsi="Times New Roman" w:cs="Times New Roman"/>
          <w:szCs w:val="24"/>
          <w:shd w:val="clear" w:color="auto" w:fill="FFFFFF"/>
          <w:vertAlign w:val="superscript"/>
        </w:rPr>
        <w:t>4</w:t>
      </w:r>
      <w:r w:rsidR="00BB494F" w:rsidRPr="00F75B49">
        <w:rPr>
          <w:rFonts w:ascii="Times New Roman" w:hAnsi="Times New Roman" w:cs="Times New Roman"/>
          <w:szCs w:val="24"/>
          <w:shd w:val="clear" w:color="auto" w:fill="FFFFFF"/>
        </w:rPr>
        <w:t xml:space="preserve">, </w:t>
      </w:r>
      <w:r w:rsidR="00DE513D" w:rsidRPr="00F75B49">
        <w:rPr>
          <w:rFonts w:ascii="Times New Roman" w:hAnsi="Times New Roman" w:cs="Times New Roman"/>
          <w:szCs w:val="24"/>
          <w:shd w:val="clear" w:color="auto" w:fill="FFFFFF"/>
        </w:rPr>
        <w:t>Toms A</w:t>
      </w:r>
      <w:r w:rsidR="006E0A9A" w:rsidRPr="00F75B49">
        <w:rPr>
          <w:rFonts w:ascii="Times New Roman" w:hAnsi="Times New Roman" w:cs="Times New Roman"/>
          <w:szCs w:val="24"/>
          <w:shd w:val="clear" w:color="auto" w:fill="FFFFFF"/>
        </w:rPr>
        <w:t>D</w:t>
      </w:r>
      <w:r w:rsidR="0080580A" w:rsidRPr="00F75B49">
        <w:rPr>
          <w:rFonts w:ascii="Times New Roman" w:hAnsi="Times New Roman" w:cs="Times New Roman"/>
          <w:szCs w:val="24"/>
          <w:shd w:val="clear" w:color="auto" w:fill="FFFFFF"/>
          <w:vertAlign w:val="superscript"/>
        </w:rPr>
        <w:t>7</w:t>
      </w:r>
      <w:r w:rsidR="00DE513D" w:rsidRPr="00F75B49">
        <w:rPr>
          <w:rFonts w:ascii="Times New Roman" w:hAnsi="Times New Roman" w:cs="Times New Roman"/>
          <w:szCs w:val="24"/>
          <w:shd w:val="clear" w:color="auto" w:fill="FFFFFF"/>
        </w:rPr>
        <w:t xml:space="preserve">, </w:t>
      </w:r>
      <w:r w:rsidRPr="00F75B49">
        <w:rPr>
          <w:rFonts w:ascii="Times New Roman" w:hAnsi="Times New Roman" w:cs="Times New Roman"/>
          <w:szCs w:val="24"/>
          <w:shd w:val="clear" w:color="auto" w:fill="FFFFFF"/>
        </w:rPr>
        <w:t>Walsh D</w:t>
      </w:r>
      <w:r w:rsidR="0080580A" w:rsidRPr="00F75B49">
        <w:rPr>
          <w:rFonts w:ascii="Times New Roman" w:hAnsi="Times New Roman" w:cs="Times New Roman"/>
          <w:szCs w:val="24"/>
          <w:shd w:val="clear" w:color="auto" w:fill="FFFFFF"/>
          <w:vertAlign w:val="superscript"/>
        </w:rPr>
        <w:t>8</w:t>
      </w:r>
      <w:r w:rsidRPr="00F75B49">
        <w:rPr>
          <w:rFonts w:ascii="Times New Roman" w:hAnsi="Times New Roman" w:cs="Times New Roman"/>
          <w:szCs w:val="24"/>
          <w:shd w:val="clear" w:color="auto" w:fill="FFFFFF"/>
        </w:rPr>
        <w:t>, White S</w:t>
      </w:r>
      <w:r w:rsidR="00A138D3" w:rsidRPr="00F75B49">
        <w:rPr>
          <w:rFonts w:ascii="Times New Roman" w:hAnsi="Times New Roman" w:cs="Times New Roman"/>
          <w:szCs w:val="24"/>
          <w:shd w:val="clear" w:color="auto" w:fill="FFFFFF"/>
          <w:vertAlign w:val="superscript"/>
        </w:rPr>
        <w:t>9</w:t>
      </w:r>
      <w:r w:rsidRPr="00F75B49">
        <w:rPr>
          <w:rFonts w:ascii="Times New Roman" w:hAnsi="Times New Roman" w:cs="Times New Roman"/>
          <w:szCs w:val="24"/>
          <w:shd w:val="clear" w:color="auto" w:fill="FFFFFF"/>
        </w:rPr>
        <w:t xml:space="preserve">, </w:t>
      </w:r>
      <w:proofErr w:type="spellStart"/>
      <w:r w:rsidRPr="00F75B49">
        <w:rPr>
          <w:rFonts w:ascii="Times New Roman" w:hAnsi="Times New Roman" w:cs="Times New Roman"/>
          <w:szCs w:val="24"/>
          <w:shd w:val="clear" w:color="auto" w:fill="FFFFFF"/>
        </w:rPr>
        <w:t>Gooberman</w:t>
      </w:r>
      <w:proofErr w:type="spellEnd"/>
      <w:r w:rsidRPr="00F75B49">
        <w:rPr>
          <w:rFonts w:ascii="Times New Roman" w:hAnsi="Times New Roman" w:cs="Times New Roman"/>
          <w:szCs w:val="24"/>
          <w:shd w:val="clear" w:color="auto" w:fill="FFFFFF"/>
        </w:rPr>
        <w:t>-Hill R</w:t>
      </w:r>
      <w:r w:rsidR="0080580A" w:rsidRPr="00F75B49">
        <w:rPr>
          <w:rFonts w:ascii="Times New Roman" w:hAnsi="Times New Roman" w:cs="Times New Roman"/>
          <w:szCs w:val="24"/>
          <w:shd w:val="clear" w:color="auto" w:fill="FFFFFF"/>
          <w:vertAlign w:val="superscript"/>
        </w:rPr>
        <w:t>1</w:t>
      </w:r>
      <w:r w:rsidRPr="00F75B49">
        <w:rPr>
          <w:rFonts w:ascii="Times New Roman" w:hAnsi="Times New Roman" w:cs="Times New Roman"/>
          <w:szCs w:val="24"/>
          <w:shd w:val="clear" w:color="auto" w:fill="FFFFFF"/>
        </w:rPr>
        <w:t xml:space="preserve"> </w:t>
      </w:r>
    </w:p>
    <w:p w14:paraId="190E140B" w14:textId="77777777" w:rsidR="00351725" w:rsidRPr="0030208F" w:rsidRDefault="00351725" w:rsidP="0030208F">
      <w:pPr>
        <w:spacing w:after="0"/>
        <w:rPr>
          <w:rFonts w:ascii="Times New Roman" w:hAnsi="Times New Roman" w:cs="Times New Roman"/>
          <w:szCs w:val="24"/>
          <w:shd w:val="clear" w:color="auto" w:fill="FFFFFF"/>
        </w:rPr>
      </w:pPr>
    </w:p>
    <w:p w14:paraId="1D6C60E1" w14:textId="77777777" w:rsidR="00953EC4" w:rsidRDefault="00953EC4" w:rsidP="00AF52AE">
      <w:pPr>
        <w:spacing w:after="0"/>
        <w:jc w:val="center"/>
        <w:rPr>
          <w:rFonts w:ascii="Times New Roman" w:hAnsi="Times New Roman" w:cs="Times New Roman"/>
          <w:color w:val="FF0000"/>
          <w:szCs w:val="24"/>
        </w:rPr>
      </w:pPr>
    </w:p>
    <w:p w14:paraId="61A58CB5" w14:textId="1543ED38" w:rsidR="0080580A" w:rsidRPr="0080580A" w:rsidRDefault="0080580A" w:rsidP="0080580A">
      <w:pPr>
        <w:spacing w:after="0"/>
        <w:jc w:val="center"/>
        <w:rPr>
          <w:rFonts w:ascii="Times New Roman" w:hAnsi="Times New Roman" w:cs="Times New Roman"/>
          <w:szCs w:val="24"/>
        </w:rPr>
      </w:pPr>
      <w:r w:rsidRPr="0080580A">
        <w:rPr>
          <w:rFonts w:ascii="Times New Roman" w:hAnsi="Times New Roman" w:cs="Times New Roman"/>
          <w:szCs w:val="24"/>
          <w:vertAlign w:val="superscript"/>
        </w:rPr>
        <w:t>1</w:t>
      </w:r>
      <w:r w:rsidRPr="0080580A">
        <w:rPr>
          <w:rFonts w:ascii="Times New Roman" w:hAnsi="Times New Roman" w:cs="Times New Roman"/>
          <w:szCs w:val="24"/>
        </w:rPr>
        <w:t xml:space="preserve">Musculoskeletal Research Unit, </w:t>
      </w:r>
      <w:r>
        <w:rPr>
          <w:rFonts w:ascii="Times New Roman" w:hAnsi="Times New Roman" w:cs="Times New Roman"/>
          <w:szCs w:val="24"/>
        </w:rPr>
        <w:t xml:space="preserve">School of Clinical Sciences, </w:t>
      </w:r>
      <w:r w:rsidRPr="0080580A">
        <w:rPr>
          <w:rFonts w:ascii="Times New Roman" w:hAnsi="Times New Roman" w:cs="Times New Roman"/>
          <w:szCs w:val="24"/>
        </w:rPr>
        <w:t>University of Bristol</w:t>
      </w:r>
    </w:p>
    <w:p w14:paraId="2C32EFF2" w14:textId="77777777" w:rsidR="0080580A" w:rsidRPr="00B12234" w:rsidRDefault="0080580A" w:rsidP="0080580A">
      <w:pPr>
        <w:spacing w:after="0"/>
        <w:jc w:val="center"/>
        <w:rPr>
          <w:rFonts w:ascii="Times New Roman" w:hAnsi="Times New Roman" w:cs="Times New Roman"/>
          <w:szCs w:val="24"/>
        </w:rPr>
      </w:pPr>
      <w:r w:rsidRPr="00B12234">
        <w:rPr>
          <w:rFonts w:ascii="Times New Roman" w:hAnsi="Times New Roman" w:cs="Times New Roman"/>
          <w:szCs w:val="24"/>
          <w:vertAlign w:val="superscript"/>
        </w:rPr>
        <w:t>2</w:t>
      </w:r>
      <w:r w:rsidRPr="00B12234">
        <w:rPr>
          <w:rFonts w:ascii="Times New Roman" w:hAnsi="Times New Roman" w:cs="Times New Roman"/>
          <w:szCs w:val="24"/>
        </w:rPr>
        <w:t>North Bristol NHS Trust, Bristol, UK</w:t>
      </w:r>
    </w:p>
    <w:p w14:paraId="392BE344" w14:textId="77777777" w:rsidR="0080580A" w:rsidRDefault="0080580A" w:rsidP="0080580A">
      <w:pPr>
        <w:spacing w:after="0"/>
        <w:jc w:val="center"/>
        <w:rPr>
          <w:rFonts w:ascii="Times New Roman" w:hAnsi="Times New Roman" w:cs="Times New Roman"/>
          <w:szCs w:val="24"/>
        </w:rPr>
      </w:pPr>
      <w:r w:rsidRPr="00B12234">
        <w:rPr>
          <w:rFonts w:ascii="Times New Roman" w:hAnsi="Times New Roman" w:cs="Times New Roman"/>
          <w:szCs w:val="24"/>
          <w:vertAlign w:val="superscript"/>
        </w:rPr>
        <w:t>3</w:t>
      </w:r>
      <w:r w:rsidRPr="00B12234">
        <w:rPr>
          <w:rFonts w:ascii="Times New Roman" w:hAnsi="Times New Roman" w:cs="Times New Roman"/>
          <w:szCs w:val="24"/>
        </w:rPr>
        <w:t>Warwick Clinical Trials Unit, University of Warwick, UK</w:t>
      </w:r>
    </w:p>
    <w:p w14:paraId="4BCEC41D" w14:textId="0F1ADB46" w:rsidR="0080580A" w:rsidRPr="00B12234" w:rsidRDefault="0080580A" w:rsidP="0080580A">
      <w:pPr>
        <w:spacing w:after="0"/>
        <w:jc w:val="center"/>
        <w:rPr>
          <w:rFonts w:ascii="Times New Roman" w:hAnsi="Times New Roman" w:cs="Times New Roman"/>
          <w:szCs w:val="24"/>
        </w:rPr>
      </w:pPr>
      <w:r w:rsidRPr="00D3676F">
        <w:rPr>
          <w:rFonts w:ascii="Times New Roman" w:hAnsi="Times New Roman" w:cs="Times New Roman"/>
          <w:szCs w:val="24"/>
          <w:vertAlign w:val="superscript"/>
        </w:rPr>
        <w:t>4</w:t>
      </w:r>
      <w:r w:rsidR="00D3676F">
        <w:rPr>
          <w:rFonts w:ascii="Times New Roman" w:hAnsi="Times New Roman" w:cs="Times New Roman"/>
          <w:szCs w:val="24"/>
        </w:rPr>
        <w:t xml:space="preserve">Bristol </w:t>
      </w:r>
      <w:proofErr w:type="spellStart"/>
      <w:r w:rsidR="00D3676F">
        <w:rPr>
          <w:rFonts w:ascii="Times New Roman" w:hAnsi="Times New Roman" w:cs="Times New Roman"/>
          <w:szCs w:val="24"/>
        </w:rPr>
        <w:t>Randomised</w:t>
      </w:r>
      <w:proofErr w:type="spellEnd"/>
      <w:r w:rsidR="00D3676F">
        <w:rPr>
          <w:rFonts w:ascii="Times New Roman" w:hAnsi="Times New Roman" w:cs="Times New Roman"/>
          <w:szCs w:val="24"/>
        </w:rPr>
        <w:t xml:space="preserve"> Controlled Trials Collaboration and </w:t>
      </w:r>
      <w:r w:rsidRPr="00D3676F">
        <w:rPr>
          <w:rFonts w:ascii="Times New Roman" w:hAnsi="Times New Roman" w:cs="Times New Roman"/>
          <w:szCs w:val="24"/>
        </w:rPr>
        <w:t>School</w:t>
      </w:r>
      <w:r>
        <w:rPr>
          <w:rFonts w:ascii="Times New Roman" w:hAnsi="Times New Roman" w:cs="Times New Roman"/>
          <w:szCs w:val="24"/>
        </w:rPr>
        <w:t xml:space="preserve"> of Social and Community Medicine, University of Bristol, UK</w:t>
      </w:r>
    </w:p>
    <w:p w14:paraId="63BA8510" w14:textId="247432EA" w:rsidR="0080580A" w:rsidRPr="00B12234" w:rsidRDefault="0080580A" w:rsidP="0080580A">
      <w:pPr>
        <w:spacing w:after="0"/>
        <w:jc w:val="center"/>
        <w:rPr>
          <w:rFonts w:ascii="Times New Roman" w:hAnsi="Times New Roman" w:cs="Times New Roman"/>
          <w:szCs w:val="24"/>
        </w:rPr>
      </w:pPr>
      <w:r>
        <w:rPr>
          <w:rFonts w:ascii="Times New Roman" w:hAnsi="Times New Roman" w:cs="Times New Roman"/>
          <w:szCs w:val="24"/>
          <w:vertAlign w:val="superscript"/>
        </w:rPr>
        <w:t>5</w:t>
      </w:r>
      <w:r>
        <w:rPr>
          <w:rFonts w:ascii="Times New Roman" w:hAnsi="Times New Roman" w:cs="Times New Roman"/>
          <w:szCs w:val="24"/>
        </w:rPr>
        <w:t>Department</w:t>
      </w:r>
      <w:r w:rsidRPr="00B12234">
        <w:rPr>
          <w:rFonts w:ascii="Times New Roman" w:hAnsi="Times New Roman" w:cs="Times New Roman"/>
          <w:szCs w:val="24"/>
        </w:rPr>
        <w:t xml:space="preserve"> of Nursing and Midwifery, </w:t>
      </w:r>
      <w:r>
        <w:rPr>
          <w:rFonts w:ascii="Times New Roman" w:hAnsi="Times New Roman" w:cs="Times New Roman"/>
          <w:szCs w:val="24"/>
        </w:rPr>
        <w:t xml:space="preserve">Faculty of Health and Applied Sciences, </w:t>
      </w:r>
      <w:r w:rsidRPr="00B12234">
        <w:rPr>
          <w:rFonts w:ascii="Times New Roman" w:hAnsi="Times New Roman" w:cs="Times New Roman"/>
          <w:szCs w:val="24"/>
        </w:rPr>
        <w:t xml:space="preserve">University of </w:t>
      </w:r>
      <w:r>
        <w:rPr>
          <w:rFonts w:ascii="Times New Roman" w:hAnsi="Times New Roman" w:cs="Times New Roman"/>
          <w:szCs w:val="24"/>
        </w:rPr>
        <w:t xml:space="preserve">the </w:t>
      </w:r>
      <w:r w:rsidRPr="00B12234">
        <w:rPr>
          <w:rFonts w:ascii="Times New Roman" w:hAnsi="Times New Roman" w:cs="Times New Roman"/>
          <w:szCs w:val="24"/>
        </w:rPr>
        <w:t>West of England, UK</w:t>
      </w:r>
    </w:p>
    <w:p w14:paraId="76065473" w14:textId="54912727" w:rsidR="0080580A" w:rsidRDefault="0080580A" w:rsidP="0080580A">
      <w:pPr>
        <w:spacing w:after="0"/>
        <w:jc w:val="center"/>
        <w:rPr>
          <w:rFonts w:ascii="Times New Roman" w:hAnsi="Times New Roman" w:cs="Times New Roman"/>
          <w:szCs w:val="24"/>
        </w:rPr>
      </w:pPr>
      <w:r w:rsidRPr="0080580A">
        <w:rPr>
          <w:rFonts w:ascii="Times New Roman" w:hAnsi="Times New Roman" w:cs="Times New Roman"/>
          <w:szCs w:val="24"/>
          <w:vertAlign w:val="superscript"/>
        </w:rPr>
        <w:t>6</w:t>
      </w:r>
      <w:r w:rsidRPr="0080580A">
        <w:rPr>
          <w:rFonts w:ascii="Times New Roman" w:hAnsi="Times New Roman" w:cs="Times New Roman"/>
          <w:szCs w:val="24"/>
        </w:rPr>
        <w:t xml:space="preserve">Nuffield Department of </w:t>
      </w:r>
      <w:proofErr w:type="spellStart"/>
      <w:r w:rsidRPr="0080580A">
        <w:rPr>
          <w:rFonts w:ascii="Times New Roman" w:hAnsi="Times New Roman" w:cs="Times New Roman"/>
          <w:szCs w:val="24"/>
        </w:rPr>
        <w:t>Orthopaedics</w:t>
      </w:r>
      <w:proofErr w:type="spellEnd"/>
      <w:r w:rsidRPr="0080580A">
        <w:rPr>
          <w:rFonts w:ascii="Times New Roman" w:hAnsi="Times New Roman" w:cs="Times New Roman"/>
          <w:szCs w:val="24"/>
        </w:rPr>
        <w:t>, Rheumatology, and Musculoskeletal Science, University of Oxford, UK</w:t>
      </w:r>
    </w:p>
    <w:p w14:paraId="0069257D" w14:textId="32CE6B42" w:rsidR="0080580A" w:rsidRPr="0080580A" w:rsidRDefault="0080580A" w:rsidP="0080580A">
      <w:pPr>
        <w:spacing w:after="0"/>
        <w:jc w:val="center"/>
        <w:rPr>
          <w:rFonts w:ascii="Times New Roman" w:hAnsi="Times New Roman" w:cs="Times New Roman"/>
          <w:szCs w:val="24"/>
        </w:rPr>
      </w:pPr>
      <w:r w:rsidRPr="0080580A">
        <w:rPr>
          <w:rFonts w:ascii="Times New Roman" w:hAnsi="Times New Roman" w:cs="Times New Roman"/>
          <w:szCs w:val="24"/>
          <w:vertAlign w:val="superscript"/>
        </w:rPr>
        <w:t>7</w:t>
      </w:r>
      <w:r w:rsidRPr="0080580A">
        <w:rPr>
          <w:rFonts w:ascii="Times New Roman" w:hAnsi="Times New Roman" w:cs="Times New Roman"/>
          <w:szCs w:val="24"/>
        </w:rPr>
        <w:t xml:space="preserve">Exeter Knee Reconstruction Unit, Royal Devon and Exeter Hospital, Exeter, </w:t>
      </w:r>
      <w:r>
        <w:rPr>
          <w:rFonts w:ascii="Times New Roman" w:hAnsi="Times New Roman" w:cs="Times New Roman"/>
          <w:szCs w:val="24"/>
        </w:rPr>
        <w:t>UK</w:t>
      </w:r>
    </w:p>
    <w:p w14:paraId="5F97DDD4" w14:textId="0C40F39C" w:rsidR="0080580A" w:rsidRDefault="0080580A" w:rsidP="00AF52AE">
      <w:pPr>
        <w:spacing w:after="0"/>
        <w:jc w:val="center"/>
        <w:rPr>
          <w:rFonts w:ascii="Times New Roman" w:hAnsi="Times New Roman" w:cs="Times New Roman"/>
          <w:szCs w:val="24"/>
        </w:rPr>
      </w:pPr>
      <w:r w:rsidRPr="0080580A">
        <w:rPr>
          <w:rFonts w:ascii="Times New Roman" w:hAnsi="Times New Roman" w:cs="Times New Roman"/>
          <w:szCs w:val="24"/>
          <w:vertAlign w:val="superscript"/>
        </w:rPr>
        <w:t>8</w:t>
      </w:r>
      <w:r w:rsidRPr="0080580A">
        <w:rPr>
          <w:rFonts w:ascii="Times New Roman" w:hAnsi="Times New Roman" w:cs="Times New Roman"/>
          <w:szCs w:val="24"/>
        </w:rPr>
        <w:t>Arthritis Research UK Pain Centre, University of Nottingham, UK</w:t>
      </w:r>
    </w:p>
    <w:p w14:paraId="33F596AC" w14:textId="664EC7DD" w:rsidR="0080580A" w:rsidRPr="0080580A" w:rsidRDefault="00A138D3" w:rsidP="00AF52AE">
      <w:pPr>
        <w:spacing w:after="0"/>
        <w:jc w:val="center"/>
        <w:rPr>
          <w:rFonts w:ascii="Times New Roman" w:hAnsi="Times New Roman" w:cs="Times New Roman"/>
          <w:szCs w:val="24"/>
        </w:rPr>
      </w:pPr>
      <w:r w:rsidRPr="00A138D3">
        <w:rPr>
          <w:rFonts w:ascii="Times New Roman" w:hAnsi="Times New Roman" w:cs="Times New Roman"/>
          <w:szCs w:val="24"/>
          <w:vertAlign w:val="superscript"/>
        </w:rPr>
        <w:t>9</w:t>
      </w:r>
      <w:r w:rsidRPr="00A138D3">
        <w:rPr>
          <w:rFonts w:ascii="Times New Roman" w:hAnsi="Times New Roman" w:cs="Times New Roman"/>
          <w:szCs w:val="24"/>
        </w:rPr>
        <w:t xml:space="preserve">Cardiff &amp; Vale </w:t>
      </w:r>
      <w:proofErr w:type="spellStart"/>
      <w:r w:rsidRPr="00A138D3">
        <w:rPr>
          <w:rFonts w:ascii="Times New Roman" w:hAnsi="Times New Roman" w:cs="Times New Roman"/>
          <w:szCs w:val="24"/>
        </w:rPr>
        <w:t>Orthopaedic</w:t>
      </w:r>
      <w:proofErr w:type="spellEnd"/>
      <w:r w:rsidRPr="00A138D3">
        <w:rPr>
          <w:rFonts w:ascii="Times New Roman" w:hAnsi="Times New Roman" w:cs="Times New Roman"/>
          <w:szCs w:val="24"/>
        </w:rPr>
        <w:t xml:space="preserve"> Centre, University Hospital </w:t>
      </w:r>
      <w:proofErr w:type="spellStart"/>
      <w:r w:rsidRPr="00A138D3">
        <w:rPr>
          <w:rFonts w:ascii="Times New Roman" w:hAnsi="Times New Roman" w:cs="Times New Roman"/>
          <w:szCs w:val="24"/>
        </w:rPr>
        <w:t>Llandough</w:t>
      </w:r>
      <w:proofErr w:type="spellEnd"/>
      <w:r w:rsidRPr="00A138D3">
        <w:rPr>
          <w:rFonts w:ascii="Times New Roman" w:hAnsi="Times New Roman" w:cs="Times New Roman"/>
          <w:szCs w:val="24"/>
        </w:rPr>
        <w:t xml:space="preserve">, </w:t>
      </w:r>
      <w:proofErr w:type="spellStart"/>
      <w:r w:rsidRPr="00A138D3">
        <w:rPr>
          <w:rFonts w:ascii="Times New Roman" w:hAnsi="Times New Roman" w:cs="Times New Roman"/>
          <w:szCs w:val="24"/>
        </w:rPr>
        <w:t>Penarth</w:t>
      </w:r>
      <w:proofErr w:type="spellEnd"/>
      <w:r w:rsidRPr="00A138D3">
        <w:rPr>
          <w:rFonts w:ascii="Times New Roman" w:hAnsi="Times New Roman" w:cs="Times New Roman"/>
          <w:szCs w:val="24"/>
        </w:rPr>
        <w:t>,</w:t>
      </w:r>
      <w:r>
        <w:rPr>
          <w:rFonts w:ascii="Times New Roman" w:hAnsi="Times New Roman" w:cs="Times New Roman"/>
          <w:szCs w:val="24"/>
        </w:rPr>
        <w:t xml:space="preserve"> UK</w:t>
      </w:r>
    </w:p>
    <w:p w14:paraId="0A7EEDD1" w14:textId="77777777" w:rsidR="0006431A" w:rsidRDefault="0006431A" w:rsidP="00AF52AE">
      <w:pPr>
        <w:spacing w:after="0"/>
        <w:jc w:val="center"/>
        <w:rPr>
          <w:rFonts w:ascii="Times New Roman" w:hAnsi="Times New Roman" w:cs="Times New Roman"/>
          <w:szCs w:val="24"/>
        </w:rPr>
      </w:pPr>
    </w:p>
    <w:p w14:paraId="77564E83" w14:textId="77777777" w:rsidR="00A138D3" w:rsidRDefault="00A138D3" w:rsidP="00A138D3">
      <w:pPr>
        <w:spacing w:after="0"/>
        <w:rPr>
          <w:rFonts w:ascii="Times New Roman" w:hAnsi="Times New Roman" w:cs="Times New Roman"/>
          <w:szCs w:val="24"/>
        </w:rPr>
      </w:pPr>
    </w:p>
    <w:p w14:paraId="4368E54F" w14:textId="2A31E9DB" w:rsidR="00E3753A" w:rsidRPr="00913635" w:rsidRDefault="00E3753A" w:rsidP="00A138D3">
      <w:pPr>
        <w:spacing w:after="0"/>
        <w:rPr>
          <w:rFonts w:ascii="Times New Roman" w:hAnsi="Times New Roman" w:cs="Times New Roman"/>
          <w:szCs w:val="24"/>
        </w:rPr>
      </w:pPr>
      <w:r w:rsidRPr="00913635">
        <w:rPr>
          <w:rFonts w:ascii="Times New Roman" w:hAnsi="Times New Roman" w:cs="Times New Roman"/>
          <w:szCs w:val="24"/>
        </w:rPr>
        <w:t>Target journal: Trials</w:t>
      </w:r>
    </w:p>
    <w:p w14:paraId="037257FE" w14:textId="4B6390C7" w:rsidR="005F0CE7" w:rsidRPr="00913635" w:rsidRDefault="005F0CE7" w:rsidP="005F0CE7">
      <w:pPr>
        <w:spacing w:after="0"/>
        <w:rPr>
          <w:rFonts w:ascii="Times New Roman" w:hAnsi="Times New Roman" w:cs="Times New Roman"/>
          <w:szCs w:val="24"/>
        </w:rPr>
      </w:pPr>
      <w:r w:rsidRPr="00882FE8">
        <w:rPr>
          <w:rFonts w:ascii="Times New Roman" w:hAnsi="Times New Roman" w:cs="Times New Roman"/>
          <w:szCs w:val="24"/>
        </w:rPr>
        <w:t xml:space="preserve">Word count: </w:t>
      </w:r>
      <w:r w:rsidR="00F75B49">
        <w:rPr>
          <w:rFonts w:ascii="Times New Roman" w:hAnsi="Times New Roman" w:cs="Times New Roman"/>
          <w:szCs w:val="24"/>
        </w:rPr>
        <w:t>4523</w:t>
      </w:r>
    </w:p>
    <w:p w14:paraId="224EB543" w14:textId="77777777" w:rsidR="00DD4668" w:rsidRPr="00913635" w:rsidRDefault="00DD4668" w:rsidP="00AF52AE">
      <w:pPr>
        <w:spacing w:after="0"/>
        <w:rPr>
          <w:rFonts w:ascii="Times New Roman" w:hAnsi="Times New Roman" w:cs="Times New Roman"/>
          <w:b/>
          <w:szCs w:val="24"/>
        </w:rPr>
      </w:pPr>
    </w:p>
    <w:p w14:paraId="3079F825" w14:textId="1821DF00" w:rsidR="0006431A" w:rsidRDefault="0080580A" w:rsidP="00AF52AE">
      <w:pPr>
        <w:spacing w:after="0"/>
        <w:rPr>
          <w:rFonts w:ascii="Times New Roman" w:hAnsi="Times New Roman" w:cs="Times New Roman"/>
          <w:b/>
          <w:szCs w:val="24"/>
        </w:rPr>
      </w:pPr>
      <w:r>
        <w:rPr>
          <w:rFonts w:ascii="Times New Roman" w:hAnsi="Times New Roman" w:cs="Times New Roman"/>
          <w:b/>
          <w:szCs w:val="24"/>
        </w:rPr>
        <w:t>Corresponding author</w:t>
      </w:r>
    </w:p>
    <w:p w14:paraId="2AB90C84" w14:textId="274CAF33" w:rsidR="0080580A" w:rsidRPr="0080580A" w:rsidRDefault="0080580A" w:rsidP="00AF52AE">
      <w:pPr>
        <w:spacing w:after="0"/>
        <w:rPr>
          <w:rFonts w:ascii="Times New Roman" w:hAnsi="Times New Roman" w:cs="Times New Roman"/>
          <w:szCs w:val="24"/>
        </w:rPr>
      </w:pPr>
      <w:r w:rsidRPr="0080580A">
        <w:rPr>
          <w:rFonts w:ascii="Times New Roman" w:hAnsi="Times New Roman" w:cs="Times New Roman"/>
          <w:szCs w:val="24"/>
        </w:rPr>
        <w:t xml:space="preserve">Vikki </w:t>
      </w:r>
      <w:proofErr w:type="spellStart"/>
      <w:r w:rsidRPr="0080580A">
        <w:rPr>
          <w:rFonts w:ascii="Times New Roman" w:hAnsi="Times New Roman" w:cs="Times New Roman"/>
          <w:szCs w:val="24"/>
        </w:rPr>
        <w:t>Wylde</w:t>
      </w:r>
      <w:proofErr w:type="spellEnd"/>
    </w:p>
    <w:p w14:paraId="6674BB92" w14:textId="03D769C6" w:rsidR="0080580A" w:rsidRPr="0080580A" w:rsidRDefault="0080580A" w:rsidP="00AF52AE">
      <w:pPr>
        <w:spacing w:after="0"/>
        <w:rPr>
          <w:rFonts w:ascii="Times New Roman" w:hAnsi="Times New Roman" w:cs="Times New Roman"/>
          <w:szCs w:val="24"/>
        </w:rPr>
      </w:pPr>
      <w:r w:rsidRPr="0080580A">
        <w:rPr>
          <w:rFonts w:ascii="Times New Roman" w:hAnsi="Times New Roman" w:cs="Times New Roman"/>
          <w:szCs w:val="24"/>
        </w:rPr>
        <w:t>Musculoskeletal Research Unit,</w:t>
      </w:r>
    </w:p>
    <w:p w14:paraId="43EA053A" w14:textId="29804197" w:rsidR="0080580A" w:rsidRPr="0080580A" w:rsidRDefault="0080580A" w:rsidP="00AF52AE">
      <w:pPr>
        <w:spacing w:after="0"/>
        <w:rPr>
          <w:rFonts w:ascii="Times New Roman" w:hAnsi="Times New Roman" w:cs="Times New Roman"/>
          <w:szCs w:val="24"/>
        </w:rPr>
      </w:pPr>
      <w:r w:rsidRPr="0080580A">
        <w:rPr>
          <w:rFonts w:ascii="Times New Roman" w:hAnsi="Times New Roman" w:cs="Times New Roman"/>
          <w:szCs w:val="24"/>
        </w:rPr>
        <w:t>Learning and Research Building,</w:t>
      </w:r>
    </w:p>
    <w:p w14:paraId="7A019363" w14:textId="311023E7" w:rsidR="0080580A" w:rsidRPr="0080580A" w:rsidRDefault="0080580A" w:rsidP="00AF52AE">
      <w:pPr>
        <w:spacing w:after="0"/>
        <w:rPr>
          <w:rFonts w:ascii="Times New Roman" w:hAnsi="Times New Roman" w:cs="Times New Roman"/>
          <w:szCs w:val="24"/>
        </w:rPr>
      </w:pPr>
      <w:proofErr w:type="spellStart"/>
      <w:r w:rsidRPr="0080580A">
        <w:rPr>
          <w:rFonts w:ascii="Times New Roman" w:hAnsi="Times New Roman" w:cs="Times New Roman"/>
          <w:szCs w:val="24"/>
        </w:rPr>
        <w:t>Southmead</w:t>
      </w:r>
      <w:proofErr w:type="spellEnd"/>
      <w:r w:rsidRPr="0080580A">
        <w:rPr>
          <w:rFonts w:ascii="Times New Roman" w:hAnsi="Times New Roman" w:cs="Times New Roman"/>
          <w:szCs w:val="24"/>
        </w:rPr>
        <w:t xml:space="preserve"> Hospital,</w:t>
      </w:r>
    </w:p>
    <w:p w14:paraId="386104D0" w14:textId="6B2CCF0D" w:rsidR="0080580A" w:rsidRPr="0080580A" w:rsidRDefault="0080580A" w:rsidP="00AF52AE">
      <w:pPr>
        <w:spacing w:after="0"/>
        <w:rPr>
          <w:rFonts w:ascii="Times New Roman" w:hAnsi="Times New Roman" w:cs="Times New Roman"/>
          <w:szCs w:val="24"/>
        </w:rPr>
      </w:pPr>
      <w:r w:rsidRPr="0080580A">
        <w:rPr>
          <w:rFonts w:ascii="Times New Roman" w:hAnsi="Times New Roman" w:cs="Times New Roman"/>
          <w:szCs w:val="24"/>
        </w:rPr>
        <w:t>Bristol, BS10 5NB</w:t>
      </w:r>
    </w:p>
    <w:p w14:paraId="630C552F" w14:textId="12E821E9" w:rsidR="0080580A" w:rsidRPr="0080580A" w:rsidRDefault="0080580A" w:rsidP="00AF52AE">
      <w:pPr>
        <w:spacing w:after="0"/>
        <w:rPr>
          <w:rFonts w:ascii="Times New Roman" w:hAnsi="Times New Roman" w:cs="Times New Roman"/>
          <w:szCs w:val="24"/>
        </w:rPr>
      </w:pPr>
      <w:r w:rsidRPr="0080580A">
        <w:rPr>
          <w:rFonts w:ascii="Times New Roman" w:hAnsi="Times New Roman" w:cs="Times New Roman"/>
          <w:szCs w:val="24"/>
        </w:rPr>
        <w:t>Telephone: 0117 414 7878</w:t>
      </w:r>
    </w:p>
    <w:p w14:paraId="533E2A43" w14:textId="6E69ABC0" w:rsidR="0080580A" w:rsidRPr="0080580A" w:rsidRDefault="0080580A" w:rsidP="00AF52AE">
      <w:pPr>
        <w:spacing w:after="0"/>
        <w:rPr>
          <w:rFonts w:ascii="Times New Roman" w:hAnsi="Times New Roman" w:cs="Times New Roman"/>
          <w:szCs w:val="24"/>
        </w:rPr>
      </w:pPr>
      <w:r w:rsidRPr="0080580A">
        <w:rPr>
          <w:rFonts w:ascii="Times New Roman" w:hAnsi="Times New Roman" w:cs="Times New Roman"/>
          <w:szCs w:val="24"/>
        </w:rPr>
        <w:t>E-mail: V.Wylde@bristol.ac.uk</w:t>
      </w:r>
    </w:p>
    <w:p w14:paraId="01CC8005" w14:textId="77777777" w:rsidR="00D3676F" w:rsidRDefault="00D3676F" w:rsidP="00AF52AE">
      <w:pPr>
        <w:spacing w:after="0"/>
        <w:rPr>
          <w:rFonts w:ascii="Times New Roman" w:hAnsi="Times New Roman" w:cs="Times New Roman"/>
          <w:b/>
          <w:szCs w:val="24"/>
        </w:rPr>
      </w:pPr>
    </w:p>
    <w:p w14:paraId="2211AE8B" w14:textId="412114E5" w:rsidR="00F02525" w:rsidRPr="00673741" w:rsidRDefault="00625D44" w:rsidP="00AF52AE">
      <w:pPr>
        <w:spacing w:after="0"/>
        <w:rPr>
          <w:rFonts w:ascii="Times New Roman" w:hAnsi="Times New Roman" w:cs="Times New Roman"/>
          <w:b/>
          <w:szCs w:val="24"/>
        </w:rPr>
      </w:pPr>
      <w:r w:rsidRPr="00673741">
        <w:rPr>
          <w:rFonts w:ascii="Times New Roman" w:hAnsi="Times New Roman" w:cs="Times New Roman"/>
          <w:b/>
          <w:szCs w:val="24"/>
        </w:rPr>
        <w:t xml:space="preserve">ABSTRACT </w:t>
      </w:r>
      <w:r w:rsidR="00E3753A" w:rsidRPr="0006431A">
        <w:rPr>
          <w:rFonts w:ascii="Times New Roman" w:hAnsi="Times New Roman" w:cs="Times New Roman"/>
          <w:szCs w:val="24"/>
        </w:rPr>
        <w:t>(</w:t>
      </w:r>
      <w:r w:rsidR="0006431A" w:rsidRPr="0006431A">
        <w:rPr>
          <w:rFonts w:ascii="Times New Roman" w:hAnsi="Times New Roman" w:cs="Times New Roman"/>
          <w:szCs w:val="24"/>
        </w:rPr>
        <w:t xml:space="preserve">max of </w:t>
      </w:r>
      <w:r w:rsidR="00E3753A" w:rsidRPr="0006431A">
        <w:rPr>
          <w:rFonts w:ascii="Times New Roman" w:hAnsi="Times New Roman" w:cs="Times New Roman"/>
          <w:szCs w:val="24"/>
        </w:rPr>
        <w:t>350 words</w:t>
      </w:r>
      <w:r w:rsidR="0006431A" w:rsidRPr="0006431A">
        <w:rPr>
          <w:rFonts w:ascii="Times New Roman" w:hAnsi="Times New Roman" w:cs="Times New Roman"/>
          <w:szCs w:val="24"/>
        </w:rPr>
        <w:t>, currently 3</w:t>
      </w:r>
      <w:r w:rsidR="00575EFA">
        <w:rPr>
          <w:rFonts w:ascii="Times New Roman" w:hAnsi="Times New Roman" w:cs="Times New Roman"/>
          <w:szCs w:val="24"/>
        </w:rPr>
        <w:t>36</w:t>
      </w:r>
      <w:r w:rsidR="00E3753A" w:rsidRPr="0006431A">
        <w:rPr>
          <w:rFonts w:ascii="Times New Roman" w:hAnsi="Times New Roman" w:cs="Times New Roman"/>
          <w:szCs w:val="24"/>
        </w:rPr>
        <w:t>)</w:t>
      </w:r>
    </w:p>
    <w:p w14:paraId="1945E31A" w14:textId="77777777" w:rsidR="00625D44" w:rsidRPr="007A1B0E" w:rsidRDefault="00625D44" w:rsidP="00AF52AE">
      <w:pPr>
        <w:spacing w:after="0"/>
        <w:rPr>
          <w:rFonts w:ascii="Times New Roman" w:hAnsi="Times New Roman" w:cs="Times New Roman"/>
          <w:b/>
          <w:color w:val="FF0000"/>
          <w:szCs w:val="24"/>
        </w:rPr>
      </w:pPr>
    </w:p>
    <w:p w14:paraId="16C4B1F3" w14:textId="77777777" w:rsidR="00673741" w:rsidRPr="00673741" w:rsidRDefault="00673741" w:rsidP="00673741">
      <w:pPr>
        <w:spacing w:after="0"/>
        <w:rPr>
          <w:rFonts w:ascii="Times New Roman" w:eastAsia="Times New Roman" w:hAnsi="Times New Roman" w:cs="Times New Roman"/>
          <w:szCs w:val="24"/>
        </w:rPr>
      </w:pPr>
      <w:r w:rsidRPr="00673741">
        <w:rPr>
          <w:rFonts w:ascii="Times New Roman" w:eastAsia="Times New Roman" w:hAnsi="Times New Roman" w:cs="Times New Roman"/>
          <w:b/>
          <w:szCs w:val="24"/>
        </w:rPr>
        <w:t xml:space="preserve">Background </w:t>
      </w:r>
    </w:p>
    <w:p w14:paraId="12EB74CC" w14:textId="1744A866" w:rsidR="00673741" w:rsidRPr="00673741" w:rsidRDefault="00673741" w:rsidP="00673741">
      <w:pPr>
        <w:spacing w:after="0"/>
        <w:rPr>
          <w:rFonts w:ascii="Times New Roman" w:eastAsia="Times New Roman" w:hAnsi="Times New Roman" w:cs="Times New Roman"/>
          <w:szCs w:val="24"/>
        </w:rPr>
      </w:pPr>
      <w:r w:rsidRPr="00673741">
        <w:rPr>
          <w:rFonts w:ascii="Times New Roman" w:eastAsia="Times New Roman" w:hAnsi="Times New Roman" w:cs="Times New Roman"/>
          <w:szCs w:val="24"/>
        </w:rPr>
        <w:t xml:space="preserve">Approximately 20% of patients experience chronic pain after total knee replacement. There is little evidence </w:t>
      </w:r>
      <w:r w:rsidR="00575EFA">
        <w:rPr>
          <w:rFonts w:ascii="Times New Roman" w:eastAsia="Times New Roman" w:hAnsi="Times New Roman" w:cs="Times New Roman"/>
          <w:szCs w:val="24"/>
        </w:rPr>
        <w:t>for effective</w:t>
      </w:r>
      <w:r w:rsidRPr="00673741">
        <w:rPr>
          <w:rFonts w:ascii="Times New Roman" w:eastAsia="Times New Roman" w:hAnsi="Times New Roman" w:cs="Times New Roman"/>
          <w:szCs w:val="24"/>
        </w:rPr>
        <w:t xml:space="preserve"> interventions for the management of this pain</w:t>
      </w:r>
      <w:r w:rsidR="00F23F50">
        <w:rPr>
          <w:rFonts w:ascii="Times New Roman" w:eastAsia="Times New Roman" w:hAnsi="Times New Roman" w:cs="Times New Roman"/>
          <w:szCs w:val="24"/>
        </w:rPr>
        <w:t>,</w:t>
      </w:r>
      <w:r w:rsidRPr="00673741">
        <w:rPr>
          <w:rFonts w:ascii="Times New Roman" w:eastAsia="Times New Roman" w:hAnsi="Times New Roman" w:cs="Times New Roman"/>
          <w:szCs w:val="24"/>
        </w:rPr>
        <w:t xml:space="preserve"> and current </w:t>
      </w:r>
      <w:r w:rsidR="00D3676F">
        <w:rPr>
          <w:rFonts w:ascii="Times New Roman" w:eastAsia="Times New Roman" w:hAnsi="Times New Roman" w:cs="Times New Roman"/>
          <w:szCs w:val="24"/>
        </w:rPr>
        <w:t>healthcare</w:t>
      </w:r>
      <w:r w:rsidRPr="00673741">
        <w:rPr>
          <w:rFonts w:ascii="Times New Roman" w:eastAsia="Times New Roman" w:hAnsi="Times New Roman" w:cs="Times New Roman"/>
          <w:szCs w:val="24"/>
        </w:rPr>
        <w:t xml:space="preserve"> provision is patchy and inconsistent. Given the complexity of this condition, multimodal and </w:t>
      </w:r>
      <w:proofErr w:type="spellStart"/>
      <w:r w:rsidRPr="00673741">
        <w:rPr>
          <w:rFonts w:ascii="Times New Roman" w:eastAsia="Times New Roman" w:hAnsi="Times New Roman" w:cs="Times New Roman"/>
          <w:szCs w:val="24"/>
        </w:rPr>
        <w:t>individualised</w:t>
      </w:r>
      <w:proofErr w:type="spellEnd"/>
      <w:r w:rsidRPr="00673741">
        <w:rPr>
          <w:rFonts w:ascii="Times New Roman" w:eastAsia="Times New Roman" w:hAnsi="Times New Roman" w:cs="Times New Roman"/>
          <w:szCs w:val="24"/>
        </w:rPr>
        <w:t xml:space="preserve"> interventions matched to pain characteristics are needed. We have undertaken a comprehensive </w:t>
      </w:r>
      <w:proofErr w:type="spellStart"/>
      <w:r w:rsidRPr="00673741">
        <w:rPr>
          <w:rFonts w:ascii="Times New Roman" w:eastAsia="Times New Roman" w:hAnsi="Times New Roman" w:cs="Times New Roman"/>
          <w:szCs w:val="24"/>
        </w:rPr>
        <w:t>programme</w:t>
      </w:r>
      <w:proofErr w:type="spellEnd"/>
      <w:r w:rsidRPr="00673741">
        <w:rPr>
          <w:rFonts w:ascii="Times New Roman" w:eastAsia="Times New Roman" w:hAnsi="Times New Roman" w:cs="Times New Roman"/>
          <w:szCs w:val="24"/>
        </w:rPr>
        <w:t xml:space="preserve"> of work to develop a care pathway for patients with chronic pain after total knee replacement. This protocol describes the design of a </w:t>
      </w:r>
      <w:proofErr w:type="spellStart"/>
      <w:r w:rsidRPr="00673741">
        <w:rPr>
          <w:rFonts w:ascii="Times New Roman" w:eastAsia="Times New Roman" w:hAnsi="Times New Roman" w:cs="Times New Roman"/>
          <w:szCs w:val="24"/>
        </w:rPr>
        <w:t>randomised</w:t>
      </w:r>
      <w:proofErr w:type="spellEnd"/>
      <w:r w:rsidRPr="00673741">
        <w:rPr>
          <w:rFonts w:ascii="Times New Roman" w:eastAsia="Times New Roman" w:hAnsi="Times New Roman" w:cs="Times New Roman"/>
          <w:szCs w:val="24"/>
        </w:rPr>
        <w:t xml:space="preserve"> controlled trial to evaluate the clinical and cost-effectiveness of </w:t>
      </w:r>
      <w:r w:rsidR="00575EFA">
        <w:rPr>
          <w:rFonts w:ascii="Times New Roman" w:eastAsia="Times New Roman" w:hAnsi="Times New Roman" w:cs="Times New Roman"/>
          <w:szCs w:val="24"/>
        </w:rPr>
        <w:t>a complex intervention</w:t>
      </w:r>
      <w:r w:rsidRPr="00673741">
        <w:rPr>
          <w:rFonts w:ascii="Times New Roman" w:eastAsia="Times New Roman" w:hAnsi="Times New Roman" w:cs="Times New Roman"/>
          <w:szCs w:val="24"/>
        </w:rPr>
        <w:t xml:space="preserve"> care pathway compared </w:t>
      </w:r>
      <w:r w:rsidR="00DE513D">
        <w:rPr>
          <w:rFonts w:ascii="Times New Roman" w:eastAsia="Times New Roman" w:hAnsi="Times New Roman" w:cs="Times New Roman"/>
          <w:szCs w:val="24"/>
        </w:rPr>
        <w:t>with</w:t>
      </w:r>
      <w:r w:rsidRPr="00673741">
        <w:rPr>
          <w:rFonts w:ascii="Times New Roman" w:eastAsia="Times New Roman" w:hAnsi="Times New Roman" w:cs="Times New Roman"/>
          <w:szCs w:val="24"/>
        </w:rPr>
        <w:t xml:space="preserve"> usual care. </w:t>
      </w:r>
    </w:p>
    <w:p w14:paraId="6DEC6E74" w14:textId="77777777" w:rsidR="00673741" w:rsidRPr="00673741" w:rsidRDefault="00673741" w:rsidP="00673741">
      <w:pPr>
        <w:spacing w:after="0"/>
        <w:rPr>
          <w:rFonts w:ascii="Times New Roman" w:eastAsia="Times New Roman" w:hAnsi="Times New Roman" w:cs="Times New Roman"/>
          <w:b/>
          <w:szCs w:val="24"/>
        </w:rPr>
      </w:pPr>
      <w:r w:rsidRPr="00673741">
        <w:rPr>
          <w:rFonts w:ascii="Times New Roman" w:eastAsia="Times New Roman" w:hAnsi="Times New Roman" w:cs="Times New Roman"/>
          <w:b/>
          <w:szCs w:val="24"/>
        </w:rPr>
        <w:t>Methods</w:t>
      </w:r>
    </w:p>
    <w:p w14:paraId="225648C3" w14:textId="7FC136E3" w:rsidR="00673741" w:rsidRPr="00673741" w:rsidRDefault="00673741" w:rsidP="00673741">
      <w:pPr>
        <w:spacing w:after="0"/>
        <w:rPr>
          <w:rFonts w:ascii="Times New Roman" w:eastAsia="Times New Roman" w:hAnsi="Times New Roman" w:cs="Times New Roman"/>
          <w:color w:val="FF0000"/>
          <w:szCs w:val="24"/>
        </w:rPr>
      </w:pPr>
      <w:r w:rsidRPr="00673741">
        <w:rPr>
          <w:rFonts w:ascii="Times New Roman" w:eastAsia="Times New Roman" w:hAnsi="Times New Roman" w:cs="Times New Roman"/>
          <w:szCs w:val="24"/>
        </w:rPr>
        <w:t xml:space="preserve">This is a pragmatic </w:t>
      </w:r>
      <w:r w:rsidR="004A7B75">
        <w:rPr>
          <w:rFonts w:ascii="Times New Roman" w:eastAsia="Times New Roman" w:hAnsi="Times New Roman" w:cs="Times New Roman"/>
          <w:szCs w:val="24"/>
        </w:rPr>
        <w:t>two-</w:t>
      </w:r>
      <w:r w:rsidRPr="00673741">
        <w:rPr>
          <w:rFonts w:ascii="Times New Roman" w:eastAsia="Times New Roman" w:hAnsi="Times New Roman" w:cs="Times New Roman"/>
          <w:szCs w:val="24"/>
        </w:rPr>
        <w:t>armed</w:t>
      </w:r>
      <w:r w:rsidR="00D3676F">
        <w:rPr>
          <w:rFonts w:ascii="Times New Roman" w:eastAsia="Times New Roman" w:hAnsi="Times New Roman" w:cs="Times New Roman"/>
          <w:szCs w:val="24"/>
        </w:rPr>
        <w:t>, open,</w:t>
      </w:r>
      <w:r w:rsidRPr="00673741">
        <w:rPr>
          <w:rFonts w:ascii="Times New Roman" w:eastAsia="Times New Roman" w:hAnsi="Times New Roman" w:cs="Times New Roman"/>
          <w:szCs w:val="24"/>
        </w:rPr>
        <w:t xml:space="preserve"> multi-</w:t>
      </w:r>
      <w:proofErr w:type="spellStart"/>
      <w:r w:rsidRPr="00673741">
        <w:rPr>
          <w:rFonts w:ascii="Times New Roman" w:eastAsia="Times New Roman" w:hAnsi="Times New Roman" w:cs="Times New Roman"/>
          <w:szCs w:val="24"/>
        </w:rPr>
        <w:t>centred</w:t>
      </w:r>
      <w:proofErr w:type="spellEnd"/>
      <w:r w:rsidRPr="00673741">
        <w:rPr>
          <w:rFonts w:ascii="Times New Roman" w:eastAsia="Times New Roman" w:hAnsi="Times New Roman" w:cs="Times New Roman"/>
          <w:szCs w:val="24"/>
        </w:rPr>
        <w:t xml:space="preserve"> </w:t>
      </w:r>
      <w:proofErr w:type="spellStart"/>
      <w:r w:rsidRPr="00673741">
        <w:rPr>
          <w:rFonts w:ascii="Times New Roman" w:eastAsia="Times New Roman" w:hAnsi="Times New Roman" w:cs="Times New Roman"/>
          <w:szCs w:val="24"/>
        </w:rPr>
        <w:t>randomised</w:t>
      </w:r>
      <w:proofErr w:type="spellEnd"/>
      <w:r w:rsidRPr="00673741">
        <w:rPr>
          <w:rFonts w:ascii="Times New Roman" w:eastAsia="Times New Roman" w:hAnsi="Times New Roman" w:cs="Times New Roman"/>
          <w:szCs w:val="24"/>
        </w:rPr>
        <w:t xml:space="preserve"> controlled trial conducted within secondary care in the UK.  </w:t>
      </w:r>
      <w:r w:rsidR="00575EFA">
        <w:rPr>
          <w:rFonts w:ascii="Times New Roman" w:eastAsia="Times New Roman" w:hAnsi="Times New Roman" w:cs="Times New Roman"/>
          <w:szCs w:val="24"/>
        </w:rPr>
        <w:t xml:space="preserve">Patients will be screened at 2 months after total knee replacement and </w:t>
      </w:r>
      <w:r w:rsidRPr="00673741">
        <w:rPr>
          <w:rFonts w:ascii="Times New Roman" w:eastAsia="Times New Roman" w:hAnsi="Times New Roman" w:cs="Times New Roman"/>
          <w:szCs w:val="24"/>
        </w:rPr>
        <w:t>38</w:t>
      </w:r>
      <w:r w:rsidR="00FD6184">
        <w:rPr>
          <w:rFonts w:ascii="Times New Roman" w:eastAsia="Times New Roman" w:hAnsi="Times New Roman" w:cs="Times New Roman"/>
          <w:szCs w:val="24"/>
        </w:rPr>
        <w:t>1</w:t>
      </w:r>
      <w:r w:rsidRPr="00673741">
        <w:rPr>
          <w:rFonts w:ascii="Times New Roman" w:eastAsia="Times New Roman" w:hAnsi="Times New Roman" w:cs="Times New Roman"/>
          <w:szCs w:val="24"/>
        </w:rPr>
        <w:t xml:space="preserve"> patients with chronic pain at three months </w:t>
      </w:r>
      <w:r w:rsidR="00575EFA">
        <w:rPr>
          <w:rFonts w:ascii="Times New Roman" w:eastAsia="Times New Roman" w:hAnsi="Times New Roman" w:cs="Times New Roman"/>
          <w:szCs w:val="24"/>
        </w:rPr>
        <w:t xml:space="preserve">post-operative </w:t>
      </w:r>
      <w:r w:rsidRPr="00673741">
        <w:rPr>
          <w:rFonts w:ascii="Times New Roman" w:eastAsia="Times New Roman" w:hAnsi="Times New Roman" w:cs="Times New Roman"/>
          <w:szCs w:val="24"/>
        </w:rPr>
        <w:t xml:space="preserve">will be recruited. Recruitment processes </w:t>
      </w:r>
      <w:r w:rsidR="00843304">
        <w:rPr>
          <w:rFonts w:ascii="Times New Roman" w:eastAsia="Times New Roman" w:hAnsi="Times New Roman" w:cs="Times New Roman"/>
          <w:szCs w:val="24"/>
        </w:rPr>
        <w:t>will be</w:t>
      </w:r>
      <w:r w:rsidRPr="00673741">
        <w:rPr>
          <w:rFonts w:ascii="Times New Roman" w:eastAsia="Times New Roman" w:hAnsi="Times New Roman" w:cs="Times New Roman"/>
          <w:szCs w:val="24"/>
        </w:rPr>
        <w:t xml:space="preserve"> </w:t>
      </w:r>
      <w:proofErr w:type="spellStart"/>
      <w:r w:rsidRPr="00673741">
        <w:rPr>
          <w:rFonts w:ascii="Times New Roman" w:eastAsia="Times New Roman" w:hAnsi="Times New Roman" w:cs="Times New Roman"/>
          <w:szCs w:val="24"/>
        </w:rPr>
        <w:t>optimised</w:t>
      </w:r>
      <w:proofErr w:type="spellEnd"/>
      <w:r w:rsidRPr="00673741">
        <w:rPr>
          <w:rFonts w:ascii="Times New Roman" w:eastAsia="Times New Roman" w:hAnsi="Times New Roman" w:cs="Times New Roman"/>
          <w:szCs w:val="24"/>
        </w:rPr>
        <w:t xml:space="preserve"> through qualitative research during a six</w:t>
      </w:r>
      <w:r w:rsidR="00282CC9">
        <w:rPr>
          <w:rFonts w:ascii="Times New Roman" w:eastAsia="Times New Roman" w:hAnsi="Times New Roman" w:cs="Times New Roman"/>
          <w:szCs w:val="24"/>
        </w:rPr>
        <w:t>-</w:t>
      </w:r>
      <w:r w:rsidRPr="00673741">
        <w:rPr>
          <w:rFonts w:ascii="Times New Roman" w:eastAsia="Times New Roman" w:hAnsi="Times New Roman" w:cs="Times New Roman"/>
          <w:szCs w:val="24"/>
        </w:rPr>
        <w:t xml:space="preserve">month internal pilot phase. Patients </w:t>
      </w:r>
      <w:r w:rsidR="008954F1">
        <w:rPr>
          <w:rFonts w:ascii="Times New Roman" w:eastAsia="Times New Roman" w:hAnsi="Times New Roman" w:cs="Times New Roman"/>
          <w:szCs w:val="24"/>
        </w:rPr>
        <w:t>are</w:t>
      </w:r>
      <w:r w:rsidRPr="00673741">
        <w:rPr>
          <w:rFonts w:ascii="Times New Roman" w:eastAsia="Times New Roman" w:hAnsi="Times New Roman" w:cs="Times New Roman"/>
          <w:szCs w:val="24"/>
        </w:rPr>
        <w:t xml:space="preserve"> </w:t>
      </w:r>
      <w:proofErr w:type="spellStart"/>
      <w:r w:rsidRPr="00673741">
        <w:rPr>
          <w:rFonts w:ascii="Times New Roman" w:eastAsia="Times New Roman" w:hAnsi="Times New Roman" w:cs="Times New Roman"/>
          <w:szCs w:val="24"/>
        </w:rPr>
        <w:t>randomised</w:t>
      </w:r>
      <w:proofErr w:type="spellEnd"/>
      <w:r w:rsidRPr="00673741">
        <w:rPr>
          <w:rFonts w:ascii="Times New Roman" w:eastAsia="Times New Roman" w:hAnsi="Times New Roman" w:cs="Times New Roman"/>
          <w:szCs w:val="24"/>
        </w:rPr>
        <w:t xml:space="preserve"> using a 2:1 </w:t>
      </w:r>
      <w:proofErr w:type="spellStart"/>
      <w:r w:rsidRPr="00673741">
        <w:rPr>
          <w:rFonts w:ascii="Times New Roman" w:eastAsia="Times New Roman" w:hAnsi="Times New Roman" w:cs="Times New Roman"/>
          <w:szCs w:val="24"/>
        </w:rPr>
        <w:t>intervention</w:t>
      </w:r>
      <w:proofErr w:type="gramStart"/>
      <w:r w:rsidRPr="00673741">
        <w:rPr>
          <w:rFonts w:ascii="Times New Roman" w:eastAsia="Times New Roman" w:hAnsi="Times New Roman" w:cs="Times New Roman"/>
          <w:szCs w:val="24"/>
        </w:rPr>
        <w:t>:control</w:t>
      </w:r>
      <w:proofErr w:type="spellEnd"/>
      <w:proofErr w:type="gramEnd"/>
      <w:r w:rsidRPr="00673741">
        <w:rPr>
          <w:rFonts w:ascii="Times New Roman" w:eastAsia="Times New Roman" w:hAnsi="Times New Roman" w:cs="Times New Roman"/>
          <w:szCs w:val="24"/>
        </w:rPr>
        <w:t xml:space="preserve"> allocation ratio. All participants receive usual care as provided by their hospital. </w:t>
      </w:r>
      <w:r w:rsidR="008954F1">
        <w:rPr>
          <w:rFonts w:ascii="Times New Roman" w:eastAsia="Times New Roman" w:hAnsi="Times New Roman" w:cs="Times New Roman"/>
          <w:szCs w:val="24"/>
        </w:rPr>
        <w:t xml:space="preserve">The intervention </w:t>
      </w:r>
      <w:r w:rsidR="00D3676F">
        <w:rPr>
          <w:rFonts w:ascii="Times New Roman" w:eastAsia="Times New Roman" w:hAnsi="Times New Roman" w:cs="Times New Roman"/>
          <w:szCs w:val="24"/>
        </w:rPr>
        <w:t>comprises</w:t>
      </w:r>
      <w:r w:rsidR="008954F1">
        <w:rPr>
          <w:rFonts w:ascii="Times New Roman" w:eastAsia="Times New Roman" w:hAnsi="Times New Roman" w:cs="Times New Roman"/>
          <w:szCs w:val="24"/>
        </w:rPr>
        <w:t xml:space="preserve"> an</w:t>
      </w:r>
      <w:r w:rsidR="008954F1" w:rsidRPr="008954F1">
        <w:rPr>
          <w:rFonts w:ascii="Times New Roman" w:eastAsia="Times New Roman" w:hAnsi="Times New Roman" w:cs="Times New Roman"/>
          <w:szCs w:val="24"/>
        </w:rPr>
        <w:t xml:space="preserve"> assessment clinic appointment </w:t>
      </w:r>
      <w:r w:rsidR="00575EFA">
        <w:rPr>
          <w:rFonts w:ascii="Times New Roman" w:eastAsia="Times New Roman" w:hAnsi="Times New Roman" w:cs="Times New Roman"/>
          <w:szCs w:val="24"/>
        </w:rPr>
        <w:t xml:space="preserve">at 3 months post-operative </w:t>
      </w:r>
      <w:r w:rsidR="008954F1">
        <w:rPr>
          <w:rFonts w:ascii="Times New Roman" w:eastAsia="Times New Roman" w:hAnsi="Times New Roman" w:cs="Times New Roman"/>
          <w:szCs w:val="24"/>
        </w:rPr>
        <w:t xml:space="preserve">with a physiotherapy Extended Scope Practitioner </w:t>
      </w:r>
      <w:r w:rsidR="008954F1" w:rsidRPr="008954F1">
        <w:rPr>
          <w:rFonts w:ascii="Times New Roman" w:eastAsia="Times New Roman" w:hAnsi="Times New Roman" w:cs="Times New Roman"/>
          <w:szCs w:val="24"/>
        </w:rPr>
        <w:t xml:space="preserve">and up to six </w:t>
      </w:r>
      <w:proofErr w:type="gramStart"/>
      <w:r w:rsidR="008954F1" w:rsidRPr="008954F1">
        <w:rPr>
          <w:rFonts w:ascii="Times New Roman" w:eastAsia="Times New Roman" w:hAnsi="Times New Roman" w:cs="Times New Roman"/>
          <w:szCs w:val="24"/>
        </w:rPr>
        <w:t>telephone</w:t>
      </w:r>
      <w:proofErr w:type="gramEnd"/>
      <w:r w:rsidR="008954F1" w:rsidRPr="008954F1">
        <w:rPr>
          <w:rFonts w:ascii="Times New Roman" w:eastAsia="Times New Roman" w:hAnsi="Times New Roman" w:cs="Times New Roman"/>
          <w:szCs w:val="24"/>
        </w:rPr>
        <w:t xml:space="preserve"> follow-up calls over 12 months</w:t>
      </w:r>
      <w:r w:rsidR="008954F1">
        <w:rPr>
          <w:rFonts w:ascii="Times New Roman" w:eastAsia="Times New Roman" w:hAnsi="Times New Roman" w:cs="Times New Roman"/>
          <w:szCs w:val="24"/>
        </w:rPr>
        <w:t xml:space="preserve">. In the assessment clinic, a </w:t>
      </w:r>
      <w:proofErr w:type="spellStart"/>
      <w:r w:rsidR="008954F1">
        <w:rPr>
          <w:rFonts w:ascii="Times New Roman" w:eastAsia="Times New Roman" w:hAnsi="Times New Roman" w:cs="Times New Roman"/>
          <w:szCs w:val="24"/>
        </w:rPr>
        <w:t>standardised</w:t>
      </w:r>
      <w:proofErr w:type="spellEnd"/>
      <w:r w:rsidR="008954F1">
        <w:rPr>
          <w:rFonts w:ascii="Times New Roman" w:eastAsia="Times New Roman" w:hAnsi="Times New Roman" w:cs="Times New Roman"/>
          <w:szCs w:val="24"/>
        </w:rPr>
        <w:t xml:space="preserve"> protocol is followed to </w:t>
      </w:r>
      <w:r w:rsidRPr="00673741">
        <w:rPr>
          <w:rFonts w:ascii="Times New Roman" w:eastAsia="Times New Roman" w:hAnsi="Times New Roman" w:cs="Times New Roman"/>
          <w:szCs w:val="24"/>
        </w:rPr>
        <w:t xml:space="preserve">identify </w:t>
      </w:r>
      <w:r w:rsidR="008954F1">
        <w:rPr>
          <w:rFonts w:ascii="Times New Roman" w:eastAsia="Times New Roman" w:hAnsi="Times New Roman" w:cs="Times New Roman"/>
          <w:szCs w:val="24"/>
        </w:rPr>
        <w:t xml:space="preserve">potential </w:t>
      </w:r>
      <w:r w:rsidRPr="00673741">
        <w:rPr>
          <w:rFonts w:ascii="Times New Roman" w:eastAsia="Times New Roman" w:hAnsi="Times New Roman" w:cs="Times New Roman"/>
          <w:szCs w:val="24"/>
        </w:rPr>
        <w:t xml:space="preserve">underlying causes for the chronic pain and enable appropriate onward referrals to existing services for targeted and </w:t>
      </w:r>
      <w:proofErr w:type="spellStart"/>
      <w:r w:rsidRPr="00673741">
        <w:rPr>
          <w:rFonts w:ascii="Times New Roman" w:eastAsia="Times New Roman" w:hAnsi="Times New Roman" w:cs="Times New Roman"/>
          <w:szCs w:val="24"/>
        </w:rPr>
        <w:t>individuali</w:t>
      </w:r>
      <w:r w:rsidR="00BA769A">
        <w:rPr>
          <w:rFonts w:ascii="Times New Roman" w:eastAsia="Times New Roman" w:hAnsi="Times New Roman" w:cs="Times New Roman"/>
          <w:szCs w:val="24"/>
        </w:rPr>
        <w:t>s</w:t>
      </w:r>
      <w:r w:rsidRPr="00673741">
        <w:rPr>
          <w:rFonts w:ascii="Times New Roman" w:eastAsia="Times New Roman" w:hAnsi="Times New Roman" w:cs="Times New Roman"/>
          <w:szCs w:val="24"/>
        </w:rPr>
        <w:t>ed</w:t>
      </w:r>
      <w:proofErr w:type="spellEnd"/>
      <w:r w:rsidRPr="00673741">
        <w:rPr>
          <w:rFonts w:ascii="Times New Roman" w:eastAsia="Times New Roman" w:hAnsi="Times New Roman" w:cs="Times New Roman"/>
          <w:szCs w:val="24"/>
        </w:rPr>
        <w:t xml:space="preserve"> treatment. </w:t>
      </w:r>
      <w:r w:rsidR="00BA769A">
        <w:rPr>
          <w:rFonts w:ascii="Times New Roman" w:eastAsia="Times New Roman" w:hAnsi="Times New Roman" w:cs="Times New Roman"/>
          <w:szCs w:val="24"/>
        </w:rPr>
        <w:t>Outcomes are assessed</w:t>
      </w:r>
      <w:r w:rsidRPr="00673741">
        <w:rPr>
          <w:rFonts w:ascii="Times New Roman" w:eastAsia="Times New Roman" w:hAnsi="Times New Roman" w:cs="Times New Roman"/>
          <w:szCs w:val="24"/>
        </w:rPr>
        <w:t xml:space="preserve"> by questionnaires at </w:t>
      </w:r>
      <w:r w:rsidR="00BA769A">
        <w:rPr>
          <w:rFonts w:ascii="Times New Roman" w:eastAsia="Times New Roman" w:hAnsi="Times New Roman" w:cs="Times New Roman"/>
          <w:szCs w:val="24"/>
        </w:rPr>
        <w:t>six</w:t>
      </w:r>
      <w:r w:rsidRPr="00673741">
        <w:rPr>
          <w:rFonts w:ascii="Times New Roman" w:eastAsia="Times New Roman" w:hAnsi="Times New Roman" w:cs="Times New Roman"/>
          <w:szCs w:val="24"/>
        </w:rPr>
        <w:t xml:space="preserve"> months and 12 months after </w:t>
      </w:r>
      <w:proofErr w:type="spellStart"/>
      <w:r w:rsidRPr="00673741">
        <w:rPr>
          <w:rFonts w:ascii="Times New Roman" w:eastAsia="Times New Roman" w:hAnsi="Times New Roman" w:cs="Times New Roman"/>
          <w:szCs w:val="24"/>
        </w:rPr>
        <w:t>randomisation</w:t>
      </w:r>
      <w:proofErr w:type="spellEnd"/>
      <w:r w:rsidRPr="00673741">
        <w:rPr>
          <w:rFonts w:ascii="Times New Roman" w:eastAsia="Times New Roman" w:hAnsi="Times New Roman" w:cs="Times New Roman"/>
          <w:szCs w:val="24"/>
        </w:rPr>
        <w:t>. The co-primary outcomes are pain severity and pain interference assessed using the Brief Pain Inventory</w:t>
      </w:r>
      <w:r w:rsidR="00BA769A">
        <w:rPr>
          <w:rFonts w:ascii="Times New Roman" w:eastAsia="Times New Roman" w:hAnsi="Times New Roman" w:cs="Times New Roman"/>
          <w:szCs w:val="24"/>
        </w:rPr>
        <w:t xml:space="preserve"> at 12 months after </w:t>
      </w:r>
      <w:proofErr w:type="spellStart"/>
      <w:r w:rsidR="00BA769A">
        <w:rPr>
          <w:rFonts w:ascii="Times New Roman" w:eastAsia="Times New Roman" w:hAnsi="Times New Roman" w:cs="Times New Roman"/>
          <w:szCs w:val="24"/>
        </w:rPr>
        <w:t>randomisation</w:t>
      </w:r>
      <w:proofErr w:type="spellEnd"/>
      <w:r w:rsidRPr="00673741">
        <w:rPr>
          <w:rFonts w:ascii="Times New Roman" w:eastAsia="Times New Roman" w:hAnsi="Times New Roman" w:cs="Times New Roman"/>
          <w:szCs w:val="24"/>
        </w:rPr>
        <w:t xml:space="preserve">. Secondary outcomes relate to resource use, function, neuropathic pain, mental </w:t>
      </w:r>
      <w:proofErr w:type="gramStart"/>
      <w:r w:rsidRPr="00673741">
        <w:rPr>
          <w:rFonts w:ascii="Times New Roman" w:eastAsia="Times New Roman" w:hAnsi="Times New Roman" w:cs="Times New Roman"/>
          <w:szCs w:val="24"/>
        </w:rPr>
        <w:t>well-being</w:t>
      </w:r>
      <w:proofErr w:type="gramEnd"/>
      <w:r w:rsidRPr="00673741">
        <w:rPr>
          <w:rFonts w:ascii="Times New Roman" w:eastAsia="Times New Roman" w:hAnsi="Times New Roman" w:cs="Times New Roman"/>
          <w:szCs w:val="24"/>
        </w:rPr>
        <w:t xml:space="preserve">, use of pain medications, satisfaction with pain relief, pain frequency, capability, health-related quality of life, and bodily pain. After trial completion, up to 30 patients in the intervention group will be interviewed about their experiences of the care pathway. </w:t>
      </w:r>
    </w:p>
    <w:p w14:paraId="134DB895" w14:textId="77777777" w:rsidR="00673741" w:rsidRPr="00673741" w:rsidRDefault="00673741" w:rsidP="00673741">
      <w:pPr>
        <w:spacing w:after="0"/>
        <w:rPr>
          <w:rFonts w:ascii="Times New Roman" w:eastAsia="Times New Roman" w:hAnsi="Times New Roman" w:cs="Times New Roman"/>
          <w:b/>
          <w:szCs w:val="24"/>
        </w:rPr>
      </w:pPr>
      <w:r w:rsidRPr="00673741">
        <w:rPr>
          <w:rFonts w:ascii="Times New Roman" w:eastAsia="Times New Roman" w:hAnsi="Times New Roman" w:cs="Times New Roman"/>
          <w:b/>
          <w:szCs w:val="24"/>
        </w:rPr>
        <w:t xml:space="preserve">Discussion </w:t>
      </w:r>
    </w:p>
    <w:p w14:paraId="27AEF509" w14:textId="32638EBD" w:rsidR="00673741" w:rsidRPr="00673741" w:rsidRDefault="00673741" w:rsidP="00673741">
      <w:pPr>
        <w:spacing w:after="160"/>
        <w:rPr>
          <w:rFonts w:ascii="Times New Roman" w:eastAsia="Times New Roman" w:hAnsi="Times New Roman" w:cs="Times New Roman"/>
          <w:szCs w:val="24"/>
          <w:lang w:val="en-GB"/>
        </w:rPr>
      </w:pPr>
      <w:r w:rsidRPr="00673741">
        <w:rPr>
          <w:rFonts w:ascii="Times New Roman" w:eastAsia="Times New Roman" w:hAnsi="Times New Roman" w:cs="Times New Roman"/>
          <w:szCs w:val="24"/>
          <w:lang w:val="en-GB"/>
        </w:rPr>
        <w:t>If shown to be clinically and cost</w:t>
      </w:r>
      <w:r w:rsidR="00F23F50">
        <w:rPr>
          <w:rFonts w:ascii="Times New Roman" w:eastAsia="Times New Roman" w:hAnsi="Times New Roman" w:cs="Times New Roman"/>
          <w:szCs w:val="24"/>
          <w:lang w:val="en-GB"/>
        </w:rPr>
        <w:t>-</w:t>
      </w:r>
      <w:r w:rsidRPr="00673741">
        <w:rPr>
          <w:rFonts w:ascii="Times New Roman" w:eastAsia="Times New Roman" w:hAnsi="Times New Roman" w:cs="Times New Roman"/>
          <w:szCs w:val="24"/>
          <w:lang w:val="en-GB"/>
        </w:rPr>
        <w:t xml:space="preserve">effective, this </w:t>
      </w:r>
      <w:r w:rsidR="00575EFA">
        <w:rPr>
          <w:rFonts w:ascii="Times New Roman" w:eastAsia="Times New Roman" w:hAnsi="Times New Roman" w:cs="Times New Roman"/>
          <w:szCs w:val="24"/>
          <w:lang w:val="en-GB"/>
        </w:rPr>
        <w:t xml:space="preserve">care pathway </w:t>
      </w:r>
      <w:r w:rsidRPr="00673741">
        <w:rPr>
          <w:rFonts w:ascii="Times New Roman" w:eastAsia="Times New Roman" w:hAnsi="Times New Roman" w:cs="Times New Roman"/>
          <w:szCs w:val="24"/>
          <w:lang w:val="en-GB"/>
        </w:rPr>
        <w:t xml:space="preserve">intervention could improve the </w:t>
      </w:r>
      <w:proofErr w:type="gramStart"/>
      <w:r w:rsidRPr="00673741">
        <w:rPr>
          <w:rFonts w:ascii="Times New Roman" w:eastAsia="Times New Roman" w:hAnsi="Times New Roman" w:cs="Times New Roman"/>
          <w:szCs w:val="24"/>
          <w:lang w:val="en-GB"/>
        </w:rPr>
        <w:t>management</w:t>
      </w:r>
      <w:proofErr w:type="gramEnd"/>
      <w:r w:rsidRPr="00673741">
        <w:rPr>
          <w:rFonts w:ascii="Times New Roman" w:eastAsia="Times New Roman" w:hAnsi="Times New Roman" w:cs="Times New Roman"/>
          <w:szCs w:val="24"/>
          <w:lang w:val="en-GB"/>
        </w:rPr>
        <w:t xml:space="preserve"> of chronic pain after total knee replacement. </w:t>
      </w:r>
    </w:p>
    <w:p w14:paraId="4BF54790" w14:textId="77777777" w:rsidR="00625D44" w:rsidRPr="007A1B0E" w:rsidRDefault="00625D44" w:rsidP="00AF52AE">
      <w:pPr>
        <w:spacing w:after="0"/>
        <w:rPr>
          <w:rFonts w:ascii="Times New Roman" w:hAnsi="Times New Roman" w:cs="Times New Roman"/>
          <w:b/>
          <w:color w:val="FF0000"/>
          <w:szCs w:val="24"/>
        </w:rPr>
      </w:pPr>
    </w:p>
    <w:p w14:paraId="1F9CCB9C" w14:textId="38185A1D" w:rsidR="00E3753A" w:rsidRPr="00913635" w:rsidRDefault="00E3753A" w:rsidP="00AF52AE">
      <w:pPr>
        <w:spacing w:after="0"/>
        <w:rPr>
          <w:rFonts w:ascii="Times New Roman" w:hAnsi="Times New Roman" w:cs="Times New Roman"/>
          <w:szCs w:val="24"/>
        </w:rPr>
      </w:pPr>
      <w:r w:rsidRPr="00913635">
        <w:rPr>
          <w:rFonts w:ascii="Times New Roman" w:hAnsi="Times New Roman" w:cs="Times New Roman"/>
          <w:b/>
          <w:szCs w:val="24"/>
        </w:rPr>
        <w:t xml:space="preserve">Trial registration: </w:t>
      </w:r>
      <w:r w:rsidRPr="00913635">
        <w:rPr>
          <w:rFonts w:ascii="Times New Roman" w:hAnsi="Times New Roman" w:cs="Times New Roman"/>
          <w:szCs w:val="24"/>
        </w:rPr>
        <w:t xml:space="preserve">ISRCTN registry (ISRCTN92545361), prospectively registered on </w:t>
      </w:r>
      <w:r w:rsidR="00625D44" w:rsidRPr="00913635">
        <w:rPr>
          <w:rFonts w:ascii="Times New Roman" w:hAnsi="Times New Roman" w:cs="Times New Roman"/>
          <w:szCs w:val="24"/>
        </w:rPr>
        <w:t>3</w:t>
      </w:r>
      <w:r w:rsidRPr="00913635">
        <w:rPr>
          <w:rFonts w:ascii="Times New Roman" w:hAnsi="Times New Roman" w:cs="Times New Roman"/>
          <w:szCs w:val="24"/>
        </w:rPr>
        <w:t>0/08/2016</w:t>
      </w:r>
    </w:p>
    <w:p w14:paraId="5EABC3F1" w14:textId="77777777" w:rsidR="00345FC7" w:rsidRPr="00913635" w:rsidRDefault="00345FC7" w:rsidP="00AF52AE">
      <w:pPr>
        <w:spacing w:after="0"/>
        <w:rPr>
          <w:rFonts w:ascii="Times New Roman" w:hAnsi="Times New Roman" w:cs="Times New Roman"/>
          <w:b/>
          <w:szCs w:val="24"/>
        </w:rPr>
      </w:pPr>
    </w:p>
    <w:p w14:paraId="61C45F9A" w14:textId="5627C070" w:rsidR="00345FC7" w:rsidRPr="00913635" w:rsidRDefault="00625D44" w:rsidP="00AF52AE">
      <w:pPr>
        <w:spacing w:after="0"/>
        <w:rPr>
          <w:rFonts w:ascii="Times New Roman" w:hAnsi="Times New Roman" w:cs="Times New Roman"/>
          <w:szCs w:val="24"/>
        </w:rPr>
      </w:pPr>
      <w:r w:rsidRPr="00913635">
        <w:rPr>
          <w:rFonts w:ascii="Times New Roman" w:hAnsi="Times New Roman" w:cs="Times New Roman"/>
          <w:b/>
          <w:szCs w:val="24"/>
        </w:rPr>
        <w:t xml:space="preserve">Key words </w:t>
      </w:r>
      <w:r w:rsidRPr="00913635">
        <w:rPr>
          <w:rFonts w:ascii="Times New Roman" w:hAnsi="Times New Roman" w:cs="Times New Roman"/>
          <w:szCs w:val="24"/>
        </w:rPr>
        <w:t>(3-10):</w:t>
      </w:r>
      <w:r w:rsidR="007A1B0E">
        <w:rPr>
          <w:rFonts w:ascii="Times New Roman" w:hAnsi="Times New Roman" w:cs="Times New Roman"/>
          <w:szCs w:val="24"/>
        </w:rPr>
        <w:t xml:space="preserve"> Total knee replacement, chronic post-surgical pain, care pathway, </w:t>
      </w:r>
      <w:proofErr w:type="spellStart"/>
      <w:r w:rsidR="007A1B0E">
        <w:rPr>
          <w:rFonts w:ascii="Times New Roman" w:hAnsi="Times New Roman" w:cs="Times New Roman"/>
          <w:szCs w:val="24"/>
        </w:rPr>
        <w:t>randomised</w:t>
      </w:r>
      <w:proofErr w:type="spellEnd"/>
      <w:r w:rsidR="007A1B0E">
        <w:rPr>
          <w:rFonts w:ascii="Times New Roman" w:hAnsi="Times New Roman" w:cs="Times New Roman"/>
          <w:szCs w:val="24"/>
        </w:rPr>
        <w:t xml:space="preserve"> controlled trial </w:t>
      </w:r>
    </w:p>
    <w:p w14:paraId="45947DAC" w14:textId="77777777" w:rsidR="00345FC7" w:rsidRPr="00913635" w:rsidRDefault="00345FC7" w:rsidP="00AF52AE">
      <w:pPr>
        <w:spacing w:after="0"/>
        <w:rPr>
          <w:rFonts w:ascii="Times New Roman" w:hAnsi="Times New Roman" w:cs="Times New Roman"/>
          <w:b/>
          <w:szCs w:val="24"/>
        </w:rPr>
      </w:pPr>
    </w:p>
    <w:p w14:paraId="02622685" w14:textId="77777777" w:rsidR="0006431A" w:rsidRDefault="0006431A" w:rsidP="00AF52AE">
      <w:pPr>
        <w:spacing w:after="0"/>
        <w:rPr>
          <w:rFonts w:ascii="Times New Roman" w:hAnsi="Times New Roman" w:cs="Times New Roman"/>
          <w:b/>
          <w:szCs w:val="24"/>
        </w:rPr>
      </w:pPr>
    </w:p>
    <w:p w14:paraId="0A6C6707" w14:textId="77777777" w:rsidR="0006431A" w:rsidRDefault="0006431A" w:rsidP="00AF52AE">
      <w:pPr>
        <w:spacing w:after="0"/>
        <w:rPr>
          <w:rFonts w:ascii="Times New Roman" w:hAnsi="Times New Roman" w:cs="Times New Roman"/>
          <w:b/>
          <w:szCs w:val="24"/>
        </w:rPr>
      </w:pPr>
    </w:p>
    <w:p w14:paraId="7BB93F8C" w14:textId="77777777" w:rsidR="0006431A" w:rsidRDefault="0006431A" w:rsidP="00AF52AE">
      <w:pPr>
        <w:spacing w:after="0"/>
        <w:rPr>
          <w:rFonts w:ascii="Times New Roman" w:hAnsi="Times New Roman" w:cs="Times New Roman"/>
          <w:b/>
          <w:szCs w:val="24"/>
        </w:rPr>
      </w:pPr>
    </w:p>
    <w:p w14:paraId="0CC7E40D" w14:textId="77777777" w:rsidR="0006431A" w:rsidRDefault="0006431A" w:rsidP="00AF52AE">
      <w:pPr>
        <w:spacing w:after="0"/>
        <w:rPr>
          <w:rFonts w:ascii="Times New Roman" w:hAnsi="Times New Roman" w:cs="Times New Roman"/>
          <w:b/>
          <w:szCs w:val="24"/>
        </w:rPr>
      </w:pPr>
    </w:p>
    <w:p w14:paraId="6B847733" w14:textId="77777777" w:rsidR="0006431A" w:rsidRDefault="0006431A" w:rsidP="00AF52AE">
      <w:pPr>
        <w:spacing w:after="0"/>
        <w:rPr>
          <w:rFonts w:ascii="Times New Roman" w:hAnsi="Times New Roman" w:cs="Times New Roman"/>
          <w:b/>
          <w:szCs w:val="24"/>
        </w:rPr>
      </w:pPr>
    </w:p>
    <w:p w14:paraId="53DDCD5F" w14:textId="77777777" w:rsidR="0006431A" w:rsidRDefault="0006431A" w:rsidP="00AF52AE">
      <w:pPr>
        <w:spacing w:after="0"/>
        <w:rPr>
          <w:rFonts w:ascii="Times New Roman" w:hAnsi="Times New Roman" w:cs="Times New Roman"/>
          <w:b/>
          <w:szCs w:val="24"/>
        </w:rPr>
      </w:pPr>
    </w:p>
    <w:p w14:paraId="7F1C9A70" w14:textId="77777777" w:rsidR="0006431A" w:rsidRDefault="0006431A" w:rsidP="00AF52AE">
      <w:pPr>
        <w:spacing w:after="0"/>
        <w:rPr>
          <w:rFonts w:ascii="Times New Roman" w:hAnsi="Times New Roman" w:cs="Times New Roman"/>
          <w:b/>
          <w:szCs w:val="24"/>
        </w:rPr>
      </w:pPr>
    </w:p>
    <w:p w14:paraId="075DAE3B" w14:textId="77777777" w:rsidR="0006431A" w:rsidRDefault="0006431A" w:rsidP="00AF52AE">
      <w:pPr>
        <w:spacing w:after="0"/>
        <w:rPr>
          <w:rFonts w:ascii="Times New Roman" w:hAnsi="Times New Roman" w:cs="Times New Roman"/>
          <w:b/>
          <w:szCs w:val="24"/>
        </w:rPr>
      </w:pPr>
    </w:p>
    <w:p w14:paraId="2FF1C482" w14:textId="77777777" w:rsidR="0006431A" w:rsidRDefault="0006431A" w:rsidP="00AF52AE">
      <w:pPr>
        <w:spacing w:after="0"/>
        <w:rPr>
          <w:rFonts w:ascii="Times New Roman" w:hAnsi="Times New Roman" w:cs="Times New Roman"/>
          <w:b/>
          <w:szCs w:val="24"/>
        </w:rPr>
      </w:pPr>
    </w:p>
    <w:p w14:paraId="690C761B" w14:textId="77777777" w:rsidR="0006431A" w:rsidRDefault="0006431A" w:rsidP="00AF52AE">
      <w:pPr>
        <w:spacing w:after="0"/>
        <w:rPr>
          <w:rFonts w:ascii="Times New Roman" w:hAnsi="Times New Roman" w:cs="Times New Roman"/>
          <w:b/>
          <w:szCs w:val="24"/>
        </w:rPr>
      </w:pPr>
    </w:p>
    <w:p w14:paraId="1E1BE392" w14:textId="77777777" w:rsidR="0006431A" w:rsidRDefault="0006431A" w:rsidP="00AF52AE">
      <w:pPr>
        <w:spacing w:after="0"/>
        <w:rPr>
          <w:rFonts w:ascii="Times New Roman" w:hAnsi="Times New Roman" w:cs="Times New Roman"/>
          <w:b/>
          <w:szCs w:val="24"/>
        </w:rPr>
      </w:pPr>
    </w:p>
    <w:p w14:paraId="2EF611E3" w14:textId="77777777" w:rsidR="0006431A" w:rsidRDefault="0006431A" w:rsidP="00AF52AE">
      <w:pPr>
        <w:spacing w:after="0"/>
        <w:rPr>
          <w:rFonts w:ascii="Times New Roman" w:hAnsi="Times New Roman" w:cs="Times New Roman"/>
          <w:b/>
          <w:szCs w:val="24"/>
        </w:rPr>
      </w:pPr>
    </w:p>
    <w:p w14:paraId="3118EDA2" w14:textId="77777777" w:rsidR="0006431A" w:rsidRDefault="0006431A" w:rsidP="00AF52AE">
      <w:pPr>
        <w:spacing w:after="0"/>
        <w:rPr>
          <w:rFonts w:ascii="Times New Roman" w:hAnsi="Times New Roman" w:cs="Times New Roman"/>
          <w:b/>
          <w:szCs w:val="24"/>
        </w:rPr>
      </w:pPr>
    </w:p>
    <w:p w14:paraId="24613439" w14:textId="77777777" w:rsidR="0006431A" w:rsidRDefault="0006431A" w:rsidP="00AF52AE">
      <w:pPr>
        <w:spacing w:after="0"/>
        <w:rPr>
          <w:rFonts w:ascii="Times New Roman" w:hAnsi="Times New Roman" w:cs="Times New Roman"/>
          <w:b/>
          <w:szCs w:val="24"/>
        </w:rPr>
      </w:pPr>
    </w:p>
    <w:p w14:paraId="401D366A" w14:textId="77777777" w:rsidR="0006431A" w:rsidRDefault="0006431A" w:rsidP="00AF52AE">
      <w:pPr>
        <w:spacing w:after="0"/>
        <w:rPr>
          <w:rFonts w:ascii="Times New Roman" w:hAnsi="Times New Roman" w:cs="Times New Roman"/>
          <w:b/>
          <w:szCs w:val="24"/>
        </w:rPr>
      </w:pPr>
    </w:p>
    <w:p w14:paraId="3BBD53D4" w14:textId="77777777" w:rsidR="0006431A" w:rsidRDefault="0006431A" w:rsidP="00AF52AE">
      <w:pPr>
        <w:spacing w:after="0"/>
        <w:rPr>
          <w:rFonts w:ascii="Times New Roman" w:hAnsi="Times New Roman" w:cs="Times New Roman"/>
          <w:b/>
          <w:szCs w:val="24"/>
        </w:rPr>
      </w:pPr>
    </w:p>
    <w:p w14:paraId="6945C541" w14:textId="77777777" w:rsidR="0006431A" w:rsidRDefault="0006431A" w:rsidP="00AF52AE">
      <w:pPr>
        <w:spacing w:after="0"/>
        <w:rPr>
          <w:rFonts w:ascii="Times New Roman" w:hAnsi="Times New Roman" w:cs="Times New Roman"/>
          <w:b/>
          <w:szCs w:val="24"/>
        </w:rPr>
      </w:pPr>
    </w:p>
    <w:p w14:paraId="34AD3544" w14:textId="77777777" w:rsidR="0006431A" w:rsidRDefault="0006431A" w:rsidP="00AF52AE">
      <w:pPr>
        <w:spacing w:after="0"/>
        <w:rPr>
          <w:rFonts w:ascii="Times New Roman" w:hAnsi="Times New Roman" w:cs="Times New Roman"/>
          <w:b/>
          <w:szCs w:val="24"/>
        </w:rPr>
      </w:pPr>
    </w:p>
    <w:p w14:paraId="73E145B2" w14:textId="77777777" w:rsidR="0006431A" w:rsidRDefault="0006431A" w:rsidP="00AF52AE">
      <w:pPr>
        <w:spacing w:after="0"/>
        <w:rPr>
          <w:rFonts w:ascii="Times New Roman" w:hAnsi="Times New Roman" w:cs="Times New Roman"/>
          <w:b/>
          <w:szCs w:val="24"/>
        </w:rPr>
      </w:pPr>
    </w:p>
    <w:p w14:paraId="243BAF42" w14:textId="77777777" w:rsidR="0006431A" w:rsidRDefault="0006431A" w:rsidP="00AF52AE">
      <w:pPr>
        <w:spacing w:after="0"/>
        <w:rPr>
          <w:rFonts w:ascii="Times New Roman" w:hAnsi="Times New Roman" w:cs="Times New Roman"/>
          <w:b/>
          <w:szCs w:val="24"/>
        </w:rPr>
      </w:pPr>
    </w:p>
    <w:p w14:paraId="20BF388B" w14:textId="77777777" w:rsidR="0006431A" w:rsidRDefault="0006431A" w:rsidP="00AF52AE">
      <w:pPr>
        <w:spacing w:after="0"/>
        <w:rPr>
          <w:rFonts w:ascii="Times New Roman" w:hAnsi="Times New Roman" w:cs="Times New Roman"/>
          <w:b/>
          <w:szCs w:val="24"/>
        </w:rPr>
      </w:pPr>
    </w:p>
    <w:p w14:paraId="62E8DD7F" w14:textId="77777777" w:rsidR="0006431A" w:rsidRDefault="0006431A" w:rsidP="00AF52AE">
      <w:pPr>
        <w:spacing w:after="0"/>
        <w:rPr>
          <w:rFonts w:ascii="Times New Roman" w:hAnsi="Times New Roman" w:cs="Times New Roman"/>
          <w:b/>
          <w:szCs w:val="24"/>
        </w:rPr>
      </w:pPr>
    </w:p>
    <w:p w14:paraId="1A864966" w14:textId="77777777" w:rsidR="0006431A" w:rsidRDefault="0006431A" w:rsidP="00AF52AE">
      <w:pPr>
        <w:spacing w:after="0"/>
        <w:rPr>
          <w:rFonts w:ascii="Times New Roman" w:hAnsi="Times New Roman" w:cs="Times New Roman"/>
          <w:b/>
          <w:szCs w:val="24"/>
        </w:rPr>
      </w:pPr>
    </w:p>
    <w:p w14:paraId="2CBA95FD" w14:textId="77777777" w:rsidR="0006431A" w:rsidRDefault="0006431A" w:rsidP="00AF52AE">
      <w:pPr>
        <w:spacing w:after="0"/>
        <w:rPr>
          <w:rFonts w:ascii="Times New Roman" w:hAnsi="Times New Roman" w:cs="Times New Roman"/>
          <w:b/>
          <w:szCs w:val="24"/>
        </w:rPr>
      </w:pPr>
    </w:p>
    <w:p w14:paraId="0D18CCC7" w14:textId="77777777" w:rsidR="0006431A" w:rsidRDefault="0006431A" w:rsidP="00AF52AE">
      <w:pPr>
        <w:spacing w:after="0"/>
        <w:rPr>
          <w:rFonts w:ascii="Times New Roman" w:hAnsi="Times New Roman" w:cs="Times New Roman"/>
          <w:b/>
          <w:szCs w:val="24"/>
        </w:rPr>
      </w:pPr>
    </w:p>
    <w:p w14:paraId="0B7494CF" w14:textId="77777777" w:rsidR="0006431A" w:rsidRDefault="0006431A" w:rsidP="00AF52AE">
      <w:pPr>
        <w:spacing w:after="0"/>
        <w:rPr>
          <w:rFonts w:ascii="Times New Roman" w:hAnsi="Times New Roman" w:cs="Times New Roman"/>
          <w:b/>
          <w:szCs w:val="24"/>
        </w:rPr>
      </w:pPr>
    </w:p>
    <w:p w14:paraId="127D8A9D" w14:textId="77777777" w:rsidR="0006431A" w:rsidRDefault="0006431A" w:rsidP="00AF52AE">
      <w:pPr>
        <w:spacing w:after="0"/>
        <w:rPr>
          <w:rFonts w:ascii="Times New Roman" w:hAnsi="Times New Roman" w:cs="Times New Roman"/>
          <w:b/>
          <w:szCs w:val="24"/>
        </w:rPr>
      </w:pPr>
    </w:p>
    <w:p w14:paraId="753B7276" w14:textId="77777777" w:rsidR="0006431A" w:rsidRDefault="0006431A" w:rsidP="00AF52AE">
      <w:pPr>
        <w:spacing w:after="0"/>
        <w:rPr>
          <w:rFonts w:ascii="Times New Roman" w:hAnsi="Times New Roman" w:cs="Times New Roman"/>
          <w:b/>
          <w:szCs w:val="24"/>
        </w:rPr>
      </w:pPr>
    </w:p>
    <w:p w14:paraId="4900E043" w14:textId="09616DEE" w:rsidR="007B7593" w:rsidRPr="00F616E2" w:rsidRDefault="00157181" w:rsidP="00AF52AE">
      <w:pPr>
        <w:spacing w:after="0"/>
        <w:rPr>
          <w:rFonts w:ascii="Times New Roman" w:hAnsi="Times New Roman" w:cs="Times New Roman"/>
          <w:b/>
          <w:szCs w:val="24"/>
        </w:rPr>
      </w:pPr>
      <w:r w:rsidRPr="00F616E2">
        <w:rPr>
          <w:rFonts w:ascii="Times New Roman" w:hAnsi="Times New Roman" w:cs="Times New Roman"/>
          <w:b/>
          <w:szCs w:val="24"/>
        </w:rPr>
        <w:t>BACKGROUND</w:t>
      </w:r>
      <w:r w:rsidR="00F616E2" w:rsidRPr="00F616E2">
        <w:rPr>
          <w:rFonts w:ascii="Times New Roman" w:hAnsi="Times New Roman" w:cs="Times New Roman"/>
          <w:b/>
          <w:szCs w:val="24"/>
        </w:rPr>
        <w:t xml:space="preserve"> </w:t>
      </w:r>
    </w:p>
    <w:p w14:paraId="7627E782" w14:textId="0CE876BB" w:rsidR="00913635" w:rsidRPr="00F616E2" w:rsidRDefault="00913635" w:rsidP="00AF52AE">
      <w:pPr>
        <w:spacing w:after="0"/>
        <w:rPr>
          <w:rFonts w:ascii="Times New Roman" w:hAnsi="Times New Roman" w:cs="Times New Roman"/>
          <w:szCs w:val="24"/>
        </w:rPr>
      </w:pPr>
      <w:r w:rsidRPr="00F616E2">
        <w:rPr>
          <w:rFonts w:ascii="Times New Roman" w:hAnsi="Times New Roman" w:cs="Times New Roman"/>
          <w:szCs w:val="24"/>
        </w:rPr>
        <w:t>Treatment of osteoarthritis with total knee replacement aims to reduce pain, functional limitations a</w:t>
      </w:r>
      <w:r w:rsidR="00926390" w:rsidRPr="00F616E2">
        <w:rPr>
          <w:rFonts w:ascii="Times New Roman" w:hAnsi="Times New Roman" w:cs="Times New Roman"/>
          <w:szCs w:val="24"/>
        </w:rPr>
        <w:t>nd associated disability. Over 100</w:t>
      </w:r>
      <w:r w:rsidRPr="00F616E2">
        <w:rPr>
          <w:rFonts w:ascii="Times New Roman" w:hAnsi="Times New Roman" w:cs="Times New Roman"/>
          <w:szCs w:val="24"/>
        </w:rPr>
        <w:t xml:space="preserve">,000 primary total knee replacements </w:t>
      </w:r>
      <w:r w:rsidR="00926390" w:rsidRPr="00F616E2">
        <w:rPr>
          <w:rFonts w:ascii="Times New Roman" w:hAnsi="Times New Roman" w:cs="Times New Roman"/>
          <w:szCs w:val="24"/>
        </w:rPr>
        <w:t>were</w:t>
      </w:r>
      <w:r w:rsidRPr="00F616E2">
        <w:rPr>
          <w:rFonts w:ascii="Times New Roman" w:hAnsi="Times New Roman" w:cs="Times New Roman"/>
          <w:szCs w:val="24"/>
        </w:rPr>
        <w:t xml:space="preserve"> </w:t>
      </w:r>
      <w:r w:rsidR="00926390" w:rsidRPr="00F616E2">
        <w:rPr>
          <w:rFonts w:ascii="Times New Roman" w:hAnsi="Times New Roman" w:cs="Times New Roman"/>
          <w:szCs w:val="24"/>
        </w:rPr>
        <w:t>performed in the U</w:t>
      </w:r>
      <w:r w:rsidR="0020038A">
        <w:rPr>
          <w:rFonts w:ascii="Times New Roman" w:hAnsi="Times New Roman" w:cs="Times New Roman"/>
          <w:szCs w:val="24"/>
        </w:rPr>
        <w:t xml:space="preserve">nited </w:t>
      </w:r>
      <w:r w:rsidR="00926390" w:rsidRPr="00F616E2">
        <w:rPr>
          <w:rFonts w:ascii="Times New Roman" w:hAnsi="Times New Roman" w:cs="Times New Roman"/>
          <w:szCs w:val="24"/>
        </w:rPr>
        <w:t>K</w:t>
      </w:r>
      <w:r w:rsidR="0020038A">
        <w:rPr>
          <w:rFonts w:ascii="Times New Roman" w:hAnsi="Times New Roman" w:cs="Times New Roman"/>
          <w:szCs w:val="24"/>
        </w:rPr>
        <w:t>ingdom</w:t>
      </w:r>
      <w:r w:rsidR="00926390" w:rsidRPr="00F616E2">
        <w:rPr>
          <w:rFonts w:ascii="Times New Roman" w:hAnsi="Times New Roman" w:cs="Times New Roman"/>
          <w:szCs w:val="24"/>
        </w:rPr>
        <w:t xml:space="preserve"> </w:t>
      </w:r>
      <w:r w:rsidR="00D3676F">
        <w:rPr>
          <w:rFonts w:ascii="Times New Roman" w:hAnsi="Times New Roman" w:cs="Times New Roman"/>
          <w:szCs w:val="24"/>
        </w:rPr>
        <w:t xml:space="preserve">(UK) </w:t>
      </w:r>
      <w:r w:rsidR="00926390" w:rsidRPr="00F616E2">
        <w:rPr>
          <w:rFonts w:ascii="Times New Roman" w:hAnsi="Times New Roman" w:cs="Times New Roman"/>
          <w:szCs w:val="24"/>
        </w:rPr>
        <w:t>in 2015</w:t>
      </w:r>
      <w:r w:rsidRPr="00F616E2">
        <w:rPr>
          <w:rFonts w:ascii="Times New Roman" w:hAnsi="Times New Roman" w:cs="Times New Roman"/>
          <w:szCs w:val="24"/>
        </w:rPr>
        <w:t xml:space="preserve"> </w:t>
      </w:r>
      <w:r w:rsidR="00926390" w:rsidRPr="00F616E2">
        <w:rPr>
          <w:rFonts w:ascii="Times New Roman" w:hAnsi="Times New Roman" w:cs="Times New Roman"/>
          <w:szCs w:val="24"/>
        </w:rPr>
        <w:fldChar w:fldCharType="begin"/>
      </w:r>
      <w:r w:rsidR="00926390" w:rsidRPr="00F616E2">
        <w:rPr>
          <w:rFonts w:ascii="Times New Roman" w:hAnsi="Times New Roman" w:cs="Times New Roman"/>
          <w:szCs w:val="24"/>
        </w:rPr>
        <w:instrText xml:space="preserve"> ADDIN EN.CITE &lt;EndNote&gt;&lt;Cite&gt;&lt;Author&gt;National Joint Registry for England&lt;/Author&gt;&lt;Year&gt;2016&lt;/Year&gt;&lt;RecNum&gt;2246&lt;/RecNum&gt;&lt;DisplayText&gt;[1, 2]&lt;/DisplayText&gt;&lt;record&gt;&lt;rec-number&gt;2246&lt;/rec-number&gt;&lt;foreign-keys&gt;&lt;key app="EN" db-id="vzfe0r5weseefqepdrt52wfcxtwezaz0v95z" timestamp="0"&gt;2246&lt;/key&gt;&lt;/foreign-keys&gt;&lt;ref-type name="Book"&gt;6&lt;/ref-type&gt;&lt;contributors&gt;&lt;authors&gt;&lt;author&gt;National Joint Registry for England, Wales, Northern Ireland and the Isle of Man&lt;/author&gt;&lt;/authors&gt;&lt;/contributors&gt;&lt;titles&gt;&lt;title&gt;13th Annual Report &lt;/title&gt;&lt;/titles&gt;&lt;dates&gt;&lt;year&gt;2016&lt;/year&gt;&lt;/dates&gt;&lt;pub-location&gt;Hemel Hempstead: NJR Centre.&lt;/pub-location&gt;&lt;urls&gt;&lt;/urls&gt;&lt;/record&gt;&lt;/Cite&gt;&lt;Cite&gt;&lt;Author&gt;Scottish Arthroplasty Project&lt;/Author&gt;&lt;Year&gt;2016&lt;/Year&gt;&lt;RecNum&gt;2225&lt;/RecNum&gt;&lt;record&gt;&lt;rec-number&gt;2225&lt;/rec-number&gt;&lt;foreign-keys&gt;&lt;key app="EN" db-id="vzfe0r5weseefqepdrt52wfcxtwezaz0v95z" timestamp="0"&gt;2225&lt;/key&gt;&lt;/foreign-keys&gt;&lt;ref-type name="Book"&gt;6&lt;/ref-type&gt;&lt;contributors&gt;&lt;authors&gt;&lt;author&gt;Scottish Arthroplasty Project,&lt;/author&gt;&lt;/authors&gt;&lt;/contributors&gt;&lt;titles&gt;&lt;title&gt;Biennial report &lt;/title&gt;&lt;/titles&gt;&lt;dates&gt;&lt;year&gt;2016&lt;/year&gt;&lt;/dates&gt;&lt;pub-location&gt;NHS National Services Scotland&lt;/pub-location&gt;&lt;urls&gt;&lt;/urls&gt;&lt;/record&gt;&lt;/Cite&gt;&lt;/EndNote&gt;</w:instrText>
      </w:r>
      <w:r w:rsidR="00926390" w:rsidRPr="00F616E2">
        <w:rPr>
          <w:rFonts w:ascii="Times New Roman" w:hAnsi="Times New Roman" w:cs="Times New Roman"/>
          <w:szCs w:val="24"/>
        </w:rPr>
        <w:fldChar w:fldCharType="separate"/>
      </w:r>
      <w:r w:rsidR="00926390" w:rsidRPr="00F616E2">
        <w:rPr>
          <w:rFonts w:ascii="Times New Roman" w:hAnsi="Times New Roman" w:cs="Times New Roman"/>
          <w:noProof/>
          <w:szCs w:val="24"/>
        </w:rPr>
        <w:t>[1, 2]</w:t>
      </w:r>
      <w:r w:rsidR="00926390" w:rsidRPr="00F616E2">
        <w:rPr>
          <w:rFonts w:ascii="Times New Roman" w:hAnsi="Times New Roman" w:cs="Times New Roman"/>
          <w:szCs w:val="24"/>
        </w:rPr>
        <w:fldChar w:fldCharType="end"/>
      </w:r>
      <w:r w:rsidRPr="00F616E2">
        <w:rPr>
          <w:rFonts w:ascii="Times New Roman" w:hAnsi="Times New Roman" w:cs="Times New Roman"/>
          <w:szCs w:val="24"/>
        </w:rPr>
        <w:t xml:space="preserve">. Despite good outcomes for many, </w:t>
      </w:r>
      <w:r w:rsidR="00F14FA6">
        <w:rPr>
          <w:rFonts w:ascii="Times New Roman" w:hAnsi="Times New Roman" w:cs="Times New Roman"/>
          <w:szCs w:val="24"/>
        </w:rPr>
        <w:t xml:space="preserve">a systematic review found that </w:t>
      </w:r>
      <w:r w:rsidR="00926390" w:rsidRPr="00F616E2">
        <w:rPr>
          <w:rFonts w:ascii="Times New Roman" w:hAnsi="Times New Roman" w:cs="Times New Roman"/>
          <w:szCs w:val="24"/>
        </w:rPr>
        <w:t>approximately 20% of</w:t>
      </w:r>
      <w:r w:rsidRPr="00F616E2">
        <w:rPr>
          <w:rFonts w:ascii="Times New Roman" w:hAnsi="Times New Roman" w:cs="Times New Roman"/>
          <w:szCs w:val="24"/>
        </w:rPr>
        <w:t xml:space="preserve"> patients report </w:t>
      </w:r>
      <w:r w:rsidR="00181CDF" w:rsidRPr="00F616E2">
        <w:rPr>
          <w:rFonts w:ascii="Times New Roman" w:hAnsi="Times New Roman" w:cs="Times New Roman"/>
          <w:szCs w:val="24"/>
        </w:rPr>
        <w:t>chronic</w:t>
      </w:r>
      <w:r w:rsidRPr="00F616E2">
        <w:rPr>
          <w:rFonts w:ascii="Times New Roman" w:hAnsi="Times New Roman" w:cs="Times New Roman"/>
          <w:szCs w:val="24"/>
        </w:rPr>
        <w:t xml:space="preserve"> pain after total knee replacement</w:t>
      </w:r>
      <w:r w:rsidR="00926390" w:rsidRPr="00F616E2">
        <w:rPr>
          <w:rFonts w:ascii="Times New Roman" w:hAnsi="Times New Roman" w:cs="Times New Roman"/>
          <w:szCs w:val="24"/>
        </w:rPr>
        <w:t xml:space="preserve"> </w:t>
      </w:r>
      <w:r w:rsidR="00926390" w:rsidRPr="00F616E2">
        <w:rPr>
          <w:rFonts w:ascii="Times New Roman" w:hAnsi="Times New Roman" w:cs="Times New Roman"/>
          <w:szCs w:val="24"/>
        </w:rPr>
        <w:fldChar w:fldCharType="begin"/>
      </w:r>
      <w:r w:rsidR="0030208F">
        <w:rPr>
          <w:rFonts w:ascii="Times New Roman" w:hAnsi="Times New Roman" w:cs="Times New Roman"/>
          <w:szCs w:val="24"/>
        </w:rPr>
        <w:instrText xml:space="preserve"> ADDIN EN.CITE &lt;EndNote&gt;&lt;Cite&gt;&lt;Author&gt;Beswick&lt;/Author&gt;&lt;Year&gt;2012&lt;/Year&gt;&lt;RecNum&gt;2046&lt;/RecNum&gt;&lt;DisplayText&gt;[3]&lt;/DisplayText&gt;&lt;record&gt;&lt;rec-number&gt;2046&lt;/rec-number&gt;&lt;foreign-keys&gt;&lt;key app="EN" db-id="vzfe0r5weseefqepdrt52wfcxtwezaz0v95z" timestamp="0"&gt;2046&lt;/key&gt;&lt;/foreign-keys&gt;&lt;ref-type name="Journal Article"&gt;17&lt;/ref-type&gt;&lt;contributors&gt;&lt;authors&gt;&lt;author&gt;Beswick, A. D.&lt;/author&gt;&lt;author&gt;Wylde, V.&lt;/author&gt;&lt;author&gt;Gooberman-Hill, R.&lt;/author&gt;&lt;author&gt;Blom, A.&lt;/author&gt;&lt;author&gt;Dieppe, P.&lt;/author&gt;&lt;/authors&gt;&lt;/contributors&gt;&lt;auth-address&gt;School of Clinical Sciences, University of Bristol, Bristol, UK.&lt;/auth-address&gt;&lt;titles&gt;&lt;title&gt;What proportion of patients report long-term pain after total hip or knee replacement for osteoarthritis? A systematic review of prospective studies in unselected patients&lt;/title&gt;&lt;secondary-title&gt;BMJ Open&lt;/secondary-title&gt;&lt;alt-title&gt;BMJ open&lt;/alt-title&gt;&lt;/titles&gt;&lt;periodical&gt;&lt;full-title&gt;BMJ Open&lt;/full-title&gt;&lt;/periodical&gt;&lt;alt-periodical&gt;&lt;full-title&gt;BMJ Open&lt;/full-title&gt;&lt;/alt-periodical&gt;&lt;pages&gt;e000435&lt;/pages&gt;&lt;volume&gt;2&lt;/volume&gt;&lt;number&gt;1&lt;/number&gt;&lt;edition&gt;2012/02/24&lt;/edition&gt;&lt;dates&gt;&lt;year&gt;2012&lt;/year&gt;&lt;/dates&gt;&lt;isbn&gt;2044-6055 (Electronic)&lt;/isbn&gt;&lt;accession-num&gt;22357571&lt;/accession-num&gt;&lt;urls&gt;&lt;related-urls&gt;&lt;url&gt;http://www.ncbi.nlm.nih.gov/pubmed/22357571&lt;/url&gt;&lt;/related-urls&gt;&lt;/urls&gt;&lt;custom2&gt;3289991&lt;/custom2&gt;&lt;electronic-resource-num&gt;10.1136/bmjopen-2011-000435&lt;/electronic-resource-num&gt;&lt;language&gt;eng&lt;/language&gt;&lt;/record&gt;&lt;/Cite&gt;&lt;/EndNote&gt;</w:instrText>
      </w:r>
      <w:r w:rsidR="00926390" w:rsidRPr="00F616E2">
        <w:rPr>
          <w:rFonts w:ascii="Times New Roman" w:hAnsi="Times New Roman" w:cs="Times New Roman"/>
          <w:szCs w:val="24"/>
        </w:rPr>
        <w:fldChar w:fldCharType="separate"/>
      </w:r>
      <w:r w:rsidR="0030208F">
        <w:rPr>
          <w:rFonts w:ascii="Times New Roman" w:hAnsi="Times New Roman" w:cs="Times New Roman"/>
          <w:noProof/>
          <w:szCs w:val="24"/>
        </w:rPr>
        <w:t>[3]</w:t>
      </w:r>
      <w:r w:rsidR="00926390" w:rsidRPr="00F616E2">
        <w:rPr>
          <w:rFonts w:ascii="Times New Roman" w:hAnsi="Times New Roman" w:cs="Times New Roman"/>
          <w:szCs w:val="24"/>
        </w:rPr>
        <w:fldChar w:fldCharType="end"/>
      </w:r>
      <w:r w:rsidRPr="00F616E2">
        <w:rPr>
          <w:rFonts w:ascii="Times New Roman" w:hAnsi="Times New Roman" w:cs="Times New Roman"/>
          <w:szCs w:val="24"/>
        </w:rPr>
        <w:t xml:space="preserve">. </w:t>
      </w:r>
      <w:r w:rsidR="00926390" w:rsidRPr="00F616E2">
        <w:rPr>
          <w:rFonts w:ascii="Times New Roman" w:hAnsi="Times New Roman" w:cs="Times New Roman"/>
          <w:szCs w:val="24"/>
        </w:rPr>
        <w:t xml:space="preserve">Chronic post-surgical pain is defined as pain that occurs or increases in intensity at three months or longer after surgery </w:t>
      </w:r>
      <w:r w:rsidR="00926390" w:rsidRPr="00F616E2">
        <w:rPr>
          <w:rFonts w:ascii="Times New Roman" w:hAnsi="Times New Roman" w:cs="Times New Roman"/>
          <w:szCs w:val="24"/>
        </w:rPr>
        <w:fldChar w:fldCharType="begin"/>
      </w:r>
      <w:r w:rsidR="0030208F">
        <w:rPr>
          <w:rFonts w:ascii="Times New Roman" w:hAnsi="Times New Roman" w:cs="Times New Roman"/>
          <w:szCs w:val="24"/>
        </w:rPr>
        <w:instrText xml:space="preserve"> ADDIN EN.CITE &lt;EndNote&gt;&lt;Cite&gt;&lt;Author&gt;Werner&lt;/Author&gt;&lt;Year&gt;2014&lt;/Year&gt;&lt;RecNum&gt;241&lt;/RecNum&gt;&lt;DisplayText&gt;[4]&lt;/DisplayText&gt;&lt;record&gt;&lt;rec-number&gt;241&lt;/rec-number&gt;&lt;foreign-keys&gt;&lt;key app="EN" db-id="09tx5z00apaww3e2sxnpf5xc52p5xvxxf9ex" timestamp="1393410332"&gt;241&lt;/key&gt;&lt;/foreign-keys&gt;&lt;ref-type name="Journal Article"&gt;17&lt;/ref-type&gt;&lt;contributors&gt;&lt;authors&gt;&lt;author&gt;Werner, M. U.&lt;/author&gt;&lt;author&gt;Kongsgaard, U. E.&lt;/author&gt;&lt;/authors&gt;&lt;/contributors&gt;&lt;titles&gt;&lt;title&gt;Defining persistent post-surgical pain: is an update required?&lt;/title&gt;&lt;secondary-title&gt;Br J Anaesth&lt;/secondary-title&gt;&lt;/titles&gt;&lt;periodical&gt;&lt;full-title&gt;Br J Anaesth&lt;/full-title&gt;&lt;/periodical&gt;&lt;dates&gt;&lt;year&gt;2014&lt;/year&gt;&lt;pub-dates&gt;&lt;date&gt;February 18, 2014&lt;/date&gt;&lt;/pub-dates&gt;&lt;/dates&gt;&lt;urls&gt;&lt;related-urls&gt;&lt;url&gt;http://bja.oxfordjournals.org/content/early/2014/02/18/bja.aeu012.short&lt;/url&gt;&lt;/related-urls&gt;&lt;/urls&gt;&lt;electronic-resource-num&gt;10.1093/bja/aeu012&lt;/electronic-resource-num&gt;&lt;/record&gt;&lt;/Cite&gt;&lt;/EndNote&gt;</w:instrText>
      </w:r>
      <w:r w:rsidR="00926390" w:rsidRPr="00F616E2">
        <w:rPr>
          <w:rFonts w:ascii="Times New Roman" w:hAnsi="Times New Roman" w:cs="Times New Roman"/>
          <w:szCs w:val="24"/>
        </w:rPr>
        <w:fldChar w:fldCharType="separate"/>
      </w:r>
      <w:r w:rsidR="0030208F">
        <w:rPr>
          <w:rFonts w:ascii="Times New Roman" w:hAnsi="Times New Roman" w:cs="Times New Roman"/>
          <w:noProof/>
          <w:szCs w:val="24"/>
        </w:rPr>
        <w:t>[4]</w:t>
      </w:r>
      <w:r w:rsidR="00926390" w:rsidRPr="00F616E2">
        <w:rPr>
          <w:rFonts w:ascii="Times New Roman" w:hAnsi="Times New Roman" w:cs="Times New Roman"/>
          <w:szCs w:val="24"/>
        </w:rPr>
        <w:fldChar w:fldCharType="end"/>
      </w:r>
      <w:r w:rsidR="00926390" w:rsidRPr="00F616E2">
        <w:rPr>
          <w:rFonts w:ascii="Times New Roman" w:hAnsi="Times New Roman" w:cs="Times New Roman"/>
          <w:szCs w:val="24"/>
        </w:rPr>
        <w:t xml:space="preserve">. </w:t>
      </w:r>
      <w:r w:rsidRPr="00F616E2">
        <w:rPr>
          <w:rFonts w:ascii="Times New Roman" w:hAnsi="Times New Roman" w:cs="Times New Roman"/>
          <w:szCs w:val="24"/>
        </w:rPr>
        <w:t xml:space="preserve">Patients with bothersome pain at three months after surgery are often disappointed with their outcome </w:t>
      </w:r>
      <w:r w:rsidRPr="00F616E2">
        <w:rPr>
          <w:rFonts w:ascii="Times New Roman" w:hAnsi="Times New Roman" w:cs="Times New Roman"/>
          <w:szCs w:val="24"/>
        </w:rPr>
        <w:fldChar w:fldCharType="begin">
          <w:fldData xml:space="preserve">PEVuZE5vdGU+PENpdGU+PEF1dGhvcj5TY290dDwvQXV0aG9yPjxZZWFyPjIwMTA8L1llYXI+PFJl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</w:fldData>
        </w:fldChar>
      </w:r>
      <w:r w:rsidR="0030208F">
        <w:rPr>
          <w:rFonts w:ascii="Times New Roman" w:hAnsi="Times New Roman" w:cs="Times New Roman"/>
          <w:szCs w:val="24"/>
        </w:rPr>
        <w:instrText xml:space="preserve"> ADDIN EN.CITE </w:instrText>
      </w:r>
      <w:r w:rsidR="0030208F">
        <w:rPr>
          <w:rFonts w:ascii="Times New Roman" w:hAnsi="Times New Roman" w:cs="Times New Roman"/>
          <w:szCs w:val="24"/>
        </w:rPr>
        <w:fldChar w:fldCharType="begin">
          <w:fldData xml:space="preserve">PEVuZE5vdGU+PENpdGU+PEF1dGhvcj5TY290dDwvQXV0aG9yPjxZZWFyPjIwMTA8L1llYXI+PFJl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</w:fldData>
        </w:fldChar>
      </w:r>
      <w:r w:rsidR="0030208F">
        <w:rPr>
          <w:rFonts w:ascii="Times New Roman" w:hAnsi="Times New Roman" w:cs="Times New Roman"/>
          <w:szCs w:val="24"/>
        </w:rPr>
        <w:instrText xml:space="preserve"> ADDIN EN.CITE.DATA </w:instrText>
      </w:r>
      <w:r w:rsidR="0030208F">
        <w:rPr>
          <w:rFonts w:ascii="Times New Roman" w:hAnsi="Times New Roman" w:cs="Times New Roman"/>
          <w:szCs w:val="24"/>
        </w:rPr>
      </w:r>
      <w:r w:rsidR="0030208F">
        <w:rPr>
          <w:rFonts w:ascii="Times New Roman" w:hAnsi="Times New Roman" w:cs="Times New Roman"/>
          <w:szCs w:val="24"/>
        </w:rPr>
        <w:fldChar w:fldCharType="end"/>
      </w:r>
      <w:r w:rsidRPr="00F616E2">
        <w:rPr>
          <w:rFonts w:ascii="Times New Roman" w:hAnsi="Times New Roman" w:cs="Times New Roman"/>
          <w:szCs w:val="24"/>
        </w:rPr>
      </w:r>
      <w:r w:rsidRPr="00F616E2">
        <w:rPr>
          <w:rFonts w:ascii="Times New Roman" w:hAnsi="Times New Roman" w:cs="Times New Roman"/>
          <w:szCs w:val="24"/>
        </w:rPr>
        <w:fldChar w:fldCharType="separate"/>
      </w:r>
      <w:r w:rsidR="0030208F">
        <w:rPr>
          <w:rFonts w:ascii="Times New Roman" w:hAnsi="Times New Roman" w:cs="Times New Roman"/>
          <w:noProof/>
          <w:szCs w:val="24"/>
        </w:rPr>
        <w:t>[5, 6]</w:t>
      </w:r>
      <w:r w:rsidRPr="00F616E2">
        <w:rPr>
          <w:rFonts w:ascii="Times New Roman" w:hAnsi="Times New Roman" w:cs="Times New Roman"/>
          <w:szCs w:val="24"/>
        </w:rPr>
        <w:fldChar w:fldCharType="end"/>
      </w:r>
      <w:r w:rsidR="00F616E2" w:rsidRPr="00F616E2">
        <w:rPr>
          <w:rFonts w:ascii="Times New Roman" w:hAnsi="Times New Roman" w:cs="Times New Roman"/>
          <w:szCs w:val="24"/>
        </w:rPr>
        <w:t xml:space="preserve">, </w:t>
      </w:r>
      <w:r w:rsidRPr="00F616E2">
        <w:rPr>
          <w:rFonts w:ascii="Times New Roman" w:hAnsi="Times New Roman" w:cs="Times New Roman"/>
          <w:szCs w:val="24"/>
        </w:rPr>
        <w:t xml:space="preserve">feel abandoned by healthcare </w:t>
      </w:r>
      <w:r w:rsidRPr="00F616E2">
        <w:rPr>
          <w:rFonts w:ascii="Times New Roman" w:hAnsi="Times New Roman" w:cs="Times New Roman"/>
          <w:szCs w:val="24"/>
        </w:rPr>
        <w:fldChar w:fldCharType="begin"/>
      </w:r>
      <w:r w:rsidR="0030208F">
        <w:rPr>
          <w:rFonts w:ascii="Times New Roman" w:hAnsi="Times New Roman" w:cs="Times New Roman"/>
          <w:szCs w:val="24"/>
        </w:rPr>
        <w:instrText xml:space="preserve"> ADDIN EN.CITE &lt;EndNote&gt;&lt;Cite&gt;&lt;Author&gt;Jeffery&lt;/Author&gt;&lt;Year&gt;2011&lt;/Year&gt;&lt;RecNum&gt;143&lt;/RecNum&gt;&lt;DisplayText&gt;[7]&lt;/DisplayText&gt;&lt;record&gt;&lt;rec-number&gt;143&lt;/rec-number&gt;&lt;foreign-keys&gt;&lt;key app="EN" db-id="09tx5z00apaww3e2sxnpf5xc52p5xvxxf9ex" timestamp="1389027962"&gt;143&lt;/key&gt;&lt;/foreign-keys&gt;&lt;ref-type name="Journal Article"&gt;17&lt;/ref-type&gt;&lt;contributors&gt;&lt;authors&gt;&lt;author&gt;Jeffery, Alison E.&lt;/author&gt;&lt;author&gt;Wylde, Vikki&lt;/author&gt;&lt;author&gt;Blom, Ashley W.&lt;/author&gt;&lt;author&gt;Horwood, Jeremy P.&lt;/author&gt;&lt;/authors&gt;&lt;/contributors&gt;&lt;titles&gt;&lt;title&gt;“It&amp;apos;s there and I&amp;apos;m stuck with it”: Patients&amp;apos; experiences of chronic pain following total knee replacement surgery&lt;/title&gt;&lt;secondary-title&gt;Arthritis Care Res&lt;/secondary-title&gt;&lt;/titles&gt;&lt;periodical&gt;&lt;full-title&gt;Arthritis Care Res&lt;/full-title&gt;&lt;/periodical&gt;&lt;pages&gt;286-292&lt;/pages&gt;&lt;volume&gt;63&lt;/volume&gt;&lt;number&gt;2&lt;/number&gt;&lt;dates&gt;&lt;year&gt;2011&lt;/year&gt;&lt;/dates&gt;&lt;publisher&gt;John Wiley &amp;amp; Sons, Inc.&lt;/publisher&gt;&lt;isbn&gt;2151-4658&lt;/isbn&gt;&lt;urls&gt;&lt;related-urls&gt;&lt;url&gt;http://dx.doi.org/10.1002/acr.20360&lt;/url&gt;&lt;/related-urls&gt;&lt;/urls&gt;&lt;electronic-resource-num&gt;10.1002/acr.20360&lt;/electronic-resource-num&gt;&lt;/record&gt;&lt;/Cite&gt;&lt;/EndNote&gt;</w:instrText>
      </w:r>
      <w:r w:rsidRPr="00F616E2">
        <w:rPr>
          <w:rFonts w:ascii="Times New Roman" w:hAnsi="Times New Roman" w:cs="Times New Roman"/>
          <w:szCs w:val="24"/>
        </w:rPr>
        <w:fldChar w:fldCharType="separate"/>
      </w:r>
      <w:r w:rsidR="0030208F">
        <w:rPr>
          <w:rFonts w:ascii="Times New Roman" w:hAnsi="Times New Roman" w:cs="Times New Roman"/>
          <w:noProof/>
          <w:szCs w:val="24"/>
        </w:rPr>
        <w:t>[7]</w:t>
      </w:r>
      <w:r w:rsidRPr="00F616E2">
        <w:rPr>
          <w:rFonts w:ascii="Times New Roman" w:hAnsi="Times New Roman" w:cs="Times New Roman"/>
          <w:szCs w:val="24"/>
        </w:rPr>
        <w:fldChar w:fldCharType="end"/>
      </w:r>
      <w:r w:rsidRPr="00F616E2">
        <w:rPr>
          <w:rFonts w:ascii="Times New Roman" w:hAnsi="Times New Roman" w:cs="Times New Roman"/>
          <w:szCs w:val="24"/>
        </w:rPr>
        <w:t xml:space="preserve"> and struggle to make sense of ongoing pain </w:t>
      </w:r>
      <w:r w:rsidRPr="00F616E2">
        <w:rPr>
          <w:rFonts w:ascii="Times New Roman" w:hAnsi="Times New Roman" w:cs="Times New Roman"/>
          <w:szCs w:val="24"/>
        </w:rPr>
        <w:fldChar w:fldCharType="begin"/>
      </w:r>
      <w:r w:rsidR="0030208F">
        <w:rPr>
          <w:rFonts w:ascii="Times New Roman" w:hAnsi="Times New Roman" w:cs="Times New Roman"/>
          <w:szCs w:val="24"/>
        </w:rPr>
        <w:instrText xml:space="preserve"> ADDIN EN.CITE &lt;EndNote&gt;&lt;Cite&gt;&lt;Author&gt;Woolhead&lt;/Author&gt;&lt;Year&gt;2005&lt;/Year&gt;&lt;RecNum&gt;249&lt;/RecNum&gt;&lt;DisplayText&gt;[8]&lt;/DisplayText&gt;&lt;record&gt;&lt;rec-number&gt;249&lt;/rec-number&gt;&lt;foreign-keys&gt;&lt;key app="EN" db-id="09tx5z00apaww3e2sxnpf5xc52p5xvxxf9ex" timestamp="1393846762"&gt;249&lt;/key&gt;&lt;/foreign-keys&gt;&lt;ref-type name="Journal Article"&gt;17&lt;/ref-type&gt;&lt;contributors&gt;&lt;authors&gt;&lt;author&gt;Woolhead, G. M.&lt;/author&gt;&lt;author&gt;Donovan, J. L.&lt;/author&gt;&lt;author&gt;Dieppe, P. A.&lt;/author&gt;&lt;/authors&gt;&lt;/contributors&gt;&lt;titles&gt;&lt;title&gt;Outcomes of total knee replacement: a qualitative study&lt;/title&gt;&lt;secondary-title&gt;Rheumatology&lt;/secondary-title&gt;&lt;/titles&gt;&lt;periodical&gt;&lt;full-title&gt;Rheumatology&lt;/full-title&gt;&lt;/periodical&gt;&lt;pages&gt;1032-1037&lt;/pages&gt;&lt;volume&gt;44&lt;/volume&gt;&lt;number&gt;8&lt;/number&gt;&lt;keywords&gt;&lt;keyword&gt;*Arthroplasty,Replacement,Knee/rh [Rehabilitation]&lt;/keyword&gt;&lt;keyword&gt;*Osteoarthritis,Knee/su [Surgery]&lt;/keyword&gt;&lt;keyword&gt;*Patient Satisfaction&lt;/keyword&gt;&lt;keyword&gt;Adult&lt;/keyword&gt;&lt;keyword&gt;Aged&lt;/keyword&gt;&lt;keyword&gt;Aged,80 and over&lt;/keyword&gt;&lt;keyword&gt;Article&lt;/keyword&gt;&lt;keyword&gt;Experience&lt;/keyword&gt;&lt;keyword&gt;Female&lt;/keyword&gt;&lt;keyword&gt;Follow-Up Studies&lt;/keyword&gt;&lt;keyword&gt;Health&lt;/keyword&gt;&lt;keyword&gt;Humans&lt;/keyword&gt;&lt;keyword&gt;Interview&lt;/keyword&gt;&lt;keyword&gt;Interviews&lt;/keyword&gt;&lt;keyword&gt;Interviews as Topic&lt;/keyword&gt;&lt;keyword&gt;Knee&lt;/keyword&gt;&lt;keyword&gt;Male&lt;/keyword&gt;&lt;keyword&gt;Methods&lt;/keyword&gt;&lt;keyword&gt;Middle Aged&lt;/keyword&gt;&lt;keyword&gt;MOBILITY&lt;/keyword&gt;&lt;keyword&gt;NEED&lt;/keyword&gt;&lt;keyword&gt;Osteoarthritis,Knee/rh [Rehabilitation]&lt;/keyword&gt;&lt;keyword&gt;outcome&lt;/keyword&gt;&lt;keyword&gt;OUTCOMES&lt;/keyword&gt;&lt;keyword&gt;Pain&lt;/keyword&gt;&lt;keyword&gt;Patient&lt;/keyword&gt;&lt;keyword&gt;Patients&lt;/keyword&gt;&lt;keyword&gt;Replacement&lt;/keyword&gt;&lt;keyword&gt;Study&lt;/keyword&gt;&lt;keyword&gt;Surgery&lt;/keyword&gt;&lt;keyword&gt;Total Knee Replacement&lt;/keyword&gt;&lt;keyword&gt;Treatment Outcome&lt;/keyword&gt;&lt;keyword&gt;Universities&lt;/keyword&gt;&lt;/keywords&gt;&lt;dates&gt;&lt;year&gt;2005&lt;/year&gt;&lt;/dates&gt;&lt;urls&gt;&lt;/urls&gt;&lt;research-notes&gt;EXCEL file longit&lt;/research-notes&gt;&lt;/record&gt;&lt;/Cite&gt;&lt;/EndNote&gt;</w:instrText>
      </w:r>
      <w:r w:rsidRPr="00F616E2">
        <w:rPr>
          <w:rFonts w:ascii="Times New Roman" w:hAnsi="Times New Roman" w:cs="Times New Roman"/>
          <w:szCs w:val="24"/>
        </w:rPr>
        <w:fldChar w:fldCharType="separate"/>
      </w:r>
      <w:r w:rsidR="0030208F">
        <w:rPr>
          <w:rFonts w:ascii="Times New Roman" w:hAnsi="Times New Roman" w:cs="Times New Roman"/>
          <w:noProof/>
          <w:szCs w:val="24"/>
        </w:rPr>
        <w:t>[8]</w:t>
      </w:r>
      <w:r w:rsidRPr="00F616E2">
        <w:rPr>
          <w:rFonts w:ascii="Times New Roman" w:hAnsi="Times New Roman" w:cs="Times New Roman"/>
          <w:szCs w:val="24"/>
        </w:rPr>
        <w:fldChar w:fldCharType="end"/>
      </w:r>
      <w:r w:rsidRPr="00F616E2">
        <w:rPr>
          <w:rFonts w:ascii="Times New Roman" w:hAnsi="Times New Roman" w:cs="Times New Roman"/>
          <w:szCs w:val="24"/>
        </w:rPr>
        <w:t xml:space="preserve">. </w:t>
      </w:r>
      <w:r w:rsidR="00181CDF" w:rsidRPr="00F616E2">
        <w:rPr>
          <w:rFonts w:ascii="Times New Roman" w:hAnsi="Times New Roman" w:cs="Times New Roman"/>
          <w:szCs w:val="24"/>
        </w:rPr>
        <w:t>Chronic</w:t>
      </w:r>
      <w:r w:rsidRPr="00F616E2">
        <w:rPr>
          <w:rFonts w:ascii="Times New Roman" w:hAnsi="Times New Roman" w:cs="Times New Roman"/>
          <w:szCs w:val="24"/>
        </w:rPr>
        <w:t xml:space="preserve"> pain after knee replacement is an under-investigated area, but the wider literature shows the impact of </w:t>
      </w:r>
      <w:r w:rsidR="00181CDF" w:rsidRPr="00F616E2">
        <w:rPr>
          <w:rFonts w:ascii="Times New Roman" w:hAnsi="Times New Roman" w:cs="Times New Roman"/>
          <w:szCs w:val="24"/>
        </w:rPr>
        <w:t>chronic</w:t>
      </w:r>
      <w:r w:rsidRPr="00F616E2">
        <w:rPr>
          <w:rFonts w:ascii="Times New Roman" w:hAnsi="Times New Roman" w:cs="Times New Roman"/>
          <w:szCs w:val="24"/>
        </w:rPr>
        <w:t xml:space="preserve"> pain on all areas of life. </w:t>
      </w:r>
      <w:r w:rsidR="00181CDF" w:rsidRPr="00F616E2">
        <w:rPr>
          <w:rFonts w:ascii="Times New Roman" w:hAnsi="Times New Roman" w:cs="Times New Roman"/>
          <w:szCs w:val="24"/>
        </w:rPr>
        <w:t>Chronic</w:t>
      </w:r>
      <w:r w:rsidRPr="00F616E2">
        <w:rPr>
          <w:rFonts w:ascii="Times New Roman" w:hAnsi="Times New Roman" w:cs="Times New Roman"/>
          <w:szCs w:val="24"/>
        </w:rPr>
        <w:t xml:space="preserve"> pain is associated with poor general health, interference with daily activities, disability and depression</w:t>
      </w:r>
      <w:r w:rsidR="00B1684E">
        <w:rPr>
          <w:rFonts w:ascii="Times New Roman" w:hAnsi="Times New Roman" w:cs="Times New Roman"/>
          <w:szCs w:val="24"/>
        </w:rPr>
        <w:t xml:space="preserve"> </w:t>
      </w:r>
      <w:r w:rsidR="001621E3" w:rsidRPr="00F616E2">
        <w:rPr>
          <w:rFonts w:ascii="Times New Roman" w:hAnsi="Times New Roman" w:cs="Times New Roman"/>
          <w:szCs w:val="24"/>
        </w:rPr>
        <w:fldChar w:fldCharType="begin">
          <w:fldData xml:space="preserve">PEVuZE5vdGU+PENpdGU+PEF1dGhvcj5TbWl0aDwvQXV0aG9yPjxZZWFyPjIwMDE8L1llYXI+PFJl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</w:fldData>
        </w:fldChar>
      </w:r>
      <w:r w:rsidR="0030208F">
        <w:rPr>
          <w:rFonts w:ascii="Times New Roman" w:hAnsi="Times New Roman" w:cs="Times New Roman"/>
          <w:szCs w:val="24"/>
        </w:rPr>
        <w:instrText xml:space="preserve"> ADDIN EN.CITE </w:instrText>
      </w:r>
      <w:r w:rsidR="0030208F">
        <w:rPr>
          <w:rFonts w:ascii="Times New Roman" w:hAnsi="Times New Roman" w:cs="Times New Roman"/>
          <w:szCs w:val="24"/>
        </w:rPr>
        <w:fldChar w:fldCharType="begin">
          <w:fldData xml:space="preserve">PEVuZE5vdGU+PENpdGU+PEF1dGhvcj5TbWl0aDwvQXV0aG9yPjxZZWFyPjIwMDE8L1llYXI+PFJl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</w:fldData>
        </w:fldChar>
      </w:r>
      <w:r w:rsidR="0030208F">
        <w:rPr>
          <w:rFonts w:ascii="Times New Roman" w:hAnsi="Times New Roman" w:cs="Times New Roman"/>
          <w:szCs w:val="24"/>
        </w:rPr>
        <w:instrText xml:space="preserve"> ADDIN EN.CITE.DATA </w:instrText>
      </w:r>
      <w:r w:rsidR="0030208F">
        <w:rPr>
          <w:rFonts w:ascii="Times New Roman" w:hAnsi="Times New Roman" w:cs="Times New Roman"/>
          <w:szCs w:val="24"/>
        </w:rPr>
      </w:r>
      <w:r w:rsidR="0030208F">
        <w:rPr>
          <w:rFonts w:ascii="Times New Roman" w:hAnsi="Times New Roman" w:cs="Times New Roman"/>
          <w:szCs w:val="24"/>
        </w:rPr>
        <w:fldChar w:fldCharType="end"/>
      </w:r>
      <w:r w:rsidR="001621E3" w:rsidRPr="00F616E2">
        <w:rPr>
          <w:rFonts w:ascii="Times New Roman" w:hAnsi="Times New Roman" w:cs="Times New Roman"/>
          <w:szCs w:val="24"/>
        </w:rPr>
      </w:r>
      <w:r w:rsidR="001621E3" w:rsidRPr="00F616E2">
        <w:rPr>
          <w:rFonts w:ascii="Times New Roman" w:hAnsi="Times New Roman" w:cs="Times New Roman"/>
          <w:szCs w:val="24"/>
        </w:rPr>
        <w:fldChar w:fldCharType="separate"/>
      </w:r>
      <w:r w:rsidR="0030208F">
        <w:rPr>
          <w:rFonts w:ascii="Times New Roman" w:hAnsi="Times New Roman" w:cs="Times New Roman"/>
          <w:noProof/>
          <w:szCs w:val="24"/>
        </w:rPr>
        <w:t>[9-11]</w:t>
      </w:r>
      <w:r w:rsidR="001621E3" w:rsidRPr="00F616E2">
        <w:rPr>
          <w:rFonts w:ascii="Times New Roman" w:hAnsi="Times New Roman" w:cs="Times New Roman"/>
          <w:szCs w:val="24"/>
        </w:rPr>
        <w:fldChar w:fldCharType="end"/>
      </w:r>
      <w:r w:rsidRPr="00F616E2">
        <w:rPr>
          <w:rFonts w:ascii="Times New Roman" w:hAnsi="Times New Roman" w:cs="Times New Roman"/>
          <w:szCs w:val="24"/>
        </w:rPr>
        <w:t xml:space="preserve">. Compared with the general population, patients with </w:t>
      </w:r>
      <w:r w:rsidR="00181CDF" w:rsidRPr="00F616E2">
        <w:rPr>
          <w:rFonts w:ascii="Times New Roman" w:hAnsi="Times New Roman" w:cs="Times New Roman"/>
          <w:szCs w:val="24"/>
        </w:rPr>
        <w:t>chronic</w:t>
      </w:r>
      <w:r w:rsidRPr="00F616E2">
        <w:rPr>
          <w:rFonts w:ascii="Times New Roman" w:hAnsi="Times New Roman" w:cs="Times New Roman"/>
          <w:szCs w:val="24"/>
        </w:rPr>
        <w:t xml:space="preserve"> musculoskeletal pain report lower satisfaction with life </w:t>
      </w:r>
      <w:r w:rsidRPr="00F616E2">
        <w:rPr>
          <w:rFonts w:ascii="Times New Roman" w:hAnsi="Times New Roman" w:cs="Times New Roman"/>
          <w:szCs w:val="24"/>
        </w:rPr>
        <w:fldChar w:fldCharType="begin">
          <w:fldData xml:space="preserve">PEVuZE5vdGU+PENpdGU+PEF1dGhvcj5Ccm94PC9BdXRob3I+PFllYXI+MjAwNTwvWWVhcj48UmVj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</w:fldData>
        </w:fldChar>
      </w:r>
      <w:r w:rsidR="0030208F">
        <w:rPr>
          <w:rFonts w:ascii="Times New Roman" w:hAnsi="Times New Roman" w:cs="Times New Roman"/>
          <w:szCs w:val="24"/>
        </w:rPr>
        <w:instrText xml:space="preserve"> ADDIN EN.CITE </w:instrText>
      </w:r>
      <w:r w:rsidR="0030208F">
        <w:rPr>
          <w:rFonts w:ascii="Times New Roman" w:hAnsi="Times New Roman" w:cs="Times New Roman"/>
          <w:szCs w:val="24"/>
        </w:rPr>
        <w:fldChar w:fldCharType="begin">
          <w:fldData xml:space="preserve">PEVuZE5vdGU+PENpdGU+PEF1dGhvcj5Ccm94PC9BdXRob3I+PFllYXI+MjAwNTwvWWVhcj48UmVj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</w:fldData>
        </w:fldChar>
      </w:r>
      <w:r w:rsidR="0030208F">
        <w:rPr>
          <w:rFonts w:ascii="Times New Roman" w:hAnsi="Times New Roman" w:cs="Times New Roman"/>
          <w:szCs w:val="24"/>
        </w:rPr>
        <w:instrText xml:space="preserve"> ADDIN EN.CITE.DATA </w:instrText>
      </w:r>
      <w:r w:rsidR="0030208F">
        <w:rPr>
          <w:rFonts w:ascii="Times New Roman" w:hAnsi="Times New Roman" w:cs="Times New Roman"/>
          <w:szCs w:val="24"/>
        </w:rPr>
      </w:r>
      <w:r w:rsidR="0030208F">
        <w:rPr>
          <w:rFonts w:ascii="Times New Roman" w:hAnsi="Times New Roman" w:cs="Times New Roman"/>
          <w:szCs w:val="24"/>
        </w:rPr>
        <w:fldChar w:fldCharType="end"/>
      </w:r>
      <w:r w:rsidRPr="00F616E2">
        <w:rPr>
          <w:rFonts w:ascii="Times New Roman" w:hAnsi="Times New Roman" w:cs="Times New Roman"/>
          <w:szCs w:val="24"/>
        </w:rPr>
      </w:r>
      <w:r w:rsidRPr="00F616E2">
        <w:rPr>
          <w:rFonts w:ascii="Times New Roman" w:hAnsi="Times New Roman" w:cs="Times New Roman"/>
          <w:szCs w:val="24"/>
        </w:rPr>
        <w:fldChar w:fldCharType="separate"/>
      </w:r>
      <w:r w:rsidR="0030208F">
        <w:rPr>
          <w:rFonts w:ascii="Times New Roman" w:hAnsi="Times New Roman" w:cs="Times New Roman"/>
          <w:noProof/>
          <w:szCs w:val="24"/>
        </w:rPr>
        <w:t>[12-14]</w:t>
      </w:r>
      <w:r w:rsidRPr="00F616E2">
        <w:rPr>
          <w:rFonts w:ascii="Times New Roman" w:hAnsi="Times New Roman" w:cs="Times New Roman"/>
          <w:szCs w:val="24"/>
        </w:rPr>
        <w:fldChar w:fldCharType="end"/>
      </w:r>
      <w:r w:rsidRPr="00F616E2">
        <w:rPr>
          <w:rFonts w:ascii="Times New Roman" w:hAnsi="Times New Roman" w:cs="Times New Roman"/>
          <w:szCs w:val="24"/>
        </w:rPr>
        <w:t xml:space="preserve">. Older people with pain are likely to become socially isolated, which is a risk factor for other problems </w:t>
      </w:r>
      <w:r w:rsidRPr="00F616E2">
        <w:rPr>
          <w:rFonts w:ascii="Times New Roman" w:hAnsi="Times New Roman" w:cs="Times New Roman"/>
          <w:szCs w:val="24"/>
        </w:rPr>
        <w:fldChar w:fldCharType="begin">
          <w:fldData xml:space="preserve">PEVuZE5vdGU+PENpdGU+PEF1dGhvcj5IYXd0b248L0F1dGhvcj48WWVhcj4yMDExPC9ZZWFyPjxS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</w:fldData>
        </w:fldChar>
      </w:r>
      <w:r w:rsidR="0030208F">
        <w:rPr>
          <w:rFonts w:ascii="Times New Roman" w:hAnsi="Times New Roman" w:cs="Times New Roman"/>
          <w:szCs w:val="24"/>
        </w:rPr>
        <w:instrText xml:space="preserve"> ADDIN EN.CITE </w:instrText>
      </w:r>
      <w:r w:rsidR="0030208F">
        <w:rPr>
          <w:rFonts w:ascii="Times New Roman" w:hAnsi="Times New Roman" w:cs="Times New Roman"/>
          <w:szCs w:val="24"/>
        </w:rPr>
        <w:fldChar w:fldCharType="begin">
          <w:fldData xml:space="preserve">PEVuZE5vdGU+PENpdGU+PEF1dGhvcj5IYXd0b248L0F1dGhvcj48WWVhcj4yMDExPC9ZZWFyPjxS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</w:fldData>
        </w:fldChar>
      </w:r>
      <w:r w:rsidR="0030208F">
        <w:rPr>
          <w:rFonts w:ascii="Times New Roman" w:hAnsi="Times New Roman" w:cs="Times New Roman"/>
          <w:szCs w:val="24"/>
        </w:rPr>
        <w:instrText xml:space="preserve"> ADDIN EN.CITE.DATA </w:instrText>
      </w:r>
      <w:r w:rsidR="0030208F">
        <w:rPr>
          <w:rFonts w:ascii="Times New Roman" w:hAnsi="Times New Roman" w:cs="Times New Roman"/>
          <w:szCs w:val="24"/>
        </w:rPr>
      </w:r>
      <w:r w:rsidR="0030208F">
        <w:rPr>
          <w:rFonts w:ascii="Times New Roman" w:hAnsi="Times New Roman" w:cs="Times New Roman"/>
          <w:szCs w:val="24"/>
        </w:rPr>
        <w:fldChar w:fldCharType="end"/>
      </w:r>
      <w:r w:rsidRPr="00F616E2">
        <w:rPr>
          <w:rFonts w:ascii="Times New Roman" w:hAnsi="Times New Roman" w:cs="Times New Roman"/>
          <w:szCs w:val="24"/>
        </w:rPr>
      </w:r>
      <w:r w:rsidRPr="00F616E2">
        <w:rPr>
          <w:rFonts w:ascii="Times New Roman" w:hAnsi="Times New Roman" w:cs="Times New Roman"/>
          <w:szCs w:val="24"/>
        </w:rPr>
        <w:fldChar w:fldCharType="separate"/>
      </w:r>
      <w:r w:rsidR="0030208F">
        <w:rPr>
          <w:rFonts w:ascii="Times New Roman" w:hAnsi="Times New Roman" w:cs="Times New Roman"/>
          <w:noProof/>
          <w:szCs w:val="24"/>
        </w:rPr>
        <w:t>[15]</w:t>
      </w:r>
      <w:r w:rsidRPr="00F616E2">
        <w:rPr>
          <w:rFonts w:ascii="Times New Roman" w:hAnsi="Times New Roman" w:cs="Times New Roman"/>
          <w:szCs w:val="24"/>
        </w:rPr>
        <w:fldChar w:fldCharType="end"/>
      </w:r>
      <w:r w:rsidRPr="00F616E2">
        <w:rPr>
          <w:rFonts w:ascii="Times New Roman" w:hAnsi="Times New Roman" w:cs="Times New Roman"/>
          <w:szCs w:val="24"/>
        </w:rPr>
        <w:t xml:space="preserve">, limiting their capacity to bring about change or to seek help for their pain. </w:t>
      </w:r>
    </w:p>
    <w:p w14:paraId="6A36BE1B" w14:textId="77777777" w:rsidR="00F616E2" w:rsidRPr="00F616E2" w:rsidRDefault="00F616E2" w:rsidP="00AF52AE">
      <w:pPr>
        <w:spacing w:after="0"/>
        <w:rPr>
          <w:rFonts w:ascii="Times New Roman" w:hAnsi="Times New Roman" w:cs="Times New Roman"/>
          <w:szCs w:val="24"/>
        </w:rPr>
      </w:pPr>
    </w:p>
    <w:p w14:paraId="706AEC62" w14:textId="376674C4" w:rsidR="00E31789" w:rsidRDefault="00D3676F" w:rsidP="001D16B3">
      <w:pPr>
        <w:spacing w:after="0"/>
        <w:rPr>
          <w:rFonts w:ascii="Times New Roman" w:hAnsi="Times New Roman" w:cs="Times New Roman"/>
          <w:szCs w:val="24"/>
        </w:rPr>
      </w:pPr>
      <w:r>
        <w:rPr>
          <w:rFonts w:ascii="Times New Roman" w:hAnsi="Times New Roman" w:cs="Times New Roman"/>
          <w:szCs w:val="24"/>
        </w:rPr>
        <w:t>Healthcare</w:t>
      </w:r>
      <w:r w:rsidR="00F616E2" w:rsidRPr="00F616E2">
        <w:rPr>
          <w:rFonts w:ascii="Times New Roman" w:hAnsi="Times New Roman" w:cs="Times New Roman"/>
          <w:szCs w:val="24"/>
        </w:rPr>
        <w:t xml:space="preserve"> provision for patients with chronic pain after total knee replacement has been shown to be patchy and inconsistent</w:t>
      </w:r>
      <w:r>
        <w:rPr>
          <w:rFonts w:ascii="Times New Roman" w:hAnsi="Times New Roman" w:cs="Times New Roman"/>
          <w:szCs w:val="24"/>
        </w:rPr>
        <w:t xml:space="preserve"> in the UK</w:t>
      </w:r>
      <w:r w:rsidR="00101812">
        <w:rPr>
          <w:rFonts w:ascii="Times New Roman" w:hAnsi="Times New Roman" w:cs="Times New Roman"/>
          <w:szCs w:val="24"/>
        </w:rPr>
        <w:t>:</w:t>
      </w:r>
      <w:r w:rsidR="00F616E2" w:rsidRPr="00F616E2">
        <w:rPr>
          <w:rFonts w:ascii="Times New Roman" w:hAnsi="Times New Roman" w:cs="Times New Roman"/>
          <w:szCs w:val="24"/>
        </w:rPr>
        <w:t xml:space="preserve"> </w:t>
      </w:r>
      <w:r w:rsidR="00101812">
        <w:rPr>
          <w:rFonts w:ascii="Times New Roman" w:hAnsi="Times New Roman" w:cs="Times New Roman"/>
          <w:szCs w:val="24"/>
        </w:rPr>
        <w:t>only some</w:t>
      </w:r>
      <w:r w:rsidR="00F616E2" w:rsidRPr="00F616E2">
        <w:rPr>
          <w:rFonts w:ascii="Times New Roman" w:hAnsi="Times New Roman" w:cs="Times New Roman"/>
          <w:szCs w:val="24"/>
        </w:rPr>
        <w:t xml:space="preserve"> </w:t>
      </w:r>
      <w:proofErr w:type="spellStart"/>
      <w:r w:rsidR="00F616E2" w:rsidRPr="00F616E2">
        <w:rPr>
          <w:rFonts w:ascii="Times New Roman" w:hAnsi="Times New Roman" w:cs="Times New Roman"/>
          <w:szCs w:val="24"/>
        </w:rPr>
        <w:t>orthopaedic</w:t>
      </w:r>
      <w:proofErr w:type="spellEnd"/>
      <w:r w:rsidR="00F616E2" w:rsidRPr="00F616E2">
        <w:rPr>
          <w:rFonts w:ascii="Times New Roman" w:hAnsi="Times New Roman" w:cs="Times New Roman"/>
          <w:szCs w:val="24"/>
        </w:rPr>
        <w:t xml:space="preserve"> </w:t>
      </w:r>
      <w:proofErr w:type="spellStart"/>
      <w:r w:rsidR="00F616E2" w:rsidRPr="00F616E2">
        <w:rPr>
          <w:rFonts w:ascii="Times New Roman" w:hAnsi="Times New Roman" w:cs="Times New Roman"/>
          <w:szCs w:val="24"/>
        </w:rPr>
        <w:t>centres</w:t>
      </w:r>
      <w:proofErr w:type="spellEnd"/>
      <w:r w:rsidR="00F616E2" w:rsidRPr="00F616E2">
        <w:rPr>
          <w:rFonts w:ascii="Times New Roman" w:hAnsi="Times New Roman" w:cs="Times New Roman"/>
          <w:szCs w:val="24"/>
        </w:rPr>
        <w:t xml:space="preserve"> hav</w:t>
      </w:r>
      <w:r w:rsidR="00101812">
        <w:rPr>
          <w:rFonts w:ascii="Times New Roman" w:hAnsi="Times New Roman" w:cs="Times New Roman"/>
          <w:szCs w:val="24"/>
        </w:rPr>
        <w:t>e</w:t>
      </w:r>
      <w:r w:rsidR="00F616E2" w:rsidRPr="00F616E2">
        <w:rPr>
          <w:rFonts w:ascii="Times New Roman" w:hAnsi="Times New Roman" w:cs="Times New Roman"/>
          <w:szCs w:val="24"/>
        </w:rPr>
        <w:t xml:space="preserve"> </w:t>
      </w:r>
      <w:proofErr w:type="spellStart"/>
      <w:r w:rsidR="00F616E2" w:rsidRPr="00F616E2">
        <w:rPr>
          <w:rFonts w:ascii="Times New Roman" w:hAnsi="Times New Roman" w:cs="Times New Roman"/>
          <w:szCs w:val="24"/>
        </w:rPr>
        <w:t>standardised</w:t>
      </w:r>
      <w:proofErr w:type="spellEnd"/>
      <w:r w:rsidR="00F616E2" w:rsidRPr="00F616E2">
        <w:rPr>
          <w:rFonts w:ascii="Times New Roman" w:hAnsi="Times New Roman" w:cs="Times New Roman"/>
          <w:szCs w:val="24"/>
        </w:rPr>
        <w:t xml:space="preserve"> protocols to guide the assessment and management of patients with this condition </w:t>
      </w:r>
      <w:r w:rsidR="00F616E2" w:rsidRPr="00F616E2">
        <w:rPr>
          <w:rFonts w:ascii="Times New Roman" w:hAnsi="Times New Roman" w:cs="Times New Roman"/>
          <w:szCs w:val="24"/>
        </w:rPr>
        <w:fldChar w:fldCharType="begin"/>
      </w:r>
      <w:r w:rsidR="0030208F">
        <w:rPr>
          <w:rFonts w:ascii="Times New Roman" w:hAnsi="Times New Roman" w:cs="Times New Roman"/>
          <w:szCs w:val="24"/>
        </w:rPr>
        <w:instrText xml:space="preserve"> ADDIN EN.CITE &lt;EndNote&gt;&lt;Cite&gt;&lt;Author&gt;Wylde&lt;/Author&gt;&lt;Year&gt;2014&lt;/Year&gt;&lt;RecNum&gt;2318&lt;/RecNum&gt;&lt;DisplayText&gt;[16]&lt;/DisplayText&gt;&lt;record&gt;&lt;rec-number&gt;2318&lt;/rec-number&gt;&lt;foreign-keys&gt;&lt;key app="EN" db-id="vzfe0r5weseefqepdrt52wfcxtwezaz0v95z" timestamp="1406278446"&gt;2318&lt;/key&gt;&lt;/foreign-keys&gt;&lt;ref-type name="Journal Article"&gt;17&lt;/ref-type&gt;&lt;contributors&gt;&lt;authors&gt;&lt;author&gt;Wylde, V &lt;/author&gt;&lt;author&gt;Mackichan, &lt;/author&gt;&lt;author&gt;Dixon, S&lt;/author&gt;&lt;author&gt;Gooberman-Hill, R&lt;/author&gt;&lt;/authors&gt;&lt;/contributors&gt;&lt;titles&gt;&lt;title&gt;Service provision for patients with chronic post-surgical pain after total knee replacement: An evaluation of current practice&lt;/title&gt;&lt;secondary-title&gt;Journal of Pain Management&lt;/secondary-title&gt;&lt;/titles&gt;&lt;periodical&gt;&lt;full-title&gt;Journal of Pain Management&lt;/full-title&gt;&lt;/periodical&gt;&lt;pages&gt;147-154&lt;/pages&gt;&lt;volume&gt;7&lt;/volume&gt;&lt;number&gt;2&lt;/number&gt;&lt;dates&gt;&lt;year&gt;2014&lt;/year&gt;&lt;/dates&gt;&lt;urls&gt;&lt;/urls&gt;&lt;/record&gt;&lt;/Cite&gt;&lt;/EndNote&gt;</w:instrText>
      </w:r>
      <w:r w:rsidR="00F616E2" w:rsidRPr="00F616E2">
        <w:rPr>
          <w:rFonts w:ascii="Times New Roman" w:hAnsi="Times New Roman" w:cs="Times New Roman"/>
          <w:szCs w:val="24"/>
        </w:rPr>
        <w:fldChar w:fldCharType="separate"/>
      </w:r>
      <w:r w:rsidR="0030208F">
        <w:rPr>
          <w:rFonts w:ascii="Times New Roman" w:hAnsi="Times New Roman" w:cs="Times New Roman"/>
          <w:noProof/>
          <w:szCs w:val="24"/>
        </w:rPr>
        <w:t>[16]</w:t>
      </w:r>
      <w:r w:rsidR="00F616E2" w:rsidRPr="00F616E2">
        <w:rPr>
          <w:rFonts w:ascii="Times New Roman" w:hAnsi="Times New Roman" w:cs="Times New Roman"/>
          <w:szCs w:val="24"/>
        </w:rPr>
        <w:fldChar w:fldCharType="end"/>
      </w:r>
      <w:r w:rsidR="00F616E2" w:rsidRPr="00F616E2">
        <w:rPr>
          <w:rFonts w:ascii="Times New Roman" w:hAnsi="Times New Roman" w:cs="Times New Roman"/>
          <w:szCs w:val="24"/>
        </w:rPr>
        <w:t>. A systematic review identified that only one trial has evaluated an intervention for the management of chronic pain after knee replacement</w:t>
      </w:r>
      <w:r w:rsidR="00F23F50">
        <w:rPr>
          <w:rFonts w:ascii="Times New Roman" w:hAnsi="Times New Roman" w:cs="Times New Roman"/>
          <w:szCs w:val="24"/>
        </w:rPr>
        <w:t xml:space="preserve"> – namely,</w:t>
      </w:r>
      <w:r w:rsidR="00F616E2" w:rsidRPr="00F616E2">
        <w:rPr>
          <w:rFonts w:ascii="Times New Roman" w:hAnsi="Times New Roman" w:cs="Times New Roman"/>
          <w:szCs w:val="24"/>
        </w:rPr>
        <w:t xml:space="preserve"> an injection with </w:t>
      </w:r>
      <w:proofErr w:type="spellStart"/>
      <w:r w:rsidR="00F616E2" w:rsidRPr="00F616E2">
        <w:rPr>
          <w:rFonts w:ascii="Times New Roman" w:hAnsi="Times New Roman" w:cs="Times New Roman"/>
          <w:szCs w:val="24"/>
        </w:rPr>
        <w:t>antinociceptive</w:t>
      </w:r>
      <w:proofErr w:type="spellEnd"/>
      <w:r w:rsidR="00F616E2" w:rsidRPr="00F616E2">
        <w:rPr>
          <w:rFonts w:ascii="Times New Roman" w:hAnsi="Times New Roman" w:cs="Times New Roman"/>
          <w:szCs w:val="24"/>
        </w:rPr>
        <w:t xml:space="preserve"> and anticholinergic activity </w:t>
      </w:r>
      <w:r w:rsidR="00F616E2" w:rsidRPr="00F616E2">
        <w:rPr>
          <w:rFonts w:ascii="Times New Roman" w:hAnsi="Times New Roman" w:cs="Times New Roman"/>
          <w:szCs w:val="24"/>
        </w:rPr>
        <w:fldChar w:fldCharType="begin"/>
      </w:r>
      <w:r w:rsidR="0030208F">
        <w:rPr>
          <w:rFonts w:ascii="Times New Roman" w:hAnsi="Times New Roman" w:cs="Times New Roman"/>
          <w:szCs w:val="24"/>
        </w:rPr>
        <w:instrText xml:space="preserve"> ADDIN EN.CITE &lt;EndNote&gt;&lt;Cite&gt;&lt;Author&gt;Beswick&lt;/Author&gt;&lt;Year&gt;2015&lt;/Year&gt;&lt;RecNum&gt;2459&lt;/RecNum&gt;&lt;DisplayText&gt;[17]&lt;/DisplayText&gt;&lt;record&gt;&lt;rec-number&gt;2459&lt;/rec-number&gt;&lt;foreign-keys&gt;&lt;key app="EN" db-id="vzfe0r5weseefqepdrt52wfcxtwezaz0v95z" timestamp="1467727435"&gt;2459&lt;/key&gt;&lt;/foreign-keys&gt;&lt;ref-type name="Journal Article"&gt;17&lt;/ref-type&gt;&lt;contributors&gt;&lt;authors&gt;&lt;author&gt;Beswick, A. D.&lt;/author&gt;&lt;author&gt;Wylde, V.&lt;/author&gt;&lt;author&gt;Gooberman-Hill, R.&lt;/author&gt;&lt;/authors&gt;&lt;/contributors&gt;&lt;auth-address&gt;Musculoskeletal Research Unit, School of Clinical Sciences, University of Bristol, Bristol, UK.&lt;/auth-address&gt;&lt;titles&gt;&lt;title&gt;Interventions for the prediction and management of chronic postsurgical pain after total knee replacement: systematic review of randomised controlled trials&lt;/title&gt;&lt;secondary-title&gt;BMJ Open&lt;/secondary-title&gt;&lt;/titles&gt;&lt;periodical&gt;&lt;full-title&gt;BMJ Open&lt;/full-title&gt;&lt;/periodical&gt;&lt;pages&gt;e007387&lt;/pages&gt;&lt;volume&gt;5&lt;/volume&gt;&lt;number&gt;5&lt;/number&gt;&lt;keywords&gt;&lt;keyword&gt;Arthroplasty, Replacement, Knee/*adverse effects&lt;/keyword&gt;&lt;keyword&gt;Botulinum Toxins, Type A/therapeutic use&lt;/keyword&gt;&lt;keyword&gt;Chronic Pain/drug therapy/*therapy&lt;/keyword&gt;&lt;keyword&gt;Humans&lt;/keyword&gt;&lt;keyword&gt;Knee/*surgery&lt;/keyword&gt;&lt;keyword&gt;Knee Joint/*surgery&lt;/keyword&gt;&lt;keyword&gt;Pain/surgery&lt;/keyword&gt;&lt;keyword&gt;*Pain Management&lt;/keyword&gt;&lt;keyword&gt;Postoperative Complications/drug therapy/*therapy&lt;/keyword&gt;&lt;keyword&gt;Pain management&lt;/keyword&gt;&lt;/keywords&gt;&lt;dates&gt;&lt;year&gt;2015&lt;/year&gt;&lt;/dates&gt;&lt;isbn&gt;2044-6055 (Electronic)&amp;#xD;2044-6055 (Linking)&lt;/isbn&gt;&lt;accession-num&gt;25967998&lt;/accession-num&gt;&lt;urls&gt;&lt;related-urls&gt;&lt;url&gt;http://www.ncbi.nlm.nih.gov/pubmed/25967998&lt;/url&gt;&lt;/related-urls&gt;&lt;/urls&gt;&lt;custom2&gt;PMC4431062&lt;/custom2&gt;&lt;electronic-resource-num&gt;10.1136/bmjopen-2014-007387&lt;/electronic-resource-num&gt;&lt;/record&gt;&lt;/Cite&gt;&lt;/EndNote&gt;</w:instrText>
      </w:r>
      <w:r w:rsidR="00F616E2" w:rsidRPr="00F616E2">
        <w:rPr>
          <w:rFonts w:ascii="Times New Roman" w:hAnsi="Times New Roman" w:cs="Times New Roman"/>
          <w:szCs w:val="24"/>
        </w:rPr>
        <w:fldChar w:fldCharType="separate"/>
      </w:r>
      <w:r w:rsidR="0030208F">
        <w:rPr>
          <w:rFonts w:ascii="Times New Roman" w:hAnsi="Times New Roman" w:cs="Times New Roman"/>
          <w:noProof/>
          <w:szCs w:val="24"/>
        </w:rPr>
        <w:t>[17]</w:t>
      </w:r>
      <w:r w:rsidR="00F616E2" w:rsidRPr="00F616E2">
        <w:rPr>
          <w:rFonts w:ascii="Times New Roman" w:hAnsi="Times New Roman" w:cs="Times New Roman"/>
          <w:szCs w:val="24"/>
        </w:rPr>
        <w:fldChar w:fldCharType="end"/>
      </w:r>
      <w:r w:rsidR="00F616E2" w:rsidRPr="00F616E2">
        <w:rPr>
          <w:rFonts w:ascii="Times New Roman" w:hAnsi="Times New Roman" w:cs="Times New Roman"/>
          <w:szCs w:val="24"/>
        </w:rPr>
        <w:t xml:space="preserve">. </w:t>
      </w:r>
      <w:r w:rsidR="008F039C">
        <w:rPr>
          <w:rFonts w:ascii="Times New Roman" w:hAnsi="Times New Roman" w:cs="Times New Roman"/>
          <w:szCs w:val="24"/>
        </w:rPr>
        <w:t xml:space="preserve">There is also insufficient evidence on the effectiveness of interventions for the management of chronic pain after any surgery type </w:t>
      </w:r>
      <w:r w:rsidR="00BF0E1F">
        <w:rPr>
          <w:rFonts w:ascii="Times New Roman" w:hAnsi="Times New Roman" w:cs="Times New Roman"/>
          <w:szCs w:val="24"/>
        </w:rPr>
        <w:fldChar w:fldCharType="begin"/>
      </w:r>
      <w:r w:rsidR="0030208F">
        <w:rPr>
          <w:rFonts w:ascii="Times New Roman" w:hAnsi="Times New Roman" w:cs="Times New Roman"/>
          <w:szCs w:val="24"/>
        </w:rPr>
        <w:instrText xml:space="preserve"> ADDIN EN.CITE &lt;EndNote&gt;&lt;Cite&gt;&lt;Author&gt;Wylde&lt;/Author&gt;&lt;Year&gt;in press&lt;/Year&gt;&lt;RecNum&gt;2649&lt;/RecNum&gt;&lt;DisplayText&gt;[18]&lt;/DisplayText&gt;&lt;record&gt;&lt;rec-number&gt;2649&lt;/rec-number&gt;&lt;foreign-keys&gt;&lt;key app="EN" db-id="vzfe0r5weseefqepdrt52wfcxtwezaz0v95z" timestamp="1494572463"&gt;2649&lt;/key&gt;&lt;/foreign-keys&gt;&lt;ref-type name="Journal Article"&gt;17&lt;/ref-type&gt;&lt;contributors&gt;&lt;authors&gt;&lt;author&gt;Wylde, V&lt;/author&gt;&lt;author&gt;Dennis, J&lt;/author&gt;&lt;author&gt;Beswick, A&lt;/author&gt;&lt;author&gt;Bruce, J&lt;/author&gt;&lt;author&gt;Eccleston, C&lt;/author&gt;&lt;author&gt;Howells, N&lt;/author&gt;&lt;author&gt;Peters, TJ&lt;/author&gt;&lt;author&gt;Gooberman-Hill, R&lt;/author&gt;&lt;/authors&gt;&lt;/contributors&gt;&lt;titles&gt;&lt;title&gt;Management of chronic pain after surgery: a systematic review&lt;/title&gt;&lt;secondary-title&gt;British Journal of Surgery&lt;/secondary-title&gt;&lt;/titles&gt;&lt;periodical&gt;&lt;full-title&gt;British Journal of Surgery&lt;/full-title&gt;&lt;/periodical&gt;&lt;dates&gt;&lt;year&gt;in press&lt;/year&gt;&lt;/dates&gt;&lt;urls&gt;&lt;/urls&gt;&lt;/record&gt;&lt;/Cite&gt;&lt;/EndNote&gt;</w:instrText>
      </w:r>
      <w:r w:rsidR="00BF0E1F">
        <w:rPr>
          <w:rFonts w:ascii="Times New Roman" w:hAnsi="Times New Roman" w:cs="Times New Roman"/>
          <w:szCs w:val="24"/>
        </w:rPr>
        <w:fldChar w:fldCharType="separate"/>
      </w:r>
      <w:r w:rsidR="0030208F">
        <w:rPr>
          <w:rFonts w:ascii="Times New Roman" w:hAnsi="Times New Roman" w:cs="Times New Roman"/>
          <w:noProof/>
          <w:szCs w:val="24"/>
        </w:rPr>
        <w:t>[18]</w:t>
      </w:r>
      <w:r w:rsidR="00BF0E1F">
        <w:rPr>
          <w:rFonts w:ascii="Times New Roman" w:hAnsi="Times New Roman" w:cs="Times New Roman"/>
          <w:szCs w:val="24"/>
        </w:rPr>
        <w:fldChar w:fldCharType="end"/>
      </w:r>
      <w:r w:rsidR="008F039C">
        <w:rPr>
          <w:rFonts w:ascii="Times New Roman" w:hAnsi="Times New Roman" w:cs="Times New Roman"/>
          <w:szCs w:val="24"/>
        </w:rPr>
        <w:t xml:space="preserve">. </w:t>
      </w:r>
      <w:r w:rsidR="00BF0E1F">
        <w:rPr>
          <w:rFonts w:ascii="Times New Roman" w:hAnsi="Times New Roman" w:cs="Times New Roman"/>
          <w:szCs w:val="24"/>
        </w:rPr>
        <w:t>Therefore, there is a need for</w:t>
      </w:r>
      <w:r w:rsidR="001D16B3">
        <w:rPr>
          <w:rFonts w:ascii="Times New Roman" w:hAnsi="Times New Roman" w:cs="Times New Roman"/>
          <w:szCs w:val="24"/>
        </w:rPr>
        <w:t xml:space="preserve"> robust </w:t>
      </w:r>
      <w:r w:rsidR="008F039C">
        <w:rPr>
          <w:rFonts w:ascii="Times New Roman" w:hAnsi="Times New Roman" w:cs="Times New Roman"/>
          <w:szCs w:val="24"/>
        </w:rPr>
        <w:t>evidence to guide the</w:t>
      </w:r>
      <w:r w:rsidR="00575EFA">
        <w:rPr>
          <w:rFonts w:ascii="Times New Roman" w:hAnsi="Times New Roman" w:cs="Times New Roman"/>
          <w:szCs w:val="24"/>
        </w:rPr>
        <w:t xml:space="preserve"> early screening, identification and</w:t>
      </w:r>
      <w:r w:rsidR="008F039C">
        <w:rPr>
          <w:rFonts w:ascii="Times New Roman" w:hAnsi="Times New Roman" w:cs="Times New Roman"/>
          <w:szCs w:val="24"/>
        </w:rPr>
        <w:t xml:space="preserve"> management of patients with chronic pain after total knee replacement. </w:t>
      </w:r>
    </w:p>
    <w:p w14:paraId="55F6AB84" w14:textId="77777777" w:rsidR="00E31789" w:rsidRDefault="00E31789" w:rsidP="001D16B3">
      <w:pPr>
        <w:spacing w:after="0"/>
        <w:rPr>
          <w:rFonts w:ascii="Times New Roman" w:hAnsi="Times New Roman" w:cs="Times New Roman"/>
          <w:szCs w:val="24"/>
        </w:rPr>
      </w:pPr>
    </w:p>
    <w:p w14:paraId="47BF889D" w14:textId="193D917E" w:rsidR="001D16B3" w:rsidRPr="00F616E2" w:rsidRDefault="001D16B3" w:rsidP="001D16B3">
      <w:pPr>
        <w:spacing w:after="0"/>
        <w:rPr>
          <w:rFonts w:ascii="Times New Roman" w:hAnsi="Times New Roman" w:cs="Times New Roman"/>
          <w:szCs w:val="24"/>
        </w:rPr>
      </w:pPr>
      <w:r w:rsidRPr="00F616E2">
        <w:rPr>
          <w:rFonts w:ascii="Times New Roman" w:hAnsi="Times New Roman" w:cs="Times New Roman"/>
          <w:szCs w:val="24"/>
        </w:rPr>
        <w:t xml:space="preserve">Treatment of chronic pain is challenging, and evaluation of treatments in combination or matched to patient characteristics is advocated </w:t>
      </w:r>
      <w:r w:rsidRPr="00F616E2">
        <w:rPr>
          <w:rFonts w:ascii="Times New Roman" w:hAnsi="Times New Roman" w:cs="Times New Roman"/>
          <w:szCs w:val="24"/>
        </w:rPr>
        <w:fldChar w:fldCharType="begin"/>
      </w:r>
      <w:r w:rsidR="0030208F">
        <w:rPr>
          <w:rFonts w:ascii="Times New Roman" w:hAnsi="Times New Roman" w:cs="Times New Roman"/>
          <w:szCs w:val="24"/>
        </w:rPr>
        <w:instrText xml:space="preserve"> ADDIN EN.CITE &lt;EndNote&gt;&lt;Cite&gt;&lt;Author&gt;Turk&lt;/Author&gt;&lt;Year&gt;2011&lt;/Year&gt;&lt;RecNum&gt;2412&lt;/RecNum&gt;&lt;DisplayText&gt;[19]&lt;/DisplayText&gt;&lt;record&gt;&lt;rec-number&gt;2412&lt;/rec-number&gt;&lt;foreign-keys&gt;&lt;key app="EN" db-id="vzfe0r5weseefqepdrt52wfcxtwezaz0v95z" timestamp="1465910404"&gt;2412&lt;/key&gt;&lt;/foreign-keys&gt;&lt;ref-type name="Journal Article"&gt;17&lt;/ref-type&gt;&lt;contributors&gt;&lt;authors&gt;&lt;author&gt;Turk, D. C.&lt;/author&gt;&lt;author&gt;Wilson, H. D.&lt;/author&gt;&lt;author&gt;Cahana, A.&lt;/author&gt;&lt;/authors&gt;&lt;/contributors&gt;&lt;auth-address&gt;Department of Anesthesiology and Pain Medicine, University of Washington, Seattle, WA 98195, USA. turkdc@uw.edu&lt;/auth-address&gt;&lt;titles&gt;&lt;title&gt;Treatment of chronic non-cancer pain&lt;/title&gt;&lt;secondary-title&gt;Lancet&lt;/secondary-title&gt;&lt;/titles&gt;&lt;periodical&gt;&lt;full-title&gt;Lancet&lt;/full-title&gt;&lt;abbr-1&gt;Lancet&lt;/abbr-1&gt;&lt;/periodical&gt;&lt;pages&gt;2226-35&lt;/pages&gt;&lt;volume&gt;377&lt;/volume&gt;&lt;number&gt;9784&lt;/number&gt;&lt;keywords&gt;&lt;keyword&gt;Analgesics/*administration &amp;amp; dosage/pharmacology&lt;/keyword&gt;&lt;keyword&gt;Chronic Disease&lt;/keyword&gt;&lt;keyword&gt;Cognitive Therapy/methods&lt;/keyword&gt;&lt;keyword&gt;Combined Modality Therapy&lt;/keyword&gt;&lt;keyword&gt;Complementary Therapies/methods&lt;/keyword&gt;&lt;keyword&gt;Female&lt;/keyword&gt;&lt;keyword&gt;Humans&lt;/keyword&gt;&lt;keyword&gt;Male&lt;/keyword&gt;&lt;keyword&gt;Pain/*drug therapy/etiology/*rehabilitation&lt;/keyword&gt;&lt;keyword&gt;Pain Measurement&lt;/keyword&gt;&lt;keyword&gt;Physical Therapy Modalities&lt;/keyword&gt;&lt;keyword&gt;Prognosis&lt;/keyword&gt;&lt;keyword&gt;Risk Assessment&lt;/keyword&gt;&lt;keyword&gt;Severity of Illness Index&lt;/keyword&gt;&lt;keyword&gt;Treatment Outcome&lt;/keyword&gt;&lt;/keywords&gt;&lt;dates&gt;&lt;year&gt;2011&lt;/year&gt;&lt;pub-dates&gt;&lt;date&gt;Jun 25&lt;/date&gt;&lt;/pub-dates&gt;&lt;/dates&gt;&lt;isbn&gt;1474-547X (Electronic)&amp;#xD;0140-6736 (Linking)&lt;/isbn&gt;&lt;accession-num&gt;21704872&lt;/accession-num&gt;&lt;urls&gt;&lt;related-urls&gt;&lt;url&gt;http://www.ncbi.nlm.nih.gov/pubmed/21704872&lt;/url&gt;&lt;/related-urls&gt;&lt;/urls&gt;&lt;electronic-resource-num&gt;10.1016/S0140-6736(11)60402-9&lt;/electronic-resource-num&gt;&lt;/record&gt;&lt;/Cite&gt;&lt;/EndNote&gt;</w:instrText>
      </w:r>
      <w:r w:rsidRPr="00F616E2">
        <w:rPr>
          <w:rFonts w:ascii="Times New Roman" w:hAnsi="Times New Roman" w:cs="Times New Roman"/>
          <w:szCs w:val="24"/>
        </w:rPr>
        <w:fldChar w:fldCharType="separate"/>
      </w:r>
      <w:r w:rsidR="0030208F">
        <w:rPr>
          <w:rFonts w:ascii="Times New Roman" w:hAnsi="Times New Roman" w:cs="Times New Roman"/>
          <w:noProof/>
          <w:szCs w:val="24"/>
        </w:rPr>
        <w:t>[19]</w:t>
      </w:r>
      <w:r w:rsidRPr="00F616E2">
        <w:rPr>
          <w:rFonts w:ascii="Times New Roman" w:hAnsi="Times New Roman" w:cs="Times New Roman"/>
          <w:szCs w:val="24"/>
        </w:rPr>
        <w:fldChar w:fldCharType="end"/>
      </w:r>
      <w:r w:rsidR="00575EFA">
        <w:rPr>
          <w:rFonts w:ascii="Times New Roman" w:hAnsi="Times New Roman" w:cs="Times New Roman"/>
          <w:szCs w:val="24"/>
        </w:rPr>
        <w:t>, yet</w:t>
      </w:r>
      <w:r>
        <w:rPr>
          <w:rFonts w:ascii="Times New Roman" w:hAnsi="Times New Roman" w:cs="Times New Roman"/>
          <w:szCs w:val="24"/>
        </w:rPr>
        <w:t xml:space="preserve"> no such trials have been evaluated in the context of chronic post-surgical pain </w:t>
      </w:r>
      <w:r w:rsidR="00BF0E1F">
        <w:rPr>
          <w:rFonts w:ascii="Times New Roman" w:hAnsi="Times New Roman" w:cs="Times New Roman"/>
          <w:szCs w:val="24"/>
        </w:rPr>
        <w:fldChar w:fldCharType="begin"/>
      </w:r>
      <w:r w:rsidR="0030208F">
        <w:rPr>
          <w:rFonts w:ascii="Times New Roman" w:hAnsi="Times New Roman" w:cs="Times New Roman"/>
          <w:szCs w:val="24"/>
        </w:rPr>
        <w:instrText xml:space="preserve"> ADDIN EN.CITE &lt;EndNote&gt;&lt;Cite&gt;&lt;Author&gt;Wylde&lt;/Author&gt;&lt;Year&gt;in press&lt;/Year&gt;&lt;RecNum&gt;2649&lt;/RecNum&gt;&lt;DisplayText&gt;[18]&lt;/DisplayText&gt;&lt;record&gt;&lt;rec-number&gt;2649&lt;/rec-number&gt;&lt;foreign-keys&gt;&lt;key app="EN" db-id="vzfe0r5weseefqepdrt52wfcxtwezaz0v95z" timestamp="1494572463"&gt;2649&lt;/key&gt;&lt;/foreign-keys&gt;&lt;ref-type name="Journal Article"&gt;17&lt;/ref-type&gt;&lt;contributors&gt;&lt;authors&gt;&lt;author&gt;Wylde, V&lt;/author&gt;&lt;author&gt;Dennis, J&lt;/author&gt;&lt;author&gt;Beswick, A&lt;/author&gt;&lt;author&gt;Bruce, J&lt;/author&gt;&lt;author&gt;Eccleston, C&lt;/author&gt;&lt;author&gt;Howells, N&lt;/author&gt;&lt;author&gt;Peters, TJ&lt;/author&gt;&lt;author&gt;Gooberman-Hill, R&lt;/author&gt;&lt;/authors&gt;&lt;/contributors&gt;&lt;titles&gt;&lt;title&gt;Management of chronic pain after surgery: a systematic review&lt;/title&gt;&lt;secondary-title&gt;British Journal of Surgery&lt;/secondary-title&gt;&lt;/titles&gt;&lt;periodical&gt;&lt;full-title&gt;British Journal of Surgery&lt;/full-title&gt;&lt;/periodical&gt;&lt;dates&gt;&lt;year&gt;in press&lt;/year&gt;&lt;/dates&gt;&lt;urls&gt;&lt;/urls&gt;&lt;/record&gt;&lt;/Cite&gt;&lt;/EndNote&gt;</w:instrText>
      </w:r>
      <w:r w:rsidR="00BF0E1F">
        <w:rPr>
          <w:rFonts w:ascii="Times New Roman" w:hAnsi="Times New Roman" w:cs="Times New Roman"/>
          <w:szCs w:val="24"/>
        </w:rPr>
        <w:fldChar w:fldCharType="separate"/>
      </w:r>
      <w:r w:rsidR="0030208F">
        <w:rPr>
          <w:rFonts w:ascii="Times New Roman" w:hAnsi="Times New Roman" w:cs="Times New Roman"/>
          <w:noProof/>
          <w:szCs w:val="24"/>
        </w:rPr>
        <w:t>[18]</w:t>
      </w:r>
      <w:r w:rsidR="00BF0E1F">
        <w:rPr>
          <w:rFonts w:ascii="Times New Roman" w:hAnsi="Times New Roman" w:cs="Times New Roman"/>
          <w:szCs w:val="24"/>
        </w:rPr>
        <w:fldChar w:fldCharType="end"/>
      </w:r>
      <w:r w:rsidRPr="00F616E2">
        <w:rPr>
          <w:rFonts w:ascii="Times New Roman" w:hAnsi="Times New Roman" w:cs="Times New Roman"/>
          <w:szCs w:val="24"/>
        </w:rPr>
        <w:t xml:space="preserve">. </w:t>
      </w:r>
      <w:r w:rsidR="008F4253" w:rsidRPr="008F4253">
        <w:rPr>
          <w:rFonts w:ascii="Times New Roman" w:hAnsi="Times New Roman" w:cs="Times New Roman"/>
          <w:szCs w:val="24"/>
        </w:rPr>
        <w:t xml:space="preserve">It has been argued that rather than new interventions for pain, improvements are required to access existing treatments with combination treatments matched to pain characteristics </w:t>
      </w:r>
      <w:r w:rsidRPr="00F616E2">
        <w:rPr>
          <w:rFonts w:ascii="Times New Roman" w:hAnsi="Times New Roman" w:cs="Times New Roman"/>
          <w:szCs w:val="24"/>
        </w:rPr>
        <w:fldChar w:fldCharType="begin"/>
      </w:r>
      <w:r w:rsidR="0030208F">
        <w:rPr>
          <w:rFonts w:ascii="Times New Roman" w:hAnsi="Times New Roman" w:cs="Times New Roman"/>
          <w:szCs w:val="24"/>
        </w:rPr>
        <w:instrText xml:space="preserve"> ADDIN EN.CITE &lt;EndNote&gt;&lt;Cite&gt;&lt;Author&gt;Turk&lt;/Author&gt;&lt;Year&gt;2011&lt;/Year&gt;&lt;RecNum&gt;2412&lt;/RecNum&gt;&lt;DisplayText&gt;[19]&lt;/DisplayText&gt;&lt;record&gt;&lt;rec-number&gt;2412&lt;/rec-number&gt;&lt;foreign-keys&gt;&lt;key app="EN" db-id="vzfe0r5weseefqepdrt52wfcxtwezaz0v95z" timestamp="1465910404"&gt;2412&lt;/key&gt;&lt;/foreign-keys&gt;&lt;ref-type name="Journal Article"&gt;17&lt;/ref-type&gt;&lt;contributors&gt;&lt;authors&gt;&lt;author&gt;Turk, D. C.&lt;/author&gt;&lt;author&gt;Wilson, H. D.&lt;/author&gt;&lt;author&gt;Cahana, A.&lt;/author&gt;&lt;/authors&gt;&lt;/contributors&gt;&lt;auth-address&gt;Department of Anesthesiology and Pain Medicine, University of Washington, Seattle, WA 98195, USA. turkdc@uw.edu&lt;/auth-address&gt;&lt;titles&gt;&lt;title&gt;Treatment of chronic non-cancer pain&lt;/title&gt;&lt;secondary-title&gt;Lancet&lt;/secondary-title&gt;&lt;/titles&gt;&lt;periodical&gt;&lt;full-title&gt;Lancet&lt;/full-title&gt;&lt;abbr-1&gt;Lancet&lt;/abbr-1&gt;&lt;/periodical&gt;&lt;pages&gt;2226-35&lt;/pages&gt;&lt;volume&gt;377&lt;/volume&gt;&lt;number&gt;9784&lt;/number&gt;&lt;keywords&gt;&lt;keyword&gt;Analgesics/*administration &amp;amp; dosage/pharmacology&lt;/keyword&gt;&lt;keyword&gt;Chronic Disease&lt;/keyword&gt;&lt;keyword&gt;Cognitive Therapy/methods&lt;/keyword&gt;&lt;keyword&gt;Combined Modality Therapy&lt;/keyword&gt;&lt;keyword&gt;Complementary Therapies/methods&lt;/keyword&gt;&lt;keyword&gt;Female&lt;/keyword&gt;&lt;keyword&gt;Humans&lt;/keyword&gt;&lt;keyword&gt;Male&lt;/keyword&gt;&lt;keyword&gt;Pain/*drug therapy/etiology/*rehabilitation&lt;/keyword&gt;&lt;keyword&gt;Pain Measurement&lt;/keyword&gt;&lt;keyword&gt;Physical Therapy Modalities&lt;/keyword&gt;&lt;keyword&gt;Prognosis&lt;/keyword&gt;&lt;keyword&gt;Risk Assessment&lt;/keyword&gt;&lt;keyword&gt;Severity of Illness Index&lt;/keyword&gt;&lt;keyword&gt;Treatment Outcome&lt;/keyword&gt;&lt;/keywords&gt;&lt;dates&gt;&lt;year&gt;2011&lt;/year&gt;&lt;pub-dates&gt;&lt;date&gt;Jun 25&lt;/date&gt;&lt;/pub-dates&gt;&lt;/dates&gt;&lt;isbn&gt;1474-547X (Electronic)&amp;#xD;0140-6736 (Linking)&lt;/isbn&gt;&lt;accession-num&gt;21704872&lt;/accession-num&gt;&lt;urls&gt;&lt;related-urls&gt;&lt;url&gt;http://www.ncbi.nlm.nih.gov/pubmed/21704872&lt;/url&gt;&lt;/related-urls&gt;&lt;/urls&gt;&lt;electronic-resource-num&gt;10.1016/S0140-6736(11)60402-9&lt;/electronic-resource-num&gt;&lt;/record&gt;&lt;/Cite&gt;&lt;/EndNote&gt;</w:instrText>
      </w:r>
      <w:r w:rsidRPr="00F616E2">
        <w:rPr>
          <w:rFonts w:ascii="Times New Roman" w:hAnsi="Times New Roman" w:cs="Times New Roman"/>
          <w:szCs w:val="24"/>
        </w:rPr>
        <w:fldChar w:fldCharType="separate"/>
      </w:r>
      <w:r w:rsidR="0030208F">
        <w:rPr>
          <w:rFonts w:ascii="Times New Roman" w:hAnsi="Times New Roman" w:cs="Times New Roman"/>
          <w:noProof/>
          <w:szCs w:val="24"/>
        </w:rPr>
        <w:t>[19]</w:t>
      </w:r>
      <w:r w:rsidRPr="00F616E2">
        <w:rPr>
          <w:rFonts w:ascii="Times New Roman" w:hAnsi="Times New Roman" w:cs="Times New Roman"/>
          <w:szCs w:val="24"/>
        </w:rPr>
        <w:fldChar w:fldCharType="end"/>
      </w:r>
      <w:r w:rsidRPr="00F616E2">
        <w:rPr>
          <w:rFonts w:ascii="Times New Roman" w:hAnsi="Times New Roman" w:cs="Times New Roman"/>
          <w:szCs w:val="24"/>
        </w:rPr>
        <w:t xml:space="preserve">. Chronic pain after total knee replacement may be caused by biological and mechanical factors. Biological causes include </w:t>
      </w:r>
      <w:r w:rsidRPr="00F616E2">
        <w:rPr>
          <w:rFonts w:ascii="Times New Roman" w:hAnsi="Times New Roman" w:cs="Times New Roman"/>
          <w:szCs w:val="24"/>
        </w:rPr>
        <w:lastRenderedPageBreak/>
        <w:t xml:space="preserve">the </w:t>
      </w:r>
      <w:proofErr w:type="spellStart"/>
      <w:r w:rsidRPr="00F616E2">
        <w:rPr>
          <w:rFonts w:ascii="Times New Roman" w:hAnsi="Times New Roman" w:cs="Times New Roman"/>
          <w:szCs w:val="24"/>
        </w:rPr>
        <w:t>sensitising</w:t>
      </w:r>
      <w:proofErr w:type="spellEnd"/>
      <w:r w:rsidRPr="00F616E2">
        <w:rPr>
          <w:rFonts w:ascii="Times New Roman" w:hAnsi="Times New Roman" w:cs="Times New Roman"/>
          <w:szCs w:val="24"/>
        </w:rPr>
        <w:t xml:space="preserve"> impact of chronic pain from osteoarthritis </w:t>
      </w:r>
      <w:r w:rsidRPr="00F616E2">
        <w:rPr>
          <w:rFonts w:ascii="Times New Roman" w:hAnsi="Times New Roman" w:cs="Times New Roman"/>
          <w:szCs w:val="24"/>
        </w:rPr>
        <w:fldChar w:fldCharType="begin">
          <w:fldData xml:space="preserve">PEVuZE5vdGU+PENpdGU+PEF1dGhvcj5XeWxkZTwvQXV0aG9yPjxZZWFyPjIwMDc8L1llYXI+PFJl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</w:fldData>
        </w:fldChar>
      </w:r>
      <w:r w:rsidR="0030208F">
        <w:rPr>
          <w:rFonts w:ascii="Times New Roman" w:hAnsi="Times New Roman" w:cs="Times New Roman"/>
          <w:szCs w:val="24"/>
        </w:rPr>
        <w:instrText xml:space="preserve"> ADDIN EN.CITE </w:instrText>
      </w:r>
      <w:r w:rsidR="0030208F">
        <w:rPr>
          <w:rFonts w:ascii="Times New Roman" w:hAnsi="Times New Roman" w:cs="Times New Roman"/>
          <w:szCs w:val="24"/>
        </w:rPr>
        <w:fldChar w:fldCharType="begin">
          <w:fldData xml:space="preserve">PEVuZE5vdGU+PENpdGU+PEF1dGhvcj5XeWxkZTwvQXV0aG9yPjxZZWFyPjIwMDc8L1llYXI+PFJl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</w:fldData>
        </w:fldChar>
      </w:r>
      <w:r w:rsidR="0030208F">
        <w:rPr>
          <w:rFonts w:ascii="Times New Roman" w:hAnsi="Times New Roman" w:cs="Times New Roman"/>
          <w:szCs w:val="24"/>
        </w:rPr>
        <w:instrText xml:space="preserve"> ADDIN EN.CITE.DATA </w:instrText>
      </w:r>
      <w:r w:rsidR="0030208F">
        <w:rPr>
          <w:rFonts w:ascii="Times New Roman" w:hAnsi="Times New Roman" w:cs="Times New Roman"/>
          <w:szCs w:val="24"/>
        </w:rPr>
      </w:r>
      <w:r w:rsidR="0030208F">
        <w:rPr>
          <w:rFonts w:ascii="Times New Roman" w:hAnsi="Times New Roman" w:cs="Times New Roman"/>
          <w:szCs w:val="24"/>
        </w:rPr>
        <w:fldChar w:fldCharType="end"/>
      </w:r>
      <w:r w:rsidRPr="00F616E2">
        <w:rPr>
          <w:rFonts w:ascii="Times New Roman" w:hAnsi="Times New Roman" w:cs="Times New Roman"/>
          <w:szCs w:val="24"/>
        </w:rPr>
      </w:r>
      <w:r w:rsidRPr="00F616E2">
        <w:rPr>
          <w:rFonts w:ascii="Times New Roman" w:hAnsi="Times New Roman" w:cs="Times New Roman"/>
          <w:szCs w:val="24"/>
        </w:rPr>
        <w:fldChar w:fldCharType="separate"/>
      </w:r>
      <w:r w:rsidR="0030208F">
        <w:rPr>
          <w:rFonts w:ascii="Times New Roman" w:hAnsi="Times New Roman" w:cs="Times New Roman"/>
          <w:noProof/>
          <w:szCs w:val="24"/>
        </w:rPr>
        <w:t>[20-22]</w:t>
      </w:r>
      <w:r w:rsidRPr="00F616E2">
        <w:rPr>
          <w:rFonts w:ascii="Times New Roman" w:hAnsi="Times New Roman" w:cs="Times New Roman"/>
          <w:szCs w:val="24"/>
        </w:rPr>
        <w:fldChar w:fldCharType="end"/>
      </w:r>
      <w:r w:rsidRPr="00F616E2">
        <w:rPr>
          <w:rFonts w:ascii="Times New Roman" w:hAnsi="Times New Roman" w:cs="Times New Roman"/>
          <w:szCs w:val="24"/>
        </w:rPr>
        <w:t xml:space="preserve">, development of Complex Regional Pain Syndrome </w:t>
      </w:r>
      <w:r w:rsidRPr="00F616E2">
        <w:rPr>
          <w:rFonts w:ascii="Times New Roman" w:hAnsi="Times New Roman" w:cs="Times New Roman"/>
          <w:szCs w:val="24"/>
        </w:rPr>
        <w:fldChar w:fldCharType="begin">
          <w:fldData xml:space="preserve">PEVuZE5vdGU+PENpdGU+PEF1dGhvcj5XZWxsczwvQXV0aG9yPjxZZWFyPjIwMTA8L1llYXI+PFJl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</w:fldData>
        </w:fldChar>
      </w:r>
      <w:r w:rsidR="0030208F">
        <w:rPr>
          <w:rFonts w:ascii="Times New Roman" w:hAnsi="Times New Roman" w:cs="Times New Roman"/>
          <w:szCs w:val="24"/>
        </w:rPr>
        <w:instrText xml:space="preserve"> ADDIN EN.CITE </w:instrText>
      </w:r>
      <w:r w:rsidR="0030208F">
        <w:rPr>
          <w:rFonts w:ascii="Times New Roman" w:hAnsi="Times New Roman" w:cs="Times New Roman"/>
          <w:szCs w:val="24"/>
        </w:rPr>
        <w:fldChar w:fldCharType="begin">
          <w:fldData xml:space="preserve">PEVuZE5vdGU+PENpdGU+PEF1dGhvcj5XZWxsczwvQXV0aG9yPjxZZWFyPjIwMTA8L1llYXI+PFJl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</w:fldData>
        </w:fldChar>
      </w:r>
      <w:r w:rsidR="0030208F">
        <w:rPr>
          <w:rFonts w:ascii="Times New Roman" w:hAnsi="Times New Roman" w:cs="Times New Roman"/>
          <w:szCs w:val="24"/>
        </w:rPr>
        <w:instrText xml:space="preserve"> ADDIN EN.CITE.DATA </w:instrText>
      </w:r>
      <w:r w:rsidR="0030208F">
        <w:rPr>
          <w:rFonts w:ascii="Times New Roman" w:hAnsi="Times New Roman" w:cs="Times New Roman"/>
          <w:szCs w:val="24"/>
        </w:rPr>
      </w:r>
      <w:r w:rsidR="0030208F">
        <w:rPr>
          <w:rFonts w:ascii="Times New Roman" w:hAnsi="Times New Roman" w:cs="Times New Roman"/>
          <w:szCs w:val="24"/>
        </w:rPr>
        <w:fldChar w:fldCharType="end"/>
      </w:r>
      <w:r w:rsidRPr="00F616E2">
        <w:rPr>
          <w:rFonts w:ascii="Times New Roman" w:hAnsi="Times New Roman" w:cs="Times New Roman"/>
          <w:szCs w:val="24"/>
        </w:rPr>
      </w:r>
      <w:r w:rsidRPr="00F616E2">
        <w:rPr>
          <w:rFonts w:ascii="Times New Roman" w:hAnsi="Times New Roman" w:cs="Times New Roman"/>
          <w:szCs w:val="24"/>
        </w:rPr>
        <w:fldChar w:fldCharType="separate"/>
      </w:r>
      <w:r w:rsidR="0030208F">
        <w:rPr>
          <w:rFonts w:ascii="Times New Roman" w:hAnsi="Times New Roman" w:cs="Times New Roman"/>
          <w:noProof/>
          <w:szCs w:val="24"/>
        </w:rPr>
        <w:t>[23-25]</w:t>
      </w:r>
      <w:r w:rsidRPr="00F616E2">
        <w:rPr>
          <w:rFonts w:ascii="Times New Roman" w:hAnsi="Times New Roman" w:cs="Times New Roman"/>
          <w:szCs w:val="24"/>
        </w:rPr>
        <w:fldChar w:fldCharType="end"/>
      </w:r>
      <w:r w:rsidRPr="00F616E2">
        <w:rPr>
          <w:rFonts w:ascii="Times New Roman" w:hAnsi="Times New Roman" w:cs="Times New Roman"/>
          <w:szCs w:val="24"/>
        </w:rPr>
        <w:t xml:space="preserve">, </w:t>
      </w:r>
      <w:r w:rsidR="00575EFA">
        <w:rPr>
          <w:rFonts w:ascii="Times New Roman" w:hAnsi="Times New Roman" w:cs="Times New Roman"/>
          <w:szCs w:val="24"/>
        </w:rPr>
        <w:t xml:space="preserve">persistent post-operative </w:t>
      </w:r>
      <w:r w:rsidRPr="00F616E2">
        <w:rPr>
          <w:rFonts w:ascii="Times New Roman" w:hAnsi="Times New Roman" w:cs="Times New Roman"/>
          <w:szCs w:val="24"/>
        </w:rPr>
        <w:t>inflammation, infection and</w:t>
      </w:r>
      <w:r w:rsidR="00575EFA">
        <w:rPr>
          <w:rFonts w:ascii="Times New Roman" w:hAnsi="Times New Roman" w:cs="Times New Roman"/>
          <w:szCs w:val="24"/>
        </w:rPr>
        <w:t>/or</w:t>
      </w:r>
      <w:r w:rsidRPr="00F616E2">
        <w:rPr>
          <w:rFonts w:ascii="Times New Roman" w:hAnsi="Times New Roman" w:cs="Times New Roman"/>
          <w:szCs w:val="24"/>
        </w:rPr>
        <w:t xml:space="preserve"> </w:t>
      </w:r>
      <w:proofErr w:type="spellStart"/>
      <w:r w:rsidRPr="00F616E2">
        <w:rPr>
          <w:rFonts w:ascii="Times New Roman" w:hAnsi="Times New Roman" w:cs="Times New Roman"/>
          <w:szCs w:val="24"/>
        </w:rPr>
        <w:t>localised</w:t>
      </w:r>
      <w:proofErr w:type="spellEnd"/>
      <w:r w:rsidRPr="00F616E2">
        <w:rPr>
          <w:rFonts w:ascii="Times New Roman" w:hAnsi="Times New Roman" w:cs="Times New Roman"/>
          <w:szCs w:val="24"/>
        </w:rPr>
        <w:t xml:space="preserve"> nerve injury </w:t>
      </w:r>
      <w:r w:rsidRPr="00F616E2">
        <w:rPr>
          <w:rFonts w:ascii="Times New Roman" w:hAnsi="Times New Roman" w:cs="Times New Roman"/>
          <w:szCs w:val="24"/>
        </w:rPr>
        <w:fldChar w:fldCharType="begin"/>
      </w:r>
      <w:r w:rsidR="0030208F">
        <w:rPr>
          <w:rFonts w:ascii="Times New Roman" w:hAnsi="Times New Roman" w:cs="Times New Roman"/>
          <w:szCs w:val="24"/>
        </w:rPr>
        <w:instrText xml:space="preserve"> ADDIN EN.CITE &lt;EndNote&gt;&lt;Cite&gt;&lt;Author&gt;Mandalia&lt;/Author&gt;&lt;Year&gt;2008&lt;/Year&gt;&lt;RecNum&gt;1651&lt;/RecNum&gt;&lt;DisplayText&gt;[26]&lt;/DisplayText&gt;&lt;record&gt;&lt;rec-number&gt;1651&lt;/rec-number&gt;&lt;foreign-keys&gt;&lt;key app="EN" db-id="vzfe0r5weseefqepdrt52wfcxtwezaz0v95z" timestamp="0"&gt;1651&lt;/key&gt;&lt;/foreign-keys&gt;&lt;ref-type name="Journal Article"&gt;17&lt;/ref-type&gt;&lt;contributors&gt;&lt;authors&gt;&lt;author&gt;Mandalia, V.&lt;/author&gt;&lt;author&gt;Eyres, K.&lt;/author&gt;&lt;author&gt;Schranz, P.&lt;/author&gt;&lt;author&gt;Toms, A. D.&lt;/author&gt;&lt;/authors&gt;&lt;/contributors&gt;&lt;auth-address&gt;1Princess Elizabeth Orthopaedic Centre, Exeter Knee Reconstruction Unit, Royal Devon &amp;amp; Exeter Hospital, Barrack Road, Exeter, EX2 5DW, Devon, UK.&lt;/auth-address&gt;&lt;titles&gt;&lt;title&gt;Evaluation of patients with a painful total knee replacement&lt;/title&gt;&lt;secondary-title&gt;J Bone Joint Surg Br&lt;/secondary-title&gt;&lt;/titles&gt;&lt;periodical&gt;&lt;full-title&gt;J Bone Joint Surg Br&lt;/full-title&gt;&lt;abbr-1&gt;The Journal of bone and joint surgery. British volume&lt;/abbr-1&gt;&lt;/periodical&gt;&lt;pages&gt;265-71&lt;/pages&gt;&lt;volume&gt;90&lt;/volume&gt;&lt;number&gt;3&lt;/number&gt;&lt;edition&gt;2008/03/04&lt;/edition&gt;&lt;keywords&gt;&lt;keyword&gt;pain after TKR&lt;/keyword&gt;&lt;/keywords&gt;&lt;dates&gt;&lt;year&gt;2008&lt;/year&gt;&lt;pub-dates&gt;&lt;date&gt;Mar&lt;/date&gt;&lt;/pub-dates&gt;&lt;/dates&gt;&lt;isbn&gt;0301-620X (Print)&amp;#xD;0021-9355 (Linking)&lt;/isbn&gt;&lt;accession-num&gt;18310744&lt;/accession-num&gt;&lt;urls&gt;&lt;related-urls&gt;&lt;url&gt;http://www.ncbi.nlm.nih.gov/entrez/query.fcgi?cmd=Retrieve&amp;amp;db=PubMed&amp;amp;dopt=Citation&amp;amp;list_uids=18310744&lt;/url&gt;&lt;/related-urls&gt;&lt;/urls&gt;&lt;electronic-resource-num&gt;90-B/3/265 [pii]&amp;#xD;10.1302/0301-620X.90B3.20140&lt;/electronic-resource-num&gt;&lt;language&gt;eng&lt;/language&gt;&lt;/record&gt;&lt;/Cite&gt;&lt;/EndNote&gt;</w:instrText>
      </w:r>
      <w:r w:rsidRPr="00F616E2">
        <w:rPr>
          <w:rFonts w:ascii="Times New Roman" w:hAnsi="Times New Roman" w:cs="Times New Roman"/>
          <w:szCs w:val="24"/>
        </w:rPr>
        <w:fldChar w:fldCharType="separate"/>
      </w:r>
      <w:r w:rsidR="0030208F">
        <w:rPr>
          <w:rFonts w:ascii="Times New Roman" w:hAnsi="Times New Roman" w:cs="Times New Roman"/>
          <w:noProof/>
          <w:szCs w:val="24"/>
        </w:rPr>
        <w:t>[26]</w:t>
      </w:r>
      <w:r w:rsidRPr="00F616E2">
        <w:rPr>
          <w:rFonts w:ascii="Times New Roman" w:hAnsi="Times New Roman" w:cs="Times New Roman"/>
          <w:szCs w:val="24"/>
        </w:rPr>
        <w:fldChar w:fldCharType="end"/>
      </w:r>
      <w:r w:rsidRPr="00F616E2">
        <w:rPr>
          <w:rFonts w:ascii="Times New Roman" w:hAnsi="Times New Roman" w:cs="Times New Roman"/>
          <w:szCs w:val="24"/>
        </w:rPr>
        <w:t xml:space="preserve">. Mechanical causes include altered gait, prosthesis loosening, and </w:t>
      </w:r>
      <w:r w:rsidR="00575EFA">
        <w:rPr>
          <w:rFonts w:ascii="Times New Roman" w:hAnsi="Times New Roman" w:cs="Times New Roman"/>
          <w:szCs w:val="24"/>
        </w:rPr>
        <w:t xml:space="preserve">weakening </w:t>
      </w:r>
      <w:r w:rsidRPr="00F616E2">
        <w:rPr>
          <w:rFonts w:ascii="Times New Roman" w:hAnsi="Times New Roman" w:cs="Times New Roman"/>
          <w:szCs w:val="24"/>
        </w:rPr>
        <w:t xml:space="preserve">effects on ligaments </w:t>
      </w:r>
      <w:r w:rsidRPr="00F616E2">
        <w:rPr>
          <w:rFonts w:ascii="Times New Roman" w:hAnsi="Times New Roman" w:cs="Times New Roman"/>
          <w:szCs w:val="24"/>
        </w:rPr>
        <w:fldChar w:fldCharType="begin">
          <w:fldData xml:space="preserve">PEVuZE5vdGU+PENpdGU+PEF1dGhvcj5Ub21zPC9BdXRob3I+PFllYXI+MjAwOTwvWWVhcj48UmVj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</w:fldData>
        </w:fldChar>
      </w:r>
      <w:r w:rsidR="0030208F">
        <w:rPr>
          <w:rFonts w:ascii="Times New Roman" w:hAnsi="Times New Roman" w:cs="Times New Roman"/>
          <w:szCs w:val="24"/>
        </w:rPr>
        <w:instrText xml:space="preserve"> ADDIN EN.CITE </w:instrText>
      </w:r>
      <w:r w:rsidR="0030208F">
        <w:rPr>
          <w:rFonts w:ascii="Times New Roman" w:hAnsi="Times New Roman" w:cs="Times New Roman"/>
          <w:szCs w:val="24"/>
        </w:rPr>
        <w:fldChar w:fldCharType="begin">
          <w:fldData xml:space="preserve">PEVuZE5vdGU+PENpdGU+PEF1dGhvcj5Ub21zPC9BdXRob3I+PFllYXI+MjAwOTwvWWVhcj48UmVj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</w:fldData>
        </w:fldChar>
      </w:r>
      <w:r w:rsidR="0030208F">
        <w:rPr>
          <w:rFonts w:ascii="Times New Roman" w:hAnsi="Times New Roman" w:cs="Times New Roman"/>
          <w:szCs w:val="24"/>
        </w:rPr>
        <w:instrText xml:space="preserve"> ADDIN EN.CITE.DATA </w:instrText>
      </w:r>
      <w:r w:rsidR="0030208F">
        <w:rPr>
          <w:rFonts w:ascii="Times New Roman" w:hAnsi="Times New Roman" w:cs="Times New Roman"/>
          <w:szCs w:val="24"/>
        </w:rPr>
      </w:r>
      <w:r w:rsidR="0030208F">
        <w:rPr>
          <w:rFonts w:ascii="Times New Roman" w:hAnsi="Times New Roman" w:cs="Times New Roman"/>
          <w:szCs w:val="24"/>
        </w:rPr>
        <w:fldChar w:fldCharType="end"/>
      </w:r>
      <w:r w:rsidRPr="00F616E2">
        <w:rPr>
          <w:rFonts w:ascii="Times New Roman" w:hAnsi="Times New Roman" w:cs="Times New Roman"/>
          <w:szCs w:val="24"/>
        </w:rPr>
      </w:r>
      <w:r w:rsidRPr="00F616E2">
        <w:rPr>
          <w:rFonts w:ascii="Times New Roman" w:hAnsi="Times New Roman" w:cs="Times New Roman"/>
          <w:szCs w:val="24"/>
        </w:rPr>
        <w:fldChar w:fldCharType="separate"/>
      </w:r>
      <w:r w:rsidR="0030208F">
        <w:rPr>
          <w:rFonts w:ascii="Times New Roman" w:hAnsi="Times New Roman" w:cs="Times New Roman"/>
          <w:noProof/>
          <w:szCs w:val="24"/>
        </w:rPr>
        <w:t>[27, 28]</w:t>
      </w:r>
      <w:r w:rsidRPr="00F616E2">
        <w:rPr>
          <w:rFonts w:ascii="Times New Roman" w:hAnsi="Times New Roman" w:cs="Times New Roman"/>
          <w:szCs w:val="24"/>
        </w:rPr>
        <w:fldChar w:fldCharType="end"/>
      </w:r>
      <w:r w:rsidRPr="00F616E2">
        <w:rPr>
          <w:rFonts w:ascii="Times New Roman" w:hAnsi="Times New Roman" w:cs="Times New Roman"/>
          <w:szCs w:val="24"/>
        </w:rPr>
        <w:t xml:space="preserve">. Psychological factors may also influence </w:t>
      </w:r>
      <w:r w:rsidR="00575EFA">
        <w:rPr>
          <w:rFonts w:ascii="Times New Roman" w:hAnsi="Times New Roman" w:cs="Times New Roman"/>
          <w:szCs w:val="24"/>
        </w:rPr>
        <w:t xml:space="preserve">post-operative </w:t>
      </w:r>
      <w:r w:rsidRPr="00F616E2">
        <w:rPr>
          <w:rFonts w:ascii="Times New Roman" w:hAnsi="Times New Roman" w:cs="Times New Roman"/>
          <w:szCs w:val="24"/>
        </w:rPr>
        <w:t xml:space="preserve">outcomes </w:t>
      </w:r>
      <w:r w:rsidRPr="00F616E2">
        <w:rPr>
          <w:rFonts w:ascii="Times New Roman" w:hAnsi="Times New Roman" w:cs="Times New Roman"/>
          <w:szCs w:val="24"/>
        </w:rPr>
        <w:fldChar w:fldCharType="begin"/>
      </w:r>
      <w:r w:rsidR="0030208F">
        <w:rPr>
          <w:rFonts w:ascii="Times New Roman" w:hAnsi="Times New Roman" w:cs="Times New Roman"/>
          <w:szCs w:val="24"/>
        </w:rPr>
        <w:instrText xml:space="preserve"> ADDIN EN.CITE &lt;EndNote&gt;&lt;Cite&gt;&lt;Author&gt;Vissers&lt;/Author&gt;&lt;Year&gt;2012&lt;/Year&gt;&lt;RecNum&gt;2058&lt;/RecNum&gt;&lt;DisplayText&gt;[29]&lt;/DisplayText&gt;&lt;record&gt;&lt;rec-number&gt;2058&lt;/rec-number&gt;&lt;foreign-keys&gt;&lt;key app="EN" db-id="vzfe0r5weseefqepdrt52wfcxtwezaz0v95z" timestamp="0"&gt;2058&lt;/key&gt;&lt;/foreign-keys&gt;&lt;ref-type name="Journal Article"&gt;17&lt;/ref-type&gt;&lt;contributors&gt;&lt;authors&gt;&lt;author&gt;Vissers, M. M.&lt;/author&gt;&lt;author&gt;Bussmann, J. B.&lt;/author&gt;&lt;author&gt;Verhaar, J. A.&lt;/author&gt;&lt;author&gt;Busschbach, J. J.&lt;/author&gt;&lt;author&gt;Bierma-Zeinstra, S. M.&lt;/author&gt;&lt;author&gt;Reijman, M.&lt;/author&gt;&lt;/authors&gt;&lt;/contributors&gt;&lt;auth-address&gt;Department of Orthopaedics, Erasmus University Medical Center, Rotterdam, The Netherlands. m.m.vissers@erasmusmc.nl&lt;/auth-address&gt;&lt;titles&gt;&lt;title&gt;Psychological factors affecting the outcome of total hip and knee arthroplasty: a systematic review&lt;/title&gt;&lt;secondary-title&gt;Semin Arthritis Rheum&lt;/secondary-title&gt;&lt;alt-title&gt;Seminars in arthritis and rheumatism&lt;/alt-title&gt;&lt;/titles&gt;&lt;alt-periodical&gt;&lt;full-title&gt;Seminars in Arthritis and Rheumatism&lt;/full-title&gt;&lt;abbr-1&gt;Seminars in arthritis and rheumatism&lt;/abbr-1&gt;&lt;/alt-periodical&gt;&lt;pages&gt;576-88&lt;/pages&gt;&lt;volume&gt;41&lt;/volume&gt;&lt;number&gt;4&lt;/number&gt;&lt;edition&gt;2011/11/01&lt;/edition&gt;&lt;keywords&gt;&lt;keyword&gt;psychological predictors of outcome after TKR&lt;/keyword&gt;&lt;/keywords&gt;&lt;dates&gt;&lt;year&gt;2012&lt;/year&gt;&lt;pub-dates&gt;&lt;date&gt;Feb&lt;/date&gt;&lt;/pub-dates&gt;&lt;/dates&gt;&lt;isbn&gt;1532-866X (Electronic)&amp;#xD;0049-0172 (Linking)&lt;/isbn&gt;&lt;accession-num&gt;22035624&lt;/accession-num&gt;&lt;urls&gt;&lt;related-urls&gt;&lt;url&gt;http://www.ncbi.nlm.nih.gov/pubmed/22035624&lt;/url&gt;&lt;/related-urls&gt;&lt;/urls&gt;&lt;electronic-resource-num&gt;10.1016/j.semarthrit.2011.07.003&lt;/electronic-resource-num&gt;&lt;language&gt;eng&lt;/language&gt;&lt;/record&gt;&lt;/Cite&gt;&lt;/EndNote&gt;</w:instrText>
      </w:r>
      <w:r w:rsidRPr="00F616E2">
        <w:rPr>
          <w:rFonts w:ascii="Times New Roman" w:hAnsi="Times New Roman" w:cs="Times New Roman"/>
          <w:szCs w:val="24"/>
        </w:rPr>
        <w:fldChar w:fldCharType="separate"/>
      </w:r>
      <w:r w:rsidR="0030208F">
        <w:rPr>
          <w:rFonts w:ascii="Times New Roman" w:hAnsi="Times New Roman" w:cs="Times New Roman"/>
          <w:noProof/>
          <w:szCs w:val="24"/>
        </w:rPr>
        <w:t>[29]</w:t>
      </w:r>
      <w:r w:rsidRPr="00F616E2">
        <w:rPr>
          <w:rFonts w:ascii="Times New Roman" w:hAnsi="Times New Roman" w:cs="Times New Roman"/>
          <w:szCs w:val="24"/>
        </w:rPr>
        <w:fldChar w:fldCharType="end"/>
      </w:r>
      <w:r w:rsidRPr="00F616E2">
        <w:rPr>
          <w:rFonts w:ascii="Times New Roman" w:hAnsi="Times New Roman" w:cs="Times New Roman"/>
          <w:szCs w:val="24"/>
        </w:rPr>
        <w:t xml:space="preserve">. </w:t>
      </w:r>
    </w:p>
    <w:p w14:paraId="19E8DD42" w14:textId="77777777" w:rsidR="001D16B3" w:rsidRDefault="001D16B3" w:rsidP="00AF52AE">
      <w:pPr>
        <w:spacing w:after="0"/>
        <w:rPr>
          <w:rFonts w:ascii="Times New Roman" w:hAnsi="Times New Roman" w:cs="Times New Roman"/>
          <w:szCs w:val="24"/>
        </w:rPr>
      </w:pPr>
    </w:p>
    <w:p w14:paraId="008F551A" w14:textId="2084F571" w:rsidR="00913635" w:rsidRPr="00F616E2" w:rsidRDefault="00BF0E1F" w:rsidP="001D16B3">
      <w:pPr>
        <w:spacing w:after="0"/>
        <w:rPr>
          <w:rFonts w:ascii="Times New Roman" w:hAnsi="Times New Roman" w:cs="Times New Roman"/>
          <w:szCs w:val="24"/>
        </w:rPr>
      </w:pPr>
      <w:r>
        <w:rPr>
          <w:rFonts w:ascii="Times New Roman" w:hAnsi="Times New Roman" w:cs="Times New Roman"/>
          <w:szCs w:val="24"/>
        </w:rPr>
        <w:t xml:space="preserve">To improve the </w:t>
      </w:r>
      <w:r w:rsidR="001D16B3">
        <w:rPr>
          <w:rFonts w:ascii="Times New Roman" w:hAnsi="Times New Roman" w:cs="Times New Roman"/>
          <w:szCs w:val="24"/>
        </w:rPr>
        <w:t xml:space="preserve">management of chronic pain after total knee replacement, we have developed </w:t>
      </w:r>
      <w:r w:rsidR="00526711">
        <w:rPr>
          <w:rFonts w:ascii="Times New Roman" w:hAnsi="Times New Roman" w:cs="Times New Roman"/>
          <w:szCs w:val="24"/>
        </w:rPr>
        <w:t>the STAR</w:t>
      </w:r>
      <w:r w:rsidR="001D16B3">
        <w:rPr>
          <w:rFonts w:ascii="Times New Roman" w:hAnsi="Times New Roman" w:cs="Times New Roman"/>
          <w:szCs w:val="24"/>
        </w:rPr>
        <w:t xml:space="preserve"> </w:t>
      </w:r>
      <w:r w:rsidR="0020038A">
        <w:rPr>
          <w:rFonts w:ascii="Times New Roman" w:hAnsi="Times New Roman" w:cs="Times New Roman"/>
          <w:szCs w:val="24"/>
        </w:rPr>
        <w:t xml:space="preserve">(Support and Treatment After joint Replacement) </w:t>
      </w:r>
      <w:r w:rsidR="001D16B3">
        <w:rPr>
          <w:rFonts w:ascii="Times New Roman" w:hAnsi="Times New Roman" w:cs="Times New Roman"/>
          <w:szCs w:val="24"/>
        </w:rPr>
        <w:t>care pathway</w:t>
      </w:r>
      <w:r w:rsidR="00575EFA">
        <w:rPr>
          <w:rFonts w:ascii="Times New Roman" w:hAnsi="Times New Roman" w:cs="Times New Roman"/>
          <w:szCs w:val="24"/>
        </w:rPr>
        <w:t xml:space="preserve">. This </w:t>
      </w:r>
      <w:r w:rsidR="001D16B3">
        <w:rPr>
          <w:rFonts w:ascii="Times New Roman" w:hAnsi="Times New Roman" w:cs="Times New Roman"/>
          <w:szCs w:val="24"/>
        </w:rPr>
        <w:t>consist</w:t>
      </w:r>
      <w:r w:rsidR="00575EFA">
        <w:rPr>
          <w:rFonts w:ascii="Times New Roman" w:hAnsi="Times New Roman" w:cs="Times New Roman"/>
          <w:szCs w:val="24"/>
        </w:rPr>
        <w:t>s</w:t>
      </w:r>
      <w:r w:rsidR="001D16B3">
        <w:rPr>
          <w:rFonts w:ascii="Times New Roman" w:hAnsi="Times New Roman" w:cs="Times New Roman"/>
          <w:szCs w:val="24"/>
        </w:rPr>
        <w:t xml:space="preserve"> of </w:t>
      </w:r>
      <w:r w:rsidR="00575EFA">
        <w:rPr>
          <w:rFonts w:ascii="Times New Roman" w:hAnsi="Times New Roman" w:cs="Times New Roman"/>
          <w:szCs w:val="24"/>
        </w:rPr>
        <w:t xml:space="preserve">early post-operative screening to identify patients with pain and </w:t>
      </w:r>
      <w:r w:rsidR="001D16B3">
        <w:rPr>
          <w:rFonts w:ascii="Times New Roman" w:hAnsi="Times New Roman" w:cs="Times New Roman"/>
          <w:szCs w:val="24"/>
        </w:rPr>
        <w:t xml:space="preserve">an assessment clinic </w:t>
      </w:r>
      <w:r w:rsidR="00575EFA">
        <w:rPr>
          <w:rFonts w:ascii="Times New Roman" w:hAnsi="Times New Roman" w:cs="Times New Roman"/>
          <w:szCs w:val="24"/>
        </w:rPr>
        <w:t>at 3 months post-operative with</w:t>
      </w:r>
      <w:r w:rsidR="001D16B3">
        <w:rPr>
          <w:rFonts w:ascii="Times New Roman" w:hAnsi="Times New Roman" w:cs="Times New Roman"/>
          <w:szCs w:val="24"/>
        </w:rPr>
        <w:t xml:space="preserve"> </w:t>
      </w:r>
      <w:r w:rsidR="00575EFA">
        <w:rPr>
          <w:rFonts w:ascii="Times New Roman" w:hAnsi="Times New Roman" w:cs="Times New Roman"/>
          <w:szCs w:val="24"/>
        </w:rPr>
        <w:t>a physiotherapy Extended Scope Practitioner and telephone follow-up</w:t>
      </w:r>
      <w:r w:rsidR="003C2B9A">
        <w:rPr>
          <w:rFonts w:ascii="Times New Roman" w:hAnsi="Times New Roman" w:cs="Times New Roman"/>
          <w:szCs w:val="24"/>
        </w:rPr>
        <w:t xml:space="preserve"> as required</w:t>
      </w:r>
      <w:r w:rsidR="00575EFA">
        <w:rPr>
          <w:rFonts w:ascii="Times New Roman" w:hAnsi="Times New Roman" w:cs="Times New Roman"/>
          <w:szCs w:val="24"/>
        </w:rPr>
        <w:t xml:space="preserve">. </w:t>
      </w:r>
      <w:r w:rsidR="00110A5C" w:rsidRPr="00110A5C">
        <w:rPr>
          <w:rFonts w:ascii="Times New Roman" w:hAnsi="Times New Roman" w:cs="Times New Roman"/>
          <w:szCs w:val="24"/>
        </w:rPr>
        <w:t xml:space="preserve">The intervention aims to enable appropriate onwards referral to existing services to ensure that underlying reasons for chronic pain are considered </w:t>
      </w:r>
      <w:r w:rsidR="00575EFA">
        <w:rPr>
          <w:rFonts w:ascii="Times New Roman" w:hAnsi="Times New Roman" w:cs="Times New Roman"/>
          <w:szCs w:val="24"/>
        </w:rPr>
        <w:t xml:space="preserve">early in the post-operative pathway </w:t>
      </w:r>
      <w:r w:rsidR="00110A5C" w:rsidRPr="00110A5C">
        <w:rPr>
          <w:rFonts w:ascii="Times New Roman" w:hAnsi="Times New Roman" w:cs="Times New Roman"/>
          <w:szCs w:val="24"/>
        </w:rPr>
        <w:t xml:space="preserve">and that treatment is targeted at these to improve pain management and to reduce the impact of pain. </w:t>
      </w:r>
      <w:r w:rsidR="001D16B3" w:rsidRPr="00F616E2">
        <w:rPr>
          <w:rFonts w:ascii="Times New Roman" w:hAnsi="Times New Roman" w:cs="Times New Roman"/>
          <w:szCs w:val="24"/>
        </w:rPr>
        <w:t xml:space="preserve">In line with </w:t>
      </w:r>
      <w:r w:rsidR="00D3676F">
        <w:rPr>
          <w:rFonts w:ascii="Times New Roman" w:hAnsi="Times New Roman" w:cs="Times New Roman"/>
          <w:szCs w:val="24"/>
        </w:rPr>
        <w:t xml:space="preserve">UK </w:t>
      </w:r>
      <w:r w:rsidR="00E31789">
        <w:rPr>
          <w:rFonts w:ascii="Times New Roman" w:hAnsi="Times New Roman" w:cs="Times New Roman"/>
          <w:szCs w:val="24"/>
        </w:rPr>
        <w:t>Medical Research Council (</w:t>
      </w:r>
      <w:r w:rsidR="001D16B3" w:rsidRPr="00F616E2">
        <w:rPr>
          <w:rFonts w:ascii="Times New Roman" w:hAnsi="Times New Roman" w:cs="Times New Roman"/>
          <w:szCs w:val="24"/>
        </w:rPr>
        <w:t>MRC</w:t>
      </w:r>
      <w:r w:rsidR="00E31789">
        <w:rPr>
          <w:rFonts w:ascii="Times New Roman" w:hAnsi="Times New Roman" w:cs="Times New Roman"/>
          <w:szCs w:val="24"/>
        </w:rPr>
        <w:t>)</w:t>
      </w:r>
      <w:r w:rsidR="001D16B3" w:rsidRPr="00F616E2">
        <w:rPr>
          <w:rFonts w:ascii="Times New Roman" w:hAnsi="Times New Roman" w:cs="Times New Roman"/>
          <w:szCs w:val="24"/>
        </w:rPr>
        <w:t xml:space="preserve"> guidance</w:t>
      </w:r>
      <w:r w:rsidR="001D16B3">
        <w:rPr>
          <w:rFonts w:ascii="Times New Roman" w:hAnsi="Times New Roman" w:cs="Times New Roman"/>
          <w:szCs w:val="24"/>
        </w:rPr>
        <w:t xml:space="preserve"> on complex interventions</w:t>
      </w:r>
      <w:r w:rsidR="001D16B3" w:rsidRPr="00F616E2">
        <w:rPr>
          <w:rFonts w:ascii="Times New Roman" w:hAnsi="Times New Roman" w:cs="Times New Roman"/>
          <w:szCs w:val="24"/>
        </w:rPr>
        <w:t>, comprehensive development work has been undertaken to d</w:t>
      </w:r>
      <w:r w:rsidR="00E31789">
        <w:rPr>
          <w:rFonts w:ascii="Times New Roman" w:hAnsi="Times New Roman" w:cs="Times New Roman"/>
          <w:szCs w:val="24"/>
        </w:rPr>
        <w:t xml:space="preserve">esign and refine </w:t>
      </w:r>
      <w:r w:rsidR="001D16B3" w:rsidRPr="00F616E2">
        <w:rPr>
          <w:rFonts w:ascii="Times New Roman" w:hAnsi="Times New Roman" w:cs="Times New Roman"/>
          <w:szCs w:val="24"/>
        </w:rPr>
        <w:t xml:space="preserve">this intervention. The design of the intervention is underpinned by a systematic review </w:t>
      </w:r>
      <w:r w:rsidR="001D16B3" w:rsidRPr="00F616E2">
        <w:rPr>
          <w:rFonts w:ascii="Times New Roman" w:hAnsi="Times New Roman" w:cs="Times New Roman"/>
          <w:szCs w:val="24"/>
        </w:rPr>
        <w:fldChar w:fldCharType="begin"/>
      </w:r>
      <w:r w:rsidR="0030208F">
        <w:rPr>
          <w:rFonts w:ascii="Times New Roman" w:hAnsi="Times New Roman" w:cs="Times New Roman"/>
          <w:szCs w:val="24"/>
        </w:rPr>
        <w:instrText xml:space="preserve"> ADDIN EN.CITE &lt;EndNote&gt;&lt;Cite&gt;&lt;Author&gt;Beswick&lt;/Author&gt;&lt;Year&gt;2015&lt;/Year&gt;&lt;RecNum&gt;2459&lt;/RecNum&gt;&lt;DisplayText&gt;[17]&lt;/DisplayText&gt;&lt;record&gt;&lt;rec-number&gt;2459&lt;/rec-number&gt;&lt;foreign-keys&gt;&lt;key app="EN" db-id="vzfe0r5weseefqepdrt52wfcxtwezaz0v95z" timestamp="1467727435"&gt;2459&lt;/key&gt;&lt;/foreign-keys&gt;&lt;ref-type name="Journal Article"&gt;17&lt;/ref-type&gt;&lt;contributors&gt;&lt;authors&gt;&lt;author&gt;Beswick, A. D.&lt;/author&gt;&lt;author&gt;Wylde, V.&lt;/author&gt;&lt;author&gt;Gooberman-Hill, R.&lt;/author&gt;&lt;/authors&gt;&lt;/contributors&gt;&lt;auth-address&gt;Musculoskeletal Research Unit, School of Clinical Sciences, University of Bristol, Bristol, UK.&lt;/auth-address&gt;&lt;titles&gt;&lt;title&gt;Interventions for the prediction and management of chronic postsurgical pain after total knee replacement: systematic review of randomised controlled trials&lt;/title&gt;&lt;secondary-title&gt;BMJ Open&lt;/secondary-title&gt;&lt;/titles&gt;&lt;periodical&gt;&lt;full-title&gt;BMJ Open&lt;/full-title&gt;&lt;/periodical&gt;&lt;pages&gt;e007387&lt;/pages&gt;&lt;volume&gt;5&lt;/volume&gt;&lt;number&gt;5&lt;/number&gt;&lt;keywords&gt;&lt;keyword&gt;Arthroplasty, Replacement, Knee/*adverse effects&lt;/keyword&gt;&lt;keyword&gt;Botulinum Toxins, Type A/therapeutic use&lt;/keyword&gt;&lt;keyword&gt;Chronic Pain/drug therapy/*therapy&lt;/keyword&gt;&lt;keyword&gt;Humans&lt;/keyword&gt;&lt;keyword&gt;Knee/*surgery&lt;/keyword&gt;&lt;keyword&gt;Knee Joint/*surgery&lt;/keyword&gt;&lt;keyword&gt;Pain/surgery&lt;/keyword&gt;&lt;keyword&gt;*Pain Management&lt;/keyword&gt;&lt;keyword&gt;Postoperative Complications/drug therapy/*therapy&lt;/keyword&gt;&lt;keyword&gt;Pain management&lt;/keyword&gt;&lt;/keywords&gt;&lt;dates&gt;&lt;year&gt;2015&lt;/year&gt;&lt;/dates&gt;&lt;isbn&gt;2044-6055 (Electronic)&amp;#xD;2044-6055 (Linking)&lt;/isbn&gt;&lt;accession-num&gt;25967998&lt;/accession-num&gt;&lt;urls&gt;&lt;related-urls&gt;&lt;url&gt;http://www.ncbi.nlm.nih.gov/pubmed/25967998&lt;/url&gt;&lt;/related-urls&gt;&lt;/urls&gt;&lt;custom2&gt;PMC4431062&lt;/custom2&gt;&lt;electronic-resource-num&gt;10.1136/bmjopen-2014-007387&lt;/electronic-resource-num&gt;&lt;/record&gt;&lt;/Cite&gt;&lt;/EndNote&gt;</w:instrText>
      </w:r>
      <w:r w:rsidR="001D16B3" w:rsidRPr="00F616E2">
        <w:rPr>
          <w:rFonts w:ascii="Times New Roman" w:hAnsi="Times New Roman" w:cs="Times New Roman"/>
          <w:szCs w:val="24"/>
        </w:rPr>
        <w:fldChar w:fldCharType="separate"/>
      </w:r>
      <w:r w:rsidR="0030208F">
        <w:rPr>
          <w:rFonts w:ascii="Times New Roman" w:hAnsi="Times New Roman" w:cs="Times New Roman"/>
          <w:noProof/>
          <w:szCs w:val="24"/>
        </w:rPr>
        <w:t>[17]</w:t>
      </w:r>
      <w:r w:rsidR="001D16B3" w:rsidRPr="00F616E2">
        <w:rPr>
          <w:rFonts w:ascii="Times New Roman" w:hAnsi="Times New Roman" w:cs="Times New Roman"/>
          <w:szCs w:val="24"/>
        </w:rPr>
        <w:fldChar w:fldCharType="end"/>
      </w:r>
      <w:r w:rsidR="001D16B3" w:rsidRPr="00F616E2">
        <w:rPr>
          <w:rFonts w:ascii="Times New Roman" w:hAnsi="Times New Roman" w:cs="Times New Roman"/>
          <w:szCs w:val="24"/>
        </w:rPr>
        <w:t xml:space="preserve">, survey of current practice </w:t>
      </w:r>
      <w:r w:rsidR="001D16B3" w:rsidRPr="00F616E2">
        <w:rPr>
          <w:rFonts w:ascii="Times New Roman" w:hAnsi="Times New Roman" w:cs="Times New Roman"/>
          <w:szCs w:val="24"/>
        </w:rPr>
        <w:fldChar w:fldCharType="begin"/>
      </w:r>
      <w:r w:rsidR="0030208F">
        <w:rPr>
          <w:rFonts w:ascii="Times New Roman" w:hAnsi="Times New Roman" w:cs="Times New Roman"/>
          <w:szCs w:val="24"/>
        </w:rPr>
        <w:instrText xml:space="preserve"> ADDIN EN.CITE &lt;EndNote&gt;&lt;Cite&gt;&lt;Author&gt;Wylde&lt;/Author&gt;&lt;Year&gt;2014&lt;/Year&gt;&lt;RecNum&gt;289&lt;/RecNum&gt;&lt;DisplayText&gt;[30]&lt;/DisplayText&gt;&lt;record&gt;&lt;rec-number&gt;289&lt;/rec-number&gt;&lt;foreign-keys&gt;&lt;key app="EN" db-id="09tx5z00apaww3e2sxnpf5xc52p5xvxxf9ex" timestamp="1448986267"&gt;289&lt;/key&gt;&lt;/foreign-keys&gt;&lt;ref-type name="Journal Article"&gt;17&lt;/ref-type&gt;&lt;contributors&gt;&lt;authors&gt;&lt;author&gt;Wylde, V&lt;/author&gt;&lt;author&gt;Mackichan, F&lt;/author&gt;&lt;author&gt;Dixon, S&lt;/author&gt;&lt;author&gt;Gooberman-Hill, R&lt;/author&gt;&lt;/authors&gt;&lt;/contributors&gt;&lt;titles&gt;&lt;title&gt;Service provision for patients with chronic post-surgical pain after total knee replacement: An evaluation of current practice. &lt;/title&gt;&lt;secondary-title&gt;Journal of Pain&lt;/secondary-title&gt;&lt;/titles&gt;&lt;periodical&gt;&lt;full-title&gt;Journal of Pain&lt;/full-title&gt;&lt;/periodical&gt;&lt;pages&gt;147-54&lt;/pages&gt;&lt;volume&gt;7&lt;/volume&gt;&lt;number&gt;2&lt;/number&gt;&lt;dates&gt;&lt;year&gt;2014&lt;/year&gt;&lt;/dates&gt;&lt;urls&gt;&lt;/urls&gt;&lt;/record&gt;&lt;/Cite&gt;&lt;/EndNote&gt;</w:instrText>
      </w:r>
      <w:r w:rsidR="001D16B3" w:rsidRPr="00F616E2">
        <w:rPr>
          <w:rFonts w:ascii="Times New Roman" w:hAnsi="Times New Roman" w:cs="Times New Roman"/>
          <w:szCs w:val="24"/>
        </w:rPr>
        <w:fldChar w:fldCharType="separate"/>
      </w:r>
      <w:r w:rsidR="0030208F">
        <w:rPr>
          <w:rFonts w:ascii="Times New Roman" w:hAnsi="Times New Roman" w:cs="Times New Roman"/>
          <w:noProof/>
          <w:szCs w:val="24"/>
        </w:rPr>
        <w:t>[30]</w:t>
      </w:r>
      <w:r w:rsidR="001D16B3" w:rsidRPr="00F616E2">
        <w:rPr>
          <w:rFonts w:ascii="Times New Roman" w:hAnsi="Times New Roman" w:cs="Times New Roman"/>
          <w:szCs w:val="24"/>
        </w:rPr>
        <w:fldChar w:fldCharType="end"/>
      </w:r>
      <w:r w:rsidR="001D16B3" w:rsidRPr="00F616E2">
        <w:rPr>
          <w:rFonts w:ascii="Times New Roman" w:hAnsi="Times New Roman" w:cs="Times New Roman"/>
          <w:szCs w:val="24"/>
        </w:rPr>
        <w:t xml:space="preserve">, focus groups with health professionals </w:t>
      </w:r>
      <w:r w:rsidR="001D16B3" w:rsidRPr="00F616E2">
        <w:rPr>
          <w:rFonts w:ascii="Times New Roman" w:hAnsi="Times New Roman" w:cs="Times New Roman"/>
          <w:szCs w:val="24"/>
        </w:rPr>
        <w:fldChar w:fldCharType="begin"/>
      </w:r>
      <w:r w:rsidR="0030208F">
        <w:rPr>
          <w:rFonts w:ascii="Times New Roman" w:hAnsi="Times New Roman" w:cs="Times New Roman"/>
          <w:szCs w:val="24"/>
        </w:rPr>
        <w:instrText xml:space="preserve"> ADDIN EN.CITE &lt;EndNote&gt;&lt;Cite&gt;&lt;Author&gt;MacKichan&lt;/Author&gt;&lt;Year&gt;2015&lt;/Year&gt;&lt;RecNum&gt;2457&lt;/RecNum&gt;&lt;DisplayText&gt;[31]&lt;/DisplayText&gt;&lt;record&gt;&lt;rec-number&gt;2457&lt;/rec-number&gt;&lt;foreign-keys&gt;&lt;key app="EN" db-id="vzfe0r5weseefqepdrt52wfcxtwezaz0v95z" timestamp="1467726826"&gt;2457&lt;/key&gt;&lt;/foreign-keys&gt;&lt;ref-type name="Journal Article"&gt;17&lt;/ref-type&gt;&lt;contributors&gt;&lt;authors&gt;&lt;author&gt;MacKichan, F.&lt;/author&gt;&lt;author&gt;Wylde, V.&lt;/author&gt;&lt;author&gt;Gooberman-Hill, R.&lt;/author&gt;&lt;/authors&gt;&lt;/contributors&gt;&lt;auth-address&gt;School of Social and Community Medicine, University of Bristol, Bristol, UK.&lt;/auth-address&gt;&lt;titles&gt;&lt;title&gt;Pathways Through Care for Long-Term Pain After Knee Replacement: A Qualitative Study With Healthcare Professionals&lt;/title&gt;&lt;secondary-title&gt;Musculoskeletal Care&lt;/secondary-title&gt;&lt;/titles&gt;&lt;periodical&gt;&lt;full-title&gt;Musculoskeletal Care&lt;/full-title&gt;&lt;abbr-1&gt;Musculoskeletal care&lt;/abbr-1&gt;&lt;/periodical&gt;&lt;keywords&gt;&lt;keyword&gt;Total knee replacement&lt;/keyword&gt;&lt;keyword&gt;care pathway&lt;/keyword&gt;&lt;keyword&gt;chronic pain&lt;/keyword&gt;&lt;keyword&gt;qualitative&lt;/keyword&gt;&lt;/keywords&gt;&lt;dates&gt;&lt;year&gt;2015&lt;/year&gt;&lt;pub-dates&gt;&lt;date&gt;May 6&lt;/date&gt;&lt;/pub-dates&gt;&lt;/dates&gt;&lt;isbn&gt;1557-0681 (Electronic)&amp;#xD;1478-2189 (Linking)&lt;/isbn&gt;&lt;accession-num&gt;25943433&lt;/accession-num&gt;&lt;urls&gt;&lt;related-urls&gt;&lt;url&gt;http://www.ncbi.nlm.nih.gov/pubmed/25943433&lt;/url&gt;&lt;/related-urls&gt;&lt;/urls&gt;&lt;electronic-resource-num&gt;10.1002/msc.1093&lt;/electronic-resource-num&gt;&lt;/record&gt;&lt;/Cite&gt;&lt;/EndNote&gt;</w:instrText>
      </w:r>
      <w:r w:rsidR="001D16B3" w:rsidRPr="00F616E2">
        <w:rPr>
          <w:rFonts w:ascii="Times New Roman" w:hAnsi="Times New Roman" w:cs="Times New Roman"/>
          <w:szCs w:val="24"/>
        </w:rPr>
        <w:fldChar w:fldCharType="separate"/>
      </w:r>
      <w:r w:rsidR="0030208F">
        <w:rPr>
          <w:rFonts w:ascii="Times New Roman" w:hAnsi="Times New Roman" w:cs="Times New Roman"/>
          <w:noProof/>
          <w:szCs w:val="24"/>
        </w:rPr>
        <w:t>[31]</w:t>
      </w:r>
      <w:r w:rsidR="001D16B3" w:rsidRPr="00F616E2">
        <w:rPr>
          <w:rFonts w:ascii="Times New Roman" w:hAnsi="Times New Roman" w:cs="Times New Roman"/>
          <w:szCs w:val="24"/>
        </w:rPr>
        <w:fldChar w:fldCharType="end"/>
      </w:r>
      <w:r w:rsidR="001D16B3">
        <w:rPr>
          <w:rFonts w:ascii="Times New Roman" w:hAnsi="Times New Roman" w:cs="Times New Roman"/>
          <w:szCs w:val="24"/>
        </w:rPr>
        <w:t xml:space="preserve">, </w:t>
      </w:r>
      <w:r w:rsidR="001D16B3" w:rsidRPr="00F616E2">
        <w:rPr>
          <w:rFonts w:ascii="Times New Roman" w:hAnsi="Times New Roman" w:cs="Times New Roman"/>
          <w:szCs w:val="24"/>
        </w:rPr>
        <w:t>expert deliberation</w:t>
      </w:r>
      <w:r w:rsidR="001D16B3">
        <w:rPr>
          <w:rFonts w:ascii="Times New Roman" w:hAnsi="Times New Roman" w:cs="Times New Roman"/>
          <w:szCs w:val="24"/>
        </w:rPr>
        <w:t xml:space="preserve"> and patient involvement activities </w:t>
      </w:r>
      <w:r w:rsidR="00E31789">
        <w:rPr>
          <w:rFonts w:ascii="Times New Roman" w:hAnsi="Times New Roman" w:cs="Times New Roman"/>
          <w:szCs w:val="24"/>
        </w:rPr>
        <w:fldChar w:fldCharType="begin"/>
      </w:r>
      <w:r w:rsidR="0030208F">
        <w:rPr>
          <w:rFonts w:ascii="Times New Roman" w:hAnsi="Times New Roman" w:cs="Times New Roman"/>
          <w:szCs w:val="24"/>
        </w:rPr>
        <w:instrText xml:space="preserve"> ADDIN EN.CITE &lt;EndNote&gt;&lt;Cite&gt;&lt;Author&gt;Gooberman-Hill&lt;/Author&gt;&lt;Year&gt;2013&lt;/Year&gt;&lt;RecNum&gt;91&lt;/RecNum&gt;&lt;DisplayText&gt;[32]&lt;/DisplayText&gt;&lt;record&gt;&lt;rec-number&gt;91&lt;/rec-number&gt;&lt;foreign-keys&gt;&lt;key app="EN" db-id="09tx5z00apaww3e2sxnpf5xc52p5xvxxf9ex" timestamp="1389013731"&gt;91&lt;/key&gt;&lt;/foreign-keys&gt;&lt;ref-type name="Journal Article"&gt;17&lt;/ref-type&gt;&lt;contributors&gt;&lt;authors&gt;&lt;author&gt;Gooberman-Hill, Rachael&lt;/author&gt;&lt;author&gt;Burston, Amanda&lt;/author&gt;&lt;author&gt;Clark, Emma&lt;/author&gt;&lt;author&gt;Johnson, Emma&lt;/author&gt;&lt;author&gt;Nolan, Sharon&lt;/author&gt;&lt;author&gt;Wells, Victoria&lt;/author&gt;&lt;author&gt;Betts, Lizzy&lt;/author&gt;&lt;author&gt;Pep, R.&lt;/author&gt;&lt;/authors&gt;&lt;/contributors&gt;&lt;titles&gt;&lt;title&gt;Involving patients in research: Considering good practice&lt;/title&gt;&lt;secondary-title&gt;Musculoskeletal Care&lt;/secondary-title&gt;&lt;/titles&gt;&lt;periodical&gt;&lt;full-title&gt;Musculoskeletal Care&lt;/full-title&gt;&lt;/periodical&gt;&lt;pages&gt;187-190&lt;/pages&gt;&lt;volume&gt;11&lt;/volume&gt;&lt;number&gt;4&lt;/number&gt;&lt;dates&gt;&lt;year&gt;2013&lt;/year&gt;&lt;/dates&gt;&lt;isbn&gt;1557-0681&lt;/isbn&gt;&lt;urls&gt;&lt;related-urls&gt;&lt;url&gt;http://dx.doi.org/10.1002/msc.1060&lt;/url&gt;&lt;/related-urls&gt;&lt;/urls&gt;&lt;electronic-resource-num&gt;10.1002/msc.1060&lt;/electronic-resource-num&gt;&lt;/record&gt;&lt;/Cite&gt;&lt;/EndNote&gt;</w:instrText>
      </w:r>
      <w:r w:rsidR="00E31789">
        <w:rPr>
          <w:rFonts w:ascii="Times New Roman" w:hAnsi="Times New Roman" w:cs="Times New Roman"/>
          <w:szCs w:val="24"/>
        </w:rPr>
        <w:fldChar w:fldCharType="separate"/>
      </w:r>
      <w:r w:rsidR="0030208F">
        <w:rPr>
          <w:rFonts w:ascii="Times New Roman" w:hAnsi="Times New Roman" w:cs="Times New Roman"/>
          <w:noProof/>
          <w:szCs w:val="24"/>
        </w:rPr>
        <w:t>[32]</w:t>
      </w:r>
      <w:r w:rsidR="00E31789">
        <w:rPr>
          <w:rFonts w:ascii="Times New Roman" w:hAnsi="Times New Roman" w:cs="Times New Roman"/>
          <w:szCs w:val="24"/>
        </w:rPr>
        <w:fldChar w:fldCharType="end"/>
      </w:r>
      <w:r w:rsidR="001D16B3" w:rsidRPr="00F616E2">
        <w:rPr>
          <w:rFonts w:ascii="Times New Roman" w:hAnsi="Times New Roman" w:cs="Times New Roman"/>
          <w:szCs w:val="24"/>
        </w:rPr>
        <w:t xml:space="preserve">. </w:t>
      </w:r>
      <w:r w:rsidR="001D16B3">
        <w:rPr>
          <w:rFonts w:ascii="Times New Roman" w:hAnsi="Times New Roman" w:cs="Times New Roman"/>
          <w:szCs w:val="24"/>
        </w:rPr>
        <w:t xml:space="preserve">Further </w:t>
      </w:r>
      <w:r w:rsidR="00E31789">
        <w:rPr>
          <w:rFonts w:ascii="Times New Roman" w:hAnsi="Times New Roman" w:cs="Times New Roman"/>
          <w:szCs w:val="24"/>
        </w:rPr>
        <w:t xml:space="preserve">development and </w:t>
      </w:r>
      <w:r w:rsidR="001D16B3">
        <w:rPr>
          <w:rFonts w:ascii="Times New Roman" w:hAnsi="Times New Roman" w:cs="Times New Roman"/>
          <w:szCs w:val="24"/>
        </w:rPr>
        <w:t>refinement work includ</w:t>
      </w:r>
      <w:r w:rsidR="00E31789">
        <w:rPr>
          <w:rFonts w:ascii="Times New Roman" w:hAnsi="Times New Roman" w:cs="Times New Roman"/>
          <w:szCs w:val="24"/>
        </w:rPr>
        <w:t>ed</w:t>
      </w:r>
      <w:r w:rsidR="001D16B3">
        <w:rPr>
          <w:rFonts w:ascii="Times New Roman" w:hAnsi="Times New Roman" w:cs="Times New Roman"/>
          <w:szCs w:val="24"/>
        </w:rPr>
        <w:t xml:space="preserve"> consensus work with health professionals to refine intervention content, testing intervention delivery and acceptability to patients</w:t>
      </w:r>
      <w:r w:rsidR="00E31789">
        <w:rPr>
          <w:rFonts w:ascii="Times New Roman" w:hAnsi="Times New Roman" w:cs="Times New Roman"/>
          <w:szCs w:val="24"/>
        </w:rPr>
        <w:t>,</w:t>
      </w:r>
      <w:r w:rsidR="001D16B3">
        <w:rPr>
          <w:rFonts w:ascii="Times New Roman" w:hAnsi="Times New Roman" w:cs="Times New Roman"/>
          <w:szCs w:val="24"/>
        </w:rPr>
        <w:t xml:space="preserve"> and evaluation of views about implementation of the intervention with</w:t>
      </w:r>
      <w:r w:rsidR="00E31789">
        <w:rPr>
          <w:rFonts w:ascii="Times New Roman" w:hAnsi="Times New Roman" w:cs="Times New Roman"/>
          <w:szCs w:val="24"/>
        </w:rPr>
        <w:t>in</w:t>
      </w:r>
      <w:r w:rsidR="001D16B3">
        <w:rPr>
          <w:rFonts w:ascii="Times New Roman" w:hAnsi="Times New Roman" w:cs="Times New Roman"/>
          <w:szCs w:val="24"/>
        </w:rPr>
        <w:t xml:space="preserve"> the context of a </w:t>
      </w:r>
      <w:proofErr w:type="spellStart"/>
      <w:r w:rsidR="001D16B3">
        <w:rPr>
          <w:rFonts w:ascii="Times New Roman" w:hAnsi="Times New Roman" w:cs="Times New Roman"/>
          <w:szCs w:val="24"/>
        </w:rPr>
        <w:t>randomised</w:t>
      </w:r>
      <w:proofErr w:type="spellEnd"/>
      <w:r w:rsidR="001D16B3">
        <w:rPr>
          <w:rFonts w:ascii="Times New Roman" w:hAnsi="Times New Roman" w:cs="Times New Roman"/>
          <w:szCs w:val="24"/>
        </w:rPr>
        <w:t xml:space="preserve"> controlled trial </w:t>
      </w:r>
      <w:r>
        <w:rPr>
          <w:rFonts w:ascii="Times New Roman" w:hAnsi="Times New Roman" w:cs="Times New Roman"/>
          <w:szCs w:val="24"/>
        </w:rPr>
        <w:fldChar w:fldCharType="begin"/>
      </w:r>
      <w:r w:rsidR="0030208F">
        <w:rPr>
          <w:rFonts w:ascii="Times New Roman" w:hAnsi="Times New Roman" w:cs="Times New Roman"/>
          <w:szCs w:val="24"/>
        </w:rPr>
        <w:instrText xml:space="preserve"> ADDIN EN.CITE &lt;EndNote&gt;&lt;Cite&gt;&lt;Author&gt;Wylde&lt;/Author&gt;&lt;Year&gt;2017&lt;/Year&gt;&lt;RecNum&gt;2650&lt;/RecNum&gt;&lt;DisplayText&gt;[33]&lt;/DisplayText&gt;&lt;record&gt;&lt;rec-number&gt;2650&lt;/rec-number&gt;&lt;foreign-keys&gt;&lt;key app="EN" db-id="vzfe0r5weseefqepdrt52wfcxtwezaz0v95z" timestamp="1494584853"&gt;2650&lt;/key&gt;&lt;/foreign-keys&gt;&lt;ref-type name="Conference Paper"&gt;47&lt;/ref-type&gt;&lt;contributors&gt;&lt;authors&gt;&lt;author&gt;Wylde, V&lt;/author&gt;&lt;author&gt;Howells, N&lt;/author&gt;&lt;author&gt;Bertram, W&lt;/author&gt;&lt;author&gt;Moore, AJ&lt;/author&gt;&lt;author&gt;Bruce, J&lt;/author&gt;&lt;author&gt;McCabe, C&lt;/author&gt;&lt;author&gt;Blom, AW&lt;/author&gt;&lt;author&gt;Dennis, J&lt;/author&gt;&lt;author&gt;Burston, A&lt;/author&gt;&lt;author&gt;Gooberman-Hill, R&lt;/author&gt;&lt;/authors&gt;&lt;/contributors&gt;&lt;titles&gt;&lt;title&gt;Development of a complex intervention for patients with chronic pain after knee replacement&lt;/title&gt;&lt;secondary-title&gt;International Clinical Trials Methodology Conference&lt;/secondary-title&gt;&lt;/titles&gt;&lt;dates&gt;&lt;year&gt;2017&lt;/year&gt;&lt;/dates&gt;&lt;pub-location&gt;Liverpool, UK&lt;/pub-location&gt;&lt;urls&gt;&lt;/urls&gt;&lt;/record&gt;&lt;/Cite&gt;&lt;/EndNote&gt;</w:instrText>
      </w:r>
      <w:r>
        <w:rPr>
          <w:rFonts w:ascii="Times New Roman" w:hAnsi="Times New Roman" w:cs="Times New Roman"/>
          <w:szCs w:val="24"/>
        </w:rPr>
        <w:fldChar w:fldCharType="separate"/>
      </w:r>
      <w:r w:rsidR="0030208F">
        <w:rPr>
          <w:rFonts w:ascii="Times New Roman" w:hAnsi="Times New Roman" w:cs="Times New Roman"/>
          <w:noProof/>
          <w:szCs w:val="24"/>
        </w:rPr>
        <w:t>[33]</w:t>
      </w:r>
      <w:r>
        <w:rPr>
          <w:rFonts w:ascii="Times New Roman" w:hAnsi="Times New Roman" w:cs="Times New Roman"/>
          <w:szCs w:val="24"/>
        </w:rPr>
        <w:fldChar w:fldCharType="end"/>
      </w:r>
      <w:r w:rsidR="001D16B3">
        <w:rPr>
          <w:rFonts w:ascii="Times New Roman" w:hAnsi="Times New Roman" w:cs="Times New Roman"/>
          <w:szCs w:val="24"/>
        </w:rPr>
        <w:t>. The aim of this multi-</w:t>
      </w:r>
      <w:proofErr w:type="spellStart"/>
      <w:r w:rsidR="001D16B3">
        <w:rPr>
          <w:rFonts w:ascii="Times New Roman" w:hAnsi="Times New Roman" w:cs="Times New Roman"/>
          <w:szCs w:val="24"/>
        </w:rPr>
        <w:t>centre</w:t>
      </w:r>
      <w:proofErr w:type="spellEnd"/>
      <w:r w:rsidR="001D16B3">
        <w:rPr>
          <w:rFonts w:ascii="Times New Roman" w:hAnsi="Times New Roman" w:cs="Times New Roman"/>
          <w:szCs w:val="24"/>
        </w:rPr>
        <w:t xml:space="preserve"> </w:t>
      </w:r>
      <w:proofErr w:type="spellStart"/>
      <w:r w:rsidR="001D16B3">
        <w:rPr>
          <w:rFonts w:ascii="Times New Roman" w:hAnsi="Times New Roman" w:cs="Times New Roman"/>
          <w:szCs w:val="24"/>
        </w:rPr>
        <w:t>randomised</w:t>
      </w:r>
      <w:proofErr w:type="spellEnd"/>
      <w:r w:rsidR="001D16B3">
        <w:rPr>
          <w:rFonts w:ascii="Times New Roman" w:hAnsi="Times New Roman" w:cs="Times New Roman"/>
          <w:szCs w:val="24"/>
        </w:rPr>
        <w:t xml:space="preserve"> controlled trial is to </w:t>
      </w:r>
      <w:r w:rsidR="00913635" w:rsidRPr="00F616E2">
        <w:rPr>
          <w:rFonts w:ascii="Times New Roman" w:hAnsi="Times New Roman" w:cs="Times New Roman"/>
          <w:szCs w:val="24"/>
        </w:rPr>
        <w:t>evaluat</w:t>
      </w:r>
      <w:r w:rsidR="001D16B3">
        <w:rPr>
          <w:rFonts w:ascii="Times New Roman" w:hAnsi="Times New Roman" w:cs="Times New Roman"/>
          <w:szCs w:val="24"/>
        </w:rPr>
        <w:t>e</w:t>
      </w:r>
      <w:r w:rsidR="00913635" w:rsidRPr="00F616E2">
        <w:rPr>
          <w:rFonts w:ascii="Times New Roman" w:hAnsi="Times New Roman" w:cs="Times New Roman"/>
          <w:szCs w:val="24"/>
        </w:rPr>
        <w:t xml:space="preserve"> the clinical and cost-effectiveness of </w:t>
      </w:r>
      <w:r w:rsidR="001D16B3">
        <w:rPr>
          <w:rFonts w:ascii="Times New Roman" w:hAnsi="Times New Roman" w:cs="Times New Roman"/>
          <w:szCs w:val="24"/>
        </w:rPr>
        <w:t xml:space="preserve">the care pathway for patients with chronic pain after total knee replacement. </w:t>
      </w:r>
      <w:r w:rsidR="00913635" w:rsidRPr="00F616E2">
        <w:rPr>
          <w:rFonts w:ascii="Times New Roman" w:hAnsi="Times New Roman" w:cs="Times New Roman"/>
          <w:szCs w:val="24"/>
        </w:rPr>
        <w:t xml:space="preserve"> </w:t>
      </w:r>
    </w:p>
    <w:p w14:paraId="45C852F1" w14:textId="77777777" w:rsidR="00157181" w:rsidRPr="00F616E2" w:rsidRDefault="00157181" w:rsidP="00AF52AE">
      <w:pPr>
        <w:spacing w:after="0"/>
        <w:rPr>
          <w:rFonts w:ascii="Times New Roman" w:hAnsi="Times New Roman" w:cs="Times New Roman"/>
          <w:szCs w:val="24"/>
        </w:rPr>
      </w:pPr>
    </w:p>
    <w:p w14:paraId="04A31960" w14:textId="77777777" w:rsidR="0006431A" w:rsidRDefault="0006431A" w:rsidP="00AF52AE">
      <w:pPr>
        <w:spacing w:after="0"/>
        <w:rPr>
          <w:rFonts w:ascii="Times New Roman" w:hAnsi="Times New Roman" w:cs="Times New Roman"/>
          <w:b/>
          <w:szCs w:val="24"/>
        </w:rPr>
      </w:pPr>
    </w:p>
    <w:p w14:paraId="1D846973" w14:textId="7BCE2F13" w:rsidR="00157181" w:rsidRPr="00913635" w:rsidRDefault="00157181" w:rsidP="00AF52AE">
      <w:pPr>
        <w:spacing w:after="0"/>
        <w:rPr>
          <w:rFonts w:ascii="Times New Roman" w:hAnsi="Times New Roman" w:cs="Times New Roman"/>
          <w:b/>
          <w:szCs w:val="24"/>
        </w:rPr>
      </w:pPr>
      <w:r w:rsidRPr="00913635">
        <w:rPr>
          <w:rFonts w:ascii="Times New Roman" w:hAnsi="Times New Roman" w:cs="Times New Roman"/>
          <w:b/>
          <w:szCs w:val="24"/>
        </w:rPr>
        <w:t>METHODS/DESIGN</w:t>
      </w:r>
    </w:p>
    <w:p w14:paraId="2182E927" w14:textId="411886DA" w:rsidR="009F543E" w:rsidRPr="00E27998" w:rsidRDefault="00E27998" w:rsidP="00AF52AE">
      <w:pPr>
        <w:spacing w:after="0"/>
        <w:rPr>
          <w:rFonts w:ascii="Times New Roman" w:hAnsi="Times New Roman" w:cs="Times New Roman"/>
          <w:szCs w:val="24"/>
        </w:rPr>
      </w:pPr>
      <w:r w:rsidRPr="00E27998">
        <w:rPr>
          <w:rFonts w:ascii="Times New Roman" w:hAnsi="Times New Roman" w:cs="Times New Roman"/>
          <w:szCs w:val="24"/>
        </w:rPr>
        <w:t>This protocol</w:t>
      </w:r>
      <w:r>
        <w:rPr>
          <w:rFonts w:ascii="Times New Roman" w:hAnsi="Times New Roman" w:cs="Times New Roman"/>
          <w:szCs w:val="24"/>
        </w:rPr>
        <w:t xml:space="preserve"> follows guidance from SPIRIT (</w:t>
      </w:r>
      <w:r w:rsidRPr="00E27998">
        <w:rPr>
          <w:rFonts w:ascii="Times New Roman" w:hAnsi="Times New Roman" w:cs="Times New Roman"/>
          <w:szCs w:val="24"/>
        </w:rPr>
        <w:t>Standard Protocol Items: Recommendations for Interventional Trials</w:t>
      </w:r>
      <w:r w:rsidR="00E31789">
        <w:rPr>
          <w:rFonts w:ascii="Times New Roman" w:hAnsi="Times New Roman" w:cs="Times New Roman"/>
          <w:szCs w:val="24"/>
        </w:rPr>
        <w:t>)</w:t>
      </w:r>
      <w:r w:rsidR="00843304">
        <w:rPr>
          <w:rFonts w:ascii="Times New Roman" w:hAnsi="Times New Roman" w:cs="Times New Roman"/>
          <w:szCs w:val="24"/>
        </w:rPr>
        <w:t xml:space="preserve"> </w:t>
      </w:r>
      <w:r w:rsidR="000C260A">
        <w:rPr>
          <w:rFonts w:ascii="Times New Roman" w:hAnsi="Times New Roman" w:cs="Times New Roman"/>
          <w:szCs w:val="24"/>
        </w:rPr>
        <w:fldChar w:fldCharType="begin">
          <w:fldData xml:space="preserve">PEVuZE5vdGU+PENpdGU+PEF1dGhvcj5DaGFuPC9BdXRob3I+PFllYXI+MjAxMzwvWWVhcj48UmVj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</w:fldData>
        </w:fldChar>
      </w:r>
      <w:r w:rsidR="0030208F">
        <w:rPr>
          <w:rFonts w:ascii="Times New Roman" w:hAnsi="Times New Roman" w:cs="Times New Roman"/>
          <w:szCs w:val="24"/>
        </w:rPr>
        <w:instrText xml:space="preserve"> ADDIN EN.CITE </w:instrText>
      </w:r>
      <w:r w:rsidR="0030208F">
        <w:rPr>
          <w:rFonts w:ascii="Times New Roman" w:hAnsi="Times New Roman" w:cs="Times New Roman"/>
          <w:szCs w:val="24"/>
        </w:rPr>
        <w:fldChar w:fldCharType="begin">
          <w:fldData xml:space="preserve">PEVuZE5vdGU+PENpdGU+PEF1dGhvcj5DaGFuPC9BdXRob3I+PFllYXI+MjAxMzwvWWVhcj48UmVj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</w:fldData>
        </w:fldChar>
      </w:r>
      <w:r w:rsidR="0030208F">
        <w:rPr>
          <w:rFonts w:ascii="Times New Roman" w:hAnsi="Times New Roman" w:cs="Times New Roman"/>
          <w:szCs w:val="24"/>
        </w:rPr>
        <w:instrText xml:space="preserve"> ADDIN EN.CITE.DATA </w:instrText>
      </w:r>
      <w:r w:rsidR="0030208F">
        <w:rPr>
          <w:rFonts w:ascii="Times New Roman" w:hAnsi="Times New Roman" w:cs="Times New Roman"/>
          <w:szCs w:val="24"/>
        </w:rPr>
      </w:r>
      <w:r w:rsidR="0030208F">
        <w:rPr>
          <w:rFonts w:ascii="Times New Roman" w:hAnsi="Times New Roman" w:cs="Times New Roman"/>
          <w:szCs w:val="24"/>
        </w:rPr>
        <w:fldChar w:fldCharType="end"/>
      </w:r>
      <w:r w:rsidR="000C260A">
        <w:rPr>
          <w:rFonts w:ascii="Times New Roman" w:hAnsi="Times New Roman" w:cs="Times New Roman"/>
          <w:szCs w:val="24"/>
        </w:rPr>
      </w:r>
      <w:r w:rsidR="000C260A">
        <w:rPr>
          <w:rFonts w:ascii="Times New Roman" w:hAnsi="Times New Roman" w:cs="Times New Roman"/>
          <w:szCs w:val="24"/>
        </w:rPr>
        <w:fldChar w:fldCharType="separate"/>
      </w:r>
      <w:r w:rsidR="0030208F">
        <w:rPr>
          <w:rFonts w:ascii="Times New Roman" w:hAnsi="Times New Roman" w:cs="Times New Roman"/>
          <w:noProof/>
          <w:szCs w:val="24"/>
        </w:rPr>
        <w:t>[34, 35]</w:t>
      </w:r>
      <w:r w:rsidR="000C260A">
        <w:rPr>
          <w:rFonts w:ascii="Times New Roman" w:hAnsi="Times New Roman" w:cs="Times New Roman"/>
          <w:szCs w:val="24"/>
        </w:rPr>
        <w:fldChar w:fldCharType="end"/>
      </w:r>
      <w:r w:rsidR="007317F8">
        <w:rPr>
          <w:rFonts w:ascii="Times New Roman" w:hAnsi="Times New Roman" w:cs="Times New Roman"/>
          <w:szCs w:val="24"/>
        </w:rPr>
        <w:t>. A SPIRIT figure for the schedule of enrolment, interventions and assessment is provided in Table 1</w:t>
      </w:r>
      <w:r>
        <w:rPr>
          <w:rFonts w:ascii="Times New Roman" w:hAnsi="Times New Roman" w:cs="Times New Roman"/>
          <w:szCs w:val="24"/>
        </w:rPr>
        <w:t xml:space="preserve"> and a SPIRIT checklist is provided in Appendix 1.</w:t>
      </w:r>
      <w:r w:rsidR="007317F8">
        <w:rPr>
          <w:rFonts w:ascii="Times New Roman" w:hAnsi="Times New Roman" w:cs="Times New Roman"/>
          <w:szCs w:val="24"/>
        </w:rPr>
        <w:t xml:space="preserve"> </w:t>
      </w:r>
    </w:p>
    <w:p w14:paraId="0FDC6AB4" w14:textId="77777777" w:rsidR="00913635" w:rsidRPr="00913635" w:rsidRDefault="00913635" w:rsidP="00AF52AE">
      <w:pPr>
        <w:spacing w:after="0"/>
        <w:rPr>
          <w:rFonts w:ascii="Times New Roman" w:hAnsi="Times New Roman" w:cs="Times New Roman"/>
          <w:b/>
          <w:color w:val="FF0000"/>
          <w:szCs w:val="24"/>
        </w:rPr>
      </w:pPr>
    </w:p>
    <w:p w14:paraId="363738F6" w14:textId="1B519176" w:rsidR="009F543E" w:rsidRPr="00913635" w:rsidRDefault="00157181" w:rsidP="00AF52AE">
      <w:pPr>
        <w:spacing w:after="0"/>
        <w:rPr>
          <w:rFonts w:ascii="Times New Roman" w:hAnsi="Times New Roman" w:cs="Times New Roman"/>
          <w:b/>
          <w:szCs w:val="24"/>
        </w:rPr>
      </w:pPr>
      <w:r w:rsidRPr="00913635">
        <w:rPr>
          <w:rFonts w:ascii="Times New Roman" w:hAnsi="Times New Roman" w:cs="Times New Roman"/>
          <w:b/>
          <w:szCs w:val="24"/>
        </w:rPr>
        <w:t>Aim</w:t>
      </w:r>
    </w:p>
    <w:p w14:paraId="1401A0EB" w14:textId="655EA2B7" w:rsidR="00913635" w:rsidRDefault="00913635" w:rsidP="00AF52AE">
      <w:pPr>
        <w:spacing w:after="0"/>
        <w:rPr>
          <w:rFonts w:ascii="Times New Roman" w:hAnsi="Times New Roman" w:cs="Times New Roman"/>
          <w:szCs w:val="24"/>
        </w:rPr>
      </w:pPr>
      <w:r w:rsidRPr="00913635">
        <w:rPr>
          <w:rFonts w:ascii="Times New Roman" w:hAnsi="Times New Roman" w:cs="Times New Roman"/>
          <w:szCs w:val="24"/>
        </w:rPr>
        <w:lastRenderedPageBreak/>
        <w:t xml:space="preserve">The primary aim of this trial is to evaluate the clinical effectiveness of a new care pathway (‘the STAR pathway’) </w:t>
      </w:r>
      <w:r w:rsidR="00101812">
        <w:rPr>
          <w:rFonts w:ascii="Times New Roman" w:hAnsi="Times New Roman" w:cs="Times New Roman"/>
          <w:szCs w:val="24"/>
        </w:rPr>
        <w:t xml:space="preserve">when </w:t>
      </w:r>
      <w:r w:rsidRPr="00913635">
        <w:rPr>
          <w:rFonts w:ascii="Times New Roman" w:hAnsi="Times New Roman" w:cs="Times New Roman"/>
          <w:szCs w:val="24"/>
        </w:rPr>
        <w:t xml:space="preserve">compared </w:t>
      </w:r>
      <w:r w:rsidR="00101812">
        <w:rPr>
          <w:rFonts w:ascii="Times New Roman" w:hAnsi="Times New Roman" w:cs="Times New Roman"/>
          <w:szCs w:val="24"/>
        </w:rPr>
        <w:t>with</w:t>
      </w:r>
      <w:r w:rsidRPr="00913635">
        <w:rPr>
          <w:rFonts w:ascii="Times New Roman" w:hAnsi="Times New Roman" w:cs="Times New Roman"/>
          <w:szCs w:val="24"/>
        </w:rPr>
        <w:t xml:space="preserve"> usual care for people with </w:t>
      </w:r>
      <w:r>
        <w:rPr>
          <w:rFonts w:ascii="Times New Roman" w:hAnsi="Times New Roman" w:cs="Times New Roman"/>
          <w:szCs w:val="24"/>
        </w:rPr>
        <w:t>chronic</w:t>
      </w:r>
      <w:r w:rsidRPr="00913635">
        <w:rPr>
          <w:rFonts w:ascii="Times New Roman" w:hAnsi="Times New Roman" w:cs="Times New Roman"/>
          <w:szCs w:val="24"/>
        </w:rPr>
        <w:t xml:space="preserve"> pain after knee replacement. Secondary objectives of embedded aspects of the trial include:</w:t>
      </w:r>
    </w:p>
    <w:p w14:paraId="2CD84ACC" w14:textId="77777777" w:rsidR="00181CDF" w:rsidRPr="00913635" w:rsidRDefault="00181CDF" w:rsidP="00AF52AE">
      <w:pPr>
        <w:spacing w:after="0"/>
        <w:rPr>
          <w:rFonts w:ascii="Times New Roman" w:hAnsi="Times New Roman" w:cs="Times New Roman"/>
          <w:szCs w:val="24"/>
        </w:rPr>
      </w:pPr>
    </w:p>
    <w:p w14:paraId="73D4829E" w14:textId="57A4CA66" w:rsidR="00913635" w:rsidRPr="00913635" w:rsidRDefault="00913635" w:rsidP="00AF52AE">
      <w:pPr>
        <w:spacing w:after="0"/>
        <w:rPr>
          <w:rFonts w:ascii="Times New Roman" w:hAnsi="Times New Roman" w:cs="Times New Roman"/>
          <w:szCs w:val="24"/>
        </w:rPr>
      </w:pPr>
      <w:r w:rsidRPr="00913635">
        <w:rPr>
          <w:rFonts w:ascii="Times New Roman" w:hAnsi="Times New Roman" w:cs="Times New Roman"/>
          <w:szCs w:val="24"/>
        </w:rPr>
        <w:t xml:space="preserve">1. Pilot phase </w:t>
      </w:r>
      <w:r w:rsidR="00F92250">
        <w:rPr>
          <w:rFonts w:ascii="Times New Roman" w:hAnsi="Times New Roman" w:cs="Times New Roman"/>
          <w:szCs w:val="24"/>
        </w:rPr>
        <w:t xml:space="preserve">with qualitative work </w:t>
      </w:r>
      <w:r w:rsidRPr="00913635">
        <w:rPr>
          <w:rFonts w:ascii="Times New Roman" w:hAnsi="Times New Roman" w:cs="Times New Roman"/>
          <w:szCs w:val="24"/>
        </w:rPr>
        <w:t xml:space="preserve">to </w:t>
      </w:r>
      <w:proofErr w:type="spellStart"/>
      <w:r w:rsidR="00F92250">
        <w:rPr>
          <w:rFonts w:ascii="Times New Roman" w:hAnsi="Times New Roman" w:cs="Times New Roman"/>
          <w:szCs w:val="24"/>
        </w:rPr>
        <w:t>optimi</w:t>
      </w:r>
      <w:r w:rsidR="004A7B75">
        <w:rPr>
          <w:rFonts w:ascii="Times New Roman" w:hAnsi="Times New Roman" w:cs="Times New Roman"/>
          <w:szCs w:val="24"/>
        </w:rPr>
        <w:t>s</w:t>
      </w:r>
      <w:r w:rsidR="00F92250">
        <w:rPr>
          <w:rFonts w:ascii="Times New Roman" w:hAnsi="Times New Roman" w:cs="Times New Roman"/>
          <w:szCs w:val="24"/>
        </w:rPr>
        <w:t>e</w:t>
      </w:r>
      <w:proofErr w:type="spellEnd"/>
      <w:r w:rsidR="00F92250">
        <w:rPr>
          <w:rFonts w:ascii="Times New Roman" w:hAnsi="Times New Roman" w:cs="Times New Roman"/>
          <w:szCs w:val="24"/>
        </w:rPr>
        <w:t xml:space="preserve"> recruitment and </w:t>
      </w:r>
      <w:r w:rsidRPr="00913635">
        <w:rPr>
          <w:rFonts w:ascii="Times New Roman" w:hAnsi="Times New Roman" w:cs="Times New Roman"/>
          <w:szCs w:val="24"/>
        </w:rPr>
        <w:t xml:space="preserve">refine </w:t>
      </w:r>
      <w:r w:rsidR="00F92250">
        <w:rPr>
          <w:rFonts w:ascii="Times New Roman" w:hAnsi="Times New Roman" w:cs="Times New Roman"/>
          <w:szCs w:val="24"/>
        </w:rPr>
        <w:t>trial processes</w:t>
      </w:r>
      <w:proofErr w:type="gramStart"/>
      <w:r w:rsidR="00575EFA">
        <w:rPr>
          <w:rFonts w:ascii="Times New Roman" w:hAnsi="Times New Roman" w:cs="Times New Roman"/>
          <w:szCs w:val="24"/>
        </w:rPr>
        <w:t>;</w:t>
      </w:r>
      <w:proofErr w:type="gramEnd"/>
    </w:p>
    <w:p w14:paraId="3AA3EAAC" w14:textId="67F5906E" w:rsidR="00913635" w:rsidRPr="00913635" w:rsidRDefault="00913635" w:rsidP="00AF52AE">
      <w:pPr>
        <w:spacing w:after="0"/>
        <w:rPr>
          <w:rFonts w:ascii="Times New Roman" w:hAnsi="Times New Roman" w:cs="Times New Roman"/>
          <w:szCs w:val="24"/>
        </w:rPr>
      </w:pPr>
      <w:r w:rsidRPr="00913635">
        <w:rPr>
          <w:rFonts w:ascii="Times New Roman" w:hAnsi="Times New Roman" w:cs="Times New Roman"/>
          <w:szCs w:val="24"/>
        </w:rPr>
        <w:t>2. Economic analysis to evaluate the cost</w:t>
      </w:r>
      <w:r w:rsidR="00194960">
        <w:rPr>
          <w:rFonts w:ascii="Times New Roman" w:hAnsi="Times New Roman" w:cs="Times New Roman"/>
          <w:szCs w:val="24"/>
        </w:rPr>
        <w:t>-</w:t>
      </w:r>
      <w:r w:rsidRPr="00913635">
        <w:rPr>
          <w:rFonts w:ascii="Times New Roman" w:hAnsi="Times New Roman" w:cs="Times New Roman"/>
          <w:szCs w:val="24"/>
        </w:rPr>
        <w:t>effectiveness of the care pathway</w:t>
      </w:r>
      <w:r w:rsidR="00575EFA">
        <w:rPr>
          <w:rFonts w:ascii="Times New Roman" w:hAnsi="Times New Roman" w:cs="Times New Roman"/>
          <w:szCs w:val="24"/>
        </w:rPr>
        <w:t>;</w:t>
      </w:r>
    </w:p>
    <w:p w14:paraId="3D6EAB51" w14:textId="52B2C2F2" w:rsidR="00913635" w:rsidRDefault="00913635" w:rsidP="00AF52AE">
      <w:pPr>
        <w:spacing w:after="0"/>
        <w:rPr>
          <w:rFonts w:ascii="Times New Roman" w:hAnsi="Times New Roman" w:cs="Times New Roman"/>
          <w:szCs w:val="24"/>
        </w:rPr>
      </w:pPr>
      <w:r w:rsidRPr="00913635">
        <w:rPr>
          <w:rFonts w:ascii="Times New Roman" w:hAnsi="Times New Roman" w:cs="Times New Roman"/>
          <w:szCs w:val="24"/>
        </w:rPr>
        <w:t xml:space="preserve">3. Qualitative study with patients who received the intervention to </w:t>
      </w:r>
      <w:r w:rsidR="00303242">
        <w:rPr>
          <w:rFonts w:ascii="Times New Roman" w:hAnsi="Times New Roman" w:cs="Times New Roman"/>
          <w:szCs w:val="24"/>
        </w:rPr>
        <w:t xml:space="preserve">explore </w:t>
      </w:r>
      <w:r w:rsidR="00101812">
        <w:rPr>
          <w:rFonts w:ascii="Times New Roman" w:hAnsi="Times New Roman" w:cs="Times New Roman"/>
          <w:szCs w:val="24"/>
        </w:rPr>
        <w:t xml:space="preserve">their </w:t>
      </w:r>
      <w:r w:rsidR="00303242">
        <w:rPr>
          <w:rFonts w:ascii="Times New Roman" w:hAnsi="Times New Roman" w:cs="Times New Roman"/>
          <w:szCs w:val="24"/>
        </w:rPr>
        <w:t>experiences of the care pathway</w:t>
      </w:r>
      <w:r w:rsidR="00575EFA">
        <w:rPr>
          <w:rFonts w:ascii="Times New Roman" w:hAnsi="Times New Roman" w:cs="Times New Roman"/>
          <w:szCs w:val="24"/>
        </w:rPr>
        <w:t>.</w:t>
      </w:r>
      <w:r w:rsidRPr="00913635">
        <w:rPr>
          <w:rFonts w:ascii="Times New Roman" w:hAnsi="Times New Roman" w:cs="Times New Roman"/>
          <w:szCs w:val="24"/>
        </w:rPr>
        <w:t xml:space="preserve"> </w:t>
      </w:r>
    </w:p>
    <w:p w14:paraId="2B77E9EC" w14:textId="77777777" w:rsidR="00913635" w:rsidRDefault="00913635" w:rsidP="00AF52AE">
      <w:pPr>
        <w:spacing w:after="0"/>
        <w:rPr>
          <w:rFonts w:ascii="Times New Roman" w:hAnsi="Times New Roman" w:cs="Times New Roman"/>
          <w:szCs w:val="24"/>
        </w:rPr>
      </w:pPr>
    </w:p>
    <w:p w14:paraId="478D85C4" w14:textId="59AF0C4E" w:rsidR="00157181" w:rsidRPr="00913635" w:rsidRDefault="00157181" w:rsidP="00AF52AE">
      <w:pPr>
        <w:spacing w:after="0"/>
        <w:rPr>
          <w:rFonts w:ascii="Times New Roman" w:hAnsi="Times New Roman" w:cs="Times New Roman"/>
          <w:b/>
          <w:szCs w:val="24"/>
        </w:rPr>
      </w:pPr>
      <w:r w:rsidRPr="00913635">
        <w:rPr>
          <w:rFonts w:ascii="Times New Roman" w:hAnsi="Times New Roman" w:cs="Times New Roman"/>
          <w:b/>
          <w:szCs w:val="24"/>
        </w:rPr>
        <w:t>Design</w:t>
      </w:r>
    </w:p>
    <w:p w14:paraId="025B7A07" w14:textId="412433BF" w:rsidR="00F75B49" w:rsidRPr="00913635" w:rsidRDefault="00157181" w:rsidP="00AF52AE">
      <w:pPr>
        <w:spacing w:after="0"/>
        <w:rPr>
          <w:rFonts w:ascii="Times New Roman" w:hAnsi="Times New Roman" w:cs="Times New Roman"/>
          <w:szCs w:val="24"/>
        </w:rPr>
      </w:pPr>
      <w:r w:rsidRPr="00913635">
        <w:rPr>
          <w:rFonts w:ascii="Times New Roman" w:hAnsi="Times New Roman" w:cs="Times New Roman"/>
          <w:szCs w:val="24"/>
        </w:rPr>
        <w:t>This is a pragmatic</w:t>
      </w:r>
      <w:r w:rsidR="006443A0">
        <w:rPr>
          <w:rFonts w:ascii="Times New Roman" w:hAnsi="Times New Roman" w:cs="Times New Roman"/>
          <w:szCs w:val="24"/>
        </w:rPr>
        <w:t>,</w:t>
      </w:r>
      <w:r w:rsidR="00C02358">
        <w:rPr>
          <w:rFonts w:ascii="Times New Roman" w:hAnsi="Times New Roman" w:cs="Times New Roman"/>
          <w:szCs w:val="24"/>
        </w:rPr>
        <w:t xml:space="preserve"> parallel,</w:t>
      </w:r>
      <w:r w:rsidRPr="00913635">
        <w:rPr>
          <w:rFonts w:ascii="Times New Roman" w:hAnsi="Times New Roman" w:cs="Times New Roman"/>
          <w:szCs w:val="24"/>
        </w:rPr>
        <w:t xml:space="preserve"> 2-arm</w:t>
      </w:r>
      <w:r w:rsidR="006443A0">
        <w:rPr>
          <w:rFonts w:ascii="Times New Roman" w:hAnsi="Times New Roman" w:cs="Times New Roman"/>
          <w:szCs w:val="24"/>
        </w:rPr>
        <w:t>,</w:t>
      </w:r>
      <w:r w:rsidRPr="00913635">
        <w:rPr>
          <w:rFonts w:ascii="Times New Roman" w:hAnsi="Times New Roman" w:cs="Times New Roman"/>
          <w:szCs w:val="24"/>
        </w:rPr>
        <w:t xml:space="preserve"> </w:t>
      </w:r>
      <w:r w:rsidR="00C02358">
        <w:rPr>
          <w:rFonts w:ascii="Times New Roman" w:hAnsi="Times New Roman" w:cs="Times New Roman"/>
          <w:szCs w:val="24"/>
        </w:rPr>
        <w:t>superiority</w:t>
      </w:r>
      <w:r w:rsidR="006443A0">
        <w:rPr>
          <w:rFonts w:ascii="Times New Roman" w:hAnsi="Times New Roman" w:cs="Times New Roman"/>
          <w:szCs w:val="24"/>
        </w:rPr>
        <w:t>,</w:t>
      </w:r>
      <w:r w:rsidR="00C02358">
        <w:rPr>
          <w:rFonts w:ascii="Times New Roman" w:hAnsi="Times New Roman" w:cs="Times New Roman"/>
          <w:szCs w:val="24"/>
        </w:rPr>
        <w:t xml:space="preserve"> </w:t>
      </w:r>
      <w:r w:rsidRPr="00913635">
        <w:rPr>
          <w:rFonts w:ascii="Times New Roman" w:hAnsi="Times New Roman" w:cs="Times New Roman"/>
          <w:szCs w:val="24"/>
        </w:rPr>
        <w:t>multi-</w:t>
      </w:r>
      <w:proofErr w:type="spellStart"/>
      <w:r w:rsidRPr="00913635">
        <w:rPr>
          <w:rFonts w:ascii="Times New Roman" w:hAnsi="Times New Roman" w:cs="Times New Roman"/>
          <w:szCs w:val="24"/>
        </w:rPr>
        <w:t>centred</w:t>
      </w:r>
      <w:proofErr w:type="spellEnd"/>
      <w:r w:rsidRPr="00913635">
        <w:rPr>
          <w:rFonts w:ascii="Times New Roman" w:hAnsi="Times New Roman" w:cs="Times New Roman"/>
          <w:szCs w:val="24"/>
        </w:rPr>
        <w:t xml:space="preserve"> </w:t>
      </w:r>
      <w:proofErr w:type="spellStart"/>
      <w:r w:rsidRPr="00913635">
        <w:rPr>
          <w:rFonts w:ascii="Times New Roman" w:hAnsi="Times New Roman" w:cs="Times New Roman"/>
          <w:szCs w:val="24"/>
        </w:rPr>
        <w:t>randomised</w:t>
      </w:r>
      <w:proofErr w:type="spellEnd"/>
      <w:r w:rsidRPr="00913635">
        <w:rPr>
          <w:rFonts w:ascii="Times New Roman" w:hAnsi="Times New Roman" w:cs="Times New Roman"/>
          <w:szCs w:val="24"/>
        </w:rPr>
        <w:t xml:space="preserve"> controlle</w:t>
      </w:r>
      <w:r w:rsidR="00B65856">
        <w:rPr>
          <w:rFonts w:ascii="Times New Roman" w:hAnsi="Times New Roman" w:cs="Times New Roman"/>
          <w:szCs w:val="24"/>
        </w:rPr>
        <w:t xml:space="preserve">d trial using 2:1 </w:t>
      </w:r>
      <w:proofErr w:type="spellStart"/>
      <w:r w:rsidR="00B65856">
        <w:rPr>
          <w:rFonts w:ascii="Times New Roman" w:hAnsi="Times New Roman" w:cs="Times New Roman"/>
          <w:szCs w:val="24"/>
        </w:rPr>
        <w:t>intervention</w:t>
      </w:r>
      <w:proofErr w:type="gramStart"/>
      <w:r w:rsidR="00B65856">
        <w:rPr>
          <w:rFonts w:ascii="Times New Roman" w:hAnsi="Times New Roman" w:cs="Times New Roman"/>
          <w:szCs w:val="24"/>
        </w:rPr>
        <w:t>:</w:t>
      </w:r>
      <w:r w:rsidRPr="00913635">
        <w:rPr>
          <w:rFonts w:ascii="Times New Roman" w:hAnsi="Times New Roman" w:cs="Times New Roman"/>
          <w:szCs w:val="24"/>
        </w:rPr>
        <w:t>control</w:t>
      </w:r>
      <w:proofErr w:type="spellEnd"/>
      <w:proofErr w:type="gramEnd"/>
      <w:r w:rsidRPr="00913635">
        <w:rPr>
          <w:rFonts w:ascii="Times New Roman" w:hAnsi="Times New Roman" w:cs="Times New Roman"/>
          <w:szCs w:val="24"/>
        </w:rPr>
        <w:t xml:space="preserve"> </w:t>
      </w:r>
      <w:proofErr w:type="spellStart"/>
      <w:r w:rsidRPr="00913635">
        <w:rPr>
          <w:rFonts w:ascii="Times New Roman" w:hAnsi="Times New Roman" w:cs="Times New Roman"/>
          <w:szCs w:val="24"/>
        </w:rPr>
        <w:t>randomisation</w:t>
      </w:r>
      <w:proofErr w:type="spellEnd"/>
      <w:r w:rsidRPr="00913635">
        <w:rPr>
          <w:rFonts w:ascii="Times New Roman" w:hAnsi="Times New Roman" w:cs="Times New Roman"/>
          <w:szCs w:val="24"/>
        </w:rPr>
        <w:t xml:space="preserve">, with an internal pilot phase and embedded </w:t>
      </w:r>
      <w:r w:rsidR="00194960">
        <w:rPr>
          <w:rFonts w:ascii="Times New Roman" w:hAnsi="Times New Roman" w:cs="Times New Roman"/>
          <w:szCs w:val="24"/>
        </w:rPr>
        <w:t xml:space="preserve">economic evaluation and </w:t>
      </w:r>
      <w:r w:rsidRPr="00913635">
        <w:rPr>
          <w:rFonts w:ascii="Times New Roman" w:hAnsi="Times New Roman" w:cs="Times New Roman"/>
          <w:szCs w:val="24"/>
        </w:rPr>
        <w:t xml:space="preserve">qualitative </w:t>
      </w:r>
      <w:proofErr w:type="spellStart"/>
      <w:r w:rsidRPr="00913635">
        <w:rPr>
          <w:rFonts w:ascii="Times New Roman" w:hAnsi="Times New Roman" w:cs="Times New Roman"/>
          <w:szCs w:val="24"/>
        </w:rPr>
        <w:t>studies.</w:t>
      </w:r>
      <w:r w:rsidR="00F75B49">
        <w:rPr>
          <w:rFonts w:ascii="Times New Roman" w:hAnsi="Times New Roman" w:cs="Times New Roman"/>
          <w:szCs w:val="24"/>
        </w:rPr>
        <w:t>The</w:t>
      </w:r>
      <w:proofErr w:type="spellEnd"/>
      <w:r w:rsidR="00F75B49">
        <w:rPr>
          <w:rFonts w:ascii="Times New Roman" w:hAnsi="Times New Roman" w:cs="Times New Roman"/>
          <w:szCs w:val="24"/>
        </w:rPr>
        <w:t xml:space="preserve"> trial is currently taking place at four high-volume National Health Services (NHS) </w:t>
      </w:r>
      <w:proofErr w:type="spellStart"/>
      <w:r w:rsidR="00F75B49">
        <w:rPr>
          <w:rFonts w:ascii="Times New Roman" w:hAnsi="Times New Roman" w:cs="Times New Roman"/>
          <w:szCs w:val="24"/>
        </w:rPr>
        <w:t>centres</w:t>
      </w:r>
      <w:proofErr w:type="spellEnd"/>
      <w:r w:rsidR="00F75B49">
        <w:rPr>
          <w:rFonts w:ascii="Times New Roman" w:hAnsi="Times New Roman" w:cs="Times New Roman"/>
          <w:szCs w:val="24"/>
        </w:rPr>
        <w:t xml:space="preserve"> for total knee replacement, and will be expanded to include 8-10 trial sites. </w:t>
      </w:r>
    </w:p>
    <w:p w14:paraId="1C741CEA" w14:textId="77777777" w:rsidR="00C02358" w:rsidRDefault="00C02358" w:rsidP="00AF52AE">
      <w:pPr>
        <w:spacing w:after="0"/>
        <w:rPr>
          <w:rFonts w:ascii="Times New Roman" w:eastAsia="Times New Roman" w:hAnsi="Times New Roman" w:cs="Times New Roman"/>
          <w:szCs w:val="24"/>
          <w:lang w:val="en-GB"/>
        </w:rPr>
      </w:pPr>
    </w:p>
    <w:p w14:paraId="63C31396" w14:textId="08BB5F15" w:rsidR="0068124E" w:rsidRDefault="00C806F5" w:rsidP="00AF52AE">
      <w:pPr>
        <w:spacing w:after="0"/>
        <w:rPr>
          <w:rFonts w:ascii="Times New Roman" w:hAnsi="Times New Roman" w:cs="Times New Roman"/>
          <w:b/>
          <w:szCs w:val="24"/>
        </w:rPr>
      </w:pPr>
      <w:r>
        <w:rPr>
          <w:rFonts w:ascii="Times New Roman" w:hAnsi="Times New Roman" w:cs="Times New Roman"/>
          <w:b/>
          <w:szCs w:val="24"/>
        </w:rPr>
        <w:t>R</w:t>
      </w:r>
      <w:r w:rsidR="0051480D">
        <w:rPr>
          <w:rFonts w:ascii="Times New Roman" w:hAnsi="Times New Roman" w:cs="Times New Roman"/>
          <w:b/>
          <w:szCs w:val="24"/>
        </w:rPr>
        <w:t>egulatory approvals</w:t>
      </w:r>
    </w:p>
    <w:p w14:paraId="461A318E" w14:textId="2D14D6DE" w:rsidR="0068124E" w:rsidRPr="00181CDF" w:rsidRDefault="00181CDF" w:rsidP="00AF52AE">
      <w:pPr>
        <w:spacing w:after="0"/>
        <w:rPr>
          <w:rFonts w:ascii="Times New Roman" w:hAnsi="Times New Roman" w:cs="Times New Roman"/>
          <w:szCs w:val="24"/>
        </w:rPr>
      </w:pPr>
      <w:r>
        <w:rPr>
          <w:rFonts w:ascii="Times New Roman" w:hAnsi="Times New Roman" w:cs="Times New Roman"/>
          <w:szCs w:val="24"/>
        </w:rPr>
        <w:t xml:space="preserve">Ethics approval was obtained </w:t>
      </w:r>
      <w:r w:rsidR="006443A0">
        <w:rPr>
          <w:rFonts w:ascii="Times New Roman" w:hAnsi="Times New Roman" w:cs="Times New Roman"/>
          <w:szCs w:val="24"/>
        </w:rPr>
        <w:t>from</w:t>
      </w:r>
      <w:r>
        <w:rPr>
          <w:rFonts w:ascii="Times New Roman" w:hAnsi="Times New Roman" w:cs="Times New Roman"/>
          <w:szCs w:val="24"/>
        </w:rPr>
        <w:t xml:space="preserve"> South West </w:t>
      </w:r>
      <w:r w:rsidR="00282CC9">
        <w:rPr>
          <w:rFonts w:ascii="Times New Roman" w:hAnsi="Times New Roman" w:cs="Times New Roman"/>
          <w:szCs w:val="24"/>
        </w:rPr>
        <w:t>–</w:t>
      </w:r>
      <w:r>
        <w:rPr>
          <w:rFonts w:ascii="Times New Roman" w:hAnsi="Times New Roman" w:cs="Times New Roman"/>
          <w:szCs w:val="24"/>
        </w:rPr>
        <w:t xml:space="preserve"> Central Bristol Research Ethics Committee in July 2016 (REC reference 16/SW/0154) and HRA approval in August 2016. </w:t>
      </w:r>
      <w:r w:rsidR="0013282D">
        <w:rPr>
          <w:rFonts w:ascii="Times New Roman" w:hAnsi="Times New Roman" w:cs="Times New Roman"/>
          <w:szCs w:val="24"/>
        </w:rPr>
        <w:t xml:space="preserve">Any protocol amendments will be submitted to the HRA for approval prior to implementation and updated on the </w:t>
      </w:r>
      <w:r w:rsidR="0013282D" w:rsidRPr="00913635">
        <w:rPr>
          <w:rFonts w:ascii="Times New Roman" w:hAnsi="Times New Roman" w:cs="Times New Roman"/>
          <w:szCs w:val="24"/>
        </w:rPr>
        <w:t>ISRCTN registry</w:t>
      </w:r>
      <w:r w:rsidR="00526711">
        <w:rPr>
          <w:rFonts w:ascii="Times New Roman" w:hAnsi="Times New Roman" w:cs="Times New Roman"/>
          <w:szCs w:val="24"/>
        </w:rPr>
        <w:t>.</w:t>
      </w:r>
    </w:p>
    <w:p w14:paraId="73E32668" w14:textId="77777777" w:rsidR="00C806F5" w:rsidRDefault="00C806F5" w:rsidP="00AF52AE">
      <w:pPr>
        <w:spacing w:after="0"/>
        <w:rPr>
          <w:rFonts w:ascii="Times New Roman" w:hAnsi="Times New Roman" w:cs="Times New Roman"/>
          <w:b/>
          <w:szCs w:val="24"/>
        </w:rPr>
      </w:pPr>
    </w:p>
    <w:p w14:paraId="00E05945" w14:textId="4118EA59" w:rsidR="00AF52AE" w:rsidRDefault="00C806F5" w:rsidP="00AF52AE">
      <w:pPr>
        <w:spacing w:after="0"/>
        <w:rPr>
          <w:rFonts w:ascii="Times New Roman" w:hAnsi="Times New Roman" w:cs="Times New Roman"/>
          <w:b/>
          <w:szCs w:val="24"/>
        </w:rPr>
      </w:pPr>
      <w:r>
        <w:rPr>
          <w:rFonts w:ascii="Times New Roman" w:hAnsi="Times New Roman" w:cs="Times New Roman"/>
          <w:b/>
          <w:szCs w:val="24"/>
        </w:rPr>
        <w:t>Trial status</w:t>
      </w:r>
    </w:p>
    <w:p w14:paraId="6430D99B" w14:textId="4C2D7C2E" w:rsidR="00C806F5" w:rsidRDefault="00C806F5" w:rsidP="00AF52AE">
      <w:pPr>
        <w:spacing w:after="0"/>
        <w:rPr>
          <w:rFonts w:ascii="Times New Roman" w:hAnsi="Times New Roman" w:cs="Times New Roman"/>
          <w:b/>
          <w:szCs w:val="24"/>
        </w:rPr>
      </w:pPr>
      <w:r>
        <w:rPr>
          <w:rFonts w:ascii="Times New Roman" w:hAnsi="Times New Roman" w:cs="Times New Roman"/>
          <w:szCs w:val="24"/>
        </w:rPr>
        <w:t>The first participant was recruited into the trial in October 2016</w:t>
      </w:r>
      <w:r w:rsidR="004A7B75">
        <w:rPr>
          <w:rFonts w:ascii="Times New Roman" w:hAnsi="Times New Roman" w:cs="Times New Roman"/>
          <w:szCs w:val="24"/>
        </w:rPr>
        <w:t xml:space="preserve">. </w:t>
      </w:r>
      <w:r>
        <w:rPr>
          <w:rFonts w:ascii="Times New Roman" w:hAnsi="Times New Roman" w:cs="Times New Roman"/>
          <w:szCs w:val="24"/>
        </w:rPr>
        <w:t xml:space="preserve">Recruitment </w:t>
      </w:r>
      <w:proofErr w:type="gramStart"/>
      <w:r>
        <w:rPr>
          <w:rFonts w:ascii="Times New Roman" w:hAnsi="Times New Roman" w:cs="Times New Roman"/>
          <w:szCs w:val="24"/>
        </w:rPr>
        <w:t>is scheduled to be completed</w:t>
      </w:r>
      <w:proofErr w:type="gramEnd"/>
      <w:r>
        <w:rPr>
          <w:rFonts w:ascii="Times New Roman" w:hAnsi="Times New Roman" w:cs="Times New Roman"/>
          <w:szCs w:val="24"/>
        </w:rPr>
        <w:t xml:space="preserve"> by March 2019</w:t>
      </w:r>
      <w:r w:rsidR="006443A0">
        <w:rPr>
          <w:rFonts w:ascii="Times New Roman" w:hAnsi="Times New Roman" w:cs="Times New Roman"/>
          <w:szCs w:val="24"/>
        </w:rPr>
        <w:t>, and f</w:t>
      </w:r>
      <w:r>
        <w:rPr>
          <w:rFonts w:ascii="Times New Roman" w:hAnsi="Times New Roman" w:cs="Times New Roman"/>
          <w:szCs w:val="24"/>
        </w:rPr>
        <w:t>ollow-up and data collection are scheduled to be complete</w:t>
      </w:r>
      <w:r w:rsidR="006443A0">
        <w:rPr>
          <w:rFonts w:ascii="Times New Roman" w:hAnsi="Times New Roman" w:cs="Times New Roman"/>
          <w:szCs w:val="24"/>
        </w:rPr>
        <w:t>d</w:t>
      </w:r>
      <w:r>
        <w:rPr>
          <w:rFonts w:ascii="Times New Roman" w:hAnsi="Times New Roman" w:cs="Times New Roman"/>
          <w:szCs w:val="24"/>
        </w:rPr>
        <w:t xml:space="preserve"> by March 2020.</w:t>
      </w:r>
    </w:p>
    <w:p w14:paraId="2D634877" w14:textId="77777777" w:rsidR="00C806F5" w:rsidRDefault="00C806F5" w:rsidP="00AF52AE">
      <w:pPr>
        <w:spacing w:after="0"/>
        <w:rPr>
          <w:rFonts w:ascii="Times New Roman" w:eastAsia="Times New Roman" w:hAnsi="Times New Roman" w:cs="Times New Roman"/>
          <w:b/>
          <w:color w:val="000000"/>
          <w:szCs w:val="24"/>
          <w:lang w:val="en-GB" w:eastAsia="en-GB"/>
        </w:rPr>
      </w:pPr>
    </w:p>
    <w:p w14:paraId="7C5C6122" w14:textId="64DA6A1D" w:rsidR="00AF52AE" w:rsidRPr="00913635" w:rsidRDefault="00AF52AE" w:rsidP="00AF52AE">
      <w:pPr>
        <w:spacing w:after="0"/>
        <w:rPr>
          <w:rFonts w:ascii="Times New Roman" w:eastAsia="Times New Roman" w:hAnsi="Times New Roman" w:cs="Times New Roman"/>
          <w:b/>
          <w:color w:val="000000"/>
          <w:szCs w:val="24"/>
          <w:lang w:val="en-GB" w:eastAsia="en-GB"/>
        </w:rPr>
      </w:pPr>
      <w:r w:rsidRPr="00913635">
        <w:rPr>
          <w:rFonts w:ascii="Times New Roman" w:eastAsia="Times New Roman" w:hAnsi="Times New Roman" w:cs="Times New Roman"/>
          <w:b/>
          <w:color w:val="000000"/>
          <w:szCs w:val="24"/>
          <w:lang w:val="en-GB" w:eastAsia="en-GB"/>
        </w:rPr>
        <w:t xml:space="preserve">Patient involvement </w:t>
      </w:r>
      <w:r w:rsidR="00FA6B0B">
        <w:rPr>
          <w:rFonts w:ascii="Times New Roman" w:eastAsia="Times New Roman" w:hAnsi="Times New Roman" w:cs="Times New Roman"/>
          <w:b/>
          <w:color w:val="000000"/>
          <w:szCs w:val="24"/>
          <w:lang w:val="en-GB" w:eastAsia="en-GB"/>
        </w:rPr>
        <w:t xml:space="preserve">in trial design </w:t>
      </w:r>
    </w:p>
    <w:p w14:paraId="69DE0DAB" w14:textId="6276BA49" w:rsidR="00AF52AE" w:rsidRPr="00913635" w:rsidRDefault="00FA6B0B" w:rsidP="00AF52AE">
      <w:pPr>
        <w:spacing w:after="0"/>
        <w:rPr>
          <w:rFonts w:ascii="Times New Roman" w:eastAsia="Times New Roman" w:hAnsi="Times New Roman" w:cs="Times New Roman"/>
          <w:color w:val="000000"/>
          <w:szCs w:val="24"/>
          <w:lang w:val="en-GB" w:eastAsia="en-GB"/>
        </w:rPr>
      </w:pPr>
      <w:r>
        <w:rPr>
          <w:rFonts w:ascii="Times New Roman" w:eastAsia="Times New Roman" w:hAnsi="Times New Roman" w:cs="Times New Roman"/>
          <w:color w:val="000000"/>
          <w:szCs w:val="24"/>
          <w:lang w:val="en-GB" w:eastAsia="en-GB"/>
        </w:rPr>
        <w:t>P</w:t>
      </w:r>
      <w:r w:rsidR="001841B3">
        <w:rPr>
          <w:rFonts w:ascii="Times New Roman" w:eastAsia="Times New Roman" w:hAnsi="Times New Roman" w:cs="Times New Roman"/>
          <w:color w:val="000000"/>
          <w:szCs w:val="24"/>
          <w:lang w:val="en-GB" w:eastAsia="en-GB"/>
        </w:rPr>
        <w:t xml:space="preserve">atients were involved </w:t>
      </w:r>
      <w:r>
        <w:rPr>
          <w:rFonts w:ascii="Times New Roman" w:eastAsia="Times New Roman" w:hAnsi="Times New Roman" w:cs="Times New Roman"/>
          <w:color w:val="000000"/>
          <w:szCs w:val="24"/>
          <w:lang w:val="en-GB" w:eastAsia="en-GB"/>
        </w:rPr>
        <w:t xml:space="preserve">in trial design through </w:t>
      </w:r>
      <w:r w:rsidR="00AF52AE" w:rsidRPr="00913635">
        <w:rPr>
          <w:rFonts w:ascii="Times New Roman" w:eastAsia="Times New Roman" w:hAnsi="Times New Roman" w:cs="Times New Roman"/>
          <w:color w:val="000000"/>
          <w:szCs w:val="24"/>
          <w:lang w:val="en-GB" w:eastAsia="en-GB"/>
        </w:rPr>
        <w:t xml:space="preserve">the University of Bristol’s Musculoskeletal Research Unit’s </w:t>
      </w:r>
      <w:r w:rsidRPr="00913635">
        <w:rPr>
          <w:rFonts w:ascii="Times New Roman" w:eastAsia="Times New Roman" w:hAnsi="Times New Roman" w:cs="Times New Roman"/>
          <w:color w:val="000000"/>
          <w:szCs w:val="24"/>
          <w:lang w:val="en-GB" w:eastAsia="en-GB"/>
        </w:rPr>
        <w:t>‘Patient Exp</w:t>
      </w:r>
      <w:r>
        <w:rPr>
          <w:rFonts w:ascii="Times New Roman" w:eastAsia="Times New Roman" w:hAnsi="Times New Roman" w:cs="Times New Roman"/>
          <w:color w:val="000000"/>
          <w:szCs w:val="24"/>
          <w:lang w:val="en-GB" w:eastAsia="en-GB"/>
        </w:rPr>
        <w:t>erience Partnership in Research</w:t>
      </w:r>
      <w:r w:rsidRPr="00913635">
        <w:rPr>
          <w:rFonts w:ascii="Times New Roman" w:eastAsia="Times New Roman" w:hAnsi="Times New Roman" w:cs="Times New Roman"/>
          <w:color w:val="000000"/>
          <w:szCs w:val="24"/>
          <w:lang w:val="en-GB" w:eastAsia="en-GB"/>
        </w:rPr>
        <w:t xml:space="preserve">’ (PEP-R) </w:t>
      </w:r>
      <w:r w:rsidR="00AF52AE" w:rsidRPr="00913635">
        <w:rPr>
          <w:rFonts w:ascii="Times New Roman" w:eastAsia="Times New Roman" w:hAnsi="Times New Roman" w:cs="Times New Roman"/>
          <w:color w:val="000000"/>
          <w:szCs w:val="24"/>
          <w:lang w:val="en-GB" w:eastAsia="en-GB"/>
        </w:rPr>
        <w:t>patient involvement group</w:t>
      </w:r>
      <w:r>
        <w:rPr>
          <w:rFonts w:ascii="Times New Roman" w:eastAsia="Times New Roman" w:hAnsi="Times New Roman" w:cs="Times New Roman"/>
          <w:color w:val="000000"/>
          <w:szCs w:val="24"/>
          <w:lang w:val="en-GB" w:eastAsia="en-GB"/>
        </w:rPr>
        <w:t>s</w:t>
      </w:r>
      <w:r w:rsidR="00AF52AE" w:rsidRPr="00913635">
        <w:rPr>
          <w:rFonts w:ascii="Times New Roman" w:eastAsia="Times New Roman" w:hAnsi="Times New Roman" w:cs="Times New Roman"/>
          <w:color w:val="000000"/>
          <w:szCs w:val="24"/>
          <w:lang w:val="en-GB" w:eastAsia="en-GB"/>
        </w:rPr>
        <w:t xml:space="preserve"> </w:t>
      </w:r>
      <w:r w:rsidR="006443A0">
        <w:rPr>
          <w:rFonts w:ascii="Times New Roman" w:eastAsia="Times New Roman" w:hAnsi="Times New Roman" w:cs="Times New Roman"/>
          <w:color w:val="000000"/>
          <w:szCs w:val="24"/>
          <w:lang w:val="en-GB" w:eastAsia="en-GB"/>
        </w:rPr>
        <w:fldChar w:fldCharType="begin"/>
      </w:r>
      <w:r w:rsidR="0030208F">
        <w:rPr>
          <w:rFonts w:ascii="Times New Roman" w:eastAsia="Times New Roman" w:hAnsi="Times New Roman" w:cs="Times New Roman"/>
          <w:color w:val="000000"/>
          <w:szCs w:val="24"/>
          <w:lang w:val="en-GB" w:eastAsia="en-GB"/>
        </w:rPr>
        <w:instrText xml:space="preserve"> ADDIN EN.CITE &lt;EndNote&gt;&lt;Cite&gt;&lt;Author&gt;Gooberman-Hill&lt;/Author&gt;&lt;Year&gt;2013&lt;/Year&gt;&lt;RecNum&gt;91&lt;/RecNum&gt;&lt;DisplayText&gt;[32]&lt;/DisplayText&gt;&lt;record&gt;&lt;rec-number&gt;91&lt;/rec-number&gt;&lt;foreign-keys&gt;&lt;key app="EN" db-id="09tx5z00apaww3e2sxnpf5xc52p5xvxxf9ex" timestamp="1389013731"&gt;91&lt;/key&gt;&lt;/foreign-keys&gt;&lt;ref-type name="Journal Article"&gt;17&lt;/ref-type&gt;&lt;contributors&gt;&lt;authors&gt;&lt;author&gt;Gooberman-Hill, Rachael&lt;/author&gt;&lt;author&gt;Burston, Amanda&lt;/author&gt;&lt;author&gt;Clark, Emma&lt;/author&gt;&lt;author&gt;Johnson, Emma&lt;/author&gt;&lt;author&gt;Nolan, Sharon&lt;/author&gt;&lt;author&gt;Wells, Victoria&lt;/author&gt;&lt;author&gt;Betts, Lizzy&lt;/author&gt;&lt;author&gt;Pep, R.&lt;/author&gt;&lt;/authors&gt;&lt;/contributors&gt;&lt;titles&gt;&lt;title&gt;Involving patients in research: Considering good practice&lt;/title&gt;&lt;secondary-title&gt;Musculoskeletal Care&lt;/secondary-title&gt;&lt;/titles&gt;&lt;periodical&gt;&lt;full-title&gt;Musculoskeletal Care&lt;/full-title&gt;&lt;/periodical&gt;&lt;pages&gt;187-190&lt;/pages&gt;&lt;volume&gt;11&lt;/volume&gt;&lt;number&gt;4&lt;/number&gt;&lt;dates&gt;&lt;year&gt;2013&lt;/year&gt;&lt;/dates&gt;&lt;isbn&gt;1557-0681&lt;/isbn&gt;&lt;urls&gt;&lt;related-urls&gt;&lt;url&gt;http://dx.doi.org/10.1002/msc.1060&lt;/url&gt;&lt;/related-urls&gt;&lt;/urls&gt;&lt;electronic-resource-num&gt;10.1002/msc.1060&lt;/electronic-resource-num&gt;&lt;/record&gt;&lt;/Cite&gt;&lt;/EndNote&gt;</w:instrText>
      </w:r>
      <w:r w:rsidR="006443A0">
        <w:rPr>
          <w:rFonts w:ascii="Times New Roman" w:eastAsia="Times New Roman" w:hAnsi="Times New Roman" w:cs="Times New Roman"/>
          <w:color w:val="000000"/>
          <w:szCs w:val="24"/>
          <w:lang w:val="en-GB" w:eastAsia="en-GB"/>
        </w:rPr>
        <w:fldChar w:fldCharType="separate"/>
      </w:r>
      <w:r w:rsidR="0030208F">
        <w:rPr>
          <w:rFonts w:ascii="Times New Roman" w:eastAsia="Times New Roman" w:hAnsi="Times New Roman" w:cs="Times New Roman"/>
          <w:noProof/>
          <w:color w:val="000000"/>
          <w:szCs w:val="24"/>
          <w:lang w:val="en-GB" w:eastAsia="en-GB"/>
        </w:rPr>
        <w:t>[32]</w:t>
      </w:r>
      <w:r w:rsidR="006443A0">
        <w:rPr>
          <w:rFonts w:ascii="Times New Roman" w:eastAsia="Times New Roman" w:hAnsi="Times New Roman" w:cs="Times New Roman"/>
          <w:color w:val="000000"/>
          <w:szCs w:val="24"/>
          <w:lang w:val="en-GB" w:eastAsia="en-GB"/>
        </w:rPr>
        <w:fldChar w:fldCharType="end"/>
      </w:r>
      <w:r w:rsidR="00AF52AE" w:rsidRPr="00913635">
        <w:rPr>
          <w:rFonts w:ascii="Times New Roman" w:eastAsia="Times New Roman" w:hAnsi="Times New Roman" w:cs="Times New Roman"/>
          <w:color w:val="000000"/>
          <w:szCs w:val="24"/>
          <w:lang w:val="en-GB" w:eastAsia="en-GB"/>
        </w:rPr>
        <w:t xml:space="preserve">. PEP-R </w:t>
      </w:r>
      <w:r>
        <w:rPr>
          <w:rFonts w:ascii="Times New Roman" w:eastAsia="Times New Roman" w:hAnsi="Times New Roman" w:cs="Times New Roman"/>
          <w:color w:val="000000"/>
          <w:szCs w:val="24"/>
          <w:lang w:val="en-GB" w:eastAsia="en-GB"/>
        </w:rPr>
        <w:t xml:space="preserve">Musculoskeletal </w:t>
      </w:r>
      <w:r w:rsidR="00AF52AE" w:rsidRPr="00913635">
        <w:rPr>
          <w:rFonts w:ascii="Times New Roman" w:eastAsia="Times New Roman" w:hAnsi="Times New Roman" w:cs="Times New Roman"/>
          <w:color w:val="000000"/>
          <w:szCs w:val="24"/>
          <w:lang w:val="en-GB" w:eastAsia="en-GB"/>
        </w:rPr>
        <w:t xml:space="preserve">comprises </w:t>
      </w:r>
      <w:r>
        <w:rPr>
          <w:rFonts w:ascii="Times New Roman" w:eastAsia="Times New Roman" w:hAnsi="Times New Roman" w:cs="Times New Roman"/>
          <w:color w:val="000000"/>
          <w:szCs w:val="24"/>
          <w:lang w:val="en-GB" w:eastAsia="en-GB"/>
        </w:rPr>
        <w:t>nine</w:t>
      </w:r>
      <w:r w:rsidR="00AF52AE" w:rsidRPr="00913635">
        <w:rPr>
          <w:rFonts w:ascii="Times New Roman" w:eastAsia="Times New Roman" w:hAnsi="Times New Roman" w:cs="Times New Roman"/>
          <w:color w:val="000000"/>
          <w:szCs w:val="24"/>
          <w:lang w:val="en-GB" w:eastAsia="en-GB"/>
        </w:rPr>
        <w:t xml:space="preserve"> patients with musculoskeletal conditions, most of </w:t>
      </w:r>
      <w:r>
        <w:rPr>
          <w:rFonts w:ascii="Times New Roman" w:eastAsia="Times New Roman" w:hAnsi="Times New Roman" w:cs="Times New Roman"/>
          <w:color w:val="000000"/>
          <w:szCs w:val="24"/>
          <w:lang w:val="en-GB" w:eastAsia="en-GB"/>
        </w:rPr>
        <w:t>whom have had joint replacement</w:t>
      </w:r>
      <w:r w:rsidR="00AF52AE" w:rsidRPr="00913635">
        <w:rPr>
          <w:rFonts w:ascii="Times New Roman" w:eastAsia="Times New Roman" w:hAnsi="Times New Roman" w:cs="Times New Roman"/>
          <w:color w:val="000000"/>
          <w:szCs w:val="24"/>
          <w:lang w:val="en-GB" w:eastAsia="en-GB"/>
        </w:rPr>
        <w:t>.</w:t>
      </w:r>
      <w:r>
        <w:rPr>
          <w:rFonts w:ascii="Times New Roman" w:eastAsia="Times New Roman" w:hAnsi="Times New Roman" w:cs="Times New Roman"/>
          <w:color w:val="000000"/>
          <w:szCs w:val="24"/>
          <w:lang w:val="en-GB" w:eastAsia="en-GB"/>
        </w:rPr>
        <w:t xml:space="preserve"> PEP-R STAR is a specialised group established for this programme of work</w:t>
      </w:r>
      <w:r w:rsidR="00194960">
        <w:rPr>
          <w:rFonts w:ascii="Times New Roman" w:eastAsia="Times New Roman" w:hAnsi="Times New Roman" w:cs="Times New Roman"/>
          <w:color w:val="000000"/>
          <w:szCs w:val="24"/>
          <w:lang w:val="en-GB" w:eastAsia="en-GB"/>
        </w:rPr>
        <w:t>,</w:t>
      </w:r>
      <w:r>
        <w:rPr>
          <w:rFonts w:ascii="Times New Roman" w:eastAsia="Times New Roman" w:hAnsi="Times New Roman" w:cs="Times New Roman"/>
          <w:color w:val="000000"/>
          <w:szCs w:val="24"/>
          <w:lang w:val="en-GB" w:eastAsia="en-GB"/>
        </w:rPr>
        <w:t xml:space="preserve"> comprising five patients with experience of chronic pain after knee replacement. Both of these groups </w:t>
      </w:r>
      <w:r w:rsidR="00AF52AE" w:rsidRPr="00913635">
        <w:rPr>
          <w:rFonts w:ascii="Times New Roman" w:eastAsia="Times New Roman" w:hAnsi="Times New Roman" w:cs="Times New Roman"/>
          <w:color w:val="000000"/>
          <w:szCs w:val="24"/>
          <w:lang w:val="en-GB" w:eastAsia="en-GB"/>
        </w:rPr>
        <w:t xml:space="preserve">inputted into </w:t>
      </w:r>
      <w:r>
        <w:rPr>
          <w:rFonts w:ascii="Times New Roman" w:eastAsia="Times New Roman" w:hAnsi="Times New Roman" w:cs="Times New Roman"/>
          <w:color w:val="000000"/>
          <w:szCs w:val="24"/>
          <w:lang w:val="en-GB" w:eastAsia="en-GB"/>
        </w:rPr>
        <w:t xml:space="preserve">trial design, </w:t>
      </w:r>
      <w:r w:rsidR="00AF52AE" w:rsidRPr="00913635">
        <w:rPr>
          <w:rFonts w:ascii="Times New Roman" w:eastAsia="Times New Roman" w:hAnsi="Times New Roman" w:cs="Times New Roman"/>
          <w:color w:val="000000"/>
          <w:szCs w:val="24"/>
          <w:lang w:val="en-GB" w:eastAsia="en-GB"/>
        </w:rPr>
        <w:t xml:space="preserve">acceptability of </w:t>
      </w:r>
      <w:r w:rsidR="00AF52AE" w:rsidRPr="00913635">
        <w:rPr>
          <w:rFonts w:ascii="Times New Roman" w:eastAsia="Times New Roman" w:hAnsi="Times New Roman" w:cs="Times New Roman"/>
          <w:color w:val="000000"/>
          <w:szCs w:val="24"/>
          <w:lang w:val="en-GB" w:eastAsia="en-GB"/>
        </w:rPr>
        <w:lastRenderedPageBreak/>
        <w:t xml:space="preserve">randomisation, </w:t>
      </w:r>
      <w:r w:rsidR="00F866D5">
        <w:rPr>
          <w:rFonts w:ascii="Times New Roman" w:eastAsia="Times New Roman" w:hAnsi="Times New Roman" w:cs="Times New Roman"/>
          <w:color w:val="000000"/>
          <w:szCs w:val="24"/>
          <w:lang w:val="en-GB" w:eastAsia="en-GB"/>
        </w:rPr>
        <w:t xml:space="preserve">design of </w:t>
      </w:r>
      <w:r w:rsidR="00AF52AE" w:rsidRPr="00913635">
        <w:rPr>
          <w:rFonts w:ascii="Times New Roman" w:eastAsia="Times New Roman" w:hAnsi="Times New Roman" w:cs="Times New Roman"/>
          <w:color w:val="000000"/>
          <w:szCs w:val="24"/>
          <w:lang w:val="en-GB" w:eastAsia="en-GB"/>
        </w:rPr>
        <w:t>data c</w:t>
      </w:r>
      <w:r>
        <w:rPr>
          <w:rFonts w:ascii="Times New Roman" w:eastAsia="Times New Roman" w:hAnsi="Times New Roman" w:cs="Times New Roman"/>
          <w:color w:val="000000"/>
          <w:szCs w:val="24"/>
          <w:lang w:val="en-GB" w:eastAsia="en-GB"/>
        </w:rPr>
        <w:t xml:space="preserve">ollection and primary outcomes, </w:t>
      </w:r>
      <w:r w:rsidR="00AF52AE" w:rsidRPr="00913635">
        <w:rPr>
          <w:rFonts w:ascii="Times New Roman" w:eastAsia="Times New Roman" w:hAnsi="Times New Roman" w:cs="Times New Roman"/>
          <w:color w:val="000000"/>
          <w:szCs w:val="24"/>
          <w:lang w:val="en-GB" w:eastAsia="en-GB"/>
        </w:rPr>
        <w:t>questionnaire</w:t>
      </w:r>
      <w:r>
        <w:rPr>
          <w:rFonts w:ascii="Times New Roman" w:eastAsia="Times New Roman" w:hAnsi="Times New Roman" w:cs="Times New Roman"/>
          <w:color w:val="000000"/>
          <w:szCs w:val="24"/>
          <w:lang w:val="en-GB" w:eastAsia="en-GB"/>
        </w:rPr>
        <w:t>s</w:t>
      </w:r>
      <w:r w:rsidR="00AF52AE" w:rsidRPr="00913635">
        <w:rPr>
          <w:rFonts w:ascii="Times New Roman" w:eastAsia="Times New Roman" w:hAnsi="Times New Roman" w:cs="Times New Roman"/>
          <w:color w:val="000000"/>
          <w:szCs w:val="24"/>
          <w:lang w:val="en-GB" w:eastAsia="en-GB"/>
        </w:rPr>
        <w:t>, patient information leaflet</w:t>
      </w:r>
      <w:r>
        <w:rPr>
          <w:rFonts w:ascii="Times New Roman" w:eastAsia="Times New Roman" w:hAnsi="Times New Roman" w:cs="Times New Roman"/>
          <w:color w:val="000000"/>
          <w:szCs w:val="24"/>
          <w:lang w:val="en-GB" w:eastAsia="en-GB"/>
        </w:rPr>
        <w:t>s, recruitment consultations</w:t>
      </w:r>
      <w:r w:rsidR="00AF52AE" w:rsidRPr="00913635">
        <w:rPr>
          <w:rFonts w:ascii="Times New Roman" w:eastAsia="Times New Roman" w:hAnsi="Times New Roman" w:cs="Times New Roman"/>
          <w:color w:val="000000"/>
          <w:szCs w:val="24"/>
          <w:lang w:val="en-GB" w:eastAsia="en-GB"/>
        </w:rPr>
        <w:t xml:space="preserve"> and qualitative topic guide</w:t>
      </w:r>
      <w:r w:rsidR="00775CC6">
        <w:rPr>
          <w:rFonts w:ascii="Times New Roman" w:eastAsia="Times New Roman" w:hAnsi="Times New Roman" w:cs="Times New Roman"/>
          <w:color w:val="000000"/>
          <w:szCs w:val="24"/>
          <w:lang w:val="en-GB" w:eastAsia="en-GB"/>
        </w:rPr>
        <w:t>s</w:t>
      </w:r>
      <w:r w:rsidR="00AF52AE" w:rsidRPr="00913635">
        <w:rPr>
          <w:rFonts w:ascii="Times New Roman" w:eastAsia="Times New Roman" w:hAnsi="Times New Roman" w:cs="Times New Roman"/>
          <w:color w:val="000000"/>
          <w:szCs w:val="24"/>
          <w:lang w:val="en-GB" w:eastAsia="en-GB"/>
        </w:rPr>
        <w:t xml:space="preserve">. </w:t>
      </w:r>
    </w:p>
    <w:p w14:paraId="72128204" w14:textId="77777777" w:rsidR="00AF52AE" w:rsidRDefault="00AF52AE" w:rsidP="00AF52AE">
      <w:pPr>
        <w:spacing w:after="0"/>
        <w:rPr>
          <w:rFonts w:ascii="Times New Roman" w:eastAsia="Times New Roman" w:hAnsi="Times New Roman" w:cs="Times New Roman"/>
          <w:color w:val="000000"/>
          <w:szCs w:val="24"/>
          <w:lang w:val="en-GB" w:eastAsia="en-GB"/>
        </w:rPr>
      </w:pPr>
    </w:p>
    <w:p w14:paraId="243189E4" w14:textId="6F2C2A08" w:rsidR="00157181" w:rsidRDefault="0068124E" w:rsidP="00AF52AE">
      <w:pPr>
        <w:spacing w:after="0"/>
        <w:rPr>
          <w:rFonts w:ascii="Times New Roman" w:hAnsi="Times New Roman" w:cs="Times New Roman"/>
          <w:b/>
          <w:szCs w:val="24"/>
        </w:rPr>
      </w:pPr>
      <w:r>
        <w:rPr>
          <w:rFonts w:ascii="Times New Roman" w:hAnsi="Times New Roman" w:cs="Times New Roman"/>
          <w:b/>
          <w:szCs w:val="24"/>
        </w:rPr>
        <w:t xml:space="preserve">Patient recruitment </w:t>
      </w:r>
    </w:p>
    <w:p w14:paraId="433CBD12" w14:textId="053F0EAB" w:rsidR="0068124E" w:rsidRPr="00913635" w:rsidRDefault="0068124E" w:rsidP="00AF52AE">
      <w:pPr>
        <w:spacing w:after="0"/>
        <w:rPr>
          <w:rFonts w:ascii="Times New Roman" w:hAnsi="Times New Roman" w:cs="Times New Roman"/>
          <w:b/>
          <w:szCs w:val="24"/>
        </w:rPr>
      </w:pPr>
      <w:r w:rsidRPr="00913635">
        <w:rPr>
          <w:rFonts w:ascii="Times New Roman" w:hAnsi="Times New Roman" w:cs="Times New Roman"/>
          <w:szCs w:val="24"/>
        </w:rPr>
        <w:t xml:space="preserve">A diagram of </w:t>
      </w:r>
      <w:r w:rsidR="00375DB9">
        <w:rPr>
          <w:rFonts w:ascii="Times New Roman" w:hAnsi="Times New Roman" w:cs="Times New Roman"/>
          <w:szCs w:val="24"/>
        </w:rPr>
        <w:t>participant flow in the trial is provided</w:t>
      </w:r>
      <w:r w:rsidRPr="00913635">
        <w:rPr>
          <w:rFonts w:ascii="Times New Roman" w:hAnsi="Times New Roman" w:cs="Times New Roman"/>
          <w:szCs w:val="24"/>
        </w:rPr>
        <w:t xml:space="preserve"> </w:t>
      </w:r>
      <w:r w:rsidR="00775CC6">
        <w:rPr>
          <w:rFonts w:ascii="Times New Roman" w:hAnsi="Times New Roman" w:cs="Times New Roman"/>
          <w:szCs w:val="24"/>
        </w:rPr>
        <w:t xml:space="preserve">in </w:t>
      </w:r>
      <w:r w:rsidRPr="00913635">
        <w:rPr>
          <w:rFonts w:ascii="Times New Roman" w:hAnsi="Times New Roman" w:cs="Times New Roman"/>
          <w:szCs w:val="24"/>
        </w:rPr>
        <w:t>Figure 1.</w:t>
      </w:r>
    </w:p>
    <w:p w14:paraId="13848CD2" w14:textId="77777777" w:rsidR="0068124E" w:rsidRDefault="0068124E" w:rsidP="00AF52AE">
      <w:pPr>
        <w:spacing w:after="0"/>
        <w:rPr>
          <w:rFonts w:ascii="Times New Roman" w:hAnsi="Times New Roman" w:cs="Times New Roman"/>
          <w:b/>
          <w:i/>
          <w:szCs w:val="24"/>
        </w:rPr>
      </w:pPr>
    </w:p>
    <w:p w14:paraId="2C00106F" w14:textId="77777777" w:rsidR="00007ED1" w:rsidRPr="0068124E" w:rsidRDefault="00007ED1" w:rsidP="00007ED1">
      <w:pPr>
        <w:spacing w:after="0"/>
        <w:rPr>
          <w:rFonts w:ascii="Times New Roman" w:hAnsi="Times New Roman" w:cs="Times New Roman"/>
          <w:b/>
          <w:i/>
          <w:szCs w:val="24"/>
        </w:rPr>
      </w:pPr>
      <w:r>
        <w:rPr>
          <w:rFonts w:ascii="Times New Roman" w:hAnsi="Times New Roman" w:cs="Times New Roman"/>
          <w:b/>
          <w:i/>
          <w:szCs w:val="24"/>
        </w:rPr>
        <w:t>Eligibility</w:t>
      </w:r>
      <w:r w:rsidRPr="0068124E">
        <w:rPr>
          <w:rFonts w:ascii="Times New Roman" w:hAnsi="Times New Roman" w:cs="Times New Roman"/>
          <w:b/>
          <w:i/>
          <w:szCs w:val="24"/>
        </w:rPr>
        <w:t xml:space="preserve"> criteria</w:t>
      </w:r>
    </w:p>
    <w:p w14:paraId="281C5440" w14:textId="61D8EEDE" w:rsidR="00795936" w:rsidRDefault="00795936" w:rsidP="00007ED1">
      <w:pPr>
        <w:spacing w:after="0"/>
        <w:rPr>
          <w:rFonts w:ascii="Times New Roman" w:hAnsi="Times New Roman" w:cs="Times New Roman"/>
          <w:szCs w:val="24"/>
        </w:rPr>
      </w:pPr>
      <w:r>
        <w:rPr>
          <w:rFonts w:ascii="Times New Roman" w:hAnsi="Times New Roman" w:cs="Times New Roman"/>
          <w:szCs w:val="24"/>
        </w:rPr>
        <w:t>Inclusion criteria include:</w:t>
      </w:r>
    </w:p>
    <w:p w14:paraId="6473A201" w14:textId="378947EE" w:rsidR="00795936" w:rsidRPr="00795936" w:rsidRDefault="00F0722F" w:rsidP="00795936">
      <w:pPr>
        <w:pStyle w:val="ListParagraph"/>
        <w:numPr>
          <w:ilvl w:val="0"/>
          <w:numId w:val="35"/>
        </w:numPr>
        <w:spacing w:after="0"/>
        <w:rPr>
          <w:rFonts w:ascii="Times New Roman" w:hAnsi="Times New Roman" w:cs="Times New Roman"/>
          <w:szCs w:val="24"/>
        </w:rPr>
      </w:pPr>
      <w:r>
        <w:rPr>
          <w:rFonts w:ascii="Times New Roman" w:hAnsi="Times New Roman" w:cs="Times New Roman"/>
          <w:szCs w:val="24"/>
        </w:rPr>
        <w:t>Adults</w:t>
      </w:r>
      <w:r w:rsidR="00007ED1" w:rsidRPr="00795936">
        <w:rPr>
          <w:rFonts w:ascii="Times New Roman" w:hAnsi="Times New Roman" w:cs="Times New Roman"/>
          <w:szCs w:val="24"/>
        </w:rPr>
        <w:t xml:space="preserve"> aged ≥18 years </w:t>
      </w:r>
      <w:proofErr w:type="gramStart"/>
      <w:r w:rsidR="00795936">
        <w:rPr>
          <w:rFonts w:ascii="Times New Roman" w:hAnsi="Times New Roman" w:cs="Times New Roman"/>
          <w:szCs w:val="24"/>
        </w:rPr>
        <w:t>who</w:t>
      </w:r>
      <w:proofErr w:type="gramEnd"/>
      <w:r w:rsidR="00007ED1" w:rsidRPr="00795936">
        <w:rPr>
          <w:rFonts w:ascii="Times New Roman" w:hAnsi="Times New Roman" w:cs="Times New Roman"/>
          <w:szCs w:val="24"/>
        </w:rPr>
        <w:t xml:space="preserve"> have received a </w:t>
      </w:r>
      <w:r>
        <w:rPr>
          <w:rFonts w:ascii="Times New Roman" w:hAnsi="Times New Roman" w:cs="Times New Roman"/>
          <w:szCs w:val="24"/>
        </w:rPr>
        <w:t xml:space="preserve">primary total knee replacement because of </w:t>
      </w:r>
      <w:r w:rsidR="00007ED1" w:rsidRPr="00795936">
        <w:rPr>
          <w:rFonts w:ascii="Times New Roman" w:hAnsi="Times New Roman" w:cs="Times New Roman"/>
          <w:szCs w:val="24"/>
        </w:rPr>
        <w:t>osteoarthrit</w:t>
      </w:r>
      <w:r>
        <w:rPr>
          <w:rFonts w:ascii="Times New Roman" w:hAnsi="Times New Roman" w:cs="Times New Roman"/>
          <w:szCs w:val="24"/>
        </w:rPr>
        <w:t>is at a participating NHS Trust.</w:t>
      </w:r>
    </w:p>
    <w:p w14:paraId="001778D2" w14:textId="7BDC6E32" w:rsidR="00795936" w:rsidRDefault="00B80211" w:rsidP="00795936">
      <w:pPr>
        <w:pStyle w:val="ListParagraph"/>
        <w:numPr>
          <w:ilvl w:val="0"/>
          <w:numId w:val="35"/>
        </w:numPr>
        <w:spacing w:after="0"/>
        <w:rPr>
          <w:rFonts w:ascii="Times New Roman" w:hAnsi="Times New Roman" w:cs="Times New Roman"/>
          <w:szCs w:val="24"/>
        </w:rPr>
      </w:pPr>
      <w:r>
        <w:rPr>
          <w:rFonts w:ascii="Times New Roman" w:hAnsi="Times New Roman" w:cs="Times New Roman"/>
          <w:szCs w:val="24"/>
        </w:rPr>
        <w:t>Adults who r</w:t>
      </w:r>
      <w:r w:rsidRPr="00795936">
        <w:rPr>
          <w:rFonts w:ascii="Times New Roman" w:hAnsi="Times New Roman" w:cs="Times New Roman"/>
          <w:szCs w:val="24"/>
        </w:rPr>
        <w:t xml:space="preserve">eport </w:t>
      </w:r>
      <w:r w:rsidR="00007ED1" w:rsidRPr="00795936">
        <w:rPr>
          <w:rFonts w:ascii="Times New Roman" w:hAnsi="Times New Roman" w:cs="Times New Roman"/>
          <w:szCs w:val="24"/>
        </w:rPr>
        <w:t>pain in their operated k</w:t>
      </w:r>
      <w:r w:rsidR="00795936" w:rsidRPr="00795936">
        <w:rPr>
          <w:rFonts w:ascii="Times New Roman" w:hAnsi="Times New Roman" w:cs="Times New Roman"/>
          <w:szCs w:val="24"/>
        </w:rPr>
        <w:t>nee at 2-3 months after surgery</w:t>
      </w:r>
      <w:r w:rsidR="00F0722F">
        <w:rPr>
          <w:rFonts w:ascii="Times New Roman" w:hAnsi="Times New Roman" w:cs="Times New Roman"/>
          <w:szCs w:val="24"/>
        </w:rPr>
        <w:t>. This is</w:t>
      </w:r>
      <w:r w:rsidR="00795936" w:rsidRPr="00795936">
        <w:rPr>
          <w:rFonts w:ascii="Times New Roman" w:hAnsi="Times New Roman" w:cs="Times New Roman"/>
          <w:szCs w:val="24"/>
        </w:rPr>
        <w:t xml:space="preserve"> assessed using </w:t>
      </w:r>
      <w:r w:rsidR="00F0722F">
        <w:rPr>
          <w:rFonts w:ascii="Times New Roman" w:hAnsi="Times New Roman" w:cs="Times New Roman"/>
          <w:szCs w:val="24"/>
        </w:rPr>
        <w:t xml:space="preserve">the </w:t>
      </w:r>
      <w:r w:rsidR="00795936" w:rsidRPr="00795936">
        <w:rPr>
          <w:rFonts w:ascii="Times New Roman" w:hAnsi="Times New Roman" w:cs="Times New Roman"/>
          <w:szCs w:val="24"/>
        </w:rPr>
        <w:t xml:space="preserve">7-item pain subscale of the Oxford Knee Score (OKS) </w:t>
      </w:r>
      <w:r w:rsidR="00795936" w:rsidRPr="00795936">
        <w:rPr>
          <w:rFonts w:ascii="Times New Roman" w:hAnsi="Times New Roman" w:cs="Times New Roman"/>
          <w:szCs w:val="24"/>
        </w:rPr>
        <w:fldChar w:fldCharType="begin"/>
      </w:r>
      <w:r w:rsidR="0030208F">
        <w:rPr>
          <w:rFonts w:ascii="Times New Roman" w:hAnsi="Times New Roman" w:cs="Times New Roman"/>
          <w:szCs w:val="24"/>
        </w:rPr>
        <w:instrText xml:space="preserve"> ADDIN EN.CITE &lt;EndNote&gt;&lt;Cite&gt;&lt;Author&gt;Dawson&lt;/Author&gt;&lt;Year&gt;1998&lt;/Year&gt;&lt;RecNum&gt;637&lt;/RecNum&gt;&lt;DisplayText&gt;[36]&lt;/DisplayText&gt;&lt;record&gt;&lt;rec-number&gt;637&lt;/rec-number&gt;&lt;foreign-keys&gt;&lt;key app="EN" db-id="vzfe0r5weseefqepdrt52wfcxtwezaz0v95z" timestamp="0"&gt;637&lt;/key&gt;&lt;/foreign-keys&gt;&lt;ref-type name="Journal Article"&gt;17&lt;/ref-type&gt;&lt;contributors&gt;&lt;authors&gt;&lt;author&gt;Dawson, J.&lt;/author&gt;&lt;author&gt;Fitzpatrick, R.&lt;/author&gt;&lt;author&gt;Murray, D.&lt;/author&gt;&lt;author&gt;Carr, A.&lt;/author&gt;&lt;/authors&gt;&lt;/contributors&gt;&lt;auth-address&gt;University of Oxford, England, UK.&lt;/auth-address&gt;&lt;titles&gt;&lt;title&gt;Questionnaire on the perceptions of patients about total knee replacement&lt;/title&gt;&lt;secondary-title&gt;J Bone Joint Surg Br&lt;/secondary-title&gt;&lt;/titles&gt;&lt;periodical&gt;&lt;full-title&gt;J Bone Joint Surg Br&lt;/full-title&gt;&lt;abbr-1&gt;The Journal of bone and joint surgery. British volume&lt;/abbr-1&gt;&lt;/periodical&gt;&lt;pages&gt;63-9&lt;/pages&gt;&lt;volume&gt;80&lt;/volume&gt;&lt;number&gt;1&lt;/number&gt;&lt;keywords&gt;&lt;keyword&gt;OHS/OKS&lt;/keyword&gt;&lt;/keywords&gt;&lt;dates&gt;&lt;year&gt;1998&lt;/year&gt;&lt;pub-dates&gt;&lt;date&gt;Jan&lt;/date&gt;&lt;/pub-dates&gt;&lt;/dates&gt;&lt;accession-num&gt;9460955&lt;/accession-num&gt;&lt;call-num&gt;Vikki&lt;/call-num&gt;&lt;urls&gt;&lt;related-urls&gt;&lt;url&gt;http://www.ncbi.nlm.nih.gov/entrez/query.fcgi?cmd=Retrieve&amp;amp;db=PubMed&amp;amp;dopt=Citation&amp;amp;list_uids=9460955 &lt;/url&gt;&lt;/related-urls&gt;&lt;/urls&gt;&lt;/record&gt;&lt;/Cite&gt;&lt;/EndNote&gt;</w:instrText>
      </w:r>
      <w:r w:rsidR="00795936" w:rsidRPr="00795936">
        <w:rPr>
          <w:rFonts w:ascii="Times New Roman" w:hAnsi="Times New Roman" w:cs="Times New Roman"/>
          <w:szCs w:val="24"/>
        </w:rPr>
        <w:fldChar w:fldCharType="separate"/>
      </w:r>
      <w:r w:rsidR="0030208F">
        <w:rPr>
          <w:rFonts w:ascii="Times New Roman" w:hAnsi="Times New Roman" w:cs="Times New Roman"/>
          <w:noProof/>
          <w:szCs w:val="24"/>
        </w:rPr>
        <w:t>[36]</w:t>
      </w:r>
      <w:r w:rsidR="00795936" w:rsidRPr="00795936">
        <w:rPr>
          <w:rFonts w:ascii="Times New Roman" w:hAnsi="Times New Roman" w:cs="Times New Roman"/>
          <w:szCs w:val="24"/>
        </w:rPr>
        <w:fldChar w:fldCharType="end"/>
      </w:r>
      <w:r w:rsidR="00795936" w:rsidRPr="00795936">
        <w:rPr>
          <w:rFonts w:ascii="Times New Roman" w:hAnsi="Times New Roman" w:cs="Times New Roman"/>
          <w:szCs w:val="24"/>
        </w:rPr>
        <w:t>.</w:t>
      </w:r>
      <w:r w:rsidR="00007ED1" w:rsidRPr="00795936">
        <w:rPr>
          <w:rFonts w:ascii="Times New Roman" w:hAnsi="Times New Roman" w:cs="Times New Roman"/>
          <w:szCs w:val="24"/>
        </w:rPr>
        <w:t xml:space="preserve"> </w:t>
      </w:r>
      <w:r w:rsidR="00795936" w:rsidRPr="00795936">
        <w:rPr>
          <w:rFonts w:ascii="Times New Roman" w:hAnsi="Times New Roman" w:cs="Times New Roman"/>
          <w:szCs w:val="24"/>
        </w:rPr>
        <w:t>Each item on the OKS is scored 0-4, with a total pain score of 0-28 (severe pain to no pain). Based on previous cluster analysis</w:t>
      </w:r>
      <w:r w:rsidR="00F0722F">
        <w:rPr>
          <w:rFonts w:ascii="Times New Roman" w:hAnsi="Times New Roman" w:cs="Times New Roman"/>
          <w:szCs w:val="24"/>
        </w:rPr>
        <w:t xml:space="preserve"> </w:t>
      </w:r>
      <w:r w:rsidR="00795936" w:rsidRPr="00795936">
        <w:rPr>
          <w:rFonts w:ascii="Times New Roman" w:hAnsi="Times New Roman" w:cs="Times New Roman"/>
          <w:szCs w:val="24"/>
        </w:rPr>
        <w:fldChar w:fldCharType="begin"/>
      </w:r>
      <w:r w:rsidR="0030208F">
        <w:rPr>
          <w:rFonts w:ascii="Times New Roman" w:hAnsi="Times New Roman" w:cs="Times New Roman"/>
          <w:szCs w:val="24"/>
        </w:rPr>
        <w:instrText xml:space="preserve"> ADDIN EN.CITE &lt;EndNote&gt;&lt;Cite&gt;&lt;Author&gt;Pinedo-Villanueva&lt;/Author&gt;&lt;Year&gt;2017&lt;/Year&gt;&lt;RecNum&gt;2648&lt;/RecNum&gt;&lt;DisplayText&gt;[37]&lt;/DisplayText&gt;&lt;record&gt;&lt;rec-number&gt;2648&lt;/rec-number&gt;&lt;foreign-keys&gt;&lt;key app="EN" db-id="vzfe0r5weseefqepdrt52wfcxtwezaz0v95z" timestamp="1494572201"&gt;2648&lt;/key&gt;&lt;/foreign-keys&gt;&lt;ref-type name="Conference Paper"&gt;47&lt;/ref-type&gt;&lt;contributors&gt;&lt;authors&gt;&lt;author&gt;Pinedo-Villanueva, R&lt;/author&gt;&lt;author&gt;Khalid, S&lt;/author&gt;&lt;author&gt;Wylde, V&lt;/author&gt;&lt;author&gt;Gooberman-Hill, R&lt;/author&gt;&lt;author&gt;Judge, A&lt;/author&gt;&lt;/authors&gt;&lt;/contributors&gt;&lt;titles&gt;&lt;title&gt;A cut-off point in the Oxford knee score to identify patients with chronic pain after knee replacement&lt;/title&gt;&lt;secondary-title&gt;World Congress on Osteoporosis, Osteoarthritis and Musculoskeletal Diseases &lt;/secondary-title&gt;&lt;/titles&gt;&lt;dates&gt;&lt;year&gt;2017&lt;/year&gt;&lt;/dates&gt;&lt;pub-location&gt;Florence, Italy&lt;/pub-location&gt;&lt;urls&gt;&lt;/urls&gt;&lt;/record&gt;&lt;/Cite&gt;&lt;/EndNote&gt;</w:instrText>
      </w:r>
      <w:r w:rsidR="00795936" w:rsidRPr="00795936">
        <w:rPr>
          <w:rFonts w:ascii="Times New Roman" w:hAnsi="Times New Roman" w:cs="Times New Roman"/>
          <w:szCs w:val="24"/>
        </w:rPr>
        <w:fldChar w:fldCharType="separate"/>
      </w:r>
      <w:r w:rsidR="0030208F">
        <w:rPr>
          <w:rFonts w:ascii="Times New Roman" w:hAnsi="Times New Roman" w:cs="Times New Roman"/>
          <w:noProof/>
          <w:szCs w:val="24"/>
        </w:rPr>
        <w:t>[37]</w:t>
      </w:r>
      <w:r w:rsidR="00795936" w:rsidRPr="00795936">
        <w:rPr>
          <w:rFonts w:ascii="Times New Roman" w:hAnsi="Times New Roman" w:cs="Times New Roman"/>
          <w:szCs w:val="24"/>
        </w:rPr>
        <w:fldChar w:fldCharType="end"/>
      </w:r>
      <w:r w:rsidR="00795936" w:rsidRPr="00795936">
        <w:rPr>
          <w:rFonts w:ascii="Times New Roman" w:hAnsi="Times New Roman" w:cs="Times New Roman"/>
          <w:szCs w:val="24"/>
        </w:rPr>
        <w:t xml:space="preserve">, patients with pain are </w:t>
      </w:r>
      <w:r w:rsidR="00007ED1" w:rsidRPr="00795936">
        <w:rPr>
          <w:rFonts w:ascii="Times New Roman" w:hAnsi="Times New Roman" w:cs="Times New Roman"/>
          <w:szCs w:val="24"/>
        </w:rPr>
        <w:t xml:space="preserve">defined </w:t>
      </w:r>
      <w:r w:rsidR="00795936" w:rsidRPr="00795936">
        <w:rPr>
          <w:rFonts w:ascii="Times New Roman" w:hAnsi="Times New Roman" w:cs="Times New Roman"/>
          <w:szCs w:val="24"/>
        </w:rPr>
        <w:t>as those with</w:t>
      </w:r>
      <w:r w:rsidR="00007ED1" w:rsidRPr="00795936">
        <w:rPr>
          <w:rFonts w:ascii="Times New Roman" w:hAnsi="Times New Roman" w:cs="Times New Roman"/>
          <w:szCs w:val="24"/>
        </w:rPr>
        <w:t xml:space="preserve"> a score of </w:t>
      </w:r>
      <w:r w:rsidR="00F0722F">
        <w:rPr>
          <w:rFonts w:ascii="Times New Roman" w:hAnsi="Times New Roman" w:cs="Times New Roman"/>
          <w:szCs w:val="24"/>
        </w:rPr>
        <w:t xml:space="preserve">0-14 on </w:t>
      </w:r>
      <w:r w:rsidR="00775CC6">
        <w:rPr>
          <w:rFonts w:ascii="Times New Roman" w:hAnsi="Times New Roman" w:cs="Times New Roman"/>
          <w:szCs w:val="24"/>
        </w:rPr>
        <w:t xml:space="preserve">the </w:t>
      </w:r>
      <w:r w:rsidR="00795936" w:rsidRPr="00795936">
        <w:rPr>
          <w:rFonts w:ascii="Times New Roman" w:hAnsi="Times New Roman" w:cs="Times New Roman"/>
          <w:szCs w:val="24"/>
        </w:rPr>
        <w:t>OKS</w:t>
      </w:r>
      <w:r w:rsidR="00F0722F">
        <w:rPr>
          <w:rFonts w:ascii="Times New Roman" w:hAnsi="Times New Roman" w:cs="Times New Roman"/>
          <w:szCs w:val="24"/>
        </w:rPr>
        <w:t xml:space="preserve"> pain subscale.</w:t>
      </w:r>
      <w:r w:rsidR="00795936" w:rsidRPr="00795936">
        <w:rPr>
          <w:rFonts w:ascii="Times New Roman" w:hAnsi="Times New Roman" w:cs="Times New Roman"/>
          <w:szCs w:val="24"/>
        </w:rPr>
        <w:t xml:space="preserve"> </w:t>
      </w:r>
    </w:p>
    <w:p w14:paraId="593DD064" w14:textId="6772860D" w:rsidR="00795936" w:rsidRPr="00795936" w:rsidRDefault="00795936" w:rsidP="00795936">
      <w:pPr>
        <w:spacing w:after="0"/>
        <w:rPr>
          <w:rFonts w:ascii="Times New Roman" w:hAnsi="Times New Roman" w:cs="Times New Roman"/>
          <w:szCs w:val="24"/>
        </w:rPr>
      </w:pPr>
      <w:r w:rsidRPr="00795936">
        <w:rPr>
          <w:rFonts w:ascii="Times New Roman" w:hAnsi="Times New Roman" w:cs="Times New Roman"/>
          <w:szCs w:val="24"/>
        </w:rPr>
        <w:t>Exclusion criteria include</w:t>
      </w:r>
      <w:r w:rsidR="008469AD">
        <w:rPr>
          <w:rFonts w:ascii="Times New Roman" w:hAnsi="Times New Roman" w:cs="Times New Roman"/>
          <w:szCs w:val="24"/>
        </w:rPr>
        <w:t>:</w:t>
      </w:r>
    </w:p>
    <w:p w14:paraId="130C44A8" w14:textId="7BFC90AF" w:rsidR="00795936" w:rsidRPr="00795936" w:rsidRDefault="00795936" w:rsidP="00795936">
      <w:pPr>
        <w:pStyle w:val="ListParagraph"/>
        <w:numPr>
          <w:ilvl w:val="0"/>
          <w:numId w:val="36"/>
        </w:numPr>
        <w:spacing w:after="0"/>
        <w:rPr>
          <w:rFonts w:ascii="Times New Roman" w:hAnsi="Times New Roman" w:cs="Times New Roman"/>
          <w:szCs w:val="24"/>
        </w:rPr>
      </w:pPr>
      <w:r w:rsidRPr="00795936">
        <w:rPr>
          <w:rFonts w:ascii="Times New Roman" w:hAnsi="Times New Roman" w:cs="Times New Roman"/>
          <w:szCs w:val="24"/>
        </w:rPr>
        <w:t>A</w:t>
      </w:r>
      <w:r>
        <w:rPr>
          <w:rFonts w:ascii="Times New Roman" w:hAnsi="Times New Roman" w:cs="Times New Roman"/>
          <w:szCs w:val="24"/>
        </w:rPr>
        <w:t xml:space="preserve"> l</w:t>
      </w:r>
      <w:r w:rsidRPr="00795936">
        <w:rPr>
          <w:rFonts w:ascii="Times New Roman" w:hAnsi="Times New Roman" w:cs="Times New Roman"/>
          <w:szCs w:val="24"/>
        </w:rPr>
        <w:t>ack</w:t>
      </w:r>
      <w:r w:rsidR="00007ED1" w:rsidRPr="00795936">
        <w:rPr>
          <w:rFonts w:ascii="Times New Roman" w:hAnsi="Times New Roman" w:cs="Times New Roman"/>
          <w:szCs w:val="24"/>
        </w:rPr>
        <w:t xml:space="preserve"> of capacity to provide in</w:t>
      </w:r>
      <w:r w:rsidRPr="00795936">
        <w:rPr>
          <w:rFonts w:ascii="Times New Roman" w:hAnsi="Times New Roman" w:cs="Times New Roman"/>
          <w:szCs w:val="24"/>
        </w:rPr>
        <w:t>formed consent to participate</w:t>
      </w:r>
    </w:p>
    <w:p w14:paraId="2A55026B" w14:textId="7F2C9783" w:rsidR="00795936" w:rsidRPr="00795936" w:rsidRDefault="00795936" w:rsidP="00795936">
      <w:pPr>
        <w:pStyle w:val="ListParagraph"/>
        <w:numPr>
          <w:ilvl w:val="0"/>
          <w:numId w:val="36"/>
        </w:numPr>
        <w:spacing w:after="0"/>
        <w:rPr>
          <w:rFonts w:ascii="Times New Roman" w:hAnsi="Times New Roman" w:cs="Times New Roman"/>
          <w:szCs w:val="24"/>
        </w:rPr>
      </w:pPr>
      <w:r w:rsidRPr="00795936">
        <w:rPr>
          <w:rFonts w:ascii="Times New Roman" w:hAnsi="Times New Roman" w:cs="Times New Roman"/>
          <w:szCs w:val="24"/>
        </w:rPr>
        <w:t>P</w:t>
      </w:r>
      <w:r w:rsidR="00007ED1" w:rsidRPr="00795936">
        <w:rPr>
          <w:rFonts w:ascii="Times New Roman" w:hAnsi="Times New Roman" w:cs="Times New Roman"/>
          <w:szCs w:val="24"/>
        </w:rPr>
        <w:t>revious participati</w:t>
      </w:r>
      <w:r w:rsidR="00B80211">
        <w:rPr>
          <w:rFonts w:ascii="Times New Roman" w:hAnsi="Times New Roman" w:cs="Times New Roman"/>
          <w:szCs w:val="24"/>
        </w:rPr>
        <w:t>on</w:t>
      </w:r>
      <w:r w:rsidR="00007ED1" w:rsidRPr="00795936">
        <w:rPr>
          <w:rFonts w:ascii="Times New Roman" w:hAnsi="Times New Roman" w:cs="Times New Roman"/>
          <w:szCs w:val="24"/>
        </w:rPr>
        <w:t xml:space="preserve"> in the STAR trial for </w:t>
      </w:r>
      <w:r w:rsidR="00F0722F">
        <w:rPr>
          <w:rFonts w:ascii="Times New Roman" w:hAnsi="Times New Roman" w:cs="Times New Roman"/>
          <w:szCs w:val="24"/>
        </w:rPr>
        <w:t xml:space="preserve">the </w:t>
      </w:r>
      <w:r w:rsidR="00007ED1" w:rsidRPr="00795936">
        <w:rPr>
          <w:rFonts w:ascii="Times New Roman" w:hAnsi="Times New Roman" w:cs="Times New Roman"/>
          <w:szCs w:val="24"/>
        </w:rPr>
        <w:t xml:space="preserve">contralateral knee </w:t>
      </w:r>
    </w:p>
    <w:p w14:paraId="1983450C" w14:textId="3CB221C8" w:rsidR="00007ED1" w:rsidRPr="00795936" w:rsidRDefault="00795936" w:rsidP="00795936">
      <w:pPr>
        <w:pStyle w:val="ListParagraph"/>
        <w:numPr>
          <w:ilvl w:val="0"/>
          <w:numId w:val="36"/>
        </w:numPr>
        <w:spacing w:after="0"/>
        <w:rPr>
          <w:rFonts w:ascii="Times New Roman" w:hAnsi="Times New Roman" w:cs="Times New Roman"/>
          <w:szCs w:val="24"/>
        </w:rPr>
      </w:pPr>
      <w:r w:rsidRPr="00795936">
        <w:rPr>
          <w:rFonts w:ascii="Times New Roman" w:hAnsi="Times New Roman" w:cs="Times New Roman"/>
          <w:szCs w:val="24"/>
        </w:rPr>
        <w:t>Participat</w:t>
      </w:r>
      <w:r w:rsidR="00B80211">
        <w:rPr>
          <w:rFonts w:ascii="Times New Roman" w:hAnsi="Times New Roman" w:cs="Times New Roman"/>
          <w:szCs w:val="24"/>
        </w:rPr>
        <w:t>ion</w:t>
      </w:r>
      <w:r w:rsidRPr="00795936">
        <w:rPr>
          <w:rFonts w:ascii="Times New Roman" w:hAnsi="Times New Roman" w:cs="Times New Roman"/>
          <w:szCs w:val="24"/>
        </w:rPr>
        <w:t xml:space="preserve"> </w:t>
      </w:r>
      <w:r w:rsidR="00007ED1" w:rsidRPr="00795936">
        <w:rPr>
          <w:rFonts w:ascii="Times New Roman" w:hAnsi="Times New Roman" w:cs="Times New Roman"/>
          <w:szCs w:val="24"/>
        </w:rPr>
        <w:t>in another research stud</w:t>
      </w:r>
      <w:r w:rsidR="008F4253">
        <w:rPr>
          <w:rFonts w:ascii="Times New Roman" w:hAnsi="Times New Roman" w:cs="Times New Roman"/>
          <w:szCs w:val="24"/>
        </w:rPr>
        <w:t>y that interferes unacceptably</w:t>
      </w:r>
      <w:r w:rsidR="00007ED1" w:rsidRPr="00795936">
        <w:rPr>
          <w:rFonts w:ascii="Times New Roman" w:hAnsi="Times New Roman" w:cs="Times New Roman"/>
          <w:szCs w:val="24"/>
        </w:rPr>
        <w:t xml:space="preserve"> with the STAR trial</w:t>
      </w:r>
    </w:p>
    <w:p w14:paraId="5BFCA537" w14:textId="77777777" w:rsidR="00007ED1" w:rsidRDefault="00007ED1" w:rsidP="00AF52AE">
      <w:pPr>
        <w:spacing w:after="0"/>
        <w:rPr>
          <w:rFonts w:ascii="Times New Roman" w:hAnsi="Times New Roman" w:cs="Times New Roman"/>
          <w:b/>
          <w:i/>
          <w:szCs w:val="24"/>
        </w:rPr>
      </w:pPr>
    </w:p>
    <w:p w14:paraId="361BFED2" w14:textId="065B103E" w:rsidR="0068124E" w:rsidRPr="0068124E" w:rsidRDefault="0068124E" w:rsidP="00AF52AE">
      <w:pPr>
        <w:spacing w:after="0"/>
        <w:rPr>
          <w:rFonts w:ascii="Times New Roman" w:hAnsi="Times New Roman" w:cs="Times New Roman"/>
          <w:b/>
          <w:i/>
          <w:szCs w:val="24"/>
        </w:rPr>
      </w:pPr>
      <w:r w:rsidRPr="0068124E">
        <w:rPr>
          <w:rFonts w:ascii="Times New Roman" w:hAnsi="Times New Roman" w:cs="Times New Roman"/>
          <w:b/>
          <w:i/>
          <w:szCs w:val="24"/>
        </w:rPr>
        <w:t xml:space="preserve">Screening </w:t>
      </w:r>
      <w:r w:rsidR="00007ED1">
        <w:rPr>
          <w:rFonts w:ascii="Times New Roman" w:hAnsi="Times New Roman" w:cs="Times New Roman"/>
          <w:b/>
          <w:i/>
          <w:szCs w:val="24"/>
        </w:rPr>
        <w:t xml:space="preserve">process </w:t>
      </w:r>
      <w:r w:rsidRPr="0068124E">
        <w:rPr>
          <w:rFonts w:ascii="Times New Roman" w:hAnsi="Times New Roman" w:cs="Times New Roman"/>
          <w:b/>
          <w:i/>
          <w:szCs w:val="24"/>
        </w:rPr>
        <w:t xml:space="preserve">to identify patients with </w:t>
      </w:r>
      <w:r w:rsidR="00181CDF">
        <w:rPr>
          <w:rFonts w:ascii="Times New Roman" w:hAnsi="Times New Roman" w:cs="Times New Roman"/>
          <w:b/>
          <w:i/>
          <w:szCs w:val="24"/>
        </w:rPr>
        <w:t>chronic</w:t>
      </w:r>
      <w:r w:rsidRPr="0068124E">
        <w:rPr>
          <w:rFonts w:ascii="Times New Roman" w:hAnsi="Times New Roman" w:cs="Times New Roman"/>
          <w:b/>
          <w:i/>
          <w:szCs w:val="24"/>
        </w:rPr>
        <w:t xml:space="preserve"> pain after knee replacement</w:t>
      </w:r>
    </w:p>
    <w:p w14:paraId="47A2C0C7" w14:textId="06260703" w:rsidR="00181CDF" w:rsidRPr="0068124E" w:rsidRDefault="0068124E" w:rsidP="00181CDF">
      <w:pPr>
        <w:spacing w:after="0"/>
        <w:rPr>
          <w:rFonts w:ascii="Times New Roman" w:hAnsi="Times New Roman" w:cs="Times New Roman"/>
          <w:szCs w:val="24"/>
        </w:rPr>
      </w:pPr>
      <w:r w:rsidRPr="0068124E">
        <w:rPr>
          <w:rFonts w:ascii="Times New Roman" w:hAnsi="Times New Roman" w:cs="Times New Roman"/>
          <w:szCs w:val="24"/>
        </w:rPr>
        <w:t xml:space="preserve">Patients who are </w:t>
      </w:r>
      <w:r w:rsidR="00181CDF">
        <w:rPr>
          <w:rFonts w:ascii="Times New Roman" w:hAnsi="Times New Roman" w:cs="Times New Roman"/>
          <w:szCs w:val="24"/>
        </w:rPr>
        <w:t>two</w:t>
      </w:r>
      <w:r w:rsidRPr="0068124E">
        <w:rPr>
          <w:rFonts w:ascii="Times New Roman" w:hAnsi="Times New Roman" w:cs="Times New Roman"/>
          <w:szCs w:val="24"/>
        </w:rPr>
        <w:t xml:space="preserve"> months after a primary total knee replacement because of osteoarthritis </w:t>
      </w:r>
      <w:r w:rsidR="008469AD">
        <w:rPr>
          <w:rFonts w:ascii="Times New Roman" w:hAnsi="Times New Roman" w:cs="Times New Roman"/>
          <w:szCs w:val="24"/>
        </w:rPr>
        <w:t>will be</w:t>
      </w:r>
      <w:r w:rsidRPr="0068124E">
        <w:rPr>
          <w:rFonts w:ascii="Times New Roman" w:hAnsi="Times New Roman" w:cs="Times New Roman"/>
          <w:szCs w:val="24"/>
        </w:rPr>
        <w:t xml:space="preserve"> identified from hospital computer systems by a</w:t>
      </w:r>
      <w:r w:rsidR="00194960">
        <w:rPr>
          <w:rFonts w:ascii="Times New Roman" w:hAnsi="Times New Roman" w:cs="Times New Roman"/>
          <w:szCs w:val="24"/>
        </w:rPr>
        <w:t>n</w:t>
      </w:r>
      <w:r w:rsidRPr="0068124E">
        <w:rPr>
          <w:rFonts w:ascii="Times New Roman" w:hAnsi="Times New Roman" w:cs="Times New Roman"/>
          <w:szCs w:val="24"/>
        </w:rPr>
        <w:t xml:space="preserve"> NHS employee and posted </w:t>
      </w:r>
      <w:r w:rsidR="00F0722F">
        <w:rPr>
          <w:rFonts w:ascii="Times New Roman" w:hAnsi="Times New Roman" w:cs="Times New Roman"/>
          <w:szCs w:val="24"/>
        </w:rPr>
        <w:t xml:space="preserve">a </w:t>
      </w:r>
      <w:r w:rsidR="00C02358">
        <w:rPr>
          <w:rFonts w:ascii="Times New Roman" w:hAnsi="Times New Roman" w:cs="Times New Roman"/>
          <w:szCs w:val="24"/>
        </w:rPr>
        <w:t xml:space="preserve">pre-screening notification card followed by </w:t>
      </w:r>
      <w:r w:rsidRPr="0068124E">
        <w:rPr>
          <w:rFonts w:ascii="Times New Roman" w:hAnsi="Times New Roman" w:cs="Times New Roman"/>
          <w:szCs w:val="24"/>
        </w:rPr>
        <w:t>a screening study pack</w:t>
      </w:r>
      <w:r w:rsidR="00DB2C4D">
        <w:rPr>
          <w:rFonts w:ascii="Times New Roman" w:hAnsi="Times New Roman" w:cs="Times New Roman"/>
          <w:szCs w:val="24"/>
        </w:rPr>
        <w:t xml:space="preserve"> 2-</w:t>
      </w:r>
      <w:r w:rsidR="00C02358">
        <w:rPr>
          <w:rFonts w:ascii="Times New Roman" w:hAnsi="Times New Roman" w:cs="Times New Roman"/>
          <w:szCs w:val="24"/>
        </w:rPr>
        <w:t>4 day</w:t>
      </w:r>
      <w:r w:rsidR="00194960">
        <w:rPr>
          <w:rFonts w:ascii="Times New Roman" w:hAnsi="Times New Roman" w:cs="Times New Roman"/>
          <w:szCs w:val="24"/>
        </w:rPr>
        <w:t>s</w:t>
      </w:r>
      <w:r w:rsidR="00C02358">
        <w:rPr>
          <w:rFonts w:ascii="Times New Roman" w:hAnsi="Times New Roman" w:cs="Times New Roman"/>
          <w:szCs w:val="24"/>
        </w:rPr>
        <w:t xml:space="preserve"> later</w:t>
      </w:r>
      <w:r w:rsidRPr="0068124E">
        <w:rPr>
          <w:rFonts w:ascii="Times New Roman" w:hAnsi="Times New Roman" w:cs="Times New Roman"/>
          <w:szCs w:val="24"/>
        </w:rPr>
        <w:t xml:space="preserve">. </w:t>
      </w:r>
      <w:proofErr w:type="spellStart"/>
      <w:r w:rsidR="00F0722F">
        <w:rPr>
          <w:rFonts w:ascii="Times New Roman" w:hAnsi="Times New Roman" w:cs="Times New Roman"/>
          <w:szCs w:val="24"/>
        </w:rPr>
        <w:t>Anonymised</w:t>
      </w:r>
      <w:proofErr w:type="spellEnd"/>
      <w:r w:rsidR="00F0722F">
        <w:rPr>
          <w:rFonts w:ascii="Times New Roman" w:hAnsi="Times New Roman" w:cs="Times New Roman"/>
          <w:szCs w:val="24"/>
        </w:rPr>
        <w:t xml:space="preserve"> data on age and gender of all patients sent a screening pack </w:t>
      </w:r>
      <w:r w:rsidR="008469AD">
        <w:rPr>
          <w:rFonts w:ascii="Times New Roman" w:hAnsi="Times New Roman" w:cs="Times New Roman"/>
          <w:szCs w:val="24"/>
        </w:rPr>
        <w:t>will be</w:t>
      </w:r>
      <w:r w:rsidR="00F0722F">
        <w:rPr>
          <w:rFonts w:ascii="Times New Roman" w:hAnsi="Times New Roman" w:cs="Times New Roman"/>
          <w:szCs w:val="24"/>
        </w:rPr>
        <w:t xml:space="preserve"> recorded. </w:t>
      </w:r>
      <w:r w:rsidR="00DB2C4D">
        <w:rPr>
          <w:rFonts w:ascii="Times New Roman" w:hAnsi="Times New Roman" w:cs="Times New Roman"/>
          <w:szCs w:val="24"/>
        </w:rPr>
        <w:t>The screening pack includes a cover letter, patient information leaflet, screening questionnaire, a freepos</w:t>
      </w:r>
      <w:r w:rsidR="00F0722F">
        <w:rPr>
          <w:rFonts w:ascii="Times New Roman" w:hAnsi="Times New Roman" w:cs="Times New Roman"/>
          <w:szCs w:val="24"/>
        </w:rPr>
        <w:t xml:space="preserve">t enveloped and a complimentary </w:t>
      </w:r>
      <w:r w:rsidR="00DB2C4D">
        <w:rPr>
          <w:rFonts w:ascii="Times New Roman" w:hAnsi="Times New Roman" w:cs="Times New Roman"/>
          <w:szCs w:val="24"/>
        </w:rPr>
        <w:t xml:space="preserve">teabag. </w:t>
      </w:r>
      <w:r w:rsidR="00D3676F">
        <w:rPr>
          <w:rFonts w:ascii="Times New Roman" w:hAnsi="Times New Roman" w:cs="Times New Roman"/>
          <w:szCs w:val="24"/>
        </w:rPr>
        <w:t xml:space="preserve">One </w:t>
      </w:r>
      <w:r w:rsidR="00F0722F">
        <w:rPr>
          <w:rFonts w:ascii="Times New Roman" w:hAnsi="Times New Roman" w:cs="Times New Roman"/>
          <w:szCs w:val="24"/>
        </w:rPr>
        <w:t>reminder</w:t>
      </w:r>
      <w:r w:rsidR="00007ED1">
        <w:rPr>
          <w:rFonts w:ascii="Times New Roman" w:hAnsi="Times New Roman" w:cs="Times New Roman"/>
          <w:szCs w:val="24"/>
        </w:rPr>
        <w:t xml:space="preserve"> screening pack </w:t>
      </w:r>
      <w:r w:rsidR="008469AD">
        <w:rPr>
          <w:rFonts w:ascii="Times New Roman" w:hAnsi="Times New Roman" w:cs="Times New Roman"/>
          <w:szCs w:val="24"/>
        </w:rPr>
        <w:t>will be</w:t>
      </w:r>
      <w:r w:rsidR="00007ED1">
        <w:rPr>
          <w:rFonts w:ascii="Times New Roman" w:hAnsi="Times New Roman" w:cs="Times New Roman"/>
          <w:szCs w:val="24"/>
        </w:rPr>
        <w:t xml:space="preserve"> sent if no </w:t>
      </w:r>
      <w:r w:rsidR="00526711">
        <w:rPr>
          <w:rFonts w:ascii="Times New Roman" w:hAnsi="Times New Roman" w:cs="Times New Roman"/>
          <w:szCs w:val="24"/>
        </w:rPr>
        <w:t xml:space="preserve">response is received within </w:t>
      </w:r>
      <w:r w:rsidR="00C02358">
        <w:rPr>
          <w:rFonts w:ascii="Times New Roman" w:hAnsi="Times New Roman" w:cs="Times New Roman"/>
          <w:szCs w:val="24"/>
        </w:rPr>
        <w:t>1-2</w:t>
      </w:r>
      <w:r w:rsidR="00526711">
        <w:rPr>
          <w:rFonts w:ascii="Times New Roman" w:hAnsi="Times New Roman" w:cs="Times New Roman"/>
          <w:szCs w:val="24"/>
        </w:rPr>
        <w:t xml:space="preserve"> </w:t>
      </w:r>
      <w:r w:rsidR="00007ED1">
        <w:rPr>
          <w:rFonts w:ascii="Times New Roman" w:hAnsi="Times New Roman" w:cs="Times New Roman"/>
          <w:szCs w:val="24"/>
        </w:rPr>
        <w:t>week</w:t>
      </w:r>
      <w:r w:rsidR="00526711">
        <w:rPr>
          <w:rFonts w:ascii="Times New Roman" w:hAnsi="Times New Roman" w:cs="Times New Roman"/>
          <w:szCs w:val="24"/>
        </w:rPr>
        <w:t>s</w:t>
      </w:r>
      <w:r w:rsidR="00007ED1">
        <w:rPr>
          <w:rFonts w:ascii="Times New Roman" w:hAnsi="Times New Roman" w:cs="Times New Roman"/>
          <w:szCs w:val="24"/>
        </w:rPr>
        <w:t xml:space="preserve">. </w:t>
      </w:r>
      <w:r w:rsidR="00181CDF">
        <w:rPr>
          <w:rFonts w:ascii="Times New Roman" w:hAnsi="Times New Roman" w:cs="Times New Roman"/>
          <w:szCs w:val="24"/>
        </w:rPr>
        <w:t xml:space="preserve">Patients are asked to complete and return </w:t>
      </w:r>
      <w:r w:rsidR="00F0722F">
        <w:rPr>
          <w:rFonts w:ascii="Times New Roman" w:hAnsi="Times New Roman" w:cs="Times New Roman"/>
          <w:szCs w:val="24"/>
        </w:rPr>
        <w:t>the</w:t>
      </w:r>
      <w:r w:rsidR="00181CDF">
        <w:rPr>
          <w:rFonts w:ascii="Times New Roman" w:hAnsi="Times New Roman" w:cs="Times New Roman"/>
          <w:szCs w:val="24"/>
        </w:rPr>
        <w:t xml:space="preserve"> screening questionnaire and consent form. </w:t>
      </w:r>
      <w:r w:rsidR="00181CDF" w:rsidRPr="0068124E">
        <w:rPr>
          <w:rFonts w:ascii="Times New Roman" w:hAnsi="Times New Roman" w:cs="Times New Roman"/>
          <w:szCs w:val="24"/>
        </w:rPr>
        <w:t xml:space="preserve">On receipt of a completed screening questionnaire, the </w:t>
      </w:r>
      <w:r w:rsidR="00181CDF">
        <w:rPr>
          <w:rFonts w:ascii="Times New Roman" w:hAnsi="Times New Roman" w:cs="Times New Roman"/>
          <w:szCs w:val="24"/>
        </w:rPr>
        <w:t xml:space="preserve">research </w:t>
      </w:r>
      <w:r w:rsidR="00F0722F">
        <w:rPr>
          <w:rFonts w:ascii="Times New Roman" w:hAnsi="Times New Roman" w:cs="Times New Roman"/>
          <w:szCs w:val="24"/>
        </w:rPr>
        <w:t>team</w:t>
      </w:r>
      <w:r w:rsidR="00F0722F" w:rsidRPr="0068124E">
        <w:rPr>
          <w:rFonts w:ascii="Times New Roman" w:hAnsi="Times New Roman" w:cs="Times New Roman"/>
          <w:szCs w:val="24"/>
        </w:rPr>
        <w:t xml:space="preserve"> scores</w:t>
      </w:r>
      <w:r w:rsidR="00181CDF" w:rsidRPr="0068124E">
        <w:rPr>
          <w:rFonts w:ascii="Times New Roman" w:hAnsi="Times New Roman" w:cs="Times New Roman"/>
          <w:szCs w:val="24"/>
        </w:rPr>
        <w:t xml:space="preserve"> the </w:t>
      </w:r>
      <w:r w:rsidR="00795936">
        <w:rPr>
          <w:rFonts w:ascii="Times New Roman" w:hAnsi="Times New Roman" w:cs="Times New Roman"/>
          <w:szCs w:val="24"/>
        </w:rPr>
        <w:t>OKS</w:t>
      </w:r>
      <w:r w:rsidR="00181CDF" w:rsidRPr="0068124E">
        <w:rPr>
          <w:rFonts w:ascii="Times New Roman" w:hAnsi="Times New Roman" w:cs="Times New Roman"/>
          <w:szCs w:val="24"/>
        </w:rPr>
        <w:t xml:space="preserve"> to identify patients with pain in their replaced knee</w:t>
      </w:r>
      <w:r w:rsidR="00795936">
        <w:rPr>
          <w:rFonts w:ascii="Times New Roman" w:hAnsi="Times New Roman" w:cs="Times New Roman"/>
          <w:szCs w:val="24"/>
        </w:rPr>
        <w:t xml:space="preserve"> (score of </w:t>
      </w:r>
      <w:r w:rsidR="00F0722F">
        <w:rPr>
          <w:rFonts w:ascii="Times New Roman" w:hAnsi="Times New Roman" w:cs="Times New Roman"/>
          <w:szCs w:val="24"/>
        </w:rPr>
        <w:t>0-14</w:t>
      </w:r>
      <w:r w:rsidR="00795936">
        <w:rPr>
          <w:rFonts w:ascii="Times New Roman" w:hAnsi="Times New Roman" w:cs="Times New Roman"/>
          <w:szCs w:val="24"/>
        </w:rPr>
        <w:t xml:space="preserve"> on the OKS pain subscale)</w:t>
      </w:r>
      <w:r w:rsidR="00181CDF" w:rsidRPr="0068124E">
        <w:rPr>
          <w:rFonts w:ascii="Times New Roman" w:hAnsi="Times New Roman" w:cs="Times New Roman"/>
          <w:szCs w:val="24"/>
        </w:rPr>
        <w:t xml:space="preserve">. </w:t>
      </w:r>
    </w:p>
    <w:p w14:paraId="6ADEE3EF" w14:textId="77777777" w:rsidR="0068124E" w:rsidRDefault="0068124E" w:rsidP="00AF52AE">
      <w:pPr>
        <w:spacing w:after="0"/>
        <w:rPr>
          <w:rFonts w:ascii="Times New Roman" w:hAnsi="Times New Roman" w:cs="Times New Roman"/>
          <w:szCs w:val="24"/>
        </w:rPr>
      </w:pPr>
    </w:p>
    <w:p w14:paraId="2D57E40A" w14:textId="77777777" w:rsidR="0068124E" w:rsidRPr="0068124E" w:rsidRDefault="0068124E" w:rsidP="00AF52AE">
      <w:pPr>
        <w:spacing w:after="0"/>
        <w:rPr>
          <w:rFonts w:ascii="Times New Roman" w:hAnsi="Times New Roman" w:cs="Times New Roman"/>
          <w:b/>
          <w:i/>
          <w:szCs w:val="24"/>
        </w:rPr>
      </w:pPr>
      <w:r w:rsidRPr="0068124E">
        <w:rPr>
          <w:rFonts w:ascii="Times New Roman" w:hAnsi="Times New Roman" w:cs="Times New Roman"/>
          <w:b/>
          <w:i/>
          <w:szCs w:val="24"/>
        </w:rPr>
        <w:lastRenderedPageBreak/>
        <w:t>Recruitment process</w:t>
      </w:r>
    </w:p>
    <w:p w14:paraId="7FEE9114" w14:textId="2EEDA8D7" w:rsidR="0068124E" w:rsidRDefault="00007ED1" w:rsidP="00AF52AE">
      <w:pPr>
        <w:spacing w:after="0"/>
        <w:rPr>
          <w:rFonts w:ascii="Times New Roman" w:hAnsi="Times New Roman" w:cs="Times New Roman"/>
          <w:szCs w:val="24"/>
        </w:rPr>
      </w:pPr>
      <w:r w:rsidRPr="0068124E">
        <w:rPr>
          <w:rFonts w:ascii="Times New Roman" w:hAnsi="Times New Roman" w:cs="Times New Roman"/>
          <w:szCs w:val="24"/>
        </w:rPr>
        <w:t xml:space="preserve">Patients who score </w:t>
      </w:r>
      <w:r w:rsidR="00F0722F">
        <w:rPr>
          <w:rFonts w:ascii="Times New Roman" w:hAnsi="Times New Roman" w:cs="Times New Roman"/>
          <w:szCs w:val="24"/>
        </w:rPr>
        <w:t>0-</w:t>
      </w:r>
      <w:r w:rsidRPr="0068124E">
        <w:rPr>
          <w:rFonts w:ascii="Times New Roman" w:hAnsi="Times New Roman" w:cs="Times New Roman"/>
          <w:szCs w:val="24"/>
        </w:rPr>
        <w:t xml:space="preserve">14 on the </w:t>
      </w:r>
      <w:r>
        <w:rPr>
          <w:rFonts w:ascii="Times New Roman" w:hAnsi="Times New Roman" w:cs="Times New Roman"/>
          <w:szCs w:val="24"/>
        </w:rPr>
        <w:t xml:space="preserve">screening </w:t>
      </w:r>
      <w:r w:rsidRPr="0068124E">
        <w:rPr>
          <w:rFonts w:ascii="Times New Roman" w:hAnsi="Times New Roman" w:cs="Times New Roman"/>
          <w:szCs w:val="24"/>
        </w:rPr>
        <w:t xml:space="preserve">OKS </w:t>
      </w:r>
      <w:r w:rsidR="00094856">
        <w:rPr>
          <w:rFonts w:ascii="Times New Roman" w:hAnsi="Times New Roman" w:cs="Times New Roman"/>
          <w:szCs w:val="24"/>
        </w:rPr>
        <w:t>pain subscale and consent</w:t>
      </w:r>
      <w:r w:rsidR="00631DA3">
        <w:rPr>
          <w:rFonts w:ascii="Times New Roman" w:hAnsi="Times New Roman" w:cs="Times New Roman"/>
          <w:szCs w:val="24"/>
        </w:rPr>
        <w:t xml:space="preserve"> to further contact from the research team </w:t>
      </w:r>
      <w:r w:rsidR="008469AD">
        <w:rPr>
          <w:rFonts w:ascii="Times New Roman" w:hAnsi="Times New Roman" w:cs="Times New Roman"/>
          <w:szCs w:val="24"/>
        </w:rPr>
        <w:t>will be</w:t>
      </w:r>
      <w:r>
        <w:rPr>
          <w:rFonts w:ascii="Times New Roman" w:hAnsi="Times New Roman" w:cs="Times New Roman"/>
          <w:szCs w:val="24"/>
        </w:rPr>
        <w:t xml:space="preserve"> </w:t>
      </w:r>
      <w:r w:rsidRPr="0068124E">
        <w:rPr>
          <w:rFonts w:ascii="Times New Roman" w:hAnsi="Times New Roman" w:cs="Times New Roman"/>
          <w:szCs w:val="24"/>
        </w:rPr>
        <w:t>posted a trial information pack</w:t>
      </w:r>
      <w:r>
        <w:rPr>
          <w:rFonts w:ascii="Times New Roman" w:hAnsi="Times New Roman" w:cs="Times New Roman"/>
          <w:szCs w:val="24"/>
        </w:rPr>
        <w:t xml:space="preserve"> and then telephoned by a researcher 3-5 days later. </w:t>
      </w:r>
      <w:r w:rsidRPr="0068124E">
        <w:rPr>
          <w:rFonts w:ascii="Times New Roman" w:hAnsi="Times New Roman" w:cs="Times New Roman"/>
          <w:szCs w:val="24"/>
        </w:rPr>
        <w:t xml:space="preserve">If they are interested in participating, they </w:t>
      </w:r>
      <w:r w:rsidR="004F19E0">
        <w:rPr>
          <w:rFonts w:ascii="Times New Roman" w:hAnsi="Times New Roman" w:cs="Times New Roman"/>
          <w:szCs w:val="24"/>
        </w:rPr>
        <w:t xml:space="preserve">will then </w:t>
      </w:r>
      <w:r w:rsidRPr="0068124E">
        <w:rPr>
          <w:rFonts w:ascii="Times New Roman" w:hAnsi="Times New Roman" w:cs="Times New Roman"/>
          <w:szCs w:val="24"/>
        </w:rPr>
        <w:t xml:space="preserve">complete a </w:t>
      </w:r>
      <w:r w:rsidR="004F19E0">
        <w:rPr>
          <w:rFonts w:ascii="Times New Roman" w:hAnsi="Times New Roman" w:cs="Times New Roman"/>
          <w:szCs w:val="24"/>
        </w:rPr>
        <w:t xml:space="preserve">second </w:t>
      </w:r>
      <w:r w:rsidRPr="0068124E">
        <w:rPr>
          <w:rFonts w:ascii="Times New Roman" w:hAnsi="Times New Roman" w:cs="Times New Roman"/>
          <w:szCs w:val="24"/>
        </w:rPr>
        <w:t xml:space="preserve">OKS </w:t>
      </w:r>
      <w:r w:rsidR="004F19E0">
        <w:rPr>
          <w:rFonts w:ascii="Times New Roman" w:hAnsi="Times New Roman" w:cs="Times New Roman"/>
          <w:szCs w:val="24"/>
        </w:rPr>
        <w:t xml:space="preserve">via telephone </w:t>
      </w:r>
      <w:r w:rsidRPr="0068124E">
        <w:rPr>
          <w:rFonts w:ascii="Times New Roman" w:hAnsi="Times New Roman" w:cs="Times New Roman"/>
          <w:szCs w:val="24"/>
        </w:rPr>
        <w:t>with the researcher to ensure they still meet the inclusion criteria for the trial.</w:t>
      </w:r>
      <w:r>
        <w:rPr>
          <w:rFonts w:ascii="Times New Roman" w:hAnsi="Times New Roman" w:cs="Times New Roman"/>
          <w:szCs w:val="24"/>
        </w:rPr>
        <w:t xml:space="preserve"> A </w:t>
      </w:r>
      <w:r w:rsidRPr="0068124E">
        <w:rPr>
          <w:rFonts w:ascii="Times New Roman" w:hAnsi="Times New Roman" w:cs="Times New Roman"/>
          <w:szCs w:val="24"/>
        </w:rPr>
        <w:t xml:space="preserve">face-to-face </w:t>
      </w:r>
      <w:r>
        <w:rPr>
          <w:rFonts w:ascii="Times New Roman" w:hAnsi="Times New Roman" w:cs="Times New Roman"/>
          <w:szCs w:val="24"/>
        </w:rPr>
        <w:t xml:space="preserve">recruitment consultation at the </w:t>
      </w:r>
      <w:r w:rsidR="007B0A3B">
        <w:rPr>
          <w:rFonts w:ascii="Times New Roman" w:hAnsi="Times New Roman" w:cs="Times New Roman"/>
          <w:szCs w:val="24"/>
        </w:rPr>
        <w:t xml:space="preserve">participant’s home or </w:t>
      </w:r>
      <w:r>
        <w:rPr>
          <w:rFonts w:ascii="Times New Roman" w:hAnsi="Times New Roman" w:cs="Times New Roman"/>
          <w:szCs w:val="24"/>
        </w:rPr>
        <w:t>local hospital is then arranged.</w:t>
      </w:r>
      <w:r w:rsidR="0096358E">
        <w:rPr>
          <w:rFonts w:ascii="Times New Roman" w:hAnsi="Times New Roman" w:cs="Times New Roman"/>
          <w:szCs w:val="24"/>
        </w:rPr>
        <w:t xml:space="preserve"> </w:t>
      </w:r>
      <w:r w:rsidR="00B364C3">
        <w:rPr>
          <w:rFonts w:ascii="Times New Roman" w:hAnsi="Times New Roman" w:cs="Times New Roman"/>
          <w:szCs w:val="24"/>
        </w:rPr>
        <w:t>Some of the final detailed aspects of th</w:t>
      </w:r>
      <w:r w:rsidR="0068124E" w:rsidRPr="0068124E">
        <w:rPr>
          <w:rFonts w:ascii="Times New Roman" w:hAnsi="Times New Roman" w:cs="Times New Roman"/>
          <w:szCs w:val="24"/>
        </w:rPr>
        <w:t xml:space="preserve">is recruitment consultation </w:t>
      </w:r>
      <w:r w:rsidR="00843304">
        <w:rPr>
          <w:rFonts w:ascii="Times New Roman" w:hAnsi="Times New Roman" w:cs="Times New Roman"/>
          <w:szCs w:val="24"/>
        </w:rPr>
        <w:t>will be</w:t>
      </w:r>
      <w:r w:rsidR="0068124E" w:rsidRPr="0068124E">
        <w:rPr>
          <w:rFonts w:ascii="Times New Roman" w:hAnsi="Times New Roman" w:cs="Times New Roman"/>
          <w:szCs w:val="24"/>
        </w:rPr>
        <w:t xml:space="preserve"> informed by work during the pilot phase of the trial and follow</w:t>
      </w:r>
      <w:r w:rsidR="007B0A3B">
        <w:rPr>
          <w:rFonts w:ascii="Times New Roman" w:hAnsi="Times New Roman" w:cs="Times New Roman"/>
          <w:szCs w:val="24"/>
        </w:rPr>
        <w:t>s</w:t>
      </w:r>
      <w:r w:rsidR="0068124E" w:rsidRPr="0068124E">
        <w:rPr>
          <w:rFonts w:ascii="Times New Roman" w:hAnsi="Times New Roman" w:cs="Times New Roman"/>
          <w:szCs w:val="24"/>
        </w:rPr>
        <w:t xml:space="preserve"> a model consultation process </w:t>
      </w:r>
      <w:r w:rsidR="0096358E">
        <w:rPr>
          <w:rFonts w:ascii="Times New Roman" w:hAnsi="Times New Roman" w:cs="Times New Roman"/>
          <w:szCs w:val="24"/>
        </w:rPr>
        <w:fldChar w:fldCharType="begin"/>
      </w:r>
      <w:r w:rsidR="0030208F">
        <w:rPr>
          <w:rFonts w:ascii="Times New Roman" w:hAnsi="Times New Roman" w:cs="Times New Roman"/>
          <w:szCs w:val="24"/>
        </w:rPr>
        <w:instrText xml:space="preserve"> ADDIN EN.CITE &lt;EndNote&gt;&lt;Cite&gt;&lt;Author&gt;Donovan&lt;/Author&gt;&lt;Year&gt;2009&lt;/Year&gt;&lt;RecNum&gt;97&lt;/RecNum&gt;&lt;DisplayText&gt;[38]&lt;/DisplayText&gt;&lt;record&gt;&lt;rec-number&gt;97&lt;/rec-number&gt;&lt;foreign-keys&gt;&lt;key app="EN" db-id="09tx5z00apaww3e2sxnpf5xc52p5xvxxf9ex" timestamp="1389014003"&gt;97&lt;/key&gt;&lt;/foreign-keys&gt;&lt;ref-type name="Journal Article"&gt;17&lt;/ref-type&gt;&lt;contributors&gt;&lt;authors&gt;&lt;author&gt;Donovan, J. L.&lt;/author&gt;&lt;author&gt;Lane, J. A.&lt;/author&gt;&lt;author&gt;Peters, T. J.&lt;/author&gt;&lt;author&gt;Brindle, L.&lt;/author&gt;&lt;author&gt;Salter, E.&lt;/author&gt;&lt;author&gt;Gillatt, D.&lt;/author&gt;&lt;author&gt;Powell, P.&lt;/author&gt;&lt;author&gt;Bollina, P.&lt;/author&gt;&lt;author&gt;Neal, D. E.&lt;/author&gt;&lt;author&gt;Hamdy, F. C.&lt;/author&gt;&lt;/authors&gt;&lt;/contributors&gt;&lt;auth-address&gt;Department of Social Medicine, University of Bristol, Bristol BS8 2PR, UK. jenny.donovan@bristol.ac.uk&lt;/auth-address&gt;&lt;titles&gt;&lt;title&gt;Development of a complex intervention improved randomization and informed consent in a randomized controlled trial&lt;/title&gt;&lt;secondary-title&gt;J Clin Epidemiol&lt;/secondary-title&gt;&lt;alt-title&gt;Journal of clinical epidemiology&lt;/alt-title&gt;&lt;/titles&gt;&lt;periodical&gt;&lt;full-title&gt;J Clin Epidemiol&lt;/full-title&gt;&lt;/periodical&gt;&lt;pages&gt;29-36&lt;/pages&gt;&lt;volume&gt;62&lt;/volume&gt;&lt;number&gt;1&lt;/number&gt;&lt;edition&gt;2008/07/16&lt;/edition&gt;&lt;keywords&gt;&lt;keyword&gt;Aged&lt;/keyword&gt;&lt;keyword&gt;Disclosure&lt;/keyword&gt;&lt;keyword&gt;Great Britain&lt;/keyword&gt;&lt;keyword&gt;Humans&lt;/keyword&gt;&lt;keyword&gt;Informed Consent&lt;/keyword&gt;&lt;keyword&gt;Male&lt;/keyword&gt;&lt;keyword&gt;Medical Audit&lt;/keyword&gt;&lt;keyword&gt;Middle Aged&lt;/keyword&gt;&lt;keyword&gt;Outcome Assessment (Health Care)/methods&lt;/keyword&gt;&lt;keyword&gt;Patient Selection&lt;/keyword&gt;&lt;keyword&gt;Prostatic Neoplasms/ therapy&lt;/keyword&gt;&lt;keyword&gt;Qualitative Research&lt;/keyword&gt;&lt;keyword&gt;Random Allocation&lt;/keyword&gt;&lt;/keywords&gt;&lt;dates&gt;&lt;year&gt;2009&lt;/year&gt;&lt;pub-dates&gt;&lt;date&gt;Jan&lt;/date&gt;&lt;/pub-dates&gt;&lt;/dates&gt;&lt;isbn&gt;1878-5921 (Electronic)&amp;#xD;0895-4356 (Linking)&lt;/isbn&gt;&lt;accession-num&gt;18619811&lt;/accession-num&gt;&lt;urls&gt;&lt;/urls&gt;&lt;electronic-resource-num&gt;10.1016/j.jclinepi.2008.02.010&lt;/electronic-resource-num&gt;&lt;remote-database-provider&gt;NLM&lt;/remote-database-provider&gt;&lt;language&gt;eng&lt;/language&gt;&lt;/record&gt;&lt;/Cite&gt;&lt;/EndNote&gt;</w:instrText>
      </w:r>
      <w:r w:rsidR="0096358E">
        <w:rPr>
          <w:rFonts w:ascii="Times New Roman" w:hAnsi="Times New Roman" w:cs="Times New Roman"/>
          <w:szCs w:val="24"/>
        </w:rPr>
        <w:fldChar w:fldCharType="separate"/>
      </w:r>
      <w:r w:rsidR="0030208F">
        <w:rPr>
          <w:rFonts w:ascii="Times New Roman" w:hAnsi="Times New Roman" w:cs="Times New Roman"/>
          <w:noProof/>
          <w:szCs w:val="24"/>
        </w:rPr>
        <w:t>[38]</w:t>
      </w:r>
      <w:r w:rsidR="0096358E">
        <w:rPr>
          <w:rFonts w:ascii="Times New Roman" w:hAnsi="Times New Roman" w:cs="Times New Roman"/>
          <w:szCs w:val="24"/>
        </w:rPr>
        <w:fldChar w:fldCharType="end"/>
      </w:r>
      <w:r w:rsidR="0096358E">
        <w:rPr>
          <w:rFonts w:ascii="Times New Roman" w:hAnsi="Times New Roman" w:cs="Times New Roman"/>
          <w:szCs w:val="24"/>
        </w:rPr>
        <w:t>. I</w:t>
      </w:r>
      <w:r w:rsidR="0068124E" w:rsidRPr="0068124E">
        <w:rPr>
          <w:rFonts w:ascii="Times New Roman" w:hAnsi="Times New Roman" w:cs="Times New Roman"/>
          <w:szCs w:val="24"/>
        </w:rPr>
        <w:t xml:space="preserve">f a patient would like to participate in the trial, they </w:t>
      </w:r>
      <w:r w:rsidR="008469AD">
        <w:rPr>
          <w:rFonts w:ascii="Times New Roman" w:hAnsi="Times New Roman" w:cs="Times New Roman"/>
          <w:szCs w:val="24"/>
        </w:rPr>
        <w:t>will be</w:t>
      </w:r>
      <w:r w:rsidR="0068124E" w:rsidRPr="0068124E">
        <w:rPr>
          <w:rFonts w:ascii="Times New Roman" w:hAnsi="Times New Roman" w:cs="Times New Roman"/>
          <w:szCs w:val="24"/>
        </w:rPr>
        <w:t xml:space="preserve"> asked to pro</w:t>
      </w:r>
      <w:r w:rsidR="008954F1">
        <w:rPr>
          <w:rFonts w:ascii="Times New Roman" w:hAnsi="Times New Roman" w:cs="Times New Roman"/>
          <w:szCs w:val="24"/>
        </w:rPr>
        <w:t>vide informed, written consent</w:t>
      </w:r>
      <w:r w:rsidR="0068124E" w:rsidRPr="0068124E">
        <w:rPr>
          <w:rFonts w:ascii="Times New Roman" w:hAnsi="Times New Roman" w:cs="Times New Roman"/>
          <w:szCs w:val="24"/>
        </w:rPr>
        <w:t xml:space="preserve">. </w:t>
      </w:r>
      <w:r w:rsidR="0096358E">
        <w:rPr>
          <w:rFonts w:ascii="Times New Roman" w:hAnsi="Times New Roman" w:cs="Times New Roman"/>
          <w:szCs w:val="24"/>
        </w:rPr>
        <w:t xml:space="preserve">All patients </w:t>
      </w:r>
      <w:r w:rsidR="008469AD">
        <w:rPr>
          <w:rFonts w:ascii="Times New Roman" w:hAnsi="Times New Roman" w:cs="Times New Roman"/>
          <w:szCs w:val="24"/>
        </w:rPr>
        <w:t xml:space="preserve">will be </w:t>
      </w:r>
      <w:r w:rsidR="0068124E" w:rsidRPr="0068124E">
        <w:rPr>
          <w:rFonts w:ascii="Times New Roman" w:hAnsi="Times New Roman" w:cs="Times New Roman"/>
          <w:szCs w:val="24"/>
        </w:rPr>
        <w:t xml:space="preserve">provided with a sheet of contact details for relevant charities or </w:t>
      </w:r>
      <w:proofErr w:type="spellStart"/>
      <w:r w:rsidR="0068124E" w:rsidRPr="0068124E">
        <w:rPr>
          <w:rFonts w:ascii="Times New Roman" w:hAnsi="Times New Roman" w:cs="Times New Roman"/>
          <w:szCs w:val="24"/>
        </w:rPr>
        <w:t>organisations</w:t>
      </w:r>
      <w:proofErr w:type="spellEnd"/>
      <w:r w:rsidR="0068124E" w:rsidRPr="0068124E">
        <w:rPr>
          <w:rFonts w:ascii="Times New Roman" w:hAnsi="Times New Roman" w:cs="Times New Roman"/>
          <w:szCs w:val="24"/>
        </w:rPr>
        <w:t xml:space="preserve">, such as Arthritis Care, Pain Concern and Mind. </w:t>
      </w:r>
      <w:r w:rsidR="0096358E">
        <w:rPr>
          <w:rFonts w:ascii="Times New Roman" w:hAnsi="Times New Roman" w:cs="Times New Roman"/>
          <w:szCs w:val="24"/>
        </w:rPr>
        <w:t>Participants are then given a baseline questionnaire to complete and return to the research team.</w:t>
      </w:r>
      <w:r w:rsidR="00094856" w:rsidRPr="00094856">
        <w:rPr>
          <w:rFonts w:ascii="Times New Roman" w:hAnsi="Times New Roman" w:cs="Times New Roman"/>
          <w:szCs w:val="24"/>
        </w:rPr>
        <w:t xml:space="preserve"> </w:t>
      </w:r>
      <w:r w:rsidR="00094856">
        <w:rPr>
          <w:rFonts w:ascii="Times New Roman" w:hAnsi="Times New Roman" w:cs="Times New Roman"/>
          <w:szCs w:val="24"/>
        </w:rPr>
        <w:t xml:space="preserve">All researchers involved in recruitment have </w:t>
      </w:r>
      <w:r w:rsidR="002028B2">
        <w:rPr>
          <w:rFonts w:ascii="Times New Roman" w:hAnsi="Times New Roman" w:cs="Times New Roman"/>
          <w:szCs w:val="24"/>
        </w:rPr>
        <w:t>Good Clinical Practice (</w:t>
      </w:r>
      <w:r w:rsidR="00094856">
        <w:rPr>
          <w:rFonts w:ascii="Times New Roman" w:hAnsi="Times New Roman" w:cs="Times New Roman"/>
          <w:szCs w:val="24"/>
        </w:rPr>
        <w:t>GCP</w:t>
      </w:r>
      <w:r w:rsidR="002028B2">
        <w:rPr>
          <w:rFonts w:ascii="Times New Roman" w:hAnsi="Times New Roman" w:cs="Times New Roman"/>
          <w:szCs w:val="24"/>
        </w:rPr>
        <w:t>)</w:t>
      </w:r>
      <w:r w:rsidR="00094856">
        <w:rPr>
          <w:rFonts w:ascii="Times New Roman" w:hAnsi="Times New Roman" w:cs="Times New Roman"/>
          <w:szCs w:val="24"/>
        </w:rPr>
        <w:t xml:space="preserve"> and trial-specific training.</w:t>
      </w:r>
    </w:p>
    <w:p w14:paraId="17F1BBDD" w14:textId="34E25E09" w:rsidR="0068124E" w:rsidRDefault="0068124E" w:rsidP="00AF52AE">
      <w:pPr>
        <w:spacing w:after="0"/>
        <w:rPr>
          <w:rFonts w:ascii="Times New Roman" w:hAnsi="Times New Roman" w:cs="Times New Roman"/>
          <w:szCs w:val="24"/>
        </w:rPr>
      </w:pPr>
    </w:p>
    <w:p w14:paraId="2CE1B2B5" w14:textId="3A17ED9C" w:rsidR="0068124E" w:rsidRPr="0068124E" w:rsidRDefault="0068124E" w:rsidP="00AF52AE">
      <w:pPr>
        <w:spacing w:after="0"/>
        <w:rPr>
          <w:rFonts w:ascii="Times New Roman" w:hAnsi="Times New Roman" w:cs="Times New Roman"/>
          <w:b/>
          <w:szCs w:val="24"/>
        </w:rPr>
      </w:pPr>
      <w:proofErr w:type="spellStart"/>
      <w:r w:rsidRPr="0068124E">
        <w:rPr>
          <w:rFonts w:ascii="Times New Roman" w:hAnsi="Times New Roman" w:cs="Times New Roman"/>
          <w:b/>
          <w:szCs w:val="24"/>
        </w:rPr>
        <w:t>Randomisation</w:t>
      </w:r>
      <w:proofErr w:type="spellEnd"/>
      <w:r w:rsidRPr="0068124E">
        <w:rPr>
          <w:rFonts w:ascii="Times New Roman" w:hAnsi="Times New Roman" w:cs="Times New Roman"/>
          <w:b/>
          <w:szCs w:val="24"/>
        </w:rPr>
        <w:t xml:space="preserve"> </w:t>
      </w:r>
    </w:p>
    <w:p w14:paraId="7311C9F7" w14:textId="634A6090" w:rsidR="0068124E" w:rsidRPr="00913635" w:rsidRDefault="0068124E" w:rsidP="00AF52AE">
      <w:pPr>
        <w:autoSpaceDE w:val="0"/>
        <w:autoSpaceDN w:val="0"/>
        <w:adjustRightInd w:val="0"/>
        <w:spacing w:after="0"/>
        <w:rPr>
          <w:rFonts w:ascii="Times New Roman" w:hAnsi="Times New Roman" w:cs="Times New Roman"/>
          <w:szCs w:val="24"/>
        </w:rPr>
      </w:pPr>
      <w:r w:rsidRPr="00913635">
        <w:rPr>
          <w:rFonts w:ascii="Times New Roman" w:hAnsi="Times New Roman" w:cs="Times New Roman"/>
          <w:szCs w:val="24"/>
        </w:rPr>
        <w:t xml:space="preserve">After patients have provided written, informed consent and have returned a </w:t>
      </w:r>
      <w:r w:rsidR="0096358E">
        <w:rPr>
          <w:rFonts w:ascii="Times New Roman" w:hAnsi="Times New Roman" w:cs="Times New Roman"/>
          <w:szCs w:val="24"/>
        </w:rPr>
        <w:t xml:space="preserve">completed </w:t>
      </w:r>
      <w:r w:rsidRPr="00913635">
        <w:rPr>
          <w:rFonts w:ascii="Times New Roman" w:hAnsi="Times New Roman" w:cs="Times New Roman"/>
          <w:szCs w:val="24"/>
        </w:rPr>
        <w:t xml:space="preserve">baseline questionnaire, they </w:t>
      </w:r>
      <w:r w:rsidR="008469AD">
        <w:rPr>
          <w:rFonts w:ascii="Times New Roman" w:hAnsi="Times New Roman" w:cs="Times New Roman"/>
          <w:szCs w:val="24"/>
        </w:rPr>
        <w:t xml:space="preserve">will be </w:t>
      </w:r>
      <w:r w:rsidRPr="00913635">
        <w:rPr>
          <w:rFonts w:ascii="Times New Roman" w:hAnsi="Times New Roman" w:cs="Times New Roman"/>
          <w:szCs w:val="24"/>
        </w:rPr>
        <w:t>randomly allocated to the STAR pathway or usual care</w:t>
      </w:r>
      <w:r w:rsidR="00575EFA">
        <w:rPr>
          <w:rFonts w:ascii="Times New Roman" w:hAnsi="Times New Roman" w:cs="Times New Roman"/>
          <w:szCs w:val="24"/>
        </w:rPr>
        <w:t xml:space="preserve">. </w:t>
      </w:r>
      <w:proofErr w:type="gramStart"/>
      <w:r w:rsidR="00575EFA">
        <w:rPr>
          <w:rFonts w:ascii="Times New Roman" w:hAnsi="Times New Roman" w:cs="Times New Roman"/>
          <w:szCs w:val="24"/>
        </w:rPr>
        <w:t>Patients will be informed of their allocation</w:t>
      </w:r>
      <w:r w:rsidR="0096358E">
        <w:rPr>
          <w:rFonts w:ascii="Times New Roman" w:hAnsi="Times New Roman" w:cs="Times New Roman"/>
          <w:szCs w:val="24"/>
        </w:rPr>
        <w:t xml:space="preserve"> by a member of the research team</w:t>
      </w:r>
      <w:proofErr w:type="gramEnd"/>
      <w:r w:rsidRPr="00913635">
        <w:rPr>
          <w:rFonts w:ascii="Times New Roman" w:hAnsi="Times New Roman" w:cs="Times New Roman"/>
          <w:szCs w:val="24"/>
        </w:rPr>
        <w:t xml:space="preserve">. </w:t>
      </w:r>
      <w:proofErr w:type="spellStart"/>
      <w:r w:rsidRPr="00913635">
        <w:rPr>
          <w:rFonts w:ascii="Times New Roman" w:hAnsi="Times New Roman" w:cs="Times New Roman"/>
          <w:szCs w:val="24"/>
        </w:rPr>
        <w:t>Randomisation</w:t>
      </w:r>
      <w:proofErr w:type="spellEnd"/>
      <w:r w:rsidRPr="00913635">
        <w:rPr>
          <w:rFonts w:ascii="Times New Roman" w:hAnsi="Times New Roman" w:cs="Times New Roman"/>
          <w:szCs w:val="24"/>
        </w:rPr>
        <w:t xml:space="preserve"> occur</w:t>
      </w:r>
      <w:r w:rsidR="0096358E">
        <w:rPr>
          <w:rFonts w:ascii="Times New Roman" w:hAnsi="Times New Roman" w:cs="Times New Roman"/>
          <w:szCs w:val="24"/>
        </w:rPr>
        <w:t>s</w:t>
      </w:r>
      <w:r w:rsidRPr="00913635">
        <w:rPr>
          <w:rFonts w:ascii="Times New Roman" w:hAnsi="Times New Roman" w:cs="Times New Roman"/>
          <w:szCs w:val="24"/>
        </w:rPr>
        <w:t xml:space="preserve"> as soon as possible after the baseline questionnaire is received</w:t>
      </w:r>
      <w:r w:rsidR="008954F1">
        <w:rPr>
          <w:rFonts w:ascii="Times New Roman" w:hAnsi="Times New Roman" w:cs="Times New Roman"/>
          <w:szCs w:val="24"/>
        </w:rPr>
        <w:t xml:space="preserve">. </w:t>
      </w:r>
      <w:proofErr w:type="spellStart"/>
      <w:r w:rsidRPr="00913635">
        <w:rPr>
          <w:rFonts w:ascii="Times New Roman" w:hAnsi="Times New Roman" w:cs="Times New Roman"/>
          <w:szCs w:val="24"/>
        </w:rPr>
        <w:t>Randomisation</w:t>
      </w:r>
      <w:proofErr w:type="spellEnd"/>
      <w:r w:rsidRPr="00913635">
        <w:rPr>
          <w:rFonts w:ascii="Times New Roman" w:hAnsi="Times New Roman" w:cs="Times New Roman"/>
          <w:szCs w:val="24"/>
        </w:rPr>
        <w:t xml:space="preserve"> with allocation concealment </w:t>
      </w:r>
      <w:r w:rsidR="0096358E">
        <w:rPr>
          <w:rFonts w:ascii="Times New Roman" w:hAnsi="Times New Roman" w:cs="Times New Roman"/>
          <w:szCs w:val="24"/>
        </w:rPr>
        <w:t>is</w:t>
      </w:r>
      <w:r w:rsidRPr="00913635">
        <w:rPr>
          <w:rFonts w:ascii="Times New Roman" w:hAnsi="Times New Roman" w:cs="Times New Roman"/>
          <w:szCs w:val="24"/>
        </w:rPr>
        <w:t xml:space="preserve"> conducted remotely via the Bristol </w:t>
      </w:r>
      <w:proofErr w:type="spellStart"/>
      <w:r w:rsidRPr="00913635">
        <w:rPr>
          <w:rFonts w:ascii="Times New Roman" w:hAnsi="Times New Roman" w:cs="Times New Roman"/>
          <w:szCs w:val="24"/>
        </w:rPr>
        <w:t>Randomised</w:t>
      </w:r>
      <w:proofErr w:type="spellEnd"/>
      <w:r w:rsidRPr="00913635">
        <w:rPr>
          <w:rFonts w:ascii="Times New Roman" w:hAnsi="Times New Roman" w:cs="Times New Roman"/>
          <w:szCs w:val="24"/>
        </w:rPr>
        <w:t xml:space="preserve"> Trials Collaboration using a web-based </w:t>
      </w:r>
      <w:proofErr w:type="spellStart"/>
      <w:r w:rsidRPr="00913635">
        <w:rPr>
          <w:rFonts w:ascii="Times New Roman" w:hAnsi="Times New Roman" w:cs="Times New Roman"/>
          <w:szCs w:val="24"/>
        </w:rPr>
        <w:t>randomisation</w:t>
      </w:r>
      <w:proofErr w:type="spellEnd"/>
      <w:r w:rsidRPr="00913635">
        <w:rPr>
          <w:rFonts w:ascii="Times New Roman" w:hAnsi="Times New Roman" w:cs="Times New Roman"/>
          <w:szCs w:val="24"/>
        </w:rPr>
        <w:t xml:space="preserve"> system. </w:t>
      </w:r>
      <w:proofErr w:type="spellStart"/>
      <w:r w:rsidRPr="00913635">
        <w:rPr>
          <w:rFonts w:ascii="Times New Roman" w:hAnsi="Times New Roman" w:cs="Times New Roman"/>
          <w:szCs w:val="24"/>
        </w:rPr>
        <w:t>Randomisation</w:t>
      </w:r>
      <w:proofErr w:type="spellEnd"/>
      <w:r w:rsidRPr="00913635">
        <w:rPr>
          <w:rFonts w:ascii="Times New Roman" w:hAnsi="Times New Roman" w:cs="Times New Roman"/>
          <w:szCs w:val="24"/>
        </w:rPr>
        <w:t xml:space="preserve"> </w:t>
      </w:r>
      <w:r w:rsidR="0096358E">
        <w:rPr>
          <w:rFonts w:ascii="Times New Roman" w:hAnsi="Times New Roman" w:cs="Times New Roman"/>
          <w:szCs w:val="24"/>
        </w:rPr>
        <w:t>takes</w:t>
      </w:r>
      <w:r w:rsidRPr="00913635">
        <w:rPr>
          <w:rFonts w:ascii="Times New Roman" w:hAnsi="Times New Roman" w:cs="Times New Roman"/>
          <w:szCs w:val="24"/>
        </w:rPr>
        <w:t xml:space="preserve"> place on a 2:1 basis </w:t>
      </w:r>
      <w:r w:rsidR="00FF31C7" w:rsidRPr="00FF31C7">
        <w:rPr>
          <w:rFonts w:ascii="Times New Roman" w:hAnsi="Times New Roman" w:cs="Times New Roman"/>
          <w:szCs w:val="24"/>
        </w:rPr>
        <w:t>to ensure that the intervention service is running at sufficient capacity to enable a pragmatic asses</w:t>
      </w:r>
      <w:r w:rsidR="00FF31C7">
        <w:rPr>
          <w:rFonts w:ascii="Times New Roman" w:hAnsi="Times New Roman" w:cs="Times New Roman"/>
          <w:szCs w:val="24"/>
        </w:rPr>
        <w:t xml:space="preserve">sment of its clinical and </w:t>
      </w:r>
      <w:r w:rsidR="00FF31C7" w:rsidRPr="00FF31C7">
        <w:rPr>
          <w:rFonts w:ascii="Times New Roman" w:hAnsi="Times New Roman" w:cs="Times New Roman"/>
          <w:szCs w:val="24"/>
        </w:rPr>
        <w:t>cost-effectiveness.</w:t>
      </w:r>
      <w:r w:rsidRPr="00913635">
        <w:rPr>
          <w:rFonts w:ascii="Times New Roman" w:hAnsi="Times New Roman" w:cs="Times New Roman"/>
          <w:szCs w:val="24"/>
        </w:rPr>
        <w:t xml:space="preserve"> </w:t>
      </w:r>
      <w:r w:rsidR="00B364C3">
        <w:rPr>
          <w:rFonts w:ascii="Times New Roman" w:hAnsi="Times New Roman" w:cs="Times New Roman"/>
          <w:szCs w:val="24"/>
        </w:rPr>
        <w:t>Moreover, i</w:t>
      </w:r>
      <w:r w:rsidR="00FF31C7" w:rsidRPr="00FF31C7">
        <w:rPr>
          <w:rFonts w:ascii="Times New Roman" w:hAnsi="Times New Roman" w:cs="Times New Roman"/>
          <w:szCs w:val="24"/>
        </w:rPr>
        <w:t>f the intervention is operating to a sufficient degree of capacity</w:t>
      </w:r>
      <w:r w:rsidR="00B364C3">
        <w:rPr>
          <w:rFonts w:ascii="Times New Roman" w:hAnsi="Times New Roman" w:cs="Times New Roman"/>
          <w:szCs w:val="24"/>
        </w:rPr>
        <w:t xml:space="preserve"> then</w:t>
      </w:r>
      <w:r w:rsidR="00FF31C7" w:rsidRPr="00FF31C7">
        <w:rPr>
          <w:rFonts w:ascii="Times New Roman" w:hAnsi="Times New Roman" w:cs="Times New Roman"/>
          <w:szCs w:val="24"/>
        </w:rPr>
        <w:t xml:space="preserve"> per-protocol and </w:t>
      </w:r>
      <w:r w:rsidR="002028B2" w:rsidRPr="002028B2">
        <w:rPr>
          <w:rFonts w:ascii="Times New Roman" w:hAnsi="Times New Roman" w:cs="Times New Roman"/>
          <w:szCs w:val="24"/>
        </w:rPr>
        <w:t xml:space="preserve">Complier Average Causal Effect </w:t>
      </w:r>
      <w:r w:rsidR="002028B2">
        <w:rPr>
          <w:rFonts w:ascii="Times New Roman" w:hAnsi="Times New Roman" w:cs="Times New Roman"/>
          <w:szCs w:val="24"/>
        </w:rPr>
        <w:t>(</w:t>
      </w:r>
      <w:r w:rsidR="00FF31C7" w:rsidRPr="00FF31C7">
        <w:rPr>
          <w:rFonts w:ascii="Times New Roman" w:hAnsi="Times New Roman" w:cs="Times New Roman"/>
          <w:szCs w:val="24"/>
        </w:rPr>
        <w:t>CACE</w:t>
      </w:r>
      <w:r w:rsidR="002028B2">
        <w:rPr>
          <w:rFonts w:ascii="Times New Roman" w:hAnsi="Times New Roman" w:cs="Times New Roman"/>
          <w:szCs w:val="24"/>
        </w:rPr>
        <w:t>)</w:t>
      </w:r>
      <w:r w:rsidR="00FF31C7" w:rsidRPr="00FF31C7">
        <w:rPr>
          <w:rFonts w:ascii="Times New Roman" w:hAnsi="Times New Roman" w:cs="Times New Roman"/>
          <w:szCs w:val="24"/>
        </w:rPr>
        <w:t xml:space="preserve"> analyses will be more </w:t>
      </w:r>
      <w:r w:rsidR="00FF31C7">
        <w:rPr>
          <w:rFonts w:ascii="Times New Roman" w:hAnsi="Times New Roman" w:cs="Times New Roman"/>
          <w:szCs w:val="24"/>
        </w:rPr>
        <w:t xml:space="preserve">reliable and have higher power. </w:t>
      </w:r>
      <w:r w:rsidRPr="00913635">
        <w:rPr>
          <w:rFonts w:ascii="Times New Roman" w:hAnsi="Times New Roman" w:cs="Times New Roman"/>
          <w:szCs w:val="24"/>
        </w:rPr>
        <w:t xml:space="preserve">To ensure reasonable balance between the two treatment groups, allocation </w:t>
      </w:r>
      <w:r w:rsidR="0096358E">
        <w:rPr>
          <w:rFonts w:ascii="Times New Roman" w:hAnsi="Times New Roman" w:cs="Times New Roman"/>
          <w:szCs w:val="24"/>
        </w:rPr>
        <w:t>is</w:t>
      </w:r>
      <w:r w:rsidRPr="00913635">
        <w:rPr>
          <w:rFonts w:ascii="Times New Roman" w:hAnsi="Times New Roman" w:cs="Times New Roman"/>
          <w:szCs w:val="24"/>
        </w:rPr>
        <w:t xml:space="preserve"> </w:t>
      </w:r>
      <w:proofErr w:type="spellStart"/>
      <w:r w:rsidRPr="00913635">
        <w:rPr>
          <w:rFonts w:ascii="Times New Roman" w:hAnsi="Times New Roman" w:cs="Times New Roman"/>
          <w:szCs w:val="24"/>
        </w:rPr>
        <w:t>minimised</w:t>
      </w:r>
      <w:proofErr w:type="spellEnd"/>
      <w:r w:rsidRPr="00913635">
        <w:rPr>
          <w:rFonts w:ascii="Times New Roman" w:hAnsi="Times New Roman" w:cs="Times New Roman"/>
          <w:szCs w:val="24"/>
        </w:rPr>
        <w:t xml:space="preserve"> by pain</w:t>
      </w:r>
      <w:r w:rsidR="00575EFA">
        <w:rPr>
          <w:rFonts w:ascii="Times New Roman" w:hAnsi="Times New Roman" w:cs="Times New Roman"/>
          <w:szCs w:val="24"/>
        </w:rPr>
        <w:t xml:space="preserve"> severity and pain interference scores for </w:t>
      </w:r>
      <w:r w:rsidRPr="00913635">
        <w:rPr>
          <w:rFonts w:ascii="Times New Roman" w:hAnsi="Times New Roman" w:cs="Times New Roman"/>
          <w:szCs w:val="24"/>
        </w:rPr>
        <w:t>the replaced knee (assessed with the Brief Pain Inventory Severity and Interference Scales</w:t>
      </w:r>
      <w:r w:rsidR="0030208F">
        <w:rPr>
          <w:rFonts w:ascii="Times New Roman" w:hAnsi="Times New Roman" w:cs="Times New Roman"/>
          <w:szCs w:val="24"/>
        </w:rPr>
        <w:t xml:space="preserve"> and </w:t>
      </w:r>
      <w:proofErr w:type="spellStart"/>
      <w:r w:rsidR="0030208F">
        <w:rPr>
          <w:rFonts w:ascii="Times New Roman" w:hAnsi="Times New Roman" w:cs="Times New Roman"/>
          <w:szCs w:val="24"/>
        </w:rPr>
        <w:t>catergorised</w:t>
      </w:r>
      <w:proofErr w:type="spellEnd"/>
      <w:r w:rsidR="0030208F">
        <w:rPr>
          <w:rFonts w:ascii="Times New Roman" w:hAnsi="Times New Roman" w:cs="Times New Roman"/>
          <w:szCs w:val="24"/>
        </w:rPr>
        <w:t xml:space="preserve"> into </w:t>
      </w:r>
      <w:proofErr w:type="spellStart"/>
      <w:r w:rsidR="0030208F">
        <w:rPr>
          <w:rFonts w:ascii="Times New Roman" w:hAnsi="Times New Roman" w:cs="Times New Roman"/>
          <w:szCs w:val="24"/>
        </w:rPr>
        <w:t>tertiles</w:t>
      </w:r>
      <w:proofErr w:type="spellEnd"/>
      <w:r w:rsidR="0030208F">
        <w:rPr>
          <w:rFonts w:ascii="Times New Roman" w:hAnsi="Times New Roman" w:cs="Times New Roman"/>
          <w:szCs w:val="24"/>
        </w:rPr>
        <w:t xml:space="preserve"> based on data from a previous study </w:t>
      </w:r>
      <w:r w:rsidR="0030208F">
        <w:rPr>
          <w:rFonts w:ascii="Times New Roman" w:hAnsi="Times New Roman" w:cs="Times New Roman"/>
          <w:szCs w:val="24"/>
        </w:rPr>
        <w:fldChar w:fldCharType="begin"/>
      </w:r>
      <w:r w:rsidR="0030208F">
        <w:rPr>
          <w:rFonts w:ascii="Times New Roman" w:hAnsi="Times New Roman" w:cs="Times New Roman"/>
          <w:szCs w:val="24"/>
        </w:rPr>
        <w:instrText xml:space="preserve"> ADDIN EN.CITE &lt;EndNote&gt;&lt;Cite&gt;&lt;Author&gt;Wylde&lt;/Author&gt;&lt;Year&gt;2017&lt;/Year&gt;&lt;RecNum&gt;2669&lt;/RecNum&gt;&lt;DisplayText&gt;[39]&lt;/DisplayText&gt;&lt;record&gt;&lt;rec-number&gt;2669&lt;/rec-number&gt;&lt;foreign-keys&gt;&lt;key app="EN" db-id="vzfe0r5weseefqepdrt52wfcxtwezaz0v95z" timestamp="1496996677"&gt;2669&lt;/key&gt;&lt;/foreign-keys&gt;&lt;ref-type name="Conference Paper"&gt;47&lt;/ref-type&gt;&lt;contributors&gt;&lt;authors&gt;&lt;author&gt;Wylde, V&lt;/author&gt;&lt;author&gt;Howells, N&lt;/author&gt;&lt;author&gt;Bertram, W&lt;/author&gt;&lt;author&gt;Moore, AJ&lt;/author&gt;&lt;author&gt;Bruce, J&lt;/author&gt;&lt;author&gt;McCabe, C&lt;/author&gt;&lt;author&gt;Blom, AW&lt;/author&gt;&lt;author&gt;Dennis, J&lt;/author&gt;&lt;author&gt;Burston, A&lt;/author&gt;&lt;author&gt;Gooberman-Hill, R&lt;/author&gt;&lt;/authors&gt;&lt;/contributors&gt;&lt;titles&gt;&lt;title&gt;Development of a complex intervention for patients with chronic pain after knee replacement&lt;/title&gt;&lt;secondary-title&gt;4th International Clinical Trials Methodology Conference&lt;/secondary-title&gt;&lt;/titles&gt;&lt;dates&gt;&lt;year&gt;2017&lt;/year&gt;&lt;/dates&gt;&lt;pub-location&gt;Liverpool, UK&lt;/pub-location&gt;&lt;urls&gt;&lt;/urls&gt;&lt;/record&gt;&lt;/Cite&gt;&lt;/EndNote&gt;</w:instrText>
      </w:r>
      <w:r w:rsidR="0030208F">
        <w:rPr>
          <w:rFonts w:ascii="Times New Roman" w:hAnsi="Times New Roman" w:cs="Times New Roman"/>
          <w:szCs w:val="24"/>
        </w:rPr>
        <w:fldChar w:fldCharType="separate"/>
      </w:r>
      <w:r w:rsidR="0030208F">
        <w:rPr>
          <w:rFonts w:ascii="Times New Roman" w:hAnsi="Times New Roman" w:cs="Times New Roman"/>
          <w:noProof/>
          <w:szCs w:val="24"/>
        </w:rPr>
        <w:t>[39]</w:t>
      </w:r>
      <w:r w:rsidR="0030208F">
        <w:rPr>
          <w:rFonts w:ascii="Times New Roman" w:hAnsi="Times New Roman" w:cs="Times New Roman"/>
          <w:szCs w:val="24"/>
        </w:rPr>
        <w:fldChar w:fldCharType="end"/>
      </w:r>
      <w:r w:rsidRPr="00913635">
        <w:rPr>
          <w:rFonts w:ascii="Times New Roman" w:hAnsi="Times New Roman" w:cs="Times New Roman"/>
          <w:szCs w:val="24"/>
        </w:rPr>
        <w:t xml:space="preserve">), and stratified by </w:t>
      </w:r>
      <w:r w:rsidR="007B0A3B">
        <w:rPr>
          <w:rFonts w:ascii="Times New Roman" w:hAnsi="Times New Roman" w:cs="Times New Roman"/>
          <w:szCs w:val="24"/>
        </w:rPr>
        <w:t xml:space="preserve">trial </w:t>
      </w:r>
      <w:proofErr w:type="spellStart"/>
      <w:r w:rsidR="007B0A3B">
        <w:rPr>
          <w:rFonts w:ascii="Times New Roman" w:hAnsi="Times New Roman" w:cs="Times New Roman"/>
          <w:szCs w:val="24"/>
        </w:rPr>
        <w:t>centre</w:t>
      </w:r>
      <w:proofErr w:type="spellEnd"/>
      <w:r w:rsidRPr="00913635">
        <w:rPr>
          <w:rFonts w:ascii="Times New Roman" w:hAnsi="Times New Roman" w:cs="Times New Roman"/>
          <w:szCs w:val="24"/>
        </w:rPr>
        <w:t xml:space="preserve">. </w:t>
      </w:r>
    </w:p>
    <w:p w14:paraId="0C7DF3F5" w14:textId="77777777" w:rsidR="0068124E" w:rsidRPr="00913635" w:rsidRDefault="0068124E" w:rsidP="00AF52AE">
      <w:pPr>
        <w:autoSpaceDE w:val="0"/>
        <w:autoSpaceDN w:val="0"/>
        <w:adjustRightInd w:val="0"/>
        <w:spacing w:after="0"/>
        <w:rPr>
          <w:rFonts w:ascii="Times New Roman" w:hAnsi="Times New Roman" w:cs="Times New Roman"/>
          <w:szCs w:val="24"/>
        </w:rPr>
      </w:pPr>
    </w:p>
    <w:p w14:paraId="69B21202" w14:textId="44B5D6B6" w:rsidR="0068124E" w:rsidRPr="00913635" w:rsidRDefault="0068124E" w:rsidP="00AF52AE">
      <w:pPr>
        <w:autoSpaceDE w:val="0"/>
        <w:autoSpaceDN w:val="0"/>
        <w:adjustRightInd w:val="0"/>
        <w:spacing w:after="0"/>
        <w:rPr>
          <w:rFonts w:ascii="Times New Roman" w:hAnsi="Times New Roman" w:cs="Times New Roman"/>
          <w:szCs w:val="24"/>
        </w:rPr>
      </w:pPr>
      <w:r w:rsidRPr="00913635">
        <w:rPr>
          <w:rFonts w:ascii="Times New Roman" w:eastAsia="Times New Roman" w:hAnsi="Times New Roman" w:cs="Times New Roman"/>
          <w:szCs w:val="24"/>
          <w:lang w:eastAsia="en-GB"/>
        </w:rPr>
        <w:t xml:space="preserve">Blinding of participants and trial personnel to treatment allocation </w:t>
      </w:r>
      <w:r w:rsidR="0096358E">
        <w:rPr>
          <w:rFonts w:ascii="Times New Roman" w:eastAsia="Times New Roman" w:hAnsi="Times New Roman" w:cs="Times New Roman"/>
          <w:szCs w:val="24"/>
          <w:lang w:eastAsia="en-GB"/>
        </w:rPr>
        <w:t>is not</w:t>
      </w:r>
      <w:r w:rsidRPr="00913635">
        <w:rPr>
          <w:rFonts w:ascii="Times New Roman" w:eastAsia="Times New Roman" w:hAnsi="Times New Roman" w:cs="Times New Roman"/>
          <w:szCs w:val="24"/>
          <w:lang w:eastAsia="en-GB"/>
        </w:rPr>
        <w:t xml:space="preserve"> possible due to the nature of the intervention. </w:t>
      </w:r>
      <w:r w:rsidRPr="00913635">
        <w:rPr>
          <w:rFonts w:ascii="Times New Roman" w:hAnsi="Times New Roman" w:cs="Times New Roman"/>
          <w:szCs w:val="24"/>
        </w:rPr>
        <w:t xml:space="preserve">After patients have been </w:t>
      </w:r>
      <w:proofErr w:type="spellStart"/>
      <w:r w:rsidRPr="00913635">
        <w:rPr>
          <w:rFonts w:ascii="Times New Roman" w:hAnsi="Times New Roman" w:cs="Times New Roman"/>
          <w:szCs w:val="24"/>
        </w:rPr>
        <w:t>randomised</w:t>
      </w:r>
      <w:proofErr w:type="spellEnd"/>
      <w:r w:rsidRPr="00913635">
        <w:rPr>
          <w:rFonts w:ascii="Times New Roman" w:hAnsi="Times New Roman" w:cs="Times New Roman"/>
          <w:szCs w:val="24"/>
        </w:rPr>
        <w:t xml:space="preserve">, the </w:t>
      </w:r>
      <w:r w:rsidR="0096358E">
        <w:rPr>
          <w:rFonts w:ascii="Times New Roman" w:hAnsi="Times New Roman" w:cs="Times New Roman"/>
          <w:szCs w:val="24"/>
        </w:rPr>
        <w:t xml:space="preserve">research team </w:t>
      </w:r>
      <w:r w:rsidR="008469AD">
        <w:rPr>
          <w:rFonts w:ascii="Times New Roman" w:hAnsi="Times New Roman" w:cs="Times New Roman"/>
          <w:szCs w:val="24"/>
        </w:rPr>
        <w:t>will send</w:t>
      </w:r>
      <w:r w:rsidRPr="00913635">
        <w:rPr>
          <w:rFonts w:ascii="Times New Roman" w:hAnsi="Times New Roman" w:cs="Times New Roman"/>
          <w:szCs w:val="24"/>
        </w:rPr>
        <w:t xml:space="preserve"> </w:t>
      </w:r>
      <w:r w:rsidR="0096358E">
        <w:rPr>
          <w:rFonts w:ascii="Times New Roman" w:hAnsi="Times New Roman" w:cs="Times New Roman"/>
          <w:szCs w:val="24"/>
        </w:rPr>
        <w:t>the patient and their</w:t>
      </w:r>
      <w:r w:rsidR="002028B2">
        <w:rPr>
          <w:rFonts w:ascii="Times New Roman" w:hAnsi="Times New Roman" w:cs="Times New Roman"/>
          <w:szCs w:val="24"/>
        </w:rPr>
        <w:t xml:space="preserve"> General Practitioner</w:t>
      </w:r>
      <w:r w:rsidR="0096358E">
        <w:rPr>
          <w:rFonts w:ascii="Times New Roman" w:hAnsi="Times New Roman" w:cs="Times New Roman"/>
          <w:szCs w:val="24"/>
        </w:rPr>
        <w:t xml:space="preserve"> </w:t>
      </w:r>
      <w:r w:rsidR="002028B2">
        <w:rPr>
          <w:rFonts w:ascii="Times New Roman" w:hAnsi="Times New Roman" w:cs="Times New Roman"/>
          <w:szCs w:val="24"/>
        </w:rPr>
        <w:t>(</w:t>
      </w:r>
      <w:r w:rsidR="0096358E">
        <w:rPr>
          <w:rFonts w:ascii="Times New Roman" w:hAnsi="Times New Roman" w:cs="Times New Roman"/>
          <w:szCs w:val="24"/>
        </w:rPr>
        <w:t>GP</w:t>
      </w:r>
      <w:r w:rsidR="002028B2">
        <w:rPr>
          <w:rFonts w:ascii="Times New Roman" w:hAnsi="Times New Roman" w:cs="Times New Roman"/>
          <w:szCs w:val="24"/>
        </w:rPr>
        <w:t>)</w:t>
      </w:r>
      <w:r w:rsidRPr="00913635">
        <w:rPr>
          <w:rFonts w:ascii="Times New Roman" w:hAnsi="Times New Roman" w:cs="Times New Roman"/>
          <w:szCs w:val="24"/>
        </w:rPr>
        <w:t xml:space="preserve"> a letter to info</w:t>
      </w:r>
      <w:r w:rsidR="0096358E">
        <w:rPr>
          <w:rFonts w:ascii="Times New Roman" w:hAnsi="Times New Roman" w:cs="Times New Roman"/>
          <w:szCs w:val="24"/>
        </w:rPr>
        <w:t>rm them of treatment allocation</w:t>
      </w:r>
      <w:r w:rsidRPr="00913635">
        <w:rPr>
          <w:rFonts w:ascii="Times New Roman" w:hAnsi="Times New Roman" w:cs="Times New Roman"/>
          <w:szCs w:val="24"/>
        </w:rPr>
        <w:t xml:space="preserve">. </w:t>
      </w:r>
    </w:p>
    <w:p w14:paraId="6F69D162" w14:textId="77777777" w:rsidR="0068124E" w:rsidRPr="00913635" w:rsidRDefault="0068124E" w:rsidP="00AF52AE">
      <w:pPr>
        <w:autoSpaceDE w:val="0"/>
        <w:autoSpaceDN w:val="0"/>
        <w:adjustRightInd w:val="0"/>
        <w:spacing w:after="0"/>
        <w:rPr>
          <w:rFonts w:ascii="Times New Roman" w:hAnsi="Times New Roman" w:cs="Times New Roman"/>
          <w:szCs w:val="24"/>
        </w:rPr>
      </w:pPr>
    </w:p>
    <w:p w14:paraId="27B17607" w14:textId="376B4117" w:rsidR="0096358E" w:rsidRPr="00913635" w:rsidRDefault="0096358E" w:rsidP="0096358E">
      <w:pPr>
        <w:spacing w:after="0"/>
        <w:rPr>
          <w:rFonts w:ascii="Times New Roman" w:hAnsi="Times New Roman" w:cs="Times New Roman"/>
          <w:b/>
          <w:szCs w:val="24"/>
        </w:rPr>
      </w:pPr>
      <w:r>
        <w:rPr>
          <w:rFonts w:ascii="Times New Roman" w:hAnsi="Times New Roman" w:cs="Times New Roman"/>
          <w:b/>
          <w:szCs w:val="24"/>
        </w:rPr>
        <w:t>Usual care</w:t>
      </w:r>
    </w:p>
    <w:p w14:paraId="5E09BE50" w14:textId="257A1D04" w:rsidR="0096358E" w:rsidRDefault="0096358E" w:rsidP="0096358E">
      <w:pPr>
        <w:spacing w:after="0"/>
        <w:rPr>
          <w:rFonts w:ascii="Times New Roman" w:hAnsi="Times New Roman" w:cs="Times New Roman"/>
          <w:szCs w:val="24"/>
        </w:rPr>
      </w:pPr>
      <w:r>
        <w:rPr>
          <w:rFonts w:ascii="Times New Roman" w:hAnsi="Times New Roman" w:cs="Times New Roman"/>
          <w:szCs w:val="24"/>
        </w:rPr>
        <w:t>All p</w:t>
      </w:r>
      <w:r w:rsidRPr="004517A7">
        <w:rPr>
          <w:rFonts w:ascii="Times New Roman" w:hAnsi="Times New Roman" w:cs="Times New Roman"/>
          <w:szCs w:val="24"/>
        </w:rPr>
        <w:t xml:space="preserve">atients </w:t>
      </w:r>
      <w:r>
        <w:rPr>
          <w:rFonts w:ascii="Times New Roman" w:hAnsi="Times New Roman" w:cs="Times New Roman"/>
          <w:szCs w:val="24"/>
        </w:rPr>
        <w:t>in the trial</w:t>
      </w:r>
      <w:r w:rsidRPr="004517A7">
        <w:rPr>
          <w:rFonts w:ascii="Times New Roman" w:hAnsi="Times New Roman" w:cs="Times New Roman"/>
          <w:szCs w:val="24"/>
        </w:rPr>
        <w:t xml:space="preserve"> receive usual care as provided by their hospital. The </w:t>
      </w:r>
      <w:r w:rsidR="007B0A3B">
        <w:rPr>
          <w:rFonts w:ascii="Times New Roman" w:hAnsi="Times New Roman" w:cs="Times New Roman"/>
          <w:szCs w:val="24"/>
        </w:rPr>
        <w:t xml:space="preserve">trial sites </w:t>
      </w:r>
      <w:r w:rsidRPr="004517A7">
        <w:rPr>
          <w:rFonts w:ascii="Times New Roman" w:hAnsi="Times New Roman" w:cs="Times New Roman"/>
          <w:szCs w:val="24"/>
        </w:rPr>
        <w:t xml:space="preserve">all provide </w:t>
      </w:r>
      <w:r w:rsidR="00282CC9">
        <w:rPr>
          <w:rFonts w:ascii="Times New Roman" w:hAnsi="Times New Roman" w:cs="Times New Roman"/>
          <w:szCs w:val="24"/>
        </w:rPr>
        <w:t xml:space="preserve">a </w:t>
      </w:r>
      <w:r w:rsidRPr="004517A7">
        <w:rPr>
          <w:rFonts w:ascii="Times New Roman" w:hAnsi="Times New Roman" w:cs="Times New Roman"/>
          <w:szCs w:val="24"/>
        </w:rPr>
        <w:t xml:space="preserve">routine </w:t>
      </w:r>
      <w:proofErr w:type="gramStart"/>
      <w:r w:rsidRPr="004517A7">
        <w:rPr>
          <w:rFonts w:ascii="Times New Roman" w:hAnsi="Times New Roman" w:cs="Times New Roman"/>
          <w:szCs w:val="24"/>
        </w:rPr>
        <w:t>six week</w:t>
      </w:r>
      <w:proofErr w:type="gramEnd"/>
      <w:r w:rsidRPr="004517A7">
        <w:rPr>
          <w:rFonts w:ascii="Times New Roman" w:hAnsi="Times New Roman" w:cs="Times New Roman"/>
          <w:szCs w:val="24"/>
        </w:rPr>
        <w:t xml:space="preserve"> post-operative</w:t>
      </w:r>
      <w:r w:rsidR="00B364C3" w:rsidRPr="00B364C3">
        <w:rPr>
          <w:rFonts w:ascii="Times New Roman" w:hAnsi="Times New Roman" w:cs="Times New Roman"/>
          <w:szCs w:val="24"/>
        </w:rPr>
        <w:t xml:space="preserve"> </w:t>
      </w:r>
      <w:r w:rsidR="00B364C3" w:rsidRPr="004517A7">
        <w:rPr>
          <w:rFonts w:ascii="Times New Roman" w:hAnsi="Times New Roman" w:cs="Times New Roman"/>
          <w:szCs w:val="24"/>
        </w:rPr>
        <w:t>follow-up</w:t>
      </w:r>
      <w:r w:rsidRPr="004517A7">
        <w:rPr>
          <w:rFonts w:ascii="Times New Roman" w:hAnsi="Times New Roman" w:cs="Times New Roman"/>
          <w:szCs w:val="24"/>
        </w:rPr>
        <w:t xml:space="preserve">, and one </w:t>
      </w:r>
      <w:proofErr w:type="spellStart"/>
      <w:r w:rsidRPr="004517A7">
        <w:rPr>
          <w:rFonts w:ascii="Times New Roman" w:hAnsi="Times New Roman" w:cs="Times New Roman"/>
          <w:szCs w:val="24"/>
        </w:rPr>
        <w:t>centre</w:t>
      </w:r>
      <w:proofErr w:type="spellEnd"/>
      <w:r w:rsidRPr="004517A7">
        <w:rPr>
          <w:rFonts w:ascii="Times New Roman" w:hAnsi="Times New Roman" w:cs="Times New Roman"/>
          <w:szCs w:val="24"/>
        </w:rPr>
        <w:t xml:space="preserve"> provides an additional three</w:t>
      </w:r>
      <w:r w:rsidR="00282CC9">
        <w:rPr>
          <w:rFonts w:ascii="Times New Roman" w:hAnsi="Times New Roman" w:cs="Times New Roman"/>
          <w:szCs w:val="24"/>
        </w:rPr>
        <w:t>-</w:t>
      </w:r>
      <w:r w:rsidRPr="004517A7">
        <w:rPr>
          <w:rFonts w:ascii="Times New Roman" w:hAnsi="Times New Roman" w:cs="Times New Roman"/>
          <w:szCs w:val="24"/>
        </w:rPr>
        <w:t xml:space="preserve">month appointment. All </w:t>
      </w:r>
      <w:proofErr w:type="spellStart"/>
      <w:r w:rsidRPr="004517A7">
        <w:rPr>
          <w:rFonts w:ascii="Times New Roman" w:hAnsi="Times New Roman" w:cs="Times New Roman"/>
          <w:szCs w:val="24"/>
        </w:rPr>
        <w:t>centres</w:t>
      </w:r>
      <w:proofErr w:type="spellEnd"/>
      <w:r w:rsidRPr="004517A7">
        <w:rPr>
          <w:rFonts w:ascii="Times New Roman" w:hAnsi="Times New Roman" w:cs="Times New Roman"/>
          <w:szCs w:val="24"/>
        </w:rPr>
        <w:t xml:space="preserve"> provide additional follow-up with a surgeon if requested but do not include </w:t>
      </w:r>
      <w:r>
        <w:rPr>
          <w:rFonts w:ascii="Times New Roman" w:hAnsi="Times New Roman" w:cs="Times New Roman"/>
          <w:szCs w:val="24"/>
        </w:rPr>
        <w:t xml:space="preserve">routine </w:t>
      </w:r>
      <w:r w:rsidRPr="004517A7">
        <w:rPr>
          <w:rFonts w:ascii="Times New Roman" w:hAnsi="Times New Roman" w:cs="Times New Roman"/>
          <w:szCs w:val="24"/>
        </w:rPr>
        <w:t xml:space="preserve">follow-up by practitioners </w:t>
      </w:r>
      <w:proofErr w:type="spellStart"/>
      <w:r w:rsidRPr="004517A7">
        <w:rPr>
          <w:rFonts w:ascii="Times New Roman" w:hAnsi="Times New Roman" w:cs="Times New Roman"/>
          <w:szCs w:val="24"/>
        </w:rPr>
        <w:t>specialising</w:t>
      </w:r>
      <w:proofErr w:type="spellEnd"/>
      <w:r w:rsidRPr="004517A7">
        <w:rPr>
          <w:rFonts w:ascii="Times New Roman" w:hAnsi="Times New Roman" w:cs="Times New Roman"/>
          <w:szCs w:val="24"/>
        </w:rPr>
        <w:t xml:space="preserve"> in pain.</w:t>
      </w:r>
    </w:p>
    <w:p w14:paraId="6991A769" w14:textId="77777777" w:rsidR="0068124E" w:rsidRDefault="0068124E" w:rsidP="00AF52AE">
      <w:pPr>
        <w:spacing w:after="0"/>
        <w:rPr>
          <w:rFonts w:ascii="Times New Roman" w:hAnsi="Times New Roman" w:cs="Times New Roman"/>
          <w:szCs w:val="24"/>
        </w:rPr>
      </w:pPr>
    </w:p>
    <w:p w14:paraId="44BBAC59" w14:textId="6ECF9DC8" w:rsidR="0068124E" w:rsidRPr="00913635" w:rsidRDefault="00157181" w:rsidP="00AF52AE">
      <w:pPr>
        <w:spacing w:after="0"/>
        <w:rPr>
          <w:rFonts w:ascii="Times New Roman" w:hAnsi="Times New Roman" w:cs="Times New Roman"/>
          <w:b/>
          <w:szCs w:val="24"/>
        </w:rPr>
      </w:pPr>
      <w:r w:rsidRPr="00913635">
        <w:rPr>
          <w:rFonts w:ascii="Times New Roman" w:hAnsi="Times New Roman" w:cs="Times New Roman"/>
          <w:b/>
          <w:szCs w:val="24"/>
        </w:rPr>
        <w:t>Intervention</w:t>
      </w:r>
    </w:p>
    <w:p w14:paraId="79F564E0" w14:textId="57AC53DC" w:rsidR="00AD5721" w:rsidRDefault="0096358E" w:rsidP="00AF52AE">
      <w:pPr>
        <w:spacing w:after="0"/>
        <w:rPr>
          <w:rFonts w:ascii="Times New Roman" w:hAnsi="Times New Roman" w:cs="Times New Roman"/>
          <w:szCs w:val="24"/>
        </w:rPr>
      </w:pPr>
      <w:r>
        <w:rPr>
          <w:rFonts w:ascii="Times New Roman" w:hAnsi="Times New Roman" w:cs="Times New Roman"/>
          <w:szCs w:val="24"/>
        </w:rPr>
        <w:t xml:space="preserve">Participants </w:t>
      </w:r>
      <w:proofErr w:type="spellStart"/>
      <w:r>
        <w:rPr>
          <w:rFonts w:ascii="Times New Roman" w:hAnsi="Times New Roman" w:cs="Times New Roman"/>
          <w:szCs w:val="24"/>
        </w:rPr>
        <w:t>randomised</w:t>
      </w:r>
      <w:proofErr w:type="spellEnd"/>
      <w:r>
        <w:rPr>
          <w:rFonts w:ascii="Times New Roman" w:hAnsi="Times New Roman" w:cs="Times New Roman"/>
          <w:szCs w:val="24"/>
        </w:rPr>
        <w:t xml:space="preserve"> to the </w:t>
      </w:r>
      <w:r w:rsidR="00AB102F">
        <w:rPr>
          <w:rFonts w:ascii="Times New Roman" w:hAnsi="Times New Roman" w:cs="Times New Roman"/>
          <w:szCs w:val="24"/>
        </w:rPr>
        <w:t>intervention</w:t>
      </w:r>
      <w:r>
        <w:rPr>
          <w:rFonts w:ascii="Times New Roman" w:hAnsi="Times New Roman" w:cs="Times New Roman"/>
          <w:szCs w:val="24"/>
        </w:rPr>
        <w:t xml:space="preserve"> group </w:t>
      </w:r>
      <w:r w:rsidR="008469AD">
        <w:rPr>
          <w:rFonts w:ascii="Times New Roman" w:hAnsi="Times New Roman" w:cs="Times New Roman"/>
          <w:szCs w:val="24"/>
        </w:rPr>
        <w:t xml:space="preserve">will </w:t>
      </w:r>
      <w:r>
        <w:rPr>
          <w:rFonts w:ascii="Times New Roman" w:hAnsi="Times New Roman" w:cs="Times New Roman"/>
          <w:szCs w:val="24"/>
        </w:rPr>
        <w:t xml:space="preserve">receive usual care and the STAR </w:t>
      </w:r>
      <w:r w:rsidR="00AB102F">
        <w:rPr>
          <w:rFonts w:ascii="Times New Roman" w:hAnsi="Times New Roman" w:cs="Times New Roman"/>
          <w:szCs w:val="24"/>
        </w:rPr>
        <w:t xml:space="preserve">intervention, which </w:t>
      </w:r>
      <w:r w:rsidR="00103CBB">
        <w:rPr>
          <w:rFonts w:ascii="Times New Roman" w:hAnsi="Times New Roman" w:cs="Times New Roman"/>
          <w:szCs w:val="24"/>
        </w:rPr>
        <w:t xml:space="preserve">consists of </w:t>
      </w:r>
      <w:r w:rsidR="00AB102F">
        <w:rPr>
          <w:rFonts w:ascii="Times New Roman" w:hAnsi="Times New Roman" w:cs="Times New Roman"/>
          <w:szCs w:val="24"/>
        </w:rPr>
        <w:t xml:space="preserve">one </w:t>
      </w:r>
      <w:r w:rsidR="00575EFA">
        <w:rPr>
          <w:rFonts w:ascii="Times New Roman" w:hAnsi="Times New Roman" w:cs="Times New Roman"/>
          <w:szCs w:val="24"/>
        </w:rPr>
        <w:t xml:space="preserve">hour-long </w:t>
      </w:r>
      <w:r w:rsidR="0068124E" w:rsidRPr="00913635">
        <w:rPr>
          <w:rFonts w:ascii="Times New Roman" w:hAnsi="Times New Roman" w:cs="Times New Roman"/>
          <w:szCs w:val="24"/>
        </w:rPr>
        <w:t>assessment</w:t>
      </w:r>
      <w:r w:rsidR="00AB102F">
        <w:rPr>
          <w:rFonts w:ascii="Times New Roman" w:hAnsi="Times New Roman" w:cs="Times New Roman"/>
          <w:szCs w:val="24"/>
        </w:rPr>
        <w:t xml:space="preserve"> clinic</w:t>
      </w:r>
      <w:r w:rsidR="0068124E" w:rsidRPr="00913635">
        <w:rPr>
          <w:rFonts w:ascii="Times New Roman" w:hAnsi="Times New Roman" w:cs="Times New Roman"/>
          <w:szCs w:val="24"/>
        </w:rPr>
        <w:t xml:space="preserve"> appointment </w:t>
      </w:r>
      <w:r w:rsidR="008F4253">
        <w:rPr>
          <w:rFonts w:ascii="Times New Roman" w:hAnsi="Times New Roman" w:cs="Times New Roman"/>
          <w:szCs w:val="24"/>
        </w:rPr>
        <w:t xml:space="preserve">with a trained </w:t>
      </w:r>
      <w:r w:rsidR="00575EFA">
        <w:rPr>
          <w:rFonts w:ascii="Times New Roman" w:hAnsi="Times New Roman" w:cs="Times New Roman"/>
          <w:szCs w:val="24"/>
        </w:rPr>
        <w:t xml:space="preserve">physiotherapy </w:t>
      </w:r>
      <w:r w:rsidR="008F4253">
        <w:rPr>
          <w:rFonts w:ascii="Times New Roman" w:hAnsi="Times New Roman" w:cs="Times New Roman"/>
          <w:szCs w:val="24"/>
        </w:rPr>
        <w:t xml:space="preserve">Extended Scope Practitioner </w:t>
      </w:r>
      <w:r w:rsidR="00F14FA6">
        <w:rPr>
          <w:rFonts w:ascii="Times New Roman" w:hAnsi="Times New Roman" w:cs="Times New Roman"/>
          <w:szCs w:val="24"/>
        </w:rPr>
        <w:t>(</w:t>
      </w:r>
      <w:r w:rsidR="00F14FA6" w:rsidRPr="009F0959">
        <w:rPr>
          <w:rFonts w:ascii="Times New Roman" w:hAnsi="Times New Roman" w:cs="Times New Roman"/>
          <w:szCs w:val="24"/>
        </w:rPr>
        <w:t xml:space="preserve">a registered physiotherapist with specialist training in </w:t>
      </w:r>
      <w:proofErr w:type="spellStart"/>
      <w:r w:rsidR="00F14FA6" w:rsidRPr="009F0959">
        <w:rPr>
          <w:rFonts w:ascii="Times New Roman" w:hAnsi="Times New Roman" w:cs="Times New Roman"/>
          <w:szCs w:val="24"/>
        </w:rPr>
        <w:t>orthopaedics</w:t>
      </w:r>
      <w:proofErr w:type="spellEnd"/>
      <w:r w:rsidR="00F14FA6" w:rsidRPr="009F0959">
        <w:rPr>
          <w:rFonts w:ascii="Times New Roman" w:hAnsi="Times New Roman" w:cs="Times New Roman"/>
          <w:szCs w:val="24"/>
        </w:rPr>
        <w:t>)</w:t>
      </w:r>
      <w:r w:rsidR="00F14FA6">
        <w:rPr>
          <w:rFonts w:ascii="Times New Roman" w:hAnsi="Times New Roman" w:cs="Times New Roman"/>
          <w:szCs w:val="24"/>
        </w:rPr>
        <w:t xml:space="preserve"> </w:t>
      </w:r>
      <w:r w:rsidR="0068124E" w:rsidRPr="00913635">
        <w:rPr>
          <w:rFonts w:ascii="Times New Roman" w:hAnsi="Times New Roman" w:cs="Times New Roman"/>
          <w:szCs w:val="24"/>
        </w:rPr>
        <w:t xml:space="preserve">and up to </w:t>
      </w:r>
      <w:r w:rsidR="00AB102F">
        <w:rPr>
          <w:rFonts w:ascii="Times New Roman" w:hAnsi="Times New Roman" w:cs="Times New Roman"/>
          <w:szCs w:val="24"/>
        </w:rPr>
        <w:t>six</w:t>
      </w:r>
      <w:r w:rsidR="0068124E" w:rsidRPr="00913635">
        <w:rPr>
          <w:rFonts w:ascii="Times New Roman" w:hAnsi="Times New Roman" w:cs="Times New Roman"/>
          <w:szCs w:val="24"/>
        </w:rPr>
        <w:t xml:space="preserve"> telephone follow-up calls over 12 months</w:t>
      </w:r>
      <w:r w:rsidR="00AB102F">
        <w:rPr>
          <w:rFonts w:ascii="Times New Roman" w:hAnsi="Times New Roman" w:cs="Times New Roman"/>
          <w:szCs w:val="24"/>
        </w:rPr>
        <w:t xml:space="preserve"> (Figure 2)</w:t>
      </w:r>
      <w:r w:rsidR="00AB102F" w:rsidRPr="00913635">
        <w:rPr>
          <w:rFonts w:ascii="Times New Roman" w:hAnsi="Times New Roman" w:cs="Times New Roman"/>
          <w:szCs w:val="24"/>
        </w:rPr>
        <w:t>.</w:t>
      </w:r>
      <w:r w:rsidR="00AB102F">
        <w:rPr>
          <w:rFonts w:ascii="Times New Roman" w:hAnsi="Times New Roman" w:cs="Times New Roman"/>
          <w:szCs w:val="24"/>
        </w:rPr>
        <w:t xml:space="preserve"> </w:t>
      </w:r>
      <w:r w:rsidR="00C02358">
        <w:rPr>
          <w:rFonts w:ascii="Times New Roman" w:hAnsi="Times New Roman" w:cs="Times New Roman"/>
          <w:szCs w:val="24"/>
        </w:rPr>
        <w:t xml:space="preserve">Adherence to the intervention is </w:t>
      </w:r>
      <w:r w:rsidR="008954F1">
        <w:rPr>
          <w:rFonts w:ascii="Times New Roman" w:hAnsi="Times New Roman" w:cs="Times New Roman"/>
          <w:szCs w:val="24"/>
        </w:rPr>
        <w:t xml:space="preserve">defined as </w:t>
      </w:r>
      <w:r w:rsidR="00C02358">
        <w:rPr>
          <w:rFonts w:ascii="Times New Roman" w:hAnsi="Times New Roman" w:cs="Times New Roman"/>
          <w:szCs w:val="24"/>
        </w:rPr>
        <w:t xml:space="preserve">attendance at the assessment clinic appointment. </w:t>
      </w:r>
      <w:r w:rsidR="0068124E" w:rsidRPr="00913635">
        <w:rPr>
          <w:rFonts w:ascii="Times New Roman" w:hAnsi="Times New Roman" w:cs="Times New Roman"/>
          <w:szCs w:val="24"/>
        </w:rPr>
        <w:t xml:space="preserve">Patients </w:t>
      </w:r>
      <w:r w:rsidR="008469AD">
        <w:rPr>
          <w:rFonts w:ascii="Times New Roman" w:hAnsi="Times New Roman" w:cs="Times New Roman"/>
          <w:szCs w:val="24"/>
        </w:rPr>
        <w:t>will be</w:t>
      </w:r>
      <w:r w:rsidR="0068124E" w:rsidRPr="00913635">
        <w:rPr>
          <w:rFonts w:ascii="Times New Roman" w:hAnsi="Times New Roman" w:cs="Times New Roman"/>
          <w:szCs w:val="24"/>
        </w:rPr>
        <w:t xml:space="preserve"> offered an assessment </w:t>
      </w:r>
      <w:r w:rsidR="00AB102F">
        <w:rPr>
          <w:rFonts w:ascii="Times New Roman" w:hAnsi="Times New Roman" w:cs="Times New Roman"/>
          <w:szCs w:val="24"/>
        </w:rPr>
        <w:t xml:space="preserve">clinic </w:t>
      </w:r>
      <w:r w:rsidR="0068124E" w:rsidRPr="00913635">
        <w:rPr>
          <w:rFonts w:ascii="Times New Roman" w:hAnsi="Times New Roman" w:cs="Times New Roman"/>
          <w:szCs w:val="24"/>
        </w:rPr>
        <w:t xml:space="preserve">appointment as soon as possible after </w:t>
      </w:r>
      <w:proofErr w:type="spellStart"/>
      <w:r w:rsidR="0068124E" w:rsidRPr="00913635">
        <w:rPr>
          <w:rFonts w:ascii="Times New Roman" w:hAnsi="Times New Roman" w:cs="Times New Roman"/>
          <w:szCs w:val="24"/>
        </w:rPr>
        <w:t>randomisation</w:t>
      </w:r>
      <w:proofErr w:type="spellEnd"/>
      <w:r w:rsidR="0068124E" w:rsidRPr="00913635">
        <w:rPr>
          <w:rFonts w:ascii="Times New Roman" w:hAnsi="Times New Roman" w:cs="Times New Roman"/>
          <w:szCs w:val="24"/>
        </w:rPr>
        <w:t xml:space="preserve">, ideally within one week. </w:t>
      </w:r>
      <w:r w:rsidR="00AD5721">
        <w:rPr>
          <w:rFonts w:ascii="Times New Roman" w:hAnsi="Times New Roman" w:cs="Times New Roman"/>
          <w:szCs w:val="24"/>
        </w:rPr>
        <w:t xml:space="preserve">Booking an appointment is arranged over the telephone and confirmed by letter. </w:t>
      </w:r>
    </w:p>
    <w:p w14:paraId="4BA5E5C6" w14:textId="77777777" w:rsidR="00BB494F" w:rsidRDefault="00BB494F" w:rsidP="00AF52AE">
      <w:pPr>
        <w:spacing w:after="0"/>
        <w:rPr>
          <w:rFonts w:ascii="Times New Roman" w:hAnsi="Times New Roman" w:cs="Times New Roman"/>
          <w:szCs w:val="24"/>
        </w:rPr>
      </w:pPr>
    </w:p>
    <w:p w14:paraId="4E3442EF" w14:textId="1FDE561B" w:rsidR="007B0A3B" w:rsidRDefault="00A020D6" w:rsidP="00AF52AE">
      <w:pPr>
        <w:spacing w:after="0"/>
        <w:rPr>
          <w:rFonts w:ascii="Times New Roman" w:hAnsi="Times New Roman" w:cs="Times New Roman"/>
          <w:szCs w:val="24"/>
        </w:rPr>
      </w:pPr>
      <w:r>
        <w:rPr>
          <w:rFonts w:ascii="Times New Roman" w:hAnsi="Times New Roman" w:cs="Times New Roman"/>
          <w:szCs w:val="24"/>
        </w:rPr>
        <w:t xml:space="preserve">The clinic </w:t>
      </w:r>
      <w:r w:rsidR="008F4253">
        <w:rPr>
          <w:rFonts w:ascii="Times New Roman" w:hAnsi="Times New Roman" w:cs="Times New Roman"/>
          <w:szCs w:val="24"/>
        </w:rPr>
        <w:t>appointment</w:t>
      </w:r>
      <w:r>
        <w:rPr>
          <w:rFonts w:ascii="Times New Roman" w:hAnsi="Times New Roman" w:cs="Times New Roman"/>
          <w:szCs w:val="24"/>
        </w:rPr>
        <w:t xml:space="preserve"> </w:t>
      </w:r>
      <w:r w:rsidR="00575EFA">
        <w:rPr>
          <w:rFonts w:ascii="Times New Roman" w:hAnsi="Times New Roman" w:cs="Times New Roman"/>
          <w:szCs w:val="24"/>
        </w:rPr>
        <w:t xml:space="preserve">is booked for one hour and </w:t>
      </w:r>
      <w:r w:rsidR="00AB102F">
        <w:rPr>
          <w:rFonts w:ascii="Times New Roman" w:hAnsi="Times New Roman" w:cs="Times New Roman"/>
          <w:szCs w:val="24"/>
        </w:rPr>
        <w:t>involves</w:t>
      </w:r>
      <w:r w:rsidR="0068124E" w:rsidRPr="00913635">
        <w:rPr>
          <w:rFonts w:ascii="Times New Roman" w:hAnsi="Times New Roman" w:cs="Times New Roman"/>
          <w:szCs w:val="24"/>
        </w:rPr>
        <w:t xml:space="preserve"> </w:t>
      </w:r>
      <w:r>
        <w:rPr>
          <w:rFonts w:ascii="Times New Roman" w:hAnsi="Times New Roman" w:cs="Times New Roman"/>
          <w:szCs w:val="24"/>
        </w:rPr>
        <w:t xml:space="preserve">the Extended Scope Practitioner </w:t>
      </w:r>
      <w:r w:rsidR="007B0A3B" w:rsidRPr="00DE00F0">
        <w:rPr>
          <w:rFonts w:ascii="Times New Roman" w:hAnsi="Times New Roman" w:cs="Times New Roman"/>
          <w:szCs w:val="24"/>
        </w:rPr>
        <w:t xml:space="preserve">taking a clinical history, </w:t>
      </w:r>
      <w:r w:rsidR="007B0A3B">
        <w:rPr>
          <w:rFonts w:ascii="Times New Roman" w:hAnsi="Times New Roman" w:cs="Times New Roman"/>
          <w:szCs w:val="24"/>
        </w:rPr>
        <w:t xml:space="preserve">reviewing patient-reported outcome measures, conducting a knee examination, </w:t>
      </w:r>
      <w:r w:rsidR="008F4253">
        <w:rPr>
          <w:rFonts w:ascii="Times New Roman" w:hAnsi="Times New Roman" w:cs="Times New Roman"/>
          <w:szCs w:val="24"/>
        </w:rPr>
        <w:t xml:space="preserve">and </w:t>
      </w:r>
      <w:r w:rsidR="007B0A3B">
        <w:rPr>
          <w:rFonts w:ascii="Times New Roman" w:hAnsi="Times New Roman" w:cs="Times New Roman"/>
          <w:szCs w:val="24"/>
        </w:rPr>
        <w:t>reviewing radiographs and blood test results. Patient-reported outcome measures include</w:t>
      </w:r>
      <w:r w:rsidR="00AB102F">
        <w:rPr>
          <w:rFonts w:ascii="Times New Roman" w:hAnsi="Times New Roman" w:cs="Times New Roman"/>
          <w:szCs w:val="24"/>
        </w:rPr>
        <w:t xml:space="preserve"> </w:t>
      </w:r>
      <w:r w:rsidR="007B0A3B">
        <w:rPr>
          <w:rFonts w:ascii="Times New Roman" w:hAnsi="Times New Roman" w:cs="Times New Roman"/>
          <w:szCs w:val="24"/>
        </w:rPr>
        <w:t xml:space="preserve">the </w:t>
      </w:r>
      <w:r w:rsidR="00AB102F">
        <w:rPr>
          <w:rFonts w:ascii="Times New Roman" w:hAnsi="Times New Roman" w:cs="Times New Roman"/>
          <w:szCs w:val="24"/>
        </w:rPr>
        <w:t>Brief Pain Inventory</w:t>
      </w:r>
      <w:r w:rsidR="002028B2">
        <w:rPr>
          <w:rFonts w:ascii="Times New Roman" w:hAnsi="Times New Roman" w:cs="Times New Roman"/>
          <w:szCs w:val="24"/>
        </w:rPr>
        <w:t xml:space="preserve"> (BPI)</w:t>
      </w:r>
      <w:r w:rsidR="00AB102F">
        <w:rPr>
          <w:rFonts w:ascii="Times New Roman" w:hAnsi="Times New Roman" w:cs="Times New Roman"/>
          <w:szCs w:val="24"/>
        </w:rPr>
        <w:t xml:space="preserve"> </w:t>
      </w:r>
      <w:r w:rsidR="001E5971">
        <w:rPr>
          <w:rFonts w:ascii="Times New Roman" w:hAnsi="Times New Roman" w:cs="Times New Roman"/>
          <w:szCs w:val="24"/>
        </w:rPr>
        <w:fldChar w:fldCharType="begin"/>
      </w:r>
      <w:r w:rsidR="0030208F">
        <w:rPr>
          <w:rFonts w:ascii="Times New Roman" w:hAnsi="Times New Roman" w:cs="Times New Roman"/>
          <w:szCs w:val="24"/>
        </w:rPr>
        <w:instrText xml:space="preserve"> ADDIN EN.CITE &lt;EndNote&gt;&lt;Cite&gt;&lt;Author&gt;Cleeland&lt;/Author&gt;&lt;Year&gt;2009&lt;/Year&gt;&lt;RecNum&gt;238&lt;/RecNum&gt;&lt;DisplayText&gt;[40]&lt;/DisplayText&gt;&lt;record&gt;&lt;rec-number&gt;238&lt;/rec-number&gt;&lt;foreign-keys&gt;&lt;key app="EN" db-id="09tx5z00apaww3e2sxnpf5xc52p5xvxxf9ex" timestamp="1392027028"&gt;238&lt;/key&gt;&lt;/foreign-keys&gt;&lt;ref-type name="Report"&gt;27&lt;/ref-type&gt;&lt;contributors&gt;&lt;authors&gt;&lt;author&gt;Cleeland, C.S.&lt;/author&gt;&lt;/authors&gt;&lt;/contributors&gt;&lt;titles&gt;&lt;title&gt;The Brief Pain Inventory: User Guide &lt;/title&gt;&lt;/titles&gt;&lt;dates&gt;&lt;year&gt;2009&lt;/year&gt;&lt;/dates&gt;&lt;pub-location&gt;Houston, Texas&lt;/pub-location&gt;&lt;publisher&gt;University of Texas&lt;/publisher&gt;&lt;urls&gt;&lt;related-urls&gt;&lt;url&gt;http://www.mdanderson.org/education-and-research/departments-programs-and-labs/departments-and-divisions/symptom-research/symptom-assessment-tools/BPI_UserGuide.pdf&lt;/url&gt;&lt;/related-urls&gt;&lt;/urls&gt;&lt;/record&gt;&lt;/Cite&gt;&lt;/EndNote&gt;</w:instrText>
      </w:r>
      <w:r w:rsidR="001E5971">
        <w:rPr>
          <w:rFonts w:ascii="Times New Roman" w:hAnsi="Times New Roman" w:cs="Times New Roman"/>
          <w:szCs w:val="24"/>
        </w:rPr>
        <w:fldChar w:fldCharType="separate"/>
      </w:r>
      <w:r w:rsidR="0030208F">
        <w:rPr>
          <w:rFonts w:ascii="Times New Roman" w:hAnsi="Times New Roman" w:cs="Times New Roman"/>
          <w:noProof/>
          <w:szCs w:val="24"/>
        </w:rPr>
        <w:t>[40]</w:t>
      </w:r>
      <w:r w:rsidR="001E5971">
        <w:rPr>
          <w:rFonts w:ascii="Times New Roman" w:hAnsi="Times New Roman" w:cs="Times New Roman"/>
          <w:szCs w:val="24"/>
        </w:rPr>
        <w:fldChar w:fldCharType="end"/>
      </w:r>
      <w:r w:rsidR="0068124E" w:rsidRPr="00913635">
        <w:rPr>
          <w:rFonts w:ascii="Times New Roman" w:hAnsi="Times New Roman" w:cs="Times New Roman"/>
          <w:szCs w:val="24"/>
        </w:rPr>
        <w:t>, Hospital Anx</w:t>
      </w:r>
      <w:r w:rsidR="00AB102F">
        <w:rPr>
          <w:rFonts w:ascii="Times New Roman" w:hAnsi="Times New Roman" w:cs="Times New Roman"/>
          <w:szCs w:val="24"/>
        </w:rPr>
        <w:t xml:space="preserve">iety and Depression Scale </w:t>
      </w:r>
      <w:r w:rsidR="001E5971">
        <w:rPr>
          <w:rFonts w:ascii="Times New Roman" w:hAnsi="Times New Roman" w:cs="Times New Roman"/>
          <w:szCs w:val="24"/>
        </w:rPr>
        <w:fldChar w:fldCharType="begin"/>
      </w:r>
      <w:r w:rsidR="0030208F">
        <w:rPr>
          <w:rFonts w:ascii="Times New Roman" w:hAnsi="Times New Roman" w:cs="Times New Roman"/>
          <w:szCs w:val="24"/>
        </w:rPr>
        <w:instrText xml:space="preserve"> ADDIN EN.CITE &lt;EndNote&gt;&lt;Cite&gt;&lt;Author&gt;Zigmond&lt;/Author&gt;&lt;Year&gt;1983&lt;/Year&gt;&lt;RecNum&gt;114&lt;/RecNum&gt;&lt;DisplayText&gt;[41]&lt;/DisplayText&gt;&lt;record&gt;&lt;rec-number&gt;114&lt;/rec-number&gt;&lt;foreign-keys&gt;&lt;key app="EN" db-id="vzfe0r5weseefqepdrt52wfcxtwezaz0v95z" timestamp="0"&gt;114&lt;/key&gt;&lt;/foreign-keys&gt;&lt;ref-type name="Journal Article"&gt;17&lt;/ref-type&gt;&lt;contributors&gt;&lt;authors&gt;&lt;author&gt;Zigmond, A. S.&lt;/author&gt;&lt;author&gt;Snaith, R. P.&lt;/author&gt;&lt;/authors&gt;&lt;/contributors&gt;&lt;titles&gt;&lt;title&gt;The hospital anxiety and depression scale&lt;/title&gt;&lt;secondary-title&gt;Acta Psychiatr Scand&lt;/secondary-title&gt;&lt;/titles&gt;&lt;periodical&gt;&lt;full-title&gt;Acta Psychiatr Scand&lt;/full-title&gt;&lt;/periodical&gt;&lt;pages&gt;361-70&lt;/pages&gt;&lt;volume&gt;67&lt;/volume&gt;&lt;number&gt;6&lt;/number&gt;&lt;keywords&gt;&lt;keyword&gt;Depression and anxiety&lt;/keyword&gt;&lt;/keywords&gt;&lt;dates&gt;&lt;year&gt;1983&lt;/year&gt;&lt;pub-dates&gt;&lt;date&gt;Jun&lt;/date&gt;&lt;/pub-dates&gt;&lt;/dates&gt;&lt;accession-num&gt;6880820&lt;/accession-num&gt;&lt;call-num&gt;Vikki&lt;/call-num&gt;&lt;urls&gt;&lt;related-urls&gt;&lt;url&gt;http://www.ncbi.nlm.nih.gov/entrez/query.fcgi?cmd=Retrieve&amp;amp;db=PubMed&amp;amp;dopt=Citation&amp;amp;list_uids=6880820 &lt;/url&gt;&lt;/related-urls&gt;&lt;/urls&gt;&lt;/record&gt;&lt;/Cite&gt;&lt;/EndNote&gt;</w:instrText>
      </w:r>
      <w:r w:rsidR="001E5971">
        <w:rPr>
          <w:rFonts w:ascii="Times New Roman" w:hAnsi="Times New Roman" w:cs="Times New Roman"/>
          <w:szCs w:val="24"/>
        </w:rPr>
        <w:fldChar w:fldCharType="separate"/>
      </w:r>
      <w:r w:rsidR="0030208F">
        <w:rPr>
          <w:rFonts w:ascii="Times New Roman" w:hAnsi="Times New Roman" w:cs="Times New Roman"/>
          <w:noProof/>
          <w:szCs w:val="24"/>
        </w:rPr>
        <w:t>[41]</w:t>
      </w:r>
      <w:r w:rsidR="001E5971">
        <w:rPr>
          <w:rFonts w:ascii="Times New Roman" w:hAnsi="Times New Roman" w:cs="Times New Roman"/>
          <w:szCs w:val="24"/>
        </w:rPr>
        <w:fldChar w:fldCharType="end"/>
      </w:r>
      <w:r w:rsidR="0068124E" w:rsidRPr="00913635">
        <w:rPr>
          <w:rFonts w:ascii="Times New Roman" w:hAnsi="Times New Roman" w:cs="Times New Roman"/>
          <w:szCs w:val="24"/>
        </w:rPr>
        <w:t xml:space="preserve">, </w:t>
      </w:r>
      <w:proofErr w:type="spellStart"/>
      <w:r w:rsidR="0068124E" w:rsidRPr="00913635">
        <w:rPr>
          <w:rFonts w:ascii="Times New Roman" w:hAnsi="Times New Roman" w:cs="Times New Roman"/>
          <w:szCs w:val="24"/>
        </w:rPr>
        <w:t>PainDETECT</w:t>
      </w:r>
      <w:proofErr w:type="spellEnd"/>
      <w:r w:rsidR="001E5971">
        <w:rPr>
          <w:rFonts w:ascii="Times New Roman" w:hAnsi="Times New Roman" w:cs="Times New Roman"/>
          <w:szCs w:val="24"/>
        </w:rPr>
        <w:t xml:space="preserve"> </w:t>
      </w:r>
      <w:r w:rsidR="001E5971">
        <w:rPr>
          <w:rFonts w:ascii="Times New Roman" w:hAnsi="Times New Roman" w:cs="Times New Roman"/>
          <w:szCs w:val="24"/>
        </w:rPr>
        <w:fldChar w:fldCharType="begin"/>
      </w:r>
      <w:r w:rsidR="0030208F">
        <w:rPr>
          <w:rFonts w:ascii="Times New Roman" w:hAnsi="Times New Roman" w:cs="Times New Roman"/>
          <w:szCs w:val="24"/>
        </w:rPr>
        <w:instrText xml:space="preserve"> ADDIN EN.CITE &lt;EndNote&gt;&lt;Cite&gt;&lt;Author&gt;Freynhagen&lt;/Author&gt;&lt;Year&gt;2006&lt;/Year&gt;&lt;RecNum&gt;1287&lt;/RecNum&gt;&lt;DisplayText&gt;[42]&lt;/DisplayText&gt;&lt;record&gt;&lt;rec-number&gt;1287&lt;/rec-number&gt;&lt;foreign-keys&gt;&lt;key app="EN" db-id="vzfe0r5weseefqepdrt52wfcxtwezaz0v95z" timestamp="0"&gt;1287&lt;/key&gt;&lt;/foreign-keys&gt;&lt;ref-type name="Journal Article"&gt;17&lt;/ref-type&gt;&lt;contributors&gt;&lt;authors&gt;&lt;author&gt;Freynhagen, R.&lt;/author&gt;&lt;author&gt;Baron, R.&lt;/author&gt;&lt;author&gt;Gockel, U.&lt;/author&gt;&lt;author&gt;Tolle, T. R.&lt;/author&gt;&lt;/authors&gt;&lt;/contributors&gt;&lt;auth-address&gt;Klinik fur Anasthesiologie, Universitatsklinikum Dusseldorf, Dusseldorf, Germany. r.baron@neurologie.uni-kiel.de&lt;/auth-address&gt;&lt;titles&gt;&lt;title&gt;painDETECT: a new screening questionnaire to identify neuropathic components in patients with back pain&lt;/title&gt;&lt;secondary-title&gt;Curr Med Res Opin&lt;/secondary-title&gt;&lt;/titles&gt;&lt;pages&gt;1911-20&lt;/pages&gt;&lt;volume&gt;22&lt;/volume&gt;&lt;number&gt;10&lt;/number&gt;&lt;keywords&gt;&lt;keyword&gt;questionnaires for pain&lt;/keyword&gt;&lt;/keywords&gt;&lt;dates&gt;&lt;year&gt;2006&lt;/year&gt;&lt;pub-dates&gt;&lt;date&gt;Oct&lt;/date&gt;&lt;/pub-dates&gt;&lt;/dates&gt;&lt;accession-num&gt;17022849&lt;/accession-num&gt;&lt;urls&gt;&lt;related-urls&gt;&lt;url&gt;http://www.ncbi.nlm.nih.gov/entrez/query.fcgi?cmd=Retrieve&amp;amp;db=PubMed&amp;amp;dopt=Citation&amp;amp;list_uids=17022849 &lt;/url&gt;&lt;/related-urls&gt;&lt;/urls&gt;&lt;/record&gt;&lt;/Cite&gt;&lt;/EndNote&gt;</w:instrText>
      </w:r>
      <w:r w:rsidR="001E5971">
        <w:rPr>
          <w:rFonts w:ascii="Times New Roman" w:hAnsi="Times New Roman" w:cs="Times New Roman"/>
          <w:szCs w:val="24"/>
        </w:rPr>
        <w:fldChar w:fldCharType="separate"/>
      </w:r>
      <w:r w:rsidR="0030208F">
        <w:rPr>
          <w:rFonts w:ascii="Times New Roman" w:hAnsi="Times New Roman" w:cs="Times New Roman"/>
          <w:noProof/>
          <w:szCs w:val="24"/>
        </w:rPr>
        <w:t>[42]</w:t>
      </w:r>
      <w:r w:rsidR="001E5971">
        <w:rPr>
          <w:rFonts w:ascii="Times New Roman" w:hAnsi="Times New Roman" w:cs="Times New Roman"/>
          <w:szCs w:val="24"/>
        </w:rPr>
        <w:fldChar w:fldCharType="end"/>
      </w:r>
      <w:r w:rsidR="0068124E" w:rsidRPr="00913635">
        <w:rPr>
          <w:rFonts w:ascii="Times New Roman" w:hAnsi="Times New Roman" w:cs="Times New Roman"/>
          <w:szCs w:val="24"/>
        </w:rPr>
        <w:t xml:space="preserve"> a</w:t>
      </w:r>
      <w:r w:rsidR="00AB102F">
        <w:rPr>
          <w:rFonts w:ascii="Times New Roman" w:hAnsi="Times New Roman" w:cs="Times New Roman"/>
          <w:szCs w:val="24"/>
        </w:rPr>
        <w:t xml:space="preserve">nd </w:t>
      </w:r>
      <w:proofErr w:type="spellStart"/>
      <w:r w:rsidR="00AB102F">
        <w:rPr>
          <w:rFonts w:ascii="Times New Roman" w:hAnsi="Times New Roman" w:cs="Times New Roman"/>
          <w:szCs w:val="24"/>
        </w:rPr>
        <w:t>Douleur</w:t>
      </w:r>
      <w:proofErr w:type="spellEnd"/>
      <w:r w:rsidR="00AB102F">
        <w:rPr>
          <w:rFonts w:ascii="Times New Roman" w:hAnsi="Times New Roman" w:cs="Times New Roman"/>
          <w:szCs w:val="24"/>
        </w:rPr>
        <w:t xml:space="preserve"> </w:t>
      </w:r>
      <w:proofErr w:type="spellStart"/>
      <w:r w:rsidR="00AB102F">
        <w:rPr>
          <w:rFonts w:ascii="Times New Roman" w:hAnsi="Times New Roman" w:cs="Times New Roman"/>
          <w:szCs w:val="24"/>
        </w:rPr>
        <w:t>Neuropathique</w:t>
      </w:r>
      <w:proofErr w:type="spellEnd"/>
      <w:r w:rsidR="00AB102F">
        <w:rPr>
          <w:rFonts w:ascii="Times New Roman" w:hAnsi="Times New Roman" w:cs="Times New Roman"/>
          <w:szCs w:val="24"/>
        </w:rPr>
        <w:t xml:space="preserve"> 4</w:t>
      </w:r>
      <w:r w:rsidR="001E5971">
        <w:rPr>
          <w:rFonts w:ascii="Times New Roman" w:hAnsi="Times New Roman" w:cs="Times New Roman"/>
          <w:szCs w:val="24"/>
        </w:rPr>
        <w:t xml:space="preserve"> </w:t>
      </w:r>
      <w:r w:rsidR="001E5971">
        <w:rPr>
          <w:rFonts w:ascii="Times New Roman" w:hAnsi="Times New Roman" w:cs="Times New Roman"/>
          <w:szCs w:val="24"/>
        </w:rPr>
        <w:fldChar w:fldCharType="begin">
          <w:fldData xml:space="preserve">PEVuZE5vdGU+PENpdGU+PEF1dGhvcj5Cb3VoYXNzaXJhPC9BdXRob3I+PFllYXI+MjAwNTwvWWVh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</w:fldData>
        </w:fldChar>
      </w:r>
      <w:r w:rsidR="0030208F">
        <w:rPr>
          <w:rFonts w:ascii="Times New Roman" w:hAnsi="Times New Roman" w:cs="Times New Roman"/>
          <w:szCs w:val="24"/>
        </w:rPr>
        <w:instrText xml:space="preserve"> ADDIN EN.CITE </w:instrText>
      </w:r>
      <w:r w:rsidR="0030208F">
        <w:rPr>
          <w:rFonts w:ascii="Times New Roman" w:hAnsi="Times New Roman" w:cs="Times New Roman"/>
          <w:szCs w:val="24"/>
        </w:rPr>
        <w:fldChar w:fldCharType="begin">
          <w:fldData xml:space="preserve">PEVuZE5vdGU+PENpdGU+PEF1dGhvcj5Cb3VoYXNzaXJhPC9BdXRob3I+PFllYXI+MjAwNTwvWWVh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</w:fldData>
        </w:fldChar>
      </w:r>
      <w:r w:rsidR="0030208F">
        <w:rPr>
          <w:rFonts w:ascii="Times New Roman" w:hAnsi="Times New Roman" w:cs="Times New Roman"/>
          <w:szCs w:val="24"/>
        </w:rPr>
        <w:instrText xml:space="preserve"> ADDIN EN.CITE.DATA </w:instrText>
      </w:r>
      <w:r w:rsidR="0030208F">
        <w:rPr>
          <w:rFonts w:ascii="Times New Roman" w:hAnsi="Times New Roman" w:cs="Times New Roman"/>
          <w:szCs w:val="24"/>
        </w:rPr>
      </w:r>
      <w:r w:rsidR="0030208F">
        <w:rPr>
          <w:rFonts w:ascii="Times New Roman" w:hAnsi="Times New Roman" w:cs="Times New Roman"/>
          <w:szCs w:val="24"/>
        </w:rPr>
        <w:fldChar w:fldCharType="end"/>
      </w:r>
      <w:r w:rsidR="001E5971">
        <w:rPr>
          <w:rFonts w:ascii="Times New Roman" w:hAnsi="Times New Roman" w:cs="Times New Roman"/>
          <w:szCs w:val="24"/>
        </w:rPr>
      </w:r>
      <w:r w:rsidR="001E5971">
        <w:rPr>
          <w:rFonts w:ascii="Times New Roman" w:hAnsi="Times New Roman" w:cs="Times New Roman"/>
          <w:szCs w:val="24"/>
        </w:rPr>
        <w:fldChar w:fldCharType="separate"/>
      </w:r>
      <w:r w:rsidR="0030208F">
        <w:rPr>
          <w:rFonts w:ascii="Times New Roman" w:hAnsi="Times New Roman" w:cs="Times New Roman"/>
          <w:noProof/>
          <w:szCs w:val="24"/>
        </w:rPr>
        <w:t>[43]</w:t>
      </w:r>
      <w:r w:rsidR="001E5971">
        <w:rPr>
          <w:rFonts w:ascii="Times New Roman" w:hAnsi="Times New Roman" w:cs="Times New Roman"/>
          <w:szCs w:val="24"/>
        </w:rPr>
        <w:fldChar w:fldCharType="end"/>
      </w:r>
      <w:r w:rsidR="0068124E" w:rsidRPr="00913635">
        <w:rPr>
          <w:rFonts w:ascii="Times New Roman" w:hAnsi="Times New Roman" w:cs="Times New Roman"/>
          <w:szCs w:val="24"/>
        </w:rPr>
        <w:t xml:space="preserve">. </w:t>
      </w:r>
      <w:r w:rsidR="00AD5721" w:rsidRPr="00AD5721">
        <w:rPr>
          <w:rFonts w:ascii="Times New Roman" w:hAnsi="Times New Roman" w:cs="Times New Roman"/>
          <w:szCs w:val="24"/>
        </w:rPr>
        <w:t xml:space="preserve">The knee examination involves evaluating </w:t>
      </w:r>
      <w:r w:rsidR="008F4253">
        <w:rPr>
          <w:rFonts w:ascii="Times New Roman" w:hAnsi="Times New Roman" w:cs="Times New Roman"/>
          <w:szCs w:val="24"/>
        </w:rPr>
        <w:t xml:space="preserve">the </w:t>
      </w:r>
      <w:r w:rsidR="00AD5721" w:rsidRPr="00AD5721">
        <w:rPr>
          <w:rFonts w:ascii="Times New Roman" w:hAnsi="Times New Roman" w:cs="Times New Roman"/>
          <w:szCs w:val="24"/>
        </w:rPr>
        <w:t xml:space="preserve">sites and nature of knee tenderness, surgical wound healing, range of motion, alignment, stability, </w:t>
      </w:r>
      <w:proofErr w:type="spellStart"/>
      <w:r w:rsidR="00AD5721" w:rsidRPr="00AD5721">
        <w:rPr>
          <w:rFonts w:ascii="Times New Roman" w:hAnsi="Times New Roman" w:cs="Times New Roman"/>
          <w:szCs w:val="24"/>
        </w:rPr>
        <w:t>patellofemoral</w:t>
      </w:r>
      <w:proofErr w:type="spellEnd"/>
      <w:r w:rsidR="00AD5721" w:rsidRPr="00AD5721">
        <w:rPr>
          <w:rFonts w:ascii="Times New Roman" w:hAnsi="Times New Roman" w:cs="Times New Roman"/>
          <w:szCs w:val="24"/>
        </w:rPr>
        <w:t xml:space="preserve"> joint function, signs of infection and signs and symptoms of Complex Regional Pain Syndrome as per the Budapest criteria </w:t>
      </w:r>
      <w:r w:rsidR="00AD5721">
        <w:rPr>
          <w:rFonts w:ascii="Times New Roman" w:hAnsi="Times New Roman" w:cs="Times New Roman"/>
          <w:szCs w:val="24"/>
        </w:rPr>
        <w:fldChar w:fldCharType="begin"/>
      </w:r>
      <w:r w:rsidR="0030208F">
        <w:rPr>
          <w:rFonts w:ascii="Times New Roman" w:hAnsi="Times New Roman" w:cs="Times New Roman"/>
          <w:szCs w:val="24"/>
        </w:rPr>
        <w:instrText xml:space="preserve"> ADDIN EN.CITE &lt;EndNote&gt;&lt;Cite&gt;&lt;Author&gt;Harden&lt;/Author&gt;&lt;Year&gt;2010&lt;/Year&gt;&lt;RecNum&gt;2651&lt;/RecNum&gt;&lt;DisplayText&gt;[44]&lt;/DisplayText&gt;&lt;record&gt;&lt;rec-number&gt;2651&lt;/rec-number&gt;&lt;foreign-keys&gt;&lt;key app="EN" db-id="vzfe0r5weseefqepdrt52wfcxtwezaz0v95z" timestamp="1495029832"&gt;2651&lt;/key&gt;&lt;/foreign-keys&gt;&lt;ref-type name="Journal Article"&gt;17&lt;/ref-type&gt;&lt;contributors&gt;&lt;authors&gt;&lt;author&gt;Harden, R. N.&lt;/author&gt;&lt;author&gt;Bruehl, S.&lt;/author&gt;&lt;author&gt;Perez, R. S.&lt;/author&gt;&lt;author&gt;Birklein, F.&lt;/author&gt;&lt;author&gt;Marinus, J.&lt;/author&gt;&lt;author&gt;Maihofner, C.&lt;/author&gt;&lt;author&gt;Lubenow, T.&lt;/author&gt;&lt;author&gt;Buvanendran, A.&lt;/author&gt;&lt;author&gt;Mackey, S.&lt;/author&gt;&lt;author&gt;Graciosa, J.&lt;/author&gt;&lt;author&gt;Mogilevski, M.&lt;/author&gt;&lt;author&gt;Ramsden, C.&lt;/author&gt;&lt;author&gt;Chont, M.&lt;/author&gt;&lt;author&gt;Vatine, J. J.&lt;/author&gt;&lt;/authors&gt;&lt;/contributors&gt;&lt;auth-address&gt;Rehabilitation Institute of Chicago, Chicago, IL 60611, USA. nharden@ric.org&lt;/auth-address&gt;&lt;titles&gt;&lt;title&gt;Validation of proposed diagnostic criteria (the &amp;quot;Budapest Criteria&amp;quot;) for Complex Regional Pain Syndrome&lt;/title&gt;&lt;secondary-title&gt;Pain&lt;/secondary-title&gt;&lt;/titles&gt;&lt;periodical&gt;&lt;full-title&gt;Pain&lt;/full-title&gt;&lt;abbr-1&gt;Pain&lt;/abbr-1&gt;&lt;/periodical&gt;&lt;pages&gt;268-74&lt;/pages&gt;&lt;volume&gt;150&lt;/volume&gt;&lt;number&gt;2&lt;/number&gt;&lt;keywords&gt;&lt;keyword&gt;Complex Regional Pain Syndromes/*diagnosis&lt;/keyword&gt;&lt;keyword&gt;Databases, Factual&lt;/keyword&gt;&lt;keyword&gt;Diagnosis, Differential&lt;/keyword&gt;&lt;keyword&gt;Female&lt;/keyword&gt;&lt;keyword&gt;Humans&lt;/keyword&gt;&lt;keyword&gt;Male&lt;/keyword&gt;&lt;keyword&gt;Pain Measurement&lt;/keyword&gt;&lt;keyword&gt;Reproducibility of Results&lt;/keyword&gt;&lt;keyword&gt;Sensitivity and Specificity&lt;/keyword&gt;&lt;/keywords&gt;&lt;dates&gt;&lt;year&gt;2010&lt;/year&gt;&lt;pub-dates&gt;&lt;date&gt;Aug&lt;/date&gt;&lt;/pub-dates&gt;&lt;/dates&gt;&lt;isbn&gt;1872-6623 (Electronic)&amp;#xD;0304-3959 (Linking)&lt;/isbn&gt;&lt;accession-num&gt;20493633&lt;/accession-num&gt;&lt;urls&gt;&lt;related-urls&gt;&lt;url&gt;https://www.ncbi.nlm.nih.gov/pubmed/20493633&lt;/url&gt;&lt;/related-urls&gt;&lt;/urls&gt;&lt;custom2&gt;PMC2914601&lt;/custom2&gt;&lt;electronic-resource-num&gt;10.1016/j.pain.2010.04.030&lt;/electronic-resource-num&gt;&lt;/record&gt;&lt;/Cite&gt;&lt;/EndNote&gt;</w:instrText>
      </w:r>
      <w:r w:rsidR="00AD5721">
        <w:rPr>
          <w:rFonts w:ascii="Times New Roman" w:hAnsi="Times New Roman" w:cs="Times New Roman"/>
          <w:szCs w:val="24"/>
        </w:rPr>
        <w:fldChar w:fldCharType="separate"/>
      </w:r>
      <w:r w:rsidR="0030208F">
        <w:rPr>
          <w:rFonts w:ascii="Times New Roman" w:hAnsi="Times New Roman" w:cs="Times New Roman"/>
          <w:noProof/>
          <w:szCs w:val="24"/>
        </w:rPr>
        <w:t>[44]</w:t>
      </w:r>
      <w:r w:rsidR="00AD5721">
        <w:rPr>
          <w:rFonts w:ascii="Times New Roman" w:hAnsi="Times New Roman" w:cs="Times New Roman"/>
          <w:szCs w:val="24"/>
        </w:rPr>
        <w:fldChar w:fldCharType="end"/>
      </w:r>
      <w:r w:rsidR="00AD5721">
        <w:rPr>
          <w:rFonts w:ascii="Times New Roman" w:hAnsi="Times New Roman" w:cs="Times New Roman"/>
          <w:szCs w:val="24"/>
        </w:rPr>
        <w:t xml:space="preserve">. </w:t>
      </w:r>
      <w:r w:rsidR="007B0A3B" w:rsidRPr="007B0A3B">
        <w:rPr>
          <w:rFonts w:ascii="Times New Roman" w:hAnsi="Times New Roman" w:cs="Times New Roman"/>
          <w:szCs w:val="24"/>
        </w:rPr>
        <w:t xml:space="preserve">A blood sample is taken to test for markers of infection. </w:t>
      </w:r>
      <w:r w:rsidR="00AD5721" w:rsidRPr="00AD5721">
        <w:rPr>
          <w:rFonts w:ascii="Times New Roman" w:hAnsi="Times New Roman" w:cs="Times New Roman"/>
          <w:szCs w:val="24"/>
        </w:rPr>
        <w:t xml:space="preserve">Patients have </w:t>
      </w:r>
      <w:proofErr w:type="spellStart"/>
      <w:r w:rsidR="00AD5721" w:rsidRPr="00AD5721">
        <w:rPr>
          <w:rFonts w:ascii="Times New Roman" w:hAnsi="Times New Roman" w:cs="Times New Roman"/>
          <w:szCs w:val="24"/>
        </w:rPr>
        <w:t>anteroposterior</w:t>
      </w:r>
      <w:proofErr w:type="spellEnd"/>
      <w:r w:rsidR="00AD5721" w:rsidRPr="00AD5721">
        <w:rPr>
          <w:rFonts w:ascii="Times New Roman" w:hAnsi="Times New Roman" w:cs="Times New Roman"/>
          <w:szCs w:val="24"/>
        </w:rPr>
        <w:t xml:space="preserve"> long leg alignment, lateral and patella skyline knee radiographs taken if these have not already been performed as part of their usual care to evaluate alignment and assess for evidence of fracture or concerns with sizing, fixation or position of the implants. The appointment </w:t>
      </w:r>
      <w:r w:rsidR="00575EFA">
        <w:rPr>
          <w:rFonts w:ascii="Times New Roman" w:hAnsi="Times New Roman" w:cs="Times New Roman"/>
          <w:szCs w:val="24"/>
        </w:rPr>
        <w:t xml:space="preserve">may last longer than one hour is additional </w:t>
      </w:r>
      <w:r w:rsidR="00AD5721" w:rsidRPr="00AD5721">
        <w:rPr>
          <w:rFonts w:ascii="Times New Roman" w:hAnsi="Times New Roman" w:cs="Times New Roman"/>
          <w:szCs w:val="24"/>
        </w:rPr>
        <w:t xml:space="preserve">time </w:t>
      </w:r>
      <w:r w:rsidR="00575EFA">
        <w:rPr>
          <w:rFonts w:ascii="Times New Roman" w:hAnsi="Times New Roman" w:cs="Times New Roman"/>
          <w:szCs w:val="24"/>
        </w:rPr>
        <w:t xml:space="preserve">is </w:t>
      </w:r>
      <w:r w:rsidR="00AD5721" w:rsidRPr="00AD5721">
        <w:rPr>
          <w:rFonts w:ascii="Times New Roman" w:hAnsi="Times New Roman" w:cs="Times New Roman"/>
          <w:szCs w:val="24"/>
        </w:rPr>
        <w:t>required for radiographs.</w:t>
      </w:r>
    </w:p>
    <w:p w14:paraId="7C2B275E" w14:textId="77777777" w:rsidR="00AD5721" w:rsidRDefault="00AD5721" w:rsidP="00AF52AE">
      <w:pPr>
        <w:spacing w:after="0"/>
        <w:rPr>
          <w:rFonts w:ascii="Times New Roman" w:hAnsi="Times New Roman" w:cs="Times New Roman"/>
          <w:szCs w:val="24"/>
        </w:rPr>
      </w:pPr>
    </w:p>
    <w:p w14:paraId="40CCBA1C" w14:textId="0D624983" w:rsidR="003C2B9A" w:rsidRDefault="00AD5721" w:rsidP="00AF52AE">
      <w:pPr>
        <w:spacing w:after="0"/>
        <w:rPr>
          <w:rFonts w:ascii="Times New Roman" w:hAnsi="Times New Roman" w:cs="Times New Roman"/>
          <w:szCs w:val="24"/>
        </w:rPr>
      </w:pPr>
      <w:r>
        <w:rPr>
          <w:rFonts w:ascii="Times New Roman" w:hAnsi="Times New Roman" w:cs="Times New Roman"/>
          <w:szCs w:val="24"/>
        </w:rPr>
        <w:t>Findings from the assessment clinic appointment</w:t>
      </w:r>
      <w:r w:rsidR="0068124E" w:rsidRPr="00913635">
        <w:rPr>
          <w:rFonts w:ascii="Times New Roman" w:hAnsi="Times New Roman" w:cs="Times New Roman"/>
          <w:szCs w:val="24"/>
        </w:rPr>
        <w:t xml:space="preserve"> </w:t>
      </w:r>
      <w:r>
        <w:rPr>
          <w:rFonts w:ascii="Times New Roman" w:hAnsi="Times New Roman" w:cs="Times New Roman"/>
          <w:szCs w:val="24"/>
        </w:rPr>
        <w:t>are</w:t>
      </w:r>
      <w:r w:rsidR="0068124E" w:rsidRPr="00913635">
        <w:rPr>
          <w:rFonts w:ascii="Times New Roman" w:hAnsi="Times New Roman" w:cs="Times New Roman"/>
          <w:szCs w:val="24"/>
        </w:rPr>
        <w:t xml:space="preserve"> recorded on a </w:t>
      </w:r>
      <w:proofErr w:type="spellStart"/>
      <w:r w:rsidR="0068124E" w:rsidRPr="00913635">
        <w:rPr>
          <w:rFonts w:ascii="Times New Roman" w:hAnsi="Times New Roman" w:cs="Times New Roman"/>
          <w:szCs w:val="24"/>
        </w:rPr>
        <w:t>standardised</w:t>
      </w:r>
      <w:proofErr w:type="spellEnd"/>
      <w:r w:rsidR="0068124E" w:rsidRPr="00913635">
        <w:rPr>
          <w:rFonts w:ascii="Times New Roman" w:hAnsi="Times New Roman" w:cs="Times New Roman"/>
          <w:szCs w:val="24"/>
        </w:rPr>
        <w:t xml:space="preserve"> </w:t>
      </w:r>
      <w:proofErr w:type="spellStart"/>
      <w:r w:rsidR="0068124E" w:rsidRPr="00913635">
        <w:rPr>
          <w:rFonts w:ascii="Times New Roman" w:hAnsi="Times New Roman" w:cs="Times New Roman"/>
          <w:szCs w:val="24"/>
        </w:rPr>
        <w:t>proforma</w:t>
      </w:r>
      <w:proofErr w:type="spellEnd"/>
      <w:r w:rsidR="00E6018B">
        <w:rPr>
          <w:rFonts w:ascii="Times New Roman" w:hAnsi="Times New Roman" w:cs="Times New Roman"/>
          <w:szCs w:val="24"/>
        </w:rPr>
        <w:t xml:space="preserve"> and entered into the research database</w:t>
      </w:r>
      <w:r w:rsidR="0068124E" w:rsidRPr="00913635">
        <w:rPr>
          <w:rFonts w:ascii="Times New Roman" w:hAnsi="Times New Roman" w:cs="Times New Roman"/>
          <w:szCs w:val="24"/>
        </w:rPr>
        <w:t>. On the basis of th</w:t>
      </w:r>
      <w:r w:rsidR="00575EFA">
        <w:rPr>
          <w:rFonts w:ascii="Times New Roman" w:hAnsi="Times New Roman" w:cs="Times New Roman"/>
          <w:szCs w:val="24"/>
        </w:rPr>
        <w:t>e STAR</w:t>
      </w:r>
      <w:r w:rsidR="0068124E" w:rsidRPr="00913635">
        <w:rPr>
          <w:rFonts w:ascii="Times New Roman" w:hAnsi="Times New Roman" w:cs="Times New Roman"/>
          <w:szCs w:val="24"/>
        </w:rPr>
        <w:t xml:space="preserve"> assessment, patients </w:t>
      </w:r>
      <w:r w:rsidR="00AB102F">
        <w:rPr>
          <w:rFonts w:ascii="Times New Roman" w:hAnsi="Times New Roman" w:cs="Times New Roman"/>
          <w:szCs w:val="24"/>
        </w:rPr>
        <w:t>are</w:t>
      </w:r>
      <w:r w:rsidR="0068124E" w:rsidRPr="00913635">
        <w:rPr>
          <w:rFonts w:ascii="Times New Roman" w:hAnsi="Times New Roman" w:cs="Times New Roman"/>
          <w:szCs w:val="24"/>
        </w:rPr>
        <w:t xml:space="preserve"> referred to appropriate </w:t>
      </w:r>
      <w:r>
        <w:rPr>
          <w:rFonts w:ascii="Times New Roman" w:hAnsi="Times New Roman" w:cs="Times New Roman"/>
          <w:szCs w:val="24"/>
        </w:rPr>
        <w:t>existing services for further treatment,</w:t>
      </w:r>
      <w:r w:rsidR="0068124E" w:rsidRPr="00913635">
        <w:rPr>
          <w:rFonts w:ascii="Times New Roman" w:hAnsi="Times New Roman" w:cs="Times New Roman"/>
          <w:szCs w:val="24"/>
        </w:rPr>
        <w:t xml:space="preserve"> </w:t>
      </w:r>
      <w:r>
        <w:rPr>
          <w:rFonts w:ascii="Times New Roman" w:hAnsi="Times New Roman" w:cs="Times New Roman"/>
          <w:szCs w:val="24"/>
        </w:rPr>
        <w:t xml:space="preserve">which may include one or more </w:t>
      </w:r>
      <w:r>
        <w:rPr>
          <w:rFonts w:ascii="Times New Roman" w:hAnsi="Times New Roman" w:cs="Times New Roman"/>
          <w:szCs w:val="24"/>
        </w:rPr>
        <w:lastRenderedPageBreak/>
        <w:t>of the following</w:t>
      </w:r>
      <w:r w:rsidR="0068124E" w:rsidRPr="00913635">
        <w:rPr>
          <w:rFonts w:ascii="Times New Roman" w:hAnsi="Times New Roman" w:cs="Times New Roman"/>
          <w:szCs w:val="24"/>
        </w:rPr>
        <w:t>: a surgeon when pain is attributable to surgical factors; physiotherapy</w:t>
      </w:r>
      <w:r w:rsidR="003C2B9A">
        <w:rPr>
          <w:rFonts w:ascii="Times New Roman" w:hAnsi="Times New Roman" w:cs="Times New Roman"/>
          <w:szCs w:val="24"/>
        </w:rPr>
        <w:t xml:space="preserve"> for exercise and mobility advice and support</w:t>
      </w:r>
      <w:r w:rsidR="0068124E" w:rsidRPr="00913635">
        <w:rPr>
          <w:rFonts w:ascii="Times New Roman" w:hAnsi="Times New Roman" w:cs="Times New Roman"/>
          <w:szCs w:val="24"/>
        </w:rPr>
        <w:t>; a GP for treatment of depression or anxiety; and</w:t>
      </w:r>
      <w:r>
        <w:rPr>
          <w:rFonts w:ascii="Times New Roman" w:hAnsi="Times New Roman" w:cs="Times New Roman"/>
          <w:szCs w:val="24"/>
        </w:rPr>
        <w:t>/or</w:t>
      </w:r>
      <w:r w:rsidR="0068124E" w:rsidRPr="00913635">
        <w:rPr>
          <w:rFonts w:ascii="Times New Roman" w:hAnsi="Times New Roman" w:cs="Times New Roman"/>
          <w:szCs w:val="24"/>
        </w:rPr>
        <w:t xml:space="preserve"> pain specialists for neuropathic pain or complex regi</w:t>
      </w:r>
      <w:r w:rsidR="00AB102F">
        <w:rPr>
          <w:rFonts w:ascii="Times New Roman" w:hAnsi="Times New Roman" w:cs="Times New Roman"/>
          <w:szCs w:val="24"/>
        </w:rPr>
        <w:t xml:space="preserve">onal pain syndrome (via GPs).  </w:t>
      </w:r>
      <w:r w:rsidRPr="00913635">
        <w:rPr>
          <w:rFonts w:ascii="Times New Roman" w:hAnsi="Times New Roman" w:cs="Times New Roman"/>
          <w:szCs w:val="24"/>
        </w:rPr>
        <w:t xml:space="preserve">Monitoring </w:t>
      </w:r>
      <w:r>
        <w:rPr>
          <w:rFonts w:ascii="Times New Roman" w:hAnsi="Times New Roman" w:cs="Times New Roman"/>
          <w:szCs w:val="24"/>
        </w:rPr>
        <w:t xml:space="preserve">is also </w:t>
      </w:r>
      <w:r w:rsidRPr="00913635">
        <w:rPr>
          <w:rFonts w:ascii="Times New Roman" w:hAnsi="Times New Roman" w:cs="Times New Roman"/>
          <w:szCs w:val="24"/>
        </w:rPr>
        <w:t xml:space="preserve">available if this is appropriate. </w:t>
      </w:r>
      <w:r w:rsidR="003C2B9A" w:rsidRPr="00AD5721">
        <w:rPr>
          <w:rFonts w:ascii="Times New Roman" w:hAnsi="Times New Roman" w:cs="Times New Roman"/>
          <w:szCs w:val="24"/>
        </w:rPr>
        <w:t xml:space="preserve">The STAR care pathway is </w:t>
      </w:r>
      <w:proofErr w:type="spellStart"/>
      <w:r w:rsidR="003C2B9A" w:rsidRPr="00AD5721">
        <w:rPr>
          <w:rFonts w:ascii="Times New Roman" w:hAnsi="Times New Roman" w:cs="Times New Roman"/>
          <w:szCs w:val="24"/>
        </w:rPr>
        <w:t>individualised</w:t>
      </w:r>
      <w:proofErr w:type="spellEnd"/>
      <w:r w:rsidR="003C2B9A" w:rsidRPr="00AD5721">
        <w:rPr>
          <w:rFonts w:ascii="Times New Roman" w:hAnsi="Times New Roman" w:cs="Times New Roman"/>
          <w:szCs w:val="24"/>
        </w:rPr>
        <w:t xml:space="preserve"> and flexible, and other referrals can be made depending on the needs of the patient. </w:t>
      </w:r>
      <w:r w:rsidR="003C2B9A" w:rsidRPr="00913635">
        <w:rPr>
          <w:rFonts w:ascii="Times New Roman" w:hAnsi="Times New Roman" w:cs="Times New Roman"/>
          <w:szCs w:val="24"/>
        </w:rPr>
        <w:t xml:space="preserve">Copies of all referral letters </w:t>
      </w:r>
      <w:r w:rsidR="003C2B9A">
        <w:rPr>
          <w:rFonts w:ascii="Times New Roman" w:hAnsi="Times New Roman" w:cs="Times New Roman"/>
          <w:szCs w:val="24"/>
        </w:rPr>
        <w:t>are</w:t>
      </w:r>
      <w:r w:rsidR="003C2B9A" w:rsidRPr="00913635">
        <w:rPr>
          <w:rFonts w:ascii="Times New Roman" w:hAnsi="Times New Roman" w:cs="Times New Roman"/>
          <w:szCs w:val="24"/>
        </w:rPr>
        <w:t xml:space="preserve"> sent to the patient, their treating </w:t>
      </w:r>
      <w:proofErr w:type="spellStart"/>
      <w:r w:rsidR="003C2B9A" w:rsidRPr="00913635">
        <w:rPr>
          <w:rFonts w:ascii="Times New Roman" w:hAnsi="Times New Roman" w:cs="Times New Roman"/>
          <w:szCs w:val="24"/>
        </w:rPr>
        <w:t>orthopaedic</w:t>
      </w:r>
      <w:proofErr w:type="spellEnd"/>
      <w:r w:rsidR="003C2B9A" w:rsidRPr="00913635">
        <w:rPr>
          <w:rFonts w:ascii="Times New Roman" w:hAnsi="Times New Roman" w:cs="Times New Roman"/>
          <w:szCs w:val="24"/>
        </w:rPr>
        <w:t xml:space="preserve"> surgeon and their GP.</w:t>
      </w:r>
    </w:p>
    <w:p w14:paraId="42DD58DC" w14:textId="77777777" w:rsidR="003C2B9A" w:rsidRDefault="003C2B9A" w:rsidP="00AF52AE">
      <w:pPr>
        <w:spacing w:after="0"/>
        <w:rPr>
          <w:rFonts w:ascii="Times New Roman" w:hAnsi="Times New Roman" w:cs="Times New Roman"/>
          <w:szCs w:val="24"/>
        </w:rPr>
      </w:pPr>
    </w:p>
    <w:p w14:paraId="4590DF8E" w14:textId="274140DE" w:rsidR="0068124E" w:rsidRPr="00913635" w:rsidRDefault="00AD5721" w:rsidP="00AF52AE">
      <w:pPr>
        <w:spacing w:after="0"/>
        <w:rPr>
          <w:rFonts w:ascii="Times New Roman" w:hAnsi="Times New Roman" w:cs="Times New Roman"/>
          <w:szCs w:val="24"/>
        </w:rPr>
      </w:pPr>
      <w:r w:rsidRPr="00AD5721">
        <w:rPr>
          <w:rFonts w:ascii="Times New Roman" w:hAnsi="Times New Roman" w:cs="Times New Roman"/>
          <w:szCs w:val="24"/>
        </w:rPr>
        <w:t xml:space="preserve">Patients receive telephone follow-up from the </w:t>
      </w:r>
      <w:r>
        <w:rPr>
          <w:rFonts w:ascii="Times New Roman" w:hAnsi="Times New Roman" w:cs="Times New Roman"/>
          <w:szCs w:val="24"/>
        </w:rPr>
        <w:t>Extended Scope Practitioner</w:t>
      </w:r>
      <w:r w:rsidR="00E6018B">
        <w:rPr>
          <w:rFonts w:ascii="Times New Roman" w:hAnsi="Times New Roman" w:cs="Times New Roman"/>
          <w:szCs w:val="24"/>
        </w:rPr>
        <w:t xml:space="preserve"> based on clinical need</w:t>
      </w:r>
      <w:r w:rsidRPr="00AD5721">
        <w:rPr>
          <w:rFonts w:ascii="Times New Roman" w:hAnsi="Times New Roman" w:cs="Times New Roman"/>
          <w:szCs w:val="24"/>
        </w:rPr>
        <w:t>, up to a maxi</w:t>
      </w:r>
      <w:r w:rsidR="003C2B9A">
        <w:rPr>
          <w:rFonts w:ascii="Times New Roman" w:hAnsi="Times New Roman" w:cs="Times New Roman"/>
          <w:szCs w:val="24"/>
        </w:rPr>
        <w:t>mum of six times over 12 months</w:t>
      </w:r>
      <w:r w:rsidRPr="00AD5721">
        <w:rPr>
          <w:rFonts w:ascii="Times New Roman" w:hAnsi="Times New Roman" w:cs="Times New Roman"/>
          <w:szCs w:val="24"/>
        </w:rPr>
        <w:t xml:space="preserve">. </w:t>
      </w:r>
      <w:r w:rsidR="003C2B9A">
        <w:rPr>
          <w:rFonts w:ascii="Times New Roman" w:hAnsi="Times New Roman" w:cs="Times New Roman"/>
          <w:szCs w:val="24"/>
        </w:rPr>
        <w:t>These telephone calls are to</w:t>
      </w:r>
      <w:r w:rsidR="003C2B9A" w:rsidRPr="003C2B9A">
        <w:rPr>
          <w:rFonts w:ascii="Times New Roman" w:hAnsi="Times New Roman" w:cs="Times New Roman"/>
          <w:szCs w:val="24"/>
        </w:rPr>
        <w:t xml:space="preserve"> follow-up on the care that patients are receiving and to ensure that any referrals are being undertaken. Additionally, further referrals can be made on the basis of these telephone follow-up consultations.</w:t>
      </w:r>
      <w:r w:rsidR="003C2B9A">
        <w:rPr>
          <w:rFonts w:ascii="Times New Roman" w:hAnsi="Times New Roman" w:cs="Times New Roman"/>
          <w:szCs w:val="24"/>
        </w:rPr>
        <w:t xml:space="preserve"> </w:t>
      </w:r>
      <w:r w:rsidRPr="00913635">
        <w:rPr>
          <w:rFonts w:ascii="Times New Roman" w:hAnsi="Times New Roman" w:cs="Times New Roman"/>
          <w:szCs w:val="24"/>
        </w:rPr>
        <w:t xml:space="preserve">Details of these telephone calls </w:t>
      </w:r>
      <w:r>
        <w:rPr>
          <w:rFonts w:ascii="Times New Roman" w:hAnsi="Times New Roman" w:cs="Times New Roman"/>
          <w:szCs w:val="24"/>
        </w:rPr>
        <w:t>and a</w:t>
      </w:r>
      <w:r w:rsidRPr="00913635">
        <w:rPr>
          <w:rFonts w:ascii="Times New Roman" w:hAnsi="Times New Roman" w:cs="Times New Roman"/>
          <w:szCs w:val="24"/>
        </w:rPr>
        <w:t xml:space="preserve">ny additional referrals made after </w:t>
      </w:r>
      <w:r>
        <w:rPr>
          <w:rFonts w:ascii="Times New Roman" w:hAnsi="Times New Roman" w:cs="Times New Roman"/>
          <w:szCs w:val="24"/>
        </w:rPr>
        <w:t>the</w:t>
      </w:r>
      <w:r w:rsidRPr="00913635">
        <w:rPr>
          <w:rFonts w:ascii="Times New Roman" w:hAnsi="Times New Roman" w:cs="Times New Roman"/>
          <w:szCs w:val="24"/>
        </w:rPr>
        <w:t xml:space="preserve"> follow-up telephone call </w:t>
      </w:r>
      <w:r>
        <w:rPr>
          <w:rFonts w:ascii="Times New Roman" w:hAnsi="Times New Roman" w:cs="Times New Roman"/>
          <w:szCs w:val="24"/>
        </w:rPr>
        <w:t xml:space="preserve">are documented on a </w:t>
      </w:r>
      <w:proofErr w:type="spellStart"/>
      <w:r>
        <w:rPr>
          <w:rFonts w:ascii="Times New Roman" w:hAnsi="Times New Roman" w:cs="Times New Roman"/>
          <w:szCs w:val="24"/>
        </w:rPr>
        <w:t>standardised</w:t>
      </w:r>
      <w:proofErr w:type="spellEnd"/>
      <w:r>
        <w:rPr>
          <w:rFonts w:ascii="Times New Roman" w:hAnsi="Times New Roman" w:cs="Times New Roman"/>
          <w:szCs w:val="24"/>
        </w:rPr>
        <w:t xml:space="preserve"> </w:t>
      </w:r>
      <w:proofErr w:type="spellStart"/>
      <w:r>
        <w:rPr>
          <w:rFonts w:ascii="Times New Roman" w:hAnsi="Times New Roman" w:cs="Times New Roman"/>
          <w:szCs w:val="24"/>
        </w:rPr>
        <w:t>proforma</w:t>
      </w:r>
      <w:proofErr w:type="spellEnd"/>
      <w:r>
        <w:rPr>
          <w:rFonts w:ascii="Times New Roman" w:hAnsi="Times New Roman" w:cs="Times New Roman"/>
          <w:szCs w:val="24"/>
        </w:rPr>
        <w:t xml:space="preserve">. </w:t>
      </w:r>
    </w:p>
    <w:p w14:paraId="465DACCD" w14:textId="77777777" w:rsidR="007B0A3B" w:rsidRDefault="007B0A3B" w:rsidP="00AF52AE">
      <w:pPr>
        <w:spacing w:after="0"/>
        <w:rPr>
          <w:rFonts w:ascii="Times New Roman" w:hAnsi="Times New Roman" w:cs="Times New Roman"/>
          <w:szCs w:val="24"/>
        </w:rPr>
      </w:pPr>
    </w:p>
    <w:p w14:paraId="049B2056" w14:textId="7E330AEC" w:rsidR="007B0A3B" w:rsidRPr="00913635" w:rsidRDefault="007B0A3B" w:rsidP="007B0A3B">
      <w:pPr>
        <w:spacing w:after="0"/>
        <w:rPr>
          <w:rFonts w:ascii="Times New Roman" w:hAnsi="Times New Roman" w:cs="Times New Roman"/>
          <w:szCs w:val="24"/>
        </w:rPr>
      </w:pPr>
      <w:r>
        <w:rPr>
          <w:rFonts w:ascii="Times New Roman" w:hAnsi="Times New Roman" w:cs="Times New Roman"/>
          <w:szCs w:val="24"/>
        </w:rPr>
        <w:t>All</w:t>
      </w:r>
      <w:r w:rsidRPr="00913635">
        <w:rPr>
          <w:rFonts w:ascii="Times New Roman" w:hAnsi="Times New Roman" w:cs="Times New Roman"/>
          <w:szCs w:val="24"/>
        </w:rPr>
        <w:t xml:space="preserve"> </w:t>
      </w:r>
      <w:r>
        <w:rPr>
          <w:rFonts w:ascii="Times New Roman" w:hAnsi="Times New Roman" w:cs="Times New Roman"/>
          <w:szCs w:val="24"/>
        </w:rPr>
        <w:t>E</w:t>
      </w:r>
      <w:r w:rsidRPr="00913635">
        <w:rPr>
          <w:rFonts w:ascii="Times New Roman" w:hAnsi="Times New Roman" w:cs="Times New Roman"/>
          <w:szCs w:val="24"/>
        </w:rPr>
        <w:t xml:space="preserve">xtended </w:t>
      </w:r>
      <w:r>
        <w:rPr>
          <w:rFonts w:ascii="Times New Roman" w:hAnsi="Times New Roman" w:cs="Times New Roman"/>
          <w:szCs w:val="24"/>
        </w:rPr>
        <w:t>S</w:t>
      </w:r>
      <w:r w:rsidRPr="00913635">
        <w:rPr>
          <w:rFonts w:ascii="Times New Roman" w:hAnsi="Times New Roman" w:cs="Times New Roman"/>
          <w:szCs w:val="24"/>
        </w:rPr>
        <w:t xml:space="preserve">cope </w:t>
      </w:r>
      <w:r>
        <w:rPr>
          <w:rFonts w:ascii="Times New Roman" w:hAnsi="Times New Roman" w:cs="Times New Roman"/>
          <w:szCs w:val="24"/>
        </w:rPr>
        <w:t>P</w:t>
      </w:r>
      <w:r w:rsidRPr="00913635">
        <w:rPr>
          <w:rFonts w:ascii="Times New Roman" w:hAnsi="Times New Roman" w:cs="Times New Roman"/>
          <w:szCs w:val="24"/>
        </w:rPr>
        <w:t>ractitioner</w:t>
      </w:r>
      <w:r>
        <w:rPr>
          <w:rFonts w:ascii="Times New Roman" w:hAnsi="Times New Roman" w:cs="Times New Roman"/>
          <w:szCs w:val="24"/>
        </w:rPr>
        <w:t xml:space="preserve">s delivering the intervention attend a </w:t>
      </w:r>
      <w:r w:rsidR="00AD5721">
        <w:rPr>
          <w:rFonts w:ascii="Times New Roman" w:hAnsi="Times New Roman" w:cs="Times New Roman"/>
          <w:szCs w:val="24"/>
        </w:rPr>
        <w:t xml:space="preserve">one-day </w:t>
      </w:r>
      <w:r>
        <w:rPr>
          <w:rFonts w:ascii="Times New Roman" w:hAnsi="Times New Roman" w:cs="Times New Roman"/>
          <w:szCs w:val="24"/>
        </w:rPr>
        <w:t>training session</w:t>
      </w:r>
      <w:r w:rsidRPr="00913635">
        <w:rPr>
          <w:rFonts w:ascii="Times New Roman" w:hAnsi="Times New Roman" w:cs="Times New Roman"/>
          <w:szCs w:val="24"/>
        </w:rPr>
        <w:t xml:space="preserve"> </w:t>
      </w:r>
      <w:r>
        <w:rPr>
          <w:rFonts w:ascii="Times New Roman" w:hAnsi="Times New Roman" w:cs="Times New Roman"/>
          <w:szCs w:val="24"/>
        </w:rPr>
        <w:t xml:space="preserve">and are provided with a comprehensive </w:t>
      </w:r>
      <w:proofErr w:type="gramStart"/>
      <w:r>
        <w:rPr>
          <w:rFonts w:ascii="Times New Roman" w:hAnsi="Times New Roman" w:cs="Times New Roman"/>
          <w:szCs w:val="24"/>
        </w:rPr>
        <w:t>intervention</w:t>
      </w:r>
      <w:r w:rsidRPr="00913635">
        <w:rPr>
          <w:rFonts w:ascii="Times New Roman" w:hAnsi="Times New Roman" w:cs="Times New Roman"/>
          <w:szCs w:val="24"/>
        </w:rPr>
        <w:t xml:space="preserve"> training</w:t>
      </w:r>
      <w:proofErr w:type="gramEnd"/>
      <w:r w:rsidRPr="00913635">
        <w:rPr>
          <w:rFonts w:ascii="Times New Roman" w:hAnsi="Times New Roman" w:cs="Times New Roman"/>
          <w:szCs w:val="24"/>
        </w:rPr>
        <w:t xml:space="preserve"> manual </w:t>
      </w:r>
      <w:r w:rsidR="00B364C3">
        <w:rPr>
          <w:rFonts w:ascii="Times New Roman" w:hAnsi="Times New Roman" w:cs="Times New Roman"/>
          <w:szCs w:val="24"/>
        </w:rPr>
        <w:t>that</w:t>
      </w:r>
      <w:r w:rsidR="00B364C3" w:rsidRPr="00913635">
        <w:rPr>
          <w:rFonts w:ascii="Times New Roman" w:hAnsi="Times New Roman" w:cs="Times New Roman"/>
          <w:szCs w:val="24"/>
        </w:rPr>
        <w:t xml:space="preserve"> </w:t>
      </w:r>
      <w:r w:rsidRPr="00913635">
        <w:rPr>
          <w:rFonts w:ascii="Times New Roman" w:hAnsi="Times New Roman" w:cs="Times New Roman"/>
          <w:szCs w:val="24"/>
        </w:rPr>
        <w:t xml:space="preserve">includes standard operating procedures for the assessment. </w:t>
      </w:r>
      <w:r>
        <w:rPr>
          <w:rFonts w:ascii="Times New Roman" w:hAnsi="Times New Roman" w:cs="Times New Roman"/>
          <w:szCs w:val="24"/>
        </w:rPr>
        <w:t>Further details o</w:t>
      </w:r>
      <w:r w:rsidR="008F4253">
        <w:rPr>
          <w:rFonts w:ascii="Times New Roman" w:hAnsi="Times New Roman" w:cs="Times New Roman"/>
          <w:szCs w:val="24"/>
        </w:rPr>
        <w:t>f</w:t>
      </w:r>
      <w:r>
        <w:rPr>
          <w:rFonts w:ascii="Times New Roman" w:hAnsi="Times New Roman" w:cs="Times New Roman"/>
          <w:szCs w:val="24"/>
        </w:rPr>
        <w:t xml:space="preserve"> the development and content of the intervention, in line with </w:t>
      </w:r>
      <w:r w:rsidRPr="007B0A3B">
        <w:rPr>
          <w:rFonts w:ascii="Times New Roman" w:hAnsi="Times New Roman" w:cs="Times New Roman"/>
          <w:szCs w:val="24"/>
        </w:rPr>
        <w:t>the template for intervention description and replication (</w:t>
      </w:r>
      <w:proofErr w:type="spellStart"/>
      <w:r w:rsidRPr="007B0A3B">
        <w:rPr>
          <w:rFonts w:ascii="Times New Roman" w:hAnsi="Times New Roman" w:cs="Times New Roman"/>
          <w:szCs w:val="24"/>
        </w:rPr>
        <w:t>TIDieR</w:t>
      </w:r>
      <w:proofErr w:type="spellEnd"/>
      <w:r w:rsidRPr="007B0A3B">
        <w:rPr>
          <w:rFonts w:ascii="Times New Roman" w:hAnsi="Times New Roman" w:cs="Times New Roman"/>
          <w:szCs w:val="24"/>
        </w:rPr>
        <w:t>)</w:t>
      </w:r>
      <w:r>
        <w:rPr>
          <w:rFonts w:ascii="Times New Roman" w:hAnsi="Times New Roman" w:cs="Times New Roman"/>
          <w:szCs w:val="24"/>
        </w:rPr>
        <w:t xml:space="preserve"> </w:t>
      </w:r>
      <w:r>
        <w:rPr>
          <w:rFonts w:ascii="Times New Roman" w:hAnsi="Times New Roman" w:cs="Times New Roman"/>
          <w:szCs w:val="24"/>
        </w:rPr>
        <w:fldChar w:fldCharType="begin"/>
      </w:r>
      <w:r w:rsidR="0030208F">
        <w:rPr>
          <w:rFonts w:ascii="Times New Roman" w:hAnsi="Times New Roman" w:cs="Times New Roman"/>
          <w:szCs w:val="24"/>
        </w:rPr>
        <w:instrText xml:space="preserve"> ADDIN EN.CITE &lt;EndNote&gt;&lt;Cite&gt;&lt;Author&gt;Hoffmann&lt;/Author&gt;&lt;Year&gt;2014&lt;/Year&gt;&lt;RecNum&gt;2410&lt;/RecNum&gt;&lt;DisplayText&gt;[45]&lt;/DisplayText&gt;&lt;record&gt;&lt;rec-number&gt;2410&lt;/rec-number&gt;&lt;foreign-keys&gt;&lt;key app="EN" db-id="vzfe0r5weseefqepdrt52wfcxtwezaz0v95z" timestamp="1465804356"&gt;2410&lt;/key&gt;&lt;/foreign-keys&gt;&lt;ref-type name="Journal Article"&gt;17&lt;/ref-type&gt;&lt;contributors&gt;&lt;authors&gt;&lt;author&gt;Hoffmann, T. C.&lt;/author&gt;&lt;author&gt;Glasziou, P. P.&lt;/author&gt;&lt;author&gt;Boutron, I.&lt;/author&gt;&lt;author&gt;Milne, R.&lt;/author&gt;&lt;author&gt;Perera, R.&lt;/author&gt;&lt;author&gt;Moher, D.&lt;/author&gt;&lt;author&gt;Altman, D. G.&lt;/author&gt;&lt;author&gt;Barbour, V.&lt;/author&gt;&lt;author&gt;Macdonald, H.&lt;/author&gt;&lt;author&gt;Johnston, M.&lt;/author&gt;&lt;author&gt;Lamb, S. E.&lt;/author&gt;&lt;author&gt;Dixon-Woods, M.&lt;/author&gt;&lt;author&gt;McCulloch, P.&lt;/author&gt;&lt;author&gt;Wyatt, J. C.&lt;/author&gt;&lt;author&gt;Chan, A. W.&lt;/author&gt;&lt;author&gt;Michie, S.&lt;/author&gt;&lt;/authors&gt;&lt;/contributors&gt;&lt;auth-address&gt;Centre for Research in Evidence Based Practice, Faculty of Health Sciences and Medicine, Bond University, Queensland, Australia, 4229.&lt;/auth-address&gt;&lt;titles&gt;&lt;title&gt;Better reporting of interventions: template for intervention description and replication (TIDieR) checklist and guide&lt;/title&gt;&lt;secondary-title&gt;BMJ&lt;/secondary-title&gt;&lt;/titles&gt;&lt;periodical&gt;&lt;full-title&gt;BMJ&lt;/full-title&gt;&lt;abbr-1&gt;Bmj&lt;/abbr-1&gt;&lt;/periodical&gt;&lt;pages&gt;g1687&lt;/pages&gt;&lt;volume&gt;348&lt;/volume&gt;&lt;keywords&gt;&lt;keyword&gt;Biomedical Research&lt;/keyword&gt;&lt;keyword&gt;*Checklist&lt;/keyword&gt;&lt;keyword&gt;Clinical Trials as Topic/*standards&lt;/keyword&gt;&lt;keyword&gt;Delphi Technique&lt;/keyword&gt;&lt;keyword&gt;Humans&lt;/keyword&gt;&lt;keyword&gt;*Program Evaluation&lt;/keyword&gt;&lt;keyword&gt;Reproducibility of Results&lt;/keyword&gt;&lt;keyword&gt;Research Design/*standards&lt;/keyword&gt;&lt;keyword&gt;Research Report/*standards&lt;/keyword&gt;&lt;/keywords&gt;&lt;dates&gt;&lt;year&gt;2014&lt;/year&gt;&lt;/dates&gt;&lt;isbn&gt;1756-1833 (Electronic)&amp;#xD;0959-535X (Linking)&lt;/isbn&gt;&lt;accession-num&gt;24609605&lt;/accession-num&gt;&lt;urls&gt;&lt;related-urls&gt;&lt;url&gt;http://www.ncbi.nlm.nih.gov/pubmed/24609605&lt;/url&gt;&lt;/related-urls&gt;&lt;/urls&gt;&lt;electronic-resource-num&gt;10.1136/bmj.g1687&lt;/electronic-resource-num&gt;&lt;/record&gt;&lt;/Cite&gt;&lt;/EndNote&gt;</w:instrText>
      </w:r>
      <w:r>
        <w:rPr>
          <w:rFonts w:ascii="Times New Roman" w:hAnsi="Times New Roman" w:cs="Times New Roman"/>
          <w:szCs w:val="24"/>
        </w:rPr>
        <w:fldChar w:fldCharType="separate"/>
      </w:r>
      <w:r w:rsidR="0030208F">
        <w:rPr>
          <w:rFonts w:ascii="Times New Roman" w:hAnsi="Times New Roman" w:cs="Times New Roman"/>
          <w:noProof/>
          <w:szCs w:val="24"/>
        </w:rPr>
        <w:t>[45]</w:t>
      </w:r>
      <w:r>
        <w:rPr>
          <w:rFonts w:ascii="Times New Roman" w:hAnsi="Times New Roman" w:cs="Times New Roman"/>
          <w:szCs w:val="24"/>
        </w:rPr>
        <w:fldChar w:fldCharType="end"/>
      </w:r>
      <w:r w:rsidR="009E3B7F">
        <w:rPr>
          <w:rFonts w:ascii="Times New Roman" w:hAnsi="Times New Roman" w:cs="Times New Roman"/>
          <w:szCs w:val="24"/>
        </w:rPr>
        <w:t>,</w:t>
      </w:r>
      <w:r>
        <w:rPr>
          <w:rFonts w:ascii="Times New Roman" w:hAnsi="Times New Roman" w:cs="Times New Roman"/>
          <w:szCs w:val="24"/>
        </w:rPr>
        <w:t xml:space="preserve"> will be published separately. </w:t>
      </w:r>
    </w:p>
    <w:p w14:paraId="2C0238B1" w14:textId="77777777" w:rsidR="004517A7" w:rsidRDefault="004517A7" w:rsidP="00AF52AE">
      <w:pPr>
        <w:spacing w:after="0"/>
        <w:rPr>
          <w:rFonts w:ascii="Times New Roman" w:hAnsi="Times New Roman" w:cs="Times New Roman"/>
          <w:szCs w:val="24"/>
        </w:rPr>
      </w:pPr>
    </w:p>
    <w:p w14:paraId="5CD8D495" w14:textId="54C03918" w:rsidR="00110A5C" w:rsidRDefault="00110A5C" w:rsidP="00AF52AE">
      <w:pPr>
        <w:spacing w:after="0"/>
        <w:rPr>
          <w:rFonts w:ascii="Times New Roman" w:hAnsi="Times New Roman" w:cs="Times New Roman"/>
          <w:b/>
          <w:szCs w:val="24"/>
        </w:rPr>
      </w:pPr>
      <w:r>
        <w:rPr>
          <w:rFonts w:ascii="Times New Roman" w:hAnsi="Times New Roman" w:cs="Times New Roman"/>
          <w:b/>
          <w:szCs w:val="24"/>
        </w:rPr>
        <w:t>Co</w:t>
      </w:r>
      <w:r w:rsidR="00B364C3">
        <w:rPr>
          <w:rFonts w:ascii="Times New Roman" w:hAnsi="Times New Roman" w:cs="Times New Roman"/>
          <w:b/>
          <w:szCs w:val="24"/>
        </w:rPr>
        <w:t>-</w:t>
      </w:r>
      <w:r>
        <w:rPr>
          <w:rFonts w:ascii="Times New Roman" w:hAnsi="Times New Roman" w:cs="Times New Roman"/>
          <w:b/>
          <w:szCs w:val="24"/>
        </w:rPr>
        <w:t>treatments</w:t>
      </w:r>
    </w:p>
    <w:p w14:paraId="57ABBA48" w14:textId="4DB5D41D" w:rsidR="00110A5C" w:rsidRPr="00110A5C" w:rsidRDefault="00110A5C" w:rsidP="00AF52AE">
      <w:pPr>
        <w:spacing w:after="0"/>
        <w:rPr>
          <w:rFonts w:ascii="Times New Roman" w:hAnsi="Times New Roman" w:cs="Times New Roman"/>
          <w:szCs w:val="24"/>
        </w:rPr>
      </w:pPr>
      <w:r w:rsidRPr="00110A5C">
        <w:rPr>
          <w:rFonts w:ascii="Times New Roman" w:hAnsi="Times New Roman" w:cs="Times New Roman"/>
          <w:szCs w:val="24"/>
        </w:rPr>
        <w:t xml:space="preserve">Participants </w:t>
      </w:r>
      <w:r>
        <w:rPr>
          <w:rFonts w:ascii="Times New Roman" w:hAnsi="Times New Roman" w:cs="Times New Roman"/>
          <w:szCs w:val="24"/>
        </w:rPr>
        <w:t xml:space="preserve">can seek treatment for related or unrelated medical conditions as needed during the trial. </w:t>
      </w:r>
      <w:proofErr w:type="gramStart"/>
      <w:r>
        <w:rPr>
          <w:rFonts w:ascii="Times New Roman" w:hAnsi="Times New Roman" w:cs="Times New Roman"/>
          <w:szCs w:val="24"/>
        </w:rPr>
        <w:t xml:space="preserve">Use of health services </w:t>
      </w:r>
      <w:r w:rsidR="00843304">
        <w:rPr>
          <w:rFonts w:ascii="Times New Roman" w:hAnsi="Times New Roman" w:cs="Times New Roman"/>
          <w:szCs w:val="24"/>
        </w:rPr>
        <w:t>ar</w:t>
      </w:r>
      <w:r>
        <w:rPr>
          <w:rFonts w:ascii="Times New Roman" w:hAnsi="Times New Roman" w:cs="Times New Roman"/>
          <w:szCs w:val="24"/>
        </w:rPr>
        <w:t>e</w:t>
      </w:r>
      <w:proofErr w:type="gramEnd"/>
      <w:r>
        <w:rPr>
          <w:rFonts w:ascii="Times New Roman" w:hAnsi="Times New Roman" w:cs="Times New Roman"/>
          <w:szCs w:val="24"/>
        </w:rPr>
        <w:t xml:space="preserve"> recorded in follow-up questionnaires and </w:t>
      </w:r>
      <w:r w:rsidR="00843304">
        <w:rPr>
          <w:rFonts w:ascii="Times New Roman" w:hAnsi="Times New Roman" w:cs="Times New Roman"/>
          <w:szCs w:val="24"/>
        </w:rPr>
        <w:t xml:space="preserve">will be </w:t>
      </w:r>
      <w:r>
        <w:rPr>
          <w:rFonts w:ascii="Times New Roman" w:hAnsi="Times New Roman" w:cs="Times New Roman"/>
          <w:szCs w:val="24"/>
        </w:rPr>
        <w:t xml:space="preserve">used in the health economics analysis. </w:t>
      </w:r>
    </w:p>
    <w:p w14:paraId="1D592A06" w14:textId="77777777" w:rsidR="00110A5C" w:rsidRDefault="00110A5C" w:rsidP="00AF52AE">
      <w:pPr>
        <w:spacing w:after="0"/>
        <w:rPr>
          <w:rFonts w:ascii="Times New Roman" w:hAnsi="Times New Roman" w:cs="Times New Roman"/>
          <w:b/>
          <w:szCs w:val="24"/>
        </w:rPr>
      </w:pPr>
    </w:p>
    <w:p w14:paraId="58E30C27" w14:textId="73937003" w:rsidR="00110A5C" w:rsidRDefault="00110A5C" w:rsidP="00AF52AE">
      <w:pPr>
        <w:spacing w:after="0"/>
        <w:rPr>
          <w:rFonts w:ascii="Times New Roman" w:hAnsi="Times New Roman" w:cs="Times New Roman"/>
          <w:b/>
          <w:szCs w:val="24"/>
        </w:rPr>
      </w:pPr>
      <w:r>
        <w:rPr>
          <w:rFonts w:ascii="Times New Roman" w:hAnsi="Times New Roman" w:cs="Times New Roman"/>
          <w:b/>
          <w:szCs w:val="24"/>
        </w:rPr>
        <w:t xml:space="preserve">Assessment of intervention fidelity </w:t>
      </w:r>
    </w:p>
    <w:p w14:paraId="05603A5D" w14:textId="52706487" w:rsidR="00110A5C" w:rsidRDefault="003B6BD8" w:rsidP="00AF52AE">
      <w:pPr>
        <w:spacing w:after="0"/>
        <w:rPr>
          <w:rFonts w:ascii="Times New Roman" w:hAnsi="Times New Roman" w:cs="Times New Roman"/>
          <w:b/>
          <w:szCs w:val="24"/>
        </w:rPr>
      </w:pPr>
      <w:r>
        <w:rPr>
          <w:rFonts w:ascii="Times New Roman" w:hAnsi="Times New Roman" w:cs="Times New Roman"/>
          <w:szCs w:val="24"/>
        </w:rPr>
        <w:t xml:space="preserve">Intervention </w:t>
      </w:r>
      <w:r w:rsidR="00110A5C">
        <w:rPr>
          <w:rFonts w:ascii="Times New Roman" w:hAnsi="Times New Roman" w:cs="Times New Roman"/>
          <w:szCs w:val="24"/>
        </w:rPr>
        <w:t>fidelity</w:t>
      </w:r>
      <w:r>
        <w:rPr>
          <w:rFonts w:ascii="Times New Roman" w:hAnsi="Times New Roman" w:cs="Times New Roman"/>
          <w:szCs w:val="24"/>
        </w:rPr>
        <w:t xml:space="preserve"> evaluates the </w:t>
      </w:r>
      <w:r w:rsidR="00A10746">
        <w:rPr>
          <w:rFonts w:ascii="Times New Roman" w:hAnsi="Times New Roman" w:cs="Times New Roman"/>
          <w:szCs w:val="24"/>
        </w:rPr>
        <w:t xml:space="preserve">degree to which an intervention is delivered as intended </w:t>
      </w:r>
      <w:r w:rsidR="00A10746">
        <w:rPr>
          <w:rFonts w:ascii="Times New Roman" w:hAnsi="Times New Roman" w:cs="Times New Roman"/>
          <w:szCs w:val="24"/>
        </w:rPr>
        <w:fldChar w:fldCharType="begin">
          <w:fldData xml:space="preserve">PEVuZE5vdGU+PENpdGU+PEF1dGhvcj5CcmVpdGVuc3RlaW48L0F1dGhvcj48WWVhcj4yMDEwPC9Z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</w:fldData>
        </w:fldChar>
      </w:r>
      <w:r w:rsidR="0030208F">
        <w:rPr>
          <w:rFonts w:ascii="Times New Roman" w:hAnsi="Times New Roman" w:cs="Times New Roman"/>
          <w:szCs w:val="24"/>
        </w:rPr>
        <w:instrText xml:space="preserve"> ADDIN EN.CITE </w:instrText>
      </w:r>
      <w:r w:rsidR="0030208F">
        <w:rPr>
          <w:rFonts w:ascii="Times New Roman" w:hAnsi="Times New Roman" w:cs="Times New Roman"/>
          <w:szCs w:val="24"/>
        </w:rPr>
        <w:fldChar w:fldCharType="begin">
          <w:fldData xml:space="preserve">PEVuZE5vdGU+PENpdGU+PEF1dGhvcj5CcmVpdGVuc3RlaW48L0F1dGhvcj48WWVhcj4yMDEwPC9Z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</w:fldData>
        </w:fldChar>
      </w:r>
      <w:r w:rsidR="0030208F">
        <w:rPr>
          <w:rFonts w:ascii="Times New Roman" w:hAnsi="Times New Roman" w:cs="Times New Roman"/>
          <w:szCs w:val="24"/>
        </w:rPr>
        <w:instrText xml:space="preserve"> ADDIN EN.CITE.DATA </w:instrText>
      </w:r>
      <w:r w:rsidR="0030208F">
        <w:rPr>
          <w:rFonts w:ascii="Times New Roman" w:hAnsi="Times New Roman" w:cs="Times New Roman"/>
          <w:szCs w:val="24"/>
        </w:rPr>
      </w:r>
      <w:r w:rsidR="0030208F">
        <w:rPr>
          <w:rFonts w:ascii="Times New Roman" w:hAnsi="Times New Roman" w:cs="Times New Roman"/>
          <w:szCs w:val="24"/>
        </w:rPr>
        <w:fldChar w:fldCharType="end"/>
      </w:r>
      <w:r w:rsidR="00A10746">
        <w:rPr>
          <w:rFonts w:ascii="Times New Roman" w:hAnsi="Times New Roman" w:cs="Times New Roman"/>
          <w:szCs w:val="24"/>
        </w:rPr>
      </w:r>
      <w:r w:rsidR="00A10746">
        <w:rPr>
          <w:rFonts w:ascii="Times New Roman" w:hAnsi="Times New Roman" w:cs="Times New Roman"/>
          <w:szCs w:val="24"/>
        </w:rPr>
        <w:fldChar w:fldCharType="separate"/>
      </w:r>
      <w:r w:rsidR="0030208F">
        <w:rPr>
          <w:rFonts w:ascii="Times New Roman" w:hAnsi="Times New Roman" w:cs="Times New Roman"/>
          <w:noProof/>
          <w:szCs w:val="24"/>
        </w:rPr>
        <w:t>[46]</w:t>
      </w:r>
      <w:r w:rsidR="00A10746">
        <w:rPr>
          <w:rFonts w:ascii="Times New Roman" w:hAnsi="Times New Roman" w:cs="Times New Roman"/>
          <w:szCs w:val="24"/>
        </w:rPr>
        <w:fldChar w:fldCharType="end"/>
      </w:r>
      <w:r w:rsidR="00A10746">
        <w:rPr>
          <w:rFonts w:ascii="Times New Roman" w:hAnsi="Times New Roman" w:cs="Times New Roman"/>
          <w:szCs w:val="24"/>
        </w:rPr>
        <w:t>.</w:t>
      </w:r>
      <w:r>
        <w:rPr>
          <w:rFonts w:ascii="Times New Roman" w:hAnsi="Times New Roman" w:cs="Times New Roman"/>
          <w:szCs w:val="24"/>
        </w:rPr>
        <w:t xml:space="preserve"> </w:t>
      </w:r>
      <w:r w:rsidR="00A10746">
        <w:rPr>
          <w:rFonts w:ascii="Times New Roman" w:hAnsi="Times New Roman" w:cs="Times New Roman"/>
          <w:szCs w:val="24"/>
        </w:rPr>
        <w:t xml:space="preserve">In this trial, </w:t>
      </w:r>
      <w:r w:rsidR="00110A5C">
        <w:rPr>
          <w:rFonts w:ascii="Times New Roman" w:hAnsi="Times New Roman" w:cs="Times New Roman"/>
          <w:szCs w:val="24"/>
        </w:rPr>
        <w:t>assessment clinics</w:t>
      </w:r>
      <w:r w:rsidR="00AD5721">
        <w:rPr>
          <w:rFonts w:ascii="Times New Roman" w:hAnsi="Times New Roman" w:cs="Times New Roman"/>
          <w:szCs w:val="24"/>
        </w:rPr>
        <w:t xml:space="preserve"> and telephone follow-up calls</w:t>
      </w:r>
      <w:r w:rsidR="00A10746">
        <w:rPr>
          <w:rFonts w:ascii="Times New Roman" w:hAnsi="Times New Roman" w:cs="Times New Roman"/>
          <w:szCs w:val="24"/>
        </w:rPr>
        <w:t xml:space="preserve"> </w:t>
      </w:r>
      <w:r w:rsidR="008469AD">
        <w:rPr>
          <w:rFonts w:ascii="Times New Roman" w:hAnsi="Times New Roman" w:cs="Times New Roman"/>
          <w:szCs w:val="24"/>
        </w:rPr>
        <w:t>will be</w:t>
      </w:r>
      <w:r w:rsidR="00A10746">
        <w:rPr>
          <w:rFonts w:ascii="Times New Roman" w:hAnsi="Times New Roman" w:cs="Times New Roman"/>
          <w:szCs w:val="24"/>
        </w:rPr>
        <w:t xml:space="preserve"> observed </w:t>
      </w:r>
      <w:r w:rsidR="00843304">
        <w:rPr>
          <w:rFonts w:ascii="Times New Roman" w:hAnsi="Times New Roman" w:cs="Times New Roman"/>
          <w:szCs w:val="24"/>
        </w:rPr>
        <w:t xml:space="preserve">to evaluate if the intervention is being delivered as intended in the intervention training manual. A minimum of one assessment clinic for each Extended Scope Practitioner involved in intervention delivery will be observed annually. Observations </w:t>
      </w:r>
      <w:r w:rsidR="008469AD">
        <w:rPr>
          <w:rFonts w:ascii="Times New Roman" w:hAnsi="Times New Roman" w:cs="Times New Roman"/>
          <w:szCs w:val="24"/>
        </w:rPr>
        <w:t>are</w:t>
      </w:r>
      <w:r w:rsidR="00843304">
        <w:rPr>
          <w:rFonts w:ascii="Times New Roman" w:hAnsi="Times New Roman" w:cs="Times New Roman"/>
          <w:szCs w:val="24"/>
        </w:rPr>
        <w:t xml:space="preserve"> recorded on a </w:t>
      </w:r>
      <w:proofErr w:type="spellStart"/>
      <w:r w:rsidR="00843304">
        <w:rPr>
          <w:rFonts w:ascii="Times New Roman" w:hAnsi="Times New Roman" w:cs="Times New Roman"/>
          <w:szCs w:val="24"/>
        </w:rPr>
        <w:t>standardi</w:t>
      </w:r>
      <w:r w:rsidR="008469AD">
        <w:rPr>
          <w:rFonts w:ascii="Times New Roman" w:hAnsi="Times New Roman" w:cs="Times New Roman"/>
          <w:szCs w:val="24"/>
        </w:rPr>
        <w:t>s</w:t>
      </w:r>
      <w:r w:rsidR="00843304">
        <w:rPr>
          <w:rFonts w:ascii="Times New Roman" w:hAnsi="Times New Roman" w:cs="Times New Roman"/>
          <w:szCs w:val="24"/>
        </w:rPr>
        <w:t>ed</w:t>
      </w:r>
      <w:proofErr w:type="spellEnd"/>
      <w:r w:rsidR="00843304">
        <w:rPr>
          <w:rFonts w:ascii="Times New Roman" w:hAnsi="Times New Roman" w:cs="Times New Roman"/>
          <w:szCs w:val="24"/>
        </w:rPr>
        <w:t xml:space="preserve"> </w:t>
      </w:r>
      <w:proofErr w:type="spellStart"/>
      <w:r w:rsidR="00843304">
        <w:rPr>
          <w:rFonts w:ascii="Times New Roman" w:hAnsi="Times New Roman" w:cs="Times New Roman"/>
          <w:szCs w:val="24"/>
        </w:rPr>
        <w:t>proforma</w:t>
      </w:r>
      <w:proofErr w:type="spellEnd"/>
      <w:r w:rsidR="00843304">
        <w:rPr>
          <w:rFonts w:ascii="Times New Roman" w:hAnsi="Times New Roman" w:cs="Times New Roman"/>
          <w:szCs w:val="24"/>
        </w:rPr>
        <w:t xml:space="preserve"> and a</w:t>
      </w:r>
      <w:r w:rsidR="00843304" w:rsidRPr="00110A5C">
        <w:rPr>
          <w:rFonts w:ascii="Times New Roman" w:hAnsi="Times New Roman" w:cs="Times New Roman"/>
          <w:szCs w:val="24"/>
        </w:rPr>
        <w:t xml:space="preserve">ny </w:t>
      </w:r>
      <w:r w:rsidR="00843304">
        <w:rPr>
          <w:rFonts w:ascii="Times New Roman" w:hAnsi="Times New Roman" w:cs="Times New Roman"/>
          <w:szCs w:val="24"/>
        </w:rPr>
        <w:t>additional</w:t>
      </w:r>
      <w:r w:rsidR="00843304" w:rsidRPr="00110A5C">
        <w:rPr>
          <w:rFonts w:ascii="Times New Roman" w:hAnsi="Times New Roman" w:cs="Times New Roman"/>
          <w:szCs w:val="24"/>
        </w:rPr>
        <w:t xml:space="preserve"> training </w:t>
      </w:r>
      <w:r w:rsidR="00843304">
        <w:rPr>
          <w:rFonts w:ascii="Times New Roman" w:hAnsi="Times New Roman" w:cs="Times New Roman"/>
          <w:szCs w:val="24"/>
        </w:rPr>
        <w:t xml:space="preserve">needs </w:t>
      </w:r>
      <w:r w:rsidR="008469AD">
        <w:rPr>
          <w:rFonts w:ascii="Times New Roman" w:hAnsi="Times New Roman" w:cs="Times New Roman"/>
          <w:szCs w:val="24"/>
        </w:rPr>
        <w:t>are</w:t>
      </w:r>
      <w:r w:rsidR="00843304" w:rsidRPr="00110A5C">
        <w:rPr>
          <w:rFonts w:ascii="Times New Roman" w:hAnsi="Times New Roman" w:cs="Times New Roman"/>
          <w:szCs w:val="24"/>
        </w:rPr>
        <w:t xml:space="preserve"> highlighted and </w:t>
      </w:r>
      <w:proofErr w:type="spellStart"/>
      <w:r w:rsidR="00843304" w:rsidRPr="00110A5C">
        <w:rPr>
          <w:rFonts w:ascii="Times New Roman" w:hAnsi="Times New Roman" w:cs="Times New Roman"/>
          <w:szCs w:val="24"/>
        </w:rPr>
        <w:t>actioned</w:t>
      </w:r>
      <w:proofErr w:type="spellEnd"/>
      <w:r w:rsidR="00843304" w:rsidRPr="00110A5C">
        <w:rPr>
          <w:rFonts w:ascii="Times New Roman" w:hAnsi="Times New Roman" w:cs="Times New Roman"/>
          <w:szCs w:val="24"/>
        </w:rPr>
        <w:t xml:space="preserve">. </w:t>
      </w:r>
    </w:p>
    <w:p w14:paraId="07860CC7" w14:textId="77777777" w:rsidR="00110A5C" w:rsidRDefault="00110A5C" w:rsidP="00AF52AE">
      <w:pPr>
        <w:spacing w:after="0"/>
        <w:rPr>
          <w:rFonts w:ascii="Times New Roman" w:hAnsi="Times New Roman" w:cs="Times New Roman"/>
          <w:b/>
          <w:szCs w:val="24"/>
        </w:rPr>
      </w:pPr>
    </w:p>
    <w:p w14:paraId="605CDE00" w14:textId="147A0345" w:rsidR="004517A7" w:rsidRPr="004517A7" w:rsidRDefault="003C2B9A" w:rsidP="00AF52AE">
      <w:pPr>
        <w:spacing w:after="0"/>
        <w:rPr>
          <w:rFonts w:ascii="Times New Roman" w:hAnsi="Times New Roman" w:cs="Times New Roman"/>
          <w:b/>
          <w:szCs w:val="24"/>
        </w:rPr>
      </w:pPr>
      <w:r>
        <w:rPr>
          <w:rFonts w:ascii="Times New Roman" w:hAnsi="Times New Roman" w:cs="Times New Roman"/>
          <w:b/>
          <w:szCs w:val="24"/>
        </w:rPr>
        <w:t>Outcome measurement</w:t>
      </w:r>
    </w:p>
    <w:p w14:paraId="2C1ECEC2" w14:textId="10320DD0" w:rsidR="0068124E" w:rsidRPr="00913635" w:rsidRDefault="003C2B9A" w:rsidP="00AF52AE">
      <w:pPr>
        <w:spacing w:after="0"/>
        <w:rPr>
          <w:rFonts w:ascii="Times New Roman" w:hAnsi="Times New Roman" w:cs="Times New Roman"/>
          <w:szCs w:val="24"/>
        </w:rPr>
      </w:pPr>
      <w:r>
        <w:rPr>
          <w:rFonts w:ascii="Times New Roman" w:hAnsi="Times New Roman" w:cs="Times New Roman"/>
          <w:szCs w:val="24"/>
        </w:rPr>
        <w:lastRenderedPageBreak/>
        <w:t>All p</w:t>
      </w:r>
      <w:r w:rsidR="005F0CE7">
        <w:rPr>
          <w:rFonts w:ascii="Times New Roman" w:hAnsi="Times New Roman" w:cs="Times New Roman"/>
          <w:szCs w:val="24"/>
        </w:rPr>
        <w:t>articipants</w:t>
      </w:r>
      <w:r w:rsidR="005F0CE7" w:rsidRPr="00FA01C4">
        <w:rPr>
          <w:rFonts w:ascii="Times New Roman" w:hAnsi="Times New Roman" w:cs="Times New Roman"/>
          <w:szCs w:val="24"/>
        </w:rPr>
        <w:t xml:space="preserve"> </w:t>
      </w:r>
      <w:r w:rsidR="005F0CE7">
        <w:rPr>
          <w:rFonts w:ascii="Times New Roman" w:hAnsi="Times New Roman" w:cs="Times New Roman"/>
          <w:szCs w:val="24"/>
        </w:rPr>
        <w:t>are</w:t>
      </w:r>
      <w:r w:rsidR="005F0CE7" w:rsidRPr="00FA01C4">
        <w:rPr>
          <w:rFonts w:ascii="Times New Roman" w:hAnsi="Times New Roman" w:cs="Times New Roman"/>
          <w:szCs w:val="24"/>
        </w:rPr>
        <w:t xml:space="preserve"> assessed at baseline</w:t>
      </w:r>
      <w:r w:rsidR="005F0CE7">
        <w:rPr>
          <w:rFonts w:ascii="Times New Roman" w:hAnsi="Times New Roman" w:cs="Times New Roman"/>
          <w:szCs w:val="24"/>
        </w:rPr>
        <w:t xml:space="preserve"> prior to </w:t>
      </w:r>
      <w:proofErr w:type="spellStart"/>
      <w:r w:rsidR="005F0CE7">
        <w:rPr>
          <w:rFonts w:ascii="Times New Roman" w:hAnsi="Times New Roman" w:cs="Times New Roman"/>
          <w:szCs w:val="24"/>
        </w:rPr>
        <w:t>randomisation</w:t>
      </w:r>
      <w:proofErr w:type="spellEnd"/>
      <w:r w:rsidR="005F0CE7" w:rsidRPr="00FA01C4">
        <w:rPr>
          <w:rFonts w:ascii="Times New Roman" w:hAnsi="Times New Roman" w:cs="Times New Roman"/>
          <w:szCs w:val="24"/>
        </w:rPr>
        <w:t xml:space="preserve"> (3 months after surgery), 6 months after </w:t>
      </w:r>
      <w:proofErr w:type="spellStart"/>
      <w:r w:rsidR="005F0CE7" w:rsidRPr="00FA01C4">
        <w:rPr>
          <w:rFonts w:ascii="Times New Roman" w:hAnsi="Times New Roman" w:cs="Times New Roman"/>
          <w:szCs w:val="24"/>
        </w:rPr>
        <w:t>randomisation</w:t>
      </w:r>
      <w:proofErr w:type="spellEnd"/>
      <w:r w:rsidR="005F0CE7" w:rsidRPr="00FA01C4">
        <w:rPr>
          <w:rFonts w:ascii="Times New Roman" w:hAnsi="Times New Roman" w:cs="Times New Roman"/>
          <w:szCs w:val="24"/>
        </w:rPr>
        <w:t xml:space="preserve"> (9 months after surgery) and 12 months after </w:t>
      </w:r>
      <w:proofErr w:type="spellStart"/>
      <w:r w:rsidR="005F0CE7" w:rsidRPr="00FA01C4">
        <w:rPr>
          <w:rFonts w:ascii="Times New Roman" w:hAnsi="Times New Roman" w:cs="Times New Roman"/>
          <w:szCs w:val="24"/>
        </w:rPr>
        <w:t>randomisation</w:t>
      </w:r>
      <w:proofErr w:type="spellEnd"/>
      <w:r w:rsidR="005F0CE7" w:rsidRPr="00FA01C4">
        <w:rPr>
          <w:rFonts w:ascii="Times New Roman" w:hAnsi="Times New Roman" w:cs="Times New Roman"/>
          <w:szCs w:val="24"/>
        </w:rPr>
        <w:t xml:space="preserve"> (15 months after surgery). </w:t>
      </w:r>
      <w:r w:rsidR="00055064">
        <w:rPr>
          <w:rFonts w:ascii="Times New Roman" w:hAnsi="Times New Roman" w:cs="Times New Roman"/>
          <w:szCs w:val="24"/>
        </w:rPr>
        <w:t xml:space="preserve">All </w:t>
      </w:r>
      <w:r>
        <w:rPr>
          <w:rFonts w:ascii="Times New Roman" w:hAnsi="Times New Roman" w:cs="Times New Roman"/>
          <w:szCs w:val="24"/>
        </w:rPr>
        <w:t xml:space="preserve">outcome measurement will be undertaken via </w:t>
      </w:r>
      <w:r w:rsidR="00055064">
        <w:rPr>
          <w:rFonts w:ascii="Times New Roman" w:hAnsi="Times New Roman" w:cs="Times New Roman"/>
          <w:szCs w:val="24"/>
        </w:rPr>
        <w:t>self-report questionnaires</w:t>
      </w:r>
      <w:r w:rsidR="00DB2C4D">
        <w:rPr>
          <w:rFonts w:ascii="Times New Roman" w:hAnsi="Times New Roman" w:cs="Times New Roman"/>
          <w:szCs w:val="24"/>
        </w:rPr>
        <w:t xml:space="preserve"> and participants are provided with a complimentary teabag with each questionnaire</w:t>
      </w:r>
      <w:r w:rsidR="00055064">
        <w:rPr>
          <w:rFonts w:ascii="Times New Roman" w:hAnsi="Times New Roman" w:cs="Times New Roman"/>
          <w:szCs w:val="24"/>
        </w:rPr>
        <w:t xml:space="preserve">. </w:t>
      </w:r>
      <w:r w:rsidR="004517A7" w:rsidRPr="004517A7">
        <w:rPr>
          <w:rFonts w:ascii="Times New Roman" w:hAnsi="Times New Roman" w:cs="Times New Roman"/>
          <w:szCs w:val="24"/>
        </w:rPr>
        <w:t xml:space="preserve">Participants </w:t>
      </w:r>
      <w:r w:rsidR="00055064">
        <w:rPr>
          <w:rFonts w:ascii="Times New Roman" w:hAnsi="Times New Roman" w:cs="Times New Roman"/>
          <w:szCs w:val="24"/>
        </w:rPr>
        <w:t>are</w:t>
      </w:r>
      <w:r w:rsidR="004517A7" w:rsidRPr="004517A7">
        <w:rPr>
          <w:rFonts w:ascii="Times New Roman" w:hAnsi="Times New Roman" w:cs="Times New Roman"/>
          <w:szCs w:val="24"/>
        </w:rPr>
        <w:t xml:space="preserve"> offered the option of completing study questionnaires on paper or online through </w:t>
      </w:r>
      <w:proofErr w:type="spellStart"/>
      <w:r w:rsidR="004517A7" w:rsidRPr="004517A7">
        <w:rPr>
          <w:rFonts w:ascii="Times New Roman" w:hAnsi="Times New Roman" w:cs="Times New Roman"/>
          <w:szCs w:val="24"/>
        </w:rPr>
        <w:t>REDCap</w:t>
      </w:r>
      <w:proofErr w:type="spellEnd"/>
      <w:r w:rsidR="005F0CE7">
        <w:rPr>
          <w:rFonts w:ascii="Times New Roman" w:hAnsi="Times New Roman" w:cs="Times New Roman"/>
          <w:szCs w:val="24"/>
        </w:rPr>
        <w:t xml:space="preserve"> </w:t>
      </w:r>
      <w:r w:rsidR="005F0CE7" w:rsidRPr="005F2313">
        <w:rPr>
          <w:rFonts w:ascii="Times New Roman" w:hAnsi="Times New Roman" w:cs="Times New Roman"/>
          <w:szCs w:val="24"/>
        </w:rPr>
        <w:t>(http://project-redcap.org/)</w:t>
      </w:r>
      <w:r w:rsidR="004517A7" w:rsidRPr="004517A7">
        <w:rPr>
          <w:rFonts w:ascii="Times New Roman" w:hAnsi="Times New Roman" w:cs="Times New Roman"/>
          <w:szCs w:val="24"/>
        </w:rPr>
        <w:t>.</w:t>
      </w:r>
      <w:r w:rsidR="004517A7">
        <w:rPr>
          <w:rFonts w:ascii="Times New Roman" w:hAnsi="Times New Roman" w:cs="Times New Roman"/>
          <w:b/>
          <w:szCs w:val="24"/>
        </w:rPr>
        <w:t xml:space="preserve"> </w:t>
      </w:r>
      <w:r w:rsidR="004517A7">
        <w:rPr>
          <w:rFonts w:ascii="Times New Roman" w:hAnsi="Times New Roman" w:cs="Times New Roman"/>
          <w:szCs w:val="24"/>
        </w:rPr>
        <w:t>If completed questionnaires</w:t>
      </w:r>
      <w:r w:rsidR="0068124E" w:rsidRPr="0068124E">
        <w:rPr>
          <w:rFonts w:ascii="Times New Roman" w:hAnsi="Times New Roman" w:cs="Times New Roman"/>
          <w:szCs w:val="24"/>
        </w:rPr>
        <w:t xml:space="preserve"> </w:t>
      </w:r>
      <w:r w:rsidR="00055064">
        <w:rPr>
          <w:rFonts w:ascii="Times New Roman" w:hAnsi="Times New Roman" w:cs="Times New Roman"/>
          <w:szCs w:val="24"/>
        </w:rPr>
        <w:t xml:space="preserve">are </w:t>
      </w:r>
      <w:r w:rsidR="0068124E" w:rsidRPr="0068124E">
        <w:rPr>
          <w:rFonts w:ascii="Times New Roman" w:hAnsi="Times New Roman" w:cs="Times New Roman"/>
          <w:szCs w:val="24"/>
        </w:rPr>
        <w:t xml:space="preserve">not received </w:t>
      </w:r>
      <w:r w:rsidR="00055064">
        <w:rPr>
          <w:rFonts w:ascii="Times New Roman" w:hAnsi="Times New Roman" w:cs="Times New Roman"/>
          <w:szCs w:val="24"/>
        </w:rPr>
        <w:t xml:space="preserve">within </w:t>
      </w:r>
      <w:r w:rsidR="004517A7">
        <w:rPr>
          <w:rFonts w:ascii="Times New Roman" w:hAnsi="Times New Roman" w:cs="Times New Roman"/>
          <w:szCs w:val="24"/>
        </w:rPr>
        <w:t xml:space="preserve">two </w:t>
      </w:r>
      <w:r w:rsidR="0068124E" w:rsidRPr="0068124E">
        <w:rPr>
          <w:rFonts w:ascii="Times New Roman" w:hAnsi="Times New Roman" w:cs="Times New Roman"/>
          <w:szCs w:val="24"/>
        </w:rPr>
        <w:t>week</w:t>
      </w:r>
      <w:r w:rsidR="004517A7">
        <w:rPr>
          <w:rFonts w:ascii="Times New Roman" w:hAnsi="Times New Roman" w:cs="Times New Roman"/>
          <w:szCs w:val="24"/>
        </w:rPr>
        <w:t>s</w:t>
      </w:r>
      <w:r w:rsidR="0068124E" w:rsidRPr="0068124E">
        <w:rPr>
          <w:rFonts w:ascii="Times New Roman" w:hAnsi="Times New Roman" w:cs="Times New Roman"/>
          <w:szCs w:val="24"/>
        </w:rPr>
        <w:t xml:space="preserve">, </w:t>
      </w:r>
      <w:r w:rsidR="004517A7">
        <w:rPr>
          <w:rFonts w:ascii="Times New Roman" w:hAnsi="Times New Roman" w:cs="Times New Roman"/>
          <w:szCs w:val="24"/>
        </w:rPr>
        <w:t>a</w:t>
      </w:r>
      <w:r w:rsidR="0068124E" w:rsidRPr="0068124E">
        <w:rPr>
          <w:rFonts w:ascii="Times New Roman" w:hAnsi="Times New Roman" w:cs="Times New Roman"/>
          <w:szCs w:val="24"/>
        </w:rPr>
        <w:t xml:space="preserve"> </w:t>
      </w:r>
      <w:r w:rsidR="004517A7">
        <w:rPr>
          <w:rFonts w:ascii="Times New Roman" w:hAnsi="Times New Roman" w:cs="Times New Roman"/>
          <w:szCs w:val="24"/>
        </w:rPr>
        <w:t xml:space="preserve">reminder </w:t>
      </w:r>
      <w:r w:rsidR="00055064">
        <w:rPr>
          <w:rFonts w:ascii="Times New Roman" w:hAnsi="Times New Roman" w:cs="Times New Roman"/>
          <w:szCs w:val="24"/>
        </w:rPr>
        <w:t xml:space="preserve">questionnaire </w:t>
      </w:r>
      <w:r w:rsidR="007B7DB8">
        <w:rPr>
          <w:rFonts w:ascii="Times New Roman" w:hAnsi="Times New Roman" w:cs="Times New Roman"/>
          <w:szCs w:val="24"/>
        </w:rPr>
        <w:t xml:space="preserve">will be </w:t>
      </w:r>
      <w:r w:rsidR="004517A7">
        <w:rPr>
          <w:rFonts w:ascii="Times New Roman" w:hAnsi="Times New Roman" w:cs="Times New Roman"/>
          <w:szCs w:val="24"/>
        </w:rPr>
        <w:t xml:space="preserve">sent. If no response is received to the reminder, a </w:t>
      </w:r>
      <w:r w:rsidR="0068124E" w:rsidRPr="0068124E">
        <w:rPr>
          <w:rFonts w:ascii="Times New Roman" w:hAnsi="Times New Roman" w:cs="Times New Roman"/>
          <w:szCs w:val="24"/>
        </w:rPr>
        <w:t xml:space="preserve">researcher </w:t>
      </w:r>
      <w:r w:rsidR="007B7DB8">
        <w:rPr>
          <w:rFonts w:ascii="Times New Roman" w:hAnsi="Times New Roman" w:cs="Times New Roman"/>
          <w:szCs w:val="24"/>
        </w:rPr>
        <w:t xml:space="preserve">will </w:t>
      </w:r>
      <w:r w:rsidR="00055064">
        <w:rPr>
          <w:rFonts w:ascii="Times New Roman" w:hAnsi="Times New Roman" w:cs="Times New Roman"/>
          <w:szCs w:val="24"/>
        </w:rPr>
        <w:t>telephone</w:t>
      </w:r>
      <w:r w:rsidR="0068124E" w:rsidRPr="0068124E">
        <w:rPr>
          <w:rFonts w:ascii="Times New Roman" w:hAnsi="Times New Roman" w:cs="Times New Roman"/>
          <w:szCs w:val="24"/>
        </w:rPr>
        <w:t xml:space="preserve"> the participant to </w:t>
      </w:r>
      <w:r w:rsidR="007B0A3B">
        <w:rPr>
          <w:rFonts w:ascii="Times New Roman" w:hAnsi="Times New Roman" w:cs="Times New Roman"/>
          <w:szCs w:val="24"/>
        </w:rPr>
        <w:t>offer support in completing the questionnaire on the telephone</w:t>
      </w:r>
      <w:r w:rsidR="0068124E" w:rsidRPr="0068124E">
        <w:rPr>
          <w:rFonts w:ascii="Times New Roman" w:hAnsi="Times New Roman" w:cs="Times New Roman"/>
          <w:szCs w:val="24"/>
        </w:rPr>
        <w:t xml:space="preserve">. </w:t>
      </w:r>
      <w:proofErr w:type="gramStart"/>
      <w:r w:rsidR="007B7DB8">
        <w:rPr>
          <w:rFonts w:ascii="Times New Roman" w:hAnsi="Times New Roman" w:cs="Times New Roman"/>
          <w:szCs w:val="24"/>
        </w:rPr>
        <w:t>T</w:t>
      </w:r>
      <w:r w:rsidR="00055064">
        <w:rPr>
          <w:rFonts w:ascii="Times New Roman" w:hAnsi="Times New Roman" w:cs="Times New Roman"/>
          <w:szCs w:val="24"/>
        </w:rPr>
        <w:t>elephone call</w:t>
      </w:r>
      <w:r w:rsidR="007B7DB8">
        <w:rPr>
          <w:rFonts w:ascii="Times New Roman" w:hAnsi="Times New Roman" w:cs="Times New Roman"/>
          <w:szCs w:val="24"/>
        </w:rPr>
        <w:t>s</w:t>
      </w:r>
      <w:r w:rsidR="00055064">
        <w:rPr>
          <w:rFonts w:ascii="Times New Roman" w:hAnsi="Times New Roman" w:cs="Times New Roman"/>
          <w:szCs w:val="24"/>
        </w:rPr>
        <w:t xml:space="preserve"> </w:t>
      </w:r>
      <w:r w:rsidR="007B0A3B">
        <w:rPr>
          <w:rFonts w:ascii="Times New Roman" w:hAnsi="Times New Roman" w:cs="Times New Roman"/>
          <w:szCs w:val="24"/>
        </w:rPr>
        <w:t xml:space="preserve">to patients who do not return a follow-up questionnaire </w:t>
      </w:r>
      <w:r w:rsidR="007B7DB8">
        <w:rPr>
          <w:rFonts w:ascii="Times New Roman" w:hAnsi="Times New Roman" w:cs="Times New Roman"/>
          <w:szCs w:val="24"/>
        </w:rPr>
        <w:t xml:space="preserve">will be </w:t>
      </w:r>
      <w:r w:rsidR="00055064">
        <w:rPr>
          <w:rFonts w:ascii="Times New Roman" w:hAnsi="Times New Roman" w:cs="Times New Roman"/>
          <w:szCs w:val="24"/>
        </w:rPr>
        <w:t>performed by a</w:t>
      </w:r>
      <w:r w:rsidR="004517A7" w:rsidRPr="00913635">
        <w:rPr>
          <w:rFonts w:ascii="Times New Roman" w:hAnsi="Times New Roman" w:cs="Times New Roman"/>
          <w:szCs w:val="24"/>
        </w:rPr>
        <w:t xml:space="preserve"> researcher from a different trial </w:t>
      </w:r>
      <w:proofErr w:type="spellStart"/>
      <w:r w:rsidR="004517A7" w:rsidRPr="00913635">
        <w:rPr>
          <w:rFonts w:ascii="Times New Roman" w:hAnsi="Times New Roman" w:cs="Times New Roman"/>
          <w:szCs w:val="24"/>
        </w:rPr>
        <w:t>centre</w:t>
      </w:r>
      <w:proofErr w:type="spellEnd"/>
      <w:r w:rsidR="004517A7" w:rsidRPr="00913635">
        <w:rPr>
          <w:rFonts w:ascii="Times New Roman" w:hAnsi="Times New Roman" w:cs="Times New Roman"/>
          <w:szCs w:val="24"/>
        </w:rPr>
        <w:t xml:space="preserve"> to ensure that the researcher is blinded to treatment allocation</w:t>
      </w:r>
      <w:proofErr w:type="gramEnd"/>
      <w:r w:rsidR="004517A7" w:rsidRPr="00913635">
        <w:rPr>
          <w:rFonts w:ascii="Times New Roman" w:hAnsi="Times New Roman" w:cs="Times New Roman"/>
          <w:szCs w:val="24"/>
        </w:rPr>
        <w:t>.</w:t>
      </w:r>
    </w:p>
    <w:p w14:paraId="3E68332A" w14:textId="77777777" w:rsidR="005F0CE7" w:rsidRDefault="005F0CE7" w:rsidP="00AF52AE">
      <w:pPr>
        <w:autoSpaceDE w:val="0"/>
        <w:autoSpaceDN w:val="0"/>
        <w:adjustRightInd w:val="0"/>
        <w:spacing w:after="0"/>
        <w:rPr>
          <w:rFonts w:ascii="Times New Roman" w:hAnsi="Times New Roman" w:cs="Times New Roman"/>
          <w:color w:val="FF0000"/>
          <w:szCs w:val="24"/>
        </w:rPr>
      </w:pPr>
    </w:p>
    <w:p w14:paraId="45A1914C" w14:textId="41841F20" w:rsidR="00FC09E6" w:rsidRPr="005F0CE7" w:rsidRDefault="00FC09E6" w:rsidP="005F0CE7">
      <w:pPr>
        <w:autoSpaceDE w:val="0"/>
        <w:autoSpaceDN w:val="0"/>
        <w:adjustRightInd w:val="0"/>
        <w:spacing w:after="0"/>
        <w:rPr>
          <w:rStyle w:val="Heading2Char"/>
          <w:rFonts w:ascii="Times New Roman" w:eastAsiaTheme="minorHAnsi" w:hAnsi="Times New Roman" w:cs="Times New Roman"/>
          <w:b w:val="0"/>
          <w:bCs w:val="0"/>
          <w:color w:val="auto"/>
          <w:szCs w:val="24"/>
        </w:rPr>
      </w:pPr>
      <w:r w:rsidRPr="00FA01C4">
        <w:rPr>
          <w:rFonts w:ascii="Times New Roman" w:hAnsi="Times New Roman" w:cs="Times New Roman"/>
          <w:bCs/>
          <w:szCs w:val="24"/>
        </w:rPr>
        <w:t xml:space="preserve">The primary and major secondary outcomes map directly onto the </w:t>
      </w:r>
      <w:r w:rsidR="00C83843" w:rsidRPr="00FA01C4">
        <w:rPr>
          <w:rFonts w:ascii="Times New Roman" w:hAnsi="Times New Roman" w:cs="Times New Roman"/>
          <w:bCs/>
          <w:szCs w:val="24"/>
        </w:rPr>
        <w:t xml:space="preserve">eight </w:t>
      </w:r>
      <w:r w:rsidRPr="00FA01C4">
        <w:rPr>
          <w:rFonts w:ascii="Times New Roman" w:hAnsi="Times New Roman" w:cs="Times New Roman"/>
          <w:bCs/>
          <w:szCs w:val="24"/>
        </w:rPr>
        <w:t xml:space="preserve">domains </w:t>
      </w:r>
      <w:r w:rsidR="00A10746">
        <w:rPr>
          <w:rFonts w:ascii="Times New Roman" w:hAnsi="Times New Roman" w:cs="Times New Roman"/>
          <w:bCs/>
          <w:szCs w:val="24"/>
        </w:rPr>
        <w:t xml:space="preserve">of the </w:t>
      </w:r>
      <w:r w:rsidRPr="00FA01C4">
        <w:rPr>
          <w:rFonts w:ascii="Times New Roman" w:hAnsi="Times New Roman" w:cs="Times New Roman"/>
          <w:bCs/>
          <w:szCs w:val="24"/>
        </w:rPr>
        <w:t xml:space="preserve">core outcome set for </w:t>
      </w:r>
      <w:r w:rsidR="007B0A3B">
        <w:rPr>
          <w:rFonts w:ascii="Times New Roman" w:hAnsi="Times New Roman" w:cs="Times New Roman"/>
          <w:bCs/>
          <w:szCs w:val="24"/>
        </w:rPr>
        <w:t xml:space="preserve">the assessment of </w:t>
      </w:r>
      <w:r w:rsidR="00181CDF" w:rsidRPr="00FA01C4">
        <w:rPr>
          <w:rFonts w:ascii="Times New Roman" w:hAnsi="Times New Roman" w:cs="Times New Roman"/>
          <w:bCs/>
          <w:szCs w:val="24"/>
        </w:rPr>
        <w:t>chronic</w:t>
      </w:r>
      <w:r w:rsidR="00937CED" w:rsidRPr="00FA01C4">
        <w:rPr>
          <w:rFonts w:ascii="Times New Roman" w:hAnsi="Times New Roman" w:cs="Times New Roman"/>
          <w:bCs/>
          <w:szCs w:val="24"/>
        </w:rPr>
        <w:t xml:space="preserve"> pain after knee replacement</w:t>
      </w:r>
      <w:r w:rsidR="006F4DCC" w:rsidRPr="00FA01C4">
        <w:rPr>
          <w:rFonts w:ascii="Times New Roman" w:hAnsi="Times New Roman" w:cs="Times New Roman"/>
          <w:bCs/>
          <w:szCs w:val="24"/>
        </w:rPr>
        <w:t xml:space="preserve"> </w:t>
      </w:r>
      <w:r w:rsidR="006F4DCC" w:rsidRPr="00FA01C4">
        <w:rPr>
          <w:rFonts w:ascii="Times New Roman" w:hAnsi="Times New Roman" w:cs="Times New Roman"/>
          <w:bCs/>
          <w:szCs w:val="24"/>
        </w:rPr>
        <w:fldChar w:fldCharType="begin"/>
      </w:r>
      <w:r w:rsidR="0030208F">
        <w:rPr>
          <w:rFonts w:ascii="Times New Roman" w:hAnsi="Times New Roman" w:cs="Times New Roman"/>
          <w:bCs/>
          <w:szCs w:val="24"/>
        </w:rPr>
        <w:instrText xml:space="preserve"> ADDIN EN.CITE &lt;EndNote&gt;&lt;Cite&gt;&lt;Author&gt;Wylde&lt;/Author&gt;&lt;Year&gt;2015&lt;/Year&gt;&lt;RecNum&gt;2458&lt;/RecNum&gt;&lt;DisplayText&gt;[47]&lt;/DisplayText&gt;&lt;record&gt;&lt;rec-number&gt;2458&lt;/rec-number&gt;&lt;foreign-keys&gt;&lt;key app="EN" db-id="vzfe0r5weseefqepdrt52wfcxtwezaz0v95z" timestamp="1467726826"&gt;2458&lt;/key&gt;&lt;/foreign-keys&gt;&lt;ref-type name="Journal Article"&gt;17&lt;/ref-type&gt;&lt;contributors&gt;&lt;authors&gt;&lt;author&gt;Wylde, V.&lt;/author&gt;&lt;author&gt;MacKichan, F.&lt;/author&gt;&lt;author&gt;Bruce, J.&lt;/author&gt;&lt;author&gt;Gooberman-Hill, R.&lt;/author&gt;&lt;/authors&gt;&lt;/contributors&gt;&lt;auth-address&gt;Musculoskeletal Research Unit, School of Clinical Sciences, Southmead Hospital, Bristol, UK.&lt;/auth-address&gt;&lt;titles&gt;&lt;title&gt;Assessment of chronic post-surgical pain after knee replacement: development of a core outcome set&lt;/title&gt;&lt;secondary-title&gt;Eur J Pain&lt;/secondary-title&gt;&lt;/titles&gt;&lt;periodical&gt;&lt;full-title&gt;Eur J Pain&lt;/full-title&gt;&lt;abbr-1&gt;European journal of pain&lt;/abbr-1&gt;&lt;/periodical&gt;&lt;pages&gt;611-20&lt;/pages&gt;&lt;volume&gt;19&lt;/volume&gt;&lt;number&gt;5&lt;/number&gt;&lt;keywords&gt;&lt;keyword&gt;Activities of Daily Living&lt;/keyword&gt;&lt;keyword&gt;Aged&lt;/keyword&gt;&lt;keyword&gt;Aged, 80 and over&lt;/keyword&gt;&lt;keyword&gt;Arthroplasty, Replacement, Knee/*adverse effects&lt;/keyword&gt;&lt;keyword&gt;Chronic Pain/diagnosis/etiology/psychology&lt;/keyword&gt;&lt;keyword&gt;Delphi Technique&lt;/keyword&gt;&lt;keyword&gt;Female&lt;/keyword&gt;&lt;keyword&gt;Humans&lt;/keyword&gt;&lt;keyword&gt;Male&lt;/keyword&gt;&lt;keyword&gt;Middle Aged&lt;/keyword&gt;&lt;keyword&gt;Pain Management&lt;/keyword&gt;&lt;keyword&gt;Pain Measurement&lt;/keyword&gt;&lt;keyword&gt;Pain, Postoperative/*diagnosis/epidemiology/psychology&lt;/keyword&gt;&lt;keyword&gt;Social Class&lt;/keyword&gt;&lt;keyword&gt;Surveys and Questionnaires&lt;/keyword&gt;&lt;keyword&gt;Treatment Outcome&lt;/keyword&gt;&lt;/keywords&gt;&lt;dates&gt;&lt;year&gt;2015&lt;/year&gt;&lt;pub-dates&gt;&lt;date&gt;May&lt;/date&gt;&lt;/pub-dates&gt;&lt;/dates&gt;&lt;isbn&gt;1532-2149 (Electronic)&amp;#xD;1090-3801 (Linking)&lt;/isbn&gt;&lt;accession-num&gt;25154614&lt;/accession-num&gt;&lt;urls&gt;&lt;related-urls&gt;&lt;url&gt;http://www.ncbi.nlm.nih.gov/pubmed/25154614&lt;/url&gt;&lt;/related-urls&gt;&lt;/urls&gt;&lt;custom2&gt;PMC4409075&lt;/custom2&gt;&lt;electronic-resource-num&gt;10.1002/ejp.582&lt;/electronic-resource-num&gt;&lt;/record&gt;&lt;/Cite&gt;&lt;/EndNote&gt;</w:instrText>
      </w:r>
      <w:r w:rsidR="006F4DCC" w:rsidRPr="00FA01C4">
        <w:rPr>
          <w:rFonts w:ascii="Times New Roman" w:hAnsi="Times New Roman" w:cs="Times New Roman"/>
          <w:bCs/>
          <w:szCs w:val="24"/>
        </w:rPr>
        <w:fldChar w:fldCharType="separate"/>
      </w:r>
      <w:r w:rsidR="0030208F">
        <w:rPr>
          <w:rFonts w:ascii="Times New Roman" w:hAnsi="Times New Roman" w:cs="Times New Roman"/>
          <w:bCs/>
          <w:noProof/>
          <w:szCs w:val="24"/>
        </w:rPr>
        <w:t>[47]</w:t>
      </w:r>
      <w:r w:rsidR="006F4DCC" w:rsidRPr="00FA01C4">
        <w:rPr>
          <w:rFonts w:ascii="Times New Roman" w:hAnsi="Times New Roman" w:cs="Times New Roman"/>
          <w:bCs/>
          <w:szCs w:val="24"/>
        </w:rPr>
        <w:fldChar w:fldCharType="end"/>
      </w:r>
      <w:r w:rsidRPr="00FA01C4">
        <w:rPr>
          <w:rFonts w:ascii="Times New Roman" w:hAnsi="Times New Roman" w:cs="Times New Roman"/>
          <w:bCs/>
          <w:szCs w:val="24"/>
        </w:rPr>
        <w:t xml:space="preserve">. </w:t>
      </w:r>
      <w:r w:rsidR="00FA01C4">
        <w:rPr>
          <w:rFonts w:ascii="Times New Roman" w:hAnsi="Times New Roman" w:cs="Times New Roman"/>
        </w:rPr>
        <w:t xml:space="preserve">The co-primary outcomes are pain severity and pain interference assessed using </w:t>
      </w:r>
      <w:r w:rsidR="00FC7899">
        <w:rPr>
          <w:rFonts w:ascii="Times New Roman" w:hAnsi="Times New Roman" w:cs="Times New Roman"/>
        </w:rPr>
        <w:t xml:space="preserve">the </w:t>
      </w:r>
      <w:r w:rsidR="002028B2">
        <w:rPr>
          <w:rFonts w:ascii="Times New Roman" w:hAnsi="Times New Roman" w:cs="Times New Roman"/>
        </w:rPr>
        <w:t>BPI</w:t>
      </w:r>
      <w:r w:rsidR="00FA01C4">
        <w:rPr>
          <w:rFonts w:ascii="Times New Roman" w:hAnsi="Times New Roman" w:cs="Times New Roman"/>
        </w:rPr>
        <w:t xml:space="preserve"> </w:t>
      </w:r>
      <w:r w:rsidR="00CB300E" w:rsidRPr="00FA01C4">
        <w:rPr>
          <w:rFonts w:ascii="Times New Roman" w:hAnsi="Times New Roman" w:cs="Times New Roman"/>
          <w:szCs w:val="24"/>
        </w:rPr>
        <w:fldChar w:fldCharType="begin"/>
      </w:r>
      <w:r w:rsidR="0030208F">
        <w:rPr>
          <w:rFonts w:ascii="Times New Roman" w:hAnsi="Times New Roman" w:cs="Times New Roman"/>
          <w:szCs w:val="24"/>
        </w:rPr>
        <w:instrText xml:space="preserve"> ADDIN EN.CITE &lt;EndNote&gt;&lt;Cite&gt;&lt;Author&gt;Cleeland&lt;/Author&gt;&lt;Year&gt;2009&lt;/Year&gt;&lt;RecNum&gt;238&lt;/RecNum&gt;&lt;DisplayText&gt;[40]&lt;/DisplayText&gt;&lt;record&gt;&lt;rec-number&gt;238&lt;/rec-number&gt;&lt;foreign-keys&gt;&lt;key app="EN" db-id="09tx5z00apaww3e2sxnpf5xc52p5xvxxf9ex" timestamp="1392027028"&gt;238&lt;/key&gt;&lt;/foreign-keys&gt;&lt;ref-type name="Report"&gt;27&lt;/ref-type&gt;&lt;contributors&gt;&lt;authors&gt;&lt;author&gt;Cleeland, C.S.&lt;/author&gt;&lt;/authors&gt;&lt;/contributors&gt;&lt;titles&gt;&lt;title&gt;The Brief Pain Inventory: User Guide &lt;/title&gt;&lt;/titles&gt;&lt;dates&gt;&lt;year&gt;2009&lt;/year&gt;&lt;/dates&gt;&lt;pub-location&gt;Houston, Texas&lt;/pub-location&gt;&lt;publisher&gt;University of Texas&lt;/publisher&gt;&lt;urls&gt;&lt;related-urls&gt;&lt;url&gt;http://www.mdanderson.org/education-and-research/departments-programs-and-labs/departments-and-divisions/symptom-research/symptom-assessment-tools/BPI_UserGuide.pdf&lt;/url&gt;&lt;/related-urls&gt;&lt;/urls&gt;&lt;/record&gt;&lt;/Cite&gt;&lt;/EndNote&gt;</w:instrText>
      </w:r>
      <w:r w:rsidR="00CB300E" w:rsidRPr="00FA01C4">
        <w:rPr>
          <w:rFonts w:ascii="Times New Roman" w:hAnsi="Times New Roman" w:cs="Times New Roman"/>
          <w:szCs w:val="24"/>
        </w:rPr>
        <w:fldChar w:fldCharType="separate"/>
      </w:r>
      <w:r w:rsidR="0030208F">
        <w:rPr>
          <w:rFonts w:ascii="Times New Roman" w:hAnsi="Times New Roman" w:cs="Times New Roman"/>
          <w:noProof/>
          <w:szCs w:val="24"/>
        </w:rPr>
        <w:t>[40]</w:t>
      </w:r>
      <w:r w:rsidR="00CB300E" w:rsidRPr="00FA01C4">
        <w:rPr>
          <w:rFonts w:ascii="Times New Roman" w:hAnsi="Times New Roman" w:cs="Times New Roman"/>
          <w:szCs w:val="24"/>
        </w:rPr>
        <w:fldChar w:fldCharType="end"/>
      </w:r>
      <w:r w:rsidR="00FA01C4">
        <w:rPr>
          <w:rFonts w:ascii="Times New Roman" w:hAnsi="Times New Roman" w:cs="Times New Roman"/>
          <w:szCs w:val="24"/>
        </w:rPr>
        <w:t xml:space="preserve"> at 12 months after </w:t>
      </w:r>
      <w:proofErr w:type="spellStart"/>
      <w:r w:rsidR="00FA01C4">
        <w:rPr>
          <w:rFonts w:ascii="Times New Roman" w:hAnsi="Times New Roman" w:cs="Times New Roman"/>
          <w:szCs w:val="24"/>
        </w:rPr>
        <w:t>randomisation</w:t>
      </w:r>
      <w:proofErr w:type="spellEnd"/>
      <w:r w:rsidR="00FA01C4">
        <w:rPr>
          <w:rFonts w:ascii="Times New Roman" w:hAnsi="Times New Roman" w:cs="Times New Roman"/>
        </w:rPr>
        <w:t xml:space="preserve">. </w:t>
      </w:r>
      <w:r w:rsidRPr="00FA01C4">
        <w:rPr>
          <w:rFonts w:ascii="Times New Roman" w:hAnsi="Times New Roman" w:cs="Times New Roman"/>
          <w:szCs w:val="24"/>
        </w:rPr>
        <w:t>Participants will be asked to complete the BPI in relation to their operated knee.</w:t>
      </w:r>
      <w:r w:rsidR="005F0CE7">
        <w:rPr>
          <w:rFonts w:ascii="Times New Roman" w:hAnsi="Times New Roman" w:cs="Times New Roman"/>
        </w:rPr>
        <w:t xml:space="preserve"> </w:t>
      </w:r>
      <w:r w:rsidR="00A10746" w:rsidRPr="00A10746">
        <w:rPr>
          <w:rStyle w:val="Heading2Char"/>
          <w:rFonts w:ascii="Times New Roman" w:hAnsi="Times New Roman" w:cs="Times New Roman"/>
          <w:b w:val="0"/>
          <w:color w:val="auto"/>
          <w:szCs w:val="24"/>
        </w:rPr>
        <w:t xml:space="preserve">Secondary outcomes </w:t>
      </w:r>
      <w:r w:rsidR="00A10746">
        <w:rPr>
          <w:rStyle w:val="Heading2Char"/>
          <w:rFonts w:ascii="Times New Roman" w:hAnsi="Times New Roman" w:cs="Times New Roman"/>
          <w:b w:val="0"/>
          <w:color w:val="auto"/>
          <w:szCs w:val="24"/>
        </w:rPr>
        <w:t xml:space="preserve">include physical function, neuropathic pain, psychological factors, use of </w:t>
      </w:r>
      <w:r w:rsidR="00536FC6">
        <w:rPr>
          <w:rStyle w:val="Heading2Char"/>
          <w:rFonts w:ascii="Times New Roman" w:hAnsi="Times New Roman" w:cs="Times New Roman"/>
          <w:b w:val="0"/>
          <w:color w:val="auto"/>
          <w:szCs w:val="24"/>
        </w:rPr>
        <w:t>pain</w:t>
      </w:r>
      <w:r w:rsidR="00A10746">
        <w:rPr>
          <w:rStyle w:val="Heading2Char"/>
          <w:rFonts w:ascii="Times New Roman" w:hAnsi="Times New Roman" w:cs="Times New Roman"/>
          <w:b w:val="0"/>
          <w:color w:val="auto"/>
          <w:szCs w:val="24"/>
        </w:rPr>
        <w:t xml:space="preserve"> medications, </w:t>
      </w:r>
      <w:r w:rsidR="00536FC6">
        <w:rPr>
          <w:rStyle w:val="Heading2Char"/>
          <w:rFonts w:ascii="Times New Roman" w:hAnsi="Times New Roman" w:cs="Times New Roman"/>
          <w:b w:val="0"/>
          <w:color w:val="auto"/>
          <w:szCs w:val="24"/>
        </w:rPr>
        <w:t xml:space="preserve">improvement and satisfaction with pain relief, pain frequency, capability, health-related quality of life and pain elsewhere. </w:t>
      </w:r>
      <w:r w:rsidR="00536FC6" w:rsidRPr="00C3550B">
        <w:rPr>
          <w:rFonts w:ascii="Times New Roman" w:hAnsi="Times New Roman" w:cs="Times New Roman"/>
          <w:szCs w:val="24"/>
        </w:rPr>
        <w:t>The final questionnaire includes free-text questions that ask participants to explain what has and has not helped with their knee pain over the duration of the trial.</w:t>
      </w:r>
      <w:r w:rsidR="00536FC6">
        <w:rPr>
          <w:rFonts w:ascii="Times New Roman" w:hAnsi="Times New Roman" w:cs="Times New Roman"/>
          <w:szCs w:val="24"/>
        </w:rPr>
        <w:t xml:space="preserve"> </w:t>
      </w:r>
      <w:r w:rsidR="00536FC6">
        <w:rPr>
          <w:rStyle w:val="Heading2Char"/>
          <w:rFonts w:ascii="Times New Roman" w:hAnsi="Times New Roman" w:cs="Times New Roman"/>
          <w:b w:val="0"/>
          <w:color w:val="auto"/>
          <w:szCs w:val="24"/>
        </w:rPr>
        <w:t xml:space="preserve">Further details of the assessment of these outcomes </w:t>
      </w:r>
      <w:r w:rsidR="00A10746" w:rsidRPr="00A10746">
        <w:rPr>
          <w:rStyle w:val="Heading2Char"/>
          <w:rFonts w:ascii="Times New Roman" w:hAnsi="Times New Roman" w:cs="Times New Roman"/>
          <w:b w:val="0"/>
          <w:color w:val="auto"/>
          <w:szCs w:val="24"/>
        </w:rPr>
        <w:t xml:space="preserve">are </w:t>
      </w:r>
      <w:r w:rsidR="00536FC6">
        <w:rPr>
          <w:rStyle w:val="Heading2Char"/>
          <w:rFonts w:ascii="Times New Roman" w:hAnsi="Times New Roman" w:cs="Times New Roman"/>
          <w:b w:val="0"/>
          <w:color w:val="auto"/>
          <w:szCs w:val="24"/>
        </w:rPr>
        <w:t xml:space="preserve">provided in </w:t>
      </w:r>
      <w:r w:rsidR="00A10746" w:rsidRPr="00A10746">
        <w:rPr>
          <w:rStyle w:val="Heading2Char"/>
          <w:rFonts w:ascii="Times New Roman" w:hAnsi="Times New Roman" w:cs="Times New Roman"/>
          <w:b w:val="0"/>
          <w:color w:val="auto"/>
          <w:szCs w:val="24"/>
        </w:rPr>
        <w:t xml:space="preserve">Figure 1. </w:t>
      </w:r>
    </w:p>
    <w:p w14:paraId="75AA2C93" w14:textId="77777777" w:rsidR="00FA01C4" w:rsidRDefault="00FA01C4" w:rsidP="00AF52AE">
      <w:pPr>
        <w:spacing w:after="0"/>
        <w:rPr>
          <w:rFonts w:ascii="Times New Roman" w:hAnsi="Times New Roman" w:cs="Times New Roman"/>
          <w:color w:val="FF0000"/>
          <w:szCs w:val="24"/>
        </w:rPr>
      </w:pPr>
    </w:p>
    <w:p w14:paraId="68FA49DC" w14:textId="77777777" w:rsidR="00FA01C4" w:rsidRPr="005B1800" w:rsidRDefault="00FA01C4" w:rsidP="00AF52AE">
      <w:pPr>
        <w:spacing w:after="0"/>
        <w:rPr>
          <w:rFonts w:ascii="Times New Roman" w:hAnsi="Times New Roman" w:cs="Times New Roman"/>
          <w:b/>
          <w:szCs w:val="24"/>
        </w:rPr>
      </w:pPr>
      <w:r w:rsidRPr="005B1800">
        <w:rPr>
          <w:rFonts w:ascii="Times New Roman" w:hAnsi="Times New Roman" w:cs="Times New Roman"/>
          <w:b/>
          <w:szCs w:val="24"/>
        </w:rPr>
        <w:t>Resource use</w:t>
      </w:r>
    </w:p>
    <w:p w14:paraId="1DBB34C7" w14:textId="520EC164" w:rsidR="00516D5D" w:rsidRPr="00C3550B" w:rsidRDefault="00516D5D" w:rsidP="00516D5D">
      <w:pPr>
        <w:rPr>
          <w:rFonts w:ascii="Times New Roman" w:hAnsi="Times New Roman" w:cs="Times New Roman"/>
          <w:szCs w:val="24"/>
        </w:rPr>
      </w:pPr>
      <w:r w:rsidRPr="00516D5D">
        <w:rPr>
          <w:rFonts w:ascii="Times New Roman" w:hAnsi="Times New Roman" w:cs="Times New Roman"/>
          <w:szCs w:val="24"/>
        </w:rPr>
        <w:t xml:space="preserve">Resources used in relation to the intervention </w:t>
      </w:r>
      <w:r w:rsidRPr="00516D5D">
        <w:rPr>
          <w:rFonts w:ascii="Times New Roman" w:hAnsi="Times New Roman" w:cs="Times New Roman"/>
          <w:b/>
          <w:szCs w:val="24"/>
        </w:rPr>
        <w:t>(</w:t>
      </w:r>
      <w:r w:rsidRPr="00516D5D">
        <w:rPr>
          <w:rFonts w:ascii="Times New Roman" w:hAnsi="Times New Roman" w:cs="Times New Roman"/>
        </w:rPr>
        <w:t>including initial face-to face assessment and telephone contacts</w:t>
      </w:r>
      <w:r>
        <w:rPr>
          <w:rFonts w:ascii="Times New Roman" w:hAnsi="Times New Roman" w:cs="Times New Roman"/>
        </w:rPr>
        <w:t>)</w:t>
      </w:r>
      <w:r w:rsidRPr="00516D5D">
        <w:rPr>
          <w:rFonts w:ascii="Times New Roman" w:hAnsi="Times New Roman" w:cs="Times New Roman"/>
        </w:rPr>
        <w:t xml:space="preserve"> will be recorded on a </w:t>
      </w:r>
      <w:proofErr w:type="spellStart"/>
      <w:r w:rsidRPr="00516D5D">
        <w:rPr>
          <w:rFonts w:ascii="Times New Roman" w:hAnsi="Times New Roman" w:cs="Times New Roman"/>
        </w:rPr>
        <w:t>standardised</w:t>
      </w:r>
      <w:proofErr w:type="spellEnd"/>
      <w:r w:rsidRPr="00516D5D">
        <w:rPr>
          <w:rFonts w:ascii="Times New Roman" w:hAnsi="Times New Roman" w:cs="Times New Roman"/>
        </w:rPr>
        <w:t xml:space="preserve"> </w:t>
      </w:r>
      <w:proofErr w:type="spellStart"/>
      <w:r w:rsidRPr="00516D5D">
        <w:rPr>
          <w:rFonts w:ascii="Times New Roman" w:hAnsi="Times New Roman" w:cs="Times New Roman"/>
        </w:rPr>
        <w:t>proforma</w:t>
      </w:r>
      <w:proofErr w:type="spellEnd"/>
      <w:r w:rsidRPr="00516D5D">
        <w:rPr>
          <w:rFonts w:ascii="Times New Roman" w:hAnsi="Times New Roman" w:cs="Times New Roman"/>
        </w:rPr>
        <w:t>.</w:t>
      </w:r>
      <w:r>
        <w:rPr>
          <w:rFonts w:ascii="Times New Roman" w:hAnsi="Times New Roman" w:cs="Times New Roman"/>
        </w:rPr>
        <w:t xml:space="preserve"> </w:t>
      </w:r>
      <w:r w:rsidRPr="00516D5D">
        <w:rPr>
          <w:rFonts w:ascii="Times New Roman" w:hAnsi="Times New Roman" w:cs="Times New Roman"/>
          <w:szCs w:val="24"/>
        </w:rPr>
        <w:t>Use of health services including primary, secondary and tertiary care, use of personal social services and additional</w:t>
      </w:r>
      <w:r w:rsidRPr="00C3550B">
        <w:rPr>
          <w:rFonts w:ascii="Times New Roman" w:hAnsi="Times New Roman" w:cs="Times New Roman"/>
          <w:szCs w:val="24"/>
        </w:rPr>
        <w:t xml:space="preserve"> costs (</w:t>
      </w:r>
      <w:r>
        <w:rPr>
          <w:rFonts w:ascii="Times New Roman" w:hAnsi="Times New Roman" w:cs="Times New Roman"/>
          <w:szCs w:val="24"/>
        </w:rPr>
        <w:t xml:space="preserve">private healthcare, </w:t>
      </w:r>
      <w:r w:rsidRPr="00C3550B">
        <w:rPr>
          <w:rFonts w:ascii="Times New Roman" w:hAnsi="Times New Roman" w:cs="Times New Roman"/>
          <w:szCs w:val="24"/>
        </w:rPr>
        <w:t xml:space="preserve">travel, lost income, home modifications) </w:t>
      </w:r>
      <w:r>
        <w:rPr>
          <w:rFonts w:ascii="Times New Roman" w:hAnsi="Times New Roman" w:cs="Times New Roman"/>
          <w:szCs w:val="24"/>
        </w:rPr>
        <w:t>will be</w:t>
      </w:r>
      <w:r w:rsidRPr="00C3550B">
        <w:rPr>
          <w:rFonts w:ascii="Times New Roman" w:hAnsi="Times New Roman" w:cs="Times New Roman"/>
          <w:szCs w:val="24"/>
        </w:rPr>
        <w:t xml:space="preserve"> collected in the follow-up questionnaires</w:t>
      </w:r>
      <w:r w:rsidR="003C2B9A">
        <w:rPr>
          <w:rFonts w:ascii="Times New Roman" w:hAnsi="Times New Roman" w:cs="Times New Roman"/>
          <w:szCs w:val="24"/>
        </w:rPr>
        <w:t xml:space="preserve"> at 6 and 12 months after </w:t>
      </w:r>
      <w:proofErr w:type="spellStart"/>
      <w:r w:rsidR="003C2B9A">
        <w:rPr>
          <w:rFonts w:ascii="Times New Roman" w:hAnsi="Times New Roman" w:cs="Times New Roman"/>
          <w:szCs w:val="24"/>
        </w:rPr>
        <w:t>randomisation</w:t>
      </w:r>
      <w:proofErr w:type="spellEnd"/>
      <w:r w:rsidRPr="00C3550B">
        <w:rPr>
          <w:rFonts w:ascii="Times New Roman" w:hAnsi="Times New Roman" w:cs="Times New Roman"/>
          <w:szCs w:val="24"/>
        </w:rPr>
        <w:t xml:space="preserve">. Participants </w:t>
      </w:r>
      <w:r>
        <w:rPr>
          <w:rFonts w:ascii="Times New Roman" w:hAnsi="Times New Roman" w:cs="Times New Roman"/>
          <w:szCs w:val="24"/>
        </w:rPr>
        <w:t>are</w:t>
      </w:r>
      <w:r w:rsidRPr="00C3550B">
        <w:rPr>
          <w:rFonts w:ascii="Times New Roman" w:hAnsi="Times New Roman" w:cs="Times New Roman"/>
          <w:szCs w:val="24"/>
        </w:rPr>
        <w:t xml:space="preserve"> provided with resource diaries </w:t>
      </w:r>
      <w:r>
        <w:rPr>
          <w:rFonts w:ascii="Times New Roman" w:hAnsi="Times New Roman" w:cs="Times New Roman"/>
          <w:szCs w:val="24"/>
        </w:rPr>
        <w:t xml:space="preserve">and prescribed medication folders </w:t>
      </w:r>
      <w:r w:rsidRPr="00C3550B">
        <w:rPr>
          <w:rFonts w:ascii="Times New Roman" w:hAnsi="Times New Roman" w:cs="Times New Roman"/>
          <w:szCs w:val="24"/>
        </w:rPr>
        <w:t xml:space="preserve">to prospectively record </w:t>
      </w:r>
      <w:r>
        <w:rPr>
          <w:rFonts w:ascii="Times New Roman" w:hAnsi="Times New Roman" w:cs="Times New Roman"/>
          <w:szCs w:val="24"/>
        </w:rPr>
        <w:t xml:space="preserve">and document any health </w:t>
      </w:r>
      <w:r w:rsidRPr="00C3550B">
        <w:rPr>
          <w:rFonts w:ascii="Times New Roman" w:hAnsi="Times New Roman" w:cs="Times New Roman"/>
          <w:szCs w:val="24"/>
        </w:rPr>
        <w:t xml:space="preserve">resources </w:t>
      </w:r>
      <w:r>
        <w:rPr>
          <w:rFonts w:ascii="Times New Roman" w:hAnsi="Times New Roman" w:cs="Times New Roman"/>
          <w:szCs w:val="24"/>
        </w:rPr>
        <w:t xml:space="preserve">they have </w:t>
      </w:r>
      <w:r w:rsidRPr="00C3550B">
        <w:rPr>
          <w:rFonts w:ascii="Times New Roman" w:hAnsi="Times New Roman" w:cs="Times New Roman"/>
          <w:szCs w:val="24"/>
        </w:rPr>
        <w:t>used</w:t>
      </w:r>
      <w:r>
        <w:rPr>
          <w:rFonts w:ascii="Times New Roman" w:hAnsi="Times New Roman" w:cs="Times New Roman"/>
          <w:szCs w:val="24"/>
        </w:rPr>
        <w:t>,</w:t>
      </w:r>
      <w:r w:rsidRPr="00C3550B">
        <w:rPr>
          <w:rFonts w:ascii="Times New Roman" w:hAnsi="Times New Roman" w:cs="Times New Roman"/>
          <w:szCs w:val="24"/>
        </w:rPr>
        <w:t xml:space="preserve"> to assist them in the completion of the questionnaires </w:t>
      </w:r>
      <w:r w:rsidR="00C3550B" w:rsidRPr="00C3550B">
        <w:rPr>
          <w:rFonts w:ascii="Times New Roman" w:hAnsi="Times New Roman" w:cs="Times New Roman"/>
          <w:szCs w:val="24"/>
        </w:rPr>
        <w:fldChar w:fldCharType="begin"/>
      </w:r>
      <w:r w:rsidR="0030208F">
        <w:rPr>
          <w:rFonts w:ascii="Times New Roman" w:hAnsi="Times New Roman" w:cs="Times New Roman"/>
          <w:szCs w:val="24"/>
        </w:rPr>
        <w:instrText xml:space="preserve"> ADDIN EN.CITE &lt;EndNote&gt;&lt;Cite&gt;&lt;Author&gt;Marques&lt;/Author&gt;&lt;Year&gt;2013&lt;/Year&gt;&lt;RecNum&gt;2196&lt;/RecNum&gt;&lt;DisplayText&gt;[48]&lt;/DisplayText&gt;&lt;record&gt;&lt;rec-number&gt;2196&lt;/rec-number&gt;&lt;foreign-keys&gt;&lt;key app="EN" db-id="vzfe0r5weseefqepdrt52wfcxtwezaz0v95z" timestamp="0"&gt;2196&lt;/key&gt;&lt;/foreign-keys&gt;&lt;ref-type name="Journal Article"&gt;17&lt;/ref-type&gt;&lt;contributors&gt;&lt;authors&gt;&lt;author&gt;Marques, E.&lt;/author&gt;&lt;author&gt;Johnson, E. C.&lt;/author&gt;&lt;author&gt;Gooberman-Hill, R.&lt;/author&gt;&lt;author&gt;Blom, A. W.&lt;/author&gt;&lt;author&gt;Noble, S.&lt;/author&gt;&lt;/authors&gt;&lt;/contributors&gt;&lt;auth-address&gt;School of Social and Community Medicine, University of Bristol, Bristol, UK. e.marques@bristol.ac.uk&lt;/auth-address&gt;&lt;titles&gt;&lt;title&gt;Using resource use logs to reduce the amount of missing data in economic evaluations alongside trials&lt;/title&gt;&lt;secondary-title&gt;Value Health&lt;/secondary-title&gt;&lt;alt-title&gt;Value in health : the journal of the International Society for Pharmacoeconomics and Outcomes Research&lt;/alt-title&gt;&lt;/titles&gt;&lt;periodical&gt;&lt;full-title&gt;Value Health&lt;/full-title&gt;&lt;abbr-1&gt;Value in health : the journal of the International Society for Pharmacoeconomics and Outcomes Research&lt;/abbr-1&gt;&lt;/periodical&gt;&lt;alt-periodical&gt;&lt;full-title&gt;Value Health&lt;/full-title&gt;&lt;abbr-1&gt;Value in health : the journal of the International Society for Pharmacoeconomics and Outcomes Research&lt;/abbr-1&gt;&lt;/alt-periodical&gt;&lt;pages&gt;195-201&lt;/pages&gt;&lt;volume&gt;16&lt;/volume&gt;&lt;number&gt;1&lt;/number&gt;&lt;edition&gt;2013/01/23&lt;/edition&gt;&lt;keywords&gt;&lt;keyword&gt;SPIRAL&lt;/keyword&gt;&lt;/keywords&gt;&lt;dates&gt;&lt;year&gt;2013&lt;/year&gt;&lt;pub-dates&gt;&lt;date&gt;Jan-Feb&lt;/date&gt;&lt;/pub-dates&gt;&lt;/dates&gt;&lt;isbn&gt;1524-4733 (Electronic)&amp;#xD;1098-3015 (Linking)&lt;/isbn&gt;&lt;accession-num&gt;23337231&lt;/accession-num&gt;&lt;work-type&gt;Randomized Controlled Trial&amp;#xD;Research Support, Non-U.S. Gov&amp;apos;t&lt;/work-type&gt;&lt;urls&gt;&lt;related-urls&gt;&lt;url&gt;http://www.ncbi.nlm.nih.gov/pubmed/23337231&lt;/url&gt;&lt;/related-urls&gt;&lt;/urls&gt;&lt;electronic-resource-num&gt;10.1016/j.jval.2012.09.008&lt;/electronic-resource-num&gt;&lt;language&gt;eng&lt;/language&gt;&lt;/record&gt;&lt;/Cite&gt;&lt;/EndNote&gt;</w:instrText>
      </w:r>
      <w:r w:rsidR="00C3550B" w:rsidRPr="00C3550B">
        <w:rPr>
          <w:rFonts w:ascii="Times New Roman" w:hAnsi="Times New Roman" w:cs="Times New Roman"/>
          <w:szCs w:val="24"/>
        </w:rPr>
        <w:fldChar w:fldCharType="separate"/>
      </w:r>
      <w:r w:rsidR="0030208F">
        <w:rPr>
          <w:rFonts w:ascii="Times New Roman" w:hAnsi="Times New Roman" w:cs="Times New Roman"/>
          <w:noProof/>
          <w:szCs w:val="24"/>
        </w:rPr>
        <w:t>[48]</w:t>
      </w:r>
      <w:r w:rsidR="00C3550B" w:rsidRPr="00C3550B">
        <w:rPr>
          <w:rFonts w:ascii="Times New Roman" w:hAnsi="Times New Roman" w:cs="Times New Roman"/>
          <w:szCs w:val="24"/>
        </w:rPr>
        <w:fldChar w:fldCharType="end"/>
      </w:r>
      <w:r w:rsidR="00C3550B" w:rsidRPr="00C3550B">
        <w:rPr>
          <w:rFonts w:ascii="Times New Roman" w:hAnsi="Times New Roman" w:cs="Times New Roman"/>
          <w:szCs w:val="24"/>
        </w:rPr>
        <w:t xml:space="preserve">. </w:t>
      </w:r>
      <w:r w:rsidRPr="00C3550B">
        <w:rPr>
          <w:rFonts w:ascii="Times New Roman" w:hAnsi="Times New Roman" w:cs="Times New Roman"/>
          <w:szCs w:val="24"/>
        </w:rPr>
        <w:t xml:space="preserve">Resource use data including inpatient stays and outpatient visits for all patients </w:t>
      </w:r>
      <w:r>
        <w:rPr>
          <w:rFonts w:ascii="Times New Roman" w:hAnsi="Times New Roman" w:cs="Times New Roman"/>
          <w:szCs w:val="24"/>
        </w:rPr>
        <w:t>at the treating hospitals will be</w:t>
      </w:r>
      <w:r w:rsidRPr="00C3550B">
        <w:rPr>
          <w:rFonts w:ascii="Times New Roman" w:hAnsi="Times New Roman" w:cs="Times New Roman"/>
          <w:szCs w:val="24"/>
        </w:rPr>
        <w:t xml:space="preserve"> obtained from hospital electronic systems or extracted from hospital records and recorded on </w:t>
      </w:r>
      <w:proofErr w:type="spellStart"/>
      <w:r w:rsidRPr="00C3550B">
        <w:rPr>
          <w:rFonts w:ascii="Times New Roman" w:hAnsi="Times New Roman" w:cs="Times New Roman"/>
          <w:szCs w:val="24"/>
        </w:rPr>
        <w:t>standardised</w:t>
      </w:r>
      <w:proofErr w:type="spellEnd"/>
      <w:r w:rsidRPr="00C3550B">
        <w:rPr>
          <w:rFonts w:ascii="Times New Roman" w:hAnsi="Times New Roman" w:cs="Times New Roman"/>
          <w:szCs w:val="24"/>
        </w:rPr>
        <w:t xml:space="preserve"> </w:t>
      </w:r>
      <w:proofErr w:type="spellStart"/>
      <w:r w:rsidRPr="00C3550B">
        <w:rPr>
          <w:rFonts w:ascii="Times New Roman" w:hAnsi="Times New Roman" w:cs="Times New Roman"/>
          <w:szCs w:val="24"/>
        </w:rPr>
        <w:t>proformas</w:t>
      </w:r>
      <w:proofErr w:type="spellEnd"/>
      <w:r w:rsidRPr="00C3550B">
        <w:rPr>
          <w:rFonts w:ascii="Times New Roman" w:hAnsi="Times New Roman" w:cs="Times New Roman"/>
          <w:szCs w:val="24"/>
        </w:rPr>
        <w:t xml:space="preserve">. </w:t>
      </w:r>
    </w:p>
    <w:p w14:paraId="7329AE36" w14:textId="00F3A2DA" w:rsidR="00EC2F2E" w:rsidRPr="00C3550B" w:rsidRDefault="00EC2F2E" w:rsidP="00C3550B">
      <w:pPr>
        <w:spacing w:after="0"/>
        <w:rPr>
          <w:rFonts w:ascii="Times New Roman" w:hAnsi="Times New Roman" w:cs="Times New Roman"/>
          <w:szCs w:val="24"/>
        </w:rPr>
      </w:pPr>
    </w:p>
    <w:p w14:paraId="78429E72" w14:textId="0669A0CC" w:rsidR="00E10AAD" w:rsidRPr="0023336F" w:rsidRDefault="005B1800" w:rsidP="00AF52AE">
      <w:pPr>
        <w:autoSpaceDE w:val="0"/>
        <w:autoSpaceDN w:val="0"/>
        <w:adjustRightInd w:val="0"/>
        <w:spacing w:after="0"/>
        <w:rPr>
          <w:rFonts w:ascii="Times New Roman" w:hAnsi="Times New Roman" w:cs="Times New Roman"/>
          <w:b/>
          <w:szCs w:val="24"/>
        </w:rPr>
      </w:pPr>
      <w:r>
        <w:rPr>
          <w:rFonts w:ascii="Times New Roman" w:hAnsi="Times New Roman" w:cs="Times New Roman"/>
          <w:b/>
          <w:szCs w:val="24"/>
        </w:rPr>
        <w:t>Internal p</w:t>
      </w:r>
      <w:r w:rsidR="00E10AAD" w:rsidRPr="0023336F">
        <w:rPr>
          <w:rFonts w:ascii="Times New Roman" w:hAnsi="Times New Roman" w:cs="Times New Roman"/>
          <w:b/>
          <w:szCs w:val="24"/>
        </w:rPr>
        <w:t xml:space="preserve">ilot phase </w:t>
      </w:r>
    </w:p>
    <w:p w14:paraId="0D967076" w14:textId="2CF83F67" w:rsidR="00990A36" w:rsidRPr="0023336F" w:rsidRDefault="008B075D" w:rsidP="00AF52AE">
      <w:pPr>
        <w:autoSpaceDE w:val="0"/>
        <w:autoSpaceDN w:val="0"/>
        <w:adjustRightInd w:val="0"/>
        <w:spacing w:after="0"/>
        <w:rPr>
          <w:rFonts w:ascii="Times New Roman" w:hAnsi="Times New Roman" w:cs="Times New Roman"/>
          <w:szCs w:val="24"/>
        </w:rPr>
      </w:pPr>
      <w:r>
        <w:rPr>
          <w:rFonts w:ascii="Times New Roman" w:hAnsi="Times New Roman" w:cs="Times New Roman"/>
          <w:szCs w:val="24"/>
        </w:rPr>
        <w:t>The</w:t>
      </w:r>
      <w:r w:rsidRPr="008B075D">
        <w:rPr>
          <w:rFonts w:ascii="Times New Roman" w:hAnsi="Times New Roman" w:cs="Times New Roman"/>
          <w:szCs w:val="24"/>
        </w:rPr>
        <w:t xml:space="preserve"> six</w:t>
      </w:r>
      <w:r w:rsidR="00B364C3">
        <w:rPr>
          <w:rFonts w:ascii="Times New Roman" w:hAnsi="Times New Roman" w:cs="Times New Roman"/>
          <w:szCs w:val="24"/>
        </w:rPr>
        <w:t>-</w:t>
      </w:r>
      <w:r w:rsidRPr="008B075D">
        <w:rPr>
          <w:rFonts w:ascii="Times New Roman" w:hAnsi="Times New Roman" w:cs="Times New Roman"/>
          <w:szCs w:val="24"/>
        </w:rPr>
        <w:t>month internal pilot</w:t>
      </w:r>
      <w:r>
        <w:rPr>
          <w:rFonts w:ascii="Times New Roman" w:hAnsi="Times New Roman" w:cs="Times New Roman"/>
          <w:szCs w:val="24"/>
        </w:rPr>
        <w:t xml:space="preserve"> phase </w:t>
      </w:r>
      <w:r w:rsidR="00F75B49">
        <w:rPr>
          <w:rFonts w:ascii="Times New Roman" w:hAnsi="Times New Roman" w:cs="Times New Roman"/>
          <w:szCs w:val="24"/>
        </w:rPr>
        <w:t xml:space="preserve">at four trial sites </w:t>
      </w:r>
      <w:r w:rsidR="008469AD">
        <w:rPr>
          <w:rFonts w:ascii="Times New Roman" w:hAnsi="Times New Roman" w:cs="Times New Roman"/>
          <w:szCs w:val="24"/>
        </w:rPr>
        <w:t>will evaluate</w:t>
      </w:r>
      <w:r w:rsidRPr="008B075D">
        <w:rPr>
          <w:rFonts w:ascii="Times New Roman" w:hAnsi="Times New Roman" w:cs="Times New Roman"/>
          <w:szCs w:val="24"/>
        </w:rPr>
        <w:t xml:space="preserve"> patient identification and eligibility, recruitment rates, withdrawal rates and reasons for withdrawal, questionnaire completion rates, adverse reactions and protocol compliance. Embedded qualitative research</w:t>
      </w:r>
      <w:r>
        <w:rPr>
          <w:rFonts w:ascii="Times New Roman" w:hAnsi="Times New Roman" w:cs="Times New Roman"/>
          <w:szCs w:val="24"/>
        </w:rPr>
        <w:t xml:space="preserve">, </w:t>
      </w:r>
      <w:r w:rsidRPr="008B075D">
        <w:rPr>
          <w:rFonts w:ascii="Times New Roman" w:hAnsi="Times New Roman" w:cs="Times New Roman"/>
          <w:szCs w:val="24"/>
        </w:rPr>
        <w:t xml:space="preserve">involving </w:t>
      </w:r>
      <w:proofErr w:type="gramStart"/>
      <w:r w:rsidRPr="008B075D">
        <w:rPr>
          <w:rFonts w:ascii="Times New Roman" w:hAnsi="Times New Roman" w:cs="Times New Roman"/>
          <w:szCs w:val="24"/>
        </w:rPr>
        <w:t>audio-recording</w:t>
      </w:r>
      <w:proofErr w:type="gramEnd"/>
      <w:r w:rsidRPr="008B075D">
        <w:rPr>
          <w:rFonts w:ascii="Times New Roman" w:hAnsi="Times New Roman" w:cs="Times New Roman"/>
          <w:szCs w:val="24"/>
        </w:rPr>
        <w:t xml:space="preserve"> of recruitment consultations and telephone interviews</w:t>
      </w:r>
      <w:r>
        <w:rPr>
          <w:rFonts w:ascii="Times New Roman" w:hAnsi="Times New Roman" w:cs="Times New Roman"/>
          <w:szCs w:val="24"/>
        </w:rPr>
        <w:t xml:space="preserve"> with participants, </w:t>
      </w:r>
      <w:r w:rsidR="008469AD">
        <w:rPr>
          <w:rFonts w:ascii="Times New Roman" w:hAnsi="Times New Roman" w:cs="Times New Roman"/>
          <w:szCs w:val="24"/>
        </w:rPr>
        <w:t>will be</w:t>
      </w:r>
      <w:r>
        <w:rPr>
          <w:rFonts w:ascii="Times New Roman" w:hAnsi="Times New Roman" w:cs="Times New Roman"/>
          <w:szCs w:val="24"/>
        </w:rPr>
        <w:t xml:space="preserve"> undertaken to </w:t>
      </w:r>
      <w:proofErr w:type="spellStart"/>
      <w:r>
        <w:rPr>
          <w:rFonts w:ascii="Times New Roman" w:hAnsi="Times New Roman" w:cs="Times New Roman"/>
          <w:szCs w:val="24"/>
        </w:rPr>
        <w:t>optimi</w:t>
      </w:r>
      <w:r w:rsidR="004A7B75">
        <w:rPr>
          <w:rFonts w:ascii="Times New Roman" w:hAnsi="Times New Roman" w:cs="Times New Roman"/>
          <w:szCs w:val="24"/>
        </w:rPr>
        <w:t>s</w:t>
      </w:r>
      <w:r>
        <w:rPr>
          <w:rFonts w:ascii="Times New Roman" w:hAnsi="Times New Roman" w:cs="Times New Roman"/>
          <w:szCs w:val="24"/>
        </w:rPr>
        <w:t>e</w:t>
      </w:r>
      <w:proofErr w:type="spellEnd"/>
      <w:r>
        <w:rPr>
          <w:rFonts w:ascii="Times New Roman" w:hAnsi="Times New Roman" w:cs="Times New Roman"/>
          <w:szCs w:val="24"/>
        </w:rPr>
        <w:t xml:space="preserve"> recruitment and trial processes. </w:t>
      </w:r>
      <w:proofErr w:type="spellStart"/>
      <w:r w:rsidRPr="0023336F">
        <w:rPr>
          <w:rFonts w:ascii="Times New Roman" w:hAnsi="Times New Roman" w:cs="Times New Roman"/>
          <w:szCs w:val="24"/>
        </w:rPr>
        <w:t>Anonymised</w:t>
      </w:r>
      <w:proofErr w:type="spellEnd"/>
      <w:r w:rsidRPr="0023336F">
        <w:rPr>
          <w:rFonts w:ascii="Times New Roman" w:hAnsi="Times New Roman" w:cs="Times New Roman"/>
          <w:szCs w:val="24"/>
        </w:rPr>
        <w:t xml:space="preserve"> transcripts from the recruitment consultations and interviews </w:t>
      </w:r>
      <w:r w:rsidR="008469AD">
        <w:rPr>
          <w:rFonts w:ascii="Times New Roman" w:hAnsi="Times New Roman" w:cs="Times New Roman"/>
          <w:bCs/>
          <w:szCs w:val="24"/>
        </w:rPr>
        <w:t>will be</w:t>
      </w:r>
      <w:r w:rsidRPr="0023336F">
        <w:rPr>
          <w:rFonts w:ascii="Times New Roman" w:hAnsi="Times New Roman" w:cs="Times New Roman"/>
          <w:bCs/>
          <w:szCs w:val="24"/>
        </w:rPr>
        <w:t xml:space="preserve"> imported into </w:t>
      </w:r>
      <w:r w:rsidR="00CE14D1">
        <w:rPr>
          <w:rFonts w:ascii="Times New Roman" w:hAnsi="Times New Roman" w:cs="Times New Roman"/>
          <w:bCs/>
          <w:szCs w:val="24"/>
        </w:rPr>
        <w:t xml:space="preserve">the </w:t>
      </w:r>
      <w:r w:rsidRPr="0023336F">
        <w:rPr>
          <w:rFonts w:ascii="Times New Roman" w:hAnsi="Times New Roman" w:cs="Times New Roman"/>
          <w:bCs/>
          <w:szCs w:val="24"/>
        </w:rPr>
        <w:t xml:space="preserve">qualitative </w:t>
      </w:r>
      <w:r w:rsidR="00CE14D1">
        <w:rPr>
          <w:rFonts w:ascii="Times New Roman" w:hAnsi="Times New Roman" w:cs="Times New Roman"/>
          <w:bCs/>
          <w:szCs w:val="24"/>
        </w:rPr>
        <w:t xml:space="preserve">data management </w:t>
      </w:r>
      <w:r w:rsidRPr="0023336F">
        <w:rPr>
          <w:rFonts w:ascii="Times New Roman" w:hAnsi="Times New Roman" w:cs="Times New Roman"/>
          <w:bCs/>
          <w:szCs w:val="24"/>
        </w:rPr>
        <w:t xml:space="preserve">software QSR </w:t>
      </w:r>
      <w:proofErr w:type="spellStart"/>
      <w:r w:rsidRPr="0023336F">
        <w:rPr>
          <w:rFonts w:ascii="Times New Roman" w:hAnsi="Times New Roman" w:cs="Times New Roman"/>
          <w:bCs/>
          <w:szCs w:val="24"/>
        </w:rPr>
        <w:t>NVivo</w:t>
      </w:r>
      <w:proofErr w:type="spellEnd"/>
      <w:r w:rsidR="00210DDA">
        <w:rPr>
          <w:rFonts w:ascii="Times New Roman" w:hAnsi="Times New Roman" w:cs="Times New Roman"/>
          <w:bCs/>
          <w:szCs w:val="24"/>
        </w:rPr>
        <w:t>™</w:t>
      </w:r>
      <w:r w:rsidRPr="0023336F">
        <w:rPr>
          <w:rFonts w:ascii="Times New Roman" w:hAnsi="Times New Roman" w:cs="Times New Roman"/>
          <w:bCs/>
          <w:szCs w:val="24"/>
        </w:rPr>
        <w:t xml:space="preserve">. Data </w:t>
      </w:r>
      <w:r w:rsidR="008469AD">
        <w:rPr>
          <w:rFonts w:ascii="Times New Roman" w:hAnsi="Times New Roman" w:cs="Times New Roman"/>
          <w:bCs/>
          <w:szCs w:val="24"/>
        </w:rPr>
        <w:t xml:space="preserve">will be </w:t>
      </w:r>
      <w:proofErr w:type="spellStart"/>
      <w:r w:rsidRPr="0023336F">
        <w:rPr>
          <w:rFonts w:ascii="Times New Roman" w:hAnsi="Times New Roman" w:cs="Times New Roman"/>
          <w:bCs/>
          <w:szCs w:val="24"/>
        </w:rPr>
        <w:t>analysed</w:t>
      </w:r>
      <w:proofErr w:type="spellEnd"/>
      <w:r w:rsidRPr="0023336F">
        <w:rPr>
          <w:rFonts w:ascii="Times New Roman" w:hAnsi="Times New Roman" w:cs="Times New Roman"/>
          <w:bCs/>
          <w:szCs w:val="24"/>
        </w:rPr>
        <w:t xml:space="preserve"> thematically, involving inductive</w:t>
      </w:r>
      <w:r w:rsidR="00CE14D1">
        <w:rPr>
          <w:rFonts w:ascii="Times New Roman" w:hAnsi="Times New Roman" w:cs="Times New Roman"/>
          <w:bCs/>
          <w:szCs w:val="24"/>
        </w:rPr>
        <w:t xml:space="preserve"> and deductive</w:t>
      </w:r>
      <w:r w:rsidRPr="0023336F">
        <w:rPr>
          <w:rFonts w:ascii="Times New Roman" w:hAnsi="Times New Roman" w:cs="Times New Roman"/>
          <w:bCs/>
          <w:szCs w:val="24"/>
        </w:rPr>
        <w:t xml:space="preserve"> coding and </w:t>
      </w:r>
      <w:proofErr w:type="spellStart"/>
      <w:r w:rsidRPr="0023336F">
        <w:rPr>
          <w:rFonts w:ascii="Times New Roman" w:hAnsi="Times New Roman" w:cs="Times New Roman"/>
          <w:bCs/>
          <w:szCs w:val="24"/>
        </w:rPr>
        <w:t>categori</w:t>
      </w:r>
      <w:r w:rsidR="004A7B75">
        <w:rPr>
          <w:rFonts w:ascii="Times New Roman" w:hAnsi="Times New Roman" w:cs="Times New Roman"/>
          <w:bCs/>
          <w:szCs w:val="24"/>
        </w:rPr>
        <w:t>s</w:t>
      </w:r>
      <w:r w:rsidRPr="0023336F">
        <w:rPr>
          <w:rFonts w:ascii="Times New Roman" w:hAnsi="Times New Roman" w:cs="Times New Roman"/>
          <w:bCs/>
          <w:szCs w:val="24"/>
        </w:rPr>
        <w:t>ation</w:t>
      </w:r>
      <w:proofErr w:type="spellEnd"/>
      <w:r w:rsidRPr="0023336F">
        <w:rPr>
          <w:rFonts w:ascii="Times New Roman" w:hAnsi="Times New Roman" w:cs="Times New Roman"/>
          <w:bCs/>
          <w:szCs w:val="24"/>
        </w:rPr>
        <w:t xml:space="preserve"> </w:t>
      </w:r>
      <w:r w:rsidRPr="0023336F">
        <w:rPr>
          <w:rFonts w:ascii="Times New Roman" w:hAnsi="Times New Roman" w:cs="Times New Roman"/>
          <w:bCs/>
          <w:szCs w:val="24"/>
        </w:rPr>
        <w:fldChar w:fldCharType="begin"/>
      </w:r>
      <w:r w:rsidR="0030208F">
        <w:rPr>
          <w:rFonts w:ascii="Times New Roman" w:hAnsi="Times New Roman" w:cs="Times New Roman"/>
          <w:bCs/>
          <w:szCs w:val="24"/>
        </w:rPr>
        <w:instrText xml:space="preserve"> ADDIN EN.CITE &lt;EndNote&gt;&lt;Cite&gt;&lt;Author&gt;Braun&lt;/Author&gt;&lt;Year&gt;2006&lt;/Year&gt;&lt;RecNum&gt;98&lt;/RecNum&gt;&lt;DisplayText&gt;[49]&lt;/DisplayText&gt;&lt;record&gt;&lt;rec-number&gt;98&lt;/rec-number&gt;&lt;foreign-keys&gt;&lt;key app="EN" db-id="09tx5z00apaww3e2sxnpf5xc52p5xvxxf9ex" timestamp="1389014067"&gt;98&lt;/key&gt;&lt;/foreign-keys&gt;&lt;ref-type name="Journal Article"&gt;17&lt;/ref-type&gt;&lt;contributors&gt;&lt;authors&gt;&lt;author&gt;Braun, Virginia&lt;/author&gt;&lt;author&gt;Clarke, Victoria&lt;/author&gt;&lt;/authors&gt;&lt;/contributors&gt;&lt;titles&gt;&lt;title&gt;Using thematic analysis in psychology&lt;/title&gt;&lt;secondary-title&gt;Qual Res Psychol&lt;/secondary-title&gt;&lt;/titles&gt;&lt;periodical&gt;&lt;full-title&gt;Qual Res Psychol&lt;/full-title&gt;&lt;/periodical&gt;&lt;pages&gt;77-101&lt;/pages&gt;&lt;volume&gt;3&lt;/volume&gt;&lt;number&gt;2&lt;/number&gt;&lt;dates&gt;&lt;year&gt;2006&lt;/year&gt;&lt;pub-dates&gt;&lt;date&gt;2006/01/01&lt;/date&gt;&lt;/pub-dates&gt;&lt;/dates&gt;&lt;publisher&gt;Routledge&lt;/publisher&gt;&lt;isbn&gt;1478-0887&lt;/isbn&gt;&lt;urls&gt;&lt;related-urls&gt;&lt;url&gt;http://www.tandfonline.com/doi/abs/10.1191/1478088706qp063oa&lt;/url&gt;&lt;/related-urls&gt;&lt;/urls&gt;&lt;electronic-resource-num&gt;10.1191/1478088706qp063oa&lt;/electronic-resource-num&gt;&lt;access-date&gt;2014/01/06&lt;/access-date&gt;&lt;/record&gt;&lt;/Cite&gt;&lt;/EndNote&gt;</w:instrText>
      </w:r>
      <w:r w:rsidRPr="0023336F">
        <w:rPr>
          <w:rFonts w:ascii="Times New Roman" w:hAnsi="Times New Roman" w:cs="Times New Roman"/>
          <w:bCs/>
          <w:szCs w:val="24"/>
        </w:rPr>
        <w:fldChar w:fldCharType="separate"/>
      </w:r>
      <w:r w:rsidR="0030208F">
        <w:rPr>
          <w:rFonts w:ascii="Times New Roman" w:hAnsi="Times New Roman" w:cs="Times New Roman"/>
          <w:bCs/>
          <w:noProof/>
          <w:szCs w:val="24"/>
        </w:rPr>
        <w:t>[49]</w:t>
      </w:r>
      <w:r w:rsidRPr="0023336F">
        <w:rPr>
          <w:rFonts w:ascii="Times New Roman" w:hAnsi="Times New Roman" w:cs="Times New Roman"/>
          <w:bCs/>
          <w:szCs w:val="24"/>
        </w:rPr>
        <w:fldChar w:fldCharType="end"/>
      </w:r>
      <w:r w:rsidRPr="0023336F">
        <w:rPr>
          <w:rFonts w:ascii="Times New Roman" w:hAnsi="Times New Roman" w:cs="Times New Roman"/>
          <w:bCs/>
          <w:szCs w:val="24"/>
        </w:rPr>
        <w:t xml:space="preserve">. </w:t>
      </w:r>
      <w:r>
        <w:rPr>
          <w:rFonts w:ascii="Times New Roman" w:hAnsi="Times New Roman" w:cs="Times New Roman"/>
          <w:bCs/>
          <w:szCs w:val="24"/>
        </w:rPr>
        <w:t xml:space="preserve">Data from the pilot phase </w:t>
      </w:r>
      <w:r w:rsidR="008469AD">
        <w:rPr>
          <w:rFonts w:ascii="Times New Roman" w:hAnsi="Times New Roman" w:cs="Times New Roman"/>
          <w:bCs/>
          <w:szCs w:val="24"/>
        </w:rPr>
        <w:t xml:space="preserve">will be </w:t>
      </w:r>
      <w:r>
        <w:rPr>
          <w:rFonts w:ascii="Times New Roman" w:hAnsi="Times New Roman" w:cs="Times New Roman"/>
          <w:bCs/>
          <w:szCs w:val="24"/>
        </w:rPr>
        <w:t xml:space="preserve">used to </w:t>
      </w:r>
      <w:r>
        <w:rPr>
          <w:rFonts w:ascii="Times New Roman" w:hAnsi="Times New Roman" w:cs="Times New Roman"/>
          <w:szCs w:val="24"/>
        </w:rPr>
        <w:t xml:space="preserve">inform </w:t>
      </w:r>
      <w:r w:rsidRPr="0023336F">
        <w:rPr>
          <w:rFonts w:ascii="Times New Roman" w:hAnsi="Times New Roman" w:cs="Times New Roman"/>
          <w:szCs w:val="24"/>
        </w:rPr>
        <w:t xml:space="preserve">refinements to </w:t>
      </w:r>
      <w:r>
        <w:rPr>
          <w:rFonts w:ascii="Times New Roman" w:hAnsi="Times New Roman" w:cs="Times New Roman"/>
          <w:szCs w:val="24"/>
        </w:rPr>
        <w:t xml:space="preserve">recruitment and </w:t>
      </w:r>
      <w:r w:rsidRPr="0023336F">
        <w:rPr>
          <w:rFonts w:ascii="Times New Roman" w:hAnsi="Times New Roman" w:cs="Times New Roman"/>
          <w:szCs w:val="24"/>
        </w:rPr>
        <w:t>trial processes</w:t>
      </w:r>
      <w:r>
        <w:rPr>
          <w:rFonts w:ascii="Times New Roman" w:hAnsi="Times New Roman" w:cs="Times New Roman"/>
          <w:szCs w:val="24"/>
        </w:rPr>
        <w:t xml:space="preserve">. </w:t>
      </w:r>
      <w:r w:rsidR="004A7B75">
        <w:rPr>
          <w:rFonts w:ascii="Times New Roman" w:hAnsi="Times New Roman" w:cs="Times New Roman"/>
          <w:szCs w:val="24"/>
        </w:rPr>
        <w:t>P</w:t>
      </w:r>
      <w:r w:rsidR="0023336F" w:rsidRPr="0023336F">
        <w:rPr>
          <w:rFonts w:ascii="Times New Roman" w:hAnsi="Times New Roman" w:cs="Times New Roman"/>
          <w:szCs w:val="24"/>
        </w:rPr>
        <w:t>atients recruited into the pilot phase will continue with the follow-up schedule and be retained in the full trial analysis</w:t>
      </w:r>
      <w:r w:rsidR="00461502">
        <w:rPr>
          <w:rFonts w:ascii="Times New Roman" w:hAnsi="Times New Roman" w:cs="Times New Roman"/>
          <w:szCs w:val="24"/>
        </w:rPr>
        <w:t xml:space="preserve">. </w:t>
      </w:r>
    </w:p>
    <w:p w14:paraId="42F95456" w14:textId="77777777" w:rsidR="00990A36" w:rsidRPr="00055064" w:rsidRDefault="00990A36" w:rsidP="00AF52AE">
      <w:pPr>
        <w:autoSpaceDE w:val="0"/>
        <w:autoSpaceDN w:val="0"/>
        <w:adjustRightInd w:val="0"/>
        <w:spacing w:after="0"/>
        <w:rPr>
          <w:rFonts w:ascii="Times New Roman" w:hAnsi="Times New Roman" w:cs="Times New Roman"/>
          <w:color w:val="FF0000"/>
          <w:szCs w:val="24"/>
        </w:rPr>
      </w:pPr>
    </w:p>
    <w:p w14:paraId="6A5C9FED" w14:textId="0BFA473D" w:rsidR="00F04978" w:rsidRPr="00A936FB" w:rsidRDefault="00406CB9" w:rsidP="00AF52AE">
      <w:pPr>
        <w:spacing w:after="0"/>
        <w:rPr>
          <w:rFonts w:ascii="Times New Roman" w:hAnsi="Times New Roman" w:cs="Times New Roman"/>
          <w:b/>
          <w:szCs w:val="24"/>
        </w:rPr>
      </w:pPr>
      <w:r>
        <w:rPr>
          <w:rFonts w:ascii="Times New Roman" w:hAnsi="Times New Roman" w:cs="Times New Roman"/>
          <w:b/>
          <w:szCs w:val="24"/>
        </w:rPr>
        <w:t>Safety</w:t>
      </w:r>
    </w:p>
    <w:p w14:paraId="0E17EF52" w14:textId="4000C69B" w:rsidR="00F04978" w:rsidRPr="00A936FB" w:rsidRDefault="00F04978" w:rsidP="00AF52AE">
      <w:pPr>
        <w:spacing w:after="0"/>
        <w:rPr>
          <w:rFonts w:ascii="Times New Roman" w:hAnsi="Times New Roman" w:cs="Times New Roman"/>
          <w:szCs w:val="24"/>
        </w:rPr>
      </w:pPr>
      <w:r w:rsidRPr="00A936FB">
        <w:rPr>
          <w:rFonts w:ascii="Times New Roman" w:hAnsi="Times New Roman" w:cs="Times New Roman"/>
          <w:szCs w:val="24"/>
        </w:rPr>
        <w:t>Data on adverse events reactions (adverse events directly a</w:t>
      </w:r>
      <w:r w:rsidR="00A936FB">
        <w:rPr>
          <w:rFonts w:ascii="Times New Roman" w:hAnsi="Times New Roman" w:cs="Times New Roman"/>
          <w:szCs w:val="24"/>
        </w:rPr>
        <w:t xml:space="preserve">ttributable to the </w:t>
      </w:r>
      <w:r w:rsidRPr="00A936FB">
        <w:rPr>
          <w:rFonts w:ascii="Times New Roman" w:hAnsi="Times New Roman" w:cs="Times New Roman"/>
          <w:szCs w:val="24"/>
        </w:rPr>
        <w:t xml:space="preserve">intervention) </w:t>
      </w:r>
      <w:r w:rsidR="00A936FB" w:rsidRPr="00A936FB">
        <w:rPr>
          <w:rFonts w:ascii="Times New Roman" w:hAnsi="Times New Roman" w:cs="Times New Roman"/>
          <w:szCs w:val="24"/>
        </w:rPr>
        <w:t>are</w:t>
      </w:r>
      <w:r w:rsidRPr="00A936FB">
        <w:rPr>
          <w:rFonts w:ascii="Times New Roman" w:hAnsi="Times New Roman" w:cs="Times New Roman"/>
          <w:szCs w:val="24"/>
        </w:rPr>
        <w:t xml:space="preserve"> collected and closely monitored to ensure the ongoing safety of participants. All serious adverse events </w:t>
      </w:r>
      <w:r w:rsidR="003C2B9A">
        <w:rPr>
          <w:rFonts w:ascii="Times New Roman" w:hAnsi="Times New Roman" w:cs="Times New Roman"/>
          <w:szCs w:val="24"/>
        </w:rPr>
        <w:t>will be</w:t>
      </w:r>
      <w:r w:rsidRPr="00A936FB">
        <w:rPr>
          <w:rFonts w:ascii="Times New Roman" w:hAnsi="Times New Roman" w:cs="Times New Roman"/>
          <w:szCs w:val="24"/>
        </w:rPr>
        <w:t xml:space="preserve"> notified to the study sponsor and reviewed by the Trial Steering Committee.</w:t>
      </w:r>
    </w:p>
    <w:p w14:paraId="6A1B028B" w14:textId="77777777" w:rsidR="00F04978" w:rsidRPr="00055064" w:rsidRDefault="00F04978" w:rsidP="00AF52AE">
      <w:pPr>
        <w:spacing w:after="0"/>
        <w:rPr>
          <w:rFonts w:ascii="Times New Roman" w:hAnsi="Times New Roman" w:cs="Times New Roman"/>
          <w:color w:val="FF0000"/>
          <w:szCs w:val="24"/>
        </w:rPr>
      </w:pPr>
    </w:p>
    <w:p w14:paraId="293D8363" w14:textId="148848EE" w:rsidR="00F04978" w:rsidRPr="00A936FB" w:rsidRDefault="00F04978" w:rsidP="00AF52AE">
      <w:pPr>
        <w:spacing w:after="0"/>
        <w:rPr>
          <w:rFonts w:ascii="Times New Roman" w:hAnsi="Times New Roman" w:cs="Times New Roman"/>
          <w:b/>
          <w:szCs w:val="24"/>
        </w:rPr>
      </w:pPr>
      <w:r w:rsidRPr="00A936FB">
        <w:rPr>
          <w:rFonts w:ascii="Times New Roman" w:hAnsi="Times New Roman" w:cs="Times New Roman"/>
          <w:b/>
          <w:szCs w:val="24"/>
        </w:rPr>
        <w:t>Withdrawals</w:t>
      </w:r>
    </w:p>
    <w:p w14:paraId="30965883" w14:textId="11B2F393" w:rsidR="00F04978" w:rsidRPr="00A936FB" w:rsidRDefault="00F04978" w:rsidP="00AF52AE">
      <w:pPr>
        <w:spacing w:after="0"/>
        <w:rPr>
          <w:rFonts w:ascii="Times New Roman" w:hAnsi="Times New Roman" w:cs="Times New Roman"/>
          <w:szCs w:val="24"/>
          <w:shd w:val="clear" w:color="auto" w:fill="FFFFFF"/>
        </w:rPr>
      </w:pPr>
      <w:r w:rsidRPr="00A936FB">
        <w:rPr>
          <w:rFonts w:ascii="Times New Roman" w:hAnsi="Times New Roman" w:cs="Times New Roman"/>
          <w:szCs w:val="24"/>
          <w:shd w:val="clear" w:color="auto" w:fill="FFFFFF"/>
        </w:rPr>
        <w:t xml:space="preserve">Participants are free to withdraw from the trial at any point. All withdrawals </w:t>
      </w:r>
      <w:r w:rsidR="000D4749">
        <w:rPr>
          <w:rFonts w:ascii="Times New Roman" w:hAnsi="Times New Roman" w:cs="Times New Roman"/>
          <w:szCs w:val="24"/>
          <w:shd w:val="clear" w:color="auto" w:fill="FFFFFF"/>
        </w:rPr>
        <w:t>will be</w:t>
      </w:r>
      <w:r w:rsidRPr="00A936FB">
        <w:rPr>
          <w:rFonts w:ascii="Times New Roman" w:hAnsi="Times New Roman" w:cs="Times New Roman"/>
          <w:szCs w:val="24"/>
          <w:shd w:val="clear" w:color="auto" w:fill="FFFFFF"/>
        </w:rPr>
        <w:t xml:space="preserve"> recorded on a </w:t>
      </w:r>
      <w:proofErr w:type="spellStart"/>
      <w:r w:rsidRPr="00A936FB">
        <w:rPr>
          <w:rFonts w:ascii="Times New Roman" w:hAnsi="Times New Roman" w:cs="Times New Roman"/>
          <w:szCs w:val="24"/>
          <w:shd w:val="clear" w:color="auto" w:fill="FFFFFF"/>
        </w:rPr>
        <w:t>standardised</w:t>
      </w:r>
      <w:proofErr w:type="spellEnd"/>
      <w:r w:rsidRPr="00A936FB">
        <w:rPr>
          <w:rFonts w:ascii="Times New Roman" w:hAnsi="Times New Roman" w:cs="Times New Roman"/>
          <w:szCs w:val="24"/>
          <w:shd w:val="clear" w:color="auto" w:fill="FFFFFF"/>
        </w:rPr>
        <w:t xml:space="preserve"> form. Patients who withdraw from the trial </w:t>
      </w:r>
      <w:r w:rsidR="000D4749">
        <w:rPr>
          <w:rFonts w:ascii="Times New Roman" w:hAnsi="Times New Roman" w:cs="Times New Roman"/>
          <w:szCs w:val="24"/>
          <w:shd w:val="clear" w:color="auto" w:fill="FFFFFF"/>
        </w:rPr>
        <w:t>will be</w:t>
      </w:r>
      <w:r w:rsidRPr="00A936FB">
        <w:rPr>
          <w:rFonts w:ascii="Times New Roman" w:hAnsi="Times New Roman" w:cs="Times New Roman"/>
          <w:szCs w:val="24"/>
          <w:shd w:val="clear" w:color="auto" w:fill="FFFFFF"/>
        </w:rPr>
        <w:t xml:space="preserve"> asked if they would be willing to discuss their reasons for withdrawal</w:t>
      </w:r>
      <w:r w:rsidR="00A936FB" w:rsidRPr="00A936FB">
        <w:rPr>
          <w:rFonts w:ascii="Times New Roman" w:hAnsi="Times New Roman" w:cs="Times New Roman"/>
          <w:szCs w:val="24"/>
          <w:shd w:val="clear" w:color="auto" w:fill="FFFFFF"/>
        </w:rPr>
        <w:t xml:space="preserve"> to allow the identification of any barriers to participation and highlight </w:t>
      </w:r>
      <w:r w:rsidR="003C2B9A">
        <w:rPr>
          <w:rFonts w:ascii="Times New Roman" w:hAnsi="Times New Roman" w:cs="Times New Roman"/>
          <w:szCs w:val="24"/>
          <w:shd w:val="clear" w:color="auto" w:fill="FFFFFF"/>
        </w:rPr>
        <w:t xml:space="preserve">whether </w:t>
      </w:r>
      <w:r w:rsidR="00A936FB" w:rsidRPr="00A936FB">
        <w:rPr>
          <w:rFonts w:ascii="Times New Roman" w:hAnsi="Times New Roman" w:cs="Times New Roman"/>
          <w:szCs w:val="24"/>
          <w:shd w:val="clear" w:color="auto" w:fill="FFFFFF"/>
        </w:rPr>
        <w:t>measures to facilitate participation in the trial need to be implemented.</w:t>
      </w:r>
    </w:p>
    <w:p w14:paraId="12CE6426" w14:textId="77777777" w:rsidR="00F04978" w:rsidRPr="00055064" w:rsidRDefault="00F04978" w:rsidP="00AF52AE">
      <w:pPr>
        <w:autoSpaceDE w:val="0"/>
        <w:autoSpaceDN w:val="0"/>
        <w:adjustRightInd w:val="0"/>
        <w:spacing w:after="0"/>
        <w:rPr>
          <w:rFonts w:ascii="Times New Roman" w:hAnsi="Times New Roman" w:cs="Times New Roman"/>
          <w:b/>
          <w:bCs/>
          <w:color w:val="FF0000"/>
          <w:szCs w:val="24"/>
        </w:rPr>
      </w:pPr>
    </w:p>
    <w:p w14:paraId="55BE49C0" w14:textId="77777777" w:rsidR="005F2313" w:rsidRPr="00F92250" w:rsidRDefault="005F2313" w:rsidP="005F2313">
      <w:pPr>
        <w:autoSpaceDE w:val="0"/>
        <w:autoSpaceDN w:val="0"/>
        <w:adjustRightInd w:val="0"/>
        <w:spacing w:after="0"/>
        <w:rPr>
          <w:rFonts w:ascii="Times New Roman" w:hAnsi="Times New Roman" w:cs="Times New Roman"/>
          <w:b/>
          <w:szCs w:val="24"/>
        </w:rPr>
      </w:pPr>
      <w:r w:rsidRPr="00F92250">
        <w:rPr>
          <w:rFonts w:ascii="Times New Roman" w:hAnsi="Times New Roman" w:cs="Times New Roman"/>
          <w:b/>
          <w:szCs w:val="24"/>
        </w:rPr>
        <w:t xml:space="preserve">Qualitative study </w:t>
      </w:r>
    </w:p>
    <w:p w14:paraId="002039F3" w14:textId="7D15282D" w:rsidR="005F2313" w:rsidRDefault="005F2313" w:rsidP="005F2313">
      <w:pPr>
        <w:autoSpaceDE w:val="0"/>
        <w:autoSpaceDN w:val="0"/>
        <w:adjustRightInd w:val="0"/>
        <w:spacing w:after="0"/>
        <w:rPr>
          <w:rFonts w:ascii="Times New Roman" w:hAnsi="Times New Roman" w:cs="Times New Roman"/>
          <w:szCs w:val="24"/>
        </w:rPr>
      </w:pPr>
      <w:r w:rsidRPr="00F92250">
        <w:rPr>
          <w:rFonts w:ascii="Times New Roman" w:hAnsi="Times New Roman" w:cs="Times New Roman"/>
          <w:szCs w:val="24"/>
        </w:rPr>
        <w:t>After the 12</w:t>
      </w:r>
      <w:r w:rsidR="00282CC9">
        <w:rPr>
          <w:rFonts w:ascii="Times New Roman" w:hAnsi="Times New Roman" w:cs="Times New Roman"/>
          <w:szCs w:val="24"/>
        </w:rPr>
        <w:t>-</w:t>
      </w:r>
      <w:r w:rsidRPr="00F92250">
        <w:rPr>
          <w:rFonts w:ascii="Times New Roman" w:hAnsi="Times New Roman" w:cs="Times New Roman"/>
          <w:szCs w:val="24"/>
        </w:rPr>
        <w:t xml:space="preserve">month follow-up, </w:t>
      </w:r>
      <w:r>
        <w:rPr>
          <w:rFonts w:ascii="Times New Roman" w:hAnsi="Times New Roman" w:cs="Times New Roman"/>
          <w:szCs w:val="24"/>
        </w:rPr>
        <w:t>a</w:t>
      </w:r>
      <w:r w:rsidRPr="00F92250">
        <w:rPr>
          <w:rFonts w:ascii="Times New Roman" w:hAnsi="Times New Roman" w:cs="Times New Roman"/>
          <w:szCs w:val="24"/>
        </w:rPr>
        <w:t xml:space="preserve"> purposive </w:t>
      </w:r>
      <w:r>
        <w:rPr>
          <w:rFonts w:ascii="Times New Roman" w:hAnsi="Times New Roman" w:cs="Times New Roman"/>
          <w:szCs w:val="24"/>
        </w:rPr>
        <w:t xml:space="preserve">sample of up to 30 </w:t>
      </w:r>
      <w:r w:rsidRPr="00F92250">
        <w:rPr>
          <w:rFonts w:ascii="Times New Roman" w:hAnsi="Times New Roman" w:cs="Times New Roman"/>
          <w:szCs w:val="24"/>
        </w:rPr>
        <w:t xml:space="preserve">patients </w:t>
      </w:r>
      <w:r w:rsidR="008B075D">
        <w:rPr>
          <w:rFonts w:ascii="Times New Roman" w:hAnsi="Times New Roman" w:cs="Times New Roman"/>
          <w:szCs w:val="24"/>
        </w:rPr>
        <w:t xml:space="preserve">from the intervention group </w:t>
      </w:r>
      <w:r>
        <w:rPr>
          <w:rFonts w:ascii="Times New Roman" w:hAnsi="Times New Roman" w:cs="Times New Roman"/>
          <w:szCs w:val="24"/>
        </w:rPr>
        <w:t>will be</w:t>
      </w:r>
      <w:r w:rsidRPr="00F92250">
        <w:rPr>
          <w:rFonts w:ascii="Times New Roman" w:hAnsi="Times New Roman" w:cs="Times New Roman"/>
          <w:szCs w:val="24"/>
        </w:rPr>
        <w:t xml:space="preserve"> interview</w:t>
      </w:r>
      <w:r>
        <w:rPr>
          <w:rFonts w:ascii="Times New Roman" w:hAnsi="Times New Roman" w:cs="Times New Roman"/>
          <w:szCs w:val="24"/>
        </w:rPr>
        <w:t>ed</w:t>
      </w:r>
      <w:r w:rsidRPr="00F92250">
        <w:rPr>
          <w:rFonts w:ascii="Times New Roman" w:hAnsi="Times New Roman" w:cs="Times New Roman"/>
          <w:szCs w:val="24"/>
        </w:rPr>
        <w:t xml:space="preserve"> about the STAR </w:t>
      </w:r>
      <w:r w:rsidR="008B075D">
        <w:rPr>
          <w:rFonts w:ascii="Times New Roman" w:hAnsi="Times New Roman" w:cs="Times New Roman"/>
          <w:szCs w:val="24"/>
        </w:rPr>
        <w:t>care</w:t>
      </w:r>
      <w:r w:rsidRPr="00F92250">
        <w:rPr>
          <w:rFonts w:ascii="Times New Roman" w:hAnsi="Times New Roman" w:cs="Times New Roman"/>
          <w:szCs w:val="24"/>
        </w:rPr>
        <w:t xml:space="preserve"> pathway. This sample size should be sufficient to achieve data saturation in keeping with standards of qualitative research </w:t>
      </w:r>
      <w:r w:rsidRPr="00F92250">
        <w:rPr>
          <w:rFonts w:ascii="Times New Roman" w:hAnsi="Times New Roman" w:cs="Times New Roman"/>
          <w:szCs w:val="24"/>
        </w:rPr>
        <w:fldChar w:fldCharType="begin"/>
      </w:r>
      <w:r w:rsidR="0030208F">
        <w:rPr>
          <w:rFonts w:ascii="Times New Roman" w:hAnsi="Times New Roman" w:cs="Times New Roman"/>
          <w:szCs w:val="24"/>
        </w:rPr>
        <w:instrText xml:space="preserve"> ADDIN EN.CITE &lt;EndNote&gt;&lt;Cite&gt;&lt;Author&gt;Guest&lt;/Author&gt;&lt;Year&gt;2006&lt;/Year&gt;&lt;RecNum&gt;99&lt;/RecNum&gt;&lt;DisplayText&gt;[50, 51]&lt;/DisplayText&gt;&lt;record&gt;&lt;rec-number&gt;99&lt;/rec-number&gt;&lt;foreign-keys&gt;&lt;key app="EN" db-id="09tx5z00apaww3e2sxnpf5xc52p5xvxxf9ex" timestamp="1389014122"&gt;99&lt;/key&gt;&lt;/foreign-keys&gt;&lt;ref-type name="Journal Article"&gt;17&lt;/ref-type&gt;&lt;contributors&gt;&lt;authors&gt;&lt;author&gt;Guest, Greg&lt;/author&gt;&lt;author&gt;Bunce, Arwen&lt;/author&gt;&lt;author&gt;Johnson, Laura&lt;/author&gt;&lt;/authors&gt;&lt;/contributors&gt;&lt;titles&gt;&lt;title&gt;How many interviews are enough? An experiment with data saturation and variability&lt;/title&gt;&lt;secondary-title&gt;Field Methods&lt;/secondary-title&gt;&lt;/titles&gt;&lt;periodical&gt;&lt;full-title&gt;Field Methods&lt;/full-title&gt;&lt;/periodical&gt;&lt;pages&gt;59-82&lt;/pages&gt;&lt;volume&gt;18&lt;/volume&gt;&lt;number&gt;1&lt;/number&gt;&lt;dates&gt;&lt;year&gt;2006&lt;/year&gt;&lt;pub-dates&gt;&lt;date&gt;February 1, 2006&lt;/date&gt;&lt;/pub-dates&gt;&lt;/dates&gt;&lt;urls&gt;&lt;related-urls&gt;&lt;url&gt;http://fmx.sagepub.com/content/18/1/59.abstract&lt;/url&gt;&lt;/related-urls&gt;&lt;/urls&gt;&lt;electronic-resource-num&gt;10.1177/1525822x05279903&lt;/electronic-resource-num&gt;&lt;/record&gt;&lt;/Cite&gt;&lt;Cite&gt;&lt;Author&gt;Glaser&lt;/Author&gt;&lt;Year&gt;1967&lt;/Year&gt;&lt;RecNum&gt;293&lt;/RecNum&gt;&lt;record&gt;&lt;rec-number&gt;293&lt;/rec-number&gt;&lt;foreign-keys&gt;&lt;key app="EN" db-id="09tx5z00apaww3e2sxnpf5xc52p5xvxxf9ex" timestamp="1458207444"&gt;293&lt;/key&gt;&lt;/foreign-keys&gt;&lt;ref-type name="Book"&gt;6&lt;/ref-type&gt;&lt;contributors&gt;&lt;authors&gt;&lt;author&gt;Glaser, B&lt;/author&gt;&lt;author&gt;Strauss, AL&lt;/author&gt;&lt;/authors&gt;&lt;/contributors&gt;&lt;titles&gt;&lt;title&gt;The Discovery of Grounded Theory&lt;/title&gt;&lt;/titles&gt;&lt;dates&gt;&lt;year&gt;1967&lt;/year&gt;&lt;/dates&gt;&lt;publisher&gt;Chicago: Aldine&lt;/publisher&gt;&lt;urls&gt;&lt;/urls&gt;&lt;/record&gt;&lt;/Cite&gt;&lt;/EndNote&gt;</w:instrText>
      </w:r>
      <w:r w:rsidRPr="00F92250">
        <w:rPr>
          <w:rFonts w:ascii="Times New Roman" w:hAnsi="Times New Roman" w:cs="Times New Roman"/>
          <w:szCs w:val="24"/>
        </w:rPr>
        <w:fldChar w:fldCharType="separate"/>
      </w:r>
      <w:r w:rsidR="0030208F">
        <w:rPr>
          <w:rFonts w:ascii="Times New Roman" w:hAnsi="Times New Roman" w:cs="Times New Roman"/>
          <w:noProof/>
          <w:szCs w:val="24"/>
        </w:rPr>
        <w:t>[50, 51]</w:t>
      </w:r>
      <w:r w:rsidRPr="00F92250">
        <w:rPr>
          <w:rFonts w:ascii="Times New Roman" w:hAnsi="Times New Roman" w:cs="Times New Roman"/>
          <w:szCs w:val="24"/>
        </w:rPr>
        <w:fldChar w:fldCharType="end"/>
      </w:r>
      <w:r w:rsidRPr="00F92250">
        <w:rPr>
          <w:rFonts w:ascii="Times New Roman" w:hAnsi="Times New Roman" w:cs="Times New Roman"/>
          <w:szCs w:val="24"/>
        </w:rPr>
        <w:t>.</w:t>
      </w:r>
      <w:r w:rsidRPr="00055064">
        <w:rPr>
          <w:rFonts w:ascii="Times New Roman" w:hAnsi="Times New Roman" w:cs="Times New Roman"/>
          <w:color w:val="FF0000"/>
          <w:szCs w:val="24"/>
        </w:rPr>
        <w:t xml:space="preserve"> </w:t>
      </w:r>
      <w:r w:rsidRPr="00F92250">
        <w:rPr>
          <w:rFonts w:ascii="Times New Roman" w:hAnsi="Times New Roman" w:cs="Times New Roman"/>
          <w:szCs w:val="24"/>
        </w:rPr>
        <w:t xml:space="preserve">Interviews will address participants’ experiences of the pathway and their experience of surgery, pain, and resource use. </w:t>
      </w:r>
      <w:r w:rsidR="009E5AE4">
        <w:rPr>
          <w:rFonts w:ascii="Times New Roman" w:hAnsi="Times New Roman" w:cs="Times New Roman"/>
          <w:szCs w:val="24"/>
        </w:rPr>
        <w:t>With participants’ consent i</w:t>
      </w:r>
      <w:r w:rsidRPr="00F92250">
        <w:rPr>
          <w:rFonts w:ascii="Times New Roman" w:hAnsi="Times New Roman" w:cs="Times New Roman"/>
          <w:szCs w:val="24"/>
        </w:rPr>
        <w:t>nt</w:t>
      </w:r>
      <w:r>
        <w:rPr>
          <w:rFonts w:ascii="Times New Roman" w:hAnsi="Times New Roman" w:cs="Times New Roman"/>
          <w:szCs w:val="24"/>
        </w:rPr>
        <w:t xml:space="preserve">erviews will be audio-recorded and </w:t>
      </w:r>
      <w:proofErr w:type="spellStart"/>
      <w:r>
        <w:rPr>
          <w:rFonts w:ascii="Times New Roman" w:hAnsi="Times New Roman" w:cs="Times New Roman"/>
          <w:szCs w:val="24"/>
        </w:rPr>
        <w:t>anonymised</w:t>
      </w:r>
      <w:proofErr w:type="spellEnd"/>
      <w:r>
        <w:rPr>
          <w:rFonts w:ascii="Times New Roman" w:hAnsi="Times New Roman" w:cs="Times New Roman"/>
          <w:szCs w:val="24"/>
        </w:rPr>
        <w:t xml:space="preserve"> transcripts imported into </w:t>
      </w:r>
      <w:r w:rsidRPr="0023336F">
        <w:rPr>
          <w:rFonts w:ascii="Times New Roman" w:hAnsi="Times New Roman" w:cs="Times New Roman"/>
          <w:bCs/>
          <w:szCs w:val="24"/>
        </w:rPr>
        <w:t xml:space="preserve">QSR </w:t>
      </w:r>
      <w:proofErr w:type="spellStart"/>
      <w:r w:rsidRPr="0023336F">
        <w:rPr>
          <w:rFonts w:ascii="Times New Roman" w:hAnsi="Times New Roman" w:cs="Times New Roman"/>
          <w:bCs/>
          <w:szCs w:val="24"/>
        </w:rPr>
        <w:t>NVivo</w:t>
      </w:r>
      <w:proofErr w:type="spellEnd"/>
      <w:r w:rsidR="00210DDA">
        <w:rPr>
          <w:rFonts w:ascii="Times New Roman" w:hAnsi="Times New Roman" w:cs="Times New Roman"/>
          <w:bCs/>
          <w:szCs w:val="24"/>
        </w:rPr>
        <w:t>™</w:t>
      </w:r>
      <w:r>
        <w:rPr>
          <w:rFonts w:ascii="Times New Roman" w:hAnsi="Times New Roman" w:cs="Times New Roman"/>
          <w:szCs w:val="24"/>
        </w:rPr>
        <w:t xml:space="preserve"> </w:t>
      </w:r>
      <w:r w:rsidRPr="00F92250">
        <w:rPr>
          <w:rFonts w:ascii="Times New Roman" w:hAnsi="Times New Roman" w:cs="Times New Roman"/>
          <w:szCs w:val="24"/>
        </w:rPr>
        <w:t xml:space="preserve">and </w:t>
      </w:r>
      <w:proofErr w:type="spellStart"/>
      <w:r w:rsidRPr="00F92250">
        <w:rPr>
          <w:rFonts w:ascii="Times New Roman" w:hAnsi="Times New Roman" w:cs="Times New Roman"/>
          <w:szCs w:val="24"/>
        </w:rPr>
        <w:t>analysed</w:t>
      </w:r>
      <w:proofErr w:type="spellEnd"/>
      <w:r w:rsidRPr="00F92250">
        <w:rPr>
          <w:rFonts w:ascii="Times New Roman" w:hAnsi="Times New Roman" w:cs="Times New Roman"/>
          <w:szCs w:val="24"/>
        </w:rPr>
        <w:t xml:space="preserve"> using a thematic </w:t>
      </w:r>
      <w:r w:rsidRPr="00F92250">
        <w:rPr>
          <w:rFonts w:ascii="Times New Roman" w:hAnsi="Times New Roman" w:cs="Times New Roman"/>
          <w:szCs w:val="24"/>
        </w:rPr>
        <w:lastRenderedPageBreak/>
        <w:t xml:space="preserve">approach </w:t>
      </w:r>
      <w:r w:rsidRPr="00F92250">
        <w:rPr>
          <w:rFonts w:ascii="Times New Roman" w:hAnsi="Times New Roman" w:cs="Times New Roman"/>
          <w:szCs w:val="24"/>
        </w:rPr>
        <w:fldChar w:fldCharType="begin"/>
      </w:r>
      <w:r w:rsidR="0030208F">
        <w:rPr>
          <w:rFonts w:ascii="Times New Roman" w:hAnsi="Times New Roman" w:cs="Times New Roman"/>
          <w:szCs w:val="24"/>
        </w:rPr>
        <w:instrText xml:space="preserve"> ADDIN EN.CITE &lt;EndNote&gt;&lt;Cite&gt;&lt;Author&gt;Braun&lt;/Author&gt;&lt;Year&gt;2006&lt;/Year&gt;&lt;RecNum&gt;98&lt;/RecNum&gt;&lt;DisplayText&gt;[49]&lt;/DisplayText&gt;&lt;record&gt;&lt;rec-number&gt;98&lt;/rec-number&gt;&lt;foreign-keys&gt;&lt;key app="EN" db-id="09tx5z00apaww3e2sxnpf5xc52p5xvxxf9ex" timestamp="1389014067"&gt;98&lt;/key&gt;&lt;/foreign-keys&gt;&lt;ref-type name="Journal Article"&gt;17&lt;/ref-type&gt;&lt;contributors&gt;&lt;authors&gt;&lt;author&gt;Braun, Virginia&lt;/author&gt;&lt;author&gt;Clarke, Victoria&lt;/author&gt;&lt;/authors&gt;&lt;/contributors&gt;&lt;titles&gt;&lt;title&gt;Using thematic analysis in psychology&lt;/title&gt;&lt;secondary-title&gt;Qual Res Psychol&lt;/secondary-title&gt;&lt;/titles&gt;&lt;periodical&gt;&lt;full-title&gt;Qual Res Psychol&lt;/full-title&gt;&lt;/periodical&gt;&lt;pages&gt;77-101&lt;/pages&gt;&lt;volume&gt;3&lt;/volume&gt;&lt;number&gt;2&lt;/number&gt;&lt;dates&gt;&lt;year&gt;2006&lt;/year&gt;&lt;pub-dates&gt;&lt;date&gt;2006/01/01&lt;/date&gt;&lt;/pub-dates&gt;&lt;/dates&gt;&lt;publisher&gt;Routledge&lt;/publisher&gt;&lt;isbn&gt;1478-0887&lt;/isbn&gt;&lt;urls&gt;&lt;related-urls&gt;&lt;url&gt;http://www.tandfonline.com/doi/abs/10.1191/1478088706qp063oa&lt;/url&gt;&lt;/related-urls&gt;&lt;/urls&gt;&lt;electronic-resource-num&gt;10.1191/1478088706qp063oa&lt;/electronic-resource-num&gt;&lt;access-date&gt;2014/01/06&lt;/access-date&gt;&lt;/record&gt;&lt;/Cite&gt;&lt;/EndNote&gt;</w:instrText>
      </w:r>
      <w:r w:rsidRPr="00F92250">
        <w:rPr>
          <w:rFonts w:ascii="Times New Roman" w:hAnsi="Times New Roman" w:cs="Times New Roman"/>
          <w:szCs w:val="24"/>
        </w:rPr>
        <w:fldChar w:fldCharType="separate"/>
      </w:r>
      <w:r w:rsidR="0030208F">
        <w:rPr>
          <w:rFonts w:ascii="Times New Roman" w:hAnsi="Times New Roman" w:cs="Times New Roman"/>
          <w:noProof/>
          <w:szCs w:val="24"/>
        </w:rPr>
        <w:t>[49]</w:t>
      </w:r>
      <w:r w:rsidRPr="00F92250">
        <w:rPr>
          <w:rFonts w:ascii="Times New Roman" w:hAnsi="Times New Roman" w:cs="Times New Roman"/>
          <w:szCs w:val="24"/>
        </w:rPr>
        <w:fldChar w:fldCharType="end"/>
      </w:r>
      <w:r w:rsidRPr="00F92250">
        <w:rPr>
          <w:rFonts w:ascii="Times New Roman" w:hAnsi="Times New Roman" w:cs="Times New Roman"/>
          <w:szCs w:val="24"/>
        </w:rPr>
        <w:t>.</w:t>
      </w:r>
      <w:r>
        <w:rPr>
          <w:rFonts w:ascii="Times New Roman" w:hAnsi="Times New Roman" w:cs="Times New Roman"/>
          <w:szCs w:val="24"/>
        </w:rPr>
        <w:t xml:space="preserve"> </w:t>
      </w:r>
      <w:r w:rsidRPr="00F92250">
        <w:rPr>
          <w:rFonts w:ascii="Times New Roman" w:hAnsi="Times New Roman" w:cs="Times New Roman"/>
          <w:szCs w:val="24"/>
        </w:rPr>
        <w:t xml:space="preserve">Findings will be used to </w:t>
      </w:r>
      <w:r w:rsidR="009E5AE4">
        <w:rPr>
          <w:rFonts w:ascii="Times New Roman" w:hAnsi="Times New Roman" w:cs="Times New Roman"/>
          <w:szCs w:val="24"/>
        </w:rPr>
        <w:t xml:space="preserve">further </w:t>
      </w:r>
      <w:r w:rsidRPr="00F92250">
        <w:rPr>
          <w:rFonts w:ascii="Times New Roman" w:hAnsi="Times New Roman" w:cs="Times New Roman"/>
          <w:szCs w:val="24"/>
        </w:rPr>
        <w:t xml:space="preserve">inform </w:t>
      </w:r>
      <w:r w:rsidR="009E5AE4">
        <w:rPr>
          <w:rFonts w:ascii="Times New Roman" w:hAnsi="Times New Roman" w:cs="Times New Roman"/>
          <w:szCs w:val="24"/>
        </w:rPr>
        <w:t xml:space="preserve">the </w:t>
      </w:r>
      <w:r w:rsidRPr="00F92250">
        <w:rPr>
          <w:rFonts w:ascii="Times New Roman" w:hAnsi="Times New Roman" w:cs="Times New Roman"/>
          <w:szCs w:val="24"/>
        </w:rPr>
        <w:t>interpretation of the trial’s findings as well as implementation into clinical practice.</w:t>
      </w:r>
    </w:p>
    <w:p w14:paraId="58261575" w14:textId="77777777" w:rsidR="005F0CE7" w:rsidRDefault="005F0CE7" w:rsidP="005F2313">
      <w:pPr>
        <w:autoSpaceDE w:val="0"/>
        <w:autoSpaceDN w:val="0"/>
        <w:adjustRightInd w:val="0"/>
        <w:spacing w:after="0"/>
        <w:rPr>
          <w:rFonts w:ascii="Times New Roman" w:hAnsi="Times New Roman" w:cs="Times New Roman"/>
          <w:b/>
          <w:szCs w:val="24"/>
        </w:rPr>
      </w:pPr>
    </w:p>
    <w:p w14:paraId="6F5BC1AB" w14:textId="51E98945" w:rsidR="005F2313" w:rsidRPr="005F0CE7" w:rsidRDefault="005F0CE7" w:rsidP="005F2313">
      <w:pPr>
        <w:autoSpaceDE w:val="0"/>
        <w:autoSpaceDN w:val="0"/>
        <w:adjustRightInd w:val="0"/>
        <w:spacing w:after="0"/>
        <w:rPr>
          <w:rFonts w:ascii="Times New Roman" w:hAnsi="Times New Roman" w:cs="Times New Roman"/>
          <w:b/>
          <w:szCs w:val="24"/>
        </w:rPr>
      </w:pPr>
      <w:r w:rsidRPr="005F0CE7">
        <w:rPr>
          <w:rFonts w:ascii="Times New Roman" w:hAnsi="Times New Roman" w:cs="Times New Roman"/>
          <w:b/>
          <w:szCs w:val="24"/>
        </w:rPr>
        <w:t>Thank you cards and newsletters</w:t>
      </w:r>
    </w:p>
    <w:p w14:paraId="07440951" w14:textId="20A67864" w:rsidR="005F0CE7" w:rsidRDefault="005F0CE7" w:rsidP="005F0CE7">
      <w:pPr>
        <w:spacing w:after="0"/>
        <w:rPr>
          <w:rFonts w:ascii="Times New Roman" w:hAnsi="Times New Roman" w:cs="Times New Roman"/>
          <w:szCs w:val="24"/>
        </w:rPr>
      </w:pPr>
      <w:r>
        <w:rPr>
          <w:rFonts w:ascii="Times New Roman" w:hAnsi="Times New Roman" w:cs="Times New Roman"/>
          <w:szCs w:val="24"/>
        </w:rPr>
        <w:t>C</w:t>
      </w:r>
      <w:r w:rsidRPr="00913635">
        <w:rPr>
          <w:rFonts w:ascii="Times New Roman" w:hAnsi="Times New Roman" w:cs="Times New Roman"/>
          <w:szCs w:val="24"/>
        </w:rPr>
        <w:t xml:space="preserve">ards </w:t>
      </w:r>
      <w:r w:rsidR="00210DDA">
        <w:rPr>
          <w:rFonts w:ascii="Times New Roman" w:hAnsi="Times New Roman" w:cs="Times New Roman"/>
          <w:szCs w:val="24"/>
        </w:rPr>
        <w:t xml:space="preserve">will be </w:t>
      </w:r>
      <w:r w:rsidRPr="00913635">
        <w:rPr>
          <w:rFonts w:ascii="Times New Roman" w:hAnsi="Times New Roman" w:cs="Times New Roman"/>
          <w:szCs w:val="24"/>
        </w:rPr>
        <w:t xml:space="preserve">sent to participants </w:t>
      </w:r>
      <w:r>
        <w:rPr>
          <w:rFonts w:ascii="Times New Roman" w:hAnsi="Times New Roman" w:cs="Times New Roman"/>
          <w:szCs w:val="24"/>
        </w:rPr>
        <w:t xml:space="preserve">at </w:t>
      </w:r>
      <w:r w:rsidRPr="00913635">
        <w:rPr>
          <w:rFonts w:ascii="Times New Roman" w:hAnsi="Times New Roman" w:cs="Times New Roman"/>
          <w:szCs w:val="24"/>
        </w:rPr>
        <w:t xml:space="preserve">three and nine months </w:t>
      </w:r>
      <w:r>
        <w:rPr>
          <w:rFonts w:ascii="Times New Roman" w:hAnsi="Times New Roman" w:cs="Times New Roman"/>
          <w:szCs w:val="24"/>
        </w:rPr>
        <w:t>after</w:t>
      </w:r>
      <w:r w:rsidRPr="00913635">
        <w:rPr>
          <w:rFonts w:ascii="Times New Roman" w:hAnsi="Times New Roman" w:cs="Times New Roman"/>
          <w:szCs w:val="24"/>
        </w:rPr>
        <w:t xml:space="preserve"> </w:t>
      </w:r>
      <w:proofErr w:type="spellStart"/>
      <w:r w:rsidRPr="00913635">
        <w:rPr>
          <w:rFonts w:ascii="Times New Roman" w:hAnsi="Times New Roman" w:cs="Times New Roman"/>
          <w:szCs w:val="24"/>
        </w:rPr>
        <w:t>randomisation</w:t>
      </w:r>
      <w:proofErr w:type="spellEnd"/>
      <w:r>
        <w:rPr>
          <w:rFonts w:ascii="Times New Roman" w:hAnsi="Times New Roman" w:cs="Times New Roman"/>
          <w:szCs w:val="24"/>
        </w:rPr>
        <w:t xml:space="preserve"> </w:t>
      </w:r>
      <w:r w:rsidRPr="00913635">
        <w:rPr>
          <w:rFonts w:ascii="Times New Roman" w:hAnsi="Times New Roman" w:cs="Times New Roman"/>
          <w:szCs w:val="24"/>
        </w:rPr>
        <w:t xml:space="preserve">to thank </w:t>
      </w:r>
      <w:r>
        <w:rPr>
          <w:rFonts w:ascii="Times New Roman" w:hAnsi="Times New Roman" w:cs="Times New Roman"/>
          <w:szCs w:val="24"/>
        </w:rPr>
        <w:t xml:space="preserve">them </w:t>
      </w:r>
      <w:r w:rsidRPr="00913635">
        <w:rPr>
          <w:rFonts w:ascii="Times New Roman" w:hAnsi="Times New Roman" w:cs="Times New Roman"/>
          <w:szCs w:val="24"/>
        </w:rPr>
        <w:t>for their continuing involvement in the STAR trial and to remind them when they can expect to receive the next STAR questionnaire.</w:t>
      </w:r>
      <w:r>
        <w:rPr>
          <w:rFonts w:ascii="Times New Roman" w:hAnsi="Times New Roman" w:cs="Times New Roman"/>
          <w:szCs w:val="24"/>
        </w:rPr>
        <w:t xml:space="preserve"> Newsletters </w:t>
      </w:r>
      <w:r w:rsidR="00210DDA">
        <w:rPr>
          <w:rFonts w:ascii="Times New Roman" w:hAnsi="Times New Roman" w:cs="Times New Roman"/>
          <w:szCs w:val="24"/>
        </w:rPr>
        <w:t>will be</w:t>
      </w:r>
      <w:r>
        <w:rPr>
          <w:rFonts w:ascii="Times New Roman" w:hAnsi="Times New Roman" w:cs="Times New Roman"/>
          <w:szCs w:val="24"/>
        </w:rPr>
        <w:t xml:space="preserve"> sent to all participants every 6-12 months to keep them updated on trial progress. </w:t>
      </w:r>
    </w:p>
    <w:p w14:paraId="6A9E31CE" w14:textId="77777777" w:rsidR="005F0CE7" w:rsidRPr="00F92250" w:rsidRDefault="005F0CE7" w:rsidP="005F2313">
      <w:pPr>
        <w:autoSpaceDE w:val="0"/>
        <w:autoSpaceDN w:val="0"/>
        <w:adjustRightInd w:val="0"/>
        <w:spacing w:after="0"/>
        <w:rPr>
          <w:rFonts w:ascii="Times New Roman" w:hAnsi="Times New Roman" w:cs="Times New Roman"/>
          <w:szCs w:val="24"/>
        </w:rPr>
      </w:pPr>
    </w:p>
    <w:p w14:paraId="4FE5E0C9" w14:textId="5A15E44A" w:rsidR="00303FFC" w:rsidRPr="00A936FB" w:rsidRDefault="00F04978" w:rsidP="00AF52AE">
      <w:pPr>
        <w:spacing w:after="0"/>
        <w:rPr>
          <w:rFonts w:ascii="Times New Roman" w:hAnsi="Times New Roman" w:cs="Times New Roman"/>
          <w:b/>
          <w:szCs w:val="24"/>
        </w:rPr>
      </w:pPr>
      <w:r w:rsidRPr="00A936FB">
        <w:rPr>
          <w:rFonts w:ascii="Times New Roman" w:hAnsi="Times New Roman" w:cs="Times New Roman"/>
          <w:b/>
          <w:szCs w:val="24"/>
        </w:rPr>
        <w:t>Sample size</w:t>
      </w:r>
    </w:p>
    <w:p w14:paraId="0078DDB2" w14:textId="52E7E183" w:rsidR="00AF52AE" w:rsidRPr="009E3B7F" w:rsidRDefault="009E3B7F" w:rsidP="00AF52AE">
      <w:pPr>
        <w:autoSpaceDE w:val="0"/>
        <w:autoSpaceDN w:val="0"/>
        <w:adjustRightInd w:val="0"/>
        <w:spacing w:after="0"/>
        <w:rPr>
          <w:rFonts w:ascii="Times New Roman" w:hAnsi="Times New Roman" w:cs="Times New Roman"/>
          <w:szCs w:val="24"/>
        </w:rPr>
      </w:pPr>
      <w:r w:rsidRPr="00A936FB">
        <w:rPr>
          <w:rFonts w:ascii="Times New Roman" w:hAnsi="Times New Roman" w:cs="Times New Roman"/>
          <w:szCs w:val="24"/>
        </w:rPr>
        <w:t xml:space="preserve">For a 2:1 </w:t>
      </w:r>
      <w:proofErr w:type="spellStart"/>
      <w:r w:rsidRPr="00A936FB">
        <w:rPr>
          <w:rFonts w:ascii="Times New Roman" w:hAnsi="Times New Roman" w:cs="Times New Roman"/>
          <w:szCs w:val="24"/>
        </w:rPr>
        <w:t>intervention</w:t>
      </w:r>
      <w:proofErr w:type="gramStart"/>
      <w:r w:rsidRPr="00A936FB">
        <w:rPr>
          <w:rFonts w:ascii="Times New Roman" w:hAnsi="Times New Roman" w:cs="Times New Roman"/>
          <w:szCs w:val="24"/>
        </w:rPr>
        <w:t>:control</w:t>
      </w:r>
      <w:proofErr w:type="spellEnd"/>
      <w:proofErr w:type="gramEnd"/>
      <w:r w:rsidRPr="00A936FB">
        <w:rPr>
          <w:rFonts w:ascii="Times New Roman" w:hAnsi="Times New Roman" w:cs="Times New Roman"/>
          <w:szCs w:val="24"/>
        </w:rPr>
        <w:t xml:space="preserve"> </w:t>
      </w:r>
      <w:proofErr w:type="spellStart"/>
      <w:r w:rsidRPr="00A936FB">
        <w:rPr>
          <w:rFonts w:ascii="Times New Roman" w:hAnsi="Times New Roman" w:cs="Times New Roman"/>
          <w:szCs w:val="24"/>
        </w:rPr>
        <w:t>randomisation</w:t>
      </w:r>
      <w:proofErr w:type="spellEnd"/>
      <w:r w:rsidRPr="00A936FB">
        <w:rPr>
          <w:rFonts w:ascii="Times New Roman" w:hAnsi="Times New Roman" w:cs="Times New Roman"/>
          <w:szCs w:val="24"/>
        </w:rPr>
        <w:t xml:space="preserve"> ratio</w:t>
      </w:r>
      <w:r>
        <w:rPr>
          <w:rFonts w:ascii="Times New Roman" w:hAnsi="Times New Roman" w:cs="Times New Roman"/>
          <w:szCs w:val="24"/>
        </w:rPr>
        <w:t>,</w:t>
      </w:r>
      <w:r w:rsidRPr="00A936FB">
        <w:rPr>
          <w:rFonts w:ascii="Times New Roman" w:hAnsi="Times New Roman" w:cs="Times New Roman"/>
          <w:szCs w:val="24"/>
        </w:rPr>
        <w:t xml:space="preserve"> </w:t>
      </w:r>
      <w:r>
        <w:rPr>
          <w:rFonts w:ascii="Times New Roman" w:hAnsi="Times New Roman" w:cs="Times New Roman"/>
          <w:szCs w:val="24"/>
        </w:rPr>
        <w:t xml:space="preserve">a sample size of 285 patients </w:t>
      </w:r>
      <w:r w:rsidRPr="00A936FB">
        <w:rPr>
          <w:rFonts w:ascii="Times New Roman" w:hAnsi="Times New Roman" w:cs="Times New Roman"/>
          <w:szCs w:val="24"/>
        </w:rPr>
        <w:t xml:space="preserve">would have a power of 80% to 90% to detect </w:t>
      </w:r>
      <w:proofErr w:type="spellStart"/>
      <w:r w:rsidRPr="00A936FB">
        <w:rPr>
          <w:rFonts w:ascii="Times New Roman" w:hAnsi="Times New Roman" w:cs="Times New Roman"/>
          <w:szCs w:val="24"/>
        </w:rPr>
        <w:t>standardised</w:t>
      </w:r>
      <w:proofErr w:type="spellEnd"/>
      <w:r w:rsidRPr="00A936FB">
        <w:rPr>
          <w:rFonts w:ascii="Times New Roman" w:hAnsi="Times New Roman" w:cs="Times New Roman"/>
          <w:szCs w:val="24"/>
        </w:rPr>
        <w:t xml:space="preserve"> differences of between 0.35 to 0.40 standard deviations (SDs) using a 2-sided 5% significance level. From previous studies </w:t>
      </w:r>
      <w:r w:rsidRPr="00A936FB">
        <w:rPr>
          <w:rFonts w:ascii="Times New Roman" w:hAnsi="Times New Roman" w:cs="Times New Roman"/>
          <w:szCs w:val="24"/>
        </w:rPr>
        <w:fldChar w:fldCharType="begin">
          <w:fldData xml:space="preserve">PEVuZE5vdGU+PENpdGU+PEF1dGhvcj5CcnVjZTwvQXV0aG9yPjxZZWFyPjIwMTQ8L1llYXI+PFJl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</w:fldData>
        </w:fldChar>
      </w:r>
      <w:r w:rsidR="0030208F">
        <w:rPr>
          <w:rFonts w:ascii="Times New Roman" w:hAnsi="Times New Roman" w:cs="Times New Roman"/>
          <w:szCs w:val="24"/>
        </w:rPr>
        <w:instrText xml:space="preserve"> ADDIN EN.CITE </w:instrText>
      </w:r>
      <w:r w:rsidR="0030208F">
        <w:rPr>
          <w:rFonts w:ascii="Times New Roman" w:hAnsi="Times New Roman" w:cs="Times New Roman"/>
          <w:szCs w:val="24"/>
        </w:rPr>
        <w:fldChar w:fldCharType="begin">
          <w:fldData xml:space="preserve">PEVuZE5vdGU+PENpdGU+PEF1dGhvcj5CcnVjZTwvQXV0aG9yPjxZZWFyPjIwMTQ8L1llYXI+PFJl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</w:fldData>
        </w:fldChar>
      </w:r>
      <w:r w:rsidR="0030208F">
        <w:rPr>
          <w:rFonts w:ascii="Times New Roman" w:hAnsi="Times New Roman" w:cs="Times New Roman"/>
          <w:szCs w:val="24"/>
        </w:rPr>
        <w:instrText xml:space="preserve"> ADDIN EN.CITE.DATA </w:instrText>
      </w:r>
      <w:r w:rsidR="0030208F">
        <w:rPr>
          <w:rFonts w:ascii="Times New Roman" w:hAnsi="Times New Roman" w:cs="Times New Roman"/>
          <w:szCs w:val="24"/>
        </w:rPr>
      </w:r>
      <w:r w:rsidR="0030208F">
        <w:rPr>
          <w:rFonts w:ascii="Times New Roman" w:hAnsi="Times New Roman" w:cs="Times New Roman"/>
          <w:szCs w:val="24"/>
        </w:rPr>
        <w:fldChar w:fldCharType="end"/>
      </w:r>
      <w:r w:rsidRPr="00A936FB">
        <w:rPr>
          <w:rFonts w:ascii="Times New Roman" w:hAnsi="Times New Roman" w:cs="Times New Roman"/>
          <w:szCs w:val="24"/>
        </w:rPr>
      </w:r>
      <w:r w:rsidRPr="00A936FB">
        <w:rPr>
          <w:rFonts w:ascii="Times New Roman" w:hAnsi="Times New Roman" w:cs="Times New Roman"/>
          <w:szCs w:val="24"/>
        </w:rPr>
        <w:fldChar w:fldCharType="separate"/>
      </w:r>
      <w:r w:rsidR="0030208F">
        <w:rPr>
          <w:rFonts w:ascii="Times New Roman" w:hAnsi="Times New Roman" w:cs="Times New Roman"/>
          <w:noProof/>
          <w:szCs w:val="24"/>
        </w:rPr>
        <w:t>[52, 53]</w:t>
      </w:r>
      <w:r w:rsidRPr="00A936FB">
        <w:rPr>
          <w:rFonts w:ascii="Times New Roman" w:hAnsi="Times New Roman" w:cs="Times New Roman"/>
          <w:szCs w:val="24"/>
        </w:rPr>
        <w:fldChar w:fldCharType="end"/>
      </w:r>
      <w:r w:rsidRPr="00A936FB">
        <w:rPr>
          <w:rFonts w:ascii="Times New Roman" w:hAnsi="Times New Roman" w:cs="Times New Roman"/>
          <w:szCs w:val="24"/>
        </w:rPr>
        <w:t>, the SD for each of the BPI Interference and Pain Severity scales for patients with chronic post-surgical pain ha</w:t>
      </w:r>
      <w:r w:rsidR="00210DDA">
        <w:rPr>
          <w:rFonts w:ascii="Times New Roman" w:hAnsi="Times New Roman" w:cs="Times New Roman"/>
          <w:szCs w:val="24"/>
        </w:rPr>
        <w:t>ve</w:t>
      </w:r>
      <w:r w:rsidRPr="00A936FB">
        <w:rPr>
          <w:rFonts w:ascii="Times New Roman" w:hAnsi="Times New Roman" w:cs="Times New Roman"/>
          <w:szCs w:val="24"/>
        </w:rPr>
        <w:t xml:space="preserve"> been observed to be approximately 2, in which case the target effect size translates to a difference between intervention and control groups of between 0.7 and 0.8 scale points for both scales. Such a difference </w:t>
      </w:r>
      <w:r w:rsidR="00FC7899">
        <w:rPr>
          <w:rFonts w:ascii="Times New Roman" w:hAnsi="Times New Roman" w:cs="Times New Roman"/>
          <w:szCs w:val="24"/>
        </w:rPr>
        <w:t>is</w:t>
      </w:r>
      <w:r w:rsidRPr="00A936FB">
        <w:rPr>
          <w:rFonts w:ascii="Times New Roman" w:hAnsi="Times New Roman" w:cs="Times New Roman"/>
          <w:szCs w:val="24"/>
        </w:rPr>
        <w:t xml:space="preserve"> worthwhile detecting clinically, since the current consensus statement indicates that differences of approximately one scale point can be deemed the minimally important difference for both of these scales </w:t>
      </w:r>
      <w:r w:rsidRPr="00A936FB">
        <w:rPr>
          <w:rFonts w:ascii="Times New Roman" w:hAnsi="Times New Roman" w:cs="Times New Roman"/>
          <w:szCs w:val="24"/>
        </w:rPr>
        <w:fldChar w:fldCharType="begin">
          <w:fldData xml:space="preserve">PEVuZE5vdGU+PENpdGU+PEF1dGhvcj5Ed29ya2luPC9BdXRob3I+PFllYXI+MjAwODwvWWVhcj48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</w:fldData>
        </w:fldChar>
      </w:r>
      <w:r w:rsidR="0030208F">
        <w:rPr>
          <w:rFonts w:ascii="Times New Roman" w:hAnsi="Times New Roman" w:cs="Times New Roman"/>
          <w:szCs w:val="24"/>
        </w:rPr>
        <w:instrText xml:space="preserve"> ADDIN EN.CITE </w:instrText>
      </w:r>
      <w:r w:rsidR="0030208F">
        <w:rPr>
          <w:rFonts w:ascii="Times New Roman" w:hAnsi="Times New Roman" w:cs="Times New Roman"/>
          <w:szCs w:val="24"/>
        </w:rPr>
        <w:fldChar w:fldCharType="begin">
          <w:fldData xml:space="preserve">PEVuZE5vdGU+PENpdGU+PEF1dGhvcj5Ed29ya2luPC9BdXRob3I+PFllYXI+MjAwODwvWWVhcj48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</w:fldData>
        </w:fldChar>
      </w:r>
      <w:r w:rsidR="0030208F">
        <w:rPr>
          <w:rFonts w:ascii="Times New Roman" w:hAnsi="Times New Roman" w:cs="Times New Roman"/>
          <w:szCs w:val="24"/>
        </w:rPr>
        <w:instrText xml:space="preserve"> ADDIN EN.CITE.DATA </w:instrText>
      </w:r>
      <w:r w:rsidR="0030208F">
        <w:rPr>
          <w:rFonts w:ascii="Times New Roman" w:hAnsi="Times New Roman" w:cs="Times New Roman"/>
          <w:szCs w:val="24"/>
        </w:rPr>
      </w:r>
      <w:r w:rsidR="0030208F">
        <w:rPr>
          <w:rFonts w:ascii="Times New Roman" w:hAnsi="Times New Roman" w:cs="Times New Roman"/>
          <w:szCs w:val="24"/>
        </w:rPr>
        <w:fldChar w:fldCharType="end"/>
      </w:r>
      <w:r w:rsidRPr="00A936FB">
        <w:rPr>
          <w:rFonts w:ascii="Times New Roman" w:hAnsi="Times New Roman" w:cs="Times New Roman"/>
          <w:szCs w:val="24"/>
        </w:rPr>
      </w:r>
      <w:r w:rsidRPr="00A936FB">
        <w:rPr>
          <w:rFonts w:ascii="Times New Roman" w:hAnsi="Times New Roman" w:cs="Times New Roman"/>
          <w:szCs w:val="24"/>
        </w:rPr>
        <w:fldChar w:fldCharType="separate"/>
      </w:r>
      <w:r w:rsidR="0030208F">
        <w:rPr>
          <w:rFonts w:ascii="Times New Roman" w:hAnsi="Times New Roman" w:cs="Times New Roman"/>
          <w:noProof/>
          <w:szCs w:val="24"/>
        </w:rPr>
        <w:t>[53, 54]</w:t>
      </w:r>
      <w:r w:rsidRPr="00A936FB">
        <w:rPr>
          <w:rFonts w:ascii="Times New Roman" w:hAnsi="Times New Roman" w:cs="Times New Roman"/>
          <w:szCs w:val="24"/>
        </w:rPr>
        <w:fldChar w:fldCharType="end"/>
      </w:r>
      <w:r w:rsidRPr="00A936FB">
        <w:rPr>
          <w:rFonts w:ascii="Times New Roman" w:hAnsi="Times New Roman" w:cs="Times New Roman"/>
          <w:szCs w:val="24"/>
        </w:rPr>
        <w:t>.</w:t>
      </w:r>
      <w:r>
        <w:rPr>
          <w:rFonts w:ascii="Times New Roman" w:hAnsi="Times New Roman" w:cs="Times New Roman"/>
          <w:szCs w:val="24"/>
        </w:rPr>
        <w:t xml:space="preserve"> </w:t>
      </w:r>
      <w:r w:rsidRPr="009E3B7F">
        <w:rPr>
          <w:rFonts w:ascii="Times New Roman" w:hAnsi="Times New Roman" w:cs="Times New Roman"/>
          <w:szCs w:val="24"/>
        </w:rPr>
        <w:t xml:space="preserve">To allow for a </w:t>
      </w:r>
      <w:r w:rsidR="00E6018B">
        <w:rPr>
          <w:rFonts w:ascii="Times New Roman" w:hAnsi="Times New Roman" w:cs="Times New Roman"/>
          <w:szCs w:val="24"/>
        </w:rPr>
        <w:t>conservative</w:t>
      </w:r>
      <w:r w:rsidRPr="009E3B7F">
        <w:rPr>
          <w:rFonts w:ascii="Times New Roman" w:hAnsi="Times New Roman" w:cs="Times New Roman"/>
          <w:szCs w:val="24"/>
        </w:rPr>
        <w:t xml:space="preserve"> 25% loss to follow-up in the STAR trial, </w:t>
      </w:r>
      <w:r w:rsidRPr="00FD6184">
        <w:rPr>
          <w:rFonts w:ascii="Times New Roman" w:hAnsi="Times New Roman" w:cs="Times New Roman"/>
          <w:szCs w:val="24"/>
        </w:rPr>
        <w:t>38</w:t>
      </w:r>
      <w:r w:rsidR="00FD6184" w:rsidRPr="00FD6184">
        <w:rPr>
          <w:rFonts w:ascii="Times New Roman" w:hAnsi="Times New Roman" w:cs="Times New Roman"/>
          <w:szCs w:val="24"/>
        </w:rPr>
        <w:t>1</w:t>
      </w:r>
      <w:r w:rsidRPr="00FD6184">
        <w:rPr>
          <w:rFonts w:ascii="Times New Roman" w:hAnsi="Times New Roman" w:cs="Times New Roman"/>
          <w:szCs w:val="24"/>
        </w:rPr>
        <w:t xml:space="preserve"> participants</w:t>
      </w:r>
      <w:r w:rsidR="008B075D" w:rsidRPr="00FD6184">
        <w:rPr>
          <w:rFonts w:ascii="Times New Roman" w:hAnsi="Times New Roman" w:cs="Times New Roman"/>
          <w:szCs w:val="24"/>
        </w:rPr>
        <w:t xml:space="preserve"> will be recruited</w:t>
      </w:r>
      <w:r w:rsidRPr="00FD6184">
        <w:rPr>
          <w:rFonts w:ascii="Times New Roman" w:hAnsi="Times New Roman" w:cs="Times New Roman"/>
          <w:szCs w:val="24"/>
        </w:rPr>
        <w:t>.</w:t>
      </w:r>
      <w:r w:rsidR="00F14FA6">
        <w:rPr>
          <w:rFonts w:ascii="Times New Roman" w:hAnsi="Times New Roman" w:cs="Times New Roman"/>
          <w:szCs w:val="24"/>
        </w:rPr>
        <w:t xml:space="preserve"> </w:t>
      </w:r>
    </w:p>
    <w:p w14:paraId="6D7702B9" w14:textId="77777777" w:rsidR="009E3B7F" w:rsidRDefault="009E3B7F" w:rsidP="00AF52AE">
      <w:pPr>
        <w:autoSpaceDE w:val="0"/>
        <w:autoSpaceDN w:val="0"/>
        <w:adjustRightInd w:val="0"/>
        <w:spacing w:after="0"/>
        <w:rPr>
          <w:rFonts w:ascii="Times New Roman" w:hAnsi="Times New Roman" w:cs="Times New Roman"/>
          <w:b/>
          <w:szCs w:val="24"/>
        </w:rPr>
      </w:pPr>
    </w:p>
    <w:p w14:paraId="73FAD017" w14:textId="06AD8213" w:rsidR="005F2313" w:rsidRDefault="005F2313" w:rsidP="00AF52AE">
      <w:pPr>
        <w:autoSpaceDE w:val="0"/>
        <w:autoSpaceDN w:val="0"/>
        <w:adjustRightInd w:val="0"/>
        <w:spacing w:after="0"/>
        <w:rPr>
          <w:rFonts w:ascii="Times New Roman" w:hAnsi="Times New Roman" w:cs="Times New Roman"/>
          <w:b/>
          <w:szCs w:val="24"/>
        </w:rPr>
      </w:pPr>
      <w:r>
        <w:rPr>
          <w:rFonts w:ascii="Times New Roman" w:hAnsi="Times New Roman" w:cs="Times New Roman"/>
          <w:b/>
          <w:szCs w:val="24"/>
        </w:rPr>
        <w:t xml:space="preserve">Data management </w:t>
      </w:r>
    </w:p>
    <w:p w14:paraId="780E0ACC" w14:textId="5C99D466" w:rsidR="005F2313" w:rsidRDefault="005F2313" w:rsidP="005F2313">
      <w:pPr>
        <w:autoSpaceDE w:val="0"/>
        <w:autoSpaceDN w:val="0"/>
        <w:adjustRightInd w:val="0"/>
        <w:spacing w:after="0"/>
        <w:rPr>
          <w:rFonts w:ascii="Times New Roman" w:hAnsi="Times New Roman" w:cs="Times New Roman"/>
          <w:szCs w:val="24"/>
        </w:rPr>
      </w:pPr>
      <w:r w:rsidRPr="005F2313">
        <w:rPr>
          <w:rFonts w:ascii="Times New Roman" w:hAnsi="Times New Roman" w:cs="Times New Roman"/>
          <w:szCs w:val="24"/>
        </w:rPr>
        <w:t>Participants’ personal data will be reg</w:t>
      </w:r>
      <w:r>
        <w:rPr>
          <w:rFonts w:ascii="Times New Roman" w:hAnsi="Times New Roman" w:cs="Times New Roman"/>
          <w:szCs w:val="24"/>
        </w:rPr>
        <w:t xml:space="preserve">arded as strictly confidential and </w:t>
      </w:r>
      <w:r w:rsidRPr="005F2313">
        <w:rPr>
          <w:rFonts w:ascii="Times New Roman" w:hAnsi="Times New Roman" w:cs="Times New Roman"/>
          <w:szCs w:val="24"/>
        </w:rPr>
        <w:t xml:space="preserve">will be </w:t>
      </w:r>
      <w:r>
        <w:rPr>
          <w:rFonts w:ascii="Times New Roman" w:hAnsi="Times New Roman" w:cs="Times New Roman"/>
          <w:szCs w:val="24"/>
        </w:rPr>
        <w:t>entered onto</w:t>
      </w:r>
      <w:r w:rsidR="001F2D2A">
        <w:rPr>
          <w:rFonts w:ascii="Times New Roman" w:hAnsi="Times New Roman" w:cs="Times New Roman"/>
          <w:szCs w:val="24"/>
        </w:rPr>
        <w:t xml:space="preserve"> a secure</w:t>
      </w:r>
      <w:r w:rsidRPr="005F2313">
        <w:rPr>
          <w:rFonts w:ascii="Times New Roman" w:hAnsi="Times New Roman" w:cs="Times New Roman"/>
          <w:szCs w:val="24"/>
        </w:rPr>
        <w:t xml:space="preserve"> administrative </w:t>
      </w:r>
      <w:r w:rsidR="00210DDA">
        <w:rPr>
          <w:rFonts w:ascii="Times New Roman" w:hAnsi="Times New Roman" w:cs="Times New Roman"/>
          <w:szCs w:val="24"/>
        </w:rPr>
        <w:t xml:space="preserve">Microsoft </w:t>
      </w:r>
      <w:r w:rsidRPr="005F2313">
        <w:rPr>
          <w:rFonts w:ascii="Times New Roman" w:hAnsi="Times New Roman" w:cs="Times New Roman"/>
          <w:szCs w:val="24"/>
        </w:rPr>
        <w:t>Access</w:t>
      </w:r>
      <w:r w:rsidR="00210DDA">
        <w:rPr>
          <w:rFonts w:ascii="Times New Roman" w:hAnsi="Times New Roman" w:cs="Times New Roman"/>
          <w:szCs w:val="24"/>
        </w:rPr>
        <w:t>™</w:t>
      </w:r>
      <w:r w:rsidRPr="005F2313">
        <w:rPr>
          <w:rFonts w:ascii="Times New Roman" w:hAnsi="Times New Roman" w:cs="Times New Roman"/>
          <w:szCs w:val="24"/>
        </w:rPr>
        <w:t xml:space="preserve"> database</w:t>
      </w:r>
      <w:r w:rsidR="001F2D2A">
        <w:rPr>
          <w:rFonts w:ascii="Times New Roman" w:hAnsi="Times New Roman" w:cs="Times New Roman"/>
          <w:szCs w:val="24"/>
        </w:rPr>
        <w:t xml:space="preserve"> stored on a University of Bristol server</w:t>
      </w:r>
      <w:r w:rsidRPr="005F2313">
        <w:rPr>
          <w:rFonts w:ascii="Times New Roman" w:hAnsi="Times New Roman" w:cs="Times New Roman"/>
          <w:szCs w:val="24"/>
        </w:rPr>
        <w:t xml:space="preserve">. </w:t>
      </w:r>
      <w:r w:rsidR="0013282D" w:rsidRPr="0013282D">
        <w:rPr>
          <w:rFonts w:ascii="Times New Roman" w:hAnsi="Times New Roman" w:cs="Times New Roman"/>
          <w:szCs w:val="24"/>
        </w:rPr>
        <w:t>Only STAR team members with appropriate contracts/letters of access with NHS trusts will have access to participants’ personal data.</w:t>
      </w:r>
      <w:r w:rsidR="0013282D">
        <w:rPr>
          <w:rFonts w:ascii="Times New Roman" w:hAnsi="Times New Roman" w:cs="Times New Roman"/>
          <w:szCs w:val="24"/>
        </w:rPr>
        <w:t xml:space="preserve"> </w:t>
      </w:r>
      <w:proofErr w:type="spellStart"/>
      <w:r w:rsidR="003C2B9A">
        <w:rPr>
          <w:rFonts w:ascii="Times New Roman" w:hAnsi="Times New Roman" w:cs="Times New Roman"/>
          <w:szCs w:val="24"/>
        </w:rPr>
        <w:t>A</w:t>
      </w:r>
      <w:r w:rsidRPr="005F2313">
        <w:rPr>
          <w:rFonts w:ascii="Times New Roman" w:hAnsi="Times New Roman" w:cs="Times New Roman"/>
          <w:szCs w:val="24"/>
        </w:rPr>
        <w:t>nonymised</w:t>
      </w:r>
      <w:proofErr w:type="spellEnd"/>
      <w:r w:rsidRPr="005F2313">
        <w:rPr>
          <w:rFonts w:ascii="Times New Roman" w:hAnsi="Times New Roman" w:cs="Times New Roman"/>
          <w:szCs w:val="24"/>
        </w:rPr>
        <w:t xml:space="preserve"> trial data will be stored using </w:t>
      </w:r>
      <w:proofErr w:type="spellStart"/>
      <w:r w:rsidRPr="005F2313">
        <w:rPr>
          <w:rFonts w:ascii="Times New Roman" w:hAnsi="Times New Roman" w:cs="Times New Roman"/>
          <w:szCs w:val="24"/>
        </w:rPr>
        <w:t>REDCap</w:t>
      </w:r>
      <w:proofErr w:type="spellEnd"/>
      <w:r w:rsidRPr="005F2313">
        <w:rPr>
          <w:rFonts w:ascii="Times New Roman" w:hAnsi="Times New Roman" w:cs="Times New Roman"/>
          <w:szCs w:val="24"/>
        </w:rPr>
        <w:t xml:space="preserve">, an online secure web application. </w:t>
      </w:r>
      <w:proofErr w:type="spellStart"/>
      <w:r w:rsidRPr="005F2313">
        <w:rPr>
          <w:rFonts w:ascii="Times New Roman" w:hAnsi="Times New Roman" w:cs="Times New Roman"/>
          <w:szCs w:val="24"/>
        </w:rPr>
        <w:t>REDCap</w:t>
      </w:r>
      <w:proofErr w:type="spellEnd"/>
      <w:r w:rsidRPr="005F2313">
        <w:rPr>
          <w:rFonts w:ascii="Times New Roman" w:hAnsi="Times New Roman" w:cs="Times New Roman"/>
          <w:szCs w:val="24"/>
        </w:rPr>
        <w:t xml:space="preserve"> will </w:t>
      </w:r>
      <w:r w:rsidR="001F2D2A">
        <w:rPr>
          <w:rFonts w:ascii="Times New Roman" w:hAnsi="Times New Roman" w:cs="Times New Roman"/>
          <w:szCs w:val="24"/>
        </w:rPr>
        <w:t xml:space="preserve">also </w:t>
      </w:r>
      <w:r w:rsidRPr="005F2313">
        <w:rPr>
          <w:rFonts w:ascii="Times New Roman" w:hAnsi="Times New Roman" w:cs="Times New Roman"/>
          <w:szCs w:val="24"/>
        </w:rPr>
        <w:t xml:space="preserve">be used to administer online questionnaires to </w:t>
      </w:r>
      <w:r w:rsidR="001F2D2A">
        <w:rPr>
          <w:rFonts w:ascii="Times New Roman" w:hAnsi="Times New Roman" w:cs="Times New Roman"/>
          <w:szCs w:val="24"/>
        </w:rPr>
        <w:t xml:space="preserve">trial </w:t>
      </w:r>
      <w:r w:rsidRPr="005F2313">
        <w:rPr>
          <w:rFonts w:ascii="Times New Roman" w:hAnsi="Times New Roman" w:cs="Times New Roman"/>
          <w:szCs w:val="24"/>
        </w:rPr>
        <w:t>participants.</w:t>
      </w:r>
      <w:r w:rsidR="001F2D2A">
        <w:rPr>
          <w:rFonts w:ascii="Times New Roman" w:hAnsi="Times New Roman" w:cs="Times New Roman"/>
          <w:szCs w:val="24"/>
        </w:rPr>
        <w:t xml:space="preserve"> Double data entry of the primary outcome measure for all participants </w:t>
      </w:r>
      <w:r w:rsidR="00FC3571">
        <w:rPr>
          <w:rFonts w:ascii="Times New Roman" w:hAnsi="Times New Roman" w:cs="Times New Roman"/>
          <w:szCs w:val="24"/>
        </w:rPr>
        <w:t xml:space="preserve">completing paper questionnaires </w:t>
      </w:r>
      <w:r w:rsidR="001F2D2A">
        <w:rPr>
          <w:rFonts w:ascii="Times New Roman" w:hAnsi="Times New Roman" w:cs="Times New Roman"/>
          <w:szCs w:val="24"/>
        </w:rPr>
        <w:t xml:space="preserve">and full </w:t>
      </w:r>
      <w:r w:rsidR="004E3C10">
        <w:rPr>
          <w:rFonts w:ascii="Times New Roman" w:hAnsi="Times New Roman" w:cs="Times New Roman"/>
          <w:szCs w:val="24"/>
        </w:rPr>
        <w:t>Case Report Forms (</w:t>
      </w:r>
      <w:r w:rsidR="001F2D2A">
        <w:rPr>
          <w:rFonts w:ascii="Times New Roman" w:hAnsi="Times New Roman" w:cs="Times New Roman"/>
          <w:szCs w:val="24"/>
        </w:rPr>
        <w:t>CRFs</w:t>
      </w:r>
      <w:r w:rsidR="004E3C10">
        <w:rPr>
          <w:rFonts w:ascii="Times New Roman" w:hAnsi="Times New Roman" w:cs="Times New Roman"/>
          <w:szCs w:val="24"/>
        </w:rPr>
        <w:t>)</w:t>
      </w:r>
      <w:r w:rsidR="001F2D2A">
        <w:rPr>
          <w:rFonts w:ascii="Times New Roman" w:hAnsi="Times New Roman" w:cs="Times New Roman"/>
          <w:szCs w:val="24"/>
        </w:rPr>
        <w:t xml:space="preserve"> for a random sample of participants will be undertaken to ensure data quality. </w:t>
      </w:r>
    </w:p>
    <w:p w14:paraId="75C83125" w14:textId="77777777" w:rsidR="00366F78" w:rsidRDefault="00366F78" w:rsidP="005F2313">
      <w:pPr>
        <w:autoSpaceDE w:val="0"/>
        <w:autoSpaceDN w:val="0"/>
        <w:adjustRightInd w:val="0"/>
        <w:spacing w:after="0"/>
        <w:rPr>
          <w:rFonts w:ascii="Times New Roman" w:hAnsi="Times New Roman" w:cs="Times New Roman"/>
          <w:szCs w:val="24"/>
        </w:rPr>
      </w:pPr>
    </w:p>
    <w:p w14:paraId="1C126250" w14:textId="59445352" w:rsidR="00366F78" w:rsidRPr="00366F78" w:rsidRDefault="00366F78" w:rsidP="005F2313">
      <w:pPr>
        <w:autoSpaceDE w:val="0"/>
        <w:autoSpaceDN w:val="0"/>
        <w:adjustRightInd w:val="0"/>
        <w:spacing w:after="0"/>
        <w:rPr>
          <w:rFonts w:ascii="Times New Roman" w:hAnsi="Times New Roman" w:cs="Times New Roman"/>
          <w:b/>
          <w:szCs w:val="24"/>
        </w:rPr>
      </w:pPr>
      <w:r w:rsidRPr="00366F78">
        <w:rPr>
          <w:rFonts w:ascii="Times New Roman" w:hAnsi="Times New Roman" w:cs="Times New Roman"/>
          <w:b/>
          <w:szCs w:val="24"/>
        </w:rPr>
        <w:t>Data monitoring</w:t>
      </w:r>
    </w:p>
    <w:p w14:paraId="085252EF" w14:textId="1EAEB340" w:rsidR="00366F78" w:rsidRDefault="00366F78" w:rsidP="00110A5C">
      <w:pPr>
        <w:autoSpaceDE w:val="0"/>
        <w:autoSpaceDN w:val="0"/>
        <w:adjustRightInd w:val="0"/>
        <w:spacing w:after="0"/>
        <w:rPr>
          <w:rFonts w:ascii="Times New Roman" w:hAnsi="Times New Roman" w:cs="Times New Roman"/>
          <w:szCs w:val="24"/>
        </w:rPr>
      </w:pPr>
      <w:proofErr w:type="gramStart"/>
      <w:r>
        <w:rPr>
          <w:rFonts w:ascii="Times New Roman" w:hAnsi="Times New Roman" w:cs="Times New Roman"/>
          <w:szCs w:val="24"/>
        </w:rPr>
        <w:t>The trial will be overseen by a</w:t>
      </w:r>
      <w:r w:rsidR="00E474ED">
        <w:rPr>
          <w:rFonts w:ascii="Times New Roman" w:hAnsi="Times New Roman" w:cs="Times New Roman"/>
          <w:szCs w:val="24"/>
        </w:rPr>
        <w:t>n independent</w:t>
      </w:r>
      <w:r>
        <w:rPr>
          <w:rFonts w:ascii="Times New Roman" w:hAnsi="Times New Roman" w:cs="Times New Roman"/>
          <w:szCs w:val="24"/>
        </w:rPr>
        <w:t xml:space="preserve"> Trial Steering Committee</w:t>
      </w:r>
      <w:r w:rsidR="00523484">
        <w:rPr>
          <w:rFonts w:ascii="Times New Roman" w:hAnsi="Times New Roman" w:cs="Times New Roman"/>
          <w:szCs w:val="24"/>
        </w:rPr>
        <w:t xml:space="preserve"> (TSC), composed of four clinical or non-clinical academics </w:t>
      </w:r>
      <w:r w:rsidR="00E474ED">
        <w:rPr>
          <w:rFonts w:ascii="Times New Roman" w:hAnsi="Times New Roman" w:cs="Times New Roman"/>
          <w:szCs w:val="24"/>
        </w:rPr>
        <w:t>and one member of the public</w:t>
      </w:r>
      <w:proofErr w:type="gramEnd"/>
      <w:r>
        <w:rPr>
          <w:rFonts w:ascii="Times New Roman" w:hAnsi="Times New Roman" w:cs="Times New Roman"/>
          <w:szCs w:val="24"/>
        </w:rPr>
        <w:t>.</w:t>
      </w:r>
      <w:r w:rsidR="00E474ED">
        <w:rPr>
          <w:rFonts w:ascii="Times New Roman" w:hAnsi="Times New Roman" w:cs="Times New Roman"/>
          <w:szCs w:val="24"/>
        </w:rPr>
        <w:t xml:space="preserve"> The TSC will meet at </w:t>
      </w:r>
      <w:r w:rsidR="00E474ED">
        <w:rPr>
          <w:rFonts w:ascii="Times New Roman" w:hAnsi="Times New Roman" w:cs="Times New Roman"/>
          <w:szCs w:val="24"/>
        </w:rPr>
        <w:lastRenderedPageBreak/>
        <w:t>regular intervals to review trial progress, protocol adherence and patient safety. The TSC decided th</w:t>
      </w:r>
      <w:r w:rsidR="003C2B9A">
        <w:rPr>
          <w:rFonts w:ascii="Times New Roman" w:hAnsi="Times New Roman" w:cs="Times New Roman"/>
          <w:szCs w:val="24"/>
        </w:rPr>
        <w:t>at a Data Monitoring Committee wa</w:t>
      </w:r>
      <w:r w:rsidR="00E474ED">
        <w:rPr>
          <w:rFonts w:ascii="Times New Roman" w:hAnsi="Times New Roman" w:cs="Times New Roman"/>
          <w:szCs w:val="24"/>
        </w:rPr>
        <w:t xml:space="preserve">s not necessary for this trial and that safety data and data quality will be reviewed </w:t>
      </w:r>
      <w:r w:rsidR="00523484">
        <w:rPr>
          <w:rFonts w:ascii="Times New Roman" w:hAnsi="Times New Roman" w:cs="Times New Roman"/>
          <w:szCs w:val="24"/>
        </w:rPr>
        <w:t xml:space="preserve">by the TSC. </w:t>
      </w:r>
      <w:r w:rsidR="0013282D">
        <w:rPr>
          <w:rFonts w:ascii="Times New Roman" w:hAnsi="Times New Roman" w:cs="Times New Roman"/>
          <w:szCs w:val="24"/>
        </w:rPr>
        <w:t>No formal interim analysis will be conducted</w:t>
      </w:r>
      <w:r w:rsidR="004E3C10">
        <w:rPr>
          <w:rFonts w:ascii="Times New Roman" w:hAnsi="Times New Roman" w:cs="Times New Roman"/>
          <w:szCs w:val="24"/>
        </w:rPr>
        <w:t>;</w:t>
      </w:r>
      <w:r w:rsidR="0013282D">
        <w:rPr>
          <w:rFonts w:ascii="Times New Roman" w:hAnsi="Times New Roman" w:cs="Times New Roman"/>
          <w:szCs w:val="24"/>
        </w:rPr>
        <w:t xml:space="preserve"> however</w:t>
      </w:r>
      <w:r w:rsidR="004E3C10">
        <w:rPr>
          <w:rFonts w:ascii="Times New Roman" w:hAnsi="Times New Roman" w:cs="Times New Roman"/>
          <w:szCs w:val="24"/>
        </w:rPr>
        <w:t>,</w:t>
      </w:r>
      <w:r w:rsidR="0013282D">
        <w:rPr>
          <w:rFonts w:ascii="Times New Roman" w:hAnsi="Times New Roman" w:cs="Times New Roman"/>
          <w:szCs w:val="24"/>
        </w:rPr>
        <w:t xml:space="preserve"> data from the pilot phase </w:t>
      </w:r>
      <w:r w:rsidR="005F0CE7">
        <w:rPr>
          <w:rFonts w:ascii="Times New Roman" w:hAnsi="Times New Roman" w:cs="Times New Roman"/>
          <w:szCs w:val="24"/>
        </w:rPr>
        <w:t>w</w:t>
      </w:r>
      <w:r w:rsidR="004E3C10">
        <w:rPr>
          <w:rFonts w:ascii="Times New Roman" w:hAnsi="Times New Roman" w:cs="Times New Roman"/>
          <w:szCs w:val="24"/>
        </w:rPr>
        <w:t>ere</w:t>
      </w:r>
      <w:r w:rsidR="0013282D">
        <w:rPr>
          <w:rFonts w:ascii="Times New Roman" w:hAnsi="Times New Roman" w:cs="Times New Roman"/>
          <w:szCs w:val="24"/>
        </w:rPr>
        <w:t xml:space="preserve"> </w:t>
      </w:r>
      <w:proofErr w:type="spellStart"/>
      <w:r w:rsidR="0013282D">
        <w:rPr>
          <w:rFonts w:ascii="Times New Roman" w:hAnsi="Times New Roman" w:cs="Times New Roman"/>
          <w:szCs w:val="24"/>
        </w:rPr>
        <w:t>analysed</w:t>
      </w:r>
      <w:proofErr w:type="spellEnd"/>
      <w:r w:rsidR="0013282D">
        <w:rPr>
          <w:rFonts w:ascii="Times New Roman" w:hAnsi="Times New Roman" w:cs="Times New Roman"/>
          <w:szCs w:val="24"/>
        </w:rPr>
        <w:t xml:space="preserve"> to evaluate the feasibility of proceeding to the main trial.</w:t>
      </w:r>
      <w:r w:rsidR="00110A5C">
        <w:rPr>
          <w:rFonts w:ascii="Times New Roman" w:hAnsi="Times New Roman" w:cs="Times New Roman"/>
          <w:szCs w:val="24"/>
        </w:rPr>
        <w:t xml:space="preserve"> The trial will be stopped prematurely if m</w:t>
      </w:r>
      <w:r w:rsidR="00110A5C" w:rsidRPr="00110A5C">
        <w:rPr>
          <w:rFonts w:ascii="Times New Roman" w:hAnsi="Times New Roman" w:cs="Times New Roman"/>
          <w:szCs w:val="24"/>
        </w:rPr>
        <w:t>anda</w:t>
      </w:r>
      <w:r w:rsidR="00110A5C">
        <w:rPr>
          <w:rFonts w:ascii="Times New Roman" w:hAnsi="Times New Roman" w:cs="Times New Roman"/>
          <w:szCs w:val="24"/>
        </w:rPr>
        <w:t>ted by the NHS Ethics Committee, r</w:t>
      </w:r>
      <w:r w:rsidR="00110A5C" w:rsidRPr="00110A5C">
        <w:rPr>
          <w:rFonts w:ascii="Times New Roman" w:hAnsi="Times New Roman" w:cs="Times New Roman"/>
          <w:szCs w:val="24"/>
        </w:rPr>
        <w:t>ecommended b</w:t>
      </w:r>
      <w:r w:rsidR="00110A5C">
        <w:rPr>
          <w:rFonts w:ascii="Times New Roman" w:hAnsi="Times New Roman" w:cs="Times New Roman"/>
          <w:szCs w:val="24"/>
        </w:rPr>
        <w:t xml:space="preserve">y the </w:t>
      </w:r>
      <w:r w:rsidR="005F0CE7">
        <w:rPr>
          <w:rFonts w:ascii="Times New Roman" w:hAnsi="Times New Roman" w:cs="Times New Roman"/>
          <w:szCs w:val="24"/>
        </w:rPr>
        <w:t>TSC</w:t>
      </w:r>
      <w:r w:rsidR="00110A5C">
        <w:rPr>
          <w:rFonts w:ascii="Times New Roman" w:hAnsi="Times New Roman" w:cs="Times New Roman"/>
          <w:szCs w:val="24"/>
        </w:rPr>
        <w:t>, funding for the trial ceases or for a</w:t>
      </w:r>
      <w:r w:rsidR="00110A5C" w:rsidRPr="00110A5C">
        <w:rPr>
          <w:rFonts w:ascii="Times New Roman" w:hAnsi="Times New Roman" w:cs="Times New Roman"/>
          <w:szCs w:val="24"/>
        </w:rPr>
        <w:t>ny other relevant major clinical or therapeutic reason</w:t>
      </w:r>
      <w:r w:rsidR="00110A5C">
        <w:rPr>
          <w:rFonts w:ascii="Times New Roman" w:hAnsi="Times New Roman" w:cs="Times New Roman"/>
          <w:szCs w:val="24"/>
        </w:rPr>
        <w:t>.</w:t>
      </w:r>
    </w:p>
    <w:p w14:paraId="1398FEAE" w14:textId="77777777" w:rsidR="0013282D" w:rsidRDefault="0013282D" w:rsidP="005F2313">
      <w:pPr>
        <w:autoSpaceDE w:val="0"/>
        <w:autoSpaceDN w:val="0"/>
        <w:adjustRightInd w:val="0"/>
        <w:spacing w:after="0"/>
        <w:rPr>
          <w:rFonts w:ascii="Times New Roman" w:hAnsi="Times New Roman" w:cs="Times New Roman"/>
          <w:szCs w:val="24"/>
        </w:rPr>
      </w:pPr>
    </w:p>
    <w:p w14:paraId="41B0DF78" w14:textId="4D311935" w:rsidR="0013282D" w:rsidRPr="0013282D" w:rsidRDefault="0013282D" w:rsidP="005F2313">
      <w:pPr>
        <w:autoSpaceDE w:val="0"/>
        <w:autoSpaceDN w:val="0"/>
        <w:adjustRightInd w:val="0"/>
        <w:spacing w:after="0"/>
        <w:rPr>
          <w:rFonts w:ascii="Times New Roman" w:hAnsi="Times New Roman" w:cs="Times New Roman"/>
          <w:b/>
          <w:szCs w:val="24"/>
        </w:rPr>
      </w:pPr>
      <w:r w:rsidRPr="0013282D">
        <w:rPr>
          <w:rFonts w:ascii="Times New Roman" w:hAnsi="Times New Roman" w:cs="Times New Roman"/>
          <w:b/>
          <w:szCs w:val="24"/>
        </w:rPr>
        <w:t>Auditing</w:t>
      </w:r>
      <w:r w:rsidR="009E3B7F">
        <w:rPr>
          <w:rFonts w:ascii="Times New Roman" w:hAnsi="Times New Roman" w:cs="Times New Roman"/>
          <w:b/>
          <w:szCs w:val="24"/>
        </w:rPr>
        <w:t xml:space="preserve"> </w:t>
      </w:r>
    </w:p>
    <w:p w14:paraId="1B9B93B9" w14:textId="5162767B" w:rsidR="005F2313" w:rsidRDefault="0013282D" w:rsidP="00AF52AE">
      <w:pPr>
        <w:autoSpaceDE w:val="0"/>
        <w:autoSpaceDN w:val="0"/>
        <w:adjustRightInd w:val="0"/>
        <w:spacing w:after="0"/>
        <w:rPr>
          <w:rFonts w:ascii="Times New Roman" w:hAnsi="Times New Roman" w:cs="Times New Roman"/>
          <w:szCs w:val="24"/>
        </w:rPr>
      </w:pPr>
      <w:r w:rsidRPr="0013282D">
        <w:rPr>
          <w:rFonts w:ascii="Times New Roman" w:hAnsi="Times New Roman" w:cs="Times New Roman"/>
          <w:szCs w:val="24"/>
        </w:rPr>
        <w:t xml:space="preserve">The coordinating </w:t>
      </w:r>
      <w:proofErr w:type="spellStart"/>
      <w:r w:rsidRPr="0013282D">
        <w:rPr>
          <w:rFonts w:ascii="Times New Roman" w:hAnsi="Times New Roman" w:cs="Times New Roman"/>
          <w:szCs w:val="24"/>
        </w:rPr>
        <w:t>centre</w:t>
      </w:r>
      <w:proofErr w:type="spellEnd"/>
      <w:r w:rsidRPr="0013282D">
        <w:rPr>
          <w:rFonts w:ascii="Times New Roman" w:hAnsi="Times New Roman" w:cs="Times New Roman"/>
          <w:szCs w:val="24"/>
        </w:rPr>
        <w:t xml:space="preserve"> will regularly monitor trial sites to ensure data quality and completeness. The trial sponsor (North Bristol NHS Trust) will monitor the trial, </w:t>
      </w:r>
      <w:r w:rsidR="00FC3571">
        <w:rPr>
          <w:rFonts w:ascii="Times New Roman" w:hAnsi="Times New Roman" w:cs="Times New Roman"/>
          <w:szCs w:val="24"/>
        </w:rPr>
        <w:t xml:space="preserve">potentially </w:t>
      </w:r>
      <w:r>
        <w:rPr>
          <w:rFonts w:ascii="Times New Roman" w:hAnsi="Times New Roman" w:cs="Times New Roman"/>
          <w:szCs w:val="24"/>
        </w:rPr>
        <w:t>including</w:t>
      </w:r>
      <w:r w:rsidRPr="0013282D">
        <w:rPr>
          <w:rFonts w:ascii="Times New Roman" w:hAnsi="Times New Roman" w:cs="Times New Roman"/>
          <w:szCs w:val="24"/>
        </w:rPr>
        <w:t xml:space="preserve"> reviewing the Site Files and pa</w:t>
      </w:r>
      <w:r w:rsidR="00461502">
        <w:rPr>
          <w:rFonts w:ascii="Times New Roman" w:hAnsi="Times New Roman" w:cs="Times New Roman"/>
          <w:szCs w:val="24"/>
        </w:rPr>
        <w:t>rticipants</w:t>
      </w:r>
      <w:r w:rsidRPr="0013282D">
        <w:rPr>
          <w:rFonts w:ascii="Times New Roman" w:hAnsi="Times New Roman" w:cs="Times New Roman"/>
          <w:szCs w:val="24"/>
        </w:rPr>
        <w:t>’ medical records.</w:t>
      </w:r>
    </w:p>
    <w:p w14:paraId="1C09B53E" w14:textId="77777777" w:rsidR="0013282D" w:rsidRDefault="0013282D" w:rsidP="00AF52AE">
      <w:pPr>
        <w:autoSpaceDE w:val="0"/>
        <w:autoSpaceDN w:val="0"/>
        <w:adjustRightInd w:val="0"/>
        <w:spacing w:after="0"/>
        <w:rPr>
          <w:rFonts w:ascii="Times New Roman" w:hAnsi="Times New Roman" w:cs="Times New Roman"/>
          <w:b/>
          <w:szCs w:val="24"/>
        </w:rPr>
      </w:pPr>
    </w:p>
    <w:p w14:paraId="21114C2A" w14:textId="7E70346A" w:rsidR="00240B6E" w:rsidRPr="00A936FB" w:rsidRDefault="00F04978" w:rsidP="00AF52AE">
      <w:pPr>
        <w:autoSpaceDE w:val="0"/>
        <w:autoSpaceDN w:val="0"/>
        <w:adjustRightInd w:val="0"/>
        <w:spacing w:after="0"/>
        <w:rPr>
          <w:rFonts w:ascii="Times New Roman" w:hAnsi="Times New Roman" w:cs="Times New Roman"/>
          <w:b/>
          <w:szCs w:val="24"/>
        </w:rPr>
      </w:pPr>
      <w:r w:rsidRPr="00A936FB">
        <w:rPr>
          <w:rFonts w:ascii="Times New Roman" w:hAnsi="Times New Roman" w:cs="Times New Roman"/>
          <w:b/>
          <w:szCs w:val="24"/>
        </w:rPr>
        <w:t>Statistical analysis</w:t>
      </w:r>
    </w:p>
    <w:p w14:paraId="2BF0BCBC" w14:textId="3DD93E7A" w:rsidR="00240B6E" w:rsidRPr="00A936FB" w:rsidRDefault="00F04978" w:rsidP="00AF52AE">
      <w:pPr>
        <w:autoSpaceDE w:val="0"/>
        <w:autoSpaceDN w:val="0"/>
        <w:adjustRightInd w:val="0"/>
        <w:spacing w:after="0"/>
        <w:rPr>
          <w:rFonts w:ascii="Times New Roman" w:hAnsi="Times New Roman" w:cs="Times New Roman"/>
          <w:szCs w:val="24"/>
        </w:rPr>
      </w:pPr>
      <w:r w:rsidRPr="00A936FB">
        <w:rPr>
          <w:rFonts w:ascii="Times New Roman" w:hAnsi="Times New Roman" w:cs="Times New Roman"/>
          <w:szCs w:val="24"/>
        </w:rPr>
        <w:t xml:space="preserve">The </w:t>
      </w:r>
      <w:r w:rsidR="00A936FB" w:rsidRPr="00A936FB">
        <w:rPr>
          <w:rFonts w:ascii="Times New Roman" w:hAnsi="Times New Roman" w:cs="Times New Roman"/>
          <w:szCs w:val="24"/>
        </w:rPr>
        <w:t xml:space="preserve">full </w:t>
      </w:r>
      <w:r w:rsidRPr="00A936FB">
        <w:rPr>
          <w:rFonts w:ascii="Times New Roman" w:hAnsi="Times New Roman" w:cs="Times New Roman"/>
          <w:szCs w:val="24"/>
        </w:rPr>
        <w:t xml:space="preserve">statistical analysis plan for the </w:t>
      </w:r>
      <w:r w:rsidR="00A936FB" w:rsidRPr="00A936FB">
        <w:rPr>
          <w:rFonts w:ascii="Times New Roman" w:hAnsi="Times New Roman" w:cs="Times New Roman"/>
          <w:szCs w:val="24"/>
        </w:rPr>
        <w:t xml:space="preserve">STAR </w:t>
      </w:r>
      <w:r w:rsidRPr="00A936FB">
        <w:rPr>
          <w:rFonts w:ascii="Times New Roman" w:hAnsi="Times New Roman" w:cs="Times New Roman"/>
          <w:szCs w:val="24"/>
        </w:rPr>
        <w:t xml:space="preserve">trial can be accessed at </w:t>
      </w:r>
      <w:r w:rsidR="0030208F">
        <w:rPr>
          <w:rFonts w:ascii="Times New Roman" w:hAnsi="Times New Roman" w:cs="Times New Roman"/>
          <w:szCs w:val="24"/>
        </w:rPr>
        <w:t xml:space="preserve">the University of Bristol </w:t>
      </w:r>
      <w:r w:rsidR="00D825A5">
        <w:rPr>
          <w:rFonts w:ascii="Times New Roman" w:hAnsi="Times New Roman" w:cs="Times New Roman"/>
          <w:szCs w:val="24"/>
        </w:rPr>
        <w:t xml:space="preserve">publications repository </w:t>
      </w:r>
      <w:r w:rsidR="00D825A5">
        <w:rPr>
          <w:rFonts w:ascii="Times New Roman" w:hAnsi="Times New Roman" w:cs="Times New Roman"/>
          <w:szCs w:val="24"/>
        </w:rPr>
        <w:fldChar w:fldCharType="begin"/>
      </w:r>
      <w:r w:rsidR="00D825A5">
        <w:rPr>
          <w:rFonts w:ascii="Times New Roman" w:hAnsi="Times New Roman" w:cs="Times New Roman"/>
          <w:szCs w:val="24"/>
        </w:rPr>
        <w:instrText xml:space="preserve"> ADDIN EN.CITE &lt;EndNote&gt;&lt;Cite&gt;&lt;Author&gt;Sanderson&lt;/Author&gt;&lt;Year&gt;2017&lt;/Year&gt;&lt;RecNum&gt;2670&lt;/RecNum&gt;&lt;DisplayText&gt;[55]&lt;/DisplayText&gt;&lt;record&gt;&lt;rec-number&gt;2670&lt;/rec-number&gt;&lt;foreign-keys&gt;&lt;key app="EN" db-id="vzfe0r5weseefqepdrt52wfcxtwezaz0v95z" timestamp="1496996981"&gt;2670&lt;/key&gt;&lt;/foreign-keys&gt;&lt;ref-type name="Unpublished Work"&gt;34&lt;/ref-type&gt;&lt;contributors&gt;&lt;authors&gt;&lt;author&gt;Sanderson, E&lt;/author&gt;&lt;author&gt;PEters, TP&lt;/author&gt;&lt;author&gt;Gooberman-Hill, R&lt;/author&gt;&lt;/authors&gt;&lt;/contributors&gt;&lt;titles&gt;&lt;title&gt;STAR: Support and Treatment After joint Replacement Statistical Analysis Plan&lt;/title&gt;&lt;/titles&gt;&lt;dates&gt;&lt;year&gt;2017&lt;/year&gt;&lt;/dates&gt;&lt;pub-location&gt;University of Bristol publications repository (http://research-information.bristol.ac.uk/en/publications/star-support-and-treatment-after-joint-replacement-statistical-analysis-plan(af2c669b-7b44-4435-8c33-a105303af792).html)&lt;/pub-location&gt;&lt;publisher&gt;University of Bristol&lt;/publisher&gt;&lt;urls&gt;&lt;/urls&gt;&lt;/record&gt;&lt;/Cite&gt;&lt;/EndNote&gt;</w:instrText>
      </w:r>
      <w:r w:rsidR="00D825A5">
        <w:rPr>
          <w:rFonts w:ascii="Times New Roman" w:hAnsi="Times New Roman" w:cs="Times New Roman"/>
          <w:szCs w:val="24"/>
        </w:rPr>
        <w:fldChar w:fldCharType="separate"/>
      </w:r>
      <w:r w:rsidR="00D825A5">
        <w:rPr>
          <w:rFonts w:ascii="Times New Roman" w:hAnsi="Times New Roman" w:cs="Times New Roman"/>
          <w:noProof/>
          <w:szCs w:val="24"/>
        </w:rPr>
        <w:t>[55]</w:t>
      </w:r>
      <w:r w:rsidR="00D825A5">
        <w:rPr>
          <w:rFonts w:ascii="Times New Roman" w:hAnsi="Times New Roman" w:cs="Times New Roman"/>
          <w:szCs w:val="24"/>
        </w:rPr>
        <w:fldChar w:fldCharType="end"/>
      </w:r>
      <w:r w:rsidR="00D825A5">
        <w:rPr>
          <w:rFonts w:ascii="Times New Roman" w:hAnsi="Times New Roman" w:cs="Times New Roman"/>
          <w:szCs w:val="24"/>
        </w:rPr>
        <w:t xml:space="preserve">. </w:t>
      </w:r>
      <w:r w:rsidR="00240B6E" w:rsidRPr="00A936FB">
        <w:rPr>
          <w:rFonts w:ascii="Times New Roman" w:hAnsi="Times New Roman" w:cs="Times New Roman"/>
          <w:szCs w:val="24"/>
        </w:rPr>
        <w:t xml:space="preserve">Data analysis will be conducted in accordance with CONSORT guidelines, commencing with descriptive analyses to compare groups at baseline. The primary comparative analysis will apply the intention-to-treat principle including all participants as </w:t>
      </w:r>
      <w:r w:rsidR="004E3C10">
        <w:rPr>
          <w:rFonts w:ascii="Times New Roman" w:hAnsi="Times New Roman" w:cs="Times New Roman"/>
          <w:szCs w:val="24"/>
        </w:rPr>
        <w:t>randomized and</w:t>
      </w:r>
      <w:r w:rsidR="00240B6E" w:rsidRPr="00A936FB">
        <w:rPr>
          <w:rFonts w:ascii="Times New Roman" w:hAnsi="Times New Roman" w:cs="Times New Roman"/>
          <w:szCs w:val="24"/>
        </w:rPr>
        <w:t xml:space="preserve"> with primary outcome data available</w:t>
      </w:r>
      <w:r w:rsidR="00FC3571">
        <w:rPr>
          <w:rFonts w:ascii="Times New Roman" w:hAnsi="Times New Roman" w:cs="Times New Roman"/>
          <w:szCs w:val="24"/>
        </w:rPr>
        <w:t xml:space="preserve"> at 12 months after </w:t>
      </w:r>
      <w:proofErr w:type="spellStart"/>
      <w:r w:rsidR="00FC3571">
        <w:rPr>
          <w:rFonts w:ascii="Times New Roman" w:hAnsi="Times New Roman" w:cs="Times New Roman"/>
          <w:szCs w:val="24"/>
        </w:rPr>
        <w:t>randomisation</w:t>
      </w:r>
      <w:proofErr w:type="spellEnd"/>
      <w:r w:rsidR="00240B6E" w:rsidRPr="00A936FB">
        <w:rPr>
          <w:rFonts w:ascii="Times New Roman" w:hAnsi="Times New Roman" w:cs="Times New Roman"/>
          <w:szCs w:val="24"/>
        </w:rPr>
        <w:t xml:space="preserve">. </w:t>
      </w:r>
      <w:r w:rsidR="00A936FB" w:rsidRPr="00A936FB">
        <w:rPr>
          <w:rFonts w:ascii="Times New Roman" w:hAnsi="Times New Roman" w:cs="Times New Roman"/>
          <w:szCs w:val="24"/>
        </w:rPr>
        <w:t>The usual care</w:t>
      </w:r>
      <w:r w:rsidR="00240B6E" w:rsidRPr="00A936FB">
        <w:rPr>
          <w:rFonts w:ascii="Times New Roman" w:hAnsi="Times New Roman" w:cs="Times New Roman"/>
          <w:szCs w:val="24"/>
        </w:rPr>
        <w:t xml:space="preserve"> and intervention groups will be compared using linear regression models adjusted for baseline values of the </w:t>
      </w:r>
      <w:proofErr w:type="spellStart"/>
      <w:r w:rsidR="00240B6E" w:rsidRPr="00A936FB">
        <w:rPr>
          <w:rFonts w:ascii="Times New Roman" w:hAnsi="Times New Roman" w:cs="Times New Roman"/>
          <w:szCs w:val="24"/>
        </w:rPr>
        <w:t>minimisation</w:t>
      </w:r>
      <w:proofErr w:type="spellEnd"/>
      <w:r w:rsidR="00240B6E" w:rsidRPr="00A936FB">
        <w:rPr>
          <w:rFonts w:ascii="Times New Roman" w:hAnsi="Times New Roman" w:cs="Times New Roman"/>
          <w:szCs w:val="24"/>
        </w:rPr>
        <w:t xml:space="preserve">/stratification variables, presenting both 95% confidence intervals and p-values. Sensitivity analyses will use standard imputation techniques to impute missing primary outcome data. The secondary outcomes will be </w:t>
      </w:r>
      <w:proofErr w:type="spellStart"/>
      <w:r w:rsidR="00240B6E" w:rsidRPr="00A936FB">
        <w:rPr>
          <w:rFonts w:ascii="Times New Roman" w:hAnsi="Times New Roman" w:cs="Times New Roman"/>
          <w:szCs w:val="24"/>
        </w:rPr>
        <w:t>analysed</w:t>
      </w:r>
      <w:proofErr w:type="spellEnd"/>
      <w:r w:rsidR="00240B6E" w:rsidRPr="00A936FB">
        <w:rPr>
          <w:rFonts w:ascii="Times New Roman" w:hAnsi="Times New Roman" w:cs="Times New Roman"/>
          <w:szCs w:val="24"/>
        </w:rPr>
        <w:t xml:space="preserve"> using regression models in a similar manner to the primary analysis. Subgroup analyses will investigate variation in the treatment effect between </w:t>
      </w:r>
      <w:proofErr w:type="spellStart"/>
      <w:r w:rsidR="00240B6E" w:rsidRPr="00A936FB">
        <w:rPr>
          <w:rFonts w:ascii="Times New Roman" w:hAnsi="Times New Roman" w:cs="Times New Roman"/>
          <w:szCs w:val="24"/>
        </w:rPr>
        <w:t>orthopaedic</w:t>
      </w:r>
      <w:proofErr w:type="spellEnd"/>
      <w:r w:rsidR="00240B6E" w:rsidRPr="00A936FB">
        <w:rPr>
          <w:rFonts w:ascii="Times New Roman" w:hAnsi="Times New Roman" w:cs="Times New Roman"/>
          <w:szCs w:val="24"/>
        </w:rPr>
        <w:t xml:space="preserve"> </w:t>
      </w:r>
      <w:proofErr w:type="spellStart"/>
      <w:r w:rsidR="00240B6E" w:rsidRPr="00A936FB">
        <w:rPr>
          <w:rFonts w:ascii="Times New Roman" w:hAnsi="Times New Roman" w:cs="Times New Roman"/>
          <w:szCs w:val="24"/>
        </w:rPr>
        <w:t>centres</w:t>
      </w:r>
      <w:proofErr w:type="spellEnd"/>
      <w:r w:rsidR="00240B6E" w:rsidRPr="00A936FB">
        <w:rPr>
          <w:rFonts w:ascii="Times New Roman" w:hAnsi="Times New Roman" w:cs="Times New Roman"/>
          <w:szCs w:val="24"/>
        </w:rPr>
        <w:t xml:space="preserve"> and by pain severity, using interaction terms added to the regression models. Explanatory analyses such as CACE methodology will be used to estimate the effect in those patients able to comply with their allocated intervention.</w:t>
      </w:r>
      <w:r w:rsidR="001F2D2A">
        <w:rPr>
          <w:rFonts w:ascii="Times New Roman" w:hAnsi="Times New Roman" w:cs="Times New Roman"/>
          <w:szCs w:val="24"/>
        </w:rPr>
        <w:t xml:space="preserve"> Compliance in the intervention group is defined as attendance at the STAR assessment clinic.</w:t>
      </w:r>
      <w:r w:rsidR="00BB29DD" w:rsidRPr="00A936FB">
        <w:rPr>
          <w:rFonts w:ascii="Times New Roman" w:hAnsi="Times New Roman" w:cs="Times New Roman"/>
          <w:szCs w:val="24"/>
        </w:rPr>
        <w:t xml:space="preserve"> </w:t>
      </w:r>
    </w:p>
    <w:p w14:paraId="2507525C" w14:textId="77777777" w:rsidR="00F04978" w:rsidRPr="00055064" w:rsidRDefault="00F04978" w:rsidP="00AF52AE">
      <w:pPr>
        <w:spacing w:after="0"/>
        <w:rPr>
          <w:rFonts w:ascii="Times New Roman" w:hAnsi="Times New Roman" w:cs="Times New Roman"/>
          <w:color w:val="FF0000"/>
          <w:szCs w:val="24"/>
        </w:rPr>
      </w:pPr>
      <w:bookmarkStart w:id="1" w:name="_Toc440957037"/>
    </w:p>
    <w:p w14:paraId="24EF4746" w14:textId="0A8E1695" w:rsidR="00F04978" w:rsidRPr="00A936FB" w:rsidRDefault="00F04978" w:rsidP="00AF52AE">
      <w:pPr>
        <w:spacing w:after="0"/>
        <w:rPr>
          <w:rFonts w:ascii="Times New Roman" w:hAnsi="Times New Roman" w:cs="Times New Roman"/>
          <w:b/>
          <w:szCs w:val="24"/>
        </w:rPr>
      </w:pPr>
      <w:r w:rsidRPr="00A936FB">
        <w:rPr>
          <w:rFonts w:ascii="Times New Roman" w:hAnsi="Times New Roman" w:cs="Times New Roman"/>
          <w:b/>
          <w:szCs w:val="24"/>
        </w:rPr>
        <w:t xml:space="preserve">Cost-effectiveness analysis </w:t>
      </w:r>
    </w:p>
    <w:p w14:paraId="48880F28" w14:textId="02E4AD89" w:rsidR="00990A36" w:rsidRDefault="00ED7FDE" w:rsidP="00516D5D">
      <w:pPr>
        <w:spacing w:after="0"/>
        <w:rPr>
          <w:rFonts w:ascii="Times New Roman" w:hAnsi="Times New Roman" w:cs="Times New Roman"/>
          <w:szCs w:val="24"/>
        </w:rPr>
      </w:pPr>
      <w:r w:rsidRPr="00A936FB">
        <w:rPr>
          <w:rFonts w:ascii="Times New Roman" w:hAnsi="Times New Roman" w:cs="Times New Roman"/>
          <w:szCs w:val="24"/>
        </w:rPr>
        <w:t xml:space="preserve">The primary cost-effectiveness analysis will take an NHS and Personal Social Services perspective. A secondary analysis will take a broader perspective to include patients’ costs. Only resources used in relation to the treatment of </w:t>
      </w:r>
      <w:r w:rsidR="00181CDF" w:rsidRPr="00A936FB">
        <w:rPr>
          <w:rFonts w:ascii="Times New Roman" w:hAnsi="Times New Roman" w:cs="Times New Roman"/>
          <w:szCs w:val="24"/>
        </w:rPr>
        <w:t>chronic</w:t>
      </w:r>
      <w:r w:rsidRPr="00A936FB">
        <w:rPr>
          <w:rFonts w:ascii="Times New Roman" w:hAnsi="Times New Roman" w:cs="Times New Roman"/>
          <w:szCs w:val="24"/>
        </w:rPr>
        <w:t xml:space="preserve"> pain will be measured from </w:t>
      </w:r>
      <w:proofErr w:type="spellStart"/>
      <w:r w:rsidRPr="00A936FB">
        <w:rPr>
          <w:rFonts w:ascii="Times New Roman" w:hAnsi="Times New Roman" w:cs="Times New Roman"/>
          <w:szCs w:val="24"/>
        </w:rPr>
        <w:lastRenderedPageBreak/>
        <w:t>randomisation</w:t>
      </w:r>
      <w:proofErr w:type="spellEnd"/>
      <w:r w:rsidRPr="00A936FB">
        <w:rPr>
          <w:rFonts w:ascii="Times New Roman" w:hAnsi="Times New Roman" w:cs="Times New Roman"/>
          <w:szCs w:val="24"/>
        </w:rPr>
        <w:t xml:space="preserve"> to 12 months follow-up. All resources will be valued using routine data sources and information from </w:t>
      </w:r>
      <w:r w:rsidR="004E3C10">
        <w:rPr>
          <w:rFonts w:ascii="Times New Roman" w:hAnsi="Times New Roman" w:cs="Times New Roman"/>
          <w:szCs w:val="24"/>
        </w:rPr>
        <w:t>h</w:t>
      </w:r>
      <w:r w:rsidRPr="00A936FB">
        <w:rPr>
          <w:rFonts w:ascii="Times New Roman" w:hAnsi="Times New Roman" w:cs="Times New Roman"/>
          <w:szCs w:val="24"/>
        </w:rPr>
        <w:t xml:space="preserve">ospital finance departments. All analyses will be on an intention-to-treat basis and there will be no discounting of costs or effects given the </w:t>
      </w:r>
      <w:proofErr w:type="gramStart"/>
      <w:r w:rsidRPr="00A936FB">
        <w:rPr>
          <w:rFonts w:ascii="Times New Roman" w:hAnsi="Times New Roman" w:cs="Times New Roman"/>
          <w:szCs w:val="24"/>
        </w:rPr>
        <w:t>one year</w:t>
      </w:r>
      <w:proofErr w:type="gramEnd"/>
      <w:r w:rsidRPr="00A936FB">
        <w:rPr>
          <w:rFonts w:ascii="Times New Roman" w:hAnsi="Times New Roman" w:cs="Times New Roman"/>
          <w:szCs w:val="24"/>
        </w:rPr>
        <w:t xml:space="preserve"> duration of the study. The primary outcome for the economic evaluation will be the Quality Adjusted Life Year (QALY). </w:t>
      </w:r>
      <w:bookmarkEnd w:id="1"/>
      <w:r w:rsidR="00516D5D" w:rsidRPr="00516D5D">
        <w:rPr>
          <w:rFonts w:ascii="Times New Roman" w:hAnsi="Times New Roman" w:cs="Times New Roman"/>
          <w:szCs w:val="24"/>
        </w:rPr>
        <w:t xml:space="preserve">The difference in costs and QALYs between the arms will be assessed using the Net Benefit framework using appropriate regression models adjusted for baseline values of the </w:t>
      </w:r>
      <w:proofErr w:type="spellStart"/>
      <w:r w:rsidR="00516D5D" w:rsidRPr="00516D5D">
        <w:rPr>
          <w:rFonts w:ascii="Times New Roman" w:hAnsi="Times New Roman" w:cs="Times New Roman"/>
          <w:szCs w:val="24"/>
        </w:rPr>
        <w:t>minimisation</w:t>
      </w:r>
      <w:proofErr w:type="spellEnd"/>
      <w:r w:rsidR="00516D5D" w:rsidRPr="00516D5D">
        <w:rPr>
          <w:rFonts w:ascii="Times New Roman" w:hAnsi="Times New Roman" w:cs="Times New Roman"/>
          <w:szCs w:val="24"/>
        </w:rPr>
        <w:t>/stratification variables. Additionally, the difference in costs and the differences in the primary outcomes will be examined. If no arm is dominant then incremental cost-effectiveness ratios will be calculated using, if appropriate, Seemingly Unrelated Regressions (SUR) to account for the potential correlation between c</w:t>
      </w:r>
      <w:r w:rsidR="00516D5D">
        <w:rPr>
          <w:rFonts w:ascii="Times New Roman" w:hAnsi="Times New Roman" w:cs="Times New Roman"/>
          <w:szCs w:val="24"/>
        </w:rPr>
        <w:t xml:space="preserve">osts and the primary outcomes. </w:t>
      </w:r>
      <w:r w:rsidR="00516D5D" w:rsidRPr="00516D5D">
        <w:rPr>
          <w:rFonts w:ascii="Times New Roman" w:hAnsi="Times New Roman" w:cs="Times New Roman"/>
          <w:szCs w:val="24"/>
        </w:rPr>
        <w:t>Given the number of important secondary outcomes, a cost consequence analysis will also be conducted in relation to these outcomes. Uncertainty will be addressed using cost-effectiveness acceptability curves and sensitivity analyses.</w:t>
      </w:r>
    </w:p>
    <w:p w14:paraId="19BC962C" w14:textId="77777777" w:rsidR="00516D5D" w:rsidRPr="00055064" w:rsidRDefault="00516D5D" w:rsidP="00516D5D">
      <w:pPr>
        <w:spacing w:after="0"/>
        <w:rPr>
          <w:rFonts w:ascii="Times New Roman" w:hAnsi="Times New Roman" w:cs="Times New Roman"/>
          <w:color w:val="FF0000"/>
          <w:szCs w:val="24"/>
        </w:rPr>
      </w:pPr>
    </w:p>
    <w:p w14:paraId="68DD5B9E" w14:textId="16150F05" w:rsidR="0013282D" w:rsidRPr="0013282D" w:rsidRDefault="003441EE" w:rsidP="00AF52AE">
      <w:pPr>
        <w:autoSpaceDE w:val="0"/>
        <w:autoSpaceDN w:val="0"/>
        <w:adjustRightInd w:val="0"/>
        <w:spacing w:after="0"/>
        <w:rPr>
          <w:rFonts w:ascii="Times New Roman" w:hAnsi="Times New Roman" w:cs="Times New Roman"/>
          <w:b/>
          <w:szCs w:val="24"/>
        </w:rPr>
      </w:pPr>
      <w:bookmarkStart w:id="2" w:name="_Toc440957044"/>
      <w:r>
        <w:rPr>
          <w:rFonts w:ascii="Times New Roman" w:hAnsi="Times New Roman" w:cs="Times New Roman"/>
          <w:b/>
          <w:szCs w:val="24"/>
        </w:rPr>
        <w:t>D</w:t>
      </w:r>
      <w:r w:rsidRPr="0013282D">
        <w:rPr>
          <w:rFonts w:ascii="Times New Roman" w:hAnsi="Times New Roman" w:cs="Times New Roman"/>
          <w:b/>
          <w:szCs w:val="24"/>
        </w:rPr>
        <w:t>issemination policy</w:t>
      </w:r>
    </w:p>
    <w:p w14:paraId="0B46697D" w14:textId="186D9D5F" w:rsidR="0013282D" w:rsidRPr="0013282D" w:rsidRDefault="0013282D" w:rsidP="00AF52AE">
      <w:pPr>
        <w:autoSpaceDE w:val="0"/>
        <w:autoSpaceDN w:val="0"/>
        <w:adjustRightInd w:val="0"/>
        <w:spacing w:after="0"/>
        <w:rPr>
          <w:rFonts w:ascii="Times New Roman" w:hAnsi="Times New Roman" w:cs="Times New Roman"/>
          <w:szCs w:val="24"/>
        </w:rPr>
      </w:pPr>
      <w:r w:rsidRPr="0013282D">
        <w:rPr>
          <w:rFonts w:ascii="Times New Roman" w:hAnsi="Times New Roman" w:cs="Times New Roman"/>
          <w:szCs w:val="24"/>
        </w:rPr>
        <w:t xml:space="preserve">Publications will include a final report, presentations at scientific meetings and </w:t>
      </w:r>
      <w:r w:rsidR="00461502">
        <w:rPr>
          <w:rFonts w:ascii="Times New Roman" w:hAnsi="Times New Roman" w:cs="Times New Roman"/>
          <w:szCs w:val="24"/>
        </w:rPr>
        <w:t>open-access articles</w:t>
      </w:r>
      <w:r w:rsidRPr="0013282D">
        <w:rPr>
          <w:rFonts w:ascii="Times New Roman" w:hAnsi="Times New Roman" w:cs="Times New Roman"/>
          <w:szCs w:val="24"/>
        </w:rPr>
        <w:t xml:space="preserve"> in </w:t>
      </w:r>
      <w:r w:rsidR="00461502">
        <w:rPr>
          <w:rFonts w:ascii="Times New Roman" w:hAnsi="Times New Roman" w:cs="Times New Roman"/>
          <w:szCs w:val="24"/>
        </w:rPr>
        <w:t>peer-review journal</w:t>
      </w:r>
      <w:r w:rsidR="00FC7899">
        <w:rPr>
          <w:rFonts w:ascii="Times New Roman" w:hAnsi="Times New Roman" w:cs="Times New Roman"/>
          <w:szCs w:val="24"/>
        </w:rPr>
        <w:t>s</w:t>
      </w:r>
      <w:r w:rsidRPr="0013282D">
        <w:rPr>
          <w:rFonts w:ascii="Times New Roman" w:hAnsi="Times New Roman" w:cs="Times New Roman"/>
          <w:szCs w:val="24"/>
        </w:rPr>
        <w:t xml:space="preserve">. </w:t>
      </w:r>
      <w:r w:rsidR="00461502">
        <w:rPr>
          <w:rFonts w:ascii="Times New Roman" w:hAnsi="Times New Roman" w:cs="Times New Roman"/>
          <w:szCs w:val="24"/>
        </w:rPr>
        <w:t xml:space="preserve">Avenues for disseminating findings to patients and the public will be identified and developed in collaboration with the PEP-R </w:t>
      </w:r>
      <w:r w:rsidR="00461502" w:rsidRPr="00913635">
        <w:rPr>
          <w:rFonts w:ascii="Times New Roman" w:eastAsia="Times New Roman" w:hAnsi="Times New Roman" w:cs="Times New Roman"/>
          <w:color w:val="000000"/>
          <w:szCs w:val="24"/>
          <w:lang w:val="en-GB" w:eastAsia="en-GB"/>
        </w:rPr>
        <w:t>patient involvement group</w:t>
      </w:r>
      <w:r w:rsidR="00461502">
        <w:rPr>
          <w:rFonts w:ascii="Times New Roman" w:eastAsia="Times New Roman" w:hAnsi="Times New Roman" w:cs="Times New Roman"/>
          <w:color w:val="000000"/>
          <w:szCs w:val="24"/>
          <w:lang w:val="en-GB" w:eastAsia="en-GB"/>
        </w:rPr>
        <w:t>s</w:t>
      </w:r>
      <w:r w:rsidR="00461502">
        <w:rPr>
          <w:rFonts w:ascii="Times New Roman" w:hAnsi="Times New Roman" w:cs="Times New Roman"/>
          <w:szCs w:val="24"/>
        </w:rPr>
        <w:t xml:space="preserve"> and relevant charity </w:t>
      </w:r>
      <w:proofErr w:type="spellStart"/>
      <w:r w:rsidR="00461502">
        <w:rPr>
          <w:rFonts w:ascii="Times New Roman" w:hAnsi="Times New Roman" w:cs="Times New Roman"/>
          <w:szCs w:val="24"/>
        </w:rPr>
        <w:t>organisations</w:t>
      </w:r>
      <w:proofErr w:type="spellEnd"/>
      <w:r w:rsidR="00461502">
        <w:rPr>
          <w:rFonts w:ascii="Times New Roman" w:hAnsi="Times New Roman" w:cs="Times New Roman"/>
          <w:szCs w:val="24"/>
        </w:rPr>
        <w:t xml:space="preserve">, such as Arthritis Care. </w:t>
      </w:r>
      <w:r w:rsidRPr="0013282D">
        <w:rPr>
          <w:rFonts w:ascii="Times New Roman" w:hAnsi="Times New Roman" w:cs="Times New Roman"/>
          <w:szCs w:val="24"/>
        </w:rPr>
        <w:t xml:space="preserve">In addition, all participants </w:t>
      </w:r>
      <w:r w:rsidR="00F14DA5">
        <w:rPr>
          <w:rFonts w:ascii="Times New Roman" w:hAnsi="Times New Roman" w:cs="Times New Roman"/>
          <w:szCs w:val="24"/>
        </w:rPr>
        <w:t xml:space="preserve">who indicate that they wish to receive study results </w:t>
      </w:r>
      <w:r w:rsidRPr="0013282D">
        <w:rPr>
          <w:rFonts w:ascii="Times New Roman" w:hAnsi="Times New Roman" w:cs="Times New Roman"/>
          <w:szCs w:val="24"/>
        </w:rPr>
        <w:t xml:space="preserve">will be sent a </w:t>
      </w:r>
      <w:r w:rsidR="00D372B5">
        <w:rPr>
          <w:rFonts w:ascii="Times New Roman" w:hAnsi="Times New Roman" w:cs="Times New Roman"/>
          <w:szCs w:val="24"/>
        </w:rPr>
        <w:t xml:space="preserve">plain English </w:t>
      </w:r>
      <w:r w:rsidRPr="0013282D">
        <w:rPr>
          <w:rFonts w:ascii="Times New Roman" w:hAnsi="Times New Roman" w:cs="Times New Roman"/>
          <w:szCs w:val="24"/>
        </w:rPr>
        <w:t>summary of the final results.</w:t>
      </w:r>
    </w:p>
    <w:p w14:paraId="537DA72F" w14:textId="77777777" w:rsidR="0013282D" w:rsidRDefault="0013282D" w:rsidP="00AF52AE">
      <w:pPr>
        <w:autoSpaceDE w:val="0"/>
        <w:autoSpaceDN w:val="0"/>
        <w:adjustRightInd w:val="0"/>
        <w:spacing w:after="0"/>
        <w:rPr>
          <w:rFonts w:ascii="Times New Roman" w:hAnsi="Times New Roman" w:cs="Times New Roman"/>
          <w:b/>
          <w:color w:val="FF0000"/>
          <w:szCs w:val="24"/>
        </w:rPr>
      </w:pPr>
    </w:p>
    <w:p w14:paraId="1684D0DA" w14:textId="77777777" w:rsidR="003441EE" w:rsidRDefault="003441EE" w:rsidP="0051480D">
      <w:pPr>
        <w:autoSpaceDE w:val="0"/>
        <w:autoSpaceDN w:val="0"/>
        <w:adjustRightInd w:val="0"/>
        <w:spacing w:after="0"/>
        <w:rPr>
          <w:rFonts w:ascii="Times New Roman" w:hAnsi="Times New Roman" w:cs="Times New Roman"/>
          <w:b/>
          <w:color w:val="FF0000"/>
          <w:szCs w:val="24"/>
        </w:rPr>
      </w:pPr>
    </w:p>
    <w:p w14:paraId="004CE77B" w14:textId="77777777" w:rsidR="003441EE" w:rsidRDefault="003441EE" w:rsidP="0051480D">
      <w:pPr>
        <w:autoSpaceDE w:val="0"/>
        <w:autoSpaceDN w:val="0"/>
        <w:adjustRightInd w:val="0"/>
        <w:spacing w:after="0"/>
        <w:rPr>
          <w:rFonts w:ascii="Times New Roman" w:hAnsi="Times New Roman" w:cs="Times New Roman"/>
          <w:b/>
          <w:color w:val="FF0000"/>
          <w:szCs w:val="24"/>
        </w:rPr>
      </w:pPr>
    </w:p>
    <w:p w14:paraId="196EFA14" w14:textId="77777777" w:rsidR="0051480D" w:rsidRPr="0006431A" w:rsidRDefault="00A936FB" w:rsidP="0051480D">
      <w:pPr>
        <w:autoSpaceDE w:val="0"/>
        <w:autoSpaceDN w:val="0"/>
        <w:adjustRightInd w:val="0"/>
        <w:spacing w:after="0"/>
        <w:rPr>
          <w:rFonts w:ascii="Times New Roman" w:hAnsi="Times New Roman" w:cs="Times New Roman"/>
          <w:b/>
          <w:szCs w:val="24"/>
        </w:rPr>
      </w:pPr>
      <w:r w:rsidRPr="0006431A">
        <w:rPr>
          <w:rFonts w:ascii="Times New Roman" w:hAnsi="Times New Roman" w:cs="Times New Roman"/>
          <w:b/>
          <w:szCs w:val="24"/>
        </w:rPr>
        <w:t>DISCUSSION</w:t>
      </w:r>
    </w:p>
    <w:p w14:paraId="32DA693A" w14:textId="5D030CC4" w:rsidR="0051480D" w:rsidRDefault="0051480D" w:rsidP="0051480D">
      <w:pPr>
        <w:autoSpaceDE w:val="0"/>
        <w:autoSpaceDN w:val="0"/>
        <w:adjustRightInd w:val="0"/>
        <w:spacing w:after="0"/>
        <w:rPr>
          <w:rFonts w:ascii="Times New Roman" w:hAnsi="Times New Roman" w:cs="Times New Roman"/>
          <w:szCs w:val="24"/>
        </w:rPr>
      </w:pPr>
      <w:r w:rsidRPr="0051480D">
        <w:rPr>
          <w:rFonts w:ascii="Times New Roman" w:hAnsi="Times New Roman" w:cs="Times New Roman"/>
          <w:szCs w:val="24"/>
        </w:rPr>
        <w:t>T</w:t>
      </w:r>
      <w:r w:rsidR="00FC3571">
        <w:rPr>
          <w:rFonts w:ascii="Times New Roman" w:hAnsi="Times New Roman" w:cs="Times New Roman"/>
          <w:szCs w:val="24"/>
        </w:rPr>
        <w:t>o our knowledge, t</w:t>
      </w:r>
      <w:r w:rsidRPr="0051480D">
        <w:rPr>
          <w:rFonts w:ascii="Times New Roman" w:hAnsi="Times New Roman" w:cs="Times New Roman"/>
          <w:szCs w:val="24"/>
        </w:rPr>
        <w:t xml:space="preserve">his is the first </w:t>
      </w:r>
      <w:proofErr w:type="spellStart"/>
      <w:r w:rsidRPr="0051480D">
        <w:rPr>
          <w:rFonts w:ascii="Times New Roman" w:hAnsi="Times New Roman" w:cs="Times New Roman"/>
          <w:szCs w:val="24"/>
        </w:rPr>
        <w:t>randomised</w:t>
      </w:r>
      <w:proofErr w:type="spellEnd"/>
      <w:r w:rsidRPr="0051480D">
        <w:rPr>
          <w:rFonts w:ascii="Times New Roman" w:hAnsi="Times New Roman" w:cs="Times New Roman"/>
          <w:szCs w:val="24"/>
        </w:rPr>
        <w:t xml:space="preserve"> controlled trial to evaluate the clinical and cost-effectiveness of a care pathway </w:t>
      </w:r>
      <w:r w:rsidR="00F14DA5">
        <w:rPr>
          <w:rFonts w:ascii="Times New Roman" w:hAnsi="Times New Roman" w:cs="Times New Roman"/>
          <w:szCs w:val="24"/>
        </w:rPr>
        <w:t xml:space="preserve">when </w:t>
      </w:r>
      <w:r>
        <w:rPr>
          <w:rFonts w:ascii="Times New Roman" w:hAnsi="Times New Roman" w:cs="Times New Roman"/>
          <w:szCs w:val="24"/>
        </w:rPr>
        <w:t xml:space="preserve">compared </w:t>
      </w:r>
      <w:r w:rsidR="00F14DA5">
        <w:rPr>
          <w:rFonts w:ascii="Times New Roman" w:hAnsi="Times New Roman" w:cs="Times New Roman"/>
          <w:szCs w:val="24"/>
        </w:rPr>
        <w:t>with</w:t>
      </w:r>
      <w:r>
        <w:rPr>
          <w:rFonts w:ascii="Times New Roman" w:hAnsi="Times New Roman" w:cs="Times New Roman"/>
          <w:szCs w:val="24"/>
        </w:rPr>
        <w:t xml:space="preserve"> usual care </w:t>
      </w:r>
      <w:r w:rsidRPr="0051480D">
        <w:rPr>
          <w:rFonts w:ascii="Times New Roman" w:hAnsi="Times New Roman" w:cs="Times New Roman"/>
          <w:szCs w:val="24"/>
        </w:rPr>
        <w:t xml:space="preserve">for patients </w:t>
      </w:r>
      <w:r w:rsidR="003C2B9A">
        <w:rPr>
          <w:rFonts w:ascii="Times New Roman" w:hAnsi="Times New Roman" w:cs="Times New Roman"/>
          <w:szCs w:val="24"/>
        </w:rPr>
        <w:t xml:space="preserve">screened as having early indications of </w:t>
      </w:r>
      <w:r w:rsidRPr="0051480D">
        <w:rPr>
          <w:rFonts w:ascii="Times New Roman" w:hAnsi="Times New Roman" w:cs="Times New Roman"/>
          <w:szCs w:val="24"/>
        </w:rPr>
        <w:t xml:space="preserve">chronic pain after total knee replacement. </w:t>
      </w:r>
      <w:r w:rsidR="00DB2C4D" w:rsidRPr="00DB2C4D">
        <w:rPr>
          <w:rFonts w:ascii="Times New Roman" w:hAnsi="Times New Roman" w:cs="Times New Roman"/>
          <w:szCs w:val="24"/>
        </w:rPr>
        <w:t xml:space="preserve">The </w:t>
      </w:r>
      <w:r w:rsidR="00DB2C4D">
        <w:rPr>
          <w:rFonts w:ascii="Times New Roman" w:hAnsi="Times New Roman" w:cs="Times New Roman"/>
          <w:szCs w:val="24"/>
        </w:rPr>
        <w:t xml:space="preserve">care pathway </w:t>
      </w:r>
      <w:r w:rsidR="00DB2C4D" w:rsidRPr="00DB2C4D">
        <w:rPr>
          <w:rFonts w:ascii="Times New Roman" w:hAnsi="Times New Roman" w:cs="Times New Roman"/>
          <w:szCs w:val="24"/>
        </w:rPr>
        <w:t xml:space="preserve">aims to </w:t>
      </w:r>
      <w:r w:rsidR="00DB2C4D">
        <w:rPr>
          <w:rFonts w:ascii="Times New Roman" w:hAnsi="Times New Roman" w:cs="Times New Roman"/>
          <w:szCs w:val="24"/>
        </w:rPr>
        <w:t>identify</w:t>
      </w:r>
      <w:r w:rsidR="00FC7899">
        <w:rPr>
          <w:rFonts w:ascii="Times New Roman" w:hAnsi="Times New Roman" w:cs="Times New Roman"/>
          <w:szCs w:val="24"/>
        </w:rPr>
        <w:t xml:space="preserve"> the</w:t>
      </w:r>
      <w:r w:rsidR="00DB2C4D">
        <w:rPr>
          <w:rFonts w:ascii="Times New Roman" w:hAnsi="Times New Roman" w:cs="Times New Roman"/>
          <w:szCs w:val="24"/>
        </w:rPr>
        <w:t xml:space="preserve"> potential causes </w:t>
      </w:r>
      <w:r w:rsidR="00FC7899">
        <w:rPr>
          <w:rFonts w:ascii="Times New Roman" w:hAnsi="Times New Roman" w:cs="Times New Roman"/>
          <w:szCs w:val="24"/>
        </w:rPr>
        <w:t>of</w:t>
      </w:r>
      <w:r w:rsidR="00DB2C4D">
        <w:rPr>
          <w:rFonts w:ascii="Times New Roman" w:hAnsi="Times New Roman" w:cs="Times New Roman"/>
          <w:szCs w:val="24"/>
        </w:rPr>
        <w:t xml:space="preserve"> pain to </w:t>
      </w:r>
      <w:r w:rsidR="00DB2C4D" w:rsidRPr="00DB2C4D">
        <w:rPr>
          <w:rFonts w:ascii="Times New Roman" w:hAnsi="Times New Roman" w:cs="Times New Roman"/>
          <w:szCs w:val="24"/>
        </w:rPr>
        <w:t xml:space="preserve">enable </w:t>
      </w:r>
      <w:r w:rsidR="003C2B9A">
        <w:rPr>
          <w:rFonts w:ascii="Times New Roman" w:hAnsi="Times New Roman" w:cs="Times New Roman"/>
          <w:szCs w:val="24"/>
        </w:rPr>
        <w:t xml:space="preserve">early </w:t>
      </w:r>
      <w:r w:rsidR="00DB2C4D" w:rsidRPr="00DB2C4D">
        <w:rPr>
          <w:rFonts w:ascii="Times New Roman" w:hAnsi="Times New Roman" w:cs="Times New Roman"/>
          <w:szCs w:val="24"/>
        </w:rPr>
        <w:t xml:space="preserve">appropriate onwards referral to existing services </w:t>
      </w:r>
      <w:r w:rsidR="00DB2C4D">
        <w:rPr>
          <w:rFonts w:ascii="Times New Roman" w:hAnsi="Times New Roman" w:cs="Times New Roman"/>
          <w:szCs w:val="24"/>
        </w:rPr>
        <w:t xml:space="preserve">for targeted and </w:t>
      </w:r>
      <w:proofErr w:type="spellStart"/>
      <w:r w:rsidR="00DB2C4D">
        <w:rPr>
          <w:rFonts w:ascii="Times New Roman" w:hAnsi="Times New Roman" w:cs="Times New Roman"/>
          <w:szCs w:val="24"/>
        </w:rPr>
        <w:t>individuali</w:t>
      </w:r>
      <w:r w:rsidR="003441EE">
        <w:rPr>
          <w:rFonts w:ascii="Times New Roman" w:hAnsi="Times New Roman" w:cs="Times New Roman"/>
          <w:szCs w:val="24"/>
        </w:rPr>
        <w:t>s</w:t>
      </w:r>
      <w:r w:rsidR="00DB2C4D">
        <w:rPr>
          <w:rFonts w:ascii="Times New Roman" w:hAnsi="Times New Roman" w:cs="Times New Roman"/>
          <w:szCs w:val="24"/>
        </w:rPr>
        <w:t>ed</w:t>
      </w:r>
      <w:proofErr w:type="spellEnd"/>
      <w:r w:rsidR="00DB2C4D">
        <w:rPr>
          <w:rFonts w:ascii="Times New Roman" w:hAnsi="Times New Roman" w:cs="Times New Roman"/>
          <w:szCs w:val="24"/>
        </w:rPr>
        <w:t xml:space="preserve"> treatment </w:t>
      </w:r>
      <w:r w:rsidR="00DB2C4D" w:rsidRPr="00DB2C4D">
        <w:rPr>
          <w:rFonts w:ascii="Times New Roman" w:hAnsi="Times New Roman" w:cs="Times New Roman"/>
          <w:szCs w:val="24"/>
        </w:rPr>
        <w:t xml:space="preserve">to improve pain management and to reduce the impact of pain. </w:t>
      </w:r>
      <w:r w:rsidR="00DB2C4D">
        <w:rPr>
          <w:rFonts w:ascii="Times New Roman" w:hAnsi="Times New Roman" w:cs="Times New Roman"/>
          <w:szCs w:val="24"/>
        </w:rPr>
        <w:t>The design and development of this complex intervention has been informed by multiple stages of work, in line with MRC guidance o</w:t>
      </w:r>
      <w:r w:rsidR="00FC7899">
        <w:rPr>
          <w:rFonts w:ascii="Times New Roman" w:hAnsi="Times New Roman" w:cs="Times New Roman"/>
          <w:szCs w:val="24"/>
        </w:rPr>
        <w:t>n</w:t>
      </w:r>
      <w:r w:rsidR="00DB2C4D">
        <w:rPr>
          <w:rFonts w:ascii="Times New Roman" w:hAnsi="Times New Roman" w:cs="Times New Roman"/>
          <w:szCs w:val="24"/>
        </w:rPr>
        <w:t xml:space="preserve"> the development of complex interventions. </w:t>
      </w:r>
    </w:p>
    <w:p w14:paraId="1225515B" w14:textId="77777777" w:rsidR="00945D43" w:rsidRDefault="00945D43" w:rsidP="0051480D">
      <w:pPr>
        <w:autoSpaceDE w:val="0"/>
        <w:autoSpaceDN w:val="0"/>
        <w:adjustRightInd w:val="0"/>
        <w:spacing w:after="0"/>
        <w:rPr>
          <w:rFonts w:ascii="Times New Roman" w:hAnsi="Times New Roman" w:cs="Times New Roman"/>
          <w:szCs w:val="24"/>
        </w:rPr>
      </w:pPr>
    </w:p>
    <w:p w14:paraId="3CAEC782" w14:textId="590DA932" w:rsidR="00945D43" w:rsidRDefault="00771129" w:rsidP="0051480D">
      <w:pPr>
        <w:autoSpaceDE w:val="0"/>
        <w:autoSpaceDN w:val="0"/>
        <w:adjustRightInd w:val="0"/>
        <w:spacing w:after="0"/>
        <w:rPr>
          <w:rFonts w:ascii="Times New Roman" w:hAnsi="Times New Roman" w:cs="Times New Roman"/>
          <w:szCs w:val="24"/>
        </w:rPr>
      </w:pPr>
      <w:r>
        <w:rPr>
          <w:rFonts w:ascii="Times New Roman" w:hAnsi="Times New Roman" w:cs="Times New Roman"/>
          <w:szCs w:val="24"/>
        </w:rPr>
        <w:lastRenderedPageBreak/>
        <w:t>There are</w:t>
      </w:r>
      <w:r w:rsidR="00945D43">
        <w:rPr>
          <w:rFonts w:ascii="Times New Roman" w:hAnsi="Times New Roman" w:cs="Times New Roman"/>
          <w:szCs w:val="24"/>
        </w:rPr>
        <w:t xml:space="preserve"> </w:t>
      </w:r>
      <w:r w:rsidR="003441EE">
        <w:rPr>
          <w:rFonts w:ascii="Times New Roman" w:hAnsi="Times New Roman" w:cs="Times New Roman"/>
          <w:szCs w:val="24"/>
        </w:rPr>
        <w:t>practical and operational issues pertinent to this trial</w:t>
      </w:r>
      <w:r>
        <w:rPr>
          <w:rFonts w:ascii="Times New Roman" w:hAnsi="Times New Roman" w:cs="Times New Roman"/>
          <w:szCs w:val="24"/>
        </w:rPr>
        <w:t xml:space="preserve">, particularly regarding screening and </w:t>
      </w:r>
      <w:proofErr w:type="spellStart"/>
      <w:r>
        <w:rPr>
          <w:rFonts w:ascii="Times New Roman" w:hAnsi="Times New Roman" w:cs="Times New Roman"/>
          <w:szCs w:val="24"/>
        </w:rPr>
        <w:t>randomisation</w:t>
      </w:r>
      <w:proofErr w:type="spellEnd"/>
      <w:r>
        <w:rPr>
          <w:rFonts w:ascii="Times New Roman" w:hAnsi="Times New Roman" w:cs="Times New Roman"/>
          <w:szCs w:val="24"/>
        </w:rPr>
        <w:t xml:space="preserve"> of patients</w:t>
      </w:r>
      <w:r w:rsidR="00945D43">
        <w:rPr>
          <w:rFonts w:ascii="Times New Roman" w:hAnsi="Times New Roman" w:cs="Times New Roman"/>
          <w:szCs w:val="24"/>
        </w:rPr>
        <w:t xml:space="preserve">. Approximately 1 in 5 patients experience chronic pain after </w:t>
      </w:r>
      <w:r w:rsidR="002028B2">
        <w:rPr>
          <w:rFonts w:ascii="Times New Roman" w:hAnsi="Times New Roman" w:cs="Times New Roman"/>
          <w:szCs w:val="24"/>
        </w:rPr>
        <w:t>total knee replacement</w:t>
      </w:r>
      <w:r w:rsidR="00945D43">
        <w:rPr>
          <w:rFonts w:ascii="Times New Roman" w:hAnsi="Times New Roman" w:cs="Times New Roman"/>
          <w:szCs w:val="24"/>
        </w:rPr>
        <w:t xml:space="preserve"> and therefore this trial involves a stage of screening to identify this subgroup of patients</w:t>
      </w:r>
      <w:r w:rsidR="003C2B9A">
        <w:rPr>
          <w:rFonts w:ascii="Times New Roman" w:hAnsi="Times New Roman" w:cs="Times New Roman"/>
          <w:szCs w:val="24"/>
        </w:rPr>
        <w:t xml:space="preserve"> early in the post-operative period</w:t>
      </w:r>
      <w:r w:rsidR="00945D43">
        <w:rPr>
          <w:rFonts w:ascii="Times New Roman" w:hAnsi="Times New Roman" w:cs="Times New Roman"/>
          <w:szCs w:val="24"/>
        </w:rPr>
        <w:t xml:space="preserve">. </w:t>
      </w:r>
      <w:r w:rsidR="00BD303E">
        <w:rPr>
          <w:rFonts w:ascii="Times New Roman" w:hAnsi="Times New Roman" w:cs="Times New Roman"/>
          <w:szCs w:val="24"/>
        </w:rPr>
        <w:t>An issue is that p</w:t>
      </w:r>
      <w:r w:rsidR="00945D43">
        <w:rPr>
          <w:rFonts w:ascii="Times New Roman" w:hAnsi="Times New Roman" w:cs="Times New Roman"/>
          <w:szCs w:val="24"/>
        </w:rPr>
        <w:t xml:space="preserve">atients with poorer outcomes after joint replacement are </w:t>
      </w:r>
      <w:r w:rsidR="00FC7899">
        <w:rPr>
          <w:rFonts w:ascii="Times New Roman" w:hAnsi="Times New Roman" w:cs="Times New Roman"/>
          <w:szCs w:val="24"/>
        </w:rPr>
        <w:t xml:space="preserve">less </w:t>
      </w:r>
      <w:r w:rsidR="00945D43">
        <w:rPr>
          <w:rFonts w:ascii="Times New Roman" w:hAnsi="Times New Roman" w:cs="Times New Roman"/>
          <w:szCs w:val="24"/>
        </w:rPr>
        <w:t xml:space="preserve">likely to respond to postal questionnaires </w:t>
      </w:r>
      <w:r w:rsidR="00BD303E">
        <w:rPr>
          <w:rFonts w:ascii="Times New Roman" w:hAnsi="Times New Roman" w:cs="Times New Roman"/>
          <w:szCs w:val="24"/>
        </w:rPr>
        <w:fldChar w:fldCharType="begin"/>
      </w:r>
      <w:r w:rsidR="00D825A5">
        <w:rPr>
          <w:rFonts w:ascii="Times New Roman" w:hAnsi="Times New Roman" w:cs="Times New Roman"/>
          <w:szCs w:val="24"/>
        </w:rPr>
        <w:instrText xml:space="preserve"> ADDIN EN.CITE &lt;EndNote&gt;&lt;Cite&gt;&lt;Author&gt;Kim&lt;/Author&gt;&lt;Year&gt;2004&lt;/Year&gt;&lt;RecNum&gt;2666&lt;/RecNum&gt;&lt;DisplayText&gt;[56]&lt;/DisplayText&gt;&lt;record&gt;&lt;rec-number&gt;2666&lt;/rec-number&gt;&lt;foreign-keys&gt;&lt;key app="EN" db-id="vzfe0r5weseefqepdrt52wfcxtwezaz0v95z" timestamp="1495202981"&gt;2666&lt;/key&gt;&lt;/foreign-keys&gt;&lt;ref-type name="Journal Article"&gt;17&lt;/ref-type&gt;&lt;contributors&gt;&lt;authors&gt;&lt;author&gt;Kim, J.&lt;/author&gt;&lt;author&gt;Lonner, J. H.&lt;/author&gt;&lt;author&gt;Nelson, C. L.&lt;/author&gt;&lt;author&gt;Lotke, P. A.&lt;/author&gt;&lt;/authors&gt;&lt;/contributors&gt;&lt;auth-address&gt;Department of Orthopaedic Surgery, Hospital of the University of Pennsylvania, Philadelphia, PA 19104, USA. jane_kim73@hotmail.com.&lt;/auth-address&gt;&lt;titles&gt;&lt;title&gt;Response bias: effect on outcomes evaluation by mail surveys after total knee arthroplasty&lt;/title&gt;&lt;secondary-title&gt;J Bone Joint Surg Am&lt;/secondary-title&gt;&lt;/titles&gt;&lt;periodical&gt;&lt;full-title&gt;J Bone Joint Surg Am&lt;/full-title&gt;&lt;abbr-1&gt;The Journal of bone and joint surgery. American volume&lt;/abbr-1&gt;&lt;/periodical&gt;&lt;pages&gt;15-21&lt;/pages&gt;&lt;volume&gt;86-A&lt;/volume&gt;&lt;number&gt;1&lt;/number&gt;&lt;keywords&gt;&lt;keyword&gt;Adult&lt;/keyword&gt;&lt;keyword&gt;Aged&lt;/keyword&gt;&lt;keyword&gt;Aged, 80 and over&lt;/keyword&gt;&lt;keyword&gt;Analysis of Variance&lt;/keyword&gt;&lt;keyword&gt;*Arthroplasty, Replacement, Knee&lt;/keyword&gt;&lt;keyword&gt;*Bias (Epidemiology)&lt;/keyword&gt;&lt;keyword&gt;Female&lt;/keyword&gt;&lt;keyword&gt;Health Status&lt;/keyword&gt;&lt;keyword&gt;Humans&lt;/keyword&gt;&lt;keyword&gt;Male&lt;/keyword&gt;&lt;keyword&gt;Middle Aged&lt;/keyword&gt;&lt;keyword&gt;*Outcome Assessment (Health Care)&lt;/keyword&gt;&lt;keyword&gt;*Patient Satisfaction&lt;/keyword&gt;&lt;keyword&gt;Postal Service&lt;/keyword&gt;&lt;keyword&gt;Statistics, Nonparametric&lt;/keyword&gt;&lt;keyword&gt;*Surveys and Questionnaires&lt;/keyword&gt;&lt;/keywords&gt;&lt;dates&gt;&lt;year&gt;2004&lt;/year&gt;&lt;pub-dates&gt;&lt;date&gt;Jan&lt;/date&gt;&lt;/pub-dates&gt;&lt;/dates&gt;&lt;isbn&gt;0021-9355 (Print)&amp;#xD;0021-9355 (Linking)&lt;/isbn&gt;&lt;accession-num&gt;14711940&lt;/accession-num&gt;&lt;urls&gt;&lt;related-urls&gt;&lt;url&gt;https://www.ncbi.nlm.nih.gov/pubmed/14711940&lt;/url&gt;&lt;/related-urls&gt;&lt;/urls&gt;&lt;/record&gt;&lt;/Cite&gt;&lt;/EndNote&gt;</w:instrText>
      </w:r>
      <w:r w:rsidR="00BD303E">
        <w:rPr>
          <w:rFonts w:ascii="Times New Roman" w:hAnsi="Times New Roman" w:cs="Times New Roman"/>
          <w:szCs w:val="24"/>
        </w:rPr>
        <w:fldChar w:fldCharType="separate"/>
      </w:r>
      <w:r w:rsidR="00D825A5">
        <w:rPr>
          <w:rFonts w:ascii="Times New Roman" w:hAnsi="Times New Roman" w:cs="Times New Roman"/>
          <w:noProof/>
          <w:szCs w:val="24"/>
        </w:rPr>
        <w:t>[56]</w:t>
      </w:r>
      <w:r w:rsidR="00BD303E">
        <w:rPr>
          <w:rFonts w:ascii="Times New Roman" w:hAnsi="Times New Roman" w:cs="Times New Roman"/>
          <w:szCs w:val="24"/>
        </w:rPr>
        <w:fldChar w:fldCharType="end"/>
      </w:r>
      <w:r w:rsidR="00945D43">
        <w:rPr>
          <w:rFonts w:ascii="Times New Roman" w:hAnsi="Times New Roman" w:cs="Times New Roman"/>
          <w:szCs w:val="24"/>
        </w:rPr>
        <w:t xml:space="preserve">. A Cochrane review identified a number of strategies to improve response rates </w:t>
      </w:r>
      <w:r w:rsidR="00FF31C7">
        <w:rPr>
          <w:rFonts w:ascii="Times New Roman" w:hAnsi="Times New Roman" w:cs="Times New Roman"/>
          <w:szCs w:val="24"/>
        </w:rPr>
        <w:t xml:space="preserve">to questionnaires </w:t>
      </w:r>
      <w:r w:rsidR="00FF31C7">
        <w:rPr>
          <w:rFonts w:ascii="Times New Roman" w:hAnsi="Times New Roman" w:cs="Times New Roman"/>
          <w:szCs w:val="24"/>
        </w:rPr>
        <w:fldChar w:fldCharType="begin"/>
      </w:r>
      <w:r w:rsidR="00D825A5">
        <w:rPr>
          <w:rFonts w:ascii="Times New Roman" w:hAnsi="Times New Roman" w:cs="Times New Roman"/>
          <w:szCs w:val="24"/>
        </w:rPr>
        <w:instrText xml:space="preserve"> ADDIN EN.CITE &lt;EndNote&gt;&lt;Cite&gt;&lt;Author&gt;Edwards&lt;/Author&gt;&lt;Year&gt;2009&lt;/Year&gt;&lt;RecNum&gt;1935&lt;/RecNum&gt;&lt;DisplayText&gt;[57]&lt;/DisplayText&gt;&lt;record&gt;&lt;rec-number&gt;1935&lt;/rec-number&gt;&lt;foreign-keys&gt;&lt;key app="EN" db-id="vzfe0r5weseefqepdrt52wfcxtwezaz0v95z" timestamp="0"&gt;1935&lt;/key&gt;&lt;/foreign-keys&gt;&lt;ref-type name="Journal Article"&gt;17&lt;/ref-type&gt;&lt;contributors&gt;&lt;authors&gt;&lt;author&gt;Edwards, P. J.&lt;/author&gt;&lt;author&gt;Roberts, I.&lt;/author&gt;&lt;author&gt;Clarke, M. J.&lt;/author&gt;&lt;author&gt;Diguiseppi, C.&lt;/author&gt;&lt;author&gt;Wentz, R.&lt;/author&gt;&lt;author&gt;Kwan, I.&lt;/author&gt;&lt;author&gt;Cooper, R.&lt;/author&gt;&lt;author&gt;Felix, L. M.&lt;/author&gt;&lt;author&gt;Pratap, S.&lt;/author&gt;&lt;/authors&gt;&lt;/contributors&gt;&lt;auth-address&gt;Department of Epidemiology and Population Health, London School of Hygiene &amp;amp; Tropical Medicine, Keppel Street, London, UK, WC1E 7HT.&lt;/auth-address&gt;&lt;titles&gt;&lt;title&gt;Methods to increase response to postal and electronic questionnaires&lt;/title&gt;&lt;secondary-title&gt;Cochrane Database Syst Rev&lt;/secondary-title&gt;&lt;alt-title&gt;Cochrane database of systematic reviews (Online)&lt;/alt-title&gt;&lt;/titles&gt;&lt;periodical&gt;&lt;full-title&gt;Cochrane Database Syst Rev&lt;/full-title&gt;&lt;abbr-1&gt;The Cochrane database of systematic reviews&lt;/abbr-1&gt;&lt;/periodical&gt;&lt;pages&gt;MR000008&lt;/pages&gt;&lt;number&gt;3&lt;/number&gt;&lt;keywords&gt;&lt;keyword&gt;RCT methodology&lt;/keyword&gt;&lt;/keywords&gt;&lt;dates&gt;&lt;year&gt;2009&lt;/year&gt;&lt;/dates&gt;&lt;isbn&gt;1469-493X (Electronic)&amp;#xD;1361-6137 (Linking)&lt;/isbn&gt;&lt;accession-num&gt;19588449&lt;/accession-num&gt;&lt;urls&gt;&lt;related-urls&gt;&lt;url&gt;http://www.ncbi.nlm.nih.gov/entrez/query.fcgi?cmd=Retrieve&amp;amp;db=PubMed&amp;amp;dopt=Citation&amp;amp;list_uids=19588449 &lt;/url&gt;&lt;/related-urls&gt;&lt;/urls&gt;&lt;language&gt;eng&lt;/language&gt;&lt;/record&gt;&lt;/Cite&gt;&lt;/EndNote&gt;</w:instrText>
      </w:r>
      <w:r w:rsidR="00FF31C7">
        <w:rPr>
          <w:rFonts w:ascii="Times New Roman" w:hAnsi="Times New Roman" w:cs="Times New Roman"/>
          <w:szCs w:val="24"/>
        </w:rPr>
        <w:fldChar w:fldCharType="separate"/>
      </w:r>
      <w:r w:rsidR="00D825A5">
        <w:rPr>
          <w:rFonts w:ascii="Times New Roman" w:hAnsi="Times New Roman" w:cs="Times New Roman"/>
          <w:noProof/>
          <w:szCs w:val="24"/>
        </w:rPr>
        <w:t>[57]</w:t>
      </w:r>
      <w:r w:rsidR="00FF31C7">
        <w:rPr>
          <w:rFonts w:ascii="Times New Roman" w:hAnsi="Times New Roman" w:cs="Times New Roman"/>
          <w:szCs w:val="24"/>
        </w:rPr>
        <w:fldChar w:fldCharType="end"/>
      </w:r>
      <w:r w:rsidR="00945D43">
        <w:rPr>
          <w:rFonts w:ascii="Times New Roman" w:hAnsi="Times New Roman" w:cs="Times New Roman"/>
          <w:szCs w:val="24"/>
        </w:rPr>
        <w:t>, and we have implemented some of these including pre-notification screening cards and non-monetary in</w:t>
      </w:r>
      <w:r w:rsidR="00F82556">
        <w:rPr>
          <w:rFonts w:ascii="Times New Roman" w:hAnsi="Times New Roman" w:cs="Times New Roman"/>
          <w:szCs w:val="24"/>
        </w:rPr>
        <w:t xml:space="preserve">centive in the form of a teabag to indicate that the study team appreciate that completion of trial questionnaires </w:t>
      </w:r>
      <w:r w:rsidR="00D372B5">
        <w:rPr>
          <w:rFonts w:ascii="Times New Roman" w:hAnsi="Times New Roman" w:cs="Times New Roman"/>
          <w:szCs w:val="24"/>
        </w:rPr>
        <w:t xml:space="preserve">requires time and effort from the </w:t>
      </w:r>
      <w:r w:rsidR="00F82556">
        <w:rPr>
          <w:rFonts w:ascii="Times New Roman" w:hAnsi="Times New Roman" w:cs="Times New Roman"/>
          <w:szCs w:val="24"/>
        </w:rPr>
        <w:t xml:space="preserve">participant. </w:t>
      </w:r>
    </w:p>
    <w:p w14:paraId="4B4E655E" w14:textId="77777777" w:rsidR="00F11C5D" w:rsidRDefault="00F11C5D" w:rsidP="009100AF">
      <w:pPr>
        <w:autoSpaceDE w:val="0"/>
        <w:autoSpaceDN w:val="0"/>
        <w:adjustRightInd w:val="0"/>
        <w:spacing w:after="0"/>
        <w:rPr>
          <w:rFonts w:ascii="Times New Roman" w:hAnsi="Times New Roman" w:cs="Times New Roman"/>
          <w:szCs w:val="24"/>
        </w:rPr>
      </w:pPr>
    </w:p>
    <w:p w14:paraId="113EB3E3" w14:textId="3C05C793" w:rsidR="00FF31C7" w:rsidRDefault="009100AF" w:rsidP="009100AF">
      <w:pPr>
        <w:autoSpaceDE w:val="0"/>
        <w:autoSpaceDN w:val="0"/>
        <w:adjustRightInd w:val="0"/>
        <w:spacing w:after="0"/>
        <w:rPr>
          <w:rFonts w:ascii="Times New Roman" w:hAnsi="Times New Roman" w:cs="Times New Roman"/>
          <w:szCs w:val="24"/>
        </w:rPr>
      </w:pPr>
      <w:r>
        <w:rPr>
          <w:rFonts w:ascii="Times New Roman" w:hAnsi="Times New Roman" w:cs="Times New Roman"/>
          <w:szCs w:val="24"/>
        </w:rPr>
        <w:t xml:space="preserve">In this trial we </w:t>
      </w:r>
      <w:r w:rsidR="00F11C5D">
        <w:rPr>
          <w:rFonts w:ascii="Times New Roman" w:hAnsi="Times New Roman" w:cs="Times New Roman"/>
          <w:szCs w:val="24"/>
        </w:rPr>
        <w:t xml:space="preserve">are </w:t>
      </w:r>
      <w:proofErr w:type="spellStart"/>
      <w:r w:rsidR="00F11C5D">
        <w:rPr>
          <w:rFonts w:ascii="Times New Roman" w:hAnsi="Times New Roman" w:cs="Times New Roman"/>
          <w:szCs w:val="24"/>
        </w:rPr>
        <w:t>randomising</w:t>
      </w:r>
      <w:proofErr w:type="spellEnd"/>
      <w:r w:rsidR="00F11C5D">
        <w:rPr>
          <w:rFonts w:ascii="Times New Roman" w:hAnsi="Times New Roman" w:cs="Times New Roman"/>
          <w:szCs w:val="24"/>
        </w:rPr>
        <w:t xml:space="preserve"> patients on a</w:t>
      </w:r>
      <w:r>
        <w:rPr>
          <w:rFonts w:ascii="Times New Roman" w:hAnsi="Times New Roman" w:cs="Times New Roman"/>
          <w:szCs w:val="24"/>
        </w:rPr>
        <w:t xml:space="preserve"> 2:1 </w:t>
      </w:r>
      <w:proofErr w:type="spellStart"/>
      <w:r w:rsidR="00F11C5D" w:rsidRPr="00673741">
        <w:rPr>
          <w:rFonts w:ascii="Times New Roman" w:eastAsia="Times New Roman" w:hAnsi="Times New Roman" w:cs="Times New Roman"/>
          <w:szCs w:val="24"/>
        </w:rPr>
        <w:t>intervention</w:t>
      </w:r>
      <w:proofErr w:type="gramStart"/>
      <w:r w:rsidR="00F11C5D" w:rsidRPr="00673741">
        <w:rPr>
          <w:rFonts w:ascii="Times New Roman" w:eastAsia="Times New Roman" w:hAnsi="Times New Roman" w:cs="Times New Roman"/>
          <w:szCs w:val="24"/>
        </w:rPr>
        <w:t>:control</w:t>
      </w:r>
      <w:proofErr w:type="spellEnd"/>
      <w:proofErr w:type="gramEnd"/>
      <w:r w:rsidR="00F11C5D">
        <w:rPr>
          <w:rFonts w:ascii="Times New Roman" w:eastAsia="Times New Roman" w:hAnsi="Times New Roman" w:cs="Times New Roman"/>
          <w:szCs w:val="24"/>
        </w:rPr>
        <w:t xml:space="preserve"> allocation ratio</w:t>
      </w:r>
      <w:r>
        <w:rPr>
          <w:rFonts w:ascii="Times New Roman" w:hAnsi="Times New Roman" w:cs="Times New Roman"/>
          <w:szCs w:val="24"/>
        </w:rPr>
        <w:t xml:space="preserve">. Justification for the use of unequal </w:t>
      </w:r>
      <w:proofErr w:type="spellStart"/>
      <w:r>
        <w:rPr>
          <w:rFonts w:ascii="Times New Roman" w:hAnsi="Times New Roman" w:cs="Times New Roman"/>
          <w:szCs w:val="24"/>
        </w:rPr>
        <w:t>randomi</w:t>
      </w:r>
      <w:r w:rsidR="00F11C5D">
        <w:rPr>
          <w:rFonts w:ascii="Times New Roman" w:hAnsi="Times New Roman" w:cs="Times New Roman"/>
          <w:szCs w:val="24"/>
        </w:rPr>
        <w:t>sation</w:t>
      </w:r>
      <w:proofErr w:type="spellEnd"/>
      <w:r w:rsidR="00F11C5D">
        <w:rPr>
          <w:rFonts w:ascii="Times New Roman" w:hAnsi="Times New Roman" w:cs="Times New Roman"/>
          <w:szCs w:val="24"/>
        </w:rPr>
        <w:t xml:space="preserve"> allocation</w:t>
      </w:r>
      <w:r>
        <w:rPr>
          <w:rFonts w:ascii="Times New Roman" w:hAnsi="Times New Roman" w:cs="Times New Roman"/>
          <w:szCs w:val="24"/>
        </w:rPr>
        <w:t xml:space="preserve"> is often poorly reported </w:t>
      </w:r>
      <w:r w:rsidR="00FF31C7">
        <w:rPr>
          <w:rFonts w:ascii="Times New Roman" w:hAnsi="Times New Roman" w:cs="Times New Roman"/>
          <w:szCs w:val="24"/>
        </w:rPr>
        <w:fldChar w:fldCharType="begin">
          <w:fldData xml:space="preserve">PEVuZE5vdGU+PENpdGU+PEF1dGhvcj5EaWJhby1EaW5hPC9BdXRob3I+PFllYXI+MjAxNDwvWWVh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=
</w:fldData>
        </w:fldChar>
      </w:r>
      <w:r w:rsidR="00D825A5">
        <w:rPr>
          <w:rFonts w:ascii="Times New Roman" w:hAnsi="Times New Roman" w:cs="Times New Roman"/>
          <w:szCs w:val="24"/>
        </w:rPr>
        <w:instrText xml:space="preserve"> ADDIN EN.CITE </w:instrText>
      </w:r>
      <w:r w:rsidR="00D825A5">
        <w:rPr>
          <w:rFonts w:ascii="Times New Roman" w:hAnsi="Times New Roman" w:cs="Times New Roman"/>
          <w:szCs w:val="24"/>
        </w:rPr>
        <w:fldChar w:fldCharType="begin">
          <w:fldData xml:space="preserve">PEVuZE5vdGU+PENpdGU+PEF1dGhvcj5EaWJhby1EaW5hPC9BdXRob3I+PFllYXI+MjAxNDwvWWVh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=
</w:fldData>
        </w:fldChar>
      </w:r>
      <w:r w:rsidR="00D825A5">
        <w:rPr>
          <w:rFonts w:ascii="Times New Roman" w:hAnsi="Times New Roman" w:cs="Times New Roman"/>
          <w:szCs w:val="24"/>
        </w:rPr>
        <w:instrText xml:space="preserve"> ADDIN EN.CITE.DATA </w:instrText>
      </w:r>
      <w:r w:rsidR="00D825A5">
        <w:rPr>
          <w:rFonts w:ascii="Times New Roman" w:hAnsi="Times New Roman" w:cs="Times New Roman"/>
          <w:szCs w:val="24"/>
        </w:rPr>
      </w:r>
      <w:r w:rsidR="00D825A5">
        <w:rPr>
          <w:rFonts w:ascii="Times New Roman" w:hAnsi="Times New Roman" w:cs="Times New Roman"/>
          <w:szCs w:val="24"/>
        </w:rPr>
        <w:fldChar w:fldCharType="end"/>
      </w:r>
      <w:r w:rsidR="00FF31C7">
        <w:rPr>
          <w:rFonts w:ascii="Times New Roman" w:hAnsi="Times New Roman" w:cs="Times New Roman"/>
          <w:szCs w:val="24"/>
        </w:rPr>
      </w:r>
      <w:r w:rsidR="00FF31C7">
        <w:rPr>
          <w:rFonts w:ascii="Times New Roman" w:hAnsi="Times New Roman" w:cs="Times New Roman"/>
          <w:szCs w:val="24"/>
        </w:rPr>
        <w:fldChar w:fldCharType="separate"/>
      </w:r>
      <w:r w:rsidR="00D825A5">
        <w:rPr>
          <w:rFonts w:ascii="Times New Roman" w:hAnsi="Times New Roman" w:cs="Times New Roman"/>
          <w:noProof/>
          <w:szCs w:val="24"/>
        </w:rPr>
        <w:t>[58]</w:t>
      </w:r>
      <w:r w:rsidR="00FF31C7">
        <w:rPr>
          <w:rFonts w:ascii="Times New Roman" w:hAnsi="Times New Roman" w:cs="Times New Roman"/>
          <w:szCs w:val="24"/>
        </w:rPr>
        <w:fldChar w:fldCharType="end"/>
      </w:r>
      <w:r>
        <w:rPr>
          <w:rFonts w:ascii="Times New Roman" w:hAnsi="Times New Roman" w:cs="Times New Roman"/>
          <w:szCs w:val="24"/>
        </w:rPr>
        <w:t xml:space="preserve">. There are numerous </w:t>
      </w:r>
      <w:r w:rsidR="00F11C5D">
        <w:rPr>
          <w:rFonts w:ascii="Times New Roman" w:hAnsi="Times New Roman" w:cs="Times New Roman"/>
          <w:szCs w:val="24"/>
        </w:rPr>
        <w:t xml:space="preserve">reasons given for the use of </w:t>
      </w:r>
      <w:r>
        <w:rPr>
          <w:rFonts w:ascii="Times New Roman" w:hAnsi="Times New Roman" w:cs="Times New Roman"/>
          <w:szCs w:val="24"/>
        </w:rPr>
        <w:t xml:space="preserve">unequal </w:t>
      </w:r>
      <w:proofErr w:type="spellStart"/>
      <w:r>
        <w:rPr>
          <w:rFonts w:ascii="Times New Roman" w:hAnsi="Times New Roman" w:cs="Times New Roman"/>
          <w:szCs w:val="24"/>
        </w:rPr>
        <w:t>randomi</w:t>
      </w:r>
      <w:r w:rsidR="00F11C5D">
        <w:rPr>
          <w:rFonts w:ascii="Times New Roman" w:hAnsi="Times New Roman" w:cs="Times New Roman"/>
          <w:szCs w:val="24"/>
        </w:rPr>
        <w:t>s</w:t>
      </w:r>
      <w:r>
        <w:rPr>
          <w:rFonts w:ascii="Times New Roman" w:hAnsi="Times New Roman" w:cs="Times New Roman"/>
          <w:szCs w:val="24"/>
        </w:rPr>
        <w:t>ation</w:t>
      </w:r>
      <w:proofErr w:type="spellEnd"/>
      <w:r>
        <w:rPr>
          <w:rFonts w:ascii="Times New Roman" w:hAnsi="Times New Roman" w:cs="Times New Roman"/>
          <w:szCs w:val="24"/>
        </w:rPr>
        <w:t xml:space="preserve"> ratios</w:t>
      </w:r>
      <w:r w:rsidR="00F11C5D">
        <w:rPr>
          <w:rFonts w:ascii="Times New Roman" w:hAnsi="Times New Roman" w:cs="Times New Roman"/>
          <w:szCs w:val="24"/>
        </w:rPr>
        <w:t>,</w:t>
      </w:r>
      <w:r>
        <w:rPr>
          <w:rFonts w:ascii="Times New Roman" w:hAnsi="Times New Roman" w:cs="Times New Roman"/>
          <w:szCs w:val="24"/>
        </w:rPr>
        <w:t xml:space="preserve"> including </w:t>
      </w:r>
      <w:r w:rsidR="00F11C5D">
        <w:rPr>
          <w:rFonts w:ascii="Times New Roman" w:hAnsi="Times New Roman" w:cs="Times New Roman"/>
          <w:szCs w:val="24"/>
        </w:rPr>
        <w:t xml:space="preserve">to reduce cost, </w:t>
      </w:r>
      <w:r>
        <w:rPr>
          <w:rFonts w:ascii="Times New Roman" w:hAnsi="Times New Roman" w:cs="Times New Roman"/>
          <w:szCs w:val="24"/>
        </w:rPr>
        <w:t>improve recruitment,</w:t>
      </w:r>
      <w:r w:rsidRPr="008B1BA4">
        <w:rPr>
          <w:rFonts w:ascii="Times New Roman" w:hAnsi="Times New Roman" w:cs="Times New Roman"/>
          <w:szCs w:val="24"/>
        </w:rPr>
        <w:t xml:space="preserve"> increase the amount of information on the new treatment</w:t>
      </w:r>
      <w:r w:rsidR="00F11C5D">
        <w:rPr>
          <w:rFonts w:ascii="Times New Roman" w:hAnsi="Times New Roman" w:cs="Times New Roman"/>
          <w:szCs w:val="24"/>
        </w:rPr>
        <w:t xml:space="preserve"> including safety data, and to </w:t>
      </w:r>
      <w:r>
        <w:rPr>
          <w:rFonts w:ascii="Times New Roman" w:hAnsi="Times New Roman" w:cs="Times New Roman"/>
          <w:szCs w:val="24"/>
        </w:rPr>
        <w:t>account for d</w:t>
      </w:r>
      <w:r w:rsidRPr="008B1BA4">
        <w:rPr>
          <w:rFonts w:ascii="Times New Roman" w:hAnsi="Times New Roman" w:cs="Times New Roman"/>
          <w:szCs w:val="24"/>
        </w:rPr>
        <w:t>ifferential loss to follow-up and cross</w:t>
      </w:r>
      <w:r w:rsidR="00F14DA5">
        <w:rPr>
          <w:rFonts w:ascii="Times New Roman" w:hAnsi="Times New Roman" w:cs="Times New Roman"/>
          <w:szCs w:val="24"/>
        </w:rPr>
        <w:t>-</w:t>
      </w:r>
      <w:r w:rsidRPr="008B1BA4">
        <w:rPr>
          <w:rFonts w:ascii="Times New Roman" w:hAnsi="Times New Roman" w:cs="Times New Roman"/>
          <w:szCs w:val="24"/>
        </w:rPr>
        <w:t>over</w:t>
      </w:r>
      <w:r>
        <w:rPr>
          <w:rFonts w:ascii="Times New Roman" w:hAnsi="Times New Roman" w:cs="Times New Roman"/>
          <w:szCs w:val="24"/>
        </w:rPr>
        <w:t xml:space="preserve"> </w:t>
      </w:r>
      <w:r w:rsidR="00FF31C7">
        <w:rPr>
          <w:rFonts w:ascii="Times New Roman" w:hAnsi="Times New Roman" w:cs="Times New Roman"/>
          <w:szCs w:val="24"/>
        </w:rPr>
        <w:fldChar w:fldCharType="begin">
          <w:fldData xml:space="preserve">PEVuZE5vdGU+PENpdGU+PEF1dGhvcj5EaWJhby1EaW5hPC9BdXRob3I+PFllYXI+MjAxNDwvWWVh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==
</w:fldData>
        </w:fldChar>
      </w:r>
      <w:r w:rsidR="00D825A5">
        <w:rPr>
          <w:rFonts w:ascii="Times New Roman" w:hAnsi="Times New Roman" w:cs="Times New Roman"/>
          <w:szCs w:val="24"/>
        </w:rPr>
        <w:instrText xml:space="preserve"> ADDIN EN.CITE </w:instrText>
      </w:r>
      <w:r w:rsidR="00D825A5">
        <w:rPr>
          <w:rFonts w:ascii="Times New Roman" w:hAnsi="Times New Roman" w:cs="Times New Roman"/>
          <w:szCs w:val="24"/>
        </w:rPr>
        <w:fldChar w:fldCharType="begin">
          <w:fldData xml:space="preserve">PEVuZE5vdGU+PENpdGU+PEF1dGhvcj5EaWJhby1EaW5hPC9BdXRob3I+PFllYXI+MjAxNDwvWWVh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==
</w:fldData>
        </w:fldChar>
      </w:r>
      <w:r w:rsidR="00D825A5">
        <w:rPr>
          <w:rFonts w:ascii="Times New Roman" w:hAnsi="Times New Roman" w:cs="Times New Roman"/>
          <w:szCs w:val="24"/>
        </w:rPr>
        <w:instrText xml:space="preserve"> ADDIN EN.CITE.DATA </w:instrText>
      </w:r>
      <w:r w:rsidR="00D825A5">
        <w:rPr>
          <w:rFonts w:ascii="Times New Roman" w:hAnsi="Times New Roman" w:cs="Times New Roman"/>
          <w:szCs w:val="24"/>
        </w:rPr>
      </w:r>
      <w:r w:rsidR="00D825A5">
        <w:rPr>
          <w:rFonts w:ascii="Times New Roman" w:hAnsi="Times New Roman" w:cs="Times New Roman"/>
          <w:szCs w:val="24"/>
        </w:rPr>
        <w:fldChar w:fldCharType="end"/>
      </w:r>
      <w:r w:rsidR="00FF31C7">
        <w:rPr>
          <w:rFonts w:ascii="Times New Roman" w:hAnsi="Times New Roman" w:cs="Times New Roman"/>
          <w:szCs w:val="24"/>
        </w:rPr>
      </w:r>
      <w:r w:rsidR="00FF31C7">
        <w:rPr>
          <w:rFonts w:ascii="Times New Roman" w:hAnsi="Times New Roman" w:cs="Times New Roman"/>
          <w:szCs w:val="24"/>
        </w:rPr>
        <w:fldChar w:fldCharType="separate"/>
      </w:r>
      <w:r w:rsidR="00D825A5">
        <w:rPr>
          <w:rFonts w:ascii="Times New Roman" w:hAnsi="Times New Roman" w:cs="Times New Roman"/>
          <w:noProof/>
          <w:szCs w:val="24"/>
        </w:rPr>
        <w:t>[58-60]</w:t>
      </w:r>
      <w:r w:rsidR="00FF31C7">
        <w:rPr>
          <w:rFonts w:ascii="Times New Roman" w:hAnsi="Times New Roman" w:cs="Times New Roman"/>
          <w:szCs w:val="24"/>
        </w:rPr>
        <w:fldChar w:fldCharType="end"/>
      </w:r>
      <w:r>
        <w:rPr>
          <w:rFonts w:ascii="Times New Roman" w:hAnsi="Times New Roman" w:cs="Times New Roman"/>
          <w:szCs w:val="24"/>
        </w:rPr>
        <w:t xml:space="preserve">. </w:t>
      </w:r>
      <w:r w:rsidR="00F11C5D">
        <w:rPr>
          <w:rFonts w:ascii="Times New Roman" w:hAnsi="Times New Roman" w:cs="Times New Roman"/>
          <w:szCs w:val="24"/>
        </w:rPr>
        <w:t xml:space="preserve">In this trial, </w:t>
      </w:r>
      <w:proofErr w:type="spellStart"/>
      <w:r w:rsidR="00F11C5D">
        <w:rPr>
          <w:rFonts w:ascii="Times New Roman" w:hAnsi="Times New Roman" w:cs="Times New Roman"/>
          <w:szCs w:val="24"/>
        </w:rPr>
        <w:t>r</w:t>
      </w:r>
      <w:r w:rsidR="00FF31C7" w:rsidRPr="00FF31C7">
        <w:rPr>
          <w:rFonts w:ascii="Times New Roman" w:hAnsi="Times New Roman" w:cs="Times New Roman"/>
          <w:szCs w:val="24"/>
        </w:rPr>
        <w:t>andomisation</w:t>
      </w:r>
      <w:proofErr w:type="spellEnd"/>
      <w:r w:rsidR="00FF31C7" w:rsidRPr="00FF31C7">
        <w:rPr>
          <w:rFonts w:ascii="Times New Roman" w:hAnsi="Times New Roman" w:cs="Times New Roman"/>
          <w:szCs w:val="24"/>
        </w:rPr>
        <w:t xml:space="preserve"> will take place on a 2:1 basis to ensure that the intervention service is running at sufficient capacity to enable a pragmatic assessment of its effectiveness and, particularly, cost-effectiveness. </w:t>
      </w:r>
      <w:r w:rsidR="00F11C5D">
        <w:rPr>
          <w:rFonts w:ascii="Times New Roman" w:hAnsi="Times New Roman" w:cs="Times New Roman"/>
          <w:szCs w:val="24"/>
        </w:rPr>
        <w:t xml:space="preserve">Providing potential participants with an explanation for the reasons behind 2:1 </w:t>
      </w:r>
      <w:proofErr w:type="spellStart"/>
      <w:r w:rsidR="00F11C5D">
        <w:rPr>
          <w:rFonts w:ascii="Times New Roman" w:hAnsi="Times New Roman" w:cs="Times New Roman"/>
          <w:szCs w:val="24"/>
        </w:rPr>
        <w:t>randomisation</w:t>
      </w:r>
      <w:proofErr w:type="spellEnd"/>
      <w:r w:rsidR="00F11C5D">
        <w:rPr>
          <w:rFonts w:ascii="Times New Roman" w:hAnsi="Times New Roman" w:cs="Times New Roman"/>
          <w:szCs w:val="24"/>
        </w:rPr>
        <w:t xml:space="preserve"> is important to ensure that equipoise is conveyed adequately. </w:t>
      </w:r>
      <w:r w:rsidR="00FF31C7">
        <w:rPr>
          <w:rFonts w:ascii="Times New Roman" w:hAnsi="Times New Roman" w:cs="Times New Roman"/>
          <w:szCs w:val="24"/>
        </w:rPr>
        <w:t xml:space="preserve">To address this concern, we </w:t>
      </w:r>
      <w:r w:rsidR="00F82556">
        <w:rPr>
          <w:rFonts w:ascii="Times New Roman" w:hAnsi="Times New Roman" w:cs="Times New Roman"/>
          <w:szCs w:val="24"/>
        </w:rPr>
        <w:t>are undertaking</w:t>
      </w:r>
      <w:r w:rsidR="00F11C5D">
        <w:rPr>
          <w:rFonts w:ascii="Times New Roman" w:hAnsi="Times New Roman" w:cs="Times New Roman"/>
          <w:szCs w:val="24"/>
        </w:rPr>
        <w:t xml:space="preserve"> </w:t>
      </w:r>
      <w:r w:rsidR="00F14DA5">
        <w:rPr>
          <w:rFonts w:ascii="Times New Roman" w:hAnsi="Times New Roman" w:cs="Times New Roman"/>
          <w:szCs w:val="24"/>
        </w:rPr>
        <w:t>patient involvement</w:t>
      </w:r>
      <w:r w:rsidR="00F11C5D">
        <w:rPr>
          <w:rFonts w:ascii="Times New Roman" w:hAnsi="Times New Roman" w:cs="Times New Roman"/>
          <w:szCs w:val="24"/>
        </w:rPr>
        <w:t xml:space="preserve"> activities and</w:t>
      </w:r>
      <w:r w:rsidR="00F14DA5">
        <w:rPr>
          <w:rFonts w:ascii="Times New Roman" w:hAnsi="Times New Roman" w:cs="Times New Roman"/>
          <w:szCs w:val="24"/>
        </w:rPr>
        <w:t xml:space="preserve"> </w:t>
      </w:r>
      <w:r w:rsidR="00FF31C7">
        <w:rPr>
          <w:rFonts w:ascii="Times New Roman" w:hAnsi="Times New Roman" w:cs="Times New Roman"/>
          <w:szCs w:val="24"/>
        </w:rPr>
        <w:t xml:space="preserve">qualitative </w:t>
      </w:r>
      <w:r w:rsidR="00F14DA5">
        <w:rPr>
          <w:rFonts w:ascii="Times New Roman" w:hAnsi="Times New Roman" w:cs="Times New Roman"/>
          <w:szCs w:val="24"/>
        </w:rPr>
        <w:t>research</w:t>
      </w:r>
      <w:r w:rsidR="00FF31C7">
        <w:rPr>
          <w:rFonts w:ascii="Times New Roman" w:hAnsi="Times New Roman" w:cs="Times New Roman"/>
          <w:szCs w:val="24"/>
        </w:rPr>
        <w:t xml:space="preserve"> within the internal pilot phase </w:t>
      </w:r>
      <w:r w:rsidR="00FC7899">
        <w:rPr>
          <w:rFonts w:ascii="Times New Roman" w:hAnsi="Times New Roman" w:cs="Times New Roman"/>
          <w:szCs w:val="24"/>
        </w:rPr>
        <w:t>with the aim of improving</w:t>
      </w:r>
      <w:r w:rsidR="00F11C5D">
        <w:rPr>
          <w:rFonts w:ascii="Times New Roman" w:hAnsi="Times New Roman" w:cs="Times New Roman"/>
          <w:szCs w:val="24"/>
        </w:rPr>
        <w:t xml:space="preserve"> the verbal and</w:t>
      </w:r>
      <w:r w:rsidR="000D4749">
        <w:rPr>
          <w:rFonts w:ascii="Times New Roman" w:hAnsi="Times New Roman" w:cs="Times New Roman"/>
          <w:szCs w:val="24"/>
        </w:rPr>
        <w:t xml:space="preserve"> written information we provide</w:t>
      </w:r>
      <w:r w:rsidR="00F11C5D">
        <w:rPr>
          <w:rFonts w:ascii="Times New Roman" w:hAnsi="Times New Roman" w:cs="Times New Roman"/>
          <w:szCs w:val="24"/>
        </w:rPr>
        <w:t xml:space="preserve"> to potential participants about </w:t>
      </w:r>
      <w:proofErr w:type="spellStart"/>
      <w:r w:rsidR="00F11C5D">
        <w:rPr>
          <w:rFonts w:ascii="Times New Roman" w:hAnsi="Times New Roman" w:cs="Times New Roman"/>
          <w:szCs w:val="24"/>
        </w:rPr>
        <w:t>randomisation</w:t>
      </w:r>
      <w:proofErr w:type="spellEnd"/>
      <w:r w:rsidR="00FF31C7">
        <w:rPr>
          <w:rFonts w:ascii="Times New Roman" w:hAnsi="Times New Roman" w:cs="Times New Roman"/>
          <w:szCs w:val="24"/>
        </w:rPr>
        <w:t xml:space="preserve">. </w:t>
      </w:r>
    </w:p>
    <w:p w14:paraId="0003B5E8" w14:textId="77777777" w:rsidR="0051480D" w:rsidRDefault="0051480D" w:rsidP="0051480D">
      <w:pPr>
        <w:autoSpaceDE w:val="0"/>
        <w:autoSpaceDN w:val="0"/>
        <w:adjustRightInd w:val="0"/>
        <w:spacing w:after="0"/>
        <w:rPr>
          <w:rFonts w:ascii="Times New Roman" w:hAnsi="Times New Roman" w:cs="Times New Roman"/>
          <w:b/>
          <w:color w:val="FF0000"/>
          <w:szCs w:val="24"/>
        </w:rPr>
      </w:pPr>
    </w:p>
    <w:bookmarkEnd w:id="2"/>
    <w:p w14:paraId="7AD83119" w14:textId="0C83B20F" w:rsidR="00C806F5" w:rsidRDefault="00C806F5" w:rsidP="00C806F5">
      <w:pPr>
        <w:autoSpaceDE w:val="0"/>
        <w:autoSpaceDN w:val="0"/>
        <w:adjustRightInd w:val="0"/>
        <w:spacing w:after="0"/>
        <w:rPr>
          <w:rFonts w:ascii="Times New Roman" w:hAnsi="Times New Roman" w:cs="Times New Roman"/>
          <w:bCs/>
          <w:szCs w:val="24"/>
        </w:rPr>
      </w:pPr>
      <w:r w:rsidRPr="00C806F5">
        <w:rPr>
          <w:rFonts w:ascii="Times New Roman" w:hAnsi="Times New Roman" w:cs="Times New Roman"/>
          <w:bCs/>
          <w:szCs w:val="24"/>
        </w:rPr>
        <w:t>The findings of this trial will provi</w:t>
      </w:r>
      <w:r>
        <w:rPr>
          <w:rFonts w:ascii="Times New Roman" w:hAnsi="Times New Roman" w:cs="Times New Roman"/>
          <w:bCs/>
          <w:szCs w:val="24"/>
        </w:rPr>
        <w:t xml:space="preserve">de evidence to </w:t>
      </w:r>
      <w:r w:rsidRPr="00C806F5">
        <w:rPr>
          <w:rFonts w:ascii="Times New Roman" w:hAnsi="Times New Roman" w:cs="Times New Roman"/>
          <w:bCs/>
          <w:szCs w:val="24"/>
        </w:rPr>
        <w:t>guide decisi</w:t>
      </w:r>
      <w:r>
        <w:rPr>
          <w:rFonts w:ascii="Times New Roman" w:hAnsi="Times New Roman" w:cs="Times New Roman"/>
          <w:bCs/>
          <w:szCs w:val="24"/>
        </w:rPr>
        <w:t>ons by clinicians, policymakers</w:t>
      </w:r>
    </w:p>
    <w:p w14:paraId="2F420884" w14:textId="7C20D5E0" w:rsidR="006C4752" w:rsidRDefault="00C806F5" w:rsidP="00C806F5">
      <w:pPr>
        <w:autoSpaceDE w:val="0"/>
        <w:autoSpaceDN w:val="0"/>
        <w:adjustRightInd w:val="0"/>
        <w:spacing w:after="0"/>
        <w:rPr>
          <w:rFonts w:ascii="Times New Roman" w:hAnsi="Times New Roman" w:cs="Times New Roman"/>
          <w:bCs/>
          <w:szCs w:val="24"/>
        </w:rPr>
      </w:pPr>
      <w:proofErr w:type="gramStart"/>
      <w:r w:rsidRPr="00C806F5">
        <w:rPr>
          <w:rFonts w:ascii="Times New Roman" w:hAnsi="Times New Roman" w:cs="Times New Roman"/>
          <w:bCs/>
          <w:szCs w:val="24"/>
        </w:rPr>
        <w:t>and</w:t>
      </w:r>
      <w:proofErr w:type="gramEnd"/>
      <w:r w:rsidRPr="00C806F5">
        <w:rPr>
          <w:rFonts w:ascii="Times New Roman" w:hAnsi="Times New Roman" w:cs="Times New Roman"/>
          <w:bCs/>
          <w:szCs w:val="24"/>
        </w:rPr>
        <w:t xml:space="preserve"> patie</w:t>
      </w:r>
      <w:r>
        <w:rPr>
          <w:rFonts w:ascii="Times New Roman" w:hAnsi="Times New Roman" w:cs="Times New Roman"/>
          <w:bCs/>
          <w:szCs w:val="24"/>
        </w:rPr>
        <w:t xml:space="preserve">nts and inform commissioning of services. </w:t>
      </w:r>
      <w:r w:rsidR="008F039C" w:rsidRPr="0051480D">
        <w:rPr>
          <w:rFonts w:ascii="Times New Roman" w:hAnsi="Times New Roman" w:cs="Times New Roman"/>
          <w:bCs/>
          <w:szCs w:val="24"/>
        </w:rPr>
        <w:t>If shown to be clinically and cost</w:t>
      </w:r>
      <w:r w:rsidR="004E3C10">
        <w:rPr>
          <w:rFonts w:ascii="Times New Roman" w:hAnsi="Times New Roman" w:cs="Times New Roman"/>
          <w:bCs/>
          <w:szCs w:val="24"/>
        </w:rPr>
        <w:t>-</w:t>
      </w:r>
      <w:r w:rsidR="008F039C" w:rsidRPr="0051480D">
        <w:rPr>
          <w:rFonts w:ascii="Times New Roman" w:hAnsi="Times New Roman" w:cs="Times New Roman"/>
          <w:bCs/>
          <w:szCs w:val="24"/>
        </w:rPr>
        <w:t xml:space="preserve">effective, this intervention could improve the </w:t>
      </w:r>
      <w:r w:rsidR="003C2B9A">
        <w:rPr>
          <w:rFonts w:ascii="Times New Roman" w:hAnsi="Times New Roman" w:cs="Times New Roman"/>
          <w:bCs/>
          <w:szCs w:val="24"/>
        </w:rPr>
        <w:t xml:space="preserve">early identification and </w:t>
      </w:r>
      <w:r w:rsidR="008F039C" w:rsidRPr="0051480D">
        <w:rPr>
          <w:rFonts w:ascii="Times New Roman" w:hAnsi="Times New Roman" w:cs="Times New Roman"/>
          <w:bCs/>
          <w:szCs w:val="24"/>
        </w:rPr>
        <w:t>management of chronic pain after total knee replacement. It is also possible that this model of care delivery could be adapted for evaluation</w:t>
      </w:r>
      <w:r w:rsidR="0051480D">
        <w:rPr>
          <w:rFonts w:ascii="Times New Roman" w:hAnsi="Times New Roman" w:cs="Times New Roman"/>
          <w:bCs/>
          <w:szCs w:val="24"/>
        </w:rPr>
        <w:t xml:space="preserve"> for the management of chronic post-surgical pain</w:t>
      </w:r>
      <w:r w:rsidR="008F039C" w:rsidRPr="0051480D">
        <w:rPr>
          <w:rFonts w:ascii="Times New Roman" w:hAnsi="Times New Roman" w:cs="Times New Roman"/>
          <w:bCs/>
          <w:szCs w:val="24"/>
        </w:rPr>
        <w:t xml:space="preserve"> in other surgical contexts. </w:t>
      </w:r>
    </w:p>
    <w:p w14:paraId="04336AAF" w14:textId="77777777" w:rsidR="00C806F5" w:rsidRDefault="00C806F5" w:rsidP="00AF52AE">
      <w:pPr>
        <w:autoSpaceDE w:val="0"/>
        <w:autoSpaceDN w:val="0"/>
        <w:adjustRightInd w:val="0"/>
        <w:spacing w:after="0"/>
        <w:rPr>
          <w:rFonts w:ascii="Times New Roman" w:hAnsi="Times New Roman" w:cs="Times New Roman"/>
          <w:bCs/>
          <w:szCs w:val="24"/>
        </w:rPr>
      </w:pPr>
    </w:p>
    <w:p w14:paraId="35446E21" w14:textId="77777777" w:rsidR="0006431A" w:rsidRDefault="0006431A" w:rsidP="00AF52AE">
      <w:pPr>
        <w:spacing w:after="0"/>
        <w:rPr>
          <w:rFonts w:ascii="Times New Roman" w:hAnsi="Times New Roman" w:cs="Times New Roman"/>
          <w:b/>
          <w:szCs w:val="24"/>
        </w:rPr>
      </w:pPr>
    </w:p>
    <w:p w14:paraId="1D41A6A2" w14:textId="77777777" w:rsidR="0006431A" w:rsidRDefault="0006431A" w:rsidP="00AF52AE">
      <w:pPr>
        <w:spacing w:after="0"/>
        <w:rPr>
          <w:rFonts w:ascii="Times New Roman" w:hAnsi="Times New Roman" w:cs="Times New Roman"/>
          <w:b/>
          <w:szCs w:val="24"/>
        </w:rPr>
      </w:pPr>
    </w:p>
    <w:p w14:paraId="59EE86C5" w14:textId="77777777" w:rsidR="00F75B49" w:rsidRDefault="00F75B49" w:rsidP="000D4749">
      <w:pPr>
        <w:spacing w:after="0"/>
        <w:rPr>
          <w:rFonts w:ascii="Times New Roman" w:hAnsi="Times New Roman" w:cs="Times New Roman"/>
          <w:b/>
          <w:szCs w:val="24"/>
        </w:rPr>
      </w:pPr>
    </w:p>
    <w:p w14:paraId="19FC1D3A" w14:textId="4B997A1D" w:rsidR="00AF52AE" w:rsidRPr="0006431A" w:rsidRDefault="0006431A" w:rsidP="000D4749">
      <w:pPr>
        <w:spacing w:after="0"/>
        <w:rPr>
          <w:rFonts w:ascii="Times New Roman" w:hAnsi="Times New Roman" w:cs="Times New Roman"/>
          <w:b/>
          <w:szCs w:val="24"/>
        </w:rPr>
      </w:pPr>
      <w:r w:rsidRPr="0006431A">
        <w:rPr>
          <w:rFonts w:ascii="Times New Roman" w:hAnsi="Times New Roman" w:cs="Times New Roman"/>
          <w:b/>
          <w:szCs w:val="24"/>
        </w:rPr>
        <w:lastRenderedPageBreak/>
        <w:t>List of abbreviations</w:t>
      </w:r>
    </w:p>
    <w:p w14:paraId="6A80BE0B" w14:textId="77777777" w:rsidR="002028B2" w:rsidRPr="002028B2" w:rsidRDefault="002028B2" w:rsidP="000D4749">
      <w:pPr>
        <w:spacing w:after="0"/>
        <w:rPr>
          <w:rFonts w:ascii="Times New Roman" w:hAnsi="Times New Roman" w:cs="Times New Roman"/>
          <w:szCs w:val="24"/>
        </w:rPr>
      </w:pPr>
      <w:r w:rsidRPr="002028B2">
        <w:rPr>
          <w:rFonts w:ascii="Times New Roman" w:hAnsi="Times New Roman" w:cs="Times New Roman"/>
          <w:szCs w:val="24"/>
        </w:rPr>
        <w:t xml:space="preserve">STAR: Support for treatment after joint replacement </w:t>
      </w:r>
    </w:p>
    <w:p w14:paraId="6807A35B" w14:textId="77777777" w:rsidR="002028B2" w:rsidRPr="002028B2" w:rsidRDefault="002028B2" w:rsidP="000D4749">
      <w:pPr>
        <w:spacing w:after="0"/>
        <w:rPr>
          <w:rFonts w:ascii="Times New Roman" w:hAnsi="Times New Roman" w:cs="Times New Roman"/>
          <w:szCs w:val="24"/>
        </w:rPr>
      </w:pPr>
      <w:r w:rsidRPr="002028B2">
        <w:rPr>
          <w:rFonts w:ascii="Times New Roman" w:hAnsi="Times New Roman" w:cs="Times New Roman"/>
          <w:szCs w:val="24"/>
        </w:rPr>
        <w:t>MRC: Medical Research Council</w:t>
      </w:r>
    </w:p>
    <w:p w14:paraId="0812C177" w14:textId="77777777" w:rsidR="002028B2" w:rsidRPr="002028B2" w:rsidRDefault="002028B2" w:rsidP="000D4749">
      <w:pPr>
        <w:spacing w:after="0"/>
        <w:rPr>
          <w:rFonts w:ascii="Times New Roman" w:hAnsi="Times New Roman" w:cs="Times New Roman"/>
          <w:szCs w:val="24"/>
        </w:rPr>
      </w:pPr>
      <w:r w:rsidRPr="002028B2">
        <w:rPr>
          <w:rFonts w:ascii="Times New Roman" w:hAnsi="Times New Roman" w:cs="Times New Roman"/>
          <w:szCs w:val="24"/>
        </w:rPr>
        <w:t>SPIRT: Standard Protocol Items: Recommendations for Interventional Trials</w:t>
      </w:r>
    </w:p>
    <w:p w14:paraId="529498D1" w14:textId="77777777" w:rsidR="002028B2" w:rsidRPr="002028B2" w:rsidRDefault="002028B2" w:rsidP="000D4749">
      <w:pPr>
        <w:spacing w:after="0"/>
        <w:rPr>
          <w:rFonts w:ascii="Times New Roman" w:hAnsi="Times New Roman" w:cs="Times New Roman"/>
          <w:szCs w:val="24"/>
        </w:rPr>
      </w:pPr>
      <w:r w:rsidRPr="002028B2">
        <w:rPr>
          <w:rFonts w:ascii="Times New Roman" w:hAnsi="Times New Roman" w:cs="Times New Roman"/>
          <w:szCs w:val="24"/>
        </w:rPr>
        <w:t>NHS: National Health Service</w:t>
      </w:r>
    </w:p>
    <w:p w14:paraId="29B778AC" w14:textId="77777777" w:rsidR="002028B2" w:rsidRPr="002028B2" w:rsidRDefault="002028B2" w:rsidP="000D4749">
      <w:pPr>
        <w:spacing w:after="0"/>
        <w:rPr>
          <w:rFonts w:ascii="Times New Roman" w:hAnsi="Times New Roman" w:cs="Times New Roman"/>
          <w:szCs w:val="24"/>
        </w:rPr>
      </w:pPr>
      <w:r w:rsidRPr="002028B2">
        <w:rPr>
          <w:rFonts w:ascii="Times New Roman" w:hAnsi="Times New Roman" w:cs="Times New Roman"/>
          <w:szCs w:val="24"/>
        </w:rPr>
        <w:t xml:space="preserve">ISRCTN: International Standard </w:t>
      </w:r>
      <w:proofErr w:type="spellStart"/>
      <w:r w:rsidRPr="002028B2">
        <w:rPr>
          <w:rFonts w:ascii="Times New Roman" w:hAnsi="Times New Roman" w:cs="Times New Roman"/>
          <w:szCs w:val="24"/>
        </w:rPr>
        <w:t>Randomised</w:t>
      </w:r>
      <w:proofErr w:type="spellEnd"/>
      <w:r w:rsidRPr="002028B2">
        <w:rPr>
          <w:rFonts w:ascii="Times New Roman" w:hAnsi="Times New Roman" w:cs="Times New Roman"/>
          <w:szCs w:val="24"/>
        </w:rPr>
        <w:t xml:space="preserve"> Controlled Trial Number</w:t>
      </w:r>
    </w:p>
    <w:p w14:paraId="7E9D23CA" w14:textId="77777777" w:rsidR="002028B2" w:rsidRPr="002028B2" w:rsidRDefault="002028B2" w:rsidP="000D4749">
      <w:pPr>
        <w:spacing w:after="0"/>
        <w:rPr>
          <w:rFonts w:ascii="Times New Roman" w:hAnsi="Times New Roman" w:cs="Times New Roman"/>
          <w:szCs w:val="24"/>
        </w:rPr>
      </w:pPr>
      <w:r w:rsidRPr="002028B2">
        <w:rPr>
          <w:rFonts w:ascii="Times New Roman" w:hAnsi="Times New Roman" w:cs="Times New Roman"/>
          <w:szCs w:val="24"/>
        </w:rPr>
        <w:t>PEP-R: Patient Experience Partnership in Research</w:t>
      </w:r>
    </w:p>
    <w:p w14:paraId="6D72FD42" w14:textId="77777777" w:rsidR="002028B2" w:rsidRPr="002028B2" w:rsidRDefault="002028B2" w:rsidP="000D4749">
      <w:pPr>
        <w:spacing w:after="0"/>
        <w:rPr>
          <w:rFonts w:ascii="Times New Roman" w:hAnsi="Times New Roman" w:cs="Times New Roman"/>
          <w:szCs w:val="24"/>
        </w:rPr>
      </w:pPr>
      <w:r w:rsidRPr="002028B2">
        <w:rPr>
          <w:rFonts w:ascii="Times New Roman" w:hAnsi="Times New Roman" w:cs="Times New Roman"/>
          <w:szCs w:val="24"/>
        </w:rPr>
        <w:t>OKS: Oxford Knee Score</w:t>
      </w:r>
    </w:p>
    <w:p w14:paraId="6F6AB6FF" w14:textId="77777777" w:rsidR="002028B2" w:rsidRPr="002028B2" w:rsidRDefault="002028B2" w:rsidP="000D4749">
      <w:pPr>
        <w:spacing w:after="0"/>
        <w:rPr>
          <w:rFonts w:ascii="Times New Roman" w:hAnsi="Times New Roman" w:cs="Times New Roman"/>
          <w:szCs w:val="24"/>
        </w:rPr>
      </w:pPr>
      <w:r w:rsidRPr="002028B2">
        <w:rPr>
          <w:rFonts w:ascii="Times New Roman" w:hAnsi="Times New Roman" w:cs="Times New Roman"/>
          <w:szCs w:val="24"/>
        </w:rPr>
        <w:t>GCP: Good Clinical Practice</w:t>
      </w:r>
    </w:p>
    <w:p w14:paraId="6BFB55BC" w14:textId="77777777" w:rsidR="002028B2" w:rsidRPr="002028B2" w:rsidRDefault="002028B2" w:rsidP="000D4749">
      <w:pPr>
        <w:spacing w:after="0"/>
        <w:rPr>
          <w:rFonts w:ascii="Times New Roman" w:hAnsi="Times New Roman" w:cs="Times New Roman"/>
          <w:szCs w:val="24"/>
        </w:rPr>
      </w:pPr>
      <w:r w:rsidRPr="002028B2">
        <w:rPr>
          <w:rFonts w:ascii="Times New Roman" w:hAnsi="Times New Roman" w:cs="Times New Roman"/>
          <w:szCs w:val="24"/>
        </w:rPr>
        <w:t xml:space="preserve">CACE: Complier Average Causal Effect </w:t>
      </w:r>
    </w:p>
    <w:p w14:paraId="24150C4D" w14:textId="77777777" w:rsidR="002028B2" w:rsidRPr="002028B2" w:rsidRDefault="002028B2" w:rsidP="000D4749">
      <w:pPr>
        <w:spacing w:after="0"/>
        <w:rPr>
          <w:rFonts w:ascii="Times New Roman" w:hAnsi="Times New Roman" w:cs="Times New Roman"/>
          <w:szCs w:val="24"/>
        </w:rPr>
      </w:pPr>
      <w:r w:rsidRPr="002028B2">
        <w:rPr>
          <w:rFonts w:ascii="Times New Roman" w:hAnsi="Times New Roman" w:cs="Times New Roman"/>
          <w:szCs w:val="24"/>
        </w:rPr>
        <w:t xml:space="preserve">GP: General Practitioner </w:t>
      </w:r>
    </w:p>
    <w:p w14:paraId="5685BB51" w14:textId="77777777" w:rsidR="002028B2" w:rsidRPr="002028B2" w:rsidRDefault="002028B2" w:rsidP="000D4749">
      <w:pPr>
        <w:spacing w:after="0"/>
        <w:rPr>
          <w:rFonts w:ascii="Times New Roman" w:hAnsi="Times New Roman" w:cs="Times New Roman"/>
          <w:szCs w:val="24"/>
        </w:rPr>
      </w:pPr>
      <w:proofErr w:type="spellStart"/>
      <w:r w:rsidRPr="002028B2">
        <w:rPr>
          <w:rFonts w:ascii="Times New Roman" w:hAnsi="Times New Roman" w:cs="Times New Roman"/>
          <w:szCs w:val="24"/>
        </w:rPr>
        <w:t>TIDieR</w:t>
      </w:r>
      <w:proofErr w:type="spellEnd"/>
      <w:r w:rsidRPr="002028B2">
        <w:rPr>
          <w:rFonts w:ascii="Times New Roman" w:hAnsi="Times New Roman" w:cs="Times New Roman"/>
          <w:szCs w:val="24"/>
        </w:rPr>
        <w:t>: Template for intervention description and replication</w:t>
      </w:r>
    </w:p>
    <w:p w14:paraId="636FE7FE" w14:textId="77777777" w:rsidR="002028B2" w:rsidRPr="002028B2" w:rsidRDefault="002028B2" w:rsidP="000D4749">
      <w:pPr>
        <w:spacing w:after="0"/>
        <w:rPr>
          <w:rFonts w:ascii="Times New Roman" w:hAnsi="Times New Roman" w:cs="Times New Roman"/>
          <w:szCs w:val="24"/>
        </w:rPr>
      </w:pPr>
      <w:r w:rsidRPr="002028B2">
        <w:rPr>
          <w:rFonts w:ascii="Times New Roman" w:hAnsi="Times New Roman" w:cs="Times New Roman"/>
          <w:szCs w:val="24"/>
        </w:rPr>
        <w:t>BPI: Brief Pain Inventory</w:t>
      </w:r>
    </w:p>
    <w:p w14:paraId="5723E5BF" w14:textId="77777777" w:rsidR="002028B2" w:rsidRPr="002028B2" w:rsidRDefault="002028B2" w:rsidP="000D4749">
      <w:pPr>
        <w:spacing w:after="0"/>
        <w:rPr>
          <w:rFonts w:ascii="Times New Roman" w:hAnsi="Times New Roman" w:cs="Times New Roman"/>
          <w:szCs w:val="24"/>
        </w:rPr>
      </w:pPr>
      <w:r w:rsidRPr="002028B2">
        <w:rPr>
          <w:rFonts w:ascii="Times New Roman" w:hAnsi="Times New Roman" w:cs="Times New Roman"/>
          <w:szCs w:val="24"/>
        </w:rPr>
        <w:t>SDs: Standard deviations</w:t>
      </w:r>
    </w:p>
    <w:p w14:paraId="1731AE80" w14:textId="77777777" w:rsidR="002028B2" w:rsidRPr="002028B2" w:rsidRDefault="002028B2" w:rsidP="000D4749">
      <w:pPr>
        <w:spacing w:after="0"/>
        <w:rPr>
          <w:rFonts w:ascii="Times New Roman" w:hAnsi="Times New Roman" w:cs="Times New Roman"/>
          <w:szCs w:val="24"/>
        </w:rPr>
      </w:pPr>
      <w:r w:rsidRPr="002028B2">
        <w:rPr>
          <w:rFonts w:ascii="Times New Roman" w:hAnsi="Times New Roman" w:cs="Times New Roman"/>
          <w:szCs w:val="24"/>
        </w:rPr>
        <w:t xml:space="preserve">TSC: Trial Steering Committee </w:t>
      </w:r>
    </w:p>
    <w:p w14:paraId="564073A7" w14:textId="7BF42D66" w:rsidR="0006431A" w:rsidRDefault="002028B2" w:rsidP="000D4749">
      <w:pPr>
        <w:spacing w:after="0"/>
        <w:rPr>
          <w:rFonts w:ascii="Times New Roman" w:hAnsi="Times New Roman" w:cs="Times New Roman"/>
          <w:szCs w:val="24"/>
        </w:rPr>
      </w:pPr>
      <w:r w:rsidRPr="002028B2">
        <w:rPr>
          <w:rFonts w:ascii="Times New Roman" w:hAnsi="Times New Roman" w:cs="Times New Roman"/>
          <w:szCs w:val="24"/>
        </w:rPr>
        <w:t>QUALY: Quality Adjusted Life Year</w:t>
      </w:r>
    </w:p>
    <w:p w14:paraId="617EAA93" w14:textId="1947740D" w:rsidR="00516D5D" w:rsidRDefault="00516D5D" w:rsidP="000D4749">
      <w:pPr>
        <w:spacing w:after="0"/>
        <w:rPr>
          <w:rFonts w:ascii="Times New Roman" w:hAnsi="Times New Roman" w:cs="Times New Roman"/>
          <w:szCs w:val="24"/>
        </w:rPr>
      </w:pPr>
      <w:r>
        <w:rPr>
          <w:rFonts w:ascii="Times New Roman" w:hAnsi="Times New Roman" w:cs="Times New Roman"/>
          <w:szCs w:val="24"/>
        </w:rPr>
        <w:t xml:space="preserve">SUR: </w:t>
      </w:r>
      <w:r w:rsidRPr="00516D5D">
        <w:rPr>
          <w:rFonts w:ascii="Times New Roman" w:hAnsi="Times New Roman" w:cs="Times New Roman"/>
          <w:szCs w:val="24"/>
        </w:rPr>
        <w:t>Seemingly Unrelated Regressions</w:t>
      </w:r>
    </w:p>
    <w:p w14:paraId="67739A2E" w14:textId="77777777" w:rsidR="002028B2" w:rsidRDefault="002028B2" w:rsidP="00F43F76">
      <w:pPr>
        <w:spacing w:after="0"/>
        <w:rPr>
          <w:rFonts w:ascii="Times New Roman" w:hAnsi="Times New Roman" w:cs="Times New Roman"/>
          <w:b/>
          <w:szCs w:val="24"/>
        </w:rPr>
      </w:pPr>
    </w:p>
    <w:p w14:paraId="1EED5DE7" w14:textId="165BB397" w:rsidR="00F43F76" w:rsidRDefault="0006431A" w:rsidP="00F43F76">
      <w:pPr>
        <w:spacing w:after="0"/>
        <w:rPr>
          <w:rFonts w:ascii="Times New Roman" w:hAnsi="Times New Roman" w:cs="Times New Roman"/>
          <w:b/>
          <w:szCs w:val="24"/>
        </w:rPr>
      </w:pPr>
      <w:r>
        <w:rPr>
          <w:rFonts w:ascii="Times New Roman" w:hAnsi="Times New Roman" w:cs="Times New Roman"/>
          <w:b/>
          <w:szCs w:val="24"/>
        </w:rPr>
        <w:t>Declarations</w:t>
      </w:r>
    </w:p>
    <w:p w14:paraId="2612E65D" w14:textId="6DEB1753" w:rsidR="00A936FB" w:rsidRPr="002028B2" w:rsidRDefault="002028B2" w:rsidP="00F43F76">
      <w:pPr>
        <w:spacing w:after="0"/>
        <w:rPr>
          <w:rFonts w:ascii="Times New Roman" w:hAnsi="Times New Roman" w:cs="Times New Roman"/>
          <w:szCs w:val="24"/>
        </w:rPr>
      </w:pPr>
      <w:r w:rsidRPr="002028B2">
        <w:rPr>
          <w:rFonts w:ascii="Times New Roman" w:hAnsi="Times New Roman" w:cs="Times New Roman"/>
          <w:szCs w:val="24"/>
        </w:rPr>
        <w:t>The authors have no conflicts of interest to declare</w:t>
      </w:r>
      <w:r>
        <w:rPr>
          <w:rFonts w:ascii="Times New Roman" w:hAnsi="Times New Roman" w:cs="Times New Roman"/>
          <w:szCs w:val="24"/>
        </w:rPr>
        <w:t>.</w:t>
      </w:r>
    </w:p>
    <w:p w14:paraId="58EEBA4A" w14:textId="77777777" w:rsidR="002028B2" w:rsidRDefault="002028B2" w:rsidP="00F43F76">
      <w:pPr>
        <w:spacing w:after="0"/>
        <w:rPr>
          <w:rFonts w:ascii="Times New Roman" w:hAnsi="Times New Roman" w:cs="Times New Roman"/>
          <w:b/>
          <w:szCs w:val="24"/>
        </w:rPr>
      </w:pPr>
    </w:p>
    <w:p w14:paraId="02CFD11D" w14:textId="77777777" w:rsidR="00F43F76" w:rsidRPr="00F43F76" w:rsidRDefault="00F43F76" w:rsidP="00F43F76">
      <w:pPr>
        <w:spacing w:after="0"/>
        <w:rPr>
          <w:rFonts w:ascii="Times New Roman" w:hAnsi="Times New Roman" w:cs="Times New Roman"/>
          <w:b/>
          <w:szCs w:val="24"/>
        </w:rPr>
      </w:pPr>
      <w:r w:rsidRPr="00F43F76">
        <w:rPr>
          <w:rFonts w:ascii="Times New Roman" w:hAnsi="Times New Roman" w:cs="Times New Roman"/>
          <w:b/>
          <w:szCs w:val="24"/>
        </w:rPr>
        <w:t>Ethics approval and consent to participate</w:t>
      </w:r>
    </w:p>
    <w:p w14:paraId="2DA41931" w14:textId="20A7B604" w:rsidR="00F43F76" w:rsidRPr="00F43F76" w:rsidRDefault="00F43F76" w:rsidP="00F43F76">
      <w:pPr>
        <w:spacing w:after="0"/>
        <w:rPr>
          <w:rFonts w:ascii="Times New Roman" w:hAnsi="Times New Roman" w:cs="Times New Roman"/>
          <w:szCs w:val="24"/>
        </w:rPr>
      </w:pPr>
      <w:proofErr w:type="gramStart"/>
      <w:r>
        <w:rPr>
          <w:rFonts w:ascii="Times New Roman" w:hAnsi="Times New Roman" w:cs="Times New Roman"/>
          <w:szCs w:val="24"/>
        </w:rPr>
        <w:t>Ethics approval for this study was provided by the South West – Central Bristol Research Ethics Committee on the 7</w:t>
      </w:r>
      <w:r w:rsidRPr="00F43F76">
        <w:rPr>
          <w:rFonts w:ascii="Times New Roman" w:hAnsi="Times New Roman" w:cs="Times New Roman"/>
          <w:szCs w:val="24"/>
          <w:vertAlign w:val="superscript"/>
        </w:rPr>
        <w:t>th</w:t>
      </w:r>
      <w:r>
        <w:rPr>
          <w:rFonts w:ascii="Times New Roman" w:hAnsi="Times New Roman" w:cs="Times New Roman"/>
          <w:szCs w:val="24"/>
        </w:rPr>
        <w:t xml:space="preserve"> July 2016</w:t>
      </w:r>
      <w:proofErr w:type="gramEnd"/>
      <w:r>
        <w:rPr>
          <w:rFonts w:ascii="Times New Roman" w:hAnsi="Times New Roman" w:cs="Times New Roman"/>
          <w:szCs w:val="24"/>
        </w:rPr>
        <w:t xml:space="preserve"> (reference 16/SW/0154). Health Research Authority (HRA) approval was given on the 4</w:t>
      </w:r>
      <w:r w:rsidRPr="00F43F76">
        <w:rPr>
          <w:rFonts w:ascii="Times New Roman" w:hAnsi="Times New Roman" w:cs="Times New Roman"/>
          <w:szCs w:val="24"/>
          <w:vertAlign w:val="superscript"/>
        </w:rPr>
        <w:t>th</w:t>
      </w:r>
      <w:r>
        <w:rPr>
          <w:rFonts w:ascii="Times New Roman" w:hAnsi="Times New Roman" w:cs="Times New Roman"/>
          <w:szCs w:val="24"/>
        </w:rPr>
        <w:t xml:space="preserve"> August 2016. All participants will provide informed, written consent. </w:t>
      </w:r>
    </w:p>
    <w:p w14:paraId="3E1C4FC2" w14:textId="77777777" w:rsidR="00A936FB" w:rsidRDefault="00A936FB" w:rsidP="00F43F76">
      <w:pPr>
        <w:spacing w:after="0"/>
        <w:rPr>
          <w:rFonts w:ascii="Times New Roman" w:hAnsi="Times New Roman" w:cs="Times New Roman"/>
          <w:b/>
          <w:szCs w:val="24"/>
        </w:rPr>
      </w:pPr>
    </w:p>
    <w:p w14:paraId="1258E6E9" w14:textId="77777777" w:rsidR="00F43F76" w:rsidRPr="00F43F76" w:rsidRDefault="00F43F76" w:rsidP="00F43F76">
      <w:pPr>
        <w:spacing w:after="0"/>
        <w:rPr>
          <w:rFonts w:ascii="Times New Roman" w:hAnsi="Times New Roman" w:cs="Times New Roman"/>
          <w:b/>
          <w:szCs w:val="24"/>
        </w:rPr>
      </w:pPr>
      <w:r w:rsidRPr="00F43F76">
        <w:rPr>
          <w:rFonts w:ascii="Times New Roman" w:hAnsi="Times New Roman" w:cs="Times New Roman"/>
          <w:b/>
          <w:szCs w:val="24"/>
        </w:rPr>
        <w:t>Consent for publication</w:t>
      </w:r>
    </w:p>
    <w:p w14:paraId="6EF6D135" w14:textId="5CFE6AA1" w:rsidR="00F43F76" w:rsidRPr="00F43F76" w:rsidRDefault="000B6B51" w:rsidP="00F43F76">
      <w:pPr>
        <w:spacing w:after="0"/>
        <w:rPr>
          <w:rFonts w:ascii="Times New Roman" w:hAnsi="Times New Roman" w:cs="Times New Roman"/>
          <w:szCs w:val="24"/>
        </w:rPr>
      </w:pPr>
      <w:r>
        <w:rPr>
          <w:rFonts w:ascii="Times New Roman" w:hAnsi="Times New Roman" w:cs="Times New Roman"/>
          <w:szCs w:val="24"/>
        </w:rPr>
        <w:t>Not applicable</w:t>
      </w:r>
    </w:p>
    <w:p w14:paraId="5F2C9460" w14:textId="77777777" w:rsidR="00A936FB" w:rsidRDefault="00A936FB" w:rsidP="00F43F76">
      <w:pPr>
        <w:spacing w:after="0"/>
        <w:rPr>
          <w:rFonts w:ascii="Times New Roman" w:hAnsi="Times New Roman" w:cs="Times New Roman"/>
          <w:b/>
          <w:szCs w:val="24"/>
        </w:rPr>
      </w:pPr>
    </w:p>
    <w:p w14:paraId="779F3841" w14:textId="7434A498" w:rsidR="00F43F76" w:rsidRPr="00F43F76" w:rsidRDefault="00F43F76" w:rsidP="00F43F76">
      <w:pPr>
        <w:spacing w:after="0"/>
        <w:rPr>
          <w:rFonts w:ascii="Times New Roman" w:hAnsi="Times New Roman" w:cs="Times New Roman"/>
          <w:b/>
          <w:szCs w:val="24"/>
        </w:rPr>
      </w:pPr>
      <w:r w:rsidRPr="00F43F76">
        <w:rPr>
          <w:rFonts w:ascii="Times New Roman" w:hAnsi="Times New Roman" w:cs="Times New Roman"/>
          <w:b/>
          <w:szCs w:val="24"/>
        </w:rPr>
        <w:t>Availability of data and material</w:t>
      </w:r>
    </w:p>
    <w:p w14:paraId="243A1BE7" w14:textId="09DE2B0C" w:rsidR="0020038A" w:rsidRDefault="00F43F76" w:rsidP="00F43F76">
      <w:pPr>
        <w:spacing w:after="0"/>
        <w:rPr>
          <w:rFonts w:ascii="Times New Roman" w:hAnsi="Times New Roman" w:cs="Times New Roman"/>
          <w:szCs w:val="24"/>
        </w:rPr>
      </w:pPr>
      <w:r w:rsidRPr="00F43F76">
        <w:rPr>
          <w:rFonts w:ascii="Times New Roman" w:hAnsi="Times New Roman" w:cs="Times New Roman"/>
          <w:szCs w:val="24"/>
        </w:rPr>
        <w:t xml:space="preserve">After the trial is complete, </w:t>
      </w:r>
      <w:proofErr w:type="spellStart"/>
      <w:r w:rsidRPr="00F43F76">
        <w:rPr>
          <w:rFonts w:ascii="Times New Roman" w:hAnsi="Times New Roman" w:cs="Times New Roman"/>
          <w:szCs w:val="24"/>
        </w:rPr>
        <w:t>anonymised</w:t>
      </w:r>
      <w:proofErr w:type="spellEnd"/>
      <w:r w:rsidRPr="00F43F76">
        <w:rPr>
          <w:rFonts w:ascii="Times New Roman" w:hAnsi="Times New Roman" w:cs="Times New Roman"/>
          <w:szCs w:val="24"/>
        </w:rPr>
        <w:t xml:space="preserve"> data will be stored on the University of Bristol Research Data Storage Facility and will be shared via the University of Bristol Research Data Repository. Access to the data will be restricted to ensure that data is made available to </w:t>
      </w:r>
    </w:p>
    <w:p w14:paraId="2AB35C50" w14:textId="6E7460B1" w:rsidR="00F43F76" w:rsidRPr="00F43F76" w:rsidRDefault="00FC7899" w:rsidP="00FC7899">
      <w:pPr>
        <w:spacing w:after="0"/>
        <w:rPr>
          <w:rFonts w:ascii="Times New Roman" w:hAnsi="Times New Roman" w:cs="Times New Roman"/>
          <w:szCs w:val="24"/>
        </w:rPr>
      </w:pPr>
      <w:proofErr w:type="gramStart"/>
      <w:r w:rsidRPr="00FC7899">
        <w:rPr>
          <w:rFonts w:ascii="Times New Roman" w:hAnsi="Times New Roman" w:cs="Times New Roman"/>
          <w:szCs w:val="24"/>
        </w:rPr>
        <w:lastRenderedPageBreak/>
        <w:t>bona</w:t>
      </w:r>
      <w:proofErr w:type="gramEnd"/>
      <w:r w:rsidRPr="00FC7899">
        <w:rPr>
          <w:rFonts w:ascii="Times New Roman" w:hAnsi="Times New Roman" w:cs="Times New Roman"/>
          <w:szCs w:val="24"/>
        </w:rPr>
        <w:t xml:space="preserve"> fide researchers only, after they have</w:t>
      </w:r>
      <w:r>
        <w:rPr>
          <w:rFonts w:ascii="Times New Roman" w:hAnsi="Times New Roman" w:cs="Times New Roman"/>
          <w:szCs w:val="24"/>
        </w:rPr>
        <w:t xml:space="preserve"> </w:t>
      </w:r>
      <w:r w:rsidRPr="00FC7899">
        <w:rPr>
          <w:rFonts w:ascii="Times New Roman" w:hAnsi="Times New Roman" w:cs="Times New Roman"/>
          <w:szCs w:val="24"/>
        </w:rPr>
        <w:t>signed a data sharing agreement</w:t>
      </w:r>
      <w:r w:rsidR="00F43F76">
        <w:rPr>
          <w:rFonts w:ascii="Times New Roman" w:hAnsi="Times New Roman" w:cs="Times New Roman"/>
          <w:szCs w:val="24"/>
        </w:rPr>
        <w:t>.</w:t>
      </w:r>
    </w:p>
    <w:p w14:paraId="26553FB4" w14:textId="77777777" w:rsidR="00BF5A95" w:rsidRDefault="00BF5A95" w:rsidP="00F43F76">
      <w:pPr>
        <w:spacing w:after="0"/>
        <w:rPr>
          <w:rFonts w:ascii="Times New Roman" w:hAnsi="Times New Roman" w:cs="Times New Roman"/>
          <w:b/>
          <w:szCs w:val="24"/>
        </w:rPr>
      </w:pPr>
    </w:p>
    <w:p w14:paraId="323E1DFC" w14:textId="640B735A" w:rsidR="00F43F76" w:rsidRDefault="00F43F76" w:rsidP="00F43F76">
      <w:pPr>
        <w:spacing w:after="0"/>
        <w:rPr>
          <w:rFonts w:ascii="Times New Roman" w:hAnsi="Times New Roman" w:cs="Times New Roman"/>
          <w:b/>
          <w:szCs w:val="24"/>
        </w:rPr>
      </w:pPr>
      <w:r w:rsidRPr="00F43F76">
        <w:rPr>
          <w:rFonts w:ascii="Times New Roman" w:hAnsi="Times New Roman" w:cs="Times New Roman"/>
          <w:b/>
          <w:szCs w:val="24"/>
        </w:rPr>
        <w:t>Competing interests</w:t>
      </w:r>
    </w:p>
    <w:p w14:paraId="0D0BD15F" w14:textId="6300902D" w:rsidR="00F43F76" w:rsidRDefault="00F43F76" w:rsidP="00F43F76">
      <w:pPr>
        <w:spacing w:after="0"/>
        <w:rPr>
          <w:rFonts w:ascii="Times New Roman" w:hAnsi="Times New Roman" w:cs="Times New Roman"/>
          <w:szCs w:val="24"/>
        </w:rPr>
      </w:pPr>
      <w:r w:rsidRPr="00F43F76">
        <w:rPr>
          <w:rFonts w:ascii="Times New Roman" w:hAnsi="Times New Roman" w:cs="Times New Roman"/>
          <w:szCs w:val="24"/>
        </w:rPr>
        <w:t>The authors declare that they have no competing interests</w:t>
      </w:r>
      <w:r>
        <w:rPr>
          <w:rFonts w:ascii="Times New Roman" w:hAnsi="Times New Roman" w:cs="Times New Roman"/>
          <w:szCs w:val="24"/>
        </w:rPr>
        <w:t>.</w:t>
      </w:r>
    </w:p>
    <w:p w14:paraId="48C0E294" w14:textId="77777777" w:rsidR="00A936FB" w:rsidRDefault="00A936FB" w:rsidP="00F43F76">
      <w:pPr>
        <w:spacing w:after="0"/>
        <w:rPr>
          <w:rFonts w:ascii="Times New Roman" w:hAnsi="Times New Roman" w:cs="Times New Roman"/>
          <w:b/>
          <w:szCs w:val="24"/>
        </w:rPr>
      </w:pPr>
    </w:p>
    <w:p w14:paraId="14111681" w14:textId="77777777" w:rsidR="00F43F76" w:rsidRPr="00F43F76" w:rsidRDefault="00F43F76" w:rsidP="00F43F76">
      <w:pPr>
        <w:spacing w:after="0"/>
        <w:rPr>
          <w:rFonts w:ascii="Times New Roman" w:hAnsi="Times New Roman" w:cs="Times New Roman"/>
          <w:b/>
          <w:szCs w:val="24"/>
        </w:rPr>
      </w:pPr>
      <w:r w:rsidRPr="00F43F76">
        <w:rPr>
          <w:rFonts w:ascii="Times New Roman" w:hAnsi="Times New Roman" w:cs="Times New Roman"/>
          <w:b/>
          <w:szCs w:val="24"/>
        </w:rPr>
        <w:t>Funding</w:t>
      </w:r>
    </w:p>
    <w:p w14:paraId="196BF185" w14:textId="3D8EB229" w:rsidR="00F43F76" w:rsidRDefault="00F43F76" w:rsidP="00F43F76">
      <w:pPr>
        <w:spacing w:after="0"/>
        <w:rPr>
          <w:rFonts w:ascii="Times New Roman" w:hAnsi="Times New Roman" w:cs="Times New Roman"/>
          <w:szCs w:val="24"/>
        </w:rPr>
      </w:pPr>
      <w:r w:rsidRPr="00F43F76">
        <w:rPr>
          <w:rFonts w:ascii="Times New Roman" w:hAnsi="Times New Roman" w:cs="Times New Roman"/>
          <w:szCs w:val="24"/>
        </w:rPr>
        <w:t xml:space="preserve">This </w:t>
      </w:r>
      <w:r>
        <w:rPr>
          <w:rFonts w:ascii="Times New Roman" w:hAnsi="Times New Roman" w:cs="Times New Roman"/>
          <w:szCs w:val="24"/>
        </w:rPr>
        <w:t xml:space="preserve">article </w:t>
      </w:r>
      <w:r w:rsidRPr="00F43F76">
        <w:rPr>
          <w:rFonts w:ascii="Times New Roman" w:hAnsi="Times New Roman" w:cs="Times New Roman"/>
          <w:szCs w:val="24"/>
        </w:rPr>
        <w:t xml:space="preserve">presents independent research funded by the National Institute for Health Research (NIHR) under its </w:t>
      </w:r>
      <w:proofErr w:type="spellStart"/>
      <w:r w:rsidRPr="00F43F76">
        <w:rPr>
          <w:rFonts w:ascii="Times New Roman" w:hAnsi="Times New Roman" w:cs="Times New Roman"/>
          <w:szCs w:val="24"/>
        </w:rPr>
        <w:t>Programme</w:t>
      </w:r>
      <w:proofErr w:type="spellEnd"/>
      <w:r w:rsidRPr="00F43F76">
        <w:rPr>
          <w:rFonts w:ascii="Times New Roman" w:hAnsi="Times New Roman" w:cs="Times New Roman"/>
          <w:szCs w:val="24"/>
        </w:rPr>
        <w:t xml:space="preserve"> Grants for Applied Research </w:t>
      </w:r>
      <w:proofErr w:type="spellStart"/>
      <w:r w:rsidRPr="00F43F76">
        <w:rPr>
          <w:rFonts w:ascii="Times New Roman" w:hAnsi="Times New Roman" w:cs="Times New Roman"/>
          <w:szCs w:val="24"/>
        </w:rPr>
        <w:t>programme</w:t>
      </w:r>
      <w:proofErr w:type="spellEnd"/>
      <w:r w:rsidRPr="00F43F76">
        <w:rPr>
          <w:rFonts w:ascii="Times New Roman" w:hAnsi="Times New Roman" w:cs="Times New Roman"/>
          <w:szCs w:val="24"/>
        </w:rPr>
        <w:t xml:space="preserve"> (RP-PG-0613-20001). The views expre</w:t>
      </w:r>
      <w:r>
        <w:rPr>
          <w:rFonts w:ascii="Times New Roman" w:hAnsi="Times New Roman" w:cs="Times New Roman"/>
          <w:szCs w:val="24"/>
        </w:rPr>
        <w:t>ssed are those of the authors</w:t>
      </w:r>
      <w:r w:rsidRPr="00F43F76">
        <w:rPr>
          <w:rFonts w:ascii="Times New Roman" w:hAnsi="Times New Roman" w:cs="Times New Roman"/>
          <w:szCs w:val="24"/>
        </w:rPr>
        <w:t xml:space="preserve"> and not necessarily those of the NHS, the NIHR or the Department of Health.</w:t>
      </w:r>
      <w:r>
        <w:rPr>
          <w:rFonts w:ascii="Times New Roman" w:hAnsi="Times New Roman" w:cs="Times New Roman"/>
          <w:szCs w:val="24"/>
        </w:rPr>
        <w:t xml:space="preserve"> The research </w:t>
      </w:r>
      <w:proofErr w:type="gramStart"/>
      <w:r>
        <w:rPr>
          <w:rFonts w:ascii="Times New Roman" w:hAnsi="Times New Roman" w:cs="Times New Roman"/>
          <w:szCs w:val="24"/>
        </w:rPr>
        <w:t xml:space="preserve">team </w:t>
      </w:r>
      <w:r w:rsidRPr="00F43F76">
        <w:rPr>
          <w:rFonts w:ascii="Times New Roman" w:hAnsi="Times New Roman" w:cs="Times New Roman"/>
          <w:szCs w:val="24"/>
        </w:rPr>
        <w:t>acknowledge</w:t>
      </w:r>
      <w:proofErr w:type="gramEnd"/>
      <w:r w:rsidRPr="00F43F76">
        <w:rPr>
          <w:rFonts w:ascii="Times New Roman" w:hAnsi="Times New Roman" w:cs="Times New Roman"/>
          <w:szCs w:val="24"/>
        </w:rPr>
        <w:t xml:space="preserve"> the support of the NIHR, through the Clinical Research Network.</w:t>
      </w:r>
      <w:r w:rsidR="00406CB9">
        <w:rPr>
          <w:rFonts w:ascii="Times New Roman" w:hAnsi="Times New Roman" w:cs="Times New Roman"/>
          <w:szCs w:val="24"/>
        </w:rPr>
        <w:t xml:space="preserve"> The funder had no role in </w:t>
      </w:r>
      <w:r w:rsidR="00406CB9" w:rsidRPr="00406CB9">
        <w:rPr>
          <w:rFonts w:ascii="Times New Roman" w:hAnsi="Times New Roman" w:cs="Times New Roman"/>
          <w:szCs w:val="24"/>
        </w:rPr>
        <w:t xml:space="preserve">study design; collection, management, analysis, and interpretation of data; writing of the report; </w:t>
      </w:r>
      <w:r w:rsidR="00406CB9">
        <w:rPr>
          <w:rFonts w:ascii="Times New Roman" w:hAnsi="Times New Roman" w:cs="Times New Roman"/>
          <w:szCs w:val="24"/>
        </w:rPr>
        <w:t>or</w:t>
      </w:r>
      <w:r w:rsidR="00406CB9" w:rsidRPr="00406CB9">
        <w:rPr>
          <w:rFonts w:ascii="Times New Roman" w:hAnsi="Times New Roman" w:cs="Times New Roman"/>
          <w:szCs w:val="24"/>
        </w:rPr>
        <w:t xml:space="preserve"> the decision to submit the report for publication</w:t>
      </w:r>
      <w:r w:rsidR="00406CB9">
        <w:rPr>
          <w:rFonts w:ascii="Times New Roman" w:hAnsi="Times New Roman" w:cs="Times New Roman"/>
          <w:szCs w:val="24"/>
        </w:rPr>
        <w:t>.</w:t>
      </w:r>
    </w:p>
    <w:p w14:paraId="58E8E6A0" w14:textId="77777777" w:rsidR="00D3676F" w:rsidRDefault="00D3676F" w:rsidP="00F43F76">
      <w:pPr>
        <w:spacing w:after="0"/>
        <w:rPr>
          <w:rFonts w:ascii="Times New Roman" w:hAnsi="Times New Roman" w:cs="Times New Roman"/>
          <w:szCs w:val="24"/>
        </w:rPr>
      </w:pPr>
    </w:p>
    <w:p w14:paraId="79E460B0" w14:textId="6EECC993" w:rsidR="00D3676F" w:rsidRDefault="00D3676F" w:rsidP="00F43F76">
      <w:pPr>
        <w:spacing w:after="0"/>
        <w:rPr>
          <w:rFonts w:ascii="Times New Roman" w:hAnsi="Times New Roman" w:cs="Times New Roman"/>
          <w:szCs w:val="24"/>
        </w:rPr>
      </w:pPr>
      <w:r>
        <w:rPr>
          <w:rFonts w:ascii="Times New Roman" w:hAnsi="Times New Roman" w:cs="Times New Roman"/>
          <w:szCs w:val="24"/>
        </w:rPr>
        <w:t xml:space="preserve">The </w:t>
      </w:r>
      <w:r w:rsidRPr="00913635">
        <w:rPr>
          <w:rFonts w:ascii="Times New Roman" w:hAnsi="Times New Roman" w:cs="Times New Roman"/>
          <w:szCs w:val="24"/>
        </w:rPr>
        <w:t xml:space="preserve">Bristol </w:t>
      </w:r>
      <w:proofErr w:type="spellStart"/>
      <w:r w:rsidRPr="00913635">
        <w:rPr>
          <w:rFonts w:ascii="Times New Roman" w:hAnsi="Times New Roman" w:cs="Times New Roman"/>
          <w:szCs w:val="24"/>
        </w:rPr>
        <w:t>Randomised</w:t>
      </w:r>
      <w:proofErr w:type="spellEnd"/>
      <w:r w:rsidRPr="00913635">
        <w:rPr>
          <w:rFonts w:ascii="Times New Roman" w:hAnsi="Times New Roman" w:cs="Times New Roman"/>
          <w:szCs w:val="24"/>
        </w:rPr>
        <w:t xml:space="preserve"> Trials Collaboration </w:t>
      </w:r>
      <w:r>
        <w:rPr>
          <w:rFonts w:ascii="Times New Roman" w:hAnsi="Times New Roman" w:cs="Times New Roman"/>
          <w:szCs w:val="24"/>
        </w:rPr>
        <w:t>(BRTC) receives National Institute for Health Research CTU Support Funding. This funding has been awarded to support the unit in developing and supporting NIHR trials. The BRTC is a UK Clinical Research Collaboration registered CTU and in the NCRI Cancer Clinical Trials Group.</w:t>
      </w:r>
    </w:p>
    <w:p w14:paraId="570572B5" w14:textId="77777777" w:rsidR="0006431A" w:rsidRDefault="0006431A" w:rsidP="00F43F76">
      <w:pPr>
        <w:spacing w:after="0"/>
        <w:rPr>
          <w:rFonts w:ascii="Times New Roman" w:hAnsi="Times New Roman" w:cs="Times New Roman"/>
          <w:szCs w:val="24"/>
        </w:rPr>
      </w:pPr>
    </w:p>
    <w:p w14:paraId="6E99110D" w14:textId="74998D37" w:rsidR="00F43F76" w:rsidRPr="0020038A" w:rsidRDefault="0006431A" w:rsidP="00F43F76">
      <w:pPr>
        <w:spacing w:after="0"/>
        <w:rPr>
          <w:rFonts w:ascii="Times New Roman" w:hAnsi="Times New Roman" w:cs="Times New Roman"/>
          <w:b/>
          <w:szCs w:val="24"/>
        </w:rPr>
      </w:pPr>
      <w:r w:rsidRPr="0020038A">
        <w:rPr>
          <w:rFonts w:ascii="Times New Roman" w:hAnsi="Times New Roman" w:cs="Times New Roman"/>
          <w:b/>
          <w:szCs w:val="24"/>
        </w:rPr>
        <w:t>Authors' contributions</w:t>
      </w:r>
    </w:p>
    <w:p w14:paraId="64EB6350" w14:textId="152A4B6B" w:rsidR="00A138D3" w:rsidRPr="002028B2" w:rsidRDefault="00A138D3" w:rsidP="00A138D3">
      <w:pPr>
        <w:spacing w:after="0"/>
        <w:rPr>
          <w:rFonts w:ascii="Times New Roman" w:hAnsi="Times New Roman" w:cs="Times New Roman"/>
          <w:szCs w:val="24"/>
          <w:shd w:val="clear" w:color="auto" w:fill="FFFFFF"/>
        </w:rPr>
      </w:pPr>
      <w:r w:rsidRPr="002028B2">
        <w:rPr>
          <w:rFonts w:ascii="Times New Roman" w:hAnsi="Times New Roman" w:cs="Times New Roman"/>
          <w:szCs w:val="24"/>
          <w:shd w:val="clear" w:color="auto" w:fill="FFFFFF"/>
        </w:rPr>
        <w:t>All authors contributed to the design of the trial. VW</w:t>
      </w:r>
      <w:r w:rsidR="0020038A" w:rsidRPr="002028B2">
        <w:rPr>
          <w:rFonts w:ascii="Times New Roman" w:hAnsi="Times New Roman" w:cs="Times New Roman"/>
          <w:szCs w:val="24"/>
          <w:shd w:val="clear" w:color="auto" w:fill="FFFFFF"/>
        </w:rPr>
        <w:t xml:space="preserve"> drafted the manuscript and all authors revised it critically for important </w:t>
      </w:r>
      <w:r w:rsidR="002028B2" w:rsidRPr="002028B2">
        <w:rPr>
          <w:rFonts w:ascii="Times New Roman" w:hAnsi="Times New Roman" w:cs="Times New Roman"/>
          <w:szCs w:val="24"/>
          <w:shd w:val="clear" w:color="auto" w:fill="FFFFFF"/>
        </w:rPr>
        <w:t>intellectual</w:t>
      </w:r>
      <w:r w:rsidR="0020038A" w:rsidRPr="002028B2">
        <w:rPr>
          <w:rFonts w:ascii="Times New Roman" w:hAnsi="Times New Roman" w:cs="Times New Roman"/>
          <w:szCs w:val="24"/>
          <w:shd w:val="clear" w:color="auto" w:fill="FFFFFF"/>
        </w:rPr>
        <w:t xml:space="preserve"> content. </w:t>
      </w:r>
    </w:p>
    <w:p w14:paraId="0749DEDC" w14:textId="77777777" w:rsidR="0020038A" w:rsidRPr="00F43F76" w:rsidRDefault="0020038A" w:rsidP="00A138D3">
      <w:pPr>
        <w:spacing w:after="0"/>
        <w:rPr>
          <w:rFonts w:ascii="Times New Roman" w:hAnsi="Times New Roman" w:cs="Times New Roman"/>
          <w:szCs w:val="24"/>
        </w:rPr>
      </w:pPr>
    </w:p>
    <w:p w14:paraId="013016CA" w14:textId="4099B0F7" w:rsidR="00F43F76" w:rsidRPr="000B6B51" w:rsidRDefault="0006431A" w:rsidP="00F43F76">
      <w:pPr>
        <w:spacing w:after="0"/>
        <w:rPr>
          <w:rFonts w:ascii="Times New Roman" w:hAnsi="Times New Roman" w:cs="Times New Roman"/>
          <w:b/>
          <w:szCs w:val="24"/>
        </w:rPr>
      </w:pPr>
      <w:r w:rsidRPr="000B6B51">
        <w:rPr>
          <w:rFonts w:ascii="Times New Roman" w:hAnsi="Times New Roman" w:cs="Times New Roman"/>
          <w:b/>
          <w:szCs w:val="24"/>
        </w:rPr>
        <w:t>Acknowledgements</w:t>
      </w:r>
    </w:p>
    <w:p w14:paraId="3AF29AF6" w14:textId="01AE4C95" w:rsidR="000B6B51" w:rsidRPr="00F43F76" w:rsidRDefault="00461502" w:rsidP="00F43F76">
      <w:pPr>
        <w:spacing w:after="0"/>
        <w:rPr>
          <w:rFonts w:ascii="Times New Roman" w:hAnsi="Times New Roman" w:cs="Times New Roman"/>
          <w:szCs w:val="24"/>
        </w:rPr>
      </w:pPr>
      <w:r>
        <w:rPr>
          <w:rFonts w:ascii="Times New Roman" w:hAnsi="Times New Roman" w:cs="Times New Roman"/>
          <w:szCs w:val="24"/>
        </w:rPr>
        <w:t xml:space="preserve">The research team would like to thank members of the Trial Steering Committee for providing oversight of the trial. </w:t>
      </w:r>
      <w:r w:rsidR="000B6B51" w:rsidRPr="000B6B51">
        <w:rPr>
          <w:rFonts w:ascii="Times New Roman" w:hAnsi="Times New Roman" w:cs="Times New Roman"/>
          <w:szCs w:val="24"/>
        </w:rPr>
        <w:t xml:space="preserve">This publication is based on work undertaken as part of the STAR </w:t>
      </w:r>
      <w:proofErr w:type="spellStart"/>
      <w:r>
        <w:rPr>
          <w:rFonts w:ascii="Times New Roman" w:hAnsi="Times New Roman" w:cs="Times New Roman"/>
          <w:szCs w:val="24"/>
        </w:rPr>
        <w:t>Programme</w:t>
      </w:r>
      <w:proofErr w:type="spellEnd"/>
      <w:r>
        <w:rPr>
          <w:rFonts w:ascii="Times New Roman" w:hAnsi="Times New Roman" w:cs="Times New Roman"/>
          <w:szCs w:val="24"/>
        </w:rPr>
        <w:t xml:space="preserve"> and a</w:t>
      </w:r>
      <w:r w:rsidR="000B6B51" w:rsidRPr="000B6B51">
        <w:rPr>
          <w:rFonts w:ascii="Times New Roman" w:hAnsi="Times New Roman" w:cs="Times New Roman"/>
          <w:szCs w:val="24"/>
        </w:rPr>
        <w:t xml:space="preserve">s such it benefits from involvement of the whole STAR team. </w:t>
      </w:r>
    </w:p>
    <w:p w14:paraId="664E488D" w14:textId="77777777" w:rsidR="00AF52AE" w:rsidRDefault="00AF52AE" w:rsidP="00AF52AE">
      <w:pPr>
        <w:spacing w:after="0"/>
        <w:rPr>
          <w:rFonts w:ascii="Times New Roman" w:hAnsi="Times New Roman" w:cs="Times New Roman"/>
          <w:szCs w:val="24"/>
        </w:rPr>
      </w:pPr>
    </w:p>
    <w:p w14:paraId="64422502" w14:textId="77777777" w:rsidR="00AF52AE" w:rsidRDefault="00AF52AE" w:rsidP="00AF52AE">
      <w:pPr>
        <w:spacing w:after="0"/>
        <w:rPr>
          <w:rFonts w:ascii="Times New Roman" w:hAnsi="Times New Roman" w:cs="Times New Roman"/>
          <w:szCs w:val="24"/>
        </w:rPr>
      </w:pPr>
    </w:p>
    <w:p w14:paraId="5892AB1F" w14:textId="77777777" w:rsidR="00AF52AE" w:rsidRDefault="00AF52AE" w:rsidP="00AF52AE">
      <w:pPr>
        <w:spacing w:after="0"/>
        <w:rPr>
          <w:rFonts w:ascii="Times New Roman" w:hAnsi="Times New Roman" w:cs="Times New Roman"/>
          <w:szCs w:val="24"/>
        </w:rPr>
      </w:pPr>
    </w:p>
    <w:p w14:paraId="0DBBA599" w14:textId="77777777" w:rsidR="00AF52AE" w:rsidRDefault="00AF52AE" w:rsidP="00AF52AE">
      <w:pPr>
        <w:spacing w:after="0"/>
        <w:rPr>
          <w:rFonts w:ascii="Times New Roman" w:hAnsi="Times New Roman" w:cs="Times New Roman"/>
          <w:szCs w:val="24"/>
        </w:rPr>
      </w:pPr>
    </w:p>
    <w:p w14:paraId="72CC902F" w14:textId="77777777" w:rsidR="00AF52AE" w:rsidRDefault="00AF52AE" w:rsidP="00AF52AE">
      <w:pPr>
        <w:spacing w:after="0"/>
        <w:rPr>
          <w:rFonts w:ascii="Times New Roman" w:hAnsi="Times New Roman" w:cs="Times New Roman"/>
          <w:szCs w:val="24"/>
        </w:rPr>
      </w:pPr>
    </w:p>
    <w:p w14:paraId="2CC43E5B" w14:textId="77777777" w:rsidR="00AF52AE" w:rsidRDefault="00AF52AE" w:rsidP="00AF52AE">
      <w:pPr>
        <w:spacing w:after="0"/>
        <w:rPr>
          <w:rFonts w:ascii="Times New Roman" w:hAnsi="Times New Roman" w:cs="Times New Roman"/>
          <w:szCs w:val="24"/>
        </w:rPr>
      </w:pPr>
    </w:p>
    <w:p w14:paraId="58111F9E" w14:textId="77777777" w:rsidR="002A04CA" w:rsidRDefault="002A04CA" w:rsidP="00AF52AE">
      <w:pPr>
        <w:spacing w:after="0"/>
        <w:rPr>
          <w:rFonts w:ascii="Times New Roman" w:hAnsi="Times New Roman" w:cs="Times New Roman"/>
          <w:szCs w:val="24"/>
        </w:rPr>
      </w:pPr>
    </w:p>
    <w:p w14:paraId="592AA0E5" w14:textId="77777777" w:rsidR="00913635" w:rsidRDefault="00913635" w:rsidP="00AF52AE">
      <w:pPr>
        <w:spacing w:after="0"/>
        <w:rPr>
          <w:rFonts w:ascii="Times New Roman" w:hAnsi="Times New Roman" w:cs="Times New Roman"/>
          <w:szCs w:val="24"/>
        </w:rPr>
      </w:pPr>
    </w:p>
    <w:p w14:paraId="09010A5D" w14:textId="7083E3FE" w:rsidR="00375DB9" w:rsidRDefault="00375DB9" w:rsidP="00375DB9">
      <w:r>
        <w:rPr>
          <w:noProof/>
        </w:rPr>
        <mc:AlternateContent>
          <mc:Choice Requires="wps">
            <w:drawing>
              <wp:anchor distT="0" distB="0" distL="114300" distR="114300" simplePos="0" relativeHeight="251782144" behindDoc="0" locked="0" layoutInCell="1" allowOverlap="1" wp14:anchorId="59B6989D" wp14:editId="294D5C04">
                <wp:simplePos x="0" y="0"/>
                <wp:positionH relativeFrom="column">
                  <wp:posOffset>-438150</wp:posOffset>
                </wp:positionH>
                <wp:positionV relativeFrom="paragraph">
                  <wp:posOffset>6153150</wp:posOffset>
                </wp:positionV>
                <wp:extent cx="3505200" cy="49022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90220"/>
                        </a:xfrm>
                        <a:prstGeom prst="rect">
                          <a:avLst/>
                        </a:prstGeom>
                        <a:noFill/>
                        <a:ln w="9525">
                          <a:noFill/>
                          <a:miter lim="800000"/>
                          <a:headEnd/>
                          <a:tailEnd/>
                        </a:ln>
                      </wps:spPr>
                      <wps:txbx>
                        <w:txbxContent>
                          <w:p w14:paraId="6411740C" w14:textId="77777777" w:rsidR="00F75B49" w:rsidRPr="00554B8D" w:rsidRDefault="00F75B49" w:rsidP="00375DB9">
                            <w:pPr>
                              <w:rPr>
                                <w:rFonts w:ascii="Times New Roman" w:hAnsi="Times New Roman" w:cs="Times New Roman"/>
                                <w:b/>
                                <w:szCs w:val="24"/>
                              </w:rPr>
                            </w:pPr>
                            <w:r w:rsidRPr="00554B8D">
                              <w:rPr>
                                <w:rFonts w:ascii="Times New Roman" w:hAnsi="Times New Roman" w:cs="Times New Roman"/>
                                <w:b/>
                                <w:szCs w:val="24"/>
                              </w:rPr>
                              <w:t>Figure 1: Participant flow through the trial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9B6989D" id="_x0000_t202" coordsize="21600,21600" o:spt="202" path="m,l,21600r21600,l21600,xe">
                <v:stroke joinstyle="miter"/>
                <v:path gradientshapeok="t" o:connecttype="rect"/>
              </v:shapetype>
              <v:shape id="Text Box 2" o:spid="_x0000_s1026" type="#_x0000_t202" style="position:absolute;margin-left:-34.5pt;margin-top:484.5pt;width:276pt;height:110.55pt;z-index:251782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" filled="f" stroked="f">
                <v:textbox style="mso-fit-shape-to-text:t">
                  <w:txbxContent>
                    <w:p w14:paraId="6411740C" w14:textId="77777777" w:rsidR="00F75B49" w:rsidRPr="00554B8D" w:rsidRDefault="00F75B49" w:rsidP="00375DB9">
                      <w:pPr>
                        <w:rPr>
                          <w:rFonts w:ascii="Times New Roman" w:hAnsi="Times New Roman" w:cs="Times New Roman"/>
                          <w:b/>
                          <w:szCs w:val="24"/>
                        </w:rPr>
                      </w:pPr>
                      <w:r w:rsidRPr="00554B8D">
                        <w:rPr>
                          <w:rFonts w:ascii="Times New Roman" w:hAnsi="Times New Roman" w:cs="Times New Roman"/>
                          <w:b/>
                          <w:szCs w:val="24"/>
                        </w:rPr>
                        <w:t>Figure 1: Participant flow through the trial</w:t>
                      </w: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58429915" wp14:editId="2B686B0E">
                <wp:simplePos x="0" y="0"/>
                <wp:positionH relativeFrom="column">
                  <wp:posOffset>4600575</wp:posOffset>
                </wp:positionH>
                <wp:positionV relativeFrom="paragraph">
                  <wp:posOffset>2257425</wp:posOffset>
                </wp:positionV>
                <wp:extent cx="1352550" cy="125730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12847F27" w14:textId="77777777" w:rsidR="00F75B49" w:rsidRDefault="00F75B49" w:rsidP="008F4253">
                            <w:pPr>
                              <w:spacing w:after="0"/>
                              <w:jc w:val="center"/>
                              <w:rPr>
                                <w:rFonts w:ascii="Times New Roman" w:hAnsi="Times New Roman" w:cs="Times New Roman"/>
                              </w:rPr>
                            </w:pPr>
                            <w:r>
                              <w:rPr>
                                <w:rFonts w:ascii="Times New Roman" w:hAnsi="Times New Roman" w:cs="Times New Roman"/>
                              </w:rPr>
                              <w:t>PILOT PHASE</w:t>
                            </w:r>
                          </w:p>
                          <w:p w14:paraId="000EA715" w14:textId="77777777" w:rsidR="00F75B49" w:rsidRPr="00554B8D" w:rsidRDefault="00F75B49" w:rsidP="00375DB9">
                            <w:pPr>
                              <w:jc w:val="center"/>
                              <w:rPr>
                                <w:rFonts w:ascii="Times New Roman" w:hAnsi="Times New Roman" w:cs="Times New Roman"/>
                              </w:rPr>
                            </w:pPr>
                            <w:r>
                              <w:rPr>
                                <w:rFonts w:ascii="Times New Roman" w:hAnsi="Times New Roman" w:cs="Times New Roman"/>
                              </w:rPr>
                              <w:t xml:space="preserve">Qualitative interviews with up to 30 participants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429915" id="_x0000_s1027" type="#_x0000_t202" style="position:absolute;margin-left:362.25pt;margin-top:177.75pt;width:106.5pt;height:9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">
                <v:textbox>
                  <w:txbxContent>
                    <w:p w14:paraId="12847F27" w14:textId="77777777" w:rsidR="00F75B49" w:rsidRDefault="00F75B49" w:rsidP="008F4253">
                      <w:pPr>
                        <w:spacing w:after="0"/>
                        <w:jc w:val="center"/>
                        <w:rPr>
                          <w:rFonts w:ascii="Times New Roman" w:hAnsi="Times New Roman" w:cs="Times New Roman"/>
                        </w:rPr>
                      </w:pPr>
                      <w:r>
                        <w:rPr>
                          <w:rFonts w:ascii="Times New Roman" w:hAnsi="Times New Roman" w:cs="Times New Roman"/>
                        </w:rPr>
                        <w:t>PILOT PHASE</w:t>
                      </w:r>
                    </w:p>
                    <w:p w14:paraId="000EA715" w14:textId="77777777" w:rsidR="00F75B49" w:rsidRPr="00554B8D" w:rsidRDefault="00F75B49" w:rsidP="00375DB9">
                      <w:pPr>
                        <w:jc w:val="center"/>
                        <w:rPr>
                          <w:rFonts w:ascii="Times New Roman" w:hAnsi="Times New Roman" w:cs="Times New Roman"/>
                        </w:rPr>
                      </w:pPr>
                      <w:r>
                        <w:rPr>
                          <w:rFonts w:ascii="Times New Roman" w:hAnsi="Times New Roman" w:cs="Times New Roman"/>
                        </w:rPr>
                        <w:t xml:space="preserve">Qualitative interviews with up to 30 participants </w:t>
                      </w:r>
                    </w:p>
                  </w:txbxContent>
                </v:textbox>
              </v:shape>
            </w:pict>
          </mc:Fallback>
        </mc:AlternateContent>
      </w:r>
      <w:r w:rsidRPr="00913635">
        <w:rPr>
          <w:rFonts w:ascii="Times New Roman" w:hAnsi="Times New Roman" w:cs="Times New Roman"/>
          <w:b/>
          <w:noProof/>
          <w:szCs w:val="24"/>
        </w:rPr>
        <mc:AlternateContent>
          <mc:Choice Requires="wps">
            <w:drawing>
              <wp:anchor distT="36576" distB="36576" distL="36576" distR="36576" simplePos="0" relativeHeight="251778048" behindDoc="0" locked="0" layoutInCell="1" allowOverlap="1" wp14:anchorId="70719575" wp14:editId="507FA596">
                <wp:simplePos x="0" y="0"/>
                <wp:positionH relativeFrom="column">
                  <wp:posOffset>3714750</wp:posOffset>
                </wp:positionH>
                <wp:positionV relativeFrom="paragraph">
                  <wp:posOffset>2466975</wp:posOffset>
                </wp:positionV>
                <wp:extent cx="781050" cy="0"/>
                <wp:effectExtent l="0" t="76200" r="19050" b="95250"/>
                <wp:wrapNone/>
                <wp:docPr id="4"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18BD2B3" id="_x0000_t32" coordsize="21600,21600" o:spt="32" o:oned="t" path="m,l21600,21600e" filled="f">
                <v:path arrowok="t" fillok="f" o:connecttype="none"/>
                <o:lock v:ext="edit" shapetype="t"/>
              </v:shapetype>
              <v:shape id="AutoShape 132" o:spid="_x0000_s1026" type="#_x0000_t32" style="position:absolute;margin-left:292.5pt;margin-top:194.25pt;width:61.5pt;height:0;z-index:251778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">
                <v:stroke endarrow="block"/>
                <v:shadow color="#ccc"/>
              </v:shape>
            </w:pict>
          </mc:Fallback>
        </mc:AlternateContent>
      </w:r>
      <w:r>
        <w:rPr>
          <w:noProof/>
        </w:rPr>
        <mc:AlternateContent>
          <mc:Choice Requires="wps">
            <w:drawing>
              <wp:anchor distT="0" distB="0" distL="114300" distR="114300" simplePos="0" relativeHeight="251764736" behindDoc="0" locked="0" layoutInCell="1" allowOverlap="1" wp14:anchorId="4C003D8A" wp14:editId="4045AD00">
                <wp:simplePos x="0" y="0"/>
                <wp:positionH relativeFrom="column">
                  <wp:posOffset>2781300</wp:posOffset>
                </wp:positionH>
                <wp:positionV relativeFrom="paragraph">
                  <wp:posOffset>3038475</wp:posOffset>
                </wp:positionV>
                <wp:extent cx="1666875" cy="490220"/>
                <wp:effectExtent l="0" t="0" r="28575" b="260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90220"/>
                        </a:xfrm>
                        <a:prstGeom prst="rect">
                          <a:avLst/>
                        </a:prstGeom>
                        <a:solidFill>
                          <a:srgbClr val="FFFFFF"/>
                        </a:solidFill>
                        <a:ln w="9525">
                          <a:solidFill>
                            <a:srgbClr val="000000"/>
                          </a:solidFill>
                          <a:miter lim="800000"/>
                          <a:headEnd/>
                          <a:tailEnd/>
                        </a:ln>
                      </wps:spPr>
                      <wps:txbx>
                        <w:txbxContent>
                          <w:p w14:paraId="4D2C6EAD" w14:textId="77777777" w:rsidR="00F75B49" w:rsidRPr="00554B8D" w:rsidRDefault="00F75B49" w:rsidP="00375DB9">
                            <w:pPr>
                              <w:jc w:val="center"/>
                              <w:rPr>
                                <w:rFonts w:ascii="Times New Roman" w:hAnsi="Times New Roman" w:cs="Times New Roman"/>
                              </w:rPr>
                            </w:pPr>
                            <w:r>
                              <w:rPr>
                                <w:rFonts w:ascii="Times New Roman" w:hAnsi="Times New Roman" w:cs="Times New Roman"/>
                              </w:rPr>
                              <w:t>Usual 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003D8A" id="_x0000_s1028" type="#_x0000_t202" style="position:absolute;margin-left:219pt;margin-top:239.25pt;width:131.25pt;height:110.55pt;z-index:251764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">
                <v:textbox style="mso-fit-shape-to-text:t">
                  <w:txbxContent>
                    <w:p w14:paraId="4D2C6EAD" w14:textId="77777777" w:rsidR="00F75B49" w:rsidRPr="00554B8D" w:rsidRDefault="00F75B49" w:rsidP="00375DB9">
                      <w:pPr>
                        <w:jc w:val="center"/>
                        <w:rPr>
                          <w:rFonts w:ascii="Times New Roman" w:hAnsi="Times New Roman" w:cs="Times New Roman"/>
                        </w:rPr>
                      </w:pPr>
                      <w:r>
                        <w:rPr>
                          <w:rFonts w:ascii="Times New Roman" w:hAnsi="Times New Roman" w:cs="Times New Roman"/>
                        </w:rPr>
                        <w:t>Usual care</w:t>
                      </w:r>
                    </w:p>
                  </w:txbxContent>
                </v:textbox>
              </v:shape>
            </w:pict>
          </mc:Fallback>
        </mc:AlternateContent>
      </w:r>
      <w:r>
        <w:rPr>
          <w:noProof/>
        </w:rPr>
        <mc:AlternateContent>
          <mc:Choice Requires="wps">
            <w:drawing>
              <wp:anchor distT="0" distB="0" distL="114300" distR="114300" simplePos="0" relativeHeight="251763712" behindDoc="0" locked="0" layoutInCell="1" allowOverlap="1" wp14:anchorId="4C0AB8FC" wp14:editId="5267692C">
                <wp:simplePos x="0" y="0"/>
                <wp:positionH relativeFrom="column">
                  <wp:posOffset>789940</wp:posOffset>
                </wp:positionH>
                <wp:positionV relativeFrom="paragraph">
                  <wp:posOffset>3038475</wp:posOffset>
                </wp:positionV>
                <wp:extent cx="1736725" cy="490220"/>
                <wp:effectExtent l="0" t="0" r="15875" b="260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490220"/>
                        </a:xfrm>
                        <a:prstGeom prst="rect">
                          <a:avLst/>
                        </a:prstGeom>
                        <a:solidFill>
                          <a:srgbClr val="FFFFFF"/>
                        </a:solidFill>
                        <a:ln w="9525">
                          <a:solidFill>
                            <a:srgbClr val="000000"/>
                          </a:solidFill>
                          <a:miter lim="800000"/>
                          <a:headEnd/>
                          <a:tailEnd/>
                        </a:ln>
                      </wps:spPr>
                      <wps:txbx>
                        <w:txbxContent>
                          <w:p w14:paraId="3C9EB678" w14:textId="47416AEA" w:rsidR="00F75B49" w:rsidRPr="00554B8D" w:rsidRDefault="00F75B49" w:rsidP="00375DB9">
                            <w:pPr>
                              <w:jc w:val="center"/>
                              <w:rPr>
                                <w:rFonts w:ascii="Times New Roman" w:hAnsi="Times New Roman" w:cs="Times New Roman"/>
                              </w:rPr>
                            </w:pPr>
                            <w:r>
                              <w:rPr>
                                <w:rFonts w:ascii="Times New Roman" w:hAnsi="Times New Roman" w:cs="Times New Roman"/>
                              </w:rPr>
                              <w:t xml:space="preserve">STAR intervention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0AB8FC" id="_x0000_s1029" type="#_x0000_t202" style="position:absolute;margin-left:62.2pt;margin-top:239.25pt;width:136.75pt;height:110.55pt;z-index:251763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">
                <v:textbox style="mso-fit-shape-to-text:t">
                  <w:txbxContent>
                    <w:p w14:paraId="3C9EB678" w14:textId="47416AEA" w:rsidR="00F75B49" w:rsidRPr="00554B8D" w:rsidRDefault="00F75B49" w:rsidP="00375DB9">
                      <w:pPr>
                        <w:jc w:val="center"/>
                        <w:rPr>
                          <w:rFonts w:ascii="Times New Roman" w:hAnsi="Times New Roman" w:cs="Times New Roman"/>
                        </w:rPr>
                      </w:pPr>
                      <w:r>
                        <w:rPr>
                          <w:rFonts w:ascii="Times New Roman" w:hAnsi="Times New Roman" w:cs="Times New Roman"/>
                        </w:rPr>
                        <w:t xml:space="preserve">STAR intervention </w:t>
                      </w:r>
                    </w:p>
                  </w:txbxContent>
                </v:textbox>
              </v:shape>
            </w:pict>
          </mc:Fallback>
        </mc:AlternateContent>
      </w:r>
      <w:r w:rsidRPr="00913635">
        <w:rPr>
          <w:rFonts w:ascii="Times New Roman" w:hAnsi="Times New Roman" w:cs="Times New Roman"/>
          <w:b/>
          <w:noProof/>
          <w:szCs w:val="24"/>
        </w:rPr>
        <mc:AlternateContent>
          <mc:Choice Requires="wps">
            <w:drawing>
              <wp:anchor distT="36576" distB="36576" distL="36576" distR="36576" simplePos="0" relativeHeight="251777024" behindDoc="0" locked="0" layoutInCell="1" allowOverlap="1" wp14:anchorId="10E9CD7C" wp14:editId="681361F7">
                <wp:simplePos x="0" y="0"/>
                <wp:positionH relativeFrom="column">
                  <wp:posOffset>790575</wp:posOffset>
                </wp:positionH>
                <wp:positionV relativeFrom="paragraph">
                  <wp:posOffset>933450</wp:posOffset>
                </wp:positionV>
                <wp:extent cx="647700" cy="0"/>
                <wp:effectExtent l="38100" t="76200" r="0" b="95250"/>
                <wp:wrapNone/>
                <wp:docPr id="8"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69F32E" id="AutoShape 132" o:spid="_x0000_s1026" type="#_x0000_t32" style="position:absolute;margin-left:62.25pt;margin-top:73.5pt;width:51pt;height:0;flip:x;z-index:251777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">
                <v:stroke endarrow="block"/>
                <v:shadow color="#ccc"/>
              </v:shape>
            </w:pict>
          </mc:Fallback>
        </mc:AlternateContent>
      </w:r>
      <w:r>
        <w:rPr>
          <w:noProof/>
        </w:rPr>
        <mc:AlternateContent>
          <mc:Choice Requires="wps">
            <w:drawing>
              <wp:anchor distT="0" distB="0" distL="114300" distR="114300" simplePos="0" relativeHeight="251762688" behindDoc="0" locked="0" layoutInCell="1" allowOverlap="1" wp14:anchorId="5BF01609" wp14:editId="23A06B89">
                <wp:simplePos x="0" y="0"/>
                <wp:positionH relativeFrom="column">
                  <wp:posOffset>1433830</wp:posOffset>
                </wp:positionH>
                <wp:positionV relativeFrom="paragraph">
                  <wp:posOffset>2266950</wp:posOffset>
                </wp:positionV>
                <wp:extent cx="2292350" cy="490220"/>
                <wp:effectExtent l="0" t="0" r="12700" b="2603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490220"/>
                        </a:xfrm>
                        <a:prstGeom prst="rect">
                          <a:avLst/>
                        </a:prstGeom>
                        <a:solidFill>
                          <a:srgbClr val="FFFFFF"/>
                        </a:solidFill>
                        <a:ln w="9525">
                          <a:solidFill>
                            <a:srgbClr val="000000"/>
                          </a:solidFill>
                          <a:miter lim="800000"/>
                          <a:headEnd/>
                          <a:tailEnd/>
                        </a:ln>
                      </wps:spPr>
                      <wps:txbx>
                        <w:txbxContent>
                          <w:p w14:paraId="3BB34FDE" w14:textId="77777777" w:rsidR="00F75B49" w:rsidRPr="00554B8D" w:rsidRDefault="00F75B49" w:rsidP="00375DB9">
                            <w:pPr>
                              <w:jc w:val="center"/>
                              <w:rPr>
                                <w:rFonts w:ascii="Times New Roman" w:hAnsi="Times New Roman" w:cs="Times New Roman"/>
                              </w:rPr>
                            </w:pPr>
                            <w:proofErr w:type="spellStart"/>
                            <w:r>
                              <w:rPr>
                                <w:rFonts w:ascii="Times New Roman" w:hAnsi="Times New Roman" w:cs="Times New Roman"/>
                              </w:rPr>
                              <w:t>Randomisation</w:t>
                            </w:r>
                            <w:proofErr w:type="spellEnd"/>
                            <w:r>
                              <w:rPr>
                                <w:rFonts w:ascii="Times New Roman" w:hAnsi="Times New Roman" w:cs="Times New Roman"/>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F01609" id="_x0000_s1030" type="#_x0000_t202" style="position:absolute;margin-left:112.9pt;margin-top:178.5pt;width:186.95pt;height:110.55pt;z-index:2517626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F0oKAIAAE0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">
                <v:textbox style="mso-fit-shape-to-text:t">
                  <w:txbxContent>
                    <w:p w14:paraId="3BB34FDE" w14:textId="77777777" w:rsidR="00F75B49" w:rsidRPr="00554B8D" w:rsidRDefault="00F75B49" w:rsidP="00375DB9">
                      <w:pPr>
                        <w:jc w:val="center"/>
                        <w:rPr>
                          <w:rFonts w:ascii="Times New Roman" w:hAnsi="Times New Roman" w:cs="Times New Roman"/>
                        </w:rPr>
                      </w:pPr>
                      <w:r>
                        <w:rPr>
                          <w:rFonts w:ascii="Times New Roman" w:hAnsi="Times New Roman" w:cs="Times New Roman"/>
                        </w:rPr>
                        <w:t xml:space="preserve">Randomisation </w:t>
                      </w:r>
                    </w:p>
                  </w:txbxContent>
                </v:textbox>
              </v:shape>
            </w:pict>
          </mc:Fallback>
        </mc:AlternateContent>
      </w:r>
      <w:r>
        <w:rPr>
          <w:noProof/>
        </w:rPr>
        <mc:AlternateContent>
          <mc:Choice Requires="wps">
            <w:drawing>
              <wp:anchor distT="0" distB="0" distL="114300" distR="114300" simplePos="0" relativeHeight="251761664" behindDoc="0" locked="0" layoutInCell="1" allowOverlap="1" wp14:anchorId="63E6F837" wp14:editId="2ECD3417">
                <wp:simplePos x="0" y="0"/>
                <wp:positionH relativeFrom="column">
                  <wp:posOffset>1433830</wp:posOffset>
                </wp:positionH>
                <wp:positionV relativeFrom="paragraph">
                  <wp:posOffset>1524000</wp:posOffset>
                </wp:positionV>
                <wp:extent cx="2292350" cy="490220"/>
                <wp:effectExtent l="0" t="0" r="12700" b="2603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490220"/>
                        </a:xfrm>
                        <a:prstGeom prst="rect">
                          <a:avLst/>
                        </a:prstGeom>
                        <a:solidFill>
                          <a:srgbClr val="FFFFFF"/>
                        </a:solidFill>
                        <a:ln w="9525">
                          <a:solidFill>
                            <a:srgbClr val="000000"/>
                          </a:solidFill>
                          <a:miter lim="800000"/>
                          <a:headEnd/>
                          <a:tailEnd/>
                        </a:ln>
                      </wps:spPr>
                      <wps:txbx>
                        <w:txbxContent>
                          <w:p w14:paraId="690BB995" w14:textId="77777777" w:rsidR="00F75B49" w:rsidRPr="00554B8D" w:rsidRDefault="00F75B49" w:rsidP="00375DB9">
                            <w:pPr>
                              <w:jc w:val="center"/>
                              <w:rPr>
                                <w:rFonts w:ascii="Times New Roman" w:hAnsi="Times New Roman" w:cs="Times New Roman"/>
                              </w:rPr>
                            </w:pPr>
                            <w:r>
                              <w:rPr>
                                <w:rFonts w:ascii="Times New Roman" w:hAnsi="Times New Roman" w:cs="Times New Roman"/>
                              </w:rPr>
                              <w:t xml:space="preserve">Baseline questionnaire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E6F837" id="Text Box 30" o:spid="_x0000_s1031" type="#_x0000_t202" style="position:absolute;margin-left:112.9pt;margin-top:120pt;width:186.95pt;height:110.55pt;z-index:2517616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">
                <v:textbox style="mso-fit-shape-to-text:t">
                  <w:txbxContent>
                    <w:p w14:paraId="690BB995" w14:textId="77777777" w:rsidR="00F75B49" w:rsidRPr="00554B8D" w:rsidRDefault="00F75B49" w:rsidP="00375DB9">
                      <w:pPr>
                        <w:jc w:val="center"/>
                        <w:rPr>
                          <w:rFonts w:ascii="Times New Roman" w:hAnsi="Times New Roman" w:cs="Times New Roman"/>
                        </w:rPr>
                      </w:pPr>
                      <w:r>
                        <w:rPr>
                          <w:rFonts w:ascii="Times New Roman" w:hAnsi="Times New Roman" w:cs="Times New Roman"/>
                        </w:rPr>
                        <w:t xml:space="preserve">Baseline questionnaire </w:t>
                      </w:r>
                    </w:p>
                  </w:txbxContent>
                </v:textbox>
              </v:shape>
            </w:pict>
          </mc:Fallback>
        </mc:AlternateContent>
      </w:r>
      <w:r>
        <w:rPr>
          <w:noProof/>
        </w:rPr>
        <mc:AlternateContent>
          <mc:Choice Requires="wps">
            <w:drawing>
              <wp:anchor distT="0" distB="0" distL="114300" distR="114300" simplePos="0" relativeHeight="251760640" behindDoc="0" locked="0" layoutInCell="1" allowOverlap="1" wp14:anchorId="11543598" wp14:editId="6698B686">
                <wp:simplePos x="0" y="0"/>
                <wp:positionH relativeFrom="column">
                  <wp:posOffset>1433830</wp:posOffset>
                </wp:positionH>
                <wp:positionV relativeFrom="paragraph">
                  <wp:posOffset>733425</wp:posOffset>
                </wp:positionV>
                <wp:extent cx="2292350" cy="490220"/>
                <wp:effectExtent l="0" t="0" r="12700" b="2603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490220"/>
                        </a:xfrm>
                        <a:prstGeom prst="rect">
                          <a:avLst/>
                        </a:prstGeom>
                        <a:solidFill>
                          <a:srgbClr val="FFFFFF"/>
                        </a:solidFill>
                        <a:ln w="9525">
                          <a:solidFill>
                            <a:srgbClr val="000000"/>
                          </a:solidFill>
                          <a:miter lim="800000"/>
                          <a:headEnd/>
                          <a:tailEnd/>
                        </a:ln>
                      </wps:spPr>
                      <wps:txbx>
                        <w:txbxContent>
                          <w:p w14:paraId="01DB8357" w14:textId="73D3ACD9" w:rsidR="00F75B49" w:rsidRPr="00554B8D" w:rsidRDefault="00F75B49" w:rsidP="00375DB9">
                            <w:pPr>
                              <w:jc w:val="center"/>
                              <w:rPr>
                                <w:rFonts w:ascii="Times New Roman" w:hAnsi="Times New Roman" w:cs="Times New Roman"/>
                              </w:rPr>
                            </w:pPr>
                            <w:r>
                              <w:rPr>
                                <w:rFonts w:ascii="Times New Roman" w:hAnsi="Times New Roman" w:cs="Times New Roman"/>
                              </w:rPr>
                              <w:t xml:space="preserve">Recruitment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543598" id="_x0000_s1032" type="#_x0000_t202" style="position:absolute;margin-left:112.9pt;margin-top:57.75pt;width:186.95pt;height:110.55pt;z-index:2517606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">
                <v:textbox style="mso-fit-shape-to-text:t">
                  <w:txbxContent>
                    <w:p w14:paraId="01DB8357" w14:textId="73D3ACD9" w:rsidR="00F75B49" w:rsidRPr="00554B8D" w:rsidRDefault="00F75B49" w:rsidP="00375DB9">
                      <w:pPr>
                        <w:jc w:val="center"/>
                        <w:rPr>
                          <w:rFonts w:ascii="Times New Roman" w:hAnsi="Times New Roman" w:cs="Times New Roman"/>
                        </w:rPr>
                      </w:pPr>
                      <w:r>
                        <w:rPr>
                          <w:rFonts w:ascii="Times New Roman" w:hAnsi="Times New Roman" w:cs="Times New Roman"/>
                        </w:rPr>
                        <w:t xml:space="preserve">Recruitment </w:t>
                      </w:r>
                    </w:p>
                  </w:txbxContent>
                </v:textbox>
              </v:shape>
            </w:pict>
          </mc:Fallback>
        </mc:AlternateContent>
      </w:r>
      <w:r>
        <w:rPr>
          <w:noProof/>
        </w:rPr>
        <mc:AlternateContent>
          <mc:Choice Requires="wps">
            <w:drawing>
              <wp:anchor distT="0" distB="0" distL="114300" distR="114300" simplePos="0" relativeHeight="251759616" behindDoc="0" locked="0" layoutInCell="1" allowOverlap="1" wp14:anchorId="0B9F1643" wp14:editId="7125CB2C">
                <wp:simplePos x="0" y="0"/>
                <wp:positionH relativeFrom="column">
                  <wp:posOffset>1433830</wp:posOffset>
                </wp:positionH>
                <wp:positionV relativeFrom="paragraph">
                  <wp:posOffset>-9525</wp:posOffset>
                </wp:positionV>
                <wp:extent cx="2292350" cy="490220"/>
                <wp:effectExtent l="0" t="0" r="12700" b="26035"/>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490220"/>
                        </a:xfrm>
                        <a:prstGeom prst="rect">
                          <a:avLst/>
                        </a:prstGeom>
                        <a:solidFill>
                          <a:srgbClr val="FFFFFF"/>
                        </a:solidFill>
                        <a:ln w="9525">
                          <a:solidFill>
                            <a:srgbClr val="000000"/>
                          </a:solidFill>
                          <a:miter lim="800000"/>
                          <a:headEnd/>
                          <a:tailEnd/>
                        </a:ln>
                      </wps:spPr>
                      <wps:txbx>
                        <w:txbxContent>
                          <w:p w14:paraId="5D4A5DE5" w14:textId="77777777" w:rsidR="00F75B49" w:rsidRPr="00554B8D" w:rsidRDefault="00F75B49" w:rsidP="00375DB9">
                            <w:pPr>
                              <w:jc w:val="center"/>
                              <w:rPr>
                                <w:rFonts w:ascii="Times New Roman" w:hAnsi="Times New Roman" w:cs="Times New Roman"/>
                              </w:rPr>
                            </w:pPr>
                            <w:r w:rsidRPr="00554B8D">
                              <w:rPr>
                                <w:rFonts w:ascii="Times New Roman" w:hAnsi="Times New Roman" w:cs="Times New Roman"/>
                              </w:rPr>
                              <w:t>Eligibility screening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9F1643" id="_x0000_s1033" type="#_x0000_t202" style="position:absolute;margin-left:112.9pt;margin-top:-.75pt;width:186.95pt;height:110.55pt;z-index:2517596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">
                <v:textbox style="mso-fit-shape-to-text:t">
                  <w:txbxContent>
                    <w:p w14:paraId="5D4A5DE5" w14:textId="77777777" w:rsidR="00F75B49" w:rsidRPr="00554B8D" w:rsidRDefault="00F75B49" w:rsidP="00375DB9">
                      <w:pPr>
                        <w:jc w:val="center"/>
                        <w:rPr>
                          <w:rFonts w:ascii="Times New Roman" w:hAnsi="Times New Roman" w:cs="Times New Roman"/>
                        </w:rPr>
                      </w:pPr>
                      <w:r w:rsidRPr="00554B8D">
                        <w:rPr>
                          <w:rFonts w:ascii="Times New Roman" w:hAnsi="Times New Roman" w:cs="Times New Roman"/>
                        </w:rPr>
                        <w:t>Eligibility screening</w:t>
                      </w:r>
                    </w:p>
                  </w:txbxContent>
                </v:textbox>
              </v:shape>
            </w:pict>
          </mc:Fallback>
        </mc:AlternateContent>
      </w:r>
    </w:p>
    <w:p w14:paraId="4D24858D" w14:textId="54941F45" w:rsidR="00C35318" w:rsidRDefault="00375DB9" w:rsidP="00AF52AE">
      <w:pPr>
        <w:spacing w:after="0"/>
        <w:rPr>
          <w:rFonts w:ascii="Times New Roman" w:hAnsi="Times New Roman" w:cs="Times New Roman"/>
          <w:szCs w:val="24"/>
        </w:rPr>
      </w:pPr>
      <w:r w:rsidRPr="00913635">
        <w:rPr>
          <w:rFonts w:ascii="Times New Roman" w:hAnsi="Times New Roman" w:cs="Times New Roman"/>
          <w:b/>
          <w:noProof/>
          <w:szCs w:val="24"/>
        </w:rPr>
        <mc:AlternateContent>
          <mc:Choice Requires="wps">
            <w:drawing>
              <wp:anchor distT="36576" distB="36576" distL="36576" distR="36576" simplePos="0" relativeHeight="251770880" behindDoc="0" locked="0" layoutInCell="1" allowOverlap="1" wp14:anchorId="6C356D2E" wp14:editId="141FAC74">
                <wp:simplePos x="0" y="0"/>
                <wp:positionH relativeFrom="column">
                  <wp:posOffset>2527300</wp:posOffset>
                </wp:positionH>
                <wp:positionV relativeFrom="paragraph">
                  <wp:posOffset>84191</wp:posOffset>
                </wp:positionV>
                <wp:extent cx="0" cy="209550"/>
                <wp:effectExtent l="76200" t="0" r="57150" b="57150"/>
                <wp:wrapNone/>
                <wp:docPr id="242"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82791A" id="AutoShape 132" o:spid="_x0000_s1026" type="#_x0000_t32" style="position:absolute;margin-left:199pt;margin-top:6.65pt;width:0;height:16.5pt;z-index:251770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">
                <v:stroke endarrow="block"/>
                <v:shadow color="#ccc"/>
              </v:shape>
            </w:pict>
          </mc:Fallback>
        </mc:AlternateContent>
      </w:r>
    </w:p>
    <w:p w14:paraId="6632A39F" w14:textId="0ECE83BC" w:rsidR="00375DB9" w:rsidRDefault="00375DB9" w:rsidP="00AF52AE">
      <w:pPr>
        <w:spacing w:after="0"/>
        <w:rPr>
          <w:rFonts w:ascii="Times New Roman" w:hAnsi="Times New Roman" w:cs="Times New Roman"/>
          <w:szCs w:val="24"/>
        </w:rPr>
      </w:pPr>
      <w:r>
        <w:rPr>
          <w:noProof/>
        </w:rPr>
        <mc:AlternateContent>
          <mc:Choice Requires="wps">
            <w:drawing>
              <wp:anchor distT="0" distB="0" distL="114300" distR="114300" simplePos="0" relativeHeight="251768832" behindDoc="0" locked="0" layoutInCell="1" allowOverlap="1" wp14:anchorId="1F2631C3" wp14:editId="3A986492">
                <wp:simplePos x="0" y="0"/>
                <wp:positionH relativeFrom="column">
                  <wp:posOffset>-596001</wp:posOffset>
                </wp:positionH>
                <wp:positionV relativeFrom="paragraph">
                  <wp:posOffset>78740</wp:posOffset>
                </wp:positionV>
                <wp:extent cx="1352550" cy="125730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57300"/>
                        </a:xfrm>
                        <a:prstGeom prst="rect">
                          <a:avLst/>
                        </a:prstGeom>
                        <a:solidFill>
                          <a:srgbClr val="FFFFFF"/>
                        </a:solidFill>
                        <a:ln w="9525">
                          <a:solidFill>
                            <a:srgbClr val="000000"/>
                          </a:solidFill>
                          <a:miter lim="800000"/>
                          <a:headEnd/>
                          <a:tailEnd/>
                        </a:ln>
                      </wps:spPr>
                      <wps:txbx>
                        <w:txbxContent>
                          <w:p w14:paraId="2FCAF5FB" w14:textId="77777777" w:rsidR="00F75B49" w:rsidRDefault="00F75B49" w:rsidP="008F4253">
                            <w:pPr>
                              <w:spacing w:after="0"/>
                              <w:jc w:val="center"/>
                              <w:rPr>
                                <w:rFonts w:ascii="Times New Roman" w:hAnsi="Times New Roman" w:cs="Times New Roman"/>
                              </w:rPr>
                            </w:pPr>
                            <w:r>
                              <w:rPr>
                                <w:rFonts w:ascii="Times New Roman" w:hAnsi="Times New Roman" w:cs="Times New Roman"/>
                              </w:rPr>
                              <w:t>PILOT PHASE</w:t>
                            </w:r>
                          </w:p>
                          <w:p w14:paraId="184B769A" w14:textId="7BBC5432" w:rsidR="00F75B49" w:rsidRPr="00554B8D" w:rsidRDefault="00F75B49" w:rsidP="00375DB9">
                            <w:pPr>
                              <w:jc w:val="center"/>
                              <w:rPr>
                                <w:rFonts w:ascii="Times New Roman" w:hAnsi="Times New Roman" w:cs="Times New Roman"/>
                              </w:rPr>
                            </w:pPr>
                            <w:proofErr w:type="gramStart"/>
                            <w:r>
                              <w:rPr>
                                <w:rFonts w:ascii="Times New Roman" w:hAnsi="Times New Roman" w:cs="Times New Roman"/>
                              </w:rPr>
                              <w:t>Audio-recording</w:t>
                            </w:r>
                            <w:proofErr w:type="gramEnd"/>
                            <w:r>
                              <w:rPr>
                                <w:rFonts w:ascii="Times New Roman" w:hAnsi="Times New Roman" w:cs="Times New Roman"/>
                              </w:rPr>
                              <w:t xml:space="preserve"> of all recruitment consultations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F2631C3" id="_x0000_s1034" type="#_x0000_t202" style="position:absolute;margin-left:-46.95pt;margin-top:6.2pt;width:106.5pt;height:9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">
                <v:textbox>
                  <w:txbxContent>
                    <w:p w14:paraId="2FCAF5FB" w14:textId="77777777" w:rsidR="00F75B49" w:rsidRDefault="00F75B49" w:rsidP="008F4253">
                      <w:pPr>
                        <w:spacing w:after="0"/>
                        <w:jc w:val="center"/>
                        <w:rPr>
                          <w:rFonts w:ascii="Times New Roman" w:hAnsi="Times New Roman" w:cs="Times New Roman"/>
                        </w:rPr>
                      </w:pPr>
                      <w:r>
                        <w:rPr>
                          <w:rFonts w:ascii="Times New Roman" w:hAnsi="Times New Roman" w:cs="Times New Roman"/>
                        </w:rPr>
                        <w:t>PILOT PHASE</w:t>
                      </w:r>
                    </w:p>
                    <w:p w14:paraId="184B769A" w14:textId="7BBC5432" w:rsidR="00F75B49" w:rsidRPr="00554B8D" w:rsidRDefault="00F75B49" w:rsidP="00375DB9">
                      <w:pPr>
                        <w:jc w:val="center"/>
                        <w:rPr>
                          <w:rFonts w:ascii="Times New Roman" w:hAnsi="Times New Roman" w:cs="Times New Roman"/>
                        </w:rPr>
                      </w:pPr>
                      <w:r>
                        <w:rPr>
                          <w:rFonts w:ascii="Times New Roman" w:hAnsi="Times New Roman" w:cs="Times New Roman"/>
                        </w:rPr>
                        <w:t>Audio-recording of all recruitment consultations</w:t>
                      </w:r>
                    </w:p>
                  </w:txbxContent>
                </v:textbox>
              </v:shape>
            </w:pict>
          </mc:Fallback>
        </mc:AlternateContent>
      </w:r>
    </w:p>
    <w:p w14:paraId="3FBBEA25" w14:textId="08FECA48" w:rsidR="00375DB9" w:rsidRDefault="00375DB9" w:rsidP="00AF52AE">
      <w:pPr>
        <w:spacing w:after="0"/>
        <w:rPr>
          <w:rFonts w:ascii="Times New Roman" w:hAnsi="Times New Roman" w:cs="Times New Roman"/>
          <w:szCs w:val="24"/>
        </w:rPr>
      </w:pPr>
    </w:p>
    <w:p w14:paraId="2712700D" w14:textId="31A2F00B" w:rsidR="00375DB9" w:rsidRDefault="00375DB9" w:rsidP="00AF52AE">
      <w:pPr>
        <w:spacing w:after="0"/>
        <w:rPr>
          <w:rFonts w:ascii="Times New Roman" w:hAnsi="Times New Roman" w:cs="Times New Roman"/>
          <w:szCs w:val="24"/>
        </w:rPr>
      </w:pPr>
      <w:r w:rsidRPr="00913635">
        <w:rPr>
          <w:rFonts w:ascii="Times New Roman" w:hAnsi="Times New Roman" w:cs="Times New Roman"/>
          <w:b/>
          <w:noProof/>
          <w:szCs w:val="24"/>
        </w:rPr>
        <mc:AlternateContent>
          <mc:Choice Requires="wps">
            <w:drawing>
              <wp:anchor distT="36576" distB="36576" distL="36576" distR="36576" simplePos="0" relativeHeight="251776000" behindDoc="0" locked="0" layoutInCell="1" allowOverlap="1" wp14:anchorId="5D988738" wp14:editId="5E530562">
                <wp:simplePos x="0" y="0"/>
                <wp:positionH relativeFrom="column">
                  <wp:posOffset>2530475</wp:posOffset>
                </wp:positionH>
                <wp:positionV relativeFrom="paragraph">
                  <wp:posOffset>41011</wp:posOffset>
                </wp:positionV>
                <wp:extent cx="0" cy="209550"/>
                <wp:effectExtent l="76200" t="0" r="57150" b="57150"/>
                <wp:wrapNone/>
                <wp:docPr id="27"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D70DDC" id="AutoShape 132" o:spid="_x0000_s1026" type="#_x0000_t32" style="position:absolute;margin-left:199.25pt;margin-top:3.25pt;width:0;height:16.5pt;z-index:251776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">
                <v:stroke endarrow="block"/>
                <v:shadow color="#ccc"/>
              </v:shape>
            </w:pict>
          </mc:Fallback>
        </mc:AlternateContent>
      </w:r>
    </w:p>
    <w:p w14:paraId="096157B3" w14:textId="77777777" w:rsidR="00375DB9" w:rsidRDefault="00375DB9" w:rsidP="00AF52AE">
      <w:pPr>
        <w:spacing w:after="0"/>
        <w:rPr>
          <w:rFonts w:ascii="Times New Roman" w:hAnsi="Times New Roman" w:cs="Times New Roman"/>
          <w:szCs w:val="24"/>
        </w:rPr>
      </w:pPr>
    </w:p>
    <w:p w14:paraId="766E319C" w14:textId="66DC1F52" w:rsidR="00375DB9" w:rsidRDefault="00375DB9" w:rsidP="00AF52AE">
      <w:pPr>
        <w:spacing w:after="0"/>
        <w:rPr>
          <w:rFonts w:ascii="Times New Roman" w:hAnsi="Times New Roman" w:cs="Times New Roman"/>
          <w:szCs w:val="24"/>
        </w:rPr>
      </w:pPr>
    </w:p>
    <w:p w14:paraId="7C7227BA" w14:textId="25AA7085" w:rsidR="00375DB9" w:rsidRDefault="00375DB9" w:rsidP="00AF52AE">
      <w:pPr>
        <w:spacing w:after="0"/>
        <w:rPr>
          <w:rFonts w:ascii="Times New Roman" w:hAnsi="Times New Roman" w:cs="Times New Roman"/>
          <w:szCs w:val="24"/>
        </w:rPr>
      </w:pPr>
      <w:r w:rsidRPr="00913635">
        <w:rPr>
          <w:rFonts w:ascii="Times New Roman" w:hAnsi="Times New Roman" w:cs="Times New Roman"/>
          <w:b/>
          <w:noProof/>
          <w:szCs w:val="24"/>
        </w:rPr>
        <mc:AlternateContent>
          <mc:Choice Requires="wps">
            <w:drawing>
              <wp:anchor distT="36576" distB="36576" distL="36576" distR="36576" simplePos="0" relativeHeight="251774976" behindDoc="0" locked="0" layoutInCell="1" allowOverlap="1" wp14:anchorId="1575F69F" wp14:editId="322F58AF">
                <wp:simplePos x="0" y="0"/>
                <wp:positionH relativeFrom="column">
                  <wp:posOffset>2517775</wp:posOffset>
                </wp:positionH>
                <wp:positionV relativeFrom="paragraph">
                  <wp:posOffset>42916</wp:posOffset>
                </wp:positionV>
                <wp:extent cx="0" cy="209550"/>
                <wp:effectExtent l="76200" t="0" r="57150" b="57150"/>
                <wp:wrapNone/>
                <wp:docPr id="24"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D423AB" id="AutoShape 132" o:spid="_x0000_s1026" type="#_x0000_t32" style="position:absolute;margin-left:198.25pt;margin-top:3.4pt;width:0;height:16.5pt;z-index:251774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">
                <v:stroke endarrow="block"/>
                <v:shadow color="#ccc"/>
              </v:shape>
            </w:pict>
          </mc:Fallback>
        </mc:AlternateContent>
      </w:r>
    </w:p>
    <w:p w14:paraId="426B06BA" w14:textId="77777777" w:rsidR="00375DB9" w:rsidRDefault="00375DB9" w:rsidP="00AF52AE">
      <w:pPr>
        <w:spacing w:after="0"/>
        <w:rPr>
          <w:rFonts w:ascii="Times New Roman" w:hAnsi="Times New Roman" w:cs="Times New Roman"/>
          <w:szCs w:val="24"/>
        </w:rPr>
      </w:pPr>
    </w:p>
    <w:p w14:paraId="1EEDE6AA" w14:textId="057CDA4E" w:rsidR="00375DB9" w:rsidRDefault="00375DB9" w:rsidP="00AF52AE">
      <w:pPr>
        <w:spacing w:after="0"/>
        <w:rPr>
          <w:rFonts w:ascii="Times New Roman" w:hAnsi="Times New Roman" w:cs="Times New Roman"/>
          <w:szCs w:val="24"/>
        </w:rPr>
      </w:pPr>
      <w:r w:rsidRPr="00913635">
        <w:rPr>
          <w:rFonts w:ascii="Times New Roman" w:hAnsi="Times New Roman" w:cs="Times New Roman"/>
          <w:b/>
          <w:noProof/>
          <w:szCs w:val="24"/>
        </w:rPr>
        <mc:AlternateContent>
          <mc:Choice Requires="wps">
            <w:drawing>
              <wp:anchor distT="36576" distB="36576" distL="36576" distR="36576" simplePos="0" relativeHeight="251771904" behindDoc="0" locked="0" layoutInCell="1" allowOverlap="1" wp14:anchorId="7485BBE7" wp14:editId="0AFD1AE6">
                <wp:simplePos x="0" y="0"/>
                <wp:positionH relativeFrom="column">
                  <wp:posOffset>3067050</wp:posOffset>
                </wp:positionH>
                <wp:positionV relativeFrom="paragraph">
                  <wp:posOffset>256276</wp:posOffset>
                </wp:positionV>
                <wp:extent cx="152400" cy="209550"/>
                <wp:effectExtent l="0" t="0" r="76200" b="57150"/>
                <wp:wrapNone/>
                <wp:docPr id="13"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2095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BDD014" id="AutoShape 132" o:spid="_x0000_s1026" type="#_x0000_t32" style="position:absolute;margin-left:241.5pt;margin-top:20.2pt;width:12pt;height:16.5pt;z-index:251771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">
                <v:stroke endarrow="block"/>
                <v:shadow color="#ccc"/>
              </v:shape>
            </w:pict>
          </mc:Fallback>
        </mc:AlternateContent>
      </w:r>
      <w:r w:rsidRPr="00913635">
        <w:rPr>
          <w:rFonts w:ascii="Times New Roman" w:hAnsi="Times New Roman" w:cs="Times New Roman"/>
          <w:b/>
          <w:noProof/>
          <w:szCs w:val="24"/>
        </w:rPr>
        <mc:AlternateContent>
          <mc:Choice Requires="wps">
            <w:drawing>
              <wp:anchor distT="36576" distB="36576" distL="36576" distR="36576" simplePos="0" relativeHeight="251772928" behindDoc="0" locked="0" layoutInCell="1" allowOverlap="1" wp14:anchorId="4B2E2102" wp14:editId="21CF96A3">
                <wp:simplePos x="0" y="0"/>
                <wp:positionH relativeFrom="column">
                  <wp:posOffset>1905000</wp:posOffset>
                </wp:positionH>
                <wp:positionV relativeFrom="paragraph">
                  <wp:posOffset>256276</wp:posOffset>
                </wp:positionV>
                <wp:extent cx="142875" cy="209550"/>
                <wp:effectExtent l="38100" t="0" r="28575" b="57150"/>
                <wp:wrapNone/>
                <wp:docPr id="14"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2095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6B12BD" id="AutoShape 132" o:spid="_x0000_s1026" type="#_x0000_t32" style="position:absolute;margin-left:150pt;margin-top:20.2pt;width:11.25pt;height:16.5pt;flip:x;z-index:251772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">
                <v:stroke endarrow="block"/>
                <v:shadow color="#ccc"/>
              </v:shape>
            </w:pict>
          </mc:Fallback>
        </mc:AlternateContent>
      </w:r>
    </w:p>
    <w:p w14:paraId="27B6BA1D" w14:textId="77777777" w:rsidR="00375DB9" w:rsidRDefault="00375DB9" w:rsidP="00AF52AE">
      <w:pPr>
        <w:spacing w:after="0"/>
        <w:rPr>
          <w:rFonts w:ascii="Times New Roman" w:hAnsi="Times New Roman" w:cs="Times New Roman"/>
          <w:szCs w:val="24"/>
        </w:rPr>
      </w:pPr>
    </w:p>
    <w:p w14:paraId="280EA069" w14:textId="77777777" w:rsidR="00375DB9" w:rsidRDefault="00375DB9" w:rsidP="00AF52AE">
      <w:pPr>
        <w:spacing w:after="0"/>
        <w:rPr>
          <w:rFonts w:ascii="Times New Roman" w:hAnsi="Times New Roman" w:cs="Times New Roman"/>
          <w:szCs w:val="24"/>
        </w:rPr>
      </w:pPr>
    </w:p>
    <w:p w14:paraId="542CA69F" w14:textId="2D0B73DB" w:rsidR="00375DB9" w:rsidRDefault="00375DB9" w:rsidP="00AF52AE">
      <w:pPr>
        <w:spacing w:after="0"/>
        <w:rPr>
          <w:rFonts w:ascii="Times New Roman" w:hAnsi="Times New Roman" w:cs="Times New Roman"/>
          <w:szCs w:val="24"/>
        </w:rPr>
      </w:pPr>
      <w:r w:rsidRPr="00913635">
        <w:rPr>
          <w:rFonts w:ascii="Times New Roman" w:hAnsi="Times New Roman" w:cs="Times New Roman"/>
          <w:b/>
          <w:noProof/>
          <w:szCs w:val="24"/>
        </w:rPr>
        <mc:AlternateContent>
          <mc:Choice Requires="wps">
            <w:drawing>
              <wp:anchor distT="36576" distB="36576" distL="36576" distR="36576" simplePos="0" relativeHeight="251781120" behindDoc="0" locked="0" layoutInCell="1" allowOverlap="1" wp14:anchorId="05CFE8D1" wp14:editId="6054E6EC">
                <wp:simplePos x="0" y="0"/>
                <wp:positionH relativeFrom="column">
                  <wp:posOffset>1028700</wp:posOffset>
                </wp:positionH>
                <wp:positionV relativeFrom="paragraph">
                  <wp:posOffset>239131</wp:posOffset>
                </wp:positionV>
                <wp:extent cx="0" cy="1638300"/>
                <wp:effectExtent l="76200" t="0" r="57150" b="57150"/>
                <wp:wrapNone/>
                <wp:docPr id="22"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69D1D0" id="AutoShape 132" o:spid="_x0000_s1026" type="#_x0000_t32" style="position:absolute;margin-left:81pt;margin-top:18.85pt;width:0;height:129pt;z-index:251781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">
                <v:stroke endarrow="block"/>
                <v:shadow color="#ccc"/>
              </v:shape>
            </w:pict>
          </mc:Fallback>
        </mc:AlternateContent>
      </w:r>
      <w:r w:rsidRPr="00913635">
        <w:rPr>
          <w:rFonts w:ascii="Times New Roman" w:hAnsi="Times New Roman" w:cs="Times New Roman"/>
          <w:b/>
          <w:noProof/>
          <w:szCs w:val="24"/>
        </w:rPr>
        <mc:AlternateContent>
          <mc:Choice Requires="wps">
            <w:drawing>
              <wp:anchor distT="36576" distB="36576" distL="36576" distR="36576" simplePos="0" relativeHeight="251779072" behindDoc="0" locked="0" layoutInCell="1" allowOverlap="1" wp14:anchorId="643A9DB7" wp14:editId="58F3D4F3">
                <wp:simplePos x="0" y="0"/>
                <wp:positionH relativeFrom="column">
                  <wp:posOffset>1857375</wp:posOffset>
                </wp:positionH>
                <wp:positionV relativeFrom="paragraph">
                  <wp:posOffset>247386</wp:posOffset>
                </wp:positionV>
                <wp:extent cx="247650" cy="200025"/>
                <wp:effectExtent l="0" t="0" r="76200" b="47625"/>
                <wp:wrapNone/>
                <wp:docPr id="7"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2000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19CA07" id="AutoShape 132" o:spid="_x0000_s1026" type="#_x0000_t32" style="position:absolute;margin-left:146.25pt;margin-top:19.5pt;width:19.5pt;height:15.75pt;z-index:251779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">
                <v:stroke endarrow="block"/>
                <v:shadow color="#ccc"/>
              </v:shape>
            </w:pict>
          </mc:Fallback>
        </mc:AlternateContent>
      </w:r>
      <w:r w:rsidRPr="00913635">
        <w:rPr>
          <w:rFonts w:ascii="Times New Roman" w:hAnsi="Times New Roman" w:cs="Times New Roman"/>
          <w:b/>
          <w:noProof/>
          <w:szCs w:val="24"/>
        </w:rPr>
        <mc:AlternateContent>
          <mc:Choice Requires="wps">
            <w:drawing>
              <wp:anchor distT="36576" distB="36576" distL="36576" distR="36576" simplePos="0" relativeHeight="251780096" behindDoc="0" locked="0" layoutInCell="1" allowOverlap="1" wp14:anchorId="498915F0" wp14:editId="6F550D81">
                <wp:simplePos x="0" y="0"/>
                <wp:positionH relativeFrom="column">
                  <wp:posOffset>3000375</wp:posOffset>
                </wp:positionH>
                <wp:positionV relativeFrom="paragraph">
                  <wp:posOffset>239131</wp:posOffset>
                </wp:positionV>
                <wp:extent cx="219075" cy="200025"/>
                <wp:effectExtent l="38100" t="0" r="28575" b="47625"/>
                <wp:wrapNone/>
                <wp:docPr id="3"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2000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62989B" id="AutoShape 132" o:spid="_x0000_s1026" type="#_x0000_t32" style="position:absolute;margin-left:236.25pt;margin-top:18.85pt;width:17.25pt;height:15.75pt;flip:x;z-index:251780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">
                <v:stroke endarrow="block"/>
                <v:shadow color="#ccc"/>
              </v:shape>
            </w:pict>
          </mc:Fallback>
        </mc:AlternateContent>
      </w:r>
    </w:p>
    <w:p w14:paraId="500110BB" w14:textId="77777777" w:rsidR="00375DB9" w:rsidRDefault="00375DB9" w:rsidP="00AF52AE">
      <w:pPr>
        <w:spacing w:after="0"/>
        <w:rPr>
          <w:rFonts w:ascii="Times New Roman" w:hAnsi="Times New Roman" w:cs="Times New Roman"/>
          <w:szCs w:val="24"/>
        </w:rPr>
      </w:pPr>
    </w:p>
    <w:p w14:paraId="53EBB025" w14:textId="7C5FA804" w:rsidR="00375DB9" w:rsidRDefault="00375DB9" w:rsidP="00AF52AE">
      <w:pPr>
        <w:spacing w:after="0"/>
        <w:rPr>
          <w:rFonts w:ascii="Times New Roman" w:hAnsi="Times New Roman" w:cs="Times New Roman"/>
          <w:szCs w:val="24"/>
        </w:rPr>
      </w:pPr>
      <w:r>
        <w:rPr>
          <w:noProof/>
        </w:rPr>
        <mc:AlternateContent>
          <mc:Choice Requires="wps">
            <w:drawing>
              <wp:anchor distT="0" distB="0" distL="114300" distR="114300" simplePos="0" relativeHeight="251765760" behindDoc="0" locked="0" layoutInCell="1" allowOverlap="1" wp14:anchorId="68BBC7A3" wp14:editId="55D6F4EA">
                <wp:simplePos x="0" y="0"/>
                <wp:positionH relativeFrom="column">
                  <wp:posOffset>1433830</wp:posOffset>
                </wp:positionH>
                <wp:positionV relativeFrom="paragraph">
                  <wp:posOffset>42281</wp:posOffset>
                </wp:positionV>
                <wp:extent cx="2292350" cy="503555"/>
                <wp:effectExtent l="0" t="0" r="12700" b="1079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503555"/>
                        </a:xfrm>
                        <a:prstGeom prst="rect">
                          <a:avLst/>
                        </a:prstGeom>
                        <a:solidFill>
                          <a:srgbClr val="FFFFFF"/>
                        </a:solidFill>
                        <a:ln w="9525">
                          <a:solidFill>
                            <a:srgbClr val="000000"/>
                          </a:solidFill>
                          <a:miter lim="800000"/>
                          <a:headEnd/>
                          <a:tailEnd/>
                        </a:ln>
                      </wps:spPr>
                      <wps:txbx>
                        <w:txbxContent>
                          <w:p w14:paraId="2211B250" w14:textId="673DAB26" w:rsidR="00F75B49" w:rsidRDefault="00F75B49" w:rsidP="00375DB9">
                            <w:pPr>
                              <w:spacing w:after="0" w:line="276" w:lineRule="auto"/>
                              <w:jc w:val="center"/>
                              <w:rPr>
                                <w:rFonts w:ascii="Times New Roman" w:hAnsi="Times New Roman" w:cs="Times New Roman"/>
                              </w:rPr>
                            </w:pPr>
                            <w:r>
                              <w:rPr>
                                <w:rFonts w:ascii="Times New Roman" w:hAnsi="Times New Roman" w:cs="Times New Roman"/>
                              </w:rPr>
                              <w:t>1</w:t>
                            </w:r>
                            <w:r w:rsidRPr="008F4253">
                              <w:rPr>
                                <w:rFonts w:ascii="Times New Roman" w:hAnsi="Times New Roman" w:cs="Times New Roman"/>
                                <w:vertAlign w:val="superscript"/>
                              </w:rPr>
                              <w:t>st</w:t>
                            </w:r>
                            <w:r>
                              <w:rPr>
                                <w:rFonts w:ascii="Times New Roman" w:hAnsi="Times New Roman" w:cs="Times New Roman"/>
                              </w:rPr>
                              <w:t xml:space="preserve"> Follow up questionnaire</w:t>
                            </w:r>
                          </w:p>
                          <w:p w14:paraId="1BF25BAA" w14:textId="77777777" w:rsidR="00F75B49" w:rsidRPr="00554B8D" w:rsidRDefault="00F75B49" w:rsidP="00375DB9">
                            <w:pPr>
                              <w:spacing w:after="0" w:line="276" w:lineRule="auto"/>
                              <w:jc w:val="center"/>
                              <w:rPr>
                                <w:rFonts w:ascii="Times New Roman" w:hAnsi="Times New Roman" w:cs="Times New Roman"/>
                              </w:rPr>
                            </w:pPr>
                            <w:r>
                              <w:rPr>
                                <w:rFonts w:ascii="Times New Roman" w:hAnsi="Times New Roman" w:cs="Times New Roman"/>
                              </w:rPr>
                              <w:t xml:space="preserve">6 months after </w:t>
                            </w:r>
                            <w:proofErr w:type="spellStart"/>
                            <w:r>
                              <w:rPr>
                                <w:rFonts w:ascii="Times New Roman" w:hAnsi="Times New Roman" w:cs="Times New Roman"/>
                              </w:rPr>
                              <w:t>randomisation</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BBC7A3" id="_x0000_s1035" type="#_x0000_t202" style="position:absolute;margin-left:112.9pt;margin-top:3.35pt;width:186.95pt;height:110.55pt;z-index:2517657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">
                <v:textbox style="mso-fit-shape-to-text:t">
                  <w:txbxContent>
                    <w:p w14:paraId="2211B250" w14:textId="673DAB26" w:rsidR="00F75B49" w:rsidRDefault="00F75B49" w:rsidP="00375DB9">
                      <w:pPr>
                        <w:spacing w:after="0" w:line="276" w:lineRule="auto"/>
                        <w:jc w:val="center"/>
                        <w:rPr>
                          <w:rFonts w:ascii="Times New Roman" w:hAnsi="Times New Roman" w:cs="Times New Roman"/>
                        </w:rPr>
                      </w:pPr>
                      <w:r>
                        <w:rPr>
                          <w:rFonts w:ascii="Times New Roman" w:hAnsi="Times New Roman" w:cs="Times New Roman"/>
                        </w:rPr>
                        <w:t>1</w:t>
                      </w:r>
                      <w:r w:rsidRPr="008F4253">
                        <w:rPr>
                          <w:rFonts w:ascii="Times New Roman" w:hAnsi="Times New Roman" w:cs="Times New Roman"/>
                          <w:vertAlign w:val="superscript"/>
                        </w:rPr>
                        <w:t>st</w:t>
                      </w:r>
                      <w:r>
                        <w:rPr>
                          <w:rFonts w:ascii="Times New Roman" w:hAnsi="Times New Roman" w:cs="Times New Roman"/>
                        </w:rPr>
                        <w:t xml:space="preserve"> Follow up questionnaire</w:t>
                      </w:r>
                    </w:p>
                    <w:p w14:paraId="1BF25BAA" w14:textId="77777777" w:rsidR="00F75B49" w:rsidRPr="00554B8D" w:rsidRDefault="00F75B49" w:rsidP="00375DB9">
                      <w:pPr>
                        <w:spacing w:after="0" w:line="276" w:lineRule="auto"/>
                        <w:jc w:val="center"/>
                        <w:rPr>
                          <w:rFonts w:ascii="Times New Roman" w:hAnsi="Times New Roman" w:cs="Times New Roman"/>
                        </w:rPr>
                      </w:pPr>
                      <w:r>
                        <w:rPr>
                          <w:rFonts w:ascii="Times New Roman" w:hAnsi="Times New Roman" w:cs="Times New Roman"/>
                        </w:rPr>
                        <w:t>6 months after randomisation</w:t>
                      </w:r>
                    </w:p>
                  </w:txbxContent>
                </v:textbox>
              </v:shape>
            </w:pict>
          </mc:Fallback>
        </mc:AlternateContent>
      </w:r>
    </w:p>
    <w:p w14:paraId="13D16FF5" w14:textId="77777777" w:rsidR="00375DB9" w:rsidRDefault="00375DB9" w:rsidP="00AF52AE">
      <w:pPr>
        <w:spacing w:after="0"/>
        <w:rPr>
          <w:rFonts w:ascii="Times New Roman" w:hAnsi="Times New Roman" w:cs="Times New Roman"/>
          <w:szCs w:val="24"/>
        </w:rPr>
      </w:pPr>
    </w:p>
    <w:p w14:paraId="64C0CEC9" w14:textId="611BB36A" w:rsidR="00375DB9" w:rsidRDefault="00375DB9" w:rsidP="00AF52AE">
      <w:pPr>
        <w:spacing w:after="0"/>
        <w:rPr>
          <w:rFonts w:ascii="Times New Roman" w:hAnsi="Times New Roman" w:cs="Times New Roman"/>
          <w:szCs w:val="24"/>
        </w:rPr>
      </w:pPr>
      <w:r w:rsidRPr="00913635">
        <w:rPr>
          <w:rFonts w:ascii="Times New Roman" w:hAnsi="Times New Roman" w:cs="Times New Roman"/>
          <w:b/>
          <w:noProof/>
          <w:szCs w:val="24"/>
        </w:rPr>
        <mc:AlternateContent>
          <mc:Choice Requires="wps">
            <w:drawing>
              <wp:anchor distT="36576" distB="36576" distL="36576" distR="36576" simplePos="0" relativeHeight="251773952" behindDoc="0" locked="0" layoutInCell="1" allowOverlap="1" wp14:anchorId="6415D630" wp14:editId="7BBFCC4E">
                <wp:simplePos x="0" y="0"/>
                <wp:positionH relativeFrom="column">
                  <wp:posOffset>2489200</wp:posOffset>
                </wp:positionH>
                <wp:positionV relativeFrom="paragraph">
                  <wp:posOffset>14605</wp:posOffset>
                </wp:positionV>
                <wp:extent cx="0" cy="209550"/>
                <wp:effectExtent l="76200" t="0" r="57150" b="57150"/>
                <wp:wrapNone/>
                <wp:docPr id="15"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7F8254" id="AutoShape 132" o:spid="_x0000_s1026" type="#_x0000_t32" style="position:absolute;margin-left:196pt;margin-top:1.15pt;width:0;height:16.5pt;z-index:251773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">
                <v:stroke endarrow="block"/>
                <v:shadow color="#ccc"/>
              </v:shape>
            </w:pict>
          </mc:Fallback>
        </mc:AlternateContent>
      </w:r>
    </w:p>
    <w:p w14:paraId="53C9EB7B" w14:textId="4B74E225" w:rsidR="00375DB9" w:rsidRDefault="00375DB9" w:rsidP="00AF52AE">
      <w:pPr>
        <w:spacing w:after="0"/>
        <w:rPr>
          <w:rFonts w:ascii="Times New Roman" w:hAnsi="Times New Roman" w:cs="Times New Roman"/>
          <w:szCs w:val="24"/>
        </w:rPr>
      </w:pPr>
      <w:r>
        <w:rPr>
          <w:noProof/>
        </w:rPr>
        <mc:AlternateContent>
          <mc:Choice Requires="wps">
            <w:drawing>
              <wp:anchor distT="0" distB="0" distL="114300" distR="114300" simplePos="0" relativeHeight="251766784" behindDoc="0" locked="0" layoutInCell="1" allowOverlap="1" wp14:anchorId="28746491" wp14:editId="0562C87D">
                <wp:simplePos x="0" y="0"/>
                <wp:positionH relativeFrom="column">
                  <wp:posOffset>1430655</wp:posOffset>
                </wp:positionH>
                <wp:positionV relativeFrom="paragraph">
                  <wp:posOffset>72390</wp:posOffset>
                </wp:positionV>
                <wp:extent cx="2292350" cy="626110"/>
                <wp:effectExtent l="0" t="0" r="12700" b="2159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626110"/>
                        </a:xfrm>
                        <a:prstGeom prst="rect">
                          <a:avLst/>
                        </a:prstGeom>
                        <a:solidFill>
                          <a:srgbClr val="FFFFFF"/>
                        </a:solidFill>
                        <a:ln w="9525">
                          <a:solidFill>
                            <a:srgbClr val="000000"/>
                          </a:solidFill>
                          <a:miter lim="800000"/>
                          <a:headEnd/>
                          <a:tailEnd/>
                        </a:ln>
                      </wps:spPr>
                      <wps:txbx>
                        <w:txbxContent>
                          <w:p w14:paraId="0C9DE207" w14:textId="43DBADCA" w:rsidR="00F75B49" w:rsidRDefault="00F75B49" w:rsidP="00375DB9">
                            <w:pPr>
                              <w:spacing w:after="0"/>
                              <w:jc w:val="center"/>
                              <w:rPr>
                                <w:rFonts w:ascii="Times New Roman" w:hAnsi="Times New Roman" w:cs="Times New Roman"/>
                              </w:rPr>
                            </w:pPr>
                            <w:r>
                              <w:rPr>
                                <w:rFonts w:ascii="Times New Roman" w:hAnsi="Times New Roman" w:cs="Times New Roman"/>
                              </w:rPr>
                              <w:t>2</w:t>
                            </w:r>
                            <w:r w:rsidRPr="008F4253">
                              <w:rPr>
                                <w:rFonts w:ascii="Times New Roman" w:hAnsi="Times New Roman" w:cs="Times New Roman"/>
                                <w:vertAlign w:val="superscript"/>
                              </w:rPr>
                              <w:t>nd</w:t>
                            </w:r>
                            <w:r>
                              <w:rPr>
                                <w:rFonts w:ascii="Times New Roman" w:hAnsi="Times New Roman" w:cs="Times New Roman"/>
                              </w:rPr>
                              <w:t xml:space="preserve"> Follow up questionnaire</w:t>
                            </w:r>
                          </w:p>
                          <w:p w14:paraId="1FF4EF13" w14:textId="77777777" w:rsidR="00F75B49" w:rsidRPr="00554B8D" w:rsidRDefault="00F75B49" w:rsidP="00375DB9">
                            <w:pPr>
                              <w:spacing w:after="0"/>
                              <w:jc w:val="center"/>
                              <w:rPr>
                                <w:rFonts w:ascii="Times New Roman" w:hAnsi="Times New Roman" w:cs="Times New Roman"/>
                              </w:rPr>
                            </w:pPr>
                            <w:r>
                              <w:rPr>
                                <w:rFonts w:ascii="Times New Roman" w:hAnsi="Times New Roman" w:cs="Times New Roman"/>
                              </w:rPr>
                              <w:t xml:space="preserve">12 months after </w:t>
                            </w:r>
                            <w:proofErr w:type="spellStart"/>
                            <w:r>
                              <w:rPr>
                                <w:rFonts w:ascii="Times New Roman" w:hAnsi="Times New Roman" w:cs="Times New Roman"/>
                              </w:rPr>
                              <w:t>randomisation</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746491" id="_x0000_s1036" type="#_x0000_t202" style="position:absolute;margin-left:112.65pt;margin-top:5.7pt;width:186.95pt;height:110.55pt;z-index:2517667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IbJwIAAE0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">
                <v:textbox style="mso-fit-shape-to-text:t">
                  <w:txbxContent>
                    <w:p w14:paraId="0C9DE207" w14:textId="43DBADCA" w:rsidR="00F75B49" w:rsidRDefault="00F75B49" w:rsidP="00375DB9">
                      <w:pPr>
                        <w:spacing w:after="0"/>
                        <w:jc w:val="center"/>
                        <w:rPr>
                          <w:rFonts w:ascii="Times New Roman" w:hAnsi="Times New Roman" w:cs="Times New Roman"/>
                        </w:rPr>
                      </w:pPr>
                      <w:r>
                        <w:rPr>
                          <w:rFonts w:ascii="Times New Roman" w:hAnsi="Times New Roman" w:cs="Times New Roman"/>
                        </w:rPr>
                        <w:t>2</w:t>
                      </w:r>
                      <w:r w:rsidRPr="008F4253">
                        <w:rPr>
                          <w:rFonts w:ascii="Times New Roman" w:hAnsi="Times New Roman" w:cs="Times New Roman"/>
                          <w:vertAlign w:val="superscript"/>
                        </w:rPr>
                        <w:t>nd</w:t>
                      </w:r>
                      <w:r>
                        <w:rPr>
                          <w:rFonts w:ascii="Times New Roman" w:hAnsi="Times New Roman" w:cs="Times New Roman"/>
                        </w:rPr>
                        <w:t xml:space="preserve"> Follow up questionnaire</w:t>
                      </w:r>
                    </w:p>
                    <w:p w14:paraId="1FF4EF13" w14:textId="77777777" w:rsidR="00F75B49" w:rsidRPr="00554B8D" w:rsidRDefault="00F75B49" w:rsidP="00375DB9">
                      <w:pPr>
                        <w:spacing w:after="0"/>
                        <w:jc w:val="center"/>
                        <w:rPr>
                          <w:rFonts w:ascii="Times New Roman" w:hAnsi="Times New Roman" w:cs="Times New Roman"/>
                        </w:rPr>
                      </w:pPr>
                      <w:r>
                        <w:rPr>
                          <w:rFonts w:ascii="Times New Roman" w:hAnsi="Times New Roman" w:cs="Times New Roman"/>
                        </w:rPr>
                        <w:t>12 months after randomisation</w:t>
                      </w:r>
                    </w:p>
                  </w:txbxContent>
                </v:textbox>
              </v:shape>
            </w:pict>
          </mc:Fallback>
        </mc:AlternateContent>
      </w:r>
    </w:p>
    <w:p w14:paraId="045BAE32" w14:textId="77777777" w:rsidR="00375DB9" w:rsidRDefault="00375DB9" w:rsidP="00AF52AE">
      <w:pPr>
        <w:spacing w:after="0"/>
        <w:rPr>
          <w:rFonts w:ascii="Times New Roman" w:hAnsi="Times New Roman" w:cs="Times New Roman"/>
          <w:szCs w:val="24"/>
        </w:rPr>
      </w:pPr>
    </w:p>
    <w:p w14:paraId="4C3665D7" w14:textId="77777777" w:rsidR="00375DB9" w:rsidRDefault="00375DB9" w:rsidP="00AF52AE">
      <w:pPr>
        <w:spacing w:after="0"/>
        <w:rPr>
          <w:rFonts w:ascii="Times New Roman" w:hAnsi="Times New Roman" w:cs="Times New Roman"/>
          <w:szCs w:val="24"/>
        </w:rPr>
      </w:pPr>
    </w:p>
    <w:p w14:paraId="5DEDD35A" w14:textId="20DF15A0" w:rsidR="00375DB9" w:rsidRDefault="00375DB9" w:rsidP="00AF52AE">
      <w:pPr>
        <w:spacing w:after="0"/>
        <w:rPr>
          <w:rFonts w:ascii="Times New Roman" w:hAnsi="Times New Roman" w:cs="Times New Roman"/>
          <w:szCs w:val="24"/>
        </w:rPr>
      </w:pPr>
      <w:r>
        <w:rPr>
          <w:noProof/>
        </w:rPr>
        <mc:AlternateContent>
          <mc:Choice Requires="wps">
            <w:drawing>
              <wp:anchor distT="0" distB="0" distL="114300" distR="114300" simplePos="0" relativeHeight="251767808" behindDoc="0" locked="0" layoutInCell="1" allowOverlap="1" wp14:anchorId="07F7590C" wp14:editId="74636D35">
                <wp:simplePos x="0" y="0"/>
                <wp:positionH relativeFrom="column">
                  <wp:posOffset>112143</wp:posOffset>
                </wp:positionH>
                <wp:positionV relativeFrom="paragraph">
                  <wp:posOffset>707</wp:posOffset>
                </wp:positionV>
                <wp:extent cx="2374265" cy="621102"/>
                <wp:effectExtent l="0" t="0" r="12700"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21102"/>
                        </a:xfrm>
                        <a:prstGeom prst="rect">
                          <a:avLst/>
                        </a:prstGeom>
                        <a:solidFill>
                          <a:srgbClr val="FFFFFF"/>
                        </a:solidFill>
                        <a:ln w="9525">
                          <a:solidFill>
                            <a:srgbClr val="000000"/>
                          </a:solidFill>
                          <a:miter lim="800000"/>
                          <a:headEnd/>
                          <a:tailEnd/>
                        </a:ln>
                      </wps:spPr>
                      <wps:txbx>
                        <w:txbxContent>
                          <w:p w14:paraId="39113455" w14:textId="13567327" w:rsidR="00F75B49" w:rsidRPr="00554B8D" w:rsidRDefault="00F75B49" w:rsidP="00375DB9">
                            <w:pPr>
                              <w:jc w:val="center"/>
                              <w:rPr>
                                <w:rFonts w:ascii="Times New Roman" w:hAnsi="Times New Roman" w:cs="Times New Roman"/>
                              </w:rPr>
                            </w:pPr>
                            <w:r>
                              <w:rPr>
                                <w:rFonts w:ascii="Times New Roman" w:hAnsi="Times New Roman" w:cs="Times New Roman"/>
                              </w:rPr>
                              <w:t xml:space="preserve">Qualitative interviews with up to 30 participants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F7590C" id="_x0000_s1037" type="#_x0000_t202" style="position:absolute;margin-left:8.85pt;margin-top:.05pt;width:186.95pt;height:48.9pt;z-index:2517678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">
                <v:textbox>
                  <w:txbxContent>
                    <w:p w14:paraId="39113455" w14:textId="13567327" w:rsidR="00F75B49" w:rsidRPr="00554B8D" w:rsidRDefault="00F75B49" w:rsidP="00375DB9">
                      <w:pPr>
                        <w:jc w:val="center"/>
                        <w:rPr>
                          <w:rFonts w:ascii="Times New Roman" w:hAnsi="Times New Roman" w:cs="Times New Roman"/>
                        </w:rPr>
                      </w:pPr>
                      <w:r>
                        <w:rPr>
                          <w:rFonts w:ascii="Times New Roman" w:hAnsi="Times New Roman" w:cs="Times New Roman"/>
                        </w:rPr>
                        <w:t xml:space="preserve">Qualitative interviews with up to 30 participants </w:t>
                      </w:r>
                    </w:p>
                  </w:txbxContent>
                </v:textbox>
              </v:shape>
            </w:pict>
          </mc:Fallback>
        </mc:AlternateContent>
      </w:r>
    </w:p>
    <w:p w14:paraId="07D21344" w14:textId="77777777" w:rsidR="00375DB9" w:rsidRDefault="00375DB9" w:rsidP="00AF52AE">
      <w:pPr>
        <w:spacing w:after="0"/>
        <w:rPr>
          <w:rFonts w:ascii="Times New Roman" w:hAnsi="Times New Roman" w:cs="Times New Roman"/>
          <w:szCs w:val="24"/>
        </w:rPr>
      </w:pPr>
    </w:p>
    <w:p w14:paraId="2139DCF0" w14:textId="77777777" w:rsidR="00375DB9" w:rsidRDefault="00375DB9" w:rsidP="00AF52AE">
      <w:pPr>
        <w:spacing w:after="0"/>
        <w:rPr>
          <w:rFonts w:ascii="Times New Roman" w:hAnsi="Times New Roman" w:cs="Times New Roman"/>
          <w:szCs w:val="24"/>
        </w:rPr>
      </w:pPr>
    </w:p>
    <w:p w14:paraId="43DDB6BC" w14:textId="77777777" w:rsidR="00375DB9" w:rsidRDefault="00375DB9" w:rsidP="00AF52AE">
      <w:pPr>
        <w:spacing w:after="0"/>
        <w:rPr>
          <w:rFonts w:ascii="Times New Roman" w:hAnsi="Times New Roman" w:cs="Times New Roman"/>
          <w:szCs w:val="24"/>
        </w:rPr>
      </w:pPr>
    </w:p>
    <w:p w14:paraId="2BB81214" w14:textId="77777777" w:rsidR="00375DB9" w:rsidRDefault="00375DB9" w:rsidP="00AF52AE">
      <w:pPr>
        <w:spacing w:after="0"/>
        <w:rPr>
          <w:rFonts w:ascii="Times New Roman" w:hAnsi="Times New Roman" w:cs="Times New Roman"/>
          <w:szCs w:val="24"/>
        </w:rPr>
      </w:pPr>
    </w:p>
    <w:p w14:paraId="45F7DC83" w14:textId="77777777" w:rsidR="0068124E" w:rsidRDefault="0068124E" w:rsidP="00AF52AE">
      <w:pPr>
        <w:spacing w:after="0"/>
        <w:rPr>
          <w:rFonts w:ascii="Times New Roman" w:hAnsi="Times New Roman" w:cs="Times New Roman"/>
          <w:szCs w:val="24"/>
        </w:rPr>
        <w:sectPr w:rsidR="0068124E" w:rsidSect="003E568C">
          <w:footerReference w:type="default" r:id="rId9"/>
          <w:pgSz w:w="11906" w:h="16838"/>
          <w:pgMar w:top="1440" w:right="1440" w:bottom="1440" w:left="1440" w:header="708" w:footer="283" w:gutter="0"/>
          <w:cols w:space="708"/>
          <w:docGrid w:linePitch="360"/>
        </w:sectPr>
      </w:pPr>
    </w:p>
    <w:p w14:paraId="0D244A6B" w14:textId="56A0FC9A" w:rsidR="00C35318" w:rsidRPr="00913635" w:rsidRDefault="00C35318" w:rsidP="00AF52AE">
      <w:pPr>
        <w:spacing w:after="0"/>
        <w:rPr>
          <w:rFonts w:ascii="Times New Roman" w:hAnsi="Times New Roman" w:cs="Times New Roman"/>
          <w:szCs w:val="24"/>
        </w:rPr>
      </w:pPr>
    </w:p>
    <w:p w14:paraId="44479654" w14:textId="7907968E" w:rsidR="00C35318" w:rsidRPr="00913635" w:rsidRDefault="00FC7899" w:rsidP="00AF52AE">
      <w:pPr>
        <w:spacing w:after="0"/>
        <w:rPr>
          <w:rFonts w:ascii="Times New Roman" w:hAnsi="Times New Roman" w:cs="Times New Roman"/>
          <w:szCs w:val="24"/>
        </w:rPr>
      </w:pPr>
      <w:r>
        <w:rPr>
          <w:rFonts w:ascii="Times New Roman" w:hAnsi="Times New Roman" w:cs="Times New Roman"/>
          <w:b/>
          <w:bCs/>
          <w:noProof/>
          <w:szCs w:val="24"/>
        </w:rPr>
        <mc:AlternateContent>
          <mc:Choice Requires="wpg">
            <w:drawing>
              <wp:anchor distT="0" distB="0" distL="114300" distR="114300" simplePos="0" relativeHeight="251728896" behindDoc="0" locked="0" layoutInCell="1" allowOverlap="1" wp14:anchorId="111FCB96" wp14:editId="34DE7C46">
                <wp:simplePos x="0" y="0"/>
                <wp:positionH relativeFrom="column">
                  <wp:posOffset>-146685</wp:posOffset>
                </wp:positionH>
                <wp:positionV relativeFrom="paragraph">
                  <wp:posOffset>-4445</wp:posOffset>
                </wp:positionV>
                <wp:extent cx="9638665" cy="5892800"/>
                <wp:effectExtent l="0" t="0" r="19685" b="12700"/>
                <wp:wrapNone/>
                <wp:docPr id="245" name="Group 245"/>
                <wp:cNvGraphicFramePr/>
                <a:graphic xmlns:a="http://schemas.openxmlformats.org/drawingml/2006/main">
                  <a:graphicData uri="http://schemas.microsoft.com/office/word/2010/wordprocessingGroup">
                    <wpg:wgp>
                      <wpg:cNvGrpSpPr/>
                      <wpg:grpSpPr>
                        <a:xfrm>
                          <a:off x="0" y="0"/>
                          <a:ext cx="9638665" cy="5892800"/>
                          <a:chOff x="0" y="0"/>
                          <a:chExt cx="9638665" cy="5892800"/>
                        </a:xfrm>
                      </wpg:grpSpPr>
                      <wpg:grpSp>
                        <wpg:cNvPr id="229" name="Group 229"/>
                        <wpg:cNvGrpSpPr/>
                        <wpg:grpSpPr>
                          <a:xfrm>
                            <a:off x="0" y="0"/>
                            <a:ext cx="9638665" cy="5892800"/>
                            <a:chOff x="0" y="0"/>
                            <a:chExt cx="9638665" cy="5892851"/>
                          </a:xfrm>
                        </wpg:grpSpPr>
                        <wpg:grpSp>
                          <wpg:cNvPr id="227" name="Group 227"/>
                          <wpg:cNvGrpSpPr/>
                          <wpg:grpSpPr>
                            <a:xfrm>
                              <a:off x="0" y="0"/>
                              <a:ext cx="9638665" cy="5892851"/>
                              <a:chOff x="0" y="0"/>
                              <a:chExt cx="9638665" cy="5892851"/>
                            </a:xfrm>
                          </wpg:grpSpPr>
                          <wpg:grpSp>
                            <wpg:cNvPr id="209" name="Group 209"/>
                            <wpg:cNvGrpSpPr/>
                            <wpg:grpSpPr>
                              <a:xfrm>
                                <a:off x="76200" y="3267075"/>
                                <a:ext cx="940435" cy="1316990"/>
                                <a:chOff x="0" y="0"/>
                                <a:chExt cx="940435" cy="1316990"/>
                              </a:xfrm>
                            </wpg:grpSpPr>
                            <wps:wsp>
                              <wps:cNvPr id="47" name="Rounded Rectangle 47"/>
                              <wps:cNvSpPr/>
                              <wps:spPr>
                                <a:xfrm>
                                  <a:off x="0" y="0"/>
                                  <a:ext cx="939165" cy="523874"/>
                                </a:xfrm>
                                <a:prstGeom prst="roundRect">
                                  <a:avLst/>
                                </a:prstGeom>
                                <a:noFill/>
                                <a:ln w="25400" cap="flat" cmpd="sng" algn="ctr">
                                  <a:solidFill>
                                    <a:srgbClr val="1B587C">
                                      <a:lumMod val="60000"/>
                                      <a:lumOff val="40000"/>
                                    </a:srgbClr>
                                  </a:solidFill>
                                  <a:prstDash val="solid"/>
                                </a:ln>
                                <a:effectLst/>
                              </wps:spPr>
                              <wps:txbx>
                                <w:txbxContent>
                                  <w:p w14:paraId="50D3616F" w14:textId="77777777" w:rsidR="00F75B49" w:rsidRPr="00375DB9" w:rsidRDefault="00F75B49" w:rsidP="0068124E">
                                    <w:pPr>
                                      <w:spacing w:after="0" w:line="240" w:lineRule="auto"/>
                                      <w:jc w:val="center"/>
                                      <w:rPr>
                                        <w:rFonts w:ascii="Times New Roman" w:hAnsi="Times New Roman" w:cs="Times New Roman"/>
                                        <w:color w:val="000000" w:themeColor="text1"/>
                                      </w:rPr>
                                    </w:pPr>
                                    <w:r w:rsidRPr="00375DB9">
                                      <w:rPr>
                                        <w:rFonts w:ascii="Times New Roman" w:hAnsi="Times New Roman" w:cs="Times New Roman"/>
                                        <w:color w:val="000000" w:themeColor="text1"/>
                                      </w:rPr>
                                      <w:t>Pain improves</w:t>
                                    </w:r>
                                  </w:p>
                                  <w:p w14:paraId="584DC2FA" w14:textId="77777777" w:rsidR="00F75B49" w:rsidRPr="0015700C" w:rsidRDefault="00F75B49" w:rsidP="0068124E">
                                    <w:pPr>
                                      <w:jc w:val="cente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ounded Rectangle 57"/>
                              <wps:cNvSpPr/>
                              <wps:spPr>
                                <a:xfrm>
                                  <a:off x="0" y="800100"/>
                                  <a:ext cx="940435" cy="516890"/>
                                </a:xfrm>
                                <a:prstGeom prst="roundRect">
                                  <a:avLst/>
                                </a:prstGeom>
                                <a:noFill/>
                                <a:ln w="25400" cap="flat" cmpd="sng" algn="ctr">
                                  <a:solidFill>
                                    <a:srgbClr val="1B587C">
                                      <a:lumMod val="60000"/>
                                      <a:lumOff val="40000"/>
                                    </a:srgbClr>
                                  </a:solidFill>
                                  <a:prstDash val="solid"/>
                                </a:ln>
                                <a:effectLst/>
                              </wps:spPr>
                              <wps:txbx>
                                <w:txbxContent>
                                  <w:p w14:paraId="3A3DE0FD" w14:textId="77777777" w:rsidR="00F75B49" w:rsidRPr="00375DB9" w:rsidRDefault="00F75B49" w:rsidP="0068124E">
                                    <w:pPr>
                                      <w:spacing w:after="0" w:line="240" w:lineRule="auto"/>
                                      <w:jc w:val="center"/>
                                      <w:rPr>
                                        <w:rFonts w:ascii="Times New Roman" w:hAnsi="Times New Roman" w:cs="Times New Roman"/>
                                        <w:color w:val="000000" w:themeColor="text1"/>
                                        <w14:textOutline w14:w="9525" w14:cap="rnd" w14:cmpd="sng" w14:algn="ctr">
                                          <w14:noFill/>
                                          <w14:prstDash w14:val="solid"/>
                                          <w14:bevel/>
                                        </w14:textOutline>
                                      </w:rPr>
                                    </w:pPr>
                                    <w:r w:rsidRPr="00375DB9">
                                      <w:rPr>
                                        <w:rFonts w:ascii="Times New Roman" w:hAnsi="Times New Roman" w:cs="Times New Roman"/>
                                        <w:color w:val="000000" w:themeColor="text1"/>
                                      </w:rPr>
                                      <w:t>No further treatment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traight Arrow Connector 46"/>
                              <wps:cNvCnPr/>
                              <wps:spPr>
                                <a:xfrm>
                                  <a:off x="504825" y="504825"/>
                                  <a:ext cx="0" cy="268605"/>
                                </a:xfrm>
                                <a:prstGeom prst="straightConnector1">
                                  <a:avLst/>
                                </a:prstGeom>
                                <a:noFill/>
                                <a:ln w="22225" cap="flat" cmpd="sng" algn="ctr">
                                  <a:solidFill>
                                    <a:srgbClr val="1B587C">
                                      <a:lumMod val="60000"/>
                                      <a:lumOff val="40000"/>
                                    </a:srgbClr>
                                  </a:solidFill>
                                  <a:prstDash val="solid"/>
                                  <a:tailEnd type="triangle"/>
                                </a:ln>
                                <a:effectLst/>
                              </wps:spPr>
                              <wps:bodyPr/>
                            </wps:wsp>
                          </wpg:grpSp>
                          <wpg:grpSp>
                            <wpg:cNvPr id="218" name="Group 218"/>
                            <wpg:cNvGrpSpPr/>
                            <wpg:grpSpPr>
                              <a:xfrm>
                                <a:off x="2505075" y="2981325"/>
                                <a:ext cx="2223770" cy="2379346"/>
                                <a:chOff x="0" y="0"/>
                                <a:chExt cx="2223770" cy="2379346"/>
                              </a:xfrm>
                            </wpg:grpSpPr>
                            <wps:wsp>
                              <wps:cNvPr id="21" name="Rounded Rectangle 21"/>
                              <wps:cNvSpPr/>
                              <wps:spPr>
                                <a:xfrm>
                                  <a:off x="1228725" y="971550"/>
                                  <a:ext cx="995045" cy="515620"/>
                                </a:xfrm>
                                <a:prstGeom prst="roundRect">
                                  <a:avLst/>
                                </a:prstGeom>
                                <a:noFill/>
                                <a:ln w="25400" cap="flat" cmpd="sng" algn="ctr">
                                  <a:solidFill>
                                    <a:srgbClr val="1B587C">
                                      <a:lumMod val="60000"/>
                                      <a:lumOff val="40000"/>
                                    </a:srgbClr>
                                  </a:solidFill>
                                  <a:prstDash val="solid"/>
                                </a:ln>
                                <a:effectLst/>
                              </wps:spPr>
                              <wps:txbx>
                                <w:txbxContent>
                                  <w:p w14:paraId="72ED2086" w14:textId="77777777" w:rsidR="00F75B49" w:rsidRPr="00375DB9" w:rsidRDefault="00F75B49" w:rsidP="0068124E">
                                    <w:pPr>
                                      <w:spacing w:after="0" w:line="240" w:lineRule="auto"/>
                                      <w:jc w:val="center"/>
                                      <w:rPr>
                                        <w:rFonts w:ascii="Times New Roman" w:hAnsi="Times New Roman" w:cs="Times New Roman"/>
                                        <w:color w:val="000000" w:themeColor="text1"/>
                                      </w:rPr>
                                    </w:pPr>
                                    <w:r w:rsidRPr="00375DB9">
                                      <w:rPr>
                                        <w:rFonts w:ascii="Times New Roman" w:hAnsi="Times New Roman" w:cs="Times New Roman"/>
                                        <w:color w:val="000000" w:themeColor="text1"/>
                                      </w:rPr>
                                      <w:t>Treatment or referral</w:t>
                                    </w:r>
                                  </w:p>
                                  <w:p w14:paraId="0E05B3FC" w14:textId="77777777" w:rsidR="00F75B49" w:rsidRPr="0015700C" w:rsidRDefault="00F75B49" w:rsidP="0068124E">
                                    <w:pPr>
                                      <w:jc w:val="cente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ounded Rectangle 43"/>
                              <wps:cNvSpPr/>
                              <wps:spPr>
                                <a:xfrm>
                                  <a:off x="0" y="782319"/>
                                  <a:ext cx="1086485" cy="700405"/>
                                </a:xfrm>
                                <a:prstGeom prst="roundRect">
                                  <a:avLst/>
                                </a:prstGeom>
                                <a:noFill/>
                                <a:ln w="25400" cap="flat" cmpd="sng" algn="ctr">
                                  <a:solidFill>
                                    <a:srgbClr val="1B587C">
                                      <a:lumMod val="60000"/>
                                      <a:lumOff val="40000"/>
                                    </a:srgbClr>
                                  </a:solidFill>
                                  <a:prstDash val="solid"/>
                                </a:ln>
                                <a:effectLst/>
                              </wps:spPr>
                              <wps:txbx>
                                <w:txbxContent>
                                  <w:p w14:paraId="0BD69567" w14:textId="77777777" w:rsidR="00F75B49" w:rsidRPr="00375DB9" w:rsidRDefault="00F75B49" w:rsidP="0068124E">
                                    <w:pPr>
                                      <w:spacing w:after="0" w:line="240" w:lineRule="auto"/>
                                      <w:jc w:val="center"/>
                                      <w:rPr>
                                        <w:rFonts w:ascii="Times New Roman" w:hAnsi="Times New Roman" w:cs="Times New Roman"/>
                                        <w:color w:val="000000" w:themeColor="text1"/>
                                      </w:rPr>
                                    </w:pPr>
                                    <w:r w:rsidRPr="00375DB9">
                                      <w:rPr>
                                        <w:rFonts w:ascii="Times New Roman" w:hAnsi="Times New Roman" w:cs="Times New Roman"/>
                                        <w:color w:val="000000" w:themeColor="text1"/>
                                      </w:rPr>
                                      <w:t>Surgeon with urgent referral</w:t>
                                    </w:r>
                                  </w:p>
                                  <w:p w14:paraId="422E5581" w14:textId="77777777" w:rsidR="00F75B49" w:rsidRPr="0015700C" w:rsidRDefault="00F75B49" w:rsidP="0068124E">
                                    <w:pPr>
                                      <w:jc w:val="cente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ounded Rectangle 40"/>
                              <wps:cNvSpPr/>
                              <wps:spPr>
                                <a:xfrm>
                                  <a:off x="1200150" y="285750"/>
                                  <a:ext cx="1007745" cy="454025"/>
                                </a:xfrm>
                                <a:prstGeom prst="roundRect">
                                  <a:avLst/>
                                </a:prstGeom>
                                <a:noFill/>
                                <a:ln w="25400" cap="flat" cmpd="sng" algn="ctr">
                                  <a:solidFill>
                                    <a:srgbClr val="1B587C">
                                      <a:lumMod val="60000"/>
                                      <a:lumOff val="40000"/>
                                    </a:srgbClr>
                                  </a:solidFill>
                                  <a:prstDash val="solid"/>
                                </a:ln>
                                <a:effectLst/>
                              </wps:spPr>
                              <wps:txbx>
                                <w:txbxContent>
                                  <w:p w14:paraId="0692FB7A" w14:textId="77777777" w:rsidR="00F75B49" w:rsidRPr="00375DB9" w:rsidRDefault="00F75B49" w:rsidP="0068124E">
                                    <w:pPr>
                                      <w:jc w:val="center"/>
                                      <w:rPr>
                                        <w:rFonts w:ascii="Times New Roman" w:hAnsi="Times New Roman" w:cs="Times New Roman"/>
                                        <w:color w:val="000000" w:themeColor="text1"/>
                                      </w:rPr>
                                    </w:pPr>
                                    <w:r w:rsidRPr="00375DB9">
                                      <w:rPr>
                                        <w:rFonts w:ascii="Times New Roman" w:hAnsi="Times New Roman" w:cs="Times New Roman"/>
                                        <w:color w:val="000000" w:themeColor="text1"/>
                                      </w:rPr>
                                      <w:t>GP</w:t>
                                    </w:r>
                                  </w:p>
                                  <w:p w14:paraId="4FC620FB" w14:textId="77777777" w:rsidR="00F75B49" w:rsidRPr="0015700C" w:rsidRDefault="00F75B49" w:rsidP="0068124E">
                                    <w:pPr>
                                      <w:jc w:val="cente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ounded Rectangle 25"/>
                              <wps:cNvSpPr/>
                              <wps:spPr>
                                <a:xfrm>
                                  <a:off x="66675" y="1704976"/>
                                  <a:ext cx="1023620" cy="674370"/>
                                </a:xfrm>
                                <a:prstGeom prst="roundRect">
                                  <a:avLst/>
                                </a:prstGeom>
                                <a:noFill/>
                                <a:ln w="25400" cap="flat" cmpd="sng" algn="ctr">
                                  <a:solidFill>
                                    <a:srgbClr val="1B587C">
                                      <a:lumMod val="60000"/>
                                      <a:lumOff val="40000"/>
                                    </a:srgbClr>
                                  </a:solidFill>
                                  <a:prstDash val="solid"/>
                                </a:ln>
                                <a:effectLst/>
                              </wps:spPr>
                              <wps:txbx>
                                <w:txbxContent>
                                  <w:p w14:paraId="7EEC16B8" w14:textId="77777777" w:rsidR="00F75B49" w:rsidRPr="00375DB9" w:rsidRDefault="00F75B49" w:rsidP="0068124E">
                                    <w:pPr>
                                      <w:spacing w:after="0" w:line="240" w:lineRule="auto"/>
                                      <w:jc w:val="center"/>
                                      <w:rPr>
                                        <w:rFonts w:ascii="Times New Roman" w:hAnsi="Times New Roman" w:cs="Times New Roman"/>
                                        <w:color w:val="000000" w:themeColor="text1"/>
                                        <w14:textOutline w14:w="9525" w14:cap="rnd" w14:cmpd="sng" w14:algn="ctr">
                                          <w14:noFill/>
                                          <w14:prstDash w14:val="solid"/>
                                          <w14:bevel/>
                                        </w14:textOutline>
                                      </w:rPr>
                                    </w:pPr>
                                    <w:r w:rsidRPr="00375DB9">
                                      <w:rPr>
                                        <w:rFonts w:ascii="Times New Roman" w:hAnsi="Times New Roman" w:cs="Times New Roman"/>
                                        <w:color w:val="000000" w:themeColor="text1"/>
                                      </w:rPr>
                                      <w:t>Assessment +/- Surgery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Arrow Connector 41"/>
                              <wps:cNvCnPr/>
                              <wps:spPr>
                                <a:xfrm>
                                  <a:off x="1781175" y="0"/>
                                  <a:ext cx="3175" cy="274955"/>
                                </a:xfrm>
                                <a:prstGeom prst="straightConnector1">
                                  <a:avLst/>
                                </a:prstGeom>
                                <a:noFill/>
                                <a:ln w="22225" cap="flat" cmpd="sng" algn="ctr">
                                  <a:solidFill>
                                    <a:srgbClr val="1B587C">
                                      <a:lumMod val="60000"/>
                                      <a:lumOff val="40000"/>
                                    </a:srgbClr>
                                  </a:solidFill>
                                  <a:prstDash val="solid"/>
                                  <a:tailEnd type="triangle"/>
                                </a:ln>
                                <a:effectLst/>
                              </wps:spPr>
                              <wps:bodyPr/>
                            </wps:wsp>
                            <wps:wsp>
                              <wps:cNvPr id="38" name="Straight Arrow Connector 38"/>
                              <wps:cNvCnPr/>
                              <wps:spPr>
                                <a:xfrm>
                                  <a:off x="1771650" y="733425"/>
                                  <a:ext cx="2540" cy="234950"/>
                                </a:xfrm>
                                <a:prstGeom prst="straightConnector1">
                                  <a:avLst/>
                                </a:prstGeom>
                                <a:noFill/>
                                <a:ln w="22225" cap="flat" cmpd="sng" algn="ctr">
                                  <a:solidFill>
                                    <a:srgbClr val="1B587C">
                                      <a:lumMod val="60000"/>
                                      <a:lumOff val="40000"/>
                                    </a:srgbClr>
                                  </a:solidFill>
                                  <a:prstDash val="solid"/>
                                  <a:tailEnd type="triangle"/>
                                </a:ln>
                                <a:effectLst/>
                              </wps:spPr>
                              <wps:bodyPr/>
                            </wps:wsp>
                          </wpg:grpSp>
                          <wpg:grpSp>
                            <wpg:cNvPr id="197" name="Group 197"/>
                            <wpg:cNvGrpSpPr/>
                            <wpg:grpSpPr>
                              <a:xfrm>
                                <a:off x="0" y="2276475"/>
                                <a:ext cx="8947785" cy="1339851"/>
                                <a:chOff x="0" y="0"/>
                                <a:chExt cx="8947785" cy="1339851"/>
                              </a:xfrm>
                            </wpg:grpSpPr>
                            <wps:wsp>
                              <wps:cNvPr id="50" name="Rounded Rectangle 50"/>
                              <wps:cNvSpPr/>
                              <wps:spPr>
                                <a:xfrm>
                                  <a:off x="0" y="257175"/>
                                  <a:ext cx="1100455" cy="431165"/>
                                </a:xfrm>
                                <a:prstGeom prst="roundRect">
                                  <a:avLst/>
                                </a:prstGeom>
                                <a:noFill/>
                                <a:ln w="25400" cap="flat" cmpd="sng" algn="ctr">
                                  <a:solidFill>
                                    <a:srgbClr val="1B587C">
                                      <a:lumMod val="60000"/>
                                      <a:lumOff val="40000"/>
                                    </a:srgbClr>
                                  </a:solidFill>
                                  <a:prstDash val="solid"/>
                                </a:ln>
                                <a:effectLst/>
                              </wps:spPr>
                              <wps:txbx>
                                <w:txbxContent>
                                  <w:p w14:paraId="4230935E" w14:textId="77777777" w:rsidR="00F75B49" w:rsidRPr="00375DB9" w:rsidRDefault="00F75B49" w:rsidP="0068124E">
                                    <w:pPr>
                                      <w:spacing w:after="0" w:line="240" w:lineRule="auto"/>
                                      <w:jc w:val="center"/>
                                      <w:rPr>
                                        <w:rFonts w:ascii="Times New Roman" w:hAnsi="Times New Roman" w:cs="Times New Roman"/>
                                        <w:color w:val="000000" w:themeColor="text1"/>
                                      </w:rPr>
                                    </w:pPr>
                                    <w:r w:rsidRPr="00375DB9">
                                      <w:rPr>
                                        <w:rFonts w:ascii="Times New Roman" w:hAnsi="Times New Roman" w:cs="Times New Roman"/>
                                        <w:color w:val="000000" w:themeColor="text1"/>
                                      </w:rPr>
                                      <w:t xml:space="preserve">Follow-up                </w:t>
                                    </w:r>
                                  </w:p>
                                  <w:p w14:paraId="5C92672C" w14:textId="77777777" w:rsidR="00F75B49" w:rsidRPr="0015700C" w:rsidRDefault="00F75B49" w:rsidP="0068124E">
                                    <w:pPr>
                                      <w:jc w:val="cente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ounded Rectangle 49"/>
                              <wps:cNvSpPr/>
                              <wps:spPr>
                                <a:xfrm>
                                  <a:off x="1143000" y="257175"/>
                                  <a:ext cx="1190625" cy="438150"/>
                                </a:xfrm>
                                <a:prstGeom prst="roundRect">
                                  <a:avLst/>
                                </a:prstGeom>
                                <a:noFill/>
                                <a:ln w="25400" cap="flat" cmpd="sng" algn="ctr">
                                  <a:solidFill>
                                    <a:srgbClr val="1B587C">
                                      <a:lumMod val="60000"/>
                                      <a:lumOff val="40000"/>
                                    </a:srgbClr>
                                  </a:solidFill>
                                  <a:prstDash val="solid"/>
                                </a:ln>
                                <a:effectLst/>
                              </wps:spPr>
                              <wps:txbx>
                                <w:txbxContent>
                                  <w:p w14:paraId="778CDDA5" w14:textId="77777777" w:rsidR="00F75B49" w:rsidRPr="00375DB9" w:rsidRDefault="00F75B49" w:rsidP="0068124E">
                                    <w:pPr>
                                      <w:spacing w:after="0" w:line="240" w:lineRule="auto"/>
                                      <w:rPr>
                                        <w:rFonts w:ascii="Times New Roman" w:hAnsi="Times New Roman" w:cs="Times New Roman"/>
                                        <w:color w:val="000000" w:themeColor="text1"/>
                                        <w14:textOutline w14:w="9525" w14:cap="rnd" w14:cmpd="sng" w14:algn="ctr">
                                          <w14:noFill/>
                                          <w14:prstDash w14:val="solid"/>
                                          <w14:bevel/>
                                        </w14:textOutline>
                                      </w:rPr>
                                    </w:pPr>
                                    <w:r w:rsidRPr="00375DB9">
                                      <w:rPr>
                                        <w:rFonts w:ascii="Times New Roman" w:hAnsi="Times New Roman" w:cs="Times New Roman"/>
                                        <w:color w:val="000000" w:themeColor="text1"/>
                                        <w14:textOutline w14:w="9525" w14:cap="rnd" w14:cmpd="sng" w14:algn="ctr">
                                          <w14:noFill/>
                                          <w14:prstDash w14:val="solid"/>
                                          <w14:bevel/>
                                        </w14:textOutline>
                                      </w:rPr>
                                      <w:t>Physiotherapy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3733800" y="0"/>
                                  <a:ext cx="1053465" cy="694690"/>
                                </a:xfrm>
                                <a:prstGeom prst="roundRect">
                                  <a:avLst/>
                                </a:prstGeom>
                                <a:noFill/>
                                <a:ln w="25400" cap="flat" cmpd="sng" algn="ctr">
                                  <a:solidFill>
                                    <a:srgbClr val="FF0000"/>
                                  </a:solidFill>
                                  <a:prstDash val="solid"/>
                                </a:ln>
                                <a:effectLst/>
                              </wps:spPr>
                              <wps:txbx>
                                <w:txbxContent>
                                  <w:p w14:paraId="721FFAE6" w14:textId="77777777" w:rsidR="00F75B49" w:rsidRPr="00375DB9" w:rsidRDefault="00F75B49" w:rsidP="0068124E">
                                    <w:pPr>
                                      <w:spacing w:after="0" w:line="240" w:lineRule="auto"/>
                                      <w:jc w:val="center"/>
                                      <w:rPr>
                                        <w:rFonts w:ascii="Times New Roman" w:hAnsi="Times New Roman" w:cs="Times New Roman"/>
                                        <w:color w:val="000000" w:themeColor="text1"/>
                                      </w:rPr>
                                    </w:pPr>
                                    <w:r w:rsidRPr="00375DB9">
                                      <w:rPr>
                                        <w:rFonts w:ascii="Times New Roman" w:hAnsi="Times New Roman" w:cs="Times New Roman"/>
                                        <w:color w:val="000000" w:themeColor="text1"/>
                                      </w:rPr>
                                      <w:t>Depression or anxiety</w:t>
                                    </w:r>
                                  </w:p>
                                  <w:p w14:paraId="4FE9426A" w14:textId="77777777" w:rsidR="00F75B49" w:rsidRPr="0015700C" w:rsidRDefault="00F75B49" w:rsidP="0068124E">
                                    <w:pPr>
                                      <w:jc w:val="cente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ounded Rectangle 35"/>
                              <wps:cNvSpPr/>
                              <wps:spPr>
                                <a:xfrm>
                                  <a:off x="4876800" y="19050"/>
                                  <a:ext cx="2011680" cy="685165"/>
                                </a:xfrm>
                                <a:prstGeom prst="roundRect">
                                  <a:avLst/>
                                </a:prstGeom>
                                <a:noFill/>
                                <a:ln w="25400" cap="flat" cmpd="sng" algn="ctr">
                                  <a:solidFill>
                                    <a:srgbClr val="FF0000"/>
                                  </a:solidFill>
                                  <a:prstDash val="solid"/>
                                </a:ln>
                                <a:effectLst/>
                              </wps:spPr>
                              <wps:txbx>
                                <w:txbxContent>
                                  <w:p w14:paraId="42A5B5E6" w14:textId="77777777" w:rsidR="00F75B49" w:rsidRPr="00375DB9" w:rsidRDefault="00F75B49" w:rsidP="0068124E">
                                    <w:pPr>
                                      <w:spacing w:after="0" w:line="240" w:lineRule="auto"/>
                                      <w:jc w:val="center"/>
                                      <w:rPr>
                                        <w:rFonts w:ascii="Times New Roman" w:hAnsi="Times New Roman" w:cs="Times New Roman"/>
                                        <w:color w:val="000000" w:themeColor="text1"/>
                                        <w14:textOutline w14:w="9525" w14:cap="rnd" w14:cmpd="sng" w14:algn="ctr">
                                          <w14:noFill/>
                                          <w14:prstDash w14:val="solid"/>
                                          <w14:bevel/>
                                        </w14:textOutline>
                                      </w:rPr>
                                    </w:pPr>
                                    <w:r w:rsidRPr="00375DB9">
                                      <w:rPr>
                                        <w:rFonts w:ascii="Times New Roman" w:hAnsi="Times New Roman" w:cs="Times New Roman"/>
                                        <w:color w:val="000000" w:themeColor="text1"/>
                                      </w:rPr>
                                      <w:t>Severe or interfering pain with indications of Neuropathic Pain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ounded Rectangle 45"/>
                              <wps:cNvSpPr/>
                              <wps:spPr>
                                <a:xfrm>
                                  <a:off x="2390775" y="19049"/>
                                  <a:ext cx="1266825" cy="1320802"/>
                                </a:xfrm>
                                <a:prstGeom prst="roundRect">
                                  <a:avLst/>
                                </a:prstGeom>
                                <a:noFill/>
                                <a:ln w="25400" cap="flat" cmpd="sng" algn="ctr">
                                  <a:solidFill>
                                    <a:srgbClr val="FF0000"/>
                                  </a:solidFill>
                                  <a:prstDash val="solid"/>
                                </a:ln>
                                <a:effectLst/>
                              </wps:spPr>
                              <wps:txbx>
                                <w:txbxContent>
                                  <w:p w14:paraId="6A4006C7" w14:textId="77777777" w:rsidR="00F75B49" w:rsidRPr="00375DB9" w:rsidRDefault="00F75B49" w:rsidP="0068124E">
                                    <w:pPr>
                                      <w:spacing w:after="0" w:line="240" w:lineRule="auto"/>
                                      <w:jc w:val="center"/>
                                      <w:rPr>
                                        <w:rFonts w:ascii="Times New Roman" w:hAnsi="Times New Roman" w:cs="Times New Roman"/>
                                        <w:color w:val="000000" w:themeColor="text1"/>
                                      </w:rPr>
                                    </w:pPr>
                                    <w:r w:rsidRPr="00375DB9">
                                      <w:rPr>
                                        <w:rFonts w:ascii="Times New Roman" w:hAnsi="Times New Roman" w:cs="Times New Roman"/>
                                        <w:color w:val="000000" w:themeColor="text1"/>
                                      </w:rPr>
                                      <w:t xml:space="preserve">Signs of infection, </w:t>
                                    </w:r>
                                    <w:proofErr w:type="spellStart"/>
                                    <w:r w:rsidRPr="00375DB9">
                                      <w:rPr>
                                        <w:rFonts w:ascii="Times New Roman" w:hAnsi="Times New Roman" w:cs="Times New Roman"/>
                                        <w:color w:val="000000" w:themeColor="text1"/>
                                      </w:rPr>
                                      <w:t>malalignment</w:t>
                                    </w:r>
                                    <w:proofErr w:type="spellEnd"/>
                                    <w:r w:rsidRPr="00375DB9">
                                      <w:rPr>
                                        <w:rFonts w:ascii="Times New Roman" w:hAnsi="Times New Roman" w:cs="Times New Roman"/>
                                        <w:color w:val="000000" w:themeColor="text1"/>
                                      </w:rPr>
                                      <w:t>, stiffness, PFJ issue or instability</w:t>
                                    </w:r>
                                  </w:p>
                                  <w:p w14:paraId="3550F269" w14:textId="77777777" w:rsidR="00F75B49" w:rsidRPr="0015700C" w:rsidRDefault="00F75B49" w:rsidP="0068124E">
                                    <w:pPr>
                                      <w:jc w:val="cente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ounded Rectangle 37"/>
                              <wps:cNvSpPr/>
                              <wps:spPr>
                                <a:xfrm>
                                  <a:off x="6972300" y="9525"/>
                                  <a:ext cx="1975485" cy="685165"/>
                                </a:xfrm>
                                <a:prstGeom prst="roundRect">
                                  <a:avLst/>
                                </a:prstGeom>
                                <a:noFill/>
                                <a:ln w="25400" cap="flat" cmpd="sng" algn="ctr">
                                  <a:solidFill>
                                    <a:srgbClr val="FF0000"/>
                                  </a:solidFill>
                                  <a:prstDash val="solid"/>
                                </a:ln>
                                <a:effectLst/>
                              </wps:spPr>
                              <wps:txbx>
                                <w:txbxContent>
                                  <w:p w14:paraId="7D70721E" w14:textId="77777777" w:rsidR="00F75B49" w:rsidRPr="00375DB9" w:rsidRDefault="00F75B49" w:rsidP="0068124E">
                                    <w:pPr>
                                      <w:spacing w:after="0" w:line="240" w:lineRule="auto"/>
                                      <w:jc w:val="center"/>
                                      <w:rPr>
                                        <w:rFonts w:ascii="Times New Roman" w:hAnsi="Times New Roman" w:cs="Times New Roman"/>
                                        <w:color w:val="000000" w:themeColor="text1"/>
                                        <w14:textOutline w14:w="9525" w14:cap="rnd" w14:cmpd="sng" w14:algn="ctr">
                                          <w14:noFill/>
                                          <w14:prstDash w14:val="solid"/>
                                          <w14:bevel/>
                                        </w14:textOutline>
                                      </w:rPr>
                                    </w:pPr>
                                    <w:r w:rsidRPr="00375DB9">
                                      <w:rPr>
                                        <w:rFonts w:ascii="Times New Roman" w:hAnsi="Times New Roman" w:cs="Times New Roman"/>
                                        <w:color w:val="000000" w:themeColor="text1"/>
                                      </w:rPr>
                                      <w:t xml:space="preserve">Severe or interfering pain with indications of CRPS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1" name="Group 221"/>
                            <wpg:cNvGrpSpPr/>
                            <wpg:grpSpPr>
                              <a:xfrm>
                                <a:off x="4381500" y="3009900"/>
                                <a:ext cx="2762250" cy="2882951"/>
                                <a:chOff x="0" y="0"/>
                                <a:chExt cx="2762250" cy="2882951"/>
                              </a:xfrm>
                            </wpg:grpSpPr>
                            <wps:wsp>
                              <wps:cNvPr id="56" name="Rounded Rectangle 56"/>
                              <wps:cNvSpPr/>
                              <wps:spPr>
                                <a:xfrm>
                                  <a:off x="0" y="2190750"/>
                                  <a:ext cx="2011312" cy="692201"/>
                                </a:xfrm>
                                <a:prstGeom prst="roundRect">
                                  <a:avLst/>
                                </a:prstGeom>
                                <a:noFill/>
                                <a:ln w="25400" cap="flat" cmpd="sng" algn="ctr">
                                  <a:solidFill>
                                    <a:srgbClr val="1B587C">
                                      <a:lumMod val="60000"/>
                                      <a:lumOff val="40000"/>
                                    </a:srgbClr>
                                  </a:solidFill>
                                  <a:prstDash val="solid"/>
                                </a:ln>
                                <a:effectLst/>
                              </wps:spPr>
                              <wps:txbx>
                                <w:txbxContent>
                                  <w:p w14:paraId="5DD6F024" w14:textId="77777777" w:rsidR="00F75B49" w:rsidRPr="00375DB9" w:rsidRDefault="00F75B49" w:rsidP="0068124E">
                                    <w:pPr>
                                      <w:spacing w:after="0" w:line="240" w:lineRule="auto"/>
                                      <w:jc w:val="center"/>
                                      <w:rPr>
                                        <w:rFonts w:ascii="Times New Roman" w:hAnsi="Times New Roman" w:cs="Times New Roman"/>
                                        <w:color w:val="000000" w:themeColor="text1"/>
                                      </w:rPr>
                                    </w:pPr>
                                    <w:r w:rsidRPr="00375DB9">
                                      <w:rPr>
                                        <w:rFonts w:ascii="Times New Roman" w:hAnsi="Times New Roman" w:cs="Times New Roman"/>
                                        <w:color w:val="000000" w:themeColor="text1"/>
                                      </w:rPr>
                                      <w:t>Treatment that might include neuropathic pain pathway as appropriate</w:t>
                                    </w:r>
                                  </w:p>
                                  <w:p w14:paraId="19C7900A" w14:textId="77777777" w:rsidR="00F75B49" w:rsidRPr="0015700C" w:rsidRDefault="00F75B49" w:rsidP="0068124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ounded Rectangle 26"/>
                              <wps:cNvSpPr/>
                              <wps:spPr>
                                <a:xfrm>
                                  <a:off x="552450" y="1371600"/>
                                  <a:ext cx="841375" cy="506730"/>
                                </a:xfrm>
                                <a:prstGeom prst="roundRect">
                                  <a:avLst/>
                                </a:prstGeom>
                                <a:noFill/>
                                <a:ln w="25400" cap="flat" cmpd="sng" algn="ctr">
                                  <a:solidFill>
                                    <a:srgbClr val="1B587C">
                                      <a:lumMod val="60000"/>
                                      <a:lumOff val="40000"/>
                                    </a:srgbClr>
                                  </a:solidFill>
                                  <a:prstDash val="solid"/>
                                </a:ln>
                                <a:effectLst/>
                              </wps:spPr>
                              <wps:txbx>
                                <w:txbxContent>
                                  <w:p w14:paraId="17ED85E2" w14:textId="77777777" w:rsidR="00F75B49" w:rsidRPr="00375DB9" w:rsidRDefault="00F75B49" w:rsidP="0068124E">
                                    <w:pPr>
                                      <w:spacing w:after="0" w:line="240" w:lineRule="auto"/>
                                      <w:jc w:val="center"/>
                                      <w:rPr>
                                        <w:rFonts w:ascii="Times New Roman" w:hAnsi="Times New Roman" w:cs="Times New Roman"/>
                                        <w:color w:val="000000" w:themeColor="text1"/>
                                      </w:rPr>
                                    </w:pPr>
                                    <w:r w:rsidRPr="00375DB9">
                                      <w:rPr>
                                        <w:rFonts w:ascii="Times New Roman" w:hAnsi="Times New Roman" w:cs="Times New Roman"/>
                                        <w:color w:val="000000" w:themeColor="text1"/>
                                      </w:rPr>
                                      <w:t>Pain specialist</w:t>
                                    </w:r>
                                  </w:p>
                                  <w:p w14:paraId="0E35F610" w14:textId="77777777" w:rsidR="00F75B49" w:rsidRPr="0015700C" w:rsidRDefault="00F75B49" w:rsidP="0068124E">
                                    <w:pPr>
                                      <w:jc w:val="cente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Straight Arrow Connector 42"/>
                              <wps:cNvCnPr/>
                              <wps:spPr>
                                <a:xfrm flipH="1">
                                  <a:off x="1019175" y="0"/>
                                  <a:ext cx="351790" cy="245745"/>
                                </a:xfrm>
                                <a:prstGeom prst="straightConnector1">
                                  <a:avLst/>
                                </a:prstGeom>
                                <a:noFill/>
                                <a:ln w="22225" cap="flat" cmpd="sng" algn="ctr">
                                  <a:solidFill>
                                    <a:srgbClr val="1B587C">
                                      <a:lumMod val="60000"/>
                                      <a:lumOff val="40000"/>
                                    </a:srgbClr>
                                  </a:solidFill>
                                  <a:prstDash val="solid"/>
                                  <a:tailEnd type="triangle"/>
                                </a:ln>
                                <a:effectLst/>
                              </wps:spPr>
                              <wps:bodyPr/>
                            </wps:wsp>
                            <wps:wsp>
                              <wps:cNvPr id="58" name="Straight Arrow Connector 58"/>
                              <wps:cNvCnPr/>
                              <wps:spPr>
                                <a:xfrm>
                                  <a:off x="1038225" y="1895475"/>
                                  <a:ext cx="0" cy="278596"/>
                                </a:xfrm>
                                <a:prstGeom prst="straightConnector1">
                                  <a:avLst/>
                                </a:prstGeom>
                                <a:noFill/>
                                <a:ln w="22225" cap="flat" cmpd="sng" algn="ctr">
                                  <a:solidFill>
                                    <a:srgbClr val="1B587C">
                                      <a:lumMod val="60000"/>
                                      <a:lumOff val="40000"/>
                                    </a:srgbClr>
                                  </a:solidFill>
                                  <a:prstDash val="solid"/>
                                  <a:tailEnd type="triangle"/>
                                </a:ln>
                                <a:effectLst/>
                              </wps:spPr>
                              <wps:bodyPr/>
                            </wps:wsp>
                            <wps:wsp>
                              <wps:cNvPr id="200" name="Rounded Rectangle 5"/>
                              <wps:cNvSpPr/>
                              <wps:spPr>
                                <a:xfrm>
                                  <a:off x="409575" y="285750"/>
                                  <a:ext cx="977900" cy="800100"/>
                                </a:xfrm>
                                <a:prstGeom prst="roundRect">
                                  <a:avLst/>
                                </a:prstGeom>
                                <a:noFill/>
                                <a:ln w="25400" cap="flat" cmpd="sng" algn="ctr">
                                  <a:solidFill>
                                    <a:srgbClr val="1B587C">
                                      <a:lumMod val="60000"/>
                                      <a:lumOff val="40000"/>
                                    </a:srgbClr>
                                  </a:solidFill>
                                  <a:prstDash val="solid"/>
                                </a:ln>
                                <a:effectLst/>
                              </wps:spPr>
                              <wps:txbx>
                                <w:txbxContent>
                                  <w:p w14:paraId="472D77D0" w14:textId="77777777" w:rsidR="00F75B49" w:rsidRPr="00375DB9" w:rsidRDefault="00F75B49" w:rsidP="0068124E">
                                    <w:pPr>
                                      <w:spacing w:line="240" w:lineRule="auto"/>
                                      <w:jc w:val="center"/>
                                      <w:rPr>
                                        <w:rFonts w:ascii="Times New Roman" w:hAnsi="Times New Roman" w:cs="Times New Roman"/>
                                        <w:color w:val="000000" w:themeColor="text1"/>
                                      </w:rPr>
                                    </w:pPr>
                                    <w:r w:rsidRPr="00375DB9">
                                      <w:rPr>
                                        <w:rFonts w:ascii="Times New Roman" w:hAnsi="Times New Roman" w:cs="Times New Roman"/>
                                        <w:color w:val="000000" w:themeColor="text1"/>
                                      </w:rPr>
                                      <w:t>GP to initiate medication</w:t>
                                    </w:r>
                                  </w:p>
                                  <w:p w14:paraId="365A42A6" w14:textId="77777777" w:rsidR="00F75B49" w:rsidRPr="0015700C" w:rsidRDefault="00F75B49" w:rsidP="0068124E">
                                    <w:pPr>
                                      <w:jc w:val="cente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ounded Rectangle 24"/>
                              <wps:cNvSpPr/>
                              <wps:spPr>
                                <a:xfrm>
                                  <a:off x="1638300" y="1352550"/>
                                  <a:ext cx="1117600" cy="529590"/>
                                </a:xfrm>
                                <a:prstGeom prst="roundRect">
                                  <a:avLst/>
                                </a:prstGeom>
                                <a:noFill/>
                                <a:ln w="25400" cap="flat" cmpd="sng" algn="ctr">
                                  <a:solidFill>
                                    <a:srgbClr val="1B587C">
                                      <a:lumMod val="60000"/>
                                      <a:lumOff val="40000"/>
                                    </a:srgbClr>
                                  </a:solidFill>
                                  <a:prstDash val="solid"/>
                                </a:ln>
                                <a:effectLst/>
                              </wps:spPr>
                              <wps:txbx>
                                <w:txbxContent>
                                  <w:p w14:paraId="3FBBBD36" w14:textId="77777777" w:rsidR="00F75B49" w:rsidRPr="00375DB9" w:rsidRDefault="00F75B49" w:rsidP="0068124E">
                                    <w:pPr>
                                      <w:spacing w:after="0" w:line="240" w:lineRule="auto"/>
                                      <w:jc w:val="center"/>
                                      <w:rPr>
                                        <w:rFonts w:ascii="Times New Roman" w:hAnsi="Times New Roman" w:cs="Times New Roman"/>
                                        <w:color w:val="000000" w:themeColor="text1"/>
                                      </w:rPr>
                                    </w:pPr>
                                    <w:r w:rsidRPr="00375DB9">
                                      <w:rPr>
                                        <w:rFonts w:ascii="Times New Roman" w:hAnsi="Times New Roman" w:cs="Times New Roman"/>
                                        <w:color w:val="000000" w:themeColor="text1"/>
                                      </w:rPr>
                                      <w:t>No Improvement</w:t>
                                    </w:r>
                                  </w:p>
                                  <w:p w14:paraId="20569178" w14:textId="77777777" w:rsidR="00F75B49" w:rsidRPr="0015700C" w:rsidRDefault="00F75B49" w:rsidP="0068124E">
                                    <w:pPr>
                                      <w:jc w:val="cente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ounded Rectangle 203"/>
                              <wps:cNvSpPr/>
                              <wps:spPr>
                                <a:xfrm>
                                  <a:off x="1638300" y="285750"/>
                                  <a:ext cx="1123950" cy="819149"/>
                                </a:xfrm>
                                <a:prstGeom prst="roundRect">
                                  <a:avLst/>
                                </a:prstGeom>
                                <a:noFill/>
                                <a:ln w="25400" cap="flat" cmpd="sng" algn="ctr">
                                  <a:solidFill>
                                    <a:srgbClr val="1B587C">
                                      <a:lumMod val="60000"/>
                                      <a:lumOff val="40000"/>
                                    </a:srgbClr>
                                  </a:solidFill>
                                  <a:prstDash val="solid"/>
                                </a:ln>
                                <a:effectLst/>
                              </wps:spPr>
                              <wps:txbx>
                                <w:txbxContent>
                                  <w:p w14:paraId="34175BB2" w14:textId="69332640" w:rsidR="00F75B49" w:rsidRPr="00375DB9" w:rsidRDefault="00F75B49" w:rsidP="0068124E">
                                    <w:pPr>
                                      <w:spacing w:after="0" w:line="240" w:lineRule="auto"/>
                                      <w:jc w:val="center"/>
                                      <w:rPr>
                                        <w:rFonts w:ascii="Times New Roman" w:hAnsi="Times New Roman" w:cs="Times New Roman"/>
                                        <w:color w:val="000000" w:themeColor="text1"/>
                                      </w:rPr>
                                    </w:pPr>
                                    <w:r w:rsidRPr="00375DB9">
                                      <w:rPr>
                                        <w:rFonts w:ascii="Times New Roman" w:hAnsi="Times New Roman" w:cs="Times New Roman"/>
                                        <w:color w:val="000000" w:themeColor="text1"/>
                                      </w:rPr>
                                      <w:t>Pain re-assessment after 6</w:t>
                                    </w:r>
                                    <w:r>
                                      <w:rPr>
                                        <w:rFonts w:ascii="Times New Roman" w:hAnsi="Times New Roman" w:cs="Times New Roman"/>
                                        <w:color w:val="000000" w:themeColor="text1"/>
                                      </w:rPr>
                                      <w:t xml:space="preserve"> weeks</w:t>
                                    </w:r>
                                  </w:p>
                                  <w:p w14:paraId="7F2590DB" w14:textId="77777777" w:rsidR="00F75B49" w:rsidRPr="0015700C" w:rsidRDefault="00F75B49" w:rsidP="0068124E">
                                    <w:pPr>
                                      <w:jc w:val="cente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Straight Arrow Connector 204"/>
                              <wps:cNvCnPr/>
                              <wps:spPr>
                                <a:xfrm>
                                  <a:off x="1390650" y="657225"/>
                                  <a:ext cx="221591" cy="0"/>
                                </a:xfrm>
                                <a:prstGeom prst="straightConnector1">
                                  <a:avLst/>
                                </a:prstGeom>
                                <a:noFill/>
                                <a:ln w="22225" cap="flat" cmpd="sng" algn="ctr">
                                  <a:solidFill>
                                    <a:srgbClr val="1B587C">
                                      <a:lumMod val="60000"/>
                                      <a:lumOff val="40000"/>
                                    </a:srgbClr>
                                  </a:solidFill>
                                  <a:prstDash val="solid"/>
                                  <a:tailEnd type="triangle"/>
                                </a:ln>
                                <a:effectLst/>
                              </wps:spPr>
                              <wps:bodyPr/>
                            </wps:wsp>
                            <wps:wsp>
                              <wps:cNvPr id="205" name="Straight Arrow Connector 205"/>
                              <wps:cNvCnPr/>
                              <wps:spPr>
                                <a:xfrm>
                                  <a:off x="2133600" y="1095375"/>
                                  <a:ext cx="0" cy="253497"/>
                                </a:xfrm>
                                <a:prstGeom prst="straightConnector1">
                                  <a:avLst/>
                                </a:prstGeom>
                                <a:noFill/>
                                <a:ln w="22225" cap="flat" cmpd="sng" algn="ctr">
                                  <a:solidFill>
                                    <a:srgbClr val="1B587C">
                                      <a:lumMod val="60000"/>
                                      <a:lumOff val="40000"/>
                                    </a:srgbClr>
                                  </a:solidFill>
                                  <a:prstDash val="solid"/>
                                  <a:tailEnd type="triangle"/>
                                </a:ln>
                                <a:effectLst/>
                              </wps:spPr>
                              <wps:bodyPr/>
                            </wps:wsp>
                          </wpg:grpSp>
                          <wpg:grpSp>
                            <wpg:cNvPr id="19" name="Group 19"/>
                            <wpg:cNvGrpSpPr/>
                            <wpg:grpSpPr>
                              <a:xfrm>
                                <a:off x="742950" y="0"/>
                                <a:ext cx="7162800" cy="2518600"/>
                                <a:chOff x="-171450" y="0"/>
                                <a:chExt cx="7162800" cy="2518600"/>
                              </a:xfrm>
                            </wpg:grpSpPr>
                            <wps:wsp>
                              <wps:cNvPr id="52" name="Straight Arrow Connector 52"/>
                              <wps:cNvCnPr/>
                              <wps:spPr>
                                <a:xfrm>
                                  <a:off x="3381375" y="1447800"/>
                                  <a:ext cx="3446780" cy="823595"/>
                                </a:xfrm>
                                <a:prstGeom prst="straightConnector1">
                                  <a:avLst/>
                                </a:prstGeom>
                                <a:noFill/>
                                <a:ln w="22225" cap="flat" cmpd="sng" algn="ctr">
                                  <a:solidFill>
                                    <a:srgbClr val="4F81BD"/>
                                  </a:solidFill>
                                  <a:prstDash val="solid"/>
                                  <a:tailEnd type="triangle"/>
                                </a:ln>
                                <a:effectLst/>
                              </wps:spPr>
                              <wps:bodyPr/>
                            </wps:wsp>
                            <wps:wsp>
                              <wps:cNvPr id="53" name="Straight Arrow Connector 53"/>
                              <wps:cNvCnPr/>
                              <wps:spPr>
                                <a:xfrm>
                                  <a:off x="3371850" y="1438275"/>
                                  <a:ext cx="3233" cy="813872"/>
                                </a:xfrm>
                                <a:prstGeom prst="straightConnector1">
                                  <a:avLst/>
                                </a:prstGeom>
                                <a:noFill/>
                                <a:ln w="25400" cap="flat" cmpd="sng" algn="ctr">
                                  <a:solidFill>
                                    <a:srgbClr val="1B587C">
                                      <a:lumMod val="60000"/>
                                      <a:lumOff val="40000"/>
                                    </a:srgbClr>
                                  </a:solidFill>
                                  <a:prstDash val="solid"/>
                                  <a:tailEnd type="triangle"/>
                                </a:ln>
                                <a:effectLst/>
                              </wps:spPr>
                              <wps:bodyPr/>
                            </wps:wsp>
                            <wps:wsp>
                              <wps:cNvPr id="17" name="Rounded Rectangle 17"/>
                              <wps:cNvSpPr/>
                              <wps:spPr>
                                <a:xfrm>
                                  <a:off x="1466850" y="0"/>
                                  <a:ext cx="3819499" cy="746735"/>
                                </a:xfrm>
                                <a:prstGeom prst="roundRect">
                                  <a:avLst/>
                                </a:prstGeom>
                                <a:noFill/>
                                <a:ln w="25400" cap="flat" cmpd="sng" algn="ctr">
                                  <a:solidFill>
                                    <a:srgbClr val="1B587C">
                                      <a:lumMod val="60000"/>
                                      <a:lumOff val="40000"/>
                                    </a:srgbClr>
                                  </a:solidFill>
                                  <a:prstDash val="solid"/>
                                </a:ln>
                                <a:effectLst/>
                              </wps:spPr>
                              <wps:txbx>
                                <w:txbxContent>
                                  <w:p w14:paraId="5F330F8D" w14:textId="77777777" w:rsidR="00F75B49" w:rsidRPr="00375DB9" w:rsidRDefault="00F75B49" w:rsidP="0068124E">
                                    <w:pPr>
                                      <w:spacing w:after="0" w:line="240" w:lineRule="auto"/>
                                      <w:jc w:val="center"/>
                                      <w:rPr>
                                        <w:rFonts w:ascii="Times New Roman" w:hAnsi="Times New Roman" w:cs="Times New Roman"/>
                                        <w14:textOutline w14:w="9525" w14:cap="rnd" w14:cmpd="sng" w14:algn="ctr">
                                          <w14:noFill/>
                                          <w14:prstDash w14:val="solid"/>
                                          <w14:bevel/>
                                        </w14:textOutline>
                                      </w:rPr>
                                    </w:pPr>
                                    <w:r w:rsidRPr="00375DB9">
                                      <w:rPr>
                                        <w:rFonts w:ascii="Times New Roman" w:hAnsi="Times New Roman" w:cs="Times New Roman"/>
                                        <w:color w:val="000000" w:themeColor="text1"/>
                                        <w:szCs w:val="20"/>
                                        <w14:textOutline w14:w="9525" w14:cap="rnd" w14:cmpd="sng" w14:algn="ctr">
                                          <w14:noFill/>
                                          <w14:prstDash w14:val="solid"/>
                                          <w14:bevel/>
                                        </w14:textOutline>
                                      </w:rPr>
                                      <w:t>Patients with moderate or severe pain at 2 months after total knee replacement (identified through the Oxford Knee Score pain scale)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ounded Rectangle 54"/>
                              <wps:cNvSpPr/>
                              <wps:spPr>
                                <a:xfrm>
                                  <a:off x="-171450" y="1114425"/>
                                  <a:ext cx="7162800" cy="309245"/>
                                </a:xfrm>
                                <a:prstGeom prst="roundRect">
                                  <a:avLst/>
                                </a:prstGeom>
                                <a:noFill/>
                                <a:ln w="25400" cap="flat" cmpd="sng" algn="ctr">
                                  <a:solidFill>
                                    <a:srgbClr val="1B587C">
                                      <a:lumMod val="60000"/>
                                      <a:lumOff val="40000"/>
                                    </a:srgbClr>
                                  </a:solidFill>
                                  <a:prstDash val="solid"/>
                                </a:ln>
                                <a:effectLst/>
                              </wps:spPr>
                              <wps:txbx>
                                <w:txbxContent>
                                  <w:p w14:paraId="44E886F0" w14:textId="733053A3" w:rsidR="00F75B49" w:rsidRPr="00375DB9" w:rsidRDefault="00F75B49" w:rsidP="0068124E">
                                    <w:pPr>
                                      <w:spacing w:after="0" w:line="240" w:lineRule="auto"/>
                                      <w:jc w:val="center"/>
                                      <w:rPr>
                                        <w:rFonts w:ascii="Times New Roman" w:hAnsi="Times New Roman" w:cs="Times New Roman"/>
                                        <w:color w:val="000000" w:themeColor="text1"/>
                                        <w:szCs w:val="20"/>
                                        <w14:textOutline w14:w="9525" w14:cap="rnd" w14:cmpd="sng" w14:algn="ctr">
                                          <w14:noFill/>
                                          <w14:prstDash w14:val="solid"/>
                                          <w14:bevel/>
                                        </w14:textOutline>
                                      </w:rPr>
                                    </w:pPr>
                                    <w:r w:rsidRPr="00375DB9">
                                      <w:rPr>
                                        <w:rFonts w:ascii="Times New Roman" w:hAnsi="Times New Roman" w:cs="Times New Roman"/>
                                        <w:color w:val="000000" w:themeColor="text1"/>
                                        <w:szCs w:val="20"/>
                                        <w14:textOutline w14:w="9525" w14:cap="rnd" w14:cmpd="sng" w14:algn="ctr">
                                          <w14:noFill/>
                                          <w14:prstDash w14:val="solid"/>
                                          <w14:bevel/>
                                        </w14:textOutline>
                                      </w:rPr>
                                      <w:t>Pain ass</w:t>
                                    </w:r>
                                    <w:r>
                                      <w:rPr>
                                        <w:rFonts w:ascii="Times New Roman" w:hAnsi="Times New Roman" w:cs="Times New Roman"/>
                                        <w:color w:val="000000" w:themeColor="text1"/>
                                        <w:szCs w:val="20"/>
                                        <w14:textOutline w14:w="9525" w14:cap="rnd" w14:cmpd="sng" w14:algn="ctr">
                                          <w14:noFill/>
                                          <w14:prstDash w14:val="solid"/>
                                          <w14:bevel/>
                                        </w14:textOutline>
                                      </w:rPr>
                                      <w:t>essment and care allocation by Extended Scope P</w:t>
                                    </w:r>
                                    <w:r w:rsidRPr="00375DB9">
                                      <w:rPr>
                                        <w:rFonts w:ascii="Times New Roman" w:hAnsi="Times New Roman" w:cs="Times New Roman"/>
                                        <w:color w:val="000000" w:themeColor="text1"/>
                                        <w:szCs w:val="20"/>
                                        <w14:textOutline w14:w="9525" w14:cap="rnd" w14:cmpd="sng" w14:algn="ctr">
                                          <w14:noFill/>
                                          <w14:prstDash w14:val="solid"/>
                                          <w14:bevel/>
                                        </w14:textOutline>
                                      </w:rPr>
                                      <w:t xml:space="preserve">ractitioner at 3 months after total knee replacement </w:t>
                                    </w:r>
                                  </w:p>
                                  <w:p w14:paraId="278D828D" w14:textId="77777777" w:rsidR="00F75B49" w:rsidRPr="00531D0C" w:rsidRDefault="00F75B49" w:rsidP="0068124E">
                                    <w:pPr>
                                      <w:jc w:val="cente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wps:spPr>
                                <a:xfrm>
                                  <a:off x="3352800" y="800100"/>
                                  <a:ext cx="0" cy="283059"/>
                                </a:xfrm>
                                <a:prstGeom prst="straightConnector1">
                                  <a:avLst/>
                                </a:prstGeom>
                                <a:noFill/>
                                <a:ln w="22225" cap="flat" cmpd="sng" algn="ctr">
                                  <a:solidFill>
                                    <a:srgbClr val="1B587C">
                                      <a:lumMod val="60000"/>
                                      <a:lumOff val="40000"/>
                                    </a:srgbClr>
                                  </a:solidFill>
                                  <a:prstDash val="solid"/>
                                  <a:tailEnd type="triangle"/>
                                </a:ln>
                                <a:effectLst/>
                              </wps:spPr>
                              <wps:bodyPr/>
                            </wps:wsp>
                            <wps:wsp>
                              <wps:cNvPr id="195" name="Straight Arrow Connector 195"/>
                              <wps:cNvCnPr/>
                              <wps:spPr>
                                <a:xfrm flipH="1">
                                  <a:off x="876300" y="1438275"/>
                                  <a:ext cx="2485928" cy="1080325"/>
                                </a:xfrm>
                                <a:prstGeom prst="straightConnector1">
                                  <a:avLst/>
                                </a:prstGeom>
                                <a:noFill/>
                                <a:ln w="22225" cap="flat" cmpd="sng" algn="ctr">
                                  <a:solidFill>
                                    <a:srgbClr val="1B587C">
                                      <a:lumMod val="60000"/>
                                      <a:lumOff val="40000"/>
                                    </a:srgbClr>
                                  </a:solidFill>
                                  <a:prstDash val="solid"/>
                                  <a:tailEnd type="triangle"/>
                                </a:ln>
                                <a:effectLst/>
                              </wps:spPr>
                              <wps:bodyPr/>
                            </wps:wsp>
                            <wps:wsp>
                              <wps:cNvPr id="196" name="Straight Arrow Connector 196"/>
                              <wps:cNvCnPr/>
                              <wps:spPr>
                                <a:xfrm flipH="1">
                                  <a:off x="2152650" y="1438275"/>
                                  <a:ext cx="1212143" cy="813872"/>
                                </a:xfrm>
                                <a:prstGeom prst="straightConnector1">
                                  <a:avLst/>
                                </a:prstGeom>
                                <a:noFill/>
                                <a:ln w="22225" cap="flat" cmpd="sng" algn="ctr">
                                  <a:solidFill>
                                    <a:srgbClr val="1B587C">
                                      <a:lumMod val="60000"/>
                                      <a:lumOff val="40000"/>
                                    </a:srgbClr>
                                  </a:solidFill>
                                  <a:prstDash val="solid"/>
                                  <a:tailEnd type="triangle"/>
                                </a:ln>
                                <a:effectLst/>
                              </wps:spPr>
                              <wps:bodyPr/>
                            </wps:wsp>
                            <wps:wsp>
                              <wps:cNvPr id="198" name="Straight Arrow Connector 198"/>
                              <wps:cNvCnPr/>
                              <wps:spPr>
                                <a:xfrm>
                                  <a:off x="3333750" y="1428750"/>
                                  <a:ext cx="1503797" cy="838565"/>
                                </a:xfrm>
                                <a:prstGeom prst="straightConnector1">
                                  <a:avLst/>
                                </a:prstGeom>
                                <a:noFill/>
                                <a:ln w="22225" cap="flat" cmpd="sng" algn="ctr">
                                  <a:solidFill>
                                    <a:srgbClr val="1B587C">
                                      <a:lumMod val="60000"/>
                                      <a:lumOff val="40000"/>
                                    </a:srgbClr>
                                  </a:solidFill>
                                  <a:prstDash val="solid"/>
                                  <a:tailEnd type="triangle"/>
                                </a:ln>
                                <a:effectLst/>
                              </wps:spPr>
                              <wps:bodyPr/>
                            </wps:wsp>
                            <wps:wsp>
                              <wps:cNvPr id="51" name="Straight Arrow Connector 51"/>
                              <wps:cNvCnPr/>
                              <wps:spPr>
                                <a:xfrm flipH="1">
                                  <a:off x="0" y="1428750"/>
                                  <a:ext cx="3335020" cy="1041400"/>
                                </a:xfrm>
                                <a:prstGeom prst="straightConnector1">
                                  <a:avLst/>
                                </a:prstGeom>
                                <a:noFill/>
                                <a:ln w="22225" cap="flat" cmpd="sng" algn="ctr">
                                  <a:solidFill>
                                    <a:srgbClr val="4F81BD"/>
                                  </a:solidFill>
                                  <a:prstDash val="solid"/>
                                  <a:tailEnd type="triangle"/>
                                </a:ln>
                                <a:effectLst/>
                              </wps:spPr>
                              <wps:bodyPr/>
                            </wps:wsp>
                          </wpg:grpSp>
                          <wpg:grpSp>
                            <wpg:cNvPr id="226" name="Group 226"/>
                            <wpg:cNvGrpSpPr/>
                            <wpg:grpSpPr>
                              <a:xfrm>
                                <a:off x="7229475" y="9525"/>
                                <a:ext cx="2409190" cy="5800725"/>
                                <a:chOff x="0" y="0"/>
                                <a:chExt cx="2409190" cy="5800725"/>
                              </a:xfrm>
                            </wpg:grpSpPr>
                            <wps:wsp>
                              <wps:cNvPr id="16" name="Rounded Rectangle 16"/>
                              <wps:cNvSpPr/>
                              <wps:spPr>
                                <a:xfrm>
                                  <a:off x="847725" y="0"/>
                                  <a:ext cx="1561465" cy="1228725"/>
                                </a:xfrm>
                                <a:prstGeom prst="roundRect">
                                  <a:avLst/>
                                </a:prstGeom>
                                <a:noFill/>
                                <a:ln w="25400" cap="flat" cmpd="sng" algn="ctr">
                                  <a:solidFill>
                                    <a:srgbClr val="00B050"/>
                                  </a:solidFill>
                                  <a:prstDash val="solid"/>
                                </a:ln>
                                <a:effectLst/>
                              </wps:spPr>
                              <wps:txbx>
                                <w:txbxContent>
                                  <w:p w14:paraId="7AD61B22" w14:textId="77777777" w:rsidR="00F75B49" w:rsidRPr="00375DB9" w:rsidRDefault="00F75B49" w:rsidP="0068124E">
                                    <w:pPr>
                                      <w:spacing w:after="0" w:line="240" w:lineRule="auto"/>
                                      <w:jc w:val="center"/>
                                      <w:rPr>
                                        <w:rFonts w:ascii="Times New Roman" w:hAnsi="Times New Roman" w:cs="Times New Roman"/>
                                        <w:color w:val="000000" w:themeColor="text1"/>
                                        <w:szCs w:val="20"/>
                                        <w14:textOutline w14:w="9525" w14:cap="rnd" w14:cmpd="sng" w14:algn="ctr">
                                          <w14:noFill/>
                                          <w14:prstDash w14:val="solid"/>
                                          <w14:bevel/>
                                        </w14:textOutline>
                                      </w:rPr>
                                    </w:pPr>
                                    <w:r w:rsidRPr="00375DB9">
                                      <w:rPr>
                                        <w:rFonts w:ascii="Times New Roman" w:hAnsi="Times New Roman" w:cs="Times New Roman"/>
                                        <w:color w:val="000000" w:themeColor="text1"/>
                                        <w:szCs w:val="20"/>
                                        <w14:textOutline w14:w="9525" w14:cap="rnd" w14:cmpd="sng" w14:algn="ctr">
                                          <w14:noFill/>
                                          <w14:prstDash w14:val="solid"/>
                                          <w14:bevel/>
                                        </w14:textOutline>
                                      </w:rPr>
                                      <w:t>Follow up and re-referral (all patients to be telephoned up to 6 times over 12 months)</w:t>
                                    </w:r>
                                  </w:p>
                                  <w:p w14:paraId="02DBE53C" w14:textId="77777777" w:rsidR="00F75B49" w:rsidRPr="00531D0C" w:rsidRDefault="00F75B49" w:rsidP="0068124E">
                                    <w:pPr>
                                      <w:jc w:val="cente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Up Arrow 55"/>
                              <wps:cNvSpPr/>
                              <wps:spPr>
                                <a:xfrm>
                                  <a:off x="1809750" y="1295400"/>
                                  <a:ext cx="263768" cy="4100030"/>
                                </a:xfrm>
                                <a:prstGeom prst="upArrow">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ounded Rectangle 34"/>
                              <wps:cNvSpPr/>
                              <wps:spPr>
                                <a:xfrm>
                                  <a:off x="57150" y="3781425"/>
                                  <a:ext cx="1600200" cy="895350"/>
                                </a:xfrm>
                                <a:prstGeom prst="roundRect">
                                  <a:avLst/>
                                </a:prstGeom>
                                <a:noFill/>
                                <a:ln w="25400" cap="flat" cmpd="sng" algn="ctr">
                                  <a:solidFill>
                                    <a:srgbClr val="1B587C">
                                      <a:lumMod val="60000"/>
                                      <a:lumOff val="40000"/>
                                    </a:srgbClr>
                                  </a:solidFill>
                                  <a:prstDash val="solid"/>
                                </a:ln>
                                <a:effectLst/>
                              </wps:spPr>
                              <wps:txbx>
                                <w:txbxContent>
                                  <w:p w14:paraId="48F5E844" w14:textId="77777777" w:rsidR="00F75B49" w:rsidRPr="00375DB9" w:rsidRDefault="00F75B49" w:rsidP="0068124E">
                                    <w:pPr>
                                      <w:spacing w:after="0" w:line="240" w:lineRule="auto"/>
                                      <w:jc w:val="center"/>
                                      <w:rPr>
                                        <w:rFonts w:ascii="Times New Roman" w:hAnsi="Times New Roman" w:cs="Times New Roman"/>
                                        <w:color w:val="000000" w:themeColor="text1"/>
                                      </w:rPr>
                                    </w:pPr>
                                    <w:r w:rsidRPr="00375DB9">
                                      <w:rPr>
                                        <w:rFonts w:ascii="Times New Roman" w:hAnsi="Times New Roman" w:cs="Times New Roman"/>
                                        <w:color w:val="000000" w:themeColor="text1"/>
                                      </w:rPr>
                                      <w:t>Pain specialist</w:t>
                                    </w:r>
                                  </w:p>
                                  <w:p w14:paraId="1CDC5EC3" w14:textId="77777777" w:rsidR="00F75B49" w:rsidRPr="00375DB9" w:rsidRDefault="00F75B49" w:rsidP="0068124E">
                                    <w:pPr>
                                      <w:spacing w:after="0" w:line="240" w:lineRule="auto"/>
                                      <w:jc w:val="center"/>
                                      <w:rPr>
                                        <w:rFonts w:ascii="Times New Roman" w:hAnsi="Times New Roman" w:cs="Times New Roman"/>
                                        <w:color w:val="000000" w:themeColor="text1"/>
                                      </w:rPr>
                                    </w:pPr>
                                    <w:r w:rsidRPr="00375DB9">
                                      <w:rPr>
                                        <w:rFonts w:ascii="Times New Roman" w:hAnsi="Times New Roman" w:cs="Times New Roman"/>
                                        <w:color w:val="000000" w:themeColor="text1"/>
                                      </w:rPr>
                                      <w:t>Urgent if meets CRPS diagnostic criteria</w:t>
                                    </w:r>
                                  </w:p>
                                  <w:p w14:paraId="4D2C1217" w14:textId="77777777" w:rsidR="00F75B49" w:rsidRPr="0015700C" w:rsidRDefault="00F75B49" w:rsidP="0068124E">
                                    <w:pPr>
                                      <w:jc w:val="cente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ounded Rectangle 32"/>
                              <wps:cNvSpPr/>
                              <wps:spPr>
                                <a:xfrm>
                                  <a:off x="114300" y="4886325"/>
                                  <a:ext cx="1608455" cy="914400"/>
                                </a:xfrm>
                                <a:prstGeom prst="roundRect">
                                  <a:avLst/>
                                </a:prstGeom>
                                <a:solidFill>
                                  <a:sysClr val="window" lastClr="FFFFFF"/>
                                </a:solidFill>
                                <a:ln w="25400" cap="flat" cmpd="sng" algn="ctr">
                                  <a:solidFill>
                                    <a:srgbClr val="1B587C">
                                      <a:lumMod val="60000"/>
                                      <a:lumOff val="40000"/>
                                    </a:srgbClr>
                                  </a:solidFill>
                                  <a:prstDash val="solid"/>
                                </a:ln>
                                <a:effectLst/>
                              </wps:spPr>
                              <wps:txbx>
                                <w:txbxContent>
                                  <w:p w14:paraId="2EBEDF7D" w14:textId="77777777" w:rsidR="00F75B49" w:rsidRPr="00375DB9" w:rsidRDefault="00F75B49" w:rsidP="0068124E">
                                    <w:pPr>
                                      <w:spacing w:after="0" w:line="240" w:lineRule="auto"/>
                                      <w:jc w:val="center"/>
                                      <w:rPr>
                                        <w:rFonts w:ascii="Times New Roman" w:hAnsi="Times New Roman" w:cs="Times New Roman"/>
                                        <w:color w:val="000000" w:themeColor="text1"/>
                                      </w:rPr>
                                    </w:pPr>
                                    <w:r w:rsidRPr="00375DB9">
                                      <w:rPr>
                                        <w:rFonts w:ascii="Times New Roman" w:hAnsi="Times New Roman" w:cs="Times New Roman"/>
                                        <w:color w:val="000000" w:themeColor="text1"/>
                                      </w:rPr>
                                      <w:t>Treatment that might include CRPS pathway as appropriate</w:t>
                                    </w:r>
                                  </w:p>
                                  <w:p w14:paraId="6B907DCC" w14:textId="77777777" w:rsidR="00F75B49" w:rsidRPr="0015700C" w:rsidRDefault="00F75B49" w:rsidP="0068124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wps:spPr>
                                <a:xfrm>
                                  <a:off x="885825" y="4676775"/>
                                  <a:ext cx="0" cy="197485"/>
                                </a:xfrm>
                                <a:prstGeom prst="straightConnector1">
                                  <a:avLst/>
                                </a:prstGeom>
                                <a:noFill/>
                                <a:ln w="22225" cap="flat" cmpd="sng" algn="ctr">
                                  <a:solidFill>
                                    <a:srgbClr val="4F81BD"/>
                                  </a:solidFill>
                                  <a:prstDash val="solid"/>
                                  <a:tailEnd type="triangle"/>
                                </a:ln>
                                <a:effectLst/>
                              </wps:spPr>
                              <wps:bodyPr/>
                            </wps:wsp>
                            <wps:wsp>
                              <wps:cNvPr id="223" name="Rounded Rectangle 223"/>
                              <wps:cNvSpPr/>
                              <wps:spPr>
                                <a:xfrm>
                                  <a:off x="0" y="3124200"/>
                                  <a:ext cx="1608455" cy="482600"/>
                                </a:xfrm>
                                <a:prstGeom prst="roundRect">
                                  <a:avLst/>
                                </a:prstGeom>
                                <a:noFill/>
                                <a:ln w="25400" cap="flat" cmpd="sng" algn="ctr">
                                  <a:solidFill>
                                    <a:srgbClr val="1B587C">
                                      <a:lumMod val="60000"/>
                                      <a:lumOff val="40000"/>
                                    </a:srgbClr>
                                  </a:solidFill>
                                  <a:prstDash val="solid"/>
                                </a:ln>
                                <a:effectLst/>
                              </wps:spPr>
                              <wps:txbx>
                                <w:txbxContent>
                                  <w:p w14:paraId="2136EE93" w14:textId="77777777" w:rsidR="00F75B49" w:rsidRPr="00375DB9" w:rsidRDefault="00F75B49" w:rsidP="0068124E">
                                    <w:pPr>
                                      <w:spacing w:line="240" w:lineRule="auto"/>
                                      <w:jc w:val="center"/>
                                      <w:rPr>
                                        <w:rFonts w:ascii="Times New Roman" w:hAnsi="Times New Roman" w:cs="Times New Roman"/>
                                        <w:color w:val="000000" w:themeColor="text1"/>
                                      </w:rPr>
                                    </w:pPr>
                                    <w:r w:rsidRPr="00375DB9">
                                      <w:rPr>
                                        <w:rFonts w:ascii="Times New Roman" w:hAnsi="Times New Roman" w:cs="Times New Roman"/>
                                        <w:color w:val="000000" w:themeColor="text1"/>
                                      </w:rPr>
                                      <w:t xml:space="preserve">GP to initiate urgent referral </w:t>
                                    </w:r>
                                  </w:p>
                                  <w:p w14:paraId="536B53CB" w14:textId="77777777" w:rsidR="00F75B49" w:rsidRPr="0015700C" w:rsidRDefault="00F75B49" w:rsidP="0068124E">
                                    <w:pPr>
                                      <w:jc w:val="cente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Straight Arrow Connector 224"/>
                              <wps:cNvCnPr/>
                              <wps:spPr>
                                <a:xfrm>
                                  <a:off x="866775" y="3609975"/>
                                  <a:ext cx="0" cy="191135"/>
                                </a:xfrm>
                                <a:prstGeom prst="straightConnector1">
                                  <a:avLst/>
                                </a:prstGeom>
                                <a:noFill/>
                                <a:ln w="22225" cap="flat" cmpd="sng" algn="ctr">
                                  <a:solidFill>
                                    <a:srgbClr val="4F81BD"/>
                                  </a:solidFill>
                                  <a:prstDash val="solid"/>
                                  <a:tailEnd type="triangle"/>
                                </a:ln>
                                <a:effectLst/>
                              </wps:spPr>
                              <wps:bodyPr/>
                            </wps:wsp>
                          </wpg:grpSp>
                        </wpg:grpSp>
                        <wpg:grpSp>
                          <wpg:cNvPr id="228" name="Group 228"/>
                          <wpg:cNvGrpSpPr/>
                          <wpg:grpSpPr>
                            <a:xfrm>
                              <a:off x="571500" y="2971800"/>
                              <a:ext cx="7505700" cy="253365"/>
                              <a:chOff x="0" y="0"/>
                              <a:chExt cx="7505700" cy="253365"/>
                            </a:xfrm>
                          </wpg:grpSpPr>
                          <wps:wsp>
                            <wps:cNvPr id="48" name="Straight Arrow Connector 48"/>
                            <wps:cNvCnPr/>
                            <wps:spPr>
                              <a:xfrm>
                                <a:off x="0" y="9525"/>
                                <a:ext cx="0" cy="243840"/>
                              </a:xfrm>
                              <a:prstGeom prst="straightConnector1">
                                <a:avLst/>
                              </a:prstGeom>
                              <a:noFill/>
                              <a:ln w="22225" cap="flat" cmpd="sng" algn="ctr">
                                <a:solidFill>
                                  <a:srgbClr val="1B587C">
                                    <a:lumMod val="60000"/>
                                    <a:lumOff val="40000"/>
                                  </a:srgbClr>
                                </a:solidFill>
                                <a:prstDash val="solid"/>
                                <a:tailEnd type="triangle"/>
                              </a:ln>
                              <a:effectLst/>
                            </wps:spPr>
                            <wps:bodyPr/>
                          </wps:wsp>
                          <wps:wsp>
                            <wps:cNvPr id="225" name="Straight Arrow Connector 225"/>
                            <wps:cNvCnPr/>
                            <wps:spPr>
                              <a:xfrm>
                                <a:off x="7505700" y="0"/>
                                <a:ext cx="0" cy="168910"/>
                              </a:xfrm>
                              <a:prstGeom prst="straightConnector1">
                                <a:avLst/>
                              </a:prstGeom>
                              <a:noFill/>
                              <a:ln w="22225" cap="flat" cmpd="sng" algn="ctr">
                                <a:solidFill>
                                  <a:srgbClr val="4F81BD"/>
                                </a:solidFill>
                                <a:prstDash val="solid"/>
                                <a:tailEnd type="triangle"/>
                              </a:ln>
                              <a:effectLst/>
                            </wps:spPr>
                            <wps:bodyPr/>
                          </wps:wsp>
                        </wpg:grpSp>
                      </wpg:grpSp>
                      <wps:wsp>
                        <wps:cNvPr id="275" name="Straight Arrow Connector 275"/>
                        <wps:cNvCnPr>
                          <a:endCxn id="43" idx="0"/>
                        </wps:cNvCnPr>
                        <wps:spPr>
                          <a:xfrm>
                            <a:off x="3045125" y="3614468"/>
                            <a:ext cx="3193" cy="149143"/>
                          </a:xfrm>
                          <a:prstGeom prst="straightConnector1">
                            <a:avLst/>
                          </a:prstGeom>
                          <a:noFill/>
                          <a:ln w="22225" cap="flat" cmpd="sng" algn="ctr">
                            <a:solidFill>
                              <a:srgbClr val="1B587C">
                                <a:lumMod val="60000"/>
                                <a:lumOff val="40000"/>
                              </a:srgbClr>
                            </a:solidFill>
                            <a:prstDash val="solid"/>
                            <a:tailEnd type="triangle"/>
                          </a:ln>
                          <a:effectLst/>
                        </wps:spPr>
                        <wps:bodyPr/>
                      </wps:wsp>
                      <wps:wsp>
                        <wps:cNvPr id="276" name="Straight Arrow Connector 276"/>
                        <wps:cNvCnPr/>
                        <wps:spPr>
                          <a:xfrm>
                            <a:off x="3062378" y="4451230"/>
                            <a:ext cx="0" cy="243205"/>
                          </a:xfrm>
                          <a:prstGeom prst="straightConnector1">
                            <a:avLst/>
                          </a:prstGeom>
                          <a:noFill/>
                          <a:ln w="22225" cap="flat" cmpd="sng" algn="ctr">
                            <a:solidFill>
                              <a:srgbClr val="1B587C">
                                <a:lumMod val="60000"/>
                                <a:lumOff val="40000"/>
                              </a:srgbClr>
                            </a:solidFill>
                            <a:prstDash val="solid"/>
                            <a:tailEnd type="triangle"/>
                          </a:ln>
                          <a:effectLst/>
                        </wps:spPr>
                        <wps:bodyPr/>
                      </wps:wsp>
                      <wps:wsp>
                        <wps:cNvPr id="277" name="Straight Arrow Connector 277"/>
                        <wps:cNvCnPr/>
                        <wps:spPr>
                          <a:xfrm flipH="1">
                            <a:off x="5755616" y="4572000"/>
                            <a:ext cx="257175" cy="0"/>
                          </a:xfrm>
                          <a:prstGeom prst="straightConnector1">
                            <a:avLst/>
                          </a:prstGeom>
                          <a:noFill/>
                          <a:ln w="22225" cap="flat" cmpd="sng" algn="ctr">
                            <a:solidFill>
                              <a:srgbClr val="1B587C">
                                <a:lumMod val="60000"/>
                                <a:lumOff val="40000"/>
                              </a:srgbClr>
                            </a:solidFill>
                            <a:prstDash val="solid"/>
                            <a:tailEnd type="triangle"/>
                          </a:ln>
                          <a:effectLst/>
                        </wps:spPr>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11FCB96" id="Group 245" o:spid="_x0000_s1038" style="position:absolute;margin-left:-11.55pt;margin-top:-.35pt;width:758.95pt;height:464pt;z-index:251728896" coordsize="96386,58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">
                <v:group id="Group 229" o:spid="_x0000_s1039" style="position:absolute;width:96386;height:58928" coordsize="96386,58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group id="Group 227" o:spid="_x0000_s1040" style="position:absolute;width:96386;height:58928" coordsize="96386,58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group id="Group 209" o:spid="_x0000_s1041" style="position:absolute;left:762;top:32670;width:9404;height:13170" coordsize="9404,13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roundrect id="Rounded Rectangle 47" o:spid="_x0000_s1042" style="position:absolute;width:9391;height:5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" filled="f" strokecolor="#4ea5d8" strokeweight="2pt">
                        <v:textbox>
                          <w:txbxContent>
                            <w:p w14:paraId="50D3616F" w14:textId="77777777" w:rsidR="00F75B49" w:rsidRPr="00375DB9" w:rsidRDefault="00F75B49" w:rsidP="0068124E">
                              <w:pPr>
                                <w:spacing w:after="0" w:line="240" w:lineRule="auto"/>
                                <w:jc w:val="center"/>
                                <w:rPr>
                                  <w:rFonts w:ascii="Times New Roman" w:hAnsi="Times New Roman" w:cs="Times New Roman"/>
                                  <w:color w:val="000000" w:themeColor="text1"/>
                                </w:rPr>
                              </w:pPr>
                              <w:r w:rsidRPr="00375DB9">
                                <w:rPr>
                                  <w:rFonts w:ascii="Times New Roman" w:hAnsi="Times New Roman" w:cs="Times New Roman"/>
                                  <w:color w:val="000000" w:themeColor="text1"/>
                                </w:rPr>
                                <w:t>Pain improves</w:t>
                              </w:r>
                            </w:p>
                            <w:p w14:paraId="584DC2FA" w14:textId="77777777" w:rsidR="00F75B49" w:rsidRPr="0015700C" w:rsidRDefault="00F75B49" w:rsidP="0068124E">
                              <w:pPr>
                                <w:jc w:val="center"/>
                                <w:rPr>
                                  <w:color w:val="000000" w:themeColor="text1"/>
                                  <w14:textOutline w14:w="9525" w14:cap="rnd" w14:cmpd="sng" w14:algn="ctr">
                                    <w14:noFill/>
                                    <w14:prstDash w14:val="solid"/>
                                    <w14:bevel/>
                                  </w14:textOutline>
                                </w:rPr>
                              </w:pPr>
                            </w:p>
                          </w:txbxContent>
                        </v:textbox>
                      </v:roundrect>
                      <v:roundrect id="Rounded Rectangle 57" o:spid="_x0000_s1043" style="position:absolute;top:8001;width:9404;height:51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" filled="f" strokecolor="#4ea5d8" strokeweight="2pt">
                        <v:textbox>
                          <w:txbxContent>
                            <w:p w14:paraId="3A3DE0FD" w14:textId="77777777" w:rsidR="00F75B49" w:rsidRPr="00375DB9" w:rsidRDefault="00F75B49" w:rsidP="0068124E">
                              <w:pPr>
                                <w:spacing w:after="0" w:line="240" w:lineRule="auto"/>
                                <w:jc w:val="center"/>
                                <w:rPr>
                                  <w:rFonts w:ascii="Times New Roman" w:hAnsi="Times New Roman" w:cs="Times New Roman"/>
                                  <w:color w:val="000000" w:themeColor="text1"/>
                                  <w14:textOutline w14:w="9525" w14:cap="rnd" w14:cmpd="sng" w14:algn="ctr">
                                    <w14:noFill/>
                                    <w14:prstDash w14:val="solid"/>
                                    <w14:bevel/>
                                  </w14:textOutline>
                                </w:rPr>
                              </w:pPr>
                              <w:r w:rsidRPr="00375DB9">
                                <w:rPr>
                                  <w:rFonts w:ascii="Times New Roman" w:hAnsi="Times New Roman" w:cs="Times New Roman"/>
                                  <w:color w:val="000000" w:themeColor="text1"/>
                                </w:rPr>
                                <w:t>No further treatment</w:t>
                              </w:r>
                            </w:p>
                          </w:txbxContent>
                        </v:textbox>
                      </v:roundrect>
                      <v:shape id="Straight Arrow Connector 46" o:spid="_x0000_s1044" type="#_x0000_t32" style="position:absolute;left:5048;top:5048;width:0;height:26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" strokecolor="#4ea5d8" strokeweight="1.75pt">
                        <v:stroke endarrow="block"/>
                      </v:shape>
                    </v:group>
                    <v:group id="Group 218" o:spid="_x0000_s1045" style="position:absolute;left:25050;top:29813;width:22238;height:23793" coordsize="22237,2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roundrect id="Rounded Rectangle 21" o:spid="_x0000_s1046" style="position:absolute;left:12287;top:9715;width:9950;height:51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" filled="f" strokecolor="#4ea5d8" strokeweight="2pt">
                        <v:textbox>
                          <w:txbxContent>
                            <w:p w14:paraId="72ED2086" w14:textId="77777777" w:rsidR="00F75B49" w:rsidRPr="00375DB9" w:rsidRDefault="00F75B49" w:rsidP="0068124E">
                              <w:pPr>
                                <w:spacing w:after="0" w:line="240" w:lineRule="auto"/>
                                <w:jc w:val="center"/>
                                <w:rPr>
                                  <w:rFonts w:ascii="Times New Roman" w:hAnsi="Times New Roman" w:cs="Times New Roman"/>
                                  <w:color w:val="000000" w:themeColor="text1"/>
                                </w:rPr>
                              </w:pPr>
                              <w:r w:rsidRPr="00375DB9">
                                <w:rPr>
                                  <w:rFonts w:ascii="Times New Roman" w:hAnsi="Times New Roman" w:cs="Times New Roman"/>
                                  <w:color w:val="000000" w:themeColor="text1"/>
                                </w:rPr>
                                <w:t>Treatment or referral</w:t>
                              </w:r>
                            </w:p>
                            <w:p w14:paraId="0E05B3FC" w14:textId="77777777" w:rsidR="00F75B49" w:rsidRPr="0015700C" w:rsidRDefault="00F75B49" w:rsidP="0068124E">
                              <w:pPr>
                                <w:jc w:val="center"/>
                                <w:rPr>
                                  <w:color w:val="000000" w:themeColor="text1"/>
                                  <w14:textOutline w14:w="9525" w14:cap="rnd" w14:cmpd="sng" w14:algn="ctr">
                                    <w14:noFill/>
                                    <w14:prstDash w14:val="solid"/>
                                    <w14:bevel/>
                                  </w14:textOutline>
                                </w:rPr>
                              </w:pPr>
                            </w:p>
                          </w:txbxContent>
                        </v:textbox>
                      </v:roundrect>
                      <v:roundrect id="Rounded Rectangle 43" o:spid="_x0000_s1047" style="position:absolute;top:7823;width:10864;height:7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" filled="f" strokecolor="#4ea5d8" strokeweight="2pt">
                        <v:textbox>
                          <w:txbxContent>
                            <w:p w14:paraId="0BD69567" w14:textId="77777777" w:rsidR="00F75B49" w:rsidRPr="00375DB9" w:rsidRDefault="00F75B49" w:rsidP="0068124E">
                              <w:pPr>
                                <w:spacing w:after="0" w:line="240" w:lineRule="auto"/>
                                <w:jc w:val="center"/>
                                <w:rPr>
                                  <w:rFonts w:ascii="Times New Roman" w:hAnsi="Times New Roman" w:cs="Times New Roman"/>
                                  <w:color w:val="000000" w:themeColor="text1"/>
                                </w:rPr>
                              </w:pPr>
                              <w:r w:rsidRPr="00375DB9">
                                <w:rPr>
                                  <w:rFonts w:ascii="Times New Roman" w:hAnsi="Times New Roman" w:cs="Times New Roman"/>
                                  <w:color w:val="000000" w:themeColor="text1"/>
                                </w:rPr>
                                <w:t>Surgeon with urgent referral</w:t>
                              </w:r>
                            </w:p>
                            <w:p w14:paraId="422E5581" w14:textId="77777777" w:rsidR="00F75B49" w:rsidRPr="0015700C" w:rsidRDefault="00F75B49" w:rsidP="0068124E">
                              <w:pPr>
                                <w:jc w:val="center"/>
                                <w:rPr>
                                  <w:color w:val="000000" w:themeColor="text1"/>
                                  <w14:textOutline w14:w="9525" w14:cap="rnd" w14:cmpd="sng" w14:algn="ctr">
                                    <w14:noFill/>
                                    <w14:prstDash w14:val="solid"/>
                                    <w14:bevel/>
                                  </w14:textOutline>
                                </w:rPr>
                              </w:pPr>
                            </w:p>
                          </w:txbxContent>
                        </v:textbox>
                      </v:roundrect>
                      <v:roundrect id="Rounded Rectangle 40" o:spid="_x0000_s1048" style="position:absolute;left:12001;top:2857;width:10077;height:4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" filled="f" strokecolor="#4ea5d8" strokeweight="2pt">
                        <v:textbox>
                          <w:txbxContent>
                            <w:p w14:paraId="0692FB7A" w14:textId="77777777" w:rsidR="00F75B49" w:rsidRPr="00375DB9" w:rsidRDefault="00F75B49" w:rsidP="0068124E">
                              <w:pPr>
                                <w:jc w:val="center"/>
                                <w:rPr>
                                  <w:rFonts w:ascii="Times New Roman" w:hAnsi="Times New Roman" w:cs="Times New Roman"/>
                                  <w:color w:val="000000" w:themeColor="text1"/>
                                </w:rPr>
                              </w:pPr>
                              <w:r w:rsidRPr="00375DB9">
                                <w:rPr>
                                  <w:rFonts w:ascii="Times New Roman" w:hAnsi="Times New Roman" w:cs="Times New Roman"/>
                                  <w:color w:val="000000" w:themeColor="text1"/>
                                </w:rPr>
                                <w:t>GP</w:t>
                              </w:r>
                            </w:p>
                            <w:p w14:paraId="4FC620FB" w14:textId="77777777" w:rsidR="00F75B49" w:rsidRPr="0015700C" w:rsidRDefault="00F75B49" w:rsidP="0068124E">
                              <w:pPr>
                                <w:jc w:val="center"/>
                                <w:rPr>
                                  <w:color w:val="000000" w:themeColor="text1"/>
                                  <w14:textOutline w14:w="9525" w14:cap="rnd" w14:cmpd="sng" w14:algn="ctr">
                                    <w14:noFill/>
                                    <w14:prstDash w14:val="solid"/>
                                    <w14:bevel/>
                                  </w14:textOutline>
                                </w:rPr>
                              </w:pPr>
                            </w:p>
                          </w:txbxContent>
                        </v:textbox>
                      </v:roundrect>
                      <v:roundrect id="Rounded Rectangle 25" o:spid="_x0000_s1049" style="position:absolute;left:666;top:17049;width:10236;height:67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" filled="f" strokecolor="#4ea5d8" strokeweight="2pt">
                        <v:textbox>
                          <w:txbxContent>
                            <w:p w14:paraId="7EEC16B8" w14:textId="77777777" w:rsidR="00F75B49" w:rsidRPr="00375DB9" w:rsidRDefault="00F75B49" w:rsidP="0068124E">
                              <w:pPr>
                                <w:spacing w:after="0" w:line="240" w:lineRule="auto"/>
                                <w:jc w:val="center"/>
                                <w:rPr>
                                  <w:rFonts w:ascii="Times New Roman" w:hAnsi="Times New Roman" w:cs="Times New Roman"/>
                                  <w:color w:val="000000" w:themeColor="text1"/>
                                  <w14:textOutline w14:w="9525" w14:cap="rnd" w14:cmpd="sng" w14:algn="ctr">
                                    <w14:noFill/>
                                    <w14:prstDash w14:val="solid"/>
                                    <w14:bevel/>
                                  </w14:textOutline>
                                </w:rPr>
                              </w:pPr>
                              <w:r w:rsidRPr="00375DB9">
                                <w:rPr>
                                  <w:rFonts w:ascii="Times New Roman" w:hAnsi="Times New Roman" w:cs="Times New Roman"/>
                                  <w:color w:val="000000" w:themeColor="text1"/>
                                </w:rPr>
                                <w:t>Assessment +/- Surgery</w:t>
                              </w:r>
                            </w:p>
                          </w:txbxContent>
                        </v:textbox>
                      </v:roundrect>
                      <v:shape id="Straight Arrow Connector 41" o:spid="_x0000_s1050" type="#_x0000_t32" style="position:absolute;left:17811;width:32;height:27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" strokecolor="#4ea5d8" strokeweight="1.75pt">
                        <v:stroke endarrow="block"/>
                      </v:shape>
                      <v:shape id="Straight Arrow Connector 38" o:spid="_x0000_s1051" type="#_x0000_t32" style="position:absolute;left:17716;top:7334;width:25;height:2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" strokecolor="#4ea5d8" strokeweight="1.75pt">
                        <v:stroke endarrow="block"/>
                      </v:shape>
                    </v:group>
                    <v:group id="Group 197" o:spid="_x0000_s1052" style="position:absolute;top:22764;width:89477;height:13399" coordsize="89477,1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roundrect id="Rounded Rectangle 50" o:spid="_x0000_s1053" style="position:absolute;top:2571;width:11004;height:43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" filled="f" strokecolor="#4ea5d8" strokeweight="2pt">
                        <v:textbox>
                          <w:txbxContent>
                            <w:p w14:paraId="4230935E" w14:textId="77777777" w:rsidR="00F75B49" w:rsidRPr="00375DB9" w:rsidRDefault="00F75B49" w:rsidP="0068124E">
                              <w:pPr>
                                <w:spacing w:after="0" w:line="240" w:lineRule="auto"/>
                                <w:jc w:val="center"/>
                                <w:rPr>
                                  <w:rFonts w:ascii="Times New Roman" w:hAnsi="Times New Roman" w:cs="Times New Roman"/>
                                  <w:color w:val="000000" w:themeColor="text1"/>
                                </w:rPr>
                              </w:pPr>
                              <w:r w:rsidRPr="00375DB9">
                                <w:rPr>
                                  <w:rFonts w:ascii="Times New Roman" w:hAnsi="Times New Roman" w:cs="Times New Roman"/>
                                  <w:color w:val="000000" w:themeColor="text1"/>
                                </w:rPr>
                                <w:t xml:space="preserve">Follow-up                </w:t>
                              </w:r>
                            </w:p>
                            <w:p w14:paraId="5C92672C" w14:textId="77777777" w:rsidR="00F75B49" w:rsidRPr="0015700C" w:rsidRDefault="00F75B49" w:rsidP="0068124E">
                              <w:pPr>
                                <w:jc w:val="center"/>
                                <w:rPr>
                                  <w:color w:val="000000" w:themeColor="text1"/>
                                  <w14:textOutline w14:w="9525" w14:cap="rnd" w14:cmpd="sng" w14:algn="ctr">
                                    <w14:noFill/>
                                    <w14:prstDash w14:val="solid"/>
                                    <w14:bevel/>
                                  </w14:textOutline>
                                </w:rPr>
                              </w:pPr>
                            </w:p>
                          </w:txbxContent>
                        </v:textbox>
                      </v:roundrect>
                      <v:roundrect id="Rounded Rectangle 49" o:spid="_x0000_s1054" style="position:absolute;left:11430;top:2571;width:11906;height:4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" filled="f" strokecolor="#4ea5d8" strokeweight="2pt">
                        <v:textbox>
                          <w:txbxContent>
                            <w:p w14:paraId="778CDDA5" w14:textId="77777777" w:rsidR="00F75B49" w:rsidRPr="00375DB9" w:rsidRDefault="00F75B49" w:rsidP="0068124E">
                              <w:pPr>
                                <w:spacing w:after="0" w:line="240" w:lineRule="auto"/>
                                <w:rPr>
                                  <w:rFonts w:ascii="Times New Roman" w:hAnsi="Times New Roman" w:cs="Times New Roman"/>
                                  <w:color w:val="000000" w:themeColor="text1"/>
                                  <w14:textOutline w14:w="9525" w14:cap="rnd" w14:cmpd="sng" w14:algn="ctr">
                                    <w14:noFill/>
                                    <w14:prstDash w14:val="solid"/>
                                    <w14:bevel/>
                                  </w14:textOutline>
                                </w:rPr>
                              </w:pPr>
                              <w:r w:rsidRPr="00375DB9">
                                <w:rPr>
                                  <w:rFonts w:ascii="Times New Roman" w:hAnsi="Times New Roman" w:cs="Times New Roman"/>
                                  <w:color w:val="000000" w:themeColor="text1"/>
                                  <w14:textOutline w14:w="9525" w14:cap="rnd" w14:cmpd="sng" w14:algn="ctr">
                                    <w14:noFill/>
                                    <w14:prstDash w14:val="solid"/>
                                    <w14:bevel/>
                                  </w14:textOutline>
                                </w:rPr>
                                <w:t>Physiotherapy</w:t>
                              </w:r>
                            </w:p>
                          </w:txbxContent>
                        </v:textbox>
                      </v:roundrect>
                      <v:roundrect id="Rounded Rectangle 20" o:spid="_x0000_s1055" style="position:absolute;left:37338;width:10534;height:69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" filled="f" strokecolor="red" strokeweight="2pt">
                        <v:textbox>
                          <w:txbxContent>
                            <w:p w14:paraId="721FFAE6" w14:textId="77777777" w:rsidR="00F75B49" w:rsidRPr="00375DB9" w:rsidRDefault="00F75B49" w:rsidP="0068124E">
                              <w:pPr>
                                <w:spacing w:after="0" w:line="240" w:lineRule="auto"/>
                                <w:jc w:val="center"/>
                                <w:rPr>
                                  <w:rFonts w:ascii="Times New Roman" w:hAnsi="Times New Roman" w:cs="Times New Roman"/>
                                  <w:color w:val="000000" w:themeColor="text1"/>
                                </w:rPr>
                              </w:pPr>
                              <w:r w:rsidRPr="00375DB9">
                                <w:rPr>
                                  <w:rFonts w:ascii="Times New Roman" w:hAnsi="Times New Roman" w:cs="Times New Roman"/>
                                  <w:color w:val="000000" w:themeColor="text1"/>
                                </w:rPr>
                                <w:t>Depression or anxiety</w:t>
                              </w:r>
                            </w:p>
                            <w:p w14:paraId="4FE9426A" w14:textId="77777777" w:rsidR="00F75B49" w:rsidRPr="0015700C" w:rsidRDefault="00F75B49" w:rsidP="0068124E">
                              <w:pPr>
                                <w:jc w:val="center"/>
                                <w:rPr>
                                  <w:color w:val="000000" w:themeColor="text1"/>
                                  <w14:textOutline w14:w="9525" w14:cap="rnd" w14:cmpd="sng" w14:algn="ctr">
                                    <w14:noFill/>
                                    <w14:prstDash w14:val="solid"/>
                                    <w14:bevel/>
                                  </w14:textOutline>
                                </w:rPr>
                              </w:pPr>
                            </w:p>
                          </w:txbxContent>
                        </v:textbox>
                      </v:roundrect>
                      <v:roundrect id="Rounded Rectangle 35" o:spid="_x0000_s1056" style="position:absolute;left:48768;top:190;width:20116;height:68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" filled="f" strokecolor="red" strokeweight="2pt">
                        <v:textbox>
                          <w:txbxContent>
                            <w:p w14:paraId="42A5B5E6" w14:textId="77777777" w:rsidR="00F75B49" w:rsidRPr="00375DB9" w:rsidRDefault="00F75B49" w:rsidP="0068124E">
                              <w:pPr>
                                <w:spacing w:after="0" w:line="240" w:lineRule="auto"/>
                                <w:jc w:val="center"/>
                                <w:rPr>
                                  <w:rFonts w:ascii="Times New Roman" w:hAnsi="Times New Roman" w:cs="Times New Roman"/>
                                  <w:color w:val="000000" w:themeColor="text1"/>
                                  <w14:textOutline w14:w="9525" w14:cap="rnd" w14:cmpd="sng" w14:algn="ctr">
                                    <w14:noFill/>
                                    <w14:prstDash w14:val="solid"/>
                                    <w14:bevel/>
                                  </w14:textOutline>
                                </w:rPr>
                              </w:pPr>
                              <w:r w:rsidRPr="00375DB9">
                                <w:rPr>
                                  <w:rFonts w:ascii="Times New Roman" w:hAnsi="Times New Roman" w:cs="Times New Roman"/>
                                  <w:color w:val="000000" w:themeColor="text1"/>
                                </w:rPr>
                                <w:t>Severe or interfering pain with indications of Neuropathic Pain</w:t>
                              </w:r>
                            </w:p>
                          </w:txbxContent>
                        </v:textbox>
                      </v:roundrect>
                      <v:roundrect id="Rounded Rectangle 45" o:spid="_x0000_s1057" style="position:absolute;left:23907;top:190;width:12669;height:132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" filled="f" strokecolor="red" strokeweight="2pt">
                        <v:textbox>
                          <w:txbxContent>
                            <w:p w14:paraId="6A4006C7" w14:textId="77777777" w:rsidR="00F75B49" w:rsidRPr="00375DB9" w:rsidRDefault="00F75B49" w:rsidP="0068124E">
                              <w:pPr>
                                <w:spacing w:after="0" w:line="240" w:lineRule="auto"/>
                                <w:jc w:val="center"/>
                                <w:rPr>
                                  <w:rFonts w:ascii="Times New Roman" w:hAnsi="Times New Roman" w:cs="Times New Roman"/>
                                  <w:color w:val="000000" w:themeColor="text1"/>
                                </w:rPr>
                              </w:pPr>
                              <w:r w:rsidRPr="00375DB9">
                                <w:rPr>
                                  <w:rFonts w:ascii="Times New Roman" w:hAnsi="Times New Roman" w:cs="Times New Roman"/>
                                  <w:color w:val="000000" w:themeColor="text1"/>
                                </w:rPr>
                                <w:t>Signs of infection, malalignment, stiffness, PFJ issue or instability</w:t>
                              </w:r>
                            </w:p>
                            <w:p w14:paraId="3550F269" w14:textId="77777777" w:rsidR="00F75B49" w:rsidRPr="0015700C" w:rsidRDefault="00F75B49" w:rsidP="0068124E">
                              <w:pPr>
                                <w:jc w:val="center"/>
                                <w:rPr>
                                  <w:color w:val="000000" w:themeColor="text1"/>
                                  <w14:textOutline w14:w="9525" w14:cap="rnd" w14:cmpd="sng" w14:algn="ctr">
                                    <w14:noFill/>
                                    <w14:prstDash w14:val="solid"/>
                                    <w14:bevel/>
                                  </w14:textOutline>
                                </w:rPr>
                              </w:pPr>
                            </w:p>
                          </w:txbxContent>
                        </v:textbox>
                      </v:roundrect>
                      <v:roundrect id="Rounded Rectangle 37" o:spid="_x0000_s1058" style="position:absolute;left:69723;top:95;width:19754;height:68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" filled="f" strokecolor="red" strokeweight="2pt">
                        <v:textbox>
                          <w:txbxContent>
                            <w:p w14:paraId="7D70721E" w14:textId="77777777" w:rsidR="00F75B49" w:rsidRPr="00375DB9" w:rsidRDefault="00F75B49" w:rsidP="0068124E">
                              <w:pPr>
                                <w:spacing w:after="0" w:line="240" w:lineRule="auto"/>
                                <w:jc w:val="center"/>
                                <w:rPr>
                                  <w:rFonts w:ascii="Times New Roman" w:hAnsi="Times New Roman" w:cs="Times New Roman"/>
                                  <w:color w:val="000000" w:themeColor="text1"/>
                                  <w14:textOutline w14:w="9525" w14:cap="rnd" w14:cmpd="sng" w14:algn="ctr">
                                    <w14:noFill/>
                                    <w14:prstDash w14:val="solid"/>
                                    <w14:bevel/>
                                  </w14:textOutline>
                                </w:rPr>
                              </w:pPr>
                              <w:r w:rsidRPr="00375DB9">
                                <w:rPr>
                                  <w:rFonts w:ascii="Times New Roman" w:hAnsi="Times New Roman" w:cs="Times New Roman"/>
                                  <w:color w:val="000000" w:themeColor="text1"/>
                                </w:rPr>
                                <w:t xml:space="preserve">Severe or interfering pain with indications of CRPS </w:t>
                              </w:r>
                            </w:p>
                          </w:txbxContent>
                        </v:textbox>
                      </v:roundrect>
                    </v:group>
                    <v:group id="Group 221" o:spid="_x0000_s1059" style="position:absolute;left:43815;top:30099;width:27622;height:28829" coordsize="27622,28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roundrect id="Rounded Rectangle 56" o:spid="_x0000_s1060" style="position:absolute;top:21907;width:20113;height:69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" filled="f" strokecolor="#4ea5d8" strokeweight="2pt">
                        <v:textbox>
                          <w:txbxContent>
                            <w:p w14:paraId="5DD6F024" w14:textId="77777777" w:rsidR="00F75B49" w:rsidRPr="00375DB9" w:rsidRDefault="00F75B49" w:rsidP="0068124E">
                              <w:pPr>
                                <w:spacing w:after="0" w:line="240" w:lineRule="auto"/>
                                <w:jc w:val="center"/>
                                <w:rPr>
                                  <w:rFonts w:ascii="Times New Roman" w:hAnsi="Times New Roman" w:cs="Times New Roman"/>
                                  <w:color w:val="000000" w:themeColor="text1"/>
                                </w:rPr>
                              </w:pPr>
                              <w:r w:rsidRPr="00375DB9">
                                <w:rPr>
                                  <w:rFonts w:ascii="Times New Roman" w:hAnsi="Times New Roman" w:cs="Times New Roman"/>
                                  <w:color w:val="000000" w:themeColor="text1"/>
                                </w:rPr>
                                <w:t>Treatment that might include neuropathic pain pathway as appropriate</w:t>
                              </w:r>
                            </w:p>
                            <w:p w14:paraId="19C7900A" w14:textId="77777777" w:rsidR="00F75B49" w:rsidRPr="0015700C" w:rsidRDefault="00F75B49" w:rsidP="0068124E">
                              <w:pPr>
                                <w:jc w:val="center"/>
                                <w:rPr>
                                  <w:color w:val="000000" w:themeColor="text1"/>
                                </w:rPr>
                              </w:pPr>
                            </w:p>
                          </w:txbxContent>
                        </v:textbox>
                      </v:roundrect>
                      <v:roundrect id="Rounded Rectangle 26" o:spid="_x0000_s1061" style="position:absolute;left:5524;top:13716;width:8414;height:50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" filled="f" strokecolor="#4ea5d8" strokeweight="2pt">
                        <v:textbox>
                          <w:txbxContent>
                            <w:p w14:paraId="17ED85E2" w14:textId="77777777" w:rsidR="00F75B49" w:rsidRPr="00375DB9" w:rsidRDefault="00F75B49" w:rsidP="0068124E">
                              <w:pPr>
                                <w:spacing w:after="0" w:line="240" w:lineRule="auto"/>
                                <w:jc w:val="center"/>
                                <w:rPr>
                                  <w:rFonts w:ascii="Times New Roman" w:hAnsi="Times New Roman" w:cs="Times New Roman"/>
                                  <w:color w:val="000000" w:themeColor="text1"/>
                                </w:rPr>
                              </w:pPr>
                              <w:r w:rsidRPr="00375DB9">
                                <w:rPr>
                                  <w:rFonts w:ascii="Times New Roman" w:hAnsi="Times New Roman" w:cs="Times New Roman"/>
                                  <w:color w:val="000000" w:themeColor="text1"/>
                                </w:rPr>
                                <w:t>Pain specialist</w:t>
                              </w:r>
                            </w:p>
                            <w:p w14:paraId="0E35F610" w14:textId="77777777" w:rsidR="00F75B49" w:rsidRPr="0015700C" w:rsidRDefault="00F75B49" w:rsidP="0068124E">
                              <w:pPr>
                                <w:jc w:val="center"/>
                                <w:rPr>
                                  <w:color w:val="000000" w:themeColor="text1"/>
                                  <w14:textOutline w14:w="9525" w14:cap="rnd" w14:cmpd="sng" w14:algn="ctr">
                                    <w14:noFill/>
                                    <w14:prstDash w14:val="solid"/>
                                    <w14:bevel/>
                                  </w14:textOutline>
                                </w:rPr>
                              </w:pPr>
                            </w:p>
                          </w:txbxContent>
                        </v:textbox>
                      </v:roundrect>
                      <v:shape id="Straight Arrow Connector 42" o:spid="_x0000_s1062" type="#_x0000_t32" style="position:absolute;left:10191;width:3518;height:2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" strokecolor="#4ea5d8" strokeweight="1.75pt">
                        <v:stroke endarrow="block"/>
                      </v:shape>
                      <v:shape id="Straight Arrow Connector 58" o:spid="_x0000_s1063" type="#_x0000_t32" style="position:absolute;left:10382;top:18954;width:0;height:27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" strokecolor="#4ea5d8" strokeweight="1.75pt">
                        <v:stroke endarrow="block"/>
                      </v:shape>
                      <v:roundrect id="Rounded Rectangle 5" o:spid="_x0000_s1064" style="position:absolute;left:4095;top:2857;width:9779;height:8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" filled="f" strokecolor="#4ea5d8" strokeweight="2pt">
                        <v:textbox>
                          <w:txbxContent>
                            <w:p w14:paraId="472D77D0" w14:textId="77777777" w:rsidR="00F75B49" w:rsidRPr="00375DB9" w:rsidRDefault="00F75B49" w:rsidP="0068124E">
                              <w:pPr>
                                <w:spacing w:line="240" w:lineRule="auto"/>
                                <w:jc w:val="center"/>
                                <w:rPr>
                                  <w:rFonts w:ascii="Times New Roman" w:hAnsi="Times New Roman" w:cs="Times New Roman"/>
                                  <w:color w:val="000000" w:themeColor="text1"/>
                                </w:rPr>
                              </w:pPr>
                              <w:r w:rsidRPr="00375DB9">
                                <w:rPr>
                                  <w:rFonts w:ascii="Times New Roman" w:hAnsi="Times New Roman" w:cs="Times New Roman"/>
                                  <w:color w:val="000000" w:themeColor="text1"/>
                                </w:rPr>
                                <w:t>GP to initiate medication</w:t>
                              </w:r>
                            </w:p>
                            <w:p w14:paraId="365A42A6" w14:textId="77777777" w:rsidR="00F75B49" w:rsidRPr="0015700C" w:rsidRDefault="00F75B49" w:rsidP="0068124E">
                              <w:pPr>
                                <w:jc w:val="center"/>
                                <w:rPr>
                                  <w:color w:val="000000" w:themeColor="text1"/>
                                  <w14:textOutline w14:w="9525" w14:cap="rnd" w14:cmpd="sng" w14:algn="ctr">
                                    <w14:noFill/>
                                    <w14:prstDash w14:val="solid"/>
                                    <w14:bevel/>
                                  </w14:textOutline>
                                </w:rPr>
                              </w:pPr>
                            </w:p>
                          </w:txbxContent>
                        </v:textbox>
                      </v:roundrect>
                      <v:roundrect id="Rounded Rectangle 24" o:spid="_x0000_s1065" style="position:absolute;left:16383;top:13525;width:11176;height:52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" filled="f" strokecolor="#4ea5d8" strokeweight="2pt">
                        <v:textbox>
                          <w:txbxContent>
                            <w:p w14:paraId="3FBBBD36" w14:textId="77777777" w:rsidR="00F75B49" w:rsidRPr="00375DB9" w:rsidRDefault="00F75B49" w:rsidP="0068124E">
                              <w:pPr>
                                <w:spacing w:after="0" w:line="240" w:lineRule="auto"/>
                                <w:jc w:val="center"/>
                                <w:rPr>
                                  <w:rFonts w:ascii="Times New Roman" w:hAnsi="Times New Roman" w:cs="Times New Roman"/>
                                  <w:color w:val="000000" w:themeColor="text1"/>
                                </w:rPr>
                              </w:pPr>
                              <w:r w:rsidRPr="00375DB9">
                                <w:rPr>
                                  <w:rFonts w:ascii="Times New Roman" w:hAnsi="Times New Roman" w:cs="Times New Roman"/>
                                  <w:color w:val="000000" w:themeColor="text1"/>
                                </w:rPr>
                                <w:t>No Improvement</w:t>
                              </w:r>
                            </w:p>
                            <w:p w14:paraId="20569178" w14:textId="77777777" w:rsidR="00F75B49" w:rsidRPr="0015700C" w:rsidRDefault="00F75B49" w:rsidP="0068124E">
                              <w:pPr>
                                <w:jc w:val="center"/>
                                <w:rPr>
                                  <w:color w:val="000000" w:themeColor="text1"/>
                                  <w14:textOutline w14:w="9525" w14:cap="rnd" w14:cmpd="sng" w14:algn="ctr">
                                    <w14:noFill/>
                                    <w14:prstDash w14:val="solid"/>
                                    <w14:bevel/>
                                  </w14:textOutline>
                                </w:rPr>
                              </w:pPr>
                            </w:p>
                          </w:txbxContent>
                        </v:textbox>
                      </v:roundrect>
                      <v:roundrect id="Rounded Rectangle 203" o:spid="_x0000_s1066" style="position:absolute;left:16383;top:2857;width:11239;height:8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" filled="f" strokecolor="#4ea5d8" strokeweight="2pt">
                        <v:textbox>
                          <w:txbxContent>
                            <w:p w14:paraId="34175BB2" w14:textId="69332640" w:rsidR="00F75B49" w:rsidRPr="00375DB9" w:rsidRDefault="00F75B49" w:rsidP="0068124E">
                              <w:pPr>
                                <w:spacing w:after="0" w:line="240" w:lineRule="auto"/>
                                <w:jc w:val="center"/>
                                <w:rPr>
                                  <w:rFonts w:ascii="Times New Roman" w:hAnsi="Times New Roman" w:cs="Times New Roman"/>
                                  <w:color w:val="000000" w:themeColor="text1"/>
                                </w:rPr>
                              </w:pPr>
                              <w:r w:rsidRPr="00375DB9">
                                <w:rPr>
                                  <w:rFonts w:ascii="Times New Roman" w:hAnsi="Times New Roman" w:cs="Times New Roman"/>
                                  <w:color w:val="000000" w:themeColor="text1"/>
                                </w:rPr>
                                <w:t>Pain re-assessment after 6</w:t>
                              </w:r>
                              <w:r>
                                <w:rPr>
                                  <w:rFonts w:ascii="Times New Roman" w:hAnsi="Times New Roman" w:cs="Times New Roman"/>
                                  <w:color w:val="000000" w:themeColor="text1"/>
                                </w:rPr>
                                <w:t xml:space="preserve"> weeks</w:t>
                              </w:r>
                            </w:p>
                            <w:p w14:paraId="7F2590DB" w14:textId="77777777" w:rsidR="00F75B49" w:rsidRPr="0015700C" w:rsidRDefault="00F75B49" w:rsidP="0068124E">
                              <w:pPr>
                                <w:jc w:val="center"/>
                                <w:rPr>
                                  <w:color w:val="000000" w:themeColor="text1"/>
                                  <w14:textOutline w14:w="9525" w14:cap="rnd" w14:cmpd="sng" w14:algn="ctr">
                                    <w14:noFill/>
                                    <w14:prstDash w14:val="solid"/>
                                    <w14:bevel/>
                                  </w14:textOutline>
                                </w:rPr>
                              </w:pPr>
                            </w:p>
                          </w:txbxContent>
                        </v:textbox>
                      </v:roundrect>
                      <v:shape id="Straight Arrow Connector 204" o:spid="_x0000_s1067" type="#_x0000_t32" style="position:absolute;left:13906;top:6572;width:22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" strokecolor="#4ea5d8" strokeweight="1.75pt">
                        <v:stroke endarrow="block"/>
                      </v:shape>
                      <v:shape id="Straight Arrow Connector 205" o:spid="_x0000_s1068" type="#_x0000_t32" style="position:absolute;left:21336;top:10953;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" strokecolor="#4ea5d8" strokeweight="1.75pt">
                        <v:stroke endarrow="block"/>
                      </v:shape>
                    </v:group>
                    <v:group id="Group 19" o:spid="_x0000_s1069" style="position:absolute;left:7429;width:71628;height:25186" coordorigin="-1714" coordsize="71628,2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Straight Arrow Connector 52" o:spid="_x0000_s1070" type="#_x0000_t32" style="position:absolute;left:33813;top:14478;width:34468;height:8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" strokecolor="#4f81bd" strokeweight="1.75pt">
                        <v:stroke endarrow="block"/>
                      </v:shape>
                      <v:shape id="Straight Arrow Connector 53" o:spid="_x0000_s1071" type="#_x0000_t32" style="position:absolute;left:33718;top:14382;width:32;height:81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" strokecolor="#4ea5d8" strokeweight="2pt">
                        <v:stroke endarrow="block"/>
                      </v:shape>
                      <v:roundrect id="Rounded Rectangle 17" o:spid="_x0000_s1072" style="position:absolute;left:14668;width:38195;height:74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" filled="f" strokecolor="#4ea5d8" strokeweight="2pt">
                        <v:textbox>
                          <w:txbxContent>
                            <w:p w14:paraId="5F330F8D" w14:textId="77777777" w:rsidR="00F75B49" w:rsidRPr="00375DB9" w:rsidRDefault="00F75B49" w:rsidP="0068124E">
                              <w:pPr>
                                <w:spacing w:after="0" w:line="240" w:lineRule="auto"/>
                                <w:jc w:val="center"/>
                                <w:rPr>
                                  <w:rFonts w:ascii="Times New Roman" w:hAnsi="Times New Roman" w:cs="Times New Roman"/>
                                  <w14:textOutline w14:w="9525" w14:cap="rnd" w14:cmpd="sng" w14:algn="ctr">
                                    <w14:noFill/>
                                    <w14:prstDash w14:val="solid"/>
                                    <w14:bevel/>
                                  </w14:textOutline>
                                </w:rPr>
                              </w:pPr>
                              <w:r w:rsidRPr="00375DB9">
                                <w:rPr>
                                  <w:rFonts w:ascii="Times New Roman" w:hAnsi="Times New Roman" w:cs="Times New Roman"/>
                                  <w:color w:val="000000" w:themeColor="text1"/>
                                  <w:szCs w:val="20"/>
                                  <w14:textOutline w14:w="9525" w14:cap="rnd" w14:cmpd="sng" w14:algn="ctr">
                                    <w14:noFill/>
                                    <w14:prstDash w14:val="solid"/>
                                    <w14:bevel/>
                                  </w14:textOutline>
                                </w:rPr>
                                <w:t>Patients with moderate or severe pain at 2 months after total knee replacement (identified through the Oxford Knee Score pain scale)</w:t>
                              </w:r>
                            </w:p>
                          </w:txbxContent>
                        </v:textbox>
                      </v:roundrect>
                      <v:roundrect id="Rounded Rectangle 54" o:spid="_x0000_s1073" style="position:absolute;left:-1714;top:11144;width:71627;height:30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" filled="f" strokecolor="#4ea5d8" strokeweight="2pt">
                        <v:textbox>
                          <w:txbxContent>
                            <w:p w14:paraId="44E886F0" w14:textId="733053A3" w:rsidR="00F75B49" w:rsidRPr="00375DB9" w:rsidRDefault="00F75B49" w:rsidP="0068124E">
                              <w:pPr>
                                <w:spacing w:after="0" w:line="240" w:lineRule="auto"/>
                                <w:jc w:val="center"/>
                                <w:rPr>
                                  <w:rFonts w:ascii="Times New Roman" w:hAnsi="Times New Roman" w:cs="Times New Roman"/>
                                  <w:color w:val="000000" w:themeColor="text1"/>
                                  <w:szCs w:val="20"/>
                                  <w14:textOutline w14:w="9525" w14:cap="rnd" w14:cmpd="sng" w14:algn="ctr">
                                    <w14:noFill/>
                                    <w14:prstDash w14:val="solid"/>
                                    <w14:bevel/>
                                  </w14:textOutline>
                                </w:rPr>
                              </w:pPr>
                              <w:r w:rsidRPr="00375DB9">
                                <w:rPr>
                                  <w:rFonts w:ascii="Times New Roman" w:hAnsi="Times New Roman" w:cs="Times New Roman"/>
                                  <w:color w:val="000000" w:themeColor="text1"/>
                                  <w:szCs w:val="20"/>
                                  <w14:textOutline w14:w="9525" w14:cap="rnd" w14:cmpd="sng" w14:algn="ctr">
                                    <w14:noFill/>
                                    <w14:prstDash w14:val="solid"/>
                                    <w14:bevel/>
                                  </w14:textOutline>
                                </w:rPr>
                                <w:t>Pain ass</w:t>
                              </w:r>
                              <w:r>
                                <w:rPr>
                                  <w:rFonts w:ascii="Times New Roman" w:hAnsi="Times New Roman" w:cs="Times New Roman"/>
                                  <w:color w:val="000000" w:themeColor="text1"/>
                                  <w:szCs w:val="20"/>
                                  <w14:textOutline w14:w="9525" w14:cap="rnd" w14:cmpd="sng" w14:algn="ctr">
                                    <w14:noFill/>
                                    <w14:prstDash w14:val="solid"/>
                                    <w14:bevel/>
                                  </w14:textOutline>
                                </w:rPr>
                                <w:t>essment and care allocation by Extended Scope P</w:t>
                              </w:r>
                              <w:r w:rsidRPr="00375DB9">
                                <w:rPr>
                                  <w:rFonts w:ascii="Times New Roman" w:hAnsi="Times New Roman" w:cs="Times New Roman"/>
                                  <w:color w:val="000000" w:themeColor="text1"/>
                                  <w:szCs w:val="20"/>
                                  <w14:textOutline w14:w="9525" w14:cap="rnd" w14:cmpd="sng" w14:algn="ctr">
                                    <w14:noFill/>
                                    <w14:prstDash w14:val="solid"/>
                                    <w14:bevel/>
                                  </w14:textOutline>
                                </w:rPr>
                                <w:t xml:space="preserve">ractitioner at 3 months after total knee replacement </w:t>
                              </w:r>
                            </w:p>
                            <w:p w14:paraId="278D828D" w14:textId="77777777" w:rsidR="00F75B49" w:rsidRPr="00531D0C" w:rsidRDefault="00F75B49" w:rsidP="0068124E">
                              <w:pPr>
                                <w:jc w:val="center"/>
                                <w:rPr>
                                  <w14:textOutline w14:w="9525" w14:cap="rnd" w14:cmpd="sng" w14:algn="ctr">
                                    <w14:noFill/>
                                    <w14:prstDash w14:val="solid"/>
                                    <w14:bevel/>
                                  </w14:textOutline>
                                </w:rPr>
                              </w:pPr>
                            </w:p>
                          </w:txbxContent>
                        </v:textbox>
                      </v:roundrect>
                      <v:shape id="Straight Arrow Connector 18" o:spid="_x0000_s1074" type="#_x0000_t32" style="position:absolute;left:33528;top:8001;width:0;height:28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" strokecolor="#4ea5d8" strokeweight="1.75pt">
                        <v:stroke endarrow="block"/>
                      </v:shape>
                      <v:shape id="Straight Arrow Connector 195" o:spid="_x0000_s1075" type="#_x0000_t32" style="position:absolute;left:8763;top:14382;width:24859;height:108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" strokecolor="#4ea5d8" strokeweight="1.75pt">
                        <v:stroke endarrow="block"/>
                      </v:shape>
                      <v:shape id="Straight Arrow Connector 196" o:spid="_x0000_s1076" type="#_x0000_t32" style="position:absolute;left:21526;top:14382;width:12121;height:81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" strokecolor="#4ea5d8" strokeweight="1.75pt">
                        <v:stroke endarrow="block"/>
                      </v:shape>
                      <v:shape id="Straight Arrow Connector 198" o:spid="_x0000_s1077" type="#_x0000_t32" style="position:absolute;left:33337;top:14287;width:15038;height:8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" strokecolor="#4ea5d8" strokeweight="1.75pt">
                        <v:stroke endarrow="block"/>
                      </v:shape>
                      <v:shape id="Straight Arrow Connector 51" o:spid="_x0000_s1078" type="#_x0000_t32" style="position:absolute;top:14287;width:33350;height:104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" strokecolor="#4f81bd" strokeweight="1.75pt">
                        <v:stroke endarrow="block"/>
                      </v:shape>
                    </v:group>
                    <v:group id="Group 226" o:spid="_x0000_s1079" style="position:absolute;left:72294;top:95;width:24092;height:58007" coordsize="24091,58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roundrect id="Rounded Rectangle 16" o:spid="_x0000_s1080" style="position:absolute;left:8477;width:15614;height:12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" filled="f" strokecolor="#00b050" strokeweight="2pt">
                        <v:textbox>
                          <w:txbxContent>
                            <w:p w14:paraId="7AD61B22" w14:textId="77777777" w:rsidR="00F75B49" w:rsidRPr="00375DB9" w:rsidRDefault="00F75B49" w:rsidP="0068124E">
                              <w:pPr>
                                <w:spacing w:after="0" w:line="240" w:lineRule="auto"/>
                                <w:jc w:val="center"/>
                                <w:rPr>
                                  <w:rFonts w:ascii="Times New Roman" w:hAnsi="Times New Roman" w:cs="Times New Roman"/>
                                  <w:color w:val="000000" w:themeColor="text1"/>
                                  <w:szCs w:val="20"/>
                                  <w14:textOutline w14:w="9525" w14:cap="rnd" w14:cmpd="sng" w14:algn="ctr">
                                    <w14:noFill/>
                                    <w14:prstDash w14:val="solid"/>
                                    <w14:bevel/>
                                  </w14:textOutline>
                                </w:rPr>
                              </w:pPr>
                              <w:r w:rsidRPr="00375DB9">
                                <w:rPr>
                                  <w:rFonts w:ascii="Times New Roman" w:hAnsi="Times New Roman" w:cs="Times New Roman"/>
                                  <w:color w:val="000000" w:themeColor="text1"/>
                                  <w:szCs w:val="20"/>
                                  <w14:textOutline w14:w="9525" w14:cap="rnd" w14:cmpd="sng" w14:algn="ctr">
                                    <w14:noFill/>
                                    <w14:prstDash w14:val="solid"/>
                                    <w14:bevel/>
                                  </w14:textOutline>
                                </w:rPr>
                                <w:t>Follow up and re-referral (all patients to be telephoned up to 6 times over 12 months)</w:t>
                              </w:r>
                            </w:p>
                            <w:p w14:paraId="02DBE53C" w14:textId="77777777" w:rsidR="00F75B49" w:rsidRPr="00531D0C" w:rsidRDefault="00F75B49" w:rsidP="0068124E">
                              <w:pPr>
                                <w:jc w:val="center"/>
                                <w:rPr>
                                  <w14:textOutline w14:w="9525" w14:cap="rnd" w14:cmpd="sng" w14:algn="ctr">
                                    <w14:noFill/>
                                    <w14:prstDash w14:val="solid"/>
                                    <w14:bevel/>
                                  </w14:textOutline>
                                </w:rPr>
                              </w:pPr>
                            </w:p>
                          </w:txbxContent>
                        </v:textbox>
                      </v:round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5" o:spid="_x0000_s1081" type="#_x0000_t68" style="position:absolute;left:18097;top:12954;width:2638;height:41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" adj="695" filled="f" strokecolor="#00b050" strokeweight="2pt"/>
                      <v:roundrect id="Rounded Rectangle 34" o:spid="_x0000_s1082" style="position:absolute;left:571;top:37814;width:16002;height:8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" filled="f" strokecolor="#4ea5d8" strokeweight="2pt">
                        <v:textbox>
                          <w:txbxContent>
                            <w:p w14:paraId="48F5E844" w14:textId="77777777" w:rsidR="00F75B49" w:rsidRPr="00375DB9" w:rsidRDefault="00F75B49" w:rsidP="0068124E">
                              <w:pPr>
                                <w:spacing w:after="0" w:line="240" w:lineRule="auto"/>
                                <w:jc w:val="center"/>
                                <w:rPr>
                                  <w:rFonts w:ascii="Times New Roman" w:hAnsi="Times New Roman" w:cs="Times New Roman"/>
                                  <w:color w:val="000000" w:themeColor="text1"/>
                                </w:rPr>
                              </w:pPr>
                              <w:r w:rsidRPr="00375DB9">
                                <w:rPr>
                                  <w:rFonts w:ascii="Times New Roman" w:hAnsi="Times New Roman" w:cs="Times New Roman"/>
                                  <w:color w:val="000000" w:themeColor="text1"/>
                                </w:rPr>
                                <w:t>Pain specialist</w:t>
                              </w:r>
                            </w:p>
                            <w:p w14:paraId="1CDC5EC3" w14:textId="77777777" w:rsidR="00F75B49" w:rsidRPr="00375DB9" w:rsidRDefault="00F75B49" w:rsidP="0068124E">
                              <w:pPr>
                                <w:spacing w:after="0" w:line="240" w:lineRule="auto"/>
                                <w:jc w:val="center"/>
                                <w:rPr>
                                  <w:rFonts w:ascii="Times New Roman" w:hAnsi="Times New Roman" w:cs="Times New Roman"/>
                                  <w:color w:val="000000" w:themeColor="text1"/>
                                </w:rPr>
                              </w:pPr>
                              <w:r w:rsidRPr="00375DB9">
                                <w:rPr>
                                  <w:rFonts w:ascii="Times New Roman" w:hAnsi="Times New Roman" w:cs="Times New Roman"/>
                                  <w:color w:val="000000" w:themeColor="text1"/>
                                </w:rPr>
                                <w:t>Urgent if meets CRPS diagnostic criteria</w:t>
                              </w:r>
                            </w:p>
                            <w:p w14:paraId="4D2C1217" w14:textId="77777777" w:rsidR="00F75B49" w:rsidRPr="0015700C" w:rsidRDefault="00F75B49" w:rsidP="0068124E">
                              <w:pPr>
                                <w:jc w:val="center"/>
                                <w:rPr>
                                  <w:color w:val="000000" w:themeColor="text1"/>
                                  <w14:textOutline w14:w="9525" w14:cap="rnd" w14:cmpd="sng" w14:algn="ctr">
                                    <w14:noFill/>
                                    <w14:prstDash w14:val="solid"/>
                                    <w14:bevel/>
                                  </w14:textOutline>
                                </w:rPr>
                              </w:pPr>
                            </w:p>
                          </w:txbxContent>
                        </v:textbox>
                      </v:roundrect>
                      <v:roundrect id="Rounded Rectangle 32" o:spid="_x0000_s1083" style="position:absolute;left:1143;top:48863;width:16084;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" fillcolor="window" strokecolor="#4ea5d8" strokeweight="2pt">
                        <v:textbox>
                          <w:txbxContent>
                            <w:p w14:paraId="2EBEDF7D" w14:textId="77777777" w:rsidR="00F75B49" w:rsidRPr="00375DB9" w:rsidRDefault="00F75B49" w:rsidP="0068124E">
                              <w:pPr>
                                <w:spacing w:after="0" w:line="240" w:lineRule="auto"/>
                                <w:jc w:val="center"/>
                                <w:rPr>
                                  <w:rFonts w:ascii="Times New Roman" w:hAnsi="Times New Roman" w:cs="Times New Roman"/>
                                  <w:color w:val="000000" w:themeColor="text1"/>
                                </w:rPr>
                              </w:pPr>
                              <w:r w:rsidRPr="00375DB9">
                                <w:rPr>
                                  <w:rFonts w:ascii="Times New Roman" w:hAnsi="Times New Roman" w:cs="Times New Roman"/>
                                  <w:color w:val="000000" w:themeColor="text1"/>
                                </w:rPr>
                                <w:t>Treatment that might include CRPS pathway as appropriate</w:t>
                              </w:r>
                            </w:p>
                            <w:p w14:paraId="6B907DCC" w14:textId="77777777" w:rsidR="00F75B49" w:rsidRPr="0015700C" w:rsidRDefault="00F75B49" w:rsidP="0068124E">
                              <w:pPr>
                                <w:jc w:val="center"/>
                                <w:rPr>
                                  <w:color w:val="000000" w:themeColor="text1"/>
                                </w:rPr>
                              </w:pPr>
                            </w:p>
                          </w:txbxContent>
                        </v:textbox>
                      </v:roundrect>
                      <v:shape id="Straight Arrow Connector 33" o:spid="_x0000_s1084" type="#_x0000_t32" style="position:absolute;left:8858;top:46767;width:0;height:1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" strokecolor="#4f81bd" strokeweight="1.75pt">
                        <v:stroke endarrow="block"/>
                      </v:shape>
                      <v:roundrect id="Rounded Rectangle 223" o:spid="_x0000_s1085" style="position:absolute;top:31242;width:16084;height:48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" filled="f" strokecolor="#4ea5d8" strokeweight="2pt">
                        <v:textbox>
                          <w:txbxContent>
                            <w:p w14:paraId="2136EE93" w14:textId="77777777" w:rsidR="00F75B49" w:rsidRPr="00375DB9" w:rsidRDefault="00F75B49" w:rsidP="0068124E">
                              <w:pPr>
                                <w:spacing w:line="240" w:lineRule="auto"/>
                                <w:jc w:val="center"/>
                                <w:rPr>
                                  <w:rFonts w:ascii="Times New Roman" w:hAnsi="Times New Roman" w:cs="Times New Roman"/>
                                  <w:color w:val="000000" w:themeColor="text1"/>
                                </w:rPr>
                              </w:pPr>
                              <w:r w:rsidRPr="00375DB9">
                                <w:rPr>
                                  <w:rFonts w:ascii="Times New Roman" w:hAnsi="Times New Roman" w:cs="Times New Roman"/>
                                  <w:color w:val="000000" w:themeColor="text1"/>
                                </w:rPr>
                                <w:t xml:space="preserve">GP to initiate urgent referral </w:t>
                              </w:r>
                            </w:p>
                            <w:p w14:paraId="536B53CB" w14:textId="77777777" w:rsidR="00F75B49" w:rsidRPr="0015700C" w:rsidRDefault="00F75B49" w:rsidP="0068124E">
                              <w:pPr>
                                <w:jc w:val="center"/>
                                <w:rPr>
                                  <w:color w:val="000000" w:themeColor="text1"/>
                                  <w14:textOutline w14:w="9525" w14:cap="rnd" w14:cmpd="sng" w14:algn="ctr">
                                    <w14:noFill/>
                                    <w14:prstDash w14:val="solid"/>
                                    <w14:bevel/>
                                  </w14:textOutline>
                                </w:rPr>
                              </w:pPr>
                            </w:p>
                          </w:txbxContent>
                        </v:textbox>
                      </v:roundrect>
                      <v:shape id="Straight Arrow Connector 224" o:spid="_x0000_s1086" type="#_x0000_t32" style="position:absolute;left:8667;top:36099;width:0;height:19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" strokecolor="#4f81bd" strokeweight="1.75pt">
                        <v:stroke endarrow="block"/>
                      </v:shape>
                    </v:group>
                  </v:group>
                  <v:group id="Group 228" o:spid="_x0000_s1087" style="position:absolute;left:5715;top:29718;width:75057;height:2533" coordsize="75057,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Straight Arrow Connector 48" o:spid="_x0000_s1088" type="#_x0000_t32" style="position:absolute;top:95;width:0;height:2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" strokecolor="#4ea5d8" strokeweight="1.75pt">
                      <v:stroke endarrow="block"/>
                    </v:shape>
                    <v:shape id="Straight Arrow Connector 225" o:spid="_x0000_s1089" type="#_x0000_t32" style="position:absolute;left:75057;width:0;height:16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" strokecolor="#4f81bd" strokeweight="1.75pt">
                      <v:stroke endarrow="block"/>
                    </v:shape>
                  </v:group>
                </v:group>
                <v:shape id="Straight Arrow Connector 275" o:spid="_x0000_s1090" type="#_x0000_t32" style="position:absolute;left:30451;top:36144;width:32;height:14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" strokecolor="#4ea5d8" strokeweight="1.75pt">
                  <v:stroke endarrow="block"/>
                </v:shape>
                <v:shape id="Straight Arrow Connector 276" o:spid="_x0000_s1091" type="#_x0000_t32" style="position:absolute;left:30623;top:44512;width:0;height:2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" strokecolor="#4ea5d8" strokeweight="1.75pt">
                  <v:stroke endarrow="block"/>
                </v:shape>
                <v:shape id="Straight Arrow Connector 277" o:spid="_x0000_s1092" type="#_x0000_t32" style="position:absolute;left:57556;top:45720;width:257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" strokecolor="#4ea5d8" strokeweight="1.75pt">
                  <v:stroke endarrow="block"/>
                </v:shape>
              </v:group>
            </w:pict>
          </mc:Fallback>
        </mc:AlternateContent>
      </w:r>
    </w:p>
    <w:p w14:paraId="095EFBD8" w14:textId="77777777" w:rsidR="00C35318" w:rsidRPr="00913635" w:rsidRDefault="00C35318" w:rsidP="00AF52AE">
      <w:pPr>
        <w:spacing w:after="0"/>
        <w:rPr>
          <w:rFonts w:ascii="Times New Roman" w:hAnsi="Times New Roman" w:cs="Times New Roman"/>
          <w:szCs w:val="24"/>
        </w:rPr>
      </w:pPr>
    </w:p>
    <w:p w14:paraId="1BF05374" w14:textId="77777777" w:rsidR="00C35318" w:rsidRPr="00913635" w:rsidRDefault="00C35318" w:rsidP="00AF52AE">
      <w:pPr>
        <w:spacing w:after="0"/>
        <w:rPr>
          <w:rFonts w:ascii="Times New Roman" w:hAnsi="Times New Roman" w:cs="Times New Roman"/>
          <w:szCs w:val="24"/>
        </w:rPr>
      </w:pPr>
    </w:p>
    <w:p w14:paraId="6DBE55A4" w14:textId="77777777" w:rsidR="00C35318" w:rsidRPr="00913635" w:rsidRDefault="00C35318" w:rsidP="00AF52AE">
      <w:pPr>
        <w:spacing w:after="0"/>
        <w:rPr>
          <w:rFonts w:ascii="Times New Roman" w:hAnsi="Times New Roman" w:cs="Times New Roman"/>
          <w:szCs w:val="24"/>
        </w:rPr>
      </w:pPr>
    </w:p>
    <w:p w14:paraId="39E85FE0" w14:textId="77777777" w:rsidR="00C35318" w:rsidRPr="00913635" w:rsidRDefault="00C35318" w:rsidP="00AF52AE">
      <w:pPr>
        <w:spacing w:after="0"/>
        <w:rPr>
          <w:rFonts w:ascii="Times New Roman" w:hAnsi="Times New Roman" w:cs="Times New Roman"/>
          <w:szCs w:val="24"/>
        </w:rPr>
      </w:pPr>
    </w:p>
    <w:p w14:paraId="22B2F26A" w14:textId="77777777" w:rsidR="00C35318" w:rsidRPr="00913635" w:rsidRDefault="00C35318" w:rsidP="00AF52AE">
      <w:pPr>
        <w:spacing w:after="0"/>
        <w:rPr>
          <w:rFonts w:ascii="Times New Roman" w:hAnsi="Times New Roman" w:cs="Times New Roman"/>
          <w:szCs w:val="24"/>
        </w:rPr>
      </w:pPr>
    </w:p>
    <w:p w14:paraId="7A67174F" w14:textId="77777777" w:rsidR="003E568C" w:rsidRPr="00913635" w:rsidRDefault="003E568C" w:rsidP="00AF52AE">
      <w:pPr>
        <w:spacing w:after="0"/>
        <w:rPr>
          <w:rFonts w:ascii="Times New Roman" w:hAnsi="Times New Roman" w:cs="Times New Roman"/>
          <w:szCs w:val="24"/>
        </w:rPr>
      </w:pPr>
    </w:p>
    <w:p w14:paraId="5FF63C17" w14:textId="77777777" w:rsidR="003E568C" w:rsidRPr="00913635" w:rsidRDefault="003E568C" w:rsidP="00AF52AE">
      <w:pPr>
        <w:spacing w:after="0"/>
        <w:rPr>
          <w:rFonts w:ascii="Times New Roman" w:hAnsi="Times New Roman" w:cs="Times New Roman"/>
          <w:szCs w:val="24"/>
        </w:rPr>
      </w:pPr>
    </w:p>
    <w:p w14:paraId="046C2B15" w14:textId="77777777" w:rsidR="003E568C" w:rsidRPr="00913635" w:rsidRDefault="003E568C" w:rsidP="00AF52AE">
      <w:pPr>
        <w:spacing w:after="0"/>
        <w:rPr>
          <w:rFonts w:ascii="Times New Roman" w:hAnsi="Times New Roman" w:cs="Times New Roman"/>
          <w:szCs w:val="24"/>
        </w:rPr>
      </w:pPr>
    </w:p>
    <w:p w14:paraId="5D4460EC" w14:textId="3AB6831C" w:rsidR="003E568C" w:rsidRPr="00913635" w:rsidRDefault="00375DB9" w:rsidP="00AF52AE">
      <w:pPr>
        <w:spacing w:after="0"/>
        <w:rPr>
          <w:rFonts w:ascii="Times New Roman" w:hAnsi="Times New Roman" w:cs="Times New Roman"/>
          <w:szCs w:val="24"/>
        </w:rPr>
      </w:pPr>
      <w:r w:rsidRPr="0068124E">
        <w:rPr>
          <w:rFonts w:ascii="Times New Roman" w:hAnsi="Times New Roman" w:cs="Times New Roman"/>
          <w:noProof/>
          <w:szCs w:val="24"/>
        </w:rPr>
        <mc:AlternateContent>
          <mc:Choice Requires="wps">
            <w:drawing>
              <wp:anchor distT="0" distB="0" distL="114300" distR="114300" simplePos="0" relativeHeight="251784192" behindDoc="0" locked="0" layoutInCell="1" allowOverlap="1" wp14:anchorId="06D08FC2" wp14:editId="1E99CCDA">
                <wp:simplePos x="0" y="0"/>
                <wp:positionH relativeFrom="column">
                  <wp:posOffset>-483079</wp:posOffset>
                </wp:positionH>
                <wp:positionV relativeFrom="paragraph">
                  <wp:posOffset>3116292</wp:posOffset>
                </wp:positionV>
                <wp:extent cx="4086860" cy="49022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860" cy="490220"/>
                        </a:xfrm>
                        <a:prstGeom prst="rect">
                          <a:avLst/>
                        </a:prstGeom>
                        <a:noFill/>
                        <a:ln w="9525">
                          <a:noFill/>
                          <a:miter lim="800000"/>
                          <a:headEnd/>
                          <a:tailEnd/>
                        </a:ln>
                      </wps:spPr>
                      <wps:txbx>
                        <w:txbxContent>
                          <w:p w14:paraId="14E545E1" w14:textId="057AB64F" w:rsidR="00F75B49" w:rsidRPr="00375DB9" w:rsidRDefault="00F75B49" w:rsidP="00375DB9">
                            <w:pPr>
                              <w:rPr>
                                <w:rFonts w:ascii="Times New Roman" w:hAnsi="Times New Roman" w:cs="Times New Roman"/>
                                <w:b/>
                              </w:rPr>
                            </w:pPr>
                            <w:r w:rsidRPr="00375DB9">
                              <w:rPr>
                                <w:rFonts w:ascii="Times New Roman" w:hAnsi="Times New Roman" w:cs="Times New Roman"/>
                                <w:b/>
                              </w:rPr>
                              <w:t xml:space="preserve">Figure 2: </w:t>
                            </w:r>
                            <w:r>
                              <w:rPr>
                                <w:rFonts w:ascii="Times New Roman" w:hAnsi="Times New Roman" w:cs="Times New Roman"/>
                                <w:b/>
                              </w:rPr>
                              <w:t xml:space="preserve">Schematic overview of </w:t>
                            </w:r>
                            <w:r w:rsidRPr="00375DB9">
                              <w:rPr>
                                <w:rFonts w:ascii="Times New Roman" w:hAnsi="Times New Roman" w:cs="Times New Roman"/>
                                <w:b/>
                              </w:rPr>
                              <w:t xml:space="preserve">STAR care pathway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D08FC2" id="_x0000_s1093" type="#_x0000_t202" style="position:absolute;margin-left:-38.05pt;margin-top:245.4pt;width:321.85pt;height:110.55pt;z-index:251784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" filled="f" stroked="f">
                <v:textbox style="mso-fit-shape-to-text:t">
                  <w:txbxContent>
                    <w:p w14:paraId="14E545E1" w14:textId="057AB64F" w:rsidR="00F75B49" w:rsidRPr="00375DB9" w:rsidRDefault="00F75B49" w:rsidP="00375DB9">
                      <w:pPr>
                        <w:rPr>
                          <w:rFonts w:ascii="Times New Roman" w:hAnsi="Times New Roman" w:cs="Times New Roman"/>
                          <w:b/>
                        </w:rPr>
                      </w:pPr>
                      <w:r w:rsidRPr="00375DB9">
                        <w:rPr>
                          <w:rFonts w:ascii="Times New Roman" w:hAnsi="Times New Roman" w:cs="Times New Roman"/>
                          <w:b/>
                        </w:rPr>
                        <w:t xml:space="preserve">Figure 2: </w:t>
                      </w:r>
                      <w:r>
                        <w:rPr>
                          <w:rFonts w:ascii="Times New Roman" w:hAnsi="Times New Roman" w:cs="Times New Roman"/>
                          <w:b/>
                        </w:rPr>
                        <w:t xml:space="preserve">Schematic overview of </w:t>
                      </w:r>
                      <w:r w:rsidRPr="00375DB9">
                        <w:rPr>
                          <w:rFonts w:ascii="Times New Roman" w:hAnsi="Times New Roman" w:cs="Times New Roman"/>
                          <w:b/>
                        </w:rPr>
                        <w:t xml:space="preserve">STAR care pathway </w:t>
                      </w:r>
                    </w:p>
                  </w:txbxContent>
                </v:textbox>
              </v:shape>
            </w:pict>
          </mc:Fallback>
        </mc:AlternateContent>
      </w:r>
    </w:p>
    <w:p w14:paraId="5942F00C" w14:textId="77777777" w:rsidR="0068124E" w:rsidRDefault="0068124E" w:rsidP="00AF52AE">
      <w:pPr>
        <w:pStyle w:val="IntenseQuote"/>
        <w:spacing w:before="0" w:after="0"/>
        <w:rPr>
          <w:rFonts w:ascii="Times New Roman" w:hAnsi="Times New Roman" w:cs="Times New Roman"/>
          <w:szCs w:val="24"/>
        </w:rPr>
        <w:sectPr w:rsidR="0068124E" w:rsidSect="0068124E">
          <w:pgSz w:w="16838" w:h="11906" w:orient="landscape"/>
          <w:pgMar w:top="1440" w:right="1440" w:bottom="1440" w:left="1440" w:header="708" w:footer="283" w:gutter="0"/>
          <w:cols w:space="708"/>
          <w:docGrid w:linePitch="360"/>
        </w:sectPr>
      </w:pPr>
      <w:bookmarkStart w:id="3" w:name="_Toc440957063"/>
      <w:bookmarkStart w:id="4" w:name="_Toc453853105"/>
    </w:p>
    <w:p w14:paraId="4F89A5BC" w14:textId="77777777" w:rsidR="007317F8" w:rsidRPr="00375DB9" w:rsidRDefault="007317F8" w:rsidP="007317F8">
      <w:pPr>
        <w:pStyle w:val="Caption"/>
        <w:rPr>
          <w:sz w:val="24"/>
          <w:szCs w:val="24"/>
        </w:rPr>
      </w:pPr>
      <w:r w:rsidRPr="00375DB9">
        <w:rPr>
          <w:sz w:val="24"/>
          <w:szCs w:val="24"/>
        </w:rPr>
        <w:lastRenderedPageBreak/>
        <w:t>Table 1: SPIRIT Figure for the schedule of enrolment, interventions, and assessments</w:t>
      </w:r>
    </w:p>
    <w:p w14:paraId="1C3A0B5D" w14:textId="77777777" w:rsidR="000B6B51" w:rsidRDefault="000B6B51" w:rsidP="00AF52AE">
      <w:pPr>
        <w:spacing w:after="0"/>
        <w:rPr>
          <w:rFonts w:ascii="Times New Roman" w:hAnsi="Times New Roman" w:cs="Times New Roman"/>
          <w:b/>
          <w:szCs w:val="24"/>
        </w:rPr>
      </w:pPr>
    </w:p>
    <w:tbl>
      <w:tblPr>
        <w:tblW w:w="8612" w:type="dxa"/>
        <w:jc w:val="center"/>
        <w:tblBorders>
          <w:top w:val="single" w:sz="4" w:space="0" w:color="262626"/>
          <w:left w:val="single" w:sz="4" w:space="0" w:color="262626"/>
          <w:bottom w:val="single" w:sz="4" w:space="0" w:color="262626"/>
          <w:right w:val="single" w:sz="4" w:space="0" w:color="262626"/>
          <w:insideH w:val="single" w:sz="6" w:space="0" w:color="262626"/>
          <w:insideV w:val="single" w:sz="6" w:space="0" w:color="262626"/>
        </w:tblBorders>
        <w:tblLayout w:type="fixed"/>
        <w:tblLook w:val="0000" w:firstRow="0" w:lastRow="0" w:firstColumn="0" w:lastColumn="0" w:noHBand="0" w:noVBand="0"/>
      </w:tblPr>
      <w:tblGrid>
        <w:gridCol w:w="4589"/>
        <w:gridCol w:w="1223"/>
        <w:gridCol w:w="1134"/>
        <w:gridCol w:w="851"/>
        <w:gridCol w:w="815"/>
      </w:tblGrid>
      <w:tr w:rsidR="007317F8" w:rsidRPr="007317F8" w14:paraId="60878F43" w14:textId="77777777" w:rsidTr="005B1800">
        <w:trPr>
          <w:trHeight w:hRule="exact" w:val="454"/>
          <w:jc w:val="center"/>
        </w:trPr>
        <w:tc>
          <w:tcPr>
            <w:tcW w:w="4589" w:type="dxa"/>
            <w:tcBorders>
              <w:top w:val="single" w:sz="4" w:space="0" w:color="262626"/>
              <w:bottom w:val="single" w:sz="6" w:space="0" w:color="262626"/>
              <w:right w:val="single" w:sz="6" w:space="0" w:color="262626"/>
            </w:tcBorders>
            <w:shd w:val="clear" w:color="auto" w:fill="auto"/>
            <w:vAlign w:val="center"/>
          </w:tcPr>
          <w:p w14:paraId="5678EEA9" w14:textId="77777777" w:rsidR="007317F8" w:rsidRPr="007317F8" w:rsidRDefault="007317F8" w:rsidP="007317F8">
            <w:pPr>
              <w:spacing w:line="240" w:lineRule="auto"/>
              <w:jc w:val="center"/>
              <w:rPr>
                <w:rFonts w:ascii="Times New Roman" w:hAnsi="Times New Roman" w:cs="Times New Roman"/>
                <w:b/>
                <w:bCs/>
                <w:sz w:val="20"/>
                <w:szCs w:val="20"/>
              </w:rPr>
            </w:pPr>
          </w:p>
        </w:tc>
        <w:tc>
          <w:tcPr>
            <w:tcW w:w="4023" w:type="dxa"/>
            <w:gridSpan w:val="4"/>
            <w:tcBorders>
              <w:top w:val="single" w:sz="4" w:space="0" w:color="262626"/>
              <w:left w:val="single" w:sz="6" w:space="0" w:color="262626"/>
              <w:right w:val="single" w:sz="4" w:space="0" w:color="262626"/>
            </w:tcBorders>
            <w:vAlign w:val="center"/>
          </w:tcPr>
          <w:p w14:paraId="78689E23" w14:textId="77777777" w:rsidR="007317F8" w:rsidRPr="007317F8" w:rsidRDefault="007317F8" w:rsidP="007317F8">
            <w:pPr>
              <w:spacing w:line="240" w:lineRule="auto"/>
              <w:jc w:val="center"/>
              <w:rPr>
                <w:rFonts w:ascii="Times New Roman" w:hAnsi="Times New Roman" w:cs="Times New Roman"/>
                <w:b/>
                <w:sz w:val="20"/>
                <w:szCs w:val="20"/>
              </w:rPr>
            </w:pPr>
            <w:r w:rsidRPr="007317F8">
              <w:rPr>
                <w:rFonts w:ascii="Times New Roman" w:hAnsi="Times New Roman" w:cs="Times New Roman"/>
                <w:b/>
                <w:bCs/>
                <w:sz w:val="20"/>
                <w:szCs w:val="20"/>
              </w:rPr>
              <w:t>STUDY PERIOD</w:t>
            </w:r>
          </w:p>
        </w:tc>
      </w:tr>
      <w:tr w:rsidR="005B1800" w:rsidRPr="007317F8" w14:paraId="5F87AC5E" w14:textId="77777777" w:rsidTr="005B1800">
        <w:trPr>
          <w:trHeight w:hRule="exact" w:val="454"/>
          <w:jc w:val="center"/>
        </w:trPr>
        <w:tc>
          <w:tcPr>
            <w:tcW w:w="4589" w:type="dxa"/>
            <w:tcBorders>
              <w:top w:val="single" w:sz="6" w:space="0" w:color="262626"/>
              <w:bottom w:val="single" w:sz="6" w:space="0" w:color="262626"/>
              <w:right w:val="single" w:sz="6" w:space="0" w:color="262626"/>
            </w:tcBorders>
            <w:shd w:val="clear" w:color="auto" w:fill="auto"/>
            <w:vAlign w:val="bottom"/>
          </w:tcPr>
          <w:p w14:paraId="4B8FE291" w14:textId="77777777" w:rsidR="005B1800" w:rsidRPr="007317F8" w:rsidRDefault="005B1800" w:rsidP="007317F8">
            <w:pPr>
              <w:spacing w:line="240" w:lineRule="auto"/>
              <w:jc w:val="right"/>
              <w:rPr>
                <w:rFonts w:ascii="Times New Roman" w:hAnsi="Times New Roman" w:cs="Times New Roman"/>
                <w:b/>
                <w:bCs/>
                <w:sz w:val="20"/>
                <w:szCs w:val="20"/>
              </w:rPr>
            </w:pPr>
          </w:p>
        </w:tc>
        <w:tc>
          <w:tcPr>
            <w:tcW w:w="1223" w:type="dxa"/>
            <w:tcBorders>
              <w:top w:val="single" w:sz="6" w:space="0" w:color="262626"/>
              <w:left w:val="single" w:sz="6" w:space="0" w:color="262626"/>
              <w:bottom w:val="single" w:sz="6" w:space="0" w:color="262626"/>
              <w:right w:val="single" w:sz="12" w:space="0" w:color="262626"/>
            </w:tcBorders>
            <w:shd w:val="clear" w:color="auto" w:fill="auto"/>
            <w:vAlign w:val="center"/>
          </w:tcPr>
          <w:p w14:paraId="69F3BDB9" w14:textId="77777777" w:rsidR="005B1800" w:rsidRPr="007317F8" w:rsidRDefault="005B1800" w:rsidP="007317F8">
            <w:pPr>
              <w:spacing w:line="240" w:lineRule="auto"/>
              <w:jc w:val="center"/>
              <w:rPr>
                <w:rFonts w:ascii="Times New Roman" w:hAnsi="Times New Roman" w:cs="Times New Roman"/>
                <w:b/>
                <w:sz w:val="20"/>
                <w:szCs w:val="20"/>
              </w:rPr>
            </w:pPr>
            <w:r w:rsidRPr="007317F8">
              <w:rPr>
                <w:rFonts w:ascii="Times New Roman" w:hAnsi="Times New Roman" w:cs="Times New Roman"/>
                <w:b/>
                <w:bCs/>
                <w:sz w:val="20"/>
                <w:szCs w:val="20"/>
              </w:rPr>
              <w:t>Enrolment</w:t>
            </w:r>
          </w:p>
        </w:tc>
        <w:tc>
          <w:tcPr>
            <w:tcW w:w="1134" w:type="dxa"/>
            <w:tcBorders>
              <w:top w:val="single" w:sz="6" w:space="0" w:color="262626"/>
              <w:left w:val="single" w:sz="12" w:space="0" w:color="262626"/>
              <w:bottom w:val="single" w:sz="6" w:space="0" w:color="262626"/>
              <w:right w:val="single" w:sz="12" w:space="0" w:color="262626"/>
            </w:tcBorders>
            <w:shd w:val="clear" w:color="auto" w:fill="auto"/>
            <w:vAlign w:val="center"/>
          </w:tcPr>
          <w:p w14:paraId="46C2555F" w14:textId="77777777" w:rsidR="005B1800" w:rsidRPr="007317F8" w:rsidRDefault="005B1800" w:rsidP="007317F8">
            <w:pPr>
              <w:spacing w:line="240" w:lineRule="auto"/>
              <w:jc w:val="center"/>
              <w:rPr>
                <w:rFonts w:ascii="Times New Roman" w:hAnsi="Times New Roman" w:cs="Times New Roman"/>
                <w:b/>
                <w:sz w:val="20"/>
                <w:szCs w:val="20"/>
              </w:rPr>
            </w:pPr>
            <w:r w:rsidRPr="007317F8">
              <w:rPr>
                <w:rFonts w:ascii="Times New Roman" w:hAnsi="Times New Roman" w:cs="Times New Roman"/>
                <w:b/>
                <w:sz w:val="20"/>
                <w:szCs w:val="20"/>
              </w:rPr>
              <w:t>Allocation</w:t>
            </w:r>
          </w:p>
        </w:tc>
        <w:tc>
          <w:tcPr>
            <w:tcW w:w="1666" w:type="dxa"/>
            <w:gridSpan w:val="2"/>
            <w:tcBorders>
              <w:left w:val="single" w:sz="12" w:space="0" w:color="262626"/>
              <w:bottom w:val="single" w:sz="6" w:space="0" w:color="262626"/>
              <w:right w:val="single" w:sz="4" w:space="0" w:color="262626"/>
            </w:tcBorders>
            <w:shd w:val="clear" w:color="auto" w:fill="auto"/>
            <w:vAlign w:val="center"/>
          </w:tcPr>
          <w:p w14:paraId="2851FE52" w14:textId="77777777" w:rsidR="005B1800" w:rsidRPr="007317F8" w:rsidRDefault="005B1800" w:rsidP="007317F8">
            <w:pPr>
              <w:spacing w:line="240" w:lineRule="auto"/>
              <w:jc w:val="center"/>
              <w:rPr>
                <w:rFonts w:ascii="Times New Roman" w:hAnsi="Times New Roman" w:cs="Times New Roman"/>
                <w:b/>
                <w:sz w:val="20"/>
                <w:szCs w:val="20"/>
              </w:rPr>
            </w:pPr>
            <w:r w:rsidRPr="007317F8">
              <w:rPr>
                <w:rFonts w:ascii="Times New Roman" w:hAnsi="Times New Roman" w:cs="Times New Roman"/>
                <w:b/>
                <w:sz w:val="20"/>
                <w:szCs w:val="20"/>
              </w:rPr>
              <w:t>Post-allocation</w:t>
            </w:r>
          </w:p>
        </w:tc>
      </w:tr>
      <w:tr w:rsidR="005B1800" w:rsidRPr="007317F8" w14:paraId="44F05316" w14:textId="77777777" w:rsidTr="005B1800">
        <w:trPr>
          <w:trHeight w:hRule="exact" w:val="454"/>
          <w:jc w:val="center"/>
        </w:trPr>
        <w:tc>
          <w:tcPr>
            <w:tcW w:w="4589" w:type="dxa"/>
            <w:tcBorders>
              <w:top w:val="single" w:sz="6" w:space="0" w:color="262626"/>
              <w:bottom w:val="single" w:sz="4" w:space="0" w:color="auto"/>
              <w:right w:val="single" w:sz="6" w:space="0" w:color="262626"/>
            </w:tcBorders>
            <w:shd w:val="clear" w:color="auto" w:fill="E6E6E6"/>
            <w:vAlign w:val="center"/>
          </w:tcPr>
          <w:p w14:paraId="72EC835D" w14:textId="6F1E8342" w:rsidR="005B1800" w:rsidRPr="007317F8" w:rsidRDefault="005B1800" w:rsidP="007317F8">
            <w:pPr>
              <w:spacing w:line="240" w:lineRule="auto"/>
              <w:jc w:val="right"/>
              <w:rPr>
                <w:rFonts w:ascii="Times New Roman" w:hAnsi="Times New Roman" w:cs="Times New Roman"/>
                <w:bCs/>
                <w:sz w:val="20"/>
                <w:szCs w:val="20"/>
              </w:rPr>
            </w:pPr>
            <w:r>
              <w:rPr>
                <w:rFonts w:ascii="Times New Roman" w:hAnsi="Times New Roman" w:cs="Times New Roman"/>
                <w:b/>
                <w:bCs/>
                <w:sz w:val="20"/>
                <w:szCs w:val="20"/>
              </w:rPr>
              <w:t>TIMEPOINT</w:t>
            </w:r>
          </w:p>
        </w:tc>
        <w:tc>
          <w:tcPr>
            <w:tcW w:w="1223" w:type="dxa"/>
            <w:tcBorders>
              <w:top w:val="single" w:sz="6" w:space="0" w:color="262626"/>
              <w:left w:val="single" w:sz="6" w:space="0" w:color="262626"/>
              <w:bottom w:val="single" w:sz="8" w:space="0" w:color="262626"/>
              <w:right w:val="single" w:sz="12" w:space="0" w:color="262626"/>
            </w:tcBorders>
            <w:shd w:val="clear" w:color="auto" w:fill="E6E6E6"/>
            <w:vAlign w:val="center"/>
          </w:tcPr>
          <w:p w14:paraId="7678723B" w14:textId="77777777" w:rsidR="005B1800" w:rsidRPr="007317F8" w:rsidRDefault="005B1800" w:rsidP="007317F8">
            <w:pPr>
              <w:spacing w:line="240" w:lineRule="auto"/>
              <w:jc w:val="center"/>
              <w:rPr>
                <w:rFonts w:ascii="Times New Roman" w:hAnsi="Times New Roman" w:cs="Times New Roman"/>
                <w:b/>
                <w:bCs/>
                <w:i/>
                <w:sz w:val="20"/>
                <w:szCs w:val="20"/>
              </w:rPr>
            </w:pPr>
            <w:r w:rsidRPr="007317F8">
              <w:rPr>
                <w:rFonts w:ascii="Times New Roman" w:hAnsi="Times New Roman" w:cs="Times New Roman"/>
                <w:b/>
                <w:bCs/>
                <w:i/>
                <w:sz w:val="20"/>
                <w:szCs w:val="20"/>
              </w:rPr>
              <w:t>-</w:t>
            </w:r>
            <w:proofErr w:type="gramStart"/>
            <w:r w:rsidRPr="007317F8">
              <w:rPr>
                <w:rFonts w:ascii="Times New Roman" w:hAnsi="Times New Roman" w:cs="Times New Roman"/>
                <w:b/>
                <w:bCs/>
                <w:i/>
                <w:sz w:val="20"/>
                <w:szCs w:val="20"/>
              </w:rPr>
              <w:t>t</w:t>
            </w:r>
            <w:r w:rsidRPr="007317F8">
              <w:rPr>
                <w:rFonts w:ascii="Times New Roman" w:hAnsi="Times New Roman" w:cs="Times New Roman"/>
                <w:b/>
                <w:bCs/>
                <w:i/>
                <w:sz w:val="20"/>
                <w:szCs w:val="20"/>
                <w:vertAlign w:val="subscript"/>
              </w:rPr>
              <w:t>1</w:t>
            </w:r>
            <w:proofErr w:type="gramEnd"/>
          </w:p>
        </w:tc>
        <w:tc>
          <w:tcPr>
            <w:tcW w:w="1134" w:type="dxa"/>
            <w:tcBorders>
              <w:top w:val="single" w:sz="6" w:space="0" w:color="262626"/>
              <w:left w:val="single" w:sz="12" w:space="0" w:color="262626"/>
              <w:bottom w:val="single" w:sz="8" w:space="0" w:color="262626"/>
              <w:right w:val="single" w:sz="12" w:space="0" w:color="262626"/>
            </w:tcBorders>
            <w:shd w:val="clear" w:color="auto" w:fill="E6E6E6"/>
            <w:vAlign w:val="center"/>
          </w:tcPr>
          <w:p w14:paraId="05C32D8F" w14:textId="77777777" w:rsidR="005B1800" w:rsidRPr="007317F8" w:rsidRDefault="005B1800" w:rsidP="007317F8">
            <w:pPr>
              <w:spacing w:line="240" w:lineRule="auto"/>
              <w:jc w:val="center"/>
              <w:rPr>
                <w:rFonts w:ascii="Times New Roman" w:hAnsi="Times New Roman" w:cs="Times New Roman"/>
                <w:b/>
                <w:bCs/>
                <w:sz w:val="20"/>
                <w:szCs w:val="20"/>
              </w:rPr>
            </w:pPr>
            <w:r w:rsidRPr="007317F8">
              <w:rPr>
                <w:rFonts w:ascii="Times New Roman" w:hAnsi="Times New Roman" w:cs="Times New Roman"/>
                <w:b/>
                <w:bCs/>
                <w:sz w:val="20"/>
                <w:szCs w:val="20"/>
              </w:rPr>
              <w:t>0</w:t>
            </w:r>
          </w:p>
        </w:tc>
        <w:tc>
          <w:tcPr>
            <w:tcW w:w="851" w:type="dxa"/>
            <w:tcBorders>
              <w:top w:val="single" w:sz="6" w:space="0" w:color="262626"/>
              <w:left w:val="single" w:sz="12" w:space="0" w:color="262626"/>
              <w:bottom w:val="single" w:sz="8" w:space="0" w:color="262626"/>
            </w:tcBorders>
            <w:shd w:val="clear" w:color="auto" w:fill="E6E6E6"/>
            <w:vAlign w:val="center"/>
          </w:tcPr>
          <w:p w14:paraId="2BB77E9F" w14:textId="77777777" w:rsidR="005B1800" w:rsidRPr="007317F8" w:rsidRDefault="005B1800" w:rsidP="007317F8">
            <w:pPr>
              <w:spacing w:line="240" w:lineRule="auto"/>
              <w:jc w:val="center"/>
              <w:rPr>
                <w:rFonts w:ascii="Times New Roman" w:hAnsi="Times New Roman" w:cs="Times New Roman"/>
                <w:b/>
                <w:bCs/>
                <w:i/>
                <w:sz w:val="20"/>
                <w:szCs w:val="20"/>
              </w:rPr>
            </w:pPr>
            <w:proofErr w:type="gramStart"/>
            <w:r w:rsidRPr="007317F8">
              <w:rPr>
                <w:rFonts w:ascii="Times New Roman" w:hAnsi="Times New Roman" w:cs="Times New Roman"/>
                <w:b/>
                <w:bCs/>
                <w:i/>
                <w:sz w:val="20"/>
                <w:szCs w:val="20"/>
              </w:rPr>
              <w:t>t</w:t>
            </w:r>
            <w:r w:rsidRPr="007317F8">
              <w:rPr>
                <w:rFonts w:ascii="Times New Roman" w:hAnsi="Times New Roman" w:cs="Times New Roman"/>
                <w:b/>
                <w:bCs/>
                <w:i/>
                <w:sz w:val="20"/>
                <w:szCs w:val="20"/>
                <w:vertAlign w:val="subscript"/>
              </w:rPr>
              <w:t>1</w:t>
            </w:r>
            <w:proofErr w:type="gramEnd"/>
          </w:p>
        </w:tc>
        <w:tc>
          <w:tcPr>
            <w:tcW w:w="815" w:type="dxa"/>
            <w:tcBorders>
              <w:top w:val="single" w:sz="6" w:space="0" w:color="262626"/>
              <w:bottom w:val="single" w:sz="8" w:space="0" w:color="262626"/>
              <w:right w:val="single" w:sz="4" w:space="0" w:color="262626"/>
            </w:tcBorders>
            <w:shd w:val="clear" w:color="auto" w:fill="E6E6E6"/>
            <w:vAlign w:val="center"/>
          </w:tcPr>
          <w:p w14:paraId="39817207" w14:textId="77777777" w:rsidR="005B1800" w:rsidRPr="007317F8" w:rsidRDefault="005B1800" w:rsidP="007317F8">
            <w:pPr>
              <w:spacing w:line="240" w:lineRule="auto"/>
              <w:jc w:val="center"/>
              <w:rPr>
                <w:rFonts w:ascii="Times New Roman" w:hAnsi="Times New Roman" w:cs="Times New Roman"/>
                <w:b/>
                <w:bCs/>
                <w:i/>
                <w:sz w:val="20"/>
                <w:szCs w:val="20"/>
              </w:rPr>
            </w:pPr>
            <w:proofErr w:type="gramStart"/>
            <w:r w:rsidRPr="007317F8">
              <w:rPr>
                <w:rFonts w:ascii="Times New Roman" w:hAnsi="Times New Roman" w:cs="Times New Roman"/>
                <w:b/>
                <w:bCs/>
                <w:i/>
                <w:sz w:val="20"/>
                <w:szCs w:val="20"/>
              </w:rPr>
              <w:t>t</w:t>
            </w:r>
            <w:r w:rsidRPr="007317F8">
              <w:rPr>
                <w:rFonts w:ascii="Times New Roman" w:hAnsi="Times New Roman" w:cs="Times New Roman"/>
                <w:b/>
                <w:bCs/>
                <w:i/>
                <w:sz w:val="20"/>
                <w:szCs w:val="20"/>
                <w:vertAlign w:val="subscript"/>
              </w:rPr>
              <w:t>2</w:t>
            </w:r>
            <w:proofErr w:type="gramEnd"/>
          </w:p>
        </w:tc>
      </w:tr>
      <w:tr w:rsidR="005B1800" w:rsidRPr="007317F8" w14:paraId="230D70E4" w14:textId="77777777" w:rsidTr="005B1800">
        <w:trPr>
          <w:trHeight w:hRule="exact" w:val="454"/>
          <w:jc w:val="center"/>
        </w:trPr>
        <w:tc>
          <w:tcPr>
            <w:tcW w:w="4589"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2B03959" w14:textId="77777777" w:rsidR="005B1800" w:rsidRPr="007317F8" w:rsidRDefault="005B1800" w:rsidP="007317F8">
            <w:pPr>
              <w:spacing w:line="240" w:lineRule="auto"/>
              <w:jc w:val="right"/>
              <w:rPr>
                <w:rFonts w:ascii="Times New Roman" w:hAnsi="Times New Roman" w:cs="Times New Roman"/>
                <w:b/>
                <w:bCs/>
                <w:sz w:val="20"/>
                <w:szCs w:val="20"/>
              </w:rPr>
            </w:pPr>
            <w:r w:rsidRPr="007317F8">
              <w:rPr>
                <w:rFonts w:ascii="Times New Roman" w:hAnsi="Times New Roman" w:cs="Times New Roman"/>
                <w:b/>
                <w:bCs/>
                <w:sz w:val="20"/>
                <w:szCs w:val="20"/>
              </w:rPr>
              <w:t>ENROLMENT:</w:t>
            </w:r>
          </w:p>
        </w:tc>
        <w:tc>
          <w:tcPr>
            <w:tcW w:w="1223" w:type="dxa"/>
            <w:tcBorders>
              <w:top w:val="single" w:sz="8" w:space="0" w:color="262626"/>
              <w:left w:val="nil"/>
              <w:right w:val="nil"/>
            </w:tcBorders>
            <w:shd w:val="clear" w:color="auto" w:fill="F2F2F2" w:themeFill="background1" w:themeFillShade="F2"/>
            <w:vAlign w:val="bottom"/>
          </w:tcPr>
          <w:p w14:paraId="4D94FAAD" w14:textId="77777777" w:rsidR="005B1800" w:rsidRPr="007317F8" w:rsidRDefault="005B1800" w:rsidP="007317F8">
            <w:pPr>
              <w:spacing w:line="240" w:lineRule="auto"/>
              <w:jc w:val="center"/>
              <w:rPr>
                <w:rFonts w:ascii="Times New Roman" w:hAnsi="Times New Roman" w:cs="Times New Roman"/>
                <w:sz w:val="20"/>
                <w:szCs w:val="20"/>
              </w:rPr>
            </w:pPr>
          </w:p>
        </w:tc>
        <w:tc>
          <w:tcPr>
            <w:tcW w:w="1134" w:type="dxa"/>
            <w:tcBorders>
              <w:top w:val="single" w:sz="8" w:space="0" w:color="262626"/>
              <w:left w:val="nil"/>
              <w:right w:val="nil"/>
            </w:tcBorders>
            <w:shd w:val="clear" w:color="auto" w:fill="F2F2F2" w:themeFill="background1" w:themeFillShade="F2"/>
            <w:vAlign w:val="bottom"/>
          </w:tcPr>
          <w:p w14:paraId="6761958A" w14:textId="77777777" w:rsidR="005B1800" w:rsidRPr="007317F8" w:rsidRDefault="005B1800" w:rsidP="007317F8">
            <w:pPr>
              <w:spacing w:line="240" w:lineRule="auto"/>
              <w:jc w:val="center"/>
              <w:rPr>
                <w:rFonts w:ascii="Times New Roman" w:hAnsi="Times New Roman" w:cs="Times New Roman"/>
                <w:sz w:val="20"/>
                <w:szCs w:val="20"/>
              </w:rPr>
            </w:pPr>
          </w:p>
        </w:tc>
        <w:tc>
          <w:tcPr>
            <w:tcW w:w="851" w:type="dxa"/>
            <w:tcBorders>
              <w:top w:val="single" w:sz="8" w:space="0" w:color="262626"/>
              <w:left w:val="nil"/>
              <w:right w:val="nil"/>
            </w:tcBorders>
            <w:shd w:val="clear" w:color="auto" w:fill="F2F2F2" w:themeFill="background1" w:themeFillShade="F2"/>
            <w:vAlign w:val="bottom"/>
          </w:tcPr>
          <w:p w14:paraId="25B2AF0B" w14:textId="77777777" w:rsidR="005B1800" w:rsidRPr="007317F8" w:rsidRDefault="005B1800" w:rsidP="007317F8">
            <w:pPr>
              <w:spacing w:line="240" w:lineRule="auto"/>
              <w:jc w:val="center"/>
              <w:rPr>
                <w:rFonts w:ascii="Times New Roman" w:hAnsi="Times New Roman" w:cs="Times New Roman"/>
                <w:sz w:val="20"/>
                <w:szCs w:val="20"/>
              </w:rPr>
            </w:pPr>
          </w:p>
        </w:tc>
        <w:tc>
          <w:tcPr>
            <w:tcW w:w="815" w:type="dxa"/>
            <w:tcBorders>
              <w:top w:val="single" w:sz="8" w:space="0" w:color="262626"/>
              <w:left w:val="nil"/>
              <w:right w:val="single" w:sz="4" w:space="0" w:color="262626"/>
            </w:tcBorders>
            <w:shd w:val="clear" w:color="auto" w:fill="F2F2F2" w:themeFill="background1" w:themeFillShade="F2"/>
            <w:vAlign w:val="bottom"/>
          </w:tcPr>
          <w:p w14:paraId="52F1FFA7" w14:textId="77777777" w:rsidR="005B1800" w:rsidRPr="007317F8" w:rsidRDefault="005B1800" w:rsidP="007317F8">
            <w:pPr>
              <w:spacing w:line="240" w:lineRule="auto"/>
              <w:jc w:val="center"/>
              <w:rPr>
                <w:rFonts w:ascii="Times New Roman" w:hAnsi="Times New Roman" w:cs="Times New Roman"/>
                <w:sz w:val="20"/>
                <w:szCs w:val="20"/>
              </w:rPr>
            </w:pPr>
          </w:p>
        </w:tc>
      </w:tr>
      <w:tr w:rsidR="005B1800" w:rsidRPr="007317F8" w14:paraId="29FEBDF2" w14:textId="77777777" w:rsidTr="005B1800">
        <w:trPr>
          <w:trHeight w:hRule="exact" w:val="454"/>
          <w:jc w:val="center"/>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55B095DF" w14:textId="77777777" w:rsidR="005B1800" w:rsidRPr="007317F8" w:rsidRDefault="005B1800" w:rsidP="007317F8">
            <w:pPr>
              <w:spacing w:line="240" w:lineRule="auto"/>
              <w:jc w:val="right"/>
              <w:rPr>
                <w:rFonts w:ascii="Times New Roman" w:hAnsi="Times New Roman" w:cs="Times New Roman"/>
                <w:b/>
                <w:sz w:val="20"/>
                <w:szCs w:val="20"/>
              </w:rPr>
            </w:pPr>
            <w:r w:rsidRPr="007317F8">
              <w:rPr>
                <w:rFonts w:ascii="Times New Roman" w:hAnsi="Times New Roman" w:cs="Times New Roman"/>
                <w:b/>
                <w:sz w:val="20"/>
                <w:szCs w:val="20"/>
              </w:rPr>
              <w:t>Eligibility screen</w:t>
            </w:r>
          </w:p>
        </w:tc>
        <w:tc>
          <w:tcPr>
            <w:tcW w:w="1223" w:type="dxa"/>
            <w:tcBorders>
              <w:left w:val="single" w:sz="4" w:space="0" w:color="auto"/>
              <w:right w:val="single" w:sz="12" w:space="0" w:color="262626"/>
            </w:tcBorders>
            <w:shd w:val="clear" w:color="auto" w:fill="auto"/>
            <w:vAlign w:val="center"/>
          </w:tcPr>
          <w:p w14:paraId="72726AF1"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1134" w:type="dxa"/>
            <w:tcBorders>
              <w:left w:val="single" w:sz="12" w:space="0" w:color="262626"/>
              <w:right w:val="single" w:sz="12" w:space="0" w:color="262626"/>
            </w:tcBorders>
            <w:shd w:val="clear" w:color="auto" w:fill="auto"/>
            <w:vAlign w:val="center"/>
          </w:tcPr>
          <w:p w14:paraId="2A7DA513" w14:textId="77777777" w:rsidR="005B1800" w:rsidRPr="007317F8" w:rsidRDefault="005B1800" w:rsidP="007317F8">
            <w:pPr>
              <w:spacing w:line="240" w:lineRule="auto"/>
              <w:jc w:val="center"/>
              <w:rPr>
                <w:rFonts w:ascii="Times New Roman" w:hAnsi="Times New Roman" w:cs="Times New Roman"/>
                <w:szCs w:val="20"/>
              </w:rPr>
            </w:pPr>
          </w:p>
        </w:tc>
        <w:tc>
          <w:tcPr>
            <w:tcW w:w="851" w:type="dxa"/>
            <w:tcBorders>
              <w:left w:val="single" w:sz="12" w:space="0" w:color="262626"/>
            </w:tcBorders>
            <w:shd w:val="clear" w:color="auto" w:fill="auto"/>
            <w:vAlign w:val="center"/>
          </w:tcPr>
          <w:p w14:paraId="313297C1" w14:textId="77777777" w:rsidR="005B1800" w:rsidRPr="007317F8" w:rsidRDefault="005B1800" w:rsidP="007317F8">
            <w:pPr>
              <w:spacing w:line="240" w:lineRule="auto"/>
              <w:jc w:val="center"/>
              <w:rPr>
                <w:rFonts w:ascii="Times New Roman" w:hAnsi="Times New Roman" w:cs="Times New Roman"/>
                <w:sz w:val="20"/>
                <w:szCs w:val="20"/>
              </w:rPr>
            </w:pPr>
          </w:p>
        </w:tc>
        <w:tc>
          <w:tcPr>
            <w:tcW w:w="815" w:type="dxa"/>
            <w:tcBorders>
              <w:right w:val="single" w:sz="4" w:space="0" w:color="262626"/>
            </w:tcBorders>
            <w:shd w:val="clear" w:color="auto" w:fill="auto"/>
            <w:vAlign w:val="center"/>
          </w:tcPr>
          <w:p w14:paraId="7CF49662" w14:textId="77777777" w:rsidR="005B1800" w:rsidRPr="007317F8" w:rsidRDefault="005B1800" w:rsidP="007317F8">
            <w:pPr>
              <w:spacing w:line="240" w:lineRule="auto"/>
              <w:jc w:val="center"/>
              <w:rPr>
                <w:rFonts w:ascii="Times New Roman" w:hAnsi="Times New Roman" w:cs="Times New Roman"/>
                <w:sz w:val="20"/>
                <w:szCs w:val="20"/>
              </w:rPr>
            </w:pPr>
          </w:p>
        </w:tc>
      </w:tr>
      <w:tr w:rsidR="005B1800" w:rsidRPr="007317F8" w14:paraId="719DD9B4" w14:textId="77777777" w:rsidTr="005B1800">
        <w:trPr>
          <w:trHeight w:hRule="exact" w:val="454"/>
          <w:jc w:val="center"/>
        </w:trPr>
        <w:tc>
          <w:tcPr>
            <w:tcW w:w="4589" w:type="dxa"/>
            <w:tcBorders>
              <w:top w:val="single" w:sz="4" w:space="0" w:color="auto"/>
              <w:left w:val="single" w:sz="4" w:space="0" w:color="auto"/>
              <w:bottom w:val="single" w:sz="4" w:space="0" w:color="262626"/>
              <w:right w:val="single" w:sz="4" w:space="0" w:color="auto"/>
            </w:tcBorders>
            <w:shd w:val="clear" w:color="auto" w:fill="auto"/>
            <w:vAlign w:val="center"/>
          </w:tcPr>
          <w:p w14:paraId="2CC9B3A6" w14:textId="77777777" w:rsidR="005B1800" w:rsidRPr="007317F8" w:rsidRDefault="005B1800" w:rsidP="007317F8">
            <w:pPr>
              <w:spacing w:line="240" w:lineRule="auto"/>
              <w:jc w:val="right"/>
              <w:rPr>
                <w:rFonts w:ascii="Times New Roman" w:hAnsi="Times New Roman" w:cs="Times New Roman"/>
                <w:b/>
                <w:sz w:val="20"/>
                <w:szCs w:val="20"/>
              </w:rPr>
            </w:pPr>
            <w:r w:rsidRPr="007317F8">
              <w:rPr>
                <w:rFonts w:ascii="Times New Roman" w:hAnsi="Times New Roman" w:cs="Times New Roman"/>
                <w:b/>
                <w:sz w:val="20"/>
                <w:szCs w:val="20"/>
              </w:rPr>
              <w:t>Informed consent</w:t>
            </w:r>
            <w:r w:rsidRPr="007317F8" w:rsidDel="003C5F28">
              <w:rPr>
                <w:rFonts w:ascii="Times New Roman" w:hAnsi="Times New Roman" w:cs="Times New Roman"/>
                <w:b/>
                <w:sz w:val="20"/>
                <w:szCs w:val="20"/>
              </w:rPr>
              <w:t xml:space="preserve"> </w:t>
            </w:r>
          </w:p>
        </w:tc>
        <w:tc>
          <w:tcPr>
            <w:tcW w:w="1223" w:type="dxa"/>
            <w:tcBorders>
              <w:left w:val="single" w:sz="4" w:space="0" w:color="auto"/>
              <w:bottom w:val="single" w:sz="6" w:space="0" w:color="262626"/>
              <w:right w:val="single" w:sz="12" w:space="0" w:color="262626"/>
            </w:tcBorders>
            <w:shd w:val="clear" w:color="auto" w:fill="auto"/>
            <w:vAlign w:val="center"/>
          </w:tcPr>
          <w:p w14:paraId="50FDACC3"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1134" w:type="dxa"/>
            <w:tcBorders>
              <w:left w:val="single" w:sz="12" w:space="0" w:color="262626"/>
              <w:bottom w:val="single" w:sz="6" w:space="0" w:color="262626"/>
              <w:right w:val="single" w:sz="12" w:space="0" w:color="262626"/>
            </w:tcBorders>
            <w:shd w:val="clear" w:color="auto" w:fill="auto"/>
            <w:vAlign w:val="center"/>
          </w:tcPr>
          <w:p w14:paraId="2ED99D4B" w14:textId="77777777" w:rsidR="005B1800" w:rsidRPr="007317F8" w:rsidRDefault="005B1800" w:rsidP="007317F8">
            <w:pPr>
              <w:spacing w:line="240" w:lineRule="auto"/>
              <w:jc w:val="center"/>
              <w:rPr>
                <w:rFonts w:ascii="Times New Roman" w:hAnsi="Times New Roman" w:cs="Times New Roman"/>
                <w:szCs w:val="20"/>
              </w:rPr>
            </w:pPr>
          </w:p>
        </w:tc>
        <w:tc>
          <w:tcPr>
            <w:tcW w:w="851" w:type="dxa"/>
            <w:tcBorders>
              <w:left w:val="single" w:sz="12" w:space="0" w:color="262626"/>
              <w:bottom w:val="single" w:sz="6" w:space="0" w:color="262626"/>
            </w:tcBorders>
            <w:shd w:val="clear" w:color="auto" w:fill="auto"/>
            <w:vAlign w:val="center"/>
          </w:tcPr>
          <w:p w14:paraId="6D7401A9" w14:textId="77777777" w:rsidR="005B1800" w:rsidRPr="007317F8" w:rsidRDefault="005B1800" w:rsidP="007317F8">
            <w:pPr>
              <w:spacing w:line="240" w:lineRule="auto"/>
              <w:jc w:val="center"/>
              <w:rPr>
                <w:rFonts w:ascii="Times New Roman" w:hAnsi="Times New Roman" w:cs="Times New Roman"/>
                <w:sz w:val="20"/>
                <w:szCs w:val="20"/>
              </w:rPr>
            </w:pPr>
          </w:p>
        </w:tc>
        <w:tc>
          <w:tcPr>
            <w:tcW w:w="815" w:type="dxa"/>
            <w:tcBorders>
              <w:bottom w:val="single" w:sz="6" w:space="0" w:color="262626"/>
              <w:right w:val="single" w:sz="4" w:space="0" w:color="262626"/>
            </w:tcBorders>
            <w:shd w:val="clear" w:color="auto" w:fill="auto"/>
            <w:vAlign w:val="center"/>
          </w:tcPr>
          <w:p w14:paraId="1670B22C" w14:textId="77777777" w:rsidR="005B1800" w:rsidRPr="007317F8" w:rsidRDefault="005B1800" w:rsidP="007317F8">
            <w:pPr>
              <w:spacing w:line="240" w:lineRule="auto"/>
              <w:jc w:val="center"/>
              <w:rPr>
                <w:rFonts w:ascii="Times New Roman" w:hAnsi="Times New Roman" w:cs="Times New Roman"/>
                <w:sz w:val="20"/>
                <w:szCs w:val="20"/>
              </w:rPr>
            </w:pPr>
          </w:p>
        </w:tc>
      </w:tr>
      <w:tr w:rsidR="005B1800" w:rsidRPr="007317F8" w14:paraId="55E9F0A8" w14:textId="77777777" w:rsidTr="005B1800">
        <w:trPr>
          <w:trHeight w:hRule="exact" w:val="454"/>
          <w:jc w:val="center"/>
        </w:trPr>
        <w:tc>
          <w:tcPr>
            <w:tcW w:w="4589" w:type="dxa"/>
            <w:tcBorders>
              <w:top w:val="single" w:sz="4" w:space="0" w:color="262626"/>
              <w:left w:val="single" w:sz="4" w:space="0" w:color="auto"/>
              <w:bottom w:val="single" w:sz="8" w:space="0" w:color="262626"/>
              <w:right w:val="single" w:sz="8" w:space="0" w:color="262626"/>
            </w:tcBorders>
            <w:shd w:val="clear" w:color="auto" w:fill="auto"/>
            <w:vAlign w:val="center"/>
          </w:tcPr>
          <w:p w14:paraId="4FB5CAFF" w14:textId="77777777" w:rsidR="005B1800" w:rsidRPr="007317F8" w:rsidRDefault="005B1800" w:rsidP="007317F8">
            <w:pPr>
              <w:spacing w:line="240" w:lineRule="auto"/>
              <w:jc w:val="right"/>
              <w:rPr>
                <w:rFonts w:ascii="Times New Roman" w:hAnsi="Times New Roman" w:cs="Times New Roman"/>
                <w:b/>
                <w:bCs/>
                <w:sz w:val="20"/>
                <w:szCs w:val="20"/>
              </w:rPr>
            </w:pPr>
            <w:r w:rsidRPr="007317F8">
              <w:rPr>
                <w:rFonts w:ascii="Times New Roman" w:hAnsi="Times New Roman" w:cs="Times New Roman"/>
                <w:b/>
                <w:bCs/>
                <w:sz w:val="20"/>
                <w:szCs w:val="20"/>
              </w:rPr>
              <w:t>Allocation</w:t>
            </w:r>
          </w:p>
        </w:tc>
        <w:tc>
          <w:tcPr>
            <w:tcW w:w="1223" w:type="dxa"/>
            <w:tcBorders>
              <w:top w:val="single" w:sz="6" w:space="0" w:color="262626"/>
              <w:left w:val="single" w:sz="8" w:space="0" w:color="262626"/>
              <w:bottom w:val="single" w:sz="8" w:space="0" w:color="262626"/>
              <w:right w:val="single" w:sz="12" w:space="0" w:color="262626"/>
            </w:tcBorders>
            <w:shd w:val="clear" w:color="auto" w:fill="auto"/>
            <w:vAlign w:val="center"/>
          </w:tcPr>
          <w:p w14:paraId="0C39752D" w14:textId="77777777" w:rsidR="005B1800" w:rsidRPr="007317F8" w:rsidRDefault="005B1800" w:rsidP="007317F8">
            <w:pPr>
              <w:spacing w:line="240" w:lineRule="auto"/>
              <w:jc w:val="center"/>
              <w:rPr>
                <w:rFonts w:ascii="Times New Roman" w:hAnsi="Times New Roman" w:cs="Times New Roman"/>
                <w:szCs w:val="20"/>
              </w:rPr>
            </w:pPr>
          </w:p>
        </w:tc>
        <w:tc>
          <w:tcPr>
            <w:tcW w:w="1134" w:type="dxa"/>
            <w:tcBorders>
              <w:top w:val="single" w:sz="6" w:space="0" w:color="262626"/>
              <w:left w:val="single" w:sz="12" w:space="0" w:color="262626"/>
              <w:bottom w:val="single" w:sz="8" w:space="0" w:color="262626"/>
              <w:right w:val="single" w:sz="12" w:space="0" w:color="262626"/>
            </w:tcBorders>
            <w:shd w:val="clear" w:color="auto" w:fill="auto"/>
            <w:vAlign w:val="center"/>
          </w:tcPr>
          <w:p w14:paraId="1350FF57"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851" w:type="dxa"/>
            <w:tcBorders>
              <w:top w:val="single" w:sz="6" w:space="0" w:color="262626"/>
              <w:left w:val="single" w:sz="12" w:space="0" w:color="262626"/>
              <w:bottom w:val="single" w:sz="8" w:space="0" w:color="262626"/>
            </w:tcBorders>
            <w:shd w:val="clear" w:color="auto" w:fill="auto"/>
            <w:vAlign w:val="center"/>
          </w:tcPr>
          <w:p w14:paraId="256064BB" w14:textId="77777777" w:rsidR="005B1800" w:rsidRPr="007317F8" w:rsidRDefault="005B1800" w:rsidP="007317F8">
            <w:pPr>
              <w:spacing w:line="240" w:lineRule="auto"/>
              <w:jc w:val="center"/>
              <w:rPr>
                <w:rFonts w:ascii="Times New Roman" w:hAnsi="Times New Roman" w:cs="Times New Roman"/>
                <w:sz w:val="20"/>
                <w:szCs w:val="20"/>
              </w:rPr>
            </w:pPr>
          </w:p>
        </w:tc>
        <w:tc>
          <w:tcPr>
            <w:tcW w:w="815" w:type="dxa"/>
            <w:tcBorders>
              <w:top w:val="single" w:sz="6" w:space="0" w:color="262626"/>
              <w:bottom w:val="single" w:sz="8" w:space="0" w:color="262626"/>
              <w:right w:val="single" w:sz="4" w:space="0" w:color="262626"/>
            </w:tcBorders>
            <w:shd w:val="clear" w:color="auto" w:fill="auto"/>
            <w:vAlign w:val="center"/>
          </w:tcPr>
          <w:p w14:paraId="7E050F47" w14:textId="77777777" w:rsidR="005B1800" w:rsidRPr="007317F8" w:rsidRDefault="005B1800" w:rsidP="007317F8">
            <w:pPr>
              <w:spacing w:line="240" w:lineRule="auto"/>
              <w:jc w:val="center"/>
              <w:rPr>
                <w:rFonts w:ascii="Times New Roman" w:hAnsi="Times New Roman" w:cs="Times New Roman"/>
                <w:sz w:val="20"/>
                <w:szCs w:val="20"/>
              </w:rPr>
            </w:pPr>
          </w:p>
        </w:tc>
      </w:tr>
      <w:tr w:rsidR="005B1800" w:rsidRPr="007317F8" w14:paraId="0555DDC2" w14:textId="77777777" w:rsidTr="005B1800">
        <w:trPr>
          <w:trHeight w:hRule="exact" w:val="454"/>
          <w:jc w:val="center"/>
        </w:trPr>
        <w:tc>
          <w:tcPr>
            <w:tcW w:w="4589" w:type="dxa"/>
            <w:tcBorders>
              <w:top w:val="single" w:sz="8" w:space="0" w:color="262626"/>
              <w:left w:val="single" w:sz="4" w:space="0" w:color="auto"/>
              <w:bottom w:val="single" w:sz="4" w:space="0" w:color="auto"/>
              <w:right w:val="nil"/>
            </w:tcBorders>
            <w:shd w:val="clear" w:color="auto" w:fill="F2F2F2" w:themeFill="background1" w:themeFillShade="F2"/>
            <w:vAlign w:val="center"/>
          </w:tcPr>
          <w:p w14:paraId="0AC23B98" w14:textId="77777777" w:rsidR="005B1800" w:rsidRPr="007317F8" w:rsidRDefault="005B1800" w:rsidP="007317F8">
            <w:pPr>
              <w:spacing w:line="240" w:lineRule="auto"/>
              <w:jc w:val="right"/>
              <w:rPr>
                <w:rFonts w:ascii="Times New Roman" w:hAnsi="Times New Roman" w:cs="Times New Roman"/>
                <w:b/>
                <w:bCs/>
                <w:sz w:val="20"/>
                <w:szCs w:val="20"/>
              </w:rPr>
            </w:pPr>
            <w:r w:rsidRPr="007317F8">
              <w:rPr>
                <w:rFonts w:ascii="Times New Roman" w:hAnsi="Times New Roman" w:cs="Times New Roman"/>
                <w:b/>
                <w:bCs/>
                <w:sz w:val="20"/>
                <w:szCs w:val="20"/>
              </w:rPr>
              <w:t>INTERVENTIONS:</w:t>
            </w:r>
          </w:p>
        </w:tc>
        <w:tc>
          <w:tcPr>
            <w:tcW w:w="1223" w:type="dxa"/>
            <w:tcBorders>
              <w:top w:val="single" w:sz="8" w:space="0" w:color="262626"/>
              <w:left w:val="nil"/>
              <w:bottom w:val="single" w:sz="6" w:space="0" w:color="262626"/>
              <w:right w:val="nil"/>
            </w:tcBorders>
            <w:shd w:val="clear" w:color="auto" w:fill="F2F2F2" w:themeFill="background1" w:themeFillShade="F2"/>
            <w:vAlign w:val="center"/>
          </w:tcPr>
          <w:p w14:paraId="5874F289" w14:textId="77777777" w:rsidR="005B1800" w:rsidRPr="007317F8" w:rsidRDefault="005B1800" w:rsidP="007317F8">
            <w:pPr>
              <w:spacing w:line="240" w:lineRule="auto"/>
              <w:jc w:val="center"/>
              <w:rPr>
                <w:rFonts w:ascii="Times New Roman" w:hAnsi="Times New Roman" w:cs="Times New Roman"/>
                <w:sz w:val="20"/>
                <w:szCs w:val="20"/>
              </w:rPr>
            </w:pPr>
          </w:p>
        </w:tc>
        <w:tc>
          <w:tcPr>
            <w:tcW w:w="1134" w:type="dxa"/>
            <w:tcBorders>
              <w:top w:val="single" w:sz="8" w:space="0" w:color="262626"/>
              <w:left w:val="nil"/>
              <w:bottom w:val="single" w:sz="6" w:space="0" w:color="262626"/>
              <w:right w:val="nil"/>
            </w:tcBorders>
            <w:shd w:val="clear" w:color="auto" w:fill="F2F2F2" w:themeFill="background1" w:themeFillShade="F2"/>
            <w:vAlign w:val="center"/>
          </w:tcPr>
          <w:p w14:paraId="19895414" w14:textId="77777777" w:rsidR="005B1800" w:rsidRPr="007317F8" w:rsidRDefault="005B1800" w:rsidP="007317F8">
            <w:pPr>
              <w:spacing w:line="240" w:lineRule="auto"/>
              <w:jc w:val="center"/>
              <w:rPr>
                <w:rFonts w:ascii="Times New Roman" w:hAnsi="Times New Roman" w:cs="Times New Roman"/>
                <w:sz w:val="20"/>
                <w:szCs w:val="20"/>
              </w:rPr>
            </w:pPr>
          </w:p>
        </w:tc>
        <w:tc>
          <w:tcPr>
            <w:tcW w:w="851" w:type="dxa"/>
            <w:tcBorders>
              <w:top w:val="single" w:sz="8" w:space="0" w:color="262626"/>
              <w:left w:val="nil"/>
              <w:bottom w:val="single" w:sz="6" w:space="0" w:color="262626"/>
              <w:right w:val="nil"/>
            </w:tcBorders>
            <w:shd w:val="clear" w:color="auto" w:fill="F2F2F2" w:themeFill="background1" w:themeFillShade="F2"/>
            <w:vAlign w:val="center"/>
          </w:tcPr>
          <w:p w14:paraId="446B42BB" w14:textId="77777777" w:rsidR="005B1800" w:rsidRPr="007317F8" w:rsidRDefault="005B1800" w:rsidP="007317F8">
            <w:pPr>
              <w:spacing w:line="240" w:lineRule="auto"/>
              <w:jc w:val="center"/>
              <w:rPr>
                <w:rFonts w:ascii="Times New Roman" w:hAnsi="Times New Roman" w:cs="Times New Roman"/>
                <w:sz w:val="20"/>
                <w:szCs w:val="20"/>
              </w:rPr>
            </w:pPr>
          </w:p>
        </w:tc>
        <w:tc>
          <w:tcPr>
            <w:tcW w:w="815" w:type="dxa"/>
            <w:tcBorders>
              <w:top w:val="single" w:sz="8" w:space="0" w:color="262626"/>
              <w:left w:val="nil"/>
              <w:bottom w:val="single" w:sz="6" w:space="0" w:color="262626"/>
              <w:right w:val="single" w:sz="4" w:space="0" w:color="262626"/>
            </w:tcBorders>
            <w:shd w:val="clear" w:color="auto" w:fill="F2F2F2" w:themeFill="background1" w:themeFillShade="F2"/>
            <w:vAlign w:val="center"/>
          </w:tcPr>
          <w:p w14:paraId="61EBD400" w14:textId="77777777" w:rsidR="005B1800" w:rsidRPr="007317F8" w:rsidRDefault="005B1800" w:rsidP="007317F8">
            <w:pPr>
              <w:spacing w:line="240" w:lineRule="auto"/>
              <w:jc w:val="center"/>
              <w:rPr>
                <w:rFonts w:ascii="Times New Roman" w:hAnsi="Times New Roman" w:cs="Times New Roman"/>
                <w:sz w:val="20"/>
                <w:szCs w:val="20"/>
              </w:rPr>
            </w:pPr>
          </w:p>
        </w:tc>
      </w:tr>
      <w:tr w:rsidR="005B1800" w:rsidRPr="007317F8" w14:paraId="047AB9C1" w14:textId="77777777" w:rsidTr="005B1800">
        <w:trPr>
          <w:trHeight w:hRule="exact" w:val="454"/>
          <w:jc w:val="center"/>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4A290CDB" w14:textId="77777777" w:rsidR="005B1800" w:rsidRPr="00536FC6" w:rsidRDefault="005B1800" w:rsidP="007317F8">
            <w:pPr>
              <w:spacing w:line="240" w:lineRule="auto"/>
              <w:jc w:val="right"/>
              <w:rPr>
                <w:rFonts w:ascii="Times New Roman" w:hAnsi="Times New Roman" w:cs="Times New Roman"/>
                <w:b/>
                <w:bCs/>
                <w:sz w:val="20"/>
                <w:szCs w:val="20"/>
              </w:rPr>
            </w:pPr>
            <w:r w:rsidRPr="00536FC6">
              <w:rPr>
                <w:rFonts w:ascii="Times New Roman" w:hAnsi="Times New Roman" w:cs="Times New Roman"/>
                <w:b/>
                <w:bCs/>
                <w:sz w:val="20"/>
                <w:szCs w:val="20"/>
              </w:rPr>
              <w:t>STAR care pathway and usual care</w:t>
            </w:r>
          </w:p>
        </w:tc>
        <w:tc>
          <w:tcPr>
            <w:tcW w:w="1223" w:type="dxa"/>
            <w:tcBorders>
              <w:top w:val="single" w:sz="6" w:space="0" w:color="262626"/>
              <w:left w:val="single" w:sz="4" w:space="0" w:color="auto"/>
              <w:right w:val="single" w:sz="12" w:space="0" w:color="262626"/>
            </w:tcBorders>
            <w:shd w:val="clear" w:color="auto" w:fill="auto"/>
            <w:vAlign w:val="center"/>
          </w:tcPr>
          <w:p w14:paraId="23DEFBF0" w14:textId="77777777" w:rsidR="005B1800" w:rsidRPr="007317F8" w:rsidRDefault="005B1800" w:rsidP="007317F8">
            <w:pPr>
              <w:spacing w:line="240" w:lineRule="auto"/>
              <w:jc w:val="center"/>
              <w:rPr>
                <w:rFonts w:ascii="Times New Roman" w:hAnsi="Times New Roman" w:cs="Times New Roman"/>
                <w:sz w:val="20"/>
                <w:szCs w:val="20"/>
              </w:rPr>
            </w:pPr>
          </w:p>
        </w:tc>
        <w:tc>
          <w:tcPr>
            <w:tcW w:w="1134" w:type="dxa"/>
            <w:tcBorders>
              <w:top w:val="single" w:sz="6" w:space="0" w:color="262626"/>
              <w:left w:val="single" w:sz="12" w:space="0" w:color="262626"/>
              <w:right w:val="single" w:sz="12" w:space="0" w:color="262626"/>
            </w:tcBorders>
            <w:shd w:val="clear" w:color="auto" w:fill="auto"/>
            <w:vAlign w:val="center"/>
          </w:tcPr>
          <w:p w14:paraId="3C73D984" w14:textId="77777777" w:rsidR="005B1800" w:rsidRPr="007317F8" w:rsidRDefault="005B1800" w:rsidP="007317F8">
            <w:pPr>
              <w:spacing w:line="240" w:lineRule="auto"/>
              <w:jc w:val="center"/>
              <w:rPr>
                <w:rFonts w:ascii="Times New Roman" w:hAnsi="Times New Roman" w:cs="Times New Roman"/>
                <w:sz w:val="20"/>
                <w:szCs w:val="20"/>
              </w:rPr>
            </w:pPr>
          </w:p>
        </w:tc>
        <w:tc>
          <w:tcPr>
            <w:tcW w:w="851" w:type="dxa"/>
            <w:tcBorders>
              <w:top w:val="single" w:sz="6" w:space="0" w:color="262626"/>
              <w:left w:val="single" w:sz="12" w:space="0" w:color="262626"/>
              <w:bottom w:val="single" w:sz="6" w:space="0" w:color="262626"/>
            </w:tcBorders>
            <w:shd w:val="clear" w:color="auto" w:fill="auto"/>
            <w:vAlign w:val="center"/>
          </w:tcPr>
          <w:p w14:paraId="436C60B0" w14:textId="30A9AE52" w:rsidR="005B1800" w:rsidRPr="007317F8" w:rsidRDefault="005B1800" w:rsidP="007317F8">
            <w:pPr>
              <w:spacing w:line="240" w:lineRule="auto"/>
              <w:jc w:val="center"/>
              <w:rPr>
                <w:rFonts w:ascii="Times New Roman" w:hAnsi="Times New Roman" w:cs="Times New Roman"/>
                <w:sz w:val="20"/>
                <w:szCs w:val="20"/>
              </w:rPr>
            </w:pPr>
            <w:r w:rsidRPr="007317F8">
              <w:rPr>
                <w:rFonts w:ascii="Times New Roman" w:hAnsi="Times New Roman" w:cs="Times New Roman"/>
                <w:noProof/>
              </w:rPr>
              <mc:AlternateContent>
                <mc:Choice Requires="wps">
                  <w:drawing>
                    <wp:anchor distT="0" distB="0" distL="114300" distR="114300" simplePos="0" relativeHeight="251786240" behindDoc="0" locked="0" layoutInCell="1" allowOverlap="1" wp14:anchorId="4F16972F" wp14:editId="4876D406">
                      <wp:simplePos x="0" y="0"/>
                      <wp:positionH relativeFrom="column">
                        <wp:posOffset>71120</wp:posOffset>
                      </wp:positionH>
                      <wp:positionV relativeFrom="paragraph">
                        <wp:posOffset>158750</wp:posOffset>
                      </wp:positionV>
                      <wp:extent cx="842645" cy="0"/>
                      <wp:effectExtent l="57150" t="57150" r="52705" b="571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28575">
                                <a:solidFill>
                                  <a:srgbClr val="272727"/>
                                </a:solidFill>
                                <a:round/>
                                <a:headEnd type="diamond" w="med" len="sm"/>
                                <a:tailEnd type="diamond"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D914E5" id="Straight Arrow Connector 2" o:spid="_x0000_s1026" type="#_x0000_t32" style="position:absolute;margin-left:5.6pt;margin-top:12.5pt;width:66.3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" strokecolor="#272727" strokeweight="2.25pt">
                      <v:stroke startarrow="diamond" startarrowlength="short" endarrow="diamond" endarrowlength="short"/>
                    </v:shape>
                  </w:pict>
                </mc:Fallback>
              </mc:AlternateContent>
            </w:r>
          </w:p>
        </w:tc>
        <w:tc>
          <w:tcPr>
            <w:tcW w:w="815" w:type="dxa"/>
            <w:tcBorders>
              <w:top w:val="single" w:sz="6" w:space="0" w:color="262626"/>
              <w:bottom w:val="single" w:sz="6" w:space="0" w:color="262626"/>
              <w:right w:val="single" w:sz="4" w:space="0" w:color="262626"/>
            </w:tcBorders>
            <w:shd w:val="clear" w:color="auto" w:fill="auto"/>
            <w:vAlign w:val="center"/>
          </w:tcPr>
          <w:p w14:paraId="2FC62192" w14:textId="77777777" w:rsidR="005B1800" w:rsidRPr="007317F8" w:rsidRDefault="005B1800" w:rsidP="007317F8">
            <w:pPr>
              <w:spacing w:line="240" w:lineRule="auto"/>
              <w:jc w:val="center"/>
              <w:rPr>
                <w:rFonts w:ascii="Times New Roman" w:hAnsi="Times New Roman" w:cs="Times New Roman"/>
                <w:sz w:val="20"/>
                <w:szCs w:val="20"/>
              </w:rPr>
            </w:pPr>
          </w:p>
        </w:tc>
      </w:tr>
      <w:tr w:rsidR="005B1800" w:rsidRPr="007317F8" w14:paraId="78DFFBA7" w14:textId="77777777" w:rsidTr="005B1800">
        <w:trPr>
          <w:trHeight w:hRule="exact" w:val="454"/>
          <w:jc w:val="center"/>
        </w:trPr>
        <w:tc>
          <w:tcPr>
            <w:tcW w:w="4589" w:type="dxa"/>
            <w:tcBorders>
              <w:top w:val="single" w:sz="4" w:space="0" w:color="auto"/>
              <w:left w:val="single" w:sz="4" w:space="0" w:color="auto"/>
              <w:bottom w:val="single" w:sz="4" w:space="0" w:color="auto"/>
              <w:right w:val="single" w:sz="4" w:space="0" w:color="auto"/>
            </w:tcBorders>
            <w:shd w:val="clear" w:color="auto" w:fill="auto"/>
            <w:vAlign w:val="center"/>
          </w:tcPr>
          <w:p w14:paraId="7334C992" w14:textId="77777777" w:rsidR="005B1800" w:rsidRPr="00536FC6" w:rsidRDefault="005B1800" w:rsidP="007317F8">
            <w:pPr>
              <w:spacing w:line="240" w:lineRule="auto"/>
              <w:jc w:val="right"/>
              <w:rPr>
                <w:rFonts w:ascii="Times New Roman" w:hAnsi="Times New Roman" w:cs="Times New Roman"/>
                <w:b/>
                <w:bCs/>
                <w:sz w:val="20"/>
                <w:szCs w:val="20"/>
              </w:rPr>
            </w:pPr>
            <w:r w:rsidRPr="00536FC6">
              <w:rPr>
                <w:rFonts w:ascii="Times New Roman" w:hAnsi="Times New Roman" w:cs="Times New Roman"/>
                <w:b/>
                <w:bCs/>
                <w:sz w:val="20"/>
                <w:szCs w:val="20"/>
              </w:rPr>
              <w:t>Usual care</w:t>
            </w:r>
          </w:p>
        </w:tc>
        <w:tc>
          <w:tcPr>
            <w:tcW w:w="1223" w:type="dxa"/>
            <w:tcBorders>
              <w:left w:val="single" w:sz="4" w:space="0" w:color="auto"/>
              <w:bottom w:val="single" w:sz="8" w:space="0" w:color="262626"/>
              <w:right w:val="single" w:sz="12" w:space="0" w:color="262626"/>
            </w:tcBorders>
            <w:shd w:val="clear" w:color="auto" w:fill="auto"/>
            <w:vAlign w:val="center"/>
          </w:tcPr>
          <w:p w14:paraId="4B25E98A" w14:textId="77777777" w:rsidR="005B1800" w:rsidRPr="007317F8" w:rsidRDefault="005B1800" w:rsidP="007317F8">
            <w:pPr>
              <w:spacing w:line="240" w:lineRule="auto"/>
              <w:jc w:val="center"/>
              <w:rPr>
                <w:rFonts w:ascii="Times New Roman" w:hAnsi="Times New Roman" w:cs="Times New Roman"/>
                <w:sz w:val="20"/>
                <w:szCs w:val="20"/>
              </w:rPr>
            </w:pPr>
          </w:p>
        </w:tc>
        <w:tc>
          <w:tcPr>
            <w:tcW w:w="1134" w:type="dxa"/>
            <w:tcBorders>
              <w:left w:val="single" w:sz="12" w:space="0" w:color="262626"/>
              <w:bottom w:val="single" w:sz="8" w:space="0" w:color="262626"/>
              <w:right w:val="single" w:sz="12" w:space="0" w:color="262626"/>
            </w:tcBorders>
            <w:shd w:val="clear" w:color="auto" w:fill="auto"/>
            <w:vAlign w:val="center"/>
          </w:tcPr>
          <w:p w14:paraId="087D2495" w14:textId="77777777" w:rsidR="005B1800" w:rsidRPr="007317F8" w:rsidRDefault="005B1800" w:rsidP="007317F8">
            <w:pPr>
              <w:spacing w:line="240" w:lineRule="auto"/>
              <w:jc w:val="center"/>
              <w:rPr>
                <w:rFonts w:ascii="Times New Roman" w:hAnsi="Times New Roman" w:cs="Times New Roman"/>
                <w:sz w:val="20"/>
                <w:szCs w:val="20"/>
              </w:rPr>
            </w:pPr>
          </w:p>
        </w:tc>
        <w:tc>
          <w:tcPr>
            <w:tcW w:w="851" w:type="dxa"/>
            <w:tcBorders>
              <w:top w:val="single" w:sz="6" w:space="0" w:color="262626"/>
              <w:left w:val="single" w:sz="12" w:space="0" w:color="262626"/>
              <w:bottom w:val="single" w:sz="8" w:space="0" w:color="262626"/>
            </w:tcBorders>
            <w:shd w:val="clear" w:color="auto" w:fill="auto"/>
            <w:vAlign w:val="center"/>
          </w:tcPr>
          <w:p w14:paraId="43F12C9D" w14:textId="18AC5E01"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noProof/>
                <w:szCs w:val="20"/>
              </w:rPr>
              <mc:AlternateContent>
                <mc:Choice Requires="wps">
                  <w:drawing>
                    <wp:anchor distT="0" distB="0" distL="114300" distR="114300" simplePos="0" relativeHeight="251787264" behindDoc="0" locked="0" layoutInCell="1" allowOverlap="1" wp14:anchorId="30B2CD40" wp14:editId="579425BF">
                      <wp:simplePos x="0" y="0"/>
                      <wp:positionH relativeFrom="column">
                        <wp:posOffset>95885</wp:posOffset>
                      </wp:positionH>
                      <wp:positionV relativeFrom="paragraph">
                        <wp:posOffset>156210</wp:posOffset>
                      </wp:positionV>
                      <wp:extent cx="826135" cy="0"/>
                      <wp:effectExtent l="57150" t="57150" r="69215" b="571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135" cy="0"/>
                              </a:xfrm>
                              <a:prstGeom prst="straightConnector1">
                                <a:avLst/>
                              </a:prstGeom>
                              <a:noFill/>
                              <a:ln w="28575">
                                <a:solidFill>
                                  <a:srgbClr val="272727"/>
                                </a:solidFill>
                                <a:round/>
                                <a:headEnd type="diamond" w="med" len="sm"/>
                                <a:tailEnd type="diamond"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9607CC" id="Straight Arrow Connector 1" o:spid="_x0000_s1026" type="#_x0000_t32" style="position:absolute;margin-left:7.55pt;margin-top:12.3pt;width:65.05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" strokecolor="#272727" strokeweight="2.25pt">
                      <v:stroke startarrow="diamond" startarrowlength="short" endarrow="diamond" endarrowlength="short"/>
                    </v:shape>
                  </w:pict>
                </mc:Fallback>
              </mc:AlternateContent>
            </w:r>
          </w:p>
        </w:tc>
        <w:tc>
          <w:tcPr>
            <w:tcW w:w="815" w:type="dxa"/>
            <w:tcBorders>
              <w:top w:val="single" w:sz="6" w:space="0" w:color="262626"/>
              <w:bottom w:val="single" w:sz="8" w:space="0" w:color="262626"/>
              <w:right w:val="single" w:sz="4" w:space="0" w:color="262626"/>
            </w:tcBorders>
            <w:shd w:val="clear" w:color="auto" w:fill="auto"/>
            <w:vAlign w:val="center"/>
          </w:tcPr>
          <w:p w14:paraId="16495DA0" w14:textId="77777777" w:rsidR="005B1800" w:rsidRPr="007317F8" w:rsidRDefault="005B1800" w:rsidP="007317F8">
            <w:pPr>
              <w:spacing w:line="240" w:lineRule="auto"/>
              <w:jc w:val="center"/>
              <w:rPr>
                <w:rFonts w:ascii="Times New Roman" w:hAnsi="Times New Roman" w:cs="Times New Roman"/>
              </w:rPr>
            </w:pPr>
          </w:p>
        </w:tc>
      </w:tr>
      <w:tr w:rsidR="005B1800" w:rsidRPr="007317F8" w14:paraId="1C18309F" w14:textId="77777777" w:rsidTr="005B1800">
        <w:trPr>
          <w:trHeight w:hRule="exact" w:val="454"/>
          <w:jc w:val="center"/>
        </w:trPr>
        <w:tc>
          <w:tcPr>
            <w:tcW w:w="4589"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3C62E01" w14:textId="77777777" w:rsidR="005B1800" w:rsidRPr="007317F8" w:rsidRDefault="005B1800" w:rsidP="007317F8">
            <w:pPr>
              <w:spacing w:line="240" w:lineRule="auto"/>
              <w:jc w:val="right"/>
              <w:rPr>
                <w:rFonts w:ascii="Times New Roman" w:hAnsi="Times New Roman" w:cs="Times New Roman"/>
                <w:b/>
                <w:bCs/>
                <w:sz w:val="20"/>
                <w:szCs w:val="20"/>
              </w:rPr>
            </w:pPr>
            <w:r w:rsidRPr="007317F8">
              <w:rPr>
                <w:rFonts w:ascii="Times New Roman" w:hAnsi="Times New Roman" w:cs="Times New Roman"/>
                <w:b/>
                <w:bCs/>
                <w:sz w:val="20"/>
                <w:szCs w:val="20"/>
              </w:rPr>
              <w:t>ASSESSMENTS:</w:t>
            </w:r>
          </w:p>
        </w:tc>
        <w:tc>
          <w:tcPr>
            <w:tcW w:w="1223" w:type="dxa"/>
            <w:tcBorders>
              <w:top w:val="single" w:sz="8" w:space="0" w:color="262626"/>
              <w:left w:val="nil"/>
              <w:bottom w:val="single" w:sz="6" w:space="0" w:color="262626"/>
              <w:right w:val="nil"/>
            </w:tcBorders>
            <w:shd w:val="clear" w:color="auto" w:fill="F2F2F2" w:themeFill="background1" w:themeFillShade="F2"/>
            <w:vAlign w:val="center"/>
          </w:tcPr>
          <w:p w14:paraId="24DFAB6A" w14:textId="77777777" w:rsidR="005B1800" w:rsidRPr="007317F8" w:rsidRDefault="005B1800" w:rsidP="007317F8">
            <w:pPr>
              <w:spacing w:line="240" w:lineRule="auto"/>
              <w:jc w:val="center"/>
              <w:rPr>
                <w:rFonts w:ascii="Times New Roman" w:hAnsi="Times New Roman" w:cs="Times New Roman"/>
                <w:sz w:val="20"/>
                <w:szCs w:val="20"/>
              </w:rPr>
            </w:pPr>
          </w:p>
        </w:tc>
        <w:tc>
          <w:tcPr>
            <w:tcW w:w="1134" w:type="dxa"/>
            <w:tcBorders>
              <w:top w:val="single" w:sz="8" w:space="0" w:color="262626"/>
              <w:left w:val="nil"/>
              <w:bottom w:val="single" w:sz="6" w:space="0" w:color="262626"/>
              <w:right w:val="nil"/>
            </w:tcBorders>
            <w:shd w:val="clear" w:color="auto" w:fill="F2F2F2" w:themeFill="background1" w:themeFillShade="F2"/>
            <w:vAlign w:val="center"/>
          </w:tcPr>
          <w:p w14:paraId="33BFCD30" w14:textId="77777777" w:rsidR="005B1800" w:rsidRPr="007317F8" w:rsidRDefault="005B1800" w:rsidP="007317F8">
            <w:pPr>
              <w:spacing w:line="240" w:lineRule="auto"/>
              <w:jc w:val="center"/>
              <w:rPr>
                <w:rFonts w:ascii="Times New Roman" w:hAnsi="Times New Roman" w:cs="Times New Roman"/>
                <w:sz w:val="20"/>
                <w:szCs w:val="20"/>
              </w:rPr>
            </w:pPr>
          </w:p>
        </w:tc>
        <w:tc>
          <w:tcPr>
            <w:tcW w:w="851" w:type="dxa"/>
            <w:tcBorders>
              <w:top w:val="single" w:sz="8" w:space="0" w:color="262626"/>
              <w:left w:val="nil"/>
              <w:bottom w:val="single" w:sz="6" w:space="0" w:color="262626"/>
              <w:right w:val="nil"/>
            </w:tcBorders>
            <w:shd w:val="clear" w:color="auto" w:fill="F2F2F2" w:themeFill="background1" w:themeFillShade="F2"/>
            <w:vAlign w:val="center"/>
          </w:tcPr>
          <w:p w14:paraId="602F6F72" w14:textId="77777777" w:rsidR="005B1800" w:rsidRPr="007317F8" w:rsidRDefault="005B1800" w:rsidP="007317F8">
            <w:pPr>
              <w:spacing w:line="240" w:lineRule="auto"/>
              <w:jc w:val="center"/>
              <w:rPr>
                <w:rFonts w:ascii="Times New Roman" w:hAnsi="Times New Roman" w:cs="Times New Roman"/>
                <w:sz w:val="20"/>
                <w:szCs w:val="20"/>
              </w:rPr>
            </w:pPr>
          </w:p>
        </w:tc>
        <w:tc>
          <w:tcPr>
            <w:tcW w:w="815" w:type="dxa"/>
            <w:tcBorders>
              <w:top w:val="single" w:sz="8" w:space="0" w:color="262626"/>
              <w:left w:val="nil"/>
              <w:bottom w:val="single" w:sz="6" w:space="0" w:color="262626"/>
              <w:right w:val="single" w:sz="4" w:space="0" w:color="262626"/>
            </w:tcBorders>
            <w:shd w:val="clear" w:color="auto" w:fill="F2F2F2" w:themeFill="background1" w:themeFillShade="F2"/>
            <w:vAlign w:val="center"/>
          </w:tcPr>
          <w:p w14:paraId="16D34D6C" w14:textId="77777777" w:rsidR="005B1800" w:rsidRPr="007317F8" w:rsidRDefault="005B1800" w:rsidP="007317F8">
            <w:pPr>
              <w:spacing w:line="240" w:lineRule="auto"/>
              <w:jc w:val="center"/>
              <w:rPr>
                <w:rFonts w:ascii="Times New Roman" w:hAnsi="Times New Roman" w:cs="Times New Roman"/>
                <w:sz w:val="20"/>
                <w:szCs w:val="20"/>
              </w:rPr>
            </w:pPr>
          </w:p>
        </w:tc>
      </w:tr>
      <w:tr w:rsidR="005B1800" w:rsidRPr="007317F8" w14:paraId="1FF9EFB5" w14:textId="77777777" w:rsidTr="005B1800">
        <w:trPr>
          <w:trHeight w:hRule="exact" w:val="454"/>
          <w:jc w:val="center"/>
        </w:trPr>
        <w:tc>
          <w:tcPr>
            <w:tcW w:w="4589" w:type="dxa"/>
            <w:tcBorders>
              <w:top w:val="single" w:sz="4" w:space="0" w:color="auto"/>
              <w:left w:val="single" w:sz="4" w:space="0" w:color="auto"/>
              <w:bottom w:val="single" w:sz="4" w:space="0" w:color="auto"/>
              <w:right w:val="single" w:sz="4" w:space="0" w:color="auto"/>
            </w:tcBorders>
            <w:shd w:val="clear" w:color="auto" w:fill="auto"/>
            <w:vAlign w:val="bottom"/>
          </w:tcPr>
          <w:p w14:paraId="61750F89" w14:textId="526DA9C0" w:rsidR="005B1800" w:rsidRPr="00536FC6" w:rsidRDefault="005B1800" w:rsidP="007317F8">
            <w:pPr>
              <w:spacing w:line="240" w:lineRule="auto"/>
              <w:jc w:val="right"/>
              <w:rPr>
                <w:rFonts w:ascii="Times New Roman" w:hAnsi="Times New Roman" w:cs="Times New Roman"/>
                <w:b/>
                <w:bCs/>
                <w:sz w:val="20"/>
                <w:szCs w:val="20"/>
              </w:rPr>
            </w:pPr>
            <w:r w:rsidRPr="00536FC6">
              <w:rPr>
                <w:rFonts w:ascii="Times New Roman" w:hAnsi="Times New Roman" w:cs="Times New Roman"/>
                <w:b/>
                <w:bCs/>
                <w:sz w:val="20"/>
                <w:szCs w:val="20"/>
              </w:rPr>
              <w:t>Socioeconomic details</w:t>
            </w:r>
          </w:p>
        </w:tc>
        <w:tc>
          <w:tcPr>
            <w:tcW w:w="1223" w:type="dxa"/>
            <w:tcBorders>
              <w:top w:val="single" w:sz="6" w:space="0" w:color="262626"/>
              <w:left w:val="single" w:sz="4" w:space="0" w:color="auto"/>
              <w:right w:val="single" w:sz="12" w:space="0" w:color="262626"/>
            </w:tcBorders>
            <w:shd w:val="clear" w:color="auto" w:fill="auto"/>
            <w:vAlign w:val="center"/>
          </w:tcPr>
          <w:p w14:paraId="62E1F2E1" w14:textId="74D5562C"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1134" w:type="dxa"/>
            <w:tcBorders>
              <w:top w:val="single" w:sz="6" w:space="0" w:color="262626"/>
              <w:left w:val="single" w:sz="12" w:space="0" w:color="262626"/>
              <w:right w:val="single" w:sz="12" w:space="0" w:color="262626"/>
            </w:tcBorders>
            <w:shd w:val="clear" w:color="auto" w:fill="auto"/>
            <w:vAlign w:val="center"/>
          </w:tcPr>
          <w:p w14:paraId="112F8219" w14:textId="77777777" w:rsidR="005B1800" w:rsidRPr="007317F8" w:rsidRDefault="005B1800" w:rsidP="007317F8">
            <w:pPr>
              <w:spacing w:line="240" w:lineRule="auto"/>
              <w:jc w:val="center"/>
              <w:rPr>
                <w:rFonts w:ascii="Times New Roman" w:hAnsi="Times New Roman" w:cs="Times New Roman"/>
                <w:szCs w:val="20"/>
              </w:rPr>
            </w:pPr>
          </w:p>
        </w:tc>
        <w:tc>
          <w:tcPr>
            <w:tcW w:w="851" w:type="dxa"/>
            <w:tcBorders>
              <w:top w:val="single" w:sz="6" w:space="0" w:color="262626"/>
              <w:left w:val="single" w:sz="12" w:space="0" w:color="262626"/>
            </w:tcBorders>
            <w:shd w:val="clear" w:color="auto" w:fill="auto"/>
            <w:vAlign w:val="center"/>
          </w:tcPr>
          <w:p w14:paraId="669EC32F" w14:textId="77777777" w:rsidR="005B1800" w:rsidRPr="007317F8" w:rsidRDefault="005B1800" w:rsidP="007317F8">
            <w:pPr>
              <w:spacing w:line="240" w:lineRule="auto"/>
              <w:jc w:val="center"/>
              <w:rPr>
                <w:rFonts w:ascii="Times New Roman" w:hAnsi="Times New Roman" w:cs="Times New Roman"/>
                <w:szCs w:val="20"/>
              </w:rPr>
            </w:pPr>
          </w:p>
        </w:tc>
        <w:tc>
          <w:tcPr>
            <w:tcW w:w="815" w:type="dxa"/>
            <w:tcBorders>
              <w:top w:val="single" w:sz="6" w:space="0" w:color="262626"/>
              <w:right w:val="single" w:sz="4" w:space="0" w:color="262626"/>
            </w:tcBorders>
            <w:shd w:val="clear" w:color="auto" w:fill="auto"/>
            <w:vAlign w:val="center"/>
          </w:tcPr>
          <w:p w14:paraId="73B2D490" w14:textId="77777777" w:rsidR="005B1800" w:rsidRPr="007317F8" w:rsidRDefault="005B1800" w:rsidP="007317F8">
            <w:pPr>
              <w:spacing w:line="240" w:lineRule="auto"/>
              <w:jc w:val="center"/>
              <w:rPr>
                <w:rFonts w:ascii="Times New Roman" w:hAnsi="Times New Roman" w:cs="Times New Roman"/>
                <w:szCs w:val="20"/>
              </w:rPr>
            </w:pPr>
          </w:p>
        </w:tc>
      </w:tr>
      <w:tr w:rsidR="005B1800" w:rsidRPr="007317F8" w14:paraId="24154941" w14:textId="77777777" w:rsidTr="005B1800">
        <w:trPr>
          <w:trHeight w:hRule="exact" w:val="454"/>
          <w:jc w:val="center"/>
        </w:trPr>
        <w:tc>
          <w:tcPr>
            <w:tcW w:w="4589" w:type="dxa"/>
            <w:tcBorders>
              <w:top w:val="single" w:sz="4" w:space="0" w:color="auto"/>
              <w:left w:val="single" w:sz="4" w:space="0" w:color="auto"/>
              <w:bottom w:val="single" w:sz="4" w:space="0" w:color="auto"/>
              <w:right w:val="single" w:sz="4" w:space="0" w:color="auto"/>
            </w:tcBorders>
            <w:shd w:val="clear" w:color="auto" w:fill="auto"/>
            <w:vAlign w:val="bottom"/>
          </w:tcPr>
          <w:p w14:paraId="670DFD14" w14:textId="77777777" w:rsidR="005B1800" w:rsidRPr="00FC3571" w:rsidRDefault="005B1800" w:rsidP="007317F8">
            <w:pPr>
              <w:spacing w:line="240" w:lineRule="auto"/>
              <w:jc w:val="right"/>
              <w:rPr>
                <w:rFonts w:ascii="Times New Roman" w:hAnsi="Times New Roman" w:cs="Times New Roman"/>
                <w:b/>
                <w:bCs/>
                <w:color w:val="FF0000"/>
                <w:sz w:val="20"/>
                <w:szCs w:val="20"/>
              </w:rPr>
            </w:pPr>
            <w:r w:rsidRPr="00FC3571">
              <w:rPr>
                <w:rFonts w:ascii="Times New Roman" w:hAnsi="Times New Roman" w:cs="Times New Roman"/>
                <w:b/>
                <w:bCs/>
                <w:sz w:val="20"/>
                <w:szCs w:val="20"/>
              </w:rPr>
              <w:t>Brief Pain Inventory</w:t>
            </w:r>
          </w:p>
        </w:tc>
        <w:tc>
          <w:tcPr>
            <w:tcW w:w="1223" w:type="dxa"/>
            <w:tcBorders>
              <w:left w:val="single" w:sz="4" w:space="0" w:color="auto"/>
              <w:right w:val="single" w:sz="12" w:space="0" w:color="262626"/>
            </w:tcBorders>
            <w:shd w:val="clear" w:color="auto" w:fill="auto"/>
            <w:vAlign w:val="center"/>
          </w:tcPr>
          <w:p w14:paraId="1EB2E6BF"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1134" w:type="dxa"/>
            <w:tcBorders>
              <w:left w:val="single" w:sz="12" w:space="0" w:color="262626"/>
              <w:right w:val="single" w:sz="12" w:space="0" w:color="262626"/>
            </w:tcBorders>
            <w:shd w:val="clear" w:color="auto" w:fill="auto"/>
            <w:vAlign w:val="center"/>
          </w:tcPr>
          <w:p w14:paraId="504AF83D" w14:textId="77777777" w:rsidR="005B1800" w:rsidRPr="007317F8" w:rsidRDefault="005B1800" w:rsidP="007317F8">
            <w:pPr>
              <w:spacing w:line="240" w:lineRule="auto"/>
              <w:jc w:val="center"/>
              <w:rPr>
                <w:rFonts w:ascii="Times New Roman" w:hAnsi="Times New Roman" w:cs="Times New Roman"/>
                <w:szCs w:val="20"/>
              </w:rPr>
            </w:pPr>
          </w:p>
        </w:tc>
        <w:tc>
          <w:tcPr>
            <w:tcW w:w="851" w:type="dxa"/>
            <w:tcBorders>
              <w:left w:val="single" w:sz="12" w:space="0" w:color="262626"/>
            </w:tcBorders>
            <w:shd w:val="clear" w:color="auto" w:fill="auto"/>
            <w:vAlign w:val="center"/>
          </w:tcPr>
          <w:p w14:paraId="6722279B"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815" w:type="dxa"/>
            <w:tcBorders>
              <w:right w:val="single" w:sz="4" w:space="0" w:color="262626"/>
            </w:tcBorders>
            <w:shd w:val="clear" w:color="auto" w:fill="auto"/>
            <w:vAlign w:val="center"/>
          </w:tcPr>
          <w:p w14:paraId="24565148"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r>
      <w:tr w:rsidR="005B1800" w:rsidRPr="007317F8" w14:paraId="10A30548" w14:textId="77777777" w:rsidTr="005B1800">
        <w:trPr>
          <w:trHeight w:hRule="exact" w:val="454"/>
          <w:jc w:val="center"/>
        </w:trPr>
        <w:tc>
          <w:tcPr>
            <w:tcW w:w="4589" w:type="dxa"/>
            <w:tcBorders>
              <w:top w:val="single" w:sz="4" w:space="0" w:color="auto"/>
              <w:left w:val="single" w:sz="4" w:space="0" w:color="auto"/>
              <w:bottom w:val="single" w:sz="4" w:space="0" w:color="auto"/>
              <w:right w:val="single" w:sz="4" w:space="0" w:color="auto"/>
            </w:tcBorders>
            <w:shd w:val="clear" w:color="auto" w:fill="auto"/>
            <w:vAlign w:val="bottom"/>
          </w:tcPr>
          <w:p w14:paraId="5FA7F869" w14:textId="55448B24" w:rsidR="005B1800" w:rsidRPr="00FC3571" w:rsidRDefault="005B1800" w:rsidP="0030208F">
            <w:pPr>
              <w:spacing w:line="240" w:lineRule="auto"/>
              <w:jc w:val="right"/>
              <w:rPr>
                <w:rFonts w:ascii="Times New Roman" w:hAnsi="Times New Roman" w:cs="Times New Roman"/>
                <w:b/>
                <w:bCs/>
                <w:color w:val="FF0000"/>
                <w:sz w:val="20"/>
                <w:szCs w:val="20"/>
              </w:rPr>
            </w:pPr>
            <w:r w:rsidRPr="00FC3571">
              <w:rPr>
                <w:rFonts w:ascii="Times New Roman" w:hAnsi="Times New Roman" w:cs="Times New Roman"/>
                <w:b/>
                <w:bCs/>
                <w:sz w:val="20"/>
                <w:szCs w:val="20"/>
              </w:rPr>
              <w:t xml:space="preserve">Oxford Knee Score </w:t>
            </w:r>
            <w:r w:rsidRPr="00FC3571">
              <w:rPr>
                <w:rFonts w:ascii="Times New Roman" w:hAnsi="Times New Roman" w:cs="Times New Roman"/>
                <w:szCs w:val="24"/>
              </w:rPr>
              <w:fldChar w:fldCharType="begin"/>
            </w:r>
            <w:r w:rsidR="0030208F" w:rsidRPr="00FC3571">
              <w:rPr>
                <w:rFonts w:ascii="Times New Roman" w:hAnsi="Times New Roman" w:cs="Times New Roman"/>
                <w:szCs w:val="24"/>
              </w:rPr>
              <w:instrText xml:space="preserve"> ADDIN EN.CITE &lt;EndNote&gt;&lt;Cite&gt;&lt;Author&gt;Dawson&lt;/Author&gt;&lt;Year&gt;1998&lt;/Year&gt;&lt;RecNum&gt;637&lt;/RecNum&gt;&lt;DisplayText&gt;[36]&lt;/DisplayText&gt;&lt;record&gt;&lt;rec-number&gt;637&lt;/rec-number&gt;&lt;foreign-keys&gt;&lt;key app="EN" db-id="vzfe0r5weseefqepdrt52wfcxtwezaz0v95z" timestamp="0"&gt;637&lt;/key&gt;&lt;/foreign-keys&gt;&lt;ref-type name="Journal Article"&gt;17&lt;/ref-type&gt;&lt;contributors&gt;&lt;authors&gt;&lt;author&gt;Dawson, J.&lt;/author&gt;&lt;author&gt;Fitzpatrick, R.&lt;/author&gt;&lt;author&gt;Murray, D.&lt;/author&gt;&lt;author&gt;Carr, A.&lt;/author&gt;&lt;/authors&gt;&lt;/contributors&gt;&lt;auth-address&gt;University of Oxford, England, UK.&lt;/auth-address&gt;&lt;titles&gt;&lt;title&gt;Questionnaire on the perceptions of patients about total knee replacement&lt;/title&gt;&lt;secondary-title&gt;J Bone Joint Surg Br&lt;/secondary-title&gt;&lt;/titles&gt;&lt;periodical&gt;&lt;full-title&gt;J Bone Joint Surg Br&lt;/full-title&gt;&lt;abbr-1&gt;The Journal of bone and joint surgery. British volume&lt;/abbr-1&gt;&lt;/periodical&gt;&lt;pages&gt;63-9&lt;/pages&gt;&lt;volume&gt;80&lt;/volume&gt;&lt;number&gt;1&lt;/number&gt;&lt;keywords&gt;&lt;keyword&gt;OHS/OKS&lt;/keyword&gt;&lt;/keywords&gt;&lt;dates&gt;&lt;year&gt;1998&lt;/year&gt;&lt;pub-dates&gt;&lt;date&gt;Jan&lt;/date&gt;&lt;/pub-dates&gt;&lt;/dates&gt;&lt;accession-num&gt;9460955&lt;/accession-num&gt;&lt;call-num&gt;Vikki&lt;/call-num&gt;&lt;urls&gt;&lt;related-urls&gt;&lt;url&gt;http://www.ncbi.nlm.nih.gov/entrez/query.fcgi?cmd=Retrieve&amp;amp;db=PubMed&amp;amp;dopt=Citation&amp;amp;list_uids=9460955 &lt;/url&gt;&lt;/related-urls&gt;&lt;/urls&gt;&lt;/record&gt;&lt;/Cite&gt;&lt;/EndNote&gt;</w:instrText>
            </w:r>
            <w:r w:rsidRPr="00FC3571">
              <w:rPr>
                <w:rFonts w:ascii="Times New Roman" w:hAnsi="Times New Roman" w:cs="Times New Roman"/>
                <w:szCs w:val="24"/>
              </w:rPr>
              <w:fldChar w:fldCharType="separate"/>
            </w:r>
            <w:r w:rsidR="0030208F" w:rsidRPr="00FC3571">
              <w:rPr>
                <w:rFonts w:ascii="Times New Roman" w:hAnsi="Times New Roman" w:cs="Times New Roman"/>
                <w:noProof/>
                <w:szCs w:val="24"/>
              </w:rPr>
              <w:t>[36]</w:t>
            </w:r>
            <w:r w:rsidRPr="00FC3571">
              <w:rPr>
                <w:rFonts w:ascii="Times New Roman" w:hAnsi="Times New Roman" w:cs="Times New Roman"/>
                <w:szCs w:val="24"/>
              </w:rPr>
              <w:fldChar w:fldCharType="end"/>
            </w:r>
          </w:p>
        </w:tc>
        <w:tc>
          <w:tcPr>
            <w:tcW w:w="1223" w:type="dxa"/>
            <w:tcBorders>
              <w:left w:val="single" w:sz="4" w:space="0" w:color="auto"/>
              <w:right w:val="single" w:sz="12" w:space="0" w:color="262626"/>
            </w:tcBorders>
            <w:shd w:val="clear" w:color="auto" w:fill="auto"/>
            <w:vAlign w:val="center"/>
          </w:tcPr>
          <w:p w14:paraId="49F1BE05"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1134" w:type="dxa"/>
            <w:tcBorders>
              <w:left w:val="single" w:sz="12" w:space="0" w:color="262626"/>
              <w:right w:val="single" w:sz="12" w:space="0" w:color="262626"/>
            </w:tcBorders>
            <w:shd w:val="clear" w:color="auto" w:fill="auto"/>
            <w:vAlign w:val="center"/>
          </w:tcPr>
          <w:p w14:paraId="5A13928B" w14:textId="77777777" w:rsidR="005B1800" w:rsidRPr="007317F8" w:rsidRDefault="005B1800" w:rsidP="007317F8">
            <w:pPr>
              <w:spacing w:line="240" w:lineRule="auto"/>
              <w:jc w:val="center"/>
              <w:rPr>
                <w:rFonts w:ascii="Times New Roman" w:hAnsi="Times New Roman" w:cs="Times New Roman"/>
                <w:szCs w:val="20"/>
              </w:rPr>
            </w:pPr>
          </w:p>
        </w:tc>
        <w:tc>
          <w:tcPr>
            <w:tcW w:w="851" w:type="dxa"/>
            <w:tcBorders>
              <w:left w:val="single" w:sz="12" w:space="0" w:color="262626"/>
            </w:tcBorders>
            <w:shd w:val="clear" w:color="auto" w:fill="auto"/>
            <w:vAlign w:val="center"/>
          </w:tcPr>
          <w:p w14:paraId="3BE9B856"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815" w:type="dxa"/>
            <w:tcBorders>
              <w:right w:val="single" w:sz="4" w:space="0" w:color="262626"/>
            </w:tcBorders>
            <w:shd w:val="clear" w:color="auto" w:fill="auto"/>
            <w:vAlign w:val="center"/>
          </w:tcPr>
          <w:p w14:paraId="10518CEB"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r>
      <w:tr w:rsidR="005B1800" w:rsidRPr="007317F8" w14:paraId="3689881C" w14:textId="77777777" w:rsidTr="005B1800">
        <w:trPr>
          <w:trHeight w:hRule="exact" w:val="454"/>
          <w:jc w:val="center"/>
        </w:trPr>
        <w:tc>
          <w:tcPr>
            <w:tcW w:w="4589" w:type="dxa"/>
            <w:tcBorders>
              <w:top w:val="single" w:sz="4" w:space="0" w:color="auto"/>
              <w:left w:val="single" w:sz="4" w:space="0" w:color="auto"/>
              <w:bottom w:val="single" w:sz="4" w:space="0" w:color="auto"/>
              <w:right w:val="single" w:sz="4" w:space="0" w:color="auto"/>
            </w:tcBorders>
            <w:shd w:val="clear" w:color="auto" w:fill="auto"/>
            <w:vAlign w:val="bottom"/>
          </w:tcPr>
          <w:p w14:paraId="590E66E8" w14:textId="0FEB1C10" w:rsidR="005B1800" w:rsidRPr="00FC3571" w:rsidRDefault="005B1800" w:rsidP="0030208F">
            <w:pPr>
              <w:spacing w:line="240" w:lineRule="auto"/>
              <w:jc w:val="right"/>
              <w:rPr>
                <w:rFonts w:ascii="Times New Roman" w:hAnsi="Times New Roman" w:cs="Times New Roman"/>
                <w:b/>
                <w:bCs/>
                <w:sz w:val="20"/>
                <w:szCs w:val="20"/>
              </w:rPr>
            </w:pPr>
            <w:proofErr w:type="spellStart"/>
            <w:r w:rsidRPr="00FC3571">
              <w:rPr>
                <w:rFonts w:ascii="Times New Roman" w:hAnsi="Times New Roman" w:cs="Times New Roman"/>
                <w:b/>
                <w:bCs/>
                <w:sz w:val="20"/>
                <w:szCs w:val="20"/>
              </w:rPr>
              <w:t>PainDETECT</w:t>
            </w:r>
            <w:proofErr w:type="spellEnd"/>
            <w:r w:rsidRPr="00FC3571">
              <w:rPr>
                <w:rFonts w:ascii="Times New Roman" w:hAnsi="Times New Roman" w:cs="Times New Roman"/>
                <w:b/>
                <w:bCs/>
                <w:sz w:val="20"/>
                <w:szCs w:val="20"/>
              </w:rPr>
              <w:t xml:space="preserve"> </w:t>
            </w:r>
            <w:r w:rsidRPr="00FC3571">
              <w:rPr>
                <w:rFonts w:ascii="Times New Roman" w:hAnsi="Times New Roman" w:cs="Times New Roman"/>
                <w:szCs w:val="24"/>
              </w:rPr>
              <w:fldChar w:fldCharType="begin"/>
            </w:r>
            <w:r w:rsidR="0030208F" w:rsidRPr="00FC3571">
              <w:rPr>
                <w:rFonts w:ascii="Times New Roman" w:hAnsi="Times New Roman" w:cs="Times New Roman"/>
                <w:szCs w:val="24"/>
              </w:rPr>
              <w:instrText xml:space="preserve"> ADDIN EN.CITE &lt;EndNote&gt;&lt;Cite&gt;&lt;Author&gt;Freynhagen&lt;/Author&gt;&lt;Year&gt;2006&lt;/Year&gt;&lt;RecNum&gt;1287&lt;/RecNum&gt;&lt;DisplayText&gt;[42]&lt;/DisplayText&gt;&lt;record&gt;&lt;rec-number&gt;1287&lt;/rec-number&gt;&lt;foreign-keys&gt;&lt;key app="EN" db-id="vzfe0r5weseefqepdrt52wfcxtwezaz0v95z" timestamp="0"&gt;1287&lt;/key&gt;&lt;/foreign-keys&gt;&lt;ref-type name="Journal Article"&gt;17&lt;/ref-type&gt;&lt;contributors&gt;&lt;authors&gt;&lt;author&gt;Freynhagen, R.&lt;/author&gt;&lt;author&gt;Baron, R.&lt;/author&gt;&lt;author&gt;Gockel, U.&lt;/author&gt;&lt;author&gt;Tolle, T. R.&lt;/author&gt;&lt;/authors&gt;&lt;/contributors&gt;&lt;auth-address&gt;Klinik fur Anasthesiologie, Universitatsklinikum Dusseldorf, Dusseldorf, Germany. r.baron@neurologie.uni-kiel.de&lt;/auth-address&gt;&lt;titles&gt;&lt;title&gt;painDETECT: a new screening questionnaire to identify neuropathic components in patients with back pain&lt;/title&gt;&lt;secondary-title&gt;Curr Med Res Opin&lt;/secondary-title&gt;&lt;/titles&gt;&lt;pages&gt;1911-20&lt;/pages&gt;&lt;volume&gt;22&lt;/volume&gt;&lt;number&gt;10&lt;/number&gt;&lt;keywords&gt;&lt;keyword&gt;questionnaires for pain&lt;/keyword&gt;&lt;/keywords&gt;&lt;dates&gt;&lt;year&gt;2006&lt;/year&gt;&lt;pub-dates&gt;&lt;date&gt;Oct&lt;/date&gt;&lt;/pub-dates&gt;&lt;/dates&gt;&lt;accession-num&gt;17022849&lt;/accession-num&gt;&lt;urls&gt;&lt;related-urls&gt;&lt;url&gt;http://www.ncbi.nlm.nih.gov/entrez/query.fcgi?cmd=Retrieve&amp;amp;db=PubMed&amp;amp;dopt=Citation&amp;amp;list_uids=17022849 &lt;/url&gt;&lt;/related-urls&gt;&lt;/urls&gt;&lt;/record&gt;&lt;/Cite&gt;&lt;/EndNote&gt;</w:instrText>
            </w:r>
            <w:r w:rsidRPr="00FC3571">
              <w:rPr>
                <w:rFonts w:ascii="Times New Roman" w:hAnsi="Times New Roman" w:cs="Times New Roman"/>
                <w:szCs w:val="24"/>
              </w:rPr>
              <w:fldChar w:fldCharType="separate"/>
            </w:r>
            <w:r w:rsidR="0030208F" w:rsidRPr="00FC3571">
              <w:rPr>
                <w:rFonts w:ascii="Times New Roman" w:hAnsi="Times New Roman" w:cs="Times New Roman"/>
                <w:noProof/>
                <w:szCs w:val="24"/>
              </w:rPr>
              <w:t>[42]</w:t>
            </w:r>
            <w:r w:rsidRPr="00FC3571">
              <w:rPr>
                <w:rFonts w:ascii="Times New Roman" w:hAnsi="Times New Roman" w:cs="Times New Roman"/>
                <w:szCs w:val="24"/>
              </w:rPr>
              <w:fldChar w:fldCharType="end"/>
            </w:r>
          </w:p>
        </w:tc>
        <w:tc>
          <w:tcPr>
            <w:tcW w:w="1223" w:type="dxa"/>
            <w:tcBorders>
              <w:left w:val="single" w:sz="4" w:space="0" w:color="auto"/>
              <w:right w:val="single" w:sz="12" w:space="0" w:color="262626"/>
            </w:tcBorders>
            <w:shd w:val="clear" w:color="auto" w:fill="auto"/>
            <w:vAlign w:val="center"/>
          </w:tcPr>
          <w:p w14:paraId="188EC4A0"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1134" w:type="dxa"/>
            <w:tcBorders>
              <w:left w:val="single" w:sz="12" w:space="0" w:color="262626"/>
              <w:right w:val="single" w:sz="12" w:space="0" w:color="262626"/>
            </w:tcBorders>
            <w:shd w:val="clear" w:color="auto" w:fill="auto"/>
            <w:vAlign w:val="center"/>
          </w:tcPr>
          <w:p w14:paraId="3819E8A5" w14:textId="77777777" w:rsidR="005B1800" w:rsidRPr="007317F8" w:rsidRDefault="005B1800" w:rsidP="007317F8">
            <w:pPr>
              <w:spacing w:line="240" w:lineRule="auto"/>
              <w:jc w:val="center"/>
              <w:rPr>
                <w:rFonts w:ascii="Times New Roman" w:hAnsi="Times New Roman" w:cs="Times New Roman"/>
                <w:szCs w:val="20"/>
              </w:rPr>
            </w:pPr>
          </w:p>
        </w:tc>
        <w:tc>
          <w:tcPr>
            <w:tcW w:w="851" w:type="dxa"/>
            <w:tcBorders>
              <w:left w:val="single" w:sz="12" w:space="0" w:color="262626"/>
            </w:tcBorders>
            <w:shd w:val="clear" w:color="auto" w:fill="auto"/>
            <w:vAlign w:val="center"/>
          </w:tcPr>
          <w:p w14:paraId="54FED676"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815" w:type="dxa"/>
            <w:tcBorders>
              <w:right w:val="single" w:sz="4" w:space="0" w:color="262626"/>
            </w:tcBorders>
            <w:shd w:val="clear" w:color="auto" w:fill="auto"/>
            <w:vAlign w:val="center"/>
          </w:tcPr>
          <w:p w14:paraId="4F764282"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r>
      <w:tr w:rsidR="005B1800" w:rsidRPr="007317F8" w14:paraId="29930253" w14:textId="77777777" w:rsidTr="005B1800">
        <w:trPr>
          <w:trHeight w:hRule="exact" w:val="454"/>
          <w:jc w:val="center"/>
        </w:trPr>
        <w:tc>
          <w:tcPr>
            <w:tcW w:w="4589" w:type="dxa"/>
            <w:tcBorders>
              <w:top w:val="single" w:sz="4" w:space="0" w:color="auto"/>
              <w:left w:val="single" w:sz="4" w:space="0" w:color="auto"/>
              <w:bottom w:val="single" w:sz="4" w:space="0" w:color="auto"/>
              <w:right w:val="single" w:sz="4" w:space="0" w:color="auto"/>
            </w:tcBorders>
            <w:shd w:val="clear" w:color="auto" w:fill="auto"/>
            <w:vAlign w:val="bottom"/>
          </w:tcPr>
          <w:p w14:paraId="553779C8" w14:textId="10A2F13A" w:rsidR="005B1800" w:rsidRPr="00FC3571" w:rsidRDefault="005B1800" w:rsidP="0030208F">
            <w:pPr>
              <w:spacing w:line="240" w:lineRule="auto"/>
              <w:jc w:val="right"/>
              <w:rPr>
                <w:rFonts w:ascii="Times New Roman" w:hAnsi="Times New Roman" w:cs="Times New Roman"/>
                <w:b/>
                <w:bCs/>
                <w:sz w:val="20"/>
                <w:szCs w:val="20"/>
              </w:rPr>
            </w:pPr>
            <w:proofErr w:type="spellStart"/>
            <w:r w:rsidRPr="00FC3571">
              <w:rPr>
                <w:rFonts w:ascii="Times New Roman" w:hAnsi="Times New Roman" w:cs="Times New Roman"/>
                <w:b/>
                <w:bCs/>
                <w:sz w:val="20"/>
                <w:szCs w:val="20"/>
              </w:rPr>
              <w:t>Douleur</w:t>
            </w:r>
            <w:proofErr w:type="spellEnd"/>
            <w:r w:rsidRPr="00FC3571">
              <w:rPr>
                <w:rFonts w:ascii="Times New Roman" w:hAnsi="Times New Roman" w:cs="Times New Roman"/>
                <w:b/>
                <w:bCs/>
                <w:sz w:val="20"/>
                <w:szCs w:val="20"/>
              </w:rPr>
              <w:t xml:space="preserve"> </w:t>
            </w:r>
            <w:proofErr w:type="spellStart"/>
            <w:r w:rsidRPr="00FC3571">
              <w:rPr>
                <w:rFonts w:ascii="Times New Roman" w:hAnsi="Times New Roman" w:cs="Times New Roman"/>
                <w:b/>
                <w:bCs/>
                <w:sz w:val="20"/>
                <w:szCs w:val="20"/>
              </w:rPr>
              <w:t>Neuropathique</w:t>
            </w:r>
            <w:proofErr w:type="spellEnd"/>
            <w:r w:rsidRPr="00FC3571">
              <w:rPr>
                <w:rFonts w:ascii="Times New Roman" w:hAnsi="Times New Roman" w:cs="Times New Roman"/>
                <w:b/>
                <w:bCs/>
                <w:sz w:val="20"/>
                <w:szCs w:val="20"/>
              </w:rPr>
              <w:t xml:space="preserve"> 4 </w:t>
            </w:r>
            <w:r w:rsidRPr="00FC3571">
              <w:rPr>
                <w:rFonts w:ascii="Times New Roman" w:hAnsi="Times New Roman" w:cs="Times New Roman"/>
                <w:szCs w:val="24"/>
              </w:rPr>
              <w:fldChar w:fldCharType="begin">
                <w:fldData xml:space="preserve">PEVuZE5vdGU+PENpdGU+PEF1dGhvcj5Cb3VoYXNzaXJhPC9BdXRob3I+PFllYXI+MjAwNTwvWWVh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</w:fldData>
              </w:fldChar>
            </w:r>
            <w:r w:rsidR="0030208F" w:rsidRPr="00FC3571">
              <w:rPr>
                <w:rFonts w:ascii="Times New Roman" w:hAnsi="Times New Roman" w:cs="Times New Roman"/>
                <w:szCs w:val="24"/>
              </w:rPr>
              <w:instrText xml:space="preserve"> ADDIN EN.CITE </w:instrText>
            </w:r>
            <w:r w:rsidR="0030208F" w:rsidRPr="00FC3571">
              <w:rPr>
                <w:rFonts w:ascii="Times New Roman" w:hAnsi="Times New Roman" w:cs="Times New Roman"/>
                <w:szCs w:val="24"/>
              </w:rPr>
              <w:fldChar w:fldCharType="begin">
                <w:fldData xml:space="preserve">PEVuZE5vdGU+PENpdGU+PEF1dGhvcj5Cb3VoYXNzaXJhPC9BdXRob3I+PFllYXI+MjAwNTwvWWVh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</w:fldData>
              </w:fldChar>
            </w:r>
            <w:r w:rsidR="0030208F" w:rsidRPr="00FC3571">
              <w:rPr>
                <w:rFonts w:ascii="Times New Roman" w:hAnsi="Times New Roman" w:cs="Times New Roman"/>
                <w:szCs w:val="24"/>
              </w:rPr>
              <w:instrText xml:space="preserve"> ADDIN EN.CITE.DATA </w:instrText>
            </w:r>
            <w:r w:rsidR="0030208F" w:rsidRPr="00FC3571">
              <w:rPr>
                <w:rFonts w:ascii="Times New Roman" w:hAnsi="Times New Roman" w:cs="Times New Roman"/>
                <w:szCs w:val="24"/>
              </w:rPr>
            </w:r>
            <w:r w:rsidR="0030208F" w:rsidRPr="00FC3571">
              <w:rPr>
                <w:rFonts w:ascii="Times New Roman" w:hAnsi="Times New Roman" w:cs="Times New Roman"/>
                <w:szCs w:val="24"/>
              </w:rPr>
              <w:fldChar w:fldCharType="end"/>
            </w:r>
            <w:r w:rsidRPr="00FC3571">
              <w:rPr>
                <w:rFonts w:ascii="Times New Roman" w:hAnsi="Times New Roman" w:cs="Times New Roman"/>
                <w:szCs w:val="24"/>
              </w:rPr>
            </w:r>
            <w:r w:rsidRPr="00FC3571">
              <w:rPr>
                <w:rFonts w:ascii="Times New Roman" w:hAnsi="Times New Roman" w:cs="Times New Roman"/>
                <w:szCs w:val="24"/>
              </w:rPr>
              <w:fldChar w:fldCharType="separate"/>
            </w:r>
            <w:r w:rsidR="0030208F" w:rsidRPr="00FC3571">
              <w:rPr>
                <w:rFonts w:ascii="Times New Roman" w:hAnsi="Times New Roman" w:cs="Times New Roman"/>
                <w:noProof/>
                <w:szCs w:val="24"/>
              </w:rPr>
              <w:t>[43]</w:t>
            </w:r>
            <w:r w:rsidRPr="00FC3571">
              <w:rPr>
                <w:rFonts w:ascii="Times New Roman" w:hAnsi="Times New Roman" w:cs="Times New Roman"/>
                <w:szCs w:val="24"/>
              </w:rPr>
              <w:fldChar w:fldCharType="end"/>
            </w:r>
          </w:p>
        </w:tc>
        <w:tc>
          <w:tcPr>
            <w:tcW w:w="1223" w:type="dxa"/>
            <w:tcBorders>
              <w:left w:val="single" w:sz="4" w:space="0" w:color="auto"/>
              <w:right w:val="single" w:sz="12" w:space="0" w:color="262626"/>
            </w:tcBorders>
            <w:shd w:val="clear" w:color="auto" w:fill="auto"/>
            <w:vAlign w:val="center"/>
          </w:tcPr>
          <w:p w14:paraId="4C47BECE"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1134" w:type="dxa"/>
            <w:tcBorders>
              <w:left w:val="single" w:sz="12" w:space="0" w:color="262626"/>
              <w:right w:val="single" w:sz="12" w:space="0" w:color="262626"/>
            </w:tcBorders>
            <w:shd w:val="clear" w:color="auto" w:fill="auto"/>
            <w:vAlign w:val="center"/>
          </w:tcPr>
          <w:p w14:paraId="776FB3CF" w14:textId="77777777" w:rsidR="005B1800" w:rsidRPr="007317F8" w:rsidRDefault="005B1800" w:rsidP="007317F8">
            <w:pPr>
              <w:spacing w:line="240" w:lineRule="auto"/>
              <w:jc w:val="center"/>
              <w:rPr>
                <w:rFonts w:ascii="Times New Roman" w:hAnsi="Times New Roman" w:cs="Times New Roman"/>
                <w:szCs w:val="20"/>
              </w:rPr>
            </w:pPr>
          </w:p>
        </w:tc>
        <w:tc>
          <w:tcPr>
            <w:tcW w:w="851" w:type="dxa"/>
            <w:tcBorders>
              <w:left w:val="single" w:sz="12" w:space="0" w:color="262626"/>
            </w:tcBorders>
            <w:shd w:val="clear" w:color="auto" w:fill="auto"/>
            <w:vAlign w:val="center"/>
          </w:tcPr>
          <w:p w14:paraId="1351F746"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815" w:type="dxa"/>
            <w:tcBorders>
              <w:right w:val="single" w:sz="4" w:space="0" w:color="262626"/>
            </w:tcBorders>
            <w:shd w:val="clear" w:color="auto" w:fill="auto"/>
            <w:vAlign w:val="center"/>
          </w:tcPr>
          <w:p w14:paraId="4A8801A2"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r>
      <w:tr w:rsidR="005B1800" w:rsidRPr="007317F8" w14:paraId="0CCA50B8" w14:textId="77777777" w:rsidTr="005B1800">
        <w:trPr>
          <w:trHeight w:hRule="exact" w:val="454"/>
          <w:jc w:val="center"/>
        </w:trPr>
        <w:tc>
          <w:tcPr>
            <w:tcW w:w="4589" w:type="dxa"/>
            <w:tcBorders>
              <w:top w:val="single" w:sz="4" w:space="0" w:color="auto"/>
              <w:left w:val="single" w:sz="4" w:space="0" w:color="auto"/>
              <w:bottom w:val="single" w:sz="4" w:space="0" w:color="auto"/>
              <w:right w:val="single" w:sz="4" w:space="0" w:color="auto"/>
            </w:tcBorders>
            <w:shd w:val="clear" w:color="auto" w:fill="auto"/>
            <w:vAlign w:val="bottom"/>
          </w:tcPr>
          <w:p w14:paraId="07CCF1F0" w14:textId="570184E9" w:rsidR="005B1800" w:rsidRPr="00FC3571" w:rsidRDefault="005B1800" w:rsidP="0030208F">
            <w:pPr>
              <w:spacing w:line="240" w:lineRule="auto"/>
              <w:jc w:val="right"/>
              <w:rPr>
                <w:rFonts w:ascii="Times New Roman" w:hAnsi="Times New Roman" w:cs="Times New Roman"/>
                <w:b/>
                <w:bCs/>
                <w:sz w:val="20"/>
                <w:szCs w:val="20"/>
              </w:rPr>
            </w:pPr>
            <w:r w:rsidRPr="00FC3571">
              <w:rPr>
                <w:rFonts w:ascii="Times New Roman" w:hAnsi="Times New Roman" w:cs="Times New Roman"/>
                <w:b/>
                <w:bCs/>
                <w:sz w:val="20"/>
                <w:szCs w:val="20"/>
              </w:rPr>
              <w:t xml:space="preserve">Hospital Anxiety and Depression Scale </w:t>
            </w:r>
            <w:r w:rsidRPr="00FC3571">
              <w:rPr>
                <w:rFonts w:ascii="Times New Roman" w:hAnsi="Times New Roman" w:cs="Times New Roman"/>
                <w:szCs w:val="24"/>
              </w:rPr>
              <w:fldChar w:fldCharType="begin"/>
            </w:r>
            <w:r w:rsidR="0030208F" w:rsidRPr="00FC3571">
              <w:rPr>
                <w:rFonts w:ascii="Times New Roman" w:hAnsi="Times New Roman" w:cs="Times New Roman"/>
                <w:szCs w:val="24"/>
              </w:rPr>
              <w:instrText xml:space="preserve"> ADDIN EN.CITE &lt;EndNote&gt;&lt;Cite&gt;&lt;Author&gt;Zigmond&lt;/Author&gt;&lt;Year&gt;1983&lt;/Year&gt;&lt;RecNum&gt;114&lt;/RecNum&gt;&lt;DisplayText&gt;[41]&lt;/DisplayText&gt;&lt;record&gt;&lt;rec-number&gt;114&lt;/rec-number&gt;&lt;foreign-keys&gt;&lt;key app="EN" db-id="vzfe0r5weseefqepdrt52wfcxtwezaz0v95z" timestamp="0"&gt;114&lt;/key&gt;&lt;/foreign-keys&gt;&lt;ref-type name="Journal Article"&gt;17&lt;/ref-type&gt;&lt;contributors&gt;&lt;authors&gt;&lt;author&gt;Zigmond, A. S.&lt;/author&gt;&lt;author&gt;Snaith, R. P.&lt;/author&gt;&lt;/authors&gt;&lt;/contributors&gt;&lt;titles&gt;&lt;title&gt;The hospital anxiety and depression scale&lt;/title&gt;&lt;secondary-title&gt;Acta Psychiatr Scand&lt;/secondary-title&gt;&lt;/titles&gt;&lt;periodical&gt;&lt;full-title&gt;Acta Psychiatr Scand&lt;/full-title&gt;&lt;/periodical&gt;&lt;pages&gt;361-70&lt;/pages&gt;&lt;volume&gt;67&lt;/volume&gt;&lt;number&gt;6&lt;/number&gt;&lt;keywords&gt;&lt;keyword&gt;Depression and anxiety&lt;/keyword&gt;&lt;/keywords&gt;&lt;dates&gt;&lt;year&gt;1983&lt;/year&gt;&lt;pub-dates&gt;&lt;date&gt;Jun&lt;/date&gt;&lt;/pub-dates&gt;&lt;/dates&gt;&lt;accession-num&gt;6880820&lt;/accession-num&gt;&lt;call-num&gt;Vikki&lt;/call-num&gt;&lt;urls&gt;&lt;related-urls&gt;&lt;url&gt;http://www.ncbi.nlm.nih.gov/entrez/query.fcgi?cmd=Retrieve&amp;amp;db=PubMed&amp;amp;dopt=Citation&amp;amp;list_uids=6880820 &lt;/url&gt;&lt;/related-urls&gt;&lt;/urls&gt;&lt;/record&gt;&lt;/Cite&gt;&lt;/EndNote&gt;</w:instrText>
            </w:r>
            <w:r w:rsidRPr="00FC3571">
              <w:rPr>
                <w:rFonts w:ascii="Times New Roman" w:hAnsi="Times New Roman" w:cs="Times New Roman"/>
                <w:szCs w:val="24"/>
              </w:rPr>
              <w:fldChar w:fldCharType="separate"/>
            </w:r>
            <w:r w:rsidR="0030208F" w:rsidRPr="00FC3571">
              <w:rPr>
                <w:rFonts w:ascii="Times New Roman" w:hAnsi="Times New Roman" w:cs="Times New Roman"/>
                <w:noProof/>
                <w:szCs w:val="24"/>
              </w:rPr>
              <w:t>[41]</w:t>
            </w:r>
            <w:r w:rsidRPr="00FC3571">
              <w:rPr>
                <w:rFonts w:ascii="Times New Roman" w:hAnsi="Times New Roman" w:cs="Times New Roman"/>
                <w:szCs w:val="24"/>
              </w:rPr>
              <w:fldChar w:fldCharType="end"/>
            </w:r>
          </w:p>
        </w:tc>
        <w:tc>
          <w:tcPr>
            <w:tcW w:w="1223" w:type="dxa"/>
            <w:tcBorders>
              <w:left w:val="single" w:sz="4" w:space="0" w:color="auto"/>
              <w:right w:val="single" w:sz="12" w:space="0" w:color="262626"/>
            </w:tcBorders>
            <w:shd w:val="clear" w:color="auto" w:fill="auto"/>
            <w:vAlign w:val="center"/>
          </w:tcPr>
          <w:p w14:paraId="5C6A381D"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1134" w:type="dxa"/>
            <w:tcBorders>
              <w:left w:val="single" w:sz="12" w:space="0" w:color="262626"/>
              <w:right w:val="single" w:sz="12" w:space="0" w:color="262626"/>
            </w:tcBorders>
            <w:shd w:val="clear" w:color="auto" w:fill="auto"/>
            <w:vAlign w:val="center"/>
          </w:tcPr>
          <w:p w14:paraId="71F785A7" w14:textId="77777777" w:rsidR="005B1800" w:rsidRPr="007317F8" w:rsidRDefault="005B1800" w:rsidP="007317F8">
            <w:pPr>
              <w:spacing w:line="240" w:lineRule="auto"/>
              <w:jc w:val="center"/>
              <w:rPr>
                <w:rFonts w:ascii="Times New Roman" w:hAnsi="Times New Roman" w:cs="Times New Roman"/>
                <w:szCs w:val="20"/>
              </w:rPr>
            </w:pPr>
          </w:p>
        </w:tc>
        <w:tc>
          <w:tcPr>
            <w:tcW w:w="851" w:type="dxa"/>
            <w:tcBorders>
              <w:left w:val="single" w:sz="12" w:space="0" w:color="262626"/>
            </w:tcBorders>
            <w:shd w:val="clear" w:color="auto" w:fill="auto"/>
            <w:vAlign w:val="center"/>
          </w:tcPr>
          <w:p w14:paraId="3FCF3EB2"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815" w:type="dxa"/>
            <w:tcBorders>
              <w:right w:val="single" w:sz="4" w:space="0" w:color="262626"/>
            </w:tcBorders>
            <w:shd w:val="clear" w:color="auto" w:fill="auto"/>
            <w:vAlign w:val="center"/>
          </w:tcPr>
          <w:p w14:paraId="0CA50337"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r>
      <w:tr w:rsidR="005B1800" w:rsidRPr="007317F8" w14:paraId="0D3C669B" w14:textId="77777777" w:rsidTr="005B1800">
        <w:trPr>
          <w:trHeight w:hRule="exact" w:val="454"/>
          <w:jc w:val="center"/>
        </w:trPr>
        <w:tc>
          <w:tcPr>
            <w:tcW w:w="4589" w:type="dxa"/>
            <w:tcBorders>
              <w:top w:val="single" w:sz="4" w:space="0" w:color="auto"/>
              <w:left w:val="single" w:sz="4" w:space="0" w:color="auto"/>
              <w:bottom w:val="single" w:sz="4" w:space="0" w:color="auto"/>
              <w:right w:val="single" w:sz="4" w:space="0" w:color="auto"/>
            </w:tcBorders>
            <w:shd w:val="clear" w:color="auto" w:fill="auto"/>
            <w:vAlign w:val="bottom"/>
          </w:tcPr>
          <w:p w14:paraId="488768FA" w14:textId="65C8D22F" w:rsidR="005B1800" w:rsidRPr="00FC3571" w:rsidRDefault="005B1800" w:rsidP="00D825A5">
            <w:pPr>
              <w:spacing w:line="240" w:lineRule="auto"/>
              <w:jc w:val="right"/>
              <w:rPr>
                <w:rFonts w:ascii="Times New Roman" w:hAnsi="Times New Roman" w:cs="Times New Roman"/>
                <w:b/>
                <w:bCs/>
                <w:sz w:val="20"/>
                <w:szCs w:val="20"/>
              </w:rPr>
            </w:pPr>
            <w:r w:rsidRPr="00FC3571">
              <w:rPr>
                <w:rFonts w:ascii="Times New Roman" w:hAnsi="Times New Roman" w:cs="Times New Roman"/>
                <w:b/>
                <w:bCs/>
                <w:sz w:val="20"/>
                <w:szCs w:val="20"/>
              </w:rPr>
              <w:t xml:space="preserve">Pain </w:t>
            </w:r>
            <w:proofErr w:type="spellStart"/>
            <w:r w:rsidRPr="00FC3571">
              <w:rPr>
                <w:rFonts w:ascii="Times New Roman" w:hAnsi="Times New Roman" w:cs="Times New Roman"/>
                <w:b/>
                <w:bCs/>
                <w:sz w:val="20"/>
                <w:szCs w:val="20"/>
              </w:rPr>
              <w:t>Catastrophizing</w:t>
            </w:r>
            <w:proofErr w:type="spellEnd"/>
            <w:r w:rsidRPr="00FC3571">
              <w:rPr>
                <w:rFonts w:ascii="Times New Roman" w:hAnsi="Times New Roman" w:cs="Times New Roman"/>
                <w:b/>
                <w:bCs/>
                <w:sz w:val="20"/>
                <w:szCs w:val="20"/>
              </w:rPr>
              <w:t xml:space="preserve"> Scale </w:t>
            </w:r>
            <w:r w:rsidRPr="00FC3571">
              <w:rPr>
                <w:rFonts w:ascii="Times New Roman" w:hAnsi="Times New Roman" w:cs="Times New Roman"/>
                <w:szCs w:val="24"/>
              </w:rPr>
              <w:fldChar w:fldCharType="begin"/>
            </w:r>
            <w:r w:rsidR="00D825A5" w:rsidRPr="00FC3571">
              <w:rPr>
                <w:rFonts w:ascii="Times New Roman" w:hAnsi="Times New Roman" w:cs="Times New Roman"/>
                <w:szCs w:val="24"/>
              </w:rPr>
              <w:instrText xml:space="preserve"> ADDIN EN.CITE &lt;EndNote&gt;&lt;Cite&gt;&lt;Author&gt;Sullivan&lt;/Author&gt;&lt;Year&gt;1995&lt;/Year&gt;&lt;RecNum&gt;183&lt;/RecNum&gt;&lt;DisplayText&gt;[61]&lt;/DisplayText&gt;&lt;record&gt;&lt;rec-number&gt;183&lt;/rec-number&gt;&lt;foreign-keys&gt;&lt;key app="EN" db-id="09tx5z00apaww3e2sxnpf5xc52p5xvxxf9ex" timestamp="1389697274"&gt;183&lt;/key&gt;&lt;/foreign-keys&gt;&lt;ref-type name="Journal Article"&gt;17&lt;/ref-type&gt;&lt;contributors&gt;&lt;authors&gt;&lt;author&gt;Sullivan, Michael J. L.&lt;/author&gt;&lt;author&gt;Bishop, Scott R.&lt;/author&gt;&lt;author&gt;Pivik, Jayne&lt;/author&gt;&lt;/authors&gt;&lt;/contributors&gt;&lt;titles&gt;&lt;title&gt;The Pain Catastrophizing Scale: Development and validation&lt;/title&gt;&lt;secondary-title&gt;Psychological Assessment&lt;/secondary-title&gt;&lt;/titles&gt;&lt;periodical&gt;&lt;full-title&gt;Psychological Assessment&lt;/full-title&gt;&lt;/periodical&gt;&lt;pages&gt;524-532&lt;/pages&gt;&lt;volume&gt;7&lt;/volume&gt;&lt;number&gt;4&lt;/number&gt;&lt;edition&gt;4&lt;/edition&gt;&lt;keywords&gt;&lt;keyword&gt;*Cognitions&lt;/keyword&gt;&lt;keyword&gt;*Pain Perception&lt;/keyword&gt;&lt;keyword&gt;*Rating Scales&lt;/keyword&gt;&lt;keyword&gt;*Test Construction&lt;/keyword&gt;&lt;keyword&gt;*Test Validity&lt;/keyword&gt;&lt;keyword&gt;Electrical Stimulation&lt;/keyword&gt;&lt;keyword&gt;Medical Diagnosis&lt;/keyword&gt;&lt;/keywords&gt;&lt;dates&gt;&lt;year&gt;1995&lt;/year&gt;&lt;/dates&gt;&lt;pub-location&gt;US&lt;/pub-location&gt;&lt;publisher&gt;American Psychological Association&lt;/publisher&gt;&lt;isbn&gt;1939-134X(Electronic);1040-3590(Print)&lt;/isbn&gt;&lt;work-type&gt;doi:10.1037/1040-3590.7.4.524&lt;/work-type&gt;&lt;urls&gt;&lt;/urls&gt;&lt;electronic-resource-num&gt;10.1037/1040-3590.7.4.524&lt;/electronic-resource-num&gt;&lt;/record&gt;&lt;/Cite&gt;&lt;/EndNote&gt;</w:instrText>
            </w:r>
            <w:r w:rsidRPr="00FC3571">
              <w:rPr>
                <w:rFonts w:ascii="Times New Roman" w:hAnsi="Times New Roman" w:cs="Times New Roman"/>
                <w:szCs w:val="24"/>
              </w:rPr>
              <w:fldChar w:fldCharType="separate"/>
            </w:r>
            <w:r w:rsidR="00D825A5" w:rsidRPr="00FC3571">
              <w:rPr>
                <w:rFonts w:ascii="Times New Roman" w:hAnsi="Times New Roman" w:cs="Times New Roman"/>
                <w:noProof/>
                <w:szCs w:val="24"/>
              </w:rPr>
              <w:t>[61]</w:t>
            </w:r>
            <w:r w:rsidRPr="00FC3571">
              <w:rPr>
                <w:rFonts w:ascii="Times New Roman" w:hAnsi="Times New Roman" w:cs="Times New Roman"/>
                <w:szCs w:val="24"/>
              </w:rPr>
              <w:fldChar w:fldCharType="end"/>
            </w:r>
          </w:p>
        </w:tc>
        <w:tc>
          <w:tcPr>
            <w:tcW w:w="1223" w:type="dxa"/>
            <w:tcBorders>
              <w:left w:val="single" w:sz="4" w:space="0" w:color="auto"/>
              <w:right w:val="single" w:sz="12" w:space="0" w:color="262626"/>
            </w:tcBorders>
            <w:shd w:val="clear" w:color="auto" w:fill="auto"/>
            <w:vAlign w:val="center"/>
          </w:tcPr>
          <w:p w14:paraId="0DD31943"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1134" w:type="dxa"/>
            <w:tcBorders>
              <w:left w:val="single" w:sz="12" w:space="0" w:color="262626"/>
              <w:right w:val="single" w:sz="12" w:space="0" w:color="262626"/>
            </w:tcBorders>
            <w:shd w:val="clear" w:color="auto" w:fill="auto"/>
            <w:vAlign w:val="center"/>
          </w:tcPr>
          <w:p w14:paraId="767CDC07" w14:textId="77777777" w:rsidR="005B1800" w:rsidRPr="007317F8" w:rsidRDefault="005B1800" w:rsidP="007317F8">
            <w:pPr>
              <w:spacing w:line="240" w:lineRule="auto"/>
              <w:jc w:val="center"/>
              <w:rPr>
                <w:rFonts w:ascii="Times New Roman" w:hAnsi="Times New Roman" w:cs="Times New Roman"/>
                <w:szCs w:val="20"/>
              </w:rPr>
            </w:pPr>
          </w:p>
        </w:tc>
        <w:tc>
          <w:tcPr>
            <w:tcW w:w="851" w:type="dxa"/>
            <w:tcBorders>
              <w:left w:val="single" w:sz="12" w:space="0" w:color="262626"/>
            </w:tcBorders>
            <w:shd w:val="clear" w:color="auto" w:fill="auto"/>
            <w:vAlign w:val="center"/>
          </w:tcPr>
          <w:p w14:paraId="2F11FDB1"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815" w:type="dxa"/>
            <w:tcBorders>
              <w:right w:val="single" w:sz="4" w:space="0" w:color="262626"/>
            </w:tcBorders>
            <w:shd w:val="clear" w:color="auto" w:fill="auto"/>
            <w:vAlign w:val="center"/>
          </w:tcPr>
          <w:p w14:paraId="603E4099"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r>
      <w:tr w:rsidR="005B1800" w:rsidRPr="007317F8" w14:paraId="33A05D0F" w14:textId="77777777" w:rsidTr="005B1800">
        <w:trPr>
          <w:trHeight w:hRule="exact" w:val="454"/>
          <w:jc w:val="center"/>
        </w:trPr>
        <w:tc>
          <w:tcPr>
            <w:tcW w:w="4589" w:type="dxa"/>
            <w:tcBorders>
              <w:top w:val="single" w:sz="4" w:space="0" w:color="auto"/>
              <w:left w:val="single" w:sz="4" w:space="0" w:color="auto"/>
              <w:bottom w:val="single" w:sz="4" w:space="0" w:color="auto"/>
              <w:right w:val="single" w:sz="4" w:space="0" w:color="auto"/>
            </w:tcBorders>
            <w:shd w:val="clear" w:color="auto" w:fill="auto"/>
            <w:vAlign w:val="bottom"/>
          </w:tcPr>
          <w:p w14:paraId="61391230" w14:textId="1A1CF48C" w:rsidR="005B1800" w:rsidRPr="00FC3571" w:rsidRDefault="005B1800" w:rsidP="00D825A5">
            <w:pPr>
              <w:spacing w:line="240" w:lineRule="auto"/>
              <w:jc w:val="right"/>
              <w:rPr>
                <w:rFonts w:ascii="Times New Roman" w:hAnsi="Times New Roman" w:cs="Times New Roman"/>
                <w:b/>
                <w:bCs/>
                <w:sz w:val="20"/>
                <w:szCs w:val="20"/>
              </w:rPr>
            </w:pPr>
            <w:r w:rsidRPr="00FC3571">
              <w:rPr>
                <w:rFonts w:ascii="Times New Roman" w:hAnsi="Times New Roman" w:cs="Times New Roman"/>
                <w:b/>
                <w:bCs/>
                <w:sz w:val="20"/>
                <w:szCs w:val="20"/>
              </w:rPr>
              <w:t xml:space="preserve">Possible Solutions to Pain Questionnaire </w:t>
            </w:r>
            <w:r w:rsidRPr="00FC3571">
              <w:rPr>
                <w:rFonts w:ascii="Times New Roman" w:hAnsi="Times New Roman" w:cs="Times New Roman"/>
                <w:szCs w:val="24"/>
              </w:rPr>
              <w:fldChar w:fldCharType="begin"/>
            </w:r>
            <w:r w:rsidR="00D825A5" w:rsidRPr="00FC3571">
              <w:rPr>
                <w:rFonts w:ascii="Times New Roman" w:hAnsi="Times New Roman" w:cs="Times New Roman"/>
                <w:szCs w:val="24"/>
              </w:rPr>
              <w:instrText xml:space="preserve"> ADDIN EN.CITE &lt;EndNote&gt;&lt;Cite&gt;&lt;Author&gt;De Vlieger&lt;/Author&gt;&lt;Year&gt;2006&lt;/Year&gt;&lt;RecNum&gt;1722&lt;/RecNum&gt;&lt;DisplayText&gt;[62]&lt;/DisplayText&gt;&lt;record&gt;&lt;rec-number&gt;1722&lt;/rec-number&gt;&lt;foreign-keys&gt;&lt;key app="EN" db-id="vzfe0r5weseefqepdrt52wfcxtwezaz0v95z" timestamp="0"&gt;1722&lt;/key&gt;&lt;/foreign-keys&gt;&lt;ref-type name="Journal Article"&gt;17&lt;/ref-type&gt;&lt;contributors&gt;&lt;authors&gt;&lt;author&gt;De Vlieger, P.&lt;/author&gt;&lt;author&gt;Bussche, E. V.&lt;/author&gt;&lt;author&gt;Eccleston, C.&lt;/author&gt;&lt;author&gt;Crombez, G.&lt;/author&gt;&lt;/authors&gt;&lt;/contributors&gt;&lt;auth-address&gt;Faculty of Psychology and Educational Sciences, Ghent University, Belgium.&lt;/auth-address&gt;&lt;titles&gt;&lt;title&gt;Finding a solution to the problem of pain: conceptual formulation and the development of the Pain Solutions Questionnaire (PaSol)&lt;/title&gt;&lt;secondary-title&gt;Pain&lt;/secondary-title&gt;&lt;/titles&gt;&lt;periodical&gt;&lt;full-title&gt;Pain&lt;/full-title&gt;&lt;abbr-1&gt;Pain&lt;/abbr-1&gt;&lt;/periodical&gt;&lt;pages&gt;285-93&lt;/pages&gt;&lt;volume&gt;123&lt;/volume&gt;&lt;number&gt;3&lt;/number&gt;&lt;edition&gt;2006/05/06&lt;/edition&gt;&lt;keywords&gt;&lt;keyword&gt;pain management&lt;/keyword&gt;&lt;/keywords&gt;&lt;dates&gt;&lt;year&gt;2006&lt;/year&gt;&lt;pub-dates&gt;&lt;date&gt;Aug&lt;/date&gt;&lt;/pub-dates&gt;&lt;/dates&gt;&lt;isbn&gt;1872-6623 (Electronic)&amp;#xD;0304-3959 (Linking)&lt;/isbn&gt;&lt;accession-num&gt;16675113&lt;/accession-num&gt;&lt;urls&gt;&lt;related-urls&gt;&lt;url&gt;http://www.ncbi.nlm.nih.gov/entrez/query.fcgi?cmd=Retrieve&amp;amp;db=PubMed&amp;amp;dopt=Citation&amp;amp;list_uids=16675113&lt;/url&gt;&lt;/related-urls&gt;&lt;/urls&gt;&lt;electronic-resource-num&gt;S0304-3959(06)00148-5 [pii]&amp;#xD;10.1016/j.pain.2006.03.005&lt;/electronic-resource-num&gt;&lt;language&gt;eng&lt;/language&gt;&lt;/record&gt;&lt;/Cite&gt;&lt;/EndNote&gt;</w:instrText>
            </w:r>
            <w:r w:rsidRPr="00FC3571">
              <w:rPr>
                <w:rFonts w:ascii="Times New Roman" w:hAnsi="Times New Roman" w:cs="Times New Roman"/>
                <w:szCs w:val="24"/>
              </w:rPr>
              <w:fldChar w:fldCharType="separate"/>
            </w:r>
            <w:r w:rsidR="00D825A5" w:rsidRPr="00FC3571">
              <w:rPr>
                <w:rFonts w:ascii="Times New Roman" w:hAnsi="Times New Roman" w:cs="Times New Roman"/>
                <w:noProof/>
                <w:szCs w:val="24"/>
              </w:rPr>
              <w:t>[62]</w:t>
            </w:r>
            <w:r w:rsidRPr="00FC3571">
              <w:rPr>
                <w:rFonts w:ascii="Times New Roman" w:hAnsi="Times New Roman" w:cs="Times New Roman"/>
                <w:szCs w:val="24"/>
              </w:rPr>
              <w:fldChar w:fldCharType="end"/>
            </w:r>
          </w:p>
        </w:tc>
        <w:tc>
          <w:tcPr>
            <w:tcW w:w="1223" w:type="dxa"/>
            <w:tcBorders>
              <w:left w:val="single" w:sz="4" w:space="0" w:color="auto"/>
              <w:right w:val="single" w:sz="12" w:space="0" w:color="262626"/>
            </w:tcBorders>
            <w:shd w:val="clear" w:color="auto" w:fill="auto"/>
            <w:vAlign w:val="center"/>
          </w:tcPr>
          <w:p w14:paraId="657B9905"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1134" w:type="dxa"/>
            <w:tcBorders>
              <w:left w:val="single" w:sz="12" w:space="0" w:color="262626"/>
              <w:right w:val="single" w:sz="12" w:space="0" w:color="262626"/>
            </w:tcBorders>
            <w:shd w:val="clear" w:color="auto" w:fill="auto"/>
            <w:vAlign w:val="center"/>
          </w:tcPr>
          <w:p w14:paraId="51AA4FFF" w14:textId="77777777" w:rsidR="005B1800" w:rsidRPr="007317F8" w:rsidRDefault="005B1800" w:rsidP="007317F8">
            <w:pPr>
              <w:spacing w:line="240" w:lineRule="auto"/>
              <w:jc w:val="center"/>
              <w:rPr>
                <w:rFonts w:ascii="Times New Roman" w:hAnsi="Times New Roman" w:cs="Times New Roman"/>
                <w:szCs w:val="20"/>
              </w:rPr>
            </w:pPr>
          </w:p>
        </w:tc>
        <w:tc>
          <w:tcPr>
            <w:tcW w:w="851" w:type="dxa"/>
            <w:tcBorders>
              <w:left w:val="single" w:sz="12" w:space="0" w:color="262626"/>
            </w:tcBorders>
            <w:shd w:val="clear" w:color="auto" w:fill="auto"/>
            <w:vAlign w:val="center"/>
          </w:tcPr>
          <w:p w14:paraId="0DCBDB28"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815" w:type="dxa"/>
            <w:tcBorders>
              <w:right w:val="single" w:sz="4" w:space="0" w:color="262626"/>
            </w:tcBorders>
            <w:shd w:val="clear" w:color="auto" w:fill="auto"/>
            <w:vAlign w:val="center"/>
          </w:tcPr>
          <w:p w14:paraId="60A34820"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r>
      <w:tr w:rsidR="005B1800" w:rsidRPr="007317F8" w14:paraId="1CE17406" w14:textId="77777777" w:rsidTr="005B1800">
        <w:trPr>
          <w:trHeight w:hRule="exact" w:val="454"/>
          <w:jc w:val="center"/>
        </w:trPr>
        <w:tc>
          <w:tcPr>
            <w:tcW w:w="4589" w:type="dxa"/>
            <w:tcBorders>
              <w:top w:val="single" w:sz="4" w:space="0" w:color="auto"/>
              <w:left w:val="single" w:sz="4" w:space="0" w:color="auto"/>
              <w:bottom w:val="single" w:sz="4" w:space="0" w:color="auto"/>
              <w:right w:val="single" w:sz="4" w:space="0" w:color="auto"/>
            </w:tcBorders>
            <w:shd w:val="clear" w:color="auto" w:fill="auto"/>
            <w:vAlign w:val="bottom"/>
          </w:tcPr>
          <w:p w14:paraId="2A1ED3E7" w14:textId="734E6587" w:rsidR="005B1800" w:rsidRPr="00FC3571" w:rsidRDefault="005B1800" w:rsidP="00D825A5">
            <w:pPr>
              <w:spacing w:line="240" w:lineRule="auto"/>
              <w:jc w:val="right"/>
              <w:rPr>
                <w:rFonts w:ascii="Times New Roman" w:hAnsi="Times New Roman" w:cs="Times New Roman"/>
                <w:b/>
                <w:bCs/>
                <w:sz w:val="20"/>
                <w:szCs w:val="20"/>
              </w:rPr>
            </w:pPr>
            <w:r w:rsidRPr="00FC3571">
              <w:rPr>
                <w:rFonts w:ascii="Times New Roman" w:hAnsi="Times New Roman" w:cs="Times New Roman"/>
                <w:b/>
                <w:bCs/>
                <w:sz w:val="20"/>
                <w:szCs w:val="20"/>
              </w:rPr>
              <w:t xml:space="preserve">Self-Administered Patient Satisfaction Scale </w:t>
            </w:r>
            <w:r w:rsidRPr="00FC3571">
              <w:rPr>
                <w:rFonts w:ascii="Times New Roman" w:hAnsi="Times New Roman" w:cs="Times New Roman"/>
                <w:szCs w:val="24"/>
              </w:rPr>
              <w:fldChar w:fldCharType="begin"/>
            </w:r>
            <w:r w:rsidR="00D825A5" w:rsidRPr="00FC3571">
              <w:rPr>
                <w:rFonts w:ascii="Times New Roman" w:hAnsi="Times New Roman" w:cs="Times New Roman"/>
                <w:szCs w:val="24"/>
              </w:rPr>
              <w:instrText xml:space="preserve"> ADDIN EN.CITE &lt;EndNote&gt;&lt;Cite&gt;&lt;Author&gt;Mahomed&lt;/Author&gt;&lt;Year&gt;2011&lt;/Year&gt;&lt;RecNum&gt;213&lt;/RecNum&gt;&lt;DisplayText&gt;[63]&lt;/DisplayText&gt;&lt;record&gt;&lt;rec-number&gt;213&lt;/rec-number&gt;&lt;foreign-keys&gt;&lt;key app="EN" db-id="09tx5z00apaww3e2sxnpf5xc52p5xvxxf9ex" timestamp="1391700198"&gt;213&lt;/key&gt;&lt;/foreign-keys&gt;&lt;ref-type name="Journal Article"&gt;17&lt;/ref-type&gt;&lt;contributors&gt;&lt;authors&gt;&lt;author&gt;Mahomed, N. &lt;/author&gt;&lt;author&gt;Gandh,i R&lt;/author&gt;&lt;author&gt;Daltroy, L&lt;/author&gt;&lt;author&gt;Katz, JN&lt;/author&gt;&lt;/authors&gt;&lt;/contributors&gt;&lt;titles&gt;&lt;title&gt;The self-administered patient satisfaction scale for primary hip and knee arthroplasty.&lt;/title&gt;&lt;secondary-title&gt;Arthritis   &lt;/secondary-title&gt;&lt;/titles&gt;&lt;periodical&gt;&lt;full-title&gt;Arthritis&lt;/full-title&gt;&lt;/periodical&gt;&lt;volume&gt;591253&lt;/volume&gt;&lt;dates&gt;&lt;year&gt;2011&lt;/year&gt;&lt;/dates&gt;&lt;urls&gt;&lt;/urls&gt;&lt;/record&gt;&lt;/Cite&gt;&lt;/EndNote&gt;</w:instrText>
            </w:r>
            <w:r w:rsidRPr="00FC3571">
              <w:rPr>
                <w:rFonts w:ascii="Times New Roman" w:hAnsi="Times New Roman" w:cs="Times New Roman"/>
                <w:szCs w:val="24"/>
              </w:rPr>
              <w:fldChar w:fldCharType="separate"/>
            </w:r>
            <w:r w:rsidR="00D825A5" w:rsidRPr="00FC3571">
              <w:rPr>
                <w:rFonts w:ascii="Times New Roman" w:hAnsi="Times New Roman" w:cs="Times New Roman"/>
                <w:noProof/>
                <w:szCs w:val="24"/>
              </w:rPr>
              <w:t>[63]</w:t>
            </w:r>
            <w:r w:rsidRPr="00FC3571">
              <w:rPr>
                <w:rFonts w:ascii="Times New Roman" w:hAnsi="Times New Roman" w:cs="Times New Roman"/>
                <w:szCs w:val="24"/>
              </w:rPr>
              <w:fldChar w:fldCharType="end"/>
            </w:r>
          </w:p>
        </w:tc>
        <w:tc>
          <w:tcPr>
            <w:tcW w:w="1223" w:type="dxa"/>
            <w:tcBorders>
              <w:left w:val="single" w:sz="4" w:space="0" w:color="auto"/>
              <w:right w:val="single" w:sz="12" w:space="0" w:color="262626"/>
            </w:tcBorders>
            <w:shd w:val="clear" w:color="auto" w:fill="auto"/>
            <w:vAlign w:val="center"/>
          </w:tcPr>
          <w:p w14:paraId="7BB41B62" w14:textId="77777777" w:rsidR="005B1800" w:rsidRPr="00FC3571" w:rsidRDefault="005B1800" w:rsidP="007317F8">
            <w:pPr>
              <w:spacing w:line="240" w:lineRule="auto"/>
              <w:jc w:val="center"/>
              <w:rPr>
                <w:rFonts w:ascii="Times New Roman" w:hAnsi="Times New Roman" w:cs="Times New Roman"/>
                <w:szCs w:val="20"/>
              </w:rPr>
            </w:pPr>
            <w:r w:rsidRPr="00FC3571">
              <w:rPr>
                <w:rFonts w:ascii="Times New Roman" w:hAnsi="Times New Roman" w:cs="Times New Roman"/>
                <w:szCs w:val="20"/>
              </w:rPr>
              <w:t>X</w:t>
            </w:r>
          </w:p>
        </w:tc>
        <w:tc>
          <w:tcPr>
            <w:tcW w:w="1134" w:type="dxa"/>
            <w:tcBorders>
              <w:left w:val="single" w:sz="12" w:space="0" w:color="262626"/>
              <w:right w:val="single" w:sz="12" w:space="0" w:color="262626"/>
            </w:tcBorders>
            <w:shd w:val="clear" w:color="auto" w:fill="auto"/>
            <w:vAlign w:val="center"/>
          </w:tcPr>
          <w:p w14:paraId="478B6FF8" w14:textId="77777777" w:rsidR="005B1800" w:rsidRPr="007317F8" w:rsidRDefault="005B1800" w:rsidP="007317F8">
            <w:pPr>
              <w:spacing w:line="240" w:lineRule="auto"/>
              <w:jc w:val="center"/>
              <w:rPr>
                <w:rFonts w:ascii="Times New Roman" w:hAnsi="Times New Roman" w:cs="Times New Roman"/>
                <w:szCs w:val="20"/>
              </w:rPr>
            </w:pPr>
          </w:p>
        </w:tc>
        <w:tc>
          <w:tcPr>
            <w:tcW w:w="851" w:type="dxa"/>
            <w:tcBorders>
              <w:left w:val="single" w:sz="12" w:space="0" w:color="262626"/>
            </w:tcBorders>
            <w:shd w:val="clear" w:color="auto" w:fill="auto"/>
            <w:vAlign w:val="center"/>
          </w:tcPr>
          <w:p w14:paraId="4B535030"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815" w:type="dxa"/>
            <w:tcBorders>
              <w:right w:val="single" w:sz="4" w:space="0" w:color="262626"/>
            </w:tcBorders>
            <w:shd w:val="clear" w:color="auto" w:fill="auto"/>
            <w:vAlign w:val="center"/>
          </w:tcPr>
          <w:p w14:paraId="56382C22"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r>
      <w:tr w:rsidR="005B1800" w:rsidRPr="007317F8" w14:paraId="60570DFA" w14:textId="77777777" w:rsidTr="005B1800">
        <w:trPr>
          <w:trHeight w:hRule="exact" w:val="454"/>
          <w:jc w:val="center"/>
        </w:trPr>
        <w:tc>
          <w:tcPr>
            <w:tcW w:w="4589" w:type="dxa"/>
            <w:tcBorders>
              <w:top w:val="single" w:sz="4" w:space="0" w:color="auto"/>
              <w:left w:val="single" w:sz="4" w:space="0" w:color="auto"/>
              <w:bottom w:val="single" w:sz="4" w:space="0" w:color="auto"/>
              <w:right w:val="single" w:sz="4" w:space="0" w:color="auto"/>
            </w:tcBorders>
            <w:shd w:val="clear" w:color="auto" w:fill="auto"/>
            <w:vAlign w:val="bottom"/>
          </w:tcPr>
          <w:p w14:paraId="36D35059" w14:textId="06C00744" w:rsidR="005B1800" w:rsidRPr="00FC3571" w:rsidRDefault="005B1800" w:rsidP="007317F8">
            <w:pPr>
              <w:spacing w:line="240" w:lineRule="auto"/>
              <w:jc w:val="right"/>
              <w:rPr>
                <w:rFonts w:ascii="Times New Roman" w:hAnsi="Times New Roman" w:cs="Times New Roman"/>
                <w:b/>
                <w:bCs/>
                <w:sz w:val="20"/>
                <w:szCs w:val="20"/>
              </w:rPr>
            </w:pPr>
            <w:r w:rsidRPr="00FC3571">
              <w:rPr>
                <w:rFonts w:ascii="Times New Roman" w:hAnsi="Times New Roman" w:cs="Times New Roman"/>
                <w:b/>
                <w:bCs/>
                <w:sz w:val="20"/>
                <w:szCs w:val="20"/>
              </w:rPr>
              <w:t>Comparison to pre-operative pain</w:t>
            </w:r>
          </w:p>
        </w:tc>
        <w:tc>
          <w:tcPr>
            <w:tcW w:w="1223" w:type="dxa"/>
            <w:tcBorders>
              <w:left w:val="single" w:sz="4" w:space="0" w:color="auto"/>
              <w:right w:val="single" w:sz="12" w:space="0" w:color="262626"/>
            </w:tcBorders>
            <w:shd w:val="clear" w:color="auto" w:fill="auto"/>
            <w:vAlign w:val="center"/>
          </w:tcPr>
          <w:p w14:paraId="63BE3DB2" w14:textId="783A6D69"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1134" w:type="dxa"/>
            <w:tcBorders>
              <w:left w:val="single" w:sz="12" w:space="0" w:color="262626"/>
              <w:right w:val="single" w:sz="12" w:space="0" w:color="262626"/>
            </w:tcBorders>
            <w:shd w:val="clear" w:color="auto" w:fill="auto"/>
            <w:vAlign w:val="center"/>
          </w:tcPr>
          <w:p w14:paraId="1451CDED" w14:textId="77777777" w:rsidR="005B1800" w:rsidRPr="007317F8" w:rsidRDefault="005B1800" w:rsidP="007317F8">
            <w:pPr>
              <w:spacing w:line="240" w:lineRule="auto"/>
              <w:jc w:val="center"/>
              <w:rPr>
                <w:rFonts w:ascii="Times New Roman" w:hAnsi="Times New Roman" w:cs="Times New Roman"/>
                <w:szCs w:val="20"/>
              </w:rPr>
            </w:pPr>
          </w:p>
        </w:tc>
        <w:tc>
          <w:tcPr>
            <w:tcW w:w="851" w:type="dxa"/>
            <w:tcBorders>
              <w:left w:val="single" w:sz="12" w:space="0" w:color="262626"/>
            </w:tcBorders>
            <w:shd w:val="clear" w:color="auto" w:fill="auto"/>
            <w:vAlign w:val="center"/>
          </w:tcPr>
          <w:p w14:paraId="2155C508" w14:textId="748444DC"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815" w:type="dxa"/>
            <w:tcBorders>
              <w:right w:val="single" w:sz="4" w:space="0" w:color="262626"/>
            </w:tcBorders>
            <w:shd w:val="clear" w:color="auto" w:fill="auto"/>
            <w:vAlign w:val="center"/>
          </w:tcPr>
          <w:p w14:paraId="727485C4" w14:textId="1152A589"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r>
      <w:tr w:rsidR="005B1800" w:rsidRPr="007317F8" w14:paraId="0C318551" w14:textId="77777777" w:rsidTr="005B1800">
        <w:trPr>
          <w:trHeight w:hRule="exact" w:val="454"/>
          <w:jc w:val="center"/>
        </w:trPr>
        <w:tc>
          <w:tcPr>
            <w:tcW w:w="4589" w:type="dxa"/>
            <w:tcBorders>
              <w:top w:val="single" w:sz="4" w:space="0" w:color="auto"/>
              <w:left w:val="single" w:sz="4" w:space="0" w:color="auto"/>
              <w:bottom w:val="single" w:sz="4" w:space="0" w:color="auto"/>
              <w:right w:val="single" w:sz="4" w:space="0" w:color="auto"/>
            </w:tcBorders>
            <w:shd w:val="clear" w:color="auto" w:fill="auto"/>
            <w:vAlign w:val="bottom"/>
          </w:tcPr>
          <w:p w14:paraId="102CB99D" w14:textId="6DAE7045" w:rsidR="005B1800" w:rsidRPr="00FC3571" w:rsidRDefault="005B1800" w:rsidP="007317F8">
            <w:pPr>
              <w:spacing w:line="240" w:lineRule="auto"/>
              <w:jc w:val="right"/>
              <w:rPr>
                <w:rFonts w:ascii="Times New Roman" w:hAnsi="Times New Roman" w:cs="Times New Roman"/>
                <w:b/>
                <w:bCs/>
                <w:sz w:val="20"/>
                <w:szCs w:val="20"/>
              </w:rPr>
            </w:pPr>
            <w:r w:rsidRPr="00FC3571">
              <w:rPr>
                <w:rFonts w:ascii="Times New Roman" w:hAnsi="Times New Roman" w:cs="Times New Roman"/>
                <w:b/>
                <w:bCs/>
                <w:sz w:val="20"/>
                <w:szCs w:val="20"/>
              </w:rPr>
              <w:t xml:space="preserve">Pain frequency questions </w:t>
            </w:r>
          </w:p>
        </w:tc>
        <w:tc>
          <w:tcPr>
            <w:tcW w:w="1223" w:type="dxa"/>
            <w:tcBorders>
              <w:left w:val="single" w:sz="4" w:space="0" w:color="auto"/>
              <w:right w:val="single" w:sz="12" w:space="0" w:color="262626"/>
            </w:tcBorders>
            <w:shd w:val="clear" w:color="auto" w:fill="auto"/>
            <w:vAlign w:val="center"/>
          </w:tcPr>
          <w:p w14:paraId="1ED96EB0"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1134" w:type="dxa"/>
            <w:tcBorders>
              <w:left w:val="single" w:sz="12" w:space="0" w:color="262626"/>
              <w:right w:val="single" w:sz="12" w:space="0" w:color="262626"/>
            </w:tcBorders>
            <w:shd w:val="clear" w:color="auto" w:fill="auto"/>
            <w:vAlign w:val="center"/>
          </w:tcPr>
          <w:p w14:paraId="167827B0" w14:textId="77777777" w:rsidR="005B1800" w:rsidRPr="007317F8" w:rsidRDefault="005B1800" w:rsidP="007317F8">
            <w:pPr>
              <w:spacing w:line="240" w:lineRule="auto"/>
              <w:jc w:val="center"/>
              <w:rPr>
                <w:rFonts w:ascii="Times New Roman" w:hAnsi="Times New Roman" w:cs="Times New Roman"/>
                <w:szCs w:val="20"/>
              </w:rPr>
            </w:pPr>
          </w:p>
        </w:tc>
        <w:tc>
          <w:tcPr>
            <w:tcW w:w="851" w:type="dxa"/>
            <w:tcBorders>
              <w:left w:val="single" w:sz="12" w:space="0" w:color="262626"/>
            </w:tcBorders>
            <w:shd w:val="clear" w:color="auto" w:fill="auto"/>
            <w:vAlign w:val="center"/>
          </w:tcPr>
          <w:p w14:paraId="1A9744EF"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815" w:type="dxa"/>
            <w:tcBorders>
              <w:right w:val="single" w:sz="4" w:space="0" w:color="262626"/>
            </w:tcBorders>
            <w:shd w:val="clear" w:color="auto" w:fill="auto"/>
            <w:vAlign w:val="center"/>
          </w:tcPr>
          <w:p w14:paraId="383C4EEE"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r>
      <w:tr w:rsidR="005B1800" w:rsidRPr="007317F8" w14:paraId="7AAED234" w14:textId="77777777" w:rsidTr="005B1800">
        <w:trPr>
          <w:trHeight w:hRule="exact" w:val="454"/>
          <w:jc w:val="center"/>
        </w:trPr>
        <w:tc>
          <w:tcPr>
            <w:tcW w:w="4589" w:type="dxa"/>
            <w:tcBorders>
              <w:top w:val="single" w:sz="4" w:space="0" w:color="auto"/>
              <w:left w:val="single" w:sz="4" w:space="0" w:color="auto"/>
              <w:bottom w:val="single" w:sz="4" w:space="0" w:color="auto"/>
              <w:right w:val="single" w:sz="4" w:space="0" w:color="auto"/>
            </w:tcBorders>
            <w:shd w:val="clear" w:color="auto" w:fill="auto"/>
            <w:vAlign w:val="bottom"/>
          </w:tcPr>
          <w:p w14:paraId="62D41A6A" w14:textId="080AE6EE" w:rsidR="005B1800" w:rsidRPr="00FC3571" w:rsidRDefault="005B1800" w:rsidP="00D825A5">
            <w:pPr>
              <w:spacing w:line="240" w:lineRule="auto"/>
              <w:jc w:val="right"/>
              <w:rPr>
                <w:rFonts w:ascii="Times New Roman" w:hAnsi="Times New Roman" w:cs="Times New Roman"/>
                <w:b/>
                <w:bCs/>
                <w:sz w:val="20"/>
                <w:szCs w:val="20"/>
              </w:rPr>
            </w:pPr>
            <w:r w:rsidRPr="00FC3571">
              <w:rPr>
                <w:rFonts w:ascii="Times New Roman" w:hAnsi="Times New Roman" w:cs="Times New Roman"/>
                <w:b/>
                <w:bCs/>
                <w:sz w:val="20"/>
                <w:szCs w:val="20"/>
              </w:rPr>
              <w:t xml:space="preserve">ICECAP-A </w:t>
            </w:r>
            <w:r w:rsidRPr="00FC3571">
              <w:rPr>
                <w:rFonts w:ascii="Times New Roman" w:hAnsi="Times New Roman" w:cs="Times New Roman"/>
                <w:szCs w:val="24"/>
              </w:rPr>
              <w:fldChar w:fldCharType="begin"/>
            </w:r>
            <w:r w:rsidR="00D825A5" w:rsidRPr="00FC3571">
              <w:rPr>
                <w:rFonts w:ascii="Times New Roman" w:hAnsi="Times New Roman" w:cs="Times New Roman"/>
                <w:szCs w:val="24"/>
              </w:rPr>
              <w:instrText xml:space="preserve"> ADDIN EN.CITE &lt;EndNote&gt;&lt;Cite&gt;&lt;Author&gt;Al-Janabi&lt;/Author&gt;&lt;Year&gt;2012&lt;/Year&gt;&lt;RecNum&gt;160&lt;/RecNum&gt;&lt;DisplayText&gt;[64]&lt;/DisplayText&gt;&lt;record&gt;&lt;rec-number&gt;160&lt;/rec-number&gt;&lt;foreign-keys&gt;&lt;key app="EN" db-id="09tx5z00apaww3e2sxnpf5xc52p5xvxxf9ex" timestamp="1389186373"&gt;160&lt;/key&gt;&lt;/foreign-keys&gt;&lt;ref-type name="Journal Article"&gt;17&lt;/ref-type&gt;&lt;contributors&gt;&lt;authors&gt;&lt;author&gt;Al-Janabi, Hareth&lt;/author&gt;&lt;author&gt;Flynn, Terry&lt;/author&gt;&lt;author&gt;Coast, Joanna&lt;/author&gt;&lt;/authors&gt;&lt;/contributors&gt;&lt;titles&gt;&lt;title&gt;Development of a self-report measure of capability wellbeing for adults: the ICECAP-A&lt;/title&gt;&lt;secondary-title&gt;Qual Life Res&lt;/secondary-title&gt;&lt;alt-title&gt;Qual Life Res&lt;/alt-title&gt;&lt;/titles&gt;&lt;periodical&gt;&lt;full-title&gt;Quality of Life Research&lt;/full-title&gt;&lt;abbr-1&gt;Qual Life Res&lt;/abbr-1&gt;&lt;/periodical&gt;&lt;alt-periodical&gt;&lt;full-title&gt;Quality of Life Research&lt;/full-title&gt;&lt;abbr-1&gt;Qual Life Res&lt;/abbr-1&gt;&lt;/alt-periodical&gt;&lt;pages&gt;167-176&lt;/pages&gt;&lt;volume&gt;21&lt;/volume&gt;&lt;number&gt;1&lt;/number&gt;&lt;keywords&gt;&lt;keyword&gt;Capability approach&lt;/keyword&gt;&lt;keyword&gt;Health economics&lt;/keyword&gt;&lt;keyword&gt;Outcome measurement&lt;/keyword&gt;&lt;keyword&gt;Quality of life&lt;/keyword&gt;&lt;keyword&gt;Qualitative research&lt;/keyword&gt;&lt;/keywords&gt;&lt;dates&gt;&lt;year&gt;2012&lt;/year&gt;&lt;pub-dates&gt;&lt;date&gt;2012/02/01&lt;/date&gt;&lt;/pub-dates&gt;&lt;/dates&gt;&lt;publisher&gt;Springer Netherlands&lt;/publisher&gt;&lt;isbn&gt;0962-9343&lt;/isbn&gt;&lt;urls&gt;&lt;related-urls&gt;&lt;url&gt;http://dx.doi.org/10.1007/s11136-011-9927-2&lt;/url&gt;&lt;/related-urls&gt;&lt;/urls&gt;&lt;electronic-resource-num&gt;10.1007/s11136-011-9927-2&lt;/electronic-resource-num&gt;&lt;language&gt;English&lt;/language&gt;&lt;/record&gt;&lt;/Cite&gt;&lt;/EndNote&gt;</w:instrText>
            </w:r>
            <w:r w:rsidRPr="00FC3571">
              <w:rPr>
                <w:rFonts w:ascii="Times New Roman" w:hAnsi="Times New Roman" w:cs="Times New Roman"/>
                <w:szCs w:val="24"/>
              </w:rPr>
              <w:fldChar w:fldCharType="separate"/>
            </w:r>
            <w:r w:rsidR="00D825A5" w:rsidRPr="00FC3571">
              <w:rPr>
                <w:rFonts w:ascii="Times New Roman" w:hAnsi="Times New Roman" w:cs="Times New Roman"/>
                <w:noProof/>
                <w:szCs w:val="24"/>
              </w:rPr>
              <w:t>[64]</w:t>
            </w:r>
            <w:r w:rsidRPr="00FC3571">
              <w:rPr>
                <w:rFonts w:ascii="Times New Roman" w:hAnsi="Times New Roman" w:cs="Times New Roman"/>
                <w:szCs w:val="24"/>
              </w:rPr>
              <w:fldChar w:fldCharType="end"/>
            </w:r>
          </w:p>
        </w:tc>
        <w:tc>
          <w:tcPr>
            <w:tcW w:w="1223" w:type="dxa"/>
            <w:tcBorders>
              <w:left w:val="single" w:sz="4" w:space="0" w:color="auto"/>
              <w:right w:val="single" w:sz="12" w:space="0" w:color="262626"/>
            </w:tcBorders>
            <w:shd w:val="clear" w:color="auto" w:fill="auto"/>
            <w:vAlign w:val="center"/>
          </w:tcPr>
          <w:p w14:paraId="7E0631DD"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1134" w:type="dxa"/>
            <w:tcBorders>
              <w:left w:val="single" w:sz="12" w:space="0" w:color="262626"/>
              <w:right w:val="single" w:sz="12" w:space="0" w:color="262626"/>
            </w:tcBorders>
            <w:shd w:val="clear" w:color="auto" w:fill="auto"/>
            <w:vAlign w:val="center"/>
          </w:tcPr>
          <w:p w14:paraId="4EB3F7ED" w14:textId="77777777" w:rsidR="005B1800" w:rsidRPr="007317F8" w:rsidRDefault="005B1800" w:rsidP="007317F8">
            <w:pPr>
              <w:spacing w:line="240" w:lineRule="auto"/>
              <w:jc w:val="center"/>
              <w:rPr>
                <w:rFonts w:ascii="Times New Roman" w:hAnsi="Times New Roman" w:cs="Times New Roman"/>
                <w:szCs w:val="20"/>
              </w:rPr>
            </w:pPr>
          </w:p>
        </w:tc>
        <w:tc>
          <w:tcPr>
            <w:tcW w:w="851" w:type="dxa"/>
            <w:tcBorders>
              <w:left w:val="single" w:sz="12" w:space="0" w:color="262626"/>
            </w:tcBorders>
            <w:shd w:val="clear" w:color="auto" w:fill="auto"/>
            <w:vAlign w:val="center"/>
          </w:tcPr>
          <w:p w14:paraId="693B16B0"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815" w:type="dxa"/>
            <w:tcBorders>
              <w:right w:val="single" w:sz="4" w:space="0" w:color="262626"/>
            </w:tcBorders>
            <w:shd w:val="clear" w:color="auto" w:fill="auto"/>
            <w:vAlign w:val="center"/>
          </w:tcPr>
          <w:p w14:paraId="1AE244BE"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r>
      <w:tr w:rsidR="005B1800" w:rsidRPr="007317F8" w14:paraId="2397AA4F" w14:textId="77777777" w:rsidTr="005B1800">
        <w:trPr>
          <w:trHeight w:hRule="exact" w:val="454"/>
          <w:jc w:val="center"/>
        </w:trPr>
        <w:tc>
          <w:tcPr>
            <w:tcW w:w="4589" w:type="dxa"/>
            <w:tcBorders>
              <w:top w:val="single" w:sz="4" w:space="0" w:color="auto"/>
              <w:left w:val="single" w:sz="4" w:space="0" w:color="auto"/>
              <w:bottom w:val="single" w:sz="4" w:space="0" w:color="auto"/>
              <w:right w:val="single" w:sz="4" w:space="0" w:color="auto"/>
            </w:tcBorders>
            <w:shd w:val="clear" w:color="auto" w:fill="auto"/>
            <w:vAlign w:val="bottom"/>
          </w:tcPr>
          <w:p w14:paraId="1FC2FDB8" w14:textId="4442C443" w:rsidR="005B1800" w:rsidRPr="00FC3571" w:rsidRDefault="005B1800" w:rsidP="00D825A5">
            <w:pPr>
              <w:spacing w:line="240" w:lineRule="auto"/>
              <w:jc w:val="right"/>
              <w:rPr>
                <w:rFonts w:ascii="Times New Roman" w:hAnsi="Times New Roman" w:cs="Times New Roman"/>
                <w:b/>
                <w:bCs/>
                <w:sz w:val="20"/>
                <w:szCs w:val="20"/>
              </w:rPr>
            </w:pPr>
            <w:r w:rsidRPr="00FC3571">
              <w:rPr>
                <w:rFonts w:ascii="Times New Roman" w:hAnsi="Times New Roman" w:cs="Times New Roman"/>
                <w:b/>
                <w:bCs/>
                <w:sz w:val="20"/>
                <w:szCs w:val="20"/>
              </w:rPr>
              <w:t xml:space="preserve">EQ-5D-5L </w:t>
            </w:r>
            <w:r w:rsidRPr="00FC3571">
              <w:rPr>
                <w:rFonts w:ascii="Times New Roman" w:hAnsi="Times New Roman" w:cs="Times New Roman"/>
                <w:szCs w:val="24"/>
              </w:rPr>
              <w:fldChar w:fldCharType="begin">
                <w:fldData xml:space="preserve">PEVuZE5vdGU+PENpdGU+PEF1dGhvcj5IZXJkbWFuPC9BdXRob3I+PFllYXI+MjAxMTwvWWVhcj48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</w:fldData>
              </w:fldChar>
            </w:r>
            <w:r w:rsidR="00D825A5" w:rsidRPr="00FC3571">
              <w:rPr>
                <w:rFonts w:ascii="Times New Roman" w:hAnsi="Times New Roman" w:cs="Times New Roman"/>
                <w:szCs w:val="24"/>
              </w:rPr>
              <w:instrText xml:space="preserve"> ADDIN EN.CITE </w:instrText>
            </w:r>
            <w:r w:rsidR="00D825A5" w:rsidRPr="00FC3571">
              <w:rPr>
                <w:rFonts w:ascii="Times New Roman" w:hAnsi="Times New Roman" w:cs="Times New Roman"/>
                <w:szCs w:val="24"/>
              </w:rPr>
              <w:fldChar w:fldCharType="begin">
                <w:fldData xml:space="preserve">PEVuZE5vdGU+PENpdGU+PEF1dGhvcj5IZXJkbWFuPC9BdXRob3I+PFllYXI+MjAxMTwvWWVhcj48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</w:fldData>
              </w:fldChar>
            </w:r>
            <w:r w:rsidR="00D825A5" w:rsidRPr="00FC3571">
              <w:rPr>
                <w:rFonts w:ascii="Times New Roman" w:hAnsi="Times New Roman" w:cs="Times New Roman"/>
                <w:szCs w:val="24"/>
              </w:rPr>
              <w:instrText xml:space="preserve"> ADDIN EN.CITE.DATA </w:instrText>
            </w:r>
            <w:r w:rsidR="00D825A5" w:rsidRPr="00FC3571">
              <w:rPr>
                <w:rFonts w:ascii="Times New Roman" w:hAnsi="Times New Roman" w:cs="Times New Roman"/>
                <w:szCs w:val="24"/>
              </w:rPr>
            </w:r>
            <w:r w:rsidR="00D825A5" w:rsidRPr="00FC3571">
              <w:rPr>
                <w:rFonts w:ascii="Times New Roman" w:hAnsi="Times New Roman" w:cs="Times New Roman"/>
                <w:szCs w:val="24"/>
              </w:rPr>
              <w:fldChar w:fldCharType="end"/>
            </w:r>
            <w:r w:rsidRPr="00FC3571">
              <w:rPr>
                <w:rFonts w:ascii="Times New Roman" w:hAnsi="Times New Roman" w:cs="Times New Roman"/>
                <w:szCs w:val="24"/>
              </w:rPr>
            </w:r>
            <w:r w:rsidRPr="00FC3571">
              <w:rPr>
                <w:rFonts w:ascii="Times New Roman" w:hAnsi="Times New Roman" w:cs="Times New Roman"/>
                <w:szCs w:val="24"/>
              </w:rPr>
              <w:fldChar w:fldCharType="separate"/>
            </w:r>
            <w:r w:rsidR="00D825A5" w:rsidRPr="00FC3571">
              <w:rPr>
                <w:rFonts w:ascii="Times New Roman" w:hAnsi="Times New Roman" w:cs="Times New Roman"/>
                <w:noProof/>
                <w:szCs w:val="24"/>
              </w:rPr>
              <w:t>[65]</w:t>
            </w:r>
            <w:r w:rsidRPr="00FC3571">
              <w:rPr>
                <w:rFonts w:ascii="Times New Roman" w:hAnsi="Times New Roman" w:cs="Times New Roman"/>
                <w:szCs w:val="24"/>
              </w:rPr>
              <w:fldChar w:fldCharType="end"/>
            </w:r>
          </w:p>
        </w:tc>
        <w:tc>
          <w:tcPr>
            <w:tcW w:w="1223" w:type="dxa"/>
            <w:tcBorders>
              <w:left w:val="single" w:sz="4" w:space="0" w:color="auto"/>
              <w:right w:val="single" w:sz="12" w:space="0" w:color="262626"/>
            </w:tcBorders>
            <w:shd w:val="clear" w:color="auto" w:fill="auto"/>
            <w:vAlign w:val="center"/>
          </w:tcPr>
          <w:p w14:paraId="168C33D1"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1134" w:type="dxa"/>
            <w:tcBorders>
              <w:left w:val="single" w:sz="12" w:space="0" w:color="262626"/>
              <w:right w:val="single" w:sz="12" w:space="0" w:color="262626"/>
            </w:tcBorders>
            <w:shd w:val="clear" w:color="auto" w:fill="auto"/>
            <w:vAlign w:val="center"/>
          </w:tcPr>
          <w:p w14:paraId="1BACA6B4" w14:textId="77777777" w:rsidR="005B1800" w:rsidRPr="007317F8" w:rsidRDefault="005B1800" w:rsidP="007317F8">
            <w:pPr>
              <w:spacing w:line="240" w:lineRule="auto"/>
              <w:jc w:val="center"/>
              <w:rPr>
                <w:rFonts w:ascii="Times New Roman" w:hAnsi="Times New Roman" w:cs="Times New Roman"/>
                <w:szCs w:val="20"/>
              </w:rPr>
            </w:pPr>
          </w:p>
        </w:tc>
        <w:tc>
          <w:tcPr>
            <w:tcW w:w="851" w:type="dxa"/>
            <w:tcBorders>
              <w:left w:val="single" w:sz="12" w:space="0" w:color="262626"/>
            </w:tcBorders>
            <w:shd w:val="clear" w:color="auto" w:fill="auto"/>
            <w:vAlign w:val="center"/>
          </w:tcPr>
          <w:p w14:paraId="49840FB2"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815" w:type="dxa"/>
            <w:tcBorders>
              <w:right w:val="single" w:sz="4" w:space="0" w:color="262626"/>
            </w:tcBorders>
            <w:shd w:val="clear" w:color="auto" w:fill="auto"/>
            <w:vAlign w:val="center"/>
          </w:tcPr>
          <w:p w14:paraId="6A5B045E"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r>
      <w:tr w:rsidR="005B1800" w:rsidRPr="007317F8" w14:paraId="5F056561" w14:textId="77777777" w:rsidTr="005B1800">
        <w:trPr>
          <w:trHeight w:hRule="exact" w:val="454"/>
          <w:jc w:val="center"/>
        </w:trPr>
        <w:tc>
          <w:tcPr>
            <w:tcW w:w="4589" w:type="dxa"/>
            <w:tcBorders>
              <w:top w:val="single" w:sz="4" w:space="0" w:color="auto"/>
              <w:left w:val="single" w:sz="4" w:space="0" w:color="auto"/>
              <w:bottom w:val="single" w:sz="4" w:space="0" w:color="auto"/>
              <w:right w:val="single" w:sz="4" w:space="0" w:color="auto"/>
            </w:tcBorders>
            <w:shd w:val="clear" w:color="auto" w:fill="auto"/>
            <w:vAlign w:val="bottom"/>
          </w:tcPr>
          <w:p w14:paraId="0C6D5086" w14:textId="03085A48" w:rsidR="005B1800" w:rsidRPr="00FC3571" w:rsidRDefault="00FC3571" w:rsidP="00D825A5">
            <w:pPr>
              <w:spacing w:line="240" w:lineRule="auto"/>
              <w:jc w:val="right"/>
              <w:rPr>
                <w:rFonts w:ascii="Times New Roman" w:hAnsi="Times New Roman" w:cs="Times New Roman"/>
                <w:b/>
                <w:bCs/>
                <w:sz w:val="20"/>
                <w:szCs w:val="20"/>
              </w:rPr>
            </w:pPr>
            <w:r w:rsidRPr="00FC3571">
              <w:rPr>
                <w:rFonts w:ascii="Times New Roman" w:hAnsi="Times New Roman" w:cs="Times New Roman"/>
                <w:b/>
                <w:bCs/>
                <w:sz w:val="20"/>
                <w:szCs w:val="20"/>
              </w:rPr>
              <w:t>SF-12</w:t>
            </w:r>
            <w:r w:rsidR="005B1800" w:rsidRPr="00FC3571">
              <w:rPr>
                <w:rFonts w:ascii="Times New Roman" w:hAnsi="Times New Roman" w:cs="Times New Roman"/>
                <w:b/>
                <w:bCs/>
                <w:sz w:val="20"/>
                <w:szCs w:val="20"/>
              </w:rPr>
              <w:t xml:space="preserve"> </w:t>
            </w:r>
            <w:r w:rsidR="005B1800" w:rsidRPr="00FC3571">
              <w:rPr>
                <w:rFonts w:ascii="Times New Roman" w:hAnsi="Times New Roman" w:cs="Times New Roman"/>
                <w:szCs w:val="24"/>
              </w:rPr>
              <w:fldChar w:fldCharType="begin"/>
            </w:r>
            <w:r w:rsidR="00D825A5" w:rsidRPr="00FC3571">
              <w:rPr>
                <w:rFonts w:ascii="Times New Roman" w:hAnsi="Times New Roman" w:cs="Times New Roman"/>
                <w:szCs w:val="24"/>
              </w:rPr>
              <w:instrText xml:space="preserve"> ADDIN EN.CITE &lt;EndNote&gt;&lt;Cite&gt;&lt;Author&gt;Ware&lt;/Author&gt;&lt;Year&gt;1996&lt;/Year&gt;&lt;RecNum&gt;928&lt;/RecNum&gt;&lt;DisplayText&gt;[66]&lt;/DisplayText&gt;&lt;record&gt;&lt;rec-number&gt;928&lt;/rec-number&gt;&lt;foreign-keys&gt;&lt;key app="EN" db-id="vzfe0r5weseefqepdrt52wfcxtwezaz0v95z" timestamp="0"&gt;928&lt;/key&gt;&lt;/foreign-keys&gt;&lt;ref-type name="Journal Article"&gt;17&lt;/ref-type&gt;&lt;contributors&gt;&lt;authors&gt;&lt;author&gt;Ware, J., Jr.&lt;/author&gt;&lt;author&gt;Kosinski, M.&lt;/author&gt;&lt;author&gt;Keller, S. D.&lt;/author&gt;&lt;/authors&gt;&lt;/contributors&gt;&lt;auth-address&gt;Health Institute, New England Medical Center, Boston, Massachusetts, USA.&lt;/auth-address&gt;&lt;titles&gt;&lt;title&gt;A 12-Item Short-Form Health Survey: construction of scales and preliminary tests of reliability and validity&lt;/title&gt;&lt;secondary-title&gt;Med Care&lt;/secondary-title&gt;&lt;/titles&gt;&lt;pages&gt;220-33&lt;/pages&gt;&lt;volume&gt;34&lt;/volume&gt;&lt;number&gt;3&lt;/number&gt;&lt;keywords&gt;&lt;keyword&gt;SF-12/SF-36&lt;/keyword&gt;&lt;/keywords&gt;&lt;dates&gt;&lt;year&gt;1996&lt;/year&gt;&lt;pub-dates&gt;&lt;date&gt;Mar&lt;/date&gt;&lt;/pub-dates&gt;&lt;/dates&gt;&lt;accession-num&gt;8628042&lt;/accession-num&gt;&lt;urls&gt;&lt;related-urls&gt;&lt;url&gt;http://www.ncbi.nlm.nih.gov/entrez/query.fcgi?cmd=Retrieve&amp;amp;db=PubMed&amp;amp;dopt=Citation&amp;amp;list_uids=8628042 &lt;/url&gt;&lt;/related-urls&gt;&lt;/urls&gt;&lt;/record&gt;&lt;/Cite&gt;&lt;/EndNote&gt;</w:instrText>
            </w:r>
            <w:r w:rsidR="005B1800" w:rsidRPr="00FC3571">
              <w:rPr>
                <w:rFonts w:ascii="Times New Roman" w:hAnsi="Times New Roman" w:cs="Times New Roman"/>
                <w:szCs w:val="24"/>
              </w:rPr>
              <w:fldChar w:fldCharType="separate"/>
            </w:r>
            <w:r w:rsidR="00D825A5" w:rsidRPr="00FC3571">
              <w:rPr>
                <w:rFonts w:ascii="Times New Roman" w:hAnsi="Times New Roman" w:cs="Times New Roman"/>
                <w:noProof/>
                <w:szCs w:val="24"/>
              </w:rPr>
              <w:t>[66]</w:t>
            </w:r>
            <w:r w:rsidR="005B1800" w:rsidRPr="00FC3571">
              <w:rPr>
                <w:rFonts w:ascii="Times New Roman" w:hAnsi="Times New Roman" w:cs="Times New Roman"/>
                <w:szCs w:val="24"/>
              </w:rPr>
              <w:fldChar w:fldCharType="end"/>
            </w:r>
          </w:p>
        </w:tc>
        <w:tc>
          <w:tcPr>
            <w:tcW w:w="1223" w:type="dxa"/>
            <w:tcBorders>
              <w:left w:val="single" w:sz="4" w:space="0" w:color="auto"/>
              <w:right w:val="single" w:sz="12" w:space="0" w:color="262626"/>
            </w:tcBorders>
            <w:shd w:val="clear" w:color="auto" w:fill="auto"/>
            <w:vAlign w:val="center"/>
          </w:tcPr>
          <w:p w14:paraId="58B6E484"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1134" w:type="dxa"/>
            <w:tcBorders>
              <w:left w:val="single" w:sz="12" w:space="0" w:color="262626"/>
              <w:right w:val="single" w:sz="12" w:space="0" w:color="262626"/>
            </w:tcBorders>
            <w:shd w:val="clear" w:color="auto" w:fill="auto"/>
            <w:vAlign w:val="center"/>
          </w:tcPr>
          <w:p w14:paraId="7B6992DC" w14:textId="77777777" w:rsidR="005B1800" w:rsidRPr="007317F8" w:rsidRDefault="005B1800" w:rsidP="007317F8">
            <w:pPr>
              <w:spacing w:line="240" w:lineRule="auto"/>
              <w:jc w:val="center"/>
              <w:rPr>
                <w:rFonts w:ascii="Times New Roman" w:hAnsi="Times New Roman" w:cs="Times New Roman"/>
                <w:szCs w:val="20"/>
              </w:rPr>
            </w:pPr>
          </w:p>
        </w:tc>
        <w:tc>
          <w:tcPr>
            <w:tcW w:w="851" w:type="dxa"/>
            <w:tcBorders>
              <w:left w:val="single" w:sz="12" w:space="0" w:color="262626"/>
            </w:tcBorders>
            <w:shd w:val="clear" w:color="auto" w:fill="auto"/>
            <w:vAlign w:val="center"/>
          </w:tcPr>
          <w:p w14:paraId="1C340C3E"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815" w:type="dxa"/>
            <w:tcBorders>
              <w:right w:val="single" w:sz="4" w:space="0" w:color="262626"/>
            </w:tcBorders>
            <w:shd w:val="clear" w:color="auto" w:fill="auto"/>
            <w:vAlign w:val="center"/>
          </w:tcPr>
          <w:p w14:paraId="13C665FE"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r>
      <w:tr w:rsidR="005B1800" w:rsidRPr="007317F8" w14:paraId="6CBAFA0D" w14:textId="77777777" w:rsidTr="005B1800">
        <w:trPr>
          <w:trHeight w:hRule="exact" w:val="454"/>
          <w:jc w:val="center"/>
        </w:trPr>
        <w:tc>
          <w:tcPr>
            <w:tcW w:w="4589" w:type="dxa"/>
            <w:tcBorders>
              <w:top w:val="single" w:sz="4" w:space="0" w:color="auto"/>
              <w:left w:val="single" w:sz="4" w:space="0" w:color="auto"/>
              <w:bottom w:val="single" w:sz="4" w:space="0" w:color="auto"/>
              <w:right w:val="single" w:sz="4" w:space="0" w:color="auto"/>
            </w:tcBorders>
            <w:shd w:val="clear" w:color="auto" w:fill="auto"/>
            <w:vAlign w:val="bottom"/>
          </w:tcPr>
          <w:p w14:paraId="6414762D" w14:textId="7D9849C3" w:rsidR="005B1800" w:rsidRPr="00FC3571" w:rsidRDefault="005B1800" w:rsidP="00536FC6">
            <w:pPr>
              <w:pStyle w:val="ListParagraph"/>
              <w:autoSpaceDE w:val="0"/>
              <w:autoSpaceDN w:val="0"/>
              <w:adjustRightInd w:val="0"/>
              <w:spacing w:after="0"/>
              <w:jc w:val="right"/>
              <w:rPr>
                <w:rFonts w:ascii="Times New Roman" w:hAnsi="Times New Roman" w:cs="Times New Roman"/>
                <w:szCs w:val="24"/>
              </w:rPr>
            </w:pPr>
            <w:r w:rsidRPr="00FC3571">
              <w:rPr>
                <w:rFonts w:ascii="Times New Roman" w:hAnsi="Times New Roman" w:cs="Times New Roman"/>
                <w:b/>
                <w:bCs/>
                <w:sz w:val="20"/>
                <w:szCs w:val="20"/>
              </w:rPr>
              <w:t xml:space="preserve">Body pain diagram </w:t>
            </w:r>
            <w:r w:rsidRPr="00FC3571">
              <w:rPr>
                <w:rFonts w:ascii="Times New Roman" w:hAnsi="Times New Roman" w:cs="Times New Roman"/>
                <w:szCs w:val="24"/>
              </w:rPr>
              <w:fldChar w:fldCharType="begin"/>
            </w:r>
            <w:r w:rsidR="00D825A5" w:rsidRPr="00FC3571">
              <w:rPr>
                <w:rFonts w:ascii="Times New Roman" w:hAnsi="Times New Roman" w:cs="Times New Roman"/>
                <w:szCs w:val="24"/>
              </w:rPr>
              <w:instrText xml:space="preserve"> ADDIN EN.CITE &lt;EndNote&gt;&lt;Cite&gt;&lt;Author&gt;Hunt&lt;/Author&gt;&lt;Year&gt;1999&lt;/Year&gt;&lt;RecNum&gt;996&lt;/RecNum&gt;&lt;DisplayText&gt;[67]&lt;/DisplayText&gt;&lt;record&gt;&lt;rec-number&gt;996&lt;/rec-number&gt;&lt;foreign-keys&gt;&lt;key app="EN" db-id="vzfe0r5weseefqepdrt52wfcxtwezaz0v95z" timestamp="0"&gt;996&lt;/key&gt;&lt;/foreign-keys&gt;&lt;ref-type name="Journal Article"&gt;17&lt;/ref-type&gt;&lt;contributors&gt;&lt;authors&gt;&lt;author&gt;Hunt, I. M.&lt;/author&gt;&lt;author&gt;Silman, A. J.&lt;/author&gt;&lt;author&gt;Benjamin, S.&lt;/author&gt;&lt;author&gt;McBeth, J.&lt;/author&gt;&lt;author&gt;Macfarlane, G. J.&lt;/author&gt;&lt;/authors&gt;&lt;/contributors&gt;&lt;titles&gt;&lt;title&gt;The prevalence and associated features of chronic widespread pain in the community using the &amp;apos;Manchester&amp;apos; definition of chronic widespread pain&lt;/title&gt;&lt;secondary-title&gt;Rheumatology&lt;/secondary-title&gt;&lt;/titles&gt;&lt;periodical&gt;&lt;full-title&gt;Rheumatology (Oxford)&lt;/full-title&gt;&lt;abbr-1&gt;Rheumatology&lt;/abbr-1&gt;&lt;/periodical&gt;&lt;pages&gt;275-279&lt;/pages&gt;&lt;volume&gt;38&lt;/volume&gt;&lt;number&gt;3&lt;/number&gt;&lt;keywords&gt;&lt;keyword&gt;Epidemiology of chronic pain&lt;/keyword&gt;&lt;/keywords&gt;&lt;dates&gt;&lt;year&gt;1999&lt;/year&gt;&lt;pub-dates&gt;&lt;date&gt;March 1, 1999&lt;/date&gt;&lt;/pub-dates&gt;&lt;/dates&gt;&lt;urls&gt;&lt;related-urls&gt;&lt;url&gt;http://rheumatology.oxfordjournals.org/cgi/content/abstract/38/3/275 &lt;/url&gt;&lt;/related-urls&gt;&lt;/urls&gt;&lt;electronic-resource-num&gt;10.1093/rheumatology/38.3.275&lt;/electronic-resource-num&gt;&lt;/record&gt;&lt;/Cite&gt;&lt;/EndNote&gt;</w:instrText>
            </w:r>
            <w:r w:rsidRPr="00FC3571">
              <w:rPr>
                <w:rFonts w:ascii="Times New Roman" w:hAnsi="Times New Roman" w:cs="Times New Roman"/>
                <w:szCs w:val="24"/>
              </w:rPr>
              <w:fldChar w:fldCharType="separate"/>
            </w:r>
            <w:r w:rsidR="00D825A5" w:rsidRPr="00FC3571">
              <w:rPr>
                <w:rFonts w:ascii="Times New Roman" w:hAnsi="Times New Roman" w:cs="Times New Roman"/>
                <w:noProof/>
                <w:szCs w:val="24"/>
              </w:rPr>
              <w:t>[67]</w:t>
            </w:r>
            <w:r w:rsidRPr="00FC3571">
              <w:rPr>
                <w:rFonts w:ascii="Times New Roman" w:hAnsi="Times New Roman" w:cs="Times New Roman"/>
                <w:szCs w:val="24"/>
              </w:rPr>
              <w:fldChar w:fldCharType="end"/>
            </w:r>
          </w:p>
          <w:p w14:paraId="6D0F1E0A" w14:textId="2CD02B33" w:rsidR="005B1800" w:rsidRPr="00FC3571" w:rsidRDefault="005B1800" w:rsidP="007317F8">
            <w:pPr>
              <w:spacing w:line="240" w:lineRule="auto"/>
              <w:jc w:val="right"/>
              <w:rPr>
                <w:rFonts w:ascii="Times New Roman" w:hAnsi="Times New Roman" w:cs="Times New Roman"/>
                <w:b/>
                <w:bCs/>
                <w:sz w:val="20"/>
                <w:szCs w:val="20"/>
              </w:rPr>
            </w:pPr>
            <w:r w:rsidRPr="00FC3571">
              <w:rPr>
                <w:rFonts w:ascii="Times New Roman" w:hAnsi="Times New Roman" w:cs="Times New Roman"/>
                <w:b/>
                <w:bCs/>
                <w:sz w:val="20"/>
                <w:szCs w:val="20"/>
              </w:rPr>
              <w:t xml:space="preserve"> </w:t>
            </w:r>
          </w:p>
        </w:tc>
        <w:tc>
          <w:tcPr>
            <w:tcW w:w="1223" w:type="dxa"/>
            <w:tcBorders>
              <w:left w:val="single" w:sz="4" w:space="0" w:color="auto"/>
              <w:right w:val="single" w:sz="12" w:space="0" w:color="262626"/>
            </w:tcBorders>
            <w:shd w:val="clear" w:color="auto" w:fill="auto"/>
            <w:vAlign w:val="center"/>
          </w:tcPr>
          <w:p w14:paraId="780063BC"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1134" w:type="dxa"/>
            <w:tcBorders>
              <w:left w:val="single" w:sz="12" w:space="0" w:color="262626"/>
              <w:right w:val="single" w:sz="12" w:space="0" w:color="262626"/>
            </w:tcBorders>
            <w:shd w:val="clear" w:color="auto" w:fill="auto"/>
            <w:vAlign w:val="center"/>
          </w:tcPr>
          <w:p w14:paraId="41FF181C" w14:textId="77777777" w:rsidR="005B1800" w:rsidRPr="007317F8" w:rsidRDefault="005B1800" w:rsidP="007317F8">
            <w:pPr>
              <w:spacing w:line="240" w:lineRule="auto"/>
              <w:jc w:val="center"/>
              <w:rPr>
                <w:rFonts w:ascii="Times New Roman" w:hAnsi="Times New Roman" w:cs="Times New Roman"/>
                <w:szCs w:val="20"/>
              </w:rPr>
            </w:pPr>
          </w:p>
        </w:tc>
        <w:tc>
          <w:tcPr>
            <w:tcW w:w="851" w:type="dxa"/>
            <w:tcBorders>
              <w:left w:val="single" w:sz="12" w:space="0" w:color="262626"/>
            </w:tcBorders>
            <w:shd w:val="clear" w:color="auto" w:fill="auto"/>
            <w:vAlign w:val="center"/>
          </w:tcPr>
          <w:p w14:paraId="724CCAE7"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815" w:type="dxa"/>
            <w:tcBorders>
              <w:right w:val="single" w:sz="4" w:space="0" w:color="262626"/>
            </w:tcBorders>
            <w:shd w:val="clear" w:color="auto" w:fill="auto"/>
            <w:vAlign w:val="center"/>
          </w:tcPr>
          <w:p w14:paraId="0710ECDE"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r>
      <w:tr w:rsidR="005B1800" w:rsidRPr="007317F8" w14:paraId="328A9423" w14:textId="77777777" w:rsidTr="005B1800">
        <w:trPr>
          <w:trHeight w:hRule="exact" w:val="454"/>
          <w:jc w:val="center"/>
        </w:trPr>
        <w:tc>
          <w:tcPr>
            <w:tcW w:w="4589" w:type="dxa"/>
            <w:tcBorders>
              <w:top w:val="single" w:sz="4" w:space="0" w:color="auto"/>
              <w:left w:val="single" w:sz="4" w:space="0" w:color="auto"/>
              <w:bottom w:val="single" w:sz="4" w:space="0" w:color="auto"/>
              <w:right w:val="single" w:sz="4" w:space="0" w:color="auto"/>
            </w:tcBorders>
            <w:shd w:val="clear" w:color="auto" w:fill="auto"/>
            <w:vAlign w:val="bottom"/>
          </w:tcPr>
          <w:p w14:paraId="5C17C3E0" w14:textId="6978E44E" w:rsidR="005B1800" w:rsidRPr="00FC3571" w:rsidRDefault="005B1800" w:rsidP="007317F8">
            <w:pPr>
              <w:spacing w:line="240" w:lineRule="auto"/>
              <w:jc w:val="right"/>
              <w:rPr>
                <w:rFonts w:ascii="Times New Roman" w:hAnsi="Times New Roman" w:cs="Times New Roman"/>
                <w:b/>
                <w:bCs/>
                <w:sz w:val="20"/>
                <w:szCs w:val="20"/>
              </w:rPr>
            </w:pPr>
            <w:r w:rsidRPr="00FC3571">
              <w:rPr>
                <w:rFonts w:ascii="Times New Roman" w:hAnsi="Times New Roman" w:cs="Times New Roman"/>
                <w:b/>
                <w:bCs/>
                <w:sz w:val="20"/>
                <w:szCs w:val="20"/>
              </w:rPr>
              <w:t>Resource and medication use</w:t>
            </w:r>
          </w:p>
        </w:tc>
        <w:tc>
          <w:tcPr>
            <w:tcW w:w="1223" w:type="dxa"/>
            <w:tcBorders>
              <w:left w:val="single" w:sz="4" w:space="0" w:color="auto"/>
              <w:right w:val="single" w:sz="12" w:space="0" w:color="262626"/>
            </w:tcBorders>
            <w:shd w:val="clear" w:color="auto" w:fill="auto"/>
            <w:vAlign w:val="center"/>
          </w:tcPr>
          <w:p w14:paraId="16C24BA8"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1134" w:type="dxa"/>
            <w:tcBorders>
              <w:left w:val="single" w:sz="12" w:space="0" w:color="262626"/>
              <w:right w:val="single" w:sz="12" w:space="0" w:color="262626"/>
            </w:tcBorders>
            <w:shd w:val="clear" w:color="auto" w:fill="auto"/>
            <w:vAlign w:val="center"/>
          </w:tcPr>
          <w:p w14:paraId="36DD395C" w14:textId="77777777" w:rsidR="005B1800" w:rsidRPr="007317F8" w:rsidRDefault="005B1800" w:rsidP="007317F8">
            <w:pPr>
              <w:spacing w:line="240" w:lineRule="auto"/>
              <w:jc w:val="center"/>
              <w:rPr>
                <w:rFonts w:ascii="Times New Roman" w:hAnsi="Times New Roman" w:cs="Times New Roman"/>
                <w:szCs w:val="20"/>
              </w:rPr>
            </w:pPr>
          </w:p>
        </w:tc>
        <w:tc>
          <w:tcPr>
            <w:tcW w:w="851" w:type="dxa"/>
            <w:tcBorders>
              <w:left w:val="single" w:sz="12" w:space="0" w:color="262626"/>
            </w:tcBorders>
            <w:shd w:val="clear" w:color="auto" w:fill="auto"/>
            <w:vAlign w:val="center"/>
          </w:tcPr>
          <w:p w14:paraId="5FEE4348"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c>
          <w:tcPr>
            <w:tcW w:w="815" w:type="dxa"/>
            <w:tcBorders>
              <w:right w:val="single" w:sz="4" w:space="0" w:color="262626"/>
            </w:tcBorders>
            <w:shd w:val="clear" w:color="auto" w:fill="auto"/>
            <w:vAlign w:val="center"/>
          </w:tcPr>
          <w:p w14:paraId="5297F839"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r>
      <w:tr w:rsidR="005B1800" w:rsidRPr="007317F8" w14:paraId="5FCBBD99" w14:textId="77777777" w:rsidTr="005B1800">
        <w:trPr>
          <w:trHeight w:hRule="exact" w:val="454"/>
          <w:jc w:val="center"/>
        </w:trPr>
        <w:tc>
          <w:tcPr>
            <w:tcW w:w="4589" w:type="dxa"/>
            <w:tcBorders>
              <w:top w:val="single" w:sz="4" w:space="0" w:color="auto"/>
              <w:left w:val="single" w:sz="4" w:space="0" w:color="auto"/>
              <w:bottom w:val="single" w:sz="4" w:space="0" w:color="auto"/>
              <w:right w:val="single" w:sz="4" w:space="0" w:color="auto"/>
            </w:tcBorders>
            <w:shd w:val="clear" w:color="auto" w:fill="auto"/>
            <w:vAlign w:val="bottom"/>
          </w:tcPr>
          <w:p w14:paraId="0961C315" w14:textId="77777777" w:rsidR="005B1800" w:rsidRPr="00FC3571" w:rsidRDefault="005B1800" w:rsidP="007317F8">
            <w:pPr>
              <w:spacing w:line="240" w:lineRule="auto"/>
              <w:jc w:val="right"/>
              <w:rPr>
                <w:rFonts w:ascii="Times New Roman" w:hAnsi="Times New Roman" w:cs="Times New Roman"/>
                <w:b/>
                <w:bCs/>
                <w:sz w:val="20"/>
                <w:szCs w:val="20"/>
              </w:rPr>
            </w:pPr>
            <w:r w:rsidRPr="00FC3571">
              <w:rPr>
                <w:rFonts w:ascii="Times New Roman" w:hAnsi="Times New Roman" w:cs="Times New Roman"/>
                <w:b/>
                <w:bCs/>
                <w:sz w:val="20"/>
                <w:szCs w:val="20"/>
              </w:rPr>
              <w:t>Free-text question</w:t>
            </w:r>
          </w:p>
        </w:tc>
        <w:tc>
          <w:tcPr>
            <w:tcW w:w="1223" w:type="dxa"/>
            <w:tcBorders>
              <w:left w:val="single" w:sz="4" w:space="0" w:color="auto"/>
              <w:bottom w:val="single" w:sz="4" w:space="0" w:color="262626"/>
              <w:right w:val="single" w:sz="12" w:space="0" w:color="262626"/>
            </w:tcBorders>
            <w:shd w:val="clear" w:color="auto" w:fill="auto"/>
            <w:vAlign w:val="center"/>
          </w:tcPr>
          <w:p w14:paraId="0685B13B" w14:textId="77777777" w:rsidR="005B1800" w:rsidRPr="007317F8" w:rsidRDefault="005B1800" w:rsidP="007317F8">
            <w:pPr>
              <w:spacing w:line="240" w:lineRule="auto"/>
              <w:jc w:val="center"/>
              <w:rPr>
                <w:rFonts w:ascii="Times New Roman" w:hAnsi="Times New Roman" w:cs="Times New Roman"/>
                <w:szCs w:val="20"/>
              </w:rPr>
            </w:pPr>
          </w:p>
        </w:tc>
        <w:tc>
          <w:tcPr>
            <w:tcW w:w="1134" w:type="dxa"/>
            <w:tcBorders>
              <w:left w:val="single" w:sz="12" w:space="0" w:color="262626"/>
              <w:bottom w:val="single" w:sz="4" w:space="0" w:color="262626"/>
              <w:right w:val="single" w:sz="12" w:space="0" w:color="262626"/>
            </w:tcBorders>
            <w:shd w:val="clear" w:color="auto" w:fill="auto"/>
            <w:vAlign w:val="center"/>
          </w:tcPr>
          <w:p w14:paraId="51ECEB8A" w14:textId="77777777" w:rsidR="005B1800" w:rsidRPr="007317F8" w:rsidRDefault="005B1800" w:rsidP="007317F8">
            <w:pPr>
              <w:spacing w:line="240" w:lineRule="auto"/>
              <w:jc w:val="center"/>
              <w:rPr>
                <w:rFonts w:ascii="Times New Roman" w:hAnsi="Times New Roman" w:cs="Times New Roman"/>
                <w:szCs w:val="20"/>
              </w:rPr>
            </w:pPr>
          </w:p>
        </w:tc>
        <w:tc>
          <w:tcPr>
            <w:tcW w:w="851" w:type="dxa"/>
            <w:tcBorders>
              <w:left w:val="single" w:sz="12" w:space="0" w:color="262626"/>
              <w:bottom w:val="single" w:sz="4" w:space="0" w:color="262626"/>
            </w:tcBorders>
            <w:shd w:val="clear" w:color="auto" w:fill="auto"/>
            <w:vAlign w:val="center"/>
          </w:tcPr>
          <w:p w14:paraId="0914F570" w14:textId="77777777" w:rsidR="005B1800" w:rsidRPr="007317F8" w:rsidRDefault="005B1800" w:rsidP="007317F8">
            <w:pPr>
              <w:spacing w:line="240" w:lineRule="auto"/>
              <w:jc w:val="center"/>
              <w:rPr>
                <w:rFonts w:ascii="Times New Roman" w:hAnsi="Times New Roman" w:cs="Times New Roman"/>
                <w:szCs w:val="20"/>
              </w:rPr>
            </w:pPr>
          </w:p>
        </w:tc>
        <w:tc>
          <w:tcPr>
            <w:tcW w:w="815" w:type="dxa"/>
            <w:tcBorders>
              <w:bottom w:val="single" w:sz="4" w:space="0" w:color="262626"/>
              <w:right w:val="single" w:sz="4" w:space="0" w:color="262626"/>
            </w:tcBorders>
            <w:shd w:val="clear" w:color="auto" w:fill="auto"/>
            <w:vAlign w:val="center"/>
          </w:tcPr>
          <w:p w14:paraId="0418772C" w14:textId="77777777" w:rsidR="005B1800" w:rsidRPr="007317F8" w:rsidRDefault="005B1800" w:rsidP="007317F8">
            <w:pPr>
              <w:spacing w:line="240" w:lineRule="auto"/>
              <w:jc w:val="center"/>
              <w:rPr>
                <w:rFonts w:ascii="Times New Roman" w:hAnsi="Times New Roman" w:cs="Times New Roman"/>
                <w:szCs w:val="20"/>
              </w:rPr>
            </w:pPr>
            <w:r w:rsidRPr="007317F8">
              <w:rPr>
                <w:rFonts w:ascii="Times New Roman" w:hAnsi="Times New Roman" w:cs="Times New Roman"/>
                <w:szCs w:val="20"/>
              </w:rPr>
              <w:t>X</w:t>
            </w:r>
          </w:p>
        </w:tc>
      </w:tr>
    </w:tbl>
    <w:p w14:paraId="3BE04C7C" w14:textId="77777777" w:rsidR="007317F8" w:rsidRPr="007317F8" w:rsidRDefault="007317F8" w:rsidP="007317F8">
      <w:pPr>
        <w:rPr>
          <w:rFonts w:ascii="Times New Roman" w:hAnsi="Times New Roman" w:cs="Times New Roman"/>
        </w:rPr>
      </w:pPr>
      <w:r w:rsidRPr="007317F8">
        <w:rPr>
          <w:rFonts w:ascii="Times New Roman" w:hAnsi="Times New Roman" w:cs="Times New Roman"/>
        </w:rPr>
        <w:t>0=baseline, t</w:t>
      </w:r>
      <w:r w:rsidRPr="007317F8">
        <w:rPr>
          <w:rFonts w:ascii="Times New Roman" w:hAnsi="Times New Roman" w:cs="Times New Roman"/>
          <w:vertAlign w:val="subscript"/>
        </w:rPr>
        <w:t>1</w:t>
      </w:r>
      <w:r w:rsidRPr="007317F8">
        <w:rPr>
          <w:rFonts w:ascii="Times New Roman" w:hAnsi="Times New Roman" w:cs="Times New Roman"/>
        </w:rPr>
        <w:t xml:space="preserve">=6 months after </w:t>
      </w:r>
      <w:proofErr w:type="spellStart"/>
      <w:r w:rsidRPr="007317F8">
        <w:rPr>
          <w:rFonts w:ascii="Times New Roman" w:hAnsi="Times New Roman" w:cs="Times New Roman"/>
        </w:rPr>
        <w:t>randomisation</w:t>
      </w:r>
      <w:proofErr w:type="spellEnd"/>
      <w:r w:rsidRPr="007317F8">
        <w:rPr>
          <w:rFonts w:ascii="Times New Roman" w:hAnsi="Times New Roman" w:cs="Times New Roman"/>
        </w:rPr>
        <w:t>, t</w:t>
      </w:r>
      <w:r w:rsidRPr="007317F8">
        <w:rPr>
          <w:rFonts w:ascii="Times New Roman" w:hAnsi="Times New Roman" w:cs="Times New Roman"/>
          <w:vertAlign w:val="subscript"/>
        </w:rPr>
        <w:t>2</w:t>
      </w:r>
      <w:r w:rsidRPr="007317F8">
        <w:rPr>
          <w:rFonts w:ascii="Times New Roman" w:hAnsi="Times New Roman" w:cs="Times New Roman"/>
        </w:rPr>
        <w:t xml:space="preserve">=12 months after </w:t>
      </w:r>
      <w:proofErr w:type="spellStart"/>
      <w:r w:rsidRPr="007317F8">
        <w:rPr>
          <w:rFonts w:ascii="Times New Roman" w:hAnsi="Times New Roman" w:cs="Times New Roman"/>
        </w:rPr>
        <w:t>randomisation</w:t>
      </w:r>
      <w:proofErr w:type="spellEnd"/>
      <w:r w:rsidRPr="007317F8">
        <w:rPr>
          <w:rFonts w:ascii="Times New Roman" w:hAnsi="Times New Roman" w:cs="Times New Roman"/>
        </w:rPr>
        <w:t xml:space="preserve"> </w:t>
      </w:r>
    </w:p>
    <w:p w14:paraId="5EC44D4B" w14:textId="77777777" w:rsidR="005B1800" w:rsidRDefault="005B1800" w:rsidP="00AF52AE">
      <w:pPr>
        <w:spacing w:after="0"/>
        <w:rPr>
          <w:rFonts w:ascii="Times New Roman" w:hAnsi="Times New Roman" w:cs="Times New Roman"/>
          <w:b/>
          <w:szCs w:val="24"/>
        </w:rPr>
        <w:sectPr w:rsidR="005B1800" w:rsidSect="005B1800">
          <w:pgSz w:w="11906" w:h="16838"/>
          <w:pgMar w:top="1440" w:right="1440" w:bottom="1440" w:left="1440" w:header="708" w:footer="283" w:gutter="0"/>
          <w:cols w:space="708"/>
          <w:docGrid w:linePitch="360"/>
        </w:sectPr>
      </w:pPr>
    </w:p>
    <w:p w14:paraId="6F6CA034" w14:textId="12303740" w:rsidR="005B1800" w:rsidRDefault="005B1800" w:rsidP="00AF52AE">
      <w:pPr>
        <w:spacing w:after="0"/>
        <w:rPr>
          <w:rFonts w:ascii="Times New Roman" w:hAnsi="Times New Roman" w:cs="Times New Roman"/>
          <w:b/>
          <w:szCs w:val="24"/>
        </w:rPr>
      </w:pPr>
    </w:p>
    <w:p w14:paraId="1B36D068" w14:textId="15CACAB9" w:rsidR="00BF0E1F" w:rsidRPr="00C02358" w:rsidRDefault="00BF0E1F" w:rsidP="00BF0E1F">
      <w:pPr>
        <w:spacing w:after="0" w:line="300" w:lineRule="exact"/>
        <w:rPr>
          <w:rFonts w:ascii="Times New Roman" w:eastAsia="Times New Roman" w:hAnsi="Times New Roman" w:cs="Times New Roman"/>
          <w:b/>
          <w:szCs w:val="24"/>
          <w:lang w:val="en-GB"/>
        </w:rPr>
      </w:pPr>
      <w:r w:rsidRPr="00C02358">
        <w:rPr>
          <w:rFonts w:ascii="Times New Roman" w:eastAsia="Times New Roman" w:hAnsi="Times New Roman" w:cs="Times New Roman"/>
          <w:b/>
          <w:szCs w:val="24"/>
          <w:lang w:val="en-GB"/>
        </w:rPr>
        <w:t xml:space="preserve">Appendix 1: SPIRIT 2013 checklist </w:t>
      </w:r>
      <w:proofErr w:type="gramStart"/>
      <w:r w:rsidR="0006431A" w:rsidRPr="0006431A">
        <w:rPr>
          <w:rFonts w:ascii="Times New Roman" w:eastAsia="Times New Roman" w:hAnsi="Times New Roman" w:cs="Times New Roman"/>
          <w:b/>
          <w:color w:val="FF0000"/>
          <w:szCs w:val="24"/>
          <w:lang w:val="en-GB"/>
        </w:rPr>
        <w:t>To</w:t>
      </w:r>
      <w:proofErr w:type="gramEnd"/>
      <w:r w:rsidR="0006431A" w:rsidRPr="0006431A">
        <w:rPr>
          <w:rFonts w:ascii="Times New Roman" w:eastAsia="Times New Roman" w:hAnsi="Times New Roman" w:cs="Times New Roman"/>
          <w:b/>
          <w:color w:val="FF0000"/>
          <w:szCs w:val="24"/>
          <w:lang w:val="en-GB"/>
        </w:rPr>
        <w:t xml:space="preserve"> complete just prior to submission </w:t>
      </w:r>
    </w:p>
    <w:p w14:paraId="20E5D716" w14:textId="77777777" w:rsidR="00BF0E1F" w:rsidRPr="00BF0E1F" w:rsidRDefault="00BF0E1F" w:rsidP="00BF0E1F">
      <w:pPr>
        <w:spacing w:after="0" w:line="300" w:lineRule="exact"/>
        <w:rPr>
          <w:rFonts w:ascii="Times New Roman" w:eastAsia="Times New Roman" w:hAnsi="Times New Roman" w:cs="Times New Roman"/>
          <w:szCs w:val="24"/>
          <w:lang w:val="en-GB"/>
        </w:rPr>
      </w:pPr>
    </w:p>
    <w:p w14:paraId="2C792E66" w14:textId="77777777" w:rsidR="00BF0E1F" w:rsidRPr="00BF0E1F" w:rsidRDefault="00BF0E1F" w:rsidP="00BF0E1F">
      <w:pPr>
        <w:spacing w:after="0" w:line="300" w:lineRule="exact"/>
        <w:rPr>
          <w:rFonts w:ascii="Times New Roman" w:eastAsia="Times New Roman" w:hAnsi="Times New Roman" w:cs="Times New Roman"/>
          <w:szCs w:val="24"/>
          <w:lang w:val="en-GB"/>
        </w:rPr>
      </w:pPr>
    </w:p>
    <w:p w14:paraId="3FF5DCDE" w14:textId="77777777" w:rsidR="00BF0E1F" w:rsidRPr="00BF0E1F" w:rsidRDefault="00BF0E1F" w:rsidP="00BF0E1F">
      <w:pPr>
        <w:spacing w:after="4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SPIRIT 2013 Checklist: Recommended items to address in a clinical trial protocol and related documents*</w:t>
      </w:r>
    </w:p>
    <w:tbl>
      <w:tblPr>
        <w:tblW w:w="5000" w:type="pct"/>
        <w:tblLayout w:type="fixed"/>
        <w:tblCellMar>
          <w:left w:w="56" w:type="dxa"/>
          <w:right w:w="56" w:type="dxa"/>
        </w:tblCellMar>
        <w:tblLook w:val="0000" w:firstRow="0" w:lastRow="0" w:firstColumn="0" w:lastColumn="0" w:noHBand="0" w:noVBand="0"/>
      </w:tblPr>
      <w:tblGrid>
        <w:gridCol w:w="1958"/>
        <w:gridCol w:w="681"/>
        <w:gridCol w:w="9627"/>
        <w:gridCol w:w="1804"/>
      </w:tblGrid>
      <w:tr w:rsidR="00BF0E1F" w:rsidRPr="00BF0E1F" w14:paraId="2D0FC70D" w14:textId="77777777" w:rsidTr="00BF0E1F">
        <w:trPr>
          <w:cantSplit/>
          <w:trHeight w:val="259"/>
        </w:trPr>
        <w:tc>
          <w:tcPr>
            <w:tcW w:w="696" w:type="pct"/>
            <w:tcBorders>
              <w:top w:val="single" w:sz="4" w:space="0" w:color="auto"/>
              <w:bottom w:val="single" w:sz="4" w:space="0" w:color="auto"/>
            </w:tcBorders>
            <w:shd w:val="clear" w:color="auto" w:fill="auto"/>
            <w:tcMar>
              <w:top w:w="85" w:type="dxa"/>
              <w:bottom w:w="85" w:type="dxa"/>
            </w:tcMar>
          </w:tcPr>
          <w:p w14:paraId="5626F402" w14:textId="77777777" w:rsidR="00BF0E1F" w:rsidRPr="00BF0E1F" w:rsidRDefault="00BF0E1F" w:rsidP="00BF0E1F">
            <w:pPr>
              <w:spacing w:before="120" w:after="0" w:line="240" w:lineRule="auto"/>
              <w:rPr>
                <w:rFonts w:ascii="Times New Roman" w:eastAsia="Times New Roman" w:hAnsi="Times New Roman" w:cs="Times New Roman"/>
                <w:b/>
                <w:szCs w:val="24"/>
                <w:lang w:val="en-GB"/>
              </w:rPr>
            </w:pPr>
            <w:r w:rsidRPr="00BF0E1F">
              <w:rPr>
                <w:rFonts w:ascii="Times New Roman" w:eastAsia="Times New Roman" w:hAnsi="Times New Roman" w:cs="Times New Roman"/>
                <w:b/>
                <w:szCs w:val="24"/>
                <w:lang w:val="en-GB"/>
              </w:rPr>
              <w:t>Section/item</w:t>
            </w:r>
          </w:p>
        </w:tc>
        <w:tc>
          <w:tcPr>
            <w:tcW w:w="242" w:type="pct"/>
            <w:tcBorders>
              <w:top w:val="single" w:sz="4" w:space="0" w:color="auto"/>
              <w:bottom w:val="single" w:sz="4" w:space="0" w:color="auto"/>
            </w:tcBorders>
            <w:shd w:val="clear" w:color="auto" w:fill="auto"/>
          </w:tcPr>
          <w:p w14:paraId="2F6BD5E2" w14:textId="77777777" w:rsidR="00BF0E1F" w:rsidRPr="00BF0E1F" w:rsidRDefault="00BF0E1F" w:rsidP="00BF0E1F">
            <w:pPr>
              <w:spacing w:before="120" w:after="0" w:line="240" w:lineRule="auto"/>
              <w:rPr>
                <w:rFonts w:ascii="Times New Roman" w:eastAsia="Times New Roman" w:hAnsi="Times New Roman" w:cs="Times New Roman"/>
                <w:b/>
                <w:color w:val="000000"/>
                <w:szCs w:val="24"/>
                <w:lang w:val="en-GB"/>
              </w:rPr>
            </w:pPr>
            <w:r w:rsidRPr="00BF0E1F">
              <w:rPr>
                <w:rFonts w:ascii="Times New Roman" w:eastAsia="Times New Roman" w:hAnsi="Times New Roman" w:cs="Times New Roman"/>
                <w:b/>
                <w:szCs w:val="24"/>
                <w:lang w:val="en-GB"/>
              </w:rPr>
              <w:t xml:space="preserve">Item </w:t>
            </w:r>
            <w:r w:rsidRPr="00BF0E1F">
              <w:rPr>
                <w:rFonts w:ascii="Times New Roman" w:eastAsia="Times New Roman" w:hAnsi="Times New Roman" w:cs="Times New Roman"/>
                <w:b/>
                <w:color w:val="000000"/>
                <w:szCs w:val="24"/>
                <w:lang w:val="en-GB"/>
              </w:rPr>
              <w:t>No</w:t>
            </w:r>
          </w:p>
        </w:tc>
        <w:tc>
          <w:tcPr>
            <w:tcW w:w="3421" w:type="pct"/>
            <w:tcBorders>
              <w:top w:val="single" w:sz="4" w:space="0" w:color="auto"/>
              <w:bottom w:val="single" w:sz="4" w:space="0" w:color="auto"/>
            </w:tcBorders>
            <w:shd w:val="clear" w:color="auto" w:fill="auto"/>
          </w:tcPr>
          <w:p w14:paraId="56F8FAD1" w14:textId="77777777" w:rsidR="00BF0E1F" w:rsidRPr="00BF0E1F" w:rsidRDefault="00BF0E1F" w:rsidP="00BF0E1F">
            <w:pPr>
              <w:spacing w:before="120" w:after="0" w:line="240" w:lineRule="auto"/>
              <w:rPr>
                <w:rFonts w:ascii="Times New Roman" w:eastAsia="Times New Roman" w:hAnsi="Times New Roman" w:cs="Times New Roman"/>
                <w:b/>
                <w:color w:val="000000"/>
                <w:szCs w:val="24"/>
                <w:lang w:val="en-GB"/>
              </w:rPr>
            </w:pPr>
            <w:r w:rsidRPr="00BF0E1F">
              <w:rPr>
                <w:rFonts w:ascii="Times New Roman" w:eastAsia="Times New Roman" w:hAnsi="Times New Roman" w:cs="Times New Roman"/>
                <w:b/>
                <w:color w:val="000000"/>
                <w:szCs w:val="24"/>
                <w:lang w:val="en-GB"/>
              </w:rPr>
              <w:t>Description</w:t>
            </w:r>
          </w:p>
        </w:tc>
        <w:tc>
          <w:tcPr>
            <w:tcW w:w="641" w:type="pct"/>
            <w:tcBorders>
              <w:top w:val="single" w:sz="4" w:space="0" w:color="auto"/>
              <w:bottom w:val="single" w:sz="4" w:space="0" w:color="auto"/>
            </w:tcBorders>
          </w:tcPr>
          <w:p w14:paraId="28BB1B37" w14:textId="77777777" w:rsidR="00BF0E1F" w:rsidRPr="00BF0E1F" w:rsidRDefault="00BF0E1F" w:rsidP="00BF0E1F">
            <w:pPr>
              <w:spacing w:before="120" w:after="0" w:line="240" w:lineRule="auto"/>
              <w:rPr>
                <w:rFonts w:ascii="Times New Roman" w:eastAsia="Times New Roman" w:hAnsi="Times New Roman" w:cs="Times New Roman"/>
                <w:b/>
                <w:color w:val="000000"/>
                <w:szCs w:val="24"/>
                <w:lang w:val="en-GB"/>
              </w:rPr>
            </w:pPr>
            <w:r w:rsidRPr="00BF0E1F">
              <w:rPr>
                <w:rFonts w:ascii="Times New Roman" w:eastAsia="Times New Roman" w:hAnsi="Times New Roman" w:cs="Times New Roman"/>
                <w:b/>
                <w:szCs w:val="24"/>
                <w:lang w:val="en-GB"/>
              </w:rPr>
              <w:t>Addressed on page number</w:t>
            </w:r>
          </w:p>
        </w:tc>
      </w:tr>
      <w:tr w:rsidR="00BF0E1F" w:rsidRPr="00BF0E1F" w14:paraId="4481F7BB" w14:textId="77777777" w:rsidTr="00BF0E1F">
        <w:trPr>
          <w:cantSplit/>
          <w:trHeight w:val="259"/>
        </w:trPr>
        <w:tc>
          <w:tcPr>
            <w:tcW w:w="4359" w:type="pct"/>
            <w:gridSpan w:val="3"/>
            <w:tcBorders>
              <w:top w:val="single" w:sz="4" w:space="0" w:color="auto"/>
            </w:tcBorders>
            <w:shd w:val="clear" w:color="auto" w:fill="auto"/>
            <w:tcMar>
              <w:top w:w="85" w:type="dxa"/>
              <w:bottom w:w="85" w:type="dxa"/>
            </w:tcMar>
          </w:tcPr>
          <w:p w14:paraId="51540ECB" w14:textId="77777777" w:rsidR="00BF0E1F" w:rsidRPr="00BF0E1F" w:rsidRDefault="00BF0E1F" w:rsidP="00BF0E1F">
            <w:pPr>
              <w:spacing w:before="180"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b/>
                <w:szCs w:val="24"/>
                <w:lang w:val="en-GB"/>
              </w:rPr>
              <w:t>Administrative information</w:t>
            </w:r>
          </w:p>
        </w:tc>
        <w:tc>
          <w:tcPr>
            <w:tcW w:w="641" w:type="pct"/>
            <w:tcBorders>
              <w:top w:val="single" w:sz="4" w:space="0" w:color="auto"/>
            </w:tcBorders>
          </w:tcPr>
          <w:p w14:paraId="20C8701E" w14:textId="77777777" w:rsidR="00BF0E1F" w:rsidRPr="00BF0E1F" w:rsidRDefault="00BF0E1F" w:rsidP="00BF0E1F">
            <w:pPr>
              <w:spacing w:after="0" w:line="300" w:lineRule="exact"/>
              <w:rPr>
                <w:rFonts w:ascii="Times New Roman" w:eastAsia="Times New Roman" w:hAnsi="Times New Roman" w:cs="Times New Roman"/>
                <w:b/>
                <w:szCs w:val="24"/>
                <w:lang w:val="en-GB"/>
              </w:rPr>
            </w:pPr>
          </w:p>
        </w:tc>
      </w:tr>
      <w:tr w:rsidR="00BF0E1F" w:rsidRPr="00BF0E1F" w14:paraId="02F18438" w14:textId="77777777" w:rsidTr="00BF0E1F">
        <w:trPr>
          <w:cantSplit/>
          <w:trHeight w:val="259"/>
        </w:trPr>
        <w:tc>
          <w:tcPr>
            <w:tcW w:w="696" w:type="pct"/>
            <w:shd w:val="clear" w:color="auto" w:fill="auto"/>
            <w:tcMar>
              <w:top w:w="85" w:type="dxa"/>
              <w:bottom w:w="85" w:type="dxa"/>
            </w:tcMar>
          </w:tcPr>
          <w:p w14:paraId="490989B0"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Title</w:t>
            </w:r>
          </w:p>
        </w:tc>
        <w:tc>
          <w:tcPr>
            <w:tcW w:w="242" w:type="pct"/>
          </w:tcPr>
          <w:p w14:paraId="0DF40D17"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1</w:t>
            </w:r>
          </w:p>
        </w:tc>
        <w:tc>
          <w:tcPr>
            <w:tcW w:w="3421" w:type="pct"/>
            <w:shd w:val="clear" w:color="auto" w:fill="auto"/>
          </w:tcPr>
          <w:p w14:paraId="66A6F143"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Descriptive title identifying the study design, population, interventions, and, if applicable, trial acronym</w:t>
            </w:r>
          </w:p>
        </w:tc>
        <w:tc>
          <w:tcPr>
            <w:tcW w:w="641" w:type="pct"/>
          </w:tcPr>
          <w:p w14:paraId="2D82833D"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1D9CE625" w14:textId="77777777" w:rsidTr="00BF0E1F">
        <w:trPr>
          <w:cantSplit/>
          <w:trHeight w:val="259"/>
        </w:trPr>
        <w:tc>
          <w:tcPr>
            <w:tcW w:w="696" w:type="pct"/>
            <w:vMerge w:val="restart"/>
            <w:shd w:val="clear" w:color="auto" w:fill="auto"/>
            <w:tcMar>
              <w:top w:w="85" w:type="dxa"/>
              <w:bottom w:w="85" w:type="dxa"/>
            </w:tcMar>
          </w:tcPr>
          <w:p w14:paraId="066A0FA5"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Trial registration</w:t>
            </w:r>
          </w:p>
        </w:tc>
        <w:tc>
          <w:tcPr>
            <w:tcW w:w="242" w:type="pct"/>
          </w:tcPr>
          <w:p w14:paraId="2DE6E25E"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2a</w:t>
            </w:r>
          </w:p>
        </w:tc>
        <w:tc>
          <w:tcPr>
            <w:tcW w:w="3421" w:type="pct"/>
          </w:tcPr>
          <w:p w14:paraId="0D870E2D"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Trial identifier and registry name. If not yet registered, name of intended registry</w:t>
            </w:r>
          </w:p>
        </w:tc>
        <w:tc>
          <w:tcPr>
            <w:tcW w:w="641" w:type="pct"/>
          </w:tcPr>
          <w:p w14:paraId="11379D5E"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6708F831" w14:textId="77777777" w:rsidTr="00BF0E1F">
        <w:trPr>
          <w:cantSplit/>
          <w:trHeight w:val="259"/>
        </w:trPr>
        <w:tc>
          <w:tcPr>
            <w:tcW w:w="696" w:type="pct"/>
            <w:vMerge/>
            <w:shd w:val="clear" w:color="auto" w:fill="auto"/>
            <w:tcMar>
              <w:top w:w="85" w:type="dxa"/>
              <w:bottom w:w="85" w:type="dxa"/>
            </w:tcMar>
          </w:tcPr>
          <w:p w14:paraId="2735E41C" w14:textId="77777777" w:rsidR="00BF0E1F" w:rsidRPr="00BF0E1F" w:rsidRDefault="00BF0E1F" w:rsidP="00BF0E1F">
            <w:pPr>
              <w:spacing w:after="0" w:line="300" w:lineRule="exact"/>
              <w:rPr>
                <w:rFonts w:ascii="Times New Roman" w:eastAsia="Times New Roman" w:hAnsi="Times New Roman" w:cs="Times New Roman"/>
                <w:szCs w:val="24"/>
                <w:lang w:val="en-GB"/>
              </w:rPr>
            </w:pPr>
          </w:p>
        </w:tc>
        <w:tc>
          <w:tcPr>
            <w:tcW w:w="242" w:type="pct"/>
          </w:tcPr>
          <w:p w14:paraId="597CCD04"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2b</w:t>
            </w:r>
          </w:p>
        </w:tc>
        <w:tc>
          <w:tcPr>
            <w:tcW w:w="3421" w:type="pct"/>
          </w:tcPr>
          <w:p w14:paraId="23D1F58C"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All items from the World Health Organization Trial Registration Data Set</w:t>
            </w:r>
          </w:p>
        </w:tc>
        <w:tc>
          <w:tcPr>
            <w:tcW w:w="641" w:type="pct"/>
          </w:tcPr>
          <w:p w14:paraId="48C5CAFC"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6E2E00A3" w14:textId="77777777" w:rsidTr="00BF0E1F">
        <w:trPr>
          <w:cantSplit/>
          <w:trHeight w:val="259"/>
        </w:trPr>
        <w:tc>
          <w:tcPr>
            <w:tcW w:w="696" w:type="pct"/>
            <w:shd w:val="clear" w:color="auto" w:fill="auto"/>
            <w:tcMar>
              <w:top w:w="85" w:type="dxa"/>
              <w:bottom w:w="85" w:type="dxa"/>
            </w:tcMar>
          </w:tcPr>
          <w:p w14:paraId="5E26570D"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Protocol version</w:t>
            </w:r>
          </w:p>
        </w:tc>
        <w:tc>
          <w:tcPr>
            <w:tcW w:w="242" w:type="pct"/>
          </w:tcPr>
          <w:p w14:paraId="7FE67319"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3</w:t>
            </w:r>
          </w:p>
        </w:tc>
        <w:tc>
          <w:tcPr>
            <w:tcW w:w="3421" w:type="pct"/>
            <w:shd w:val="clear" w:color="auto" w:fill="auto"/>
            <w:tcMar>
              <w:top w:w="85" w:type="dxa"/>
              <w:bottom w:w="85" w:type="dxa"/>
            </w:tcMar>
          </w:tcPr>
          <w:p w14:paraId="46DA7D11"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Date and version identifier</w:t>
            </w:r>
          </w:p>
        </w:tc>
        <w:tc>
          <w:tcPr>
            <w:tcW w:w="641" w:type="pct"/>
          </w:tcPr>
          <w:p w14:paraId="46FCE019"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4FDB3CE4" w14:textId="77777777" w:rsidTr="00BF0E1F">
        <w:trPr>
          <w:cantSplit/>
          <w:trHeight w:val="259"/>
        </w:trPr>
        <w:tc>
          <w:tcPr>
            <w:tcW w:w="696" w:type="pct"/>
            <w:shd w:val="clear" w:color="auto" w:fill="auto"/>
            <w:tcMar>
              <w:top w:w="85" w:type="dxa"/>
              <w:bottom w:w="85" w:type="dxa"/>
            </w:tcMar>
          </w:tcPr>
          <w:p w14:paraId="75DB5A15"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Funding</w:t>
            </w:r>
          </w:p>
        </w:tc>
        <w:tc>
          <w:tcPr>
            <w:tcW w:w="242" w:type="pct"/>
          </w:tcPr>
          <w:p w14:paraId="7B1BD4FB"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4</w:t>
            </w:r>
          </w:p>
        </w:tc>
        <w:tc>
          <w:tcPr>
            <w:tcW w:w="3421" w:type="pct"/>
            <w:shd w:val="clear" w:color="auto" w:fill="auto"/>
            <w:tcMar>
              <w:top w:w="85" w:type="dxa"/>
              <w:bottom w:w="85" w:type="dxa"/>
            </w:tcMar>
          </w:tcPr>
          <w:p w14:paraId="75C69D09"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Sources and types of financial, material, and other support</w:t>
            </w:r>
          </w:p>
        </w:tc>
        <w:tc>
          <w:tcPr>
            <w:tcW w:w="641" w:type="pct"/>
          </w:tcPr>
          <w:p w14:paraId="5F836C36"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1D76CD0D" w14:textId="77777777" w:rsidTr="00BF0E1F">
        <w:trPr>
          <w:cantSplit/>
          <w:trHeight w:val="259"/>
        </w:trPr>
        <w:tc>
          <w:tcPr>
            <w:tcW w:w="696" w:type="pct"/>
            <w:vMerge w:val="restart"/>
            <w:shd w:val="clear" w:color="auto" w:fill="auto"/>
            <w:tcMar>
              <w:top w:w="85" w:type="dxa"/>
              <w:bottom w:w="85" w:type="dxa"/>
            </w:tcMar>
          </w:tcPr>
          <w:p w14:paraId="28BBD889" w14:textId="77777777" w:rsidR="00BF0E1F" w:rsidRPr="00BF0E1F" w:rsidDel="00BE0F12"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Roles and responsibilities</w:t>
            </w:r>
          </w:p>
        </w:tc>
        <w:tc>
          <w:tcPr>
            <w:tcW w:w="242" w:type="pct"/>
          </w:tcPr>
          <w:p w14:paraId="496ED437" w14:textId="77777777" w:rsidR="00BF0E1F" w:rsidRPr="00BF0E1F" w:rsidDel="00A15E10"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5a</w:t>
            </w:r>
          </w:p>
        </w:tc>
        <w:tc>
          <w:tcPr>
            <w:tcW w:w="3421" w:type="pct"/>
          </w:tcPr>
          <w:p w14:paraId="3BD010A8"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Names, affiliations, and roles of protocol contributors</w:t>
            </w:r>
          </w:p>
        </w:tc>
        <w:tc>
          <w:tcPr>
            <w:tcW w:w="641" w:type="pct"/>
          </w:tcPr>
          <w:p w14:paraId="381BCC3B"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320571DF" w14:textId="77777777" w:rsidTr="00BF0E1F">
        <w:trPr>
          <w:cantSplit/>
          <w:trHeight w:val="293"/>
        </w:trPr>
        <w:tc>
          <w:tcPr>
            <w:tcW w:w="696" w:type="pct"/>
            <w:vMerge/>
            <w:shd w:val="clear" w:color="auto" w:fill="auto"/>
            <w:tcMar>
              <w:top w:w="85" w:type="dxa"/>
              <w:bottom w:w="85" w:type="dxa"/>
            </w:tcMar>
          </w:tcPr>
          <w:p w14:paraId="71A5287D" w14:textId="77777777" w:rsidR="00BF0E1F" w:rsidRPr="00BF0E1F" w:rsidRDefault="00BF0E1F" w:rsidP="00BF0E1F">
            <w:pPr>
              <w:spacing w:after="0" w:line="300" w:lineRule="exact"/>
              <w:rPr>
                <w:rFonts w:ascii="Times New Roman" w:eastAsia="Times New Roman" w:hAnsi="Times New Roman" w:cs="Times New Roman"/>
                <w:szCs w:val="24"/>
                <w:lang w:val="en-GB"/>
              </w:rPr>
            </w:pPr>
          </w:p>
        </w:tc>
        <w:tc>
          <w:tcPr>
            <w:tcW w:w="242" w:type="pct"/>
          </w:tcPr>
          <w:p w14:paraId="680F2929"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5b</w:t>
            </w:r>
          </w:p>
        </w:tc>
        <w:tc>
          <w:tcPr>
            <w:tcW w:w="3421" w:type="pct"/>
          </w:tcPr>
          <w:p w14:paraId="28AAFD83"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Name and contact information for the trial sponsor</w:t>
            </w:r>
          </w:p>
        </w:tc>
        <w:tc>
          <w:tcPr>
            <w:tcW w:w="641" w:type="pct"/>
          </w:tcPr>
          <w:p w14:paraId="42CC487B"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3B683BE5" w14:textId="77777777" w:rsidTr="00BF0E1F">
        <w:trPr>
          <w:cantSplit/>
          <w:trHeight w:val="259"/>
        </w:trPr>
        <w:tc>
          <w:tcPr>
            <w:tcW w:w="696" w:type="pct"/>
            <w:shd w:val="clear" w:color="auto" w:fill="auto"/>
            <w:tcMar>
              <w:top w:w="85" w:type="dxa"/>
              <w:bottom w:w="85" w:type="dxa"/>
            </w:tcMar>
          </w:tcPr>
          <w:p w14:paraId="15EE5407" w14:textId="77777777" w:rsidR="00BF0E1F" w:rsidRPr="00BF0E1F" w:rsidRDefault="00BF0E1F" w:rsidP="00BF0E1F">
            <w:pPr>
              <w:spacing w:after="0" w:line="300" w:lineRule="exact"/>
              <w:rPr>
                <w:rFonts w:ascii="Times New Roman" w:eastAsia="Times New Roman" w:hAnsi="Times New Roman" w:cs="Times New Roman"/>
                <w:szCs w:val="24"/>
                <w:lang w:val="en-GB"/>
              </w:rPr>
            </w:pPr>
          </w:p>
        </w:tc>
        <w:tc>
          <w:tcPr>
            <w:tcW w:w="242" w:type="pct"/>
          </w:tcPr>
          <w:p w14:paraId="731A461D"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5c</w:t>
            </w:r>
          </w:p>
        </w:tc>
        <w:tc>
          <w:tcPr>
            <w:tcW w:w="3421" w:type="pct"/>
          </w:tcPr>
          <w:p w14:paraId="5200C1DE"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Role of study sponsor and funders, if any, in study design; collection, management, analysis, and interpretation of data; writing of the report; and the decision to submit the report for publication, including whether they will have ultimate authority over any of these activities</w:t>
            </w:r>
          </w:p>
        </w:tc>
        <w:tc>
          <w:tcPr>
            <w:tcW w:w="641" w:type="pct"/>
          </w:tcPr>
          <w:p w14:paraId="021A3AE4" w14:textId="77777777" w:rsidR="00BF0E1F" w:rsidRPr="00BF0E1F" w:rsidRDefault="00BF0E1F" w:rsidP="00BF0E1F">
            <w:pPr>
              <w:spacing w:after="0" w:line="300" w:lineRule="exact"/>
              <w:rPr>
                <w:rFonts w:ascii="Times New Roman" w:eastAsia="Times New Roman" w:hAnsi="Times New Roman" w:cs="Times New Roman"/>
                <w:szCs w:val="24"/>
                <w:lang w:val="en-GB"/>
              </w:rPr>
            </w:pPr>
          </w:p>
          <w:p w14:paraId="4351FD1E"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174CAF32" w14:textId="77777777" w:rsidTr="00BF0E1F">
        <w:trPr>
          <w:cantSplit/>
          <w:trHeight w:val="259"/>
        </w:trPr>
        <w:tc>
          <w:tcPr>
            <w:tcW w:w="696" w:type="pct"/>
            <w:shd w:val="clear" w:color="auto" w:fill="auto"/>
            <w:tcMar>
              <w:top w:w="85" w:type="dxa"/>
              <w:bottom w:w="85" w:type="dxa"/>
            </w:tcMar>
          </w:tcPr>
          <w:p w14:paraId="28CEA26D" w14:textId="77777777" w:rsidR="00BF0E1F" w:rsidRPr="00BF0E1F" w:rsidRDefault="00BF0E1F" w:rsidP="00BF0E1F">
            <w:pPr>
              <w:spacing w:after="0" w:line="300" w:lineRule="exact"/>
              <w:rPr>
                <w:rFonts w:ascii="Times New Roman" w:eastAsia="Times New Roman" w:hAnsi="Times New Roman" w:cs="Times New Roman"/>
                <w:szCs w:val="24"/>
                <w:lang w:val="en-GB"/>
              </w:rPr>
            </w:pPr>
          </w:p>
        </w:tc>
        <w:tc>
          <w:tcPr>
            <w:tcW w:w="242" w:type="pct"/>
          </w:tcPr>
          <w:p w14:paraId="1A39E819"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5d</w:t>
            </w:r>
          </w:p>
        </w:tc>
        <w:tc>
          <w:tcPr>
            <w:tcW w:w="3421" w:type="pct"/>
          </w:tcPr>
          <w:p w14:paraId="3A89B8E9"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Composition, roles, and responsibilities of the coordinating centre, steering committee, endpoint adjudication committee, data management team, and other individuals or groups overseeing the trial, if applicable (see Item 21a for data monitoring committee)</w:t>
            </w:r>
          </w:p>
          <w:p w14:paraId="50879477" w14:textId="77777777" w:rsidR="00BF0E1F" w:rsidRPr="00BF0E1F" w:rsidRDefault="00BF0E1F" w:rsidP="00BF0E1F">
            <w:pPr>
              <w:spacing w:after="0" w:line="300" w:lineRule="exact"/>
              <w:rPr>
                <w:rFonts w:ascii="Times New Roman" w:eastAsia="Times New Roman" w:hAnsi="Times New Roman" w:cs="Times New Roman"/>
                <w:szCs w:val="24"/>
                <w:lang w:val="en-GB"/>
              </w:rPr>
            </w:pPr>
          </w:p>
          <w:p w14:paraId="7C57808E" w14:textId="77777777" w:rsidR="00BF0E1F" w:rsidRPr="00BF0E1F" w:rsidRDefault="00BF0E1F" w:rsidP="00BF0E1F">
            <w:pPr>
              <w:spacing w:after="0" w:line="300" w:lineRule="exact"/>
              <w:rPr>
                <w:rFonts w:ascii="Times New Roman" w:eastAsia="Times New Roman" w:hAnsi="Times New Roman" w:cs="Times New Roman"/>
                <w:szCs w:val="24"/>
                <w:lang w:val="en-GB"/>
              </w:rPr>
            </w:pPr>
          </w:p>
          <w:p w14:paraId="43EBB3EF" w14:textId="77777777" w:rsidR="00BF0E1F" w:rsidRPr="00BF0E1F" w:rsidRDefault="00BF0E1F" w:rsidP="00BF0E1F">
            <w:pPr>
              <w:spacing w:after="0" w:line="300" w:lineRule="exact"/>
              <w:rPr>
                <w:rFonts w:ascii="Times New Roman" w:eastAsia="Times New Roman" w:hAnsi="Times New Roman" w:cs="Times New Roman"/>
                <w:szCs w:val="24"/>
                <w:lang w:val="en-GB"/>
              </w:rPr>
            </w:pPr>
          </w:p>
        </w:tc>
        <w:tc>
          <w:tcPr>
            <w:tcW w:w="641" w:type="pct"/>
          </w:tcPr>
          <w:p w14:paraId="4462A47A"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30DE66AA" w14:textId="77777777" w:rsidTr="00BF0E1F">
        <w:trPr>
          <w:cantSplit/>
          <w:trHeight w:val="259"/>
        </w:trPr>
        <w:tc>
          <w:tcPr>
            <w:tcW w:w="696" w:type="pct"/>
            <w:shd w:val="clear" w:color="auto" w:fill="auto"/>
            <w:tcMar>
              <w:top w:w="85" w:type="dxa"/>
              <w:bottom w:w="85" w:type="dxa"/>
            </w:tcMar>
          </w:tcPr>
          <w:p w14:paraId="73E9C097" w14:textId="77777777" w:rsidR="00BF0E1F" w:rsidRPr="00BF0E1F" w:rsidRDefault="00BF0E1F" w:rsidP="00BF0E1F">
            <w:pPr>
              <w:spacing w:before="180" w:after="0" w:line="240" w:lineRule="auto"/>
              <w:rPr>
                <w:rFonts w:ascii="Times New Roman" w:eastAsia="Times New Roman" w:hAnsi="Times New Roman" w:cs="Times New Roman"/>
                <w:b/>
                <w:szCs w:val="24"/>
                <w:lang w:val="en-GB"/>
              </w:rPr>
            </w:pPr>
            <w:r w:rsidRPr="00BF0E1F">
              <w:rPr>
                <w:rFonts w:ascii="Times New Roman" w:eastAsia="Times New Roman" w:hAnsi="Times New Roman" w:cs="Times New Roman"/>
                <w:b/>
                <w:szCs w:val="24"/>
                <w:lang w:val="en-GB"/>
              </w:rPr>
              <w:t>Introduction</w:t>
            </w:r>
          </w:p>
        </w:tc>
        <w:tc>
          <w:tcPr>
            <w:tcW w:w="242" w:type="pct"/>
          </w:tcPr>
          <w:p w14:paraId="698E603B" w14:textId="77777777" w:rsidR="00BF0E1F" w:rsidRPr="00BF0E1F" w:rsidRDefault="00BF0E1F" w:rsidP="00BF0E1F">
            <w:pPr>
              <w:spacing w:after="0" w:line="300" w:lineRule="exact"/>
              <w:rPr>
                <w:rFonts w:ascii="Times New Roman" w:eastAsia="Times New Roman" w:hAnsi="Times New Roman" w:cs="Times New Roman"/>
                <w:szCs w:val="24"/>
                <w:lang w:val="en-GB"/>
              </w:rPr>
            </w:pPr>
          </w:p>
        </w:tc>
        <w:tc>
          <w:tcPr>
            <w:tcW w:w="3421" w:type="pct"/>
            <w:shd w:val="clear" w:color="auto" w:fill="auto"/>
          </w:tcPr>
          <w:p w14:paraId="160EAF8C" w14:textId="77777777" w:rsidR="00BF0E1F" w:rsidRPr="00BF0E1F" w:rsidRDefault="00BF0E1F" w:rsidP="00BF0E1F">
            <w:pPr>
              <w:spacing w:after="0" w:line="300" w:lineRule="exact"/>
              <w:rPr>
                <w:rFonts w:ascii="Times New Roman" w:eastAsia="Times New Roman" w:hAnsi="Times New Roman" w:cs="Times New Roman"/>
                <w:szCs w:val="24"/>
                <w:lang w:val="en-GB"/>
              </w:rPr>
            </w:pPr>
          </w:p>
        </w:tc>
        <w:tc>
          <w:tcPr>
            <w:tcW w:w="641" w:type="pct"/>
          </w:tcPr>
          <w:p w14:paraId="4C7147DA" w14:textId="77777777" w:rsidR="00BF0E1F" w:rsidRPr="00BF0E1F" w:rsidRDefault="00BF0E1F" w:rsidP="00BF0E1F">
            <w:pPr>
              <w:spacing w:after="0" w:line="300" w:lineRule="exact"/>
              <w:rPr>
                <w:rFonts w:ascii="Times New Roman" w:eastAsia="Times New Roman" w:hAnsi="Times New Roman" w:cs="Times New Roman"/>
                <w:szCs w:val="24"/>
                <w:lang w:val="en-GB"/>
              </w:rPr>
            </w:pPr>
          </w:p>
        </w:tc>
      </w:tr>
      <w:tr w:rsidR="00BF0E1F" w:rsidRPr="00BF0E1F" w14:paraId="75B39714" w14:textId="77777777" w:rsidTr="00BF0E1F">
        <w:trPr>
          <w:cantSplit/>
          <w:trHeight w:val="259"/>
        </w:trPr>
        <w:tc>
          <w:tcPr>
            <w:tcW w:w="696" w:type="pct"/>
            <w:shd w:val="clear" w:color="auto" w:fill="auto"/>
            <w:tcMar>
              <w:top w:w="85" w:type="dxa"/>
              <w:bottom w:w="85" w:type="dxa"/>
            </w:tcMar>
          </w:tcPr>
          <w:p w14:paraId="5F1553E2"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Background and rationale</w:t>
            </w:r>
          </w:p>
        </w:tc>
        <w:tc>
          <w:tcPr>
            <w:tcW w:w="242" w:type="pct"/>
          </w:tcPr>
          <w:p w14:paraId="503FF3EB"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6a</w:t>
            </w:r>
          </w:p>
        </w:tc>
        <w:tc>
          <w:tcPr>
            <w:tcW w:w="3421" w:type="pct"/>
            <w:shd w:val="clear" w:color="auto" w:fill="auto"/>
            <w:tcMar>
              <w:top w:w="85" w:type="dxa"/>
              <w:bottom w:w="85" w:type="dxa"/>
            </w:tcMar>
          </w:tcPr>
          <w:p w14:paraId="407D7103"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Description of research question and justification for undertaking the trial, including summary of relevant studies (published and unpublished) examining benefits and harms for each intervention</w:t>
            </w:r>
          </w:p>
        </w:tc>
        <w:tc>
          <w:tcPr>
            <w:tcW w:w="641" w:type="pct"/>
          </w:tcPr>
          <w:p w14:paraId="2765567C"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2407B954" w14:textId="77777777" w:rsidTr="00BF0E1F">
        <w:trPr>
          <w:cantSplit/>
          <w:trHeight w:val="259"/>
        </w:trPr>
        <w:tc>
          <w:tcPr>
            <w:tcW w:w="696" w:type="pct"/>
            <w:shd w:val="clear" w:color="auto" w:fill="auto"/>
            <w:tcMar>
              <w:top w:w="85" w:type="dxa"/>
              <w:bottom w:w="85" w:type="dxa"/>
            </w:tcMar>
          </w:tcPr>
          <w:p w14:paraId="05B7D7C6" w14:textId="77777777" w:rsidR="00BF0E1F" w:rsidRPr="00BF0E1F" w:rsidRDefault="00BF0E1F" w:rsidP="00BF0E1F">
            <w:pPr>
              <w:spacing w:after="0" w:line="300" w:lineRule="exact"/>
              <w:rPr>
                <w:rFonts w:ascii="Times New Roman" w:eastAsia="Times New Roman" w:hAnsi="Times New Roman" w:cs="Times New Roman"/>
                <w:szCs w:val="24"/>
                <w:lang w:val="en-GB"/>
              </w:rPr>
            </w:pPr>
          </w:p>
        </w:tc>
        <w:tc>
          <w:tcPr>
            <w:tcW w:w="242" w:type="pct"/>
          </w:tcPr>
          <w:p w14:paraId="78DD83FE"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6b</w:t>
            </w:r>
          </w:p>
        </w:tc>
        <w:tc>
          <w:tcPr>
            <w:tcW w:w="3421" w:type="pct"/>
            <w:shd w:val="clear" w:color="auto" w:fill="auto"/>
            <w:tcMar>
              <w:top w:w="85" w:type="dxa"/>
              <w:bottom w:w="85" w:type="dxa"/>
            </w:tcMar>
          </w:tcPr>
          <w:p w14:paraId="651DA8E6"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Explanation for choice of comparators</w:t>
            </w:r>
          </w:p>
        </w:tc>
        <w:tc>
          <w:tcPr>
            <w:tcW w:w="641" w:type="pct"/>
          </w:tcPr>
          <w:p w14:paraId="3DE562AF"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1B60E66A" w14:textId="77777777" w:rsidTr="00BF0E1F">
        <w:trPr>
          <w:cantSplit/>
          <w:trHeight w:val="259"/>
        </w:trPr>
        <w:tc>
          <w:tcPr>
            <w:tcW w:w="696" w:type="pct"/>
            <w:shd w:val="clear" w:color="auto" w:fill="auto"/>
            <w:tcMar>
              <w:top w:w="85" w:type="dxa"/>
              <w:bottom w:w="85" w:type="dxa"/>
            </w:tcMar>
          </w:tcPr>
          <w:p w14:paraId="575D989E"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Objectives</w:t>
            </w:r>
          </w:p>
        </w:tc>
        <w:tc>
          <w:tcPr>
            <w:tcW w:w="242" w:type="pct"/>
          </w:tcPr>
          <w:p w14:paraId="3CB4BBB7"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7</w:t>
            </w:r>
          </w:p>
        </w:tc>
        <w:tc>
          <w:tcPr>
            <w:tcW w:w="3421" w:type="pct"/>
            <w:shd w:val="clear" w:color="auto" w:fill="auto"/>
            <w:tcMar>
              <w:top w:w="85" w:type="dxa"/>
              <w:bottom w:w="85" w:type="dxa"/>
            </w:tcMar>
          </w:tcPr>
          <w:p w14:paraId="7C923EE8"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Specific objectives or hypotheses</w:t>
            </w:r>
          </w:p>
        </w:tc>
        <w:tc>
          <w:tcPr>
            <w:tcW w:w="641" w:type="pct"/>
          </w:tcPr>
          <w:p w14:paraId="11844BE9"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426633A1" w14:textId="77777777" w:rsidTr="00BF0E1F">
        <w:trPr>
          <w:cantSplit/>
          <w:trHeight w:val="653"/>
        </w:trPr>
        <w:tc>
          <w:tcPr>
            <w:tcW w:w="696" w:type="pct"/>
            <w:shd w:val="clear" w:color="auto" w:fill="auto"/>
            <w:tcMar>
              <w:top w:w="85" w:type="dxa"/>
              <w:bottom w:w="85" w:type="dxa"/>
            </w:tcMar>
          </w:tcPr>
          <w:p w14:paraId="6F742FE5"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Trial design</w:t>
            </w:r>
          </w:p>
        </w:tc>
        <w:tc>
          <w:tcPr>
            <w:tcW w:w="242" w:type="pct"/>
          </w:tcPr>
          <w:p w14:paraId="575E57A8"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8</w:t>
            </w:r>
          </w:p>
        </w:tc>
        <w:tc>
          <w:tcPr>
            <w:tcW w:w="3421" w:type="pct"/>
            <w:shd w:val="clear" w:color="auto" w:fill="auto"/>
            <w:tcMar>
              <w:top w:w="85" w:type="dxa"/>
              <w:bottom w:w="85" w:type="dxa"/>
            </w:tcMar>
          </w:tcPr>
          <w:p w14:paraId="59559E6C"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Description of trial design including type of trial (</w:t>
            </w:r>
            <w:proofErr w:type="spellStart"/>
            <w:r w:rsidRPr="00BF0E1F">
              <w:rPr>
                <w:rFonts w:ascii="Times New Roman" w:eastAsia="Times New Roman" w:hAnsi="Times New Roman" w:cs="Times New Roman"/>
                <w:szCs w:val="24"/>
                <w:lang w:val="en-GB"/>
              </w:rPr>
              <w:t>eg</w:t>
            </w:r>
            <w:proofErr w:type="spellEnd"/>
            <w:r w:rsidRPr="00BF0E1F">
              <w:rPr>
                <w:rFonts w:ascii="Times New Roman" w:eastAsia="Times New Roman" w:hAnsi="Times New Roman" w:cs="Times New Roman"/>
                <w:szCs w:val="24"/>
                <w:lang w:val="en-GB"/>
              </w:rPr>
              <w:t>, parallel group, crossover, factorial, single group), allocation ratio, and framework (</w:t>
            </w:r>
            <w:proofErr w:type="spellStart"/>
            <w:r w:rsidRPr="00BF0E1F">
              <w:rPr>
                <w:rFonts w:ascii="Times New Roman" w:eastAsia="Times New Roman" w:hAnsi="Times New Roman" w:cs="Times New Roman"/>
                <w:szCs w:val="24"/>
                <w:lang w:val="en-GB"/>
              </w:rPr>
              <w:t>eg</w:t>
            </w:r>
            <w:proofErr w:type="spellEnd"/>
            <w:r w:rsidRPr="00BF0E1F">
              <w:rPr>
                <w:rFonts w:ascii="Times New Roman" w:eastAsia="Times New Roman" w:hAnsi="Times New Roman" w:cs="Times New Roman"/>
                <w:szCs w:val="24"/>
                <w:lang w:val="en-GB"/>
              </w:rPr>
              <w:t xml:space="preserve">, superiority, equivalence, </w:t>
            </w:r>
            <w:proofErr w:type="spellStart"/>
            <w:r w:rsidRPr="00BF0E1F">
              <w:rPr>
                <w:rFonts w:ascii="Times New Roman" w:eastAsia="Times New Roman" w:hAnsi="Times New Roman" w:cs="Times New Roman"/>
                <w:szCs w:val="24"/>
                <w:lang w:val="en-GB"/>
              </w:rPr>
              <w:t>noninferiority</w:t>
            </w:r>
            <w:proofErr w:type="spellEnd"/>
            <w:r w:rsidRPr="00BF0E1F">
              <w:rPr>
                <w:rFonts w:ascii="Times New Roman" w:eastAsia="Times New Roman" w:hAnsi="Times New Roman" w:cs="Times New Roman"/>
                <w:szCs w:val="24"/>
                <w:lang w:val="en-GB"/>
              </w:rPr>
              <w:t>, exploratory)</w:t>
            </w:r>
          </w:p>
        </w:tc>
        <w:tc>
          <w:tcPr>
            <w:tcW w:w="641" w:type="pct"/>
          </w:tcPr>
          <w:p w14:paraId="44AB7FA2" w14:textId="77777777" w:rsidR="00BF0E1F" w:rsidRPr="00BF0E1F" w:rsidRDefault="00BF0E1F" w:rsidP="00BF0E1F">
            <w:pPr>
              <w:spacing w:after="0" w:line="300" w:lineRule="exact"/>
              <w:rPr>
                <w:rFonts w:ascii="Times New Roman" w:eastAsia="Times New Roman" w:hAnsi="Times New Roman" w:cs="Times New Roman"/>
                <w:szCs w:val="24"/>
                <w:lang w:val="en-GB"/>
              </w:rPr>
            </w:pPr>
          </w:p>
          <w:p w14:paraId="024C40FF"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2B47F837" w14:textId="77777777" w:rsidTr="00BF0E1F">
        <w:tblPrEx>
          <w:shd w:val="clear" w:color="auto" w:fill="FFFFFF"/>
        </w:tblPrEx>
        <w:trPr>
          <w:cantSplit/>
          <w:trHeight w:val="259"/>
        </w:trPr>
        <w:tc>
          <w:tcPr>
            <w:tcW w:w="4359" w:type="pct"/>
            <w:gridSpan w:val="3"/>
            <w:shd w:val="clear" w:color="auto" w:fill="FFFFFF"/>
            <w:tcMar>
              <w:top w:w="85" w:type="dxa"/>
              <w:bottom w:w="85" w:type="dxa"/>
            </w:tcMar>
          </w:tcPr>
          <w:p w14:paraId="65D77BC8" w14:textId="77777777" w:rsidR="00BF0E1F" w:rsidRPr="00BF0E1F" w:rsidRDefault="00BF0E1F" w:rsidP="00BF0E1F">
            <w:pPr>
              <w:spacing w:before="180" w:after="0" w:line="240" w:lineRule="auto"/>
              <w:rPr>
                <w:rFonts w:ascii="Times New Roman" w:eastAsia="Times New Roman" w:hAnsi="Times New Roman" w:cs="Times New Roman"/>
                <w:b/>
                <w:szCs w:val="24"/>
                <w:lang w:val="en-GB"/>
              </w:rPr>
            </w:pPr>
            <w:r w:rsidRPr="00BF0E1F">
              <w:rPr>
                <w:rFonts w:ascii="Times New Roman" w:eastAsia="Times New Roman" w:hAnsi="Times New Roman" w:cs="Times New Roman"/>
                <w:b/>
                <w:szCs w:val="24"/>
                <w:lang w:val="en-GB"/>
              </w:rPr>
              <w:t>Methods: Participants, interventions, and outcomes</w:t>
            </w:r>
          </w:p>
        </w:tc>
        <w:tc>
          <w:tcPr>
            <w:tcW w:w="641" w:type="pct"/>
            <w:shd w:val="clear" w:color="auto" w:fill="FFFFFF"/>
          </w:tcPr>
          <w:p w14:paraId="16B4A5C3" w14:textId="77777777" w:rsidR="00BF0E1F" w:rsidRPr="00BF0E1F" w:rsidRDefault="00BF0E1F" w:rsidP="00BF0E1F">
            <w:pPr>
              <w:spacing w:before="120" w:after="0" w:line="240" w:lineRule="auto"/>
              <w:rPr>
                <w:rFonts w:ascii="Times New Roman" w:eastAsia="Times New Roman" w:hAnsi="Times New Roman" w:cs="Times New Roman"/>
                <w:b/>
                <w:szCs w:val="24"/>
                <w:lang w:val="en-GB"/>
              </w:rPr>
            </w:pPr>
          </w:p>
        </w:tc>
      </w:tr>
      <w:tr w:rsidR="00BF0E1F" w:rsidRPr="00BF0E1F" w14:paraId="3E53A0B4" w14:textId="77777777" w:rsidTr="00BF0E1F">
        <w:trPr>
          <w:cantSplit/>
          <w:trHeight w:val="259"/>
        </w:trPr>
        <w:tc>
          <w:tcPr>
            <w:tcW w:w="696" w:type="pct"/>
            <w:shd w:val="clear" w:color="auto" w:fill="auto"/>
            <w:tcMar>
              <w:top w:w="85" w:type="dxa"/>
              <w:bottom w:w="85" w:type="dxa"/>
            </w:tcMar>
          </w:tcPr>
          <w:p w14:paraId="030A2FAC"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Study setting</w:t>
            </w:r>
          </w:p>
        </w:tc>
        <w:tc>
          <w:tcPr>
            <w:tcW w:w="242" w:type="pct"/>
          </w:tcPr>
          <w:p w14:paraId="38D39D38"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9</w:t>
            </w:r>
          </w:p>
        </w:tc>
        <w:tc>
          <w:tcPr>
            <w:tcW w:w="3421" w:type="pct"/>
            <w:shd w:val="clear" w:color="auto" w:fill="auto"/>
            <w:tcMar>
              <w:top w:w="85" w:type="dxa"/>
              <w:bottom w:w="85" w:type="dxa"/>
            </w:tcMar>
          </w:tcPr>
          <w:p w14:paraId="29434EFB"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Description of study settings (</w:t>
            </w:r>
            <w:proofErr w:type="spellStart"/>
            <w:r w:rsidRPr="00BF0E1F">
              <w:rPr>
                <w:rFonts w:ascii="Times New Roman" w:eastAsia="Times New Roman" w:hAnsi="Times New Roman" w:cs="Times New Roman"/>
                <w:szCs w:val="24"/>
                <w:lang w:val="en-GB"/>
              </w:rPr>
              <w:t>eg</w:t>
            </w:r>
            <w:proofErr w:type="spellEnd"/>
            <w:r w:rsidRPr="00BF0E1F">
              <w:rPr>
                <w:rFonts w:ascii="Times New Roman" w:eastAsia="Times New Roman" w:hAnsi="Times New Roman" w:cs="Times New Roman"/>
                <w:szCs w:val="24"/>
                <w:lang w:val="en-GB"/>
              </w:rPr>
              <w:t>, community clinic, academic hospital) and list of countries where data will be collected. Reference to where list of study sites can be obtained</w:t>
            </w:r>
          </w:p>
        </w:tc>
        <w:tc>
          <w:tcPr>
            <w:tcW w:w="641" w:type="pct"/>
          </w:tcPr>
          <w:p w14:paraId="1639B14D"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3630148E" w14:textId="77777777" w:rsidTr="00BF0E1F">
        <w:tblPrEx>
          <w:shd w:val="clear" w:color="auto" w:fill="FFFFFF"/>
        </w:tblPrEx>
        <w:trPr>
          <w:cantSplit/>
          <w:trHeight w:val="259"/>
        </w:trPr>
        <w:tc>
          <w:tcPr>
            <w:tcW w:w="696" w:type="pct"/>
            <w:shd w:val="clear" w:color="auto" w:fill="FFFFFF"/>
            <w:tcMar>
              <w:top w:w="85" w:type="dxa"/>
              <w:bottom w:w="85" w:type="dxa"/>
            </w:tcMar>
          </w:tcPr>
          <w:p w14:paraId="2948E90B"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Eligibility criteria</w:t>
            </w:r>
          </w:p>
        </w:tc>
        <w:tc>
          <w:tcPr>
            <w:tcW w:w="242" w:type="pct"/>
            <w:shd w:val="clear" w:color="auto" w:fill="FFFFFF"/>
          </w:tcPr>
          <w:p w14:paraId="6D2101B1"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10</w:t>
            </w:r>
          </w:p>
        </w:tc>
        <w:tc>
          <w:tcPr>
            <w:tcW w:w="3421" w:type="pct"/>
            <w:shd w:val="clear" w:color="auto" w:fill="FFFFFF"/>
            <w:tcMar>
              <w:top w:w="85" w:type="dxa"/>
              <w:bottom w:w="85" w:type="dxa"/>
            </w:tcMar>
          </w:tcPr>
          <w:p w14:paraId="264AD412"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Inclusion and exclusion criteria for participants. If applicable, eligibility criteria for study centres and individuals who will perform the interventions (</w:t>
            </w:r>
            <w:proofErr w:type="spellStart"/>
            <w:r w:rsidRPr="00BF0E1F">
              <w:rPr>
                <w:rFonts w:ascii="Times New Roman" w:eastAsia="Times New Roman" w:hAnsi="Times New Roman" w:cs="Times New Roman"/>
                <w:szCs w:val="24"/>
                <w:lang w:val="en-GB"/>
              </w:rPr>
              <w:t>eg</w:t>
            </w:r>
            <w:proofErr w:type="spellEnd"/>
            <w:r w:rsidRPr="00BF0E1F">
              <w:rPr>
                <w:rFonts w:ascii="Times New Roman" w:eastAsia="Times New Roman" w:hAnsi="Times New Roman" w:cs="Times New Roman"/>
                <w:szCs w:val="24"/>
                <w:lang w:val="en-GB"/>
              </w:rPr>
              <w:t>, surgeons, psychotherapists)</w:t>
            </w:r>
          </w:p>
        </w:tc>
        <w:tc>
          <w:tcPr>
            <w:tcW w:w="641" w:type="pct"/>
            <w:shd w:val="clear" w:color="auto" w:fill="FFFFFF"/>
          </w:tcPr>
          <w:p w14:paraId="1FB67841"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74D0F3B5" w14:textId="77777777" w:rsidTr="00BF0E1F">
        <w:tblPrEx>
          <w:shd w:val="clear" w:color="auto" w:fill="FFFFFF"/>
        </w:tblPrEx>
        <w:trPr>
          <w:cantSplit/>
          <w:trHeight w:val="259"/>
        </w:trPr>
        <w:tc>
          <w:tcPr>
            <w:tcW w:w="696" w:type="pct"/>
            <w:vMerge w:val="restart"/>
            <w:shd w:val="clear" w:color="auto" w:fill="FFFFFF"/>
            <w:tcMar>
              <w:top w:w="85" w:type="dxa"/>
              <w:bottom w:w="85" w:type="dxa"/>
            </w:tcMar>
          </w:tcPr>
          <w:p w14:paraId="6D91553D"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Interventions</w:t>
            </w:r>
          </w:p>
        </w:tc>
        <w:tc>
          <w:tcPr>
            <w:tcW w:w="242" w:type="pct"/>
            <w:shd w:val="clear" w:color="auto" w:fill="FFFFFF"/>
          </w:tcPr>
          <w:p w14:paraId="7B7FF433"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11a</w:t>
            </w:r>
          </w:p>
        </w:tc>
        <w:tc>
          <w:tcPr>
            <w:tcW w:w="3421" w:type="pct"/>
            <w:shd w:val="clear" w:color="auto" w:fill="FFFFFF"/>
          </w:tcPr>
          <w:p w14:paraId="76C85038"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Interventions for each group with sufficient detail to allow replication, including how and when they will be administered</w:t>
            </w:r>
          </w:p>
        </w:tc>
        <w:tc>
          <w:tcPr>
            <w:tcW w:w="641" w:type="pct"/>
            <w:shd w:val="clear" w:color="auto" w:fill="FFFFFF"/>
          </w:tcPr>
          <w:p w14:paraId="7DBA72BF"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56D790B0" w14:textId="77777777" w:rsidTr="00BF0E1F">
        <w:tblPrEx>
          <w:shd w:val="clear" w:color="auto" w:fill="FFFFFF"/>
        </w:tblPrEx>
        <w:trPr>
          <w:cantSplit/>
          <w:trHeight w:val="259"/>
        </w:trPr>
        <w:tc>
          <w:tcPr>
            <w:tcW w:w="696" w:type="pct"/>
            <w:vMerge/>
            <w:shd w:val="clear" w:color="auto" w:fill="FFFFFF"/>
            <w:tcMar>
              <w:top w:w="85" w:type="dxa"/>
              <w:bottom w:w="85" w:type="dxa"/>
            </w:tcMar>
          </w:tcPr>
          <w:p w14:paraId="0F225D5E" w14:textId="77777777" w:rsidR="00BF0E1F" w:rsidRPr="00BF0E1F" w:rsidRDefault="00BF0E1F" w:rsidP="00BF0E1F">
            <w:pPr>
              <w:spacing w:after="0" w:line="300" w:lineRule="exact"/>
              <w:rPr>
                <w:rFonts w:ascii="Times New Roman" w:eastAsia="Times New Roman" w:hAnsi="Times New Roman" w:cs="Times New Roman"/>
                <w:szCs w:val="24"/>
                <w:lang w:val="en-GB"/>
              </w:rPr>
            </w:pPr>
          </w:p>
        </w:tc>
        <w:tc>
          <w:tcPr>
            <w:tcW w:w="242" w:type="pct"/>
            <w:shd w:val="clear" w:color="auto" w:fill="FFFFFF"/>
          </w:tcPr>
          <w:p w14:paraId="3464A74E"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11b</w:t>
            </w:r>
          </w:p>
        </w:tc>
        <w:tc>
          <w:tcPr>
            <w:tcW w:w="3421" w:type="pct"/>
            <w:shd w:val="clear" w:color="auto" w:fill="FFFFFF"/>
          </w:tcPr>
          <w:p w14:paraId="1473321B"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Criteria for discontinuing or modifying allocated interventions for a given trial participant (</w:t>
            </w:r>
            <w:proofErr w:type="spellStart"/>
            <w:r w:rsidRPr="00BF0E1F">
              <w:rPr>
                <w:rFonts w:ascii="Times New Roman" w:eastAsia="Times New Roman" w:hAnsi="Times New Roman" w:cs="Times New Roman"/>
                <w:szCs w:val="24"/>
                <w:lang w:val="en-GB"/>
              </w:rPr>
              <w:t>eg</w:t>
            </w:r>
            <w:proofErr w:type="spellEnd"/>
            <w:r w:rsidRPr="00BF0E1F">
              <w:rPr>
                <w:rFonts w:ascii="Times New Roman" w:eastAsia="Times New Roman" w:hAnsi="Times New Roman" w:cs="Times New Roman"/>
                <w:szCs w:val="24"/>
                <w:lang w:val="en-GB"/>
              </w:rPr>
              <w:t>, drug dose change in response to harms, participant request, or improving/worsening disease)</w:t>
            </w:r>
          </w:p>
        </w:tc>
        <w:tc>
          <w:tcPr>
            <w:tcW w:w="641" w:type="pct"/>
            <w:shd w:val="clear" w:color="auto" w:fill="FFFFFF"/>
          </w:tcPr>
          <w:p w14:paraId="2255F653"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5AC9BB40" w14:textId="77777777" w:rsidTr="00BF0E1F">
        <w:tblPrEx>
          <w:shd w:val="clear" w:color="auto" w:fill="FFFFFF"/>
        </w:tblPrEx>
        <w:trPr>
          <w:cantSplit/>
          <w:trHeight w:val="259"/>
        </w:trPr>
        <w:tc>
          <w:tcPr>
            <w:tcW w:w="696" w:type="pct"/>
            <w:vMerge/>
            <w:shd w:val="clear" w:color="auto" w:fill="FFFFFF"/>
            <w:tcMar>
              <w:top w:w="85" w:type="dxa"/>
              <w:bottom w:w="85" w:type="dxa"/>
            </w:tcMar>
          </w:tcPr>
          <w:p w14:paraId="26D6952B" w14:textId="77777777" w:rsidR="00BF0E1F" w:rsidRPr="00BF0E1F" w:rsidRDefault="00BF0E1F" w:rsidP="00BF0E1F">
            <w:pPr>
              <w:spacing w:after="0" w:line="300" w:lineRule="exact"/>
              <w:rPr>
                <w:rFonts w:ascii="Times New Roman" w:eastAsia="Times New Roman" w:hAnsi="Times New Roman" w:cs="Times New Roman"/>
                <w:szCs w:val="24"/>
                <w:lang w:val="en-GB"/>
              </w:rPr>
            </w:pPr>
          </w:p>
        </w:tc>
        <w:tc>
          <w:tcPr>
            <w:tcW w:w="242" w:type="pct"/>
            <w:shd w:val="clear" w:color="auto" w:fill="FFFFFF"/>
          </w:tcPr>
          <w:p w14:paraId="1125554F"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11c</w:t>
            </w:r>
          </w:p>
        </w:tc>
        <w:tc>
          <w:tcPr>
            <w:tcW w:w="3421" w:type="pct"/>
            <w:shd w:val="clear" w:color="auto" w:fill="FFFFFF"/>
          </w:tcPr>
          <w:p w14:paraId="60468480"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Strategies to improve adherence to intervention protocols, and any procedures for monitoring adherence (</w:t>
            </w:r>
            <w:proofErr w:type="spellStart"/>
            <w:r w:rsidRPr="00BF0E1F">
              <w:rPr>
                <w:rFonts w:ascii="Times New Roman" w:eastAsia="Times New Roman" w:hAnsi="Times New Roman" w:cs="Times New Roman"/>
                <w:szCs w:val="24"/>
                <w:lang w:val="en-GB"/>
              </w:rPr>
              <w:t>eg</w:t>
            </w:r>
            <w:proofErr w:type="spellEnd"/>
            <w:r w:rsidRPr="00BF0E1F">
              <w:rPr>
                <w:rFonts w:ascii="Times New Roman" w:eastAsia="Times New Roman" w:hAnsi="Times New Roman" w:cs="Times New Roman"/>
                <w:szCs w:val="24"/>
                <w:lang w:val="en-GB"/>
              </w:rPr>
              <w:t>, drug tablet return, laboratory tests)</w:t>
            </w:r>
          </w:p>
        </w:tc>
        <w:tc>
          <w:tcPr>
            <w:tcW w:w="641" w:type="pct"/>
            <w:shd w:val="clear" w:color="auto" w:fill="FFFFFF"/>
          </w:tcPr>
          <w:p w14:paraId="0C560350"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60FC2B1B" w14:textId="77777777" w:rsidTr="00BF0E1F">
        <w:tblPrEx>
          <w:shd w:val="clear" w:color="auto" w:fill="FFFFFF"/>
        </w:tblPrEx>
        <w:trPr>
          <w:cantSplit/>
          <w:trHeight w:val="259"/>
        </w:trPr>
        <w:tc>
          <w:tcPr>
            <w:tcW w:w="696" w:type="pct"/>
            <w:vMerge/>
            <w:shd w:val="clear" w:color="auto" w:fill="FFFFFF"/>
            <w:tcMar>
              <w:top w:w="85" w:type="dxa"/>
              <w:bottom w:w="85" w:type="dxa"/>
            </w:tcMar>
          </w:tcPr>
          <w:p w14:paraId="08216005" w14:textId="77777777" w:rsidR="00BF0E1F" w:rsidRPr="00BF0E1F" w:rsidRDefault="00BF0E1F" w:rsidP="00BF0E1F">
            <w:pPr>
              <w:spacing w:after="0" w:line="300" w:lineRule="exact"/>
              <w:rPr>
                <w:rFonts w:ascii="Times New Roman" w:eastAsia="Times New Roman" w:hAnsi="Times New Roman" w:cs="Times New Roman"/>
                <w:szCs w:val="24"/>
                <w:lang w:val="en-GB"/>
              </w:rPr>
            </w:pPr>
          </w:p>
        </w:tc>
        <w:tc>
          <w:tcPr>
            <w:tcW w:w="242" w:type="pct"/>
            <w:shd w:val="clear" w:color="auto" w:fill="FFFFFF"/>
          </w:tcPr>
          <w:p w14:paraId="036D4429"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11d</w:t>
            </w:r>
          </w:p>
        </w:tc>
        <w:tc>
          <w:tcPr>
            <w:tcW w:w="3421" w:type="pct"/>
            <w:shd w:val="clear" w:color="auto" w:fill="FFFFFF"/>
          </w:tcPr>
          <w:p w14:paraId="11DC900B"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Relevant concomitant care and interventions that are permitted or prohibited during the trial</w:t>
            </w:r>
          </w:p>
        </w:tc>
        <w:tc>
          <w:tcPr>
            <w:tcW w:w="641" w:type="pct"/>
            <w:shd w:val="clear" w:color="auto" w:fill="FFFFFF"/>
          </w:tcPr>
          <w:p w14:paraId="558EC3D8"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37FE3044" w14:textId="77777777" w:rsidTr="00BF0E1F">
        <w:tblPrEx>
          <w:shd w:val="clear" w:color="auto" w:fill="FFFFFF"/>
        </w:tblPrEx>
        <w:trPr>
          <w:cantSplit/>
          <w:trHeight w:val="259"/>
        </w:trPr>
        <w:tc>
          <w:tcPr>
            <w:tcW w:w="696" w:type="pct"/>
            <w:shd w:val="clear" w:color="auto" w:fill="FFFFFF"/>
            <w:tcMar>
              <w:top w:w="85" w:type="dxa"/>
              <w:bottom w:w="85" w:type="dxa"/>
            </w:tcMar>
          </w:tcPr>
          <w:p w14:paraId="450E8B64"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Outcomes</w:t>
            </w:r>
          </w:p>
        </w:tc>
        <w:tc>
          <w:tcPr>
            <w:tcW w:w="242" w:type="pct"/>
            <w:shd w:val="clear" w:color="auto" w:fill="FFFFFF"/>
          </w:tcPr>
          <w:p w14:paraId="5A065A56"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12</w:t>
            </w:r>
          </w:p>
        </w:tc>
        <w:tc>
          <w:tcPr>
            <w:tcW w:w="3421" w:type="pct"/>
            <w:shd w:val="clear" w:color="auto" w:fill="FFFFFF"/>
            <w:tcMar>
              <w:top w:w="85" w:type="dxa"/>
              <w:bottom w:w="85" w:type="dxa"/>
            </w:tcMar>
          </w:tcPr>
          <w:p w14:paraId="40C47B5F"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Primary, secondary, and other outcomes, including the specific measurement variable (</w:t>
            </w:r>
            <w:proofErr w:type="spellStart"/>
            <w:r w:rsidRPr="00BF0E1F">
              <w:rPr>
                <w:rFonts w:ascii="Times New Roman" w:eastAsia="Times New Roman" w:hAnsi="Times New Roman" w:cs="Times New Roman"/>
                <w:szCs w:val="24"/>
                <w:lang w:val="en-GB"/>
              </w:rPr>
              <w:t>eg</w:t>
            </w:r>
            <w:proofErr w:type="spellEnd"/>
            <w:r w:rsidRPr="00BF0E1F">
              <w:rPr>
                <w:rFonts w:ascii="Times New Roman" w:eastAsia="Times New Roman" w:hAnsi="Times New Roman" w:cs="Times New Roman"/>
                <w:szCs w:val="24"/>
                <w:lang w:val="en-GB"/>
              </w:rPr>
              <w:t>, systolic blood pressure), analysis metric (</w:t>
            </w:r>
            <w:proofErr w:type="spellStart"/>
            <w:r w:rsidRPr="00BF0E1F">
              <w:rPr>
                <w:rFonts w:ascii="Times New Roman" w:eastAsia="Times New Roman" w:hAnsi="Times New Roman" w:cs="Times New Roman"/>
                <w:szCs w:val="24"/>
                <w:lang w:val="en-GB"/>
              </w:rPr>
              <w:t>eg</w:t>
            </w:r>
            <w:proofErr w:type="spellEnd"/>
            <w:r w:rsidRPr="00BF0E1F">
              <w:rPr>
                <w:rFonts w:ascii="Times New Roman" w:eastAsia="Times New Roman" w:hAnsi="Times New Roman" w:cs="Times New Roman"/>
                <w:szCs w:val="24"/>
                <w:lang w:val="en-GB"/>
              </w:rPr>
              <w:t>, change from baseline, final value, time to event), method of aggregation (</w:t>
            </w:r>
            <w:proofErr w:type="spellStart"/>
            <w:r w:rsidRPr="00BF0E1F">
              <w:rPr>
                <w:rFonts w:ascii="Times New Roman" w:eastAsia="Times New Roman" w:hAnsi="Times New Roman" w:cs="Times New Roman"/>
                <w:szCs w:val="24"/>
                <w:lang w:val="en-GB"/>
              </w:rPr>
              <w:t>eg</w:t>
            </w:r>
            <w:proofErr w:type="spellEnd"/>
            <w:r w:rsidRPr="00BF0E1F">
              <w:rPr>
                <w:rFonts w:ascii="Times New Roman" w:eastAsia="Times New Roman" w:hAnsi="Times New Roman" w:cs="Times New Roman"/>
                <w:szCs w:val="24"/>
                <w:lang w:val="en-GB"/>
              </w:rPr>
              <w:t>, median, proportion), and time point for each outcome. Explanation of the clinical relevance of chosen efficacy and harm outcomes is strongly recommended</w:t>
            </w:r>
          </w:p>
        </w:tc>
        <w:tc>
          <w:tcPr>
            <w:tcW w:w="641" w:type="pct"/>
            <w:shd w:val="clear" w:color="auto" w:fill="FFFFFF"/>
          </w:tcPr>
          <w:p w14:paraId="4CBDB517" w14:textId="77777777" w:rsidR="00BF0E1F" w:rsidRPr="00BF0E1F" w:rsidRDefault="00BF0E1F" w:rsidP="00BF0E1F">
            <w:pPr>
              <w:spacing w:after="0" w:line="300" w:lineRule="exact"/>
              <w:rPr>
                <w:rFonts w:ascii="Times New Roman" w:eastAsia="Times New Roman" w:hAnsi="Times New Roman" w:cs="Times New Roman"/>
                <w:szCs w:val="24"/>
                <w:lang w:val="en-GB"/>
              </w:rPr>
            </w:pPr>
          </w:p>
          <w:p w14:paraId="24D91B6F"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2C1E8F7A" w14:textId="77777777" w:rsidTr="00BF0E1F">
        <w:tblPrEx>
          <w:shd w:val="clear" w:color="auto" w:fill="FFFFFF"/>
        </w:tblPrEx>
        <w:trPr>
          <w:cantSplit/>
          <w:trHeight w:val="259"/>
        </w:trPr>
        <w:tc>
          <w:tcPr>
            <w:tcW w:w="696" w:type="pct"/>
            <w:shd w:val="clear" w:color="auto" w:fill="FFFFFF"/>
            <w:tcMar>
              <w:top w:w="85" w:type="dxa"/>
              <w:bottom w:w="85" w:type="dxa"/>
            </w:tcMar>
          </w:tcPr>
          <w:p w14:paraId="2D8E6A5C"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Participant timeline</w:t>
            </w:r>
          </w:p>
        </w:tc>
        <w:tc>
          <w:tcPr>
            <w:tcW w:w="242" w:type="pct"/>
            <w:shd w:val="clear" w:color="auto" w:fill="FFFFFF"/>
          </w:tcPr>
          <w:p w14:paraId="4B93141A"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13</w:t>
            </w:r>
          </w:p>
        </w:tc>
        <w:tc>
          <w:tcPr>
            <w:tcW w:w="3421" w:type="pct"/>
            <w:shd w:val="clear" w:color="auto" w:fill="FFFFFF"/>
            <w:tcMar>
              <w:top w:w="85" w:type="dxa"/>
              <w:bottom w:w="85" w:type="dxa"/>
            </w:tcMar>
          </w:tcPr>
          <w:p w14:paraId="64770AA0"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Time schedule of enrolment, interventions (including any run-ins and washouts), assessments, and visits for participants. A schematic diagram is highly recommended (see Figure)</w:t>
            </w:r>
          </w:p>
        </w:tc>
        <w:tc>
          <w:tcPr>
            <w:tcW w:w="641" w:type="pct"/>
            <w:shd w:val="clear" w:color="auto" w:fill="FFFFFF"/>
          </w:tcPr>
          <w:p w14:paraId="45DF8C84"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63372BDB" w14:textId="77777777" w:rsidTr="00BF0E1F">
        <w:tblPrEx>
          <w:shd w:val="clear" w:color="auto" w:fill="FFFFFF"/>
        </w:tblPrEx>
        <w:trPr>
          <w:cantSplit/>
          <w:trHeight w:val="259"/>
        </w:trPr>
        <w:tc>
          <w:tcPr>
            <w:tcW w:w="696" w:type="pct"/>
            <w:shd w:val="clear" w:color="auto" w:fill="FFFFFF"/>
            <w:tcMar>
              <w:top w:w="85" w:type="dxa"/>
              <w:bottom w:w="85" w:type="dxa"/>
            </w:tcMar>
          </w:tcPr>
          <w:p w14:paraId="2B7307E6"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Sample size</w:t>
            </w:r>
          </w:p>
        </w:tc>
        <w:tc>
          <w:tcPr>
            <w:tcW w:w="242" w:type="pct"/>
            <w:shd w:val="clear" w:color="auto" w:fill="FFFFFF"/>
          </w:tcPr>
          <w:p w14:paraId="7702CE74"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14</w:t>
            </w:r>
          </w:p>
        </w:tc>
        <w:tc>
          <w:tcPr>
            <w:tcW w:w="3421" w:type="pct"/>
            <w:shd w:val="clear" w:color="auto" w:fill="FFFFFF"/>
            <w:tcMar>
              <w:top w:w="85" w:type="dxa"/>
              <w:bottom w:w="85" w:type="dxa"/>
            </w:tcMar>
          </w:tcPr>
          <w:p w14:paraId="41B7386B"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Estimated number of participants needed to achieve study objectives and how it was determined, including clinical and statistical assumptions supporting any sample size calculations</w:t>
            </w:r>
          </w:p>
        </w:tc>
        <w:tc>
          <w:tcPr>
            <w:tcW w:w="641" w:type="pct"/>
            <w:shd w:val="clear" w:color="auto" w:fill="FFFFFF"/>
          </w:tcPr>
          <w:p w14:paraId="2CFC3983"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576D816B" w14:textId="77777777" w:rsidTr="00BF0E1F">
        <w:tblPrEx>
          <w:shd w:val="clear" w:color="auto" w:fill="FFFFFF"/>
        </w:tblPrEx>
        <w:trPr>
          <w:cantSplit/>
          <w:trHeight w:val="259"/>
        </w:trPr>
        <w:tc>
          <w:tcPr>
            <w:tcW w:w="696" w:type="pct"/>
            <w:shd w:val="clear" w:color="auto" w:fill="FFFFFF"/>
            <w:tcMar>
              <w:top w:w="85" w:type="dxa"/>
              <w:bottom w:w="85" w:type="dxa"/>
            </w:tcMar>
          </w:tcPr>
          <w:p w14:paraId="569A6585"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Recruitment</w:t>
            </w:r>
          </w:p>
        </w:tc>
        <w:tc>
          <w:tcPr>
            <w:tcW w:w="242" w:type="pct"/>
            <w:shd w:val="clear" w:color="auto" w:fill="FFFFFF"/>
          </w:tcPr>
          <w:p w14:paraId="7C358DE8"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15</w:t>
            </w:r>
          </w:p>
        </w:tc>
        <w:tc>
          <w:tcPr>
            <w:tcW w:w="3421" w:type="pct"/>
            <w:shd w:val="clear" w:color="auto" w:fill="FFFFFF"/>
            <w:tcMar>
              <w:top w:w="85" w:type="dxa"/>
              <w:bottom w:w="85" w:type="dxa"/>
            </w:tcMar>
          </w:tcPr>
          <w:p w14:paraId="2D920162"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Strategies for achieving adequate participant enrolment to reach target sample size</w:t>
            </w:r>
          </w:p>
        </w:tc>
        <w:tc>
          <w:tcPr>
            <w:tcW w:w="641" w:type="pct"/>
            <w:shd w:val="clear" w:color="auto" w:fill="FFFFFF"/>
          </w:tcPr>
          <w:p w14:paraId="554BC911"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45591F4E" w14:textId="77777777" w:rsidTr="00BF0E1F">
        <w:tblPrEx>
          <w:shd w:val="clear" w:color="auto" w:fill="FFFFFF"/>
        </w:tblPrEx>
        <w:trPr>
          <w:cantSplit/>
          <w:trHeight w:val="259"/>
        </w:trPr>
        <w:tc>
          <w:tcPr>
            <w:tcW w:w="4359" w:type="pct"/>
            <w:gridSpan w:val="3"/>
            <w:shd w:val="clear" w:color="auto" w:fill="FFFFFF"/>
            <w:tcMar>
              <w:top w:w="85" w:type="dxa"/>
              <w:bottom w:w="85" w:type="dxa"/>
            </w:tcMar>
          </w:tcPr>
          <w:p w14:paraId="1F0AC375" w14:textId="77777777" w:rsidR="00BF0E1F" w:rsidRPr="00BF0E1F" w:rsidRDefault="00BF0E1F" w:rsidP="00BF0E1F">
            <w:pPr>
              <w:spacing w:before="180"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b/>
                <w:szCs w:val="24"/>
                <w:lang w:val="en-GB"/>
              </w:rPr>
              <w:t>Methods: Assignment of interventions (for controlled trials)</w:t>
            </w:r>
          </w:p>
        </w:tc>
        <w:tc>
          <w:tcPr>
            <w:tcW w:w="641" w:type="pct"/>
            <w:shd w:val="clear" w:color="auto" w:fill="FFFFFF"/>
          </w:tcPr>
          <w:p w14:paraId="7AF93452" w14:textId="77777777" w:rsidR="00BF0E1F" w:rsidRPr="00BF0E1F" w:rsidRDefault="00BF0E1F" w:rsidP="00BF0E1F">
            <w:pPr>
              <w:spacing w:after="0" w:line="300" w:lineRule="exact"/>
              <w:rPr>
                <w:rFonts w:ascii="Times New Roman" w:eastAsia="Times New Roman" w:hAnsi="Times New Roman" w:cs="Times New Roman"/>
                <w:b/>
                <w:szCs w:val="24"/>
                <w:lang w:val="en-GB"/>
              </w:rPr>
            </w:pPr>
          </w:p>
        </w:tc>
      </w:tr>
      <w:tr w:rsidR="00BF0E1F" w:rsidRPr="00BF0E1F" w14:paraId="67AE8EBA" w14:textId="77777777" w:rsidTr="00BF0E1F">
        <w:tblPrEx>
          <w:shd w:val="clear" w:color="auto" w:fill="FFFFFF"/>
        </w:tblPrEx>
        <w:trPr>
          <w:cantSplit/>
          <w:trHeight w:val="259"/>
        </w:trPr>
        <w:tc>
          <w:tcPr>
            <w:tcW w:w="696" w:type="pct"/>
            <w:shd w:val="clear" w:color="auto" w:fill="FFFFFF"/>
            <w:tcMar>
              <w:top w:w="85" w:type="dxa"/>
              <w:bottom w:w="85" w:type="dxa"/>
            </w:tcMar>
          </w:tcPr>
          <w:p w14:paraId="0712D45F"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Allocation:</w:t>
            </w:r>
          </w:p>
        </w:tc>
        <w:tc>
          <w:tcPr>
            <w:tcW w:w="242" w:type="pct"/>
            <w:shd w:val="clear" w:color="auto" w:fill="FFFFFF"/>
          </w:tcPr>
          <w:p w14:paraId="7869FC9A" w14:textId="77777777" w:rsidR="00BF0E1F" w:rsidRPr="00BF0E1F" w:rsidRDefault="00BF0E1F" w:rsidP="00BF0E1F">
            <w:pPr>
              <w:spacing w:after="0" w:line="300" w:lineRule="exact"/>
              <w:rPr>
                <w:rFonts w:ascii="Times New Roman" w:eastAsia="Times New Roman" w:hAnsi="Times New Roman" w:cs="Times New Roman"/>
                <w:szCs w:val="24"/>
                <w:lang w:val="en-GB"/>
              </w:rPr>
            </w:pPr>
          </w:p>
        </w:tc>
        <w:tc>
          <w:tcPr>
            <w:tcW w:w="3421" w:type="pct"/>
            <w:shd w:val="clear" w:color="auto" w:fill="FFFFFF"/>
            <w:tcMar>
              <w:top w:w="85" w:type="dxa"/>
              <w:bottom w:w="85" w:type="dxa"/>
            </w:tcMar>
          </w:tcPr>
          <w:p w14:paraId="150C93B6" w14:textId="77777777" w:rsidR="00BF0E1F" w:rsidRPr="00BF0E1F" w:rsidRDefault="00BF0E1F" w:rsidP="00BF0E1F">
            <w:pPr>
              <w:spacing w:after="0" w:line="300" w:lineRule="exact"/>
              <w:rPr>
                <w:rFonts w:ascii="Times New Roman" w:eastAsia="Times New Roman" w:hAnsi="Times New Roman" w:cs="Times New Roman"/>
                <w:szCs w:val="24"/>
                <w:lang w:val="en-GB"/>
              </w:rPr>
            </w:pPr>
          </w:p>
        </w:tc>
        <w:tc>
          <w:tcPr>
            <w:tcW w:w="641" w:type="pct"/>
            <w:shd w:val="clear" w:color="auto" w:fill="FFFFFF"/>
          </w:tcPr>
          <w:p w14:paraId="1E8B7906" w14:textId="77777777" w:rsidR="00BF0E1F" w:rsidRPr="00BF0E1F" w:rsidRDefault="00BF0E1F" w:rsidP="00BF0E1F">
            <w:pPr>
              <w:spacing w:after="0" w:line="300" w:lineRule="exact"/>
              <w:rPr>
                <w:rFonts w:ascii="Times New Roman" w:eastAsia="Times New Roman" w:hAnsi="Times New Roman" w:cs="Times New Roman"/>
                <w:szCs w:val="24"/>
                <w:lang w:val="en-GB"/>
              </w:rPr>
            </w:pPr>
          </w:p>
        </w:tc>
      </w:tr>
      <w:tr w:rsidR="00BF0E1F" w:rsidRPr="00BF0E1F" w14:paraId="714FA971" w14:textId="77777777" w:rsidTr="00BF0E1F">
        <w:tblPrEx>
          <w:shd w:val="clear" w:color="auto" w:fill="FFFFFF"/>
        </w:tblPrEx>
        <w:trPr>
          <w:cantSplit/>
          <w:trHeight w:val="259"/>
        </w:trPr>
        <w:tc>
          <w:tcPr>
            <w:tcW w:w="696" w:type="pct"/>
            <w:shd w:val="clear" w:color="auto" w:fill="FFFFFF"/>
            <w:tcMar>
              <w:top w:w="85" w:type="dxa"/>
              <w:bottom w:w="85" w:type="dxa"/>
            </w:tcMar>
          </w:tcPr>
          <w:p w14:paraId="2EA67493" w14:textId="77777777" w:rsidR="00BF0E1F" w:rsidRPr="00BF0E1F" w:rsidRDefault="00BF0E1F" w:rsidP="00BF0E1F">
            <w:pPr>
              <w:tabs>
                <w:tab w:val="left" w:pos="180"/>
              </w:tabs>
              <w:spacing w:after="0" w:line="300" w:lineRule="exact"/>
              <w:ind w:left="270"/>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Sequence generation</w:t>
            </w:r>
          </w:p>
        </w:tc>
        <w:tc>
          <w:tcPr>
            <w:tcW w:w="242" w:type="pct"/>
            <w:shd w:val="clear" w:color="auto" w:fill="FFFFFF"/>
          </w:tcPr>
          <w:p w14:paraId="42D300AC"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16a</w:t>
            </w:r>
          </w:p>
        </w:tc>
        <w:tc>
          <w:tcPr>
            <w:tcW w:w="3421" w:type="pct"/>
            <w:shd w:val="clear" w:color="auto" w:fill="FFFFFF"/>
            <w:tcMar>
              <w:top w:w="85" w:type="dxa"/>
              <w:bottom w:w="85" w:type="dxa"/>
            </w:tcMar>
          </w:tcPr>
          <w:p w14:paraId="33CD9516"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Method of generating the allocation sequence (</w:t>
            </w:r>
            <w:proofErr w:type="spellStart"/>
            <w:r w:rsidRPr="00BF0E1F">
              <w:rPr>
                <w:rFonts w:ascii="Times New Roman" w:eastAsia="Times New Roman" w:hAnsi="Times New Roman" w:cs="Times New Roman"/>
                <w:szCs w:val="24"/>
                <w:lang w:val="en-GB"/>
              </w:rPr>
              <w:t>eg</w:t>
            </w:r>
            <w:proofErr w:type="spellEnd"/>
            <w:r w:rsidRPr="00BF0E1F">
              <w:rPr>
                <w:rFonts w:ascii="Times New Roman" w:eastAsia="Times New Roman" w:hAnsi="Times New Roman" w:cs="Times New Roman"/>
                <w:szCs w:val="24"/>
                <w:lang w:val="en-GB"/>
              </w:rPr>
              <w:t>, computer-generated random numbers), and list of any factors for stratification. To reduce predictability of a random sequence, details of any planned restriction (</w:t>
            </w:r>
            <w:proofErr w:type="spellStart"/>
            <w:r w:rsidRPr="00BF0E1F">
              <w:rPr>
                <w:rFonts w:ascii="Times New Roman" w:eastAsia="Times New Roman" w:hAnsi="Times New Roman" w:cs="Times New Roman"/>
                <w:szCs w:val="24"/>
                <w:lang w:val="en-GB"/>
              </w:rPr>
              <w:t>eg</w:t>
            </w:r>
            <w:proofErr w:type="spellEnd"/>
            <w:r w:rsidRPr="00BF0E1F">
              <w:rPr>
                <w:rFonts w:ascii="Times New Roman" w:eastAsia="Times New Roman" w:hAnsi="Times New Roman" w:cs="Times New Roman"/>
                <w:szCs w:val="24"/>
                <w:lang w:val="en-GB"/>
              </w:rPr>
              <w:t>, blocking) should be provided in a separate document that is unavailable to those who enrol participants or assign interventions</w:t>
            </w:r>
          </w:p>
        </w:tc>
        <w:tc>
          <w:tcPr>
            <w:tcW w:w="641" w:type="pct"/>
            <w:shd w:val="clear" w:color="auto" w:fill="FFFFFF"/>
          </w:tcPr>
          <w:p w14:paraId="70DD3538"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1185C653" w14:textId="77777777" w:rsidTr="00BF0E1F">
        <w:tblPrEx>
          <w:shd w:val="clear" w:color="auto" w:fill="FFFFFF"/>
        </w:tblPrEx>
        <w:trPr>
          <w:cantSplit/>
          <w:trHeight w:val="259"/>
        </w:trPr>
        <w:tc>
          <w:tcPr>
            <w:tcW w:w="696" w:type="pct"/>
            <w:shd w:val="clear" w:color="auto" w:fill="FFFFFF"/>
            <w:tcMar>
              <w:top w:w="85" w:type="dxa"/>
              <w:bottom w:w="85" w:type="dxa"/>
            </w:tcMar>
          </w:tcPr>
          <w:p w14:paraId="182436E2" w14:textId="77777777" w:rsidR="00BF0E1F" w:rsidRPr="00BF0E1F" w:rsidRDefault="00BF0E1F" w:rsidP="00BF0E1F">
            <w:pPr>
              <w:spacing w:after="0" w:line="300" w:lineRule="exact"/>
              <w:ind w:left="270"/>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Allocation concealment mechanism</w:t>
            </w:r>
          </w:p>
        </w:tc>
        <w:tc>
          <w:tcPr>
            <w:tcW w:w="242" w:type="pct"/>
            <w:shd w:val="clear" w:color="auto" w:fill="FFFFFF"/>
          </w:tcPr>
          <w:p w14:paraId="405A460E"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16b</w:t>
            </w:r>
          </w:p>
        </w:tc>
        <w:tc>
          <w:tcPr>
            <w:tcW w:w="3421" w:type="pct"/>
            <w:shd w:val="clear" w:color="auto" w:fill="FFFFFF"/>
            <w:tcMar>
              <w:top w:w="85" w:type="dxa"/>
              <w:bottom w:w="85" w:type="dxa"/>
            </w:tcMar>
          </w:tcPr>
          <w:p w14:paraId="623E6BA3"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Mechanism of implementing the allocation sequence (</w:t>
            </w:r>
            <w:proofErr w:type="spellStart"/>
            <w:r w:rsidRPr="00BF0E1F">
              <w:rPr>
                <w:rFonts w:ascii="Times New Roman" w:eastAsia="Times New Roman" w:hAnsi="Times New Roman" w:cs="Times New Roman"/>
                <w:szCs w:val="24"/>
                <w:lang w:val="en-GB"/>
              </w:rPr>
              <w:t>eg</w:t>
            </w:r>
            <w:proofErr w:type="spellEnd"/>
            <w:r w:rsidRPr="00BF0E1F">
              <w:rPr>
                <w:rFonts w:ascii="Times New Roman" w:eastAsia="Times New Roman" w:hAnsi="Times New Roman" w:cs="Times New Roman"/>
                <w:szCs w:val="24"/>
                <w:lang w:val="en-GB"/>
              </w:rPr>
              <w:t>, central telephone; sequentially numbered, opaque, sealed envelopes), describing any steps to conceal the sequence until interventions are assigned</w:t>
            </w:r>
          </w:p>
        </w:tc>
        <w:tc>
          <w:tcPr>
            <w:tcW w:w="641" w:type="pct"/>
            <w:shd w:val="clear" w:color="auto" w:fill="FFFFFF"/>
          </w:tcPr>
          <w:p w14:paraId="0FB44347"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023BBBBA" w14:textId="77777777" w:rsidTr="00BF0E1F">
        <w:tblPrEx>
          <w:shd w:val="clear" w:color="auto" w:fill="FFFFFF"/>
        </w:tblPrEx>
        <w:trPr>
          <w:cantSplit/>
          <w:trHeight w:val="259"/>
        </w:trPr>
        <w:tc>
          <w:tcPr>
            <w:tcW w:w="696" w:type="pct"/>
            <w:shd w:val="clear" w:color="auto" w:fill="FFFFFF"/>
            <w:tcMar>
              <w:top w:w="85" w:type="dxa"/>
              <w:bottom w:w="85" w:type="dxa"/>
            </w:tcMar>
          </w:tcPr>
          <w:p w14:paraId="54161539" w14:textId="77777777" w:rsidR="00BF0E1F" w:rsidRPr="00BF0E1F" w:rsidRDefault="00BF0E1F" w:rsidP="00BF0E1F">
            <w:pPr>
              <w:spacing w:after="0" w:line="300" w:lineRule="exact"/>
              <w:ind w:left="270"/>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Implementation</w:t>
            </w:r>
          </w:p>
        </w:tc>
        <w:tc>
          <w:tcPr>
            <w:tcW w:w="242" w:type="pct"/>
            <w:shd w:val="clear" w:color="auto" w:fill="FFFFFF"/>
          </w:tcPr>
          <w:p w14:paraId="6E3918F3"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16c</w:t>
            </w:r>
          </w:p>
        </w:tc>
        <w:tc>
          <w:tcPr>
            <w:tcW w:w="3421" w:type="pct"/>
            <w:shd w:val="clear" w:color="auto" w:fill="FFFFFF"/>
            <w:tcMar>
              <w:top w:w="85" w:type="dxa"/>
              <w:bottom w:w="85" w:type="dxa"/>
            </w:tcMar>
          </w:tcPr>
          <w:p w14:paraId="1F7F1C0A"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Who will generate the allocation sequence, who will enrol participants, and who will assign participants to interventions</w:t>
            </w:r>
          </w:p>
        </w:tc>
        <w:tc>
          <w:tcPr>
            <w:tcW w:w="641" w:type="pct"/>
            <w:shd w:val="clear" w:color="auto" w:fill="FFFFFF"/>
          </w:tcPr>
          <w:p w14:paraId="6A63658D"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1DC39BB3" w14:textId="77777777" w:rsidTr="00BF0E1F">
        <w:tblPrEx>
          <w:shd w:val="clear" w:color="auto" w:fill="FFFFFF"/>
        </w:tblPrEx>
        <w:trPr>
          <w:cantSplit/>
          <w:trHeight w:val="259"/>
        </w:trPr>
        <w:tc>
          <w:tcPr>
            <w:tcW w:w="696" w:type="pct"/>
            <w:shd w:val="clear" w:color="auto" w:fill="FFFFFF"/>
            <w:tcMar>
              <w:top w:w="85" w:type="dxa"/>
              <w:bottom w:w="85" w:type="dxa"/>
            </w:tcMar>
          </w:tcPr>
          <w:p w14:paraId="489D7874"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lastRenderedPageBreak/>
              <w:t>Blinding (masking)</w:t>
            </w:r>
          </w:p>
        </w:tc>
        <w:tc>
          <w:tcPr>
            <w:tcW w:w="242" w:type="pct"/>
            <w:shd w:val="clear" w:color="auto" w:fill="FFFFFF"/>
          </w:tcPr>
          <w:p w14:paraId="5C22E896"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17a</w:t>
            </w:r>
          </w:p>
        </w:tc>
        <w:tc>
          <w:tcPr>
            <w:tcW w:w="3421" w:type="pct"/>
            <w:shd w:val="clear" w:color="auto" w:fill="FFFFFF"/>
            <w:tcMar>
              <w:top w:w="85" w:type="dxa"/>
              <w:bottom w:w="85" w:type="dxa"/>
            </w:tcMar>
          </w:tcPr>
          <w:p w14:paraId="4241A94B"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Who will be blinded after assignment to interventions (</w:t>
            </w:r>
            <w:proofErr w:type="spellStart"/>
            <w:r w:rsidRPr="00BF0E1F">
              <w:rPr>
                <w:rFonts w:ascii="Times New Roman" w:eastAsia="Times New Roman" w:hAnsi="Times New Roman" w:cs="Times New Roman"/>
                <w:szCs w:val="24"/>
                <w:lang w:val="en-GB"/>
              </w:rPr>
              <w:t>eg</w:t>
            </w:r>
            <w:proofErr w:type="spellEnd"/>
            <w:r w:rsidRPr="00BF0E1F">
              <w:rPr>
                <w:rFonts w:ascii="Times New Roman" w:eastAsia="Times New Roman" w:hAnsi="Times New Roman" w:cs="Times New Roman"/>
                <w:szCs w:val="24"/>
                <w:lang w:val="en-GB"/>
              </w:rPr>
              <w:t>, trial participants, care providers, outcome assessors, data analysts), and how</w:t>
            </w:r>
          </w:p>
        </w:tc>
        <w:tc>
          <w:tcPr>
            <w:tcW w:w="641" w:type="pct"/>
            <w:shd w:val="clear" w:color="auto" w:fill="FFFFFF"/>
          </w:tcPr>
          <w:p w14:paraId="6C08842D"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73769998" w14:textId="77777777" w:rsidTr="00BF0E1F">
        <w:tblPrEx>
          <w:shd w:val="clear" w:color="auto" w:fill="FFFFFF"/>
        </w:tblPrEx>
        <w:trPr>
          <w:cantSplit/>
          <w:trHeight w:val="259"/>
        </w:trPr>
        <w:tc>
          <w:tcPr>
            <w:tcW w:w="696" w:type="pct"/>
            <w:shd w:val="clear" w:color="auto" w:fill="FFFFFF"/>
            <w:tcMar>
              <w:top w:w="85" w:type="dxa"/>
              <w:bottom w:w="85" w:type="dxa"/>
            </w:tcMar>
          </w:tcPr>
          <w:p w14:paraId="7438E47C" w14:textId="77777777" w:rsidR="00BF0E1F" w:rsidRPr="00BF0E1F" w:rsidRDefault="00BF0E1F" w:rsidP="00BF0E1F">
            <w:pPr>
              <w:spacing w:after="0" w:line="300" w:lineRule="exact"/>
              <w:rPr>
                <w:rFonts w:ascii="Times New Roman" w:eastAsia="Times New Roman" w:hAnsi="Times New Roman" w:cs="Times New Roman"/>
                <w:szCs w:val="24"/>
                <w:lang w:val="en-GB"/>
              </w:rPr>
            </w:pPr>
          </w:p>
        </w:tc>
        <w:tc>
          <w:tcPr>
            <w:tcW w:w="242" w:type="pct"/>
            <w:shd w:val="clear" w:color="auto" w:fill="FFFFFF"/>
          </w:tcPr>
          <w:p w14:paraId="45A26DAC"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17b</w:t>
            </w:r>
          </w:p>
        </w:tc>
        <w:tc>
          <w:tcPr>
            <w:tcW w:w="3421" w:type="pct"/>
            <w:shd w:val="clear" w:color="auto" w:fill="FFFFFF"/>
          </w:tcPr>
          <w:p w14:paraId="03562672"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 xml:space="preserve">If blinded, circumstances under which </w:t>
            </w:r>
            <w:proofErr w:type="spellStart"/>
            <w:r w:rsidRPr="00BF0E1F">
              <w:rPr>
                <w:rFonts w:ascii="Times New Roman" w:eastAsia="Times New Roman" w:hAnsi="Times New Roman" w:cs="Times New Roman"/>
                <w:szCs w:val="24"/>
                <w:lang w:val="en-GB"/>
              </w:rPr>
              <w:t>unblinding</w:t>
            </w:r>
            <w:proofErr w:type="spellEnd"/>
            <w:r w:rsidRPr="00BF0E1F">
              <w:rPr>
                <w:rFonts w:ascii="Times New Roman" w:eastAsia="Times New Roman" w:hAnsi="Times New Roman" w:cs="Times New Roman"/>
                <w:szCs w:val="24"/>
                <w:lang w:val="en-GB"/>
              </w:rPr>
              <w:t xml:space="preserve"> is permissible, and procedure for revealing a participant’s allocated intervention during the trial</w:t>
            </w:r>
          </w:p>
        </w:tc>
        <w:tc>
          <w:tcPr>
            <w:tcW w:w="641" w:type="pct"/>
            <w:shd w:val="clear" w:color="auto" w:fill="FFFFFF"/>
          </w:tcPr>
          <w:p w14:paraId="1B0D976B"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0B081E6D" w14:textId="77777777" w:rsidTr="00BF0E1F">
        <w:tblPrEx>
          <w:shd w:val="clear" w:color="auto" w:fill="FFFFFF"/>
        </w:tblPrEx>
        <w:trPr>
          <w:cantSplit/>
          <w:trHeight w:val="259"/>
        </w:trPr>
        <w:tc>
          <w:tcPr>
            <w:tcW w:w="4359" w:type="pct"/>
            <w:gridSpan w:val="3"/>
            <w:shd w:val="clear" w:color="auto" w:fill="FFFFFF"/>
            <w:tcMar>
              <w:top w:w="85" w:type="dxa"/>
              <w:bottom w:w="85" w:type="dxa"/>
            </w:tcMar>
          </w:tcPr>
          <w:p w14:paraId="27EF3F20" w14:textId="77777777" w:rsidR="00BF0E1F" w:rsidRPr="00BF0E1F" w:rsidRDefault="00BF0E1F" w:rsidP="00BF0E1F">
            <w:pPr>
              <w:spacing w:before="180"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b/>
                <w:szCs w:val="24"/>
                <w:lang w:val="en-GB"/>
              </w:rPr>
              <w:t>Methods: Data collection, management, and analysis</w:t>
            </w:r>
          </w:p>
        </w:tc>
        <w:tc>
          <w:tcPr>
            <w:tcW w:w="641" w:type="pct"/>
            <w:shd w:val="clear" w:color="auto" w:fill="FFFFFF"/>
          </w:tcPr>
          <w:p w14:paraId="20557F7A" w14:textId="77777777" w:rsidR="00BF0E1F" w:rsidRPr="00BF0E1F" w:rsidRDefault="00BF0E1F" w:rsidP="00BF0E1F">
            <w:pPr>
              <w:spacing w:after="0" w:line="300" w:lineRule="exact"/>
              <w:rPr>
                <w:rFonts w:ascii="Times New Roman" w:eastAsia="Times New Roman" w:hAnsi="Times New Roman" w:cs="Times New Roman"/>
                <w:b/>
                <w:szCs w:val="24"/>
                <w:lang w:val="en-GB"/>
              </w:rPr>
            </w:pPr>
          </w:p>
        </w:tc>
      </w:tr>
      <w:tr w:rsidR="00BF0E1F" w:rsidRPr="00BF0E1F" w14:paraId="5B26F955" w14:textId="77777777" w:rsidTr="00BF0E1F">
        <w:tblPrEx>
          <w:shd w:val="clear" w:color="auto" w:fill="FFFFFF"/>
        </w:tblPrEx>
        <w:trPr>
          <w:cantSplit/>
          <w:trHeight w:val="259"/>
        </w:trPr>
        <w:tc>
          <w:tcPr>
            <w:tcW w:w="696" w:type="pct"/>
            <w:shd w:val="clear" w:color="auto" w:fill="FFFFFF"/>
            <w:tcMar>
              <w:top w:w="85" w:type="dxa"/>
              <w:bottom w:w="85" w:type="dxa"/>
            </w:tcMar>
          </w:tcPr>
          <w:p w14:paraId="5183EA6D"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Data collection methods</w:t>
            </w:r>
          </w:p>
        </w:tc>
        <w:tc>
          <w:tcPr>
            <w:tcW w:w="242" w:type="pct"/>
            <w:shd w:val="clear" w:color="auto" w:fill="FFFFFF"/>
          </w:tcPr>
          <w:p w14:paraId="4CC54598"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18a</w:t>
            </w:r>
          </w:p>
        </w:tc>
        <w:tc>
          <w:tcPr>
            <w:tcW w:w="3421" w:type="pct"/>
            <w:shd w:val="clear" w:color="auto" w:fill="FFFFFF"/>
          </w:tcPr>
          <w:p w14:paraId="470BA492"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 xml:space="preserve">Plans for assessment and collection of outcome, baseline, and other trial data, including any </w:t>
            </w:r>
            <w:r w:rsidRPr="00BF0E1F">
              <w:rPr>
                <w:rFonts w:ascii="Times New Roman" w:eastAsia="Times New Roman" w:hAnsi="Times New Roman" w:cs="Times New Roman"/>
                <w:bCs/>
                <w:szCs w:val="24"/>
                <w:lang w:val="en-GB"/>
              </w:rPr>
              <w:t>related processes to promote data quality</w:t>
            </w:r>
            <w:r w:rsidRPr="00BF0E1F">
              <w:rPr>
                <w:rFonts w:ascii="Times New Roman" w:eastAsia="Times New Roman" w:hAnsi="Times New Roman" w:cs="Times New Roman"/>
                <w:szCs w:val="24"/>
                <w:lang w:val="en-GB"/>
              </w:rPr>
              <w:t xml:space="preserve"> (</w:t>
            </w:r>
            <w:proofErr w:type="spellStart"/>
            <w:r w:rsidRPr="00BF0E1F">
              <w:rPr>
                <w:rFonts w:ascii="Times New Roman" w:eastAsia="Times New Roman" w:hAnsi="Times New Roman" w:cs="Times New Roman"/>
                <w:szCs w:val="24"/>
                <w:lang w:val="en-GB"/>
              </w:rPr>
              <w:t>eg</w:t>
            </w:r>
            <w:proofErr w:type="spellEnd"/>
            <w:r w:rsidRPr="00BF0E1F">
              <w:rPr>
                <w:rFonts w:ascii="Times New Roman" w:eastAsia="Times New Roman" w:hAnsi="Times New Roman" w:cs="Times New Roman"/>
                <w:szCs w:val="24"/>
                <w:lang w:val="en-GB"/>
              </w:rPr>
              <w:t>, duplicate measurements, training of assessors) and a description of study instruments (</w:t>
            </w:r>
            <w:proofErr w:type="spellStart"/>
            <w:r w:rsidRPr="00BF0E1F">
              <w:rPr>
                <w:rFonts w:ascii="Times New Roman" w:eastAsia="Times New Roman" w:hAnsi="Times New Roman" w:cs="Times New Roman"/>
                <w:szCs w:val="24"/>
                <w:lang w:val="en-GB"/>
              </w:rPr>
              <w:t>eg</w:t>
            </w:r>
            <w:proofErr w:type="spellEnd"/>
            <w:r w:rsidRPr="00BF0E1F">
              <w:rPr>
                <w:rFonts w:ascii="Times New Roman" w:eastAsia="Times New Roman" w:hAnsi="Times New Roman" w:cs="Times New Roman"/>
                <w:szCs w:val="24"/>
                <w:lang w:val="en-GB"/>
              </w:rPr>
              <w:t>, questionnaires, laboratory tests) along with their reliability and validity, if known. Reference to where data collection forms can be found, if not in the protocol</w:t>
            </w:r>
          </w:p>
        </w:tc>
        <w:tc>
          <w:tcPr>
            <w:tcW w:w="641" w:type="pct"/>
            <w:shd w:val="clear" w:color="auto" w:fill="FFFFFF"/>
          </w:tcPr>
          <w:p w14:paraId="24B55267"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730A9FB0" w14:textId="77777777" w:rsidTr="00BF0E1F">
        <w:tblPrEx>
          <w:shd w:val="clear" w:color="auto" w:fill="FFFFFF"/>
        </w:tblPrEx>
        <w:trPr>
          <w:cantSplit/>
          <w:trHeight w:val="259"/>
        </w:trPr>
        <w:tc>
          <w:tcPr>
            <w:tcW w:w="696" w:type="pct"/>
            <w:shd w:val="clear" w:color="auto" w:fill="FFFFFF"/>
            <w:tcMar>
              <w:top w:w="85" w:type="dxa"/>
              <w:bottom w:w="85" w:type="dxa"/>
            </w:tcMar>
          </w:tcPr>
          <w:p w14:paraId="01380966" w14:textId="77777777" w:rsidR="00BF0E1F" w:rsidRPr="00BF0E1F" w:rsidRDefault="00BF0E1F" w:rsidP="00BF0E1F">
            <w:pPr>
              <w:spacing w:after="0" w:line="300" w:lineRule="exact"/>
              <w:rPr>
                <w:rFonts w:ascii="Times New Roman" w:eastAsia="Times New Roman" w:hAnsi="Times New Roman" w:cs="Times New Roman"/>
                <w:szCs w:val="24"/>
                <w:lang w:val="en-GB"/>
              </w:rPr>
            </w:pPr>
          </w:p>
        </w:tc>
        <w:tc>
          <w:tcPr>
            <w:tcW w:w="242" w:type="pct"/>
            <w:shd w:val="clear" w:color="auto" w:fill="FFFFFF"/>
          </w:tcPr>
          <w:p w14:paraId="5DCD4786"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18b</w:t>
            </w:r>
          </w:p>
        </w:tc>
        <w:tc>
          <w:tcPr>
            <w:tcW w:w="3421" w:type="pct"/>
            <w:shd w:val="clear" w:color="auto" w:fill="FFFFFF"/>
          </w:tcPr>
          <w:p w14:paraId="273DC5BC"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Plans to promote participant retention and complete follow-up, including list of any outcome data to be collected for participants who discontinue or deviate from intervention protocols</w:t>
            </w:r>
          </w:p>
        </w:tc>
        <w:tc>
          <w:tcPr>
            <w:tcW w:w="641" w:type="pct"/>
            <w:shd w:val="clear" w:color="auto" w:fill="FFFFFF"/>
          </w:tcPr>
          <w:p w14:paraId="07D78B60"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7668CC74" w14:textId="77777777" w:rsidTr="00BF0E1F">
        <w:tblPrEx>
          <w:shd w:val="clear" w:color="auto" w:fill="FFFFFF"/>
        </w:tblPrEx>
        <w:trPr>
          <w:cantSplit/>
          <w:trHeight w:val="259"/>
        </w:trPr>
        <w:tc>
          <w:tcPr>
            <w:tcW w:w="696" w:type="pct"/>
            <w:shd w:val="clear" w:color="auto" w:fill="FFFFFF"/>
            <w:tcMar>
              <w:top w:w="85" w:type="dxa"/>
              <w:bottom w:w="85" w:type="dxa"/>
            </w:tcMar>
          </w:tcPr>
          <w:p w14:paraId="799D1D84"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Data management</w:t>
            </w:r>
          </w:p>
        </w:tc>
        <w:tc>
          <w:tcPr>
            <w:tcW w:w="242" w:type="pct"/>
            <w:shd w:val="clear" w:color="auto" w:fill="FFFFFF"/>
          </w:tcPr>
          <w:p w14:paraId="1B825774"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19</w:t>
            </w:r>
          </w:p>
        </w:tc>
        <w:tc>
          <w:tcPr>
            <w:tcW w:w="3421" w:type="pct"/>
            <w:shd w:val="clear" w:color="auto" w:fill="FFFFFF"/>
            <w:tcMar>
              <w:top w:w="85" w:type="dxa"/>
              <w:bottom w:w="85" w:type="dxa"/>
            </w:tcMar>
          </w:tcPr>
          <w:p w14:paraId="7261B269"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 xml:space="preserve">Plans for data entry, coding, security, and storage, including any </w:t>
            </w:r>
            <w:r w:rsidRPr="00BF0E1F">
              <w:rPr>
                <w:rFonts w:ascii="Times New Roman" w:eastAsia="Times New Roman" w:hAnsi="Times New Roman" w:cs="Times New Roman"/>
                <w:bCs/>
                <w:szCs w:val="24"/>
                <w:lang w:val="en-GB"/>
              </w:rPr>
              <w:t>related processes to promote data quality</w:t>
            </w:r>
            <w:r w:rsidRPr="00BF0E1F">
              <w:rPr>
                <w:rFonts w:ascii="Times New Roman" w:eastAsia="Times New Roman" w:hAnsi="Times New Roman" w:cs="Times New Roman"/>
                <w:szCs w:val="24"/>
                <w:lang w:val="en-GB"/>
              </w:rPr>
              <w:t xml:space="preserve"> (</w:t>
            </w:r>
            <w:proofErr w:type="spellStart"/>
            <w:r w:rsidRPr="00BF0E1F">
              <w:rPr>
                <w:rFonts w:ascii="Times New Roman" w:eastAsia="Times New Roman" w:hAnsi="Times New Roman" w:cs="Times New Roman"/>
                <w:szCs w:val="24"/>
                <w:lang w:val="en-GB"/>
              </w:rPr>
              <w:t>eg</w:t>
            </w:r>
            <w:proofErr w:type="spellEnd"/>
            <w:r w:rsidRPr="00BF0E1F">
              <w:rPr>
                <w:rFonts w:ascii="Times New Roman" w:eastAsia="Times New Roman" w:hAnsi="Times New Roman" w:cs="Times New Roman"/>
                <w:szCs w:val="24"/>
                <w:lang w:val="en-GB"/>
              </w:rPr>
              <w:t>, double data entry</w:t>
            </w:r>
            <w:r w:rsidRPr="00BF0E1F">
              <w:rPr>
                <w:rFonts w:ascii="Times New Roman" w:eastAsia="Times New Roman" w:hAnsi="Times New Roman" w:cs="Times New Roman"/>
                <w:bCs/>
                <w:szCs w:val="24"/>
                <w:lang w:val="en-GB"/>
              </w:rPr>
              <w:t>; range checks for data values</w:t>
            </w:r>
            <w:r w:rsidRPr="00BF0E1F">
              <w:rPr>
                <w:rFonts w:ascii="Times New Roman" w:eastAsia="Times New Roman" w:hAnsi="Times New Roman" w:cs="Times New Roman"/>
                <w:szCs w:val="24"/>
                <w:lang w:val="en-GB"/>
              </w:rPr>
              <w:t>). Reference to where details of data management procedures can be found, if not in the protocol</w:t>
            </w:r>
          </w:p>
        </w:tc>
        <w:tc>
          <w:tcPr>
            <w:tcW w:w="641" w:type="pct"/>
            <w:shd w:val="clear" w:color="auto" w:fill="FFFFFF"/>
          </w:tcPr>
          <w:p w14:paraId="29066BF8"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1F57888F" w14:textId="77777777" w:rsidTr="00BF0E1F">
        <w:tblPrEx>
          <w:shd w:val="clear" w:color="auto" w:fill="FFFFFF"/>
        </w:tblPrEx>
        <w:trPr>
          <w:cantSplit/>
          <w:trHeight w:val="259"/>
        </w:trPr>
        <w:tc>
          <w:tcPr>
            <w:tcW w:w="696" w:type="pct"/>
            <w:shd w:val="clear" w:color="auto" w:fill="FFFFFF"/>
            <w:tcMar>
              <w:top w:w="85" w:type="dxa"/>
              <w:bottom w:w="85" w:type="dxa"/>
            </w:tcMar>
          </w:tcPr>
          <w:p w14:paraId="2D78634C"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Statistical methods</w:t>
            </w:r>
          </w:p>
        </w:tc>
        <w:tc>
          <w:tcPr>
            <w:tcW w:w="242" w:type="pct"/>
            <w:shd w:val="clear" w:color="auto" w:fill="FFFFFF"/>
          </w:tcPr>
          <w:p w14:paraId="7E861679"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20a</w:t>
            </w:r>
          </w:p>
        </w:tc>
        <w:tc>
          <w:tcPr>
            <w:tcW w:w="3421" w:type="pct"/>
            <w:shd w:val="clear" w:color="auto" w:fill="FFFFFF"/>
            <w:tcMar>
              <w:top w:w="85" w:type="dxa"/>
              <w:bottom w:w="85" w:type="dxa"/>
            </w:tcMar>
          </w:tcPr>
          <w:p w14:paraId="7919252D"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Statistical methods for analysing primary and secondary outcomes. Reference to where other details of the statistical analysis plan can be found, if not in the protocol</w:t>
            </w:r>
          </w:p>
        </w:tc>
        <w:tc>
          <w:tcPr>
            <w:tcW w:w="641" w:type="pct"/>
            <w:shd w:val="clear" w:color="auto" w:fill="FFFFFF"/>
          </w:tcPr>
          <w:p w14:paraId="54B42E0D"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015CE6BA" w14:textId="77777777" w:rsidTr="00BF0E1F">
        <w:tblPrEx>
          <w:shd w:val="clear" w:color="auto" w:fill="FFFFFF"/>
        </w:tblPrEx>
        <w:trPr>
          <w:cantSplit/>
          <w:trHeight w:val="259"/>
        </w:trPr>
        <w:tc>
          <w:tcPr>
            <w:tcW w:w="696" w:type="pct"/>
            <w:shd w:val="clear" w:color="auto" w:fill="FFFFFF"/>
            <w:tcMar>
              <w:top w:w="85" w:type="dxa"/>
              <w:bottom w:w="85" w:type="dxa"/>
            </w:tcMar>
          </w:tcPr>
          <w:p w14:paraId="7C1E95A3" w14:textId="77777777" w:rsidR="00BF0E1F" w:rsidRPr="00BF0E1F" w:rsidRDefault="00BF0E1F" w:rsidP="00BF0E1F">
            <w:pPr>
              <w:spacing w:after="0" w:line="300" w:lineRule="exact"/>
              <w:rPr>
                <w:rFonts w:ascii="Times New Roman" w:eastAsia="Times New Roman" w:hAnsi="Times New Roman" w:cs="Times New Roman"/>
                <w:szCs w:val="24"/>
                <w:lang w:val="en-GB"/>
              </w:rPr>
            </w:pPr>
          </w:p>
        </w:tc>
        <w:tc>
          <w:tcPr>
            <w:tcW w:w="242" w:type="pct"/>
            <w:shd w:val="clear" w:color="auto" w:fill="FFFFFF"/>
          </w:tcPr>
          <w:p w14:paraId="3C5F7731"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20b</w:t>
            </w:r>
          </w:p>
        </w:tc>
        <w:tc>
          <w:tcPr>
            <w:tcW w:w="3421" w:type="pct"/>
            <w:shd w:val="clear" w:color="auto" w:fill="FFFFFF"/>
          </w:tcPr>
          <w:p w14:paraId="356C58B6"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Methods for any additional analyses (</w:t>
            </w:r>
            <w:proofErr w:type="spellStart"/>
            <w:r w:rsidRPr="00BF0E1F">
              <w:rPr>
                <w:rFonts w:ascii="Times New Roman" w:eastAsia="Times New Roman" w:hAnsi="Times New Roman" w:cs="Times New Roman"/>
                <w:szCs w:val="24"/>
                <w:lang w:val="en-GB"/>
              </w:rPr>
              <w:t>eg</w:t>
            </w:r>
            <w:proofErr w:type="spellEnd"/>
            <w:r w:rsidRPr="00BF0E1F">
              <w:rPr>
                <w:rFonts w:ascii="Times New Roman" w:eastAsia="Times New Roman" w:hAnsi="Times New Roman" w:cs="Times New Roman"/>
                <w:szCs w:val="24"/>
                <w:lang w:val="en-GB"/>
              </w:rPr>
              <w:t>, subgroup and adjusted analyses)</w:t>
            </w:r>
          </w:p>
        </w:tc>
        <w:tc>
          <w:tcPr>
            <w:tcW w:w="641" w:type="pct"/>
            <w:shd w:val="clear" w:color="auto" w:fill="FFFFFF"/>
          </w:tcPr>
          <w:p w14:paraId="189403A7"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4BFEA05E" w14:textId="77777777" w:rsidTr="00BF0E1F">
        <w:tblPrEx>
          <w:shd w:val="clear" w:color="auto" w:fill="FFFFFF"/>
        </w:tblPrEx>
        <w:trPr>
          <w:cantSplit/>
          <w:trHeight w:val="259"/>
        </w:trPr>
        <w:tc>
          <w:tcPr>
            <w:tcW w:w="696" w:type="pct"/>
            <w:shd w:val="clear" w:color="auto" w:fill="FFFFFF"/>
            <w:tcMar>
              <w:top w:w="85" w:type="dxa"/>
              <w:bottom w:w="85" w:type="dxa"/>
            </w:tcMar>
          </w:tcPr>
          <w:p w14:paraId="640C24DE" w14:textId="77777777" w:rsidR="00BF0E1F" w:rsidRPr="00BF0E1F" w:rsidRDefault="00BF0E1F" w:rsidP="00BF0E1F">
            <w:pPr>
              <w:spacing w:after="0" w:line="300" w:lineRule="exact"/>
              <w:rPr>
                <w:rFonts w:ascii="Times New Roman" w:eastAsia="Times New Roman" w:hAnsi="Times New Roman" w:cs="Times New Roman"/>
                <w:szCs w:val="24"/>
                <w:lang w:val="en-GB"/>
              </w:rPr>
            </w:pPr>
          </w:p>
        </w:tc>
        <w:tc>
          <w:tcPr>
            <w:tcW w:w="242" w:type="pct"/>
            <w:shd w:val="clear" w:color="auto" w:fill="FFFFFF"/>
          </w:tcPr>
          <w:p w14:paraId="40EF3470"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20c</w:t>
            </w:r>
          </w:p>
        </w:tc>
        <w:tc>
          <w:tcPr>
            <w:tcW w:w="3421" w:type="pct"/>
            <w:shd w:val="clear" w:color="auto" w:fill="FFFFFF"/>
          </w:tcPr>
          <w:p w14:paraId="33BB7F2F"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Definition of analysis population relating to protocol non-adherence (</w:t>
            </w:r>
            <w:proofErr w:type="spellStart"/>
            <w:r w:rsidRPr="00BF0E1F">
              <w:rPr>
                <w:rFonts w:ascii="Times New Roman" w:eastAsia="Times New Roman" w:hAnsi="Times New Roman" w:cs="Times New Roman"/>
                <w:szCs w:val="24"/>
                <w:lang w:val="en-GB"/>
              </w:rPr>
              <w:t>eg</w:t>
            </w:r>
            <w:proofErr w:type="spellEnd"/>
            <w:r w:rsidRPr="00BF0E1F">
              <w:rPr>
                <w:rFonts w:ascii="Times New Roman" w:eastAsia="Times New Roman" w:hAnsi="Times New Roman" w:cs="Times New Roman"/>
                <w:szCs w:val="24"/>
                <w:lang w:val="en-GB"/>
              </w:rPr>
              <w:t>, as randomised analysis), and any statistical methods to handle missing data (</w:t>
            </w:r>
            <w:proofErr w:type="spellStart"/>
            <w:r w:rsidRPr="00BF0E1F">
              <w:rPr>
                <w:rFonts w:ascii="Times New Roman" w:eastAsia="Times New Roman" w:hAnsi="Times New Roman" w:cs="Times New Roman"/>
                <w:szCs w:val="24"/>
                <w:lang w:val="en-GB"/>
              </w:rPr>
              <w:t>eg</w:t>
            </w:r>
            <w:proofErr w:type="spellEnd"/>
            <w:r w:rsidRPr="00BF0E1F">
              <w:rPr>
                <w:rFonts w:ascii="Times New Roman" w:eastAsia="Times New Roman" w:hAnsi="Times New Roman" w:cs="Times New Roman"/>
                <w:szCs w:val="24"/>
                <w:lang w:val="en-GB"/>
              </w:rPr>
              <w:t>, multiple imputation)</w:t>
            </w:r>
          </w:p>
        </w:tc>
        <w:tc>
          <w:tcPr>
            <w:tcW w:w="641" w:type="pct"/>
            <w:shd w:val="clear" w:color="auto" w:fill="FFFFFF"/>
          </w:tcPr>
          <w:p w14:paraId="3B0B0764" w14:textId="77777777" w:rsidR="00BF0E1F" w:rsidRPr="00BF0E1F" w:rsidRDefault="00BF0E1F" w:rsidP="00BF0E1F">
            <w:pPr>
              <w:spacing w:after="0" w:line="300" w:lineRule="exact"/>
              <w:rPr>
                <w:rFonts w:ascii="Times New Roman" w:eastAsia="Times New Roman" w:hAnsi="Times New Roman" w:cs="Times New Roman"/>
                <w:szCs w:val="24"/>
                <w:lang w:val="en-GB"/>
              </w:rPr>
            </w:pPr>
          </w:p>
          <w:p w14:paraId="31274E96"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70A24C4B" w14:textId="77777777" w:rsidTr="00BF0E1F">
        <w:tblPrEx>
          <w:shd w:val="clear" w:color="auto" w:fill="FFFFFF"/>
        </w:tblPrEx>
        <w:trPr>
          <w:cantSplit/>
          <w:trHeight w:val="259"/>
        </w:trPr>
        <w:tc>
          <w:tcPr>
            <w:tcW w:w="4359" w:type="pct"/>
            <w:gridSpan w:val="3"/>
            <w:shd w:val="clear" w:color="auto" w:fill="FFFFFF"/>
            <w:tcMar>
              <w:top w:w="85" w:type="dxa"/>
              <w:bottom w:w="85" w:type="dxa"/>
            </w:tcMar>
          </w:tcPr>
          <w:p w14:paraId="025B01C1" w14:textId="77777777" w:rsidR="00BF0E1F" w:rsidRPr="00BF0E1F" w:rsidRDefault="00BF0E1F" w:rsidP="00BF0E1F">
            <w:pPr>
              <w:spacing w:before="180"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b/>
                <w:szCs w:val="24"/>
                <w:lang w:val="en-GB"/>
              </w:rPr>
              <w:t xml:space="preserve">Methods: </w:t>
            </w:r>
            <w:r w:rsidRPr="00BF0E1F" w:rsidDel="004A2558">
              <w:rPr>
                <w:rFonts w:ascii="Times New Roman" w:eastAsia="Times New Roman" w:hAnsi="Times New Roman" w:cs="Times New Roman"/>
                <w:b/>
                <w:szCs w:val="24"/>
                <w:lang w:val="en-GB"/>
              </w:rPr>
              <w:t>M</w:t>
            </w:r>
            <w:r w:rsidRPr="00BF0E1F">
              <w:rPr>
                <w:rFonts w:ascii="Times New Roman" w:eastAsia="Times New Roman" w:hAnsi="Times New Roman" w:cs="Times New Roman"/>
                <w:b/>
                <w:szCs w:val="24"/>
                <w:lang w:val="en-GB"/>
              </w:rPr>
              <w:t>onitoring</w:t>
            </w:r>
          </w:p>
        </w:tc>
        <w:tc>
          <w:tcPr>
            <w:tcW w:w="641" w:type="pct"/>
            <w:shd w:val="clear" w:color="auto" w:fill="FFFFFF"/>
          </w:tcPr>
          <w:p w14:paraId="785F0727" w14:textId="77777777" w:rsidR="00BF0E1F" w:rsidRPr="00BF0E1F" w:rsidRDefault="00BF0E1F" w:rsidP="00BF0E1F">
            <w:pPr>
              <w:spacing w:after="0" w:line="300" w:lineRule="exact"/>
              <w:rPr>
                <w:rFonts w:ascii="Times New Roman" w:eastAsia="Times New Roman" w:hAnsi="Times New Roman" w:cs="Times New Roman"/>
                <w:b/>
                <w:szCs w:val="24"/>
                <w:lang w:val="en-GB"/>
              </w:rPr>
            </w:pPr>
          </w:p>
        </w:tc>
      </w:tr>
      <w:tr w:rsidR="00BF0E1F" w:rsidRPr="00BF0E1F" w14:paraId="6963CF41" w14:textId="77777777" w:rsidTr="00BF0E1F">
        <w:tblPrEx>
          <w:shd w:val="clear" w:color="auto" w:fill="FFFFFF"/>
        </w:tblPrEx>
        <w:trPr>
          <w:cantSplit/>
          <w:trHeight w:val="259"/>
        </w:trPr>
        <w:tc>
          <w:tcPr>
            <w:tcW w:w="696" w:type="pct"/>
            <w:shd w:val="clear" w:color="auto" w:fill="FFFFFF"/>
            <w:tcMar>
              <w:top w:w="85" w:type="dxa"/>
              <w:bottom w:w="85" w:type="dxa"/>
            </w:tcMar>
          </w:tcPr>
          <w:p w14:paraId="1D55C405"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lastRenderedPageBreak/>
              <w:t>Data monitoring</w:t>
            </w:r>
          </w:p>
        </w:tc>
        <w:tc>
          <w:tcPr>
            <w:tcW w:w="242" w:type="pct"/>
            <w:shd w:val="clear" w:color="auto" w:fill="FFFFFF"/>
          </w:tcPr>
          <w:p w14:paraId="7E4DC782"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21a</w:t>
            </w:r>
          </w:p>
        </w:tc>
        <w:tc>
          <w:tcPr>
            <w:tcW w:w="3421" w:type="pct"/>
            <w:shd w:val="clear" w:color="auto" w:fill="FFFFFF"/>
            <w:tcMar>
              <w:top w:w="85" w:type="dxa"/>
              <w:bottom w:w="85" w:type="dxa"/>
            </w:tcMar>
          </w:tcPr>
          <w:p w14:paraId="08EBC250"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Composition of data monitoring committee (DMC); summary of its role and reporting structure; statement of whether it is independent from the sponsor and competing interests; and reference to where further details about its charter can be found, if not in the protocol. Alternatively, an explanation of why a DMC is not needed</w:t>
            </w:r>
          </w:p>
        </w:tc>
        <w:tc>
          <w:tcPr>
            <w:tcW w:w="641" w:type="pct"/>
            <w:shd w:val="clear" w:color="auto" w:fill="FFFFFF"/>
          </w:tcPr>
          <w:p w14:paraId="578A22BF"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0C253FA9" w14:textId="77777777" w:rsidTr="00BF0E1F">
        <w:tblPrEx>
          <w:shd w:val="clear" w:color="auto" w:fill="FFFFFF"/>
        </w:tblPrEx>
        <w:trPr>
          <w:cantSplit/>
          <w:trHeight w:val="491"/>
        </w:trPr>
        <w:tc>
          <w:tcPr>
            <w:tcW w:w="696" w:type="pct"/>
            <w:shd w:val="clear" w:color="auto" w:fill="FFFFFF"/>
            <w:tcMar>
              <w:top w:w="85" w:type="dxa"/>
              <w:bottom w:w="85" w:type="dxa"/>
            </w:tcMar>
          </w:tcPr>
          <w:p w14:paraId="3512D099" w14:textId="77777777" w:rsidR="00BF0E1F" w:rsidRPr="00BF0E1F" w:rsidRDefault="00BF0E1F" w:rsidP="00BF0E1F">
            <w:pPr>
              <w:spacing w:after="0" w:line="300" w:lineRule="exact"/>
              <w:rPr>
                <w:rFonts w:ascii="Times New Roman" w:eastAsia="Times New Roman" w:hAnsi="Times New Roman" w:cs="Times New Roman"/>
                <w:szCs w:val="24"/>
                <w:lang w:val="en-GB"/>
              </w:rPr>
            </w:pPr>
          </w:p>
        </w:tc>
        <w:tc>
          <w:tcPr>
            <w:tcW w:w="242" w:type="pct"/>
            <w:shd w:val="clear" w:color="auto" w:fill="FFFFFF"/>
          </w:tcPr>
          <w:p w14:paraId="2DD94B36"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21b</w:t>
            </w:r>
          </w:p>
        </w:tc>
        <w:tc>
          <w:tcPr>
            <w:tcW w:w="3421" w:type="pct"/>
            <w:shd w:val="clear" w:color="auto" w:fill="FFFFFF"/>
            <w:tcMar>
              <w:top w:w="85" w:type="dxa"/>
              <w:bottom w:w="85" w:type="dxa"/>
            </w:tcMar>
          </w:tcPr>
          <w:p w14:paraId="042710FE"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Description of any interim analyses and stopping guidelines, including who will have access to these interim results and make the final decision to terminate the trial</w:t>
            </w:r>
          </w:p>
        </w:tc>
        <w:tc>
          <w:tcPr>
            <w:tcW w:w="641" w:type="pct"/>
            <w:shd w:val="clear" w:color="auto" w:fill="FFFFFF"/>
          </w:tcPr>
          <w:p w14:paraId="69C3807E"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1AE38E4D" w14:textId="77777777" w:rsidTr="00BF0E1F">
        <w:tblPrEx>
          <w:shd w:val="clear" w:color="auto" w:fill="FFFFFF"/>
        </w:tblPrEx>
        <w:trPr>
          <w:cantSplit/>
          <w:trHeight w:val="259"/>
        </w:trPr>
        <w:tc>
          <w:tcPr>
            <w:tcW w:w="696" w:type="pct"/>
            <w:shd w:val="clear" w:color="auto" w:fill="FFFFFF"/>
            <w:tcMar>
              <w:top w:w="85" w:type="dxa"/>
              <w:bottom w:w="85" w:type="dxa"/>
            </w:tcMar>
          </w:tcPr>
          <w:p w14:paraId="0C0800BA"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Harms</w:t>
            </w:r>
          </w:p>
        </w:tc>
        <w:tc>
          <w:tcPr>
            <w:tcW w:w="242" w:type="pct"/>
            <w:shd w:val="clear" w:color="auto" w:fill="FFFFFF"/>
          </w:tcPr>
          <w:p w14:paraId="2A109A3E"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22</w:t>
            </w:r>
          </w:p>
        </w:tc>
        <w:tc>
          <w:tcPr>
            <w:tcW w:w="3421" w:type="pct"/>
            <w:shd w:val="clear" w:color="auto" w:fill="FFFFFF"/>
            <w:tcMar>
              <w:top w:w="85" w:type="dxa"/>
              <w:bottom w:w="85" w:type="dxa"/>
            </w:tcMar>
          </w:tcPr>
          <w:p w14:paraId="59F9F89D"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Plans for collecting, assessing, reporting, and managing solicited and spontaneously reported adverse events and other unintended effects of trial interventions or trial conduct</w:t>
            </w:r>
          </w:p>
        </w:tc>
        <w:tc>
          <w:tcPr>
            <w:tcW w:w="641" w:type="pct"/>
            <w:shd w:val="clear" w:color="auto" w:fill="FFFFFF"/>
          </w:tcPr>
          <w:p w14:paraId="65C392CC"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148B8B91" w14:textId="77777777" w:rsidTr="00BF0E1F">
        <w:tblPrEx>
          <w:shd w:val="clear" w:color="auto" w:fill="FFFFFF"/>
        </w:tblPrEx>
        <w:trPr>
          <w:cantSplit/>
          <w:trHeight w:val="259"/>
        </w:trPr>
        <w:tc>
          <w:tcPr>
            <w:tcW w:w="696" w:type="pct"/>
            <w:shd w:val="clear" w:color="auto" w:fill="FFFFFF"/>
            <w:tcMar>
              <w:top w:w="85" w:type="dxa"/>
              <w:bottom w:w="85" w:type="dxa"/>
            </w:tcMar>
          </w:tcPr>
          <w:p w14:paraId="26D6F2EC"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Auditing</w:t>
            </w:r>
          </w:p>
        </w:tc>
        <w:tc>
          <w:tcPr>
            <w:tcW w:w="242" w:type="pct"/>
            <w:shd w:val="clear" w:color="auto" w:fill="FFFFFF"/>
          </w:tcPr>
          <w:p w14:paraId="1F31FE22"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23</w:t>
            </w:r>
          </w:p>
        </w:tc>
        <w:tc>
          <w:tcPr>
            <w:tcW w:w="3421" w:type="pct"/>
            <w:shd w:val="clear" w:color="auto" w:fill="FFFFFF"/>
            <w:tcMar>
              <w:top w:w="85" w:type="dxa"/>
              <w:bottom w:w="85" w:type="dxa"/>
            </w:tcMar>
          </w:tcPr>
          <w:p w14:paraId="5BEF333E"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Frequency and procedures for auditing trial conduct, if any, and whether the process will be independent from investigators and the sponsor</w:t>
            </w:r>
          </w:p>
        </w:tc>
        <w:tc>
          <w:tcPr>
            <w:tcW w:w="641" w:type="pct"/>
            <w:shd w:val="clear" w:color="auto" w:fill="FFFFFF"/>
          </w:tcPr>
          <w:p w14:paraId="028DCA03"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227A2ED8" w14:textId="77777777" w:rsidTr="00BF0E1F">
        <w:trPr>
          <w:cantSplit/>
          <w:trHeight w:val="259"/>
        </w:trPr>
        <w:tc>
          <w:tcPr>
            <w:tcW w:w="4359" w:type="pct"/>
            <w:gridSpan w:val="3"/>
            <w:shd w:val="clear" w:color="auto" w:fill="auto"/>
            <w:tcMar>
              <w:top w:w="85" w:type="dxa"/>
              <w:bottom w:w="85" w:type="dxa"/>
            </w:tcMar>
          </w:tcPr>
          <w:p w14:paraId="4875EF2D" w14:textId="77777777" w:rsidR="00BF0E1F" w:rsidRPr="00BF0E1F" w:rsidRDefault="00BF0E1F" w:rsidP="00BF0E1F">
            <w:pPr>
              <w:spacing w:before="180" w:after="0" w:line="240" w:lineRule="auto"/>
              <w:rPr>
                <w:rFonts w:ascii="Times New Roman" w:eastAsia="Times New Roman" w:hAnsi="Times New Roman" w:cs="Times New Roman"/>
                <w:b/>
                <w:szCs w:val="24"/>
                <w:lang w:val="en-GB"/>
              </w:rPr>
            </w:pPr>
            <w:r w:rsidRPr="00BF0E1F">
              <w:rPr>
                <w:rFonts w:ascii="Times New Roman" w:eastAsia="Times New Roman" w:hAnsi="Times New Roman" w:cs="Times New Roman"/>
                <w:b/>
                <w:szCs w:val="24"/>
                <w:lang w:val="en-GB"/>
              </w:rPr>
              <w:t>Ethics and dissemination</w:t>
            </w:r>
          </w:p>
        </w:tc>
        <w:tc>
          <w:tcPr>
            <w:tcW w:w="641" w:type="pct"/>
          </w:tcPr>
          <w:p w14:paraId="6F657659" w14:textId="77777777" w:rsidR="00BF0E1F" w:rsidRPr="00BF0E1F" w:rsidRDefault="00BF0E1F" w:rsidP="00BF0E1F">
            <w:pPr>
              <w:spacing w:before="120" w:after="0" w:line="240" w:lineRule="auto"/>
              <w:rPr>
                <w:rFonts w:ascii="Times New Roman" w:eastAsia="Times New Roman" w:hAnsi="Times New Roman" w:cs="Times New Roman"/>
                <w:b/>
                <w:szCs w:val="24"/>
                <w:lang w:val="en-GB"/>
              </w:rPr>
            </w:pPr>
          </w:p>
        </w:tc>
      </w:tr>
      <w:tr w:rsidR="00BF0E1F" w:rsidRPr="00BF0E1F" w14:paraId="0D762E52" w14:textId="77777777" w:rsidTr="00BF0E1F">
        <w:trPr>
          <w:cantSplit/>
          <w:trHeight w:val="259"/>
        </w:trPr>
        <w:tc>
          <w:tcPr>
            <w:tcW w:w="696" w:type="pct"/>
            <w:shd w:val="clear" w:color="auto" w:fill="auto"/>
            <w:tcMar>
              <w:top w:w="85" w:type="dxa"/>
              <w:bottom w:w="85" w:type="dxa"/>
            </w:tcMar>
          </w:tcPr>
          <w:p w14:paraId="4463C758"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Research ethics approval</w:t>
            </w:r>
          </w:p>
        </w:tc>
        <w:tc>
          <w:tcPr>
            <w:tcW w:w="242" w:type="pct"/>
          </w:tcPr>
          <w:p w14:paraId="42E3619F"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24</w:t>
            </w:r>
          </w:p>
        </w:tc>
        <w:tc>
          <w:tcPr>
            <w:tcW w:w="3421" w:type="pct"/>
            <w:shd w:val="clear" w:color="auto" w:fill="auto"/>
            <w:tcMar>
              <w:top w:w="85" w:type="dxa"/>
              <w:bottom w:w="85" w:type="dxa"/>
            </w:tcMar>
          </w:tcPr>
          <w:p w14:paraId="2824E4C2"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Plans for seeking research ethics committee/institutional review board (REC/IRB) approval</w:t>
            </w:r>
          </w:p>
        </w:tc>
        <w:tc>
          <w:tcPr>
            <w:tcW w:w="641" w:type="pct"/>
          </w:tcPr>
          <w:p w14:paraId="2A68B1B5"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2196420A" w14:textId="77777777" w:rsidTr="00BF0E1F">
        <w:trPr>
          <w:cantSplit/>
          <w:trHeight w:val="259"/>
        </w:trPr>
        <w:tc>
          <w:tcPr>
            <w:tcW w:w="696" w:type="pct"/>
            <w:shd w:val="clear" w:color="auto" w:fill="auto"/>
            <w:tcMar>
              <w:top w:w="85" w:type="dxa"/>
              <w:bottom w:w="85" w:type="dxa"/>
            </w:tcMar>
          </w:tcPr>
          <w:p w14:paraId="09DBB0CC"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Protocol amendments</w:t>
            </w:r>
          </w:p>
        </w:tc>
        <w:tc>
          <w:tcPr>
            <w:tcW w:w="242" w:type="pct"/>
          </w:tcPr>
          <w:p w14:paraId="4C1A2DA4"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25</w:t>
            </w:r>
          </w:p>
        </w:tc>
        <w:tc>
          <w:tcPr>
            <w:tcW w:w="3421" w:type="pct"/>
            <w:shd w:val="clear" w:color="auto" w:fill="auto"/>
            <w:tcMar>
              <w:top w:w="85" w:type="dxa"/>
              <w:bottom w:w="85" w:type="dxa"/>
            </w:tcMar>
          </w:tcPr>
          <w:p w14:paraId="2355DAE0"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Plans for communicating important protocol modifications (</w:t>
            </w:r>
            <w:proofErr w:type="spellStart"/>
            <w:r w:rsidRPr="00BF0E1F">
              <w:rPr>
                <w:rFonts w:ascii="Times New Roman" w:eastAsia="Times New Roman" w:hAnsi="Times New Roman" w:cs="Times New Roman"/>
                <w:szCs w:val="24"/>
                <w:lang w:val="en-GB"/>
              </w:rPr>
              <w:t>eg</w:t>
            </w:r>
            <w:proofErr w:type="spellEnd"/>
            <w:r w:rsidRPr="00BF0E1F">
              <w:rPr>
                <w:rFonts w:ascii="Times New Roman" w:eastAsia="Times New Roman" w:hAnsi="Times New Roman" w:cs="Times New Roman"/>
                <w:szCs w:val="24"/>
                <w:lang w:val="en-GB"/>
              </w:rPr>
              <w:t>, changes to eligibility criteria, outcomes, analyses) to relevant parties (</w:t>
            </w:r>
            <w:proofErr w:type="spellStart"/>
            <w:r w:rsidRPr="00BF0E1F">
              <w:rPr>
                <w:rFonts w:ascii="Times New Roman" w:eastAsia="Times New Roman" w:hAnsi="Times New Roman" w:cs="Times New Roman"/>
                <w:szCs w:val="24"/>
                <w:lang w:val="en-GB"/>
              </w:rPr>
              <w:t>eg</w:t>
            </w:r>
            <w:proofErr w:type="spellEnd"/>
            <w:r w:rsidRPr="00BF0E1F">
              <w:rPr>
                <w:rFonts w:ascii="Times New Roman" w:eastAsia="Times New Roman" w:hAnsi="Times New Roman" w:cs="Times New Roman"/>
                <w:szCs w:val="24"/>
                <w:lang w:val="en-GB"/>
              </w:rPr>
              <w:t>, investigators, REC/IRBs, trial participants, trial registries, journals, regulators)</w:t>
            </w:r>
          </w:p>
        </w:tc>
        <w:tc>
          <w:tcPr>
            <w:tcW w:w="641" w:type="pct"/>
          </w:tcPr>
          <w:p w14:paraId="2FBA853D"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1C6BE131" w14:textId="77777777" w:rsidTr="00BF0E1F">
        <w:trPr>
          <w:cantSplit/>
          <w:trHeight w:val="259"/>
        </w:trPr>
        <w:tc>
          <w:tcPr>
            <w:tcW w:w="696" w:type="pct"/>
            <w:shd w:val="clear" w:color="auto" w:fill="auto"/>
            <w:tcMar>
              <w:top w:w="85" w:type="dxa"/>
              <w:bottom w:w="85" w:type="dxa"/>
            </w:tcMar>
          </w:tcPr>
          <w:p w14:paraId="1C703B0C"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Consent or assent</w:t>
            </w:r>
          </w:p>
        </w:tc>
        <w:tc>
          <w:tcPr>
            <w:tcW w:w="242" w:type="pct"/>
          </w:tcPr>
          <w:p w14:paraId="189604CB"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26a</w:t>
            </w:r>
          </w:p>
        </w:tc>
        <w:tc>
          <w:tcPr>
            <w:tcW w:w="3421" w:type="pct"/>
            <w:shd w:val="clear" w:color="auto" w:fill="auto"/>
            <w:tcMar>
              <w:top w:w="85" w:type="dxa"/>
              <w:bottom w:w="85" w:type="dxa"/>
            </w:tcMar>
          </w:tcPr>
          <w:p w14:paraId="4E429385"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Who will obtain informed consent or assent from potential trial participants or authorised surrogates, and how (see Item 32)</w:t>
            </w:r>
          </w:p>
        </w:tc>
        <w:tc>
          <w:tcPr>
            <w:tcW w:w="641" w:type="pct"/>
          </w:tcPr>
          <w:p w14:paraId="6B2242DC"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41346325" w14:textId="77777777" w:rsidTr="00BF0E1F">
        <w:trPr>
          <w:cantSplit/>
          <w:trHeight w:val="259"/>
        </w:trPr>
        <w:tc>
          <w:tcPr>
            <w:tcW w:w="696" w:type="pct"/>
            <w:shd w:val="clear" w:color="auto" w:fill="auto"/>
            <w:tcMar>
              <w:top w:w="85" w:type="dxa"/>
              <w:bottom w:w="85" w:type="dxa"/>
            </w:tcMar>
          </w:tcPr>
          <w:p w14:paraId="71AAE499" w14:textId="77777777" w:rsidR="00BF0E1F" w:rsidRPr="00BF0E1F" w:rsidRDefault="00BF0E1F" w:rsidP="00BF0E1F">
            <w:pPr>
              <w:spacing w:after="0" w:line="300" w:lineRule="exact"/>
              <w:rPr>
                <w:rFonts w:ascii="Times New Roman" w:eastAsia="Times New Roman" w:hAnsi="Times New Roman" w:cs="Times New Roman"/>
                <w:szCs w:val="24"/>
                <w:lang w:val="en-GB"/>
              </w:rPr>
            </w:pPr>
          </w:p>
        </w:tc>
        <w:tc>
          <w:tcPr>
            <w:tcW w:w="242" w:type="pct"/>
          </w:tcPr>
          <w:p w14:paraId="4410AC94"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26b</w:t>
            </w:r>
          </w:p>
        </w:tc>
        <w:tc>
          <w:tcPr>
            <w:tcW w:w="3421" w:type="pct"/>
            <w:shd w:val="clear" w:color="auto" w:fill="auto"/>
            <w:tcMar>
              <w:top w:w="85" w:type="dxa"/>
              <w:bottom w:w="85" w:type="dxa"/>
            </w:tcMar>
          </w:tcPr>
          <w:p w14:paraId="4EB9924A"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Additional consent provisions for collection and use of participant data and biological specimens in ancillary studies, if applicable</w:t>
            </w:r>
          </w:p>
        </w:tc>
        <w:tc>
          <w:tcPr>
            <w:tcW w:w="641" w:type="pct"/>
          </w:tcPr>
          <w:p w14:paraId="402E09A2"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2745330D" w14:textId="77777777" w:rsidTr="00BF0E1F">
        <w:trPr>
          <w:cantSplit/>
          <w:trHeight w:val="259"/>
        </w:trPr>
        <w:tc>
          <w:tcPr>
            <w:tcW w:w="696" w:type="pct"/>
            <w:shd w:val="clear" w:color="auto" w:fill="auto"/>
            <w:tcMar>
              <w:top w:w="85" w:type="dxa"/>
              <w:bottom w:w="85" w:type="dxa"/>
            </w:tcMar>
          </w:tcPr>
          <w:p w14:paraId="11CC4D5F"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Confidentiality</w:t>
            </w:r>
          </w:p>
        </w:tc>
        <w:tc>
          <w:tcPr>
            <w:tcW w:w="242" w:type="pct"/>
          </w:tcPr>
          <w:p w14:paraId="65C10190"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27</w:t>
            </w:r>
          </w:p>
        </w:tc>
        <w:tc>
          <w:tcPr>
            <w:tcW w:w="3421" w:type="pct"/>
            <w:shd w:val="clear" w:color="auto" w:fill="auto"/>
            <w:tcMar>
              <w:top w:w="85" w:type="dxa"/>
              <w:bottom w:w="85" w:type="dxa"/>
            </w:tcMar>
          </w:tcPr>
          <w:p w14:paraId="3865D92A"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How personal information about potential and enrolled participants will be collected, shared, and maintained in order to protect confidentiality before, during, and after the trial</w:t>
            </w:r>
          </w:p>
        </w:tc>
        <w:tc>
          <w:tcPr>
            <w:tcW w:w="641" w:type="pct"/>
          </w:tcPr>
          <w:p w14:paraId="3648F0A8"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0AEE313B" w14:textId="77777777" w:rsidTr="00BF0E1F">
        <w:trPr>
          <w:cantSplit/>
          <w:trHeight w:val="259"/>
        </w:trPr>
        <w:tc>
          <w:tcPr>
            <w:tcW w:w="696" w:type="pct"/>
            <w:shd w:val="clear" w:color="auto" w:fill="auto"/>
            <w:tcMar>
              <w:top w:w="85" w:type="dxa"/>
              <w:bottom w:w="85" w:type="dxa"/>
            </w:tcMar>
          </w:tcPr>
          <w:p w14:paraId="24C44148"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lastRenderedPageBreak/>
              <w:t>Declaration of interests</w:t>
            </w:r>
          </w:p>
        </w:tc>
        <w:tc>
          <w:tcPr>
            <w:tcW w:w="242" w:type="pct"/>
          </w:tcPr>
          <w:p w14:paraId="18092C8B"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28</w:t>
            </w:r>
          </w:p>
        </w:tc>
        <w:tc>
          <w:tcPr>
            <w:tcW w:w="3421" w:type="pct"/>
            <w:shd w:val="clear" w:color="auto" w:fill="auto"/>
            <w:tcMar>
              <w:top w:w="85" w:type="dxa"/>
              <w:bottom w:w="85" w:type="dxa"/>
            </w:tcMar>
          </w:tcPr>
          <w:p w14:paraId="32FE8B9E"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Financial and other competing interests for principal investigators for the overall trial and each study site</w:t>
            </w:r>
          </w:p>
        </w:tc>
        <w:tc>
          <w:tcPr>
            <w:tcW w:w="641" w:type="pct"/>
          </w:tcPr>
          <w:p w14:paraId="6A3EEBEF"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479027E1" w14:textId="77777777" w:rsidTr="00BF0E1F">
        <w:tblPrEx>
          <w:shd w:val="clear" w:color="auto" w:fill="FFFFFF"/>
        </w:tblPrEx>
        <w:trPr>
          <w:cantSplit/>
          <w:trHeight w:val="259"/>
        </w:trPr>
        <w:tc>
          <w:tcPr>
            <w:tcW w:w="696" w:type="pct"/>
            <w:shd w:val="clear" w:color="auto" w:fill="FFFFFF"/>
            <w:tcMar>
              <w:top w:w="85" w:type="dxa"/>
              <w:bottom w:w="85" w:type="dxa"/>
            </w:tcMar>
          </w:tcPr>
          <w:p w14:paraId="6EE34C25"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Access to data</w:t>
            </w:r>
          </w:p>
        </w:tc>
        <w:tc>
          <w:tcPr>
            <w:tcW w:w="242" w:type="pct"/>
            <w:shd w:val="clear" w:color="auto" w:fill="FFFFFF"/>
          </w:tcPr>
          <w:p w14:paraId="20ED0B9F"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29</w:t>
            </w:r>
          </w:p>
        </w:tc>
        <w:tc>
          <w:tcPr>
            <w:tcW w:w="3421" w:type="pct"/>
            <w:shd w:val="clear" w:color="auto" w:fill="FFFFFF"/>
            <w:tcMar>
              <w:top w:w="85" w:type="dxa"/>
              <w:bottom w:w="85" w:type="dxa"/>
            </w:tcMar>
          </w:tcPr>
          <w:p w14:paraId="40E3A70E"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Statement of who will have access to the final trial dataset, and disclosure of contractual agreements that limit such access for investigators</w:t>
            </w:r>
          </w:p>
        </w:tc>
        <w:tc>
          <w:tcPr>
            <w:tcW w:w="641" w:type="pct"/>
            <w:shd w:val="clear" w:color="auto" w:fill="FFFFFF"/>
          </w:tcPr>
          <w:p w14:paraId="788CAB2F"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3C20E64D" w14:textId="77777777" w:rsidTr="00BF0E1F">
        <w:tblPrEx>
          <w:shd w:val="clear" w:color="auto" w:fill="FFFFFF"/>
        </w:tblPrEx>
        <w:trPr>
          <w:cantSplit/>
          <w:trHeight w:val="259"/>
        </w:trPr>
        <w:tc>
          <w:tcPr>
            <w:tcW w:w="696" w:type="pct"/>
            <w:shd w:val="clear" w:color="auto" w:fill="FFFFFF"/>
            <w:tcMar>
              <w:top w:w="85" w:type="dxa"/>
              <w:bottom w:w="85" w:type="dxa"/>
            </w:tcMar>
          </w:tcPr>
          <w:p w14:paraId="0056BBAF"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Ancillary and post-trial care</w:t>
            </w:r>
          </w:p>
        </w:tc>
        <w:tc>
          <w:tcPr>
            <w:tcW w:w="242" w:type="pct"/>
            <w:shd w:val="clear" w:color="auto" w:fill="FFFFFF"/>
          </w:tcPr>
          <w:p w14:paraId="1A6ACCFE"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30</w:t>
            </w:r>
          </w:p>
        </w:tc>
        <w:tc>
          <w:tcPr>
            <w:tcW w:w="3421" w:type="pct"/>
            <w:shd w:val="clear" w:color="auto" w:fill="FFFFFF"/>
            <w:tcMar>
              <w:top w:w="85" w:type="dxa"/>
              <w:bottom w:w="85" w:type="dxa"/>
            </w:tcMar>
          </w:tcPr>
          <w:p w14:paraId="0E46EA65"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Provisions, if any, for ancillary and post-trial care, and for compensation to those who suffer harm from trial participation</w:t>
            </w:r>
          </w:p>
        </w:tc>
        <w:tc>
          <w:tcPr>
            <w:tcW w:w="641" w:type="pct"/>
            <w:shd w:val="clear" w:color="auto" w:fill="FFFFFF"/>
          </w:tcPr>
          <w:p w14:paraId="519AD66D"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19F1D6C6" w14:textId="77777777" w:rsidTr="00BF0E1F">
        <w:trPr>
          <w:cantSplit/>
          <w:trHeight w:val="259"/>
        </w:trPr>
        <w:tc>
          <w:tcPr>
            <w:tcW w:w="696" w:type="pct"/>
            <w:shd w:val="clear" w:color="auto" w:fill="auto"/>
            <w:tcMar>
              <w:top w:w="85" w:type="dxa"/>
              <w:bottom w:w="85" w:type="dxa"/>
            </w:tcMar>
          </w:tcPr>
          <w:p w14:paraId="552FE7B2"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Dissemination policy</w:t>
            </w:r>
          </w:p>
        </w:tc>
        <w:tc>
          <w:tcPr>
            <w:tcW w:w="242" w:type="pct"/>
          </w:tcPr>
          <w:p w14:paraId="29D87BB2"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31a</w:t>
            </w:r>
          </w:p>
        </w:tc>
        <w:tc>
          <w:tcPr>
            <w:tcW w:w="3421" w:type="pct"/>
            <w:shd w:val="clear" w:color="auto" w:fill="auto"/>
            <w:tcMar>
              <w:top w:w="85" w:type="dxa"/>
              <w:bottom w:w="85" w:type="dxa"/>
            </w:tcMar>
          </w:tcPr>
          <w:p w14:paraId="710E21F2"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Plans for investigators and sponsor to communicate trial results to participants, healthcare professionals, the public, and other relevant groups (</w:t>
            </w:r>
            <w:proofErr w:type="spellStart"/>
            <w:r w:rsidRPr="00BF0E1F">
              <w:rPr>
                <w:rFonts w:ascii="Times New Roman" w:eastAsia="Times New Roman" w:hAnsi="Times New Roman" w:cs="Times New Roman"/>
                <w:szCs w:val="24"/>
                <w:lang w:val="en-GB"/>
              </w:rPr>
              <w:t>eg</w:t>
            </w:r>
            <w:proofErr w:type="spellEnd"/>
            <w:r w:rsidRPr="00BF0E1F">
              <w:rPr>
                <w:rFonts w:ascii="Times New Roman" w:eastAsia="Times New Roman" w:hAnsi="Times New Roman" w:cs="Times New Roman"/>
                <w:szCs w:val="24"/>
                <w:lang w:val="en-GB"/>
              </w:rPr>
              <w:t>, via publication, reporting in results databases, or other data sharing arrangements), including any publication restrictions</w:t>
            </w:r>
          </w:p>
        </w:tc>
        <w:tc>
          <w:tcPr>
            <w:tcW w:w="641" w:type="pct"/>
          </w:tcPr>
          <w:p w14:paraId="4639294A"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1BCEBFDC" w14:textId="77777777" w:rsidTr="00BF0E1F">
        <w:trPr>
          <w:cantSplit/>
          <w:trHeight w:val="259"/>
        </w:trPr>
        <w:tc>
          <w:tcPr>
            <w:tcW w:w="696" w:type="pct"/>
            <w:shd w:val="clear" w:color="auto" w:fill="auto"/>
            <w:tcMar>
              <w:top w:w="85" w:type="dxa"/>
              <w:bottom w:w="85" w:type="dxa"/>
            </w:tcMar>
          </w:tcPr>
          <w:p w14:paraId="6DC92A11" w14:textId="77777777" w:rsidR="00BF0E1F" w:rsidRPr="00BF0E1F" w:rsidRDefault="00BF0E1F" w:rsidP="00BF0E1F">
            <w:pPr>
              <w:spacing w:after="0" w:line="300" w:lineRule="exact"/>
              <w:rPr>
                <w:rFonts w:ascii="Times New Roman" w:eastAsia="Times New Roman" w:hAnsi="Times New Roman" w:cs="Times New Roman"/>
                <w:szCs w:val="24"/>
                <w:lang w:val="en-GB"/>
              </w:rPr>
            </w:pPr>
          </w:p>
        </w:tc>
        <w:tc>
          <w:tcPr>
            <w:tcW w:w="242" w:type="pct"/>
          </w:tcPr>
          <w:p w14:paraId="595FBA99"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31b</w:t>
            </w:r>
          </w:p>
        </w:tc>
        <w:tc>
          <w:tcPr>
            <w:tcW w:w="3421" w:type="pct"/>
            <w:shd w:val="clear" w:color="auto" w:fill="auto"/>
            <w:tcMar>
              <w:top w:w="85" w:type="dxa"/>
              <w:bottom w:w="85" w:type="dxa"/>
            </w:tcMar>
          </w:tcPr>
          <w:p w14:paraId="48865320"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Authorship eligibility guidelines and any intended use of professional writers</w:t>
            </w:r>
          </w:p>
        </w:tc>
        <w:tc>
          <w:tcPr>
            <w:tcW w:w="641" w:type="pct"/>
          </w:tcPr>
          <w:p w14:paraId="642FE0C5"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236919BA" w14:textId="77777777" w:rsidTr="00BF0E1F">
        <w:trPr>
          <w:cantSplit/>
          <w:trHeight w:val="259"/>
        </w:trPr>
        <w:tc>
          <w:tcPr>
            <w:tcW w:w="696" w:type="pct"/>
            <w:shd w:val="clear" w:color="auto" w:fill="auto"/>
            <w:tcMar>
              <w:top w:w="85" w:type="dxa"/>
              <w:bottom w:w="85" w:type="dxa"/>
            </w:tcMar>
          </w:tcPr>
          <w:p w14:paraId="65A309AD" w14:textId="77777777" w:rsidR="00BF0E1F" w:rsidRPr="00BF0E1F" w:rsidRDefault="00BF0E1F" w:rsidP="00BF0E1F">
            <w:pPr>
              <w:spacing w:after="0" w:line="300" w:lineRule="exact"/>
              <w:rPr>
                <w:rFonts w:ascii="Times New Roman" w:eastAsia="Times New Roman" w:hAnsi="Times New Roman" w:cs="Times New Roman"/>
                <w:szCs w:val="24"/>
                <w:lang w:val="en-GB"/>
              </w:rPr>
            </w:pPr>
          </w:p>
        </w:tc>
        <w:tc>
          <w:tcPr>
            <w:tcW w:w="242" w:type="pct"/>
          </w:tcPr>
          <w:p w14:paraId="3AB718E0"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31c</w:t>
            </w:r>
          </w:p>
        </w:tc>
        <w:tc>
          <w:tcPr>
            <w:tcW w:w="3421" w:type="pct"/>
            <w:shd w:val="clear" w:color="auto" w:fill="auto"/>
            <w:tcMar>
              <w:top w:w="85" w:type="dxa"/>
              <w:bottom w:w="85" w:type="dxa"/>
            </w:tcMar>
          </w:tcPr>
          <w:p w14:paraId="1D4219DA"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Plans, if any, for granting public access to the full protocol, participant-level dataset, and statistical code</w:t>
            </w:r>
          </w:p>
        </w:tc>
        <w:tc>
          <w:tcPr>
            <w:tcW w:w="641" w:type="pct"/>
          </w:tcPr>
          <w:p w14:paraId="0BE676D2"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6D139A87" w14:textId="77777777" w:rsidTr="00BF0E1F">
        <w:trPr>
          <w:cantSplit/>
          <w:trHeight w:val="259"/>
        </w:trPr>
        <w:tc>
          <w:tcPr>
            <w:tcW w:w="696" w:type="pct"/>
            <w:shd w:val="clear" w:color="auto" w:fill="auto"/>
            <w:tcMar>
              <w:top w:w="85" w:type="dxa"/>
              <w:bottom w:w="85" w:type="dxa"/>
            </w:tcMar>
          </w:tcPr>
          <w:p w14:paraId="120CBA55" w14:textId="77777777" w:rsidR="00BF0E1F" w:rsidRPr="00BF0E1F" w:rsidRDefault="00BF0E1F" w:rsidP="00BF0E1F">
            <w:pPr>
              <w:spacing w:before="180" w:after="0" w:line="240" w:lineRule="auto"/>
              <w:rPr>
                <w:rFonts w:ascii="Times New Roman" w:eastAsia="Times New Roman" w:hAnsi="Times New Roman" w:cs="Times New Roman"/>
                <w:b/>
                <w:szCs w:val="24"/>
                <w:lang w:val="en-GB"/>
              </w:rPr>
            </w:pPr>
            <w:r w:rsidRPr="00BF0E1F">
              <w:rPr>
                <w:rFonts w:ascii="Times New Roman" w:eastAsia="Times New Roman" w:hAnsi="Times New Roman" w:cs="Times New Roman"/>
                <w:b/>
                <w:szCs w:val="24"/>
                <w:lang w:val="en-GB"/>
              </w:rPr>
              <w:t>Appendices</w:t>
            </w:r>
          </w:p>
        </w:tc>
        <w:tc>
          <w:tcPr>
            <w:tcW w:w="242" w:type="pct"/>
          </w:tcPr>
          <w:p w14:paraId="0D55067B" w14:textId="77777777" w:rsidR="00BF0E1F" w:rsidRPr="00BF0E1F" w:rsidRDefault="00BF0E1F" w:rsidP="00BF0E1F">
            <w:pPr>
              <w:spacing w:after="0" w:line="300" w:lineRule="exact"/>
              <w:rPr>
                <w:rFonts w:ascii="Times New Roman" w:eastAsia="Times New Roman" w:hAnsi="Times New Roman" w:cs="Times New Roman"/>
                <w:szCs w:val="24"/>
                <w:lang w:val="en-GB"/>
              </w:rPr>
            </w:pPr>
          </w:p>
        </w:tc>
        <w:tc>
          <w:tcPr>
            <w:tcW w:w="3421" w:type="pct"/>
            <w:shd w:val="clear" w:color="auto" w:fill="auto"/>
          </w:tcPr>
          <w:p w14:paraId="11E6479F" w14:textId="77777777" w:rsidR="00BF0E1F" w:rsidRPr="00BF0E1F" w:rsidRDefault="00BF0E1F" w:rsidP="00BF0E1F">
            <w:pPr>
              <w:spacing w:after="0" w:line="300" w:lineRule="exact"/>
              <w:rPr>
                <w:rFonts w:ascii="Times New Roman" w:eastAsia="Times New Roman" w:hAnsi="Times New Roman" w:cs="Times New Roman"/>
                <w:szCs w:val="24"/>
                <w:lang w:val="en-GB"/>
              </w:rPr>
            </w:pPr>
          </w:p>
        </w:tc>
        <w:tc>
          <w:tcPr>
            <w:tcW w:w="641" w:type="pct"/>
          </w:tcPr>
          <w:p w14:paraId="4A56554F" w14:textId="77777777" w:rsidR="00BF0E1F" w:rsidRPr="00BF0E1F" w:rsidRDefault="00BF0E1F" w:rsidP="00BF0E1F">
            <w:pPr>
              <w:spacing w:after="0" w:line="300" w:lineRule="exact"/>
              <w:rPr>
                <w:rFonts w:ascii="Times New Roman" w:eastAsia="Times New Roman" w:hAnsi="Times New Roman" w:cs="Times New Roman"/>
                <w:szCs w:val="24"/>
                <w:lang w:val="en-GB"/>
              </w:rPr>
            </w:pPr>
          </w:p>
        </w:tc>
      </w:tr>
      <w:tr w:rsidR="00BF0E1F" w:rsidRPr="00BF0E1F" w14:paraId="23AF06F1" w14:textId="77777777" w:rsidTr="00BF0E1F">
        <w:trPr>
          <w:cantSplit/>
          <w:trHeight w:val="259"/>
        </w:trPr>
        <w:tc>
          <w:tcPr>
            <w:tcW w:w="696" w:type="pct"/>
            <w:shd w:val="clear" w:color="auto" w:fill="auto"/>
            <w:tcMar>
              <w:top w:w="85" w:type="dxa"/>
              <w:bottom w:w="85" w:type="dxa"/>
            </w:tcMar>
          </w:tcPr>
          <w:p w14:paraId="241C1D4A"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Informed consent materials</w:t>
            </w:r>
          </w:p>
        </w:tc>
        <w:tc>
          <w:tcPr>
            <w:tcW w:w="242" w:type="pct"/>
          </w:tcPr>
          <w:p w14:paraId="659C5741"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32</w:t>
            </w:r>
          </w:p>
        </w:tc>
        <w:tc>
          <w:tcPr>
            <w:tcW w:w="3421" w:type="pct"/>
            <w:shd w:val="clear" w:color="auto" w:fill="auto"/>
            <w:tcMar>
              <w:top w:w="85" w:type="dxa"/>
              <w:bottom w:w="85" w:type="dxa"/>
            </w:tcMar>
          </w:tcPr>
          <w:p w14:paraId="39CC3B5F"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Model consent form and other related documentation given to participants and authorised surrogates</w:t>
            </w:r>
          </w:p>
        </w:tc>
        <w:tc>
          <w:tcPr>
            <w:tcW w:w="641" w:type="pct"/>
          </w:tcPr>
          <w:p w14:paraId="6B0E6E6C"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r w:rsidR="00BF0E1F" w:rsidRPr="00BF0E1F" w14:paraId="4D8E5EA4" w14:textId="77777777" w:rsidTr="00BF0E1F">
        <w:trPr>
          <w:cantSplit/>
          <w:trHeight w:val="259"/>
        </w:trPr>
        <w:tc>
          <w:tcPr>
            <w:tcW w:w="696" w:type="pct"/>
            <w:tcBorders>
              <w:bottom w:val="single" w:sz="4" w:space="0" w:color="auto"/>
            </w:tcBorders>
            <w:shd w:val="clear" w:color="auto" w:fill="auto"/>
            <w:tcMar>
              <w:top w:w="85" w:type="dxa"/>
              <w:bottom w:w="85" w:type="dxa"/>
            </w:tcMar>
          </w:tcPr>
          <w:p w14:paraId="0CAA2000"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Biological specimens</w:t>
            </w:r>
          </w:p>
        </w:tc>
        <w:tc>
          <w:tcPr>
            <w:tcW w:w="242" w:type="pct"/>
            <w:tcBorders>
              <w:bottom w:val="single" w:sz="4" w:space="0" w:color="auto"/>
            </w:tcBorders>
          </w:tcPr>
          <w:p w14:paraId="759A484F"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33</w:t>
            </w:r>
          </w:p>
        </w:tc>
        <w:tc>
          <w:tcPr>
            <w:tcW w:w="3421" w:type="pct"/>
            <w:tcBorders>
              <w:bottom w:val="single" w:sz="4" w:space="0" w:color="auto"/>
            </w:tcBorders>
            <w:shd w:val="clear" w:color="auto" w:fill="auto"/>
            <w:tcMar>
              <w:top w:w="85" w:type="dxa"/>
              <w:bottom w:w="85" w:type="dxa"/>
            </w:tcMar>
          </w:tcPr>
          <w:p w14:paraId="3AD4F443" w14:textId="77777777" w:rsidR="00BF0E1F" w:rsidRPr="00BF0E1F" w:rsidRDefault="00BF0E1F" w:rsidP="00BF0E1F">
            <w:pPr>
              <w:spacing w:after="6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Plans for collection, laboratory evaluation, and storage of biological specimens for genetic or molecular analysis in the current trial and for future use in ancillary studies, if applicable</w:t>
            </w:r>
          </w:p>
        </w:tc>
        <w:tc>
          <w:tcPr>
            <w:tcW w:w="641" w:type="pct"/>
            <w:tcBorders>
              <w:bottom w:val="single" w:sz="4" w:space="0" w:color="auto"/>
            </w:tcBorders>
          </w:tcPr>
          <w:p w14:paraId="16AB8808" w14:textId="77777777" w:rsidR="00BF0E1F" w:rsidRPr="00BF0E1F" w:rsidRDefault="00BF0E1F" w:rsidP="00BF0E1F">
            <w:pPr>
              <w:spacing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_____________</w:t>
            </w:r>
          </w:p>
        </w:tc>
      </w:tr>
    </w:tbl>
    <w:p w14:paraId="69D19B35" w14:textId="77777777" w:rsidR="00BF0E1F" w:rsidRPr="00BF0E1F" w:rsidRDefault="00BF0E1F" w:rsidP="00BF0E1F">
      <w:pPr>
        <w:spacing w:before="60" w:after="0" w:line="300" w:lineRule="exact"/>
        <w:rPr>
          <w:rFonts w:ascii="Times New Roman" w:eastAsia="Times New Roman" w:hAnsi="Times New Roman" w:cs="Times New Roman"/>
          <w:szCs w:val="24"/>
          <w:lang w:val="en-GB"/>
        </w:rPr>
      </w:pPr>
      <w:r w:rsidRPr="00BF0E1F">
        <w:rPr>
          <w:rFonts w:ascii="Times New Roman" w:eastAsia="Times New Roman" w:hAnsi="Times New Roman" w:cs="Times New Roman"/>
          <w:szCs w:val="24"/>
          <w:lang w:val="en-GB"/>
        </w:rPr>
        <w:t>*It is strongly recommended that this checklist be read in conjunction with the SPIRIT 2013 Explanation &amp; Elaboration for important clarification on the items. Amendments to the protocol should be tracked and dated. The SPIRIT checklist is copyrighted by the SPIRIT Group under the Creative Commons “</w:t>
      </w:r>
      <w:r w:rsidR="00483D80">
        <w:fldChar w:fldCharType="begin"/>
      </w:r>
      <w:r w:rsidR="00483D80">
        <w:instrText xml:space="preserve"> HYPERLINK "http://www.creativecommon</w:instrText>
      </w:r>
      <w:r w:rsidR="00483D80">
        <w:instrText xml:space="preserve">s.org/licenses/by-nc-nd/3.0/" \t "_blank" </w:instrText>
      </w:r>
      <w:r w:rsidR="00483D80">
        <w:fldChar w:fldCharType="separate"/>
      </w:r>
      <w:r w:rsidRPr="00BF0E1F">
        <w:rPr>
          <w:rFonts w:ascii="Times New Roman" w:eastAsia="Times New Roman" w:hAnsi="Times New Roman" w:cs="Times New Roman"/>
          <w:color w:val="0000FF"/>
          <w:szCs w:val="24"/>
          <w:u w:val="single"/>
          <w:lang w:val="en-GB"/>
        </w:rPr>
        <w:t>Attribution-</w:t>
      </w:r>
      <w:proofErr w:type="spellStart"/>
      <w:r w:rsidRPr="00BF0E1F">
        <w:rPr>
          <w:rFonts w:ascii="Times New Roman" w:eastAsia="Times New Roman" w:hAnsi="Times New Roman" w:cs="Times New Roman"/>
          <w:color w:val="0000FF"/>
          <w:szCs w:val="24"/>
          <w:u w:val="single"/>
          <w:lang w:val="en-GB"/>
        </w:rPr>
        <w:t>NonCommercial</w:t>
      </w:r>
      <w:proofErr w:type="spellEnd"/>
      <w:r w:rsidRPr="00BF0E1F">
        <w:rPr>
          <w:rFonts w:ascii="Times New Roman" w:eastAsia="Times New Roman" w:hAnsi="Times New Roman" w:cs="Times New Roman"/>
          <w:color w:val="0000FF"/>
          <w:szCs w:val="24"/>
          <w:u w:val="single"/>
          <w:lang w:val="en-GB"/>
        </w:rPr>
        <w:t>-</w:t>
      </w:r>
      <w:proofErr w:type="spellStart"/>
      <w:r w:rsidRPr="00BF0E1F">
        <w:rPr>
          <w:rFonts w:ascii="Times New Roman" w:eastAsia="Times New Roman" w:hAnsi="Times New Roman" w:cs="Times New Roman"/>
          <w:color w:val="0000FF"/>
          <w:szCs w:val="24"/>
          <w:u w:val="single"/>
          <w:lang w:val="en-GB"/>
        </w:rPr>
        <w:t>NoDerivs</w:t>
      </w:r>
      <w:proofErr w:type="spellEnd"/>
      <w:r w:rsidRPr="00BF0E1F">
        <w:rPr>
          <w:rFonts w:ascii="Times New Roman" w:eastAsia="Times New Roman" w:hAnsi="Times New Roman" w:cs="Times New Roman"/>
          <w:color w:val="0000FF"/>
          <w:szCs w:val="24"/>
          <w:u w:val="single"/>
          <w:lang w:val="en-GB"/>
        </w:rPr>
        <w:t xml:space="preserve"> 3.0 </w:t>
      </w:r>
      <w:proofErr w:type="spellStart"/>
      <w:r w:rsidRPr="00BF0E1F">
        <w:rPr>
          <w:rFonts w:ascii="Times New Roman" w:eastAsia="Times New Roman" w:hAnsi="Times New Roman" w:cs="Times New Roman"/>
          <w:color w:val="0000FF"/>
          <w:szCs w:val="24"/>
          <w:u w:val="single"/>
          <w:lang w:val="en-GB"/>
        </w:rPr>
        <w:t>Unported</w:t>
      </w:r>
      <w:proofErr w:type="spellEnd"/>
      <w:r w:rsidR="00483D80">
        <w:rPr>
          <w:rFonts w:ascii="Times New Roman" w:eastAsia="Times New Roman" w:hAnsi="Times New Roman" w:cs="Times New Roman"/>
          <w:color w:val="0000FF"/>
          <w:szCs w:val="24"/>
          <w:u w:val="single"/>
          <w:lang w:val="en-GB"/>
        </w:rPr>
        <w:fldChar w:fldCharType="end"/>
      </w:r>
      <w:r w:rsidRPr="00BF0E1F">
        <w:rPr>
          <w:rFonts w:ascii="Times New Roman" w:eastAsia="Times New Roman" w:hAnsi="Times New Roman" w:cs="Times New Roman"/>
          <w:szCs w:val="24"/>
          <w:lang w:val="en-GB"/>
        </w:rPr>
        <w:t>” license.</w:t>
      </w:r>
    </w:p>
    <w:p w14:paraId="293C3418" w14:textId="77777777" w:rsidR="00BF0E1F" w:rsidRPr="00BF0E1F" w:rsidRDefault="00BF0E1F" w:rsidP="00BF0E1F">
      <w:pPr>
        <w:shd w:val="clear" w:color="auto" w:fill="FFFFFF"/>
        <w:spacing w:after="0" w:line="300" w:lineRule="exact"/>
        <w:rPr>
          <w:rFonts w:ascii="Times New Roman" w:eastAsia="Times New Roman" w:hAnsi="Times New Roman" w:cs="Times New Roman"/>
          <w:szCs w:val="24"/>
          <w:lang w:val="en-GB"/>
        </w:rPr>
      </w:pPr>
    </w:p>
    <w:p w14:paraId="56564D1D" w14:textId="7C85190A" w:rsidR="007317F8" w:rsidRPr="00BF0E1F" w:rsidRDefault="007317F8" w:rsidP="00AF52AE">
      <w:pPr>
        <w:spacing w:after="0"/>
        <w:rPr>
          <w:rFonts w:ascii="Times New Roman" w:hAnsi="Times New Roman" w:cs="Times New Roman"/>
          <w:b/>
          <w:szCs w:val="24"/>
        </w:rPr>
      </w:pPr>
    </w:p>
    <w:p w14:paraId="17000BD7" w14:textId="77777777" w:rsidR="00BF0E1F" w:rsidRDefault="00BF0E1F" w:rsidP="00AF52AE">
      <w:pPr>
        <w:spacing w:after="0"/>
        <w:rPr>
          <w:rFonts w:ascii="Times New Roman" w:hAnsi="Times New Roman" w:cs="Times New Roman"/>
          <w:b/>
          <w:szCs w:val="24"/>
        </w:rPr>
        <w:sectPr w:rsidR="00BF0E1F" w:rsidSect="00BF0E1F">
          <w:pgSz w:w="16838" w:h="11906" w:orient="landscape"/>
          <w:pgMar w:top="1440" w:right="1440" w:bottom="1440" w:left="1440" w:header="708" w:footer="283" w:gutter="0"/>
          <w:cols w:space="708"/>
          <w:docGrid w:linePitch="360"/>
        </w:sectPr>
      </w:pPr>
    </w:p>
    <w:p w14:paraId="47D928AD" w14:textId="6C51BE57" w:rsidR="007317F8" w:rsidRDefault="007317F8" w:rsidP="00AF52AE">
      <w:pPr>
        <w:spacing w:after="0"/>
        <w:rPr>
          <w:rFonts w:ascii="Times New Roman" w:hAnsi="Times New Roman" w:cs="Times New Roman"/>
          <w:b/>
          <w:szCs w:val="24"/>
        </w:rPr>
      </w:pPr>
    </w:p>
    <w:p w14:paraId="63942547" w14:textId="4E8F22FA" w:rsidR="000B6B51" w:rsidRPr="000B6B51" w:rsidRDefault="000B6B51" w:rsidP="00AF52AE">
      <w:pPr>
        <w:spacing w:after="0"/>
        <w:rPr>
          <w:rFonts w:ascii="Times New Roman" w:hAnsi="Times New Roman" w:cs="Times New Roman"/>
          <w:b/>
          <w:szCs w:val="24"/>
        </w:rPr>
      </w:pPr>
      <w:r w:rsidRPr="000B6B51">
        <w:rPr>
          <w:rFonts w:ascii="Times New Roman" w:hAnsi="Times New Roman" w:cs="Times New Roman"/>
          <w:b/>
          <w:szCs w:val="24"/>
        </w:rPr>
        <w:t xml:space="preserve">REFERENCES </w:t>
      </w:r>
    </w:p>
    <w:p w14:paraId="3CC1E5FA" w14:textId="77777777" w:rsidR="004517A7" w:rsidRPr="00913635" w:rsidRDefault="004517A7" w:rsidP="00AF52AE">
      <w:pPr>
        <w:spacing w:after="0"/>
        <w:rPr>
          <w:rFonts w:ascii="Times New Roman" w:hAnsi="Times New Roman" w:cs="Times New Roman"/>
          <w:szCs w:val="24"/>
        </w:rPr>
      </w:pPr>
    </w:p>
    <w:bookmarkEnd w:id="3"/>
    <w:bookmarkEnd w:id="4"/>
    <w:p w14:paraId="41AA2ECE" w14:textId="77777777" w:rsidR="00D825A5" w:rsidRPr="00D825A5" w:rsidRDefault="00381C83" w:rsidP="00D825A5">
      <w:pPr>
        <w:pStyle w:val="EndNoteBibliography"/>
        <w:spacing w:after="0"/>
        <w:ind w:left="720" w:hanging="720"/>
      </w:pPr>
      <w:r w:rsidRPr="00913635">
        <w:rPr>
          <w:szCs w:val="24"/>
        </w:rPr>
        <w:fldChar w:fldCharType="begin"/>
      </w:r>
      <w:r w:rsidRPr="00913635">
        <w:rPr>
          <w:szCs w:val="24"/>
        </w:rPr>
        <w:instrText xml:space="preserve"> ADDIN EN.REFLIST </w:instrText>
      </w:r>
      <w:r w:rsidRPr="00913635">
        <w:rPr>
          <w:szCs w:val="24"/>
        </w:rPr>
        <w:fldChar w:fldCharType="separate"/>
      </w:r>
      <w:r w:rsidR="00D825A5" w:rsidRPr="00D825A5">
        <w:t>1.</w:t>
      </w:r>
      <w:r w:rsidR="00D825A5" w:rsidRPr="00D825A5">
        <w:tab/>
        <w:t xml:space="preserve">National Joint Registry for England, W., Northern Ireland and the Isle of Man, </w:t>
      </w:r>
      <w:r w:rsidR="00D825A5" w:rsidRPr="00D825A5">
        <w:rPr>
          <w:b/>
        </w:rPr>
        <w:t xml:space="preserve">13th Annual Report </w:t>
      </w:r>
      <w:r w:rsidR="00D825A5" w:rsidRPr="00D825A5">
        <w:t>2016, Hemel Hempstead: NJR Centre.</w:t>
      </w:r>
    </w:p>
    <w:p w14:paraId="78DC0ED3" w14:textId="77777777" w:rsidR="00D825A5" w:rsidRPr="00D825A5" w:rsidRDefault="00D825A5" w:rsidP="00D825A5">
      <w:pPr>
        <w:pStyle w:val="EndNoteBibliography"/>
        <w:spacing w:after="0"/>
        <w:ind w:left="720" w:hanging="720"/>
      </w:pPr>
      <w:r w:rsidRPr="00D825A5">
        <w:t>2.</w:t>
      </w:r>
      <w:r w:rsidRPr="00D825A5">
        <w:tab/>
        <w:t xml:space="preserve">Scottish Arthroplasty Project, </w:t>
      </w:r>
      <w:r w:rsidRPr="00D825A5">
        <w:rPr>
          <w:b/>
        </w:rPr>
        <w:t xml:space="preserve">Biennial report </w:t>
      </w:r>
      <w:r w:rsidRPr="00D825A5">
        <w:t>2016, NHS National Services Scotland.</w:t>
      </w:r>
    </w:p>
    <w:p w14:paraId="75C9A751" w14:textId="77777777" w:rsidR="00D825A5" w:rsidRPr="00D825A5" w:rsidRDefault="00D825A5" w:rsidP="00D825A5">
      <w:pPr>
        <w:pStyle w:val="EndNoteBibliography"/>
        <w:spacing w:after="0"/>
        <w:ind w:left="720" w:hanging="720"/>
      </w:pPr>
      <w:r w:rsidRPr="00D825A5">
        <w:t>3.</w:t>
      </w:r>
      <w:r w:rsidRPr="00D825A5">
        <w:tab/>
        <w:t xml:space="preserve">Beswick, A.D., V. Wylde, R. Gooberman-Hill, A. Blom, and P. Dieppe, </w:t>
      </w:r>
      <w:r w:rsidRPr="00D825A5">
        <w:rPr>
          <w:b/>
        </w:rPr>
        <w:t>What proportion of patients report long-term pain after total hip or knee replacement for osteoarthritis? A systematic review of prospective studies in unselected patients</w:t>
      </w:r>
      <w:r w:rsidRPr="00D825A5">
        <w:rPr>
          <w:i/>
        </w:rPr>
        <w:t>.</w:t>
      </w:r>
      <w:r w:rsidRPr="00D825A5">
        <w:t xml:space="preserve"> </w:t>
      </w:r>
      <w:r w:rsidRPr="00D825A5">
        <w:rPr>
          <w:i/>
        </w:rPr>
        <w:t>BMJ Open</w:t>
      </w:r>
      <w:r w:rsidRPr="00D825A5">
        <w:t xml:space="preserve">, 2012. </w:t>
      </w:r>
      <w:r w:rsidRPr="00D825A5">
        <w:rPr>
          <w:b/>
        </w:rPr>
        <w:t>2</w:t>
      </w:r>
      <w:r w:rsidRPr="00D825A5">
        <w:t>(1): p. e000435.</w:t>
      </w:r>
    </w:p>
    <w:p w14:paraId="13A96340" w14:textId="77777777" w:rsidR="00D825A5" w:rsidRPr="00D825A5" w:rsidRDefault="00D825A5" w:rsidP="00D825A5">
      <w:pPr>
        <w:pStyle w:val="EndNoteBibliography"/>
        <w:spacing w:after="0"/>
        <w:ind w:left="720" w:hanging="720"/>
      </w:pPr>
      <w:r w:rsidRPr="00D825A5">
        <w:t>4.</w:t>
      </w:r>
      <w:r w:rsidRPr="00D825A5">
        <w:tab/>
        <w:t xml:space="preserve">Werner, M.U. and U.E. Kongsgaard, </w:t>
      </w:r>
      <w:r w:rsidRPr="00D825A5">
        <w:rPr>
          <w:b/>
        </w:rPr>
        <w:t>Defining persistent post-surgical pain: is an update required?</w:t>
      </w:r>
      <w:r w:rsidRPr="00D825A5">
        <w:t xml:space="preserve"> </w:t>
      </w:r>
      <w:r w:rsidRPr="00D825A5">
        <w:rPr>
          <w:i/>
        </w:rPr>
        <w:t>Br J Anaesth</w:t>
      </w:r>
      <w:r w:rsidRPr="00D825A5">
        <w:t>, 2014.</w:t>
      </w:r>
    </w:p>
    <w:p w14:paraId="503DB65C" w14:textId="77777777" w:rsidR="00D825A5" w:rsidRPr="00D825A5" w:rsidRDefault="00D825A5" w:rsidP="00D825A5">
      <w:pPr>
        <w:pStyle w:val="EndNoteBibliography"/>
        <w:spacing w:after="0"/>
        <w:ind w:left="720" w:hanging="720"/>
      </w:pPr>
      <w:r w:rsidRPr="00D825A5">
        <w:t>5.</w:t>
      </w:r>
      <w:r w:rsidRPr="00D825A5">
        <w:tab/>
        <w:t xml:space="preserve">Scott, C.E., C.R. Howie, D. MacDonald, and L.C. Biant, </w:t>
      </w:r>
      <w:r w:rsidRPr="00D825A5">
        <w:rPr>
          <w:b/>
        </w:rPr>
        <w:t>Predicting dissatisfaction following total knee replacement: a prospective study of 1217 patients</w:t>
      </w:r>
      <w:r w:rsidRPr="00D825A5">
        <w:rPr>
          <w:i/>
        </w:rPr>
        <w:t>.</w:t>
      </w:r>
      <w:r w:rsidRPr="00D825A5">
        <w:t xml:space="preserve"> </w:t>
      </w:r>
      <w:r w:rsidRPr="00D825A5">
        <w:rPr>
          <w:i/>
        </w:rPr>
        <w:t>J Bone Joint Surg Br</w:t>
      </w:r>
      <w:r w:rsidRPr="00D825A5">
        <w:t xml:space="preserve">, 2010. </w:t>
      </w:r>
      <w:r w:rsidRPr="00D825A5">
        <w:rPr>
          <w:b/>
        </w:rPr>
        <w:t>92</w:t>
      </w:r>
      <w:r w:rsidRPr="00D825A5">
        <w:t>(9): p. 1253-8.</w:t>
      </w:r>
    </w:p>
    <w:p w14:paraId="13F042A0" w14:textId="77777777" w:rsidR="00D825A5" w:rsidRPr="00D825A5" w:rsidRDefault="00D825A5" w:rsidP="00D825A5">
      <w:pPr>
        <w:pStyle w:val="EndNoteBibliography"/>
        <w:spacing w:after="0"/>
        <w:ind w:left="720" w:hanging="720"/>
      </w:pPr>
      <w:r w:rsidRPr="00D825A5">
        <w:t>6.</w:t>
      </w:r>
      <w:r w:rsidRPr="00D825A5">
        <w:tab/>
        <w:t xml:space="preserve">Nilsdotter, A.K., S. Toksvig-Larsen, and E.M. Roos, </w:t>
      </w:r>
      <w:r w:rsidRPr="00D825A5">
        <w:rPr>
          <w:b/>
        </w:rPr>
        <w:t>Knee arthroplasty: are patients' expectations fulfilled? A prospective study of pain and function in 102 patients with 5-year follow-up</w:t>
      </w:r>
      <w:r w:rsidRPr="00D825A5">
        <w:rPr>
          <w:i/>
        </w:rPr>
        <w:t>.</w:t>
      </w:r>
      <w:r w:rsidRPr="00D825A5">
        <w:t xml:space="preserve"> </w:t>
      </w:r>
      <w:r w:rsidRPr="00D825A5">
        <w:rPr>
          <w:i/>
        </w:rPr>
        <w:t>Acta Orthop</w:t>
      </w:r>
      <w:r w:rsidRPr="00D825A5">
        <w:t xml:space="preserve">, 2009. </w:t>
      </w:r>
      <w:r w:rsidRPr="00D825A5">
        <w:rPr>
          <w:b/>
        </w:rPr>
        <w:t>80</w:t>
      </w:r>
      <w:r w:rsidRPr="00D825A5">
        <w:t>(1): p. 55-61.</w:t>
      </w:r>
    </w:p>
    <w:p w14:paraId="32513049" w14:textId="77777777" w:rsidR="00D825A5" w:rsidRPr="00D825A5" w:rsidRDefault="00D825A5" w:rsidP="00D825A5">
      <w:pPr>
        <w:pStyle w:val="EndNoteBibliography"/>
        <w:spacing w:after="0"/>
        <w:ind w:left="720" w:hanging="720"/>
      </w:pPr>
      <w:r w:rsidRPr="00D825A5">
        <w:t>7.</w:t>
      </w:r>
      <w:r w:rsidRPr="00D825A5">
        <w:tab/>
        <w:t xml:space="preserve">Jeffery, A.E., V. Wylde, A.W. Blom, and J.P. Horwood, </w:t>
      </w:r>
      <w:r w:rsidRPr="00D825A5">
        <w:rPr>
          <w:b/>
        </w:rPr>
        <w:t>“It's there and I'm stuck with it”: Patients' experiences of chronic pain following total knee replacement surgery</w:t>
      </w:r>
      <w:r w:rsidRPr="00D825A5">
        <w:rPr>
          <w:i/>
        </w:rPr>
        <w:t>.</w:t>
      </w:r>
      <w:r w:rsidRPr="00D825A5">
        <w:t xml:space="preserve"> </w:t>
      </w:r>
      <w:r w:rsidRPr="00D825A5">
        <w:rPr>
          <w:i/>
        </w:rPr>
        <w:t>Arthritis Care Res</w:t>
      </w:r>
      <w:r w:rsidRPr="00D825A5">
        <w:t xml:space="preserve">, 2011. </w:t>
      </w:r>
      <w:r w:rsidRPr="00D825A5">
        <w:rPr>
          <w:b/>
        </w:rPr>
        <w:t>63</w:t>
      </w:r>
      <w:r w:rsidRPr="00D825A5">
        <w:t>(2): p. 286-292.</w:t>
      </w:r>
    </w:p>
    <w:p w14:paraId="39C8E40C" w14:textId="77777777" w:rsidR="00D825A5" w:rsidRPr="00D825A5" w:rsidRDefault="00D825A5" w:rsidP="00D825A5">
      <w:pPr>
        <w:pStyle w:val="EndNoteBibliography"/>
        <w:spacing w:after="0"/>
        <w:ind w:left="720" w:hanging="720"/>
      </w:pPr>
      <w:r w:rsidRPr="00D825A5">
        <w:t>8.</w:t>
      </w:r>
      <w:r w:rsidRPr="00D825A5">
        <w:tab/>
        <w:t xml:space="preserve">Woolhead, G.M., J.L. Donovan, and P.A. Dieppe, </w:t>
      </w:r>
      <w:r w:rsidRPr="00D825A5">
        <w:rPr>
          <w:b/>
        </w:rPr>
        <w:t>Outcomes of total knee replacement: a qualitative study</w:t>
      </w:r>
      <w:r w:rsidRPr="00D825A5">
        <w:rPr>
          <w:i/>
        </w:rPr>
        <w:t>.</w:t>
      </w:r>
      <w:r w:rsidRPr="00D825A5">
        <w:t xml:space="preserve"> </w:t>
      </w:r>
      <w:r w:rsidRPr="00D825A5">
        <w:rPr>
          <w:i/>
        </w:rPr>
        <w:t>Rheumatology</w:t>
      </w:r>
      <w:r w:rsidRPr="00D825A5">
        <w:t xml:space="preserve">, 2005. </w:t>
      </w:r>
      <w:r w:rsidRPr="00D825A5">
        <w:rPr>
          <w:b/>
        </w:rPr>
        <w:t>44</w:t>
      </w:r>
      <w:r w:rsidRPr="00D825A5">
        <w:t>(8): p. 1032-1037.</w:t>
      </w:r>
    </w:p>
    <w:p w14:paraId="53CBE85F" w14:textId="77777777" w:rsidR="00D825A5" w:rsidRPr="00D825A5" w:rsidRDefault="00D825A5" w:rsidP="00D825A5">
      <w:pPr>
        <w:pStyle w:val="EndNoteBibliography"/>
        <w:spacing w:after="0"/>
        <w:ind w:left="720" w:hanging="720"/>
      </w:pPr>
      <w:r w:rsidRPr="00D825A5">
        <w:t>9.</w:t>
      </w:r>
      <w:r w:rsidRPr="00D825A5">
        <w:tab/>
        <w:t xml:space="preserve">Smith, B.H., A.M. Elliott, W.A. Chambers, W.C. Smith, P.C. Hannaford, and K. Penny, </w:t>
      </w:r>
      <w:r w:rsidRPr="00D825A5">
        <w:rPr>
          <w:b/>
        </w:rPr>
        <w:t>The impact of chronic pain in the community</w:t>
      </w:r>
      <w:r w:rsidRPr="00D825A5">
        <w:rPr>
          <w:i/>
        </w:rPr>
        <w:t>.</w:t>
      </w:r>
      <w:r w:rsidRPr="00D825A5">
        <w:t xml:space="preserve"> </w:t>
      </w:r>
      <w:r w:rsidRPr="00D825A5">
        <w:rPr>
          <w:i/>
        </w:rPr>
        <w:t>Fam Pract</w:t>
      </w:r>
      <w:r w:rsidRPr="00D825A5">
        <w:t xml:space="preserve">, 2001. </w:t>
      </w:r>
      <w:r w:rsidRPr="00D825A5">
        <w:rPr>
          <w:b/>
        </w:rPr>
        <w:t>18</w:t>
      </w:r>
      <w:r w:rsidRPr="00D825A5">
        <w:t>(3): p. 292-299.</w:t>
      </w:r>
    </w:p>
    <w:p w14:paraId="6A9E65F0" w14:textId="77777777" w:rsidR="00D825A5" w:rsidRPr="00D825A5" w:rsidRDefault="00D825A5" w:rsidP="00D825A5">
      <w:pPr>
        <w:pStyle w:val="EndNoteBibliography"/>
        <w:spacing w:after="0"/>
        <w:ind w:left="720" w:hanging="720"/>
      </w:pPr>
      <w:r w:rsidRPr="00D825A5">
        <w:t>10.</w:t>
      </w:r>
      <w:r w:rsidRPr="00D825A5">
        <w:tab/>
        <w:t xml:space="preserve">Leadley, R.M., N. Armstrong, K.J. Reid, A. Allen, K.V. Misso, and J. Kleijnen, </w:t>
      </w:r>
      <w:r w:rsidRPr="00D825A5">
        <w:rPr>
          <w:b/>
        </w:rPr>
        <w:t>Healthy Aging in Relation to Chronic Pain and Quality of Life in Europe</w:t>
      </w:r>
      <w:r w:rsidRPr="00D825A5">
        <w:rPr>
          <w:i/>
        </w:rPr>
        <w:t>.</w:t>
      </w:r>
      <w:r w:rsidRPr="00D825A5">
        <w:t xml:space="preserve"> </w:t>
      </w:r>
      <w:r w:rsidRPr="00D825A5">
        <w:rPr>
          <w:i/>
        </w:rPr>
        <w:t>Pain Pract</w:t>
      </w:r>
      <w:r w:rsidRPr="00D825A5">
        <w:t>, 2013.</w:t>
      </w:r>
    </w:p>
    <w:p w14:paraId="5D6391A4" w14:textId="77777777" w:rsidR="00D825A5" w:rsidRPr="00D825A5" w:rsidRDefault="00D825A5" w:rsidP="00D825A5">
      <w:pPr>
        <w:pStyle w:val="EndNoteBibliography"/>
        <w:spacing w:after="0"/>
        <w:ind w:left="720" w:hanging="720"/>
      </w:pPr>
      <w:r w:rsidRPr="00D825A5">
        <w:t>11.</w:t>
      </w:r>
      <w:r w:rsidRPr="00D825A5">
        <w:tab/>
        <w:t xml:space="preserve">Magni, G., C. Caldieron, S. Rigatti-Luchini, and H. Merskey, </w:t>
      </w:r>
      <w:r w:rsidRPr="00D825A5">
        <w:rPr>
          <w:b/>
        </w:rPr>
        <w:t>Chronic musculoskeletal pain and depressive symptoms in the general population. An analysis of the 1st National Health and Nutrition Examination Survey data</w:t>
      </w:r>
      <w:r w:rsidRPr="00D825A5">
        <w:rPr>
          <w:i/>
        </w:rPr>
        <w:t>.</w:t>
      </w:r>
      <w:r w:rsidRPr="00D825A5">
        <w:t xml:space="preserve"> </w:t>
      </w:r>
      <w:r w:rsidRPr="00D825A5">
        <w:rPr>
          <w:i/>
        </w:rPr>
        <w:t>Pain</w:t>
      </w:r>
      <w:r w:rsidRPr="00D825A5">
        <w:t xml:space="preserve">, 1990. </w:t>
      </w:r>
      <w:r w:rsidRPr="00D825A5">
        <w:rPr>
          <w:b/>
        </w:rPr>
        <w:t>43</w:t>
      </w:r>
      <w:r w:rsidRPr="00D825A5">
        <w:t>(3): p. 299-307.</w:t>
      </w:r>
    </w:p>
    <w:p w14:paraId="3007302F" w14:textId="77777777" w:rsidR="00D825A5" w:rsidRPr="00D825A5" w:rsidRDefault="00D825A5" w:rsidP="00D825A5">
      <w:pPr>
        <w:pStyle w:val="EndNoteBibliography"/>
        <w:spacing w:after="0"/>
        <w:ind w:left="720" w:hanging="720"/>
      </w:pPr>
      <w:r w:rsidRPr="00D825A5">
        <w:lastRenderedPageBreak/>
        <w:t>12.</w:t>
      </w:r>
      <w:r w:rsidRPr="00D825A5">
        <w:tab/>
        <w:t xml:space="preserve">Brox, J.I., K. Storheim, I. Holm, A. Friis, and O. Reikeras, </w:t>
      </w:r>
      <w:r w:rsidRPr="00D825A5">
        <w:rPr>
          <w:b/>
        </w:rPr>
        <w:t>Disability, pain, psychological factors and physical performance in healthy controls, patients with sub-acute and chronic low back pain: a case-control study</w:t>
      </w:r>
      <w:r w:rsidRPr="00D825A5">
        <w:rPr>
          <w:i/>
        </w:rPr>
        <w:t>.</w:t>
      </w:r>
      <w:r w:rsidRPr="00D825A5">
        <w:t xml:space="preserve"> </w:t>
      </w:r>
      <w:r w:rsidRPr="00D825A5">
        <w:rPr>
          <w:i/>
        </w:rPr>
        <w:t>J Rehabil Med</w:t>
      </w:r>
      <w:r w:rsidRPr="00D825A5">
        <w:t xml:space="preserve">, 2005. </w:t>
      </w:r>
      <w:r w:rsidRPr="00D825A5">
        <w:rPr>
          <w:b/>
        </w:rPr>
        <w:t>37</w:t>
      </w:r>
      <w:r w:rsidRPr="00D825A5">
        <w:t>(2): p. 95-9.</w:t>
      </w:r>
    </w:p>
    <w:p w14:paraId="15993CF5" w14:textId="77777777" w:rsidR="00D825A5" w:rsidRPr="00D825A5" w:rsidRDefault="00D825A5" w:rsidP="00D825A5">
      <w:pPr>
        <w:pStyle w:val="EndNoteBibliography"/>
        <w:spacing w:after="0"/>
        <w:ind w:left="720" w:hanging="720"/>
      </w:pPr>
      <w:r w:rsidRPr="00D825A5">
        <w:t>13.</w:t>
      </w:r>
      <w:r w:rsidRPr="00D825A5">
        <w:tab/>
        <w:t xml:space="preserve">Silvemark, A.J., H. Källmén, K. Portala, and C. Molander, </w:t>
      </w:r>
      <w:r w:rsidRPr="00D825A5">
        <w:rPr>
          <w:b/>
        </w:rPr>
        <w:t>Life satisfaction in patients with long-term non-malignant pain–relation to demographic factors and pain intensity</w:t>
      </w:r>
      <w:r w:rsidRPr="00D825A5">
        <w:rPr>
          <w:i/>
        </w:rPr>
        <w:t>.</w:t>
      </w:r>
      <w:r w:rsidRPr="00D825A5">
        <w:t xml:space="preserve"> </w:t>
      </w:r>
      <w:r w:rsidRPr="00D825A5">
        <w:rPr>
          <w:i/>
        </w:rPr>
        <w:t>Disabil Rehabil</w:t>
      </w:r>
      <w:r w:rsidRPr="00D825A5">
        <w:t xml:space="preserve">, 2008. </w:t>
      </w:r>
      <w:r w:rsidRPr="00D825A5">
        <w:rPr>
          <w:b/>
        </w:rPr>
        <w:t>30</w:t>
      </w:r>
      <w:r w:rsidRPr="00D825A5">
        <w:t>(25): p. 1929-1937.</w:t>
      </w:r>
    </w:p>
    <w:p w14:paraId="0E7EE137" w14:textId="77777777" w:rsidR="00D825A5" w:rsidRPr="00D825A5" w:rsidRDefault="00D825A5" w:rsidP="00D825A5">
      <w:pPr>
        <w:pStyle w:val="EndNoteBibliography"/>
        <w:spacing w:after="0"/>
        <w:ind w:left="720" w:hanging="720"/>
      </w:pPr>
      <w:r w:rsidRPr="00D825A5">
        <w:t>14.</w:t>
      </w:r>
      <w:r w:rsidRPr="00D825A5">
        <w:tab/>
        <w:t xml:space="preserve">Boonstra, A., M. Reneman, R. Stewart, M. Post, and H. Schiphorst Preuper, </w:t>
      </w:r>
      <w:r w:rsidRPr="00D825A5">
        <w:rPr>
          <w:b/>
        </w:rPr>
        <w:t>Life satisfaction in patients with chronic musculoskeletal pain and its predictors</w:t>
      </w:r>
      <w:r w:rsidRPr="00D825A5">
        <w:rPr>
          <w:i/>
        </w:rPr>
        <w:t>.</w:t>
      </w:r>
      <w:r w:rsidRPr="00D825A5">
        <w:t xml:space="preserve"> </w:t>
      </w:r>
      <w:r w:rsidRPr="00D825A5">
        <w:rPr>
          <w:i/>
        </w:rPr>
        <w:t>Qual Life Res</w:t>
      </w:r>
      <w:r w:rsidRPr="00D825A5">
        <w:t xml:space="preserve">, 2013. </w:t>
      </w:r>
      <w:r w:rsidRPr="00D825A5">
        <w:rPr>
          <w:b/>
        </w:rPr>
        <w:t>22</w:t>
      </w:r>
      <w:r w:rsidRPr="00D825A5">
        <w:t>(1): p. 93-101.</w:t>
      </w:r>
    </w:p>
    <w:p w14:paraId="310E2C6F" w14:textId="77777777" w:rsidR="00D825A5" w:rsidRPr="00D825A5" w:rsidRDefault="00D825A5" w:rsidP="00D825A5">
      <w:pPr>
        <w:pStyle w:val="EndNoteBibliography"/>
        <w:spacing w:after="0"/>
        <w:ind w:left="720" w:hanging="720"/>
      </w:pPr>
      <w:r w:rsidRPr="00D825A5">
        <w:t>15.</w:t>
      </w:r>
      <w:r w:rsidRPr="00D825A5">
        <w:tab/>
        <w:t xml:space="preserve">Hawton, A., C. Green, A.P. Dickens, S.H. Richards, R.S. Taylor, R. Edwards, C.J. Greaves, and J.L. Campbell, </w:t>
      </w:r>
      <w:r w:rsidRPr="00D825A5">
        <w:rPr>
          <w:b/>
        </w:rPr>
        <w:t>The impact of social isolation on the health status and health-related quality of life of older people</w:t>
      </w:r>
      <w:r w:rsidRPr="00D825A5">
        <w:rPr>
          <w:i/>
        </w:rPr>
        <w:t>.</w:t>
      </w:r>
      <w:r w:rsidRPr="00D825A5">
        <w:t xml:space="preserve"> </w:t>
      </w:r>
      <w:r w:rsidRPr="00D825A5">
        <w:rPr>
          <w:i/>
        </w:rPr>
        <w:t>Qual Life Res</w:t>
      </w:r>
      <w:r w:rsidRPr="00D825A5">
        <w:t xml:space="preserve">, 2011. </w:t>
      </w:r>
      <w:r w:rsidRPr="00D825A5">
        <w:rPr>
          <w:b/>
        </w:rPr>
        <w:t>20</w:t>
      </w:r>
      <w:r w:rsidRPr="00D825A5">
        <w:t>(1): p. 57-67.</w:t>
      </w:r>
    </w:p>
    <w:p w14:paraId="0A09861B" w14:textId="77777777" w:rsidR="00D825A5" w:rsidRPr="00D825A5" w:rsidRDefault="00D825A5" w:rsidP="00D825A5">
      <w:pPr>
        <w:pStyle w:val="EndNoteBibliography"/>
        <w:spacing w:after="0"/>
        <w:ind w:left="720" w:hanging="720"/>
      </w:pPr>
      <w:r w:rsidRPr="00D825A5">
        <w:t>16.</w:t>
      </w:r>
      <w:r w:rsidRPr="00D825A5">
        <w:tab/>
        <w:t xml:space="preserve">Wylde, V., Mackichan, S. Dixon, and R. Gooberman-Hill, </w:t>
      </w:r>
      <w:r w:rsidRPr="00D825A5">
        <w:rPr>
          <w:b/>
        </w:rPr>
        <w:t>Service provision for patients with chronic post-surgical pain after total knee replacement: An evaluation of current practice</w:t>
      </w:r>
      <w:r w:rsidRPr="00D825A5">
        <w:rPr>
          <w:i/>
        </w:rPr>
        <w:t>.</w:t>
      </w:r>
      <w:r w:rsidRPr="00D825A5">
        <w:t xml:space="preserve"> </w:t>
      </w:r>
      <w:r w:rsidRPr="00D825A5">
        <w:rPr>
          <w:i/>
        </w:rPr>
        <w:t>Journal of Pain Management</w:t>
      </w:r>
      <w:r w:rsidRPr="00D825A5">
        <w:t xml:space="preserve">, 2014. </w:t>
      </w:r>
      <w:r w:rsidRPr="00D825A5">
        <w:rPr>
          <w:b/>
        </w:rPr>
        <w:t>7</w:t>
      </w:r>
      <w:r w:rsidRPr="00D825A5">
        <w:t>(2): p. 147-154.</w:t>
      </w:r>
    </w:p>
    <w:p w14:paraId="5DE93A64" w14:textId="77777777" w:rsidR="00D825A5" w:rsidRPr="00D825A5" w:rsidRDefault="00D825A5" w:rsidP="00D825A5">
      <w:pPr>
        <w:pStyle w:val="EndNoteBibliography"/>
        <w:spacing w:after="0"/>
        <w:ind w:left="720" w:hanging="720"/>
      </w:pPr>
      <w:r w:rsidRPr="00D825A5">
        <w:t>17.</w:t>
      </w:r>
      <w:r w:rsidRPr="00D825A5">
        <w:tab/>
        <w:t xml:space="preserve">Beswick, A.D., V. Wylde, and R. Gooberman-Hill, </w:t>
      </w:r>
      <w:r w:rsidRPr="00D825A5">
        <w:rPr>
          <w:b/>
        </w:rPr>
        <w:t>Interventions for the prediction and management of chronic postsurgical pain after total knee replacement: systematic review of randomised controlled trials</w:t>
      </w:r>
      <w:r w:rsidRPr="00D825A5">
        <w:rPr>
          <w:i/>
        </w:rPr>
        <w:t>.</w:t>
      </w:r>
      <w:r w:rsidRPr="00D825A5">
        <w:t xml:space="preserve"> </w:t>
      </w:r>
      <w:r w:rsidRPr="00D825A5">
        <w:rPr>
          <w:i/>
        </w:rPr>
        <w:t>BMJ Open</w:t>
      </w:r>
      <w:r w:rsidRPr="00D825A5">
        <w:t xml:space="preserve">, 2015. </w:t>
      </w:r>
      <w:r w:rsidRPr="00D825A5">
        <w:rPr>
          <w:b/>
        </w:rPr>
        <w:t>5</w:t>
      </w:r>
      <w:r w:rsidRPr="00D825A5">
        <w:t>(5): p. e007387.</w:t>
      </w:r>
    </w:p>
    <w:p w14:paraId="64CD239A" w14:textId="77777777" w:rsidR="00D825A5" w:rsidRPr="00D825A5" w:rsidRDefault="00D825A5" w:rsidP="00D825A5">
      <w:pPr>
        <w:pStyle w:val="EndNoteBibliography"/>
        <w:spacing w:after="0"/>
        <w:ind w:left="720" w:hanging="720"/>
      </w:pPr>
      <w:r w:rsidRPr="00D825A5">
        <w:t>18.</w:t>
      </w:r>
      <w:r w:rsidRPr="00D825A5">
        <w:tab/>
        <w:t xml:space="preserve">Wylde, V., J. Dennis, A. Beswick, J. Bruce, C. Eccleston, N. Howells, T. Peters, and R. Gooberman-Hill, </w:t>
      </w:r>
      <w:r w:rsidRPr="00D825A5">
        <w:rPr>
          <w:b/>
        </w:rPr>
        <w:t>Management of chronic pain after surgery: a systematic review</w:t>
      </w:r>
      <w:r w:rsidRPr="00D825A5">
        <w:rPr>
          <w:i/>
        </w:rPr>
        <w:t>.</w:t>
      </w:r>
      <w:r w:rsidRPr="00D825A5">
        <w:t xml:space="preserve"> </w:t>
      </w:r>
      <w:r w:rsidRPr="00D825A5">
        <w:rPr>
          <w:i/>
        </w:rPr>
        <w:t>British Journal of Surgery</w:t>
      </w:r>
      <w:r w:rsidRPr="00D825A5">
        <w:t>, in press.</w:t>
      </w:r>
    </w:p>
    <w:p w14:paraId="044D022A" w14:textId="77777777" w:rsidR="00D825A5" w:rsidRPr="00D825A5" w:rsidRDefault="00D825A5" w:rsidP="00D825A5">
      <w:pPr>
        <w:pStyle w:val="EndNoteBibliography"/>
        <w:spacing w:after="0"/>
        <w:ind w:left="720" w:hanging="720"/>
      </w:pPr>
      <w:r w:rsidRPr="00D825A5">
        <w:t>19.</w:t>
      </w:r>
      <w:r w:rsidRPr="00D825A5">
        <w:tab/>
        <w:t xml:space="preserve">Turk, D.C., H.D. Wilson, and A. Cahana, </w:t>
      </w:r>
      <w:r w:rsidRPr="00D825A5">
        <w:rPr>
          <w:b/>
        </w:rPr>
        <w:t>Treatment of chronic non-cancer pain</w:t>
      </w:r>
      <w:r w:rsidRPr="00D825A5">
        <w:rPr>
          <w:i/>
        </w:rPr>
        <w:t>.</w:t>
      </w:r>
      <w:r w:rsidRPr="00D825A5">
        <w:t xml:space="preserve"> </w:t>
      </w:r>
      <w:r w:rsidRPr="00D825A5">
        <w:rPr>
          <w:i/>
        </w:rPr>
        <w:t>Lancet</w:t>
      </w:r>
      <w:r w:rsidRPr="00D825A5">
        <w:t xml:space="preserve">, 2011. </w:t>
      </w:r>
      <w:r w:rsidRPr="00D825A5">
        <w:rPr>
          <w:b/>
        </w:rPr>
        <w:t>377</w:t>
      </w:r>
      <w:r w:rsidRPr="00D825A5">
        <w:t>(9784): p. 2226-35.</w:t>
      </w:r>
    </w:p>
    <w:p w14:paraId="5E535551" w14:textId="77777777" w:rsidR="00D825A5" w:rsidRPr="00D825A5" w:rsidRDefault="00D825A5" w:rsidP="00D825A5">
      <w:pPr>
        <w:pStyle w:val="EndNoteBibliography"/>
        <w:spacing w:after="0"/>
        <w:ind w:left="720" w:hanging="720"/>
      </w:pPr>
      <w:r w:rsidRPr="00D825A5">
        <w:t>20.</w:t>
      </w:r>
      <w:r w:rsidRPr="00D825A5">
        <w:tab/>
        <w:t xml:space="preserve">Wylde, V., P. Dieppe, S. Hewlett, and I.D. Learmonth, </w:t>
      </w:r>
      <w:r w:rsidRPr="00D825A5">
        <w:rPr>
          <w:b/>
        </w:rPr>
        <w:t>Total knee replacement: Is it really an effective procedure for all?</w:t>
      </w:r>
      <w:r w:rsidRPr="00D825A5">
        <w:t xml:space="preserve"> </w:t>
      </w:r>
      <w:r w:rsidRPr="00D825A5">
        <w:rPr>
          <w:i/>
        </w:rPr>
        <w:t>Knee</w:t>
      </w:r>
      <w:r w:rsidRPr="00D825A5">
        <w:t xml:space="preserve">, 2007. </w:t>
      </w:r>
      <w:r w:rsidRPr="00D825A5">
        <w:rPr>
          <w:b/>
        </w:rPr>
        <w:t>14</w:t>
      </w:r>
      <w:r w:rsidRPr="00D825A5">
        <w:t>(6): p. 417-23.</w:t>
      </w:r>
    </w:p>
    <w:p w14:paraId="0B34E726" w14:textId="77777777" w:rsidR="00D825A5" w:rsidRPr="00D825A5" w:rsidRDefault="00D825A5" w:rsidP="00D825A5">
      <w:pPr>
        <w:pStyle w:val="EndNoteBibliography"/>
        <w:spacing w:after="0"/>
        <w:ind w:left="720" w:hanging="720"/>
      </w:pPr>
      <w:r w:rsidRPr="00D825A5">
        <w:t>21.</w:t>
      </w:r>
      <w:r w:rsidRPr="00D825A5">
        <w:tab/>
        <w:t xml:space="preserve">Lundblad, H., A. Kreicbergs, and K.A. Jansson, </w:t>
      </w:r>
      <w:r w:rsidRPr="00D825A5">
        <w:rPr>
          <w:b/>
        </w:rPr>
        <w:t>Prediction of persistent pain after total knee replacement for osteoarthritis</w:t>
      </w:r>
      <w:r w:rsidRPr="00D825A5">
        <w:rPr>
          <w:i/>
        </w:rPr>
        <w:t>.</w:t>
      </w:r>
      <w:r w:rsidRPr="00D825A5">
        <w:t xml:space="preserve"> </w:t>
      </w:r>
      <w:r w:rsidRPr="00D825A5">
        <w:rPr>
          <w:i/>
        </w:rPr>
        <w:t>J Bone Joint Surg Br</w:t>
      </w:r>
      <w:r w:rsidRPr="00D825A5">
        <w:t xml:space="preserve">, 2008. </w:t>
      </w:r>
      <w:r w:rsidRPr="00D825A5">
        <w:rPr>
          <w:b/>
        </w:rPr>
        <w:t>90-B</w:t>
      </w:r>
      <w:r w:rsidRPr="00D825A5">
        <w:t>(2): p. 166-171.</w:t>
      </w:r>
    </w:p>
    <w:p w14:paraId="5F18147E" w14:textId="77777777" w:rsidR="00D825A5" w:rsidRPr="00D825A5" w:rsidRDefault="00D825A5" w:rsidP="00D825A5">
      <w:pPr>
        <w:pStyle w:val="EndNoteBibliography"/>
        <w:spacing w:after="0"/>
        <w:ind w:left="720" w:hanging="720"/>
      </w:pPr>
      <w:r w:rsidRPr="00D825A5">
        <w:t>22.</w:t>
      </w:r>
      <w:r w:rsidRPr="00D825A5">
        <w:tab/>
        <w:t xml:space="preserve">Wylde, V., S. Palmer, I.D. Learmonth, and P. Dieppe, </w:t>
      </w:r>
      <w:r w:rsidRPr="00D825A5">
        <w:rPr>
          <w:b/>
        </w:rPr>
        <w:t>The association between pre-operative pain sensitisation and chronic pain after knee replacement: an exploratory study</w:t>
      </w:r>
      <w:r w:rsidRPr="00D825A5">
        <w:rPr>
          <w:i/>
        </w:rPr>
        <w:t>.</w:t>
      </w:r>
      <w:r w:rsidRPr="00D825A5">
        <w:t xml:space="preserve"> </w:t>
      </w:r>
      <w:r w:rsidRPr="00D825A5">
        <w:rPr>
          <w:i/>
        </w:rPr>
        <w:t>Osteoarthritis Cartilage</w:t>
      </w:r>
      <w:r w:rsidRPr="00D825A5">
        <w:t xml:space="preserve">, 2013. </w:t>
      </w:r>
      <w:r w:rsidRPr="00D825A5">
        <w:rPr>
          <w:b/>
        </w:rPr>
        <w:t>21</w:t>
      </w:r>
      <w:r w:rsidRPr="00D825A5">
        <w:t>(9): p. 1253-6.</w:t>
      </w:r>
    </w:p>
    <w:p w14:paraId="2D9E73C2" w14:textId="77777777" w:rsidR="00D825A5" w:rsidRPr="00D825A5" w:rsidRDefault="00D825A5" w:rsidP="00D825A5">
      <w:pPr>
        <w:pStyle w:val="EndNoteBibliography"/>
        <w:spacing w:after="0"/>
        <w:ind w:left="720" w:hanging="720"/>
      </w:pPr>
      <w:r w:rsidRPr="00D825A5">
        <w:lastRenderedPageBreak/>
        <w:t>23.</w:t>
      </w:r>
      <w:r w:rsidRPr="00D825A5">
        <w:tab/>
        <w:t xml:space="preserve">Wells, V., </w:t>
      </w:r>
      <w:r w:rsidRPr="00D825A5">
        <w:rPr>
          <w:b/>
        </w:rPr>
        <w:t>Moving out of pain</w:t>
      </w:r>
      <w:r w:rsidRPr="00D825A5">
        <w:rPr>
          <w:i/>
        </w:rPr>
        <w:t>.</w:t>
      </w:r>
      <w:r w:rsidRPr="00D825A5">
        <w:t xml:space="preserve"> </w:t>
      </w:r>
      <w:r w:rsidRPr="00D825A5">
        <w:rPr>
          <w:i/>
        </w:rPr>
        <w:t>Chronic Illn</w:t>
      </w:r>
      <w:r w:rsidRPr="00D825A5">
        <w:t xml:space="preserve">, 2010. </w:t>
      </w:r>
      <w:r w:rsidRPr="00D825A5">
        <w:rPr>
          <w:b/>
        </w:rPr>
        <w:t>6</w:t>
      </w:r>
      <w:r w:rsidRPr="00D825A5">
        <w:t>: p. 154-160.</w:t>
      </w:r>
    </w:p>
    <w:p w14:paraId="44C6B977" w14:textId="77777777" w:rsidR="00D825A5" w:rsidRPr="00D825A5" w:rsidRDefault="00D825A5" w:rsidP="00D825A5">
      <w:pPr>
        <w:pStyle w:val="EndNoteBibliography"/>
        <w:spacing w:after="0"/>
        <w:ind w:left="720" w:hanging="720"/>
      </w:pPr>
      <w:r w:rsidRPr="00D825A5">
        <w:t>24.</w:t>
      </w:r>
      <w:r w:rsidRPr="00D825A5">
        <w:tab/>
        <w:t xml:space="preserve">Stanos, S.P., R.N. Harden, L. Wagner-Raphael, and S.L. Saltz, </w:t>
      </w:r>
      <w:r w:rsidRPr="00D825A5">
        <w:rPr>
          <w:b/>
        </w:rPr>
        <w:t>A prospective clinical model for investigating the development of CRPS</w:t>
      </w:r>
      <w:r w:rsidRPr="00D825A5">
        <w:t xml:space="preserve">, in </w:t>
      </w:r>
      <w:r w:rsidRPr="00D825A5">
        <w:rPr>
          <w:i/>
        </w:rPr>
        <w:t>Complex regional pain syndrome: progress in pain research and management</w:t>
      </w:r>
      <w:r w:rsidRPr="00D825A5">
        <w:t>, R.N. Harden, R. Baron, and W. Jänig, Editors. 2001, IASP Press: Seattle. p. 151-164.</w:t>
      </w:r>
    </w:p>
    <w:p w14:paraId="20FC44F5" w14:textId="77777777" w:rsidR="00D825A5" w:rsidRPr="00D825A5" w:rsidRDefault="00D825A5" w:rsidP="00D825A5">
      <w:pPr>
        <w:pStyle w:val="EndNoteBibliography"/>
        <w:spacing w:after="0"/>
        <w:ind w:left="720" w:hanging="720"/>
      </w:pPr>
      <w:r w:rsidRPr="00D825A5">
        <w:t>25.</w:t>
      </w:r>
      <w:r w:rsidRPr="00D825A5">
        <w:tab/>
        <w:t xml:space="preserve">Haroutiunian, S., L. Nikolajsen, N.B. Finnerup, and T.S. Jensen, </w:t>
      </w:r>
      <w:r w:rsidRPr="00D825A5">
        <w:rPr>
          <w:b/>
        </w:rPr>
        <w:t>The neuropathic component in persistent postsurgical pain: a systematic literature review</w:t>
      </w:r>
      <w:r w:rsidRPr="00D825A5">
        <w:rPr>
          <w:i/>
        </w:rPr>
        <w:t>.</w:t>
      </w:r>
      <w:r w:rsidRPr="00D825A5">
        <w:t xml:space="preserve"> </w:t>
      </w:r>
      <w:r w:rsidRPr="00D825A5">
        <w:rPr>
          <w:i/>
        </w:rPr>
        <w:t>Pain</w:t>
      </w:r>
      <w:r w:rsidRPr="00D825A5">
        <w:t xml:space="preserve">, 2013. </w:t>
      </w:r>
      <w:r w:rsidRPr="00D825A5">
        <w:rPr>
          <w:b/>
        </w:rPr>
        <w:t>154</w:t>
      </w:r>
      <w:r w:rsidRPr="00D825A5">
        <w:t>(1): p. 95-102.</w:t>
      </w:r>
    </w:p>
    <w:p w14:paraId="36BA30D1" w14:textId="77777777" w:rsidR="00D825A5" w:rsidRPr="00D825A5" w:rsidRDefault="00D825A5" w:rsidP="00D825A5">
      <w:pPr>
        <w:pStyle w:val="EndNoteBibliography"/>
        <w:spacing w:after="0"/>
        <w:ind w:left="720" w:hanging="720"/>
      </w:pPr>
      <w:r w:rsidRPr="00D825A5">
        <w:t>26.</w:t>
      </w:r>
      <w:r w:rsidRPr="00D825A5">
        <w:tab/>
        <w:t xml:space="preserve">Mandalia, V., K. Eyres, P. Schranz, and A.D. Toms, </w:t>
      </w:r>
      <w:r w:rsidRPr="00D825A5">
        <w:rPr>
          <w:b/>
        </w:rPr>
        <w:t>Evaluation of patients with a painful total knee replacement</w:t>
      </w:r>
      <w:r w:rsidRPr="00D825A5">
        <w:rPr>
          <w:i/>
        </w:rPr>
        <w:t>.</w:t>
      </w:r>
      <w:r w:rsidRPr="00D825A5">
        <w:t xml:space="preserve"> </w:t>
      </w:r>
      <w:r w:rsidRPr="00D825A5">
        <w:rPr>
          <w:i/>
        </w:rPr>
        <w:t>J Bone Joint Surg Br</w:t>
      </w:r>
      <w:r w:rsidRPr="00D825A5">
        <w:t xml:space="preserve">, 2008. </w:t>
      </w:r>
      <w:r w:rsidRPr="00D825A5">
        <w:rPr>
          <w:b/>
        </w:rPr>
        <w:t>90</w:t>
      </w:r>
      <w:r w:rsidRPr="00D825A5">
        <w:t>(3): p. 265-71.</w:t>
      </w:r>
    </w:p>
    <w:p w14:paraId="05FAF8E2" w14:textId="77777777" w:rsidR="00D825A5" w:rsidRPr="00D825A5" w:rsidRDefault="00D825A5" w:rsidP="00D825A5">
      <w:pPr>
        <w:pStyle w:val="EndNoteBibliography"/>
        <w:spacing w:after="0"/>
        <w:ind w:left="720" w:hanging="720"/>
      </w:pPr>
      <w:r w:rsidRPr="00D825A5">
        <w:t>27.</w:t>
      </w:r>
      <w:r w:rsidRPr="00D825A5">
        <w:tab/>
        <w:t xml:space="preserve">Toms, A.D., V. Mandalia, R. Haigh, and B. Hopwood, </w:t>
      </w:r>
      <w:r w:rsidRPr="00D825A5">
        <w:rPr>
          <w:b/>
        </w:rPr>
        <w:t>The management of patients with painful total knee replacement</w:t>
      </w:r>
      <w:r w:rsidRPr="00D825A5">
        <w:rPr>
          <w:i/>
        </w:rPr>
        <w:t>.</w:t>
      </w:r>
      <w:r w:rsidRPr="00D825A5">
        <w:t xml:space="preserve"> </w:t>
      </w:r>
      <w:r w:rsidRPr="00D825A5">
        <w:rPr>
          <w:i/>
        </w:rPr>
        <w:t>J Bone Joint Surg Br</w:t>
      </w:r>
      <w:r w:rsidRPr="00D825A5">
        <w:t xml:space="preserve">, 2009. </w:t>
      </w:r>
      <w:r w:rsidRPr="00D825A5">
        <w:rPr>
          <w:b/>
        </w:rPr>
        <w:t>91</w:t>
      </w:r>
      <w:r w:rsidRPr="00D825A5">
        <w:t>(2): p. 143-50.</w:t>
      </w:r>
    </w:p>
    <w:p w14:paraId="64BA48A9" w14:textId="77777777" w:rsidR="00D825A5" w:rsidRPr="00D825A5" w:rsidRDefault="00D825A5" w:rsidP="00D825A5">
      <w:pPr>
        <w:pStyle w:val="EndNoteBibliography"/>
        <w:spacing w:after="0"/>
        <w:ind w:left="720" w:hanging="720"/>
      </w:pPr>
      <w:r w:rsidRPr="00D825A5">
        <w:t>28.</w:t>
      </w:r>
      <w:r w:rsidRPr="00D825A5">
        <w:tab/>
        <w:t xml:space="preserve">Hofmann, S., G. Seitlinger, O. Djahani, and M. Pietsch, </w:t>
      </w:r>
      <w:r w:rsidRPr="00D825A5">
        <w:rPr>
          <w:b/>
        </w:rPr>
        <w:t>The painful knee after TKA: a diagnostic algorithm for failure analysis</w:t>
      </w:r>
      <w:r w:rsidRPr="00D825A5">
        <w:rPr>
          <w:i/>
        </w:rPr>
        <w:t>.</w:t>
      </w:r>
      <w:r w:rsidRPr="00D825A5">
        <w:t xml:space="preserve"> </w:t>
      </w:r>
      <w:r w:rsidRPr="00D825A5">
        <w:rPr>
          <w:i/>
        </w:rPr>
        <w:t>Knee Surg Sports Traumatol Arthrosc</w:t>
      </w:r>
      <w:r w:rsidRPr="00D825A5">
        <w:t xml:space="preserve">, 2011. </w:t>
      </w:r>
      <w:r w:rsidRPr="00D825A5">
        <w:rPr>
          <w:b/>
        </w:rPr>
        <w:t>19</w:t>
      </w:r>
      <w:r w:rsidRPr="00D825A5">
        <w:t>(9): p. 1442-1452.</w:t>
      </w:r>
    </w:p>
    <w:p w14:paraId="784E7CD3" w14:textId="77777777" w:rsidR="00D825A5" w:rsidRPr="00D825A5" w:rsidRDefault="00D825A5" w:rsidP="00D825A5">
      <w:pPr>
        <w:pStyle w:val="EndNoteBibliography"/>
        <w:spacing w:after="0"/>
        <w:ind w:left="720" w:hanging="720"/>
      </w:pPr>
      <w:r w:rsidRPr="00D825A5">
        <w:t>29.</w:t>
      </w:r>
      <w:r w:rsidRPr="00D825A5">
        <w:tab/>
        <w:t xml:space="preserve">Vissers, M.M., J.B. Bussmann, J.A. Verhaar, J.J. Busschbach, S.M. Bierma-Zeinstra, and M. Reijman, </w:t>
      </w:r>
      <w:r w:rsidRPr="00D825A5">
        <w:rPr>
          <w:b/>
        </w:rPr>
        <w:t>Psychological factors affecting the outcome of total hip and knee arthroplasty: a systematic review</w:t>
      </w:r>
      <w:r w:rsidRPr="00D825A5">
        <w:rPr>
          <w:i/>
        </w:rPr>
        <w:t>.</w:t>
      </w:r>
      <w:r w:rsidRPr="00D825A5">
        <w:t xml:space="preserve"> </w:t>
      </w:r>
      <w:r w:rsidRPr="00D825A5">
        <w:rPr>
          <w:i/>
        </w:rPr>
        <w:t>Semin Arthritis Rheum</w:t>
      </w:r>
      <w:r w:rsidRPr="00D825A5">
        <w:t xml:space="preserve">, 2012. </w:t>
      </w:r>
      <w:r w:rsidRPr="00D825A5">
        <w:rPr>
          <w:b/>
        </w:rPr>
        <w:t>41</w:t>
      </w:r>
      <w:r w:rsidRPr="00D825A5">
        <w:t>(4): p. 576-88.</w:t>
      </w:r>
    </w:p>
    <w:p w14:paraId="49DC25D5" w14:textId="77777777" w:rsidR="00D825A5" w:rsidRPr="00D825A5" w:rsidRDefault="00D825A5" w:rsidP="00D825A5">
      <w:pPr>
        <w:pStyle w:val="EndNoteBibliography"/>
        <w:spacing w:after="0"/>
        <w:ind w:left="720" w:hanging="720"/>
      </w:pPr>
      <w:r w:rsidRPr="00D825A5">
        <w:t>30.</w:t>
      </w:r>
      <w:r w:rsidRPr="00D825A5">
        <w:tab/>
        <w:t xml:space="preserve">Wylde, V., F. Mackichan, S. Dixon, and R. Gooberman-Hill, </w:t>
      </w:r>
      <w:r w:rsidRPr="00D825A5">
        <w:rPr>
          <w:b/>
        </w:rPr>
        <w:t xml:space="preserve">Service provision for patients with chronic post-surgical pain after total knee replacement: An evaluation of current practice. </w:t>
      </w:r>
      <w:r w:rsidRPr="00D825A5">
        <w:rPr>
          <w:i/>
        </w:rPr>
        <w:t>.</w:t>
      </w:r>
      <w:r w:rsidRPr="00D825A5">
        <w:t xml:space="preserve"> </w:t>
      </w:r>
      <w:r w:rsidRPr="00D825A5">
        <w:rPr>
          <w:i/>
        </w:rPr>
        <w:t>Journal of Pain</w:t>
      </w:r>
      <w:r w:rsidRPr="00D825A5">
        <w:t xml:space="preserve">, 2014. </w:t>
      </w:r>
      <w:r w:rsidRPr="00D825A5">
        <w:rPr>
          <w:b/>
        </w:rPr>
        <w:t>7</w:t>
      </w:r>
      <w:r w:rsidRPr="00D825A5">
        <w:t>(2): p. 147-54.</w:t>
      </w:r>
    </w:p>
    <w:p w14:paraId="4075EBDE" w14:textId="77777777" w:rsidR="00D825A5" w:rsidRPr="00D825A5" w:rsidRDefault="00D825A5" w:rsidP="00D825A5">
      <w:pPr>
        <w:pStyle w:val="EndNoteBibliography"/>
        <w:spacing w:after="0"/>
        <w:ind w:left="720" w:hanging="720"/>
      </w:pPr>
      <w:r w:rsidRPr="00D825A5">
        <w:t>31.</w:t>
      </w:r>
      <w:r w:rsidRPr="00D825A5">
        <w:tab/>
        <w:t xml:space="preserve">MacKichan, F., V. Wylde, and R. Gooberman-Hill, </w:t>
      </w:r>
      <w:r w:rsidRPr="00D825A5">
        <w:rPr>
          <w:b/>
        </w:rPr>
        <w:t>Pathways Through Care for Long-Term Pain After Knee Replacement: A Qualitative Study With Healthcare Professionals</w:t>
      </w:r>
      <w:r w:rsidRPr="00D825A5">
        <w:rPr>
          <w:i/>
        </w:rPr>
        <w:t>.</w:t>
      </w:r>
      <w:r w:rsidRPr="00D825A5">
        <w:t xml:space="preserve"> </w:t>
      </w:r>
      <w:r w:rsidRPr="00D825A5">
        <w:rPr>
          <w:i/>
        </w:rPr>
        <w:t>Musculoskeletal Care</w:t>
      </w:r>
      <w:r w:rsidRPr="00D825A5">
        <w:t>, 2015.</w:t>
      </w:r>
    </w:p>
    <w:p w14:paraId="29CA1AAA" w14:textId="77777777" w:rsidR="00D825A5" w:rsidRPr="00D825A5" w:rsidRDefault="00D825A5" w:rsidP="00D825A5">
      <w:pPr>
        <w:pStyle w:val="EndNoteBibliography"/>
        <w:spacing w:after="0"/>
        <w:ind w:left="720" w:hanging="720"/>
      </w:pPr>
      <w:r w:rsidRPr="00D825A5">
        <w:t>32.</w:t>
      </w:r>
      <w:r w:rsidRPr="00D825A5">
        <w:tab/>
        <w:t xml:space="preserve">Gooberman-Hill, R., A. Burston, E. Clark, E. Johnson, S. Nolan, V. Wells, L. Betts, and R. Pep, </w:t>
      </w:r>
      <w:r w:rsidRPr="00D825A5">
        <w:rPr>
          <w:b/>
        </w:rPr>
        <w:t>Involving patients in research: Considering good practice</w:t>
      </w:r>
      <w:r w:rsidRPr="00D825A5">
        <w:rPr>
          <w:i/>
        </w:rPr>
        <w:t>.</w:t>
      </w:r>
      <w:r w:rsidRPr="00D825A5">
        <w:t xml:space="preserve"> </w:t>
      </w:r>
      <w:r w:rsidRPr="00D825A5">
        <w:rPr>
          <w:i/>
        </w:rPr>
        <w:t>Musculoskeletal Care</w:t>
      </w:r>
      <w:r w:rsidRPr="00D825A5">
        <w:t xml:space="preserve">, 2013. </w:t>
      </w:r>
      <w:r w:rsidRPr="00D825A5">
        <w:rPr>
          <w:b/>
        </w:rPr>
        <w:t>11</w:t>
      </w:r>
      <w:r w:rsidRPr="00D825A5">
        <w:t>(4): p. 187-190.</w:t>
      </w:r>
    </w:p>
    <w:p w14:paraId="01FF7629" w14:textId="77777777" w:rsidR="00D825A5" w:rsidRPr="00D825A5" w:rsidRDefault="00D825A5" w:rsidP="00D825A5">
      <w:pPr>
        <w:pStyle w:val="EndNoteBibliography"/>
        <w:spacing w:after="0"/>
        <w:ind w:left="720" w:hanging="720"/>
      </w:pPr>
      <w:r w:rsidRPr="00D825A5">
        <w:t>33.</w:t>
      </w:r>
      <w:r w:rsidRPr="00D825A5">
        <w:tab/>
        <w:t xml:space="preserve">Wylde, V., N. Howells, W. Bertram, A. Moore, J. Bruce, C. McCabe, A. Blom, J. Dennis, A. Burston, and R. Gooberman-Hill, </w:t>
      </w:r>
      <w:r w:rsidRPr="00D825A5">
        <w:rPr>
          <w:b/>
        </w:rPr>
        <w:t>Development of a complex intervention for patients with chronic pain after knee replacement</w:t>
      </w:r>
      <w:r w:rsidRPr="00D825A5">
        <w:t xml:space="preserve">, in </w:t>
      </w:r>
      <w:r w:rsidRPr="00D825A5">
        <w:rPr>
          <w:i/>
        </w:rPr>
        <w:t>International Clinical Trials Methodology Conference</w:t>
      </w:r>
      <w:r w:rsidRPr="00D825A5">
        <w:t>. 2017: Liverpool, UK.</w:t>
      </w:r>
    </w:p>
    <w:p w14:paraId="15C28CCF" w14:textId="77777777" w:rsidR="00D825A5" w:rsidRPr="00D825A5" w:rsidRDefault="00D825A5" w:rsidP="00D825A5">
      <w:pPr>
        <w:pStyle w:val="EndNoteBibliography"/>
        <w:spacing w:after="0"/>
        <w:ind w:left="720" w:hanging="720"/>
      </w:pPr>
      <w:r w:rsidRPr="00D825A5">
        <w:t>34.</w:t>
      </w:r>
      <w:r w:rsidRPr="00D825A5">
        <w:tab/>
        <w:t xml:space="preserve">Chan, A.W., J.M. Tetzlaff, D.G. Altman, A. Laupacis, P.C. Gotzsche, K. Krleza-Jeric, A. Hrobjartsson, H. Mann, K. Dickersin, J.A. Berlin, C.J. Dore, W.R. Parulekar, W.S. Summerskill, T. Groves, K.F. Schulz, H.C. Sox, F.W. Rockhold, D. Rennie, and D. </w:t>
      </w:r>
      <w:r w:rsidRPr="00D825A5">
        <w:lastRenderedPageBreak/>
        <w:t xml:space="preserve">Moher, </w:t>
      </w:r>
      <w:r w:rsidRPr="00D825A5">
        <w:rPr>
          <w:b/>
        </w:rPr>
        <w:t>SPIRIT 2013 statement: defining standard protocol items for clinical trials</w:t>
      </w:r>
      <w:r w:rsidRPr="00D825A5">
        <w:rPr>
          <w:i/>
        </w:rPr>
        <w:t>.</w:t>
      </w:r>
      <w:r w:rsidRPr="00D825A5">
        <w:t xml:space="preserve"> </w:t>
      </w:r>
      <w:r w:rsidRPr="00D825A5">
        <w:rPr>
          <w:i/>
        </w:rPr>
        <w:t>Ann Intern Med</w:t>
      </w:r>
      <w:r w:rsidRPr="00D825A5">
        <w:t xml:space="preserve">, 2013. </w:t>
      </w:r>
      <w:r w:rsidRPr="00D825A5">
        <w:rPr>
          <w:b/>
        </w:rPr>
        <w:t>158</w:t>
      </w:r>
      <w:r w:rsidRPr="00D825A5">
        <w:t>(3): p. 200-7.</w:t>
      </w:r>
    </w:p>
    <w:p w14:paraId="23F8C661" w14:textId="77777777" w:rsidR="00D825A5" w:rsidRPr="00D825A5" w:rsidRDefault="00D825A5" w:rsidP="00D825A5">
      <w:pPr>
        <w:pStyle w:val="EndNoteBibliography"/>
        <w:spacing w:after="0"/>
        <w:ind w:left="720" w:hanging="720"/>
      </w:pPr>
      <w:r w:rsidRPr="00D825A5">
        <w:t>35.</w:t>
      </w:r>
      <w:r w:rsidRPr="00D825A5">
        <w:tab/>
        <w:t xml:space="preserve">Chan, A.W., J.M. Tetzlaff, P.C. Gotzsche, D.G. Altman, H. Mann, J.A. Berlin, K. Dickersin, A. Hrobjartsson, K.F. Schulz, W.R. Parulekar, K. Krleza-Jeric, A. Laupacis, and D. Moher, </w:t>
      </w:r>
      <w:r w:rsidRPr="00D825A5">
        <w:rPr>
          <w:b/>
        </w:rPr>
        <w:t>SPIRIT 2013 explanation and elaboration: guidance for protocols of clinical trials</w:t>
      </w:r>
      <w:r w:rsidRPr="00D825A5">
        <w:rPr>
          <w:i/>
        </w:rPr>
        <w:t>.</w:t>
      </w:r>
      <w:r w:rsidRPr="00D825A5">
        <w:t xml:space="preserve"> </w:t>
      </w:r>
      <w:r w:rsidRPr="00D825A5">
        <w:rPr>
          <w:i/>
        </w:rPr>
        <w:t>BMJ</w:t>
      </w:r>
      <w:r w:rsidRPr="00D825A5">
        <w:t xml:space="preserve">, 2013. </w:t>
      </w:r>
      <w:r w:rsidRPr="00D825A5">
        <w:rPr>
          <w:b/>
        </w:rPr>
        <w:t>346</w:t>
      </w:r>
      <w:r w:rsidRPr="00D825A5">
        <w:t>: p. e7586.</w:t>
      </w:r>
    </w:p>
    <w:p w14:paraId="406CB3DF" w14:textId="77777777" w:rsidR="00D825A5" w:rsidRPr="00D825A5" w:rsidRDefault="00D825A5" w:rsidP="00D825A5">
      <w:pPr>
        <w:pStyle w:val="EndNoteBibliography"/>
        <w:spacing w:after="0"/>
        <w:ind w:left="720" w:hanging="720"/>
      </w:pPr>
      <w:r w:rsidRPr="00D825A5">
        <w:t>36.</w:t>
      </w:r>
      <w:r w:rsidRPr="00D825A5">
        <w:tab/>
        <w:t xml:space="preserve">Dawson, J., R. Fitzpatrick, D. Murray, and A. Carr, </w:t>
      </w:r>
      <w:r w:rsidRPr="00D825A5">
        <w:rPr>
          <w:b/>
        </w:rPr>
        <w:t>Questionnaire on the perceptions of patients about total knee replacement</w:t>
      </w:r>
      <w:r w:rsidRPr="00D825A5">
        <w:rPr>
          <w:i/>
        </w:rPr>
        <w:t>.</w:t>
      </w:r>
      <w:r w:rsidRPr="00D825A5">
        <w:t xml:space="preserve"> </w:t>
      </w:r>
      <w:r w:rsidRPr="00D825A5">
        <w:rPr>
          <w:i/>
        </w:rPr>
        <w:t>J Bone Joint Surg Br</w:t>
      </w:r>
      <w:r w:rsidRPr="00D825A5">
        <w:t xml:space="preserve">, 1998. </w:t>
      </w:r>
      <w:r w:rsidRPr="00D825A5">
        <w:rPr>
          <w:b/>
        </w:rPr>
        <w:t>80</w:t>
      </w:r>
      <w:r w:rsidRPr="00D825A5">
        <w:t>(1): p. 63-9.</w:t>
      </w:r>
    </w:p>
    <w:p w14:paraId="687C7B8E" w14:textId="77777777" w:rsidR="00D825A5" w:rsidRPr="00D825A5" w:rsidRDefault="00D825A5" w:rsidP="00D825A5">
      <w:pPr>
        <w:pStyle w:val="EndNoteBibliography"/>
        <w:spacing w:after="0"/>
        <w:ind w:left="720" w:hanging="720"/>
      </w:pPr>
      <w:r w:rsidRPr="00D825A5">
        <w:t>37.</w:t>
      </w:r>
      <w:r w:rsidRPr="00D825A5">
        <w:tab/>
        <w:t xml:space="preserve">Pinedo-Villanueva, R., S. Khalid, V. Wylde, R. Gooberman-Hill, and A. Judge, </w:t>
      </w:r>
      <w:r w:rsidRPr="00D825A5">
        <w:rPr>
          <w:b/>
        </w:rPr>
        <w:t>A cut-off point in the Oxford knee score to identify patients with chronic pain after knee replacement</w:t>
      </w:r>
      <w:r w:rsidRPr="00D825A5">
        <w:t xml:space="preserve">, in </w:t>
      </w:r>
      <w:r w:rsidRPr="00D825A5">
        <w:rPr>
          <w:i/>
        </w:rPr>
        <w:t xml:space="preserve">World Congress on Osteoporosis, Osteoarthritis and Musculoskeletal Diseases </w:t>
      </w:r>
      <w:r w:rsidRPr="00D825A5">
        <w:t>2017: Florence, Italy.</w:t>
      </w:r>
    </w:p>
    <w:p w14:paraId="74ECB700" w14:textId="77777777" w:rsidR="00D825A5" w:rsidRPr="00D825A5" w:rsidRDefault="00D825A5" w:rsidP="00D825A5">
      <w:pPr>
        <w:pStyle w:val="EndNoteBibliography"/>
        <w:spacing w:after="0"/>
        <w:ind w:left="720" w:hanging="720"/>
      </w:pPr>
      <w:r w:rsidRPr="00D825A5">
        <w:t>38.</w:t>
      </w:r>
      <w:r w:rsidRPr="00D825A5">
        <w:tab/>
        <w:t xml:space="preserve">Donovan, J.L., J.A. Lane, T.J. Peters, L. Brindle, E. Salter, D. Gillatt, P. Powell, P. Bollina, D.E. Neal, and F.C. Hamdy, </w:t>
      </w:r>
      <w:r w:rsidRPr="00D825A5">
        <w:rPr>
          <w:b/>
        </w:rPr>
        <w:t>Development of a complex intervention improved randomization and informed consent in a randomized controlled trial</w:t>
      </w:r>
      <w:r w:rsidRPr="00D825A5">
        <w:rPr>
          <w:i/>
        </w:rPr>
        <w:t>.</w:t>
      </w:r>
      <w:r w:rsidRPr="00D825A5">
        <w:t xml:space="preserve"> </w:t>
      </w:r>
      <w:r w:rsidRPr="00D825A5">
        <w:rPr>
          <w:i/>
        </w:rPr>
        <w:t>J Clin Epidemiol</w:t>
      </w:r>
      <w:r w:rsidRPr="00D825A5">
        <w:t xml:space="preserve">, 2009. </w:t>
      </w:r>
      <w:r w:rsidRPr="00D825A5">
        <w:rPr>
          <w:b/>
        </w:rPr>
        <w:t>62</w:t>
      </w:r>
      <w:r w:rsidRPr="00D825A5">
        <w:t>(1): p. 29-36.</w:t>
      </w:r>
    </w:p>
    <w:p w14:paraId="5481690A" w14:textId="77777777" w:rsidR="00D825A5" w:rsidRPr="00D825A5" w:rsidRDefault="00D825A5" w:rsidP="00D825A5">
      <w:pPr>
        <w:pStyle w:val="EndNoteBibliography"/>
        <w:spacing w:after="0"/>
        <w:ind w:left="720" w:hanging="720"/>
      </w:pPr>
      <w:r w:rsidRPr="00D825A5">
        <w:t>39.</w:t>
      </w:r>
      <w:r w:rsidRPr="00D825A5">
        <w:tab/>
        <w:t xml:space="preserve">Wylde, V., N. Howells, W. Bertram, A. Moore, J. Bruce, C. McCabe, A. Blom, J. Dennis, A. Burston, and R. Gooberman-Hill, </w:t>
      </w:r>
      <w:r w:rsidRPr="00D825A5">
        <w:rPr>
          <w:b/>
        </w:rPr>
        <w:t>Development of a complex intervention for patients with chronic pain after knee replacement</w:t>
      </w:r>
      <w:r w:rsidRPr="00D825A5">
        <w:t xml:space="preserve">, in </w:t>
      </w:r>
      <w:r w:rsidRPr="00D825A5">
        <w:rPr>
          <w:i/>
        </w:rPr>
        <w:t>4th International Clinical Trials Methodology Conference</w:t>
      </w:r>
      <w:r w:rsidRPr="00D825A5">
        <w:t>. 2017: Liverpool, UK.</w:t>
      </w:r>
    </w:p>
    <w:p w14:paraId="337D74B1" w14:textId="77777777" w:rsidR="00D825A5" w:rsidRPr="00D825A5" w:rsidRDefault="00D825A5" w:rsidP="00D825A5">
      <w:pPr>
        <w:pStyle w:val="EndNoteBibliography"/>
        <w:spacing w:after="0"/>
        <w:ind w:left="720" w:hanging="720"/>
      </w:pPr>
      <w:r w:rsidRPr="00D825A5">
        <w:t>40.</w:t>
      </w:r>
      <w:r w:rsidRPr="00D825A5">
        <w:tab/>
        <w:t xml:space="preserve">Cleeland, C.S., </w:t>
      </w:r>
      <w:r w:rsidRPr="00D825A5">
        <w:rPr>
          <w:b/>
        </w:rPr>
        <w:t xml:space="preserve">The Brief Pain Inventory: User Guide </w:t>
      </w:r>
      <w:r w:rsidRPr="00D825A5">
        <w:t>2009, University of Texas: Houston, Texas.</w:t>
      </w:r>
    </w:p>
    <w:p w14:paraId="682611DC" w14:textId="77777777" w:rsidR="00D825A5" w:rsidRPr="00D825A5" w:rsidRDefault="00D825A5" w:rsidP="00D825A5">
      <w:pPr>
        <w:pStyle w:val="EndNoteBibliography"/>
        <w:spacing w:after="0"/>
        <w:ind w:left="720" w:hanging="720"/>
      </w:pPr>
      <w:r w:rsidRPr="00D825A5">
        <w:t>41.</w:t>
      </w:r>
      <w:r w:rsidRPr="00D825A5">
        <w:tab/>
        <w:t xml:space="preserve">Zigmond, A.S. and R.P. Snaith, </w:t>
      </w:r>
      <w:r w:rsidRPr="00D825A5">
        <w:rPr>
          <w:b/>
        </w:rPr>
        <w:t>The hospital anxiety and depression scale</w:t>
      </w:r>
      <w:r w:rsidRPr="00D825A5">
        <w:rPr>
          <w:i/>
        </w:rPr>
        <w:t>.</w:t>
      </w:r>
      <w:r w:rsidRPr="00D825A5">
        <w:t xml:space="preserve"> </w:t>
      </w:r>
      <w:r w:rsidRPr="00D825A5">
        <w:rPr>
          <w:i/>
        </w:rPr>
        <w:t>Acta Psychiatr Scand</w:t>
      </w:r>
      <w:r w:rsidRPr="00D825A5">
        <w:t xml:space="preserve">, 1983. </w:t>
      </w:r>
      <w:r w:rsidRPr="00D825A5">
        <w:rPr>
          <w:b/>
        </w:rPr>
        <w:t>67</w:t>
      </w:r>
      <w:r w:rsidRPr="00D825A5">
        <w:t>(6): p. 361-70.</w:t>
      </w:r>
    </w:p>
    <w:p w14:paraId="3FB4D0AF" w14:textId="77777777" w:rsidR="00D825A5" w:rsidRPr="00D825A5" w:rsidRDefault="00D825A5" w:rsidP="00D825A5">
      <w:pPr>
        <w:pStyle w:val="EndNoteBibliography"/>
        <w:spacing w:after="0"/>
        <w:ind w:left="720" w:hanging="720"/>
      </w:pPr>
      <w:r w:rsidRPr="00D825A5">
        <w:t>42.</w:t>
      </w:r>
      <w:r w:rsidRPr="00D825A5">
        <w:tab/>
        <w:t xml:space="preserve">Freynhagen, R., R. Baron, U. Gockel, and T.R. Tolle, </w:t>
      </w:r>
      <w:r w:rsidRPr="00D825A5">
        <w:rPr>
          <w:b/>
        </w:rPr>
        <w:t>painDETECT: a new screening questionnaire to identify neuropathic components in patients with back pain</w:t>
      </w:r>
      <w:r w:rsidRPr="00D825A5">
        <w:rPr>
          <w:i/>
        </w:rPr>
        <w:t>.</w:t>
      </w:r>
      <w:r w:rsidRPr="00D825A5">
        <w:t xml:space="preserve"> </w:t>
      </w:r>
      <w:r w:rsidRPr="00D825A5">
        <w:rPr>
          <w:i/>
        </w:rPr>
        <w:t>Curr Med Res Opin</w:t>
      </w:r>
      <w:r w:rsidRPr="00D825A5">
        <w:t xml:space="preserve">, 2006. </w:t>
      </w:r>
      <w:r w:rsidRPr="00D825A5">
        <w:rPr>
          <w:b/>
        </w:rPr>
        <w:t>22</w:t>
      </w:r>
      <w:r w:rsidRPr="00D825A5">
        <w:t>(10): p. 1911-20.</w:t>
      </w:r>
    </w:p>
    <w:p w14:paraId="48A43C7F" w14:textId="77777777" w:rsidR="00D825A5" w:rsidRPr="00D825A5" w:rsidRDefault="00D825A5" w:rsidP="00D825A5">
      <w:pPr>
        <w:pStyle w:val="EndNoteBibliography"/>
        <w:spacing w:after="0"/>
        <w:ind w:left="720" w:hanging="720"/>
      </w:pPr>
      <w:r w:rsidRPr="00D825A5">
        <w:t>43.</w:t>
      </w:r>
      <w:r w:rsidRPr="00D825A5">
        <w:tab/>
        <w:t xml:space="preserve">Bouhassira, D., N. Attal, H. Alchaar, F. Boureau, B. Brochet, J. Bruxelle, G. Cunin, J. Fermanian, P. Ginies, A. Grun-Overdyking, H. Jafari-Schluep, M. Lanteri-Minet, B. Laurent, G. Mick, A. Serrie, D. Valade, and E. Vicaut, </w:t>
      </w:r>
      <w:r w:rsidRPr="00D825A5">
        <w:rPr>
          <w:b/>
        </w:rPr>
        <w:t>Comparison of pain syndromes associated with nervous or somatic lesions and development of a new neuropathic pain diagnostic questionnaire (DN4)</w:t>
      </w:r>
      <w:r w:rsidRPr="00D825A5">
        <w:rPr>
          <w:i/>
        </w:rPr>
        <w:t>.</w:t>
      </w:r>
      <w:r w:rsidRPr="00D825A5">
        <w:t xml:space="preserve"> </w:t>
      </w:r>
      <w:r w:rsidRPr="00D825A5">
        <w:rPr>
          <w:i/>
        </w:rPr>
        <w:t>Pain</w:t>
      </w:r>
      <w:r w:rsidRPr="00D825A5">
        <w:t xml:space="preserve">, 2005. </w:t>
      </w:r>
      <w:r w:rsidRPr="00D825A5">
        <w:rPr>
          <w:b/>
        </w:rPr>
        <w:t>114</w:t>
      </w:r>
      <w:r w:rsidRPr="00D825A5">
        <w:t>(1-2): p. 29-36.</w:t>
      </w:r>
    </w:p>
    <w:p w14:paraId="4FF68CFC" w14:textId="77777777" w:rsidR="00D825A5" w:rsidRPr="00D825A5" w:rsidRDefault="00D825A5" w:rsidP="00D825A5">
      <w:pPr>
        <w:pStyle w:val="EndNoteBibliography"/>
        <w:spacing w:after="0"/>
        <w:ind w:left="720" w:hanging="720"/>
      </w:pPr>
      <w:r w:rsidRPr="00D825A5">
        <w:lastRenderedPageBreak/>
        <w:t>44.</w:t>
      </w:r>
      <w:r w:rsidRPr="00D825A5">
        <w:tab/>
        <w:t xml:space="preserve">Harden, R.N., S. Bruehl, R.S. Perez, F. Birklein, J. Marinus, C. Maihofner, T. Lubenow, A. Buvanendran, S. Mackey, J. Graciosa, M. Mogilevski, C. Ramsden, M. Chont, and J.J. Vatine, </w:t>
      </w:r>
      <w:r w:rsidRPr="00D825A5">
        <w:rPr>
          <w:b/>
        </w:rPr>
        <w:t>Validation of proposed diagnostic criteria (the "Budapest Criteria") for Complex Regional Pain Syndrome</w:t>
      </w:r>
      <w:r w:rsidRPr="00D825A5">
        <w:rPr>
          <w:i/>
        </w:rPr>
        <w:t>.</w:t>
      </w:r>
      <w:r w:rsidRPr="00D825A5">
        <w:t xml:space="preserve"> </w:t>
      </w:r>
      <w:r w:rsidRPr="00D825A5">
        <w:rPr>
          <w:i/>
        </w:rPr>
        <w:t>Pain</w:t>
      </w:r>
      <w:r w:rsidRPr="00D825A5">
        <w:t xml:space="preserve">, 2010. </w:t>
      </w:r>
      <w:r w:rsidRPr="00D825A5">
        <w:rPr>
          <w:b/>
        </w:rPr>
        <w:t>150</w:t>
      </w:r>
      <w:r w:rsidRPr="00D825A5">
        <w:t>(2): p. 268-74.</w:t>
      </w:r>
    </w:p>
    <w:p w14:paraId="71D309DB" w14:textId="77777777" w:rsidR="00D825A5" w:rsidRPr="00D825A5" w:rsidRDefault="00D825A5" w:rsidP="00D825A5">
      <w:pPr>
        <w:pStyle w:val="EndNoteBibliography"/>
        <w:spacing w:after="0"/>
        <w:ind w:left="720" w:hanging="720"/>
      </w:pPr>
      <w:r w:rsidRPr="00D825A5">
        <w:t>45.</w:t>
      </w:r>
      <w:r w:rsidRPr="00D825A5">
        <w:tab/>
        <w:t xml:space="preserve">Hoffmann, T.C., P.P. Glasziou, I. Boutron, R. Milne, R. Perera, D. Moher, D.G. Altman, V. Barbour, H. Macdonald, M. Johnston, S.E. Lamb, M. Dixon-Woods, P. McCulloch, J.C. Wyatt, A.W. Chan, and S. Michie, </w:t>
      </w:r>
      <w:r w:rsidRPr="00D825A5">
        <w:rPr>
          <w:b/>
        </w:rPr>
        <w:t>Better reporting of interventions: template for intervention description and replication (TIDieR) checklist and guide</w:t>
      </w:r>
      <w:r w:rsidRPr="00D825A5">
        <w:rPr>
          <w:i/>
        </w:rPr>
        <w:t>.</w:t>
      </w:r>
      <w:r w:rsidRPr="00D825A5">
        <w:t xml:space="preserve"> </w:t>
      </w:r>
      <w:r w:rsidRPr="00D825A5">
        <w:rPr>
          <w:i/>
        </w:rPr>
        <w:t>BMJ</w:t>
      </w:r>
      <w:r w:rsidRPr="00D825A5">
        <w:t xml:space="preserve">, 2014. </w:t>
      </w:r>
      <w:r w:rsidRPr="00D825A5">
        <w:rPr>
          <w:b/>
        </w:rPr>
        <w:t>348</w:t>
      </w:r>
      <w:r w:rsidRPr="00D825A5">
        <w:t>: p. g1687.</w:t>
      </w:r>
    </w:p>
    <w:p w14:paraId="4FDEF22C" w14:textId="77777777" w:rsidR="00D825A5" w:rsidRPr="00D825A5" w:rsidRDefault="00D825A5" w:rsidP="00D825A5">
      <w:pPr>
        <w:pStyle w:val="EndNoteBibliography"/>
        <w:spacing w:after="0"/>
        <w:ind w:left="720" w:hanging="720"/>
      </w:pPr>
      <w:r w:rsidRPr="00D825A5">
        <w:t>46.</w:t>
      </w:r>
      <w:r w:rsidRPr="00D825A5">
        <w:tab/>
        <w:t xml:space="preserve">Breitenstein, S.M., D. Gross, C.A. Garvey, C. Hill, L. Fogg, and B. Resnick, </w:t>
      </w:r>
      <w:r w:rsidRPr="00D825A5">
        <w:rPr>
          <w:b/>
        </w:rPr>
        <w:t>Implementation fidelity in community-based interventions</w:t>
      </w:r>
      <w:r w:rsidRPr="00D825A5">
        <w:rPr>
          <w:i/>
        </w:rPr>
        <w:t>.</w:t>
      </w:r>
      <w:r w:rsidRPr="00D825A5">
        <w:t xml:space="preserve"> </w:t>
      </w:r>
      <w:r w:rsidRPr="00D825A5">
        <w:rPr>
          <w:i/>
        </w:rPr>
        <w:t>Res Nurs Health</w:t>
      </w:r>
      <w:r w:rsidRPr="00D825A5">
        <w:t xml:space="preserve">, 2010. </w:t>
      </w:r>
      <w:r w:rsidRPr="00D825A5">
        <w:rPr>
          <w:b/>
        </w:rPr>
        <w:t>33</w:t>
      </w:r>
      <w:r w:rsidRPr="00D825A5">
        <w:t>(2): p. 164-73.</w:t>
      </w:r>
    </w:p>
    <w:p w14:paraId="01A07384" w14:textId="77777777" w:rsidR="00D825A5" w:rsidRPr="00D825A5" w:rsidRDefault="00D825A5" w:rsidP="00D825A5">
      <w:pPr>
        <w:pStyle w:val="EndNoteBibliography"/>
        <w:spacing w:after="0"/>
        <w:ind w:left="720" w:hanging="720"/>
      </w:pPr>
      <w:r w:rsidRPr="00D825A5">
        <w:t>47.</w:t>
      </w:r>
      <w:r w:rsidRPr="00D825A5">
        <w:tab/>
        <w:t xml:space="preserve">Wylde, V., F. MacKichan, J. Bruce, and R. Gooberman-Hill, </w:t>
      </w:r>
      <w:r w:rsidRPr="00D825A5">
        <w:rPr>
          <w:b/>
        </w:rPr>
        <w:t>Assessment of chronic post-surgical pain after knee replacement: development of a core outcome set</w:t>
      </w:r>
      <w:r w:rsidRPr="00D825A5">
        <w:rPr>
          <w:i/>
        </w:rPr>
        <w:t>.</w:t>
      </w:r>
      <w:r w:rsidRPr="00D825A5">
        <w:t xml:space="preserve"> </w:t>
      </w:r>
      <w:r w:rsidRPr="00D825A5">
        <w:rPr>
          <w:i/>
        </w:rPr>
        <w:t>Eur J Pain</w:t>
      </w:r>
      <w:r w:rsidRPr="00D825A5">
        <w:t xml:space="preserve">, 2015. </w:t>
      </w:r>
      <w:r w:rsidRPr="00D825A5">
        <w:rPr>
          <w:b/>
        </w:rPr>
        <w:t>19</w:t>
      </w:r>
      <w:r w:rsidRPr="00D825A5">
        <w:t>(5): p. 611-20.</w:t>
      </w:r>
    </w:p>
    <w:p w14:paraId="51E4DDEF" w14:textId="77777777" w:rsidR="00D825A5" w:rsidRPr="00D825A5" w:rsidRDefault="00D825A5" w:rsidP="00D825A5">
      <w:pPr>
        <w:pStyle w:val="EndNoteBibliography"/>
        <w:spacing w:after="0"/>
        <w:ind w:left="720" w:hanging="720"/>
      </w:pPr>
      <w:r w:rsidRPr="00D825A5">
        <w:t>48.</w:t>
      </w:r>
      <w:r w:rsidRPr="00D825A5">
        <w:tab/>
        <w:t xml:space="preserve">Marques, E., E.C. Johnson, R. Gooberman-Hill, A.W. Blom, and S. Noble, </w:t>
      </w:r>
      <w:r w:rsidRPr="00D825A5">
        <w:rPr>
          <w:b/>
        </w:rPr>
        <w:t>Using resource use logs to reduce the amount of missing data in economic evaluations alongside trials</w:t>
      </w:r>
      <w:r w:rsidRPr="00D825A5">
        <w:rPr>
          <w:i/>
        </w:rPr>
        <w:t>.</w:t>
      </w:r>
      <w:r w:rsidRPr="00D825A5">
        <w:t xml:space="preserve"> </w:t>
      </w:r>
      <w:r w:rsidRPr="00D825A5">
        <w:rPr>
          <w:i/>
        </w:rPr>
        <w:t>Value Health</w:t>
      </w:r>
      <w:r w:rsidRPr="00D825A5">
        <w:t xml:space="preserve">, 2013. </w:t>
      </w:r>
      <w:r w:rsidRPr="00D825A5">
        <w:rPr>
          <w:b/>
        </w:rPr>
        <w:t>16</w:t>
      </w:r>
      <w:r w:rsidRPr="00D825A5">
        <w:t>(1): p. 195-201.</w:t>
      </w:r>
    </w:p>
    <w:p w14:paraId="55B4E2BC" w14:textId="77777777" w:rsidR="00D825A5" w:rsidRPr="00D825A5" w:rsidRDefault="00D825A5" w:rsidP="00D825A5">
      <w:pPr>
        <w:pStyle w:val="EndNoteBibliography"/>
        <w:spacing w:after="0"/>
        <w:ind w:left="720" w:hanging="720"/>
      </w:pPr>
      <w:r w:rsidRPr="00D825A5">
        <w:t>49.</w:t>
      </w:r>
      <w:r w:rsidRPr="00D825A5">
        <w:tab/>
        <w:t xml:space="preserve">Braun, V. and V. Clarke, </w:t>
      </w:r>
      <w:r w:rsidRPr="00D825A5">
        <w:rPr>
          <w:b/>
        </w:rPr>
        <w:t>Using thematic analysis in psychology</w:t>
      </w:r>
      <w:r w:rsidRPr="00D825A5">
        <w:rPr>
          <w:i/>
        </w:rPr>
        <w:t>.</w:t>
      </w:r>
      <w:r w:rsidRPr="00D825A5">
        <w:t xml:space="preserve"> </w:t>
      </w:r>
      <w:r w:rsidRPr="00D825A5">
        <w:rPr>
          <w:i/>
        </w:rPr>
        <w:t>Qual Res Psychol</w:t>
      </w:r>
      <w:r w:rsidRPr="00D825A5">
        <w:t xml:space="preserve">, 2006. </w:t>
      </w:r>
      <w:r w:rsidRPr="00D825A5">
        <w:rPr>
          <w:b/>
        </w:rPr>
        <w:t>3</w:t>
      </w:r>
      <w:r w:rsidRPr="00D825A5">
        <w:t>(2): p. 77-101.</w:t>
      </w:r>
    </w:p>
    <w:p w14:paraId="05381F52" w14:textId="77777777" w:rsidR="00D825A5" w:rsidRPr="00D825A5" w:rsidRDefault="00D825A5" w:rsidP="00D825A5">
      <w:pPr>
        <w:pStyle w:val="EndNoteBibliography"/>
        <w:spacing w:after="0"/>
        <w:ind w:left="720" w:hanging="720"/>
      </w:pPr>
      <w:r w:rsidRPr="00D825A5">
        <w:t>50.</w:t>
      </w:r>
      <w:r w:rsidRPr="00D825A5">
        <w:tab/>
        <w:t xml:space="preserve">Guest, G., A. Bunce, and L. Johnson, </w:t>
      </w:r>
      <w:r w:rsidRPr="00D825A5">
        <w:rPr>
          <w:b/>
        </w:rPr>
        <w:t>How many interviews are enough? An experiment with data saturation and variability</w:t>
      </w:r>
      <w:r w:rsidRPr="00D825A5">
        <w:rPr>
          <w:i/>
        </w:rPr>
        <w:t>.</w:t>
      </w:r>
      <w:r w:rsidRPr="00D825A5">
        <w:t xml:space="preserve"> </w:t>
      </w:r>
      <w:r w:rsidRPr="00D825A5">
        <w:rPr>
          <w:i/>
        </w:rPr>
        <w:t>Field Methods</w:t>
      </w:r>
      <w:r w:rsidRPr="00D825A5">
        <w:t xml:space="preserve">, 2006. </w:t>
      </w:r>
      <w:r w:rsidRPr="00D825A5">
        <w:rPr>
          <w:b/>
        </w:rPr>
        <w:t>18</w:t>
      </w:r>
      <w:r w:rsidRPr="00D825A5">
        <w:t>(1): p. 59-82.</w:t>
      </w:r>
    </w:p>
    <w:p w14:paraId="2186ACFB" w14:textId="77777777" w:rsidR="00D825A5" w:rsidRPr="00D825A5" w:rsidRDefault="00D825A5" w:rsidP="00D825A5">
      <w:pPr>
        <w:pStyle w:val="EndNoteBibliography"/>
        <w:spacing w:after="0"/>
        <w:ind w:left="720" w:hanging="720"/>
      </w:pPr>
      <w:r w:rsidRPr="00D825A5">
        <w:t>51.</w:t>
      </w:r>
      <w:r w:rsidRPr="00D825A5">
        <w:tab/>
        <w:t xml:space="preserve">Glaser, B. and A. Strauss, </w:t>
      </w:r>
      <w:r w:rsidRPr="00D825A5">
        <w:rPr>
          <w:b/>
        </w:rPr>
        <w:t>The Discovery of Grounded Theory</w:t>
      </w:r>
      <w:r w:rsidRPr="00D825A5">
        <w:t>. 1967: Chicago: Aldine.</w:t>
      </w:r>
    </w:p>
    <w:p w14:paraId="3539C721" w14:textId="77777777" w:rsidR="00D825A5" w:rsidRPr="00D825A5" w:rsidRDefault="00D825A5" w:rsidP="00D825A5">
      <w:pPr>
        <w:pStyle w:val="EndNoteBibliography"/>
        <w:spacing w:after="0"/>
        <w:ind w:left="720" w:hanging="720"/>
      </w:pPr>
      <w:r w:rsidRPr="00D825A5">
        <w:t>52.</w:t>
      </w:r>
      <w:r w:rsidRPr="00D825A5">
        <w:tab/>
        <w:t xml:space="preserve">Bruce, J., A.J. Thornton, R. Powell, M. Johnston, M. Wells, S.D. Heys, A.M. Thompson, W. Cairns Smith, W.A. Chambers, and N.W. Scott, </w:t>
      </w:r>
      <w:r w:rsidRPr="00D825A5">
        <w:rPr>
          <w:b/>
        </w:rPr>
        <w:t>Psychological, surgical, and sociodemographic predictors of pain outcomes after breast cancer surgery: A population-based cohort study</w:t>
      </w:r>
      <w:r w:rsidRPr="00D825A5">
        <w:rPr>
          <w:i/>
        </w:rPr>
        <w:t>.</w:t>
      </w:r>
      <w:r w:rsidRPr="00D825A5">
        <w:t xml:space="preserve"> </w:t>
      </w:r>
      <w:r w:rsidRPr="00D825A5">
        <w:rPr>
          <w:i/>
        </w:rPr>
        <w:t>Pain</w:t>
      </w:r>
      <w:r w:rsidRPr="00D825A5">
        <w:t xml:space="preserve">, 2014. </w:t>
      </w:r>
      <w:r w:rsidRPr="00D825A5">
        <w:rPr>
          <w:b/>
        </w:rPr>
        <w:t>155</w:t>
      </w:r>
      <w:r w:rsidRPr="00D825A5">
        <w:t>(2): p. 232-243.</w:t>
      </w:r>
    </w:p>
    <w:p w14:paraId="247F0013" w14:textId="77777777" w:rsidR="00D825A5" w:rsidRPr="00D825A5" w:rsidRDefault="00D825A5" w:rsidP="00D825A5">
      <w:pPr>
        <w:pStyle w:val="EndNoteBibliography"/>
        <w:spacing w:after="0"/>
        <w:ind w:left="720" w:hanging="720"/>
      </w:pPr>
      <w:r w:rsidRPr="00D825A5">
        <w:t>53.</w:t>
      </w:r>
      <w:r w:rsidRPr="00D825A5">
        <w:tab/>
        <w:t xml:space="preserve">Dworkin, R.H., D.C. Turk, K.W. Wyrwich, D. Beaton, C.S. Cleeland, J.T. Farrar, J.A. Haythornthwaite, M.P. Jensen, R.D. Kerns, D.N. Ader, N. Brandenburg, L.B. Burke, D. Cella, J. Chandler, P. Cowan, R. Dimitrova, R. Dionne, S. Hertz, A.R. Jadad, N.P. Katz, H. Kehlet, L.D. Kramer, D.C. Manning, C. McCormick, M.P. McDermott, H.J. McQuay, S. Patel, L. Porter, S. Quessy, B.A. Rappaport, C. Rauschkolb, D.A. </w:t>
      </w:r>
      <w:r w:rsidRPr="00D825A5">
        <w:lastRenderedPageBreak/>
        <w:t xml:space="preserve">Revicki, M. Rothman, K.E. Schmader, B.R. Stacey, J.W. Stauffer, T. von Stein, R.E. White, J. Witter, and S. Zavisic, </w:t>
      </w:r>
      <w:r w:rsidRPr="00D825A5">
        <w:rPr>
          <w:b/>
        </w:rPr>
        <w:t>Interpreting the clinical importance of treatment outcomes in chronic pain clinical trials: IMMPACT recommendations</w:t>
      </w:r>
      <w:r w:rsidRPr="00D825A5">
        <w:rPr>
          <w:i/>
        </w:rPr>
        <w:t>.</w:t>
      </w:r>
      <w:r w:rsidRPr="00D825A5">
        <w:t xml:space="preserve"> </w:t>
      </w:r>
      <w:r w:rsidRPr="00D825A5">
        <w:rPr>
          <w:i/>
        </w:rPr>
        <w:t>J Pain</w:t>
      </w:r>
      <w:r w:rsidRPr="00D825A5">
        <w:t xml:space="preserve">, 2008. </w:t>
      </w:r>
      <w:r w:rsidRPr="00D825A5">
        <w:rPr>
          <w:b/>
        </w:rPr>
        <w:t>9</w:t>
      </w:r>
      <w:r w:rsidRPr="00D825A5">
        <w:t>(2): p. 105-21.</w:t>
      </w:r>
    </w:p>
    <w:p w14:paraId="119B940E" w14:textId="77777777" w:rsidR="00D825A5" w:rsidRPr="00D825A5" w:rsidRDefault="00D825A5" w:rsidP="00D825A5">
      <w:pPr>
        <w:pStyle w:val="EndNoteBibliography"/>
        <w:spacing w:after="0"/>
        <w:ind w:left="720" w:hanging="720"/>
      </w:pPr>
      <w:r w:rsidRPr="00D825A5">
        <w:t>54.</w:t>
      </w:r>
      <w:r w:rsidRPr="00D825A5">
        <w:tab/>
        <w:t xml:space="preserve">Kroenke, K., M.J. Bair, T.M. Damush, J. Wu, S. Hoke, J. Sutherland, and W. Tu, </w:t>
      </w:r>
      <w:r w:rsidRPr="00D825A5">
        <w:rPr>
          <w:b/>
        </w:rPr>
        <w:t>Optimized antidepressant therapy and pain self-management in primary care patients with depression and musculoskeletal pain: a randomized controlled trial</w:t>
      </w:r>
      <w:r w:rsidRPr="00D825A5">
        <w:rPr>
          <w:i/>
        </w:rPr>
        <w:t>.</w:t>
      </w:r>
      <w:r w:rsidRPr="00D825A5">
        <w:t xml:space="preserve"> </w:t>
      </w:r>
      <w:r w:rsidRPr="00D825A5">
        <w:rPr>
          <w:i/>
        </w:rPr>
        <w:t>JAMA</w:t>
      </w:r>
      <w:r w:rsidRPr="00D825A5">
        <w:t xml:space="preserve">, 2009. </w:t>
      </w:r>
      <w:r w:rsidRPr="00D825A5">
        <w:rPr>
          <w:b/>
        </w:rPr>
        <w:t>301</w:t>
      </w:r>
      <w:r w:rsidRPr="00D825A5">
        <w:t>(20): p. 2099-110.</w:t>
      </w:r>
    </w:p>
    <w:p w14:paraId="46563AFA" w14:textId="2BF22BE4" w:rsidR="00D825A5" w:rsidRPr="00D825A5" w:rsidRDefault="00D825A5" w:rsidP="00D825A5">
      <w:pPr>
        <w:pStyle w:val="EndNoteBibliography"/>
        <w:spacing w:after="0"/>
        <w:ind w:left="720" w:hanging="720"/>
      </w:pPr>
      <w:r w:rsidRPr="00D825A5">
        <w:t>55.</w:t>
      </w:r>
      <w:r w:rsidRPr="00D825A5">
        <w:tab/>
        <w:t xml:space="preserve">Sanderson, E., T. PEters, and R. Gooberman-Hill, </w:t>
      </w:r>
      <w:r w:rsidRPr="00D825A5">
        <w:rPr>
          <w:b/>
        </w:rPr>
        <w:t>STAR: Support and Treatment After joint Replacement Statistical Analysis Plan</w:t>
      </w:r>
      <w:r w:rsidRPr="00D825A5">
        <w:t>. 2017, University of Bristol: University of Bristol publications repository (</w:t>
      </w:r>
      <w:hyperlink r:id="rId10" w:history="1">
        <w:r w:rsidRPr="00D825A5">
          <w:rPr>
            <w:rStyle w:val="Hyperlink"/>
          </w:rPr>
          <w:t>http://research-information.bristol.ac.uk/en/publications/star-support-and-treatment-after-joint-replacement-statistical-analysis-plan(af2c669b-7b44-4435-8c33-a105303af792).html</w:t>
        </w:r>
      </w:hyperlink>
      <w:r w:rsidRPr="00D825A5">
        <w:t>).</w:t>
      </w:r>
    </w:p>
    <w:p w14:paraId="4A7D6CBF" w14:textId="77777777" w:rsidR="00D825A5" w:rsidRPr="00D825A5" w:rsidRDefault="00D825A5" w:rsidP="00D825A5">
      <w:pPr>
        <w:pStyle w:val="EndNoteBibliography"/>
        <w:spacing w:after="0"/>
        <w:ind w:left="720" w:hanging="720"/>
      </w:pPr>
      <w:r w:rsidRPr="00D825A5">
        <w:t>56.</w:t>
      </w:r>
      <w:r w:rsidRPr="00D825A5">
        <w:tab/>
        <w:t xml:space="preserve">Kim, J., J.H. Lonner, C.L. Nelson, and P.A. Lotke, </w:t>
      </w:r>
      <w:r w:rsidRPr="00D825A5">
        <w:rPr>
          <w:b/>
        </w:rPr>
        <w:t>Response bias: effect on outcomes evaluation by mail surveys after total knee arthroplasty</w:t>
      </w:r>
      <w:r w:rsidRPr="00D825A5">
        <w:rPr>
          <w:i/>
        </w:rPr>
        <w:t>.</w:t>
      </w:r>
      <w:r w:rsidRPr="00D825A5">
        <w:t xml:space="preserve"> </w:t>
      </w:r>
      <w:r w:rsidRPr="00D825A5">
        <w:rPr>
          <w:i/>
        </w:rPr>
        <w:t>J Bone Joint Surg Am</w:t>
      </w:r>
      <w:r w:rsidRPr="00D825A5">
        <w:t xml:space="preserve">, 2004. </w:t>
      </w:r>
      <w:r w:rsidRPr="00D825A5">
        <w:rPr>
          <w:b/>
        </w:rPr>
        <w:t>86-A</w:t>
      </w:r>
      <w:r w:rsidRPr="00D825A5">
        <w:t>(1): p. 15-21.</w:t>
      </w:r>
    </w:p>
    <w:p w14:paraId="515B00BC" w14:textId="77777777" w:rsidR="00D825A5" w:rsidRPr="00D825A5" w:rsidRDefault="00D825A5" w:rsidP="00D825A5">
      <w:pPr>
        <w:pStyle w:val="EndNoteBibliography"/>
        <w:spacing w:after="0"/>
        <w:ind w:left="720" w:hanging="720"/>
      </w:pPr>
      <w:r w:rsidRPr="00D825A5">
        <w:t>57.</w:t>
      </w:r>
      <w:r w:rsidRPr="00D825A5">
        <w:tab/>
        <w:t xml:space="preserve">Edwards, P.J., I. Roberts, M.J. Clarke, C. Diguiseppi, R. Wentz, I. Kwan, R. Cooper, L.M. Felix, and S. Pratap, </w:t>
      </w:r>
      <w:r w:rsidRPr="00D825A5">
        <w:rPr>
          <w:b/>
        </w:rPr>
        <w:t>Methods to increase response to postal and electronic questionnaires</w:t>
      </w:r>
      <w:r w:rsidRPr="00D825A5">
        <w:rPr>
          <w:i/>
        </w:rPr>
        <w:t>.</w:t>
      </w:r>
      <w:r w:rsidRPr="00D825A5">
        <w:t xml:space="preserve"> </w:t>
      </w:r>
      <w:r w:rsidRPr="00D825A5">
        <w:rPr>
          <w:i/>
        </w:rPr>
        <w:t>Cochrane Database Syst Rev</w:t>
      </w:r>
      <w:r w:rsidRPr="00D825A5">
        <w:t>, 2009(3): p. MR000008.</w:t>
      </w:r>
    </w:p>
    <w:p w14:paraId="3B4E5CF2" w14:textId="77777777" w:rsidR="00D825A5" w:rsidRPr="00D825A5" w:rsidRDefault="00D825A5" w:rsidP="00D825A5">
      <w:pPr>
        <w:pStyle w:val="EndNoteBibliography"/>
        <w:spacing w:after="0"/>
        <w:ind w:left="720" w:hanging="720"/>
      </w:pPr>
      <w:r w:rsidRPr="00D825A5">
        <w:t>58.</w:t>
      </w:r>
      <w:r w:rsidRPr="00D825A5">
        <w:tab/>
        <w:t xml:space="preserve">Dibao-Dina, C., A. Caille, B. Sautenet, E. Chazelle, and B. Giraudeau, </w:t>
      </w:r>
      <w:r w:rsidRPr="00D825A5">
        <w:rPr>
          <w:b/>
        </w:rPr>
        <w:t>Rationale for unequal randomization in clinical trials is rarely reported: a systematic review</w:t>
      </w:r>
      <w:r w:rsidRPr="00D825A5">
        <w:rPr>
          <w:i/>
        </w:rPr>
        <w:t>.</w:t>
      </w:r>
      <w:r w:rsidRPr="00D825A5">
        <w:t xml:space="preserve"> </w:t>
      </w:r>
      <w:r w:rsidRPr="00D825A5">
        <w:rPr>
          <w:i/>
        </w:rPr>
        <w:t>J Clin Epidemiol</w:t>
      </w:r>
      <w:r w:rsidRPr="00D825A5">
        <w:t xml:space="preserve">, 2014. </w:t>
      </w:r>
      <w:r w:rsidRPr="00D825A5">
        <w:rPr>
          <w:b/>
        </w:rPr>
        <w:t>67</w:t>
      </w:r>
      <w:r w:rsidRPr="00D825A5">
        <w:t>(10): p. 1070-5.</w:t>
      </w:r>
    </w:p>
    <w:p w14:paraId="192DA354" w14:textId="77777777" w:rsidR="00D825A5" w:rsidRPr="00D825A5" w:rsidRDefault="00D825A5" w:rsidP="00D825A5">
      <w:pPr>
        <w:pStyle w:val="EndNoteBibliography"/>
        <w:spacing w:after="0"/>
        <w:ind w:left="720" w:hanging="720"/>
      </w:pPr>
      <w:r w:rsidRPr="00D825A5">
        <w:t>59.</w:t>
      </w:r>
      <w:r w:rsidRPr="00D825A5">
        <w:tab/>
        <w:t xml:space="preserve">Peckham, E., S. Brabyn, L. Cook, T. Devlin, J. Dumville, and D.J. Torgerson, </w:t>
      </w:r>
      <w:r w:rsidRPr="00D825A5">
        <w:rPr>
          <w:b/>
        </w:rPr>
        <w:t>The use of unequal randomisation in clinical trials--An update</w:t>
      </w:r>
      <w:r w:rsidRPr="00D825A5">
        <w:rPr>
          <w:i/>
        </w:rPr>
        <w:t>.</w:t>
      </w:r>
      <w:r w:rsidRPr="00D825A5">
        <w:t xml:space="preserve"> </w:t>
      </w:r>
      <w:r w:rsidRPr="00D825A5">
        <w:rPr>
          <w:i/>
        </w:rPr>
        <w:t>Contemp Clin Trials</w:t>
      </w:r>
      <w:r w:rsidRPr="00D825A5">
        <w:t xml:space="preserve">, 2015. </w:t>
      </w:r>
      <w:r w:rsidRPr="00D825A5">
        <w:rPr>
          <w:b/>
        </w:rPr>
        <w:t>45</w:t>
      </w:r>
      <w:r w:rsidRPr="00D825A5">
        <w:t>(Pt A): p. 113-22.</w:t>
      </w:r>
    </w:p>
    <w:p w14:paraId="476FE16E" w14:textId="77777777" w:rsidR="00D825A5" w:rsidRPr="00D825A5" w:rsidRDefault="00D825A5" w:rsidP="00D825A5">
      <w:pPr>
        <w:pStyle w:val="EndNoteBibliography"/>
        <w:spacing w:after="0"/>
        <w:ind w:left="720" w:hanging="720"/>
      </w:pPr>
      <w:r w:rsidRPr="00D825A5">
        <w:t>60.</w:t>
      </w:r>
      <w:r w:rsidRPr="00D825A5">
        <w:tab/>
        <w:t xml:space="preserve">Hey, S.P. and J. Kimmelman, </w:t>
      </w:r>
      <w:r w:rsidRPr="00D825A5">
        <w:rPr>
          <w:b/>
        </w:rPr>
        <w:t>The questionable use of unequal allocation in confirmatory trials</w:t>
      </w:r>
      <w:r w:rsidRPr="00D825A5">
        <w:rPr>
          <w:i/>
        </w:rPr>
        <w:t>.</w:t>
      </w:r>
      <w:r w:rsidRPr="00D825A5">
        <w:t xml:space="preserve"> </w:t>
      </w:r>
      <w:r w:rsidRPr="00D825A5">
        <w:rPr>
          <w:i/>
        </w:rPr>
        <w:t>Neurology</w:t>
      </w:r>
      <w:r w:rsidRPr="00D825A5">
        <w:t xml:space="preserve">, 2014. </w:t>
      </w:r>
      <w:r w:rsidRPr="00D825A5">
        <w:rPr>
          <w:b/>
        </w:rPr>
        <w:t>82</w:t>
      </w:r>
      <w:r w:rsidRPr="00D825A5">
        <w:t>(1): p. 77-9.</w:t>
      </w:r>
    </w:p>
    <w:p w14:paraId="32F62D8B" w14:textId="77777777" w:rsidR="00D825A5" w:rsidRPr="00D825A5" w:rsidRDefault="00D825A5" w:rsidP="00D825A5">
      <w:pPr>
        <w:pStyle w:val="EndNoteBibliography"/>
        <w:spacing w:after="0"/>
        <w:ind w:left="720" w:hanging="720"/>
      </w:pPr>
      <w:r w:rsidRPr="00D825A5">
        <w:t>61.</w:t>
      </w:r>
      <w:r w:rsidRPr="00D825A5">
        <w:tab/>
        <w:t xml:space="preserve">Sullivan, M.J.L., S.R. Bishop, and J. Pivik, </w:t>
      </w:r>
      <w:r w:rsidRPr="00D825A5">
        <w:rPr>
          <w:b/>
        </w:rPr>
        <w:t>The Pain Catastrophizing Scale: Development and validation</w:t>
      </w:r>
      <w:r w:rsidRPr="00D825A5">
        <w:rPr>
          <w:i/>
        </w:rPr>
        <w:t>.</w:t>
      </w:r>
      <w:r w:rsidRPr="00D825A5">
        <w:t xml:space="preserve"> </w:t>
      </w:r>
      <w:r w:rsidRPr="00D825A5">
        <w:rPr>
          <w:i/>
        </w:rPr>
        <w:t>Psychological Assessment</w:t>
      </w:r>
      <w:r w:rsidRPr="00D825A5">
        <w:t xml:space="preserve">, 1995. </w:t>
      </w:r>
      <w:r w:rsidRPr="00D825A5">
        <w:rPr>
          <w:b/>
        </w:rPr>
        <w:t>7</w:t>
      </w:r>
      <w:r w:rsidRPr="00D825A5">
        <w:t>(4): p. 524-532.</w:t>
      </w:r>
    </w:p>
    <w:p w14:paraId="3C52D7EF" w14:textId="77777777" w:rsidR="00D825A5" w:rsidRPr="00D825A5" w:rsidRDefault="00D825A5" w:rsidP="00D825A5">
      <w:pPr>
        <w:pStyle w:val="EndNoteBibliography"/>
        <w:spacing w:after="0"/>
        <w:ind w:left="720" w:hanging="720"/>
      </w:pPr>
      <w:r w:rsidRPr="00D825A5">
        <w:t>62.</w:t>
      </w:r>
      <w:r w:rsidRPr="00D825A5">
        <w:tab/>
        <w:t xml:space="preserve">De Vlieger, P., E.V. Bussche, C. Eccleston, and G. Crombez, </w:t>
      </w:r>
      <w:r w:rsidRPr="00D825A5">
        <w:rPr>
          <w:b/>
        </w:rPr>
        <w:t>Finding a solution to the problem of pain: conceptual formulation and the development of the Pain Solutions Questionnaire (PaSol)</w:t>
      </w:r>
      <w:r w:rsidRPr="00D825A5">
        <w:rPr>
          <w:i/>
        </w:rPr>
        <w:t>.</w:t>
      </w:r>
      <w:r w:rsidRPr="00D825A5">
        <w:t xml:space="preserve"> </w:t>
      </w:r>
      <w:r w:rsidRPr="00D825A5">
        <w:rPr>
          <w:i/>
        </w:rPr>
        <w:t>Pain</w:t>
      </w:r>
      <w:r w:rsidRPr="00D825A5">
        <w:t xml:space="preserve">, 2006. </w:t>
      </w:r>
      <w:r w:rsidRPr="00D825A5">
        <w:rPr>
          <w:b/>
        </w:rPr>
        <w:t>123</w:t>
      </w:r>
      <w:r w:rsidRPr="00D825A5">
        <w:t>(3): p. 285-93.</w:t>
      </w:r>
    </w:p>
    <w:p w14:paraId="24B0529A" w14:textId="77777777" w:rsidR="00D825A5" w:rsidRPr="00D825A5" w:rsidRDefault="00D825A5" w:rsidP="00D825A5">
      <w:pPr>
        <w:pStyle w:val="EndNoteBibliography"/>
        <w:spacing w:after="0"/>
        <w:ind w:left="720" w:hanging="720"/>
      </w:pPr>
      <w:r w:rsidRPr="00D825A5">
        <w:lastRenderedPageBreak/>
        <w:t>63.</w:t>
      </w:r>
      <w:r w:rsidRPr="00D825A5">
        <w:tab/>
        <w:t xml:space="preserve">Mahomed, N., i.R. Gandh, L. Daltroy, and J. Katz, </w:t>
      </w:r>
      <w:r w:rsidRPr="00D825A5">
        <w:rPr>
          <w:b/>
        </w:rPr>
        <w:t>The self-administered patient satisfaction scale for primary hip and knee arthroplasty.</w:t>
      </w:r>
      <w:r w:rsidRPr="00D825A5">
        <w:t xml:space="preserve"> </w:t>
      </w:r>
      <w:r w:rsidRPr="00D825A5">
        <w:rPr>
          <w:i/>
        </w:rPr>
        <w:t xml:space="preserve">Arthritis   </w:t>
      </w:r>
      <w:r w:rsidRPr="00D825A5">
        <w:t xml:space="preserve">2011. </w:t>
      </w:r>
      <w:r w:rsidRPr="00D825A5">
        <w:rPr>
          <w:b/>
        </w:rPr>
        <w:t>591253</w:t>
      </w:r>
      <w:r w:rsidRPr="00D825A5">
        <w:t>.</w:t>
      </w:r>
    </w:p>
    <w:p w14:paraId="4A4F0488" w14:textId="77777777" w:rsidR="00D825A5" w:rsidRPr="00D825A5" w:rsidRDefault="00D825A5" w:rsidP="00D825A5">
      <w:pPr>
        <w:pStyle w:val="EndNoteBibliography"/>
        <w:spacing w:after="0"/>
        <w:ind w:left="720" w:hanging="720"/>
      </w:pPr>
      <w:r w:rsidRPr="00D825A5">
        <w:t>64.</w:t>
      </w:r>
      <w:r w:rsidRPr="00D825A5">
        <w:tab/>
        <w:t xml:space="preserve">Al-Janabi, H., T. Flynn, and J. Coast, </w:t>
      </w:r>
      <w:r w:rsidRPr="00D825A5">
        <w:rPr>
          <w:b/>
        </w:rPr>
        <w:t>Development of a self-report measure of capability wellbeing for adults: the ICECAP-A</w:t>
      </w:r>
      <w:r w:rsidRPr="00D825A5">
        <w:rPr>
          <w:i/>
        </w:rPr>
        <w:t>.</w:t>
      </w:r>
      <w:r w:rsidRPr="00D825A5">
        <w:t xml:space="preserve"> </w:t>
      </w:r>
      <w:r w:rsidRPr="00D825A5">
        <w:rPr>
          <w:i/>
        </w:rPr>
        <w:t>Qual Life Res</w:t>
      </w:r>
      <w:r w:rsidRPr="00D825A5">
        <w:t xml:space="preserve">, 2012. </w:t>
      </w:r>
      <w:r w:rsidRPr="00D825A5">
        <w:rPr>
          <w:b/>
        </w:rPr>
        <w:t>21</w:t>
      </w:r>
      <w:r w:rsidRPr="00D825A5">
        <w:t>(1): p. 167-176.</w:t>
      </w:r>
    </w:p>
    <w:p w14:paraId="74079A65" w14:textId="77777777" w:rsidR="00D825A5" w:rsidRPr="00D825A5" w:rsidRDefault="00D825A5" w:rsidP="00D825A5">
      <w:pPr>
        <w:pStyle w:val="EndNoteBibliography"/>
        <w:spacing w:after="0"/>
        <w:ind w:left="720" w:hanging="720"/>
      </w:pPr>
      <w:r w:rsidRPr="00D825A5">
        <w:t>65.</w:t>
      </w:r>
      <w:r w:rsidRPr="00D825A5">
        <w:tab/>
        <w:t xml:space="preserve">Herdman, M., C. Gudex, A. Lloyd, M. Janssen, P. Kind, D. Parkin, G. Bonsel, and X. Badia, </w:t>
      </w:r>
      <w:r w:rsidRPr="00D825A5">
        <w:rPr>
          <w:b/>
        </w:rPr>
        <w:t>Development and preliminary testing of the new five-level version of EQ-5D (EQ-5D-5L)</w:t>
      </w:r>
      <w:r w:rsidRPr="00D825A5">
        <w:rPr>
          <w:i/>
        </w:rPr>
        <w:t>.</w:t>
      </w:r>
      <w:r w:rsidRPr="00D825A5">
        <w:t xml:space="preserve"> </w:t>
      </w:r>
      <w:r w:rsidRPr="00D825A5">
        <w:rPr>
          <w:i/>
        </w:rPr>
        <w:t>Qual Life Res</w:t>
      </w:r>
      <w:r w:rsidRPr="00D825A5">
        <w:t xml:space="preserve">, 2011. </w:t>
      </w:r>
      <w:r w:rsidRPr="00D825A5">
        <w:rPr>
          <w:b/>
        </w:rPr>
        <w:t>20</w:t>
      </w:r>
      <w:r w:rsidRPr="00D825A5">
        <w:t>(10): p. 1727-36.</w:t>
      </w:r>
    </w:p>
    <w:p w14:paraId="3CF5542F" w14:textId="77777777" w:rsidR="00D825A5" w:rsidRPr="00D825A5" w:rsidRDefault="00D825A5" w:rsidP="00D825A5">
      <w:pPr>
        <w:pStyle w:val="EndNoteBibliography"/>
        <w:spacing w:after="0"/>
        <w:ind w:left="720" w:hanging="720"/>
      </w:pPr>
      <w:r w:rsidRPr="00D825A5">
        <w:t>66.</w:t>
      </w:r>
      <w:r w:rsidRPr="00D825A5">
        <w:tab/>
        <w:t xml:space="preserve">Ware, J., Jr., M. Kosinski, and S.D. Keller, </w:t>
      </w:r>
      <w:r w:rsidRPr="00D825A5">
        <w:rPr>
          <w:b/>
        </w:rPr>
        <w:t>A 12-Item Short-Form Health Survey: construction of scales and preliminary tests of reliability and validity</w:t>
      </w:r>
      <w:r w:rsidRPr="00D825A5">
        <w:rPr>
          <w:i/>
        </w:rPr>
        <w:t>.</w:t>
      </w:r>
      <w:r w:rsidRPr="00D825A5">
        <w:t xml:space="preserve"> </w:t>
      </w:r>
      <w:r w:rsidRPr="00D825A5">
        <w:rPr>
          <w:i/>
        </w:rPr>
        <w:t>Med Care</w:t>
      </w:r>
      <w:r w:rsidRPr="00D825A5">
        <w:t xml:space="preserve">, 1996. </w:t>
      </w:r>
      <w:r w:rsidRPr="00D825A5">
        <w:rPr>
          <w:b/>
        </w:rPr>
        <w:t>34</w:t>
      </w:r>
      <w:r w:rsidRPr="00D825A5">
        <w:t>(3): p. 220-33.</w:t>
      </w:r>
    </w:p>
    <w:p w14:paraId="5F678DA5" w14:textId="77777777" w:rsidR="00D825A5" w:rsidRPr="00D825A5" w:rsidRDefault="00D825A5" w:rsidP="00D825A5">
      <w:pPr>
        <w:pStyle w:val="EndNoteBibliography"/>
        <w:ind w:left="720" w:hanging="720"/>
      </w:pPr>
      <w:r w:rsidRPr="00D825A5">
        <w:t>67.</w:t>
      </w:r>
      <w:r w:rsidRPr="00D825A5">
        <w:tab/>
        <w:t xml:space="preserve">Hunt, I.M., A.J. Silman, S. Benjamin, J. McBeth, and G.J. Macfarlane, </w:t>
      </w:r>
      <w:r w:rsidRPr="00D825A5">
        <w:rPr>
          <w:b/>
        </w:rPr>
        <w:t>The prevalence and associated features of chronic widespread pain in the community using the 'Manchester' definition of chronic widespread pain</w:t>
      </w:r>
      <w:r w:rsidRPr="00D825A5">
        <w:rPr>
          <w:i/>
        </w:rPr>
        <w:t>.</w:t>
      </w:r>
      <w:r w:rsidRPr="00D825A5">
        <w:t xml:space="preserve"> </w:t>
      </w:r>
      <w:r w:rsidRPr="00D825A5">
        <w:rPr>
          <w:i/>
        </w:rPr>
        <w:t>Rheumatology</w:t>
      </w:r>
      <w:r w:rsidRPr="00D825A5">
        <w:t xml:space="preserve">, 1999. </w:t>
      </w:r>
      <w:r w:rsidRPr="00D825A5">
        <w:rPr>
          <w:b/>
        </w:rPr>
        <w:t>38</w:t>
      </w:r>
      <w:r w:rsidRPr="00D825A5">
        <w:t>(3): p. 275-279.</w:t>
      </w:r>
    </w:p>
    <w:p w14:paraId="0D3DA7A9" w14:textId="75402FFA" w:rsidR="00343C90" w:rsidRPr="00913635" w:rsidRDefault="00381C83" w:rsidP="00AF52AE">
      <w:pPr>
        <w:spacing w:after="0"/>
        <w:rPr>
          <w:rFonts w:ascii="Times New Roman" w:hAnsi="Times New Roman" w:cs="Times New Roman"/>
          <w:szCs w:val="24"/>
        </w:rPr>
      </w:pPr>
      <w:r w:rsidRPr="00913635">
        <w:rPr>
          <w:rFonts w:ascii="Times New Roman" w:hAnsi="Times New Roman" w:cs="Times New Roman"/>
          <w:szCs w:val="24"/>
        </w:rPr>
        <w:fldChar w:fldCharType="end"/>
      </w:r>
      <w:r w:rsidR="00160EFE" w:rsidRPr="00913635">
        <w:rPr>
          <w:rFonts w:ascii="Times New Roman" w:hAnsi="Times New Roman" w:cs="Times New Roman"/>
          <w:szCs w:val="24"/>
        </w:rPr>
        <w:fldChar w:fldCharType="begin"/>
      </w:r>
      <w:r w:rsidR="00160EFE" w:rsidRPr="00913635">
        <w:rPr>
          <w:rFonts w:ascii="Times New Roman" w:hAnsi="Times New Roman" w:cs="Times New Roman"/>
          <w:szCs w:val="24"/>
        </w:rPr>
        <w:instrText xml:space="preserve"> ADDIN </w:instrText>
      </w:r>
      <w:r w:rsidR="00160EFE" w:rsidRPr="00913635">
        <w:rPr>
          <w:rFonts w:ascii="Times New Roman" w:hAnsi="Times New Roman" w:cs="Times New Roman"/>
          <w:szCs w:val="24"/>
        </w:rPr>
        <w:fldChar w:fldCharType="end"/>
      </w:r>
    </w:p>
    <w:sectPr w:rsidR="00343C90" w:rsidRPr="00913635" w:rsidSect="00BF0E1F">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355F7" w14:textId="77777777" w:rsidR="00F75B49" w:rsidRDefault="00F75B49" w:rsidP="00FC6D3D">
      <w:pPr>
        <w:spacing w:after="0" w:line="240" w:lineRule="auto"/>
      </w:pPr>
      <w:r>
        <w:separator/>
      </w:r>
    </w:p>
  </w:endnote>
  <w:endnote w:type="continuationSeparator" w:id="0">
    <w:p w14:paraId="741F3128" w14:textId="77777777" w:rsidR="00F75B49" w:rsidRDefault="00F75B49" w:rsidP="00FC6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ill Sans MT">
    <w:panose1 w:val="020B0502020104020203"/>
    <w:charset w:val="00"/>
    <w:family w:val="auto"/>
    <w:pitch w:val="variable"/>
    <w:sig w:usb0="00000003" w:usb1="00000000" w:usb2="00000000" w:usb3="00000000" w:csb0="00000003" w:csb1="00000000"/>
  </w:font>
  <w:font w:name="HGｺﾞｼｯｸE">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Arial">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203157"/>
      <w:docPartObj>
        <w:docPartGallery w:val="Page Numbers (Bottom of Page)"/>
        <w:docPartUnique/>
      </w:docPartObj>
    </w:sdtPr>
    <w:sdtEndPr>
      <w:rPr>
        <w:noProof/>
      </w:rPr>
    </w:sdtEndPr>
    <w:sdtContent>
      <w:p w14:paraId="5DCDC358" w14:textId="0C6AA2AC" w:rsidR="00F75B49" w:rsidRDefault="00F75B49">
        <w:pPr>
          <w:pStyle w:val="Footer"/>
          <w:jc w:val="center"/>
        </w:pPr>
        <w:r>
          <w:fldChar w:fldCharType="begin"/>
        </w:r>
        <w:r>
          <w:instrText xml:space="preserve"> PAGE   \* MERGEFORMAT </w:instrText>
        </w:r>
        <w:r>
          <w:fldChar w:fldCharType="separate"/>
        </w:r>
        <w:r w:rsidR="00483D80">
          <w:rPr>
            <w:noProof/>
          </w:rPr>
          <w:t>34</w:t>
        </w:r>
        <w:r>
          <w:rPr>
            <w:noProof/>
          </w:rPr>
          <w:fldChar w:fldCharType="end"/>
        </w:r>
      </w:p>
    </w:sdtContent>
  </w:sdt>
  <w:p w14:paraId="2D063854" w14:textId="77777777" w:rsidR="00F75B49" w:rsidRDefault="00F75B4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5D644" w14:textId="77777777" w:rsidR="00F75B49" w:rsidRDefault="00F75B49" w:rsidP="00FC6D3D">
      <w:pPr>
        <w:spacing w:after="0" w:line="240" w:lineRule="auto"/>
      </w:pPr>
      <w:r>
        <w:separator/>
      </w:r>
    </w:p>
  </w:footnote>
  <w:footnote w:type="continuationSeparator" w:id="0">
    <w:p w14:paraId="7269A961" w14:textId="77777777" w:rsidR="00F75B49" w:rsidRDefault="00F75B49" w:rsidP="00FC6D3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3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932499"/>
    <w:multiLevelType w:val="hybridMultilevel"/>
    <w:tmpl w:val="6158C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173F31"/>
    <w:multiLevelType w:val="hybridMultilevel"/>
    <w:tmpl w:val="19BC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33EEF"/>
    <w:multiLevelType w:val="hybridMultilevel"/>
    <w:tmpl w:val="4162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D57D7"/>
    <w:multiLevelType w:val="hybridMultilevel"/>
    <w:tmpl w:val="9294D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2841D3"/>
    <w:multiLevelType w:val="hybridMultilevel"/>
    <w:tmpl w:val="DBC2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575509"/>
    <w:multiLevelType w:val="hybridMultilevel"/>
    <w:tmpl w:val="EF18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07ED3"/>
    <w:multiLevelType w:val="hybridMultilevel"/>
    <w:tmpl w:val="5BC6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00FFB"/>
    <w:multiLevelType w:val="hybridMultilevel"/>
    <w:tmpl w:val="4F7CA79E"/>
    <w:lvl w:ilvl="0" w:tplc="F336EC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E5606A"/>
    <w:multiLevelType w:val="hybridMultilevel"/>
    <w:tmpl w:val="11565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EA2564"/>
    <w:multiLevelType w:val="hybridMultilevel"/>
    <w:tmpl w:val="3FE6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CE0ACF"/>
    <w:multiLevelType w:val="hybridMultilevel"/>
    <w:tmpl w:val="28F8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F507E3"/>
    <w:multiLevelType w:val="hybridMultilevel"/>
    <w:tmpl w:val="66B2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52BAC"/>
    <w:multiLevelType w:val="hybridMultilevel"/>
    <w:tmpl w:val="9CEA46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9256C8"/>
    <w:multiLevelType w:val="hybridMultilevel"/>
    <w:tmpl w:val="EBCC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A72B78"/>
    <w:multiLevelType w:val="hybridMultilevel"/>
    <w:tmpl w:val="AEBE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DD256F"/>
    <w:multiLevelType w:val="hybridMultilevel"/>
    <w:tmpl w:val="7C98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9D6240"/>
    <w:multiLevelType w:val="hybridMultilevel"/>
    <w:tmpl w:val="D85A9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E07510"/>
    <w:multiLevelType w:val="hybridMultilevel"/>
    <w:tmpl w:val="8EBA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AD425D"/>
    <w:multiLevelType w:val="hybridMultilevel"/>
    <w:tmpl w:val="7196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7D2966"/>
    <w:multiLevelType w:val="hybridMultilevel"/>
    <w:tmpl w:val="F030E0D4"/>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233"/>
        </w:tabs>
        <w:ind w:left="1233" w:hanging="360"/>
      </w:pPr>
      <w:rPr>
        <w:rFonts w:ascii="Courier New" w:hAnsi="Courier New" w:hint="default"/>
      </w:rPr>
    </w:lvl>
    <w:lvl w:ilvl="2" w:tplc="04090005" w:tentative="1">
      <w:start w:val="1"/>
      <w:numFmt w:val="bullet"/>
      <w:lvlText w:val=""/>
      <w:lvlJc w:val="left"/>
      <w:pPr>
        <w:tabs>
          <w:tab w:val="num" w:pos="1953"/>
        </w:tabs>
        <w:ind w:left="1953" w:hanging="360"/>
      </w:pPr>
      <w:rPr>
        <w:rFonts w:ascii="Wingdings" w:hAnsi="Wingdings" w:hint="default"/>
      </w:rPr>
    </w:lvl>
    <w:lvl w:ilvl="3" w:tplc="04090001" w:tentative="1">
      <w:start w:val="1"/>
      <w:numFmt w:val="bullet"/>
      <w:lvlText w:val=""/>
      <w:lvlJc w:val="left"/>
      <w:pPr>
        <w:tabs>
          <w:tab w:val="num" w:pos="2673"/>
        </w:tabs>
        <w:ind w:left="2673" w:hanging="360"/>
      </w:pPr>
      <w:rPr>
        <w:rFonts w:ascii="Symbol" w:hAnsi="Symbol" w:hint="default"/>
      </w:rPr>
    </w:lvl>
    <w:lvl w:ilvl="4" w:tplc="04090003" w:tentative="1">
      <w:start w:val="1"/>
      <w:numFmt w:val="bullet"/>
      <w:lvlText w:val="o"/>
      <w:lvlJc w:val="left"/>
      <w:pPr>
        <w:tabs>
          <w:tab w:val="num" w:pos="3393"/>
        </w:tabs>
        <w:ind w:left="3393" w:hanging="360"/>
      </w:pPr>
      <w:rPr>
        <w:rFonts w:ascii="Courier New" w:hAnsi="Courier New" w:hint="default"/>
      </w:rPr>
    </w:lvl>
    <w:lvl w:ilvl="5" w:tplc="04090005" w:tentative="1">
      <w:start w:val="1"/>
      <w:numFmt w:val="bullet"/>
      <w:lvlText w:val=""/>
      <w:lvlJc w:val="left"/>
      <w:pPr>
        <w:tabs>
          <w:tab w:val="num" w:pos="4113"/>
        </w:tabs>
        <w:ind w:left="4113" w:hanging="360"/>
      </w:pPr>
      <w:rPr>
        <w:rFonts w:ascii="Wingdings" w:hAnsi="Wingdings" w:hint="default"/>
      </w:rPr>
    </w:lvl>
    <w:lvl w:ilvl="6" w:tplc="04090001" w:tentative="1">
      <w:start w:val="1"/>
      <w:numFmt w:val="bullet"/>
      <w:lvlText w:val=""/>
      <w:lvlJc w:val="left"/>
      <w:pPr>
        <w:tabs>
          <w:tab w:val="num" w:pos="4833"/>
        </w:tabs>
        <w:ind w:left="4833" w:hanging="360"/>
      </w:pPr>
      <w:rPr>
        <w:rFonts w:ascii="Symbol" w:hAnsi="Symbol" w:hint="default"/>
      </w:rPr>
    </w:lvl>
    <w:lvl w:ilvl="7" w:tplc="04090003" w:tentative="1">
      <w:start w:val="1"/>
      <w:numFmt w:val="bullet"/>
      <w:lvlText w:val="o"/>
      <w:lvlJc w:val="left"/>
      <w:pPr>
        <w:tabs>
          <w:tab w:val="num" w:pos="5553"/>
        </w:tabs>
        <w:ind w:left="5553" w:hanging="360"/>
      </w:pPr>
      <w:rPr>
        <w:rFonts w:ascii="Courier New" w:hAnsi="Courier New" w:hint="default"/>
      </w:rPr>
    </w:lvl>
    <w:lvl w:ilvl="8" w:tplc="04090005" w:tentative="1">
      <w:start w:val="1"/>
      <w:numFmt w:val="bullet"/>
      <w:lvlText w:val=""/>
      <w:lvlJc w:val="left"/>
      <w:pPr>
        <w:tabs>
          <w:tab w:val="num" w:pos="6273"/>
        </w:tabs>
        <w:ind w:left="6273" w:hanging="360"/>
      </w:pPr>
      <w:rPr>
        <w:rFonts w:ascii="Wingdings" w:hAnsi="Wingdings" w:hint="default"/>
      </w:rPr>
    </w:lvl>
  </w:abstractNum>
  <w:abstractNum w:abstractNumId="21">
    <w:nsid w:val="42E81076"/>
    <w:multiLevelType w:val="hybridMultilevel"/>
    <w:tmpl w:val="E698F316"/>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7"/>
      <w:numFmt w:val="upp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4A07728"/>
    <w:multiLevelType w:val="hybridMultilevel"/>
    <w:tmpl w:val="1C460C3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nsid w:val="456B6A52"/>
    <w:multiLevelType w:val="hybridMultilevel"/>
    <w:tmpl w:val="FF3A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905E4F"/>
    <w:multiLevelType w:val="hybridMultilevel"/>
    <w:tmpl w:val="AEF0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CF33B9"/>
    <w:multiLevelType w:val="hybridMultilevel"/>
    <w:tmpl w:val="07906F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3C97E82"/>
    <w:multiLevelType w:val="hybridMultilevel"/>
    <w:tmpl w:val="125EF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9E2AB6"/>
    <w:multiLevelType w:val="hybridMultilevel"/>
    <w:tmpl w:val="9524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707042"/>
    <w:multiLevelType w:val="hybridMultilevel"/>
    <w:tmpl w:val="919A5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5958CA"/>
    <w:multiLevelType w:val="hybridMultilevel"/>
    <w:tmpl w:val="EBAE3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84500E"/>
    <w:multiLevelType w:val="hybridMultilevel"/>
    <w:tmpl w:val="CD888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6418A2"/>
    <w:multiLevelType w:val="hybridMultilevel"/>
    <w:tmpl w:val="459A8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9E5051"/>
    <w:multiLevelType w:val="hybridMultilevel"/>
    <w:tmpl w:val="062A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EF73C0"/>
    <w:multiLevelType w:val="hybridMultilevel"/>
    <w:tmpl w:val="FDA64C62"/>
    <w:lvl w:ilvl="0" w:tplc="08090001">
      <w:start w:val="1"/>
      <w:numFmt w:val="bullet"/>
      <w:lvlText w:val=""/>
      <w:lvlJc w:val="left"/>
      <w:pPr>
        <w:ind w:left="1680" w:hanging="960"/>
      </w:pPr>
      <w:rPr>
        <w:rFonts w:ascii="Symbol" w:hAnsi="Symbol" w:hint="default"/>
      </w:rPr>
    </w:lvl>
    <w:lvl w:ilvl="1" w:tplc="B2420A38">
      <w:numFmt w:val="bullet"/>
      <w:lvlText w:val="-"/>
      <w:lvlJc w:val="left"/>
      <w:pPr>
        <w:ind w:left="2400" w:hanging="960"/>
      </w:pPr>
      <w:rPr>
        <w:rFonts w:ascii="Calibri" w:eastAsia="Times New Roman" w:hAnsi="Calibri"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A1D6F82"/>
    <w:multiLevelType w:val="hybridMultilevel"/>
    <w:tmpl w:val="4510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947ADF"/>
    <w:multiLevelType w:val="hybridMultilevel"/>
    <w:tmpl w:val="2DF8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7"/>
  </w:num>
  <w:num w:numId="4">
    <w:abstractNumId w:val="35"/>
  </w:num>
  <w:num w:numId="5">
    <w:abstractNumId w:val="10"/>
  </w:num>
  <w:num w:numId="6">
    <w:abstractNumId w:val="4"/>
  </w:num>
  <w:num w:numId="7">
    <w:abstractNumId w:val="26"/>
  </w:num>
  <w:num w:numId="8">
    <w:abstractNumId w:val="9"/>
  </w:num>
  <w:num w:numId="9">
    <w:abstractNumId w:val="2"/>
  </w:num>
  <w:num w:numId="10">
    <w:abstractNumId w:val="14"/>
  </w:num>
  <w:num w:numId="11">
    <w:abstractNumId w:val="23"/>
  </w:num>
  <w:num w:numId="12">
    <w:abstractNumId w:val="28"/>
  </w:num>
  <w:num w:numId="13">
    <w:abstractNumId w:val="32"/>
  </w:num>
  <w:num w:numId="14">
    <w:abstractNumId w:val="30"/>
  </w:num>
  <w:num w:numId="15">
    <w:abstractNumId w:val="7"/>
  </w:num>
  <w:num w:numId="16">
    <w:abstractNumId w:val="33"/>
  </w:num>
  <w:num w:numId="17">
    <w:abstractNumId w:val="13"/>
  </w:num>
  <w:num w:numId="18">
    <w:abstractNumId w:val="6"/>
  </w:num>
  <w:num w:numId="19">
    <w:abstractNumId w:val="15"/>
  </w:num>
  <w:num w:numId="20">
    <w:abstractNumId w:val="12"/>
  </w:num>
  <w:num w:numId="21">
    <w:abstractNumId w:val="22"/>
  </w:num>
  <w:num w:numId="22">
    <w:abstractNumId w:val="0"/>
  </w:num>
  <w:num w:numId="23">
    <w:abstractNumId w:val="21"/>
  </w:num>
  <w:num w:numId="24">
    <w:abstractNumId w:val="20"/>
  </w:num>
  <w:num w:numId="25">
    <w:abstractNumId w:val="25"/>
  </w:num>
  <w:num w:numId="26">
    <w:abstractNumId w:val="1"/>
  </w:num>
  <w:num w:numId="27">
    <w:abstractNumId w:val="11"/>
  </w:num>
  <w:num w:numId="28">
    <w:abstractNumId w:val="8"/>
  </w:num>
  <w:num w:numId="29">
    <w:abstractNumId w:val="16"/>
  </w:num>
  <w:num w:numId="30">
    <w:abstractNumId w:val="24"/>
  </w:num>
  <w:num w:numId="31">
    <w:abstractNumId w:val="29"/>
  </w:num>
  <w:num w:numId="32">
    <w:abstractNumId w:val="27"/>
  </w:num>
  <w:num w:numId="33">
    <w:abstractNumId w:val="31"/>
  </w:num>
  <w:num w:numId="34">
    <w:abstractNumId w:val="34"/>
  </w:num>
  <w:num w:numId="35">
    <w:abstractNumId w:val="19"/>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 &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vzfe0r5weseefqepdrt52wfcxtwezaz0v95z&quot;&gt;TKR PhD-Saved&lt;record-ids&gt;&lt;item&gt;114&lt;/item&gt;&lt;item&gt;637&lt;/item&gt;&lt;item&gt;928&lt;/item&gt;&lt;item&gt;996&lt;/item&gt;&lt;item&gt;1237&lt;/item&gt;&lt;item&gt;1287&lt;/item&gt;&lt;item&gt;1347&lt;/item&gt;&lt;item&gt;1613&lt;/item&gt;&lt;item&gt;1651&lt;/item&gt;&lt;item&gt;1722&lt;/item&gt;&lt;item&gt;1935&lt;/item&gt;&lt;item&gt;2019&lt;/item&gt;&lt;item&gt;2046&lt;/item&gt;&lt;item&gt;2058&lt;/item&gt;&lt;item&gt;2196&lt;/item&gt;&lt;item&gt;2225&lt;/item&gt;&lt;item&gt;2246&lt;/item&gt;&lt;item&gt;2318&lt;/item&gt;&lt;item&gt;2334&lt;/item&gt;&lt;item&gt;2343&lt;/item&gt;&lt;item&gt;2410&lt;/item&gt;&lt;item&gt;2412&lt;/item&gt;&lt;item&gt;2429&lt;/item&gt;&lt;item&gt;2430&lt;/item&gt;&lt;item&gt;2457&lt;/item&gt;&lt;item&gt;2458&lt;/item&gt;&lt;item&gt;2459&lt;/item&gt;&lt;item&gt;2463&lt;/item&gt;&lt;item&gt;2540&lt;/item&gt;&lt;item&gt;2614&lt;/item&gt;&lt;item&gt;2615&lt;/item&gt;&lt;item&gt;2648&lt;/item&gt;&lt;item&gt;2649&lt;/item&gt;&lt;item&gt;2651&lt;/item&gt;&lt;item&gt;2661&lt;/item&gt;&lt;item&gt;2662&lt;/item&gt;&lt;item&gt;2664&lt;/item&gt;&lt;item&gt;2666&lt;/item&gt;&lt;item&gt;2668&lt;/item&gt;&lt;item&gt;2669&lt;/item&gt;&lt;item&gt;2670&lt;/item&gt;&lt;/record-ids&gt;&lt;/item&gt;&lt;/Libraries&gt;"/>
  </w:docVars>
  <w:rsids>
    <w:rsidRoot w:val="00163032"/>
    <w:rsid w:val="00000417"/>
    <w:rsid w:val="00000803"/>
    <w:rsid w:val="00001DC8"/>
    <w:rsid w:val="00003EFE"/>
    <w:rsid w:val="0000499C"/>
    <w:rsid w:val="00005AFC"/>
    <w:rsid w:val="00007ED1"/>
    <w:rsid w:val="000104AA"/>
    <w:rsid w:val="00012E48"/>
    <w:rsid w:val="00014C5F"/>
    <w:rsid w:val="0001652B"/>
    <w:rsid w:val="000244B3"/>
    <w:rsid w:val="0002513D"/>
    <w:rsid w:val="00030280"/>
    <w:rsid w:val="00037733"/>
    <w:rsid w:val="00047F30"/>
    <w:rsid w:val="00055064"/>
    <w:rsid w:val="0006431A"/>
    <w:rsid w:val="00064500"/>
    <w:rsid w:val="00064A4B"/>
    <w:rsid w:val="000650FA"/>
    <w:rsid w:val="000671FD"/>
    <w:rsid w:val="0007328F"/>
    <w:rsid w:val="000826BF"/>
    <w:rsid w:val="00094856"/>
    <w:rsid w:val="00096941"/>
    <w:rsid w:val="00097936"/>
    <w:rsid w:val="000A6BD7"/>
    <w:rsid w:val="000B0C9B"/>
    <w:rsid w:val="000B6B51"/>
    <w:rsid w:val="000C260A"/>
    <w:rsid w:val="000D2CAC"/>
    <w:rsid w:val="000D31A9"/>
    <w:rsid w:val="000D4749"/>
    <w:rsid w:val="000E5ECE"/>
    <w:rsid w:val="000E694B"/>
    <w:rsid w:val="000F2A3A"/>
    <w:rsid w:val="000F3EBF"/>
    <w:rsid w:val="000F626B"/>
    <w:rsid w:val="00101812"/>
    <w:rsid w:val="00102739"/>
    <w:rsid w:val="00103CBB"/>
    <w:rsid w:val="00110A5C"/>
    <w:rsid w:val="00117C6C"/>
    <w:rsid w:val="0013282D"/>
    <w:rsid w:val="00134E96"/>
    <w:rsid w:val="001367BC"/>
    <w:rsid w:val="001433C0"/>
    <w:rsid w:val="00154C51"/>
    <w:rsid w:val="00155154"/>
    <w:rsid w:val="00157181"/>
    <w:rsid w:val="00160EFE"/>
    <w:rsid w:val="001621E3"/>
    <w:rsid w:val="00163032"/>
    <w:rsid w:val="001639A1"/>
    <w:rsid w:val="001643EB"/>
    <w:rsid w:val="00167834"/>
    <w:rsid w:val="001702AE"/>
    <w:rsid w:val="00171D08"/>
    <w:rsid w:val="00173C7B"/>
    <w:rsid w:val="00174D29"/>
    <w:rsid w:val="00181CDF"/>
    <w:rsid w:val="001833E2"/>
    <w:rsid w:val="00183AB2"/>
    <w:rsid w:val="001841B3"/>
    <w:rsid w:val="00185267"/>
    <w:rsid w:val="00185664"/>
    <w:rsid w:val="001868B7"/>
    <w:rsid w:val="00194960"/>
    <w:rsid w:val="00195D62"/>
    <w:rsid w:val="00197CC5"/>
    <w:rsid w:val="001A5335"/>
    <w:rsid w:val="001A7243"/>
    <w:rsid w:val="001B0F59"/>
    <w:rsid w:val="001B2433"/>
    <w:rsid w:val="001B35D0"/>
    <w:rsid w:val="001C22B3"/>
    <w:rsid w:val="001D16B3"/>
    <w:rsid w:val="001E5971"/>
    <w:rsid w:val="001E7511"/>
    <w:rsid w:val="001F1FF7"/>
    <w:rsid w:val="001F2860"/>
    <w:rsid w:val="001F2D2A"/>
    <w:rsid w:val="001F5071"/>
    <w:rsid w:val="0020038A"/>
    <w:rsid w:val="002028B2"/>
    <w:rsid w:val="00204090"/>
    <w:rsid w:val="00210DDA"/>
    <w:rsid w:val="0022066B"/>
    <w:rsid w:val="0022182B"/>
    <w:rsid w:val="002230FF"/>
    <w:rsid w:val="00223475"/>
    <w:rsid w:val="00223843"/>
    <w:rsid w:val="002240AA"/>
    <w:rsid w:val="00230CC0"/>
    <w:rsid w:val="0023336F"/>
    <w:rsid w:val="00240B6E"/>
    <w:rsid w:val="00240FF0"/>
    <w:rsid w:val="00242304"/>
    <w:rsid w:val="002440FF"/>
    <w:rsid w:val="00254026"/>
    <w:rsid w:val="0025460D"/>
    <w:rsid w:val="00265387"/>
    <w:rsid w:val="00266BFE"/>
    <w:rsid w:val="00270978"/>
    <w:rsid w:val="0027741E"/>
    <w:rsid w:val="00282CC9"/>
    <w:rsid w:val="00287DD7"/>
    <w:rsid w:val="00292BF3"/>
    <w:rsid w:val="002973EC"/>
    <w:rsid w:val="00297538"/>
    <w:rsid w:val="002A04CA"/>
    <w:rsid w:val="002A08FF"/>
    <w:rsid w:val="002A28DB"/>
    <w:rsid w:val="002A5249"/>
    <w:rsid w:val="002A5554"/>
    <w:rsid w:val="002A77AE"/>
    <w:rsid w:val="002B4112"/>
    <w:rsid w:val="002B43D0"/>
    <w:rsid w:val="002B4A75"/>
    <w:rsid w:val="002C4CCC"/>
    <w:rsid w:val="002C6DF5"/>
    <w:rsid w:val="002E198F"/>
    <w:rsid w:val="002E339F"/>
    <w:rsid w:val="002E3699"/>
    <w:rsid w:val="002E4905"/>
    <w:rsid w:val="002E5410"/>
    <w:rsid w:val="002E6987"/>
    <w:rsid w:val="0030208F"/>
    <w:rsid w:val="00303242"/>
    <w:rsid w:val="00303FFC"/>
    <w:rsid w:val="003055E8"/>
    <w:rsid w:val="0031296A"/>
    <w:rsid w:val="00313BFB"/>
    <w:rsid w:val="00313F97"/>
    <w:rsid w:val="00321BBA"/>
    <w:rsid w:val="0032482C"/>
    <w:rsid w:val="003249A4"/>
    <w:rsid w:val="00330BED"/>
    <w:rsid w:val="00332F83"/>
    <w:rsid w:val="003338D8"/>
    <w:rsid w:val="00333E74"/>
    <w:rsid w:val="00343C90"/>
    <w:rsid w:val="003441EE"/>
    <w:rsid w:val="00345FC7"/>
    <w:rsid w:val="00346EA5"/>
    <w:rsid w:val="00351725"/>
    <w:rsid w:val="00360027"/>
    <w:rsid w:val="00362679"/>
    <w:rsid w:val="003643E5"/>
    <w:rsid w:val="0036495D"/>
    <w:rsid w:val="00366F78"/>
    <w:rsid w:val="00370FEE"/>
    <w:rsid w:val="00372E98"/>
    <w:rsid w:val="00375DB9"/>
    <w:rsid w:val="00381317"/>
    <w:rsid w:val="00381C83"/>
    <w:rsid w:val="003970F2"/>
    <w:rsid w:val="00397F5A"/>
    <w:rsid w:val="003A3920"/>
    <w:rsid w:val="003A58B8"/>
    <w:rsid w:val="003A5EC5"/>
    <w:rsid w:val="003B24C4"/>
    <w:rsid w:val="003B3398"/>
    <w:rsid w:val="003B6BD8"/>
    <w:rsid w:val="003C2B9A"/>
    <w:rsid w:val="003C402F"/>
    <w:rsid w:val="003D27E8"/>
    <w:rsid w:val="003D3A60"/>
    <w:rsid w:val="003E1767"/>
    <w:rsid w:val="003E568C"/>
    <w:rsid w:val="00400F8A"/>
    <w:rsid w:val="004042A2"/>
    <w:rsid w:val="00404F00"/>
    <w:rsid w:val="00406CB9"/>
    <w:rsid w:val="0041110E"/>
    <w:rsid w:val="00414582"/>
    <w:rsid w:val="004161A2"/>
    <w:rsid w:val="00426FEE"/>
    <w:rsid w:val="00431A31"/>
    <w:rsid w:val="00431D9F"/>
    <w:rsid w:val="0043751F"/>
    <w:rsid w:val="004439FE"/>
    <w:rsid w:val="004517A7"/>
    <w:rsid w:val="00454884"/>
    <w:rsid w:val="00461502"/>
    <w:rsid w:val="00466DBE"/>
    <w:rsid w:val="00467DF7"/>
    <w:rsid w:val="00483D80"/>
    <w:rsid w:val="00484A77"/>
    <w:rsid w:val="004857C5"/>
    <w:rsid w:val="004941DC"/>
    <w:rsid w:val="004954B4"/>
    <w:rsid w:val="0049660E"/>
    <w:rsid w:val="004A1D82"/>
    <w:rsid w:val="004A229E"/>
    <w:rsid w:val="004A72C9"/>
    <w:rsid w:val="004A7B75"/>
    <w:rsid w:val="004B38B0"/>
    <w:rsid w:val="004B43FF"/>
    <w:rsid w:val="004C60A8"/>
    <w:rsid w:val="004D2A8A"/>
    <w:rsid w:val="004E3C10"/>
    <w:rsid w:val="004E4F20"/>
    <w:rsid w:val="004E4FBE"/>
    <w:rsid w:val="004E54F4"/>
    <w:rsid w:val="004E780A"/>
    <w:rsid w:val="004E7EC5"/>
    <w:rsid w:val="004F19E0"/>
    <w:rsid w:val="005002DF"/>
    <w:rsid w:val="00502CC5"/>
    <w:rsid w:val="00511C19"/>
    <w:rsid w:val="0051480D"/>
    <w:rsid w:val="00516762"/>
    <w:rsid w:val="00516D5D"/>
    <w:rsid w:val="00523484"/>
    <w:rsid w:val="0052506E"/>
    <w:rsid w:val="00526711"/>
    <w:rsid w:val="0053585D"/>
    <w:rsid w:val="0053601E"/>
    <w:rsid w:val="00536FC6"/>
    <w:rsid w:val="0055612A"/>
    <w:rsid w:val="005564EA"/>
    <w:rsid w:val="005640C1"/>
    <w:rsid w:val="0056612F"/>
    <w:rsid w:val="00571651"/>
    <w:rsid w:val="00571F6C"/>
    <w:rsid w:val="00575EFA"/>
    <w:rsid w:val="0057679F"/>
    <w:rsid w:val="0057727F"/>
    <w:rsid w:val="00580120"/>
    <w:rsid w:val="00596343"/>
    <w:rsid w:val="00596B0A"/>
    <w:rsid w:val="005B1800"/>
    <w:rsid w:val="005B72F0"/>
    <w:rsid w:val="005B7A5C"/>
    <w:rsid w:val="005C2784"/>
    <w:rsid w:val="005C46D8"/>
    <w:rsid w:val="005C6CA6"/>
    <w:rsid w:val="005D139A"/>
    <w:rsid w:val="005E1F04"/>
    <w:rsid w:val="005F0CE7"/>
    <w:rsid w:val="005F2313"/>
    <w:rsid w:val="005F3DB2"/>
    <w:rsid w:val="005F4822"/>
    <w:rsid w:val="005F4FC7"/>
    <w:rsid w:val="006023DB"/>
    <w:rsid w:val="00604F29"/>
    <w:rsid w:val="0060659A"/>
    <w:rsid w:val="006074C0"/>
    <w:rsid w:val="00611B0D"/>
    <w:rsid w:val="00614831"/>
    <w:rsid w:val="0061687B"/>
    <w:rsid w:val="00625D44"/>
    <w:rsid w:val="00631654"/>
    <w:rsid w:val="00631DA3"/>
    <w:rsid w:val="00634C31"/>
    <w:rsid w:val="00636101"/>
    <w:rsid w:val="00640B60"/>
    <w:rsid w:val="006443A0"/>
    <w:rsid w:val="00650C6B"/>
    <w:rsid w:val="0065231A"/>
    <w:rsid w:val="006540AA"/>
    <w:rsid w:val="00657257"/>
    <w:rsid w:val="00665056"/>
    <w:rsid w:val="00667E31"/>
    <w:rsid w:val="0067227D"/>
    <w:rsid w:val="00673473"/>
    <w:rsid w:val="00673741"/>
    <w:rsid w:val="0068124E"/>
    <w:rsid w:val="0068324A"/>
    <w:rsid w:val="0068425F"/>
    <w:rsid w:val="006965F0"/>
    <w:rsid w:val="006A522B"/>
    <w:rsid w:val="006A609B"/>
    <w:rsid w:val="006B169B"/>
    <w:rsid w:val="006C381E"/>
    <w:rsid w:val="006C4752"/>
    <w:rsid w:val="006D11DB"/>
    <w:rsid w:val="006D2482"/>
    <w:rsid w:val="006D3BD4"/>
    <w:rsid w:val="006D3CA3"/>
    <w:rsid w:val="006E0A9A"/>
    <w:rsid w:val="006E48EC"/>
    <w:rsid w:val="006F4DCC"/>
    <w:rsid w:val="006F52B5"/>
    <w:rsid w:val="00700437"/>
    <w:rsid w:val="00705016"/>
    <w:rsid w:val="007058E1"/>
    <w:rsid w:val="0071063F"/>
    <w:rsid w:val="0071575C"/>
    <w:rsid w:val="00720B7B"/>
    <w:rsid w:val="007317F8"/>
    <w:rsid w:val="007320B3"/>
    <w:rsid w:val="007326D2"/>
    <w:rsid w:val="00740384"/>
    <w:rsid w:val="00741D03"/>
    <w:rsid w:val="007503A4"/>
    <w:rsid w:val="0075101F"/>
    <w:rsid w:val="00752505"/>
    <w:rsid w:val="00753FF5"/>
    <w:rsid w:val="00754732"/>
    <w:rsid w:val="00756EB4"/>
    <w:rsid w:val="007574DB"/>
    <w:rsid w:val="00757981"/>
    <w:rsid w:val="007609A8"/>
    <w:rsid w:val="007632BE"/>
    <w:rsid w:val="00763D0E"/>
    <w:rsid w:val="00763F53"/>
    <w:rsid w:val="00764B1C"/>
    <w:rsid w:val="007702EB"/>
    <w:rsid w:val="00771129"/>
    <w:rsid w:val="00775CC6"/>
    <w:rsid w:val="00784223"/>
    <w:rsid w:val="00790E21"/>
    <w:rsid w:val="00795936"/>
    <w:rsid w:val="00796E4C"/>
    <w:rsid w:val="00797E77"/>
    <w:rsid w:val="007A0E62"/>
    <w:rsid w:val="007A1B0E"/>
    <w:rsid w:val="007A2283"/>
    <w:rsid w:val="007A266D"/>
    <w:rsid w:val="007B0A3B"/>
    <w:rsid w:val="007B5043"/>
    <w:rsid w:val="007B7593"/>
    <w:rsid w:val="007B7DB8"/>
    <w:rsid w:val="007C4565"/>
    <w:rsid w:val="007C7D81"/>
    <w:rsid w:val="007D2C17"/>
    <w:rsid w:val="007D4F85"/>
    <w:rsid w:val="007D5963"/>
    <w:rsid w:val="007E0BA6"/>
    <w:rsid w:val="007E46FB"/>
    <w:rsid w:val="0080580A"/>
    <w:rsid w:val="008103B0"/>
    <w:rsid w:val="00813C77"/>
    <w:rsid w:val="00817357"/>
    <w:rsid w:val="008340DA"/>
    <w:rsid w:val="00834275"/>
    <w:rsid w:val="00834DD1"/>
    <w:rsid w:val="008367F6"/>
    <w:rsid w:val="00842D67"/>
    <w:rsid w:val="00843304"/>
    <w:rsid w:val="00844D8C"/>
    <w:rsid w:val="00845B88"/>
    <w:rsid w:val="008469AD"/>
    <w:rsid w:val="0086242D"/>
    <w:rsid w:val="00870D22"/>
    <w:rsid w:val="0087246C"/>
    <w:rsid w:val="00882FE8"/>
    <w:rsid w:val="0088451F"/>
    <w:rsid w:val="008874F8"/>
    <w:rsid w:val="0088771C"/>
    <w:rsid w:val="008877F1"/>
    <w:rsid w:val="0088789E"/>
    <w:rsid w:val="00893CF1"/>
    <w:rsid w:val="008954F1"/>
    <w:rsid w:val="008A3302"/>
    <w:rsid w:val="008B075D"/>
    <w:rsid w:val="008B1BA4"/>
    <w:rsid w:val="008B21B7"/>
    <w:rsid w:val="008B3577"/>
    <w:rsid w:val="008B4B16"/>
    <w:rsid w:val="008B5AD7"/>
    <w:rsid w:val="008B5D26"/>
    <w:rsid w:val="008C61E8"/>
    <w:rsid w:val="008D5804"/>
    <w:rsid w:val="008E0750"/>
    <w:rsid w:val="008E0A0A"/>
    <w:rsid w:val="008E3B61"/>
    <w:rsid w:val="008E51E0"/>
    <w:rsid w:val="008F039C"/>
    <w:rsid w:val="008F2FBC"/>
    <w:rsid w:val="008F4253"/>
    <w:rsid w:val="008F443B"/>
    <w:rsid w:val="008F5007"/>
    <w:rsid w:val="008F6970"/>
    <w:rsid w:val="008F6FFE"/>
    <w:rsid w:val="008F77B2"/>
    <w:rsid w:val="00901B4A"/>
    <w:rsid w:val="009100AF"/>
    <w:rsid w:val="009122C8"/>
    <w:rsid w:val="00913635"/>
    <w:rsid w:val="00916473"/>
    <w:rsid w:val="00917238"/>
    <w:rsid w:val="0092123B"/>
    <w:rsid w:val="0092147D"/>
    <w:rsid w:val="009236E7"/>
    <w:rsid w:val="00925AD7"/>
    <w:rsid w:val="00926390"/>
    <w:rsid w:val="00933F6C"/>
    <w:rsid w:val="0093533F"/>
    <w:rsid w:val="00937CED"/>
    <w:rsid w:val="00940548"/>
    <w:rsid w:val="0094541B"/>
    <w:rsid w:val="00945D43"/>
    <w:rsid w:val="00953253"/>
    <w:rsid w:val="00953EC4"/>
    <w:rsid w:val="00954A35"/>
    <w:rsid w:val="0096358E"/>
    <w:rsid w:val="009641E3"/>
    <w:rsid w:val="00965DA0"/>
    <w:rsid w:val="00970112"/>
    <w:rsid w:val="00971362"/>
    <w:rsid w:val="00971DD9"/>
    <w:rsid w:val="00973542"/>
    <w:rsid w:val="009742A1"/>
    <w:rsid w:val="00975C73"/>
    <w:rsid w:val="00975F69"/>
    <w:rsid w:val="00980327"/>
    <w:rsid w:val="009827D2"/>
    <w:rsid w:val="00986C87"/>
    <w:rsid w:val="00990339"/>
    <w:rsid w:val="00990A36"/>
    <w:rsid w:val="00997079"/>
    <w:rsid w:val="009A0C9E"/>
    <w:rsid w:val="009A17CC"/>
    <w:rsid w:val="009A1DFB"/>
    <w:rsid w:val="009A2641"/>
    <w:rsid w:val="009A3200"/>
    <w:rsid w:val="009A4D2B"/>
    <w:rsid w:val="009A51A7"/>
    <w:rsid w:val="009B3CA2"/>
    <w:rsid w:val="009C036D"/>
    <w:rsid w:val="009C36D3"/>
    <w:rsid w:val="009C44B4"/>
    <w:rsid w:val="009D29DD"/>
    <w:rsid w:val="009D4245"/>
    <w:rsid w:val="009E3B7F"/>
    <w:rsid w:val="009E5AE4"/>
    <w:rsid w:val="009E7B3A"/>
    <w:rsid w:val="009F543E"/>
    <w:rsid w:val="009F6D0A"/>
    <w:rsid w:val="00A00385"/>
    <w:rsid w:val="00A00693"/>
    <w:rsid w:val="00A020D6"/>
    <w:rsid w:val="00A050DF"/>
    <w:rsid w:val="00A10746"/>
    <w:rsid w:val="00A138D3"/>
    <w:rsid w:val="00A154C9"/>
    <w:rsid w:val="00A20D18"/>
    <w:rsid w:val="00A230A3"/>
    <w:rsid w:val="00A25087"/>
    <w:rsid w:val="00A25C0F"/>
    <w:rsid w:val="00A3123E"/>
    <w:rsid w:val="00A31D94"/>
    <w:rsid w:val="00A41A76"/>
    <w:rsid w:val="00A539A4"/>
    <w:rsid w:val="00A706AC"/>
    <w:rsid w:val="00A77285"/>
    <w:rsid w:val="00A80095"/>
    <w:rsid w:val="00A80FCC"/>
    <w:rsid w:val="00A863C6"/>
    <w:rsid w:val="00A936FB"/>
    <w:rsid w:val="00AA578B"/>
    <w:rsid w:val="00AB102F"/>
    <w:rsid w:val="00AB521A"/>
    <w:rsid w:val="00AB7D98"/>
    <w:rsid w:val="00AC0EAD"/>
    <w:rsid w:val="00AC322E"/>
    <w:rsid w:val="00AC4139"/>
    <w:rsid w:val="00AD030E"/>
    <w:rsid w:val="00AD4EA4"/>
    <w:rsid w:val="00AD5721"/>
    <w:rsid w:val="00AE14B4"/>
    <w:rsid w:val="00AE2390"/>
    <w:rsid w:val="00AE3E4D"/>
    <w:rsid w:val="00AE58A6"/>
    <w:rsid w:val="00AF52AE"/>
    <w:rsid w:val="00B031FA"/>
    <w:rsid w:val="00B0655F"/>
    <w:rsid w:val="00B079DA"/>
    <w:rsid w:val="00B11553"/>
    <w:rsid w:val="00B12C89"/>
    <w:rsid w:val="00B13B42"/>
    <w:rsid w:val="00B1684E"/>
    <w:rsid w:val="00B269D3"/>
    <w:rsid w:val="00B32D43"/>
    <w:rsid w:val="00B364C3"/>
    <w:rsid w:val="00B41BEB"/>
    <w:rsid w:val="00B46FDD"/>
    <w:rsid w:val="00B5134D"/>
    <w:rsid w:val="00B53B36"/>
    <w:rsid w:val="00B53F66"/>
    <w:rsid w:val="00B56C34"/>
    <w:rsid w:val="00B65856"/>
    <w:rsid w:val="00B675F0"/>
    <w:rsid w:val="00B80211"/>
    <w:rsid w:val="00B82493"/>
    <w:rsid w:val="00B83D80"/>
    <w:rsid w:val="00B85C8B"/>
    <w:rsid w:val="00B9555F"/>
    <w:rsid w:val="00BA494D"/>
    <w:rsid w:val="00BA65A5"/>
    <w:rsid w:val="00BA769A"/>
    <w:rsid w:val="00BB29DD"/>
    <w:rsid w:val="00BB494F"/>
    <w:rsid w:val="00BC7292"/>
    <w:rsid w:val="00BD0692"/>
    <w:rsid w:val="00BD1215"/>
    <w:rsid w:val="00BD303E"/>
    <w:rsid w:val="00BD403A"/>
    <w:rsid w:val="00BD54EF"/>
    <w:rsid w:val="00BE7097"/>
    <w:rsid w:val="00BE7A5D"/>
    <w:rsid w:val="00BF0E1F"/>
    <w:rsid w:val="00BF382D"/>
    <w:rsid w:val="00BF5A95"/>
    <w:rsid w:val="00C02358"/>
    <w:rsid w:val="00C035A6"/>
    <w:rsid w:val="00C0695B"/>
    <w:rsid w:val="00C10E35"/>
    <w:rsid w:val="00C1213E"/>
    <w:rsid w:val="00C129EE"/>
    <w:rsid w:val="00C17965"/>
    <w:rsid w:val="00C17E13"/>
    <w:rsid w:val="00C209C9"/>
    <w:rsid w:val="00C23621"/>
    <w:rsid w:val="00C31B77"/>
    <w:rsid w:val="00C35318"/>
    <w:rsid w:val="00C3550B"/>
    <w:rsid w:val="00C46283"/>
    <w:rsid w:val="00C46430"/>
    <w:rsid w:val="00C46601"/>
    <w:rsid w:val="00C67F02"/>
    <w:rsid w:val="00C71A3D"/>
    <w:rsid w:val="00C806F5"/>
    <w:rsid w:val="00C83843"/>
    <w:rsid w:val="00C96BA7"/>
    <w:rsid w:val="00CA1D66"/>
    <w:rsid w:val="00CA4AE8"/>
    <w:rsid w:val="00CA6155"/>
    <w:rsid w:val="00CB03E7"/>
    <w:rsid w:val="00CB300E"/>
    <w:rsid w:val="00CB55CF"/>
    <w:rsid w:val="00CC06A6"/>
    <w:rsid w:val="00CC0EA4"/>
    <w:rsid w:val="00CD11C2"/>
    <w:rsid w:val="00CD13DF"/>
    <w:rsid w:val="00CD59DB"/>
    <w:rsid w:val="00CE14D1"/>
    <w:rsid w:val="00CE2773"/>
    <w:rsid w:val="00CE60B6"/>
    <w:rsid w:val="00CE78BB"/>
    <w:rsid w:val="00CF1EF4"/>
    <w:rsid w:val="00CF46BC"/>
    <w:rsid w:val="00D17C7A"/>
    <w:rsid w:val="00D241D6"/>
    <w:rsid w:val="00D26FCC"/>
    <w:rsid w:val="00D32033"/>
    <w:rsid w:val="00D343C1"/>
    <w:rsid w:val="00D3676F"/>
    <w:rsid w:val="00D372B5"/>
    <w:rsid w:val="00D40752"/>
    <w:rsid w:val="00D4355B"/>
    <w:rsid w:val="00D435CE"/>
    <w:rsid w:val="00D51C4F"/>
    <w:rsid w:val="00D555BE"/>
    <w:rsid w:val="00D574EA"/>
    <w:rsid w:val="00D643AF"/>
    <w:rsid w:val="00D66B08"/>
    <w:rsid w:val="00D753C9"/>
    <w:rsid w:val="00D766E0"/>
    <w:rsid w:val="00D825A5"/>
    <w:rsid w:val="00D84871"/>
    <w:rsid w:val="00DA4120"/>
    <w:rsid w:val="00DA7053"/>
    <w:rsid w:val="00DB0D4D"/>
    <w:rsid w:val="00DB2C4D"/>
    <w:rsid w:val="00DB7A87"/>
    <w:rsid w:val="00DD42ED"/>
    <w:rsid w:val="00DD4668"/>
    <w:rsid w:val="00DD542D"/>
    <w:rsid w:val="00DD640D"/>
    <w:rsid w:val="00DD6CF1"/>
    <w:rsid w:val="00DE29DA"/>
    <w:rsid w:val="00DE2A17"/>
    <w:rsid w:val="00DE513D"/>
    <w:rsid w:val="00DE6360"/>
    <w:rsid w:val="00DF1B76"/>
    <w:rsid w:val="00DF5570"/>
    <w:rsid w:val="00E0345A"/>
    <w:rsid w:val="00E04540"/>
    <w:rsid w:val="00E10AAD"/>
    <w:rsid w:val="00E13079"/>
    <w:rsid w:val="00E14AD5"/>
    <w:rsid w:val="00E20F24"/>
    <w:rsid w:val="00E266BE"/>
    <w:rsid w:val="00E26A3C"/>
    <w:rsid w:val="00E27353"/>
    <w:rsid w:val="00E27998"/>
    <w:rsid w:val="00E27DDF"/>
    <w:rsid w:val="00E31789"/>
    <w:rsid w:val="00E36DA7"/>
    <w:rsid w:val="00E3753A"/>
    <w:rsid w:val="00E403B5"/>
    <w:rsid w:val="00E41A1F"/>
    <w:rsid w:val="00E42A4F"/>
    <w:rsid w:val="00E474ED"/>
    <w:rsid w:val="00E5282D"/>
    <w:rsid w:val="00E52CED"/>
    <w:rsid w:val="00E533D2"/>
    <w:rsid w:val="00E54540"/>
    <w:rsid w:val="00E60013"/>
    <w:rsid w:val="00E6018B"/>
    <w:rsid w:val="00E619D0"/>
    <w:rsid w:val="00E67E45"/>
    <w:rsid w:val="00E714B7"/>
    <w:rsid w:val="00E73F7E"/>
    <w:rsid w:val="00E74A3E"/>
    <w:rsid w:val="00E74C9C"/>
    <w:rsid w:val="00E82947"/>
    <w:rsid w:val="00E971FA"/>
    <w:rsid w:val="00EA6360"/>
    <w:rsid w:val="00EB4221"/>
    <w:rsid w:val="00EB5C8B"/>
    <w:rsid w:val="00EB7020"/>
    <w:rsid w:val="00EC2F2E"/>
    <w:rsid w:val="00EC3315"/>
    <w:rsid w:val="00EC67F6"/>
    <w:rsid w:val="00EC79E7"/>
    <w:rsid w:val="00ED4CA0"/>
    <w:rsid w:val="00ED7FDE"/>
    <w:rsid w:val="00EE1A80"/>
    <w:rsid w:val="00EE449B"/>
    <w:rsid w:val="00EF0675"/>
    <w:rsid w:val="00EF10A4"/>
    <w:rsid w:val="00F02525"/>
    <w:rsid w:val="00F0327A"/>
    <w:rsid w:val="00F03AC8"/>
    <w:rsid w:val="00F04978"/>
    <w:rsid w:val="00F05F91"/>
    <w:rsid w:val="00F07229"/>
    <w:rsid w:val="00F0722F"/>
    <w:rsid w:val="00F11C5D"/>
    <w:rsid w:val="00F14DA5"/>
    <w:rsid w:val="00F14FA6"/>
    <w:rsid w:val="00F201A5"/>
    <w:rsid w:val="00F22A96"/>
    <w:rsid w:val="00F23F50"/>
    <w:rsid w:val="00F36689"/>
    <w:rsid w:val="00F41CE4"/>
    <w:rsid w:val="00F4254A"/>
    <w:rsid w:val="00F43F76"/>
    <w:rsid w:val="00F507DB"/>
    <w:rsid w:val="00F50957"/>
    <w:rsid w:val="00F51A58"/>
    <w:rsid w:val="00F524E2"/>
    <w:rsid w:val="00F616E2"/>
    <w:rsid w:val="00F6263F"/>
    <w:rsid w:val="00F6383C"/>
    <w:rsid w:val="00F6425F"/>
    <w:rsid w:val="00F67DF1"/>
    <w:rsid w:val="00F71ECC"/>
    <w:rsid w:val="00F75B49"/>
    <w:rsid w:val="00F82556"/>
    <w:rsid w:val="00F834E5"/>
    <w:rsid w:val="00F853BD"/>
    <w:rsid w:val="00F866D5"/>
    <w:rsid w:val="00F92250"/>
    <w:rsid w:val="00F941EA"/>
    <w:rsid w:val="00FA01C4"/>
    <w:rsid w:val="00FA3C91"/>
    <w:rsid w:val="00FA6291"/>
    <w:rsid w:val="00FA6B0B"/>
    <w:rsid w:val="00FB1C43"/>
    <w:rsid w:val="00FC09E6"/>
    <w:rsid w:val="00FC3571"/>
    <w:rsid w:val="00FC6D3D"/>
    <w:rsid w:val="00FC7899"/>
    <w:rsid w:val="00FD3924"/>
    <w:rsid w:val="00FD5C6E"/>
    <w:rsid w:val="00FD6184"/>
    <w:rsid w:val="00FD6ECE"/>
    <w:rsid w:val="00FE272C"/>
    <w:rsid w:val="00FE35CC"/>
    <w:rsid w:val="00FE439D"/>
    <w:rsid w:val="00FE47AB"/>
    <w:rsid w:val="00FE78F8"/>
    <w:rsid w:val="00FF16AE"/>
    <w:rsid w:val="00FF31C7"/>
    <w:rsid w:val="00FF5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F44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EA4"/>
    <w:pPr>
      <w:spacing w:line="360" w:lineRule="auto"/>
    </w:pPr>
    <w:rPr>
      <w:sz w:val="24"/>
    </w:rPr>
  </w:style>
  <w:style w:type="paragraph" w:styleId="Heading1">
    <w:name w:val="heading 1"/>
    <w:basedOn w:val="Normal"/>
    <w:next w:val="Normal"/>
    <w:link w:val="Heading1Char"/>
    <w:uiPriority w:val="9"/>
    <w:qFormat/>
    <w:rsid w:val="00B56C34"/>
    <w:pPr>
      <w:keepNext/>
      <w:keepLines/>
      <w:spacing w:before="480" w:after="0"/>
      <w:outlineLvl w:val="0"/>
    </w:pPr>
    <w:rPr>
      <w:rFonts w:asciiTheme="majorHAnsi" w:eastAsiaTheme="majorEastAsia" w:hAnsiTheme="majorHAnsi" w:cstheme="majorBidi"/>
      <w:b/>
      <w:bCs/>
      <w:color w:val="14415C" w:themeColor="accent3" w:themeShade="BF"/>
      <w:sz w:val="28"/>
      <w:szCs w:val="28"/>
    </w:rPr>
  </w:style>
  <w:style w:type="paragraph" w:styleId="Heading2">
    <w:name w:val="heading 2"/>
    <w:basedOn w:val="Normal"/>
    <w:next w:val="Normal"/>
    <w:link w:val="Heading2Char"/>
    <w:unhideWhenUsed/>
    <w:qFormat/>
    <w:rsid w:val="00B56C34"/>
    <w:pPr>
      <w:keepNext/>
      <w:keepLines/>
      <w:spacing w:before="200"/>
      <w:outlineLvl w:val="1"/>
    </w:pPr>
    <w:rPr>
      <w:rFonts w:asciiTheme="majorHAnsi" w:eastAsiaTheme="majorEastAsia" w:hAnsiTheme="majorHAnsi" w:cstheme="majorBidi"/>
      <w:b/>
      <w:bCs/>
      <w:color w:val="0070C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3EC"/>
    <w:pPr>
      <w:ind w:left="720"/>
      <w:contextualSpacing/>
    </w:pPr>
  </w:style>
  <w:style w:type="character" w:styleId="Hyperlink">
    <w:name w:val="Hyperlink"/>
    <w:basedOn w:val="DefaultParagraphFont"/>
    <w:uiPriority w:val="99"/>
    <w:unhideWhenUsed/>
    <w:rsid w:val="00580120"/>
    <w:rPr>
      <w:color w:val="6B9F25" w:themeColor="hyperlink"/>
      <w:u w:val="single"/>
    </w:rPr>
  </w:style>
  <w:style w:type="character" w:customStyle="1" w:styleId="Heading1Char">
    <w:name w:val="Heading 1 Char"/>
    <w:basedOn w:val="DefaultParagraphFont"/>
    <w:link w:val="Heading1"/>
    <w:uiPriority w:val="9"/>
    <w:rsid w:val="00B56C34"/>
    <w:rPr>
      <w:rFonts w:asciiTheme="majorHAnsi" w:eastAsiaTheme="majorEastAsia" w:hAnsiTheme="majorHAnsi" w:cstheme="majorBidi"/>
      <w:b/>
      <w:bCs/>
      <w:color w:val="14415C" w:themeColor="accent3" w:themeShade="BF"/>
      <w:sz w:val="28"/>
      <w:szCs w:val="28"/>
    </w:rPr>
  </w:style>
  <w:style w:type="paragraph" w:styleId="TOCHeading">
    <w:name w:val="TOC Heading"/>
    <w:basedOn w:val="Heading1"/>
    <w:next w:val="Normal"/>
    <w:uiPriority w:val="39"/>
    <w:unhideWhenUsed/>
    <w:qFormat/>
    <w:rsid w:val="00005AFC"/>
    <w:pPr>
      <w:outlineLvl w:val="9"/>
    </w:pPr>
    <w:rPr>
      <w:lang w:eastAsia="ja-JP"/>
    </w:rPr>
  </w:style>
  <w:style w:type="paragraph" w:styleId="TOC1">
    <w:name w:val="toc 1"/>
    <w:basedOn w:val="Normal"/>
    <w:next w:val="Normal"/>
    <w:autoRedefine/>
    <w:uiPriority w:val="39"/>
    <w:unhideWhenUsed/>
    <w:rsid w:val="006A609B"/>
    <w:pPr>
      <w:tabs>
        <w:tab w:val="right" w:leader="dot" w:pos="9016"/>
      </w:tabs>
      <w:spacing w:after="100"/>
    </w:pPr>
  </w:style>
  <w:style w:type="paragraph" w:styleId="BalloonText">
    <w:name w:val="Balloon Text"/>
    <w:basedOn w:val="Normal"/>
    <w:link w:val="BalloonTextChar"/>
    <w:uiPriority w:val="99"/>
    <w:semiHidden/>
    <w:unhideWhenUsed/>
    <w:rsid w:val="00005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AFC"/>
    <w:rPr>
      <w:rFonts w:ascii="Tahoma" w:hAnsi="Tahoma" w:cs="Tahoma"/>
      <w:sz w:val="16"/>
      <w:szCs w:val="16"/>
    </w:rPr>
  </w:style>
  <w:style w:type="character" w:customStyle="1" w:styleId="Heading2Char">
    <w:name w:val="Heading 2 Char"/>
    <w:basedOn w:val="DefaultParagraphFont"/>
    <w:link w:val="Heading2"/>
    <w:uiPriority w:val="9"/>
    <w:rsid w:val="00B56C34"/>
    <w:rPr>
      <w:rFonts w:asciiTheme="majorHAnsi" w:eastAsiaTheme="majorEastAsia" w:hAnsiTheme="majorHAnsi" w:cstheme="majorBidi"/>
      <w:b/>
      <w:bCs/>
      <w:color w:val="0070C0"/>
      <w:sz w:val="24"/>
      <w:szCs w:val="26"/>
    </w:rPr>
  </w:style>
  <w:style w:type="paragraph" w:styleId="TOC2">
    <w:name w:val="toc 2"/>
    <w:basedOn w:val="Normal"/>
    <w:next w:val="Normal"/>
    <w:autoRedefine/>
    <w:uiPriority w:val="39"/>
    <w:unhideWhenUsed/>
    <w:rsid w:val="007E46FB"/>
    <w:pPr>
      <w:spacing w:after="100"/>
      <w:ind w:left="220"/>
    </w:pPr>
  </w:style>
  <w:style w:type="paragraph" w:styleId="Header">
    <w:name w:val="header"/>
    <w:basedOn w:val="Normal"/>
    <w:link w:val="HeaderChar"/>
    <w:unhideWhenUsed/>
    <w:rsid w:val="00FC6D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D3D"/>
  </w:style>
  <w:style w:type="paragraph" w:styleId="Footer">
    <w:name w:val="footer"/>
    <w:basedOn w:val="Normal"/>
    <w:link w:val="FooterChar"/>
    <w:uiPriority w:val="99"/>
    <w:unhideWhenUsed/>
    <w:rsid w:val="00FC6D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D3D"/>
  </w:style>
  <w:style w:type="table" w:styleId="TableGrid">
    <w:name w:val="Table Grid"/>
    <w:basedOn w:val="TableNormal"/>
    <w:uiPriority w:val="59"/>
    <w:rsid w:val="00937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E42A4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
    <w:name w:val="Medium Shading 2"/>
    <w:basedOn w:val="TableNormal"/>
    <w:uiPriority w:val="64"/>
    <w:rsid w:val="00D574E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D574EA"/>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Grid-Accent1">
    <w:name w:val="Light Grid Accent 1"/>
    <w:basedOn w:val="TableNormal"/>
    <w:uiPriority w:val="62"/>
    <w:rsid w:val="00D574EA"/>
    <w:pPr>
      <w:spacing w:after="0" w:line="240" w:lineRule="auto"/>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MediumGrid2-Accent1">
    <w:name w:val="Medium Grid 2 Accent 1"/>
    <w:basedOn w:val="TableNormal"/>
    <w:uiPriority w:val="68"/>
    <w:rsid w:val="00D574E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paragraph" w:customStyle="1" w:styleId="Default">
    <w:name w:val="Default"/>
    <w:rsid w:val="00D574EA"/>
    <w:pPr>
      <w:autoSpaceDE w:val="0"/>
      <w:autoSpaceDN w:val="0"/>
      <w:adjustRightInd w:val="0"/>
      <w:spacing w:after="0" w:line="240" w:lineRule="auto"/>
    </w:pPr>
    <w:rPr>
      <w:rFonts w:ascii="Arial" w:hAnsi="Arial" w:cs="Arial"/>
      <w:color w:val="000000"/>
      <w:sz w:val="24"/>
      <w:szCs w:val="24"/>
    </w:rPr>
  </w:style>
  <w:style w:type="paragraph" w:customStyle="1" w:styleId="EndNoteBibliographyTitle">
    <w:name w:val="EndNote Bibliography Title"/>
    <w:basedOn w:val="Normal"/>
    <w:link w:val="EndNoteBibliographyTitleChar"/>
    <w:rsid w:val="00381C83"/>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381C83"/>
    <w:rPr>
      <w:rFonts w:ascii="Times New Roman" w:hAnsi="Times New Roman" w:cs="Times New Roman"/>
      <w:noProof/>
      <w:sz w:val="24"/>
    </w:rPr>
  </w:style>
  <w:style w:type="paragraph" w:customStyle="1" w:styleId="EndNoteBibliography">
    <w:name w:val="EndNote Bibliography"/>
    <w:basedOn w:val="Normal"/>
    <w:link w:val="EndNoteBibliographyChar"/>
    <w:rsid w:val="00381C83"/>
    <w:rPr>
      <w:rFonts w:ascii="Times New Roman" w:hAnsi="Times New Roman" w:cs="Times New Roman"/>
      <w:noProof/>
    </w:rPr>
  </w:style>
  <w:style w:type="character" w:customStyle="1" w:styleId="EndNoteBibliographyChar">
    <w:name w:val="EndNote Bibliography Char"/>
    <w:basedOn w:val="DefaultParagraphFont"/>
    <w:link w:val="EndNoteBibliography"/>
    <w:rsid w:val="00381C83"/>
    <w:rPr>
      <w:rFonts w:ascii="Times New Roman" w:hAnsi="Times New Roman" w:cs="Times New Roman"/>
      <w:noProof/>
      <w:sz w:val="24"/>
    </w:rPr>
  </w:style>
  <w:style w:type="paragraph" w:styleId="NoSpacing">
    <w:name w:val="No Spacing"/>
    <w:link w:val="NoSpacingChar"/>
    <w:uiPriority w:val="1"/>
    <w:qFormat/>
    <w:rsid w:val="006A609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A609B"/>
    <w:rPr>
      <w:rFonts w:eastAsiaTheme="minorEastAsia"/>
      <w:lang w:eastAsia="ja-JP"/>
    </w:rPr>
  </w:style>
  <w:style w:type="paragraph" w:styleId="IntenseQuote">
    <w:name w:val="Intense Quote"/>
    <w:basedOn w:val="Heading1"/>
    <w:next w:val="Normal"/>
    <w:link w:val="IntenseQuoteChar"/>
    <w:uiPriority w:val="30"/>
    <w:qFormat/>
    <w:rsid w:val="00B56C34"/>
    <w:pPr>
      <w:pBdr>
        <w:bottom w:val="single" w:sz="4" w:space="4" w:color="14415C" w:themeColor="accent3" w:themeShade="BF"/>
      </w:pBdr>
      <w:spacing w:before="200" w:after="280"/>
      <w:ind w:right="936"/>
    </w:pPr>
    <w:rPr>
      <w:bCs w:val="0"/>
      <w:iCs/>
      <w:sz w:val="24"/>
    </w:rPr>
  </w:style>
  <w:style w:type="character" w:customStyle="1" w:styleId="IntenseQuoteChar">
    <w:name w:val="Intense Quote Char"/>
    <w:basedOn w:val="DefaultParagraphFont"/>
    <w:link w:val="IntenseQuote"/>
    <w:uiPriority w:val="30"/>
    <w:rsid w:val="00B56C34"/>
    <w:rPr>
      <w:rFonts w:asciiTheme="majorHAnsi" w:eastAsiaTheme="majorEastAsia" w:hAnsiTheme="majorHAnsi" w:cstheme="majorBidi"/>
      <w:b/>
      <w:iCs/>
      <w:color w:val="14415C" w:themeColor="accent3" w:themeShade="BF"/>
      <w:sz w:val="24"/>
      <w:szCs w:val="28"/>
    </w:rPr>
  </w:style>
  <w:style w:type="character" w:styleId="IntenseEmphasis">
    <w:name w:val="Intense Emphasis"/>
    <w:basedOn w:val="DefaultParagraphFont"/>
    <w:uiPriority w:val="21"/>
    <w:qFormat/>
    <w:rsid w:val="006A609B"/>
    <w:rPr>
      <w:b/>
      <w:bCs/>
      <w:i/>
      <w:iCs/>
      <w:color w:val="F07F09" w:themeColor="accent1"/>
    </w:rPr>
  </w:style>
  <w:style w:type="table" w:styleId="LightList-Accent1">
    <w:name w:val="Light List Accent 1"/>
    <w:basedOn w:val="TableNormal"/>
    <w:uiPriority w:val="61"/>
    <w:rsid w:val="00971362"/>
    <w:pPr>
      <w:spacing w:after="0" w:line="240" w:lineRule="auto"/>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character" w:styleId="CommentReference">
    <w:name w:val="annotation reference"/>
    <w:basedOn w:val="DefaultParagraphFont"/>
    <w:uiPriority w:val="99"/>
    <w:semiHidden/>
    <w:unhideWhenUsed/>
    <w:rsid w:val="00916473"/>
    <w:rPr>
      <w:sz w:val="16"/>
      <w:szCs w:val="16"/>
    </w:rPr>
  </w:style>
  <w:style w:type="paragraph" w:styleId="CommentText">
    <w:name w:val="annotation text"/>
    <w:basedOn w:val="Normal"/>
    <w:link w:val="CommentTextChar"/>
    <w:uiPriority w:val="99"/>
    <w:semiHidden/>
    <w:unhideWhenUsed/>
    <w:rsid w:val="00916473"/>
    <w:pPr>
      <w:spacing w:line="240" w:lineRule="auto"/>
    </w:pPr>
    <w:rPr>
      <w:sz w:val="20"/>
      <w:szCs w:val="20"/>
    </w:rPr>
  </w:style>
  <w:style w:type="character" w:customStyle="1" w:styleId="CommentTextChar">
    <w:name w:val="Comment Text Char"/>
    <w:basedOn w:val="DefaultParagraphFont"/>
    <w:link w:val="CommentText"/>
    <w:uiPriority w:val="99"/>
    <w:semiHidden/>
    <w:rsid w:val="00916473"/>
    <w:rPr>
      <w:sz w:val="20"/>
      <w:szCs w:val="20"/>
    </w:rPr>
  </w:style>
  <w:style w:type="paragraph" w:styleId="CommentSubject">
    <w:name w:val="annotation subject"/>
    <w:basedOn w:val="CommentText"/>
    <w:next w:val="CommentText"/>
    <w:link w:val="CommentSubjectChar"/>
    <w:uiPriority w:val="99"/>
    <w:semiHidden/>
    <w:unhideWhenUsed/>
    <w:rsid w:val="00916473"/>
    <w:rPr>
      <w:b/>
      <w:bCs/>
    </w:rPr>
  </w:style>
  <w:style w:type="character" w:customStyle="1" w:styleId="CommentSubjectChar">
    <w:name w:val="Comment Subject Char"/>
    <w:basedOn w:val="CommentTextChar"/>
    <w:link w:val="CommentSubject"/>
    <w:uiPriority w:val="99"/>
    <w:semiHidden/>
    <w:rsid w:val="00916473"/>
    <w:rPr>
      <w:b/>
      <w:bCs/>
      <w:sz w:val="20"/>
      <w:szCs w:val="20"/>
    </w:rPr>
  </w:style>
  <w:style w:type="table" w:styleId="LightShading-Accent3">
    <w:name w:val="Light Shading Accent 3"/>
    <w:basedOn w:val="TableNormal"/>
    <w:uiPriority w:val="60"/>
    <w:rsid w:val="00B56C34"/>
    <w:pPr>
      <w:spacing w:after="0" w:line="240" w:lineRule="auto"/>
    </w:pPr>
    <w:rPr>
      <w:color w:val="14415C" w:themeColor="accent3" w:themeShade="BF"/>
    </w:rPr>
    <w:tblPr>
      <w:tblStyleRowBandSize w:val="1"/>
      <w:tblStyleColBandSize w:val="1"/>
      <w:tblInd w:w="0" w:type="dxa"/>
      <w:tblBorders>
        <w:top w:val="single" w:sz="8" w:space="0" w:color="1B587C" w:themeColor="accent3"/>
        <w:bottom w:val="single" w:sz="8" w:space="0" w:color="1B587C"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MediumGrid2-Accent3">
    <w:name w:val="Medium Grid 2 Accent 3"/>
    <w:basedOn w:val="TableNormal"/>
    <w:uiPriority w:val="68"/>
    <w:rsid w:val="00B56C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CellMar>
        <w:top w:w="0" w:type="dxa"/>
        <w:left w:w="108" w:type="dxa"/>
        <w:bottom w:w="0" w:type="dxa"/>
        <w:right w:w="108" w:type="dxa"/>
      </w:tblCellMar>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LightList-Accent3">
    <w:name w:val="Light List Accent 3"/>
    <w:basedOn w:val="TableNormal"/>
    <w:uiPriority w:val="61"/>
    <w:rsid w:val="00B56C34"/>
    <w:pPr>
      <w:spacing w:after="0" w:line="240" w:lineRule="auto"/>
    </w:p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MediumGrid1-Accent3">
    <w:name w:val="Medium Grid 1 Accent 3"/>
    <w:basedOn w:val="TableNormal"/>
    <w:uiPriority w:val="67"/>
    <w:rsid w:val="00D753C9"/>
    <w:pPr>
      <w:spacing w:after="0" w:line="240" w:lineRule="auto"/>
    </w:pPr>
    <w:tblPr>
      <w:tblStyleRowBandSize w:val="1"/>
      <w:tblStyleColBandSize w:val="1"/>
      <w:tblInd w:w="0" w:type="dxa"/>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CellMar>
        <w:top w:w="0" w:type="dxa"/>
        <w:left w:w="108" w:type="dxa"/>
        <w:bottom w:w="0" w:type="dxa"/>
        <w:right w:w="108" w:type="dxa"/>
      </w:tblCellMar>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paragraph" w:styleId="BodyText3">
    <w:name w:val="Body Text 3"/>
    <w:basedOn w:val="Normal"/>
    <w:link w:val="BodyText3Char"/>
    <w:semiHidden/>
    <w:rsid w:val="002A5554"/>
    <w:pPr>
      <w:spacing w:after="0" w:line="240" w:lineRule="auto"/>
      <w:jc w:val="both"/>
    </w:pPr>
    <w:rPr>
      <w:rFonts w:ascii="Arial" w:eastAsia="Times New Roman" w:hAnsi="Arial" w:cs="Arial"/>
      <w:sz w:val="22"/>
      <w:szCs w:val="24"/>
      <w:lang w:val="en-GB"/>
    </w:rPr>
  </w:style>
  <w:style w:type="character" w:customStyle="1" w:styleId="BodyText3Char">
    <w:name w:val="Body Text 3 Char"/>
    <w:basedOn w:val="DefaultParagraphFont"/>
    <w:link w:val="BodyText3"/>
    <w:semiHidden/>
    <w:rsid w:val="002A5554"/>
    <w:rPr>
      <w:rFonts w:ascii="Arial" w:eastAsia="Times New Roman" w:hAnsi="Arial" w:cs="Arial"/>
      <w:szCs w:val="24"/>
      <w:lang w:val="en-GB"/>
    </w:rPr>
  </w:style>
  <w:style w:type="paragraph" w:styleId="BodyText">
    <w:name w:val="Body Text"/>
    <w:basedOn w:val="Normal"/>
    <w:link w:val="BodyTextChar"/>
    <w:unhideWhenUsed/>
    <w:rsid w:val="002A5554"/>
    <w:pPr>
      <w:spacing w:after="120"/>
    </w:pPr>
  </w:style>
  <w:style w:type="character" w:customStyle="1" w:styleId="BodyTextChar">
    <w:name w:val="Body Text Char"/>
    <w:basedOn w:val="DefaultParagraphFont"/>
    <w:link w:val="BodyText"/>
    <w:rsid w:val="002A5554"/>
    <w:rPr>
      <w:sz w:val="24"/>
    </w:rPr>
  </w:style>
  <w:style w:type="paragraph" w:styleId="BodyText2">
    <w:name w:val="Body Text 2"/>
    <w:basedOn w:val="Normal"/>
    <w:link w:val="BodyText2Char"/>
    <w:semiHidden/>
    <w:unhideWhenUsed/>
    <w:rsid w:val="002A5554"/>
    <w:pPr>
      <w:spacing w:after="120" w:line="480" w:lineRule="auto"/>
    </w:pPr>
  </w:style>
  <w:style w:type="character" w:customStyle="1" w:styleId="BodyText2Char">
    <w:name w:val="Body Text 2 Char"/>
    <w:basedOn w:val="DefaultParagraphFont"/>
    <w:link w:val="BodyText2"/>
    <w:semiHidden/>
    <w:rsid w:val="002A5554"/>
    <w:rPr>
      <w:sz w:val="24"/>
    </w:rPr>
  </w:style>
  <w:style w:type="paragraph" w:styleId="HTMLPreformatted">
    <w:name w:val="HTML Preformatted"/>
    <w:basedOn w:val="Normal"/>
    <w:link w:val="HTMLPreformattedChar"/>
    <w:rsid w:val="00F94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F941EA"/>
    <w:rPr>
      <w:rFonts w:ascii="Courier New" w:eastAsia="Times New Roman" w:hAnsi="Courier New" w:cs="Times New Roman"/>
      <w:sz w:val="20"/>
      <w:szCs w:val="20"/>
      <w:lang w:val="x-none" w:eastAsia="x-none"/>
    </w:rPr>
  </w:style>
  <w:style w:type="paragraph" w:styleId="NormalWeb">
    <w:name w:val="Normal (Web)"/>
    <w:basedOn w:val="Normal"/>
    <w:uiPriority w:val="99"/>
    <w:unhideWhenUsed/>
    <w:rsid w:val="008B3577"/>
    <w:pPr>
      <w:spacing w:before="100" w:beforeAutospacing="1" w:after="100" w:afterAutospacing="1" w:line="240" w:lineRule="auto"/>
    </w:pPr>
    <w:rPr>
      <w:rFonts w:ascii="Times New Roman" w:eastAsia="Times New Roman" w:hAnsi="Times New Roman" w:cs="Times New Roman"/>
      <w:szCs w:val="24"/>
      <w:lang w:val="en-GB" w:eastAsia="en-GB"/>
    </w:rPr>
  </w:style>
  <w:style w:type="paragraph" w:styleId="Caption">
    <w:name w:val="caption"/>
    <w:basedOn w:val="Normal"/>
    <w:next w:val="Normal"/>
    <w:qFormat/>
    <w:rsid w:val="007317F8"/>
    <w:pPr>
      <w:spacing w:after="0" w:line="240" w:lineRule="auto"/>
    </w:pPr>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EA4"/>
    <w:pPr>
      <w:spacing w:line="360" w:lineRule="auto"/>
    </w:pPr>
    <w:rPr>
      <w:sz w:val="24"/>
    </w:rPr>
  </w:style>
  <w:style w:type="paragraph" w:styleId="Heading1">
    <w:name w:val="heading 1"/>
    <w:basedOn w:val="Normal"/>
    <w:next w:val="Normal"/>
    <w:link w:val="Heading1Char"/>
    <w:uiPriority w:val="9"/>
    <w:qFormat/>
    <w:rsid w:val="00B56C34"/>
    <w:pPr>
      <w:keepNext/>
      <w:keepLines/>
      <w:spacing w:before="480" w:after="0"/>
      <w:outlineLvl w:val="0"/>
    </w:pPr>
    <w:rPr>
      <w:rFonts w:asciiTheme="majorHAnsi" w:eastAsiaTheme="majorEastAsia" w:hAnsiTheme="majorHAnsi" w:cstheme="majorBidi"/>
      <w:b/>
      <w:bCs/>
      <w:color w:val="14415C" w:themeColor="accent3" w:themeShade="BF"/>
      <w:sz w:val="28"/>
      <w:szCs w:val="28"/>
    </w:rPr>
  </w:style>
  <w:style w:type="paragraph" w:styleId="Heading2">
    <w:name w:val="heading 2"/>
    <w:basedOn w:val="Normal"/>
    <w:next w:val="Normal"/>
    <w:link w:val="Heading2Char"/>
    <w:unhideWhenUsed/>
    <w:qFormat/>
    <w:rsid w:val="00B56C34"/>
    <w:pPr>
      <w:keepNext/>
      <w:keepLines/>
      <w:spacing w:before="200"/>
      <w:outlineLvl w:val="1"/>
    </w:pPr>
    <w:rPr>
      <w:rFonts w:asciiTheme="majorHAnsi" w:eastAsiaTheme="majorEastAsia" w:hAnsiTheme="majorHAnsi" w:cstheme="majorBidi"/>
      <w:b/>
      <w:bCs/>
      <w:color w:val="0070C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3EC"/>
    <w:pPr>
      <w:ind w:left="720"/>
      <w:contextualSpacing/>
    </w:pPr>
  </w:style>
  <w:style w:type="character" w:styleId="Hyperlink">
    <w:name w:val="Hyperlink"/>
    <w:basedOn w:val="DefaultParagraphFont"/>
    <w:uiPriority w:val="99"/>
    <w:unhideWhenUsed/>
    <w:rsid w:val="00580120"/>
    <w:rPr>
      <w:color w:val="6B9F25" w:themeColor="hyperlink"/>
      <w:u w:val="single"/>
    </w:rPr>
  </w:style>
  <w:style w:type="character" w:customStyle="1" w:styleId="Heading1Char">
    <w:name w:val="Heading 1 Char"/>
    <w:basedOn w:val="DefaultParagraphFont"/>
    <w:link w:val="Heading1"/>
    <w:uiPriority w:val="9"/>
    <w:rsid w:val="00B56C34"/>
    <w:rPr>
      <w:rFonts w:asciiTheme="majorHAnsi" w:eastAsiaTheme="majorEastAsia" w:hAnsiTheme="majorHAnsi" w:cstheme="majorBidi"/>
      <w:b/>
      <w:bCs/>
      <w:color w:val="14415C" w:themeColor="accent3" w:themeShade="BF"/>
      <w:sz w:val="28"/>
      <w:szCs w:val="28"/>
    </w:rPr>
  </w:style>
  <w:style w:type="paragraph" w:styleId="TOCHeading">
    <w:name w:val="TOC Heading"/>
    <w:basedOn w:val="Heading1"/>
    <w:next w:val="Normal"/>
    <w:uiPriority w:val="39"/>
    <w:unhideWhenUsed/>
    <w:qFormat/>
    <w:rsid w:val="00005AFC"/>
    <w:pPr>
      <w:outlineLvl w:val="9"/>
    </w:pPr>
    <w:rPr>
      <w:lang w:eastAsia="ja-JP"/>
    </w:rPr>
  </w:style>
  <w:style w:type="paragraph" w:styleId="TOC1">
    <w:name w:val="toc 1"/>
    <w:basedOn w:val="Normal"/>
    <w:next w:val="Normal"/>
    <w:autoRedefine/>
    <w:uiPriority w:val="39"/>
    <w:unhideWhenUsed/>
    <w:rsid w:val="006A609B"/>
    <w:pPr>
      <w:tabs>
        <w:tab w:val="right" w:leader="dot" w:pos="9016"/>
      </w:tabs>
      <w:spacing w:after="100"/>
    </w:pPr>
  </w:style>
  <w:style w:type="paragraph" w:styleId="BalloonText">
    <w:name w:val="Balloon Text"/>
    <w:basedOn w:val="Normal"/>
    <w:link w:val="BalloonTextChar"/>
    <w:uiPriority w:val="99"/>
    <w:semiHidden/>
    <w:unhideWhenUsed/>
    <w:rsid w:val="00005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AFC"/>
    <w:rPr>
      <w:rFonts w:ascii="Tahoma" w:hAnsi="Tahoma" w:cs="Tahoma"/>
      <w:sz w:val="16"/>
      <w:szCs w:val="16"/>
    </w:rPr>
  </w:style>
  <w:style w:type="character" w:customStyle="1" w:styleId="Heading2Char">
    <w:name w:val="Heading 2 Char"/>
    <w:basedOn w:val="DefaultParagraphFont"/>
    <w:link w:val="Heading2"/>
    <w:uiPriority w:val="9"/>
    <w:rsid w:val="00B56C34"/>
    <w:rPr>
      <w:rFonts w:asciiTheme="majorHAnsi" w:eastAsiaTheme="majorEastAsia" w:hAnsiTheme="majorHAnsi" w:cstheme="majorBidi"/>
      <w:b/>
      <w:bCs/>
      <w:color w:val="0070C0"/>
      <w:sz w:val="24"/>
      <w:szCs w:val="26"/>
    </w:rPr>
  </w:style>
  <w:style w:type="paragraph" w:styleId="TOC2">
    <w:name w:val="toc 2"/>
    <w:basedOn w:val="Normal"/>
    <w:next w:val="Normal"/>
    <w:autoRedefine/>
    <w:uiPriority w:val="39"/>
    <w:unhideWhenUsed/>
    <w:rsid w:val="007E46FB"/>
    <w:pPr>
      <w:spacing w:after="100"/>
      <w:ind w:left="220"/>
    </w:pPr>
  </w:style>
  <w:style w:type="paragraph" w:styleId="Header">
    <w:name w:val="header"/>
    <w:basedOn w:val="Normal"/>
    <w:link w:val="HeaderChar"/>
    <w:unhideWhenUsed/>
    <w:rsid w:val="00FC6D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D3D"/>
  </w:style>
  <w:style w:type="paragraph" w:styleId="Footer">
    <w:name w:val="footer"/>
    <w:basedOn w:val="Normal"/>
    <w:link w:val="FooterChar"/>
    <w:uiPriority w:val="99"/>
    <w:unhideWhenUsed/>
    <w:rsid w:val="00FC6D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D3D"/>
  </w:style>
  <w:style w:type="table" w:styleId="TableGrid">
    <w:name w:val="Table Grid"/>
    <w:basedOn w:val="TableNormal"/>
    <w:uiPriority w:val="59"/>
    <w:rsid w:val="00937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E42A4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
    <w:name w:val="Medium Shading 2"/>
    <w:basedOn w:val="TableNormal"/>
    <w:uiPriority w:val="64"/>
    <w:rsid w:val="00D574E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D574EA"/>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Grid-Accent1">
    <w:name w:val="Light Grid Accent 1"/>
    <w:basedOn w:val="TableNormal"/>
    <w:uiPriority w:val="62"/>
    <w:rsid w:val="00D574EA"/>
    <w:pPr>
      <w:spacing w:after="0" w:line="240" w:lineRule="auto"/>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MediumGrid2-Accent1">
    <w:name w:val="Medium Grid 2 Accent 1"/>
    <w:basedOn w:val="TableNormal"/>
    <w:uiPriority w:val="68"/>
    <w:rsid w:val="00D574E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paragraph" w:customStyle="1" w:styleId="Default">
    <w:name w:val="Default"/>
    <w:rsid w:val="00D574EA"/>
    <w:pPr>
      <w:autoSpaceDE w:val="0"/>
      <w:autoSpaceDN w:val="0"/>
      <w:adjustRightInd w:val="0"/>
      <w:spacing w:after="0" w:line="240" w:lineRule="auto"/>
    </w:pPr>
    <w:rPr>
      <w:rFonts w:ascii="Arial" w:hAnsi="Arial" w:cs="Arial"/>
      <w:color w:val="000000"/>
      <w:sz w:val="24"/>
      <w:szCs w:val="24"/>
    </w:rPr>
  </w:style>
  <w:style w:type="paragraph" w:customStyle="1" w:styleId="EndNoteBibliographyTitle">
    <w:name w:val="EndNote Bibliography Title"/>
    <w:basedOn w:val="Normal"/>
    <w:link w:val="EndNoteBibliographyTitleChar"/>
    <w:rsid w:val="00381C83"/>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381C83"/>
    <w:rPr>
      <w:rFonts w:ascii="Times New Roman" w:hAnsi="Times New Roman" w:cs="Times New Roman"/>
      <w:noProof/>
      <w:sz w:val="24"/>
    </w:rPr>
  </w:style>
  <w:style w:type="paragraph" w:customStyle="1" w:styleId="EndNoteBibliography">
    <w:name w:val="EndNote Bibliography"/>
    <w:basedOn w:val="Normal"/>
    <w:link w:val="EndNoteBibliographyChar"/>
    <w:rsid w:val="00381C83"/>
    <w:rPr>
      <w:rFonts w:ascii="Times New Roman" w:hAnsi="Times New Roman" w:cs="Times New Roman"/>
      <w:noProof/>
    </w:rPr>
  </w:style>
  <w:style w:type="character" w:customStyle="1" w:styleId="EndNoteBibliographyChar">
    <w:name w:val="EndNote Bibliography Char"/>
    <w:basedOn w:val="DefaultParagraphFont"/>
    <w:link w:val="EndNoteBibliography"/>
    <w:rsid w:val="00381C83"/>
    <w:rPr>
      <w:rFonts w:ascii="Times New Roman" w:hAnsi="Times New Roman" w:cs="Times New Roman"/>
      <w:noProof/>
      <w:sz w:val="24"/>
    </w:rPr>
  </w:style>
  <w:style w:type="paragraph" w:styleId="NoSpacing">
    <w:name w:val="No Spacing"/>
    <w:link w:val="NoSpacingChar"/>
    <w:uiPriority w:val="1"/>
    <w:qFormat/>
    <w:rsid w:val="006A609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A609B"/>
    <w:rPr>
      <w:rFonts w:eastAsiaTheme="minorEastAsia"/>
      <w:lang w:eastAsia="ja-JP"/>
    </w:rPr>
  </w:style>
  <w:style w:type="paragraph" w:styleId="IntenseQuote">
    <w:name w:val="Intense Quote"/>
    <w:basedOn w:val="Heading1"/>
    <w:next w:val="Normal"/>
    <w:link w:val="IntenseQuoteChar"/>
    <w:uiPriority w:val="30"/>
    <w:qFormat/>
    <w:rsid w:val="00B56C34"/>
    <w:pPr>
      <w:pBdr>
        <w:bottom w:val="single" w:sz="4" w:space="4" w:color="14415C" w:themeColor="accent3" w:themeShade="BF"/>
      </w:pBdr>
      <w:spacing w:before="200" w:after="280"/>
      <w:ind w:right="936"/>
    </w:pPr>
    <w:rPr>
      <w:bCs w:val="0"/>
      <w:iCs/>
      <w:sz w:val="24"/>
    </w:rPr>
  </w:style>
  <w:style w:type="character" w:customStyle="1" w:styleId="IntenseQuoteChar">
    <w:name w:val="Intense Quote Char"/>
    <w:basedOn w:val="DefaultParagraphFont"/>
    <w:link w:val="IntenseQuote"/>
    <w:uiPriority w:val="30"/>
    <w:rsid w:val="00B56C34"/>
    <w:rPr>
      <w:rFonts w:asciiTheme="majorHAnsi" w:eastAsiaTheme="majorEastAsia" w:hAnsiTheme="majorHAnsi" w:cstheme="majorBidi"/>
      <w:b/>
      <w:iCs/>
      <w:color w:val="14415C" w:themeColor="accent3" w:themeShade="BF"/>
      <w:sz w:val="24"/>
      <w:szCs w:val="28"/>
    </w:rPr>
  </w:style>
  <w:style w:type="character" w:styleId="IntenseEmphasis">
    <w:name w:val="Intense Emphasis"/>
    <w:basedOn w:val="DefaultParagraphFont"/>
    <w:uiPriority w:val="21"/>
    <w:qFormat/>
    <w:rsid w:val="006A609B"/>
    <w:rPr>
      <w:b/>
      <w:bCs/>
      <w:i/>
      <w:iCs/>
      <w:color w:val="F07F09" w:themeColor="accent1"/>
    </w:rPr>
  </w:style>
  <w:style w:type="table" w:styleId="LightList-Accent1">
    <w:name w:val="Light List Accent 1"/>
    <w:basedOn w:val="TableNormal"/>
    <w:uiPriority w:val="61"/>
    <w:rsid w:val="00971362"/>
    <w:pPr>
      <w:spacing w:after="0" w:line="240" w:lineRule="auto"/>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character" w:styleId="CommentReference">
    <w:name w:val="annotation reference"/>
    <w:basedOn w:val="DefaultParagraphFont"/>
    <w:uiPriority w:val="99"/>
    <w:semiHidden/>
    <w:unhideWhenUsed/>
    <w:rsid w:val="00916473"/>
    <w:rPr>
      <w:sz w:val="16"/>
      <w:szCs w:val="16"/>
    </w:rPr>
  </w:style>
  <w:style w:type="paragraph" w:styleId="CommentText">
    <w:name w:val="annotation text"/>
    <w:basedOn w:val="Normal"/>
    <w:link w:val="CommentTextChar"/>
    <w:uiPriority w:val="99"/>
    <w:semiHidden/>
    <w:unhideWhenUsed/>
    <w:rsid w:val="00916473"/>
    <w:pPr>
      <w:spacing w:line="240" w:lineRule="auto"/>
    </w:pPr>
    <w:rPr>
      <w:sz w:val="20"/>
      <w:szCs w:val="20"/>
    </w:rPr>
  </w:style>
  <w:style w:type="character" w:customStyle="1" w:styleId="CommentTextChar">
    <w:name w:val="Comment Text Char"/>
    <w:basedOn w:val="DefaultParagraphFont"/>
    <w:link w:val="CommentText"/>
    <w:uiPriority w:val="99"/>
    <w:semiHidden/>
    <w:rsid w:val="00916473"/>
    <w:rPr>
      <w:sz w:val="20"/>
      <w:szCs w:val="20"/>
    </w:rPr>
  </w:style>
  <w:style w:type="paragraph" w:styleId="CommentSubject">
    <w:name w:val="annotation subject"/>
    <w:basedOn w:val="CommentText"/>
    <w:next w:val="CommentText"/>
    <w:link w:val="CommentSubjectChar"/>
    <w:uiPriority w:val="99"/>
    <w:semiHidden/>
    <w:unhideWhenUsed/>
    <w:rsid w:val="00916473"/>
    <w:rPr>
      <w:b/>
      <w:bCs/>
    </w:rPr>
  </w:style>
  <w:style w:type="character" w:customStyle="1" w:styleId="CommentSubjectChar">
    <w:name w:val="Comment Subject Char"/>
    <w:basedOn w:val="CommentTextChar"/>
    <w:link w:val="CommentSubject"/>
    <w:uiPriority w:val="99"/>
    <w:semiHidden/>
    <w:rsid w:val="00916473"/>
    <w:rPr>
      <w:b/>
      <w:bCs/>
      <w:sz w:val="20"/>
      <w:szCs w:val="20"/>
    </w:rPr>
  </w:style>
  <w:style w:type="table" w:styleId="LightShading-Accent3">
    <w:name w:val="Light Shading Accent 3"/>
    <w:basedOn w:val="TableNormal"/>
    <w:uiPriority w:val="60"/>
    <w:rsid w:val="00B56C34"/>
    <w:pPr>
      <w:spacing w:after="0" w:line="240" w:lineRule="auto"/>
    </w:pPr>
    <w:rPr>
      <w:color w:val="14415C" w:themeColor="accent3" w:themeShade="BF"/>
    </w:rPr>
    <w:tblPr>
      <w:tblStyleRowBandSize w:val="1"/>
      <w:tblStyleColBandSize w:val="1"/>
      <w:tblInd w:w="0" w:type="dxa"/>
      <w:tblBorders>
        <w:top w:val="single" w:sz="8" w:space="0" w:color="1B587C" w:themeColor="accent3"/>
        <w:bottom w:val="single" w:sz="8" w:space="0" w:color="1B587C"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MediumGrid2-Accent3">
    <w:name w:val="Medium Grid 2 Accent 3"/>
    <w:basedOn w:val="TableNormal"/>
    <w:uiPriority w:val="68"/>
    <w:rsid w:val="00B56C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CellMar>
        <w:top w:w="0" w:type="dxa"/>
        <w:left w:w="108" w:type="dxa"/>
        <w:bottom w:w="0" w:type="dxa"/>
        <w:right w:w="108" w:type="dxa"/>
      </w:tblCellMar>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LightList-Accent3">
    <w:name w:val="Light List Accent 3"/>
    <w:basedOn w:val="TableNormal"/>
    <w:uiPriority w:val="61"/>
    <w:rsid w:val="00B56C34"/>
    <w:pPr>
      <w:spacing w:after="0" w:line="240" w:lineRule="auto"/>
    </w:p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MediumGrid1-Accent3">
    <w:name w:val="Medium Grid 1 Accent 3"/>
    <w:basedOn w:val="TableNormal"/>
    <w:uiPriority w:val="67"/>
    <w:rsid w:val="00D753C9"/>
    <w:pPr>
      <w:spacing w:after="0" w:line="240" w:lineRule="auto"/>
    </w:pPr>
    <w:tblPr>
      <w:tblStyleRowBandSize w:val="1"/>
      <w:tblStyleColBandSize w:val="1"/>
      <w:tblInd w:w="0" w:type="dxa"/>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CellMar>
        <w:top w:w="0" w:type="dxa"/>
        <w:left w:w="108" w:type="dxa"/>
        <w:bottom w:w="0" w:type="dxa"/>
        <w:right w:w="108" w:type="dxa"/>
      </w:tblCellMar>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paragraph" w:styleId="BodyText3">
    <w:name w:val="Body Text 3"/>
    <w:basedOn w:val="Normal"/>
    <w:link w:val="BodyText3Char"/>
    <w:semiHidden/>
    <w:rsid w:val="002A5554"/>
    <w:pPr>
      <w:spacing w:after="0" w:line="240" w:lineRule="auto"/>
      <w:jc w:val="both"/>
    </w:pPr>
    <w:rPr>
      <w:rFonts w:ascii="Arial" w:eastAsia="Times New Roman" w:hAnsi="Arial" w:cs="Arial"/>
      <w:sz w:val="22"/>
      <w:szCs w:val="24"/>
      <w:lang w:val="en-GB"/>
    </w:rPr>
  </w:style>
  <w:style w:type="character" w:customStyle="1" w:styleId="BodyText3Char">
    <w:name w:val="Body Text 3 Char"/>
    <w:basedOn w:val="DefaultParagraphFont"/>
    <w:link w:val="BodyText3"/>
    <w:semiHidden/>
    <w:rsid w:val="002A5554"/>
    <w:rPr>
      <w:rFonts w:ascii="Arial" w:eastAsia="Times New Roman" w:hAnsi="Arial" w:cs="Arial"/>
      <w:szCs w:val="24"/>
      <w:lang w:val="en-GB"/>
    </w:rPr>
  </w:style>
  <w:style w:type="paragraph" w:styleId="BodyText">
    <w:name w:val="Body Text"/>
    <w:basedOn w:val="Normal"/>
    <w:link w:val="BodyTextChar"/>
    <w:unhideWhenUsed/>
    <w:rsid w:val="002A5554"/>
    <w:pPr>
      <w:spacing w:after="120"/>
    </w:pPr>
  </w:style>
  <w:style w:type="character" w:customStyle="1" w:styleId="BodyTextChar">
    <w:name w:val="Body Text Char"/>
    <w:basedOn w:val="DefaultParagraphFont"/>
    <w:link w:val="BodyText"/>
    <w:rsid w:val="002A5554"/>
    <w:rPr>
      <w:sz w:val="24"/>
    </w:rPr>
  </w:style>
  <w:style w:type="paragraph" w:styleId="BodyText2">
    <w:name w:val="Body Text 2"/>
    <w:basedOn w:val="Normal"/>
    <w:link w:val="BodyText2Char"/>
    <w:semiHidden/>
    <w:unhideWhenUsed/>
    <w:rsid w:val="002A5554"/>
    <w:pPr>
      <w:spacing w:after="120" w:line="480" w:lineRule="auto"/>
    </w:pPr>
  </w:style>
  <w:style w:type="character" w:customStyle="1" w:styleId="BodyText2Char">
    <w:name w:val="Body Text 2 Char"/>
    <w:basedOn w:val="DefaultParagraphFont"/>
    <w:link w:val="BodyText2"/>
    <w:semiHidden/>
    <w:rsid w:val="002A5554"/>
    <w:rPr>
      <w:sz w:val="24"/>
    </w:rPr>
  </w:style>
  <w:style w:type="paragraph" w:styleId="HTMLPreformatted">
    <w:name w:val="HTML Preformatted"/>
    <w:basedOn w:val="Normal"/>
    <w:link w:val="HTMLPreformattedChar"/>
    <w:rsid w:val="00F94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F941EA"/>
    <w:rPr>
      <w:rFonts w:ascii="Courier New" w:eastAsia="Times New Roman" w:hAnsi="Courier New" w:cs="Times New Roman"/>
      <w:sz w:val="20"/>
      <w:szCs w:val="20"/>
      <w:lang w:val="x-none" w:eastAsia="x-none"/>
    </w:rPr>
  </w:style>
  <w:style w:type="paragraph" w:styleId="NormalWeb">
    <w:name w:val="Normal (Web)"/>
    <w:basedOn w:val="Normal"/>
    <w:uiPriority w:val="99"/>
    <w:unhideWhenUsed/>
    <w:rsid w:val="008B3577"/>
    <w:pPr>
      <w:spacing w:before="100" w:beforeAutospacing="1" w:after="100" w:afterAutospacing="1" w:line="240" w:lineRule="auto"/>
    </w:pPr>
    <w:rPr>
      <w:rFonts w:ascii="Times New Roman" w:eastAsia="Times New Roman" w:hAnsi="Times New Roman" w:cs="Times New Roman"/>
      <w:szCs w:val="24"/>
      <w:lang w:val="en-GB" w:eastAsia="en-GB"/>
    </w:rPr>
  </w:style>
  <w:style w:type="paragraph" w:styleId="Caption">
    <w:name w:val="caption"/>
    <w:basedOn w:val="Normal"/>
    <w:next w:val="Normal"/>
    <w:qFormat/>
    <w:rsid w:val="007317F8"/>
    <w:pPr>
      <w:spacing w:after="0" w:line="240" w:lineRule="auto"/>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9396">
      <w:bodyDiv w:val="1"/>
      <w:marLeft w:val="0"/>
      <w:marRight w:val="0"/>
      <w:marTop w:val="0"/>
      <w:marBottom w:val="0"/>
      <w:divBdr>
        <w:top w:val="none" w:sz="0" w:space="0" w:color="auto"/>
        <w:left w:val="none" w:sz="0" w:space="0" w:color="auto"/>
        <w:bottom w:val="none" w:sz="0" w:space="0" w:color="auto"/>
        <w:right w:val="none" w:sz="0" w:space="0" w:color="auto"/>
      </w:divBdr>
    </w:div>
    <w:div w:id="158083013">
      <w:bodyDiv w:val="1"/>
      <w:marLeft w:val="0"/>
      <w:marRight w:val="0"/>
      <w:marTop w:val="0"/>
      <w:marBottom w:val="0"/>
      <w:divBdr>
        <w:top w:val="none" w:sz="0" w:space="0" w:color="auto"/>
        <w:left w:val="none" w:sz="0" w:space="0" w:color="auto"/>
        <w:bottom w:val="none" w:sz="0" w:space="0" w:color="auto"/>
        <w:right w:val="none" w:sz="0" w:space="0" w:color="auto"/>
      </w:divBdr>
    </w:div>
    <w:div w:id="212039994">
      <w:bodyDiv w:val="1"/>
      <w:marLeft w:val="0"/>
      <w:marRight w:val="0"/>
      <w:marTop w:val="0"/>
      <w:marBottom w:val="0"/>
      <w:divBdr>
        <w:top w:val="none" w:sz="0" w:space="0" w:color="auto"/>
        <w:left w:val="none" w:sz="0" w:space="0" w:color="auto"/>
        <w:bottom w:val="none" w:sz="0" w:space="0" w:color="auto"/>
        <w:right w:val="none" w:sz="0" w:space="0" w:color="auto"/>
      </w:divBdr>
    </w:div>
    <w:div w:id="223295909">
      <w:bodyDiv w:val="1"/>
      <w:marLeft w:val="0"/>
      <w:marRight w:val="0"/>
      <w:marTop w:val="0"/>
      <w:marBottom w:val="0"/>
      <w:divBdr>
        <w:top w:val="none" w:sz="0" w:space="0" w:color="auto"/>
        <w:left w:val="none" w:sz="0" w:space="0" w:color="auto"/>
        <w:bottom w:val="none" w:sz="0" w:space="0" w:color="auto"/>
        <w:right w:val="none" w:sz="0" w:space="0" w:color="auto"/>
      </w:divBdr>
    </w:div>
    <w:div w:id="640309020">
      <w:bodyDiv w:val="1"/>
      <w:marLeft w:val="0"/>
      <w:marRight w:val="0"/>
      <w:marTop w:val="0"/>
      <w:marBottom w:val="0"/>
      <w:divBdr>
        <w:top w:val="none" w:sz="0" w:space="0" w:color="auto"/>
        <w:left w:val="none" w:sz="0" w:space="0" w:color="auto"/>
        <w:bottom w:val="none" w:sz="0" w:space="0" w:color="auto"/>
        <w:right w:val="none" w:sz="0" w:space="0" w:color="auto"/>
      </w:divBdr>
    </w:div>
    <w:div w:id="1270743042">
      <w:bodyDiv w:val="1"/>
      <w:marLeft w:val="0"/>
      <w:marRight w:val="0"/>
      <w:marTop w:val="0"/>
      <w:marBottom w:val="0"/>
      <w:divBdr>
        <w:top w:val="none" w:sz="0" w:space="0" w:color="auto"/>
        <w:left w:val="none" w:sz="0" w:space="0" w:color="auto"/>
        <w:bottom w:val="none" w:sz="0" w:space="0" w:color="auto"/>
        <w:right w:val="none" w:sz="0" w:space="0" w:color="auto"/>
      </w:divBdr>
    </w:div>
    <w:div w:id="1697848664">
      <w:bodyDiv w:val="1"/>
      <w:marLeft w:val="0"/>
      <w:marRight w:val="0"/>
      <w:marTop w:val="0"/>
      <w:marBottom w:val="0"/>
      <w:divBdr>
        <w:top w:val="none" w:sz="0" w:space="0" w:color="auto"/>
        <w:left w:val="none" w:sz="0" w:space="0" w:color="auto"/>
        <w:bottom w:val="none" w:sz="0" w:space="0" w:color="auto"/>
        <w:right w:val="none" w:sz="0" w:space="0" w:color="auto"/>
      </w:divBdr>
    </w:div>
    <w:div w:id="1729721231">
      <w:bodyDiv w:val="1"/>
      <w:marLeft w:val="0"/>
      <w:marRight w:val="0"/>
      <w:marTop w:val="0"/>
      <w:marBottom w:val="0"/>
      <w:divBdr>
        <w:top w:val="none" w:sz="0" w:space="0" w:color="auto"/>
        <w:left w:val="none" w:sz="0" w:space="0" w:color="auto"/>
        <w:bottom w:val="none" w:sz="0" w:space="0" w:color="auto"/>
        <w:right w:val="none" w:sz="0" w:space="0" w:color="auto"/>
      </w:divBdr>
    </w:div>
    <w:div w:id="1949965870">
      <w:bodyDiv w:val="1"/>
      <w:marLeft w:val="0"/>
      <w:marRight w:val="0"/>
      <w:marTop w:val="0"/>
      <w:marBottom w:val="0"/>
      <w:divBdr>
        <w:top w:val="none" w:sz="0" w:space="0" w:color="auto"/>
        <w:left w:val="none" w:sz="0" w:space="0" w:color="auto"/>
        <w:bottom w:val="none" w:sz="0" w:space="0" w:color="auto"/>
        <w:right w:val="none" w:sz="0" w:space="0" w:color="auto"/>
      </w:divBdr>
    </w:div>
    <w:div w:id="206779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yperlink" Target="http://research-information.bristol.ac.uk/en/publications/star-support-and-treatment-after-joint-replacement-statistical-analysis-plan(af2c669b-7b44-4435-8c33-a105303af792).htm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olstic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097D2-7D44-044D-999D-A398BEBE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18949</Words>
  <Characters>108014</Characters>
  <Application>Microsoft Macintosh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126710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Wylde</dc:creator>
  <cp:lastModifiedBy>Candy McCabe</cp:lastModifiedBy>
  <cp:revision>2</cp:revision>
  <cp:lastPrinted>2017-05-24T11:56:00Z</cp:lastPrinted>
  <dcterms:created xsi:type="dcterms:W3CDTF">2017-07-24T07:38:00Z</dcterms:created>
  <dcterms:modified xsi:type="dcterms:W3CDTF">2017-07-24T07:38:00Z</dcterms:modified>
</cp:coreProperties>
</file>