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390" w:rsidRDefault="00585390" w:rsidP="00585390">
      <w:pPr>
        <w:spacing w:line="480" w:lineRule="auto"/>
        <w:jc w:val="center"/>
        <w:rPr>
          <w:rFonts w:ascii="Arial" w:hAnsi="Arial" w:cs="Arial"/>
          <w:u w:val="single"/>
        </w:rPr>
      </w:pPr>
      <w:bookmarkStart w:id="0" w:name="_Hlk511312613"/>
      <w:r w:rsidRPr="00E87C7B">
        <w:rPr>
          <w:rFonts w:ascii="Arial" w:hAnsi="Arial" w:cs="Arial"/>
          <w:u w:val="single"/>
        </w:rPr>
        <w:t>TITLE</w:t>
      </w:r>
      <w:r>
        <w:rPr>
          <w:rFonts w:ascii="Arial" w:hAnsi="Arial" w:cs="Arial"/>
          <w:u w:val="single"/>
        </w:rPr>
        <w:t xml:space="preserve"> PAGE</w:t>
      </w:r>
    </w:p>
    <w:p w:rsidR="00585390" w:rsidRDefault="00585390" w:rsidP="00585390">
      <w:pPr>
        <w:spacing w:line="480" w:lineRule="auto"/>
        <w:jc w:val="center"/>
        <w:rPr>
          <w:rFonts w:ascii="Arial" w:hAnsi="Arial" w:cs="Arial"/>
          <w:u w:val="single"/>
        </w:rPr>
      </w:pPr>
    </w:p>
    <w:p w:rsidR="00585390" w:rsidRPr="00E87C7B" w:rsidRDefault="00585390" w:rsidP="00585390">
      <w:pPr>
        <w:spacing w:line="480" w:lineRule="auto"/>
        <w:jc w:val="center"/>
        <w:rPr>
          <w:rFonts w:ascii="Arial" w:hAnsi="Arial" w:cs="Arial"/>
          <w:u w:val="single"/>
        </w:rPr>
      </w:pPr>
      <w:r>
        <w:rPr>
          <w:rFonts w:ascii="Arial" w:hAnsi="Arial" w:cs="Arial"/>
          <w:u w:val="single"/>
        </w:rPr>
        <w:t>TITLE</w:t>
      </w:r>
    </w:p>
    <w:p w:rsidR="00585390" w:rsidRDefault="00585390" w:rsidP="00585390">
      <w:pPr>
        <w:spacing w:line="480" w:lineRule="auto"/>
        <w:rPr>
          <w:rFonts w:ascii="Arial" w:hAnsi="Arial" w:cs="Arial"/>
        </w:rPr>
      </w:pPr>
      <w:r>
        <w:rPr>
          <w:rFonts w:ascii="Arial" w:hAnsi="Arial" w:cs="Arial"/>
        </w:rPr>
        <w:t xml:space="preserve">The views of people with </w:t>
      </w:r>
      <w:r w:rsidRPr="00E87C7B">
        <w:rPr>
          <w:rFonts w:ascii="Arial" w:hAnsi="Arial" w:cs="Arial"/>
        </w:rPr>
        <w:t>Joint Hypermobility Syndrome</w:t>
      </w:r>
      <w:r>
        <w:rPr>
          <w:rFonts w:ascii="Arial" w:hAnsi="Arial" w:cs="Arial"/>
        </w:rPr>
        <w:t xml:space="preserve"> on its impact, management and</w:t>
      </w:r>
      <w:r w:rsidRPr="00E87C7B">
        <w:rPr>
          <w:rFonts w:ascii="Arial" w:hAnsi="Arial" w:cs="Arial"/>
        </w:rPr>
        <w:t xml:space="preserve"> </w:t>
      </w:r>
      <w:r>
        <w:rPr>
          <w:rFonts w:ascii="Arial" w:hAnsi="Arial" w:cs="Arial"/>
        </w:rPr>
        <w:t>the use of patient-reported outcome measures. A t</w:t>
      </w:r>
      <w:r w:rsidRPr="00E87C7B">
        <w:rPr>
          <w:rFonts w:ascii="Arial" w:hAnsi="Arial" w:cs="Arial"/>
        </w:rPr>
        <w:t>hematic analysis</w:t>
      </w:r>
      <w:r>
        <w:rPr>
          <w:rFonts w:ascii="Arial" w:hAnsi="Arial" w:cs="Arial"/>
        </w:rPr>
        <w:t xml:space="preserve"> of open-ended questionnaire responses.</w:t>
      </w:r>
    </w:p>
    <w:p w:rsidR="00585390" w:rsidRDefault="00585390" w:rsidP="00585390">
      <w:pPr>
        <w:spacing w:line="480" w:lineRule="auto"/>
        <w:rPr>
          <w:rFonts w:ascii="Arial" w:hAnsi="Arial" w:cs="Arial"/>
        </w:rPr>
      </w:pPr>
    </w:p>
    <w:p w:rsidR="00585390" w:rsidRPr="00D2267A" w:rsidRDefault="00585390" w:rsidP="00585390">
      <w:pPr>
        <w:spacing w:line="480" w:lineRule="auto"/>
        <w:jc w:val="center"/>
        <w:rPr>
          <w:rFonts w:ascii="Arial" w:hAnsi="Arial" w:cs="Arial"/>
          <w:u w:val="single"/>
        </w:rPr>
      </w:pPr>
      <w:r w:rsidRPr="00D2267A">
        <w:rPr>
          <w:rFonts w:ascii="Arial" w:hAnsi="Arial" w:cs="Arial"/>
          <w:u w:val="single"/>
        </w:rPr>
        <w:t>SHORT RUNNING TITLE</w:t>
      </w:r>
    </w:p>
    <w:p w:rsidR="00585390" w:rsidRDefault="00585390" w:rsidP="00585390">
      <w:pPr>
        <w:spacing w:line="480" w:lineRule="auto"/>
        <w:rPr>
          <w:rFonts w:ascii="Arial" w:hAnsi="Arial" w:cs="Arial"/>
        </w:rPr>
      </w:pPr>
      <w:r w:rsidRPr="00D2267A">
        <w:rPr>
          <w:rFonts w:ascii="Arial" w:hAnsi="Arial" w:cs="Arial"/>
        </w:rPr>
        <w:t>Joint Hypermobility Syndrome: patient views</w:t>
      </w:r>
      <w:r>
        <w:rPr>
          <w:rFonts w:ascii="Arial" w:hAnsi="Arial" w:cs="Arial"/>
        </w:rPr>
        <w:t>.</w:t>
      </w:r>
    </w:p>
    <w:p w:rsidR="00585390" w:rsidRDefault="00585390" w:rsidP="00585390">
      <w:pPr>
        <w:spacing w:line="480" w:lineRule="auto"/>
        <w:rPr>
          <w:rFonts w:ascii="Arial" w:hAnsi="Arial" w:cs="Arial"/>
        </w:rPr>
      </w:pPr>
    </w:p>
    <w:p w:rsidR="00585390" w:rsidRPr="00E87C7B" w:rsidRDefault="00585390" w:rsidP="00585390">
      <w:pPr>
        <w:spacing w:line="480" w:lineRule="auto"/>
        <w:jc w:val="center"/>
        <w:rPr>
          <w:rFonts w:ascii="Arial" w:hAnsi="Arial" w:cs="Arial"/>
          <w:u w:val="single"/>
        </w:rPr>
      </w:pPr>
      <w:r w:rsidRPr="00E87C7B">
        <w:rPr>
          <w:rFonts w:ascii="Arial" w:hAnsi="Arial" w:cs="Arial"/>
          <w:u w:val="single"/>
        </w:rPr>
        <w:t>AUTHORS AND AFFILIATIONS</w:t>
      </w:r>
    </w:p>
    <w:p w:rsidR="00585390" w:rsidRDefault="00585390" w:rsidP="00585390">
      <w:pPr>
        <w:spacing w:line="480" w:lineRule="auto"/>
        <w:rPr>
          <w:rFonts w:ascii="Arial" w:hAnsi="Arial" w:cs="Arial"/>
        </w:rPr>
      </w:pPr>
      <w:r>
        <w:rPr>
          <w:rFonts w:ascii="Arial" w:hAnsi="Arial" w:cs="Arial"/>
        </w:rPr>
        <w:t xml:space="preserve">Shea </w:t>
      </w:r>
      <w:proofErr w:type="spellStart"/>
      <w:r>
        <w:rPr>
          <w:rFonts w:ascii="Arial" w:hAnsi="Arial" w:cs="Arial"/>
        </w:rPr>
        <w:t>Palmer</w:t>
      </w:r>
      <w:r>
        <w:rPr>
          <w:rFonts w:ascii="Arial" w:hAnsi="Arial" w:cs="Arial"/>
          <w:vertAlign w:val="superscript"/>
        </w:rPr>
        <w:t>a</w:t>
      </w:r>
      <w:proofErr w:type="spellEnd"/>
      <w:r>
        <w:rPr>
          <w:rFonts w:ascii="Arial" w:hAnsi="Arial" w:cs="Arial"/>
        </w:rPr>
        <w:t xml:space="preserve">, </w:t>
      </w:r>
      <w:r w:rsidRPr="00E87C7B">
        <w:rPr>
          <w:rFonts w:ascii="Arial" w:hAnsi="Arial" w:cs="Arial"/>
        </w:rPr>
        <w:t xml:space="preserve">Keely </w:t>
      </w:r>
      <w:proofErr w:type="spellStart"/>
      <w:r w:rsidRPr="00E87C7B">
        <w:rPr>
          <w:rFonts w:ascii="Arial" w:hAnsi="Arial" w:cs="Arial"/>
        </w:rPr>
        <w:t>Bridgeman</w:t>
      </w:r>
      <w:r>
        <w:rPr>
          <w:rFonts w:ascii="Arial" w:hAnsi="Arial" w:cs="Arial"/>
          <w:vertAlign w:val="superscript"/>
        </w:rPr>
        <w:t>a</w:t>
      </w:r>
      <w:proofErr w:type="spellEnd"/>
      <w:r w:rsidRPr="00E87C7B">
        <w:rPr>
          <w:rFonts w:ascii="Arial" w:hAnsi="Arial" w:cs="Arial"/>
        </w:rPr>
        <w:t xml:space="preserve">, </w:t>
      </w:r>
      <w:r>
        <w:rPr>
          <w:rFonts w:ascii="Arial" w:hAnsi="Arial" w:cs="Arial"/>
        </w:rPr>
        <w:t>Isabelle</w:t>
      </w:r>
      <w:r w:rsidRPr="00E87C7B">
        <w:rPr>
          <w:rFonts w:ascii="Arial" w:hAnsi="Arial" w:cs="Arial"/>
        </w:rPr>
        <w:t xml:space="preserve"> Di </w:t>
      </w:r>
      <w:proofErr w:type="spellStart"/>
      <w:r w:rsidRPr="00E87C7B">
        <w:rPr>
          <w:rFonts w:ascii="Arial" w:hAnsi="Arial" w:cs="Arial"/>
        </w:rPr>
        <w:t>Pierro</w:t>
      </w:r>
      <w:r>
        <w:rPr>
          <w:rFonts w:ascii="Arial" w:hAnsi="Arial" w:cs="Arial"/>
          <w:vertAlign w:val="superscript"/>
        </w:rPr>
        <w:t>a</w:t>
      </w:r>
      <w:proofErr w:type="spellEnd"/>
      <w:r>
        <w:rPr>
          <w:rFonts w:ascii="Arial" w:hAnsi="Arial" w:cs="Arial"/>
        </w:rPr>
        <w:t>,</w:t>
      </w:r>
      <w:r w:rsidRPr="00E87C7B">
        <w:rPr>
          <w:rFonts w:ascii="Arial" w:hAnsi="Arial" w:cs="Arial"/>
        </w:rPr>
        <w:t xml:space="preserve"> </w:t>
      </w:r>
      <w:r>
        <w:rPr>
          <w:rFonts w:ascii="Arial" w:hAnsi="Arial" w:cs="Arial"/>
        </w:rPr>
        <w:t>Rosanna</w:t>
      </w:r>
      <w:r w:rsidRPr="00E87C7B">
        <w:rPr>
          <w:rFonts w:ascii="Arial" w:hAnsi="Arial" w:cs="Arial"/>
        </w:rPr>
        <w:t xml:space="preserve"> </w:t>
      </w:r>
      <w:proofErr w:type="spellStart"/>
      <w:r w:rsidRPr="00E87C7B">
        <w:rPr>
          <w:rFonts w:ascii="Arial" w:hAnsi="Arial" w:cs="Arial"/>
        </w:rPr>
        <w:t>Jones</w:t>
      </w:r>
      <w:r>
        <w:rPr>
          <w:rFonts w:ascii="Arial" w:hAnsi="Arial" w:cs="Arial"/>
          <w:vertAlign w:val="superscript"/>
        </w:rPr>
        <w:t>a</w:t>
      </w:r>
      <w:proofErr w:type="spellEnd"/>
      <w:r>
        <w:rPr>
          <w:rFonts w:ascii="Arial" w:hAnsi="Arial" w:cs="Arial"/>
        </w:rPr>
        <w:t>,</w:t>
      </w:r>
      <w:r w:rsidRPr="00E87C7B">
        <w:rPr>
          <w:rFonts w:ascii="Arial" w:hAnsi="Arial" w:cs="Arial"/>
        </w:rPr>
        <w:t xml:space="preserve"> Caitlin </w:t>
      </w:r>
      <w:proofErr w:type="spellStart"/>
      <w:r w:rsidRPr="00E87C7B">
        <w:rPr>
          <w:rFonts w:ascii="Arial" w:hAnsi="Arial" w:cs="Arial"/>
        </w:rPr>
        <w:t>Phillips</w:t>
      </w:r>
      <w:r>
        <w:rPr>
          <w:rFonts w:ascii="Arial" w:hAnsi="Arial" w:cs="Arial"/>
          <w:vertAlign w:val="superscript"/>
        </w:rPr>
        <w:t>a</w:t>
      </w:r>
      <w:proofErr w:type="spellEnd"/>
      <w:r>
        <w:rPr>
          <w:rFonts w:ascii="Arial" w:hAnsi="Arial" w:cs="Arial"/>
        </w:rPr>
        <w:t>,</w:t>
      </w:r>
      <w:r w:rsidRPr="00E87C7B">
        <w:rPr>
          <w:rFonts w:ascii="Arial" w:hAnsi="Arial" w:cs="Arial"/>
        </w:rPr>
        <w:t xml:space="preserve"> Megan </w:t>
      </w:r>
      <w:proofErr w:type="spellStart"/>
      <w:r w:rsidRPr="00E87C7B">
        <w:rPr>
          <w:rFonts w:ascii="Arial" w:hAnsi="Arial" w:cs="Arial"/>
        </w:rPr>
        <w:t>Wilson</w:t>
      </w:r>
      <w:r>
        <w:rPr>
          <w:rFonts w:ascii="Arial" w:hAnsi="Arial" w:cs="Arial"/>
          <w:vertAlign w:val="superscript"/>
        </w:rPr>
        <w:t>a</w:t>
      </w:r>
      <w:proofErr w:type="spellEnd"/>
    </w:p>
    <w:p w:rsidR="00585390" w:rsidRDefault="00585390" w:rsidP="00585390">
      <w:pPr>
        <w:spacing w:line="480" w:lineRule="auto"/>
        <w:rPr>
          <w:rFonts w:ascii="Arial" w:hAnsi="Arial" w:cs="Arial"/>
        </w:rPr>
      </w:pPr>
      <w:proofErr w:type="spellStart"/>
      <w:proofErr w:type="gramStart"/>
      <w:r>
        <w:rPr>
          <w:rFonts w:ascii="Arial" w:hAnsi="Arial" w:cs="Arial"/>
          <w:vertAlign w:val="superscript"/>
        </w:rPr>
        <w:t>a</w:t>
      </w:r>
      <w:r w:rsidRPr="00E87C7B">
        <w:rPr>
          <w:rFonts w:ascii="Arial" w:hAnsi="Arial" w:cs="Arial"/>
        </w:rPr>
        <w:t>Department</w:t>
      </w:r>
      <w:proofErr w:type="spellEnd"/>
      <w:proofErr w:type="gramEnd"/>
      <w:r w:rsidRPr="00E87C7B">
        <w:rPr>
          <w:rFonts w:ascii="Arial" w:hAnsi="Arial" w:cs="Arial"/>
        </w:rPr>
        <w:t xml:space="preserve"> of Allied Health Professions, </w:t>
      </w:r>
      <w:r>
        <w:rPr>
          <w:rFonts w:ascii="Arial" w:hAnsi="Arial" w:cs="Arial"/>
        </w:rPr>
        <w:t xml:space="preserve">Faculty of Health &amp; Applied Sciences, </w:t>
      </w:r>
      <w:r w:rsidRPr="00E87C7B">
        <w:rPr>
          <w:rFonts w:ascii="Arial" w:hAnsi="Arial" w:cs="Arial"/>
        </w:rPr>
        <w:t xml:space="preserve">University of the West of England, Bristol, </w:t>
      </w:r>
      <w:r>
        <w:rPr>
          <w:rFonts w:ascii="Arial" w:hAnsi="Arial" w:cs="Arial"/>
        </w:rPr>
        <w:t xml:space="preserve">BS16 1DD, </w:t>
      </w:r>
      <w:r w:rsidRPr="00E87C7B">
        <w:rPr>
          <w:rFonts w:ascii="Arial" w:hAnsi="Arial" w:cs="Arial"/>
        </w:rPr>
        <w:t>United Kingdom</w:t>
      </w:r>
    </w:p>
    <w:p w:rsidR="00585390" w:rsidRDefault="00585390" w:rsidP="00585390">
      <w:pPr>
        <w:spacing w:line="480" w:lineRule="auto"/>
        <w:rPr>
          <w:rFonts w:ascii="Arial" w:hAnsi="Arial" w:cs="Arial"/>
        </w:rPr>
      </w:pPr>
    </w:p>
    <w:p w:rsidR="00585390" w:rsidRDefault="00585390" w:rsidP="00585390">
      <w:pPr>
        <w:spacing w:line="480" w:lineRule="auto"/>
        <w:jc w:val="center"/>
        <w:rPr>
          <w:rFonts w:ascii="Arial" w:hAnsi="Arial" w:cs="Arial"/>
          <w:b/>
        </w:rPr>
      </w:pPr>
      <w:r w:rsidRPr="00047BDF">
        <w:rPr>
          <w:rFonts w:ascii="Arial" w:hAnsi="Arial" w:cs="Arial"/>
          <w:u w:val="single"/>
        </w:rPr>
        <w:t>CORRESPONDING AUTHOR</w:t>
      </w:r>
    </w:p>
    <w:p w:rsidR="00585390" w:rsidRPr="00C74417" w:rsidRDefault="00585390" w:rsidP="00585390">
      <w:pPr>
        <w:spacing w:line="480" w:lineRule="auto"/>
        <w:rPr>
          <w:rFonts w:ascii="Arial" w:hAnsi="Arial" w:cs="Arial"/>
        </w:rPr>
      </w:pPr>
      <w:r w:rsidRPr="00C74417">
        <w:rPr>
          <w:rFonts w:ascii="Arial" w:hAnsi="Arial" w:cs="Arial"/>
        </w:rPr>
        <w:t xml:space="preserve">Professor Shea Palmer, Department of Allied Health Professions, </w:t>
      </w:r>
      <w:r>
        <w:rPr>
          <w:rFonts w:ascii="Arial" w:hAnsi="Arial" w:cs="Arial"/>
        </w:rPr>
        <w:t xml:space="preserve">Faculty of Health &amp; Applied Sciences, </w:t>
      </w:r>
      <w:r w:rsidRPr="00C74417">
        <w:rPr>
          <w:rFonts w:ascii="Arial" w:hAnsi="Arial" w:cs="Arial"/>
        </w:rPr>
        <w:t xml:space="preserve">University of the West of England, Blackberry Hill, Bristol, UK, BS10 1DD. </w:t>
      </w:r>
      <w:r>
        <w:rPr>
          <w:rFonts w:ascii="Arial" w:hAnsi="Arial" w:cs="Arial"/>
        </w:rPr>
        <w:t xml:space="preserve">Tel: </w:t>
      </w:r>
      <w:r w:rsidRPr="00C74417">
        <w:rPr>
          <w:rFonts w:ascii="Arial" w:hAnsi="Arial" w:cs="Arial"/>
        </w:rPr>
        <w:t xml:space="preserve">+44 </w:t>
      </w:r>
      <w:r>
        <w:rPr>
          <w:rFonts w:ascii="Arial" w:hAnsi="Arial" w:cs="Arial"/>
        </w:rPr>
        <w:t>(0)</w:t>
      </w:r>
      <w:r w:rsidRPr="00C74417">
        <w:rPr>
          <w:rFonts w:ascii="Arial" w:hAnsi="Arial" w:cs="Arial"/>
        </w:rPr>
        <w:t>117 3288919</w:t>
      </w:r>
      <w:r>
        <w:rPr>
          <w:rFonts w:ascii="Arial" w:hAnsi="Arial" w:cs="Arial"/>
        </w:rPr>
        <w:t>.</w:t>
      </w:r>
      <w:r w:rsidRPr="00C74417">
        <w:rPr>
          <w:rFonts w:ascii="Arial" w:hAnsi="Arial" w:cs="Arial"/>
        </w:rPr>
        <w:t xml:space="preserve"> </w:t>
      </w:r>
      <w:r>
        <w:rPr>
          <w:rFonts w:ascii="Arial" w:hAnsi="Arial" w:cs="Arial"/>
        </w:rPr>
        <w:t xml:space="preserve">Email: </w:t>
      </w:r>
      <w:hyperlink r:id="rId8" w:history="1">
        <w:r w:rsidRPr="00C74417">
          <w:rPr>
            <w:rStyle w:val="Hyperlink"/>
            <w:rFonts w:ascii="Arial" w:hAnsi="Arial" w:cs="Arial"/>
          </w:rPr>
          <w:t>Shea.Palmer@uwe.ac.uk</w:t>
        </w:r>
      </w:hyperlink>
      <w:r>
        <w:rPr>
          <w:rFonts w:ascii="Arial" w:hAnsi="Arial" w:cs="Arial"/>
        </w:rPr>
        <w:t xml:space="preserve">. </w:t>
      </w:r>
    </w:p>
    <w:p w:rsidR="00585390" w:rsidRDefault="00585390" w:rsidP="00585390">
      <w:pPr>
        <w:spacing w:line="480" w:lineRule="auto"/>
        <w:rPr>
          <w:rFonts w:ascii="Arial" w:hAnsi="Arial" w:cs="Arial"/>
          <w:b/>
        </w:rPr>
      </w:pPr>
    </w:p>
    <w:p w:rsidR="00585390" w:rsidRDefault="00585390" w:rsidP="00585390">
      <w:pPr>
        <w:spacing w:line="480" w:lineRule="auto"/>
        <w:jc w:val="center"/>
        <w:rPr>
          <w:rFonts w:ascii="Arial" w:hAnsi="Arial" w:cs="Arial"/>
          <w:b/>
        </w:rPr>
      </w:pPr>
      <w:r w:rsidRPr="00047BDF">
        <w:rPr>
          <w:rFonts w:ascii="Arial" w:hAnsi="Arial" w:cs="Arial"/>
          <w:u w:val="single"/>
        </w:rPr>
        <w:t>ACKNOWLEDGEMENTS</w:t>
      </w:r>
    </w:p>
    <w:p w:rsidR="00585390" w:rsidRPr="005B082E" w:rsidRDefault="00585390" w:rsidP="00585390">
      <w:pPr>
        <w:spacing w:line="480" w:lineRule="auto"/>
        <w:rPr>
          <w:rFonts w:ascii="Arial" w:hAnsi="Arial" w:cs="Arial"/>
        </w:rPr>
      </w:pPr>
      <w:r w:rsidRPr="005B082E">
        <w:rPr>
          <w:rFonts w:ascii="Arial" w:hAnsi="Arial" w:cs="Arial"/>
        </w:rPr>
        <w:t>We would like to acknowledge the assistance of the</w:t>
      </w:r>
      <w:r>
        <w:rPr>
          <w:rFonts w:ascii="Arial" w:hAnsi="Arial" w:cs="Arial"/>
        </w:rPr>
        <w:t xml:space="preserve"> </w:t>
      </w:r>
      <w:r w:rsidRPr="005B082E">
        <w:rPr>
          <w:rFonts w:ascii="Arial" w:hAnsi="Arial" w:cs="Arial"/>
        </w:rPr>
        <w:t>Hypermobility Syndromes Association in recruit</w:t>
      </w:r>
      <w:r>
        <w:rPr>
          <w:rFonts w:ascii="Arial" w:hAnsi="Arial" w:cs="Arial"/>
        </w:rPr>
        <w:t xml:space="preserve">ment </w:t>
      </w:r>
      <w:r w:rsidRPr="005B082E">
        <w:rPr>
          <w:rFonts w:ascii="Arial" w:hAnsi="Arial" w:cs="Arial"/>
        </w:rPr>
        <w:t>and to thank the</w:t>
      </w:r>
      <w:r>
        <w:rPr>
          <w:rFonts w:ascii="Arial" w:hAnsi="Arial" w:cs="Arial"/>
        </w:rPr>
        <w:t xml:space="preserve"> </w:t>
      </w:r>
      <w:r w:rsidRPr="005B082E">
        <w:rPr>
          <w:rFonts w:ascii="Arial" w:hAnsi="Arial" w:cs="Arial"/>
        </w:rPr>
        <w:t>participants for taking part in the research.</w:t>
      </w:r>
    </w:p>
    <w:p w:rsidR="00585390" w:rsidRDefault="00585390" w:rsidP="00585390">
      <w:pPr>
        <w:spacing w:line="480" w:lineRule="auto"/>
        <w:rPr>
          <w:rFonts w:ascii="Arial" w:hAnsi="Arial" w:cs="Arial"/>
          <w:u w:val="single"/>
        </w:rPr>
      </w:pPr>
    </w:p>
    <w:p w:rsidR="00585390" w:rsidRDefault="00585390" w:rsidP="00585390">
      <w:pPr>
        <w:spacing w:line="480" w:lineRule="auto"/>
        <w:jc w:val="center"/>
        <w:rPr>
          <w:rFonts w:ascii="Arial" w:hAnsi="Arial" w:cs="Arial"/>
          <w:u w:val="single"/>
        </w:rPr>
      </w:pPr>
      <w:r>
        <w:rPr>
          <w:rFonts w:ascii="Arial" w:hAnsi="Arial" w:cs="Arial"/>
          <w:u w:val="single"/>
        </w:rPr>
        <w:t>SOURCES OF FUNDING</w:t>
      </w:r>
    </w:p>
    <w:p w:rsidR="00585390" w:rsidRDefault="00585390" w:rsidP="00585390">
      <w:pPr>
        <w:spacing w:line="480" w:lineRule="auto"/>
        <w:rPr>
          <w:rFonts w:ascii="Arial" w:hAnsi="Arial" w:cs="Arial"/>
        </w:rPr>
      </w:pPr>
      <w:r w:rsidRPr="004D55BD">
        <w:rPr>
          <w:rFonts w:ascii="Arial" w:hAnsi="Arial" w:cs="Arial"/>
        </w:rPr>
        <w:t>This work was supported by funding from the North</w:t>
      </w:r>
      <w:r>
        <w:rPr>
          <w:rFonts w:ascii="Arial" w:hAnsi="Arial" w:cs="Arial"/>
        </w:rPr>
        <w:t xml:space="preserve"> </w:t>
      </w:r>
      <w:r w:rsidRPr="004D55BD">
        <w:rPr>
          <w:rFonts w:ascii="Arial" w:hAnsi="Arial" w:cs="Arial"/>
        </w:rPr>
        <w:t>Bristol NHS Trust Flexibility &amp; Sustainability Fund and from</w:t>
      </w:r>
      <w:r>
        <w:rPr>
          <w:rFonts w:ascii="Arial" w:hAnsi="Arial" w:cs="Arial"/>
        </w:rPr>
        <w:t xml:space="preserve"> </w:t>
      </w:r>
      <w:r w:rsidRPr="004D55BD">
        <w:rPr>
          <w:rFonts w:ascii="Arial" w:hAnsi="Arial" w:cs="Arial"/>
        </w:rPr>
        <w:t>the University of the West of England, Faculty of Health &amp;</w:t>
      </w:r>
      <w:r>
        <w:rPr>
          <w:rFonts w:ascii="Arial" w:hAnsi="Arial" w:cs="Arial"/>
        </w:rPr>
        <w:t xml:space="preserve"> Applied </w:t>
      </w:r>
      <w:r w:rsidRPr="004D55BD">
        <w:rPr>
          <w:rFonts w:ascii="Arial" w:hAnsi="Arial" w:cs="Arial"/>
        </w:rPr>
        <w:t>Sciences.</w:t>
      </w:r>
    </w:p>
    <w:p w:rsidR="00585390" w:rsidRPr="004D55BD" w:rsidRDefault="00585390" w:rsidP="00585390">
      <w:pPr>
        <w:spacing w:line="480" w:lineRule="auto"/>
        <w:rPr>
          <w:rFonts w:ascii="Arial" w:hAnsi="Arial" w:cs="Arial"/>
        </w:rPr>
      </w:pPr>
    </w:p>
    <w:p w:rsidR="00585390" w:rsidRDefault="00585390" w:rsidP="00585390">
      <w:pPr>
        <w:spacing w:line="480" w:lineRule="auto"/>
        <w:jc w:val="center"/>
        <w:rPr>
          <w:rFonts w:ascii="Arial" w:hAnsi="Arial" w:cs="Arial"/>
          <w:b/>
        </w:rPr>
      </w:pPr>
      <w:r>
        <w:rPr>
          <w:rFonts w:ascii="Arial" w:hAnsi="Arial" w:cs="Arial"/>
          <w:u w:val="single"/>
        </w:rPr>
        <w:t>CONFLICT OF INTEREST STATEMENT</w:t>
      </w:r>
    </w:p>
    <w:p w:rsidR="00585390" w:rsidRDefault="00585390" w:rsidP="00585390">
      <w:pPr>
        <w:spacing w:line="480" w:lineRule="auto"/>
        <w:rPr>
          <w:rFonts w:ascii="Arial" w:hAnsi="Arial" w:cs="Arial"/>
        </w:rPr>
      </w:pPr>
      <w:r>
        <w:rPr>
          <w:rFonts w:ascii="Arial" w:hAnsi="Arial" w:cs="Arial"/>
        </w:rPr>
        <w:t>There are no conflicts of interest for any of the authors.</w:t>
      </w:r>
    </w:p>
    <w:p w:rsidR="00585390" w:rsidRPr="00AD2D94" w:rsidRDefault="00585390" w:rsidP="00585390">
      <w:pPr>
        <w:spacing w:line="480" w:lineRule="auto"/>
        <w:rPr>
          <w:rFonts w:ascii="Arial" w:hAnsi="Arial" w:cs="Arial"/>
        </w:rPr>
      </w:pPr>
    </w:p>
    <w:p w:rsidR="00585390" w:rsidRDefault="00585390" w:rsidP="00585390"/>
    <w:p w:rsidR="00585390" w:rsidRDefault="00585390">
      <w:pPr>
        <w:spacing w:after="160" w:line="259" w:lineRule="auto"/>
        <w:rPr>
          <w:rFonts w:ascii="Arial" w:hAnsi="Arial" w:cs="Arial"/>
          <w:u w:val="single"/>
        </w:rPr>
      </w:pPr>
      <w:r>
        <w:rPr>
          <w:rFonts w:ascii="Arial" w:hAnsi="Arial" w:cs="Arial"/>
          <w:u w:val="single"/>
        </w:rPr>
        <w:br w:type="page"/>
      </w:r>
    </w:p>
    <w:p w:rsidR="004D55BD" w:rsidRPr="00E87C7B" w:rsidRDefault="004D55BD" w:rsidP="00180D77">
      <w:pPr>
        <w:spacing w:line="480" w:lineRule="auto"/>
        <w:jc w:val="center"/>
        <w:rPr>
          <w:rFonts w:ascii="Arial" w:hAnsi="Arial" w:cs="Arial"/>
          <w:u w:val="single"/>
        </w:rPr>
      </w:pPr>
      <w:r>
        <w:rPr>
          <w:rFonts w:ascii="Arial" w:hAnsi="Arial" w:cs="Arial"/>
          <w:u w:val="single"/>
        </w:rPr>
        <w:t>TITLE</w:t>
      </w:r>
    </w:p>
    <w:p w:rsidR="00AB6AB7" w:rsidRDefault="00946A1C" w:rsidP="00180D77">
      <w:pPr>
        <w:spacing w:line="480" w:lineRule="auto"/>
        <w:rPr>
          <w:rFonts w:ascii="Arial" w:hAnsi="Arial" w:cs="Arial"/>
        </w:rPr>
      </w:pPr>
      <w:r>
        <w:rPr>
          <w:rFonts w:ascii="Arial" w:hAnsi="Arial" w:cs="Arial"/>
        </w:rPr>
        <w:t>The</w:t>
      </w:r>
      <w:r w:rsidR="004E7FE5">
        <w:rPr>
          <w:rFonts w:ascii="Arial" w:hAnsi="Arial" w:cs="Arial"/>
        </w:rPr>
        <w:t xml:space="preserve"> </w:t>
      </w:r>
      <w:r w:rsidR="00E762C9">
        <w:rPr>
          <w:rFonts w:ascii="Arial" w:hAnsi="Arial" w:cs="Arial"/>
        </w:rPr>
        <w:t>views</w:t>
      </w:r>
      <w:r w:rsidR="004E7FE5">
        <w:rPr>
          <w:rFonts w:ascii="Arial" w:hAnsi="Arial" w:cs="Arial"/>
        </w:rPr>
        <w:t xml:space="preserve"> </w:t>
      </w:r>
      <w:r>
        <w:rPr>
          <w:rFonts w:ascii="Arial" w:hAnsi="Arial" w:cs="Arial"/>
        </w:rPr>
        <w:t xml:space="preserve">of people with </w:t>
      </w:r>
      <w:r w:rsidRPr="00E87C7B">
        <w:rPr>
          <w:rFonts w:ascii="Arial" w:hAnsi="Arial" w:cs="Arial"/>
        </w:rPr>
        <w:t>Joint Hypermobility Syndrome</w:t>
      </w:r>
      <w:r>
        <w:rPr>
          <w:rFonts w:ascii="Arial" w:hAnsi="Arial" w:cs="Arial"/>
        </w:rPr>
        <w:t xml:space="preserve"> </w:t>
      </w:r>
      <w:r w:rsidR="00E762C9">
        <w:rPr>
          <w:rFonts w:ascii="Arial" w:hAnsi="Arial" w:cs="Arial"/>
        </w:rPr>
        <w:t>on</w:t>
      </w:r>
      <w:r w:rsidR="004E7FE5">
        <w:rPr>
          <w:rFonts w:ascii="Arial" w:hAnsi="Arial" w:cs="Arial"/>
        </w:rPr>
        <w:t xml:space="preserve"> </w:t>
      </w:r>
      <w:r>
        <w:rPr>
          <w:rFonts w:ascii="Arial" w:hAnsi="Arial" w:cs="Arial"/>
        </w:rPr>
        <w:t>its</w:t>
      </w:r>
      <w:r w:rsidR="004E7FE5">
        <w:rPr>
          <w:rFonts w:ascii="Arial" w:hAnsi="Arial" w:cs="Arial"/>
        </w:rPr>
        <w:t xml:space="preserve"> impact</w:t>
      </w:r>
      <w:r>
        <w:rPr>
          <w:rFonts w:ascii="Arial" w:hAnsi="Arial" w:cs="Arial"/>
        </w:rPr>
        <w:t>, management</w:t>
      </w:r>
      <w:r w:rsidR="004E7FE5">
        <w:rPr>
          <w:rFonts w:ascii="Arial" w:hAnsi="Arial" w:cs="Arial"/>
        </w:rPr>
        <w:t xml:space="preserve"> and</w:t>
      </w:r>
      <w:r w:rsidR="00AD2D94" w:rsidRPr="00E87C7B">
        <w:rPr>
          <w:rFonts w:ascii="Arial" w:hAnsi="Arial" w:cs="Arial"/>
        </w:rPr>
        <w:t xml:space="preserve"> </w:t>
      </w:r>
      <w:r w:rsidR="00CD151D">
        <w:rPr>
          <w:rFonts w:ascii="Arial" w:hAnsi="Arial" w:cs="Arial"/>
        </w:rPr>
        <w:t xml:space="preserve">the </w:t>
      </w:r>
      <w:r w:rsidR="005729D9">
        <w:rPr>
          <w:rFonts w:ascii="Arial" w:hAnsi="Arial" w:cs="Arial"/>
        </w:rPr>
        <w:t>us</w:t>
      </w:r>
      <w:r>
        <w:rPr>
          <w:rFonts w:ascii="Arial" w:hAnsi="Arial" w:cs="Arial"/>
        </w:rPr>
        <w:t xml:space="preserve">e of </w:t>
      </w:r>
      <w:r w:rsidR="005729D9">
        <w:rPr>
          <w:rFonts w:ascii="Arial" w:hAnsi="Arial" w:cs="Arial"/>
        </w:rPr>
        <w:t>patient-reported outcome measures</w:t>
      </w:r>
      <w:r w:rsidR="004E7FE5">
        <w:rPr>
          <w:rFonts w:ascii="Arial" w:hAnsi="Arial" w:cs="Arial"/>
        </w:rPr>
        <w:t>. A t</w:t>
      </w:r>
      <w:r w:rsidR="00AD2D94" w:rsidRPr="00E87C7B">
        <w:rPr>
          <w:rFonts w:ascii="Arial" w:hAnsi="Arial" w:cs="Arial"/>
        </w:rPr>
        <w:t>hematic analysis</w:t>
      </w:r>
      <w:r w:rsidR="004E7FE5">
        <w:rPr>
          <w:rFonts w:ascii="Arial" w:hAnsi="Arial" w:cs="Arial"/>
        </w:rPr>
        <w:t xml:space="preserve"> of open-ended questionnaire responses.</w:t>
      </w:r>
    </w:p>
    <w:p w:rsidR="004E7FE5" w:rsidRDefault="004E7FE5" w:rsidP="00180D77">
      <w:pPr>
        <w:spacing w:line="480" w:lineRule="auto"/>
        <w:rPr>
          <w:rFonts w:ascii="Arial" w:hAnsi="Arial" w:cs="Arial"/>
        </w:rPr>
      </w:pPr>
    </w:p>
    <w:p w:rsidR="00D2267A" w:rsidRDefault="00D2267A" w:rsidP="00180D77">
      <w:pPr>
        <w:spacing w:line="480" w:lineRule="auto"/>
        <w:rPr>
          <w:rFonts w:ascii="Arial" w:hAnsi="Arial" w:cs="Arial"/>
        </w:rPr>
      </w:pPr>
    </w:p>
    <w:p w:rsidR="00AB6AB7" w:rsidRPr="00E87C7B" w:rsidRDefault="00AB6AB7" w:rsidP="00180D77">
      <w:pPr>
        <w:spacing w:line="480" w:lineRule="auto"/>
        <w:jc w:val="center"/>
        <w:rPr>
          <w:rFonts w:ascii="Arial" w:hAnsi="Arial" w:cs="Arial"/>
          <w:u w:val="single"/>
        </w:rPr>
      </w:pPr>
      <w:r w:rsidRPr="00E87C7B">
        <w:rPr>
          <w:rFonts w:ascii="Arial" w:hAnsi="Arial" w:cs="Arial"/>
          <w:u w:val="single"/>
        </w:rPr>
        <w:t>ABSTRACT</w:t>
      </w:r>
    </w:p>
    <w:p w:rsidR="00AB6AB7" w:rsidRPr="00180D77" w:rsidRDefault="00AB6AB7" w:rsidP="00180D77">
      <w:pPr>
        <w:spacing w:line="480" w:lineRule="auto"/>
        <w:rPr>
          <w:rFonts w:ascii="Arial" w:hAnsi="Arial" w:cs="Arial"/>
        </w:rPr>
      </w:pPr>
      <w:r w:rsidRPr="00180D77">
        <w:rPr>
          <w:rFonts w:ascii="Arial" w:hAnsi="Arial" w:cs="Arial"/>
          <w:u w:val="single"/>
        </w:rPr>
        <w:t>Background</w:t>
      </w:r>
      <w:r w:rsidRPr="00180D77">
        <w:rPr>
          <w:rFonts w:ascii="Arial" w:hAnsi="Arial" w:cs="Arial"/>
        </w:rPr>
        <w:t xml:space="preserve">: Joint Hypermobility Syndrome (JHS) </w:t>
      </w:r>
      <w:r w:rsidR="00947E66" w:rsidRPr="00180D77">
        <w:rPr>
          <w:rFonts w:ascii="Arial" w:hAnsi="Arial" w:cs="Arial"/>
        </w:rPr>
        <w:t xml:space="preserve">has been reported </w:t>
      </w:r>
      <w:r w:rsidRPr="00180D77">
        <w:rPr>
          <w:rFonts w:ascii="Arial" w:hAnsi="Arial" w:cs="Arial"/>
        </w:rPr>
        <w:t xml:space="preserve">to have </w:t>
      </w:r>
      <w:r w:rsidR="00947E66" w:rsidRPr="00180D77">
        <w:rPr>
          <w:rFonts w:ascii="Arial" w:hAnsi="Arial" w:cs="Arial"/>
        </w:rPr>
        <w:t xml:space="preserve">widespread </w:t>
      </w:r>
      <w:r w:rsidRPr="00180D77">
        <w:rPr>
          <w:rFonts w:ascii="Arial" w:hAnsi="Arial" w:cs="Arial"/>
        </w:rPr>
        <w:t>impact</w:t>
      </w:r>
      <w:r w:rsidR="001335E8" w:rsidRPr="00180D77">
        <w:rPr>
          <w:rFonts w:ascii="Arial" w:hAnsi="Arial" w:cs="Arial"/>
        </w:rPr>
        <w:t>s</w:t>
      </w:r>
      <w:r w:rsidRPr="00180D77">
        <w:rPr>
          <w:rFonts w:ascii="Arial" w:hAnsi="Arial" w:cs="Arial"/>
        </w:rPr>
        <w:t xml:space="preserve"> on </w:t>
      </w:r>
      <w:r w:rsidR="00947E66" w:rsidRPr="00180D77">
        <w:rPr>
          <w:rFonts w:ascii="Arial" w:hAnsi="Arial" w:cs="Arial"/>
        </w:rPr>
        <w:t>people with the condition</w:t>
      </w:r>
      <w:r w:rsidRPr="00180D77">
        <w:rPr>
          <w:rFonts w:ascii="Arial" w:hAnsi="Arial" w:cs="Arial"/>
        </w:rPr>
        <w:t xml:space="preserve">. </w:t>
      </w:r>
      <w:r w:rsidR="00947E66" w:rsidRPr="00180D77">
        <w:rPr>
          <w:rFonts w:ascii="Arial" w:hAnsi="Arial" w:cs="Arial"/>
        </w:rPr>
        <w:t>However</w:t>
      </w:r>
      <w:r w:rsidR="001335E8" w:rsidRPr="00180D77">
        <w:rPr>
          <w:rFonts w:ascii="Arial" w:hAnsi="Arial" w:cs="Arial"/>
        </w:rPr>
        <w:t>,</w:t>
      </w:r>
      <w:r w:rsidR="00947E66" w:rsidRPr="00180D77">
        <w:rPr>
          <w:rFonts w:ascii="Arial" w:hAnsi="Arial" w:cs="Arial"/>
        </w:rPr>
        <w:t xml:space="preserve"> our understanding of th</w:t>
      </w:r>
      <w:r w:rsidR="001335E8" w:rsidRPr="00180D77">
        <w:rPr>
          <w:rFonts w:ascii="Arial" w:hAnsi="Arial" w:cs="Arial"/>
        </w:rPr>
        <w:t>ose</w:t>
      </w:r>
      <w:r w:rsidR="00947E66" w:rsidRPr="00180D77">
        <w:rPr>
          <w:rFonts w:ascii="Arial" w:hAnsi="Arial" w:cs="Arial"/>
        </w:rPr>
        <w:t xml:space="preserve"> impact</w:t>
      </w:r>
      <w:r w:rsidR="001335E8" w:rsidRPr="00180D77">
        <w:rPr>
          <w:rFonts w:ascii="Arial" w:hAnsi="Arial" w:cs="Arial"/>
        </w:rPr>
        <w:t>s</w:t>
      </w:r>
      <w:r w:rsidR="00947E66" w:rsidRPr="00180D77">
        <w:rPr>
          <w:rFonts w:ascii="Arial" w:hAnsi="Arial" w:cs="Arial"/>
        </w:rPr>
        <w:t xml:space="preserve"> is still developing and we do</w:t>
      </w:r>
      <w:r w:rsidR="004E7FE5">
        <w:rPr>
          <w:rFonts w:ascii="Arial" w:hAnsi="Arial" w:cs="Arial"/>
        </w:rPr>
        <w:t xml:space="preserve"> </w:t>
      </w:r>
      <w:r w:rsidR="00947E66" w:rsidRPr="00180D77">
        <w:rPr>
          <w:rFonts w:ascii="Arial" w:hAnsi="Arial" w:cs="Arial"/>
        </w:rPr>
        <w:t>n</w:t>
      </w:r>
      <w:r w:rsidR="004E7FE5">
        <w:rPr>
          <w:rFonts w:ascii="Arial" w:hAnsi="Arial" w:cs="Arial"/>
        </w:rPr>
        <w:t>o</w:t>
      </w:r>
      <w:r w:rsidR="00947E66" w:rsidRPr="00180D77">
        <w:rPr>
          <w:rFonts w:ascii="Arial" w:hAnsi="Arial" w:cs="Arial"/>
        </w:rPr>
        <w:t xml:space="preserve">t know if </w:t>
      </w:r>
      <w:r w:rsidR="001335E8" w:rsidRPr="00180D77">
        <w:rPr>
          <w:rFonts w:ascii="Arial" w:hAnsi="Arial" w:cs="Arial"/>
        </w:rPr>
        <w:t xml:space="preserve">they </w:t>
      </w:r>
      <w:r w:rsidR="00947E66" w:rsidRPr="00180D77">
        <w:rPr>
          <w:rFonts w:ascii="Arial" w:hAnsi="Arial" w:cs="Arial"/>
        </w:rPr>
        <w:t xml:space="preserve">can </w:t>
      </w:r>
      <w:r w:rsidR="001335E8" w:rsidRPr="00180D77">
        <w:rPr>
          <w:rFonts w:ascii="Arial" w:hAnsi="Arial" w:cs="Arial"/>
        </w:rPr>
        <w:t xml:space="preserve">be captured </w:t>
      </w:r>
      <w:r w:rsidR="00947E66" w:rsidRPr="00180D77">
        <w:rPr>
          <w:rFonts w:ascii="Arial" w:hAnsi="Arial" w:cs="Arial"/>
        </w:rPr>
        <w:t>effectively using pat</w:t>
      </w:r>
      <w:r w:rsidR="001335E8" w:rsidRPr="00180D77">
        <w:rPr>
          <w:rFonts w:ascii="Arial" w:hAnsi="Arial" w:cs="Arial"/>
        </w:rPr>
        <w:t>ient-reported outcome measures.</w:t>
      </w:r>
    </w:p>
    <w:p w:rsidR="00AB6AB7" w:rsidRPr="00180D77" w:rsidRDefault="00AB6AB7" w:rsidP="00180D77">
      <w:pPr>
        <w:spacing w:line="480" w:lineRule="auto"/>
        <w:rPr>
          <w:rFonts w:ascii="Arial" w:hAnsi="Arial" w:cs="Arial"/>
        </w:rPr>
      </w:pPr>
      <w:r w:rsidRPr="00180D77">
        <w:rPr>
          <w:rFonts w:ascii="Arial" w:hAnsi="Arial" w:cs="Arial"/>
          <w:u w:val="single"/>
        </w:rPr>
        <w:t>Aims</w:t>
      </w:r>
      <w:r w:rsidRPr="00180D77">
        <w:rPr>
          <w:rFonts w:ascii="Arial" w:hAnsi="Arial" w:cs="Arial"/>
        </w:rPr>
        <w:t xml:space="preserve">: To explore </w:t>
      </w:r>
      <w:r w:rsidR="00947E66" w:rsidRPr="00180D77">
        <w:rPr>
          <w:rFonts w:ascii="Arial" w:hAnsi="Arial" w:cs="Arial"/>
        </w:rPr>
        <w:t>written</w:t>
      </w:r>
      <w:r w:rsidR="00C13931" w:rsidRPr="00180D77">
        <w:rPr>
          <w:rFonts w:ascii="Arial" w:hAnsi="Arial" w:cs="Arial"/>
        </w:rPr>
        <w:t xml:space="preserve"> qualitative</w:t>
      </w:r>
      <w:r w:rsidR="00947E66" w:rsidRPr="00180D77">
        <w:rPr>
          <w:rFonts w:ascii="Arial" w:hAnsi="Arial" w:cs="Arial"/>
        </w:rPr>
        <w:t xml:space="preserve"> </w:t>
      </w:r>
      <w:r w:rsidRPr="00180D77">
        <w:rPr>
          <w:rFonts w:ascii="Arial" w:hAnsi="Arial" w:cs="Arial"/>
        </w:rPr>
        <w:t>comments from previously administered questionnaire</w:t>
      </w:r>
      <w:r w:rsidR="00E762C9">
        <w:rPr>
          <w:rFonts w:ascii="Arial" w:hAnsi="Arial" w:cs="Arial"/>
        </w:rPr>
        <w:t>s</w:t>
      </w:r>
      <w:r w:rsidRPr="00180D77">
        <w:rPr>
          <w:rFonts w:ascii="Arial" w:hAnsi="Arial" w:cs="Arial"/>
        </w:rPr>
        <w:t xml:space="preserve"> to identify the </w:t>
      </w:r>
      <w:r w:rsidR="00C13931" w:rsidRPr="00180D77">
        <w:rPr>
          <w:rFonts w:ascii="Arial" w:hAnsi="Arial" w:cs="Arial"/>
        </w:rPr>
        <w:t>impacts of JHS</w:t>
      </w:r>
      <w:r w:rsidRPr="00180D77">
        <w:rPr>
          <w:rFonts w:ascii="Arial" w:hAnsi="Arial" w:cs="Arial"/>
        </w:rPr>
        <w:t xml:space="preserve"> and </w:t>
      </w:r>
      <w:r w:rsidR="00C13931" w:rsidRPr="00180D77">
        <w:rPr>
          <w:rFonts w:ascii="Arial" w:hAnsi="Arial" w:cs="Arial"/>
        </w:rPr>
        <w:t>any</w:t>
      </w:r>
      <w:r w:rsidRPr="00180D77">
        <w:rPr>
          <w:rFonts w:ascii="Arial" w:hAnsi="Arial" w:cs="Arial"/>
        </w:rPr>
        <w:t xml:space="preserve"> issues relate</w:t>
      </w:r>
      <w:r w:rsidR="00C13931" w:rsidRPr="00180D77">
        <w:rPr>
          <w:rFonts w:ascii="Arial" w:hAnsi="Arial" w:cs="Arial"/>
        </w:rPr>
        <w:t xml:space="preserve">d to </w:t>
      </w:r>
      <w:r w:rsidR="00436564" w:rsidRPr="00180D77">
        <w:rPr>
          <w:rFonts w:ascii="Arial" w:hAnsi="Arial" w:cs="Arial"/>
        </w:rPr>
        <w:t>using</w:t>
      </w:r>
      <w:r w:rsidR="00C13931" w:rsidRPr="00180D77">
        <w:rPr>
          <w:rFonts w:ascii="Arial" w:hAnsi="Arial" w:cs="Arial"/>
        </w:rPr>
        <w:t xml:space="preserve"> patient-reported outcome measures to assess tho</w:t>
      </w:r>
      <w:r w:rsidR="00947E66" w:rsidRPr="00180D77">
        <w:rPr>
          <w:rFonts w:ascii="Arial" w:hAnsi="Arial" w:cs="Arial"/>
        </w:rPr>
        <w:t>se impacts.</w:t>
      </w:r>
    </w:p>
    <w:p w:rsidR="00C13931" w:rsidRPr="00180D77" w:rsidRDefault="00AB6AB7" w:rsidP="00180D77">
      <w:pPr>
        <w:spacing w:line="480" w:lineRule="auto"/>
        <w:rPr>
          <w:rFonts w:ascii="Arial" w:hAnsi="Arial" w:cs="Arial"/>
        </w:rPr>
      </w:pPr>
      <w:r w:rsidRPr="00180D77">
        <w:rPr>
          <w:rFonts w:ascii="Arial" w:hAnsi="Arial" w:cs="Arial"/>
          <w:u w:val="single"/>
        </w:rPr>
        <w:t>Method</w:t>
      </w:r>
      <w:r w:rsidRPr="00180D77">
        <w:rPr>
          <w:rFonts w:ascii="Arial" w:hAnsi="Arial" w:cs="Arial"/>
        </w:rPr>
        <w:t xml:space="preserve">: </w:t>
      </w:r>
      <w:r w:rsidR="00C13931" w:rsidRPr="00180D77">
        <w:rPr>
          <w:rFonts w:ascii="Arial" w:hAnsi="Arial" w:cs="Arial"/>
        </w:rPr>
        <w:t xml:space="preserve">Previous research administered a draft </w:t>
      </w:r>
      <w:r w:rsidR="00436564" w:rsidRPr="00180D77">
        <w:rPr>
          <w:rFonts w:ascii="Arial" w:hAnsi="Arial" w:cs="Arial"/>
        </w:rPr>
        <w:t>condition-specific</w:t>
      </w:r>
      <w:r w:rsidR="00C13931" w:rsidRPr="00180D77">
        <w:rPr>
          <w:rFonts w:ascii="Arial" w:hAnsi="Arial" w:cs="Arial"/>
        </w:rPr>
        <w:t xml:space="preserve"> questionnaire and Short Form-36 questionnaire </w:t>
      </w:r>
      <w:r w:rsidR="001335E8" w:rsidRPr="00180D77">
        <w:rPr>
          <w:rFonts w:ascii="Arial" w:hAnsi="Arial" w:cs="Arial"/>
        </w:rPr>
        <w:t>to adult members of a patient organisation in the United Kingdom</w:t>
      </w:r>
      <w:r w:rsidR="00436564" w:rsidRPr="00180D77">
        <w:rPr>
          <w:rFonts w:ascii="Arial" w:hAnsi="Arial" w:cs="Arial"/>
        </w:rPr>
        <w:t>, incorporating a</w:t>
      </w:r>
      <w:r w:rsidR="00C13931" w:rsidRPr="00180D77">
        <w:rPr>
          <w:rFonts w:ascii="Arial" w:hAnsi="Arial" w:cs="Arial"/>
        </w:rPr>
        <w:t xml:space="preserve">n open text box </w:t>
      </w:r>
      <w:r w:rsidR="001335E8" w:rsidRPr="00180D77">
        <w:rPr>
          <w:rFonts w:ascii="Arial" w:hAnsi="Arial" w:cs="Arial"/>
        </w:rPr>
        <w:t>for</w:t>
      </w:r>
      <w:r w:rsidR="00C13931" w:rsidRPr="00180D77">
        <w:rPr>
          <w:rFonts w:ascii="Arial" w:hAnsi="Arial" w:cs="Arial"/>
        </w:rPr>
        <w:t xml:space="preserve"> further comments. </w:t>
      </w:r>
      <w:r w:rsidR="00436564" w:rsidRPr="00180D77">
        <w:rPr>
          <w:rFonts w:ascii="Arial" w:hAnsi="Arial" w:cs="Arial"/>
        </w:rPr>
        <w:t>Those c</w:t>
      </w:r>
      <w:r w:rsidR="00C13931" w:rsidRPr="00180D77">
        <w:rPr>
          <w:rFonts w:ascii="Arial" w:hAnsi="Arial" w:cs="Arial"/>
        </w:rPr>
        <w:t>omments were transcribed, anonymised and analysed using thematic analysis. A coding list</w:t>
      </w:r>
      <w:r w:rsidR="00436564" w:rsidRPr="00180D77">
        <w:rPr>
          <w:rFonts w:ascii="Arial" w:hAnsi="Arial" w:cs="Arial"/>
        </w:rPr>
        <w:t>, themes and</w:t>
      </w:r>
      <w:r w:rsidR="00C13931" w:rsidRPr="00180D77">
        <w:rPr>
          <w:rFonts w:ascii="Arial" w:hAnsi="Arial" w:cs="Arial"/>
        </w:rPr>
        <w:t xml:space="preserve"> </w:t>
      </w:r>
      <w:r w:rsidR="00436564" w:rsidRPr="00180D77">
        <w:rPr>
          <w:rFonts w:ascii="Arial" w:hAnsi="Arial" w:cs="Arial"/>
        </w:rPr>
        <w:t xml:space="preserve">sub-themes </w:t>
      </w:r>
      <w:r w:rsidR="00C13931" w:rsidRPr="00180D77">
        <w:rPr>
          <w:rFonts w:ascii="Arial" w:hAnsi="Arial" w:cs="Arial"/>
        </w:rPr>
        <w:t>w</w:t>
      </w:r>
      <w:r w:rsidR="00436564" w:rsidRPr="00180D77">
        <w:rPr>
          <w:rFonts w:ascii="Arial" w:hAnsi="Arial" w:cs="Arial"/>
        </w:rPr>
        <w:t>ere</w:t>
      </w:r>
      <w:r w:rsidR="00C13931" w:rsidRPr="00180D77">
        <w:rPr>
          <w:rFonts w:ascii="Arial" w:hAnsi="Arial" w:cs="Arial"/>
        </w:rPr>
        <w:t xml:space="preserve"> </w:t>
      </w:r>
      <w:r w:rsidR="00436564" w:rsidRPr="00180D77">
        <w:rPr>
          <w:rFonts w:ascii="Arial" w:hAnsi="Arial" w:cs="Arial"/>
        </w:rPr>
        <w:t>developed through double coding, parallel independent analysis and consensus.</w:t>
      </w:r>
    </w:p>
    <w:p w:rsidR="00C13931" w:rsidRPr="00180D77" w:rsidRDefault="00AB6AB7" w:rsidP="00180D77">
      <w:pPr>
        <w:spacing w:line="480" w:lineRule="auto"/>
        <w:rPr>
          <w:rFonts w:ascii="Arial" w:hAnsi="Arial" w:cs="Arial"/>
        </w:rPr>
      </w:pPr>
      <w:r w:rsidRPr="00180D77">
        <w:rPr>
          <w:rFonts w:ascii="Arial" w:hAnsi="Arial" w:cs="Arial"/>
          <w:u w:val="single"/>
        </w:rPr>
        <w:t>Results</w:t>
      </w:r>
      <w:r w:rsidRPr="00180D77">
        <w:rPr>
          <w:rFonts w:ascii="Arial" w:hAnsi="Arial" w:cs="Arial"/>
        </w:rPr>
        <w:t xml:space="preserve">: </w:t>
      </w:r>
      <w:r w:rsidR="00C13931" w:rsidRPr="00180D77">
        <w:rPr>
          <w:rFonts w:ascii="Arial" w:hAnsi="Arial" w:cs="Arial"/>
        </w:rPr>
        <w:t xml:space="preserve">393 of 614 eligible questionnaires (64%) contained </w:t>
      </w:r>
      <w:r w:rsidR="00E762C9">
        <w:rPr>
          <w:rFonts w:ascii="Arial" w:hAnsi="Arial" w:cs="Arial"/>
        </w:rPr>
        <w:t xml:space="preserve">qualitative </w:t>
      </w:r>
      <w:r w:rsidR="00C13931" w:rsidRPr="00180D77">
        <w:rPr>
          <w:rFonts w:ascii="Arial" w:hAnsi="Arial" w:cs="Arial"/>
        </w:rPr>
        <w:t>comments and were analysed</w:t>
      </w:r>
      <w:r w:rsidR="001335E8" w:rsidRPr="00180D77">
        <w:rPr>
          <w:rFonts w:ascii="Arial" w:hAnsi="Arial" w:cs="Arial"/>
        </w:rPr>
        <w:t xml:space="preserve"> (</w:t>
      </w:r>
      <w:r w:rsidR="00C13931" w:rsidRPr="00180D77">
        <w:rPr>
          <w:rFonts w:ascii="Arial" w:hAnsi="Arial" w:cs="Arial"/>
        </w:rPr>
        <w:t xml:space="preserve">mean </w:t>
      </w:r>
      <w:r w:rsidR="00436564" w:rsidRPr="00180D77">
        <w:rPr>
          <w:rFonts w:ascii="Arial" w:hAnsi="Arial" w:cs="Arial"/>
        </w:rPr>
        <w:t xml:space="preserve">respondent </w:t>
      </w:r>
      <w:r w:rsidR="00C13931" w:rsidRPr="00180D77">
        <w:rPr>
          <w:rFonts w:ascii="Arial" w:hAnsi="Arial" w:cs="Arial"/>
        </w:rPr>
        <w:t xml:space="preserve">age 41 years, mean </w:t>
      </w:r>
      <w:r w:rsidR="00E762C9">
        <w:rPr>
          <w:rFonts w:ascii="Arial" w:hAnsi="Arial" w:cs="Arial"/>
        </w:rPr>
        <w:t>Bristol Impact of Hypermobility questionnaire</w:t>
      </w:r>
      <w:r w:rsidR="00C13931" w:rsidRPr="00180D77">
        <w:rPr>
          <w:rFonts w:ascii="Arial" w:hAnsi="Arial" w:cs="Arial"/>
        </w:rPr>
        <w:t xml:space="preserve"> score 228/360</w:t>
      </w:r>
      <w:r w:rsidR="001335E8" w:rsidRPr="00180D77">
        <w:rPr>
          <w:rFonts w:ascii="Arial" w:hAnsi="Arial" w:cs="Arial"/>
        </w:rPr>
        <w:t xml:space="preserve">, </w:t>
      </w:r>
      <w:r w:rsidR="00C13931" w:rsidRPr="00180D77">
        <w:rPr>
          <w:rFonts w:ascii="Arial" w:hAnsi="Arial" w:cs="Arial"/>
        </w:rPr>
        <w:t>95% women</w:t>
      </w:r>
      <w:r w:rsidR="001335E8" w:rsidRPr="00180D77">
        <w:rPr>
          <w:rFonts w:ascii="Arial" w:hAnsi="Arial" w:cs="Arial"/>
        </w:rPr>
        <w:t>)</w:t>
      </w:r>
      <w:r w:rsidR="00C13931" w:rsidRPr="00180D77">
        <w:rPr>
          <w:rFonts w:ascii="Arial" w:hAnsi="Arial" w:cs="Arial"/>
        </w:rPr>
        <w:t>. Three main themes were identified: 1) ‘Impacts of living with JHS’, 2) ‘Management strategies for JHS’ and 3) ‘Measurement and research into JHS</w:t>
      </w:r>
      <w:r w:rsidR="00436564" w:rsidRPr="00180D77">
        <w:rPr>
          <w:rFonts w:ascii="Arial" w:hAnsi="Arial" w:cs="Arial"/>
        </w:rPr>
        <w:t>’</w:t>
      </w:r>
      <w:r w:rsidR="00C13931" w:rsidRPr="00180D77">
        <w:rPr>
          <w:rFonts w:ascii="Arial" w:hAnsi="Arial" w:cs="Arial"/>
        </w:rPr>
        <w:t xml:space="preserve">. Participants highlighted a range of impacts of </w:t>
      </w:r>
      <w:r w:rsidR="00C13931" w:rsidRPr="00180D77">
        <w:rPr>
          <w:rFonts w:ascii="Arial" w:hAnsi="Arial" w:cs="Arial"/>
        </w:rPr>
        <w:lastRenderedPageBreak/>
        <w:t>JHS, inc</w:t>
      </w:r>
      <w:r w:rsidR="00180D77">
        <w:rPr>
          <w:rFonts w:ascii="Arial" w:hAnsi="Arial" w:cs="Arial"/>
        </w:rPr>
        <w:t>orporating</w:t>
      </w:r>
      <w:r w:rsidR="00C13931" w:rsidRPr="00180D77">
        <w:rPr>
          <w:rFonts w:ascii="Arial" w:hAnsi="Arial" w:cs="Arial"/>
        </w:rPr>
        <w:t xml:space="preserve"> physical, social and psychological domains. Respondents described difficult journeys to diagnosis, </w:t>
      </w:r>
      <w:r w:rsidR="00E87C7B" w:rsidRPr="00180D77">
        <w:rPr>
          <w:rFonts w:ascii="Arial" w:hAnsi="Arial" w:cs="Arial"/>
        </w:rPr>
        <w:t xml:space="preserve">and </w:t>
      </w:r>
      <w:r w:rsidR="00C13931" w:rsidRPr="00180D77">
        <w:rPr>
          <w:rFonts w:ascii="Arial" w:hAnsi="Arial" w:cs="Arial"/>
        </w:rPr>
        <w:t xml:space="preserve">feeling unsupported and misunderstood by their peers and </w:t>
      </w:r>
      <w:r w:rsidR="00E87C7B" w:rsidRPr="00180D77">
        <w:rPr>
          <w:rFonts w:ascii="Arial" w:hAnsi="Arial" w:cs="Arial"/>
        </w:rPr>
        <w:t>health</w:t>
      </w:r>
      <w:r w:rsidR="00C13931" w:rsidRPr="00180D77">
        <w:rPr>
          <w:rFonts w:ascii="Arial" w:hAnsi="Arial" w:cs="Arial"/>
        </w:rPr>
        <w:t xml:space="preserve">care professionals. They detailed helpful strategies for managing their condition and provided useful comments on </w:t>
      </w:r>
      <w:r w:rsidR="001335E8" w:rsidRPr="00180D77">
        <w:rPr>
          <w:rFonts w:ascii="Arial" w:hAnsi="Arial" w:cs="Arial"/>
        </w:rPr>
        <w:t xml:space="preserve">using </w:t>
      </w:r>
      <w:r w:rsidR="00C13931" w:rsidRPr="00180D77">
        <w:rPr>
          <w:rFonts w:ascii="Arial" w:hAnsi="Arial" w:cs="Arial"/>
        </w:rPr>
        <w:t>questionnaires to assess JHS.</w:t>
      </w:r>
    </w:p>
    <w:p w:rsidR="001335E8" w:rsidRDefault="00AB6AB7" w:rsidP="00180D77">
      <w:pPr>
        <w:spacing w:line="480" w:lineRule="auto"/>
        <w:rPr>
          <w:rFonts w:ascii="Arial" w:hAnsi="Arial" w:cs="Arial"/>
        </w:rPr>
      </w:pPr>
      <w:r w:rsidRPr="00180D77">
        <w:rPr>
          <w:rFonts w:ascii="Arial" w:hAnsi="Arial" w:cs="Arial"/>
          <w:u w:val="single"/>
        </w:rPr>
        <w:t>Conclusions</w:t>
      </w:r>
      <w:r w:rsidRPr="00180D77">
        <w:rPr>
          <w:rFonts w:ascii="Arial" w:hAnsi="Arial" w:cs="Arial"/>
        </w:rPr>
        <w:t xml:space="preserve">: </w:t>
      </w:r>
      <w:r w:rsidR="001335E8" w:rsidRPr="00180D77">
        <w:rPr>
          <w:rFonts w:ascii="Arial" w:hAnsi="Arial" w:cs="Arial"/>
        </w:rPr>
        <w:t xml:space="preserve">The study yielded valuable findings that can be used to directly inform the assessment and management of JHS. </w:t>
      </w:r>
    </w:p>
    <w:p w:rsidR="00B74B01" w:rsidRDefault="00B74B01" w:rsidP="00180D77">
      <w:pPr>
        <w:spacing w:line="480" w:lineRule="auto"/>
        <w:rPr>
          <w:rFonts w:ascii="Arial" w:hAnsi="Arial" w:cs="Arial"/>
        </w:rPr>
      </w:pPr>
    </w:p>
    <w:p w:rsidR="005024B3" w:rsidRDefault="005024B3" w:rsidP="005024B3">
      <w:pPr>
        <w:spacing w:line="480" w:lineRule="auto"/>
        <w:jc w:val="center"/>
        <w:rPr>
          <w:rFonts w:ascii="Arial" w:hAnsi="Arial" w:cs="Arial"/>
          <w:u w:val="single"/>
        </w:rPr>
      </w:pPr>
      <w:r w:rsidRPr="005024B3">
        <w:rPr>
          <w:rFonts w:ascii="Arial" w:hAnsi="Arial" w:cs="Arial"/>
          <w:u w:val="single"/>
        </w:rPr>
        <w:t>KEY WORDS</w:t>
      </w:r>
    </w:p>
    <w:p w:rsidR="00B74B01" w:rsidRPr="00180D77" w:rsidRDefault="00B74B01" w:rsidP="00180D77">
      <w:pPr>
        <w:spacing w:line="480" w:lineRule="auto"/>
        <w:rPr>
          <w:rFonts w:ascii="Arial" w:hAnsi="Arial" w:cs="Arial"/>
        </w:rPr>
      </w:pPr>
      <w:r>
        <w:rPr>
          <w:rFonts w:ascii="Arial" w:hAnsi="Arial" w:cs="Arial"/>
        </w:rPr>
        <w:t xml:space="preserve">Hypermobility, joint; </w:t>
      </w:r>
      <w:r w:rsidR="005024B3">
        <w:rPr>
          <w:rFonts w:ascii="Arial" w:hAnsi="Arial" w:cs="Arial"/>
        </w:rPr>
        <w:t>Patient reported outcome measures; Qualitative research; Surveys and questionnaires.</w:t>
      </w:r>
    </w:p>
    <w:p w:rsidR="00EA55EF" w:rsidRDefault="00EA55EF">
      <w:pPr>
        <w:spacing w:after="160" w:line="259" w:lineRule="auto"/>
        <w:rPr>
          <w:rFonts w:ascii="Arial" w:hAnsi="Arial" w:cs="Arial"/>
          <w:color w:val="FF0000"/>
          <w:u w:val="single"/>
        </w:rPr>
      </w:pPr>
      <w:r>
        <w:rPr>
          <w:rFonts w:ascii="Arial" w:hAnsi="Arial" w:cs="Arial"/>
          <w:color w:val="FF0000"/>
          <w:u w:val="single"/>
        </w:rPr>
        <w:br w:type="page"/>
      </w:r>
    </w:p>
    <w:p w:rsidR="006869CF" w:rsidRPr="00EA55EF" w:rsidRDefault="00EA55EF" w:rsidP="00180D77">
      <w:pPr>
        <w:pStyle w:val="NoSpacing"/>
        <w:spacing w:line="480" w:lineRule="auto"/>
        <w:jc w:val="center"/>
        <w:rPr>
          <w:rFonts w:ascii="Arial" w:hAnsi="Arial" w:cs="Arial"/>
          <w:u w:val="single"/>
        </w:rPr>
      </w:pPr>
      <w:r w:rsidRPr="00EA55EF">
        <w:rPr>
          <w:rFonts w:ascii="Arial" w:hAnsi="Arial" w:cs="Arial"/>
          <w:u w:val="single"/>
        </w:rPr>
        <w:t>MAIN TEXT</w:t>
      </w:r>
    </w:p>
    <w:p w:rsidR="00E459DF" w:rsidRDefault="00E459DF" w:rsidP="00180D77">
      <w:pPr>
        <w:pStyle w:val="NoSpacing"/>
        <w:spacing w:line="480" w:lineRule="auto"/>
        <w:jc w:val="center"/>
        <w:rPr>
          <w:rFonts w:ascii="Arial" w:hAnsi="Arial" w:cs="Arial"/>
          <w:u w:val="single"/>
        </w:rPr>
      </w:pPr>
    </w:p>
    <w:p w:rsidR="009A0353" w:rsidRPr="00E87C7B" w:rsidRDefault="00E87C7B" w:rsidP="00180D77">
      <w:pPr>
        <w:pStyle w:val="NoSpacing"/>
        <w:spacing w:line="480" w:lineRule="auto"/>
        <w:jc w:val="center"/>
        <w:rPr>
          <w:rFonts w:ascii="Arial" w:hAnsi="Arial" w:cs="Arial"/>
          <w:u w:val="single"/>
        </w:rPr>
      </w:pPr>
      <w:r w:rsidRPr="00E87C7B">
        <w:rPr>
          <w:rFonts w:ascii="Arial" w:hAnsi="Arial" w:cs="Arial"/>
          <w:u w:val="single"/>
        </w:rPr>
        <w:t>INTRODUCTION</w:t>
      </w:r>
    </w:p>
    <w:p w:rsidR="00784E8E" w:rsidRPr="00E762C9" w:rsidRDefault="009A0353" w:rsidP="00784E8E">
      <w:pPr>
        <w:autoSpaceDE w:val="0"/>
        <w:autoSpaceDN w:val="0"/>
        <w:adjustRightInd w:val="0"/>
        <w:spacing w:line="480" w:lineRule="auto"/>
        <w:rPr>
          <w:rFonts w:ascii="Arial" w:hAnsi="Arial" w:cs="Arial"/>
        </w:rPr>
      </w:pPr>
      <w:r w:rsidRPr="00AD2D94">
        <w:rPr>
          <w:rFonts w:ascii="Arial" w:hAnsi="Arial" w:cs="Arial"/>
        </w:rPr>
        <w:t xml:space="preserve">Joint Hypermobility Syndrome (JHS) is a </w:t>
      </w:r>
      <w:r w:rsidR="00535574">
        <w:rPr>
          <w:rFonts w:ascii="Arial" w:hAnsi="Arial" w:cs="Arial"/>
        </w:rPr>
        <w:t xml:space="preserve">heritable </w:t>
      </w:r>
      <w:r w:rsidRPr="00AD2D94">
        <w:rPr>
          <w:rFonts w:ascii="Arial" w:hAnsi="Arial" w:cs="Arial"/>
        </w:rPr>
        <w:t xml:space="preserve">connective tissue disorder </w:t>
      </w:r>
      <w:r w:rsidR="00575A5C">
        <w:rPr>
          <w:rFonts w:ascii="Arial" w:hAnsi="Arial" w:cs="Arial"/>
        </w:rPr>
        <w:t xml:space="preserve">associated with </w:t>
      </w:r>
      <w:r w:rsidRPr="00AD2D94">
        <w:rPr>
          <w:rFonts w:ascii="Arial" w:hAnsi="Arial" w:cs="Arial"/>
        </w:rPr>
        <w:t xml:space="preserve">several adverse </w:t>
      </w:r>
      <w:r w:rsidR="00E762C9">
        <w:rPr>
          <w:rFonts w:ascii="Arial" w:hAnsi="Arial" w:cs="Arial"/>
        </w:rPr>
        <w:t>impacts</w:t>
      </w:r>
      <w:r w:rsidRPr="00AD2D94">
        <w:rPr>
          <w:rFonts w:ascii="Arial" w:hAnsi="Arial" w:cs="Arial"/>
        </w:rPr>
        <w:t xml:space="preserve"> (Ross and Grahame, 2011)</w:t>
      </w:r>
      <w:r w:rsidR="00535574">
        <w:rPr>
          <w:rFonts w:ascii="Arial" w:hAnsi="Arial" w:cs="Arial"/>
        </w:rPr>
        <w:t xml:space="preserve">, </w:t>
      </w:r>
      <w:r w:rsidRPr="00AD2D94">
        <w:rPr>
          <w:rFonts w:ascii="Arial" w:hAnsi="Arial" w:cs="Arial"/>
        </w:rPr>
        <w:t>including pain</w:t>
      </w:r>
      <w:r w:rsidR="00575A5C">
        <w:rPr>
          <w:rFonts w:ascii="Arial" w:hAnsi="Arial" w:cs="Arial"/>
        </w:rPr>
        <w:t>,</w:t>
      </w:r>
      <w:r w:rsidRPr="00AD2D94">
        <w:rPr>
          <w:rFonts w:ascii="Arial" w:hAnsi="Arial" w:cs="Arial"/>
        </w:rPr>
        <w:t xml:space="preserve"> </w:t>
      </w:r>
      <w:r w:rsidR="00575A5C" w:rsidRPr="00AD2D94">
        <w:rPr>
          <w:rFonts w:ascii="Arial" w:hAnsi="Arial" w:cs="Arial"/>
        </w:rPr>
        <w:t>impaired proprioception</w:t>
      </w:r>
      <w:r w:rsidR="00575A5C">
        <w:rPr>
          <w:rFonts w:ascii="Arial" w:hAnsi="Arial" w:cs="Arial"/>
        </w:rPr>
        <w:t>,</w:t>
      </w:r>
      <w:r w:rsidR="00575A5C" w:rsidRPr="00AD2D94">
        <w:rPr>
          <w:rFonts w:ascii="Arial" w:hAnsi="Arial" w:cs="Arial"/>
        </w:rPr>
        <w:t xml:space="preserve"> soft tissue injuries and joint dislocations</w:t>
      </w:r>
      <w:r w:rsidR="00575A5C">
        <w:rPr>
          <w:rFonts w:ascii="Arial" w:hAnsi="Arial" w:cs="Arial"/>
        </w:rPr>
        <w:t xml:space="preserve">, </w:t>
      </w:r>
      <w:r w:rsidRPr="00AD2D94">
        <w:rPr>
          <w:rFonts w:ascii="Arial" w:hAnsi="Arial" w:cs="Arial"/>
        </w:rPr>
        <w:t>premature osteoarthritis</w:t>
      </w:r>
      <w:r w:rsidR="00575A5C">
        <w:rPr>
          <w:rFonts w:ascii="Arial" w:hAnsi="Arial" w:cs="Arial"/>
        </w:rPr>
        <w:t xml:space="preserve"> and</w:t>
      </w:r>
      <w:r w:rsidRPr="00AD2D94">
        <w:rPr>
          <w:rFonts w:ascii="Arial" w:hAnsi="Arial" w:cs="Arial"/>
        </w:rPr>
        <w:t xml:space="preserve"> autonomic dysfunction. </w:t>
      </w:r>
      <w:r w:rsidR="00180D77">
        <w:rPr>
          <w:rFonts w:ascii="Arial" w:hAnsi="Arial" w:cs="Arial"/>
        </w:rPr>
        <w:t>I</w:t>
      </w:r>
      <w:r w:rsidR="00180D77" w:rsidRPr="00AD2D94">
        <w:rPr>
          <w:rFonts w:ascii="Arial" w:hAnsi="Arial" w:cs="Arial"/>
        </w:rPr>
        <w:t xml:space="preserve">t is linked with </w:t>
      </w:r>
      <w:r w:rsidR="00E762C9">
        <w:rPr>
          <w:rFonts w:ascii="Arial" w:hAnsi="Arial" w:cs="Arial"/>
        </w:rPr>
        <w:t>other health conditions</w:t>
      </w:r>
      <w:r w:rsidR="00180D77" w:rsidRPr="00AD2D94">
        <w:rPr>
          <w:rFonts w:ascii="Arial" w:hAnsi="Arial" w:cs="Arial"/>
        </w:rPr>
        <w:t xml:space="preserve"> such as fibromyalgia, postural orthostatic tachycardia syndrome (POTS), functional gastrointestinal disorders and cardiovascular </w:t>
      </w:r>
      <w:proofErr w:type="spellStart"/>
      <w:r w:rsidR="00180D77" w:rsidRPr="00AD2D94">
        <w:rPr>
          <w:rFonts w:ascii="Arial" w:hAnsi="Arial" w:cs="Arial"/>
        </w:rPr>
        <w:t>dysautonomia</w:t>
      </w:r>
      <w:proofErr w:type="spellEnd"/>
      <w:r w:rsidR="00180D77" w:rsidRPr="00AD2D94">
        <w:rPr>
          <w:rFonts w:ascii="Arial" w:hAnsi="Arial" w:cs="Arial"/>
        </w:rPr>
        <w:t xml:space="preserve"> (</w:t>
      </w:r>
      <w:proofErr w:type="spellStart"/>
      <w:r w:rsidR="00180D77" w:rsidRPr="00AD2D94">
        <w:rPr>
          <w:rFonts w:ascii="Arial" w:hAnsi="Arial" w:cs="Arial"/>
        </w:rPr>
        <w:t>Castori</w:t>
      </w:r>
      <w:proofErr w:type="spellEnd"/>
      <w:r w:rsidR="00180D77" w:rsidRPr="00AD2D94">
        <w:rPr>
          <w:rFonts w:ascii="Arial" w:hAnsi="Arial" w:cs="Arial"/>
        </w:rPr>
        <w:t xml:space="preserve"> </w:t>
      </w:r>
      <w:r w:rsidR="00180D77" w:rsidRPr="00E762C9">
        <w:rPr>
          <w:rFonts w:ascii="Arial" w:hAnsi="Arial" w:cs="Arial"/>
        </w:rPr>
        <w:t>et al.,</w:t>
      </w:r>
      <w:r w:rsidR="00180D77" w:rsidRPr="00AD2D94">
        <w:rPr>
          <w:rFonts w:ascii="Arial" w:hAnsi="Arial" w:cs="Arial"/>
        </w:rPr>
        <w:t xml:space="preserve"> 2017). </w:t>
      </w:r>
      <w:r w:rsidR="00535574">
        <w:rPr>
          <w:rFonts w:ascii="Arial" w:hAnsi="Arial" w:cs="Arial"/>
        </w:rPr>
        <w:t>Its</w:t>
      </w:r>
      <w:r w:rsidRPr="00AD2D94">
        <w:rPr>
          <w:rFonts w:ascii="Arial" w:hAnsi="Arial" w:cs="Arial"/>
        </w:rPr>
        <w:t xml:space="preserve"> multi-systemic nature creates challenges for those living with JHS and </w:t>
      </w:r>
      <w:r w:rsidR="00CD151D">
        <w:rPr>
          <w:rFonts w:ascii="Arial" w:hAnsi="Arial" w:cs="Arial"/>
        </w:rPr>
        <w:t>professionals</w:t>
      </w:r>
      <w:r w:rsidRPr="00AD2D94">
        <w:rPr>
          <w:rFonts w:ascii="Arial" w:hAnsi="Arial" w:cs="Arial"/>
        </w:rPr>
        <w:t xml:space="preserve"> involved in their care (Clark and Simmonds, 2011).</w:t>
      </w:r>
      <w:r w:rsidR="00784E8E" w:rsidRPr="00784E8E">
        <w:rPr>
          <w:rFonts w:ascii="Arial" w:hAnsi="Arial" w:cs="Arial"/>
        </w:rPr>
        <w:t xml:space="preserve"> </w:t>
      </w:r>
      <w:r w:rsidR="00784E8E" w:rsidRPr="00AD2D94">
        <w:rPr>
          <w:rFonts w:ascii="Arial" w:hAnsi="Arial" w:cs="Arial"/>
        </w:rPr>
        <w:t xml:space="preserve">Diagnosis is </w:t>
      </w:r>
      <w:r w:rsidR="00BD5222">
        <w:rPr>
          <w:rFonts w:ascii="Arial" w:hAnsi="Arial" w:cs="Arial"/>
        </w:rPr>
        <w:t>delayed</w:t>
      </w:r>
      <w:r w:rsidR="00784E8E" w:rsidRPr="00AD2D94">
        <w:rPr>
          <w:rFonts w:ascii="Arial" w:hAnsi="Arial" w:cs="Arial"/>
        </w:rPr>
        <w:t xml:space="preserve"> by a lack of understanding of JHS amongst health</w:t>
      </w:r>
      <w:r w:rsidR="00462F0F">
        <w:rPr>
          <w:rFonts w:ascii="Arial" w:hAnsi="Arial" w:cs="Arial"/>
        </w:rPr>
        <w:t>care</w:t>
      </w:r>
      <w:r w:rsidR="00784E8E" w:rsidRPr="00AD2D94">
        <w:rPr>
          <w:rFonts w:ascii="Arial" w:hAnsi="Arial" w:cs="Arial"/>
        </w:rPr>
        <w:t xml:space="preserve"> professionals</w:t>
      </w:r>
      <w:r w:rsidR="00462F0F">
        <w:rPr>
          <w:rFonts w:ascii="Arial" w:hAnsi="Arial" w:cs="Arial"/>
        </w:rPr>
        <w:t xml:space="preserve"> (HCPs)</w:t>
      </w:r>
      <w:r w:rsidR="00784E8E" w:rsidRPr="00AD2D94">
        <w:rPr>
          <w:rFonts w:ascii="Arial" w:hAnsi="Arial" w:cs="Arial"/>
        </w:rPr>
        <w:t xml:space="preserve"> (</w:t>
      </w:r>
      <w:r w:rsidR="00784E8E" w:rsidRPr="00E762C9">
        <w:rPr>
          <w:rFonts w:ascii="Arial" w:hAnsi="Arial" w:cs="Arial"/>
        </w:rPr>
        <w:t xml:space="preserve">Grahame and Hakim, 2008; </w:t>
      </w:r>
      <w:proofErr w:type="spellStart"/>
      <w:r w:rsidR="00784E8E" w:rsidRPr="00E762C9">
        <w:rPr>
          <w:rFonts w:ascii="Arial" w:hAnsi="Arial" w:cs="Arial"/>
        </w:rPr>
        <w:t>Baeza</w:t>
      </w:r>
      <w:proofErr w:type="spellEnd"/>
      <w:r w:rsidR="00784E8E" w:rsidRPr="00E762C9">
        <w:rPr>
          <w:rFonts w:ascii="Arial" w:hAnsi="Arial" w:cs="Arial"/>
        </w:rPr>
        <w:t>-Velasco et al., 2011; Palmer et al., 2016)</w:t>
      </w:r>
      <w:r w:rsidR="00784E8E" w:rsidRPr="00AD2D94">
        <w:rPr>
          <w:rFonts w:ascii="Arial" w:hAnsi="Arial" w:cs="Arial"/>
        </w:rPr>
        <w:t xml:space="preserve">. </w:t>
      </w:r>
      <w:r w:rsidR="00CD151D">
        <w:rPr>
          <w:rFonts w:ascii="Arial" w:hAnsi="Arial" w:cs="Arial"/>
        </w:rPr>
        <w:t>Consequently</w:t>
      </w:r>
      <w:r w:rsidR="00784E8E" w:rsidRPr="00AD2D94">
        <w:rPr>
          <w:rFonts w:ascii="Arial" w:hAnsi="Arial" w:cs="Arial"/>
        </w:rPr>
        <w:t>, those with JHS often describe feelings of loneliness, marginalisation and isolation (</w:t>
      </w:r>
      <w:proofErr w:type="spellStart"/>
      <w:r w:rsidR="00784E8E" w:rsidRPr="00AD2D94">
        <w:rPr>
          <w:rFonts w:ascii="Arial" w:hAnsi="Arial" w:cs="Arial"/>
        </w:rPr>
        <w:t>Baeza</w:t>
      </w:r>
      <w:proofErr w:type="spellEnd"/>
      <w:r w:rsidR="00784E8E" w:rsidRPr="00AD2D94">
        <w:rPr>
          <w:rFonts w:ascii="Arial" w:hAnsi="Arial" w:cs="Arial"/>
        </w:rPr>
        <w:t>-</w:t>
      </w:r>
      <w:r w:rsidR="00784E8E" w:rsidRPr="00E762C9">
        <w:rPr>
          <w:rFonts w:ascii="Arial" w:hAnsi="Arial" w:cs="Arial"/>
        </w:rPr>
        <w:t xml:space="preserve">Velasco et al., 2011), </w:t>
      </w:r>
      <w:r w:rsidR="00784E8E">
        <w:rPr>
          <w:rFonts w:ascii="Arial" w:hAnsi="Arial" w:cs="Arial"/>
        </w:rPr>
        <w:t>with</w:t>
      </w:r>
      <w:r w:rsidR="00784E8E" w:rsidRPr="00E762C9">
        <w:rPr>
          <w:rFonts w:ascii="Arial" w:hAnsi="Arial" w:cs="Arial"/>
        </w:rPr>
        <w:t xml:space="preserve"> </w:t>
      </w:r>
      <w:r w:rsidR="00784E8E">
        <w:rPr>
          <w:rFonts w:ascii="Arial" w:hAnsi="Arial" w:cs="Arial"/>
        </w:rPr>
        <w:t>associated</w:t>
      </w:r>
      <w:r w:rsidR="00784E8E" w:rsidRPr="00E762C9">
        <w:rPr>
          <w:rFonts w:ascii="Arial" w:hAnsi="Arial" w:cs="Arial"/>
        </w:rPr>
        <w:t xml:space="preserve"> mental health issues (Smith et al., 2014; Martín-Santos </w:t>
      </w:r>
      <w:r w:rsidR="00851FC3">
        <w:rPr>
          <w:rFonts w:ascii="Arial" w:hAnsi="Arial" w:cs="Arial"/>
        </w:rPr>
        <w:t>et al.</w:t>
      </w:r>
      <w:r w:rsidR="00784E8E" w:rsidRPr="00E762C9">
        <w:rPr>
          <w:rFonts w:ascii="Arial" w:hAnsi="Arial" w:cs="Arial"/>
        </w:rPr>
        <w:t xml:space="preserve">, 2010). </w:t>
      </w:r>
    </w:p>
    <w:p w:rsidR="00784E8E" w:rsidRDefault="00784E8E" w:rsidP="00784E8E">
      <w:pPr>
        <w:autoSpaceDE w:val="0"/>
        <w:autoSpaceDN w:val="0"/>
        <w:adjustRightInd w:val="0"/>
        <w:spacing w:line="480" w:lineRule="auto"/>
        <w:rPr>
          <w:rFonts w:ascii="Arial" w:hAnsi="Arial" w:cs="Arial"/>
        </w:rPr>
      </w:pPr>
    </w:p>
    <w:p w:rsidR="00784E8E" w:rsidRPr="00AD2D94" w:rsidRDefault="00784E8E" w:rsidP="00784E8E">
      <w:pPr>
        <w:autoSpaceDE w:val="0"/>
        <w:autoSpaceDN w:val="0"/>
        <w:adjustRightInd w:val="0"/>
        <w:spacing w:line="480" w:lineRule="auto"/>
        <w:rPr>
          <w:rFonts w:ascii="Arial" w:hAnsi="Arial" w:cs="Arial"/>
        </w:rPr>
      </w:pPr>
      <w:r>
        <w:rPr>
          <w:rFonts w:ascii="Arial" w:hAnsi="Arial" w:cs="Arial"/>
        </w:rPr>
        <w:t xml:space="preserve">Reliable prevalence figures in the general population are notoriously elusive due to differences in diagnostic criteria and a lack of </w:t>
      </w:r>
      <w:r w:rsidR="00CD151D">
        <w:rPr>
          <w:rFonts w:ascii="Arial" w:hAnsi="Arial" w:cs="Arial"/>
        </w:rPr>
        <w:t>high</w:t>
      </w:r>
      <w:r>
        <w:rPr>
          <w:rFonts w:ascii="Arial" w:hAnsi="Arial" w:cs="Arial"/>
        </w:rPr>
        <w:t xml:space="preserve"> quality epidemiological research. However, </w:t>
      </w:r>
      <w:r w:rsidR="00782AB6">
        <w:rPr>
          <w:rFonts w:ascii="Arial" w:hAnsi="Arial" w:cs="Arial"/>
        </w:rPr>
        <w:t xml:space="preserve">between </w:t>
      </w:r>
      <w:r w:rsidR="00462F0F">
        <w:rPr>
          <w:rFonts w:ascii="Arial" w:hAnsi="Arial" w:cs="Arial"/>
        </w:rPr>
        <w:t>30</w:t>
      </w:r>
      <w:r w:rsidR="00782AB6">
        <w:rPr>
          <w:rFonts w:ascii="Arial" w:hAnsi="Arial" w:cs="Arial"/>
        </w:rPr>
        <w:t xml:space="preserve">% (Connelly et al., 2015) and </w:t>
      </w:r>
      <w:r w:rsidR="00462F0F">
        <w:rPr>
          <w:rFonts w:ascii="Arial" w:hAnsi="Arial" w:cs="Arial"/>
        </w:rPr>
        <w:t>55%</w:t>
      </w:r>
      <w:r w:rsidR="00B25943">
        <w:rPr>
          <w:rFonts w:ascii="Arial" w:hAnsi="Arial" w:cs="Arial"/>
        </w:rPr>
        <w:t xml:space="preserve"> </w:t>
      </w:r>
      <w:r w:rsidR="00782AB6">
        <w:rPr>
          <w:rFonts w:ascii="Arial" w:hAnsi="Arial" w:cs="Arial"/>
        </w:rPr>
        <w:t xml:space="preserve">(Clark and Simmonds, 2011) </w:t>
      </w:r>
      <w:r w:rsidR="00B25943">
        <w:rPr>
          <w:rFonts w:ascii="Arial" w:hAnsi="Arial" w:cs="Arial"/>
        </w:rPr>
        <w:t xml:space="preserve">of people attending musculoskeletal clinics </w:t>
      </w:r>
      <w:r w:rsidR="00462F0F">
        <w:rPr>
          <w:rFonts w:ascii="Arial" w:hAnsi="Arial" w:cs="Arial"/>
        </w:rPr>
        <w:t xml:space="preserve">have been identified </w:t>
      </w:r>
      <w:r w:rsidR="00B25943">
        <w:rPr>
          <w:rFonts w:ascii="Arial" w:hAnsi="Arial" w:cs="Arial"/>
        </w:rPr>
        <w:t>with JHS</w:t>
      </w:r>
      <w:r>
        <w:rPr>
          <w:rFonts w:ascii="Arial" w:hAnsi="Arial" w:cs="Arial"/>
        </w:rPr>
        <w:t>. It should be noted that the diagnostic criteria and nosology have recently changed, with the terms ‘hypermobile Ehlers-</w:t>
      </w:r>
      <w:proofErr w:type="spellStart"/>
      <w:r>
        <w:rPr>
          <w:rFonts w:ascii="Arial" w:hAnsi="Arial" w:cs="Arial"/>
        </w:rPr>
        <w:t>Danlos</w:t>
      </w:r>
      <w:proofErr w:type="spellEnd"/>
      <w:r>
        <w:rPr>
          <w:rFonts w:ascii="Arial" w:hAnsi="Arial" w:cs="Arial"/>
        </w:rPr>
        <w:t xml:space="preserve"> Syndrome (</w:t>
      </w:r>
      <w:proofErr w:type="spellStart"/>
      <w:r>
        <w:rPr>
          <w:rFonts w:ascii="Arial" w:hAnsi="Arial" w:cs="Arial"/>
        </w:rPr>
        <w:t>hEDS</w:t>
      </w:r>
      <w:proofErr w:type="spellEnd"/>
      <w:r>
        <w:rPr>
          <w:rFonts w:ascii="Arial" w:hAnsi="Arial" w:cs="Arial"/>
        </w:rPr>
        <w:t>)’ and ‘Hypermobility Spectrum Disorder (HSD)’ now advocated (</w:t>
      </w:r>
      <w:proofErr w:type="spellStart"/>
      <w:r>
        <w:rPr>
          <w:rFonts w:ascii="Arial" w:hAnsi="Arial" w:cs="Arial"/>
        </w:rPr>
        <w:t>Castori</w:t>
      </w:r>
      <w:proofErr w:type="spellEnd"/>
      <w:r>
        <w:rPr>
          <w:rFonts w:ascii="Arial" w:hAnsi="Arial" w:cs="Arial"/>
        </w:rPr>
        <w:t xml:space="preserve"> et al., 2017, Malfait et al., 2017). The current research pre-dated the new diagnostic terms and therefore ‘JHS’ will be used throughout.</w:t>
      </w:r>
    </w:p>
    <w:p w:rsidR="009A0353" w:rsidRDefault="009A0353" w:rsidP="00180D77">
      <w:pPr>
        <w:pStyle w:val="NoSpacing"/>
        <w:spacing w:line="480" w:lineRule="auto"/>
        <w:rPr>
          <w:rFonts w:ascii="Arial" w:hAnsi="Arial" w:cs="Arial"/>
        </w:rPr>
      </w:pPr>
    </w:p>
    <w:p w:rsidR="00B60368" w:rsidRDefault="003A335C" w:rsidP="00180D77">
      <w:pPr>
        <w:pStyle w:val="NoSpacing"/>
        <w:spacing w:line="480" w:lineRule="auto"/>
        <w:rPr>
          <w:rFonts w:ascii="Arial" w:hAnsi="Arial" w:cs="Arial"/>
        </w:rPr>
      </w:pPr>
      <w:r w:rsidRPr="003A335C">
        <w:rPr>
          <w:rFonts w:ascii="Arial" w:hAnsi="Arial" w:cs="Arial"/>
        </w:rPr>
        <w:t xml:space="preserve">Our knowledge </w:t>
      </w:r>
      <w:r>
        <w:rPr>
          <w:rFonts w:ascii="Arial" w:hAnsi="Arial" w:cs="Arial"/>
        </w:rPr>
        <w:t xml:space="preserve">of the impact of JHS comes from relatively limited literature. For example, </w:t>
      </w:r>
      <w:r w:rsidR="0036120D">
        <w:rPr>
          <w:rFonts w:ascii="Arial" w:hAnsi="Arial" w:cs="Arial"/>
        </w:rPr>
        <w:t>Terry et al</w:t>
      </w:r>
      <w:r w:rsidR="00B67E18">
        <w:rPr>
          <w:rFonts w:ascii="Arial" w:hAnsi="Arial" w:cs="Arial"/>
        </w:rPr>
        <w:t>.</w:t>
      </w:r>
      <w:r w:rsidR="0036120D">
        <w:rPr>
          <w:rFonts w:ascii="Arial" w:hAnsi="Arial" w:cs="Arial"/>
        </w:rPr>
        <w:t xml:space="preserve"> (2015) explored t</w:t>
      </w:r>
      <w:r w:rsidR="00180D77">
        <w:rPr>
          <w:rFonts w:ascii="Arial" w:hAnsi="Arial" w:cs="Arial"/>
        </w:rPr>
        <w:t>he lived experience</w:t>
      </w:r>
      <w:r w:rsidR="00CD151D">
        <w:rPr>
          <w:rFonts w:ascii="Arial" w:hAnsi="Arial" w:cs="Arial"/>
        </w:rPr>
        <w:t>s</w:t>
      </w:r>
      <w:r w:rsidR="00180D77">
        <w:rPr>
          <w:rFonts w:ascii="Arial" w:hAnsi="Arial" w:cs="Arial"/>
        </w:rPr>
        <w:t xml:space="preserve"> of </w:t>
      </w:r>
      <w:r w:rsidR="007E628E">
        <w:rPr>
          <w:rFonts w:ascii="Arial" w:hAnsi="Arial" w:cs="Arial"/>
        </w:rPr>
        <w:t xml:space="preserve">25 </w:t>
      </w:r>
      <w:r w:rsidR="00180D77">
        <w:rPr>
          <w:rFonts w:ascii="Arial" w:hAnsi="Arial" w:cs="Arial"/>
        </w:rPr>
        <w:t xml:space="preserve">people with JHS </w:t>
      </w:r>
      <w:r w:rsidR="0036120D">
        <w:rPr>
          <w:rFonts w:ascii="Arial" w:hAnsi="Arial" w:cs="Arial"/>
        </w:rPr>
        <w:t>us</w:t>
      </w:r>
      <w:r w:rsidR="00180D77">
        <w:rPr>
          <w:rFonts w:ascii="Arial" w:hAnsi="Arial" w:cs="Arial"/>
        </w:rPr>
        <w:t>in</w:t>
      </w:r>
      <w:r w:rsidR="0036120D">
        <w:rPr>
          <w:rFonts w:ascii="Arial" w:hAnsi="Arial" w:cs="Arial"/>
        </w:rPr>
        <w:t>g</w:t>
      </w:r>
      <w:r w:rsidR="00180D77">
        <w:rPr>
          <w:rFonts w:ascii="Arial" w:hAnsi="Arial" w:cs="Arial"/>
        </w:rPr>
        <w:t xml:space="preserve"> focus groups</w:t>
      </w:r>
      <w:r w:rsidR="00B67E18">
        <w:rPr>
          <w:rFonts w:ascii="Arial" w:hAnsi="Arial" w:cs="Arial"/>
        </w:rPr>
        <w:t xml:space="preserve">, </w:t>
      </w:r>
      <w:r w:rsidR="00180D77">
        <w:rPr>
          <w:rFonts w:ascii="Arial" w:hAnsi="Arial" w:cs="Arial"/>
        </w:rPr>
        <w:t>identif</w:t>
      </w:r>
      <w:r w:rsidR="00B67E18">
        <w:rPr>
          <w:rFonts w:ascii="Arial" w:hAnsi="Arial" w:cs="Arial"/>
        </w:rPr>
        <w:t xml:space="preserve">ying </w:t>
      </w:r>
      <w:r w:rsidR="00180D77" w:rsidRPr="00180D77">
        <w:rPr>
          <w:rFonts w:ascii="Arial" w:hAnsi="Arial" w:cs="Arial"/>
        </w:rPr>
        <w:t>the most challenging</w:t>
      </w:r>
      <w:r w:rsidR="00180D77">
        <w:rPr>
          <w:rFonts w:ascii="Arial" w:hAnsi="Arial" w:cs="Arial"/>
        </w:rPr>
        <w:t xml:space="preserve"> aspects of living with JHS </w:t>
      </w:r>
      <w:r w:rsidR="00B67E18">
        <w:rPr>
          <w:rFonts w:ascii="Arial" w:hAnsi="Arial" w:cs="Arial"/>
        </w:rPr>
        <w:t>as</w:t>
      </w:r>
      <w:r w:rsidR="00180D77">
        <w:rPr>
          <w:rFonts w:ascii="Arial" w:hAnsi="Arial" w:cs="Arial"/>
        </w:rPr>
        <w:t xml:space="preserve"> p</w:t>
      </w:r>
      <w:r w:rsidR="00180D77" w:rsidRPr="00180D77">
        <w:rPr>
          <w:rFonts w:ascii="Arial" w:hAnsi="Arial" w:cs="Arial"/>
        </w:rPr>
        <w:t xml:space="preserve">ain, fatigue, </w:t>
      </w:r>
      <w:r w:rsidR="00CD151D" w:rsidRPr="00CD151D">
        <w:rPr>
          <w:rFonts w:ascii="Arial" w:hAnsi="Arial" w:cs="Arial"/>
        </w:rPr>
        <w:t xml:space="preserve">proprioceptive difficulties </w:t>
      </w:r>
      <w:r w:rsidR="00180D77" w:rsidRPr="00180D77">
        <w:rPr>
          <w:rFonts w:ascii="Arial" w:hAnsi="Arial" w:cs="Arial"/>
        </w:rPr>
        <w:t xml:space="preserve">and recurrent injury. </w:t>
      </w:r>
      <w:r w:rsidR="00831BE4">
        <w:rPr>
          <w:rFonts w:ascii="Arial" w:hAnsi="Arial" w:cs="Arial"/>
        </w:rPr>
        <w:t>P</w:t>
      </w:r>
      <w:r w:rsidR="00180D77" w:rsidRPr="00180D77">
        <w:rPr>
          <w:rFonts w:ascii="Arial" w:hAnsi="Arial" w:cs="Arial"/>
        </w:rPr>
        <w:t xml:space="preserve">articipants </w:t>
      </w:r>
      <w:r w:rsidR="007026A2">
        <w:rPr>
          <w:rFonts w:ascii="Arial" w:hAnsi="Arial" w:cs="Arial"/>
        </w:rPr>
        <w:t>describ</w:t>
      </w:r>
      <w:r w:rsidR="00831BE4">
        <w:rPr>
          <w:rFonts w:ascii="Arial" w:hAnsi="Arial" w:cs="Arial"/>
        </w:rPr>
        <w:t>ed</w:t>
      </w:r>
      <w:r w:rsidR="007026A2">
        <w:rPr>
          <w:rFonts w:ascii="Arial" w:hAnsi="Arial" w:cs="Arial"/>
        </w:rPr>
        <w:t xml:space="preserve"> </w:t>
      </w:r>
      <w:r w:rsidR="00180D77" w:rsidRPr="00180D77">
        <w:rPr>
          <w:rFonts w:ascii="Arial" w:hAnsi="Arial" w:cs="Arial"/>
        </w:rPr>
        <w:t xml:space="preserve">a lack of </w:t>
      </w:r>
      <w:proofErr w:type="spellStart"/>
      <w:r w:rsidR="00462F0F">
        <w:rPr>
          <w:rFonts w:ascii="Arial" w:hAnsi="Arial" w:cs="Arial"/>
        </w:rPr>
        <w:t>HCPs</w:t>
      </w:r>
      <w:r w:rsidR="007026A2">
        <w:rPr>
          <w:rFonts w:ascii="Arial" w:hAnsi="Arial" w:cs="Arial"/>
        </w:rPr>
        <w:t>’</w:t>
      </w:r>
      <w:proofErr w:type="spellEnd"/>
      <w:r w:rsidR="007026A2">
        <w:rPr>
          <w:rFonts w:ascii="Arial" w:hAnsi="Arial" w:cs="Arial"/>
        </w:rPr>
        <w:t xml:space="preserve"> and others’ awareness of</w:t>
      </w:r>
      <w:r w:rsidR="007026A2" w:rsidRPr="00180D77">
        <w:rPr>
          <w:rFonts w:ascii="Arial" w:hAnsi="Arial" w:cs="Arial"/>
        </w:rPr>
        <w:t xml:space="preserve"> </w:t>
      </w:r>
      <w:r w:rsidR="00180D77" w:rsidRPr="00180D77">
        <w:rPr>
          <w:rFonts w:ascii="Arial" w:hAnsi="Arial" w:cs="Arial"/>
        </w:rPr>
        <w:t>JHS</w:t>
      </w:r>
      <w:r w:rsidR="00831BE4">
        <w:rPr>
          <w:rFonts w:ascii="Arial" w:hAnsi="Arial" w:cs="Arial"/>
        </w:rPr>
        <w:t xml:space="preserve">, which </w:t>
      </w:r>
      <w:r w:rsidR="007026A2">
        <w:rPr>
          <w:rFonts w:ascii="Arial" w:hAnsi="Arial" w:cs="Arial"/>
        </w:rPr>
        <w:t>contributed to tortuous routes to</w:t>
      </w:r>
      <w:r w:rsidR="00180D77" w:rsidRPr="00180D77">
        <w:rPr>
          <w:rFonts w:ascii="Arial" w:hAnsi="Arial" w:cs="Arial"/>
        </w:rPr>
        <w:t xml:space="preserve"> diagnosis and acc</w:t>
      </w:r>
      <w:r w:rsidR="00831BE4">
        <w:rPr>
          <w:rFonts w:ascii="Arial" w:hAnsi="Arial" w:cs="Arial"/>
        </w:rPr>
        <w:t>ess</w:t>
      </w:r>
      <w:r w:rsidR="00B67E18">
        <w:rPr>
          <w:rFonts w:ascii="Arial" w:hAnsi="Arial" w:cs="Arial"/>
        </w:rPr>
        <w:t>ing</w:t>
      </w:r>
      <w:r w:rsidR="00831BE4">
        <w:rPr>
          <w:rFonts w:ascii="Arial" w:hAnsi="Arial" w:cs="Arial"/>
        </w:rPr>
        <w:t xml:space="preserve"> </w:t>
      </w:r>
      <w:r w:rsidR="00CD151D">
        <w:rPr>
          <w:rFonts w:ascii="Arial" w:hAnsi="Arial" w:cs="Arial"/>
        </w:rPr>
        <w:t>appropriate health</w:t>
      </w:r>
      <w:r w:rsidR="00180D77" w:rsidRPr="00180D77">
        <w:rPr>
          <w:rFonts w:ascii="Arial" w:hAnsi="Arial" w:cs="Arial"/>
        </w:rPr>
        <w:t xml:space="preserve">care services. </w:t>
      </w:r>
      <w:r w:rsidR="007E628E" w:rsidRPr="00B67E18">
        <w:rPr>
          <w:rFonts w:ascii="Arial" w:hAnsi="Arial" w:cs="Arial"/>
        </w:rPr>
        <w:t>Palmer et al. (</w:t>
      </w:r>
      <w:r w:rsidR="007E628E" w:rsidRPr="00AD2D94">
        <w:rPr>
          <w:rFonts w:ascii="Arial" w:hAnsi="Arial" w:cs="Arial"/>
        </w:rPr>
        <w:t xml:space="preserve">2016) </w:t>
      </w:r>
      <w:r w:rsidR="007E628E">
        <w:rPr>
          <w:rFonts w:ascii="Arial" w:hAnsi="Arial" w:cs="Arial"/>
        </w:rPr>
        <w:t xml:space="preserve">separately reported data related to </w:t>
      </w:r>
      <w:r w:rsidR="007E628E" w:rsidRPr="00AD2D94">
        <w:rPr>
          <w:rFonts w:ascii="Arial" w:hAnsi="Arial" w:cs="Arial"/>
        </w:rPr>
        <w:t xml:space="preserve">physiotherapy management </w:t>
      </w:r>
      <w:r w:rsidR="007E628E">
        <w:rPr>
          <w:rFonts w:ascii="Arial" w:hAnsi="Arial" w:cs="Arial"/>
        </w:rPr>
        <w:t xml:space="preserve">from the same 25 </w:t>
      </w:r>
      <w:r w:rsidR="00B67E18">
        <w:rPr>
          <w:rFonts w:ascii="Arial" w:hAnsi="Arial" w:cs="Arial"/>
        </w:rPr>
        <w:t>people with JHS</w:t>
      </w:r>
      <w:r w:rsidR="007E628E">
        <w:rPr>
          <w:rFonts w:ascii="Arial" w:hAnsi="Arial" w:cs="Arial"/>
        </w:rPr>
        <w:t xml:space="preserve">, comparing this with data from 16 </w:t>
      </w:r>
      <w:r w:rsidR="00462F0F">
        <w:rPr>
          <w:rFonts w:ascii="Arial" w:hAnsi="Arial" w:cs="Arial"/>
        </w:rPr>
        <w:t>HCPs</w:t>
      </w:r>
      <w:r w:rsidR="007E628E">
        <w:rPr>
          <w:rFonts w:ascii="Arial" w:hAnsi="Arial" w:cs="Arial"/>
        </w:rPr>
        <w:t xml:space="preserve">.  </w:t>
      </w:r>
      <w:r w:rsidR="00B248AC" w:rsidRPr="00B248AC">
        <w:rPr>
          <w:rFonts w:ascii="Arial" w:hAnsi="Arial" w:cs="Arial"/>
        </w:rPr>
        <w:t>Across both groups, participants agreed on the need for better knowledge of the condition and more recognition of the complex issues it causes</w:t>
      </w:r>
      <w:r w:rsidR="00C754D6">
        <w:rPr>
          <w:rFonts w:ascii="Arial" w:hAnsi="Arial" w:cs="Arial"/>
        </w:rPr>
        <w:t xml:space="preserve">. </w:t>
      </w:r>
      <w:r w:rsidR="005E2038" w:rsidRPr="00AD2D94">
        <w:rPr>
          <w:rFonts w:ascii="Arial" w:hAnsi="Arial" w:cs="Arial"/>
        </w:rPr>
        <w:t>D</w:t>
      </w:r>
      <w:r w:rsidR="009A0353" w:rsidRPr="00AD2D94">
        <w:rPr>
          <w:rFonts w:ascii="Arial" w:hAnsi="Arial" w:cs="Arial"/>
        </w:rPr>
        <w:t xml:space="preserve">e </w:t>
      </w:r>
      <w:proofErr w:type="spellStart"/>
      <w:r w:rsidR="009A0353" w:rsidRPr="00851FC3">
        <w:rPr>
          <w:rFonts w:ascii="Arial" w:hAnsi="Arial" w:cs="Arial"/>
        </w:rPr>
        <w:t>Baets</w:t>
      </w:r>
      <w:proofErr w:type="spellEnd"/>
      <w:r w:rsidR="009A0353" w:rsidRPr="00851FC3">
        <w:rPr>
          <w:rFonts w:ascii="Arial" w:hAnsi="Arial" w:cs="Arial"/>
        </w:rPr>
        <w:t xml:space="preserve"> et al. (2017</w:t>
      </w:r>
      <w:r w:rsidR="009A0353" w:rsidRPr="00AD2D94">
        <w:rPr>
          <w:rFonts w:ascii="Arial" w:hAnsi="Arial" w:cs="Arial"/>
        </w:rPr>
        <w:t>) interview</w:t>
      </w:r>
      <w:r w:rsidR="00AA2B64" w:rsidRPr="00AD2D94">
        <w:rPr>
          <w:rFonts w:ascii="Arial" w:hAnsi="Arial" w:cs="Arial"/>
        </w:rPr>
        <w:t>ed</w:t>
      </w:r>
      <w:r w:rsidR="009A0353" w:rsidRPr="00AD2D94">
        <w:rPr>
          <w:rFonts w:ascii="Arial" w:hAnsi="Arial" w:cs="Arial"/>
        </w:rPr>
        <w:t xml:space="preserve"> 10 mothers w</w:t>
      </w:r>
      <w:r w:rsidR="00EC51C7" w:rsidRPr="00AD2D94">
        <w:rPr>
          <w:rFonts w:ascii="Arial" w:hAnsi="Arial" w:cs="Arial"/>
        </w:rPr>
        <w:t>ith JHS</w:t>
      </w:r>
      <w:r w:rsidR="0036120D">
        <w:rPr>
          <w:rFonts w:ascii="Arial" w:hAnsi="Arial" w:cs="Arial"/>
        </w:rPr>
        <w:t>,</w:t>
      </w:r>
      <w:r w:rsidR="00AA2B64" w:rsidRPr="00AD2D94">
        <w:rPr>
          <w:rFonts w:ascii="Arial" w:hAnsi="Arial" w:cs="Arial"/>
        </w:rPr>
        <w:t xml:space="preserve"> </w:t>
      </w:r>
      <w:r w:rsidR="00CD151D">
        <w:rPr>
          <w:rFonts w:ascii="Arial" w:hAnsi="Arial" w:cs="Arial"/>
        </w:rPr>
        <w:t>and found</w:t>
      </w:r>
      <w:r w:rsidR="009A0353" w:rsidRPr="00AD2D94">
        <w:rPr>
          <w:rFonts w:ascii="Arial" w:hAnsi="Arial" w:cs="Arial"/>
        </w:rPr>
        <w:t xml:space="preserve"> that </w:t>
      </w:r>
      <w:r w:rsidR="008F3C99" w:rsidRPr="00AD2D94">
        <w:rPr>
          <w:rFonts w:ascii="Arial" w:hAnsi="Arial" w:cs="Arial"/>
        </w:rPr>
        <w:t>acquiring</w:t>
      </w:r>
      <w:r w:rsidR="009A0353" w:rsidRPr="00AD2D94">
        <w:rPr>
          <w:rFonts w:ascii="Arial" w:hAnsi="Arial" w:cs="Arial"/>
        </w:rPr>
        <w:t xml:space="preserve"> a</w:t>
      </w:r>
      <w:r w:rsidR="008F3C99" w:rsidRPr="00AD2D94">
        <w:rPr>
          <w:rFonts w:ascii="Arial" w:hAnsi="Arial" w:cs="Arial"/>
        </w:rPr>
        <w:t xml:space="preserve"> </w:t>
      </w:r>
      <w:r w:rsidR="009A0353" w:rsidRPr="00AD2D94">
        <w:rPr>
          <w:rFonts w:ascii="Arial" w:hAnsi="Arial" w:cs="Arial"/>
        </w:rPr>
        <w:t xml:space="preserve">diagnosis </w:t>
      </w:r>
      <w:r w:rsidR="008F3C99" w:rsidRPr="00AD2D94">
        <w:rPr>
          <w:rFonts w:ascii="Arial" w:hAnsi="Arial" w:cs="Arial"/>
        </w:rPr>
        <w:t>was the starting point</w:t>
      </w:r>
      <w:r w:rsidR="009A0353" w:rsidRPr="00AD2D94">
        <w:rPr>
          <w:rFonts w:ascii="Arial" w:hAnsi="Arial" w:cs="Arial"/>
        </w:rPr>
        <w:t xml:space="preserve"> to organis</w:t>
      </w:r>
      <w:r w:rsidR="008F3C99" w:rsidRPr="00AD2D94">
        <w:rPr>
          <w:rFonts w:ascii="Arial" w:hAnsi="Arial" w:cs="Arial"/>
        </w:rPr>
        <w:t>ing</w:t>
      </w:r>
      <w:r w:rsidR="009A0353" w:rsidRPr="00AD2D94">
        <w:rPr>
          <w:rFonts w:ascii="Arial" w:hAnsi="Arial" w:cs="Arial"/>
        </w:rPr>
        <w:t xml:space="preserve"> their lives and manag</w:t>
      </w:r>
      <w:r w:rsidR="008F3C99" w:rsidRPr="00AD2D94">
        <w:rPr>
          <w:rFonts w:ascii="Arial" w:hAnsi="Arial" w:cs="Arial"/>
        </w:rPr>
        <w:t>ing</w:t>
      </w:r>
      <w:r w:rsidR="009A0353" w:rsidRPr="00AD2D94">
        <w:rPr>
          <w:rFonts w:ascii="Arial" w:hAnsi="Arial" w:cs="Arial"/>
        </w:rPr>
        <w:t xml:space="preserve"> their symptoms more effectively. It was reported </w:t>
      </w:r>
      <w:r w:rsidR="009A0353" w:rsidRPr="00851FC3">
        <w:rPr>
          <w:rFonts w:ascii="Arial" w:hAnsi="Arial" w:cs="Arial"/>
        </w:rPr>
        <w:t>that hypermobility caused emotional, social and physical problems, affecting activities of daily living such as cooking</w:t>
      </w:r>
      <w:r w:rsidR="008F3C99" w:rsidRPr="00851FC3">
        <w:rPr>
          <w:rFonts w:ascii="Arial" w:hAnsi="Arial" w:cs="Arial"/>
        </w:rPr>
        <w:t xml:space="preserve">, </w:t>
      </w:r>
      <w:r w:rsidR="009A0353" w:rsidRPr="00851FC3">
        <w:rPr>
          <w:rFonts w:ascii="Arial" w:hAnsi="Arial" w:cs="Arial"/>
        </w:rPr>
        <w:t>shopping</w:t>
      </w:r>
      <w:r w:rsidR="008F3C99" w:rsidRPr="00851FC3">
        <w:rPr>
          <w:rFonts w:ascii="Arial" w:hAnsi="Arial" w:cs="Arial"/>
        </w:rPr>
        <w:t xml:space="preserve"> and walking</w:t>
      </w:r>
      <w:r w:rsidR="009A0353" w:rsidRPr="00851FC3">
        <w:rPr>
          <w:rFonts w:ascii="Arial" w:hAnsi="Arial" w:cs="Arial"/>
        </w:rPr>
        <w:t>. Similarly, Schmidt et al. (2015) used semi</w:t>
      </w:r>
      <w:r w:rsidR="009A0353" w:rsidRPr="00AD2D94">
        <w:rPr>
          <w:rFonts w:ascii="Arial" w:hAnsi="Arial" w:cs="Arial"/>
        </w:rPr>
        <w:t>-structured interviews to investigate women’s experiences of chronic pain in JHS</w:t>
      </w:r>
      <w:r w:rsidR="008F3C99" w:rsidRPr="00AD2D94">
        <w:rPr>
          <w:rFonts w:ascii="Arial" w:hAnsi="Arial" w:cs="Arial"/>
        </w:rPr>
        <w:t xml:space="preserve">. </w:t>
      </w:r>
      <w:r w:rsidR="00950543">
        <w:rPr>
          <w:rFonts w:ascii="Arial" w:hAnsi="Arial" w:cs="Arial"/>
        </w:rPr>
        <w:t>T</w:t>
      </w:r>
      <w:r w:rsidR="009A0353" w:rsidRPr="00AD2D94">
        <w:rPr>
          <w:rFonts w:ascii="Arial" w:hAnsi="Arial" w:cs="Arial"/>
        </w:rPr>
        <w:t xml:space="preserve">he unpredictable nature of the condition led to fear-avoidance of certain activities and </w:t>
      </w:r>
      <w:r w:rsidR="008F3C99" w:rsidRPr="00AD2D94">
        <w:rPr>
          <w:rFonts w:ascii="Arial" w:hAnsi="Arial" w:cs="Arial"/>
        </w:rPr>
        <w:t xml:space="preserve">carried a </w:t>
      </w:r>
      <w:r w:rsidR="009A0353" w:rsidRPr="00AD2D94">
        <w:rPr>
          <w:rFonts w:ascii="Arial" w:hAnsi="Arial" w:cs="Arial"/>
        </w:rPr>
        <w:t xml:space="preserve">high emotional cost. </w:t>
      </w:r>
      <w:r w:rsidR="00624284">
        <w:rPr>
          <w:rFonts w:ascii="Arial" w:hAnsi="Arial" w:cs="Arial"/>
        </w:rPr>
        <w:t xml:space="preserve">It is clear that </w:t>
      </w:r>
      <w:r w:rsidR="00624284" w:rsidRPr="00AD2D94">
        <w:rPr>
          <w:rFonts w:ascii="Arial" w:hAnsi="Arial" w:cs="Arial"/>
        </w:rPr>
        <w:t xml:space="preserve">more qualitative research is needed </w:t>
      </w:r>
      <w:r w:rsidR="009A0353" w:rsidRPr="00AD2D94">
        <w:rPr>
          <w:rFonts w:ascii="Arial" w:hAnsi="Arial" w:cs="Arial"/>
        </w:rPr>
        <w:t>to provide rich, high quality, in-depth data</w:t>
      </w:r>
      <w:r w:rsidR="00B67E18">
        <w:rPr>
          <w:rFonts w:ascii="Arial" w:hAnsi="Arial" w:cs="Arial"/>
        </w:rPr>
        <w:t xml:space="preserve"> to inform practic</w:t>
      </w:r>
      <w:r w:rsidR="009A0353" w:rsidRPr="00AD2D94">
        <w:rPr>
          <w:rFonts w:ascii="Arial" w:hAnsi="Arial" w:cs="Arial"/>
        </w:rPr>
        <w:t>e, service delivery and patie</w:t>
      </w:r>
      <w:r w:rsidR="00624284">
        <w:rPr>
          <w:rFonts w:ascii="Arial" w:hAnsi="Arial" w:cs="Arial"/>
        </w:rPr>
        <w:t>nt-centred care (</w:t>
      </w:r>
      <w:proofErr w:type="spellStart"/>
      <w:r w:rsidR="00624284">
        <w:rPr>
          <w:rFonts w:ascii="Arial" w:hAnsi="Arial" w:cs="Arial"/>
        </w:rPr>
        <w:t>Hammel</w:t>
      </w:r>
      <w:proofErr w:type="spellEnd"/>
      <w:r w:rsidR="00624284">
        <w:rPr>
          <w:rFonts w:ascii="Arial" w:hAnsi="Arial" w:cs="Arial"/>
        </w:rPr>
        <w:t>, 2004).</w:t>
      </w:r>
    </w:p>
    <w:p w:rsidR="00950543" w:rsidRDefault="00950543" w:rsidP="00950543">
      <w:pPr>
        <w:pStyle w:val="NoSpacing"/>
        <w:spacing w:line="480" w:lineRule="auto"/>
        <w:rPr>
          <w:rFonts w:ascii="Arial" w:hAnsi="Arial" w:cs="Arial"/>
          <w:u w:val="single"/>
        </w:rPr>
      </w:pPr>
    </w:p>
    <w:p w:rsidR="00FC222E" w:rsidRDefault="00950543" w:rsidP="00FC222E">
      <w:pPr>
        <w:pStyle w:val="NoSpacing"/>
        <w:spacing w:line="480" w:lineRule="auto"/>
        <w:rPr>
          <w:rFonts w:ascii="Arial" w:hAnsi="Arial" w:cs="Arial"/>
        </w:rPr>
      </w:pPr>
      <w:r>
        <w:rPr>
          <w:rFonts w:ascii="Arial" w:hAnsi="Arial" w:cs="Arial"/>
        </w:rPr>
        <w:t>Physiotherapy is the mainstay of treatm</w:t>
      </w:r>
      <w:r w:rsidR="00E97314">
        <w:rPr>
          <w:rFonts w:ascii="Arial" w:hAnsi="Arial" w:cs="Arial"/>
        </w:rPr>
        <w:t>ent for JHS (Palmer et al</w:t>
      </w:r>
      <w:r w:rsidR="00851FC3">
        <w:rPr>
          <w:rFonts w:ascii="Arial" w:hAnsi="Arial" w:cs="Arial"/>
        </w:rPr>
        <w:t>.</w:t>
      </w:r>
      <w:r w:rsidR="00E97314">
        <w:rPr>
          <w:rFonts w:ascii="Arial" w:hAnsi="Arial" w:cs="Arial"/>
        </w:rPr>
        <w:t>, 2016</w:t>
      </w:r>
      <w:r>
        <w:rPr>
          <w:rFonts w:ascii="Arial" w:hAnsi="Arial" w:cs="Arial"/>
        </w:rPr>
        <w:t xml:space="preserve">). </w:t>
      </w:r>
      <w:r w:rsidRPr="00AD2D94">
        <w:rPr>
          <w:rFonts w:ascii="Arial" w:hAnsi="Arial" w:cs="Arial"/>
        </w:rPr>
        <w:t>However</w:t>
      </w:r>
      <w:r>
        <w:rPr>
          <w:rFonts w:ascii="Arial" w:hAnsi="Arial" w:cs="Arial"/>
        </w:rPr>
        <w:t>,</w:t>
      </w:r>
      <w:r w:rsidRPr="00AD2D94">
        <w:rPr>
          <w:rFonts w:ascii="Arial" w:hAnsi="Arial" w:cs="Arial"/>
        </w:rPr>
        <w:t xml:space="preserve"> </w:t>
      </w:r>
      <w:r w:rsidR="0006152F">
        <w:rPr>
          <w:rFonts w:ascii="Arial" w:hAnsi="Arial" w:cs="Arial"/>
        </w:rPr>
        <w:t>few</w:t>
      </w:r>
      <w:r w:rsidRPr="00AD2D94">
        <w:rPr>
          <w:rFonts w:ascii="Arial" w:hAnsi="Arial" w:cs="Arial"/>
        </w:rPr>
        <w:t xml:space="preserve"> physiotherapists </w:t>
      </w:r>
      <w:r>
        <w:rPr>
          <w:rFonts w:ascii="Arial" w:hAnsi="Arial" w:cs="Arial"/>
        </w:rPr>
        <w:t xml:space="preserve">have received </w:t>
      </w:r>
      <w:r w:rsidR="00CD151D">
        <w:rPr>
          <w:rFonts w:ascii="Arial" w:hAnsi="Arial" w:cs="Arial"/>
        </w:rPr>
        <w:t>JHS-</w:t>
      </w:r>
      <w:r>
        <w:rPr>
          <w:rFonts w:ascii="Arial" w:hAnsi="Arial" w:cs="Arial"/>
        </w:rPr>
        <w:t xml:space="preserve">specific training, </w:t>
      </w:r>
      <w:r w:rsidR="00CD151D">
        <w:rPr>
          <w:rFonts w:ascii="Arial" w:hAnsi="Arial" w:cs="Arial"/>
        </w:rPr>
        <w:t xml:space="preserve">and so </w:t>
      </w:r>
      <w:r>
        <w:rPr>
          <w:rFonts w:ascii="Arial" w:hAnsi="Arial" w:cs="Arial"/>
        </w:rPr>
        <w:t xml:space="preserve">they </w:t>
      </w:r>
      <w:r w:rsidRPr="00AD2D94">
        <w:rPr>
          <w:rFonts w:ascii="Arial" w:hAnsi="Arial" w:cs="Arial"/>
        </w:rPr>
        <w:t xml:space="preserve">are unfamiliar with </w:t>
      </w:r>
      <w:r>
        <w:rPr>
          <w:rFonts w:ascii="Arial" w:hAnsi="Arial" w:cs="Arial"/>
        </w:rPr>
        <w:t>its</w:t>
      </w:r>
      <w:r w:rsidRPr="00AD2D94">
        <w:rPr>
          <w:rFonts w:ascii="Arial" w:hAnsi="Arial" w:cs="Arial"/>
        </w:rPr>
        <w:t xml:space="preserve"> presentation and lack confidence in its management </w:t>
      </w:r>
      <w:r>
        <w:rPr>
          <w:rFonts w:ascii="Arial" w:hAnsi="Arial" w:cs="Arial"/>
        </w:rPr>
        <w:t>(</w:t>
      </w:r>
      <w:r w:rsidRPr="00C754D6">
        <w:rPr>
          <w:rFonts w:ascii="Arial" w:hAnsi="Arial" w:cs="Arial"/>
        </w:rPr>
        <w:t>L</w:t>
      </w:r>
      <w:r>
        <w:rPr>
          <w:rFonts w:ascii="Arial" w:hAnsi="Arial" w:cs="Arial"/>
        </w:rPr>
        <w:t xml:space="preserve">yell </w:t>
      </w:r>
      <w:r w:rsidR="00851FC3">
        <w:rPr>
          <w:rFonts w:ascii="Arial" w:hAnsi="Arial" w:cs="Arial"/>
        </w:rPr>
        <w:t>et al.,</w:t>
      </w:r>
      <w:r>
        <w:rPr>
          <w:rFonts w:ascii="Arial" w:hAnsi="Arial" w:cs="Arial"/>
        </w:rPr>
        <w:t xml:space="preserve"> 2015</w:t>
      </w:r>
      <w:r w:rsidR="00851FC3">
        <w:rPr>
          <w:rFonts w:ascii="Arial" w:hAnsi="Arial" w:cs="Arial"/>
        </w:rPr>
        <w:t xml:space="preserve">, </w:t>
      </w:r>
      <w:r>
        <w:rPr>
          <w:rFonts w:ascii="Arial" w:hAnsi="Arial" w:cs="Arial"/>
        </w:rPr>
        <w:t>Palmer et al., 2015</w:t>
      </w:r>
      <w:r w:rsidR="00851FC3">
        <w:rPr>
          <w:rFonts w:ascii="Arial" w:hAnsi="Arial" w:cs="Arial"/>
        </w:rPr>
        <w:t xml:space="preserve">, </w:t>
      </w:r>
      <w:r w:rsidRPr="00AD2D94">
        <w:rPr>
          <w:rFonts w:ascii="Arial" w:hAnsi="Arial" w:cs="Arial"/>
        </w:rPr>
        <w:t xml:space="preserve">Rombaut </w:t>
      </w:r>
      <w:r w:rsidRPr="00831BE4">
        <w:rPr>
          <w:rFonts w:ascii="Arial" w:hAnsi="Arial" w:cs="Arial"/>
        </w:rPr>
        <w:t>et al.</w:t>
      </w:r>
      <w:r>
        <w:rPr>
          <w:rFonts w:ascii="Arial" w:hAnsi="Arial" w:cs="Arial"/>
        </w:rPr>
        <w:t xml:space="preserve">, </w:t>
      </w:r>
      <w:r w:rsidRPr="00AD2D94">
        <w:rPr>
          <w:rFonts w:ascii="Arial" w:hAnsi="Arial" w:cs="Arial"/>
        </w:rPr>
        <w:t xml:space="preserve">2015). </w:t>
      </w:r>
      <w:r>
        <w:rPr>
          <w:rFonts w:ascii="Arial" w:hAnsi="Arial" w:cs="Arial"/>
        </w:rPr>
        <w:t>P</w:t>
      </w:r>
      <w:r w:rsidRPr="00AD2D94">
        <w:rPr>
          <w:rFonts w:ascii="Arial" w:hAnsi="Arial" w:cs="Arial"/>
        </w:rPr>
        <w:t xml:space="preserve">hysiotherapists </w:t>
      </w:r>
      <w:r>
        <w:rPr>
          <w:rFonts w:ascii="Arial" w:hAnsi="Arial" w:cs="Arial"/>
        </w:rPr>
        <w:t>also</w:t>
      </w:r>
      <w:r w:rsidRPr="00AD2D94">
        <w:rPr>
          <w:rFonts w:ascii="Arial" w:hAnsi="Arial" w:cs="Arial"/>
        </w:rPr>
        <w:t xml:space="preserve"> reported limited use of validated </w:t>
      </w:r>
      <w:r>
        <w:rPr>
          <w:rFonts w:ascii="Arial" w:hAnsi="Arial" w:cs="Arial"/>
        </w:rPr>
        <w:t xml:space="preserve">diagnostic and </w:t>
      </w:r>
      <w:r w:rsidRPr="00AD2D94">
        <w:rPr>
          <w:rFonts w:ascii="Arial" w:hAnsi="Arial" w:cs="Arial"/>
        </w:rPr>
        <w:t>assessment tools</w:t>
      </w:r>
      <w:r>
        <w:rPr>
          <w:rFonts w:ascii="Arial" w:hAnsi="Arial" w:cs="Arial"/>
        </w:rPr>
        <w:t xml:space="preserve"> (Palmer et al., 2015)</w:t>
      </w:r>
      <w:r w:rsidRPr="00AD2D94">
        <w:rPr>
          <w:rFonts w:ascii="Arial" w:hAnsi="Arial" w:cs="Arial"/>
        </w:rPr>
        <w:t>.</w:t>
      </w:r>
      <w:r>
        <w:rPr>
          <w:rFonts w:ascii="Arial" w:hAnsi="Arial" w:cs="Arial"/>
        </w:rPr>
        <w:t xml:space="preserve"> To devise and monitor an effective management plan, physiotherapists and other </w:t>
      </w:r>
      <w:r w:rsidR="00462F0F">
        <w:rPr>
          <w:rFonts w:ascii="Arial" w:hAnsi="Arial" w:cs="Arial"/>
        </w:rPr>
        <w:t>HCPs</w:t>
      </w:r>
      <w:r>
        <w:rPr>
          <w:rFonts w:ascii="Arial" w:hAnsi="Arial" w:cs="Arial"/>
        </w:rPr>
        <w:t xml:space="preserve"> need to both understand the impact of JHS on their patients and assess that impact.</w:t>
      </w:r>
      <w:r w:rsidR="0006152F">
        <w:rPr>
          <w:rFonts w:ascii="Arial" w:hAnsi="Arial" w:cs="Arial"/>
        </w:rPr>
        <w:t xml:space="preserve"> </w:t>
      </w:r>
      <w:r w:rsidR="0064068A">
        <w:rPr>
          <w:rFonts w:ascii="Arial" w:hAnsi="Arial" w:cs="Arial"/>
        </w:rPr>
        <w:t xml:space="preserve">Patient-reported outcome measures (PROMs) </w:t>
      </w:r>
      <w:r w:rsidR="0036120D">
        <w:rPr>
          <w:rFonts w:ascii="Arial" w:hAnsi="Arial" w:cs="Arial"/>
        </w:rPr>
        <w:t>are often used to identify and monitor the impact of health conditions. Recently, a condition-specific PROM was developed for people with JHS</w:t>
      </w:r>
      <w:r w:rsidR="0006152F">
        <w:rPr>
          <w:rFonts w:ascii="Arial" w:hAnsi="Arial" w:cs="Arial"/>
        </w:rPr>
        <w:t xml:space="preserve"> – </w:t>
      </w:r>
      <w:r w:rsidR="0036120D">
        <w:rPr>
          <w:rFonts w:ascii="Arial" w:hAnsi="Arial" w:cs="Arial"/>
        </w:rPr>
        <w:t>the</w:t>
      </w:r>
      <w:r w:rsidR="0006152F">
        <w:rPr>
          <w:rFonts w:ascii="Arial" w:hAnsi="Arial" w:cs="Arial"/>
        </w:rPr>
        <w:t xml:space="preserve"> </w:t>
      </w:r>
      <w:r w:rsidR="0036120D">
        <w:rPr>
          <w:rFonts w:ascii="Arial" w:hAnsi="Arial" w:cs="Arial"/>
        </w:rPr>
        <w:t>Bristol Impact of Hypermobility (</w:t>
      </w:r>
      <w:proofErr w:type="spellStart"/>
      <w:r w:rsidR="0036120D">
        <w:rPr>
          <w:rFonts w:ascii="Arial" w:hAnsi="Arial" w:cs="Arial"/>
        </w:rPr>
        <w:t>BIoH</w:t>
      </w:r>
      <w:proofErr w:type="spellEnd"/>
      <w:r w:rsidR="0036120D">
        <w:rPr>
          <w:rFonts w:ascii="Arial" w:hAnsi="Arial" w:cs="Arial"/>
        </w:rPr>
        <w:t>) questionnaire (Palmer et al</w:t>
      </w:r>
      <w:r w:rsidR="00851FC3">
        <w:rPr>
          <w:rFonts w:ascii="Arial" w:hAnsi="Arial" w:cs="Arial"/>
        </w:rPr>
        <w:t xml:space="preserve">., </w:t>
      </w:r>
      <w:r w:rsidR="0036120D">
        <w:rPr>
          <w:rFonts w:ascii="Arial" w:hAnsi="Arial" w:cs="Arial"/>
        </w:rPr>
        <w:t>2017a)</w:t>
      </w:r>
      <w:r w:rsidR="00E42900">
        <w:rPr>
          <w:rFonts w:ascii="Arial" w:hAnsi="Arial" w:cs="Arial"/>
        </w:rPr>
        <w:t xml:space="preserve">. </w:t>
      </w:r>
      <w:r w:rsidR="00FC222E">
        <w:rPr>
          <w:rFonts w:ascii="Arial" w:hAnsi="Arial" w:cs="Arial"/>
        </w:rPr>
        <w:t xml:space="preserve">As part of its development, a </w:t>
      </w:r>
      <w:r w:rsidR="00CD151D">
        <w:rPr>
          <w:rFonts w:ascii="Arial" w:hAnsi="Arial" w:cs="Arial"/>
        </w:rPr>
        <w:t xml:space="preserve">longer </w:t>
      </w:r>
      <w:r w:rsidR="00FC222E">
        <w:rPr>
          <w:rFonts w:ascii="Arial" w:hAnsi="Arial" w:cs="Arial"/>
        </w:rPr>
        <w:t>draft questionnaire was administered to adult members of the Hypermobility Syndromes Association</w:t>
      </w:r>
      <w:r w:rsidR="00B67E18">
        <w:rPr>
          <w:rFonts w:ascii="Arial" w:hAnsi="Arial" w:cs="Arial"/>
        </w:rPr>
        <w:t xml:space="preserve"> (HMSA)</w:t>
      </w:r>
      <w:r w:rsidR="00FC222E">
        <w:rPr>
          <w:rFonts w:ascii="Arial" w:hAnsi="Arial" w:cs="Arial"/>
        </w:rPr>
        <w:t>, a patient organisation in the UK. Th</w:t>
      </w:r>
      <w:r w:rsidR="00CD151D">
        <w:rPr>
          <w:rFonts w:ascii="Arial" w:hAnsi="Arial" w:cs="Arial"/>
        </w:rPr>
        <w:t>e draft questionnaire</w:t>
      </w:r>
      <w:r w:rsidR="00FC222E">
        <w:rPr>
          <w:rFonts w:ascii="Arial" w:hAnsi="Arial" w:cs="Arial"/>
        </w:rPr>
        <w:t xml:space="preserve"> was accompanied by an already well-validated </w:t>
      </w:r>
      <w:r w:rsidR="00B67E18">
        <w:rPr>
          <w:rFonts w:ascii="Arial" w:hAnsi="Arial" w:cs="Arial"/>
        </w:rPr>
        <w:t xml:space="preserve">general </w:t>
      </w:r>
      <w:r w:rsidR="00FC222E">
        <w:rPr>
          <w:rFonts w:ascii="Arial" w:hAnsi="Arial" w:cs="Arial"/>
        </w:rPr>
        <w:t>health questionnaire, the Short-Form 36 (SF-36)</w:t>
      </w:r>
      <w:r w:rsidR="0006152F">
        <w:rPr>
          <w:rFonts w:ascii="Arial" w:hAnsi="Arial" w:cs="Arial"/>
        </w:rPr>
        <w:t xml:space="preserve">, </w:t>
      </w:r>
      <w:r w:rsidR="001D6825">
        <w:rPr>
          <w:rFonts w:ascii="Arial" w:hAnsi="Arial" w:cs="Arial"/>
        </w:rPr>
        <w:t xml:space="preserve">which was </w:t>
      </w:r>
      <w:r w:rsidR="00FC222E">
        <w:rPr>
          <w:rFonts w:ascii="Arial" w:hAnsi="Arial" w:cs="Arial"/>
        </w:rPr>
        <w:t>previously shown to be sensitive to change following an exercise intervention in people with JHS (Ferrell et al</w:t>
      </w:r>
      <w:r w:rsidR="00851FC3">
        <w:rPr>
          <w:rFonts w:ascii="Arial" w:hAnsi="Arial" w:cs="Arial"/>
        </w:rPr>
        <w:t xml:space="preserve">., </w:t>
      </w:r>
      <w:r w:rsidR="00FC222E">
        <w:rPr>
          <w:rFonts w:ascii="Arial" w:hAnsi="Arial" w:cs="Arial"/>
        </w:rPr>
        <w:t xml:space="preserve">2004). </w:t>
      </w:r>
      <w:r w:rsidR="006C45C9" w:rsidRPr="00AD2D94">
        <w:rPr>
          <w:rFonts w:ascii="Arial" w:hAnsi="Arial" w:cs="Arial"/>
        </w:rPr>
        <w:t xml:space="preserve">The questionnaire </w:t>
      </w:r>
      <w:r w:rsidR="00831BE4">
        <w:rPr>
          <w:rFonts w:ascii="Arial" w:hAnsi="Arial" w:cs="Arial"/>
        </w:rPr>
        <w:t xml:space="preserve">pack </w:t>
      </w:r>
      <w:r w:rsidR="006C45C9">
        <w:rPr>
          <w:rFonts w:ascii="Arial" w:hAnsi="Arial" w:cs="Arial"/>
        </w:rPr>
        <w:t xml:space="preserve">also included </w:t>
      </w:r>
      <w:r w:rsidR="006C45C9" w:rsidRPr="006C45C9">
        <w:rPr>
          <w:rFonts w:ascii="Arial" w:hAnsi="Arial" w:cs="Arial"/>
        </w:rPr>
        <w:t xml:space="preserve">an open text box </w:t>
      </w:r>
      <w:r w:rsidR="00B248AC">
        <w:rPr>
          <w:rFonts w:ascii="Arial" w:hAnsi="Arial" w:cs="Arial"/>
        </w:rPr>
        <w:t>labelled</w:t>
      </w:r>
      <w:r w:rsidR="006C45C9" w:rsidRPr="006C45C9">
        <w:rPr>
          <w:rFonts w:ascii="Arial" w:hAnsi="Arial" w:cs="Arial"/>
        </w:rPr>
        <w:t xml:space="preserve">: </w:t>
      </w:r>
      <w:r w:rsidR="006C45C9" w:rsidRPr="006C45C9">
        <w:rPr>
          <w:rFonts w:ascii="Arial" w:hAnsi="Arial" w:cs="Arial"/>
          <w:i/>
        </w:rPr>
        <w:t>“Any further comments you would like to add”</w:t>
      </w:r>
      <w:r w:rsidR="006C45C9" w:rsidRPr="006C45C9">
        <w:rPr>
          <w:rFonts w:ascii="Arial" w:hAnsi="Arial" w:cs="Arial"/>
        </w:rPr>
        <w:t>.</w:t>
      </w:r>
      <w:r w:rsidR="006C45C9">
        <w:rPr>
          <w:rFonts w:ascii="Arial" w:hAnsi="Arial" w:cs="Arial"/>
        </w:rPr>
        <w:t xml:space="preserve"> 615 valid responses were received </w:t>
      </w:r>
      <w:r w:rsidR="00624284">
        <w:rPr>
          <w:rFonts w:ascii="Arial" w:hAnsi="Arial" w:cs="Arial"/>
        </w:rPr>
        <w:t>by Palmer et al</w:t>
      </w:r>
      <w:r w:rsidR="00851FC3">
        <w:rPr>
          <w:rFonts w:ascii="Arial" w:hAnsi="Arial" w:cs="Arial"/>
        </w:rPr>
        <w:t>.</w:t>
      </w:r>
      <w:r w:rsidR="00624284">
        <w:rPr>
          <w:rFonts w:ascii="Arial" w:hAnsi="Arial" w:cs="Arial"/>
        </w:rPr>
        <w:t xml:space="preserve"> (2017a) </w:t>
      </w:r>
      <w:r w:rsidR="006C45C9">
        <w:rPr>
          <w:rFonts w:ascii="Arial" w:hAnsi="Arial" w:cs="Arial"/>
        </w:rPr>
        <w:t xml:space="preserve">and a quantitative approach </w:t>
      </w:r>
      <w:r w:rsidR="00B67E18">
        <w:rPr>
          <w:rFonts w:ascii="Arial" w:hAnsi="Arial" w:cs="Arial"/>
        </w:rPr>
        <w:t xml:space="preserve">was </w:t>
      </w:r>
      <w:r w:rsidR="003C72C7">
        <w:rPr>
          <w:rFonts w:ascii="Arial" w:hAnsi="Arial" w:cs="Arial"/>
        </w:rPr>
        <w:t xml:space="preserve">then </w:t>
      </w:r>
      <w:r w:rsidR="006C45C9">
        <w:rPr>
          <w:rFonts w:ascii="Arial" w:hAnsi="Arial" w:cs="Arial"/>
        </w:rPr>
        <w:t xml:space="preserve">used to </w:t>
      </w:r>
      <w:r w:rsidR="0006152F">
        <w:rPr>
          <w:rFonts w:ascii="Arial" w:hAnsi="Arial" w:cs="Arial"/>
        </w:rPr>
        <w:t>select</w:t>
      </w:r>
      <w:r w:rsidR="006C45C9">
        <w:rPr>
          <w:rFonts w:ascii="Arial" w:hAnsi="Arial" w:cs="Arial"/>
        </w:rPr>
        <w:t xml:space="preserve"> the items </w:t>
      </w:r>
      <w:r w:rsidR="0006152F">
        <w:rPr>
          <w:rFonts w:ascii="Arial" w:hAnsi="Arial" w:cs="Arial"/>
        </w:rPr>
        <w:t>for</w:t>
      </w:r>
      <w:r w:rsidR="006C45C9">
        <w:rPr>
          <w:rFonts w:ascii="Arial" w:hAnsi="Arial" w:cs="Arial"/>
        </w:rPr>
        <w:t xml:space="preserve"> the final questionnaire. The final </w:t>
      </w:r>
      <w:proofErr w:type="spellStart"/>
      <w:r w:rsidR="006C45C9">
        <w:rPr>
          <w:rFonts w:ascii="Arial" w:hAnsi="Arial" w:cs="Arial"/>
        </w:rPr>
        <w:t>BIoH</w:t>
      </w:r>
      <w:proofErr w:type="spellEnd"/>
      <w:r w:rsidR="006C45C9">
        <w:rPr>
          <w:rFonts w:ascii="Arial" w:hAnsi="Arial" w:cs="Arial"/>
        </w:rPr>
        <w:t xml:space="preserve"> questionnaire </w:t>
      </w:r>
      <w:r w:rsidR="00B67E18">
        <w:rPr>
          <w:rFonts w:ascii="Arial" w:hAnsi="Arial" w:cs="Arial"/>
        </w:rPr>
        <w:t xml:space="preserve">items were </w:t>
      </w:r>
      <w:r w:rsidR="006C45C9">
        <w:rPr>
          <w:rFonts w:ascii="Arial" w:hAnsi="Arial" w:cs="Arial"/>
        </w:rPr>
        <w:t>subsequently found to exhibit stron</w:t>
      </w:r>
      <w:r w:rsidR="003C72C7">
        <w:rPr>
          <w:rFonts w:ascii="Arial" w:hAnsi="Arial" w:cs="Arial"/>
        </w:rPr>
        <w:t xml:space="preserve">g concurrent validity with the SF-36 physical component score (r=-0.725, </w:t>
      </w:r>
      <w:r w:rsidR="00624284">
        <w:rPr>
          <w:rFonts w:ascii="Arial" w:hAnsi="Arial" w:cs="Arial"/>
        </w:rPr>
        <w:t xml:space="preserve">n=615, </w:t>
      </w:r>
      <w:r w:rsidR="003C72C7">
        <w:rPr>
          <w:rFonts w:ascii="Arial" w:hAnsi="Arial" w:cs="Arial"/>
        </w:rPr>
        <w:t>Palmer et al</w:t>
      </w:r>
      <w:r w:rsidR="00851FC3">
        <w:rPr>
          <w:rFonts w:ascii="Arial" w:hAnsi="Arial" w:cs="Arial"/>
        </w:rPr>
        <w:t>.,</w:t>
      </w:r>
      <w:r w:rsidR="003C72C7">
        <w:rPr>
          <w:rFonts w:ascii="Arial" w:hAnsi="Arial" w:cs="Arial"/>
        </w:rPr>
        <w:t xml:space="preserve"> 2017a) and, in a further study, excellent test-retest reliability</w:t>
      </w:r>
      <w:r w:rsidR="006C45C9">
        <w:rPr>
          <w:rFonts w:ascii="Arial" w:hAnsi="Arial" w:cs="Arial"/>
        </w:rPr>
        <w:t xml:space="preserve"> </w:t>
      </w:r>
      <w:r w:rsidR="003C72C7">
        <w:rPr>
          <w:rFonts w:ascii="Arial" w:hAnsi="Arial" w:cs="Arial"/>
        </w:rPr>
        <w:t>(ICC=0.923</w:t>
      </w:r>
      <w:r w:rsidR="00624284">
        <w:rPr>
          <w:rFonts w:ascii="Arial" w:hAnsi="Arial" w:cs="Arial"/>
        </w:rPr>
        <w:t xml:space="preserve">, n=233, </w:t>
      </w:r>
      <w:r w:rsidR="003C72C7">
        <w:rPr>
          <w:rFonts w:ascii="Arial" w:hAnsi="Arial" w:cs="Arial"/>
        </w:rPr>
        <w:t>Palmer et al</w:t>
      </w:r>
      <w:r w:rsidR="00851FC3">
        <w:rPr>
          <w:rFonts w:ascii="Arial" w:hAnsi="Arial" w:cs="Arial"/>
        </w:rPr>
        <w:t>.,</w:t>
      </w:r>
      <w:r w:rsidR="003C72C7">
        <w:rPr>
          <w:rFonts w:ascii="Arial" w:hAnsi="Arial" w:cs="Arial"/>
        </w:rPr>
        <w:t xml:space="preserve"> 2017b). </w:t>
      </w:r>
      <w:r w:rsidR="006C45C9">
        <w:rPr>
          <w:rFonts w:ascii="Arial" w:hAnsi="Arial" w:cs="Arial"/>
        </w:rPr>
        <w:t xml:space="preserve">However, the qualitative comments </w:t>
      </w:r>
      <w:r w:rsidR="003C72C7">
        <w:rPr>
          <w:rFonts w:ascii="Arial" w:hAnsi="Arial" w:cs="Arial"/>
        </w:rPr>
        <w:t xml:space="preserve">gathered </w:t>
      </w:r>
      <w:r w:rsidR="0006152F">
        <w:rPr>
          <w:rFonts w:ascii="Arial" w:hAnsi="Arial" w:cs="Arial"/>
        </w:rPr>
        <w:t>during</w:t>
      </w:r>
      <w:r w:rsidR="003C72C7">
        <w:rPr>
          <w:rFonts w:ascii="Arial" w:hAnsi="Arial" w:cs="Arial"/>
        </w:rPr>
        <w:t xml:space="preserve"> the initial </w:t>
      </w:r>
      <w:r w:rsidR="0006152F">
        <w:rPr>
          <w:rFonts w:ascii="Arial" w:hAnsi="Arial" w:cs="Arial"/>
        </w:rPr>
        <w:t xml:space="preserve">questionnaire </w:t>
      </w:r>
      <w:r w:rsidR="003C72C7">
        <w:rPr>
          <w:rFonts w:ascii="Arial" w:hAnsi="Arial" w:cs="Arial"/>
        </w:rPr>
        <w:t xml:space="preserve">development </w:t>
      </w:r>
      <w:r w:rsidR="00831BE4">
        <w:rPr>
          <w:rFonts w:ascii="Arial" w:hAnsi="Arial" w:cs="Arial"/>
        </w:rPr>
        <w:t xml:space="preserve">were not </w:t>
      </w:r>
      <w:r w:rsidR="006C45C9">
        <w:rPr>
          <w:rFonts w:ascii="Arial" w:hAnsi="Arial" w:cs="Arial"/>
        </w:rPr>
        <w:t>formally analysed</w:t>
      </w:r>
      <w:r w:rsidR="003C72C7">
        <w:rPr>
          <w:rFonts w:ascii="Arial" w:hAnsi="Arial" w:cs="Arial"/>
        </w:rPr>
        <w:t>. A</w:t>
      </w:r>
      <w:r w:rsidR="006C45C9" w:rsidRPr="006C45C9">
        <w:rPr>
          <w:rFonts w:ascii="Arial" w:hAnsi="Arial" w:cs="Arial"/>
        </w:rPr>
        <w:t>necdotal evidence suggested that the</w:t>
      </w:r>
      <w:r w:rsidR="0006152F">
        <w:rPr>
          <w:rFonts w:ascii="Arial" w:hAnsi="Arial" w:cs="Arial"/>
        </w:rPr>
        <w:t xml:space="preserve">y </w:t>
      </w:r>
      <w:r w:rsidR="006C45C9" w:rsidRPr="006C45C9">
        <w:rPr>
          <w:rFonts w:ascii="Arial" w:hAnsi="Arial" w:cs="Arial"/>
        </w:rPr>
        <w:t xml:space="preserve">contained extensive information about </w:t>
      </w:r>
      <w:r w:rsidR="006C45C9">
        <w:rPr>
          <w:rFonts w:ascii="Arial" w:hAnsi="Arial" w:cs="Arial"/>
        </w:rPr>
        <w:t>patients’</w:t>
      </w:r>
      <w:r w:rsidR="006C45C9" w:rsidRPr="006C45C9">
        <w:rPr>
          <w:rFonts w:ascii="Arial" w:hAnsi="Arial" w:cs="Arial"/>
        </w:rPr>
        <w:t xml:space="preserve"> experiences and the use of </w:t>
      </w:r>
      <w:r w:rsidR="00831BE4">
        <w:rPr>
          <w:rFonts w:ascii="Arial" w:hAnsi="Arial" w:cs="Arial"/>
        </w:rPr>
        <w:t>PROMs</w:t>
      </w:r>
      <w:r w:rsidR="006C45C9" w:rsidRPr="006C45C9">
        <w:rPr>
          <w:rFonts w:ascii="Arial" w:hAnsi="Arial" w:cs="Arial"/>
        </w:rPr>
        <w:t xml:space="preserve"> to identify those experiences.</w:t>
      </w:r>
    </w:p>
    <w:p w:rsidR="009A0353" w:rsidRPr="00AD2D94" w:rsidRDefault="009A0353" w:rsidP="00180D77">
      <w:pPr>
        <w:spacing w:line="480" w:lineRule="auto"/>
        <w:rPr>
          <w:rFonts w:ascii="Arial" w:hAnsi="Arial" w:cs="Arial"/>
        </w:rPr>
      </w:pPr>
    </w:p>
    <w:p w:rsidR="009A0353" w:rsidRPr="00AD2D94" w:rsidRDefault="00CF5B32" w:rsidP="00180D77">
      <w:pPr>
        <w:spacing w:line="480" w:lineRule="auto"/>
        <w:rPr>
          <w:rFonts w:ascii="Arial" w:hAnsi="Arial" w:cs="Arial"/>
        </w:rPr>
      </w:pPr>
      <w:r w:rsidRPr="00CF5B32">
        <w:rPr>
          <w:rFonts w:ascii="Arial" w:hAnsi="Arial" w:cs="Arial"/>
        </w:rPr>
        <w:t xml:space="preserve">This study aimed to </w:t>
      </w:r>
      <w:r w:rsidR="009A0353" w:rsidRPr="00CF5B32">
        <w:rPr>
          <w:rFonts w:ascii="Arial" w:hAnsi="Arial" w:cs="Arial"/>
        </w:rPr>
        <w:t xml:space="preserve">explore </w:t>
      </w:r>
      <w:r w:rsidR="00831BE4">
        <w:rPr>
          <w:rFonts w:ascii="Arial" w:hAnsi="Arial" w:cs="Arial"/>
        </w:rPr>
        <w:t xml:space="preserve">the </w:t>
      </w:r>
      <w:r>
        <w:rPr>
          <w:rFonts w:ascii="Arial" w:hAnsi="Arial" w:cs="Arial"/>
        </w:rPr>
        <w:t xml:space="preserve">qualitative </w:t>
      </w:r>
      <w:r w:rsidR="009A0353" w:rsidRPr="00CF5B32">
        <w:rPr>
          <w:rFonts w:ascii="Arial" w:hAnsi="Arial" w:cs="Arial"/>
        </w:rPr>
        <w:t>comments from previously administered questionnaire</w:t>
      </w:r>
      <w:r w:rsidR="00B67E18">
        <w:rPr>
          <w:rFonts w:ascii="Arial" w:hAnsi="Arial" w:cs="Arial"/>
        </w:rPr>
        <w:t>s</w:t>
      </w:r>
      <w:r w:rsidR="009A0353" w:rsidRPr="00CF5B32">
        <w:rPr>
          <w:rFonts w:ascii="Arial" w:hAnsi="Arial" w:cs="Arial"/>
        </w:rPr>
        <w:t xml:space="preserve"> </w:t>
      </w:r>
      <w:r>
        <w:rPr>
          <w:rFonts w:ascii="Arial" w:hAnsi="Arial" w:cs="Arial"/>
        </w:rPr>
        <w:t xml:space="preserve">to </w:t>
      </w:r>
      <w:r w:rsidR="009A0353" w:rsidRPr="00AD2D94">
        <w:rPr>
          <w:rFonts w:ascii="Arial" w:hAnsi="Arial" w:cs="Arial"/>
        </w:rPr>
        <w:t xml:space="preserve">identify </w:t>
      </w:r>
      <w:r w:rsidR="00021E06">
        <w:rPr>
          <w:rFonts w:ascii="Arial" w:hAnsi="Arial" w:cs="Arial"/>
        </w:rPr>
        <w:t xml:space="preserve">(a) </w:t>
      </w:r>
      <w:r w:rsidR="009A0353" w:rsidRPr="00AD2D94">
        <w:rPr>
          <w:rFonts w:ascii="Arial" w:hAnsi="Arial" w:cs="Arial"/>
        </w:rPr>
        <w:t xml:space="preserve">the impacts of living with JHS </w:t>
      </w:r>
      <w:r>
        <w:rPr>
          <w:rFonts w:ascii="Arial" w:hAnsi="Arial" w:cs="Arial"/>
        </w:rPr>
        <w:t xml:space="preserve">and </w:t>
      </w:r>
      <w:r w:rsidR="00021E06">
        <w:rPr>
          <w:rFonts w:ascii="Arial" w:hAnsi="Arial" w:cs="Arial"/>
        </w:rPr>
        <w:t xml:space="preserve">(b) </w:t>
      </w:r>
      <w:r w:rsidR="009A0353" w:rsidRPr="00AD2D94">
        <w:rPr>
          <w:rFonts w:ascii="Arial" w:hAnsi="Arial" w:cs="Arial"/>
        </w:rPr>
        <w:t xml:space="preserve">issues related to </w:t>
      </w:r>
      <w:r w:rsidR="00F622A0">
        <w:rPr>
          <w:rFonts w:ascii="Arial" w:hAnsi="Arial" w:cs="Arial"/>
        </w:rPr>
        <w:t>assessing</w:t>
      </w:r>
      <w:r w:rsidR="009A0353" w:rsidRPr="00AD2D94">
        <w:rPr>
          <w:rFonts w:ascii="Arial" w:hAnsi="Arial" w:cs="Arial"/>
        </w:rPr>
        <w:t xml:space="preserve"> th</w:t>
      </w:r>
      <w:r>
        <w:rPr>
          <w:rFonts w:ascii="Arial" w:hAnsi="Arial" w:cs="Arial"/>
        </w:rPr>
        <w:t>ose impacts</w:t>
      </w:r>
      <w:r w:rsidR="00F622A0">
        <w:rPr>
          <w:rFonts w:ascii="Arial" w:hAnsi="Arial" w:cs="Arial"/>
        </w:rPr>
        <w:t xml:space="preserve"> using PROMs</w:t>
      </w:r>
      <w:r>
        <w:rPr>
          <w:rFonts w:ascii="Arial" w:hAnsi="Arial" w:cs="Arial"/>
        </w:rPr>
        <w:t>.</w:t>
      </w:r>
    </w:p>
    <w:bookmarkEnd w:id="0"/>
    <w:p w:rsidR="009A0353" w:rsidRPr="00AD2D94" w:rsidRDefault="009A0353" w:rsidP="00180D77">
      <w:pPr>
        <w:spacing w:line="480" w:lineRule="auto"/>
        <w:rPr>
          <w:rFonts w:ascii="Arial" w:hAnsi="Arial" w:cs="Arial"/>
        </w:rPr>
      </w:pPr>
    </w:p>
    <w:p w:rsidR="00822368" w:rsidRPr="00AD2D94" w:rsidRDefault="00822368" w:rsidP="00180D77">
      <w:pPr>
        <w:spacing w:line="480" w:lineRule="auto"/>
        <w:rPr>
          <w:rFonts w:ascii="Arial" w:hAnsi="Arial" w:cs="Arial"/>
        </w:rPr>
      </w:pPr>
    </w:p>
    <w:p w:rsidR="009A0353" w:rsidRPr="00535574" w:rsidRDefault="00CF5B32" w:rsidP="00180D77">
      <w:pPr>
        <w:spacing w:line="480" w:lineRule="auto"/>
        <w:jc w:val="center"/>
        <w:rPr>
          <w:rFonts w:ascii="Arial" w:hAnsi="Arial" w:cs="Arial"/>
          <w:u w:val="single"/>
        </w:rPr>
      </w:pPr>
      <w:r w:rsidRPr="00535574">
        <w:rPr>
          <w:rFonts w:ascii="Arial" w:hAnsi="Arial" w:cs="Arial"/>
          <w:u w:val="single"/>
        </w:rPr>
        <w:t>METHODS</w:t>
      </w:r>
    </w:p>
    <w:p w:rsidR="00EA5F68" w:rsidRDefault="00EA5F68" w:rsidP="00180D77">
      <w:pPr>
        <w:pStyle w:val="NoSpacing"/>
        <w:spacing w:line="480" w:lineRule="auto"/>
        <w:rPr>
          <w:rFonts w:ascii="Arial" w:hAnsi="Arial" w:cs="Arial"/>
        </w:rPr>
      </w:pPr>
      <w:r>
        <w:rPr>
          <w:rFonts w:ascii="Arial" w:hAnsi="Arial" w:cs="Arial"/>
        </w:rPr>
        <w:t>A favourable e</w:t>
      </w:r>
      <w:r w:rsidRPr="00AD2D94">
        <w:rPr>
          <w:rFonts w:ascii="Arial" w:hAnsi="Arial" w:cs="Arial"/>
        </w:rPr>
        <w:t xml:space="preserve">thical </w:t>
      </w:r>
      <w:r>
        <w:rPr>
          <w:rFonts w:ascii="Arial" w:hAnsi="Arial" w:cs="Arial"/>
        </w:rPr>
        <w:t xml:space="preserve">opinion was </w:t>
      </w:r>
      <w:r w:rsidR="0006152F">
        <w:rPr>
          <w:rFonts w:ascii="Arial" w:hAnsi="Arial" w:cs="Arial"/>
        </w:rPr>
        <w:t>obtained</w:t>
      </w:r>
      <w:r>
        <w:rPr>
          <w:rFonts w:ascii="Arial" w:hAnsi="Arial" w:cs="Arial"/>
        </w:rPr>
        <w:t xml:space="preserve"> </w:t>
      </w:r>
      <w:r w:rsidRPr="00AD2D94">
        <w:rPr>
          <w:rFonts w:ascii="Arial" w:hAnsi="Arial" w:cs="Arial"/>
        </w:rPr>
        <w:t>from the</w:t>
      </w:r>
      <w:r w:rsidR="00AB495C">
        <w:rPr>
          <w:rFonts w:ascii="Arial" w:hAnsi="Arial" w:cs="Arial"/>
        </w:rPr>
        <w:t xml:space="preserve"> </w:t>
      </w:r>
      <w:r w:rsidR="00AB495C" w:rsidRPr="00AB495C">
        <w:rPr>
          <w:rFonts w:ascii="Arial" w:hAnsi="Arial" w:cs="Arial"/>
        </w:rPr>
        <w:t>South West 5 NHS Research Ethics Committee (reference 10/H0107/46)</w:t>
      </w:r>
      <w:r>
        <w:rPr>
          <w:rFonts w:ascii="Arial" w:hAnsi="Arial" w:cs="Arial"/>
        </w:rPr>
        <w:t>.</w:t>
      </w:r>
    </w:p>
    <w:p w:rsidR="00EA5F68" w:rsidRDefault="00EA5F68" w:rsidP="00180D77">
      <w:pPr>
        <w:pStyle w:val="NoSpacing"/>
        <w:spacing w:line="480" w:lineRule="auto"/>
        <w:rPr>
          <w:rFonts w:ascii="Arial" w:hAnsi="Arial" w:cs="Arial"/>
        </w:rPr>
      </w:pPr>
    </w:p>
    <w:p w:rsidR="009A0353" w:rsidRPr="00F622A0" w:rsidRDefault="00F622A0" w:rsidP="00180D77">
      <w:pPr>
        <w:pStyle w:val="NoSpacing"/>
        <w:spacing w:line="480" w:lineRule="auto"/>
        <w:rPr>
          <w:rFonts w:ascii="Arial" w:hAnsi="Arial" w:cs="Arial"/>
          <w:u w:val="single"/>
        </w:rPr>
      </w:pPr>
      <w:r>
        <w:rPr>
          <w:rFonts w:ascii="Arial" w:hAnsi="Arial" w:cs="Arial"/>
          <w:u w:val="single"/>
        </w:rPr>
        <w:t>D</w:t>
      </w:r>
      <w:r w:rsidR="009A0353" w:rsidRPr="00F622A0">
        <w:rPr>
          <w:rFonts w:ascii="Arial" w:hAnsi="Arial" w:cs="Arial"/>
          <w:u w:val="single"/>
        </w:rPr>
        <w:t>ata handling and transcription</w:t>
      </w:r>
    </w:p>
    <w:p w:rsidR="00E957B4" w:rsidRDefault="00FE13ED" w:rsidP="00180D77">
      <w:pPr>
        <w:pStyle w:val="NoSpacing"/>
        <w:spacing w:line="480" w:lineRule="auto"/>
        <w:rPr>
          <w:rFonts w:ascii="Arial" w:hAnsi="Arial" w:cs="Arial"/>
        </w:rPr>
      </w:pPr>
      <w:r>
        <w:rPr>
          <w:rFonts w:ascii="Arial" w:hAnsi="Arial" w:cs="Arial"/>
        </w:rPr>
        <w:t xml:space="preserve">The methods of identifying and recruiting JHS participants </w:t>
      </w:r>
      <w:r w:rsidR="00CA003B">
        <w:rPr>
          <w:rFonts w:ascii="Arial" w:hAnsi="Arial" w:cs="Arial"/>
        </w:rPr>
        <w:t>were</w:t>
      </w:r>
      <w:r>
        <w:rPr>
          <w:rFonts w:ascii="Arial" w:hAnsi="Arial" w:cs="Arial"/>
        </w:rPr>
        <w:t xml:space="preserve"> fully reported by Palmer et al</w:t>
      </w:r>
      <w:r w:rsidR="00851FC3">
        <w:rPr>
          <w:rFonts w:ascii="Arial" w:hAnsi="Arial" w:cs="Arial"/>
        </w:rPr>
        <w:t>.</w:t>
      </w:r>
      <w:r>
        <w:rPr>
          <w:rFonts w:ascii="Arial" w:hAnsi="Arial" w:cs="Arial"/>
        </w:rPr>
        <w:t xml:space="preserve"> (2017a), </w:t>
      </w:r>
      <w:r w:rsidRPr="00AB495C">
        <w:rPr>
          <w:rFonts w:ascii="Arial" w:hAnsi="Arial" w:cs="Arial"/>
        </w:rPr>
        <w:t xml:space="preserve">Stage 3. </w:t>
      </w:r>
      <w:r w:rsidR="00EC57E6" w:rsidRPr="00AB495C">
        <w:rPr>
          <w:rFonts w:ascii="Arial" w:hAnsi="Arial" w:cs="Arial"/>
        </w:rPr>
        <w:t>Participants were members of the HMSA</w:t>
      </w:r>
      <w:r w:rsidR="009B6D56" w:rsidRPr="00AB495C">
        <w:rPr>
          <w:rFonts w:ascii="Arial" w:hAnsi="Arial" w:cs="Arial"/>
        </w:rPr>
        <w:t>; had a self-declared</w:t>
      </w:r>
      <w:r w:rsidR="00EC57E6" w:rsidRPr="00AB495C">
        <w:rPr>
          <w:rFonts w:ascii="Arial" w:hAnsi="Arial" w:cs="Arial"/>
        </w:rPr>
        <w:t xml:space="preserve"> diagnos</w:t>
      </w:r>
      <w:r w:rsidR="009B6D56" w:rsidRPr="00AB495C">
        <w:rPr>
          <w:rFonts w:ascii="Arial" w:hAnsi="Arial" w:cs="Arial"/>
        </w:rPr>
        <w:t xml:space="preserve">is of </w:t>
      </w:r>
      <w:r w:rsidR="00EC57E6" w:rsidRPr="00AB495C">
        <w:rPr>
          <w:rFonts w:ascii="Arial" w:hAnsi="Arial" w:cs="Arial"/>
        </w:rPr>
        <w:t xml:space="preserve">JHS; </w:t>
      </w:r>
      <w:r w:rsidR="009B6D56" w:rsidRPr="00AB495C">
        <w:rPr>
          <w:rFonts w:ascii="Arial" w:hAnsi="Arial" w:cs="Arial"/>
        </w:rPr>
        <w:t>were</w:t>
      </w:r>
      <w:r w:rsidR="00EC57E6" w:rsidRPr="00AB495C">
        <w:rPr>
          <w:rFonts w:ascii="Arial" w:hAnsi="Arial" w:cs="Arial"/>
        </w:rPr>
        <w:t xml:space="preserve"> ≥18 years</w:t>
      </w:r>
      <w:r w:rsidR="009B6D56" w:rsidRPr="00AB495C">
        <w:rPr>
          <w:rFonts w:ascii="Arial" w:hAnsi="Arial" w:cs="Arial"/>
        </w:rPr>
        <w:t xml:space="preserve"> old</w:t>
      </w:r>
      <w:r w:rsidR="00EC57E6" w:rsidRPr="00AB495C">
        <w:rPr>
          <w:rFonts w:ascii="Arial" w:hAnsi="Arial" w:cs="Arial"/>
        </w:rPr>
        <w:t xml:space="preserve">; </w:t>
      </w:r>
      <w:r w:rsidR="009B6D56" w:rsidRPr="00AB495C">
        <w:rPr>
          <w:rFonts w:ascii="Arial" w:hAnsi="Arial" w:cs="Arial"/>
        </w:rPr>
        <w:t xml:space="preserve">had </w:t>
      </w:r>
      <w:r w:rsidR="00EC57E6" w:rsidRPr="00AB495C">
        <w:rPr>
          <w:rFonts w:ascii="Arial" w:hAnsi="Arial" w:cs="Arial"/>
        </w:rPr>
        <w:t>no other formally diagnosed conditions</w:t>
      </w:r>
      <w:r w:rsidR="009B6D56" w:rsidRPr="00AB495C">
        <w:rPr>
          <w:rFonts w:ascii="Arial" w:hAnsi="Arial" w:cs="Arial"/>
        </w:rPr>
        <w:t xml:space="preserve"> </w:t>
      </w:r>
      <w:r w:rsidR="00EC57E6" w:rsidRPr="00AB495C">
        <w:rPr>
          <w:rFonts w:ascii="Arial" w:hAnsi="Arial" w:cs="Arial"/>
        </w:rPr>
        <w:t xml:space="preserve">affecting physical function (such as inflammatory arthritis, osteoarthritis or neurological conditions); </w:t>
      </w:r>
      <w:r w:rsidR="009B6D56" w:rsidRPr="00AB495C">
        <w:rPr>
          <w:rFonts w:ascii="Arial" w:hAnsi="Arial" w:cs="Arial"/>
        </w:rPr>
        <w:t xml:space="preserve">were </w:t>
      </w:r>
      <w:r w:rsidR="00EC57E6" w:rsidRPr="00AB495C">
        <w:rPr>
          <w:rFonts w:ascii="Arial" w:hAnsi="Arial" w:cs="Arial"/>
        </w:rPr>
        <w:t>able to give</w:t>
      </w:r>
      <w:r w:rsidR="009B6D56" w:rsidRPr="00AB495C">
        <w:rPr>
          <w:rFonts w:ascii="Arial" w:hAnsi="Arial" w:cs="Arial"/>
        </w:rPr>
        <w:t xml:space="preserve"> </w:t>
      </w:r>
      <w:r w:rsidR="00EC57E6" w:rsidRPr="00AB495C">
        <w:rPr>
          <w:rFonts w:ascii="Arial" w:hAnsi="Arial" w:cs="Arial"/>
        </w:rPr>
        <w:t xml:space="preserve">informed consent; and </w:t>
      </w:r>
      <w:r w:rsidR="009B6D56" w:rsidRPr="00AB495C">
        <w:rPr>
          <w:rFonts w:ascii="Arial" w:hAnsi="Arial" w:cs="Arial"/>
        </w:rPr>
        <w:t>were able to understand and communi</w:t>
      </w:r>
      <w:r w:rsidR="00EC57E6" w:rsidRPr="00AB495C">
        <w:rPr>
          <w:rFonts w:ascii="Arial" w:hAnsi="Arial" w:cs="Arial"/>
        </w:rPr>
        <w:t>cate in English.</w:t>
      </w:r>
      <w:r w:rsidR="009B6D56" w:rsidRPr="00AB495C">
        <w:rPr>
          <w:rFonts w:ascii="Arial" w:hAnsi="Arial" w:cs="Arial"/>
        </w:rPr>
        <w:t xml:space="preserve"> Questionnaires were distributed by regular mail.</w:t>
      </w:r>
      <w:r w:rsidR="00EC57E6" w:rsidRPr="00AB495C">
        <w:rPr>
          <w:rFonts w:ascii="Arial" w:hAnsi="Arial" w:cs="Arial"/>
        </w:rPr>
        <w:t xml:space="preserve"> </w:t>
      </w:r>
      <w:r w:rsidR="005B5AA7" w:rsidRPr="00AB495C">
        <w:rPr>
          <w:rFonts w:ascii="Arial" w:hAnsi="Arial" w:cs="Arial"/>
        </w:rPr>
        <w:t xml:space="preserve">A total of </w:t>
      </w:r>
      <w:r w:rsidR="009A0353" w:rsidRPr="00AB495C">
        <w:rPr>
          <w:rFonts w:ascii="Arial" w:hAnsi="Arial" w:cs="Arial"/>
        </w:rPr>
        <w:t>636 questionnaire</w:t>
      </w:r>
      <w:r w:rsidR="005B5AA7" w:rsidRPr="00AB495C">
        <w:rPr>
          <w:rFonts w:ascii="Arial" w:hAnsi="Arial" w:cs="Arial"/>
        </w:rPr>
        <w:t xml:space="preserve">s were </w:t>
      </w:r>
      <w:r w:rsidR="005B5AA7">
        <w:rPr>
          <w:rFonts w:ascii="Arial" w:hAnsi="Arial" w:cs="Arial"/>
        </w:rPr>
        <w:t xml:space="preserve">received, of which </w:t>
      </w:r>
      <w:r w:rsidR="005B5AA7" w:rsidRPr="005B5AA7">
        <w:rPr>
          <w:rFonts w:ascii="Arial" w:hAnsi="Arial" w:cs="Arial"/>
        </w:rPr>
        <w:t>21 were excluded (12</w:t>
      </w:r>
      <w:r w:rsidR="005B5AA7">
        <w:rPr>
          <w:rFonts w:ascii="Arial" w:hAnsi="Arial" w:cs="Arial"/>
        </w:rPr>
        <w:t xml:space="preserve"> </w:t>
      </w:r>
      <w:r w:rsidR="00CC4B50">
        <w:rPr>
          <w:rFonts w:ascii="Arial" w:hAnsi="Arial" w:cs="Arial"/>
        </w:rPr>
        <w:t xml:space="preserve">were </w:t>
      </w:r>
      <w:r w:rsidR="005B5AA7" w:rsidRPr="005B5AA7">
        <w:rPr>
          <w:rFonts w:ascii="Arial" w:hAnsi="Arial" w:cs="Arial"/>
        </w:rPr>
        <w:t>aged &lt;18 years</w:t>
      </w:r>
      <w:r w:rsidR="00CC4B50">
        <w:rPr>
          <w:rFonts w:ascii="Arial" w:hAnsi="Arial" w:cs="Arial"/>
        </w:rPr>
        <w:t xml:space="preserve">; </w:t>
      </w:r>
      <w:r w:rsidR="005B5AA7" w:rsidRPr="005B5AA7">
        <w:rPr>
          <w:rFonts w:ascii="Arial" w:hAnsi="Arial" w:cs="Arial"/>
        </w:rPr>
        <w:t xml:space="preserve">nine omitted </w:t>
      </w:r>
      <w:proofErr w:type="spellStart"/>
      <w:r w:rsidR="00624284">
        <w:rPr>
          <w:rFonts w:ascii="Arial" w:hAnsi="Arial" w:cs="Arial"/>
        </w:rPr>
        <w:t>BIoH</w:t>
      </w:r>
      <w:proofErr w:type="spellEnd"/>
      <w:r w:rsidR="005B5AA7" w:rsidRPr="005B5AA7">
        <w:rPr>
          <w:rFonts w:ascii="Arial" w:hAnsi="Arial" w:cs="Arial"/>
        </w:rPr>
        <w:t xml:space="preserve"> questionnaire</w:t>
      </w:r>
      <w:r w:rsidR="00CC4B50">
        <w:rPr>
          <w:rFonts w:ascii="Arial" w:hAnsi="Arial" w:cs="Arial"/>
        </w:rPr>
        <w:t xml:space="preserve"> items so </w:t>
      </w:r>
      <w:r w:rsidR="005B5AA7" w:rsidRPr="005B5AA7">
        <w:rPr>
          <w:rFonts w:ascii="Arial" w:hAnsi="Arial" w:cs="Arial"/>
        </w:rPr>
        <w:t>a total score could not be</w:t>
      </w:r>
      <w:r w:rsidR="005B5AA7">
        <w:rPr>
          <w:rFonts w:ascii="Arial" w:hAnsi="Arial" w:cs="Arial"/>
        </w:rPr>
        <w:t xml:space="preserve"> </w:t>
      </w:r>
      <w:r w:rsidR="005B5AA7" w:rsidRPr="005B5AA7">
        <w:rPr>
          <w:rFonts w:ascii="Arial" w:hAnsi="Arial" w:cs="Arial"/>
        </w:rPr>
        <w:t>calculated).</w:t>
      </w:r>
      <w:r w:rsidR="005B5AA7">
        <w:rPr>
          <w:rFonts w:ascii="Arial" w:hAnsi="Arial" w:cs="Arial"/>
        </w:rPr>
        <w:t xml:space="preserve"> </w:t>
      </w:r>
      <w:r w:rsidR="00E957B4">
        <w:rPr>
          <w:rFonts w:ascii="Arial" w:hAnsi="Arial" w:cs="Arial"/>
        </w:rPr>
        <w:t xml:space="preserve">A potential sample size </w:t>
      </w:r>
      <w:r>
        <w:rPr>
          <w:rFonts w:ascii="Arial" w:hAnsi="Arial" w:cs="Arial"/>
        </w:rPr>
        <w:t>of</w:t>
      </w:r>
      <w:r w:rsidR="00E957B4">
        <w:rPr>
          <w:rFonts w:ascii="Arial" w:hAnsi="Arial" w:cs="Arial"/>
        </w:rPr>
        <w:t xml:space="preserve"> n=615 was thus a</w:t>
      </w:r>
      <w:r w:rsidR="002C2E86">
        <w:rPr>
          <w:rFonts w:ascii="Arial" w:hAnsi="Arial" w:cs="Arial"/>
        </w:rPr>
        <w:t>vailable for the present study.</w:t>
      </w:r>
    </w:p>
    <w:p w:rsidR="00E957B4" w:rsidRPr="00AD2D94" w:rsidRDefault="00E957B4" w:rsidP="00180D77">
      <w:pPr>
        <w:pStyle w:val="NoSpacing"/>
        <w:spacing w:line="480" w:lineRule="auto"/>
        <w:rPr>
          <w:rFonts w:ascii="Arial" w:hAnsi="Arial" w:cs="Arial"/>
        </w:rPr>
      </w:pPr>
    </w:p>
    <w:p w:rsidR="00AE0F3D" w:rsidRDefault="00781D37" w:rsidP="00180D77">
      <w:pPr>
        <w:pStyle w:val="NoSpacing"/>
        <w:spacing w:line="480" w:lineRule="auto"/>
        <w:rPr>
          <w:rFonts w:ascii="Arial" w:hAnsi="Arial" w:cs="Arial"/>
        </w:rPr>
      </w:pPr>
      <w:r>
        <w:rPr>
          <w:rFonts w:ascii="Arial" w:hAnsi="Arial" w:cs="Arial"/>
        </w:rPr>
        <w:t xml:space="preserve">The research team included </w:t>
      </w:r>
      <w:r w:rsidR="00CC4B50">
        <w:rPr>
          <w:rFonts w:ascii="Arial" w:hAnsi="Arial" w:cs="Arial"/>
        </w:rPr>
        <w:t>a very experienced senior investigator</w:t>
      </w:r>
      <w:r w:rsidR="00AB495C">
        <w:rPr>
          <w:rFonts w:ascii="Arial" w:hAnsi="Arial" w:cs="Arial"/>
        </w:rPr>
        <w:t xml:space="preserve"> (SP)</w:t>
      </w:r>
      <w:r w:rsidR="00CC4B50">
        <w:rPr>
          <w:rFonts w:ascii="Arial" w:hAnsi="Arial" w:cs="Arial"/>
        </w:rPr>
        <w:t xml:space="preserve"> and </w:t>
      </w:r>
      <w:r>
        <w:rPr>
          <w:rFonts w:ascii="Arial" w:hAnsi="Arial" w:cs="Arial"/>
        </w:rPr>
        <w:t xml:space="preserve">five </w:t>
      </w:r>
      <w:r w:rsidR="00CC4B50">
        <w:rPr>
          <w:rFonts w:ascii="Arial" w:hAnsi="Arial" w:cs="Arial"/>
        </w:rPr>
        <w:t>novice researchers</w:t>
      </w:r>
      <w:r w:rsidR="00AB495C">
        <w:rPr>
          <w:rFonts w:ascii="Arial" w:hAnsi="Arial" w:cs="Arial"/>
        </w:rPr>
        <w:t xml:space="preserve"> </w:t>
      </w:r>
      <w:r w:rsidR="00AB495C" w:rsidRPr="00AB495C">
        <w:rPr>
          <w:rFonts w:ascii="Arial" w:hAnsi="Arial" w:cs="Arial"/>
        </w:rPr>
        <w:t xml:space="preserve">(KB, IDP, RJ, CP and MW) </w:t>
      </w:r>
      <w:r w:rsidR="00CC4B50">
        <w:rPr>
          <w:rFonts w:ascii="Arial" w:hAnsi="Arial" w:cs="Arial"/>
        </w:rPr>
        <w:t xml:space="preserve">who were </w:t>
      </w:r>
      <w:r>
        <w:rPr>
          <w:rFonts w:ascii="Arial" w:hAnsi="Arial" w:cs="Arial"/>
        </w:rPr>
        <w:t xml:space="preserve">final year physiotherapy students. </w:t>
      </w:r>
      <w:r w:rsidR="002C2E86">
        <w:rPr>
          <w:rFonts w:ascii="Arial" w:hAnsi="Arial" w:cs="Arial"/>
        </w:rPr>
        <w:t xml:space="preserve">Questionnaires </w:t>
      </w:r>
      <w:r w:rsidR="003D320D">
        <w:rPr>
          <w:rFonts w:ascii="Arial" w:hAnsi="Arial" w:cs="Arial"/>
        </w:rPr>
        <w:t>had been</w:t>
      </w:r>
      <w:r w:rsidR="002C2E86">
        <w:rPr>
          <w:rFonts w:ascii="Arial" w:hAnsi="Arial" w:cs="Arial"/>
        </w:rPr>
        <w:t xml:space="preserve"> allocated </w:t>
      </w:r>
      <w:r w:rsidR="00CC4B50">
        <w:rPr>
          <w:rFonts w:ascii="Arial" w:hAnsi="Arial" w:cs="Arial"/>
        </w:rPr>
        <w:t xml:space="preserve">sequential </w:t>
      </w:r>
      <w:r w:rsidR="002C2E86">
        <w:rPr>
          <w:rFonts w:ascii="Arial" w:hAnsi="Arial" w:cs="Arial"/>
        </w:rPr>
        <w:t>participant number</w:t>
      </w:r>
      <w:r w:rsidR="00CC4B50">
        <w:rPr>
          <w:rFonts w:ascii="Arial" w:hAnsi="Arial" w:cs="Arial"/>
        </w:rPr>
        <w:t>s</w:t>
      </w:r>
      <w:r w:rsidR="002C2E86">
        <w:rPr>
          <w:rFonts w:ascii="Arial" w:hAnsi="Arial" w:cs="Arial"/>
        </w:rPr>
        <w:t xml:space="preserve"> </w:t>
      </w:r>
      <w:r w:rsidR="00DA1E4D">
        <w:rPr>
          <w:rFonts w:ascii="Arial" w:hAnsi="Arial" w:cs="Arial"/>
        </w:rPr>
        <w:t>by</w:t>
      </w:r>
      <w:r w:rsidR="002C2E86">
        <w:rPr>
          <w:rFonts w:ascii="Arial" w:hAnsi="Arial" w:cs="Arial"/>
        </w:rPr>
        <w:t xml:space="preserve"> </w:t>
      </w:r>
      <w:r w:rsidR="00CC4B50">
        <w:rPr>
          <w:rFonts w:ascii="Arial" w:hAnsi="Arial" w:cs="Arial"/>
        </w:rPr>
        <w:t>the previous study team (Palmer et al</w:t>
      </w:r>
      <w:r w:rsidR="00851FC3">
        <w:rPr>
          <w:rFonts w:ascii="Arial" w:hAnsi="Arial" w:cs="Arial"/>
        </w:rPr>
        <w:t>.,</w:t>
      </w:r>
      <w:r w:rsidR="00CC4B50">
        <w:rPr>
          <w:rFonts w:ascii="Arial" w:hAnsi="Arial" w:cs="Arial"/>
        </w:rPr>
        <w:t xml:space="preserve"> 2017a)</w:t>
      </w:r>
      <w:r w:rsidR="002C2E86">
        <w:rPr>
          <w:rFonts w:ascii="Arial" w:hAnsi="Arial" w:cs="Arial"/>
        </w:rPr>
        <w:t xml:space="preserve">. </w:t>
      </w:r>
      <w:r w:rsidR="00DA1E4D" w:rsidRPr="00DA1E4D">
        <w:rPr>
          <w:rFonts w:ascii="Arial" w:hAnsi="Arial" w:cs="Arial"/>
        </w:rPr>
        <w:t xml:space="preserve">Questionnaires were anonymised </w:t>
      </w:r>
      <w:r w:rsidR="00DA1E4D">
        <w:rPr>
          <w:rFonts w:ascii="Arial" w:hAnsi="Arial" w:cs="Arial"/>
        </w:rPr>
        <w:t xml:space="preserve">by detaching </w:t>
      </w:r>
      <w:r w:rsidR="00DA1E4D" w:rsidRPr="00DA1E4D">
        <w:rPr>
          <w:rFonts w:ascii="Arial" w:hAnsi="Arial" w:cs="Arial"/>
        </w:rPr>
        <w:t xml:space="preserve">demographic information and </w:t>
      </w:r>
      <w:r w:rsidR="00DA1E4D">
        <w:rPr>
          <w:rFonts w:ascii="Arial" w:hAnsi="Arial" w:cs="Arial"/>
        </w:rPr>
        <w:t>storing it</w:t>
      </w:r>
      <w:r w:rsidR="00DA1E4D" w:rsidRPr="00DA1E4D">
        <w:rPr>
          <w:rFonts w:ascii="Arial" w:hAnsi="Arial" w:cs="Arial"/>
        </w:rPr>
        <w:t xml:space="preserve"> separately</w:t>
      </w:r>
      <w:r w:rsidR="00DA1E4D">
        <w:rPr>
          <w:rFonts w:ascii="Arial" w:hAnsi="Arial" w:cs="Arial"/>
        </w:rPr>
        <w:t>,</w:t>
      </w:r>
      <w:r w:rsidR="00DA1E4D" w:rsidRPr="00DA1E4D">
        <w:rPr>
          <w:rFonts w:ascii="Arial" w:hAnsi="Arial" w:cs="Arial"/>
        </w:rPr>
        <w:t xml:space="preserve"> with the only </w:t>
      </w:r>
      <w:r w:rsidR="00DA1E4D">
        <w:rPr>
          <w:rFonts w:ascii="Arial" w:hAnsi="Arial" w:cs="Arial"/>
        </w:rPr>
        <w:t xml:space="preserve">remaining </w:t>
      </w:r>
      <w:r w:rsidR="00DA1E4D" w:rsidRPr="00DA1E4D">
        <w:rPr>
          <w:rFonts w:ascii="Arial" w:hAnsi="Arial" w:cs="Arial"/>
        </w:rPr>
        <w:t>identifier being participant number</w:t>
      </w:r>
      <w:r w:rsidR="00DA1E4D">
        <w:rPr>
          <w:rFonts w:ascii="Arial" w:hAnsi="Arial" w:cs="Arial"/>
        </w:rPr>
        <w:t>s</w:t>
      </w:r>
      <w:r w:rsidR="00CA003B">
        <w:rPr>
          <w:rFonts w:ascii="Arial" w:hAnsi="Arial" w:cs="Arial"/>
        </w:rPr>
        <w:t>.</w:t>
      </w:r>
      <w:r w:rsidR="003C72C7" w:rsidRPr="00AD2D94">
        <w:rPr>
          <w:rFonts w:ascii="Arial" w:hAnsi="Arial" w:cs="Arial"/>
        </w:rPr>
        <w:t xml:space="preserve"> </w:t>
      </w:r>
    </w:p>
    <w:p w:rsidR="00AE0F3D" w:rsidRDefault="00AE0F3D" w:rsidP="00180D77">
      <w:pPr>
        <w:pStyle w:val="NoSpacing"/>
        <w:spacing w:line="480" w:lineRule="auto"/>
        <w:rPr>
          <w:rFonts w:ascii="Arial" w:hAnsi="Arial" w:cs="Arial"/>
        </w:rPr>
      </w:pPr>
    </w:p>
    <w:p w:rsidR="009A0353" w:rsidRPr="00AD2D94" w:rsidRDefault="00781D37" w:rsidP="00180D77">
      <w:pPr>
        <w:pStyle w:val="NoSpacing"/>
        <w:spacing w:line="480" w:lineRule="auto"/>
        <w:rPr>
          <w:rFonts w:ascii="Arial" w:hAnsi="Arial" w:cs="Arial"/>
        </w:rPr>
      </w:pPr>
      <w:r>
        <w:rPr>
          <w:rFonts w:ascii="Arial" w:hAnsi="Arial" w:cs="Arial"/>
        </w:rPr>
        <w:t xml:space="preserve">Questionnaires were allocated to </w:t>
      </w:r>
      <w:r w:rsidR="000506E4">
        <w:rPr>
          <w:rFonts w:ascii="Arial" w:hAnsi="Arial" w:cs="Arial"/>
        </w:rPr>
        <w:t xml:space="preserve">the novice </w:t>
      </w:r>
      <w:r>
        <w:rPr>
          <w:rFonts w:ascii="Arial" w:hAnsi="Arial" w:cs="Arial"/>
        </w:rPr>
        <w:t>research</w:t>
      </w:r>
      <w:r w:rsidR="006B1EC0">
        <w:rPr>
          <w:rFonts w:ascii="Arial" w:hAnsi="Arial" w:cs="Arial"/>
        </w:rPr>
        <w:t xml:space="preserve">ers </w:t>
      </w:r>
      <w:r>
        <w:rPr>
          <w:rFonts w:ascii="Arial" w:hAnsi="Arial" w:cs="Arial"/>
        </w:rPr>
        <w:t xml:space="preserve">for transcription. </w:t>
      </w:r>
      <w:r w:rsidR="00472082">
        <w:rPr>
          <w:rFonts w:ascii="Arial" w:hAnsi="Arial" w:cs="Arial"/>
        </w:rPr>
        <w:t>Qualitative r</w:t>
      </w:r>
      <w:r w:rsidR="003C72C7" w:rsidRPr="00AD2D94">
        <w:rPr>
          <w:rFonts w:ascii="Arial" w:hAnsi="Arial" w:cs="Arial"/>
        </w:rPr>
        <w:t xml:space="preserve">esponses were transcribed verbatim into </w:t>
      </w:r>
      <w:r w:rsidR="00CC4B50">
        <w:rPr>
          <w:rFonts w:ascii="Arial" w:hAnsi="Arial" w:cs="Arial"/>
        </w:rPr>
        <w:t>a</w:t>
      </w:r>
      <w:r w:rsidR="003C72C7">
        <w:rPr>
          <w:rFonts w:ascii="Arial" w:hAnsi="Arial" w:cs="Arial"/>
        </w:rPr>
        <w:t xml:space="preserve"> </w:t>
      </w:r>
      <w:r w:rsidR="003C72C7" w:rsidRPr="00AD2D94">
        <w:rPr>
          <w:rFonts w:ascii="Arial" w:hAnsi="Arial" w:cs="Arial"/>
        </w:rPr>
        <w:t xml:space="preserve">Microsoft Excel spreadsheet, alongside </w:t>
      </w:r>
      <w:r w:rsidR="00FE13ED">
        <w:rPr>
          <w:rFonts w:ascii="Arial" w:hAnsi="Arial" w:cs="Arial"/>
        </w:rPr>
        <w:t xml:space="preserve">the </w:t>
      </w:r>
      <w:r>
        <w:rPr>
          <w:rFonts w:ascii="Arial" w:hAnsi="Arial" w:cs="Arial"/>
        </w:rPr>
        <w:t>relevant</w:t>
      </w:r>
      <w:r w:rsidR="003C72C7" w:rsidRPr="00AD2D94">
        <w:rPr>
          <w:rFonts w:ascii="Arial" w:hAnsi="Arial" w:cs="Arial"/>
        </w:rPr>
        <w:t xml:space="preserve"> participant number. </w:t>
      </w:r>
      <w:r w:rsidR="003C72C7">
        <w:rPr>
          <w:rFonts w:ascii="Arial" w:hAnsi="Arial" w:cs="Arial"/>
        </w:rPr>
        <w:t>A</w:t>
      </w:r>
      <w:r w:rsidR="009A0353" w:rsidRPr="00AD2D94">
        <w:rPr>
          <w:rFonts w:ascii="Arial" w:hAnsi="Arial" w:cs="Arial"/>
        </w:rPr>
        <w:t xml:space="preserve">ny identifiable data </w:t>
      </w:r>
      <w:r w:rsidR="003C72C7">
        <w:rPr>
          <w:rFonts w:ascii="Arial" w:hAnsi="Arial" w:cs="Arial"/>
        </w:rPr>
        <w:t xml:space="preserve">was </w:t>
      </w:r>
      <w:r w:rsidR="002C2E86">
        <w:rPr>
          <w:rFonts w:ascii="Arial" w:hAnsi="Arial" w:cs="Arial"/>
        </w:rPr>
        <w:t>further an</w:t>
      </w:r>
      <w:r w:rsidR="003C72C7">
        <w:rPr>
          <w:rFonts w:ascii="Arial" w:hAnsi="Arial" w:cs="Arial"/>
        </w:rPr>
        <w:t xml:space="preserve">onymised </w:t>
      </w:r>
      <w:r w:rsidR="009A0353" w:rsidRPr="00AD2D94">
        <w:rPr>
          <w:rFonts w:ascii="Arial" w:hAnsi="Arial" w:cs="Arial"/>
        </w:rPr>
        <w:t xml:space="preserve">during transcription, for example </w:t>
      </w:r>
      <w:r w:rsidR="00EA5F68">
        <w:rPr>
          <w:rFonts w:ascii="Arial" w:hAnsi="Arial" w:cs="Arial"/>
        </w:rPr>
        <w:t>by using ‘</w:t>
      </w:r>
      <w:r w:rsidR="009A0353" w:rsidRPr="00AD2D94">
        <w:rPr>
          <w:rFonts w:ascii="Arial" w:hAnsi="Arial" w:cs="Arial"/>
        </w:rPr>
        <w:t>[name]</w:t>
      </w:r>
      <w:r w:rsidR="00EA5F68">
        <w:rPr>
          <w:rFonts w:ascii="Arial" w:hAnsi="Arial" w:cs="Arial"/>
        </w:rPr>
        <w:t>’ to replace a person’s name.</w:t>
      </w:r>
      <w:r>
        <w:rPr>
          <w:rFonts w:ascii="Arial" w:hAnsi="Arial" w:cs="Arial"/>
        </w:rPr>
        <w:t xml:space="preserve"> </w:t>
      </w:r>
      <w:r w:rsidR="00CA3727">
        <w:rPr>
          <w:rFonts w:ascii="Arial" w:hAnsi="Arial" w:cs="Arial"/>
        </w:rPr>
        <w:t>Unclear words were</w:t>
      </w:r>
      <w:r>
        <w:rPr>
          <w:rFonts w:ascii="Arial" w:hAnsi="Arial" w:cs="Arial"/>
        </w:rPr>
        <w:t xml:space="preserve"> </w:t>
      </w:r>
      <w:r w:rsidR="003D320D">
        <w:rPr>
          <w:rFonts w:ascii="Arial" w:hAnsi="Arial" w:cs="Arial"/>
        </w:rPr>
        <w:t>verified by other team member</w:t>
      </w:r>
      <w:r w:rsidR="00CA3727">
        <w:rPr>
          <w:rFonts w:ascii="Arial" w:hAnsi="Arial" w:cs="Arial"/>
        </w:rPr>
        <w:t>s. Transcription was</w:t>
      </w:r>
      <w:r w:rsidR="003D320D">
        <w:rPr>
          <w:rFonts w:ascii="Arial" w:hAnsi="Arial" w:cs="Arial"/>
        </w:rPr>
        <w:t xml:space="preserve"> </w:t>
      </w:r>
      <w:r>
        <w:rPr>
          <w:rFonts w:ascii="Arial" w:hAnsi="Arial" w:cs="Arial"/>
        </w:rPr>
        <w:t>overseen by the senior investigator.</w:t>
      </w:r>
    </w:p>
    <w:p w:rsidR="009A0353" w:rsidRDefault="009A0353" w:rsidP="00180D77">
      <w:pPr>
        <w:pStyle w:val="NoSpacing"/>
        <w:spacing w:line="480" w:lineRule="auto"/>
        <w:rPr>
          <w:rFonts w:ascii="Arial" w:hAnsi="Arial" w:cs="Arial"/>
        </w:rPr>
      </w:pPr>
    </w:p>
    <w:p w:rsidR="00AE0F3D" w:rsidRPr="00AE0F3D" w:rsidRDefault="00AE0F3D" w:rsidP="00180D77">
      <w:pPr>
        <w:pStyle w:val="NoSpacing"/>
        <w:spacing w:line="480" w:lineRule="auto"/>
        <w:rPr>
          <w:rFonts w:ascii="Arial" w:hAnsi="Arial" w:cs="Arial"/>
          <w:u w:val="single"/>
        </w:rPr>
      </w:pPr>
      <w:r w:rsidRPr="00AE0F3D">
        <w:rPr>
          <w:rFonts w:ascii="Arial" w:hAnsi="Arial" w:cs="Arial"/>
          <w:u w:val="single"/>
        </w:rPr>
        <w:t>Analysis approach</w:t>
      </w:r>
    </w:p>
    <w:p w:rsidR="009A0353" w:rsidRPr="00AD2D94" w:rsidRDefault="00EA5F68" w:rsidP="00180D77">
      <w:pPr>
        <w:pStyle w:val="NoSpacing"/>
        <w:spacing w:line="480" w:lineRule="auto"/>
        <w:rPr>
          <w:rFonts w:ascii="Arial" w:hAnsi="Arial" w:cs="Arial"/>
          <w:b/>
        </w:rPr>
      </w:pPr>
      <w:r>
        <w:rPr>
          <w:rFonts w:ascii="Arial" w:hAnsi="Arial" w:cs="Arial"/>
        </w:rPr>
        <w:t>Transcripts were analysed using thematic analysis</w:t>
      </w:r>
      <w:r w:rsidR="009A0353" w:rsidRPr="00AD2D94">
        <w:rPr>
          <w:rFonts w:ascii="Arial" w:hAnsi="Arial" w:cs="Arial"/>
        </w:rPr>
        <w:t xml:space="preserve">, </w:t>
      </w:r>
      <w:r>
        <w:rPr>
          <w:rFonts w:ascii="Arial" w:hAnsi="Arial" w:cs="Arial"/>
        </w:rPr>
        <w:t>where</w:t>
      </w:r>
      <w:r w:rsidR="009A0353" w:rsidRPr="00AD2D94">
        <w:rPr>
          <w:rFonts w:ascii="Arial" w:hAnsi="Arial" w:cs="Arial"/>
        </w:rPr>
        <w:t xml:space="preserve"> researchers </w:t>
      </w:r>
      <w:r>
        <w:rPr>
          <w:rFonts w:ascii="Arial" w:hAnsi="Arial" w:cs="Arial"/>
        </w:rPr>
        <w:t>identified</w:t>
      </w:r>
      <w:r w:rsidR="009A0353" w:rsidRPr="00AD2D94">
        <w:rPr>
          <w:rFonts w:ascii="Arial" w:hAnsi="Arial" w:cs="Arial"/>
        </w:rPr>
        <w:t xml:space="preserve"> concepts and patterns of meaning in the data (Braun and Clarke, 2013). This process included complete coding, sub-theme and theme formation, and continuous discussion and critique amongst the research group. </w:t>
      </w:r>
      <w:r>
        <w:rPr>
          <w:rFonts w:ascii="Arial" w:hAnsi="Arial" w:cs="Arial"/>
        </w:rPr>
        <w:t xml:space="preserve">Thematic analysis </w:t>
      </w:r>
      <w:r w:rsidR="009A0353" w:rsidRPr="00AD2D94">
        <w:rPr>
          <w:rFonts w:ascii="Arial" w:hAnsi="Arial" w:cs="Arial"/>
        </w:rPr>
        <w:t xml:space="preserve">was chosen as it is non-prescriptive and flexible, providing guidance </w:t>
      </w:r>
      <w:r w:rsidR="003D320D">
        <w:rPr>
          <w:rFonts w:ascii="Arial" w:hAnsi="Arial" w:cs="Arial"/>
        </w:rPr>
        <w:t>but</w:t>
      </w:r>
      <w:r w:rsidR="009A0353" w:rsidRPr="00AD2D94">
        <w:rPr>
          <w:rFonts w:ascii="Arial" w:hAnsi="Arial" w:cs="Arial"/>
        </w:rPr>
        <w:t xml:space="preserve"> allowing the process to evolve with the data</w:t>
      </w:r>
      <w:r w:rsidR="003D320D">
        <w:rPr>
          <w:rFonts w:ascii="Arial" w:hAnsi="Arial" w:cs="Arial"/>
        </w:rPr>
        <w:t xml:space="preserve">. It </w:t>
      </w:r>
      <w:r w:rsidR="009A0353" w:rsidRPr="00AD2D94">
        <w:rPr>
          <w:rFonts w:ascii="Arial" w:hAnsi="Arial" w:cs="Arial"/>
        </w:rPr>
        <w:t xml:space="preserve">is </w:t>
      </w:r>
      <w:r w:rsidR="003D320D">
        <w:rPr>
          <w:rFonts w:ascii="Arial" w:hAnsi="Arial" w:cs="Arial"/>
        </w:rPr>
        <w:t xml:space="preserve">also </w:t>
      </w:r>
      <w:r w:rsidR="009A0353" w:rsidRPr="00AD2D94">
        <w:rPr>
          <w:rFonts w:ascii="Arial" w:hAnsi="Arial" w:cs="Arial"/>
        </w:rPr>
        <w:t>quick to learn, which benefitted th</w:t>
      </w:r>
      <w:r w:rsidR="000506E4">
        <w:rPr>
          <w:rFonts w:ascii="Arial" w:hAnsi="Arial" w:cs="Arial"/>
        </w:rPr>
        <w:t>e novice research</w:t>
      </w:r>
      <w:r w:rsidR="00737DD9">
        <w:rPr>
          <w:rFonts w:ascii="Arial" w:hAnsi="Arial" w:cs="Arial"/>
        </w:rPr>
        <w:t>ers</w:t>
      </w:r>
      <w:r w:rsidR="000506E4">
        <w:rPr>
          <w:rFonts w:ascii="Arial" w:hAnsi="Arial" w:cs="Arial"/>
        </w:rPr>
        <w:t xml:space="preserve"> </w:t>
      </w:r>
      <w:r w:rsidR="009A0353" w:rsidRPr="00AD2D94">
        <w:rPr>
          <w:rFonts w:ascii="Arial" w:hAnsi="Arial" w:cs="Arial"/>
        </w:rPr>
        <w:t>(Braun and Clarke, 2013).</w:t>
      </w:r>
    </w:p>
    <w:p w:rsidR="009A0353" w:rsidRPr="00AD2D94" w:rsidRDefault="009A0353" w:rsidP="00180D77">
      <w:pPr>
        <w:pStyle w:val="NoSpacing"/>
        <w:spacing w:line="480" w:lineRule="auto"/>
        <w:rPr>
          <w:rFonts w:ascii="Arial" w:hAnsi="Arial" w:cs="Arial"/>
          <w:b/>
        </w:rPr>
      </w:pPr>
    </w:p>
    <w:p w:rsidR="009A0353" w:rsidRPr="00535574" w:rsidRDefault="009A0353" w:rsidP="00180D77">
      <w:pPr>
        <w:pStyle w:val="NoSpacing"/>
        <w:spacing w:line="480" w:lineRule="auto"/>
        <w:rPr>
          <w:rFonts w:ascii="Arial" w:hAnsi="Arial" w:cs="Arial"/>
          <w:u w:val="single"/>
        </w:rPr>
      </w:pPr>
      <w:r w:rsidRPr="00535574">
        <w:rPr>
          <w:rFonts w:ascii="Arial" w:hAnsi="Arial" w:cs="Arial"/>
          <w:u w:val="single"/>
        </w:rPr>
        <w:t>Coding</w:t>
      </w:r>
    </w:p>
    <w:p w:rsidR="009A0353" w:rsidRPr="00AD2D94" w:rsidRDefault="009A0353" w:rsidP="00180D77">
      <w:pPr>
        <w:pStyle w:val="NoSpacing"/>
        <w:spacing w:line="480" w:lineRule="auto"/>
        <w:rPr>
          <w:rFonts w:ascii="Arial" w:hAnsi="Arial" w:cs="Arial"/>
        </w:rPr>
      </w:pPr>
      <w:r w:rsidRPr="00AD2D94">
        <w:rPr>
          <w:rFonts w:ascii="Arial" w:hAnsi="Arial" w:cs="Arial"/>
        </w:rPr>
        <w:t>Braun and Clarke (2013) define</w:t>
      </w:r>
      <w:r w:rsidR="003D320D">
        <w:rPr>
          <w:rFonts w:ascii="Arial" w:hAnsi="Arial" w:cs="Arial"/>
        </w:rPr>
        <w:t>d</w:t>
      </w:r>
      <w:r w:rsidRPr="00AD2D94">
        <w:rPr>
          <w:rFonts w:ascii="Arial" w:hAnsi="Arial" w:cs="Arial"/>
        </w:rPr>
        <w:t xml:space="preserve"> </w:t>
      </w:r>
      <w:r w:rsidR="00AE0F3D">
        <w:rPr>
          <w:rFonts w:ascii="Arial" w:hAnsi="Arial" w:cs="Arial"/>
        </w:rPr>
        <w:t xml:space="preserve">coding </w:t>
      </w:r>
      <w:r w:rsidRPr="00AD2D94">
        <w:rPr>
          <w:rFonts w:ascii="Arial" w:hAnsi="Arial" w:cs="Arial"/>
        </w:rPr>
        <w:t xml:space="preserve">as examining the data and selecting all </w:t>
      </w:r>
      <w:r w:rsidR="00B248AC">
        <w:rPr>
          <w:rFonts w:ascii="Arial" w:hAnsi="Arial" w:cs="Arial"/>
        </w:rPr>
        <w:t>material</w:t>
      </w:r>
      <w:r w:rsidRPr="00AD2D94">
        <w:rPr>
          <w:rFonts w:ascii="Arial" w:hAnsi="Arial" w:cs="Arial"/>
        </w:rPr>
        <w:t xml:space="preserve"> relevant to the research question. </w:t>
      </w:r>
      <w:r w:rsidR="003D320D">
        <w:rPr>
          <w:rFonts w:ascii="Arial" w:hAnsi="Arial" w:cs="Arial"/>
        </w:rPr>
        <w:t>C</w:t>
      </w:r>
      <w:r w:rsidRPr="00AD2D94">
        <w:rPr>
          <w:rFonts w:ascii="Arial" w:hAnsi="Arial" w:cs="Arial"/>
        </w:rPr>
        <w:t>odes include</w:t>
      </w:r>
      <w:r w:rsidR="003D320D">
        <w:rPr>
          <w:rFonts w:ascii="Arial" w:hAnsi="Arial" w:cs="Arial"/>
        </w:rPr>
        <w:t>d</w:t>
      </w:r>
      <w:r w:rsidRPr="00AD2D94">
        <w:rPr>
          <w:rFonts w:ascii="Arial" w:hAnsi="Arial" w:cs="Arial"/>
        </w:rPr>
        <w:t xml:space="preserve"> distinct words or phrases, which reveal</w:t>
      </w:r>
      <w:r w:rsidR="003D320D">
        <w:rPr>
          <w:rFonts w:ascii="Arial" w:hAnsi="Arial" w:cs="Arial"/>
        </w:rPr>
        <w:t>ed</w:t>
      </w:r>
      <w:r w:rsidRPr="00AD2D94">
        <w:rPr>
          <w:rFonts w:ascii="Arial" w:hAnsi="Arial" w:cs="Arial"/>
        </w:rPr>
        <w:t xml:space="preserve"> different concepts, issues and ideas. The coding proc</w:t>
      </w:r>
      <w:r w:rsidR="00BD55DD" w:rsidRPr="00AD2D94">
        <w:rPr>
          <w:rFonts w:ascii="Arial" w:hAnsi="Arial" w:cs="Arial"/>
        </w:rPr>
        <w:t xml:space="preserve">ess is illustrated in </w:t>
      </w:r>
      <w:r w:rsidR="003D320D">
        <w:rPr>
          <w:rFonts w:ascii="Arial" w:hAnsi="Arial" w:cs="Arial"/>
        </w:rPr>
        <w:t>Figure 1</w:t>
      </w:r>
      <w:r w:rsidRPr="00AD2D94">
        <w:rPr>
          <w:rFonts w:ascii="Arial" w:hAnsi="Arial" w:cs="Arial"/>
        </w:rPr>
        <w:t>. Initial coding was c</w:t>
      </w:r>
      <w:r w:rsidR="003D320D">
        <w:rPr>
          <w:rFonts w:ascii="Arial" w:hAnsi="Arial" w:cs="Arial"/>
        </w:rPr>
        <w:t xml:space="preserve">onducted on each data item by the same researcher </w:t>
      </w:r>
      <w:r w:rsidRPr="00AD2D94">
        <w:rPr>
          <w:rFonts w:ascii="Arial" w:hAnsi="Arial" w:cs="Arial"/>
        </w:rPr>
        <w:t>who had transcribed it</w:t>
      </w:r>
      <w:r w:rsidR="003D320D">
        <w:rPr>
          <w:rFonts w:ascii="Arial" w:hAnsi="Arial" w:cs="Arial"/>
        </w:rPr>
        <w:t xml:space="preserve">, thereby </w:t>
      </w:r>
      <w:r w:rsidRPr="00AD2D94">
        <w:rPr>
          <w:rFonts w:ascii="Arial" w:hAnsi="Arial" w:cs="Arial"/>
        </w:rPr>
        <w:t xml:space="preserve">enhancing familiarity </w:t>
      </w:r>
      <w:r w:rsidR="003D320D">
        <w:rPr>
          <w:rFonts w:ascii="Arial" w:hAnsi="Arial" w:cs="Arial"/>
        </w:rPr>
        <w:t>with the data</w:t>
      </w:r>
      <w:r w:rsidRPr="00AD2D94">
        <w:rPr>
          <w:rFonts w:ascii="Arial" w:hAnsi="Arial" w:cs="Arial"/>
        </w:rPr>
        <w:t xml:space="preserve">. A second coder was then </w:t>
      </w:r>
      <w:r w:rsidR="003D320D">
        <w:rPr>
          <w:rFonts w:ascii="Arial" w:hAnsi="Arial" w:cs="Arial"/>
        </w:rPr>
        <w:t xml:space="preserve">then </w:t>
      </w:r>
      <w:r w:rsidRPr="00AD2D94">
        <w:rPr>
          <w:rFonts w:ascii="Arial" w:hAnsi="Arial" w:cs="Arial"/>
        </w:rPr>
        <w:t>assigned to each data se</w:t>
      </w:r>
      <w:r w:rsidR="00BD55DD" w:rsidRPr="00AD2D94">
        <w:rPr>
          <w:rFonts w:ascii="Arial" w:hAnsi="Arial" w:cs="Arial"/>
        </w:rPr>
        <w:t xml:space="preserve">t </w:t>
      </w:r>
      <w:r w:rsidR="003D320D">
        <w:rPr>
          <w:rFonts w:ascii="Arial" w:hAnsi="Arial" w:cs="Arial"/>
        </w:rPr>
        <w:t>an</w:t>
      </w:r>
      <w:r w:rsidR="006B1EC0">
        <w:rPr>
          <w:rFonts w:ascii="Arial" w:hAnsi="Arial" w:cs="Arial"/>
        </w:rPr>
        <w:t>d undertook blind double-coding</w:t>
      </w:r>
      <w:r w:rsidRPr="00AD2D94">
        <w:rPr>
          <w:rFonts w:ascii="Arial" w:hAnsi="Arial" w:cs="Arial"/>
        </w:rPr>
        <w:t>. Using multiple analysts in this way has been shown to increase inter-</w:t>
      </w:r>
      <w:proofErr w:type="spellStart"/>
      <w:r w:rsidRPr="00AD2D94">
        <w:rPr>
          <w:rFonts w:ascii="Arial" w:hAnsi="Arial" w:cs="Arial"/>
        </w:rPr>
        <w:t>rater</w:t>
      </w:r>
      <w:proofErr w:type="spellEnd"/>
      <w:r w:rsidRPr="00AD2D94">
        <w:rPr>
          <w:rFonts w:ascii="Arial" w:hAnsi="Arial" w:cs="Arial"/>
        </w:rPr>
        <w:t xml:space="preserve"> reliability (consistency of analysis), rigour, quality and breadth (Curry </w:t>
      </w:r>
      <w:r w:rsidR="000F6928">
        <w:rPr>
          <w:rFonts w:ascii="Arial" w:hAnsi="Arial" w:cs="Arial"/>
        </w:rPr>
        <w:t>et al.</w:t>
      </w:r>
      <w:r w:rsidRPr="00AD2D94">
        <w:rPr>
          <w:rFonts w:ascii="Arial" w:hAnsi="Arial" w:cs="Arial"/>
        </w:rPr>
        <w:t>, 2009</w:t>
      </w:r>
      <w:r w:rsidR="000F6928">
        <w:rPr>
          <w:rFonts w:ascii="Arial" w:hAnsi="Arial" w:cs="Arial"/>
        </w:rPr>
        <w:t xml:space="preserve">, </w:t>
      </w:r>
      <w:r w:rsidR="008D524D" w:rsidRPr="00AD2D94">
        <w:rPr>
          <w:rFonts w:ascii="Arial" w:hAnsi="Arial" w:cs="Arial"/>
        </w:rPr>
        <w:t xml:space="preserve">Pope </w:t>
      </w:r>
      <w:r w:rsidR="000F6928">
        <w:rPr>
          <w:rFonts w:ascii="Arial" w:hAnsi="Arial" w:cs="Arial"/>
        </w:rPr>
        <w:t>et al.</w:t>
      </w:r>
      <w:r w:rsidR="008D524D" w:rsidRPr="00AD2D94">
        <w:rPr>
          <w:rFonts w:ascii="Arial" w:hAnsi="Arial" w:cs="Arial"/>
        </w:rPr>
        <w:t>, 2000</w:t>
      </w:r>
      <w:r w:rsidRPr="00AD2D94">
        <w:rPr>
          <w:rFonts w:ascii="Arial" w:hAnsi="Arial" w:cs="Arial"/>
        </w:rPr>
        <w:t xml:space="preserve">). </w:t>
      </w:r>
    </w:p>
    <w:p w:rsidR="00AB6AB7" w:rsidRPr="00AD2D94" w:rsidRDefault="00AB6AB7" w:rsidP="00180D77">
      <w:pPr>
        <w:pStyle w:val="NoSpacing"/>
        <w:spacing w:line="480" w:lineRule="auto"/>
        <w:rPr>
          <w:rFonts w:ascii="Arial" w:hAnsi="Arial" w:cs="Arial"/>
        </w:rPr>
      </w:pPr>
    </w:p>
    <w:p w:rsidR="009A0353" w:rsidRPr="00AD2D94" w:rsidRDefault="009A0353" w:rsidP="00180D77">
      <w:pPr>
        <w:pStyle w:val="NoSpacing"/>
        <w:spacing w:line="480" w:lineRule="auto"/>
        <w:rPr>
          <w:rFonts w:ascii="Arial" w:hAnsi="Arial" w:cs="Arial"/>
        </w:rPr>
      </w:pPr>
      <w:r w:rsidRPr="00AD2D94">
        <w:rPr>
          <w:rFonts w:ascii="Arial" w:hAnsi="Arial" w:cs="Arial"/>
        </w:rPr>
        <w:t xml:space="preserve">Each pair of researchers then met to </w:t>
      </w:r>
      <w:r w:rsidR="00AE0F3D">
        <w:rPr>
          <w:rFonts w:ascii="Arial" w:hAnsi="Arial" w:cs="Arial"/>
        </w:rPr>
        <w:t>debate</w:t>
      </w:r>
      <w:r w:rsidRPr="00AD2D94">
        <w:rPr>
          <w:rFonts w:ascii="Arial" w:hAnsi="Arial" w:cs="Arial"/>
        </w:rPr>
        <w:t xml:space="preserve"> their codes, combining these to form one </w:t>
      </w:r>
      <w:r w:rsidR="00CF67D7">
        <w:rPr>
          <w:rFonts w:ascii="Arial" w:hAnsi="Arial" w:cs="Arial"/>
        </w:rPr>
        <w:t xml:space="preserve">coding </w:t>
      </w:r>
      <w:r w:rsidRPr="00AD2D94">
        <w:rPr>
          <w:rFonts w:ascii="Arial" w:hAnsi="Arial" w:cs="Arial"/>
        </w:rPr>
        <w:t>list per data set. Where disagreement occurred, the entire research group discuss</w:t>
      </w:r>
      <w:r w:rsidR="00CF67D7">
        <w:rPr>
          <w:rFonts w:ascii="Arial" w:hAnsi="Arial" w:cs="Arial"/>
        </w:rPr>
        <w:t>ed</w:t>
      </w:r>
      <w:r w:rsidRPr="00AD2D94">
        <w:rPr>
          <w:rFonts w:ascii="Arial" w:hAnsi="Arial" w:cs="Arial"/>
        </w:rPr>
        <w:t xml:space="preserve"> the issue and c</w:t>
      </w:r>
      <w:r w:rsidR="00CF67D7">
        <w:rPr>
          <w:rFonts w:ascii="Arial" w:hAnsi="Arial" w:cs="Arial"/>
        </w:rPr>
        <w:t>a</w:t>
      </w:r>
      <w:r w:rsidRPr="00AD2D94">
        <w:rPr>
          <w:rFonts w:ascii="Arial" w:hAnsi="Arial" w:cs="Arial"/>
        </w:rPr>
        <w:t xml:space="preserve">me to a consensus. Resultantly, five coding lists were compiled, blanketing </w:t>
      </w:r>
      <w:r w:rsidR="00CF67D7">
        <w:rPr>
          <w:rFonts w:ascii="Arial" w:hAnsi="Arial" w:cs="Arial"/>
        </w:rPr>
        <w:t>all</w:t>
      </w:r>
      <w:r w:rsidRPr="00AD2D94">
        <w:rPr>
          <w:rFonts w:ascii="Arial" w:hAnsi="Arial" w:cs="Arial"/>
        </w:rPr>
        <w:t xml:space="preserve"> questionnaire responses. The research group then scrutinise</w:t>
      </w:r>
      <w:r w:rsidR="00CF67D7">
        <w:rPr>
          <w:rFonts w:ascii="Arial" w:hAnsi="Arial" w:cs="Arial"/>
        </w:rPr>
        <w:t>d</w:t>
      </w:r>
      <w:r w:rsidRPr="00AD2D94">
        <w:rPr>
          <w:rFonts w:ascii="Arial" w:hAnsi="Arial" w:cs="Arial"/>
        </w:rPr>
        <w:t xml:space="preserve"> and debate</w:t>
      </w:r>
      <w:r w:rsidR="00CC4B50">
        <w:rPr>
          <w:rFonts w:ascii="Arial" w:hAnsi="Arial" w:cs="Arial"/>
        </w:rPr>
        <w:t>d</w:t>
      </w:r>
      <w:r w:rsidRPr="00AD2D94">
        <w:rPr>
          <w:rFonts w:ascii="Arial" w:hAnsi="Arial" w:cs="Arial"/>
        </w:rPr>
        <w:t xml:space="preserve"> these</w:t>
      </w:r>
      <w:r w:rsidR="00CC4B50">
        <w:rPr>
          <w:rFonts w:ascii="Arial" w:hAnsi="Arial" w:cs="Arial"/>
        </w:rPr>
        <w:t xml:space="preserve"> </w:t>
      </w:r>
      <w:r w:rsidR="00B248AC">
        <w:rPr>
          <w:rFonts w:ascii="Arial" w:hAnsi="Arial" w:cs="Arial"/>
        </w:rPr>
        <w:t>to</w:t>
      </w:r>
      <w:r w:rsidR="00CC4B50">
        <w:rPr>
          <w:rFonts w:ascii="Arial" w:hAnsi="Arial" w:cs="Arial"/>
        </w:rPr>
        <w:t xml:space="preserve"> form one final coding list</w:t>
      </w:r>
      <w:r w:rsidRPr="00AD2D94">
        <w:rPr>
          <w:rFonts w:ascii="Arial" w:hAnsi="Arial" w:cs="Arial"/>
        </w:rPr>
        <w:t xml:space="preserve">. </w:t>
      </w:r>
      <w:r w:rsidR="00CC4B50">
        <w:rPr>
          <w:rFonts w:ascii="Arial" w:hAnsi="Arial" w:cs="Arial"/>
        </w:rPr>
        <w:t>T</w:t>
      </w:r>
      <w:r w:rsidRPr="00AD2D94">
        <w:rPr>
          <w:rFonts w:ascii="Arial" w:hAnsi="Arial" w:cs="Arial"/>
        </w:rPr>
        <w:t>his extensive engagement in critical discussion surrounding codes further enhance</w:t>
      </w:r>
      <w:r w:rsidR="00CC4B50">
        <w:rPr>
          <w:rFonts w:ascii="Arial" w:hAnsi="Arial" w:cs="Arial"/>
        </w:rPr>
        <w:t>d</w:t>
      </w:r>
      <w:r w:rsidRPr="00AD2D94">
        <w:rPr>
          <w:rFonts w:ascii="Arial" w:hAnsi="Arial" w:cs="Arial"/>
        </w:rPr>
        <w:t xml:space="preserve"> the quality of data analysis</w:t>
      </w:r>
      <w:r w:rsidR="00CC4B50" w:rsidRPr="00CC4B50">
        <w:rPr>
          <w:rFonts w:ascii="Arial" w:hAnsi="Arial" w:cs="Arial"/>
        </w:rPr>
        <w:t xml:space="preserve"> </w:t>
      </w:r>
      <w:r w:rsidR="00CC4B50">
        <w:rPr>
          <w:rFonts w:ascii="Arial" w:hAnsi="Arial" w:cs="Arial"/>
        </w:rPr>
        <w:t>(Curry</w:t>
      </w:r>
      <w:r w:rsidR="000F6928">
        <w:rPr>
          <w:rFonts w:ascii="Arial" w:hAnsi="Arial" w:cs="Arial"/>
        </w:rPr>
        <w:t xml:space="preserve"> et al.</w:t>
      </w:r>
      <w:r w:rsidR="00CC4B50">
        <w:rPr>
          <w:rFonts w:ascii="Arial" w:hAnsi="Arial" w:cs="Arial"/>
        </w:rPr>
        <w:t xml:space="preserve">, </w:t>
      </w:r>
      <w:r w:rsidR="00CC4B50" w:rsidRPr="00AD2D94">
        <w:rPr>
          <w:rFonts w:ascii="Arial" w:hAnsi="Arial" w:cs="Arial"/>
        </w:rPr>
        <w:t>2009)</w:t>
      </w:r>
      <w:r w:rsidRPr="00AD2D94">
        <w:rPr>
          <w:rFonts w:ascii="Arial" w:hAnsi="Arial" w:cs="Arial"/>
        </w:rPr>
        <w:t>.</w:t>
      </w:r>
    </w:p>
    <w:p w:rsidR="009A0353" w:rsidRPr="00AD2D94" w:rsidRDefault="009A0353" w:rsidP="00180D77">
      <w:pPr>
        <w:pStyle w:val="NoSpacing"/>
        <w:spacing w:line="480" w:lineRule="auto"/>
        <w:rPr>
          <w:rFonts w:ascii="Arial" w:hAnsi="Arial" w:cs="Arial"/>
        </w:rPr>
      </w:pPr>
    </w:p>
    <w:p w:rsidR="009A0353" w:rsidRPr="00AD2D94" w:rsidRDefault="009A0353" w:rsidP="00180D77">
      <w:pPr>
        <w:pStyle w:val="NoSpacing"/>
        <w:spacing w:line="480" w:lineRule="auto"/>
        <w:rPr>
          <w:rFonts w:ascii="Arial" w:hAnsi="Arial" w:cs="Arial"/>
        </w:rPr>
      </w:pPr>
      <w:r w:rsidRPr="00AD2D94">
        <w:rPr>
          <w:rFonts w:ascii="Arial" w:hAnsi="Arial" w:cs="Arial"/>
        </w:rPr>
        <w:t>Next, the total dataset was divided in</w:t>
      </w:r>
      <w:r w:rsidR="00737DD9">
        <w:rPr>
          <w:rFonts w:ascii="Arial" w:hAnsi="Arial" w:cs="Arial"/>
        </w:rPr>
        <w:t xml:space="preserve"> half </w:t>
      </w:r>
      <w:r w:rsidR="00CF67D7">
        <w:rPr>
          <w:rFonts w:ascii="Arial" w:hAnsi="Arial" w:cs="Arial"/>
        </w:rPr>
        <w:t xml:space="preserve">and </w:t>
      </w:r>
      <w:r w:rsidR="00737DD9">
        <w:rPr>
          <w:rFonts w:ascii="Arial" w:hAnsi="Arial" w:cs="Arial"/>
        </w:rPr>
        <w:t xml:space="preserve">two </w:t>
      </w:r>
      <w:r w:rsidR="00CF67D7">
        <w:rPr>
          <w:rFonts w:ascii="Arial" w:hAnsi="Arial" w:cs="Arial"/>
        </w:rPr>
        <w:t xml:space="preserve">pairs of researchers applied </w:t>
      </w:r>
      <w:r w:rsidRPr="00AD2D94">
        <w:rPr>
          <w:rFonts w:ascii="Arial" w:hAnsi="Arial" w:cs="Arial"/>
        </w:rPr>
        <w:t xml:space="preserve">the final coding list to the raw data. This critical use of the coding list </w:t>
      </w:r>
      <w:r w:rsidR="00E02C72" w:rsidRPr="00AD2D94">
        <w:rPr>
          <w:rFonts w:ascii="Arial" w:hAnsi="Arial" w:cs="Arial"/>
        </w:rPr>
        <w:t>enhance</w:t>
      </w:r>
      <w:r w:rsidR="006B1EC0">
        <w:rPr>
          <w:rFonts w:ascii="Arial" w:hAnsi="Arial" w:cs="Arial"/>
        </w:rPr>
        <w:t>d</w:t>
      </w:r>
      <w:r w:rsidR="00E02C72" w:rsidRPr="00AD2D94">
        <w:rPr>
          <w:rFonts w:ascii="Arial" w:hAnsi="Arial" w:cs="Arial"/>
        </w:rPr>
        <w:t xml:space="preserve"> data analysis</w:t>
      </w:r>
      <w:r w:rsidR="00CC4B50" w:rsidRPr="00CC4B50">
        <w:rPr>
          <w:rFonts w:ascii="Arial" w:hAnsi="Arial" w:cs="Arial"/>
        </w:rPr>
        <w:t xml:space="preserve"> </w:t>
      </w:r>
      <w:r w:rsidR="00CC4B50">
        <w:rPr>
          <w:rFonts w:ascii="Arial" w:hAnsi="Arial" w:cs="Arial"/>
        </w:rPr>
        <w:t>(</w:t>
      </w:r>
      <w:proofErr w:type="spellStart"/>
      <w:r w:rsidR="00CC4B50" w:rsidRPr="00AD2D94">
        <w:rPr>
          <w:rFonts w:ascii="Arial" w:hAnsi="Arial" w:cs="Arial"/>
        </w:rPr>
        <w:t>Dierckx</w:t>
      </w:r>
      <w:proofErr w:type="spellEnd"/>
      <w:r w:rsidR="00CC4B50" w:rsidRPr="00AD2D94">
        <w:rPr>
          <w:rFonts w:ascii="Arial" w:hAnsi="Arial" w:cs="Arial"/>
        </w:rPr>
        <w:t xml:space="preserve"> de </w:t>
      </w:r>
      <w:proofErr w:type="spellStart"/>
      <w:r w:rsidR="00CC4B50" w:rsidRPr="00AD2D94">
        <w:rPr>
          <w:rFonts w:ascii="Arial" w:hAnsi="Arial" w:cs="Arial"/>
        </w:rPr>
        <w:t>Casterlé</w:t>
      </w:r>
      <w:proofErr w:type="spellEnd"/>
      <w:r w:rsidR="00CC4B50" w:rsidRPr="00AD2D94">
        <w:rPr>
          <w:rFonts w:ascii="Arial" w:hAnsi="Arial" w:cs="Arial"/>
        </w:rPr>
        <w:t xml:space="preserve"> </w:t>
      </w:r>
      <w:r w:rsidR="00CC4B50" w:rsidRPr="00CC4B50">
        <w:rPr>
          <w:rFonts w:ascii="Arial" w:hAnsi="Arial" w:cs="Arial"/>
        </w:rPr>
        <w:t>et al., 2012</w:t>
      </w:r>
      <w:r w:rsidR="00CC4B50" w:rsidRPr="00AD2D94">
        <w:rPr>
          <w:rFonts w:ascii="Arial" w:hAnsi="Arial" w:cs="Arial"/>
        </w:rPr>
        <w:t>)</w:t>
      </w:r>
      <w:r w:rsidR="00E02C72" w:rsidRPr="00AD2D94">
        <w:rPr>
          <w:rFonts w:ascii="Arial" w:hAnsi="Arial" w:cs="Arial"/>
        </w:rPr>
        <w:t>, and ensure</w:t>
      </w:r>
      <w:r w:rsidR="006B1EC0">
        <w:rPr>
          <w:rFonts w:ascii="Arial" w:hAnsi="Arial" w:cs="Arial"/>
        </w:rPr>
        <w:t>d</w:t>
      </w:r>
      <w:r w:rsidRPr="00AD2D94">
        <w:rPr>
          <w:rFonts w:ascii="Arial" w:hAnsi="Arial" w:cs="Arial"/>
        </w:rPr>
        <w:t xml:space="preserve"> tha</w:t>
      </w:r>
      <w:r w:rsidR="00E02C72" w:rsidRPr="00AD2D94">
        <w:rPr>
          <w:rFonts w:ascii="Arial" w:hAnsi="Arial" w:cs="Arial"/>
        </w:rPr>
        <w:t>t every questionnaire response wa</w:t>
      </w:r>
      <w:r w:rsidRPr="00AD2D94">
        <w:rPr>
          <w:rFonts w:ascii="Arial" w:hAnsi="Arial" w:cs="Arial"/>
        </w:rPr>
        <w:t>s accounted for</w:t>
      </w:r>
      <w:r w:rsidR="00BD55DD" w:rsidRPr="00AD2D94">
        <w:rPr>
          <w:rFonts w:ascii="Arial" w:hAnsi="Arial" w:cs="Arial"/>
        </w:rPr>
        <w:t xml:space="preserve">. </w:t>
      </w:r>
      <w:r w:rsidR="00CF67D7">
        <w:rPr>
          <w:rFonts w:ascii="Arial" w:hAnsi="Arial" w:cs="Arial"/>
        </w:rPr>
        <w:t>A f</w:t>
      </w:r>
      <w:r w:rsidR="00737DD9">
        <w:rPr>
          <w:rFonts w:ascii="Arial" w:hAnsi="Arial" w:cs="Arial"/>
        </w:rPr>
        <w:t>ifth</w:t>
      </w:r>
      <w:r w:rsidR="00CF67D7">
        <w:rPr>
          <w:rFonts w:ascii="Arial" w:hAnsi="Arial" w:cs="Arial"/>
        </w:rPr>
        <w:t xml:space="preserve"> researcher </w:t>
      </w:r>
      <w:r w:rsidRPr="00AD2D94">
        <w:rPr>
          <w:rFonts w:ascii="Arial" w:hAnsi="Arial" w:cs="Arial"/>
        </w:rPr>
        <w:t xml:space="preserve">acted as an impartial third party, making the final decision in the case of disagreements. </w:t>
      </w:r>
      <w:r w:rsidR="00CF67D7">
        <w:rPr>
          <w:rFonts w:ascii="Arial" w:hAnsi="Arial" w:cs="Arial"/>
        </w:rPr>
        <w:t>R</w:t>
      </w:r>
      <w:r w:rsidR="00B248AC">
        <w:rPr>
          <w:rFonts w:ascii="Arial" w:hAnsi="Arial" w:cs="Arial"/>
        </w:rPr>
        <w:t>esearcher r</w:t>
      </w:r>
      <w:r w:rsidR="00CF67D7">
        <w:rPr>
          <w:rFonts w:ascii="Arial" w:hAnsi="Arial" w:cs="Arial"/>
        </w:rPr>
        <w:t>oles were allocated</w:t>
      </w:r>
      <w:r w:rsidR="00B248AC" w:rsidRPr="00B248AC">
        <w:rPr>
          <w:rFonts w:ascii="Arial" w:hAnsi="Arial" w:cs="Arial"/>
        </w:rPr>
        <w:t xml:space="preserve"> </w:t>
      </w:r>
      <w:r w:rsidR="00B248AC">
        <w:rPr>
          <w:rFonts w:ascii="Arial" w:hAnsi="Arial" w:cs="Arial"/>
        </w:rPr>
        <w:t>randomly</w:t>
      </w:r>
      <w:r w:rsidRPr="00AD2D94">
        <w:rPr>
          <w:rFonts w:ascii="Arial" w:hAnsi="Arial" w:cs="Arial"/>
        </w:rPr>
        <w:t>.</w:t>
      </w:r>
    </w:p>
    <w:p w:rsidR="009A0353" w:rsidRPr="00AD2D94" w:rsidRDefault="009A0353" w:rsidP="00180D77">
      <w:pPr>
        <w:pStyle w:val="NoSpacing"/>
        <w:spacing w:line="480" w:lineRule="auto"/>
        <w:rPr>
          <w:rFonts w:ascii="Arial" w:hAnsi="Arial" w:cs="Arial"/>
        </w:rPr>
      </w:pPr>
    </w:p>
    <w:p w:rsidR="009A0353" w:rsidRPr="00535574" w:rsidRDefault="009A0353" w:rsidP="00180D77">
      <w:pPr>
        <w:pStyle w:val="NoSpacing"/>
        <w:spacing w:line="480" w:lineRule="auto"/>
        <w:rPr>
          <w:rFonts w:ascii="Arial" w:hAnsi="Arial" w:cs="Arial"/>
          <w:u w:val="single"/>
        </w:rPr>
      </w:pPr>
      <w:r w:rsidRPr="00535574">
        <w:rPr>
          <w:rFonts w:ascii="Arial" w:hAnsi="Arial" w:cs="Arial"/>
          <w:u w:val="single"/>
        </w:rPr>
        <w:t>Sub-theme and theme formation</w:t>
      </w:r>
    </w:p>
    <w:p w:rsidR="009A0353" w:rsidRPr="00AD2D94" w:rsidRDefault="009A0353" w:rsidP="00180D77">
      <w:pPr>
        <w:pStyle w:val="NoSpacing"/>
        <w:spacing w:line="480" w:lineRule="auto"/>
        <w:rPr>
          <w:rFonts w:ascii="Arial" w:hAnsi="Arial" w:cs="Arial"/>
        </w:rPr>
      </w:pPr>
      <w:r w:rsidRPr="00AD2D94">
        <w:rPr>
          <w:rFonts w:ascii="Arial" w:hAnsi="Arial" w:cs="Arial"/>
        </w:rPr>
        <w:t xml:space="preserve">Once the final coding </w:t>
      </w:r>
      <w:r w:rsidR="006B1EC0">
        <w:rPr>
          <w:rFonts w:ascii="Arial" w:hAnsi="Arial" w:cs="Arial"/>
        </w:rPr>
        <w:t xml:space="preserve">of the data </w:t>
      </w:r>
      <w:r w:rsidRPr="00AD2D94">
        <w:rPr>
          <w:rFonts w:ascii="Arial" w:hAnsi="Arial" w:cs="Arial"/>
        </w:rPr>
        <w:t>was confirmed, the group began to form sub-themes and themes from the data. Braun and Clarke (2013) define</w:t>
      </w:r>
      <w:r w:rsidR="006B1EC0">
        <w:rPr>
          <w:rFonts w:ascii="Arial" w:hAnsi="Arial" w:cs="Arial"/>
        </w:rPr>
        <w:t>d</w:t>
      </w:r>
      <w:r w:rsidRPr="00AD2D94">
        <w:rPr>
          <w:rFonts w:ascii="Arial" w:hAnsi="Arial" w:cs="Arial"/>
        </w:rPr>
        <w:t xml:space="preserve"> themes as patterns of meaning which capture important points in the data. Themes can be made up of several smaller sub-themes, found by piecing together similar codes. </w:t>
      </w:r>
      <w:r w:rsidR="006B1EC0" w:rsidRPr="00AD2D94">
        <w:rPr>
          <w:rFonts w:ascii="Arial" w:hAnsi="Arial" w:cs="Arial"/>
        </w:rPr>
        <w:t xml:space="preserve">The process for sub-theme and theme formation </w:t>
      </w:r>
      <w:r w:rsidR="00BD422C">
        <w:rPr>
          <w:rFonts w:ascii="Arial" w:hAnsi="Arial" w:cs="Arial"/>
        </w:rPr>
        <w:t>is displayed</w:t>
      </w:r>
      <w:r w:rsidR="006B1EC0" w:rsidRPr="00AD2D94">
        <w:rPr>
          <w:rFonts w:ascii="Arial" w:hAnsi="Arial" w:cs="Arial"/>
        </w:rPr>
        <w:t xml:space="preserve"> in </w:t>
      </w:r>
      <w:r w:rsidR="006B1EC0">
        <w:rPr>
          <w:rFonts w:ascii="Arial" w:hAnsi="Arial" w:cs="Arial"/>
        </w:rPr>
        <w:t>Figure 2</w:t>
      </w:r>
      <w:r w:rsidR="006B1EC0" w:rsidRPr="00AD2D94">
        <w:rPr>
          <w:rFonts w:ascii="Arial" w:hAnsi="Arial" w:cs="Arial"/>
        </w:rPr>
        <w:t xml:space="preserve">. </w:t>
      </w:r>
      <w:r w:rsidRPr="00AD2D94">
        <w:rPr>
          <w:rFonts w:ascii="Arial" w:hAnsi="Arial" w:cs="Arial"/>
        </w:rPr>
        <w:t>Each researcher printed and cut out the individual codes,</w:t>
      </w:r>
      <w:r w:rsidR="001F4C31" w:rsidRPr="00AD2D94">
        <w:rPr>
          <w:rFonts w:ascii="Arial" w:hAnsi="Arial" w:cs="Arial"/>
        </w:rPr>
        <w:t xml:space="preserve"> then</w:t>
      </w:r>
      <w:r w:rsidR="006F482A" w:rsidRPr="00AD2D94">
        <w:rPr>
          <w:rFonts w:ascii="Arial" w:hAnsi="Arial" w:cs="Arial"/>
        </w:rPr>
        <w:t xml:space="preserve"> independently grouped</w:t>
      </w:r>
      <w:r w:rsidRPr="00AD2D94">
        <w:rPr>
          <w:rFonts w:ascii="Arial" w:hAnsi="Arial" w:cs="Arial"/>
        </w:rPr>
        <w:t xml:space="preserve"> these into sub-themes. Again, the group met and debated their sub-theme choices, using group consensus to make final decisions. </w:t>
      </w:r>
    </w:p>
    <w:p w:rsidR="009A0353" w:rsidRPr="00AD2D94" w:rsidRDefault="009A0353" w:rsidP="00180D77">
      <w:pPr>
        <w:pStyle w:val="NoSpacing"/>
        <w:spacing w:line="480" w:lineRule="auto"/>
        <w:rPr>
          <w:rFonts w:ascii="Arial" w:hAnsi="Arial" w:cs="Arial"/>
        </w:rPr>
      </w:pPr>
    </w:p>
    <w:p w:rsidR="009A0353" w:rsidRPr="00AD2D94" w:rsidRDefault="009A0353" w:rsidP="00180D77">
      <w:pPr>
        <w:pStyle w:val="NoSpacing"/>
        <w:spacing w:line="480" w:lineRule="auto"/>
        <w:rPr>
          <w:rFonts w:ascii="Arial" w:hAnsi="Arial" w:cs="Arial"/>
        </w:rPr>
      </w:pPr>
      <w:r w:rsidRPr="00AD2D94">
        <w:rPr>
          <w:rFonts w:ascii="Arial" w:hAnsi="Arial" w:cs="Arial"/>
        </w:rPr>
        <w:t xml:space="preserve">The data was again split into two sets and the same pairs of researchers from the coding stage applied the final sub-theme list to the raw data. Following this confirmation of sub-themes, the researchers </w:t>
      </w:r>
      <w:r w:rsidR="006B1EC0">
        <w:rPr>
          <w:rFonts w:ascii="Arial" w:hAnsi="Arial" w:cs="Arial"/>
        </w:rPr>
        <w:t>independently collated the sub-themes into themes</w:t>
      </w:r>
      <w:r w:rsidRPr="00AD2D94">
        <w:rPr>
          <w:rFonts w:ascii="Arial" w:hAnsi="Arial" w:cs="Arial"/>
        </w:rPr>
        <w:t xml:space="preserve">. The process of discussion, agreement and applying the themes to the raw data was repeated, until </w:t>
      </w:r>
      <w:r w:rsidR="006B1EC0">
        <w:rPr>
          <w:rFonts w:ascii="Arial" w:hAnsi="Arial" w:cs="Arial"/>
        </w:rPr>
        <w:t xml:space="preserve">application of </w:t>
      </w:r>
      <w:r w:rsidRPr="00AD2D94">
        <w:rPr>
          <w:rFonts w:ascii="Arial" w:hAnsi="Arial" w:cs="Arial"/>
        </w:rPr>
        <w:t>the final theme</w:t>
      </w:r>
      <w:r w:rsidR="006B1EC0">
        <w:rPr>
          <w:rFonts w:ascii="Arial" w:hAnsi="Arial" w:cs="Arial"/>
        </w:rPr>
        <w:t xml:space="preserve">s was </w:t>
      </w:r>
      <w:r w:rsidRPr="00AD2D94">
        <w:rPr>
          <w:rFonts w:ascii="Arial" w:hAnsi="Arial" w:cs="Arial"/>
        </w:rPr>
        <w:t>complete.</w:t>
      </w:r>
    </w:p>
    <w:p w:rsidR="009A0353" w:rsidRPr="00AD2D94" w:rsidRDefault="009A0353" w:rsidP="00180D77">
      <w:pPr>
        <w:pStyle w:val="NoSpacing"/>
        <w:spacing w:line="480" w:lineRule="auto"/>
        <w:rPr>
          <w:rFonts w:ascii="Arial" w:hAnsi="Arial" w:cs="Arial"/>
        </w:rPr>
      </w:pPr>
    </w:p>
    <w:p w:rsidR="009A0353" w:rsidRPr="00AD2D94" w:rsidRDefault="009A0353" w:rsidP="00180D77">
      <w:pPr>
        <w:pStyle w:val="NoSpacing"/>
        <w:spacing w:line="480" w:lineRule="auto"/>
        <w:rPr>
          <w:rFonts w:ascii="Arial" w:hAnsi="Arial" w:cs="Arial"/>
        </w:rPr>
      </w:pPr>
      <w:r w:rsidRPr="00AD2D94">
        <w:rPr>
          <w:rFonts w:ascii="Arial" w:hAnsi="Arial" w:cs="Arial"/>
        </w:rPr>
        <w:t xml:space="preserve">Members of the research group kept reflective logs of their experiences and opinions throughout the </w:t>
      </w:r>
      <w:r w:rsidR="006B1EC0" w:rsidRPr="00AD2D94">
        <w:rPr>
          <w:rFonts w:ascii="Arial" w:hAnsi="Arial" w:cs="Arial"/>
        </w:rPr>
        <w:t xml:space="preserve">data analysis </w:t>
      </w:r>
      <w:r w:rsidRPr="00AD2D94">
        <w:rPr>
          <w:rFonts w:ascii="Arial" w:hAnsi="Arial" w:cs="Arial"/>
        </w:rPr>
        <w:t>process, as th</w:t>
      </w:r>
      <w:r w:rsidR="006B1EC0">
        <w:rPr>
          <w:rFonts w:ascii="Arial" w:hAnsi="Arial" w:cs="Arial"/>
        </w:rPr>
        <w:t>is has</w:t>
      </w:r>
      <w:r w:rsidRPr="00AD2D94">
        <w:rPr>
          <w:rFonts w:ascii="Arial" w:hAnsi="Arial" w:cs="Arial"/>
        </w:rPr>
        <w:t xml:space="preserve"> been shown to improve critical thinking and encourage observation, building more complex understandings of studied topics (Rich, 2015). </w:t>
      </w:r>
      <w:r w:rsidR="00CF67D7">
        <w:rPr>
          <w:rFonts w:ascii="Arial" w:hAnsi="Arial" w:cs="Arial"/>
        </w:rPr>
        <w:t xml:space="preserve">The senior investigator regularly met with the researchers to discuss the analysis process and emerging </w:t>
      </w:r>
      <w:r w:rsidRPr="00AD2D94">
        <w:rPr>
          <w:rFonts w:ascii="Arial" w:hAnsi="Arial" w:cs="Arial"/>
        </w:rPr>
        <w:t>findings</w:t>
      </w:r>
      <w:r w:rsidR="00CF67D7">
        <w:rPr>
          <w:rFonts w:ascii="Arial" w:hAnsi="Arial" w:cs="Arial"/>
        </w:rPr>
        <w:t>.</w:t>
      </w:r>
    </w:p>
    <w:p w:rsidR="00AB6AB7" w:rsidRPr="00AD2D94" w:rsidRDefault="00AB6AB7" w:rsidP="00180D77">
      <w:pPr>
        <w:pStyle w:val="NoSpacing"/>
        <w:spacing w:line="480" w:lineRule="auto"/>
        <w:rPr>
          <w:rFonts w:ascii="Arial" w:hAnsi="Arial" w:cs="Arial"/>
          <w:u w:val="single"/>
        </w:rPr>
      </w:pPr>
    </w:p>
    <w:p w:rsidR="00AB6AB7" w:rsidRPr="00AD2D94" w:rsidRDefault="00AB6AB7" w:rsidP="00180D77">
      <w:pPr>
        <w:pStyle w:val="NoSpacing"/>
        <w:spacing w:line="480" w:lineRule="auto"/>
        <w:rPr>
          <w:rFonts w:ascii="Arial" w:hAnsi="Arial" w:cs="Arial"/>
          <w:u w:val="single"/>
        </w:rPr>
      </w:pPr>
    </w:p>
    <w:p w:rsidR="009A0353" w:rsidRPr="00535574" w:rsidRDefault="00CF5B32" w:rsidP="00180D77">
      <w:pPr>
        <w:pStyle w:val="NoSpacing"/>
        <w:spacing w:line="480" w:lineRule="auto"/>
        <w:jc w:val="center"/>
        <w:rPr>
          <w:rFonts w:ascii="Arial" w:hAnsi="Arial" w:cs="Arial"/>
          <w:u w:val="single"/>
        </w:rPr>
      </w:pPr>
      <w:r w:rsidRPr="00535574">
        <w:rPr>
          <w:rFonts w:ascii="Arial" w:hAnsi="Arial" w:cs="Arial"/>
          <w:u w:val="single"/>
        </w:rPr>
        <w:t>RESULTS</w:t>
      </w:r>
    </w:p>
    <w:p w:rsidR="009A0353" w:rsidRPr="00AB495C" w:rsidRDefault="00E957B4" w:rsidP="00180D77">
      <w:pPr>
        <w:pStyle w:val="NoSpacing"/>
        <w:spacing w:line="480" w:lineRule="auto"/>
        <w:rPr>
          <w:rFonts w:ascii="Arial" w:hAnsi="Arial" w:cs="Arial"/>
        </w:rPr>
      </w:pPr>
      <w:r w:rsidRPr="00E957B4">
        <w:rPr>
          <w:rFonts w:ascii="Arial" w:hAnsi="Arial" w:cs="Arial"/>
        </w:rPr>
        <w:t xml:space="preserve">One further questionnaire was excluded as the written comments </w:t>
      </w:r>
      <w:r w:rsidR="0023491B">
        <w:rPr>
          <w:rFonts w:ascii="Arial" w:hAnsi="Arial" w:cs="Arial"/>
        </w:rPr>
        <w:t xml:space="preserve">revealed </w:t>
      </w:r>
      <w:r w:rsidRPr="00E957B4">
        <w:rPr>
          <w:rFonts w:ascii="Arial" w:hAnsi="Arial" w:cs="Arial"/>
        </w:rPr>
        <w:t xml:space="preserve">that </w:t>
      </w:r>
      <w:r w:rsidR="00BD422C">
        <w:rPr>
          <w:rFonts w:ascii="Arial" w:hAnsi="Arial" w:cs="Arial"/>
        </w:rPr>
        <w:t>it</w:t>
      </w:r>
      <w:r w:rsidRPr="00E957B4">
        <w:rPr>
          <w:rFonts w:ascii="Arial" w:hAnsi="Arial" w:cs="Arial"/>
        </w:rPr>
        <w:t xml:space="preserve"> had been completed </w:t>
      </w:r>
      <w:r w:rsidR="0023491B">
        <w:rPr>
          <w:rFonts w:ascii="Arial" w:hAnsi="Arial" w:cs="Arial"/>
        </w:rPr>
        <w:t xml:space="preserve">by an adult </w:t>
      </w:r>
      <w:r w:rsidRPr="00E957B4">
        <w:rPr>
          <w:rFonts w:ascii="Arial" w:hAnsi="Arial" w:cs="Arial"/>
        </w:rPr>
        <w:t xml:space="preserve">on behalf of </w:t>
      </w:r>
      <w:r w:rsidR="0023491B">
        <w:rPr>
          <w:rFonts w:ascii="Arial" w:hAnsi="Arial" w:cs="Arial"/>
        </w:rPr>
        <w:t>their</w:t>
      </w:r>
      <w:r w:rsidRPr="00E957B4">
        <w:rPr>
          <w:rFonts w:ascii="Arial" w:hAnsi="Arial" w:cs="Arial"/>
        </w:rPr>
        <w:t xml:space="preserve"> child</w:t>
      </w:r>
      <w:r>
        <w:rPr>
          <w:rFonts w:ascii="Arial" w:hAnsi="Arial" w:cs="Arial"/>
        </w:rPr>
        <w:t xml:space="preserve"> (&lt;18 years), </w:t>
      </w:r>
      <w:r w:rsidRPr="00E957B4">
        <w:rPr>
          <w:rFonts w:ascii="Arial" w:hAnsi="Arial" w:cs="Arial"/>
        </w:rPr>
        <w:t>although the parent had entered their own demographic details. A total of 614 eligible questionnaires were therefore available</w:t>
      </w:r>
      <w:r w:rsidR="00085C6D">
        <w:rPr>
          <w:rFonts w:ascii="Arial" w:hAnsi="Arial" w:cs="Arial"/>
        </w:rPr>
        <w:t xml:space="preserve"> for inclusion</w:t>
      </w:r>
      <w:r w:rsidRPr="00E957B4">
        <w:rPr>
          <w:rFonts w:ascii="Arial" w:hAnsi="Arial" w:cs="Arial"/>
        </w:rPr>
        <w:t xml:space="preserve">. </w:t>
      </w:r>
      <w:r w:rsidR="0023491B">
        <w:rPr>
          <w:rFonts w:ascii="Arial" w:hAnsi="Arial" w:cs="Arial"/>
        </w:rPr>
        <w:t>O</w:t>
      </w:r>
      <w:r>
        <w:rPr>
          <w:rFonts w:ascii="Arial" w:hAnsi="Arial" w:cs="Arial"/>
        </w:rPr>
        <w:t>f these</w:t>
      </w:r>
      <w:r w:rsidR="0023491B">
        <w:rPr>
          <w:rFonts w:ascii="Arial" w:hAnsi="Arial" w:cs="Arial"/>
        </w:rPr>
        <w:t>,</w:t>
      </w:r>
      <w:r>
        <w:rPr>
          <w:rFonts w:ascii="Arial" w:hAnsi="Arial" w:cs="Arial"/>
        </w:rPr>
        <w:t xml:space="preserve"> </w:t>
      </w:r>
      <w:r w:rsidR="0023491B" w:rsidRPr="00AD2D94">
        <w:rPr>
          <w:rFonts w:ascii="Arial" w:hAnsi="Arial" w:cs="Arial"/>
        </w:rPr>
        <w:t xml:space="preserve">393 </w:t>
      </w:r>
      <w:r>
        <w:rPr>
          <w:rFonts w:ascii="Arial" w:hAnsi="Arial" w:cs="Arial"/>
        </w:rPr>
        <w:t>(64%)</w:t>
      </w:r>
      <w:r w:rsidRPr="00AD2D94">
        <w:rPr>
          <w:rFonts w:ascii="Arial" w:hAnsi="Arial" w:cs="Arial"/>
        </w:rPr>
        <w:t xml:space="preserve"> </w:t>
      </w:r>
      <w:r>
        <w:rPr>
          <w:rFonts w:ascii="Arial" w:hAnsi="Arial" w:cs="Arial"/>
        </w:rPr>
        <w:t>contained</w:t>
      </w:r>
      <w:r w:rsidR="009A0353" w:rsidRPr="00AD2D94">
        <w:rPr>
          <w:rFonts w:ascii="Arial" w:hAnsi="Arial" w:cs="Arial"/>
        </w:rPr>
        <w:t xml:space="preserve"> w</w:t>
      </w:r>
      <w:r w:rsidR="00656B17" w:rsidRPr="00AD2D94">
        <w:rPr>
          <w:rFonts w:ascii="Arial" w:hAnsi="Arial" w:cs="Arial"/>
        </w:rPr>
        <w:t>r</w:t>
      </w:r>
      <w:r>
        <w:rPr>
          <w:rFonts w:ascii="Arial" w:hAnsi="Arial" w:cs="Arial"/>
        </w:rPr>
        <w:t xml:space="preserve">itten </w:t>
      </w:r>
      <w:r w:rsidRPr="00AB495C">
        <w:rPr>
          <w:rFonts w:ascii="Arial" w:hAnsi="Arial" w:cs="Arial"/>
        </w:rPr>
        <w:t xml:space="preserve">comments </w:t>
      </w:r>
      <w:r w:rsidR="00880050" w:rsidRPr="00AB495C">
        <w:rPr>
          <w:rFonts w:ascii="Arial" w:hAnsi="Arial" w:cs="Arial"/>
        </w:rPr>
        <w:t xml:space="preserve">(with a mean of 63 words per respondent) </w:t>
      </w:r>
      <w:r w:rsidR="00656B17" w:rsidRPr="00AB495C">
        <w:rPr>
          <w:rFonts w:ascii="Arial" w:hAnsi="Arial" w:cs="Arial"/>
        </w:rPr>
        <w:t xml:space="preserve">and </w:t>
      </w:r>
      <w:r w:rsidRPr="00AB495C">
        <w:rPr>
          <w:rFonts w:ascii="Arial" w:hAnsi="Arial" w:cs="Arial"/>
        </w:rPr>
        <w:t>were analysed</w:t>
      </w:r>
      <w:r w:rsidR="00A55EC5" w:rsidRPr="00AB495C">
        <w:rPr>
          <w:rFonts w:ascii="Arial" w:hAnsi="Arial" w:cs="Arial"/>
        </w:rPr>
        <w:t>.</w:t>
      </w:r>
      <w:r w:rsidR="000C5963" w:rsidRPr="00AB495C">
        <w:rPr>
          <w:rFonts w:ascii="Arial" w:hAnsi="Arial" w:cs="Arial"/>
        </w:rPr>
        <w:t xml:space="preserve"> </w:t>
      </w:r>
      <w:r w:rsidR="00B4252B" w:rsidRPr="00AB495C">
        <w:rPr>
          <w:rFonts w:ascii="Arial" w:hAnsi="Arial" w:cs="Arial"/>
        </w:rPr>
        <w:t xml:space="preserve">Respondents were slightly older than non-respondents (mean 41 and 37 years respectively) but were comparable on the basis of gender (95% and 94% women) and </w:t>
      </w:r>
      <w:proofErr w:type="spellStart"/>
      <w:r w:rsidR="00B4252B" w:rsidRPr="00AB495C">
        <w:rPr>
          <w:rFonts w:ascii="Arial" w:hAnsi="Arial" w:cs="Arial"/>
        </w:rPr>
        <w:t>BIo</w:t>
      </w:r>
      <w:r w:rsidR="00AB495C">
        <w:rPr>
          <w:rFonts w:ascii="Arial" w:hAnsi="Arial" w:cs="Arial"/>
        </w:rPr>
        <w:t>H</w:t>
      </w:r>
      <w:proofErr w:type="spellEnd"/>
      <w:r w:rsidR="00AB495C">
        <w:rPr>
          <w:rFonts w:ascii="Arial" w:hAnsi="Arial" w:cs="Arial"/>
        </w:rPr>
        <w:t xml:space="preserve"> score (mean 228 and 227/360).</w:t>
      </w:r>
    </w:p>
    <w:p w:rsidR="009A0353" w:rsidRPr="00AD2D94" w:rsidRDefault="009A0353" w:rsidP="00180D77">
      <w:pPr>
        <w:pStyle w:val="NoSpacing"/>
        <w:spacing w:line="480" w:lineRule="auto"/>
        <w:rPr>
          <w:rFonts w:ascii="Arial" w:hAnsi="Arial" w:cs="Arial"/>
        </w:rPr>
      </w:pPr>
    </w:p>
    <w:p w:rsidR="009A0353" w:rsidRPr="00AD2D94" w:rsidRDefault="0023491B" w:rsidP="00180D77">
      <w:pPr>
        <w:pStyle w:val="NoSpacing"/>
        <w:spacing w:line="480" w:lineRule="auto"/>
        <w:rPr>
          <w:rFonts w:ascii="Arial" w:hAnsi="Arial" w:cs="Arial"/>
        </w:rPr>
      </w:pPr>
      <w:r>
        <w:rPr>
          <w:rFonts w:ascii="Arial" w:hAnsi="Arial" w:cs="Arial"/>
        </w:rPr>
        <w:t xml:space="preserve">The </w:t>
      </w:r>
      <w:r w:rsidR="00085C6D">
        <w:rPr>
          <w:rFonts w:ascii="Arial" w:hAnsi="Arial" w:cs="Arial"/>
        </w:rPr>
        <w:t xml:space="preserve">final </w:t>
      </w:r>
      <w:r>
        <w:rPr>
          <w:rFonts w:ascii="Arial" w:hAnsi="Arial" w:cs="Arial"/>
        </w:rPr>
        <w:t xml:space="preserve">coding list contained </w:t>
      </w:r>
      <w:r w:rsidR="009A0353" w:rsidRPr="00AD2D94">
        <w:rPr>
          <w:rFonts w:ascii="Arial" w:hAnsi="Arial" w:cs="Arial"/>
        </w:rPr>
        <w:t>109 codes</w:t>
      </w:r>
      <w:r>
        <w:rPr>
          <w:rFonts w:ascii="Arial" w:hAnsi="Arial" w:cs="Arial"/>
        </w:rPr>
        <w:t xml:space="preserve">, which were </w:t>
      </w:r>
      <w:r w:rsidR="009A0353" w:rsidRPr="00AD2D94">
        <w:rPr>
          <w:rFonts w:ascii="Arial" w:hAnsi="Arial" w:cs="Arial"/>
        </w:rPr>
        <w:t xml:space="preserve">grouped into </w:t>
      </w:r>
      <w:r w:rsidR="003D0403">
        <w:rPr>
          <w:rFonts w:ascii="Arial" w:hAnsi="Arial" w:cs="Arial"/>
        </w:rPr>
        <w:t xml:space="preserve">16 sub-themes and </w:t>
      </w:r>
      <w:r>
        <w:rPr>
          <w:rFonts w:ascii="Arial" w:hAnsi="Arial" w:cs="Arial"/>
        </w:rPr>
        <w:t>three main themes</w:t>
      </w:r>
      <w:r w:rsidR="009A0353" w:rsidRPr="00AD2D94">
        <w:rPr>
          <w:rFonts w:ascii="Arial" w:hAnsi="Arial" w:cs="Arial"/>
        </w:rPr>
        <w:t>.</w:t>
      </w:r>
      <w:r w:rsidR="00C87879" w:rsidRPr="00AD2D94">
        <w:rPr>
          <w:rFonts w:ascii="Arial" w:hAnsi="Arial" w:cs="Arial"/>
        </w:rPr>
        <w:t xml:space="preserve"> The </w:t>
      </w:r>
      <w:r>
        <w:rPr>
          <w:rFonts w:ascii="Arial" w:hAnsi="Arial" w:cs="Arial"/>
        </w:rPr>
        <w:t xml:space="preserve">main </w:t>
      </w:r>
      <w:r w:rsidR="00C87879" w:rsidRPr="00AD2D94">
        <w:rPr>
          <w:rFonts w:ascii="Arial" w:hAnsi="Arial" w:cs="Arial"/>
        </w:rPr>
        <w:t>themes were: 1)</w:t>
      </w:r>
      <w:r w:rsidR="009A0353" w:rsidRPr="00AD2D94">
        <w:rPr>
          <w:rFonts w:ascii="Arial" w:hAnsi="Arial" w:cs="Arial"/>
        </w:rPr>
        <w:t xml:space="preserve"> </w:t>
      </w:r>
      <w:r w:rsidR="00C87879" w:rsidRPr="00AD2D94">
        <w:rPr>
          <w:rFonts w:ascii="Arial" w:hAnsi="Arial" w:cs="Arial"/>
        </w:rPr>
        <w:t>‘Impacts of living with JHS’; 2)</w:t>
      </w:r>
      <w:r w:rsidR="009A0353" w:rsidRPr="00AD2D94">
        <w:rPr>
          <w:rFonts w:ascii="Arial" w:hAnsi="Arial" w:cs="Arial"/>
        </w:rPr>
        <w:t xml:space="preserve"> ‘Manag</w:t>
      </w:r>
      <w:r w:rsidR="00C87879" w:rsidRPr="00AD2D94">
        <w:rPr>
          <w:rFonts w:ascii="Arial" w:hAnsi="Arial" w:cs="Arial"/>
        </w:rPr>
        <w:t>ement strategies for JHS’ and 3)</w:t>
      </w:r>
      <w:r w:rsidR="009A0353" w:rsidRPr="00AD2D94">
        <w:rPr>
          <w:rFonts w:ascii="Arial" w:hAnsi="Arial" w:cs="Arial"/>
        </w:rPr>
        <w:t xml:space="preserve"> ‘Measurement and research into JHS.’ </w:t>
      </w:r>
      <w:r>
        <w:rPr>
          <w:rFonts w:ascii="Arial" w:hAnsi="Arial" w:cs="Arial"/>
        </w:rPr>
        <w:t>T</w:t>
      </w:r>
      <w:r w:rsidR="009A0353" w:rsidRPr="00AD2D94">
        <w:rPr>
          <w:rFonts w:ascii="Arial" w:hAnsi="Arial" w:cs="Arial"/>
        </w:rPr>
        <w:t xml:space="preserve">he themes and sub-themes are </w:t>
      </w:r>
      <w:r w:rsidR="00085C6D">
        <w:rPr>
          <w:rFonts w:ascii="Arial" w:hAnsi="Arial" w:cs="Arial"/>
        </w:rPr>
        <w:t xml:space="preserve">illustrated in Figure 3 and </w:t>
      </w:r>
      <w:r w:rsidR="009A0353" w:rsidRPr="00AD2D94">
        <w:rPr>
          <w:rFonts w:ascii="Arial" w:hAnsi="Arial" w:cs="Arial"/>
        </w:rPr>
        <w:t>described</w:t>
      </w:r>
      <w:r>
        <w:rPr>
          <w:rFonts w:ascii="Arial" w:hAnsi="Arial" w:cs="Arial"/>
        </w:rPr>
        <w:t xml:space="preserve"> below</w:t>
      </w:r>
      <w:r w:rsidR="009A0353" w:rsidRPr="00AD2D94">
        <w:rPr>
          <w:rFonts w:ascii="Arial" w:hAnsi="Arial" w:cs="Arial"/>
        </w:rPr>
        <w:t xml:space="preserve">. The full lists of </w:t>
      </w:r>
      <w:r w:rsidRPr="00AD2D94">
        <w:rPr>
          <w:rFonts w:ascii="Arial" w:hAnsi="Arial" w:cs="Arial"/>
        </w:rPr>
        <w:t>themes</w:t>
      </w:r>
      <w:r>
        <w:rPr>
          <w:rFonts w:ascii="Arial" w:hAnsi="Arial" w:cs="Arial"/>
        </w:rPr>
        <w:t>,</w:t>
      </w:r>
      <w:r w:rsidRPr="00AD2D94">
        <w:rPr>
          <w:rFonts w:ascii="Arial" w:hAnsi="Arial" w:cs="Arial"/>
        </w:rPr>
        <w:t xml:space="preserve"> </w:t>
      </w:r>
      <w:r w:rsidR="009A0353" w:rsidRPr="00AD2D94">
        <w:rPr>
          <w:rFonts w:ascii="Arial" w:hAnsi="Arial" w:cs="Arial"/>
        </w:rPr>
        <w:t xml:space="preserve">sub-themes and </w:t>
      </w:r>
      <w:r w:rsidRPr="00AD2D94">
        <w:rPr>
          <w:rFonts w:ascii="Arial" w:hAnsi="Arial" w:cs="Arial"/>
        </w:rPr>
        <w:t xml:space="preserve">codes </w:t>
      </w:r>
      <w:r w:rsidR="00085C6D">
        <w:rPr>
          <w:rFonts w:ascii="Arial" w:hAnsi="Arial" w:cs="Arial"/>
        </w:rPr>
        <w:t xml:space="preserve">are provided as </w:t>
      </w:r>
      <w:r>
        <w:rPr>
          <w:rFonts w:ascii="Arial" w:hAnsi="Arial" w:cs="Arial"/>
        </w:rPr>
        <w:t xml:space="preserve">online </w:t>
      </w:r>
      <w:r w:rsidR="00D2267A">
        <w:rPr>
          <w:rFonts w:ascii="Arial" w:hAnsi="Arial" w:cs="Arial"/>
        </w:rPr>
        <w:t>supporting information</w:t>
      </w:r>
      <w:r w:rsidR="009A0353" w:rsidRPr="00AD2D94">
        <w:rPr>
          <w:rFonts w:ascii="Arial" w:hAnsi="Arial" w:cs="Arial"/>
        </w:rPr>
        <w:t>.</w:t>
      </w:r>
      <w:r w:rsidR="00085C6D" w:rsidRPr="00085C6D">
        <w:rPr>
          <w:rFonts w:ascii="Arial" w:hAnsi="Arial" w:cs="Arial"/>
        </w:rPr>
        <w:t xml:space="preserve"> </w:t>
      </w:r>
      <w:r w:rsidR="00085C6D">
        <w:rPr>
          <w:rFonts w:ascii="Arial" w:hAnsi="Arial" w:cs="Arial"/>
        </w:rPr>
        <w:t>P</w:t>
      </w:r>
      <w:r w:rsidR="00085C6D" w:rsidRPr="00AD2D94">
        <w:rPr>
          <w:rFonts w:ascii="Arial" w:hAnsi="Arial" w:cs="Arial"/>
        </w:rPr>
        <w:t xml:space="preserve">articipants </w:t>
      </w:r>
      <w:r w:rsidR="00085C6D">
        <w:rPr>
          <w:rFonts w:ascii="Arial" w:hAnsi="Arial" w:cs="Arial"/>
        </w:rPr>
        <w:t>are</w:t>
      </w:r>
      <w:r w:rsidR="00085C6D" w:rsidRPr="00AD2D94">
        <w:rPr>
          <w:rFonts w:ascii="Arial" w:hAnsi="Arial" w:cs="Arial"/>
        </w:rPr>
        <w:t xml:space="preserve"> </w:t>
      </w:r>
      <w:r w:rsidR="00085C6D">
        <w:rPr>
          <w:rFonts w:ascii="Arial" w:hAnsi="Arial" w:cs="Arial"/>
        </w:rPr>
        <w:t>identified by sex and age</w:t>
      </w:r>
      <w:r w:rsidR="00085C6D" w:rsidRPr="00AD2D94">
        <w:rPr>
          <w:rFonts w:ascii="Arial" w:hAnsi="Arial" w:cs="Arial"/>
        </w:rPr>
        <w:t xml:space="preserve">. </w:t>
      </w:r>
      <w:r w:rsidR="00085C6D">
        <w:rPr>
          <w:rFonts w:ascii="Arial" w:hAnsi="Arial" w:cs="Arial"/>
        </w:rPr>
        <w:t>F</w:t>
      </w:r>
      <w:r w:rsidR="00085C6D" w:rsidRPr="00AD2D94">
        <w:rPr>
          <w:rFonts w:ascii="Arial" w:hAnsi="Arial" w:cs="Arial"/>
        </w:rPr>
        <w:t>or example,</w:t>
      </w:r>
      <w:r w:rsidR="00085C6D" w:rsidRPr="00442DE6">
        <w:rPr>
          <w:rFonts w:ascii="Arial" w:hAnsi="Arial" w:cs="Arial"/>
        </w:rPr>
        <w:t xml:space="preserve"> </w:t>
      </w:r>
      <w:r w:rsidR="00085C6D">
        <w:rPr>
          <w:rFonts w:ascii="Arial" w:hAnsi="Arial" w:cs="Arial"/>
        </w:rPr>
        <w:t>‘[</w:t>
      </w:r>
      <w:r w:rsidR="00085C6D" w:rsidRPr="00AD2D94">
        <w:rPr>
          <w:rFonts w:ascii="Arial" w:hAnsi="Arial" w:cs="Arial"/>
        </w:rPr>
        <w:t>F47</w:t>
      </w:r>
      <w:r w:rsidR="00085C6D">
        <w:rPr>
          <w:rFonts w:ascii="Arial" w:hAnsi="Arial" w:cs="Arial"/>
        </w:rPr>
        <w:t xml:space="preserve">]’ is a </w:t>
      </w:r>
      <w:r w:rsidR="00085C6D" w:rsidRPr="00AD2D94">
        <w:rPr>
          <w:rFonts w:ascii="Arial" w:hAnsi="Arial" w:cs="Arial"/>
        </w:rPr>
        <w:t>47</w:t>
      </w:r>
      <w:r w:rsidR="00085C6D">
        <w:rPr>
          <w:rFonts w:ascii="Arial" w:hAnsi="Arial" w:cs="Arial"/>
        </w:rPr>
        <w:t xml:space="preserve"> year-old</w:t>
      </w:r>
      <w:r w:rsidR="00085C6D" w:rsidRPr="00AD2D94">
        <w:rPr>
          <w:rFonts w:ascii="Arial" w:hAnsi="Arial" w:cs="Arial"/>
        </w:rPr>
        <w:t xml:space="preserve"> female and </w:t>
      </w:r>
      <w:r w:rsidR="00085C6D">
        <w:rPr>
          <w:rFonts w:ascii="Arial" w:hAnsi="Arial" w:cs="Arial"/>
        </w:rPr>
        <w:t>‘</w:t>
      </w:r>
      <w:r w:rsidR="00085C6D" w:rsidRPr="00AD2D94">
        <w:rPr>
          <w:rFonts w:ascii="Arial" w:hAnsi="Arial" w:cs="Arial"/>
        </w:rPr>
        <w:t>[M21]</w:t>
      </w:r>
      <w:r w:rsidR="00085C6D">
        <w:rPr>
          <w:rFonts w:ascii="Arial" w:hAnsi="Arial" w:cs="Arial"/>
        </w:rPr>
        <w:t>’</w:t>
      </w:r>
      <w:r w:rsidR="00085C6D" w:rsidRPr="00AD2D94">
        <w:rPr>
          <w:rFonts w:ascii="Arial" w:hAnsi="Arial" w:cs="Arial"/>
        </w:rPr>
        <w:t xml:space="preserve"> </w:t>
      </w:r>
      <w:r w:rsidR="00085C6D">
        <w:rPr>
          <w:rFonts w:ascii="Arial" w:hAnsi="Arial" w:cs="Arial"/>
        </w:rPr>
        <w:t xml:space="preserve">is a </w:t>
      </w:r>
      <w:r w:rsidR="00085C6D" w:rsidRPr="00AD2D94">
        <w:rPr>
          <w:rFonts w:ascii="Arial" w:hAnsi="Arial" w:cs="Arial"/>
        </w:rPr>
        <w:t>21</w:t>
      </w:r>
      <w:r w:rsidR="00085C6D">
        <w:rPr>
          <w:rFonts w:ascii="Arial" w:hAnsi="Arial" w:cs="Arial"/>
        </w:rPr>
        <w:t xml:space="preserve"> year-old </w:t>
      </w:r>
      <w:r w:rsidR="00085C6D" w:rsidRPr="00AD2D94">
        <w:rPr>
          <w:rFonts w:ascii="Arial" w:hAnsi="Arial" w:cs="Arial"/>
        </w:rPr>
        <w:t xml:space="preserve">male. </w:t>
      </w:r>
      <w:r w:rsidR="00085C6D">
        <w:rPr>
          <w:rFonts w:ascii="Arial" w:hAnsi="Arial" w:cs="Arial"/>
        </w:rPr>
        <w:t>‘</w:t>
      </w:r>
      <w:r w:rsidR="00085C6D" w:rsidRPr="00AD2D94">
        <w:rPr>
          <w:rFonts w:ascii="Arial" w:hAnsi="Arial" w:cs="Arial"/>
        </w:rPr>
        <w:t>[F-]</w:t>
      </w:r>
      <w:r w:rsidR="00085C6D">
        <w:rPr>
          <w:rFonts w:ascii="Arial" w:hAnsi="Arial" w:cs="Arial"/>
        </w:rPr>
        <w:t>’</w:t>
      </w:r>
      <w:r w:rsidR="00085C6D" w:rsidRPr="00AD2D94">
        <w:rPr>
          <w:rFonts w:ascii="Arial" w:hAnsi="Arial" w:cs="Arial"/>
        </w:rPr>
        <w:t xml:space="preserve"> or </w:t>
      </w:r>
      <w:r w:rsidR="00085C6D">
        <w:rPr>
          <w:rFonts w:ascii="Arial" w:hAnsi="Arial" w:cs="Arial"/>
        </w:rPr>
        <w:t>‘</w:t>
      </w:r>
      <w:r w:rsidR="00085C6D" w:rsidRPr="00AD2D94">
        <w:rPr>
          <w:rFonts w:ascii="Arial" w:hAnsi="Arial" w:cs="Arial"/>
        </w:rPr>
        <w:t>[M-]</w:t>
      </w:r>
      <w:r w:rsidR="00085C6D">
        <w:rPr>
          <w:rFonts w:ascii="Arial" w:hAnsi="Arial" w:cs="Arial"/>
        </w:rPr>
        <w:t>’</w:t>
      </w:r>
      <w:r w:rsidR="00085C6D" w:rsidRPr="00AD2D94">
        <w:rPr>
          <w:rFonts w:ascii="Arial" w:hAnsi="Arial" w:cs="Arial"/>
        </w:rPr>
        <w:t xml:space="preserve"> is </w:t>
      </w:r>
      <w:r w:rsidR="00085C6D">
        <w:rPr>
          <w:rFonts w:ascii="Arial" w:hAnsi="Arial" w:cs="Arial"/>
        </w:rPr>
        <w:t xml:space="preserve">used where </w:t>
      </w:r>
      <w:r w:rsidR="00085C6D" w:rsidRPr="00AD2D94">
        <w:rPr>
          <w:rFonts w:ascii="Arial" w:hAnsi="Arial" w:cs="Arial"/>
        </w:rPr>
        <w:t xml:space="preserve">age was not </w:t>
      </w:r>
      <w:r w:rsidR="00085C6D">
        <w:rPr>
          <w:rFonts w:ascii="Arial" w:hAnsi="Arial" w:cs="Arial"/>
        </w:rPr>
        <w:t>reported.</w:t>
      </w:r>
    </w:p>
    <w:p w:rsidR="009A0353" w:rsidRPr="00AD2D94" w:rsidRDefault="009A0353" w:rsidP="00180D77">
      <w:pPr>
        <w:pStyle w:val="NoSpacing"/>
        <w:spacing w:line="480" w:lineRule="auto"/>
        <w:rPr>
          <w:rFonts w:ascii="Arial" w:hAnsi="Arial" w:cs="Arial"/>
          <w:b/>
        </w:rPr>
      </w:pPr>
    </w:p>
    <w:p w:rsidR="009A0353" w:rsidRPr="0023491B" w:rsidRDefault="00EB17FA" w:rsidP="00180D77">
      <w:pPr>
        <w:pStyle w:val="NoSpacing"/>
        <w:spacing w:line="480" w:lineRule="auto"/>
        <w:rPr>
          <w:rFonts w:ascii="Arial" w:hAnsi="Arial" w:cs="Arial"/>
          <w:u w:val="single"/>
        </w:rPr>
      </w:pPr>
      <w:r>
        <w:rPr>
          <w:rFonts w:ascii="Arial" w:hAnsi="Arial" w:cs="Arial"/>
          <w:u w:val="single"/>
        </w:rPr>
        <w:t xml:space="preserve">Theme 1: </w:t>
      </w:r>
      <w:r w:rsidR="009A0353" w:rsidRPr="0023491B">
        <w:rPr>
          <w:rFonts w:ascii="Arial" w:hAnsi="Arial" w:cs="Arial"/>
          <w:u w:val="single"/>
        </w:rPr>
        <w:t xml:space="preserve">Impacts of </w:t>
      </w:r>
      <w:r w:rsidR="004E79F9">
        <w:rPr>
          <w:rFonts w:ascii="Arial" w:hAnsi="Arial" w:cs="Arial"/>
          <w:u w:val="single"/>
        </w:rPr>
        <w:t>L</w:t>
      </w:r>
      <w:r w:rsidR="009A0353" w:rsidRPr="0023491B">
        <w:rPr>
          <w:rFonts w:ascii="Arial" w:hAnsi="Arial" w:cs="Arial"/>
          <w:u w:val="single"/>
        </w:rPr>
        <w:t>iving with JHS</w:t>
      </w:r>
    </w:p>
    <w:p w:rsidR="004E79F9" w:rsidRPr="0023491B" w:rsidRDefault="004E79F9" w:rsidP="004E79F9">
      <w:pPr>
        <w:pStyle w:val="NoSpacing"/>
        <w:spacing w:line="480" w:lineRule="auto"/>
        <w:rPr>
          <w:rFonts w:ascii="Arial" w:hAnsi="Arial" w:cs="Arial"/>
          <w:i/>
        </w:rPr>
      </w:pPr>
      <w:r>
        <w:rPr>
          <w:rFonts w:ascii="Arial" w:hAnsi="Arial" w:cs="Arial"/>
          <w:i/>
        </w:rPr>
        <w:t xml:space="preserve">1a. </w:t>
      </w:r>
      <w:r w:rsidRPr="0023491B">
        <w:rPr>
          <w:rFonts w:ascii="Arial" w:hAnsi="Arial" w:cs="Arial"/>
          <w:i/>
        </w:rPr>
        <w:t>Employment and education</w:t>
      </w:r>
    </w:p>
    <w:p w:rsidR="004E79F9" w:rsidRPr="00AD2D94" w:rsidRDefault="004E79F9" w:rsidP="004E79F9">
      <w:pPr>
        <w:pStyle w:val="NoSpacing"/>
        <w:spacing w:line="480" w:lineRule="auto"/>
        <w:rPr>
          <w:rFonts w:ascii="Arial" w:hAnsi="Arial" w:cs="Arial"/>
        </w:rPr>
      </w:pPr>
      <w:r w:rsidRPr="00AD2D94">
        <w:rPr>
          <w:rFonts w:ascii="Arial" w:hAnsi="Arial" w:cs="Arial"/>
        </w:rPr>
        <w:t>Several responses described changes to working life due to JHS, for example one participant</w:t>
      </w:r>
      <w:r>
        <w:rPr>
          <w:rFonts w:ascii="Arial" w:hAnsi="Arial" w:cs="Arial"/>
        </w:rPr>
        <w:t xml:space="preserve"> </w:t>
      </w:r>
      <w:r w:rsidRPr="003D0403">
        <w:rPr>
          <w:rFonts w:ascii="Arial" w:hAnsi="Arial" w:cs="Arial"/>
          <w:i/>
        </w:rPr>
        <w:t>“…retired from teaching early but trained as a reflexologist so that I could have control over the amount of time I worked each day at home...”</w:t>
      </w:r>
      <w:r w:rsidRPr="00AD2D94">
        <w:rPr>
          <w:rFonts w:ascii="Arial" w:hAnsi="Arial" w:cs="Arial"/>
        </w:rPr>
        <w:t xml:space="preserve"> [F71]. Multiple participants referred to being </w:t>
      </w:r>
      <w:r w:rsidRPr="003D0403">
        <w:rPr>
          <w:rFonts w:ascii="Arial" w:hAnsi="Arial" w:cs="Arial"/>
          <w:i/>
        </w:rPr>
        <w:t>“…unable to work through disability”</w:t>
      </w:r>
      <w:r w:rsidRPr="00AD2D94">
        <w:rPr>
          <w:rFonts w:ascii="Arial" w:hAnsi="Arial" w:cs="Arial"/>
        </w:rPr>
        <w:t xml:space="preserve"> [F40] or </w:t>
      </w:r>
      <w:r w:rsidRPr="003D0403">
        <w:rPr>
          <w:rFonts w:ascii="Arial" w:hAnsi="Arial" w:cs="Arial"/>
          <w:i/>
        </w:rPr>
        <w:t>“…trying to work from home so I can control my activity”</w:t>
      </w:r>
      <w:r w:rsidRPr="00AD2D94">
        <w:rPr>
          <w:rFonts w:ascii="Arial" w:hAnsi="Arial" w:cs="Arial"/>
        </w:rPr>
        <w:t xml:space="preserve"> [F37]. Some participants </w:t>
      </w:r>
      <w:r w:rsidR="00A74F5A" w:rsidRPr="00AD2D94">
        <w:rPr>
          <w:rFonts w:ascii="Arial" w:hAnsi="Arial" w:cs="Arial"/>
        </w:rPr>
        <w:t xml:space="preserve">described difficulties in education due to </w:t>
      </w:r>
      <w:r w:rsidR="00A74F5A" w:rsidRPr="003D0403">
        <w:rPr>
          <w:rFonts w:ascii="Arial" w:hAnsi="Arial" w:cs="Arial"/>
          <w:i/>
        </w:rPr>
        <w:t>“…pain in knees and hips, made worse during revision and exams due to long periods of sitting”</w:t>
      </w:r>
      <w:r w:rsidR="00A74F5A">
        <w:rPr>
          <w:rFonts w:ascii="Arial" w:hAnsi="Arial" w:cs="Arial"/>
        </w:rPr>
        <w:t xml:space="preserve"> [F32]. However others </w:t>
      </w:r>
      <w:r w:rsidRPr="00AD2D94">
        <w:rPr>
          <w:rFonts w:ascii="Arial" w:hAnsi="Arial" w:cs="Arial"/>
        </w:rPr>
        <w:t>reflected on more positive outcomes of th</w:t>
      </w:r>
      <w:r w:rsidR="00A74F5A">
        <w:rPr>
          <w:rFonts w:ascii="Arial" w:hAnsi="Arial" w:cs="Arial"/>
        </w:rPr>
        <w:t>eir JHS diagnosis</w:t>
      </w:r>
      <w:r w:rsidRPr="00AD2D94">
        <w:rPr>
          <w:rFonts w:ascii="Arial" w:hAnsi="Arial" w:cs="Arial"/>
        </w:rPr>
        <w:t xml:space="preserve">, such as </w:t>
      </w:r>
      <w:r w:rsidRPr="003D0403">
        <w:rPr>
          <w:rFonts w:ascii="Arial" w:hAnsi="Arial" w:cs="Arial"/>
          <w:i/>
        </w:rPr>
        <w:t xml:space="preserve">“…extra time @ school + </w:t>
      </w:r>
      <w:proofErr w:type="spellStart"/>
      <w:r w:rsidRPr="003D0403">
        <w:rPr>
          <w:rFonts w:ascii="Arial" w:hAnsi="Arial" w:cs="Arial"/>
          <w:i/>
        </w:rPr>
        <w:t>uni</w:t>
      </w:r>
      <w:proofErr w:type="spellEnd"/>
      <w:r w:rsidRPr="003D0403">
        <w:rPr>
          <w:rFonts w:ascii="Arial" w:hAnsi="Arial" w:cs="Arial"/>
          <w:i/>
        </w:rPr>
        <w:t xml:space="preserve"> + breaks – very helpful”</w:t>
      </w:r>
      <w:r w:rsidR="00A74F5A">
        <w:rPr>
          <w:rFonts w:ascii="Arial" w:hAnsi="Arial" w:cs="Arial"/>
        </w:rPr>
        <w:t xml:space="preserve"> [F27].</w:t>
      </w:r>
    </w:p>
    <w:p w:rsidR="004E79F9" w:rsidRPr="00AD2D94" w:rsidRDefault="004E79F9" w:rsidP="004E79F9">
      <w:pPr>
        <w:pStyle w:val="NoSpacing"/>
        <w:spacing w:line="480" w:lineRule="auto"/>
        <w:rPr>
          <w:rFonts w:ascii="Arial" w:hAnsi="Arial" w:cs="Arial"/>
        </w:rPr>
      </w:pPr>
    </w:p>
    <w:p w:rsidR="009A0353" w:rsidRPr="0023491B" w:rsidRDefault="00EB17FA" w:rsidP="00180D77">
      <w:pPr>
        <w:pStyle w:val="NoSpacing"/>
        <w:spacing w:line="480" w:lineRule="auto"/>
        <w:rPr>
          <w:rFonts w:ascii="Arial" w:hAnsi="Arial" w:cs="Arial"/>
          <w:i/>
        </w:rPr>
      </w:pPr>
      <w:r>
        <w:rPr>
          <w:rFonts w:ascii="Arial" w:hAnsi="Arial" w:cs="Arial"/>
          <w:i/>
        </w:rPr>
        <w:t>1</w:t>
      </w:r>
      <w:r w:rsidR="004E79F9">
        <w:rPr>
          <w:rFonts w:ascii="Arial" w:hAnsi="Arial" w:cs="Arial"/>
          <w:i/>
        </w:rPr>
        <w:t>b</w:t>
      </w:r>
      <w:r>
        <w:rPr>
          <w:rFonts w:ascii="Arial" w:hAnsi="Arial" w:cs="Arial"/>
          <w:i/>
        </w:rPr>
        <w:t xml:space="preserve">. </w:t>
      </w:r>
      <w:proofErr w:type="gramStart"/>
      <w:r w:rsidR="009A0353" w:rsidRPr="0023491B">
        <w:rPr>
          <w:rFonts w:ascii="Arial" w:hAnsi="Arial" w:cs="Arial"/>
          <w:i/>
        </w:rPr>
        <w:t>Mental</w:t>
      </w:r>
      <w:proofErr w:type="gramEnd"/>
      <w:r w:rsidR="009A0353" w:rsidRPr="0023491B">
        <w:rPr>
          <w:rFonts w:ascii="Arial" w:hAnsi="Arial" w:cs="Arial"/>
          <w:i/>
        </w:rPr>
        <w:t xml:space="preserve"> wellbeing</w:t>
      </w:r>
    </w:p>
    <w:p w:rsidR="009A0353" w:rsidRPr="00AD2D94" w:rsidRDefault="009A0353" w:rsidP="00180D77">
      <w:pPr>
        <w:pStyle w:val="NoSpacing"/>
        <w:spacing w:line="480" w:lineRule="auto"/>
        <w:rPr>
          <w:rFonts w:ascii="Arial" w:hAnsi="Arial" w:cs="Arial"/>
        </w:rPr>
      </w:pPr>
      <w:r w:rsidRPr="00AD2D94">
        <w:rPr>
          <w:rFonts w:ascii="Arial" w:hAnsi="Arial" w:cs="Arial"/>
        </w:rPr>
        <w:t>Many participants described the impacts of JHS on their wellbeing, referring to problems such as feelings of depression, inability to cope and angst. One participant noted that JHS cause</w:t>
      </w:r>
      <w:r w:rsidR="003D0403">
        <w:rPr>
          <w:rFonts w:ascii="Arial" w:hAnsi="Arial" w:cs="Arial"/>
        </w:rPr>
        <w:t>d</w:t>
      </w:r>
      <w:r w:rsidRPr="00AD2D94">
        <w:rPr>
          <w:rFonts w:ascii="Arial" w:hAnsi="Arial" w:cs="Arial"/>
        </w:rPr>
        <w:t xml:space="preserve"> </w:t>
      </w:r>
      <w:r w:rsidRPr="003D0403">
        <w:rPr>
          <w:rFonts w:ascii="Arial" w:hAnsi="Arial" w:cs="Arial"/>
          <w:i/>
        </w:rPr>
        <w:t>“…stress, anxiety and frustration”</w:t>
      </w:r>
      <w:r w:rsidRPr="00AD2D94">
        <w:rPr>
          <w:rFonts w:ascii="Arial" w:hAnsi="Arial" w:cs="Arial"/>
        </w:rPr>
        <w:t xml:space="preserve"> </w:t>
      </w:r>
      <w:r w:rsidR="00A74F5A">
        <w:rPr>
          <w:rFonts w:ascii="Arial" w:hAnsi="Arial" w:cs="Arial"/>
        </w:rPr>
        <w:t>[F68] whilst a</w:t>
      </w:r>
      <w:r w:rsidRPr="00AD2D94">
        <w:rPr>
          <w:rFonts w:ascii="Arial" w:hAnsi="Arial" w:cs="Arial"/>
        </w:rPr>
        <w:t xml:space="preserve">nother described the condition as </w:t>
      </w:r>
      <w:r w:rsidRPr="003D0403">
        <w:rPr>
          <w:rFonts w:ascii="Arial" w:hAnsi="Arial" w:cs="Arial"/>
          <w:i/>
        </w:rPr>
        <w:t>“detrimental to living a full life”</w:t>
      </w:r>
      <w:r w:rsidR="00A74F5A">
        <w:rPr>
          <w:rFonts w:ascii="Arial" w:hAnsi="Arial" w:cs="Arial"/>
        </w:rPr>
        <w:t xml:space="preserve"> [F28].</w:t>
      </w:r>
    </w:p>
    <w:p w:rsidR="009A0353" w:rsidRPr="00AD2D94" w:rsidRDefault="009A0353" w:rsidP="00180D77">
      <w:pPr>
        <w:pStyle w:val="NoSpacing"/>
        <w:spacing w:line="480" w:lineRule="auto"/>
        <w:rPr>
          <w:rFonts w:ascii="Arial" w:hAnsi="Arial" w:cs="Arial"/>
        </w:rPr>
      </w:pPr>
    </w:p>
    <w:p w:rsidR="004E79F9" w:rsidRPr="0023491B" w:rsidRDefault="004E79F9" w:rsidP="004E79F9">
      <w:pPr>
        <w:pStyle w:val="NoSpacing"/>
        <w:spacing w:line="480" w:lineRule="auto"/>
        <w:rPr>
          <w:rFonts w:ascii="Arial" w:hAnsi="Arial" w:cs="Arial"/>
          <w:i/>
        </w:rPr>
      </w:pPr>
      <w:r>
        <w:rPr>
          <w:rFonts w:ascii="Arial" w:hAnsi="Arial" w:cs="Arial"/>
          <w:i/>
        </w:rPr>
        <w:t xml:space="preserve">1c. </w:t>
      </w:r>
      <w:r w:rsidRPr="0023491B">
        <w:rPr>
          <w:rFonts w:ascii="Arial" w:hAnsi="Arial" w:cs="Arial"/>
          <w:i/>
        </w:rPr>
        <w:t>Diagnosis</w:t>
      </w:r>
    </w:p>
    <w:p w:rsidR="004E79F9" w:rsidRPr="00AD2D94" w:rsidRDefault="004E79F9" w:rsidP="004E79F9">
      <w:pPr>
        <w:pStyle w:val="NoSpacing"/>
        <w:spacing w:line="480" w:lineRule="auto"/>
        <w:rPr>
          <w:rFonts w:ascii="Arial" w:hAnsi="Arial" w:cs="Arial"/>
        </w:rPr>
      </w:pPr>
      <w:r w:rsidRPr="00AD2D94">
        <w:rPr>
          <w:rFonts w:ascii="Arial" w:hAnsi="Arial" w:cs="Arial"/>
        </w:rPr>
        <w:t xml:space="preserve">Participants described both positive and negative impacts of JHS diagnosis, </w:t>
      </w:r>
      <w:r w:rsidR="001E2774">
        <w:rPr>
          <w:rFonts w:ascii="Arial" w:hAnsi="Arial" w:cs="Arial"/>
        </w:rPr>
        <w:t>which</w:t>
      </w:r>
      <w:r w:rsidRPr="00AD2D94">
        <w:rPr>
          <w:rFonts w:ascii="Arial" w:hAnsi="Arial" w:cs="Arial"/>
        </w:rPr>
        <w:t xml:space="preserve"> </w:t>
      </w:r>
      <w:r w:rsidR="001E2774">
        <w:rPr>
          <w:rFonts w:ascii="Arial" w:hAnsi="Arial" w:cs="Arial"/>
        </w:rPr>
        <w:t xml:space="preserve">was commonly a </w:t>
      </w:r>
      <w:r w:rsidRPr="00AD2D94">
        <w:rPr>
          <w:rFonts w:ascii="Arial" w:hAnsi="Arial" w:cs="Arial"/>
        </w:rPr>
        <w:t>lengthy process. Some described the ways that diagnosis ha</w:t>
      </w:r>
      <w:r w:rsidR="001E2774">
        <w:rPr>
          <w:rFonts w:ascii="Arial" w:hAnsi="Arial" w:cs="Arial"/>
        </w:rPr>
        <w:t>d</w:t>
      </w:r>
      <w:r w:rsidRPr="00AD2D94">
        <w:rPr>
          <w:rFonts w:ascii="Arial" w:hAnsi="Arial" w:cs="Arial"/>
        </w:rPr>
        <w:t xml:space="preserve"> helped them to manage: </w:t>
      </w:r>
      <w:r w:rsidRPr="00985E9C">
        <w:rPr>
          <w:rFonts w:ascii="Arial" w:hAnsi="Arial" w:cs="Arial"/>
          <w:i/>
        </w:rPr>
        <w:t>“The diagnosis for me was life changing”</w:t>
      </w:r>
      <w:r w:rsidRPr="00AD2D94">
        <w:rPr>
          <w:rFonts w:ascii="Arial" w:hAnsi="Arial" w:cs="Arial"/>
        </w:rPr>
        <w:t xml:space="preserve"> [F32]</w:t>
      </w:r>
      <w:r>
        <w:rPr>
          <w:rFonts w:ascii="Arial" w:hAnsi="Arial" w:cs="Arial"/>
        </w:rPr>
        <w:t xml:space="preserve">; </w:t>
      </w:r>
      <w:r w:rsidRPr="00985E9C">
        <w:rPr>
          <w:rFonts w:ascii="Arial" w:hAnsi="Arial" w:cs="Arial"/>
          <w:i/>
        </w:rPr>
        <w:t xml:space="preserve">“Since being diagnosed + prescribed medications &amp; physio + </w:t>
      </w:r>
      <w:proofErr w:type="spellStart"/>
      <w:proofErr w:type="gramStart"/>
      <w:r w:rsidRPr="00985E9C">
        <w:rPr>
          <w:rFonts w:ascii="Arial" w:hAnsi="Arial" w:cs="Arial"/>
          <w:i/>
        </w:rPr>
        <w:t>pilates</w:t>
      </w:r>
      <w:proofErr w:type="spellEnd"/>
      <w:proofErr w:type="gramEnd"/>
      <w:r w:rsidRPr="00985E9C">
        <w:rPr>
          <w:rFonts w:ascii="Arial" w:hAnsi="Arial" w:cs="Arial"/>
          <w:i/>
        </w:rPr>
        <w:t xml:space="preserve"> I feel more in control of pain management. I have much more time feeling better/ stronger than I have all my life”</w:t>
      </w:r>
      <w:r w:rsidRPr="00AD2D94">
        <w:rPr>
          <w:rFonts w:ascii="Arial" w:hAnsi="Arial" w:cs="Arial"/>
        </w:rPr>
        <w:t xml:space="preserve"> [F45]. Many participants stressed the importance of early diagnosis</w:t>
      </w:r>
      <w:r w:rsidR="00AE0F3D">
        <w:rPr>
          <w:rFonts w:ascii="Arial" w:hAnsi="Arial" w:cs="Arial"/>
        </w:rPr>
        <w:t>:</w:t>
      </w:r>
      <w:r w:rsidRPr="00AD2D94">
        <w:rPr>
          <w:rFonts w:ascii="Arial" w:hAnsi="Arial" w:cs="Arial"/>
        </w:rPr>
        <w:t xml:space="preserve"> </w:t>
      </w:r>
      <w:r w:rsidRPr="00985E9C">
        <w:rPr>
          <w:rFonts w:ascii="Arial" w:hAnsi="Arial" w:cs="Arial"/>
          <w:i/>
        </w:rPr>
        <w:t>“Medical diagnose</w:t>
      </w:r>
      <w:r w:rsidRPr="00AD2D94">
        <w:rPr>
          <w:rFonts w:ascii="Arial" w:hAnsi="Arial" w:cs="Arial"/>
        </w:rPr>
        <w:t xml:space="preserve"> [sic] </w:t>
      </w:r>
      <w:r w:rsidRPr="00985E9C">
        <w:rPr>
          <w:rFonts w:ascii="Arial" w:hAnsi="Arial" w:cs="Arial"/>
          <w:i/>
        </w:rPr>
        <w:t>at an earlier time would have a huge impact on management of hypermobility for the better”</w:t>
      </w:r>
      <w:r w:rsidRPr="00AD2D94">
        <w:rPr>
          <w:rFonts w:ascii="Arial" w:hAnsi="Arial" w:cs="Arial"/>
        </w:rPr>
        <w:t xml:space="preserve"> [F48]; </w:t>
      </w:r>
      <w:r w:rsidRPr="00985E9C">
        <w:rPr>
          <w:rFonts w:ascii="Arial" w:hAnsi="Arial" w:cs="Arial"/>
          <w:i/>
        </w:rPr>
        <w:t>“I do feel bitter that it took until I was 50 to be diagnosed with HMS</w:t>
      </w:r>
      <w:r w:rsidR="0051243E">
        <w:rPr>
          <w:rFonts w:ascii="Arial" w:hAnsi="Arial" w:cs="Arial"/>
          <w:i/>
        </w:rPr>
        <w:t xml:space="preserve"> </w:t>
      </w:r>
      <w:r w:rsidR="0051243E">
        <w:rPr>
          <w:rFonts w:ascii="Arial" w:hAnsi="Arial" w:cs="Arial"/>
        </w:rPr>
        <w:t>[hypermobility syndrome]</w:t>
      </w:r>
      <w:r w:rsidRPr="00985E9C">
        <w:rPr>
          <w:rFonts w:ascii="Arial" w:hAnsi="Arial" w:cs="Arial"/>
          <w:i/>
        </w:rPr>
        <w:t xml:space="preserve">. I had over 10 years of pure hell and feel if I had been diagnosed, all would have been easier” </w:t>
      </w:r>
      <w:r w:rsidRPr="00AD2D94">
        <w:rPr>
          <w:rFonts w:ascii="Arial" w:hAnsi="Arial" w:cs="Arial"/>
        </w:rPr>
        <w:t>[F51].</w:t>
      </w:r>
    </w:p>
    <w:p w:rsidR="004E79F9" w:rsidRPr="00AD2D94" w:rsidRDefault="004E79F9" w:rsidP="004E79F9">
      <w:pPr>
        <w:pStyle w:val="NoSpacing"/>
        <w:spacing w:line="480" w:lineRule="auto"/>
        <w:rPr>
          <w:rFonts w:ascii="Arial" w:hAnsi="Arial" w:cs="Arial"/>
        </w:rPr>
      </w:pPr>
    </w:p>
    <w:p w:rsidR="004E79F9" w:rsidRPr="0023491B" w:rsidRDefault="004E79F9" w:rsidP="004E79F9">
      <w:pPr>
        <w:pStyle w:val="NoSpacing"/>
        <w:spacing w:line="480" w:lineRule="auto"/>
        <w:rPr>
          <w:rFonts w:ascii="Arial" w:hAnsi="Arial" w:cs="Arial"/>
          <w:i/>
        </w:rPr>
      </w:pPr>
      <w:r>
        <w:rPr>
          <w:rFonts w:ascii="Arial" w:hAnsi="Arial" w:cs="Arial"/>
          <w:i/>
        </w:rPr>
        <w:t xml:space="preserve">1d. </w:t>
      </w:r>
      <w:r w:rsidRPr="0023491B">
        <w:rPr>
          <w:rFonts w:ascii="Arial" w:hAnsi="Arial" w:cs="Arial"/>
          <w:i/>
        </w:rPr>
        <w:t>Co-morbidities</w:t>
      </w:r>
    </w:p>
    <w:p w:rsidR="004E79F9" w:rsidRPr="00AD2D94" w:rsidRDefault="004E79F9" w:rsidP="004E79F9">
      <w:pPr>
        <w:pStyle w:val="NoSpacing"/>
        <w:spacing w:line="480" w:lineRule="auto"/>
        <w:rPr>
          <w:rFonts w:ascii="Arial" w:hAnsi="Arial" w:cs="Arial"/>
        </w:rPr>
      </w:pPr>
      <w:r w:rsidRPr="00AD2D94">
        <w:rPr>
          <w:rFonts w:ascii="Arial" w:hAnsi="Arial" w:cs="Arial"/>
        </w:rPr>
        <w:t xml:space="preserve">Many of those responding to the questionnaire mentioned living with various co-morbidities. These included POTS, fibromyalgia and spinal pathologies, and can reportedly make it </w:t>
      </w:r>
      <w:r w:rsidRPr="00985E9C">
        <w:rPr>
          <w:rFonts w:ascii="Arial" w:hAnsi="Arial" w:cs="Arial"/>
          <w:i/>
        </w:rPr>
        <w:t>“…hard to tell what illness is causing a problem”</w:t>
      </w:r>
      <w:r w:rsidRPr="00AD2D94">
        <w:rPr>
          <w:rFonts w:ascii="Arial" w:hAnsi="Arial" w:cs="Arial"/>
        </w:rPr>
        <w:t xml:space="preserve"> [F18]. Some participants noted having mental health problems that interfere with symptoms, for example </w:t>
      </w:r>
      <w:r w:rsidRPr="00985E9C">
        <w:rPr>
          <w:rFonts w:ascii="Arial" w:hAnsi="Arial" w:cs="Arial"/>
          <w:i/>
        </w:rPr>
        <w:t>“I also have bi-polar disorder and feel my hypermobility is affected by my moods…”</w:t>
      </w:r>
      <w:r w:rsidRPr="00AD2D94">
        <w:rPr>
          <w:rFonts w:ascii="Arial" w:hAnsi="Arial" w:cs="Arial"/>
        </w:rPr>
        <w:t xml:space="preserve"> [F39].</w:t>
      </w:r>
    </w:p>
    <w:p w:rsidR="004E79F9" w:rsidRPr="00AD2D94" w:rsidRDefault="004E79F9" w:rsidP="004E79F9">
      <w:pPr>
        <w:pStyle w:val="NoSpacing"/>
        <w:spacing w:line="480" w:lineRule="auto"/>
        <w:rPr>
          <w:rFonts w:ascii="Arial" w:hAnsi="Arial" w:cs="Arial"/>
        </w:rPr>
      </w:pPr>
    </w:p>
    <w:p w:rsidR="009A0353" w:rsidRPr="0023491B" w:rsidRDefault="00EB17FA" w:rsidP="00180D77">
      <w:pPr>
        <w:pStyle w:val="NoSpacing"/>
        <w:spacing w:line="480" w:lineRule="auto"/>
        <w:rPr>
          <w:rFonts w:ascii="Arial" w:hAnsi="Arial" w:cs="Arial"/>
          <w:i/>
        </w:rPr>
      </w:pPr>
      <w:r>
        <w:rPr>
          <w:rFonts w:ascii="Arial" w:hAnsi="Arial" w:cs="Arial"/>
          <w:i/>
        </w:rPr>
        <w:t>1</w:t>
      </w:r>
      <w:r w:rsidR="004E79F9">
        <w:rPr>
          <w:rFonts w:ascii="Arial" w:hAnsi="Arial" w:cs="Arial"/>
          <w:i/>
        </w:rPr>
        <w:t>e</w:t>
      </w:r>
      <w:r>
        <w:rPr>
          <w:rFonts w:ascii="Arial" w:hAnsi="Arial" w:cs="Arial"/>
          <w:i/>
        </w:rPr>
        <w:t xml:space="preserve">. </w:t>
      </w:r>
      <w:r w:rsidR="009A0353" w:rsidRPr="0023491B">
        <w:rPr>
          <w:rFonts w:ascii="Arial" w:hAnsi="Arial" w:cs="Arial"/>
          <w:i/>
        </w:rPr>
        <w:t>Physical complications of JHS</w:t>
      </w:r>
    </w:p>
    <w:p w:rsidR="009A0353" w:rsidRPr="00AD2D94" w:rsidRDefault="009A0353" w:rsidP="00180D77">
      <w:pPr>
        <w:pStyle w:val="NoSpacing"/>
        <w:spacing w:line="480" w:lineRule="auto"/>
        <w:rPr>
          <w:rFonts w:ascii="Arial" w:hAnsi="Arial" w:cs="Arial"/>
        </w:rPr>
      </w:pPr>
      <w:r w:rsidRPr="00AD2D94">
        <w:rPr>
          <w:rFonts w:ascii="Arial" w:hAnsi="Arial" w:cs="Arial"/>
        </w:rPr>
        <w:t>Participants highlighted various physical issues related to JHS, such as pain</w:t>
      </w:r>
      <w:r w:rsidR="00A15099">
        <w:rPr>
          <w:rFonts w:ascii="Arial" w:hAnsi="Arial" w:cs="Arial"/>
        </w:rPr>
        <w:t>,</w:t>
      </w:r>
      <w:r w:rsidRPr="00AD2D94">
        <w:rPr>
          <w:rFonts w:ascii="Arial" w:hAnsi="Arial" w:cs="Arial"/>
        </w:rPr>
        <w:t xml:space="preserve"> fatigue</w:t>
      </w:r>
      <w:r w:rsidR="00A15099">
        <w:rPr>
          <w:rFonts w:ascii="Arial" w:hAnsi="Arial" w:cs="Arial"/>
        </w:rPr>
        <w:t>,</w:t>
      </w:r>
      <w:r w:rsidRPr="00AD2D94">
        <w:rPr>
          <w:rFonts w:ascii="Arial" w:hAnsi="Arial" w:cs="Arial"/>
        </w:rPr>
        <w:t xml:space="preserve"> joint dislocations and subluxations. </w:t>
      </w:r>
      <w:r w:rsidRPr="003D0403">
        <w:rPr>
          <w:rFonts w:ascii="Arial" w:hAnsi="Arial" w:cs="Arial"/>
          <w:i/>
        </w:rPr>
        <w:t>“The fatigue is worse than the pain. If I walk a lot or work all week, I have to rest all weekend […] it’s not a fatigue you can sleep off”</w:t>
      </w:r>
      <w:r w:rsidRPr="00AD2D94">
        <w:rPr>
          <w:rFonts w:ascii="Arial" w:hAnsi="Arial" w:cs="Arial"/>
        </w:rPr>
        <w:t xml:space="preserve"> [F45]. Some participants </w:t>
      </w:r>
      <w:r w:rsidRPr="003D0403">
        <w:rPr>
          <w:rFonts w:ascii="Arial" w:hAnsi="Arial" w:cs="Arial"/>
          <w:i/>
        </w:rPr>
        <w:t>“…dislocate limbs often</w:t>
      </w:r>
      <w:r w:rsidR="00333A68">
        <w:rPr>
          <w:rFonts w:ascii="Arial" w:hAnsi="Arial" w:cs="Arial"/>
          <w:i/>
        </w:rPr>
        <w:t>…</w:t>
      </w:r>
      <w:r w:rsidRPr="003D0403">
        <w:rPr>
          <w:rFonts w:ascii="Arial" w:hAnsi="Arial" w:cs="Arial"/>
          <w:i/>
        </w:rPr>
        <w:t>”</w:t>
      </w:r>
      <w:r w:rsidRPr="00AD2D94">
        <w:rPr>
          <w:rFonts w:ascii="Arial" w:hAnsi="Arial" w:cs="Arial"/>
        </w:rPr>
        <w:t xml:space="preserve"> [F56], and </w:t>
      </w:r>
      <w:r w:rsidRPr="003D0403">
        <w:rPr>
          <w:rFonts w:ascii="Arial" w:hAnsi="Arial" w:cs="Arial"/>
          <w:i/>
        </w:rPr>
        <w:t>“…suffer from migraines and headaches…”</w:t>
      </w:r>
      <w:r w:rsidRPr="00AD2D94">
        <w:rPr>
          <w:rFonts w:ascii="Arial" w:hAnsi="Arial" w:cs="Arial"/>
        </w:rPr>
        <w:t xml:space="preserve"> [F50]. One participant reported that </w:t>
      </w:r>
      <w:r w:rsidRPr="003D0403">
        <w:rPr>
          <w:rFonts w:ascii="Arial" w:hAnsi="Arial" w:cs="Arial"/>
          <w:i/>
        </w:rPr>
        <w:t>“it isn't always that I can't do things</w:t>
      </w:r>
      <w:r w:rsidR="00BD422C">
        <w:rPr>
          <w:rFonts w:ascii="Arial" w:hAnsi="Arial" w:cs="Arial"/>
          <w:i/>
        </w:rPr>
        <w:t xml:space="preserve"> –</w:t>
      </w:r>
      <w:r w:rsidRPr="003D0403">
        <w:rPr>
          <w:rFonts w:ascii="Arial" w:hAnsi="Arial" w:cs="Arial"/>
          <w:i/>
        </w:rPr>
        <w:t xml:space="preserve"> I</w:t>
      </w:r>
      <w:r w:rsidR="00BD422C">
        <w:rPr>
          <w:rFonts w:ascii="Arial" w:hAnsi="Arial" w:cs="Arial"/>
          <w:i/>
        </w:rPr>
        <w:t xml:space="preserve"> </w:t>
      </w:r>
      <w:r w:rsidRPr="003D0403">
        <w:rPr>
          <w:rFonts w:ascii="Arial" w:hAnsi="Arial" w:cs="Arial"/>
          <w:i/>
        </w:rPr>
        <w:t>don't have the energy”</w:t>
      </w:r>
      <w:r w:rsidRPr="00AD2D94">
        <w:rPr>
          <w:rFonts w:ascii="Arial" w:hAnsi="Arial" w:cs="Arial"/>
        </w:rPr>
        <w:t xml:space="preserve"> [F59]</w:t>
      </w:r>
      <w:r w:rsidR="00C84E8D">
        <w:rPr>
          <w:rFonts w:ascii="Arial" w:hAnsi="Arial" w:cs="Arial"/>
        </w:rPr>
        <w:t>.</w:t>
      </w:r>
    </w:p>
    <w:p w:rsidR="009A0353" w:rsidRPr="00AD2D94" w:rsidRDefault="009A0353" w:rsidP="00180D77">
      <w:pPr>
        <w:pStyle w:val="NoSpacing"/>
        <w:spacing w:line="480" w:lineRule="auto"/>
        <w:rPr>
          <w:rFonts w:ascii="Arial" w:hAnsi="Arial" w:cs="Arial"/>
        </w:rPr>
      </w:pPr>
    </w:p>
    <w:p w:rsidR="009A0353" w:rsidRPr="0023491B" w:rsidRDefault="00EB17FA" w:rsidP="00180D77">
      <w:pPr>
        <w:pStyle w:val="NoSpacing"/>
        <w:spacing w:line="480" w:lineRule="auto"/>
        <w:rPr>
          <w:rFonts w:ascii="Arial" w:hAnsi="Arial" w:cs="Arial"/>
          <w:i/>
        </w:rPr>
      </w:pPr>
      <w:r>
        <w:rPr>
          <w:rFonts w:ascii="Arial" w:hAnsi="Arial" w:cs="Arial"/>
          <w:i/>
        </w:rPr>
        <w:t>1</w:t>
      </w:r>
      <w:r w:rsidR="004E79F9">
        <w:rPr>
          <w:rFonts w:ascii="Arial" w:hAnsi="Arial" w:cs="Arial"/>
          <w:i/>
        </w:rPr>
        <w:t>f</w:t>
      </w:r>
      <w:r>
        <w:rPr>
          <w:rFonts w:ascii="Arial" w:hAnsi="Arial" w:cs="Arial"/>
          <w:i/>
        </w:rPr>
        <w:t xml:space="preserve">. </w:t>
      </w:r>
      <w:r w:rsidR="009A0353" w:rsidRPr="0023491B">
        <w:rPr>
          <w:rFonts w:ascii="Arial" w:hAnsi="Arial" w:cs="Arial"/>
          <w:i/>
        </w:rPr>
        <w:t>Social impact of JHS</w:t>
      </w:r>
    </w:p>
    <w:p w:rsidR="009A0353" w:rsidRPr="00AD2D94" w:rsidRDefault="009A0353" w:rsidP="00180D77">
      <w:pPr>
        <w:pStyle w:val="NoSpacing"/>
        <w:spacing w:line="480" w:lineRule="auto"/>
        <w:rPr>
          <w:rFonts w:ascii="Arial" w:hAnsi="Arial" w:cs="Arial"/>
        </w:rPr>
      </w:pPr>
      <w:r w:rsidRPr="00AD2D94">
        <w:rPr>
          <w:rFonts w:ascii="Arial" w:hAnsi="Arial" w:cs="Arial"/>
        </w:rPr>
        <w:t xml:space="preserve">JHS </w:t>
      </w:r>
      <w:r w:rsidR="00EF1B8E">
        <w:rPr>
          <w:rFonts w:ascii="Arial" w:hAnsi="Arial" w:cs="Arial"/>
        </w:rPr>
        <w:t xml:space="preserve">can impact a person’s social life too, causing problems such as </w:t>
      </w:r>
      <w:r w:rsidRPr="00AD2D94">
        <w:rPr>
          <w:rFonts w:ascii="Arial" w:hAnsi="Arial" w:cs="Arial"/>
        </w:rPr>
        <w:t xml:space="preserve">social isolation, financial problems and putting strain on relationships. Some of the causal factors seemed to be tiredness, </w:t>
      </w:r>
      <w:r w:rsidRPr="003D0403">
        <w:rPr>
          <w:rFonts w:ascii="Arial" w:hAnsi="Arial" w:cs="Arial"/>
          <w:i/>
        </w:rPr>
        <w:t xml:space="preserve">“In terms of social life- I’m so tired by the end of the day that I rarely go out </w:t>
      </w:r>
      <w:proofErr w:type="spellStart"/>
      <w:r w:rsidRPr="003D0403">
        <w:rPr>
          <w:rFonts w:ascii="Arial" w:hAnsi="Arial" w:cs="Arial"/>
          <w:i/>
        </w:rPr>
        <w:t>socialy</w:t>
      </w:r>
      <w:proofErr w:type="spellEnd"/>
      <w:r w:rsidRPr="003D0403">
        <w:rPr>
          <w:rFonts w:ascii="Arial" w:hAnsi="Arial" w:cs="Arial"/>
          <w:i/>
        </w:rPr>
        <w:t xml:space="preserve"> </w:t>
      </w:r>
      <w:r w:rsidRPr="003D0403">
        <w:rPr>
          <w:rFonts w:ascii="Arial" w:hAnsi="Arial" w:cs="Arial"/>
        </w:rPr>
        <w:t>[sic]</w:t>
      </w:r>
      <w:r w:rsidRPr="003D0403">
        <w:rPr>
          <w:rFonts w:ascii="Arial" w:hAnsi="Arial" w:cs="Arial"/>
          <w:i/>
        </w:rPr>
        <w:t>”</w:t>
      </w:r>
      <w:r w:rsidRPr="00AD2D94">
        <w:rPr>
          <w:rFonts w:ascii="Arial" w:hAnsi="Arial" w:cs="Arial"/>
        </w:rPr>
        <w:t xml:space="preserve"> [F21], and fear-avoidance of activities </w:t>
      </w:r>
      <w:r w:rsidRPr="003D0403">
        <w:rPr>
          <w:rFonts w:ascii="Arial" w:hAnsi="Arial" w:cs="Arial"/>
          <w:i/>
        </w:rPr>
        <w:t>“I have stopped my hobbies and visiting friends because I am worried I will hurt myself all of the time”</w:t>
      </w:r>
      <w:r w:rsidRPr="00AD2D94">
        <w:rPr>
          <w:rFonts w:ascii="Arial" w:hAnsi="Arial" w:cs="Arial"/>
        </w:rPr>
        <w:t xml:space="preserve"> [F34]. Social isolation sometimes comes from misunderstanding of the condition </w:t>
      </w:r>
      <w:r w:rsidRPr="003D0403">
        <w:rPr>
          <w:rFonts w:ascii="Arial" w:hAnsi="Arial" w:cs="Arial"/>
          <w:i/>
        </w:rPr>
        <w:t xml:space="preserve">“friends/ family tend to leave you out of </w:t>
      </w:r>
      <w:proofErr w:type="spellStart"/>
      <w:r w:rsidRPr="003D0403">
        <w:rPr>
          <w:rFonts w:ascii="Arial" w:hAnsi="Arial" w:cs="Arial"/>
          <w:i/>
        </w:rPr>
        <w:t>activties</w:t>
      </w:r>
      <w:proofErr w:type="spellEnd"/>
      <w:r w:rsidRPr="00AD2D94">
        <w:rPr>
          <w:rFonts w:ascii="Arial" w:hAnsi="Arial" w:cs="Arial"/>
        </w:rPr>
        <w:t xml:space="preserve"> [sic] </w:t>
      </w:r>
      <w:r w:rsidRPr="003D0403">
        <w:rPr>
          <w:rFonts w:ascii="Arial" w:hAnsi="Arial" w:cs="Arial"/>
          <w:i/>
        </w:rPr>
        <w:t>if they think you will not be able to take part even though they do not ask, this has on several occasions left me feeling isolated”</w:t>
      </w:r>
      <w:r w:rsidRPr="00AD2D94">
        <w:rPr>
          <w:rFonts w:ascii="Arial" w:hAnsi="Arial" w:cs="Arial"/>
        </w:rPr>
        <w:t xml:space="preserve"> [M24]. </w:t>
      </w:r>
    </w:p>
    <w:p w:rsidR="009A0353" w:rsidRPr="00AD2D94" w:rsidRDefault="009A0353" w:rsidP="00180D77">
      <w:pPr>
        <w:pStyle w:val="NoSpacing"/>
        <w:spacing w:line="480" w:lineRule="auto"/>
        <w:rPr>
          <w:rFonts w:ascii="Arial" w:hAnsi="Arial" w:cs="Arial"/>
        </w:rPr>
      </w:pPr>
    </w:p>
    <w:p w:rsidR="004E79F9" w:rsidRPr="0023491B" w:rsidRDefault="004E79F9" w:rsidP="004E79F9">
      <w:pPr>
        <w:pStyle w:val="NoSpacing"/>
        <w:spacing w:line="480" w:lineRule="auto"/>
        <w:rPr>
          <w:rFonts w:ascii="Arial" w:hAnsi="Arial" w:cs="Arial"/>
          <w:i/>
        </w:rPr>
      </w:pPr>
      <w:r>
        <w:rPr>
          <w:rFonts w:ascii="Arial" w:hAnsi="Arial" w:cs="Arial"/>
          <w:i/>
        </w:rPr>
        <w:t xml:space="preserve">1g. </w:t>
      </w:r>
      <w:r w:rsidRPr="0023491B">
        <w:rPr>
          <w:rFonts w:ascii="Arial" w:hAnsi="Arial" w:cs="Arial"/>
          <w:i/>
        </w:rPr>
        <w:t>Nature of JHS</w:t>
      </w:r>
    </w:p>
    <w:p w:rsidR="004E79F9" w:rsidRPr="00AD2D94" w:rsidRDefault="00FD5FB6" w:rsidP="004E79F9">
      <w:pPr>
        <w:pStyle w:val="NoSpacing"/>
        <w:tabs>
          <w:tab w:val="left" w:pos="2385"/>
        </w:tabs>
        <w:spacing w:line="480" w:lineRule="auto"/>
        <w:rPr>
          <w:rFonts w:ascii="Arial" w:hAnsi="Arial" w:cs="Arial"/>
        </w:rPr>
      </w:pPr>
      <w:r>
        <w:rPr>
          <w:rFonts w:ascii="Arial" w:hAnsi="Arial" w:cs="Arial"/>
        </w:rPr>
        <w:t xml:space="preserve">Multiple participants spoke of </w:t>
      </w:r>
      <w:r w:rsidR="00A15099">
        <w:rPr>
          <w:rFonts w:ascii="Arial" w:hAnsi="Arial" w:cs="Arial"/>
        </w:rPr>
        <w:t>the</w:t>
      </w:r>
      <w:r>
        <w:rPr>
          <w:rFonts w:ascii="Arial" w:hAnsi="Arial" w:cs="Arial"/>
        </w:rPr>
        <w:t xml:space="preserve"> changing nature</w:t>
      </w:r>
      <w:r w:rsidR="00A15099">
        <w:rPr>
          <w:rFonts w:ascii="Arial" w:hAnsi="Arial" w:cs="Arial"/>
        </w:rPr>
        <w:t xml:space="preserve"> and unpredictability of JHS</w:t>
      </w:r>
      <w:r w:rsidR="004E79F9" w:rsidRPr="00AD2D94">
        <w:rPr>
          <w:rFonts w:ascii="Arial" w:hAnsi="Arial" w:cs="Arial"/>
        </w:rPr>
        <w:t xml:space="preserve">: </w:t>
      </w:r>
      <w:r w:rsidR="004E79F9" w:rsidRPr="00985E9C">
        <w:rPr>
          <w:rFonts w:ascii="Arial" w:hAnsi="Arial" w:cs="Arial"/>
          <w:i/>
        </w:rPr>
        <w:t>“Hypermobility syndrome is such a variable beast according to your general wellbeing, physical demands and work commitments meaning that one 7 day period can be very different to the next”</w:t>
      </w:r>
      <w:r w:rsidR="004E79F9" w:rsidRPr="00AD2D94">
        <w:rPr>
          <w:rFonts w:ascii="Arial" w:hAnsi="Arial" w:cs="Arial"/>
        </w:rPr>
        <w:t xml:space="preserve"> [F44]</w:t>
      </w:r>
      <w:r w:rsidR="00EF1B8E">
        <w:rPr>
          <w:rFonts w:ascii="Arial" w:hAnsi="Arial" w:cs="Arial"/>
        </w:rPr>
        <w:t xml:space="preserve">; </w:t>
      </w:r>
      <w:r w:rsidRPr="0064068A">
        <w:rPr>
          <w:rFonts w:ascii="Arial" w:hAnsi="Arial" w:cs="Arial"/>
          <w:i/>
        </w:rPr>
        <w:t>“No one day is ever the sam</w:t>
      </w:r>
      <w:r>
        <w:rPr>
          <w:rFonts w:ascii="Arial" w:hAnsi="Arial" w:cs="Arial"/>
          <w:i/>
        </w:rPr>
        <w:t>e. You never know what part o</w:t>
      </w:r>
      <w:r w:rsidRPr="0064068A">
        <w:rPr>
          <w:rFonts w:ascii="Arial" w:hAnsi="Arial" w:cs="Arial"/>
          <w:i/>
        </w:rPr>
        <w:t>f your body is going to be in pain!”</w:t>
      </w:r>
      <w:r>
        <w:rPr>
          <w:rFonts w:ascii="Arial" w:hAnsi="Arial" w:cs="Arial"/>
        </w:rPr>
        <w:t xml:space="preserve"> [F52].</w:t>
      </w:r>
      <w:r w:rsidR="004E79F9" w:rsidRPr="00AD2D94">
        <w:rPr>
          <w:rFonts w:ascii="Arial" w:hAnsi="Arial" w:cs="Arial"/>
        </w:rPr>
        <w:t xml:space="preserve"> Its apparent invisibility frustrated many people: </w:t>
      </w:r>
      <w:r w:rsidR="004E79F9" w:rsidRPr="00985E9C">
        <w:rPr>
          <w:rFonts w:ascii="Arial" w:hAnsi="Arial" w:cs="Arial"/>
          <w:i/>
        </w:rPr>
        <w:t>“People don't know how hard it is, because I look healthy”</w:t>
      </w:r>
      <w:r w:rsidR="004E79F9" w:rsidRPr="00AD2D94">
        <w:rPr>
          <w:rFonts w:ascii="Arial" w:hAnsi="Arial" w:cs="Arial"/>
        </w:rPr>
        <w:t xml:space="preserve"> [F50]</w:t>
      </w:r>
      <w:r w:rsidR="00742BDB">
        <w:rPr>
          <w:rFonts w:ascii="Arial" w:hAnsi="Arial" w:cs="Arial"/>
        </w:rPr>
        <w:t>.</w:t>
      </w:r>
    </w:p>
    <w:p w:rsidR="004E79F9" w:rsidRPr="00AD2D94" w:rsidRDefault="004E79F9" w:rsidP="004E79F9">
      <w:pPr>
        <w:pStyle w:val="NoSpacing"/>
        <w:tabs>
          <w:tab w:val="left" w:pos="2385"/>
        </w:tabs>
        <w:spacing w:line="480" w:lineRule="auto"/>
        <w:rPr>
          <w:rFonts w:ascii="Arial" w:hAnsi="Arial" w:cs="Arial"/>
        </w:rPr>
      </w:pPr>
    </w:p>
    <w:p w:rsidR="009A0353" w:rsidRPr="0023491B" w:rsidRDefault="00EB17FA" w:rsidP="00180D77">
      <w:pPr>
        <w:pStyle w:val="NoSpacing"/>
        <w:spacing w:line="480" w:lineRule="auto"/>
        <w:rPr>
          <w:rFonts w:ascii="Arial" w:hAnsi="Arial" w:cs="Arial"/>
          <w:i/>
        </w:rPr>
      </w:pPr>
      <w:r>
        <w:rPr>
          <w:rFonts w:ascii="Arial" w:hAnsi="Arial" w:cs="Arial"/>
          <w:i/>
        </w:rPr>
        <w:t>1</w:t>
      </w:r>
      <w:r w:rsidR="004E79F9">
        <w:rPr>
          <w:rFonts w:ascii="Arial" w:hAnsi="Arial" w:cs="Arial"/>
          <w:i/>
        </w:rPr>
        <w:t>h</w:t>
      </w:r>
      <w:r>
        <w:rPr>
          <w:rFonts w:ascii="Arial" w:hAnsi="Arial" w:cs="Arial"/>
          <w:i/>
        </w:rPr>
        <w:t xml:space="preserve">. </w:t>
      </w:r>
      <w:r w:rsidR="009A0353" w:rsidRPr="0023491B">
        <w:rPr>
          <w:rFonts w:ascii="Arial" w:hAnsi="Arial" w:cs="Arial"/>
          <w:i/>
        </w:rPr>
        <w:t>Lack of JHS services and HCP knowledge and understanding</w:t>
      </w:r>
    </w:p>
    <w:p w:rsidR="009A0353" w:rsidRPr="00AD2D94" w:rsidRDefault="009A0353" w:rsidP="00180D77">
      <w:pPr>
        <w:pStyle w:val="NoSpacing"/>
        <w:spacing w:line="480" w:lineRule="auto"/>
        <w:rPr>
          <w:rFonts w:ascii="Arial" w:hAnsi="Arial" w:cs="Arial"/>
        </w:rPr>
      </w:pPr>
      <w:r w:rsidRPr="00AD2D94">
        <w:rPr>
          <w:rFonts w:ascii="Arial" w:hAnsi="Arial" w:cs="Arial"/>
        </w:rPr>
        <w:t xml:space="preserve">As </w:t>
      </w:r>
      <w:r w:rsidR="003D0403">
        <w:rPr>
          <w:rFonts w:ascii="Arial" w:hAnsi="Arial" w:cs="Arial"/>
        </w:rPr>
        <w:t>identified in the literature</w:t>
      </w:r>
      <w:r w:rsidRPr="00AD2D94">
        <w:rPr>
          <w:rFonts w:ascii="Arial" w:hAnsi="Arial" w:cs="Arial"/>
        </w:rPr>
        <w:t xml:space="preserve">, many with JHS can relate to feeling misunderstood and mistreated, causing negative experiences of the healthcare system. Participants described </w:t>
      </w:r>
      <w:r w:rsidRPr="003D0403">
        <w:rPr>
          <w:rFonts w:ascii="Arial" w:hAnsi="Arial" w:cs="Arial"/>
          <w:i/>
        </w:rPr>
        <w:t>“…a complete lack of understanding of HMS</w:t>
      </w:r>
      <w:r w:rsidRPr="00AD2D94">
        <w:rPr>
          <w:rFonts w:ascii="Arial" w:hAnsi="Arial" w:cs="Arial"/>
        </w:rPr>
        <w:t xml:space="preserve"> […] </w:t>
      </w:r>
      <w:r w:rsidRPr="003D0403">
        <w:rPr>
          <w:rFonts w:ascii="Arial" w:hAnsi="Arial" w:cs="Arial"/>
          <w:i/>
        </w:rPr>
        <w:t>with a range of medical practitioners”</w:t>
      </w:r>
      <w:r w:rsidRPr="00AD2D94">
        <w:rPr>
          <w:rFonts w:ascii="Arial" w:hAnsi="Arial" w:cs="Arial"/>
        </w:rPr>
        <w:t xml:space="preserve"> [F40] and </w:t>
      </w:r>
      <w:r w:rsidRPr="00985E9C">
        <w:rPr>
          <w:rFonts w:ascii="Arial" w:hAnsi="Arial" w:cs="Arial"/>
          <w:i/>
        </w:rPr>
        <w:t xml:space="preserve">“…a wide gap </w:t>
      </w:r>
      <w:proofErr w:type="spellStart"/>
      <w:r w:rsidRPr="00985E9C">
        <w:rPr>
          <w:rFonts w:ascii="Arial" w:hAnsi="Arial" w:cs="Arial"/>
          <w:i/>
        </w:rPr>
        <w:t>amongts</w:t>
      </w:r>
      <w:proofErr w:type="spellEnd"/>
      <w:r w:rsidRPr="00AD2D94">
        <w:rPr>
          <w:rFonts w:ascii="Arial" w:hAnsi="Arial" w:cs="Arial"/>
        </w:rPr>
        <w:t xml:space="preserve"> [sic] </w:t>
      </w:r>
      <w:r w:rsidRPr="00985E9C">
        <w:rPr>
          <w:rFonts w:ascii="Arial" w:hAnsi="Arial" w:cs="Arial"/>
          <w:i/>
        </w:rPr>
        <w:t>health care professionals understanding of the impact HM</w:t>
      </w:r>
      <w:r w:rsidRPr="00AD2D94">
        <w:rPr>
          <w:rFonts w:ascii="Arial" w:hAnsi="Arial" w:cs="Arial"/>
        </w:rPr>
        <w:t xml:space="preserve"> [hypermobility] </w:t>
      </w:r>
      <w:r w:rsidRPr="00985E9C">
        <w:rPr>
          <w:rFonts w:ascii="Arial" w:hAnsi="Arial" w:cs="Arial"/>
          <w:i/>
        </w:rPr>
        <w:t>has on a person’s day to day function”</w:t>
      </w:r>
      <w:r w:rsidRPr="00AD2D94">
        <w:rPr>
          <w:rFonts w:ascii="Arial" w:hAnsi="Arial" w:cs="Arial"/>
        </w:rPr>
        <w:t xml:space="preserve"> [F48]. </w:t>
      </w:r>
      <w:r w:rsidR="00A15099">
        <w:rPr>
          <w:rFonts w:ascii="Arial" w:hAnsi="Arial" w:cs="Arial"/>
        </w:rPr>
        <w:t>One</w:t>
      </w:r>
      <w:r w:rsidRPr="00AD2D94">
        <w:rPr>
          <w:rFonts w:ascii="Arial" w:hAnsi="Arial" w:cs="Arial"/>
        </w:rPr>
        <w:t xml:space="preserve"> report</w:t>
      </w:r>
      <w:r w:rsidR="00A15099">
        <w:rPr>
          <w:rFonts w:ascii="Arial" w:hAnsi="Arial" w:cs="Arial"/>
        </w:rPr>
        <w:t>ed</w:t>
      </w:r>
      <w:r w:rsidRPr="00AD2D94">
        <w:rPr>
          <w:rFonts w:ascii="Arial" w:hAnsi="Arial" w:cs="Arial"/>
        </w:rPr>
        <w:t xml:space="preserve"> that </w:t>
      </w:r>
      <w:r w:rsidRPr="00985E9C">
        <w:rPr>
          <w:rFonts w:ascii="Arial" w:hAnsi="Arial" w:cs="Arial"/>
          <w:i/>
        </w:rPr>
        <w:t>“…local doctors and rheum</w:t>
      </w:r>
      <w:r w:rsidRPr="00AD2D94">
        <w:rPr>
          <w:rFonts w:ascii="Arial" w:hAnsi="Arial" w:cs="Arial"/>
        </w:rPr>
        <w:t xml:space="preserve"> [sic] </w:t>
      </w:r>
      <w:r w:rsidRPr="00985E9C">
        <w:rPr>
          <w:rFonts w:ascii="Arial" w:hAnsi="Arial" w:cs="Arial"/>
          <w:i/>
        </w:rPr>
        <w:t>don't understand the problems so have no advice/ solutions”</w:t>
      </w:r>
      <w:r w:rsidRPr="00AD2D94">
        <w:rPr>
          <w:rFonts w:ascii="Arial" w:hAnsi="Arial" w:cs="Arial"/>
        </w:rPr>
        <w:t xml:space="preserve"> [F32] and </w:t>
      </w:r>
      <w:r w:rsidR="00A15099">
        <w:rPr>
          <w:rFonts w:ascii="Arial" w:hAnsi="Arial" w:cs="Arial"/>
        </w:rPr>
        <w:t>another</w:t>
      </w:r>
      <w:r w:rsidRPr="00AD2D94">
        <w:rPr>
          <w:rFonts w:ascii="Arial" w:hAnsi="Arial" w:cs="Arial"/>
        </w:rPr>
        <w:t xml:space="preserve"> that </w:t>
      </w:r>
      <w:r w:rsidRPr="00985E9C">
        <w:rPr>
          <w:rFonts w:ascii="Arial" w:hAnsi="Arial" w:cs="Arial"/>
          <w:i/>
        </w:rPr>
        <w:t xml:space="preserve">“…normal physio advice to 'stop where it hurts' is often too late!” </w:t>
      </w:r>
      <w:r w:rsidRPr="00AD2D94">
        <w:rPr>
          <w:rFonts w:ascii="Arial" w:hAnsi="Arial" w:cs="Arial"/>
        </w:rPr>
        <w:t>[F57].</w:t>
      </w:r>
    </w:p>
    <w:p w:rsidR="0051243E" w:rsidRPr="00AD2D94" w:rsidRDefault="0051243E" w:rsidP="00180D77">
      <w:pPr>
        <w:pStyle w:val="NoSpacing"/>
        <w:spacing w:line="480" w:lineRule="auto"/>
        <w:rPr>
          <w:rFonts w:ascii="Arial" w:hAnsi="Arial" w:cs="Arial"/>
        </w:rPr>
      </w:pPr>
    </w:p>
    <w:p w:rsidR="009A0353" w:rsidRPr="0023491B" w:rsidRDefault="00EB17FA" w:rsidP="00180D77">
      <w:pPr>
        <w:pStyle w:val="NoSpacing"/>
        <w:spacing w:line="480" w:lineRule="auto"/>
        <w:rPr>
          <w:rFonts w:ascii="Arial" w:hAnsi="Arial" w:cs="Arial"/>
          <w:u w:val="single"/>
        </w:rPr>
      </w:pPr>
      <w:r>
        <w:rPr>
          <w:rFonts w:ascii="Arial" w:hAnsi="Arial" w:cs="Arial"/>
          <w:u w:val="single"/>
        </w:rPr>
        <w:t xml:space="preserve">Theme 2: </w:t>
      </w:r>
      <w:r w:rsidR="009A0353" w:rsidRPr="0023491B">
        <w:rPr>
          <w:rFonts w:ascii="Arial" w:hAnsi="Arial" w:cs="Arial"/>
          <w:u w:val="single"/>
        </w:rPr>
        <w:t>Management strategies for JHS</w:t>
      </w:r>
    </w:p>
    <w:p w:rsidR="004E79F9" w:rsidRPr="0023491B" w:rsidRDefault="004E79F9" w:rsidP="004E79F9">
      <w:pPr>
        <w:pStyle w:val="NoSpacing"/>
        <w:spacing w:line="480" w:lineRule="auto"/>
        <w:rPr>
          <w:rFonts w:ascii="Arial" w:hAnsi="Arial" w:cs="Arial"/>
          <w:i/>
        </w:rPr>
      </w:pPr>
      <w:r>
        <w:rPr>
          <w:rFonts w:ascii="Arial" w:hAnsi="Arial" w:cs="Arial"/>
          <w:i/>
        </w:rPr>
        <w:t xml:space="preserve">2a. </w:t>
      </w:r>
      <w:r w:rsidRPr="0023491B">
        <w:rPr>
          <w:rFonts w:ascii="Arial" w:hAnsi="Arial" w:cs="Arial"/>
          <w:i/>
        </w:rPr>
        <w:t>Physical activity</w:t>
      </w:r>
    </w:p>
    <w:p w:rsidR="004E79F9" w:rsidRPr="00AD2D94" w:rsidRDefault="004E79F9" w:rsidP="004E79F9">
      <w:pPr>
        <w:pStyle w:val="NoSpacing"/>
        <w:spacing w:line="480" w:lineRule="auto"/>
        <w:rPr>
          <w:rFonts w:ascii="Arial" w:hAnsi="Arial" w:cs="Arial"/>
        </w:rPr>
      </w:pPr>
      <w:r w:rsidRPr="00AD2D94">
        <w:rPr>
          <w:rFonts w:ascii="Arial" w:hAnsi="Arial" w:cs="Arial"/>
        </w:rPr>
        <w:t xml:space="preserve">Many use exercise, active lifestyle choices or other activities to manage their JHS. One female participant wrote: </w:t>
      </w:r>
      <w:r w:rsidRPr="00985E9C">
        <w:rPr>
          <w:rFonts w:ascii="Arial" w:hAnsi="Arial" w:cs="Arial"/>
          <w:i/>
        </w:rPr>
        <w:t>“…by walking 1 hour a day and swimming twice a week, I feel more mobile and my joints feel 'better' supported and strong”</w:t>
      </w:r>
      <w:r w:rsidR="00A15099">
        <w:rPr>
          <w:rFonts w:ascii="Arial" w:hAnsi="Arial" w:cs="Arial"/>
        </w:rPr>
        <w:t xml:space="preserve"> [F47]. One</w:t>
      </w:r>
      <w:r w:rsidRPr="00AD2D94">
        <w:rPr>
          <w:rFonts w:ascii="Arial" w:hAnsi="Arial" w:cs="Arial"/>
        </w:rPr>
        <w:t xml:space="preserve"> use</w:t>
      </w:r>
      <w:r w:rsidR="00A15099">
        <w:rPr>
          <w:rFonts w:ascii="Arial" w:hAnsi="Arial" w:cs="Arial"/>
        </w:rPr>
        <w:t>d</w:t>
      </w:r>
      <w:r w:rsidRPr="00AD2D94">
        <w:rPr>
          <w:rFonts w:ascii="Arial" w:hAnsi="Arial" w:cs="Arial"/>
        </w:rPr>
        <w:t xml:space="preserve"> </w:t>
      </w:r>
      <w:r w:rsidRPr="00985E9C">
        <w:rPr>
          <w:rFonts w:ascii="Arial" w:hAnsi="Arial" w:cs="Arial"/>
          <w:i/>
        </w:rPr>
        <w:t>“…yoga for core strength and for</w:t>
      </w:r>
      <w:r w:rsidR="00782AB6">
        <w:rPr>
          <w:rFonts w:ascii="Arial" w:hAnsi="Arial" w:cs="Arial"/>
          <w:i/>
        </w:rPr>
        <w:t xml:space="preserve"> </w:t>
      </w:r>
      <w:r w:rsidRPr="00985E9C">
        <w:rPr>
          <w:rFonts w:ascii="Arial" w:hAnsi="Arial" w:cs="Arial"/>
          <w:i/>
        </w:rPr>
        <w:t>breathing exercises to control pain and to relax”</w:t>
      </w:r>
      <w:r w:rsidR="00A15099">
        <w:rPr>
          <w:rFonts w:ascii="Arial" w:hAnsi="Arial" w:cs="Arial"/>
        </w:rPr>
        <w:t xml:space="preserve"> [M48]. Another reported that they</w:t>
      </w:r>
      <w:r w:rsidRPr="00AD2D94">
        <w:rPr>
          <w:rFonts w:ascii="Arial" w:hAnsi="Arial" w:cs="Arial"/>
        </w:rPr>
        <w:t xml:space="preserve"> </w:t>
      </w:r>
      <w:r w:rsidRPr="00985E9C">
        <w:rPr>
          <w:rFonts w:ascii="Arial" w:hAnsi="Arial" w:cs="Arial"/>
          <w:i/>
        </w:rPr>
        <w:t xml:space="preserve">“…try to keep </w:t>
      </w:r>
      <w:r>
        <w:rPr>
          <w:rFonts w:ascii="Arial" w:hAnsi="Arial" w:cs="Arial"/>
          <w:i/>
        </w:rPr>
        <w:t>my</w:t>
      </w:r>
      <w:r w:rsidRPr="00985E9C">
        <w:rPr>
          <w:rFonts w:ascii="Arial" w:hAnsi="Arial" w:cs="Arial"/>
          <w:i/>
        </w:rPr>
        <w:t xml:space="preserve"> weight under control to ease strain on </w:t>
      </w:r>
      <w:r>
        <w:rPr>
          <w:rFonts w:ascii="Arial" w:hAnsi="Arial" w:cs="Arial"/>
          <w:i/>
        </w:rPr>
        <w:t>my</w:t>
      </w:r>
      <w:r w:rsidRPr="00985E9C">
        <w:rPr>
          <w:rFonts w:ascii="Arial" w:hAnsi="Arial" w:cs="Arial"/>
          <w:i/>
        </w:rPr>
        <w:t xml:space="preserve"> joints, go to gym with a P.T</w:t>
      </w:r>
      <w:r w:rsidR="003D5C39">
        <w:rPr>
          <w:rFonts w:ascii="Arial" w:hAnsi="Arial" w:cs="Arial"/>
          <w:i/>
        </w:rPr>
        <w:t xml:space="preserve">. </w:t>
      </w:r>
      <w:r w:rsidR="003D5C39">
        <w:rPr>
          <w:rFonts w:ascii="Arial" w:hAnsi="Arial" w:cs="Arial"/>
        </w:rPr>
        <w:t>[personal trainer]</w:t>
      </w:r>
      <w:r w:rsidRPr="00AD2D94">
        <w:rPr>
          <w:rFonts w:ascii="Arial" w:hAnsi="Arial" w:cs="Arial"/>
        </w:rPr>
        <w:t xml:space="preserve"> […]</w:t>
      </w:r>
      <w:r w:rsidRPr="00985E9C">
        <w:rPr>
          <w:rFonts w:ascii="Arial" w:hAnsi="Arial" w:cs="Arial"/>
          <w:i/>
        </w:rPr>
        <w:t xml:space="preserve">, go to </w:t>
      </w:r>
      <w:proofErr w:type="spellStart"/>
      <w:proofErr w:type="gramStart"/>
      <w:r w:rsidRPr="00985E9C">
        <w:rPr>
          <w:rFonts w:ascii="Arial" w:hAnsi="Arial" w:cs="Arial"/>
          <w:i/>
        </w:rPr>
        <w:t>pilates</w:t>
      </w:r>
      <w:proofErr w:type="spellEnd"/>
      <w:proofErr w:type="gramEnd"/>
      <w:r w:rsidRPr="00985E9C">
        <w:rPr>
          <w:rFonts w:ascii="Arial" w:hAnsi="Arial" w:cs="Arial"/>
          <w:i/>
        </w:rPr>
        <w:t xml:space="preserve"> and physio…”</w:t>
      </w:r>
      <w:r w:rsidRPr="00AD2D94">
        <w:rPr>
          <w:rFonts w:ascii="Arial" w:hAnsi="Arial" w:cs="Arial"/>
        </w:rPr>
        <w:t xml:space="preserve"> [F35]. Not all comments surrounding exercise were positive, for example </w:t>
      </w:r>
      <w:r w:rsidRPr="00985E9C">
        <w:rPr>
          <w:rFonts w:ascii="Arial" w:hAnsi="Arial" w:cs="Arial"/>
          <w:i/>
        </w:rPr>
        <w:t>“my muscles are very painful all my life I had done isometric exercises to try and keep them strong, but now it does not work”</w:t>
      </w:r>
      <w:r w:rsidRPr="00AD2D94">
        <w:rPr>
          <w:rFonts w:ascii="Arial" w:hAnsi="Arial" w:cs="Arial"/>
        </w:rPr>
        <w:t xml:space="preserve"> [F66], and </w:t>
      </w:r>
      <w:r w:rsidRPr="00985E9C">
        <w:rPr>
          <w:rFonts w:ascii="Arial" w:hAnsi="Arial" w:cs="Arial"/>
          <w:i/>
        </w:rPr>
        <w:t>“I would like to be more physically active but feel unable to do that because of the pain or injury I might suffer”</w:t>
      </w:r>
      <w:r w:rsidRPr="00AD2D94">
        <w:rPr>
          <w:rFonts w:ascii="Arial" w:hAnsi="Arial" w:cs="Arial"/>
        </w:rPr>
        <w:t xml:space="preserve"> [F53]. </w:t>
      </w:r>
    </w:p>
    <w:p w:rsidR="004E79F9" w:rsidRPr="00AD2D94" w:rsidRDefault="004E79F9" w:rsidP="004E79F9">
      <w:pPr>
        <w:pStyle w:val="NoSpacing"/>
        <w:spacing w:line="480" w:lineRule="auto"/>
        <w:rPr>
          <w:rFonts w:ascii="Arial" w:hAnsi="Arial" w:cs="Arial"/>
        </w:rPr>
      </w:pPr>
    </w:p>
    <w:p w:rsidR="004E79F9" w:rsidRPr="0023491B" w:rsidRDefault="004E79F9" w:rsidP="004E79F9">
      <w:pPr>
        <w:pStyle w:val="NoSpacing"/>
        <w:spacing w:line="480" w:lineRule="auto"/>
        <w:rPr>
          <w:rFonts w:ascii="Arial" w:hAnsi="Arial" w:cs="Arial"/>
          <w:i/>
        </w:rPr>
      </w:pPr>
      <w:r>
        <w:rPr>
          <w:rFonts w:ascii="Arial" w:hAnsi="Arial" w:cs="Arial"/>
          <w:i/>
        </w:rPr>
        <w:t xml:space="preserve">2b. </w:t>
      </w:r>
      <w:r w:rsidRPr="0023491B">
        <w:rPr>
          <w:rFonts w:ascii="Arial" w:hAnsi="Arial" w:cs="Arial"/>
          <w:i/>
        </w:rPr>
        <w:t>Equipment</w:t>
      </w:r>
    </w:p>
    <w:p w:rsidR="004E79F9" w:rsidRPr="00AD2D94" w:rsidRDefault="004E79F9" w:rsidP="004E79F9">
      <w:pPr>
        <w:pStyle w:val="NoSpacing"/>
        <w:spacing w:line="480" w:lineRule="auto"/>
        <w:rPr>
          <w:rFonts w:ascii="Arial" w:hAnsi="Arial" w:cs="Arial"/>
        </w:rPr>
      </w:pPr>
      <w:r w:rsidRPr="00AD2D94">
        <w:rPr>
          <w:rFonts w:ascii="Arial" w:hAnsi="Arial" w:cs="Arial"/>
        </w:rPr>
        <w:t xml:space="preserve">Various </w:t>
      </w:r>
      <w:r>
        <w:rPr>
          <w:rFonts w:ascii="Arial" w:hAnsi="Arial" w:cs="Arial"/>
        </w:rPr>
        <w:t xml:space="preserve">modes of </w:t>
      </w:r>
      <w:r w:rsidRPr="00AD2D94">
        <w:rPr>
          <w:rFonts w:ascii="Arial" w:hAnsi="Arial" w:cs="Arial"/>
        </w:rPr>
        <w:t xml:space="preserve">supportive equipment </w:t>
      </w:r>
      <w:r>
        <w:rPr>
          <w:rFonts w:ascii="Arial" w:hAnsi="Arial" w:cs="Arial"/>
        </w:rPr>
        <w:t>were</w:t>
      </w:r>
      <w:r w:rsidRPr="00AD2D94">
        <w:rPr>
          <w:rFonts w:ascii="Arial" w:hAnsi="Arial" w:cs="Arial"/>
        </w:rPr>
        <w:t xml:space="preserve"> mentioned for managing symptoms of JHS, for example wheelchairs, mobility aids and orthotics. One participant noted being </w:t>
      </w:r>
      <w:r w:rsidRPr="00985E9C">
        <w:rPr>
          <w:rFonts w:ascii="Arial" w:hAnsi="Arial" w:cs="Arial"/>
          <w:i/>
        </w:rPr>
        <w:t>“…reliant on walking aids and pain medication”</w:t>
      </w:r>
      <w:r w:rsidRPr="00AD2D94">
        <w:rPr>
          <w:rFonts w:ascii="Arial" w:hAnsi="Arial" w:cs="Arial"/>
        </w:rPr>
        <w:t xml:space="preserve"> [F40]. Another reported that </w:t>
      </w:r>
      <w:r w:rsidRPr="00985E9C">
        <w:rPr>
          <w:rFonts w:ascii="Arial" w:hAnsi="Arial" w:cs="Arial"/>
          <w:i/>
        </w:rPr>
        <w:t>“Every joint is now supported with splints/ brace</w:t>
      </w:r>
      <w:r w:rsidRPr="00AD2D94">
        <w:rPr>
          <w:rFonts w:ascii="Arial" w:hAnsi="Arial" w:cs="Arial"/>
        </w:rPr>
        <w:t xml:space="preserve"> [sic] </w:t>
      </w:r>
      <w:r w:rsidRPr="00985E9C">
        <w:rPr>
          <w:rFonts w:ascii="Arial" w:hAnsi="Arial" w:cs="Arial"/>
          <w:i/>
        </w:rPr>
        <w:t>and I am now coping a lot bette</w:t>
      </w:r>
      <w:r w:rsidR="00E52757">
        <w:rPr>
          <w:rFonts w:ascii="Arial" w:hAnsi="Arial" w:cs="Arial"/>
          <w:i/>
        </w:rPr>
        <w:t>r</w:t>
      </w:r>
      <w:r w:rsidR="00FD5FB6">
        <w:rPr>
          <w:rFonts w:ascii="Arial" w:hAnsi="Arial" w:cs="Arial"/>
          <w:i/>
        </w:rPr>
        <w:t>”</w:t>
      </w:r>
      <w:r w:rsidRPr="00985E9C">
        <w:rPr>
          <w:rFonts w:ascii="Arial" w:hAnsi="Arial" w:cs="Arial"/>
          <w:i/>
        </w:rPr>
        <w:t xml:space="preserve"> </w:t>
      </w:r>
      <w:r w:rsidRPr="00AD2D94">
        <w:rPr>
          <w:rFonts w:ascii="Arial" w:hAnsi="Arial" w:cs="Arial"/>
        </w:rPr>
        <w:t xml:space="preserve">[F57]. </w:t>
      </w:r>
    </w:p>
    <w:p w:rsidR="004E79F9" w:rsidRPr="00AD2D94" w:rsidRDefault="004E79F9" w:rsidP="004E79F9">
      <w:pPr>
        <w:pStyle w:val="NoSpacing"/>
        <w:spacing w:line="480" w:lineRule="auto"/>
        <w:rPr>
          <w:rFonts w:ascii="Arial" w:hAnsi="Arial" w:cs="Arial"/>
        </w:rPr>
      </w:pPr>
    </w:p>
    <w:p w:rsidR="004E79F9" w:rsidRPr="0023491B" w:rsidRDefault="004E79F9" w:rsidP="004E79F9">
      <w:pPr>
        <w:pStyle w:val="NoSpacing"/>
        <w:spacing w:line="480" w:lineRule="auto"/>
        <w:rPr>
          <w:rFonts w:ascii="Arial" w:hAnsi="Arial" w:cs="Arial"/>
          <w:i/>
        </w:rPr>
      </w:pPr>
      <w:r>
        <w:rPr>
          <w:rFonts w:ascii="Arial" w:hAnsi="Arial" w:cs="Arial"/>
          <w:i/>
        </w:rPr>
        <w:t xml:space="preserve">2c. </w:t>
      </w:r>
      <w:r w:rsidRPr="0023491B">
        <w:rPr>
          <w:rFonts w:ascii="Arial" w:hAnsi="Arial" w:cs="Arial"/>
          <w:i/>
        </w:rPr>
        <w:t xml:space="preserve">Medication </w:t>
      </w:r>
    </w:p>
    <w:p w:rsidR="004E79F9" w:rsidRPr="00AD2D94" w:rsidRDefault="004E79F9" w:rsidP="004E79F9">
      <w:pPr>
        <w:pStyle w:val="NoSpacing"/>
        <w:spacing w:line="480" w:lineRule="auto"/>
        <w:rPr>
          <w:rFonts w:ascii="Arial" w:hAnsi="Arial" w:cs="Arial"/>
        </w:rPr>
      </w:pPr>
      <w:r w:rsidRPr="00AD2D94">
        <w:rPr>
          <w:rFonts w:ascii="Arial" w:hAnsi="Arial" w:cs="Arial"/>
        </w:rPr>
        <w:t>Medication for sleep, pain and mental health conditions were noted</w:t>
      </w:r>
      <w:r>
        <w:rPr>
          <w:rFonts w:ascii="Arial" w:hAnsi="Arial" w:cs="Arial"/>
        </w:rPr>
        <w:t xml:space="preserve">, </w:t>
      </w:r>
      <w:r w:rsidRPr="00AD2D94">
        <w:rPr>
          <w:rFonts w:ascii="Arial" w:hAnsi="Arial" w:cs="Arial"/>
        </w:rPr>
        <w:t xml:space="preserve">with a mixture of positive and negative accounts of their use and effectiveness. </w:t>
      </w:r>
      <w:r w:rsidR="00A15099">
        <w:rPr>
          <w:rFonts w:ascii="Arial" w:hAnsi="Arial" w:cs="Arial"/>
        </w:rPr>
        <w:t>One</w:t>
      </w:r>
      <w:r w:rsidRPr="00AD2D94">
        <w:rPr>
          <w:rFonts w:ascii="Arial" w:hAnsi="Arial" w:cs="Arial"/>
        </w:rPr>
        <w:t xml:space="preserve"> </w:t>
      </w:r>
      <w:r w:rsidRPr="00985E9C">
        <w:rPr>
          <w:rFonts w:ascii="Arial" w:hAnsi="Arial" w:cs="Arial"/>
          <w:i/>
        </w:rPr>
        <w:t>“…can only function when taking pain killer medication. I am taking anti-depressants, or my mood would be mush</w:t>
      </w:r>
      <w:r w:rsidRPr="00AD2D94">
        <w:rPr>
          <w:rFonts w:ascii="Arial" w:hAnsi="Arial" w:cs="Arial"/>
        </w:rPr>
        <w:t xml:space="preserve"> [sic] </w:t>
      </w:r>
      <w:r w:rsidRPr="00985E9C">
        <w:rPr>
          <w:rFonts w:ascii="Arial" w:hAnsi="Arial" w:cs="Arial"/>
          <w:i/>
        </w:rPr>
        <w:t>more down”</w:t>
      </w:r>
      <w:r w:rsidRPr="00AD2D94">
        <w:rPr>
          <w:rFonts w:ascii="Arial" w:hAnsi="Arial" w:cs="Arial"/>
        </w:rPr>
        <w:t xml:space="preserve"> [F62]. </w:t>
      </w:r>
      <w:r w:rsidR="00A15099">
        <w:rPr>
          <w:rFonts w:ascii="Arial" w:hAnsi="Arial" w:cs="Arial"/>
        </w:rPr>
        <w:t xml:space="preserve">Another </w:t>
      </w:r>
      <w:r w:rsidRPr="00AD2D94">
        <w:rPr>
          <w:rFonts w:ascii="Arial" w:hAnsi="Arial" w:cs="Arial"/>
        </w:rPr>
        <w:t>describe</w:t>
      </w:r>
      <w:r w:rsidR="00A15099">
        <w:rPr>
          <w:rFonts w:ascii="Arial" w:hAnsi="Arial" w:cs="Arial"/>
        </w:rPr>
        <w:t>d</w:t>
      </w:r>
      <w:r w:rsidRPr="00AD2D94">
        <w:rPr>
          <w:rFonts w:ascii="Arial" w:hAnsi="Arial" w:cs="Arial"/>
        </w:rPr>
        <w:t xml:space="preserve"> pain medications as </w:t>
      </w:r>
      <w:r w:rsidR="00264344">
        <w:rPr>
          <w:rFonts w:ascii="Arial" w:hAnsi="Arial" w:cs="Arial"/>
        </w:rPr>
        <w:t xml:space="preserve">ineffective, for example </w:t>
      </w:r>
      <w:r w:rsidRPr="00985E9C">
        <w:rPr>
          <w:rFonts w:ascii="Arial" w:hAnsi="Arial" w:cs="Arial"/>
          <w:i/>
        </w:rPr>
        <w:t xml:space="preserve">“…even Tramadol (v. </w:t>
      </w:r>
      <w:r w:rsidR="00264344" w:rsidRPr="00264344">
        <w:rPr>
          <w:rFonts w:ascii="Arial" w:hAnsi="Arial" w:cs="Arial"/>
        </w:rPr>
        <w:t xml:space="preserve">[sic] </w:t>
      </w:r>
      <w:r w:rsidRPr="00985E9C">
        <w:rPr>
          <w:rFonts w:ascii="Arial" w:hAnsi="Arial" w:cs="Arial"/>
          <w:i/>
        </w:rPr>
        <w:t xml:space="preserve">hard to get from GP!) </w:t>
      </w:r>
      <w:proofErr w:type="gramStart"/>
      <w:r w:rsidRPr="00985E9C">
        <w:rPr>
          <w:rFonts w:ascii="Arial" w:hAnsi="Arial" w:cs="Arial"/>
          <w:i/>
        </w:rPr>
        <w:t>only</w:t>
      </w:r>
      <w:proofErr w:type="gramEnd"/>
      <w:r w:rsidRPr="00985E9C">
        <w:rPr>
          <w:rFonts w:ascii="Arial" w:hAnsi="Arial" w:cs="Arial"/>
          <w:i/>
        </w:rPr>
        <w:t xml:space="preserve"> takes edge off back/knee pain when it's severe and leaves me too spaced out to work/do anything!” </w:t>
      </w:r>
      <w:r w:rsidRPr="00AD2D94">
        <w:rPr>
          <w:rFonts w:ascii="Arial" w:hAnsi="Arial" w:cs="Arial"/>
        </w:rPr>
        <w:t xml:space="preserve">[F50]. </w:t>
      </w:r>
      <w:r w:rsidR="00264344">
        <w:rPr>
          <w:rFonts w:ascii="Arial" w:hAnsi="Arial" w:cs="Arial"/>
        </w:rPr>
        <w:t xml:space="preserve">Another </w:t>
      </w:r>
      <w:r w:rsidRPr="00AD2D94">
        <w:rPr>
          <w:rFonts w:ascii="Arial" w:hAnsi="Arial" w:cs="Arial"/>
        </w:rPr>
        <w:t>participant</w:t>
      </w:r>
      <w:r w:rsidR="00264344">
        <w:rPr>
          <w:rFonts w:ascii="Arial" w:hAnsi="Arial" w:cs="Arial"/>
        </w:rPr>
        <w:t xml:space="preserve"> said</w:t>
      </w:r>
      <w:r w:rsidRPr="00AD2D94">
        <w:rPr>
          <w:rFonts w:ascii="Arial" w:hAnsi="Arial" w:cs="Arial"/>
        </w:rPr>
        <w:t xml:space="preserve"> </w:t>
      </w:r>
      <w:r w:rsidRPr="00985E9C">
        <w:rPr>
          <w:rFonts w:ascii="Arial" w:hAnsi="Arial" w:cs="Arial"/>
          <w:i/>
        </w:rPr>
        <w:t xml:space="preserve">“it has taken a year to get </w:t>
      </w:r>
      <w:r>
        <w:rPr>
          <w:rFonts w:ascii="Arial" w:hAnsi="Arial" w:cs="Arial"/>
          <w:i/>
        </w:rPr>
        <w:t>my</w:t>
      </w:r>
      <w:r w:rsidRPr="00985E9C">
        <w:rPr>
          <w:rFonts w:ascii="Arial" w:hAnsi="Arial" w:cs="Arial"/>
          <w:i/>
        </w:rPr>
        <w:t xml:space="preserve"> medication at a level which manages </w:t>
      </w:r>
      <w:r>
        <w:rPr>
          <w:rFonts w:ascii="Arial" w:hAnsi="Arial" w:cs="Arial"/>
          <w:i/>
        </w:rPr>
        <w:t>my</w:t>
      </w:r>
      <w:r w:rsidRPr="00985E9C">
        <w:rPr>
          <w:rFonts w:ascii="Arial" w:hAnsi="Arial" w:cs="Arial"/>
          <w:i/>
        </w:rPr>
        <w:t xml:space="preserve"> pain”</w:t>
      </w:r>
      <w:r w:rsidRPr="00AD2D94">
        <w:rPr>
          <w:rFonts w:ascii="Arial" w:hAnsi="Arial" w:cs="Arial"/>
        </w:rPr>
        <w:t xml:space="preserve"> [F30].</w:t>
      </w:r>
    </w:p>
    <w:p w:rsidR="004E79F9" w:rsidRPr="00AD2D94" w:rsidRDefault="004E79F9" w:rsidP="004E79F9">
      <w:pPr>
        <w:pStyle w:val="NoSpacing"/>
        <w:spacing w:line="480" w:lineRule="auto"/>
        <w:rPr>
          <w:rFonts w:ascii="Arial" w:hAnsi="Arial" w:cs="Arial"/>
        </w:rPr>
      </w:pPr>
    </w:p>
    <w:p w:rsidR="004E79F9" w:rsidRPr="0023491B" w:rsidRDefault="004E79F9" w:rsidP="004E79F9">
      <w:pPr>
        <w:pStyle w:val="NoSpacing"/>
        <w:spacing w:line="480" w:lineRule="auto"/>
        <w:rPr>
          <w:rFonts w:ascii="Arial" w:hAnsi="Arial" w:cs="Arial"/>
          <w:i/>
        </w:rPr>
      </w:pPr>
      <w:r>
        <w:rPr>
          <w:rFonts w:ascii="Arial" w:hAnsi="Arial" w:cs="Arial"/>
          <w:i/>
        </w:rPr>
        <w:t xml:space="preserve">2d. </w:t>
      </w:r>
      <w:r w:rsidRPr="0023491B">
        <w:rPr>
          <w:rFonts w:ascii="Arial" w:hAnsi="Arial" w:cs="Arial"/>
          <w:i/>
        </w:rPr>
        <w:t>Positive health care interventions</w:t>
      </w:r>
    </w:p>
    <w:p w:rsidR="004E79F9" w:rsidRPr="00AD2D94" w:rsidRDefault="004E79F9" w:rsidP="004E79F9">
      <w:pPr>
        <w:pStyle w:val="NoSpacing"/>
        <w:spacing w:line="480" w:lineRule="auto"/>
        <w:rPr>
          <w:rFonts w:ascii="Arial" w:hAnsi="Arial" w:cs="Arial"/>
        </w:rPr>
      </w:pPr>
      <w:r w:rsidRPr="00AD2D94">
        <w:rPr>
          <w:rFonts w:ascii="Arial" w:hAnsi="Arial" w:cs="Arial"/>
        </w:rPr>
        <w:t xml:space="preserve">Healthcare interventions discussed included pain management courses, physiotherapy, adjunct and alternative therapies. One woman’s back pain was </w:t>
      </w:r>
      <w:r w:rsidRPr="00985E9C">
        <w:rPr>
          <w:rFonts w:ascii="Arial" w:hAnsi="Arial" w:cs="Arial"/>
          <w:i/>
        </w:rPr>
        <w:t xml:space="preserve">“…transformed by going to podiatrist (privately) &amp; paying £500 to get proper insoles to support </w:t>
      </w:r>
      <w:r>
        <w:rPr>
          <w:rFonts w:ascii="Arial" w:hAnsi="Arial" w:cs="Arial"/>
          <w:i/>
        </w:rPr>
        <w:t>my</w:t>
      </w:r>
      <w:r w:rsidRPr="00985E9C">
        <w:rPr>
          <w:rFonts w:ascii="Arial" w:hAnsi="Arial" w:cs="Arial"/>
          <w:i/>
        </w:rPr>
        <w:t xml:space="preserve"> arches in </w:t>
      </w:r>
      <w:r>
        <w:rPr>
          <w:rFonts w:ascii="Arial" w:hAnsi="Arial" w:cs="Arial"/>
          <w:i/>
        </w:rPr>
        <w:t>my</w:t>
      </w:r>
      <w:r w:rsidRPr="00985E9C">
        <w:rPr>
          <w:rFonts w:ascii="Arial" w:hAnsi="Arial" w:cs="Arial"/>
          <w:i/>
        </w:rPr>
        <w:t xml:space="preserve"> feet”</w:t>
      </w:r>
      <w:r w:rsidRPr="00AD2D94">
        <w:rPr>
          <w:rFonts w:ascii="Arial" w:hAnsi="Arial" w:cs="Arial"/>
        </w:rPr>
        <w:t xml:space="preserve"> [F58]. </w:t>
      </w:r>
      <w:r w:rsidR="00264344">
        <w:rPr>
          <w:rFonts w:ascii="Arial" w:hAnsi="Arial" w:cs="Arial"/>
        </w:rPr>
        <w:t>Another respondent said</w:t>
      </w:r>
      <w:r w:rsidRPr="00AD2D94">
        <w:rPr>
          <w:rFonts w:ascii="Arial" w:hAnsi="Arial" w:cs="Arial"/>
        </w:rPr>
        <w:t xml:space="preserve">: </w:t>
      </w:r>
      <w:r w:rsidRPr="00985E9C">
        <w:rPr>
          <w:rFonts w:ascii="Arial" w:hAnsi="Arial" w:cs="Arial"/>
          <w:i/>
        </w:rPr>
        <w:t>“I have been on a number of pain management courses and have managed to stay in work due to the coping strategies taught”</w:t>
      </w:r>
      <w:r w:rsidRPr="00AD2D94">
        <w:rPr>
          <w:rFonts w:ascii="Arial" w:hAnsi="Arial" w:cs="Arial"/>
        </w:rPr>
        <w:t xml:space="preserve"> [F41]</w:t>
      </w:r>
      <w:r w:rsidR="00264344">
        <w:rPr>
          <w:rFonts w:ascii="Arial" w:hAnsi="Arial" w:cs="Arial"/>
        </w:rPr>
        <w:t>. O</w:t>
      </w:r>
      <w:r w:rsidRPr="00AD2D94">
        <w:rPr>
          <w:rFonts w:ascii="Arial" w:hAnsi="Arial" w:cs="Arial"/>
        </w:rPr>
        <w:t xml:space="preserve">thers found cognitive behavioural therapy (CBT) helpful </w:t>
      </w:r>
      <w:r w:rsidRPr="00985E9C">
        <w:rPr>
          <w:rFonts w:ascii="Arial" w:hAnsi="Arial" w:cs="Arial"/>
          <w:i/>
        </w:rPr>
        <w:t>“I feel much more positive about managing things and using CBT methods to manage pain”</w:t>
      </w:r>
      <w:r w:rsidRPr="00AD2D94">
        <w:rPr>
          <w:rFonts w:ascii="Arial" w:hAnsi="Arial" w:cs="Arial"/>
        </w:rPr>
        <w:t xml:space="preserve"> [F39].</w:t>
      </w:r>
    </w:p>
    <w:p w:rsidR="004E79F9" w:rsidRPr="00AD2D94" w:rsidRDefault="004E79F9" w:rsidP="004E79F9">
      <w:pPr>
        <w:pStyle w:val="NoSpacing"/>
        <w:spacing w:line="480" w:lineRule="auto"/>
        <w:rPr>
          <w:rFonts w:ascii="Arial" w:hAnsi="Arial" w:cs="Arial"/>
          <w:b/>
        </w:rPr>
      </w:pPr>
    </w:p>
    <w:p w:rsidR="009A0353" w:rsidRPr="0023491B" w:rsidRDefault="00EB17FA" w:rsidP="00180D77">
      <w:pPr>
        <w:pStyle w:val="NoSpacing"/>
        <w:spacing w:line="480" w:lineRule="auto"/>
        <w:rPr>
          <w:rFonts w:ascii="Arial" w:hAnsi="Arial" w:cs="Arial"/>
          <w:i/>
        </w:rPr>
      </w:pPr>
      <w:r>
        <w:rPr>
          <w:rFonts w:ascii="Arial" w:eastAsia="Times New Roman" w:hAnsi="Arial" w:cs="Arial"/>
          <w:i/>
          <w:lang w:eastAsia="en-GB"/>
        </w:rPr>
        <w:t>2</w:t>
      </w:r>
      <w:r w:rsidR="004E79F9">
        <w:rPr>
          <w:rFonts w:ascii="Arial" w:eastAsia="Times New Roman" w:hAnsi="Arial" w:cs="Arial"/>
          <w:i/>
          <w:lang w:eastAsia="en-GB"/>
        </w:rPr>
        <w:t>e</w:t>
      </w:r>
      <w:r>
        <w:rPr>
          <w:rFonts w:ascii="Arial" w:eastAsia="Times New Roman" w:hAnsi="Arial" w:cs="Arial"/>
          <w:i/>
          <w:lang w:eastAsia="en-GB"/>
        </w:rPr>
        <w:t xml:space="preserve">. </w:t>
      </w:r>
      <w:r w:rsidR="009A0353" w:rsidRPr="0023491B">
        <w:rPr>
          <w:rFonts w:ascii="Arial" w:eastAsia="Times New Roman" w:hAnsi="Arial" w:cs="Arial"/>
          <w:i/>
          <w:lang w:eastAsia="en-GB"/>
        </w:rPr>
        <w:t xml:space="preserve">Personal </w:t>
      </w:r>
      <w:r w:rsidR="00264344">
        <w:rPr>
          <w:rFonts w:ascii="Arial" w:eastAsia="Times New Roman" w:hAnsi="Arial" w:cs="Arial"/>
          <w:i/>
          <w:lang w:eastAsia="en-GB"/>
        </w:rPr>
        <w:t>m</w:t>
      </w:r>
      <w:r w:rsidR="009A0353" w:rsidRPr="0023491B">
        <w:rPr>
          <w:rFonts w:ascii="Arial" w:eastAsia="Times New Roman" w:hAnsi="Arial" w:cs="Arial"/>
          <w:i/>
          <w:lang w:eastAsia="en-GB"/>
        </w:rPr>
        <w:t xml:space="preserve">anagement </w:t>
      </w:r>
      <w:r w:rsidR="00264344">
        <w:rPr>
          <w:rFonts w:ascii="Arial" w:eastAsia="Times New Roman" w:hAnsi="Arial" w:cs="Arial"/>
          <w:i/>
          <w:lang w:eastAsia="en-GB"/>
        </w:rPr>
        <w:t>s</w:t>
      </w:r>
      <w:r w:rsidR="009A0353" w:rsidRPr="0023491B">
        <w:rPr>
          <w:rFonts w:ascii="Arial" w:eastAsia="Times New Roman" w:hAnsi="Arial" w:cs="Arial"/>
          <w:i/>
          <w:lang w:eastAsia="en-GB"/>
        </w:rPr>
        <w:t>trategies for JHS</w:t>
      </w:r>
    </w:p>
    <w:p w:rsidR="009A0353" w:rsidRPr="00AD2D94" w:rsidRDefault="009A0353" w:rsidP="00180D77">
      <w:pPr>
        <w:pStyle w:val="NoSpacing"/>
        <w:spacing w:line="480" w:lineRule="auto"/>
        <w:rPr>
          <w:rFonts w:ascii="Arial" w:hAnsi="Arial" w:cs="Arial"/>
        </w:rPr>
      </w:pPr>
      <w:r w:rsidRPr="00AD2D94">
        <w:rPr>
          <w:rFonts w:ascii="Arial" w:hAnsi="Arial" w:cs="Arial"/>
        </w:rPr>
        <w:t xml:space="preserve">Several comments were made surrounding people’s pacing techniques and lifestyle adaptations to manage their JHS. Participants discussed the importance of positive attitudes and strong support networks for coping, such as </w:t>
      </w:r>
      <w:r w:rsidR="00985E9C">
        <w:rPr>
          <w:rFonts w:ascii="Arial" w:hAnsi="Arial" w:cs="Arial"/>
        </w:rPr>
        <w:t xml:space="preserve">the </w:t>
      </w:r>
      <w:r w:rsidRPr="00AD2D94">
        <w:rPr>
          <w:rFonts w:ascii="Arial" w:hAnsi="Arial" w:cs="Arial"/>
        </w:rPr>
        <w:t xml:space="preserve">HMSA which one person described as </w:t>
      </w:r>
      <w:r w:rsidRPr="00985E9C">
        <w:rPr>
          <w:rFonts w:ascii="Arial" w:hAnsi="Arial" w:cs="Arial"/>
          <w:i/>
        </w:rPr>
        <w:t>“…such an important association helping to support people and giving understanding of HMS”</w:t>
      </w:r>
      <w:r w:rsidRPr="00AD2D94">
        <w:rPr>
          <w:rFonts w:ascii="Arial" w:hAnsi="Arial" w:cs="Arial"/>
        </w:rPr>
        <w:t xml:space="preserve"> [F35]. People noted that management of JHS is</w:t>
      </w:r>
      <w:r w:rsidRPr="00985E9C">
        <w:rPr>
          <w:rFonts w:ascii="Arial" w:hAnsi="Arial" w:cs="Arial"/>
          <w:i/>
        </w:rPr>
        <w:t xml:space="preserve"> “…a constant balance of not over-doing or under-doing it!!”</w:t>
      </w:r>
      <w:r w:rsidRPr="00AD2D94">
        <w:rPr>
          <w:rFonts w:ascii="Arial" w:hAnsi="Arial" w:cs="Arial"/>
        </w:rPr>
        <w:t xml:space="preserve"> [F37] and accepting that </w:t>
      </w:r>
      <w:r w:rsidRPr="00985E9C">
        <w:rPr>
          <w:rFonts w:ascii="Arial" w:hAnsi="Arial" w:cs="Arial"/>
          <w:i/>
        </w:rPr>
        <w:t>“there are things I cannot do and ether</w:t>
      </w:r>
      <w:r w:rsidRPr="00AD2D94">
        <w:rPr>
          <w:rFonts w:ascii="Arial" w:hAnsi="Arial" w:cs="Arial"/>
        </w:rPr>
        <w:t xml:space="preserve"> [sic] </w:t>
      </w:r>
      <w:r w:rsidRPr="00985E9C">
        <w:rPr>
          <w:rFonts w:ascii="Arial" w:hAnsi="Arial" w:cs="Arial"/>
          <w:i/>
        </w:rPr>
        <w:t>find other ways of achieving the same time</w:t>
      </w:r>
      <w:r w:rsidRPr="00AD2D94">
        <w:rPr>
          <w:rFonts w:ascii="Arial" w:hAnsi="Arial" w:cs="Arial"/>
        </w:rPr>
        <w:t xml:space="preserve"> [sic] </w:t>
      </w:r>
      <w:r w:rsidRPr="00985E9C">
        <w:rPr>
          <w:rFonts w:ascii="Arial" w:hAnsi="Arial" w:cs="Arial"/>
          <w:i/>
        </w:rPr>
        <w:t>or getting help - no point being upset or frustrated”</w:t>
      </w:r>
      <w:r w:rsidRPr="00AD2D94">
        <w:rPr>
          <w:rFonts w:ascii="Arial" w:hAnsi="Arial" w:cs="Arial"/>
        </w:rPr>
        <w:t xml:space="preserve"> [M48]. Some acknowledged that finding this balance is difficult</w:t>
      </w:r>
      <w:r w:rsidR="00985E9C">
        <w:rPr>
          <w:rFonts w:ascii="Arial" w:hAnsi="Arial" w:cs="Arial"/>
        </w:rPr>
        <w:t xml:space="preserve">: </w:t>
      </w:r>
      <w:r w:rsidRPr="00985E9C">
        <w:rPr>
          <w:rFonts w:ascii="Arial" w:hAnsi="Arial" w:cs="Arial"/>
          <w:i/>
        </w:rPr>
        <w:t xml:space="preserve">“I am the sort of personality which would push myself to do everything </w:t>
      </w:r>
      <w:r w:rsidR="00264344" w:rsidRPr="00264344">
        <w:rPr>
          <w:rFonts w:ascii="Arial" w:hAnsi="Arial" w:cs="Arial"/>
        </w:rPr>
        <w:t>[…]</w:t>
      </w:r>
      <w:r w:rsidRPr="00264344">
        <w:rPr>
          <w:rFonts w:ascii="Arial" w:hAnsi="Arial" w:cs="Arial"/>
        </w:rPr>
        <w:t xml:space="preserve"> </w:t>
      </w:r>
      <w:r w:rsidRPr="00985E9C">
        <w:rPr>
          <w:rFonts w:ascii="Arial" w:hAnsi="Arial" w:cs="Arial"/>
          <w:i/>
        </w:rPr>
        <w:t>so as to not let people down to the detriment of my health rather than pace. I will overstretch myself for weeks on end and then crash!”</w:t>
      </w:r>
      <w:r w:rsidRPr="00AD2D94">
        <w:rPr>
          <w:rFonts w:ascii="Arial" w:hAnsi="Arial" w:cs="Arial"/>
        </w:rPr>
        <w:t xml:space="preserve"> [F37].</w:t>
      </w:r>
    </w:p>
    <w:p w:rsidR="009A0353" w:rsidRPr="00AD2D94" w:rsidRDefault="009A0353" w:rsidP="00180D77">
      <w:pPr>
        <w:pStyle w:val="NoSpacing"/>
        <w:spacing w:line="480" w:lineRule="auto"/>
        <w:rPr>
          <w:rFonts w:ascii="Arial" w:hAnsi="Arial" w:cs="Arial"/>
        </w:rPr>
      </w:pPr>
    </w:p>
    <w:p w:rsidR="009A0353" w:rsidRPr="0023491B" w:rsidRDefault="00EB17FA" w:rsidP="00180D77">
      <w:pPr>
        <w:pStyle w:val="NoSpacing"/>
        <w:spacing w:line="480" w:lineRule="auto"/>
        <w:rPr>
          <w:rFonts w:ascii="Arial" w:hAnsi="Arial" w:cs="Arial"/>
          <w:u w:val="single"/>
        </w:rPr>
      </w:pPr>
      <w:r>
        <w:rPr>
          <w:rFonts w:ascii="Arial" w:hAnsi="Arial" w:cs="Arial"/>
          <w:u w:val="single"/>
        </w:rPr>
        <w:t xml:space="preserve">Theme 3: </w:t>
      </w:r>
      <w:r w:rsidR="009A0353" w:rsidRPr="0023491B">
        <w:rPr>
          <w:rFonts w:ascii="Arial" w:hAnsi="Arial" w:cs="Arial"/>
          <w:u w:val="single"/>
        </w:rPr>
        <w:t>Measurement and research into JHS</w:t>
      </w:r>
    </w:p>
    <w:p w:rsidR="004E79F9" w:rsidRPr="0023491B" w:rsidRDefault="004E79F9" w:rsidP="004E79F9">
      <w:pPr>
        <w:pStyle w:val="NoSpacing"/>
        <w:spacing w:line="480" w:lineRule="auto"/>
        <w:rPr>
          <w:rFonts w:ascii="Arial" w:hAnsi="Arial" w:cs="Arial"/>
          <w:i/>
        </w:rPr>
      </w:pPr>
      <w:r>
        <w:rPr>
          <w:rFonts w:ascii="Arial" w:hAnsi="Arial" w:cs="Arial"/>
          <w:i/>
        </w:rPr>
        <w:t xml:space="preserve">3a. </w:t>
      </w:r>
      <w:r w:rsidRPr="0023491B">
        <w:rPr>
          <w:rFonts w:ascii="Arial" w:hAnsi="Arial" w:cs="Arial"/>
          <w:i/>
        </w:rPr>
        <w:t>Issues with completing the questionnaire</w:t>
      </w:r>
    </w:p>
    <w:p w:rsidR="004E79F9" w:rsidRPr="00AD2D94" w:rsidRDefault="004E79F9" w:rsidP="004E79F9">
      <w:pPr>
        <w:pStyle w:val="NoSpacing"/>
        <w:spacing w:line="480" w:lineRule="auto"/>
        <w:rPr>
          <w:rFonts w:ascii="Arial" w:hAnsi="Arial" w:cs="Arial"/>
        </w:rPr>
      </w:pPr>
      <w:r w:rsidRPr="00AD2D94">
        <w:rPr>
          <w:rFonts w:ascii="Arial" w:hAnsi="Arial" w:cs="Arial"/>
        </w:rPr>
        <w:t xml:space="preserve">Participants experienced various problems completing the questionnaire, related to the variability of JHS, difficulties with handwriting, and mental health impacting their responses. </w:t>
      </w:r>
      <w:r w:rsidRPr="008954FB">
        <w:rPr>
          <w:rFonts w:ascii="Arial" w:hAnsi="Arial" w:cs="Arial"/>
          <w:i/>
        </w:rPr>
        <w:t xml:space="preserve">“The condition is extremely variable making questionnaires rather difficult to gage </w:t>
      </w:r>
      <w:r w:rsidRPr="00AD2D94">
        <w:rPr>
          <w:rFonts w:ascii="Arial" w:hAnsi="Arial" w:cs="Arial"/>
        </w:rPr>
        <w:t xml:space="preserve">[sic] </w:t>
      </w:r>
      <w:r w:rsidRPr="008954FB">
        <w:rPr>
          <w:rFonts w:ascii="Arial" w:hAnsi="Arial" w:cs="Arial"/>
          <w:i/>
        </w:rPr>
        <w:t>and</w:t>
      </w:r>
      <w:r>
        <w:rPr>
          <w:rFonts w:ascii="Arial" w:hAnsi="Arial" w:cs="Arial"/>
        </w:rPr>
        <w:t xml:space="preserve"> [sic]</w:t>
      </w:r>
      <w:r w:rsidRPr="008954FB">
        <w:rPr>
          <w:rFonts w:ascii="Arial" w:hAnsi="Arial" w:cs="Arial"/>
          <w:i/>
        </w:rPr>
        <w:t xml:space="preserve"> accurate portrayal of individual symptoms”</w:t>
      </w:r>
      <w:r w:rsidRPr="00AD2D94">
        <w:rPr>
          <w:rFonts w:ascii="Arial" w:hAnsi="Arial" w:cs="Arial"/>
        </w:rPr>
        <w:t xml:space="preserve"> [F25]. </w:t>
      </w:r>
      <w:r w:rsidRPr="008954FB">
        <w:rPr>
          <w:rFonts w:ascii="Arial" w:hAnsi="Arial" w:cs="Arial"/>
          <w:i/>
        </w:rPr>
        <w:t>“An electronic version of this form would have been helpful as it is painful to use a pen!”</w:t>
      </w:r>
      <w:r w:rsidRPr="00AD2D94">
        <w:rPr>
          <w:rFonts w:ascii="Arial" w:hAnsi="Arial" w:cs="Arial"/>
        </w:rPr>
        <w:t xml:space="preserve"> [F39]</w:t>
      </w:r>
      <w:r w:rsidR="00BD422C">
        <w:rPr>
          <w:rFonts w:ascii="Arial" w:hAnsi="Arial" w:cs="Arial"/>
        </w:rPr>
        <w:t>.</w:t>
      </w:r>
    </w:p>
    <w:p w:rsidR="004E79F9" w:rsidRPr="00AD2D94" w:rsidRDefault="004E79F9" w:rsidP="004E79F9">
      <w:pPr>
        <w:pStyle w:val="NoSpacing"/>
        <w:spacing w:line="480" w:lineRule="auto"/>
        <w:rPr>
          <w:rFonts w:ascii="Arial" w:hAnsi="Arial" w:cs="Arial"/>
        </w:rPr>
      </w:pPr>
      <w:r w:rsidRPr="00AD2D94">
        <w:rPr>
          <w:rFonts w:ascii="Arial" w:hAnsi="Arial" w:cs="Arial"/>
        </w:rPr>
        <w:t xml:space="preserve"> </w:t>
      </w:r>
    </w:p>
    <w:p w:rsidR="009A0353" w:rsidRPr="0023491B" w:rsidRDefault="00EB17FA" w:rsidP="00180D77">
      <w:pPr>
        <w:pStyle w:val="NoSpacing"/>
        <w:spacing w:line="480" w:lineRule="auto"/>
        <w:rPr>
          <w:rFonts w:ascii="Arial" w:hAnsi="Arial" w:cs="Arial"/>
          <w:i/>
        </w:rPr>
      </w:pPr>
      <w:r>
        <w:rPr>
          <w:rFonts w:ascii="Arial" w:hAnsi="Arial" w:cs="Arial"/>
          <w:i/>
        </w:rPr>
        <w:t>3</w:t>
      </w:r>
      <w:r w:rsidR="004E79F9">
        <w:rPr>
          <w:rFonts w:ascii="Arial" w:hAnsi="Arial" w:cs="Arial"/>
          <w:i/>
        </w:rPr>
        <w:t>b</w:t>
      </w:r>
      <w:r>
        <w:rPr>
          <w:rFonts w:ascii="Arial" w:hAnsi="Arial" w:cs="Arial"/>
          <w:i/>
        </w:rPr>
        <w:t xml:space="preserve">. </w:t>
      </w:r>
      <w:r w:rsidR="009A0353" w:rsidRPr="0023491B">
        <w:rPr>
          <w:rFonts w:ascii="Arial" w:hAnsi="Arial" w:cs="Arial"/>
          <w:i/>
        </w:rPr>
        <w:t>Feedback on questionnaire questions</w:t>
      </w:r>
    </w:p>
    <w:p w:rsidR="009A0353" w:rsidRPr="00AD2D94" w:rsidRDefault="009A0353" w:rsidP="00180D77">
      <w:pPr>
        <w:pStyle w:val="NoSpacing"/>
        <w:spacing w:line="480" w:lineRule="auto"/>
        <w:rPr>
          <w:rFonts w:ascii="Arial" w:hAnsi="Arial" w:cs="Arial"/>
          <w:highlight w:val="cyan"/>
        </w:rPr>
      </w:pPr>
      <w:r w:rsidRPr="00AD2D94">
        <w:rPr>
          <w:rFonts w:ascii="Arial" w:hAnsi="Arial" w:cs="Arial"/>
        </w:rPr>
        <w:t>Some participants suggest</w:t>
      </w:r>
      <w:r w:rsidR="00264344">
        <w:rPr>
          <w:rFonts w:ascii="Arial" w:hAnsi="Arial" w:cs="Arial"/>
        </w:rPr>
        <w:t xml:space="preserve">ed improvements. They </w:t>
      </w:r>
      <w:r w:rsidRPr="00AD2D94">
        <w:rPr>
          <w:rFonts w:ascii="Arial" w:hAnsi="Arial" w:cs="Arial"/>
        </w:rPr>
        <w:t>comment</w:t>
      </w:r>
      <w:r w:rsidR="00264344">
        <w:rPr>
          <w:rFonts w:ascii="Arial" w:hAnsi="Arial" w:cs="Arial"/>
        </w:rPr>
        <w:t>ed</w:t>
      </w:r>
      <w:r w:rsidRPr="00AD2D94">
        <w:rPr>
          <w:rFonts w:ascii="Arial" w:hAnsi="Arial" w:cs="Arial"/>
        </w:rPr>
        <w:t xml:space="preserve"> on the ambiguous nature of certain questions, the need for more answer options and the need for questions on different areas of the body or aspects of JHS. </w:t>
      </w:r>
      <w:r w:rsidRPr="00985E9C">
        <w:rPr>
          <w:rFonts w:ascii="Arial" w:hAnsi="Arial" w:cs="Arial"/>
          <w:i/>
        </w:rPr>
        <w:t xml:space="preserve">“Some answers would benefit from having a 'not applicable' option </w:t>
      </w:r>
      <w:r w:rsidRPr="00AD2D94">
        <w:rPr>
          <w:rFonts w:ascii="Arial" w:hAnsi="Arial" w:cs="Arial"/>
        </w:rPr>
        <w:t xml:space="preserve">[…] </w:t>
      </w:r>
      <w:r w:rsidRPr="00985E9C">
        <w:rPr>
          <w:rFonts w:ascii="Arial" w:hAnsi="Arial" w:cs="Arial"/>
          <w:i/>
        </w:rPr>
        <w:t>Questions relating to other conditions that are related to hypermobility/ EDS would be helpful”</w:t>
      </w:r>
      <w:r w:rsidRPr="00AD2D94">
        <w:rPr>
          <w:rFonts w:ascii="Arial" w:hAnsi="Arial" w:cs="Arial"/>
        </w:rPr>
        <w:t xml:space="preserve"> [M39]. Some expressed their satisfaction with the questionnaire: </w:t>
      </w:r>
      <w:r w:rsidRPr="00985E9C">
        <w:rPr>
          <w:rFonts w:ascii="Arial" w:hAnsi="Arial" w:cs="Arial"/>
          <w:i/>
        </w:rPr>
        <w:t>“Well designed and asks appropriate questions regarding not just the physical but also the emotional aspect of the condition which is often overlooked or simply ignored”</w:t>
      </w:r>
      <w:r w:rsidRPr="00AD2D94">
        <w:rPr>
          <w:rFonts w:ascii="Arial" w:hAnsi="Arial" w:cs="Arial"/>
        </w:rPr>
        <w:t xml:space="preserve"> [M23].</w:t>
      </w:r>
    </w:p>
    <w:p w:rsidR="009A0353" w:rsidRPr="00AD2D94" w:rsidRDefault="009A0353" w:rsidP="00180D77">
      <w:pPr>
        <w:pStyle w:val="NoSpacing"/>
        <w:spacing w:line="480" w:lineRule="auto"/>
        <w:rPr>
          <w:rFonts w:ascii="Arial" w:hAnsi="Arial" w:cs="Arial"/>
        </w:rPr>
      </w:pPr>
    </w:p>
    <w:p w:rsidR="009A0353" w:rsidRPr="0023491B" w:rsidRDefault="00EB17FA" w:rsidP="00180D77">
      <w:pPr>
        <w:pStyle w:val="NoSpacing"/>
        <w:spacing w:line="480" w:lineRule="auto"/>
        <w:rPr>
          <w:rFonts w:ascii="Arial" w:hAnsi="Arial" w:cs="Arial"/>
          <w:i/>
        </w:rPr>
      </w:pPr>
      <w:r>
        <w:rPr>
          <w:rFonts w:ascii="Arial" w:hAnsi="Arial" w:cs="Arial"/>
          <w:i/>
        </w:rPr>
        <w:t xml:space="preserve">3c. </w:t>
      </w:r>
      <w:r w:rsidR="009A0353" w:rsidRPr="0023491B">
        <w:rPr>
          <w:rFonts w:ascii="Arial" w:hAnsi="Arial" w:cs="Arial"/>
          <w:i/>
        </w:rPr>
        <w:t>Importance of JHS research</w:t>
      </w:r>
    </w:p>
    <w:p w:rsidR="009A0353" w:rsidRPr="00AD2D94" w:rsidRDefault="009A0353" w:rsidP="00180D77">
      <w:pPr>
        <w:pStyle w:val="NoSpacing"/>
        <w:spacing w:line="480" w:lineRule="auto"/>
        <w:rPr>
          <w:rFonts w:ascii="Arial" w:hAnsi="Arial" w:cs="Arial"/>
        </w:rPr>
      </w:pPr>
      <w:r w:rsidRPr="00AD2D94">
        <w:rPr>
          <w:rFonts w:ascii="Arial" w:hAnsi="Arial" w:cs="Arial"/>
        </w:rPr>
        <w:t xml:space="preserve">Many people voiced their appreciation for the research taking place and expressed a willingness to participate in further studies. </w:t>
      </w:r>
      <w:r w:rsidRPr="008954FB">
        <w:rPr>
          <w:rFonts w:ascii="Arial" w:hAnsi="Arial" w:cs="Arial"/>
          <w:i/>
        </w:rPr>
        <w:t>“Thank you for researching an area so poorly understood”</w:t>
      </w:r>
      <w:r w:rsidRPr="00AD2D94">
        <w:rPr>
          <w:rFonts w:ascii="Arial" w:hAnsi="Arial" w:cs="Arial"/>
        </w:rPr>
        <w:t xml:space="preserve"> [F39]</w:t>
      </w:r>
      <w:r w:rsidR="008954FB">
        <w:rPr>
          <w:rFonts w:ascii="Arial" w:hAnsi="Arial" w:cs="Arial"/>
        </w:rPr>
        <w:t>;</w:t>
      </w:r>
      <w:r w:rsidRPr="00AD2D94">
        <w:rPr>
          <w:rFonts w:ascii="Arial" w:hAnsi="Arial" w:cs="Arial"/>
        </w:rPr>
        <w:t xml:space="preserve"> </w:t>
      </w:r>
      <w:r w:rsidRPr="008954FB">
        <w:rPr>
          <w:rFonts w:ascii="Arial" w:hAnsi="Arial" w:cs="Arial"/>
          <w:i/>
        </w:rPr>
        <w:t>“Thank you for running this study. Hopefully more research into hypermobility will raise awareness of the condition and help those affected to manage pain/fatigue better”</w:t>
      </w:r>
      <w:r w:rsidRPr="00AD2D94">
        <w:rPr>
          <w:rFonts w:ascii="Arial" w:hAnsi="Arial" w:cs="Arial"/>
        </w:rPr>
        <w:t xml:space="preserve"> [F44].</w:t>
      </w:r>
    </w:p>
    <w:p w:rsidR="009A0353" w:rsidRPr="00AD2D94" w:rsidRDefault="009A0353" w:rsidP="00180D77">
      <w:pPr>
        <w:pStyle w:val="NoSpacing"/>
        <w:spacing w:line="480" w:lineRule="auto"/>
        <w:rPr>
          <w:rFonts w:ascii="Arial" w:hAnsi="Arial" w:cs="Arial"/>
        </w:rPr>
      </w:pPr>
    </w:p>
    <w:p w:rsidR="009A0353" w:rsidRPr="00AD2D94" w:rsidRDefault="009A0353" w:rsidP="00180D77">
      <w:pPr>
        <w:pStyle w:val="NoSpacing"/>
        <w:spacing w:line="480" w:lineRule="auto"/>
        <w:rPr>
          <w:rFonts w:ascii="Arial" w:hAnsi="Arial" w:cs="Arial"/>
        </w:rPr>
      </w:pPr>
    </w:p>
    <w:p w:rsidR="009A0353" w:rsidRPr="0023491B" w:rsidRDefault="00CF5B32" w:rsidP="00180D77">
      <w:pPr>
        <w:pStyle w:val="NoSpacing"/>
        <w:spacing w:line="480" w:lineRule="auto"/>
        <w:jc w:val="center"/>
        <w:rPr>
          <w:rFonts w:ascii="Arial" w:hAnsi="Arial" w:cs="Arial"/>
          <w:u w:val="single"/>
        </w:rPr>
      </w:pPr>
      <w:r w:rsidRPr="0023491B">
        <w:rPr>
          <w:rFonts w:ascii="Arial" w:hAnsi="Arial" w:cs="Arial"/>
          <w:u w:val="single"/>
        </w:rPr>
        <w:t>DISCUSSION</w:t>
      </w:r>
    </w:p>
    <w:p w:rsidR="009A0353" w:rsidRPr="00AD2D94" w:rsidRDefault="009A0353" w:rsidP="00180D77">
      <w:pPr>
        <w:pStyle w:val="NoSpacing"/>
        <w:spacing w:line="480" w:lineRule="auto"/>
        <w:rPr>
          <w:rFonts w:ascii="Arial" w:hAnsi="Arial" w:cs="Arial"/>
        </w:rPr>
      </w:pPr>
      <w:r w:rsidRPr="00AD2D94">
        <w:rPr>
          <w:rFonts w:ascii="Arial" w:hAnsi="Arial" w:cs="Arial"/>
        </w:rPr>
        <w:t xml:space="preserve">The </w:t>
      </w:r>
      <w:r w:rsidR="00330DA6" w:rsidRPr="00AD2D94">
        <w:rPr>
          <w:rFonts w:ascii="Arial" w:hAnsi="Arial" w:cs="Arial"/>
        </w:rPr>
        <w:t xml:space="preserve">study </w:t>
      </w:r>
      <w:r w:rsidR="002E206B">
        <w:rPr>
          <w:rFonts w:ascii="Arial" w:hAnsi="Arial" w:cs="Arial"/>
        </w:rPr>
        <w:t xml:space="preserve">successfully identified </w:t>
      </w:r>
      <w:r w:rsidR="006509E2">
        <w:rPr>
          <w:rFonts w:ascii="Arial" w:hAnsi="Arial" w:cs="Arial"/>
        </w:rPr>
        <w:t xml:space="preserve">data relevant to the </w:t>
      </w:r>
      <w:r w:rsidRPr="00AD2D94">
        <w:rPr>
          <w:rFonts w:ascii="Arial" w:hAnsi="Arial" w:cs="Arial"/>
        </w:rPr>
        <w:t>impacts of living with JHS and</w:t>
      </w:r>
      <w:r w:rsidR="00330DA6" w:rsidRPr="00AD2D94">
        <w:rPr>
          <w:rFonts w:ascii="Arial" w:hAnsi="Arial" w:cs="Arial"/>
        </w:rPr>
        <w:t xml:space="preserve"> </w:t>
      </w:r>
      <w:r w:rsidRPr="00AD2D94">
        <w:rPr>
          <w:rFonts w:ascii="Arial" w:hAnsi="Arial" w:cs="Arial"/>
        </w:rPr>
        <w:t xml:space="preserve">issues related to </w:t>
      </w:r>
      <w:r w:rsidR="004163B3">
        <w:rPr>
          <w:rFonts w:ascii="Arial" w:hAnsi="Arial" w:cs="Arial"/>
        </w:rPr>
        <w:t>assessing tho</w:t>
      </w:r>
      <w:r w:rsidRPr="00AD2D94">
        <w:rPr>
          <w:rFonts w:ascii="Arial" w:hAnsi="Arial" w:cs="Arial"/>
        </w:rPr>
        <w:t>se impacts</w:t>
      </w:r>
      <w:r w:rsidR="004163B3">
        <w:rPr>
          <w:rFonts w:ascii="Arial" w:hAnsi="Arial" w:cs="Arial"/>
        </w:rPr>
        <w:t xml:space="preserve"> using PROMs</w:t>
      </w:r>
      <w:r w:rsidRPr="00AD2D94">
        <w:rPr>
          <w:rFonts w:ascii="Arial" w:hAnsi="Arial" w:cs="Arial"/>
        </w:rPr>
        <w:t xml:space="preserve">. </w:t>
      </w:r>
      <w:r w:rsidR="00A7678A" w:rsidRPr="00AD2D94">
        <w:rPr>
          <w:rFonts w:ascii="Arial" w:hAnsi="Arial" w:cs="Arial"/>
        </w:rPr>
        <w:t>P</w:t>
      </w:r>
      <w:r w:rsidRPr="00AD2D94">
        <w:rPr>
          <w:rFonts w:ascii="Arial" w:hAnsi="Arial" w:cs="Arial"/>
        </w:rPr>
        <w:t xml:space="preserve">articipants also commented on </w:t>
      </w:r>
      <w:r w:rsidR="002E206B">
        <w:rPr>
          <w:rFonts w:ascii="Arial" w:hAnsi="Arial" w:cs="Arial"/>
        </w:rPr>
        <w:t>strategies</w:t>
      </w:r>
      <w:r w:rsidRPr="00AD2D94">
        <w:rPr>
          <w:rFonts w:ascii="Arial" w:hAnsi="Arial" w:cs="Arial"/>
        </w:rPr>
        <w:t xml:space="preserve"> </w:t>
      </w:r>
      <w:r w:rsidR="002E206B">
        <w:rPr>
          <w:rFonts w:ascii="Arial" w:hAnsi="Arial" w:cs="Arial"/>
        </w:rPr>
        <w:t>for</w:t>
      </w:r>
      <w:r w:rsidRPr="00AD2D94">
        <w:rPr>
          <w:rFonts w:ascii="Arial" w:hAnsi="Arial" w:cs="Arial"/>
        </w:rPr>
        <w:t xml:space="preserve"> manag</w:t>
      </w:r>
      <w:r w:rsidR="002E206B">
        <w:rPr>
          <w:rFonts w:ascii="Arial" w:hAnsi="Arial" w:cs="Arial"/>
        </w:rPr>
        <w:t xml:space="preserve">ing their condition, </w:t>
      </w:r>
      <w:r w:rsidRPr="00AD2D94">
        <w:rPr>
          <w:rFonts w:ascii="Arial" w:hAnsi="Arial" w:cs="Arial"/>
        </w:rPr>
        <w:t>provid</w:t>
      </w:r>
      <w:r w:rsidR="002E206B">
        <w:rPr>
          <w:rFonts w:ascii="Arial" w:hAnsi="Arial" w:cs="Arial"/>
        </w:rPr>
        <w:t>ing</w:t>
      </w:r>
      <w:r w:rsidRPr="00AD2D94">
        <w:rPr>
          <w:rFonts w:ascii="Arial" w:hAnsi="Arial" w:cs="Arial"/>
        </w:rPr>
        <w:t xml:space="preserve"> valuable insights into </w:t>
      </w:r>
      <w:r w:rsidR="002E206B">
        <w:rPr>
          <w:rFonts w:ascii="Arial" w:hAnsi="Arial" w:cs="Arial"/>
        </w:rPr>
        <w:t>potentially effective</w:t>
      </w:r>
      <w:r w:rsidRPr="00AD2D94">
        <w:rPr>
          <w:rFonts w:ascii="Arial" w:hAnsi="Arial" w:cs="Arial"/>
        </w:rPr>
        <w:t xml:space="preserve"> lifestyle adaptations </w:t>
      </w:r>
      <w:r w:rsidR="004E00E6">
        <w:rPr>
          <w:rFonts w:ascii="Arial" w:hAnsi="Arial" w:cs="Arial"/>
        </w:rPr>
        <w:t xml:space="preserve">and </w:t>
      </w:r>
      <w:r w:rsidRPr="00AD2D94">
        <w:rPr>
          <w:rFonts w:ascii="Arial" w:hAnsi="Arial" w:cs="Arial"/>
        </w:rPr>
        <w:t>therapeutic strategies.</w:t>
      </w:r>
    </w:p>
    <w:p w:rsidR="009A0353" w:rsidRPr="00AD2D94" w:rsidRDefault="009A0353" w:rsidP="00180D77">
      <w:pPr>
        <w:pStyle w:val="NoSpacing"/>
        <w:spacing w:line="480" w:lineRule="auto"/>
        <w:rPr>
          <w:rFonts w:ascii="Arial" w:hAnsi="Arial" w:cs="Arial"/>
        </w:rPr>
      </w:pPr>
    </w:p>
    <w:p w:rsidR="009A0353" w:rsidRPr="0023491B" w:rsidRDefault="009A0353" w:rsidP="00180D77">
      <w:pPr>
        <w:pStyle w:val="NoSpacing"/>
        <w:spacing w:line="480" w:lineRule="auto"/>
        <w:rPr>
          <w:rFonts w:ascii="Arial" w:hAnsi="Arial" w:cs="Arial"/>
          <w:u w:val="single"/>
        </w:rPr>
      </w:pPr>
      <w:r w:rsidRPr="0023491B">
        <w:rPr>
          <w:rFonts w:ascii="Arial" w:hAnsi="Arial" w:cs="Arial"/>
          <w:u w:val="single"/>
        </w:rPr>
        <w:t xml:space="preserve">Reported impacts of JHS </w:t>
      </w:r>
    </w:p>
    <w:p w:rsidR="006509E2" w:rsidRDefault="009651F9" w:rsidP="00180D77">
      <w:pPr>
        <w:pStyle w:val="NoSpacing"/>
        <w:spacing w:line="480" w:lineRule="auto"/>
        <w:rPr>
          <w:rFonts w:ascii="Arial" w:hAnsi="Arial" w:cs="Arial"/>
        </w:rPr>
      </w:pPr>
      <w:r w:rsidRPr="00AD2D94">
        <w:rPr>
          <w:rFonts w:ascii="Arial" w:hAnsi="Arial" w:cs="Arial"/>
        </w:rPr>
        <w:t xml:space="preserve">Many participants mentioned physical complications </w:t>
      </w:r>
      <w:r w:rsidR="009A0353" w:rsidRPr="00AD2D94">
        <w:rPr>
          <w:rFonts w:ascii="Arial" w:hAnsi="Arial" w:cs="Arial"/>
        </w:rPr>
        <w:t xml:space="preserve">and pain was common </w:t>
      </w:r>
      <w:r w:rsidR="004E00E6">
        <w:rPr>
          <w:rFonts w:ascii="Arial" w:hAnsi="Arial" w:cs="Arial"/>
        </w:rPr>
        <w:t>in</w:t>
      </w:r>
      <w:r w:rsidR="009A0353" w:rsidRPr="00AD2D94">
        <w:rPr>
          <w:rFonts w:ascii="Arial" w:hAnsi="Arial" w:cs="Arial"/>
        </w:rPr>
        <w:t xml:space="preserve"> everyday life</w:t>
      </w:r>
      <w:r w:rsidR="004E00E6">
        <w:rPr>
          <w:rFonts w:ascii="Arial" w:hAnsi="Arial" w:cs="Arial"/>
        </w:rPr>
        <w:t xml:space="preserve">, as previously </w:t>
      </w:r>
      <w:r w:rsidR="009A0353" w:rsidRPr="00AD2D94">
        <w:rPr>
          <w:rFonts w:ascii="Arial" w:hAnsi="Arial" w:cs="Arial"/>
        </w:rPr>
        <w:t xml:space="preserve">noted </w:t>
      </w:r>
      <w:r w:rsidR="004E00E6">
        <w:rPr>
          <w:rFonts w:ascii="Arial" w:hAnsi="Arial" w:cs="Arial"/>
        </w:rPr>
        <w:t>in the literature</w:t>
      </w:r>
      <w:r w:rsidR="007C483C">
        <w:rPr>
          <w:rFonts w:ascii="Arial" w:hAnsi="Arial" w:cs="Arial"/>
        </w:rPr>
        <w:t xml:space="preserve"> (Clark and Simmonds, 2011, </w:t>
      </w:r>
      <w:r w:rsidRPr="009651F9">
        <w:rPr>
          <w:rFonts w:ascii="Arial" w:hAnsi="Arial" w:cs="Arial"/>
        </w:rPr>
        <w:t>Palmer et al.</w:t>
      </w:r>
      <w:r w:rsidR="007C483C">
        <w:rPr>
          <w:rFonts w:ascii="Arial" w:hAnsi="Arial" w:cs="Arial"/>
        </w:rPr>
        <w:t xml:space="preserve">, 2016, </w:t>
      </w:r>
      <w:r w:rsidR="009A0353" w:rsidRPr="00AD2D94">
        <w:rPr>
          <w:rFonts w:ascii="Arial" w:hAnsi="Arial" w:cs="Arial"/>
        </w:rPr>
        <w:t xml:space="preserve">De </w:t>
      </w:r>
      <w:proofErr w:type="spellStart"/>
      <w:r w:rsidR="009A0353" w:rsidRPr="009651F9">
        <w:rPr>
          <w:rFonts w:ascii="Arial" w:hAnsi="Arial" w:cs="Arial"/>
        </w:rPr>
        <w:t>Baets</w:t>
      </w:r>
      <w:proofErr w:type="spellEnd"/>
      <w:r w:rsidR="009A0353" w:rsidRPr="009651F9">
        <w:rPr>
          <w:rFonts w:ascii="Arial" w:hAnsi="Arial" w:cs="Arial"/>
        </w:rPr>
        <w:t xml:space="preserve"> et al.</w:t>
      </w:r>
      <w:r w:rsidR="007C483C">
        <w:rPr>
          <w:rFonts w:ascii="Arial" w:hAnsi="Arial" w:cs="Arial"/>
        </w:rPr>
        <w:t>,</w:t>
      </w:r>
      <w:r w:rsidR="009A0353" w:rsidRPr="00AD2D94">
        <w:rPr>
          <w:rFonts w:ascii="Arial" w:hAnsi="Arial" w:cs="Arial"/>
          <w:i/>
        </w:rPr>
        <w:t xml:space="preserve"> </w:t>
      </w:r>
      <w:r>
        <w:rPr>
          <w:rFonts w:ascii="Arial" w:hAnsi="Arial" w:cs="Arial"/>
        </w:rPr>
        <w:t>2017)</w:t>
      </w:r>
      <w:r w:rsidR="009A0353" w:rsidRPr="00AD2D94">
        <w:rPr>
          <w:rFonts w:ascii="Arial" w:hAnsi="Arial" w:cs="Arial"/>
        </w:rPr>
        <w:t xml:space="preserve">. </w:t>
      </w:r>
      <w:r w:rsidR="006509E2">
        <w:rPr>
          <w:rFonts w:ascii="Arial" w:hAnsi="Arial" w:cs="Arial"/>
        </w:rPr>
        <w:t>P</w:t>
      </w:r>
      <w:r w:rsidR="009A0353" w:rsidRPr="00AD2D94">
        <w:rPr>
          <w:rFonts w:ascii="Arial" w:hAnsi="Arial" w:cs="Arial"/>
        </w:rPr>
        <w:t xml:space="preserve">ain </w:t>
      </w:r>
      <w:r w:rsidR="006509E2">
        <w:rPr>
          <w:rFonts w:ascii="Arial" w:hAnsi="Arial" w:cs="Arial"/>
        </w:rPr>
        <w:t xml:space="preserve">may be </w:t>
      </w:r>
      <w:r>
        <w:rPr>
          <w:rFonts w:ascii="Arial" w:hAnsi="Arial" w:cs="Arial"/>
        </w:rPr>
        <w:t>due to</w:t>
      </w:r>
      <w:r w:rsidR="009A0353" w:rsidRPr="00AD2D94">
        <w:rPr>
          <w:rFonts w:ascii="Arial" w:hAnsi="Arial" w:cs="Arial"/>
        </w:rPr>
        <w:t xml:space="preserve"> subluxations, tendinopathies</w:t>
      </w:r>
      <w:r>
        <w:rPr>
          <w:rFonts w:ascii="Arial" w:hAnsi="Arial" w:cs="Arial"/>
        </w:rPr>
        <w:t>,</w:t>
      </w:r>
      <w:r w:rsidR="009A0353" w:rsidRPr="00AD2D94">
        <w:rPr>
          <w:rFonts w:ascii="Arial" w:hAnsi="Arial" w:cs="Arial"/>
        </w:rPr>
        <w:t xml:space="preserve"> incongruent articular surfaces</w:t>
      </w:r>
      <w:r>
        <w:rPr>
          <w:rFonts w:ascii="Arial" w:hAnsi="Arial" w:cs="Arial"/>
        </w:rPr>
        <w:t xml:space="preserve">, </w:t>
      </w:r>
      <w:r w:rsidR="009A0353" w:rsidRPr="00AD2D94">
        <w:rPr>
          <w:rFonts w:ascii="Arial" w:hAnsi="Arial" w:cs="Arial"/>
        </w:rPr>
        <w:t xml:space="preserve">proprioceptive </w:t>
      </w:r>
      <w:r w:rsidR="00C970A1">
        <w:rPr>
          <w:rFonts w:ascii="Arial" w:hAnsi="Arial" w:cs="Arial"/>
        </w:rPr>
        <w:t>deficits</w:t>
      </w:r>
      <w:r>
        <w:rPr>
          <w:rFonts w:ascii="Arial" w:hAnsi="Arial" w:cs="Arial"/>
        </w:rPr>
        <w:t xml:space="preserve">, </w:t>
      </w:r>
      <w:r w:rsidR="009A0353" w:rsidRPr="00AD2D94">
        <w:rPr>
          <w:rFonts w:ascii="Arial" w:hAnsi="Arial" w:cs="Arial"/>
        </w:rPr>
        <w:t>nervous system</w:t>
      </w:r>
      <w:r w:rsidR="00D17D0A" w:rsidRPr="00D17D0A">
        <w:rPr>
          <w:rFonts w:ascii="Arial" w:hAnsi="Arial" w:cs="Arial"/>
        </w:rPr>
        <w:t xml:space="preserve"> </w:t>
      </w:r>
      <w:r w:rsidR="00D17D0A" w:rsidRPr="00AD2D94">
        <w:rPr>
          <w:rFonts w:ascii="Arial" w:hAnsi="Arial" w:cs="Arial"/>
        </w:rPr>
        <w:t>sensitisation</w:t>
      </w:r>
      <w:r>
        <w:rPr>
          <w:rFonts w:ascii="Arial" w:hAnsi="Arial" w:cs="Arial"/>
        </w:rPr>
        <w:t xml:space="preserve">, </w:t>
      </w:r>
      <w:r w:rsidR="009A0353" w:rsidRPr="00AD2D94">
        <w:rPr>
          <w:rFonts w:ascii="Arial" w:hAnsi="Arial" w:cs="Arial"/>
        </w:rPr>
        <w:t xml:space="preserve">and psychological inputs to the brain-self </w:t>
      </w:r>
      <w:proofErr w:type="spellStart"/>
      <w:r w:rsidR="009A0353" w:rsidRPr="00AD2D94">
        <w:rPr>
          <w:rFonts w:ascii="Arial" w:hAnsi="Arial" w:cs="Arial"/>
        </w:rPr>
        <w:t>neuromatrix</w:t>
      </w:r>
      <w:proofErr w:type="spellEnd"/>
      <w:r w:rsidR="009A0353" w:rsidRPr="00AD2D94">
        <w:rPr>
          <w:rFonts w:ascii="Arial" w:hAnsi="Arial" w:cs="Arial"/>
        </w:rPr>
        <w:t xml:space="preserve"> (Hakim </w:t>
      </w:r>
      <w:r w:rsidR="000F6928">
        <w:rPr>
          <w:rFonts w:ascii="Arial" w:hAnsi="Arial" w:cs="Arial"/>
        </w:rPr>
        <w:t xml:space="preserve">et al., </w:t>
      </w:r>
      <w:r w:rsidR="007C483C">
        <w:rPr>
          <w:rFonts w:ascii="Arial" w:hAnsi="Arial" w:cs="Arial"/>
        </w:rPr>
        <w:t>2010).</w:t>
      </w:r>
    </w:p>
    <w:p w:rsidR="006509E2" w:rsidRDefault="006509E2" w:rsidP="00180D77">
      <w:pPr>
        <w:pStyle w:val="NoSpacing"/>
        <w:spacing w:line="480" w:lineRule="auto"/>
        <w:rPr>
          <w:rFonts w:ascii="Arial" w:hAnsi="Arial" w:cs="Arial"/>
        </w:rPr>
      </w:pPr>
    </w:p>
    <w:p w:rsidR="009A0353" w:rsidRPr="00091AFD" w:rsidRDefault="006509E2" w:rsidP="00180D77">
      <w:pPr>
        <w:pStyle w:val="NoSpacing"/>
        <w:spacing w:line="480" w:lineRule="auto"/>
        <w:rPr>
          <w:rFonts w:ascii="Arial" w:hAnsi="Arial" w:cs="Arial"/>
        </w:rPr>
      </w:pPr>
      <w:r>
        <w:rPr>
          <w:rFonts w:ascii="Arial" w:hAnsi="Arial" w:cs="Arial"/>
        </w:rPr>
        <w:t>P</w:t>
      </w:r>
      <w:r w:rsidR="009A0353" w:rsidRPr="00AD2D94">
        <w:rPr>
          <w:rFonts w:ascii="Arial" w:hAnsi="Arial" w:cs="Arial"/>
        </w:rPr>
        <w:t xml:space="preserve">ain </w:t>
      </w:r>
      <w:r>
        <w:rPr>
          <w:rFonts w:ascii="Arial" w:hAnsi="Arial" w:cs="Arial"/>
        </w:rPr>
        <w:t>may</w:t>
      </w:r>
      <w:r w:rsidR="009A0353" w:rsidRPr="00AD2D94">
        <w:rPr>
          <w:rFonts w:ascii="Arial" w:hAnsi="Arial" w:cs="Arial"/>
        </w:rPr>
        <w:t xml:space="preserve"> be managed in several ways, for example </w:t>
      </w:r>
      <w:r w:rsidR="00091AFD">
        <w:rPr>
          <w:rFonts w:ascii="Arial" w:hAnsi="Arial" w:cs="Arial"/>
        </w:rPr>
        <w:t>through</w:t>
      </w:r>
      <w:r w:rsidR="009A0353" w:rsidRPr="00AD2D94">
        <w:rPr>
          <w:rFonts w:ascii="Arial" w:hAnsi="Arial" w:cs="Arial"/>
        </w:rPr>
        <w:t xml:space="preserve"> targeted drug therapy (</w:t>
      </w:r>
      <w:r w:rsidR="00CC088E" w:rsidRPr="00AD2D94">
        <w:rPr>
          <w:rFonts w:ascii="Arial" w:hAnsi="Arial" w:cs="Arial"/>
        </w:rPr>
        <w:t>Bird</w:t>
      </w:r>
      <w:r w:rsidR="009A0353" w:rsidRPr="00AD2D94">
        <w:rPr>
          <w:rFonts w:ascii="Arial" w:hAnsi="Arial" w:cs="Arial"/>
        </w:rPr>
        <w:t xml:space="preserve">, 2010) and </w:t>
      </w:r>
      <w:r w:rsidR="00C970A1">
        <w:rPr>
          <w:rFonts w:ascii="Arial" w:hAnsi="Arial" w:cs="Arial"/>
        </w:rPr>
        <w:t xml:space="preserve">holistic </w:t>
      </w:r>
      <w:r w:rsidR="009A0353" w:rsidRPr="00AD2D94">
        <w:rPr>
          <w:rFonts w:ascii="Arial" w:hAnsi="Arial" w:cs="Arial"/>
        </w:rPr>
        <w:t xml:space="preserve">long-term </w:t>
      </w:r>
      <w:r w:rsidR="00091AFD" w:rsidRPr="00AD2D94">
        <w:rPr>
          <w:rFonts w:ascii="Arial" w:hAnsi="Arial" w:cs="Arial"/>
        </w:rPr>
        <w:t xml:space="preserve">physiotherapy </w:t>
      </w:r>
      <w:r w:rsidR="009A0353" w:rsidRPr="00AD2D94">
        <w:rPr>
          <w:rFonts w:ascii="Arial" w:hAnsi="Arial" w:cs="Arial"/>
        </w:rPr>
        <w:t>(</w:t>
      </w:r>
      <w:r w:rsidR="009A0353" w:rsidRPr="00091AFD">
        <w:rPr>
          <w:rFonts w:ascii="Arial" w:hAnsi="Arial" w:cs="Arial"/>
        </w:rPr>
        <w:t>Palmer et al., 2016).</w:t>
      </w:r>
      <w:r w:rsidRPr="00091AFD">
        <w:rPr>
          <w:rFonts w:ascii="Arial" w:hAnsi="Arial" w:cs="Arial"/>
        </w:rPr>
        <w:t xml:space="preserve"> </w:t>
      </w:r>
      <w:bookmarkStart w:id="1" w:name="_Hlk511392680"/>
      <w:proofErr w:type="spellStart"/>
      <w:r w:rsidR="009A0353" w:rsidRPr="00091AFD">
        <w:rPr>
          <w:rFonts w:ascii="Arial" w:hAnsi="Arial" w:cs="Arial"/>
        </w:rPr>
        <w:t>Baeza</w:t>
      </w:r>
      <w:proofErr w:type="spellEnd"/>
      <w:r w:rsidR="009A0353" w:rsidRPr="00091AFD">
        <w:rPr>
          <w:rFonts w:ascii="Arial" w:hAnsi="Arial" w:cs="Arial"/>
        </w:rPr>
        <w:t xml:space="preserve">-Velasco et al. (2011) </w:t>
      </w:r>
      <w:bookmarkEnd w:id="1"/>
      <w:r w:rsidR="009A0353" w:rsidRPr="00091AFD">
        <w:rPr>
          <w:rFonts w:ascii="Arial" w:hAnsi="Arial" w:cs="Arial"/>
        </w:rPr>
        <w:t xml:space="preserve">reported that </w:t>
      </w:r>
      <w:r w:rsidR="007C483C">
        <w:rPr>
          <w:rFonts w:ascii="Arial" w:hAnsi="Arial" w:cs="Arial"/>
        </w:rPr>
        <w:t xml:space="preserve">CBT </w:t>
      </w:r>
      <w:r w:rsidR="005116D3" w:rsidRPr="00091AFD">
        <w:rPr>
          <w:rFonts w:ascii="Arial" w:hAnsi="Arial" w:cs="Arial"/>
        </w:rPr>
        <w:t>and a</w:t>
      </w:r>
      <w:r w:rsidRPr="00091AFD">
        <w:rPr>
          <w:rFonts w:ascii="Arial" w:hAnsi="Arial" w:cs="Arial"/>
        </w:rPr>
        <w:t xml:space="preserve"> multi-disciplinary approach offer</w:t>
      </w:r>
      <w:r w:rsidR="009A0353" w:rsidRPr="00091AFD">
        <w:rPr>
          <w:rFonts w:ascii="Arial" w:hAnsi="Arial" w:cs="Arial"/>
        </w:rPr>
        <w:t xml:space="preserve"> the best management for chronic pain in JHS. This can be </w:t>
      </w:r>
      <w:r w:rsidR="005116D3" w:rsidRPr="00091AFD">
        <w:rPr>
          <w:rFonts w:ascii="Arial" w:hAnsi="Arial" w:cs="Arial"/>
        </w:rPr>
        <w:t>provided</w:t>
      </w:r>
      <w:r w:rsidR="009A0353" w:rsidRPr="00091AFD">
        <w:rPr>
          <w:rFonts w:ascii="Arial" w:hAnsi="Arial" w:cs="Arial"/>
        </w:rPr>
        <w:t xml:space="preserve"> through pain management programmes, as noted by many of th</w:t>
      </w:r>
      <w:r w:rsidR="007C483C">
        <w:rPr>
          <w:rFonts w:ascii="Arial" w:hAnsi="Arial" w:cs="Arial"/>
        </w:rPr>
        <w:t xml:space="preserve">e present </w:t>
      </w:r>
      <w:r w:rsidR="009A0353" w:rsidRPr="00091AFD">
        <w:rPr>
          <w:rFonts w:ascii="Arial" w:hAnsi="Arial" w:cs="Arial"/>
        </w:rPr>
        <w:t xml:space="preserve">study’s participants. </w:t>
      </w:r>
      <w:proofErr w:type="spellStart"/>
      <w:r w:rsidR="009A0353" w:rsidRPr="00091AFD">
        <w:rPr>
          <w:rFonts w:ascii="Arial" w:hAnsi="Arial" w:cs="Arial"/>
        </w:rPr>
        <w:t>Baeza</w:t>
      </w:r>
      <w:proofErr w:type="spellEnd"/>
      <w:r w:rsidR="009A0353" w:rsidRPr="00091AFD">
        <w:rPr>
          <w:rFonts w:ascii="Arial" w:hAnsi="Arial" w:cs="Arial"/>
        </w:rPr>
        <w:t xml:space="preserve">-Velasco et al. (2011) described promising results of a JHS pain management course </w:t>
      </w:r>
      <w:r w:rsidRPr="00091AFD">
        <w:rPr>
          <w:rFonts w:ascii="Arial" w:hAnsi="Arial" w:cs="Arial"/>
        </w:rPr>
        <w:t>that</w:t>
      </w:r>
      <w:r w:rsidR="009A0353" w:rsidRPr="00091AFD">
        <w:rPr>
          <w:rFonts w:ascii="Arial" w:hAnsi="Arial" w:cs="Arial"/>
        </w:rPr>
        <w:t xml:space="preserve"> focused on recovering lost function, improving self-efficacy, </w:t>
      </w:r>
      <w:r w:rsidR="00091AFD" w:rsidRPr="00091AFD">
        <w:rPr>
          <w:rFonts w:ascii="Arial" w:hAnsi="Arial" w:cs="Arial"/>
        </w:rPr>
        <w:t>activit</w:t>
      </w:r>
      <w:r w:rsidR="00091AFD">
        <w:rPr>
          <w:rFonts w:ascii="Arial" w:hAnsi="Arial" w:cs="Arial"/>
        </w:rPr>
        <w:t>y</w:t>
      </w:r>
      <w:r w:rsidR="00091AFD" w:rsidRPr="00091AFD">
        <w:rPr>
          <w:rFonts w:ascii="Arial" w:hAnsi="Arial" w:cs="Arial"/>
        </w:rPr>
        <w:t xml:space="preserve"> </w:t>
      </w:r>
      <w:r w:rsidR="009A0353" w:rsidRPr="00091AFD">
        <w:rPr>
          <w:rFonts w:ascii="Arial" w:hAnsi="Arial" w:cs="Arial"/>
        </w:rPr>
        <w:t xml:space="preserve">pacing and reducing the need for analgesia. </w:t>
      </w:r>
      <w:r w:rsidRPr="00091AFD">
        <w:rPr>
          <w:rFonts w:ascii="Arial" w:hAnsi="Arial" w:cs="Arial"/>
        </w:rPr>
        <w:t>F</w:t>
      </w:r>
      <w:r w:rsidR="009A0353" w:rsidRPr="00091AFD">
        <w:rPr>
          <w:rFonts w:ascii="Arial" w:hAnsi="Arial" w:cs="Arial"/>
        </w:rPr>
        <w:t xml:space="preserve">urther research and development in this area could </w:t>
      </w:r>
      <w:r w:rsidRPr="00091AFD">
        <w:rPr>
          <w:rFonts w:ascii="Arial" w:hAnsi="Arial" w:cs="Arial"/>
        </w:rPr>
        <w:t xml:space="preserve">benefit </w:t>
      </w:r>
      <w:r w:rsidR="009A0353" w:rsidRPr="00091AFD">
        <w:rPr>
          <w:rFonts w:ascii="Arial" w:hAnsi="Arial" w:cs="Arial"/>
        </w:rPr>
        <w:t>JHS management.</w:t>
      </w:r>
    </w:p>
    <w:p w:rsidR="009A0353" w:rsidRPr="00AD2D94" w:rsidRDefault="009A0353" w:rsidP="00180D77">
      <w:pPr>
        <w:pStyle w:val="NoSpacing"/>
        <w:spacing w:line="480" w:lineRule="auto"/>
        <w:rPr>
          <w:rFonts w:ascii="Arial" w:hAnsi="Arial" w:cs="Arial"/>
        </w:rPr>
      </w:pPr>
    </w:p>
    <w:p w:rsidR="005F1B6A" w:rsidRPr="00AD2D94" w:rsidRDefault="00091AFD" w:rsidP="00180D77">
      <w:pPr>
        <w:pStyle w:val="NoSpacing"/>
        <w:spacing w:line="480" w:lineRule="auto"/>
        <w:rPr>
          <w:rFonts w:ascii="Arial" w:hAnsi="Arial" w:cs="Arial"/>
        </w:rPr>
      </w:pPr>
      <w:r>
        <w:rPr>
          <w:rFonts w:ascii="Arial" w:hAnsi="Arial" w:cs="Arial"/>
        </w:rPr>
        <w:t>Participants</w:t>
      </w:r>
      <w:r w:rsidRPr="00AD2D94">
        <w:rPr>
          <w:rFonts w:ascii="Arial" w:hAnsi="Arial" w:cs="Arial"/>
        </w:rPr>
        <w:t xml:space="preserve"> also reported</w:t>
      </w:r>
      <w:r>
        <w:rPr>
          <w:rFonts w:ascii="Arial" w:hAnsi="Arial" w:cs="Arial"/>
        </w:rPr>
        <w:t xml:space="preserve"> i</w:t>
      </w:r>
      <w:r w:rsidR="009A0353" w:rsidRPr="00AD2D94">
        <w:rPr>
          <w:rFonts w:ascii="Arial" w:hAnsi="Arial" w:cs="Arial"/>
        </w:rPr>
        <w:t xml:space="preserve">ssues with mental and social wellbeing linked to JHS. Several noted feelings of distress, </w:t>
      </w:r>
      <w:r w:rsidR="004E00E6">
        <w:rPr>
          <w:rFonts w:ascii="Arial" w:hAnsi="Arial" w:cs="Arial"/>
        </w:rPr>
        <w:t xml:space="preserve">depression, </w:t>
      </w:r>
      <w:r w:rsidR="009A0353" w:rsidRPr="00AD2D94">
        <w:rPr>
          <w:rFonts w:ascii="Arial" w:hAnsi="Arial" w:cs="Arial"/>
        </w:rPr>
        <w:t>social isolat</w:t>
      </w:r>
      <w:r w:rsidR="0051473D" w:rsidRPr="00AD2D94">
        <w:rPr>
          <w:rFonts w:ascii="Arial" w:hAnsi="Arial" w:cs="Arial"/>
        </w:rPr>
        <w:t xml:space="preserve">ion and </w:t>
      </w:r>
      <w:r w:rsidR="004E00E6">
        <w:rPr>
          <w:rFonts w:ascii="Arial" w:hAnsi="Arial" w:cs="Arial"/>
        </w:rPr>
        <w:t>a</w:t>
      </w:r>
      <w:r w:rsidR="009A0353" w:rsidRPr="00AD2D94">
        <w:rPr>
          <w:rFonts w:ascii="Arial" w:hAnsi="Arial" w:cs="Arial"/>
        </w:rPr>
        <w:t xml:space="preserve"> lack of understanding and support. </w:t>
      </w:r>
      <w:r w:rsidR="009A0353" w:rsidRPr="00091AFD">
        <w:rPr>
          <w:rFonts w:ascii="Arial" w:hAnsi="Arial" w:cs="Arial"/>
        </w:rPr>
        <w:t>Smith et al. (</w:t>
      </w:r>
      <w:r w:rsidR="009A0353" w:rsidRPr="00AD2D94">
        <w:rPr>
          <w:rFonts w:ascii="Arial" w:hAnsi="Arial" w:cs="Arial"/>
        </w:rPr>
        <w:t xml:space="preserve">2014) </w:t>
      </w:r>
      <w:r>
        <w:rPr>
          <w:rFonts w:ascii="Arial" w:hAnsi="Arial" w:cs="Arial"/>
        </w:rPr>
        <w:t>found</w:t>
      </w:r>
      <w:r w:rsidR="009A0353" w:rsidRPr="00AD2D94">
        <w:rPr>
          <w:rFonts w:ascii="Arial" w:hAnsi="Arial" w:cs="Arial"/>
        </w:rPr>
        <w:t xml:space="preserve"> that those with </w:t>
      </w:r>
      <w:r w:rsidR="00C970A1">
        <w:rPr>
          <w:rFonts w:ascii="Arial" w:hAnsi="Arial" w:cs="Arial"/>
        </w:rPr>
        <w:t>JHS</w:t>
      </w:r>
      <w:r w:rsidR="009A0353" w:rsidRPr="00AD2D94">
        <w:rPr>
          <w:rFonts w:ascii="Arial" w:hAnsi="Arial" w:cs="Arial"/>
        </w:rPr>
        <w:t xml:space="preserve"> experience</w:t>
      </w:r>
      <w:r>
        <w:rPr>
          <w:rFonts w:ascii="Arial" w:hAnsi="Arial" w:cs="Arial"/>
        </w:rPr>
        <w:t>d</w:t>
      </w:r>
      <w:r w:rsidR="009A0353" w:rsidRPr="00AD2D94">
        <w:rPr>
          <w:rFonts w:ascii="Arial" w:hAnsi="Arial" w:cs="Arial"/>
        </w:rPr>
        <w:t xml:space="preserve"> significantly more fear, anxiety, depression and panic disorders than those without. Although this link is not necessarily causal, it </w:t>
      </w:r>
      <w:r>
        <w:rPr>
          <w:rFonts w:ascii="Arial" w:hAnsi="Arial" w:cs="Arial"/>
        </w:rPr>
        <w:t>reaffirms</w:t>
      </w:r>
      <w:r w:rsidR="009A0353" w:rsidRPr="00AD2D94">
        <w:rPr>
          <w:rFonts w:ascii="Arial" w:hAnsi="Arial" w:cs="Arial"/>
        </w:rPr>
        <w:t xml:space="preserve"> the need for a holistic biopsychosocial approac</w:t>
      </w:r>
      <w:r w:rsidR="009E3135" w:rsidRPr="00AD2D94">
        <w:rPr>
          <w:rFonts w:ascii="Arial" w:hAnsi="Arial" w:cs="Arial"/>
        </w:rPr>
        <w:t>h</w:t>
      </w:r>
      <w:r w:rsidR="006509E2">
        <w:rPr>
          <w:rFonts w:ascii="Arial" w:hAnsi="Arial" w:cs="Arial"/>
        </w:rPr>
        <w:t xml:space="preserve"> to management</w:t>
      </w:r>
      <w:r w:rsidR="000F6928">
        <w:rPr>
          <w:rFonts w:ascii="Arial" w:hAnsi="Arial" w:cs="Arial"/>
        </w:rPr>
        <w:t xml:space="preserve">. </w:t>
      </w:r>
      <w:proofErr w:type="spellStart"/>
      <w:r w:rsidR="000F6928">
        <w:rPr>
          <w:rFonts w:ascii="Arial" w:hAnsi="Arial" w:cs="Arial"/>
        </w:rPr>
        <w:t>Kostova</w:t>
      </w:r>
      <w:proofErr w:type="spellEnd"/>
      <w:r w:rsidR="009A0353" w:rsidRPr="00AD2D94">
        <w:rPr>
          <w:rFonts w:ascii="Arial" w:hAnsi="Arial" w:cs="Arial"/>
        </w:rPr>
        <w:t xml:space="preserve"> </w:t>
      </w:r>
      <w:r w:rsidR="000F6928">
        <w:rPr>
          <w:rFonts w:ascii="Arial" w:hAnsi="Arial" w:cs="Arial"/>
        </w:rPr>
        <w:t>et al.</w:t>
      </w:r>
      <w:r w:rsidR="009A0353" w:rsidRPr="00AD2D94">
        <w:rPr>
          <w:rFonts w:ascii="Arial" w:hAnsi="Arial" w:cs="Arial"/>
        </w:rPr>
        <w:t xml:space="preserve"> (2014) report</w:t>
      </w:r>
      <w:r w:rsidR="0051473D" w:rsidRPr="00AD2D94">
        <w:rPr>
          <w:rFonts w:ascii="Arial" w:hAnsi="Arial" w:cs="Arial"/>
        </w:rPr>
        <w:t>ed</w:t>
      </w:r>
      <w:r w:rsidR="009A0353" w:rsidRPr="00AD2D94">
        <w:rPr>
          <w:rFonts w:ascii="Arial" w:hAnsi="Arial" w:cs="Arial"/>
        </w:rPr>
        <w:t xml:space="preserve"> that supportive social environments facilitat</w:t>
      </w:r>
      <w:r w:rsidR="006509E2">
        <w:rPr>
          <w:rFonts w:ascii="Arial" w:hAnsi="Arial" w:cs="Arial"/>
        </w:rPr>
        <w:t xml:space="preserve">e </w:t>
      </w:r>
      <w:r w:rsidR="009A0353" w:rsidRPr="00AD2D94">
        <w:rPr>
          <w:rFonts w:ascii="Arial" w:hAnsi="Arial" w:cs="Arial"/>
        </w:rPr>
        <w:t xml:space="preserve">acceptance for those with chronic pain, which can in turn improve quality of life and </w:t>
      </w:r>
      <w:r w:rsidR="00C970A1">
        <w:rPr>
          <w:rFonts w:ascii="Arial" w:hAnsi="Arial" w:cs="Arial"/>
        </w:rPr>
        <w:t>reduce</w:t>
      </w:r>
      <w:r w:rsidR="009A0353" w:rsidRPr="00AD2D94">
        <w:rPr>
          <w:rFonts w:ascii="Arial" w:hAnsi="Arial" w:cs="Arial"/>
        </w:rPr>
        <w:t xml:space="preserve"> pain and depression. </w:t>
      </w:r>
      <w:r w:rsidR="00DD25CB" w:rsidRPr="00AD2D94">
        <w:rPr>
          <w:rFonts w:ascii="Arial" w:hAnsi="Arial" w:cs="Arial"/>
        </w:rPr>
        <w:t xml:space="preserve">Martín-Santos </w:t>
      </w:r>
      <w:r w:rsidR="000F6928">
        <w:rPr>
          <w:rFonts w:ascii="Arial" w:hAnsi="Arial" w:cs="Arial"/>
        </w:rPr>
        <w:t>et al.</w:t>
      </w:r>
      <w:r w:rsidR="00DD25CB" w:rsidRPr="00AD2D94">
        <w:rPr>
          <w:rFonts w:ascii="Arial" w:hAnsi="Arial" w:cs="Arial"/>
        </w:rPr>
        <w:t xml:space="preserve"> (2010) </w:t>
      </w:r>
      <w:r w:rsidR="00B17CD0">
        <w:rPr>
          <w:rFonts w:ascii="Arial" w:hAnsi="Arial" w:cs="Arial"/>
        </w:rPr>
        <w:t>stated</w:t>
      </w:r>
      <w:r w:rsidR="009A0353" w:rsidRPr="00AD2D94">
        <w:rPr>
          <w:rFonts w:ascii="Arial" w:hAnsi="Arial" w:cs="Arial"/>
        </w:rPr>
        <w:t xml:space="preserve"> that professionals caring for those with JHS and mental health issues must thoroughly understand the implications of their problems and how to appropriately address them. </w:t>
      </w:r>
    </w:p>
    <w:p w:rsidR="009A0353" w:rsidRPr="00AD2D94" w:rsidRDefault="009A0353" w:rsidP="00180D77">
      <w:pPr>
        <w:pStyle w:val="NoSpacing"/>
        <w:spacing w:line="480" w:lineRule="auto"/>
        <w:rPr>
          <w:rFonts w:ascii="Arial" w:hAnsi="Arial" w:cs="Arial"/>
        </w:rPr>
      </w:pPr>
    </w:p>
    <w:p w:rsidR="009A0353" w:rsidRPr="00AD2D94" w:rsidRDefault="009A0353" w:rsidP="00180D77">
      <w:pPr>
        <w:pStyle w:val="NoSpacing"/>
        <w:spacing w:line="480" w:lineRule="auto"/>
        <w:rPr>
          <w:rFonts w:ascii="Arial" w:hAnsi="Arial" w:cs="Arial"/>
        </w:rPr>
      </w:pPr>
      <w:r w:rsidRPr="00AD2D94">
        <w:rPr>
          <w:rFonts w:ascii="Arial" w:hAnsi="Arial" w:cs="Arial"/>
        </w:rPr>
        <w:t>Respondents conveyed the heterogeneous, unpredictable and variable nature of JHS, des</w:t>
      </w:r>
      <w:r w:rsidR="000E041B">
        <w:rPr>
          <w:rFonts w:ascii="Arial" w:hAnsi="Arial" w:cs="Arial"/>
        </w:rPr>
        <w:t>cribing its wide-ranging impact</w:t>
      </w:r>
      <w:r w:rsidRPr="00AD2D94">
        <w:rPr>
          <w:rFonts w:ascii="Arial" w:hAnsi="Arial" w:cs="Arial"/>
        </w:rPr>
        <w:t xml:space="preserve"> and the lack of control they often feel over its management. </w:t>
      </w:r>
      <w:r w:rsidR="000E041B">
        <w:rPr>
          <w:rFonts w:ascii="Arial" w:hAnsi="Arial" w:cs="Arial"/>
        </w:rPr>
        <w:t xml:space="preserve">This has resonance with previously reported findings </w:t>
      </w:r>
      <w:r w:rsidR="000E041B" w:rsidRPr="00AD2D94">
        <w:rPr>
          <w:rFonts w:ascii="Arial" w:hAnsi="Arial" w:cs="Arial"/>
        </w:rPr>
        <w:t xml:space="preserve">that everyone with </w:t>
      </w:r>
      <w:r w:rsidR="004E00E6">
        <w:rPr>
          <w:rFonts w:ascii="Arial" w:hAnsi="Arial" w:cs="Arial"/>
        </w:rPr>
        <w:t>JHS</w:t>
      </w:r>
      <w:r w:rsidR="000E041B" w:rsidRPr="00AD2D94">
        <w:rPr>
          <w:rFonts w:ascii="Arial" w:hAnsi="Arial" w:cs="Arial"/>
        </w:rPr>
        <w:t xml:space="preserve"> has different symptoms </w:t>
      </w:r>
      <w:r w:rsidR="000E041B">
        <w:rPr>
          <w:rFonts w:ascii="Arial" w:hAnsi="Arial" w:cs="Arial"/>
        </w:rPr>
        <w:t>(</w:t>
      </w:r>
      <w:r w:rsidR="000E041B" w:rsidRPr="00AD2D94">
        <w:rPr>
          <w:rFonts w:ascii="Arial" w:hAnsi="Arial" w:cs="Arial"/>
        </w:rPr>
        <w:t>Palmer et al.</w:t>
      </w:r>
      <w:r w:rsidR="000E041B">
        <w:rPr>
          <w:rFonts w:ascii="Arial" w:hAnsi="Arial" w:cs="Arial"/>
        </w:rPr>
        <w:t>,</w:t>
      </w:r>
      <w:r w:rsidR="000E041B" w:rsidRPr="00AD2D94">
        <w:rPr>
          <w:rFonts w:ascii="Arial" w:hAnsi="Arial" w:cs="Arial"/>
        </w:rPr>
        <w:t xml:space="preserve"> 2016)</w:t>
      </w:r>
      <w:r w:rsidRPr="00AD2D94">
        <w:rPr>
          <w:rFonts w:ascii="Arial" w:hAnsi="Arial" w:cs="Arial"/>
        </w:rPr>
        <w:t xml:space="preserve">. Participants </w:t>
      </w:r>
      <w:r w:rsidR="00B17CD0">
        <w:rPr>
          <w:rFonts w:ascii="Arial" w:hAnsi="Arial" w:cs="Arial"/>
        </w:rPr>
        <w:t>voiced</w:t>
      </w:r>
      <w:r w:rsidRPr="00AD2D94">
        <w:rPr>
          <w:rFonts w:ascii="Arial" w:hAnsi="Arial" w:cs="Arial"/>
        </w:rPr>
        <w:t xml:space="preserve"> frustrations over the invisibility of the condition, which exacerbates </w:t>
      </w:r>
      <w:r w:rsidR="004E00E6">
        <w:rPr>
          <w:rFonts w:ascii="Arial" w:hAnsi="Arial" w:cs="Arial"/>
        </w:rPr>
        <w:t>a</w:t>
      </w:r>
      <w:r w:rsidRPr="00AD2D94">
        <w:rPr>
          <w:rFonts w:ascii="Arial" w:hAnsi="Arial" w:cs="Arial"/>
        </w:rPr>
        <w:t xml:space="preserve"> lack of</w:t>
      </w:r>
      <w:r w:rsidR="00C61720" w:rsidRPr="00AD2D94">
        <w:rPr>
          <w:rFonts w:ascii="Arial" w:hAnsi="Arial" w:cs="Arial"/>
        </w:rPr>
        <w:t xml:space="preserve"> </w:t>
      </w:r>
      <w:r w:rsidRPr="00AD2D94">
        <w:rPr>
          <w:rFonts w:ascii="Arial" w:hAnsi="Arial" w:cs="Arial"/>
        </w:rPr>
        <w:t xml:space="preserve">understanding </w:t>
      </w:r>
      <w:r w:rsidR="00C61720" w:rsidRPr="00AD2D94">
        <w:rPr>
          <w:rFonts w:ascii="Arial" w:hAnsi="Arial" w:cs="Arial"/>
        </w:rPr>
        <w:t xml:space="preserve">and support </w:t>
      </w:r>
      <w:r w:rsidRPr="00AD2D94">
        <w:rPr>
          <w:rFonts w:ascii="Arial" w:hAnsi="Arial" w:cs="Arial"/>
        </w:rPr>
        <w:t xml:space="preserve">from others. The nature of JHS </w:t>
      </w:r>
      <w:r w:rsidR="00C61720" w:rsidRPr="00AD2D94">
        <w:rPr>
          <w:rFonts w:ascii="Arial" w:hAnsi="Arial" w:cs="Arial"/>
        </w:rPr>
        <w:t>presents</w:t>
      </w:r>
      <w:r w:rsidRPr="00AD2D94">
        <w:rPr>
          <w:rFonts w:ascii="Arial" w:hAnsi="Arial" w:cs="Arial"/>
        </w:rPr>
        <w:t xml:space="preserve"> </w:t>
      </w:r>
      <w:r w:rsidR="0051473D" w:rsidRPr="00AD2D94">
        <w:rPr>
          <w:rFonts w:ascii="Arial" w:hAnsi="Arial" w:cs="Arial"/>
        </w:rPr>
        <w:t>several</w:t>
      </w:r>
      <w:r w:rsidRPr="00AD2D94">
        <w:rPr>
          <w:rFonts w:ascii="Arial" w:hAnsi="Arial" w:cs="Arial"/>
        </w:rPr>
        <w:t xml:space="preserve"> challenges. Many described having to change their activities of daily living and </w:t>
      </w:r>
      <w:r w:rsidR="000E041B">
        <w:rPr>
          <w:rFonts w:ascii="Arial" w:hAnsi="Arial" w:cs="Arial"/>
        </w:rPr>
        <w:t xml:space="preserve">develop </w:t>
      </w:r>
      <w:r w:rsidRPr="00AD2D94">
        <w:rPr>
          <w:rFonts w:ascii="Arial" w:hAnsi="Arial" w:cs="Arial"/>
        </w:rPr>
        <w:t xml:space="preserve">personal coping mechanisms. De </w:t>
      </w:r>
      <w:proofErr w:type="spellStart"/>
      <w:r w:rsidRPr="000E041B">
        <w:rPr>
          <w:rFonts w:ascii="Arial" w:hAnsi="Arial" w:cs="Arial"/>
        </w:rPr>
        <w:t>Baets</w:t>
      </w:r>
      <w:proofErr w:type="spellEnd"/>
      <w:r w:rsidRPr="000E041B">
        <w:rPr>
          <w:rFonts w:ascii="Arial" w:hAnsi="Arial" w:cs="Arial"/>
        </w:rPr>
        <w:t xml:space="preserve"> et al.</w:t>
      </w:r>
      <w:r w:rsidRPr="00AD2D94">
        <w:rPr>
          <w:rFonts w:ascii="Arial" w:hAnsi="Arial" w:cs="Arial"/>
        </w:rPr>
        <w:t xml:space="preserve"> (2017) also </w:t>
      </w:r>
      <w:r w:rsidR="004E00E6">
        <w:rPr>
          <w:rFonts w:ascii="Arial" w:hAnsi="Arial" w:cs="Arial"/>
        </w:rPr>
        <w:t>identified</w:t>
      </w:r>
      <w:r w:rsidRPr="00AD2D94">
        <w:rPr>
          <w:rFonts w:ascii="Arial" w:hAnsi="Arial" w:cs="Arial"/>
        </w:rPr>
        <w:t xml:space="preserve"> difficult</w:t>
      </w:r>
      <w:r w:rsidR="00C61720" w:rsidRPr="00AD2D94">
        <w:rPr>
          <w:rFonts w:ascii="Arial" w:hAnsi="Arial" w:cs="Arial"/>
        </w:rPr>
        <w:t>y</w:t>
      </w:r>
      <w:r w:rsidRPr="00AD2D94">
        <w:rPr>
          <w:rFonts w:ascii="Arial" w:hAnsi="Arial" w:cs="Arial"/>
        </w:rPr>
        <w:t xml:space="preserve"> managing energy levels to carry out usual activities, such as walking or garden</w:t>
      </w:r>
      <w:r w:rsidR="00D17D0A">
        <w:rPr>
          <w:rFonts w:ascii="Arial" w:hAnsi="Arial" w:cs="Arial"/>
        </w:rPr>
        <w:t>ing</w:t>
      </w:r>
      <w:r w:rsidRPr="00AD2D94">
        <w:rPr>
          <w:rFonts w:ascii="Arial" w:hAnsi="Arial" w:cs="Arial"/>
        </w:rPr>
        <w:t xml:space="preserve">. </w:t>
      </w:r>
      <w:r w:rsidR="00C970A1">
        <w:rPr>
          <w:rFonts w:ascii="Arial" w:hAnsi="Arial" w:cs="Arial"/>
        </w:rPr>
        <w:t>P</w:t>
      </w:r>
      <w:r w:rsidRPr="00AD2D94">
        <w:rPr>
          <w:rFonts w:ascii="Arial" w:hAnsi="Arial" w:cs="Arial"/>
        </w:rPr>
        <w:t xml:space="preserve">articipants </w:t>
      </w:r>
      <w:r w:rsidR="00C970A1">
        <w:rPr>
          <w:rFonts w:ascii="Arial" w:hAnsi="Arial" w:cs="Arial"/>
        </w:rPr>
        <w:t xml:space="preserve">in that study </w:t>
      </w:r>
      <w:r w:rsidRPr="00AD2D94">
        <w:rPr>
          <w:rFonts w:ascii="Arial" w:hAnsi="Arial" w:cs="Arial"/>
        </w:rPr>
        <w:t xml:space="preserve">discussed management options such as pacing, taking naps and prioritising certain activities over others (De </w:t>
      </w:r>
      <w:proofErr w:type="spellStart"/>
      <w:r w:rsidRPr="000E041B">
        <w:rPr>
          <w:rFonts w:ascii="Arial" w:hAnsi="Arial" w:cs="Arial"/>
        </w:rPr>
        <w:t>Baets</w:t>
      </w:r>
      <w:proofErr w:type="spellEnd"/>
      <w:r w:rsidRPr="000E041B">
        <w:rPr>
          <w:rFonts w:ascii="Arial" w:hAnsi="Arial" w:cs="Arial"/>
        </w:rPr>
        <w:t xml:space="preserve"> et al.,</w:t>
      </w:r>
      <w:r w:rsidRPr="00AD2D94">
        <w:rPr>
          <w:rFonts w:ascii="Arial" w:hAnsi="Arial" w:cs="Arial"/>
          <w:i/>
        </w:rPr>
        <w:t xml:space="preserve"> </w:t>
      </w:r>
      <w:r w:rsidRPr="00AD2D94">
        <w:rPr>
          <w:rFonts w:ascii="Arial" w:hAnsi="Arial" w:cs="Arial"/>
        </w:rPr>
        <w:t xml:space="preserve">2017). In the current study, participants </w:t>
      </w:r>
      <w:r w:rsidR="004E00E6">
        <w:rPr>
          <w:rFonts w:ascii="Arial" w:hAnsi="Arial" w:cs="Arial"/>
        </w:rPr>
        <w:t xml:space="preserve">also </w:t>
      </w:r>
      <w:r w:rsidRPr="00AD2D94">
        <w:rPr>
          <w:rFonts w:ascii="Arial" w:hAnsi="Arial" w:cs="Arial"/>
        </w:rPr>
        <w:t>commented on the importance of pacing activities, knowing their own limits</w:t>
      </w:r>
      <w:r w:rsidR="00C61720" w:rsidRPr="00AD2D94">
        <w:rPr>
          <w:rFonts w:ascii="Arial" w:hAnsi="Arial" w:cs="Arial"/>
        </w:rPr>
        <w:t>, and joining supportive groups such as the HMSA</w:t>
      </w:r>
      <w:r w:rsidRPr="00AD2D94">
        <w:rPr>
          <w:rFonts w:ascii="Arial" w:hAnsi="Arial" w:cs="Arial"/>
        </w:rPr>
        <w:t xml:space="preserve">. It is clear there is not </w:t>
      </w:r>
      <w:r w:rsidR="000E041B">
        <w:rPr>
          <w:rFonts w:ascii="Arial" w:hAnsi="Arial" w:cs="Arial"/>
        </w:rPr>
        <w:t>a</w:t>
      </w:r>
      <w:r w:rsidRPr="00AD2D94">
        <w:rPr>
          <w:rFonts w:ascii="Arial" w:hAnsi="Arial" w:cs="Arial"/>
        </w:rPr>
        <w:t xml:space="preserve"> single </w:t>
      </w:r>
      <w:r w:rsidR="00BF3F71">
        <w:rPr>
          <w:rFonts w:ascii="Arial" w:hAnsi="Arial" w:cs="Arial"/>
        </w:rPr>
        <w:t>solution</w:t>
      </w:r>
      <w:r w:rsidRPr="00AD2D94">
        <w:rPr>
          <w:rFonts w:ascii="Arial" w:hAnsi="Arial" w:cs="Arial"/>
        </w:rPr>
        <w:t xml:space="preserve"> to the many problems that JHS imposes, however there are options </w:t>
      </w:r>
      <w:r w:rsidR="00E52757">
        <w:rPr>
          <w:rFonts w:ascii="Arial" w:hAnsi="Arial" w:cs="Arial"/>
        </w:rPr>
        <w:t>available</w:t>
      </w:r>
      <w:r w:rsidRPr="00AD2D94">
        <w:rPr>
          <w:rFonts w:ascii="Arial" w:hAnsi="Arial" w:cs="Arial"/>
        </w:rPr>
        <w:t xml:space="preserve"> </w:t>
      </w:r>
      <w:r w:rsidR="00B17CD0">
        <w:rPr>
          <w:rFonts w:ascii="Arial" w:hAnsi="Arial" w:cs="Arial"/>
        </w:rPr>
        <w:t xml:space="preserve">when developing </w:t>
      </w:r>
      <w:r w:rsidRPr="00AD2D94">
        <w:rPr>
          <w:rFonts w:ascii="Arial" w:hAnsi="Arial" w:cs="Arial"/>
        </w:rPr>
        <w:t>management plans.</w:t>
      </w:r>
    </w:p>
    <w:p w:rsidR="009A0353" w:rsidRPr="00AD2D94" w:rsidRDefault="009A0353" w:rsidP="00180D77">
      <w:pPr>
        <w:pStyle w:val="NoSpacing"/>
        <w:spacing w:line="480" w:lineRule="auto"/>
        <w:rPr>
          <w:rFonts w:ascii="Arial" w:hAnsi="Arial" w:cs="Arial"/>
        </w:rPr>
      </w:pPr>
    </w:p>
    <w:p w:rsidR="009A0353" w:rsidRPr="000F6928" w:rsidRDefault="009A0353" w:rsidP="00180D77">
      <w:pPr>
        <w:spacing w:line="480" w:lineRule="auto"/>
        <w:rPr>
          <w:rFonts w:ascii="Arial" w:hAnsi="Arial" w:cs="Arial"/>
        </w:rPr>
      </w:pPr>
      <w:r w:rsidRPr="00AD2D94">
        <w:rPr>
          <w:rFonts w:ascii="Arial" w:hAnsi="Arial" w:cs="Arial"/>
        </w:rPr>
        <w:t xml:space="preserve">Many participants noted difficulties during their journeys to diagnosis. Some reported that </w:t>
      </w:r>
      <w:r w:rsidR="00462F0F">
        <w:rPr>
          <w:rFonts w:ascii="Arial" w:hAnsi="Arial" w:cs="Arial"/>
        </w:rPr>
        <w:t>HCPs</w:t>
      </w:r>
      <w:r w:rsidRPr="00AD2D94">
        <w:rPr>
          <w:rFonts w:ascii="Arial" w:hAnsi="Arial" w:cs="Arial"/>
        </w:rPr>
        <w:t xml:space="preserve"> disregarded their symptoms or failed to use the correct diagnostic tools. It has been well-documented that diagnosis of JHS is a difficult and convoluted process (</w:t>
      </w:r>
      <w:proofErr w:type="spellStart"/>
      <w:r w:rsidR="00BF3F71" w:rsidRPr="00BF3F71">
        <w:rPr>
          <w:rFonts w:ascii="Arial" w:hAnsi="Arial" w:cs="Arial"/>
        </w:rPr>
        <w:t>Baeza</w:t>
      </w:r>
      <w:proofErr w:type="spellEnd"/>
      <w:r w:rsidR="00BF3F71" w:rsidRPr="00BF3F71">
        <w:rPr>
          <w:rFonts w:ascii="Arial" w:hAnsi="Arial" w:cs="Arial"/>
        </w:rPr>
        <w:t>-Velasco et al., 2011</w:t>
      </w:r>
      <w:r w:rsidR="00BF3F71">
        <w:rPr>
          <w:rFonts w:ascii="Arial" w:hAnsi="Arial" w:cs="Arial"/>
        </w:rPr>
        <w:t xml:space="preserve">; </w:t>
      </w:r>
      <w:r w:rsidRPr="00BF3F71">
        <w:rPr>
          <w:rFonts w:ascii="Arial" w:hAnsi="Arial" w:cs="Arial"/>
        </w:rPr>
        <w:t xml:space="preserve">Terry et al., </w:t>
      </w:r>
      <w:r w:rsidR="00BF3F71">
        <w:rPr>
          <w:rFonts w:ascii="Arial" w:hAnsi="Arial" w:cs="Arial"/>
        </w:rPr>
        <w:t>2015</w:t>
      </w:r>
      <w:r w:rsidRPr="00AD2D94">
        <w:rPr>
          <w:rFonts w:ascii="Arial" w:hAnsi="Arial" w:cs="Arial"/>
        </w:rPr>
        <w:t xml:space="preserve">) and that this can lead to misunderstanding and poor outcomes for patients (Grahame and Hakim, 2008). Addressing this, the </w:t>
      </w:r>
      <w:r w:rsidR="00462F0F">
        <w:rPr>
          <w:rFonts w:ascii="Arial" w:hAnsi="Arial" w:cs="Arial"/>
        </w:rPr>
        <w:t>HCPs</w:t>
      </w:r>
      <w:r w:rsidRPr="00AD2D94">
        <w:rPr>
          <w:rFonts w:ascii="Arial" w:hAnsi="Arial" w:cs="Arial"/>
        </w:rPr>
        <w:t xml:space="preserve"> studied by </w:t>
      </w:r>
      <w:r w:rsidRPr="00BF3F71">
        <w:rPr>
          <w:rFonts w:ascii="Arial" w:hAnsi="Arial" w:cs="Arial"/>
        </w:rPr>
        <w:t xml:space="preserve">Palmer et al. </w:t>
      </w:r>
      <w:r w:rsidRPr="00AD2D94">
        <w:rPr>
          <w:rFonts w:ascii="Arial" w:hAnsi="Arial" w:cs="Arial"/>
        </w:rPr>
        <w:t>(2016) highlighted the need for more sensitive diagnostic criteria</w:t>
      </w:r>
      <w:r w:rsidR="00B17CD0">
        <w:rPr>
          <w:rFonts w:ascii="Arial" w:hAnsi="Arial" w:cs="Arial"/>
        </w:rPr>
        <w:t xml:space="preserve">. </w:t>
      </w:r>
      <w:r w:rsidR="00D17D0A">
        <w:rPr>
          <w:rFonts w:ascii="Arial" w:hAnsi="Arial" w:cs="Arial"/>
        </w:rPr>
        <w:t>Therefore, it</w:t>
      </w:r>
      <w:r w:rsidR="00B17CD0">
        <w:rPr>
          <w:rFonts w:ascii="Arial" w:hAnsi="Arial" w:cs="Arial"/>
        </w:rPr>
        <w:t xml:space="preserve"> will be interesting to </w:t>
      </w:r>
      <w:r w:rsidR="00BF3F71">
        <w:rPr>
          <w:rFonts w:ascii="Arial" w:hAnsi="Arial" w:cs="Arial"/>
        </w:rPr>
        <w:t>observe</w:t>
      </w:r>
      <w:r w:rsidR="00B17CD0">
        <w:rPr>
          <w:rFonts w:ascii="Arial" w:hAnsi="Arial" w:cs="Arial"/>
        </w:rPr>
        <w:t xml:space="preserve"> </w:t>
      </w:r>
      <w:r w:rsidR="00BF3F71">
        <w:rPr>
          <w:rFonts w:ascii="Arial" w:hAnsi="Arial" w:cs="Arial"/>
        </w:rPr>
        <w:t>any</w:t>
      </w:r>
      <w:r w:rsidR="00B17CD0">
        <w:rPr>
          <w:rFonts w:ascii="Arial" w:hAnsi="Arial" w:cs="Arial"/>
        </w:rPr>
        <w:t xml:space="preserve"> impact of recent changes to the diagnostic criteria (</w:t>
      </w:r>
      <w:proofErr w:type="spellStart"/>
      <w:r w:rsidR="00BF3F71">
        <w:rPr>
          <w:rFonts w:ascii="Arial" w:hAnsi="Arial" w:cs="Arial"/>
        </w:rPr>
        <w:t>Castori</w:t>
      </w:r>
      <w:proofErr w:type="spellEnd"/>
      <w:r w:rsidR="00BF3F71">
        <w:rPr>
          <w:rFonts w:ascii="Arial" w:hAnsi="Arial" w:cs="Arial"/>
        </w:rPr>
        <w:t xml:space="preserve"> et al., 2017; </w:t>
      </w:r>
      <w:r w:rsidR="00B17CD0" w:rsidRPr="000F6928">
        <w:rPr>
          <w:rFonts w:ascii="Arial" w:hAnsi="Arial" w:cs="Arial"/>
        </w:rPr>
        <w:t>M</w:t>
      </w:r>
      <w:r w:rsidRPr="000F6928">
        <w:rPr>
          <w:rFonts w:ascii="Arial" w:hAnsi="Arial" w:cs="Arial"/>
        </w:rPr>
        <w:t xml:space="preserve">alfait et al. </w:t>
      </w:r>
      <w:r w:rsidR="00020A47" w:rsidRPr="000F6928">
        <w:rPr>
          <w:rFonts w:ascii="Arial" w:hAnsi="Arial" w:cs="Arial"/>
        </w:rPr>
        <w:t>2017).</w:t>
      </w:r>
    </w:p>
    <w:p w:rsidR="009A0353" w:rsidRPr="00AD2D94" w:rsidRDefault="009A0353" w:rsidP="00180D77">
      <w:pPr>
        <w:pStyle w:val="NoSpacing"/>
        <w:spacing w:line="480" w:lineRule="auto"/>
        <w:rPr>
          <w:rFonts w:ascii="Arial" w:hAnsi="Arial" w:cs="Arial"/>
        </w:rPr>
      </w:pPr>
    </w:p>
    <w:p w:rsidR="009A0353" w:rsidRPr="00AD2D94" w:rsidRDefault="0086104E" w:rsidP="00180D77">
      <w:pPr>
        <w:pStyle w:val="NoSpacing"/>
        <w:spacing w:line="480" w:lineRule="auto"/>
        <w:rPr>
          <w:rFonts w:ascii="Arial" w:hAnsi="Arial" w:cs="Arial"/>
        </w:rPr>
      </w:pPr>
      <w:r>
        <w:rPr>
          <w:rFonts w:ascii="Arial" w:hAnsi="Arial" w:cs="Arial"/>
        </w:rPr>
        <w:t>A</w:t>
      </w:r>
      <w:r w:rsidR="009A0353" w:rsidRPr="00AD2D94">
        <w:rPr>
          <w:rFonts w:ascii="Arial" w:hAnsi="Arial" w:cs="Arial"/>
        </w:rPr>
        <w:t xml:space="preserve"> lack of understanding and support for those with JHS </w:t>
      </w:r>
      <w:r>
        <w:rPr>
          <w:rFonts w:ascii="Arial" w:hAnsi="Arial" w:cs="Arial"/>
        </w:rPr>
        <w:t>was evident</w:t>
      </w:r>
      <w:r w:rsidR="009A0353" w:rsidRPr="00AD2D94">
        <w:rPr>
          <w:rFonts w:ascii="Arial" w:hAnsi="Arial" w:cs="Arial"/>
        </w:rPr>
        <w:t xml:space="preserve">. Many participants described encounters with </w:t>
      </w:r>
      <w:r w:rsidR="00462F0F">
        <w:rPr>
          <w:rFonts w:ascii="Arial" w:hAnsi="Arial" w:cs="Arial"/>
        </w:rPr>
        <w:t>HCPs</w:t>
      </w:r>
      <w:r w:rsidR="009A0353" w:rsidRPr="00AD2D94">
        <w:rPr>
          <w:rFonts w:ascii="Arial" w:hAnsi="Arial" w:cs="Arial"/>
        </w:rPr>
        <w:t xml:space="preserve"> and others in which they did not feel heard. One potential explanation offered by other </w:t>
      </w:r>
      <w:r w:rsidR="009A0353" w:rsidRPr="000F6928">
        <w:rPr>
          <w:rFonts w:ascii="Arial" w:hAnsi="Arial" w:cs="Arial"/>
        </w:rPr>
        <w:t>authors (</w:t>
      </w:r>
      <w:r w:rsidR="00BF3F71" w:rsidRPr="000F6928">
        <w:rPr>
          <w:rFonts w:ascii="Arial" w:hAnsi="Arial" w:cs="Arial"/>
        </w:rPr>
        <w:t xml:space="preserve">Rombaut et al., 2015; Terry et al., 2015; </w:t>
      </w:r>
      <w:r w:rsidR="009A0353" w:rsidRPr="000F6928">
        <w:rPr>
          <w:rFonts w:ascii="Arial" w:hAnsi="Arial" w:cs="Arial"/>
        </w:rPr>
        <w:t xml:space="preserve">Palmer et al., </w:t>
      </w:r>
      <w:r w:rsidR="00BF3F71" w:rsidRPr="000F6928">
        <w:rPr>
          <w:rFonts w:ascii="Arial" w:hAnsi="Arial" w:cs="Arial"/>
        </w:rPr>
        <w:t>2016</w:t>
      </w:r>
      <w:r w:rsidR="009A0353" w:rsidRPr="000F6928">
        <w:rPr>
          <w:rFonts w:ascii="Arial" w:hAnsi="Arial" w:cs="Arial"/>
        </w:rPr>
        <w:t>) and by this study’s participants</w:t>
      </w:r>
      <w:r w:rsidR="00BF3F71" w:rsidRPr="000F6928">
        <w:rPr>
          <w:rFonts w:ascii="Arial" w:hAnsi="Arial" w:cs="Arial"/>
        </w:rPr>
        <w:t>,</w:t>
      </w:r>
      <w:r w:rsidR="009A0353" w:rsidRPr="000F6928">
        <w:rPr>
          <w:rFonts w:ascii="Arial" w:hAnsi="Arial" w:cs="Arial"/>
        </w:rPr>
        <w:t xml:space="preserve"> is the lack of JHS-specific training </w:t>
      </w:r>
      <w:r w:rsidR="00C970A1" w:rsidRPr="000F6928">
        <w:rPr>
          <w:rFonts w:ascii="Arial" w:hAnsi="Arial" w:cs="Arial"/>
        </w:rPr>
        <w:t>for</w:t>
      </w:r>
      <w:r w:rsidR="009A0353" w:rsidRPr="000F6928">
        <w:rPr>
          <w:rFonts w:ascii="Arial" w:hAnsi="Arial" w:cs="Arial"/>
        </w:rPr>
        <w:t xml:space="preserve"> </w:t>
      </w:r>
      <w:r w:rsidR="00462F0F" w:rsidRPr="000F6928">
        <w:rPr>
          <w:rFonts w:ascii="Arial" w:hAnsi="Arial" w:cs="Arial"/>
        </w:rPr>
        <w:t>HCPs</w:t>
      </w:r>
      <w:r w:rsidR="009A0353" w:rsidRPr="000F6928">
        <w:rPr>
          <w:rFonts w:ascii="Arial" w:hAnsi="Arial" w:cs="Arial"/>
        </w:rPr>
        <w:t xml:space="preserve">. </w:t>
      </w:r>
      <w:r w:rsidRPr="000F6928">
        <w:rPr>
          <w:rFonts w:ascii="Arial" w:hAnsi="Arial" w:cs="Arial"/>
        </w:rPr>
        <w:t>P</w:t>
      </w:r>
      <w:r w:rsidR="00BF3F71" w:rsidRPr="000F6928">
        <w:rPr>
          <w:rFonts w:ascii="Arial" w:hAnsi="Arial" w:cs="Arial"/>
        </w:rPr>
        <w:t xml:space="preserve">ractitioner education </w:t>
      </w:r>
      <w:r w:rsidRPr="000F6928">
        <w:rPr>
          <w:rFonts w:ascii="Arial" w:hAnsi="Arial" w:cs="Arial"/>
        </w:rPr>
        <w:t>may</w:t>
      </w:r>
      <w:r w:rsidR="00BF3F71" w:rsidRPr="000F6928">
        <w:rPr>
          <w:rFonts w:ascii="Arial" w:hAnsi="Arial" w:cs="Arial"/>
        </w:rPr>
        <w:t xml:space="preserve"> enhance </w:t>
      </w:r>
      <w:r w:rsidR="009A0353" w:rsidRPr="000F6928">
        <w:rPr>
          <w:rFonts w:ascii="Arial" w:hAnsi="Arial" w:cs="Arial"/>
        </w:rPr>
        <w:t xml:space="preserve">outcomes for those with JHS. Palmer et al. (2017a) developed the </w:t>
      </w:r>
      <w:proofErr w:type="spellStart"/>
      <w:r w:rsidR="009A0353" w:rsidRPr="000F6928">
        <w:rPr>
          <w:rFonts w:ascii="Arial" w:hAnsi="Arial" w:cs="Arial"/>
        </w:rPr>
        <w:t>BIoH</w:t>
      </w:r>
      <w:proofErr w:type="spellEnd"/>
      <w:r w:rsidR="009A0353" w:rsidRPr="00AD2D94">
        <w:rPr>
          <w:rFonts w:ascii="Arial" w:hAnsi="Arial" w:cs="Arial"/>
        </w:rPr>
        <w:t xml:space="preserve"> questionnaire to assess the</w:t>
      </w:r>
      <w:r w:rsidR="005C2D85" w:rsidRPr="00AD2D94">
        <w:rPr>
          <w:rFonts w:ascii="Arial" w:hAnsi="Arial" w:cs="Arial"/>
        </w:rPr>
        <w:t xml:space="preserve"> specific impacts of JHS</w:t>
      </w:r>
      <w:r w:rsidR="009A0353" w:rsidRPr="00AD2D94">
        <w:rPr>
          <w:rFonts w:ascii="Arial" w:hAnsi="Arial" w:cs="Arial"/>
        </w:rPr>
        <w:t>. Th</w:t>
      </w:r>
      <w:r w:rsidR="00BF3F71">
        <w:rPr>
          <w:rFonts w:ascii="Arial" w:hAnsi="Arial" w:cs="Arial"/>
        </w:rPr>
        <w:t>is tool c</w:t>
      </w:r>
      <w:r w:rsidR="009A0353" w:rsidRPr="00AD2D94">
        <w:rPr>
          <w:rFonts w:ascii="Arial" w:hAnsi="Arial" w:cs="Arial"/>
        </w:rPr>
        <w:t xml:space="preserve">ould </w:t>
      </w:r>
      <w:r w:rsidR="00BF3F71">
        <w:rPr>
          <w:rFonts w:ascii="Arial" w:hAnsi="Arial" w:cs="Arial"/>
        </w:rPr>
        <w:t xml:space="preserve">help </w:t>
      </w:r>
      <w:r w:rsidR="00462F0F">
        <w:rPr>
          <w:rFonts w:ascii="Arial" w:hAnsi="Arial" w:cs="Arial"/>
        </w:rPr>
        <w:t>HCPs</w:t>
      </w:r>
      <w:r w:rsidR="009A0353" w:rsidRPr="00AD2D94">
        <w:rPr>
          <w:rFonts w:ascii="Arial" w:hAnsi="Arial" w:cs="Arial"/>
        </w:rPr>
        <w:t xml:space="preserve"> and service users to identify and agree problem lists, create targeted treatment plans and work towards shared </w:t>
      </w:r>
      <w:r w:rsidR="00BF3F71" w:rsidRPr="00AD2D94">
        <w:rPr>
          <w:rFonts w:ascii="Arial" w:hAnsi="Arial" w:cs="Arial"/>
        </w:rPr>
        <w:t xml:space="preserve">management </w:t>
      </w:r>
      <w:r w:rsidR="009A0353" w:rsidRPr="00AD2D94">
        <w:rPr>
          <w:rFonts w:ascii="Arial" w:hAnsi="Arial" w:cs="Arial"/>
        </w:rPr>
        <w:t>goals.</w:t>
      </w:r>
    </w:p>
    <w:p w:rsidR="009A0353" w:rsidRPr="00AD2D94" w:rsidRDefault="009A0353" w:rsidP="00180D77">
      <w:pPr>
        <w:pStyle w:val="NoSpacing"/>
        <w:spacing w:line="480" w:lineRule="auto"/>
        <w:rPr>
          <w:rFonts w:ascii="Arial" w:hAnsi="Arial" w:cs="Arial"/>
        </w:rPr>
      </w:pPr>
    </w:p>
    <w:p w:rsidR="009A0353" w:rsidRPr="0023491B" w:rsidRDefault="009A0353" w:rsidP="00180D77">
      <w:pPr>
        <w:pStyle w:val="NoSpacing"/>
        <w:spacing w:line="480" w:lineRule="auto"/>
        <w:rPr>
          <w:rFonts w:ascii="Arial" w:hAnsi="Arial" w:cs="Arial"/>
          <w:u w:val="single"/>
        </w:rPr>
      </w:pPr>
      <w:r w:rsidRPr="0023491B">
        <w:rPr>
          <w:rFonts w:ascii="Arial" w:hAnsi="Arial" w:cs="Arial"/>
          <w:u w:val="single"/>
        </w:rPr>
        <w:t xml:space="preserve">Difficulties with </w:t>
      </w:r>
      <w:r w:rsidR="00B17CD0">
        <w:rPr>
          <w:rFonts w:ascii="Arial" w:hAnsi="Arial" w:cs="Arial"/>
          <w:u w:val="single"/>
        </w:rPr>
        <w:t>assess</w:t>
      </w:r>
      <w:r w:rsidR="00021E06">
        <w:rPr>
          <w:rFonts w:ascii="Arial" w:hAnsi="Arial" w:cs="Arial"/>
          <w:u w:val="single"/>
        </w:rPr>
        <w:t xml:space="preserve">ing the impact </w:t>
      </w:r>
      <w:r w:rsidRPr="0023491B">
        <w:rPr>
          <w:rFonts w:ascii="Arial" w:hAnsi="Arial" w:cs="Arial"/>
          <w:u w:val="single"/>
        </w:rPr>
        <w:t xml:space="preserve">of JHS   </w:t>
      </w:r>
    </w:p>
    <w:p w:rsidR="009A0353" w:rsidRPr="00AD2D94" w:rsidRDefault="009A0353" w:rsidP="00180D77">
      <w:pPr>
        <w:pStyle w:val="NoSpacing"/>
        <w:spacing w:line="480" w:lineRule="auto"/>
        <w:rPr>
          <w:rFonts w:ascii="Arial" w:hAnsi="Arial" w:cs="Arial"/>
        </w:rPr>
      </w:pPr>
      <w:r w:rsidRPr="00AD2D94">
        <w:rPr>
          <w:rFonts w:ascii="Arial" w:hAnsi="Arial" w:cs="Arial"/>
        </w:rPr>
        <w:t xml:space="preserve">The development of the </w:t>
      </w:r>
      <w:proofErr w:type="spellStart"/>
      <w:r w:rsidRPr="00AD2D94">
        <w:rPr>
          <w:rFonts w:ascii="Arial" w:hAnsi="Arial" w:cs="Arial"/>
        </w:rPr>
        <w:t>BIoH</w:t>
      </w:r>
      <w:proofErr w:type="spellEnd"/>
      <w:r w:rsidRPr="00AD2D94">
        <w:rPr>
          <w:rFonts w:ascii="Arial" w:hAnsi="Arial" w:cs="Arial"/>
        </w:rPr>
        <w:t xml:space="preserve"> questionnaire </w:t>
      </w:r>
      <w:r w:rsidR="00B17CD0">
        <w:rPr>
          <w:rFonts w:ascii="Arial" w:hAnsi="Arial" w:cs="Arial"/>
        </w:rPr>
        <w:t>(Palmer et al</w:t>
      </w:r>
      <w:r w:rsidR="00BF3F71">
        <w:rPr>
          <w:rFonts w:ascii="Arial" w:hAnsi="Arial" w:cs="Arial"/>
        </w:rPr>
        <w:t>.,</w:t>
      </w:r>
      <w:r w:rsidR="00B17CD0">
        <w:rPr>
          <w:rFonts w:ascii="Arial" w:hAnsi="Arial" w:cs="Arial"/>
        </w:rPr>
        <w:t xml:space="preserve"> 2017a) </w:t>
      </w:r>
      <w:r w:rsidRPr="00AD2D94">
        <w:rPr>
          <w:rFonts w:ascii="Arial" w:hAnsi="Arial" w:cs="Arial"/>
        </w:rPr>
        <w:t>has offered some advances in th</w:t>
      </w:r>
      <w:r w:rsidR="00B17CD0">
        <w:rPr>
          <w:rFonts w:ascii="Arial" w:hAnsi="Arial" w:cs="Arial"/>
        </w:rPr>
        <w:t>e assessment of JHS</w:t>
      </w:r>
      <w:r w:rsidRPr="00AD2D94">
        <w:rPr>
          <w:rFonts w:ascii="Arial" w:hAnsi="Arial" w:cs="Arial"/>
        </w:rPr>
        <w:t>, with physiotherapists and service users commenting positively on its appropriateness, accep</w:t>
      </w:r>
      <w:r w:rsidR="00D17D0A">
        <w:rPr>
          <w:rFonts w:ascii="Arial" w:hAnsi="Arial" w:cs="Arial"/>
        </w:rPr>
        <w:t>tability and feasibility and recognis</w:t>
      </w:r>
      <w:r w:rsidRPr="00AD2D94">
        <w:rPr>
          <w:rFonts w:ascii="Arial" w:hAnsi="Arial" w:cs="Arial"/>
        </w:rPr>
        <w:t>ing its benefits</w:t>
      </w:r>
      <w:r w:rsidR="00B17CD0">
        <w:rPr>
          <w:rFonts w:ascii="Arial" w:hAnsi="Arial" w:cs="Arial"/>
        </w:rPr>
        <w:t xml:space="preserve"> for supporting JHS management</w:t>
      </w:r>
      <w:r w:rsidR="00BF3F71">
        <w:rPr>
          <w:rFonts w:ascii="Arial" w:hAnsi="Arial" w:cs="Arial"/>
        </w:rPr>
        <w:t xml:space="preserve"> </w:t>
      </w:r>
      <w:r w:rsidR="00BF3F71" w:rsidRPr="00AD2D94">
        <w:rPr>
          <w:rFonts w:ascii="Arial" w:hAnsi="Arial" w:cs="Arial"/>
        </w:rPr>
        <w:t>(</w:t>
      </w:r>
      <w:r w:rsidR="00BF3F71" w:rsidRPr="00BF3F71">
        <w:rPr>
          <w:rFonts w:ascii="Arial" w:hAnsi="Arial" w:cs="Arial"/>
        </w:rPr>
        <w:t>Manns et al., 201</w:t>
      </w:r>
      <w:r w:rsidR="00020A47">
        <w:rPr>
          <w:rFonts w:ascii="Arial" w:hAnsi="Arial" w:cs="Arial"/>
        </w:rPr>
        <w:t>8</w:t>
      </w:r>
      <w:r w:rsidR="00BF3F71" w:rsidRPr="00AD2D94">
        <w:rPr>
          <w:rFonts w:ascii="Arial" w:hAnsi="Arial" w:cs="Arial"/>
        </w:rPr>
        <w:t>)</w:t>
      </w:r>
      <w:r w:rsidR="00B17CD0">
        <w:rPr>
          <w:rFonts w:ascii="Arial" w:hAnsi="Arial" w:cs="Arial"/>
        </w:rPr>
        <w:t>.</w:t>
      </w:r>
      <w:r w:rsidR="00BF3F71">
        <w:rPr>
          <w:rFonts w:ascii="Arial" w:hAnsi="Arial" w:cs="Arial"/>
        </w:rPr>
        <w:t xml:space="preserve"> </w:t>
      </w:r>
      <w:r w:rsidR="00B17CD0">
        <w:rPr>
          <w:rFonts w:ascii="Arial" w:hAnsi="Arial" w:cs="Arial"/>
        </w:rPr>
        <w:t>However, assess</w:t>
      </w:r>
      <w:r w:rsidR="00D17D0A">
        <w:rPr>
          <w:rFonts w:ascii="Arial" w:hAnsi="Arial" w:cs="Arial"/>
        </w:rPr>
        <w:t>ing</w:t>
      </w:r>
      <w:r w:rsidR="00BF3F71">
        <w:rPr>
          <w:rFonts w:ascii="Arial" w:hAnsi="Arial" w:cs="Arial"/>
        </w:rPr>
        <w:t xml:space="preserve"> the impact of </w:t>
      </w:r>
      <w:r w:rsidRPr="00AD2D94">
        <w:rPr>
          <w:rFonts w:ascii="Arial" w:hAnsi="Arial" w:cs="Arial"/>
        </w:rPr>
        <w:t>JHS</w:t>
      </w:r>
      <w:r w:rsidR="006F0F0A" w:rsidRPr="00AD2D94">
        <w:rPr>
          <w:rFonts w:ascii="Arial" w:hAnsi="Arial" w:cs="Arial"/>
        </w:rPr>
        <w:t xml:space="preserve"> </w:t>
      </w:r>
      <w:r w:rsidR="00BF3F71">
        <w:rPr>
          <w:rFonts w:ascii="Arial" w:hAnsi="Arial" w:cs="Arial"/>
        </w:rPr>
        <w:t xml:space="preserve">using PROMs </w:t>
      </w:r>
      <w:r w:rsidR="006F0F0A" w:rsidRPr="00AD2D94">
        <w:rPr>
          <w:rFonts w:ascii="Arial" w:hAnsi="Arial" w:cs="Arial"/>
        </w:rPr>
        <w:t>remains complicated</w:t>
      </w:r>
      <w:r w:rsidRPr="00AD2D94">
        <w:rPr>
          <w:rFonts w:ascii="Arial" w:hAnsi="Arial" w:cs="Arial"/>
        </w:rPr>
        <w:t xml:space="preserve">. </w:t>
      </w:r>
      <w:r w:rsidR="00D17D0A">
        <w:rPr>
          <w:rFonts w:ascii="Arial" w:hAnsi="Arial" w:cs="Arial"/>
        </w:rPr>
        <w:t>For example, i</w:t>
      </w:r>
      <w:r w:rsidRPr="00AD2D94">
        <w:rPr>
          <w:rFonts w:ascii="Arial" w:hAnsi="Arial" w:cs="Arial"/>
        </w:rPr>
        <w:t>n the current study</w:t>
      </w:r>
      <w:r w:rsidR="00D17D0A">
        <w:rPr>
          <w:rFonts w:ascii="Arial" w:hAnsi="Arial" w:cs="Arial"/>
        </w:rPr>
        <w:t>,</w:t>
      </w:r>
      <w:r w:rsidRPr="00AD2D94">
        <w:rPr>
          <w:rFonts w:ascii="Arial" w:hAnsi="Arial" w:cs="Arial"/>
        </w:rPr>
        <w:t xml:space="preserve"> participants commented on the need for </w:t>
      </w:r>
      <w:r w:rsidR="00D17D0A" w:rsidRPr="00AD2D94">
        <w:rPr>
          <w:rFonts w:ascii="Arial" w:hAnsi="Arial" w:cs="Arial"/>
        </w:rPr>
        <w:t>medication and equipment</w:t>
      </w:r>
      <w:r w:rsidR="00D17D0A">
        <w:rPr>
          <w:rFonts w:ascii="Arial" w:hAnsi="Arial" w:cs="Arial"/>
        </w:rPr>
        <w:t>-related</w:t>
      </w:r>
      <w:r w:rsidR="00D17D0A" w:rsidRPr="00AD2D94">
        <w:rPr>
          <w:rFonts w:ascii="Arial" w:hAnsi="Arial" w:cs="Arial"/>
        </w:rPr>
        <w:t xml:space="preserve"> </w:t>
      </w:r>
      <w:r w:rsidRPr="00AD2D94">
        <w:rPr>
          <w:rFonts w:ascii="Arial" w:hAnsi="Arial" w:cs="Arial"/>
        </w:rPr>
        <w:t xml:space="preserve">questions. Respondents noted finding it difficult to answer certain questions, for example those about mobility or pain, without </w:t>
      </w:r>
      <w:r w:rsidR="00D17D0A">
        <w:rPr>
          <w:rFonts w:ascii="Arial" w:hAnsi="Arial" w:cs="Arial"/>
        </w:rPr>
        <w:t xml:space="preserve">considering </w:t>
      </w:r>
      <w:r w:rsidRPr="00AD2D94">
        <w:rPr>
          <w:rFonts w:ascii="Arial" w:hAnsi="Arial" w:cs="Arial"/>
        </w:rPr>
        <w:t>which</w:t>
      </w:r>
      <w:r w:rsidR="003E285F" w:rsidRPr="00AD2D94">
        <w:rPr>
          <w:rFonts w:ascii="Arial" w:hAnsi="Arial" w:cs="Arial"/>
        </w:rPr>
        <w:t xml:space="preserve"> piece of</w:t>
      </w:r>
      <w:r w:rsidRPr="00AD2D94">
        <w:rPr>
          <w:rFonts w:ascii="Arial" w:hAnsi="Arial" w:cs="Arial"/>
        </w:rPr>
        <w:t xml:space="preserve"> equipment or dose of analgesia they </w:t>
      </w:r>
      <w:r w:rsidR="00FC1F26">
        <w:rPr>
          <w:rFonts w:ascii="Arial" w:hAnsi="Arial" w:cs="Arial"/>
        </w:rPr>
        <w:t>might</w:t>
      </w:r>
      <w:r w:rsidRPr="00AD2D94">
        <w:rPr>
          <w:rFonts w:ascii="Arial" w:hAnsi="Arial" w:cs="Arial"/>
        </w:rPr>
        <w:t xml:space="preserve"> use. </w:t>
      </w:r>
      <w:r w:rsidR="00E96627" w:rsidRPr="00AD2D94">
        <w:rPr>
          <w:rFonts w:ascii="Arial" w:hAnsi="Arial" w:cs="Arial"/>
        </w:rPr>
        <w:t>E</w:t>
      </w:r>
      <w:r w:rsidRPr="00AD2D94">
        <w:rPr>
          <w:rFonts w:ascii="Arial" w:hAnsi="Arial" w:cs="Arial"/>
        </w:rPr>
        <w:t xml:space="preserve">xploring the current literature, it is apparent that no studies have </w:t>
      </w:r>
      <w:r w:rsidR="00FC1F26">
        <w:rPr>
          <w:rFonts w:ascii="Arial" w:hAnsi="Arial" w:cs="Arial"/>
        </w:rPr>
        <w:t>explored</w:t>
      </w:r>
      <w:r w:rsidRPr="00AD2D94">
        <w:rPr>
          <w:rFonts w:ascii="Arial" w:hAnsi="Arial" w:cs="Arial"/>
        </w:rPr>
        <w:t xml:space="preserve"> the impact</w:t>
      </w:r>
      <w:r w:rsidR="00FC1F26">
        <w:rPr>
          <w:rFonts w:ascii="Arial" w:hAnsi="Arial" w:cs="Arial"/>
        </w:rPr>
        <w:t xml:space="preserve"> of </w:t>
      </w:r>
      <w:r w:rsidRPr="00AD2D94">
        <w:rPr>
          <w:rFonts w:ascii="Arial" w:hAnsi="Arial" w:cs="Arial"/>
        </w:rPr>
        <w:t>specialis</w:t>
      </w:r>
      <w:r w:rsidR="00301518">
        <w:rPr>
          <w:rFonts w:ascii="Arial" w:hAnsi="Arial" w:cs="Arial"/>
        </w:rPr>
        <w:t xml:space="preserve">t </w:t>
      </w:r>
      <w:r w:rsidRPr="00AD2D94">
        <w:rPr>
          <w:rFonts w:ascii="Arial" w:hAnsi="Arial" w:cs="Arial"/>
        </w:rPr>
        <w:t xml:space="preserve">equipment on the </w:t>
      </w:r>
      <w:r w:rsidR="001E1AD3" w:rsidRPr="00AD2D94">
        <w:rPr>
          <w:rFonts w:ascii="Arial" w:hAnsi="Arial" w:cs="Arial"/>
        </w:rPr>
        <w:t>li</w:t>
      </w:r>
      <w:r w:rsidR="00FC1F26">
        <w:rPr>
          <w:rFonts w:ascii="Arial" w:hAnsi="Arial" w:cs="Arial"/>
        </w:rPr>
        <w:t>ves</w:t>
      </w:r>
      <w:r w:rsidRPr="00AD2D94">
        <w:rPr>
          <w:rFonts w:ascii="Arial" w:hAnsi="Arial" w:cs="Arial"/>
        </w:rPr>
        <w:t xml:space="preserve"> of </w:t>
      </w:r>
      <w:r w:rsidR="00FC1F26">
        <w:rPr>
          <w:rFonts w:ascii="Arial" w:hAnsi="Arial" w:cs="Arial"/>
        </w:rPr>
        <w:t>people</w:t>
      </w:r>
      <w:r w:rsidRPr="00AD2D94">
        <w:rPr>
          <w:rFonts w:ascii="Arial" w:hAnsi="Arial" w:cs="Arial"/>
        </w:rPr>
        <w:t xml:space="preserve"> with JHS. </w:t>
      </w:r>
      <w:r w:rsidRPr="008E6492">
        <w:rPr>
          <w:rFonts w:ascii="Arial" w:hAnsi="Arial" w:cs="Arial"/>
        </w:rPr>
        <w:t>Rombaut et al. (</w:t>
      </w:r>
      <w:r w:rsidRPr="00AD2D94">
        <w:rPr>
          <w:rFonts w:ascii="Arial" w:hAnsi="Arial" w:cs="Arial"/>
        </w:rPr>
        <w:t>2011) did</w:t>
      </w:r>
      <w:r w:rsidR="00FC1F26">
        <w:rPr>
          <w:rFonts w:ascii="Arial" w:hAnsi="Arial" w:cs="Arial"/>
        </w:rPr>
        <w:t>,</w:t>
      </w:r>
      <w:r w:rsidRPr="00AD2D94">
        <w:rPr>
          <w:rFonts w:ascii="Arial" w:hAnsi="Arial" w:cs="Arial"/>
        </w:rPr>
        <w:t xml:space="preserve"> however, investigate the effects of drug treatment on</w:t>
      </w:r>
      <w:r w:rsidR="00770A92" w:rsidRPr="00AD2D94">
        <w:rPr>
          <w:rFonts w:ascii="Arial" w:hAnsi="Arial" w:cs="Arial"/>
        </w:rPr>
        <w:t xml:space="preserve"> </w:t>
      </w:r>
      <w:r w:rsidR="004A338B" w:rsidRPr="00AD2D94">
        <w:rPr>
          <w:rFonts w:ascii="Arial" w:hAnsi="Arial" w:cs="Arial"/>
        </w:rPr>
        <w:t xml:space="preserve">pain severity and </w:t>
      </w:r>
      <w:r w:rsidR="00770A92" w:rsidRPr="00AD2D94">
        <w:rPr>
          <w:rFonts w:ascii="Arial" w:hAnsi="Arial" w:cs="Arial"/>
        </w:rPr>
        <w:t>functional</w:t>
      </w:r>
      <w:r w:rsidRPr="00AD2D94">
        <w:rPr>
          <w:rFonts w:ascii="Arial" w:hAnsi="Arial" w:cs="Arial"/>
        </w:rPr>
        <w:t xml:space="preserve"> impairments </w:t>
      </w:r>
      <w:r w:rsidR="004A338B" w:rsidRPr="00AD2D94">
        <w:rPr>
          <w:rFonts w:ascii="Arial" w:hAnsi="Arial" w:cs="Arial"/>
        </w:rPr>
        <w:t>in</w:t>
      </w:r>
      <w:r w:rsidRPr="00AD2D94">
        <w:rPr>
          <w:rFonts w:ascii="Arial" w:hAnsi="Arial" w:cs="Arial"/>
        </w:rPr>
        <w:t xml:space="preserve"> JHS</w:t>
      </w:r>
      <w:r w:rsidR="00FE3A00" w:rsidRPr="00AD2D94">
        <w:rPr>
          <w:rFonts w:ascii="Arial" w:hAnsi="Arial" w:cs="Arial"/>
        </w:rPr>
        <w:t xml:space="preserve"> patients</w:t>
      </w:r>
      <w:r w:rsidRPr="00AD2D94">
        <w:rPr>
          <w:rFonts w:ascii="Arial" w:hAnsi="Arial" w:cs="Arial"/>
        </w:rPr>
        <w:t>. They found that 92.4% of participants used medication for their symptoms</w:t>
      </w:r>
      <w:r w:rsidR="008E6492">
        <w:rPr>
          <w:rFonts w:ascii="Arial" w:hAnsi="Arial" w:cs="Arial"/>
        </w:rPr>
        <w:t>. I</w:t>
      </w:r>
      <w:r w:rsidR="00D36750" w:rsidRPr="00AD2D94">
        <w:rPr>
          <w:rFonts w:ascii="Arial" w:hAnsi="Arial" w:cs="Arial"/>
        </w:rPr>
        <w:t>nterest</w:t>
      </w:r>
      <w:r w:rsidRPr="00AD2D94">
        <w:rPr>
          <w:rFonts w:ascii="Arial" w:hAnsi="Arial" w:cs="Arial"/>
        </w:rPr>
        <w:t>ingly</w:t>
      </w:r>
      <w:r w:rsidR="008E6492">
        <w:rPr>
          <w:rFonts w:ascii="Arial" w:hAnsi="Arial" w:cs="Arial"/>
        </w:rPr>
        <w:t xml:space="preserve">, </w:t>
      </w:r>
      <w:r w:rsidRPr="00AD2D94">
        <w:rPr>
          <w:rFonts w:ascii="Arial" w:hAnsi="Arial" w:cs="Arial"/>
        </w:rPr>
        <w:t xml:space="preserve">high analgesia consumption </w:t>
      </w:r>
      <w:r w:rsidR="00D17D0A">
        <w:rPr>
          <w:rFonts w:ascii="Arial" w:hAnsi="Arial" w:cs="Arial"/>
        </w:rPr>
        <w:t xml:space="preserve">was associated with </w:t>
      </w:r>
      <w:r w:rsidRPr="00AD2D94">
        <w:rPr>
          <w:rFonts w:ascii="Arial" w:hAnsi="Arial" w:cs="Arial"/>
        </w:rPr>
        <w:t>higher level</w:t>
      </w:r>
      <w:r w:rsidR="008E6492">
        <w:rPr>
          <w:rFonts w:ascii="Arial" w:hAnsi="Arial" w:cs="Arial"/>
        </w:rPr>
        <w:t>s</w:t>
      </w:r>
      <w:r w:rsidRPr="00AD2D94">
        <w:rPr>
          <w:rFonts w:ascii="Arial" w:hAnsi="Arial" w:cs="Arial"/>
        </w:rPr>
        <w:t xml:space="preserve"> of dysfunction</w:t>
      </w:r>
      <w:r w:rsidR="00D17D0A">
        <w:rPr>
          <w:rFonts w:ascii="Arial" w:hAnsi="Arial" w:cs="Arial"/>
        </w:rPr>
        <w:t>, although the cause-effect relationships are unclear</w:t>
      </w:r>
      <w:r w:rsidRPr="00AD2D94">
        <w:rPr>
          <w:rFonts w:ascii="Arial" w:hAnsi="Arial" w:cs="Arial"/>
        </w:rPr>
        <w:t>. Th</w:t>
      </w:r>
      <w:r w:rsidR="008E6492">
        <w:rPr>
          <w:rFonts w:ascii="Arial" w:hAnsi="Arial" w:cs="Arial"/>
        </w:rPr>
        <w:t xml:space="preserve">is </w:t>
      </w:r>
      <w:r w:rsidRPr="00AD2D94">
        <w:rPr>
          <w:rFonts w:ascii="Arial" w:hAnsi="Arial" w:cs="Arial"/>
        </w:rPr>
        <w:t>highlight</w:t>
      </w:r>
      <w:r w:rsidR="008E6492">
        <w:rPr>
          <w:rFonts w:ascii="Arial" w:hAnsi="Arial" w:cs="Arial"/>
        </w:rPr>
        <w:t>s</w:t>
      </w:r>
      <w:r w:rsidRPr="00AD2D94">
        <w:rPr>
          <w:rFonts w:ascii="Arial" w:hAnsi="Arial" w:cs="Arial"/>
        </w:rPr>
        <w:t xml:space="preserve"> the need for further research into </w:t>
      </w:r>
      <w:r w:rsidR="008E6492">
        <w:rPr>
          <w:rFonts w:ascii="Arial" w:hAnsi="Arial" w:cs="Arial"/>
        </w:rPr>
        <w:t>the use of</w:t>
      </w:r>
      <w:r w:rsidRPr="00AD2D94">
        <w:rPr>
          <w:rFonts w:ascii="Arial" w:hAnsi="Arial" w:cs="Arial"/>
        </w:rPr>
        <w:t xml:space="preserve"> medications </w:t>
      </w:r>
      <w:r w:rsidR="008E6492">
        <w:rPr>
          <w:rFonts w:ascii="Arial" w:hAnsi="Arial" w:cs="Arial"/>
        </w:rPr>
        <w:t>to</w:t>
      </w:r>
      <w:r w:rsidRPr="00AD2D94">
        <w:rPr>
          <w:rFonts w:ascii="Arial" w:hAnsi="Arial" w:cs="Arial"/>
        </w:rPr>
        <w:t xml:space="preserve"> reliev</w:t>
      </w:r>
      <w:r w:rsidR="008E6492">
        <w:rPr>
          <w:rFonts w:ascii="Arial" w:hAnsi="Arial" w:cs="Arial"/>
        </w:rPr>
        <w:t>e</w:t>
      </w:r>
      <w:r w:rsidRPr="00AD2D94">
        <w:rPr>
          <w:rFonts w:ascii="Arial" w:hAnsi="Arial" w:cs="Arial"/>
        </w:rPr>
        <w:t xml:space="preserve"> the symptoms of JHS.</w:t>
      </w:r>
    </w:p>
    <w:p w:rsidR="009A0353" w:rsidRPr="00AD2D94" w:rsidRDefault="009A0353" w:rsidP="00180D77">
      <w:pPr>
        <w:pStyle w:val="NoSpacing"/>
        <w:spacing w:line="480" w:lineRule="auto"/>
        <w:rPr>
          <w:rFonts w:ascii="Arial" w:hAnsi="Arial" w:cs="Arial"/>
        </w:rPr>
      </w:pPr>
    </w:p>
    <w:p w:rsidR="009A0353" w:rsidRDefault="009A0353" w:rsidP="00180D77">
      <w:pPr>
        <w:spacing w:line="480" w:lineRule="auto"/>
        <w:rPr>
          <w:rFonts w:ascii="Arial" w:hAnsi="Arial" w:cs="Arial"/>
        </w:rPr>
      </w:pPr>
      <w:r w:rsidRPr="00AD2D94">
        <w:rPr>
          <w:rFonts w:ascii="Arial" w:hAnsi="Arial" w:cs="Arial"/>
        </w:rPr>
        <w:t xml:space="preserve">Respondents also commented on the </w:t>
      </w:r>
      <w:r w:rsidR="00CC0E42">
        <w:rPr>
          <w:rFonts w:ascii="Arial" w:hAnsi="Arial" w:cs="Arial"/>
        </w:rPr>
        <w:t xml:space="preserve">seven-day </w:t>
      </w:r>
      <w:r w:rsidRPr="00AD2D94">
        <w:rPr>
          <w:rFonts w:ascii="Arial" w:hAnsi="Arial" w:cs="Arial"/>
        </w:rPr>
        <w:t>timeframe used in the</w:t>
      </w:r>
      <w:r w:rsidR="003E4B9B" w:rsidRPr="00AD2D94">
        <w:rPr>
          <w:rFonts w:ascii="Arial" w:hAnsi="Arial" w:cs="Arial"/>
        </w:rPr>
        <w:t xml:space="preserve"> </w:t>
      </w:r>
      <w:r w:rsidR="00CC0E42">
        <w:rPr>
          <w:rFonts w:ascii="Arial" w:hAnsi="Arial" w:cs="Arial"/>
        </w:rPr>
        <w:t xml:space="preserve">draft </w:t>
      </w:r>
      <w:proofErr w:type="spellStart"/>
      <w:r w:rsidR="00CC0E42">
        <w:rPr>
          <w:rFonts w:ascii="Arial" w:hAnsi="Arial" w:cs="Arial"/>
        </w:rPr>
        <w:t>BIoH</w:t>
      </w:r>
      <w:proofErr w:type="spellEnd"/>
      <w:r w:rsidR="00CC0E42">
        <w:rPr>
          <w:rFonts w:ascii="Arial" w:hAnsi="Arial" w:cs="Arial"/>
        </w:rPr>
        <w:t xml:space="preserve"> and SF-36 </w:t>
      </w:r>
      <w:r w:rsidRPr="00AD2D94">
        <w:rPr>
          <w:rFonts w:ascii="Arial" w:hAnsi="Arial" w:cs="Arial"/>
        </w:rPr>
        <w:t>questionnaire</w:t>
      </w:r>
      <w:r w:rsidR="00FC1F26">
        <w:rPr>
          <w:rFonts w:ascii="Arial" w:hAnsi="Arial" w:cs="Arial"/>
        </w:rPr>
        <w:t>s</w:t>
      </w:r>
      <w:r w:rsidRPr="00AD2D94">
        <w:rPr>
          <w:rFonts w:ascii="Arial" w:hAnsi="Arial" w:cs="Arial"/>
        </w:rPr>
        <w:t xml:space="preserve">. </w:t>
      </w:r>
      <w:r w:rsidR="00021E06">
        <w:rPr>
          <w:rFonts w:ascii="Arial" w:hAnsi="Arial" w:cs="Arial"/>
        </w:rPr>
        <w:t>Some p</w:t>
      </w:r>
      <w:r w:rsidR="004D681A" w:rsidRPr="00AD2D94">
        <w:rPr>
          <w:rFonts w:ascii="Arial" w:hAnsi="Arial" w:cs="Arial"/>
        </w:rPr>
        <w:t xml:space="preserve">articipants noted </w:t>
      </w:r>
      <w:r w:rsidR="002C3BE2" w:rsidRPr="00AD2D94">
        <w:rPr>
          <w:rFonts w:ascii="Arial" w:hAnsi="Arial" w:cs="Arial"/>
        </w:rPr>
        <w:t xml:space="preserve">that this </w:t>
      </w:r>
      <w:r w:rsidR="004D681A" w:rsidRPr="00AD2D94">
        <w:rPr>
          <w:rFonts w:ascii="Arial" w:hAnsi="Arial" w:cs="Arial"/>
        </w:rPr>
        <w:t>was</w:t>
      </w:r>
      <w:r w:rsidRPr="00AD2D94">
        <w:rPr>
          <w:rFonts w:ascii="Arial" w:hAnsi="Arial" w:cs="Arial"/>
        </w:rPr>
        <w:t xml:space="preserve"> not necessarily representative of their experiences in general, and so may not </w:t>
      </w:r>
      <w:r w:rsidR="002C3BE2" w:rsidRPr="00AD2D94">
        <w:rPr>
          <w:rFonts w:ascii="Arial" w:hAnsi="Arial" w:cs="Arial"/>
        </w:rPr>
        <w:t xml:space="preserve">have </w:t>
      </w:r>
      <w:r w:rsidRPr="00AD2D94">
        <w:rPr>
          <w:rFonts w:ascii="Arial" w:hAnsi="Arial" w:cs="Arial"/>
        </w:rPr>
        <w:t>provide</w:t>
      </w:r>
      <w:r w:rsidR="002C3BE2" w:rsidRPr="00AD2D94">
        <w:rPr>
          <w:rFonts w:ascii="Arial" w:hAnsi="Arial" w:cs="Arial"/>
        </w:rPr>
        <w:t>d</w:t>
      </w:r>
      <w:r w:rsidRPr="00AD2D94">
        <w:rPr>
          <w:rFonts w:ascii="Arial" w:hAnsi="Arial" w:cs="Arial"/>
        </w:rPr>
        <w:t xml:space="preserve"> an accurate overview of their experiences.</w:t>
      </w:r>
      <w:r w:rsidR="003360F1" w:rsidRPr="00AD2D94">
        <w:rPr>
          <w:rFonts w:ascii="Arial" w:hAnsi="Arial" w:cs="Arial"/>
        </w:rPr>
        <w:t xml:space="preserve"> </w:t>
      </w:r>
      <w:r w:rsidRPr="00AD2D94">
        <w:rPr>
          <w:rFonts w:ascii="Arial" w:hAnsi="Arial" w:cs="Arial"/>
        </w:rPr>
        <w:t xml:space="preserve">The </w:t>
      </w:r>
      <w:r w:rsidR="00301518">
        <w:rPr>
          <w:rFonts w:ascii="Arial" w:hAnsi="Arial" w:cs="Arial"/>
        </w:rPr>
        <w:t xml:space="preserve">final </w:t>
      </w:r>
      <w:r w:rsidRPr="00AD2D94">
        <w:rPr>
          <w:rFonts w:ascii="Arial" w:hAnsi="Arial" w:cs="Arial"/>
        </w:rPr>
        <w:t xml:space="preserve">published </w:t>
      </w:r>
      <w:proofErr w:type="spellStart"/>
      <w:r w:rsidRPr="00AD2D94">
        <w:rPr>
          <w:rFonts w:ascii="Arial" w:hAnsi="Arial" w:cs="Arial"/>
        </w:rPr>
        <w:t>BIoH</w:t>
      </w:r>
      <w:proofErr w:type="spellEnd"/>
      <w:r w:rsidRPr="00AD2D94">
        <w:rPr>
          <w:rFonts w:ascii="Arial" w:hAnsi="Arial" w:cs="Arial"/>
        </w:rPr>
        <w:t xml:space="preserve"> </w:t>
      </w:r>
      <w:r w:rsidR="00301518">
        <w:rPr>
          <w:rFonts w:ascii="Arial" w:hAnsi="Arial" w:cs="Arial"/>
        </w:rPr>
        <w:t xml:space="preserve">questionnaire </w:t>
      </w:r>
      <w:r w:rsidR="00FC1F26">
        <w:rPr>
          <w:rFonts w:ascii="Arial" w:hAnsi="Arial" w:cs="Arial"/>
        </w:rPr>
        <w:t>kept</w:t>
      </w:r>
      <w:r w:rsidRPr="00AD2D94">
        <w:rPr>
          <w:rFonts w:ascii="Arial" w:hAnsi="Arial" w:cs="Arial"/>
        </w:rPr>
        <w:t xml:space="preserve"> the seven</w:t>
      </w:r>
      <w:r w:rsidR="00217328" w:rsidRPr="00AD2D94">
        <w:rPr>
          <w:rFonts w:ascii="Arial" w:hAnsi="Arial" w:cs="Arial"/>
        </w:rPr>
        <w:t>-</w:t>
      </w:r>
      <w:r w:rsidRPr="00AD2D94">
        <w:rPr>
          <w:rFonts w:ascii="Arial" w:hAnsi="Arial" w:cs="Arial"/>
        </w:rPr>
        <w:t>day timeframe</w:t>
      </w:r>
      <w:r w:rsidR="00417907" w:rsidRPr="00AD2D94">
        <w:rPr>
          <w:rFonts w:ascii="Arial" w:hAnsi="Arial" w:cs="Arial"/>
        </w:rPr>
        <w:t xml:space="preserve"> (</w:t>
      </w:r>
      <w:r w:rsidR="00301518">
        <w:rPr>
          <w:rFonts w:ascii="Arial" w:hAnsi="Arial" w:cs="Arial"/>
        </w:rPr>
        <w:t>Palmer et al</w:t>
      </w:r>
      <w:r w:rsidR="008E6492">
        <w:rPr>
          <w:rFonts w:ascii="Arial" w:hAnsi="Arial" w:cs="Arial"/>
        </w:rPr>
        <w:t>.,</w:t>
      </w:r>
      <w:r w:rsidR="00301518">
        <w:rPr>
          <w:rFonts w:ascii="Arial" w:hAnsi="Arial" w:cs="Arial"/>
        </w:rPr>
        <w:t xml:space="preserve"> 2017a</w:t>
      </w:r>
      <w:r w:rsidR="003360F1" w:rsidRPr="00AD2D94">
        <w:rPr>
          <w:rFonts w:ascii="Arial" w:hAnsi="Arial" w:cs="Arial"/>
        </w:rPr>
        <w:t>)</w:t>
      </w:r>
      <w:r w:rsidR="00FC1F26">
        <w:rPr>
          <w:rFonts w:ascii="Arial" w:hAnsi="Arial" w:cs="Arial"/>
        </w:rPr>
        <w:t xml:space="preserve"> and therefore this is important to consider in its interpretation</w:t>
      </w:r>
      <w:r w:rsidRPr="00AD2D94">
        <w:rPr>
          <w:rFonts w:ascii="Arial" w:hAnsi="Arial" w:cs="Arial"/>
        </w:rPr>
        <w:t>.</w:t>
      </w:r>
      <w:r w:rsidR="003E4B9B" w:rsidRPr="00AD2D94">
        <w:rPr>
          <w:rFonts w:ascii="Arial" w:hAnsi="Arial" w:cs="Arial"/>
        </w:rPr>
        <w:t xml:space="preserve"> </w:t>
      </w:r>
    </w:p>
    <w:p w:rsidR="00FC1F26" w:rsidRPr="00AD2D94" w:rsidRDefault="00FC1F26" w:rsidP="00180D77">
      <w:pPr>
        <w:spacing w:line="480" w:lineRule="auto"/>
        <w:rPr>
          <w:rFonts w:ascii="Arial" w:hAnsi="Arial" w:cs="Arial"/>
        </w:rPr>
      </w:pPr>
    </w:p>
    <w:p w:rsidR="005F1B6A" w:rsidRDefault="009A0353" w:rsidP="00180D77">
      <w:pPr>
        <w:spacing w:line="480" w:lineRule="auto"/>
        <w:rPr>
          <w:rFonts w:ascii="Arial" w:hAnsi="Arial" w:cs="Arial"/>
        </w:rPr>
      </w:pPr>
      <w:r w:rsidRPr="00AD2D94">
        <w:rPr>
          <w:rFonts w:ascii="Arial" w:hAnsi="Arial" w:cs="Arial"/>
        </w:rPr>
        <w:t xml:space="preserve">Participants also highlighted the need for their co-morbidities to be </w:t>
      </w:r>
      <w:r w:rsidR="00CC0E42">
        <w:rPr>
          <w:rFonts w:ascii="Arial" w:hAnsi="Arial" w:cs="Arial"/>
        </w:rPr>
        <w:t xml:space="preserve">considered, such as </w:t>
      </w:r>
      <w:r w:rsidRPr="00AD2D94">
        <w:rPr>
          <w:rFonts w:ascii="Arial" w:hAnsi="Arial" w:cs="Arial"/>
        </w:rPr>
        <w:t xml:space="preserve">POTS, fibromyalgia and osteoarthritis. </w:t>
      </w:r>
      <w:r w:rsidR="000A3756">
        <w:rPr>
          <w:rFonts w:ascii="Arial" w:hAnsi="Arial" w:cs="Arial"/>
        </w:rPr>
        <w:t xml:space="preserve">JHS </w:t>
      </w:r>
      <w:r w:rsidR="003043DF" w:rsidRPr="00AD2D94">
        <w:rPr>
          <w:rFonts w:ascii="Arial" w:hAnsi="Arial" w:cs="Arial"/>
        </w:rPr>
        <w:t>rarely</w:t>
      </w:r>
      <w:r w:rsidRPr="00AD2D94">
        <w:rPr>
          <w:rFonts w:ascii="Arial" w:hAnsi="Arial" w:cs="Arial"/>
        </w:rPr>
        <w:t xml:space="preserve"> exist</w:t>
      </w:r>
      <w:r w:rsidR="003043DF" w:rsidRPr="00AD2D94">
        <w:rPr>
          <w:rFonts w:ascii="Arial" w:hAnsi="Arial" w:cs="Arial"/>
        </w:rPr>
        <w:t>s</w:t>
      </w:r>
      <w:r w:rsidRPr="00AD2D94">
        <w:rPr>
          <w:rFonts w:ascii="Arial" w:hAnsi="Arial" w:cs="Arial"/>
        </w:rPr>
        <w:t xml:space="preserve"> in isolation (</w:t>
      </w:r>
      <w:proofErr w:type="spellStart"/>
      <w:r w:rsidRPr="008E6492">
        <w:rPr>
          <w:rFonts w:ascii="Arial" w:hAnsi="Arial" w:cs="Arial"/>
        </w:rPr>
        <w:t>Castori</w:t>
      </w:r>
      <w:proofErr w:type="spellEnd"/>
      <w:r w:rsidRPr="008E6492">
        <w:rPr>
          <w:rFonts w:ascii="Arial" w:hAnsi="Arial" w:cs="Arial"/>
        </w:rPr>
        <w:t xml:space="preserve"> et al., 2017</w:t>
      </w:r>
      <w:r w:rsidRPr="00AD2D94">
        <w:rPr>
          <w:rFonts w:ascii="Arial" w:hAnsi="Arial" w:cs="Arial"/>
        </w:rPr>
        <w:t>)</w:t>
      </w:r>
      <w:r w:rsidR="000A3756">
        <w:rPr>
          <w:rFonts w:ascii="Arial" w:hAnsi="Arial" w:cs="Arial"/>
        </w:rPr>
        <w:t xml:space="preserve"> and so </w:t>
      </w:r>
      <w:r w:rsidR="000A3756" w:rsidRPr="00AD2D94">
        <w:rPr>
          <w:rFonts w:ascii="Arial" w:hAnsi="Arial" w:cs="Arial"/>
        </w:rPr>
        <w:t xml:space="preserve">the </w:t>
      </w:r>
      <w:r w:rsidR="000A3756">
        <w:rPr>
          <w:rFonts w:ascii="Arial" w:hAnsi="Arial" w:cs="Arial"/>
        </w:rPr>
        <w:t>sample</w:t>
      </w:r>
      <w:r w:rsidR="000A3756" w:rsidRPr="00AD2D94">
        <w:rPr>
          <w:rFonts w:ascii="Arial" w:hAnsi="Arial" w:cs="Arial"/>
        </w:rPr>
        <w:t xml:space="preserve"> studied </w:t>
      </w:r>
      <w:r w:rsidR="000A3756">
        <w:rPr>
          <w:rFonts w:ascii="Arial" w:hAnsi="Arial" w:cs="Arial"/>
        </w:rPr>
        <w:t>was</w:t>
      </w:r>
      <w:r w:rsidR="000A3756" w:rsidRPr="00AD2D94">
        <w:rPr>
          <w:rFonts w:ascii="Arial" w:hAnsi="Arial" w:cs="Arial"/>
        </w:rPr>
        <w:t xml:space="preserve"> </w:t>
      </w:r>
      <w:r w:rsidR="000A3756">
        <w:rPr>
          <w:rFonts w:ascii="Arial" w:hAnsi="Arial" w:cs="Arial"/>
        </w:rPr>
        <w:t xml:space="preserve">likely to be representative. </w:t>
      </w:r>
      <w:r w:rsidRPr="00AD2D94">
        <w:rPr>
          <w:rFonts w:ascii="Arial" w:hAnsi="Arial" w:cs="Arial"/>
        </w:rPr>
        <w:t xml:space="preserve">Hakim and Grahame (2004) </w:t>
      </w:r>
      <w:r w:rsidR="000A3756">
        <w:rPr>
          <w:rFonts w:ascii="Arial" w:hAnsi="Arial" w:cs="Arial"/>
        </w:rPr>
        <w:t>found</w:t>
      </w:r>
      <w:r w:rsidRPr="00AD2D94">
        <w:rPr>
          <w:rFonts w:ascii="Arial" w:hAnsi="Arial" w:cs="Arial"/>
        </w:rPr>
        <w:t xml:space="preserve"> that those with JHS </w:t>
      </w:r>
      <w:r w:rsidR="000A3756">
        <w:rPr>
          <w:rFonts w:ascii="Arial" w:hAnsi="Arial" w:cs="Arial"/>
        </w:rPr>
        <w:t>in conjunction with non-musculoskeletal symptoms we</w:t>
      </w:r>
      <w:r w:rsidRPr="00AD2D94">
        <w:rPr>
          <w:rFonts w:ascii="Arial" w:hAnsi="Arial" w:cs="Arial"/>
        </w:rPr>
        <w:t xml:space="preserve">re likely to experience more anxiety, fatigue and issues with sleep. </w:t>
      </w:r>
      <w:proofErr w:type="spellStart"/>
      <w:r w:rsidRPr="008E6492">
        <w:rPr>
          <w:rFonts w:ascii="Arial" w:hAnsi="Arial" w:cs="Arial"/>
        </w:rPr>
        <w:t>Castori</w:t>
      </w:r>
      <w:proofErr w:type="spellEnd"/>
      <w:r w:rsidRPr="008E6492">
        <w:rPr>
          <w:rFonts w:ascii="Arial" w:hAnsi="Arial" w:cs="Arial"/>
        </w:rPr>
        <w:t xml:space="preserve"> et al. (</w:t>
      </w:r>
      <w:r w:rsidRPr="00AD2D94">
        <w:rPr>
          <w:rFonts w:ascii="Arial" w:hAnsi="Arial" w:cs="Arial"/>
        </w:rPr>
        <w:t xml:space="preserve">2017) explained that </w:t>
      </w:r>
      <w:r w:rsidR="00163DDC">
        <w:rPr>
          <w:rFonts w:ascii="Arial" w:hAnsi="Arial" w:cs="Arial"/>
        </w:rPr>
        <w:t xml:space="preserve">such </w:t>
      </w:r>
      <w:r w:rsidRPr="00AD2D94">
        <w:rPr>
          <w:rFonts w:ascii="Arial" w:hAnsi="Arial" w:cs="Arial"/>
        </w:rPr>
        <w:t>complications may result from autonomic dysfunction and the side-effects of medication</w:t>
      </w:r>
      <w:r w:rsidR="000A3756">
        <w:rPr>
          <w:rFonts w:ascii="Arial" w:hAnsi="Arial" w:cs="Arial"/>
        </w:rPr>
        <w:t>s.</w:t>
      </w:r>
      <w:r w:rsidRPr="00AD2D94">
        <w:rPr>
          <w:rFonts w:ascii="Arial" w:hAnsi="Arial" w:cs="Arial"/>
        </w:rPr>
        <w:t xml:space="preserve"> In any case, these conditions should be taken into account when </w:t>
      </w:r>
      <w:r w:rsidR="000A3756">
        <w:rPr>
          <w:rFonts w:ascii="Arial" w:hAnsi="Arial" w:cs="Arial"/>
        </w:rPr>
        <w:t>assessing</w:t>
      </w:r>
      <w:r w:rsidRPr="00AD2D94">
        <w:rPr>
          <w:rFonts w:ascii="Arial" w:hAnsi="Arial" w:cs="Arial"/>
        </w:rPr>
        <w:t xml:space="preserve"> JHS, s</w:t>
      </w:r>
      <w:r w:rsidR="004B5DC1" w:rsidRPr="00AD2D94">
        <w:rPr>
          <w:rFonts w:ascii="Arial" w:hAnsi="Arial" w:cs="Arial"/>
        </w:rPr>
        <w:t>ince</w:t>
      </w:r>
      <w:r w:rsidRPr="00AD2D94">
        <w:rPr>
          <w:rFonts w:ascii="Arial" w:hAnsi="Arial" w:cs="Arial"/>
        </w:rPr>
        <w:t xml:space="preserve"> best treatment outcomes </w:t>
      </w:r>
      <w:r w:rsidR="00301518">
        <w:rPr>
          <w:rFonts w:ascii="Arial" w:hAnsi="Arial" w:cs="Arial"/>
        </w:rPr>
        <w:t xml:space="preserve">may be achieved </w:t>
      </w:r>
      <w:r w:rsidRPr="00AD2D94">
        <w:rPr>
          <w:rFonts w:ascii="Arial" w:hAnsi="Arial" w:cs="Arial"/>
        </w:rPr>
        <w:t xml:space="preserve">when a holistic approach is </w:t>
      </w:r>
      <w:r w:rsidRPr="008E6492">
        <w:rPr>
          <w:rFonts w:ascii="Arial" w:hAnsi="Arial" w:cs="Arial"/>
        </w:rPr>
        <w:t>taken (Palmer et al., 2016).</w:t>
      </w:r>
    </w:p>
    <w:p w:rsidR="00E30FE4" w:rsidRDefault="00E30FE4" w:rsidP="00180D77">
      <w:pPr>
        <w:spacing w:line="480" w:lineRule="auto"/>
        <w:rPr>
          <w:rFonts w:ascii="Arial" w:hAnsi="Arial" w:cs="Arial"/>
        </w:rPr>
      </w:pPr>
    </w:p>
    <w:p w:rsidR="00E30FE4" w:rsidRPr="008E6492" w:rsidRDefault="00331EDB" w:rsidP="00180D77">
      <w:pPr>
        <w:spacing w:line="480" w:lineRule="auto"/>
        <w:rPr>
          <w:rFonts w:ascii="Arial" w:hAnsi="Arial" w:cs="Arial"/>
        </w:rPr>
      </w:pPr>
      <w:r>
        <w:rPr>
          <w:rFonts w:ascii="Arial" w:hAnsi="Arial" w:cs="Arial"/>
        </w:rPr>
        <w:t>M</w:t>
      </w:r>
      <w:r w:rsidR="00E30FE4">
        <w:rPr>
          <w:rFonts w:ascii="Arial" w:hAnsi="Arial" w:cs="Arial"/>
        </w:rPr>
        <w:t xml:space="preserve">any of the questions in the draft </w:t>
      </w:r>
      <w:proofErr w:type="spellStart"/>
      <w:r w:rsidR="00E30FE4">
        <w:rPr>
          <w:rFonts w:ascii="Arial" w:hAnsi="Arial" w:cs="Arial"/>
        </w:rPr>
        <w:t>BIoH</w:t>
      </w:r>
      <w:proofErr w:type="spellEnd"/>
      <w:r w:rsidR="00E30FE4">
        <w:rPr>
          <w:rFonts w:ascii="Arial" w:hAnsi="Arial" w:cs="Arial"/>
        </w:rPr>
        <w:t xml:space="preserve"> questionnaire that were highlighted as being </w:t>
      </w:r>
      <w:r>
        <w:rPr>
          <w:rFonts w:ascii="Arial" w:hAnsi="Arial" w:cs="Arial"/>
        </w:rPr>
        <w:t>problematic</w:t>
      </w:r>
      <w:r w:rsidR="00E30FE4">
        <w:rPr>
          <w:rFonts w:ascii="Arial" w:hAnsi="Arial" w:cs="Arial"/>
        </w:rPr>
        <w:t xml:space="preserve"> (questions 32-35, 36-62 and 87-90) were subsequently excluded from the final </w:t>
      </w:r>
      <w:proofErr w:type="spellStart"/>
      <w:r w:rsidR="00E30FE4">
        <w:rPr>
          <w:rFonts w:ascii="Arial" w:hAnsi="Arial" w:cs="Arial"/>
        </w:rPr>
        <w:t>BIoH</w:t>
      </w:r>
      <w:proofErr w:type="spellEnd"/>
      <w:r w:rsidR="00E30FE4">
        <w:rPr>
          <w:rFonts w:ascii="Arial" w:hAnsi="Arial" w:cs="Arial"/>
        </w:rPr>
        <w:t xml:space="preserve"> questionnaire. In total, 22 of the 35 questions </w:t>
      </w:r>
      <w:r>
        <w:rPr>
          <w:rFonts w:ascii="Arial" w:hAnsi="Arial" w:cs="Arial"/>
        </w:rPr>
        <w:t xml:space="preserve">specifically </w:t>
      </w:r>
      <w:r w:rsidR="00E30FE4">
        <w:rPr>
          <w:rFonts w:ascii="Arial" w:hAnsi="Arial" w:cs="Arial"/>
        </w:rPr>
        <w:t xml:space="preserve">identified were excluded because they were scored as relatively unimportant and/or were highly correlated with other questions (Palmer et al., 2017a). This suggests that the process of item reduction </w:t>
      </w:r>
      <w:r>
        <w:rPr>
          <w:rFonts w:ascii="Arial" w:hAnsi="Arial" w:cs="Arial"/>
        </w:rPr>
        <w:t xml:space="preserve">largely addressed the issues highlighted in the qualitative comments. It should be noted, however, that only 12 participants (3% of respondents) included comments specifically related to the </w:t>
      </w:r>
      <w:proofErr w:type="spellStart"/>
      <w:r>
        <w:rPr>
          <w:rFonts w:ascii="Arial" w:hAnsi="Arial" w:cs="Arial"/>
        </w:rPr>
        <w:t>BIoH</w:t>
      </w:r>
      <w:proofErr w:type="spellEnd"/>
      <w:r>
        <w:rPr>
          <w:rFonts w:ascii="Arial" w:hAnsi="Arial" w:cs="Arial"/>
        </w:rPr>
        <w:t xml:space="preserve"> questionnaire.</w:t>
      </w:r>
      <w:r w:rsidR="00020A47">
        <w:rPr>
          <w:rFonts w:ascii="Arial" w:hAnsi="Arial" w:cs="Arial"/>
        </w:rPr>
        <w:t xml:space="preserve"> This may indicate general satisfaction, as suggested by previous qualitative evaluation (Manns et al., 2018).</w:t>
      </w:r>
      <w:r>
        <w:rPr>
          <w:rFonts w:ascii="Arial" w:hAnsi="Arial" w:cs="Arial"/>
        </w:rPr>
        <w:t xml:space="preserve"> </w:t>
      </w:r>
    </w:p>
    <w:p w:rsidR="005F1B6A" w:rsidRPr="00AD2D94" w:rsidRDefault="005F1B6A" w:rsidP="00180D77">
      <w:pPr>
        <w:pStyle w:val="NoSpacing"/>
        <w:spacing w:line="480" w:lineRule="auto"/>
        <w:rPr>
          <w:rFonts w:ascii="Arial" w:hAnsi="Arial" w:cs="Arial"/>
        </w:rPr>
      </w:pPr>
    </w:p>
    <w:p w:rsidR="009A0353" w:rsidRPr="0023491B" w:rsidRDefault="0023491B" w:rsidP="00180D77">
      <w:pPr>
        <w:pStyle w:val="NoSpacing"/>
        <w:spacing w:line="480" w:lineRule="auto"/>
        <w:rPr>
          <w:rFonts w:ascii="Arial" w:hAnsi="Arial" w:cs="Arial"/>
          <w:u w:val="single"/>
        </w:rPr>
      </w:pPr>
      <w:r>
        <w:rPr>
          <w:rFonts w:ascii="Arial" w:hAnsi="Arial" w:cs="Arial"/>
          <w:u w:val="single"/>
        </w:rPr>
        <w:t>Strengths and limitations</w:t>
      </w:r>
    </w:p>
    <w:p w:rsidR="00A35E6D" w:rsidRPr="00AB495C" w:rsidRDefault="00896B19" w:rsidP="00A35E6D">
      <w:pPr>
        <w:pStyle w:val="NoSpacing"/>
        <w:spacing w:line="480" w:lineRule="auto"/>
        <w:rPr>
          <w:rFonts w:ascii="Arial" w:hAnsi="Arial" w:cs="Arial"/>
        </w:rPr>
      </w:pPr>
      <w:r w:rsidRPr="00896B19">
        <w:rPr>
          <w:rFonts w:ascii="Arial" w:hAnsi="Arial" w:cs="Arial"/>
        </w:rPr>
        <w:t xml:space="preserve">Morse (2015) described how different researchers’ skills and ideas can impact on the coding of data, which in turn can affect the dependability of study findings. </w:t>
      </w:r>
      <w:r w:rsidR="00C95AAA">
        <w:rPr>
          <w:rFonts w:ascii="Arial" w:hAnsi="Arial" w:cs="Arial"/>
        </w:rPr>
        <w:t>H</w:t>
      </w:r>
      <w:r>
        <w:rPr>
          <w:rFonts w:ascii="Arial" w:hAnsi="Arial" w:cs="Arial"/>
        </w:rPr>
        <w:t>owever, h</w:t>
      </w:r>
      <w:r w:rsidR="00C95AAA" w:rsidRPr="006F3FBF">
        <w:rPr>
          <w:rFonts w:ascii="Arial" w:hAnsi="Arial" w:cs="Arial"/>
        </w:rPr>
        <w:t>ighly rigorous methods of analysis</w:t>
      </w:r>
      <w:r w:rsidR="00C95AAA" w:rsidRPr="00163DDC">
        <w:rPr>
          <w:rFonts w:ascii="Arial" w:hAnsi="Arial" w:cs="Arial"/>
        </w:rPr>
        <w:t xml:space="preserve"> </w:t>
      </w:r>
      <w:r>
        <w:rPr>
          <w:rFonts w:ascii="Arial" w:hAnsi="Arial" w:cs="Arial"/>
        </w:rPr>
        <w:t xml:space="preserve">were employed in the current study, </w:t>
      </w:r>
      <w:r w:rsidR="00163DDC" w:rsidRPr="00163DDC">
        <w:rPr>
          <w:rFonts w:ascii="Arial" w:hAnsi="Arial" w:cs="Arial"/>
        </w:rPr>
        <w:t>includ</w:t>
      </w:r>
      <w:r>
        <w:rPr>
          <w:rFonts w:ascii="Arial" w:hAnsi="Arial" w:cs="Arial"/>
        </w:rPr>
        <w:t>ing</w:t>
      </w:r>
      <w:r w:rsidR="00163DDC" w:rsidRPr="00163DDC">
        <w:rPr>
          <w:rFonts w:ascii="Arial" w:hAnsi="Arial" w:cs="Arial"/>
        </w:rPr>
        <w:t xml:space="preserve"> </w:t>
      </w:r>
      <w:r w:rsidR="00CC0E42">
        <w:rPr>
          <w:rFonts w:ascii="Arial" w:hAnsi="Arial" w:cs="Arial"/>
        </w:rPr>
        <w:t xml:space="preserve">blind </w:t>
      </w:r>
      <w:r w:rsidR="009A0353" w:rsidRPr="00163DDC">
        <w:rPr>
          <w:rFonts w:ascii="Arial" w:hAnsi="Arial" w:cs="Arial"/>
        </w:rPr>
        <w:t>double-coding</w:t>
      </w:r>
      <w:r w:rsidR="00163DDC" w:rsidRPr="00163DDC">
        <w:rPr>
          <w:rFonts w:ascii="Arial" w:hAnsi="Arial" w:cs="Arial"/>
        </w:rPr>
        <w:t xml:space="preserve">, independent parallel formulation of sub-themes and themes, and </w:t>
      </w:r>
      <w:r w:rsidR="00021E06">
        <w:rPr>
          <w:rFonts w:ascii="Arial" w:hAnsi="Arial" w:cs="Arial"/>
        </w:rPr>
        <w:t>stringent</w:t>
      </w:r>
      <w:r w:rsidR="00163DDC" w:rsidRPr="00163DDC">
        <w:rPr>
          <w:rFonts w:ascii="Arial" w:hAnsi="Arial" w:cs="Arial"/>
        </w:rPr>
        <w:t xml:space="preserve"> procedures for discussion and consensus. Th</w:t>
      </w:r>
      <w:r w:rsidR="009A0353" w:rsidRPr="00163DDC">
        <w:rPr>
          <w:rFonts w:ascii="Arial" w:hAnsi="Arial" w:cs="Arial"/>
        </w:rPr>
        <w:t xml:space="preserve">e </w:t>
      </w:r>
      <w:r w:rsidR="00C95AAA">
        <w:rPr>
          <w:rFonts w:ascii="Arial" w:hAnsi="Arial" w:cs="Arial"/>
        </w:rPr>
        <w:t>researchers</w:t>
      </w:r>
      <w:r w:rsidR="009A0353" w:rsidRPr="00163DDC">
        <w:rPr>
          <w:rFonts w:ascii="Arial" w:hAnsi="Arial" w:cs="Arial"/>
        </w:rPr>
        <w:t xml:space="preserve"> made every attempt to work with a neutral stance, using complete coding </w:t>
      </w:r>
      <w:r w:rsidR="00CC0E42">
        <w:rPr>
          <w:rFonts w:ascii="Arial" w:hAnsi="Arial" w:cs="Arial"/>
        </w:rPr>
        <w:t xml:space="preserve">and thematic analysis </w:t>
      </w:r>
      <w:r w:rsidR="009A0353" w:rsidRPr="00163DDC">
        <w:rPr>
          <w:rFonts w:ascii="Arial" w:hAnsi="Arial" w:cs="Arial"/>
        </w:rPr>
        <w:t xml:space="preserve">to uncover every possible finding in the data, without looking for </w:t>
      </w:r>
      <w:r w:rsidR="00C95AAA">
        <w:rPr>
          <w:rFonts w:ascii="Arial" w:hAnsi="Arial" w:cs="Arial"/>
        </w:rPr>
        <w:t>particular</w:t>
      </w:r>
      <w:r w:rsidR="009A0353" w:rsidRPr="00163DDC">
        <w:rPr>
          <w:rFonts w:ascii="Arial" w:hAnsi="Arial" w:cs="Arial"/>
        </w:rPr>
        <w:t xml:space="preserve"> codes, sub-themes or themes. </w:t>
      </w:r>
      <w:r>
        <w:rPr>
          <w:rFonts w:ascii="Arial" w:hAnsi="Arial" w:cs="Arial"/>
        </w:rPr>
        <w:t>T</w:t>
      </w:r>
      <w:r w:rsidR="009A0353" w:rsidRPr="00163DDC">
        <w:rPr>
          <w:rFonts w:ascii="Arial" w:hAnsi="Arial" w:cs="Arial"/>
        </w:rPr>
        <w:t xml:space="preserve">he coding list, sub-themes and themes were applied to the raw data several times to ensure that every </w:t>
      </w:r>
      <w:r w:rsidR="00C95AAA">
        <w:rPr>
          <w:rFonts w:ascii="Arial" w:hAnsi="Arial" w:cs="Arial"/>
        </w:rPr>
        <w:t>participant</w:t>
      </w:r>
      <w:r w:rsidR="009A0353" w:rsidRPr="00163DDC">
        <w:rPr>
          <w:rFonts w:ascii="Arial" w:hAnsi="Arial" w:cs="Arial"/>
        </w:rPr>
        <w:t xml:space="preserve"> was accounted for, and that the findings </w:t>
      </w:r>
      <w:r w:rsidR="00C95AAA">
        <w:rPr>
          <w:rFonts w:ascii="Arial" w:hAnsi="Arial" w:cs="Arial"/>
        </w:rPr>
        <w:t>reflected their comments</w:t>
      </w:r>
      <w:r w:rsidR="009A0353" w:rsidRPr="00EB17FA">
        <w:rPr>
          <w:rFonts w:ascii="Arial" w:hAnsi="Arial" w:cs="Arial"/>
        </w:rPr>
        <w:t xml:space="preserve">. </w:t>
      </w:r>
      <w:r w:rsidR="00C95AAA">
        <w:rPr>
          <w:rFonts w:ascii="Arial" w:hAnsi="Arial" w:cs="Arial"/>
        </w:rPr>
        <w:t>G</w:t>
      </w:r>
      <w:r w:rsidR="009A0353" w:rsidRPr="00EB17FA">
        <w:rPr>
          <w:rFonts w:ascii="Arial" w:hAnsi="Arial" w:cs="Arial"/>
        </w:rPr>
        <w:t xml:space="preserve">eneralisability is not usually an important or desired trait in qualitative research, due to the </w:t>
      </w:r>
      <w:r w:rsidR="00163DDC" w:rsidRPr="00EB17FA">
        <w:rPr>
          <w:rFonts w:ascii="Arial" w:hAnsi="Arial" w:cs="Arial"/>
        </w:rPr>
        <w:t xml:space="preserve">often </w:t>
      </w:r>
      <w:r w:rsidR="009A0353" w:rsidRPr="00EB17FA">
        <w:rPr>
          <w:rFonts w:ascii="Arial" w:hAnsi="Arial" w:cs="Arial"/>
        </w:rPr>
        <w:t>small and focused populations studied</w:t>
      </w:r>
      <w:r w:rsidR="00C95AAA" w:rsidRPr="00C95AAA">
        <w:rPr>
          <w:rFonts w:ascii="Arial" w:hAnsi="Arial" w:cs="Arial"/>
        </w:rPr>
        <w:t xml:space="preserve"> </w:t>
      </w:r>
      <w:r w:rsidR="00020A47">
        <w:rPr>
          <w:rFonts w:ascii="Arial" w:hAnsi="Arial" w:cs="Arial"/>
        </w:rPr>
        <w:t>(</w:t>
      </w:r>
      <w:r w:rsidR="00C95AAA" w:rsidRPr="00EB17FA">
        <w:rPr>
          <w:rFonts w:ascii="Arial" w:hAnsi="Arial" w:cs="Arial"/>
        </w:rPr>
        <w:t>Leung</w:t>
      </w:r>
      <w:r w:rsidR="00020A47">
        <w:rPr>
          <w:rFonts w:ascii="Arial" w:hAnsi="Arial" w:cs="Arial"/>
        </w:rPr>
        <w:t xml:space="preserve">, </w:t>
      </w:r>
      <w:r w:rsidR="00C95AAA" w:rsidRPr="00EB17FA">
        <w:rPr>
          <w:rFonts w:ascii="Arial" w:hAnsi="Arial" w:cs="Arial"/>
        </w:rPr>
        <w:t>2015)</w:t>
      </w:r>
      <w:r w:rsidR="009A0353" w:rsidRPr="00EB17FA">
        <w:rPr>
          <w:rFonts w:ascii="Arial" w:hAnsi="Arial" w:cs="Arial"/>
        </w:rPr>
        <w:t xml:space="preserve">. </w:t>
      </w:r>
      <w:r w:rsidR="00163DDC" w:rsidRPr="00EB17FA">
        <w:rPr>
          <w:rFonts w:ascii="Arial" w:hAnsi="Arial" w:cs="Arial"/>
        </w:rPr>
        <w:t xml:space="preserve">However </w:t>
      </w:r>
      <w:r w:rsidR="00EB17FA" w:rsidRPr="00EB17FA">
        <w:rPr>
          <w:rFonts w:ascii="Arial" w:hAnsi="Arial" w:cs="Arial"/>
        </w:rPr>
        <w:t xml:space="preserve">a large sample provided </w:t>
      </w:r>
      <w:r w:rsidR="009A0353" w:rsidRPr="00EB17FA">
        <w:rPr>
          <w:rFonts w:ascii="Arial" w:hAnsi="Arial" w:cs="Arial"/>
        </w:rPr>
        <w:t>comment</w:t>
      </w:r>
      <w:r w:rsidR="00EB17FA" w:rsidRPr="00EB17FA">
        <w:rPr>
          <w:rFonts w:ascii="Arial" w:hAnsi="Arial" w:cs="Arial"/>
        </w:rPr>
        <w:t xml:space="preserve">s in the present research </w:t>
      </w:r>
      <w:r w:rsidR="00C95AAA" w:rsidRPr="00EB17FA">
        <w:rPr>
          <w:rFonts w:ascii="Arial" w:hAnsi="Arial" w:cs="Arial"/>
        </w:rPr>
        <w:t xml:space="preserve">(n=393) </w:t>
      </w:r>
      <w:r w:rsidR="00EB17FA" w:rsidRPr="00EB17FA">
        <w:rPr>
          <w:rFonts w:ascii="Arial" w:hAnsi="Arial" w:cs="Arial"/>
        </w:rPr>
        <w:t xml:space="preserve">and they are </w:t>
      </w:r>
      <w:r w:rsidR="009A0353" w:rsidRPr="00EB17FA">
        <w:rPr>
          <w:rFonts w:ascii="Arial" w:hAnsi="Arial" w:cs="Arial"/>
        </w:rPr>
        <w:t xml:space="preserve">likely to be representative of </w:t>
      </w:r>
      <w:r w:rsidR="00EB17FA" w:rsidRPr="00EB17FA">
        <w:rPr>
          <w:rFonts w:ascii="Arial" w:hAnsi="Arial" w:cs="Arial"/>
        </w:rPr>
        <w:t>the wider sample (n=</w:t>
      </w:r>
      <w:r w:rsidR="009A0353" w:rsidRPr="00EB17FA">
        <w:rPr>
          <w:rFonts w:ascii="Arial" w:hAnsi="Arial" w:cs="Arial"/>
        </w:rPr>
        <w:t>615</w:t>
      </w:r>
      <w:r w:rsidR="00EB17FA" w:rsidRPr="00EB17FA">
        <w:rPr>
          <w:rFonts w:ascii="Arial" w:hAnsi="Arial" w:cs="Arial"/>
        </w:rPr>
        <w:t>)</w:t>
      </w:r>
      <w:r w:rsidR="009A0353" w:rsidRPr="00EB17FA">
        <w:rPr>
          <w:rFonts w:ascii="Arial" w:hAnsi="Arial" w:cs="Arial"/>
        </w:rPr>
        <w:t xml:space="preserve"> </w:t>
      </w:r>
      <w:r w:rsidR="00EB17FA" w:rsidRPr="00EB17FA">
        <w:rPr>
          <w:rFonts w:ascii="Arial" w:hAnsi="Arial" w:cs="Arial"/>
        </w:rPr>
        <w:t xml:space="preserve">reported by </w:t>
      </w:r>
      <w:r w:rsidR="009A0353" w:rsidRPr="00EB17FA">
        <w:rPr>
          <w:rFonts w:ascii="Arial" w:hAnsi="Arial" w:cs="Arial"/>
        </w:rPr>
        <w:t>Palmer et al.</w:t>
      </w:r>
      <w:r w:rsidR="009A0353" w:rsidRPr="00EB17FA">
        <w:rPr>
          <w:rFonts w:ascii="Arial" w:hAnsi="Arial" w:cs="Arial"/>
          <w:i/>
        </w:rPr>
        <w:t xml:space="preserve"> </w:t>
      </w:r>
      <w:r w:rsidR="009A0353" w:rsidRPr="00EB17FA">
        <w:rPr>
          <w:rFonts w:ascii="Arial" w:hAnsi="Arial" w:cs="Arial"/>
        </w:rPr>
        <w:t>(2017a). 95% of respondents were female</w:t>
      </w:r>
      <w:r w:rsidR="00EB17FA" w:rsidRPr="00EB17FA">
        <w:rPr>
          <w:rFonts w:ascii="Arial" w:hAnsi="Arial" w:cs="Arial"/>
        </w:rPr>
        <w:t xml:space="preserve"> in both samples and the mean age and </w:t>
      </w:r>
      <w:proofErr w:type="spellStart"/>
      <w:r w:rsidR="00EB17FA" w:rsidRPr="00EB17FA">
        <w:rPr>
          <w:rFonts w:ascii="Arial" w:hAnsi="Arial" w:cs="Arial"/>
        </w:rPr>
        <w:t>BIoH</w:t>
      </w:r>
      <w:proofErr w:type="spellEnd"/>
      <w:r w:rsidR="00EB17FA" w:rsidRPr="00EB17FA">
        <w:rPr>
          <w:rFonts w:ascii="Arial" w:hAnsi="Arial" w:cs="Arial"/>
        </w:rPr>
        <w:t xml:space="preserve"> questionnaire score was </w:t>
      </w:r>
      <w:r w:rsidR="009A0353" w:rsidRPr="00EB17FA">
        <w:rPr>
          <w:rFonts w:ascii="Arial" w:hAnsi="Arial" w:cs="Arial"/>
        </w:rPr>
        <w:t>41</w:t>
      </w:r>
      <w:r w:rsidR="00EB17FA" w:rsidRPr="00EB17FA">
        <w:rPr>
          <w:rFonts w:ascii="Arial" w:hAnsi="Arial" w:cs="Arial"/>
        </w:rPr>
        <w:t xml:space="preserve"> years and </w:t>
      </w:r>
      <w:r w:rsidR="00EB17FA" w:rsidRPr="00AB495C">
        <w:rPr>
          <w:rFonts w:ascii="Arial" w:hAnsi="Arial" w:cs="Arial"/>
        </w:rPr>
        <w:t>228/360 in the present sample (versus 40 years and 234/360 in the wider sample).</w:t>
      </w:r>
      <w:r w:rsidR="00A35E6D" w:rsidRPr="00AB495C">
        <w:rPr>
          <w:rFonts w:ascii="Arial" w:hAnsi="Arial" w:cs="Arial"/>
        </w:rPr>
        <w:t xml:space="preserve"> Recruitment was via a patient organisation and therefore participants may differ from the wider population of people with JHS in terms of their knowledge and understanding of their condition and their motivations for taking part in the research. </w:t>
      </w:r>
    </w:p>
    <w:p w:rsidR="001848A7" w:rsidRPr="00AB495C" w:rsidRDefault="001848A7" w:rsidP="00180D77">
      <w:pPr>
        <w:pStyle w:val="NoSpacing"/>
        <w:spacing w:line="480" w:lineRule="auto"/>
        <w:rPr>
          <w:rFonts w:ascii="Arial" w:hAnsi="Arial" w:cs="Arial"/>
        </w:rPr>
      </w:pPr>
    </w:p>
    <w:p w:rsidR="009A0353" w:rsidRDefault="009A0353" w:rsidP="00180D77">
      <w:pPr>
        <w:pStyle w:val="NoSpacing"/>
        <w:spacing w:line="480" w:lineRule="auto"/>
        <w:rPr>
          <w:rFonts w:ascii="Arial" w:hAnsi="Arial" w:cs="Arial"/>
        </w:rPr>
      </w:pPr>
      <w:r w:rsidRPr="00896B19">
        <w:rPr>
          <w:rFonts w:ascii="Arial" w:hAnsi="Arial" w:cs="Arial"/>
        </w:rPr>
        <w:t xml:space="preserve">Anderson (2010) stated that qualitative research is highly dependent on the skills of the researchers, and can be influenced by personal bias. </w:t>
      </w:r>
      <w:r w:rsidR="00896B19" w:rsidRPr="00896B19">
        <w:rPr>
          <w:rFonts w:ascii="Arial" w:hAnsi="Arial" w:cs="Arial"/>
        </w:rPr>
        <w:t>Although t</w:t>
      </w:r>
      <w:r w:rsidR="00021E06" w:rsidRPr="00896B19">
        <w:rPr>
          <w:rFonts w:ascii="Arial" w:hAnsi="Arial" w:cs="Arial"/>
        </w:rPr>
        <w:t xml:space="preserve">he researchers who conducted analysis were novices, this </w:t>
      </w:r>
      <w:r w:rsidR="00896B19" w:rsidRPr="00896B19">
        <w:rPr>
          <w:rFonts w:ascii="Arial" w:hAnsi="Arial" w:cs="Arial"/>
        </w:rPr>
        <w:t>reduced potential bias as</w:t>
      </w:r>
      <w:r w:rsidR="00021E06" w:rsidRPr="00896B19">
        <w:rPr>
          <w:rFonts w:ascii="Arial" w:hAnsi="Arial" w:cs="Arial"/>
        </w:rPr>
        <w:t xml:space="preserve"> they had little knowledge </w:t>
      </w:r>
      <w:r w:rsidR="00896B19" w:rsidRPr="00896B19">
        <w:rPr>
          <w:rFonts w:ascii="Arial" w:hAnsi="Arial" w:cs="Arial"/>
        </w:rPr>
        <w:t>related to</w:t>
      </w:r>
      <w:r w:rsidR="00021E06" w:rsidRPr="00896B19">
        <w:rPr>
          <w:rFonts w:ascii="Arial" w:hAnsi="Arial" w:cs="Arial"/>
        </w:rPr>
        <w:t xml:space="preserve"> </w:t>
      </w:r>
      <w:r w:rsidR="00896B19" w:rsidRPr="00896B19">
        <w:rPr>
          <w:rFonts w:ascii="Arial" w:hAnsi="Arial" w:cs="Arial"/>
        </w:rPr>
        <w:t>JHS</w:t>
      </w:r>
      <w:r w:rsidR="00021E06" w:rsidRPr="00896B19">
        <w:rPr>
          <w:rFonts w:ascii="Arial" w:hAnsi="Arial" w:cs="Arial"/>
        </w:rPr>
        <w:t xml:space="preserve">. </w:t>
      </w:r>
      <w:r w:rsidRPr="00896B19">
        <w:rPr>
          <w:rFonts w:ascii="Arial" w:hAnsi="Arial" w:cs="Arial"/>
        </w:rPr>
        <w:t xml:space="preserve">The large sample size of collected data resulted in a lengthy process of transcription and analysis, and made it difficult to gain an overall consensus or conclusion due to the high volume of different responses. </w:t>
      </w:r>
      <w:r w:rsidR="00021E06" w:rsidRPr="00896B19">
        <w:rPr>
          <w:rFonts w:ascii="Arial" w:hAnsi="Arial" w:cs="Arial"/>
        </w:rPr>
        <w:t>Thematic analysis,</w:t>
      </w:r>
      <w:r w:rsidR="00E047BD" w:rsidRPr="00896B19">
        <w:rPr>
          <w:rFonts w:ascii="Arial" w:hAnsi="Arial" w:cs="Arial"/>
        </w:rPr>
        <w:t xml:space="preserve"> however</w:t>
      </w:r>
      <w:r w:rsidRPr="00896B19">
        <w:rPr>
          <w:rFonts w:ascii="Arial" w:hAnsi="Arial" w:cs="Arial"/>
        </w:rPr>
        <w:t xml:space="preserve">, </w:t>
      </w:r>
      <w:r w:rsidR="00021E06" w:rsidRPr="00896B19">
        <w:rPr>
          <w:rFonts w:ascii="Arial" w:hAnsi="Arial" w:cs="Arial"/>
        </w:rPr>
        <w:t xml:space="preserve">allowed </w:t>
      </w:r>
      <w:r w:rsidRPr="00896B19">
        <w:rPr>
          <w:rFonts w:ascii="Arial" w:hAnsi="Arial" w:cs="Arial"/>
        </w:rPr>
        <w:t xml:space="preserve">the researchers to </w:t>
      </w:r>
      <w:r w:rsidR="00021E06" w:rsidRPr="00896B19">
        <w:rPr>
          <w:rFonts w:ascii="Arial" w:hAnsi="Arial" w:cs="Arial"/>
        </w:rPr>
        <w:t xml:space="preserve">effectively </w:t>
      </w:r>
      <w:r w:rsidRPr="00896B19">
        <w:rPr>
          <w:rFonts w:ascii="Arial" w:hAnsi="Arial" w:cs="Arial"/>
        </w:rPr>
        <w:t xml:space="preserve">identify </w:t>
      </w:r>
      <w:r w:rsidR="00021E06" w:rsidRPr="00896B19">
        <w:rPr>
          <w:rFonts w:ascii="Arial" w:hAnsi="Arial" w:cs="Arial"/>
        </w:rPr>
        <w:t xml:space="preserve">and compile </w:t>
      </w:r>
      <w:r w:rsidRPr="00896B19">
        <w:rPr>
          <w:rFonts w:ascii="Arial" w:hAnsi="Arial" w:cs="Arial"/>
        </w:rPr>
        <w:t xml:space="preserve">the key </w:t>
      </w:r>
      <w:r w:rsidR="00021E06" w:rsidRPr="00896B19">
        <w:rPr>
          <w:rFonts w:ascii="Arial" w:hAnsi="Arial" w:cs="Arial"/>
        </w:rPr>
        <w:t>themes</w:t>
      </w:r>
      <w:r w:rsidRPr="00896B19">
        <w:rPr>
          <w:rFonts w:ascii="Arial" w:hAnsi="Arial" w:cs="Arial"/>
        </w:rPr>
        <w:t>.</w:t>
      </w:r>
      <w:r w:rsidR="00896B19" w:rsidRPr="00896B19">
        <w:rPr>
          <w:rFonts w:ascii="Arial" w:hAnsi="Arial" w:cs="Arial"/>
        </w:rPr>
        <w:t xml:space="preserve"> This qualitative study has provided a wealth of useful information to inform</w:t>
      </w:r>
      <w:r w:rsidR="00CC0E42">
        <w:rPr>
          <w:rFonts w:ascii="Arial" w:hAnsi="Arial" w:cs="Arial"/>
        </w:rPr>
        <w:t xml:space="preserve"> practice</w:t>
      </w:r>
      <w:r w:rsidR="00896B19" w:rsidRPr="00896B19">
        <w:rPr>
          <w:rFonts w:ascii="Arial" w:hAnsi="Arial" w:cs="Arial"/>
        </w:rPr>
        <w:t xml:space="preserve"> and future assessment of the impacts of this condition.</w:t>
      </w:r>
    </w:p>
    <w:p w:rsidR="009B6D56" w:rsidRDefault="009B6D56" w:rsidP="00180D77">
      <w:pPr>
        <w:pStyle w:val="NoSpacing"/>
        <w:spacing w:line="480" w:lineRule="auto"/>
        <w:rPr>
          <w:rFonts w:ascii="Arial" w:hAnsi="Arial" w:cs="Arial"/>
        </w:rPr>
      </w:pPr>
    </w:p>
    <w:p w:rsidR="00AB6AB7" w:rsidRPr="00896B19" w:rsidRDefault="00AB6AB7" w:rsidP="00180D77">
      <w:pPr>
        <w:pStyle w:val="NoSpacing"/>
        <w:spacing w:line="480" w:lineRule="auto"/>
        <w:rPr>
          <w:rFonts w:ascii="Arial" w:hAnsi="Arial" w:cs="Arial"/>
        </w:rPr>
      </w:pPr>
    </w:p>
    <w:p w:rsidR="00896B19" w:rsidRPr="00896B19" w:rsidRDefault="00896B19" w:rsidP="00180D77">
      <w:pPr>
        <w:pStyle w:val="NoSpacing"/>
        <w:spacing w:line="480" w:lineRule="auto"/>
        <w:rPr>
          <w:rFonts w:ascii="Arial" w:hAnsi="Arial" w:cs="Arial"/>
          <w:u w:val="single"/>
        </w:rPr>
      </w:pPr>
    </w:p>
    <w:p w:rsidR="009A0353" w:rsidRPr="00896B19" w:rsidRDefault="00CF5B32" w:rsidP="00180D77">
      <w:pPr>
        <w:pStyle w:val="NoSpacing"/>
        <w:spacing w:line="480" w:lineRule="auto"/>
        <w:jc w:val="center"/>
        <w:rPr>
          <w:rFonts w:ascii="Arial" w:hAnsi="Arial" w:cs="Arial"/>
          <w:u w:val="single"/>
        </w:rPr>
      </w:pPr>
      <w:r w:rsidRPr="00896B19">
        <w:rPr>
          <w:rFonts w:ascii="Arial" w:hAnsi="Arial" w:cs="Arial"/>
          <w:u w:val="single"/>
        </w:rPr>
        <w:t>CONCLUSION</w:t>
      </w:r>
    </w:p>
    <w:p w:rsidR="00D26960" w:rsidRPr="00896B19" w:rsidRDefault="00D26960" w:rsidP="00180D77">
      <w:pPr>
        <w:shd w:val="clear" w:color="auto" w:fill="FFFFFF"/>
        <w:spacing w:line="480" w:lineRule="auto"/>
        <w:rPr>
          <w:rFonts w:ascii="Arial" w:hAnsi="Arial" w:cs="Arial"/>
        </w:rPr>
      </w:pPr>
      <w:r w:rsidRPr="00896B19">
        <w:rPr>
          <w:rFonts w:ascii="Arial" w:eastAsia="Times New Roman" w:hAnsi="Arial" w:cs="Arial"/>
          <w:lang w:val="en" w:eastAsia="en-GB"/>
        </w:rPr>
        <w:t xml:space="preserve">This project has </w:t>
      </w:r>
      <w:r w:rsidR="00301518" w:rsidRPr="00896B19">
        <w:rPr>
          <w:rFonts w:ascii="Arial" w:eastAsia="Times New Roman" w:hAnsi="Arial" w:cs="Arial"/>
          <w:lang w:val="en" w:eastAsia="en-GB"/>
        </w:rPr>
        <w:t>illustrated</w:t>
      </w:r>
      <w:r w:rsidRPr="00896B19">
        <w:rPr>
          <w:rFonts w:ascii="Arial" w:eastAsia="Times New Roman" w:hAnsi="Arial" w:cs="Arial"/>
          <w:lang w:val="en" w:eastAsia="en-GB"/>
        </w:rPr>
        <w:t xml:space="preserve"> the lived experiences </w:t>
      </w:r>
      <w:r w:rsidR="00301518" w:rsidRPr="00896B19">
        <w:rPr>
          <w:rFonts w:ascii="Arial" w:eastAsia="Times New Roman" w:hAnsi="Arial" w:cs="Arial"/>
          <w:lang w:val="en" w:eastAsia="en-GB"/>
        </w:rPr>
        <w:t>of</w:t>
      </w:r>
      <w:r w:rsidRPr="00896B19">
        <w:rPr>
          <w:rFonts w:ascii="Arial" w:eastAsia="Times New Roman" w:hAnsi="Arial" w:cs="Arial"/>
          <w:lang w:val="en" w:eastAsia="en-GB"/>
        </w:rPr>
        <w:t xml:space="preserve"> adults </w:t>
      </w:r>
      <w:r w:rsidR="00301518" w:rsidRPr="00896B19">
        <w:rPr>
          <w:rFonts w:ascii="Arial" w:eastAsia="Times New Roman" w:hAnsi="Arial" w:cs="Arial"/>
          <w:lang w:val="en" w:eastAsia="en-GB"/>
        </w:rPr>
        <w:t>with JHS</w:t>
      </w:r>
      <w:r w:rsidRPr="00896B19">
        <w:rPr>
          <w:rFonts w:ascii="Arial" w:eastAsia="Times New Roman" w:hAnsi="Arial" w:cs="Arial"/>
          <w:lang w:val="en" w:eastAsia="en-GB"/>
        </w:rPr>
        <w:t xml:space="preserve">. </w:t>
      </w:r>
      <w:r w:rsidR="00301518" w:rsidRPr="00896B19">
        <w:rPr>
          <w:rFonts w:ascii="Arial" w:eastAsia="Times New Roman" w:hAnsi="Arial" w:cs="Arial"/>
          <w:lang w:val="en" w:eastAsia="en-GB"/>
        </w:rPr>
        <w:t xml:space="preserve">Impacts </w:t>
      </w:r>
      <w:r w:rsidRPr="00896B19">
        <w:rPr>
          <w:rFonts w:ascii="Arial" w:eastAsia="Times New Roman" w:hAnsi="Arial" w:cs="Arial"/>
          <w:lang w:val="en" w:eastAsia="en-GB"/>
        </w:rPr>
        <w:t xml:space="preserve">were </w:t>
      </w:r>
      <w:r w:rsidR="007C483C">
        <w:rPr>
          <w:rFonts w:ascii="Arial" w:eastAsia="Times New Roman" w:hAnsi="Arial" w:cs="Arial"/>
          <w:lang w:val="en" w:eastAsia="en-GB"/>
        </w:rPr>
        <w:t>wide-ranging,</w:t>
      </w:r>
      <w:r w:rsidRPr="00896B19">
        <w:rPr>
          <w:rFonts w:ascii="Arial" w:eastAsia="Times New Roman" w:hAnsi="Arial" w:cs="Arial"/>
          <w:lang w:val="en" w:eastAsia="en-GB"/>
        </w:rPr>
        <w:t xml:space="preserve"> including </w:t>
      </w:r>
      <w:r w:rsidR="00301518" w:rsidRPr="00896B19">
        <w:rPr>
          <w:rFonts w:ascii="Arial" w:eastAsia="Times New Roman" w:hAnsi="Arial" w:cs="Arial"/>
          <w:lang w:val="en" w:eastAsia="en-GB"/>
        </w:rPr>
        <w:t>problems</w:t>
      </w:r>
      <w:r w:rsidRPr="00896B19">
        <w:rPr>
          <w:rFonts w:ascii="Arial" w:eastAsia="Times New Roman" w:hAnsi="Arial" w:cs="Arial"/>
          <w:lang w:val="en" w:eastAsia="en-GB"/>
        </w:rPr>
        <w:t xml:space="preserve"> with joint</w:t>
      </w:r>
      <w:r w:rsidR="007C483C">
        <w:rPr>
          <w:rFonts w:ascii="Arial" w:eastAsia="Times New Roman" w:hAnsi="Arial" w:cs="Arial"/>
          <w:lang w:val="en" w:eastAsia="en-GB"/>
        </w:rPr>
        <w:t xml:space="preserve"> dislocation</w:t>
      </w:r>
      <w:r w:rsidRPr="00896B19">
        <w:rPr>
          <w:rFonts w:ascii="Arial" w:eastAsia="Times New Roman" w:hAnsi="Arial" w:cs="Arial"/>
          <w:lang w:val="en" w:eastAsia="en-GB"/>
        </w:rPr>
        <w:t xml:space="preserve">, fatigue, social isolation and mental wellbeing. </w:t>
      </w:r>
      <w:r w:rsidR="007C483C">
        <w:rPr>
          <w:rFonts w:ascii="Arial" w:hAnsi="Arial" w:cs="Arial"/>
        </w:rPr>
        <w:t>M</w:t>
      </w:r>
      <w:r w:rsidRPr="00896B19">
        <w:rPr>
          <w:rFonts w:ascii="Arial" w:hAnsi="Arial" w:cs="Arial"/>
        </w:rPr>
        <w:t xml:space="preserve">edication and equipment </w:t>
      </w:r>
      <w:r w:rsidR="007C483C">
        <w:rPr>
          <w:rFonts w:ascii="Arial" w:hAnsi="Arial" w:cs="Arial"/>
        </w:rPr>
        <w:t xml:space="preserve">to support living with </w:t>
      </w:r>
      <w:r w:rsidRPr="00896B19">
        <w:rPr>
          <w:rFonts w:ascii="Arial" w:hAnsi="Arial" w:cs="Arial"/>
        </w:rPr>
        <w:t xml:space="preserve">JHS were two areas </w:t>
      </w:r>
      <w:r w:rsidR="007C483C">
        <w:rPr>
          <w:rFonts w:ascii="Arial" w:hAnsi="Arial" w:cs="Arial"/>
        </w:rPr>
        <w:t xml:space="preserve">identified </w:t>
      </w:r>
      <w:r w:rsidRPr="00896B19">
        <w:rPr>
          <w:rFonts w:ascii="Arial" w:hAnsi="Arial" w:cs="Arial"/>
        </w:rPr>
        <w:t xml:space="preserve">which have not </w:t>
      </w:r>
      <w:r w:rsidR="007C483C">
        <w:rPr>
          <w:rFonts w:ascii="Arial" w:hAnsi="Arial" w:cs="Arial"/>
        </w:rPr>
        <w:t xml:space="preserve">previously </w:t>
      </w:r>
      <w:r w:rsidRPr="00896B19">
        <w:rPr>
          <w:rFonts w:ascii="Arial" w:hAnsi="Arial" w:cs="Arial"/>
        </w:rPr>
        <w:t>been investigated</w:t>
      </w:r>
      <w:r w:rsidR="00301518" w:rsidRPr="00896B19">
        <w:rPr>
          <w:rFonts w:ascii="Arial" w:hAnsi="Arial" w:cs="Arial"/>
        </w:rPr>
        <w:t xml:space="preserve"> in detail</w:t>
      </w:r>
      <w:r w:rsidRPr="00896B19">
        <w:rPr>
          <w:rFonts w:ascii="Arial" w:hAnsi="Arial" w:cs="Arial"/>
        </w:rPr>
        <w:t xml:space="preserve"> and could </w:t>
      </w:r>
      <w:r w:rsidR="00896B19" w:rsidRPr="00896B19">
        <w:rPr>
          <w:rFonts w:ascii="Arial" w:hAnsi="Arial" w:cs="Arial"/>
        </w:rPr>
        <w:t>inform</w:t>
      </w:r>
      <w:r w:rsidRPr="00896B19">
        <w:rPr>
          <w:rFonts w:ascii="Arial" w:hAnsi="Arial" w:cs="Arial"/>
        </w:rPr>
        <w:t xml:space="preserve"> </w:t>
      </w:r>
      <w:r w:rsidR="00896B19" w:rsidRPr="00896B19">
        <w:rPr>
          <w:rFonts w:ascii="Arial" w:hAnsi="Arial" w:cs="Arial"/>
        </w:rPr>
        <w:t>healthcare</w:t>
      </w:r>
      <w:r w:rsidRPr="00896B19">
        <w:rPr>
          <w:rFonts w:ascii="Arial" w:hAnsi="Arial" w:cs="Arial"/>
        </w:rPr>
        <w:t xml:space="preserve"> practi</w:t>
      </w:r>
      <w:r w:rsidR="00C95AAA" w:rsidRPr="00896B19">
        <w:rPr>
          <w:rFonts w:ascii="Arial" w:hAnsi="Arial" w:cs="Arial"/>
        </w:rPr>
        <w:t>c</w:t>
      </w:r>
      <w:r w:rsidRPr="00896B19">
        <w:rPr>
          <w:rFonts w:ascii="Arial" w:hAnsi="Arial" w:cs="Arial"/>
        </w:rPr>
        <w:t xml:space="preserve">e. </w:t>
      </w:r>
      <w:r w:rsidR="00E459DF" w:rsidRPr="00896B19">
        <w:rPr>
          <w:rFonts w:ascii="Arial" w:hAnsi="Arial" w:cs="Arial"/>
        </w:rPr>
        <w:t>T</w:t>
      </w:r>
      <w:r w:rsidRPr="00896B19">
        <w:rPr>
          <w:rFonts w:ascii="Arial" w:hAnsi="Arial" w:cs="Arial"/>
        </w:rPr>
        <w:t xml:space="preserve">here is a substantial need for </w:t>
      </w:r>
      <w:r w:rsidR="007C483C" w:rsidRPr="00896B19">
        <w:rPr>
          <w:rFonts w:ascii="Arial" w:hAnsi="Arial" w:cs="Arial"/>
        </w:rPr>
        <w:t>education about JHS</w:t>
      </w:r>
      <w:r w:rsidR="007C483C">
        <w:rPr>
          <w:rFonts w:ascii="Arial" w:hAnsi="Arial" w:cs="Arial"/>
        </w:rPr>
        <w:t>, both</w:t>
      </w:r>
      <w:r w:rsidR="007C483C" w:rsidRPr="00896B19">
        <w:rPr>
          <w:rFonts w:ascii="Arial" w:hAnsi="Arial" w:cs="Arial"/>
        </w:rPr>
        <w:t xml:space="preserve"> </w:t>
      </w:r>
      <w:r w:rsidR="007C483C">
        <w:rPr>
          <w:rFonts w:ascii="Arial" w:hAnsi="Arial" w:cs="Arial"/>
        </w:rPr>
        <w:t xml:space="preserve">for </w:t>
      </w:r>
      <w:r w:rsidR="00462F0F">
        <w:rPr>
          <w:rFonts w:ascii="Arial" w:hAnsi="Arial" w:cs="Arial"/>
        </w:rPr>
        <w:t>HCPs</w:t>
      </w:r>
      <w:r w:rsidRPr="00896B19">
        <w:rPr>
          <w:rFonts w:ascii="Arial" w:hAnsi="Arial" w:cs="Arial"/>
        </w:rPr>
        <w:t xml:space="preserve"> and the general </w:t>
      </w:r>
      <w:r w:rsidR="007C483C">
        <w:rPr>
          <w:rFonts w:ascii="Arial" w:hAnsi="Arial" w:cs="Arial"/>
        </w:rPr>
        <w:t xml:space="preserve">public. Such education could </w:t>
      </w:r>
      <w:r w:rsidR="00E459DF" w:rsidRPr="00896B19">
        <w:rPr>
          <w:rFonts w:ascii="Arial" w:hAnsi="Arial" w:cs="Arial"/>
        </w:rPr>
        <w:t>improve the quality of care and reduce</w:t>
      </w:r>
      <w:r w:rsidRPr="00896B19">
        <w:rPr>
          <w:rFonts w:ascii="Arial" w:hAnsi="Arial" w:cs="Arial"/>
        </w:rPr>
        <w:t xml:space="preserve"> stigmatisation. Specif</w:t>
      </w:r>
      <w:r w:rsidR="00813871" w:rsidRPr="00896B19">
        <w:rPr>
          <w:rFonts w:ascii="Arial" w:hAnsi="Arial" w:cs="Arial"/>
        </w:rPr>
        <w:t>ic feedback was given on the</w:t>
      </w:r>
      <w:r w:rsidRPr="00896B19">
        <w:rPr>
          <w:rFonts w:ascii="Arial" w:hAnsi="Arial" w:cs="Arial"/>
        </w:rPr>
        <w:t xml:space="preserve"> </w:t>
      </w:r>
      <w:r w:rsidR="00C95AAA" w:rsidRPr="00896B19">
        <w:rPr>
          <w:rFonts w:ascii="Arial" w:hAnsi="Arial" w:cs="Arial"/>
        </w:rPr>
        <w:t xml:space="preserve">SF-36 and </w:t>
      </w:r>
      <w:r w:rsidR="00E459DF" w:rsidRPr="00896B19">
        <w:rPr>
          <w:rFonts w:ascii="Arial" w:hAnsi="Arial" w:cs="Arial"/>
        </w:rPr>
        <w:t xml:space="preserve">draft </w:t>
      </w:r>
      <w:proofErr w:type="spellStart"/>
      <w:r w:rsidR="00E459DF" w:rsidRPr="00896B19">
        <w:rPr>
          <w:rFonts w:ascii="Arial" w:hAnsi="Arial" w:cs="Arial"/>
        </w:rPr>
        <w:t>BIoH</w:t>
      </w:r>
      <w:proofErr w:type="spellEnd"/>
      <w:r w:rsidRPr="00896B19">
        <w:rPr>
          <w:rFonts w:ascii="Arial" w:hAnsi="Arial" w:cs="Arial"/>
        </w:rPr>
        <w:t xml:space="preserve"> questionnaire</w:t>
      </w:r>
      <w:r w:rsidR="00CC0E42">
        <w:rPr>
          <w:rFonts w:ascii="Arial" w:hAnsi="Arial" w:cs="Arial"/>
        </w:rPr>
        <w:t>s</w:t>
      </w:r>
      <w:r w:rsidRPr="00896B19">
        <w:rPr>
          <w:rFonts w:ascii="Arial" w:hAnsi="Arial" w:cs="Arial"/>
        </w:rPr>
        <w:t xml:space="preserve"> </w:t>
      </w:r>
      <w:r w:rsidR="00E459DF" w:rsidRPr="00896B19">
        <w:rPr>
          <w:rFonts w:ascii="Arial" w:hAnsi="Arial" w:cs="Arial"/>
        </w:rPr>
        <w:t>administered as part of this research</w:t>
      </w:r>
      <w:r w:rsidR="00CC0E42">
        <w:rPr>
          <w:rFonts w:ascii="Arial" w:hAnsi="Arial" w:cs="Arial"/>
        </w:rPr>
        <w:t xml:space="preserve">, which </w:t>
      </w:r>
      <w:r w:rsidRPr="00896B19">
        <w:rPr>
          <w:rFonts w:ascii="Arial" w:hAnsi="Arial" w:cs="Arial"/>
        </w:rPr>
        <w:t xml:space="preserve">could inform future adaptations or updates. </w:t>
      </w:r>
      <w:r w:rsidR="007C483C">
        <w:rPr>
          <w:rFonts w:ascii="Arial" w:hAnsi="Arial" w:cs="Arial"/>
        </w:rPr>
        <w:t>There was m</w:t>
      </w:r>
      <w:r w:rsidR="00205E86" w:rsidRPr="00896B19">
        <w:rPr>
          <w:rFonts w:ascii="Arial" w:hAnsi="Arial" w:cs="Arial"/>
        </w:rPr>
        <w:t>uch</w:t>
      </w:r>
      <w:r w:rsidRPr="00896B19">
        <w:rPr>
          <w:rFonts w:ascii="Arial" w:hAnsi="Arial" w:cs="Arial"/>
        </w:rPr>
        <w:t xml:space="preserve"> </w:t>
      </w:r>
      <w:r w:rsidR="007C483C">
        <w:rPr>
          <w:rFonts w:ascii="Arial" w:hAnsi="Arial" w:cs="Arial"/>
        </w:rPr>
        <w:t>data related to</w:t>
      </w:r>
      <w:r w:rsidRPr="00896B19">
        <w:rPr>
          <w:rFonts w:ascii="Arial" w:hAnsi="Arial" w:cs="Arial"/>
        </w:rPr>
        <w:t xml:space="preserve"> the management of JHS</w:t>
      </w:r>
      <w:r w:rsidR="007C483C">
        <w:rPr>
          <w:rFonts w:ascii="Arial" w:hAnsi="Arial" w:cs="Arial"/>
        </w:rPr>
        <w:t xml:space="preserve">, with </w:t>
      </w:r>
      <w:r w:rsidRPr="00896B19">
        <w:rPr>
          <w:rFonts w:ascii="Arial" w:hAnsi="Arial" w:cs="Arial"/>
        </w:rPr>
        <w:t>each person manag</w:t>
      </w:r>
      <w:r w:rsidR="007C483C">
        <w:rPr>
          <w:rFonts w:ascii="Arial" w:hAnsi="Arial" w:cs="Arial"/>
        </w:rPr>
        <w:t>ing</w:t>
      </w:r>
      <w:r w:rsidRPr="00896B19">
        <w:rPr>
          <w:rFonts w:ascii="Arial" w:hAnsi="Arial" w:cs="Arial"/>
        </w:rPr>
        <w:t xml:space="preserve"> their sym</w:t>
      </w:r>
      <w:r w:rsidR="0072561F" w:rsidRPr="00896B19">
        <w:rPr>
          <w:rFonts w:ascii="Arial" w:hAnsi="Arial" w:cs="Arial"/>
        </w:rPr>
        <w:t>ptoms in vastly different ways</w:t>
      </w:r>
      <w:r w:rsidR="00CF68FE" w:rsidRPr="00896B19">
        <w:rPr>
          <w:rFonts w:ascii="Arial" w:hAnsi="Arial" w:cs="Arial"/>
        </w:rPr>
        <w:t xml:space="preserve">. </w:t>
      </w:r>
      <w:r w:rsidR="001D3A97" w:rsidRPr="00896B19">
        <w:rPr>
          <w:rFonts w:ascii="Arial" w:hAnsi="Arial" w:cs="Arial"/>
        </w:rPr>
        <w:t>The challenges are many and varied, but w</w:t>
      </w:r>
      <w:r w:rsidR="0072561F" w:rsidRPr="00896B19">
        <w:rPr>
          <w:rFonts w:ascii="Arial" w:hAnsi="Arial" w:cs="Arial"/>
        </w:rPr>
        <w:t xml:space="preserve">ith </w:t>
      </w:r>
      <w:r w:rsidRPr="00896B19">
        <w:rPr>
          <w:rFonts w:ascii="Arial" w:hAnsi="Arial" w:cs="Arial"/>
        </w:rPr>
        <w:t>a holistic</w:t>
      </w:r>
      <w:r w:rsidR="0072561F" w:rsidRPr="00896B19">
        <w:rPr>
          <w:rFonts w:ascii="Arial" w:hAnsi="Arial" w:cs="Arial"/>
        </w:rPr>
        <w:t xml:space="preserve"> </w:t>
      </w:r>
      <w:r w:rsidR="000D6E09" w:rsidRPr="00896B19">
        <w:rPr>
          <w:rFonts w:ascii="Arial" w:hAnsi="Arial" w:cs="Arial"/>
        </w:rPr>
        <w:t xml:space="preserve">and multidisciplinary approach and </w:t>
      </w:r>
      <w:r w:rsidR="00E6224C" w:rsidRPr="00896B19">
        <w:rPr>
          <w:rFonts w:ascii="Arial" w:hAnsi="Arial" w:cs="Arial"/>
        </w:rPr>
        <w:t>well-equipped</w:t>
      </w:r>
      <w:r w:rsidR="0072561F" w:rsidRPr="00896B19">
        <w:rPr>
          <w:rFonts w:ascii="Arial" w:hAnsi="Arial" w:cs="Arial"/>
        </w:rPr>
        <w:t xml:space="preserve"> </w:t>
      </w:r>
      <w:r w:rsidR="00462F0F">
        <w:rPr>
          <w:rFonts w:ascii="Arial" w:hAnsi="Arial" w:cs="Arial"/>
        </w:rPr>
        <w:t>HCPs</w:t>
      </w:r>
      <w:r w:rsidR="00CF68FE" w:rsidRPr="00896B19">
        <w:rPr>
          <w:rFonts w:ascii="Arial" w:hAnsi="Arial" w:cs="Arial"/>
        </w:rPr>
        <w:t xml:space="preserve">, </w:t>
      </w:r>
      <w:r w:rsidR="00896B19" w:rsidRPr="00896B19">
        <w:rPr>
          <w:rFonts w:ascii="Arial" w:hAnsi="Arial" w:cs="Arial"/>
        </w:rPr>
        <w:t xml:space="preserve">the recognition and management of </w:t>
      </w:r>
      <w:r w:rsidR="00CF68FE" w:rsidRPr="00896B19">
        <w:rPr>
          <w:rFonts w:ascii="Arial" w:hAnsi="Arial" w:cs="Arial"/>
        </w:rPr>
        <w:t xml:space="preserve">JHS </w:t>
      </w:r>
      <w:r w:rsidR="00AB5D54" w:rsidRPr="00896B19">
        <w:rPr>
          <w:rFonts w:ascii="Arial" w:hAnsi="Arial" w:cs="Arial"/>
        </w:rPr>
        <w:t xml:space="preserve">could </w:t>
      </w:r>
      <w:r w:rsidR="00896B19" w:rsidRPr="00896B19">
        <w:rPr>
          <w:rFonts w:ascii="Arial" w:hAnsi="Arial" w:cs="Arial"/>
        </w:rPr>
        <w:t>be improved</w:t>
      </w:r>
      <w:r w:rsidR="00344DE7" w:rsidRPr="00896B19">
        <w:rPr>
          <w:rFonts w:ascii="Arial" w:hAnsi="Arial" w:cs="Arial"/>
        </w:rPr>
        <w:t>.</w:t>
      </w:r>
    </w:p>
    <w:p w:rsidR="002B478D" w:rsidRPr="00AD2D94" w:rsidRDefault="002B478D" w:rsidP="00180D77">
      <w:pPr>
        <w:pStyle w:val="NoSpacing"/>
        <w:spacing w:line="480" w:lineRule="auto"/>
        <w:rPr>
          <w:rFonts w:ascii="Arial" w:hAnsi="Arial" w:cs="Arial"/>
        </w:rPr>
      </w:pPr>
    </w:p>
    <w:p w:rsidR="002B478D" w:rsidRPr="00AD2D94" w:rsidRDefault="002B478D" w:rsidP="00180D77">
      <w:pPr>
        <w:pStyle w:val="NoSpacing"/>
        <w:spacing w:line="480" w:lineRule="auto"/>
        <w:rPr>
          <w:rFonts w:ascii="Arial" w:hAnsi="Arial" w:cs="Arial"/>
        </w:rPr>
      </w:pPr>
    </w:p>
    <w:p w:rsidR="00EA55EF" w:rsidRDefault="00EA55EF">
      <w:pPr>
        <w:spacing w:after="160" w:line="259" w:lineRule="auto"/>
        <w:rPr>
          <w:rFonts w:ascii="Arial" w:hAnsi="Arial" w:cs="Arial"/>
          <w:u w:val="single"/>
        </w:rPr>
      </w:pPr>
      <w:r>
        <w:rPr>
          <w:rFonts w:ascii="Arial" w:hAnsi="Arial" w:cs="Arial"/>
          <w:u w:val="single"/>
        </w:rPr>
        <w:br w:type="page"/>
      </w:r>
    </w:p>
    <w:p w:rsidR="00E10F5B" w:rsidRPr="00535574" w:rsidRDefault="00CF5B32" w:rsidP="00180D77">
      <w:pPr>
        <w:pStyle w:val="NoSpacing"/>
        <w:spacing w:line="480" w:lineRule="auto"/>
        <w:jc w:val="center"/>
        <w:rPr>
          <w:rFonts w:ascii="Arial" w:hAnsi="Arial" w:cs="Arial"/>
          <w:u w:val="single"/>
        </w:rPr>
      </w:pPr>
      <w:r w:rsidRPr="00535574">
        <w:rPr>
          <w:rFonts w:ascii="Arial" w:hAnsi="Arial" w:cs="Arial"/>
          <w:u w:val="single"/>
        </w:rPr>
        <w:t>REFERENCES</w:t>
      </w:r>
    </w:p>
    <w:p w:rsidR="00E10F5B" w:rsidRPr="00FE7A81" w:rsidRDefault="00E10F5B" w:rsidP="00180D77">
      <w:pPr>
        <w:pStyle w:val="NoSpacing"/>
        <w:spacing w:line="480" w:lineRule="auto"/>
        <w:rPr>
          <w:rFonts w:ascii="Arial" w:hAnsi="Arial" w:cs="Arial"/>
        </w:rPr>
      </w:pPr>
      <w:r w:rsidRPr="00FE7A81">
        <w:rPr>
          <w:rFonts w:ascii="Arial" w:hAnsi="Arial" w:cs="Arial"/>
        </w:rPr>
        <w:t>Anderson, C. (2010)</w:t>
      </w:r>
      <w:r w:rsidR="00FE7A81" w:rsidRPr="00FE7A81">
        <w:rPr>
          <w:rFonts w:ascii="Arial" w:hAnsi="Arial" w:cs="Arial"/>
        </w:rPr>
        <w:t>.</w:t>
      </w:r>
      <w:r w:rsidRPr="00FE7A81">
        <w:rPr>
          <w:rFonts w:ascii="Arial" w:hAnsi="Arial" w:cs="Arial"/>
        </w:rPr>
        <w:t xml:space="preserve"> Presenting and </w:t>
      </w:r>
      <w:r w:rsidR="009548F9">
        <w:rPr>
          <w:rFonts w:ascii="Arial" w:hAnsi="Arial" w:cs="Arial"/>
        </w:rPr>
        <w:t>e</w:t>
      </w:r>
      <w:r w:rsidRPr="00FE7A81">
        <w:rPr>
          <w:rFonts w:ascii="Arial" w:hAnsi="Arial" w:cs="Arial"/>
        </w:rPr>
        <w:t xml:space="preserve">valuating </w:t>
      </w:r>
      <w:r w:rsidR="009548F9">
        <w:rPr>
          <w:rFonts w:ascii="Arial" w:hAnsi="Arial" w:cs="Arial"/>
        </w:rPr>
        <w:t>q</w:t>
      </w:r>
      <w:r w:rsidRPr="00FE7A81">
        <w:rPr>
          <w:rFonts w:ascii="Arial" w:hAnsi="Arial" w:cs="Arial"/>
        </w:rPr>
        <w:t xml:space="preserve">ualitative </w:t>
      </w:r>
      <w:r w:rsidR="009548F9">
        <w:rPr>
          <w:rFonts w:ascii="Arial" w:hAnsi="Arial" w:cs="Arial"/>
        </w:rPr>
        <w:t>r</w:t>
      </w:r>
      <w:r w:rsidRPr="00FE7A81">
        <w:rPr>
          <w:rFonts w:ascii="Arial" w:hAnsi="Arial" w:cs="Arial"/>
        </w:rPr>
        <w:t>esearch. American Journal of Pharmaceutical Education</w:t>
      </w:r>
      <w:r w:rsidR="00FE7A81">
        <w:rPr>
          <w:rFonts w:ascii="Arial" w:hAnsi="Arial" w:cs="Arial"/>
        </w:rPr>
        <w:t xml:space="preserve">, </w:t>
      </w:r>
      <w:r w:rsidR="009548F9">
        <w:rPr>
          <w:rFonts w:ascii="Arial" w:hAnsi="Arial" w:cs="Arial"/>
        </w:rPr>
        <w:t>74</w:t>
      </w:r>
      <w:r w:rsidRPr="00FE7A81">
        <w:rPr>
          <w:rFonts w:ascii="Arial" w:hAnsi="Arial" w:cs="Arial"/>
        </w:rPr>
        <w:t xml:space="preserve">, </w:t>
      </w:r>
      <w:r w:rsidR="009548F9">
        <w:rPr>
          <w:rFonts w:ascii="Arial" w:hAnsi="Arial" w:cs="Arial"/>
        </w:rPr>
        <w:t>141</w:t>
      </w:r>
      <w:r w:rsidRPr="00FE7A81">
        <w:rPr>
          <w:rFonts w:ascii="Arial" w:hAnsi="Arial" w:cs="Arial"/>
        </w:rPr>
        <w:t xml:space="preserve">. </w:t>
      </w:r>
      <w:hyperlink r:id="rId9" w:history="1">
        <w:r w:rsidR="00DC48DA" w:rsidRPr="00496F51">
          <w:rPr>
            <w:rStyle w:val="Hyperlink"/>
            <w:rFonts w:ascii="Arial" w:hAnsi="Arial" w:cs="Arial"/>
          </w:rPr>
          <w:t>https://doi.org/10.5688/aj7408141</w:t>
        </w:r>
      </w:hyperlink>
      <w:r w:rsidR="00DC48DA">
        <w:rPr>
          <w:rFonts w:ascii="Arial" w:hAnsi="Arial" w:cs="Arial"/>
        </w:rPr>
        <w:t xml:space="preserve">. </w:t>
      </w:r>
    </w:p>
    <w:p w:rsidR="00E10F5B" w:rsidRPr="00FE7A81" w:rsidRDefault="00E10F5B" w:rsidP="00180D77">
      <w:pPr>
        <w:pStyle w:val="NoSpacing"/>
        <w:spacing w:line="480" w:lineRule="auto"/>
        <w:rPr>
          <w:rFonts w:ascii="Arial" w:hAnsi="Arial" w:cs="Arial"/>
        </w:rPr>
      </w:pPr>
      <w:proofErr w:type="spellStart"/>
      <w:r w:rsidRPr="00FE7A81">
        <w:rPr>
          <w:rFonts w:ascii="Arial" w:hAnsi="Arial" w:cs="Arial"/>
        </w:rPr>
        <w:t>Baeza</w:t>
      </w:r>
      <w:proofErr w:type="spellEnd"/>
      <w:r w:rsidRPr="00FE7A81">
        <w:rPr>
          <w:rFonts w:ascii="Arial" w:hAnsi="Arial" w:cs="Arial"/>
        </w:rPr>
        <w:t xml:space="preserve">-Velasco, C., </w:t>
      </w:r>
      <w:proofErr w:type="spellStart"/>
      <w:r w:rsidRPr="00FE7A81">
        <w:rPr>
          <w:rFonts w:ascii="Arial" w:hAnsi="Arial" w:cs="Arial"/>
        </w:rPr>
        <w:t>Gély-Nargeot</w:t>
      </w:r>
      <w:proofErr w:type="spellEnd"/>
      <w:r w:rsidRPr="00FE7A81">
        <w:rPr>
          <w:rFonts w:ascii="Arial" w:hAnsi="Arial" w:cs="Arial"/>
        </w:rPr>
        <w:t xml:space="preserve">, C., </w:t>
      </w:r>
      <w:proofErr w:type="spellStart"/>
      <w:r w:rsidRPr="00FE7A81">
        <w:rPr>
          <w:rFonts w:ascii="Arial" w:hAnsi="Arial" w:cs="Arial"/>
        </w:rPr>
        <w:t>Bulbena</w:t>
      </w:r>
      <w:proofErr w:type="spellEnd"/>
      <w:r w:rsidRPr="00FE7A81">
        <w:rPr>
          <w:rFonts w:ascii="Arial" w:hAnsi="Arial" w:cs="Arial"/>
        </w:rPr>
        <w:t xml:space="preserve"> </w:t>
      </w:r>
      <w:proofErr w:type="spellStart"/>
      <w:r w:rsidRPr="00FE7A81">
        <w:rPr>
          <w:rFonts w:ascii="Arial" w:hAnsi="Arial" w:cs="Arial"/>
        </w:rPr>
        <w:t>Vilarrasa</w:t>
      </w:r>
      <w:proofErr w:type="spellEnd"/>
      <w:r w:rsidRPr="00FE7A81">
        <w:rPr>
          <w:rFonts w:ascii="Arial" w:hAnsi="Arial" w:cs="Arial"/>
        </w:rPr>
        <w:t xml:space="preserve">, A. </w:t>
      </w:r>
      <w:r w:rsidR="009548F9">
        <w:rPr>
          <w:rFonts w:ascii="Arial" w:hAnsi="Arial" w:cs="Arial"/>
        </w:rPr>
        <w:t>&amp;</w:t>
      </w:r>
      <w:r w:rsidRPr="00FE7A81">
        <w:rPr>
          <w:rFonts w:ascii="Arial" w:hAnsi="Arial" w:cs="Arial"/>
        </w:rPr>
        <w:t xml:space="preserve"> Bravo, J.F. (2011) Joint Hypermobility Syndrome: Problems that require </w:t>
      </w:r>
      <w:r w:rsidR="00AD08C2">
        <w:rPr>
          <w:rFonts w:ascii="Arial" w:hAnsi="Arial" w:cs="Arial"/>
        </w:rPr>
        <w:t>p</w:t>
      </w:r>
      <w:r w:rsidRPr="00FE7A81">
        <w:rPr>
          <w:rFonts w:ascii="Arial" w:hAnsi="Arial" w:cs="Arial"/>
        </w:rPr>
        <w:t xml:space="preserve">sychological </w:t>
      </w:r>
      <w:r w:rsidR="00AD08C2">
        <w:rPr>
          <w:rFonts w:ascii="Arial" w:hAnsi="Arial" w:cs="Arial"/>
        </w:rPr>
        <w:t>i</w:t>
      </w:r>
      <w:r w:rsidRPr="00FE7A81">
        <w:rPr>
          <w:rFonts w:ascii="Arial" w:hAnsi="Arial" w:cs="Arial"/>
        </w:rPr>
        <w:t>ntervention. Rheumatology International</w:t>
      </w:r>
      <w:r w:rsidR="009548F9">
        <w:rPr>
          <w:rFonts w:ascii="Arial" w:hAnsi="Arial" w:cs="Arial"/>
        </w:rPr>
        <w:t xml:space="preserve">, </w:t>
      </w:r>
      <w:r w:rsidRPr="00FE7A81">
        <w:rPr>
          <w:rFonts w:ascii="Arial" w:hAnsi="Arial" w:cs="Arial"/>
        </w:rPr>
        <w:t xml:space="preserve">31, 1131-1136. </w:t>
      </w:r>
      <w:hyperlink r:id="rId10" w:history="1">
        <w:r w:rsidR="009548F9" w:rsidRPr="00496F51">
          <w:rPr>
            <w:rStyle w:val="Hyperlink"/>
            <w:rFonts w:ascii="Arial" w:hAnsi="Arial" w:cs="Arial"/>
          </w:rPr>
          <w:t>https://doi.org/10.1007/s00296-011-1839-5</w:t>
        </w:r>
      </w:hyperlink>
      <w:r w:rsidR="00AD08C2">
        <w:rPr>
          <w:rFonts w:ascii="Arial" w:hAnsi="Arial" w:cs="Arial"/>
        </w:rPr>
        <w:t>.</w:t>
      </w:r>
    </w:p>
    <w:p w:rsidR="00E10F5B" w:rsidRPr="00FE7A81" w:rsidRDefault="00E10F5B" w:rsidP="00180D77">
      <w:pPr>
        <w:spacing w:line="480" w:lineRule="auto"/>
        <w:rPr>
          <w:rFonts w:ascii="Arial" w:hAnsi="Arial" w:cs="Arial"/>
        </w:rPr>
      </w:pPr>
      <w:r w:rsidRPr="00FE7A81">
        <w:rPr>
          <w:rFonts w:ascii="Arial" w:hAnsi="Arial" w:cs="Arial"/>
        </w:rPr>
        <w:t xml:space="preserve">Bird, H.A. (2010) Pharmacotherapy in Joint Hypermobility Syndrome. </w:t>
      </w:r>
      <w:r w:rsidRPr="00FE7A81">
        <w:rPr>
          <w:rFonts w:ascii="Arial" w:hAnsi="Arial" w:cs="Arial"/>
          <w:lang w:val="en"/>
        </w:rPr>
        <w:t xml:space="preserve">In: Hakim, A.J., Keer, R. </w:t>
      </w:r>
      <w:r w:rsidR="00AD08C2">
        <w:rPr>
          <w:rFonts w:ascii="Arial" w:hAnsi="Arial" w:cs="Arial"/>
          <w:lang w:val="en"/>
        </w:rPr>
        <w:t>&amp;</w:t>
      </w:r>
      <w:r w:rsidRPr="00FE7A81">
        <w:rPr>
          <w:rFonts w:ascii="Arial" w:hAnsi="Arial" w:cs="Arial"/>
          <w:lang w:val="en"/>
        </w:rPr>
        <w:t xml:space="preserve"> Grahame, R. (2010) </w:t>
      </w:r>
      <w:r w:rsidRPr="00FE7A81">
        <w:rPr>
          <w:rFonts w:ascii="Arial" w:hAnsi="Arial" w:cs="Arial"/>
        </w:rPr>
        <w:t xml:space="preserve">Hypermobility, </w:t>
      </w:r>
      <w:r w:rsidR="00AD08C2">
        <w:rPr>
          <w:rFonts w:ascii="Arial" w:hAnsi="Arial" w:cs="Arial"/>
        </w:rPr>
        <w:t>f</w:t>
      </w:r>
      <w:r w:rsidRPr="00FE7A81">
        <w:rPr>
          <w:rFonts w:ascii="Arial" w:hAnsi="Arial" w:cs="Arial"/>
        </w:rPr>
        <w:t xml:space="preserve">ibromyalgia and </w:t>
      </w:r>
      <w:r w:rsidR="00AD08C2">
        <w:rPr>
          <w:rFonts w:ascii="Arial" w:hAnsi="Arial" w:cs="Arial"/>
        </w:rPr>
        <w:t>c</w:t>
      </w:r>
      <w:r w:rsidRPr="00FE7A81">
        <w:rPr>
          <w:rFonts w:ascii="Arial" w:hAnsi="Arial" w:cs="Arial"/>
        </w:rPr>
        <w:t xml:space="preserve">hronic </w:t>
      </w:r>
      <w:r w:rsidR="00AD08C2">
        <w:rPr>
          <w:rFonts w:ascii="Arial" w:hAnsi="Arial" w:cs="Arial"/>
        </w:rPr>
        <w:t>p</w:t>
      </w:r>
      <w:r w:rsidRPr="00FE7A81">
        <w:rPr>
          <w:rFonts w:ascii="Arial" w:hAnsi="Arial" w:cs="Arial"/>
        </w:rPr>
        <w:t>ain.</w:t>
      </w:r>
      <w:r w:rsidR="009548F9">
        <w:rPr>
          <w:rFonts w:ascii="Arial" w:hAnsi="Arial" w:cs="Arial"/>
        </w:rPr>
        <w:t xml:space="preserve"> London: Churchill Livingstone</w:t>
      </w:r>
      <w:r w:rsidR="00AD08C2">
        <w:rPr>
          <w:rFonts w:ascii="Arial" w:hAnsi="Arial" w:cs="Arial"/>
        </w:rPr>
        <w:t>.</w:t>
      </w:r>
    </w:p>
    <w:p w:rsidR="00E10F5B" w:rsidRPr="00FE7A81" w:rsidRDefault="00E10F5B" w:rsidP="00180D77">
      <w:pPr>
        <w:pStyle w:val="NoSpacing"/>
        <w:spacing w:line="480" w:lineRule="auto"/>
        <w:rPr>
          <w:rFonts w:ascii="Arial" w:hAnsi="Arial" w:cs="Arial"/>
        </w:rPr>
      </w:pPr>
      <w:r w:rsidRPr="00FE7A81">
        <w:rPr>
          <w:rFonts w:ascii="Arial" w:hAnsi="Arial" w:cs="Arial"/>
        </w:rPr>
        <w:t xml:space="preserve">Braun, V. </w:t>
      </w:r>
      <w:r w:rsidR="009548F9">
        <w:rPr>
          <w:rFonts w:ascii="Arial" w:hAnsi="Arial" w:cs="Arial"/>
        </w:rPr>
        <w:t>&amp;</w:t>
      </w:r>
      <w:r w:rsidRPr="00FE7A81">
        <w:rPr>
          <w:rFonts w:ascii="Arial" w:hAnsi="Arial" w:cs="Arial"/>
        </w:rPr>
        <w:t xml:space="preserve"> Clarke, V. (2013) Successful </w:t>
      </w:r>
      <w:r w:rsidR="00AD08C2">
        <w:rPr>
          <w:rFonts w:ascii="Arial" w:hAnsi="Arial" w:cs="Arial"/>
        </w:rPr>
        <w:t>q</w:t>
      </w:r>
      <w:r w:rsidRPr="00FE7A81">
        <w:rPr>
          <w:rFonts w:ascii="Arial" w:hAnsi="Arial" w:cs="Arial"/>
        </w:rPr>
        <w:t xml:space="preserve">ualitative </w:t>
      </w:r>
      <w:r w:rsidR="00AD08C2">
        <w:rPr>
          <w:rFonts w:ascii="Arial" w:hAnsi="Arial" w:cs="Arial"/>
        </w:rPr>
        <w:t>r</w:t>
      </w:r>
      <w:r w:rsidRPr="00FE7A81">
        <w:rPr>
          <w:rFonts w:ascii="Arial" w:hAnsi="Arial" w:cs="Arial"/>
        </w:rPr>
        <w:t xml:space="preserve">esearch: A </w:t>
      </w:r>
      <w:r w:rsidR="00AD08C2">
        <w:rPr>
          <w:rFonts w:ascii="Arial" w:hAnsi="Arial" w:cs="Arial"/>
        </w:rPr>
        <w:t>p</w:t>
      </w:r>
      <w:r w:rsidRPr="00FE7A81">
        <w:rPr>
          <w:rFonts w:ascii="Arial" w:hAnsi="Arial" w:cs="Arial"/>
        </w:rPr>
        <w:t xml:space="preserve">ractical </w:t>
      </w:r>
      <w:r w:rsidR="00AD08C2">
        <w:rPr>
          <w:rFonts w:ascii="Arial" w:hAnsi="Arial" w:cs="Arial"/>
        </w:rPr>
        <w:t>g</w:t>
      </w:r>
      <w:r w:rsidRPr="00FE7A81">
        <w:rPr>
          <w:rFonts w:ascii="Arial" w:hAnsi="Arial" w:cs="Arial"/>
        </w:rPr>
        <w:t xml:space="preserve">uide for </w:t>
      </w:r>
      <w:r w:rsidR="00AD08C2">
        <w:rPr>
          <w:rFonts w:ascii="Arial" w:hAnsi="Arial" w:cs="Arial"/>
        </w:rPr>
        <w:t>b</w:t>
      </w:r>
      <w:r w:rsidRPr="00FE7A81">
        <w:rPr>
          <w:rFonts w:ascii="Arial" w:hAnsi="Arial" w:cs="Arial"/>
        </w:rPr>
        <w:t>eginners</w:t>
      </w:r>
      <w:r w:rsidR="00AD08C2">
        <w:rPr>
          <w:rFonts w:ascii="Arial" w:hAnsi="Arial" w:cs="Arial"/>
        </w:rPr>
        <w:t>. London: SAGE Publications.</w:t>
      </w:r>
    </w:p>
    <w:p w:rsidR="00E10F5B" w:rsidRPr="00FE7A81" w:rsidRDefault="00E10F5B" w:rsidP="00180D77">
      <w:pPr>
        <w:pStyle w:val="NoSpacing"/>
        <w:spacing w:line="480" w:lineRule="auto"/>
        <w:rPr>
          <w:rFonts w:ascii="Arial" w:hAnsi="Arial" w:cs="Arial"/>
        </w:rPr>
      </w:pPr>
      <w:proofErr w:type="spellStart"/>
      <w:r w:rsidRPr="00FE7A81">
        <w:rPr>
          <w:rFonts w:ascii="Arial" w:hAnsi="Arial" w:cs="Arial"/>
        </w:rPr>
        <w:t>Castori</w:t>
      </w:r>
      <w:proofErr w:type="spellEnd"/>
      <w:r w:rsidRPr="00FE7A81">
        <w:rPr>
          <w:rFonts w:ascii="Arial" w:hAnsi="Arial" w:cs="Arial"/>
        </w:rPr>
        <w:t xml:space="preserve">, M., Tinkle, B., Levy, H., Grahame, R., Malfait, F. </w:t>
      </w:r>
      <w:r w:rsidR="009548F9">
        <w:rPr>
          <w:rFonts w:ascii="Arial" w:hAnsi="Arial" w:cs="Arial"/>
        </w:rPr>
        <w:t>&amp;</w:t>
      </w:r>
      <w:r w:rsidRPr="00FE7A81">
        <w:rPr>
          <w:rFonts w:ascii="Arial" w:hAnsi="Arial" w:cs="Arial"/>
        </w:rPr>
        <w:t xml:space="preserve"> Hakim, A. (2017) A </w:t>
      </w:r>
      <w:r w:rsidR="00AD08C2">
        <w:rPr>
          <w:rFonts w:ascii="Arial" w:hAnsi="Arial" w:cs="Arial"/>
        </w:rPr>
        <w:t>f</w:t>
      </w:r>
      <w:r w:rsidRPr="00FE7A81">
        <w:rPr>
          <w:rFonts w:ascii="Arial" w:hAnsi="Arial" w:cs="Arial"/>
        </w:rPr>
        <w:t xml:space="preserve">ramework for the </w:t>
      </w:r>
      <w:r w:rsidR="00AD08C2">
        <w:rPr>
          <w:rFonts w:ascii="Arial" w:hAnsi="Arial" w:cs="Arial"/>
        </w:rPr>
        <w:t>c</w:t>
      </w:r>
      <w:r w:rsidRPr="00FE7A81">
        <w:rPr>
          <w:rFonts w:ascii="Arial" w:hAnsi="Arial" w:cs="Arial"/>
        </w:rPr>
        <w:t xml:space="preserve">lassification of </w:t>
      </w:r>
      <w:r w:rsidR="00AD08C2">
        <w:rPr>
          <w:rFonts w:ascii="Arial" w:hAnsi="Arial" w:cs="Arial"/>
        </w:rPr>
        <w:t>j</w:t>
      </w:r>
      <w:r w:rsidRPr="00FE7A81">
        <w:rPr>
          <w:rFonts w:ascii="Arial" w:hAnsi="Arial" w:cs="Arial"/>
        </w:rPr>
        <w:t xml:space="preserve">oint </w:t>
      </w:r>
      <w:r w:rsidR="00AD08C2">
        <w:rPr>
          <w:rFonts w:ascii="Arial" w:hAnsi="Arial" w:cs="Arial"/>
        </w:rPr>
        <w:t>h</w:t>
      </w:r>
      <w:r w:rsidRPr="00FE7A81">
        <w:rPr>
          <w:rFonts w:ascii="Arial" w:hAnsi="Arial" w:cs="Arial"/>
        </w:rPr>
        <w:t xml:space="preserve">ypermobility and </w:t>
      </w:r>
      <w:r w:rsidR="00AD08C2">
        <w:rPr>
          <w:rFonts w:ascii="Arial" w:hAnsi="Arial" w:cs="Arial"/>
        </w:rPr>
        <w:t>r</w:t>
      </w:r>
      <w:r w:rsidRPr="00FE7A81">
        <w:rPr>
          <w:rFonts w:ascii="Arial" w:hAnsi="Arial" w:cs="Arial"/>
        </w:rPr>
        <w:t xml:space="preserve">elated </w:t>
      </w:r>
      <w:r w:rsidR="00AD08C2">
        <w:rPr>
          <w:rFonts w:ascii="Arial" w:hAnsi="Arial" w:cs="Arial"/>
        </w:rPr>
        <w:t>c</w:t>
      </w:r>
      <w:r w:rsidRPr="00FE7A81">
        <w:rPr>
          <w:rFonts w:ascii="Arial" w:hAnsi="Arial" w:cs="Arial"/>
        </w:rPr>
        <w:t>onditions. American Journal of Medical Genetics</w:t>
      </w:r>
      <w:r w:rsidR="00AD08C2">
        <w:rPr>
          <w:rFonts w:ascii="Arial" w:hAnsi="Arial" w:cs="Arial"/>
        </w:rPr>
        <w:t xml:space="preserve">, </w:t>
      </w:r>
      <w:r w:rsidRPr="00FE7A81">
        <w:rPr>
          <w:rFonts w:ascii="Arial" w:hAnsi="Arial" w:cs="Arial"/>
        </w:rPr>
        <w:t>175C, 148-157.</w:t>
      </w:r>
      <w:r w:rsidR="00AD08C2">
        <w:rPr>
          <w:rFonts w:ascii="Arial" w:hAnsi="Arial" w:cs="Arial"/>
        </w:rPr>
        <w:t xml:space="preserve"> </w:t>
      </w:r>
      <w:hyperlink r:id="rId11" w:history="1">
        <w:r w:rsidR="00AD08C2" w:rsidRPr="00496F51">
          <w:rPr>
            <w:rStyle w:val="Hyperlink"/>
            <w:rFonts w:ascii="Arial" w:hAnsi="Arial" w:cs="Arial"/>
          </w:rPr>
          <w:t>https://doi.org/10.1002/ajmg.c.31539</w:t>
        </w:r>
      </w:hyperlink>
      <w:r w:rsidR="00AD08C2">
        <w:rPr>
          <w:rFonts w:ascii="Arial" w:hAnsi="Arial" w:cs="Arial"/>
        </w:rPr>
        <w:t xml:space="preserve">. </w:t>
      </w:r>
    </w:p>
    <w:p w:rsidR="00E10F5B" w:rsidRPr="00FE7A81" w:rsidRDefault="00E10F5B" w:rsidP="00180D77">
      <w:pPr>
        <w:pStyle w:val="NoSpacing"/>
        <w:spacing w:line="480" w:lineRule="auto"/>
        <w:rPr>
          <w:rFonts w:ascii="Arial" w:hAnsi="Arial" w:cs="Arial"/>
        </w:rPr>
      </w:pPr>
      <w:r w:rsidRPr="00FE7A81">
        <w:rPr>
          <w:rFonts w:ascii="Arial" w:hAnsi="Arial" w:cs="Arial"/>
        </w:rPr>
        <w:t xml:space="preserve">Clark, C.J. </w:t>
      </w:r>
      <w:r w:rsidR="00977728">
        <w:rPr>
          <w:rFonts w:ascii="Arial" w:hAnsi="Arial" w:cs="Arial"/>
        </w:rPr>
        <w:t>&amp;</w:t>
      </w:r>
      <w:r w:rsidRPr="00FE7A81">
        <w:rPr>
          <w:rFonts w:ascii="Arial" w:hAnsi="Arial" w:cs="Arial"/>
        </w:rPr>
        <w:t xml:space="preserve"> Simmonds, J.V. (2011) </w:t>
      </w:r>
      <w:proofErr w:type="gramStart"/>
      <w:r w:rsidRPr="00FE7A81">
        <w:rPr>
          <w:rFonts w:ascii="Arial" w:hAnsi="Arial" w:cs="Arial"/>
        </w:rPr>
        <w:t>An</w:t>
      </w:r>
      <w:proofErr w:type="gramEnd"/>
      <w:r w:rsidRPr="00FE7A81">
        <w:rPr>
          <w:rFonts w:ascii="Arial" w:hAnsi="Arial" w:cs="Arial"/>
        </w:rPr>
        <w:t xml:space="preserve"> </w:t>
      </w:r>
      <w:r w:rsidR="00AD08C2">
        <w:rPr>
          <w:rFonts w:ascii="Arial" w:hAnsi="Arial" w:cs="Arial"/>
        </w:rPr>
        <w:t>e</w:t>
      </w:r>
      <w:r w:rsidRPr="00FE7A81">
        <w:rPr>
          <w:rFonts w:ascii="Arial" w:hAnsi="Arial" w:cs="Arial"/>
        </w:rPr>
        <w:t xml:space="preserve">xploration of the </w:t>
      </w:r>
      <w:r w:rsidR="00AD08C2">
        <w:rPr>
          <w:rFonts w:ascii="Arial" w:hAnsi="Arial" w:cs="Arial"/>
        </w:rPr>
        <w:t>p</w:t>
      </w:r>
      <w:r w:rsidRPr="00FE7A81">
        <w:rPr>
          <w:rFonts w:ascii="Arial" w:hAnsi="Arial" w:cs="Arial"/>
        </w:rPr>
        <w:t xml:space="preserve">revalence of </w:t>
      </w:r>
      <w:r w:rsidR="00AD08C2">
        <w:rPr>
          <w:rFonts w:ascii="Arial" w:hAnsi="Arial" w:cs="Arial"/>
        </w:rPr>
        <w:t>h</w:t>
      </w:r>
      <w:r w:rsidRPr="00FE7A81">
        <w:rPr>
          <w:rFonts w:ascii="Arial" w:hAnsi="Arial" w:cs="Arial"/>
        </w:rPr>
        <w:t xml:space="preserve">ypermobility and Joint Hypermobility Syndrome in Omani </w:t>
      </w:r>
      <w:r w:rsidR="00AD08C2">
        <w:rPr>
          <w:rFonts w:ascii="Arial" w:hAnsi="Arial" w:cs="Arial"/>
        </w:rPr>
        <w:t>w</w:t>
      </w:r>
      <w:r w:rsidRPr="00FE7A81">
        <w:rPr>
          <w:rFonts w:ascii="Arial" w:hAnsi="Arial" w:cs="Arial"/>
        </w:rPr>
        <w:t xml:space="preserve">omen </w:t>
      </w:r>
      <w:r w:rsidR="00AD08C2">
        <w:rPr>
          <w:rFonts w:ascii="Arial" w:hAnsi="Arial" w:cs="Arial"/>
        </w:rPr>
        <w:t>a</w:t>
      </w:r>
      <w:r w:rsidRPr="00FE7A81">
        <w:rPr>
          <w:rFonts w:ascii="Arial" w:hAnsi="Arial" w:cs="Arial"/>
        </w:rPr>
        <w:t xml:space="preserve">ttending a </w:t>
      </w:r>
      <w:r w:rsidR="00AD08C2">
        <w:rPr>
          <w:rFonts w:ascii="Arial" w:hAnsi="Arial" w:cs="Arial"/>
        </w:rPr>
        <w:t>h</w:t>
      </w:r>
      <w:r w:rsidRPr="00FE7A81">
        <w:rPr>
          <w:rFonts w:ascii="Arial" w:hAnsi="Arial" w:cs="Arial"/>
        </w:rPr>
        <w:t xml:space="preserve">ospital </w:t>
      </w:r>
      <w:r w:rsidR="00AD08C2">
        <w:rPr>
          <w:rFonts w:ascii="Arial" w:hAnsi="Arial" w:cs="Arial"/>
        </w:rPr>
        <w:t>p</w:t>
      </w:r>
      <w:r w:rsidRPr="00FE7A81">
        <w:rPr>
          <w:rFonts w:ascii="Arial" w:hAnsi="Arial" w:cs="Arial"/>
        </w:rPr>
        <w:t xml:space="preserve">hysiotherapy </w:t>
      </w:r>
      <w:r w:rsidR="00AD08C2">
        <w:rPr>
          <w:rFonts w:ascii="Arial" w:hAnsi="Arial" w:cs="Arial"/>
        </w:rPr>
        <w:t>s</w:t>
      </w:r>
      <w:r w:rsidRPr="00FE7A81">
        <w:rPr>
          <w:rFonts w:ascii="Arial" w:hAnsi="Arial" w:cs="Arial"/>
        </w:rPr>
        <w:t>ervice. Musculoskeletal Care</w:t>
      </w:r>
      <w:r w:rsidR="00AD08C2">
        <w:rPr>
          <w:rFonts w:ascii="Arial" w:hAnsi="Arial" w:cs="Arial"/>
        </w:rPr>
        <w:t>, 9</w:t>
      </w:r>
      <w:r w:rsidRPr="00FE7A81">
        <w:rPr>
          <w:rFonts w:ascii="Arial" w:hAnsi="Arial" w:cs="Arial"/>
        </w:rPr>
        <w:t xml:space="preserve">(1), </w:t>
      </w:r>
      <w:r w:rsidR="00AD08C2">
        <w:rPr>
          <w:rFonts w:ascii="Arial" w:hAnsi="Arial" w:cs="Arial"/>
        </w:rPr>
        <w:t xml:space="preserve">1-10. </w:t>
      </w:r>
      <w:hyperlink r:id="rId12" w:history="1">
        <w:r w:rsidR="00AD08C2" w:rsidRPr="00496F51">
          <w:rPr>
            <w:rStyle w:val="Hyperlink"/>
            <w:rFonts w:ascii="Arial" w:hAnsi="Arial" w:cs="Arial"/>
          </w:rPr>
          <w:t>https://doi.org/10.1002/msc.184</w:t>
        </w:r>
      </w:hyperlink>
      <w:r w:rsidR="00AD08C2">
        <w:rPr>
          <w:rFonts w:ascii="Arial" w:hAnsi="Arial" w:cs="Arial"/>
        </w:rPr>
        <w:t xml:space="preserve">. </w:t>
      </w:r>
    </w:p>
    <w:p w:rsidR="001D22BB" w:rsidRPr="00977728" w:rsidRDefault="004D55BD" w:rsidP="00180D77">
      <w:pPr>
        <w:pStyle w:val="NoSpacing"/>
        <w:spacing w:line="480" w:lineRule="auto"/>
        <w:rPr>
          <w:rFonts w:ascii="Arial" w:hAnsi="Arial" w:cs="Arial"/>
        </w:rPr>
      </w:pPr>
      <w:r w:rsidRPr="00FE7A81">
        <w:rPr>
          <w:rFonts w:ascii="Arial" w:hAnsi="Arial" w:cs="Arial"/>
        </w:rPr>
        <w:t>Connelly</w:t>
      </w:r>
      <w:r w:rsidR="00FE7A81" w:rsidRPr="00FE7A81">
        <w:rPr>
          <w:rFonts w:ascii="Arial" w:hAnsi="Arial" w:cs="Arial"/>
        </w:rPr>
        <w:t>,</w:t>
      </w:r>
      <w:r w:rsidRPr="00FE7A81">
        <w:rPr>
          <w:rFonts w:ascii="Arial" w:hAnsi="Arial" w:cs="Arial"/>
        </w:rPr>
        <w:t xml:space="preserve"> E</w:t>
      </w:r>
      <w:r w:rsidR="00FE7A81" w:rsidRPr="00FE7A81">
        <w:rPr>
          <w:rFonts w:ascii="Arial" w:hAnsi="Arial" w:cs="Arial"/>
        </w:rPr>
        <w:t>.</w:t>
      </w:r>
      <w:r w:rsidRPr="00FE7A81">
        <w:rPr>
          <w:rFonts w:ascii="Arial" w:hAnsi="Arial" w:cs="Arial"/>
        </w:rPr>
        <w:t>, Hakim</w:t>
      </w:r>
      <w:r w:rsidR="00FE7A81" w:rsidRPr="00FE7A81">
        <w:rPr>
          <w:rFonts w:ascii="Arial" w:hAnsi="Arial" w:cs="Arial"/>
        </w:rPr>
        <w:t>,</w:t>
      </w:r>
      <w:r w:rsidRPr="00FE7A81">
        <w:rPr>
          <w:rFonts w:ascii="Arial" w:hAnsi="Arial" w:cs="Arial"/>
        </w:rPr>
        <w:t xml:space="preserve"> A</w:t>
      </w:r>
      <w:r w:rsidR="00FE7A81" w:rsidRPr="00FE7A81">
        <w:rPr>
          <w:rFonts w:ascii="Arial" w:hAnsi="Arial" w:cs="Arial"/>
        </w:rPr>
        <w:t>.</w:t>
      </w:r>
      <w:r w:rsidRPr="00FE7A81">
        <w:rPr>
          <w:rFonts w:ascii="Arial" w:hAnsi="Arial" w:cs="Arial"/>
        </w:rPr>
        <w:t>, Davenport</w:t>
      </w:r>
      <w:r w:rsidR="00FE7A81" w:rsidRPr="00FE7A81">
        <w:rPr>
          <w:rFonts w:ascii="Arial" w:hAnsi="Arial" w:cs="Arial"/>
        </w:rPr>
        <w:t>,</w:t>
      </w:r>
      <w:r w:rsidRPr="00FE7A81">
        <w:rPr>
          <w:rFonts w:ascii="Arial" w:hAnsi="Arial" w:cs="Arial"/>
        </w:rPr>
        <w:t xml:space="preserve"> H</w:t>
      </w:r>
      <w:r w:rsidR="00FE7A81" w:rsidRPr="00FE7A81">
        <w:rPr>
          <w:rFonts w:ascii="Arial" w:hAnsi="Arial" w:cs="Arial"/>
        </w:rPr>
        <w:t>.</w:t>
      </w:r>
      <w:r w:rsidRPr="00FE7A81">
        <w:rPr>
          <w:rFonts w:ascii="Arial" w:hAnsi="Arial" w:cs="Arial"/>
        </w:rPr>
        <w:t>S</w:t>
      </w:r>
      <w:r w:rsidR="00FE7A81" w:rsidRPr="00FE7A81">
        <w:rPr>
          <w:rFonts w:ascii="Arial" w:hAnsi="Arial" w:cs="Arial"/>
        </w:rPr>
        <w:t>.</w:t>
      </w:r>
      <w:r w:rsidRPr="00FE7A81">
        <w:rPr>
          <w:rFonts w:ascii="Arial" w:hAnsi="Arial" w:cs="Arial"/>
        </w:rPr>
        <w:t>, Simmonds</w:t>
      </w:r>
      <w:r w:rsidR="00FE7A81" w:rsidRPr="00FE7A81">
        <w:rPr>
          <w:rFonts w:ascii="Arial" w:hAnsi="Arial" w:cs="Arial"/>
        </w:rPr>
        <w:t>,</w:t>
      </w:r>
      <w:r w:rsidRPr="00FE7A81">
        <w:rPr>
          <w:rFonts w:ascii="Arial" w:hAnsi="Arial" w:cs="Arial"/>
        </w:rPr>
        <w:t xml:space="preserve"> J</w:t>
      </w:r>
      <w:r w:rsidR="00FE7A81" w:rsidRPr="00FE7A81">
        <w:rPr>
          <w:rFonts w:ascii="Arial" w:hAnsi="Arial" w:cs="Arial"/>
        </w:rPr>
        <w:t>.</w:t>
      </w:r>
      <w:r w:rsidRPr="00FE7A81">
        <w:rPr>
          <w:rFonts w:ascii="Arial" w:hAnsi="Arial" w:cs="Arial"/>
        </w:rPr>
        <w:t xml:space="preserve">V. </w:t>
      </w:r>
      <w:r w:rsidR="00FE7A81" w:rsidRPr="00FE7A81">
        <w:rPr>
          <w:rFonts w:ascii="Arial" w:hAnsi="Arial" w:cs="Arial"/>
        </w:rPr>
        <w:t xml:space="preserve">(2015) </w:t>
      </w:r>
      <w:proofErr w:type="gramStart"/>
      <w:r w:rsidRPr="00FE7A81">
        <w:rPr>
          <w:rFonts w:ascii="Arial" w:hAnsi="Arial" w:cs="Arial"/>
        </w:rPr>
        <w:t>A</w:t>
      </w:r>
      <w:proofErr w:type="gramEnd"/>
      <w:r w:rsidRPr="00FE7A81">
        <w:rPr>
          <w:rFonts w:ascii="Arial" w:hAnsi="Arial" w:cs="Arial"/>
        </w:rPr>
        <w:t xml:space="preserve"> study exploring the </w:t>
      </w:r>
      <w:r w:rsidRPr="00977728">
        <w:rPr>
          <w:rFonts w:ascii="Arial" w:hAnsi="Arial" w:cs="Arial"/>
        </w:rPr>
        <w:t>prevalence of joint hypermobility syndrome in patients attending a musculoskeletal triage c</w:t>
      </w:r>
      <w:r w:rsidR="00FE7A81" w:rsidRPr="00977728">
        <w:rPr>
          <w:rFonts w:ascii="Arial" w:hAnsi="Arial" w:cs="Arial"/>
        </w:rPr>
        <w:t>linic. Physiother</w:t>
      </w:r>
      <w:r w:rsidR="00977728">
        <w:rPr>
          <w:rFonts w:ascii="Arial" w:hAnsi="Arial" w:cs="Arial"/>
        </w:rPr>
        <w:t>apy</w:t>
      </w:r>
      <w:r w:rsidR="00FE7A81" w:rsidRPr="00977728">
        <w:rPr>
          <w:rFonts w:ascii="Arial" w:hAnsi="Arial" w:cs="Arial"/>
        </w:rPr>
        <w:t xml:space="preserve"> Pract</w:t>
      </w:r>
      <w:r w:rsidR="00977728">
        <w:rPr>
          <w:rFonts w:ascii="Arial" w:hAnsi="Arial" w:cs="Arial"/>
        </w:rPr>
        <w:t>ice and</w:t>
      </w:r>
      <w:r w:rsidR="00FE7A81" w:rsidRPr="00977728">
        <w:rPr>
          <w:rFonts w:ascii="Arial" w:hAnsi="Arial" w:cs="Arial"/>
        </w:rPr>
        <w:t xml:space="preserve"> Res</w:t>
      </w:r>
      <w:r w:rsidR="00977728">
        <w:rPr>
          <w:rFonts w:ascii="Arial" w:hAnsi="Arial" w:cs="Arial"/>
        </w:rPr>
        <w:t>earch</w:t>
      </w:r>
      <w:r w:rsidR="00FE7A81" w:rsidRPr="00977728">
        <w:rPr>
          <w:rFonts w:ascii="Arial" w:hAnsi="Arial" w:cs="Arial"/>
        </w:rPr>
        <w:t xml:space="preserve">, </w:t>
      </w:r>
      <w:r w:rsidRPr="00977728">
        <w:rPr>
          <w:rFonts w:ascii="Arial" w:hAnsi="Arial" w:cs="Arial"/>
        </w:rPr>
        <w:t>36</w:t>
      </w:r>
      <w:r w:rsidR="00FE7A81" w:rsidRPr="00977728">
        <w:rPr>
          <w:rFonts w:ascii="Arial" w:hAnsi="Arial" w:cs="Arial"/>
        </w:rPr>
        <w:t xml:space="preserve">, </w:t>
      </w:r>
      <w:r w:rsidRPr="00977728">
        <w:rPr>
          <w:rFonts w:ascii="Arial" w:hAnsi="Arial" w:cs="Arial"/>
        </w:rPr>
        <w:t>43</w:t>
      </w:r>
      <w:r w:rsidR="00977728">
        <w:rPr>
          <w:rFonts w:ascii="Arial" w:hAnsi="Arial" w:cs="Arial"/>
        </w:rPr>
        <w:t>-</w:t>
      </w:r>
      <w:r w:rsidRPr="00977728">
        <w:rPr>
          <w:rFonts w:ascii="Arial" w:hAnsi="Arial" w:cs="Arial"/>
        </w:rPr>
        <w:t>53.</w:t>
      </w:r>
      <w:r w:rsidR="00977728" w:rsidRPr="00977728">
        <w:rPr>
          <w:rFonts w:ascii="Arial" w:hAnsi="Arial" w:cs="Arial"/>
        </w:rPr>
        <w:t xml:space="preserve"> </w:t>
      </w:r>
      <w:hyperlink r:id="rId13" w:history="1">
        <w:r w:rsidR="00977728" w:rsidRPr="00496F51">
          <w:rPr>
            <w:rStyle w:val="Hyperlink"/>
            <w:rFonts w:ascii="Arial" w:hAnsi="Arial" w:cs="Arial"/>
          </w:rPr>
          <w:t>https://doi.org/10.3233/PPR-140046</w:t>
        </w:r>
      </w:hyperlink>
      <w:r w:rsidR="00977728">
        <w:rPr>
          <w:rFonts w:ascii="Arial" w:hAnsi="Arial" w:cs="Arial"/>
        </w:rPr>
        <w:t xml:space="preserve">. </w:t>
      </w:r>
    </w:p>
    <w:p w:rsidR="00E10F5B" w:rsidRPr="00FE7A81" w:rsidRDefault="00E10F5B" w:rsidP="00180D77">
      <w:pPr>
        <w:pStyle w:val="NoSpacing"/>
        <w:spacing w:line="480" w:lineRule="auto"/>
        <w:rPr>
          <w:rFonts w:ascii="Arial" w:hAnsi="Arial" w:cs="Arial"/>
        </w:rPr>
      </w:pPr>
      <w:r w:rsidRPr="00FE7A81">
        <w:rPr>
          <w:rFonts w:ascii="Arial" w:hAnsi="Arial" w:cs="Arial"/>
        </w:rPr>
        <w:t xml:space="preserve">Curry, L.A., </w:t>
      </w:r>
      <w:proofErr w:type="spellStart"/>
      <w:r w:rsidRPr="00FE7A81">
        <w:rPr>
          <w:rFonts w:ascii="Arial" w:hAnsi="Arial" w:cs="Arial"/>
        </w:rPr>
        <w:t>Nembhard</w:t>
      </w:r>
      <w:proofErr w:type="spellEnd"/>
      <w:r w:rsidRPr="00FE7A81">
        <w:rPr>
          <w:rFonts w:ascii="Arial" w:hAnsi="Arial" w:cs="Arial"/>
        </w:rPr>
        <w:t xml:space="preserve">, I.M. </w:t>
      </w:r>
      <w:r w:rsidR="00977728">
        <w:rPr>
          <w:rFonts w:ascii="Arial" w:hAnsi="Arial" w:cs="Arial"/>
        </w:rPr>
        <w:t>&amp;</w:t>
      </w:r>
      <w:r w:rsidRPr="00FE7A81">
        <w:rPr>
          <w:rFonts w:ascii="Arial" w:hAnsi="Arial" w:cs="Arial"/>
        </w:rPr>
        <w:t xml:space="preserve"> Bradley, E.H. (2009) Qualitative and </w:t>
      </w:r>
      <w:r w:rsidR="00977728">
        <w:rPr>
          <w:rFonts w:ascii="Arial" w:hAnsi="Arial" w:cs="Arial"/>
        </w:rPr>
        <w:t>m</w:t>
      </w:r>
      <w:r w:rsidRPr="00FE7A81">
        <w:rPr>
          <w:rFonts w:ascii="Arial" w:hAnsi="Arial" w:cs="Arial"/>
        </w:rPr>
        <w:t xml:space="preserve">ixed </w:t>
      </w:r>
      <w:r w:rsidR="00977728">
        <w:rPr>
          <w:rFonts w:ascii="Arial" w:hAnsi="Arial" w:cs="Arial"/>
        </w:rPr>
        <w:t>m</w:t>
      </w:r>
      <w:r w:rsidRPr="00FE7A81">
        <w:rPr>
          <w:rFonts w:ascii="Arial" w:hAnsi="Arial" w:cs="Arial"/>
        </w:rPr>
        <w:t xml:space="preserve">ethods </w:t>
      </w:r>
      <w:r w:rsidR="00977728">
        <w:rPr>
          <w:rFonts w:ascii="Arial" w:hAnsi="Arial" w:cs="Arial"/>
        </w:rPr>
        <w:t>p</w:t>
      </w:r>
      <w:r w:rsidRPr="00FE7A81">
        <w:rPr>
          <w:rFonts w:ascii="Arial" w:hAnsi="Arial" w:cs="Arial"/>
        </w:rPr>
        <w:t xml:space="preserve">rovide </w:t>
      </w:r>
      <w:r w:rsidR="00977728">
        <w:rPr>
          <w:rFonts w:ascii="Arial" w:hAnsi="Arial" w:cs="Arial"/>
        </w:rPr>
        <w:t>u</w:t>
      </w:r>
      <w:r w:rsidRPr="00FE7A81">
        <w:rPr>
          <w:rFonts w:ascii="Arial" w:hAnsi="Arial" w:cs="Arial"/>
        </w:rPr>
        <w:t xml:space="preserve">nique </w:t>
      </w:r>
      <w:r w:rsidR="00977728">
        <w:rPr>
          <w:rFonts w:ascii="Arial" w:hAnsi="Arial" w:cs="Arial"/>
        </w:rPr>
        <w:t>c</w:t>
      </w:r>
      <w:r w:rsidRPr="00FE7A81">
        <w:rPr>
          <w:rFonts w:ascii="Arial" w:hAnsi="Arial" w:cs="Arial"/>
        </w:rPr>
        <w:t xml:space="preserve">ontributions to </w:t>
      </w:r>
      <w:r w:rsidR="00977728">
        <w:rPr>
          <w:rFonts w:ascii="Arial" w:hAnsi="Arial" w:cs="Arial"/>
        </w:rPr>
        <w:t>o</w:t>
      </w:r>
      <w:r w:rsidRPr="00FE7A81">
        <w:rPr>
          <w:rFonts w:ascii="Arial" w:hAnsi="Arial" w:cs="Arial"/>
        </w:rPr>
        <w:t xml:space="preserve">utcomes </w:t>
      </w:r>
      <w:r w:rsidR="00977728">
        <w:rPr>
          <w:rFonts w:ascii="Arial" w:hAnsi="Arial" w:cs="Arial"/>
        </w:rPr>
        <w:t>r</w:t>
      </w:r>
      <w:r w:rsidRPr="00FE7A81">
        <w:rPr>
          <w:rFonts w:ascii="Arial" w:hAnsi="Arial" w:cs="Arial"/>
        </w:rPr>
        <w:t xml:space="preserve">esearch. Circulation. 119, </w:t>
      </w:r>
      <w:r w:rsidR="00977728">
        <w:rPr>
          <w:rFonts w:ascii="Arial" w:hAnsi="Arial" w:cs="Arial"/>
        </w:rPr>
        <w:t>1442-1452</w:t>
      </w:r>
      <w:r w:rsidRPr="00FE7A81">
        <w:rPr>
          <w:rFonts w:ascii="Arial" w:hAnsi="Arial" w:cs="Arial"/>
        </w:rPr>
        <w:t>.</w:t>
      </w:r>
      <w:r w:rsidR="00977728">
        <w:rPr>
          <w:rFonts w:ascii="Arial" w:hAnsi="Arial" w:cs="Arial"/>
        </w:rPr>
        <w:t xml:space="preserve"> </w:t>
      </w:r>
      <w:hyperlink r:id="rId14" w:history="1">
        <w:r w:rsidR="00977728" w:rsidRPr="00496F51">
          <w:rPr>
            <w:rStyle w:val="Hyperlink"/>
            <w:rFonts w:ascii="Arial" w:hAnsi="Arial" w:cs="Arial"/>
          </w:rPr>
          <w:t>https://doi.org/10.1161/CIRCULATIONAHA.107.742775</w:t>
        </w:r>
      </w:hyperlink>
      <w:r w:rsidR="00977728">
        <w:rPr>
          <w:rFonts w:ascii="Arial" w:hAnsi="Arial" w:cs="Arial"/>
        </w:rPr>
        <w:t xml:space="preserve">. </w:t>
      </w:r>
    </w:p>
    <w:p w:rsidR="00E10F5B" w:rsidRPr="00FE7A81" w:rsidRDefault="00E10F5B" w:rsidP="00180D77">
      <w:pPr>
        <w:pStyle w:val="NoSpacing"/>
        <w:spacing w:line="480" w:lineRule="auto"/>
        <w:rPr>
          <w:rFonts w:ascii="Arial" w:hAnsi="Arial" w:cs="Arial"/>
        </w:rPr>
      </w:pPr>
      <w:r w:rsidRPr="00FE7A81">
        <w:rPr>
          <w:rFonts w:ascii="Arial" w:hAnsi="Arial" w:cs="Arial"/>
        </w:rPr>
        <w:t xml:space="preserve">De </w:t>
      </w:r>
      <w:proofErr w:type="spellStart"/>
      <w:r w:rsidRPr="00FE7A81">
        <w:rPr>
          <w:rFonts w:ascii="Arial" w:hAnsi="Arial" w:cs="Arial"/>
        </w:rPr>
        <w:t>Baets</w:t>
      </w:r>
      <w:proofErr w:type="spellEnd"/>
      <w:r w:rsidRPr="00FE7A81">
        <w:rPr>
          <w:rFonts w:ascii="Arial" w:hAnsi="Arial" w:cs="Arial"/>
        </w:rPr>
        <w:t xml:space="preserve">, S., </w:t>
      </w:r>
      <w:proofErr w:type="spellStart"/>
      <w:r w:rsidRPr="00FE7A81">
        <w:rPr>
          <w:rFonts w:ascii="Arial" w:hAnsi="Arial" w:cs="Arial"/>
        </w:rPr>
        <w:t>Vanhalsta</w:t>
      </w:r>
      <w:proofErr w:type="spellEnd"/>
      <w:r w:rsidRPr="00FE7A81">
        <w:rPr>
          <w:rFonts w:ascii="Arial" w:hAnsi="Arial" w:cs="Arial"/>
        </w:rPr>
        <w:t xml:space="preserve">, M., </w:t>
      </w:r>
      <w:proofErr w:type="spellStart"/>
      <w:r w:rsidRPr="00FE7A81">
        <w:rPr>
          <w:rFonts w:ascii="Arial" w:hAnsi="Arial" w:cs="Arial"/>
        </w:rPr>
        <w:t>Coussensa</w:t>
      </w:r>
      <w:proofErr w:type="spellEnd"/>
      <w:r w:rsidRPr="00FE7A81">
        <w:rPr>
          <w:rFonts w:ascii="Arial" w:hAnsi="Arial" w:cs="Arial"/>
        </w:rPr>
        <w:t xml:space="preserve">, M., Rombaut, L., Malfait, F., Van </w:t>
      </w:r>
      <w:proofErr w:type="spellStart"/>
      <w:r w:rsidRPr="00FE7A81">
        <w:rPr>
          <w:rFonts w:ascii="Arial" w:hAnsi="Arial" w:cs="Arial"/>
        </w:rPr>
        <w:t>Hovec</w:t>
      </w:r>
      <w:proofErr w:type="spellEnd"/>
      <w:r w:rsidRPr="00FE7A81">
        <w:rPr>
          <w:rFonts w:ascii="Arial" w:hAnsi="Arial" w:cs="Arial"/>
        </w:rPr>
        <w:t xml:space="preserve">, G., </w:t>
      </w:r>
      <w:proofErr w:type="spellStart"/>
      <w:r w:rsidRPr="00FE7A81">
        <w:rPr>
          <w:rFonts w:ascii="Arial" w:hAnsi="Arial" w:cs="Arial"/>
        </w:rPr>
        <w:t>Caldersa</w:t>
      </w:r>
      <w:proofErr w:type="spellEnd"/>
      <w:r w:rsidRPr="00FE7A81">
        <w:rPr>
          <w:rFonts w:ascii="Arial" w:hAnsi="Arial" w:cs="Arial"/>
        </w:rPr>
        <w:t xml:space="preserve">, P., </w:t>
      </w:r>
      <w:proofErr w:type="spellStart"/>
      <w:r w:rsidRPr="00FE7A81">
        <w:rPr>
          <w:rFonts w:ascii="Arial" w:hAnsi="Arial" w:cs="Arial"/>
        </w:rPr>
        <w:t>Vanderstraeten</w:t>
      </w:r>
      <w:proofErr w:type="spellEnd"/>
      <w:r w:rsidRPr="00FE7A81">
        <w:rPr>
          <w:rFonts w:ascii="Arial" w:hAnsi="Arial" w:cs="Arial"/>
        </w:rPr>
        <w:t xml:space="preserve">, G. </w:t>
      </w:r>
      <w:r w:rsidR="00977728">
        <w:rPr>
          <w:rFonts w:ascii="Arial" w:hAnsi="Arial" w:cs="Arial"/>
        </w:rPr>
        <w:t>&amp;</w:t>
      </w:r>
      <w:r w:rsidRPr="00FE7A81">
        <w:rPr>
          <w:rFonts w:ascii="Arial" w:hAnsi="Arial" w:cs="Arial"/>
        </w:rPr>
        <w:t xml:space="preserve"> Van de </w:t>
      </w:r>
      <w:proofErr w:type="spellStart"/>
      <w:r w:rsidRPr="00FE7A81">
        <w:rPr>
          <w:rFonts w:ascii="Arial" w:hAnsi="Arial" w:cs="Arial"/>
        </w:rPr>
        <w:t>Velde</w:t>
      </w:r>
      <w:proofErr w:type="spellEnd"/>
      <w:r w:rsidRPr="00FE7A81">
        <w:rPr>
          <w:rFonts w:ascii="Arial" w:hAnsi="Arial" w:cs="Arial"/>
        </w:rPr>
        <w:t xml:space="preserve">, D. (2017) </w:t>
      </w:r>
      <w:proofErr w:type="gramStart"/>
      <w:r w:rsidRPr="00FE7A81">
        <w:rPr>
          <w:rFonts w:ascii="Arial" w:hAnsi="Arial" w:cs="Arial"/>
        </w:rPr>
        <w:t>The</w:t>
      </w:r>
      <w:proofErr w:type="gramEnd"/>
      <w:r w:rsidRPr="00FE7A81">
        <w:rPr>
          <w:rFonts w:ascii="Arial" w:hAnsi="Arial" w:cs="Arial"/>
        </w:rPr>
        <w:t xml:space="preserve"> </w:t>
      </w:r>
      <w:r w:rsidR="00977728">
        <w:rPr>
          <w:rFonts w:ascii="Arial" w:hAnsi="Arial" w:cs="Arial"/>
        </w:rPr>
        <w:t>i</w:t>
      </w:r>
      <w:r w:rsidRPr="00FE7A81">
        <w:rPr>
          <w:rFonts w:ascii="Arial" w:hAnsi="Arial" w:cs="Arial"/>
        </w:rPr>
        <w:t>nfluence of Ehlers-</w:t>
      </w:r>
      <w:proofErr w:type="spellStart"/>
      <w:r w:rsidRPr="00FE7A81">
        <w:rPr>
          <w:rFonts w:ascii="Arial" w:hAnsi="Arial" w:cs="Arial"/>
        </w:rPr>
        <w:t>Danlos</w:t>
      </w:r>
      <w:proofErr w:type="spellEnd"/>
      <w:r w:rsidRPr="00FE7A81">
        <w:rPr>
          <w:rFonts w:ascii="Arial" w:hAnsi="Arial" w:cs="Arial"/>
        </w:rPr>
        <w:t xml:space="preserve"> Syndrome – Hypermobility Type, on </w:t>
      </w:r>
      <w:r w:rsidR="00977728">
        <w:rPr>
          <w:rFonts w:ascii="Arial" w:hAnsi="Arial" w:cs="Arial"/>
        </w:rPr>
        <w:t>m</w:t>
      </w:r>
      <w:r w:rsidRPr="00FE7A81">
        <w:rPr>
          <w:rFonts w:ascii="Arial" w:hAnsi="Arial" w:cs="Arial"/>
        </w:rPr>
        <w:t xml:space="preserve">otherhood: A </w:t>
      </w:r>
      <w:r w:rsidR="00977728">
        <w:rPr>
          <w:rFonts w:ascii="Arial" w:hAnsi="Arial" w:cs="Arial"/>
        </w:rPr>
        <w:t>p</w:t>
      </w:r>
      <w:r w:rsidRPr="00FE7A81">
        <w:rPr>
          <w:rFonts w:ascii="Arial" w:hAnsi="Arial" w:cs="Arial"/>
        </w:rPr>
        <w:t xml:space="preserve">henomenological, </w:t>
      </w:r>
      <w:r w:rsidR="00977728">
        <w:rPr>
          <w:rFonts w:ascii="Arial" w:hAnsi="Arial" w:cs="Arial"/>
        </w:rPr>
        <w:t>h</w:t>
      </w:r>
      <w:r w:rsidRPr="00FE7A81">
        <w:rPr>
          <w:rFonts w:ascii="Arial" w:hAnsi="Arial" w:cs="Arial"/>
        </w:rPr>
        <w:t xml:space="preserve">ermeneutical </w:t>
      </w:r>
      <w:r w:rsidR="00977728">
        <w:rPr>
          <w:rFonts w:ascii="Arial" w:hAnsi="Arial" w:cs="Arial"/>
        </w:rPr>
        <w:t>s</w:t>
      </w:r>
      <w:r w:rsidRPr="00FE7A81">
        <w:rPr>
          <w:rFonts w:ascii="Arial" w:hAnsi="Arial" w:cs="Arial"/>
        </w:rPr>
        <w:t>tudy. Researc</w:t>
      </w:r>
      <w:r w:rsidR="00977728">
        <w:rPr>
          <w:rFonts w:ascii="Arial" w:hAnsi="Arial" w:cs="Arial"/>
        </w:rPr>
        <w:t xml:space="preserve">h in Developmental Disabilities, </w:t>
      </w:r>
      <w:r w:rsidRPr="00FE7A81">
        <w:rPr>
          <w:rFonts w:ascii="Arial" w:hAnsi="Arial" w:cs="Arial"/>
        </w:rPr>
        <w:t xml:space="preserve">60, 135-144. </w:t>
      </w:r>
      <w:hyperlink r:id="rId15" w:history="1">
        <w:r w:rsidR="00977728" w:rsidRPr="00496F51">
          <w:rPr>
            <w:rStyle w:val="Hyperlink"/>
            <w:rFonts w:ascii="Arial" w:hAnsi="Arial" w:cs="Arial"/>
          </w:rPr>
          <w:t>https://doi.org/10.1016/j.ridd.2016.11.017</w:t>
        </w:r>
      </w:hyperlink>
      <w:r w:rsidR="00977728">
        <w:rPr>
          <w:rFonts w:ascii="Arial" w:hAnsi="Arial" w:cs="Arial"/>
        </w:rPr>
        <w:t xml:space="preserve">. </w:t>
      </w:r>
    </w:p>
    <w:p w:rsidR="00E10F5B" w:rsidRPr="00FE7A81" w:rsidRDefault="00E10F5B" w:rsidP="00180D77">
      <w:pPr>
        <w:pStyle w:val="NoSpacing"/>
        <w:spacing w:line="480" w:lineRule="auto"/>
        <w:rPr>
          <w:rFonts w:ascii="Arial" w:hAnsi="Arial" w:cs="Arial"/>
        </w:rPr>
      </w:pPr>
      <w:proofErr w:type="spellStart"/>
      <w:r w:rsidRPr="00FE7A81">
        <w:rPr>
          <w:rFonts w:ascii="Arial" w:hAnsi="Arial" w:cs="Arial"/>
        </w:rPr>
        <w:t>Dierckx</w:t>
      </w:r>
      <w:proofErr w:type="spellEnd"/>
      <w:r w:rsidRPr="00FE7A81">
        <w:rPr>
          <w:rFonts w:ascii="Arial" w:hAnsi="Arial" w:cs="Arial"/>
        </w:rPr>
        <w:t xml:space="preserve"> de </w:t>
      </w:r>
      <w:proofErr w:type="spellStart"/>
      <w:r w:rsidRPr="00FE7A81">
        <w:rPr>
          <w:rFonts w:ascii="Arial" w:hAnsi="Arial" w:cs="Arial"/>
        </w:rPr>
        <w:t>Casterlé</w:t>
      </w:r>
      <w:proofErr w:type="spellEnd"/>
      <w:r w:rsidRPr="00FE7A81">
        <w:rPr>
          <w:rFonts w:ascii="Arial" w:hAnsi="Arial" w:cs="Arial"/>
        </w:rPr>
        <w:t xml:space="preserve">, B., </w:t>
      </w:r>
      <w:proofErr w:type="spellStart"/>
      <w:r w:rsidRPr="00FE7A81">
        <w:rPr>
          <w:rFonts w:ascii="Arial" w:hAnsi="Arial" w:cs="Arial"/>
        </w:rPr>
        <w:t>Gastmans</w:t>
      </w:r>
      <w:proofErr w:type="spellEnd"/>
      <w:r w:rsidRPr="00FE7A81">
        <w:rPr>
          <w:rFonts w:ascii="Arial" w:hAnsi="Arial" w:cs="Arial"/>
        </w:rPr>
        <w:t xml:space="preserve">, C., Bryon, E. </w:t>
      </w:r>
      <w:r w:rsidR="00977728">
        <w:rPr>
          <w:rFonts w:ascii="Arial" w:hAnsi="Arial" w:cs="Arial"/>
        </w:rPr>
        <w:t>&amp;</w:t>
      </w:r>
      <w:r w:rsidRPr="00FE7A81">
        <w:rPr>
          <w:rFonts w:ascii="Arial" w:hAnsi="Arial" w:cs="Arial"/>
        </w:rPr>
        <w:t xml:space="preserve"> Denier, Y. (2012) QUAGOL: A </w:t>
      </w:r>
      <w:r w:rsidR="00977728" w:rsidRPr="00977728">
        <w:rPr>
          <w:rFonts w:ascii="Arial" w:hAnsi="Arial" w:cs="Arial"/>
        </w:rPr>
        <w:t>g</w:t>
      </w:r>
      <w:r w:rsidRPr="00977728">
        <w:rPr>
          <w:rFonts w:ascii="Arial" w:hAnsi="Arial" w:cs="Arial"/>
        </w:rPr>
        <w:t xml:space="preserve">uide for </w:t>
      </w:r>
      <w:r w:rsidR="00977728" w:rsidRPr="00977728">
        <w:rPr>
          <w:rFonts w:ascii="Arial" w:hAnsi="Arial" w:cs="Arial"/>
        </w:rPr>
        <w:t>q</w:t>
      </w:r>
      <w:r w:rsidRPr="00977728">
        <w:rPr>
          <w:rFonts w:ascii="Arial" w:hAnsi="Arial" w:cs="Arial"/>
        </w:rPr>
        <w:t xml:space="preserve">ualitative </w:t>
      </w:r>
      <w:r w:rsidR="00977728" w:rsidRPr="00977728">
        <w:rPr>
          <w:rFonts w:ascii="Arial" w:hAnsi="Arial" w:cs="Arial"/>
        </w:rPr>
        <w:t>d</w:t>
      </w:r>
      <w:r w:rsidRPr="00977728">
        <w:rPr>
          <w:rFonts w:ascii="Arial" w:hAnsi="Arial" w:cs="Arial"/>
        </w:rPr>
        <w:t xml:space="preserve">ata </w:t>
      </w:r>
      <w:r w:rsidR="00977728" w:rsidRPr="00977728">
        <w:rPr>
          <w:rFonts w:ascii="Arial" w:hAnsi="Arial" w:cs="Arial"/>
        </w:rPr>
        <w:t>a</w:t>
      </w:r>
      <w:r w:rsidRPr="00977728">
        <w:rPr>
          <w:rFonts w:ascii="Arial" w:hAnsi="Arial" w:cs="Arial"/>
        </w:rPr>
        <w:t xml:space="preserve">nalysis. International Journal of Nursing Studies. 49, </w:t>
      </w:r>
      <w:r w:rsidR="00977728" w:rsidRPr="00977728">
        <w:rPr>
          <w:rFonts w:ascii="Arial" w:hAnsi="Arial" w:cs="Arial"/>
        </w:rPr>
        <w:t xml:space="preserve">360-371. </w:t>
      </w:r>
      <w:hyperlink r:id="rId16" w:history="1">
        <w:r w:rsidR="00977728" w:rsidRPr="00977728">
          <w:rPr>
            <w:rStyle w:val="Hyperlink"/>
            <w:rFonts w:ascii="Arial" w:hAnsi="Arial" w:cs="Arial"/>
          </w:rPr>
          <w:t>https://doi.org/10.1016/j.ijnurstu.2011.09.012</w:t>
        </w:r>
      </w:hyperlink>
      <w:r w:rsidR="00977728">
        <w:rPr>
          <w:rFonts w:ascii="Arial" w:hAnsi="Arial" w:cs="Arial"/>
        </w:rPr>
        <w:t xml:space="preserve">. </w:t>
      </w:r>
    </w:p>
    <w:p w:rsidR="00851FC3" w:rsidRDefault="00851FC3" w:rsidP="00851FC3">
      <w:pPr>
        <w:pStyle w:val="NoSpacing"/>
        <w:spacing w:line="480" w:lineRule="auto"/>
        <w:rPr>
          <w:rFonts w:ascii="Arial" w:hAnsi="Arial" w:cs="Arial"/>
        </w:rPr>
      </w:pPr>
      <w:r w:rsidRPr="00851FC3">
        <w:rPr>
          <w:rFonts w:ascii="Arial" w:hAnsi="Arial" w:cs="Arial"/>
        </w:rPr>
        <w:t>Ferrell</w:t>
      </w:r>
      <w:r>
        <w:rPr>
          <w:rFonts w:ascii="Arial" w:hAnsi="Arial" w:cs="Arial"/>
        </w:rPr>
        <w:t>,</w:t>
      </w:r>
      <w:r w:rsidRPr="00851FC3">
        <w:rPr>
          <w:rFonts w:ascii="Arial" w:hAnsi="Arial" w:cs="Arial"/>
        </w:rPr>
        <w:t xml:space="preserve"> W</w:t>
      </w:r>
      <w:r>
        <w:rPr>
          <w:rFonts w:ascii="Arial" w:hAnsi="Arial" w:cs="Arial"/>
        </w:rPr>
        <w:t>.</w:t>
      </w:r>
      <w:r w:rsidRPr="00851FC3">
        <w:rPr>
          <w:rFonts w:ascii="Arial" w:hAnsi="Arial" w:cs="Arial"/>
        </w:rPr>
        <w:t>R</w:t>
      </w:r>
      <w:r>
        <w:rPr>
          <w:rFonts w:ascii="Arial" w:hAnsi="Arial" w:cs="Arial"/>
        </w:rPr>
        <w:t>.</w:t>
      </w:r>
      <w:r w:rsidRPr="00851FC3">
        <w:rPr>
          <w:rFonts w:ascii="Arial" w:hAnsi="Arial" w:cs="Arial"/>
        </w:rPr>
        <w:t>, Tennant</w:t>
      </w:r>
      <w:r>
        <w:rPr>
          <w:rFonts w:ascii="Arial" w:hAnsi="Arial" w:cs="Arial"/>
        </w:rPr>
        <w:t>,</w:t>
      </w:r>
      <w:r w:rsidRPr="00851FC3">
        <w:rPr>
          <w:rFonts w:ascii="Arial" w:hAnsi="Arial" w:cs="Arial"/>
        </w:rPr>
        <w:t xml:space="preserve"> N</w:t>
      </w:r>
      <w:r>
        <w:rPr>
          <w:rFonts w:ascii="Arial" w:hAnsi="Arial" w:cs="Arial"/>
        </w:rPr>
        <w:t>.</w:t>
      </w:r>
      <w:r w:rsidRPr="00851FC3">
        <w:rPr>
          <w:rFonts w:ascii="Arial" w:hAnsi="Arial" w:cs="Arial"/>
        </w:rPr>
        <w:t xml:space="preserve">, </w:t>
      </w:r>
      <w:proofErr w:type="spellStart"/>
      <w:r w:rsidRPr="00851FC3">
        <w:rPr>
          <w:rFonts w:ascii="Arial" w:hAnsi="Arial" w:cs="Arial"/>
        </w:rPr>
        <w:t>Sturrock</w:t>
      </w:r>
      <w:proofErr w:type="spellEnd"/>
      <w:r>
        <w:rPr>
          <w:rFonts w:ascii="Arial" w:hAnsi="Arial" w:cs="Arial"/>
        </w:rPr>
        <w:t>,</w:t>
      </w:r>
      <w:r w:rsidRPr="00851FC3">
        <w:rPr>
          <w:rFonts w:ascii="Arial" w:hAnsi="Arial" w:cs="Arial"/>
        </w:rPr>
        <w:t xml:space="preserve"> R</w:t>
      </w:r>
      <w:r>
        <w:rPr>
          <w:rFonts w:ascii="Arial" w:hAnsi="Arial" w:cs="Arial"/>
        </w:rPr>
        <w:t>.</w:t>
      </w:r>
      <w:r w:rsidRPr="00851FC3">
        <w:rPr>
          <w:rFonts w:ascii="Arial" w:hAnsi="Arial" w:cs="Arial"/>
        </w:rPr>
        <w:t>G</w:t>
      </w:r>
      <w:r>
        <w:rPr>
          <w:rFonts w:ascii="Arial" w:hAnsi="Arial" w:cs="Arial"/>
        </w:rPr>
        <w:t>.</w:t>
      </w:r>
      <w:r w:rsidRPr="00851FC3">
        <w:rPr>
          <w:rFonts w:ascii="Arial" w:hAnsi="Arial" w:cs="Arial"/>
        </w:rPr>
        <w:t>, Ashton</w:t>
      </w:r>
      <w:r>
        <w:rPr>
          <w:rFonts w:ascii="Arial" w:hAnsi="Arial" w:cs="Arial"/>
        </w:rPr>
        <w:t>,</w:t>
      </w:r>
      <w:r w:rsidRPr="00851FC3">
        <w:rPr>
          <w:rFonts w:ascii="Arial" w:hAnsi="Arial" w:cs="Arial"/>
        </w:rPr>
        <w:t xml:space="preserve"> L</w:t>
      </w:r>
      <w:r>
        <w:rPr>
          <w:rFonts w:ascii="Arial" w:hAnsi="Arial" w:cs="Arial"/>
        </w:rPr>
        <w:t>.</w:t>
      </w:r>
      <w:r w:rsidRPr="00851FC3">
        <w:rPr>
          <w:rFonts w:ascii="Arial" w:hAnsi="Arial" w:cs="Arial"/>
        </w:rPr>
        <w:t>, Creed</w:t>
      </w:r>
      <w:r>
        <w:rPr>
          <w:rFonts w:ascii="Arial" w:hAnsi="Arial" w:cs="Arial"/>
        </w:rPr>
        <w:t>,</w:t>
      </w:r>
      <w:r w:rsidRPr="00851FC3">
        <w:rPr>
          <w:rFonts w:ascii="Arial" w:hAnsi="Arial" w:cs="Arial"/>
        </w:rPr>
        <w:t xml:space="preserve"> G</w:t>
      </w:r>
      <w:r>
        <w:rPr>
          <w:rFonts w:ascii="Arial" w:hAnsi="Arial" w:cs="Arial"/>
        </w:rPr>
        <w:t>.</w:t>
      </w:r>
      <w:r w:rsidRPr="00851FC3">
        <w:rPr>
          <w:rFonts w:ascii="Arial" w:hAnsi="Arial" w:cs="Arial"/>
        </w:rPr>
        <w:t xml:space="preserve">, </w:t>
      </w:r>
      <w:proofErr w:type="spellStart"/>
      <w:r w:rsidRPr="00851FC3">
        <w:rPr>
          <w:rFonts w:ascii="Arial" w:hAnsi="Arial" w:cs="Arial"/>
        </w:rPr>
        <w:t>Brydson</w:t>
      </w:r>
      <w:proofErr w:type="spellEnd"/>
      <w:r>
        <w:rPr>
          <w:rFonts w:ascii="Arial" w:hAnsi="Arial" w:cs="Arial"/>
        </w:rPr>
        <w:t xml:space="preserve">, </w:t>
      </w:r>
      <w:r w:rsidRPr="00851FC3">
        <w:rPr>
          <w:rFonts w:ascii="Arial" w:hAnsi="Arial" w:cs="Arial"/>
        </w:rPr>
        <w:t>G</w:t>
      </w:r>
      <w:r>
        <w:rPr>
          <w:rFonts w:ascii="Arial" w:hAnsi="Arial" w:cs="Arial"/>
        </w:rPr>
        <w:t>.</w:t>
      </w:r>
      <w:r w:rsidRPr="00851FC3">
        <w:rPr>
          <w:rFonts w:ascii="Arial" w:hAnsi="Arial" w:cs="Arial"/>
        </w:rPr>
        <w:t xml:space="preserve"> </w:t>
      </w:r>
      <w:r>
        <w:rPr>
          <w:rFonts w:ascii="Arial" w:hAnsi="Arial" w:cs="Arial"/>
        </w:rPr>
        <w:t>&amp; Rafferty, D. (2004)</w:t>
      </w:r>
      <w:r w:rsidRPr="00851FC3">
        <w:rPr>
          <w:rFonts w:ascii="Arial" w:hAnsi="Arial" w:cs="Arial"/>
        </w:rPr>
        <w:t xml:space="preserve"> Amelioration of symptoms by enhancement of proprioception</w:t>
      </w:r>
      <w:r>
        <w:rPr>
          <w:rFonts w:ascii="Arial" w:hAnsi="Arial" w:cs="Arial"/>
        </w:rPr>
        <w:t xml:space="preserve"> </w:t>
      </w:r>
      <w:r w:rsidRPr="00851FC3">
        <w:rPr>
          <w:rFonts w:ascii="Arial" w:hAnsi="Arial" w:cs="Arial"/>
        </w:rPr>
        <w:t xml:space="preserve">in patients with joint hypermobility syndrome. Arthritis </w:t>
      </w:r>
      <w:r>
        <w:rPr>
          <w:rFonts w:ascii="Arial" w:hAnsi="Arial" w:cs="Arial"/>
        </w:rPr>
        <w:t xml:space="preserve">and </w:t>
      </w:r>
      <w:r w:rsidRPr="00851FC3">
        <w:rPr>
          <w:rFonts w:ascii="Arial" w:hAnsi="Arial" w:cs="Arial"/>
        </w:rPr>
        <w:t>Rheum</w:t>
      </w:r>
      <w:r>
        <w:rPr>
          <w:rFonts w:ascii="Arial" w:hAnsi="Arial" w:cs="Arial"/>
        </w:rPr>
        <w:t xml:space="preserve">atism, </w:t>
      </w:r>
      <w:r w:rsidRPr="00851FC3">
        <w:rPr>
          <w:rFonts w:ascii="Arial" w:hAnsi="Arial" w:cs="Arial"/>
        </w:rPr>
        <w:t>50</w:t>
      </w:r>
      <w:r>
        <w:rPr>
          <w:rFonts w:ascii="Arial" w:hAnsi="Arial" w:cs="Arial"/>
        </w:rPr>
        <w:t xml:space="preserve">, </w:t>
      </w:r>
      <w:r w:rsidRPr="00851FC3">
        <w:rPr>
          <w:rFonts w:ascii="Arial" w:hAnsi="Arial" w:cs="Arial"/>
        </w:rPr>
        <w:t>3323</w:t>
      </w:r>
      <w:r>
        <w:rPr>
          <w:rFonts w:ascii="Arial" w:hAnsi="Arial" w:cs="Arial"/>
        </w:rPr>
        <w:t>-332</w:t>
      </w:r>
      <w:r w:rsidRPr="00851FC3">
        <w:rPr>
          <w:rFonts w:ascii="Arial" w:hAnsi="Arial" w:cs="Arial"/>
        </w:rPr>
        <w:t xml:space="preserve">8. </w:t>
      </w:r>
      <w:hyperlink r:id="rId17" w:history="1">
        <w:r w:rsidRPr="00496F51">
          <w:rPr>
            <w:rStyle w:val="Hyperlink"/>
            <w:rFonts w:ascii="Arial" w:hAnsi="Arial" w:cs="Arial"/>
          </w:rPr>
          <w:t>https://doi.org/10.1002/art.20582</w:t>
        </w:r>
      </w:hyperlink>
      <w:r>
        <w:rPr>
          <w:rFonts w:ascii="Arial" w:hAnsi="Arial" w:cs="Arial"/>
        </w:rPr>
        <w:t xml:space="preserve">. </w:t>
      </w:r>
    </w:p>
    <w:p w:rsidR="00E10F5B" w:rsidRPr="00FE7A81" w:rsidRDefault="00E10F5B" w:rsidP="00851FC3">
      <w:pPr>
        <w:pStyle w:val="NoSpacing"/>
        <w:spacing w:line="480" w:lineRule="auto"/>
        <w:rPr>
          <w:rFonts w:ascii="Arial" w:hAnsi="Arial" w:cs="Arial"/>
        </w:rPr>
      </w:pPr>
      <w:r w:rsidRPr="00FE7A81">
        <w:rPr>
          <w:rFonts w:ascii="Arial" w:hAnsi="Arial" w:cs="Arial"/>
        </w:rPr>
        <w:t xml:space="preserve">Grahame, R. </w:t>
      </w:r>
      <w:r w:rsidR="00977728">
        <w:rPr>
          <w:rFonts w:ascii="Arial" w:hAnsi="Arial" w:cs="Arial"/>
        </w:rPr>
        <w:t>&amp;</w:t>
      </w:r>
      <w:r w:rsidRPr="00FE7A81">
        <w:rPr>
          <w:rFonts w:ascii="Arial" w:hAnsi="Arial" w:cs="Arial"/>
        </w:rPr>
        <w:t xml:space="preserve"> Hakim, A.J. (2008) Hypermobility. Current Opinion in Rheumatology</w:t>
      </w:r>
      <w:r w:rsidR="00977728">
        <w:rPr>
          <w:rFonts w:ascii="Arial" w:hAnsi="Arial" w:cs="Arial"/>
        </w:rPr>
        <w:t xml:space="preserve">, 20, </w:t>
      </w:r>
      <w:r w:rsidRPr="00FE7A81">
        <w:rPr>
          <w:rFonts w:ascii="Arial" w:hAnsi="Arial" w:cs="Arial"/>
        </w:rPr>
        <w:t>1</w:t>
      </w:r>
      <w:r w:rsidR="00977728">
        <w:rPr>
          <w:rFonts w:ascii="Arial" w:hAnsi="Arial" w:cs="Arial"/>
        </w:rPr>
        <w:t>06-110</w:t>
      </w:r>
      <w:r w:rsidRPr="00FE7A81">
        <w:rPr>
          <w:rFonts w:ascii="Arial" w:hAnsi="Arial" w:cs="Arial"/>
        </w:rPr>
        <w:t>.</w:t>
      </w:r>
      <w:r w:rsidR="00977728">
        <w:rPr>
          <w:rFonts w:ascii="Arial" w:hAnsi="Arial" w:cs="Arial"/>
        </w:rPr>
        <w:t xml:space="preserve"> </w:t>
      </w:r>
      <w:hyperlink r:id="rId18" w:history="1">
        <w:r w:rsidR="00977728" w:rsidRPr="00496F51">
          <w:rPr>
            <w:rStyle w:val="Hyperlink"/>
            <w:rFonts w:ascii="Arial" w:hAnsi="Arial" w:cs="Arial"/>
          </w:rPr>
          <w:t>https://doi.org/10.1097/BOR.0b013e3282f31790</w:t>
        </w:r>
      </w:hyperlink>
      <w:r w:rsidR="00977728">
        <w:rPr>
          <w:rFonts w:ascii="Arial" w:hAnsi="Arial" w:cs="Arial"/>
        </w:rPr>
        <w:t xml:space="preserve">. </w:t>
      </w:r>
    </w:p>
    <w:p w:rsidR="00E10F5B" w:rsidRPr="00FE7A81" w:rsidRDefault="00E10F5B" w:rsidP="00180D77">
      <w:pPr>
        <w:pStyle w:val="NoSpacing"/>
        <w:spacing w:line="480" w:lineRule="auto"/>
        <w:rPr>
          <w:rFonts w:ascii="Arial" w:hAnsi="Arial" w:cs="Arial"/>
        </w:rPr>
      </w:pPr>
      <w:r w:rsidRPr="00FE7A81">
        <w:rPr>
          <w:rFonts w:ascii="Arial" w:hAnsi="Arial" w:cs="Arial"/>
        </w:rPr>
        <w:t xml:space="preserve">Hakim, A.J. </w:t>
      </w:r>
      <w:r w:rsidR="00977728">
        <w:rPr>
          <w:rFonts w:ascii="Arial" w:hAnsi="Arial" w:cs="Arial"/>
        </w:rPr>
        <w:t>&amp;</w:t>
      </w:r>
      <w:r w:rsidRPr="00FE7A81">
        <w:rPr>
          <w:rFonts w:ascii="Arial" w:hAnsi="Arial" w:cs="Arial"/>
        </w:rPr>
        <w:t xml:space="preserve"> Grahame, R. (2004) Non-</w:t>
      </w:r>
      <w:r w:rsidR="00977728">
        <w:rPr>
          <w:rFonts w:ascii="Arial" w:hAnsi="Arial" w:cs="Arial"/>
        </w:rPr>
        <w:t>m</w:t>
      </w:r>
      <w:r w:rsidRPr="00FE7A81">
        <w:rPr>
          <w:rFonts w:ascii="Arial" w:hAnsi="Arial" w:cs="Arial"/>
        </w:rPr>
        <w:t xml:space="preserve">usculoskeletal </w:t>
      </w:r>
      <w:r w:rsidR="00977728">
        <w:rPr>
          <w:rFonts w:ascii="Arial" w:hAnsi="Arial" w:cs="Arial"/>
        </w:rPr>
        <w:t>s</w:t>
      </w:r>
      <w:r w:rsidRPr="00FE7A81">
        <w:rPr>
          <w:rFonts w:ascii="Arial" w:hAnsi="Arial" w:cs="Arial"/>
        </w:rPr>
        <w:t xml:space="preserve">ymptoms in Joint Hypermobility Syndrome. Indirect </w:t>
      </w:r>
      <w:r w:rsidR="00977728">
        <w:rPr>
          <w:rFonts w:ascii="Arial" w:hAnsi="Arial" w:cs="Arial"/>
        </w:rPr>
        <w:t>e</w:t>
      </w:r>
      <w:r w:rsidRPr="00FE7A81">
        <w:rPr>
          <w:rFonts w:ascii="Arial" w:hAnsi="Arial" w:cs="Arial"/>
        </w:rPr>
        <w:t xml:space="preserve">vidence for </w:t>
      </w:r>
      <w:r w:rsidR="00977728">
        <w:rPr>
          <w:rFonts w:ascii="Arial" w:hAnsi="Arial" w:cs="Arial"/>
        </w:rPr>
        <w:t>a</w:t>
      </w:r>
      <w:r w:rsidRPr="00FE7A81">
        <w:rPr>
          <w:rFonts w:ascii="Arial" w:hAnsi="Arial" w:cs="Arial"/>
        </w:rPr>
        <w:t xml:space="preserve">utonomic </w:t>
      </w:r>
      <w:r w:rsidR="00977728">
        <w:rPr>
          <w:rFonts w:ascii="Arial" w:hAnsi="Arial" w:cs="Arial"/>
        </w:rPr>
        <w:t>d</w:t>
      </w:r>
      <w:r w:rsidRPr="00FE7A81">
        <w:rPr>
          <w:rFonts w:ascii="Arial" w:hAnsi="Arial" w:cs="Arial"/>
        </w:rPr>
        <w:t>ysfunction? Rheumatology</w:t>
      </w:r>
      <w:r w:rsidR="00540D58">
        <w:rPr>
          <w:rFonts w:ascii="Arial" w:hAnsi="Arial" w:cs="Arial"/>
        </w:rPr>
        <w:t>,</w:t>
      </w:r>
      <w:r w:rsidRPr="00FE7A81">
        <w:rPr>
          <w:rFonts w:ascii="Arial" w:hAnsi="Arial" w:cs="Arial"/>
        </w:rPr>
        <w:t xml:space="preserve"> 43, </w:t>
      </w:r>
      <w:r w:rsidR="00540D58">
        <w:rPr>
          <w:rFonts w:ascii="Arial" w:hAnsi="Arial" w:cs="Arial"/>
        </w:rPr>
        <w:t xml:space="preserve">1194-1195. </w:t>
      </w:r>
      <w:hyperlink r:id="rId19" w:history="1">
        <w:r w:rsidR="00540D58" w:rsidRPr="00496F51">
          <w:rPr>
            <w:rStyle w:val="Hyperlink"/>
            <w:rFonts w:ascii="Arial" w:hAnsi="Arial" w:cs="Arial"/>
          </w:rPr>
          <w:t>https://doi.org/10.1093/rheumatology/keh279</w:t>
        </w:r>
      </w:hyperlink>
      <w:r w:rsidR="00540D58">
        <w:rPr>
          <w:rFonts w:ascii="Arial" w:hAnsi="Arial" w:cs="Arial"/>
        </w:rPr>
        <w:t xml:space="preserve">. </w:t>
      </w:r>
    </w:p>
    <w:p w:rsidR="00E10F5B" w:rsidRPr="00FE7A81" w:rsidRDefault="009B5D98" w:rsidP="00180D77">
      <w:pPr>
        <w:spacing w:line="480" w:lineRule="auto"/>
        <w:rPr>
          <w:rFonts w:ascii="Arial" w:hAnsi="Arial" w:cs="Arial"/>
        </w:rPr>
      </w:pPr>
      <w:r w:rsidRPr="00FE7A81">
        <w:rPr>
          <w:rFonts w:ascii="Arial" w:hAnsi="Arial" w:cs="Arial"/>
          <w:lang w:val="en"/>
        </w:rPr>
        <w:t xml:space="preserve">Hakim, A.J., Malfait, F. </w:t>
      </w:r>
      <w:r w:rsidR="00540D58">
        <w:rPr>
          <w:rFonts w:ascii="Arial" w:hAnsi="Arial" w:cs="Arial"/>
          <w:lang w:val="en"/>
        </w:rPr>
        <w:t>&amp;</w:t>
      </w:r>
      <w:r w:rsidRPr="00FE7A81">
        <w:rPr>
          <w:rFonts w:ascii="Arial" w:hAnsi="Arial" w:cs="Arial"/>
          <w:lang w:val="en"/>
        </w:rPr>
        <w:t xml:space="preserve"> De </w:t>
      </w:r>
      <w:proofErr w:type="spellStart"/>
      <w:r w:rsidRPr="00FE7A81">
        <w:rPr>
          <w:rFonts w:ascii="Arial" w:hAnsi="Arial" w:cs="Arial"/>
          <w:lang w:val="en"/>
        </w:rPr>
        <w:t>Paepe</w:t>
      </w:r>
      <w:proofErr w:type="spellEnd"/>
      <w:r w:rsidRPr="00FE7A81">
        <w:rPr>
          <w:rFonts w:ascii="Arial" w:hAnsi="Arial" w:cs="Arial"/>
          <w:lang w:val="en"/>
        </w:rPr>
        <w:t xml:space="preserve">, A. (2010) </w:t>
      </w:r>
      <w:proofErr w:type="gramStart"/>
      <w:r w:rsidRPr="00FE7A81">
        <w:rPr>
          <w:rFonts w:ascii="Arial" w:hAnsi="Arial" w:cs="Arial"/>
          <w:lang w:val="en"/>
        </w:rPr>
        <w:t>The</w:t>
      </w:r>
      <w:proofErr w:type="gramEnd"/>
      <w:r w:rsidRPr="00FE7A81">
        <w:rPr>
          <w:rFonts w:ascii="Arial" w:hAnsi="Arial" w:cs="Arial"/>
          <w:lang w:val="en"/>
        </w:rPr>
        <w:t xml:space="preserve"> </w:t>
      </w:r>
      <w:r w:rsidR="00540D58">
        <w:rPr>
          <w:rFonts w:ascii="Arial" w:hAnsi="Arial" w:cs="Arial"/>
          <w:lang w:val="en"/>
        </w:rPr>
        <w:t>h</w:t>
      </w:r>
      <w:r w:rsidRPr="00FE7A81">
        <w:rPr>
          <w:rFonts w:ascii="Arial" w:hAnsi="Arial" w:cs="Arial"/>
          <w:lang w:val="en"/>
        </w:rPr>
        <w:t xml:space="preserve">eritable </w:t>
      </w:r>
      <w:r w:rsidR="00540D58">
        <w:rPr>
          <w:rFonts w:ascii="Arial" w:hAnsi="Arial" w:cs="Arial"/>
          <w:lang w:val="en"/>
        </w:rPr>
        <w:t>d</w:t>
      </w:r>
      <w:r w:rsidRPr="00FE7A81">
        <w:rPr>
          <w:rFonts w:ascii="Arial" w:hAnsi="Arial" w:cs="Arial"/>
          <w:lang w:val="en"/>
        </w:rPr>
        <w:t xml:space="preserve">isorders of </w:t>
      </w:r>
      <w:r w:rsidR="00540D58">
        <w:rPr>
          <w:rFonts w:ascii="Arial" w:hAnsi="Arial" w:cs="Arial"/>
          <w:lang w:val="en"/>
        </w:rPr>
        <w:t>c</w:t>
      </w:r>
      <w:r w:rsidRPr="00FE7A81">
        <w:rPr>
          <w:rFonts w:ascii="Arial" w:hAnsi="Arial" w:cs="Arial"/>
          <w:lang w:val="en"/>
        </w:rPr>
        <w:t xml:space="preserve">onnective </w:t>
      </w:r>
      <w:r w:rsidR="00540D58">
        <w:rPr>
          <w:rFonts w:ascii="Arial" w:hAnsi="Arial" w:cs="Arial"/>
          <w:lang w:val="en"/>
        </w:rPr>
        <w:t>t</w:t>
      </w:r>
      <w:r w:rsidRPr="00FE7A81">
        <w:rPr>
          <w:rFonts w:ascii="Arial" w:hAnsi="Arial" w:cs="Arial"/>
          <w:lang w:val="en"/>
        </w:rPr>
        <w:t xml:space="preserve">issue: </w:t>
      </w:r>
      <w:r w:rsidR="00540D58">
        <w:rPr>
          <w:rFonts w:ascii="Arial" w:hAnsi="Arial" w:cs="Arial"/>
          <w:lang w:val="en"/>
        </w:rPr>
        <w:t>e</w:t>
      </w:r>
      <w:r w:rsidRPr="00FE7A81">
        <w:rPr>
          <w:rFonts w:ascii="Arial" w:hAnsi="Arial" w:cs="Arial"/>
          <w:lang w:val="en"/>
        </w:rPr>
        <w:t xml:space="preserve">pidemiology, </w:t>
      </w:r>
      <w:r w:rsidR="00540D58">
        <w:rPr>
          <w:rFonts w:ascii="Arial" w:hAnsi="Arial" w:cs="Arial"/>
          <w:lang w:val="en"/>
        </w:rPr>
        <w:t>n</w:t>
      </w:r>
      <w:r w:rsidRPr="00FE7A81">
        <w:rPr>
          <w:rFonts w:ascii="Arial" w:hAnsi="Arial" w:cs="Arial"/>
          <w:lang w:val="en"/>
        </w:rPr>
        <w:t xml:space="preserve">osology and </w:t>
      </w:r>
      <w:r w:rsidR="00540D58">
        <w:rPr>
          <w:rFonts w:ascii="Arial" w:hAnsi="Arial" w:cs="Arial"/>
          <w:lang w:val="en"/>
        </w:rPr>
        <w:t>c</w:t>
      </w:r>
      <w:r w:rsidRPr="00FE7A81">
        <w:rPr>
          <w:rFonts w:ascii="Arial" w:hAnsi="Arial" w:cs="Arial"/>
          <w:lang w:val="en"/>
        </w:rPr>
        <w:t xml:space="preserve">linical </w:t>
      </w:r>
      <w:r w:rsidR="00540D58">
        <w:rPr>
          <w:rFonts w:ascii="Arial" w:hAnsi="Arial" w:cs="Arial"/>
          <w:lang w:val="en"/>
        </w:rPr>
        <w:t>f</w:t>
      </w:r>
      <w:r w:rsidRPr="00FE7A81">
        <w:rPr>
          <w:rFonts w:ascii="Arial" w:hAnsi="Arial" w:cs="Arial"/>
          <w:lang w:val="en"/>
        </w:rPr>
        <w:t xml:space="preserve">eatures. In: Hakim, A.J., Keer, R. </w:t>
      </w:r>
      <w:r w:rsidR="00540D58">
        <w:rPr>
          <w:rFonts w:ascii="Arial" w:hAnsi="Arial" w:cs="Arial"/>
          <w:lang w:val="en"/>
        </w:rPr>
        <w:t>&amp;</w:t>
      </w:r>
      <w:r w:rsidRPr="00FE7A81">
        <w:rPr>
          <w:rFonts w:ascii="Arial" w:hAnsi="Arial" w:cs="Arial"/>
          <w:lang w:val="en"/>
        </w:rPr>
        <w:t xml:space="preserve"> Grahame, R. (2010) </w:t>
      </w:r>
      <w:r w:rsidRPr="00FE7A81">
        <w:rPr>
          <w:rFonts w:ascii="Arial" w:hAnsi="Arial" w:cs="Arial"/>
        </w:rPr>
        <w:t xml:space="preserve">Hypermobility, </w:t>
      </w:r>
      <w:r w:rsidR="00540D58">
        <w:rPr>
          <w:rFonts w:ascii="Arial" w:hAnsi="Arial" w:cs="Arial"/>
        </w:rPr>
        <w:t>f</w:t>
      </w:r>
      <w:r w:rsidRPr="00FE7A81">
        <w:rPr>
          <w:rFonts w:ascii="Arial" w:hAnsi="Arial" w:cs="Arial"/>
        </w:rPr>
        <w:t xml:space="preserve">ibromyalgia and </w:t>
      </w:r>
      <w:r w:rsidR="00540D58">
        <w:rPr>
          <w:rFonts w:ascii="Arial" w:hAnsi="Arial" w:cs="Arial"/>
        </w:rPr>
        <w:t>c</w:t>
      </w:r>
      <w:r w:rsidRPr="00FE7A81">
        <w:rPr>
          <w:rFonts w:ascii="Arial" w:hAnsi="Arial" w:cs="Arial"/>
        </w:rPr>
        <w:t>hronic Pain.</w:t>
      </w:r>
      <w:r w:rsidR="00540D58">
        <w:rPr>
          <w:rFonts w:ascii="Arial" w:hAnsi="Arial" w:cs="Arial"/>
        </w:rPr>
        <w:t xml:space="preserve"> London: Churchill Livingstone</w:t>
      </w:r>
      <w:r w:rsidRPr="00FE7A81">
        <w:rPr>
          <w:rFonts w:ascii="Arial" w:hAnsi="Arial" w:cs="Arial"/>
        </w:rPr>
        <w:t>.</w:t>
      </w:r>
    </w:p>
    <w:p w:rsidR="00E10F5B" w:rsidRPr="00FE7A81" w:rsidRDefault="00E10F5B" w:rsidP="00180D77">
      <w:pPr>
        <w:spacing w:line="480" w:lineRule="auto"/>
        <w:rPr>
          <w:rFonts w:ascii="Arial" w:hAnsi="Arial" w:cs="Arial"/>
        </w:rPr>
      </w:pPr>
      <w:proofErr w:type="spellStart"/>
      <w:r w:rsidRPr="00FE7A81">
        <w:rPr>
          <w:rFonts w:ascii="Arial" w:hAnsi="Arial" w:cs="Arial"/>
        </w:rPr>
        <w:t>Hammel</w:t>
      </w:r>
      <w:proofErr w:type="spellEnd"/>
      <w:r w:rsidRPr="00FE7A81">
        <w:rPr>
          <w:rFonts w:ascii="Arial" w:hAnsi="Arial" w:cs="Arial"/>
        </w:rPr>
        <w:t xml:space="preserve">, K.W. (2004) Using </w:t>
      </w:r>
      <w:r w:rsidR="00540D58">
        <w:rPr>
          <w:rFonts w:ascii="Arial" w:hAnsi="Arial" w:cs="Arial"/>
        </w:rPr>
        <w:t>q</w:t>
      </w:r>
      <w:r w:rsidRPr="00FE7A81">
        <w:rPr>
          <w:rFonts w:ascii="Arial" w:hAnsi="Arial" w:cs="Arial"/>
        </w:rPr>
        <w:t xml:space="preserve">ualitative </w:t>
      </w:r>
      <w:r w:rsidR="00540D58">
        <w:rPr>
          <w:rFonts w:ascii="Arial" w:hAnsi="Arial" w:cs="Arial"/>
        </w:rPr>
        <w:t>e</w:t>
      </w:r>
      <w:r w:rsidRPr="00FE7A81">
        <w:rPr>
          <w:rFonts w:ascii="Arial" w:hAnsi="Arial" w:cs="Arial"/>
        </w:rPr>
        <w:t xml:space="preserve">vidence as a </w:t>
      </w:r>
      <w:r w:rsidR="00540D58">
        <w:rPr>
          <w:rFonts w:ascii="Arial" w:hAnsi="Arial" w:cs="Arial"/>
        </w:rPr>
        <w:t>b</w:t>
      </w:r>
      <w:r w:rsidRPr="00FE7A81">
        <w:rPr>
          <w:rFonts w:ascii="Arial" w:hAnsi="Arial" w:cs="Arial"/>
        </w:rPr>
        <w:t xml:space="preserve">asis for </w:t>
      </w:r>
      <w:r w:rsidR="00540D58">
        <w:rPr>
          <w:rFonts w:ascii="Arial" w:hAnsi="Arial" w:cs="Arial"/>
        </w:rPr>
        <w:t>e</w:t>
      </w:r>
      <w:r w:rsidRPr="00FE7A81">
        <w:rPr>
          <w:rFonts w:ascii="Arial" w:hAnsi="Arial" w:cs="Arial"/>
        </w:rPr>
        <w:t xml:space="preserve">vidence </w:t>
      </w:r>
      <w:r w:rsidR="00540D58">
        <w:rPr>
          <w:rFonts w:ascii="Arial" w:hAnsi="Arial" w:cs="Arial"/>
        </w:rPr>
        <w:t>b</w:t>
      </w:r>
      <w:r w:rsidRPr="00FE7A81">
        <w:rPr>
          <w:rFonts w:ascii="Arial" w:hAnsi="Arial" w:cs="Arial"/>
        </w:rPr>
        <w:t xml:space="preserve">ased </w:t>
      </w:r>
      <w:r w:rsidR="00540D58">
        <w:rPr>
          <w:rFonts w:ascii="Arial" w:hAnsi="Arial" w:cs="Arial"/>
        </w:rPr>
        <w:t>p</w:t>
      </w:r>
      <w:r w:rsidRPr="00FE7A81">
        <w:rPr>
          <w:rFonts w:ascii="Arial" w:hAnsi="Arial" w:cs="Arial"/>
        </w:rPr>
        <w:t xml:space="preserve">ractise. In: </w:t>
      </w:r>
      <w:proofErr w:type="spellStart"/>
      <w:r w:rsidRPr="00FE7A81">
        <w:rPr>
          <w:rFonts w:ascii="Arial" w:hAnsi="Arial" w:cs="Arial"/>
        </w:rPr>
        <w:t>Hammel</w:t>
      </w:r>
      <w:proofErr w:type="spellEnd"/>
      <w:r w:rsidRPr="00FE7A81">
        <w:rPr>
          <w:rFonts w:ascii="Arial" w:hAnsi="Arial" w:cs="Arial"/>
        </w:rPr>
        <w:t xml:space="preserve">, K.W. </w:t>
      </w:r>
      <w:r w:rsidR="00540D58">
        <w:rPr>
          <w:rFonts w:ascii="Arial" w:hAnsi="Arial" w:cs="Arial"/>
        </w:rPr>
        <w:t>&amp;</w:t>
      </w:r>
      <w:r w:rsidRPr="00FE7A81">
        <w:rPr>
          <w:rFonts w:ascii="Arial" w:hAnsi="Arial" w:cs="Arial"/>
        </w:rPr>
        <w:t xml:space="preserve"> Carpenter, C. (2004) Qualitative </w:t>
      </w:r>
      <w:r w:rsidR="00540D58">
        <w:rPr>
          <w:rFonts w:ascii="Arial" w:hAnsi="Arial" w:cs="Arial"/>
        </w:rPr>
        <w:t>r</w:t>
      </w:r>
      <w:r w:rsidRPr="00FE7A81">
        <w:rPr>
          <w:rFonts w:ascii="Arial" w:hAnsi="Arial" w:cs="Arial"/>
        </w:rPr>
        <w:t xml:space="preserve">esearch in </w:t>
      </w:r>
      <w:r w:rsidR="00540D58">
        <w:rPr>
          <w:rFonts w:ascii="Arial" w:hAnsi="Arial" w:cs="Arial"/>
        </w:rPr>
        <w:t>e</w:t>
      </w:r>
      <w:r w:rsidRPr="00FE7A81">
        <w:rPr>
          <w:rFonts w:ascii="Arial" w:hAnsi="Arial" w:cs="Arial"/>
        </w:rPr>
        <w:t xml:space="preserve">vidence </w:t>
      </w:r>
      <w:r w:rsidR="00540D58">
        <w:rPr>
          <w:rFonts w:ascii="Arial" w:hAnsi="Arial" w:cs="Arial"/>
        </w:rPr>
        <w:t>b</w:t>
      </w:r>
      <w:r w:rsidRPr="00FE7A81">
        <w:rPr>
          <w:rFonts w:ascii="Arial" w:hAnsi="Arial" w:cs="Arial"/>
        </w:rPr>
        <w:t xml:space="preserve">ased </w:t>
      </w:r>
      <w:r w:rsidR="00540D58">
        <w:rPr>
          <w:rFonts w:ascii="Arial" w:hAnsi="Arial" w:cs="Arial"/>
        </w:rPr>
        <w:t>r</w:t>
      </w:r>
      <w:r w:rsidRPr="00FE7A81">
        <w:rPr>
          <w:rFonts w:ascii="Arial" w:hAnsi="Arial" w:cs="Arial"/>
        </w:rPr>
        <w:t>ehabilitation. E</w:t>
      </w:r>
      <w:r w:rsidR="00540D58">
        <w:rPr>
          <w:rFonts w:ascii="Arial" w:hAnsi="Arial" w:cs="Arial"/>
        </w:rPr>
        <w:t>dinburgh: Churchill Livingstone.</w:t>
      </w:r>
    </w:p>
    <w:p w:rsidR="00E10F5B" w:rsidRPr="00FE7A81" w:rsidRDefault="00E10F5B" w:rsidP="00180D77">
      <w:pPr>
        <w:pStyle w:val="NoSpacing"/>
        <w:spacing w:line="480" w:lineRule="auto"/>
        <w:rPr>
          <w:rFonts w:ascii="Arial" w:hAnsi="Arial" w:cs="Arial"/>
        </w:rPr>
      </w:pPr>
      <w:proofErr w:type="spellStart"/>
      <w:r w:rsidRPr="00FE7A81">
        <w:rPr>
          <w:rFonts w:ascii="Arial" w:hAnsi="Arial" w:cs="Arial"/>
        </w:rPr>
        <w:t>Kostova</w:t>
      </w:r>
      <w:proofErr w:type="spellEnd"/>
      <w:r w:rsidRPr="00FE7A81">
        <w:rPr>
          <w:rFonts w:ascii="Arial" w:hAnsi="Arial" w:cs="Arial"/>
        </w:rPr>
        <w:t xml:space="preserve">, Z., </w:t>
      </w:r>
      <w:proofErr w:type="spellStart"/>
      <w:r w:rsidRPr="00FE7A81">
        <w:rPr>
          <w:rFonts w:ascii="Arial" w:hAnsi="Arial" w:cs="Arial"/>
        </w:rPr>
        <w:t>Caiata-Zufferey</w:t>
      </w:r>
      <w:proofErr w:type="spellEnd"/>
      <w:r w:rsidRPr="00FE7A81">
        <w:rPr>
          <w:rFonts w:ascii="Arial" w:hAnsi="Arial" w:cs="Arial"/>
        </w:rPr>
        <w:t xml:space="preserve">, M. </w:t>
      </w:r>
      <w:r w:rsidR="00540D58">
        <w:rPr>
          <w:rFonts w:ascii="Arial" w:hAnsi="Arial" w:cs="Arial"/>
        </w:rPr>
        <w:t>&amp;</w:t>
      </w:r>
      <w:r w:rsidRPr="00FE7A81">
        <w:rPr>
          <w:rFonts w:ascii="Arial" w:hAnsi="Arial" w:cs="Arial"/>
        </w:rPr>
        <w:t xml:space="preserve"> Schulz, P.J. (2014) </w:t>
      </w:r>
      <w:proofErr w:type="gramStart"/>
      <w:r w:rsidRPr="00FE7A81">
        <w:rPr>
          <w:rFonts w:ascii="Arial" w:hAnsi="Arial" w:cs="Arial"/>
        </w:rPr>
        <w:t>The</w:t>
      </w:r>
      <w:proofErr w:type="gramEnd"/>
      <w:r w:rsidRPr="00FE7A81">
        <w:rPr>
          <w:rFonts w:ascii="Arial" w:hAnsi="Arial" w:cs="Arial"/>
        </w:rPr>
        <w:t xml:space="preserve"> </w:t>
      </w:r>
      <w:r w:rsidR="00540D58">
        <w:rPr>
          <w:rFonts w:ascii="Arial" w:hAnsi="Arial" w:cs="Arial"/>
        </w:rPr>
        <w:t>i</w:t>
      </w:r>
      <w:r w:rsidRPr="00FE7A81">
        <w:rPr>
          <w:rFonts w:ascii="Arial" w:hAnsi="Arial" w:cs="Arial"/>
        </w:rPr>
        <w:t xml:space="preserve">mpact of </w:t>
      </w:r>
      <w:r w:rsidR="00540D58">
        <w:rPr>
          <w:rFonts w:ascii="Arial" w:hAnsi="Arial" w:cs="Arial"/>
        </w:rPr>
        <w:t>s</w:t>
      </w:r>
      <w:r w:rsidRPr="00FE7A81">
        <w:rPr>
          <w:rFonts w:ascii="Arial" w:hAnsi="Arial" w:cs="Arial"/>
        </w:rPr>
        <w:t xml:space="preserve">ocial </w:t>
      </w:r>
      <w:r w:rsidR="00540D58">
        <w:rPr>
          <w:rFonts w:ascii="Arial" w:hAnsi="Arial" w:cs="Arial"/>
        </w:rPr>
        <w:t>s</w:t>
      </w:r>
      <w:r w:rsidRPr="00FE7A81">
        <w:rPr>
          <w:rFonts w:ascii="Arial" w:hAnsi="Arial" w:cs="Arial"/>
        </w:rPr>
        <w:t xml:space="preserve">upport on the </w:t>
      </w:r>
      <w:r w:rsidR="00540D58">
        <w:rPr>
          <w:rFonts w:ascii="Arial" w:hAnsi="Arial" w:cs="Arial"/>
        </w:rPr>
        <w:t>a</w:t>
      </w:r>
      <w:r w:rsidRPr="00FE7A81">
        <w:rPr>
          <w:rFonts w:ascii="Arial" w:hAnsi="Arial" w:cs="Arial"/>
        </w:rPr>
        <w:t xml:space="preserve">cceptance </w:t>
      </w:r>
      <w:r w:rsidR="00540D58">
        <w:rPr>
          <w:rFonts w:ascii="Arial" w:hAnsi="Arial" w:cs="Arial"/>
        </w:rPr>
        <w:t>p</w:t>
      </w:r>
      <w:r w:rsidRPr="00FE7A81">
        <w:rPr>
          <w:rFonts w:ascii="Arial" w:hAnsi="Arial" w:cs="Arial"/>
        </w:rPr>
        <w:t xml:space="preserve">rocess among RA </w:t>
      </w:r>
      <w:r w:rsidR="00540D58">
        <w:rPr>
          <w:rFonts w:ascii="Arial" w:hAnsi="Arial" w:cs="Arial"/>
        </w:rPr>
        <w:t>p</w:t>
      </w:r>
      <w:r w:rsidRPr="00FE7A81">
        <w:rPr>
          <w:rFonts w:ascii="Arial" w:hAnsi="Arial" w:cs="Arial"/>
        </w:rPr>
        <w:t xml:space="preserve">atients: A </w:t>
      </w:r>
      <w:r w:rsidR="00540D58">
        <w:rPr>
          <w:rFonts w:ascii="Arial" w:hAnsi="Arial" w:cs="Arial"/>
        </w:rPr>
        <w:t>q</w:t>
      </w:r>
      <w:r w:rsidRPr="00FE7A81">
        <w:rPr>
          <w:rFonts w:ascii="Arial" w:hAnsi="Arial" w:cs="Arial"/>
        </w:rPr>
        <w:t xml:space="preserve">ualitative </w:t>
      </w:r>
      <w:r w:rsidR="00540D58">
        <w:rPr>
          <w:rFonts w:ascii="Arial" w:hAnsi="Arial" w:cs="Arial"/>
        </w:rPr>
        <w:t>s</w:t>
      </w:r>
      <w:r w:rsidRPr="00FE7A81">
        <w:rPr>
          <w:rFonts w:ascii="Arial" w:hAnsi="Arial" w:cs="Arial"/>
        </w:rPr>
        <w:t>tudy. Psychology and Health</w:t>
      </w:r>
      <w:r w:rsidR="00540D58">
        <w:rPr>
          <w:rFonts w:ascii="Arial" w:hAnsi="Arial" w:cs="Arial"/>
        </w:rPr>
        <w:t xml:space="preserve">, </w:t>
      </w:r>
      <w:r w:rsidRPr="00FE7A81">
        <w:rPr>
          <w:rFonts w:ascii="Arial" w:hAnsi="Arial" w:cs="Arial"/>
        </w:rPr>
        <w:t xml:space="preserve">29, 1283-1302. </w:t>
      </w:r>
      <w:hyperlink r:id="rId20" w:history="1">
        <w:r w:rsidR="00540D58" w:rsidRPr="00496F51">
          <w:rPr>
            <w:rStyle w:val="Hyperlink"/>
            <w:rFonts w:ascii="Arial" w:hAnsi="Arial" w:cs="Arial"/>
          </w:rPr>
          <w:t>https://doi.org/10.1080/08870446.2014.925895</w:t>
        </w:r>
      </w:hyperlink>
      <w:r w:rsidR="00540D58">
        <w:rPr>
          <w:rFonts w:ascii="Arial" w:hAnsi="Arial" w:cs="Arial"/>
        </w:rPr>
        <w:t xml:space="preserve">. </w:t>
      </w:r>
    </w:p>
    <w:p w:rsidR="00E10F5B" w:rsidRPr="00FE7A81" w:rsidRDefault="00E10F5B" w:rsidP="00180D77">
      <w:pPr>
        <w:pStyle w:val="NoSpacing"/>
        <w:spacing w:line="480" w:lineRule="auto"/>
        <w:rPr>
          <w:rFonts w:ascii="Arial" w:hAnsi="Arial" w:cs="Arial"/>
        </w:rPr>
      </w:pPr>
      <w:r w:rsidRPr="00FE7A81">
        <w:rPr>
          <w:rFonts w:ascii="Arial" w:hAnsi="Arial" w:cs="Arial"/>
        </w:rPr>
        <w:t xml:space="preserve">Leung, L. (2015) Validity, </w:t>
      </w:r>
      <w:r w:rsidR="00540D58">
        <w:rPr>
          <w:rFonts w:ascii="Arial" w:hAnsi="Arial" w:cs="Arial"/>
        </w:rPr>
        <w:t>r</w:t>
      </w:r>
      <w:r w:rsidRPr="00FE7A81">
        <w:rPr>
          <w:rFonts w:ascii="Arial" w:hAnsi="Arial" w:cs="Arial"/>
        </w:rPr>
        <w:t xml:space="preserve">eliability, and </w:t>
      </w:r>
      <w:r w:rsidR="00540D58">
        <w:rPr>
          <w:rFonts w:ascii="Arial" w:hAnsi="Arial" w:cs="Arial"/>
        </w:rPr>
        <w:t>g</w:t>
      </w:r>
      <w:r w:rsidRPr="00FE7A81">
        <w:rPr>
          <w:rFonts w:ascii="Arial" w:hAnsi="Arial" w:cs="Arial"/>
        </w:rPr>
        <w:t xml:space="preserve">eneralizability in </w:t>
      </w:r>
      <w:r w:rsidR="00540D58">
        <w:rPr>
          <w:rFonts w:ascii="Arial" w:hAnsi="Arial" w:cs="Arial"/>
        </w:rPr>
        <w:t>q</w:t>
      </w:r>
      <w:r w:rsidRPr="00FE7A81">
        <w:rPr>
          <w:rFonts w:ascii="Arial" w:hAnsi="Arial" w:cs="Arial"/>
        </w:rPr>
        <w:t xml:space="preserve">ualitative </w:t>
      </w:r>
      <w:r w:rsidR="00540D58">
        <w:rPr>
          <w:rFonts w:ascii="Arial" w:hAnsi="Arial" w:cs="Arial"/>
        </w:rPr>
        <w:t>r</w:t>
      </w:r>
      <w:r w:rsidRPr="00FE7A81">
        <w:rPr>
          <w:rFonts w:ascii="Arial" w:hAnsi="Arial" w:cs="Arial"/>
        </w:rPr>
        <w:t>esearch. Journal of Family Medicine and Primary Care</w:t>
      </w:r>
      <w:r w:rsidR="00540D58">
        <w:rPr>
          <w:rFonts w:ascii="Arial" w:hAnsi="Arial" w:cs="Arial"/>
        </w:rPr>
        <w:t xml:space="preserve">, </w:t>
      </w:r>
      <w:r w:rsidRPr="00FE7A81">
        <w:rPr>
          <w:rFonts w:ascii="Arial" w:hAnsi="Arial" w:cs="Arial"/>
        </w:rPr>
        <w:t>4</w:t>
      </w:r>
      <w:r w:rsidR="00540D58">
        <w:rPr>
          <w:rFonts w:ascii="Arial" w:hAnsi="Arial" w:cs="Arial"/>
        </w:rPr>
        <w:t>,</w:t>
      </w:r>
      <w:r w:rsidRPr="00FE7A81">
        <w:rPr>
          <w:rFonts w:ascii="Arial" w:hAnsi="Arial" w:cs="Arial"/>
        </w:rPr>
        <w:t xml:space="preserve"> 324-327. </w:t>
      </w:r>
      <w:hyperlink r:id="rId21" w:history="1">
        <w:r w:rsidR="00540D58" w:rsidRPr="00496F51">
          <w:rPr>
            <w:rStyle w:val="Hyperlink"/>
            <w:rFonts w:ascii="Arial" w:hAnsi="Arial" w:cs="Arial"/>
          </w:rPr>
          <w:t>https://doi.org/10.4103/2249-4863.161306</w:t>
        </w:r>
      </w:hyperlink>
      <w:r w:rsidR="00540D58">
        <w:rPr>
          <w:rFonts w:ascii="Arial" w:hAnsi="Arial" w:cs="Arial"/>
        </w:rPr>
        <w:t xml:space="preserve">. </w:t>
      </w:r>
    </w:p>
    <w:p w:rsidR="00E10F5B" w:rsidRPr="00FE7A81" w:rsidRDefault="00E10F5B" w:rsidP="00180D77">
      <w:pPr>
        <w:pStyle w:val="NoSpacing"/>
        <w:spacing w:line="480" w:lineRule="auto"/>
        <w:rPr>
          <w:rFonts w:ascii="Arial" w:hAnsi="Arial" w:cs="Arial"/>
        </w:rPr>
      </w:pPr>
      <w:r w:rsidRPr="00FE7A81">
        <w:rPr>
          <w:rFonts w:ascii="Arial" w:hAnsi="Arial" w:cs="Arial"/>
        </w:rPr>
        <w:t>Lyell, M., Simmonds, J. and De</w:t>
      </w:r>
      <w:r w:rsidR="00540D58">
        <w:rPr>
          <w:rFonts w:ascii="Arial" w:hAnsi="Arial" w:cs="Arial"/>
        </w:rPr>
        <w:t>ane, J. (2015) Physiotherapists’</w:t>
      </w:r>
      <w:r w:rsidRPr="00FE7A81">
        <w:rPr>
          <w:rFonts w:ascii="Arial" w:hAnsi="Arial" w:cs="Arial"/>
        </w:rPr>
        <w:t xml:space="preserve"> </w:t>
      </w:r>
      <w:r w:rsidR="00540D58">
        <w:rPr>
          <w:rFonts w:ascii="Arial" w:hAnsi="Arial" w:cs="Arial"/>
        </w:rPr>
        <w:t>k</w:t>
      </w:r>
      <w:r w:rsidRPr="00FE7A81">
        <w:rPr>
          <w:rFonts w:ascii="Arial" w:hAnsi="Arial" w:cs="Arial"/>
        </w:rPr>
        <w:t xml:space="preserve">nowledge and </w:t>
      </w:r>
      <w:r w:rsidR="00540D58">
        <w:rPr>
          <w:rFonts w:ascii="Arial" w:hAnsi="Arial" w:cs="Arial"/>
        </w:rPr>
        <w:t>m</w:t>
      </w:r>
      <w:r w:rsidRPr="00FE7A81">
        <w:rPr>
          <w:rFonts w:ascii="Arial" w:hAnsi="Arial" w:cs="Arial"/>
        </w:rPr>
        <w:t xml:space="preserve">anagement of </w:t>
      </w:r>
      <w:r w:rsidR="00540D58">
        <w:rPr>
          <w:rFonts w:ascii="Arial" w:hAnsi="Arial" w:cs="Arial"/>
        </w:rPr>
        <w:t>a</w:t>
      </w:r>
      <w:r w:rsidRPr="00FE7A81">
        <w:rPr>
          <w:rFonts w:ascii="Arial" w:hAnsi="Arial" w:cs="Arial"/>
        </w:rPr>
        <w:t xml:space="preserve">dults with </w:t>
      </w:r>
      <w:r w:rsidR="00540D58">
        <w:rPr>
          <w:rFonts w:ascii="Arial" w:hAnsi="Arial" w:cs="Arial"/>
        </w:rPr>
        <w:t>h</w:t>
      </w:r>
      <w:r w:rsidRPr="00FE7A81">
        <w:rPr>
          <w:rFonts w:ascii="Arial" w:hAnsi="Arial" w:cs="Arial"/>
        </w:rPr>
        <w:t xml:space="preserve">ypermobility and Joint Hypermobility Syndrome in the UK: a </w:t>
      </w:r>
      <w:r w:rsidR="00540D58">
        <w:rPr>
          <w:rFonts w:ascii="Arial" w:hAnsi="Arial" w:cs="Arial"/>
        </w:rPr>
        <w:t>n</w:t>
      </w:r>
      <w:r w:rsidRPr="00FE7A81">
        <w:rPr>
          <w:rFonts w:ascii="Arial" w:hAnsi="Arial" w:cs="Arial"/>
        </w:rPr>
        <w:t xml:space="preserve">ationwide </w:t>
      </w:r>
      <w:r w:rsidR="00540D58">
        <w:rPr>
          <w:rFonts w:ascii="Arial" w:hAnsi="Arial" w:cs="Arial"/>
        </w:rPr>
        <w:t>o</w:t>
      </w:r>
      <w:r w:rsidRPr="00FE7A81">
        <w:rPr>
          <w:rFonts w:ascii="Arial" w:hAnsi="Arial" w:cs="Arial"/>
        </w:rPr>
        <w:t xml:space="preserve">nline </w:t>
      </w:r>
      <w:r w:rsidR="00540D58">
        <w:rPr>
          <w:rFonts w:ascii="Arial" w:hAnsi="Arial" w:cs="Arial"/>
        </w:rPr>
        <w:t>s</w:t>
      </w:r>
      <w:r w:rsidRPr="00FE7A81">
        <w:rPr>
          <w:rFonts w:ascii="Arial" w:hAnsi="Arial" w:cs="Arial"/>
        </w:rPr>
        <w:t>urvey. Physiotherapy</w:t>
      </w:r>
      <w:r w:rsidR="00540D58">
        <w:rPr>
          <w:rFonts w:ascii="Arial" w:hAnsi="Arial" w:cs="Arial"/>
        </w:rPr>
        <w:t>,</w:t>
      </w:r>
      <w:r w:rsidRPr="00FE7A81">
        <w:rPr>
          <w:rFonts w:ascii="Arial" w:hAnsi="Arial" w:cs="Arial"/>
        </w:rPr>
        <w:t xml:space="preserve"> 101</w:t>
      </w:r>
      <w:r w:rsidR="00540D58">
        <w:rPr>
          <w:rFonts w:ascii="Arial" w:hAnsi="Arial" w:cs="Arial"/>
        </w:rPr>
        <w:t>,</w:t>
      </w:r>
      <w:r w:rsidRPr="00FE7A81">
        <w:rPr>
          <w:rFonts w:ascii="Arial" w:hAnsi="Arial" w:cs="Arial"/>
        </w:rPr>
        <w:t xml:space="preserve"> e919. </w:t>
      </w:r>
      <w:hyperlink r:id="rId22" w:history="1">
        <w:r w:rsidR="00540D58" w:rsidRPr="00496F51">
          <w:rPr>
            <w:rStyle w:val="Hyperlink"/>
            <w:rFonts w:ascii="Arial" w:hAnsi="Arial" w:cs="Arial"/>
          </w:rPr>
          <w:t>https://doi.org/10.1016/j.physio.2015.03.1761</w:t>
        </w:r>
      </w:hyperlink>
      <w:r w:rsidRPr="00FE7A81">
        <w:rPr>
          <w:rFonts w:ascii="Arial" w:hAnsi="Arial" w:cs="Arial"/>
        </w:rPr>
        <w:t>.</w:t>
      </w:r>
      <w:r w:rsidR="00540D58">
        <w:rPr>
          <w:rFonts w:ascii="Arial" w:hAnsi="Arial" w:cs="Arial"/>
        </w:rPr>
        <w:t xml:space="preserve"> </w:t>
      </w:r>
    </w:p>
    <w:p w:rsidR="00E10F5B" w:rsidRPr="00FE7A81" w:rsidRDefault="00E10F5B" w:rsidP="00180D77">
      <w:pPr>
        <w:autoSpaceDE w:val="0"/>
        <w:autoSpaceDN w:val="0"/>
        <w:adjustRightInd w:val="0"/>
        <w:spacing w:line="480" w:lineRule="auto"/>
        <w:rPr>
          <w:rFonts w:ascii="Arial" w:hAnsi="Arial" w:cs="Arial"/>
        </w:rPr>
      </w:pPr>
      <w:r w:rsidRPr="00FE7A81">
        <w:rPr>
          <w:rFonts w:ascii="Arial" w:hAnsi="Arial" w:cs="Arial"/>
        </w:rPr>
        <w:t xml:space="preserve">Malfait, F., </w:t>
      </w:r>
      <w:proofErr w:type="spellStart"/>
      <w:r w:rsidRPr="00FE7A81">
        <w:rPr>
          <w:rFonts w:ascii="Arial" w:hAnsi="Arial" w:cs="Arial"/>
        </w:rPr>
        <w:t>Francomano</w:t>
      </w:r>
      <w:proofErr w:type="spellEnd"/>
      <w:r w:rsidRPr="00FE7A81">
        <w:rPr>
          <w:rFonts w:ascii="Arial" w:hAnsi="Arial" w:cs="Arial"/>
        </w:rPr>
        <w:t xml:space="preserve">, C., Byers, P., Belmont, J., Berglund, B., Black, J., Bloom, L., Bowen, J.M., Brady, A.F., Burrows, N.P., </w:t>
      </w:r>
      <w:proofErr w:type="spellStart"/>
      <w:r w:rsidRPr="00FE7A81">
        <w:rPr>
          <w:rFonts w:ascii="Arial" w:hAnsi="Arial" w:cs="Arial"/>
        </w:rPr>
        <w:t>Castori</w:t>
      </w:r>
      <w:proofErr w:type="spellEnd"/>
      <w:r w:rsidRPr="00FE7A81">
        <w:rPr>
          <w:rFonts w:ascii="Arial" w:hAnsi="Arial" w:cs="Arial"/>
        </w:rPr>
        <w:t xml:space="preserve">, M., Cohen, H., </w:t>
      </w:r>
      <w:proofErr w:type="spellStart"/>
      <w:r w:rsidRPr="00FE7A81">
        <w:rPr>
          <w:rFonts w:ascii="Arial" w:hAnsi="Arial" w:cs="Arial"/>
        </w:rPr>
        <w:t>Colombi</w:t>
      </w:r>
      <w:proofErr w:type="spellEnd"/>
      <w:r w:rsidRPr="00FE7A81">
        <w:rPr>
          <w:rFonts w:ascii="Arial" w:hAnsi="Arial" w:cs="Arial"/>
        </w:rPr>
        <w:t xml:space="preserve">, M., </w:t>
      </w:r>
      <w:proofErr w:type="spellStart"/>
      <w:r w:rsidRPr="00FE7A81">
        <w:rPr>
          <w:rFonts w:ascii="Arial" w:hAnsi="Arial" w:cs="Arial"/>
        </w:rPr>
        <w:t>Demirdas</w:t>
      </w:r>
      <w:proofErr w:type="spellEnd"/>
      <w:r w:rsidRPr="00FE7A81">
        <w:rPr>
          <w:rFonts w:ascii="Arial" w:hAnsi="Arial" w:cs="Arial"/>
        </w:rPr>
        <w:t xml:space="preserve">, S., De Backer, J., De </w:t>
      </w:r>
      <w:proofErr w:type="spellStart"/>
      <w:r w:rsidRPr="00FE7A81">
        <w:rPr>
          <w:rFonts w:ascii="Arial" w:hAnsi="Arial" w:cs="Arial"/>
        </w:rPr>
        <w:t>Paepe</w:t>
      </w:r>
      <w:proofErr w:type="spellEnd"/>
      <w:r w:rsidRPr="00FE7A81">
        <w:rPr>
          <w:rFonts w:ascii="Arial" w:hAnsi="Arial" w:cs="Arial"/>
        </w:rPr>
        <w:t xml:space="preserve">, A., </w:t>
      </w:r>
      <w:proofErr w:type="spellStart"/>
      <w:r w:rsidRPr="00FE7A81">
        <w:rPr>
          <w:rFonts w:ascii="Arial" w:hAnsi="Arial" w:cs="Arial"/>
        </w:rPr>
        <w:t>Fournel-Gigleux</w:t>
      </w:r>
      <w:proofErr w:type="spellEnd"/>
      <w:r w:rsidRPr="00FE7A81">
        <w:rPr>
          <w:rFonts w:ascii="Arial" w:hAnsi="Arial" w:cs="Arial"/>
        </w:rPr>
        <w:t xml:space="preserve">, S., Frank, M., </w:t>
      </w:r>
      <w:proofErr w:type="spellStart"/>
      <w:r w:rsidRPr="00FE7A81">
        <w:rPr>
          <w:rFonts w:ascii="Arial" w:hAnsi="Arial" w:cs="Arial"/>
        </w:rPr>
        <w:t>Ghali</w:t>
      </w:r>
      <w:proofErr w:type="spellEnd"/>
      <w:r w:rsidRPr="00FE7A81">
        <w:rPr>
          <w:rFonts w:ascii="Arial" w:hAnsi="Arial" w:cs="Arial"/>
        </w:rPr>
        <w:t xml:space="preserve">, N., </w:t>
      </w:r>
      <w:proofErr w:type="spellStart"/>
      <w:r w:rsidRPr="00FE7A81">
        <w:rPr>
          <w:rFonts w:ascii="Arial" w:hAnsi="Arial" w:cs="Arial"/>
        </w:rPr>
        <w:t>Giunta</w:t>
      </w:r>
      <w:proofErr w:type="spellEnd"/>
      <w:r w:rsidRPr="00FE7A81">
        <w:rPr>
          <w:rFonts w:ascii="Arial" w:hAnsi="Arial" w:cs="Arial"/>
        </w:rPr>
        <w:t xml:space="preserve">, C., </w:t>
      </w:r>
      <w:proofErr w:type="spellStart"/>
      <w:r w:rsidRPr="00FE7A81">
        <w:rPr>
          <w:rFonts w:ascii="Arial" w:hAnsi="Arial" w:cs="Arial"/>
        </w:rPr>
        <w:t>Graheme</w:t>
      </w:r>
      <w:proofErr w:type="spellEnd"/>
      <w:r w:rsidRPr="00FE7A81">
        <w:rPr>
          <w:rFonts w:ascii="Arial" w:hAnsi="Arial" w:cs="Arial"/>
        </w:rPr>
        <w:t xml:space="preserve">, R., Hakim, A., </w:t>
      </w:r>
      <w:proofErr w:type="spellStart"/>
      <w:r w:rsidRPr="00FE7A81">
        <w:rPr>
          <w:rFonts w:ascii="Arial" w:hAnsi="Arial" w:cs="Arial"/>
        </w:rPr>
        <w:t>Jeunemaitre</w:t>
      </w:r>
      <w:proofErr w:type="spellEnd"/>
      <w:r w:rsidRPr="00FE7A81">
        <w:rPr>
          <w:rFonts w:ascii="Arial" w:hAnsi="Arial" w:cs="Arial"/>
        </w:rPr>
        <w:t xml:space="preserve">, X., Johnson, D., Juul-Kristensen, B., </w:t>
      </w:r>
      <w:proofErr w:type="spellStart"/>
      <w:r w:rsidRPr="00FE7A81">
        <w:rPr>
          <w:rFonts w:ascii="Arial" w:hAnsi="Arial" w:cs="Arial"/>
        </w:rPr>
        <w:t>Kapferer-Seebacher</w:t>
      </w:r>
      <w:proofErr w:type="spellEnd"/>
      <w:r w:rsidRPr="00FE7A81">
        <w:rPr>
          <w:rFonts w:ascii="Arial" w:hAnsi="Arial" w:cs="Arial"/>
        </w:rPr>
        <w:t xml:space="preserve">, I., Kazkaz, H., Kosho, T., </w:t>
      </w:r>
      <w:proofErr w:type="spellStart"/>
      <w:r w:rsidRPr="00FE7A81">
        <w:rPr>
          <w:rFonts w:ascii="Arial" w:hAnsi="Arial" w:cs="Arial"/>
        </w:rPr>
        <w:t>Lavallee</w:t>
      </w:r>
      <w:proofErr w:type="spellEnd"/>
      <w:r w:rsidRPr="00FE7A81">
        <w:rPr>
          <w:rFonts w:ascii="Arial" w:hAnsi="Arial" w:cs="Arial"/>
        </w:rPr>
        <w:t>, M.E., Levy, H., Mendoza-</w:t>
      </w:r>
      <w:proofErr w:type="spellStart"/>
      <w:r w:rsidRPr="00FE7A81">
        <w:rPr>
          <w:rFonts w:ascii="Arial" w:hAnsi="Arial" w:cs="Arial"/>
        </w:rPr>
        <w:t>Londono</w:t>
      </w:r>
      <w:proofErr w:type="spellEnd"/>
      <w:r w:rsidRPr="00FE7A81">
        <w:rPr>
          <w:rFonts w:ascii="Arial" w:hAnsi="Arial" w:cs="Arial"/>
        </w:rPr>
        <w:t xml:space="preserve">, R., Pepin, M., Pope, M., </w:t>
      </w:r>
      <w:proofErr w:type="spellStart"/>
      <w:r w:rsidRPr="00FE7A81">
        <w:rPr>
          <w:rFonts w:ascii="Arial" w:hAnsi="Arial" w:cs="Arial"/>
        </w:rPr>
        <w:t>Reinstein</w:t>
      </w:r>
      <w:proofErr w:type="spellEnd"/>
      <w:r w:rsidRPr="00FE7A81">
        <w:rPr>
          <w:rFonts w:ascii="Arial" w:hAnsi="Arial" w:cs="Arial"/>
        </w:rPr>
        <w:t xml:space="preserve">, E., Robert, L., </w:t>
      </w:r>
      <w:proofErr w:type="spellStart"/>
      <w:r w:rsidRPr="00FE7A81">
        <w:rPr>
          <w:rFonts w:ascii="Arial" w:hAnsi="Arial" w:cs="Arial"/>
        </w:rPr>
        <w:t>Rohrbach</w:t>
      </w:r>
      <w:proofErr w:type="spellEnd"/>
      <w:r w:rsidRPr="00FE7A81">
        <w:rPr>
          <w:rFonts w:ascii="Arial" w:hAnsi="Arial" w:cs="Arial"/>
        </w:rPr>
        <w:t xml:space="preserve">, M., Sanders, L., </w:t>
      </w:r>
      <w:proofErr w:type="spellStart"/>
      <w:r w:rsidRPr="00FE7A81">
        <w:rPr>
          <w:rFonts w:ascii="Arial" w:hAnsi="Arial" w:cs="Arial"/>
        </w:rPr>
        <w:t>Sobey</w:t>
      </w:r>
      <w:proofErr w:type="spellEnd"/>
      <w:r w:rsidRPr="00FE7A81">
        <w:rPr>
          <w:rFonts w:ascii="Arial" w:hAnsi="Arial" w:cs="Arial"/>
        </w:rPr>
        <w:t xml:space="preserve">, G.J., Van </w:t>
      </w:r>
      <w:proofErr w:type="spellStart"/>
      <w:r w:rsidRPr="00FE7A81">
        <w:rPr>
          <w:rFonts w:ascii="Arial" w:hAnsi="Arial" w:cs="Arial"/>
        </w:rPr>
        <w:t>Damme</w:t>
      </w:r>
      <w:proofErr w:type="spellEnd"/>
      <w:r w:rsidRPr="00FE7A81">
        <w:rPr>
          <w:rFonts w:ascii="Arial" w:hAnsi="Arial" w:cs="Arial"/>
        </w:rPr>
        <w:t xml:space="preserve">, T., </w:t>
      </w:r>
      <w:proofErr w:type="spellStart"/>
      <w:r w:rsidRPr="00FE7A81">
        <w:rPr>
          <w:rFonts w:ascii="Arial" w:hAnsi="Arial" w:cs="Arial"/>
        </w:rPr>
        <w:t>Vandersteen</w:t>
      </w:r>
      <w:proofErr w:type="spellEnd"/>
      <w:r w:rsidRPr="00FE7A81">
        <w:rPr>
          <w:rFonts w:ascii="Arial" w:hAnsi="Arial" w:cs="Arial"/>
        </w:rPr>
        <w:t xml:space="preserve">, A., Van </w:t>
      </w:r>
      <w:proofErr w:type="spellStart"/>
      <w:r w:rsidRPr="00FE7A81">
        <w:rPr>
          <w:rFonts w:ascii="Arial" w:hAnsi="Arial" w:cs="Arial"/>
        </w:rPr>
        <w:t>Mourik</w:t>
      </w:r>
      <w:proofErr w:type="spellEnd"/>
      <w:r w:rsidRPr="00FE7A81">
        <w:rPr>
          <w:rFonts w:ascii="Arial" w:hAnsi="Arial" w:cs="Arial"/>
        </w:rPr>
        <w:t xml:space="preserve">, C., </w:t>
      </w:r>
      <w:proofErr w:type="spellStart"/>
      <w:r w:rsidRPr="00FE7A81">
        <w:rPr>
          <w:rFonts w:ascii="Arial" w:hAnsi="Arial" w:cs="Arial"/>
        </w:rPr>
        <w:t>Voermans</w:t>
      </w:r>
      <w:proofErr w:type="spellEnd"/>
      <w:r w:rsidRPr="00FE7A81">
        <w:rPr>
          <w:rFonts w:ascii="Arial" w:hAnsi="Arial" w:cs="Arial"/>
        </w:rPr>
        <w:t xml:space="preserve">, N., </w:t>
      </w:r>
      <w:proofErr w:type="spellStart"/>
      <w:r w:rsidRPr="00FE7A81">
        <w:rPr>
          <w:rFonts w:ascii="Arial" w:hAnsi="Arial" w:cs="Arial"/>
        </w:rPr>
        <w:t>Wheeldon</w:t>
      </w:r>
      <w:proofErr w:type="spellEnd"/>
      <w:r w:rsidRPr="00FE7A81">
        <w:rPr>
          <w:rFonts w:ascii="Arial" w:hAnsi="Arial" w:cs="Arial"/>
        </w:rPr>
        <w:t xml:space="preserve">, N., </w:t>
      </w:r>
      <w:proofErr w:type="spellStart"/>
      <w:r w:rsidRPr="00FE7A81">
        <w:rPr>
          <w:rFonts w:ascii="Arial" w:hAnsi="Arial" w:cs="Arial"/>
        </w:rPr>
        <w:t>Zschocke</w:t>
      </w:r>
      <w:proofErr w:type="spellEnd"/>
      <w:r w:rsidRPr="00FE7A81">
        <w:rPr>
          <w:rFonts w:ascii="Arial" w:hAnsi="Arial" w:cs="Arial"/>
        </w:rPr>
        <w:t xml:space="preserve">, J. </w:t>
      </w:r>
      <w:r w:rsidR="00540D58">
        <w:rPr>
          <w:rFonts w:ascii="Arial" w:hAnsi="Arial" w:cs="Arial"/>
        </w:rPr>
        <w:t>&amp;</w:t>
      </w:r>
      <w:r w:rsidRPr="00FE7A81">
        <w:rPr>
          <w:rFonts w:ascii="Arial" w:hAnsi="Arial" w:cs="Arial"/>
        </w:rPr>
        <w:t xml:space="preserve"> Tinkle, B. (2017) The 2017 </w:t>
      </w:r>
      <w:r w:rsidR="00540D58">
        <w:rPr>
          <w:rFonts w:ascii="Arial" w:hAnsi="Arial" w:cs="Arial"/>
        </w:rPr>
        <w:t>i</w:t>
      </w:r>
      <w:r w:rsidRPr="00FE7A81">
        <w:rPr>
          <w:rFonts w:ascii="Arial" w:hAnsi="Arial" w:cs="Arial"/>
        </w:rPr>
        <w:t xml:space="preserve">nternational </w:t>
      </w:r>
      <w:r w:rsidR="00540D58">
        <w:rPr>
          <w:rFonts w:ascii="Arial" w:hAnsi="Arial" w:cs="Arial"/>
        </w:rPr>
        <w:t>c</w:t>
      </w:r>
      <w:r w:rsidRPr="00FE7A81">
        <w:rPr>
          <w:rFonts w:ascii="Arial" w:hAnsi="Arial" w:cs="Arial"/>
        </w:rPr>
        <w:t>lassification of the Ehlers</w:t>
      </w:r>
      <w:r w:rsidR="00540D58">
        <w:rPr>
          <w:rFonts w:ascii="Arial" w:hAnsi="Arial" w:cs="Arial"/>
        </w:rPr>
        <w:t>-</w:t>
      </w:r>
      <w:proofErr w:type="spellStart"/>
      <w:r w:rsidRPr="00FE7A81">
        <w:rPr>
          <w:rFonts w:ascii="Arial" w:hAnsi="Arial" w:cs="Arial"/>
        </w:rPr>
        <w:t>Danlos</w:t>
      </w:r>
      <w:proofErr w:type="spellEnd"/>
      <w:r w:rsidRPr="00FE7A81">
        <w:rPr>
          <w:rFonts w:ascii="Arial" w:hAnsi="Arial" w:cs="Arial"/>
        </w:rPr>
        <w:t xml:space="preserve"> Syndromes. American Journal of Medical Genetics</w:t>
      </w:r>
      <w:r w:rsidR="00540D58">
        <w:rPr>
          <w:rFonts w:ascii="Arial" w:hAnsi="Arial" w:cs="Arial"/>
        </w:rPr>
        <w:t xml:space="preserve">, </w:t>
      </w:r>
      <w:r w:rsidRPr="00FE7A81">
        <w:rPr>
          <w:rFonts w:ascii="Arial" w:hAnsi="Arial" w:cs="Arial"/>
        </w:rPr>
        <w:t xml:space="preserve">175 (C), 8-26. </w:t>
      </w:r>
      <w:hyperlink r:id="rId23" w:history="1">
        <w:r w:rsidR="00540D58" w:rsidRPr="00496F51">
          <w:rPr>
            <w:rStyle w:val="Hyperlink"/>
            <w:rFonts w:ascii="Arial" w:hAnsi="Arial" w:cs="Arial"/>
          </w:rPr>
          <w:t>https://doi.org/10.1002/ajmg.c.31552</w:t>
        </w:r>
      </w:hyperlink>
      <w:r w:rsidR="00540D58" w:rsidRPr="00540D58">
        <w:rPr>
          <w:rFonts w:ascii="Arial" w:hAnsi="Arial" w:cs="Arial"/>
        </w:rPr>
        <w:t>.</w:t>
      </w:r>
      <w:r w:rsidR="00540D58">
        <w:rPr>
          <w:rFonts w:ascii="Arial" w:hAnsi="Arial" w:cs="Arial"/>
        </w:rPr>
        <w:t xml:space="preserve"> </w:t>
      </w:r>
    </w:p>
    <w:p w:rsidR="00E10F5B" w:rsidRPr="00FE7A81" w:rsidRDefault="004D55BD" w:rsidP="00180D77">
      <w:pPr>
        <w:pStyle w:val="NoSpacing"/>
        <w:spacing w:line="480" w:lineRule="auto"/>
        <w:rPr>
          <w:rFonts w:ascii="Arial" w:hAnsi="Arial" w:cs="Arial"/>
          <w:iCs/>
        </w:rPr>
      </w:pPr>
      <w:r w:rsidRPr="00FE7A81">
        <w:rPr>
          <w:rFonts w:ascii="Arial" w:hAnsi="Arial" w:cs="Arial"/>
        </w:rPr>
        <w:t>Manns</w:t>
      </w:r>
      <w:r w:rsidR="00FE7A81" w:rsidRPr="00FE7A81">
        <w:rPr>
          <w:rFonts w:ascii="Arial" w:hAnsi="Arial" w:cs="Arial"/>
        </w:rPr>
        <w:t>,</w:t>
      </w:r>
      <w:r w:rsidRPr="00FE7A81">
        <w:rPr>
          <w:rFonts w:ascii="Arial" w:hAnsi="Arial" w:cs="Arial"/>
        </w:rPr>
        <w:t xml:space="preserve"> S</w:t>
      </w:r>
      <w:r w:rsidR="00FE7A81" w:rsidRPr="00FE7A81">
        <w:rPr>
          <w:rFonts w:ascii="Arial" w:hAnsi="Arial" w:cs="Arial"/>
        </w:rPr>
        <w:t>.</w:t>
      </w:r>
      <w:r w:rsidRPr="00FE7A81">
        <w:rPr>
          <w:rFonts w:ascii="Arial" w:hAnsi="Arial" w:cs="Arial"/>
        </w:rPr>
        <w:t>, Cramp</w:t>
      </w:r>
      <w:r w:rsidR="00FE7A81" w:rsidRPr="00FE7A81">
        <w:rPr>
          <w:rFonts w:ascii="Arial" w:hAnsi="Arial" w:cs="Arial"/>
        </w:rPr>
        <w:t>,</w:t>
      </w:r>
      <w:r w:rsidRPr="00FE7A81">
        <w:rPr>
          <w:rFonts w:ascii="Arial" w:hAnsi="Arial" w:cs="Arial"/>
        </w:rPr>
        <w:t xml:space="preserve"> F</w:t>
      </w:r>
      <w:r w:rsidR="00FE7A81" w:rsidRPr="00FE7A81">
        <w:rPr>
          <w:rFonts w:ascii="Arial" w:hAnsi="Arial" w:cs="Arial"/>
        </w:rPr>
        <w:t>.</w:t>
      </w:r>
      <w:r w:rsidRPr="00FE7A81">
        <w:rPr>
          <w:rFonts w:ascii="Arial" w:hAnsi="Arial" w:cs="Arial"/>
        </w:rPr>
        <w:t>, Lewis</w:t>
      </w:r>
      <w:r w:rsidR="00FE7A81" w:rsidRPr="00FE7A81">
        <w:rPr>
          <w:rFonts w:ascii="Arial" w:hAnsi="Arial" w:cs="Arial"/>
        </w:rPr>
        <w:t>,</w:t>
      </w:r>
      <w:r w:rsidRPr="00FE7A81">
        <w:rPr>
          <w:rFonts w:ascii="Arial" w:hAnsi="Arial" w:cs="Arial"/>
        </w:rPr>
        <w:t xml:space="preserve"> R</w:t>
      </w:r>
      <w:r w:rsidR="00FE7A81" w:rsidRPr="00FE7A81">
        <w:rPr>
          <w:rFonts w:ascii="Arial" w:hAnsi="Arial" w:cs="Arial"/>
        </w:rPr>
        <w:t>.</w:t>
      </w:r>
      <w:r w:rsidRPr="00FE7A81">
        <w:rPr>
          <w:rFonts w:ascii="Arial" w:hAnsi="Arial" w:cs="Arial"/>
        </w:rPr>
        <w:t>, Clark</w:t>
      </w:r>
      <w:r w:rsidR="00FE7A81" w:rsidRPr="00FE7A81">
        <w:rPr>
          <w:rFonts w:ascii="Arial" w:hAnsi="Arial" w:cs="Arial"/>
        </w:rPr>
        <w:t>,</w:t>
      </w:r>
      <w:r w:rsidRPr="00FE7A81">
        <w:rPr>
          <w:rFonts w:ascii="Arial" w:hAnsi="Arial" w:cs="Arial"/>
        </w:rPr>
        <w:t xml:space="preserve"> E</w:t>
      </w:r>
      <w:r w:rsidR="00FE7A81" w:rsidRPr="00FE7A81">
        <w:rPr>
          <w:rFonts w:ascii="Arial" w:hAnsi="Arial" w:cs="Arial"/>
        </w:rPr>
        <w:t>.</w:t>
      </w:r>
      <w:r w:rsidRPr="00FE7A81">
        <w:rPr>
          <w:rFonts w:ascii="Arial" w:hAnsi="Arial" w:cs="Arial"/>
        </w:rPr>
        <w:t>M</w:t>
      </w:r>
      <w:r w:rsidR="00FE7A81" w:rsidRPr="00FE7A81">
        <w:rPr>
          <w:rFonts w:ascii="Arial" w:hAnsi="Arial" w:cs="Arial"/>
        </w:rPr>
        <w:t xml:space="preserve">. </w:t>
      </w:r>
      <w:r w:rsidR="00540D58">
        <w:rPr>
          <w:rFonts w:ascii="Arial" w:hAnsi="Arial" w:cs="Arial"/>
        </w:rPr>
        <w:t>&amp;</w:t>
      </w:r>
      <w:r w:rsidR="00FE7A81" w:rsidRPr="00FE7A81">
        <w:rPr>
          <w:rFonts w:ascii="Arial" w:hAnsi="Arial" w:cs="Arial"/>
        </w:rPr>
        <w:t xml:space="preserve"> </w:t>
      </w:r>
      <w:r w:rsidRPr="00FE7A81">
        <w:rPr>
          <w:rFonts w:ascii="Arial" w:hAnsi="Arial" w:cs="Arial"/>
        </w:rPr>
        <w:t>Palmer</w:t>
      </w:r>
      <w:r w:rsidR="00FE7A81" w:rsidRPr="00FE7A81">
        <w:rPr>
          <w:rFonts w:ascii="Arial" w:hAnsi="Arial" w:cs="Arial"/>
        </w:rPr>
        <w:t>,</w:t>
      </w:r>
      <w:r w:rsidRPr="00FE7A81">
        <w:rPr>
          <w:rFonts w:ascii="Arial" w:hAnsi="Arial" w:cs="Arial"/>
        </w:rPr>
        <w:t xml:space="preserve"> S</w:t>
      </w:r>
      <w:r w:rsidR="00FE7A81" w:rsidRPr="00FE7A81">
        <w:rPr>
          <w:rFonts w:ascii="Arial" w:hAnsi="Arial" w:cs="Arial"/>
        </w:rPr>
        <w:t>.</w:t>
      </w:r>
      <w:r w:rsidRPr="00FE7A81">
        <w:rPr>
          <w:rFonts w:ascii="Arial" w:hAnsi="Arial" w:cs="Arial"/>
        </w:rPr>
        <w:t xml:space="preserve"> (2018) A qualitative evaluation of the appropriateness, validity, acceptability, feasibility and interpretability of the Bristol Impact of Hypermobility (</w:t>
      </w:r>
      <w:proofErr w:type="spellStart"/>
      <w:r w:rsidRPr="00FE7A81">
        <w:rPr>
          <w:rFonts w:ascii="Arial" w:hAnsi="Arial" w:cs="Arial"/>
        </w:rPr>
        <w:t>BIoH</w:t>
      </w:r>
      <w:proofErr w:type="spellEnd"/>
      <w:r w:rsidRPr="00FE7A81">
        <w:rPr>
          <w:rFonts w:ascii="Arial" w:hAnsi="Arial" w:cs="Arial"/>
        </w:rPr>
        <w:t>) questionnaire. Musculoskeletal Science and Practice</w:t>
      </w:r>
      <w:r w:rsidR="00FE7A81" w:rsidRPr="00FE7A81">
        <w:rPr>
          <w:rFonts w:ascii="Arial" w:hAnsi="Arial" w:cs="Arial"/>
        </w:rPr>
        <w:t>,</w:t>
      </w:r>
      <w:r w:rsidRPr="00FE7A81">
        <w:rPr>
          <w:rFonts w:ascii="Arial" w:hAnsi="Arial" w:cs="Arial"/>
        </w:rPr>
        <w:t xml:space="preserve"> </w:t>
      </w:r>
      <w:r w:rsidR="00FE7A81" w:rsidRPr="00FE7A81">
        <w:rPr>
          <w:rFonts w:ascii="Arial" w:hAnsi="Arial" w:cs="Arial"/>
        </w:rPr>
        <w:t xml:space="preserve">38, 69-76. </w:t>
      </w:r>
      <w:hyperlink r:id="rId24" w:history="1">
        <w:r w:rsidR="00FE7A81" w:rsidRPr="00FE7A81">
          <w:rPr>
            <w:rStyle w:val="Hyperlink"/>
            <w:rFonts w:ascii="Arial" w:hAnsi="Arial" w:cs="Arial"/>
          </w:rPr>
          <w:t>https://doi.org/10.1016/j.msksp.2018.10.002</w:t>
        </w:r>
      </w:hyperlink>
      <w:r w:rsidR="00E10F5B" w:rsidRPr="00FE7A81">
        <w:rPr>
          <w:rFonts w:ascii="Arial" w:hAnsi="Arial" w:cs="Arial"/>
        </w:rPr>
        <w:t>.</w:t>
      </w:r>
      <w:r w:rsidR="00FE7A81" w:rsidRPr="00FE7A81">
        <w:rPr>
          <w:rFonts w:ascii="Arial" w:hAnsi="Arial" w:cs="Arial"/>
        </w:rPr>
        <w:t xml:space="preserve"> </w:t>
      </w:r>
    </w:p>
    <w:p w:rsidR="00E10F5B" w:rsidRPr="00FE7A81" w:rsidRDefault="00E10F5B" w:rsidP="00180D77">
      <w:pPr>
        <w:spacing w:line="480" w:lineRule="auto"/>
        <w:rPr>
          <w:rFonts w:ascii="Arial" w:hAnsi="Arial" w:cs="Arial"/>
        </w:rPr>
      </w:pPr>
      <w:r w:rsidRPr="00FE7A81">
        <w:rPr>
          <w:rFonts w:ascii="Arial" w:hAnsi="Arial" w:cs="Arial"/>
        </w:rPr>
        <w:t xml:space="preserve">Martín-Santos, R., </w:t>
      </w:r>
      <w:proofErr w:type="spellStart"/>
      <w:r w:rsidRPr="00FE7A81">
        <w:rPr>
          <w:rFonts w:ascii="Arial" w:hAnsi="Arial" w:cs="Arial"/>
        </w:rPr>
        <w:t>Bulbena</w:t>
      </w:r>
      <w:proofErr w:type="spellEnd"/>
      <w:r w:rsidRPr="00FE7A81">
        <w:rPr>
          <w:rFonts w:ascii="Arial" w:hAnsi="Arial" w:cs="Arial"/>
        </w:rPr>
        <w:t xml:space="preserve">, A. </w:t>
      </w:r>
      <w:r w:rsidR="00540D58">
        <w:rPr>
          <w:rFonts w:ascii="Arial" w:hAnsi="Arial" w:cs="Arial"/>
        </w:rPr>
        <w:t>&amp;</w:t>
      </w:r>
      <w:r w:rsidRPr="00FE7A81">
        <w:rPr>
          <w:rFonts w:ascii="Arial" w:hAnsi="Arial" w:cs="Arial"/>
        </w:rPr>
        <w:t xml:space="preserve"> </w:t>
      </w:r>
      <w:proofErr w:type="spellStart"/>
      <w:r w:rsidRPr="00FE7A81">
        <w:rPr>
          <w:rFonts w:ascii="Arial" w:hAnsi="Arial" w:cs="Arial"/>
        </w:rPr>
        <w:t>Crippa</w:t>
      </w:r>
      <w:proofErr w:type="spellEnd"/>
      <w:r w:rsidRPr="00FE7A81">
        <w:rPr>
          <w:rFonts w:ascii="Arial" w:hAnsi="Arial" w:cs="Arial"/>
        </w:rPr>
        <w:t xml:space="preserve">, J.A. (2010) Anxiety </w:t>
      </w:r>
      <w:r w:rsidR="00540D58">
        <w:rPr>
          <w:rFonts w:ascii="Arial" w:hAnsi="Arial" w:cs="Arial"/>
        </w:rPr>
        <w:t>d</w:t>
      </w:r>
      <w:r w:rsidRPr="00FE7A81">
        <w:rPr>
          <w:rFonts w:ascii="Arial" w:hAnsi="Arial" w:cs="Arial"/>
        </w:rPr>
        <w:t xml:space="preserve">isorders, their </w:t>
      </w:r>
      <w:r w:rsidR="00540D58">
        <w:rPr>
          <w:rFonts w:ascii="Arial" w:hAnsi="Arial" w:cs="Arial"/>
        </w:rPr>
        <w:t>r</w:t>
      </w:r>
      <w:r w:rsidRPr="00FE7A81">
        <w:rPr>
          <w:rFonts w:ascii="Arial" w:hAnsi="Arial" w:cs="Arial"/>
        </w:rPr>
        <w:t xml:space="preserve">elationship to </w:t>
      </w:r>
      <w:r w:rsidR="00540D58">
        <w:rPr>
          <w:rFonts w:ascii="Arial" w:hAnsi="Arial" w:cs="Arial"/>
        </w:rPr>
        <w:t>h</w:t>
      </w:r>
      <w:r w:rsidRPr="00FE7A81">
        <w:rPr>
          <w:rFonts w:ascii="Arial" w:hAnsi="Arial" w:cs="Arial"/>
        </w:rPr>
        <w:t xml:space="preserve">ypermobility and their </w:t>
      </w:r>
      <w:r w:rsidR="00540D58">
        <w:rPr>
          <w:rFonts w:ascii="Arial" w:hAnsi="Arial" w:cs="Arial"/>
        </w:rPr>
        <w:t>m</w:t>
      </w:r>
      <w:r w:rsidRPr="00FE7A81">
        <w:rPr>
          <w:rFonts w:ascii="Arial" w:hAnsi="Arial" w:cs="Arial"/>
        </w:rPr>
        <w:t xml:space="preserve">anagement. </w:t>
      </w:r>
      <w:r w:rsidRPr="00FE7A81">
        <w:rPr>
          <w:rFonts w:ascii="Arial" w:hAnsi="Arial" w:cs="Arial"/>
          <w:lang w:val="en"/>
        </w:rPr>
        <w:t xml:space="preserve">In: Hakim, A.J., Keer, R. </w:t>
      </w:r>
      <w:r w:rsidR="001132CE">
        <w:rPr>
          <w:rFonts w:ascii="Arial" w:hAnsi="Arial" w:cs="Arial"/>
          <w:lang w:val="en"/>
        </w:rPr>
        <w:t>&amp;</w:t>
      </w:r>
      <w:r w:rsidRPr="00FE7A81">
        <w:rPr>
          <w:rFonts w:ascii="Arial" w:hAnsi="Arial" w:cs="Arial"/>
          <w:lang w:val="en"/>
        </w:rPr>
        <w:t xml:space="preserve"> Grahame, R. (2010) </w:t>
      </w:r>
      <w:r w:rsidRPr="00FE7A81">
        <w:rPr>
          <w:rFonts w:ascii="Arial" w:hAnsi="Arial" w:cs="Arial"/>
        </w:rPr>
        <w:t xml:space="preserve">Hypermobility, </w:t>
      </w:r>
      <w:r w:rsidR="001132CE">
        <w:rPr>
          <w:rFonts w:ascii="Arial" w:hAnsi="Arial" w:cs="Arial"/>
        </w:rPr>
        <w:t>f</w:t>
      </w:r>
      <w:r w:rsidRPr="00FE7A81">
        <w:rPr>
          <w:rFonts w:ascii="Arial" w:hAnsi="Arial" w:cs="Arial"/>
        </w:rPr>
        <w:t xml:space="preserve">ibromyalgia and </w:t>
      </w:r>
      <w:r w:rsidR="001132CE">
        <w:rPr>
          <w:rFonts w:ascii="Arial" w:hAnsi="Arial" w:cs="Arial"/>
        </w:rPr>
        <w:t>c</w:t>
      </w:r>
      <w:r w:rsidRPr="00FE7A81">
        <w:rPr>
          <w:rFonts w:ascii="Arial" w:hAnsi="Arial" w:cs="Arial"/>
        </w:rPr>
        <w:t xml:space="preserve">hronic </w:t>
      </w:r>
      <w:r w:rsidR="001132CE">
        <w:rPr>
          <w:rFonts w:ascii="Arial" w:hAnsi="Arial" w:cs="Arial"/>
        </w:rPr>
        <w:t>p</w:t>
      </w:r>
      <w:r w:rsidRPr="00FE7A81">
        <w:rPr>
          <w:rFonts w:ascii="Arial" w:hAnsi="Arial" w:cs="Arial"/>
        </w:rPr>
        <w:t>ain</w:t>
      </w:r>
      <w:r w:rsidR="001132CE">
        <w:rPr>
          <w:rFonts w:ascii="Arial" w:hAnsi="Arial" w:cs="Arial"/>
        </w:rPr>
        <w:t>. London: Churchill Livingstone</w:t>
      </w:r>
      <w:r w:rsidRPr="00FE7A81">
        <w:rPr>
          <w:rFonts w:ascii="Arial" w:hAnsi="Arial" w:cs="Arial"/>
        </w:rPr>
        <w:t xml:space="preserve">. </w:t>
      </w:r>
    </w:p>
    <w:p w:rsidR="00E10F5B" w:rsidRPr="00FE7A81" w:rsidRDefault="00E10F5B" w:rsidP="00180D77">
      <w:pPr>
        <w:pStyle w:val="NoSpacing"/>
        <w:spacing w:line="480" w:lineRule="auto"/>
        <w:rPr>
          <w:rFonts w:ascii="Arial" w:hAnsi="Arial" w:cs="Arial"/>
        </w:rPr>
      </w:pPr>
      <w:r w:rsidRPr="00FE7A81">
        <w:rPr>
          <w:rFonts w:ascii="Arial" w:hAnsi="Arial" w:cs="Arial"/>
        </w:rPr>
        <w:t xml:space="preserve">Morse, J.M. (2015) Critical </w:t>
      </w:r>
      <w:r w:rsidR="001132CE">
        <w:rPr>
          <w:rFonts w:ascii="Arial" w:hAnsi="Arial" w:cs="Arial"/>
        </w:rPr>
        <w:t>a</w:t>
      </w:r>
      <w:r w:rsidRPr="00FE7A81">
        <w:rPr>
          <w:rFonts w:ascii="Arial" w:hAnsi="Arial" w:cs="Arial"/>
        </w:rPr>
        <w:t xml:space="preserve">nalysis of </w:t>
      </w:r>
      <w:r w:rsidR="001132CE">
        <w:rPr>
          <w:rFonts w:ascii="Arial" w:hAnsi="Arial" w:cs="Arial"/>
        </w:rPr>
        <w:t>s</w:t>
      </w:r>
      <w:r w:rsidRPr="00FE7A81">
        <w:rPr>
          <w:rFonts w:ascii="Arial" w:hAnsi="Arial" w:cs="Arial"/>
        </w:rPr>
        <w:t xml:space="preserve">trategies for </w:t>
      </w:r>
      <w:r w:rsidR="001132CE">
        <w:rPr>
          <w:rFonts w:ascii="Arial" w:hAnsi="Arial" w:cs="Arial"/>
        </w:rPr>
        <w:t>d</w:t>
      </w:r>
      <w:r w:rsidRPr="00FE7A81">
        <w:rPr>
          <w:rFonts w:ascii="Arial" w:hAnsi="Arial" w:cs="Arial"/>
        </w:rPr>
        <w:t xml:space="preserve">etermining </w:t>
      </w:r>
      <w:r w:rsidR="001132CE">
        <w:rPr>
          <w:rFonts w:ascii="Arial" w:hAnsi="Arial" w:cs="Arial"/>
        </w:rPr>
        <w:t>r</w:t>
      </w:r>
      <w:r w:rsidRPr="00FE7A81">
        <w:rPr>
          <w:rFonts w:ascii="Arial" w:hAnsi="Arial" w:cs="Arial"/>
        </w:rPr>
        <w:t xml:space="preserve">igor in </w:t>
      </w:r>
      <w:r w:rsidR="001132CE">
        <w:rPr>
          <w:rFonts w:ascii="Arial" w:hAnsi="Arial" w:cs="Arial"/>
        </w:rPr>
        <w:t>q</w:t>
      </w:r>
      <w:r w:rsidRPr="00FE7A81">
        <w:rPr>
          <w:rFonts w:ascii="Arial" w:hAnsi="Arial" w:cs="Arial"/>
        </w:rPr>
        <w:t xml:space="preserve">ualitative </w:t>
      </w:r>
      <w:r w:rsidR="001132CE">
        <w:rPr>
          <w:rFonts w:ascii="Arial" w:hAnsi="Arial" w:cs="Arial"/>
        </w:rPr>
        <w:t>i</w:t>
      </w:r>
      <w:r w:rsidRPr="00FE7A81">
        <w:rPr>
          <w:rFonts w:ascii="Arial" w:hAnsi="Arial" w:cs="Arial"/>
        </w:rPr>
        <w:t>nquiry. Qualitative Health Research</w:t>
      </w:r>
      <w:r w:rsidR="001132CE">
        <w:rPr>
          <w:rFonts w:ascii="Arial" w:hAnsi="Arial" w:cs="Arial"/>
        </w:rPr>
        <w:t xml:space="preserve">, </w:t>
      </w:r>
      <w:r w:rsidR="00FE7A81" w:rsidRPr="00FE7A81">
        <w:rPr>
          <w:rFonts w:ascii="Arial" w:hAnsi="Arial" w:cs="Arial"/>
        </w:rPr>
        <w:t>25, 1212-1222.</w:t>
      </w:r>
      <w:r w:rsidR="001132CE">
        <w:rPr>
          <w:rFonts w:ascii="Arial" w:hAnsi="Arial" w:cs="Arial"/>
        </w:rPr>
        <w:t xml:space="preserve"> </w:t>
      </w:r>
      <w:hyperlink r:id="rId25" w:history="1">
        <w:r w:rsidR="001132CE" w:rsidRPr="00496F51">
          <w:rPr>
            <w:rStyle w:val="Hyperlink"/>
            <w:rFonts w:ascii="Arial" w:hAnsi="Arial" w:cs="Arial"/>
          </w:rPr>
          <w:t>https://doi.org/10.1177/1049732315588501</w:t>
        </w:r>
      </w:hyperlink>
      <w:r w:rsidR="001132CE">
        <w:rPr>
          <w:rFonts w:ascii="Arial" w:hAnsi="Arial" w:cs="Arial"/>
        </w:rPr>
        <w:t xml:space="preserve">. </w:t>
      </w:r>
    </w:p>
    <w:p w:rsidR="001D22BB" w:rsidRPr="00FE7A81" w:rsidRDefault="004D55BD" w:rsidP="004D55BD">
      <w:pPr>
        <w:spacing w:line="480" w:lineRule="auto"/>
        <w:rPr>
          <w:rFonts w:ascii="Arial" w:hAnsi="Arial" w:cs="Arial"/>
        </w:rPr>
      </w:pPr>
      <w:r w:rsidRPr="00FE7A81">
        <w:rPr>
          <w:rFonts w:ascii="Arial" w:hAnsi="Arial" w:cs="Arial"/>
        </w:rPr>
        <w:t xml:space="preserve">Palmer, S., Cramp, F., Lewis, R., Muhammad, S. </w:t>
      </w:r>
      <w:r w:rsidR="001132CE">
        <w:rPr>
          <w:rFonts w:ascii="Arial" w:hAnsi="Arial" w:cs="Arial"/>
        </w:rPr>
        <w:t>&amp;</w:t>
      </w:r>
      <w:r w:rsidRPr="00FE7A81">
        <w:rPr>
          <w:rFonts w:ascii="Arial" w:hAnsi="Arial" w:cs="Arial"/>
        </w:rPr>
        <w:t xml:space="preserve"> Clark, E. (2015) Diagnosis, management and assessment of adults with joint hypermobility syndrome: a UK-wide </w:t>
      </w:r>
      <w:r w:rsidRPr="001132CE">
        <w:rPr>
          <w:rFonts w:ascii="Arial" w:hAnsi="Arial" w:cs="Arial"/>
        </w:rPr>
        <w:t>survey of physiotherapy practice. Musculoskeletal Care</w:t>
      </w:r>
      <w:r w:rsidR="001132CE">
        <w:rPr>
          <w:rFonts w:ascii="Arial" w:hAnsi="Arial" w:cs="Arial"/>
        </w:rPr>
        <w:t xml:space="preserve">, </w:t>
      </w:r>
      <w:r w:rsidRPr="001132CE">
        <w:rPr>
          <w:rFonts w:ascii="Arial" w:hAnsi="Arial" w:cs="Arial"/>
        </w:rPr>
        <w:t>13, 101-111.</w:t>
      </w:r>
      <w:r w:rsidR="001132CE" w:rsidRPr="001132CE">
        <w:rPr>
          <w:rFonts w:ascii="Arial" w:hAnsi="Arial" w:cs="Arial"/>
        </w:rPr>
        <w:t xml:space="preserve"> </w:t>
      </w:r>
      <w:hyperlink r:id="rId26" w:history="1">
        <w:r w:rsidR="001132CE" w:rsidRPr="00496F51">
          <w:rPr>
            <w:rStyle w:val="Hyperlink"/>
            <w:rFonts w:ascii="Arial" w:hAnsi="Arial" w:cs="Arial"/>
          </w:rPr>
          <w:t>https://doi.org/10.1002/msc.1091</w:t>
        </w:r>
      </w:hyperlink>
      <w:r w:rsidR="001132CE">
        <w:rPr>
          <w:rFonts w:ascii="Arial" w:hAnsi="Arial" w:cs="Arial"/>
        </w:rPr>
        <w:t xml:space="preserve">. </w:t>
      </w:r>
    </w:p>
    <w:p w:rsidR="00E10F5B" w:rsidRPr="00FE7A81" w:rsidRDefault="00E10F5B" w:rsidP="00180D77">
      <w:pPr>
        <w:spacing w:line="480" w:lineRule="auto"/>
        <w:rPr>
          <w:rFonts w:ascii="Arial" w:hAnsi="Arial" w:cs="Arial"/>
        </w:rPr>
      </w:pPr>
      <w:r w:rsidRPr="00FE7A81">
        <w:rPr>
          <w:rFonts w:ascii="Arial" w:hAnsi="Arial" w:cs="Arial"/>
        </w:rPr>
        <w:t xml:space="preserve">Palmer, S., Cramp, F., Lewis, R., Gould, G. </w:t>
      </w:r>
      <w:r w:rsidR="001132CE">
        <w:rPr>
          <w:rFonts w:ascii="Arial" w:hAnsi="Arial" w:cs="Arial"/>
        </w:rPr>
        <w:t>&amp;</w:t>
      </w:r>
      <w:r w:rsidRPr="00FE7A81">
        <w:rPr>
          <w:rFonts w:ascii="Arial" w:hAnsi="Arial" w:cs="Arial"/>
        </w:rPr>
        <w:t xml:space="preserve"> Clark, E. (2017a) Development and </w:t>
      </w:r>
      <w:r w:rsidR="001132CE">
        <w:rPr>
          <w:rFonts w:ascii="Arial" w:hAnsi="Arial" w:cs="Arial"/>
        </w:rPr>
        <w:t>i</w:t>
      </w:r>
      <w:r w:rsidRPr="00FE7A81">
        <w:rPr>
          <w:rFonts w:ascii="Arial" w:hAnsi="Arial" w:cs="Arial"/>
        </w:rPr>
        <w:t xml:space="preserve">nitial </w:t>
      </w:r>
      <w:r w:rsidR="001132CE">
        <w:rPr>
          <w:rFonts w:ascii="Arial" w:hAnsi="Arial" w:cs="Arial"/>
        </w:rPr>
        <w:t>v</w:t>
      </w:r>
      <w:r w:rsidRPr="00FE7A81">
        <w:rPr>
          <w:rFonts w:ascii="Arial" w:hAnsi="Arial" w:cs="Arial"/>
        </w:rPr>
        <w:t xml:space="preserve">alidation of the Bristol Impact of Hypermobility </w:t>
      </w:r>
      <w:r w:rsidR="001132CE">
        <w:rPr>
          <w:rFonts w:ascii="Arial" w:hAnsi="Arial" w:cs="Arial"/>
        </w:rPr>
        <w:t>q</w:t>
      </w:r>
      <w:r w:rsidRPr="00FE7A81">
        <w:rPr>
          <w:rFonts w:ascii="Arial" w:hAnsi="Arial" w:cs="Arial"/>
        </w:rPr>
        <w:t>uestionnaire. </w:t>
      </w:r>
      <w:r w:rsidRPr="00FE7A81">
        <w:rPr>
          <w:rFonts w:ascii="Arial" w:hAnsi="Arial" w:cs="Arial"/>
          <w:iCs/>
        </w:rPr>
        <w:t>Physiotherapy</w:t>
      </w:r>
      <w:r w:rsidR="001132CE">
        <w:rPr>
          <w:rFonts w:ascii="Arial" w:hAnsi="Arial" w:cs="Arial"/>
          <w:iCs/>
        </w:rPr>
        <w:t xml:space="preserve">, </w:t>
      </w:r>
      <w:r w:rsidR="001132CE">
        <w:rPr>
          <w:rFonts w:ascii="Arial" w:hAnsi="Arial" w:cs="Arial"/>
        </w:rPr>
        <w:t xml:space="preserve">103, </w:t>
      </w:r>
      <w:r w:rsidR="00FE7A81" w:rsidRPr="00FE7A81">
        <w:rPr>
          <w:rFonts w:ascii="Arial" w:hAnsi="Arial" w:cs="Arial"/>
        </w:rPr>
        <w:t>186-192</w:t>
      </w:r>
      <w:r w:rsidRPr="00FE7A81">
        <w:rPr>
          <w:rFonts w:ascii="Arial" w:hAnsi="Arial" w:cs="Arial"/>
        </w:rPr>
        <w:t>.</w:t>
      </w:r>
      <w:r w:rsidR="001132CE">
        <w:rPr>
          <w:rFonts w:ascii="Arial" w:hAnsi="Arial" w:cs="Arial"/>
        </w:rPr>
        <w:t xml:space="preserve"> </w:t>
      </w:r>
      <w:hyperlink r:id="rId27" w:history="1">
        <w:r w:rsidR="001132CE" w:rsidRPr="00496F51">
          <w:rPr>
            <w:rStyle w:val="Hyperlink"/>
            <w:rFonts w:ascii="Arial" w:hAnsi="Arial" w:cs="Arial"/>
          </w:rPr>
          <w:t>https://doi.org/10.1016/j.physio.2016.04.002</w:t>
        </w:r>
      </w:hyperlink>
      <w:r w:rsidR="001132CE">
        <w:rPr>
          <w:rFonts w:ascii="Arial" w:hAnsi="Arial" w:cs="Arial"/>
        </w:rPr>
        <w:t xml:space="preserve">. </w:t>
      </w:r>
    </w:p>
    <w:p w:rsidR="00E10F5B" w:rsidRPr="001132CE" w:rsidRDefault="00E10F5B" w:rsidP="001132CE">
      <w:pPr>
        <w:spacing w:line="480" w:lineRule="auto"/>
        <w:rPr>
          <w:rFonts w:ascii="Arial" w:hAnsi="Arial" w:cs="Arial"/>
        </w:rPr>
      </w:pPr>
      <w:r w:rsidRPr="00FE7A81">
        <w:rPr>
          <w:rFonts w:ascii="Arial" w:hAnsi="Arial" w:cs="Arial"/>
        </w:rPr>
        <w:t>Palmer, S., Manns, S., Cramp, F., Lewis, R</w:t>
      </w:r>
      <w:r w:rsidR="004D55BD" w:rsidRPr="00FE7A81">
        <w:rPr>
          <w:rFonts w:ascii="Arial" w:hAnsi="Arial" w:cs="Arial"/>
        </w:rPr>
        <w:t>.</w:t>
      </w:r>
      <w:r w:rsidRPr="00FE7A81">
        <w:rPr>
          <w:rFonts w:ascii="Arial" w:hAnsi="Arial" w:cs="Arial"/>
        </w:rPr>
        <w:t xml:space="preserve"> </w:t>
      </w:r>
      <w:r w:rsidR="001132CE">
        <w:rPr>
          <w:rFonts w:ascii="Arial" w:hAnsi="Arial" w:cs="Arial"/>
        </w:rPr>
        <w:t>&amp;</w:t>
      </w:r>
      <w:r w:rsidRPr="00FE7A81">
        <w:rPr>
          <w:rFonts w:ascii="Arial" w:hAnsi="Arial" w:cs="Arial"/>
        </w:rPr>
        <w:t xml:space="preserve"> Clark, E.M. (2017b) Test-</w:t>
      </w:r>
      <w:r w:rsidR="001132CE">
        <w:rPr>
          <w:rFonts w:ascii="Arial" w:hAnsi="Arial" w:cs="Arial"/>
        </w:rPr>
        <w:t>r</w:t>
      </w:r>
      <w:r w:rsidRPr="00FE7A81">
        <w:rPr>
          <w:rFonts w:ascii="Arial" w:hAnsi="Arial" w:cs="Arial"/>
        </w:rPr>
        <w:t xml:space="preserve">etest </w:t>
      </w:r>
      <w:r w:rsidR="001132CE">
        <w:rPr>
          <w:rFonts w:ascii="Arial" w:hAnsi="Arial" w:cs="Arial"/>
        </w:rPr>
        <w:t>r</w:t>
      </w:r>
      <w:r w:rsidRPr="00FE7A81">
        <w:rPr>
          <w:rFonts w:ascii="Arial" w:hAnsi="Arial" w:cs="Arial"/>
        </w:rPr>
        <w:t xml:space="preserve">eliability and </w:t>
      </w:r>
      <w:r w:rsidR="001132CE">
        <w:rPr>
          <w:rFonts w:ascii="Arial" w:hAnsi="Arial" w:cs="Arial"/>
        </w:rPr>
        <w:t>s</w:t>
      </w:r>
      <w:r w:rsidRPr="00FE7A81">
        <w:rPr>
          <w:rFonts w:ascii="Arial" w:hAnsi="Arial" w:cs="Arial"/>
        </w:rPr>
        <w:t xml:space="preserve">mallest </w:t>
      </w:r>
      <w:r w:rsidR="001132CE">
        <w:rPr>
          <w:rFonts w:ascii="Arial" w:hAnsi="Arial" w:cs="Arial"/>
        </w:rPr>
        <w:t>d</w:t>
      </w:r>
      <w:r w:rsidRPr="00FE7A81">
        <w:rPr>
          <w:rFonts w:ascii="Arial" w:hAnsi="Arial" w:cs="Arial"/>
        </w:rPr>
        <w:t xml:space="preserve">etectable </w:t>
      </w:r>
      <w:r w:rsidR="001132CE">
        <w:rPr>
          <w:rFonts w:ascii="Arial" w:hAnsi="Arial" w:cs="Arial"/>
        </w:rPr>
        <w:t>c</w:t>
      </w:r>
      <w:r w:rsidRPr="00FE7A81">
        <w:rPr>
          <w:rFonts w:ascii="Arial" w:hAnsi="Arial" w:cs="Arial"/>
        </w:rPr>
        <w:t>hange of the Bristol Impact of Hypermobility (</w:t>
      </w:r>
      <w:proofErr w:type="spellStart"/>
      <w:r w:rsidRPr="00FE7A81">
        <w:rPr>
          <w:rFonts w:ascii="Arial" w:hAnsi="Arial" w:cs="Arial"/>
        </w:rPr>
        <w:t>BIoH</w:t>
      </w:r>
      <w:proofErr w:type="spellEnd"/>
      <w:r w:rsidRPr="00FE7A81">
        <w:rPr>
          <w:rFonts w:ascii="Arial" w:hAnsi="Arial" w:cs="Arial"/>
        </w:rPr>
        <w:t xml:space="preserve">) </w:t>
      </w:r>
      <w:r w:rsidR="001132CE">
        <w:rPr>
          <w:rFonts w:ascii="Arial" w:hAnsi="Arial" w:cs="Arial"/>
        </w:rPr>
        <w:t>q</w:t>
      </w:r>
      <w:r w:rsidRPr="00FE7A81">
        <w:rPr>
          <w:rFonts w:ascii="Arial" w:hAnsi="Arial" w:cs="Arial"/>
        </w:rPr>
        <w:t>uestionnaire. Mus</w:t>
      </w:r>
      <w:r w:rsidR="001132CE">
        <w:rPr>
          <w:rFonts w:ascii="Arial" w:hAnsi="Arial" w:cs="Arial"/>
        </w:rPr>
        <w:t>culoskeletal Science and Practic</w:t>
      </w:r>
      <w:r w:rsidRPr="00FE7A81">
        <w:rPr>
          <w:rFonts w:ascii="Arial" w:hAnsi="Arial" w:cs="Arial"/>
        </w:rPr>
        <w:t>e</w:t>
      </w:r>
      <w:r w:rsidR="001132CE">
        <w:rPr>
          <w:rFonts w:ascii="Arial" w:hAnsi="Arial" w:cs="Arial"/>
        </w:rPr>
        <w:t xml:space="preserve">, </w:t>
      </w:r>
      <w:r w:rsidR="00FE7A81" w:rsidRPr="00FE7A81">
        <w:rPr>
          <w:rFonts w:ascii="Arial" w:hAnsi="Arial" w:cs="Arial"/>
        </w:rPr>
        <w:t>32, 64-69.</w:t>
      </w:r>
      <w:r w:rsidR="001132CE">
        <w:rPr>
          <w:rFonts w:ascii="Arial" w:hAnsi="Arial" w:cs="Arial"/>
        </w:rPr>
        <w:t xml:space="preserve"> </w:t>
      </w:r>
      <w:hyperlink r:id="rId28" w:history="1">
        <w:r w:rsidR="001132CE" w:rsidRPr="00496F51">
          <w:rPr>
            <w:rStyle w:val="Hyperlink"/>
            <w:rFonts w:ascii="Arial" w:hAnsi="Arial" w:cs="Arial"/>
          </w:rPr>
          <w:t>https://doi.org/10.1016/j.msksp.2017.08.007</w:t>
        </w:r>
      </w:hyperlink>
      <w:r w:rsidR="001132CE" w:rsidRPr="001132CE">
        <w:rPr>
          <w:rFonts w:ascii="Arial" w:hAnsi="Arial" w:cs="Arial"/>
        </w:rPr>
        <w:t>.</w:t>
      </w:r>
      <w:r w:rsidR="001132CE">
        <w:rPr>
          <w:rFonts w:ascii="Arial" w:hAnsi="Arial" w:cs="Arial"/>
        </w:rPr>
        <w:t xml:space="preserve"> </w:t>
      </w:r>
    </w:p>
    <w:p w:rsidR="001132CE" w:rsidRPr="001132CE" w:rsidRDefault="00E10F5B" w:rsidP="001132CE">
      <w:pPr>
        <w:pStyle w:val="NoSpacing"/>
        <w:spacing w:line="480" w:lineRule="auto"/>
        <w:rPr>
          <w:rFonts w:ascii="Arial" w:hAnsi="Arial" w:cs="Arial"/>
        </w:rPr>
      </w:pPr>
      <w:r w:rsidRPr="00FE7A81">
        <w:rPr>
          <w:rFonts w:ascii="Arial" w:hAnsi="Arial" w:cs="Arial"/>
        </w:rPr>
        <w:t xml:space="preserve">Palmer, S., Terry, R., Rimes, K.A., Clark, C., Simmonds, J. </w:t>
      </w:r>
      <w:r w:rsidR="001132CE">
        <w:rPr>
          <w:rFonts w:ascii="Arial" w:hAnsi="Arial" w:cs="Arial"/>
        </w:rPr>
        <w:t>&amp;</w:t>
      </w:r>
      <w:r w:rsidRPr="00FE7A81">
        <w:rPr>
          <w:rFonts w:ascii="Arial" w:hAnsi="Arial" w:cs="Arial"/>
        </w:rPr>
        <w:t xml:space="preserve"> Horwood, J. (2016) Physiotherapy </w:t>
      </w:r>
      <w:r w:rsidR="001132CE">
        <w:rPr>
          <w:rFonts w:ascii="Arial" w:hAnsi="Arial" w:cs="Arial"/>
        </w:rPr>
        <w:t>m</w:t>
      </w:r>
      <w:r w:rsidRPr="00FE7A81">
        <w:rPr>
          <w:rFonts w:ascii="Arial" w:hAnsi="Arial" w:cs="Arial"/>
        </w:rPr>
        <w:t>anagement of Joint Hypermobility Syndrome</w:t>
      </w:r>
      <w:r w:rsidR="001132CE">
        <w:rPr>
          <w:rFonts w:ascii="Arial" w:hAnsi="Arial" w:cs="Arial"/>
        </w:rPr>
        <w:t xml:space="preserve"> – a f</w:t>
      </w:r>
      <w:r w:rsidRPr="00FE7A81">
        <w:rPr>
          <w:rFonts w:ascii="Arial" w:hAnsi="Arial" w:cs="Arial"/>
        </w:rPr>
        <w:t xml:space="preserve">ocus </w:t>
      </w:r>
      <w:r w:rsidR="001132CE">
        <w:rPr>
          <w:rFonts w:ascii="Arial" w:hAnsi="Arial" w:cs="Arial"/>
        </w:rPr>
        <w:t>g</w:t>
      </w:r>
      <w:r w:rsidRPr="00FE7A81">
        <w:rPr>
          <w:rFonts w:ascii="Arial" w:hAnsi="Arial" w:cs="Arial"/>
        </w:rPr>
        <w:t xml:space="preserve">roup </w:t>
      </w:r>
      <w:r w:rsidR="001132CE">
        <w:rPr>
          <w:rFonts w:ascii="Arial" w:hAnsi="Arial" w:cs="Arial"/>
        </w:rPr>
        <w:t>s</w:t>
      </w:r>
      <w:r w:rsidRPr="00FE7A81">
        <w:rPr>
          <w:rFonts w:ascii="Arial" w:hAnsi="Arial" w:cs="Arial"/>
        </w:rPr>
        <w:t xml:space="preserve">tudy of </w:t>
      </w:r>
      <w:r w:rsidR="001132CE">
        <w:rPr>
          <w:rFonts w:ascii="Arial" w:hAnsi="Arial" w:cs="Arial"/>
        </w:rPr>
        <w:t>p</w:t>
      </w:r>
      <w:r w:rsidRPr="00FE7A81">
        <w:rPr>
          <w:rFonts w:ascii="Arial" w:hAnsi="Arial" w:cs="Arial"/>
        </w:rPr>
        <w:t xml:space="preserve">atient and </w:t>
      </w:r>
      <w:r w:rsidR="001132CE">
        <w:rPr>
          <w:rFonts w:ascii="Arial" w:hAnsi="Arial" w:cs="Arial"/>
        </w:rPr>
        <w:t>h</w:t>
      </w:r>
      <w:r w:rsidRPr="00FE7A81">
        <w:rPr>
          <w:rFonts w:ascii="Arial" w:hAnsi="Arial" w:cs="Arial"/>
        </w:rPr>
        <w:t xml:space="preserve">ealth </w:t>
      </w:r>
      <w:r w:rsidR="001132CE">
        <w:rPr>
          <w:rFonts w:ascii="Arial" w:hAnsi="Arial" w:cs="Arial"/>
        </w:rPr>
        <w:t>p</w:t>
      </w:r>
      <w:r w:rsidRPr="00FE7A81">
        <w:rPr>
          <w:rFonts w:ascii="Arial" w:hAnsi="Arial" w:cs="Arial"/>
        </w:rPr>
        <w:t xml:space="preserve">rofessional </w:t>
      </w:r>
      <w:r w:rsidR="001132CE">
        <w:rPr>
          <w:rFonts w:ascii="Arial" w:hAnsi="Arial" w:cs="Arial"/>
        </w:rPr>
        <w:t>p</w:t>
      </w:r>
      <w:r w:rsidRPr="00FE7A81">
        <w:rPr>
          <w:rFonts w:ascii="Arial" w:hAnsi="Arial" w:cs="Arial"/>
        </w:rPr>
        <w:t xml:space="preserve">erspectives. </w:t>
      </w:r>
      <w:r w:rsidRPr="00FE7A81">
        <w:rPr>
          <w:rFonts w:ascii="Arial" w:hAnsi="Arial" w:cs="Arial"/>
          <w:iCs/>
        </w:rPr>
        <w:t>Physiotherapy</w:t>
      </w:r>
      <w:r w:rsidR="001132CE">
        <w:rPr>
          <w:rFonts w:ascii="Arial" w:hAnsi="Arial" w:cs="Arial"/>
        </w:rPr>
        <w:t>, 102</w:t>
      </w:r>
      <w:r w:rsidRPr="00FE7A81">
        <w:rPr>
          <w:rFonts w:ascii="Arial" w:hAnsi="Arial" w:cs="Arial"/>
        </w:rPr>
        <w:t xml:space="preserve">, 93-102. </w:t>
      </w:r>
      <w:hyperlink r:id="rId29" w:history="1">
        <w:r w:rsidR="001132CE" w:rsidRPr="00496F51">
          <w:rPr>
            <w:rStyle w:val="Hyperlink"/>
            <w:rFonts w:ascii="Arial" w:hAnsi="Arial" w:cs="Arial"/>
          </w:rPr>
          <w:t>https://doi.org/10.1016/j.physio.2015.05.001</w:t>
        </w:r>
      </w:hyperlink>
      <w:r w:rsidR="001132CE" w:rsidRPr="001132CE">
        <w:rPr>
          <w:rFonts w:ascii="Arial" w:hAnsi="Arial" w:cs="Arial"/>
        </w:rPr>
        <w:t>.</w:t>
      </w:r>
      <w:r w:rsidR="001132CE">
        <w:rPr>
          <w:rFonts w:ascii="Arial" w:hAnsi="Arial" w:cs="Arial"/>
        </w:rPr>
        <w:t xml:space="preserve"> </w:t>
      </w:r>
    </w:p>
    <w:p w:rsidR="00E10F5B" w:rsidRPr="00FE7A81" w:rsidRDefault="00E10F5B" w:rsidP="00180D77">
      <w:pPr>
        <w:pStyle w:val="NoSpacing"/>
        <w:spacing w:line="480" w:lineRule="auto"/>
        <w:rPr>
          <w:rFonts w:ascii="Arial" w:hAnsi="Arial" w:cs="Arial"/>
        </w:rPr>
      </w:pPr>
      <w:r w:rsidRPr="00FE7A81">
        <w:rPr>
          <w:rFonts w:ascii="Arial" w:hAnsi="Arial" w:cs="Arial"/>
        </w:rPr>
        <w:t xml:space="preserve">Pope, C., </w:t>
      </w:r>
      <w:proofErr w:type="spellStart"/>
      <w:r w:rsidRPr="00FE7A81">
        <w:rPr>
          <w:rFonts w:ascii="Arial" w:hAnsi="Arial" w:cs="Arial"/>
        </w:rPr>
        <w:t>Ziebland</w:t>
      </w:r>
      <w:proofErr w:type="spellEnd"/>
      <w:r w:rsidRPr="00FE7A81">
        <w:rPr>
          <w:rFonts w:ascii="Arial" w:hAnsi="Arial" w:cs="Arial"/>
        </w:rPr>
        <w:t xml:space="preserve">, S. </w:t>
      </w:r>
      <w:r w:rsidR="001132CE">
        <w:rPr>
          <w:rFonts w:ascii="Arial" w:hAnsi="Arial" w:cs="Arial"/>
        </w:rPr>
        <w:t>&amp;</w:t>
      </w:r>
      <w:r w:rsidRPr="00FE7A81">
        <w:rPr>
          <w:rFonts w:ascii="Arial" w:hAnsi="Arial" w:cs="Arial"/>
        </w:rPr>
        <w:t xml:space="preserve"> Mays, N. (2000) Qualitative </w:t>
      </w:r>
      <w:r w:rsidR="001132CE">
        <w:rPr>
          <w:rFonts w:ascii="Arial" w:hAnsi="Arial" w:cs="Arial"/>
        </w:rPr>
        <w:t>r</w:t>
      </w:r>
      <w:r w:rsidRPr="00FE7A81">
        <w:rPr>
          <w:rFonts w:ascii="Arial" w:hAnsi="Arial" w:cs="Arial"/>
        </w:rPr>
        <w:t xml:space="preserve">esearch in </w:t>
      </w:r>
      <w:r w:rsidR="001132CE">
        <w:rPr>
          <w:rFonts w:ascii="Arial" w:hAnsi="Arial" w:cs="Arial"/>
        </w:rPr>
        <w:t>h</w:t>
      </w:r>
      <w:r w:rsidRPr="00FE7A81">
        <w:rPr>
          <w:rFonts w:ascii="Arial" w:hAnsi="Arial" w:cs="Arial"/>
        </w:rPr>
        <w:t xml:space="preserve">ealth </w:t>
      </w:r>
      <w:r w:rsidR="001132CE">
        <w:rPr>
          <w:rFonts w:ascii="Arial" w:hAnsi="Arial" w:cs="Arial"/>
        </w:rPr>
        <w:t>c</w:t>
      </w:r>
      <w:r w:rsidRPr="00FE7A81">
        <w:rPr>
          <w:rFonts w:ascii="Arial" w:hAnsi="Arial" w:cs="Arial"/>
        </w:rPr>
        <w:t>are</w:t>
      </w:r>
      <w:r w:rsidR="001132CE">
        <w:rPr>
          <w:rFonts w:ascii="Arial" w:hAnsi="Arial" w:cs="Arial"/>
        </w:rPr>
        <w:t xml:space="preserve"> – a</w:t>
      </w:r>
      <w:r w:rsidRPr="00FE7A81">
        <w:rPr>
          <w:rFonts w:ascii="Arial" w:hAnsi="Arial" w:cs="Arial"/>
        </w:rPr>
        <w:t>nalysing</w:t>
      </w:r>
      <w:r w:rsidR="001132CE">
        <w:rPr>
          <w:rFonts w:ascii="Arial" w:hAnsi="Arial" w:cs="Arial"/>
        </w:rPr>
        <w:t xml:space="preserve"> q</w:t>
      </w:r>
      <w:r w:rsidRPr="00FE7A81">
        <w:rPr>
          <w:rFonts w:ascii="Arial" w:hAnsi="Arial" w:cs="Arial"/>
        </w:rPr>
        <w:t>ualitativ</w:t>
      </w:r>
      <w:r w:rsidR="001132CE">
        <w:rPr>
          <w:rFonts w:ascii="Arial" w:hAnsi="Arial" w:cs="Arial"/>
        </w:rPr>
        <w:t xml:space="preserve">e data. British Medical Journal, </w:t>
      </w:r>
      <w:r w:rsidRPr="00FE7A81">
        <w:rPr>
          <w:rFonts w:ascii="Arial" w:hAnsi="Arial" w:cs="Arial"/>
        </w:rPr>
        <w:t xml:space="preserve">320, </w:t>
      </w:r>
      <w:r w:rsidR="001132CE">
        <w:rPr>
          <w:rFonts w:ascii="Arial" w:hAnsi="Arial" w:cs="Arial"/>
        </w:rPr>
        <w:t>114-116.</w:t>
      </w:r>
      <w:r w:rsidR="00DC48DA">
        <w:rPr>
          <w:rFonts w:ascii="Arial" w:hAnsi="Arial" w:cs="Arial"/>
        </w:rPr>
        <w:t xml:space="preserve"> </w:t>
      </w:r>
      <w:hyperlink r:id="rId30" w:history="1">
        <w:r w:rsidR="00DC48DA" w:rsidRPr="00496F51">
          <w:rPr>
            <w:rStyle w:val="Hyperlink"/>
            <w:rFonts w:ascii="Arial" w:hAnsi="Arial" w:cs="Arial"/>
          </w:rPr>
          <w:t>https://doi.org/10.1136/bmj.320.7227.114</w:t>
        </w:r>
      </w:hyperlink>
      <w:r w:rsidR="00DC48DA">
        <w:rPr>
          <w:rFonts w:ascii="Arial" w:hAnsi="Arial" w:cs="Arial"/>
        </w:rPr>
        <w:t xml:space="preserve">. </w:t>
      </w:r>
    </w:p>
    <w:p w:rsidR="00E10F5B" w:rsidRPr="00FE7A81" w:rsidRDefault="00E10F5B" w:rsidP="00180D77">
      <w:pPr>
        <w:autoSpaceDE w:val="0"/>
        <w:autoSpaceDN w:val="0"/>
        <w:adjustRightInd w:val="0"/>
        <w:spacing w:line="480" w:lineRule="auto"/>
        <w:rPr>
          <w:rFonts w:ascii="Arial" w:hAnsi="Arial" w:cs="Arial"/>
          <w:bCs/>
          <w:lang w:val="en-US"/>
        </w:rPr>
      </w:pPr>
      <w:r w:rsidRPr="00FE7A81">
        <w:rPr>
          <w:rFonts w:ascii="Arial" w:hAnsi="Arial" w:cs="Arial"/>
        </w:rPr>
        <w:t xml:space="preserve">Rich, M. (2015) </w:t>
      </w:r>
      <w:r w:rsidRPr="00FE7A81">
        <w:rPr>
          <w:rFonts w:ascii="Arial" w:hAnsi="Arial" w:cs="Arial"/>
          <w:bCs/>
          <w:lang w:val="en-US"/>
        </w:rPr>
        <w:t>Reflection-in-</w:t>
      </w:r>
      <w:r w:rsidR="000F330B">
        <w:rPr>
          <w:rFonts w:ascii="Arial" w:hAnsi="Arial" w:cs="Arial"/>
          <w:bCs/>
          <w:lang w:val="en-US"/>
        </w:rPr>
        <w:t>a</w:t>
      </w:r>
      <w:r w:rsidRPr="00FE7A81">
        <w:rPr>
          <w:rFonts w:ascii="Arial" w:hAnsi="Arial" w:cs="Arial"/>
          <w:bCs/>
          <w:lang w:val="en-US"/>
        </w:rPr>
        <w:t xml:space="preserve">ddition: Using </w:t>
      </w:r>
      <w:r w:rsidR="000F330B">
        <w:rPr>
          <w:rFonts w:ascii="Arial" w:hAnsi="Arial" w:cs="Arial"/>
          <w:bCs/>
          <w:lang w:val="en-US"/>
        </w:rPr>
        <w:t>r</w:t>
      </w:r>
      <w:r w:rsidRPr="00FE7A81">
        <w:rPr>
          <w:rFonts w:ascii="Arial" w:hAnsi="Arial" w:cs="Arial"/>
          <w:bCs/>
          <w:lang w:val="en-US"/>
        </w:rPr>
        <w:t xml:space="preserve">eflective logs to </w:t>
      </w:r>
      <w:r w:rsidR="000F330B">
        <w:rPr>
          <w:rFonts w:ascii="Arial" w:hAnsi="Arial" w:cs="Arial"/>
          <w:bCs/>
          <w:lang w:val="en-US"/>
        </w:rPr>
        <w:t>b</w:t>
      </w:r>
      <w:r w:rsidRPr="00FE7A81">
        <w:rPr>
          <w:rFonts w:ascii="Arial" w:hAnsi="Arial" w:cs="Arial"/>
          <w:bCs/>
          <w:lang w:val="en-US"/>
        </w:rPr>
        <w:t xml:space="preserve">uild </w:t>
      </w:r>
      <w:r w:rsidR="000F330B">
        <w:rPr>
          <w:rFonts w:ascii="Arial" w:hAnsi="Arial" w:cs="Arial"/>
          <w:bCs/>
          <w:lang w:val="en-US"/>
        </w:rPr>
        <w:t>r</w:t>
      </w:r>
      <w:r w:rsidRPr="00FE7A81">
        <w:rPr>
          <w:rFonts w:ascii="Arial" w:hAnsi="Arial" w:cs="Arial"/>
          <w:bCs/>
          <w:lang w:val="en-US"/>
        </w:rPr>
        <w:t>esearch into</w:t>
      </w:r>
    </w:p>
    <w:p w:rsidR="00E10F5B" w:rsidRPr="00FE7A81" w:rsidRDefault="000F330B" w:rsidP="00180D77">
      <w:pPr>
        <w:spacing w:line="480" w:lineRule="auto"/>
        <w:rPr>
          <w:rFonts w:ascii="Arial" w:hAnsi="Arial" w:cs="Arial"/>
          <w:bCs/>
          <w:iCs/>
          <w:lang w:val="en-US"/>
        </w:rPr>
      </w:pPr>
      <w:proofErr w:type="gramStart"/>
      <w:r>
        <w:rPr>
          <w:rFonts w:ascii="Arial" w:hAnsi="Arial" w:cs="Arial"/>
          <w:bCs/>
          <w:lang w:val="en-US"/>
        </w:rPr>
        <w:t>u</w:t>
      </w:r>
      <w:r w:rsidR="00E10F5B" w:rsidRPr="00FE7A81">
        <w:rPr>
          <w:rFonts w:ascii="Arial" w:hAnsi="Arial" w:cs="Arial"/>
          <w:bCs/>
          <w:lang w:val="en-US"/>
        </w:rPr>
        <w:t>ndergraduate</w:t>
      </w:r>
      <w:proofErr w:type="gramEnd"/>
      <w:r w:rsidR="00E10F5B" w:rsidRPr="00FE7A81">
        <w:rPr>
          <w:rFonts w:ascii="Arial" w:hAnsi="Arial" w:cs="Arial"/>
          <w:bCs/>
          <w:lang w:val="en-US"/>
        </w:rPr>
        <w:t xml:space="preserve"> </w:t>
      </w:r>
      <w:r>
        <w:rPr>
          <w:rFonts w:ascii="Arial" w:hAnsi="Arial" w:cs="Arial"/>
          <w:bCs/>
          <w:lang w:val="en-US"/>
        </w:rPr>
        <w:t>p</w:t>
      </w:r>
      <w:r w:rsidR="00E10F5B" w:rsidRPr="00FE7A81">
        <w:rPr>
          <w:rFonts w:ascii="Arial" w:hAnsi="Arial" w:cs="Arial"/>
          <w:bCs/>
          <w:lang w:val="en-US"/>
        </w:rPr>
        <w:t xml:space="preserve">rojects. </w:t>
      </w:r>
      <w:r w:rsidR="00E10F5B" w:rsidRPr="00FE7A81">
        <w:rPr>
          <w:rFonts w:ascii="Arial" w:hAnsi="Arial" w:cs="Arial"/>
          <w:bCs/>
          <w:iCs/>
          <w:lang w:val="en-US"/>
        </w:rPr>
        <w:t>Electronic Journal of Business Research Methods</w:t>
      </w:r>
      <w:r>
        <w:rPr>
          <w:rFonts w:ascii="Arial" w:hAnsi="Arial" w:cs="Arial"/>
          <w:bCs/>
          <w:iCs/>
          <w:lang w:val="en-US"/>
        </w:rPr>
        <w:t>. 13</w:t>
      </w:r>
      <w:r w:rsidR="00E10F5B" w:rsidRPr="00FE7A81">
        <w:rPr>
          <w:rFonts w:ascii="Arial" w:hAnsi="Arial" w:cs="Arial"/>
          <w:bCs/>
          <w:iCs/>
          <w:lang w:val="en-US"/>
        </w:rPr>
        <w:t xml:space="preserve">, </w:t>
      </w:r>
      <w:r>
        <w:rPr>
          <w:rFonts w:ascii="Arial" w:hAnsi="Arial" w:cs="Arial"/>
          <w:bCs/>
          <w:iCs/>
          <w:lang w:val="en-US"/>
        </w:rPr>
        <w:t>85-93.</w:t>
      </w:r>
    </w:p>
    <w:p w:rsidR="00E10F5B" w:rsidRPr="00FE7A81" w:rsidRDefault="00E10F5B" w:rsidP="00180D77">
      <w:pPr>
        <w:pStyle w:val="NoSpacing"/>
        <w:spacing w:line="480" w:lineRule="auto"/>
        <w:rPr>
          <w:rFonts w:ascii="Arial" w:hAnsi="Arial" w:cs="Arial"/>
        </w:rPr>
      </w:pPr>
      <w:r w:rsidRPr="00FE7A81">
        <w:rPr>
          <w:rFonts w:ascii="Arial" w:hAnsi="Arial" w:cs="Arial"/>
        </w:rPr>
        <w:t xml:space="preserve">Rombaut, L., Deane, J., Simmonds, J., De Wandele, I., De </w:t>
      </w:r>
      <w:proofErr w:type="spellStart"/>
      <w:r w:rsidRPr="00FE7A81">
        <w:rPr>
          <w:rFonts w:ascii="Arial" w:hAnsi="Arial" w:cs="Arial"/>
        </w:rPr>
        <w:t>Paepe</w:t>
      </w:r>
      <w:proofErr w:type="spellEnd"/>
      <w:r w:rsidRPr="00FE7A81">
        <w:rPr>
          <w:rFonts w:ascii="Arial" w:hAnsi="Arial" w:cs="Arial"/>
        </w:rPr>
        <w:t xml:space="preserve">, A., Malfait, F. </w:t>
      </w:r>
      <w:r w:rsidR="000F330B">
        <w:rPr>
          <w:rFonts w:ascii="Arial" w:hAnsi="Arial" w:cs="Arial"/>
        </w:rPr>
        <w:t>&amp;</w:t>
      </w:r>
      <w:r w:rsidRPr="00FE7A81">
        <w:rPr>
          <w:rFonts w:ascii="Arial" w:hAnsi="Arial" w:cs="Arial"/>
        </w:rPr>
        <w:t xml:space="preserve"> </w:t>
      </w:r>
      <w:proofErr w:type="spellStart"/>
      <w:r w:rsidRPr="00FE7A81">
        <w:rPr>
          <w:rFonts w:ascii="Arial" w:hAnsi="Arial" w:cs="Arial"/>
        </w:rPr>
        <w:t>Calders</w:t>
      </w:r>
      <w:proofErr w:type="spellEnd"/>
      <w:r w:rsidRPr="00FE7A81">
        <w:rPr>
          <w:rFonts w:ascii="Arial" w:hAnsi="Arial" w:cs="Arial"/>
        </w:rPr>
        <w:t xml:space="preserve">, P. (2015) Knowledge, </w:t>
      </w:r>
      <w:r w:rsidR="000F330B">
        <w:rPr>
          <w:rFonts w:ascii="Arial" w:hAnsi="Arial" w:cs="Arial"/>
        </w:rPr>
        <w:t>a</w:t>
      </w:r>
      <w:r w:rsidRPr="00FE7A81">
        <w:rPr>
          <w:rFonts w:ascii="Arial" w:hAnsi="Arial" w:cs="Arial"/>
        </w:rPr>
        <w:t xml:space="preserve">ssessment, and </w:t>
      </w:r>
      <w:r w:rsidR="000F330B">
        <w:rPr>
          <w:rFonts w:ascii="Arial" w:hAnsi="Arial" w:cs="Arial"/>
        </w:rPr>
        <w:t>m</w:t>
      </w:r>
      <w:r w:rsidRPr="00FE7A81">
        <w:rPr>
          <w:rFonts w:ascii="Arial" w:hAnsi="Arial" w:cs="Arial"/>
        </w:rPr>
        <w:t xml:space="preserve">anagement of </w:t>
      </w:r>
      <w:r w:rsidR="000F330B">
        <w:rPr>
          <w:rFonts w:ascii="Arial" w:hAnsi="Arial" w:cs="Arial"/>
        </w:rPr>
        <w:t>a</w:t>
      </w:r>
      <w:r w:rsidRPr="00FE7A81">
        <w:rPr>
          <w:rFonts w:ascii="Arial" w:hAnsi="Arial" w:cs="Arial"/>
        </w:rPr>
        <w:t>dults with Joint Hypermobility Syndrome/ Ehlers</w:t>
      </w:r>
      <w:r w:rsidR="000F330B">
        <w:rPr>
          <w:rFonts w:ascii="Arial" w:hAnsi="Arial" w:cs="Arial"/>
        </w:rPr>
        <w:t>-</w:t>
      </w:r>
      <w:proofErr w:type="spellStart"/>
      <w:r w:rsidRPr="00FE7A81">
        <w:rPr>
          <w:rFonts w:ascii="Arial" w:hAnsi="Arial" w:cs="Arial"/>
        </w:rPr>
        <w:t>Danlos</w:t>
      </w:r>
      <w:proofErr w:type="spellEnd"/>
      <w:r w:rsidRPr="00FE7A81">
        <w:rPr>
          <w:rFonts w:ascii="Arial" w:hAnsi="Arial" w:cs="Arial"/>
        </w:rPr>
        <w:t xml:space="preserve"> Syndrome Hypermobility Type among Flemish </w:t>
      </w:r>
      <w:r w:rsidR="000F330B">
        <w:rPr>
          <w:rFonts w:ascii="Arial" w:hAnsi="Arial" w:cs="Arial"/>
        </w:rPr>
        <w:t>p</w:t>
      </w:r>
      <w:r w:rsidRPr="00FE7A81">
        <w:rPr>
          <w:rFonts w:ascii="Arial" w:hAnsi="Arial" w:cs="Arial"/>
        </w:rPr>
        <w:t>hysiotherapists. Ameri</w:t>
      </w:r>
      <w:r w:rsidR="000F330B">
        <w:rPr>
          <w:rFonts w:ascii="Arial" w:hAnsi="Arial" w:cs="Arial"/>
        </w:rPr>
        <w:t xml:space="preserve">can Journal of Medical Genetics, </w:t>
      </w:r>
      <w:r w:rsidRPr="00FE7A81">
        <w:rPr>
          <w:rFonts w:ascii="Arial" w:hAnsi="Arial" w:cs="Arial"/>
        </w:rPr>
        <w:t>169, 76-</w:t>
      </w:r>
      <w:r w:rsidR="000F330B">
        <w:rPr>
          <w:rFonts w:ascii="Arial" w:hAnsi="Arial" w:cs="Arial"/>
        </w:rPr>
        <w:t>8</w:t>
      </w:r>
      <w:r w:rsidRPr="00FE7A81">
        <w:rPr>
          <w:rFonts w:ascii="Arial" w:hAnsi="Arial" w:cs="Arial"/>
        </w:rPr>
        <w:t xml:space="preserve">3. </w:t>
      </w:r>
      <w:hyperlink r:id="rId31" w:history="1">
        <w:r w:rsidR="000F330B" w:rsidRPr="00496F51">
          <w:rPr>
            <w:rStyle w:val="Hyperlink"/>
            <w:rFonts w:ascii="Arial" w:hAnsi="Arial" w:cs="Arial"/>
          </w:rPr>
          <w:t>https://doi.org/10.1002/ajmg.c.31434</w:t>
        </w:r>
      </w:hyperlink>
      <w:r w:rsidR="000F330B">
        <w:rPr>
          <w:rFonts w:ascii="Arial" w:hAnsi="Arial" w:cs="Arial"/>
        </w:rPr>
        <w:t xml:space="preserve">. </w:t>
      </w:r>
    </w:p>
    <w:p w:rsidR="00E10F5B" w:rsidRPr="00FE7A81" w:rsidRDefault="00E10F5B" w:rsidP="00180D77">
      <w:pPr>
        <w:pStyle w:val="NoSpacing"/>
        <w:spacing w:line="480" w:lineRule="auto"/>
        <w:rPr>
          <w:rFonts w:ascii="Arial" w:hAnsi="Arial" w:cs="Arial"/>
        </w:rPr>
      </w:pPr>
      <w:r w:rsidRPr="00FE7A81">
        <w:rPr>
          <w:rFonts w:ascii="Arial" w:hAnsi="Arial" w:cs="Arial"/>
        </w:rPr>
        <w:t xml:space="preserve">Rombaut, L., Malfait, F., De Wandele, I., Cools, A., Thijs, Y., De </w:t>
      </w:r>
      <w:proofErr w:type="spellStart"/>
      <w:r w:rsidRPr="00FE7A81">
        <w:rPr>
          <w:rFonts w:ascii="Arial" w:hAnsi="Arial" w:cs="Arial"/>
        </w:rPr>
        <w:t>Paepe</w:t>
      </w:r>
      <w:proofErr w:type="spellEnd"/>
      <w:r w:rsidRPr="00FE7A81">
        <w:rPr>
          <w:rFonts w:ascii="Arial" w:hAnsi="Arial" w:cs="Arial"/>
        </w:rPr>
        <w:t xml:space="preserve">, A. </w:t>
      </w:r>
      <w:r w:rsidR="000F330B">
        <w:rPr>
          <w:rFonts w:ascii="Arial" w:hAnsi="Arial" w:cs="Arial"/>
        </w:rPr>
        <w:t>&amp;</w:t>
      </w:r>
      <w:r w:rsidRPr="00FE7A81">
        <w:rPr>
          <w:rFonts w:ascii="Arial" w:hAnsi="Arial" w:cs="Arial"/>
        </w:rPr>
        <w:t xml:space="preserve"> </w:t>
      </w:r>
      <w:proofErr w:type="spellStart"/>
      <w:r w:rsidRPr="00FE7A81">
        <w:rPr>
          <w:rFonts w:ascii="Arial" w:hAnsi="Arial" w:cs="Arial"/>
        </w:rPr>
        <w:t>Calders</w:t>
      </w:r>
      <w:proofErr w:type="spellEnd"/>
      <w:r w:rsidRPr="00FE7A81">
        <w:rPr>
          <w:rFonts w:ascii="Arial" w:hAnsi="Arial" w:cs="Arial"/>
        </w:rPr>
        <w:t xml:space="preserve">, P. (2011) Medication, </w:t>
      </w:r>
      <w:r w:rsidR="000F330B">
        <w:rPr>
          <w:rFonts w:ascii="Arial" w:hAnsi="Arial" w:cs="Arial"/>
        </w:rPr>
        <w:t>s</w:t>
      </w:r>
      <w:r w:rsidRPr="00FE7A81">
        <w:rPr>
          <w:rFonts w:ascii="Arial" w:hAnsi="Arial" w:cs="Arial"/>
        </w:rPr>
        <w:t xml:space="preserve">urgery, and </w:t>
      </w:r>
      <w:r w:rsidR="000F330B">
        <w:rPr>
          <w:rFonts w:ascii="Arial" w:hAnsi="Arial" w:cs="Arial"/>
        </w:rPr>
        <w:t>p</w:t>
      </w:r>
      <w:r w:rsidRPr="00FE7A81">
        <w:rPr>
          <w:rFonts w:ascii="Arial" w:hAnsi="Arial" w:cs="Arial"/>
        </w:rPr>
        <w:t xml:space="preserve">hysiotherapy </w:t>
      </w:r>
      <w:r w:rsidR="000F330B">
        <w:rPr>
          <w:rFonts w:ascii="Arial" w:hAnsi="Arial" w:cs="Arial"/>
        </w:rPr>
        <w:t>a</w:t>
      </w:r>
      <w:r w:rsidRPr="00FE7A81">
        <w:rPr>
          <w:rFonts w:ascii="Arial" w:hAnsi="Arial" w:cs="Arial"/>
        </w:rPr>
        <w:t xml:space="preserve">mong </w:t>
      </w:r>
      <w:r w:rsidR="000F330B">
        <w:rPr>
          <w:rFonts w:ascii="Arial" w:hAnsi="Arial" w:cs="Arial"/>
        </w:rPr>
        <w:t>p</w:t>
      </w:r>
      <w:r w:rsidRPr="00FE7A81">
        <w:rPr>
          <w:rFonts w:ascii="Arial" w:hAnsi="Arial" w:cs="Arial"/>
        </w:rPr>
        <w:t xml:space="preserve">atients </w:t>
      </w:r>
      <w:r w:rsidR="000F330B">
        <w:rPr>
          <w:rFonts w:ascii="Arial" w:hAnsi="Arial" w:cs="Arial"/>
        </w:rPr>
        <w:t>w</w:t>
      </w:r>
      <w:r w:rsidRPr="00FE7A81">
        <w:rPr>
          <w:rFonts w:ascii="Arial" w:hAnsi="Arial" w:cs="Arial"/>
        </w:rPr>
        <w:t xml:space="preserve">ith the </w:t>
      </w:r>
      <w:r w:rsidR="000F330B">
        <w:rPr>
          <w:rFonts w:ascii="Arial" w:hAnsi="Arial" w:cs="Arial"/>
        </w:rPr>
        <w:t>h</w:t>
      </w:r>
      <w:r w:rsidRPr="00FE7A81">
        <w:rPr>
          <w:rFonts w:ascii="Arial" w:hAnsi="Arial" w:cs="Arial"/>
        </w:rPr>
        <w:t xml:space="preserve">ypermobility </w:t>
      </w:r>
      <w:r w:rsidR="000F330B">
        <w:rPr>
          <w:rFonts w:ascii="Arial" w:hAnsi="Arial" w:cs="Arial"/>
        </w:rPr>
        <w:t>t</w:t>
      </w:r>
      <w:r w:rsidRPr="00FE7A81">
        <w:rPr>
          <w:rFonts w:ascii="Arial" w:hAnsi="Arial" w:cs="Arial"/>
        </w:rPr>
        <w:t xml:space="preserve">ype of </w:t>
      </w:r>
      <w:r w:rsidRPr="000F330B">
        <w:rPr>
          <w:rFonts w:ascii="Arial" w:hAnsi="Arial" w:cs="Arial"/>
        </w:rPr>
        <w:t>Ehlers-</w:t>
      </w:r>
      <w:proofErr w:type="spellStart"/>
      <w:r w:rsidRPr="000F330B">
        <w:rPr>
          <w:rFonts w:ascii="Arial" w:hAnsi="Arial" w:cs="Arial"/>
        </w:rPr>
        <w:t>Danlos</w:t>
      </w:r>
      <w:proofErr w:type="spellEnd"/>
      <w:r w:rsidRPr="000F330B">
        <w:rPr>
          <w:rFonts w:ascii="Arial" w:hAnsi="Arial" w:cs="Arial"/>
        </w:rPr>
        <w:t xml:space="preserve"> Syndrome. Archives of Physical Medicine and Rehabilitation</w:t>
      </w:r>
      <w:r w:rsidR="000F330B" w:rsidRPr="000F330B">
        <w:rPr>
          <w:rFonts w:ascii="Arial" w:hAnsi="Arial" w:cs="Arial"/>
        </w:rPr>
        <w:t>,</w:t>
      </w:r>
      <w:r w:rsidRPr="000F330B">
        <w:rPr>
          <w:rFonts w:ascii="Arial" w:hAnsi="Arial" w:cs="Arial"/>
        </w:rPr>
        <w:t xml:space="preserve"> 92, </w:t>
      </w:r>
      <w:r w:rsidR="000F330B" w:rsidRPr="000F330B">
        <w:rPr>
          <w:rFonts w:ascii="Arial" w:hAnsi="Arial" w:cs="Arial"/>
        </w:rPr>
        <w:t xml:space="preserve">1106-1112. </w:t>
      </w:r>
      <w:hyperlink r:id="rId32" w:history="1">
        <w:r w:rsidR="000F330B" w:rsidRPr="00496F51">
          <w:rPr>
            <w:rStyle w:val="Hyperlink"/>
            <w:rFonts w:ascii="Arial" w:hAnsi="Arial" w:cs="Arial"/>
          </w:rPr>
          <w:t>https://doi.org/10.1016/j.apmr.2011.01.016</w:t>
        </w:r>
      </w:hyperlink>
      <w:r w:rsidR="000F330B">
        <w:rPr>
          <w:rFonts w:ascii="Arial" w:hAnsi="Arial" w:cs="Arial"/>
        </w:rPr>
        <w:t xml:space="preserve">. </w:t>
      </w:r>
    </w:p>
    <w:p w:rsidR="00E10F5B" w:rsidRPr="000F330B" w:rsidRDefault="00E10F5B" w:rsidP="000F330B">
      <w:pPr>
        <w:spacing w:line="480" w:lineRule="auto"/>
        <w:rPr>
          <w:rFonts w:ascii="Arial" w:hAnsi="Arial" w:cs="Arial"/>
        </w:rPr>
      </w:pPr>
      <w:r w:rsidRPr="00FE7A81">
        <w:rPr>
          <w:rFonts w:ascii="Arial" w:hAnsi="Arial" w:cs="Arial"/>
        </w:rPr>
        <w:t xml:space="preserve">Ross, J. </w:t>
      </w:r>
      <w:r w:rsidR="005408F6">
        <w:rPr>
          <w:rFonts w:ascii="Arial" w:hAnsi="Arial" w:cs="Arial"/>
        </w:rPr>
        <w:t>&amp;</w:t>
      </w:r>
      <w:r w:rsidRPr="00FE7A81">
        <w:rPr>
          <w:rFonts w:ascii="Arial" w:hAnsi="Arial" w:cs="Arial"/>
        </w:rPr>
        <w:t xml:space="preserve"> Grahame, R. (2011) Joint </w:t>
      </w:r>
      <w:r w:rsidR="000F330B">
        <w:rPr>
          <w:rFonts w:ascii="Arial" w:hAnsi="Arial" w:cs="Arial"/>
        </w:rPr>
        <w:t>h</w:t>
      </w:r>
      <w:r w:rsidRPr="00FE7A81">
        <w:rPr>
          <w:rFonts w:ascii="Arial" w:hAnsi="Arial" w:cs="Arial"/>
        </w:rPr>
        <w:t xml:space="preserve">ypermobility </w:t>
      </w:r>
      <w:r w:rsidR="000F330B">
        <w:rPr>
          <w:rFonts w:ascii="Arial" w:hAnsi="Arial" w:cs="Arial"/>
        </w:rPr>
        <w:t>s</w:t>
      </w:r>
      <w:r w:rsidRPr="00FE7A81">
        <w:rPr>
          <w:rFonts w:ascii="Arial" w:hAnsi="Arial" w:cs="Arial"/>
        </w:rPr>
        <w:t>y</w:t>
      </w:r>
      <w:r w:rsidR="000F330B">
        <w:rPr>
          <w:rFonts w:ascii="Arial" w:hAnsi="Arial" w:cs="Arial"/>
        </w:rPr>
        <w:t>ndrome. British Medical Journal, 342, c7167</w:t>
      </w:r>
      <w:r w:rsidRPr="00FE7A81">
        <w:rPr>
          <w:rFonts w:ascii="Arial" w:hAnsi="Arial" w:cs="Arial"/>
        </w:rPr>
        <w:t xml:space="preserve">. </w:t>
      </w:r>
      <w:hyperlink r:id="rId33" w:history="1">
        <w:r w:rsidR="000F330B" w:rsidRPr="00496F51">
          <w:rPr>
            <w:rStyle w:val="Hyperlink"/>
            <w:rFonts w:ascii="Arial" w:hAnsi="Arial" w:cs="Arial"/>
          </w:rPr>
          <w:t>https://doi.org/10.1136/bmj.c7167</w:t>
        </w:r>
      </w:hyperlink>
      <w:r w:rsidR="000F330B">
        <w:rPr>
          <w:rFonts w:ascii="Arial" w:hAnsi="Arial" w:cs="Arial"/>
        </w:rPr>
        <w:t xml:space="preserve">. </w:t>
      </w:r>
    </w:p>
    <w:p w:rsidR="00E10F5B" w:rsidRPr="00FE7A81" w:rsidRDefault="00E10F5B" w:rsidP="00180D77">
      <w:pPr>
        <w:pStyle w:val="NoSpacing"/>
        <w:spacing w:line="480" w:lineRule="auto"/>
        <w:rPr>
          <w:rFonts w:ascii="Arial" w:hAnsi="Arial" w:cs="Arial"/>
        </w:rPr>
      </w:pPr>
      <w:r w:rsidRPr="00FE7A81">
        <w:rPr>
          <w:rFonts w:ascii="Arial" w:hAnsi="Arial" w:cs="Arial"/>
        </w:rPr>
        <w:t xml:space="preserve">Schmidt, A., Corcoran, K., Grahame, R. </w:t>
      </w:r>
      <w:r w:rsidR="000F330B">
        <w:rPr>
          <w:rFonts w:ascii="Arial" w:hAnsi="Arial" w:cs="Arial"/>
        </w:rPr>
        <w:t>&amp;</w:t>
      </w:r>
      <w:r w:rsidRPr="00FE7A81">
        <w:rPr>
          <w:rFonts w:ascii="Arial" w:hAnsi="Arial" w:cs="Arial"/>
        </w:rPr>
        <w:t xml:space="preserve"> de </w:t>
      </w:r>
      <w:r w:rsidR="005408F6">
        <w:rPr>
          <w:rFonts w:ascii="Arial" w:hAnsi="Arial" w:cs="Arial"/>
        </w:rPr>
        <w:t xml:space="preserve">C </w:t>
      </w:r>
      <w:r w:rsidRPr="00FE7A81">
        <w:rPr>
          <w:rFonts w:ascii="Arial" w:hAnsi="Arial" w:cs="Arial"/>
        </w:rPr>
        <w:t>Williams, A.</w:t>
      </w:r>
      <w:r w:rsidR="005408F6">
        <w:rPr>
          <w:rFonts w:ascii="Arial" w:hAnsi="Arial" w:cs="Arial"/>
        </w:rPr>
        <w:t>C.</w:t>
      </w:r>
      <w:r w:rsidRPr="00FE7A81">
        <w:rPr>
          <w:rFonts w:ascii="Arial" w:hAnsi="Arial" w:cs="Arial"/>
        </w:rPr>
        <w:t xml:space="preserve"> (2015) </w:t>
      </w:r>
      <w:proofErr w:type="gramStart"/>
      <w:r w:rsidRPr="00FE7A81">
        <w:rPr>
          <w:rFonts w:ascii="Arial" w:hAnsi="Arial" w:cs="Arial"/>
        </w:rPr>
        <w:t>How</w:t>
      </w:r>
      <w:proofErr w:type="gramEnd"/>
      <w:r w:rsidRPr="00FE7A81">
        <w:rPr>
          <w:rFonts w:ascii="Arial" w:hAnsi="Arial" w:cs="Arial"/>
        </w:rPr>
        <w:t xml:space="preserve"> do </w:t>
      </w:r>
      <w:r w:rsidR="005408F6">
        <w:rPr>
          <w:rFonts w:ascii="Arial" w:hAnsi="Arial" w:cs="Arial"/>
        </w:rPr>
        <w:t>p</w:t>
      </w:r>
      <w:r w:rsidRPr="00FE7A81">
        <w:rPr>
          <w:rFonts w:ascii="Arial" w:hAnsi="Arial" w:cs="Arial"/>
        </w:rPr>
        <w:t xml:space="preserve">eople with </w:t>
      </w:r>
      <w:r w:rsidR="005408F6">
        <w:rPr>
          <w:rFonts w:ascii="Arial" w:hAnsi="Arial" w:cs="Arial"/>
        </w:rPr>
        <w:t>c</w:t>
      </w:r>
      <w:r w:rsidRPr="00FE7A81">
        <w:rPr>
          <w:rFonts w:ascii="Arial" w:hAnsi="Arial" w:cs="Arial"/>
        </w:rPr>
        <w:t xml:space="preserve">hronically </w:t>
      </w:r>
      <w:r w:rsidR="005408F6">
        <w:rPr>
          <w:rFonts w:ascii="Arial" w:hAnsi="Arial" w:cs="Arial"/>
        </w:rPr>
        <w:t>p</w:t>
      </w:r>
      <w:r w:rsidRPr="00FE7A81">
        <w:rPr>
          <w:rFonts w:ascii="Arial" w:hAnsi="Arial" w:cs="Arial"/>
        </w:rPr>
        <w:t xml:space="preserve">ainful Joint Hypermobility Syndrome make </w:t>
      </w:r>
      <w:r w:rsidR="005408F6">
        <w:rPr>
          <w:rFonts w:ascii="Arial" w:hAnsi="Arial" w:cs="Arial"/>
        </w:rPr>
        <w:t>d</w:t>
      </w:r>
      <w:r w:rsidRPr="00FE7A81">
        <w:rPr>
          <w:rFonts w:ascii="Arial" w:hAnsi="Arial" w:cs="Arial"/>
        </w:rPr>
        <w:t xml:space="preserve">ecisions about </w:t>
      </w:r>
      <w:r w:rsidR="005408F6">
        <w:rPr>
          <w:rFonts w:ascii="Arial" w:hAnsi="Arial" w:cs="Arial"/>
        </w:rPr>
        <w:t>a</w:t>
      </w:r>
      <w:r w:rsidRPr="00FE7A81">
        <w:rPr>
          <w:rFonts w:ascii="Arial" w:hAnsi="Arial" w:cs="Arial"/>
        </w:rPr>
        <w:t>ctivity? British Jou</w:t>
      </w:r>
      <w:r w:rsidR="005408F6">
        <w:rPr>
          <w:rFonts w:ascii="Arial" w:hAnsi="Arial" w:cs="Arial"/>
        </w:rPr>
        <w:t xml:space="preserve">rnal of Pain, </w:t>
      </w:r>
      <w:r w:rsidRPr="00FE7A81">
        <w:rPr>
          <w:rFonts w:ascii="Arial" w:hAnsi="Arial" w:cs="Arial"/>
        </w:rPr>
        <w:t>9</w:t>
      </w:r>
      <w:r w:rsidRPr="005408F6">
        <w:rPr>
          <w:rFonts w:ascii="Arial" w:hAnsi="Arial" w:cs="Arial"/>
        </w:rPr>
        <w:t>, 157-166.</w:t>
      </w:r>
      <w:r w:rsidR="005408F6" w:rsidRPr="005408F6">
        <w:rPr>
          <w:rFonts w:ascii="Arial" w:hAnsi="Arial" w:cs="Arial"/>
        </w:rPr>
        <w:t xml:space="preserve"> </w:t>
      </w:r>
      <w:hyperlink r:id="rId34" w:history="1">
        <w:r w:rsidR="005408F6" w:rsidRPr="005408F6">
          <w:rPr>
            <w:rStyle w:val="Hyperlink"/>
            <w:rFonts w:ascii="Arial" w:hAnsi="Arial" w:cs="Arial"/>
          </w:rPr>
          <w:t>https://doi.org/10.1177/2049463714554112</w:t>
        </w:r>
      </w:hyperlink>
      <w:r w:rsidR="005408F6">
        <w:rPr>
          <w:rFonts w:ascii="Arial" w:hAnsi="Arial" w:cs="Arial"/>
        </w:rPr>
        <w:t xml:space="preserve">. </w:t>
      </w:r>
    </w:p>
    <w:p w:rsidR="00F167C0" w:rsidRPr="00FE7A81" w:rsidRDefault="00E10F5B" w:rsidP="00180D77">
      <w:pPr>
        <w:pStyle w:val="NoSpacing"/>
        <w:spacing w:line="480" w:lineRule="auto"/>
        <w:rPr>
          <w:rFonts w:ascii="Arial" w:hAnsi="Arial" w:cs="Arial"/>
        </w:rPr>
      </w:pPr>
      <w:r w:rsidRPr="00FE7A81">
        <w:rPr>
          <w:rFonts w:ascii="Arial" w:hAnsi="Arial" w:cs="Arial"/>
        </w:rPr>
        <w:t xml:space="preserve">Smith, T.O., Easton, V., Bacon, H., </w:t>
      </w:r>
      <w:proofErr w:type="spellStart"/>
      <w:r w:rsidRPr="00FE7A81">
        <w:rPr>
          <w:rFonts w:ascii="Arial" w:hAnsi="Arial" w:cs="Arial"/>
        </w:rPr>
        <w:t>Jerman</w:t>
      </w:r>
      <w:proofErr w:type="spellEnd"/>
      <w:r w:rsidRPr="00FE7A81">
        <w:rPr>
          <w:rFonts w:ascii="Arial" w:hAnsi="Arial" w:cs="Arial"/>
        </w:rPr>
        <w:t xml:space="preserve">, E., </w:t>
      </w:r>
      <w:proofErr w:type="spellStart"/>
      <w:r w:rsidRPr="00FE7A81">
        <w:rPr>
          <w:rFonts w:ascii="Arial" w:hAnsi="Arial" w:cs="Arial"/>
        </w:rPr>
        <w:t>Armon</w:t>
      </w:r>
      <w:proofErr w:type="spellEnd"/>
      <w:r w:rsidRPr="00FE7A81">
        <w:rPr>
          <w:rFonts w:ascii="Arial" w:hAnsi="Arial" w:cs="Arial"/>
        </w:rPr>
        <w:t xml:space="preserve">, K., Poland, F. </w:t>
      </w:r>
      <w:r w:rsidR="005408F6">
        <w:rPr>
          <w:rFonts w:ascii="Arial" w:hAnsi="Arial" w:cs="Arial"/>
        </w:rPr>
        <w:t>&amp;</w:t>
      </w:r>
      <w:r w:rsidRPr="00FE7A81">
        <w:rPr>
          <w:rFonts w:ascii="Arial" w:hAnsi="Arial" w:cs="Arial"/>
        </w:rPr>
        <w:t xml:space="preserve"> Macgregor, A.J. (2014) </w:t>
      </w:r>
      <w:proofErr w:type="gramStart"/>
      <w:r w:rsidRPr="00FE7A81">
        <w:rPr>
          <w:rFonts w:ascii="Arial" w:hAnsi="Arial" w:cs="Arial"/>
        </w:rPr>
        <w:t>The</w:t>
      </w:r>
      <w:proofErr w:type="gramEnd"/>
      <w:r w:rsidRPr="00FE7A81">
        <w:rPr>
          <w:rFonts w:ascii="Arial" w:hAnsi="Arial" w:cs="Arial"/>
        </w:rPr>
        <w:t xml:space="preserve"> </w:t>
      </w:r>
      <w:r w:rsidR="005408F6">
        <w:rPr>
          <w:rFonts w:ascii="Arial" w:hAnsi="Arial" w:cs="Arial"/>
        </w:rPr>
        <w:t>r</w:t>
      </w:r>
      <w:r w:rsidRPr="00FE7A81">
        <w:rPr>
          <w:rFonts w:ascii="Arial" w:hAnsi="Arial" w:cs="Arial"/>
        </w:rPr>
        <w:t xml:space="preserve">elationship between Benign Joint Hypermobility Syndrome and </w:t>
      </w:r>
      <w:r w:rsidR="005408F6">
        <w:rPr>
          <w:rFonts w:ascii="Arial" w:hAnsi="Arial" w:cs="Arial"/>
        </w:rPr>
        <w:t>p</w:t>
      </w:r>
      <w:r w:rsidRPr="00FE7A81">
        <w:rPr>
          <w:rFonts w:ascii="Arial" w:hAnsi="Arial" w:cs="Arial"/>
        </w:rPr>
        <w:t xml:space="preserve">sychological </w:t>
      </w:r>
      <w:r w:rsidR="005408F6">
        <w:rPr>
          <w:rFonts w:ascii="Arial" w:hAnsi="Arial" w:cs="Arial"/>
        </w:rPr>
        <w:t>d</w:t>
      </w:r>
      <w:r w:rsidRPr="00FE7A81">
        <w:rPr>
          <w:rFonts w:ascii="Arial" w:hAnsi="Arial" w:cs="Arial"/>
        </w:rPr>
        <w:t xml:space="preserve">istress: a </w:t>
      </w:r>
      <w:r w:rsidR="005408F6">
        <w:rPr>
          <w:rFonts w:ascii="Arial" w:hAnsi="Arial" w:cs="Arial"/>
        </w:rPr>
        <w:t>s</w:t>
      </w:r>
      <w:r w:rsidRPr="00FE7A81">
        <w:rPr>
          <w:rFonts w:ascii="Arial" w:hAnsi="Arial" w:cs="Arial"/>
        </w:rPr>
        <w:t xml:space="preserve">ystematic </w:t>
      </w:r>
      <w:r w:rsidR="005408F6">
        <w:rPr>
          <w:rFonts w:ascii="Arial" w:hAnsi="Arial" w:cs="Arial"/>
        </w:rPr>
        <w:t>r</w:t>
      </w:r>
      <w:r w:rsidRPr="00FE7A81">
        <w:rPr>
          <w:rFonts w:ascii="Arial" w:hAnsi="Arial" w:cs="Arial"/>
        </w:rPr>
        <w:t xml:space="preserve">eview and </w:t>
      </w:r>
      <w:r w:rsidR="005408F6">
        <w:rPr>
          <w:rFonts w:ascii="Arial" w:hAnsi="Arial" w:cs="Arial"/>
        </w:rPr>
        <w:t>m</w:t>
      </w:r>
      <w:r w:rsidRPr="00FE7A81">
        <w:rPr>
          <w:rFonts w:ascii="Arial" w:hAnsi="Arial" w:cs="Arial"/>
        </w:rPr>
        <w:t>eta-</w:t>
      </w:r>
      <w:r w:rsidR="005408F6">
        <w:rPr>
          <w:rFonts w:ascii="Arial" w:hAnsi="Arial" w:cs="Arial"/>
        </w:rPr>
        <w:t>analysis. Rheumatology,</w:t>
      </w:r>
      <w:r w:rsidRPr="00FE7A81">
        <w:rPr>
          <w:rFonts w:ascii="Arial" w:hAnsi="Arial" w:cs="Arial"/>
        </w:rPr>
        <w:t xml:space="preserve"> 53,</w:t>
      </w:r>
      <w:r w:rsidR="005408F6">
        <w:rPr>
          <w:rFonts w:ascii="Arial" w:hAnsi="Arial" w:cs="Arial"/>
        </w:rPr>
        <w:t xml:space="preserve"> </w:t>
      </w:r>
      <w:r w:rsidRPr="00FE7A81">
        <w:rPr>
          <w:rFonts w:ascii="Arial" w:hAnsi="Arial" w:cs="Arial"/>
        </w:rPr>
        <w:t xml:space="preserve">114-122. </w:t>
      </w:r>
      <w:hyperlink r:id="rId35" w:history="1">
        <w:r w:rsidR="005408F6" w:rsidRPr="00496F51">
          <w:rPr>
            <w:rStyle w:val="Hyperlink"/>
            <w:rFonts w:ascii="Arial" w:hAnsi="Arial" w:cs="Arial"/>
          </w:rPr>
          <w:t>https://doi.org/10.1093/rheumatology/ket317</w:t>
        </w:r>
      </w:hyperlink>
      <w:r w:rsidR="005408F6">
        <w:rPr>
          <w:rFonts w:ascii="Arial" w:hAnsi="Arial" w:cs="Arial"/>
        </w:rPr>
        <w:t xml:space="preserve">. </w:t>
      </w:r>
    </w:p>
    <w:p w:rsidR="00E10F5B" w:rsidRPr="00FE7A81" w:rsidRDefault="00E10F5B" w:rsidP="00180D77">
      <w:pPr>
        <w:pStyle w:val="NoSpacing"/>
        <w:spacing w:line="480" w:lineRule="auto"/>
        <w:rPr>
          <w:rFonts w:ascii="Arial" w:hAnsi="Arial" w:cs="Arial"/>
        </w:rPr>
      </w:pPr>
      <w:r w:rsidRPr="00FE7A81">
        <w:rPr>
          <w:rFonts w:ascii="Arial" w:hAnsi="Arial" w:cs="Arial"/>
        </w:rPr>
        <w:t xml:space="preserve">Terry, R., Palmer, S., Rimes, K., Clark, C., Simmonds, J. </w:t>
      </w:r>
      <w:r w:rsidR="005408F6">
        <w:rPr>
          <w:rFonts w:ascii="Arial" w:hAnsi="Arial" w:cs="Arial"/>
        </w:rPr>
        <w:t>&amp;</w:t>
      </w:r>
      <w:r w:rsidRPr="00FE7A81">
        <w:rPr>
          <w:rFonts w:ascii="Arial" w:hAnsi="Arial" w:cs="Arial"/>
        </w:rPr>
        <w:t xml:space="preserve"> Horwood, J. (2015) </w:t>
      </w:r>
      <w:proofErr w:type="gramStart"/>
      <w:r w:rsidRPr="00FE7A81">
        <w:rPr>
          <w:rFonts w:ascii="Arial" w:hAnsi="Arial" w:cs="Arial"/>
        </w:rPr>
        <w:t>Living</w:t>
      </w:r>
      <w:proofErr w:type="gramEnd"/>
      <w:r w:rsidRPr="00FE7A81">
        <w:rPr>
          <w:rFonts w:ascii="Arial" w:hAnsi="Arial" w:cs="Arial"/>
        </w:rPr>
        <w:t xml:space="preserve"> with Joint </w:t>
      </w:r>
      <w:r w:rsidRPr="005408F6">
        <w:rPr>
          <w:rFonts w:ascii="Arial" w:hAnsi="Arial" w:cs="Arial"/>
        </w:rPr>
        <w:t xml:space="preserve">Hypermobility Syndrome: </w:t>
      </w:r>
      <w:r w:rsidR="005408F6" w:rsidRPr="005408F6">
        <w:rPr>
          <w:rFonts w:ascii="Arial" w:hAnsi="Arial" w:cs="Arial"/>
        </w:rPr>
        <w:t>p</w:t>
      </w:r>
      <w:r w:rsidRPr="005408F6">
        <w:rPr>
          <w:rFonts w:ascii="Arial" w:hAnsi="Arial" w:cs="Arial"/>
        </w:rPr>
        <w:t xml:space="preserve">atient </w:t>
      </w:r>
      <w:r w:rsidR="005408F6" w:rsidRPr="005408F6">
        <w:rPr>
          <w:rFonts w:ascii="Arial" w:hAnsi="Arial" w:cs="Arial"/>
        </w:rPr>
        <w:t>e</w:t>
      </w:r>
      <w:r w:rsidRPr="005408F6">
        <w:rPr>
          <w:rFonts w:ascii="Arial" w:hAnsi="Arial" w:cs="Arial"/>
        </w:rPr>
        <w:t xml:space="preserve">xperiences of </w:t>
      </w:r>
      <w:r w:rsidR="005408F6" w:rsidRPr="005408F6">
        <w:rPr>
          <w:rFonts w:ascii="Arial" w:hAnsi="Arial" w:cs="Arial"/>
        </w:rPr>
        <w:t>d</w:t>
      </w:r>
      <w:r w:rsidRPr="005408F6">
        <w:rPr>
          <w:rFonts w:ascii="Arial" w:hAnsi="Arial" w:cs="Arial"/>
        </w:rPr>
        <w:t xml:space="preserve">iagnosis, </w:t>
      </w:r>
      <w:r w:rsidR="005408F6" w:rsidRPr="005408F6">
        <w:rPr>
          <w:rFonts w:ascii="Arial" w:hAnsi="Arial" w:cs="Arial"/>
        </w:rPr>
        <w:t>r</w:t>
      </w:r>
      <w:r w:rsidRPr="005408F6">
        <w:rPr>
          <w:rFonts w:ascii="Arial" w:hAnsi="Arial" w:cs="Arial"/>
        </w:rPr>
        <w:t xml:space="preserve">eferral and </w:t>
      </w:r>
      <w:r w:rsidR="005408F6" w:rsidRPr="005408F6">
        <w:rPr>
          <w:rFonts w:ascii="Arial" w:hAnsi="Arial" w:cs="Arial"/>
        </w:rPr>
        <w:t>s</w:t>
      </w:r>
      <w:r w:rsidRPr="005408F6">
        <w:rPr>
          <w:rFonts w:ascii="Arial" w:hAnsi="Arial" w:cs="Arial"/>
        </w:rPr>
        <w:t>elf-</w:t>
      </w:r>
      <w:r w:rsidR="005408F6" w:rsidRPr="005408F6">
        <w:rPr>
          <w:rFonts w:ascii="Arial" w:hAnsi="Arial" w:cs="Arial"/>
        </w:rPr>
        <w:t xml:space="preserve">care. Family Practice, 32, 354-358. </w:t>
      </w:r>
      <w:hyperlink r:id="rId36" w:history="1">
        <w:r w:rsidR="005408F6" w:rsidRPr="00496F51">
          <w:rPr>
            <w:rStyle w:val="Hyperlink"/>
            <w:rFonts w:ascii="Arial" w:hAnsi="Arial" w:cs="Arial"/>
          </w:rPr>
          <w:t>https://doi.org/10.1093/fampra/cmv026</w:t>
        </w:r>
      </w:hyperlink>
      <w:r w:rsidR="005408F6">
        <w:rPr>
          <w:rFonts w:ascii="Arial" w:hAnsi="Arial" w:cs="Arial"/>
        </w:rPr>
        <w:t xml:space="preserve">. </w:t>
      </w:r>
    </w:p>
    <w:p w:rsidR="005024B3" w:rsidRDefault="005024B3" w:rsidP="00180D77">
      <w:pPr>
        <w:pStyle w:val="NoSpacing"/>
        <w:spacing w:line="480" w:lineRule="auto"/>
        <w:rPr>
          <w:rFonts w:ascii="Arial" w:hAnsi="Arial" w:cs="Arial"/>
        </w:rPr>
      </w:pPr>
    </w:p>
    <w:p w:rsidR="00EA55EF" w:rsidRDefault="00EA55EF" w:rsidP="00180D77">
      <w:pPr>
        <w:pStyle w:val="NoSpacing"/>
        <w:spacing w:line="480" w:lineRule="auto"/>
        <w:rPr>
          <w:rFonts w:ascii="Arial" w:hAnsi="Arial" w:cs="Arial"/>
        </w:rPr>
      </w:pPr>
    </w:p>
    <w:p w:rsidR="00EA55EF" w:rsidRDefault="00EA55EF">
      <w:pPr>
        <w:spacing w:after="160" w:line="259" w:lineRule="auto"/>
        <w:rPr>
          <w:rFonts w:ascii="Arial" w:hAnsi="Arial" w:cs="Arial"/>
          <w:u w:val="single"/>
        </w:rPr>
      </w:pPr>
      <w:r>
        <w:rPr>
          <w:rFonts w:ascii="Arial" w:hAnsi="Arial" w:cs="Arial"/>
          <w:u w:val="single"/>
        </w:rPr>
        <w:br w:type="page"/>
      </w:r>
    </w:p>
    <w:p w:rsidR="005024B3" w:rsidRPr="005024B3" w:rsidRDefault="005024B3" w:rsidP="005024B3">
      <w:pPr>
        <w:pStyle w:val="NoSpacing"/>
        <w:spacing w:line="480" w:lineRule="auto"/>
        <w:jc w:val="center"/>
        <w:rPr>
          <w:rFonts w:ascii="Arial" w:hAnsi="Arial" w:cs="Arial"/>
          <w:u w:val="single"/>
        </w:rPr>
      </w:pPr>
      <w:r w:rsidRPr="005024B3">
        <w:rPr>
          <w:rFonts w:ascii="Arial" w:hAnsi="Arial" w:cs="Arial"/>
          <w:u w:val="single"/>
        </w:rPr>
        <w:t>FIGURE LEGENDS</w:t>
      </w:r>
    </w:p>
    <w:p w:rsidR="005024B3" w:rsidRPr="00D2267A" w:rsidRDefault="005024B3" w:rsidP="005024B3">
      <w:pPr>
        <w:spacing w:line="480" w:lineRule="auto"/>
        <w:rPr>
          <w:rFonts w:ascii="Arial" w:hAnsi="Arial" w:cs="Arial"/>
        </w:rPr>
      </w:pPr>
      <w:r w:rsidRPr="00D2267A">
        <w:rPr>
          <w:rFonts w:ascii="Arial" w:hAnsi="Arial" w:cs="Arial"/>
        </w:rPr>
        <w:t>Figure 1. Flow chart depicting the process of transcription and coding.</w:t>
      </w:r>
    </w:p>
    <w:p w:rsidR="005024B3" w:rsidRPr="00D2267A" w:rsidRDefault="005024B3" w:rsidP="005024B3">
      <w:pPr>
        <w:spacing w:line="480" w:lineRule="auto"/>
        <w:rPr>
          <w:rFonts w:ascii="Arial" w:hAnsi="Arial" w:cs="Arial"/>
        </w:rPr>
      </w:pPr>
      <w:r w:rsidRPr="00D2267A">
        <w:rPr>
          <w:rFonts w:ascii="Arial" w:hAnsi="Arial" w:cs="Arial"/>
        </w:rPr>
        <w:t>Figure 2. Flow chart depicting the process of thematic analysis.</w:t>
      </w:r>
    </w:p>
    <w:p w:rsidR="005024B3" w:rsidRDefault="005024B3" w:rsidP="005024B3">
      <w:pPr>
        <w:spacing w:line="480" w:lineRule="auto"/>
        <w:rPr>
          <w:rFonts w:ascii="Arial" w:hAnsi="Arial" w:cs="Arial"/>
        </w:rPr>
      </w:pPr>
      <w:r w:rsidRPr="00D2267A">
        <w:rPr>
          <w:rFonts w:ascii="Arial" w:hAnsi="Arial" w:cs="Arial"/>
        </w:rPr>
        <w:t>Figure 3. Final themes and sub-themes.</w:t>
      </w:r>
    </w:p>
    <w:p w:rsidR="00D2267A" w:rsidRDefault="00D2267A" w:rsidP="005024B3">
      <w:pPr>
        <w:spacing w:line="480" w:lineRule="auto"/>
        <w:rPr>
          <w:rFonts w:ascii="Arial" w:hAnsi="Arial" w:cs="Arial"/>
        </w:rPr>
      </w:pPr>
    </w:p>
    <w:p w:rsidR="00EA55EF" w:rsidRDefault="00EA55EF" w:rsidP="005024B3">
      <w:pPr>
        <w:spacing w:line="480" w:lineRule="auto"/>
        <w:rPr>
          <w:rFonts w:ascii="Arial" w:hAnsi="Arial" w:cs="Arial"/>
        </w:rPr>
      </w:pPr>
    </w:p>
    <w:p w:rsidR="00EA55EF" w:rsidRDefault="00EA55EF">
      <w:pPr>
        <w:spacing w:after="160" w:line="259" w:lineRule="auto"/>
        <w:rPr>
          <w:rFonts w:ascii="Arial" w:hAnsi="Arial" w:cs="Arial"/>
          <w:u w:val="single"/>
        </w:rPr>
      </w:pPr>
      <w:r>
        <w:rPr>
          <w:rFonts w:ascii="Arial" w:hAnsi="Arial" w:cs="Arial"/>
          <w:u w:val="single"/>
        </w:rPr>
        <w:br w:type="page"/>
      </w:r>
    </w:p>
    <w:p w:rsidR="00585390" w:rsidRPr="000571D2" w:rsidRDefault="00585390" w:rsidP="00585390">
      <w:pPr>
        <w:spacing w:line="480" w:lineRule="auto"/>
        <w:rPr>
          <w:rFonts w:ascii="Arial" w:hAnsi="Arial" w:cs="Arial"/>
          <w:noProof/>
          <w:lang w:eastAsia="en-GB"/>
        </w:rPr>
      </w:pPr>
      <w:r w:rsidRPr="000571D2">
        <w:rPr>
          <w:rFonts w:ascii="Arial" w:hAnsi="Arial" w:cs="Arial"/>
          <w:b/>
        </w:rPr>
        <w:t>Figure 1. Flow chart depicting the process of transcription and c</w:t>
      </w:r>
      <w:r>
        <w:rPr>
          <w:rFonts w:ascii="Arial" w:hAnsi="Arial" w:cs="Arial"/>
          <w:b/>
        </w:rPr>
        <w:t>oding.</w:t>
      </w:r>
    </w:p>
    <w:p w:rsidR="00585390" w:rsidRPr="00AD2D94" w:rsidRDefault="00585390" w:rsidP="00585390">
      <w:pPr>
        <w:spacing w:line="480" w:lineRule="auto"/>
        <w:rPr>
          <w:rFonts w:ascii="Arial" w:hAnsi="Arial" w:cs="Arial"/>
          <w:noProof/>
          <w:lang w:eastAsia="en-GB"/>
        </w:rPr>
      </w:pPr>
      <w:r>
        <w:rPr>
          <w:rFonts w:ascii="Arial" w:hAnsi="Arial" w:cs="Arial"/>
          <w:noProof/>
          <w:lang w:eastAsia="en-GB"/>
        </w:rPr>
        <mc:AlternateContent>
          <mc:Choice Requires="wpg">
            <w:drawing>
              <wp:anchor distT="0" distB="0" distL="114300" distR="114300" simplePos="0" relativeHeight="251659264" behindDoc="0" locked="0" layoutInCell="1" allowOverlap="1" wp14:anchorId="6F28ECE3" wp14:editId="1014BD60">
                <wp:simplePos x="0" y="0"/>
                <wp:positionH relativeFrom="column">
                  <wp:posOffset>95250</wp:posOffset>
                </wp:positionH>
                <wp:positionV relativeFrom="paragraph">
                  <wp:posOffset>297180</wp:posOffset>
                </wp:positionV>
                <wp:extent cx="4609465" cy="5858510"/>
                <wp:effectExtent l="0" t="0" r="19685" b="27940"/>
                <wp:wrapNone/>
                <wp:docPr id="195" name="Group 195"/>
                <wp:cNvGraphicFramePr/>
                <a:graphic xmlns:a="http://schemas.openxmlformats.org/drawingml/2006/main">
                  <a:graphicData uri="http://schemas.microsoft.com/office/word/2010/wordprocessingGroup">
                    <wpg:wgp>
                      <wpg:cNvGrpSpPr/>
                      <wpg:grpSpPr>
                        <a:xfrm>
                          <a:off x="0" y="0"/>
                          <a:ext cx="4609465" cy="5858510"/>
                          <a:chOff x="0" y="0"/>
                          <a:chExt cx="4609465" cy="5858510"/>
                        </a:xfrm>
                      </wpg:grpSpPr>
                      <wps:wsp>
                        <wps:cNvPr id="217" name="Text Box 2"/>
                        <wps:cNvSpPr txBox="1">
                          <a:spLocks noChangeArrowheads="1"/>
                        </wps:cNvSpPr>
                        <wps:spPr bwMode="auto">
                          <a:xfrm>
                            <a:off x="0" y="0"/>
                            <a:ext cx="215963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sidRPr="008E725D">
                                <w:rPr>
                                  <w:sz w:val="20"/>
                                  <w:szCs w:val="20"/>
                                </w:rPr>
                                <w:t>5 sets of questionnaires (total n=614) allocated to individual researchers</w:t>
                              </w:r>
                            </w:p>
                          </w:txbxContent>
                        </wps:txbx>
                        <wps:bodyPr rot="0" vert="horz" wrap="square" lIns="91440" tIns="45720" rIns="91440" bIns="45720" anchor="t" anchorCtr="0">
                          <a:spAutoFit/>
                        </wps:bodyPr>
                      </wps:wsp>
                      <wps:wsp>
                        <wps:cNvPr id="3" name="Text Box 2"/>
                        <wps:cNvSpPr txBox="1">
                          <a:spLocks noChangeArrowheads="1"/>
                        </wps:cNvSpPr>
                        <wps:spPr bwMode="auto">
                          <a:xfrm>
                            <a:off x="0" y="586740"/>
                            <a:ext cx="2159635" cy="56515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sidRPr="008E725D">
                                <w:rPr>
                                  <w:sz w:val="20"/>
                                  <w:szCs w:val="20"/>
                                </w:rPr>
                                <w:t xml:space="preserve">Individual researchers transcribe a set of questionnaires. </w:t>
                              </w:r>
                              <w:r>
                                <w:rPr>
                                  <w:sz w:val="20"/>
                                  <w:szCs w:val="20"/>
                                </w:rPr>
                                <w:t xml:space="preserve">Unclear words verified by </w:t>
                              </w:r>
                              <w:r w:rsidRPr="008E725D">
                                <w:rPr>
                                  <w:sz w:val="20"/>
                                  <w:szCs w:val="20"/>
                                </w:rPr>
                                <w:t>other researcher</w:t>
                              </w:r>
                              <w:r>
                                <w:rPr>
                                  <w:sz w:val="20"/>
                                  <w:szCs w:val="20"/>
                                </w:rPr>
                                <w:t>s</w:t>
                              </w:r>
                            </w:p>
                          </w:txbxContent>
                        </wps:txbx>
                        <wps:bodyPr rot="0" vert="horz" wrap="square" lIns="91440" tIns="45720" rIns="91440" bIns="45720" anchor="t" anchorCtr="0">
                          <a:spAutoFit/>
                        </wps:bodyPr>
                      </wps:wsp>
                      <wps:wsp>
                        <wps:cNvPr id="4" name="Text Box 2"/>
                        <wps:cNvSpPr txBox="1">
                          <a:spLocks noChangeArrowheads="1"/>
                        </wps:cNvSpPr>
                        <wps:spPr bwMode="auto">
                          <a:xfrm>
                            <a:off x="0" y="1325880"/>
                            <a:ext cx="215963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sidRPr="008E725D">
                                <w:rPr>
                                  <w:sz w:val="20"/>
                                  <w:szCs w:val="20"/>
                                </w:rPr>
                                <w:t>Data in each set of questionnaires coded by first researcher</w:t>
                              </w:r>
                            </w:p>
                          </w:txbxContent>
                        </wps:txbx>
                        <wps:bodyPr rot="0" vert="horz" wrap="square" lIns="91440" tIns="45720" rIns="91440" bIns="45720" anchor="t" anchorCtr="0">
                          <a:spAutoFit/>
                        </wps:bodyPr>
                      </wps:wsp>
                      <wps:wsp>
                        <wps:cNvPr id="5" name="Text Box 2"/>
                        <wps:cNvSpPr txBox="1">
                          <a:spLocks noChangeArrowheads="1"/>
                        </wps:cNvSpPr>
                        <wps:spPr bwMode="auto">
                          <a:xfrm>
                            <a:off x="0" y="1912620"/>
                            <a:ext cx="215963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sidRPr="008E725D">
                                <w:rPr>
                                  <w:sz w:val="20"/>
                                  <w:szCs w:val="20"/>
                                </w:rPr>
                                <w:t>Data independently coded by a second researcher</w:t>
                              </w:r>
                            </w:p>
                          </w:txbxContent>
                        </wps:txbx>
                        <wps:bodyPr rot="0" vert="horz" wrap="square" lIns="91440" tIns="45720" rIns="91440" bIns="45720" anchor="t" anchorCtr="0">
                          <a:spAutoFit/>
                        </wps:bodyPr>
                      </wps:wsp>
                      <wps:wsp>
                        <wps:cNvPr id="6" name="Text Box 2"/>
                        <wps:cNvSpPr txBox="1">
                          <a:spLocks noChangeArrowheads="1"/>
                        </wps:cNvSpPr>
                        <wps:spPr bwMode="auto">
                          <a:xfrm>
                            <a:off x="0" y="3101340"/>
                            <a:ext cx="215963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sidRPr="008E725D">
                                <w:rPr>
                                  <w:sz w:val="20"/>
                                  <w:szCs w:val="20"/>
                                </w:rPr>
                                <w:t>Coding list agreed (one for each set of questionnaires)</w:t>
                              </w:r>
                            </w:p>
                          </w:txbxContent>
                        </wps:txbx>
                        <wps:bodyPr rot="0" vert="horz" wrap="square" lIns="91440" tIns="45720" rIns="91440" bIns="45720" anchor="t" anchorCtr="0">
                          <a:spAutoFit/>
                        </wps:bodyPr>
                      </wps:wsp>
                      <wps:wsp>
                        <wps:cNvPr id="7" name="Text Box 2"/>
                        <wps:cNvSpPr txBox="1">
                          <a:spLocks noChangeArrowheads="1"/>
                        </wps:cNvSpPr>
                        <wps:spPr bwMode="auto">
                          <a:xfrm>
                            <a:off x="0" y="2506980"/>
                            <a:ext cx="215963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sidRPr="008E725D">
                                <w:rPr>
                                  <w:sz w:val="20"/>
                                  <w:szCs w:val="20"/>
                                </w:rPr>
                                <w:t>First and second researcher compare codes</w:t>
                              </w:r>
                            </w:p>
                          </w:txbxContent>
                        </wps:txbx>
                        <wps:bodyPr rot="0" vert="horz" wrap="square" lIns="91440" tIns="45720" rIns="91440" bIns="45720" anchor="t" anchorCtr="0">
                          <a:spAutoFit/>
                        </wps:bodyPr>
                      </wps:wsp>
                      <wps:wsp>
                        <wps:cNvPr id="8" name="Text Box 2"/>
                        <wps:cNvSpPr txBox="1">
                          <a:spLocks noChangeArrowheads="1"/>
                        </wps:cNvSpPr>
                        <wps:spPr bwMode="auto">
                          <a:xfrm>
                            <a:off x="0" y="4274820"/>
                            <a:ext cx="215963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sidRPr="008E725D">
                                <w:rPr>
                                  <w:sz w:val="20"/>
                                  <w:szCs w:val="20"/>
                                </w:rPr>
                                <w:t>Half of questionnaires allocated to each of two pairs of researchers</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3688080"/>
                            <a:ext cx="215963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sidRPr="008E725D">
                                <w:rPr>
                                  <w:sz w:val="20"/>
                                  <w:szCs w:val="20"/>
                                </w:rPr>
                                <w:t>5 coding lists discussed and comb</w:t>
                              </w:r>
                              <w:r>
                                <w:rPr>
                                  <w:sz w:val="20"/>
                                  <w:szCs w:val="20"/>
                                </w:rPr>
                                <w:t>ined into one final coding list</w:t>
                              </w:r>
                            </w:p>
                          </w:txbxContent>
                        </wps:txbx>
                        <wps:bodyPr rot="0" vert="horz" wrap="square" lIns="91440" tIns="45720" rIns="91440" bIns="45720" anchor="t" anchorCtr="0">
                          <a:spAutoFit/>
                        </wps:bodyPr>
                      </wps:wsp>
                      <wps:wsp>
                        <wps:cNvPr id="11" name="Text Box 2"/>
                        <wps:cNvSpPr txBox="1">
                          <a:spLocks noChangeArrowheads="1"/>
                        </wps:cNvSpPr>
                        <wps:spPr bwMode="auto">
                          <a:xfrm>
                            <a:off x="0" y="4861560"/>
                            <a:ext cx="215963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sidRPr="008E725D">
                                <w:rPr>
                                  <w:sz w:val="20"/>
                                  <w:szCs w:val="20"/>
                                </w:rPr>
                                <w:t>Each pair of researchers apply coding list to their</w:t>
                              </w:r>
                              <w:r>
                                <w:rPr>
                                  <w:sz w:val="20"/>
                                  <w:szCs w:val="20"/>
                                </w:rPr>
                                <w:t xml:space="preserve"> questionnaires</w:t>
                              </w:r>
                            </w:p>
                          </w:txbxContent>
                        </wps:txbx>
                        <wps:bodyPr rot="0" vert="horz" wrap="square" lIns="91440" tIns="45720" rIns="91440" bIns="45720" anchor="t" anchorCtr="0">
                          <a:spAutoFit/>
                        </wps:bodyPr>
                      </wps:wsp>
                      <wps:wsp>
                        <wps:cNvPr id="15" name="Straight Arrow Connector 15"/>
                        <wps:cNvCnPr/>
                        <wps:spPr>
                          <a:xfrm>
                            <a:off x="1082040" y="41148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1082040" y="115062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1082040" y="173736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1082040" y="232410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1089660" y="291846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1089660" y="351282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1097280" y="409194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Text Box 2"/>
                        <wps:cNvSpPr txBox="1">
                          <a:spLocks noChangeArrowheads="1"/>
                        </wps:cNvSpPr>
                        <wps:spPr bwMode="auto">
                          <a:xfrm>
                            <a:off x="2211705" y="2432685"/>
                            <a:ext cx="914400" cy="255270"/>
                          </a:xfrm>
                          <a:prstGeom prst="rect">
                            <a:avLst/>
                          </a:prstGeom>
                          <a:solidFill>
                            <a:srgbClr val="FFFFFF"/>
                          </a:solidFill>
                          <a:ln w="9525">
                            <a:noFill/>
                            <a:miter lim="800000"/>
                            <a:headEnd/>
                            <a:tailEnd/>
                          </a:ln>
                        </wps:spPr>
                        <wps:txbx>
                          <w:txbxContent>
                            <w:p w:rsidR="00585390" w:rsidRPr="008E725D" w:rsidRDefault="00585390" w:rsidP="00585390">
                              <w:pPr>
                                <w:jc w:val="center"/>
                                <w:rPr>
                                  <w:sz w:val="20"/>
                                  <w:szCs w:val="20"/>
                                </w:rPr>
                              </w:pPr>
                              <w:r>
                                <w:rPr>
                                  <w:sz w:val="20"/>
                                  <w:szCs w:val="20"/>
                                </w:rPr>
                                <w:t>Disagreement</w:t>
                              </w:r>
                              <w:r w:rsidRPr="008E725D">
                                <w:rPr>
                                  <w:sz w:val="20"/>
                                  <w:szCs w:val="20"/>
                                </w:rPr>
                                <w:t xml:space="preserve"> </w:t>
                              </w:r>
                            </w:p>
                          </w:txbxContent>
                        </wps:txbx>
                        <wps:bodyPr rot="0" vert="horz" wrap="square" lIns="91440" tIns="45720" rIns="91440" bIns="45720" anchor="t" anchorCtr="0">
                          <a:spAutoFit/>
                        </wps:bodyPr>
                      </wps:wsp>
                      <wps:wsp>
                        <wps:cNvPr id="22" name="Straight Arrow Connector 22"/>
                        <wps:cNvCnPr/>
                        <wps:spPr>
                          <a:xfrm>
                            <a:off x="1097280" y="468630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xt Box 2"/>
                        <wps:cNvSpPr txBox="1">
                          <a:spLocks noChangeArrowheads="1"/>
                        </wps:cNvSpPr>
                        <wps:spPr bwMode="auto">
                          <a:xfrm>
                            <a:off x="0" y="5448300"/>
                            <a:ext cx="215963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sidRPr="008E725D">
                                <w:rPr>
                                  <w:sz w:val="20"/>
                                  <w:szCs w:val="20"/>
                                </w:rPr>
                                <w:t>Allocation of codes to all data confirmed</w:t>
                              </w:r>
                            </w:p>
                          </w:txbxContent>
                        </wps:txbx>
                        <wps:bodyPr rot="0" vert="horz" wrap="square" lIns="91440" tIns="45720" rIns="91440" bIns="45720" anchor="t" anchorCtr="0">
                          <a:spAutoFit/>
                        </wps:bodyPr>
                      </wps:wsp>
                      <wps:wsp>
                        <wps:cNvPr id="24" name="Straight Arrow Connector 24"/>
                        <wps:cNvCnPr/>
                        <wps:spPr>
                          <a:xfrm>
                            <a:off x="1104900" y="527304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Text Box 2"/>
                        <wps:cNvSpPr txBox="1">
                          <a:spLocks noChangeArrowheads="1"/>
                        </wps:cNvSpPr>
                        <wps:spPr bwMode="auto">
                          <a:xfrm>
                            <a:off x="3162300" y="2506980"/>
                            <a:ext cx="143954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sidRPr="008E725D">
                                <w:rPr>
                                  <w:sz w:val="20"/>
                                  <w:szCs w:val="20"/>
                                </w:rPr>
                                <w:t>Consen</w:t>
                              </w:r>
                              <w:r>
                                <w:rPr>
                                  <w:sz w:val="20"/>
                                  <w:szCs w:val="20"/>
                                </w:rPr>
                                <w:t>sus amongst all researchers</w:t>
                              </w:r>
                            </w:p>
                          </w:txbxContent>
                        </wps:txbx>
                        <wps:bodyPr rot="0" vert="horz" wrap="square" lIns="91440" tIns="45720" rIns="91440" bIns="45720" anchor="t" anchorCtr="0">
                          <a:spAutoFit/>
                        </wps:bodyPr>
                      </wps:wsp>
                      <wps:wsp>
                        <wps:cNvPr id="28" name="Text Box 2"/>
                        <wps:cNvSpPr txBox="1">
                          <a:spLocks noChangeArrowheads="1"/>
                        </wps:cNvSpPr>
                        <wps:spPr bwMode="auto">
                          <a:xfrm>
                            <a:off x="2202180" y="4785360"/>
                            <a:ext cx="914400" cy="255270"/>
                          </a:xfrm>
                          <a:prstGeom prst="rect">
                            <a:avLst/>
                          </a:prstGeom>
                          <a:solidFill>
                            <a:srgbClr val="FFFFFF"/>
                          </a:solidFill>
                          <a:ln w="9525">
                            <a:noFill/>
                            <a:miter lim="800000"/>
                            <a:headEnd/>
                            <a:tailEnd/>
                          </a:ln>
                        </wps:spPr>
                        <wps:txbx>
                          <w:txbxContent>
                            <w:p w:rsidR="00585390" w:rsidRPr="008E725D" w:rsidRDefault="00585390" w:rsidP="00585390">
                              <w:pPr>
                                <w:jc w:val="center"/>
                                <w:rPr>
                                  <w:sz w:val="20"/>
                                  <w:szCs w:val="20"/>
                                </w:rPr>
                              </w:pPr>
                              <w:r>
                                <w:rPr>
                                  <w:sz w:val="20"/>
                                  <w:szCs w:val="20"/>
                                </w:rPr>
                                <w:t>Disagreement</w:t>
                              </w:r>
                              <w:r w:rsidRPr="008E725D">
                                <w:rPr>
                                  <w:sz w:val="20"/>
                                  <w:szCs w:val="20"/>
                                </w:rPr>
                                <w:t xml:space="preserve"> </w:t>
                              </w:r>
                            </w:p>
                          </w:txbxContent>
                        </wps:txbx>
                        <wps:bodyPr rot="0" vert="horz" wrap="square" lIns="91440" tIns="45720" rIns="91440" bIns="45720" anchor="t" anchorCtr="0">
                          <a:spAutoFit/>
                        </wps:bodyPr>
                      </wps:wsp>
                      <wps:wsp>
                        <wps:cNvPr id="26" name="Straight Arrow Connector 26"/>
                        <wps:cNvCnPr/>
                        <wps:spPr>
                          <a:xfrm>
                            <a:off x="2164080" y="2712720"/>
                            <a:ext cx="10083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Text Box 2"/>
                        <wps:cNvSpPr txBox="1">
                          <a:spLocks noChangeArrowheads="1"/>
                        </wps:cNvSpPr>
                        <wps:spPr bwMode="auto">
                          <a:xfrm>
                            <a:off x="3169920" y="4861560"/>
                            <a:ext cx="143954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sidRPr="008E725D">
                                <w:rPr>
                                  <w:sz w:val="20"/>
                                  <w:szCs w:val="20"/>
                                </w:rPr>
                                <w:t xml:space="preserve">Consensus </w:t>
                              </w:r>
                              <w:r>
                                <w:rPr>
                                  <w:sz w:val="20"/>
                                  <w:szCs w:val="20"/>
                                </w:rPr>
                                <w:t>achieved using fifth</w:t>
                              </w:r>
                              <w:r w:rsidRPr="008E725D">
                                <w:rPr>
                                  <w:sz w:val="20"/>
                                  <w:szCs w:val="20"/>
                                </w:rPr>
                                <w:t xml:space="preserve"> researcher</w:t>
                              </w:r>
                            </w:p>
                          </w:txbxContent>
                        </wps:txbx>
                        <wps:bodyPr rot="0" vert="horz" wrap="square" lIns="91440" tIns="45720" rIns="91440" bIns="45720" anchor="t" anchorCtr="0">
                          <a:spAutoFit/>
                        </wps:bodyPr>
                      </wps:wsp>
                      <wps:wsp>
                        <wps:cNvPr id="30" name="Straight Arrow Connector 30"/>
                        <wps:cNvCnPr/>
                        <wps:spPr>
                          <a:xfrm>
                            <a:off x="2164080" y="5052060"/>
                            <a:ext cx="10083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Elbow Connector 31"/>
                        <wps:cNvCnPr/>
                        <wps:spPr>
                          <a:xfrm flipH="1">
                            <a:off x="2156460" y="2918460"/>
                            <a:ext cx="1744980" cy="396240"/>
                          </a:xfrm>
                          <a:prstGeom prst="bentConnector3">
                            <a:avLst>
                              <a:gd name="adj1" fmla="val 655"/>
                            </a:avLst>
                          </a:prstGeom>
                          <a:ln>
                            <a:tailEnd type="triangle"/>
                          </a:ln>
                        </wps:spPr>
                        <wps:style>
                          <a:lnRef idx="1">
                            <a:schemeClr val="dk1"/>
                          </a:lnRef>
                          <a:fillRef idx="0">
                            <a:schemeClr val="dk1"/>
                          </a:fillRef>
                          <a:effectRef idx="0">
                            <a:schemeClr val="dk1"/>
                          </a:effectRef>
                          <a:fontRef idx="minor">
                            <a:schemeClr val="tx1"/>
                          </a:fontRef>
                        </wps:style>
                        <wps:bodyPr/>
                      </wps:wsp>
                      <wps:wsp>
                        <wps:cNvPr id="192" name="Elbow Connector 192"/>
                        <wps:cNvCnPr/>
                        <wps:spPr>
                          <a:xfrm flipH="1">
                            <a:off x="2164080" y="5273040"/>
                            <a:ext cx="1744980" cy="396240"/>
                          </a:xfrm>
                          <a:prstGeom prst="bentConnector3">
                            <a:avLst>
                              <a:gd name="adj1" fmla="val 655"/>
                            </a:avLst>
                          </a:prstGeom>
                          <a:ln>
                            <a:tailEnd type="triangle"/>
                          </a:ln>
                        </wps:spPr>
                        <wps:style>
                          <a:lnRef idx="1">
                            <a:schemeClr val="dk1"/>
                          </a:lnRef>
                          <a:fillRef idx="0">
                            <a:schemeClr val="dk1"/>
                          </a:fillRef>
                          <a:effectRef idx="0">
                            <a:schemeClr val="dk1"/>
                          </a:effectRef>
                          <a:fontRef idx="minor">
                            <a:schemeClr val="tx1"/>
                          </a:fontRef>
                        </wps:style>
                        <wps:bodyPr/>
                      </wps:wsp>
                      <wps:wsp>
                        <wps:cNvPr id="193" name="Text Box 2"/>
                        <wps:cNvSpPr txBox="1">
                          <a:spLocks noChangeArrowheads="1"/>
                        </wps:cNvSpPr>
                        <wps:spPr bwMode="auto">
                          <a:xfrm>
                            <a:off x="2183130" y="3009900"/>
                            <a:ext cx="914400" cy="255270"/>
                          </a:xfrm>
                          <a:prstGeom prst="rect">
                            <a:avLst/>
                          </a:prstGeom>
                          <a:solidFill>
                            <a:srgbClr val="FFFFFF"/>
                          </a:solidFill>
                          <a:ln w="9525">
                            <a:noFill/>
                            <a:miter lim="800000"/>
                            <a:headEnd/>
                            <a:tailEnd/>
                          </a:ln>
                        </wps:spPr>
                        <wps:txbx>
                          <w:txbxContent>
                            <w:p w:rsidR="00585390" w:rsidRPr="008E725D" w:rsidRDefault="00585390" w:rsidP="00585390">
                              <w:pPr>
                                <w:jc w:val="center"/>
                                <w:rPr>
                                  <w:sz w:val="20"/>
                                  <w:szCs w:val="20"/>
                                </w:rPr>
                              </w:pPr>
                              <w:r>
                                <w:rPr>
                                  <w:sz w:val="20"/>
                                  <w:szCs w:val="20"/>
                                </w:rPr>
                                <w:t>Agreement</w:t>
                              </w:r>
                              <w:r w:rsidRPr="008E725D">
                                <w:rPr>
                                  <w:sz w:val="20"/>
                                  <w:szCs w:val="20"/>
                                </w:rPr>
                                <w:t xml:space="preserve"> </w:t>
                              </w:r>
                            </w:p>
                          </w:txbxContent>
                        </wps:txbx>
                        <wps:bodyPr rot="0" vert="horz" wrap="square" lIns="91440" tIns="45720" rIns="91440" bIns="45720" anchor="t" anchorCtr="0">
                          <a:spAutoFit/>
                        </wps:bodyPr>
                      </wps:wsp>
                      <wps:wsp>
                        <wps:cNvPr id="194" name="Text Box 2"/>
                        <wps:cNvSpPr txBox="1">
                          <a:spLocks noChangeArrowheads="1"/>
                        </wps:cNvSpPr>
                        <wps:spPr bwMode="auto">
                          <a:xfrm>
                            <a:off x="2192655" y="5375910"/>
                            <a:ext cx="914400" cy="255270"/>
                          </a:xfrm>
                          <a:prstGeom prst="rect">
                            <a:avLst/>
                          </a:prstGeom>
                          <a:solidFill>
                            <a:srgbClr val="FFFFFF"/>
                          </a:solidFill>
                          <a:ln w="9525">
                            <a:noFill/>
                            <a:miter lim="800000"/>
                            <a:headEnd/>
                            <a:tailEnd/>
                          </a:ln>
                        </wps:spPr>
                        <wps:txbx>
                          <w:txbxContent>
                            <w:p w:rsidR="00585390" w:rsidRPr="008E725D" w:rsidRDefault="00585390" w:rsidP="00585390">
                              <w:pPr>
                                <w:jc w:val="center"/>
                                <w:rPr>
                                  <w:sz w:val="20"/>
                                  <w:szCs w:val="20"/>
                                </w:rPr>
                              </w:pPr>
                              <w:r>
                                <w:rPr>
                                  <w:sz w:val="20"/>
                                  <w:szCs w:val="20"/>
                                </w:rPr>
                                <w:t>Agreement</w:t>
                              </w:r>
                              <w:r w:rsidRPr="008E725D">
                                <w:rPr>
                                  <w:sz w:val="20"/>
                                  <w:szCs w:val="20"/>
                                </w:rPr>
                                <w:t xml:space="preserve"> </w:t>
                              </w:r>
                            </w:p>
                          </w:txbxContent>
                        </wps:txbx>
                        <wps:bodyPr rot="0" vert="horz" wrap="square" lIns="91440" tIns="45720" rIns="91440" bIns="45720" anchor="t" anchorCtr="0">
                          <a:spAutoFit/>
                        </wps:bodyPr>
                      </wps:wsp>
                    </wpg:wgp>
                  </a:graphicData>
                </a:graphic>
              </wp:anchor>
            </w:drawing>
          </mc:Choice>
          <mc:Fallback>
            <w:pict>
              <v:group w14:anchorId="6F28ECE3" id="Group 195" o:spid="_x0000_s1026" style="position:absolute;margin-left:7.5pt;margin-top:23.4pt;width:362.95pt;height:461.3pt;z-index:251659264" coordsize="46094,5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">
                <v:shapetype id="_x0000_t202" coordsize="21600,21600" o:spt="202" path="m,l,21600r21600,l21600,xe">
                  <v:stroke joinstyle="miter"/>
                  <v:path gradientshapeok="t" o:connecttype="rect"/>
                </v:shapetype>
                <v:shape id="Text Box 2" o:spid="_x0000_s1027" type="#_x0000_t202" style="position:absolute;width:215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rsidR="00585390" w:rsidRPr="008E725D" w:rsidRDefault="00585390" w:rsidP="00585390">
                        <w:pPr>
                          <w:jc w:val="center"/>
                          <w:rPr>
                            <w:sz w:val="20"/>
                            <w:szCs w:val="20"/>
                          </w:rPr>
                        </w:pPr>
                        <w:r w:rsidRPr="008E725D">
                          <w:rPr>
                            <w:sz w:val="20"/>
                            <w:szCs w:val="20"/>
                          </w:rPr>
                          <w:t>5 sets of questionnaires (total n=614) allocated to individual researchers</w:t>
                        </w:r>
                      </w:p>
                    </w:txbxContent>
                  </v:textbox>
                </v:shape>
                <v:shape id="Text Box 2" o:spid="_x0000_s1028" type="#_x0000_t202" style="position:absolute;top:5867;width:21596;height:5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ZfwwAAANoAAAAPAAAAZHJzL2Rvd25yZXYueG1sRI9BawIx&#10;FITvgv8hPKG3mtVi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9N3mX8MAAADaAAAADwAA&#10;AAAAAAAAAAAAAAAHAgAAZHJzL2Rvd25yZXYueG1sUEsFBgAAAAADAAMAtwAAAPcCAAAAAA==&#10;">
                  <v:textbox style="mso-fit-shape-to-text:t">
                    <w:txbxContent>
                      <w:p w:rsidR="00585390" w:rsidRPr="008E725D" w:rsidRDefault="00585390" w:rsidP="00585390">
                        <w:pPr>
                          <w:jc w:val="center"/>
                          <w:rPr>
                            <w:sz w:val="20"/>
                            <w:szCs w:val="20"/>
                          </w:rPr>
                        </w:pPr>
                        <w:r w:rsidRPr="008E725D">
                          <w:rPr>
                            <w:sz w:val="20"/>
                            <w:szCs w:val="20"/>
                          </w:rPr>
                          <w:t xml:space="preserve">Individual researchers transcribe a set of questionnaires. </w:t>
                        </w:r>
                        <w:r>
                          <w:rPr>
                            <w:sz w:val="20"/>
                            <w:szCs w:val="20"/>
                          </w:rPr>
                          <w:t xml:space="preserve">Unclear words verified by </w:t>
                        </w:r>
                        <w:r w:rsidRPr="008E725D">
                          <w:rPr>
                            <w:sz w:val="20"/>
                            <w:szCs w:val="20"/>
                          </w:rPr>
                          <w:t>other researcher</w:t>
                        </w:r>
                        <w:r>
                          <w:rPr>
                            <w:sz w:val="20"/>
                            <w:szCs w:val="20"/>
                          </w:rPr>
                          <w:t>s</w:t>
                        </w:r>
                      </w:p>
                    </w:txbxContent>
                  </v:textbox>
                </v:shape>
                <v:shape id="Text Box 2" o:spid="_x0000_s1029" type="#_x0000_t202" style="position:absolute;top:13258;width:215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4rwwAAANoAAAAPAAAAZHJzL2Rvd25yZXYueG1sRI9BawIx&#10;FITvgv8hPKG3mlVq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ezR+K8MAAADaAAAADwAA&#10;AAAAAAAAAAAAAAAHAgAAZHJzL2Rvd25yZXYueG1sUEsFBgAAAAADAAMAtwAAAPcCAAAAAA==&#10;">
                  <v:textbox style="mso-fit-shape-to-text:t">
                    <w:txbxContent>
                      <w:p w:rsidR="00585390" w:rsidRPr="008E725D" w:rsidRDefault="00585390" w:rsidP="00585390">
                        <w:pPr>
                          <w:jc w:val="center"/>
                          <w:rPr>
                            <w:sz w:val="20"/>
                            <w:szCs w:val="20"/>
                          </w:rPr>
                        </w:pPr>
                        <w:r w:rsidRPr="008E725D">
                          <w:rPr>
                            <w:sz w:val="20"/>
                            <w:szCs w:val="20"/>
                          </w:rPr>
                          <w:t>Data in each set of questionnaires coded by first researcher</w:t>
                        </w:r>
                      </w:p>
                    </w:txbxContent>
                  </v:textbox>
                </v:shape>
                <v:shape id="Text Box 2" o:spid="_x0000_s1030" type="#_x0000_t202" style="position:absolute;top:19126;width:215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">
                  <v:textbox style="mso-fit-shape-to-text:t">
                    <w:txbxContent>
                      <w:p w:rsidR="00585390" w:rsidRPr="008E725D" w:rsidRDefault="00585390" w:rsidP="00585390">
                        <w:pPr>
                          <w:jc w:val="center"/>
                          <w:rPr>
                            <w:sz w:val="20"/>
                            <w:szCs w:val="20"/>
                          </w:rPr>
                        </w:pPr>
                        <w:r w:rsidRPr="008E725D">
                          <w:rPr>
                            <w:sz w:val="20"/>
                            <w:szCs w:val="20"/>
                          </w:rPr>
                          <w:t>Data independently coded by a second researcher</w:t>
                        </w:r>
                      </w:p>
                    </w:txbxContent>
                  </v:textbox>
                </v:shape>
                <v:shape id="Text Box 2" o:spid="_x0000_s1031" type="#_x0000_t202" style="position:absolute;top:31013;width:215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">
                  <v:textbox style="mso-fit-shape-to-text:t">
                    <w:txbxContent>
                      <w:p w:rsidR="00585390" w:rsidRPr="008E725D" w:rsidRDefault="00585390" w:rsidP="00585390">
                        <w:pPr>
                          <w:jc w:val="center"/>
                          <w:rPr>
                            <w:sz w:val="20"/>
                            <w:szCs w:val="20"/>
                          </w:rPr>
                        </w:pPr>
                        <w:r w:rsidRPr="008E725D">
                          <w:rPr>
                            <w:sz w:val="20"/>
                            <w:szCs w:val="20"/>
                          </w:rPr>
                          <w:t>Coding list agreed (one for each set of questionnaires)</w:t>
                        </w:r>
                      </w:p>
                    </w:txbxContent>
                  </v:textbox>
                </v:shape>
                <v:shape id="Text Box 2" o:spid="_x0000_s1032" type="#_x0000_t202" style="position:absolute;top:25069;width:215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">
                  <v:textbox style="mso-fit-shape-to-text:t">
                    <w:txbxContent>
                      <w:p w:rsidR="00585390" w:rsidRPr="008E725D" w:rsidRDefault="00585390" w:rsidP="00585390">
                        <w:pPr>
                          <w:jc w:val="center"/>
                          <w:rPr>
                            <w:sz w:val="20"/>
                            <w:szCs w:val="20"/>
                          </w:rPr>
                        </w:pPr>
                        <w:r w:rsidRPr="008E725D">
                          <w:rPr>
                            <w:sz w:val="20"/>
                            <w:szCs w:val="20"/>
                          </w:rPr>
                          <w:t>First and second researcher compare codes</w:t>
                        </w:r>
                      </w:p>
                    </w:txbxContent>
                  </v:textbox>
                </v:shape>
                <v:shape id="Text Box 2" o:spid="_x0000_s1033" type="#_x0000_t202" style="position:absolute;top:42748;width:215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">
                  <v:textbox style="mso-fit-shape-to-text:t">
                    <w:txbxContent>
                      <w:p w:rsidR="00585390" w:rsidRPr="008E725D" w:rsidRDefault="00585390" w:rsidP="00585390">
                        <w:pPr>
                          <w:jc w:val="center"/>
                          <w:rPr>
                            <w:sz w:val="20"/>
                            <w:szCs w:val="20"/>
                          </w:rPr>
                        </w:pPr>
                        <w:r w:rsidRPr="008E725D">
                          <w:rPr>
                            <w:sz w:val="20"/>
                            <w:szCs w:val="20"/>
                          </w:rPr>
                          <w:t>Half of questionnaires allocated to each of two pairs of researchers</w:t>
                        </w:r>
                      </w:p>
                    </w:txbxContent>
                  </v:textbox>
                </v:shape>
                <v:shape id="Text Box 2" o:spid="_x0000_s1034" type="#_x0000_t202" style="position:absolute;top:36880;width:215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">
                  <v:textbox style="mso-fit-shape-to-text:t">
                    <w:txbxContent>
                      <w:p w:rsidR="00585390" w:rsidRPr="008E725D" w:rsidRDefault="00585390" w:rsidP="00585390">
                        <w:pPr>
                          <w:jc w:val="center"/>
                          <w:rPr>
                            <w:sz w:val="20"/>
                            <w:szCs w:val="20"/>
                          </w:rPr>
                        </w:pPr>
                        <w:r w:rsidRPr="008E725D">
                          <w:rPr>
                            <w:sz w:val="20"/>
                            <w:szCs w:val="20"/>
                          </w:rPr>
                          <w:t>5 coding lists discussed and comb</w:t>
                        </w:r>
                        <w:r>
                          <w:rPr>
                            <w:sz w:val="20"/>
                            <w:szCs w:val="20"/>
                          </w:rPr>
                          <w:t>ined into one final coding list</w:t>
                        </w:r>
                      </w:p>
                    </w:txbxContent>
                  </v:textbox>
                </v:shape>
                <v:shape id="Text Box 2" o:spid="_x0000_s1035" type="#_x0000_t202" style="position:absolute;top:48615;width:215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">
                  <v:textbox style="mso-fit-shape-to-text:t">
                    <w:txbxContent>
                      <w:p w:rsidR="00585390" w:rsidRPr="008E725D" w:rsidRDefault="00585390" w:rsidP="00585390">
                        <w:pPr>
                          <w:jc w:val="center"/>
                          <w:rPr>
                            <w:sz w:val="20"/>
                            <w:szCs w:val="20"/>
                          </w:rPr>
                        </w:pPr>
                        <w:r w:rsidRPr="008E725D">
                          <w:rPr>
                            <w:sz w:val="20"/>
                            <w:szCs w:val="20"/>
                          </w:rPr>
                          <w:t>Each pair of researchers apply coding list to their</w:t>
                        </w:r>
                        <w:r>
                          <w:rPr>
                            <w:sz w:val="20"/>
                            <w:szCs w:val="20"/>
                          </w:rPr>
                          <w:t xml:space="preserve"> questionnaires</w:t>
                        </w:r>
                      </w:p>
                    </w:txbxContent>
                  </v:textbox>
                </v:shape>
                <v:shapetype id="_x0000_t32" coordsize="21600,21600" o:spt="32" o:oned="t" path="m,l21600,21600e" filled="f">
                  <v:path arrowok="t" fillok="f" o:connecttype="none"/>
                  <o:lock v:ext="edit" shapetype="t"/>
                </v:shapetype>
                <v:shape id="Straight Arrow Connector 15" o:spid="_x0000_s1036" type="#_x0000_t32" style="position:absolute;left:10820;top:4114;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shape id="Straight Arrow Connector 16" o:spid="_x0000_s1037" type="#_x0000_t32" style="position:absolute;left:10820;top:11506;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shape id="Straight Arrow Connector 17" o:spid="_x0000_s1038" type="#_x0000_t32" style="position:absolute;left:10820;top:17373;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shape id="Straight Arrow Connector 18" o:spid="_x0000_s1039" type="#_x0000_t32" style="position:absolute;left:10820;top:23241;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shape id="Straight Arrow Connector 19" o:spid="_x0000_s1040" type="#_x0000_t32" style="position:absolute;left:10896;top:29184;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shape id="Straight Arrow Connector 20" o:spid="_x0000_s1041" type="#_x0000_t32" style="position:absolute;left:10896;top:35128;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shape id="Straight Arrow Connector 21" o:spid="_x0000_s1042" type="#_x0000_t32" style="position:absolute;left:10972;top:40919;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Text Box 2" o:spid="_x0000_s1043" type="#_x0000_t202" style="position:absolute;left:22117;top:24326;width:9144;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" stroked="f">
                  <v:textbox style="mso-fit-shape-to-text:t">
                    <w:txbxContent>
                      <w:p w:rsidR="00585390" w:rsidRPr="008E725D" w:rsidRDefault="00585390" w:rsidP="00585390">
                        <w:pPr>
                          <w:jc w:val="center"/>
                          <w:rPr>
                            <w:sz w:val="20"/>
                            <w:szCs w:val="20"/>
                          </w:rPr>
                        </w:pPr>
                        <w:r>
                          <w:rPr>
                            <w:sz w:val="20"/>
                            <w:szCs w:val="20"/>
                          </w:rPr>
                          <w:t>Disagreement</w:t>
                        </w:r>
                        <w:r w:rsidRPr="008E725D">
                          <w:rPr>
                            <w:sz w:val="20"/>
                            <w:szCs w:val="20"/>
                          </w:rPr>
                          <w:t xml:space="preserve"> </w:t>
                        </w:r>
                      </w:p>
                    </w:txbxContent>
                  </v:textbox>
                </v:shape>
                <v:shape id="Straight Arrow Connector 22" o:spid="_x0000_s1044" type="#_x0000_t32" style="position:absolute;left:10972;top:46863;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Text Box 2" o:spid="_x0000_s1045" type="#_x0000_t202" style="position:absolute;top:54483;width:215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">
                  <v:textbox style="mso-fit-shape-to-text:t">
                    <w:txbxContent>
                      <w:p w:rsidR="00585390" w:rsidRPr="008E725D" w:rsidRDefault="00585390" w:rsidP="00585390">
                        <w:pPr>
                          <w:jc w:val="center"/>
                          <w:rPr>
                            <w:sz w:val="20"/>
                            <w:szCs w:val="20"/>
                          </w:rPr>
                        </w:pPr>
                        <w:r w:rsidRPr="008E725D">
                          <w:rPr>
                            <w:sz w:val="20"/>
                            <w:szCs w:val="20"/>
                          </w:rPr>
                          <w:t>Allocation of codes to all data confirmed</w:t>
                        </w:r>
                      </w:p>
                    </w:txbxContent>
                  </v:textbox>
                </v:shape>
                <v:shape id="Straight Arrow Connector 24" o:spid="_x0000_s1046" type="#_x0000_t32" style="position:absolute;left:11049;top:52730;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shape id="Text Box 2" o:spid="_x0000_s1047" type="#_x0000_t202" style="position:absolute;left:31623;top:25069;width:143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">
                  <v:textbox style="mso-fit-shape-to-text:t">
                    <w:txbxContent>
                      <w:p w:rsidR="00585390" w:rsidRPr="008E725D" w:rsidRDefault="00585390" w:rsidP="00585390">
                        <w:pPr>
                          <w:jc w:val="center"/>
                          <w:rPr>
                            <w:sz w:val="20"/>
                            <w:szCs w:val="20"/>
                          </w:rPr>
                        </w:pPr>
                        <w:r w:rsidRPr="008E725D">
                          <w:rPr>
                            <w:sz w:val="20"/>
                            <w:szCs w:val="20"/>
                          </w:rPr>
                          <w:t>Consen</w:t>
                        </w:r>
                        <w:r>
                          <w:rPr>
                            <w:sz w:val="20"/>
                            <w:szCs w:val="20"/>
                          </w:rPr>
                          <w:t>sus amongst all researchers</w:t>
                        </w:r>
                      </w:p>
                    </w:txbxContent>
                  </v:textbox>
                </v:shape>
                <v:shape id="Text Box 2" o:spid="_x0000_s1048" type="#_x0000_t202" style="position:absolute;left:22021;top:47853;width:9144;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" stroked="f">
                  <v:textbox style="mso-fit-shape-to-text:t">
                    <w:txbxContent>
                      <w:p w:rsidR="00585390" w:rsidRPr="008E725D" w:rsidRDefault="00585390" w:rsidP="00585390">
                        <w:pPr>
                          <w:jc w:val="center"/>
                          <w:rPr>
                            <w:sz w:val="20"/>
                            <w:szCs w:val="20"/>
                          </w:rPr>
                        </w:pPr>
                        <w:r>
                          <w:rPr>
                            <w:sz w:val="20"/>
                            <w:szCs w:val="20"/>
                          </w:rPr>
                          <w:t>Disagreement</w:t>
                        </w:r>
                        <w:r w:rsidRPr="008E725D">
                          <w:rPr>
                            <w:sz w:val="20"/>
                            <w:szCs w:val="20"/>
                          </w:rPr>
                          <w:t xml:space="preserve"> </w:t>
                        </w:r>
                      </w:p>
                    </w:txbxContent>
                  </v:textbox>
                </v:shape>
                <v:shape id="Straight Arrow Connector 26" o:spid="_x0000_s1049" type="#_x0000_t32" style="position:absolute;left:21640;top:27127;width:100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shape id="Text Box 2" o:spid="_x0000_s1050" type="#_x0000_t202" style="position:absolute;left:31699;top:48615;width:143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">
                  <v:textbox style="mso-fit-shape-to-text:t">
                    <w:txbxContent>
                      <w:p w:rsidR="00585390" w:rsidRPr="008E725D" w:rsidRDefault="00585390" w:rsidP="00585390">
                        <w:pPr>
                          <w:jc w:val="center"/>
                          <w:rPr>
                            <w:sz w:val="20"/>
                            <w:szCs w:val="20"/>
                          </w:rPr>
                        </w:pPr>
                        <w:r w:rsidRPr="008E725D">
                          <w:rPr>
                            <w:sz w:val="20"/>
                            <w:szCs w:val="20"/>
                          </w:rPr>
                          <w:t xml:space="preserve">Consensus </w:t>
                        </w:r>
                        <w:r>
                          <w:rPr>
                            <w:sz w:val="20"/>
                            <w:szCs w:val="20"/>
                          </w:rPr>
                          <w:t>achieved using fifth</w:t>
                        </w:r>
                        <w:r w:rsidRPr="008E725D">
                          <w:rPr>
                            <w:sz w:val="20"/>
                            <w:szCs w:val="20"/>
                          </w:rPr>
                          <w:t xml:space="preserve"> researcher</w:t>
                        </w:r>
                      </w:p>
                    </w:txbxContent>
                  </v:textbox>
                </v:shape>
                <v:shape id="Straight Arrow Connector 30" o:spid="_x0000_s1051" type="#_x0000_t32" style="position:absolute;left:21640;top:50520;width:100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52" type="#_x0000_t34" style="position:absolute;left:21564;top:29184;width:17450;height:396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" adj="141" strokecolor="black [3200]" strokeweight=".5pt">
                  <v:stroke endarrow="block"/>
                </v:shape>
                <v:shape id="Elbow Connector 192" o:spid="_x0000_s1053" type="#_x0000_t34" style="position:absolute;left:21640;top:52730;width:17450;height:396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" adj="141" strokecolor="black [3200]" strokeweight=".5pt">
                  <v:stroke endarrow="block"/>
                </v:shape>
                <v:shape id="Text Box 2" o:spid="_x0000_s1054" type="#_x0000_t202" style="position:absolute;left:21831;top:30099;width:9144;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" stroked="f">
                  <v:textbox style="mso-fit-shape-to-text:t">
                    <w:txbxContent>
                      <w:p w:rsidR="00585390" w:rsidRPr="008E725D" w:rsidRDefault="00585390" w:rsidP="00585390">
                        <w:pPr>
                          <w:jc w:val="center"/>
                          <w:rPr>
                            <w:sz w:val="20"/>
                            <w:szCs w:val="20"/>
                          </w:rPr>
                        </w:pPr>
                        <w:r>
                          <w:rPr>
                            <w:sz w:val="20"/>
                            <w:szCs w:val="20"/>
                          </w:rPr>
                          <w:t>Agreement</w:t>
                        </w:r>
                        <w:r w:rsidRPr="008E725D">
                          <w:rPr>
                            <w:sz w:val="20"/>
                            <w:szCs w:val="20"/>
                          </w:rPr>
                          <w:t xml:space="preserve"> </w:t>
                        </w:r>
                      </w:p>
                    </w:txbxContent>
                  </v:textbox>
                </v:shape>
                <v:shape id="Text Box 2" o:spid="_x0000_s1055" type="#_x0000_t202" style="position:absolute;left:21926;top:53759;width:9144;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" stroked="f">
                  <v:textbox style="mso-fit-shape-to-text:t">
                    <w:txbxContent>
                      <w:p w:rsidR="00585390" w:rsidRPr="008E725D" w:rsidRDefault="00585390" w:rsidP="00585390">
                        <w:pPr>
                          <w:jc w:val="center"/>
                          <w:rPr>
                            <w:sz w:val="20"/>
                            <w:szCs w:val="20"/>
                          </w:rPr>
                        </w:pPr>
                        <w:r>
                          <w:rPr>
                            <w:sz w:val="20"/>
                            <w:szCs w:val="20"/>
                          </w:rPr>
                          <w:t>Agreement</w:t>
                        </w:r>
                        <w:r w:rsidRPr="008E725D">
                          <w:rPr>
                            <w:sz w:val="20"/>
                            <w:szCs w:val="20"/>
                          </w:rPr>
                          <w:t xml:space="preserve"> </w:t>
                        </w:r>
                      </w:p>
                    </w:txbxContent>
                  </v:textbox>
                </v:shape>
              </v:group>
            </w:pict>
          </mc:Fallback>
        </mc:AlternateContent>
      </w:r>
    </w:p>
    <w:p w:rsidR="00585390" w:rsidRPr="00AD2D94" w:rsidRDefault="00585390" w:rsidP="00585390">
      <w:pPr>
        <w:spacing w:line="480" w:lineRule="auto"/>
        <w:rPr>
          <w:rFonts w:ascii="Arial" w:hAnsi="Arial" w:cs="Arial"/>
          <w:noProof/>
          <w:lang w:eastAsia="en-GB"/>
        </w:rPr>
      </w:pPr>
    </w:p>
    <w:p w:rsidR="00585390" w:rsidRPr="00AD2D94" w:rsidRDefault="00585390" w:rsidP="00585390">
      <w:pPr>
        <w:spacing w:line="480" w:lineRule="auto"/>
        <w:rPr>
          <w:rFonts w:ascii="Arial" w:hAnsi="Arial" w:cs="Arial"/>
          <w:noProof/>
          <w:lang w:eastAsia="en-GB"/>
        </w:rPr>
      </w:pPr>
    </w:p>
    <w:p w:rsidR="00585390" w:rsidRPr="00AD2D94" w:rsidRDefault="00585390" w:rsidP="00585390">
      <w:pPr>
        <w:spacing w:line="480" w:lineRule="auto"/>
        <w:rPr>
          <w:rFonts w:ascii="Arial" w:hAnsi="Arial" w:cs="Arial"/>
          <w:noProof/>
          <w:lang w:eastAsia="en-GB"/>
        </w:rPr>
      </w:pPr>
    </w:p>
    <w:p w:rsidR="00585390" w:rsidRPr="00AD2D94" w:rsidRDefault="00585390" w:rsidP="00585390">
      <w:pPr>
        <w:spacing w:line="480" w:lineRule="auto"/>
        <w:rPr>
          <w:rFonts w:ascii="Arial" w:hAnsi="Arial" w:cs="Arial"/>
          <w:noProof/>
          <w:lang w:eastAsia="en-GB"/>
        </w:rPr>
      </w:pPr>
    </w:p>
    <w:p w:rsidR="00585390" w:rsidRPr="00AD2D94" w:rsidRDefault="00585390" w:rsidP="00585390">
      <w:pPr>
        <w:spacing w:line="480" w:lineRule="auto"/>
        <w:rPr>
          <w:rFonts w:ascii="Arial" w:hAnsi="Arial" w:cs="Arial"/>
          <w:noProof/>
          <w:lang w:eastAsia="en-GB"/>
        </w:rPr>
      </w:pPr>
    </w:p>
    <w:p w:rsidR="00585390" w:rsidRPr="00AD2D94" w:rsidRDefault="00585390" w:rsidP="00585390">
      <w:pPr>
        <w:spacing w:line="480" w:lineRule="auto"/>
        <w:rPr>
          <w:rFonts w:ascii="Arial" w:hAnsi="Arial" w:cs="Arial"/>
          <w:noProof/>
          <w:lang w:eastAsia="en-GB"/>
        </w:rPr>
      </w:pPr>
    </w:p>
    <w:p w:rsidR="00585390" w:rsidRPr="00AD2D94" w:rsidRDefault="00585390" w:rsidP="00585390">
      <w:pPr>
        <w:spacing w:line="480" w:lineRule="auto"/>
        <w:rPr>
          <w:rFonts w:ascii="Arial" w:hAnsi="Arial" w:cs="Arial"/>
          <w:noProof/>
          <w:lang w:eastAsia="en-GB"/>
        </w:rPr>
      </w:pPr>
    </w:p>
    <w:p w:rsidR="00585390" w:rsidRPr="00AD2D94" w:rsidRDefault="00585390" w:rsidP="00585390">
      <w:pPr>
        <w:spacing w:line="480" w:lineRule="auto"/>
        <w:rPr>
          <w:rFonts w:ascii="Arial" w:hAnsi="Arial" w:cs="Arial"/>
          <w:noProof/>
          <w:lang w:eastAsia="en-GB"/>
        </w:rPr>
      </w:pPr>
    </w:p>
    <w:p w:rsidR="00585390" w:rsidRPr="00AD2D94" w:rsidRDefault="00585390" w:rsidP="00585390">
      <w:pPr>
        <w:spacing w:line="480" w:lineRule="auto"/>
        <w:rPr>
          <w:rFonts w:ascii="Arial" w:hAnsi="Arial" w:cs="Arial"/>
          <w:noProof/>
          <w:lang w:eastAsia="en-GB"/>
        </w:rPr>
      </w:pPr>
    </w:p>
    <w:p w:rsidR="00585390" w:rsidRPr="00AD2D94" w:rsidRDefault="00585390" w:rsidP="00585390">
      <w:pPr>
        <w:spacing w:line="480" w:lineRule="auto"/>
        <w:rPr>
          <w:rFonts w:ascii="Arial" w:hAnsi="Arial" w:cs="Arial"/>
          <w:noProof/>
          <w:lang w:eastAsia="en-GB"/>
        </w:rPr>
      </w:pPr>
    </w:p>
    <w:p w:rsidR="00585390" w:rsidRPr="00AD2D94" w:rsidRDefault="00585390" w:rsidP="00585390">
      <w:pPr>
        <w:spacing w:line="480" w:lineRule="auto"/>
        <w:rPr>
          <w:rFonts w:ascii="Arial" w:hAnsi="Arial" w:cs="Arial"/>
          <w:noProof/>
          <w:lang w:eastAsia="en-GB"/>
        </w:rPr>
      </w:pPr>
    </w:p>
    <w:p w:rsidR="00585390" w:rsidRPr="00AD2D94" w:rsidRDefault="00585390" w:rsidP="00585390">
      <w:pPr>
        <w:spacing w:line="480" w:lineRule="auto"/>
        <w:rPr>
          <w:rFonts w:ascii="Arial" w:hAnsi="Arial" w:cs="Arial"/>
          <w:noProof/>
          <w:lang w:eastAsia="en-GB"/>
        </w:rPr>
      </w:pPr>
    </w:p>
    <w:p w:rsidR="00585390" w:rsidRPr="00AD2D94" w:rsidRDefault="00585390" w:rsidP="00585390">
      <w:pPr>
        <w:spacing w:line="480" w:lineRule="auto"/>
        <w:rPr>
          <w:rFonts w:ascii="Arial" w:hAnsi="Arial" w:cs="Arial"/>
          <w:noProof/>
          <w:lang w:eastAsia="en-GB"/>
        </w:rPr>
      </w:pPr>
    </w:p>
    <w:p w:rsidR="00585390" w:rsidRPr="00AD2D94" w:rsidRDefault="00585390" w:rsidP="00585390">
      <w:pPr>
        <w:spacing w:line="480" w:lineRule="auto"/>
        <w:rPr>
          <w:rFonts w:ascii="Arial" w:hAnsi="Arial" w:cs="Arial"/>
          <w:noProof/>
          <w:lang w:eastAsia="en-GB"/>
        </w:rPr>
      </w:pPr>
    </w:p>
    <w:p w:rsidR="00585390" w:rsidRPr="00AD2D94" w:rsidRDefault="00585390" w:rsidP="00585390">
      <w:pPr>
        <w:spacing w:line="480" w:lineRule="auto"/>
        <w:rPr>
          <w:rFonts w:ascii="Arial" w:hAnsi="Arial" w:cs="Arial"/>
          <w:noProof/>
          <w:lang w:eastAsia="en-GB"/>
        </w:rPr>
      </w:pPr>
    </w:p>
    <w:p w:rsidR="00585390" w:rsidRPr="00AD2D94" w:rsidRDefault="00585390" w:rsidP="00585390">
      <w:pPr>
        <w:spacing w:line="480" w:lineRule="auto"/>
        <w:rPr>
          <w:rFonts w:ascii="Arial" w:hAnsi="Arial" w:cs="Arial"/>
          <w:b/>
          <w:u w:val="single"/>
        </w:rPr>
      </w:pPr>
    </w:p>
    <w:p w:rsidR="00585390" w:rsidRDefault="00585390" w:rsidP="00585390">
      <w:pPr>
        <w:spacing w:line="480" w:lineRule="auto"/>
        <w:rPr>
          <w:rFonts w:ascii="Arial" w:hAnsi="Arial" w:cs="Arial"/>
          <w:b/>
          <w:u w:val="single"/>
        </w:rPr>
      </w:pPr>
    </w:p>
    <w:p w:rsidR="00585390" w:rsidRDefault="00585390" w:rsidP="00585390">
      <w:pPr>
        <w:spacing w:line="480" w:lineRule="auto"/>
        <w:rPr>
          <w:rFonts w:ascii="Arial" w:hAnsi="Arial" w:cs="Arial"/>
          <w:b/>
          <w:u w:val="single"/>
        </w:rPr>
      </w:pPr>
    </w:p>
    <w:p w:rsidR="00585390" w:rsidRDefault="00585390" w:rsidP="00585390"/>
    <w:p w:rsidR="00585390" w:rsidRDefault="00585390">
      <w:pPr>
        <w:spacing w:after="160" w:line="259" w:lineRule="auto"/>
        <w:rPr>
          <w:rFonts w:ascii="Arial" w:hAnsi="Arial" w:cs="Arial"/>
          <w:u w:val="single"/>
        </w:rPr>
      </w:pPr>
      <w:r>
        <w:rPr>
          <w:rFonts w:ascii="Arial" w:hAnsi="Arial" w:cs="Arial"/>
          <w:u w:val="single"/>
        </w:rPr>
        <w:br w:type="page"/>
      </w:r>
    </w:p>
    <w:p w:rsidR="00585390" w:rsidRPr="00966B69" w:rsidRDefault="00585390" w:rsidP="00585390">
      <w:pPr>
        <w:spacing w:line="480" w:lineRule="auto"/>
        <w:rPr>
          <w:rFonts w:ascii="Arial" w:hAnsi="Arial" w:cs="Arial"/>
          <w:b/>
        </w:rPr>
      </w:pPr>
      <w:r w:rsidRPr="00966B69">
        <w:rPr>
          <w:rFonts w:ascii="Arial" w:hAnsi="Arial" w:cs="Arial"/>
          <w:b/>
        </w:rPr>
        <w:t>Figure 2. Flow chart depicting the process of thematic analysis.</w:t>
      </w:r>
    </w:p>
    <w:p w:rsidR="00585390" w:rsidRDefault="00585390" w:rsidP="00585390">
      <w:pPr>
        <w:spacing w:line="480" w:lineRule="auto"/>
        <w:rPr>
          <w:rFonts w:ascii="Arial" w:hAnsi="Arial" w:cs="Arial"/>
          <w:b/>
          <w:u w:val="single"/>
        </w:rPr>
      </w:pPr>
      <w:r>
        <w:rPr>
          <w:rFonts w:ascii="Arial" w:hAnsi="Arial" w:cs="Arial"/>
          <w:b/>
          <w:noProof/>
          <w:u w:val="single"/>
          <w:lang w:eastAsia="en-GB"/>
        </w:rPr>
        <mc:AlternateContent>
          <mc:Choice Requires="wpg">
            <w:drawing>
              <wp:anchor distT="0" distB="0" distL="114300" distR="114300" simplePos="0" relativeHeight="251661312" behindDoc="0" locked="0" layoutInCell="1" allowOverlap="1" wp14:anchorId="71FEFFD2" wp14:editId="5EA902FD">
                <wp:simplePos x="0" y="0"/>
                <wp:positionH relativeFrom="column">
                  <wp:posOffset>19050</wp:posOffset>
                </wp:positionH>
                <wp:positionV relativeFrom="paragraph">
                  <wp:posOffset>59055</wp:posOffset>
                </wp:positionV>
                <wp:extent cx="4624705" cy="5317490"/>
                <wp:effectExtent l="0" t="0" r="23495" b="16510"/>
                <wp:wrapNone/>
                <wp:docPr id="229" name="Group 229"/>
                <wp:cNvGraphicFramePr/>
                <a:graphic xmlns:a="http://schemas.openxmlformats.org/drawingml/2006/main">
                  <a:graphicData uri="http://schemas.microsoft.com/office/word/2010/wordprocessingGroup">
                    <wpg:wgp>
                      <wpg:cNvGrpSpPr/>
                      <wpg:grpSpPr>
                        <a:xfrm>
                          <a:off x="0" y="0"/>
                          <a:ext cx="4624705" cy="5317490"/>
                          <a:chOff x="0" y="0"/>
                          <a:chExt cx="4624705" cy="5317490"/>
                        </a:xfrm>
                      </wpg:grpSpPr>
                      <wps:wsp>
                        <wps:cNvPr id="197" name="Text Box 2"/>
                        <wps:cNvSpPr txBox="1">
                          <a:spLocks noChangeArrowheads="1"/>
                        </wps:cNvSpPr>
                        <wps:spPr bwMode="auto">
                          <a:xfrm>
                            <a:off x="0" y="0"/>
                            <a:ext cx="215963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Pr>
                                  <w:sz w:val="20"/>
                                  <w:szCs w:val="20"/>
                                </w:rPr>
                                <w:t xml:space="preserve">Researchers independently group codes into potential sub-themes  </w:t>
                              </w:r>
                            </w:p>
                          </w:txbxContent>
                        </wps:txbx>
                        <wps:bodyPr rot="0" vert="horz" wrap="square" lIns="91440" tIns="45720" rIns="91440" bIns="45720" anchor="t" anchorCtr="0">
                          <a:spAutoFit/>
                        </wps:bodyPr>
                      </wps:wsp>
                      <wps:wsp>
                        <wps:cNvPr id="198" name="Text Box 2"/>
                        <wps:cNvSpPr txBox="1">
                          <a:spLocks noChangeArrowheads="1"/>
                        </wps:cNvSpPr>
                        <wps:spPr bwMode="auto">
                          <a:xfrm>
                            <a:off x="0" y="609600"/>
                            <a:ext cx="2160269" cy="410844"/>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Pr>
                                  <w:sz w:val="20"/>
                                  <w:szCs w:val="20"/>
                                </w:rPr>
                                <w:t>Potential sub-themes discussed and agreed as a group (16 sub-themes)</w:t>
                              </w:r>
                            </w:p>
                          </w:txbxContent>
                        </wps:txbx>
                        <wps:bodyPr rot="0" vert="horz" wrap="square" lIns="91440" tIns="45720" rIns="91440" bIns="45720" anchor="t" anchorCtr="0">
                          <a:spAutoFit/>
                        </wps:bodyPr>
                      </wps:wsp>
                      <wps:wsp>
                        <wps:cNvPr id="199" name="Text Box 2"/>
                        <wps:cNvSpPr txBox="1">
                          <a:spLocks noChangeArrowheads="1"/>
                        </wps:cNvSpPr>
                        <wps:spPr bwMode="auto">
                          <a:xfrm>
                            <a:off x="0" y="1203960"/>
                            <a:ext cx="215963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Pr>
                                  <w:sz w:val="20"/>
                                  <w:szCs w:val="20"/>
                                </w:rPr>
                                <w:t>Half</w:t>
                              </w:r>
                              <w:r w:rsidRPr="008E725D">
                                <w:rPr>
                                  <w:sz w:val="20"/>
                                  <w:szCs w:val="20"/>
                                </w:rPr>
                                <w:t xml:space="preserve"> of questionnaires </w:t>
                              </w:r>
                              <w:r>
                                <w:rPr>
                                  <w:sz w:val="20"/>
                                  <w:szCs w:val="20"/>
                                </w:rPr>
                                <w:t>allocated to each of two pairs of researchers</w:t>
                              </w:r>
                            </w:p>
                          </w:txbxContent>
                        </wps:txbx>
                        <wps:bodyPr rot="0" vert="horz" wrap="square" lIns="91440" tIns="45720" rIns="91440" bIns="45720" anchor="t" anchorCtr="0">
                          <a:spAutoFit/>
                        </wps:bodyPr>
                      </wps:wsp>
                      <wps:wsp>
                        <wps:cNvPr id="201" name="Text Box 2"/>
                        <wps:cNvSpPr txBox="1">
                          <a:spLocks noChangeArrowheads="1"/>
                        </wps:cNvSpPr>
                        <wps:spPr bwMode="auto">
                          <a:xfrm>
                            <a:off x="7620" y="2552700"/>
                            <a:ext cx="215963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Pr>
                                  <w:sz w:val="20"/>
                                  <w:szCs w:val="20"/>
                                </w:rPr>
                                <w:t xml:space="preserve">Allocation of codes and sub-themes to all data confirmed </w:t>
                              </w:r>
                            </w:p>
                          </w:txbxContent>
                        </wps:txbx>
                        <wps:bodyPr rot="0" vert="horz" wrap="square" lIns="91440" tIns="45720" rIns="91440" bIns="45720" anchor="t" anchorCtr="0">
                          <a:spAutoFit/>
                        </wps:bodyPr>
                      </wps:wsp>
                      <wps:wsp>
                        <wps:cNvPr id="202" name="Text Box 2"/>
                        <wps:cNvSpPr txBox="1">
                          <a:spLocks noChangeArrowheads="1"/>
                        </wps:cNvSpPr>
                        <wps:spPr bwMode="auto">
                          <a:xfrm>
                            <a:off x="0" y="1798320"/>
                            <a:ext cx="2160269" cy="565784"/>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Pr>
                                  <w:sz w:val="20"/>
                                  <w:szCs w:val="20"/>
                                </w:rPr>
                                <w:t>Each pair of researchers apply sub-themes to data within their questionnaires</w:t>
                              </w:r>
                            </w:p>
                          </w:txbxContent>
                        </wps:txbx>
                        <wps:bodyPr rot="0" vert="horz" wrap="square" lIns="91440" tIns="45720" rIns="91440" bIns="45720" anchor="t" anchorCtr="0">
                          <a:spAutoFit/>
                        </wps:bodyPr>
                      </wps:wsp>
                      <wps:wsp>
                        <wps:cNvPr id="203" name="Text Box 2"/>
                        <wps:cNvSpPr txBox="1">
                          <a:spLocks noChangeArrowheads="1"/>
                        </wps:cNvSpPr>
                        <wps:spPr bwMode="auto">
                          <a:xfrm>
                            <a:off x="15240" y="3139440"/>
                            <a:ext cx="215963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Pr>
                                  <w:sz w:val="20"/>
                                  <w:szCs w:val="20"/>
                                </w:rPr>
                                <w:t>Researchers independently group sub-themes into potential themes</w:t>
                              </w:r>
                            </w:p>
                          </w:txbxContent>
                        </wps:txbx>
                        <wps:bodyPr rot="0" vert="horz" wrap="square" lIns="91440" tIns="45720" rIns="91440" bIns="45720" anchor="t" anchorCtr="0">
                          <a:spAutoFit/>
                        </wps:bodyPr>
                      </wps:wsp>
                      <wps:wsp>
                        <wps:cNvPr id="206" name="Straight Arrow Connector 206"/>
                        <wps:cNvCnPr/>
                        <wps:spPr>
                          <a:xfrm>
                            <a:off x="1082040" y="42672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5" name="Text Box 2"/>
                        <wps:cNvSpPr txBox="1">
                          <a:spLocks noChangeArrowheads="1"/>
                        </wps:cNvSpPr>
                        <wps:spPr bwMode="auto">
                          <a:xfrm>
                            <a:off x="15240" y="4320540"/>
                            <a:ext cx="215963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sidRPr="008E725D">
                                <w:rPr>
                                  <w:sz w:val="20"/>
                                  <w:szCs w:val="20"/>
                                </w:rPr>
                                <w:t xml:space="preserve">Each pair of researchers apply </w:t>
                              </w:r>
                              <w:r>
                                <w:rPr>
                                  <w:sz w:val="20"/>
                                  <w:szCs w:val="20"/>
                                </w:rPr>
                                <w:t>themes</w:t>
                              </w:r>
                              <w:r w:rsidRPr="008E725D">
                                <w:rPr>
                                  <w:sz w:val="20"/>
                                  <w:szCs w:val="20"/>
                                </w:rPr>
                                <w:t xml:space="preserve"> to </w:t>
                              </w:r>
                              <w:r>
                                <w:rPr>
                                  <w:sz w:val="20"/>
                                  <w:szCs w:val="20"/>
                                </w:rPr>
                                <w:t xml:space="preserve">data within </w:t>
                              </w:r>
                              <w:r w:rsidRPr="008E725D">
                                <w:rPr>
                                  <w:sz w:val="20"/>
                                  <w:szCs w:val="20"/>
                                </w:rPr>
                                <w:t>their</w:t>
                              </w:r>
                              <w:r>
                                <w:rPr>
                                  <w:sz w:val="20"/>
                                  <w:szCs w:val="20"/>
                                </w:rPr>
                                <w:t xml:space="preserve"> questionnaires</w:t>
                              </w:r>
                            </w:p>
                          </w:txbxContent>
                        </wps:txbx>
                        <wps:bodyPr rot="0" vert="horz" wrap="square" lIns="91440" tIns="45720" rIns="91440" bIns="45720" anchor="t" anchorCtr="0">
                          <a:spAutoFit/>
                        </wps:bodyPr>
                      </wps:wsp>
                      <wps:wsp>
                        <wps:cNvPr id="207" name="Straight Arrow Connector 207"/>
                        <wps:cNvCnPr/>
                        <wps:spPr>
                          <a:xfrm>
                            <a:off x="1082040" y="102108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9" name="Straight Arrow Connector 209"/>
                        <wps:cNvCnPr/>
                        <wps:spPr>
                          <a:xfrm>
                            <a:off x="1082040" y="161544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0" name="Straight Arrow Connector 210"/>
                        <wps:cNvCnPr/>
                        <wps:spPr>
                          <a:xfrm>
                            <a:off x="1097280" y="236220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2" name="Straight Arrow Connector 212"/>
                        <wps:cNvCnPr/>
                        <wps:spPr>
                          <a:xfrm>
                            <a:off x="1104900" y="296418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3" name="Straight Arrow Connector 213"/>
                        <wps:cNvCnPr/>
                        <wps:spPr>
                          <a:xfrm>
                            <a:off x="1104900" y="413766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4" name="Text Box 2"/>
                        <wps:cNvSpPr txBox="1">
                          <a:spLocks noChangeArrowheads="1"/>
                        </wps:cNvSpPr>
                        <wps:spPr bwMode="auto">
                          <a:xfrm>
                            <a:off x="2174875" y="1722120"/>
                            <a:ext cx="914400" cy="255270"/>
                          </a:xfrm>
                          <a:prstGeom prst="rect">
                            <a:avLst/>
                          </a:prstGeom>
                          <a:solidFill>
                            <a:srgbClr val="FFFFFF"/>
                          </a:solidFill>
                          <a:ln w="9525">
                            <a:noFill/>
                            <a:miter lim="800000"/>
                            <a:headEnd/>
                            <a:tailEnd/>
                          </a:ln>
                        </wps:spPr>
                        <wps:txbx>
                          <w:txbxContent>
                            <w:p w:rsidR="00585390" w:rsidRPr="008E725D" w:rsidRDefault="00585390" w:rsidP="00585390">
                              <w:pPr>
                                <w:jc w:val="center"/>
                                <w:rPr>
                                  <w:sz w:val="20"/>
                                  <w:szCs w:val="20"/>
                                </w:rPr>
                              </w:pPr>
                              <w:r>
                                <w:rPr>
                                  <w:sz w:val="20"/>
                                  <w:szCs w:val="20"/>
                                </w:rPr>
                                <w:t>Disagreement</w:t>
                              </w:r>
                              <w:r w:rsidRPr="008E725D">
                                <w:rPr>
                                  <w:sz w:val="20"/>
                                  <w:szCs w:val="20"/>
                                </w:rPr>
                                <w:t xml:space="preserve"> </w:t>
                              </w:r>
                            </w:p>
                          </w:txbxContent>
                        </wps:txbx>
                        <wps:bodyPr rot="0" vert="horz" wrap="square" lIns="91440" tIns="45720" rIns="91440" bIns="45720" anchor="t" anchorCtr="0">
                          <a:spAutoFit/>
                        </wps:bodyPr>
                      </wps:wsp>
                      <wps:wsp>
                        <wps:cNvPr id="215" name="Text Box 2"/>
                        <wps:cNvSpPr txBox="1">
                          <a:spLocks noChangeArrowheads="1"/>
                        </wps:cNvSpPr>
                        <wps:spPr bwMode="auto">
                          <a:xfrm>
                            <a:off x="15240" y="4907280"/>
                            <a:ext cx="215963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sidRPr="008E725D">
                                <w:rPr>
                                  <w:sz w:val="20"/>
                                  <w:szCs w:val="20"/>
                                </w:rPr>
                                <w:t>Allocation of cod</w:t>
                              </w:r>
                              <w:r>
                                <w:rPr>
                                  <w:sz w:val="20"/>
                                  <w:szCs w:val="20"/>
                                </w:rPr>
                                <w:t xml:space="preserve">es, sub-themes and themes </w:t>
                              </w:r>
                              <w:r w:rsidRPr="008E725D">
                                <w:rPr>
                                  <w:sz w:val="20"/>
                                  <w:szCs w:val="20"/>
                                </w:rPr>
                                <w:t>to all data confirmed</w:t>
                              </w:r>
                            </w:p>
                          </w:txbxContent>
                        </wps:txbx>
                        <wps:bodyPr rot="0" vert="horz" wrap="square" lIns="91440" tIns="45720" rIns="91440" bIns="45720" anchor="t" anchorCtr="0">
                          <a:spAutoFit/>
                        </wps:bodyPr>
                      </wps:wsp>
                      <wps:wsp>
                        <wps:cNvPr id="216" name="Straight Arrow Connector 216"/>
                        <wps:cNvCnPr/>
                        <wps:spPr>
                          <a:xfrm>
                            <a:off x="1104900" y="473202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8" name="Text Box 2"/>
                        <wps:cNvSpPr txBox="1">
                          <a:spLocks noChangeArrowheads="1"/>
                        </wps:cNvSpPr>
                        <wps:spPr bwMode="auto">
                          <a:xfrm>
                            <a:off x="3162300" y="1798320"/>
                            <a:ext cx="143954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sidRPr="008E725D">
                                <w:rPr>
                                  <w:sz w:val="20"/>
                                  <w:szCs w:val="20"/>
                                </w:rPr>
                                <w:t>Consen</w:t>
                              </w:r>
                              <w:r>
                                <w:rPr>
                                  <w:sz w:val="20"/>
                                  <w:szCs w:val="20"/>
                                </w:rPr>
                                <w:t>sus achieved using fifth researcher</w:t>
                              </w:r>
                            </w:p>
                          </w:txbxContent>
                        </wps:txbx>
                        <wps:bodyPr rot="0" vert="horz" wrap="square" lIns="91440" tIns="45720" rIns="91440" bIns="45720" anchor="t" anchorCtr="0">
                          <a:spAutoFit/>
                        </wps:bodyPr>
                      </wps:wsp>
                      <wps:wsp>
                        <wps:cNvPr id="219" name="Straight Arrow Connector 219"/>
                        <wps:cNvCnPr/>
                        <wps:spPr>
                          <a:xfrm>
                            <a:off x="2167255" y="2004060"/>
                            <a:ext cx="10083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0" name="Text Box 2"/>
                        <wps:cNvSpPr txBox="1">
                          <a:spLocks noChangeArrowheads="1"/>
                        </wps:cNvSpPr>
                        <wps:spPr bwMode="auto">
                          <a:xfrm>
                            <a:off x="2190750" y="4217670"/>
                            <a:ext cx="914400" cy="255270"/>
                          </a:xfrm>
                          <a:prstGeom prst="rect">
                            <a:avLst/>
                          </a:prstGeom>
                          <a:solidFill>
                            <a:srgbClr val="FFFFFF"/>
                          </a:solidFill>
                          <a:ln w="9525">
                            <a:noFill/>
                            <a:miter lim="800000"/>
                            <a:headEnd/>
                            <a:tailEnd/>
                          </a:ln>
                        </wps:spPr>
                        <wps:txbx>
                          <w:txbxContent>
                            <w:p w:rsidR="00585390" w:rsidRPr="008E725D" w:rsidRDefault="00585390" w:rsidP="00585390">
                              <w:pPr>
                                <w:jc w:val="center"/>
                                <w:rPr>
                                  <w:sz w:val="20"/>
                                  <w:szCs w:val="20"/>
                                </w:rPr>
                              </w:pPr>
                              <w:r>
                                <w:rPr>
                                  <w:sz w:val="20"/>
                                  <w:szCs w:val="20"/>
                                </w:rPr>
                                <w:t>Disagreement</w:t>
                              </w:r>
                              <w:r w:rsidRPr="008E725D">
                                <w:rPr>
                                  <w:sz w:val="20"/>
                                  <w:szCs w:val="20"/>
                                </w:rPr>
                                <w:t xml:space="preserve"> </w:t>
                              </w:r>
                            </w:p>
                          </w:txbxContent>
                        </wps:txbx>
                        <wps:bodyPr rot="0" vert="horz" wrap="square" lIns="91440" tIns="45720" rIns="91440" bIns="45720" anchor="t" anchorCtr="0">
                          <a:spAutoFit/>
                        </wps:bodyPr>
                      </wps:wsp>
                      <wps:wsp>
                        <wps:cNvPr id="221" name="Text Box 2"/>
                        <wps:cNvSpPr txBox="1">
                          <a:spLocks noChangeArrowheads="1"/>
                        </wps:cNvSpPr>
                        <wps:spPr bwMode="auto">
                          <a:xfrm>
                            <a:off x="3185160" y="4305300"/>
                            <a:ext cx="143954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sidRPr="008E725D">
                                <w:rPr>
                                  <w:sz w:val="20"/>
                                  <w:szCs w:val="20"/>
                                </w:rPr>
                                <w:t xml:space="preserve">Consensus </w:t>
                              </w:r>
                              <w:r>
                                <w:rPr>
                                  <w:sz w:val="20"/>
                                  <w:szCs w:val="20"/>
                                </w:rPr>
                                <w:t>achieved using fifth</w:t>
                              </w:r>
                              <w:r w:rsidRPr="008E725D">
                                <w:rPr>
                                  <w:sz w:val="20"/>
                                  <w:szCs w:val="20"/>
                                </w:rPr>
                                <w:t xml:space="preserve"> researcher</w:t>
                              </w:r>
                            </w:p>
                          </w:txbxContent>
                        </wps:txbx>
                        <wps:bodyPr rot="0" vert="horz" wrap="square" lIns="91440" tIns="45720" rIns="91440" bIns="45720" anchor="t" anchorCtr="0">
                          <a:spAutoFit/>
                        </wps:bodyPr>
                      </wps:wsp>
                      <wps:wsp>
                        <wps:cNvPr id="222" name="Straight Arrow Connector 222"/>
                        <wps:cNvCnPr/>
                        <wps:spPr>
                          <a:xfrm>
                            <a:off x="2171700" y="4511040"/>
                            <a:ext cx="10083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3" name="Elbow Connector 223"/>
                        <wps:cNvCnPr/>
                        <wps:spPr>
                          <a:xfrm flipH="1">
                            <a:off x="2164080" y="2209800"/>
                            <a:ext cx="1734185" cy="556260"/>
                          </a:xfrm>
                          <a:prstGeom prst="bentConnector3">
                            <a:avLst>
                              <a:gd name="adj1" fmla="val 655"/>
                            </a:avLst>
                          </a:prstGeom>
                          <a:ln>
                            <a:tailEnd type="triangle"/>
                          </a:ln>
                        </wps:spPr>
                        <wps:style>
                          <a:lnRef idx="1">
                            <a:schemeClr val="dk1"/>
                          </a:lnRef>
                          <a:fillRef idx="0">
                            <a:schemeClr val="dk1"/>
                          </a:fillRef>
                          <a:effectRef idx="0">
                            <a:schemeClr val="dk1"/>
                          </a:effectRef>
                          <a:fontRef idx="minor">
                            <a:schemeClr val="tx1"/>
                          </a:fontRef>
                        </wps:style>
                        <wps:bodyPr/>
                      </wps:wsp>
                      <wps:wsp>
                        <wps:cNvPr id="224" name="Elbow Connector 224"/>
                        <wps:cNvCnPr/>
                        <wps:spPr>
                          <a:xfrm flipH="1">
                            <a:off x="2164080" y="4716780"/>
                            <a:ext cx="1744980" cy="396240"/>
                          </a:xfrm>
                          <a:prstGeom prst="bentConnector3">
                            <a:avLst>
                              <a:gd name="adj1" fmla="val 655"/>
                            </a:avLst>
                          </a:prstGeom>
                          <a:ln>
                            <a:tailEnd type="triangle"/>
                          </a:ln>
                        </wps:spPr>
                        <wps:style>
                          <a:lnRef idx="1">
                            <a:schemeClr val="dk1"/>
                          </a:lnRef>
                          <a:fillRef idx="0">
                            <a:schemeClr val="dk1"/>
                          </a:fillRef>
                          <a:effectRef idx="0">
                            <a:schemeClr val="dk1"/>
                          </a:effectRef>
                          <a:fontRef idx="minor">
                            <a:schemeClr val="tx1"/>
                          </a:fontRef>
                        </wps:style>
                        <wps:bodyPr/>
                      </wps:wsp>
                      <wps:wsp>
                        <wps:cNvPr id="226" name="Text Box 2"/>
                        <wps:cNvSpPr txBox="1">
                          <a:spLocks noChangeArrowheads="1"/>
                        </wps:cNvSpPr>
                        <wps:spPr bwMode="auto">
                          <a:xfrm>
                            <a:off x="2190750" y="4808220"/>
                            <a:ext cx="914400" cy="255270"/>
                          </a:xfrm>
                          <a:prstGeom prst="rect">
                            <a:avLst/>
                          </a:prstGeom>
                          <a:solidFill>
                            <a:srgbClr val="FFFFFF"/>
                          </a:solidFill>
                          <a:ln w="9525">
                            <a:noFill/>
                            <a:miter lim="800000"/>
                            <a:headEnd/>
                            <a:tailEnd/>
                          </a:ln>
                        </wps:spPr>
                        <wps:txbx>
                          <w:txbxContent>
                            <w:p w:rsidR="00585390" w:rsidRPr="008E725D" w:rsidRDefault="00585390" w:rsidP="00585390">
                              <w:pPr>
                                <w:jc w:val="center"/>
                                <w:rPr>
                                  <w:sz w:val="20"/>
                                  <w:szCs w:val="20"/>
                                </w:rPr>
                              </w:pPr>
                              <w:r>
                                <w:rPr>
                                  <w:sz w:val="20"/>
                                  <w:szCs w:val="20"/>
                                </w:rPr>
                                <w:t>Agreement</w:t>
                              </w:r>
                              <w:r w:rsidRPr="008E725D">
                                <w:rPr>
                                  <w:sz w:val="20"/>
                                  <w:szCs w:val="20"/>
                                </w:rPr>
                                <w:t xml:space="preserve"> </w:t>
                              </w:r>
                            </w:p>
                          </w:txbxContent>
                        </wps:txbx>
                        <wps:bodyPr rot="0" vert="horz" wrap="square" lIns="91440" tIns="45720" rIns="91440" bIns="45720" anchor="t" anchorCtr="0">
                          <a:spAutoFit/>
                        </wps:bodyPr>
                      </wps:wsp>
                      <wps:wsp>
                        <wps:cNvPr id="225" name="Text Box 2"/>
                        <wps:cNvSpPr txBox="1">
                          <a:spLocks noChangeArrowheads="1"/>
                        </wps:cNvSpPr>
                        <wps:spPr bwMode="auto">
                          <a:xfrm>
                            <a:off x="2190750" y="2451735"/>
                            <a:ext cx="914400" cy="255270"/>
                          </a:xfrm>
                          <a:prstGeom prst="rect">
                            <a:avLst/>
                          </a:prstGeom>
                          <a:solidFill>
                            <a:srgbClr val="FFFFFF"/>
                          </a:solidFill>
                          <a:ln w="9525">
                            <a:noFill/>
                            <a:miter lim="800000"/>
                            <a:headEnd/>
                            <a:tailEnd/>
                          </a:ln>
                        </wps:spPr>
                        <wps:txbx>
                          <w:txbxContent>
                            <w:p w:rsidR="00585390" w:rsidRPr="008E725D" w:rsidRDefault="00585390" w:rsidP="00585390">
                              <w:pPr>
                                <w:jc w:val="center"/>
                                <w:rPr>
                                  <w:sz w:val="20"/>
                                  <w:szCs w:val="20"/>
                                </w:rPr>
                              </w:pPr>
                              <w:r>
                                <w:rPr>
                                  <w:sz w:val="20"/>
                                  <w:szCs w:val="20"/>
                                </w:rPr>
                                <w:t>Agreement</w:t>
                              </w:r>
                              <w:r w:rsidRPr="008E725D">
                                <w:rPr>
                                  <w:sz w:val="20"/>
                                  <w:szCs w:val="20"/>
                                </w:rPr>
                                <w:t xml:space="preserve"> </w:t>
                              </w:r>
                            </w:p>
                          </w:txbxContent>
                        </wps:txbx>
                        <wps:bodyPr rot="0" vert="horz" wrap="square" lIns="91440" tIns="45720" rIns="91440" bIns="45720" anchor="t" anchorCtr="0">
                          <a:spAutoFit/>
                        </wps:bodyPr>
                      </wps:wsp>
                      <wps:wsp>
                        <wps:cNvPr id="227" name="Text Box 2"/>
                        <wps:cNvSpPr txBox="1">
                          <a:spLocks noChangeArrowheads="1"/>
                        </wps:cNvSpPr>
                        <wps:spPr bwMode="auto">
                          <a:xfrm>
                            <a:off x="15240" y="3726180"/>
                            <a:ext cx="2159635" cy="410210"/>
                          </a:xfrm>
                          <a:prstGeom prst="rect">
                            <a:avLst/>
                          </a:prstGeom>
                          <a:solidFill>
                            <a:srgbClr val="FFFFFF"/>
                          </a:solidFill>
                          <a:ln w="9525">
                            <a:solidFill>
                              <a:srgbClr val="000000"/>
                            </a:solidFill>
                            <a:miter lim="800000"/>
                            <a:headEnd/>
                            <a:tailEnd/>
                          </a:ln>
                        </wps:spPr>
                        <wps:txbx>
                          <w:txbxContent>
                            <w:p w:rsidR="00585390" w:rsidRPr="008E725D" w:rsidRDefault="00585390" w:rsidP="00585390">
                              <w:pPr>
                                <w:jc w:val="center"/>
                                <w:rPr>
                                  <w:sz w:val="20"/>
                                  <w:szCs w:val="20"/>
                                </w:rPr>
                              </w:pPr>
                              <w:r>
                                <w:rPr>
                                  <w:sz w:val="20"/>
                                  <w:szCs w:val="20"/>
                                </w:rPr>
                                <w:t>Potential themes discussed and agreed as a group (3 themes)</w:t>
                              </w:r>
                            </w:p>
                          </w:txbxContent>
                        </wps:txbx>
                        <wps:bodyPr rot="0" vert="horz" wrap="square" lIns="91440" tIns="45720" rIns="91440" bIns="45720" anchor="t" anchorCtr="0">
                          <a:spAutoFit/>
                        </wps:bodyPr>
                      </wps:wsp>
                      <wps:wsp>
                        <wps:cNvPr id="228" name="Straight Arrow Connector 228"/>
                        <wps:cNvCnPr/>
                        <wps:spPr>
                          <a:xfrm>
                            <a:off x="1104900" y="355092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1FEFFD2" id="Group 229" o:spid="_x0000_s1056" style="position:absolute;margin-left:1.5pt;margin-top:4.65pt;width:364.15pt;height:418.7pt;z-index:251661312" coordsize="46247,5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">
                <v:shape id="Text Box 2" o:spid="_x0000_s1057" type="#_x0000_t202" style="position:absolute;width:215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">
                  <v:textbox style="mso-fit-shape-to-text:t">
                    <w:txbxContent>
                      <w:p w:rsidR="00585390" w:rsidRPr="008E725D" w:rsidRDefault="00585390" w:rsidP="00585390">
                        <w:pPr>
                          <w:jc w:val="center"/>
                          <w:rPr>
                            <w:sz w:val="20"/>
                            <w:szCs w:val="20"/>
                          </w:rPr>
                        </w:pPr>
                        <w:r>
                          <w:rPr>
                            <w:sz w:val="20"/>
                            <w:szCs w:val="20"/>
                          </w:rPr>
                          <w:t xml:space="preserve">Researchers independently group codes into potential sub-themes  </w:t>
                        </w:r>
                      </w:p>
                    </w:txbxContent>
                  </v:textbox>
                </v:shape>
                <v:shape id="Text Box 2" o:spid="_x0000_s1058" type="#_x0000_t202" style="position:absolute;top:6096;width:21602;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">
                  <v:textbox style="mso-fit-shape-to-text:t">
                    <w:txbxContent>
                      <w:p w:rsidR="00585390" w:rsidRPr="008E725D" w:rsidRDefault="00585390" w:rsidP="00585390">
                        <w:pPr>
                          <w:jc w:val="center"/>
                          <w:rPr>
                            <w:sz w:val="20"/>
                            <w:szCs w:val="20"/>
                          </w:rPr>
                        </w:pPr>
                        <w:r>
                          <w:rPr>
                            <w:sz w:val="20"/>
                            <w:szCs w:val="20"/>
                          </w:rPr>
                          <w:t>Potential sub-themes discussed and agreed as a group (16 sub-themes)</w:t>
                        </w:r>
                      </w:p>
                    </w:txbxContent>
                  </v:textbox>
                </v:shape>
                <v:shape id="Text Box 2" o:spid="_x0000_s1059" type="#_x0000_t202" style="position:absolute;top:12039;width:215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">
                  <v:textbox style="mso-fit-shape-to-text:t">
                    <w:txbxContent>
                      <w:p w:rsidR="00585390" w:rsidRPr="008E725D" w:rsidRDefault="00585390" w:rsidP="00585390">
                        <w:pPr>
                          <w:jc w:val="center"/>
                          <w:rPr>
                            <w:sz w:val="20"/>
                            <w:szCs w:val="20"/>
                          </w:rPr>
                        </w:pPr>
                        <w:r>
                          <w:rPr>
                            <w:sz w:val="20"/>
                            <w:szCs w:val="20"/>
                          </w:rPr>
                          <w:t>Half</w:t>
                        </w:r>
                        <w:r w:rsidRPr="008E725D">
                          <w:rPr>
                            <w:sz w:val="20"/>
                            <w:szCs w:val="20"/>
                          </w:rPr>
                          <w:t xml:space="preserve"> of questionnaires </w:t>
                        </w:r>
                        <w:r>
                          <w:rPr>
                            <w:sz w:val="20"/>
                            <w:szCs w:val="20"/>
                          </w:rPr>
                          <w:t>allocated to each of two pairs of researchers</w:t>
                        </w:r>
                      </w:p>
                    </w:txbxContent>
                  </v:textbox>
                </v:shape>
                <v:shape id="Text Box 2" o:spid="_x0000_s1060" type="#_x0000_t202" style="position:absolute;left:76;top:25527;width:215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">
                  <v:textbox style="mso-fit-shape-to-text:t">
                    <w:txbxContent>
                      <w:p w:rsidR="00585390" w:rsidRPr="008E725D" w:rsidRDefault="00585390" w:rsidP="00585390">
                        <w:pPr>
                          <w:jc w:val="center"/>
                          <w:rPr>
                            <w:sz w:val="20"/>
                            <w:szCs w:val="20"/>
                          </w:rPr>
                        </w:pPr>
                        <w:r>
                          <w:rPr>
                            <w:sz w:val="20"/>
                            <w:szCs w:val="20"/>
                          </w:rPr>
                          <w:t xml:space="preserve">Allocation of codes and sub-themes to all data confirmed </w:t>
                        </w:r>
                      </w:p>
                    </w:txbxContent>
                  </v:textbox>
                </v:shape>
                <v:shape id="Text Box 2" o:spid="_x0000_s1061" type="#_x0000_t202" style="position:absolute;top:17983;width:21602;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">
                  <v:textbox style="mso-fit-shape-to-text:t">
                    <w:txbxContent>
                      <w:p w:rsidR="00585390" w:rsidRPr="008E725D" w:rsidRDefault="00585390" w:rsidP="00585390">
                        <w:pPr>
                          <w:jc w:val="center"/>
                          <w:rPr>
                            <w:sz w:val="20"/>
                            <w:szCs w:val="20"/>
                          </w:rPr>
                        </w:pPr>
                        <w:r>
                          <w:rPr>
                            <w:sz w:val="20"/>
                            <w:szCs w:val="20"/>
                          </w:rPr>
                          <w:t>Each pair of researchers apply sub-themes to data within their questionnaires</w:t>
                        </w:r>
                      </w:p>
                    </w:txbxContent>
                  </v:textbox>
                </v:shape>
                <v:shape id="Text Box 2" o:spid="_x0000_s1062" type="#_x0000_t202" style="position:absolute;left:152;top:31394;width:215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">
                  <v:textbox style="mso-fit-shape-to-text:t">
                    <w:txbxContent>
                      <w:p w:rsidR="00585390" w:rsidRPr="008E725D" w:rsidRDefault="00585390" w:rsidP="00585390">
                        <w:pPr>
                          <w:jc w:val="center"/>
                          <w:rPr>
                            <w:sz w:val="20"/>
                            <w:szCs w:val="20"/>
                          </w:rPr>
                        </w:pPr>
                        <w:r>
                          <w:rPr>
                            <w:sz w:val="20"/>
                            <w:szCs w:val="20"/>
                          </w:rPr>
                          <w:t>Researchers independently group sub-themes into potential themes</w:t>
                        </w:r>
                      </w:p>
                    </w:txbxContent>
                  </v:textbox>
                </v:shape>
                <v:shape id="Straight Arrow Connector 206" o:spid="_x0000_s1063" type="#_x0000_t32" style="position:absolute;left:10820;top:4267;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" strokecolor="black [3200]" strokeweight=".5pt">
                  <v:stroke endarrow="block" joinstyle="miter"/>
                </v:shape>
                <v:shape id="Text Box 2" o:spid="_x0000_s1064" type="#_x0000_t202" style="position:absolute;left:152;top:43205;width:215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">
                  <v:textbox style="mso-fit-shape-to-text:t">
                    <w:txbxContent>
                      <w:p w:rsidR="00585390" w:rsidRPr="008E725D" w:rsidRDefault="00585390" w:rsidP="00585390">
                        <w:pPr>
                          <w:jc w:val="center"/>
                          <w:rPr>
                            <w:sz w:val="20"/>
                            <w:szCs w:val="20"/>
                          </w:rPr>
                        </w:pPr>
                        <w:r w:rsidRPr="008E725D">
                          <w:rPr>
                            <w:sz w:val="20"/>
                            <w:szCs w:val="20"/>
                          </w:rPr>
                          <w:t xml:space="preserve">Each pair of researchers apply </w:t>
                        </w:r>
                        <w:r>
                          <w:rPr>
                            <w:sz w:val="20"/>
                            <w:szCs w:val="20"/>
                          </w:rPr>
                          <w:t>themes</w:t>
                        </w:r>
                        <w:r w:rsidRPr="008E725D">
                          <w:rPr>
                            <w:sz w:val="20"/>
                            <w:szCs w:val="20"/>
                          </w:rPr>
                          <w:t xml:space="preserve"> to </w:t>
                        </w:r>
                        <w:r>
                          <w:rPr>
                            <w:sz w:val="20"/>
                            <w:szCs w:val="20"/>
                          </w:rPr>
                          <w:t xml:space="preserve">data within </w:t>
                        </w:r>
                        <w:r w:rsidRPr="008E725D">
                          <w:rPr>
                            <w:sz w:val="20"/>
                            <w:szCs w:val="20"/>
                          </w:rPr>
                          <w:t>their</w:t>
                        </w:r>
                        <w:r>
                          <w:rPr>
                            <w:sz w:val="20"/>
                            <w:szCs w:val="20"/>
                          </w:rPr>
                          <w:t xml:space="preserve"> questionnaires</w:t>
                        </w:r>
                      </w:p>
                    </w:txbxContent>
                  </v:textbox>
                </v:shape>
                <v:shape id="Straight Arrow Connector 207" o:spid="_x0000_s1065" type="#_x0000_t32" style="position:absolute;left:10820;top:10210;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" strokecolor="black [3200]" strokeweight=".5pt">
                  <v:stroke endarrow="block" joinstyle="miter"/>
                </v:shape>
                <v:shape id="Straight Arrow Connector 209" o:spid="_x0000_s1066" type="#_x0000_t32" style="position:absolute;left:10820;top:16154;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" strokecolor="black [3200]" strokeweight=".5pt">
                  <v:stroke endarrow="block" joinstyle="miter"/>
                </v:shape>
                <v:shape id="Straight Arrow Connector 210" o:spid="_x0000_s1067" type="#_x0000_t32" style="position:absolute;left:10972;top:2362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" strokecolor="black [3200]" strokeweight=".5pt">
                  <v:stroke endarrow="block" joinstyle="miter"/>
                </v:shape>
                <v:shape id="Straight Arrow Connector 212" o:spid="_x0000_s1068" type="#_x0000_t32" style="position:absolute;left:11049;top:29641;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" strokecolor="black [3200]" strokeweight=".5pt">
                  <v:stroke endarrow="block" joinstyle="miter"/>
                </v:shape>
                <v:shape id="Straight Arrow Connector 213" o:spid="_x0000_s1069" type="#_x0000_t32" style="position:absolute;left:11049;top:41376;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" strokecolor="black [3200]" strokeweight=".5pt">
                  <v:stroke endarrow="block" joinstyle="miter"/>
                </v:shape>
                <v:shape id="Text Box 2" o:spid="_x0000_s1070" type="#_x0000_t202" style="position:absolute;left:21748;top:17221;width:9144;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" stroked="f">
                  <v:textbox style="mso-fit-shape-to-text:t">
                    <w:txbxContent>
                      <w:p w:rsidR="00585390" w:rsidRPr="008E725D" w:rsidRDefault="00585390" w:rsidP="00585390">
                        <w:pPr>
                          <w:jc w:val="center"/>
                          <w:rPr>
                            <w:sz w:val="20"/>
                            <w:szCs w:val="20"/>
                          </w:rPr>
                        </w:pPr>
                        <w:r>
                          <w:rPr>
                            <w:sz w:val="20"/>
                            <w:szCs w:val="20"/>
                          </w:rPr>
                          <w:t>Disagreement</w:t>
                        </w:r>
                        <w:r w:rsidRPr="008E725D">
                          <w:rPr>
                            <w:sz w:val="20"/>
                            <w:szCs w:val="20"/>
                          </w:rPr>
                          <w:t xml:space="preserve"> </w:t>
                        </w:r>
                      </w:p>
                    </w:txbxContent>
                  </v:textbox>
                </v:shape>
                <v:shape id="Text Box 2" o:spid="_x0000_s1071" type="#_x0000_t202" style="position:absolute;left:152;top:49072;width:215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">
                  <v:textbox style="mso-fit-shape-to-text:t">
                    <w:txbxContent>
                      <w:p w:rsidR="00585390" w:rsidRPr="008E725D" w:rsidRDefault="00585390" w:rsidP="00585390">
                        <w:pPr>
                          <w:jc w:val="center"/>
                          <w:rPr>
                            <w:sz w:val="20"/>
                            <w:szCs w:val="20"/>
                          </w:rPr>
                        </w:pPr>
                        <w:r w:rsidRPr="008E725D">
                          <w:rPr>
                            <w:sz w:val="20"/>
                            <w:szCs w:val="20"/>
                          </w:rPr>
                          <w:t>Allocation of cod</w:t>
                        </w:r>
                        <w:r>
                          <w:rPr>
                            <w:sz w:val="20"/>
                            <w:szCs w:val="20"/>
                          </w:rPr>
                          <w:t xml:space="preserve">es, sub-themes and themes </w:t>
                        </w:r>
                        <w:r w:rsidRPr="008E725D">
                          <w:rPr>
                            <w:sz w:val="20"/>
                            <w:szCs w:val="20"/>
                          </w:rPr>
                          <w:t>to all data confirmed</w:t>
                        </w:r>
                      </w:p>
                    </w:txbxContent>
                  </v:textbox>
                </v:shape>
                <v:shape id="Straight Arrow Connector 216" o:spid="_x0000_s1072" type="#_x0000_t32" style="position:absolute;left:11049;top:47320;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" strokecolor="black [3200]" strokeweight=".5pt">
                  <v:stroke endarrow="block" joinstyle="miter"/>
                </v:shape>
                <v:shape id="Text Box 2" o:spid="_x0000_s1073" type="#_x0000_t202" style="position:absolute;left:31623;top:17983;width:143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">
                  <v:textbox style="mso-fit-shape-to-text:t">
                    <w:txbxContent>
                      <w:p w:rsidR="00585390" w:rsidRPr="008E725D" w:rsidRDefault="00585390" w:rsidP="00585390">
                        <w:pPr>
                          <w:jc w:val="center"/>
                          <w:rPr>
                            <w:sz w:val="20"/>
                            <w:szCs w:val="20"/>
                          </w:rPr>
                        </w:pPr>
                        <w:r w:rsidRPr="008E725D">
                          <w:rPr>
                            <w:sz w:val="20"/>
                            <w:szCs w:val="20"/>
                          </w:rPr>
                          <w:t>Consen</w:t>
                        </w:r>
                        <w:r>
                          <w:rPr>
                            <w:sz w:val="20"/>
                            <w:szCs w:val="20"/>
                          </w:rPr>
                          <w:t>sus achieved using fifth researcher</w:t>
                        </w:r>
                      </w:p>
                    </w:txbxContent>
                  </v:textbox>
                </v:shape>
                <v:shape id="Straight Arrow Connector 219" o:spid="_x0000_s1074" type="#_x0000_t32" style="position:absolute;left:21672;top:20040;width:100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" strokecolor="black [3200]" strokeweight=".5pt">
                  <v:stroke endarrow="block" joinstyle="miter"/>
                </v:shape>
                <v:shape id="Text Box 2" o:spid="_x0000_s1075" type="#_x0000_t202" style="position:absolute;left:21907;top:42176;width:9144;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" stroked="f">
                  <v:textbox style="mso-fit-shape-to-text:t">
                    <w:txbxContent>
                      <w:p w:rsidR="00585390" w:rsidRPr="008E725D" w:rsidRDefault="00585390" w:rsidP="00585390">
                        <w:pPr>
                          <w:jc w:val="center"/>
                          <w:rPr>
                            <w:sz w:val="20"/>
                            <w:szCs w:val="20"/>
                          </w:rPr>
                        </w:pPr>
                        <w:r>
                          <w:rPr>
                            <w:sz w:val="20"/>
                            <w:szCs w:val="20"/>
                          </w:rPr>
                          <w:t>Disagreement</w:t>
                        </w:r>
                        <w:r w:rsidRPr="008E725D">
                          <w:rPr>
                            <w:sz w:val="20"/>
                            <w:szCs w:val="20"/>
                          </w:rPr>
                          <w:t xml:space="preserve"> </w:t>
                        </w:r>
                      </w:p>
                    </w:txbxContent>
                  </v:textbox>
                </v:shape>
                <v:shape id="Text Box 2" o:spid="_x0000_s1076" type="#_x0000_t202" style="position:absolute;left:31851;top:43053;width:143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">
                  <v:textbox style="mso-fit-shape-to-text:t">
                    <w:txbxContent>
                      <w:p w:rsidR="00585390" w:rsidRPr="008E725D" w:rsidRDefault="00585390" w:rsidP="00585390">
                        <w:pPr>
                          <w:jc w:val="center"/>
                          <w:rPr>
                            <w:sz w:val="20"/>
                            <w:szCs w:val="20"/>
                          </w:rPr>
                        </w:pPr>
                        <w:r w:rsidRPr="008E725D">
                          <w:rPr>
                            <w:sz w:val="20"/>
                            <w:szCs w:val="20"/>
                          </w:rPr>
                          <w:t xml:space="preserve">Consensus </w:t>
                        </w:r>
                        <w:r>
                          <w:rPr>
                            <w:sz w:val="20"/>
                            <w:szCs w:val="20"/>
                          </w:rPr>
                          <w:t>achieved using fifth</w:t>
                        </w:r>
                        <w:r w:rsidRPr="008E725D">
                          <w:rPr>
                            <w:sz w:val="20"/>
                            <w:szCs w:val="20"/>
                          </w:rPr>
                          <w:t xml:space="preserve"> researcher</w:t>
                        </w:r>
                      </w:p>
                    </w:txbxContent>
                  </v:textbox>
                </v:shape>
                <v:shape id="Straight Arrow Connector 222" o:spid="_x0000_s1077" type="#_x0000_t32" style="position:absolute;left:21717;top:45110;width:100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" strokecolor="black [3200]" strokeweight=".5pt">
                  <v:stroke endarrow="block" joinstyle="miter"/>
                </v:shape>
                <v:shape id="Elbow Connector 223" o:spid="_x0000_s1078" type="#_x0000_t34" style="position:absolute;left:21640;top:22098;width:17342;height:556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" adj="141" strokecolor="black [3200]" strokeweight=".5pt">
                  <v:stroke endarrow="block"/>
                </v:shape>
                <v:shape id="Elbow Connector 224" o:spid="_x0000_s1079" type="#_x0000_t34" style="position:absolute;left:21640;top:47167;width:17450;height:396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" adj="141" strokecolor="black [3200]" strokeweight=".5pt">
                  <v:stroke endarrow="block"/>
                </v:shape>
                <v:shape id="Text Box 2" o:spid="_x0000_s1080" type="#_x0000_t202" style="position:absolute;left:21907;top:48082;width:9144;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" stroked="f">
                  <v:textbox style="mso-fit-shape-to-text:t">
                    <w:txbxContent>
                      <w:p w:rsidR="00585390" w:rsidRPr="008E725D" w:rsidRDefault="00585390" w:rsidP="00585390">
                        <w:pPr>
                          <w:jc w:val="center"/>
                          <w:rPr>
                            <w:sz w:val="20"/>
                            <w:szCs w:val="20"/>
                          </w:rPr>
                        </w:pPr>
                        <w:r>
                          <w:rPr>
                            <w:sz w:val="20"/>
                            <w:szCs w:val="20"/>
                          </w:rPr>
                          <w:t>Agreement</w:t>
                        </w:r>
                        <w:r w:rsidRPr="008E725D">
                          <w:rPr>
                            <w:sz w:val="20"/>
                            <w:szCs w:val="20"/>
                          </w:rPr>
                          <w:t xml:space="preserve"> </w:t>
                        </w:r>
                      </w:p>
                    </w:txbxContent>
                  </v:textbox>
                </v:shape>
                <v:shape id="Text Box 2" o:spid="_x0000_s1081" type="#_x0000_t202" style="position:absolute;left:21907;top:24517;width:9144;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" stroked="f">
                  <v:textbox style="mso-fit-shape-to-text:t">
                    <w:txbxContent>
                      <w:p w:rsidR="00585390" w:rsidRPr="008E725D" w:rsidRDefault="00585390" w:rsidP="00585390">
                        <w:pPr>
                          <w:jc w:val="center"/>
                          <w:rPr>
                            <w:sz w:val="20"/>
                            <w:szCs w:val="20"/>
                          </w:rPr>
                        </w:pPr>
                        <w:r>
                          <w:rPr>
                            <w:sz w:val="20"/>
                            <w:szCs w:val="20"/>
                          </w:rPr>
                          <w:t>Agreement</w:t>
                        </w:r>
                        <w:r w:rsidRPr="008E725D">
                          <w:rPr>
                            <w:sz w:val="20"/>
                            <w:szCs w:val="20"/>
                          </w:rPr>
                          <w:t xml:space="preserve"> </w:t>
                        </w:r>
                      </w:p>
                    </w:txbxContent>
                  </v:textbox>
                </v:shape>
                <v:shape id="Text Box 2" o:spid="_x0000_s1082" type="#_x0000_t202" style="position:absolute;left:152;top:37261;width:215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">
                  <v:textbox style="mso-fit-shape-to-text:t">
                    <w:txbxContent>
                      <w:p w:rsidR="00585390" w:rsidRPr="008E725D" w:rsidRDefault="00585390" w:rsidP="00585390">
                        <w:pPr>
                          <w:jc w:val="center"/>
                          <w:rPr>
                            <w:sz w:val="20"/>
                            <w:szCs w:val="20"/>
                          </w:rPr>
                        </w:pPr>
                        <w:r>
                          <w:rPr>
                            <w:sz w:val="20"/>
                            <w:szCs w:val="20"/>
                          </w:rPr>
                          <w:t>Potential themes discussed and agreed as a group (3 themes)</w:t>
                        </w:r>
                      </w:p>
                    </w:txbxContent>
                  </v:textbox>
                </v:shape>
                <v:shape id="Straight Arrow Connector 228" o:spid="_x0000_s1083" type="#_x0000_t32" style="position:absolute;left:11049;top:35509;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" strokecolor="black [3200]" strokeweight=".5pt">
                  <v:stroke endarrow="block" joinstyle="miter"/>
                </v:shape>
              </v:group>
            </w:pict>
          </mc:Fallback>
        </mc:AlternateContent>
      </w:r>
    </w:p>
    <w:p w:rsidR="00585390" w:rsidRDefault="00585390" w:rsidP="00585390">
      <w:pPr>
        <w:spacing w:line="480" w:lineRule="auto"/>
        <w:rPr>
          <w:rFonts w:ascii="Arial" w:hAnsi="Arial" w:cs="Arial"/>
          <w:b/>
          <w:u w:val="single"/>
        </w:rPr>
      </w:pPr>
    </w:p>
    <w:p w:rsidR="00585390" w:rsidRDefault="00585390" w:rsidP="00585390">
      <w:pPr>
        <w:spacing w:line="480" w:lineRule="auto"/>
        <w:rPr>
          <w:rFonts w:ascii="Arial" w:hAnsi="Arial" w:cs="Arial"/>
          <w:b/>
          <w:u w:val="single"/>
        </w:rPr>
      </w:pPr>
    </w:p>
    <w:p w:rsidR="00585390" w:rsidRDefault="00585390" w:rsidP="00585390">
      <w:pPr>
        <w:spacing w:line="480" w:lineRule="auto"/>
        <w:rPr>
          <w:rFonts w:ascii="Arial" w:hAnsi="Arial" w:cs="Arial"/>
          <w:b/>
          <w:u w:val="single"/>
        </w:rPr>
      </w:pPr>
    </w:p>
    <w:p w:rsidR="00585390" w:rsidRDefault="00585390" w:rsidP="00585390">
      <w:pPr>
        <w:spacing w:line="480" w:lineRule="auto"/>
        <w:rPr>
          <w:rFonts w:ascii="Arial" w:hAnsi="Arial" w:cs="Arial"/>
          <w:b/>
          <w:u w:val="single"/>
        </w:rPr>
      </w:pPr>
    </w:p>
    <w:p w:rsidR="00585390" w:rsidRPr="00AD2D94" w:rsidRDefault="00585390" w:rsidP="00585390">
      <w:pPr>
        <w:spacing w:line="480" w:lineRule="auto"/>
        <w:rPr>
          <w:rFonts w:ascii="Arial" w:hAnsi="Arial" w:cs="Arial"/>
          <w:b/>
          <w:u w:val="single"/>
        </w:rPr>
      </w:pPr>
    </w:p>
    <w:p w:rsidR="00585390" w:rsidRPr="00AD2D94" w:rsidRDefault="00585390" w:rsidP="00585390">
      <w:pPr>
        <w:spacing w:line="480" w:lineRule="auto"/>
        <w:rPr>
          <w:rFonts w:ascii="Arial" w:hAnsi="Arial" w:cs="Arial"/>
          <w:b/>
          <w:u w:val="single"/>
        </w:rPr>
      </w:pPr>
    </w:p>
    <w:p w:rsidR="00585390" w:rsidRPr="00AD2D94" w:rsidRDefault="00585390" w:rsidP="00585390">
      <w:pPr>
        <w:spacing w:line="480" w:lineRule="auto"/>
        <w:rPr>
          <w:rFonts w:ascii="Arial" w:hAnsi="Arial" w:cs="Arial"/>
          <w:b/>
          <w:u w:val="single"/>
        </w:rPr>
      </w:pPr>
    </w:p>
    <w:p w:rsidR="00585390" w:rsidRPr="00AD2D94" w:rsidRDefault="00585390" w:rsidP="00585390">
      <w:pPr>
        <w:spacing w:line="480" w:lineRule="auto"/>
        <w:rPr>
          <w:rFonts w:ascii="Arial" w:hAnsi="Arial" w:cs="Arial"/>
          <w:b/>
          <w:u w:val="single"/>
        </w:rPr>
      </w:pPr>
    </w:p>
    <w:p w:rsidR="00585390" w:rsidRPr="00AD2D94" w:rsidRDefault="00585390" w:rsidP="00585390">
      <w:pPr>
        <w:pStyle w:val="NoSpacing"/>
        <w:spacing w:line="480" w:lineRule="auto"/>
        <w:rPr>
          <w:rFonts w:ascii="Arial" w:hAnsi="Arial" w:cs="Arial"/>
        </w:rPr>
      </w:pPr>
    </w:p>
    <w:p w:rsidR="00585390" w:rsidRDefault="00585390" w:rsidP="00585390">
      <w:pPr>
        <w:spacing w:line="480" w:lineRule="auto"/>
        <w:rPr>
          <w:rFonts w:ascii="Arial" w:hAnsi="Arial" w:cs="Arial"/>
        </w:rPr>
      </w:pPr>
    </w:p>
    <w:p w:rsidR="00585390" w:rsidRDefault="00585390" w:rsidP="00585390">
      <w:pPr>
        <w:spacing w:line="480" w:lineRule="auto"/>
        <w:rPr>
          <w:rFonts w:ascii="Arial" w:hAnsi="Arial" w:cs="Arial"/>
        </w:rPr>
      </w:pPr>
    </w:p>
    <w:p w:rsidR="00585390" w:rsidRDefault="00585390" w:rsidP="00585390">
      <w:pPr>
        <w:spacing w:line="480" w:lineRule="auto"/>
        <w:rPr>
          <w:rFonts w:ascii="Arial" w:hAnsi="Arial" w:cs="Arial"/>
        </w:rPr>
      </w:pPr>
    </w:p>
    <w:p w:rsidR="00585390" w:rsidRDefault="00585390" w:rsidP="00585390">
      <w:pPr>
        <w:spacing w:line="480" w:lineRule="auto"/>
        <w:rPr>
          <w:rFonts w:ascii="Arial" w:hAnsi="Arial" w:cs="Arial"/>
        </w:rPr>
      </w:pPr>
    </w:p>
    <w:p w:rsidR="00585390" w:rsidRDefault="00585390" w:rsidP="00585390">
      <w:pPr>
        <w:spacing w:line="480" w:lineRule="auto"/>
        <w:rPr>
          <w:rFonts w:ascii="Arial" w:hAnsi="Arial" w:cs="Arial"/>
        </w:rPr>
      </w:pPr>
    </w:p>
    <w:p w:rsidR="00585390" w:rsidRDefault="00585390" w:rsidP="00585390">
      <w:pPr>
        <w:spacing w:line="480" w:lineRule="auto"/>
        <w:rPr>
          <w:rFonts w:ascii="Arial" w:hAnsi="Arial" w:cs="Arial"/>
        </w:rPr>
      </w:pPr>
    </w:p>
    <w:p w:rsidR="00585390" w:rsidRDefault="00585390" w:rsidP="00585390"/>
    <w:p w:rsidR="00585390" w:rsidRDefault="00585390">
      <w:pPr>
        <w:spacing w:after="160" w:line="259" w:lineRule="auto"/>
        <w:rPr>
          <w:rFonts w:ascii="Arial" w:hAnsi="Arial" w:cs="Arial"/>
          <w:u w:val="single"/>
        </w:rPr>
      </w:pPr>
      <w:r>
        <w:rPr>
          <w:rFonts w:ascii="Arial" w:hAnsi="Arial" w:cs="Arial"/>
          <w:u w:val="single"/>
        </w:rPr>
        <w:br w:type="page"/>
      </w:r>
    </w:p>
    <w:p w:rsidR="00585390" w:rsidRPr="001D5334" w:rsidRDefault="00585390" w:rsidP="00585390">
      <w:pPr>
        <w:spacing w:line="480" w:lineRule="auto"/>
        <w:rPr>
          <w:rFonts w:ascii="Arial" w:hAnsi="Arial" w:cs="Arial"/>
          <w:b/>
        </w:rPr>
      </w:pPr>
      <w:r w:rsidRPr="001D5334">
        <w:rPr>
          <w:rFonts w:ascii="Arial" w:hAnsi="Arial" w:cs="Arial"/>
          <w:b/>
        </w:rPr>
        <w:t>Figure 3. Final themes and sub-themes.</w:t>
      </w:r>
    </w:p>
    <w:p w:rsidR="00585390" w:rsidRPr="00AD2D94" w:rsidRDefault="00585390" w:rsidP="00585390">
      <w:pPr>
        <w:pStyle w:val="NoSpacing"/>
        <w:spacing w:line="480" w:lineRule="auto"/>
        <w:rPr>
          <w:rFonts w:ascii="Arial" w:hAnsi="Arial" w:cs="Arial"/>
        </w:rPr>
      </w:pPr>
      <w:r w:rsidRPr="00A728CD">
        <w:rPr>
          <w:rFonts w:ascii="Arial" w:hAnsi="Arial" w:cs="Arial"/>
          <w:noProof/>
          <w:lang w:eastAsia="en-GB"/>
        </w:rPr>
        <w:drawing>
          <wp:anchor distT="0" distB="0" distL="114300" distR="114300" simplePos="0" relativeHeight="251663360" behindDoc="0" locked="0" layoutInCell="1" allowOverlap="1" wp14:anchorId="460240AB" wp14:editId="5F77B1F1">
            <wp:simplePos x="0" y="0"/>
            <wp:positionH relativeFrom="column">
              <wp:posOffset>-553720</wp:posOffset>
            </wp:positionH>
            <wp:positionV relativeFrom="paragraph">
              <wp:posOffset>38100</wp:posOffset>
            </wp:positionV>
            <wp:extent cx="7200000" cy="7200000"/>
            <wp:effectExtent l="0" t="0" r="0" b="58420"/>
            <wp:wrapTopAndBottom/>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p>
    <w:p w:rsidR="00585390" w:rsidRDefault="00585390" w:rsidP="00585390"/>
    <w:p w:rsidR="00585390" w:rsidRDefault="00585390">
      <w:pPr>
        <w:spacing w:after="160" w:line="259" w:lineRule="auto"/>
        <w:rPr>
          <w:rFonts w:ascii="Arial" w:hAnsi="Arial" w:cs="Arial"/>
          <w:u w:val="single"/>
        </w:rPr>
      </w:pPr>
      <w:r>
        <w:rPr>
          <w:rFonts w:ascii="Arial" w:hAnsi="Arial" w:cs="Arial"/>
          <w:u w:val="single"/>
        </w:rPr>
        <w:br w:type="page"/>
      </w:r>
    </w:p>
    <w:p w:rsidR="00585390" w:rsidRPr="001D5334" w:rsidRDefault="00585390" w:rsidP="00585390">
      <w:pPr>
        <w:pStyle w:val="NoSpacing"/>
        <w:jc w:val="center"/>
        <w:rPr>
          <w:rFonts w:ascii="Arial" w:eastAsia="Times New Roman" w:hAnsi="Arial" w:cs="Arial"/>
          <w:bCs/>
          <w:u w:val="single"/>
          <w:lang w:eastAsia="en-GB"/>
        </w:rPr>
      </w:pPr>
      <w:r w:rsidRPr="001D5334">
        <w:rPr>
          <w:rFonts w:ascii="Arial" w:eastAsia="Times New Roman" w:hAnsi="Arial" w:cs="Arial"/>
          <w:bCs/>
          <w:u w:val="single"/>
          <w:lang w:eastAsia="en-GB"/>
        </w:rPr>
        <w:t>SUPP</w:t>
      </w:r>
      <w:r>
        <w:rPr>
          <w:rFonts w:ascii="Arial" w:eastAsia="Times New Roman" w:hAnsi="Arial" w:cs="Arial"/>
          <w:bCs/>
          <w:u w:val="single"/>
          <w:lang w:eastAsia="en-GB"/>
        </w:rPr>
        <w:t xml:space="preserve">ORTING </w:t>
      </w:r>
      <w:r w:rsidRPr="001D5334">
        <w:rPr>
          <w:rFonts w:ascii="Arial" w:eastAsia="Times New Roman" w:hAnsi="Arial" w:cs="Arial"/>
          <w:bCs/>
          <w:u w:val="single"/>
          <w:lang w:eastAsia="en-GB"/>
        </w:rPr>
        <w:t>INFORMATION</w:t>
      </w:r>
    </w:p>
    <w:p w:rsidR="00585390" w:rsidRDefault="00585390" w:rsidP="00585390">
      <w:pPr>
        <w:pStyle w:val="NoSpacing"/>
        <w:rPr>
          <w:rFonts w:ascii="Arial" w:eastAsia="Times New Roman" w:hAnsi="Arial" w:cs="Arial"/>
          <w:b/>
          <w:bCs/>
          <w:lang w:eastAsia="en-GB"/>
        </w:rPr>
      </w:pPr>
    </w:p>
    <w:p w:rsidR="00585390" w:rsidRDefault="00585390" w:rsidP="00585390">
      <w:pPr>
        <w:pStyle w:val="NoSpacing"/>
        <w:jc w:val="center"/>
        <w:rPr>
          <w:rFonts w:ascii="Arial" w:eastAsia="Times New Roman" w:hAnsi="Arial" w:cs="Arial"/>
          <w:bCs/>
          <w:u w:val="single"/>
          <w:lang w:eastAsia="en-GB"/>
        </w:rPr>
      </w:pPr>
    </w:p>
    <w:p w:rsidR="00585390" w:rsidRPr="001D5334" w:rsidRDefault="00585390" w:rsidP="00585390">
      <w:pPr>
        <w:pStyle w:val="NoSpacing"/>
        <w:jc w:val="center"/>
        <w:rPr>
          <w:rFonts w:ascii="Arial" w:eastAsia="Times New Roman" w:hAnsi="Arial" w:cs="Arial"/>
          <w:bCs/>
          <w:u w:val="single"/>
          <w:lang w:eastAsia="en-GB"/>
        </w:rPr>
      </w:pPr>
      <w:r w:rsidRPr="001D5334">
        <w:rPr>
          <w:rFonts w:ascii="Arial" w:eastAsia="Times New Roman" w:hAnsi="Arial" w:cs="Arial"/>
          <w:bCs/>
          <w:u w:val="single"/>
          <w:lang w:eastAsia="en-GB"/>
        </w:rPr>
        <w:t>COMPLETE LIST OF THEMES, SUBTHEMES &amp; CODES</w:t>
      </w:r>
    </w:p>
    <w:p w:rsidR="00585390" w:rsidRDefault="00585390" w:rsidP="00585390">
      <w:pPr>
        <w:pStyle w:val="NoSpacing"/>
        <w:jc w:val="center"/>
        <w:rPr>
          <w:rFonts w:ascii="Arial" w:eastAsia="Times New Roman" w:hAnsi="Arial" w:cs="Arial"/>
          <w:b/>
          <w:bCs/>
          <w:lang w:eastAsia="en-GB"/>
        </w:rPr>
      </w:pPr>
    </w:p>
    <w:p w:rsidR="00585390" w:rsidRPr="001D5334" w:rsidRDefault="00585390" w:rsidP="00585390">
      <w:pPr>
        <w:pStyle w:val="NoSpacing"/>
        <w:rPr>
          <w:rFonts w:ascii="Arial" w:eastAsia="Times New Roman" w:hAnsi="Arial" w:cs="Arial"/>
          <w:bCs/>
          <w:u w:val="single"/>
          <w:lang w:eastAsia="en-GB"/>
        </w:rPr>
      </w:pPr>
      <w:r w:rsidRPr="001D5334">
        <w:rPr>
          <w:rFonts w:ascii="Arial" w:eastAsia="Times New Roman" w:hAnsi="Arial" w:cs="Arial"/>
          <w:bCs/>
          <w:u w:val="single"/>
          <w:lang w:eastAsia="en-GB"/>
        </w:rPr>
        <w:t>Theme 1: Impacts of Living with JHS</w:t>
      </w:r>
    </w:p>
    <w:p w:rsidR="00585390" w:rsidRPr="001D5334" w:rsidRDefault="00585390" w:rsidP="00585390">
      <w:pPr>
        <w:pStyle w:val="NoSpacing"/>
        <w:rPr>
          <w:rFonts w:ascii="Arial" w:eastAsia="Times New Roman" w:hAnsi="Arial" w:cs="Arial"/>
          <w:bCs/>
          <w:noProof/>
          <w:lang w:eastAsia="en-GB"/>
        </w:rPr>
      </w:pPr>
      <w:r w:rsidRPr="001D5334">
        <w:rPr>
          <w:rFonts w:ascii="Arial" w:eastAsia="Times New Roman" w:hAnsi="Arial" w:cs="Arial"/>
          <w:bCs/>
          <w:noProof/>
          <w:lang w:eastAsia="en-GB"/>
        </w:rPr>
        <w:t>1a. Employment and education</w:t>
      </w:r>
    </w:p>
    <w:p w:rsidR="00585390" w:rsidRDefault="00585390" w:rsidP="00585390">
      <w:pPr>
        <w:pStyle w:val="NoSpacing"/>
        <w:numPr>
          <w:ilvl w:val="0"/>
          <w:numId w:val="29"/>
        </w:numPr>
        <w:rPr>
          <w:rFonts w:ascii="Arial" w:eastAsia="Times New Roman" w:hAnsi="Arial" w:cs="Arial"/>
          <w:bCs/>
          <w:noProof/>
          <w:lang w:eastAsia="en-GB"/>
        </w:rPr>
      </w:pPr>
      <w:r w:rsidRPr="00742EED">
        <w:rPr>
          <w:rFonts w:ascii="Arial" w:eastAsia="Times New Roman" w:hAnsi="Arial" w:cs="Arial"/>
          <w:bCs/>
          <w:noProof/>
          <w:lang w:eastAsia="en-GB"/>
        </w:rPr>
        <w:t xml:space="preserve">Difficulty managing employment </w:t>
      </w:r>
    </w:p>
    <w:p w:rsidR="00585390" w:rsidRPr="00742EED" w:rsidRDefault="00585390" w:rsidP="00585390">
      <w:pPr>
        <w:pStyle w:val="NoSpacing"/>
        <w:numPr>
          <w:ilvl w:val="0"/>
          <w:numId w:val="29"/>
        </w:numPr>
        <w:rPr>
          <w:rFonts w:ascii="Arial" w:eastAsia="Times New Roman" w:hAnsi="Arial" w:cs="Arial"/>
          <w:bCs/>
          <w:noProof/>
          <w:lang w:eastAsia="en-GB"/>
        </w:rPr>
      </w:pPr>
      <w:r w:rsidRPr="00742EED">
        <w:rPr>
          <w:rFonts w:ascii="Arial" w:eastAsia="Times New Roman" w:hAnsi="Arial" w:cs="Arial"/>
          <w:bCs/>
          <w:noProof/>
          <w:lang w:eastAsia="en-GB"/>
        </w:rPr>
        <w:t xml:space="preserve">Lack of employer understanding and support </w:t>
      </w:r>
    </w:p>
    <w:p w:rsidR="00585390" w:rsidRPr="00742EED" w:rsidRDefault="00585390" w:rsidP="00585390">
      <w:pPr>
        <w:pStyle w:val="NoSpacing"/>
        <w:numPr>
          <w:ilvl w:val="0"/>
          <w:numId w:val="29"/>
        </w:numPr>
        <w:rPr>
          <w:rFonts w:ascii="Arial" w:eastAsia="Times New Roman" w:hAnsi="Arial" w:cs="Arial"/>
          <w:bCs/>
          <w:noProof/>
          <w:lang w:eastAsia="en-GB"/>
        </w:rPr>
      </w:pPr>
      <w:r w:rsidRPr="00742EED">
        <w:rPr>
          <w:rFonts w:ascii="Arial" w:eastAsia="Times New Roman" w:hAnsi="Arial" w:cs="Arial"/>
          <w:bCs/>
          <w:noProof/>
          <w:lang w:eastAsia="en-GB"/>
        </w:rPr>
        <w:t>Unable to work due to JHS</w:t>
      </w:r>
    </w:p>
    <w:p w:rsidR="00585390" w:rsidRPr="00742EED" w:rsidRDefault="00585390" w:rsidP="00585390">
      <w:pPr>
        <w:pStyle w:val="NoSpacing"/>
        <w:numPr>
          <w:ilvl w:val="0"/>
          <w:numId w:val="29"/>
        </w:numPr>
        <w:rPr>
          <w:rFonts w:ascii="Arial" w:eastAsia="Times New Roman" w:hAnsi="Arial" w:cs="Arial"/>
          <w:bCs/>
          <w:noProof/>
          <w:lang w:eastAsia="en-GB"/>
        </w:rPr>
      </w:pPr>
      <w:r w:rsidRPr="00742EED">
        <w:rPr>
          <w:rFonts w:ascii="Arial" w:eastAsia="Times New Roman" w:hAnsi="Arial" w:cs="Arial"/>
          <w:bCs/>
          <w:noProof/>
          <w:lang w:eastAsia="en-GB"/>
        </w:rPr>
        <w:t>School/college education impacted</w:t>
      </w:r>
    </w:p>
    <w:p w:rsidR="00585390" w:rsidRPr="001D5334" w:rsidRDefault="00585390" w:rsidP="00585390">
      <w:pPr>
        <w:pStyle w:val="NoSpacing"/>
        <w:rPr>
          <w:rFonts w:ascii="Arial" w:eastAsia="Times New Roman" w:hAnsi="Arial" w:cs="Arial"/>
          <w:bCs/>
          <w:noProof/>
          <w:lang w:eastAsia="en-GB"/>
        </w:rPr>
      </w:pPr>
      <w:r w:rsidRPr="001D5334">
        <w:rPr>
          <w:rFonts w:ascii="Arial" w:eastAsia="Times New Roman" w:hAnsi="Arial" w:cs="Arial"/>
          <w:bCs/>
          <w:noProof/>
          <w:lang w:eastAsia="en-GB"/>
        </w:rPr>
        <w:t xml:space="preserve">1b. Mental </w:t>
      </w:r>
      <w:r>
        <w:rPr>
          <w:rFonts w:ascii="Arial" w:eastAsia="Times New Roman" w:hAnsi="Arial" w:cs="Arial"/>
          <w:bCs/>
          <w:noProof/>
          <w:lang w:eastAsia="en-GB"/>
        </w:rPr>
        <w:t>w</w:t>
      </w:r>
      <w:r w:rsidRPr="001D5334">
        <w:rPr>
          <w:rFonts w:ascii="Arial" w:eastAsia="Times New Roman" w:hAnsi="Arial" w:cs="Arial"/>
          <w:bCs/>
          <w:noProof/>
          <w:lang w:eastAsia="en-GB"/>
        </w:rPr>
        <w:t>ellbeing</w:t>
      </w:r>
    </w:p>
    <w:p w:rsidR="00585390" w:rsidRPr="00742EED" w:rsidRDefault="00585390" w:rsidP="00585390">
      <w:pPr>
        <w:pStyle w:val="NoSpacing"/>
        <w:numPr>
          <w:ilvl w:val="0"/>
          <w:numId w:val="30"/>
        </w:numPr>
        <w:rPr>
          <w:rFonts w:ascii="Arial" w:eastAsia="Times New Roman" w:hAnsi="Arial" w:cs="Arial"/>
          <w:bCs/>
          <w:noProof/>
          <w:lang w:eastAsia="en-GB"/>
        </w:rPr>
      </w:pPr>
      <w:r w:rsidRPr="00742EED">
        <w:rPr>
          <w:rFonts w:ascii="Arial" w:eastAsia="Times New Roman" w:hAnsi="Arial" w:cs="Arial"/>
          <w:bCs/>
          <w:noProof/>
          <w:lang w:eastAsia="en-GB"/>
        </w:rPr>
        <w:t xml:space="preserve">Negative impacts of JHS on mental health </w:t>
      </w:r>
    </w:p>
    <w:p w:rsidR="00585390" w:rsidRPr="00742EED" w:rsidRDefault="00585390" w:rsidP="00585390">
      <w:pPr>
        <w:pStyle w:val="NoSpacing"/>
        <w:numPr>
          <w:ilvl w:val="0"/>
          <w:numId w:val="30"/>
        </w:numPr>
        <w:rPr>
          <w:rFonts w:ascii="Arial" w:eastAsia="Times New Roman" w:hAnsi="Arial" w:cs="Arial"/>
          <w:bCs/>
          <w:noProof/>
          <w:lang w:eastAsia="en-GB"/>
        </w:rPr>
      </w:pPr>
      <w:r w:rsidRPr="00742EED">
        <w:rPr>
          <w:rFonts w:ascii="Arial" w:eastAsia="Times New Roman" w:hAnsi="Arial" w:cs="Arial"/>
          <w:bCs/>
          <w:noProof/>
          <w:lang w:eastAsia="en-GB"/>
        </w:rPr>
        <w:t xml:space="preserve">Frustration of having JHS </w:t>
      </w:r>
    </w:p>
    <w:p w:rsidR="00585390" w:rsidRPr="00742EED" w:rsidRDefault="00585390" w:rsidP="00585390">
      <w:pPr>
        <w:pStyle w:val="NoSpacing"/>
        <w:numPr>
          <w:ilvl w:val="0"/>
          <w:numId w:val="30"/>
        </w:numPr>
        <w:rPr>
          <w:rFonts w:ascii="Arial" w:eastAsia="Times New Roman" w:hAnsi="Arial" w:cs="Arial"/>
          <w:bCs/>
          <w:noProof/>
          <w:lang w:eastAsia="en-GB"/>
        </w:rPr>
      </w:pPr>
      <w:r w:rsidRPr="00742EED">
        <w:rPr>
          <w:rFonts w:ascii="Arial" w:eastAsia="Times New Roman" w:hAnsi="Arial" w:cs="Arial"/>
          <w:bCs/>
          <w:noProof/>
          <w:lang w:eastAsia="en-GB"/>
        </w:rPr>
        <w:t>Inability to cope</w:t>
      </w:r>
    </w:p>
    <w:p w:rsidR="00585390" w:rsidRPr="001D5334" w:rsidRDefault="00585390" w:rsidP="00585390">
      <w:pPr>
        <w:pStyle w:val="NoSpacing"/>
        <w:rPr>
          <w:rFonts w:ascii="Arial" w:eastAsia="Times New Roman" w:hAnsi="Arial" w:cs="Arial"/>
          <w:bCs/>
          <w:noProof/>
          <w:lang w:eastAsia="en-GB"/>
        </w:rPr>
      </w:pPr>
      <w:r w:rsidRPr="001D5334">
        <w:rPr>
          <w:rFonts w:ascii="Arial" w:eastAsia="Times New Roman" w:hAnsi="Arial" w:cs="Arial"/>
          <w:bCs/>
          <w:noProof/>
          <w:lang w:eastAsia="en-GB"/>
        </w:rPr>
        <w:t>1c. Diagnosis</w:t>
      </w:r>
    </w:p>
    <w:p w:rsidR="00585390" w:rsidRPr="00742EED" w:rsidRDefault="00585390" w:rsidP="00585390">
      <w:pPr>
        <w:pStyle w:val="NoSpacing"/>
        <w:numPr>
          <w:ilvl w:val="0"/>
          <w:numId w:val="31"/>
        </w:numPr>
        <w:rPr>
          <w:rFonts w:ascii="Arial" w:eastAsia="Times New Roman" w:hAnsi="Arial" w:cs="Arial"/>
          <w:bCs/>
          <w:noProof/>
          <w:lang w:eastAsia="en-GB"/>
        </w:rPr>
      </w:pPr>
      <w:r w:rsidRPr="00742EED">
        <w:rPr>
          <w:rFonts w:ascii="Arial" w:eastAsia="Times New Roman" w:hAnsi="Arial" w:cs="Arial"/>
          <w:bCs/>
          <w:noProof/>
          <w:lang w:eastAsia="en-GB"/>
        </w:rPr>
        <w:t xml:space="preserve">Delay in diagnosis </w:t>
      </w:r>
    </w:p>
    <w:p w:rsidR="00585390" w:rsidRPr="00742EED" w:rsidRDefault="00585390" w:rsidP="00585390">
      <w:pPr>
        <w:pStyle w:val="NoSpacing"/>
        <w:numPr>
          <w:ilvl w:val="0"/>
          <w:numId w:val="31"/>
        </w:numPr>
        <w:rPr>
          <w:rFonts w:ascii="Arial" w:eastAsia="Times New Roman" w:hAnsi="Arial" w:cs="Arial"/>
          <w:bCs/>
          <w:noProof/>
          <w:lang w:eastAsia="en-GB"/>
        </w:rPr>
      </w:pPr>
      <w:r w:rsidRPr="00742EED">
        <w:rPr>
          <w:rFonts w:ascii="Arial" w:eastAsia="Times New Roman" w:hAnsi="Arial" w:cs="Arial"/>
          <w:bCs/>
          <w:noProof/>
          <w:lang w:eastAsia="en-GB"/>
        </w:rPr>
        <w:t xml:space="preserve">Negative impacts of JHS diagnosis </w:t>
      </w:r>
    </w:p>
    <w:p w:rsidR="00585390" w:rsidRPr="00742EED" w:rsidRDefault="00585390" w:rsidP="00585390">
      <w:pPr>
        <w:pStyle w:val="NoSpacing"/>
        <w:numPr>
          <w:ilvl w:val="0"/>
          <w:numId w:val="31"/>
        </w:numPr>
        <w:rPr>
          <w:rFonts w:ascii="Arial" w:eastAsia="Times New Roman" w:hAnsi="Arial" w:cs="Arial"/>
          <w:bCs/>
          <w:noProof/>
          <w:lang w:eastAsia="en-GB"/>
        </w:rPr>
      </w:pPr>
      <w:r w:rsidRPr="00742EED">
        <w:rPr>
          <w:rFonts w:ascii="Arial" w:eastAsia="Times New Roman" w:hAnsi="Arial" w:cs="Arial"/>
          <w:bCs/>
          <w:noProof/>
          <w:lang w:eastAsia="en-GB"/>
        </w:rPr>
        <w:t xml:space="preserve">Positive impacts of JHS diagnosis </w:t>
      </w:r>
    </w:p>
    <w:p w:rsidR="00585390" w:rsidRPr="001D5334" w:rsidRDefault="00585390" w:rsidP="00585390">
      <w:pPr>
        <w:pStyle w:val="NoSpacing"/>
        <w:rPr>
          <w:rFonts w:ascii="Arial" w:eastAsia="Times New Roman" w:hAnsi="Arial" w:cs="Arial"/>
          <w:bCs/>
          <w:noProof/>
          <w:lang w:eastAsia="en-GB"/>
        </w:rPr>
      </w:pPr>
      <w:r w:rsidRPr="001D5334">
        <w:rPr>
          <w:rFonts w:ascii="Arial" w:eastAsia="Times New Roman" w:hAnsi="Arial" w:cs="Arial"/>
          <w:bCs/>
          <w:noProof/>
          <w:lang w:eastAsia="en-GB"/>
        </w:rPr>
        <w:t>1d. Co-morbidities</w:t>
      </w:r>
    </w:p>
    <w:p w:rsidR="00585390" w:rsidRPr="00742EED" w:rsidRDefault="00585390" w:rsidP="00585390">
      <w:pPr>
        <w:pStyle w:val="NoSpacing"/>
        <w:numPr>
          <w:ilvl w:val="0"/>
          <w:numId w:val="32"/>
        </w:numPr>
        <w:rPr>
          <w:rFonts w:ascii="Arial" w:eastAsia="Times New Roman" w:hAnsi="Arial" w:cs="Arial"/>
          <w:bCs/>
          <w:noProof/>
          <w:lang w:eastAsia="en-GB"/>
        </w:rPr>
      </w:pPr>
      <w:r w:rsidRPr="00742EED">
        <w:rPr>
          <w:rFonts w:ascii="Arial" w:eastAsia="Times New Roman" w:hAnsi="Arial" w:cs="Arial"/>
          <w:bCs/>
          <w:noProof/>
          <w:lang w:eastAsia="en-GB"/>
        </w:rPr>
        <w:t xml:space="preserve">Low blood pressure </w:t>
      </w:r>
    </w:p>
    <w:p w:rsidR="00585390" w:rsidRPr="00742EED" w:rsidRDefault="00585390" w:rsidP="00585390">
      <w:pPr>
        <w:pStyle w:val="NoSpacing"/>
        <w:numPr>
          <w:ilvl w:val="0"/>
          <w:numId w:val="32"/>
        </w:numPr>
        <w:rPr>
          <w:rFonts w:ascii="Arial" w:eastAsia="Times New Roman" w:hAnsi="Arial" w:cs="Arial"/>
          <w:bCs/>
          <w:noProof/>
          <w:lang w:eastAsia="en-GB"/>
        </w:rPr>
      </w:pPr>
      <w:r w:rsidRPr="00742EED">
        <w:rPr>
          <w:rFonts w:ascii="Arial" w:eastAsia="Times New Roman" w:hAnsi="Arial" w:cs="Arial"/>
          <w:bCs/>
          <w:noProof/>
          <w:lang w:eastAsia="en-GB"/>
        </w:rPr>
        <w:t xml:space="preserve">Arthritis </w:t>
      </w:r>
    </w:p>
    <w:p w:rsidR="00585390" w:rsidRPr="00742EED" w:rsidRDefault="00585390" w:rsidP="00585390">
      <w:pPr>
        <w:pStyle w:val="NoSpacing"/>
        <w:numPr>
          <w:ilvl w:val="0"/>
          <w:numId w:val="32"/>
        </w:numPr>
        <w:rPr>
          <w:rFonts w:ascii="Arial" w:eastAsia="Times New Roman" w:hAnsi="Arial" w:cs="Arial"/>
          <w:bCs/>
          <w:noProof/>
          <w:lang w:eastAsia="en-GB"/>
        </w:rPr>
      </w:pPr>
      <w:r w:rsidRPr="00742EED">
        <w:rPr>
          <w:rFonts w:ascii="Arial" w:eastAsia="Times New Roman" w:hAnsi="Arial" w:cs="Arial"/>
          <w:bCs/>
          <w:noProof/>
          <w:lang w:eastAsia="en-GB"/>
        </w:rPr>
        <w:t xml:space="preserve">Fibromyalgia </w:t>
      </w:r>
    </w:p>
    <w:p w:rsidR="00585390" w:rsidRPr="00742EED" w:rsidRDefault="00585390" w:rsidP="00585390">
      <w:pPr>
        <w:pStyle w:val="NoSpacing"/>
        <w:numPr>
          <w:ilvl w:val="0"/>
          <w:numId w:val="32"/>
        </w:numPr>
        <w:rPr>
          <w:rFonts w:ascii="Arial" w:eastAsia="Times New Roman" w:hAnsi="Arial" w:cs="Arial"/>
          <w:bCs/>
          <w:noProof/>
          <w:lang w:eastAsia="en-GB"/>
        </w:rPr>
      </w:pPr>
      <w:r w:rsidRPr="00742EED">
        <w:rPr>
          <w:rFonts w:ascii="Arial" w:eastAsia="Times New Roman" w:hAnsi="Arial" w:cs="Arial"/>
          <w:bCs/>
          <w:noProof/>
          <w:lang w:eastAsia="en-GB"/>
        </w:rPr>
        <w:t xml:space="preserve">Co-morbidities mentioned </w:t>
      </w:r>
    </w:p>
    <w:p w:rsidR="00585390" w:rsidRPr="00742EED" w:rsidRDefault="00585390" w:rsidP="00585390">
      <w:pPr>
        <w:pStyle w:val="NoSpacing"/>
        <w:numPr>
          <w:ilvl w:val="0"/>
          <w:numId w:val="32"/>
        </w:numPr>
        <w:rPr>
          <w:rFonts w:ascii="Arial" w:eastAsia="Times New Roman" w:hAnsi="Arial" w:cs="Arial"/>
          <w:bCs/>
          <w:noProof/>
          <w:lang w:eastAsia="en-GB"/>
        </w:rPr>
      </w:pPr>
      <w:r w:rsidRPr="00742EED">
        <w:rPr>
          <w:rFonts w:ascii="Arial" w:eastAsia="Times New Roman" w:hAnsi="Arial" w:cs="Arial"/>
          <w:bCs/>
          <w:noProof/>
          <w:lang w:eastAsia="en-GB"/>
        </w:rPr>
        <w:t xml:space="preserve">Postural Orthostatic Tachycardia Syndrome </w:t>
      </w:r>
    </w:p>
    <w:p w:rsidR="00585390" w:rsidRPr="00742EED" w:rsidRDefault="00585390" w:rsidP="00585390">
      <w:pPr>
        <w:pStyle w:val="NoSpacing"/>
        <w:numPr>
          <w:ilvl w:val="0"/>
          <w:numId w:val="32"/>
        </w:numPr>
        <w:rPr>
          <w:rFonts w:ascii="Arial" w:eastAsia="Times New Roman" w:hAnsi="Arial" w:cs="Arial"/>
          <w:bCs/>
          <w:noProof/>
          <w:lang w:eastAsia="en-GB"/>
        </w:rPr>
      </w:pPr>
      <w:r w:rsidRPr="00742EED">
        <w:rPr>
          <w:rFonts w:ascii="Arial" w:eastAsia="Times New Roman" w:hAnsi="Arial" w:cs="Arial"/>
          <w:bCs/>
          <w:noProof/>
          <w:lang w:eastAsia="en-GB"/>
        </w:rPr>
        <w:t xml:space="preserve">Dysarthria </w:t>
      </w:r>
    </w:p>
    <w:p w:rsidR="00585390" w:rsidRPr="00742EED" w:rsidRDefault="00585390" w:rsidP="00585390">
      <w:pPr>
        <w:pStyle w:val="NoSpacing"/>
        <w:numPr>
          <w:ilvl w:val="0"/>
          <w:numId w:val="32"/>
        </w:numPr>
        <w:rPr>
          <w:rFonts w:ascii="Arial" w:eastAsia="Times New Roman" w:hAnsi="Arial" w:cs="Arial"/>
          <w:bCs/>
          <w:noProof/>
          <w:lang w:eastAsia="en-GB"/>
        </w:rPr>
      </w:pPr>
      <w:r w:rsidRPr="00742EED">
        <w:rPr>
          <w:rFonts w:ascii="Arial" w:eastAsia="Times New Roman" w:hAnsi="Arial" w:cs="Arial"/>
          <w:bCs/>
          <w:noProof/>
          <w:lang w:eastAsia="en-GB"/>
        </w:rPr>
        <w:t xml:space="preserve">Spinal surgery </w:t>
      </w:r>
    </w:p>
    <w:p w:rsidR="00585390" w:rsidRDefault="00585390" w:rsidP="00585390">
      <w:pPr>
        <w:pStyle w:val="NoSpacing"/>
        <w:numPr>
          <w:ilvl w:val="0"/>
          <w:numId w:val="32"/>
        </w:numPr>
        <w:rPr>
          <w:rFonts w:ascii="Arial" w:eastAsia="Times New Roman" w:hAnsi="Arial" w:cs="Arial"/>
          <w:bCs/>
          <w:noProof/>
          <w:lang w:eastAsia="en-GB"/>
        </w:rPr>
      </w:pPr>
      <w:r w:rsidRPr="00742EED">
        <w:rPr>
          <w:rFonts w:ascii="Arial" w:eastAsia="Times New Roman" w:hAnsi="Arial" w:cs="Arial"/>
          <w:bCs/>
          <w:noProof/>
          <w:lang w:eastAsia="en-GB"/>
        </w:rPr>
        <w:t>Disc pathologies</w:t>
      </w:r>
    </w:p>
    <w:p w:rsidR="00585390" w:rsidRPr="001D5334" w:rsidRDefault="00585390" w:rsidP="00585390">
      <w:pPr>
        <w:pStyle w:val="ListParagraph"/>
        <w:ind w:left="0"/>
        <w:rPr>
          <w:rFonts w:ascii="Arial" w:hAnsi="Arial" w:cs="Arial"/>
        </w:rPr>
      </w:pPr>
      <w:r w:rsidRPr="001D5334">
        <w:rPr>
          <w:rFonts w:ascii="Arial" w:hAnsi="Arial" w:cs="Arial"/>
        </w:rPr>
        <w:t xml:space="preserve">1e. Physical </w:t>
      </w:r>
      <w:r>
        <w:rPr>
          <w:rFonts w:ascii="Arial" w:hAnsi="Arial" w:cs="Arial"/>
        </w:rPr>
        <w:t>c</w:t>
      </w:r>
      <w:r w:rsidRPr="001D5334">
        <w:rPr>
          <w:rFonts w:ascii="Arial" w:hAnsi="Arial" w:cs="Arial"/>
        </w:rPr>
        <w:t>omplications of JHS</w:t>
      </w:r>
    </w:p>
    <w:p w:rsidR="00585390" w:rsidRPr="00742EED" w:rsidRDefault="00585390" w:rsidP="00585390">
      <w:pPr>
        <w:pStyle w:val="ListParagraph"/>
        <w:numPr>
          <w:ilvl w:val="0"/>
          <w:numId w:val="33"/>
        </w:numPr>
        <w:rPr>
          <w:rFonts w:ascii="Arial" w:hAnsi="Arial" w:cs="Arial"/>
        </w:rPr>
      </w:pPr>
      <w:r w:rsidRPr="00742EED">
        <w:rPr>
          <w:rFonts w:ascii="Arial" w:hAnsi="Arial" w:cs="Arial"/>
        </w:rPr>
        <w:t>Long flight caused fatigue and discomfort</w:t>
      </w:r>
    </w:p>
    <w:p w:rsidR="00585390" w:rsidRPr="00742EED" w:rsidRDefault="00585390" w:rsidP="00585390">
      <w:pPr>
        <w:pStyle w:val="ListParagraph"/>
        <w:numPr>
          <w:ilvl w:val="0"/>
          <w:numId w:val="33"/>
        </w:numPr>
        <w:rPr>
          <w:rFonts w:ascii="Arial" w:hAnsi="Arial" w:cs="Arial"/>
        </w:rPr>
      </w:pPr>
      <w:r w:rsidRPr="00742EED">
        <w:rPr>
          <w:rFonts w:ascii="Arial" w:hAnsi="Arial" w:cs="Arial"/>
        </w:rPr>
        <w:t>Dislocations and subluxations due to JHS</w:t>
      </w:r>
    </w:p>
    <w:p w:rsidR="00585390" w:rsidRPr="00742EED" w:rsidRDefault="00585390" w:rsidP="00585390">
      <w:pPr>
        <w:pStyle w:val="ListParagraph"/>
        <w:numPr>
          <w:ilvl w:val="0"/>
          <w:numId w:val="33"/>
        </w:numPr>
        <w:rPr>
          <w:rFonts w:ascii="Arial" w:hAnsi="Arial" w:cs="Arial"/>
        </w:rPr>
      </w:pPr>
      <w:r w:rsidRPr="00742EED">
        <w:rPr>
          <w:rFonts w:ascii="Arial" w:hAnsi="Arial" w:cs="Arial"/>
        </w:rPr>
        <w:t>Lower back pain</w:t>
      </w:r>
    </w:p>
    <w:p w:rsidR="00585390" w:rsidRPr="00742EED" w:rsidRDefault="00585390" w:rsidP="00585390">
      <w:pPr>
        <w:pStyle w:val="ListParagraph"/>
        <w:numPr>
          <w:ilvl w:val="0"/>
          <w:numId w:val="33"/>
        </w:numPr>
        <w:rPr>
          <w:rFonts w:ascii="Arial" w:hAnsi="Arial" w:cs="Arial"/>
        </w:rPr>
      </w:pPr>
      <w:r w:rsidRPr="00742EED">
        <w:rPr>
          <w:rFonts w:ascii="Arial" w:hAnsi="Arial" w:cs="Arial"/>
        </w:rPr>
        <w:t>Gastrointestinal symptoms</w:t>
      </w:r>
    </w:p>
    <w:p w:rsidR="00585390" w:rsidRPr="00742EED" w:rsidRDefault="00585390" w:rsidP="00585390">
      <w:pPr>
        <w:pStyle w:val="ListParagraph"/>
        <w:numPr>
          <w:ilvl w:val="0"/>
          <w:numId w:val="33"/>
        </w:numPr>
        <w:rPr>
          <w:rFonts w:ascii="Arial" w:hAnsi="Arial" w:cs="Arial"/>
        </w:rPr>
      </w:pPr>
      <w:r w:rsidRPr="00742EED">
        <w:rPr>
          <w:rFonts w:ascii="Arial" w:hAnsi="Arial" w:cs="Arial"/>
        </w:rPr>
        <w:t>Symptom of pain</w:t>
      </w:r>
    </w:p>
    <w:p w:rsidR="00585390" w:rsidRPr="00742EED" w:rsidRDefault="00585390" w:rsidP="00585390">
      <w:pPr>
        <w:pStyle w:val="ListParagraph"/>
        <w:numPr>
          <w:ilvl w:val="0"/>
          <w:numId w:val="33"/>
        </w:numPr>
        <w:rPr>
          <w:rFonts w:ascii="Arial" w:hAnsi="Arial" w:cs="Arial"/>
        </w:rPr>
      </w:pPr>
      <w:proofErr w:type="spellStart"/>
      <w:r w:rsidRPr="00742EED">
        <w:rPr>
          <w:rFonts w:ascii="Arial" w:hAnsi="Arial" w:cs="Arial"/>
        </w:rPr>
        <w:t>Temporo</w:t>
      </w:r>
      <w:proofErr w:type="spellEnd"/>
      <w:r w:rsidRPr="00742EED">
        <w:rPr>
          <w:rFonts w:ascii="Arial" w:hAnsi="Arial" w:cs="Arial"/>
        </w:rPr>
        <w:t>-mandibular joint problems</w:t>
      </w:r>
    </w:p>
    <w:p w:rsidR="00585390" w:rsidRPr="00742EED" w:rsidRDefault="00585390" w:rsidP="00585390">
      <w:pPr>
        <w:pStyle w:val="ListParagraph"/>
        <w:numPr>
          <w:ilvl w:val="0"/>
          <w:numId w:val="33"/>
        </w:numPr>
        <w:rPr>
          <w:rFonts w:ascii="Arial" w:hAnsi="Arial" w:cs="Arial"/>
        </w:rPr>
      </w:pPr>
      <w:r w:rsidRPr="00742EED">
        <w:rPr>
          <w:rFonts w:ascii="Arial" w:hAnsi="Arial" w:cs="Arial"/>
        </w:rPr>
        <w:t>Neck pain</w:t>
      </w:r>
    </w:p>
    <w:p w:rsidR="00585390" w:rsidRPr="00742EED" w:rsidRDefault="00585390" w:rsidP="00585390">
      <w:pPr>
        <w:pStyle w:val="ListParagraph"/>
        <w:numPr>
          <w:ilvl w:val="0"/>
          <w:numId w:val="33"/>
        </w:numPr>
        <w:rPr>
          <w:rFonts w:ascii="Arial" w:hAnsi="Arial" w:cs="Arial"/>
        </w:rPr>
      </w:pPr>
      <w:r w:rsidRPr="00742EED">
        <w:rPr>
          <w:rFonts w:ascii="Arial" w:hAnsi="Arial" w:cs="Arial"/>
        </w:rPr>
        <w:t>Symptom of fatigue</w:t>
      </w:r>
    </w:p>
    <w:p w:rsidR="00585390" w:rsidRPr="00742EED" w:rsidRDefault="00585390" w:rsidP="00585390">
      <w:pPr>
        <w:pStyle w:val="ListParagraph"/>
        <w:numPr>
          <w:ilvl w:val="0"/>
          <w:numId w:val="33"/>
        </w:numPr>
        <w:rPr>
          <w:rFonts w:ascii="Arial" w:hAnsi="Arial" w:cs="Arial"/>
        </w:rPr>
      </w:pPr>
      <w:r w:rsidRPr="00742EED">
        <w:rPr>
          <w:rFonts w:ascii="Arial" w:hAnsi="Arial" w:cs="Arial"/>
        </w:rPr>
        <w:t>Pre-menstrual cycle impact on JHS</w:t>
      </w:r>
    </w:p>
    <w:p w:rsidR="00585390" w:rsidRPr="00742EED" w:rsidRDefault="00585390" w:rsidP="00585390">
      <w:pPr>
        <w:pStyle w:val="ListParagraph"/>
        <w:numPr>
          <w:ilvl w:val="0"/>
          <w:numId w:val="33"/>
        </w:numPr>
        <w:rPr>
          <w:rFonts w:ascii="Arial" w:hAnsi="Arial" w:cs="Arial"/>
        </w:rPr>
      </w:pPr>
      <w:r w:rsidRPr="00742EED">
        <w:rPr>
          <w:rFonts w:ascii="Arial" w:hAnsi="Arial" w:cs="Arial"/>
        </w:rPr>
        <w:t>Skin fragility</w:t>
      </w:r>
    </w:p>
    <w:p w:rsidR="00585390" w:rsidRPr="00742EED" w:rsidRDefault="00585390" w:rsidP="00585390">
      <w:pPr>
        <w:pStyle w:val="ListParagraph"/>
        <w:numPr>
          <w:ilvl w:val="0"/>
          <w:numId w:val="33"/>
        </w:numPr>
        <w:rPr>
          <w:rFonts w:ascii="Arial" w:hAnsi="Arial" w:cs="Arial"/>
        </w:rPr>
      </w:pPr>
      <w:r w:rsidRPr="00742EED">
        <w:rPr>
          <w:rFonts w:ascii="Arial" w:hAnsi="Arial" w:cs="Arial"/>
        </w:rPr>
        <w:t>Impact of pregnancy/childbirth on JHS</w:t>
      </w:r>
    </w:p>
    <w:p w:rsidR="00585390" w:rsidRPr="00742EED" w:rsidRDefault="00585390" w:rsidP="00585390">
      <w:pPr>
        <w:pStyle w:val="ListParagraph"/>
        <w:numPr>
          <w:ilvl w:val="0"/>
          <w:numId w:val="33"/>
        </w:numPr>
        <w:rPr>
          <w:rFonts w:ascii="Arial" w:hAnsi="Arial" w:cs="Arial"/>
        </w:rPr>
      </w:pPr>
      <w:r w:rsidRPr="00742EED">
        <w:rPr>
          <w:rFonts w:ascii="Arial" w:hAnsi="Arial" w:cs="Arial"/>
        </w:rPr>
        <w:t>Clumsiness</w:t>
      </w:r>
    </w:p>
    <w:p w:rsidR="00585390" w:rsidRPr="00742EED" w:rsidRDefault="00585390" w:rsidP="00585390">
      <w:pPr>
        <w:pStyle w:val="ListParagraph"/>
        <w:numPr>
          <w:ilvl w:val="0"/>
          <w:numId w:val="33"/>
        </w:numPr>
        <w:rPr>
          <w:rFonts w:ascii="Arial" w:hAnsi="Arial" w:cs="Arial"/>
        </w:rPr>
      </w:pPr>
      <w:r w:rsidRPr="00742EED">
        <w:rPr>
          <w:rFonts w:ascii="Arial" w:hAnsi="Arial" w:cs="Arial"/>
        </w:rPr>
        <w:t>Increased injury risk</w:t>
      </w:r>
    </w:p>
    <w:p w:rsidR="00585390" w:rsidRPr="00742EED" w:rsidRDefault="00585390" w:rsidP="00585390">
      <w:pPr>
        <w:pStyle w:val="ListParagraph"/>
        <w:numPr>
          <w:ilvl w:val="0"/>
          <w:numId w:val="33"/>
        </w:numPr>
        <w:rPr>
          <w:rFonts w:ascii="Arial" w:hAnsi="Arial" w:cs="Arial"/>
        </w:rPr>
      </w:pPr>
      <w:r w:rsidRPr="00742EED">
        <w:rPr>
          <w:rFonts w:ascii="Arial" w:hAnsi="Arial" w:cs="Arial"/>
        </w:rPr>
        <w:t>Difficulties/pain with hand writing</w:t>
      </w:r>
    </w:p>
    <w:p w:rsidR="00585390" w:rsidRPr="00742EED" w:rsidRDefault="00585390" w:rsidP="00585390">
      <w:pPr>
        <w:pStyle w:val="ListParagraph"/>
        <w:numPr>
          <w:ilvl w:val="0"/>
          <w:numId w:val="33"/>
        </w:numPr>
        <w:rPr>
          <w:rFonts w:ascii="Arial" w:hAnsi="Arial" w:cs="Arial"/>
        </w:rPr>
      </w:pPr>
      <w:r w:rsidRPr="00742EED">
        <w:rPr>
          <w:rFonts w:ascii="Arial" w:hAnsi="Arial" w:cs="Arial"/>
        </w:rPr>
        <w:t>Seasonal impact on symptoms</w:t>
      </w:r>
    </w:p>
    <w:p w:rsidR="00585390" w:rsidRPr="00742EED" w:rsidRDefault="00585390" w:rsidP="00585390">
      <w:pPr>
        <w:pStyle w:val="ListParagraph"/>
        <w:numPr>
          <w:ilvl w:val="0"/>
          <w:numId w:val="33"/>
        </w:numPr>
        <w:rPr>
          <w:rFonts w:ascii="Arial" w:hAnsi="Arial" w:cs="Arial"/>
        </w:rPr>
      </w:pPr>
      <w:r w:rsidRPr="00742EED">
        <w:rPr>
          <w:rFonts w:ascii="Arial" w:hAnsi="Arial" w:cs="Arial"/>
        </w:rPr>
        <w:t>Sleep disturbances</w:t>
      </w:r>
    </w:p>
    <w:p w:rsidR="00585390" w:rsidRPr="00742EED" w:rsidRDefault="00585390" w:rsidP="00585390">
      <w:pPr>
        <w:pStyle w:val="ListParagraph"/>
        <w:numPr>
          <w:ilvl w:val="0"/>
          <w:numId w:val="33"/>
        </w:numPr>
        <w:rPr>
          <w:rFonts w:ascii="Arial" w:hAnsi="Arial" w:cs="Arial"/>
        </w:rPr>
      </w:pPr>
      <w:r w:rsidRPr="00742EED">
        <w:rPr>
          <w:rFonts w:ascii="Arial" w:hAnsi="Arial" w:cs="Arial"/>
        </w:rPr>
        <w:t>Impacts of JHS on mobility</w:t>
      </w:r>
    </w:p>
    <w:p w:rsidR="00585390" w:rsidRPr="001D5334" w:rsidRDefault="00585390" w:rsidP="00585390">
      <w:pPr>
        <w:pStyle w:val="ListParagraph"/>
        <w:ind w:left="0"/>
        <w:rPr>
          <w:rFonts w:ascii="Arial" w:hAnsi="Arial" w:cs="Arial"/>
        </w:rPr>
      </w:pPr>
      <w:r w:rsidRPr="001D5334">
        <w:rPr>
          <w:rFonts w:ascii="Arial" w:hAnsi="Arial" w:cs="Arial"/>
        </w:rPr>
        <w:t xml:space="preserve">1f. Social </w:t>
      </w:r>
      <w:r>
        <w:rPr>
          <w:rFonts w:ascii="Arial" w:hAnsi="Arial" w:cs="Arial"/>
        </w:rPr>
        <w:t>i</w:t>
      </w:r>
      <w:r w:rsidRPr="001D5334">
        <w:rPr>
          <w:rFonts w:ascii="Arial" w:hAnsi="Arial" w:cs="Arial"/>
        </w:rPr>
        <w:t>mpact of JHS:</w:t>
      </w:r>
    </w:p>
    <w:p w:rsidR="00585390" w:rsidRPr="00742EED" w:rsidRDefault="00585390" w:rsidP="00585390">
      <w:pPr>
        <w:pStyle w:val="ListParagraph"/>
        <w:numPr>
          <w:ilvl w:val="0"/>
          <w:numId w:val="34"/>
        </w:numPr>
        <w:rPr>
          <w:rFonts w:ascii="Arial" w:hAnsi="Arial" w:cs="Arial"/>
        </w:rPr>
      </w:pPr>
      <w:r w:rsidRPr="00742EED">
        <w:rPr>
          <w:rFonts w:ascii="Arial" w:hAnsi="Arial" w:cs="Arial"/>
        </w:rPr>
        <w:t>Lack of general support</w:t>
      </w:r>
    </w:p>
    <w:p w:rsidR="00585390" w:rsidRPr="00742EED" w:rsidRDefault="00585390" w:rsidP="00585390">
      <w:pPr>
        <w:pStyle w:val="ListParagraph"/>
        <w:numPr>
          <w:ilvl w:val="0"/>
          <w:numId w:val="34"/>
        </w:numPr>
        <w:rPr>
          <w:rFonts w:ascii="Arial" w:hAnsi="Arial" w:cs="Arial"/>
        </w:rPr>
      </w:pPr>
      <w:r w:rsidRPr="00742EED">
        <w:rPr>
          <w:rFonts w:ascii="Arial" w:hAnsi="Arial" w:cs="Arial"/>
        </w:rPr>
        <w:t>Lack of general knowledge and understanding of JHS</w:t>
      </w:r>
    </w:p>
    <w:p w:rsidR="00585390" w:rsidRPr="00742EED" w:rsidRDefault="00585390" w:rsidP="00585390">
      <w:pPr>
        <w:pStyle w:val="ListParagraph"/>
        <w:numPr>
          <w:ilvl w:val="0"/>
          <w:numId w:val="34"/>
        </w:numPr>
        <w:rPr>
          <w:rFonts w:ascii="Arial" w:hAnsi="Arial" w:cs="Arial"/>
        </w:rPr>
      </w:pPr>
      <w:r w:rsidRPr="00742EED">
        <w:rPr>
          <w:rFonts w:ascii="Arial" w:hAnsi="Arial" w:cs="Arial"/>
        </w:rPr>
        <w:t>Social isolation</w:t>
      </w:r>
    </w:p>
    <w:p w:rsidR="00585390" w:rsidRPr="00742EED" w:rsidRDefault="00585390" w:rsidP="00585390">
      <w:pPr>
        <w:pStyle w:val="ListParagraph"/>
        <w:numPr>
          <w:ilvl w:val="0"/>
          <w:numId w:val="34"/>
        </w:numPr>
        <w:rPr>
          <w:rFonts w:ascii="Arial" w:hAnsi="Arial" w:cs="Arial"/>
        </w:rPr>
      </w:pPr>
      <w:r w:rsidRPr="00742EED">
        <w:rPr>
          <w:rFonts w:ascii="Arial" w:hAnsi="Arial" w:cs="Arial"/>
        </w:rPr>
        <w:t>Impact on intimacy</w:t>
      </w:r>
    </w:p>
    <w:p w:rsidR="00585390" w:rsidRPr="00742EED" w:rsidRDefault="00585390" w:rsidP="00585390">
      <w:pPr>
        <w:pStyle w:val="ListParagraph"/>
        <w:numPr>
          <w:ilvl w:val="0"/>
          <w:numId w:val="34"/>
        </w:numPr>
        <w:rPr>
          <w:rFonts w:ascii="Arial" w:hAnsi="Arial" w:cs="Arial"/>
        </w:rPr>
      </w:pPr>
      <w:r w:rsidRPr="00742EED">
        <w:rPr>
          <w:rFonts w:ascii="Arial" w:hAnsi="Arial" w:cs="Arial"/>
        </w:rPr>
        <w:t>Lack of access to financial support</w:t>
      </w:r>
    </w:p>
    <w:p w:rsidR="00585390" w:rsidRPr="00742EED" w:rsidRDefault="00585390" w:rsidP="00585390">
      <w:pPr>
        <w:pStyle w:val="ListParagraph"/>
        <w:numPr>
          <w:ilvl w:val="0"/>
          <w:numId w:val="34"/>
        </w:numPr>
        <w:rPr>
          <w:rFonts w:ascii="Arial" w:hAnsi="Arial" w:cs="Arial"/>
        </w:rPr>
      </w:pPr>
      <w:r w:rsidRPr="00742EED">
        <w:rPr>
          <w:rFonts w:ascii="Arial" w:hAnsi="Arial" w:cs="Arial"/>
        </w:rPr>
        <w:t>Stigmatisation and discrimination</w:t>
      </w:r>
    </w:p>
    <w:p w:rsidR="00585390" w:rsidRPr="00742EED" w:rsidRDefault="00585390" w:rsidP="00585390">
      <w:pPr>
        <w:pStyle w:val="ListParagraph"/>
        <w:numPr>
          <w:ilvl w:val="0"/>
          <w:numId w:val="34"/>
        </w:numPr>
        <w:rPr>
          <w:rFonts w:ascii="Arial" w:hAnsi="Arial" w:cs="Arial"/>
        </w:rPr>
      </w:pPr>
      <w:r w:rsidRPr="00742EED">
        <w:rPr>
          <w:rFonts w:ascii="Arial" w:hAnsi="Arial" w:cs="Arial"/>
        </w:rPr>
        <w:t>Limitations to activities of daily living</w:t>
      </w:r>
    </w:p>
    <w:p w:rsidR="00585390" w:rsidRPr="001D5334" w:rsidRDefault="00585390" w:rsidP="00585390">
      <w:pPr>
        <w:pStyle w:val="ListParagraph"/>
        <w:ind w:left="0"/>
        <w:rPr>
          <w:rFonts w:ascii="Arial" w:hAnsi="Arial" w:cs="Arial"/>
        </w:rPr>
      </w:pPr>
      <w:r w:rsidRPr="001D5334">
        <w:rPr>
          <w:rFonts w:ascii="Arial" w:hAnsi="Arial" w:cs="Arial"/>
        </w:rPr>
        <w:t>1g. Nature of JHS</w:t>
      </w:r>
    </w:p>
    <w:p w:rsidR="00585390" w:rsidRPr="00742EED" w:rsidRDefault="00585390" w:rsidP="00585390">
      <w:pPr>
        <w:pStyle w:val="ListParagraph"/>
        <w:numPr>
          <w:ilvl w:val="0"/>
          <w:numId w:val="35"/>
        </w:numPr>
        <w:rPr>
          <w:rFonts w:ascii="Arial" w:hAnsi="Arial" w:cs="Arial"/>
        </w:rPr>
      </w:pPr>
      <w:r w:rsidRPr="00742EED">
        <w:rPr>
          <w:rFonts w:ascii="Arial" w:hAnsi="Arial" w:cs="Arial"/>
        </w:rPr>
        <w:t>Variability of JHS</w:t>
      </w:r>
    </w:p>
    <w:p w:rsidR="00585390" w:rsidRPr="00742EED" w:rsidRDefault="00585390" w:rsidP="00585390">
      <w:pPr>
        <w:pStyle w:val="ListParagraph"/>
        <w:numPr>
          <w:ilvl w:val="0"/>
          <w:numId w:val="35"/>
        </w:numPr>
        <w:rPr>
          <w:rFonts w:ascii="Arial" w:hAnsi="Arial" w:cs="Arial"/>
        </w:rPr>
      </w:pPr>
      <w:r w:rsidRPr="00742EED">
        <w:rPr>
          <w:rFonts w:ascii="Arial" w:hAnsi="Arial" w:cs="Arial"/>
        </w:rPr>
        <w:t>Invisible nature of JHS</w:t>
      </w:r>
    </w:p>
    <w:p w:rsidR="00585390" w:rsidRPr="00742EED" w:rsidRDefault="00585390" w:rsidP="00585390">
      <w:pPr>
        <w:pStyle w:val="ListParagraph"/>
        <w:numPr>
          <w:ilvl w:val="0"/>
          <w:numId w:val="35"/>
        </w:numPr>
        <w:rPr>
          <w:rFonts w:ascii="Arial" w:hAnsi="Arial" w:cs="Arial"/>
        </w:rPr>
      </w:pPr>
      <w:r w:rsidRPr="00742EED">
        <w:rPr>
          <w:rFonts w:ascii="Arial" w:hAnsi="Arial" w:cs="Arial"/>
        </w:rPr>
        <w:t>Multiple joints affected by JHS</w:t>
      </w:r>
    </w:p>
    <w:p w:rsidR="00585390" w:rsidRPr="00742EED" w:rsidRDefault="00585390" w:rsidP="00585390">
      <w:pPr>
        <w:pStyle w:val="ListParagraph"/>
        <w:numPr>
          <w:ilvl w:val="0"/>
          <w:numId w:val="35"/>
        </w:numPr>
        <w:rPr>
          <w:rFonts w:ascii="Arial" w:hAnsi="Arial" w:cs="Arial"/>
        </w:rPr>
      </w:pPr>
      <w:r w:rsidRPr="00742EED">
        <w:rPr>
          <w:rFonts w:ascii="Arial" w:hAnsi="Arial" w:cs="Arial"/>
        </w:rPr>
        <w:t>Hereditary nature of JHS</w:t>
      </w:r>
    </w:p>
    <w:p w:rsidR="00585390" w:rsidRPr="00742EED" w:rsidRDefault="00585390" w:rsidP="00585390">
      <w:pPr>
        <w:pStyle w:val="ListParagraph"/>
        <w:numPr>
          <w:ilvl w:val="0"/>
          <w:numId w:val="35"/>
        </w:numPr>
        <w:rPr>
          <w:rFonts w:ascii="Arial" w:hAnsi="Arial" w:cs="Arial"/>
        </w:rPr>
      </w:pPr>
      <w:r w:rsidRPr="00742EED">
        <w:rPr>
          <w:rFonts w:ascii="Arial" w:hAnsi="Arial" w:cs="Arial"/>
        </w:rPr>
        <w:t>Progression of JHS</w:t>
      </w:r>
    </w:p>
    <w:p w:rsidR="00585390" w:rsidRPr="00742EED" w:rsidRDefault="00585390" w:rsidP="00585390">
      <w:pPr>
        <w:pStyle w:val="ListParagraph"/>
        <w:numPr>
          <w:ilvl w:val="0"/>
          <w:numId w:val="35"/>
        </w:numPr>
        <w:rPr>
          <w:rFonts w:ascii="Arial" w:hAnsi="Arial" w:cs="Arial"/>
        </w:rPr>
      </w:pPr>
      <w:r w:rsidRPr="00742EED">
        <w:rPr>
          <w:rFonts w:ascii="Arial" w:hAnsi="Arial" w:cs="Arial"/>
        </w:rPr>
        <w:t>Unpredictability of JHS</w:t>
      </w:r>
    </w:p>
    <w:p w:rsidR="00585390" w:rsidRPr="00742EED" w:rsidRDefault="00585390" w:rsidP="00585390">
      <w:pPr>
        <w:pStyle w:val="ListParagraph"/>
        <w:numPr>
          <w:ilvl w:val="0"/>
          <w:numId w:val="35"/>
        </w:numPr>
        <w:rPr>
          <w:rFonts w:ascii="Arial" w:hAnsi="Arial" w:cs="Arial"/>
        </w:rPr>
      </w:pPr>
      <w:r w:rsidRPr="00742EED">
        <w:rPr>
          <w:rFonts w:ascii="Arial" w:hAnsi="Arial" w:cs="Arial"/>
        </w:rPr>
        <w:t>JHS is a disability not a health issue</w:t>
      </w:r>
    </w:p>
    <w:p w:rsidR="00585390" w:rsidRPr="00742EED" w:rsidRDefault="00585390" w:rsidP="00585390">
      <w:pPr>
        <w:pStyle w:val="ListParagraph"/>
        <w:numPr>
          <w:ilvl w:val="0"/>
          <w:numId w:val="35"/>
        </w:numPr>
        <w:rPr>
          <w:rFonts w:ascii="Arial" w:hAnsi="Arial" w:cs="Arial"/>
        </w:rPr>
      </w:pPr>
      <w:r w:rsidRPr="00742EED">
        <w:rPr>
          <w:rFonts w:ascii="Arial" w:hAnsi="Arial" w:cs="Arial"/>
        </w:rPr>
        <w:t>Difficult to separate symptoms of JHS and co-morbidities</w:t>
      </w:r>
    </w:p>
    <w:p w:rsidR="00585390" w:rsidRPr="001D5334" w:rsidRDefault="00585390" w:rsidP="00585390">
      <w:pPr>
        <w:pStyle w:val="ListParagraph"/>
        <w:ind w:left="0"/>
        <w:rPr>
          <w:rFonts w:ascii="Arial" w:hAnsi="Arial" w:cs="Arial"/>
        </w:rPr>
      </w:pPr>
      <w:r w:rsidRPr="001D5334">
        <w:rPr>
          <w:rFonts w:ascii="Arial" w:hAnsi="Arial" w:cs="Arial"/>
        </w:rPr>
        <w:t xml:space="preserve">1h. Lack of JHS </w:t>
      </w:r>
      <w:r>
        <w:rPr>
          <w:rFonts w:ascii="Arial" w:hAnsi="Arial" w:cs="Arial"/>
        </w:rPr>
        <w:t>s</w:t>
      </w:r>
      <w:r w:rsidRPr="001D5334">
        <w:rPr>
          <w:rFonts w:ascii="Arial" w:hAnsi="Arial" w:cs="Arial"/>
        </w:rPr>
        <w:t>ervices and HCP knowledge and understanding</w:t>
      </w:r>
    </w:p>
    <w:p w:rsidR="00585390" w:rsidRPr="00742EED" w:rsidRDefault="00585390" w:rsidP="00585390">
      <w:pPr>
        <w:pStyle w:val="ListParagraph"/>
        <w:numPr>
          <w:ilvl w:val="0"/>
          <w:numId w:val="36"/>
        </w:numPr>
        <w:rPr>
          <w:rFonts w:ascii="Arial" w:hAnsi="Arial" w:cs="Arial"/>
        </w:rPr>
      </w:pPr>
      <w:r w:rsidRPr="00742EED">
        <w:rPr>
          <w:rFonts w:ascii="Arial" w:hAnsi="Arial" w:cs="Arial"/>
        </w:rPr>
        <w:t>Lack of HCP knowledge and understanding of JHS</w:t>
      </w:r>
    </w:p>
    <w:p w:rsidR="00585390" w:rsidRPr="00742EED" w:rsidRDefault="00585390" w:rsidP="00585390">
      <w:pPr>
        <w:pStyle w:val="ListParagraph"/>
        <w:numPr>
          <w:ilvl w:val="0"/>
          <w:numId w:val="36"/>
        </w:numPr>
        <w:rPr>
          <w:rFonts w:ascii="Arial" w:hAnsi="Arial" w:cs="Arial"/>
        </w:rPr>
      </w:pPr>
      <w:r w:rsidRPr="00742EED">
        <w:rPr>
          <w:rFonts w:ascii="Arial" w:hAnsi="Arial" w:cs="Arial"/>
        </w:rPr>
        <w:t>Lack of service provisions for JHS</w:t>
      </w:r>
    </w:p>
    <w:p w:rsidR="00585390" w:rsidRPr="00742EED" w:rsidRDefault="00585390" w:rsidP="00585390">
      <w:pPr>
        <w:pStyle w:val="ListParagraph"/>
        <w:numPr>
          <w:ilvl w:val="0"/>
          <w:numId w:val="36"/>
        </w:numPr>
        <w:rPr>
          <w:rFonts w:ascii="Arial" w:hAnsi="Arial" w:cs="Arial"/>
        </w:rPr>
      </w:pPr>
      <w:r w:rsidRPr="00742EED">
        <w:rPr>
          <w:rFonts w:ascii="Arial" w:hAnsi="Arial" w:cs="Arial"/>
        </w:rPr>
        <w:t>Negative physiotherapy interventions</w:t>
      </w:r>
    </w:p>
    <w:p w:rsidR="00585390" w:rsidRPr="00742EED" w:rsidRDefault="00585390" w:rsidP="00585390">
      <w:pPr>
        <w:pStyle w:val="ListParagraph"/>
        <w:numPr>
          <w:ilvl w:val="0"/>
          <w:numId w:val="36"/>
        </w:numPr>
        <w:rPr>
          <w:rFonts w:ascii="Arial" w:hAnsi="Arial" w:cs="Arial"/>
        </w:rPr>
      </w:pPr>
      <w:r w:rsidRPr="00742EED">
        <w:rPr>
          <w:rFonts w:ascii="Arial" w:hAnsi="Arial" w:cs="Arial"/>
        </w:rPr>
        <w:t>More specialists needed in JHS management</w:t>
      </w:r>
    </w:p>
    <w:p w:rsidR="00585390" w:rsidRDefault="00585390" w:rsidP="00585390">
      <w:pPr>
        <w:pStyle w:val="NoSpacing"/>
        <w:rPr>
          <w:rFonts w:ascii="Arial" w:eastAsia="Times New Roman" w:hAnsi="Arial" w:cs="Arial"/>
          <w:bCs/>
          <w:noProof/>
          <w:lang w:eastAsia="en-GB"/>
        </w:rPr>
      </w:pPr>
    </w:p>
    <w:p w:rsidR="00585390" w:rsidRPr="001D5334" w:rsidRDefault="00585390" w:rsidP="00585390">
      <w:pPr>
        <w:rPr>
          <w:rFonts w:ascii="Arial" w:eastAsia="Times New Roman" w:hAnsi="Arial" w:cs="Arial"/>
          <w:bCs/>
          <w:u w:val="single"/>
          <w:lang w:eastAsia="en-GB"/>
        </w:rPr>
      </w:pPr>
      <w:r w:rsidRPr="001D5334">
        <w:rPr>
          <w:rFonts w:ascii="Arial" w:eastAsia="Times New Roman" w:hAnsi="Arial" w:cs="Arial"/>
          <w:bCs/>
          <w:u w:val="single"/>
          <w:lang w:eastAsia="en-GB"/>
        </w:rPr>
        <w:t>Theme 2: Management Strategies for JHS</w:t>
      </w:r>
    </w:p>
    <w:p w:rsidR="00585390" w:rsidRPr="001D5334" w:rsidRDefault="00585390" w:rsidP="00585390">
      <w:pPr>
        <w:pStyle w:val="NoSpacing"/>
        <w:rPr>
          <w:rFonts w:ascii="Arial" w:eastAsia="Times New Roman" w:hAnsi="Arial" w:cs="Arial"/>
          <w:bCs/>
          <w:noProof/>
          <w:lang w:eastAsia="en-GB"/>
        </w:rPr>
      </w:pPr>
      <w:r w:rsidRPr="001D5334">
        <w:rPr>
          <w:rFonts w:ascii="Arial" w:eastAsia="Times New Roman" w:hAnsi="Arial" w:cs="Arial"/>
          <w:bCs/>
          <w:noProof/>
          <w:lang w:eastAsia="en-GB"/>
        </w:rPr>
        <w:t xml:space="preserve">2a. Physical </w:t>
      </w:r>
      <w:r>
        <w:rPr>
          <w:rFonts w:ascii="Arial" w:eastAsia="Times New Roman" w:hAnsi="Arial" w:cs="Arial"/>
          <w:bCs/>
          <w:noProof/>
          <w:lang w:eastAsia="en-GB"/>
        </w:rPr>
        <w:t>a</w:t>
      </w:r>
      <w:r w:rsidRPr="001D5334">
        <w:rPr>
          <w:rFonts w:ascii="Arial" w:eastAsia="Times New Roman" w:hAnsi="Arial" w:cs="Arial"/>
          <w:bCs/>
          <w:noProof/>
          <w:lang w:eastAsia="en-GB"/>
        </w:rPr>
        <w:t>ctivity</w:t>
      </w:r>
    </w:p>
    <w:p w:rsidR="00585390" w:rsidRPr="00BF7201" w:rsidRDefault="00585390" w:rsidP="00585390">
      <w:pPr>
        <w:pStyle w:val="NoSpacing"/>
        <w:numPr>
          <w:ilvl w:val="0"/>
          <w:numId w:val="38"/>
        </w:numPr>
        <w:rPr>
          <w:rFonts w:ascii="Arial" w:eastAsia="Times New Roman" w:hAnsi="Arial" w:cs="Arial"/>
          <w:bCs/>
          <w:noProof/>
          <w:lang w:eastAsia="en-GB"/>
        </w:rPr>
      </w:pPr>
      <w:r w:rsidRPr="00BF7201">
        <w:rPr>
          <w:rFonts w:ascii="Arial" w:eastAsia="Times New Roman" w:hAnsi="Arial" w:cs="Arial"/>
          <w:bCs/>
          <w:noProof/>
          <w:lang w:eastAsia="en-GB"/>
        </w:rPr>
        <w:t xml:space="preserve">Walking to manage JHS </w:t>
      </w:r>
    </w:p>
    <w:p w:rsidR="00585390" w:rsidRPr="00BF7201" w:rsidRDefault="00585390" w:rsidP="00585390">
      <w:pPr>
        <w:pStyle w:val="NoSpacing"/>
        <w:numPr>
          <w:ilvl w:val="0"/>
          <w:numId w:val="38"/>
        </w:numPr>
        <w:rPr>
          <w:rFonts w:ascii="Arial" w:eastAsia="Times New Roman" w:hAnsi="Arial" w:cs="Arial"/>
          <w:bCs/>
          <w:noProof/>
          <w:lang w:eastAsia="en-GB"/>
        </w:rPr>
      </w:pPr>
      <w:r w:rsidRPr="00BF7201">
        <w:rPr>
          <w:rFonts w:ascii="Arial" w:eastAsia="Times New Roman" w:hAnsi="Arial" w:cs="Arial"/>
          <w:bCs/>
          <w:noProof/>
          <w:lang w:eastAsia="en-GB"/>
        </w:rPr>
        <w:t xml:space="preserve">Positive impact of exercise </w:t>
      </w:r>
    </w:p>
    <w:p w:rsidR="00585390" w:rsidRPr="00BF7201" w:rsidRDefault="00585390" w:rsidP="00585390">
      <w:pPr>
        <w:pStyle w:val="NoSpacing"/>
        <w:numPr>
          <w:ilvl w:val="0"/>
          <w:numId w:val="38"/>
        </w:numPr>
        <w:rPr>
          <w:rFonts w:ascii="Arial" w:eastAsia="Times New Roman" w:hAnsi="Arial" w:cs="Arial"/>
          <w:bCs/>
          <w:noProof/>
          <w:lang w:eastAsia="en-GB"/>
        </w:rPr>
      </w:pPr>
      <w:r w:rsidRPr="00BF7201">
        <w:rPr>
          <w:rFonts w:ascii="Arial" w:eastAsia="Times New Roman" w:hAnsi="Arial" w:cs="Arial"/>
          <w:bCs/>
          <w:noProof/>
          <w:lang w:eastAsia="en-GB"/>
        </w:rPr>
        <w:t>Pilates and yoga</w:t>
      </w:r>
    </w:p>
    <w:p w:rsidR="00585390" w:rsidRPr="00BF7201" w:rsidRDefault="00585390" w:rsidP="00585390">
      <w:pPr>
        <w:pStyle w:val="NoSpacing"/>
        <w:numPr>
          <w:ilvl w:val="0"/>
          <w:numId w:val="38"/>
        </w:numPr>
        <w:rPr>
          <w:rFonts w:ascii="Arial" w:eastAsia="Times New Roman" w:hAnsi="Arial" w:cs="Arial"/>
          <w:bCs/>
          <w:noProof/>
          <w:lang w:eastAsia="en-GB"/>
        </w:rPr>
      </w:pPr>
      <w:r w:rsidRPr="00BF7201">
        <w:rPr>
          <w:rFonts w:ascii="Arial" w:eastAsia="Times New Roman" w:hAnsi="Arial" w:cs="Arial"/>
          <w:bCs/>
          <w:noProof/>
          <w:lang w:eastAsia="en-GB"/>
        </w:rPr>
        <w:t xml:space="preserve">Active lifestyle </w:t>
      </w:r>
    </w:p>
    <w:p w:rsidR="00585390" w:rsidRPr="00BF7201" w:rsidRDefault="00585390" w:rsidP="00585390">
      <w:pPr>
        <w:pStyle w:val="NoSpacing"/>
        <w:numPr>
          <w:ilvl w:val="0"/>
          <w:numId w:val="38"/>
        </w:numPr>
        <w:rPr>
          <w:rFonts w:ascii="Arial" w:eastAsia="Times New Roman" w:hAnsi="Arial" w:cs="Arial"/>
          <w:bCs/>
          <w:noProof/>
          <w:lang w:eastAsia="en-GB"/>
        </w:rPr>
      </w:pPr>
      <w:r w:rsidRPr="00BF7201">
        <w:rPr>
          <w:rFonts w:ascii="Arial" w:eastAsia="Times New Roman" w:hAnsi="Arial" w:cs="Arial"/>
          <w:bCs/>
          <w:noProof/>
          <w:lang w:eastAsia="en-GB"/>
        </w:rPr>
        <w:t xml:space="preserve">JH aided gymnastics </w:t>
      </w:r>
    </w:p>
    <w:p w:rsidR="00585390" w:rsidRPr="00BF7201" w:rsidRDefault="00585390" w:rsidP="00585390">
      <w:pPr>
        <w:pStyle w:val="NoSpacing"/>
        <w:numPr>
          <w:ilvl w:val="0"/>
          <w:numId w:val="38"/>
        </w:numPr>
        <w:rPr>
          <w:rFonts w:ascii="Arial" w:eastAsia="Times New Roman" w:hAnsi="Arial" w:cs="Arial"/>
          <w:bCs/>
          <w:noProof/>
          <w:lang w:eastAsia="en-GB"/>
        </w:rPr>
      </w:pPr>
      <w:r w:rsidRPr="00BF7201">
        <w:rPr>
          <w:rFonts w:ascii="Arial" w:eastAsia="Times New Roman" w:hAnsi="Arial" w:cs="Arial"/>
          <w:bCs/>
          <w:noProof/>
          <w:lang w:eastAsia="en-GB"/>
        </w:rPr>
        <w:t xml:space="preserve">Challenges of exercise </w:t>
      </w:r>
    </w:p>
    <w:p w:rsidR="00585390" w:rsidRPr="001D5334" w:rsidRDefault="00585390" w:rsidP="00585390">
      <w:pPr>
        <w:pStyle w:val="NoSpacing"/>
        <w:rPr>
          <w:rFonts w:ascii="Arial" w:eastAsia="Times New Roman" w:hAnsi="Arial" w:cs="Arial"/>
          <w:bCs/>
          <w:noProof/>
          <w:lang w:eastAsia="en-GB"/>
        </w:rPr>
      </w:pPr>
      <w:r w:rsidRPr="001D5334">
        <w:rPr>
          <w:rFonts w:ascii="Arial" w:eastAsia="Times New Roman" w:hAnsi="Arial" w:cs="Arial"/>
          <w:bCs/>
          <w:noProof/>
          <w:lang w:eastAsia="en-GB"/>
        </w:rPr>
        <w:t>2b. Equipment</w:t>
      </w:r>
    </w:p>
    <w:p w:rsidR="00585390" w:rsidRPr="00BF7201" w:rsidRDefault="00585390" w:rsidP="00585390">
      <w:pPr>
        <w:pStyle w:val="NoSpacing"/>
        <w:numPr>
          <w:ilvl w:val="0"/>
          <w:numId w:val="39"/>
        </w:numPr>
        <w:rPr>
          <w:rFonts w:ascii="Arial" w:eastAsia="Times New Roman" w:hAnsi="Arial" w:cs="Arial"/>
          <w:bCs/>
          <w:noProof/>
          <w:lang w:eastAsia="en-GB"/>
        </w:rPr>
      </w:pPr>
      <w:r w:rsidRPr="00BF7201">
        <w:rPr>
          <w:rFonts w:ascii="Arial" w:eastAsia="Times New Roman" w:hAnsi="Arial" w:cs="Arial"/>
          <w:bCs/>
          <w:noProof/>
          <w:lang w:eastAsia="en-GB"/>
        </w:rPr>
        <w:t xml:space="preserve">Wheelchair use </w:t>
      </w:r>
    </w:p>
    <w:p w:rsidR="00585390" w:rsidRPr="00BF7201" w:rsidRDefault="00585390" w:rsidP="00585390">
      <w:pPr>
        <w:pStyle w:val="NoSpacing"/>
        <w:numPr>
          <w:ilvl w:val="0"/>
          <w:numId w:val="39"/>
        </w:numPr>
        <w:rPr>
          <w:rFonts w:ascii="Arial" w:eastAsia="Times New Roman" w:hAnsi="Arial" w:cs="Arial"/>
          <w:bCs/>
          <w:noProof/>
          <w:lang w:eastAsia="en-GB"/>
        </w:rPr>
      </w:pPr>
      <w:r w:rsidRPr="00BF7201">
        <w:rPr>
          <w:rFonts w:ascii="Arial" w:eastAsia="Times New Roman" w:hAnsi="Arial" w:cs="Arial"/>
          <w:bCs/>
          <w:noProof/>
          <w:lang w:eastAsia="en-GB"/>
        </w:rPr>
        <w:t xml:space="preserve">Mobility aid use </w:t>
      </w:r>
    </w:p>
    <w:p w:rsidR="00585390" w:rsidRPr="00BF7201" w:rsidRDefault="00585390" w:rsidP="00585390">
      <w:pPr>
        <w:pStyle w:val="NoSpacing"/>
        <w:numPr>
          <w:ilvl w:val="0"/>
          <w:numId w:val="39"/>
        </w:numPr>
        <w:rPr>
          <w:rFonts w:ascii="Arial" w:eastAsia="Times New Roman" w:hAnsi="Arial" w:cs="Arial"/>
          <w:bCs/>
          <w:noProof/>
          <w:lang w:eastAsia="en-GB"/>
        </w:rPr>
      </w:pPr>
      <w:r w:rsidRPr="00BF7201">
        <w:rPr>
          <w:rFonts w:ascii="Arial" w:eastAsia="Times New Roman" w:hAnsi="Arial" w:cs="Arial"/>
          <w:bCs/>
          <w:noProof/>
          <w:lang w:eastAsia="en-GB"/>
        </w:rPr>
        <w:t xml:space="preserve">Supportive footwear </w:t>
      </w:r>
    </w:p>
    <w:p w:rsidR="00585390" w:rsidRPr="00BF7201" w:rsidRDefault="00585390" w:rsidP="00585390">
      <w:pPr>
        <w:pStyle w:val="NoSpacing"/>
        <w:numPr>
          <w:ilvl w:val="0"/>
          <w:numId w:val="39"/>
        </w:numPr>
        <w:rPr>
          <w:rFonts w:ascii="Arial" w:eastAsia="Times New Roman" w:hAnsi="Arial" w:cs="Arial"/>
          <w:bCs/>
          <w:noProof/>
          <w:lang w:eastAsia="en-GB"/>
        </w:rPr>
      </w:pPr>
      <w:r w:rsidRPr="00BF7201">
        <w:rPr>
          <w:rFonts w:ascii="Arial" w:eastAsia="Times New Roman" w:hAnsi="Arial" w:cs="Arial"/>
          <w:bCs/>
          <w:noProof/>
          <w:lang w:eastAsia="en-GB"/>
        </w:rPr>
        <w:t xml:space="preserve">Splints and orthotics </w:t>
      </w:r>
    </w:p>
    <w:p w:rsidR="00585390" w:rsidRPr="001D5334" w:rsidRDefault="00585390" w:rsidP="00585390">
      <w:pPr>
        <w:pStyle w:val="NoSpacing"/>
        <w:rPr>
          <w:rFonts w:ascii="Arial" w:eastAsia="Times New Roman" w:hAnsi="Arial" w:cs="Arial"/>
          <w:bCs/>
          <w:noProof/>
          <w:lang w:eastAsia="en-GB"/>
        </w:rPr>
      </w:pPr>
      <w:r w:rsidRPr="001D5334">
        <w:rPr>
          <w:rFonts w:ascii="Arial" w:eastAsia="Times New Roman" w:hAnsi="Arial" w:cs="Arial"/>
          <w:bCs/>
          <w:noProof/>
          <w:lang w:eastAsia="en-GB"/>
        </w:rPr>
        <w:t>2c. Medication</w:t>
      </w:r>
    </w:p>
    <w:p w:rsidR="00585390" w:rsidRPr="00BF7201" w:rsidRDefault="00585390" w:rsidP="00585390">
      <w:pPr>
        <w:pStyle w:val="NoSpacing"/>
        <w:numPr>
          <w:ilvl w:val="0"/>
          <w:numId w:val="40"/>
        </w:numPr>
        <w:rPr>
          <w:rFonts w:ascii="Arial" w:eastAsia="Times New Roman" w:hAnsi="Arial" w:cs="Arial"/>
          <w:bCs/>
          <w:noProof/>
          <w:lang w:eastAsia="en-GB"/>
        </w:rPr>
      </w:pPr>
      <w:r w:rsidRPr="00BF7201">
        <w:rPr>
          <w:rFonts w:ascii="Arial" w:eastAsia="Times New Roman" w:hAnsi="Arial" w:cs="Arial"/>
          <w:bCs/>
          <w:noProof/>
          <w:lang w:eastAsia="en-GB"/>
        </w:rPr>
        <w:t xml:space="preserve">Medication for sleep </w:t>
      </w:r>
    </w:p>
    <w:p w:rsidR="00585390" w:rsidRPr="00BF7201" w:rsidRDefault="00585390" w:rsidP="00585390">
      <w:pPr>
        <w:pStyle w:val="NoSpacing"/>
        <w:numPr>
          <w:ilvl w:val="0"/>
          <w:numId w:val="40"/>
        </w:numPr>
        <w:rPr>
          <w:rFonts w:ascii="Arial" w:eastAsia="Times New Roman" w:hAnsi="Arial" w:cs="Arial"/>
          <w:bCs/>
          <w:noProof/>
          <w:lang w:eastAsia="en-GB"/>
        </w:rPr>
      </w:pPr>
      <w:r w:rsidRPr="00BF7201">
        <w:rPr>
          <w:rFonts w:ascii="Arial" w:eastAsia="Times New Roman" w:hAnsi="Arial" w:cs="Arial"/>
          <w:bCs/>
          <w:noProof/>
          <w:lang w:eastAsia="en-GB"/>
        </w:rPr>
        <w:t xml:space="preserve">Medication for pain </w:t>
      </w:r>
    </w:p>
    <w:p w:rsidR="00585390" w:rsidRPr="00BF7201" w:rsidRDefault="00585390" w:rsidP="00585390">
      <w:pPr>
        <w:pStyle w:val="NoSpacing"/>
        <w:numPr>
          <w:ilvl w:val="0"/>
          <w:numId w:val="40"/>
        </w:numPr>
        <w:rPr>
          <w:rFonts w:ascii="Arial" w:eastAsia="Times New Roman" w:hAnsi="Arial" w:cs="Arial"/>
          <w:bCs/>
          <w:noProof/>
          <w:lang w:eastAsia="en-GB"/>
        </w:rPr>
      </w:pPr>
      <w:r w:rsidRPr="00BF7201">
        <w:rPr>
          <w:rFonts w:ascii="Arial" w:eastAsia="Times New Roman" w:hAnsi="Arial" w:cs="Arial"/>
          <w:bCs/>
          <w:noProof/>
          <w:lang w:eastAsia="en-GB"/>
        </w:rPr>
        <w:t xml:space="preserve">Medication for mental health </w:t>
      </w:r>
    </w:p>
    <w:p w:rsidR="00585390" w:rsidRPr="00BF7201" w:rsidRDefault="00585390" w:rsidP="00585390">
      <w:pPr>
        <w:pStyle w:val="NoSpacing"/>
        <w:numPr>
          <w:ilvl w:val="0"/>
          <w:numId w:val="40"/>
        </w:numPr>
        <w:rPr>
          <w:rFonts w:ascii="Arial" w:eastAsia="Times New Roman" w:hAnsi="Arial" w:cs="Arial"/>
          <w:bCs/>
          <w:noProof/>
          <w:lang w:eastAsia="en-GB"/>
        </w:rPr>
      </w:pPr>
      <w:r w:rsidRPr="00BF7201">
        <w:rPr>
          <w:rFonts w:ascii="Arial" w:eastAsia="Times New Roman" w:hAnsi="Arial" w:cs="Arial"/>
          <w:bCs/>
          <w:noProof/>
          <w:lang w:eastAsia="en-GB"/>
        </w:rPr>
        <w:t xml:space="preserve">Negative experiences of medication </w:t>
      </w:r>
    </w:p>
    <w:p w:rsidR="00585390" w:rsidRPr="00BF7201" w:rsidRDefault="00585390" w:rsidP="00585390">
      <w:pPr>
        <w:pStyle w:val="NoSpacing"/>
        <w:numPr>
          <w:ilvl w:val="0"/>
          <w:numId w:val="40"/>
        </w:numPr>
        <w:rPr>
          <w:rFonts w:ascii="Arial" w:eastAsia="Times New Roman" w:hAnsi="Arial" w:cs="Arial"/>
          <w:bCs/>
          <w:noProof/>
          <w:lang w:eastAsia="en-GB"/>
        </w:rPr>
      </w:pPr>
      <w:r w:rsidRPr="00BF7201">
        <w:rPr>
          <w:rFonts w:ascii="Arial" w:eastAsia="Times New Roman" w:hAnsi="Arial" w:cs="Arial"/>
          <w:bCs/>
          <w:noProof/>
          <w:lang w:eastAsia="en-GB"/>
        </w:rPr>
        <w:t xml:space="preserve">Positive experiences of medication </w:t>
      </w:r>
    </w:p>
    <w:p w:rsidR="00585390" w:rsidRPr="001D5334" w:rsidRDefault="00585390" w:rsidP="00585390">
      <w:pPr>
        <w:pStyle w:val="NoSpacing"/>
        <w:rPr>
          <w:rFonts w:ascii="Arial" w:eastAsia="Times New Roman" w:hAnsi="Arial" w:cs="Arial"/>
          <w:bCs/>
          <w:noProof/>
          <w:lang w:eastAsia="en-GB"/>
        </w:rPr>
      </w:pPr>
      <w:r w:rsidRPr="001D5334">
        <w:rPr>
          <w:rFonts w:ascii="Arial" w:eastAsia="Times New Roman" w:hAnsi="Arial" w:cs="Arial"/>
          <w:bCs/>
          <w:noProof/>
          <w:lang w:eastAsia="en-GB"/>
        </w:rPr>
        <w:t xml:space="preserve">2d. Positive </w:t>
      </w:r>
      <w:r>
        <w:rPr>
          <w:rFonts w:ascii="Arial" w:eastAsia="Times New Roman" w:hAnsi="Arial" w:cs="Arial"/>
          <w:bCs/>
          <w:noProof/>
          <w:lang w:eastAsia="en-GB"/>
        </w:rPr>
        <w:t>h</w:t>
      </w:r>
      <w:r w:rsidRPr="001D5334">
        <w:rPr>
          <w:rFonts w:ascii="Arial" w:eastAsia="Times New Roman" w:hAnsi="Arial" w:cs="Arial"/>
          <w:bCs/>
          <w:noProof/>
          <w:lang w:eastAsia="en-GB"/>
        </w:rPr>
        <w:t xml:space="preserve">ealth </w:t>
      </w:r>
      <w:r>
        <w:rPr>
          <w:rFonts w:ascii="Arial" w:eastAsia="Times New Roman" w:hAnsi="Arial" w:cs="Arial"/>
          <w:bCs/>
          <w:noProof/>
          <w:lang w:eastAsia="en-GB"/>
        </w:rPr>
        <w:t>c</w:t>
      </w:r>
      <w:r w:rsidRPr="001D5334">
        <w:rPr>
          <w:rFonts w:ascii="Arial" w:eastAsia="Times New Roman" w:hAnsi="Arial" w:cs="Arial"/>
          <w:bCs/>
          <w:noProof/>
          <w:lang w:eastAsia="en-GB"/>
        </w:rPr>
        <w:t xml:space="preserve">are </w:t>
      </w:r>
      <w:r>
        <w:rPr>
          <w:rFonts w:ascii="Arial" w:eastAsia="Times New Roman" w:hAnsi="Arial" w:cs="Arial"/>
          <w:bCs/>
          <w:noProof/>
          <w:lang w:eastAsia="en-GB"/>
        </w:rPr>
        <w:t>i</w:t>
      </w:r>
      <w:r w:rsidRPr="001D5334">
        <w:rPr>
          <w:rFonts w:ascii="Arial" w:eastAsia="Times New Roman" w:hAnsi="Arial" w:cs="Arial"/>
          <w:bCs/>
          <w:noProof/>
          <w:lang w:eastAsia="en-GB"/>
        </w:rPr>
        <w:t>nterventions</w:t>
      </w:r>
    </w:p>
    <w:p w:rsidR="00585390" w:rsidRPr="00BF7201" w:rsidRDefault="00585390" w:rsidP="00585390">
      <w:pPr>
        <w:pStyle w:val="NoSpacing"/>
        <w:numPr>
          <w:ilvl w:val="0"/>
          <w:numId w:val="41"/>
        </w:numPr>
        <w:rPr>
          <w:rFonts w:ascii="Arial" w:eastAsia="Times New Roman" w:hAnsi="Arial" w:cs="Arial"/>
          <w:bCs/>
          <w:noProof/>
          <w:lang w:eastAsia="en-GB"/>
        </w:rPr>
      </w:pPr>
      <w:r w:rsidRPr="00BF7201">
        <w:rPr>
          <w:rFonts w:ascii="Arial" w:eastAsia="Times New Roman" w:hAnsi="Arial" w:cs="Arial"/>
          <w:bCs/>
          <w:noProof/>
          <w:lang w:eastAsia="en-GB"/>
        </w:rPr>
        <w:t xml:space="preserve">Positive impact of physiotherapy </w:t>
      </w:r>
    </w:p>
    <w:p w:rsidR="00585390" w:rsidRPr="00BF7201" w:rsidRDefault="00585390" w:rsidP="00585390">
      <w:pPr>
        <w:pStyle w:val="NoSpacing"/>
        <w:numPr>
          <w:ilvl w:val="0"/>
          <w:numId w:val="41"/>
        </w:numPr>
        <w:rPr>
          <w:rFonts w:ascii="Arial" w:eastAsia="Times New Roman" w:hAnsi="Arial" w:cs="Arial"/>
          <w:bCs/>
          <w:noProof/>
          <w:lang w:eastAsia="en-GB"/>
        </w:rPr>
      </w:pPr>
      <w:r w:rsidRPr="00BF7201">
        <w:rPr>
          <w:rFonts w:ascii="Arial" w:eastAsia="Times New Roman" w:hAnsi="Arial" w:cs="Arial"/>
          <w:bCs/>
          <w:noProof/>
          <w:lang w:eastAsia="en-GB"/>
        </w:rPr>
        <w:t xml:space="preserve">Pain management </w:t>
      </w:r>
    </w:p>
    <w:p w:rsidR="00585390" w:rsidRPr="00BF7201" w:rsidRDefault="00585390" w:rsidP="00585390">
      <w:pPr>
        <w:pStyle w:val="NoSpacing"/>
        <w:numPr>
          <w:ilvl w:val="0"/>
          <w:numId w:val="41"/>
        </w:numPr>
        <w:rPr>
          <w:rFonts w:ascii="Arial" w:eastAsia="Times New Roman" w:hAnsi="Arial" w:cs="Arial"/>
          <w:bCs/>
          <w:noProof/>
          <w:lang w:eastAsia="en-GB"/>
        </w:rPr>
      </w:pPr>
      <w:r w:rsidRPr="00BF7201">
        <w:rPr>
          <w:rFonts w:ascii="Arial" w:eastAsia="Times New Roman" w:hAnsi="Arial" w:cs="Arial"/>
          <w:bCs/>
          <w:noProof/>
          <w:lang w:eastAsia="en-GB"/>
        </w:rPr>
        <w:t xml:space="preserve">Interventions for mental wellbeing </w:t>
      </w:r>
    </w:p>
    <w:p w:rsidR="00585390" w:rsidRPr="00BF7201" w:rsidRDefault="00585390" w:rsidP="00585390">
      <w:pPr>
        <w:pStyle w:val="NoSpacing"/>
        <w:numPr>
          <w:ilvl w:val="0"/>
          <w:numId w:val="41"/>
        </w:numPr>
        <w:rPr>
          <w:rFonts w:ascii="Arial" w:eastAsia="Times New Roman" w:hAnsi="Arial" w:cs="Arial"/>
          <w:bCs/>
          <w:noProof/>
          <w:lang w:eastAsia="en-GB"/>
        </w:rPr>
      </w:pPr>
      <w:r w:rsidRPr="00BF7201">
        <w:rPr>
          <w:rFonts w:ascii="Arial" w:eastAsia="Times New Roman" w:hAnsi="Arial" w:cs="Arial"/>
          <w:bCs/>
          <w:noProof/>
          <w:lang w:eastAsia="en-GB"/>
        </w:rPr>
        <w:t xml:space="preserve">Podiatry input </w:t>
      </w:r>
    </w:p>
    <w:p w:rsidR="00585390" w:rsidRPr="00BF7201" w:rsidRDefault="00585390" w:rsidP="00585390">
      <w:pPr>
        <w:pStyle w:val="NoSpacing"/>
        <w:numPr>
          <w:ilvl w:val="0"/>
          <w:numId w:val="41"/>
        </w:numPr>
        <w:rPr>
          <w:rFonts w:ascii="Arial" w:eastAsia="Times New Roman" w:hAnsi="Arial" w:cs="Arial"/>
          <w:bCs/>
          <w:noProof/>
          <w:lang w:eastAsia="en-GB"/>
        </w:rPr>
      </w:pPr>
      <w:r w:rsidRPr="00BF7201">
        <w:rPr>
          <w:rFonts w:ascii="Arial" w:eastAsia="Times New Roman" w:hAnsi="Arial" w:cs="Arial"/>
          <w:bCs/>
          <w:noProof/>
          <w:lang w:eastAsia="en-GB"/>
        </w:rPr>
        <w:t xml:space="preserve">Acupuncture </w:t>
      </w:r>
    </w:p>
    <w:p w:rsidR="00585390" w:rsidRPr="00BF7201" w:rsidRDefault="00585390" w:rsidP="00585390">
      <w:pPr>
        <w:pStyle w:val="NoSpacing"/>
        <w:numPr>
          <w:ilvl w:val="0"/>
          <w:numId w:val="41"/>
        </w:numPr>
        <w:rPr>
          <w:rFonts w:ascii="Arial" w:eastAsia="Times New Roman" w:hAnsi="Arial" w:cs="Arial"/>
          <w:bCs/>
          <w:noProof/>
          <w:lang w:eastAsia="en-GB"/>
        </w:rPr>
      </w:pPr>
      <w:r w:rsidRPr="00BF7201">
        <w:rPr>
          <w:rFonts w:ascii="Arial" w:eastAsia="Times New Roman" w:hAnsi="Arial" w:cs="Arial"/>
          <w:bCs/>
          <w:noProof/>
          <w:lang w:eastAsia="en-GB"/>
        </w:rPr>
        <w:t xml:space="preserve">Osteopath involvement </w:t>
      </w:r>
    </w:p>
    <w:p w:rsidR="00585390" w:rsidRPr="00BF7201" w:rsidRDefault="00585390" w:rsidP="00585390">
      <w:pPr>
        <w:pStyle w:val="NoSpacing"/>
        <w:numPr>
          <w:ilvl w:val="0"/>
          <w:numId w:val="41"/>
        </w:numPr>
        <w:rPr>
          <w:rFonts w:ascii="Arial" w:eastAsia="Times New Roman" w:hAnsi="Arial" w:cs="Arial"/>
          <w:bCs/>
          <w:noProof/>
          <w:lang w:eastAsia="en-GB"/>
        </w:rPr>
      </w:pPr>
      <w:r w:rsidRPr="00BF7201">
        <w:rPr>
          <w:rFonts w:ascii="Arial" w:eastAsia="Times New Roman" w:hAnsi="Arial" w:cs="Arial"/>
          <w:bCs/>
          <w:noProof/>
          <w:lang w:eastAsia="en-GB"/>
        </w:rPr>
        <w:t xml:space="preserve">Alternative/adjunct therapies </w:t>
      </w:r>
    </w:p>
    <w:p w:rsidR="00585390" w:rsidRPr="001D5334" w:rsidRDefault="00585390" w:rsidP="00585390">
      <w:pPr>
        <w:pStyle w:val="NoSpacing"/>
        <w:rPr>
          <w:rFonts w:ascii="Arial" w:eastAsia="Times New Roman" w:hAnsi="Arial" w:cs="Arial"/>
          <w:bCs/>
          <w:noProof/>
          <w:lang w:eastAsia="en-GB"/>
        </w:rPr>
      </w:pPr>
      <w:r w:rsidRPr="001D5334">
        <w:rPr>
          <w:rFonts w:ascii="Arial" w:eastAsia="Times New Roman" w:hAnsi="Arial" w:cs="Arial"/>
          <w:bCs/>
          <w:noProof/>
          <w:lang w:eastAsia="en-GB"/>
        </w:rPr>
        <w:t xml:space="preserve">2e. Personal </w:t>
      </w:r>
      <w:r>
        <w:rPr>
          <w:rFonts w:ascii="Arial" w:eastAsia="Times New Roman" w:hAnsi="Arial" w:cs="Arial"/>
          <w:bCs/>
          <w:noProof/>
          <w:lang w:eastAsia="en-GB"/>
        </w:rPr>
        <w:t>m</w:t>
      </w:r>
      <w:r w:rsidRPr="001D5334">
        <w:rPr>
          <w:rFonts w:ascii="Arial" w:eastAsia="Times New Roman" w:hAnsi="Arial" w:cs="Arial"/>
          <w:bCs/>
          <w:noProof/>
          <w:lang w:eastAsia="en-GB"/>
        </w:rPr>
        <w:t xml:space="preserve">anagement </w:t>
      </w:r>
      <w:r>
        <w:rPr>
          <w:rFonts w:ascii="Arial" w:eastAsia="Times New Roman" w:hAnsi="Arial" w:cs="Arial"/>
          <w:bCs/>
          <w:noProof/>
          <w:lang w:eastAsia="en-GB"/>
        </w:rPr>
        <w:t>s</w:t>
      </w:r>
      <w:r w:rsidRPr="001D5334">
        <w:rPr>
          <w:rFonts w:ascii="Arial" w:eastAsia="Times New Roman" w:hAnsi="Arial" w:cs="Arial"/>
          <w:bCs/>
          <w:noProof/>
          <w:lang w:eastAsia="en-GB"/>
        </w:rPr>
        <w:t>trategies of JHS</w:t>
      </w:r>
    </w:p>
    <w:p w:rsidR="00585390" w:rsidRPr="00BF7201" w:rsidRDefault="00585390" w:rsidP="00585390">
      <w:pPr>
        <w:pStyle w:val="NoSpacing"/>
        <w:numPr>
          <w:ilvl w:val="0"/>
          <w:numId w:val="42"/>
        </w:numPr>
        <w:rPr>
          <w:rFonts w:ascii="Arial" w:eastAsia="Times New Roman" w:hAnsi="Arial" w:cs="Arial"/>
          <w:bCs/>
          <w:noProof/>
          <w:lang w:eastAsia="en-GB"/>
        </w:rPr>
      </w:pPr>
      <w:r w:rsidRPr="00BF7201">
        <w:rPr>
          <w:rFonts w:ascii="Arial" w:eastAsia="Times New Roman" w:hAnsi="Arial" w:cs="Arial"/>
          <w:bCs/>
          <w:noProof/>
          <w:lang w:eastAsia="en-GB"/>
        </w:rPr>
        <w:t>Importance of maintaining independence</w:t>
      </w:r>
    </w:p>
    <w:p w:rsidR="00585390" w:rsidRPr="00BF7201" w:rsidRDefault="00585390" w:rsidP="00585390">
      <w:pPr>
        <w:pStyle w:val="NoSpacing"/>
        <w:numPr>
          <w:ilvl w:val="0"/>
          <w:numId w:val="42"/>
        </w:numPr>
        <w:rPr>
          <w:rFonts w:ascii="Arial" w:eastAsia="Times New Roman" w:hAnsi="Arial" w:cs="Arial"/>
          <w:bCs/>
          <w:noProof/>
          <w:lang w:eastAsia="en-GB"/>
        </w:rPr>
      </w:pPr>
      <w:r w:rsidRPr="00BF7201">
        <w:rPr>
          <w:rFonts w:ascii="Arial" w:eastAsia="Times New Roman" w:hAnsi="Arial" w:cs="Arial"/>
          <w:bCs/>
          <w:noProof/>
          <w:lang w:eastAsia="en-GB"/>
        </w:rPr>
        <w:t xml:space="preserve">Overall good health </w:t>
      </w:r>
    </w:p>
    <w:p w:rsidR="00585390" w:rsidRPr="00BF7201" w:rsidRDefault="00585390" w:rsidP="00585390">
      <w:pPr>
        <w:pStyle w:val="NoSpacing"/>
        <w:numPr>
          <w:ilvl w:val="0"/>
          <w:numId w:val="42"/>
        </w:numPr>
        <w:rPr>
          <w:rFonts w:ascii="Arial" w:eastAsia="Times New Roman" w:hAnsi="Arial" w:cs="Arial"/>
          <w:bCs/>
          <w:noProof/>
          <w:lang w:eastAsia="en-GB"/>
        </w:rPr>
      </w:pPr>
      <w:r w:rsidRPr="00BF7201">
        <w:rPr>
          <w:rFonts w:ascii="Arial" w:eastAsia="Times New Roman" w:hAnsi="Arial" w:cs="Arial"/>
          <w:bCs/>
          <w:noProof/>
          <w:lang w:eastAsia="en-GB"/>
        </w:rPr>
        <w:t xml:space="preserve">Importance of pacing </w:t>
      </w:r>
    </w:p>
    <w:p w:rsidR="00585390" w:rsidRPr="00BF7201" w:rsidRDefault="00585390" w:rsidP="00585390">
      <w:pPr>
        <w:pStyle w:val="NoSpacing"/>
        <w:numPr>
          <w:ilvl w:val="0"/>
          <w:numId w:val="42"/>
        </w:numPr>
        <w:rPr>
          <w:rFonts w:ascii="Arial" w:eastAsia="Times New Roman" w:hAnsi="Arial" w:cs="Arial"/>
          <w:bCs/>
          <w:noProof/>
          <w:lang w:eastAsia="en-GB"/>
        </w:rPr>
      </w:pPr>
      <w:r w:rsidRPr="00BF7201">
        <w:rPr>
          <w:rFonts w:ascii="Arial" w:eastAsia="Times New Roman" w:hAnsi="Arial" w:cs="Arial"/>
          <w:bCs/>
          <w:noProof/>
          <w:lang w:eastAsia="en-GB"/>
        </w:rPr>
        <w:t xml:space="preserve">Difficulties pacing </w:t>
      </w:r>
    </w:p>
    <w:p w:rsidR="00585390" w:rsidRPr="00BF7201" w:rsidRDefault="00585390" w:rsidP="00585390">
      <w:pPr>
        <w:pStyle w:val="NoSpacing"/>
        <w:numPr>
          <w:ilvl w:val="0"/>
          <w:numId w:val="42"/>
        </w:numPr>
        <w:rPr>
          <w:rFonts w:ascii="Arial" w:eastAsia="Times New Roman" w:hAnsi="Arial" w:cs="Arial"/>
          <w:bCs/>
          <w:noProof/>
          <w:lang w:eastAsia="en-GB"/>
        </w:rPr>
      </w:pPr>
      <w:r w:rsidRPr="00BF7201">
        <w:rPr>
          <w:rFonts w:ascii="Arial" w:eastAsia="Times New Roman" w:hAnsi="Arial" w:cs="Arial"/>
          <w:bCs/>
          <w:noProof/>
          <w:lang w:eastAsia="en-GB"/>
        </w:rPr>
        <w:t xml:space="preserve">Lifestyle adaptations required </w:t>
      </w:r>
    </w:p>
    <w:p w:rsidR="00585390" w:rsidRPr="00BF7201" w:rsidRDefault="00585390" w:rsidP="00585390">
      <w:pPr>
        <w:pStyle w:val="NoSpacing"/>
        <w:numPr>
          <w:ilvl w:val="0"/>
          <w:numId w:val="42"/>
        </w:numPr>
        <w:rPr>
          <w:rFonts w:ascii="Arial" w:eastAsia="Times New Roman" w:hAnsi="Arial" w:cs="Arial"/>
          <w:bCs/>
          <w:noProof/>
          <w:lang w:eastAsia="en-GB"/>
        </w:rPr>
      </w:pPr>
      <w:r w:rsidRPr="00BF7201">
        <w:rPr>
          <w:rFonts w:ascii="Arial" w:eastAsia="Times New Roman" w:hAnsi="Arial" w:cs="Arial"/>
          <w:bCs/>
          <w:noProof/>
          <w:lang w:eastAsia="en-GB"/>
        </w:rPr>
        <w:t xml:space="preserve">Impact of diet </w:t>
      </w:r>
    </w:p>
    <w:p w:rsidR="00585390" w:rsidRPr="00BF7201" w:rsidRDefault="00585390" w:rsidP="00585390">
      <w:pPr>
        <w:pStyle w:val="NoSpacing"/>
        <w:numPr>
          <w:ilvl w:val="0"/>
          <w:numId w:val="42"/>
        </w:numPr>
        <w:rPr>
          <w:rFonts w:ascii="Arial" w:eastAsia="Times New Roman" w:hAnsi="Arial" w:cs="Arial"/>
          <w:bCs/>
          <w:noProof/>
          <w:lang w:eastAsia="en-GB"/>
        </w:rPr>
      </w:pPr>
      <w:r w:rsidRPr="00BF7201">
        <w:rPr>
          <w:rFonts w:ascii="Arial" w:eastAsia="Times New Roman" w:hAnsi="Arial" w:cs="Arial"/>
          <w:bCs/>
          <w:noProof/>
          <w:lang w:eastAsia="en-GB"/>
        </w:rPr>
        <w:t xml:space="preserve">Coping strategies </w:t>
      </w:r>
    </w:p>
    <w:p w:rsidR="00585390" w:rsidRPr="00BF7201" w:rsidRDefault="00585390" w:rsidP="00585390">
      <w:pPr>
        <w:pStyle w:val="NoSpacing"/>
        <w:numPr>
          <w:ilvl w:val="0"/>
          <w:numId w:val="42"/>
        </w:numPr>
        <w:rPr>
          <w:rFonts w:ascii="Arial" w:eastAsia="Times New Roman" w:hAnsi="Arial" w:cs="Arial"/>
          <w:bCs/>
          <w:noProof/>
          <w:lang w:eastAsia="en-GB"/>
        </w:rPr>
      </w:pPr>
      <w:r w:rsidRPr="00BF7201">
        <w:rPr>
          <w:rFonts w:ascii="Arial" w:eastAsia="Times New Roman" w:hAnsi="Arial" w:cs="Arial"/>
          <w:bCs/>
          <w:noProof/>
          <w:lang w:eastAsia="en-GB"/>
        </w:rPr>
        <w:t>Importance of weight management</w:t>
      </w:r>
    </w:p>
    <w:p w:rsidR="00585390" w:rsidRPr="00BF7201" w:rsidRDefault="00585390" w:rsidP="00585390">
      <w:pPr>
        <w:pStyle w:val="NoSpacing"/>
        <w:numPr>
          <w:ilvl w:val="0"/>
          <w:numId w:val="42"/>
        </w:numPr>
        <w:rPr>
          <w:rFonts w:ascii="Arial" w:eastAsia="Times New Roman" w:hAnsi="Arial" w:cs="Arial"/>
          <w:bCs/>
          <w:noProof/>
          <w:lang w:eastAsia="en-GB"/>
        </w:rPr>
      </w:pPr>
      <w:r w:rsidRPr="00BF7201">
        <w:rPr>
          <w:rFonts w:ascii="Arial" w:eastAsia="Times New Roman" w:hAnsi="Arial" w:cs="Arial"/>
          <w:bCs/>
          <w:noProof/>
          <w:lang w:eastAsia="en-GB"/>
        </w:rPr>
        <w:t xml:space="preserve">The need to self-educate and self-manage </w:t>
      </w:r>
    </w:p>
    <w:p w:rsidR="00585390" w:rsidRPr="00BF7201" w:rsidRDefault="00585390" w:rsidP="00585390">
      <w:pPr>
        <w:pStyle w:val="NoSpacing"/>
        <w:numPr>
          <w:ilvl w:val="0"/>
          <w:numId w:val="42"/>
        </w:numPr>
        <w:rPr>
          <w:rFonts w:ascii="Arial" w:eastAsia="Times New Roman" w:hAnsi="Arial" w:cs="Arial"/>
          <w:bCs/>
          <w:noProof/>
          <w:lang w:eastAsia="en-GB"/>
        </w:rPr>
      </w:pPr>
      <w:r w:rsidRPr="00BF7201">
        <w:rPr>
          <w:rFonts w:ascii="Arial" w:eastAsia="Times New Roman" w:hAnsi="Arial" w:cs="Arial"/>
          <w:bCs/>
          <w:noProof/>
          <w:lang w:eastAsia="en-GB"/>
        </w:rPr>
        <w:t xml:space="preserve">Good support network </w:t>
      </w:r>
    </w:p>
    <w:p w:rsidR="00585390" w:rsidRPr="00BF7201" w:rsidRDefault="00585390" w:rsidP="00585390">
      <w:pPr>
        <w:pStyle w:val="NoSpacing"/>
        <w:numPr>
          <w:ilvl w:val="0"/>
          <w:numId w:val="42"/>
        </w:numPr>
        <w:rPr>
          <w:rFonts w:ascii="Arial" w:eastAsia="Times New Roman" w:hAnsi="Arial" w:cs="Arial"/>
          <w:bCs/>
          <w:noProof/>
          <w:lang w:eastAsia="en-GB"/>
        </w:rPr>
      </w:pPr>
      <w:r w:rsidRPr="00BF7201">
        <w:rPr>
          <w:rFonts w:ascii="Arial" w:eastAsia="Times New Roman" w:hAnsi="Arial" w:cs="Arial"/>
          <w:bCs/>
          <w:noProof/>
          <w:lang w:eastAsia="en-GB"/>
        </w:rPr>
        <w:t xml:space="preserve">Importance of positive attitude </w:t>
      </w:r>
    </w:p>
    <w:p w:rsidR="00585390" w:rsidRDefault="00585390" w:rsidP="00585390">
      <w:pPr>
        <w:pStyle w:val="NoSpacing"/>
        <w:rPr>
          <w:rFonts w:ascii="Arial" w:eastAsia="Times New Roman" w:hAnsi="Arial" w:cs="Arial"/>
          <w:bCs/>
          <w:noProof/>
          <w:lang w:eastAsia="en-GB"/>
        </w:rPr>
      </w:pPr>
    </w:p>
    <w:p w:rsidR="00585390" w:rsidRPr="001D5334" w:rsidRDefault="00585390" w:rsidP="00585390">
      <w:pPr>
        <w:pStyle w:val="NoSpacing"/>
        <w:rPr>
          <w:rFonts w:ascii="Arial" w:eastAsia="Times New Roman" w:hAnsi="Arial" w:cs="Arial"/>
          <w:bCs/>
          <w:u w:val="single"/>
          <w:lang w:eastAsia="en-GB"/>
        </w:rPr>
      </w:pPr>
      <w:r w:rsidRPr="001D5334">
        <w:rPr>
          <w:rFonts w:ascii="Arial" w:eastAsia="Times New Roman" w:hAnsi="Arial" w:cs="Arial"/>
          <w:bCs/>
          <w:u w:val="single"/>
          <w:lang w:eastAsia="en-GB"/>
        </w:rPr>
        <w:t xml:space="preserve">Theme 3: Measurement </w:t>
      </w:r>
      <w:r>
        <w:rPr>
          <w:rFonts w:ascii="Arial" w:eastAsia="Times New Roman" w:hAnsi="Arial" w:cs="Arial"/>
          <w:bCs/>
          <w:u w:val="single"/>
          <w:lang w:eastAsia="en-GB"/>
        </w:rPr>
        <w:t>&amp;</w:t>
      </w:r>
      <w:r w:rsidRPr="001D5334">
        <w:rPr>
          <w:rFonts w:ascii="Arial" w:eastAsia="Times New Roman" w:hAnsi="Arial" w:cs="Arial"/>
          <w:bCs/>
          <w:u w:val="single"/>
          <w:lang w:eastAsia="en-GB"/>
        </w:rPr>
        <w:t xml:space="preserve"> Research into JHS</w:t>
      </w:r>
    </w:p>
    <w:p w:rsidR="00585390" w:rsidRPr="001D5334" w:rsidRDefault="00585390" w:rsidP="00585390">
      <w:pPr>
        <w:pStyle w:val="NoSpacing"/>
        <w:rPr>
          <w:rFonts w:ascii="Arial" w:eastAsia="Times New Roman" w:hAnsi="Arial" w:cs="Arial"/>
          <w:bCs/>
          <w:noProof/>
          <w:lang w:eastAsia="en-GB"/>
        </w:rPr>
      </w:pPr>
      <w:r w:rsidRPr="001D5334">
        <w:rPr>
          <w:rFonts w:ascii="Arial" w:eastAsia="Times New Roman" w:hAnsi="Arial" w:cs="Arial"/>
          <w:bCs/>
          <w:noProof/>
          <w:lang w:eastAsia="en-GB"/>
        </w:rPr>
        <w:t xml:space="preserve">3a. Issues with </w:t>
      </w:r>
      <w:r>
        <w:rPr>
          <w:rFonts w:ascii="Arial" w:eastAsia="Times New Roman" w:hAnsi="Arial" w:cs="Arial"/>
          <w:bCs/>
          <w:noProof/>
          <w:lang w:eastAsia="en-GB"/>
        </w:rPr>
        <w:t>c</w:t>
      </w:r>
      <w:r w:rsidRPr="001D5334">
        <w:rPr>
          <w:rFonts w:ascii="Arial" w:eastAsia="Times New Roman" w:hAnsi="Arial" w:cs="Arial"/>
          <w:bCs/>
          <w:noProof/>
          <w:lang w:eastAsia="en-GB"/>
        </w:rPr>
        <w:t>ompleting the questionnaire</w:t>
      </w:r>
    </w:p>
    <w:p w:rsidR="00585390" w:rsidRPr="00BF7201" w:rsidRDefault="00585390" w:rsidP="00585390">
      <w:pPr>
        <w:pStyle w:val="NoSpacing"/>
        <w:numPr>
          <w:ilvl w:val="0"/>
          <w:numId w:val="44"/>
        </w:numPr>
        <w:rPr>
          <w:rFonts w:ascii="Arial" w:eastAsia="Times New Roman" w:hAnsi="Arial" w:cs="Arial"/>
          <w:bCs/>
          <w:noProof/>
          <w:lang w:eastAsia="en-GB"/>
        </w:rPr>
      </w:pPr>
      <w:r w:rsidRPr="00BF7201">
        <w:rPr>
          <w:rFonts w:ascii="Arial" w:eastAsia="Times New Roman" w:hAnsi="Arial" w:cs="Arial"/>
          <w:bCs/>
          <w:noProof/>
          <w:lang w:eastAsia="en-GB"/>
        </w:rPr>
        <w:t xml:space="preserve">Variability of JHS affects responses </w:t>
      </w:r>
    </w:p>
    <w:p w:rsidR="00585390" w:rsidRPr="00BF7201" w:rsidRDefault="00585390" w:rsidP="00585390">
      <w:pPr>
        <w:pStyle w:val="NoSpacing"/>
        <w:numPr>
          <w:ilvl w:val="0"/>
          <w:numId w:val="44"/>
        </w:numPr>
        <w:rPr>
          <w:rFonts w:ascii="Arial" w:eastAsia="Times New Roman" w:hAnsi="Arial" w:cs="Arial"/>
          <w:bCs/>
          <w:noProof/>
          <w:lang w:eastAsia="en-GB"/>
        </w:rPr>
      </w:pPr>
      <w:r w:rsidRPr="00BF7201">
        <w:rPr>
          <w:rFonts w:ascii="Arial" w:eastAsia="Times New Roman" w:hAnsi="Arial" w:cs="Arial"/>
          <w:bCs/>
          <w:noProof/>
          <w:lang w:eastAsia="en-GB"/>
        </w:rPr>
        <w:t xml:space="preserve">Mental health affects responses </w:t>
      </w:r>
    </w:p>
    <w:p w:rsidR="00585390" w:rsidRPr="00BF7201" w:rsidRDefault="00585390" w:rsidP="00585390">
      <w:pPr>
        <w:pStyle w:val="NoSpacing"/>
        <w:numPr>
          <w:ilvl w:val="0"/>
          <w:numId w:val="44"/>
        </w:numPr>
        <w:rPr>
          <w:rFonts w:ascii="Arial" w:eastAsia="Times New Roman" w:hAnsi="Arial" w:cs="Arial"/>
          <w:bCs/>
          <w:noProof/>
          <w:lang w:eastAsia="en-GB"/>
        </w:rPr>
      </w:pPr>
      <w:r w:rsidRPr="00BF7201">
        <w:rPr>
          <w:rFonts w:ascii="Arial" w:eastAsia="Times New Roman" w:hAnsi="Arial" w:cs="Arial"/>
          <w:bCs/>
          <w:noProof/>
          <w:lang w:eastAsia="en-GB"/>
        </w:rPr>
        <w:t>Difficulties completing questionnaire due to hand pain from writing</w:t>
      </w:r>
    </w:p>
    <w:p w:rsidR="00585390" w:rsidRPr="001D5334" w:rsidRDefault="00585390" w:rsidP="00585390">
      <w:pPr>
        <w:pStyle w:val="NoSpacing"/>
        <w:rPr>
          <w:rFonts w:ascii="Arial" w:eastAsia="Times New Roman" w:hAnsi="Arial" w:cs="Arial"/>
          <w:bCs/>
          <w:noProof/>
          <w:lang w:eastAsia="en-GB"/>
        </w:rPr>
      </w:pPr>
      <w:r w:rsidRPr="001D5334">
        <w:rPr>
          <w:rFonts w:ascii="Arial" w:eastAsia="Times New Roman" w:hAnsi="Arial" w:cs="Arial"/>
          <w:bCs/>
          <w:noProof/>
          <w:lang w:eastAsia="en-GB"/>
        </w:rPr>
        <w:t>3b. Feed</w:t>
      </w:r>
      <w:r>
        <w:rPr>
          <w:rFonts w:ascii="Arial" w:eastAsia="Times New Roman" w:hAnsi="Arial" w:cs="Arial"/>
          <w:bCs/>
          <w:noProof/>
          <w:lang w:eastAsia="en-GB"/>
        </w:rPr>
        <w:t>back on questionnaire questions</w:t>
      </w:r>
    </w:p>
    <w:p w:rsidR="00585390" w:rsidRPr="00BF7201" w:rsidRDefault="00585390" w:rsidP="00585390">
      <w:pPr>
        <w:pStyle w:val="NoSpacing"/>
        <w:numPr>
          <w:ilvl w:val="0"/>
          <w:numId w:val="45"/>
        </w:numPr>
        <w:rPr>
          <w:rFonts w:ascii="Arial" w:eastAsia="Times New Roman" w:hAnsi="Arial" w:cs="Arial"/>
          <w:bCs/>
          <w:noProof/>
          <w:lang w:eastAsia="en-GB"/>
        </w:rPr>
      </w:pPr>
      <w:r w:rsidRPr="00BF7201">
        <w:rPr>
          <w:rFonts w:ascii="Arial" w:eastAsia="Times New Roman" w:hAnsi="Arial" w:cs="Arial"/>
          <w:bCs/>
          <w:noProof/>
          <w:lang w:eastAsia="en-GB"/>
        </w:rPr>
        <w:t xml:space="preserve">Include temporo-mandibular joint questions </w:t>
      </w:r>
    </w:p>
    <w:p w:rsidR="00585390" w:rsidRPr="00BF7201" w:rsidRDefault="00585390" w:rsidP="00585390">
      <w:pPr>
        <w:pStyle w:val="NoSpacing"/>
        <w:numPr>
          <w:ilvl w:val="0"/>
          <w:numId w:val="45"/>
        </w:numPr>
        <w:rPr>
          <w:rFonts w:ascii="Arial" w:eastAsia="Times New Roman" w:hAnsi="Arial" w:cs="Arial"/>
          <w:bCs/>
          <w:noProof/>
          <w:lang w:eastAsia="en-GB"/>
        </w:rPr>
      </w:pPr>
      <w:r w:rsidRPr="00BF7201">
        <w:rPr>
          <w:rFonts w:ascii="Arial" w:eastAsia="Times New Roman" w:hAnsi="Arial" w:cs="Arial"/>
          <w:bCs/>
          <w:noProof/>
          <w:lang w:eastAsia="en-GB"/>
        </w:rPr>
        <w:t xml:space="preserve">Include more answer options/ N/A option/ scale </w:t>
      </w:r>
    </w:p>
    <w:p w:rsidR="00585390" w:rsidRPr="00BF7201" w:rsidRDefault="00585390" w:rsidP="00585390">
      <w:pPr>
        <w:pStyle w:val="NoSpacing"/>
        <w:numPr>
          <w:ilvl w:val="0"/>
          <w:numId w:val="45"/>
        </w:numPr>
        <w:rPr>
          <w:rFonts w:ascii="Arial" w:eastAsia="Times New Roman" w:hAnsi="Arial" w:cs="Arial"/>
          <w:bCs/>
          <w:noProof/>
          <w:lang w:eastAsia="en-GB"/>
        </w:rPr>
      </w:pPr>
      <w:r w:rsidRPr="00BF7201">
        <w:rPr>
          <w:rFonts w:ascii="Arial" w:eastAsia="Times New Roman" w:hAnsi="Arial" w:cs="Arial"/>
          <w:bCs/>
          <w:noProof/>
          <w:lang w:eastAsia="en-GB"/>
        </w:rPr>
        <w:t xml:space="preserve">Include equipment questions </w:t>
      </w:r>
    </w:p>
    <w:p w:rsidR="00585390" w:rsidRPr="00BF7201" w:rsidRDefault="00585390" w:rsidP="00585390">
      <w:pPr>
        <w:pStyle w:val="NoSpacing"/>
        <w:numPr>
          <w:ilvl w:val="0"/>
          <w:numId w:val="45"/>
        </w:numPr>
        <w:rPr>
          <w:rFonts w:ascii="Arial" w:eastAsia="Times New Roman" w:hAnsi="Arial" w:cs="Arial"/>
          <w:bCs/>
          <w:noProof/>
          <w:lang w:eastAsia="en-GB"/>
        </w:rPr>
      </w:pPr>
      <w:r w:rsidRPr="00BF7201">
        <w:rPr>
          <w:rFonts w:ascii="Arial" w:eastAsia="Times New Roman" w:hAnsi="Arial" w:cs="Arial"/>
          <w:bCs/>
          <w:noProof/>
          <w:lang w:eastAsia="en-GB"/>
        </w:rPr>
        <w:t xml:space="preserve">Some questions too ambiguous </w:t>
      </w:r>
    </w:p>
    <w:p w:rsidR="00585390" w:rsidRPr="00BF7201" w:rsidRDefault="00585390" w:rsidP="00585390">
      <w:pPr>
        <w:pStyle w:val="NoSpacing"/>
        <w:numPr>
          <w:ilvl w:val="0"/>
          <w:numId w:val="45"/>
        </w:numPr>
        <w:rPr>
          <w:rFonts w:ascii="Arial" w:eastAsia="Times New Roman" w:hAnsi="Arial" w:cs="Arial"/>
          <w:bCs/>
          <w:noProof/>
          <w:lang w:eastAsia="en-GB"/>
        </w:rPr>
      </w:pPr>
      <w:r w:rsidRPr="00BF7201">
        <w:rPr>
          <w:rFonts w:ascii="Arial" w:eastAsia="Times New Roman" w:hAnsi="Arial" w:cs="Arial"/>
          <w:bCs/>
          <w:noProof/>
          <w:lang w:eastAsia="en-GB"/>
        </w:rPr>
        <w:t xml:space="preserve">Questions 32-35 too ambiguous </w:t>
      </w:r>
    </w:p>
    <w:p w:rsidR="00585390" w:rsidRPr="00BF7201" w:rsidRDefault="00585390" w:rsidP="00585390">
      <w:pPr>
        <w:pStyle w:val="NoSpacing"/>
        <w:numPr>
          <w:ilvl w:val="0"/>
          <w:numId w:val="45"/>
        </w:numPr>
        <w:rPr>
          <w:rFonts w:ascii="Arial" w:eastAsia="Times New Roman" w:hAnsi="Arial" w:cs="Arial"/>
          <w:bCs/>
          <w:noProof/>
          <w:lang w:eastAsia="en-GB"/>
        </w:rPr>
      </w:pPr>
      <w:r>
        <w:rPr>
          <w:rFonts w:ascii="Arial" w:eastAsia="Times New Roman" w:hAnsi="Arial" w:cs="Arial"/>
          <w:bCs/>
          <w:noProof/>
          <w:lang w:eastAsia="en-GB"/>
        </w:rPr>
        <w:t xml:space="preserve">Questions </w:t>
      </w:r>
      <w:r w:rsidRPr="00BF7201">
        <w:rPr>
          <w:rFonts w:ascii="Arial" w:eastAsia="Times New Roman" w:hAnsi="Arial" w:cs="Arial"/>
          <w:bCs/>
          <w:noProof/>
          <w:lang w:eastAsia="en-GB"/>
        </w:rPr>
        <w:t>36-62 too ambiguous</w:t>
      </w:r>
    </w:p>
    <w:p w:rsidR="00585390" w:rsidRPr="00BF7201" w:rsidRDefault="00585390" w:rsidP="00585390">
      <w:pPr>
        <w:pStyle w:val="NoSpacing"/>
        <w:numPr>
          <w:ilvl w:val="0"/>
          <w:numId w:val="45"/>
        </w:numPr>
        <w:rPr>
          <w:rFonts w:ascii="Arial" w:eastAsia="Times New Roman" w:hAnsi="Arial" w:cs="Arial"/>
          <w:bCs/>
          <w:noProof/>
          <w:lang w:eastAsia="en-GB"/>
        </w:rPr>
      </w:pPr>
      <w:r w:rsidRPr="00BF7201">
        <w:rPr>
          <w:rFonts w:ascii="Arial" w:eastAsia="Times New Roman" w:hAnsi="Arial" w:cs="Arial"/>
          <w:bCs/>
          <w:noProof/>
          <w:lang w:eastAsia="en-GB"/>
        </w:rPr>
        <w:t xml:space="preserve">Questions 87-90 too ambiguous </w:t>
      </w:r>
    </w:p>
    <w:p w:rsidR="00585390" w:rsidRPr="00BF7201" w:rsidRDefault="00585390" w:rsidP="00585390">
      <w:pPr>
        <w:pStyle w:val="NoSpacing"/>
        <w:numPr>
          <w:ilvl w:val="0"/>
          <w:numId w:val="45"/>
        </w:numPr>
        <w:rPr>
          <w:rFonts w:ascii="Arial" w:eastAsia="Times New Roman" w:hAnsi="Arial" w:cs="Arial"/>
          <w:bCs/>
          <w:noProof/>
          <w:lang w:eastAsia="en-GB"/>
        </w:rPr>
      </w:pPr>
      <w:r w:rsidRPr="00BF7201">
        <w:rPr>
          <w:rFonts w:ascii="Arial" w:eastAsia="Times New Roman" w:hAnsi="Arial" w:cs="Arial"/>
          <w:bCs/>
          <w:noProof/>
          <w:lang w:eastAsia="en-GB"/>
        </w:rPr>
        <w:t xml:space="preserve">Include medication question </w:t>
      </w:r>
    </w:p>
    <w:p w:rsidR="00585390" w:rsidRPr="00BF7201" w:rsidRDefault="00585390" w:rsidP="00585390">
      <w:pPr>
        <w:pStyle w:val="NoSpacing"/>
        <w:numPr>
          <w:ilvl w:val="0"/>
          <w:numId w:val="45"/>
        </w:numPr>
        <w:rPr>
          <w:rFonts w:ascii="Arial" w:eastAsia="Times New Roman" w:hAnsi="Arial" w:cs="Arial"/>
          <w:bCs/>
          <w:noProof/>
          <w:lang w:eastAsia="en-GB"/>
        </w:rPr>
      </w:pPr>
      <w:r w:rsidRPr="00BF7201">
        <w:rPr>
          <w:rFonts w:ascii="Arial" w:eastAsia="Times New Roman" w:hAnsi="Arial" w:cs="Arial"/>
          <w:bCs/>
          <w:noProof/>
          <w:lang w:eastAsia="en-GB"/>
        </w:rPr>
        <w:t xml:space="preserve">Include hobbies </w:t>
      </w:r>
    </w:p>
    <w:p w:rsidR="00585390" w:rsidRPr="00BF7201" w:rsidRDefault="00585390" w:rsidP="00585390">
      <w:pPr>
        <w:pStyle w:val="NoSpacing"/>
        <w:numPr>
          <w:ilvl w:val="0"/>
          <w:numId w:val="45"/>
        </w:numPr>
        <w:rPr>
          <w:rFonts w:ascii="Arial" w:eastAsia="Times New Roman" w:hAnsi="Arial" w:cs="Arial"/>
          <w:bCs/>
          <w:noProof/>
          <w:lang w:eastAsia="en-GB"/>
        </w:rPr>
      </w:pPr>
      <w:r w:rsidRPr="00BF7201">
        <w:rPr>
          <w:rFonts w:ascii="Arial" w:eastAsia="Times New Roman" w:hAnsi="Arial" w:cs="Arial"/>
          <w:bCs/>
          <w:noProof/>
          <w:lang w:eastAsia="en-GB"/>
        </w:rPr>
        <w:t xml:space="preserve">Include more upper limb questions </w:t>
      </w:r>
    </w:p>
    <w:p w:rsidR="00585390" w:rsidRPr="00BF7201" w:rsidRDefault="00585390" w:rsidP="00585390">
      <w:pPr>
        <w:pStyle w:val="NoSpacing"/>
        <w:numPr>
          <w:ilvl w:val="0"/>
          <w:numId w:val="45"/>
        </w:numPr>
        <w:rPr>
          <w:rFonts w:ascii="Arial" w:eastAsia="Times New Roman" w:hAnsi="Arial" w:cs="Arial"/>
          <w:bCs/>
          <w:noProof/>
          <w:lang w:eastAsia="en-GB"/>
        </w:rPr>
      </w:pPr>
      <w:r w:rsidRPr="00BF7201">
        <w:rPr>
          <w:rFonts w:ascii="Arial" w:eastAsia="Times New Roman" w:hAnsi="Arial" w:cs="Arial"/>
          <w:bCs/>
          <w:noProof/>
          <w:lang w:eastAsia="en-GB"/>
        </w:rPr>
        <w:t>7-day timeframe of questions</w:t>
      </w:r>
    </w:p>
    <w:p w:rsidR="00585390" w:rsidRPr="00BF7201" w:rsidRDefault="00585390" w:rsidP="00585390">
      <w:pPr>
        <w:pStyle w:val="NoSpacing"/>
        <w:numPr>
          <w:ilvl w:val="0"/>
          <w:numId w:val="45"/>
        </w:numPr>
        <w:rPr>
          <w:rFonts w:ascii="Arial" w:eastAsia="Times New Roman" w:hAnsi="Arial" w:cs="Arial"/>
          <w:bCs/>
          <w:noProof/>
          <w:lang w:eastAsia="en-GB"/>
        </w:rPr>
      </w:pPr>
      <w:r w:rsidRPr="00BF7201">
        <w:rPr>
          <w:rFonts w:ascii="Arial" w:eastAsia="Times New Roman" w:hAnsi="Arial" w:cs="Arial"/>
          <w:bCs/>
          <w:noProof/>
          <w:lang w:eastAsia="en-GB"/>
        </w:rPr>
        <w:t xml:space="preserve">Include question about co-morbidities </w:t>
      </w:r>
    </w:p>
    <w:p w:rsidR="00585390" w:rsidRPr="00BF7201" w:rsidRDefault="00585390" w:rsidP="00585390">
      <w:pPr>
        <w:pStyle w:val="NoSpacing"/>
        <w:numPr>
          <w:ilvl w:val="0"/>
          <w:numId w:val="45"/>
        </w:numPr>
        <w:rPr>
          <w:rFonts w:ascii="Arial" w:eastAsia="Times New Roman" w:hAnsi="Arial" w:cs="Arial"/>
          <w:bCs/>
          <w:noProof/>
          <w:lang w:eastAsia="en-GB"/>
        </w:rPr>
      </w:pPr>
      <w:r w:rsidRPr="00BF7201">
        <w:rPr>
          <w:rFonts w:ascii="Arial" w:eastAsia="Times New Roman" w:hAnsi="Arial" w:cs="Arial"/>
          <w:bCs/>
          <w:noProof/>
          <w:lang w:eastAsia="en-GB"/>
        </w:rPr>
        <w:t xml:space="preserve">Questionnaire not a true reflection of JHS </w:t>
      </w:r>
    </w:p>
    <w:p w:rsidR="00585390" w:rsidRPr="00BF7201" w:rsidRDefault="00585390" w:rsidP="00585390">
      <w:pPr>
        <w:pStyle w:val="NoSpacing"/>
        <w:numPr>
          <w:ilvl w:val="0"/>
          <w:numId w:val="45"/>
        </w:numPr>
        <w:rPr>
          <w:rFonts w:ascii="Arial" w:eastAsia="Times New Roman" w:hAnsi="Arial" w:cs="Arial"/>
          <w:bCs/>
          <w:noProof/>
          <w:lang w:eastAsia="en-GB"/>
        </w:rPr>
      </w:pPr>
      <w:r w:rsidRPr="00BF7201">
        <w:rPr>
          <w:rFonts w:ascii="Arial" w:eastAsia="Times New Roman" w:hAnsi="Arial" w:cs="Arial"/>
          <w:bCs/>
          <w:noProof/>
          <w:lang w:eastAsia="en-GB"/>
        </w:rPr>
        <w:t xml:space="preserve">Questionnaire scores indicate ability to manage JHS </w:t>
      </w:r>
    </w:p>
    <w:p w:rsidR="00585390" w:rsidRPr="00BF7201" w:rsidRDefault="00585390" w:rsidP="00585390">
      <w:pPr>
        <w:pStyle w:val="NoSpacing"/>
        <w:numPr>
          <w:ilvl w:val="0"/>
          <w:numId w:val="45"/>
        </w:numPr>
        <w:rPr>
          <w:rFonts w:ascii="Arial" w:eastAsia="Times New Roman" w:hAnsi="Arial" w:cs="Arial"/>
          <w:bCs/>
          <w:noProof/>
          <w:lang w:eastAsia="en-GB"/>
        </w:rPr>
      </w:pPr>
      <w:r w:rsidRPr="00BF7201">
        <w:rPr>
          <w:rFonts w:ascii="Arial" w:eastAsia="Times New Roman" w:hAnsi="Arial" w:cs="Arial"/>
          <w:bCs/>
          <w:noProof/>
          <w:lang w:eastAsia="en-GB"/>
        </w:rPr>
        <w:t>Recognising own limitations following completion of questionnaire</w:t>
      </w:r>
    </w:p>
    <w:p w:rsidR="00585390" w:rsidRPr="001D5334" w:rsidRDefault="00585390" w:rsidP="00585390">
      <w:pPr>
        <w:pStyle w:val="NoSpacing"/>
        <w:rPr>
          <w:rFonts w:ascii="Arial" w:eastAsia="Times New Roman" w:hAnsi="Arial" w:cs="Arial"/>
          <w:bCs/>
          <w:noProof/>
          <w:lang w:eastAsia="en-GB"/>
        </w:rPr>
      </w:pPr>
      <w:r w:rsidRPr="001D5334">
        <w:rPr>
          <w:rFonts w:ascii="Arial" w:eastAsia="Times New Roman" w:hAnsi="Arial" w:cs="Arial"/>
          <w:bCs/>
          <w:noProof/>
          <w:lang w:eastAsia="en-GB"/>
        </w:rPr>
        <w:t xml:space="preserve">3c. Importance of JHS </w:t>
      </w:r>
      <w:r>
        <w:rPr>
          <w:rFonts w:ascii="Arial" w:eastAsia="Times New Roman" w:hAnsi="Arial" w:cs="Arial"/>
          <w:bCs/>
          <w:noProof/>
          <w:lang w:eastAsia="en-GB"/>
        </w:rPr>
        <w:t>r</w:t>
      </w:r>
      <w:r w:rsidRPr="001D5334">
        <w:rPr>
          <w:rFonts w:ascii="Arial" w:eastAsia="Times New Roman" w:hAnsi="Arial" w:cs="Arial"/>
          <w:bCs/>
          <w:noProof/>
          <w:lang w:eastAsia="en-GB"/>
        </w:rPr>
        <w:t>esearch</w:t>
      </w:r>
    </w:p>
    <w:p w:rsidR="00585390" w:rsidRPr="00BF7201" w:rsidRDefault="00585390" w:rsidP="00585390">
      <w:pPr>
        <w:pStyle w:val="NoSpacing"/>
        <w:numPr>
          <w:ilvl w:val="0"/>
          <w:numId w:val="46"/>
        </w:numPr>
        <w:rPr>
          <w:rFonts w:ascii="Arial" w:eastAsia="Times New Roman" w:hAnsi="Arial" w:cs="Arial"/>
          <w:bCs/>
          <w:noProof/>
          <w:lang w:eastAsia="en-GB"/>
        </w:rPr>
      </w:pPr>
      <w:r w:rsidRPr="00BF7201">
        <w:rPr>
          <w:rFonts w:ascii="Arial" w:eastAsia="Times New Roman" w:hAnsi="Arial" w:cs="Arial"/>
          <w:bCs/>
          <w:noProof/>
          <w:lang w:eastAsia="en-GB"/>
        </w:rPr>
        <w:t xml:space="preserve">Appreciation of research into JHS </w:t>
      </w:r>
    </w:p>
    <w:p w:rsidR="00585390" w:rsidRPr="00BF7201" w:rsidRDefault="00585390" w:rsidP="00585390">
      <w:pPr>
        <w:pStyle w:val="NoSpacing"/>
        <w:numPr>
          <w:ilvl w:val="0"/>
          <w:numId w:val="46"/>
        </w:numPr>
        <w:rPr>
          <w:rFonts w:ascii="Arial" w:eastAsia="Times New Roman" w:hAnsi="Arial" w:cs="Arial"/>
          <w:bCs/>
          <w:noProof/>
          <w:lang w:eastAsia="en-GB"/>
        </w:rPr>
      </w:pPr>
      <w:r w:rsidRPr="00BF7201">
        <w:rPr>
          <w:rFonts w:ascii="Arial" w:eastAsia="Times New Roman" w:hAnsi="Arial" w:cs="Arial"/>
          <w:bCs/>
          <w:noProof/>
          <w:lang w:eastAsia="en-GB"/>
        </w:rPr>
        <w:t xml:space="preserve">Hopeful for further research into JHS </w:t>
      </w:r>
    </w:p>
    <w:p w:rsidR="00585390" w:rsidRPr="00BF7201" w:rsidRDefault="00585390" w:rsidP="00585390">
      <w:pPr>
        <w:pStyle w:val="NoSpacing"/>
        <w:numPr>
          <w:ilvl w:val="0"/>
          <w:numId w:val="46"/>
        </w:numPr>
        <w:rPr>
          <w:rFonts w:ascii="Arial" w:eastAsia="Times New Roman" w:hAnsi="Arial" w:cs="Arial"/>
          <w:bCs/>
          <w:noProof/>
          <w:lang w:eastAsia="en-GB"/>
        </w:rPr>
      </w:pPr>
      <w:r w:rsidRPr="00BF7201">
        <w:rPr>
          <w:rFonts w:ascii="Arial" w:eastAsia="Times New Roman" w:hAnsi="Arial" w:cs="Arial"/>
          <w:bCs/>
          <w:noProof/>
          <w:lang w:eastAsia="en-GB"/>
        </w:rPr>
        <w:t xml:space="preserve">Willing to participate in future research </w:t>
      </w:r>
    </w:p>
    <w:p w:rsidR="00585390" w:rsidRPr="00BF7201" w:rsidRDefault="00585390" w:rsidP="00585390">
      <w:pPr>
        <w:pStyle w:val="NoSpacing"/>
        <w:numPr>
          <w:ilvl w:val="0"/>
          <w:numId w:val="46"/>
        </w:numPr>
        <w:rPr>
          <w:rFonts w:ascii="Arial" w:eastAsia="Times New Roman" w:hAnsi="Arial" w:cs="Arial"/>
          <w:bCs/>
          <w:noProof/>
          <w:lang w:eastAsia="en-GB"/>
        </w:rPr>
      </w:pPr>
      <w:r w:rsidRPr="00BF7201">
        <w:rPr>
          <w:rFonts w:ascii="Arial" w:eastAsia="Times New Roman" w:hAnsi="Arial" w:cs="Arial"/>
          <w:bCs/>
          <w:noProof/>
          <w:lang w:eastAsia="en-GB"/>
        </w:rPr>
        <w:t xml:space="preserve">Recommendations for future research </w:t>
      </w:r>
    </w:p>
    <w:p w:rsidR="00585390" w:rsidRDefault="00585390" w:rsidP="00585390">
      <w:pPr>
        <w:pStyle w:val="NoSpacing"/>
        <w:rPr>
          <w:rFonts w:ascii="Arial" w:eastAsia="Times New Roman" w:hAnsi="Arial" w:cs="Arial"/>
          <w:bCs/>
          <w:noProof/>
          <w:lang w:eastAsia="en-GB"/>
        </w:rPr>
      </w:pPr>
    </w:p>
    <w:p w:rsidR="00585390" w:rsidRDefault="00585390" w:rsidP="00585390">
      <w:pPr>
        <w:rPr>
          <w:rFonts w:ascii="Arial" w:eastAsia="Times New Roman" w:hAnsi="Arial" w:cs="Arial"/>
          <w:b/>
          <w:bCs/>
          <w:lang w:eastAsia="en-GB"/>
        </w:rPr>
      </w:pPr>
    </w:p>
    <w:p w:rsidR="00585390" w:rsidRDefault="00585390" w:rsidP="00585390"/>
    <w:p w:rsidR="00D2267A" w:rsidRPr="00D2267A" w:rsidRDefault="00D2267A" w:rsidP="00585390">
      <w:pPr>
        <w:spacing w:line="480" w:lineRule="auto"/>
        <w:jc w:val="center"/>
        <w:rPr>
          <w:rFonts w:ascii="Arial" w:hAnsi="Arial" w:cs="Arial"/>
        </w:rPr>
      </w:pPr>
      <w:bookmarkStart w:id="2" w:name="_GoBack"/>
      <w:bookmarkEnd w:id="2"/>
    </w:p>
    <w:sectPr w:rsidR="00D2267A" w:rsidRPr="00D2267A" w:rsidSect="00AB6AB7">
      <w:footerReference w:type="default" r:id="rId42"/>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D58" w:rsidRDefault="00540D58">
      <w:r>
        <w:separator/>
      </w:r>
    </w:p>
  </w:endnote>
  <w:endnote w:type="continuationSeparator" w:id="0">
    <w:p w:rsidR="00540D58" w:rsidRDefault="0054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670680"/>
      <w:docPartObj>
        <w:docPartGallery w:val="Page Numbers (Bottom of Page)"/>
        <w:docPartUnique/>
      </w:docPartObj>
    </w:sdtPr>
    <w:sdtEndPr>
      <w:rPr>
        <w:noProof/>
      </w:rPr>
    </w:sdtEndPr>
    <w:sdtContent>
      <w:p w:rsidR="00540D58" w:rsidRDefault="00540D58">
        <w:pPr>
          <w:pStyle w:val="Footer"/>
          <w:jc w:val="center"/>
        </w:pPr>
        <w:r>
          <w:fldChar w:fldCharType="begin"/>
        </w:r>
        <w:r>
          <w:instrText xml:space="preserve"> PAGE   \* MERGEFORMAT </w:instrText>
        </w:r>
        <w:r>
          <w:fldChar w:fldCharType="separate"/>
        </w:r>
        <w:r w:rsidR="00585390">
          <w:rPr>
            <w:noProof/>
          </w:rPr>
          <w:t>37</w:t>
        </w:r>
        <w:r>
          <w:rPr>
            <w:noProof/>
          </w:rPr>
          <w:fldChar w:fldCharType="end"/>
        </w:r>
      </w:p>
    </w:sdtContent>
  </w:sdt>
  <w:p w:rsidR="00540D58" w:rsidRDefault="00540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D58" w:rsidRDefault="00540D58">
      <w:r>
        <w:separator/>
      </w:r>
    </w:p>
  </w:footnote>
  <w:footnote w:type="continuationSeparator" w:id="0">
    <w:p w:rsidR="00540D58" w:rsidRDefault="00540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2EFD"/>
    <w:multiLevelType w:val="hybridMultilevel"/>
    <w:tmpl w:val="CCAA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76B5"/>
    <w:multiLevelType w:val="hybridMultilevel"/>
    <w:tmpl w:val="8E26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953DA"/>
    <w:multiLevelType w:val="multilevel"/>
    <w:tmpl w:val="4EFA327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7E4581"/>
    <w:multiLevelType w:val="hybridMultilevel"/>
    <w:tmpl w:val="6C6E48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A7000"/>
    <w:multiLevelType w:val="hybridMultilevel"/>
    <w:tmpl w:val="E3BE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511C0"/>
    <w:multiLevelType w:val="hybridMultilevel"/>
    <w:tmpl w:val="4F586CA4"/>
    <w:lvl w:ilvl="0" w:tplc="33024CAA">
      <w:start w:val="1"/>
      <w:numFmt w:val="bullet"/>
      <w:lvlText w:val="•"/>
      <w:lvlJc w:val="left"/>
      <w:pPr>
        <w:tabs>
          <w:tab w:val="num" w:pos="720"/>
        </w:tabs>
        <w:ind w:left="720" w:hanging="360"/>
      </w:pPr>
      <w:rPr>
        <w:rFonts w:ascii="Times New Roman" w:hAnsi="Times New Roman" w:hint="default"/>
      </w:rPr>
    </w:lvl>
    <w:lvl w:ilvl="1" w:tplc="861ECF58">
      <w:start w:val="31"/>
      <w:numFmt w:val="bullet"/>
      <w:lvlText w:val="•"/>
      <w:lvlJc w:val="left"/>
      <w:pPr>
        <w:tabs>
          <w:tab w:val="num" w:pos="1440"/>
        </w:tabs>
        <w:ind w:left="1440" w:hanging="360"/>
      </w:pPr>
      <w:rPr>
        <w:rFonts w:ascii="Times New Roman" w:hAnsi="Times New Roman" w:hint="default"/>
      </w:rPr>
    </w:lvl>
    <w:lvl w:ilvl="2" w:tplc="E9E227D0" w:tentative="1">
      <w:start w:val="1"/>
      <w:numFmt w:val="bullet"/>
      <w:lvlText w:val="•"/>
      <w:lvlJc w:val="left"/>
      <w:pPr>
        <w:tabs>
          <w:tab w:val="num" w:pos="2160"/>
        </w:tabs>
        <w:ind w:left="2160" w:hanging="360"/>
      </w:pPr>
      <w:rPr>
        <w:rFonts w:ascii="Times New Roman" w:hAnsi="Times New Roman" w:hint="default"/>
      </w:rPr>
    </w:lvl>
    <w:lvl w:ilvl="3" w:tplc="CA581B38" w:tentative="1">
      <w:start w:val="1"/>
      <w:numFmt w:val="bullet"/>
      <w:lvlText w:val="•"/>
      <w:lvlJc w:val="left"/>
      <w:pPr>
        <w:tabs>
          <w:tab w:val="num" w:pos="2880"/>
        </w:tabs>
        <w:ind w:left="2880" w:hanging="360"/>
      </w:pPr>
      <w:rPr>
        <w:rFonts w:ascii="Times New Roman" w:hAnsi="Times New Roman" w:hint="default"/>
      </w:rPr>
    </w:lvl>
    <w:lvl w:ilvl="4" w:tplc="B6E01D50" w:tentative="1">
      <w:start w:val="1"/>
      <w:numFmt w:val="bullet"/>
      <w:lvlText w:val="•"/>
      <w:lvlJc w:val="left"/>
      <w:pPr>
        <w:tabs>
          <w:tab w:val="num" w:pos="3600"/>
        </w:tabs>
        <w:ind w:left="3600" w:hanging="360"/>
      </w:pPr>
      <w:rPr>
        <w:rFonts w:ascii="Times New Roman" w:hAnsi="Times New Roman" w:hint="default"/>
      </w:rPr>
    </w:lvl>
    <w:lvl w:ilvl="5" w:tplc="F704D560" w:tentative="1">
      <w:start w:val="1"/>
      <w:numFmt w:val="bullet"/>
      <w:lvlText w:val="•"/>
      <w:lvlJc w:val="left"/>
      <w:pPr>
        <w:tabs>
          <w:tab w:val="num" w:pos="4320"/>
        </w:tabs>
        <w:ind w:left="4320" w:hanging="360"/>
      </w:pPr>
      <w:rPr>
        <w:rFonts w:ascii="Times New Roman" w:hAnsi="Times New Roman" w:hint="default"/>
      </w:rPr>
    </w:lvl>
    <w:lvl w:ilvl="6" w:tplc="6D945F1E" w:tentative="1">
      <w:start w:val="1"/>
      <w:numFmt w:val="bullet"/>
      <w:lvlText w:val="•"/>
      <w:lvlJc w:val="left"/>
      <w:pPr>
        <w:tabs>
          <w:tab w:val="num" w:pos="5040"/>
        </w:tabs>
        <w:ind w:left="5040" w:hanging="360"/>
      </w:pPr>
      <w:rPr>
        <w:rFonts w:ascii="Times New Roman" w:hAnsi="Times New Roman" w:hint="default"/>
      </w:rPr>
    </w:lvl>
    <w:lvl w:ilvl="7" w:tplc="79342828" w:tentative="1">
      <w:start w:val="1"/>
      <w:numFmt w:val="bullet"/>
      <w:lvlText w:val="•"/>
      <w:lvlJc w:val="left"/>
      <w:pPr>
        <w:tabs>
          <w:tab w:val="num" w:pos="5760"/>
        </w:tabs>
        <w:ind w:left="5760" w:hanging="360"/>
      </w:pPr>
      <w:rPr>
        <w:rFonts w:ascii="Times New Roman" w:hAnsi="Times New Roman" w:hint="default"/>
      </w:rPr>
    </w:lvl>
    <w:lvl w:ilvl="8" w:tplc="0F4AE7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87E2F46"/>
    <w:multiLevelType w:val="hybridMultilevel"/>
    <w:tmpl w:val="87402F74"/>
    <w:lvl w:ilvl="0" w:tplc="F0629704">
      <w:start w:val="1"/>
      <w:numFmt w:val="bullet"/>
      <w:lvlText w:val="•"/>
      <w:lvlJc w:val="left"/>
      <w:pPr>
        <w:tabs>
          <w:tab w:val="num" w:pos="720"/>
        </w:tabs>
        <w:ind w:left="720" w:hanging="360"/>
      </w:pPr>
      <w:rPr>
        <w:rFonts w:ascii="Times New Roman" w:hAnsi="Times New Roman" w:hint="default"/>
      </w:rPr>
    </w:lvl>
    <w:lvl w:ilvl="1" w:tplc="F8D2471E">
      <w:start w:val="31"/>
      <w:numFmt w:val="bullet"/>
      <w:lvlText w:val="•"/>
      <w:lvlJc w:val="left"/>
      <w:pPr>
        <w:tabs>
          <w:tab w:val="num" w:pos="1440"/>
        </w:tabs>
        <w:ind w:left="1440" w:hanging="360"/>
      </w:pPr>
      <w:rPr>
        <w:rFonts w:ascii="Times New Roman" w:hAnsi="Times New Roman" w:hint="default"/>
      </w:rPr>
    </w:lvl>
    <w:lvl w:ilvl="2" w:tplc="B56431C4" w:tentative="1">
      <w:start w:val="1"/>
      <w:numFmt w:val="bullet"/>
      <w:lvlText w:val="•"/>
      <w:lvlJc w:val="left"/>
      <w:pPr>
        <w:tabs>
          <w:tab w:val="num" w:pos="2160"/>
        </w:tabs>
        <w:ind w:left="2160" w:hanging="360"/>
      </w:pPr>
      <w:rPr>
        <w:rFonts w:ascii="Times New Roman" w:hAnsi="Times New Roman" w:hint="default"/>
      </w:rPr>
    </w:lvl>
    <w:lvl w:ilvl="3" w:tplc="7624A548" w:tentative="1">
      <w:start w:val="1"/>
      <w:numFmt w:val="bullet"/>
      <w:lvlText w:val="•"/>
      <w:lvlJc w:val="left"/>
      <w:pPr>
        <w:tabs>
          <w:tab w:val="num" w:pos="2880"/>
        </w:tabs>
        <w:ind w:left="2880" w:hanging="360"/>
      </w:pPr>
      <w:rPr>
        <w:rFonts w:ascii="Times New Roman" w:hAnsi="Times New Roman" w:hint="default"/>
      </w:rPr>
    </w:lvl>
    <w:lvl w:ilvl="4" w:tplc="69984B88" w:tentative="1">
      <w:start w:val="1"/>
      <w:numFmt w:val="bullet"/>
      <w:lvlText w:val="•"/>
      <w:lvlJc w:val="left"/>
      <w:pPr>
        <w:tabs>
          <w:tab w:val="num" w:pos="3600"/>
        </w:tabs>
        <w:ind w:left="3600" w:hanging="360"/>
      </w:pPr>
      <w:rPr>
        <w:rFonts w:ascii="Times New Roman" w:hAnsi="Times New Roman" w:hint="default"/>
      </w:rPr>
    </w:lvl>
    <w:lvl w:ilvl="5" w:tplc="3106157E" w:tentative="1">
      <w:start w:val="1"/>
      <w:numFmt w:val="bullet"/>
      <w:lvlText w:val="•"/>
      <w:lvlJc w:val="left"/>
      <w:pPr>
        <w:tabs>
          <w:tab w:val="num" w:pos="4320"/>
        </w:tabs>
        <w:ind w:left="4320" w:hanging="360"/>
      </w:pPr>
      <w:rPr>
        <w:rFonts w:ascii="Times New Roman" w:hAnsi="Times New Roman" w:hint="default"/>
      </w:rPr>
    </w:lvl>
    <w:lvl w:ilvl="6" w:tplc="048E3508" w:tentative="1">
      <w:start w:val="1"/>
      <w:numFmt w:val="bullet"/>
      <w:lvlText w:val="•"/>
      <w:lvlJc w:val="left"/>
      <w:pPr>
        <w:tabs>
          <w:tab w:val="num" w:pos="5040"/>
        </w:tabs>
        <w:ind w:left="5040" w:hanging="360"/>
      </w:pPr>
      <w:rPr>
        <w:rFonts w:ascii="Times New Roman" w:hAnsi="Times New Roman" w:hint="default"/>
      </w:rPr>
    </w:lvl>
    <w:lvl w:ilvl="7" w:tplc="ED9C0708" w:tentative="1">
      <w:start w:val="1"/>
      <w:numFmt w:val="bullet"/>
      <w:lvlText w:val="•"/>
      <w:lvlJc w:val="left"/>
      <w:pPr>
        <w:tabs>
          <w:tab w:val="num" w:pos="5760"/>
        </w:tabs>
        <w:ind w:left="5760" w:hanging="360"/>
      </w:pPr>
      <w:rPr>
        <w:rFonts w:ascii="Times New Roman" w:hAnsi="Times New Roman" w:hint="default"/>
      </w:rPr>
    </w:lvl>
    <w:lvl w:ilvl="8" w:tplc="3D10047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067182"/>
    <w:multiLevelType w:val="hybridMultilevel"/>
    <w:tmpl w:val="ADB80F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35A6C"/>
    <w:multiLevelType w:val="hybridMultilevel"/>
    <w:tmpl w:val="367448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47B02"/>
    <w:multiLevelType w:val="multilevel"/>
    <w:tmpl w:val="792C1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C65704"/>
    <w:multiLevelType w:val="hybridMultilevel"/>
    <w:tmpl w:val="E844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46EAA"/>
    <w:multiLevelType w:val="hybridMultilevel"/>
    <w:tmpl w:val="6D361C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221B0"/>
    <w:multiLevelType w:val="hybridMultilevel"/>
    <w:tmpl w:val="487631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23F7A"/>
    <w:multiLevelType w:val="hybridMultilevel"/>
    <w:tmpl w:val="E3BE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6772E"/>
    <w:multiLevelType w:val="multilevel"/>
    <w:tmpl w:val="B1D4C6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2394888"/>
    <w:multiLevelType w:val="hybridMultilevel"/>
    <w:tmpl w:val="80A6F0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D1716"/>
    <w:multiLevelType w:val="multilevel"/>
    <w:tmpl w:val="2EA00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F11C24"/>
    <w:multiLevelType w:val="hybridMultilevel"/>
    <w:tmpl w:val="A2B441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EA0C22"/>
    <w:multiLevelType w:val="multilevel"/>
    <w:tmpl w:val="A9E0AA26"/>
    <w:lvl w:ilvl="0">
      <w:start w:val="3"/>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C2A1A77"/>
    <w:multiLevelType w:val="hybridMultilevel"/>
    <w:tmpl w:val="1D78DB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E7136"/>
    <w:multiLevelType w:val="hybridMultilevel"/>
    <w:tmpl w:val="DAAC76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84F3C"/>
    <w:multiLevelType w:val="hybridMultilevel"/>
    <w:tmpl w:val="E3AA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F4EF6"/>
    <w:multiLevelType w:val="hybridMultilevel"/>
    <w:tmpl w:val="D72C5A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40375E"/>
    <w:multiLevelType w:val="multilevel"/>
    <w:tmpl w:val="A1B051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377394F"/>
    <w:multiLevelType w:val="hybridMultilevel"/>
    <w:tmpl w:val="9EC43F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F684B"/>
    <w:multiLevelType w:val="multilevel"/>
    <w:tmpl w:val="1FB241E6"/>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26" w15:restartNumberingAfterBreak="0">
    <w:nsid w:val="548A790A"/>
    <w:multiLevelType w:val="hybridMultilevel"/>
    <w:tmpl w:val="940E85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C4EE5"/>
    <w:multiLevelType w:val="hybridMultilevel"/>
    <w:tmpl w:val="614C03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8FC0D3D"/>
    <w:multiLevelType w:val="hybridMultilevel"/>
    <w:tmpl w:val="FABEE38E"/>
    <w:lvl w:ilvl="0" w:tplc="701A1054">
      <w:start w:val="1"/>
      <w:numFmt w:val="bullet"/>
      <w:lvlText w:val="•"/>
      <w:lvlJc w:val="left"/>
      <w:pPr>
        <w:tabs>
          <w:tab w:val="num" w:pos="720"/>
        </w:tabs>
        <w:ind w:left="720" w:hanging="360"/>
      </w:pPr>
      <w:rPr>
        <w:rFonts w:ascii="Times New Roman" w:hAnsi="Times New Roman" w:hint="default"/>
      </w:rPr>
    </w:lvl>
    <w:lvl w:ilvl="1" w:tplc="C456C4C0">
      <w:start w:val="31"/>
      <w:numFmt w:val="bullet"/>
      <w:lvlText w:val="•"/>
      <w:lvlJc w:val="left"/>
      <w:pPr>
        <w:tabs>
          <w:tab w:val="num" w:pos="1440"/>
        </w:tabs>
        <w:ind w:left="1440" w:hanging="360"/>
      </w:pPr>
      <w:rPr>
        <w:rFonts w:ascii="Times New Roman" w:hAnsi="Times New Roman" w:hint="default"/>
      </w:rPr>
    </w:lvl>
    <w:lvl w:ilvl="2" w:tplc="83968A16" w:tentative="1">
      <w:start w:val="1"/>
      <w:numFmt w:val="bullet"/>
      <w:lvlText w:val="•"/>
      <w:lvlJc w:val="left"/>
      <w:pPr>
        <w:tabs>
          <w:tab w:val="num" w:pos="2160"/>
        </w:tabs>
        <w:ind w:left="2160" w:hanging="360"/>
      </w:pPr>
      <w:rPr>
        <w:rFonts w:ascii="Times New Roman" w:hAnsi="Times New Roman" w:hint="default"/>
      </w:rPr>
    </w:lvl>
    <w:lvl w:ilvl="3" w:tplc="DF7C343A" w:tentative="1">
      <w:start w:val="1"/>
      <w:numFmt w:val="bullet"/>
      <w:lvlText w:val="•"/>
      <w:lvlJc w:val="left"/>
      <w:pPr>
        <w:tabs>
          <w:tab w:val="num" w:pos="2880"/>
        </w:tabs>
        <w:ind w:left="2880" w:hanging="360"/>
      </w:pPr>
      <w:rPr>
        <w:rFonts w:ascii="Times New Roman" w:hAnsi="Times New Roman" w:hint="default"/>
      </w:rPr>
    </w:lvl>
    <w:lvl w:ilvl="4" w:tplc="12246B20" w:tentative="1">
      <w:start w:val="1"/>
      <w:numFmt w:val="bullet"/>
      <w:lvlText w:val="•"/>
      <w:lvlJc w:val="left"/>
      <w:pPr>
        <w:tabs>
          <w:tab w:val="num" w:pos="3600"/>
        </w:tabs>
        <w:ind w:left="3600" w:hanging="360"/>
      </w:pPr>
      <w:rPr>
        <w:rFonts w:ascii="Times New Roman" w:hAnsi="Times New Roman" w:hint="default"/>
      </w:rPr>
    </w:lvl>
    <w:lvl w:ilvl="5" w:tplc="48228F6E" w:tentative="1">
      <w:start w:val="1"/>
      <w:numFmt w:val="bullet"/>
      <w:lvlText w:val="•"/>
      <w:lvlJc w:val="left"/>
      <w:pPr>
        <w:tabs>
          <w:tab w:val="num" w:pos="4320"/>
        </w:tabs>
        <w:ind w:left="4320" w:hanging="360"/>
      </w:pPr>
      <w:rPr>
        <w:rFonts w:ascii="Times New Roman" w:hAnsi="Times New Roman" w:hint="default"/>
      </w:rPr>
    </w:lvl>
    <w:lvl w:ilvl="6" w:tplc="E0AA5422" w:tentative="1">
      <w:start w:val="1"/>
      <w:numFmt w:val="bullet"/>
      <w:lvlText w:val="•"/>
      <w:lvlJc w:val="left"/>
      <w:pPr>
        <w:tabs>
          <w:tab w:val="num" w:pos="5040"/>
        </w:tabs>
        <w:ind w:left="5040" w:hanging="360"/>
      </w:pPr>
      <w:rPr>
        <w:rFonts w:ascii="Times New Roman" w:hAnsi="Times New Roman" w:hint="default"/>
      </w:rPr>
    </w:lvl>
    <w:lvl w:ilvl="7" w:tplc="2F2E4EB6" w:tentative="1">
      <w:start w:val="1"/>
      <w:numFmt w:val="bullet"/>
      <w:lvlText w:val="•"/>
      <w:lvlJc w:val="left"/>
      <w:pPr>
        <w:tabs>
          <w:tab w:val="num" w:pos="5760"/>
        </w:tabs>
        <w:ind w:left="5760" w:hanging="360"/>
      </w:pPr>
      <w:rPr>
        <w:rFonts w:ascii="Times New Roman" w:hAnsi="Times New Roman" w:hint="default"/>
      </w:rPr>
    </w:lvl>
    <w:lvl w:ilvl="8" w:tplc="FB34AE8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95E2C8D"/>
    <w:multiLevelType w:val="hybridMultilevel"/>
    <w:tmpl w:val="998E68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32E61"/>
    <w:multiLevelType w:val="hybridMultilevel"/>
    <w:tmpl w:val="F7A06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F5E3B"/>
    <w:multiLevelType w:val="multilevel"/>
    <w:tmpl w:val="B21C5170"/>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32" w15:restartNumberingAfterBreak="0">
    <w:nsid w:val="5EB04CA6"/>
    <w:multiLevelType w:val="hybridMultilevel"/>
    <w:tmpl w:val="8E84F4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783D0C"/>
    <w:multiLevelType w:val="hybridMultilevel"/>
    <w:tmpl w:val="67FE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621E3"/>
    <w:multiLevelType w:val="hybridMultilevel"/>
    <w:tmpl w:val="7ACA3DEE"/>
    <w:lvl w:ilvl="0" w:tplc="604E02BC">
      <w:start w:val="1"/>
      <w:numFmt w:val="bullet"/>
      <w:lvlText w:val="•"/>
      <w:lvlJc w:val="left"/>
      <w:pPr>
        <w:tabs>
          <w:tab w:val="num" w:pos="720"/>
        </w:tabs>
        <w:ind w:left="720" w:hanging="360"/>
      </w:pPr>
      <w:rPr>
        <w:rFonts w:ascii="Times New Roman" w:hAnsi="Times New Roman" w:hint="default"/>
      </w:rPr>
    </w:lvl>
    <w:lvl w:ilvl="1" w:tplc="1EBC6B2E">
      <w:start w:val="31"/>
      <w:numFmt w:val="bullet"/>
      <w:lvlText w:val="•"/>
      <w:lvlJc w:val="left"/>
      <w:pPr>
        <w:tabs>
          <w:tab w:val="num" w:pos="1440"/>
        </w:tabs>
        <w:ind w:left="1440" w:hanging="360"/>
      </w:pPr>
      <w:rPr>
        <w:rFonts w:ascii="Times New Roman" w:hAnsi="Times New Roman" w:hint="default"/>
      </w:rPr>
    </w:lvl>
    <w:lvl w:ilvl="2" w:tplc="4720FF8A" w:tentative="1">
      <w:start w:val="1"/>
      <w:numFmt w:val="bullet"/>
      <w:lvlText w:val="•"/>
      <w:lvlJc w:val="left"/>
      <w:pPr>
        <w:tabs>
          <w:tab w:val="num" w:pos="2160"/>
        </w:tabs>
        <w:ind w:left="2160" w:hanging="360"/>
      </w:pPr>
      <w:rPr>
        <w:rFonts w:ascii="Times New Roman" w:hAnsi="Times New Roman" w:hint="default"/>
      </w:rPr>
    </w:lvl>
    <w:lvl w:ilvl="3" w:tplc="ED78C2B6" w:tentative="1">
      <w:start w:val="1"/>
      <w:numFmt w:val="bullet"/>
      <w:lvlText w:val="•"/>
      <w:lvlJc w:val="left"/>
      <w:pPr>
        <w:tabs>
          <w:tab w:val="num" w:pos="2880"/>
        </w:tabs>
        <w:ind w:left="2880" w:hanging="360"/>
      </w:pPr>
      <w:rPr>
        <w:rFonts w:ascii="Times New Roman" w:hAnsi="Times New Roman" w:hint="default"/>
      </w:rPr>
    </w:lvl>
    <w:lvl w:ilvl="4" w:tplc="32B8070E" w:tentative="1">
      <w:start w:val="1"/>
      <w:numFmt w:val="bullet"/>
      <w:lvlText w:val="•"/>
      <w:lvlJc w:val="left"/>
      <w:pPr>
        <w:tabs>
          <w:tab w:val="num" w:pos="3600"/>
        </w:tabs>
        <w:ind w:left="3600" w:hanging="360"/>
      </w:pPr>
      <w:rPr>
        <w:rFonts w:ascii="Times New Roman" w:hAnsi="Times New Roman" w:hint="default"/>
      </w:rPr>
    </w:lvl>
    <w:lvl w:ilvl="5" w:tplc="F168B90C" w:tentative="1">
      <w:start w:val="1"/>
      <w:numFmt w:val="bullet"/>
      <w:lvlText w:val="•"/>
      <w:lvlJc w:val="left"/>
      <w:pPr>
        <w:tabs>
          <w:tab w:val="num" w:pos="4320"/>
        </w:tabs>
        <w:ind w:left="4320" w:hanging="360"/>
      </w:pPr>
      <w:rPr>
        <w:rFonts w:ascii="Times New Roman" w:hAnsi="Times New Roman" w:hint="default"/>
      </w:rPr>
    </w:lvl>
    <w:lvl w:ilvl="6" w:tplc="742E6C8C" w:tentative="1">
      <w:start w:val="1"/>
      <w:numFmt w:val="bullet"/>
      <w:lvlText w:val="•"/>
      <w:lvlJc w:val="left"/>
      <w:pPr>
        <w:tabs>
          <w:tab w:val="num" w:pos="5040"/>
        </w:tabs>
        <w:ind w:left="5040" w:hanging="360"/>
      </w:pPr>
      <w:rPr>
        <w:rFonts w:ascii="Times New Roman" w:hAnsi="Times New Roman" w:hint="default"/>
      </w:rPr>
    </w:lvl>
    <w:lvl w:ilvl="7" w:tplc="9EB4C6C2" w:tentative="1">
      <w:start w:val="1"/>
      <w:numFmt w:val="bullet"/>
      <w:lvlText w:val="•"/>
      <w:lvlJc w:val="left"/>
      <w:pPr>
        <w:tabs>
          <w:tab w:val="num" w:pos="5760"/>
        </w:tabs>
        <w:ind w:left="5760" w:hanging="360"/>
      </w:pPr>
      <w:rPr>
        <w:rFonts w:ascii="Times New Roman" w:hAnsi="Times New Roman" w:hint="default"/>
      </w:rPr>
    </w:lvl>
    <w:lvl w:ilvl="8" w:tplc="9D8ED6D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4293F90"/>
    <w:multiLevelType w:val="hybridMultilevel"/>
    <w:tmpl w:val="8DEE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CD1D47"/>
    <w:multiLevelType w:val="hybridMultilevel"/>
    <w:tmpl w:val="D158C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5165CD"/>
    <w:multiLevelType w:val="hybridMultilevel"/>
    <w:tmpl w:val="74F078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472DB8"/>
    <w:multiLevelType w:val="multilevel"/>
    <w:tmpl w:val="63E0101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C6D55E3"/>
    <w:multiLevelType w:val="hybridMultilevel"/>
    <w:tmpl w:val="51BA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35721"/>
    <w:multiLevelType w:val="hybridMultilevel"/>
    <w:tmpl w:val="2542D116"/>
    <w:lvl w:ilvl="0" w:tplc="869EFCF6">
      <w:start w:val="1"/>
      <w:numFmt w:val="decimal"/>
      <w:lvlText w:val="%1."/>
      <w:lvlJc w:val="left"/>
      <w:pPr>
        <w:ind w:left="720" w:hanging="360"/>
      </w:pPr>
      <w:rPr>
        <w:rFonts w:cstheme="minorBidi" w:hint="default"/>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6A5EDC"/>
    <w:multiLevelType w:val="hybridMultilevel"/>
    <w:tmpl w:val="6532B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9C0E99"/>
    <w:multiLevelType w:val="hybridMultilevel"/>
    <w:tmpl w:val="FC38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D64C3F"/>
    <w:multiLevelType w:val="hybridMultilevel"/>
    <w:tmpl w:val="B550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C76E69"/>
    <w:multiLevelType w:val="hybridMultilevel"/>
    <w:tmpl w:val="09929C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163570"/>
    <w:multiLevelType w:val="multilevel"/>
    <w:tmpl w:val="E284655A"/>
    <w:lvl w:ilvl="0">
      <w:start w:val="1"/>
      <w:numFmt w:val="decimal"/>
      <w:lvlText w:val="%1"/>
      <w:lvlJc w:val="left"/>
      <w:pPr>
        <w:ind w:left="360" w:hanging="360"/>
      </w:pPr>
      <w:rPr>
        <w:rFonts w:hint="default"/>
        <w:u w:val="none"/>
      </w:rPr>
    </w:lvl>
    <w:lvl w:ilv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num w:numId="1">
    <w:abstractNumId w:val="25"/>
  </w:num>
  <w:num w:numId="2">
    <w:abstractNumId w:val="16"/>
  </w:num>
  <w:num w:numId="3">
    <w:abstractNumId w:val="10"/>
  </w:num>
  <w:num w:numId="4">
    <w:abstractNumId w:val="21"/>
  </w:num>
  <w:num w:numId="5">
    <w:abstractNumId w:val="1"/>
  </w:num>
  <w:num w:numId="6">
    <w:abstractNumId w:val="0"/>
  </w:num>
  <w:num w:numId="7">
    <w:abstractNumId w:val="39"/>
  </w:num>
  <w:num w:numId="8">
    <w:abstractNumId w:val="43"/>
  </w:num>
  <w:num w:numId="9">
    <w:abstractNumId w:val="42"/>
  </w:num>
  <w:num w:numId="10">
    <w:abstractNumId w:val="4"/>
  </w:num>
  <w:num w:numId="11">
    <w:abstractNumId w:val="36"/>
  </w:num>
  <w:num w:numId="12">
    <w:abstractNumId w:val="33"/>
  </w:num>
  <w:num w:numId="13">
    <w:abstractNumId w:val="13"/>
  </w:num>
  <w:num w:numId="14">
    <w:abstractNumId w:val="14"/>
  </w:num>
  <w:num w:numId="15">
    <w:abstractNumId w:val="2"/>
  </w:num>
  <w:num w:numId="16">
    <w:abstractNumId w:val="35"/>
  </w:num>
  <w:num w:numId="17">
    <w:abstractNumId w:val="45"/>
  </w:num>
  <w:num w:numId="18">
    <w:abstractNumId w:val="40"/>
  </w:num>
  <w:num w:numId="19">
    <w:abstractNumId w:val="31"/>
  </w:num>
  <w:num w:numId="20">
    <w:abstractNumId w:val="23"/>
  </w:num>
  <w:num w:numId="21">
    <w:abstractNumId w:val="9"/>
  </w:num>
  <w:num w:numId="22">
    <w:abstractNumId w:val="38"/>
  </w:num>
  <w:num w:numId="23">
    <w:abstractNumId w:val="18"/>
  </w:num>
  <w:num w:numId="24">
    <w:abstractNumId w:val="34"/>
  </w:num>
  <w:num w:numId="25">
    <w:abstractNumId w:val="27"/>
  </w:num>
  <w:num w:numId="26">
    <w:abstractNumId w:val="5"/>
  </w:num>
  <w:num w:numId="27">
    <w:abstractNumId w:val="30"/>
  </w:num>
  <w:num w:numId="28">
    <w:abstractNumId w:val="41"/>
  </w:num>
  <w:num w:numId="29">
    <w:abstractNumId w:val="32"/>
  </w:num>
  <w:num w:numId="30">
    <w:abstractNumId w:val="17"/>
  </w:num>
  <w:num w:numId="31">
    <w:abstractNumId w:val="7"/>
  </w:num>
  <w:num w:numId="32">
    <w:abstractNumId w:val="24"/>
  </w:num>
  <w:num w:numId="33">
    <w:abstractNumId w:val="11"/>
  </w:num>
  <w:num w:numId="34">
    <w:abstractNumId w:val="26"/>
  </w:num>
  <w:num w:numId="35">
    <w:abstractNumId w:val="8"/>
  </w:num>
  <w:num w:numId="36">
    <w:abstractNumId w:val="3"/>
  </w:num>
  <w:num w:numId="37">
    <w:abstractNumId w:val="6"/>
  </w:num>
  <w:num w:numId="38">
    <w:abstractNumId w:val="19"/>
  </w:num>
  <w:num w:numId="39">
    <w:abstractNumId w:val="12"/>
  </w:num>
  <w:num w:numId="40">
    <w:abstractNumId w:val="44"/>
  </w:num>
  <w:num w:numId="41">
    <w:abstractNumId w:val="22"/>
  </w:num>
  <w:num w:numId="42">
    <w:abstractNumId w:val="37"/>
  </w:num>
  <w:num w:numId="43">
    <w:abstractNumId w:val="28"/>
  </w:num>
  <w:num w:numId="44">
    <w:abstractNumId w:val="29"/>
  </w:num>
  <w:num w:numId="45">
    <w:abstractNumId w:val="15"/>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53"/>
    <w:rsid w:val="00015B16"/>
    <w:rsid w:val="00020A47"/>
    <w:rsid w:val="00021E06"/>
    <w:rsid w:val="000506E4"/>
    <w:rsid w:val="00054227"/>
    <w:rsid w:val="000571D2"/>
    <w:rsid w:val="0006152F"/>
    <w:rsid w:val="00083FC9"/>
    <w:rsid w:val="00085C6D"/>
    <w:rsid w:val="00091AFD"/>
    <w:rsid w:val="000A3756"/>
    <w:rsid w:val="000B7725"/>
    <w:rsid w:val="000C5963"/>
    <w:rsid w:val="000D6E09"/>
    <w:rsid w:val="000E041B"/>
    <w:rsid w:val="000E526C"/>
    <w:rsid w:val="000F17C7"/>
    <w:rsid w:val="000F330B"/>
    <w:rsid w:val="000F6928"/>
    <w:rsid w:val="00111B16"/>
    <w:rsid w:val="001132CE"/>
    <w:rsid w:val="001335E8"/>
    <w:rsid w:val="00136315"/>
    <w:rsid w:val="001622A9"/>
    <w:rsid w:val="00163DDC"/>
    <w:rsid w:val="00171A1E"/>
    <w:rsid w:val="0017438F"/>
    <w:rsid w:val="001747BF"/>
    <w:rsid w:val="001764B5"/>
    <w:rsid w:val="00180D77"/>
    <w:rsid w:val="001848A7"/>
    <w:rsid w:val="00184A36"/>
    <w:rsid w:val="00196669"/>
    <w:rsid w:val="001A0027"/>
    <w:rsid w:val="001C5CA8"/>
    <w:rsid w:val="001D22BB"/>
    <w:rsid w:val="001D3A97"/>
    <w:rsid w:val="001D5334"/>
    <w:rsid w:val="001D6825"/>
    <w:rsid w:val="001D7076"/>
    <w:rsid w:val="001E1AD3"/>
    <w:rsid w:val="001E2774"/>
    <w:rsid w:val="001F3BDD"/>
    <w:rsid w:val="001F4C31"/>
    <w:rsid w:val="002036CE"/>
    <w:rsid w:val="002038F2"/>
    <w:rsid w:val="00205E86"/>
    <w:rsid w:val="00216AF0"/>
    <w:rsid w:val="00217328"/>
    <w:rsid w:val="00220595"/>
    <w:rsid w:val="00233B6D"/>
    <w:rsid w:val="0023491B"/>
    <w:rsid w:val="002407B2"/>
    <w:rsid w:val="00251989"/>
    <w:rsid w:val="00264344"/>
    <w:rsid w:val="00266687"/>
    <w:rsid w:val="00270C27"/>
    <w:rsid w:val="00273789"/>
    <w:rsid w:val="002824CC"/>
    <w:rsid w:val="002907C8"/>
    <w:rsid w:val="00293164"/>
    <w:rsid w:val="002944A9"/>
    <w:rsid w:val="002B4613"/>
    <w:rsid w:val="002B478D"/>
    <w:rsid w:val="002B480D"/>
    <w:rsid w:val="002C093E"/>
    <w:rsid w:val="002C2E86"/>
    <w:rsid w:val="002C3BE2"/>
    <w:rsid w:val="002E12CE"/>
    <w:rsid w:val="002E206B"/>
    <w:rsid w:val="00301518"/>
    <w:rsid w:val="003043DF"/>
    <w:rsid w:val="00310710"/>
    <w:rsid w:val="00330DA6"/>
    <w:rsid w:val="00331EDB"/>
    <w:rsid w:val="00333A68"/>
    <w:rsid w:val="003360F1"/>
    <w:rsid w:val="00343951"/>
    <w:rsid w:val="00344DE7"/>
    <w:rsid w:val="003453A3"/>
    <w:rsid w:val="0034799F"/>
    <w:rsid w:val="00355455"/>
    <w:rsid w:val="0036120D"/>
    <w:rsid w:val="003629DA"/>
    <w:rsid w:val="003764F6"/>
    <w:rsid w:val="00384E58"/>
    <w:rsid w:val="00385A5B"/>
    <w:rsid w:val="003906CF"/>
    <w:rsid w:val="00393A81"/>
    <w:rsid w:val="003A12BD"/>
    <w:rsid w:val="003A335C"/>
    <w:rsid w:val="003C32D2"/>
    <w:rsid w:val="003C553D"/>
    <w:rsid w:val="003C72C7"/>
    <w:rsid w:val="003D0403"/>
    <w:rsid w:val="003D320D"/>
    <w:rsid w:val="003D5C39"/>
    <w:rsid w:val="003E285F"/>
    <w:rsid w:val="003E4B9B"/>
    <w:rsid w:val="003E5FBA"/>
    <w:rsid w:val="003F73F5"/>
    <w:rsid w:val="0040712A"/>
    <w:rsid w:val="00411E4E"/>
    <w:rsid w:val="004163B3"/>
    <w:rsid w:val="00417907"/>
    <w:rsid w:val="00430AD6"/>
    <w:rsid w:val="00435FA8"/>
    <w:rsid w:val="00436564"/>
    <w:rsid w:val="00442DE6"/>
    <w:rsid w:val="00444C94"/>
    <w:rsid w:val="004501FB"/>
    <w:rsid w:val="00450A57"/>
    <w:rsid w:val="00456D40"/>
    <w:rsid w:val="00462F0F"/>
    <w:rsid w:val="00465E83"/>
    <w:rsid w:val="00472082"/>
    <w:rsid w:val="0048250F"/>
    <w:rsid w:val="00483408"/>
    <w:rsid w:val="00486524"/>
    <w:rsid w:val="00490530"/>
    <w:rsid w:val="00493C68"/>
    <w:rsid w:val="004A2D8F"/>
    <w:rsid w:val="004A338B"/>
    <w:rsid w:val="004A48CA"/>
    <w:rsid w:val="004A72BD"/>
    <w:rsid w:val="004B0D83"/>
    <w:rsid w:val="004B5DC1"/>
    <w:rsid w:val="004D0520"/>
    <w:rsid w:val="004D55BD"/>
    <w:rsid w:val="004D5914"/>
    <w:rsid w:val="004D681A"/>
    <w:rsid w:val="004E00E6"/>
    <w:rsid w:val="004E79F9"/>
    <w:rsid w:val="004E7FE5"/>
    <w:rsid w:val="005024B3"/>
    <w:rsid w:val="005042D7"/>
    <w:rsid w:val="005116D3"/>
    <w:rsid w:val="0051243E"/>
    <w:rsid w:val="005129FF"/>
    <w:rsid w:val="0051473D"/>
    <w:rsid w:val="00517047"/>
    <w:rsid w:val="00530276"/>
    <w:rsid w:val="00535574"/>
    <w:rsid w:val="005364BC"/>
    <w:rsid w:val="005408F6"/>
    <w:rsid w:val="00540D58"/>
    <w:rsid w:val="00541CCD"/>
    <w:rsid w:val="00553501"/>
    <w:rsid w:val="00560FCE"/>
    <w:rsid w:val="00562AB2"/>
    <w:rsid w:val="00562C50"/>
    <w:rsid w:val="005660B3"/>
    <w:rsid w:val="005678C1"/>
    <w:rsid w:val="005715C8"/>
    <w:rsid w:val="005718D3"/>
    <w:rsid w:val="005729D9"/>
    <w:rsid w:val="00575A5C"/>
    <w:rsid w:val="0058170D"/>
    <w:rsid w:val="00585390"/>
    <w:rsid w:val="00594891"/>
    <w:rsid w:val="005A4FD6"/>
    <w:rsid w:val="005B1C33"/>
    <w:rsid w:val="005B4C04"/>
    <w:rsid w:val="005B5AA7"/>
    <w:rsid w:val="005C2D85"/>
    <w:rsid w:val="005E0DB5"/>
    <w:rsid w:val="005E2038"/>
    <w:rsid w:val="005F1B6A"/>
    <w:rsid w:val="005F5756"/>
    <w:rsid w:val="005F6B74"/>
    <w:rsid w:val="00621EA4"/>
    <w:rsid w:val="00624284"/>
    <w:rsid w:val="006254EE"/>
    <w:rsid w:val="0064068A"/>
    <w:rsid w:val="006509E2"/>
    <w:rsid w:val="00656B17"/>
    <w:rsid w:val="006645A0"/>
    <w:rsid w:val="00665749"/>
    <w:rsid w:val="006869CF"/>
    <w:rsid w:val="0069026C"/>
    <w:rsid w:val="006903C0"/>
    <w:rsid w:val="00694C97"/>
    <w:rsid w:val="00695DB3"/>
    <w:rsid w:val="006A7B4C"/>
    <w:rsid w:val="006B1EC0"/>
    <w:rsid w:val="006B78C4"/>
    <w:rsid w:val="006C45C9"/>
    <w:rsid w:val="006D0F8D"/>
    <w:rsid w:val="006D11B3"/>
    <w:rsid w:val="006D7147"/>
    <w:rsid w:val="006E0EEB"/>
    <w:rsid w:val="006F0F0A"/>
    <w:rsid w:val="006F3FBF"/>
    <w:rsid w:val="006F482A"/>
    <w:rsid w:val="006F7883"/>
    <w:rsid w:val="007026A2"/>
    <w:rsid w:val="00712F01"/>
    <w:rsid w:val="00713C37"/>
    <w:rsid w:val="00720ED1"/>
    <w:rsid w:val="0072330F"/>
    <w:rsid w:val="00723DFA"/>
    <w:rsid w:val="0072561F"/>
    <w:rsid w:val="00737DD9"/>
    <w:rsid w:val="00742BDB"/>
    <w:rsid w:val="00742EED"/>
    <w:rsid w:val="00746965"/>
    <w:rsid w:val="00761B7B"/>
    <w:rsid w:val="00766C8E"/>
    <w:rsid w:val="00770A92"/>
    <w:rsid w:val="00781D37"/>
    <w:rsid w:val="00781F4F"/>
    <w:rsid w:val="00782AB6"/>
    <w:rsid w:val="00784E8E"/>
    <w:rsid w:val="00794428"/>
    <w:rsid w:val="007959BA"/>
    <w:rsid w:val="007B0DD1"/>
    <w:rsid w:val="007B2B95"/>
    <w:rsid w:val="007C483C"/>
    <w:rsid w:val="007C4B6E"/>
    <w:rsid w:val="007D514E"/>
    <w:rsid w:val="007D5C40"/>
    <w:rsid w:val="007E628E"/>
    <w:rsid w:val="007F3858"/>
    <w:rsid w:val="007F74AF"/>
    <w:rsid w:val="00807A43"/>
    <w:rsid w:val="00813871"/>
    <w:rsid w:val="00822368"/>
    <w:rsid w:val="00831BE4"/>
    <w:rsid w:val="00833731"/>
    <w:rsid w:val="00851278"/>
    <w:rsid w:val="00851FC3"/>
    <w:rsid w:val="0086104E"/>
    <w:rsid w:val="00880050"/>
    <w:rsid w:val="008941FC"/>
    <w:rsid w:val="008954FB"/>
    <w:rsid w:val="00896B19"/>
    <w:rsid w:val="008C55E7"/>
    <w:rsid w:val="008D524D"/>
    <w:rsid w:val="008E6492"/>
    <w:rsid w:val="008E725D"/>
    <w:rsid w:val="008F3C99"/>
    <w:rsid w:val="008F7032"/>
    <w:rsid w:val="00927364"/>
    <w:rsid w:val="00930887"/>
    <w:rsid w:val="00933A53"/>
    <w:rsid w:val="0093484D"/>
    <w:rsid w:val="009421AB"/>
    <w:rsid w:val="00946A1C"/>
    <w:rsid w:val="00947E66"/>
    <w:rsid w:val="00950543"/>
    <w:rsid w:val="009548F9"/>
    <w:rsid w:val="00960849"/>
    <w:rsid w:val="009627DD"/>
    <w:rsid w:val="009651F9"/>
    <w:rsid w:val="00966B69"/>
    <w:rsid w:val="009719D4"/>
    <w:rsid w:val="00977728"/>
    <w:rsid w:val="00985E9C"/>
    <w:rsid w:val="009A0353"/>
    <w:rsid w:val="009B5D98"/>
    <w:rsid w:val="009B6D56"/>
    <w:rsid w:val="009C64B6"/>
    <w:rsid w:val="009D2E8D"/>
    <w:rsid w:val="009E3135"/>
    <w:rsid w:val="009F00FE"/>
    <w:rsid w:val="009F3E99"/>
    <w:rsid w:val="00A15099"/>
    <w:rsid w:val="00A250DD"/>
    <w:rsid w:val="00A34E29"/>
    <w:rsid w:val="00A35E6D"/>
    <w:rsid w:val="00A43FB3"/>
    <w:rsid w:val="00A55B71"/>
    <w:rsid w:val="00A55EC5"/>
    <w:rsid w:val="00A71F6A"/>
    <w:rsid w:val="00A72511"/>
    <w:rsid w:val="00A728CD"/>
    <w:rsid w:val="00A73E97"/>
    <w:rsid w:val="00A74F5A"/>
    <w:rsid w:val="00A7678A"/>
    <w:rsid w:val="00A7680B"/>
    <w:rsid w:val="00A97790"/>
    <w:rsid w:val="00AA2B64"/>
    <w:rsid w:val="00AA6CF7"/>
    <w:rsid w:val="00AB495C"/>
    <w:rsid w:val="00AB5D54"/>
    <w:rsid w:val="00AB6AB7"/>
    <w:rsid w:val="00AC0998"/>
    <w:rsid w:val="00AC7E45"/>
    <w:rsid w:val="00AC7F15"/>
    <w:rsid w:val="00AD08C2"/>
    <w:rsid w:val="00AD2940"/>
    <w:rsid w:val="00AD2D94"/>
    <w:rsid w:val="00AE0F3D"/>
    <w:rsid w:val="00B111D2"/>
    <w:rsid w:val="00B17CD0"/>
    <w:rsid w:val="00B248AC"/>
    <w:rsid w:val="00B25943"/>
    <w:rsid w:val="00B33760"/>
    <w:rsid w:val="00B4252B"/>
    <w:rsid w:val="00B60368"/>
    <w:rsid w:val="00B6601F"/>
    <w:rsid w:val="00B6792A"/>
    <w:rsid w:val="00B67E18"/>
    <w:rsid w:val="00B74B01"/>
    <w:rsid w:val="00BB5234"/>
    <w:rsid w:val="00BB67AB"/>
    <w:rsid w:val="00BC1035"/>
    <w:rsid w:val="00BC1326"/>
    <w:rsid w:val="00BC418E"/>
    <w:rsid w:val="00BD422C"/>
    <w:rsid w:val="00BD5222"/>
    <w:rsid w:val="00BD55DD"/>
    <w:rsid w:val="00BE036C"/>
    <w:rsid w:val="00BE2509"/>
    <w:rsid w:val="00BF3F71"/>
    <w:rsid w:val="00BF4AA0"/>
    <w:rsid w:val="00BF7201"/>
    <w:rsid w:val="00C10862"/>
    <w:rsid w:val="00C121C3"/>
    <w:rsid w:val="00C13931"/>
    <w:rsid w:val="00C15769"/>
    <w:rsid w:val="00C36E5C"/>
    <w:rsid w:val="00C43BCD"/>
    <w:rsid w:val="00C44638"/>
    <w:rsid w:val="00C52D76"/>
    <w:rsid w:val="00C61720"/>
    <w:rsid w:val="00C6175B"/>
    <w:rsid w:val="00C71105"/>
    <w:rsid w:val="00C74CB7"/>
    <w:rsid w:val="00C754D6"/>
    <w:rsid w:val="00C83B30"/>
    <w:rsid w:val="00C84E8D"/>
    <w:rsid w:val="00C87879"/>
    <w:rsid w:val="00C95AAA"/>
    <w:rsid w:val="00C970A1"/>
    <w:rsid w:val="00CA003B"/>
    <w:rsid w:val="00CA08F5"/>
    <w:rsid w:val="00CA2918"/>
    <w:rsid w:val="00CA3727"/>
    <w:rsid w:val="00CA4146"/>
    <w:rsid w:val="00CA6130"/>
    <w:rsid w:val="00CA792E"/>
    <w:rsid w:val="00CC088E"/>
    <w:rsid w:val="00CC0E42"/>
    <w:rsid w:val="00CC4B50"/>
    <w:rsid w:val="00CD151D"/>
    <w:rsid w:val="00CE27D8"/>
    <w:rsid w:val="00CF5B32"/>
    <w:rsid w:val="00CF67D7"/>
    <w:rsid w:val="00CF68FE"/>
    <w:rsid w:val="00CF6971"/>
    <w:rsid w:val="00CF7B95"/>
    <w:rsid w:val="00D076A7"/>
    <w:rsid w:val="00D13C7B"/>
    <w:rsid w:val="00D17D0A"/>
    <w:rsid w:val="00D2251C"/>
    <w:rsid w:val="00D2267A"/>
    <w:rsid w:val="00D26960"/>
    <w:rsid w:val="00D33721"/>
    <w:rsid w:val="00D36750"/>
    <w:rsid w:val="00D40E77"/>
    <w:rsid w:val="00D54A73"/>
    <w:rsid w:val="00D57BFE"/>
    <w:rsid w:val="00D65D4D"/>
    <w:rsid w:val="00D95A14"/>
    <w:rsid w:val="00DA1E4D"/>
    <w:rsid w:val="00DA7535"/>
    <w:rsid w:val="00DB0580"/>
    <w:rsid w:val="00DB065D"/>
    <w:rsid w:val="00DB425A"/>
    <w:rsid w:val="00DC48DA"/>
    <w:rsid w:val="00DC5DDC"/>
    <w:rsid w:val="00DD25CB"/>
    <w:rsid w:val="00DE05F4"/>
    <w:rsid w:val="00E02C72"/>
    <w:rsid w:val="00E047BD"/>
    <w:rsid w:val="00E07702"/>
    <w:rsid w:val="00E10F5B"/>
    <w:rsid w:val="00E11A5E"/>
    <w:rsid w:val="00E1494F"/>
    <w:rsid w:val="00E226F4"/>
    <w:rsid w:val="00E24146"/>
    <w:rsid w:val="00E30FE4"/>
    <w:rsid w:val="00E33F6C"/>
    <w:rsid w:val="00E35FDC"/>
    <w:rsid w:val="00E42900"/>
    <w:rsid w:val="00E459DF"/>
    <w:rsid w:val="00E501AC"/>
    <w:rsid w:val="00E52757"/>
    <w:rsid w:val="00E6224C"/>
    <w:rsid w:val="00E63DFF"/>
    <w:rsid w:val="00E723FE"/>
    <w:rsid w:val="00E7575E"/>
    <w:rsid w:val="00E762C9"/>
    <w:rsid w:val="00E87C7B"/>
    <w:rsid w:val="00E957B4"/>
    <w:rsid w:val="00E95B6D"/>
    <w:rsid w:val="00E96627"/>
    <w:rsid w:val="00E97314"/>
    <w:rsid w:val="00EA55EF"/>
    <w:rsid w:val="00EA5F68"/>
    <w:rsid w:val="00EA7EA2"/>
    <w:rsid w:val="00EB17FA"/>
    <w:rsid w:val="00EB63AC"/>
    <w:rsid w:val="00EC0F24"/>
    <w:rsid w:val="00EC51C7"/>
    <w:rsid w:val="00EC57E6"/>
    <w:rsid w:val="00EF1B8E"/>
    <w:rsid w:val="00EF62AD"/>
    <w:rsid w:val="00F12142"/>
    <w:rsid w:val="00F146F3"/>
    <w:rsid w:val="00F167C0"/>
    <w:rsid w:val="00F23257"/>
    <w:rsid w:val="00F25CB2"/>
    <w:rsid w:val="00F41D05"/>
    <w:rsid w:val="00F42212"/>
    <w:rsid w:val="00F42FFB"/>
    <w:rsid w:val="00F4490D"/>
    <w:rsid w:val="00F525E7"/>
    <w:rsid w:val="00F622A0"/>
    <w:rsid w:val="00F8532A"/>
    <w:rsid w:val="00F91859"/>
    <w:rsid w:val="00FB2007"/>
    <w:rsid w:val="00FB5130"/>
    <w:rsid w:val="00FC1F26"/>
    <w:rsid w:val="00FC222E"/>
    <w:rsid w:val="00FD5FB6"/>
    <w:rsid w:val="00FD7BF7"/>
    <w:rsid w:val="00FE13ED"/>
    <w:rsid w:val="00FE3A00"/>
    <w:rsid w:val="00FE5A43"/>
    <w:rsid w:val="00FE7A81"/>
    <w:rsid w:val="00FF6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13C4"/>
  <w15:chartTrackingRefBased/>
  <w15:docId w15:val="{3BCD6969-9652-417E-9952-749DC8D8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35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353"/>
    <w:pPr>
      <w:tabs>
        <w:tab w:val="center" w:pos="4513"/>
        <w:tab w:val="right" w:pos="9026"/>
      </w:tabs>
    </w:pPr>
  </w:style>
  <w:style w:type="character" w:customStyle="1" w:styleId="HeaderChar">
    <w:name w:val="Header Char"/>
    <w:basedOn w:val="DefaultParagraphFont"/>
    <w:link w:val="Header"/>
    <w:uiPriority w:val="99"/>
    <w:rsid w:val="009A0353"/>
    <w:rPr>
      <w:sz w:val="24"/>
      <w:szCs w:val="24"/>
    </w:rPr>
  </w:style>
  <w:style w:type="paragraph" w:styleId="Footer">
    <w:name w:val="footer"/>
    <w:basedOn w:val="Normal"/>
    <w:link w:val="FooterChar"/>
    <w:uiPriority w:val="99"/>
    <w:unhideWhenUsed/>
    <w:rsid w:val="009A0353"/>
    <w:pPr>
      <w:tabs>
        <w:tab w:val="center" w:pos="4513"/>
        <w:tab w:val="right" w:pos="9026"/>
      </w:tabs>
    </w:pPr>
  </w:style>
  <w:style w:type="character" w:customStyle="1" w:styleId="FooterChar">
    <w:name w:val="Footer Char"/>
    <w:basedOn w:val="DefaultParagraphFont"/>
    <w:link w:val="Footer"/>
    <w:uiPriority w:val="99"/>
    <w:rsid w:val="009A0353"/>
    <w:rPr>
      <w:sz w:val="24"/>
      <w:szCs w:val="24"/>
    </w:rPr>
  </w:style>
  <w:style w:type="paragraph" w:styleId="NoSpacing">
    <w:name w:val="No Spacing"/>
    <w:uiPriority w:val="1"/>
    <w:qFormat/>
    <w:rsid w:val="009A0353"/>
    <w:pPr>
      <w:spacing w:after="0" w:line="240" w:lineRule="auto"/>
    </w:pPr>
    <w:rPr>
      <w:sz w:val="24"/>
      <w:szCs w:val="24"/>
    </w:rPr>
  </w:style>
  <w:style w:type="character" w:customStyle="1" w:styleId="tgc">
    <w:name w:val="_tgc"/>
    <w:basedOn w:val="DefaultParagraphFont"/>
    <w:rsid w:val="009A0353"/>
  </w:style>
  <w:style w:type="character" w:styleId="CommentReference">
    <w:name w:val="annotation reference"/>
    <w:basedOn w:val="DefaultParagraphFont"/>
    <w:uiPriority w:val="99"/>
    <w:semiHidden/>
    <w:unhideWhenUsed/>
    <w:rsid w:val="009A0353"/>
    <w:rPr>
      <w:sz w:val="16"/>
      <w:szCs w:val="16"/>
    </w:rPr>
  </w:style>
  <w:style w:type="paragraph" w:styleId="CommentText">
    <w:name w:val="annotation text"/>
    <w:basedOn w:val="Normal"/>
    <w:link w:val="CommentTextChar"/>
    <w:uiPriority w:val="99"/>
    <w:semiHidden/>
    <w:unhideWhenUsed/>
    <w:rsid w:val="009A0353"/>
    <w:rPr>
      <w:sz w:val="20"/>
      <w:szCs w:val="20"/>
    </w:rPr>
  </w:style>
  <w:style w:type="character" w:customStyle="1" w:styleId="CommentTextChar">
    <w:name w:val="Comment Text Char"/>
    <w:basedOn w:val="DefaultParagraphFont"/>
    <w:link w:val="CommentText"/>
    <w:uiPriority w:val="99"/>
    <w:semiHidden/>
    <w:rsid w:val="009A0353"/>
    <w:rPr>
      <w:sz w:val="20"/>
      <w:szCs w:val="20"/>
    </w:rPr>
  </w:style>
  <w:style w:type="paragraph" w:styleId="CommentSubject">
    <w:name w:val="annotation subject"/>
    <w:basedOn w:val="CommentText"/>
    <w:next w:val="CommentText"/>
    <w:link w:val="CommentSubjectChar"/>
    <w:uiPriority w:val="99"/>
    <w:semiHidden/>
    <w:unhideWhenUsed/>
    <w:rsid w:val="009A0353"/>
    <w:rPr>
      <w:b/>
      <w:bCs/>
    </w:rPr>
  </w:style>
  <w:style w:type="character" w:customStyle="1" w:styleId="CommentSubjectChar">
    <w:name w:val="Comment Subject Char"/>
    <w:basedOn w:val="CommentTextChar"/>
    <w:link w:val="CommentSubject"/>
    <w:uiPriority w:val="99"/>
    <w:semiHidden/>
    <w:rsid w:val="009A0353"/>
    <w:rPr>
      <w:b/>
      <w:bCs/>
      <w:sz w:val="20"/>
      <w:szCs w:val="20"/>
    </w:rPr>
  </w:style>
  <w:style w:type="paragraph" w:styleId="BalloonText">
    <w:name w:val="Balloon Text"/>
    <w:basedOn w:val="Normal"/>
    <w:link w:val="BalloonTextChar"/>
    <w:uiPriority w:val="99"/>
    <w:semiHidden/>
    <w:unhideWhenUsed/>
    <w:rsid w:val="009A0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353"/>
    <w:rPr>
      <w:rFonts w:ascii="Segoe UI" w:hAnsi="Segoe UI" w:cs="Segoe UI"/>
      <w:sz w:val="18"/>
      <w:szCs w:val="18"/>
    </w:rPr>
  </w:style>
  <w:style w:type="character" w:customStyle="1" w:styleId="hvr">
    <w:name w:val="hvr"/>
    <w:basedOn w:val="DefaultParagraphFont"/>
    <w:rsid w:val="009A0353"/>
  </w:style>
  <w:style w:type="table" w:styleId="TableGrid">
    <w:name w:val="Table Grid"/>
    <w:basedOn w:val="TableNormal"/>
    <w:uiPriority w:val="39"/>
    <w:rsid w:val="009A035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353"/>
    <w:pPr>
      <w:ind w:left="720"/>
      <w:contextualSpacing/>
    </w:pPr>
  </w:style>
  <w:style w:type="table" w:styleId="GridTable1Light">
    <w:name w:val="Grid Table 1 Light"/>
    <w:basedOn w:val="TableNormal"/>
    <w:uiPriority w:val="46"/>
    <w:rsid w:val="009A03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A0353"/>
    <w:rPr>
      <w:color w:val="0563C1" w:themeColor="hyperlink"/>
      <w:u w:val="single"/>
    </w:rPr>
  </w:style>
  <w:style w:type="character" w:styleId="Emphasis">
    <w:name w:val="Emphasis"/>
    <w:basedOn w:val="DefaultParagraphFont"/>
    <w:uiPriority w:val="20"/>
    <w:qFormat/>
    <w:rsid w:val="00A34E29"/>
    <w:rPr>
      <w:i/>
      <w:iCs/>
    </w:rPr>
  </w:style>
  <w:style w:type="character" w:styleId="FollowedHyperlink">
    <w:name w:val="FollowedHyperlink"/>
    <w:basedOn w:val="DefaultParagraphFont"/>
    <w:uiPriority w:val="99"/>
    <w:semiHidden/>
    <w:unhideWhenUsed/>
    <w:rsid w:val="00954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7099">
      <w:bodyDiv w:val="1"/>
      <w:marLeft w:val="0"/>
      <w:marRight w:val="0"/>
      <w:marTop w:val="0"/>
      <w:marBottom w:val="0"/>
      <w:divBdr>
        <w:top w:val="none" w:sz="0" w:space="0" w:color="auto"/>
        <w:left w:val="none" w:sz="0" w:space="0" w:color="auto"/>
        <w:bottom w:val="none" w:sz="0" w:space="0" w:color="auto"/>
        <w:right w:val="none" w:sz="0" w:space="0" w:color="auto"/>
      </w:divBdr>
      <w:divsChild>
        <w:div w:id="1964118561">
          <w:marLeft w:val="547"/>
          <w:marRight w:val="0"/>
          <w:marTop w:val="0"/>
          <w:marBottom w:val="0"/>
          <w:divBdr>
            <w:top w:val="none" w:sz="0" w:space="0" w:color="auto"/>
            <w:left w:val="none" w:sz="0" w:space="0" w:color="auto"/>
            <w:bottom w:val="none" w:sz="0" w:space="0" w:color="auto"/>
            <w:right w:val="none" w:sz="0" w:space="0" w:color="auto"/>
          </w:divBdr>
        </w:div>
        <w:div w:id="1916352900">
          <w:marLeft w:val="1166"/>
          <w:marRight w:val="0"/>
          <w:marTop w:val="0"/>
          <w:marBottom w:val="0"/>
          <w:divBdr>
            <w:top w:val="none" w:sz="0" w:space="0" w:color="auto"/>
            <w:left w:val="none" w:sz="0" w:space="0" w:color="auto"/>
            <w:bottom w:val="none" w:sz="0" w:space="0" w:color="auto"/>
            <w:right w:val="none" w:sz="0" w:space="0" w:color="auto"/>
          </w:divBdr>
        </w:div>
        <w:div w:id="1182672013">
          <w:marLeft w:val="1166"/>
          <w:marRight w:val="0"/>
          <w:marTop w:val="0"/>
          <w:marBottom w:val="0"/>
          <w:divBdr>
            <w:top w:val="none" w:sz="0" w:space="0" w:color="auto"/>
            <w:left w:val="none" w:sz="0" w:space="0" w:color="auto"/>
            <w:bottom w:val="none" w:sz="0" w:space="0" w:color="auto"/>
            <w:right w:val="none" w:sz="0" w:space="0" w:color="auto"/>
          </w:divBdr>
        </w:div>
        <w:div w:id="1195578144">
          <w:marLeft w:val="1166"/>
          <w:marRight w:val="0"/>
          <w:marTop w:val="0"/>
          <w:marBottom w:val="0"/>
          <w:divBdr>
            <w:top w:val="none" w:sz="0" w:space="0" w:color="auto"/>
            <w:left w:val="none" w:sz="0" w:space="0" w:color="auto"/>
            <w:bottom w:val="none" w:sz="0" w:space="0" w:color="auto"/>
            <w:right w:val="none" w:sz="0" w:space="0" w:color="auto"/>
          </w:divBdr>
        </w:div>
        <w:div w:id="54858940">
          <w:marLeft w:val="1166"/>
          <w:marRight w:val="0"/>
          <w:marTop w:val="0"/>
          <w:marBottom w:val="0"/>
          <w:divBdr>
            <w:top w:val="none" w:sz="0" w:space="0" w:color="auto"/>
            <w:left w:val="none" w:sz="0" w:space="0" w:color="auto"/>
            <w:bottom w:val="none" w:sz="0" w:space="0" w:color="auto"/>
            <w:right w:val="none" w:sz="0" w:space="0" w:color="auto"/>
          </w:divBdr>
        </w:div>
        <w:div w:id="2066949609">
          <w:marLeft w:val="1166"/>
          <w:marRight w:val="0"/>
          <w:marTop w:val="0"/>
          <w:marBottom w:val="0"/>
          <w:divBdr>
            <w:top w:val="none" w:sz="0" w:space="0" w:color="auto"/>
            <w:left w:val="none" w:sz="0" w:space="0" w:color="auto"/>
            <w:bottom w:val="none" w:sz="0" w:space="0" w:color="auto"/>
            <w:right w:val="none" w:sz="0" w:space="0" w:color="auto"/>
          </w:divBdr>
        </w:div>
        <w:div w:id="2094742259">
          <w:marLeft w:val="1166"/>
          <w:marRight w:val="0"/>
          <w:marTop w:val="0"/>
          <w:marBottom w:val="0"/>
          <w:divBdr>
            <w:top w:val="none" w:sz="0" w:space="0" w:color="auto"/>
            <w:left w:val="none" w:sz="0" w:space="0" w:color="auto"/>
            <w:bottom w:val="none" w:sz="0" w:space="0" w:color="auto"/>
            <w:right w:val="none" w:sz="0" w:space="0" w:color="auto"/>
          </w:divBdr>
        </w:div>
        <w:div w:id="1841383216">
          <w:marLeft w:val="547"/>
          <w:marRight w:val="0"/>
          <w:marTop w:val="0"/>
          <w:marBottom w:val="0"/>
          <w:divBdr>
            <w:top w:val="none" w:sz="0" w:space="0" w:color="auto"/>
            <w:left w:val="none" w:sz="0" w:space="0" w:color="auto"/>
            <w:bottom w:val="none" w:sz="0" w:space="0" w:color="auto"/>
            <w:right w:val="none" w:sz="0" w:space="0" w:color="auto"/>
          </w:divBdr>
        </w:div>
        <w:div w:id="660743775">
          <w:marLeft w:val="1166"/>
          <w:marRight w:val="0"/>
          <w:marTop w:val="0"/>
          <w:marBottom w:val="0"/>
          <w:divBdr>
            <w:top w:val="none" w:sz="0" w:space="0" w:color="auto"/>
            <w:left w:val="none" w:sz="0" w:space="0" w:color="auto"/>
            <w:bottom w:val="none" w:sz="0" w:space="0" w:color="auto"/>
            <w:right w:val="none" w:sz="0" w:space="0" w:color="auto"/>
          </w:divBdr>
        </w:div>
        <w:div w:id="1938518620">
          <w:marLeft w:val="1166"/>
          <w:marRight w:val="0"/>
          <w:marTop w:val="0"/>
          <w:marBottom w:val="0"/>
          <w:divBdr>
            <w:top w:val="none" w:sz="0" w:space="0" w:color="auto"/>
            <w:left w:val="none" w:sz="0" w:space="0" w:color="auto"/>
            <w:bottom w:val="none" w:sz="0" w:space="0" w:color="auto"/>
            <w:right w:val="none" w:sz="0" w:space="0" w:color="auto"/>
          </w:divBdr>
        </w:div>
        <w:div w:id="458456896">
          <w:marLeft w:val="1166"/>
          <w:marRight w:val="0"/>
          <w:marTop w:val="0"/>
          <w:marBottom w:val="0"/>
          <w:divBdr>
            <w:top w:val="none" w:sz="0" w:space="0" w:color="auto"/>
            <w:left w:val="none" w:sz="0" w:space="0" w:color="auto"/>
            <w:bottom w:val="none" w:sz="0" w:space="0" w:color="auto"/>
            <w:right w:val="none" w:sz="0" w:space="0" w:color="auto"/>
          </w:divBdr>
        </w:div>
        <w:div w:id="50010158">
          <w:marLeft w:val="1166"/>
          <w:marRight w:val="0"/>
          <w:marTop w:val="0"/>
          <w:marBottom w:val="0"/>
          <w:divBdr>
            <w:top w:val="none" w:sz="0" w:space="0" w:color="auto"/>
            <w:left w:val="none" w:sz="0" w:space="0" w:color="auto"/>
            <w:bottom w:val="none" w:sz="0" w:space="0" w:color="auto"/>
            <w:right w:val="none" w:sz="0" w:space="0" w:color="auto"/>
          </w:divBdr>
        </w:div>
        <w:div w:id="1635866080">
          <w:marLeft w:val="547"/>
          <w:marRight w:val="0"/>
          <w:marTop w:val="0"/>
          <w:marBottom w:val="0"/>
          <w:divBdr>
            <w:top w:val="none" w:sz="0" w:space="0" w:color="auto"/>
            <w:left w:val="none" w:sz="0" w:space="0" w:color="auto"/>
            <w:bottom w:val="none" w:sz="0" w:space="0" w:color="auto"/>
            <w:right w:val="none" w:sz="0" w:space="0" w:color="auto"/>
          </w:divBdr>
        </w:div>
        <w:div w:id="1751534572">
          <w:marLeft w:val="1166"/>
          <w:marRight w:val="0"/>
          <w:marTop w:val="0"/>
          <w:marBottom w:val="0"/>
          <w:divBdr>
            <w:top w:val="none" w:sz="0" w:space="0" w:color="auto"/>
            <w:left w:val="none" w:sz="0" w:space="0" w:color="auto"/>
            <w:bottom w:val="none" w:sz="0" w:space="0" w:color="auto"/>
            <w:right w:val="none" w:sz="0" w:space="0" w:color="auto"/>
          </w:divBdr>
        </w:div>
        <w:div w:id="1871608392">
          <w:marLeft w:val="1166"/>
          <w:marRight w:val="0"/>
          <w:marTop w:val="0"/>
          <w:marBottom w:val="0"/>
          <w:divBdr>
            <w:top w:val="none" w:sz="0" w:space="0" w:color="auto"/>
            <w:left w:val="none" w:sz="0" w:space="0" w:color="auto"/>
            <w:bottom w:val="none" w:sz="0" w:space="0" w:color="auto"/>
            <w:right w:val="none" w:sz="0" w:space="0" w:color="auto"/>
          </w:divBdr>
        </w:div>
        <w:div w:id="1815178532">
          <w:marLeft w:val="1166"/>
          <w:marRight w:val="0"/>
          <w:marTop w:val="0"/>
          <w:marBottom w:val="0"/>
          <w:divBdr>
            <w:top w:val="none" w:sz="0" w:space="0" w:color="auto"/>
            <w:left w:val="none" w:sz="0" w:space="0" w:color="auto"/>
            <w:bottom w:val="none" w:sz="0" w:space="0" w:color="auto"/>
            <w:right w:val="none" w:sz="0" w:space="0" w:color="auto"/>
          </w:divBdr>
        </w:div>
        <w:div w:id="2013529243">
          <w:marLeft w:val="1166"/>
          <w:marRight w:val="0"/>
          <w:marTop w:val="0"/>
          <w:marBottom w:val="0"/>
          <w:divBdr>
            <w:top w:val="none" w:sz="0" w:space="0" w:color="auto"/>
            <w:left w:val="none" w:sz="0" w:space="0" w:color="auto"/>
            <w:bottom w:val="none" w:sz="0" w:space="0" w:color="auto"/>
            <w:right w:val="none" w:sz="0" w:space="0" w:color="auto"/>
          </w:divBdr>
        </w:div>
        <w:div w:id="1023940241">
          <w:marLeft w:val="1166"/>
          <w:marRight w:val="0"/>
          <w:marTop w:val="0"/>
          <w:marBottom w:val="0"/>
          <w:divBdr>
            <w:top w:val="none" w:sz="0" w:space="0" w:color="auto"/>
            <w:left w:val="none" w:sz="0" w:space="0" w:color="auto"/>
            <w:bottom w:val="none" w:sz="0" w:space="0" w:color="auto"/>
            <w:right w:val="none" w:sz="0" w:space="0" w:color="auto"/>
          </w:divBdr>
        </w:div>
        <w:div w:id="903834411">
          <w:marLeft w:val="547"/>
          <w:marRight w:val="0"/>
          <w:marTop w:val="0"/>
          <w:marBottom w:val="0"/>
          <w:divBdr>
            <w:top w:val="none" w:sz="0" w:space="0" w:color="auto"/>
            <w:left w:val="none" w:sz="0" w:space="0" w:color="auto"/>
            <w:bottom w:val="none" w:sz="0" w:space="0" w:color="auto"/>
            <w:right w:val="none" w:sz="0" w:space="0" w:color="auto"/>
          </w:divBdr>
        </w:div>
        <w:div w:id="513955046">
          <w:marLeft w:val="1166"/>
          <w:marRight w:val="0"/>
          <w:marTop w:val="0"/>
          <w:marBottom w:val="0"/>
          <w:divBdr>
            <w:top w:val="none" w:sz="0" w:space="0" w:color="auto"/>
            <w:left w:val="none" w:sz="0" w:space="0" w:color="auto"/>
            <w:bottom w:val="none" w:sz="0" w:space="0" w:color="auto"/>
            <w:right w:val="none" w:sz="0" w:space="0" w:color="auto"/>
          </w:divBdr>
        </w:div>
        <w:div w:id="632951182">
          <w:marLeft w:val="1166"/>
          <w:marRight w:val="0"/>
          <w:marTop w:val="0"/>
          <w:marBottom w:val="0"/>
          <w:divBdr>
            <w:top w:val="none" w:sz="0" w:space="0" w:color="auto"/>
            <w:left w:val="none" w:sz="0" w:space="0" w:color="auto"/>
            <w:bottom w:val="none" w:sz="0" w:space="0" w:color="auto"/>
            <w:right w:val="none" w:sz="0" w:space="0" w:color="auto"/>
          </w:divBdr>
        </w:div>
        <w:div w:id="1143039580">
          <w:marLeft w:val="1166"/>
          <w:marRight w:val="0"/>
          <w:marTop w:val="0"/>
          <w:marBottom w:val="0"/>
          <w:divBdr>
            <w:top w:val="none" w:sz="0" w:space="0" w:color="auto"/>
            <w:left w:val="none" w:sz="0" w:space="0" w:color="auto"/>
            <w:bottom w:val="none" w:sz="0" w:space="0" w:color="auto"/>
            <w:right w:val="none" w:sz="0" w:space="0" w:color="auto"/>
          </w:divBdr>
        </w:div>
        <w:div w:id="1419324630">
          <w:marLeft w:val="1166"/>
          <w:marRight w:val="0"/>
          <w:marTop w:val="0"/>
          <w:marBottom w:val="0"/>
          <w:divBdr>
            <w:top w:val="none" w:sz="0" w:space="0" w:color="auto"/>
            <w:left w:val="none" w:sz="0" w:space="0" w:color="auto"/>
            <w:bottom w:val="none" w:sz="0" w:space="0" w:color="auto"/>
            <w:right w:val="none" w:sz="0" w:space="0" w:color="auto"/>
          </w:divBdr>
        </w:div>
        <w:div w:id="2020503401">
          <w:marLeft w:val="1166"/>
          <w:marRight w:val="0"/>
          <w:marTop w:val="0"/>
          <w:marBottom w:val="0"/>
          <w:divBdr>
            <w:top w:val="none" w:sz="0" w:space="0" w:color="auto"/>
            <w:left w:val="none" w:sz="0" w:space="0" w:color="auto"/>
            <w:bottom w:val="none" w:sz="0" w:space="0" w:color="auto"/>
            <w:right w:val="none" w:sz="0" w:space="0" w:color="auto"/>
          </w:divBdr>
        </w:div>
        <w:div w:id="1146050517">
          <w:marLeft w:val="1166"/>
          <w:marRight w:val="0"/>
          <w:marTop w:val="0"/>
          <w:marBottom w:val="0"/>
          <w:divBdr>
            <w:top w:val="none" w:sz="0" w:space="0" w:color="auto"/>
            <w:left w:val="none" w:sz="0" w:space="0" w:color="auto"/>
            <w:bottom w:val="none" w:sz="0" w:space="0" w:color="auto"/>
            <w:right w:val="none" w:sz="0" w:space="0" w:color="auto"/>
          </w:divBdr>
        </w:div>
        <w:div w:id="727338799">
          <w:marLeft w:val="1166"/>
          <w:marRight w:val="0"/>
          <w:marTop w:val="0"/>
          <w:marBottom w:val="0"/>
          <w:divBdr>
            <w:top w:val="none" w:sz="0" w:space="0" w:color="auto"/>
            <w:left w:val="none" w:sz="0" w:space="0" w:color="auto"/>
            <w:bottom w:val="none" w:sz="0" w:space="0" w:color="auto"/>
            <w:right w:val="none" w:sz="0" w:space="0" w:color="auto"/>
          </w:divBdr>
        </w:div>
        <w:div w:id="1130249410">
          <w:marLeft w:val="547"/>
          <w:marRight w:val="0"/>
          <w:marTop w:val="0"/>
          <w:marBottom w:val="0"/>
          <w:divBdr>
            <w:top w:val="none" w:sz="0" w:space="0" w:color="auto"/>
            <w:left w:val="none" w:sz="0" w:space="0" w:color="auto"/>
            <w:bottom w:val="none" w:sz="0" w:space="0" w:color="auto"/>
            <w:right w:val="none" w:sz="0" w:space="0" w:color="auto"/>
          </w:divBdr>
        </w:div>
        <w:div w:id="240796986">
          <w:marLeft w:val="1166"/>
          <w:marRight w:val="0"/>
          <w:marTop w:val="0"/>
          <w:marBottom w:val="0"/>
          <w:divBdr>
            <w:top w:val="none" w:sz="0" w:space="0" w:color="auto"/>
            <w:left w:val="none" w:sz="0" w:space="0" w:color="auto"/>
            <w:bottom w:val="none" w:sz="0" w:space="0" w:color="auto"/>
            <w:right w:val="none" w:sz="0" w:space="0" w:color="auto"/>
          </w:divBdr>
        </w:div>
        <w:div w:id="993024203">
          <w:marLeft w:val="1166"/>
          <w:marRight w:val="0"/>
          <w:marTop w:val="0"/>
          <w:marBottom w:val="0"/>
          <w:divBdr>
            <w:top w:val="none" w:sz="0" w:space="0" w:color="auto"/>
            <w:left w:val="none" w:sz="0" w:space="0" w:color="auto"/>
            <w:bottom w:val="none" w:sz="0" w:space="0" w:color="auto"/>
            <w:right w:val="none" w:sz="0" w:space="0" w:color="auto"/>
          </w:divBdr>
        </w:div>
        <w:div w:id="1271741025">
          <w:marLeft w:val="1166"/>
          <w:marRight w:val="0"/>
          <w:marTop w:val="0"/>
          <w:marBottom w:val="0"/>
          <w:divBdr>
            <w:top w:val="none" w:sz="0" w:space="0" w:color="auto"/>
            <w:left w:val="none" w:sz="0" w:space="0" w:color="auto"/>
            <w:bottom w:val="none" w:sz="0" w:space="0" w:color="auto"/>
            <w:right w:val="none" w:sz="0" w:space="0" w:color="auto"/>
          </w:divBdr>
        </w:div>
        <w:div w:id="955719087">
          <w:marLeft w:val="1166"/>
          <w:marRight w:val="0"/>
          <w:marTop w:val="0"/>
          <w:marBottom w:val="0"/>
          <w:divBdr>
            <w:top w:val="none" w:sz="0" w:space="0" w:color="auto"/>
            <w:left w:val="none" w:sz="0" w:space="0" w:color="auto"/>
            <w:bottom w:val="none" w:sz="0" w:space="0" w:color="auto"/>
            <w:right w:val="none" w:sz="0" w:space="0" w:color="auto"/>
          </w:divBdr>
        </w:div>
        <w:div w:id="388920377">
          <w:marLeft w:val="1166"/>
          <w:marRight w:val="0"/>
          <w:marTop w:val="0"/>
          <w:marBottom w:val="0"/>
          <w:divBdr>
            <w:top w:val="none" w:sz="0" w:space="0" w:color="auto"/>
            <w:left w:val="none" w:sz="0" w:space="0" w:color="auto"/>
            <w:bottom w:val="none" w:sz="0" w:space="0" w:color="auto"/>
            <w:right w:val="none" w:sz="0" w:space="0" w:color="auto"/>
          </w:divBdr>
        </w:div>
        <w:div w:id="1562210477">
          <w:marLeft w:val="1166"/>
          <w:marRight w:val="0"/>
          <w:marTop w:val="0"/>
          <w:marBottom w:val="0"/>
          <w:divBdr>
            <w:top w:val="none" w:sz="0" w:space="0" w:color="auto"/>
            <w:left w:val="none" w:sz="0" w:space="0" w:color="auto"/>
            <w:bottom w:val="none" w:sz="0" w:space="0" w:color="auto"/>
            <w:right w:val="none" w:sz="0" w:space="0" w:color="auto"/>
          </w:divBdr>
        </w:div>
        <w:div w:id="1853640157">
          <w:marLeft w:val="1166"/>
          <w:marRight w:val="0"/>
          <w:marTop w:val="0"/>
          <w:marBottom w:val="0"/>
          <w:divBdr>
            <w:top w:val="none" w:sz="0" w:space="0" w:color="auto"/>
            <w:left w:val="none" w:sz="0" w:space="0" w:color="auto"/>
            <w:bottom w:val="none" w:sz="0" w:space="0" w:color="auto"/>
            <w:right w:val="none" w:sz="0" w:space="0" w:color="auto"/>
          </w:divBdr>
        </w:div>
        <w:div w:id="142740085">
          <w:marLeft w:val="1166"/>
          <w:marRight w:val="0"/>
          <w:marTop w:val="0"/>
          <w:marBottom w:val="0"/>
          <w:divBdr>
            <w:top w:val="none" w:sz="0" w:space="0" w:color="auto"/>
            <w:left w:val="none" w:sz="0" w:space="0" w:color="auto"/>
            <w:bottom w:val="none" w:sz="0" w:space="0" w:color="auto"/>
            <w:right w:val="none" w:sz="0" w:space="0" w:color="auto"/>
          </w:divBdr>
        </w:div>
        <w:div w:id="746809308">
          <w:marLeft w:val="1166"/>
          <w:marRight w:val="0"/>
          <w:marTop w:val="0"/>
          <w:marBottom w:val="0"/>
          <w:divBdr>
            <w:top w:val="none" w:sz="0" w:space="0" w:color="auto"/>
            <w:left w:val="none" w:sz="0" w:space="0" w:color="auto"/>
            <w:bottom w:val="none" w:sz="0" w:space="0" w:color="auto"/>
            <w:right w:val="none" w:sz="0" w:space="0" w:color="auto"/>
          </w:divBdr>
        </w:div>
        <w:div w:id="1376660299">
          <w:marLeft w:val="1166"/>
          <w:marRight w:val="0"/>
          <w:marTop w:val="0"/>
          <w:marBottom w:val="0"/>
          <w:divBdr>
            <w:top w:val="none" w:sz="0" w:space="0" w:color="auto"/>
            <w:left w:val="none" w:sz="0" w:space="0" w:color="auto"/>
            <w:bottom w:val="none" w:sz="0" w:space="0" w:color="auto"/>
            <w:right w:val="none" w:sz="0" w:space="0" w:color="auto"/>
          </w:divBdr>
        </w:div>
        <w:div w:id="1483160937">
          <w:marLeft w:val="1166"/>
          <w:marRight w:val="0"/>
          <w:marTop w:val="0"/>
          <w:marBottom w:val="0"/>
          <w:divBdr>
            <w:top w:val="none" w:sz="0" w:space="0" w:color="auto"/>
            <w:left w:val="none" w:sz="0" w:space="0" w:color="auto"/>
            <w:bottom w:val="none" w:sz="0" w:space="0" w:color="auto"/>
            <w:right w:val="none" w:sz="0" w:space="0" w:color="auto"/>
          </w:divBdr>
        </w:div>
      </w:divsChild>
    </w:div>
    <w:div w:id="461459427">
      <w:bodyDiv w:val="1"/>
      <w:marLeft w:val="0"/>
      <w:marRight w:val="0"/>
      <w:marTop w:val="0"/>
      <w:marBottom w:val="0"/>
      <w:divBdr>
        <w:top w:val="none" w:sz="0" w:space="0" w:color="auto"/>
        <w:left w:val="none" w:sz="0" w:space="0" w:color="auto"/>
        <w:bottom w:val="none" w:sz="0" w:space="0" w:color="auto"/>
        <w:right w:val="none" w:sz="0" w:space="0" w:color="auto"/>
      </w:divBdr>
      <w:divsChild>
        <w:div w:id="2098477449">
          <w:marLeft w:val="547"/>
          <w:marRight w:val="0"/>
          <w:marTop w:val="0"/>
          <w:marBottom w:val="0"/>
          <w:divBdr>
            <w:top w:val="none" w:sz="0" w:space="0" w:color="auto"/>
            <w:left w:val="none" w:sz="0" w:space="0" w:color="auto"/>
            <w:bottom w:val="none" w:sz="0" w:space="0" w:color="auto"/>
            <w:right w:val="none" w:sz="0" w:space="0" w:color="auto"/>
          </w:divBdr>
        </w:div>
        <w:div w:id="1495217597">
          <w:marLeft w:val="1166"/>
          <w:marRight w:val="0"/>
          <w:marTop w:val="0"/>
          <w:marBottom w:val="0"/>
          <w:divBdr>
            <w:top w:val="none" w:sz="0" w:space="0" w:color="auto"/>
            <w:left w:val="none" w:sz="0" w:space="0" w:color="auto"/>
            <w:bottom w:val="none" w:sz="0" w:space="0" w:color="auto"/>
            <w:right w:val="none" w:sz="0" w:space="0" w:color="auto"/>
          </w:divBdr>
        </w:div>
        <w:div w:id="550044854">
          <w:marLeft w:val="1166"/>
          <w:marRight w:val="0"/>
          <w:marTop w:val="0"/>
          <w:marBottom w:val="0"/>
          <w:divBdr>
            <w:top w:val="none" w:sz="0" w:space="0" w:color="auto"/>
            <w:left w:val="none" w:sz="0" w:space="0" w:color="auto"/>
            <w:bottom w:val="none" w:sz="0" w:space="0" w:color="auto"/>
            <w:right w:val="none" w:sz="0" w:space="0" w:color="auto"/>
          </w:divBdr>
        </w:div>
        <w:div w:id="2076470363">
          <w:marLeft w:val="1166"/>
          <w:marRight w:val="0"/>
          <w:marTop w:val="0"/>
          <w:marBottom w:val="0"/>
          <w:divBdr>
            <w:top w:val="none" w:sz="0" w:space="0" w:color="auto"/>
            <w:left w:val="none" w:sz="0" w:space="0" w:color="auto"/>
            <w:bottom w:val="none" w:sz="0" w:space="0" w:color="auto"/>
            <w:right w:val="none" w:sz="0" w:space="0" w:color="auto"/>
          </w:divBdr>
        </w:div>
        <w:div w:id="890455838">
          <w:marLeft w:val="1166"/>
          <w:marRight w:val="0"/>
          <w:marTop w:val="0"/>
          <w:marBottom w:val="0"/>
          <w:divBdr>
            <w:top w:val="none" w:sz="0" w:space="0" w:color="auto"/>
            <w:left w:val="none" w:sz="0" w:space="0" w:color="auto"/>
            <w:bottom w:val="none" w:sz="0" w:space="0" w:color="auto"/>
            <w:right w:val="none" w:sz="0" w:space="0" w:color="auto"/>
          </w:divBdr>
        </w:div>
        <w:div w:id="1319919321">
          <w:marLeft w:val="547"/>
          <w:marRight w:val="0"/>
          <w:marTop w:val="0"/>
          <w:marBottom w:val="0"/>
          <w:divBdr>
            <w:top w:val="none" w:sz="0" w:space="0" w:color="auto"/>
            <w:left w:val="none" w:sz="0" w:space="0" w:color="auto"/>
            <w:bottom w:val="none" w:sz="0" w:space="0" w:color="auto"/>
            <w:right w:val="none" w:sz="0" w:space="0" w:color="auto"/>
          </w:divBdr>
        </w:div>
        <w:div w:id="2128887781">
          <w:marLeft w:val="1166"/>
          <w:marRight w:val="0"/>
          <w:marTop w:val="0"/>
          <w:marBottom w:val="0"/>
          <w:divBdr>
            <w:top w:val="none" w:sz="0" w:space="0" w:color="auto"/>
            <w:left w:val="none" w:sz="0" w:space="0" w:color="auto"/>
            <w:bottom w:val="none" w:sz="0" w:space="0" w:color="auto"/>
            <w:right w:val="none" w:sz="0" w:space="0" w:color="auto"/>
          </w:divBdr>
        </w:div>
        <w:div w:id="1007172624">
          <w:marLeft w:val="1166"/>
          <w:marRight w:val="0"/>
          <w:marTop w:val="0"/>
          <w:marBottom w:val="0"/>
          <w:divBdr>
            <w:top w:val="none" w:sz="0" w:space="0" w:color="auto"/>
            <w:left w:val="none" w:sz="0" w:space="0" w:color="auto"/>
            <w:bottom w:val="none" w:sz="0" w:space="0" w:color="auto"/>
            <w:right w:val="none" w:sz="0" w:space="0" w:color="auto"/>
          </w:divBdr>
        </w:div>
        <w:div w:id="2054959727">
          <w:marLeft w:val="1166"/>
          <w:marRight w:val="0"/>
          <w:marTop w:val="0"/>
          <w:marBottom w:val="0"/>
          <w:divBdr>
            <w:top w:val="none" w:sz="0" w:space="0" w:color="auto"/>
            <w:left w:val="none" w:sz="0" w:space="0" w:color="auto"/>
            <w:bottom w:val="none" w:sz="0" w:space="0" w:color="auto"/>
            <w:right w:val="none" w:sz="0" w:space="0" w:color="auto"/>
          </w:divBdr>
        </w:div>
        <w:div w:id="591205834">
          <w:marLeft w:val="547"/>
          <w:marRight w:val="0"/>
          <w:marTop w:val="0"/>
          <w:marBottom w:val="0"/>
          <w:divBdr>
            <w:top w:val="none" w:sz="0" w:space="0" w:color="auto"/>
            <w:left w:val="none" w:sz="0" w:space="0" w:color="auto"/>
            <w:bottom w:val="none" w:sz="0" w:space="0" w:color="auto"/>
            <w:right w:val="none" w:sz="0" w:space="0" w:color="auto"/>
          </w:divBdr>
        </w:div>
        <w:div w:id="1610696923">
          <w:marLeft w:val="1166"/>
          <w:marRight w:val="0"/>
          <w:marTop w:val="0"/>
          <w:marBottom w:val="0"/>
          <w:divBdr>
            <w:top w:val="none" w:sz="0" w:space="0" w:color="auto"/>
            <w:left w:val="none" w:sz="0" w:space="0" w:color="auto"/>
            <w:bottom w:val="none" w:sz="0" w:space="0" w:color="auto"/>
            <w:right w:val="none" w:sz="0" w:space="0" w:color="auto"/>
          </w:divBdr>
        </w:div>
        <w:div w:id="1872959126">
          <w:marLeft w:val="1166"/>
          <w:marRight w:val="0"/>
          <w:marTop w:val="0"/>
          <w:marBottom w:val="0"/>
          <w:divBdr>
            <w:top w:val="none" w:sz="0" w:space="0" w:color="auto"/>
            <w:left w:val="none" w:sz="0" w:space="0" w:color="auto"/>
            <w:bottom w:val="none" w:sz="0" w:space="0" w:color="auto"/>
            <w:right w:val="none" w:sz="0" w:space="0" w:color="auto"/>
          </w:divBdr>
        </w:div>
        <w:div w:id="1005597782">
          <w:marLeft w:val="1166"/>
          <w:marRight w:val="0"/>
          <w:marTop w:val="0"/>
          <w:marBottom w:val="0"/>
          <w:divBdr>
            <w:top w:val="none" w:sz="0" w:space="0" w:color="auto"/>
            <w:left w:val="none" w:sz="0" w:space="0" w:color="auto"/>
            <w:bottom w:val="none" w:sz="0" w:space="0" w:color="auto"/>
            <w:right w:val="none" w:sz="0" w:space="0" w:color="auto"/>
          </w:divBdr>
        </w:div>
        <w:div w:id="90397883">
          <w:marLeft w:val="547"/>
          <w:marRight w:val="0"/>
          <w:marTop w:val="0"/>
          <w:marBottom w:val="0"/>
          <w:divBdr>
            <w:top w:val="none" w:sz="0" w:space="0" w:color="auto"/>
            <w:left w:val="none" w:sz="0" w:space="0" w:color="auto"/>
            <w:bottom w:val="none" w:sz="0" w:space="0" w:color="auto"/>
            <w:right w:val="none" w:sz="0" w:space="0" w:color="auto"/>
          </w:divBdr>
        </w:div>
        <w:div w:id="672417565">
          <w:marLeft w:val="1166"/>
          <w:marRight w:val="0"/>
          <w:marTop w:val="0"/>
          <w:marBottom w:val="0"/>
          <w:divBdr>
            <w:top w:val="none" w:sz="0" w:space="0" w:color="auto"/>
            <w:left w:val="none" w:sz="0" w:space="0" w:color="auto"/>
            <w:bottom w:val="none" w:sz="0" w:space="0" w:color="auto"/>
            <w:right w:val="none" w:sz="0" w:space="0" w:color="auto"/>
          </w:divBdr>
        </w:div>
        <w:div w:id="330714874">
          <w:marLeft w:val="1166"/>
          <w:marRight w:val="0"/>
          <w:marTop w:val="0"/>
          <w:marBottom w:val="0"/>
          <w:divBdr>
            <w:top w:val="none" w:sz="0" w:space="0" w:color="auto"/>
            <w:left w:val="none" w:sz="0" w:space="0" w:color="auto"/>
            <w:bottom w:val="none" w:sz="0" w:space="0" w:color="auto"/>
            <w:right w:val="none" w:sz="0" w:space="0" w:color="auto"/>
          </w:divBdr>
        </w:div>
        <w:div w:id="287903821">
          <w:marLeft w:val="1166"/>
          <w:marRight w:val="0"/>
          <w:marTop w:val="0"/>
          <w:marBottom w:val="0"/>
          <w:divBdr>
            <w:top w:val="none" w:sz="0" w:space="0" w:color="auto"/>
            <w:left w:val="none" w:sz="0" w:space="0" w:color="auto"/>
            <w:bottom w:val="none" w:sz="0" w:space="0" w:color="auto"/>
            <w:right w:val="none" w:sz="0" w:space="0" w:color="auto"/>
          </w:divBdr>
        </w:div>
        <w:div w:id="675963250">
          <w:marLeft w:val="1166"/>
          <w:marRight w:val="0"/>
          <w:marTop w:val="0"/>
          <w:marBottom w:val="0"/>
          <w:divBdr>
            <w:top w:val="none" w:sz="0" w:space="0" w:color="auto"/>
            <w:left w:val="none" w:sz="0" w:space="0" w:color="auto"/>
            <w:bottom w:val="none" w:sz="0" w:space="0" w:color="auto"/>
            <w:right w:val="none" w:sz="0" w:space="0" w:color="auto"/>
          </w:divBdr>
        </w:div>
        <w:div w:id="415631576">
          <w:marLeft w:val="1166"/>
          <w:marRight w:val="0"/>
          <w:marTop w:val="0"/>
          <w:marBottom w:val="0"/>
          <w:divBdr>
            <w:top w:val="none" w:sz="0" w:space="0" w:color="auto"/>
            <w:left w:val="none" w:sz="0" w:space="0" w:color="auto"/>
            <w:bottom w:val="none" w:sz="0" w:space="0" w:color="auto"/>
            <w:right w:val="none" w:sz="0" w:space="0" w:color="auto"/>
          </w:divBdr>
        </w:div>
        <w:div w:id="719747601">
          <w:marLeft w:val="1166"/>
          <w:marRight w:val="0"/>
          <w:marTop w:val="0"/>
          <w:marBottom w:val="0"/>
          <w:divBdr>
            <w:top w:val="none" w:sz="0" w:space="0" w:color="auto"/>
            <w:left w:val="none" w:sz="0" w:space="0" w:color="auto"/>
            <w:bottom w:val="none" w:sz="0" w:space="0" w:color="auto"/>
            <w:right w:val="none" w:sz="0" w:space="0" w:color="auto"/>
          </w:divBdr>
        </w:div>
        <w:div w:id="1036151638">
          <w:marLeft w:val="1166"/>
          <w:marRight w:val="0"/>
          <w:marTop w:val="0"/>
          <w:marBottom w:val="0"/>
          <w:divBdr>
            <w:top w:val="none" w:sz="0" w:space="0" w:color="auto"/>
            <w:left w:val="none" w:sz="0" w:space="0" w:color="auto"/>
            <w:bottom w:val="none" w:sz="0" w:space="0" w:color="auto"/>
            <w:right w:val="none" w:sz="0" w:space="0" w:color="auto"/>
          </w:divBdr>
        </w:div>
        <w:div w:id="813988483">
          <w:marLeft w:val="1166"/>
          <w:marRight w:val="0"/>
          <w:marTop w:val="0"/>
          <w:marBottom w:val="0"/>
          <w:divBdr>
            <w:top w:val="none" w:sz="0" w:space="0" w:color="auto"/>
            <w:left w:val="none" w:sz="0" w:space="0" w:color="auto"/>
            <w:bottom w:val="none" w:sz="0" w:space="0" w:color="auto"/>
            <w:right w:val="none" w:sz="0" w:space="0" w:color="auto"/>
          </w:divBdr>
        </w:div>
      </w:divsChild>
    </w:div>
    <w:div w:id="718893167">
      <w:bodyDiv w:val="1"/>
      <w:marLeft w:val="0"/>
      <w:marRight w:val="0"/>
      <w:marTop w:val="0"/>
      <w:marBottom w:val="0"/>
      <w:divBdr>
        <w:top w:val="none" w:sz="0" w:space="0" w:color="auto"/>
        <w:left w:val="none" w:sz="0" w:space="0" w:color="auto"/>
        <w:bottom w:val="none" w:sz="0" w:space="0" w:color="auto"/>
        <w:right w:val="none" w:sz="0" w:space="0" w:color="auto"/>
      </w:divBdr>
      <w:divsChild>
        <w:div w:id="1422067214">
          <w:marLeft w:val="547"/>
          <w:marRight w:val="0"/>
          <w:marTop w:val="0"/>
          <w:marBottom w:val="0"/>
          <w:divBdr>
            <w:top w:val="none" w:sz="0" w:space="0" w:color="auto"/>
            <w:left w:val="none" w:sz="0" w:space="0" w:color="auto"/>
            <w:bottom w:val="none" w:sz="0" w:space="0" w:color="auto"/>
            <w:right w:val="none" w:sz="0" w:space="0" w:color="auto"/>
          </w:divBdr>
        </w:div>
        <w:div w:id="1890149246">
          <w:marLeft w:val="1166"/>
          <w:marRight w:val="0"/>
          <w:marTop w:val="0"/>
          <w:marBottom w:val="0"/>
          <w:divBdr>
            <w:top w:val="none" w:sz="0" w:space="0" w:color="auto"/>
            <w:left w:val="none" w:sz="0" w:space="0" w:color="auto"/>
            <w:bottom w:val="none" w:sz="0" w:space="0" w:color="auto"/>
            <w:right w:val="none" w:sz="0" w:space="0" w:color="auto"/>
          </w:divBdr>
        </w:div>
        <w:div w:id="1221332733">
          <w:marLeft w:val="1166"/>
          <w:marRight w:val="0"/>
          <w:marTop w:val="0"/>
          <w:marBottom w:val="0"/>
          <w:divBdr>
            <w:top w:val="none" w:sz="0" w:space="0" w:color="auto"/>
            <w:left w:val="none" w:sz="0" w:space="0" w:color="auto"/>
            <w:bottom w:val="none" w:sz="0" w:space="0" w:color="auto"/>
            <w:right w:val="none" w:sz="0" w:space="0" w:color="auto"/>
          </w:divBdr>
        </w:div>
        <w:div w:id="1187208749">
          <w:marLeft w:val="1166"/>
          <w:marRight w:val="0"/>
          <w:marTop w:val="0"/>
          <w:marBottom w:val="0"/>
          <w:divBdr>
            <w:top w:val="none" w:sz="0" w:space="0" w:color="auto"/>
            <w:left w:val="none" w:sz="0" w:space="0" w:color="auto"/>
            <w:bottom w:val="none" w:sz="0" w:space="0" w:color="auto"/>
            <w:right w:val="none" w:sz="0" w:space="0" w:color="auto"/>
          </w:divBdr>
        </w:div>
        <w:div w:id="463502270">
          <w:marLeft w:val="547"/>
          <w:marRight w:val="0"/>
          <w:marTop w:val="0"/>
          <w:marBottom w:val="0"/>
          <w:divBdr>
            <w:top w:val="none" w:sz="0" w:space="0" w:color="auto"/>
            <w:left w:val="none" w:sz="0" w:space="0" w:color="auto"/>
            <w:bottom w:val="none" w:sz="0" w:space="0" w:color="auto"/>
            <w:right w:val="none" w:sz="0" w:space="0" w:color="auto"/>
          </w:divBdr>
        </w:div>
        <w:div w:id="605500435">
          <w:marLeft w:val="1166"/>
          <w:marRight w:val="0"/>
          <w:marTop w:val="0"/>
          <w:marBottom w:val="0"/>
          <w:divBdr>
            <w:top w:val="none" w:sz="0" w:space="0" w:color="auto"/>
            <w:left w:val="none" w:sz="0" w:space="0" w:color="auto"/>
            <w:bottom w:val="none" w:sz="0" w:space="0" w:color="auto"/>
            <w:right w:val="none" w:sz="0" w:space="0" w:color="auto"/>
          </w:divBdr>
        </w:div>
        <w:div w:id="385883107">
          <w:marLeft w:val="1166"/>
          <w:marRight w:val="0"/>
          <w:marTop w:val="0"/>
          <w:marBottom w:val="0"/>
          <w:divBdr>
            <w:top w:val="none" w:sz="0" w:space="0" w:color="auto"/>
            <w:left w:val="none" w:sz="0" w:space="0" w:color="auto"/>
            <w:bottom w:val="none" w:sz="0" w:space="0" w:color="auto"/>
            <w:right w:val="none" w:sz="0" w:space="0" w:color="auto"/>
          </w:divBdr>
        </w:div>
        <w:div w:id="2018605793">
          <w:marLeft w:val="1166"/>
          <w:marRight w:val="0"/>
          <w:marTop w:val="0"/>
          <w:marBottom w:val="0"/>
          <w:divBdr>
            <w:top w:val="none" w:sz="0" w:space="0" w:color="auto"/>
            <w:left w:val="none" w:sz="0" w:space="0" w:color="auto"/>
            <w:bottom w:val="none" w:sz="0" w:space="0" w:color="auto"/>
            <w:right w:val="none" w:sz="0" w:space="0" w:color="auto"/>
          </w:divBdr>
        </w:div>
        <w:div w:id="810444873">
          <w:marLeft w:val="1166"/>
          <w:marRight w:val="0"/>
          <w:marTop w:val="0"/>
          <w:marBottom w:val="0"/>
          <w:divBdr>
            <w:top w:val="none" w:sz="0" w:space="0" w:color="auto"/>
            <w:left w:val="none" w:sz="0" w:space="0" w:color="auto"/>
            <w:bottom w:val="none" w:sz="0" w:space="0" w:color="auto"/>
            <w:right w:val="none" w:sz="0" w:space="0" w:color="auto"/>
          </w:divBdr>
        </w:div>
        <w:div w:id="1054550291">
          <w:marLeft w:val="1166"/>
          <w:marRight w:val="0"/>
          <w:marTop w:val="0"/>
          <w:marBottom w:val="0"/>
          <w:divBdr>
            <w:top w:val="none" w:sz="0" w:space="0" w:color="auto"/>
            <w:left w:val="none" w:sz="0" w:space="0" w:color="auto"/>
            <w:bottom w:val="none" w:sz="0" w:space="0" w:color="auto"/>
            <w:right w:val="none" w:sz="0" w:space="0" w:color="auto"/>
          </w:divBdr>
        </w:div>
        <w:div w:id="418913599">
          <w:marLeft w:val="1166"/>
          <w:marRight w:val="0"/>
          <w:marTop w:val="0"/>
          <w:marBottom w:val="0"/>
          <w:divBdr>
            <w:top w:val="none" w:sz="0" w:space="0" w:color="auto"/>
            <w:left w:val="none" w:sz="0" w:space="0" w:color="auto"/>
            <w:bottom w:val="none" w:sz="0" w:space="0" w:color="auto"/>
            <w:right w:val="none" w:sz="0" w:space="0" w:color="auto"/>
          </w:divBdr>
        </w:div>
        <w:div w:id="1676610137">
          <w:marLeft w:val="1166"/>
          <w:marRight w:val="0"/>
          <w:marTop w:val="0"/>
          <w:marBottom w:val="0"/>
          <w:divBdr>
            <w:top w:val="none" w:sz="0" w:space="0" w:color="auto"/>
            <w:left w:val="none" w:sz="0" w:space="0" w:color="auto"/>
            <w:bottom w:val="none" w:sz="0" w:space="0" w:color="auto"/>
            <w:right w:val="none" w:sz="0" w:space="0" w:color="auto"/>
          </w:divBdr>
        </w:div>
        <w:div w:id="1595899647">
          <w:marLeft w:val="1166"/>
          <w:marRight w:val="0"/>
          <w:marTop w:val="0"/>
          <w:marBottom w:val="0"/>
          <w:divBdr>
            <w:top w:val="none" w:sz="0" w:space="0" w:color="auto"/>
            <w:left w:val="none" w:sz="0" w:space="0" w:color="auto"/>
            <w:bottom w:val="none" w:sz="0" w:space="0" w:color="auto"/>
            <w:right w:val="none" w:sz="0" w:space="0" w:color="auto"/>
          </w:divBdr>
        </w:div>
        <w:div w:id="939294713">
          <w:marLeft w:val="1166"/>
          <w:marRight w:val="0"/>
          <w:marTop w:val="0"/>
          <w:marBottom w:val="0"/>
          <w:divBdr>
            <w:top w:val="none" w:sz="0" w:space="0" w:color="auto"/>
            <w:left w:val="none" w:sz="0" w:space="0" w:color="auto"/>
            <w:bottom w:val="none" w:sz="0" w:space="0" w:color="auto"/>
            <w:right w:val="none" w:sz="0" w:space="0" w:color="auto"/>
          </w:divBdr>
        </w:div>
        <w:div w:id="235360352">
          <w:marLeft w:val="1166"/>
          <w:marRight w:val="0"/>
          <w:marTop w:val="0"/>
          <w:marBottom w:val="0"/>
          <w:divBdr>
            <w:top w:val="none" w:sz="0" w:space="0" w:color="auto"/>
            <w:left w:val="none" w:sz="0" w:space="0" w:color="auto"/>
            <w:bottom w:val="none" w:sz="0" w:space="0" w:color="auto"/>
            <w:right w:val="none" w:sz="0" w:space="0" w:color="auto"/>
          </w:divBdr>
        </w:div>
        <w:div w:id="1876455174">
          <w:marLeft w:val="1166"/>
          <w:marRight w:val="0"/>
          <w:marTop w:val="0"/>
          <w:marBottom w:val="0"/>
          <w:divBdr>
            <w:top w:val="none" w:sz="0" w:space="0" w:color="auto"/>
            <w:left w:val="none" w:sz="0" w:space="0" w:color="auto"/>
            <w:bottom w:val="none" w:sz="0" w:space="0" w:color="auto"/>
            <w:right w:val="none" w:sz="0" w:space="0" w:color="auto"/>
          </w:divBdr>
        </w:div>
        <w:div w:id="933245004">
          <w:marLeft w:val="1166"/>
          <w:marRight w:val="0"/>
          <w:marTop w:val="0"/>
          <w:marBottom w:val="0"/>
          <w:divBdr>
            <w:top w:val="none" w:sz="0" w:space="0" w:color="auto"/>
            <w:left w:val="none" w:sz="0" w:space="0" w:color="auto"/>
            <w:bottom w:val="none" w:sz="0" w:space="0" w:color="auto"/>
            <w:right w:val="none" w:sz="0" w:space="0" w:color="auto"/>
          </w:divBdr>
        </w:div>
        <w:div w:id="1197814993">
          <w:marLeft w:val="1166"/>
          <w:marRight w:val="0"/>
          <w:marTop w:val="0"/>
          <w:marBottom w:val="0"/>
          <w:divBdr>
            <w:top w:val="none" w:sz="0" w:space="0" w:color="auto"/>
            <w:left w:val="none" w:sz="0" w:space="0" w:color="auto"/>
            <w:bottom w:val="none" w:sz="0" w:space="0" w:color="auto"/>
            <w:right w:val="none" w:sz="0" w:space="0" w:color="auto"/>
          </w:divBdr>
        </w:div>
        <w:div w:id="1591817112">
          <w:marLeft w:val="1166"/>
          <w:marRight w:val="0"/>
          <w:marTop w:val="0"/>
          <w:marBottom w:val="0"/>
          <w:divBdr>
            <w:top w:val="none" w:sz="0" w:space="0" w:color="auto"/>
            <w:left w:val="none" w:sz="0" w:space="0" w:color="auto"/>
            <w:bottom w:val="none" w:sz="0" w:space="0" w:color="auto"/>
            <w:right w:val="none" w:sz="0" w:space="0" w:color="auto"/>
          </w:divBdr>
        </w:div>
        <w:div w:id="826287032">
          <w:marLeft w:val="1166"/>
          <w:marRight w:val="0"/>
          <w:marTop w:val="0"/>
          <w:marBottom w:val="0"/>
          <w:divBdr>
            <w:top w:val="none" w:sz="0" w:space="0" w:color="auto"/>
            <w:left w:val="none" w:sz="0" w:space="0" w:color="auto"/>
            <w:bottom w:val="none" w:sz="0" w:space="0" w:color="auto"/>
            <w:right w:val="none" w:sz="0" w:space="0" w:color="auto"/>
          </w:divBdr>
        </w:div>
        <w:div w:id="945694565">
          <w:marLeft w:val="547"/>
          <w:marRight w:val="0"/>
          <w:marTop w:val="0"/>
          <w:marBottom w:val="0"/>
          <w:divBdr>
            <w:top w:val="none" w:sz="0" w:space="0" w:color="auto"/>
            <w:left w:val="none" w:sz="0" w:space="0" w:color="auto"/>
            <w:bottom w:val="none" w:sz="0" w:space="0" w:color="auto"/>
            <w:right w:val="none" w:sz="0" w:space="0" w:color="auto"/>
          </w:divBdr>
        </w:div>
        <w:div w:id="450710110">
          <w:marLeft w:val="1166"/>
          <w:marRight w:val="0"/>
          <w:marTop w:val="0"/>
          <w:marBottom w:val="0"/>
          <w:divBdr>
            <w:top w:val="none" w:sz="0" w:space="0" w:color="auto"/>
            <w:left w:val="none" w:sz="0" w:space="0" w:color="auto"/>
            <w:bottom w:val="none" w:sz="0" w:space="0" w:color="auto"/>
            <w:right w:val="none" w:sz="0" w:space="0" w:color="auto"/>
          </w:divBdr>
        </w:div>
        <w:div w:id="556402574">
          <w:marLeft w:val="1166"/>
          <w:marRight w:val="0"/>
          <w:marTop w:val="0"/>
          <w:marBottom w:val="0"/>
          <w:divBdr>
            <w:top w:val="none" w:sz="0" w:space="0" w:color="auto"/>
            <w:left w:val="none" w:sz="0" w:space="0" w:color="auto"/>
            <w:bottom w:val="none" w:sz="0" w:space="0" w:color="auto"/>
            <w:right w:val="none" w:sz="0" w:space="0" w:color="auto"/>
          </w:divBdr>
        </w:div>
        <w:div w:id="1051656914">
          <w:marLeft w:val="1166"/>
          <w:marRight w:val="0"/>
          <w:marTop w:val="0"/>
          <w:marBottom w:val="0"/>
          <w:divBdr>
            <w:top w:val="none" w:sz="0" w:space="0" w:color="auto"/>
            <w:left w:val="none" w:sz="0" w:space="0" w:color="auto"/>
            <w:bottom w:val="none" w:sz="0" w:space="0" w:color="auto"/>
            <w:right w:val="none" w:sz="0" w:space="0" w:color="auto"/>
          </w:divBdr>
        </w:div>
        <w:div w:id="1030254934">
          <w:marLeft w:val="1166"/>
          <w:marRight w:val="0"/>
          <w:marTop w:val="0"/>
          <w:marBottom w:val="0"/>
          <w:divBdr>
            <w:top w:val="none" w:sz="0" w:space="0" w:color="auto"/>
            <w:left w:val="none" w:sz="0" w:space="0" w:color="auto"/>
            <w:bottom w:val="none" w:sz="0" w:space="0" w:color="auto"/>
            <w:right w:val="none" w:sz="0" w:space="0" w:color="auto"/>
          </w:divBdr>
        </w:div>
      </w:divsChild>
    </w:div>
    <w:div w:id="2101412437">
      <w:bodyDiv w:val="1"/>
      <w:marLeft w:val="0"/>
      <w:marRight w:val="0"/>
      <w:marTop w:val="0"/>
      <w:marBottom w:val="0"/>
      <w:divBdr>
        <w:top w:val="none" w:sz="0" w:space="0" w:color="auto"/>
        <w:left w:val="none" w:sz="0" w:space="0" w:color="auto"/>
        <w:bottom w:val="none" w:sz="0" w:space="0" w:color="auto"/>
        <w:right w:val="none" w:sz="0" w:space="0" w:color="auto"/>
      </w:divBdr>
      <w:divsChild>
        <w:div w:id="2114325603">
          <w:marLeft w:val="547"/>
          <w:marRight w:val="0"/>
          <w:marTop w:val="0"/>
          <w:marBottom w:val="0"/>
          <w:divBdr>
            <w:top w:val="none" w:sz="0" w:space="0" w:color="auto"/>
            <w:left w:val="none" w:sz="0" w:space="0" w:color="auto"/>
            <w:bottom w:val="none" w:sz="0" w:space="0" w:color="auto"/>
            <w:right w:val="none" w:sz="0" w:space="0" w:color="auto"/>
          </w:divBdr>
        </w:div>
        <w:div w:id="1225986238">
          <w:marLeft w:val="1166"/>
          <w:marRight w:val="0"/>
          <w:marTop w:val="0"/>
          <w:marBottom w:val="0"/>
          <w:divBdr>
            <w:top w:val="none" w:sz="0" w:space="0" w:color="auto"/>
            <w:left w:val="none" w:sz="0" w:space="0" w:color="auto"/>
            <w:bottom w:val="none" w:sz="0" w:space="0" w:color="auto"/>
            <w:right w:val="none" w:sz="0" w:space="0" w:color="auto"/>
          </w:divBdr>
        </w:div>
        <w:div w:id="583877663">
          <w:marLeft w:val="1166"/>
          <w:marRight w:val="0"/>
          <w:marTop w:val="0"/>
          <w:marBottom w:val="0"/>
          <w:divBdr>
            <w:top w:val="none" w:sz="0" w:space="0" w:color="auto"/>
            <w:left w:val="none" w:sz="0" w:space="0" w:color="auto"/>
            <w:bottom w:val="none" w:sz="0" w:space="0" w:color="auto"/>
            <w:right w:val="none" w:sz="0" w:space="0" w:color="auto"/>
          </w:divBdr>
        </w:div>
        <w:div w:id="96561684">
          <w:marLeft w:val="1166"/>
          <w:marRight w:val="0"/>
          <w:marTop w:val="0"/>
          <w:marBottom w:val="0"/>
          <w:divBdr>
            <w:top w:val="none" w:sz="0" w:space="0" w:color="auto"/>
            <w:left w:val="none" w:sz="0" w:space="0" w:color="auto"/>
            <w:bottom w:val="none" w:sz="0" w:space="0" w:color="auto"/>
            <w:right w:val="none" w:sz="0" w:space="0" w:color="auto"/>
          </w:divBdr>
        </w:div>
        <w:div w:id="929779766">
          <w:marLeft w:val="1166"/>
          <w:marRight w:val="0"/>
          <w:marTop w:val="0"/>
          <w:marBottom w:val="0"/>
          <w:divBdr>
            <w:top w:val="none" w:sz="0" w:space="0" w:color="auto"/>
            <w:left w:val="none" w:sz="0" w:space="0" w:color="auto"/>
            <w:bottom w:val="none" w:sz="0" w:space="0" w:color="auto"/>
            <w:right w:val="none" w:sz="0" w:space="0" w:color="auto"/>
          </w:divBdr>
        </w:div>
        <w:div w:id="819150262">
          <w:marLeft w:val="1166"/>
          <w:marRight w:val="0"/>
          <w:marTop w:val="0"/>
          <w:marBottom w:val="0"/>
          <w:divBdr>
            <w:top w:val="none" w:sz="0" w:space="0" w:color="auto"/>
            <w:left w:val="none" w:sz="0" w:space="0" w:color="auto"/>
            <w:bottom w:val="none" w:sz="0" w:space="0" w:color="auto"/>
            <w:right w:val="none" w:sz="0" w:space="0" w:color="auto"/>
          </w:divBdr>
        </w:div>
        <w:div w:id="1426732888">
          <w:marLeft w:val="1166"/>
          <w:marRight w:val="0"/>
          <w:marTop w:val="0"/>
          <w:marBottom w:val="0"/>
          <w:divBdr>
            <w:top w:val="none" w:sz="0" w:space="0" w:color="auto"/>
            <w:left w:val="none" w:sz="0" w:space="0" w:color="auto"/>
            <w:bottom w:val="none" w:sz="0" w:space="0" w:color="auto"/>
            <w:right w:val="none" w:sz="0" w:space="0" w:color="auto"/>
          </w:divBdr>
        </w:div>
        <w:div w:id="1158687756">
          <w:marLeft w:val="1166"/>
          <w:marRight w:val="0"/>
          <w:marTop w:val="0"/>
          <w:marBottom w:val="0"/>
          <w:divBdr>
            <w:top w:val="none" w:sz="0" w:space="0" w:color="auto"/>
            <w:left w:val="none" w:sz="0" w:space="0" w:color="auto"/>
            <w:bottom w:val="none" w:sz="0" w:space="0" w:color="auto"/>
            <w:right w:val="none" w:sz="0" w:space="0" w:color="auto"/>
          </w:divBdr>
        </w:div>
        <w:div w:id="1691297842">
          <w:marLeft w:val="1166"/>
          <w:marRight w:val="0"/>
          <w:marTop w:val="0"/>
          <w:marBottom w:val="0"/>
          <w:divBdr>
            <w:top w:val="none" w:sz="0" w:space="0" w:color="auto"/>
            <w:left w:val="none" w:sz="0" w:space="0" w:color="auto"/>
            <w:bottom w:val="none" w:sz="0" w:space="0" w:color="auto"/>
            <w:right w:val="none" w:sz="0" w:space="0" w:color="auto"/>
          </w:divBdr>
        </w:div>
        <w:div w:id="1936327566">
          <w:marLeft w:val="1166"/>
          <w:marRight w:val="0"/>
          <w:marTop w:val="0"/>
          <w:marBottom w:val="0"/>
          <w:divBdr>
            <w:top w:val="none" w:sz="0" w:space="0" w:color="auto"/>
            <w:left w:val="none" w:sz="0" w:space="0" w:color="auto"/>
            <w:bottom w:val="none" w:sz="0" w:space="0" w:color="auto"/>
            <w:right w:val="none" w:sz="0" w:space="0" w:color="auto"/>
          </w:divBdr>
        </w:div>
        <w:div w:id="282224811">
          <w:marLeft w:val="1166"/>
          <w:marRight w:val="0"/>
          <w:marTop w:val="0"/>
          <w:marBottom w:val="0"/>
          <w:divBdr>
            <w:top w:val="none" w:sz="0" w:space="0" w:color="auto"/>
            <w:left w:val="none" w:sz="0" w:space="0" w:color="auto"/>
            <w:bottom w:val="none" w:sz="0" w:space="0" w:color="auto"/>
            <w:right w:val="none" w:sz="0" w:space="0" w:color="auto"/>
          </w:divBdr>
        </w:div>
        <w:div w:id="265970507">
          <w:marLeft w:val="1166"/>
          <w:marRight w:val="0"/>
          <w:marTop w:val="0"/>
          <w:marBottom w:val="0"/>
          <w:divBdr>
            <w:top w:val="none" w:sz="0" w:space="0" w:color="auto"/>
            <w:left w:val="none" w:sz="0" w:space="0" w:color="auto"/>
            <w:bottom w:val="none" w:sz="0" w:space="0" w:color="auto"/>
            <w:right w:val="none" w:sz="0" w:space="0" w:color="auto"/>
          </w:divBdr>
        </w:div>
        <w:div w:id="907224050">
          <w:marLeft w:val="1166"/>
          <w:marRight w:val="0"/>
          <w:marTop w:val="0"/>
          <w:marBottom w:val="0"/>
          <w:divBdr>
            <w:top w:val="none" w:sz="0" w:space="0" w:color="auto"/>
            <w:left w:val="none" w:sz="0" w:space="0" w:color="auto"/>
            <w:bottom w:val="none" w:sz="0" w:space="0" w:color="auto"/>
            <w:right w:val="none" w:sz="0" w:space="0" w:color="auto"/>
          </w:divBdr>
        </w:div>
        <w:div w:id="500659097">
          <w:marLeft w:val="1166"/>
          <w:marRight w:val="0"/>
          <w:marTop w:val="0"/>
          <w:marBottom w:val="0"/>
          <w:divBdr>
            <w:top w:val="none" w:sz="0" w:space="0" w:color="auto"/>
            <w:left w:val="none" w:sz="0" w:space="0" w:color="auto"/>
            <w:bottom w:val="none" w:sz="0" w:space="0" w:color="auto"/>
            <w:right w:val="none" w:sz="0" w:space="0" w:color="auto"/>
          </w:divBdr>
        </w:div>
        <w:div w:id="943345680">
          <w:marLeft w:val="1166"/>
          <w:marRight w:val="0"/>
          <w:marTop w:val="0"/>
          <w:marBottom w:val="0"/>
          <w:divBdr>
            <w:top w:val="none" w:sz="0" w:space="0" w:color="auto"/>
            <w:left w:val="none" w:sz="0" w:space="0" w:color="auto"/>
            <w:bottom w:val="none" w:sz="0" w:space="0" w:color="auto"/>
            <w:right w:val="none" w:sz="0" w:space="0" w:color="auto"/>
          </w:divBdr>
        </w:div>
        <w:div w:id="196044804">
          <w:marLeft w:val="1166"/>
          <w:marRight w:val="0"/>
          <w:marTop w:val="0"/>
          <w:marBottom w:val="0"/>
          <w:divBdr>
            <w:top w:val="none" w:sz="0" w:space="0" w:color="auto"/>
            <w:left w:val="none" w:sz="0" w:space="0" w:color="auto"/>
            <w:bottom w:val="none" w:sz="0" w:space="0" w:color="auto"/>
            <w:right w:val="none" w:sz="0" w:space="0" w:color="auto"/>
          </w:divBdr>
        </w:div>
        <w:div w:id="1201356273">
          <w:marLeft w:val="1166"/>
          <w:marRight w:val="0"/>
          <w:marTop w:val="0"/>
          <w:marBottom w:val="0"/>
          <w:divBdr>
            <w:top w:val="none" w:sz="0" w:space="0" w:color="auto"/>
            <w:left w:val="none" w:sz="0" w:space="0" w:color="auto"/>
            <w:bottom w:val="none" w:sz="0" w:space="0" w:color="auto"/>
            <w:right w:val="none" w:sz="0" w:space="0" w:color="auto"/>
          </w:divBdr>
        </w:div>
        <w:div w:id="2066827333">
          <w:marLeft w:val="1166"/>
          <w:marRight w:val="0"/>
          <w:marTop w:val="0"/>
          <w:marBottom w:val="0"/>
          <w:divBdr>
            <w:top w:val="none" w:sz="0" w:space="0" w:color="auto"/>
            <w:left w:val="none" w:sz="0" w:space="0" w:color="auto"/>
            <w:bottom w:val="none" w:sz="0" w:space="0" w:color="auto"/>
            <w:right w:val="none" w:sz="0" w:space="0" w:color="auto"/>
          </w:divBdr>
        </w:div>
        <w:div w:id="1039427971">
          <w:marLeft w:val="547"/>
          <w:marRight w:val="0"/>
          <w:marTop w:val="0"/>
          <w:marBottom w:val="0"/>
          <w:divBdr>
            <w:top w:val="none" w:sz="0" w:space="0" w:color="auto"/>
            <w:left w:val="none" w:sz="0" w:space="0" w:color="auto"/>
            <w:bottom w:val="none" w:sz="0" w:space="0" w:color="auto"/>
            <w:right w:val="none" w:sz="0" w:space="0" w:color="auto"/>
          </w:divBdr>
        </w:div>
        <w:div w:id="1011953584">
          <w:marLeft w:val="1166"/>
          <w:marRight w:val="0"/>
          <w:marTop w:val="0"/>
          <w:marBottom w:val="0"/>
          <w:divBdr>
            <w:top w:val="none" w:sz="0" w:space="0" w:color="auto"/>
            <w:left w:val="none" w:sz="0" w:space="0" w:color="auto"/>
            <w:bottom w:val="none" w:sz="0" w:space="0" w:color="auto"/>
            <w:right w:val="none" w:sz="0" w:space="0" w:color="auto"/>
          </w:divBdr>
        </w:div>
        <w:div w:id="1081215639">
          <w:marLeft w:val="1166"/>
          <w:marRight w:val="0"/>
          <w:marTop w:val="0"/>
          <w:marBottom w:val="0"/>
          <w:divBdr>
            <w:top w:val="none" w:sz="0" w:space="0" w:color="auto"/>
            <w:left w:val="none" w:sz="0" w:space="0" w:color="auto"/>
            <w:bottom w:val="none" w:sz="0" w:space="0" w:color="auto"/>
            <w:right w:val="none" w:sz="0" w:space="0" w:color="auto"/>
          </w:divBdr>
        </w:div>
        <w:div w:id="1077098062">
          <w:marLeft w:val="1166"/>
          <w:marRight w:val="0"/>
          <w:marTop w:val="0"/>
          <w:marBottom w:val="0"/>
          <w:divBdr>
            <w:top w:val="none" w:sz="0" w:space="0" w:color="auto"/>
            <w:left w:val="none" w:sz="0" w:space="0" w:color="auto"/>
            <w:bottom w:val="none" w:sz="0" w:space="0" w:color="auto"/>
            <w:right w:val="none" w:sz="0" w:space="0" w:color="auto"/>
          </w:divBdr>
        </w:div>
        <w:div w:id="1985811264">
          <w:marLeft w:val="1166"/>
          <w:marRight w:val="0"/>
          <w:marTop w:val="0"/>
          <w:marBottom w:val="0"/>
          <w:divBdr>
            <w:top w:val="none" w:sz="0" w:space="0" w:color="auto"/>
            <w:left w:val="none" w:sz="0" w:space="0" w:color="auto"/>
            <w:bottom w:val="none" w:sz="0" w:space="0" w:color="auto"/>
            <w:right w:val="none" w:sz="0" w:space="0" w:color="auto"/>
          </w:divBdr>
        </w:div>
        <w:div w:id="295138551">
          <w:marLeft w:val="1166"/>
          <w:marRight w:val="0"/>
          <w:marTop w:val="0"/>
          <w:marBottom w:val="0"/>
          <w:divBdr>
            <w:top w:val="none" w:sz="0" w:space="0" w:color="auto"/>
            <w:left w:val="none" w:sz="0" w:space="0" w:color="auto"/>
            <w:bottom w:val="none" w:sz="0" w:space="0" w:color="auto"/>
            <w:right w:val="none" w:sz="0" w:space="0" w:color="auto"/>
          </w:divBdr>
        </w:div>
        <w:div w:id="549849210">
          <w:marLeft w:val="1166"/>
          <w:marRight w:val="0"/>
          <w:marTop w:val="0"/>
          <w:marBottom w:val="0"/>
          <w:divBdr>
            <w:top w:val="none" w:sz="0" w:space="0" w:color="auto"/>
            <w:left w:val="none" w:sz="0" w:space="0" w:color="auto"/>
            <w:bottom w:val="none" w:sz="0" w:space="0" w:color="auto"/>
            <w:right w:val="none" w:sz="0" w:space="0" w:color="auto"/>
          </w:divBdr>
        </w:div>
        <w:div w:id="1574125343">
          <w:marLeft w:val="1166"/>
          <w:marRight w:val="0"/>
          <w:marTop w:val="0"/>
          <w:marBottom w:val="0"/>
          <w:divBdr>
            <w:top w:val="none" w:sz="0" w:space="0" w:color="auto"/>
            <w:left w:val="none" w:sz="0" w:space="0" w:color="auto"/>
            <w:bottom w:val="none" w:sz="0" w:space="0" w:color="auto"/>
            <w:right w:val="none" w:sz="0" w:space="0" w:color="auto"/>
          </w:divBdr>
        </w:div>
        <w:div w:id="1514294660">
          <w:marLeft w:val="547"/>
          <w:marRight w:val="0"/>
          <w:marTop w:val="0"/>
          <w:marBottom w:val="0"/>
          <w:divBdr>
            <w:top w:val="none" w:sz="0" w:space="0" w:color="auto"/>
            <w:left w:val="none" w:sz="0" w:space="0" w:color="auto"/>
            <w:bottom w:val="none" w:sz="0" w:space="0" w:color="auto"/>
            <w:right w:val="none" w:sz="0" w:space="0" w:color="auto"/>
          </w:divBdr>
        </w:div>
        <w:div w:id="1275677950">
          <w:marLeft w:val="1166"/>
          <w:marRight w:val="0"/>
          <w:marTop w:val="0"/>
          <w:marBottom w:val="0"/>
          <w:divBdr>
            <w:top w:val="none" w:sz="0" w:space="0" w:color="auto"/>
            <w:left w:val="none" w:sz="0" w:space="0" w:color="auto"/>
            <w:bottom w:val="none" w:sz="0" w:space="0" w:color="auto"/>
            <w:right w:val="none" w:sz="0" w:space="0" w:color="auto"/>
          </w:divBdr>
        </w:div>
        <w:div w:id="1857575481">
          <w:marLeft w:val="1166"/>
          <w:marRight w:val="0"/>
          <w:marTop w:val="0"/>
          <w:marBottom w:val="0"/>
          <w:divBdr>
            <w:top w:val="none" w:sz="0" w:space="0" w:color="auto"/>
            <w:left w:val="none" w:sz="0" w:space="0" w:color="auto"/>
            <w:bottom w:val="none" w:sz="0" w:space="0" w:color="auto"/>
            <w:right w:val="none" w:sz="0" w:space="0" w:color="auto"/>
          </w:divBdr>
        </w:div>
        <w:div w:id="1640377041">
          <w:marLeft w:val="1166"/>
          <w:marRight w:val="0"/>
          <w:marTop w:val="0"/>
          <w:marBottom w:val="0"/>
          <w:divBdr>
            <w:top w:val="none" w:sz="0" w:space="0" w:color="auto"/>
            <w:left w:val="none" w:sz="0" w:space="0" w:color="auto"/>
            <w:bottom w:val="none" w:sz="0" w:space="0" w:color="auto"/>
            <w:right w:val="none" w:sz="0" w:space="0" w:color="auto"/>
          </w:divBdr>
        </w:div>
        <w:div w:id="1629699761">
          <w:marLeft w:val="1166"/>
          <w:marRight w:val="0"/>
          <w:marTop w:val="0"/>
          <w:marBottom w:val="0"/>
          <w:divBdr>
            <w:top w:val="none" w:sz="0" w:space="0" w:color="auto"/>
            <w:left w:val="none" w:sz="0" w:space="0" w:color="auto"/>
            <w:bottom w:val="none" w:sz="0" w:space="0" w:color="auto"/>
            <w:right w:val="none" w:sz="0" w:space="0" w:color="auto"/>
          </w:divBdr>
        </w:div>
        <w:div w:id="953749409">
          <w:marLeft w:val="1166"/>
          <w:marRight w:val="0"/>
          <w:marTop w:val="0"/>
          <w:marBottom w:val="0"/>
          <w:divBdr>
            <w:top w:val="none" w:sz="0" w:space="0" w:color="auto"/>
            <w:left w:val="none" w:sz="0" w:space="0" w:color="auto"/>
            <w:bottom w:val="none" w:sz="0" w:space="0" w:color="auto"/>
            <w:right w:val="none" w:sz="0" w:space="0" w:color="auto"/>
          </w:divBdr>
        </w:div>
        <w:div w:id="1713116008">
          <w:marLeft w:val="1166"/>
          <w:marRight w:val="0"/>
          <w:marTop w:val="0"/>
          <w:marBottom w:val="0"/>
          <w:divBdr>
            <w:top w:val="none" w:sz="0" w:space="0" w:color="auto"/>
            <w:left w:val="none" w:sz="0" w:space="0" w:color="auto"/>
            <w:bottom w:val="none" w:sz="0" w:space="0" w:color="auto"/>
            <w:right w:val="none" w:sz="0" w:space="0" w:color="auto"/>
          </w:divBdr>
        </w:div>
        <w:div w:id="1925718853">
          <w:marLeft w:val="1166"/>
          <w:marRight w:val="0"/>
          <w:marTop w:val="0"/>
          <w:marBottom w:val="0"/>
          <w:divBdr>
            <w:top w:val="none" w:sz="0" w:space="0" w:color="auto"/>
            <w:left w:val="none" w:sz="0" w:space="0" w:color="auto"/>
            <w:bottom w:val="none" w:sz="0" w:space="0" w:color="auto"/>
            <w:right w:val="none" w:sz="0" w:space="0" w:color="auto"/>
          </w:divBdr>
        </w:div>
        <w:div w:id="1223103238">
          <w:marLeft w:val="1166"/>
          <w:marRight w:val="0"/>
          <w:marTop w:val="0"/>
          <w:marBottom w:val="0"/>
          <w:divBdr>
            <w:top w:val="none" w:sz="0" w:space="0" w:color="auto"/>
            <w:left w:val="none" w:sz="0" w:space="0" w:color="auto"/>
            <w:bottom w:val="none" w:sz="0" w:space="0" w:color="auto"/>
            <w:right w:val="none" w:sz="0" w:space="0" w:color="auto"/>
          </w:divBdr>
        </w:div>
        <w:div w:id="543758022">
          <w:marLeft w:val="547"/>
          <w:marRight w:val="0"/>
          <w:marTop w:val="0"/>
          <w:marBottom w:val="0"/>
          <w:divBdr>
            <w:top w:val="none" w:sz="0" w:space="0" w:color="auto"/>
            <w:left w:val="none" w:sz="0" w:space="0" w:color="auto"/>
            <w:bottom w:val="none" w:sz="0" w:space="0" w:color="auto"/>
            <w:right w:val="none" w:sz="0" w:space="0" w:color="auto"/>
          </w:divBdr>
        </w:div>
        <w:div w:id="1466922887">
          <w:marLeft w:val="1166"/>
          <w:marRight w:val="0"/>
          <w:marTop w:val="0"/>
          <w:marBottom w:val="0"/>
          <w:divBdr>
            <w:top w:val="none" w:sz="0" w:space="0" w:color="auto"/>
            <w:left w:val="none" w:sz="0" w:space="0" w:color="auto"/>
            <w:bottom w:val="none" w:sz="0" w:space="0" w:color="auto"/>
            <w:right w:val="none" w:sz="0" w:space="0" w:color="auto"/>
          </w:divBdr>
        </w:div>
        <w:div w:id="156728876">
          <w:marLeft w:val="1166"/>
          <w:marRight w:val="0"/>
          <w:marTop w:val="0"/>
          <w:marBottom w:val="0"/>
          <w:divBdr>
            <w:top w:val="none" w:sz="0" w:space="0" w:color="auto"/>
            <w:left w:val="none" w:sz="0" w:space="0" w:color="auto"/>
            <w:bottom w:val="none" w:sz="0" w:space="0" w:color="auto"/>
            <w:right w:val="none" w:sz="0" w:space="0" w:color="auto"/>
          </w:divBdr>
        </w:div>
        <w:div w:id="1956136499">
          <w:marLeft w:val="1166"/>
          <w:marRight w:val="0"/>
          <w:marTop w:val="0"/>
          <w:marBottom w:val="0"/>
          <w:divBdr>
            <w:top w:val="none" w:sz="0" w:space="0" w:color="auto"/>
            <w:left w:val="none" w:sz="0" w:space="0" w:color="auto"/>
            <w:bottom w:val="none" w:sz="0" w:space="0" w:color="auto"/>
            <w:right w:val="none" w:sz="0" w:space="0" w:color="auto"/>
          </w:divBdr>
        </w:div>
        <w:div w:id="81877123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a.Palmer@uwe.ac.uk" TargetMode="External"/><Relationship Id="rId13" Type="http://schemas.openxmlformats.org/officeDocument/2006/relationships/hyperlink" Target="https://doi.org/10.3233/PPR-140046" TargetMode="External"/><Relationship Id="rId18" Type="http://schemas.openxmlformats.org/officeDocument/2006/relationships/hyperlink" Target="https://doi.org/10.1097/BOR.0b013e3282f31790" TargetMode="External"/><Relationship Id="rId26" Type="http://schemas.openxmlformats.org/officeDocument/2006/relationships/hyperlink" Target="https://doi.org/10.1002/msc.1091" TargetMode="External"/><Relationship Id="rId39"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https://doi.org/10.4103/2249-4863.161306" TargetMode="External"/><Relationship Id="rId34" Type="http://schemas.openxmlformats.org/officeDocument/2006/relationships/hyperlink" Target="https://doi.org/10.1177/2049463714554112"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02/msc.184" TargetMode="External"/><Relationship Id="rId17" Type="http://schemas.openxmlformats.org/officeDocument/2006/relationships/hyperlink" Target="https://doi.org/10.1002/art.20582" TargetMode="External"/><Relationship Id="rId25" Type="http://schemas.openxmlformats.org/officeDocument/2006/relationships/hyperlink" Target="https://doi.org/10.1177/1049732315588501" TargetMode="External"/><Relationship Id="rId33" Type="http://schemas.openxmlformats.org/officeDocument/2006/relationships/hyperlink" Target="https://doi.org/10.1136/bmj.c7167" TargetMode="External"/><Relationship Id="rId38"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hyperlink" Target="https://doi.org/10.1016/j.ijnurstu.2011.09.012" TargetMode="External"/><Relationship Id="rId20" Type="http://schemas.openxmlformats.org/officeDocument/2006/relationships/hyperlink" Target="https://doi.org/10.1080/08870446.2014.925895" TargetMode="External"/><Relationship Id="rId29" Type="http://schemas.openxmlformats.org/officeDocument/2006/relationships/hyperlink" Target="https://doi.org/10.1016/j.physio.2015.05.001" TargetMode="External"/><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ajmg.c.31539" TargetMode="External"/><Relationship Id="rId24" Type="http://schemas.openxmlformats.org/officeDocument/2006/relationships/hyperlink" Target="https://doi.org/10.1016/j.msksp.2018.10.002" TargetMode="External"/><Relationship Id="rId32" Type="http://schemas.openxmlformats.org/officeDocument/2006/relationships/hyperlink" Target="https://doi.org/10.1016/j.apmr.2011.01.016" TargetMode="External"/><Relationship Id="rId37" Type="http://schemas.openxmlformats.org/officeDocument/2006/relationships/diagramData" Target="diagrams/data1.xml"/><Relationship Id="rId40"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doi.org/10.1016/j.ridd.2016.11.017" TargetMode="External"/><Relationship Id="rId23" Type="http://schemas.openxmlformats.org/officeDocument/2006/relationships/hyperlink" Target="https://doi.org/10.1002/ajmg.c.31552" TargetMode="External"/><Relationship Id="rId28" Type="http://schemas.openxmlformats.org/officeDocument/2006/relationships/hyperlink" Target="https://doi.org/10.1016/j.msksp.2017.08.007" TargetMode="External"/><Relationship Id="rId36" Type="http://schemas.openxmlformats.org/officeDocument/2006/relationships/hyperlink" Target="https://doi.org/10.1093/fampra/cmv026" TargetMode="External"/><Relationship Id="rId10" Type="http://schemas.openxmlformats.org/officeDocument/2006/relationships/hyperlink" Target="https://doi.org/10.1007/s00296-011-1839-5" TargetMode="External"/><Relationship Id="rId19" Type="http://schemas.openxmlformats.org/officeDocument/2006/relationships/hyperlink" Target="https://doi.org/10.1093/rheumatology/keh279" TargetMode="External"/><Relationship Id="rId31" Type="http://schemas.openxmlformats.org/officeDocument/2006/relationships/hyperlink" Target="https://doi.org/10.1002/ajmg.c.3143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5688/aj7408141" TargetMode="External"/><Relationship Id="rId14" Type="http://schemas.openxmlformats.org/officeDocument/2006/relationships/hyperlink" Target="https://doi.org/10.1161/CIRCULATIONAHA.107.742775" TargetMode="External"/><Relationship Id="rId22" Type="http://schemas.openxmlformats.org/officeDocument/2006/relationships/hyperlink" Target="https://doi.org/10.1016/j.physio.2015.03.1761" TargetMode="External"/><Relationship Id="rId27" Type="http://schemas.openxmlformats.org/officeDocument/2006/relationships/hyperlink" Target="https://doi.org/10.1016/j.physio.2016.04.002" TargetMode="External"/><Relationship Id="rId30" Type="http://schemas.openxmlformats.org/officeDocument/2006/relationships/hyperlink" Target="https://doi.org/10.1136/bmj.320.7227.114" TargetMode="External"/><Relationship Id="rId35" Type="http://schemas.openxmlformats.org/officeDocument/2006/relationships/hyperlink" Target="https://doi.org/10.1093/rheumatology/ket317" TargetMode="Externa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3CE65-3630-46F9-9830-D290AC9A0ECD}" type="doc">
      <dgm:prSet loTypeId="urn:microsoft.com/office/officeart/2005/8/layout/hierarchy3" loCatId="hierarchy" qsTypeId="urn:microsoft.com/office/officeart/2005/8/quickstyle/simple1" qsCatId="simple" csTypeId="urn:microsoft.com/office/officeart/2005/8/colors/accent0_1" csCatId="mainScheme" phldr="1"/>
      <dgm:spPr/>
      <dgm:t>
        <a:bodyPr/>
        <a:lstStyle/>
        <a:p>
          <a:endParaRPr lang="en-GB"/>
        </a:p>
      </dgm:t>
    </dgm:pt>
    <dgm:pt modelId="{F7BEA2D1-F7E9-4F1F-B2A7-C3CF81FB78F2}">
      <dgm:prSet phldrT="[Text]" custT="1"/>
      <dgm:spPr/>
      <dgm:t>
        <a:bodyPr/>
        <a:lstStyle/>
        <a:p>
          <a:r>
            <a:rPr lang="en-GB" sz="1200" b="1" u="none" baseline="0"/>
            <a:t>Theme 1: Impacts of Living with JHS</a:t>
          </a:r>
        </a:p>
      </dgm:t>
    </dgm:pt>
    <dgm:pt modelId="{446C9EB7-F3B2-426D-AE97-D9F7F35D0BEC}" type="parTrans" cxnId="{16A89CAE-5850-41EF-9CC4-0916A8899F8A}">
      <dgm:prSet/>
      <dgm:spPr/>
      <dgm:t>
        <a:bodyPr/>
        <a:lstStyle/>
        <a:p>
          <a:endParaRPr lang="en-GB" b="0"/>
        </a:p>
      </dgm:t>
    </dgm:pt>
    <dgm:pt modelId="{8342F239-EBAB-49C5-9FFD-AFA06A381E2B}" type="sibTrans" cxnId="{16A89CAE-5850-41EF-9CC4-0916A8899F8A}">
      <dgm:prSet/>
      <dgm:spPr/>
      <dgm:t>
        <a:bodyPr/>
        <a:lstStyle/>
        <a:p>
          <a:endParaRPr lang="en-GB" b="0"/>
        </a:p>
      </dgm:t>
    </dgm:pt>
    <dgm:pt modelId="{51418D91-EB47-46DD-A282-DC28203D6C61}">
      <dgm:prSet/>
      <dgm:spPr/>
      <dgm:t>
        <a:bodyPr/>
        <a:lstStyle/>
        <a:p>
          <a:r>
            <a:rPr lang="en-GB" b="0"/>
            <a:t>1a. Employment and education</a:t>
          </a:r>
        </a:p>
      </dgm:t>
    </dgm:pt>
    <dgm:pt modelId="{0E4793E7-F3CB-4E53-9245-52753CB06A7C}" type="parTrans" cxnId="{4A66218D-B3BB-4F99-A14D-C1E18C61B142}">
      <dgm:prSet/>
      <dgm:spPr/>
      <dgm:t>
        <a:bodyPr/>
        <a:lstStyle/>
        <a:p>
          <a:endParaRPr lang="en-GB" b="0"/>
        </a:p>
      </dgm:t>
    </dgm:pt>
    <dgm:pt modelId="{0947C0A8-57AE-43EB-90BF-54A3D85FFE93}" type="sibTrans" cxnId="{4A66218D-B3BB-4F99-A14D-C1E18C61B142}">
      <dgm:prSet/>
      <dgm:spPr/>
      <dgm:t>
        <a:bodyPr/>
        <a:lstStyle/>
        <a:p>
          <a:endParaRPr lang="en-GB" b="0"/>
        </a:p>
      </dgm:t>
    </dgm:pt>
    <dgm:pt modelId="{3316030B-BD82-4BBD-B353-3257BA805806}">
      <dgm:prSet/>
      <dgm:spPr/>
      <dgm:t>
        <a:bodyPr/>
        <a:lstStyle/>
        <a:p>
          <a:r>
            <a:rPr lang="en-GB" b="0"/>
            <a:t>1b. Mental wellbeing</a:t>
          </a:r>
        </a:p>
      </dgm:t>
    </dgm:pt>
    <dgm:pt modelId="{985045D7-C6DE-403C-9FFC-60BE576A64E2}" type="parTrans" cxnId="{47243B57-1497-4E50-983E-48057C1EFEA5}">
      <dgm:prSet/>
      <dgm:spPr/>
      <dgm:t>
        <a:bodyPr/>
        <a:lstStyle/>
        <a:p>
          <a:endParaRPr lang="en-GB" b="0"/>
        </a:p>
      </dgm:t>
    </dgm:pt>
    <dgm:pt modelId="{3FAB9C16-84A6-4CB5-8CAF-56B042FD7B21}" type="sibTrans" cxnId="{47243B57-1497-4E50-983E-48057C1EFEA5}">
      <dgm:prSet/>
      <dgm:spPr/>
      <dgm:t>
        <a:bodyPr/>
        <a:lstStyle/>
        <a:p>
          <a:endParaRPr lang="en-GB" b="0"/>
        </a:p>
      </dgm:t>
    </dgm:pt>
    <dgm:pt modelId="{8F949B56-3653-4C4E-B629-C2C6E165545D}">
      <dgm:prSet/>
      <dgm:spPr/>
      <dgm:t>
        <a:bodyPr/>
        <a:lstStyle/>
        <a:p>
          <a:r>
            <a:rPr lang="en-GB" b="0"/>
            <a:t>1c. Diagnosis</a:t>
          </a:r>
        </a:p>
      </dgm:t>
    </dgm:pt>
    <dgm:pt modelId="{D8CCFE92-2CAE-4CF4-AE3A-A082281BF783}" type="parTrans" cxnId="{B44E3F50-7604-440D-A0EE-D59D0DD52281}">
      <dgm:prSet/>
      <dgm:spPr/>
      <dgm:t>
        <a:bodyPr/>
        <a:lstStyle/>
        <a:p>
          <a:endParaRPr lang="en-GB" b="0"/>
        </a:p>
      </dgm:t>
    </dgm:pt>
    <dgm:pt modelId="{46BDAA58-54E9-4FDD-AC54-E35EFFAAAFF1}" type="sibTrans" cxnId="{B44E3F50-7604-440D-A0EE-D59D0DD52281}">
      <dgm:prSet/>
      <dgm:spPr/>
      <dgm:t>
        <a:bodyPr/>
        <a:lstStyle/>
        <a:p>
          <a:endParaRPr lang="en-GB" b="0"/>
        </a:p>
      </dgm:t>
    </dgm:pt>
    <dgm:pt modelId="{1EE03DEB-4703-4DBA-9A30-346D5FA64320}">
      <dgm:prSet/>
      <dgm:spPr/>
      <dgm:t>
        <a:bodyPr/>
        <a:lstStyle/>
        <a:p>
          <a:r>
            <a:rPr lang="en-GB" b="0"/>
            <a:t>1d. Co-morbidities</a:t>
          </a:r>
        </a:p>
      </dgm:t>
    </dgm:pt>
    <dgm:pt modelId="{27FF7295-4552-4CE4-9172-9D668F206D70}" type="parTrans" cxnId="{7C685C57-5E93-4937-A082-08BB2B16D08B}">
      <dgm:prSet/>
      <dgm:spPr/>
      <dgm:t>
        <a:bodyPr/>
        <a:lstStyle/>
        <a:p>
          <a:endParaRPr lang="en-GB" b="0"/>
        </a:p>
      </dgm:t>
    </dgm:pt>
    <dgm:pt modelId="{C05F0726-30B1-41CD-97EC-7537AB764C3C}" type="sibTrans" cxnId="{7C685C57-5E93-4937-A082-08BB2B16D08B}">
      <dgm:prSet/>
      <dgm:spPr/>
      <dgm:t>
        <a:bodyPr/>
        <a:lstStyle/>
        <a:p>
          <a:endParaRPr lang="en-GB" b="0"/>
        </a:p>
      </dgm:t>
    </dgm:pt>
    <dgm:pt modelId="{73DC47FE-0FFB-43A3-81E0-5C2F31E1A581}">
      <dgm:prSet/>
      <dgm:spPr/>
      <dgm:t>
        <a:bodyPr/>
        <a:lstStyle/>
        <a:p>
          <a:r>
            <a:rPr lang="en-GB" b="0"/>
            <a:t>1e. Physical complications of JHS</a:t>
          </a:r>
        </a:p>
      </dgm:t>
    </dgm:pt>
    <dgm:pt modelId="{BFD47400-647C-40D6-B7BB-1857A57F0AD1}" type="parTrans" cxnId="{0D6DA8FF-169B-4F46-8A53-5455553F3667}">
      <dgm:prSet/>
      <dgm:spPr/>
      <dgm:t>
        <a:bodyPr/>
        <a:lstStyle/>
        <a:p>
          <a:endParaRPr lang="en-GB" b="0"/>
        </a:p>
      </dgm:t>
    </dgm:pt>
    <dgm:pt modelId="{FC503DBD-9992-42F4-86A2-BBB2CF69E2AA}" type="sibTrans" cxnId="{0D6DA8FF-169B-4F46-8A53-5455553F3667}">
      <dgm:prSet/>
      <dgm:spPr/>
      <dgm:t>
        <a:bodyPr/>
        <a:lstStyle/>
        <a:p>
          <a:endParaRPr lang="en-GB" b="0"/>
        </a:p>
      </dgm:t>
    </dgm:pt>
    <dgm:pt modelId="{7AF42ADE-4385-4D8F-8D8A-1EDF8345A490}">
      <dgm:prSet/>
      <dgm:spPr/>
      <dgm:t>
        <a:bodyPr/>
        <a:lstStyle/>
        <a:p>
          <a:r>
            <a:rPr lang="en-GB" b="0"/>
            <a:t>1f. Social impact of JHS</a:t>
          </a:r>
        </a:p>
      </dgm:t>
    </dgm:pt>
    <dgm:pt modelId="{B8A18658-2FA7-40EF-A821-DFACF7BD3FCB}" type="parTrans" cxnId="{DA045DE0-EE02-439B-8785-3B075C40CC19}">
      <dgm:prSet/>
      <dgm:spPr/>
      <dgm:t>
        <a:bodyPr/>
        <a:lstStyle/>
        <a:p>
          <a:endParaRPr lang="en-GB" b="0"/>
        </a:p>
      </dgm:t>
    </dgm:pt>
    <dgm:pt modelId="{D71EA65E-6778-47C4-8E13-CFFA1560FF52}" type="sibTrans" cxnId="{DA045DE0-EE02-439B-8785-3B075C40CC19}">
      <dgm:prSet/>
      <dgm:spPr/>
      <dgm:t>
        <a:bodyPr/>
        <a:lstStyle/>
        <a:p>
          <a:endParaRPr lang="en-GB" b="0"/>
        </a:p>
      </dgm:t>
    </dgm:pt>
    <dgm:pt modelId="{D208E985-BC2C-430C-A638-6E49E45260EE}">
      <dgm:prSet/>
      <dgm:spPr/>
      <dgm:t>
        <a:bodyPr/>
        <a:lstStyle/>
        <a:p>
          <a:r>
            <a:rPr lang="en-GB" b="0"/>
            <a:t>1g. Nature of JHS</a:t>
          </a:r>
        </a:p>
      </dgm:t>
    </dgm:pt>
    <dgm:pt modelId="{0421734D-A33C-466D-A172-812B6EF4F0CE}" type="parTrans" cxnId="{746AC96C-04F7-4F83-9A16-3077DC19C172}">
      <dgm:prSet/>
      <dgm:spPr/>
      <dgm:t>
        <a:bodyPr/>
        <a:lstStyle/>
        <a:p>
          <a:endParaRPr lang="en-GB" b="0"/>
        </a:p>
      </dgm:t>
    </dgm:pt>
    <dgm:pt modelId="{C6FEF6A0-77A5-4F38-9C56-5F9A4DA1F879}" type="sibTrans" cxnId="{746AC96C-04F7-4F83-9A16-3077DC19C172}">
      <dgm:prSet/>
      <dgm:spPr/>
      <dgm:t>
        <a:bodyPr/>
        <a:lstStyle/>
        <a:p>
          <a:endParaRPr lang="en-GB" b="0"/>
        </a:p>
      </dgm:t>
    </dgm:pt>
    <dgm:pt modelId="{4704E84B-AD25-4CF7-8A5D-5A035E0A2159}">
      <dgm:prSet/>
      <dgm:spPr/>
      <dgm:t>
        <a:bodyPr/>
        <a:lstStyle/>
        <a:p>
          <a:r>
            <a:rPr lang="en-GB" b="0"/>
            <a:t>1h. Lack of JHS services and HCP knowledge and understanding</a:t>
          </a:r>
        </a:p>
      </dgm:t>
    </dgm:pt>
    <dgm:pt modelId="{53527902-2F4D-427D-A4F7-51B8882B61D5}" type="parTrans" cxnId="{27FFE041-7546-42B1-8254-37CDFFFAACB8}">
      <dgm:prSet/>
      <dgm:spPr/>
      <dgm:t>
        <a:bodyPr/>
        <a:lstStyle/>
        <a:p>
          <a:endParaRPr lang="en-GB" b="0"/>
        </a:p>
      </dgm:t>
    </dgm:pt>
    <dgm:pt modelId="{C5867DA6-C45E-4978-A2AA-F975B7E77DB1}" type="sibTrans" cxnId="{27FFE041-7546-42B1-8254-37CDFFFAACB8}">
      <dgm:prSet/>
      <dgm:spPr/>
      <dgm:t>
        <a:bodyPr/>
        <a:lstStyle/>
        <a:p>
          <a:endParaRPr lang="en-GB" b="0"/>
        </a:p>
      </dgm:t>
    </dgm:pt>
    <dgm:pt modelId="{507EADD9-3442-4834-8164-BCC4DAE90356}">
      <dgm:prSet custT="1"/>
      <dgm:spPr/>
      <dgm:t>
        <a:bodyPr/>
        <a:lstStyle/>
        <a:p>
          <a:r>
            <a:rPr lang="en-GB" sz="1200" b="1" u="none" baseline="0"/>
            <a:t>Theme 2: Management Strategies for JHS</a:t>
          </a:r>
        </a:p>
      </dgm:t>
    </dgm:pt>
    <dgm:pt modelId="{0E3C2583-D02F-46CC-A05D-CCC58769ED91}" type="parTrans" cxnId="{FEA635B2-97F6-45B5-B7F2-00F1ADC0454E}">
      <dgm:prSet/>
      <dgm:spPr/>
      <dgm:t>
        <a:bodyPr/>
        <a:lstStyle/>
        <a:p>
          <a:endParaRPr lang="en-GB" b="0"/>
        </a:p>
      </dgm:t>
    </dgm:pt>
    <dgm:pt modelId="{328CCD2A-4EE3-4C9A-BCE7-9405973121F9}" type="sibTrans" cxnId="{FEA635B2-97F6-45B5-B7F2-00F1ADC0454E}">
      <dgm:prSet/>
      <dgm:spPr/>
      <dgm:t>
        <a:bodyPr/>
        <a:lstStyle/>
        <a:p>
          <a:endParaRPr lang="en-GB" b="0"/>
        </a:p>
      </dgm:t>
    </dgm:pt>
    <dgm:pt modelId="{584A1A3B-8CF5-4E67-9DC0-707ED4A9089A}">
      <dgm:prSet/>
      <dgm:spPr/>
      <dgm:t>
        <a:bodyPr/>
        <a:lstStyle/>
        <a:p>
          <a:r>
            <a:rPr lang="en-GB" b="0"/>
            <a:t>2a. Physical activity</a:t>
          </a:r>
        </a:p>
      </dgm:t>
    </dgm:pt>
    <dgm:pt modelId="{8FBF2954-478A-4A02-913E-6EE0C0AB2821}" type="parTrans" cxnId="{6F51A3BD-45D0-4DEB-9EBE-C47FF52F1073}">
      <dgm:prSet/>
      <dgm:spPr/>
      <dgm:t>
        <a:bodyPr/>
        <a:lstStyle/>
        <a:p>
          <a:endParaRPr lang="en-GB" b="0"/>
        </a:p>
      </dgm:t>
    </dgm:pt>
    <dgm:pt modelId="{2F776B74-07DD-49B4-8842-AA2C36CC8918}" type="sibTrans" cxnId="{6F51A3BD-45D0-4DEB-9EBE-C47FF52F1073}">
      <dgm:prSet/>
      <dgm:spPr/>
      <dgm:t>
        <a:bodyPr/>
        <a:lstStyle/>
        <a:p>
          <a:endParaRPr lang="en-GB" b="0"/>
        </a:p>
      </dgm:t>
    </dgm:pt>
    <dgm:pt modelId="{7EFB5C7D-34B7-4303-8B79-88577A0B4056}">
      <dgm:prSet/>
      <dgm:spPr/>
      <dgm:t>
        <a:bodyPr/>
        <a:lstStyle/>
        <a:p>
          <a:r>
            <a:rPr lang="en-GB" b="0"/>
            <a:t>2b. Equipment</a:t>
          </a:r>
        </a:p>
      </dgm:t>
    </dgm:pt>
    <dgm:pt modelId="{4A728F8E-3BCD-4B9C-A72C-FAFF11FEAC67}" type="parTrans" cxnId="{74384C9A-2C14-4E20-ABA4-1C148C796E01}">
      <dgm:prSet/>
      <dgm:spPr/>
      <dgm:t>
        <a:bodyPr/>
        <a:lstStyle/>
        <a:p>
          <a:endParaRPr lang="en-GB" b="0"/>
        </a:p>
      </dgm:t>
    </dgm:pt>
    <dgm:pt modelId="{4735A982-66F9-4154-9922-E81A562E7F80}" type="sibTrans" cxnId="{74384C9A-2C14-4E20-ABA4-1C148C796E01}">
      <dgm:prSet/>
      <dgm:spPr/>
      <dgm:t>
        <a:bodyPr/>
        <a:lstStyle/>
        <a:p>
          <a:endParaRPr lang="en-GB" b="0"/>
        </a:p>
      </dgm:t>
    </dgm:pt>
    <dgm:pt modelId="{E4FC8F79-410C-4F21-AFB1-8010A1A8B8B3}">
      <dgm:prSet/>
      <dgm:spPr/>
      <dgm:t>
        <a:bodyPr/>
        <a:lstStyle/>
        <a:p>
          <a:r>
            <a:rPr lang="en-GB" b="0"/>
            <a:t>2c. Medication</a:t>
          </a:r>
        </a:p>
      </dgm:t>
    </dgm:pt>
    <dgm:pt modelId="{95C981C2-DB77-45A6-A59C-8E2E74BF2619}" type="parTrans" cxnId="{8CA5182E-1D43-45E0-BE8C-F9FEF413C0F2}">
      <dgm:prSet/>
      <dgm:spPr/>
      <dgm:t>
        <a:bodyPr/>
        <a:lstStyle/>
        <a:p>
          <a:endParaRPr lang="en-GB" b="0"/>
        </a:p>
      </dgm:t>
    </dgm:pt>
    <dgm:pt modelId="{F17A2038-89AF-4AAF-B4F4-21343D232E06}" type="sibTrans" cxnId="{8CA5182E-1D43-45E0-BE8C-F9FEF413C0F2}">
      <dgm:prSet/>
      <dgm:spPr/>
      <dgm:t>
        <a:bodyPr/>
        <a:lstStyle/>
        <a:p>
          <a:endParaRPr lang="en-GB" b="0"/>
        </a:p>
      </dgm:t>
    </dgm:pt>
    <dgm:pt modelId="{5731BE75-376A-414E-9477-5E52F2B41E61}">
      <dgm:prSet/>
      <dgm:spPr/>
      <dgm:t>
        <a:bodyPr/>
        <a:lstStyle/>
        <a:p>
          <a:r>
            <a:rPr lang="en-GB" b="0"/>
            <a:t>2d. Positive health care interventions</a:t>
          </a:r>
        </a:p>
      </dgm:t>
    </dgm:pt>
    <dgm:pt modelId="{B9A043D5-1B43-42BC-9B5E-ABA83B012929}" type="parTrans" cxnId="{8688B78B-6EA5-4B97-B91D-609BA23ABB12}">
      <dgm:prSet/>
      <dgm:spPr/>
      <dgm:t>
        <a:bodyPr/>
        <a:lstStyle/>
        <a:p>
          <a:endParaRPr lang="en-GB" b="0"/>
        </a:p>
      </dgm:t>
    </dgm:pt>
    <dgm:pt modelId="{2DF0021E-889B-41C8-920D-05E052E38414}" type="sibTrans" cxnId="{8688B78B-6EA5-4B97-B91D-609BA23ABB12}">
      <dgm:prSet/>
      <dgm:spPr/>
      <dgm:t>
        <a:bodyPr/>
        <a:lstStyle/>
        <a:p>
          <a:endParaRPr lang="en-GB" b="0"/>
        </a:p>
      </dgm:t>
    </dgm:pt>
    <dgm:pt modelId="{31B21F21-4FCF-4844-91EB-A329F9518C8F}">
      <dgm:prSet/>
      <dgm:spPr/>
      <dgm:t>
        <a:bodyPr/>
        <a:lstStyle/>
        <a:p>
          <a:r>
            <a:rPr lang="en-GB" b="0"/>
            <a:t>2e. Personal management strategies of JHS</a:t>
          </a:r>
        </a:p>
      </dgm:t>
    </dgm:pt>
    <dgm:pt modelId="{2827FDB6-2E4E-4816-B258-69B01954342E}" type="parTrans" cxnId="{444D5150-0E6F-438A-ACB1-80C79D3A8148}">
      <dgm:prSet/>
      <dgm:spPr/>
      <dgm:t>
        <a:bodyPr/>
        <a:lstStyle/>
        <a:p>
          <a:endParaRPr lang="en-GB" b="0"/>
        </a:p>
      </dgm:t>
    </dgm:pt>
    <dgm:pt modelId="{0DE3705D-EE0D-46C5-BE95-61E729F9A5B8}" type="sibTrans" cxnId="{444D5150-0E6F-438A-ACB1-80C79D3A8148}">
      <dgm:prSet/>
      <dgm:spPr/>
      <dgm:t>
        <a:bodyPr/>
        <a:lstStyle/>
        <a:p>
          <a:endParaRPr lang="en-GB" b="0"/>
        </a:p>
      </dgm:t>
    </dgm:pt>
    <dgm:pt modelId="{1C5C4F89-0A98-41B6-BBA0-DAC76AEE3E47}">
      <dgm:prSet custT="1"/>
      <dgm:spPr/>
      <dgm:t>
        <a:bodyPr/>
        <a:lstStyle/>
        <a:p>
          <a:r>
            <a:rPr lang="en-GB" sz="1200" b="1" u="none" baseline="0"/>
            <a:t>Theme 3: Measurement &amp; Research into JHS</a:t>
          </a:r>
        </a:p>
      </dgm:t>
    </dgm:pt>
    <dgm:pt modelId="{8418A36F-EE9A-4469-9923-5368D7E3D3EA}" type="parTrans" cxnId="{0F2FD634-98DC-4ABE-B116-B8767245C8E4}">
      <dgm:prSet/>
      <dgm:spPr/>
      <dgm:t>
        <a:bodyPr/>
        <a:lstStyle/>
        <a:p>
          <a:endParaRPr lang="en-GB" b="0"/>
        </a:p>
      </dgm:t>
    </dgm:pt>
    <dgm:pt modelId="{4833E3DF-D4CE-440E-BF2B-8FC34163F540}" type="sibTrans" cxnId="{0F2FD634-98DC-4ABE-B116-B8767245C8E4}">
      <dgm:prSet/>
      <dgm:spPr/>
      <dgm:t>
        <a:bodyPr/>
        <a:lstStyle/>
        <a:p>
          <a:endParaRPr lang="en-GB" b="0"/>
        </a:p>
      </dgm:t>
    </dgm:pt>
    <dgm:pt modelId="{9B362475-ECC4-4133-8B63-AEA6E8400880}">
      <dgm:prSet/>
      <dgm:spPr/>
      <dgm:t>
        <a:bodyPr/>
        <a:lstStyle/>
        <a:p>
          <a:r>
            <a:rPr lang="en-GB" b="0"/>
            <a:t>3a. Issues with completing the questionnaire</a:t>
          </a:r>
        </a:p>
      </dgm:t>
    </dgm:pt>
    <dgm:pt modelId="{14DD44B7-BF95-43CC-A6FD-0D9552D268B4}" type="parTrans" cxnId="{A47A97B9-2BF0-45EA-BA16-A55163B9D727}">
      <dgm:prSet/>
      <dgm:spPr/>
      <dgm:t>
        <a:bodyPr/>
        <a:lstStyle/>
        <a:p>
          <a:endParaRPr lang="en-GB" b="0"/>
        </a:p>
      </dgm:t>
    </dgm:pt>
    <dgm:pt modelId="{5F36480A-26DF-4F56-BA4A-84A75601587D}" type="sibTrans" cxnId="{A47A97B9-2BF0-45EA-BA16-A55163B9D727}">
      <dgm:prSet/>
      <dgm:spPr/>
      <dgm:t>
        <a:bodyPr/>
        <a:lstStyle/>
        <a:p>
          <a:endParaRPr lang="en-GB" b="0"/>
        </a:p>
      </dgm:t>
    </dgm:pt>
    <dgm:pt modelId="{01F01FEC-4A79-4049-BD5F-887521A91E7B}">
      <dgm:prSet/>
      <dgm:spPr/>
      <dgm:t>
        <a:bodyPr/>
        <a:lstStyle/>
        <a:p>
          <a:r>
            <a:rPr lang="en-GB" b="0"/>
            <a:t>3b. Feedback on questionnaire questions</a:t>
          </a:r>
        </a:p>
      </dgm:t>
    </dgm:pt>
    <dgm:pt modelId="{9F7F81DF-FD47-482C-902A-E9C2EEC51E34}" type="parTrans" cxnId="{2EF2E880-6B5D-498F-9CB0-6198C9941483}">
      <dgm:prSet/>
      <dgm:spPr/>
      <dgm:t>
        <a:bodyPr/>
        <a:lstStyle/>
        <a:p>
          <a:endParaRPr lang="en-GB" b="0"/>
        </a:p>
      </dgm:t>
    </dgm:pt>
    <dgm:pt modelId="{5E3A1075-8684-44B6-BD65-A667CADAB1BD}" type="sibTrans" cxnId="{2EF2E880-6B5D-498F-9CB0-6198C9941483}">
      <dgm:prSet/>
      <dgm:spPr/>
      <dgm:t>
        <a:bodyPr/>
        <a:lstStyle/>
        <a:p>
          <a:endParaRPr lang="en-GB" b="0"/>
        </a:p>
      </dgm:t>
    </dgm:pt>
    <dgm:pt modelId="{994CD1A6-0E4A-4A13-8C35-43A5F7014403}">
      <dgm:prSet/>
      <dgm:spPr/>
      <dgm:t>
        <a:bodyPr/>
        <a:lstStyle/>
        <a:p>
          <a:r>
            <a:rPr lang="en-GB" b="0"/>
            <a:t>3c. Importance of JHS research</a:t>
          </a:r>
        </a:p>
      </dgm:t>
    </dgm:pt>
    <dgm:pt modelId="{37CD4499-7367-4BDF-BDA8-D76DCB00D421}" type="parTrans" cxnId="{79197CFA-A8A0-43E6-8361-9210CBF5D982}">
      <dgm:prSet/>
      <dgm:spPr/>
      <dgm:t>
        <a:bodyPr/>
        <a:lstStyle/>
        <a:p>
          <a:endParaRPr lang="en-GB" b="0"/>
        </a:p>
      </dgm:t>
    </dgm:pt>
    <dgm:pt modelId="{A19D954D-6E0D-4D28-B3CE-E4A5DC95877F}" type="sibTrans" cxnId="{79197CFA-A8A0-43E6-8361-9210CBF5D982}">
      <dgm:prSet/>
      <dgm:spPr/>
      <dgm:t>
        <a:bodyPr/>
        <a:lstStyle/>
        <a:p>
          <a:endParaRPr lang="en-GB" b="0"/>
        </a:p>
      </dgm:t>
    </dgm:pt>
    <dgm:pt modelId="{B50DF2AA-E334-4586-AC72-50A2171906E6}" type="pres">
      <dgm:prSet presAssocID="{65D3CE65-3630-46F9-9830-D290AC9A0ECD}" presName="diagram" presStyleCnt="0">
        <dgm:presLayoutVars>
          <dgm:chPref val="1"/>
          <dgm:dir/>
          <dgm:animOne val="branch"/>
          <dgm:animLvl val="lvl"/>
          <dgm:resizeHandles/>
        </dgm:presLayoutVars>
      </dgm:prSet>
      <dgm:spPr/>
      <dgm:t>
        <a:bodyPr/>
        <a:lstStyle/>
        <a:p>
          <a:endParaRPr lang="en-GB"/>
        </a:p>
      </dgm:t>
    </dgm:pt>
    <dgm:pt modelId="{8F2F4FEE-02DF-41CF-B4B3-6AD8F1F27091}" type="pres">
      <dgm:prSet presAssocID="{F7BEA2D1-F7E9-4F1F-B2A7-C3CF81FB78F2}" presName="root" presStyleCnt="0"/>
      <dgm:spPr/>
    </dgm:pt>
    <dgm:pt modelId="{494F8F95-A2FA-40AC-B701-321C71409AC2}" type="pres">
      <dgm:prSet presAssocID="{F7BEA2D1-F7E9-4F1F-B2A7-C3CF81FB78F2}" presName="rootComposite" presStyleCnt="0"/>
      <dgm:spPr/>
    </dgm:pt>
    <dgm:pt modelId="{6186AA69-4DB6-483A-B820-E79B9371A4C0}" type="pres">
      <dgm:prSet presAssocID="{F7BEA2D1-F7E9-4F1F-B2A7-C3CF81FB78F2}" presName="rootText" presStyleLbl="node1" presStyleIdx="0" presStyleCnt="3"/>
      <dgm:spPr/>
      <dgm:t>
        <a:bodyPr/>
        <a:lstStyle/>
        <a:p>
          <a:endParaRPr lang="en-GB"/>
        </a:p>
      </dgm:t>
    </dgm:pt>
    <dgm:pt modelId="{A518FC49-D3CA-41C8-A3B9-DAC0C24ECEB0}" type="pres">
      <dgm:prSet presAssocID="{F7BEA2D1-F7E9-4F1F-B2A7-C3CF81FB78F2}" presName="rootConnector" presStyleLbl="node1" presStyleIdx="0" presStyleCnt="3"/>
      <dgm:spPr/>
      <dgm:t>
        <a:bodyPr/>
        <a:lstStyle/>
        <a:p>
          <a:endParaRPr lang="en-GB"/>
        </a:p>
      </dgm:t>
    </dgm:pt>
    <dgm:pt modelId="{AA14DEB5-01B6-49C7-9115-4037333D69EB}" type="pres">
      <dgm:prSet presAssocID="{F7BEA2D1-F7E9-4F1F-B2A7-C3CF81FB78F2}" presName="childShape" presStyleCnt="0"/>
      <dgm:spPr/>
    </dgm:pt>
    <dgm:pt modelId="{E594E0D9-9525-4EB8-8375-470600547DC4}" type="pres">
      <dgm:prSet presAssocID="{0E4793E7-F3CB-4E53-9245-52753CB06A7C}" presName="Name13" presStyleLbl="parChTrans1D2" presStyleIdx="0" presStyleCnt="16"/>
      <dgm:spPr/>
      <dgm:t>
        <a:bodyPr/>
        <a:lstStyle/>
        <a:p>
          <a:endParaRPr lang="en-GB"/>
        </a:p>
      </dgm:t>
    </dgm:pt>
    <dgm:pt modelId="{C81DF430-E777-43FF-9D4A-F7B0A45AAA12}" type="pres">
      <dgm:prSet presAssocID="{51418D91-EB47-46DD-A282-DC28203D6C61}" presName="childText" presStyleLbl="bgAcc1" presStyleIdx="0" presStyleCnt="16">
        <dgm:presLayoutVars>
          <dgm:bulletEnabled val="1"/>
        </dgm:presLayoutVars>
      </dgm:prSet>
      <dgm:spPr/>
      <dgm:t>
        <a:bodyPr/>
        <a:lstStyle/>
        <a:p>
          <a:endParaRPr lang="en-GB"/>
        </a:p>
      </dgm:t>
    </dgm:pt>
    <dgm:pt modelId="{6D8BDBC1-D213-409B-AA66-08767AB824E9}" type="pres">
      <dgm:prSet presAssocID="{985045D7-C6DE-403C-9FFC-60BE576A64E2}" presName="Name13" presStyleLbl="parChTrans1D2" presStyleIdx="1" presStyleCnt="16"/>
      <dgm:spPr/>
      <dgm:t>
        <a:bodyPr/>
        <a:lstStyle/>
        <a:p>
          <a:endParaRPr lang="en-GB"/>
        </a:p>
      </dgm:t>
    </dgm:pt>
    <dgm:pt modelId="{FFC6DEDA-AE8A-451C-BC4A-A7D05CD47CC6}" type="pres">
      <dgm:prSet presAssocID="{3316030B-BD82-4BBD-B353-3257BA805806}" presName="childText" presStyleLbl="bgAcc1" presStyleIdx="1" presStyleCnt="16">
        <dgm:presLayoutVars>
          <dgm:bulletEnabled val="1"/>
        </dgm:presLayoutVars>
      </dgm:prSet>
      <dgm:spPr/>
      <dgm:t>
        <a:bodyPr/>
        <a:lstStyle/>
        <a:p>
          <a:endParaRPr lang="en-GB"/>
        </a:p>
      </dgm:t>
    </dgm:pt>
    <dgm:pt modelId="{BEE62F9C-3E6B-4B3A-9EFC-AC577F21F41B}" type="pres">
      <dgm:prSet presAssocID="{D8CCFE92-2CAE-4CF4-AE3A-A082281BF783}" presName="Name13" presStyleLbl="parChTrans1D2" presStyleIdx="2" presStyleCnt="16"/>
      <dgm:spPr/>
      <dgm:t>
        <a:bodyPr/>
        <a:lstStyle/>
        <a:p>
          <a:endParaRPr lang="en-GB"/>
        </a:p>
      </dgm:t>
    </dgm:pt>
    <dgm:pt modelId="{5A234DF8-E1DD-4DAB-9C00-7BB076C7402B}" type="pres">
      <dgm:prSet presAssocID="{8F949B56-3653-4C4E-B629-C2C6E165545D}" presName="childText" presStyleLbl="bgAcc1" presStyleIdx="2" presStyleCnt="16">
        <dgm:presLayoutVars>
          <dgm:bulletEnabled val="1"/>
        </dgm:presLayoutVars>
      </dgm:prSet>
      <dgm:spPr/>
      <dgm:t>
        <a:bodyPr/>
        <a:lstStyle/>
        <a:p>
          <a:endParaRPr lang="en-GB"/>
        </a:p>
      </dgm:t>
    </dgm:pt>
    <dgm:pt modelId="{47180002-F9CD-451B-8EFD-E90A6491E77C}" type="pres">
      <dgm:prSet presAssocID="{27FF7295-4552-4CE4-9172-9D668F206D70}" presName="Name13" presStyleLbl="parChTrans1D2" presStyleIdx="3" presStyleCnt="16"/>
      <dgm:spPr/>
      <dgm:t>
        <a:bodyPr/>
        <a:lstStyle/>
        <a:p>
          <a:endParaRPr lang="en-GB"/>
        </a:p>
      </dgm:t>
    </dgm:pt>
    <dgm:pt modelId="{BB8D7A33-980B-46D2-84CA-CB3F58BBBF84}" type="pres">
      <dgm:prSet presAssocID="{1EE03DEB-4703-4DBA-9A30-346D5FA64320}" presName="childText" presStyleLbl="bgAcc1" presStyleIdx="3" presStyleCnt="16">
        <dgm:presLayoutVars>
          <dgm:bulletEnabled val="1"/>
        </dgm:presLayoutVars>
      </dgm:prSet>
      <dgm:spPr/>
      <dgm:t>
        <a:bodyPr/>
        <a:lstStyle/>
        <a:p>
          <a:endParaRPr lang="en-GB"/>
        </a:p>
      </dgm:t>
    </dgm:pt>
    <dgm:pt modelId="{D57D3970-2FDA-48B9-879C-E80876629915}" type="pres">
      <dgm:prSet presAssocID="{BFD47400-647C-40D6-B7BB-1857A57F0AD1}" presName="Name13" presStyleLbl="parChTrans1D2" presStyleIdx="4" presStyleCnt="16"/>
      <dgm:spPr/>
      <dgm:t>
        <a:bodyPr/>
        <a:lstStyle/>
        <a:p>
          <a:endParaRPr lang="en-GB"/>
        </a:p>
      </dgm:t>
    </dgm:pt>
    <dgm:pt modelId="{E803FF8A-9CA4-4F41-9D66-3319BDD81F86}" type="pres">
      <dgm:prSet presAssocID="{73DC47FE-0FFB-43A3-81E0-5C2F31E1A581}" presName="childText" presStyleLbl="bgAcc1" presStyleIdx="4" presStyleCnt="16">
        <dgm:presLayoutVars>
          <dgm:bulletEnabled val="1"/>
        </dgm:presLayoutVars>
      </dgm:prSet>
      <dgm:spPr/>
      <dgm:t>
        <a:bodyPr/>
        <a:lstStyle/>
        <a:p>
          <a:endParaRPr lang="en-GB"/>
        </a:p>
      </dgm:t>
    </dgm:pt>
    <dgm:pt modelId="{E804309A-A50B-4808-89D4-8F6A88EADED7}" type="pres">
      <dgm:prSet presAssocID="{B8A18658-2FA7-40EF-A821-DFACF7BD3FCB}" presName="Name13" presStyleLbl="parChTrans1D2" presStyleIdx="5" presStyleCnt="16"/>
      <dgm:spPr/>
      <dgm:t>
        <a:bodyPr/>
        <a:lstStyle/>
        <a:p>
          <a:endParaRPr lang="en-GB"/>
        </a:p>
      </dgm:t>
    </dgm:pt>
    <dgm:pt modelId="{F0C5E156-B43D-4AC1-88E9-A883F67367C7}" type="pres">
      <dgm:prSet presAssocID="{7AF42ADE-4385-4D8F-8D8A-1EDF8345A490}" presName="childText" presStyleLbl="bgAcc1" presStyleIdx="5" presStyleCnt="16">
        <dgm:presLayoutVars>
          <dgm:bulletEnabled val="1"/>
        </dgm:presLayoutVars>
      </dgm:prSet>
      <dgm:spPr/>
      <dgm:t>
        <a:bodyPr/>
        <a:lstStyle/>
        <a:p>
          <a:endParaRPr lang="en-GB"/>
        </a:p>
      </dgm:t>
    </dgm:pt>
    <dgm:pt modelId="{2DC4034D-1332-4BD1-A145-C753337E741F}" type="pres">
      <dgm:prSet presAssocID="{0421734D-A33C-466D-A172-812B6EF4F0CE}" presName="Name13" presStyleLbl="parChTrans1D2" presStyleIdx="6" presStyleCnt="16"/>
      <dgm:spPr/>
      <dgm:t>
        <a:bodyPr/>
        <a:lstStyle/>
        <a:p>
          <a:endParaRPr lang="en-GB"/>
        </a:p>
      </dgm:t>
    </dgm:pt>
    <dgm:pt modelId="{3D539CF3-C55C-4030-8121-EFD8A7F55538}" type="pres">
      <dgm:prSet presAssocID="{D208E985-BC2C-430C-A638-6E49E45260EE}" presName="childText" presStyleLbl="bgAcc1" presStyleIdx="6" presStyleCnt="16">
        <dgm:presLayoutVars>
          <dgm:bulletEnabled val="1"/>
        </dgm:presLayoutVars>
      </dgm:prSet>
      <dgm:spPr/>
      <dgm:t>
        <a:bodyPr/>
        <a:lstStyle/>
        <a:p>
          <a:endParaRPr lang="en-GB"/>
        </a:p>
      </dgm:t>
    </dgm:pt>
    <dgm:pt modelId="{CD5FFD63-60DB-4E7D-8689-FCCE2CB943F2}" type="pres">
      <dgm:prSet presAssocID="{53527902-2F4D-427D-A4F7-51B8882B61D5}" presName="Name13" presStyleLbl="parChTrans1D2" presStyleIdx="7" presStyleCnt="16"/>
      <dgm:spPr/>
      <dgm:t>
        <a:bodyPr/>
        <a:lstStyle/>
        <a:p>
          <a:endParaRPr lang="en-GB"/>
        </a:p>
      </dgm:t>
    </dgm:pt>
    <dgm:pt modelId="{6FEE9E86-C024-429F-846A-F05E8E4B1C2B}" type="pres">
      <dgm:prSet presAssocID="{4704E84B-AD25-4CF7-8A5D-5A035E0A2159}" presName="childText" presStyleLbl="bgAcc1" presStyleIdx="7" presStyleCnt="16">
        <dgm:presLayoutVars>
          <dgm:bulletEnabled val="1"/>
        </dgm:presLayoutVars>
      </dgm:prSet>
      <dgm:spPr/>
      <dgm:t>
        <a:bodyPr/>
        <a:lstStyle/>
        <a:p>
          <a:endParaRPr lang="en-GB"/>
        </a:p>
      </dgm:t>
    </dgm:pt>
    <dgm:pt modelId="{F34988CE-8660-43B0-999A-5DD8837E1352}" type="pres">
      <dgm:prSet presAssocID="{507EADD9-3442-4834-8164-BCC4DAE90356}" presName="root" presStyleCnt="0"/>
      <dgm:spPr/>
    </dgm:pt>
    <dgm:pt modelId="{E6147624-B540-4CB4-8114-3DC1609CFA98}" type="pres">
      <dgm:prSet presAssocID="{507EADD9-3442-4834-8164-BCC4DAE90356}" presName="rootComposite" presStyleCnt="0"/>
      <dgm:spPr/>
    </dgm:pt>
    <dgm:pt modelId="{BE93FB72-A7C0-4993-8CA1-CFE88AFFD9A8}" type="pres">
      <dgm:prSet presAssocID="{507EADD9-3442-4834-8164-BCC4DAE90356}" presName="rootText" presStyleLbl="node1" presStyleIdx="1" presStyleCnt="3"/>
      <dgm:spPr/>
      <dgm:t>
        <a:bodyPr/>
        <a:lstStyle/>
        <a:p>
          <a:endParaRPr lang="en-GB"/>
        </a:p>
      </dgm:t>
    </dgm:pt>
    <dgm:pt modelId="{2E7F01EC-CDE6-4378-B68F-A5348B95BAA3}" type="pres">
      <dgm:prSet presAssocID="{507EADD9-3442-4834-8164-BCC4DAE90356}" presName="rootConnector" presStyleLbl="node1" presStyleIdx="1" presStyleCnt="3"/>
      <dgm:spPr/>
      <dgm:t>
        <a:bodyPr/>
        <a:lstStyle/>
        <a:p>
          <a:endParaRPr lang="en-GB"/>
        </a:p>
      </dgm:t>
    </dgm:pt>
    <dgm:pt modelId="{9B4AC525-7CD5-454D-8C52-DD4D01F227B2}" type="pres">
      <dgm:prSet presAssocID="{507EADD9-3442-4834-8164-BCC4DAE90356}" presName="childShape" presStyleCnt="0"/>
      <dgm:spPr/>
    </dgm:pt>
    <dgm:pt modelId="{3A0CDE32-A266-4145-AE81-E26572BDD0DA}" type="pres">
      <dgm:prSet presAssocID="{8FBF2954-478A-4A02-913E-6EE0C0AB2821}" presName="Name13" presStyleLbl="parChTrans1D2" presStyleIdx="8" presStyleCnt="16"/>
      <dgm:spPr/>
      <dgm:t>
        <a:bodyPr/>
        <a:lstStyle/>
        <a:p>
          <a:endParaRPr lang="en-GB"/>
        </a:p>
      </dgm:t>
    </dgm:pt>
    <dgm:pt modelId="{C2C4D886-575F-4374-A132-CAB4D4A6E28C}" type="pres">
      <dgm:prSet presAssocID="{584A1A3B-8CF5-4E67-9DC0-707ED4A9089A}" presName="childText" presStyleLbl="bgAcc1" presStyleIdx="8" presStyleCnt="16">
        <dgm:presLayoutVars>
          <dgm:bulletEnabled val="1"/>
        </dgm:presLayoutVars>
      </dgm:prSet>
      <dgm:spPr/>
      <dgm:t>
        <a:bodyPr/>
        <a:lstStyle/>
        <a:p>
          <a:endParaRPr lang="en-GB"/>
        </a:p>
      </dgm:t>
    </dgm:pt>
    <dgm:pt modelId="{D78372F8-D672-467F-B6E1-E3464D7296D5}" type="pres">
      <dgm:prSet presAssocID="{4A728F8E-3BCD-4B9C-A72C-FAFF11FEAC67}" presName="Name13" presStyleLbl="parChTrans1D2" presStyleIdx="9" presStyleCnt="16"/>
      <dgm:spPr/>
      <dgm:t>
        <a:bodyPr/>
        <a:lstStyle/>
        <a:p>
          <a:endParaRPr lang="en-GB"/>
        </a:p>
      </dgm:t>
    </dgm:pt>
    <dgm:pt modelId="{8C4C0A3D-3A15-41CE-8A96-1CEEF414D5EE}" type="pres">
      <dgm:prSet presAssocID="{7EFB5C7D-34B7-4303-8B79-88577A0B4056}" presName="childText" presStyleLbl="bgAcc1" presStyleIdx="9" presStyleCnt="16">
        <dgm:presLayoutVars>
          <dgm:bulletEnabled val="1"/>
        </dgm:presLayoutVars>
      </dgm:prSet>
      <dgm:spPr/>
      <dgm:t>
        <a:bodyPr/>
        <a:lstStyle/>
        <a:p>
          <a:endParaRPr lang="en-GB"/>
        </a:p>
      </dgm:t>
    </dgm:pt>
    <dgm:pt modelId="{F6061484-CE35-44EE-A40B-DD8763E8652A}" type="pres">
      <dgm:prSet presAssocID="{95C981C2-DB77-45A6-A59C-8E2E74BF2619}" presName="Name13" presStyleLbl="parChTrans1D2" presStyleIdx="10" presStyleCnt="16"/>
      <dgm:spPr/>
      <dgm:t>
        <a:bodyPr/>
        <a:lstStyle/>
        <a:p>
          <a:endParaRPr lang="en-GB"/>
        </a:p>
      </dgm:t>
    </dgm:pt>
    <dgm:pt modelId="{B00FCF88-69EE-45AE-B112-FC9F124F085B}" type="pres">
      <dgm:prSet presAssocID="{E4FC8F79-410C-4F21-AFB1-8010A1A8B8B3}" presName="childText" presStyleLbl="bgAcc1" presStyleIdx="10" presStyleCnt="16">
        <dgm:presLayoutVars>
          <dgm:bulletEnabled val="1"/>
        </dgm:presLayoutVars>
      </dgm:prSet>
      <dgm:spPr/>
      <dgm:t>
        <a:bodyPr/>
        <a:lstStyle/>
        <a:p>
          <a:endParaRPr lang="en-GB"/>
        </a:p>
      </dgm:t>
    </dgm:pt>
    <dgm:pt modelId="{46D9A69D-4874-45D7-8474-361E7AD83084}" type="pres">
      <dgm:prSet presAssocID="{B9A043D5-1B43-42BC-9B5E-ABA83B012929}" presName="Name13" presStyleLbl="parChTrans1D2" presStyleIdx="11" presStyleCnt="16"/>
      <dgm:spPr/>
      <dgm:t>
        <a:bodyPr/>
        <a:lstStyle/>
        <a:p>
          <a:endParaRPr lang="en-GB"/>
        </a:p>
      </dgm:t>
    </dgm:pt>
    <dgm:pt modelId="{75D694A4-3C20-4E93-8720-AF6FF026F669}" type="pres">
      <dgm:prSet presAssocID="{5731BE75-376A-414E-9477-5E52F2B41E61}" presName="childText" presStyleLbl="bgAcc1" presStyleIdx="11" presStyleCnt="16">
        <dgm:presLayoutVars>
          <dgm:bulletEnabled val="1"/>
        </dgm:presLayoutVars>
      </dgm:prSet>
      <dgm:spPr/>
      <dgm:t>
        <a:bodyPr/>
        <a:lstStyle/>
        <a:p>
          <a:endParaRPr lang="en-GB"/>
        </a:p>
      </dgm:t>
    </dgm:pt>
    <dgm:pt modelId="{A700CD7D-D3E6-4961-B103-098A26B3104A}" type="pres">
      <dgm:prSet presAssocID="{2827FDB6-2E4E-4816-B258-69B01954342E}" presName="Name13" presStyleLbl="parChTrans1D2" presStyleIdx="12" presStyleCnt="16"/>
      <dgm:spPr/>
      <dgm:t>
        <a:bodyPr/>
        <a:lstStyle/>
        <a:p>
          <a:endParaRPr lang="en-GB"/>
        </a:p>
      </dgm:t>
    </dgm:pt>
    <dgm:pt modelId="{98A0B19B-AFE4-4AA2-A70C-367D7D04D58C}" type="pres">
      <dgm:prSet presAssocID="{31B21F21-4FCF-4844-91EB-A329F9518C8F}" presName="childText" presStyleLbl="bgAcc1" presStyleIdx="12" presStyleCnt="16">
        <dgm:presLayoutVars>
          <dgm:bulletEnabled val="1"/>
        </dgm:presLayoutVars>
      </dgm:prSet>
      <dgm:spPr/>
      <dgm:t>
        <a:bodyPr/>
        <a:lstStyle/>
        <a:p>
          <a:endParaRPr lang="en-GB"/>
        </a:p>
      </dgm:t>
    </dgm:pt>
    <dgm:pt modelId="{49469C0E-9BAE-4320-8AE7-82F337B8B75C}" type="pres">
      <dgm:prSet presAssocID="{1C5C4F89-0A98-41B6-BBA0-DAC76AEE3E47}" presName="root" presStyleCnt="0"/>
      <dgm:spPr/>
    </dgm:pt>
    <dgm:pt modelId="{BA44493C-FEC9-435B-AB5B-78A76C6D18D8}" type="pres">
      <dgm:prSet presAssocID="{1C5C4F89-0A98-41B6-BBA0-DAC76AEE3E47}" presName="rootComposite" presStyleCnt="0"/>
      <dgm:spPr/>
    </dgm:pt>
    <dgm:pt modelId="{DA88D804-6071-48F0-83EE-8378199E223C}" type="pres">
      <dgm:prSet presAssocID="{1C5C4F89-0A98-41B6-BBA0-DAC76AEE3E47}" presName="rootText" presStyleLbl="node1" presStyleIdx="2" presStyleCnt="3"/>
      <dgm:spPr/>
      <dgm:t>
        <a:bodyPr/>
        <a:lstStyle/>
        <a:p>
          <a:endParaRPr lang="en-GB"/>
        </a:p>
      </dgm:t>
    </dgm:pt>
    <dgm:pt modelId="{98CC96AF-AFAE-400C-87B8-30876A7A6E38}" type="pres">
      <dgm:prSet presAssocID="{1C5C4F89-0A98-41B6-BBA0-DAC76AEE3E47}" presName="rootConnector" presStyleLbl="node1" presStyleIdx="2" presStyleCnt="3"/>
      <dgm:spPr/>
      <dgm:t>
        <a:bodyPr/>
        <a:lstStyle/>
        <a:p>
          <a:endParaRPr lang="en-GB"/>
        </a:p>
      </dgm:t>
    </dgm:pt>
    <dgm:pt modelId="{84546140-68BC-416E-A946-0F967808346B}" type="pres">
      <dgm:prSet presAssocID="{1C5C4F89-0A98-41B6-BBA0-DAC76AEE3E47}" presName="childShape" presStyleCnt="0"/>
      <dgm:spPr/>
    </dgm:pt>
    <dgm:pt modelId="{762BCB08-6AB7-4B9E-8E30-1C8B8667C2E8}" type="pres">
      <dgm:prSet presAssocID="{14DD44B7-BF95-43CC-A6FD-0D9552D268B4}" presName="Name13" presStyleLbl="parChTrans1D2" presStyleIdx="13" presStyleCnt="16"/>
      <dgm:spPr/>
      <dgm:t>
        <a:bodyPr/>
        <a:lstStyle/>
        <a:p>
          <a:endParaRPr lang="en-GB"/>
        </a:p>
      </dgm:t>
    </dgm:pt>
    <dgm:pt modelId="{F761C154-4769-4CFD-9F09-A53B0561E53A}" type="pres">
      <dgm:prSet presAssocID="{9B362475-ECC4-4133-8B63-AEA6E8400880}" presName="childText" presStyleLbl="bgAcc1" presStyleIdx="13" presStyleCnt="16">
        <dgm:presLayoutVars>
          <dgm:bulletEnabled val="1"/>
        </dgm:presLayoutVars>
      </dgm:prSet>
      <dgm:spPr/>
      <dgm:t>
        <a:bodyPr/>
        <a:lstStyle/>
        <a:p>
          <a:endParaRPr lang="en-GB"/>
        </a:p>
      </dgm:t>
    </dgm:pt>
    <dgm:pt modelId="{91B4EF2B-CA63-4AB8-8956-49316E6A0078}" type="pres">
      <dgm:prSet presAssocID="{9F7F81DF-FD47-482C-902A-E9C2EEC51E34}" presName="Name13" presStyleLbl="parChTrans1D2" presStyleIdx="14" presStyleCnt="16"/>
      <dgm:spPr/>
      <dgm:t>
        <a:bodyPr/>
        <a:lstStyle/>
        <a:p>
          <a:endParaRPr lang="en-GB"/>
        </a:p>
      </dgm:t>
    </dgm:pt>
    <dgm:pt modelId="{D4AADA74-ED21-42B0-8BAD-FAB9BA960067}" type="pres">
      <dgm:prSet presAssocID="{01F01FEC-4A79-4049-BD5F-887521A91E7B}" presName="childText" presStyleLbl="bgAcc1" presStyleIdx="14" presStyleCnt="16">
        <dgm:presLayoutVars>
          <dgm:bulletEnabled val="1"/>
        </dgm:presLayoutVars>
      </dgm:prSet>
      <dgm:spPr/>
      <dgm:t>
        <a:bodyPr/>
        <a:lstStyle/>
        <a:p>
          <a:endParaRPr lang="en-GB"/>
        </a:p>
      </dgm:t>
    </dgm:pt>
    <dgm:pt modelId="{CC7B2B83-40DA-4D11-8F75-D960E36E152A}" type="pres">
      <dgm:prSet presAssocID="{37CD4499-7367-4BDF-BDA8-D76DCB00D421}" presName="Name13" presStyleLbl="parChTrans1D2" presStyleIdx="15" presStyleCnt="16"/>
      <dgm:spPr/>
      <dgm:t>
        <a:bodyPr/>
        <a:lstStyle/>
        <a:p>
          <a:endParaRPr lang="en-GB"/>
        </a:p>
      </dgm:t>
    </dgm:pt>
    <dgm:pt modelId="{DBBBDFCC-3146-44B0-92D0-53F2954796C8}" type="pres">
      <dgm:prSet presAssocID="{994CD1A6-0E4A-4A13-8C35-43A5F7014403}" presName="childText" presStyleLbl="bgAcc1" presStyleIdx="15" presStyleCnt="16">
        <dgm:presLayoutVars>
          <dgm:bulletEnabled val="1"/>
        </dgm:presLayoutVars>
      </dgm:prSet>
      <dgm:spPr/>
      <dgm:t>
        <a:bodyPr/>
        <a:lstStyle/>
        <a:p>
          <a:endParaRPr lang="en-GB"/>
        </a:p>
      </dgm:t>
    </dgm:pt>
  </dgm:ptLst>
  <dgm:cxnLst>
    <dgm:cxn modelId="{0D6DA8FF-169B-4F46-8A53-5455553F3667}" srcId="{F7BEA2D1-F7E9-4F1F-B2A7-C3CF81FB78F2}" destId="{73DC47FE-0FFB-43A3-81E0-5C2F31E1A581}" srcOrd="4" destOrd="0" parTransId="{BFD47400-647C-40D6-B7BB-1857A57F0AD1}" sibTransId="{FC503DBD-9992-42F4-86A2-BBB2CF69E2AA}"/>
    <dgm:cxn modelId="{6F51A3BD-45D0-4DEB-9EBE-C47FF52F1073}" srcId="{507EADD9-3442-4834-8164-BCC4DAE90356}" destId="{584A1A3B-8CF5-4E67-9DC0-707ED4A9089A}" srcOrd="0" destOrd="0" parTransId="{8FBF2954-478A-4A02-913E-6EE0C0AB2821}" sibTransId="{2F776B74-07DD-49B4-8842-AA2C36CC8918}"/>
    <dgm:cxn modelId="{30A6F8FC-4716-45BF-B320-2EEAE19335BF}" type="presOf" srcId="{1C5C4F89-0A98-41B6-BBA0-DAC76AEE3E47}" destId="{DA88D804-6071-48F0-83EE-8378199E223C}" srcOrd="0" destOrd="0" presId="urn:microsoft.com/office/officeart/2005/8/layout/hierarchy3"/>
    <dgm:cxn modelId="{87701CCF-5093-41E9-A223-3DCFCFF8C3F1}" type="presOf" srcId="{37CD4499-7367-4BDF-BDA8-D76DCB00D421}" destId="{CC7B2B83-40DA-4D11-8F75-D960E36E152A}" srcOrd="0" destOrd="0" presId="urn:microsoft.com/office/officeart/2005/8/layout/hierarchy3"/>
    <dgm:cxn modelId="{8C95A4D0-26D6-46D2-AE78-FCA23E61067F}" type="presOf" srcId="{27FF7295-4552-4CE4-9172-9D668F206D70}" destId="{47180002-F9CD-451B-8EFD-E90A6491E77C}" srcOrd="0" destOrd="0" presId="urn:microsoft.com/office/officeart/2005/8/layout/hierarchy3"/>
    <dgm:cxn modelId="{298A50F7-0170-4CF7-94EF-5933F0358891}" type="presOf" srcId="{1EE03DEB-4703-4DBA-9A30-346D5FA64320}" destId="{BB8D7A33-980B-46D2-84CA-CB3F58BBBF84}" srcOrd="0" destOrd="0" presId="urn:microsoft.com/office/officeart/2005/8/layout/hierarchy3"/>
    <dgm:cxn modelId="{F689629F-76EA-4965-8C0E-AEE3DBAFD691}" type="presOf" srcId="{73DC47FE-0FFB-43A3-81E0-5C2F31E1A581}" destId="{E803FF8A-9CA4-4F41-9D66-3319BDD81F86}" srcOrd="0" destOrd="0" presId="urn:microsoft.com/office/officeart/2005/8/layout/hierarchy3"/>
    <dgm:cxn modelId="{4A66218D-B3BB-4F99-A14D-C1E18C61B142}" srcId="{F7BEA2D1-F7E9-4F1F-B2A7-C3CF81FB78F2}" destId="{51418D91-EB47-46DD-A282-DC28203D6C61}" srcOrd="0" destOrd="0" parTransId="{0E4793E7-F3CB-4E53-9245-52753CB06A7C}" sibTransId="{0947C0A8-57AE-43EB-90BF-54A3D85FFE93}"/>
    <dgm:cxn modelId="{C6491491-B12E-41C3-9D39-6EBE44DE10B6}" type="presOf" srcId="{8FBF2954-478A-4A02-913E-6EE0C0AB2821}" destId="{3A0CDE32-A266-4145-AE81-E26572BDD0DA}" srcOrd="0" destOrd="0" presId="urn:microsoft.com/office/officeart/2005/8/layout/hierarchy3"/>
    <dgm:cxn modelId="{A00BB1DD-CBAF-4EE9-AB82-A9976A8383E0}" type="presOf" srcId="{4A728F8E-3BCD-4B9C-A72C-FAFF11FEAC67}" destId="{D78372F8-D672-467F-B6E1-E3464D7296D5}" srcOrd="0" destOrd="0" presId="urn:microsoft.com/office/officeart/2005/8/layout/hierarchy3"/>
    <dgm:cxn modelId="{B67EB09D-9321-4CFC-B83E-9262CFD494C4}" type="presOf" srcId="{1C5C4F89-0A98-41B6-BBA0-DAC76AEE3E47}" destId="{98CC96AF-AFAE-400C-87B8-30876A7A6E38}" srcOrd="1" destOrd="0" presId="urn:microsoft.com/office/officeart/2005/8/layout/hierarchy3"/>
    <dgm:cxn modelId="{746AC96C-04F7-4F83-9A16-3077DC19C172}" srcId="{F7BEA2D1-F7E9-4F1F-B2A7-C3CF81FB78F2}" destId="{D208E985-BC2C-430C-A638-6E49E45260EE}" srcOrd="6" destOrd="0" parTransId="{0421734D-A33C-466D-A172-812B6EF4F0CE}" sibTransId="{C6FEF6A0-77A5-4F38-9C56-5F9A4DA1F879}"/>
    <dgm:cxn modelId="{BE7DCBB3-4631-48A7-AF5E-0577131931C5}" type="presOf" srcId="{01F01FEC-4A79-4049-BD5F-887521A91E7B}" destId="{D4AADA74-ED21-42B0-8BAD-FAB9BA960067}" srcOrd="0" destOrd="0" presId="urn:microsoft.com/office/officeart/2005/8/layout/hierarchy3"/>
    <dgm:cxn modelId="{7F3A9E94-6F99-4CE2-B67A-D0F51AF23724}" type="presOf" srcId="{584A1A3B-8CF5-4E67-9DC0-707ED4A9089A}" destId="{C2C4D886-575F-4374-A132-CAB4D4A6E28C}" srcOrd="0" destOrd="0" presId="urn:microsoft.com/office/officeart/2005/8/layout/hierarchy3"/>
    <dgm:cxn modelId="{B8EA7C04-DA3D-405B-864A-790BAD705CB3}" type="presOf" srcId="{994CD1A6-0E4A-4A13-8C35-43A5F7014403}" destId="{DBBBDFCC-3146-44B0-92D0-53F2954796C8}" srcOrd="0" destOrd="0" presId="urn:microsoft.com/office/officeart/2005/8/layout/hierarchy3"/>
    <dgm:cxn modelId="{FE856CAF-D076-4480-9D63-0AD057DD6EE3}" type="presOf" srcId="{9F7F81DF-FD47-482C-902A-E9C2EEC51E34}" destId="{91B4EF2B-CA63-4AB8-8956-49316E6A0078}" srcOrd="0" destOrd="0" presId="urn:microsoft.com/office/officeart/2005/8/layout/hierarchy3"/>
    <dgm:cxn modelId="{A15B394F-A2FD-4A81-BFA7-A6D38A66E83C}" type="presOf" srcId="{8F949B56-3653-4C4E-B629-C2C6E165545D}" destId="{5A234DF8-E1DD-4DAB-9C00-7BB076C7402B}" srcOrd="0" destOrd="0" presId="urn:microsoft.com/office/officeart/2005/8/layout/hierarchy3"/>
    <dgm:cxn modelId="{8688B78B-6EA5-4B97-B91D-609BA23ABB12}" srcId="{507EADD9-3442-4834-8164-BCC4DAE90356}" destId="{5731BE75-376A-414E-9477-5E52F2B41E61}" srcOrd="3" destOrd="0" parTransId="{B9A043D5-1B43-42BC-9B5E-ABA83B012929}" sibTransId="{2DF0021E-889B-41C8-920D-05E052E38414}"/>
    <dgm:cxn modelId="{2EF2E880-6B5D-498F-9CB0-6198C9941483}" srcId="{1C5C4F89-0A98-41B6-BBA0-DAC76AEE3E47}" destId="{01F01FEC-4A79-4049-BD5F-887521A91E7B}" srcOrd="1" destOrd="0" parTransId="{9F7F81DF-FD47-482C-902A-E9C2EEC51E34}" sibTransId="{5E3A1075-8684-44B6-BD65-A667CADAB1BD}"/>
    <dgm:cxn modelId="{20B2F5AB-EAA8-4CCC-B479-68947B76865A}" type="presOf" srcId="{507EADD9-3442-4834-8164-BCC4DAE90356}" destId="{BE93FB72-A7C0-4993-8CA1-CFE88AFFD9A8}" srcOrd="0" destOrd="0" presId="urn:microsoft.com/office/officeart/2005/8/layout/hierarchy3"/>
    <dgm:cxn modelId="{7C685C57-5E93-4937-A082-08BB2B16D08B}" srcId="{F7BEA2D1-F7E9-4F1F-B2A7-C3CF81FB78F2}" destId="{1EE03DEB-4703-4DBA-9A30-346D5FA64320}" srcOrd="3" destOrd="0" parTransId="{27FF7295-4552-4CE4-9172-9D668F206D70}" sibTransId="{C05F0726-30B1-41CD-97EC-7537AB764C3C}"/>
    <dgm:cxn modelId="{84F9EE01-7C08-474A-8123-8164C4D3FCEF}" type="presOf" srcId="{985045D7-C6DE-403C-9FFC-60BE576A64E2}" destId="{6D8BDBC1-D213-409B-AA66-08767AB824E9}" srcOrd="0" destOrd="0" presId="urn:microsoft.com/office/officeart/2005/8/layout/hierarchy3"/>
    <dgm:cxn modelId="{DA045DE0-EE02-439B-8785-3B075C40CC19}" srcId="{F7BEA2D1-F7E9-4F1F-B2A7-C3CF81FB78F2}" destId="{7AF42ADE-4385-4D8F-8D8A-1EDF8345A490}" srcOrd="5" destOrd="0" parTransId="{B8A18658-2FA7-40EF-A821-DFACF7BD3FCB}" sibTransId="{D71EA65E-6778-47C4-8E13-CFFA1560FF52}"/>
    <dgm:cxn modelId="{2A661E75-CF32-4DA4-8C2E-7DD31932ABF7}" type="presOf" srcId="{BFD47400-647C-40D6-B7BB-1857A57F0AD1}" destId="{D57D3970-2FDA-48B9-879C-E80876629915}" srcOrd="0" destOrd="0" presId="urn:microsoft.com/office/officeart/2005/8/layout/hierarchy3"/>
    <dgm:cxn modelId="{73A0A55E-7C5D-49F7-89B2-815E0742ECC7}" type="presOf" srcId="{507EADD9-3442-4834-8164-BCC4DAE90356}" destId="{2E7F01EC-CDE6-4378-B68F-A5348B95BAA3}" srcOrd="1" destOrd="0" presId="urn:microsoft.com/office/officeart/2005/8/layout/hierarchy3"/>
    <dgm:cxn modelId="{4C30DB7C-B89B-4956-A83F-C4FDBA297110}" type="presOf" srcId="{0E4793E7-F3CB-4E53-9245-52753CB06A7C}" destId="{E594E0D9-9525-4EB8-8375-470600547DC4}" srcOrd="0" destOrd="0" presId="urn:microsoft.com/office/officeart/2005/8/layout/hierarchy3"/>
    <dgm:cxn modelId="{4E8E98D1-9D2A-471C-B56E-03A10B3E17B3}" type="presOf" srcId="{B9A043D5-1B43-42BC-9B5E-ABA83B012929}" destId="{46D9A69D-4874-45D7-8474-361E7AD83084}" srcOrd="0" destOrd="0" presId="urn:microsoft.com/office/officeart/2005/8/layout/hierarchy3"/>
    <dgm:cxn modelId="{444D5150-0E6F-438A-ACB1-80C79D3A8148}" srcId="{507EADD9-3442-4834-8164-BCC4DAE90356}" destId="{31B21F21-4FCF-4844-91EB-A329F9518C8F}" srcOrd="4" destOrd="0" parTransId="{2827FDB6-2E4E-4816-B258-69B01954342E}" sibTransId="{0DE3705D-EE0D-46C5-BE95-61E729F9A5B8}"/>
    <dgm:cxn modelId="{16A89CAE-5850-41EF-9CC4-0916A8899F8A}" srcId="{65D3CE65-3630-46F9-9830-D290AC9A0ECD}" destId="{F7BEA2D1-F7E9-4F1F-B2A7-C3CF81FB78F2}" srcOrd="0" destOrd="0" parTransId="{446C9EB7-F3B2-426D-AE97-D9F7F35D0BEC}" sibTransId="{8342F239-EBAB-49C5-9FFD-AFA06A381E2B}"/>
    <dgm:cxn modelId="{34F85022-03A9-447F-A1B1-189E11E79C85}" type="presOf" srcId="{0421734D-A33C-466D-A172-812B6EF4F0CE}" destId="{2DC4034D-1332-4BD1-A145-C753337E741F}" srcOrd="0" destOrd="0" presId="urn:microsoft.com/office/officeart/2005/8/layout/hierarchy3"/>
    <dgm:cxn modelId="{FEA635B2-97F6-45B5-B7F2-00F1ADC0454E}" srcId="{65D3CE65-3630-46F9-9830-D290AC9A0ECD}" destId="{507EADD9-3442-4834-8164-BCC4DAE90356}" srcOrd="1" destOrd="0" parTransId="{0E3C2583-D02F-46CC-A05D-CCC58769ED91}" sibTransId="{328CCD2A-4EE3-4C9A-BCE7-9405973121F9}"/>
    <dgm:cxn modelId="{28A96797-E63C-4896-9010-8D45ADE41FE5}" type="presOf" srcId="{31B21F21-4FCF-4844-91EB-A329F9518C8F}" destId="{98A0B19B-AFE4-4AA2-A70C-367D7D04D58C}" srcOrd="0" destOrd="0" presId="urn:microsoft.com/office/officeart/2005/8/layout/hierarchy3"/>
    <dgm:cxn modelId="{79197CFA-A8A0-43E6-8361-9210CBF5D982}" srcId="{1C5C4F89-0A98-41B6-BBA0-DAC76AEE3E47}" destId="{994CD1A6-0E4A-4A13-8C35-43A5F7014403}" srcOrd="2" destOrd="0" parTransId="{37CD4499-7367-4BDF-BDA8-D76DCB00D421}" sibTransId="{A19D954D-6E0D-4D28-B3CE-E4A5DC95877F}"/>
    <dgm:cxn modelId="{708EBCB2-D6DE-48D0-A1F2-EF41C78EA76C}" type="presOf" srcId="{7EFB5C7D-34B7-4303-8B79-88577A0B4056}" destId="{8C4C0A3D-3A15-41CE-8A96-1CEEF414D5EE}" srcOrd="0" destOrd="0" presId="urn:microsoft.com/office/officeart/2005/8/layout/hierarchy3"/>
    <dgm:cxn modelId="{FC0F994C-A759-44B3-BC14-3183F557EFF6}" type="presOf" srcId="{53527902-2F4D-427D-A4F7-51B8882B61D5}" destId="{CD5FFD63-60DB-4E7D-8689-FCCE2CB943F2}" srcOrd="0" destOrd="0" presId="urn:microsoft.com/office/officeart/2005/8/layout/hierarchy3"/>
    <dgm:cxn modelId="{2DFC360F-BABA-4981-ABEA-5336CD29B18B}" type="presOf" srcId="{51418D91-EB47-46DD-A282-DC28203D6C61}" destId="{C81DF430-E777-43FF-9D4A-F7B0A45AAA12}" srcOrd="0" destOrd="0" presId="urn:microsoft.com/office/officeart/2005/8/layout/hierarchy3"/>
    <dgm:cxn modelId="{E1E32D3A-ED02-4264-894E-C34C91889D74}" type="presOf" srcId="{3316030B-BD82-4BBD-B353-3257BA805806}" destId="{FFC6DEDA-AE8A-451C-BC4A-A7D05CD47CC6}" srcOrd="0" destOrd="0" presId="urn:microsoft.com/office/officeart/2005/8/layout/hierarchy3"/>
    <dgm:cxn modelId="{6152AAD3-C6B4-4588-8E75-8B6E144F31BC}" type="presOf" srcId="{F7BEA2D1-F7E9-4F1F-B2A7-C3CF81FB78F2}" destId="{6186AA69-4DB6-483A-B820-E79B9371A4C0}" srcOrd="0" destOrd="0" presId="urn:microsoft.com/office/officeart/2005/8/layout/hierarchy3"/>
    <dgm:cxn modelId="{0F2FD634-98DC-4ABE-B116-B8767245C8E4}" srcId="{65D3CE65-3630-46F9-9830-D290AC9A0ECD}" destId="{1C5C4F89-0A98-41B6-BBA0-DAC76AEE3E47}" srcOrd="2" destOrd="0" parTransId="{8418A36F-EE9A-4469-9923-5368D7E3D3EA}" sibTransId="{4833E3DF-D4CE-440E-BF2B-8FC34163F540}"/>
    <dgm:cxn modelId="{A9912593-238F-4BC0-B132-D8E7E9950766}" type="presOf" srcId="{B8A18658-2FA7-40EF-A821-DFACF7BD3FCB}" destId="{E804309A-A50B-4808-89D4-8F6A88EADED7}" srcOrd="0" destOrd="0" presId="urn:microsoft.com/office/officeart/2005/8/layout/hierarchy3"/>
    <dgm:cxn modelId="{9D2FE7A2-6437-4CCD-ABD8-17500E84739A}" type="presOf" srcId="{5731BE75-376A-414E-9477-5E52F2B41E61}" destId="{75D694A4-3C20-4E93-8720-AF6FF026F669}" srcOrd="0" destOrd="0" presId="urn:microsoft.com/office/officeart/2005/8/layout/hierarchy3"/>
    <dgm:cxn modelId="{256D36B9-8090-4AB1-8093-45455B0B89C5}" type="presOf" srcId="{D208E985-BC2C-430C-A638-6E49E45260EE}" destId="{3D539CF3-C55C-4030-8121-EFD8A7F55538}" srcOrd="0" destOrd="0" presId="urn:microsoft.com/office/officeart/2005/8/layout/hierarchy3"/>
    <dgm:cxn modelId="{49691A6A-5364-436A-8CEF-A150E8927CDC}" type="presOf" srcId="{9B362475-ECC4-4133-8B63-AEA6E8400880}" destId="{F761C154-4769-4CFD-9F09-A53B0561E53A}" srcOrd="0" destOrd="0" presId="urn:microsoft.com/office/officeart/2005/8/layout/hierarchy3"/>
    <dgm:cxn modelId="{B44E3F50-7604-440D-A0EE-D59D0DD52281}" srcId="{F7BEA2D1-F7E9-4F1F-B2A7-C3CF81FB78F2}" destId="{8F949B56-3653-4C4E-B629-C2C6E165545D}" srcOrd="2" destOrd="0" parTransId="{D8CCFE92-2CAE-4CF4-AE3A-A082281BF783}" sibTransId="{46BDAA58-54E9-4FDD-AC54-E35EFFAAAFF1}"/>
    <dgm:cxn modelId="{34C15BF0-5F89-48C3-8A62-EE84DDBB91C3}" type="presOf" srcId="{D8CCFE92-2CAE-4CF4-AE3A-A082281BF783}" destId="{BEE62F9C-3E6B-4B3A-9EFC-AC577F21F41B}" srcOrd="0" destOrd="0" presId="urn:microsoft.com/office/officeart/2005/8/layout/hierarchy3"/>
    <dgm:cxn modelId="{107C0117-9733-4778-A063-D3A9D9C2EFC1}" type="presOf" srcId="{F7BEA2D1-F7E9-4F1F-B2A7-C3CF81FB78F2}" destId="{A518FC49-D3CA-41C8-A3B9-DAC0C24ECEB0}" srcOrd="1" destOrd="0" presId="urn:microsoft.com/office/officeart/2005/8/layout/hierarchy3"/>
    <dgm:cxn modelId="{496D3B72-2755-4395-BCCE-DB2B54552E91}" type="presOf" srcId="{4704E84B-AD25-4CF7-8A5D-5A035E0A2159}" destId="{6FEE9E86-C024-429F-846A-F05E8E4B1C2B}" srcOrd="0" destOrd="0" presId="urn:microsoft.com/office/officeart/2005/8/layout/hierarchy3"/>
    <dgm:cxn modelId="{D46986CF-223E-4685-A614-04E0874E68B2}" type="presOf" srcId="{95C981C2-DB77-45A6-A59C-8E2E74BF2619}" destId="{F6061484-CE35-44EE-A40B-DD8763E8652A}" srcOrd="0" destOrd="0" presId="urn:microsoft.com/office/officeart/2005/8/layout/hierarchy3"/>
    <dgm:cxn modelId="{27FFE041-7546-42B1-8254-37CDFFFAACB8}" srcId="{F7BEA2D1-F7E9-4F1F-B2A7-C3CF81FB78F2}" destId="{4704E84B-AD25-4CF7-8A5D-5A035E0A2159}" srcOrd="7" destOrd="0" parTransId="{53527902-2F4D-427D-A4F7-51B8882B61D5}" sibTransId="{C5867DA6-C45E-4978-A2AA-F975B7E77DB1}"/>
    <dgm:cxn modelId="{47243B57-1497-4E50-983E-48057C1EFEA5}" srcId="{F7BEA2D1-F7E9-4F1F-B2A7-C3CF81FB78F2}" destId="{3316030B-BD82-4BBD-B353-3257BA805806}" srcOrd="1" destOrd="0" parTransId="{985045D7-C6DE-403C-9FFC-60BE576A64E2}" sibTransId="{3FAB9C16-84A6-4CB5-8CAF-56B042FD7B21}"/>
    <dgm:cxn modelId="{1DE069EA-AD88-4312-885E-F1D22D896372}" type="presOf" srcId="{7AF42ADE-4385-4D8F-8D8A-1EDF8345A490}" destId="{F0C5E156-B43D-4AC1-88E9-A883F67367C7}" srcOrd="0" destOrd="0" presId="urn:microsoft.com/office/officeart/2005/8/layout/hierarchy3"/>
    <dgm:cxn modelId="{63A0DD3A-94FC-4796-9AB3-C293ADDFCAD8}" type="presOf" srcId="{E4FC8F79-410C-4F21-AFB1-8010A1A8B8B3}" destId="{B00FCF88-69EE-45AE-B112-FC9F124F085B}" srcOrd="0" destOrd="0" presId="urn:microsoft.com/office/officeart/2005/8/layout/hierarchy3"/>
    <dgm:cxn modelId="{8CA5182E-1D43-45E0-BE8C-F9FEF413C0F2}" srcId="{507EADD9-3442-4834-8164-BCC4DAE90356}" destId="{E4FC8F79-410C-4F21-AFB1-8010A1A8B8B3}" srcOrd="2" destOrd="0" parTransId="{95C981C2-DB77-45A6-A59C-8E2E74BF2619}" sibTransId="{F17A2038-89AF-4AAF-B4F4-21343D232E06}"/>
    <dgm:cxn modelId="{A2820BB8-7DF4-4BC7-89EF-07E6F6F7E4BF}" type="presOf" srcId="{65D3CE65-3630-46F9-9830-D290AC9A0ECD}" destId="{B50DF2AA-E334-4586-AC72-50A2171906E6}" srcOrd="0" destOrd="0" presId="urn:microsoft.com/office/officeart/2005/8/layout/hierarchy3"/>
    <dgm:cxn modelId="{49025782-BA47-4826-910F-94ECE2B7F84B}" type="presOf" srcId="{2827FDB6-2E4E-4816-B258-69B01954342E}" destId="{A700CD7D-D3E6-4961-B103-098A26B3104A}" srcOrd="0" destOrd="0" presId="urn:microsoft.com/office/officeart/2005/8/layout/hierarchy3"/>
    <dgm:cxn modelId="{A47A97B9-2BF0-45EA-BA16-A55163B9D727}" srcId="{1C5C4F89-0A98-41B6-BBA0-DAC76AEE3E47}" destId="{9B362475-ECC4-4133-8B63-AEA6E8400880}" srcOrd="0" destOrd="0" parTransId="{14DD44B7-BF95-43CC-A6FD-0D9552D268B4}" sibTransId="{5F36480A-26DF-4F56-BA4A-84A75601587D}"/>
    <dgm:cxn modelId="{74384C9A-2C14-4E20-ABA4-1C148C796E01}" srcId="{507EADD9-3442-4834-8164-BCC4DAE90356}" destId="{7EFB5C7D-34B7-4303-8B79-88577A0B4056}" srcOrd="1" destOrd="0" parTransId="{4A728F8E-3BCD-4B9C-A72C-FAFF11FEAC67}" sibTransId="{4735A982-66F9-4154-9922-E81A562E7F80}"/>
    <dgm:cxn modelId="{635A421B-FF4D-4FFA-A976-36CC0FFA019E}" type="presOf" srcId="{14DD44B7-BF95-43CC-A6FD-0D9552D268B4}" destId="{762BCB08-6AB7-4B9E-8E30-1C8B8667C2E8}" srcOrd="0" destOrd="0" presId="urn:microsoft.com/office/officeart/2005/8/layout/hierarchy3"/>
    <dgm:cxn modelId="{D81E66E7-6E15-4072-8BBB-51BB74311368}" type="presParOf" srcId="{B50DF2AA-E334-4586-AC72-50A2171906E6}" destId="{8F2F4FEE-02DF-41CF-B4B3-6AD8F1F27091}" srcOrd="0" destOrd="0" presId="urn:microsoft.com/office/officeart/2005/8/layout/hierarchy3"/>
    <dgm:cxn modelId="{3072D806-2ACF-4177-A9BA-4007A786F3BA}" type="presParOf" srcId="{8F2F4FEE-02DF-41CF-B4B3-6AD8F1F27091}" destId="{494F8F95-A2FA-40AC-B701-321C71409AC2}" srcOrd="0" destOrd="0" presId="urn:microsoft.com/office/officeart/2005/8/layout/hierarchy3"/>
    <dgm:cxn modelId="{3042F9F7-01F4-4D55-8BEB-8B14C12182E9}" type="presParOf" srcId="{494F8F95-A2FA-40AC-B701-321C71409AC2}" destId="{6186AA69-4DB6-483A-B820-E79B9371A4C0}" srcOrd="0" destOrd="0" presId="urn:microsoft.com/office/officeart/2005/8/layout/hierarchy3"/>
    <dgm:cxn modelId="{91F780F9-604F-4927-B97D-F95F6E387B74}" type="presParOf" srcId="{494F8F95-A2FA-40AC-B701-321C71409AC2}" destId="{A518FC49-D3CA-41C8-A3B9-DAC0C24ECEB0}" srcOrd="1" destOrd="0" presId="urn:microsoft.com/office/officeart/2005/8/layout/hierarchy3"/>
    <dgm:cxn modelId="{8CA1E7B4-5543-4011-BBEA-5A26E4FAE302}" type="presParOf" srcId="{8F2F4FEE-02DF-41CF-B4B3-6AD8F1F27091}" destId="{AA14DEB5-01B6-49C7-9115-4037333D69EB}" srcOrd="1" destOrd="0" presId="urn:microsoft.com/office/officeart/2005/8/layout/hierarchy3"/>
    <dgm:cxn modelId="{C2EABF65-F02B-4A29-9F84-4B40A6706DC4}" type="presParOf" srcId="{AA14DEB5-01B6-49C7-9115-4037333D69EB}" destId="{E594E0D9-9525-4EB8-8375-470600547DC4}" srcOrd="0" destOrd="0" presId="urn:microsoft.com/office/officeart/2005/8/layout/hierarchy3"/>
    <dgm:cxn modelId="{FBA31E60-3B75-4A4E-A57B-53097CCC0AC3}" type="presParOf" srcId="{AA14DEB5-01B6-49C7-9115-4037333D69EB}" destId="{C81DF430-E777-43FF-9D4A-F7B0A45AAA12}" srcOrd="1" destOrd="0" presId="urn:microsoft.com/office/officeart/2005/8/layout/hierarchy3"/>
    <dgm:cxn modelId="{4A1B0304-85DA-4F11-9AD8-4DC8BC34FAD0}" type="presParOf" srcId="{AA14DEB5-01B6-49C7-9115-4037333D69EB}" destId="{6D8BDBC1-D213-409B-AA66-08767AB824E9}" srcOrd="2" destOrd="0" presId="urn:microsoft.com/office/officeart/2005/8/layout/hierarchy3"/>
    <dgm:cxn modelId="{E7A71FE6-8185-465D-82E5-13D4EEFD4306}" type="presParOf" srcId="{AA14DEB5-01B6-49C7-9115-4037333D69EB}" destId="{FFC6DEDA-AE8A-451C-BC4A-A7D05CD47CC6}" srcOrd="3" destOrd="0" presId="urn:microsoft.com/office/officeart/2005/8/layout/hierarchy3"/>
    <dgm:cxn modelId="{B5601E0F-1B71-4500-A8E4-5E08FC809B79}" type="presParOf" srcId="{AA14DEB5-01B6-49C7-9115-4037333D69EB}" destId="{BEE62F9C-3E6B-4B3A-9EFC-AC577F21F41B}" srcOrd="4" destOrd="0" presId="urn:microsoft.com/office/officeart/2005/8/layout/hierarchy3"/>
    <dgm:cxn modelId="{07A28820-64B9-44A1-B5D3-12B8C2EF64D2}" type="presParOf" srcId="{AA14DEB5-01B6-49C7-9115-4037333D69EB}" destId="{5A234DF8-E1DD-4DAB-9C00-7BB076C7402B}" srcOrd="5" destOrd="0" presId="urn:microsoft.com/office/officeart/2005/8/layout/hierarchy3"/>
    <dgm:cxn modelId="{245A8306-C09F-4DD9-8FD0-AFDCBE623AF8}" type="presParOf" srcId="{AA14DEB5-01B6-49C7-9115-4037333D69EB}" destId="{47180002-F9CD-451B-8EFD-E90A6491E77C}" srcOrd="6" destOrd="0" presId="urn:microsoft.com/office/officeart/2005/8/layout/hierarchy3"/>
    <dgm:cxn modelId="{12AA083B-C508-47A9-9FF0-C1261870B7A8}" type="presParOf" srcId="{AA14DEB5-01B6-49C7-9115-4037333D69EB}" destId="{BB8D7A33-980B-46D2-84CA-CB3F58BBBF84}" srcOrd="7" destOrd="0" presId="urn:microsoft.com/office/officeart/2005/8/layout/hierarchy3"/>
    <dgm:cxn modelId="{A912C40C-2F0A-4E38-AAE7-E883F21C6DE9}" type="presParOf" srcId="{AA14DEB5-01B6-49C7-9115-4037333D69EB}" destId="{D57D3970-2FDA-48B9-879C-E80876629915}" srcOrd="8" destOrd="0" presId="urn:microsoft.com/office/officeart/2005/8/layout/hierarchy3"/>
    <dgm:cxn modelId="{83E974CD-D4F0-4ECD-B0F7-65D9123533B1}" type="presParOf" srcId="{AA14DEB5-01B6-49C7-9115-4037333D69EB}" destId="{E803FF8A-9CA4-4F41-9D66-3319BDD81F86}" srcOrd="9" destOrd="0" presId="urn:microsoft.com/office/officeart/2005/8/layout/hierarchy3"/>
    <dgm:cxn modelId="{09FF1B2E-C51D-4195-809E-0548E086F7A0}" type="presParOf" srcId="{AA14DEB5-01B6-49C7-9115-4037333D69EB}" destId="{E804309A-A50B-4808-89D4-8F6A88EADED7}" srcOrd="10" destOrd="0" presId="urn:microsoft.com/office/officeart/2005/8/layout/hierarchy3"/>
    <dgm:cxn modelId="{FD2557FF-6612-4F9E-B284-BBF35110BA78}" type="presParOf" srcId="{AA14DEB5-01B6-49C7-9115-4037333D69EB}" destId="{F0C5E156-B43D-4AC1-88E9-A883F67367C7}" srcOrd="11" destOrd="0" presId="urn:microsoft.com/office/officeart/2005/8/layout/hierarchy3"/>
    <dgm:cxn modelId="{469BF487-ED28-4A17-B041-FEB921CDAECA}" type="presParOf" srcId="{AA14DEB5-01B6-49C7-9115-4037333D69EB}" destId="{2DC4034D-1332-4BD1-A145-C753337E741F}" srcOrd="12" destOrd="0" presId="urn:microsoft.com/office/officeart/2005/8/layout/hierarchy3"/>
    <dgm:cxn modelId="{59ED7A12-289E-4F02-87E5-B47476C287A2}" type="presParOf" srcId="{AA14DEB5-01B6-49C7-9115-4037333D69EB}" destId="{3D539CF3-C55C-4030-8121-EFD8A7F55538}" srcOrd="13" destOrd="0" presId="urn:microsoft.com/office/officeart/2005/8/layout/hierarchy3"/>
    <dgm:cxn modelId="{1195995A-6E58-4497-B8A6-315DE3BCB946}" type="presParOf" srcId="{AA14DEB5-01B6-49C7-9115-4037333D69EB}" destId="{CD5FFD63-60DB-4E7D-8689-FCCE2CB943F2}" srcOrd="14" destOrd="0" presId="urn:microsoft.com/office/officeart/2005/8/layout/hierarchy3"/>
    <dgm:cxn modelId="{4EE6FB8B-1F27-45E1-9914-9D7CB54680F1}" type="presParOf" srcId="{AA14DEB5-01B6-49C7-9115-4037333D69EB}" destId="{6FEE9E86-C024-429F-846A-F05E8E4B1C2B}" srcOrd="15" destOrd="0" presId="urn:microsoft.com/office/officeart/2005/8/layout/hierarchy3"/>
    <dgm:cxn modelId="{4932AD0E-097E-42B7-9C26-9E622068CE20}" type="presParOf" srcId="{B50DF2AA-E334-4586-AC72-50A2171906E6}" destId="{F34988CE-8660-43B0-999A-5DD8837E1352}" srcOrd="1" destOrd="0" presId="urn:microsoft.com/office/officeart/2005/8/layout/hierarchy3"/>
    <dgm:cxn modelId="{507DE03A-F285-4F3F-B324-6F5D9942A060}" type="presParOf" srcId="{F34988CE-8660-43B0-999A-5DD8837E1352}" destId="{E6147624-B540-4CB4-8114-3DC1609CFA98}" srcOrd="0" destOrd="0" presId="urn:microsoft.com/office/officeart/2005/8/layout/hierarchy3"/>
    <dgm:cxn modelId="{89A7733C-5A2E-469E-A5C5-9E7434C62226}" type="presParOf" srcId="{E6147624-B540-4CB4-8114-3DC1609CFA98}" destId="{BE93FB72-A7C0-4993-8CA1-CFE88AFFD9A8}" srcOrd="0" destOrd="0" presId="urn:microsoft.com/office/officeart/2005/8/layout/hierarchy3"/>
    <dgm:cxn modelId="{8CA8E990-7E65-4C60-A77C-E944867D1EC4}" type="presParOf" srcId="{E6147624-B540-4CB4-8114-3DC1609CFA98}" destId="{2E7F01EC-CDE6-4378-B68F-A5348B95BAA3}" srcOrd="1" destOrd="0" presId="urn:microsoft.com/office/officeart/2005/8/layout/hierarchy3"/>
    <dgm:cxn modelId="{05E216DF-889E-40E6-A39E-7F59DE6A116F}" type="presParOf" srcId="{F34988CE-8660-43B0-999A-5DD8837E1352}" destId="{9B4AC525-7CD5-454D-8C52-DD4D01F227B2}" srcOrd="1" destOrd="0" presId="urn:microsoft.com/office/officeart/2005/8/layout/hierarchy3"/>
    <dgm:cxn modelId="{BAECED80-5399-42B3-A539-BDD9A79D44D2}" type="presParOf" srcId="{9B4AC525-7CD5-454D-8C52-DD4D01F227B2}" destId="{3A0CDE32-A266-4145-AE81-E26572BDD0DA}" srcOrd="0" destOrd="0" presId="urn:microsoft.com/office/officeart/2005/8/layout/hierarchy3"/>
    <dgm:cxn modelId="{A0C5689D-0EF3-4029-A5AC-1819BCAD6F52}" type="presParOf" srcId="{9B4AC525-7CD5-454D-8C52-DD4D01F227B2}" destId="{C2C4D886-575F-4374-A132-CAB4D4A6E28C}" srcOrd="1" destOrd="0" presId="urn:microsoft.com/office/officeart/2005/8/layout/hierarchy3"/>
    <dgm:cxn modelId="{78E3BC25-AF73-456A-94B9-6ACE3FAC46C6}" type="presParOf" srcId="{9B4AC525-7CD5-454D-8C52-DD4D01F227B2}" destId="{D78372F8-D672-467F-B6E1-E3464D7296D5}" srcOrd="2" destOrd="0" presId="urn:microsoft.com/office/officeart/2005/8/layout/hierarchy3"/>
    <dgm:cxn modelId="{D6E4AC26-EB99-462B-838E-C0EB57E8486E}" type="presParOf" srcId="{9B4AC525-7CD5-454D-8C52-DD4D01F227B2}" destId="{8C4C0A3D-3A15-41CE-8A96-1CEEF414D5EE}" srcOrd="3" destOrd="0" presId="urn:microsoft.com/office/officeart/2005/8/layout/hierarchy3"/>
    <dgm:cxn modelId="{C3A764FA-6D10-41F5-B520-E3B54CE42511}" type="presParOf" srcId="{9B4AC525-7CD5-454D-8C52-DD4D01F227B2}" destId="{F6061484-CE35-44EE-A40B-DD8763E8652A}" srcOrd="4" destOrd="0" presId="urn:microsoft.com/office/officeart/2005/8/layout/hierarchy3"/>
    <dgm:cxn modelId="{4108B8E0-9BA8-464C-8EDE-C049D92A163F}" type="presParOf" srcId="{9B4AC525-7CD5-454D-8C52-DD4D01F227B2}" destId="{B00FCF88-69EE-45AE-B112-FC9F124F085B}" srcOrd="5" destOrd="0" presId="urn:microsoft.com/office/officeart/2005/8/layout/hierarchy3"/>
    <dgm:cxn modelId="{BC68FEDB-BC1E-481B-9C83-2A5B2F49A0C6}" type="presParOf" srcId="{9B4AC525-7CD5-454D-8C52-DD4D01F227B2}" destId="{46D9A69D-4874-45D7-8474-361E7AD83084}" srcOrd="6" destOrd="0" presId="urn:microsoft.com/office/officeart/2005/8/layout/hierarchy3"/>
    <dgm:cxn modelId="{2B45CBFB-808A-4C7F-96BA-206AB519DB93}" type="presParOf" srcId="{9B4AC525-7CD5-454D-8C52-DD4D01F227B2}" destId="{75D694A4-3C20-4E93-8720-AF6FF026F669}" srcOrd="7" destOrd="0" presId="urn:microsoft.com/office/officeart/2005/8/layout/hierarchy3"/>
    <dgm:cxn modelId="{92578848-8AC7-43F7-B014-5A0B6CCED031}" type="presParOf" srcId="{9B4AC525-7CD5-454D-8C52-DD4D01F227B2}" destId="{A700CD7D-D3E6-4961-B103-098A26B3104A}" srcOrd="8" destOrd="0" presId="urn:microsoft.com/office/officeart/2005/8/layout/hierarchy3"/>
    <dgm:cxn modelId="{B2C6F15F-A921-42AA-8412-4645F85E4EC4}" type="presParOf" srcId="{9B4AC525-7CD5-454D-8C52-DD4D01F227B2}" destId="{98A0B19B-AFE4-4AA2-A70C-367D7D04D58C}" srcOrd="9" destOrd="0" presId="urn:microsoft.com/office/officeart/2005/8/layout/hierarchy3"/>
    <dgm:cxn modelId="{91B2E9B1-2677-42BD-A9A4-191EB4D057D4}" type="presParOf" srcId="{B50DF2AA-E334-4586-AC72-50A2171906E6}" destId="{49469C0E-9BAE-4320-8AE7-82F337B8B75C}" srcOrd="2" destOrd="0" presId="urn:microsoft.com/office/officeart/2005/8/layout/hierarchy3"/>
    <dgm:cxn modelId="{E2B9125C-8CD8-410D-8EA1-E3E31FC47C91}" type="presParOf" srcId="{49469C0E-9BAE-4320-8AE7-82F337B8B75C}" destId="{BA44493C-FEC9-435B-AB5B-78A76C6D18D8}" srcOrd="0" destOrd="0" presId="urn:microsoft.com/office/officeart/2005/8/layout/hierarchy3"/>
    <dgm:cxn modelId="{1B32A42A-D0F9-4FB3-9D60-43C24C1E4802}" type="presParOf" srcId="{BA44493C-FEC9-435B-AB5B-78A76C6D18D8}" destId="{DA88D804-6071-48F0-83EE-8378199E223C}" srcOrd="0" destOrd="0" presId="urn:microsoft.com/office/officeart/2005/8/layout/hierarchy3"/>
    <dgm:cxn modelId="{9C02A379-7371-435F-A6DC-E12032B83D75}" type="presParOf" srcId="{BA44493C-FEC9-435B-AB5B-78A76C6D18D8}" destId="{98CC96AF-AFAE-400C-87B8-30876A7A6E38}" srcOrd="1" destOrd="0" presId="urn:microsoft.com/office/officeart/2005/8/layout/hierarchy3"/>
    <dgm:cxn modelId="{0FC1BAA7-8E5C-4E83-B1A0-4020A05E088B}" type="presParOf" srcId="{49469C0E-9BAE-4320-8AE7-82F337B8B75C}" destId="{84546140-68BC-416E-A946-0F967808346B}" srcOrd="1" destOrd="0" presId="urn:microsoft.com/office/officeart/2005/8/layout/hierarchy3"/>
    <dgm:cxn modelId="{19548628-FE60-4CDF-838F-F8EF12D42FD2}" type="presParOf" srcId="{84546140-68BC-416E-A946-0F967808346B}" destId="{762BCB08-6AB7-4B9E-8E30-1C8B8667C2E8}" srcOrd="0" destOrd="0" presId="urn:microsoft.com/office/officeart/2005/8/layout/hierarchy3"/>
    <dgm:cxn modelId="{7D761175-4AE6-461C-8CF6-48C460B605C2}" type="presParOf" srcId="{84546140-68BC-416E-A946-0F967808346B}" destId="{F761C154-4769-4CFD-9F09-A53B0561E53A}" srcOrd="1" destOrd="0" presId="urn:microsoft.com/office/officeart/2005/8/layout/hierarchy3"/>
    <dgm:cxn modelId="{79A109F6-BEDB-4E39-86C8-6DDB8802A2D7}" type="presParOf" srcId="{84546140-68BC-416E-A946-0F967808346B}" destId="{91B4EF2B-CA63-4AB8-8956-49316E6A0078}" srcOrd="2" destOrd="0" presId="urn:microsoft.com/office/officeart/2005/8/layout/hierarchy3"/>
    <dgm:cxn modelId="{4EDEB4EF-6C34-4EC1-841C-CCD3E8699D76}" type="presParOf" srcId="{84546140-68BC-416E-A946-0F967808346B}" destId="{D4AADA74-ED21-42B0-8BAD-FAB9BA960067}" srcOrd="3" destOrd="0" presId="urn:microsoft.com/office/officeart/2005/8/layout/hierarchy3"/>
    <dgm:cxn modelId="{FEDE7A6F-47AD-4620-B6EE-71FFB79329BD}" type="presParOf" srcId="{84546140-68BC-416E-A946-0F967808346B}" destId="{CC7B2B83-40DA-4D11-8F75-D960E36E152A}" srcOrd="4" destOrd="0" presId="urn:microsoft.com/office/officeart/2005/8/layout/hierarchy3"/>
    <dgm:cxn modelId="{F8FAB811-F9EB-409B-B871-C4B9ECEF9005}" type="presParOf" srcId="{84546140-68BC-416E-A946-0F967808346B}" destId="{DBBBDFCC-3146-44B0-92D0-53F2954796C8}" srcOrd="5" destOrd="0" presId="urn:microsoft.com/office/officeart/2005/8/layout/hierarchy3"/>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86AA69-4DB6-483A-B820-E79B9371A4C0}">
      <dsp:nvSpPr>
        <dsp:cNvPr id="0" name=""/>
        <dsp:cNvSpPr/>
      </dsp:nvSpPr>
      <dsp:spPr>
        <a:xfrm>
          <a:off x="1311328" y="3515"/>
          <a:ext cx="1307812" cy="65390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GB" sz="1200" b="1" u="none" kern="1200" baseline="0"/>
            <a:t>Theme 1: Impacts of Living with JHS</a:t>
          </a:r>
        </a:p>
      </dsp:txBody>
      <dsp:txXfrm>
        <a:off x="1330480" y="22667"/>
        <a:ext cx="1269508" cy="615602"/>
      </dsp:txXfrm>
    </dsp:sp>
    <dsp:sp modelId="{E594E0D9-9525-4EB8-8375-470600547DC4}">
      <dsp:nvSpPr>
        <dsp:cNvPr id="0" name=""/>
        <dsp:cNvSpPr/>
      </dsp:nvSpPr>
      <dsp:spPr>
        <a:xfrm>
          <a:off x="1442109" y="657421"/>
          <a:ext cx="130781" cy="490429"/>
        </a:xfrm>
        <a:custGeom>
          <a:avLst/>
          <a:gdLst/>
          <a:ahLst/>
          <a:cxnLst/>
          <a:rect l="0" t="0" r="0" b="0"/>
          <a:pathLst>
            <a:path>
              <a:moveTo>
                <a:pt x="0" y="0"/>
              </a:moveTo>
              <a:lnTo>
                <a:pt x="0" y="490429"/>
              </a:lnTo>
              <a:lnTo>
                <a:pt x="130781" y="4904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1DF430-E777-43FF-9D4A-F7B0A45AAA12}">
      <dsp:nvSpPr>
        <dsp:cNvPr id="0" name=""/>
        <dsp:cNvSpPr/>
      </dsp:nvSpPr>
      <dsp:spPr>
        <a:xfrm>
          <a:off x="1572890" y="820898"/>
          <a:ext cx="1046250" cy="65390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t>1a. Employment and education</a:t>
          </a:r>
        </a:p>
      </dsp:txBody>
      <dsp:txXfrm>
        <a:off x="1592042" y="840050"/>
        <a:ext cx="1007946" cy="615602"/>
      </dsp:txXfrm>
    </dsp:sp>
    <dsp:sp modelId="{6D8BDBC1-D213-409B-AA66-08767AB824E9}">
      <dsp:nvSpPr>
        <dsp:cNvPr id="0" name=""/>
        <dsp:cNvSpPr/>
      </dsp:nvSpPr>
      <dsp:spPr>
        <a:xfrm>
          <a:off x="1442109" y="657421"/>
          <a:ext cx="130781" cy="1307812"/>
        </a:xfrm>
        <a:custGeom>
          <a:avLst/>
          <a:gdLst/>
          <a:ahLst/>
          <a:cxnLst/>
          <a:rect l="0" t="0" r="0" b="0"/>
          <a:pathLst>
            <a:path>
              <a:moveTo>
                <a:pt x="0" y="0"/>
              </a:moveTo>
              <a:lnTo>
                <a:pt x="0" y="1307812"/>
              </a:lnTo>
              <a:lnTo>
                <a:pt x="130781" y="13078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C6DEDA-AE8A-451C-BC4A-A7D05CD47CC6}">
      <dsp:nvSpPr>
        <dsp:cNvPr id="0" name=""/>
        <dsp:cNvSpPr/>
      </dsp:nvSpPr>
      <dsp:spPr>
        <a:xfrm>
          <a:off x="1572890" y="1638281"/>
          <a:ext cx="1046250" cy="65390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t>1b. Mental wellbeing</a:t>
          </a:r>
        </a:p>
      </dsp:txBody>
      <dsp:txXfrm>
        <a:off x="1592042" y="1657433"/>
        <a:ext cx="1007946" cy="615602"/>
      </dsp:txXfrm>
    </dsp:sp>
    <dsp:sp modelId="{BEE62F9C-3E6B-4B3A-9EFC-AC577F21F41B}">
      <dsp:nvSpPr>
        <dsp:cNvPr id="0" name=""/>
        <dsp:cNvSpPr/>
      </dsp:nvSpPr>
      <dsp:spPr>
        <a:xfrm>
          <a:off x="1442109" y="657421"/>
          <a:ext cx="130781" cy="2125195"/>
        </a:xfrm>
        <a:custGeom>
          <a:avLst/>
          <a:gdLst/>
          <a:ahLst/>
          <a:cxnLst/>
          <a:rect l="0" t="0" r="0" b="0"/>
          <a:pathLst>
            <a:path>
              <a:moveTo>
                <a:pt x="0" y="0"/>
              </a:moveTo>
              <a:lnTo>
                <a:pt x="0" y="2125195"/>
              </a:lnTo>
              <a:lnTo>
                <a:pt x="130781" y="21251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234DF8-E1DD-4DAB-9C00-7BB076C7402B}">
      <dsp:nvSpPr>
        <dsp:cNvPr id="0" name=""/>
        <dsp:cNvSpPr/>
      </dsp:nvSpPr>
      <dsp:spPr>
        <a:xfrm>
          <a:off x="1572890" y="2455664"/>
          <a:ext cx="1046250" cy="65390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t>1c. Diagnosis</a:t>
          </a:r>
        </a:p>
      </dsp:txBody>
      <dsp:txXfrm>
        <a:off x="1592042" y="2474816"/>
        <a:ext cx="1007946" cy="615602"/>
      </dsp:txXfrm>
    </dsp:sp>
    <dsp:sp modelId="{47180002-F9CD-451B-8EFD-E90A6491E77C}">
      <dsp:nvSpPr>
        <dsp:cNvPr id="0" name=""/>
        <dsp:cNvSpPr/>
      </dsp:nvSpPr>
      <dsp:spPr>
        <a:xfrm>
          <a:off x="1442109" y="657421"/>
          <a:ext cx="130781" cy="2942578"/>
        </a:xfrm>
        <a:custGeom>
          <a:avLst/>
          <a:gdLst/>
          <a:ahLst/>
          <a:cxnLst/>
          <a:rect l="0" t="0" r="0" b="0"/>
          <a:pathLst>
            <a:path>
              <a:moveTo>
                <a:pt x="0" y="0"/>
              </a:moveTo>
              <a:lnTo>
                <a:pt x="0" y="2942578"/>
              </a:lnTo>
              <a:lnTo>
                <a:pt x="130781" y="29425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8D7A33-980B-46D2-84CA-CB3F58BBBF84}">
      <dsp:nvSpPr>
        <dsp:cNvPr id="0" name=""/>
        <dsp:cNvSpPr/>
      </dsp:nvSpPr>
      <dsp:spPr>
        <a:xfrm>
          <a:off x="1572890" y="3273046"/>
          <a:ext cx="1046250" cy="65390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t>1d. Co-morbidities</a:t>
          </a:r>
        </a:p>
      </dsp:txBody>
      <dsp:txXfrm>
        <a:off x="1592042" y="3292198"/>
        <a:ext cx="1007946" cy="615602"/>
      </dsp:txXfrm>
    </dsp:sp>
    <dsp:sp modelId="{D57D3970-2FDA-48B9-879C-E80876629915}">
      <dsp:nvSpPr>
        <dsp:cNvPr id="0" name=""/>
        <dsp:cNvSpPr/>
      </dsp:nvSpPr>
      <dsp:spPr>
        <a:xfrm>
          <a:off x="1442109" y="657421"/>
          <a:ext cx="130781" cy="3759960"/>
        </a:xfrm>
        <a:custGeom>
          <a:avLst/>
          <a:gdLst/>
          <a:ahLst/>
          <a:cxnLst/>
          <a:rect l="0" t="0" r="0" b="0"/>
          <a:pathLst>
            <a:path>
              <a:moveTo>
                <a:pt x="0" y="0"/>
              </a:moveTo>
              <a:lnTo>
                <a:pt x="0" y="3759960"/>
              </a:lnTo>
              <a:lnTo>
                <a:pt x="130781" y="37599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03FF8A-9CA4-4F41-9D66-3319BDD81F86}">
      <dsp:nvSpPr>
        <dsp:cNvPr id="0" name=""/>
        <dsp:cNvSpPr/>
      </dsp:nvSpPr>
      <dsp:spPr>
        <a:xfrm>
          <a:off x="1572890" y="4090429"/>
          <a:ext cx="1046250" cy="65390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t>1e. Physical complications of JHS</a:t>
          </a:r>
        </a:p>
      </dsp:txBody>
      <dsp:txXfrm>
        <a:off x="1592042" y="4109581"/>
        <a:ext cx="1007946" cy="615602"/>
      </dsp:txXfrm>
    </dsp:sp>
    <dsp:sp modelId="{E804309A-A50B-4808-89D4-8F6A88EADED7}">
      <dsp:nvSpPr>
        <dsp:cNvPr id="0" name=""/>
        <dsp:cNvSpPr/>
      </dsp:nvSpPr>
      <dsp:spPr>
        <a:xfrm>
          <a:off x="1442109" y="657421"/>
          <a:ext cx="130781" cy="4577343"/>
        </a:xfrm>
        <a:custGeom>
          <a:avLst/>
          <a:gdLst/>
          <a:ahLst/>
          <a:cxnLst/>
          <a:rect l="0" t="0" r="0" b="0"/>
          <a:pathLst>
            <a:path>
              <a:moveTo>
                <a:pt x="0" y="0"/>
              </a:moveTo>
              <a:lnTo>
                <a:pt x="0" y="4577343"/>
              </a:lnTo>
              <a:lnTo>
                <a:pt x="130781" y="45773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C5E156-B43D-4AC1-88E9-A883F67367C7}">
      <dsp:nvSpPr>
        <dsp:cNvPr id="0" name=""/>
        <dsp:cNvSpPr/>
      </dsp:nvSpPr>
      <dsp:spPr>
        <a:xfrm>
          <a:off x="1572890" y="4907812"/>
          <a:ext cx="1046250" cy="65390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t>1f. Social impact of JHS</a:t>
          </a:r>
        </a:p>
      </dsp:txBody>
      <dsp:txXfrm>
        <a:off x="1592042" y="4926964"/>
        <a:ext cx="1007946" cy="615602"/>
      </dsp:txXfrm>
    </dsp:sp>
    <dsp:sp modelId="{2DC4034D-1332-4BD1-A145-C753337E741F}">
      <dsp:nvSpPr>
        <dsp:cNvPr id="0" name=""/>
        <dsp:cNvSpPr/>
      </dsp:nvSpPr>
      <dsp:spPr>
        <a:xfrm>
          <a:off x="1442109" y="657421"/>
          <a:ext cx="130781" cy="5394726"/>
        </a:xfrm>
        <a:custGeom>
          <a:avLst/>
          <a:gdLst/>
          <a:ahLst/>
          <a:cxnLst/>
          <a:rect l="0" t="0" r="0" b="0"/>
          <a:pathLst>
            <a:path>
              <a:moveTo>
                <a:pt x="0" y="0"/>
              </a:moveTo>
              <a:lnTo>
                <a:pt x="0" y="5394726"/>
              </a:lnTo>
              <a:lnTo>
                <a:pt x="130781" y="53947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539CF3-C55C-4030-8121-EFD8A7F55538}">
      <dsp:nvSpPr>
        <dsp:cNvPr id="0" name=""/>
        <dsp:cNvSpPr/>
      </dsp:nvSpPr>
      <dsp:spPr>
        <a:xfrm>
          <a:off x="1572890" y="5725195"/>
          <a:ext cx="1046250" cy="65390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t>1g. Nature of JHS</a:t>
          </a:r>
        </a:p>
      </dsp:txBody>
      <dsp:txXfrm>
        <a:off x="1592042" y="5744347"/>
        <a:ext cx="1007946" cy="615602"/>
      </dsp:txXfrm>
    </dsp:sp>
    <dsp:sp modelId="{CD5FFD63-60DB-4E7D-8689-FCCE2CB943F2}">
      <dsp:nvSpPr>
        <dsp:cNvPr id="0" name=""/>
        <dsp:cNvSpPr/>
      </dsp:nvSpPr>
      <dsp:spPr>
        <a:xfrm>
          <a:off x="1442109" y="657421"/>
          <a:ext cx="130781" cy="6212109"/>
        </a:xfrm>
        <a:custGeom>
          <a:avLst/>
          <a:gdLst/>
          <a:ahLst/>
          <a:cxnLst/>
          <a:rect l="0" t="0" r="0" b="0"/>
          <a:pathLst>
            <a:path>
              <a:moveTo>
                <a:pt x="0" y="0"/>
              </a:moveTo>
              <a:lnTo>
                <a:pt x="0" y="6212109"/>
              </a:lnTo>
              <a:lnTo>
                <a:pt x="130781" y="62121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EE9E86-C024-429F-846A-F05E8E4B1C2B}">
      <dsp:nvSpPr>
        <dsp:cNvPr id="0" name=""/>
        <dsp:cNvSpPr/>
      </dsp:nvSpPr>
      <dsp:spPr>
        <a:xfrm>
          <a:off x="1572890" y="6542578"/>
          <a:ext cx="1046250" cy="65390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t>1h. Lack of JHS services and HCP knowledge and understanding</a:t>
          </a:r>
        </a:p>
      </dsp:txBody>
      <dsp:txXfrm>
        <a:off x="1592042" y="6561730"/>
        <a:ext cx="1007946" cy="615602"/>
      </dsp:txXfrm>
    </dsp:sp>
    <dsp:sp modelId="{BE93FB72-A7C0-4993-8CA1-CFE88AFFD9A8}">
      <dsp:nvSpPr>
        <dsp:cNvPr id="0" name=""/>
        <dsp:cNvSpPr/>
      </dsp:nvSpPr>
      <dsp:spPr>
        <a:xfrm>
          <a:off x="2946093" y="3515"/>
          <a:ext cx="1307812" cy="65390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GB" sz="1200" b="1" u="none" kern="1200" baseline="0"/>
            <a:t>Theme 2: Management Strategies for JHS</a:t>
          </a:r>
        </a:p>
      </dsp:txBody>
      <dsp:txXfrm>
        <a:off x="2965245" y="22667"/>
        <a:ext cx="1269508" cy="615602"/>
      </dsp:txXfrm>
    </dsp:sp>
    <dsp:sp modelId="{3A0CDE32-A266-4145-AE81-E26572BDD0DA}">
      <dsp:nvSpPr>
        <dsp:cNvPr id="0" name=""/>
        <dsp:cNvSpPr/>
      </dsp:nvSpPr>
      <dsp:spPr>
        <a:xfrm>
          <a:off x="3076875" y="657421"/>
          <a:ext cx="130781" cy="490429"/>
        </a:xfrm>
        <a:custGeom>
          <a:avLst/>
          <a:gdLst/>
          <a:ahLst/>
          <a:cxnLst/>
          <a:rect l="0" t="0" r="0" b="0"/>
          <a:pathLst>
            <a:path>
              <a:moveTo>
                <a:pt x="0" y="0"/>
              </a:moveTo>
              <a:lnTo>
                <a:pt x="0" y="490429"/>
              </a:lnTo>
              <a:lnTo>
                <a:pt x="130781" y="4904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C4D886-575F-4374-A132-CAB4D4A6E28C}">
      <dsp:nvSpPr>
        <dsp:cNvPr id="0" name=""/>
        <dsp:cNvSpPr/>
      </dsp:nvSpPr>
      <dsp:spPr>
        <a:xfrm>
          <a:off x="3207656" y="820898"/>
          <a:ext cx="1046250" cy="65390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t>2a. Physical activity</a:t>
          </a:r>
        </a:p>
      </dsp:txBody>
      <dsp:txXfrm>
        <a:off x="3226808" y="840050"/>
        <a:ext cx="1007946" cy="615602"/>
      </dsp:txXfrm>
    </dsp:sp>
    <dsp:sp modelId="{D78372F8-D672-467F-B6E1-E3464D7296D5}">
      <dsp:nvSpPr>
        <dsp:cNvPr id="0" name=""/>
        <dsp:cNvSpPr/>
      </dsp:nvSpPr>
      <dsp:spPr>
        <a:xfrm>
          <a:off x="3076875" y="657421"/>
          <a:ext cx="130781" cy="1307812"/>
        </a:xfrm>
        <a:custGeom>
          <a:avLst/>
          <a:gdLst/>
          <a:ahLst/>
          <a:cxnLst/>
          <a:rect l="0" t="0" r="0" b="0"/>
          <a:pathLst>
            <a:path>
              <a:moveTo>
                <a:pt x="0" y="0"/>
              </a:moveTo>
              <a:lnTo>
                <a:pt x="0" y="1307812"/>
              </a:lnTo>
              <a:lnTo>
                <a:pt x="130781" y="13078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4C0A3D-3A15-41CE-8A96-1CEEF414D5EE}">
      <dsp:nvSpPr>
        <dsp:cNvPr id="0" name=""/>
        <dsp:cNvSpPr/>
      </dsp:nvSpPr>
      <dsp:spPr>
        <a:xfrm>
          <a:off x="3207656" y="1638281"/>
          <a:ext cx="1046250" cy="65390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t>2b. Equipment</a:t>
          </a:r>
        </a:p>
      </dsp:txBody>
      <dsp:txXfrm>
        <a:off x="3226808" y="1657433"/>
        <a:ext cx="1007946" cy="615602"/>
      </dsp:txXfrm>
    </dsp:sp>
    <dsp:sp modelId="{F6061484-CE35-44EE-A40B-DD8763E8652A}">
      <dsp:nvSpPr>
        <dsp:cNvPr id="0" name=""/>
        <dsp:cNvSpPr/>
      </dsp:nvSpPr>
      <dsp:spPr>
        <a:xfrm>
          <a:off x="3076875" y="657421"/>
          <a:ext cx="130781" cy="2125195"/>
        </a:xfrm>
        <a:custGeom>
          <a:avLst/>
          <a:gdLst/>
          <a:ahLst/>
          <a:cxnLst/>
          <a:rect l="0" t="0" r="0" b="0"/>
          <a:pathLst>
            <a:path>
              <a:moveTo>
                <a:pt x="0" y="0"/>
              </a:moveTo>
              <a:lnTo>
                <a:pt x="0" y="2125195"/>
              </a:lnTo>
              <a:lnTo>
                <a:pt x="130781" y="21251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0FCF88-69EE-45AE-B112-FC9F124F085B}">
      <dsp:nvSpPr>
        <dsp:cNvPr id="0" name=""/>
        <dsp:cNvSpPr/>
      </dsp:nvSpPr>
      <dsp:spPr>
        <a:xfrm>
          <a:off x="3207656" y="2455664"/>
          <a:ext cx="1046250" cy="65390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t>2c. Medication</a:t>
          </a:r>
        </a:p>
      </dsp:txBody>
      <dsp:txXfrm>
        <a:off x="3226808" y="2474816"/>
        <a:ext cx="1007946" cy="615602"/>
      </dsp:txXfrm>
    </dsp:sp>
    <dsp:sp modelId="{46D9A69D-4874-45D7-8474-361E7AD83084}">
      <dsp:nvSpPr>
        <dsp:cNvPr id="0" name=""/>
        <dsp:cNvSpPr/>
      </dsp:nvSpPr>
      <dsp:spPr>
        <a:xfrm>
          <a:off x="3076875" y="657421"/>
          <a:ext cx="130781" cy="2942578"/>
        </a:xfrm>
        <a:custGeom>
          <a:avLst/>
          <a:gdLst/>
          <a:ahLst/>
          <a:cxnLst/>
          <a:rect l="0" t="0" r="0" b="0"/>
          <a:pathLst>
            <a:path>
              <a:moveTo>
                <a:pt x="0" y="0"/>
              </a:moveTo>
              <a:lnTo>
                <a:pt x="0" y="2942578"/>
              </a:lnTo>
              <a:lnTo>
                <a:pt x="130781" y="29425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D694A4-3C20-4E93-8720-AF6FF026F669}">
      <dsp:nvSpPr>
        <dsp:cNvPr id="0" name=""/>
        <dsp:cNvSpPr/>
      </dsp:nvSpPr>
      <dsp:spPr>
        <a:xfrm>
          <a:off x="3207656" y="3273046"/>
          <a:ext cx="1046250" cy="65390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t>2d. Positive health care interventions</a:t>
          </a:r>
        </a:p>
      </dsp:txBody>
      <dsp:txXfrm>
        <a:off x="3226808" y="3292198"/>
        <a:ext cx="1007946" cy="615602"/>
      </dsp:txXfrm>
    </dsp:sp>
    <dsp:sp modelId="{A700CD7D-D3E6-4961-B103-098A26B3104A}">
      <dsp:nvSpPr>
        <dsp:cNvPr id="0" name=""/>
        <dsp:cNvSpPr/>
      </dsp:nvSpPr>
      <dsp:spPr>
        <a:xfrm>
          <a:off x="3076875" y="657421"/>
          <a:ext cx="130781" cy="3759960"/>
        </a:xfrm>
        <a:custGeom>
          <a:avLst/>
          <a:gdLst/>
          <a:ahLst/>
          <a:cxnLst/>
          <a:rect l="0" t="0" r="0" b="0"/>
          <a:pathLst>
            <a:path>
              <a:moveTo>
                <a:pt x="0" y="0"/>
              </a:moveTo>
              <a:lnTo>
                <a:pt x="0" y="3759960"/>
              </a:lnTo>
              <a:lnTo>
                <a:pt x="130781" y="37599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A0B19B-AFE4-4AA2-A70C-367D7D04D58C}">
      <dsp:nvSpPr>
        <dsp:cNvPr id="0" name=""/>
        <dsp:cNvSpPr/>
      </dsp:nvSpPr>
      <dsp:spPr>
        <a:xfrm>
          <a:off x="3207656" y="4090429"/>
          <a:ext cx="1046250" cy="65390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t>2e. Personal management strategies of JHS</a:t>
          </a:r>
        </a:p>
      </dsp:txBody>
      <dsp:txXfrm>
        <a:off x="3226808" y="4109581"/>
        <a:ext cx="1007946" cy="615602"/>
      </dsp:txXfrm>
    </dsp:sp>
    <dsp:sp modelId="{DA88D804-6071-48F0-83EE-8378199E223C}">
      <dsp:nvSpPr>
        <dsp:cNvPr id="0" name=""/>
        <dsp:cNvSpPr/>
      </dsp:nvSpPr>
      <dsp:spPr>
        <a:xfrm>
          <a:off x="4580859" y="3515"/>
          <a:ext cx="1307812" cy="65390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GB" sz="1200" b="1" u="none" kern="1200" baseline="0"/>
            <a:t>Theme 3: Measurement &amp; Research into JHS</a:t>
          </a:r>
        </a:p>
      </dsp:txBody>
      <dsp:txXfrm>
        <a:off x="4600011" y="22667"/>
        <a:ext cx="1269508" cy="615602"/>
      </dsp:txXfrm>
    </dsp:sp>
    <dsp:sp modelId="{762BCB08-6AB7-4B9E-8E30-1C8B8667C2E8}">
      <dsp:nvSpPr>
        <dsp:cNvPr id="0" name=""/>
        <dsp:cNvSpPr/>
      </dsp:nvSpPr>
      <dsp:spPr>
        <a:xfrm>
          <a:off x="4711640" y="657421"/>
          <a:ext cx="130781" cy="490429"/>
        </a:xfrm>
        <a:custGeom>
          <a:avLst/>
          <a:gdLst/>
          <a:ahLst/>
          <a:cxnLst/>
          <a:rect l="0" t="0" r="0" b="0"/>
          <a:pathLst>
            <a:path>
              <a:moveTo>
                <a:pt x="0" y="0"/>
              </a:moveTo>
              <a:lnTo>
                <a:pt x="0" y="490429"/>
              </a:lnTo>
              <a:lnTo>
                <a:pt x="130781" y="4904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61C154-4769-4CFD-9F09-A53B0561E53A}">
      <dsp:nvSpPr>
        <dsp:cNvPr id="0" name=""/>
        <dsp:cNvSpPr/>
      </dsp:nvSpPr>
      <dsp:spPr>
        <a:xfrm>
          <a:off x="4842421" y="820898"/>
          <a:ext cx="1046250" cy="65390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t>3a. Issues with completing the questionnaire</a:t>
          </a:r>
        </a:p>
      </dsp:txBody>
      <dsp:txXfrm>
        <a:off x="4861573" y="840050"/>
        <a:ext cx="1007946" cy="615602"/>
      </dsp:txXfrm>
    </dsp:sp>
    <dsp:sp modelId="{91B4EF2B-CA63-4AB8-8956-49316E6A0078}">
      <dsp:nvSpPr>
        <dsp:cNvPr id="0" name=""/>
        <dsp:cNvSpPr/>
      </dsp:nvSpPr>
      <dsp:spPr>
        <a:xfrm>
          <a:off x="4711640" y="657421"/>
          <a:ext cx="130781" cy="1307812"/>
        </a:xfrm>
        <a:custGeom>
          <a:avLst/>
          <a:gdLst/>
          <a:ahLst/>
          <a:cxnLst/>
          <a:rect l="0" t="0" r="0" b="0"/>
          <a:pathLst>
            <a:path>
              <a:moveTo>
                <a:pt x="0" y="0"/>
              </a:moveTo>
              <a:lnTo>
                <a:pt x="0" y="1307812"/>
              </a:lnTo>
              <a:lnTo>
                <a:pt x="130781" y="13078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AADA74-ED21-42B0-8BAD-FAB9BA960067}">
      <dsp:nvSpPr>
        <dsp:cNvPr id="0" name=""/>
        <dsp:cNvSpPr/>
      </dsp:nvSpPr>
      <dsp:spPr>
        <a:xfrm>
          <a:off x="4842421" y="1638281"/>
          <a:ext cx="1046250" cy="65390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t>3b. Feedback on questionnaire questions</a:t>
          </a:r>
        </a:p>
      </dsp:txBody>
      <dsp:txXfrm>
        <a:off x="4861573" y="1657433"/>
        <a:ext cx="1007946" cy="615602"/>
      </dsp:txXfrm>
    </dsp:sp>
    <dsp:sp modelId="{CC7B2B83-40DA-4D11-8F75-D960E36E152A}">
      <dsp:nvSpPr>
        <dsp:cNvPr id="0" name=""/>
        <dsp:cNvSpPr/>
      </dsp:nvSpPr>
      <dsp:spPr>
        <a:xfrm>
          <a:off x="4711640" y="657421"/>
          <a:ext cx="130781" cy="2125195"/>
        </a:xfrm>
        <a:custGeom>
          <a:avLst/>
          <a:gdLst/>
          <a:ahLst/>
          <a:cxnLst/>
          <a:rect l="0" t="0" r="0" b="0"/>
          <a:pathLst>
            <a:path>
              <a:moveTo>
                <a:pt x="0" y="0"/>
              </a:moveTo>
              <a:lnTo>
                <a:pt x="0" y="2125195"/>
              </a:lnTo>
              <a:lnTo>
                <a:pt x="130781" y="21251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BBDFCC-3146-44B0-92D0-53F2954796C8}">
      <dsp:nvSpPr>
        <dsp:cNvPr id="0" name=""/>
        <dsp:cNvSpPr/>
      </dsp:nvSpPr>
      <dsp:spPr>
        <a:xfrm>
          <a:off x="4842421" y="2455664"/>
          <a:ext cx="1046250" cy="65390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t>3c. Importance of JHS research</a:t>
          </a:r>
        </a:p>
      </dsp:txBody>
      <dsp:txXfrm>
        <a:off x="4861573" y="2474816"/>
        <a:ext cx="1007946" cy="6156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F8BDC-0C8F-4070-992D-10E41C3A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38</Pages>
  <Words>7672</Words>
  <Characters>43731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Phillips</dc:creator>
  <cp:keywords/>
  <dc:description/>
  <cp:lastModifiedBy>Shea Palmer</cp:lastModifiedBy>
  <cp:revision>5</cp:revision>
  <cp:lastPrinted>2018-07-31T16:03:00Z</cp:lastPrinted>
  <dcterms:created xsi:type="dcterms:W3CDTF">2019-01-04T15:35:00Z</dcterms:created>
  <dcterms:modified xsi:type="dcterms:W3CDTF">2019-01-08T09:46:00Z</dcterms:modified>
</cp:coreProperties>
</file>