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07" w:rsidRPr="001C09EC" w:rsidRDefault="00EE20E9" w:rsidP="001C09EC">
      <w:pPr>
        <w:pStyle w:val="Heading1"/>
        <w:jc w:val="center"/>
        <w:rPr>
          <w:rStyle w:val="SubtleEmphasis"/>
          <w:i w:val="0"/>
          <w:iCs w:val="0"/>
          <w:color w:val="auto"/>
          <w:sz w:val="32"/>
          <w:szCs w:val="32"/>
        </w:rPr>
      </w:pPr>
      <w:r w:rsidRPr="001C09EC">
        <w:rPr>
          <w:rStyle w:val="SubtleEmphasis"/>
          <w:i w:val="0"/>
          <w:iCs w:val="0"/>
          <w:color w:val="auto"/>
          <w:sz w:val="32"/>
          <w:szCs w:val="32"/>
        </w:rPr>
        <w:t xml:space="preserve">Exploring </w:t>
      </w:r>
      <w:r w:rsidR="009A31AD" w:rsidRPr="001C09EC">
        <w:rPr>
          <w:rStyle w:val="SubtleEmphasis"/>
          <w:i w:val="0"/>
          <w:iCs w:val="0"/>
          <w:color w:val="auto"/>
          <w:sz w:val="32"/>
          <w:szCs w:val="32"/>
        </w:rPr>
        <w:t xml:space="preserve">Older Drivers’ </w:t>
      </w:r>
      <w:r w:rsidR="00C5567F" w:rsidRPr="001C09EC">
        <w:rPr>
          <w:rStyle w:val="SubtleEmphasis"/>
          <w:i w:val="0"/>
          <w:iCs w:val="0"/>
          <w:color w:val="auto"/>
          <w:sz w:val="32"/>
          <w:szCs w:val="32"/>
        </w:rPr>
        <w:t>Perceptions of</w:t>
      </w:r>
      <w:r w:rsidR="009A31AD" w:rsidRPr="001C09EC">
        <w:rPr>
          <w:rStyle w:val="SubtleEmphasis"/>
          <w:i w:val="0"/>
          <w:iCs w:val="0"/>
          <w:color w:val="auto"/>
          <w:sz w:val="32"/>
          <w:szCs w:val="32"/>
        </w:rPr>
        <w:t xml:space="preserve"> Driving</w:t>
      </w:r>
    </w:p>
    <w:p w:rsidR="004B14E1" w:rsidRPr="007D51C9" w:rsidRDefault="004B14E1" w:rsidP="004B14E1">
      <w:pPr>
        <w:pStyle w:val="Signature"/>
        <w:spacing w:line="480" w:lineRule="auto"/>
        <w:jc w:val="center"/>
        <w:rPr>
          <w:rFonts w:ascii="Times New Roman" w:hAnsi="Times New Roman"/>
          <w:sz w:val="24"/>
        </w:rPr>
      </w:pPr>
      <w:r w:rsidRPr="007D51C9">
        <w:rPr>
          <w:rFonts w:ascii="Times New Roman" w:hAnsi="Times New Roman"/>
          <w:sz w:val="24"/>
        </w:rPr>
        <w:t xml:space="preserve">Dr </w:t>
      </w:r>
      <w:smartTag w:uri="urn:schemas-microsoft-com:office:smarttags" w:element="PersonName">
        <w:r w:rsidRPr="007D51C9">
          <w:rPr>
            <w:rFonts w:ascii="Times New Roman" w:hAnsi="Times New Roman"/>
            <w:sz w:val="24"/>
          </w:rPr>
          <w:t>Charles Musselwhite</w:t>
        </w:r>
      </w:smartTag>
      <w:r w:rsidRPr="007D51C9">
        <w:rPr>
          <w:rStyle w:val="FootnoteReference"/>
          <w:rFonts w:ascii="Times New Roman" w:hAnsi="Times New Roman"/>
          <w:sz w:val="24"/>
        </w:rPr>
        <w:footnoteReference w:id="1"/>
      </w:r>
    </w:p>
    <w:p w:rsidR="004B14E1" w:rsidRPr="007D51C9" w:rsidRDefault="004B14E1" w:rsidP="004B14E1">
      <w:pPr>
        <w:pStyle w:val="Signature"/>
        <w:spacing w:line="480" w:lineRule="auto"/>
        <w:ind w:left="720"/>
        <w:jc w:val="center"/>
        <w:rPr>
          <w:rFonts w:ascii="Times New Roman" w:hAnsi="Times New Roman"/>
          <w:sz w:val="24"/>
        </w:rPr>
      </w:pPr>
      <w:r w:rsidRPr="007D51C9">
        <w:rPr>
          <w:rFonts w:ascii="Times New Roman" w:hAnsi="Times New Roman"/>
          <w:sz w:val="24"/>
        </w:rPr>
        <w:t>Senior Lecturer in Traffic and Transport Psychology</w:t>
      </w:r>
    </w:p>
    <w:p w:rsidR="004B14E1" w:rsidRPr="007D51C9" w:rsidRDefault="004B14E1" w:rsidP="004B14E1">
      <w:pPr>
        <w:spacing w:line="480" w:lineRule="auto"/>
        <w:jc w:val="center"/>
        <w:rPr>
          <w:sz w:val="24"/>
          <w:szCs w:val="24"/>
        </w:rPr>
      </w:pPr>
      <w:r w:rsidRPr="007D51C9">
        <w:rPr>
          <w:sz w:val="24"/>
          <w:szCs w:val="24"/>
        </w:rPr>
        <w:t>Centre for Transport &amp; Society</w:t>
      </w:r>
    </w:p>
    <w:p w:rsidR="004B14E1" w:rsidRPr="007D51C9" w:rsidRDefault="004B14E1" w:rsidP="004B14E1">
      <w:pPr>
        <w:spacing w:line="480" w:lineRule="auto"/>
        <w:jc w:val="center"/>
        <w:rPr>
          <w:sz w:val="24"/>
          <w:szCs w:val="24"/>
        </w:rPr>
      </w:pPr>
      <w:r w:rsidRPr="007D51C9">
        <w:rPr>
          <w:sz w:val="24"/>
          <w:szCs w:val="24"/>
        </w:rPr>
        <w:t>Faculty of the Built Environment</w:t>
      </w:r>
    </w:p>
    <w:p w:rsidR="004B14E1" w:rsidRPr="007D51C9" w:rsidRDefault="004B14E1" w:rsidP="004B14E1">
      <w:pPr>
        <w:spacing w:line="480" w:lineRule="auto"/>
        <w:jc w:val="center"/>
        <w:rPr>
          <w:sz w:val="24"/>
          <w:szCs w:val="24"/>
        </w:rPr>
      </w:pPr>
      <w:r w:rsidRPr="007D51C9">
        <w:rPr>
          <w:sz w:val="24"/>
          <w:szCs w:val="24"/>
        </w:rPr>
        <w:t xml:space="preserve">University of the West of </w:t>
      </w:r>
      <w:smartTag w:uri="urn:schemas-microsoft-com:office:smarttags" w:element="country-region">
        <w:smartTag w:uri="urn:schemas-microsoft-com:office:smarttags" w:element="place">
          <w:r w:rsidRPr="007D51C9">
            <w:rPr>
              <w:sz w:val="24"/>
              <w:szCs w:val="24"/>
            </w:rPr>
            <w:t>England</w:t>
          </w:r>
        </w:smartTag>
      </w:smartTag>
    </w:p>
    <w:p w:rsidR="004B14E1" w:rsidRDefault="004B14E1" w:rsidP="004B14E1">
      <w:pPr>
        <w:spacing w:line="480" w:lineRule="auto"/>
        <w:jc w:val="center"/>
        <w:rPr>
          <w:sz w:val="24"/>
          <w:szCs w:val="24"/>
        </w:rPr>
      </w:pPr>
      <w:proofErr w:type="spellStart"/>
      <w:smartTag w:uri="urn:schemas-microsoft-com:office:smarttags" w:element="address">
        <w:smartTag w:uri="urn:schemas-microsoft-com:office:smarttags" w:element="Street">
          <w:r w:rsidRPr="007D51C9">
            <w:rPr>
              <w:sz w:val="24"/>
              <w:szCs w:val="24"/>
            </w:rPr>
            <w:t>Coldharbour</w:t>
          </w:r>
          <w:proofErr w:type="spellEnd"/>
          <w:r w:rsidRPr="007D51C9">
            <w:rPr>
              <w:sz w:val="24"/>
              <w:szCs w:val="24"/>
            </w:rPr>
            <w:t xml:space="preserve"> Lane</w:t>
          </w:r>
        </w:smartTag>
        <w:r w:rsidRPr="007D51C9">
          <w:rPr>
            <w:sz w:val="24"/>
            <w:szCs w:val="24"/>
          </w:rPr>
          <w:t xml:space="preserve">, </w:t>
        </w:r>
        <w:smartTag w:uri="urn:schemas-microsoft-com:office:smarttags" w:element="City">
          <w:r w:rsidRPr="007D51C9">
            <w:rPr>
              <w:sz w:val="24"/>
              <w:szCs w:val="24"/>
            </w:rPr>
            <w:t>Bristol</w:t>
          </w:r>
        </w:smartTag>
        <w:r w:rsidRPr="007D51C9">
          <w:rPr>
            <w:sz w:val="24"/>
            <w:szCs w:val="24"/>
          </w:rPr>
          <w:t xml:space="preserve">, </w:t>
        </w:r>
        <w:smartTag w:uri="urn:schemas-microsoft-com:office:smarttags" w:element="PostalCode">
          <w:r w:rsidRPr="007D51C9">
            <w:rPr>
              <w:sz w:val="24"/>
              <w:szCs w:val="24"/>
            </w:rPr>
            <w:t>BS16 1QY</w:t>
          </w:r>
        </w:smartTag>
      </w:smartTag>
    </w:p>
    <w:p w:rsidR="000551B1" w:rsidRPr="007D51C9" w:rsidRDefault="000551B1" w:rsidP="004B14E1">
      <w:pPr>
        <w:spacing w:line="480" w:lineRule="auto"/>
        <w:jc w:val="center"/>
        <w:rPr>
          <w:sz w:val="24"/>
          <w:szCs w:val="24"/>
        </w:rPr>
      </w:pPr>
      <w:smartTag w:uri="urn:schemas-microsoft-com:office:smarttags" w:element="country-region">
        <w:smartTag w:uri="urn:schemas-microsoft-com:office:smarttags" w:element="place">
          <w:r>
            <w:rPr>
              <w:sz w:val="24"/>
              <w:szCs w:val="24"/>
            </w:rPr>
            <w:t>United Kingdom</w:t>
          </w:r>
        </w:smartTag>
      </w:smartTag>
    </w:p>
    <w:p w:rsidR="004B14E1" w:rsidRPr="007D51C9" w:rsidRDefault="00435E1C" w:rsidP="004B14E1">
      <w:pPr>
        <w:spacing w:line="480" w:lineRule="auto"/>
        <w:jc w:val="center"/>
        <w:rPr>
          <w:sz w:val="24"/>
          <w:szCs w:val="24"/>
        </w:rPr>
      </w:pPr>
      <w:hyperlink r:id="rId7" w:history="1">
        <w:r w:rsidR="004B14E1" w:rsidRPr="007D51C9">
          <w:rPr>
            <w:rStyle w:val="Hyperlink"/>
            <w:sz w:val="24"/>
            <w:szCs w:val="24"/>
          </w:rPr>
          <w:t>Charles.Musselwhite@uwe.ac.uk</w:t>
        </w:r>
      </w:hyperlink>
    </w:p>
    <w:p w:rsidR="004B14E1" w:rsidRPr="007D51C9" w:rsidRDefault="004B14E1" w:rsidP="004B14E1">
      <w:pPr>
        <w:spacing w:line="480" w:lineRule="auto"/>
        <w:jc w:val="center"/>
        <w:rPr>
          <w:sz w:val="24"/>
          <w:szCs w:val="24"/>
        </w:rPr>
      </w:pPr>
      <w:r w:rsidRPr="007D51C9">
        <w:rPr>
          <w:sz w:val="24"/>
          <w:szCs w:val="24"/>
        </w:rPr>
        <w:t xml:space="preserve">Telephone: </w:t>
      </w:r>
      <w:r w:rsidR="000551B1">
        <w:rPr>
          <w:sz w:val="24"/>
          <w:szCs w:val="24"/>
        </w:rPr>
        <w:t>+44 (0)117</w:t>
      </w:r>
      <w:r w:rsidR="00A17382">
        <w:rPr>
          <w:sz w:val="24"/>
          <w:szCs w:val="24"/>
        </w:rPr>
        <w:t xml:space="preserve"> 32 </w:t>
      </w:r>
      <w:r w:rsidR="000551B1">
        <w:rPr>
          <w:sz w:val="24"/>
          <w:szCs w:val="24"/>
        </w:rPr>
        <w:t>83010</w:t>
      </w:r>
    </w:p>
    <w:p w:rsidR="004B14E1" w:rsidRDefault="004B14E1" w:rsidP="004B14E1">
      <w:pPr>
        <w:spacing w:line="480" w:lineRule="auto"/>
        <w:jc w:val="center"/>
        <w:rPr>
          <w:sz w:val="24"/>
          <w:szCs w:val="24"/>
        </w:rPr>
      </w:pPr>
      <w:r w:rsidRPr="007D51C9">
        <w:rPr>
          <w:sz w:val="24"/>
          <w:szCs w:val="24"/>
        </w:rPr>
        <w:t xml:space="preserve">Fax: </w:t>
      </w:r>
      <w:r w:rsidR="00A17382">
        <w:rPr>
          <w:sz w:val="24"/>
          <w:szCs w:val="24"/>
        </w:rPr>
        <w:t>+ 44 (</w:t>
      </w:r>
      <w:r w:rsidRPr="007D51C9">
        <w:rPr>
          <w:sz w:val="24"/>
          <w:szCs w:val="24"/>
        </w:rPr>
        <w:t>0</w:t>
      </w:r>
      <w:r w:rsidR="00A17382">
        <w:rPr>
          <w:sz w:val="24"/>
          <w:szCs w:val="24"/>
        </w:rPr>
        <w:t>)</w:t>
      </w:r>
      <w:r w:rsidRPr="007D51C9">
        <w:rPr>
          <w:sz w:val="24"/>
          <w:szCs w:val="24"/>
        </w:rPr>
        <w:t>017 32 83899</w:t>
      </w:r>
    </w:p>
    <w:p w:rsidR="000551B1" w:rsidRDefault="000551B1" w:rsidP="004B14E1">
      <w:pPr>
        <w:spacing w:line="480" w:lineRule="auto"/>
        <w:jc w:val="center"/>
        <w:rPr>
          <w:sz w:val="24"/>
          <w:szCs w:val="24"/>
        </w:rPr>
      </w:pPr>
    </w:p>
    <w:p w:rsidR="000551B1" w:rsidRPr="007D51C9" w:rsidRDefault="000551B1" w:rsidP="004B14E1">
      <w:pPr>
        <w:spacing w:line="480" w:lineRule="auto"/>
        <w:jc w:val="center"/>
        <w:rPr>
          <w:sz w:val="24"/>
          <w:szCs w:val="24"/>
        </w:rPr>
      </w:pPr>
      <w:smartTag w:uri="urn:schemas-microsoft-com:office:smarttags" w:element="PersonName">
        <w:r>
          <w:rPr>
            <w:sz w:val="24"/>
            <w:szCs w:val="24"/>
          </w:rPr>
          <w:t>Hebba Haddad</w:t>
        </w:r>
      </w:smartTag>
    </w:p>
    <w:p w:rsidR="000551B1" w:rsidRDefault="007D51C9" w:rsidP="004B14E1">
      <w:pPr>
        <w:spacing w:line="480" w:lineRule="auto"/>
        <w:jc w:val="center"/>
        <w:rPr>
          <w:sz w:val="24"/>
          <w:szCs w:val="24"/>
        </w:rPr>
      </w:pPr>
      <w:r w:rsidRPr="007D51C9">
        <w:rPr>
          <w:sz w:val="24"/>
          <w:szCs w:val="24"/>
        </w:rPr>
        <w:br/>
      </w:r>
      <w:smartTag w:uri="urn:schemas-microsoft-com:office:smarttags" w:element="place">
        <w:smartTag w:uri="urn:schemas-microsoft-com:office:smarttags" w:element="City">
          <w:r w:rsidR="000551B1" w:rsidRPr="007D51C9">
            <w:rPr>
              <w:sz w:val="24"/>
              <w:szCs w:val="24"/>
            </w:rPr>
            <w:t>School of Psychology</w:t>
          </w:r>
        </w:smartTag>
        <w:r w:rsidR="000551B1" w:rsidRPr="007D51C9">
          <w:rPr>
            <w:sz w:val="24"/>
            <w:szCs w:val="24"/>
          </w:rPr>
          <w:br/>
        </w:r>
        <w:smartTag w:uri="urn:schemas-microsoft-com:office:smarttags" w:element="State">
          <w:r w:rsidR="000551B1" w:rsidRPr="007D51C9">
            <w:rPr>
              <w:sz w:val="24"/>
              <w:szCs w:val="24"/>
            </w:rPr>
            <w:t>Washington</w:t>
          </w:r>
        </w:smartTag>
      </w:smartTag>
      <w:r w:rsidR="000551B1" w:rsidRPr="007D51C9">
        <w:rPr>
          <w:sz w:val="24"/>
          <w:szCs w:val="24"/>
        </w:rPr>
        <w:t xml:space="preserve"> Singer </w:t>
      </w:r>
      <w:smartTag w:uri="urn:schemas-microsoft-com:office:smarttags" w:element="address">
        <w:smartTag w:uri="urn:schemas-microsoft-com:office:smarttags" w:element="Street">
          <w:r w:rsidR="000551B1" w:rsidRPr="007D51C9">
            <w:rPr>
              <w:sz w:val="24"/>
              <w:szCs w:val="24"/>
            </w:rPr>
            <w:t>Laboratories</w:t>
          </w:r>
          <w:r w:rsidR="000551B1" w:rsidRPr="007D51C9">
            <w:rPr>
              <w:sz w:val="24"/>
              <w:szCs w:val="24"/>
            </w:rPr>
            <w:br/>
            <w:t>Perry Road</w:t>
          </w:r>
        </w:smartTag>
        <w:r w:rsidR="00110DB4">
          <w:rPr>
            <w:sz w:val="24"/>
            <w:szCs w:val="24"/>
          </w:rPr>
          <w:t xml:space="preserve">, </w:t>
        </w:r>
        <w:smartTag w:uri="urn:schemas-microsoft-com:office:smarttags" w:element="City">
          <w:r w:rsidR="000551B1" w:rsidRPr="007D51C9">
            <w:rPr>
              <w:sz w:val="24"/>
              <w:szCs w:val="24"/>
            </w:rPr>
            <w:t>Exeter</w:t>
          </w:r>
        </w:smartTag>
        <w:r w:rsidR="000551B1" w:rsidRPr="007D51C9">
          <w:rPr>
            <w:sz w:val="24"/>
            <w:szCs w:val="24"/>
          </w:rPr>
          <w:t xml:space="preserve">, </w:t>
        </w:r>
        <w:smartTag w:uri="urn:schemas-microsoft-com:office:smarttags" w:element="PostalCode">
          <w:r w:rsidR="000551B1" w:rsidRPr="007D51C9">
            <w:rPr>
              <w:sz w:val="24"/>
              <w:szCs w:val="24"/>
            </w:rPr>
            <w:t>EX4 4QG</w:t>
          </w:r>
        </w:smartTag>
        <w:r w:rsidR="000551B1" w:rsidRPr="007D51C9">
          <w:rPr>
            <w:sz w:val="24"/>
            <w:szCs w:val="24"/>
          </w:rPr>
          <w:br/>
        </w:r>
        <w:smartTag w:uri="urn:schemas-microsoft-com:office:smarttags" w:element="country-region">
          <w:r w:rsidR="000551B1" w:rsidRPr="007D51C9">
            <w:rPr>
              <w:sz w:val="24"/>
              <w:szCs w:val="24"/>
            </w:rPr>
            <w:t>United Kingdom</w:t>
          </w:r>
        </w:smartTag>
      </w:smartTag>
      <w:r w:rsidR="000551B1" w:rsidRPr="007D51C9">
        <w:rPr>
          <w:sz w:val="24"/>
          <w:szCs w:val="24"/>
        </w:rPr>
        <w:t xml:space="preserve"> </w:t>
      </w:r>
    </w:p>
    <w:p w:rsidR="000551B1" w:rsidRDefault="00435E1C" w:rsidP="004B14E1">
      <w:pPr>
        <w:spacing w:line="480" w:lineRule="auto"/>
        <w:jc w:val="center"/>
        <w:rPr>
          <w:sz w:val="24"/>
          <w:szCs w:val="24"/>
        </w:rPr>
      </w:pPr>
      <w:hyperlink r:id="rId8" w:history="1">
        <w:r w:rsidR="000551B1" w:rsidRPr="007D51C9">
          <w:rPr>
            <w:rStyle w:val="Hyperlink"/>
            <w:b/>
            <w:bCs/>
            <w:sz w:val="24"/>
            <w:szCs w:val="24"/>
          </w:rPr>
          <w:t>H.Haddad@exeter.ac.uk</w:t>
        </w:r>
      </w:hyperlink>
    </w:p>
    <w:p w:rsidR="000551B1" w:rsidRDefault="000551B1" w:rsidP="004B14E1">
      <w:pPr>
        <w:spacing w:line="480" w:lineRule="auto"/>
        <w:jc w:val="center"/>
      </w:pPr>
      <w:r>
        <w:rPr>
          <w:sz w:val="24"/>
          <w:szCs w:val="24"/>
        </w:rPr>
        <w:t>Telephone: +44 (0)1392 724619</w:t>
      </w:r>
    </w:p>
    <w:p w:rsidR="000551B1" w:rsidRDefault="000551B1" w:rsidP="004B14E1">
      <w:pPr>
        <w:spacing w:line="480" w:lineRule="auto"/>
        <w:jc w:val="center"/>
        <w:rPr>
          <w:sz w:val="24"/>
          <w:szCs w:val="24"/>
        </w:rPr>
      </w:pPr>
      <w:r w:rsidRPr="000551B1">
        <w:rPr>
          <w:sz w:val="24"/>
          <w:szCs w:val="24"/>
        </w:rPr>
        <w:t>Fax: +44 (0)1392 264623</w:t>
      </w:r>
    </w:p>
    <w:p w:rsidR="001D3F07" w:rsidRPr="001C09EC" w:rsidRDefault="000551B1" w:rsidP="001C09EC">
      <w:pPr>
        <w:pStyle w:val="Heading1"/>
        <w:spacing w:line="360" w:lineRule="auto"/>
        <w:jc w:val="center"/>
        <w:rPr>
          <w:sz w:val="32"/>
          <w:szCs w:val="32"/>
        </w:rPr>
      </w:pPr>
      <w:r w:rsidRPr="001C09EC">
        <w:rPr>
          <w:sz w:val="32"/>
          <w:szCs w:val="32"/>
        </w:rPr>
        <w:lastRenderedPageBreak/>
        <w:t>Exp</w:t>
      </w:r>
      <w:r w:rsidR="00EE20E9" w:rsidRPr="001C09EC">
        <w:rPr>
          <w:sz w:val="32"/>
          <w:szCs w:val="32"/>
        </w:rPr>
        <w:t>loring</w:t>
      </w:r>
      <w:r w:rsidR="00C5567F" w:rsidRPr="001C09EC">
        <w:rPr>
          <w:sz w:val="32"/>
          <w:szCs w:val="32"/>
        </w:rPr>
        <w:t xml:space="preserve"> Older Drivers’ Perceptions of Driving</w:t>
      </w:r>
    </w:p>
    <w:p w:rsidR="001D3F07" w:rsidRPr="005310DF" w:rsidRDefault="001D3F07" w:rsidP="00683F90">
      <w:pPr>
        <w:pStyle w:val="Heading1"/>
        <w:spacing w:line="480" w:lineRule="auto"/>
        <w:rPr>
          <w:b w:val="0"/>
          <w:caps/>
          <w:szCs w:val="24"/>
        </w:rPr>
      </w:pPr>
    </w:p>
    <w:p w:rsidR="00553402" w:rsidRDefault="001C09EC" w:rsidP="001C09EC">
      <w:pPr>
        <w:pStyle w:val="Heading1"/>
        <w:rPr>
          <w:sz w:val="28"/>
          <w:szCs w:val="28"/>
        </w:rPr>
      </w:pPr>
      <w:r>
        <w:rPr>
          <w:sz w:val="28"/>
          <w:szCs w:val="28"/>
        </w:rPr>
        <w:t>Abstract</w:t>
      </w:r>
    </w:p>
    <w:p w:rsidR="001C09EC" w:rsidRPr="001C09EC" w:rsidRDefault="001C09EC" w:rsidP="001C09EC"/>
    <w:p w:rsidR="001D3F07" w:rsidRPr="005310DF" w:rsidRDefault="001D3F07" w:rsidP="00683F90">
      <w:pPr>
        <w:spacing w:line="480" w:lineRule="auto"/>
        <w:rPr>
          <w:sz w:val="24"/>
          <w:szCs w:val="24"/>
        </w:rPr>
      </w:pPr>
      <w:r w:rsidRPr="005310DF">
        <w:rPr>
          <w:sz w:val="24"/>
          <w:szCs w:val="24"/>
        </w:rPr>
        <w:t xml:space="preserve">This research uses grounded theory </w:t>
      </w:r>
      <w:r w:rsidR="004B14E1">
        <w:rPr>
          <w:sz w:val="24"/>
          <w:szCs w:val="24"/>
        </w:rPr>
        <w:t>t</w:t>
      </w:r>
      <w:r w:rsidR="00723F4A">
        <w:rPr>
          <w:sz w:val="24"/>
          <w:szCs w:val="24"/>
        </w:rPr>
        <w:t>o assess the driving needs of 29</w:t>
      </w:r>
      <w:r w:rsidRPr="005310DF">
        <w:rPr>
          <w:sz w:val="24"/>
          <w:szCs w:val="24"/>
        </w:rPr>
        <w:t xml:space="preserve"> older car drivers using four </w:t>
      </w:r>
      <w:r w:rsidR="004B14E1">
        <w:rPr>
          <w:sz w:val="24"/>
          <w:szCs w:val="24"/>
        </w:rPr>
        <w:t>data collection techniques</w:t>
      </w:r>
      <w:r w:rsidRPr="005310DF">
        <w:rPr>
          <w:sz w:val="24"/>
          <w:szCs w:val="24"/>
        </w:rPr>
        <w:t xml:space="preserve"> (two waves of focus groups, an interview and a driver diary). </w:t>
      </w:r>
      <w:r w:rsidR="008C55D4" w:rsidRPr="005310DF">
        <w:rPr>
          <w:sz w:val="24"/>
          <w:szCs w:val="24"/>
        </w:rPr>
        <w:t>F</w:t>
      </w:r>
      <w:r w:rsidRPr="005310DF">
        <w:rPr>
          <w:sz w:val="24"/>
          <w:szCs w:val="24"/>
        </w:rPr>
        <w:t xml:space="preserve">indings suggest that older drivers view themselves as having better </w:t>
      </w:r>
      <w:r w:rsidR="005310DF">
        <w:rPr>
          <w:sz w:val="24"/>
          <w:szCs w:val="24"/>
        </w:rPr>
        <w:t xml:space="preserve">driving </w:t>
      </w:r>
      <w:r w:rsidRPr="005310DF">
        <w:rPr>
          <w:sz w:val="24"/>
          <w:szCs w:val="24"/>
        </w:rPr>
        <w:t xml:space="preserve">skills and attitude </w:t>
      </w:r>
      <w:r w:rsidR="004B14E1">
        <w:rPr>
          <w:sz w:val="24"/>
          <w:szCs w:val="24"/>
        </w:rPr>
        <w:t>towards driving</w:t>
      </w:r>
      <w:r w:rsidR="005310DF">
        <w:rPr>
          <w:sz w:val="24"/>
          <w:szCs w:val="24"/>
        </w:rPr>
        <w:t xml:space="preserve"> compared to </w:t>
      </w:r>
      <w:r w:rsidRPr="005310DF">
        <w:rPr>
          <w:sz w:val="24"/>
          <w:szCs w:val="24"/>
        </w:rPr>
        <w:t xml:space="preserve">when they were younger and </w:t>
      </w:r>
      <w:r w:rsidR="00723F4A">
        <w:rPr>
          <w:sz w:val="24"/>
          <w:szCs w:val="24"/>
        </w:rPr>
        <w:t xml:space="preserve">compared </w:t>
      </w:r>
      <w:r w:rsidR="004B14E1">
        <w:rPr>
          <w:sz w:val="24"/>
          <w:szCs w:val="24"/>
        </w:rPr>
        <w:t xml:space="preserve">to </w:t>
      </w:r>
      <w:r w:rsidRPr="005310DF">
        <w:rPr>
          <w:sz w:val="24"/>
          <w:szCs w:val="24"/>
        </w:rPr>
        <w:t>other driv</w:t>
      </w:r>
      <w:r w:rsidR="009A31AD">
        <w:rPr>
          <w:sz w:val="24"/>
          <w:szCs w:val="24"/>
        </w:rPr>
        <w:t>ers. In addition, they have a good</w:t>
      </w:r>
      <w:r w:rsidRPr="005310DF">
        <w:rPr>
          <w:sz w:val="24"/>
          <w:szCs w:val="24"/>
        </w:rPr>
        <w:t xml:space="preserve"> ability to adapt to their changing physiology. </w:t>
      </w:r>
      <w:r w:rsidR="00941415" w:rsidRPr="005310DF">
        <w:rPr>
          <w:sz w:val="24"/>
          <w:szCs w:val="24"/>
        </w:rPr>
        <w:t>Nevertheless, they report difficulty in assessing their own driving ability and cite they would like help to increase self-awareness about the driving task.</w:t>
      </w:r>
      <w:r w:rsidR="008C55D4" w:rsidRPr="005310DF">
        <w:rPr>
          <w:sz w:val="24"/>
          <w:szCs w:val="24"/>
        </w:rPr>
        <w:t xml:space="preserve"> </w:t>
      </w:r>
      <w:r w:rsidR="00941415" w:rsidRPr="005310DF">
        <w:rPr>
          <w:sz w:val="24"/>
          <w:szCs w:val="24"/>
        </w:rPr>
        <w:t>In addition</w:t>
      </w:r>
      <w:r w:rsidRPr="005310DF">
        <w:rPr>
          <w:sz w:val="24"/>
          <w:szCs w:val="24"/>
        </w:rPr>
        <w:t xml:space="preserve"> the</w:t>
      </w:r>
      <w:r w:rsidR="008C55D4" w:rsidRPr="005310DF">
        <w:rPr>
          <w:sz w:val="24"/>
          <w:szCs w:val="24"/>
        </w:rPr>
        <w:t xml:space="preserve"> participants</w:t>
      </w:r>
      <w:r w:rsidRPr="005310DF">
        <w:rPr>
          <w:sz w:val="24"/>
          <w:szCs w:val="24"/>
        </w:rPr>
        <w:t xml:space="preserve"> report having increasing difficulty </w:t>
      </w:r>
      <w:r w:rsidR="004B14E1">
        <w:rPr>
          <w:sz w:val="24"/>
          <w:szCs w:val="24"/>
        </w:rPr>
        <w:t>in</w:t>
      </w:r>
      <w:r w:rsidRPr="005310DF">
        <w:rPr>
          <w:sz w:val="24"/>
          <w:szCs w:val="24"/>
        </w:rPr>
        <w:t xml:space="preserve"> not </w:t>
      </w:r>
      <w:r w:rsidR="004B14E1">
        <w:rPr>
          <w:sz w:val="24"/>
          <w:szCs w:val="24"/>
        </w:rPr>
        <w:t xml:space="preserve">having </w:t>
      </w:r>
      <w:r w:rsidRPr="005310DF">
        <w:rPr>
          <w:sz w:val="24"/>
          <w:szCs w:val="24"/>
        </w:rPr>
        <w:t>enough time to read, compute and comprehend road signs, maintaining a constant speed at the speed-limit, increased tiredness and fat</w:t>
      </w:r>
      <w:r w:rsidR="00515000">
        <w:rPr>
          <w:sz w:val="24"/>
          <w:szCs w:val="24"/>
        </w:rPr>
        <w:t xml:space="preserve">igue </w:t>
      </w:r>
      <w:r w:rsidRPr="005310DF">
        <w:rPr>
          <w:sz w:val="24"/>
          <w:szCs w:val="24"/>
        </w:rPr>
        <w:t>and</w:t>
      </w:r>
      <w:r w:rsidR="00515000">
        <w:rPr>
          <w:sz w:val="24"/>
          <w:szCs w:val="24"/>
        </w:rPr>
        <w:t xml:space="preserve"> increased sensitivity to glare</w:t>
      </w:r>
      <w:r w:rsidR="00723F4A">
        <w:rPr>
          <w:sz w:val="24"/>
          <w:szCs w:val="24"/>
        </w:rPr>
        <w:t>.</w:t>
      </w:r>
      <w:r w:rsidR="00515000">
        <w:rPr>
          <w:sz w:val="24"/>
          <w:szCs w:val="24"/>
        </w:rPr>
        <w:t xml:space="preserve"> The findings suggest given an iterative, qualitative methodology where driving issues are focused upon, older drivers can become more self-aware of their driving limitations and discuss these in the context of ageing physiology.</w:t>
      </w:r>
      <w:r w:rsidR="00941415" w:rsidRPr="005310DF">
        <w:rPr>
          <w:sz w:val="24"/>
          <w:szCs w:val="24"/>
        </w:rPr>
        <w:t xml:space="preserve"> </w:t>
      </w:r>
    </w:p>
    <w:p w:rsidR="00553402" w:rsidRPr="005310DF" w:rsidRDefault="00553402" w:rsidP="00683F90">
      <w:pPr>
        <w:spacing w:line="480" w:lineRule="auto"/>
        <w:rPr>
          <w:sz w:val="24"/>
          <w:szCs w:val="24"/>
        </w:rPr>
      </w:pPr>
    </w:p>
    <w:p w:rsidR="004B14E1" w:rsidRDefault="004B14E1" w:rsidP="001C09EC">
      <w:pPr>
        <w:pStyle w:val="Heading1"/>
        <w:rPr>
          <w:sz w:val="28"/>
          <w:szCs w:val="28"/>
        </w:rPr>
      </w:pPr>
      <w:r w:rsidRPr="001C09EC">
        <w:rPr>
          <w:sz w:val="28"/>
          <w:szCs w:val="28"/>
        </w:rPr>
        <w:t>Keywords</w:t>
      </w:r>
    </w:p>
    <w:p w:rsidR="001C09EC" w:rsidRPr="001C09EC" w:rsidRDefault="001C09EC" w:rsidP="001C09EC"/>
    <w:p w:rsidR="004B14E1" w:rsidRPr="004B14E1" w:rsidRDefault="004B14E1" w:rsidP="004B14E1">
      <w:pPr>
        <w:spacing w:line="480" w:lineRule="auto"/>
        <w:rPr>
          <w:sz w:val="24"/>
          <w:szCs w:val="24"/>
        </w:rPr>
      </w:pPr>
      <w:proofErr w:type="gramStart"/>
      <w:r w:rsidRPr="004B14E1">
        <w:rPr>
          <w:sz w:val="24"/>
          <w:szCs w:val="24"/>
        </w:rPr>
        <w:t xml:space="preserve">Ageing; </w:t>
      </w:r>
      <w:r>
        <w:rPr>
          <w:sz w:val="24"/>
          <w:szCs w:val="24"/>
        </w:rPr>
        <w:t>driver</w:t>
      </w:r>
      <w:r w:rsidRPr="004B14E1">
        <w:rPr>
          <w:sz w:val="24"/>
          <w:szCs w:val="24"/>
        </w:rPr>
        <w:t xml:space="preserve"> behaviour; </w:t>
      </w:r>
      <w:r w:rsidR="00A17382">
        <w:rPr>
          <w:sz w:val="24"/>
          <w:szCs w:val="24"/>
        </w:rPr>
        <w:t xml:space="preserve">travel behaviour; </w:t>
      </w:r>
      <w:r w:rsidRPr="004B14E1">
        <w:rPr>
          <w:sz w:val="24"/>
          <w:szCs w:val="24"/>
        </w:rPr>
        <w:t xml:space="preserve">social psychology; </w:t>
      </w:r>
      <w:r>
        <w:rPr>
          <w:sz w:val="24"/>
          <w:szCs w:val="24"/>
        </w:rPr>
        <w:t>self-awareness</w:t>
      </w:r>
      <w:r w:rsidR="001C09EC">
        <w:rPr>
          <w:sz w:val="24"/>
          <w:szCs w:val="24"/>
        </w:rPr>
        <w:t xml:space="preserve">; older </w:t>
      </w:r>
      <w:r w:rsidRPr="004B14E1">
        <w:rPr>
          <w:sz w:val="24"/>
          <w:szCs w:val="24"/>
        </w:rPr>
        <w:t>people.</w:t>
      </w:r>
      <w:proofErr w:type="gramEnd"/>
    </w:p>
    <w:p w:rsidR="00553402" w:rsidRDefault="00AB2878" w:rsidP="00A17382">
      <w:pPr>
        <w:pStyle w:val="Heading1"/>
        <w:rPr>
          <w:sz w:val="28"/>
          <w:szCs w:val="28"/>
        </w:rPr>
      </w:pPr>
      <w:r w:rsidRPr="005310DF">
        <w:br w:type="page"/>
      </w:r>
      <w:r w:rsidR="00A17382" w:rsidRPr="00A17382">
        <w:rPr>
          <w:sz w:val="28"/>
          <w:szCs w:val="28"/>
        </w:rPr>
        <w:t>Introduction</w:t>
      </w:r>
    </w:p>
    <w:p w:rsidR="001C09EC" w:rsidRPr="001C09EC" w:rsidRDefault="001C09EC" w:rsidP="001C09EC"/>
    <w:p w:rsidR="001D4949" w:rsidRPr="005310DF" w:rsidRDefault="00C820DD" w:rsidP="00683F90">
      <w:pPr>
        <w:spacing w:line="480" w:lineRule="auto"/>
        <w:rPr>
          <w:sz w:val="24"/>
          <w:szCs w:val="24"/>
        </w:rPr>
      </w:pPr>
      <w:r>
        <w:rPr>
          <w:sz w:val="24"/>
          <w:szCs w:val="24"/>
        </w:rPr>
        <w:t xml:space="preserve">Although there is great variation in ability of older drivers, as a single-cohort drivers aged over the age of 65 begin to be over represented in </w:t>
      </w:r>
      <w:r w:rsidR="00723F4A">
        <w:rPr>
          <w:sz w:val="24"/>
          <w:szCs w:val="24"/>
        </w:rPr>
        <w:t xml:space="preserve">at-fault road </w:t>
      </w:r>
      <w:r>
        <w:rPr>
          <w:sz w:val="24"/>
          <w:szCs w:val="24"/>
        </w:rPr>
        <w:t xml:space="preserve">serious </w:t>
      </w:r>
      <w:r w:rsidR="00723F4A">
        <w:rPr>
          <w:sz w:val="24"/>
          <w:szCs w:val="24"/>
        </w:rPr>
        <w:t xml:space="preserve">traffic </w:t>
      </w:r>
      <w:r>
        <w:rPr>
          <w:sz w:val="24"/>
          <w:szCs w:val="24"/>
        </w:rPr>
        <w:t xml:space="preserve">collisions compared to those of </w:t>
      </w:r>
      <w:r w:rsidR="00754861" w:rsidRPr="005310DF">
        <w:rPr>
          <w:sz w:val="24"/>
          <w:szCs w:val="24"/>
        </w:rPr>
        <w:t>middle-age</w:t>
      </w:r>
      <w:r>
        <w:rPr>
          <w:sz w:val="24"/>
          <w:szCs w:val="24"/>
        </w:rPr>
        <w:t>, a statistic that continues to increase dramatically with age</w:t>
      </w:r>
      <w:r w:rsidR="00754861" w:rsidRPr="005310DF">
        <w:rPr>
          <w:sz w:val="24"/>
          <w:szCs w:val="24"/>
        </w:rPr>
        <w:t xml:space="preserve"> (</w:t>
      </w:r>
      <w:proofErr w:type="spellStart"/>
      <w:r w:rsidR="00F842BB">
        <w:rPr>
          <w:sz w:val="24"/>
          <w:szCs w:val="24"/>
        </w:rPr>
        <w:t>DfT</w:t>
      </w:r>
      <w:proofErr w:type="spellEnd"/>
      <w:r w:rsidR="00F842BB">
        <w:rPr>
          <w:sz w:val="24"/>
          <w:szCs w:val="24"/>
        </w:rPr>
        <w:t xml:space="preserve"> (Department for Transport, UK)</w:t>
      </w:r>
      <w:r w:rsidR="00754861" w:rsidRPr="005310DF">
        <w:rPr>
          <w:sz w:val="24"/>
          <w:szCs w:val="24"/>
        </w:rPr>
        <w:t>, 2001</w:t>
      </w:r>
      <w:r w:rsidR="00C80E64" w:rsidRPr="005310DF">
        <w:rPr>
          <w:sz w:val="24"/>
          <w:szCs w:val="24"/>
        </w:rPr>
        <w:t xml:space="preserve">; </w:t>
      </w:r>
      <w:proofErr w:type="spellStart"/>
      <w:r w:rsidR="00C80E64" w:rsidRPr="005310DF">
        <w:rPr>
          <w:sz w:val="24"/>
          <w:szCs w:val="24"/>
        </w:rPr>
        <w:t>Hewson</w:t>
      </w:r>
      <w:proofErr w:type="spellEnd"/>
      <w:r w:rsidR="00C80E64" w:rsidRPr="005310DF">
        <w:rPr>
          <w:sz w:val="24"/>
          <w:szCs w:val="24"/>
        </w:rPr>
        <w:t>, 2006</w:t>
      </w:r>
      <w:r w:rsidR="00754861" w:rsidRPr="005310DF">
        <w:rPr>
          <w:sz w:val="24"/>
          <w:szCs w:val="24"/>
        </w:rPr>
        <w:t>). Driving is a complex task which requires many interlinking cognitive, perceptual and physiological processes</w:t>
      </w:r>
      <w:r w:rsidR="00882438" w:rsidRPr="005310DF">
        <w:rPr>
          <w:sz w:val="24"/>
          <w:szCs w:val="24"/>
        </w:rPr>
        <w:t xml:space="preserve"> (McKnight and Adams 1970)</w:t>
      </w:r>
      <w:r w:rsidR="00754861" w:rsidRPr="005310DF">
        <w:rPr>
          <w:sz w:val="24"/>
          <w:szCs w:val="24"/>
        </w:rPr>
        <w:t xml:space="preserve">.  </w:t>
      </w:r>
      <w:r w:rsidR="004B003C" w:rsidRPr="005310DF">
        <w:rPr>
          <w:sz w:val="24"/>
          <w:szCs w:val="24"/>
        </w:rPr>
        <w:t>Reductions in</w:t>
      </w:r>
      <w:r w:rsidR="004B003C">
        <w:rPr>
          <w:sz w:val="24"/>
          <w:szCs w:val="24"/>
        </w:rPr>
        <w:t xml:space="preserve"> physical and cognitive</w:t>
      </w:r>
      <w:r w:rsidR="004B003C" w:rsidRPr="005310DF">
        <w:rPr>
          <w:sz w:val="24"/>
          <w:szCs w:val="24"/>
        </w:rPr>
        <w:t xml:space="preserve"> abilities is a natural part of the aging process, and can </w:t>
      </w:r>
      <w:r w:rsidR="004B003C">
        <w:rPr>
          <w:sz w:val="24"/>
          <w:szCs w:val="24"/>
        </w:rPr>
        <w:t xml:space="preserve">negatively </w:t>
      </w:r>
      <w:r w:rsidR="004B003C" w:rsidRPr="005310DF">
        <w:rPr>
          <w:sz w:val="24"/>
          <w:szCs w:val="24"/>
        </w:rPr>
        <w:t>affect safety of driving in different ways (</w:t>
      </w:r>
      <w:proofErr w:type="spellStart"/>
      <w:r w:rsidR="004B003C" w:rsidRPr="005310DF">
        <w:rPr>
          <w:sz w:val="24"/>
          <w:szCs w:val="24"/>
        </w:rPr>
        <w:t>DfT</w:t>
      </w:r>
      <w:proofErr w:type="spellEnd"/>
      <w:r w:rsidR="004B003C" w:rsidRPr="005310DF">
        <w:rPr>
          <w:sz w:val="24"/>
          <w:szCs w:val="24"/>
        </w:rPr>
        <w:t xml:space="preserve">, 2001; Lee, Lee, Cameron and Li-Tsang, 2003).  </w:t>
      </w:r>
      <w:r w:rsidR="004B003C">
        <w:rPr>
          <w:sz w:val="24"/>
          <w:szCs w:val="24"/>
        </w:rPr>
        <w:t xml:space="preserve">Older drivers are involved in </w:t>
      </w:r>
      <w:r w:rsidR="00F842BB">
        <w:rPr>
          <w:sz w:val="24"/>
          <w:szCs w:val="24"/>
        </w:rPr>
        <w:t>collision</w:t>
      </w:r>
      <w:r w:rsidR="004B003C">
        <w:rPr>
          <w:sz w:val="24"/>
          <w:szCs w:val="24"/>
        </w:rPr>
        <w:t>s that generally occur in daylight, at intersection and at low speeds</w:t>
      </w:r>
      <w:r w:rsidR="001D4949">
        <w:rPr>
          <w:sz w:val="24"/>
          <w:szCs w:val="24"/>
        </w:rPr>
        <w:t xml:space="preserve"> (</w:t>
      </w:r>
      <w:proofErr w:type="spellStart"/>
      <w:r w:rsidR="00BB159B">
        <w:rPr>
          <w:sz w:val="24"/>
          <w:szCs w:val="24"/>
        </w:rPr>
        <w:t>DfT</w:t>
      </w:r>
      <w:proofErr w:type="spellEnd"/>
      <w:r w:rsidR="00BB159B">
        <w:rPr>
          <w:sz w:val="24"/>
          <w:szCs w:val="24"/>
        </w:rPr>
        <w:t xml:space="preserve">, 2001; </w:t>
      </w:r>
      <w:proofErr w:type="spellStart"/>
      <w:r w:rsidR="001D4949">
        <w:rPr>
          <w:sz w:val="24"/>
          <w:szCs w:val="24"/>
        </w:rPr>
        <w:t>McGwin</w:t>
      </w:r>
      <w:proofErr w:type="spellEnd"/>
      <w:r w:rsidR="001D4949">
        <w:rPr>
          <w:sz w:val="24"/>
          <w:szCs w:val="24"/>
        </w:rPr>
        <w:t xml:space="preserve"> and Brown, 1999</w:t>
      </w:r>
      <w:r w:rsidR="004B003C">
        <w:rPr>
          <w:sz w:val="24"/>
          <w:szCs w:val="24"/>
        </w:rPr>
        <w:t xml:space="preserve">).  They are less likely than other age groups to be involved in single-vehicle </w:t>
      </w:r>
      <w:r w:rsidR="00F842BB">
        <w:rPr>
          <w:sz w:val="24"/>
          <w:szCs w:val="24"/>
        </w:rPr>
        <w:t>collision</w:t>
      </w:r>
      <w:r w:rsidR="004B003C">
        <w:rPr>
          <w:sz w:val="24"/>
          <w:szCs w:val="24"/>
        </w:rPr>
        <w:t>s</w:t>
      </w:r>
      <w:r w:rsidR="00F842BB">
        <w:rPr>
          <w:sz w:val="24"/>
          <w:szCs w:val="24"/>
        </w:rPr>
        <w:t xml:space="preserve"> (</w:t>
      </w:r>
      <w:proofErr w:type="spellStart"/>
      <w:r w:rsidR="00F842BB">
        <w:rPr>
          <w:sz w:val="24"/>
          <w:szCs w:val="24"/>
        </w:rPr>
        <w:t>DfT</w:t>
      </w:r>
      <w:proofErr w:type="spellEnd"/>
      <w:r w:rsidR="00F842BB">
        <w:rPr>
          <w:sz w:val="24"/>
          <w:szCs w:val="24"/>
        </w:rPr>
        <w:t>, 2001</w:t>
      </w:r>
      <w:r w:rsidR="004B003C">
        <w:rPr>
          <w:sz w:val="24"/>
          <w:szCs w:val="24"/>
        </w:rPr>
        <w:t>). In addition, older drivers in particular</w:t>
      </w:r>
      <w:r w:rsidR="004B003C" w:rsidRPr="005310DF">
        <w:rPr>
          <w:sz w:val="24"/>
          <w:szCs w:val="24"/>
        </w:rPr>
        <w:t xml:space="preserve"> have difficulty in making critical decisions under time pressure and dealing with immense traffic conditions.  </w:t>
      </w:r>
      <w:r w:rsidR="004B003C">
        <w:rPr>
          <w:sz w:val="24"/>
          <w:szCs w:val="24"/>
        </w:rPr>
        <w:t xml:space="preserve">Hence, many of their </w:t>
      </w:r>
      <w:r w:rsidR="00F842BB">
        <w:rPr>
          <w:sz w:val="24"/>
          <w:szCs w:val="24"/>
        </w:rPr>
        <w:t>collision</w:t>
      </w:r>
      <w:r w:rsidR="004B003C">
        <w:rPr>
          <w:sz w:val="24"/>
          <w:szCs w:val="24"/>
        </w:rPr>
        <w:t>s occur when drivers become overloaded with information when performing manoeuvres (</w:t>
      </w:r>
      <w:proofErr w:type="spellStart"/>
      <w:r w:rsidR="004B003C">
        <w:rPr>
          <w:sz w:val="24"/>
          <w:szCs w:val="24"/>
        </w:rPr>
        <w:t>Brendemuhl</w:t>
      </w:r>
      <w:proofErr w:type="spellEnd"/>
      <w:r w:rsidR="004B003C">
        <w:rPr>
          <w:sz w:val="24"/>
          <w:szCs w:val="24"/>
        </w:rPr>
        <w:t>, Schmidt and Schenk, 1988), merging onto roads (</w:t>
      </w:r>
      <w:proofErr w:type="spellStart"/>
      <w:r w:rsidR="004B003C">
        <w:rPr>
          <w:sz w:val="24"/>
          <w:szCs w:val="24"/>
        </w:rPr>
        <w:t>Schlag</w:t>
      </w:r>
      <w:proofErr w:type="spellEnd"/>
      <w:r w:rsidR="004B003C">
        <w:rPr>
          <w:sz w:val="24"/>
          <w:szCs w:val="24"/>
        </w:rPr>
        <w:t xml:space="preserve">, 1993) and older drivers are over represented in at-fault </w:t>
      </w:r>
      <w:r w:rsidR="00F842BB">
        <w:rPr>
          <w:sz w:val="24"/>
          <w:szCs w:val="24"/>
        </w:rPr>
        <w:t>collision</w:t>
      </w:r>
      <w:r w:rsidR="004B003C">
        <w:rPr>
          <w:sz w:val="24"/>
          <w:szCs w:val="24"/>
        </w:rPr>
        <w:t xml:space="preserve">s at junctions and intersections, especially those with no traffic control (e.g. traffic signals and lights) and those that involve right hand turns (in the UK – i.e. across the oncoming traffic) </w:t>
      </w:r>
      <w:r w:rsidR="004B003C" w:rsidRPr="005310DF">
        <w:rPr>
          <w:sz w:val="24"/>
          <w:szCs w:val="24"/>
        </w:rPr>
        <w:t>(</w:t>
      </w:r>
      <w:proofErr w:type="spellStart"/>
      <w:r w:rsidR="001C09EC">
        <w:rPr>
          <w:sz w:val="24"/>
          <w:szCs w:val="24"/>
        </w:rPr>
        <w:t>Haka</w:t>
      </w:r>
      <w:r w:rsidR="004B003C">
        <w:rPr>
          <w:sz w:val="24"/>
          <w:szCs w:val="24"/>
        </w:rPr>
        <w:t>m</w:t>
      </w:r>
      <w:r w:rsidR="001C09EC">
        <w:rPr>
          <w:sz w:val="24"/>
          <w:szCs w:val="24"/>
        </w:rPr>
        <w:t>i</w:t>
      </w:r>
      <w:r w:rsidR="004B003C">
        <w:rPr>
          <w:sz w:val="24"/>
          <w:szCs w:val="24"/>
        </w:rPr>
        <w:t>es-Blomqvist</w:t>
      </w:r>
      <w:proofErr w:type="spellEnd"/>
      <w:r w:rsidR="004B003C">
        <w:rPr>
          <w:sz w:val="24"/>
          <w:szCs w:val="24"/>
        </w:rPr>
        <w:t xml:space="preserve">, 1988; </w:t>
      </w:r>
      <w:proofErr w:type="spellStart"/>
      <w:r w:rsidR="004B003C" w:rsidRPr="005310DF">
        <w:rPr>
          <w:sz w:val="24"/>
          <w:szCs w:val="24"/>
        </w:rPr>
        <w:t>Maycock</w:t>
      </w:r>
      <w:proofErr w:type="spellEnd"/>
      <w:r w:rsidR="004B003C" w:rsidRPr="005310DF">
        <w:rPr>
          <w:sz w:val="24"/>
          <w:szCs w:val="24"/>
        </w:rPr>
        <w:t>, Lockwood and Lester, 1991</w:t>
      </w:r>
      <w:r w:rsidR="004B003C">
        <w:rPr>
          <w:sz w:val="24"/>
          <w:szCs w:val="24"/>
        </w:rPr>
        <w:t xml:space="preserve">; </w:t>
      </w:r>
      <w:proofErr w:type="spellStart"/>
      <w:r w:rsidR="004B003C">
        <w:rPr>
          <w:sz w:val="24"/>
          <w:szCs w:val="24"/>
        </w:rPr>
        <w:t>Preu</w:t>
      </w:r>
      <w:r w:rsidR="001C09EC">
        <w:rPr>
          <w:sz w:val="24"/>
          <w:szCs w:val="24"/>
        </w:rPr>
        <w:t>s</w:t>
      </w:r>
      <w:r w:rsidR="004B003C">
        <w:rPr>
          <w:sz w:val="24"/>
          <w:szCs w:val="24"/>
        </w:rPr>
        <w:t>ser</w:t>
      </w:r>
      <w:proofErr w:type="spellEnd"/>
      <w:r w:rsidR="004B003C">
        <w:rPr>
          <w:sz w:val="24"/>
          <w:szCs w:val="24"/>
        </w:rPr>
        <w:t>, Williams, Ferguson, Ulmer and Weinstein, 1998</w:t>
      </w:r>
      <w:r w:rsidR="004B003C" w:rsidRPr="005310DF">
        <w:rPr>
          <w:sz w:val="24"/>
          <w:szCs w:val="24"/>
        </w:rPr>
        <w:t>).</w:t>
      </w:r>
      <w:r w:rsidR="004B003C">
        <w:rPr>
          <w:sz w:val="24"/>
          <w:szCs w:val="24"/>
        </w:rPr>
        <w:t xml:space="preserve">  </w:t>
      </w:r>
      <w:r w:rsidR="001D4949">
        <w:rPr>
          <w:sz w:val="24"/>
          <w:szCs w:val="24"/>
        </w:rPr>
        <w:t>Research suggest</w:t>
      </w:r>
      <w:r w:rsidR="00BB159B">
        <w:rPr>
          <w:sz w:val="24"/>
          <w:szCs w:val="24"/>
        </w:rPr>
        <w:t>s</w:t>
      </w:r>
      <w:r w:rsidR="001D4949">
        <w:rPr>
          <w:sz w:val="24"/>
          <w:szCs w:val="24"/>
        </w:rPr>
        <w:t xml:space="preserve"> inappropriate gap selection</w:t>
      </w:r>
      <w:r w:rsidR="00BB159B">
        <w:rPr>
          <w:sz w:val="24"/>
          <w:szCs w:val="24"/>
        </w:rPr>
        <w:t xml:space="preserve">, </w:t>
      </w:r>
      <w:r w:rsidR="001D4949">
        <w:rPr>
          <w:sz w:val="24"/>
          <w:szCs w:val="24"/>
        </w:rPr>
        <w:t>high task complexity and distraction from other road use</w:t>
      </w:r>
      <w:r w:rsidR="00BB159B">
        <w:rPr>
          <w:sz w:val="24"/>
          <w:szCs w:val="24"/>
        </w:rPr>
        <w:t xml:space="preserve"> as underlying factors that contribute to intersection and turning crashes (Oxley, </w:t>
      </w:r>
      <w:proofErr w:type="spellStart"/>
      <w:r w:rsidR="00BB159B">
        <w:rPr>
          <w:sz w:val="24"/>
          <w:szCs w:val="24"/>
        </w:rPr>
        <w:t>Fildes</w:t>
      </w:r>
      <w:proofErr w:type="spellEnd"/>
      <w:r w:rsidR="00BB159B">
        <w:rPr>
          <w:sz w:val="24"/>
          <w:szCs w:val="24"/>
        </w:rPr>
        <w:t xml:space="preserve">, </w:t>
      </w:r>
      <w:proofErr w:type="spellStart"/>
      <w:r w:rsidR="00BB159B">
        <w:rPr>
          <w:sz w:val="24"/>
          <w:szCs w:val="24"/>
        </w:rPr>
        <w:t>Corben</w:t>
      </w:r>
      <w:proofErr w:type="spellEnd"/>
      <w:r w:rsidR="00BB159B">
        <w:rPr>
          <w:sz w:val="24"/>
          <w:szCs w:val="24"/>
        </w:rPr>
        <w:t xml:space="preserve"> and Langford, 2006).</w:t>
      </w:r>
    </w:p>
    <w:p w:rsidR="00F570BA" w:rsidRDefault="00650A19" w:rsidP="00683F90">
      <w:pPr>
        <w:spacing w:line="480" w:lineRule="auto"/>
        <w:rPr>
          <w:sz w:val="24"/>
          <w:szCs w:val="24"/>
        </w:rPr>
      </w:pPr>
      <w:r w:rsidRPr="005310DF">
        <w:rPr>
          <w:sz w:val="24"/>
          <w:szCs w:val="24"/>
        </w:rPr>
        <w:t xml:space="preserve">Previous research into older drivers </w:t>
      </w:r>
      <w:r w:rsidR="00381766">
        <w:rPr>
          <w:sz w:val="24"/>
          <w:szCs w:val="24"/>
        </w:rPr>
        <w:t xml:space="preserve">has </w:t>
      </w:r>
      <w:r w:rsidR="00A34F81">
        <w:rPr>
          <w:sz w:val="24"/>
          <w:szCs w:val="24"/>
        </w:rPr>
        <w:t xml:space="preserve">a number of </w:t>
      </w:r>
      <w:r w:rsidRPr="005310DF">
        <w:rPr>
          <w:sz w:val="24"/>
          <w:szCs w:val="24"/>
        </w:rPr>
        <w:t>limitations (see also Musselwhite, 2004</w:t>
      </w:r>
      <w:r w:rsidR="00723F4A">
        <w:rPr>
          <w:sz w:val="24"/>
          <w:szCs w:val="24"/>
        </w:rPr>
        <w:t>);</w:t>
      </w:r>
      <w:r w:rsidRPr="005310DF">
        <w:rPr>
          <w:sz w:val="24"/>
          <w:szCs w:val="24"/>
        </w:rPr>
        <w:t xml:space="preserve"> </w:t>
      </w:r>
      <w:r w:rsidR="00723F4A">
        <w:rPr>
          <w:sz w:val="24"/>
          <w:szCs w:val="24"/>
        </w:rPr>
        <w:t>f</w:t>
      </w:r>
      <w:r w:rsidR="00A34F81">
        <w:rPr>
          <w:sz w:val="24"/>
          <w:szCs w:val="24"/>
        </w:rPr>
        <w:t>or instance, t</w:t>
      </w:r>
      <w:r w:rsidR="005E21F4" w:rsidRPr="005310DF">
        <w:rPr>
          <w:sz w:val="24"/>
          <w:szCs w:val="24"/>
        </w:rPr>
        <w:t xml:space="preserve">here is </w:t>
      </w:r>
      <w:r w:rsidR="004E2894" w:rsidRPr="005310DF">
        <w:rPr>
          <w:sz w:val="24"/>
          <w:szCs w:val="24"/>
        </w:rPr>
        <w:t>a tendency</w:t>
      </w:r>
      <w:r w:rsidRPr="005310DF">
        <w:rPr>
          <w:sz w:val="24"/>
          <w:szCs w:val="24"/>
        </w:rPr>
        <w:t xml:space="preserve"> to treat the </w:t>
      </w:r>
      <w:r w:rsidR="005E21F4" w:rsidRPr="005310DF">
        <w:rPr>
          <w:sz w:val="24"/>
          <w:szCs w:val="24"/>
        </w:rPr>
        <w:t xml:space="preserve">older </w:t>
      </w:r>
      <w:r w:rsidRPr="005310DF">
        <w:rPr>
          <w:sz w:val="24"/>
          <w:szCs w:val="24"/>
        </w:rPr>
        <w:t>driver communi</w:t>
      </w:r>
      <w:r w:rsidR="000150C4">
        <w:rPr>
          <w:sz w:val="24"/>
          <w:szCs w:val="24"/>
        </w:rPr>
        <w:t xml:space="preserve">ty as one homogenous group </w:t>
      </w:r>
      <w:r w:rsidR="005E21F4" w:rsidRPr="005310DF">
        <w:rPr>
          <w:sz w:val="24"/>
          <w:szCs w:val="24"/>
        </w:rPr>
        <w:t xml:space="preserve">rather than look at an idiographic level for differences between drivers. Research </w:t>
      </w:r>
      <w:r w:rsidR="00A34F81">
        <w:rPr>
          <w:sz w:val="24"/>
          <w:szCs w:val="24"/>
        </w:rPr>
        <w:t xml:space="preserve">has tended </w:t>
      </w:r>
      <w:r w:rsidR="005E21F4" w:rsidRPr="005310DF">
        <w:rPr>
          <w:sz w:val="24"/>
          <w:szCs w:val="24"/>
        </w:rPr>
        <w:t>to be</w:t>
      </w:r>
      <w:r w:rsidR="00A34F81">
        <w:rPr>
          <w:sz w:val="24"/>
          <w:szCs w:val="24"/>
        </w:rPr>
        <w:t xml:space="preserve"> of a </w:t>
      </w:r>
      <w:r w:rsidR="005E21F4" w:rsidRPr="005310DF">
        <w:rPr>
          <w:sz w:val="24"/>
          <w:szCs w:val="24"/>
        </w:rPr>
        <w:t xml:space="preserve">top-down </w:t>
      </w:r>
      <w:r w:rsidR="00A34F81">
        <w:rPr>
          <w:sz w:val="24"/>
          <w:szCs w:val="24"/>
        </w:rPr>
        <w:t>approach</w:t>
      </w:r>
      <w:r w:rsidR="000150C4">
        <w:rPr>
          <w:sz w:val="24"/>
          <w:szCs w:val="24"/>
        </w:rPr>
        <w:t xml:space="preserve">, </w:t>
      </w:r>
      <w:r w:rsidR="00491550">
        <w:rPr>
          <w:sz w:val="24"/>
          <w:szCs w:val="24"/>
        </w:rPr>
        <w:t xml:space="preserve">often using </w:t>
      </w:r>
      <w:r w:rsidR="00F842BB">
        <w:rPr>
          <w:sz w:val="24"/>
          <w:szCs w:val="24"/>
        </w:rPr>
        <w:t>accident and collision data and</w:t>
      </w:r>
      <w:r w:rsidR="00491550">
        <w:rPr>
          <w:sz w:val="24"/>
          <w:szCs w:val="24"/>
        </w:rPr>
        <w:t xml:space="preserve"> statistics </w:t>
      </w:r>
      <w:r w:rsidR="00406B4F">
        <w:rPr>
          <w:sz w:val="24"/>
          <w:szCs w:val="24"/>
        </w:rPr>
        <w:t>and as such may miss some nuance of behaviour that only the people themselves may experience and is overlooked by researchers</w:t>
      </w:r>
      <w:r w:rsidR="005E21F4" w:rsidRPr="005310DF">
        <w:rPr>
          <w:sz w:val="24"/>
          <w:szCs w:val="24"/>
        </w:rPr>
        <w:t xml:space="preserve">. </w:t>
      </w:r>
      <w:r w:rsidR="004E2894" w:rsidRPr="005310DF">
        <w:rPr>
          <w:sz w:val="24"/>
          <w:szCs w:val="24"/>
        </w:rPr>
        <w:t xml:space="preserve"> </w:t>
      </w:r>
      <w:r w:rsidR="009A31AD">
        <w:rPr>
          <w:sz w:val="24"/>
          <w:szCs w:val="24"/>
        </w:rPr>
        <w:t xml:space="preserve">As such not much is known about older driver’s opinions, perceptions and attitudes towards driving. </w:t>
      </w:r>
      <w:r w:rsidR="00406B4F">
        <w:rPr>
          <w:sz w:val="24"/>
          <w:szCs w:val="24"/>
        </w:rPr>
        <w:t xml:space="preserve">This paper presents findings </w:t>
      </w:r>
      <w:r w:rsidR="00086A47">
        <w:rPr>
          <w:sz w:val="24"/>
          <w:szCs w:val="24"/>
        </w:rPr>
        <w:t>using</w:t>
      </w:r>
      <w:r w:rsidR="00406B4F">
        <w:rPr>
          <w:sz w:val="24"/>
          <w:szCs w:val="24"/>
        </w:rPr>
        <w:t xml:space="preserve"> an in-depth, bottom-up approach </w:t>
      </w:r>
      <w:r w:rsidR="00086A47">
        <w:rPr>
          <w:sz w:val="24"/>
          <w:szCs w:val="24"/>
        </w:rPr>
        <w:t xml:space="preserve">with triangulated qualitative methodology </w:t>
      </w:r>
      <w:r w:rsidR="00406B4F">
        <w:rPr>
          <w:sz w:val="24"/>
          <w:szCs w:val="24"/>
        </w:rPr>
        <w:t>to understand how</w:t>
      </w:r>
      <w:r w:rsidR="00086A47">
        <w:rPr>
          <w:sz w:val="24"/>
          <w:szCs w:val="24"/>
        </w:rPr>
        <w:t xml:space="preserve"> a small sample of older drivers</w:t>
      </w:r>
      <w:r w:rsidR="00406B4F">
        <w:rPr>
          <w:sz w:val="24"/>
          <w:szCs w:val="24"/>
        </w:rPr>
        <w:t xml:space="preserve"> conceptualise their own driving behaviour in order to see what they prioritise as key issues with regards to their own driver behaviour</w:t>
      </w:r>
      <w:r w:rsidR="00086A47">
        <w:rPr>
          <w:sz w:val="24"/>
          <w:szCs w:val="24"/>
        </w:rPr>
        <w:t xml:space="preserve">. A discussion will then compare findings with </w:t>
      </w:r>
      <w:r w:rsidR="00406B4F">
        <w:rPr>
          <w:sz w:val="24"/>
          <w:szCs w:val="24"/>
        </w:rPr>
        <w:t xml:space="preserve">what researchers or technologists have traditionally </w:t>
      </w:r>
      <w:r w:rsidR="00086A47">
        <w:rPr>
          <w:sz w:val="24"/>
          <w:szCs w:val="24"/>
        </w:rPr>
        <w:t>researched in this area</w:t>
      </w:r>
      <w:r w:rsidR="00406B4F">
        <w:rPr>
          <w:sz w:val="24"/>
          <w:szCs w:val="24"/>
        </w:rPr>
        <w:t xml:space="preserve">. Recommendations </w:t>
      </w:r>
      <w:r w:rsidR="00086A47">
        <w:rPr>
          <w:sz w:val="24"/>
          <w:szCs w:val="24"/>
        </w:rPr>
        <w:t>are</w:t>
      </w:r>
      <w:r w:rsidR="00406B4F">
        <w:rPr>
          <w:sz w:val="24"/>
          <w:szCs w:val="24"/>
        </w:rPr>
        <w:t xml:space="preserve"> then </w:t>
      </w:r>
      <w:r w:rsidR="00086A47">
        <w:rPr>
          <w:sz w:val="24"/>
          <w:szCs w:val="24"/>
        </w:rPr>
        <w:t>made</w:t>
      </w:r>
      <w:r w:rsidR="00406B4F">
        <w:rPr>
          <w:sz w:val="24"/>
          <w:szCs w:val="24"/>
        </w:rPr>
        <w:t xml:space="preserve"> to</w:t>
      </w:r>
      <w:r w:rsidR="00086A47">
        <w:rPr>
          <w:sz w:val="24"/>
          <w:szCs w:val="24"/>
        </w:rPr>
        <w:t xml:space="preserve"> suggest areas of research for the future that should aim to find out whether our findings are representative and if so what should be examined in order to help older people overcome driver issues and maximise safe driving behaviour.  The ability of drivers to conceptualise their own driving behaviour is thought to be poor and their self-awareness of their own limitations with regards to driving thought to be low and this is especially true for older drivers (</w:t>
      </w:r>
      <w:r w:rsidR="00A51CC1" w:rsidRPr="00A51CC1">
        <w:rPr>
          <w:sz w:val="24"/>
          <w:szCs w:val="24"/>
        </w:rPr>
        <w:t xml:space="preserve">Charlton, Oxley, </w:t>
      </w:r>
      <w:proofErr w:type="spellStart"/>
      <w:r w:rsidR="00A51CC1" w:rsidRPr="00A51CC1">
        <w:rPr>
          <w:sz w:val="24"/>
          <w:szCs w:val="24"/>
        </w:rPr>
        <w:t>Fildes</w:t>
      </w:r>
      <w:proofErr w:type="spellEnd"/>
      <w:r w:rsidR="00A51CC1" w:rsidRPr="00A51CC1">
        <w:rPr>
          <w:sz w:val="24"/>
          <w:szCs w:val="24"/>
        </w:rPr>
        <w:t xml:space="preserve"> and Les, 2001; Cushman, 1996; </w:t>
      </w:r>
      <w:proofErr w:type="spellStart"/>
      <w:r w:rsidR="00A51CC1" w:rsidRPr="00A51CC1">
        <w:rPr>
          <w:sz w:val="24"/>
          <w:szCs w:val="24"/>
        </w:rPr>
        <w:t>Marottoli</w:t>
      </w:r>
      <w:proofErr w:type="spellEnd"/>
      <w:r w:rsidR="00A51CC1" w:rsidRPr="00A51CC1">
        <w:rPr>
          <w:sz w:val="24"/>
          <w:szCs w:val="24"/>
        </w:rPr>
        <w:t xml:space="preserve"> and Richardson, 1998</w:t>
      </w:r>
      <w:r w:rsidR="00086A47">
        <w:rPr>
          <w:sz w:val="24"/>
          <w:szCs w:val="24"/>
        </w:rPr>
        <w:t xml:space="preserve">). </w:t>
      </w:r>
    </w:p>
    <w:p w:rsidR="00F570BA" w:rsidRDefault="00F570BA" w:rsidP="00683F90">
      <w:pPr>
        <w:spacing w:line="480" w:lineRule="auto"/>
        <w:rPr>
          <w:sz w:val="24"/>
          <w:szCs w:val="24"/>
        </w:rPr>
      </w:pPr>
    </w:p>
    <w:p w:rsidR="00086A47" w:rsidRDefault="00F570BA" w:rsidP="00683F90">
      <w:pPr>
        <w:spacing w:line="480" w:lineRule="auto"/>
        <w:rPr>
          <w:sz w:val="24"/>
          <w:szCs w:val="24"/>
        </w:rPr>
      </w:pPr>
      <w:r>
        <w:rPr>
          <w:sz w:val="24"/>
          <w:szCs w:val="24"/>
        </w:rPr>
        <w:t xml:space="preserve">This paper presents findings using triangulated in-depth iterative qualitative approach to help the participants focus on their driving behaviour and illuminate habitual behaviour into consciousness. </w:t>
      </w:r>
      <w:r w:rsidRPr="00F570BA">
        <w:rPr>
          <w:sz w:val="24"/>
          <w:szCs w:val="24"/>
        </w:rPr>
        <w:t xml:space="preserve">There is a growing body of research that suggests that </w:t>
      </w:r>
      <w:r w:rsidR="00723F4A" w:rsidRPr="00F570BA">
        <w:rPr>
          <w:sz w:val="24"/>
          <w:szCs w:val="24"/>
        </w:rPr>
        <w:t xml:space="preserve">group discussions on </w:t>
      </w:r>
      <w:r w:rsidR="00723F4A">
        <w:rPr>
          <w:sz w:val="24"/>
          <w:szCs w:val="24"/>
        </w:rPr>
        <w:t>driver behaviour that emphasise</w:t>
      </w:r>
      <w:r w:rsidR="00723F4A" w:rsidRPr="00F570BA">
        <w:rPr>
          <w:sz w:val="24"/>
          <w:szCs w:val="24"/>
        </w:rPr>
        <w:t xml:space="preserve"> interaction between road users,</w:t>
      </w:r>
      <w:r w:rsidR="00723F4A">
        <w:rPr>
          <w:sz w:val="24"/>
          <w:szCs w:val="24"/>
        </w:rPr>
        <w:t xml:space="preserve"> </w:t>
      </w:r>
      <w:r w:rsidR="00723F4A" w:rsidRPr="00F570BA">
        <w:rPr>
          <w:sz w:val="24"/>
          <w:szCs w:val="24"/>
        </w:rPr>
        <w:t>reflection on habitual and subconscious behaviour</w:t>
      </w:r>
      <w:r w:rsidR="00723F4A">
        <w:rPr>
          <w:sz w:val="24"/>
          <w:szCs w:val="24"/>
        </w:rPr>
        <w:t xml:space="preserve"> can have a</w:t>
      </w:r>
      <w:r w:rsidRPr="00F570BA">
        <w:rPr>
          <w:sz w:val="24"/>
          <w:szCs w:val="24"/>
        </w:rPr>
        <w:t xml:space="preserve"> positive effect on </w:t>
      </w:r>
      <w:r w:rsidR="00723F4A">
        <w:rPr>
          <w:sz w:val="24"/>
          <w:szCs w:val="24"/>
        </w:rPr>
        <w:t xml:space="preserve">driver </w:t>
      </w:r>
      <w:r w:rsidRPr="00F570BA">
        <w:rPr>
          <w:sz w:val="24"/>
          <w:szCs w:val="24"/>
        </w:rPr>
        <w:t>attitudes and behaviour</w:t>
      </w:r>
      <w:r w:rsidR="00723F4A">
        <w:rPr>
          <w:sz w:val="24"/>
          <w:szCs w:val="24"/>
        </w:rPr>
        <w:t xml:space="preserve"> by reducing habitual behaviour and</w:t>
      </w:r>
      <w:r w:rsidRPr="00F570BA">
        <w:rPr>
          <w:sz w:val="24"/>
          <w:szCs w:val="24"/>
        </w:rPr>
        <w:t xml:space="preserve"> raising </w:t>
      </w:r>
      <w:r w:rsidR="00723F4A">
        <w:rPr>
          <w:sz w:val="24"/>
          <w:szCs w:val="24"/>
        </w:rPr>
        <w:t xml:space="preserve">driving behaviour </w:t>
      </w:r>
      <w:r w:rsidRPr="00F570BA">
        <w:rPr>
          <w:sz w:val="24"/>
          <w:szCs w:val="24"/>
        </w:rPr>
        <w:t xml:space="preserve">into </w:t>
      </w:r>
      <w:r w:rsidR="00723F4A">
        <w:rPr>
          <w:sz w:val="24"/>
          <w:szCs w:val="24"/>
        </w:rPr>
        <w:t>a</w:t>
      </w:r>
      <w:r w:rsidRPr="00F570BA">
        <w:rPr>
          <w:sz w:val="24"/>
          <w:szCs w:val="24"/>
        </w:rPr>
        <w:t xml:space="preserve"> conscious </w:t>
      </w:r>
      <w:r w:rsidR="00723F4A">
        <w:rPr>
          <w:sz w:val="24"/>
          <w:szCs w:val="24"/>
        </w:rPr>
        <w:t>decision-making activity</w:t>
      </w:r>
      <w:r w:rsidRPr="00F570BA">
        <w:rPr>
          <w:sz w:val="24"/>
          <w:szCs w:val="24"/>
        </w:rPr>
        <w:t xml:space="preserve"> </w:t>
      </w:r>
      <w:r w:rsidR="00723F4A">
        <w:rPr>
          <w:bCs/>
          <w:sz w:val="24"/>
          <w:szCs w:val="24"/>
        </w:rPr>
        <w:t xml:space="preserve">(Dorn and Brown, 2003; </w:t>
      </w:r>
      <w:r>
        <w:rPr>
          <w:bCs/>
          <w:sz w:val="24"/>
          <w:szCs w:val="24"/>
        </w:rPr>
        <w:t xml:space="preserve">McKenna and </w:t>
      </w:r>
      <w:proofErr w:type="spellStart"/>
      <w:r>
        <w:rPr>
          <w:bCs/>
          <w:sz w:val="24"/>
          <w:szCs w:val="24"/>
        </w:rPr>
        <w:t>Poulter</w:t>
      </w:r>
      <w:proofErr w:type="spellEnd"/>
      <w:r w:rsidR="00A51CC1">
        <w:rPr>
          <w:bCs/>
          <w:sz w:val="24"/>
          <w:szCs w:val="24"/>
        </w:rPr>
        <w:t xml:space="preserve">, 2008; </w:t>
      </w:r>
      <w:r w:rsidR="00BC176D">
        <w:rPr>
          <w:sz w:val="24"/>
          <w:szCs w:val="24"/>
        </w:rPr>
        <w:t xml:space="preserve">Musselwhite, Avineri, Fulcher, Susilo, </w:t>
      </w:r>
      <w:r w:rsidR="00591431">
        <w:rPr>
          <w:sz w:val="24"/>
          <w:szCs w:val="24"/>
        </w:rPr>
        <w:t xml:space="preserve">Hunter and </w:t>
      </w:r>
      <w:proofErr w:type="spellStart"/>
      <w:r w:rsidR="00BC176D">
        <w:rPr>
          <w:sz w:val="24"/>
          <w:szCs w:val="24"/>
        </w:rPr>
        <w:t>Bhatta</w:t>
      </w:r>
      <w:r w:rsidR="00591431">
        <w:rPr>
          <w:sz w:val="24"/>
          <w:szCs w:val="24"/>
        </w:rPr>
        <w:t>chary</w:t>
      </w:r>
      <w:proofErr w:type="spellEnd"/>
      <w:r w:rsidR="00723F4A">
        <w:rPr>
          <w:sz w:val="24"/>
          <w:szCs w:val="24"/>
        </w:rPr>
        <w:t>, 2010</w:t>
      </w:r>
      <w:r w:rsidR="00BC176D">
        <w:rPr>
          <w:sz w:val="24"/>
          <w:szCs w:val="24"/>
        </w:rPr>
        <w:t>; Musselwhite and Vincent, 2006</w:t>
      </w:r>
      <w:r w:rsidRPr="00F570BA">
        <w:rPr>
          <w:bCs/>
          <w:sz w:val="24"/>
          <w:szCs w:val="24"/>
        </w:rPr>
        <w:t>)</w:t>
      </w:r>
      <w:r w:rsidRPr="00F570BA">
        <w:rPr>
          <w:sz w:val="24"/>
          <w:szCs w:val="24"/>
        </w:rPr>
        <w:t>. In addition, such group discussion should highlight internal inconsistencies including cognitive dissonance, emphasises norms, introduces emotive content and introduces a reflection on attitudes, values and beliefs. Hence, it would be</w:t>
      </w:r>
      <w:r>
        <w:rPr>
          <w:sz w:val="24"/>
          <w:szCs w:val="24"/>
        </w:rPr>
        <w:t xml:space="preserve"> expected that individuals taking</w:t>
      </w:r>
      <w:r w:rsidRPr="00F570BA">
        <w:rPr>
          <w:sz w:val="24"/>
          <w:szCs w:val="24"/>
        </w:rPr>
        <w:t xml:space="preserve"> part in </w:t>
      </w:r>
      <w:r>
        <w:rPr>
          <w:sz w:val="24"/>
          <w:szCs w:val="24"/>
        </w:rPr>
        <w:t xml:space="preserve">in-depth focussed </w:t>
      </w:r>
      <w:r w:rsidRPr="00F570BA">
        <w:rPr>
          <w:sz w:val="24"/>
          <w:szCs w:val="24"/>
        </w:rPr>
        <w:t>resea</w:t>
      </w:r>
      <w:r>
        <w:rPr>
          <w:sz w:val="24"/>
          <w:szCs w:val="24"/>
        </w:rPr>
        <w:t>rch should become more aware of their own</w:t>
      </w:r>
      <w:r w:rsidRPr="00F570BA">
        <w:rPr>
          <w:sz w:val="24"/>
          <w:szCs w:val="24"/>
        </w:rPr>
        <w:t xml:space="preserve"> driving behaviour. </w:t>
      </w:r>
      <w:r>
        <w:rPr>
          <w:sz w:val="24"/>
          <w:szCs w:val="24"/>
        </w:rPr>
        <w:t>Hence, t</w:t>
      </w:r>
      <w:r w:rsidR="00086A47">
        <w:rPr>
          <w:sz w:val="24"/>
          <w:szCs w:val="24"/>
        </w:rPr>
        <w:t xml:space="preserve">his paper will also present tentative findings as to whether such a methodology has a role to </w:t>
      </w:r>
      <w:r>
        <w:rPr>
          <w:sz w:val="24"/>
          <w:szCs w:val="24"/>
        </w:rPr>
        <w:t>play in raising self-awareness amongst older drivers.</w:t>
      </w:r>
    </w:p>
    <w:p w:rsidR="00086A47" w:rsidRPr="00A17382" w:rsidRDefault="00086A47" w:rsidP="00683F90">
      <w:pPr>
        <w:spacing w:line="480" w:lineRule="auto"/>
        <w:rPr>
          <w:i/>
          <w:sz w:val="24"/>
          <w:szCs w:val="24"/>
        </w:rPr>
      </w:pPr>
    </w:p>
    <w:p w:rsidR="009B2DC1" w:rsidRPr="00A17382" w:rsidRDefault="00A17382" w:rsidP="00A17382">
      <w:pPr>
        <w:pStyle w:val="Heading1"/>
        <w:rPr>
          <w:sz w:val="28"/>
          <w:szCs w:val="28"/>
        </w:rPr>
      </w:pPr>
      <w:r w:rsidRPr="00A17382">
        <w:rPr>
          <w:sz w:val="28"/>
          <w:szCs w:val="28"/>
        </w:rPr>
        <w:t>Methodology</w:t>
      </w:r>
    </w:p>
    <w:p w:rsidR="00A17382" w:rsidRDefault="00A17382" w:rsidP="00A17382">
      <w:pPr>
        <w:pStyle w:val="Heading1"/>
      </w:pPr>
    </w:p>
    <w:p w:rsidR="004950A8" w:rsidRDefault="00AE2050" w:rsidP="00A17382">
      <w:pPr>
        <w:pStyle w:val="Heading1"/>
      </w:pPr>
      <w:r w:rsidRPr="00A17382">
        <w:t>Theoretical</w:t>
      </w:r>
      <w:r w:rsidR="0041716B" w:rsidRPr="00A17382">
        <w:t xml:space="preserve"> Framework</w:t>
      </w:r>
    </w:p>
    <w:p w:rsidR="00A17382" w:rsidRPr="00A17382" w:rsidRDefault="00A17382" w:rsidP="00A17382"/>
    <w:p w:rsidR="00431A26" w:rsidRDefault="00EE7FF6" w:rsidP="00683F90">
      <w:pPr>
        <w:spacing w:line="480" w:lineRule="auto"/>
        <w:rPr>
          <w:sz w:val="24"/>
          <w:szCs w:val="24"/>
        </w:rPr>
      </w:pPr>
      <w:r w:rsidRPr="00A17382">
        <w:rPr>
          <w:i/>
          <w:sz w:val="24"/>
          <w:szCs w:val="24"/>
        </w:rPr>
        <w:t>A modified</w:t>
      </w:r>
      <w:r w:rsidRPr="005310DF">
        <w:rPr>
          <w:sz w:val="24"/>
          <w:szCs w:val="24"/>
        </w:rPr>
        <w:t xml:space="preserve"> </w:t>
      </w:r>
      <w:r w:rsidRPr="005310DF">
        <w:rPr>
          <w:i/>
          <w:sz w:val="24"/>
          <w:szCs w:val="24"/>
        </w:rPr>
        <w:t>grounded theory approach</w:t>
      </w:r>
      <w:r w:rsidRPr="005310DF">
        <w:rPr>
          <w:sz w:val="24"/>
          <w:szCs w:val="24"/>
        </w:rPr>
        <w:t xml:space="preserve"> </w:t>
      </w:r>
      <w:r w:rsidR="006565D6" w:rsidRPr="005310DF">
        <w:rPr>
          <w:sz w:val="24"/>
          <w:szCs w:val="24"/>
        </w:rPr>
        <w:t>was</w:t>
      </w:r>
      <w:r w:rsidRPr="005310DF">
        <w:rPr>
          <w:sz w:val="24"/>
          <w:szCs w:val="24"/>
        </w:rPr>
        <w:t xml:space="preserve"> adopted, where participants become co-researchers and participate throughout the research process (</w:t>
      </w:r>
      <w:r w:rsidR="00BC176D" w:rsidRPr="005310DF">
        <w:rPr>
          <w:sz w:val="24"/>
          <w:szCs w:val="24"/>
        </w:rPr>
        <w:t>Glaser, 2001</w:t>
      </w:r>
      <w:r w:rsidR="00BC176D">
        <w:rPr>
          <w:sz w:val="24"/>
          <w:szCs w:val="24"/>
        </w:rPr>
        <w:t>; Strauss and Corbin, 1998</w:t>
      </w:r>
      <w:r w:rsidRPr="005310DF">
        <w:rPr>
          <w:sz w:val="24"/>
          <w:szCs w:val="24"/>
        </w:rPr>
        <w:t>). This approach suits the nature of generating and developing knowledge and meaning from a wide variety of opinions and attitudes, without doing an injustice to their diversity and depth. Therefore, a researcher does not begin with a preconceived theory in mind, rather crafting theory from the rich collection of knowledge. The aim of grounded theory is to explain the knowledge from whence it came (Glaser, 2001).</w:t>
      </w:r>
      <w:r w:rsidR="00431A26" w:rsidRPr="005310DF">
        <w:rPr>
          <w:sz w:val="24"/>
          <w:szCs w:val="24"/>
        </w:rPr>
        <w:t xml:space="preserve"> The emphasis is not on comparisons between people </w:t>
      </w:r>
      <w:r w:rsidR="00D77C6B" w:rsidRPr="005310DF">
        <w:rPr>
          <w:sz w:val="24"/>
          <w:szCs w:val="24"/>
        </w:rPr>
        <w:t>so much as examining</w:t>
      </w:r>
      <w:r w:rsidR="00431A26" w:rsidRPr="005310DF">
        <w:rPr>
          <w:sz w:val="24"/>
          <w:szCs w:val="24"/>
        </w:rPr>
        <w:t xml:space="preserve"> intensive structures within </w:t>
      </w:r>
      <w:r w:rsidR="00D77C6B" w:rsidRPr="005310DF">
        <w:rPr>
          <w:sz w:val="24"/>
          <w:szCs w:val="24"/>
        </w:rPr>
        <w:t>each</w:t>
      </w:r>
      <w:r w:rsidR="00431A26" w:rsidRPr="005310DF">
        <w:rPr>
          <w:sz w:val="24"/>
          <w:szCs w:val="24"/>
        </w:rPr>
        <w:t xml:space="preserve"> partic</w:t>
      </w:r>
      <w:r w:rsidR="00D77C6B" w:rsidRPr="005310DF">
        <w:rPr>
          <w:sz w:val="24"/>
          <w:szCs w:val="24"/>
        </w:rPr>
        <w:t>ipant to ascertain the origins of attitudes and behaviour.</w:t>
      </w:r>
      <w:r w:rsidR="001926E9">
        <w:rPr>
          <w:sz w:val="24"/>
          <w:szCs w:val="24"/>
        </w:rPr>
        <w:t xml:space="preserve"> The word “modified” is added to “grounded theory” in this case to acknowledge that the researchers had prior knowledge of key issues in older people’s driving behaviour and used this to shape topics for discussion, rather than </w:t>
      </w:r>
      <w:r w:rsidR="00723F4A">
        <w:rPr>
          <w:sz w:val="24"/>
          <w:szCs w:val="24"/>
        </w:rPr>
        <w:t>beginning the research</w:t>
      </w:r>
      <w:r w:rsidR="001926E9">
        <w:rPr>
          <w:sz w:val="24"/>
          <w:szCs w:val="24"/>
        </w:rPr>
        <w:t xml:space="preserve"> with </w:t>
      </w:r>
      <w:proofErr w:type="gramStart"/>
      <w:r w:rsidR="001926E9">
        <w:rPr>
          <w:sz w:val="24"/>
          <w:szCs w:val="24"/>
        </w:rPr>
        <w:t xml:space="preserve">no  </w:t>
      </w:r>
      <w:r w:rsidR="00723F4A">
        <w:rPr>
          <w:sz w:val="24"/>
          <w:szCs w:val="24"/>
        </w:rPr>
        <w:t>p</w:t>
      </w:r>
      <w:r w:rsidR="001926E9">
        <w:rPr>
          <w:sz w:val="24"/>
          <w:szCs w:val="24"/>
        </w:rPr>
        <w:t>reconceived</w:t>
      </w:r>
      <w:proofErr w:type="gramEnd"/>
      <w:r w:rsidR="001926E9">
        <w:rPr>
          <w:sz w:val="24"/>
          <w:szCs w:val="24"/>
        </w:rPr>
        <w:t xml:space="preserve"> ideas as is suggested in pure grounded theory (see </w:t>
      </w:r>
      <w:r w:rsidR="001926E9" w:rsidRPr="005310DF">
        <w:rPr>
          <w:sz w:val="24"/>
          <w:szCs w:val="24"/>
        </w:rPr>
        <w:t>Strauss and Corbin, 1998; Glaser, 2001</w:t>
      </w:r>
      <w:r w:rsidR="001926E9">
        <w:rPr>
          <w:sz w:val="24"/>
          <w:szCs w:val="24"/>
        </w:rPr>
        <w:t xml:space="preserve"> for further discussion on such a debate within the theory</w:t>
      </w:r>
      <w:r w:rsidR="001926E9" w:rsidRPr="005310DF">
        <w:rPr>
          <w:sz w:val="24"/>
          <w:szCs w:val="24"/>
        </w:rPr>
        <w:t>).</w:t>
      </w:r>
    </w:p>
    <w:p w:rsidR="00BC176D" w:rsidRDefault="00BC176D" w:rsidP="00683F90">
      <w:pPr>
        <w:spacing w:line="480" w:lineRule="auto"/>
        <w:rPr>
          <w:sz w:val="24"/>
          <w:szCs w:val="24"/>
        </w:rPr>
      </w:pPr>
    </w:p>
    <w:p w:rsidR="001926E9" w:rsidRPr="005310DF" w:rsidRDefault="001926E9" w:rsidP="00683F90">
      <w:pPr>
        <w:spacing w:line="480" w:lineRule="auto"/>
        <w:rPr>
          <w:bCs/>
          <w:iCs/>
          <w:sz w:val="24"/>
          <w:szCs w:val="24"/>
        </w:rPr>
      </w:pPr>
      <w:r>
        <w:rPr>
          <w:sz w:val="24"/>
          <w:szCs w:val="24"/>
        </w:rPr>
        <w:t xml:space="preserve">Grounded theory was chosen to allow participants to discuss freely key concepts that they themselves found important with regards to driving, rather than gaining direction from the researchers. Hence, the </w:t>
      </w:r>
      <w:proofErr w:type="spellStart"/>
      <w:r>
        <w:rPr>
          <w:sz w:val="24"/>
          <w:szCs w:val="24"/>
        </w:rPr>
        <w:t>botom</w:t>
      </w:r>
      <w:proofErr w:type="spellEnd"/>
      <w:r>
        <w:rPr>
          <w:sz w:val="24"/>
          <w:szCs w:val="24"/>
        </w:rPr>
        <w:t xml:space="preserve">-up or needs-led approach is adopted to contrast with a traditional technocratic or academic top-down approach. Grounded theory allowed the participants key issues to emerge and hence they themselves shaped the research. The researchers became co-ordinators or moderators of knowledge to keep the overall general focus of the study on driving behaviour and not allow deviations from this focus to take control. However, within the topic participants were encouraged to take the discussion where they believed pertinent and important. Therefore, the findings presented here are grounded in the knowledge of the individuals themselves. </w:t>
      </w:r>
    </w:p>
    <w:p w:rsidR="00A17382" w:rsidRDefault="00A17382" w:rsidP="00A17382">
      <w:pPr>
        <w:pStyle w:val="Heading1"/>
      </w:pPr>
    </w:p>
    <w:p w:rsidR="00E8751C" w:rsidRDefault="00E8751C" w:rsidP="00A17382">
      <w:pPr>
        <w:pStyle w:val="Heading1"/>
      </w:pPr>
      <w:r w:rsidRPr="004B14E1">
        <w:t>Participants</w:t>
      </w:r>
    </w:p>
    <w:p w:rsidR="00591431" w:rsidRPr="00591431" w:rsidRDefault="00591431" w:rsidP="00591431"/>
    <w:p w:rsidR="00F219F5" w:rsidRPr="005310DF" w:rsidRDefault="00E8751C" w:rsidP="00F219F5">
      <w:pPr>
        <w:spacing w:line="480" w:lineRule="auto"/>
        <w:rPr>
          <w:sz w:val="24"/>
          <w:szCs w:val="24"/>
        </w:rPr>
      </w:pPr>
      <w:r w:rsidRPr="005310DF">
        <w:rPr>
          <w:sz w:val="24"/>
          <w:szCs w:val="24"/>
        </w:rPr>
        <w:t>Recruitment took place by approaching people in town centres in well-lit areas in the middle</w:t>
      </w:r>
      <w:r w:rsidR="009A31AD">
        <w:rPr>
          <w:sz w:val="24"/>
          <w:szCs w:val="24"/>
        </w:rPr>
        <w:t xml:space="preserve"> of the day</w:t>
      </w:r>
      <w:r w:rsidRPr="005310DF">
        <w:rPr>
          <w:sz w:val="24"/>
          <w:szCs w:val="24"/>
        </w:rPr>
        <w:t xml:space="preserve"> by professional recruiters and through help of </w:t>
      </w:r>
      <w:r w:rsidR="006565D6" w:rsidRPr="005310DF">
        <w:rPr>
          <w:sz w:val="24"/>
          <w:szCs w:val="24"/>
        </w:rPr>
        <w:t>local Age Concern groups.</w:t>
      </w:r>
      <w:r w:rsidRPr="005310DF">
        <w:rPr>
          <w:sz w:val="24"/>
          <w:szCs w:val="24"/>
        </w:rPr>
        <w:t xml:space="preserve"> </w:t>
      </w:r>
      <w:r w:rsidR="00BC176D">
        <w:rPr>
          <w:sz w:val="24"/>
          <w:szCs w:val="24"/>
        </w:rPr>
        <w:t xml:space="preserve">It was critical that the sample contained a diverse range of individuals so as to </w:t>
      </w:r>
      <w:r w:rsidR="00723F4A">
        <w:rPr>
          <w:sz w:val="24"/>
          <w:szCs w:val="24"/>
        </w:rPr>
        <w:t>maximise the</w:t>
      </w:r>
      <w:r w:rsidR="00BC176D">
        <w:rPr>
          <w:sz w:val="24"/>
          <w:szCs w:val="24"/>
        </w:rPr>
        <w:t xml:space="preserve"> diversity of </w:t>
      </w:r>
      <w:r w:rsidR="00723F4A">
        <w:rPr>
          <w:sz w:val="24"/>
          <w:szCs w:val="24"/>
        </w:rPr>
        <w:t>the participants</w:t>
      </w:r>
      <w:r w:rsidR="00BC176D">
        <w:rPr>
          <w:sz w:val="24"/>
          <w:szCs w:val="24"/>
        </w:rPr>
        <w:t xml:space="preserve">. It is not the aim of the sample to be representative of the older population of the </w:t>
      </w:r>
      <w:smartTag w:uri="urn:schemas-microsoft-com:office:smarttags" w:element="country-region">
        <w:smartTag w:uri="urn:schemas-microsoft-com:office:smarttags" w:element="place">
          <w:r w:rsidR="00BC176D">
            <w:rPr>
              <w:sz w:val="24"/>
              <w:szCs w:val="24"/>
            </w:rPr>
            <w:t>UK</w:t>
          </w:r>
        </w:smartTag>
      </w:smartTag>
      <w:r w:rsidR="00BC176D">
        <w:rPr>
          <w:sz w:val="24"/>
          <w:szCs w:val="24"/>
        </w:rPr>
        <w:t>, moreover to represent different people within the population. Using previous transport research reviews on road user safety and driver behaviour (</w:t>
      </w:r>
      <w:proofErr w:type="spellStart"/>
      <w:r w:rsidR="00BC176D">
        <w:rPr>
          <w:sz w:val="24"/>
          <w:szCs w:val="24"/>
        </w:rPr>
        <w:t>DfT</w:t>
      </w:r>
      <w:proofErr w:type="spellEnd"/>
      <w:r w:rsidR="00BC176D">
        <w:rPr>
          <w:sz w:val="24"/>
          <w:szCs w:val="24"/>
        </w:rPr>
        <w:t xml:space="preserve">, 2001; Musselwhite, Avineri, Fulcher, Goodwin and Susilo, 2010) it was established that the sample should contain a diversity in male and female participants, a range of ages, a range of socio-economic and geographical backgrounds and a range of travel behaviour and amount of miles driven. Hence a quota sampling procedure took place to ensure that the sample had </w:t>
      </w:r>
      <w:r w:rsidR="00F219F5">
        <w:rPr>
          <w:sz w:val="24"/>
          <w:szCs w:val="24"/>
        </w:rPr>
        <w:t xml:space="preserve">diversity. In total, 29 participants were recruited of which 18 were male and 11 female, whose </w:t>
      </w:r>
      <w:r w:rsidR="00F219F5" w:rsidRPr="00F219F5">
        <w:rPr>
          <w:sz w:val="24"/>
          <w:szCs w:val="24"/>
        </w:rPr>
        <w:t>ages rang</w:t>
      </w:r>
      <w:r w:rsidR="00F219F5">
        <w:rPr>
          <w:sz w:val="24"/>
          <w:szCs w:val="24"/>
        </w:rPr>
        <w:t>ed</w:t>
      </w:r>
      <w:r w:rsidR="00F219F5" w:rsidRPr="00F219F5">
        <w:rPr>
          <w:sz w:val="24"/>
          <w:szCs w:val="24"/>
        </w:rPr>
        <w:t xml:space="preserve"> from 68 to 90 years old (mean = 75 years old, SD = 5.7).</w:t>
      </w:r>
      <w:r w:rsidR="00F219F5">
        <w:rPr>
          <w:sz w:val="24"/>
          <w:szCs w:val="24"/>
        </w:rPr>
        <w:t xml:space="preserve"> </w:t>
      </w:r>
      <w:r w:rsidR="00F219F5" w:rsidRPr="00F219F5">
        <w:rPr>
          <w:sz w:val="24"/>
          <w:szCs w:val="24"/>
        </w:rPr>
        <w:t>All of the participants had a current driving licence and owned (91%), or had access to, a car (9%). Most (89%) of the participants own their home out right with 6% saying they owned their house with the help of a mortgage and 6% living in private rented accommodation.  Most (69%) lived as a couple, with 27% living alone and 65% of the sample said their health was good, 15% said their health was fair and 19% of participants said that their health was excellent</w:t>
      </w:r>
      <w:r w:rsidR="00F219F5">
        <w:rPr>
          <w:sz w:val="24"/>
          <w:szCs w:val="24"/>
        </w:rPr>
        <w:t xml:space="preserve">. </w:t>
      </w:r>
      <w:r w:rsidR="00F219F5" w:rsidRPr="005310DF">
        <w:rPr>
          <w:sz w:val="24"/>
          <w:szCs w:val="24"/>
        </w:rPr>
        <w:t>Participants were recruited from urban, semi-urban and rural areas in Dorset, a largely rural county in the South of England with a large proportion of older people.</w:t>
      </w:r>
      <w:r w:rsidR="00F219F5">
        <w:rPr>
          <w:sz w:val="24"/>
          <w:szCs w:val="24"/>
        </w:rPr>
        <w:t xml:space="preserve"> </w:t>
      </w:r>
      <w:r w:rsidR="00F219F5" w:rsidRPr="005310DF">
        <w:rPr>
          <w:sz w:val="24"/>
          <w:szCs w:val="24"/>
        </w:rPr>
        <w:t>On</w:t>
      </w:r>
      <w:r w:rsidR="00F219F5">
        <w:rPr>
          <w:sz w:val="24"/>
          <w:szCs w:val="24"/>
        </w:rPr>
        <w:t xml:space="preserve"> average, participants drove 111</w:t>
      </w:r>
      <w:r w:rsidR="00F219F5" w:rsidRPr="005310DF">
        <w:rPr>
          <w:sz w:val="24"/>
          <w:szCs w:val="24"/>
        </w:rPr>
        <w:t xml:space="preserve"> miles per week</w:t>
      </w:r>
      <w:r w:rsidR="00F219F5">
        <w:rPr>
          <w:sz w:val="24"/>
          <w:szCs w:val="24"/>
        </w:rPr>
        <w:t>, ranging from 29 to 22</w:t>
      </w:r>
      <w:r w:rsidR="00F219F5" w:rsidRPr="005310DF">
        <w:rPr>
          <w:sz w:val="24"/>
          <w:szCs w:val="24"/>
        </w:rPr>
        <w:t>0 miles.  This compares favourably to the national statistics on driving in the UK; older drivers (aged 65 and over) drive around 102 miles</w:t>
      </w:r>
      <w:r w:rsidR="00F842BB">
        <w:rPr>
          <w:sz w:val="24"/>
          <w:szCs w:val="24"/>
        </w:rPr>
        <w:t xml:space="preserve"> per week on average (</w:t>
      </w:r>
      <w:proofErr w:type="spellStart"/>
      <w:r w:rsidR="00F842BB">
        <w:rPr>
          <w:sz w:val="24"/>
          <w:szCs w:val="24"/>
        </w:rPr>
        <w:t>DfT</w:t>
      </w:r>
      <w:proofErr w:type="spellEnd"/>
      <w:r w:rsidR="00F842BB">
        <w:rPr>
          <w:sz w:val="24"/>
          <w:szCs w:val="24"/>
        </w:rPr>
        <w:t>, 2006</w:t>
      </w:r>
      <w:r w:rsidR="00F219F5" w:rsidRPr="005310DF">
        <w:rPr>
          <w:sz w:val="24"/>
          <w:szCs w:val="24"/>
        </w:rPr>
        <w:t xml:space="preserve">). </w:t>
      </w:r>
      <w:r w:rsidR="00F219F5">
        <w:rPr>
          <w:sz w:val="24"/>
          <w:szCs w:val="24"/>
        </w:rPr>
        <w:t>On average t</w:t>
      </w:r>
      <w:r w:rsidR="00F219F5" w:rsidRPr="005310DF">
        <w:rPr>
          <w:sz w:val="24"/>
          <w:szCs w:val="24"/>
        </w:rPr>
        <w:t xml:space="preserve">he participants </w:t>
      </w:r>
      <w:r w:rsidR="00F219F5">
        <w:rPr>
          <w:sz w:val="24"/>
          <w:szCs w:val="24"/>
        </w:rPr>
        <w:t>made 11</w:t>
      </w:r>
      <w:r w:rsidR="00F219F5" w:rsidRPr="005310DF">
        <w:rPr>
          <w:sz w:val="24"/>
          <w:szCs w:val="24"/>
        </w:rPr>
        <w:t xml:space="preserve"> journeys a week</w:t>
      </w:r>
      <w:r w:rsidR="00F219F5">
        <w:rPr>
          <w:sz w:val="24"/>
          <w:szCs w:val="24"/>
        </w:rPr>
        <w:t>,</w:t>
      </w:r>
      <w:r w:rsidR="00F219F5" w:rsidRPr="005310DF">
        <w:rPr>
          <w:sz w:val="24"/>
          <w:szCs w:val="24"/>
        </w:rPr>
        <w:t xml:space="preserve"> which is </w:t>
      </w:r>
      <w:r w:rsidR="00F219F5">
        <w:rPr>
          <w:sz w:val="24"/>
          <w:szCs w:val="24"/>
        </w:rPr>
        <w:t xml:space="preserve">just </w:t>
      </w:r>
      <w:r w:rsidR="00F219F5" w:rsidRPr="005310DF">
        <w:rPr>
          <w:sz w:val="24"/>
          <w:szCs w:val="24"/>
        </w:rPr>
        <w:t>less than the 14 jour</w:t>
      </w:r>
      <w:r w:rsidR="00F219F5">
        <w:rPr>
          <w:sz w:val="24"/>
          <w:szCs w:val="24"/>
        </w:rPr>
        <w:t xml:space="preserve">neys per week cited nationally </w:t>
      </w:r>
      <w:r w:rsidR="00F842BB">
        <w:rPr>
          <w:sz w:val="24"/>
          <w:szCs w:val="24"/>
        </w:rPr>
        <w:t>(</w:t>
      </w:r>
      <w:proofErr w:type="spellStart"/>
      <w:r w:rsidR="00F842BB">
        <w:rPr>
          <w:sz w:val="24"/>
          <w:szCs w:val="24"/>
        </w:rPr>
        <w:t>DfT</w:t>
      </w:r>
      <w:proofErr w:type="spellEnd"/>
      <w:r w:rsidR="00F842BB">
        <w:rPr>
          <w:sz w:val="24"/>
          <w:szCs w:val="24"/>
        </w:rPr>
        <w:t>, 2006</w:t>
      </w:r>
      <w:r w:rsidR="00F219F5" w:rsidRPr="005310DF">
        <w:rPr>
          <w:sz w:val="24"/>
          <w:szCs w:val="24"/>
        </w:rPr>
        <w:t xml:space="preserve">). </w:t>
      </w:r>
    </w:p>
    <w:p w:rsidR="00F219F5" w:rsidRDefault="00F219F5" w:rsidP="00683F90">
      <w:pPr>
        <w:spacing w:line="480" w:lineRule="auto"/>
        <w:rPr>
          <w:sz w:val="24"/>
          <w:szCs w:val="24"/>
        </w:rPr>
      </w:pPr>
    </w:p>
    <w:p w:rsidR="00E8751C" w:rsidRPr="005310DF" w:rsidRDefault="00E8751C" w:rsidP="00683F90">
      <w:pPr>
        <w:spacing w:line="480" w:lineRule="auto"/>
        <w:rPr>
          <w:sz w:val="24"/>
          <w:szCs w:val="24"/>
        </w:rPr>
      </w:pPr>
      <w:r w:rsidRPr="005310DF">
        <w:rPr>
          <w:sz w:val="24"/>
          <w:szCs w:val="24"/>
        </w:rPr>
        <w:t xml:space="preserve">Potential participants were given information sheets explaining about the project and how they can get involved.  </w:t>
      </w:r>
      <w:r w:rsidR="008B0341" w:rsidRPr="005310DF">
        <w:rPr>
          <w:sz w:val="24"/>
          <w:szCs w:val="24"/>
        </w:rPr>
        <w:t>The research</w:t>
      </w:r>
      <w:r w:rsidRPr="005310DF">
        <w:rPr>
          <w:sz w:val="24"/>
          <w:szCs w:val="24"/>
        </w:rPr>
        <w:t xml:space="preserve"> process was </w:t>
      </w:r>
      <w:r w:rsidR="008B0341" w:rsidRPr="005310DF">
        <w:rPr>
          <w:sz w:val="24"/>
          <w:szCs w:val="24"/>
        </w:rPr>
        <w:t xml:space="preserve">carried out </w:t>
      </w:r>
      <w:r w:rsidRPr="005310DF">
        <w:rPr>
          <w:sz w:val="24"/>
          <w:szCs w:val="24"/>
        </w:rPr>
        <w:t>inline with ethical codes of conduct throughout</w:t>
      </w:r>
      <w:r w:rsidR="006565D6" w:rsidRPr="005310DF">
        <w:rPr>
          <w:sz w:val="24"/>
          <w:szCs w:val="24"/>
        </w:rPr>
        <w:t xml:space="preserve"> and followed British Psychological Society codes of conduct and was approved by the internal ethics committee at the </w:t>
      </w:r>
      <w:r w:rsidR="00381766">
        <w:rPr>
          <w:sz w:val="24"/>
          <w:szCs w:val="24"/>
        </w:rPr>
        <w:t>university the study was undertaken</w:t>
      </w:r>
      <w:r w:rsidRPr="005310DF">
        <w:rPr>
          <w:sz w:val="24"/>
          <w:szCs w:val="24"/>
        </w:rPr>
        <w:t>.  Given that a great deal of the participant’s time and</w:t>
      </w:r>
      <w:r w:rsidR="009A31AD">
        <w:rPr>
          <w:sz w:val="24"/>
          <w:szCs w:val="24"/>
        </w:rPr>
        <w:t xml:space="preserve"> effort was required and as such</w:t>
      </w:r>
      <w:r w:rsidRPr="005310DF">
        <w:rPr>
          <w:sz w:val="24"/>
          <w:szCs w:val="24"/>
        </w:rPr>
        <w:t xml:space="preserve"> participants were paid </w:t>
      </w:r>
      <w:r w:rsidR="00D77C6B" w:rsidRPr="005310DF">
        <w:rPr>
          <w:sz w:val="24"/>
          <w:szCs w:val="24"/>
        </w:rPr>
        <w:t xml:space="preserve">£30 </w:t>
      </w:r>
      <w:r w:rsidRPr="005310DF">
        <w:rPr>
          <w:sz w:val="24"/>
          <w:szCs w:val="24"/>
        </w:rPr>
        <w:t>for their in</w:t>
      </w:r>
      <w:r w:rsidR="00D77C6B" w:rsidRPr="005310DF">
        <w:rPr>
          <w:sz w:val="24"/>
          <w:szCs w:val="24"/>
        </w:rPr>
        <w:t>volvement</w:t>
      </w:r>
      <w:r w:rsidRPr="005310DF">
        <w:rPr>
          <w:sz w:val="24"/>
          <w:szCs w:val="24"/>
        </w:rPr>
        <w:t>.</w:t>
      </w:r>
    </w:p>
    <w:p w:rsidR="00EE7FF6" w:rsidRPr="005310DF" w:rsidRDefault="00EE7FF6" w:rsidP="00A17382">
      <w:pPr>
        <w:pStyle w:val="Heading1"/>
      </w:pPr>
    </w:p>
    <w:p w:rsidR="00E8751C" w:rsidRDefault="00E8751C" w:rsidP="00A17382">
      <w:pPr>
        <w:pStyle w:val="Heading1"/>
      </w:pPr>
      <w:r w:rsidRPr="004B14E1">
        <w:t>Procedure</w:t>
      </w:r>
    </w:p>
    <w:p w:rsidR="00591431" w:rsidRPr="00591431" w:rsidRDefault="00591431" w:rsidP="00591431"/>
    <w:p w:rsidR="00E8751C" w:rsidRPr="005310DF" w:rsidRDefault="00190FA9" w:rsidP="00683F90">
      <w:pPr>
        <w:spacing w:line="480" w:lineRule="auto"/>
        <w:rPr>
          <w:sz w:val="24"/>
          <w:szCs w:val="24"/>
        </w:rPr>
      </w:pPr>
      <w:r w:rsidRPr="005310DF">
        <w:rPr>
          <w:sz w:val="24"/>
          <w:szCs w:val="24"/>
        </w:rPr>
        <w:t xml:space="preserve">To gain an in-depth </w:t>
      </w:r>
      <w:r w:rsidR="003A5AE2" w:rsidRPr="005310DF">
        <w:rPr>
          <w:sz w:val="24"/>
          <w:szCs w:val="24"/>
        </w:rPr>
        <w:t>analysis</w:t>
      </w:r>
      <w:r w:rsidRPr="005310DF">
        <w:rPr>
          <w:sz w:val="24"/>
          <w:szCs w:val="24"/>
        </w:rPr>
        <w:t xml:space="preserve"> of driver needs and issues, four waves of data collection took place. Participants were invited to an initial</w:t>
      </w:r>
      <w:r w:rsidR="003A5AE2" w:rsidRPr="005310DF">
        <w:rPr>
          <w:sz w:val="24"/>
          <w:szCs w:val="24"/>
        </w:rPr>
        <w:t xml:space="preserve"> (wave 1)</w:t>
      </w:r>
      <w:r w:rsidR="00723F4A">
        <w:rPr>
          <w:sz w:val="24"/>
          <w:szCs w:val="24"/>
        </w:rPr>
        <w:t xml:space="preserve"> focus group </w:t>
      </w:r>
      <w:r w:rsidRPr="005310DF">
        <w:rPr>
          <w:sz w:val="24"/>
          <w:szCs w:val="24"/>
        </w:rPr>
        <w:t>and then took part in a</w:t>
      </w:r>
      <w:r w:rsidR="00EB4E82">
        <w:rPr>
          <w:sz w:val="24"/>
          <w:szCs w:val="24"/>
        </w:rPr>
        <w:t xml:space="preserve"> telephone</w:t>
      </w:r>
      <w:r w:rsidRPr="005310DF">
        <w:rPr>
          <w:sz w:val="24"/>
          <w:szCs w:val="24"/>
        </w:rPr>
        <w:t xml:space="preserve"> interview (approximately 1-2 weeks after the first focus group) and completed a driver diary (around 3-4 weeks of driving between focus groups). Participants were invited back to </w:t>
      </w:r>
      <w:r w:rsidR="003A5AE2" w:rsidRPr="005310DF">
        <w:rPr>
          <w:sz w:val="24"/>
          <w:szCs w:val="24"/>
        </w:rPr>
        <w:t>the wave 2 focus group</w:t>
      </w:r>
      <w:r w:rsidRPr="005310DF">
        <w:rPr>
          <w:sz w:val="24"/>
          <w:szCs w:val="24"/>
        </w:rPr>
        <w:t xml:space="preserve"> at the end of the research process, approximately one month after the initial </w:t>
      </w:r>
      <w:r w:rsidR="003A5AE2" w:rsidRPr="005310DF">
        <w:rPr>
          <w:sz w:val="24"/>
          <w:szCs w:val="24"/>
        </w:rPr>
        <w:t>group</w:t>
      </w:r>
      <w:r w:rsidRPr="005310DF">
        <w:rPr>
          <w:sz w:val="24"/>
          <w:szCs w:val="24"/>
        </w:rPr>
        <w:t xml:space="preserve">. </w:t>
      </w:r>
      <w:r w:rsidR="00F86971" w:rsidRPr="005310DF">
        <w:rPr>
          <w:sz w:val="24"/>
          <w:szCs w:val="24"/>
        </w:rPr>
        <w:t>As such the procedure</w:t>
      </w:r>
      <w:r w:rsidRPr="005310DF">
        <w:rPr>
          <w:sz w:val="24"/>
          <w:szCs w:val="24"/>
        </w:rPr>
        <w:t xml:space="preserve"> was iterative and began with very open-ended exploratory questions </w:t>
      </w:r>
      <w:r w:rsidR="003A5AE2" w:rsidRPr="005310DF">
        <w:rPr>
          <w:sz w:val="24"/>
          <w:szCs w:val="24"/>
        </w:rPr>
        <w:t>which were gradually refined in light of key findings</w:t>
      </w:r>
      <w:r w:rsidRPr="005310DF">
        <w:rPr>
          <w:sz w:val="24"/>
          <w:szCs w:val="24"/>
        </w:rPr>
        <w:t xml:space="preserve">. </w:t>
      </w:r>
      <w:r w:rsidR="00BA4F1F" w:rsidRPr="005310DF">
        <w:rPr>
          <w:sz w:val="24"/>
          <w:szCs w:val="24"/>
        </w:rPr>
        <w:t xml:space="preserve">Participants </w:t>
      </w:r>
      <w:r w:rsidR="003A5AE2" w:rsidRPr="005310DF">
        <w:rPr>
          <w:sz w:val="24"/>
          <w:szCs w:val="24"/>
        </w:rPr>
        <w:t>were divided into three focus groups</w:t>
      </w:r>
      <w:r w:rsidRPr="005310DF">
        <w:rPr>
          <w:sz w:val="24"/>
          <w:szCs w:val="24"/>
        </w:rPr>
        <w:t xml:space="preserve"> </w:t>
      </w:r>
      <w:r w:rsidR="003A5AE2" w:rsidRPr="005310DF">
        <w:rPr>
          <w:sz w:val="24"/>
          <w:szCs w:val="24"/>
        </w:rPr>
        <w:t>based on proximity to where they lived</w:t>
      </w:r>
      <w:r w:rsidR="00BA4F1F" w:rsidRPr="005310DF">
        <w:rPr>
          <w:sz w:val="24"/>
          <w:szCs w:val="24"/>
        </w:rPr>
        <w:t xml:space="preserve"> </w:t>
      </w:r>
      <w:r w:rsidR="003A5AE2" w:rsidRPr="005310DF">
        <w:rPr>
          <w:sz w:val="24"/>
          <w:szCs w:val="24"/>
        </w:rPr>
        <w:t xml:space="preserve">– group 1 </w:t>
      </w:r>
      <w:r w:rsidR="00F86971" w:rsidRPr="005310DF">
        <w:rPr>
          <w:sz w:val="24"/>
          <w:szCs w:val="24"/>
        </w:rPr>
        <w:t xml:space="preserve">(urban area) </w:t>
      </w:r>
      <w:r w:rsidR="003A5AE2" w:rsidRPr="005310DF">
        <w:rPr>
          <w:sz w:val="24"/>
          <w:szCs w:val="24"/>
        </w:rPr>
        <w:t>and 2</w:t>
      </w:r>
      <w:r w:rsidR="00F86971" w:rsidRPr="005310DF">
        <w:rPr>
          <w:sz w:val="24"/>
          <w:szCs w:val="24"/>
        </w:rPr>
        <w:t xml:space="preserve"> (rural area)</w:t>
      </w:r>
      <w:r w:rsidR="003A5AE2" w:rsidRPr="005310DF">
        <w:rPr>
          <w:sz w:val="24"/>
          <w:szCs w:val="24"/>
        </w:rPr>
        <w:t xml:space="preserve"> had seven participants and group 3</w:t>
      </w:r>
      <w:r w:rsidR="00F86971" w:rsidRPr="005310DF">
        <w:rPr>
          <w:sz w:val="24"/>
          <w:szCs w:val="24"/>
        </w:rPr>
        <w:t xml:space="preserve"> (semi-urban area)</w:t>
      </w:r>
      <w:r w:rsidR="00723F4A">
        <w:rPr>
          <w:sz w:val="24"/>
          <w:szCs w:val="24"/>
        </w:rPr>
        <w:t xml:space="preserve"> had 13.</w:t>
      </w:r>
    </w:p>
    <w:p w:rsidR="00346F1F" w:rsidRPr="005310DF" w:rsidRDefault="00346F1F" w:rsidP="00683F90">
      <w:pPr>
        <w:spacing w:line="480" w:lineRule="auto"/>
        <w:rPr>
          <w:i/>
          <w:sz w:val="24"/>
          <w:szCs w:val="24"/>
        </w:rPr>
      </w:pPr>
    </w:p>
    <w:p w:rsidR="0041570C" w:rsidRPr="00A17382" w:rsidRDefault="00BF0879" w:rsidP="00A17382">
      <w:pPr>
        <w:spacing w:line="480" w:lineRule="auto"/>
        <w:rPr>
          <w:sz w:val="24"/>
          <w:szCs w:val="24"/>
        </w:rPr>
      </w:pPr>
      <w:proofErr w:type="gramStart"/>
      <w:r w:rsidRPr="00A17382">
        <w:rPr>
          <w:b/>
          <w:i/>
          <w:sz w:val="24"/>
          <w:szCs w:val="24"/>
        </w:rPr>
        <w:t>Focus Groups.</w:t>
      </w:r>
      <w:proofErr w:type="gramEnd"/>
      <w:r w:rsidRPr="00A17382">
        <w:rPr>
          <w:b/>
          <w:i/>
        </w:rPr>
        <w:t xml:space="preserve"> </w:t>
      </w:r>
      <w:r w:rsidR="00831434" w:rsidRPr="005310DF">
        <w:rPr>
          <w:sz w:val="24"/>
          <w:szCs w:val="24"/>
        </w:rPr>
        <w:t>The</w:t>
      </w:r>
      <w:r w:rsidR="00E8751C" w:rsidRPr="005310DF">
        <w:rPr>
          <w:sz w:val="24"/>
          <w:szCs w:val="24"/>
        </w:rPr>
        <w:t xml:space="preserve"> focus groups lasted </w:t>
      </w:r>
      <w:r w:rsidR="00190FA9" w:rsidRPr="005310DF">
        <w:rPr>
          <w:sz w:val="24"/>
          <w:szCs w:val="24"/>
        </w:rPr>
        <w:t>around</w:t>
      </w:r>
      <w:r w:rsidR="00E8751C" w:rsidRPr="005310DF">
        <w:rPr>
          <w:sz w:val="24"/>
          <w:szCs w:val="24"/>
        </w:rPr>
        <w:t xml:space="preserve"> 1 ½ hours</w:t>
      </w:r>
      <w:r w:rsidR="00203CB6" w:rsidRPr="005310DF">
        <w:rPr>
          <w:sz w:val="24"/>
          <w:szCs w:val="24"/>
        </w:rPr>
        <w:t xml:space="preserve"> and took place in daytime or evening with refreshments provided</w:t>
      </w:r>
      <w:r w:rsidR="00190FA9" w:rsidRPr="005310DF">
        <w:rPr>
          <w:sz w:val="24"/>
          <w:szCs w:val="24"/>
        </w:rPr>
        <w:t xml:space="preserve">. Focus groups </w:t>
      </w:r>
      <w:r w:rsidR="00E8751C" w:rsidRPr="005310DF">
        <w:rPr>
          <w:sz w:val="24"/>
          <w:szCs w:val="24"/>
        </w:rPr>
        <w:t xml:space="preserve">were recorded using </w:t>
      </w:r>
      <w:r w:rsidR="00B66B16" w:rsidRPr="005310DF">
        <w:rPr>
          <w:sz w:val="24"/>
          <w:szCs w:val="24"/>
        </w:rPr>
        <w:t xml:space="preserve">a </w:t>
      </w:r>
      <w:r w:rsidR="00E8751C" w:rsidRPr="005310DF">
        <w:rPr>
          <w:sz w:val="24"/>
          <w:szCs w:val="24"/>
        </w:rPr>
        <w:t>digital</w:t>
      </w:r>
      <w:r w:rsidR="00190FA9" w:rsidRPr="005310DF">
        <w:rPr>
          <w:sz w:val="24"/>
          <w:szCs w:val="24"/>
        </w:rPr>
        <w:t xml:space="preserve"> stereo</w:t>
      </w:r>
      <w:r w:rsidR="00E8751C" w:rsidRPr="005310DF">
        <w:rPr>
          <w:sz w:val="24"/>
          <w:szCs w:val="24"/>
        </w:rPr>
        <w:t xml:space="preserve"> Dictaphone.</w:t>
      </w:r>
      <w:r w:rsidR="0041570C" w:rsidRPr="005310DF">
        <w:rPr>
          <w:sz w:val="24"/>
          <w:szCs w:val="24"/>
        </w:rPr>
        <w:t xml:space="preserve"> </w:t>
      </w:r>
      <w:r w:rsidR="003E135E" w:rsidRPr="005310DF">
        <w:rPr>
          <w:sz w:val="24"/>
          <w:szCs w:val="24"/>
        </w:rPr>
        <w:t>Wave one of the</w:t>
      </w:r>
      <w:r w:rsidR="0041570C" w:rsidRPr="005310DF">
        <w:rPr>
          <w:sz w:val="24"/>
          <w:szCs w:val="24"/>
        </w:rPr>
        <w:t xml:space="preserve"> focus group</w:t>
      </w:r>
      <w:r w:rsidR="00203CB6" w:rsidRPr="005310DF">
        <w:rPr>
          <w:sz w:val="24"/>
          <w:szCs w:val="24"/>
        </w:rPr>
        <w:t xml:space="preserve"> was </w:t>
      </w:r>
      <w:r w:rsidR="00190FA9" w:rsidRPr="005310DF">
        <w:rPr>
          <w:sz w:val="24"/>
          <w:szCs w:val="24"/>
        </w:rPr>
        <w:t xml:space="preserve">unstructured, so that the needs and issues raised came from the participants themselves. </w:t>
      </w:r>
      <w:r w:rsidR="008F1371">
        <w:rPr>
          <w:sz w:val="24"/>
          <w:szCs w:val="24"/>
        </w:rPr>
        <w:t xml:space="preserve">Driving experience was </w:t>
      </w:r>
      <w:r w:rsidR="00190FA9" w:rsidRPr="005310DF">
        <w:rPr>
          <w:sz w:val="24"/>
          <w:szCs w:val="24"/>
        </w:rPr>
        <w:t>discussed including journeys made, number of journeys by car, number of journeys by other modes, reason for choice of mode, main barriers faced while driving</w:t>
      </w:r>
      <w:r w:rsidR="00203CB6" w:rsidRPr="005310DF">
        <w:rPr>
          <w:sz w:val="24"/>
          <w:szCs w:val="24"/>
        </w:rPr>
        <w:t xml:space="preserve"> and</w:t>
      </w:r>
      <w:r w:rsidR="00190FA9" w:rsidRPr="005310DF">
        <w:rPr>
          <w:sz w:val="24"/>
          <w:szCs w:val="24"/>
        </w:rPr>
        <w:t xml:space="preserve"> how such barriers are overcome</w:t>
      </w:r>
      <w:r w:rsidR="004775D4" w:rsidRPr="005310DF">
        <w:rPr>
          <w:sz w:val="24"/>
          <w:szCs w:val="24"/>
        </w:rPr>
        <w:t xml:space="preserve">. </w:t>
      </w:r>
      <w:r w:rsidR="004B14E1">
        <w:rPr>
          <w:sz w:val="24"/>
          <w:szCs w:val="24"/>
        </w:rPr>
        <w:t>Wave two of the focus groups involved a</w:t>
      </w:r>
      <w:r w:rsidR="008D13B2" w:rsidRPr="005310DF">
        <w:rPr>
          <w:sz w:val="24"/>
          <w:szCs w:val="24"/>
        </w:rPr>
        <w:t xml:space="preserve"> d</w:t>
      </w:r>
      <w:r w:rsidR="004775D4" w:rsidRPr="005310DF">
        <w:rPr>
          <w:sz w:val="24"/>
          <w:szCs w:val="24"/>
        </w:rPr>
        <w:t xml:space="preserve">iscussion on giving-up driving and associated issues. </w:t>
      </w:r>
      <w:r w:rsidR="004B14E1">
        <w:rPr>
          <w:sz w:val="24"/>
          <w:szCs w:val="24"/>
        </w:rPr>
        <w:t>In addition, scenarios and v</w:t>
      </w:r>
      <w:r w:rsidR="004775D4" w:rsidRPr="005310DF">
        <w:rPr>
          <w:sz w:val="24"/>
          <w:szCs w:val="24"/>
        </w:rPr>
        <w:t xml:space="preserve">ideo-clips of driving situations </w:t>
      </w:r>
      <w:r w:rsidR="004B14E1">
        <w:rPr>
          <w:sz w:val="24"/>
          <w:szCs w:val="24"/>
        </w:rPr>
        <w:t>were presented in order to stimulate discussion</w:t>
      </w:r>
      <w:r w:rsidR="004775D4" w:rsidRPr="005310DF">
        <w:rPr>
          <w:sz w:val="24"/>
          <w:szCs w:val="24"/>
        </w:rPr>
        <w:t xml:space="preserve">.  These clips </w:t>
      </w:r>
      <w:r w:rsidR="000D4354" w:rsidRPr="005310DF">
        <w:rPr>
          <w:sz w:val="24"/>
          <w:szCs w:val="24"/>
        </w:rPr>
        <w:t xml:space="preserve">shown were </w:t>
      </w:r>
      <w:r w:rsidR="004775D4" w:rsidRPr="005310DF">
        <w:rPr>
          <w:sz w:val="24"/>
          <w:szCs w:val="24"/>
        </w:rPr>
        <w:t xml:space="preserve">issues highlighted by the participants including weather and lighting - bright sun, rain, dark, </w:t>
      </w:r>
      <w:r w:rsidR="00723F4A">
        <w:rPr>
          <w:sz w:val="24"/>
          <w:szCs w:val="24"/>
        </w:rPr>
        <w:t xml:space="preserve">fog, dusk and </w:t>
      </w:r>
      <w:r w:rsidR="004775D4" w:rsidRPr="005310DF">
        <w:rPr>
          <w:sz w:val="24"/>
          <w:szCs w:val="24"/>
        </w:rPr>
        <w:t>poor light; issues with road conditions - right hand junctions, roundabouts, large scale congestion, signage and passing cyclists</w:t>
      </w:r>
      <w:r w:rsidR="004575D4" w:rsidRPr="005310DF">
        <w:rPr>
          <w:sz w:val="24"/>
          <w:szCs w:val="24"/>
        </w:rPr>
        <w:t xml:space="preserve">. </w:t>
      </w:r>
    </w:p>
    <w:p w:rsidR="00F5217A" w:rsidRPr="00A17382" w:rsidRDefault="00F5217A" w:rsidP="00683F90">
      <w:pPr>
        <w:spacing w:line="480" w:lineRule="auto"/>
        <w:rPr>
          <w:sz w:val="24"/>
          <w:szCs w:val="24"/>
        </w:rPr>
      </w:pPr>
    </w:p>
    <w:p w:rsidR="00CA3777" w:rsidRPr="00A17382" w:rsidRDefault="00CA3777" w:rsidP="00A17382">
      <w:pPr>
        <w:spacing w:line="480" w:lineRule="auto"/>
        <w:rPr>
          <w:sz w:val="24"/>
          <w:szCs w:val="24"/>
        </w:rPr>
      </w:pPr>
      <w:proofErr w:type="gramStart"/>
      <w:r w:rsidRPr="00A17382">
        <w:rPr>
          <w:b/>
          <w:i/>
          <w:sz w:val="24"/>
          <w:szCs w:val="24"/>
        </w:rPr>
        <w:t>Interviews.</w:t>
      </w:r>
      <w:proofErr w:type="gramEnd"/>
      <w:r w:rsidRPr="00A17382">
        <w:rPr>
          <w:b/>
          <w:i/>
        </w:rPr>
        <w:t xml:space="preserve"> </w:t>
      </w:r>
      <w:r w:rsidR="00F5217A" w:rsidRPr="005310DF">
        <w:rPr>
          <w:sz w:val="24"/>
          <w:szCs w:val="24"/>
        </w:rPr>
        <w:t xml:space="preserve">Semi-structured telephone interviews, lasting </w:t>
      </w:r>
      <w:r w:rsidR="00585FB2">
        <w:rPr>
          <w:sz w:val="24"/>
          <w:szCs w:val="24"/>
        </w:rPr>
        <w:t xml:space="preserve">approximately </w:t>
      </w:r>
      <w:r w:rsidR="00F5217A" w:rsidRPr="005310DF">
        <w:rPr>
          <w:sz w:val="24"/>
          <w:szCs w:val="24"/>
        </w:rPr>
        <w:t xml:space="preserve">30 </w:t>
      </w:r>
      <w:r w:rsidR="00316B43">
        <w:rPr>
          <w:sz w:val="24"/>
          <w:szCs w:val="24"/>
        </w:rPr>
        <w:t xml:space="preserve">minutes </w:t>
      </w:r>
      <w:r w:rsidR="00F5217A" w:rsidRPr="005310DF">
        <w:rPr>
          <w:sz w:val="24"/>
          <w:szCs w:val="24"/>
        </w:rPr>
        <w:t xml:space="preserve">were carried out with </w:t>
      </w:r>
      <w:r w:rsidR="004B14E1">
        <w:rPr>
          <w:sz w:val="24"/>
          <w:szCs w:val="24"/>
        </w:rPr>
        <w:t>the participants</w:t>
      </w:r>
      <w:r w:rsidR="003E135E" w:rsidRPr="005310DF">
        <w:rPr>
          <w:sz w:val="24"/>
          <w:szCs w:val="24"/>
        </w:rPr>
        <w:t xml:space="preserve">. </w:t>
      </w:r>
      <w:r w:rsidR="00F5217A" w:rsidRPr="005310DF">
        <w:rPr>
          <w:sz w:val="24"/>
          <w:szCs w:val="24"/>
        </w:rPr>
        <w:t>A</w:t>
      </w:r>
      <w:r w:rsidR="003E135E" w:rsidRPr="005310DF">
        <w:rPr>
          <w:sz w:val="24"/>
          <w:szCs w:val="24"/>
        </w:rPr>
        <w:t xml:space="preserve"> telephone </w:t>
      </w:r>
      <w:r w:rsidR="00F5217A" w:rsidRPr="005310DF">
        <w:rPr>
          <w:sz w:val="24"/>
          <w:szCs w:val="24"/>
        </w:rPr>
        <w:t xml:space="preserve">interview was favoured </w:t>
      </w:r>
      <w:r w:rsidR="000D4354" w:rsidRPr="005310DF">
        <w:rPr>
          <w:sz w:val="24"/>
          <w:szCs w:val="24"/>
        </w:rPr>
        <w:t>for</w:t>
      </w:r>
      <w:r w:rsidR="00F5217A" w:rsidRPr="005310DF">
        <w:rPr>
          <w:sz w:val="24"/>
          <w:szCs w:val="24"/>
        </w:rPr>
        <w:t xml:space="preserve"> ease of use and to reduce resources and time participants gave to the project. </w:t>
      </w:r>
      <w:r w:rsidRPr="005310DF">
        <w:rPr>
          <w:sz w:val="24"/>
          <w:szCs w:val="24"/>
        </w:rPr>
        <w:t>The</w:t>
      </w:r>
      <w:r w:rsidR="00585FB2">
        <w:rPr>
          <w:sz w:val="24"/>
          <w:szCs w:val="24"/>
        </w:rPr>
        <w:t>se</w:t>
      </w:r>
      <w:r w:rsidRPr="005310DF">
        <w:rPr>
          <w:sz w:val="24"/>
          <w:szCs w:val="24"/>
        </w:rPr>
        <w:t xml:space="preserve"> interviews </w:t>
      </w:r>
      <w:r w:rsidR="00F5217A" w:rsidRPr="005310DF">
        <w:rPr>
          <w:sz w:val="24"/>
          <w:szCs w:val="24"/>
        </w:rPr>
        <w:t>re-visited</w:t>
      </w:r>
      <w:r w:rsidRPr="005310DF">
        <w:rPr>
          <w:sz w:val="24"/>
          <w:szCs w:val="24"/>
        </w:rPr>
        <w:t xml:space="preserve"> driving needs</w:t>
      </w:r>
      <w:r w:rsidR="00F5217A" w:rsidRPr="005310DF">
        <w:rPr>
          <w:sz w:val="24"/>
          <w:szCs w:val="24"/>
        </w:rPr>
        <w:t xml:space="preserve"> that were discussed in the</w:t>
      </w:r>
      <w:r w:rsidRPr="005310DF">
        <w:rPr>
          <w:sz w:val="24"/>
          <w:szCs w:val="24"/>
        </w:rPr>
        <w:t xml:space="preserve"> wave 1 focus groups and assessed barriers to meeting such </w:t>
      </w:r>
      <w:r w:rsidR="00585FB2">
        <w:rPr>
          <w:sz w:val="24"/>
          <w:szCs w:val="24"/>
        </w:rPr>
        <w:t xml:space="preserve">driver </w:t>
      </w:r>
      <w:r w:rsidRPr="005310DF">
        <w:rPr>
          <w:sz w:val="24"/>
          <w:szCs w:val="24"/>
        </w:rPr>
        <w:t xml:space="preserve">needs.  </w:t>
      </w:r>
      <w:r w:rsidR="00585FB2">
        <w:rPr>
          <w:sz w:val="24"/>
          <w:szCs w:val="24"/>
        </w:rPr>
        <w:t>T</w:t>
      </w:r>
      <w:r w:rsidR="003E135E" w:rsidRPr="005310DF">
        <w:rPr>
          <w:sz w:val="24"/>
          <w:szCs w:val="24"/>
        </w:rPr>
        <w:t xml:space="preserve">he interview </w:t>
      </w:r>
      <w:r w:rsidR="00585FB2">
        <w:rPr>
          <w:sz w:val="24"/>
          <w:szCs w:val="24"/>
        </w:rPr>
        <w:t xml:space="preserve">also </w:t>
      </w:r>
      <w:r w:rsidR="00F5217A" w:rsidRPr="005310DF">
        <w:rPr>
          <w:sz w:val="24"/>
          <w:szCs w:val="24"/>
        </w:rPr>
        <w:t>enabled further exploration of the</w:t>
      </w:r>
      <w:r w:rsidR="003E135E" w:rsidRPr="005310DF">
        <w:rPr>
          <w:sz w:val="24"/>
          <w:szCs w:val="24"/>
        </w:rPr>
        <w:t xml:space="preserve"> findings from </w:t>
      </w:r>
      <w:r w:rsidR="00F5217A" w:rsidRPr="005310DF">
        <w:rPr>
          <w:sz w:val="24"/>
          <w:szCs w:val="24"/>
        </w:rPr>
        <w:t xml:space="preserve">the </w:t>
      </w:r>
      <w:r w:rsidR="003E135E" w:rsidRPr="005310DF">
        <w:rPr>
          <w:sz w:val="24"/>
          <w:szCs w:val="24"/>
        </w:rPr>
        <w:t>wave 1</w:t>
      </w:r>
      <w:r w:rsidR="00F5217A" w:rsidRPr="005310DF">
        <w:rPr>
          <w:sz w:val="24"/>
          <w:szCs w:val="24"/>
        </w:rPr>
        <w:t xml:space="preserve"> focus groups at an individual level.</w:t>
      </w:r>
    </w:p>
    <w:p w:rsidR="00346F1F" w:rsidRPr="00A17382" w:rsidRDefault="00346F1F" w:rsidP="00683F90">
      <w:pPr>
        <w:spacing w:line="480" w:lineRule="auto"/>
        <w:rPr>
          <w:sz w:val="24"/>
          <w:szCs w:val="24"/>
        </w:rPr>
      </w:pPr>
    </w:p>
    <w:p w:rsidR="003E135E" w:rsidRPr="00A17382" w:rsidRDefault="003E135E" w:rsidP="00683F90">
      <w:pPr>
        <w:spacing w:line="480" w:lineRule="auto"/>
        <w:rPr>
          <w:b/>
          <w:i/>
          <w:sz w:val="24"/>
          <w:szCs w:val="24"/>
        </w:rPr>
      </w:pPr>
      <w:proofErr w:type="gramStart"/>
      <w:r w:rsidRPr="00A17382">
        <w:rPr>
          <w:b/>
          <w:i/>
          <w:sz w:val="24"/>
          <w:szCs w:val="24"/>
        </w:rPr>
        <w:t>Driver diaries.</w:t>
      </w:r>
      <w:proofErr w:type="gramEnd"/>
      <w:r w:rsidRPr="00A17382">
        <w:rPr>
          <w:b/>
          <w:i/>
          <w:sz w:val="24"/>
          <w:szCs w:val="24"/>
        </w:rPr>
        <w:t xml:space="preserve"> </w:t>
      </w:r>
      <w:r w:rsidRPr="005310DF">
        <w:rPr>
          <w:sz w:val="24"/>
          <w:szCs w:val="24"/>
        </w:rPr>
        <w:t>A</w:t>
      </w:r>
      <w:r w:rsidR="00585FB2">
        <w:rPr>
          <w:sz w:val="24"/>
          <w:szCs w:val="24"/>
        </w:rPr>
        <w:t xml:space="preserve"> pro forma</w:t>
      </w:r>
      <w:r w:rsidRPr="005310DF">
        <w:rPr>
          <w:sz w:val="24"/>
          <w:szCs w:val="24"/>
        </w:rPr>
        <w:t xml:space="preserve"> </w:t>
      </w:r>
      <w:r w:rsidR="00F5217A" w:rsidRPr="005310DF">
        <w:rPr>
          <w:sz w:val="24"/>
          <w:szCs w:val="24"/>
        </w:rPr>
        <w:t>driver diary was completed by</w:t>
      </w:r>
      <w:r w:rsidR="004B14E1">
        <w:rPr>
          <w:sz w:val="24"/>
          <w:szCs w:val="24"/>
        </w:rPr>
        <w:t xml:space="preserve"> 24</w:t>
      </w:r>
      <w:r w:rsidR="0023428F" w:rsidRPr="005310DF">
        <w:rPr>
          <w:sz w:val="24"/>
          <w:szCs w:val="24"/>
        </w:rPr>
        <w:t xml:space="preserve"> </w:t>
      </w:r>
      <w:r w:rsidR="004B14E1">
        <w:rPr>
          <w:sz w:val="24"/>
          <w:szCs w:val="24"/>
        </w:rPr>
        <w:t xml:space="preserve">of </w:t>
      </w:r>
      <w:r w:rsidR="00723F4A">
        <w:rPr>
          <w:sz w:val="24"/>
          <w:szCs w:val="24"/>
        </w:rPr>
        <w:t xml:space="preserve">the 29 </w:t>
      </w:r>
      <w:r w:rsidRPr="005310DF">
        <w:rPr>
          <w:sz w:val="24"/>
          <w:szCs w:val="24"/>
        </w:rPr>
        <w:t xml:space="preserve">participants. </w:t>
      </w:r>
      <w:r w:rsidR="00585FB2" w:rsidRPr="005310DF">
        <w:rPr>
          <w:sz w:val="24"/>
          <w:szCs w:val="24"/>
        </w:rPr>
        <w:t xml:space="preserve">They were asked to record details of the trip, its purpose and any particular issues or problems that arose during the trip and how they were overcome. </w:t>
      </w:r>
      <w:r w:rsidR="00585FB2">
        <w:rPr>
          <w:sz w:val="24"/>
          <w:szCs w:val="24"/>
        </w:rPr>
        <w:t xml:space="preserve">  </w:t>
      </w:r>
      <w:r w:rsidR="00F5217A" w:rsidRPr="005310DF">
        <w:rPr>
          <w:sz w:val="24"/>
          <w:szCs w:val="24"/>
        </w:rPr>
        <w:t>Participants were encouraged to complete their driver diary immediately after completion of a journey creating a focused response on such issues and a reduction in recall distortion over time.</w:t>
      </w:r>
      <w:r w:rsidR="007B2687" w:rsidRPr="005310DF">
        <w:rPr>
          <w:sz w:val="24"/>
          <w:szCs w:val="24"/>
        </w:rPr>
        <w:t xml:space="preserve"> </w:t>
      </w:r>
      <w:r w:rsidR="00F5217A" w:rsidRPr="005310DF">
        <w:rPr>
          <w:sz w:val="24"/>
          <w:szCs w:val="24"/>
        </w:rPr>
        <w:t xml:space="preserve">Diaries were completed by hand between wave 1 and 2 focus groups. On average participants kept such diaries for 19 days, which covered </w:t>
      </w:r>
      <w:r w:rsidR="00AE372D" w:rsidRPr="005310DF">
        <w:rPr>
          <w:sz w:val="24"/>
          <w:szCs w:val="24"/>
        </w:rPr>
        <w:t xml:space="preserve">8.2 journeys </w:t>
      </w:r>
      <w:r w:rsidR="007B2687" w:rsidRPr="005310DF">
        <w:rPr>
          <w:sz w:val="24"/>
          <w:szCs w:val="24"/>
        </w:rPr>
        <w:t xml:space="preserve">(many of them return </w:t>
      </w:r>
      <w:proofErr w:type="gramStart"/>
      <w:r w:rsidR="007B2687" w:rsidRPr="005310DF">
        <w:rPr>
          <w:sz w:val="24"/>
          <w:szCs w:val="24"/>
        </w:rPr>
        <w:t>journeys)</w:t>
      </w:r>
      <w:proofErr w:type="gramEnd"/>
      <w:r w:rsidR="007B2687" w:rsidRPr="005310DF">
        <w:rPr>
          <w:sz w:val="24"/>
          <w:szCs w:val="24"/>
        </w:rPr>
        <w:t xml:space="preserve"> </w:t>
      </w:r>
      <w:r w:rsidR="00AE372D" w:rsidRPr="005310DF">
        <w:rPr>
          <w:sz w:val="24"/>
          <w:szCs w:val="24"/>
        </w:rPr>
        <w:t>with an average mileage of 240.7 miles (</w:t>
      </w:r>
      <w:r w:rsidR="00B66B16" w:rsidRPr="005310DF">
        <w:rPr>
          <w:sz w:val="24"/>
          <w:szCs w:val="24"/>
        </w:rPr>
        <w:t>an average of 29</w:t>
      </w:r>
      <w:r w:rsidR="007B2687" w:rsidRPr="005310DF">
        <w:rPr>
          <w:sz w:val="24"/>
          <w:szCs w:val="24"/>
        </w:rPr>
        <w:t xml:space="preserve"> miles</w:t>
      </w:r>
      <w:r w:rsidR="00B66B16" w:rsidRPr="005310DF">
        <w:rPr>
          <w:sz w:val="24"/>
          <w:szCs w:val="24"/>
        </w:rPr>
        <w:t xml:space="preserve"> per j</w:t>
      </w:r>
      <w:r w:rsidR="00AE372D" w:rsidRPr="005310DF">
        <w:rPr>
          <w:sz w:val="24"/>
          <w:szCs w:val="24"/>
        </w:rPr>
        <w:t>ourney</w:t>
      </w:r>
      <w:r w:rsidR="00B66B16" w:rsidRPr="005310DF">
        <w:rPr>
          <w:sz w:val="24"/>
          <w:szCs w:val="24"/>
        </w:rPr>
        <w:t xml:space="preserve"> or 88.7 miles per week</w:t>
      </w:r>
      <w:r w:rsidR="00AE372D" w:rsidRPr="005310DF">
        <w:rPr>
          <w:sz w:val="24"/>
          <w:szCs w:val="24"/>
        </w:rPr>
        <w:t>)</w:t>
      </w:r>
      <w:r w:rsidR="007B2687" w:rsidRPr="005310DF">
        <w:rPr>
          <w:sz w:val="24"/>
          <w:szCs w:val="24"/>
        </w:rPr>
        <w:t>.</w:t>
      </w:r>
    </w:p>
    <w:p w:rsidR="00A15A6D" w:rsidRPr="005310DF" w:rsidRDefault="00A15A6D" w:rsidP="00683F90">
      <w:pPr>
        <w:spacing w:line="480" w:lineRule="auto"/>
        <w:rPr>
          <w:i/>
          <w:sz w:val="24"/>
          <w:szCs w:val="24"/>
        </w:rPr>
      </w:pPr>
    </w:p>
    <w:p w:rsidR="00A15A6D" w:rsidRPr="00A17382" w:rsidRDefault="00A15A6D" w:rsidP="00A17382">
      <w:pPr>
        <w:pStyle w:val="Heading1"/>
      </w:pPr>
      <w:r w:rsidRPr="00A17382">
        <w:t>Ensuring Validity and Trustworthiness of the Research</w:t>
      </w:r>
    </w:p>
    <w:p w:rsidR="00A17382" w:rsidRDefault="00A17382" w:rsidP="00683F90">
      <w:pPr>
        <w:spacing w:line="480" w:lineRule="auto"/>
        <w:rPr>
          <w:sz w:val="24"/>
          <w:szCs w:val="24"/>
        </w:rPr>
      </w:pPr>
    </w:p>
    <w:p w:rsidR="00A15A6D" w:rsidRPr="005310DF" w:rsidRDefault="00F41FCF" w:rsidP="00683F90">
      <w:pPr>
        <w:spacing w:line="480" w:lineRule="auto"/>
        <w:rPr>
          <w:sz w:val="24"/>
          <w:szCs w:val="24"/>
        </w:rPr>
      </w:pPr>
      <w:r w:rsidRPr="005310DF">
        <w:rPr>
          <w:sz w:val="24"/>
          <w:szCs w:val="24"/>
        </w:rPr>
        <w:t>In order to check for</w:t>
      </w:r>
      <w:r w:rsidR="00A15A6D" w:rsidRPr="005310DF">
        <w:rPr>
          <w:sz w:val="24"/>
          <w:szCs w:val="24"/>
        </w:rPr>
        <w:t xml:space="preserve"> integrity</w:t>
      </w:r>
      <w:r w:rsidRPr="005310DF">
        <w:rPr>
          <w:sz w:val="24"/>
          <w:szCs w:val="24"/>
        </w:rPr>
        <w:t xml:space="preserve"> and trustworthiness</w:t>
      </w:r>
      <w:r w:rsidR="00A15A6D" w:rsidRPr="005310DF">
        <w:rPr>
          <w:sz w:val="24"/>
          <w:szCs w:val="24"/>
        </w:rPr>
        <w:t xml:space="preserve">, triangulation and reflexivity </w:t>
      </w:r>
      <w:r w:rsidRPr="005310DF">
        <w:rPr>
          <w:sz w:val="24"/>
          <w:szCs w:val="24"/>
        </w:rPr>
        <w:t xml:space="preserve">were employed throughout the research. Triangulation was shown through the iterative approach which used four different methods of data collection </w:t>
      </w:r>
      <w:r w:rsidR="009A31AD">
        <w:rPr>
          <w:sz w:val="24"/>
          <w:szCs w:val="24"/>
        </w:rPr>
        <w:t>focussing on similar issues</w:t>
      </w:r>
      <w:r w:rsidR="00A15A6D" w:rsidRPr="005310DF">
        <w:rPr>
          <w:sz w:val="24"/>
          <w:szCs w:val="24"/>
        </w:rPr>
        <w:t xml:space="preserve">. </w:t>
      </w:r>
      <w:r w:rsidRPr="005310DF">
        <w:rPr>
          <w:sz w:val="24"/>
          <w:szCs w:val="24"/>
        </w:rPr>
        <w:t>Consistency and difference between and within-individuals were captured during analysis and discussed with participants at the next data collection point. In addition, two</w:t>
      </w:r>
      <w:r w:rsidR="00A15A6D" w:rsidRPr="005310DF">
        <w:rPr>
          <w:sz w:val="24"/>
          <w:szCs w:val="24"/>
        </w:rPr>
        <w:t xml:space="preserve"> researchers were involved </w:t>
      </w:r>
      <w:r w:rsidRPr="005310DF">
        <w:rPr>
          <w:sz w:val="24"/>
          <w:szCs w:val="24"/>
        </w:rPr>
        <w:t>in analysis</w:t>
      </w:r>
      <w:r w:rsidR="00A15A6D" w:rsidRPr="005310DF">
        <w:rPr>
          <w:sz w:val="24"/>
          <w:szCs w:val="24"/>
        </w:rPr>
        <w:t xml:space="preserve">. </w:t>
      </w:r>
      <w:r w:rsidRPr="005310DF">
        <w:rPr>
          <w:sz w:val="24"/>
          <w:szCs w:val="24"/>
        </w:rPr>
        <w:t>Reflexive research notes</w:t>
      </w:r>
      <w:r w:rsidR="00A15A6D" w:rsidRPr="005310DF">
        <w:rPr>
          <w:sz w:val="24"/>
          <w:szCs w:val="24"/>
        </w:rPr>
        <w:t xml:space="preserve"> were made by each researcher</w:t>
      </w:r>
      <w:r w:rsidRPr="005310DF">
        <w:rPr>
          <w:sz w:val="24"/>
          <w:szCs w:val="24"/>
        </w:rPr>
        <w:t xml:space="preserve"> during data collection. D</w:t>
      </w:r>
      <w:r w:rsidR="00A15A6D" w:rsidRPr="005310DF">
        <w:rPr>
          <w:sz w:val="24"/>
          <w:szCs w:val="24"/>
        </w:rPr>
        <w:t xml:space="preserve">ata analysis </w:t>
      </w:r>
      <w:r w:rsidRPr="005310DF">
        <w:rPr>
          <w:sz w:val="24"/>
          <w:szCs w:val="24"/>
        </w:rPr>
        <w:t>was carried out</w:t>
      </w:r>
      <w:r w:rsidR="00A15A6D" w:rsidRPr="005310DF">
        <w:rPr>
          <w:sz w:val="24"/>
          <w:szCs w:val="24"/>
        </w:rPr>
        <w:t xml:space="preserve"> by both researchers and compared for consistency</w:t>
      </w:r>
      <w:r w:rsidRPr="005310DF">
        <w:rPr>
          <w:sz w:val="24"/>
          <w:szCs w:val="24"/>
        </w:rPr>
        <w:t xml:space="preserve"> (which were reported)</w:t>
      </w:r>
      <w:r w:rsidR="00A15A6D" w:rsidRPr="005310DF">
        <w:rPr>
          <w:sz w:val="24"/>
          <w:szCs w:val="24"/>
        </w:rPr>
        <w:t xml:space="preserve"> and contention</w:t>
      </w:r>
      <w:r w:rsidRPr="005310DF">
        <w:rPr>
          <w:sz w:val="24"/>
          <w:szCs w:val="24"/>
        </w:rPr>
        <w:t xml:space="preserve"> (which were further discussed with participants)</w:t>
      </w:r>
      <w:r w:rsidR="00A15A6D" w:rsidRPr="005310DF">
        <w:rPr>
          <w:sz w:val="24"/>
          <w:szCs w:val="24"/>
        </w:rPr>
        <w:t xml:space="preserve">. </w:t>
      </w:r>
    </w:p>
    <w:p w:rsidR="00D42602" w:rsidRPr="005310DF" w:rsidRDefault="00D42602" w:rsidP="00683F90">
      <w:pPr>
        <w:spacing w:line="480" w:lineRule="auto"/>
        <w:rPr>
          <w:i/>
          <w:sz w:val="24"/>
          <w:szCs w:val="24"/>
        </w:rPr>
      </w:pPr>
    </w:p>
    <w:p w:rsidR="00A15A6D" w:rsidRDefault="00A15A6D" w:rsidP="00A17382">
      <w:pPr>
        <w:pStyle w:val="Heading1"/>
      </w:pPr>
      <w:r w:rsidRPr="004B14E1">
        <w:t>Data Analysis</w:t>
      </w:r>
    </w:p>
    <w:p w:rsidR="00A17382" w:rsidRPr="00A17382" w:rsidRDefault="00A17382" w:rsidP="00A17382"/>
    <w:p w:rsidR="00A15A6D" w:rsidRPr="005310DF" w:rsidRDefault="00F41FCF" w:rsidP="00683F90">
      <w:pPr>
        <w:spacing w:line="480" w:lineRule="auto"/>
        <w:rPr>
          <w:sz w:val="24"/>
          <w:szCs w:val="24"/>
        </w:rPr>
      </w:pPr>
      <w:r w:rsidRPr="005310DF">
        <w:rPr>
          <w:sz w:val="24"/>
          <w:szCs w:val="24"/>
        </w:rPr>
        <w:t>D</w:t>
      </w:r>
      <w:r w:rsidR="00A15A6D" w:rsidRPr="005310DF">
        <w:rPr>
          <w:sz w:val="24"/>
          <w:szCs w:val="24"/>
        </w:rPr>
        <w:t>ata analysis ran concurrently with data collection</w:t>
      </w:r>
      <w:r w:rsidRPr="005310DF">
        <w:rPr>
          <w:sz w:val="24"/>
          <w:szCs w:val="24"/>
        </w:rPr>
        <w:t xml:space="preserve"> to aid the iterative process</w:t>
      </w:r>
      <w:r w:rsidR="00A15A6D" w:rsidRPr="005310DF">
        <w:rPr>
          <w:sz w:val="24"/>
          <w:szCs w:val="24"/>
        </w:rPr>
        <w:t xml:space="preserve">. </w:t>
      </w:r>
      <w:r w:rsidRPr="005310DF">
        <w:rPr>
          <w:sz w:val="24"/>
          <w:szCs w:val="24"/>
        </w:rPr>
        <w:t>Reflexive notes made by researchers were combined with exact transcription</w:t>
      </w:r>
      <w:r w:rsidR="000D4354" w:rsidRPr="005310DF">
        <w:rPr>
          <w:sz w:val="24"/>
          <w:szCs w:val="24"/>
        </w:rPr>
        <w:t>s</w:t>
      </w:r>
      <w:r w:rsidRPr="005310DF">
        <w:rPr>
          <w:sz w:val="24"/>
          <w:szCs w:val="24"/>
        </w:rPr>
        <w:t xml:space="preserve"> of the data. </w:t>
      </w:r>
      <w:r w:rsidR="005363CC">
        <w:rPr>
          <w:sz w:val="24"/>
          <w:szCs w:val="24"/>
        </w:rPr>
        <w:t xml:space="preserve">In line with grounded theory, </w:t>
      </w:r>
      <w:r w:rsidR="004C6502">
        <w:rPr>
          <w:sz w:val="24"/>
          <w:szCs w:val="24"/>
        </w:rPr>
        <w:t>c</w:t>
      </w:r>
      <w:r w:rsidR="005363CC">
        <w:rPr>
          <w:sz w:val="24"/>
          <w:szCs w:val="24"/>
        </w:rPr>
        <w:t xml:space="preserve">onstant comparative </w:t>
      </w:r>
      <w:r w:rsidR="004C6502">
        <w:rPr>
          <w:sz w:val="24"/>
          <w:szCs w:val="24"/>
        </w:rPr>
        <w:t>analysis</w:t>
      </w:r>
      <w:r w:rsidR="005363CC">
        <w:rPr>
          <w:sz w:val="24"/>
          <w:szCs w:val="24"/>
        </w:rPr>
        <w:t xml:space="preserve"> was employed to </w:t>
      </w:r>
      <w:r w:rsidR="004C6502">
        <w:rPr>
          <w:sz w:val="24"/>
          <w:szCs w:val="24"/>
        </w:rPr>
        <w:t>analyse</w:t>
      </w:r>
      <w:r w:rsidR="005363CC">
        <w:rPr>
          <w:sz w:val="24"/>
          <w:szCs w:val="24"/>
        </w:rPr>
        <w:t xml:space="preserve"> the data</w:t>
      </w:r>
      <w:r w:rsidR="004C6502" w:rsidRPr="004C6502">
        <w:rPr>
          <w:sz w:val="24"/>
          <w:szCs w:val="24"/>
        </w:rPr>
        <w:t xml:space="preserve"> </w:t>
      </w:r>
      <w:r w:rsidR="004C6502">
        <w:rPr>
          <w:sz w:val="24"/>
          <w:szCs w:val="24"/>
        </w:rPr>
        <w:t xml:space="preserve">and </w:t>
      </w:r>
      <w:r w:rsidR="004C6502" w:rsidRPr="004C6502">
        <w:rPr>
          <w:sz w:val="24"/>
          <w:szCs w:val="24"/>
        </w:rPr>
        <w:t>theory developed using open, axial and structured coding</w:t>
      </w:r>
      <w:r w:rsidR="004C6502">
        <w:rPr>
          <w:sz w:val="24"/>
          <w:szCs w:val="24"/>
        </w:rPr>
        <w:t xml:space="preserve">. </w:t>
      </w:r>
      <w:proofErr w:type="gramStart"/>
      <w:r w:rsidR="00DF2576">
        <w:rPr>
          <w:sz w:val="24"/>
          <w:szCs w:val="24"/>
        </w:rPr>
        <w:t xml:space="preserve">(Glaser, 2001; Goetz and </w:t>
      </w:r>
      <w:proofErr w:type="spellStart"/>
      <w:r w:rsidR="00DF2576">
        <w:rPr>
          <w:sz w:val="24"/>
          <w:szCs w:val="24"/>
        </w:rPr>
        <w:t>LeCompte</w:t>
      </w:r>
      <w:proofErr w:type="spellEnd"/>
      <w:r w:rsidR="00DF2576">
        <w:rPr>
          <w:sz w:val="24"/>
          <w:szCs w:val="24"/>
        </w:rPr>
        <w:t xml:space="preserve">, 1981; </w:t>
      </w:r>
      <w:proofErr w:type="spellStart"/>
      <w:r w:rsidR="00DF2576">
        <w:rPr>
          <w:sz w:val="24"/>
          <w:szCs w:val="24"/>
        </w:rPr>
        <w:t>Janesick</w:t>
      </w:r>
      <w:proofErr w:type="spellEnd"/>
      <w:r w:rsidR="00DF2576">
        <w:rPr>
          <w:sz w:val="24"/>
          <w:szCs w:val="24"/>
        </w:rPr>
        <w:t xml:space="preserve">, 1994; Lincoln and </w:t>
      </w:r>
      <w:proofErr w:type="spellStart"/>
      <w:r w:rsidR="00DF2576">
        <w:rPr>
          <w:sz w:val="24"/>
          <w:szCs w:val="24"/>
        </w:rPr>
        <w:t>Gruba</w:t>
      </w:r>
      <w:proofErr w:type="spellEnd"/>
      <w:r w:rsidR="00DF2576">
        <w:rPr>
          <w:sz w:val="24"/>
          <w:szCs w:val="24"/>
        </w:rPr>
        <w:t>, 1985)</w:t>
      </w:r>
      <w:r w:rsidR="004C6502" w:rsidRPr="004C6502">
        <w:rPr>
          <w:sz w:val="24"/>
          <w:szCs w:val="24"/>
        </w:rPr>
        <w:t>.</w:t>
      </w:r>
      <w:proofErr w:type="gramEnd"/>
      <w:r w:rsidR="004C6502" w:rsidRPr="004C6502">
        <w:rPr>
          <w:sz w:val="24"/>
          <w:szCs w:val="24"/>
        </w:rPr>
        <w:t xml:space="preserve"> Open coding produced a summary of the data </w:t>
      </w:r>
      <w:r w:rsidR="004C6502">
        <w:rPr>
          <w:sz w:val="24"/>
          <w:szCs w:val="24"/>
        </w:rPr>
        <w:t>from which a</w:t>
      </w:r>
      <w:r w:rsidR="008B3C34">
        <w:rPr>
          <w:sz w:val="24"/>
          <w:szCs w:val="24"/>
        </w:rPr>
        <w:t>xial coding allowed a</w:t>
      </w:r>
      <w:r w:rsidR="004C6502">
        <w:rPr>
          <w:sz w:val="24"/>
          <w:szCs w:val="24"/>
        </w:rPr>
        <w:t xml:space="preserve"> </w:t>
      </w:r>
      <w:r w:rsidR="004C6502" w:rsidRPr="004C6502">
        <w:rPr>
          <w:sz w:val="24"/>
          <w:szCs w:val="24"/>
        </w:rPr>
        <w:t xml:space="preserve">detection of units of meaning into areas of general, relevant and essential distinction. </w:t>
      </w:r>
      <w:r w:rsidR="008B3C34">
        <w:rPr>
          <w:sz w:val="24"/>
          <w:szCs w:val="24"/>
        </w:rPr>
        <w:t xml:space="preserve">At the end of data collection, further data analysis occurred in light of new findings and </w:t>
      </w:r>
      <w:r w:rsidR="004C6502" w:rsidRPr="004C6502">
        <w:rPr>
          <w:sz w:val="24"/>
          <w:szCs w:val="24"/>
        </w:rPr>
        <w:t xml:space="preserve">selective coding </w:t>
      </w:r>
      <w:r w:rsidR="008B3C34">
        <w:rPr>
          <w:sz w:val="24"/>
          <w:szCs w:val="24"/>
        </w:rPr>
        <w:t>was employed</w:t>
      </w:r>
      <w:r w:rsidR="004C6502" w:rsidRPr="004C6502">
        <w:rPr>
          <w:sz w:val="24"/>
          <w:szCs w:val="24"/>
        </w:rPr>
        <w:t xml:space="preserve"> to re-build, modify and establish </w:t>
      </w:r>
      <w:r w:rsidR="008B3C34">
        <w:rPr>
          <w:sz w:val="24"/>
          <w:szCs w:val="24"/>
        </w:rPr>
        <w:t>categories</w:t>
      </w:r>
      <w:r w:rsidR="004C6502" w:rsidRPr="004C6502">
        <w:rPr>
          <w:sz w:val="24"/>
          <w:szCs w:val="24"/>
        </w:rPr>
        <w:t xml:space="preserve">. </w:t>
      </w:r>
    </w:p>
    <w:p w:rsidR="007B2687" w:rsidRPr="005310DF" w:rsidRDefault="007B2687" w:rsidP="00683F90">
      <w:pPr>
        <w:spacing w:line="480" w:lineRule="auto"/>
        <w:rPr>
          <w:sz w:val="24"/>
          <w:szCs w:val="24"/>
        </w:rPr>
      </w:pPr>
    </w:p>
    <w:p w:rsidR="00D42602" w:rsidRPr="00A17382" w:rsidRDefault="00A17382" w:rsidP="00683F90">
      <w:pPr>
        <w:spacing w:line="480" w:lineRule="auto"/>
        <w:rPr>
          <w:b/>
          <w:sz w:val="28"/>
          <w:szCs w:val="28"/>
        </w:rPr>
      </w:pPr>
      <w:r>
        <w:rPr>
          <w:b/>
          <w:sz w:val="28"/>
          <w:szCs w:val="28"/>
        </w:rPr>
        <w:t>Findings</w:t>
      </w:r>
    </w:p>
    <w:p w:rsidR="005C7A0D" w:rsidRPr="005310DF" w:rsidRDefault="005C7A0D" w:rsidP="00683F90">
      <w:pPr>
        <w:spacing w:line="480" w:lineRule="auto"/>
        <w:rPr>
          <w:sz w:val="24"/>
          <w:szCs w:val="24"/>
        </w:rPr>
      </w:pPr>
      <w:r w:rsidRPr="005310DF">
        <w:rPr>
          <w:sz w:val="24"/>
          <w:szCs w:val="24"/>
        </w:rPr>
        <w:t xml:space="preserve">The results suggest that </w:t>
      </w:r>
      <w:r w:rsidR="0094398F">
        <w:rPr>
          <w:sz w:val="24"/>
          <w:szCs w:val="24"/>
        </w:rPr>
        <w:t xml:space="preserve">there is a tendency for the participants to </w:t>
      </w:r>
      <w:r w:rsidRPr="005310DF">
        <w:rPr>
          <w:sz w:val="24"/>
          <w:szCs w:val="24"/>
        </w:rPr>
        <w:t>view themselves as having</w:t>
      </w:r>
      <w:r w:rsidR="00253AEA">
        <w:rPr>
          <w:sz w:val="24"/>
          <w:szCs w:val="24"/>
        </w:rPr>
        <w:t xml:space="preserve"> both bette</w:t>
      </w:r>
      <w:r w:rsidRPr="005310DF">
        <w:rPr>
          <w:sz w:val="24"/>
          <w:szCs w:val="24"/>
        </w:rPr>
        <w:t xml:space="preserve">r </w:t>
      </w:r>
      <w:r w:rsidR="004B14E1">
        <w:rPr>
          <w:sz w:val="24"/>
          <w:szCs w:val="24"/>
        </w:rPr>
        <w:t>driving</w:t>
      </w:r>
      <w:r w:rsidR="006B3431">
        <w:rPr>
          <w:sz w:val="24"/>
          <w:szCs w:val="24"/>
        </w:rPr>
        <w:t xml:space="preserve"> </w:t>
      </w:r>
      <w:r w:rsidRPr="005310DF">
        <w:rPr>
          <w:sz w:val="24"/>
          <w:szCs w:val="24"/>
        </w:rPr>
        <w:t xml:space="preserve">skills and </w:t>
      </w:r>
      <w:r w:rsidR="00253AEA">
        <w:rPr>
          <w:sz w:val="24"/>
          <w:szCs w:val="24"/>
        </w:rPr>
        <w:t xml:space="preserve">a more appropriate </w:t>
      </w:r>
      <w:r w:rsidRPr="005310DF">
        <w:rPr>
          <w:sz w:val="24"/>
          <w:szCs w:val="24"/>
        </w:rPr>
        <w:t xml:space="preserve">attitude </w:t>
      </w:r>
      <w:r w:rsidR="004B14E1">
        <w:rPr>
          <w:sz w:val="24"/>
          <w:szCs w:val="24"/>
        </w:rPr>
        <w:t>towards driving</w:t>
      </w:r>
      <w:r w:rsidR="006B3431">
        <w:rPr>
          <w:sz w:val="24"/>
          <w:szCs w:val="24"/>
        </w:rPr>
        <w:t xml:space="preserve"> </w:t>
      </w:r>
      <w:r w:rsidRPr="005310DF">
        <w:rPr>
          <w:sz w:val="24"/>
          <w:szCs w:val="24"/>
        </w:rPr>
        <w:t>than wh</w:t>
      </w:r>
      <w:r w:rsidR="004B14E1">
        <w:rPr>
          <w:sz w:val="24"/>
          <w:szCs w:val="24"/>
        </w:rPr>
        <w:t xml:space="preserve">en they were younger </w:t>
      </w:r>
      <w:r w:rsidR="00253AEA">
        <w:rPr>
          <w:sz w:val="24"/>
          <w:szCs w:val="24"/>
        </w:rPr>
        <w:t xml:space="preserve">themselves </w:t>
      </w:r>
      <w:r w:rsidR="004B14E1">
        <w:rPr>
          <w:sz w:val="24"/>
          <w:szCs w:val="24"/>
        </w:rPr>
        <w:t xml:space="preserve">and </w:t>
      </w:r>
      <w:r w:rsidR="00253AEA">
        <w:rPr>
          <w:sz w:val="24"/>
          <w:szCs w:val="24"/>
        </w:rPr>
        <w:t xml:space="preserve">when they compare themselves to other drivers on the road, especially younger drivers. </w:t>
      </w:r>
      <w:r w:rsidR="006B3431">
        <w:rPr>
          <w:sz w:val="24"/>
          <w:szCs w:val="24"/>
        </w:rPr>
        <w:t>Further</w:t>
      </w:r>
      <w:r w:rsidRPr="005310DF">
        <w:rPr>
          <w:sz w:val="24"/>
          <w:szCs w:val="24"/>
        </w:rPr>
        <w:t>, they</w:t>
      </w:r>
      <w:r w:rsidR="006B3431">
        <w:rPr>
          <w:sz w:val="24"/>
          <w:szCs w:val="24"/>
        </w:rPr>
        <w:t xml:space="preserve"> </w:t>
      </w:r>
      <w:r w:rsidR="00C820DD">
        <w:rPr>
          <w:sz w:val="24"/>
          <w:szCs w:val="24"/>
        </w:rPr>
        <w:t xml:space="preserve">report that they </w:t>
      </w:r>
      <w:r w:rsidR="006B3431">
        <w:rPr>
          <w:sz w:val="24"/>
          <w:szCs w:val="24"/>
        </w:rPr>
        <w:t>are aware of and</w:t>
      </w:r>
      <w:r w:rsidRPr="005310DF">
        <w:rPr>
          <w:sz w:val="24"/>
          <w:szCs w:val="24"/>
        </w:rPr>
        <w:t xml:space="preserve"> have a </w:t>
      </w:r>
      <w:r w:rsidR="006B3431">
        <w:rPr>
          <w:sz w:val="24"/>
          <w:szCs w:val="24"/>
        </w:rPr>
        <w:t>good</w:t>
      </w:r>
      <w:r w:rsidR="006B3431" w:rsidRPr="005310DF">
        <w:rPr>
          <w:sz w:val="24"/>
          <w:szCs w:val="24"/>
        </w:rPr>
        <w:t xml:space="preserve"> </w:t>
      </w:r>
      <w:r w:rsidRPr="005310DF">
        <w:rPr>
          <w:sz w:val="24"/>
          <w:szCs w:val="24"/>
        </w:rPr>
        <w:t>ability to adapt</w:t>
      </w:r>
      <w:r w:rsidR="00F219F5">
        <w:rPr>
          <w:sz w:val="24"/>
          <w:szCs w:val="24"/>
        </w:rPr>
        <w:t xml:space="preserve"> their driving skills and behaviour</w:t>
      </w:r>
      <w:r w:rsidRPr="005310DF">
        <w:rPr>
          <w:sz w:val="24"/>
          <w:szCs w:val="24"/>
        </w:rPr>
        <w:t xml:space="preserve"> to their changing physiology</w:t>
      </w:r>
      <w:r w:rsidR="006B3431">
        <w:rPr>
          <w:sz w:val="24"/>
          <w:szCs w:val="24"/>
        </w:rPr>
        <w:t xml:space="preserve"> related to the ag</w:t>
      </w:r>
      <w:r w:rsidR="00381766">
        <w:rPr>
          <w:sz w:val="24"/>
          <w:szCs w:val="24"/>
        </w:rPr>
        <w:t>e</w:t>
      </w:r>
      <w:r w:rsidR="006B3431">
        <w:rPr>
          <w:sz w:val="24"/>
          <w:szCs w:val="24"/>
        </w:rPr>
        <w:t>ing process</w:t>
      </w:r>
      <w:r w:rsidRPr="005310DF">
        <w:rPr>
          <w:sz w:val="24"/>
          <w:szCs w:val="24"/>
        </w:rPr>
        <w:t xml:space="preserve">. Nevertheless, a number of important driving issues and problems were encountered as a result of physiological, cognitive and psychological issues associated with getting older. </w:t>
      </w:r>
    </w:p>
    <w:p w:rsidR="005C7A0D" w:rsidRPr="005310DF" w:rsidRDefault="005C7A0D" w:rsidP="00683F90">
      <w:pPr>
        <w:spacing w:line="480" w:lineRule="auto"/>
        <w:rPr>
          <w:sz w:val="24"/>
          <w:szCs w:val="24"/>
        </w:rPr>
      </w:pPr>
    </w:p>
    <w:p w:rsidR="005C7A0D" w:rsidRDefault="005C7A0D" w:rsidP="00A17382">
      <w:pPr>
        <w:pStyle w:val="Heading1"/>
      </w:pPr>
      <w:r w:rsidRPr="00A17382">
        <w:t>Their own driving behaviour</w:t>
      </w:r>
    </w:p>
    <w:p w:rsidR="00A17382" w:rsidRPr="00A17382" w:rsidRDefault="00A17382" w:rsidP="00A17382"/>
    <w:p w:rsidR="00A461CB" w:rsidRDefault="000551B1" w:rsidP="00683F90">
      <w:pPr>
        <w:spacing w:line="480" w:lineRule="auto"/>
        <w:rPr>
          <w:sz w:val="24"/>
          <w:szCs w:val="24"/>
        </w:rPr>
      </w:pPr>
      <w:r>
        <w:rPr>
          <w:sz w:val="24"/>
          <w:szCs w:val="24"/>
        </w:rPr>
        <w:t xml:space="preserve">Initially, when first probed, </w:t>
      </w:r>
      <w:r w:rsidR="0094398F">
        <w:rPr>
          <w:sz w:val="24"/>
          <w:szCs w:val="24"/>
        </w:rPr>
        <w:t xml:space="preserve">on the whole, </w:t>
      </w:r>
      <w:r>
        <w:rPr>
          <w:sz w:val="24"/>
          <w:szCs w:val="24"/>
        </w:rPr>
        <w:t>participants felt they had good driving skills. In particular, they</w:t>
      </w:r>
      <w:r w:rsidR="000D4354" w:rsidRPr="005310DF">
        <w:rPr>
          <w:sz w:val="24"/>
          <w:szCs w:val="24"/>
        </w:rPr>
        <w:t xml:space="preserve"> felt experience </w:t>
      </w:r>
      <w:r w:rsidR="00CD7331">
        <w:rPr>
          <w:sz w:val="24"/>
          <w:szCs w:val="24"/>
        </w:rPr>
        <w:t xml:space="preserve">gave them better driving skill, especially in terms of </w:t>
      </w:r>
      <w:r w:rsidR="000D4354" w:rsidRPr="005310DF">
        <w:rPr>
          <w:sz w:val="24"/>
          <w:szCs w:val="24"/>
        </w:rPr>
        <w:t>hazard perception and ability to read the road ahead</w:t>
      </w:r>
      <w:r w:rsidR="00CD7331">
        <w:rPr>
          <w:sz w:val="24"/>
          <w:szCs w:val="24"/>
        </w:rPr>
        <w:t xml:space="preserve">. </w:t>
      </w:r>
      <w:r>
        <w:rPr>
          <w:sz w:val="24"/>
          <w:szCs w:val="24"/>
        </w:rPr>
        <w:t xml:space="preserve"> That said, during later stages of data collection, </w:t>
      </w:r>
      <w:r w:rsidR="00CD7331">
        <w:rPr>
          <w:sz w:val="24"/>
          <w:szCs w:val="24"/>
        </w:rPr>
        <w:t>many of the participants</w:t>
      </w:r>
      <w:r w:rsidR="00A461CB">
        <w:rPr>
          <w:sz w:val="24"/>
          <w:szCs w:val="24"/>
        </w:rPr>
        <w:t>, especially female and older participants (those aged 85 or over),</w:t>
      </w:r>
      <w:r w:rsidR="00CD7331">
        <w:rPr>
          <w:sz w:val="24"/>
          <w:szCs w:val="24"/>
        </w:rPr>
        <w:t xml:space="preserve"> felt unsure of their own ability, especially in light of media discussions and discourse suggesting older drivers are not as good as they should be. </w:t>
      </w:r>
    </w:p>
    <w:p w:rsidR="00A461CB" w:rsidRDefault="00A461CB" w:rsidP="00683F90">
      <w:pPr>
        <w:spacing w:line="480" w:lineRule="auto"/>
        <w:rPr>
          <w:sz w:val="24"/>
          <w:szCs w:val="24"/>
        </w:rPr>
      </w:pPr>
    </w:p>
    <w:p w:rsidR="00CD7331" w:rsidRDefault="000551B1" w:rsidP="00683F90">
      <w:pPr>
        <w:spacing w:line="480" w:lineRule="auto"/>
        <w:rPr>
          <w:sz w:val="24"/>
          <w:szCs w:val="24"/>
        </w:rPr>
      </w:pPr>
      <w:r>
        <w:rPr>
          <w:sz w:val="24"/>
          <w:szCs w:val="24"/>
        </w:rPr>
        <w:t xml:space="preserve">There was mixed feelings amongst older people about seeking formal clarification on their driving ability, with some individuals welcoming such a move (especially male drivers) and some (largely female drivers) who felt it was not necessary, inconvenient and costly, with some individuals (largely the oldest participants) being worried about the potential to lose their licence. </w:t>
      </w:r>
      <w:r w:rsidR="00CD7331">
        <w:rPr>
          <w:sz w:val="24"/>
          <w:szCs w:val="24"/>
        </w:rPr>
        <w:t xml:space="preserve">Some local </w:t>
      </w:r>
      <w:r w:rsidR="00A461CB">
        <w:rPr>
          <w:sz w:val="24"/>
          <w:szCs w:val="24"/>
        </w:rPr>
        <w:t>authorities</w:t>
      </w:r>
      <w:r w:rsidR="00CD7331">
        <w:rPr>
          <w:sz w:val="24"/>
          <w:szCs w:val="24"/>
        </w:rPr>
        <w:t xml:space="preserve"> in </w:t>
      </w:r>
      <w:r w:rsidR="00A461CB">
        <w:rPr>
          <w:sz w:val="24"/>
          <w:szCs w:val="24"/>
        </w:rPr>
        <w:t>the United Kingdom</w:t>
      </w:r>
      <w:r w:rsidR="00CD7331">
        <w:rPr>
          <w:sz w:val="24"/>
          <w:szCs w:val="24"/>
        </w:rPr>
        <w:t xml:space="preserve"> are providing such traini</w:t>
      </w:r>
      <w:r w:rsidR="00A461CB">
        <w:rPr>
          <w:sz w:val="24"/>
          <w:szCs w:val="24"/>
        </w:rPr>
        <w:t>ng</w:t>
      </w:r>
      <w:r w:rsidR="00723F4A">
        <w:rPr>
          <w:sz w:val="24"/>
          <w:szCs w:val="24"/>
        </w:rPr>
        <w:t xml:space="preserve"> for older drivers</w:t>
      </w:r>
      <w:r w:rsidR="00A461CB">
        <w:rPr>
          <w:sz w:val="24"/>
          <w:szCs w:val="24"/>
        </w:rPr>
        <w:t xml:space="preserve"> and two</w:t>
      </w:r>
      <w:r w:rsidR="00CD7331">
        <w:rPr>
          <w:sz w:val="24"/>
          <w:szCs w:val="24"/>
        </w:rPr>
        <w:t xml:space="preserve"> of the participants</w:t>
      </w:r>
      <w:r w:rsidR="00A461CB">
        <w:rPr>
          <w:sz w:val="24"/>
          <w:szCs w:val="24"/>
        </w:rPr>
        <w:t>, both male and both from urban areas,</w:t>
      </w:r>
      <w:r w:rsidR="00CD7331">
        <w:rPr>
          <w:sz w:val="24"/>
          <w:szCs w:val="24"/>
        </w:rPr>
        <w:t xml:space="preserve"> had been on such training and felt it was beneficial and had improved their d</w:t>
      </w:r>
      <w:r w:rsidR="00A461CB">
        <w:rPr>
          <w:sz w:val="24"/>
          <w:szCs w:val="24"/>
        </w:rPr>
        <w:t>riving behaviour. In addition, four</w:t>
      </w:r>
      <w:r w:rsidR="00CD7331">
        <w:rPr>
          <w:sz w:val="24"/>
          <w:szCs w:val="24"/>
        </w:rPr>
        <w:t xml:space="preserve"> of the participants</w:t>
      </w:r>
      <w:r w:rsidR="00A461CB">
        <w:rPr>
          <w:sz w:val="24"/>
          <w:szCs w:val="24"/>
        </w:rPr>
        <w:t>, all male,</w:t>
      </w:r>
      <w:r w:rsidR="00CD7331">
        <w:rPr>
          <w:sz w:val="24"/>
          <w:szCs w:val="24"/>
        </w:rPr>
        <w:t xml:space="preserve"> </w:t>
      </w:r>
      <w:r w:rsidR="00A461CB">
        <w:rPr>
          <w:sz w:val="24"/>
          <w:szCs w:val="24"/>
        </w:rPr>
        <w:t>had taken Advanced Driving T</w:t>
      </w:r>
      <w:r w:rsidR="00CD7331">
        <w:rPr>
          <w:sz w:val="24"/>
          <w:szCs w:val="24"/>
        </w:rPr>
        <w:t>est (in the UK a voluntary high level driving skills test) and the motivation had largely been anxiety over whether or not they were st</w:t>
      </w:r>
      <w:r w:rsidR="00A461CB">
        <w:rPr>
          <w:sz w:val="24"/>
          <w:szCs w:val="24"/>
        </w:rPr>
        <w:t>i</w:t>
      </w:r>
      <w:r w:rsidR="00CD7331">
        <w:rPr>
          <w:sz w:val="24"/>
          <w:szCs w:val="24"/>
        </w:rPr>
        <w:t xml:space="preserve">ll good enough to drive due to their age, rather than </w:t>
      </w:r>
      <w:r w:rsidR="00723F4A">
        <w:rPr>
          <w:sz w:val="24"/>
          <w:szCs w:val="24"/>
        </w:rPr>
        <w:t xml:space="preserve">stemming from </w:t>
      </w:r>
      <w:r w:rsidR="00CD7331">
        <w:rPr>
          <w:sz w:val="24"/>
          <w:szCs w:val="24"/>
        </w:rPr>
        <w:t xml:space="preserve">an incident or noticeable difference in driving skill. </w:t>
      </w:r>
      <w:r w:rsidR="00A461CB">
        <w:rPr>
          <w:sz w:val="24"/>
          <w:szCs w:val="24"/>
        </w:rPr>
        <w:t xml:space="preserve">They had all taken the test while in their younger years often following retirement, at around 65 years of age. </w:t>
      </w:r>
    </w:p>
    <w:p w:rsidR="00B66D5E" w:rsidRDefault="00B66D5E" w:rsidP="00683F90">
      <w:pPr>
        <w:spacing w:line="480" w:lineRule="auto"/>
        <w:rPr>
          <w:sz w:val="24"/>
          <w:szCs w:val="24"/>
        </w:rPr>
      </w:pPr>
    </w:p>
    <w:p w:rsidR="00B66D5E" w:rsidRPr="005310DF" w:rsidRDefault="00B66D5E" w:rsidP="00683F90">
      <w:pPr>
        <w:spacing w:line="480" w:lineRule="auto"/>
        <w:rPr>
          <w:sz w:val="24"/>
          <w:szCs w:val="24"/>
        </w:rPr>
      </w:pPr>
      <w:r>
        <w:rPr>
          <w:sz w:val="24"/>
          <w:szCs w:val="24"/>
        </w:rPr>
        <w:t>Self-regulation of driving behaviour was in evidence for almost all of the participants a</w:t>
      </w:r>
      <w:r w:rsidR="00CE0C36">
        <w:rPr>
          <w:sz w:val="24"/>
          <w:szCs w:val="24"/>
        </w:rPr>
        <w:t>s</w:t>
      </w:r>
      <w:r>
        <w:rPr>
          <w:sz w:val="24"/>
          <w:szCs w:val="24"/>
        </w:rPr>
        <w:t xml:space="preserve"> they compensated for perceived difficulties in driving behaviour noted. This took the form of changes in driver behaviour, admitted by a wide variety of participants, that they drove slower with increased headway, for example and travel behaviour, largely noted by female participants, where a reduction in driving at stressful times was noted, so they did not drive when it was busy, when the weather was poor and at night. </w:t>
      </w:r>
    </w:p>
    <w:p w:rsidR="005C7A0D" w:rsidRPr="005310DF" w:rsidRDefault="005C7A0D" w:rsidP="00683F90">
      <w:pPr>
        <w:spacing w:line="480" w:lineRule="auto"/>
        <w:rPr>
          <w:sz w:val="24"/>
          <w:szCs w:val="24"/>
        </w:rPr>
      </w:pPr>
    </w:p>
    <w:p w:rsidR="005C7A0D" w:rsidRDefault="004276D2" w:rsidP="00A17382">
      <w:pPr>
        <w:pStyle w:val="Heading1"/>
      </w:pPr>
      <w:r w:rsidRPr="004B14E1">
        <w:t>Issues and problems with driving</w:t>
      </w:r>
    </w:p>
    <w:p w:rsidR="00A17382" w:rsidRPr="00A17382" w:rsidRDefault="00A17382" w:rsidP="00A17382"/>
    <w:p w:rsidR="004276D2" w:rsidRPr="005310DF" w:rsidRDefault="000551B1" w:rsidP="00683F90">
      <w:pPr>
        <w:spacing w:line="480" w:lineRule="auto"/>
        <w:rPr>
          <w:sz w:val="24"/>
          <w:szCs w:val="24"/>
        </w:rPr>
      </w:pPr>
      <w:r>
        <w:rPr>
          <w:sz w:val="24"/>
          <w:szCs w:val="24"/>
        </w:rPr>
        <w:t xml:space="preserve">During the diary keeping and the second time individuals met, </w:t>
      </w:r>
      <w:r w:rsidR="0094398F">
        <w:rPr>
          <w:sz w:val="24"/>
          <w:szCs w:val="24"/>
        </w:rPr>
        <w:t xml:space="preserve">all the </w:t>
      </w:r>
      <w:r>
        <w:rPr>
          <w:sz w:val="24"/>
          <w:szCs w:val="24"/>
        </w:rPr>
        <w:t>p</w:t>
      </w:r>
      <w:r w:rsidR="004276D2" w:rsidRPr="005310DF">
        <w:rPr>
          <w:sz w:val="24"/>
          <w:szCs w:val="24"/>
        </w:rPr>
        <w:t>articipants</w:t>
      </w:r>
      <w:r>
        <w:rPr>
          <w:sz w:val="24"/>
          <w:szCs w:val="24"/>
        </w:rPr>
        <w:t xml:space="preserve"> became more honest and open </w:t>
      </w:r>
      <w:r w:rsidR="001B4C46" w:rsidRPr="005310DF">
        <w:rPr>
          <w:sz w:val="24"/>
          <w:szCs w:val="24"/>
        </w:rPr>
        <w:t xml:space="preserve">about aspects of the </w:t>
      </w:r>
      <w:r w:rsidR="004276D2" w:rsidRPr="005310DF">
        <w:rPr>
          <w:sz w:val="24"/>
          <w:szCs w:val="24"/>
        </w:rPr>
        <w:t xml:space="preserve">driving </w:t>
      </w:r>
      <w:r w:rsidR="001B4C46" w:rsidRPr="005310DF">
        <w:rPr>
          <w:sz w:val="24"/>
          <w:szCs w:val="24"/>
        </w:rPr>
        <w:t xml:space="preserve">task </w:t>
      </w:r>
      <w:r w:rsidR="004276D2" w:rsidRPr="005310DF">
        <w:rPr>
          <w:sz w:val="24"/>
          <w:szCs w:val="24"/>
        </w:rPr>
        <w:t xml:space="preserve">they found difficult and were willing to </w:t>
      </w:r>
      <w:r w:rsidR="001B4C46" w:rsidRPr="005310DF">
        <w:rPr>
          <w:sz w:val="24"/>
          <w:szCs w:val="24"/>
        </w:rPr>
        <w:t>articulate</w:t>
      </w:r>
      <w:r w:rsidR="004276D2" w:rsidRPr="005310DF">
        <w:rPr>
          <w:sz w:val="24"/>
          <w:szCs w:val="24"/>
        </w:rPr>
        <w:t xml:space="preserve"> where they thought </w:t>
      </w:r>
      <w:r w:rsidR="001B4C46" w:rsidRPr="005310DF">
        <w:rPr>
          <w:sz w:val="24"/>
          <w:szCs w:val="24"/>
        </w:rPr>
        <w:t>ageing was a factor</w:t>
      </w:r>
      <w:r w:rsidR="004276D2" w:rsidRPr="005310DF">
        <w:rPr>
          <w:sz w:val="24"/>
          <w:szCs w:val="24"/>
        </w:rPr>
        <w:t xml:space="preserve">. </w:t>
      </w:r>
      <w:r w:rsidR="00466F5D">
        <w:rPr>
          <w:sz w:val="24"/>
          <w:szCs w:val="24"/>
        </w:rPr>
        <w:t>Table 1</w:t>
      </w:r>
      <w:r w:rsidR="004276D2" w:rsidRPr="005310DF">
        <w:rPr>
          <w:sz w:val="24"/>
          <w:szCs w:val="24"/>
        </w:rPr>
        <w:t xml:space="preserve"> shows driving issues in order of </w:t>
      </w:r>
      <w:r w:rsidR="00466F5D">
        <w:rPr>
          <w:sz w:val="24"/>
          <w:szCs w:val="24"/>
        </w:rPr>
        <w:t>importance</w:t>
      </w:r>
      <w:r w:rsidR="0094398F">
        <w:rPr>
          <w:sz w:val="24"/>
          <w:szCs w:val="24"/>
        </w:rPr>
        <w:t xml:space="preserve"> as noted by the participants themselves</w:t>
      </w:r>
      <w:r w:rsidR="004276D2" w:rsidRPr="005310DF">
        <w:rPr>
          <w:sz w:val="24"/>
          <w:szCs w:val="24"/>
        </w:rPr>
        <w:t xml:space="preserve">. As in any qualitative analysis, this is not how often the theme was discussed but the qualitative depth and importance the issue received during </w:t>
      </w:r>
      <w:r w:rsidR="00FF2641">
        <w:rPr>
          <w:sz w:val="24"/>
          <w:szCs w:val="24"/>
        </w:rPr>
        <w:t>discussions</w:t>
      </w:r>
      <w:r w:rsidR="004276D2" w:rsidRPr="005310DF">
        <w:rPr>
          <w:sz w:val="24"/>
          <w:szCs w:val="24"/>
        </w:rPr>
        <w:t xml:space="preserve">. </w:t>
      </w:r>
    </w:p>
    <w:p w:rsidR="00466F5D" w:rsidRDefault="00466F5D" w:rsidP="00683F90">
      <w:pPr>
        <w:spacing w:line="480" w:lineRule="auto"/>
        <w:rPr>
          <w:sz w:val="24"/>
          <w:szCs w:val="24"/>
        </w:rPr>
      </w:pPr>
    </w:p>
    <w:p w:rsidR="005C7A0D" w:rsidRPr="005310DF" w:rsidRDefault="00466F5D" w:rsidP="00683F90">
      <w:pPr>
        <w:spacing w:line="480" w:lineRule="auto"/>
        <w:rPr>
          <w:sz w:val="24"/>
          <w:szCs w:val="24"/>
        </w:rPr>
      </w:pPr>
      <w:r>
        <w:rPr>
          <w:sz w:val="24"/>
          <w:szCs w:val="24"/>
        </w:rPr>
        <w:t>Insert table 1 about here</w:t>
      </w:r>
    </w:p>
    <w:p w:rsidR="00466F5D" w:rsidRDefault="00466F5D" w:rsidP="00683F90">
      <w:pPr>
        <w:spacing w:line="480" w:lineRule="auto"/>
        <w:rPr>
          <w:i/>
          <w:sz w:val="24"/>
          <w:szCs w:val="24"/>
        </w:rPr>
      </w:pPr>
    </w:p>
    <w:p w:rsidR="005C7A0D" w:rsidRPr="005310DF" w:rsidRDefault="005C7A0D" w:rsidP="00683F90">
      <w:pPr>
        <w:spacing w:line="480" w:lineRule="auto"/>
        <w:rPr>
          <w:b/>
          <w:i/>
          <w:sz w:val="24"/>
          <w:szCs w:val="24"/>
        </w:rPr>
      </w:pPr>
      <w:r w:rsidRPr="00A17382">
        <w:rPr>
          <w:b/>
          <w:i/>
          <w:sz w:val="24"/>
          <w:szCs w:val="24"/>
        </w:rPr>
        <w:t xml:space="preserve">External distraction </w:t>
      </w:r>
      <w:r w:rsidR="00AB2878" w:rsidRPr="00A17382">
        <w:rPr>
          <w:b/>
          <w:i/>
          <w:sz w:val="24"/>
          <w:szCs w:val="24"/>
        </w:rPr>
        <w:t>–</w:t>
      </w:r>
      <w:r w:rsidRPr="00A17382">
        <w:rPr>
          <w:b/>
          <w:i/>
          <w:sz w:val="24"/>
          <w:szCs w:val="24"/>
        </w:rPr>
        <w:t xml:space="preserve"> signs</w:t>
      </w:r>
      <w:r w:rsidR="00AB2878" w:rsidRPr="00A17382">
        <w:rPr>
          <w:b/>
          <w:i/>
          <w:sz w:val="24"/>
          <w:szCs w:val="24"/>
        </w:rPr>
        <w:t>.</w:t>
      </w:r>
      <w:r w:rsidR="00AB2878" w:rsidRPr="005310DF">
        <w:rPr>
          <w:b/>
          <w:i/>
          <w:sz w:val="24"/>
          <w:szCs w:val="24"/>
        </w:rPr>
        <w:t xml:space="preserve"> </w:t>
      </w:r>
      <w:r w:rsidRPr="005310DF">
        <w:rPr>
          <w:sz w:val="24"/>
          <w:szCs w:val="24"/>
        </w:rPr>
        <w:t>Distraction was a major issue amongst the participants</w:t>
      </w:r>
      <w:r w:rsidR="00305883">
        <w:rPr>
          <w:sz w:val="24"/>
          <w:szCs w:val="24"/>
        </w:rPr>
        <w:t xml:space="preserve"> and appeared to be more of an issue for females and those in poorer health</w:t>
      </w:r>
      <w:r w:rsidRPr="005310DF">
        <w:rPr>
          <w:sz w:val="24"/>
          <w:szCs w:val="24"/>
        </w:rPr>
        <w:t xml:space="preserve">. </w:t>
      </w:r>
      <w:r w:rsidR="00305883">
        <w:rPr>
          <w:sz w:val="24"/>
          <w:szCs w:val="24"/>
        </w:rPr>
        <w:t>An</w:t>
      </w:r>
      <w:r w:rsidRPr="005310DF">
        <w:rPr>
          <w:sz w:val="24"/>
          <w:szCs w:val="24"/>
        </w:rPr>
        <w:t xml:space="preserve"> abundance of street furniture, including road signs, event signs and road</w:t>
      </w:r>
      <w:r w:rsidR="001B4C46" w:rsidRPr="005310DF">
        <w:rPr>
          <w:sz w:val="24"/>
          <w:szCs w:val="24"/>
        </w:rPr>
        <w:t>-</w:t>
      </w:r>
      <w:r w:rsidRPr="005310DF">
        <w:rPr>
          <w:sz w:val="24"/>
          <w:szCs w:val="24"/>
        </w:rPr>
        <w:t xml:space="preserve">works </w:t>
      </w:r>
      <w:r w:rsidR="00305883">
        <w:rPr>
          <w:sz w:val="24"/>
          <w:szCs w:val="24"/>
        </w:rPr>
        <w:t>were seen as presenting a large distraction to the main driving focus.</w:t>
      </w:r>
      <w:r w:rsidRPr="005310DF">
        <w:rPr>
          <w:sz w:val="24"/>
          <w:szCs w:val="24"/>
        </w:rPr>
        <w:t xml:space="preserve"> </w:t>
      </w:r>
      <w:r w:rsidR="009D0415">
        <w:rPr>
          <w:sz w:val="24"/>
          <w:szCs w:val="24"/>
        </w:rPr>
        <w:t>Participants generally</w:t>
      </w:r>
      <w:r w:rsidRPr="005310DF">
        <w:rPr>
          <w:sz w:val="24"/>
          <w:szCs w:val="24"/>
        </w:rPr>
        <w:t xml:space="preserve"> mentioned t</w:t>
      </w:r>
      <w:r w:rsidR="009D0415">
        <w:rPr>
          <w:sz w:val="24"/>
          <w:szCs w:val="24"/>
        </w:rPr>
        <w:t>hat t</w:t>
      </w:r>
      <w:r w:rsidRPr="005310DF">
        <w:rPr>
          <w:sz w:val="24"/>
          <w:szCs w:val="24"/>
        </w:rPr>
        <w:t xml:space="preserve">he effects of this were heightened in areas they did not know. Another major feature was that the </w:t>
      </w:r>
      <w:r w:rsidR="009D0415">
        <w:rPr>
          <w:sz w:val="24"/>
          <w:szCs w:val="24"/>
        </w:rPr>
        <w:t xml:space="preserve">rural and semi-urban </w:t>
      </w:r>
      <w:r w:rsidRPr="005310DF">
        <w:rPr>
          <w:sz w:val="24"/>
          <w:szCs w:val="24"/>
        </w:rPr>
        <w:t xml:space="preserve">participants felt speed-limits on roads changed too frequently which </w:t>
      </w:r>
      <w:r w:rsidR="001B4C46" w:rsidRPr="005310DF">
        <w:rPr>
          <w:sz w:val="24"/>
          <w:szCs w:val="24"/>
        </w:rPr>
        <w:t>added to confusion</w:t>
      </w:r>
      <w:r w:rsidR="009D0415">
        <w:rPr>
          <w:sz w:val="24"/>
          <w:szCs w:val="24"/>
        </w:rPr>
        <w:t xml:space="preserve"> and </w:t>
      </w:r>
      <w:r w:rsidRPr="005310DF">
        <w:rPr>
          <w:sz w:val="24"/>
          <w:szCs w:val="24"/>
        </w:rPr>
        <w:t xml:space="preserve">distraction. In addition, </w:t>
      </w:r>
      <w:r w:rsidR="009D0415">
        <w:rPr>
          <w:sz w:val="24"/>
          <w:szCs w:val="24"/>
        </w:rPr>
        <w:t xml:space="preserve">the participants </w:t>
      </w:r>
      <w:r w:rsidR="00C820DD">
        <w:rPr>
          <w:sz w:val="24"/>
          <w:szCs w:val="24"/>
        </w:rPr>
        <w:t>unanimously</w:t>
      </w:r>
      <w:r w:rsidR="009D0415">
        <w:rPr>
          <w:sz w:val="24"/>
          <w:szCs w:val="24"/>
        </w:rPr>
        <w:t xml:space="preserve"> mentioned that </w:t>
      </w:r>
      <w:r w:rsidRPr="005310DF">
        <w:rPr>
          <w:sz w:val="24"/>
          <w:szCs w:val="24"/>
        </w:rPr>
        <w:t>signs could be placed in inappropriate places, such as immediately at a junction or in area where other tasks were taking place,</w:t>
      </w:r>
      <w:r w:rsidR="00DA16BC">
        <w:rPr>
          <w:sz w:val="24"/>
          <w:szCs w:val="24"/>
        </w:rPr>
        <w:t xml:space="preserve"> such as having to take a turn or even just after completing a turn,</w:t>
      </w:r>
    </w:p>
    <w:p w:rsidR="005C7A0D" w:rsidRPr="005310DF" w:rsidRDefault="005C7A0D" w:rsidP="00683F90">
      <w:pPr>
        <w:spacing w:line="480" w:lineRule="auto"/>
        <w:rPr>
          <w:i/>
          <w:sz w:val="24"/>
          <w:szCs w:val="24"/>
        </w:rPr>
      </w:pPr>
    </w:p>
    <w:p w:rsidR="005C7A0D" w:rsidRPr="005310DF" w:rsidRDefault="005C7A0D" w:rsidP="00683F90">
      <w:pPr>
        <w:spacing w:line="480" w:lineRule="auto"/>
        <w:rPr>
          <w:i/>
          <w:sz w:val="24"/>
          <w:szCs w:val="24"/>
        </w:rPr>
      </w:pPr>
      <w:r w:rsidRPr="005310DF">
        <w:rPr>
          <w:i/>
          <w:sz w:val="24"/>
          <w:szCs w:val="24"/>
        </w:rPr>
        <w:t>“Worse place to put a sign – just after turn into a road” (male,</w:t>
      </w:r>
      <w:r w:rsidR="00A259FB">
        <w:rPr>
          <w:i/>
          <w:sz w:val="24"/>
          <w:szCs w:val="24"/>
        </w:rPr>
        <w:t xml:space="preserve"> aged 80,</w:t>
      </w:r>
      <w:r w:rsidRPr="005310DF">
        <w:rPr>
          <w:i/>
          <w:sz w:val="24"/>
          <w:szCs w:val="24"/>
        </w:rPr>
        <w:t xml:space="preserve"> interview)</w:t>
      </w:r>
    </w:p>
    <w:p w:rsidR="005C7A0D" w:rsidRPr="005310DF" w:rsidRDefault="005C7A0D" w:rsidP="00683F90">
      <w:pPr>
        <w:spacing w:line="480" w:lineRule="auto"/>
        <w:rPr>
          <w:sz w:val="24"/>
          <w:szCs w:val="24"/>
        </w:rPr>
      </w:pPr>
    </w:p>
    <w:p w:rsidR="005C7A0D" w:rsidRPr="005310DF" w:rsidRDefault="009D0415" w:rsidP="00683F90">
      <w:pPr>
        <w:spacing w:line="480" w:lineRule="auto"/>
        <w:rPr>
          <w:sz w:val="24"/>
          <w:szCs w:val="24"/>
        </w:rPr>
      </w:pPr>
      <w:r>
        <w:rPr>
          <w:sz w:val="24"/>
          <w:szCs w:val="24"/>
        </w:rPr>
        <w:t>Participants</w:t>
      </w:r>
      <w:r w:rsidR="00C820DD">
        <w:rPr>
          <w:sz w:val="24"/>
          <w:szCs w:val="24"/>
        </w:rPr>
        <w:t>, especially those in urban and semi-urban areas,</w:t>
      </w:r>
      <w:r w:rsidR="005C7A0D" w:rsidRPr="005310DF">
        <w:rPr>
          <w:sz w:val="24"/>
          <w:szCs w:val="24"/>
        </w:rPr>
        <w:t xml:space="preserve"> also felt that the language used in road destination signs to be confusing and lacked continuity. Also, signs that are not a priority to the driving task sometimes cause distraction. </w:t>
      </w:r>
      <w:proofErr w:type="gramStart"/>
      <w:r>
        <w:rPr>
          <w:sz w:val="24"/>
          <w:szCs w:val="24"/>
        </w:rPr>
        <w:t>Participants</w:t>
      </w:r>
      <w:proofErr w:type="gramEnd"/>
      <w:r>
        <w:rPr>
          <w:sz w:val="24"/>
          <w:szCs w:val="24"/>
        </w:rPr>
        <w:t xml:space="preserve"> views were mixed as to</w:t>
      </w:r>
      <w:r w:rsidR="005C7A0D" w:rsidRPr="005310DF">
        <w:rPr>
          <w:sz w:val="24"/>
          <w:szCs w:val="24"/>
        </w:rPr>
        <w:t xml:space="preserve"> whether</w:t>
      </w:r>
      <w:r>
        <w:rPr>
          <w:sz w:val="24"/>
          <w:szCs w:val="24"/>
        </w:rPr>
        <w:t xml:space="preserve"> the</w:t>
      </w:r>
      <w:r w:rsidR="005C7A0D" w:rsidRPr="005310DF">
        <w:rPr>
          <w:sz w:val="24"/>
          <w:szCs w:val="24"/>
        </w:rPr>
        <w:t xml:space="preserve"> distraction was due to an increasing difficulty in information processing and increase in workload due to ageing or indeed an increase in signage on the</w:t>
      </w:r>
      <w:r w:rsidR="0094398F">
        <w:rPr>
          <w:sz w:val="24"/>
          <w:szCs w:val="24"/>
        </w:rPr>
        <w:t xml:space="preserve"> roads over the past few years, with the overall feeling that it probably was a combination of both.</w:t>
      </w:r>
    </w:p>
    <w:p w:rsidR="005C7A0D" w:rsidRPr="005310DF" w:rsidRDefault="005C7A0D" w:rsidP="00683F90">
      <w:pPr>
        <w:spacing w:line="480" w:lineRule="auto"/>
        <w:rPr>
          <w:b/>
          <w:i/>
          <w:sz w:val="24"/>
          <w:szCs w:val="24"/>
        </w:rPr>
      </w:pPr>
    </w:p>
    <w:p w:rsidR="004D79F6" w:rsidRDefault="005C7A0D" w:rsidP="00683F90">
      <w:pPr>
        <w:spacing w:line="480" w:lineRule="auto"/>
        <w:rPr>
          <w:sz w:val="24"/>
          <w:szCs w:val="24"/>
        </w:rPr>
      </w:pPr>
      <w:proofErr w:type="gramStart"/>
      <w:r w:rsidRPr="00A17382">
        <w:rPr>
          <w:b/>
          <w:i/>
          <w:sz w:val="24"/>
          <w:szCs w:val="24"/>
        </w:rPr>
        <w:t>Maintaining a constant speed at the speed limit</w:t>
      </w:r>
      <w:r w:rsidR="00AB2878" w:rsidRPr="00A17382">
        <w:rPr>
          <w:b/>
          <w:i/>
          <w:sz w:val="24"/>
          <w:szCs w:val="24"/>
        </w:rPr>
        <w:t>.</w:t>
      </w:r>
      <w:proofErr w:type="gramEnd"/>
      <w:r w:rsidR="00AB2878" w:rsidRPr="005310DF">
        <w:rPr>
          <w:b/>
          <w:i/>
          <w:sz w:val="24"/>
          <w:szCs w:val="24"/>
        </w:rPr>
        <w:t xml:space="preserve"> </w:t>
      </w:r>
      <w:r w:rsidR="001A0BAC" w:rsidRPr="005310DF">
        <w:rPr>
          <w:sz w:val="24"/>
          <w:szCs w:val="24"/>
        </w:rPr>
        <w:t xml:space="preserve">The next most problematic area for the </w:t>
      </w:r>
      <w:r w:rsidR="008E2717">
        <w:rPr>
          <w:sz w:val="24"/>
          <w:szCs w:val="24"/>
        </w:rPr>
        <w:t>participants</w:t>
      </w:r>
      <w:r w:rsidR="001A0BAC" w:rsidRPr="005310DF">
        <w:rPr>
          <w:sz w:val="24"/>
          <w:szCs w:val="24"/>
        </w:rPr>
        <w:t xml:space="preserve"> was the ability to keep to the speed limit. There was a variety of reasons for this</w:t>
      </w:r>
      <w:r w:rsidR="00750851">
        <w:rPr>
          <w:sz w:val="24"/>
          <w:szCs w:val="24"/>
        </w:rPr>
        <w:t xml:space="preserve"> and these varied amongst sub-groups of the participants. Unawareness of the speed limit was me</w:t>
      </w:r>
      <w:r w:rsidR="00FF2641">
        <w:rPr>
          <w:sz w:val="24"/>
          <w:szCs w:val="24"/>
        </w:rPr>
        <w:t>ntioned by those in rural areas</w:t>
      </w:r>
      <w:r w:rsidR="00750851">
        <w:rPr>
          <w:sz w:val="24"/>
          <w:szCs w:val="24"/>
        </w:rPr>
        <w:t xml:space="preserve"> and </w:t>
      </w:r>
      <w:r w:rsidR="001A0BAC" w:rsidRPr="005310DF">
        <w:rPr>
          <w:sz w:val="24"/>
          <w:szCs w:val="24"/>
        </w:rPr>
        <w:t>this was either due to the seemingly random</w:t>
      </w:r>
      <w:r w:rsidR="00FF2641">
        <w:rPr>
          <w:sz w:val="24"/>
          <w:szCs w:val="24"/>
        </w:rPr>
        <w:t xml:space="preserve"> fluctuations of the limits </w:t>
      </w:r>
      <w:r w:rsidR="001A0BAC" w:rsidRPr="005310DF">
        <w:rPr>
          <w:sz w:val="24"/>
          <w:szCs w:val="24"/>
        </w:rPr>
        <w:t>or poor signage</w:t>
      </w:r>
      <w:r w:rsidR="00750851">
        <w:rPr>
          <w:sz w:val="24"/>
          <w:szCs w:val="24"/>
        </w:rPr>
        <w:t>. Those with poor health and older participants (aged 85 or over) mentioned</w:t>
      </w:r>
      <w:r w:rsidR="001A0BAC" w:rsidRPr="005310DF">
        <w:rPr>
          <w:sz w:val="24"/>
          <w:szCs w:val="24"/>
        </w:rPr>
        <w:t xml:space="preserve"> </w:t>
      </w:r>
      <w:r w:rsidR="00750851">
        <w:rPr>
          <w:sz w:val="24"/>
          <w:szCs w:val="24"/>
        </w:rPr>
        <w:t>having leg-pain or very</w:t>
      </w:r>
      <w:r w:rsidR="001A0BAC" w:rsidRPr="005310DF">
        <w:rPr>
          <w:sz w:val="24"/>
          <w:szCs w:val="24"/>
        </w:rPr>
        <w:t xml:space="preserve"> stiff leg muscles</w:t>
      </w:r>
      <w:r w:rsidR="001B4C46" w:rsidRPr="005310DF">
        <w:rPr>
          <w:sz w:val="24"/>
          <w:szCs w:val="24"/>
        </w:rPr>
        <w:t xml:space="preserve"> </w:t>
      </w:r>
      <w:r w:rsidR="00750851">
        <w:rPr>
          <w:sz w:val="24"/>
          <w:szCs w:val="24"/>
        </w:rPr>
        <w:t xml:space="preserve">meant </w:t>
      </w:r>
      <w:r w:rsidR="001A0BAC" w:rsidRPr="005310DF">
        <w:rPr>
          <w:sz w:val="24"/>
          <w:szCs w:val="24"/>
        </w:rPr>
        <w:t xml:space="preserve">keeping the accelerator at the required </w:t>
      </w:r>
      <w:r w:rsidR="00750851">
        <w:rPr>
          <w:sz w:val="24"/>
          <w:szCs w:val="24"/>
        </w:rPr>
        <w:t>level could become problematic.</w:t>
      </w:r>
      <w:r w:rsidR="001A0BAC" w:rsidRPr="005310DF">
        <w:rPr>
          <w:sz w:val="24"/>
          <w:szCs w:val="24"/>
        </w:rPr>
        <w:t xml:space="preserve"> </w:t>
      </w:r>
      <w:r w:rsidR="004D79F6">
        <w:rPr>
          <w:sz w:val="24"/>
          <w:szCs w:val="24"/>
        </w:rPr>
        <w:t xml:space="preserve">A frequently cited reason by all participants </w:t>
      </w:r>
      <w:r w:rsidR="001A0BAC" w:rsidRPr="005310DF">
        <w:rPr>
          <w:sz w:val="24"/>
          <w:szCs w:val="24"/>
        </w:rPr>
        <w:t xml:space="preserve">was a lack of knowledge about the current vehicle speed. </w:t>
      </w:r>
      <w:r w:rsidR="004D79F6">
        <w:rPr>
          <w:sz w:val="24"/>
          <w:szCs w:val="24"/>
        </w:rPr>
        <w:t>They stated that</w:t>
      </w:r>
      <w:r w:rsidR="001A0BAC" w:rsidRPr="005310DF">
        <w:rPr>
          <w:sz w:val="24"/>
          <w:szCs w:val="24"/>
        </w:rPr>
        <w:t xml:space="preserve"> looking down at the speedometer and then back up</w:t>
      </w:r>
      <w:r w:rsidR="004D79F6">
        <w:rPr>
          <w:sz w:val="24"/>
          <w:szCs w:val="24"/>
        </w:rPr>
        <w:t xml:space="preserve"> and outside can cause visual problems with vision becoming blurred as changing between near and far vision.</w:t>
      </w:r>
      <w:r w:rsidR="001A0BAC" w:rsidRPr="005310DF">
        <w:rPr>
          <w:sz w:val="24"/>
          <w:szCs w:val="24"/>
        </w:rPr>
        <w:t xml:space="preserve"> </w:t>
      </w:r>
    </w:p>
    <w:p w:rsidR="005C7A0D" w:rsidRPr="005310DF" w:rsidRDefault="005C7A0D" w:rsidP="00683F90">
      <w:pPr>
        <w:spacing w:line="480" w:lineRule="auto"/>
        <w:rPr>
          <w:sz w:val="24"/>
          <w:szCs w:val="24"/>
        </w:rPr>
      </w:pPr>
    </w:p>
    <w:p w:rsidR="005C7A0D" w:rsidRDefault="001A0BAC" w:rsidP="00683F90">
      <w:pPr>
        <w:spacing w:line="480" w:lineRule="auto"/>
        <w:rPr>
          <w:sz w:val="24"/>
          <w:szCs w:val="24"/>
        </w:rPr>
      </w:pPr>
      <w:proofErr w:type="gramStart"/>
      <w:r w:rsidRPr="00A17382">
        <w:rPr>
          <w:b/>
          <w:i/>
          <w:sz w:val="24"/>
          <w:szCs w:val="24"/>
        </w:rPr>
        <w:t>Fatigue</w:t>
      </w:r>
      <w:r w:rsidR="001051B1" w:rsidRPr="00A17382">
        <w:rPr>
          <w:b/>
          <w:i/>
          <w:sz w:val="24"/>
          <w:szCs w:val="24"/>
        </w:rPr>
        <w:t xml:space="preserve"> and longer journeys</w:t>
      </w:r>
      <w:r w:rsidR="00AB2878" w:rsidRPr="00A17382">
        <w:rPr>
          <w:b/>
          <w:i/>
          <w:sz w:val="24"/>
          <w:szCs w:val="24"/>
        </w:rPr>
        <w:t>.</w:t>
      </w:r>
      <w:proofErr w:type="gramEnd"/>
      <w:r w:rsidR="00AB2878" w:rsidRPr="005310DF">
        <w:rPr>
          <w:b/>
          <w:i/>
          <w:sz w:val="24"/>
          <w:szCs w:val="24"/>
        </w:rPr>
        <w:t xml:space="preserve"> </w:t>
      </w:r>
      <w:r w:rsidR="005C7A0D" w:rsidRPr="005310DF">
        <w:rPr>
          <w:sz w:val="24"/>
          <w:szCs w:val="24"/>
        </w:rPr>
        <w:t>An increase in becoming tired earlier on in a drive was an increasing issue for</w:t>
      </w:r>
      <w:r w:rsidR="007006DF">
        <w:rPr>
          <w:sz w:val="24"/>
          <w:szCs w:val="24"/>
        </w:rPr>
        <w:t xml:space="preserve"> almost all of</w:t>
      </w:r>
      <w:r w:rsidR="005C7A0D" w:rsidRPr="005310DF">
        <w:rPr>
          <w:sz w:val="24"/>
          <w:szCs w:val="24"/>
        </w:rPr>
        <w:t xml:space="preserve"> the participants. Tiredness seemed to come on quicker and have a more dramatic effect on them than when they were younger. </w:t>
      </w:r>
      <w:r w:rsidR="00381766">
        <w:rPr>
          <w:sz w:val="24"/>
          <w:szCs w:val="24"/>
        </w:rPr>
        <w:t>Participants</w:t>
      </w:r>
      <w:r w:rsidR="007006DF">
        <w:rPr>
          <w:sz w:val="24"/>
          <w:szCs w:val="24"/>
        </w:rPr>
        <w:t>, on the whole,</w:t>
      </w:r>
      <w:r w:rsidR="005C7A0D" w:rsidRPr="005310DF">
        <w:rPr>
          <w:sz w:val="24"/>
          <w:szCs w:val="24"/>
        </w:rPr>
        <w:t xml:space="preserve"> </w:t>
      </w:r>
      <w:r w:rsidR="00212C28" w:rsidRPr="005310DF">
        <w:rPr>
          <w:sz w:val="24"/>
          <w:szCs w:val="24"/>
        </w:rPr>
        <w:t>were aware</w:t>
      </w:r>
      <w:r w:rsidR="005C7A0D" w:rsidRPr="005310DF">
        <w:rPr>
          <w:sz w:val="24"/>
          <w:szCs w:val="24"/>
        </w:rPr>
        <w:t xml:space="preserve"> that tiredness definitely led to poorer driving, particularly judgment and decision-making if left </w:t>
      </w:r>
      <w:r w:rsidR="00212C28" w:rsidRPr="005310DF">
        <w:rPr>
          <w:sz w:val="24"/>
          <w:szCs w:val="24"/>
        </w:rPr>
        <w:t xml:space="preserve">untreated and as such could cause </w:t>
      </w:r>
      <w:r w:rsidR="00F842BB">
        <w:rPr>
          <w:sz w:val="24"/>
          <w:szCs w:val="24"/>
        </w:rPr>
        <w:t>collision</w:t>
      </w:r>
      <w:r w:rsidR="00212C28" w:rsidRPr="005310DF">
        <w:rPr>
          <w:sz w:val="24"/>
          <w:szCs w:val="24"/>
        </w:rPr>
        <w:t>s. However, participants</w:t>
      </w:r>
      <w:r w:rsidR="007006DF">
        <w:rPr>
          <w:sz w:val="24"/>
          <w:szCs w:val="24"/>
        </w:rPr>
        <w:t xml:space="preserve"> (especially male participants)</w:t>
      </w:r>
      <w:r w:rsidR="00212C28" w:rsidRPr="005310DF">
        <w:rPr>
          <w:sz w:val="24"/>
          <w:szCs w:val="24"/>
        </w:rPr>
        <w:t xml:space="preserve"> </w:t>
      </w:r>
      <w:r w:rsidR="007006DF">
        <w:rPr>
          <w:sz w:val="24"/>
          <w:szCs w:val="24"/>
        </w:rPr>
        <w:t xml:space="preserve">tended to mention </w:t>
      </w:r>
      <w:r w:rsidR="00B428BE" w:rsidRPr="005310DF">
        <w:rPr>
          <w:sz w:val="24"/>
          <w:szCs w:val="24"/>
        </w:rPr>
        <w:t>that they had a good level of self-awareness about the onset of tiredness and fatigue and were able to take extra breaks t</w:t>
      </w:r>
      <w:r w:rsidR="007006DF">
        <w:rPr>
          <w:sz w:val="24"/>
          <w:szCs w:val="24"/>
        </w:rPr>
        <w:t>o compensate for this increase.</w:t>
      </w:r>
    </w:p>
    <w:p w:rsidR="004D79F6" w:rsidRPr="005310DF" w:rsidRDefault="004D79F6" w:rsidP="00683F90">
      <w:pPr>
        <w:spacing w:line="480" w:lineRule="auto"/>
        <w:rPr>
          <w:b/>
          <w:i/>
          <w:sz w:val="24"/>
          <w:szCs w:val="24"/>
        </w:rPr>
      </w:pPr>
    </w:p>
    <w:p w:rsidR="005C7A0D" w:rsidRPr="005310DF" w:rsidRDefault="005C7A0D" w:rsidP="00683F90">
      <w:pPr>
        <w:spacing w:line="480" w:lineRule="auto"/>
        <w:rPr>
          <w:b/>
          <w:i/>
          <w:sz w:val="24"/>
          <w:szCs w:val="24"/>
        </w:rPr>
      </w:pPr>
      <w:proofErr w:type="gramStart"/>
      <w:r w:rsidRPr="00A17382">
        <w:rPr>
          <w:b/>
          <w:i/>
          <w:sz w:val="24"/>
          <w:szCs w:val="24"/>
        </w:rPr>
        <w:t>Reaction time</w:t>
      </w:r>
      <w:r w:rsidR="00AB2878" w:rsidRPr="00A17382">
        <w:rPr>
          <w:b/>
          <w:i/>
          <w:sz w:val="24"/>
          <w:szCs w:val="24"/>
        </w:rPr>
        <w:t>.</w:t>
      </w:r>
      <w:proofErr w:type="gramEnd"/>
      <w:r w:rsidR="00F11003">
        <w:rPr>
          <w:sz w:val="24"/>
          <w:szCs w:val="24"/>
        </w:rPr>
        <w:t xml:space="preserve"> The participants of all ages and backgrounds</w:t>
      </w:r>
      <w:r w:rsidR="00E5241A" w:rsidRPr="005310DF">
        <w:rPr>
          <w:sz w:val="24"/>
          <w:szCs w:val="24"/>
        </w:rPr>
        <w:t xml:space="preserve"> </w:t>
      </w:r>
      <w:r w:rsidRPr="005310DF">
        <w:rPr>
          <w:sz w:val="24"/>
          <w:szCs w:val="24"/>
        </w:rPr>
        <w:t xml:space="preserve">noticed it took them longer to react when something unplanned happened on the road. </w:t>
      </w:r>
      <w:r w:rsidR="00F11003">
        <w:rPr>
          <w:sz w:val="24"/>
          <w:szCs w:val="24"/>
        </w:rPr>
        <w:t xml:space="preserve">Younger participants (aged 65-75 </w:t>
      </w:r>
      <w:proofErr w:type="gramStart"/>
      <w:r w:rsidR="00F11003">
        <w:rPr>
          <w:sz w:val="24"/>
          <w:szCs w:val="24"/>
        </w:rPr>
        <w:t>age</w:t>
      </w:r>
      <w:proofErr w:type="gramEnd"/>
      <w:r w:rsidR="00F11003">
        <w:rPr>
          <w:sz w:val="24"/>
          <w:szCs w:val="24"/>
        </w:rPr>
        <w:t xml:space="preserve">) </w:t>
      </w:r>
      <w:r w:rsidRPr="005310DF">
        <w:rPr>
          <w:sz w:val="24"/>
          <w:szCs w:val="24"/>
        </w:rPr>
        <w:t>felt that their experience and ability to look for extra hazards on the road coupled with leaving a larger gap to the vehicle in front helped overcome this issue. In most cases participants felt their reactions had not reduced to such a level as to be dangerous and such compensatory behaviour more than made up for it,</w:t>
      </w:r>
    </w:p>
    <w:p w:rsidR="005C7A0D" w:rsidRPr="005310DF" w:rsidRDefault="005C7A0D" w:rsidP="00683F90">
      <w:pPr>
        <w:spacing w:line="480" w:lineRule="auto"/>
        <w:rPr>
          <w:i/>
          <w:sz w:val="24"/>
          <w:szCs w:val="24"/>
        </w:rPr>
      </w:pPr>
    </w:p>
    <w:p w:rsidR="005C7A0D" w:rsidRPr="005310DF" w:rsidRDefault="005C7A0D" w:rsidP="00683F90">
      <w:pPr>
        <w:spacing w:line="480" w:lineRule="auto"/>
        <w:rPr>
          <w:i/>
          <w:sz w:val="24"/>
          <w:szCs w:val="24"/>
        </w:rPr>
      </w:pPr>
      <w:r w:rsidRPr="005310DF">
        <w:rPr>
          <w:i/>
          <w:sz w:val="24"/>
          <w:szCs w:val="24"/>
        </w:rPr>
        <w:t>“My reactions times a little slower though not much difference - I know my reactions aren’t that bad I box with my grandson and he doesn’t get much passed me!” (</w:t>
      </w:r>
      <w:proofErr w:type="gramStart"/>
      <w:r w:rsidRPr="005310DF">
        <w:rPr>
          <w:i/>
          <w:sz w:val="24"/>
          <w:szCs w:val="24"/>
        </w:rPr>
        <w:t>male</w:t>
      </w:r>
      <w:proofErr w:type="gramEnd"/>
      <w:r w:rsidRPr="005310DF">
        <w:rPr>
          <w:i/>
          <w:sz w:val="24"/>
          <w:szCs w:val="24"/>
        </w:rPr>
        <w:t xml:space="preserve">, </w:t>
      </w:r>
      <w:r w:rsidR="00F11003">
        <w:rPr>
          <w:i/>
          <w:sz w:val="24"/>
          <w:szCs w:val="24"/>
        </w:rPr>
        <w:t xml:space="preserve">aged 78. </w:t>
      </w:r>
      <w:r w:rsidRPr="005310DF">
        <w:rPr>
          <w:i/>
          <w:sz w:val="24"/>
          <w:szCs w:val="24"/>
        </w:rPr>
        <w:t>interview)</w:t>
      </w:r>
    </w:p>
    <w:p w:rsidR="005C7A0D" w:rsidRPr="00A17382" w:rsidRDefault="005C7A0D" w:rsidP="00683F90">
      <w:pPr>
        <w:spacing w:line="480" w:lineRule="auto"/>
        <w:rPr>
          <w:b/>
          <w:i/>
          <w:sz w:val="24"/>
          <w:szCs w:val="24"/>
        </w:rPr>
      </w:pPr>
    </w:p>
    <w:p w:rsidR="005C7A0D" w:rsidRDefault="004447AB" w:rsidP="00683F90">
      <w:pPr>
        <w:spacing w:line="480" w:lineRule="auto"/>
        <w:rPr>
          <w:sz w:val="24"/>
          <w:szCs w:val="24"/>
        </w:rPr>
      </w:pPr>
      <w:proofErr w:type="gramStart"/>
      <w:r w:rsidRPr="00A17382">
        <w:rPr>
          <w:b/>
          <w:i/>
          <w:sz w:val="24"/>
          <w:szCs w:val="24"/>
        </w:rPr>
        <w:t>Glare and lighting conditions on the road</w:t>
      </w:r>
      <w:r w:rsidR="00AB2878" w:rsidRPr="00A17382">
        <w:rPr>
          <w:b/>
          <w:i/>
          <w:sz w:val="24"/>
          <w:szCs w:val="24"/>
        </w:rPr>
        <w:t>.</w:t>
      </w:r>
      <w:proofErr w:type="gramEnd"/>
      <w:r w:rsidR="00AB2878" w:rsidRPr="005310DF">
        <w:rPr>
          <w:b/>
          <w:i/>
          <w:sz w:val="24"/>
          <w:szCs w:val="24"/>
        </w:rPr>
        <w:t xml:space="preserve"> </w:t>
      </w:r>
      <w:r w:rsidR="005C7A0D" w:rsidRPr="005310DF">
        <w:rPr>
          <w:sz w:val="24"/>
          <w:szCs w:val="24"/>
        </w:rPr>
        <w:t xml:space="preserve">Vision was mentioned as an issue by </w:t>
      </w:r>
      <w:r w:rsidR="00330B1F">
        <w:rPr>
          <w:sz w:val="24"/>
          <w:szCs w:val="24"/>
        </w:rPr>
        <w:t>all participants and was a particular problem for older participants amongst the sample (aged 85 or above).</w:t>
      </w:r>
      <w:r w:rsidR="005C7A0D" w:rsidRPr="005310DF">
        <w:rPr>
          <w:sz w:val="24"/>
          <w:szCs w:val="24"/>
        </w:rPr>
        <w:t xml:space="preserve"> Visual aspects of driving were made difficult in particular by the glare of the sun, which was helped somewhat by sun visors, but not in every case. Low, bright sun</w:t>
      </w:r>
      <w:r w:rsidR="009A31AD">
        <w:rPr>
          <w:sz w:val="24"/>
          <w:szCs w:val="24"/>
        </w:rPr>
        <w:t xml:space="preserve"> (especially</w:t>
      </w:r>
      <w:r w:rsidR="005C7A0D" w:rsidRPr="005310DF">
        <w:rPr>
          <w:sz w:val="24"/>
          <w:szCs w:val="24"/>
        </w:rPr>
        <w:t xml:space="preserve"> in the winter</w:t>
      </w:r>
      <w:r w:rsidR="009A31AD">
        <w:rPr>
          <w:sz w:val="24"/>
          <w:szCs w:val="24"/>
        </w:rPr>
        <w:t>)</w:t>
      </w:r>
      <w:r w:rsidR="005C7A0D" w:rsidRPr="005310DF">
        <w:rPr>
          <w:sz w:val="24"/>
          <w:szCs w:val="24"/>
        </w:rPr>
        <w:t xml:space="preserve"> was cited as particularly difficult. The glare could result in complete “white-outs” for some participants, making driving very hazardous.</w:t>
      </w:r>
      <w:r w:rsidR="00DA16BC">
        <w:rPr>
          <w:sz w:val="24"/>
          <w:szCs w:val="24"/>
        </w:rPr>
        <w:t xml:space="preserve"> This was noted as a particular problem when a manoeuvre had to be made, such as turning right at an intersection,</w:t>
      </w:r>
    </w:p>
    <w:p w:rsidR="00DA16BC" w:rsidRPr="00DA16BC" w:rsidRDefault="00DA16BC" w:rsidP="00683F90">
      <w:pPr>
        <w:spacing w:line="480" w:lineRule="auto"/>
        <w:rPr>
          <w:b/>
          <w:sz w:val="24"/>
          <w:szCs w:val="24"/>
        </w:rPr>
      </w:pPr>
      <w:r>
        <w:rPr>
          <w:sz w:val="24"/>
          <w:szCs w:val="24"/>
        </w:rPr>
        <w:t>“</w:t>
      </w:r>
      <w:r>
        <w:rPr>
          <w:i/>
          <w:sz w:val="24"/>
          <w:szCs w:val="24"/>
        </w:rPr>
        <w:t xml:space="preserve">You can’t judge the speeds so well when the suns glaring like that, so it makes junctions and roundabouts difficult and dangerous” </w:t>
      </w:r>
      <w:r>
        <w:rPr>
          <w:sz w:val="24"/>
          <w:szCs w:val="24"/>
        </w:rPr>
        <w:t>(male, aged 81, interview)</w:t>
      </w:r>
    </w:p>
    <w:p w:rsidR="005C7A0D" w:rsidRPr="005310DF" w:rsidRDefault="005C7A0D" w:rsidP="00683F90">
      <w:pPr>
        <w:spacing w:line="480" w:lineRule="auto"/>
        <w:rPr>
          <w:sz w:val="24"/>
          <w:szCs w:val="24"/>
        </w:rPr>
      </w:pPr>
    </w:p>
    <w:p w:rsidR="00253AEA" w:rsidRPr="001C09EC" w:rsidRDefault="00A17382" w:rsidP="00A17382">
      <w:pPr>
        <w:pStyle w:val="Heading1"/>
        <w:rPr>
          <w:sz w:val="28"/>
          <w:szCs w:val="28"/>
        </w:rPr>
      </w:pPr>
      <w:r w:rsidRPr="001C09EC">
        <w:rPr>
          <w:sz w:val="28"/>
          <w:szCs w:val="28"/>
        </w:rPr>
        <w:t>Discussion</w:t>
      </w:r>
    </w:p>
    <w:p w:rsidR="00A17382" w:rsidRPr="00A17382" w:rsidRDefault="00A17382" w:rsidP="00A17382"/>
    <w:p w:rsidR="0027650A" w:rsidRDefault="00546CC1" w:rsidP="00253AEA">
      <w:pPr>
        <w:spacing w:line="480" w:lineRule="auto"/>
        <w:rPr>
          <w:sz w:val="24"/>
          <w:szCs w:val="24"/>
        </w:rPr>
      </w:pPr>
      <w:r>
        <w:rPr>
          <w:sz w:val="24"/>
          <w:szCs w:val="24"/>
        </w:rPr>
        <w:t xml:space="preserve">This research suggests </w:t>
      </w:r>
      <w:r w:rsidR="00A3460B">
        <w:rPr>
          <w:sz w:val="24"/>
          <w:szCs w:val="24"/>
        </w:rPr>
        <w:t>the older people in this study</w:t>
      </w:r>
      <w:r>
        <w:rPr>
          <w:sz w:val="24"/>
          <w:szCs w:val="24"/>
        </w:rPr>
        <w:t>, on the whole, although</w:t>
      </w:r>
      <w:r w:rsidR="00A3460B">
        <w:rPr>
          <w:sz w:val="24"/>
          <w:szCs w:val="24"/>
        </w:rPr>
        <w:t xml:space="preserve"> were</w:t>
      </w:r>
      <w:r>
        <w:rPr>
          <w:sz w:val="24"/>
          <w:szCs w:val="24"/>
        </w:rPr>
        <w:t xml:space="preserve"> confident</w:t>
      </w:r>
      <w:r w:rsidR="00A3460B">
        <w:rPr>
          <w:sz w:val="24"/>
          <w:szCs w:val="24"/>
        </w:rPr>
        <w:t xml:space="preserve"> about their driving ability were also</w:t>
      </w:r>
      <w:r>
        <w:rPr>
          <w:sz w:val="24"/>
          <w:szCs w:val="24"/>
        </w:rPr>
        <w:t xml:space="preserve"> aware of particular issues and problems they have in terms of driving that are related to ageing. They are concerned about losing their licence and concerned that they will be blamed following </w:t>
      </w:r>
      <w:proofErr w:type="gramStart"/>
      <w:r>
        <w:rPr>
          <w:sz w:val="24"/>
          <w:szCs w:val="24"/>
        </w:rPr>
        <w:t>an</w:t>
      </w:r>
      <w:proofErr w:type="gramEnd"/>
      <w:r>
        <w:rPr>
          <w:sz w:val="24"/>
          <w:szCs w:val="24"/>
        </w:rPr>
        <w:t xml:space="preserve"> </w:t>
      </w:r>
      <w:r w:rsidR="00F842BB">
        <w:rPr>
          <w:sz w:val="24"/>
          <w:szCs w:val="24"/>
        </w:rPr>
        <w:t>collision</w:t>
      </w:r>
      <w:r>
        <w:rPr>
          <w:sz w:val="24"/>
          <w:szCs w:val="24"/>
        </w:rPr>
        <w:t xml:space="preserve"> which may lead to a loss of licence. These concerns may initially at least hide some of known difficulties they have with their driving. Previous research suggests </w:t>
      </w:r>
      <w:r w:rsidR="00FF2641">
        <w:rPr>
          <w:sz w:val="24"/>
          <w:szCs w:val="24"/>
        </w:rPr>
        <w:t xml:space="preserve">drivers </w:t>
      </w:r>
      <w:r>
        <w:rPr>
          <w:sz w:val="24"/>
          <w:szCs w:val="24"/>
        </w:rPr>
        <w:t>tend to overemphasise their driving skill and ability</w:t>
      </w:r>
      <w:r w:rsidR="00FF2641">
        <w:rPr>
          <w:sz w:val="24"/>
          <w:szCs w:val="24"/>
        </w:rPr>
        <w:t xml:space="preserve"> </w:t>
      </w:r>
      <w:r w:rsidR="00FF2641" w:rsidRPr="005310DF">
        <w:rPr>
          <w:sz w:val="24"/>
          <w:szCs w:val="24"/>
        </w:rPr>
        <w:t>(</w:t>
      </w:r>
      <w:proofErr w:type="spellStart"/>
      <w:r w:rsidR="00FF2641" w:rsidRPr="005310DF">
        <w:rPr>
          <w:sz w:val="24"/>
          <w:szCs w:val="24"/>
        </w:rPr>
        <w:t>Groeger</w:t>
      </w:r>
      <w:proofErr w:type="spellEnd"/>
      <w:r w:rsidR="00FF2641" w:rsidRPr="005310DF">
        <w:rPr>
          <w:sz w:val="24"/>
          <w:szCs w:val="24"/>
        </w:rPr>
        <w:t xml:space="preserve"> and Brown, 1989, M</w:t>
      </w:r>
      <w:r w:rsidR="00FF2641">
        <w:rPr>
          <w:sz w:val="24"/>
          <w:szCs w:val="24"/>
        </w:rPr>
        <w:t xml:space="preserve">cKenna </w:t>
      </w:r>
      <w:proofErr w:type="spellStart"/>
      <w:r w:rsidR="00FF2641">
        <w:rPr>
          <w:sz w:val="24"/>
          <w:szCs w:val="24"/>
        </w:rPr>
        <w:t>Stanier</w:t>
      </w:r>
      <w:proofErr w:type="spellEnd"/>
      <w:r w:rsidR="00FF2641">
        <w:rPr>
          <w:sz w:val="24"/>
          <w:szCs w:val="24"/>
        </w:rPr>
        <w:t xml:space="preserve"> and Lewis, 1991 and</w:t>
      </w:r>
      <w:r w:rsidR="00FF2641" w:rsidRPr="005310DF">
        <w:rPr>
          <w:sz w:val="24"/>
          <w:szCs w:val="24"/>
        </w:rPr>
        <w:t xml:space="preserve"> </w:t>
      </w:r>
      <w:proofErr w:type="spellStart"/>
      <w:r w:rsidR="00FF2641" w:rsidRPr="005310DF">
        <w:rPr>
          <w:sz w:val="24"/>
          <w:szCs w:val="24"/>
        </w:rPr>
        <w:t>Svensson</w:t>
      </w:r>
      <w:proofErr w:type="spellEnd"/>
      <w:r w:rsidR="00FF2641" w:rsidRPr="005310DF">
        <w:rPr>
          <w:sz w:val="24"/>
          <w:szCs w:val="24"/>
        </w:rPr>
        <w:t>, 1981</w:t>
      </w:r>
      <w:r w:rsidR="0027650A">
        <w:rPr>
          <w:sz w:val="24"/>
          <w:szCs w:val="24"/>
        </w:rPr>
        <w:t xml:space="preserve">) and </w:t>
      </w:r>
      <w:r w:rsidR="00FF2641">
        <w:rPr>
          <w:sz w:val="24"/>
          <w:szCs w:val="24"/>
        </w:rPr>
        <w:t xml:space="preserve">this is especially true of older people (Charlton et al. 2001; Cushman, 1996; </w:t>
      </w:r>
      <w:proofErr w:type="spellStart"/>
      <w:r w:rsidR="00FF2641">
        <w:rPr>
          <w:sz w:val="24"/>
          <w:szCs w:val="24"/>
        </w:rPr>
        <w:t>Marattoli</w:t>
      </w:r>
      <w:proofErr w:type="spellEnd"/>
      <w:r w:rsidR="00FF2641">
        <w:rPr>
          <w:sz w:val="24"/>
          <w:szCs w:val="24"/>
        </w:rPr>
        <w:t xml:space="preserve"> and Richardson, 1998). I</w:t>
      </w:r>
      <w:r w:rsidR="0027650A">
        <w:rPr>
          <w:sz w:val="24"/>
          <w:szCs w:val="24"/>
        </w:rPr>
        <w:t xml:space="preserve">ndeed </w:t>
      </w:r>
      <w:r w:rsidR="00A3460B">
        <w:rPr>
          <w:sz w:val="24"/>
          <w:szCs w:val="24"/>
        </w:rPr>
        <w:t>the older people who participated in this research</w:t>
      </w:r>
      <w:r w:rsidR="0027650A">
        <w:rPr>
          <w:sz w:val="24"/>
          <w:szCs w:val="24"/>
        </w:rPr>
        <w:t xml:space="preserve"> </w:t>
      </w:r>
      <w:r w:rsidR="00FF2641">
        <w:rPr>
          <w:sz w:val="24"/>
          <w:szCs w:val="24"/>
        </w:rPr>
        <w:t>emphasised</w:t>
      </w:r>
      <w:r w:rsidR="0027650A">
        <w:rPr>
          <w:sz w:val="24"/>
          <w:szCs w:val="24"/>
        </w:rPr>
        <w:t xml:space="preserve"> what good driving skills they posed and how much better they were than when they were younger and in particular younger people on the roads today. </w:t>
      </w:r>
      <w:r w:rsidR="00FF2641">
        <w:rPr>
          <w:sz w:val="24"/>
          <w:szCs w:val="24"/>
        </w:rPr>
        <w:t xml:space="preserve">However, in this study, using in-depth iterative methodology, participants began to reveal limitations to their driving skill and </w:t>
      </w:r>
      <w:r w:rsidR="0027650A">
        <w:rPr>
          <w:sz w:val="24"/>
          <w:szCs w:val="24"/>
        </w:rPr>
        <w:t xml:space="preserve">very much recognised their driving limitations and were willing to discuss when encouraged to focus and concentrate on them. It is likely that the focus groups created norms amongst </w:t>
      </w:r>
      <w:r w:rsidR="00A3460B">
        <w:rPr>
          <w:sz w:val="24"/>
          <w:szCs w:val="24"/>
        </w:rPr>
        <w:t>participants</w:t>
      </w:r>
      <w:r w:rsidR="0027650A">
        <w:rPr>
          <w:sz w:val="24"/>
          <w:szCs w:val="24"/>
        </w:rPr>
        <w:t xml:space="preserve"> </w:t>
      </w:r>
      <w:r w:rsidR="00A3460B">
        <w:rPr>
          <w:sz w:val="24"/>
          <w:szCs w:val="24"/>
        </w:rPr>
        <w:t>that</w:t>
      </w:r>
      <w:r w:rsidR="0027650A">
        <w:rPr>
          <w:sz w:val="24"/>
          <w:szCs w:val="24"/>
        </w:rPr>
        <w:t xml:space="preserve"> show</w:t>
      </w:r>
      <w:r w:rsidR="003127A0">
        <w:rPr>
          <w:sz w:val="24"/>
          <w:szCs w:val="24"/>
        </w:rPr>
        <w:t>ed</w:t>
      </w:r>
      <w:r w:rsidR="00A3460B">
        <w:rPr>
          <w:sz w:val="24"/>
          <w:szCs w:val="24"/>
        </w:rPr>
        <w:t xml:space="preserve"> </w:t>
      </w:r>
      <w:r w:rsidR="0027650A">
        <w:rPr>
          <w:sz w:val="24"/>
          <w:szCs w:val="24"/>
        </w:rPr>
        <w:t xml:space="preserve">it is </w:t>
      </w:r>
      <w:r w:rsidR="003127A0">
        <w:rPr>
          <w:sz w:val="24"/>
          <w:szCs w:val="24"/>
        </w:rPr>
        <w:t xml:space="preserve">both ordinary and </w:t>
      </w:r>
      <w:r w:rsidR="0027650A">
        <w:rPr>
          <w:sz w:val="24"/>
          <w:szCs w:val="24"/>
        </w:rPr>
        <w:t xml:space="preserve">acceptable to have driving problems and issues, especially </w:t>
      </w:r>
      <w:r w:rsidR="003127A0">
        <w:rPr>
          <w:sz w:val="24"/>
          <w:szCs w:val="24"/>
        </w:rPr>
        <w:t xml:space="preserve">for older people. The </w:t>
      </w:r>
      <w:r w:rsidR="0027650A">
        <w:rPr>
          <w:sz w:val="24"/>
          <w:szCs w:val="24"/>
        </w:rPr>
        <w:t xml:space="preserve">iterative approach meant individuals were given time and context to reflect </w:t>
      </w:r>
      <w:r w:rsidR="003127A0">
        <w:rPr>
          <w:sz w:val="24"/>
          <w:szCs w:val="24"/>
        </w:rPr>
        <w:t xml:space="preserve">upon their own driving coupled with </w:t>
      </w:r>
      <w:r w:rsidR="0027650A">
        <w:rPr>
          <w:sz w:val="24"/>
          <w:szCs w:val="24"/>
        </w:rPr>
        <w:t xml:space="preserve">driving diaries </w:t>
      </w:r>
      <w:r w:rsidR="003127A0">
        <w:rPr>
          <w:sz w:val="24"/>
          <w:szCs w:val="24"/>
        </w:rPr>
        <w:t xml:space="preserve">which </w:t>
      </w:r>
      <w:r w:rsidR="0027650A">
        <w:rPr>
          <w:sz w:val="24"/>
          <w:szCs w:val="24"/>
        </w:rPr>
        <w:t xml:space="preserve">allowed focus almost in-situ straight after a driving event. Hence, it is tentatively suggested that methods of data collection that allow reflection through iterative re-convened focus groups and diary collection create a situation </w:t>
      </w:r>
      <w:r w:rsidR="003127A0">
        <w:rPr>
          <w:sz w:val="24"/>
          <w:szCs w:val="24"/>
        </w:rPr>
        <w:t>where</w:t>
      </w:r>
      <w:r w:rsidR="0027650A">
        <w:rPr>
          <w:sz w:val="24"/>
          <w:szCs w:val="24"/>
        </w:rPr>
        <w:t xml:space="preserve"> individuals do begin to become more self-aware and self-critical of their behaviour. </w:t>
      </w:r>
      <w:r w:rsidR="00FF2641">
        <w:rPr>
          <w:sz w:val="24"/>
          <w:szCs w:val="24"/>
        </w:rPr>
        <w:t>This study builds on a growing body of research that suggests reflection on driving tasks can help illuminate driving skill and ability and has the potential for positively changing driving attitudes and behaviour</w:t>
      </w:r>
      <w:r w:rsidR="0027650A">
        <w:rPr>
          <w:sz w:val="24"/>
          <w:szCs w:val="24"/>
        </w:rPr>
        <w:t xml:space="preserve"> </w:t>
      </w:r>
      <w:r w:rsidR="00FF2641">
        <w:rPr>
          <w:sz w:val="24"/>
          <w:szCs w:val="24"/>
        </w:rPr>
        <w:t xml:space="preserve">(e.g. </w:t>
      </w:r>
      <w:r w:rsidR="00FF2641">
        <w:rPr>
          <w:bCs/>
          <w:sz w:val="24"/>
          <w:szCs w:val="24"/>
        </w:rPr>
        <w:t xml:space="preserve">Dorn and Brown, 2003; McKenna and </w:t>
      </w:r>
      <w:proofErr w:type="spellStart"/>
      <w:r w:rsidR="00FF2641">
        <w:rPr>
          <w:bCs/>
          <w:sz w:val="24"/>
          <w:szCs w:val="24"/>
        </w:rPr>
        <w:t>Poulter</w:t>
      </w:r>
      <w:proofErr w:type="spellEnd"/>
      <w:r w:rsidR="00FF2641">
        <w:rPr>
          <w:bCs/>
          <w:sz w:val="24"/>
          <w:szCs w:val="24"/>
        </w:rPr>
        <w:t xml:space="preserve">, 2008; </w:t>
      </w:r>
      <w:r w:rsidR="00FF2641">
        <w:rPr>
          <w:sz w:val="24"/>
          <w:szCs w:val="24"/>
        </w:rPr>
        <w:t xml:space="preserve">Musselwhite, Avineri, Fulcher, Susilo, </w:t>
      </w:r>
      <w:r w:rsidR="00591431">
        <w:rPr>
          <w:sz w:val="24"/>
          <w:szCs w:val="24"/>
        </w:rPr>
        <w:t xml:space="preserve">Hunter and </w:t>
      </w:r>
      <w:proofErr w:type="spellStart"/>
      <w:r w:rsidR="00FF2641">
        <w:rPr>
          <w:sz w:val="24"/>
          <w:szCs w:val="24"/>
        </w:rPr>
        <w:t>Bhattachary</w:t>
      </w:r>
      <w:proofErr w:type="spellEnd"/>
      <w:r w:rsidR="00FF2641">
        <w:rPr>
          <w:sz w:val="24"/>
          <w:szCs w:val="24"/>
        </w:rPr>
        <w:t>,  2010).</w:t>
      </w:r>
    </w:p>
    <w:p w:rsidR="003127A0" w:rsidRDefault="003127A0" w:rsidP="00CD7331">
      <w:pPr>
        <w:spacing w:line="480" w:lineRule="auto"/>
        <w:rPr>
          <w:sz w:val="24"/>
          <w:szCs w:val="24"/>
        </w:rPr>
      </w:pPr>
    </w:p>
    <w:p w:rsidR="004D79F6" w:rsidRPr="005310DF" w:rsidRDefault="003127A0" w:rsidP="00CD7331">
      <w:pPr>
        <w:spacing w:line="480" w:lineRule="auto"/>
        <w:rPr>
          <w:sz w:val="24"/>
          <w:szCs w:val="24"/>
        </w:rPr>
      </w:pPr>
      <w:r>
        <w:rPr>
          <w:sz w:val="24"/>
          <w:szCs w:val="24"/>
        </w:rPr>
        <w:t xml:space="preserve">It is pleasing to note that </w:t>
      </w:r>
      <w:r w:rsidR="00A3460B">
        <w:rPr>
          <w:sz w:val="24"/>
          <w:szCs w:val="24"/>
        </w:rPr>
        <w:t>there is support for assessment of driving ability amongst the participants. In addition, a proportion of participants had</w:t>
      </w:r>
      <w:r>
        <w:rPr>
          <w:sz w:val="24"/>
          <w:szCs w:val="24"/>
        </w:rPr>
        <w:t xml:space="preserve"> actively s</w:t>
      </w:r>
      <w:r w:rsidR="00A3460B">
        <w:rPr>
          <w:sz w:val="24"/>
          <w:szCs w:val="24"/>
        </w:rPr>
        <w:t>ought</w:t>
      </w:r>
      <w:r>
        <w:rPr>
          <w:sz w:val="24"/>
          <w:szCs w:val="24"/>
        </w:rPr>
        <w:t xml:space="preserve"> an assessment of their driving ability and </w:t>
      </w:r>
      <w:r w:rsidR="00A3460B">
        <w:rPr>
          <w:sz w:val="24"/>
          <w:szCs w:val="24"/>
        </w:rPr>
        <w:t>updated</w:t>
      </w:r>
      <w:r>
        <w:rPr>
          <w:sz w:val="24"/>
          <w:szCs w:val="24"/>
        </w:rPr>
        <w:t xml:space="preserve"> their driving skills</w:t>
      </w:r>
      <w:r w:rsidR="00A3460B">
        <w:rPr>
          <w:sz w:val="24"/>
          <w:szCs w:val="24"/>
        </w:rPr>
        <w:t>, through local assessment centres and advanced driving tests</w:t>
      </w:r>
      <w:r>
        <w:rPr>
          <w:sz w:val="24"/>
          <w:szCs w:val="24"/>
        </w:rPr>
        <w:t>. Previous research suggests this is quite typical of older people</w:t>
      </w:r>
      <w:r w:rsidR="00CD7331" w:rsidRPr="005310DF">
        <w:rPr>
          <w:sz w:val="24"/>
          <w:szCs w:val="24"/>
        </w:rPr>
        <w:t xml:space="preserve"> (see </w:t>
      </w:r>
      <w:proofErr w:type="spellStart"/>
      <w:r w:rsidR="00CD7331" w:rsidRPr="005310DF">
        <w:rPr>
          <w:sz w:val="24"/>
          <w:szCs w:val="24"/>
        </w:rPr>
        <w:t>DfT</w:t>
      </w:r>
      <w:proofErr w:type="spellEnd"/>
      <w:r w:rsidR="00CD7331" w:rsidRPr="005310DF">
        <w:rPr>
          <w:sz w:val="24"/>
          <w:szCs w:val="24"/>
        </w:rPr>
        <w:t>, 2001 for review)</w:t>
      </w:r>
      <w:r>
        <w:rPr>
          <w:sz w:val="24"/>
          <w:szCs w:val="24"/>
        </w:rPr>
        <w:t xml:space="preserve"> </w:t>
      </w:r>
      <w:r w:rsidR="00A3460B">
        <w:rPr>
          <w:sz w:val="24"/>
          <w:szCs w:val="24"/>
        </w:rPr>
        <w:t>more than the general population</w:t>
      </w:r>
      <w:r>
        <w:rPr>
          <w:sz w:val="24"/>
          <w:szCs w:val="24"/>
        </w:rPr>
        <w:t xml:space="preserve"> (see Musselwhite, Avineri, Fulcher, Susilo et al., 2010). However, this study suggests it was largely male drivers who sought professional advice on their own driving ability. A more representative sample is needed to see if this pattern is true for the population of older people. Should such a pattern emerge then further research needs to investigate the barriers that women in particular face with regards to seeking driving behaviour.</w:t>
      </w:r>
    </w:p>
    <w:p w:rsidR="007D51C9" w:rsidRDefault="007D51C9" w:rsidP="00A259FB">
      <w:pPr>
        <w:spacing w:line="480" w:lineRule="auto"/>
        <w:rPr>
          <w:sz w:val="24"/>
          <w:szCs w:val="24"/>
        </w:rPr>
      </w:pPr>
    </w:p>
    <w:p w:rsidR="005F1B86" w:rsidRDefault="004D79F6" w:rsidP="00683F90">
      <w:pPr>
        <w:spacing w:line="480" w:lineRule="auto"/>
        <w:rPr>
          <w:sz w:val="24"/>
          <w:szCs w:val="24"/>
        </w:rPr>
      </w:pPr>
      <w:r>
        <w:rPr>
          <w:sz w:val="24"/>
          <w:szCs w:val="24"/>
        </w:rPr>
        <w:t xml:space="preserve">A number of issues that </w:t>
      </w:r>
      <w:r w:rsidR="00A3460B">
        <w:rPr>
          <w:sz w:val="24"/>
          <w:szCs w:val="24"/>
        </w:rPr>
        <w:t xml:space="preserve">the </w:t>
      </w:r>
      <w:r>
        <w:rPr>
          <w:sz w:val="24"/>
          <w:szCs w:val="24"/>
        </w:rPr>
        <w:t>older people</w:t>
      </w:r>
      <w:r w:rsidR="00A3460B">
        <w:rPr>
          <w:sz w:val="24"/>
          <w:szCs w:val="24"/>
        </w:rPr>
        <w:t xml:space="preserve"> in this study had</w:t>
      </w:r>
      <w:r>
        <w:rPr>
          <w:sz w:val="24"/>
          <w:szCs w:val="24"/>
        </w:rPr>
        <w:t xml:space="preserve"> report</w:t>
      </w:r>
      <w:r w:rsidR="00A3460B">
        <w:rPr>
          <w:sz w:val="24"/>
          <w:szCs w:val="24"/>
        </w:rPr>
        <w:t>ed</w:t>
      </w:r>
      <w:r>
        <w:rPr>
          <w:sz w:val="24"/>
          <w:szCs w:val="24"/>
        </w:rPr>
        <w:t xml:space="preserve"> themselves hav</w:t>
      </w:r>
      <w:r w:rsidR="00A3460B">
        <w:rPr>
          <w:sz w:val="24"/>
          <w:szCs w:val="24"/>
        </w:rPr>
        <w:t>e been found through previous accident-based research</w:t>
      </w:r>
      <w:r>
        <w:rPr>
          <w:sz w:val="24"/>
          <w:szCs w:val="24"/>
        </w:rPr>
        <w:t xml:space="preserve"> in the past, for example distraction due to signage, fatigue, increase in reaction time and dazzling from other vehicles (see </w:t>
      </w:r>
      <w:proofErr w:type="spellStart"/>
      <w:r>
        <w:rPr>
          <w:sz w:val="24"/>
          <w:szCs w:val="24"/>
        </w:rPr>
        <w:t>DfT</w:t>
      </w:r>
      <w:proofErr w:type="spellEnd"/>
      <w:r>
        <w:rPr>
          <w:sz w:val="24"/>
          <w:szCs w:val="24"/>
        </w:rPr>
        <w:t xml:space="preserve">, 2001 for a review). However, this study adds an additional problem not previously found, that </w:t>
      </w:r>
      <w:r w:rsidR="00A3460B">
        <w:rPr>
          <w:sz w:val="24"/>
          <w:szCs w:val="24"/>
        </w:rPr>
        <w:t xml:space="preserve">it could be that many </w:t>
      </w:r>
      <w:r>
        <w:rPr>
          <w:sz w:val="24"/>
          <w:szCs w:val="24"/>
        </w:rPr>
        <w:t xml:space="preserve">older drivers </w:t>
      </w:r>
      <w:r w:rsidR="00FF2641">
        <w:rPr>
          <w:sz w:val="24"/>
          <w:szCs w:val="24"/>
        </w:rPr>
        <w:t>are unable</w:t>
      </w:r>
      <w:r>
        <w:rPr>
          <w:sz w:val="24"/>
          <w:szCs w:val="24"/>
        </w:rPr>
        <w:t xml:space="preserve"> to read the speedometer due to visual problems associated with change in visual focus from scanning the road ahead to the close-up speedometer dial. Blurred vision found as the eye shifts between far (the horizon when scanning the road ahead) and near objects (the speedometer) is most probably due to</w:t>
      </w:r>
      <w:r w:rsidRPr="005310DF">
        <w:rPr>
          <w:sz w:val="24"/>
          <w:szCs w:val="24"/>
        </w:rPr>
        <w:t xml:space="preserve"> accommodation, where the eye is adjusting focus between </w:t>
      </w:r>
      <w:r w:rsidR="005F1B86">
        <w:rPr>
          <w:sz w:val="24"/>
          <w:szCs w:val="24"/>
        </w:rPr>
        <w:t xml:space="preserve">the distant road environment </w:t>
      </w:r>
      <w:r w:rsidRPr="005310DF">
        <w:rPr>
          <w:sz w:val="24"/>
          <w:szCs w:val="24"/>
        </w:rPr>
        <w:t>outside the vehicle and closer-up inside the vehicle on the speedometer. Accommodation of the eye begins to take longer as people get older (</w:t>
      </w:r>
      <w:proofErr w:type="spellStart"/>
      <w:r w:rsidRPr="005310DF">
        <w:rPr>
          <w:sz w:val="24"/>
          <w:szCs w:val="24"/>
        </w:rPr>
        <w:t>Burd</w:t>
      </w:r>
      <w:proofErr w:type="spellEnd"/>
      <w:r w:rsidRPr="005310DF">
        <w:rPr>
          <w:sz w:val="24"/>
          <w:szCs w:val="24"/>
        </w:rPr>
        <w:t xml:space="preserve">, Judge and </w:t>
      </w:r>
      <w:proofErr w:type="spellStart"/>
      <w:r w:rsidRPr="005310DF">
        <w:rPr>
          <w:sz w:val="24"/>
          <w:szCs w:val="24"/>
        </w:rPr>
        <w:t>Flavell</w:t>
      </w:r>
      <w:proofErr w:type="spellEnd"/>
      <w:r w:rsidRPr="005310DF">
        <w:rPr>
          <w:sz w:val="24"/>
          <w:szCs w:val="24"/>
        </w:rPr>
        <w:t xml:space="preserve">, 1999). </w:t>
      </w:r>
      <w:r>
        <w:rPr>
          <w:sz w:val="24"/>
          <w:szCs w:val="24"/>
        </w:rPr>
        <w:t>Furth</w:t>
      </w:r>
      <w:r w:rsidR="007D51C9">
        <w:rPr>
          <w:sz w:val="24"/>
          <w:szCs w:val="24"/>
        </w:rPr>
        <w:t>er</w:t>
      </w:r>
      <w:r>
        <w:rPr>
          <w:sz w:val="24"/>
          <w:szCs w:val="24"/>
        </w:rPr>
        <w:t>more</w:t>
      </w:r>
      <w:r w:rsidRPr="005310DF">
        <w:rPr>
          <w:sz w:val="24"/>
          <w:szCs w:val="24"/>
        </w:rPr>
        <w:t xml:space="preserve">, processing information takes longer, so that the speedometer has to be looked at for a longer length of time. These cause problems with maintaining a constant speed. Previous research has not </w:t>
      </w:r>
      <w:r w:rsidR="005F1B86">
        <w:rPr>
          <w:sz w:val="24"/>
          <w:szCs w:val="24"/>
        </w:rPr>
        <w:t>addressed this as an issue for older drivers</w:t>
      </w:r>
      <w:r w:rsidRPr="005310DF">
        <w:rPr>
          <w:sz w:val="24"/>
          <w:szCs w:val="24"/>
        </w:rPr>
        <w:t>, however parallel research to this project has found similar needs amongst older people using a similar participatory methodology (</w:t>
      </w:r>
      <w:r w:rsidR="00591431">
        <w:rPr>
          <w:sz w:val="24"/>
          <w:szCs w:val="24"/>
        </w:rPr>
        <w:t xml:space="preserve">Keith, 2010; </w:t>
      </w:r>
      <w:r w:rsidRPr="005310DF">
        <w:rPr>
          <w:sz w:val="24"/>
          <w:szCs w:val="24"/>
        </w:rPr>
        <w:t xml:space="preserve">Wicks, Keith and Bradley, 2006). This leads to the idea of introducing extra feedback on current speed-levels to the driver. As such investigations into new technology that involve auditory or </w:t>
      </w:r>
      <w:proofErr w:type="spellStart"/>
      <w:r w:rsidRPr="005310DF">
        <w:rPr>
          <w:sz w:val="24"/>
          <w:szCs w:val="24"/>
        </w:rPr>
        <w:t>haptic</w:t>
      </w:r>
      <w:proofErr w:type="spellEnd"/>
      <w:r w:rsidRPr="005310DF">
        <w:rPr>
          <w:sz w:val="24"/>
          <w:szCs w:val="24"/>
        </w:rPr>
        <w:t xml:space="preserve"> feedback seem appropriate. In addition, re-appraising the speedometer may be necessary. Perhaps relocating </w:t>
      </w:r>
      <w:r>
        <w:rPr>
          <w:sz w:val="24"/>
          <w:szCs w:val="24"/>
        </w:rPr>
        <w:t>the speedometer higher-</w:t>
      </w:r>
      <w:r w:rsidRPr="005310DF">
        <w:rPr>
          <w:sz w:val="24"/>
          <w:szCs w:val="24"/>
        </w:rPr>
        <w:t xml:space="preserve">up </w:t>
      </w:r>
      <w:r>
        <w:rPr>
          <w:sz w:val="24"/>
          <w:szCs w:val="24"/>
        </w:rPr>
        <w:t xml:space="preserve">on the dashboard </w:t>
      </w:r>
      <w:r w:rsidRPr="005310DF">
        <w:rPr>
          <w:sz w:val="24"/>
          <w:szCs w:val="24"/>
        </w:rPr>
        <w:t xml:space="preserve">or changing the focus of the speedometer, perhaps through head-up display could </w:t>
      </w:r>
      <w:r>
        <w:rPr>
          <w:sz w:val="24"/>
          <w:szCs w:val="24"/>
        </w:rPr>
        <w:t>reduce such a problem</w:t>
      </w:r>
      <w:r w:rsidRPr="005310DF">
        <w:rPr>
          <w:sz w:val="24"/>
          <w:szCs w:val="24"/>
        </w:rPr>
        <w:t>. Head-up display has had some success</w:t>
      </w:r>
      <w:r>
        <w:rPr>
          <w:sz w:val="24"/>
          <w:szCs w:val="24"/>
        </w:rPr>
        <w:t>, albeit not focussing on older drivers especially,</w:t>
      </w:r>
      <w:r w:rsidRPr="005310DF">
        <w:rPr>
          <w:sz w:val="24"/>
          <w:szCs w:val="24"/>
        </w:rPr>
        <w:t xml:space="preserve"> in creating driving </w:t>
      </w:r>
      <w:r>
        <w:rPr>
          <w:sz w:val="24"/>
          <w:szCs w:val="24"/>
        </w:rPr>
        <w:t>at a</w:t>
      </w:r>
      <w:r w:rsidRPr="005310DF">
        <w:rPr>
          <w:sz w:val="24"/>
          <w:szCs w:val="24"/>
        </w:rPr>
        <w:t xml:space="preserve"> more consistent speed (e.g. Liu and </w:t>
      </w:r>
      <w:proofErr w:type="spellStart"/>
      <w:r w:rsidRPr="005310DF">
        <w:rPr>
          <w:sz w:val="24"/>
          <w:szCs w:val="24"/>
        </w:rPr>
        <w:t>Wen</w:t>
      </w:r>
      <w:proofErr w:type="spellEnd"/>
      <w:r w:rsidRPr="005310DF">
        <w:rPr>
          <w:sz w:val="24"/>
          <w:szCs w:val="24"/>
        </w:rPr>
        <w:t xml:space="preserve">, 2004), making drivers more aware of their current speed (Sojourner and </w:t>
      </w:r>
      <w:proofErr w:type="spellStart"/>
      <w:r w:rsidRPr="005310DF">
        <w:rPr>
          <w:sz w:val="24"/>
          <w:szCs w:val="24"/>
        </w:rPr>
        <w:t>Antin</w:t>
      </w:r>
      <w:proofErr w:type="spellEnd"/>
      <w:r w:rsidRPr="005310DF">
        <w:rPr>
          <w:sz w:val="24"/>
          <w:szCs w:val="24"/>
        </w:rPr>
        <w:t>, 1990), and better adherence to the posted speed limit (</w:t>
      </w:r>
      <w:proofErr w:type="spellStart"/>
      <w:r w:rsidRPr="005310DF">
        <w:rPr>
          <w:sz w:val="24"/>
          <w:szCs w:val="24"/>
        </w:rPr>
        <w:t>Kurokawa</w:t>
      </w:r>
      <w:proofErr w:type="spellEnd"/>
      <w:r w:rsidRPr="005310DF">
        <w:rPr>
          <w:sz w:val="24"/>
          <w:szCs w:val="24"/>
        </w:rPr>
        <w:t xml:space="preserve"> and</w:t>
      </w:r>
      <w:r>
        <w:rPr>
          <w:sz w:val="24"/>
          <w:szCs w:val="24"/>
        </w:rPr>
        <w:t xml:space="preserve"> </w:t>
      </w:r>
      <w:proofErr w:type="spellStart"/>
      <w:r>
        <w:rPr>
          <w:sz w:val="24"/>
          <w:szCs w:val="24"/>
        </w:rPr>
        <w:t>Wierwille</w:t>
      </w:r>
      <w:proofErr w:type="spellEnd"/>
      <w:r>
        <w:rPr>
          <w:sz w:val="24"/>
          <w:szCs w:val="24"/>
        </w:rPr>
        <w:t xml:space="preserve">, 1991; </w:t>
      </w:r>
      <w:proofErr w:type="spellStart"/>
      <w:r>
        <w:rPr>
          <w:sz w:val="24"/>
          <w:szCs w:val="24"/>
        </w:rPr>
        <w:t>Rutley</w:t>
      </w:r>
      <w:proofErr w:type="spellEnd"/>
      <w:r>
        <w:rPr>
          <w:sz w:val="24"/>
          <w:szCs w:val="24"/>
        </w:rPr>
        <w:t>, 1975).</w:t>
      </w:r>
      <w:r w:rsidRPr="005310DF">
        <w:rPr>
          <w:sz w:val="24"/>
          <w:szCs w:val="24"/>
        </w:rPr>
        <w:t xml:space="preserve"> </w:t>
      </w:r>
    </w:p>
    <w:p w:rsidR="00BE6502" w:rsidRDefault="00BE6502" w:rsidP="00683F90">
      <w:pPr>
        <w:spacing w:line="480" w:lineRule="auto"/>
        <w:rPr>
          <w:sz w:val="24"/>
          <w:szCs w:val="24"/>
        </w:rPr>
      </w:pPr>
    </w:p>
    <w:p w:rsidR="00BE6502" w:rsidRDefault="00BE6502" w:rsidP="00683F90">
      <w:pPr>
        <w:spacing w:line="480" w:lineRule="auto"/>
        <w:rPr>
          <w:sz w:val="24"/>
          <w:szCs w:val="24"/>
        </w:rPr>
      </w:pPr>
      <w:r>
        <w:rPr>
          <w:sz w:val="24"/>
          <w:szCs w:val="24"/>
        </w:rPr>
        <w:t xml:space="preserve">The study also notes that </w:t>
      </w:r>
      <w:r w:rsidR="00A3460B">
        <w:rPr>
          <w:sz w:val="24"/>
          <w:szCs w:val="24"/>
        </w:rPr>
        <w:t xml:space="preserve">the </w:t>
      </w:r>
      <w:r>
        <w:rPr>
          <w:sz w:val="24"/>
          <w:szCs w:val="24"/>
        </w:rPr>
        <w:t>older people</w:t>
      </w:r>
      <w:r w:rsidR="00A3460B">
        <w:rPr>
          <w:sz w:val="24"/>
          <w:szCs w:val="24"/>
        </w:rPr>
        <w:t xml:space="preserve"> in the study</w:t>
      </w:r>
      <w:r>
        <w:rPr>
          <w:sz w:val="24"/>
          <w:szCs w:val="24"/>
        </w:rPr>
        <w:t xml:space="preserve"> did not mention in any depth or level of detail anxiety or concern with intersections or turning right (in the UK – i.e. across the oncoming traffic), despite this being an area where older people are over represented in</w:t>
      </w:r>
      <w:r w:rsidR="001C09EC">
        <w:rPr>
          <w:sz w:val="24"/>
          <w:szCs w:val="24"/>
        </w:rPr>
        <w:t xml:space="preserve"> road traffic collisions (</w:t>
      </w:r>
      <w:proofErr w:type="spellStart"/>
      <w:r w:rsidR="001C09EC">
        <w:rPr>
          <w:sz w:val="24"/>
          <w:szCs w:val="24"/>
        </w:rPr>
        <w:t>Hakami</w:t>
      </w:r>
      <w:r>
        <w:rPr>
          <w:sz w:val="24"/>
          <w:szCs w:val="24"/>
        </w:rPr>
        <w:t>es-Blomqvist</w:t>
      </w:r>
      <w:proofErr w:type="spellEnd"/>
      <w:r>
        <w:rPr>
          <w:sz w:val="24"/>
          <w:szCs w:val="24"/>
        </w:rPr>
        <w:t xml:space="preserve">, 1988; </w:t>
      </w:r>
      <w:proofErr w:type="spellStart"/>
      <w:r w:rsidRPr="005310DF">
        <w:rPr>
          <w:sz w:val="24"/>
          <w:szCs w:val="24"/>
        </w:rPr>
        <w:t>Maycock</w:t>
      </w:r>
      <w:proofErr w:type="spellEnd"/>
      <w:r w:rsidRPr="005310DF">
        <w:rPr>
          <w:sz w:val="24"/>
          <w:szCs w:val="24"/>
        </w:rPr>
        <w:t xml:space="preserve">, </w:t>
      </w:r>
      <w:r>
        <w:rPr>
          <w:sz w:val="24"/>
          <w:szCs w:val="24"/>
        </w:rPr>
        <w:t>et al.</w:t>
      </w:r>
      <w:r w:rsidRPr="005310DF">
        <w:rPr>
          <w:sz w:val="24"/>
          <w:szCs w:val="24"/>
        </w:rPr>
        <w:t>, 1991</w:t>
      </w:r>
      <w:r>
        <w:rPr>
          <w:sz w:val="24"/>
          <w:szCs w:val="24"/>
        </w:rPr>
        <w:t xml:space="preserve">; </w:t>
      </w:r>
      <w:proofErr w:type="spellStart"/>
      <w:r>
        <w:rPr>
          <w:sz w:val="24"/>
          <w:szCs w:val="24"/>
        </w:rPr>
        <w:t>Preusser</w:t>
      </w:r>
      <w:proofErr w:type="spellEnd"/>
      <w:r>
        <w:rPr>
          <w:sz w:val="24"/>
          <w:szCs w:val="24"/>
        </w:rPr>
        <w:t xml:space="preserve"> et al., 1998). Discussion on intersection issues highlighted that problems arose due to other elements – being distracted by signs prior or at the intersection and being dazzled by</w:t>
      </w:r>
      <w:r w:rsidR="00A3460B">
        <w:rPr>
          <w:sz w:val="24"/>
          <w:szCs w:val="24"/>
        </w:rPr>
        <w:t xml:space="preserve"> the lights of</w:t>
      </w:r>
      <w:r>
        <w:rPr>
          <w:sz w:val="24"/>
          <w:szCs w:val="24"/>
        </w:rPr>
        <w:t xml:space="preserve"> other traffic, for example. This could be a key area where awareness training for older people could concentrate, as it seems to be an area where older people are less aware of potential danger. It could also suggest that such </w:t>
      </w:r>
      <w:r w:rsidR="00F842BB">
        <w:rPr>
          <w:sz w:val="24"/>
          <w:szCs w:val="24"/>
        </w:rPr>
        <w:t>collision</w:t>
      </w:r>
      <w:r>
        <w:rPr>
          <w:sz w:val="24"/>
          <w:szCs w:val="24"/>
        </w:rPr>
        <w:t xml:space="preserve">s are not caused simply by the process of engaging in the turn or manoeuvre </w:t>
      </w:r>
      <w:proofErr w:type="gramStart"/>
      <w:r>
        <w:rPr>
          <w:sz w:val="24"/>
          <w:szCs w:val="24"/>
        </w:rPr>
        <w:t>itself</w:t>
      </w:r>
      <w:proofErr w:type="gramEnd"/>
      <w:r>
        <w:rPr>
          <w:sz w:val="24"/>
          <w:szCs w:val="24"/>
        </w:rPr>
        <w:t xml:space="preserve"> but that the behaviour is coupled with other disabling factors, such as being distracted and glare, for example.</w:t>
      </w:r>
    </w:p>
    <w:p w:rsidR="00C35455" w:rsidRDefault="00C35455" w:rsidP="00683F90">
      <w:pPr>
        <w:spacing w:line="480" w:lineRule="auto"/>
        <w:rPr>
          <w:sz w:val="24"/>
          <w:szCs w:val="24"/>
          <w:lang w:val="en-US"/>
        </w:rPr>
      </w:pPr>
    </w:p>
    <w:p w:rsidR="005F1B86" w:rsidRDefault="00C35455" w:rsidP="00683F90">
      <w:pPr>
        <w:spacing w:line="480" w:lineRule="auto"/>
        <w:rPr>
          <w:sz w:val="24"/>
          <w:szCs w:val="24"/>
        </w:rPr>
      </w:pPr>
      <w:r>
        <w:rPr>
          <w:sz w:val="24"/>
          <w:szCs w:val="24"/>
          <w:lang w:val="en-US"/>
        </w:rPr>
        <w:t xml:space="preserve">Overall, it can be seen that the participants viewed </w:t>
      </w:r>
      <w:r w:rsidRPr="00C35455">
        <w:rPr>
          <w:sz w:val="24"/>
          <w:szCs w:val="24"/>
          <w:lang w:val="en-US"/>
        </w:rPr>
        <w:t xml:space="preserve">themselves as having better driving skills </w:t>
      </w:r>
      <w:r>
        <w:rPr>
          <w:sz w:val="24"/>
          <w:szCs w:val="24"/>
          <w:lang w:val="en-US"/>
        </w:rPr>
        <w:t xml:space="preserve">than when they were younger and indeed than many other road users. Despite this, they are aware of a number of failings in their ability, but feel in most cases they are able to overcome and compensate for such </w:t>
      </w:r>
      <w:proofErr w:type="spellStart"/>
      <w:r>
        <w:rPr>
          <w:sz w:val="24"/>
          <w:szCs w:val="24"/>
          <w:lang w:val="en-US"/>
        </w:rPr>
        <w:t>behaviours</w:t>
      </w:r>
      <w:proofErr w:type="spellEnd"/>
      <w:r>
        <w:rPr>
          <w:sz w:val="24"/>
          <w:szCs w:val="24"/>
          <w:lang w:val="en-US"/>
        </w:rPr>
        <w:t xml:space="preserve">, either through changing driver </w:t>
      </w:r>
      <w:proofErr w:type="spellStart"/>
      <w:r>
        <w:rPr>
          <w:sz w:val="24"/>
          <w:szCs w:val="24"/>
          <w:lang w:val="en-US"/>
        </w:rPr>
        <w:t>behaviour</w:t>
      </w:r>
      <w:proofErr w:type="spellEnd"/>
      <w:r>
        <w:rPr>
          <w:sz w:val="24"/>
          <w:szCs w:val="24"/>
          <w:lang w:val="en-US"/>
        </w:rPr>
        <w:t xml:space="preserve"> (driving slower with increased gaps, for example) or changing their travel </w:t>
      </w:r>
      <w:proofErr w:type="spellStart"/>
      <w:r>
        <w:rPr>
          <w:sz w:val="24"/>
          <w:szCs w:val="24"/>
          <w:lang w:val="en-US"/>
        </w:rPr>
        <w:t>behaviour</w:t>
      </w:r>
      <w:proofErr w:type="spellEnd"/>
      <w:r>
        <w:rPr>
          <w:sz w:val="24"/>
          <w:szCs w:val="24"/>
          <w:lang w:val="en-US"/>
        </w:rPr>
        <w:t xml:space="preserve"> (not going out at night to avoid glare and luminance issues, not driving in the busiest times to avoid distraction and being overwhelmed by the environment</w:t>
      </w:r>
      <w:proofErr w:type="gramStart"/>
      <w:r>
        <w:rPr>
          <w:sz w:val="24"/>
          <w:szCs w:val="24"/>
          <w:lang w:val="en-US"/>
        </w:rPr>
        <w:t>) .</w:t>
      </w:r>
      <w:proofErr w:type="gramEnd"/>
      <w:r>
        <w:rPr>
          <w:sz w:val="24"/>
          <w:szCs w:val="24"/>
          <w:lang w:val="en-US"/>
        </w:rPr>
        <w:t xml:space="preserve"> However, it must be noted that in an ever growing car dependent society, a question for policy makers must be to consider whether older people be able to avoid such situations in the future and the potential consequences this has on road user safety coupled with a growing older person population.</w:t>
      </w:r>
      <w:r w:rsidRPr="00C35455">
        <w:rPr>
          <w:sz w:val="24"/>
          <w:szCs w:val="24"/>
          <w:lang w:val="en-US"/>
        </w:rPr>
        <w:br/>
      </w:r>
    </w:p>
    <w:p w:rsidR="00890193" w:rsidRPr="005310DF" w:rsidRDefault="007D51C9" w:rsidP="00683F90">
      <w:pPr>
        <w:spacing w:line="480" w:lineRule="auto"/>
        <w:rPr>
          <w:sz w:val="24"/>
          <w:szCs w:val="24"/>
        </w:rPr>
      </w:pPr>
      <w:r>
        <w:rPr>
          <w:sz w:val="24"/>
          <w:szCs w:val="24"/>
        </w:rPr>
        <w:t xml:space="preserve">Further research is suggested </w:t>
      </w:r>
      <w:r w:rsidRPr="005310DF">
        <w:rPr>
          <w:sz w:val="24"/>
          <w:szCs w:val="24"/>
        </w:rPr>
        <w:t xml:space="preserve">to establish the certainness of </w:t>
      </w:r>
      <w:r>
        <w:rPr>
          <w:sz w:val="24"/>
          <w:szCs w:val="24"/>
        </w:rPr>
        <w:t>these issues</w:t>
      </w:r>
      <w:r w:rsidRPr="005310DF">
        <w:rPr>
          <w:sz w:val="24"/>
          <w:szCs w:val="24"/>
        </w:rPr>
        <w:t>, through a larger more representative sample using robust and statistical techniques.</w:t>
      </w:r>
      <w:r w:rsidR="005F1B86">
        <w:rPr>
          <w:sz w:val="24"/>
          <w:szCs w:val="24"/>
        </w:rPr>
        <w:t xml:space="preserve"> </w:t>
      </w:r>
      <w:r w:rsidR="000F2342">
        <w:rPr>
          <w:sz w:val="24"/>
          <w:szCs w:val="24"/>
        </w:rPr>
        <w:t xml:space="preserve">The sample is small and somewhat biased towards older people who are able to travel and a key limitation of the research is that hard to reach individuals who may find driving so difficult that they are unable to drive very far and very often are not included in the sample. </w:t>
      </w:r>
      <w:r>
        <w:rPr>
          <w:sz w:val="24"/>
          <w:szCs w:val="24"/>
        </w:rPr>
        <w:t>Nevertheless, t</w:t>
      </w:r>
      <w:r w:rsidR="00890193" w:rsidRPr="005310DF">
        <w:rPr>
          <w:sz w:val="24"/>
          <w:szCs w:val="24"/>
        </w:rPr>
        <w:t>his research has the potential to be a useful anchor for future studies that may</w:t>
      </w:r>
      <w:r w:rsidR="005F1B86">
        <w:rPr>
          <w:sz w:val="24"/>
          <w:szCs w:val="24"/>
        </w:rPr>
        <w:t xml:space="preserve"> focus on (older) driver needs.</w:t>
      </w:r>
      <w:r w:rsidR="00890193" w:rsidRPr="005310DF">
        <w:rPr>
          <w:sz w:val="24"/>
          <w:szCs w:val="24"/>
        </w:rPr>
        <w:t xml:space="preserve"> Focusing on older drivers needs and understanding how they might be met could enable older people to continue driving for longer, whilst retaining confidence in their ability, and ensure that they are safer drivers.  In addition, the methodology has provided an opportunity for older people to get involved in research in a thoroughly participatory manner which has ensured that they feel able to shape the research and maximise benefits of the research outcomes for themselves and their age groups.</w:t>
      </w:r>
    </w:p>
    <w:p w:rsidR="00466F5D" w:rsidRDefault="00466F5D" w:rsidP="00466F5D">
      <w:pPr>
        <w:spacing w:line="480" w:lineRule="auto"/>
        <w:rPr>
          <w:sz w:val="24"/>
          <w:szCs w:val="24"/>
        </w:rPr>
      </w:pPr>
    </w:p>
    <w:p w:rsidR="00466F5D" w:rsidRPr="001C09EC" w:rsidRDefault="00A17382" w:rsidP="00A17382">
      <w:pPr>
        <w:pStyle w:val="Heading1"/>
        <w:rPr>
          <w:sz w:val="28"/>
          <w:szCs w:val="28"/>
        </w:rPr>
      </w:pPr>
      <w:r w:rsidRPr="001C09EC">
        <w:rPr>
          <w:sz w:val="28"/>
          <w:szCs w:val="28"/>
        </w:rPr>
        <w:t>Acknowledgements</w:t>
      </w:r>
    </w:p>
    <w:p w:rsidR="00A17382" w:rsidRPr="00A17382" w:rsidRDefault="00A17382" w:rsidP="00A17382"/>
    <w:p w:rsidR="00466F5D" w:rsidRDefault="00466F5D" w:rsidP="00466F5D">
      <w:pPr>
        <w:spacing w:line="480" w:lineRule="auto"/>
        <w:rPr>
          <w:sz w:val="24"/>
          <w:szCs w:val="24"/>
        </w:rPr>
      </w:pPr>
      <w:r w:rsidRPr="005310DF">
        <w:rPr>
          <w:sz w:val="24"/>
          <w:szCs w:val="24"/>
        </w:rPr>
        <w:t xml:space="preserve">This piece of work was kindly funded through the Strategic Promotion of ageing Research Capacity (SPARC) initiative as part of a wider project addressing older people’s mobility needs in general.. See </w:t>
      </w:r>
      <w:hyperlink r:id="rId9" w:history="1">
        <w:r w:rsidRPr="005310DF">
          <w:rPr>
            <w:rStyle w:val="Hyperlink"/>
            <w:sz w:val="24"/>
            <w:szCs w:val="24"/>
          </w:rPr>
          <w:t>www.sparc.ac.uk</w:t>
        </w:r>
      </w:hyperlink>
      <w:r w:rsidRPr="005310DF">
        <w:rPr>
          <w:sz w:val="24"/>
          <w:szCs w:val="24"/>
        </w:rPr>
        <w:t xml:space="preserve"> . We are very thankful to our participants in </w:t>
      </w:r>
      <w:smartTag w:uri="urn:schemas-microsoft-com:office:smarttags" w:element="place">
        <w:r w:rsidRPr="005310DF">
          <w:rPr>
            <w:sz w:val="24"/>
            <w:szCs w:val="24"/>
          </w:rPr>
          <w:t>Dorchester</w:t>
        </w:r>
      </w:smartTag>
      <w:r w:rsidRPr="005310DF">
        <w:rPr>
          <w:sz w:val="24"/>
          <w:szCs w:val="24"/>
        </w:rPr>
        <w:t xml:space="preserve">, </w:t>
      </w:r>
      <w:proofErr w:type="spellStart"/>
      <w:r w:rsidRPr="005310DF">
        <w:rPr>
          <w:sz w:val="24"/>
          <w:szCs w:val="24"/>
        </w:rPr>
        <w:t>Hamworthy</w:t>
      </w:r>
      <w:proofErr w:type="spellEnd"/>
      <w:r w:rsidRPr="005310DF">
        <w:rPr>
          <w:sz w:val="24"/>
          <w:szCs w:val="24"/>
        </w:rPr>
        <w:t xml:space="preserve"> and </w:t>
      </w:r>
      <w:proofErr w:type="spellStart"/>
      <w:r w:rsidRPr="005310DF">
        <w:rPr>
          <w:sz w:val="24"/>
          <w:szCs w:val="24"/>
        </w:rPr>
        <w:t>Swanage</w:t>
      </w:r>
      <w:proofErr w:type="spellEnd"/>
      <w:r w:rsidRPr="005310DF">
        <w:rPr>
          <w:sz w:val="24"/>
          <w:szCs w:val="24"/>
        </w:rPr>
        <w:t xml:space="preserve"> for giving us so much of their precious time and for all the interesting discussions. Thanks also to Age Concern Dorchester and Age Concern Poole for their help in recruitment.</w:t>
      </w:r>
    </w:p>
    <w:p w:rsidR="00466F5D" w:rsidRDefault="00466F5D" w:rsidP="00466F5D">
      <w:pPr>
        <w:spacing w:line="480" w:lineRule="auto"/>
        <w:rPr>
          <w:sz w:val="24"/>
          <w:szCs w:val="24"/>
        </w:rPr>
      </w:pPr>
    </w:p>
    <w:p w:rsidR="00882438" w:rsidRDefault="00A17382" w:rsidP="00A17382">
      <w:pPr>
        <w:pStyle w:val="Heading1"/>
        <w:rPr>
          <w:sz w:val="28"/>
          <w:szCs w:val="28"/>
        </w:rPr>
      </w:pPr>
      <w:r w:rsidRPr="001C09EC">
        <w:rPr>
          <w:sz w:val="28"/>
          <w:szCs w:val="28"/>
        </w:rPr>
        <w:t>References</w:t>
      </w:r>
    </w:p>
    <w:p w:rsidR="001C09EC" w:rsidRPr="001C09EC" w:rsidRDefault="001C09EC" w:rsidP="001C09EC"/>
    <w:p w:rsidR="003C0713" w:rsidRPr="005310DF" w:rsidRDefault="003C0713" w:rsidP="00466F5D">
      <w:pPr>
        <w:spacing w:line="480" w:lineRule="auto"/>
        <w:ind w:left="540" w:hanging="540"/>
        <w:rPr>
          <w:sz w:val="24"/>
          <w:szCs w:val="24"/>
        </w:rPr>
      </w:pPr>
      <w:proofErr w:type="spellStart"/>
      <w:proofErr w:type="gramStart"/>
      <w:r w:rsidRPr="00316B43">
        <w:rPr>
          <w:sz w:val="24"/>
          <w:szCs w:val="24"/>
          <w:lang w:val="en-US"/>
        </w:rPr>
        <w:t>Brendemuhl</w:t>
      </w:r>
      <w:proofErr w:type="spellEnd"/>
      <w:r w:rsidRPr="00316B43">
        <w:rPr>
          <w:sz w:val="24"/>
          <w:szCs w:val="24"/>
          <w:lang w:val="en-US"/>
        </w:rPr>
        <w:t>, D., Schmidt, U. and Schenk, N. (1988).</w:t>
      </w:r>
      <w:proofErr w:type="gramEnd"/>
      <w:r w:rsidRPr="00316B43">
        <w:rPr>
          <w:sz w:val="24"/>
          <w:szCs w:val="24"/>
          <w:lang w:val="en-US"/>
        </w:rPr>
        <w:t xml:space="preserve">  </w:t>
      </w:r>
      <w:r w:rsidRPr="005310DF">
        <w:rPr>
          <w:sz w:val="24"/>
          <w:szCs w:val="24"/>
        </w:rPr>
        <w:t xml:space="preserve">Driving behaviour of elderly motorists in standardised test runs under road traffic conditions.  </w:t>
      </w:r>
      <w:proofErr w:type="gramStart"/>
      <w:r w:rsidRPr="005310DF">
        <w:rPr>
          <w:sz w:val="24"/>
          <w:szCs w:val="24"/>
        </w:rPr>
        <w:t xml:space="preserve">In J. </w:t>
      </w:r>
      <w:proofErr w:type="spellStart"/>
      <w:r w:rsidRPr="005310DF">
        <w:rPr>
          <w:sz w:val="24"/>
          <w:szCs w:val="24"/>
        </w:rPr>
        <w:t>Rothengatter</w:t>
      </w:r>
      <w:proofErr w:type="spellEnd"/>
      <w:r w:rsidRPr="005310DF">
        <w:rPr>
          <w:sz w:val="24"/>
          <w:szCs w:val="24"/>
        </w:rPr>
        <w:t xml:space="preserve"> and R de Bruin (</w:t>
      </w:r>
      <w:proofErr w:type="spellStart"/>
      <w:r w:rsidRPr="005310DF">
        <w:rPr>
          <w:sz w:val="24"/>
          <w:szCs w:val="24"/>
        </w:rPr>
        <w:t>Eds</w:t>
      </w:r>
      <w:proofErr w:type="spellEnd"/>
      <w:r w:rsidRPr="005310DF">
        <w:rPr>
          <w:sz w:val="24"/>
          <w:szCs w:val="24"/>
        </w:rPr>
        <w:t xml:space="preserve">), </w:t>
      </w:r>
      <w:r w:rsidRPr="005310DF">
        <w:rPr>
          <w:i/>
          <w:sz w:val="24"/>
          <w:szCs w:val="24"/>
        </w:rPr>
        <w:t>Road User Behaviour: Theory and Research</w:t>
      </w:r>
      <w:r w:rsidRPr="005310DF">
        <w:rPr>
          <w:sz w:val="24"/>
          <w:szCs w:val="24"/>
        </w:rPr>
        <w:t>.</w:t>
      </w:r>
      <w:proofErr w:type="gramEnd"/>
      <w:r w:rsidRPr="005310DF">
        <w:rPr>
          <w:sz w:val="24"/>
          <w:szCs w:val="24"/>
        </w:rPr>
        <w:t xml:space="preserve">  Van </w:t>
      </w:r>
      <w:proofErr w:type="spellStart"/>
      <w:r w:rsidRPr="005310DF">
        <w:rPr>
          <w:sz w:val="24"/>
          <w:szCs w:val="24"/>
        </w:rPr>
        <w:t>Gorcum</w:t>
      </w:r>
      <w:proofErr w:type="spellEnd"/>
      <w:r w:rsidRPr="005310DF">
        <w:rPr>
          <w:sz w:val="24"/>
          <w:szCs w:val="24"/>
        </w:rPr>
        <w:t xml:space="preserve">: </w:t>
      </w:r>
      <w:smartTag w:uri="urn:schemas-microsoft-com:office:smarttags" w:element="City">
        <w:smartTag w:uri="urn:schemas-microsoft-com:office:smarttags" w:element="place">
          <w:r w:rsidRPr="005310DF">
            <w:rPr>
              <w:sz w:val="24"/>
              <w:szCs w:val="24"/>
            </w:rPr>
            <w:t>Dordrecht</w:t>
          </w:r>
        </w:smartTag>
      </w:smartTag>
    </w:p>
    <w:p w:rsidR="003C0713" w:rsidRPr="005310DF" w:rsidRDefault="003C0713" w:rsidP="00466F5D">
      <w:pPr>
        <w:spacing w:line="480" w:lineRule="auto"/>
        <w:ind w:left="540" w:hanging="540"/>
        <w:rPr>
          <w:sz w:val="24"/>
          <w:szCs w:val="24"/>
        </w:rPr>
      </w:pPr>
      <w:proofErr w:type="spellStart"/>
      <w:proofErr w:type="gramStart"/>
      <w:r w:rsidRPr="005310DF">
        <w:rPr>
          <w:sz w:val="24"/>
          <w:szCs w:val="24"/>
        </w:rPr>
        <w:t>Burd</w:t>
      </w:r>
      <w:proofErr w:type="spellEnd"/>
      <w:r w:rsidRPr="005310DF">
        <w:rPr>
          <w:sz w:val="24"/>
          <w:szCs w:val="24"/>
        </w:rPr>
        <w:t xml:space="preserve"> H. J., Judge S. J. and </w:t>
      </w:r>
      <w:proofErr w:type="spellStart"/>
      <w:r w:rsidRPr="005310DF">
        <w:rPr>
          <w:sz w:val="24"/>
          <w:szCs w:val="24"/>
        </w:rPr>
        <w:t>Flavell</w:t>
      </w:r>
      <w:proofErr w:type="spellEnd"/>
      <w:r w:rsidRPr="005310DF">
        <w:rPr>
          <w:sz w:val="24"/>
          <w:szCs w:val="24"/>
        </w:rPr>
        <w:t xml:space="preserve"> M. J. (1999) Mechanics of accommodation of the human eye.</w:t>
      </w:r>
      <w:proofErr w:type="gramEnd"/>
      <w:r w:rsidRPr="005310DF">
        <w:rPr>
          <w:sz w:val="24"/>
          <w:szCs w:val="24"/>
        </w:rPr>
        <w:t xml:space="preserve"> </w:t>
      </w:r>
      <w:r w:rsidRPr="005310DF">
        <w:rPr>
          <w:i/>
          <w:iCs/>
          <w:sz w:val="24"/>
          <w:szCs w:val="24"/>
        </w:rPr>
        <w:t>Vision Research</w:t>
      </w:r>
      <w:r w:rsidRPr="005310DF">
        <w:rPr>
          <w:sz w:val="24"/>
          <w:szCs w:val="24"/>
        </w:rPr>
        <w:t xml:space="preserve"> </w:t>
      </w:r>
      <w:r w:rsidRPr="005310DF">
        <w:rPr>
          <w:b/>
          <w:sz w:val="24"/>
          <w:szCs w:val="24"/>
        </w:rPr>
        <w:t>39(9</w:t>
      </w:r>
      <w:r w:rsidRPr="005310DF">
        <w:rPr>
          <w:sz w:val="24"/>
          <w:szCs w:val="24"/>
        </w:rPr>
        <w:t>)</w:t>
      </w:r>
      <w:proofErr w:type="gramStart"/>
      <w:r w:rsidRPr="005310DF">
        <w:rPr>
          <w:sz w:val="24"/>
          <w:szCs w:val="24"/>
        </w:rPr>
        <w:t>,1591</w:t>
      </w:r>
      <w:proofErr w:type="gramEnd"/>
      <w:r w:rsidRPr="005310DF">
        <w:rPr>
          <w:sz w:val="24"/>
          <w:szCs w:val="24"/>
        </w:rPr>
        <w:t>-5</w:t>
      </w:r>
    </w:p>
    <w:p w:rsidR="003C0713" w:rsidRPr="005310DF" w:rsidRDefault="003C0713" w:rsidP="00466F5D">
      <w:pPr>
        <w:spacing w:line="480" w:lineRule="auto"/>
        <w:ind w:left="540" w:hanging="540"/>
        <w:rPr>
          <w:sz w:val="24"/>
          <w:szCs w:val="24"/>
          <w:lang w:val="en-US"/>
        </w:rPr>
      </w:pPr>
      <w:proofErr w:type="gramStart"/>
      <w:r w:rsidRPr="005310DF">
        <w:rPr>
          <w:bCs/>
          <w:sz w:val="24"/>
          <w:szCs w:val="24"/>
          <w:lang w:val="en-US"/>
        </w:rPr>
        <w:t>Charlton</w:t>
      </w:r>
      <w:r w:rsidRPr="005310DF">
        <w:rPr>
          <w:sz w:val="24"/>
          <w:szCs w:val="24"/>
          <w:lang w:val="en-US"/>
        </w:rPr>
        <w:t xml:space="preserve">, J. L., Oxley, J., </w:t>
      </w:r>
      <w:proofErr w:type="spellStart"/>
      <w:r w:rsidRPr="005310DF">
        <w:rPr>
          <w:sz w:val="24"/>
          <w:szCs w:val="24"/>
          <w:lang w:val="en-US"/>
        </w:rPr>
        <w:t>Fildes</w:t>
      </w:r>
      <w:proofErr w:type="spellEnd"/>
      <w:r w:rsidRPr="005310DF">
        <w:rPr>
          <w:sz w:val="24"/>
          <w:szCs w:val="24"/>
          <w:lang w:val="en-US"/>
        </w:rPr>
        <w:t>, B., &amp; Les, M. (2001).</w:t>
      </w:r>
      <w:proofErr w:type="gramEnd"/>
      <w:r w:rsidRPr="005310DF">
        <w:rPr>
          <w:sz w:val="24"/>
          <w:szCs w:val="24"/>
          <w:lang w:val="en-US"/>
        </w:rPr>
        <w:t xml:space="preserve"> </w:t>
      </w:r>
      <w:proofErr w:type="gramStart"/>
      <w:r w:rsidRPr="005310DF">
        <w:rPr>
          <w:iCs/>
          <w:sz w:val="24"/>
          <w:szCs w:val="24"/>
          <w:lang w:val="en-US"/>
        </w:rPr>
        <w:t xml:space="preserve">Self-regulatory </w:t>
      </w:r>
      <w:proofErr w:type="spellStart"/>
      <w:r w:rsidRPr="005310DF">
        <w:rPr>
          <w:iCs/>
          <w:sz w:val="24"/>
          <w:szCs w:val="24"/>
          <w:lang w:val="en-US"/>
        </w:rPr>
        <w:t>behaviour</w:t>
      </w:r>
      <w:proofErr w:type="spellEnd"/>
      <w:r w:rsidRPr="005310DF">
        <w:rPr>
          <w:iCs/>
          <w:sz w:val="24"/>
          <w:szCs w:val="24"/>
          <w:lang w:val="en-US"/>
        </w:rPr>
        <w:t xml:space="preserve"> of </w:t>
      </w:r>
      <w:r w:rsidRPr="005310DF">
        <w:rPr>
          <w:bCs/>
          <w:iCs/>
          <w:sz w:val="24"/>
          <w:szCs w:val="24"/>
          <w:lang w:val="en-US"/>
        </w:rPr>
        <w:t>older</w:t>
      </w:r>
      <w:r w:rsidRPr="005310DF">
        <w:rPr>
          <w:iCs/>
          <w:sz w:val="24"/>
          <w:szCs w:val="24"/>
          <w:lang w:val="en-US"/>
        </w:rPr>
        <w:t xml:space="preserve"> </w:t>
      </w:r>
      <w:r w:rsidRPr="005310DF">
        <w:rPr>
          <w:bCs/>
          <w:iCs/>
          <w:sz w:val="24"/>
          <w:szCs w:val="24"/>
          <w:lang w:val="en-US"/>
        </w:rPr>
        <w:t>drivers</w:t>
      </w:r>
      <w:r w:rsidRPr="005310DF">
        <w:rPr>
          <w:iCs/>
          <w:sz w:val="24"/>
          <w:szCs w:val="24"/>
          <w:lang w:val="en-US"/>
        </w:rPr>
        <w:t>.</w:t>
      </w:r>
      <w:proofErr w:type="gramEnd"/>
      <w:r w:rsidRPr="005310DF">
        <w:rPr>
          <w:sz w:val="24"/>
          <w:szCs w:val="24"/>
          <w:lang w:val="en-US"/>
        </w:rPr>
        <w:t xml:space="preserve"> Paper presented at the </w:t>
      </w:r>
      <w:r w:rsidRPr="005310DF">
        <w:rPr>
          <w:i/>
          <w:sz w:val="24"/>
          <w:szCs w:val="24"/>
          <w:lang w:val="en-US"/>
        </w:rPr>
        <w:t>Road Safety Research, Policing and Education Conference</w:t>
      </w:r>
      <w:r w:rsidRPr="005310DF">
        <w:rPr>
          <w:sz w:val="24"/>
          <w:szCs w:val="24"/>
          <w:lang w:val="en-US"/>
        </w:rPr>
        <w:t xml:space="preserve">, </w:t>
      </w:r>
      <w:smartTag w:uri="urn:schemas-microsoft-com:office:smarttags" w:element="place">
        <w:smartTag w:uri="urn:schemas-microsoft-com:office:smarttags" w:element="City">
          <w:r w:rsidRPr="005310DF">
            <w:rPr>
              <w:sz w:val="24"/>
              <w:szCs w:val="24"/>
              <w:lang w:val="en-US"/>
            </w:rPr>
            <w:t>Melbourne</w:t>
          </w:r>
        </w:smartTag>
        <w:r w:rsidRPr="005310DF">
          <w:rPr>
            <w:sz w:val="24"/>
            <w:szCs w:val="24"/>
            <w:lang w:val="en-US"/>
          </w:rPr>
          <w:t xml:space="preserve">, </w:t>
        </w:r>
        <w:smartTag w:uri="urn:schemas-microsoft-com:office:smarttags" w:element="State">
          <w:r w:rsidRPr="005310DF">
            <w:rPr>
              <w:sz w:val="24"/>
              <w:szCs w:val="24"/>
              <w:lang w:val="en-US"/>
            </w:rPr>
            <w:t>Victoria</w:t>
          </w:r>
        </w:smartTag>
        <w:r w:rsidRPr="005310DF">
          <w:rPr>
            <w:sz w:val="24"/>
            <w:szCs w:val="24"/>
            <w:lang w:val="en-US"/>
          </w:rPr>
          <w:t xml:space="preserve">, </w:t>
        </w:r>
        <w:smartTag w:uri="urn:schemas-microsoft-com:office:smarttags" w:element="country-region">
          <w:r w:rsidRPr="005310DF">
            <w:rPr>
              <w:sz w:val="24"/>
              <w:szCs w:val="24"/>
              <w:lang w:val="en-US"/>
            </w:rPr>
            <w:t>Australia</w:t>
          </w:r>
        </w:smartTag>
      </w:smartTag>
      <w:r w:rsidRPr="005310DF">
        <w:rPr>
          <w:sz w:val="24"/>
          <w:szCs w:val="24"/>
          <w:lang w:val="en-US"/>
        </w:rPr>
        <w:t>.</w:t>
      </w:r>
    </w:p>
    <w:p w:rsidR="003C0713" w:rsidRPr="005310DF" w:rsidRDefault="003C0713" w:rsidP="00466F5D">
      <w:pPr>
        <w:spacing w:line="480" w:lineRule="auto"/>
        <w:ind w:left="540" w:hanging="540"/>
        <w:rPr>
          <w:sz w:val="24"/>
          <w:szCs w:val="24"/>
          <w:lang w:val="en-US"/>
        </w:rPr>
      </w:pPr>
      <w:r w:rsidRPr="005310DF">
        <w:rPr>
          <w:sz w:val="24"/>
          <w:szCs w:val="24"/>
          <w:lang w:val="en-US"/>
        </w:rPr>
        <w:t xml:space="preserve">Cushman, L. A. (1996). </w:t>
      </w:r>
      <w:proofErr w:type="gramStart"/>
      <w:r w:rsidRPr="005310DF">
        <w:rPr>
          <w:sz w:val="24"/>
          <w:szCs w:val="24"/>
          <w:lang w:val="en-US"/>
        </w:rPr>
        <w:t xml:space="preserve">Cognitive capacity and concurrent driving performance in </w:t>
      </w:r>
      <w:r w:rsidRPr="005310DF">
        <w:rPr>
          <w:bCs/>
          <w:sz w:val="24"/>
          <w:szCs w:val="24"/>
          <w:lang w:val="en-US"/>
        </w:rPr>
        <w:t>older</w:t>
      </w:r>
      <w:r w:rsidRPr="005310DF">
        <w:rPr>
          <w:sz w:val="24"/>
          <w:szCs w:val="24"/>
          <w:lang w:val="en-US"/>
        </w:rPr>
        <w:t xml:space="preserve"> </w:t>
      </w:r>
      <w:r w:rsidRPr="005310DF">
        <w:rPr>
          <w:bCs/>
          <w:sz w:val="24"/>
          <w:szCs w:val="24"/>
          <w:lang w:val="en-US"/>
        </w:rPr>
        <w:t>drivers</w:t>
      </w:r>
      <w:r w:rsidRPr="005310DF">
        <w:rPr>
          <w:sz w:val="24"/>
          <w:szCs w:val="24"/>
          <w:lang w:val="en-US"/>
        </w:rPr>
        <w:t>.</w:t>
      </w:r>
      <w:proofErr w:type="gramEnd"/>
      <w:r w:rsidRPr="005310DF">
        <w:rPr>
          <w:sz w:val="24"/>
          <w:szCs w:val="24"/>
          <w:lang w:val="en-US"/>
        </w:rPr>
        <w:t xml:space="preserve"> </w:t>
      </w:r>
      <w:r w:rsidRPr="005310DF">
        <w:rPr>
          <w:i/>
          <w:iCs/>
          <w:sz w:val="24"/>
          <w:szCs w:val="24"/>
          <w:lang w:val="en-US"/>
        </w:rPr>
        <w:t>IATSS</w:t>
      </w:r>
      <w:r w:rsidRPr="005310DF">
        <w:rPr>
          <w:sz w:val="24"/>
          <w:szCs w:val="24"/>
          <w:lang w:val="en-US"/>
        </w:rPr>
        <w:t xml:space="preserve"> </w:t>
      </w:r>
      <w:r w:rsidRPr="005310DF">
        <w:rPr>
          <w:i/>
          <w:iCs/>
          <w:sz w:val="24"/>
          <w:szCs w:val="24"/>
          <w:lang w:val="en-US"/>
        </w:rPr>
        <w:t xml:space="preserve">Research, </w:t>
      </w:r>
      <w:r w:rsidRPr="005310DF">
        <w:rPr>
          <w:b/>
          <w:iCs/>
          <w:sz w:val="24"/>
          <w:szCs w:val="24"/>
          <w:lang w:val="en-US"/>
        </w:rPr>
        <w:t>20</w:t>
      </w:r>
      <w:r w:rsidRPr="005310DF">
        <w:rPr>
          <w:b/>
          <w:sz w:val="24"/>
          <w:szCs w:val="24"/>
          <w:lang w:val="en-US"/>
        </w:rPr>
        <w:t>(1)</w:t>
      </w:r>
      <w:r w:rsidRPr="005310DF">
        <w:rPr>
          <w:sz w:val="24"/>
          <w:szCs w:val="24"/>
          <w:lang w:val="en-US"/>
        </w:rPr>
        <w:t>, 38-45</w:t>
      </w:r>
    </w:p>
    <w:p w:rsidR="00591431" w:rsidRDefault="004C3CEA" w:rsidP="00466F5D">
      <w:pPr>
        <w:spacing w:line="480" w:lineRule="auto"/>
        <w:ind w:left="540" w:hanging="540"/>
        <w:rPr>
          <w:sz w:val="24"/>
          <w:szCs w:val="24"/>
        </w:rPr>
      </w:pPr>
      <w:proofErr w:type="spellStart"/>
      <w:proofErr w:type="gramStart"/>
      <w:r w:rsidRPr="005310DF">
        <w:rPr>
          <w:sz w:val="24"/>
          <w:szCs w:val="24"/>
        </w:rPr>
        <w:t>DfT</w:t>
      </w:r>
      <w:proofErr w:type="spellEnd"/>
      <w:r w:rsidRPr="005310DF">
        <w:rPr>
          <w:sz w:val="24"/>
          <w:szCs w:val="24"/>
        </w:rPr>
        <w:t xml:space="preserve"> </w:t>
      </w:r>
      <w:r w:rsidR="00F842BB">
        <w:rPr>
          <w:sz w:val="24"/>
          <w:szCs w:val="24"/>
        </w:rPr>
        <w:t xml:space="preserve">(Department for Transport, UK) </w:t>
      </w:r>
      <w:r w:rsidRPr="005310DF">
        <w:rPr>
          <w:sz w:val="24"/>
          <w:szCs w:val="24"/>
        </w:rPr>
        <w:t>(2001).</w:t>
      </w:r>
      <w:proofErr w:type="gramEnd"/>
      <w:r w:rsidRPr="005310DF">
        <w:rPr>
          <w:sz w:val="24"/>
          <w:szCs w:val="24"/>
        </w:rPr>
        <w:t xml:space="preserve">  </w:t>
      </w:r>
      <w:r w:rsidRPr="005310DF">
        <w:rPr>
          <w:i/>
          <w:sz w:val="24"/>
          <w:szCs w:val="24"/>
        </w:rPr>
        <w:t xml:space="preserve">Older Drivers: </w:t>
      </w:r>
      <w:proofErr w:type="gramStart"/>
      <w:r w:rsidRPr="005310DF">
        <w:rPr>
          <w:i/>
          <w:sz w:val="24"/>
          <w:szCs w:val="24"/>
        </w:rPr>
        <w:t>a  literature</w:t>
      </w:r>
      <w:proofErr w:type="gramEnd"/>
      <w:r w:rsidRPr="005310DF">
        <w:rPr>
          <w:i/>
          <w:sz w:val="24"/>
          <w:szCs w:val="24"/>
        </w:rPr>
        <w:t xml:space="preserve"> review</w:t>
      </w:r>
      <w:r w:rsidRPr="005310DF">
        <w:rPr>
          <w:sz w:val="24"/>
          <w:szCs w:val="24"/>
        </w:rPr>
        <w:t xml:space="preserve">. </w:t>
      </w:r>
      <w:smartTag w:uri="urn:schemas-microsoft-com:office:smarttags" w:element="City">
        <w:smartTag w:uri="urn:schemas-microsoft-com:office:smarttags" w:element="place">
          <w:r w:rsidRPr="005310DF">
            <w:rPr>
              <w:sz w:val="24"/>
              <w:szCs w:val="24"/>
            </w:rPr>
            <w:t>London</w:t>
          </w:r>
        </w:smartTag>
      </w:smartTag>
      <w:r w:rsidRPr="005310DF">
        <w:rPr>
          <w:sz w:val="24"/>
          <w:szCs w:val="24"/>
        </w:rPr>
        <w:t xml:space="preserve">: Department for Transport. </w:t>
      </w:r>
    </w:p>
    <w:p w:rsidR="004C3CEA" w:rsidRPr="005310DF" w:rsidRDefault="005F1B86" w:rsidP="00466F5D">
      <w:pPr>
        <w:spacing w:line="480" w:lineRule="auto"/>
        <w:ind w:left="540" w:hanging="540"/>
        <w:rPr>
          <w:sz w:val="24"/>
          <w:szCs w:val="24"/>
        </w:rPr>
      </w:pPr>
      <w:proofErr w:type="spellStart"/>
      <w:r>
        <w:rPr>
          <w:sz w:val="24"/>
          <w:szCs w:val="24"/>
        </w:rPr>
        <w:t>DfT</w:t>
      </w:r>
      <w:proofErr w:type="spellEnd"/>
      <w:r w:rsidR="00F842BB">
        <w:rPr>
          <w:sz w:val="24"/>
          <w:szCs w:val="24"/>
        </w:rPr>
        <w:t xml:space="preserve"> (Department for Transport, UK</w:t>
      </w:r>
      <w:proofErr w:type="gramStart"/>
      <w:r w:rsidR="00F842BB">
        <w:rPr>
          <w:sz w:val="24"/>
          <w:szCs w:val="24"/>
        </w:rPr>
        <w:t xml:space="preserve">) </w:t>
      </w:r>
      <w:r>
        <w:rPr>
          <w:sz w:val="24"/>
          <w:szCs w:val="24"/>
        </w:rPr>
        <w:t xml:space="preserve"> (</w:t>
      </w:r>
      <w:proofErr w:type="gramEnd"/>
      <w:r>
        <w:rPr>
          <w:sz w:val="24"/>
          <w:szCs w:val="24"/>
        </w:rPr>
        <w:t>2006</w:t>
      </w:r>
      <w:r w:rsidR="004C3CEA" w:rsidRPr="005310DF">
        <w:rPr>
          <w:sz w:val="24"/>
          <w:szCs w:val="24"/>
        </w:rPr>
        <w:t xml:space="preserve">) </w:t>
      </w:r>
      <w:r w:rsidR="004C3CEA" w:rsidRPr="005310DF">
        <w:rPr>
          <w:i/>
          <w:sz w:val="24"/>
          <w:szCs w:val="24"/>
        </w:rPr>
        <w:t>National Travel Survey Great Britain 2005</w:t>
      </w:r>
      <w:r w:rsidR="004C3CEA" w:rsidRPr="005310DF">
        <w:rPr>
          <w:sz w:val="24"/>
          <w:szCs w:val="24"/>
        </w:rPr>
        <w:t xml:space="preserve">. </w:t>
      </w:r>
      <w:smartTag w:uri="urn:schemas-microsoft-com:office:smarttags" w:element="City">
        <w:smartTag w:uri="urn:schemas-microsoft-com:office:smarttags" w:element="place">
          <w:r w:rsidR="004C3CEA" w:rsidRPr="005310DF">
            <w:rPr>
              <w:sz w:val="24"/>
              <w:szCs w:val="24"/>
            </w:rPr>
            <w:t>London</w:t>
          </w:r>
        </w:smartTag>
      </w:smartTag>
      <w:r w:rsidR="004C3CEA" w:rsidRPr="005310DF">
        <w:rPr>
          <w:sz w:val="24"/>
          <w:szCs w:val="24"/>
        </w:rPr>
        <w:t xml:space="preserve">: Department for Transport. </w:t>
      </w:r>
    </w:p>
    <w:p w:rsidR="005F1B86" w:rsidRPr="005F1B86" w:rsidRDefault="005F1B86" w:rsidP="005F1B86">
      <w:pPr>
        <w:spacing w:line="480" w:lineRule="auto"/>
        <w:ind w:left="540" w:hanging="540"/>
        <w:rPr>
          <w:sz w:val="24"/>
          <w:szCs w:val="24"/>
          <w:lang w:val="en-US"/>
        </w:rPr>
      </w:pPr>
      <w:r w:rsidRPr="005F1B86">
        <w:rPr>
          <w:sz w:val="24"/>
          <w:szCs w:val="24"/>
          <w:lang w:val="en-US"/>
        </w:rPr>
        <w:t xml:space="preserve">Dorn, L. and Brown, B. (2003) Making sense of invulnerability at work: a qualitative study of police drivers. </w:t>
      </w:r>
      <w:r w:rsidRPr="005F1B86">
        <w:rPr>
          <w:i/>
          <w:iCs/>
          <w:sz w:val="24"/>
          <w:szCs w:val="24"/>
          <w:lang w:val="en-US"/>
        </w:rPr>
        <w:t>Safety Science</w:t>
      </w:r>
      <w:r w:rsidRPr="005F1B86">
        <w:rPr>
          <w:sz w:val="24"/>
          <w:szCs w:val="24"/>
          <w:lang w:val="en-US"/>
        </w:rPr>
        <w:t>,</w:t>
      </w:r>
      <w:r w:rsidRPr="005F1B86">
        <w:rPr>
          <w:b/>
          <w:bCs/>
          <w:sz w:val="24"/>
          <w:szCs w:val="24"/>
          <w:lang w:val="en-US"/>
        </w:rPr>
        <w:t xml:space="preserve"> 41 (10)</w:t>
      </w:r>
      <w:r w:rsidRPr="005F1B86">
        <w:rPr>
          <w:sz w:val="24"/>
          <w:szCs w:val="24"/>
          <w:lang w:val="en-US"/>
        </w:rPr>
        <w:t>, 837–859.</w:t>
      </w:r>
    </w:p>
    <w:p w:rsidR="00E714AE" w:rsidRPr="00E714AE" w:rsidRDefault="004C3CEA" w:rsidP="00BB159B">
      <w:pPr>
        <w:spacing w:line="480" w:lineRule="auto"/>
        <w:ind w:left="540" w:hanging="540"/>
        <w:rPr>
          <w:sz w:val="24"/>
          <w:szCs w:val="24"/>
        </w:rPr>
      </w:pPr>
      <w:r w:rsidRPr="005310DF">
        <w:rPr>
          <w:sz w:val="24"/>
          <w:szCs w:val="24"/>
        </w:rPr>
        <w:t xml:space="preserve">Glaser, B. G. (2001). </w:t>
      </w:r>
      <w:r w:rsidRPr="005310DF">
        <w:rPr>
          <w:i/>
          <w:iCs/>
          <w:sz w:val="24"/>
          <w:szCs w:val="24"/>
        </w:rPr>
        <w:t xml:space="preserve">The Grounded Theory Perspective: Conceptualization Contrasted </w:t>
      </w:r>
      <w:r w:rsidRPr="00E714AE">
        <w:rPr>
          <w:i/>
          <w:iCs/>
          <w:sz w:val="24"/>
          <w:szCs w:val="24"/>
        </w:rPr>
        <w:t>with Description</w:t>
      </w:r>
      <w:r w:rsidRPr="00E714AE">
        <w:rPr>
          <w:sz w:val="24"/>
          <w:szCs w:val="24"/>
        </w:rPr>
        <w:t xml:space="preserve">. </w:t>
      </w:r>
      <w:smartTag w:uri="urn:schemas-microsoft-com:office:smarttags" w:element="place">
        <w:smartTag w:uri="urn:schemas-microsoft-com:office:smarttags" w:element="PlaceName">
          <w:r w:rsidRPr="00E714AE">
            <w:rPr>
              <w:sz w:val="24"/>
              <w:szCs w:val="24"/>
            </w:rPr>
            <w:t>Mill</w:t>
          </w:r>
        </w:smartTag>
        <w:r w:rsidRPr="00E714AE">
          <w:rPr>
            <w:sz w:val="24"/>
            <w:szCs w:val="24"/>
          </w:rPr>
          <w:t xml:space="preserve"> </w:t>
        </w:r>
        <w:smartTag w:uri="urn:schemas-microsoft-com:office:smarttags" w:element="PlaceType">
          <w:r w:rsidRPr="00E714AE">
            <w:rPr>
              <w:sz w:val="24"/>
              <w:szCs w:val="24"/>
            </w:rPr>
            <w:t>Valley</w:t>
          </w:r>
        </w:smartTag>
      </w:smartTag>
      <w:r w:rsidRPr="00E714AE">
        <w:rPr>
          <w:sz w:val="24"/>
          <w:szCs w:val="24"/>
        </w:rPr>
        <w:t xml:space="preserve">, </w:t>
      </w:r>
      <w:proofErr w:type="gramStart"/>
      <w:r w:rsidRPr="00E714AE">
        <w:rPr>
          <w:sz w:val="24"/>
          <w:szCs w:val="24"/>
        </w:rPr>
        <w:t>Ca.:</w:t>
      </w:r>
      <w:proofErr w:type="gramEnd"/>
      <w:r w:rsidRPr="00E714AE">
        <w:rPr>
          <w:sz w:val="24"/>
          <w:szCs w:val="24"/>
        </w:rPr>
        <w:t xml:space="preserve"> Sociology Press.</w:t>
      </w:r>
    </w:p>
    <w:p w:rsidR="00DF2576" w:rsidRPr="00E714AE" w:rsidRDefault="00DF2576" w:rsidP="00466F5D">
      <w:pPr>
        <w:spacing w:line="360" w:lineRule="auto"/>
        <w:ind w:left="540" w:hanging="540"/>
        <w:rPr>
          <w:sz w:val="24"/>
          <w:szCs w:val="24"/>
        </w:rPr>
      </w:pPr>
      <w:bookmarkStart w:id="0" w:name="goetz"/>
      <w:r w:rsidRPr="00E714AE">
        <w:rPr>
          <w:sz w:val="24"/>
          <w:szCs w:val="24"/>
          <w:lang w:val="it-IT"/>
        </w:rPr>
        <w:t xml:space="preserve">Goetz, J. P., &amp; LeCompte, M. D. (1981). </w:t>
      </w:r>
      <w:proofErr w:type="gramStart"/>
      <w:r w:rsidRPr="00E714AE">
        <w:rPr>
          <w:sz w:val="24"/>
          <w:szCs w:val="24"/>
        </w:rPr>
        <w:t>Ethnographic research and the problem of data reduction.</w:t>
      </w:r>
      <w:proofErr w:type="gramEnd"/>
      <w:r w:rsidRPr="00E714AE">
        <w:rPr>
          <w:sz w:val="24"/>
          <w:szCs w:val="24"/>
        </w:rPr>
        <w:t xml:space="preserve"> </w:t>
      </w:r>
      <w:r w:rsidRPr="00E714AE">
        <w:rPr>
          <w:i/>
          <w:iCs/>
          <w:sz w:val="24"/>
          <w:szCs w:val="24"/>
        </w:rPr>
        <w:t>Anthropology and Education Quarterly, 12</w:t>
      </w:r>
      <w:r w:rsidRPr="00E714AE">
        <w:rPr>
          <w:sz w:val="24"/>
          <w:szCs w:val="24"/>
        </w:rPr>
        <w:t>, 51-70.</w:t>
      </w:r>
    </w:p>
    <w:bookmarkEnd w:id="0"/>
    <w:p w:rsidR="004C3CEA" w:rsidRPr="00E714AE" w:rsidRDefault="004C3CEA" w:rsidP="00466F5D">
      <w:pPr>
        <w:spacing w:line="360" w:lineRule="auto"/>
        <w:ind w:left="540" w:hanging="540"/>
        <w:rPr>
          <w:sz w:val="24"/>
          <w:szCs w:val="24"/>
        </w:rPr>
      </w:pPr>
      <w:proofErr w:type="spellStart"/>
      <w:proofErr w:type="gramStart"/>
      <w:r w:rsidRPr="00E714AE">
        <w:rPr>
          <w:sz w:val="24"/>
          <w:szCs w:val="24"/>
        </w:rPr>
        <w:t>Groeger</w:t>
      </w:r>
      <w:proofErr w:type="spellEnd"/>
      <w:r w:rsidRPr="00E714AE">
        <w:rPr>
          <w:sz w:val="24"/>
          <w:szCs w:val="24"/>
        </w:rPr>
        <w:t xml:space="preserve">, J. A. and </w:t>
      </w:r>
      <w:smartTag w:uri="urn:schemas-microsoft-com:office:smarttags" w:element="place">
        <w:smartTag w:uri="urn:schemas:contacts" w:element="GivenName">
          <w:r w:rsidRPr="00E714AE">
            <w:rPr>
              <w:sz w:val="24"/>
              <w:szCs w:val="24"/>
            </w:rPr>
            <w:t>Brown</w:t>
          </w:r>
        </w:smartTag>
        <w:r w:rsidRPr="00E714AE">
          <w:rPr>
            <w:sz w:val="24"/>
            <w:szCs w:val="24"/>
          </w:rPr>
          <w:t xml:space="preserve"> </w:t>
        </w:r>
        <w:smartTag w:uri="urn:schemas:contacts" w:element="middlename">
          <w:r w:rsidRPr="00E714AE">
            <w:rPr>
              <w:sz w:val="24"/>
              <w:szCs w:val="24"/>
            </w:rPr>
            <w:t>I.</w:t>
          </w:r>
        </w:smartTag>
        <w:r w:rsidRPr="00E714AE">
          <w:rPr>
            <w:sz w:val="24"/>
            <w:szCs w:val="24"/>
          </w:rPr>
          <w:t xml:space="preserve"> </w:t>
        </w:r>
        <w:smartTag w:uri="urn:schemas:contacts" w:element="Sn">
          <w:r w:rsidRPr="00E714AE">
            <w:rPr>
              <w:sz w:val="24"/>
              <w:szCs w:val="24"/>
            </w:rPr>
            <w:t>D.</w:t>
          </w:r>
        </w:smartTag>
      </w:smartTag>
      <w:r w:rsidRPr="00E714AE">
        <w:rPr>
          <w:sz w:val="24"/>
          <w:szCs w:val="24"/>
        </w:rPr>
        <w:t xml:space="preserve"> (1989).</w:t>
      </w:r>
      <w:proofErr w:type="gramEnd"/>
      <w:r w:rsidRPr="00E714AE">
        <w:rPr>
          <w:sz w:val="24"/>
          <w:szCs w:val="24"/>
        </w:rPr>
        <w:t xml:space="preserve"> Assessing one's own and others' driving ability: influences of sex, age and experience, </w:t>
      </w:r>
      <w:r w:rsidRPr="00E714AE">
        <w:rPr>
          <w:i/>
          <w:sz w:val="24"/>
          <w:szCs w:val="24"/>
        </w:rPr>
        <w:t>Accident, Analysis and Prevention,</w:t>
      </w:r>
      <w:r w:rsidRPr="00E714AE">
        <w:rPr>
          <w:sz w:val="24"/>
          <w:szCs w:val="24"/>
        </w:rPr>
        <w:t xml:space="preserve"> </w:t>
      </w:r>
      <w:r w:rsidRPr="00E714AE">
        <w:rPr>
          <w:b/>
          <w:sz w:val="24"/>
          <w:szCs w:val="24"/>
        </w:rPr>
        <w:t xml:space="preserve">vol. 21(2), </w:t>
      </w:r>
      <w:r w:rsidRPr="00E714AE">
        <w:rPr>
          <w:sz w:val="24"/>
          <w:szCs w:val="24"/>
        </w:rPr>
        <w:t>155-168.</w:t>
      </w:r>
    </w:p>
    <w:p w:rsidR="004C3CEA" w:rsidRPr="005310DF" w:rsidRDefault="004C3CEA" w:rsidP="00466F5D">
      <w:pPr>
        <w:spacing w:line="480" w:lineRule="auto"/>
        <w:ind w:left="540" w:hanging="540"/>
        <w:rPr>
          <w:sz w:val="24"/>
          <w:szCs w:val="24"/>
        </w:rPr>
      </w:pPr>
      <w:proofErr w:type="spellStart"/>
      <w:r w:rsidRPr="005310DF">
        <w:rPr>
          <w:sz w:val="24"/>
          <w:szCs w:val="24"/>
        </w:rPr>
        <w:t>Hakamies-Blomqvist</w:t>
      </w:r>
      <w:proofErr w:type="spellEnd"/>
      <w:r w:rsidRPr="005310DF">
        <w:rPr>
          <w:sz w:val="24"/>
          <w:szCs w:val="24"/>
        </w:rPr>
        <w:t xml:space="preserve">, L. (1988) </w:t>
      </w:r>
      <w:proofErr w:type="gramStart"/>
      <w:r w:rsidRPr="005310DF">
        <w:rPr>
          <w:sz w:val="24"/>
          <w:szCs w:val="24"/>
        </w:rPr>
        <w:t>Fatal</w:t>
      </w:r>
      <w:proofErr w:type="gramEnd"/>
      <w:r w:rsidRPr="005310DF">
        <w:rPr>
          <w:sz w:val="24"/>
          <w:szCs w:val="24"/>
        </w:rPr>
        <w:t xml:space="preserve"> road accidents involving elderly drivers. </w:t>
      </w:r>
      <w:proofErr w:type="gramStart"/>
      <w:r w:rsidRPr="005310DF">
        <w:rPr>
          <w:i/>
          <w:iCs/>
          <w:sz w:val="24"/>
          <w:szCs w:val="24"/>
        </w:rPr>
        <w:t>Paper presented at the Commission of the European Communities Workshop on Errors in the Operation of Transport Systems</w:t>
      </w:r>
      <w:r w:rsidRPr="005310DF">
        <w:rPr>
          <w:sz w:val="24"/>
          <w:szCs w:val="24"/>
        </w:rPr>
        <w:t xml:space="preserve">, </w:t>
      </w:r>
      <w:smartTag w:uri="urn:schemas-microsoft-com:office:smarttags" w:element="City">
        <w:smartTag w:uri="urn:schemas-microsoft-com:office:smarttags" w:element="place">
          <w:r w:rsidRPr="005310DF">
            <w:rPr>
              <w:sz w:val="24"/>
              <w:szCs w:val="24"/>
            </w:rPr>
            <w:t>Cambridge</w:t>
          </w:r>
        </w:smartTag>
      </w:smartTag>
      <w:r w:rsidRPr="005310DF">
        <w:rPr>
          <w:sz w:val="24"/>
          <w:szCs w:val="24"/>
        </w:rPr>
        <w:t>.</w:t>
      </w:r>
      <w:proofErr w:type="gramEnd"/>
    </w:p>
    <w:p w:rsidR="00CC455B" w:rsidRPr="005310DF" w:rsidRDefault="00CC455B" w:rsidP="00466F5D">
      <w:pPr>
        <w:autoSpaceDE w:val="0"/>
        <w:autoSpaceDN w:val="0"/>
        <w:adjustRightInd w:val="0"/>
        <w:spacing w:line="360" w:lineRule="auto"/>
        <w:ind w:left="540" w:hanging="540"/>
        <w:rPr>
          <w:sz w:val="24"/>
          <w:szCs w:val="24"/>
          <w:lang w:eastAsia="en-US"/>
        </w:rPr>
      </w:pPr>
      <w:proofErr w:type="spellStart"/>
      <w:proofErr w:type="gramStart"/>
      <w:r w:rsidRPr="005310DF">
        <w:rPr>
          <w:sz w:val="24"/>
          <w:szCs w:val="24"/>
        </w:rPr>
        <w:t>Hewson</w:t>
      </w:r>
      <w:proofErr w:type="spellEnd"/>
      <w:r w:rsidRPr="005310DF">
        <w:rPr>
          <w:sz w:val="24"/>
          <w:szCs w:val="24"/>
        </w:rPr>
        <w:t xml:space="preserve">, </w:t>
      </w:r>
      <w:r w:rsidR="00B82D6F" w:rsidRPr="005310DF">
        <w:rPr>
          <w:sz w:val="24"/>
          <w:szCs w:val="24"/>
        </w:rPr>
        <w:t>P. (2006)</w:t>
      </w:r>
      <w:r w:rsidR="00B82D6F" w:rsidRPr="005310DF">
        <w:rPr>
          <w:sz w:val="24"/>
          <w:szCs w:val="24"/>
          <w:lang w:val="en-US" w:eastAsia="en-US"/>
        </w:rPr>
        <w:t xml:space="preserve"> Ageing drivers</w:t>
      </w:r>
      <w:r w:rsidR="00BA36FA" w:rsidRPr="005310DF">
        <w:rPr>
          <w:sz w:val="24"/>
          <w:szCs w:val="24"/>
          <w:lang w:val="en-US" w:eastAsia="en-US"/>
        </w:rPr>
        <w:t xml:space="preserve"> </w:t>
      </w:r>
      <w:r w:rsidR="00B82D6F" w:rsidRPr="005310DF">
        <w:rPr>
          <w:sz w:val="24"/>
          <w:szCs w:val="24"/>
          <w:lang w:val="en-US" w:eastAsia="en-US"/>
        </w:rPr>
        <w:t>or ageing casualties?</w:t>
      </w:r>
      <w:proofErr w:type="gramEnd"/>
      <w:r w:rsidR="00B82D6F" w:rsidRPr="005310DF">
        <w:rPr>
          <w:sz w:val="24"/>
          <w:szCs w:val="24"/>
          <w:lang w:val="en-US" w:eastAsia="en-US"/>
        </w:rPr>
        <w:t xml:space="preserve"> </w:t>
      </w:r>
      <w:r w:rsidR="00BA36FA" w:rsidRPr="005310DF">
        <w:rPr>
          <w:sz w:val="24"/>
          <w:szCs w:val="24"/>
          <w:lang w:eastAsia="en-US"/>
        </w:rPr>
        <w:t xml:space="preserve">Presented at the </w:t>
      </w:r>
      <w:r w:rsidR="00BA36FA" w:rsidRPr="005310DF">
        <w:rPr>
          <w:i/>
          <w:sz w:val="24"/>
          <w:szCs w:val="24"/>
          <w:lang w:eastAsia="en-US"/>
        </w:rPr>
        <w:t>Older People in Rural Area (</w:t>
      </w:r>
      <w:proofErr w:type="spellStart"/>
      <w:r w:rsidR="00BA36FA" w:rsidRPr="005310DF">
        <w:rPr>
          <w:i/>
          <w:sz w:val="24"/>
          <w:szCs w:val="24"/>
          <w:lang w:eastAsia="en-US"/>
        </w:rPr>
        <w:t>OPeRA</w:t>
      </w:r>
      <w:proofErr w:type="spellEnd"/>
      <w:r w:rsidR="00BA36FA" w:rsidRPr="005310DF">
        <w:rPr>
          <w:i/>
          <w:sz w:val="24"/>
          <w:szCs w:val="24"/>
          <w:lang w:eastAsia="en-US"/>
        </w:rPr>
        <w:t>) Research Conference</w:t>
      </w:r>
      <w:r w:rsidR="00BA36FA" w:rsidRPr="005310DF">
        <w:rPr>
          <w:sz w:val="24"/>
          <w:szCs w:val="24"/>
          <w:lang w:eastAsia="en-US"/>
        </w:rPr>
        <w:t xml:space="preserve">, </w:t>
      </w:r>
      <w:smartTag w:uri="urn:schemas-microsoft-com:office:smarttags" w:element="City">
        <w:smartTag w:uri="urn:schemas-microsoft-com:office:smarttags" w:element="place">
          <w:r w:rsidR="00BA36FA" w:rsidRPr="005310DF">
            <w:rPr>
              <w:sz w:val="24"/>
              <w:szCs w:val="24"/>
              <w:lang w:eastAsia="en-US"/>
            </w:rPr>
            <w:t>Taunton</w:t>
          </w:r>
        </w:smartTag>
      </w:smartTag>
      <w:r w:rsidR="00BA36FA" w:rsidRPr="005310DF">
        <w:rPr>
          <w:sz w:val="24"/>
          <w:szCs w:val="24"/>
          <w:lang w:eastAsia="en-US"/>
        </w:rPr>
        <w:t xml:space="preserve">, </w:t>
      </w:r>
      <w:proofErr w:type="gramStart"/>
      <w:smartTag w:uri="urn:schemas-microsoft-com:office:smarttags" w:element="date">
        <w:smartTagPr>
          <w:attr w:name="Month" w:val="7"/>
          <w:attr w:name="Day" w:val="4"/>
          <w:attr w:name="Year" w:val="2006"/>
        </w:smartTagPr>
        <w:r w:rsidR="00BA36FA" w:rsidRPr="005310DF">
          <w:rPr>
            <w:sz w:val="24"/>
            <w:szCs w:val="24"/>
            <w:lang w:eastAsia="en-US"/>
          </w:rPr>
          <w:t>July</w:t>
        </w:r>
        <w:proofErr w:type="gramEnd"/>
        <w:r w:rsidR="00BA36FA" w:rsidRPr="005310DF">
          <w:rPr>
            <w:sz w:val="24"/>
            <w:szCs w:val="24"/>
            <w:lang w:eastAsia="en-US"/>
          </w:rPr>
          <w:t xml:space="preserve"> 4th 2006</w:t>
        </w:r>
      </w:smartTag>
      <w:r w:rsidR="00BA36FA" w:rsidRPr="005310DF">
        <w:rPr>
          <w:sz w:val="24"/>
          <w:szCs w:val="24"/>
          <w:lang w:eastAsia="en-US"/>
        </w:rPr>
        <w:t xml:space="preserve">. Available at </w:t>
      </w:r>
      <w:hyperlink r:id="rId10" w:history="1">
        <w:r w:rsidR="00BA36FA" w:rsidRPr="005310DF">
          <w:rPr>
            <w:rStyle w:val="Hyperlink"/>
            <w:sz w:val="24"/>
            <w:szCs w:val="24"/>
            <w:lang w:eastAsia="en-US"/>
          </w:rPr>
          <w:t>http://www.plymouth.ac.uk/files/extranet/docs/HSW/HewsonTaunton0407206.pdf</w:t>
        </w:r>
      </w:hyperlink>
      <w:r w:rsidR="00BA36FA" w:rsidRPr="005310DF">
        <w:rPr>
          <w:sz w:val="24"/>
          <w:szCs w:val="24"/>
          <w:lang w:eastAsia="en-US"/>
        </w:rPr>
        <w:t xml:space="preserve"> (last accessed </w:t>
      </w:r>
      <w:r w:rsidR="00591431">
        <w:rPr>
          <w:sz w:val="24"/>
          <w:szCs w:val="24"/>
          <w:lang w:eastAsia="en-US"/>
        </w:rPr>
        <w:t>28th April 2010</w:t>
      </w:r>
      <w:r w:rsidR="00BA36FA" w:rsidRPr="005310DF">
        <w:rPr>
          <w:sz w:val="24"/>
          <w:szCs w:val="24"/>
          <w:lang w:eastAsia="en-US"/>
        </w:rPr>
        <w:t>).</w:t>
      </w:r>
    </w:p>
    <w:p w:rsidR="00DF2576" w:rsidRPr="00DF2576" w:rsidRDefault="00DF2576" w:rsidP="00466F5D">
      <w:pPr>
        <w:spacing w:line="480" w:lineRule="auto"/>
        <w:ind w:left="540" w:hanging="540"/>
        <w:rPr>
          <w:sz w:val="24"/>
          <w:szCs w:val="24"/>
        </w:rPr>
      </w:pPr>
      <w:bookmarkStart w:id="1" w:name="janesick"/>
      <w:proofErr w:type="spellStart"/>
      <w:r w:rsidRPr="00DF2576">
        <w:rPr>
          <w:sz w:val="24"/>
          <w:szCs w:val="24"/>
        </w:rPr>
        <w:t>Janesick</w:t>
      </w:r>
      <w:proofErr w:type="spellEnd"/>
      <w:r w:rsidRPr="00DF2576">
        <w:rPr>
          <w:sz w:val="24"/>
          <w:szCs w:val="24"/>
        </w:rPr>
        <w:t xml:space="preserve">, V. J. (1994). The dance of qualitative research design: Metaphor, methodology, and meaning. In N. K. </w:t>
      </w:r>
      <w:proofErr w:type="spellStart"/>
      <w:r w:rsidRPr="00DF2576">
        <w:rPr>
          <w:sz w:val="24"/>
          <w:szCs w:val="24"/>
        </w:rPr>
        <w:t>Denzin</w:t>
      </w:r>
      <w:proofErr w:type="spellEnd"/>
      <w:r w:rsidRPr="00DF2576">
        <w:rPr>
          <w:sz w:val="24"/>
          <w:szCs w:val="24"/>
        </w:rPr>
        <w:t xml:space="preserve">, &amp; Y. S. Lincoln (Eds.), </w:t>
      </w:r>
      <w:r w:rsidRPr="00DF2576">
        <w:rPr>
          <w:i/>
          <w:iCs/>
          <w:sz w:val="24"/>
          <w:szCs w:val="24"/>
        </w:rPr>
        <w:t>Handbook of qualitative research</w:t>
      </w:r>
      <w:r w:rsidRPr="00DF2576">
        <w:rPr>
          <w:sz w:val="24"/>
          <w:szCs w:val="24"/>
        </w:rPr>
        <w:t xml:space="preserve"> (pp. 209-219. </w:t>
      </w:r>
      <w:smartTag w:uri="urn:schemas-microsoft-com:office:smarttags" w:element="place">
        <w:smartTag w:uri="urn:schemas-microsoft-com:office:smarttags" w:element="City">
          <w:r w:rsidRPr="00DF2576">
            <w:rPr>
              <w:sz w:val="24"/>
              <w:szCs w:val="24"/>
            </w:rPr>
            <w:t>Thousand Oaks</w:t>
          </w:r>
        </w:smartTag>
        <w:r w:rsidRPr="00DF2576">
          <w:rPr>
            <w:sz w:val="24"/>
            <w:szCs w:val="24"/>
          </w:rPr>
          <w:t xml:space="preserve">, </w:t>
        </w:r>
        <w:smartTag w:uri="urn:schemas-microsoft-com:office:smarttags" w:element="State">
          <w:r w:rsidRPr="00DF2576">
            <w:rPr>
              <w:sz w:val="24"/>
              <w:szCs w:val="24"/>
            </w:rPr>
            <w:t>CA</w:t>
          </w:r>
        </w:smartTag>
      </w:smartTag>
      <w:r w:rsidRPr="00DF2576">
        <w:rPr>
          <w:sz w:val="24"/>
          <w:szCs w:val="24"/>
        </w:rPr>
        <w:t>: Sage.</w:t>
      </w:r>
    </w:p>
    <w:bookmarkEnd w:id="1"/>
    <w:p w:rsidR="00591431" w:rsidRDefault="00591431" w:rsidP="00466F5D">
      <w:pPr>
        <w:spacing w:line="480" w:lineRule="auto"/>
        <w:ind w:left="540" w:hanging="540"/>
        <w:rPr>
          <w:sz w:val="24"/>
          <w:szCs w:val="24"/>
          <w:lang w:val="de-DE"/>
        </w:rPr>
      </w:pPr>
      <w:r>
        <w:rPr>
          <w:sz w:val="24"/>
          <w:szCs w:val="24"/>
          <w:lang w:val="de-DE"/>
        </w:rPr>
        <w:t xml:space="preserve">Keith, S. (2010). Designing with older drivers: seeking out aspirations and needs. </w:t>
      </w:r>
      <w:r w:rsidRPr="00591431">
        <w:rPr>
          <w:i/>
          <w:sz w:val="24"/>
          <w:szCs w:val="24"/>
          <w:lang w:val="de-DE"/>
        </w:rPr>
        <w:t>Quality in Ageing and Older Adults</w:t>
      </w:r>
      <w:r>
        <w:rPr>
          <w:sz w:val="24"/>
          <w:szCs w:val="24"/>
          <w:lang w:val="de-DE"/>
        </w:rPr>
        <w:t xml:space="preserve">, </w:t>
      </w:r>
      <w:r w:rsidRPr="00591431">
        <w:rPr>
          <w:b/>
          <w:sz w:val="24"/>
          <w:szCs w:val="24"/>
          <w:lang w:val="de-DE"/>
        </w:rPr>
        <w:t>11 (1),</w:t>
      </w:r>
      <w:r>
        <w:rPr>
          <w:sz w:val="24"/>
          <w:szCs w:val="24"/>
          <w:lang w:val="de-DE"/>
        </w:rPr>
        <w:t xml:space="preserve"> 38-47.</w:t>
      </w:r>
    </w:p>
    <w:p w:rsidR="004C3CEA" w:rsidRPr="005310DF" w:rsidRDefault="004C3CEA" w:rsidP="00466F5D">
      <w:pPr>
        <w:spacing w:line="480" w:lineRule="auto"/>
        <w:ind w:left="540" w:hanging="540"/>
        <w:rPr>
          <w:sz w:val="24"/>
          <w:szCs w:val="24"/>
        </w:rPr>
      </w:pPr>
      <w:r w:rsidRPr="005310DF">
        <w:rPr>
          <w:sz w:val="24"/>
          <w:szCs w:val="24"/>
          <w:lang w:val="de-DE"/>
        </w:rPr>
        <w:t xml:space="preserve">Kurokawa, K. and Wierwille, W.W. (1991). </w:t>
      </w:r>
      <w:proofErr w:type="gramStart"/>
      <w:r w:rsidRPr="005310DF">
        <w:rPr>
          <w:sz w:val="24"/>
          <w:szCs w:val="24"/>
        </w:rPr>
        <w:t>Effects of instrument panel clutter and control on visual demand and task performance.</w:t>
      </w:r>
      <w:proofErr w:type="gramEnd"/>
      <w:r w:rsidRPr="005310DF">
        <w:rPr>
          <w:sz w:val="24"/>
          <w:szCs w:val="24"/>
        </w:rPr>
        <w:t xml:space="preserve"> </w:t>
      </w:r>
      <w:r w:rsidRPr="005310DF">
        <w:rPr>
          <w:i/>
          <w:sz w:val="24"/>
          <w:szCs w:val="24"/>
        </w:rPr>
        <w:t>Society for Information Display International Symposium Digest of Technical Papers</w:t>
      </w:r>
      <w:r w:rsidRPr="005310DF">
        <w:rPr>
          <w:sz w:val="24"/>
          <w:szCs w:val="24"/>
        </w:rPr>
        <w:t xml:space="preserve">, </w:t>
      </w:r>
      <w:r w:rsidRPr="005310DF">
        <w:rPr>
          <w:b/>
          <w:sz w:val="24"/>
          <w:szCs w:val="24"/>
        </w:rPr>
        <w:t>XXII,</w:t>
      </w:r>
      <w:r w:rsidRPr="005310DF">
        <w:rPr>
          <w:sz w:val="24"/>
          <w:szCs w:val="24"/>
        </w:rPr>
        <w:t xml:space="preserve"> 99–102.</w:t>
      </w:r>
    </w:p>
    <w:p w:rsidR="00C76810" w:rsidRDefault="00C76810" w:rsidP="00466F5D">
      <w:pPr>
        <w:spacing w:line="360" w:lineRule="auto"/>
        <w:ind w:left="540" w:hanging="540"/>
        <w:rPr>
          <w:sz w:val="24"/>
          <w:szCs w:val="24"/>
        </w:rPr>
      </w:pPr>
      <w:proofErr w:type="gramStart"/>
      <w:r w:rsidRPr="00C76810">
        <w:rPr>
          <w:sz w:val="24"/>
          <w:szCs w:val="24"/>
        </w:rPr>
        <w:t>Lee, H. C., Lee, A. H., Cameron, D., Li-Tsang, C. (2003).</w:t>
      </w:r>
      <w:proofErr w:type="gramEnd"/>
      <w:r w:rsidRPr="00C76810">
        <w:rPr>
          <w:sz w:val="24"/>
          <w:szCs w:val="24"/>
        </w:rPr>
        <w:t xml:space="preserve"> </w:t>
      </w:r>
      <w:proofErr w:type="gramStart"/>
      <w:r w:rsidRPr="00C76810">
        <w:rPr>
          <w:sz w:val="24"/>
          <w:szCs w:val="24"/>
        </w:rPr>
        <w:t>Using a driving simulator to identify older drivers at inflated risk of motor vehicle crashes.</w:t>
      </w:r>
      <w:proofErr w:type="gramEnd"/>
      <w:r w:rsidRPr="00C76810">
        <w:rPr>
          <w:sz w:val="24"/>
          <w:szCs w:val="24"/>
        </w:rPr>
        <w:t xml:space="preserve"> </w:t>
      </w:r>
      <w:proofErr w:type="gramStart"/>
      <w:r w:rsidRPr="00C76810">
        <w:rPr>
          <w:sz w:val="24"/>
          <w:szCs w:val="24"/>
        </w:rPr>
        <w:t>Journal of Safety Research.</w:t>
      </w:r>
      <w:proofErr w:type="gramEnd"/>
      <w:r w:rsidRPr="00C76810">
        <w:rPr>
          <w:sz w:val="24"/>
          <w:szCs w:val="24"/>
        </w:rPr>
        <w:t xml:space="preserve"> </w:t>
      </w:r>
      <w:r w:rsidRPr="00C76810">
        <w:rPr>
          <w:b/>
          <w:sz w:val="24"/>
          <w:szCs w:val="24"/>
        </w:rPr>
        <w:t>34(4),</w:t>
      </w:r>
      <w:r w:rsidRPr="00C76810">
        <w:rPr>
          <w:sz w:val="24"/>
          <w:szCs w:val="24"/>
        </w:rPr>
        <w:t xml:space="preserve"> 453-459</w:t>
      </w:r>
    </w:p>
    <w:p w:rsidR="00E714AE" w:rsidRPr="005310DF" w:rsidRDefault="004C3CEA" w:rsidP="00466F5D">
      <w:pPr>
        <w:spacing w:line="360" w:lineRule="auto"/>
        <w:ind w:left="540" w:hanging="540"/>
        <w:rPr>
          <w:sz w:val="24"/>
          <w:szCs w:val="24"/>
        </w:rPr>
      </w:pPr>
      <w:proofErr w:type="gramStart"/>
      <w:r w:rsidRPr="005310DF">
        <w:rPr>
          <w:sz w:val="24"/>
          <w:szCs w:val="24"/>
        </w:rPr>
        <w:t xml:space="preserve">Liu, Y. C. and </w:t>
      </w:r>
      <w:proofErr w:type="spellStart"/>
      <w:r w:rsidRPr="005310DF">
        <w:rPr>
          <w:sz w:val="24"/>
          <w:szCs w:val="24"/>
        </w:rPr>
        <w:t>Wen</w:t>
      </w:r>
      <w:proofErr w:type="spellEnd"/>
      <w:r w:rsidRPr="005310DF">
        <w:rPr>
          <w:sz w:val="24"/>
          <w:szCs w:val="24"/>
        </w:rPr>
        <w:t>, M. H. (2004).</w:t>
      </w:r>
      <w:proofErr w:type="gramEnd"/>
      <w:r w:rsidRPr="005310DF">
        <w:rPr>
          <w:sz w:val="24"/>
          <w:szCs w:val="24"/>
        </w:rPr>
        <w:t xml:space="preserve"> Visual display designs of the logistics delivery lorry in-vehicle information system in </w:t>
      </w:r>
      <w:smartTag w:uri="urn:schemas-microsoft-com:office:smarttags" w:element="country-region">
        <w:smartTag w:uri="urn:schemas-microsoft-com:office:smarttags" w:element="place">
          <w:r w:rsidRPr="005310DF">
            <w:rPr>
              <w:sz w:val="24"/>
              <w:szCs w:val="24"/>
            </w:rPr>
            <w:t>Taiwan</w:t>
          </w:r>
        </w:smartTag>
      </w:smartTag>
      <w:r w:rsidRPr="005310DF">
        <w:rPr>
          <w:sz w:val="24"/>
          <w:szCs w:val="24"/>
        </w:rPr>
        <w:t xml:space="preserve">. </w:t>
      </w:r>
      <w:r w:rsidRPr="005310DF">
        <w:rPr>
          <w:i/>
          <w:iCs/>
          <w:sz w:val="24"/>
          <w:szCs w:val="24"/>
        </w:rPr>
        <w:t>Journal of Ergonomics</w:t>
      </w:r>
      <w:r w:rsidRPr="005310DF">
        <w:rPr>
          <w:sz w:val="24"/>
          <w:szCs w:val="24"/>
        </w:rPr>
        <w:t xml:space="preserve">, </w:t>
      </w:r>
      <w:r w:rsidRPr="005310DF">
        <w:rPr>
          <w:b/>
          <w:sz w:val="24"/>
          <w:szCs w:val="24"/>
        </w:rPr>
        <w:t xml:space="preserve">6, </w:t>
      </w:r>
      <w:r w:rsidRPr="005310DF">
        <w:rPr>
          <w:sz w:val="24"/>
          <w:szCs w:val="24"/>
        </w:rPr>
        <w:t xml:space="preserve">11–20. </w:t>
      </w:r>
    </w:p>
    <w:p w:rsidR="00DF2576" w:rsidRPr="00E714AE" w:rsidRDefault="00DF2576" w:rsidP="00466F5D">
      <w:pPr>
        <w:spacing w:line="360" w:lineRule="auto"/>
        <w:ind w:left="540" w:hanging="540"/>
        <w:rPr>
          <w:sz w:val="24"/>
          <w:szCs w:val="24"/>
        </w:rPr>
      </w:pPr>
      <w:bookmarkStart w:id="2" w:name="lincoln"/>
      <w:proofErr w:type="gramStart"/>
      <w:r w:rsidRPr="00E714AE">
        <w:rPr>
          <w:sz w:val="24"/>
          <w:szCs w:val="24"/>
        </w:rPr>
        <w:t xml:space="preserve">Lincoln, Y. S., &amp; </w:t>
      </w:r>
      <w:proofErr w:type="spellStart"/>
      <w:r w:rsidRPr="00E714AE">
        <w:rPr>
          <w:sz w:val="24"/>
          <w:szCs w:val="24"/>
        </w:rPr>
        <w:t>Guba</w:t>
      </w:r>
      <w:proofErr w:type="spellEnd"/>
      <w:r w:rsidRPr="00E714AE">
        <w:rPr>
          <w:sz w:val="24"/>
          <w:szCs w:val="24"/>
        </w:rPr>
        <w:t>, E. G. (1985).</w:t>
      </w:r>
      <w:proofErr w:type="gramEnd"/>
      <w:r w:rsidRPr="00E714AE">
        <w:rPr>
          <w:sz w:val="24"/>
          <w:szCs w:val="24"/>
        </w:rPr>
        <w:t xml:space="preserve"> </w:t>
      </w:r>
      <w:proofErr w:type="gramStart"/>
      <w:r w:rsidRPr="00E714AE">
        <w:rPr>
          <w:i/>
          <w:iCs/>
          <w:sz w:val="24"/>
          <w:szCs w:val="24"/>
        </w:rPr>
        <w:t>Naturalistic inquiry</w:t>
      </w:r>
      <w:r w:rsidRPr="00E714AE">
        <w:rPr>
          <w:sz w:val="24"/>
          <w:szCs w:val="24"/>
        </w:rPr>
        <w:t>.</w:t>
      </w:r>
      <w:proofErr w:type="gramEnd"/>
      <w:r w:rsidRPr="00E714AE">
        <w:rPr>
          <w:sz w:val="24"/>
          <w:szCs w:val="24"/>
        </w:rPr>
        <w:t xml:space="preserve"> </w:t>
      </w:r>
      <w:smartTag w:uri="urn:schemas-microsoft-com:office:smarttags" w:element="place">
        <w:smartTag w:uri="urn:schemas-microsoft-com:office:smarttags" w:element="City">
          <w:r w:rsidRPr="00E714AE">
            <w:rPr>
              <w:sz w:val="24"/>
              <w:szCs w:val="24"/>
            </w:rPr>
            <w:t>Newbury Park</w:t>
          </w:r>
        </w:smartTag>
        <w:r w:rsidRPr="00E714AE">
          <w:rPr>
            <w:sz w:val="24"/>
            <w:szCs w:val="24"/>
          </w:rPr>
          <w:t xml:space="preserve">, </w:t>
        </w:r>
        <w:smartTag w:uri="urn:schemas-microsoft-com:office:smarttags" w:element="State">
          <w:r w:rsidRPr="00E714AE">
            <w:rPr>
              <w:sz w:val="24"/>
              <w:szCs w:val="24"/>
            </w:rPr>
            <w:t>CA</w:t>
          </w:r>
        </w:smartTag>
      </w:smartTag>
      <w:r w:rsidRPr="00E714AE">
        <w:rPr>
          <w:sz w:val="24"/>
          <w:szCs w:val="24"/>
        </w:rPr>
        <w:t>: Sage.</w:t>
      </w:r>
    </w:p>
    <w:bookmarkEnd w:id="2"/>
    <w:p w:rsidR="004C3CEA" w:rsidRPr="005310DF" w:rsidRDefault="004C3CEA" w:rsidP="00466F5D">
      <w:pPr>
        <w:spacing w:line="360" w:lineRule="auto"/>
        <w:ind w:left="540" w:hanging="540"/>
        <w:rPr>
          <w:sz w:val="24"/>
          <w:szCs w:val="24"/>
          <w:lang w:val="en-US"/>
        </w:rPr>
      </w:pPr>
      <w:r w:rsidRPr="00DF2576">
        <w:rPr>
          <w:sz w:val="24"/>
          <w:szCs w:val="24"/>
          <w:lang w:val="it-IT"/>
        </w:rPr>
        <w:t xml:space="preserve">Marottoli, R. A., &amp; Richardson, E. D. (1998). </w:t>
      </w:r>
      <w:proofErr w:type="gramStart"/>
      <w:r w:rsidRPr="005310DF">
        <w:rPr>
          <w:sz w:val="24"/>
          <w:szCs w:val="24"/>
          <w:lang w:val="en-US"/>
        </w:rPr>
        <w:t>Confidence in, and self rating of, driving ability among older drivers.</w:t>
      </w:r>
      <w:proofErr w:type="gramEnd"/>
      <w:r w:rsidRPr="005310DF">
        <w:rPr>
          <w:sz w:val="24"/>
          <w:szCs w:val="24"/>
          <w:lang w:val="en-US"/>
        </w:rPr>
        <w:t xml:space="preserve"> </w:t>
      </w:r>
      <w:r w:rsidRPr="005310DF">
        <w:rPr>
          <w:i/>
          <w:iCs/>
          <w:sz w:val="24"/>
          <w:szCs w:val="24"/>
          <w:lang w:val="en-US"/>
        </w:rPr>
        <w:t xml:space="preserve">Accident Analysis and Prevention, </w:t>
      </w:r>
      <w:r w:rsidRPr="005310DF">
        <w:rPr>
          <w:b/>
          <w:iCs/>
          <w:sz w:val="24"/>
          <w:szCs w:val="24"/>
          <w:lang w:val="en-US"/>
        </w:rPr>
        <w:t>30</w:t>
      </w:r>
      <w:r w:rsidRPr="005310DF">
        <w:rPr>
          <w:b/>
          <w:sz w:val="24"/>
          <w:szCs w:val="24"/>
          <w:lang w:val="en-US"/>
        </w:rPr>
        <w:t>(3),</w:t>
      </w:r>
      <w:r w:rsidRPr="005310DF">
        <w:rPr>
          <w:sz w:val="24"/>
          <w:szCs w:val="24"/>
          <w:lang w:val="en-US"/>
        </w:rPr>
        <w:t xml:space="preserve"> 331-33</w:t>
      </w:r>
    </w:p>
    <w:p w:rsidR="004C3CEA" w:rsidRDefault="004C3CEA" w:rsidP="00466F5D">
      <w:pPr>
        <w:spacing w:line="480" w:lineRule="auto"/>
        <w:ind w:left="540" w:hanging="540"/>
        <w:rPr>
          <w:sz w:val="24"/>
          <w:szCs w:val="24"/>
          <w:lang w:val="en-US"/>
        </w:rPr>
      </w:pPr>
      <w:proofErr w:type="spellStart"/>
      <w:r w:rsidRPr="005310DF">
        <w:rPr>
          <w:sz w:val="24"/>
          <w:szCs w:val="24"/>
          <w:lang w:val="en-US"/>
        </w:rPr>
        <w:t>Maycock</w:t>
      </w:r>
      <w:proofErr w:type="spellEnd"/>
      <w:r w:rsidRPr="005310DF">
        <w:rPr>
          <w:sz w:val="24"/>
          <w:szCs w:val="24"/>
          <w:lang w:val="en-US"/>
        </w:rPr>
        <w:t xml:space="preserve">, G., Lockwood, C. &amp; Lester, J. (1991) </w:t>
      </w:r>
      <w:proofErr w:type="gramStart"/>
      <w:r w:rsidRPr="005310DF">
        <w:rPr>
          <w:i/>
          <w:iCs/>
          <w:sz w:val="24"/>
          <w:szCs w:val="24"/>
          <w:lang w:val="en-US"/>
        </w:rPr>
        <w:t>The</w:t>
      </w:r>
      <w:proofErr w:type="gramEnd"/>
      <w:r w:rsidRPr="005310DF">
        <w:rPr>
          <w:i/>
          <w:iCs/>
          <w:sz w:val="24"/>
          <w:szCs w:val="24"/>
          <w:lang w:val="en-US"/>
        </w:rPr>
        <w:t xml:space="preserve"> Accident Liability of Car Drivers</w:t>
      </w:r>
      <w:r w:rsidRPr="005310DF">
        <w:rPr>
          <w:sz w:val="24"/>
          <w:szCs w:val="24"/>
          <w:lang w:val="en-US"/>
        </w:rPr>
        <w:t xml:space="preserve">, TRL. Research Report 315, </w:t>
      </w:r>
      <w:proofErr w:type="spellStart"/>
      <w:r w:rsidRPr="005310DF">
        <w:rPr>
          <w:sz w:val="24"/>
          <w:szCs w:val="24"/>
          <w:lang w:val="en-US"/>
        </w:rPr>
        <w:t>Crowthorne</w:t>
      </w:r>
      <w:proofErr w:type="spellEnd"/>
      <w:r w:rsidRPr="005310DF">
        <w:rPr>
          <w:sz w:val="24"/>
          <w:szCs w:val="24"/>
          <w:lang w:val="en-US"/>
        </w:rPr>
        <w:t>, Berkshire</w:t>
      </w:r>
    </w:p>
    <w:p w:rsidR="00BB159B" w:rsidRPr="005310DF" w:rsidRDefault="00BB159B" w:rsidP="00466F5D">
      <w:pPr>
        <w:spacing w:line="480" w:lineRule="auto"/>
        <w:ind w:left="540" w:hanging="540"/>
        <w:rPr>
          <w:sz w:val="24"/>
          <w:szCs w:val="24"/>
          <w:lang w:val="en-US"/>
        </w:rPr>
      </w:pPr>
      <w:proofErr w:type="spellStart"/>
      <w:proofErr w:type="gramStart"/>
      <w:r>
        <w:rPr>
          <w:sz w:val="24"/>
          <w:szCs w:val="24"/>
          <w:lang w:val="en-US"/>
        </w:rPr>
        <w:t>McGwin</w:t>
      </w:r>
      <w:proofErr w:type="spellEnd"/>
      <w:r>
        <w:rPr>
          <w:sz w:val="24"/>
          <w:szCs w:val="24"/>
          <w:lang w:val="en-US"/>
        </w:rPr>
        <w:t>, G. and Brown, D. (1999).</w:t>
      </w:r>
      <w:proofErr w:type="gramEnd"/>
      <w:r>
        <w:rPr>
          <w:sz w:val="24"/>
          <w:szCs w:val="24"/>
          <w:lang w:val="en-US"/>
        </w:rPr>
        <w:t xml:space="preserve"> </w:t>
      </w:r>
      <w:proofErr w:type="gramStart"/>
      <w:r>
        <w:rPr>
          <w:sz w:val="24"/>
          <w:szCs w:val="24"/>
          <w:lang w:val="en-US"/>
        </w:rPr>
        <w:t>Characteristics of traffic crashes among, young, middle-aged and older drivers.</w:t>
      </w:r>
      <w:proofErr w:type="gramEnd"/>
      <w:r>
        <w:rPr>
          <w:sz w:val="24"/>
          <w:szCs w:val="24"/>
          <w:lang w:val="en-US"/>
        </w:rPr>
        <w:t xml:space="preserve"> </w:t>
      </w:r>
      <w:r w:rsidRPr="00BB159B">
        <w:rPr>
          <w:i/>
          <w:sz w:val="24"/>
          <w:szCs w:val="24"/>
          <w:lang w:val="en-US"/>
        </w:rPr>
        <w:t>Accident Analysis and Prevention</w:t>
      </w:r>
      <w:r>
        <w:rPr>
          <w:sz w:val="24"/>
          <w:szCs w:val="24"/>
          <w:lang w:val="en-US"/>
        </w:rPr>
        <w:t xml:space="preserve">, </w:t>
      </w:r>
      <w:r w:rsidRPr="00BB159B">
        <w:rPr>
          <w:b/>
          <w:sz w:val="24"/>
          <w:szCs w:val="24"/>
          <w:lang w:val="en-US"/>
        </w:rPr>
        <w:t>31(3),</w:t>
      </w:r>
      <w:r>
        <w:rPr>
          <w:sz w:val="24"/>
          <w:szCs w:val="24"/>
          <w:lang w:val="en-US"/>
        </w:rPr>
        <w:t xml:space="preserve"> 181-198.</w:t>
      </w:r>
    </w:p>
    <w:p w:rsidR="005F1B86" w:rsidRPr="005F1B86" w:rsidRDefault="005F1B86" w:rsidP="005F1B86">
      <w:pPr>
        <w:spacing w:line="480" w:lineRule="auto"/>
        <w:ind w:left="540" w:hanging="540"/>
        <w:rPr>
          <w:sz w:val="24"/>
          <w:szCs w:val="24"/>
          <w:lang w:val="en-US"/>
        </w:rPr>
      </w:pPr>
      <w:proofErr w:type="gramStart"/>
      <w:r w:rsidRPr="005F1B86">
        <w:rPr>
          <w:sz w:val="24"/>
          <w:szCs w:val="24"/>
          <w:lang w:val="en-US"/>
        </w:rPr>
        <w:t xml:space="preserve">McKenna, F. P. and </w:t>
      </w:r>
      <w:proofErr w:type="spellStart"/>
      <w:r w:rsidRPr="005F1B86">
        <w:rPr>
          <w:sz w:val="24"/>
          <w:szCs w:val="24"/>
          <w:lang w:val="en-US"/>
        </w:rPr>
        <w:t>Poulter</w:t>
      </w:r>
      <w:proofErr w:type="spellEnd"/>
      <w:r w:rsidRPr="005F1B86">
        <w:rPr>
          <w:sz w:val="24"/>
          <w:szCs w:val="24"/>
          <w:lang w:val="en-US"/>
        </w:rPr>
        <w:t>, D. (2008).</w:t>
      </w:r>
      <w:proofErr w:type="gramEnd"/>
      <w:r w:rsidRPr="005F1B86">
        <w:rPr>
          <w:sz w:val="24"/>
          <w:szCs w:val="24"/>
          <w:lang w:val="en-US"/>
        </w:rPr>
        <w:t xml:space="preserve"> </w:t>
      </w:r>
      <w:r w:rsidRPr="005F1B86">
        <w:rPr>
          <w:i/>
          <w:iCs/>
          <w:sz w:val="24"/>
          <w:szCs w:val="24"/>
          <w:lang w:val="en-US"/>
        </w:rPr>
        <w:t xml:space="preserve">Speed Awareness: The effect of education versus punishment on driver attitudes. </w:t>
      </w:r>
      <w:smartTag w:uri="urn:schemas-microsoft-com:office:smarttags" w:element="City">
        <w:smartTag w:uri="urn:schemas-microsoft-com:office:smarttags" w:element="place">
          <w:r w:rsidRPr="005F1B86">
            <w:rPr>
              <w:sz w:val="24"/>
              <w:szCs w:val="24"/>
              <w:lang w:val="en-US"/>
            </w:rPr>
            <w:t>Reading</w:t>
          </w:r>
        </w:smartTag>
      </w:smartTag>
      <w:r w:rsidRPr="005F1B86">
        <w:rPr>
          <w:sz w:val="24"/>
          <w:szCs w:val="24"/>
          <w:lang w:val="en-US"/>
        </w:rPr>
        <w:t xml:space="preserve">: The </w:t>
      </w:r>
      <w:smartTag w:uri="urn:schemas-microsoft-com:office:smarttags" w:element="place">
        <w:smartTag w:uri="urn:schemas-microsoft-com:office:smarttags" w:element="PlaceType">
          <w:r w:rsidRPr="005F1B86">
            <w:rPr>
              <w:sz w:val="24"/>
              <w:szCs w:val="24"/>
              <w:lang w:val="en-US"/>
            </w:rPr>
            <w:t>University</w:t>
          </w:r>
        </w:smartTag>
        <w:r w:rsidRPr="005F1B86">
          <w:rPr>
            <w:sz w:val="24"/>
            <w:szCs w:val="24"/>
            <w:lang w:val="en-US"/>
          </w:rPr>
          <w:t xml:space="preserve"> of </w:t>
        </w:r>
        <w:smartTag w:uri="urn:schemas-microsoft-com:office:smarttags" w:element="PlaceName">
          <w:r w:rsidRPr="005F1B86">
            <w:rPr>
              <w:sz w:val="24"/>
              <w:szCs w:val="24"/>
              <w:lang w:val="en-US"/>
            </w:rPr>
            <w:t>Reading</w:t>
          </w:r>
        </w:smartTag>
      </w:smartTag>
    </w:p>
    <w:p w:rsidR="004C3CEA" w:rsidRPr="005310DF" w:rsidRDefault="004C3CEA" w:rsidP="00466F5D">
      <w:pPr>
        <w:spacing w:line="480" w:lineRule="auto"/>
        <w:ind w:left="540" w:hanging="540"/>
        <w:rPr>
          <w:sz w:val="24"/>
          <w:szCs w:val="24"/>
        </w:rPr>
      </w:pPr>
      <w:proofErr w:type="gramStart"/>
      <w:r w:rsidRPr="005310DF">
        <w:rPr>
          <w:sz w:val="24"/>
          <w:szCs w:val="24"/>
        </w:rPr>
        <w:t xml:space="preserve">McKenna, F. P., </w:t>
      </w:r>
      <w:proofErr w:type="spellStart"/>
      <w:r w:rsidRPr="005310DF">
        <w:rPr>
          <w:sz w:val="24"/>
          <w:szCs w:val="24"/>
        </w:rPr>
        <w:t>Stanier</w:t>
      </w:r>
      <w:proofErr w:type="spellEnd"/>
      <w:r w:rsidRPr="005310DF">
        <w:rPr>
          <w:sz w:val="24"/>
          <w:szCs w:val="24"/>
        </w:rPr>
        <w:t>, R. A. and Lewis C. (1991).</w:t>
      </w:r>
      <w:proofErr w:type="gramEnd"/>
      <w:r w:rsidRPr="005310DF">
        <w:rPr>
          <w:sz w:val="24"/>
          <w:szCs w:val="24"/>
        </w:rPr>
        <w:t xml:space="preserve"> Factors Underlying Illusory Self-Assessment of Driving Skill In Males and Females, </w:t>
      </w:r>
      <w:r w:rsidRPr="005310DF">
        <w:rPr>
          <w:i/>
          <w:sz w:val="24"/>
          <w:szCs w:val="24"/>
        </w:rPr>
        <w:t>Accident, Analysis and Prevention</w:t>
      </w:r>
      <w:r w:rsidRPr="005310DF">
        <w:rPr>
          <w:sz w:val="24"/>
          <w:szCs w:val="24"/>
        </w:rPr>
        <w:t xml:space="preserve">, </w:t>
      </w:r>
      <w:r w:rsidRPr="005310DF">
        <w:rPr>
          <w:b/>
          <w:sz w:val="24"/>
          <w:szCs w:val="24"/>
        </w:rPr>
        <w:t xml:space="preserve">Vol. 23(1). </w:t>
      </w:r>
      <w:proofErr w:type="gramStart"/>
      <w:r w:rsidRPr="005310DF">
        <w:rPr>
          <w:sz w:val="24"/>
          <w:szCs w:val="24"/>
        </w:rPr>
        <w:t>45-52.</w:t>
      </w:r>
      <w:proofErr w:type="gramEnd"/>
    </w:p>
    <w:p w:rsidR="00882438" w:rsidRPr="005310DF" w:rsidRDefault="00882438" w:rsidP="00466F5D">
      <w:pPr>
        <w:spacing w:line="480" w:lineRule="auto"/>
        <w:ind w:left="540" w:hanging="540"/>
        <w:rPr>
          <w:sz w:val="24"/>
          <w:szCs w:val="24"/>
          <w:lang w:val="en-US"/>
        </w:rPr>
      </w:pPr>
      <w:proofErr w:type="gramStart"/>
      <w:r w:rsidRPr="005310DF">
        <w:rPr>
          <w:sz w:val="24"/>
          <w:szCs w:val="24"/>
          <w:lang w:val="en-US"/>
        </w:rPr>
        <w:t xml:space="preserve">McKnight, A.J. and </w:t>
      </w:r>
      <w:smartTag w:uri="urn:schemas-microsoft-com:office:smarttags" w:element="place">
        <w:r w:rsidRPr="005310DF">
          <w:rPr>
            <w:sz w:val="24"/>
            <w:szCs w:val="24"/>
            <w:lang w:val="en-US"/>
          </w:rPr>
          <w:t>Adams</w:t>
        </w:r>
      </w:smartTag>
      <w:r w:rsidRPr="005310DF">
        <w:rPr>
          <w:sz w:val="24"/>
          <w:szCs w:val="24"/>
          <w:lang w:val="en-US"/>
        </w:rPr>
        <w:t>, B.B. (1970).</w:t>
      </w:r>
      <w:proofErr w:type="gramEnd"/>
      <w:r w:rsidRPr="005310DF">
        <w:rPr>
          <w:sz w:val="24"/>
          <w:szCs w:val="24"/>
          <w:lang w:val="en-US"/>
        </w:rPr>
        <w:t xml:space="preserve"> </w:t>
      </w:r>
      <w:proofErr w:type="gramStart"/>
      <w:r w:rsidRPr="005310DF">
        <w:rPr>
          <w:i/>
          <w:iCs/>
          <w:sz w:val="24"/>
          <w:szCs w:val="24"/>
          <w:lang w:val="en-US"/>
        </w:rPr>
        <w:t>Driver education task analysis.</w:t>
      </w:r>
      <w:proofErr w:type="gramEnd"/>
      <w:r w:rsidRPr="005310DF">
        <w:rPr>
          <w:i/>
          <w:iCs/>
          <w:sz w:val="24"/>
          <w:szCs w:val="24"/>
          <w:lang w:val="en-US"/>
        </w:rPr>
        <w:t xml:space="preserve"> Volume 1: Task </w:t>
      </w:r>
      <w:proofErr w:type="spellStart"/>
      <w:r w:rsidRPr="005310DF">
        <w:rPr>
          <w:i/>
          <w:iCs/>
          <w:sz w:val="24"/>
          <w:szCs w:val="24"/>
          <w:lang w:val="en-US"/>
        </w:rPr>
        <w:t>descriptions</w:t>
      </w:r>
      <w:r w:rsidRPr="005310DF">
        <w:rPr>
          <w:sz w:val="24"/>
          <w:szCs w:val="24"/>
          <w:lang w:val="en-US"/>
        </w:rPr>
        <w:t>.Alexandria</w:t>
      </w:r>
      <w:proofErr w:type="spellEnd"/>
      <w:r w:rsidRPr="005310DF">
        <w:rPr>
          <w:sz w:val="24"/>
          <w:szCs w:val="24"/>
          <w:lang w:val="en-US"/>
        </w:rPr>
        <w:t xml:space="preserve">, VA: Human Resources Research Organization, Final Report, </w:t>
      </w:r>
      <w:proofErr w:type="gramStart"/>
      <w:r w:rsidRPr="005310DF">
        <w:rPr>
          <w:sz w:val="24"/>
          <w:szCs w:val="24"/>
          <w:lang w:val="en-US"/>
        </w:rPr>
        <w:t>Contract</w:t>
      </w:r>
      <w:proofErr w:type="gramEnd"/>
      <w:r w:rsidRPr="005310DF">
        <w:rPr>
          <w:sz w:val="24"/>
          <w:szCs w:val="24"/>
          <w:lang w:val="en-US"/>
        </w:rPr>
        <w:t xml:space="preserve"> No FH 11-7336.</w:t>
      </w:r>
    </w:p>
    <w:p w:rsidR="004C3CEA" w:rsidRPr="005310DF" w:rsidRDefault="00D76AF1" w:rsidP="00466F5D">
      <w:pPr>
        <w:spacing w:line="480" w:lineRule="auto"/>
        <w:ind w:left="540" w:hanging="540"/>
        <w:rPr>
          <w:sz w:val="24"/>
          <w:szCs w:val="24"/>
        </w:rPr>
      </w:pPr>
      <w:r>
        <w:rPr>
          <w:sz w:val="24"/>
          <w:szCs w:val="24"/>
        </w:rPr>
        <w:t>Musselwhite, C. B. A. (2004</w:t>
      </w:r>
      <w:r w:rsidR="004C3CEA" w:rsidRPr="005310DF">
        <w:rPr>
          <w:sz w:val="24"/>
          <w:szCs w:val="24"/>
        </w:rPr>
        <w:t xml:space="preserve">). </w:t>
      </w:r>
      <w:proofErr w:type="gramStart"/>
      <w:r w:rsidR="004C3CEA" w:rsidRPr="005310DF">
        <w:rPr>
          <w:sz w:val="24"/>
          <w:szCs w:val="24"/>
        </w:rPr>
        <w:t>Technological Humps and Having the Hump with Technology.</w:t>
      </w:r>
      <w:proofErr w:type="gramEnd"/>
      <w:r w:rsidR="004C3CEA" w:rsidRPr="005310DF">
        <w:rPr>
          <w:sz w:val="24"/>
          <w:szCs w:val="24"/>
        </w:rPr>
        <w:t xml:space="preserve"> Paper presented at the </w:t>
      </w:r>
      <w:r w:rsidR="004C3CEA" w:rsidRPr="005310DF">
        <w:rPr>
          <w:i/>
          <w:sz w:val="24"/>
          <w:szCs w:val="24"/>
        </w:rPr>
        <w:t>International Conference on Traffic &amp; Transport Psychology</w:t>
      </w:r>
      <w:r w:rsidR="004C3CEA" w:rsidRPr="005310DF">
        <w:rPr>
          <w:sz w:val="24"/>
          <w:szCs w:val="24"/>
        </w:rPr>
        <w:t xml:space="preserve">, Albert Hall, Nottingham, UK, </w:t>
      </w:r>
      <w:proofErr w:type="gramStart"/>
      <w:r w:rsidR="004C3CEA" w:rsidRPr="005310DF">
        <w:rPr>
          <w:sz w:val="24"/>
          <w:szCs w:val="24"/>
        </w:rPr>
        <w:t>5th</w:t>
      </w:r>
      <w:proofErr w:type="gramEnd"/>
      <w:r w:rsidR="004C3CEA" w:rsidRPr="005310DF">
        <w:rPr>
          <w:sz w:val="24"/>
          <w:szCs w:val="24"/>
        </w:rPr>
        <w:t xml:space="preserve">-9th September 2004. </w:t>
      </w:r>
    </w:p>
    <w:p w:rsidR="00D76AF1" w:rsidRDefault="00D76AF1" w:rsidP="00466F5D">
      <w:pPr>
        <w:spacing w:line="480" w:lineRule="auto"/>
        <w:ind w:left="540" w:hanging="540"/>
        <w:rPr>
          <w:bCs/>
          <w:sz w:val="24"/>
          <w:szCs w:val="24"/>
          <w:lang w:eastAsia="en-US"/>
        </w:rPr>
      </w:pPr>
      <w:proofErr w:type="gramStart"/>
      <w:r w:rsidRPr="00D76AF1">
        <w:rPr>
          <w:bCs/>
          <w:sz w:val="24"/>
          <w:szCs w:val="24"/>
          <w:lang w:val="en-US" w:eastAsia="en-US"/>
        </w:rPr>
        <w:t>Musselwhite, C.B.A., Avineri, E. Fulcher, E., Goodwin, P. and Susilo, Y. (2010).</w:t>
      </w:r>
      <w:proofErr w:type="gramEnd"/>
      <w:r w:rsidRPr="00D76AF1">
        <w:rPr>
          <w:bCs/>
          <w:sz w:val="24"/>
          <w:szCs w:val="24"/>
          <w:u w:val="single"/>
          <w:lang w:eastAsia="en-US"/>
        </w:rPr>
        <w:t xml:space="preserve"> </w:t>
      </w:r>
      <w:r w:rsidRPr="00D76AF1">
        <w:rPr>
          <w:bCs/>
          <w:sz w:val="24"/>
          <w:szCs w:val="24"/>
          <w:lang w:eastAsia="en-US"/>
        </w:rPr>
        <w:t xml:space="preserve">Public Attitudes to Road User Safety: A critical review of the </w:t>
      </w:r>
      <w:smartTag w:uri="urn:schemas-microsoft-com:office:smarttags" w:element="country-region">
        <w:smartTag w:uri="urn:schemas-microsoft-com:office:smarttags" w:element="place">
          <w:r w:rsidRPr="00D76AF1">
            <w:rPr>
              <w:bCs/>
              <w:sz w:val="24"/>
              <w:szCs w:val="24"/>
              <w:lang w:eastAsia="en-US"/>
            </w:rPr>
            <w:t>UK</w:t>
          </w:r>
        </w:smartTag>
      </w:smartTag>
      <w:r w:rsidRPr="00D76AF1">
        <w:rPr>
          <w:bCs/>
          <w:sz w:val="24"/>
          <w:szCs w:val="24"/>
          <w:lang w:eastAsia="en-US"/>
        </w:rPr>
        <w:t xml:space="preserve"> based literature 2000-2009.</w:t>
      </w:r>
      <w:r w:rsidRPr="00D76AF1">
        <w:rPr>
          <w:bCs/>
          <w:sz w:val="24"/>
          <w:szCs w:val="24"/>
          <w:u w:val="single"/>
          <w:lang w:eastAsia="en-US"/>
        </w:rPr>
        <w:t xml:space="preserve"> </w:t>
      </w:r>
      <w:r w:rsidRPr="00D76AF1">
        <w:rPr>
          <w:bCs/>
          <w:i/>
          <w:sz w:val="24"/>
          <w:szCs w:val="24"/>
          <w:lang w:eastAsia="en-US"/>
        </w:rPr>
        <w:t>Proc. 42</w:t>
      </w:r>
      <w:r w:rsidRPr="00D76AF1">
        <w:rPr>
          <w:bCs/>
          <w:i/>
          <w:sz w:val="24"/>
          <w:szCs w:val="24"/>
          <w:vertAlign w:val="superscript"/>
          <w:lang w:eastAsia="en-US"/>
        </w:rPr>
        <w:t>nd</w:t>
      </w:r>
      <w:r w:rsidRPr="00D76AF1">
        <w:rPr>
          <w:bCs/>
          <w:i/>
          <w:sz w:val="24"/>
          <w:szCs w:val="24"/>
          <w:lang w:eastAsia="en-US"/>
        </w:rPr>
        <w:t xml:space="preserve"> Universities Transport Studies Group Conference</w:t>
      </w:r>
      <w:r w:rsidRPr="00D76AF1">
        <w:rPr>
          <w:bCs/>
          <w:sz w:val="24"/>
          <w:szCs w:val="24"/>
          <w:lang w:eastAsia="en-US"/>
        </w:rPr>
        <w:t>,</w:t>
      </w:r>
      <w:r w:rsidRPr="00D76AF1">
        <w:rPr>
          <w:bCs/>
          <w:sz w:val="24"/>
          <w:szCs w:val="24"/>
          <w:u w:val="single"/>
          <w:lang w:eastAsia="en-US"/>
        </w:rPr>
        <w:t xml:space="preserve"> </w:t>
      </w:r>
      <w:smartTag w:uri="urn:schemas-microsoft-com:office:smarttags" w:element="place">
        <w:smartTag w:uri="urn:schemas-microsoft-com:office:smarttags" w:element="PlaceType">
          <w:r w:rsidRPr="00D76AF1">
            <w:rPr>
              <w:bCs/>
              <w:sz w:val="24"/>
              <w:szCs w:val="24"/>
              <w:lang w:eastAsia="en-US"/>
            </w:rPr>
            <w:t>University</w:t>
          </w:r>
        </w:smartTag>
        <w:r w:rsidRPr="00D76AF1">
          <w:rPr>
            <w:bCs/>
            <w:sz w:val="24"/>
            <w:szCs w:val="24"/>
            <w:lang w:eastAsia="en-US"/>
          </w:rPr>
          <w:t xml:space="preserve"> of </w:t>
        </w:r>
        <w:smartTag w:uri="urn:schemas-microsoft-com:office:smarttags" w:element="PlaceName">
          <w:r w:rsidRPr="00D76AF1">
            <w:rPr>
              <w:bCs/>
              <w:sz w:val="24"/>
              <w:szCs w:val="24"/>
              <w:lang w:eastAsia="en-US"/>
            </w:rPr>
            <w:t>Plymouth</w:t>
          </w:r>
        </w:smartTag>
      </w:smartTag>
      <w:r w:rsidRPr="00D76AF1">
        <w:rPr>
          <w:bCs/>
          <w:sz w:val="24"/>
          <w:szCs w:val="24"/>
          <w:lang w:eastAsia="en-US"/>
        </w:rPr>
        <w:t>, January</w:t>
      </w:r>
    </w:p>
    <w:p w:rsidR="00A51CC1" w:rsidRPr="00A51CC1" w:rsidRDefault="00A51CC1" w:rsidP="00466F5D">
      <w:pPr>
        <w:spacing w:line="480" w:lineRule="auto"/>
        <w:ind w:left="540" w:hanging="540"/>
        <w:rPr>
          <w:sz w:val="24"/>
          <w:szCs w:val="24"/>
          <w:lang w:eastAsia="en-US"/>
        </w:rPr>
      </w:pPr>
      <w:r w:rsidRPr="00A51CC1">
        <w:rPr>
          <w:sz w:val="24"/>
          <w:szCs w:val="24"/>
          <w:lang w:eastAsia="en-US"/>
        </w:rPr>
        <w:t>Musselwhite, C B A., Avineri, E., Fulcher, E., Susilo, Y</w:t>
      </w:r>
      <w:proofErr w:type="gramStart"/>
      <w:r w:rsidRPr="00A51CC1">
        <w:rPr>
          <w:sz w:val="24"/>
          <w:szCs w:val="24"/>
          <w:lang w:eastAsia="en-US"/>
        </w:rPr>
        <w:t xml:space="preserve">, </w:t>
      </w:r>
      <w:r w:rsidR="00591431">
        <w:rPr>
          <w:sz w:val="24"/>
          <w:szCs w:val="24"/>
          <w:lang w:eastAsia="en-US"/>
        </w:rPr>
        <w:t xml:space="preserve"> Hunter</w:t>
      </w:r>
      <w:proofErr w:type="gramEnd"/>
      <w:r w:rsidR="00591431">
        <w:rPr>
          <w:sz w:val="24"/>
          <w:szCs w:val="24"/>
          <w:lang w:eastAsia="en-US"/>
        </w:rPr>
        <w:t>, A. and</w:t>
      </w:r>
      <w:r w:rsidRPr="00A51CC1">
        <w:rPr>
          <w:sz w:val="24"/>
          <w:szCs w:val="24"/>
          <w:lang w:eastAsia="en-US"/>
        </w:rPr>
        <w:t xml:space="preserve"> </w:t>
      </w:r>
      <w:proofErr w:type="spellStart"/>
      <w:r w:rsidRPr="00A51CC1">
        <w:rPr>
          <w:sz w:val="24"/>
          <w:szCs w:val="24"/>
          <w:lang w:eastAsia="en-US"/>
        </w:rPr>
        <w:t>Bhattachary</w:t>
      </w:r>
      <w:proofErr w:type="spellEnd"/>
      <w:r w:rsidR="00591431">
        <w:rPr>
          <w:sz w:val="24"/>
          <w:szCs w:val="24"/>
          <w:lang w:eastAsia="en-US"/>
        </w:rPr>
        <w:t xml:space="preserve">, D. </w:t>
      </w:r>
      <w:r w:rsidRPr="00A51CC1">
        <w:rPr>
          <w:sz w:val="24"/>
          <w:szCs w:val="24"/>
          <w:lang w:eastAsia="en-US"/>
        </w:rPr>
        <w:t xml:space="preserve">(2010).  </w:t>
      </w:r>
      <w:proofErr w:type="gramStart"/>
      <w:r w:rsidRPr="00A51CC1">
        <w:rPr>
          <w:i/>
          <w:sz w:val="24"/>
          <w:szCs w:val="24"/>
          <w:lang w:eastAsia="en-US"/>
        </w:rPr>
        <w:t>Understanding the public attitudes to road user safety: Final report</w:t>
      </w:r>
      <w:r w:rsidRPr="00A51CC1">
        <w:rPr>
          <w:sz w:val="24"/>
          <w:szCs w:val="24"/>
          <w:lang w:eastAsia="en-US"/>
        </w:rPr>
        <w:t>.</w:t>
      </w:r>
      <w:proofErr w:type="gramEnd"/>
      <w:r w:rsidRPr="00A51CC1">
        <w:rPr>
          <w:sz w:val="24"/>
          <w:szCs w:val="24"/>
          <w:lang w:eastAsia="en-US"/>
        </w:rPr>
        <w:t xml:space="preserve"> For the Department of </w:t>
      </w:r>
      <w:smartTag w:uri="urn:schemas-microsoft-com:office:smarttags" w:element="place">
        <w:smartTag w:uri="urn:schemas-microsoft-com:office:smarttags" w:element="City">
          <w:r w:rsidRPr="00A51CC1">
            <w:rPr>
              <w:sz w:val="24"/>
              <w:szCs w:val="24"/>
              <w:lang w:eastAsia="en-US"/>
            </w:rPr>
            <w:t>Transport</w:t>
          </w:r>
        </w:smartTag>
        <w:r w:rsidRPr="00A51CC1">
          <w:rPr>
            <w:sz w:val="24"/>
            <w:szCs w:val="24"/>
            <w:lang w:eastAsia="en-US"/>
          </w:rPr>
          <w:t xml:space="preserve">, </w:t>
        </w:r>
        <w:smartTag w:uri="urn:schemas-microsoft-com:office:smarttags" w:element="country-region">
          <w:r w:rsidRPr="00A51CC1">
            <w:rPr>
              <w:sz w:val="24"/>
              <w:szCs w:val="24"/>
              <w:lang w:eastAsia="en-US"/>
            </w:rPr>
            <w:t>UK</w:t>
          </w:r>
        </w:smartTag>
      </w:smartTag>
    </w:p>
    <w:p w:rsidR="00F712FA" w:rsidRDefault="00F712FA" w:rsidP="00466F5D">
      <w:pPr>
        <w:spacing w:line="480" w:lineRule="auto"/>
        <w:ind w:left="540" w:hanging="540"/>
        <w:rPr>
          <w:sz w:val="24"/>
          <w:szCs w:val="24"/>
        </w:rPr>
      </w:pPr>
      <w:proofErr w:type="gramStart"/>
      <w:r w:rsidRPr="005310DF">
        <w:rPr>
          <w:sz w:val="24"/>
          <w:szCs w:val="24"/>
        </w:rPr>
        <w:t>Musselwhite, C.B.A. and Vin</w:t>
      </w:r>
      <w:r w:rsidR="00D76AF1">
        <w:rPr>
          <w:sz w:val="24"/>
          <w:szCs w:val="24"/>
        </w:rPr>
        <w:t>cent, C. (2006</w:t>
      </w:r>
      <w:r w:rsidRPr="005310DF">
        <w:rPr>
          <w:sz w:val="24"/>
          <w:szCs w:val="24"/>
        </w:rPr>
        <w:t>).</w:t>
      </w:r>
      <w:proofErr w:type="gramEnd"/>
      <w:r w:rsidRPr="005310DF">
        <w:rPr>
          <w:sz w:val="24"/>
          <w:szCs w:val="24"/>
        </w:rPr>
        <w:t xml:space="preserve"> </w:t>
      </w:r>
      <w:proofErr w:type="gramStart"/>
      <w:r w:rsidRPr="005310DF">
        <w:rPr>
          <w:i/>
          <w:sz w:val="24"/>
          <w:szCs w:val="24"/>
        </w:rPr>
        <w:t>Academic Centres in Practice Evaluation Report</w:t>
      </w:r>
      <w:r w:rsidRPr="005310DF">
        <w:rPr>
          <w:sz w:val="24"/>
          <w:szCs w:val="24"/>
        </w:rPr>
        <w:t>.</w:t>
      </w:r>
      <w:proofErr w:type="gramEnd"/>
      <w:r w:rsidRPr="005310DF">
        <w:rPr>
          <w:sz w:val="24"/>
          <w:szCs w:val="24"/>
        </w:rPr>
        <w:t xml:space="preserve"> </w:t>
      </w:r>
      <w:smartTag w:uri="urn:schemas-microsoft-com:office:smarttags" w:element="place">
        <w:r w:rsidRPr="005310DF">
          <w:rPr>
            <w:sz w:val="24"/>
            <w:szCs w:val="24"/>
          </w:rPr>
          <w:t>Bournemouth</w:t>
        </w:r>
      </w:smartTag>
      <w:r w:rsidRPr="005310DF">
        <w:rPr>
          <w:sz w:val="24"/>
          <w:szCs w:val="24"/>
        </w:rPr>
        <w:t xml:space="preserve">: </w:t>
      </w:r>
      <w:smartTag w:uri="urn:schemas-microsoft-com:office:smarttags" w:element="place">
        <w:smartTag w:uri="urn:schemas-microsoft-com:office:smarttags" w:element="PlaceType">
          <w:r w:rsidRPr="005310DF">
            <w:rPr>
              <w:sz w:val="24"/>
              <w:szCs w:val="24"/>
            </w:rPr>
            <w:t>Institute</w:t>
          </w:r>
        </w:smartTag>
        <w:r w:rsidRPr="005310DF">
          <w:rPr>
            <w:sz w:val="24"/>
            <w:szCs w:val="24"/>
          </w:rPr>
          <w:t xml:space="preserve"> of </w:t>
        </w:r>
        <w:smartTag w:uri="urn:schemas-microsoft-com:office:smarttags" w:element="PlaceName">
          <w:r w:rsidRPr="005310DF">
            <w:rPr>
              <w:sz w:val="24"/>
              <w:szCs w:val="24"/>
            </w:rPr>
            <w:t>Health</w:t>
          </w:r>
        </w:smartTag>
      </w:smartTag>
      <w:r w:rsidRPr="005310DF">
        <w:rPr>
          <w:sz w:val="24"/>
          <w:szCs w:val="24"/>
        </w:rPr>
        <w:t xml:space="preserve"> and Community studies, </w:t>
      </w:r>
      <w:smartTag w:uri="urn:schemas-microsoft-com:office:smarttags" w:element="place">
        <w:smartTag w:uri="urn:schemas-microsoft-com:office:smarttags" w:element="PlaceName">
          <w:r w:rsidRPr="005310DF">
            <w:rPr>
              <w:sz w:val="24"/>
              <w:szCs w:val="24"/>
            </w:rPr>
            <w:t>Bournemouth</w:t>
          </w:r>
        </w:smartTag>
        <w:r w:rsidRPr="005310DF">
          <w:rPr>
            <w:sz w:val="24"/>
            <w:szCs w:val="24"/>
          </w:rPr>
          <w:t xml:space="preserve"> </w:t>
        </w:r>
        <w:smartTag w:uri="urn:schemas-microsoft-com:office:smarttags" w:element="PlaceType">
          <w:r w:rsidRPr="005310DF">
            <w:rPr>
              <w:sz w:val="24"/>
              <w:szCs w:val="24"/>
            </w:rPr>
            <w:t>University</w:t>
          </w:r>
        </w:smartTag>
      </w:smartTag>
      <w:r w:rsidRPr="005310DF">
        <w:rPr>
          <w:sz w:val="24"/>
          <w:szCs w:val="24"/>
        </w:rPr>
        <w:t>.</w:t>
      </w:r>
    </w:p>
    <w:p w:rsidR="00BB159B" w:rsidRPr="005310DF" w:rsidRDefault="00BB159B" w:rsidP="00466F5D">
      <w:pPr>
        <w:spacing w:line="480" w:lineRule="auto"/>
        <w:ind w:left="540" w:hanging="540"/>
        <w:rPr>
          <w:sz w:val="24"/>
          <w:szCs w:val="24"/>
        </w:rPr>
      </w:pPr>
      <w:proofErr w:type="gramStart"/>
      <w:r>
        <w:rPr>
          <w:sz w:val="24"/>
          <w:szCs w:val="24"/>
        </w:rPr>
        <w:t xml:space="preserve">Oxley, J. </w:t>
      </w:r>
      <w:proofErr w:type="spellStart"/>
      <w:r>
        <w:rPr>
          <w:sz w:val="24"/>
          <w:szCs w:val="24"/>
        </w:rPr>
        <w:t>Fildes</w:t>
      </w:r>
      <w:proofErr w:type="spellEnd"/>
      <w:r>
        <w:rPr>
          <w:sz w:val="24"/>
          <w:szCs w:val="24"/>
        </w:rPr>
        <w:t xml:space="preserve">, B., </w:t>
      </w:r>
      <w:proofErr w:type="spellStart"/>
      <w:r>
        <w:rPr>
          <w:sz w:val="24"/>
          <w:szCs w:val="24"/>
        </w:rPr>
        <w:t>Corben</w:t>
      </w:r>
      <w:proofErr w:type="spellEnd"/>
      <w:r>
        <w:rPr>
          <w:sz w:val="24"/>
          <w:szCs w:val="24"/>
        </w:rPr>
        <w:t>, B., and Langford, J. (2006).</w:t>
      </w:r>
      <w:proofErr w:type="gramEnd"/>
      <w:r>
        <w:rPr>
          <w:sz w:val="24"/>
          <w:szCs w:val="24"/>
        </w:rPr>
        <w:t xml:space="preserve"> </w:t>
      </w:r>
      <w:proofErr w:type="gramStart"/>
      <w:r>
        <w:rPr>
          <w:sz w:val="24"/>
          <w:szCs w:val="24"/>
        </w:rPr>
        <w:t>Intersection design for older drivers.</w:t>
      </w:r>
      <w:proofErr w:type="gramEnd"/>
      <w:r>
        <w:rPr>
          <w:sz w:val="24"/>
          <w:szCs w:val="24"/>
        </w:rPr>
        <w:t xml:space="preserve"> </w:t>
      </w:r>
      <w:r w:rsidRPr="00BB159B">
        <w:rPr>
          <w:i/>
          <w:sz w:val="24"/>
          <w:szCs w:val="24"/>
        </w:rPr>
        <w:t>Transportation Research Part F: Traffic and Transport Psychology,</w:t>
      </w:r>
      <w:r>
        <w:rPr>
          <w:sz w:val="24"/>
          <w:szCs w:val="24"/>
        </w:rPr>
        <w:t xml:space="preserve"> </w:t>
      </w:r>
      <w:r w:rsidRPr="00BB159B">
        <w:rPr>
          <w:b/>
          <w:sz w:val="24"/>
          <w:szCs w:val="24"/>
        </w:rPr>
        <w:t>9,</w:t>
      </w:r>
      <w:r>
        <w:rPr>
          <w:sz w:val="24"/>
          <w:szCs w:val="24"/>
        </w:rPr>
        <w:t xml:space="preserve"> 335-346.</w:t>
      </w:r>
    </w:p>
    <w:p w:rsidR="00BE6502" w:rsidRPr="00BE6502" w:rsidRDefault="00BE6502" w:rsidP="00466F5D">
      <w:pPr>
        <w:spacing w:line="480" w:lineRule="auto"/>
        <w:ind w:left="540" w:hanging="540"/>
        <w:rPr>
          <w:sz w:val="24"/>
          <w:szCs w:val="24"/>
        </w:rPr>
      </w:pPr>
      <w:proofErr w:type="spellStart"/>
      <w:proofErr w:type="gramStart"/>
      <w:r>
        <w:rPr>
          <w:sz w:val="24"/>
          <w:szCs w:val="24"/>
        </w:rPr>
        <w:t>Preusser</w:t>
      </w:r>
      <w:proofErr w:type="spellEnd"/>
      <w:r>
        <w:rPr>
          <w:sz w:val="24"/>
          <w:szCs w:val="24"/>
        </w:rPr>
        <w:t>, D.F., Williams, A.F., Ferguson, S.A., Ulmer, R.G. and Weinstein, H.B. (1998).</w:t>
      </w:r>
      <w:proofErr w:type="gramEnd"/>
      <w:r>
        <w:rPr>
          <w:sz w:val="24"/>
          <w:szCs w:val="24"/>
        </w:rPr>
        <w:t xml:space="preserve"> </w:t>
      </w:r>
      <w:proofErr w:type="gramStart"/>
      <w:r>
        <w:rPr>
          <w:sz w:val="24"/>
          <w:szCs w:val="24"/>
        </w:rPr>
        <w:t>Fatal crash risk for older drivers at intersections.</w:t>
      </w:r>
      <w:proofErr w:type="gramEnd"/>
      <w:r>
        <w:rPr>
          <w:sz w:val="24"/>
          <w:szCs w:val="24"/>
        </w:rPr>
        <w:t xml:space="preserve"> </w:t>
      </w:r>
      <w:r>
        <w:rPr>
          <w:i/>
          <w:sz w:val="24"/>
          <w:szCs w:val="24"/>
        </w:rPr>
        <w:t xml:space="preserve">Accident Analysis and Prevention, </w:t>
      </w:r>
      <w:r>
        <w:rPr>
          <w:b/>
          <w:sz w:val="24"/>
          <w:szCs w:val="24"/>
        </w:rPr>
        <w:t xml:space="preserve">30, </w:t>
      </w:r>
      <w:r>
        <w:rPr>
          <w:sz w:val="24"/>
          <w:szCs w:val="24"/>
        </w:rPr>
        <w:t>151-159.</w:t>
      </w:r>
    </w:p>
    <w:p w:rsidR="00470D28" w:rsidRPr="005310DF" w:rsidRDefault="00470D28" w:rsidP="00466F5D">
      <w:pPr>
        <w:spacing w:line="480" w:lineRule="auto"/>
        <w:ind w:left="540" w:hanging="540"/>
        <w:rPr>
          <w:sz w:val="24"/>
          <w:szCs w:val="24"/>
        </w:rPr>
      </w:pPr>
      <w:proofErr w:type="spellStart"/>
      <w:r w:rsidRPr="005310DF">
        <w:rPr>
          <w:sz w:val="24"/>
          <w:szCs w:val="24"/>
        </w:rPr>
        <w:t>Rutley</w:t>
      </w:r>
      <w:proofErr w:type="spellEnd"/>
      <w:r w:rsidRPr="005310DF">
        <w:rPr>
          <w:sz w:val="24"/>
          <w:szCs w:val="24"/>
        </w:rPr>
        <w:t xml:space="preserve">, K.S., (1975). </w:t>
      </w:r>
      <w:proofErr w:type="gramStart"/>
      <w:r w:rsidRPr="005310DF">
        <w:rPr>
          <w:sz w:val="24"/>
          <w:szCs w:val="24"/>
        </w:rPr>
        <w:t>Control of drivers’ speed by means other than enforcement.</w:t>
      </w:r>
      <w:proofErr w:type="gramEnd"/>
      <w:r w:rsidRPr="005310DF">
        <w:rPr>
          <w:sz w:val="24"/>
          <w:szCs w:val="24"/>
        </w:rPr>
        <w:t xml:space="preserve"> </w:t>
      </w:r>
      <w:r w:rsidRPr="005310DF">
        <w:rPr>
          <w:i/>
          <w:iCs/>
          <w:sz w:val="24"/>
          <w:szCs w:val="24"/>
        </w:rPr>
        <w:t>Ergonomics</w:t>
      </w:r>
      <w:r w:rsidRPr="005310DF">
        <w:rPr>
          <w:sz w:val="24"/>
          <w:szCs w:val="24"/>
        </w:rPr>
        <w:t xml:space="preserve"> </w:t>
      </w:r>
      <w:r w:rsidRPr="005310DF">
        <w:rPr>
          <w:b/>
          <w:bCs/>
          <w:sz w:val="24"/>
          <w:szCs w:val="24"/>
        </w:rPr>
        <w:t>18</w:t>
      </w:r>
      <w:r w:rsidRPr="005310DF">
        <w:rPr>
          <w:sz w:val="24"/>
          <w:szCs w:val="24"/>
        </w:rPr>
        <w:t>, 89–100</w:t>
      </w:r>
    </w:p>
    <w:p w:rsidR="00470D28" w:rsidRPr="005310DF" w:rsidRDefault="00470D28" w:rsidP="00466F5D">
      <w:pPr>
        <w:spacing w:line="480" w:lineRule="auto"/>
        <w:ind w:left="540" w:hanging="540"/>
        <w:rPr>
          <w:sz w:val="24"/>
          <w:szCs w:val="24"/>
        </w:rPr>
      </w:pPr>
      <w:proofErr w:type="spellStart"/>
      <w:proofErr w:type="gramStart"/>
      <w:r w:rsidRPr="005310DF">
        <w:rPr>
          <w:sz w:val="24"/>
          <w:szCs w:val="24"/>
        </w:rPr>
        <w:t>Schlag</w:t>
      </w:r>
      <w:proofErr w:type="spellEnd"/>
      <w:r w:rsidRPr="005310DF">
        <w:rPr>
          <w:sz w:val="24"/>
          <w:szCs w:val="24"/>
        </w:rPr>
        <w:t xml:space="preserve">, B. (1993) Elderly drivers in </w:t>
      </w:r>
      <w:smartTag w:uri="urn:schemas-microsoft-com:office:smarttags" w:element="country-region">
        <w:smartTag w:uri="urn:schemas-microsoft-com:office:smarttags" w:element="place">
          <w:r w:rsidRPr="005310DF">
            <w:rPr>
              <w:sz w:val="24"/>
              <w:szCs w:val="24"/>
            </w:rPr>
            <w:t>Germany</w:t>
          </w:r>
        </w:smartTag>
      </w:smartTag>
      <w:r w:rsidRPr="005310DF">
        <w:rPr>
          <w:sz w:val="24"/>
          <w:szCs w:val="24"/>
        </w:rPr>
        <w:t xml:space="preserve"> fitness and driving behaviour.</w:t>
      </w:r>
      <w:proofErr w:type="gramEnd"/>
      <w:r w:rsidRPr="005310DF">
        <w:rPr>
          <w:sz w:val="24"/>
          <w:szCs w:val="24"/>
        </w:rPr>
        <w:t xml:space="preserve"> </w:t>
      </w:r>
      <w:r w:rsidRPr="005310DF">
        <w:rPr>
          <w:i/>
          <w:iCs/>
          <w:sz w:val="24"/>
          <w:szCs w:val="24"/>
        </w:rPr>
        <w:t xml:space="preserve">Accident Analysis and Prevention, </w:t>
      </w:r>
      <w:r w:rsidRPr="005310DF">
        <w:rPr>
          <w:b/>
          <w:iCs/>
          <w:sz w:val="24"/>
          <w:szCs w:val="24"/>
        </w:rPr>
        <w:t>25</w:t>
      </w:r>
      <w:r w:rsidRPr="005310DF">
        <w:rPr>
          <w:b/>
          <w:sz w:val="24"/>
          <w:szCs w:val="24"/>
        </w:rPr>
        <w:t>,</w:t>
      </w:r>
      <w:r w:rsidRPr="005310DF">
        <w:rPr>
          <w:sz w:val="24"/>
          <w:szCs w:val="24"/>
        </w:rPr>
        <w:t xml:space="preserve"> 47-55</w:t>
      </w:r>
    </w:p>
    <w:p w:rsidR="00CC455B" w:rsidRPr="005310DF" w:rsidRDefault="00CC455B" w:rsidP="00466F5D">
      <w:pPr>
        <w:spacing w:line="480" w:lineRule="auto"/>
        <w:ind w:left="540" w:hanging="540"/>
        <w:rPr>
          <w:sz w:val="24"/>
          <w:szCs w:val="24"/>
        </w:rPr>
      </w:pPr>
      <w:proofErr w:type="gramStart"/>
      <w:r w:rsidRPr="005310DF">
        <w:rPr>
          <w:sz w:val="24"/>
          <w:szCs w:val="24"/>
        </w:rPr>
        <w:t xml:space="preserve">Sojourner, R.J. and </w:t>
      </w:r>
      <w:proofErr w:type="spellStart"/>
      <w:r w:rsidRPr="005310DF">
        <w:rPr>
          <w:sz w:val="24"/>
          <w:szCs w:val="24"/>
        </w:rPr>
        <w:t>Antin</w:t>
      </w:r>
      <w:proofErr w:type="spellEnd"/>
      <w:r w:rsidRPr="005310DF">
        <w:rPr>
          <w:sz w:val="24"/>
          <w:szCs w:val="24"/>
        </w:rPr>
        <w:t>, J.F., (1990).</w:t>
      </w:r>
      <w:proofErr w:type="gramEnd"/>
      <w:r w:rsidRPr="005310DF">
        <w:rPr>
          <w:sz w:val="24"/>
          <w:szCs w:val="24"/>
        </w:rPr>
        <w:t xml:space="preserve"> </w:t>
      </w:r>
      <w:proofErr w:type="gramStart"/>
      <w:r w:rsidRPr="005310DF">
        <w:rPr>
          <w:sz w:val="24"/>
          <w:szCs w:val="24"/>
        </w:rPr>
        <w:t>The effects of a simulated head-up display speedometer on perceptual task performance.</w:t>
      </w:r>
      <w:proofErr w:type="gramEnd"/>
      <w:r w:rsidRPr="005310DF">
        <w:rPr>
          <w:sz w:val="24"/>
          <w:szCs w:val="24"/>
        </w:rPr>
        <w:t xml:space="preserve"> </w:t>
      </w:r>
      <w:proofErr w:type="gramStart"/>
      <w:r w:rsidRPr="005310DF">
        <w:rPr>
          <w:i/>
          <w:iCs/>
          <w:sz w:val="24"/>
          <w:szCs w:val="24"/>
        </w:rPr>
        <w:t>Human Factors</w:t>
      </w:r>
      <w:r w:rsidRPr="005310DF">
        <w:rPr>
          <w:sz w:val="24"/>
          <w:szCs w:val="24"/>
        </w:rPr>
        <w:t xml:space="preserve"> </w:t>
      </w:r>
      <w:r w:rsidRPr="005310DF">
        <w:rPr>
          <w:b/>
          <w:bCs/>
          <w:sz w:val="24"/>
          <w:szCs w:val="24"/>
        </w:rPr>
        <w:t>32</w:t>
      </w:r>
      <w:r w:rsidRPr="005310DF">
        <w:rPr>
          <w:sz w:val="24"/>
          <w:szCs w:val="24"/>
        </w:rPr>
        <w:t xml:space="preserve"> </w:t>
      </w:r>
      <w:r w:rsidRPr="005310DF">
        <w:rPr>
          <w:b/>
          <w:sz w:val="24"/>
          <w:szCs w:val="24"/>
        </w:rPr>
        <w:t>(3).</w:t>
      </w:r>
      <w:proofErr w:type="gramEnd"/>
      <w:r w:rsidRPr="005310DF">
        <w:rPr>
          <w:sz w:val="24"/>
          <w:szCs w:val="24"/>
        </w:rPr>
        <w:t xml:space="preserve"> </w:t>
      </w:r>
      <w:proofErr w:type="gramStart"/>
      <w:r w:rsidRPr="005310DF">
        <w:rPr>
          <w:sz w:val="24"/>
          <w:szCs w:val="24"/>
        </w:rPr>
        <w:t>329–339.</w:t>
      </w:r>
      <w:proofErr w:type="gramEnd"/>
    </w:p>
    <w:p w:rsidR="00CC455B" w:rsidRPr="005310DF" w:rsidRDefault="00CC455B" w:rsidP="00466F5D">
      <w:pPr>
        <w:spacing w:line="480" w:lineRule="auto"/>
        <w:ind w:left="540" w:hanging="540"/>
        <w:rPr>
          <w:i/>
          <w:iCs/>
          <w:sz w:val="24"/>
          <w:szCs w:val="24"/>
          <w:lang w:val="en-US"/>
        </w:rPr>
      </w:pPr>
      <w:proofErr w:type="gramStart"/>
      <w:r w:rsidRPr="005310DF">
        <w:rPr>
          <w:sz w:val="24"/>
          <w:szCs w:val="24"/>
          <w:lang w:val="en-US"/>
        </w:rPr>
        <w:t>Strauss, A., &amp; Corbin, J. (1998).</w:t>
      </w:r>
      <w:proofErr w:type="gramEnd"/>
      <w:r w:rsidRPr="005310DF">
        <w:rPr>
          <w:sz w:val="24"/>
          <w:szCs w:val="24"/>
          <w:lang w:val="en-US"/>
        </w:rPr>
        <w:t xml:space="preserve"> </w:t>
      </w:r>
      <w:r w:rsidRPr="005310DF">
        <w:rPr>
          <w:i/>
          <w:iCs/>
          <w:sz w:val="24"/>
          <w:szCs w:val="24"/>
          <w:lang w:val="en-US"/>
        </w:rPr>
        <w:t>Basics of Qualitative Research: Grounded Theory Procedures and Techniques</w:t>
      </w:r>
      <w:r w:rsidRPr="005310DF">
        <w:rPr>
          <w:sz w:val="24"/>
          <w:szCs w:val="24"/>
          <w:lang w:val="en-US"/>
        </w:rPr>
        <w:t xml:space="preserve">. </w:t>
      </w:r>
      <w:smartTag w:uri="urn:schemas-microsoft-com:office:smarttags" w:element="place">
        <w:smartTag w:uri="urn:schemas-microsoft-com:office:smarttags" w:element="City">
          <w:r w:rsidRPr="005310DF">
            <w:rPr>
              <w:sz w:val="24"/>
              <w:szCs w:val="24"/>
              <w:lang w:val="en-US"/>
            </w:rPr>
            <w:t>Newbury Park</w:t>
          </w:r>
        </w:smartTag>
        <w:r w:rsidRPr="005310DF">
          <w:rPr>
            <w:sz w:val="24"/>
            <w:szCs w:val="24"/>
            <w:lang w:val="en-US"/>
          </w:rPr>
          <w:t xml:space="preserve">, </w:t>
        </w:r>
        <w:smartTag w:uri="urn:schemas-microsoft-com:office:smarttags" w:element="State">
          <w:r w:rsidRPr="005310DF">
            <w:rPr>
              <w:sz w:val="24"/>
              <w:szCs w:val="24"/>
              <w:lang w:val="en-US"/>
            </w:rPr>
            <w:t>CA</w:t>
          </w:r>
        </w:smartTag>
      </w:smartTag>
      <w:r w:rsidRPr="005310DF">
        <w:rPr>
          <w:sz w:val="24"/>
          <w:szCs w:val="24"/>
          <w:lang w:val="en-US"/>
        </w:rPr>
        <w:t>: Sage Publications.</w:t>
      </w:r>
    </w:p>
    <w:p w:rsidR="00CC455B" w:rsidRPr="005310DF" w:rsidRDefault="00CC455B" w:rsidP="00466F5D">
      <w:pPr>
        <w:spacing w:line="480" w:lineRule="auto"/>
        <w:ind w:left="540" w:hanging="540"/>
        <w:rPr>
          <w:sz w:val="24"/>
          <w:szCs w:val="24"/>
        </w:rPr>
      </w:pPr>
      <w:proofErr w:type="spellStart"/>
      <w:r w:rsidRPr="005310DF">
        <w:rPr>
          <w:sz w:val="24"/>
          <w:szCs w:val="24"/>
        </w:rPr>
        <w:t>Svensson</w:t>
      </w:r>
      <w:proofErr w:type="spellEnd"/>
      <w:r w:rsidRPr="005310DF">
        <w:rPr>
          <w:sz w:val="24"/>
          <w:szCs w:val="24"/>
        </w:rPr>
        <w:t xml:space="preserve">, O., (1981). Are we all less risky and more skilful than our fellow drivers, </w:t>
      </w:r>
      <w:proofErr w:type="spellStart"/>
      <w:r w:rsidRPr="005310DF">
        <w:rPr>
          <w:i/>
          <w:sz w:val="24"/>
          <w:szCs w:val="24"/>
        </w:rPr>
        <w:t>Acta</w:t>
      </w:r>
      <w:proofErr w:type="spellEnd"/>
      <w:r w:rsidRPr="005310DF">
        <w:rPr>
          <w:i/>
          <w:sz w:val="24"/>
          <w:szCs w:val="24"/>
        </w:rPr>
        <w:t xml:space="preserve"> </w:t>
      </w:r>
      <w:proofErr w:type="spellStart"/>
      <w:r w:rsidRPr="005310DF">
        <w:rPr>
          <w:i/>
          <w:sz w:val="24"/>
          <w:szCs w:val="24"/>
        </w:rPr>
        <w:t>Psychologica</w:t>
      </w:r>
      <w:proofErr w:type="spellEnd"/>
      <w:r w:rsidRPr="005310DF">
        <w:rPr>
          <w:sz w:val="24"/>
          <w:szCs w:val="24"/>
        </w:rPr>
        <w:t xml:space="preserve">, </w:t>
      </w:r>
      <w:r w:rsidRPr="005310DF">
        <w:rPr>
          <w:b/>
          <w:sz w:val="24"/>
          <w:szCs w:val="24"/>
        </w:rPr>
        <w:t xml:space="preserve">47, </w:t>
      </w:r>
      <w:r w:rsidRPr="005310DF">
        <w:rPr>
          <w:sz w:val="24"/>
          <w:szCs w:val="24"/>
        </w:rPr>
        <w:t>143-</w:t>
      </w:r>
      <w:proofErr w:type="gramStart"/>
      <w:r w:rsidRPr="005310DF">
        <w:rPr>
          <w:sz w:val="24"/>
          <w:szCs w:val="24"/>
        </w:rPr>
        <w:t>148.</w:t>
      </w:r>
      <w:proofErr w:type="gramEnd"/>
      <w:r w:rsidRPr="005310DF">
        <w:rPr>
          <w:sz w:val="24"/>
          <w:szCs w:val="24"/>
        </w:rPr>
        <w:t xml:space="preserve"> </w:t>
      </w:r>
    </w:p>
    <w:p w:rsidR="00CC455B" w:rsidRPr="005310DF" w:rsidRDefault="00CC455B" w:rsidP="00466F5D">
      <w:pPr>
        <w:spacing w:line="480" w:lineRule="auto"/>
        <w:ind w:left="540" w:hanging="540"/>
        <w:rPr>
          <w:sz w:val="24"/>
          <w:szCs w:val="24"/>
          <w:lang w:val="en-US"/>
        </w:rPr>
      </w:pPr>
      <w:proofErr w:type="gramStart"/>
      <w:r w:rsidRPr="005310DF">
        <w:rPr>
          <w:sz w:val="24"/>
          <w:szCs w:val="24"/>
          <w:lang w:val="en-US"/>
        </w:rPr>
        <w:t>Wicks, C., Keith, S. and Bradley, M. (2006).</w:t>
      </w:r>
      <w:proofErr w:type="gramEnd"/>
      <w:r w:rsidRPr="005310DF">
        <w:rPr>
          <w:sz w:val="24"/>
          <w:szCs w:val="24"/>
          <w:lang w:val="en-US"/>
        </w:rPr>
        <w:t xml:space="preserve"> </w:t>
      </w:r>
      <w:proofErr w:type="gramStart"/>
      <w:r w:rsidRPr="005310DF">
        <w:rPr>
          <w:sz w:val="24"/>
          <w:szCs w:val="24"/>
          <w:lang w:val="en-US"/>
        </w:rPr>
        <w:t>An appropriate interface for speeds limit</w:t>
      </w:r>
      <w:proofErr w:type="gramEnd"/>
      <w:r w:rsidRPr="005310DF">
        <w:rPr>
          <w:sz w:val="24"/>
          <w:szCs w:val="24"/>
          <w:lang w:val="en-US"/>
        </w:rPr>
        <w:t xml:space="preserve"> advice for older drivers. Paper presented at SPARC conference </w:t>
      </w:r>
      <w:r w:rsidRPr="005310DF">
        <w:rPr>
          <w:i/>
          <w:iCs/>
          <w:sz w:val="24"/>
          <w:szCs w:val="24"/>
        </w:rPr>
        <w:t xml:space="preserve">Workshop on Transport for Older People, </w:t>
      </w:r>
      <w:smartTag w:uri="urn:schemas-microsoft-com:office:smarttags" w:element="place">
        <w:smartTag w:uri="urn:schemas-microsoft-com:office:smarttags" w:element="PlaceName">
          <w:r w:rsidRPr="005310DF">
            <w:rPr>
              <w:iCs/>
              <w:sz w:val="24"/>
              <w:szCs w:val="24"/>
            </w:rPr>
            <w:t>Leeds</w:t>
          </w:r>
        </w:smartTag>
        <w:r w:rsidRPr="005310DF">
          <w:rPr>
            <w:iCs/>
            <w:sz w:val="24"/>
            <w:szCs w:val="24"/>
          </w:rPr>
          <w:t xml:space="preserve"> </w:t>
        </w:r>
        <w:smartTag w:uri="urn:schemas-microsoft-com:office:smarttags" w:element="PlaceType">
          <w:r w:rsidRPr="005310DF">
            <w:rPr>
              <w:iCs/>
              <w:sz w:val="24"/>
              <w:szCs w:val="24"/>
            </w:rPr>
            <w:t>University</w:t>
          </w:r>
        </w:smartTag>
      </w:smartTag>
      <w:r w:rsidRPr="005310DF">
        <w:rPr>
          <w:i/>
          <w:iCs/>
          <w:sz w:val="24"/>
          <w:szCs w:val="24"/>
        </w:rPr>
        <w:t xml:space="preserve">, </w:t>
      </w:r>
      <w:r w:rsidRPr="005310DF">
        <w:rPr>
          <w:iCs/>
          <w:sz w:val="24"/>
          <w:szCs w:val="24"/>
        </w:rPr>
        <w:t>26th October</w:t>
      </w:r>
      <w:r w:rsidRPr="005310DF">
        <w:rPr>
          <w:i/>
          <w:iCs/>
          <w:sz w:val="24"/>
          <w:szCs w:val="24"/>
        </w:rPr>
        <w:t xml:space="preserve">. </w:t>
      </w:r>
      <w:r w:rsidRPr="005310DF">
        <w:rPr>
          <w:sz w:val="24"/>
          <w:szCs w:val="24"/>
          <w:lang w:val="en-US"/>
        </w:rPr>
        <w:t xml:space="preserve">Available at </w:t>
      </w:r>
      <w:hyperlink r:id="rId11" w:history="1">
        <w:r w:rsidRPr="005310DF">
          <w:rPr>
            <w:rStyle w:val="Hyperlink"/>
            <w:sz w:val="24"/>
            <w:szCs w:val="24"/>
            <w:lang w:val="en-US"/>
          </w:rPr>
          <w:t>http://www.sparc.ac.uk/workshops/10_26_06_transport/pdf/Mike_etal.pdf</w:t>
        </w:r>
      </w:hyperlink>
      <w:r w:rsidRPr="005310DF">
        <w:rPr>
          <w:sz w:val="24"/>
          <w:szCs w:val="24"/>
          <w:lang w:val="en-US"/>
        </w:rPr>
        <w:t xml:space="preserve"> (last accessed </w:t>
      </w:r>
      <w:r w:rsidR="00591431">
        <w:rPr>
          <w:sz w:val="24"/>
          <w:szCs w:val="24"/>
          <w:lang w:val="en-US"/>
        </w:rPr>
        <w:t>28th April 2010</w:t>
      </w:r>
      <w:r w:rsidRPr="005310DF">
        <w:rPr>
          <w:sz w:val="24"/>
          <w:szCs w:val="24"/>
          <w:lang w:val="en-US"/>
        </w:rPr>
        <w:t>)</w:t>
      </w:r>
    </w:p>
    <w:p w:rsidR="001450D1" w:rsidRPr="00D21F63" w:rsidRDefault="00466F5D" w:rsidP="00990627">
      <w:pPr>
        <w:rPr>
          <w:i/>
          <w:sz w:val="24"/>
          <w:szCs w:val="24"/>
        </w:rPr>
      </w:pPr>
      <w:r>
        <w:rPr>
          <w:sz w:val="24"/>
          <w:szCs w:val="24"/>
        </w:rPr>
        <w:br w:type="page"/>
      </w:r>
      <w:r w:rsidR="004B14E1">
        <w:rPr>
          <w:i/>
          <w:sz w:val="24"/>
          <w:szCs w:val="24"/>
        </w:rPr>
        <w:t>Table 1</w:t>
      </w:r>
      <w:r w:rsidR="00E62939" w:rsidRPr="00D21F63">
        <w:rPr>
          <w:i/>
          <w:sz w:val="24"/>
          <w:szCs w:val="24"/>
        </w:rPr>
        <w:t xml:space="preserve">: </w:t>
      </w:r>
      <w:r w:rsidR="004276D2" w:rsidRPr="00D21F63">
        <w:rPr>
          <w:i/>
          <w:sz w:val="24"/>
          <w:szCs w:val="24"/>
        </w:rPr>
        <w:t xml:space="preserve">Physiological, cognitive and psychological reasons for important driving issues amongst the respondents </w:t>
      </w:r>
    </w:p>
    <w:tbl>
      <w:tblPr>
        <w:tblStyle w:val="TableGrid"/>
        <w:tblW w:w="8870" w:type="dxa"/>
        <w:tblBorders>
          <w:left w:val="none" w:sz="0" w:space="0" w:color="auto"/>
          <w:right w:val="none" w:sz="0" w:space="0" w:color="auto"/>
          <w:insideH w:val="none" w:sz="0" w:space="0" w:color="auto"/>
          <w:insideV w:val="none" w:sz="0" w:space="0" w:color="auto"/>
        </w:tblBorders>
        <w:tblLook w:val="01E0"/>
      </w:tblPr>
      <w:tblGrid>
        <w:gridCol w:w="1309"/>
        <w:gridCol w:w="1496"/>
        <w:gridCol w:w="1523"/>
        <w:gridCol w:w="1363"/>
        <w:gridCol w:w="1563"/>
        <w:gridCol w:w="1616"/>
      </w:tblGrid>
      <w:tr w:rsidR="004276D2" w:rsidRPr="005310DF">
        <w:tc>
          <w:tcPr>
            <w:tcW w:w="0" w:type="auto"/>
            <w:tcBorders>
              <w:top w:val="single" w:sz="4" w:space="0" w:color="auto"/>
            </w:tcBorders>
          </w:tcPr>
          <w:p w:rsidR="004276D2" w:rsidRPr="005310DF" w:rsidRDefault="004276D2" w:rsidP="00990627">
            <w:pPr>
              <w:rPr>
                <w:sz w:val="24"/>
                <w:szCs w:val="24"/>
              </w:rPr>
            </w:pPr>
            <w:r w:rsidRPr="005310DF">
              <w:rPr>
                <w:sz w:val="24"/>
                <w:szCs w:val="24"/>
              </w:rPr>
              <w:t>Importance</w:t>
            </w:r>
          </w:p>
        </w:tc>
        <w:tc>
          <w:tcPr>
            <w:tcW w:w="0" w:type="auto"/>
            <w:tcBorders>
              <w:top w:val="single" w:sz="4" w:space="0" w:color="auto"/>
            </w:tcBorders>
          </w:tcPr>
          <w:p w:rsidR="004276D2" w:rsidRPr="005310DF" w:rsidRDefault="004276D2" w:rsidP="00990627">
            <w:pPr>
              <w:rPr>
                <w:sz w:val="24"/>
                <w:szCs w:val="24"/>
              </w:rPr>
            </w:pPr>
            <w:r w:rsidRPr="005310DF">
              <w:rPr>
                <w:sz w:val="24"/>
                <w:szCs w:val="24"/>
              </w:rPr>
              <w:t>Driving Issue</w:t>
            </w:r>
          </w:p>
        </w:tc>
        <w:tc>
          <w:tcPr>
            <w:tcW w:w="0" w:type="auto"/>
            <w:tcBorders>
              <w:top w:val="single" w:sz="4" w:space="0" w:color="auto"/>
            </w:tcBorders>
          </w:tcPr>
          <w:p w:rsidR="004276D2" w:rsidRPr="005310DF" w:rsidRDefault="004276D2" w:rsidP="00990627">
            <w:pPr>
              <w:rPr>
                <w:sz w:val="24"/>
                <w:szCs w:val="24"/>
              </w:rPr>
            </w:pPr>
            <w:r w:rsidRPr="005310DF">
              <w:rPr>
                <w:sz w:val="24"/>
                <w:szCs w:val="24"/>
              </w:rPr>
              <w:t>Physiological</w:t>
            </w:r>
          </w:p>
        </w:tc>
        <w:tc>
          <w:tcPr>
            <w:tcW w:w="0" w:type="auto"/>
            <w:tcBorders>
              <w:top w:val="single" w:sz="4" w:space="0" w:color="auto"/>
            </w:tcBorders>
          </w:tcPr>
          <w:p w:rsidR="004276D2" w:rsidRPr="005310DF" w:rsidRDefault="004276D2" w:rsidP="00990627">
            <w:pPr>
              <w:rPr>
                <w:sz w:val="24"/>
                <w:szCs w:val="24"/>
              </w:rPr>
            </w:pPr>
            <w:r w:rsidRPr="005310DF">
              <w:rPr>
                <w:sz w:val="24"/>
                <w:szCs w:val="24"/>
              </w:rPr>
              <w:t>Cognitive</w:t>
            </w:r>
          </w:p>
        </w:tc>
        <w:tc>
          <w:tcPr>
            <w:tcW w:w="0" w:type="auto"/>
            <w:tcBorders>
              <w:top w:val="single" w:sz="4" w:space="0" w:color="auto"/>
            </w:tcBorders>
          </w:tcPr>
          <w:p w:rsidR="004276D2" w:rsidRPr="005310DF" w:rsidRDefault="004276D2" w:rsidP="00990627">
            <w:pPr>
              <w:rPr>
                <w:sz w:val="24"/>
                <w:szCs w:val="24"/>
              </w:rPr>
            </w:pPr>
            <w:r w:rsidRPr="005310DF">
              <w:rPr>
                <w:sz w:val="24"/>
                <w:szCs w:val="24"/>
              </w:rPr>
              <w:t>Psychological</w:t>
            </w:r>
          </w:p>
        </w:tc>
        <w:tc>
          <w:tcPr>
            <w:tcW w:w="0" w:type="auto"/>
            <w:tcBorders>
              <w:top w:val="single" w:sz="4" w:space="0" w:color="auto"/>
            </w:tcBorders>
          </w:tcPr>
          <w:p w:rsidR="004276D2" w:rsidRPr="005310DF" w:rsidRDefault="004276D2" w:rsidP="00990627">
            <w:pPr>
              <w:rPr>
                <w:sz w:val="24"/>
                <w:szCs w:val="24"/>
              </w:rPr>
            </w:pPr>
            <w:r w:rsidRPr="005310DF">
              <w:rPr>
                <w:sz w:val="24"/>
                <w:szCs w:val="24"/>
              </w:rPr>
              <w:t>Compensatory</w:t>
            </w:r>
            <w:r w:rsidR="00E44F6A" w:rsidRPr="005310DF">
              <w:rPr>
                <w:sz w:val="24"/>
                <w:szCs w:val="24"/>
              </w:rPr>
              <w:t xml:space="preserve"> behaviour</w:t>
            </w:r>
          </w:p>
        </w:tc>
      </w:tr>
      <w:tr w:rsidR="004276D2" w:rsidRPr="005310DF">
        <w:tc>
          <w:tcPr>
            <w:tcW w:w="0" w:type="auto"/>
          </w:tcPr>
          <w:p w:rsidR="004276D2" w:rsidRPr="005310DF" w:rsidRDefault="004276D2" w:rsidP="00990627">
            <w:pPr>
              <w:rPr>
                <w:sz w:val="24"/>
                <w:szCs w:val="24"/>
              </w:rPr>
            </w:pPr>
            <w:r w:rsidRPr="005310DF">
              <w:rPr>
                <w:sz w:val="24"/>
                <w:szCs w:val="24"/>
              </w:rPr>
              <w:t>1</w:t>
            </w:r>
          </w:p>
        </w:tc>
        <w:tc>
          <w:tcPr>
            <w:tcW w:w="0" w:type="auto"/>
          </w:tcPr>
          <w:p w:rsidR="004276D2" w:rsidRPr="005310DF" w:rsidRDefault="004276D2" w:rsidP="00990627">
            <w:pPr>
              <w:rPr>
                <w:sz w:val="24"/>
                <w:szCs w:val="24"/>
              </w:rPr>
            </w:pPr>
            <w:r w:rsidRPr="005310DF">
              <w:rPr>
                <w:sz w:val="24"/>
                <w:szCs w:val="24"/>
              </w:rPr>
              <w:t>External distraction – too many signs, too small, wrong place, inappropriate</w:t>
            </w:r>
          </w:p>
        </w:tc>
        <w:tc>
          <w:tcPr>
            <w:tcW w:w="0" w:type="auto"/>
          </w:tcPr>
          <w:p w:rsidR="004276D2" w:rsidRPr="005310DF" w:rsidRDefault="004276D2" w:rsidP="00990627">
            <w:pPr>
              <w:rPr>
                <w:sz w:val="24"/>
                <w:szCs w:val="24"/>
              </w:rPr>
            </w:pPr>
            <w:r w:rsidRPr="005310DF">
              <w:rPr>
                <w:sz w:val="24"/>
                <w:szCs w:val="24"/>
              </w:rPr>
              <w:t>Vision: Eyes shifting to read sign</w:t>
            </w:r>
          </w:p>
        </w:tc>
        <w:tc>
          <w:tcPr>
            <w:tcW w:w="0" w:type="auto"/>
          </w:tcPr>
          <w:p w:rsidR="004276D2" w:rsidRPr="005310DF" w:rsidRDefault="004276D2" w:rsidP="00990627">
            <w:pPr>
              <w:rPr>
                <w:sz w:val="24"/>
                <w:szCs w:val="24"/>
              </w:rPr>
            </w:pPr>
            <w:r w:rsidRPr="005310DF">
              <w:rPr>
                <w:sz w:val="24"/>
                <w:szCs w:val="24"/>
              </w:rPr>
              <w:t>Information processing; workload</w:t>
            </w:r>
          </w:p>
        </w:tc>
        <w:tc>
          <w:tcPr>
            <w:tcW w:w="0" w:type="auto"/>
          </w:tcPr>
          <w:p w:rsidR="004276D2" w:rsidRPr="005310DF" w:rsidRDefault="004276D2" w:rsidP="00990627">
            <w:pPr>
              <w:rPr>
                <w:sz w:val="24"/>
                <w:szCs w:val="24"/>
              </w:rPr>
            </w:pPr>
            <w:r w:rsidRPr="005310DF">
              <w:rPr>
                <w:sz w:val="24"/>
                <w:szCs w:val="24"/>
              </w:rPr>
              <w:t>Anxiety over missing turning or missing speed limit sign</w:t>
            </w:r>
          </w:p>
        </w:tc>
        <w:tc>
          <w:tcPr>
            <w:tcW w:w="0" w:type="auto"/>
          </w:tcPr>
          <w:p w:rsidR="004276D2" w:rsidRPr="005310DF" w:rsidRDefault="004276D2" w:rsidP="00990627">
            <w:pPr>
              <w:rPr>
                <w:sz w:val="24"/>
                <w:szCs w:val="24"/>
              </w:rPr>
            </w:pPr>
            <w:r w:rsidRPr="005310DF">
              <w:rPr>
                <w:sz w:val="24"/>
                <w:szCs w:val="24"/>
              </w:rPr>
              <w:t>Don’t read signs – so don’t always read/ see most appropriate and useful sign</w:t>
            </w:r>
          </w:p>
        </w:tc>
      </w:tr>
      <w:tr w:rsidR="004276D2" w:rsidRPr="005310DF">
        <w:tc>
          <w:tcPr>
            <w:tcW w:w="0" w:type="auto"/>
          </w:tcPr>
          <w:p w:rsidR="004276D2" w:rsidRPr="005310DF" w:rsidRDefault="004276D2" w:rsidP="00990627">
            <w:pPr>
              <w:rPr>
                <w:sz w:val="24"/>
                <w:szCs w:val="24"/>
              </w:rPr>
            </w:pPr>
            <w:r w:rsidRPr="005310DF">
              <w:rPr>
                <w:sz w:val="24"/>
                <w:szCs w:val="24"/>
              </w:rPr>
              <w:t>2</w:t>
            </w:r>
          </w:p>
        </w:tc>
        <w:tc>
          <w:tcPr>
            <w:tcW w:w="0" w:type="auto"/>
          </w:tcPr>
          <w:p w:rsidR="004276D2" w:rsidRPr="005310DF" w:rsidRDefault="004276D2" w:rsidP="00990627">
            <w:pPr>
              <w:rPr>
                <w:sz w:val="24"/>
                <w:szCs w:val="24"/>
              </w:rPr>
            </w:pPr>
            <w:r w:rsidRPr="005310DF">
              <w:rPr>
                <w:sz w:val="24"/>
                <w:szCs w:val="24"/>
              </w:rPr>
              <w:t>Maintaining a constant speed at the Speed Limit</w:t>
            </w:r>
          </w:p>
        </w:tc>
        <w:tc>
          <w:tcPr>
            <w:tcW w:w="0" w:type="auto"/>
          </w:tcPr>
          <w:p w:rsidR="004276D2" w:rsidRPr="005310DF" w:rsidRDefault="004276D2" w:rsidP="00990627">
            <w:pPr>
              <w:rPr>
                <w:sz w:val="24"/>
                <w:szCs w:val="24"/>
              </w:rPr>
            </w:pPr>
            <w:r w:rsidRPr="005310DF">
              <w:rPr>
                <w:sz w:val="24"/>
                <w:szCs w:val="24"/>
              </w:rPr>
              <w:t xml:space="preserve">Stiffness in leg muscles; Vision: eyes shifting from far (road) to (near) speedometer </w:t>
            </w:r>
          </w:p>
        </w:tc>
        <w:tc>
          <w:tcPr>
            <w:tcW w:w="0" w:type="auto"/>
          </w:tcPr>
          <w:p w:rsidR="004276D2" w:rsidRPr="005310DF" w:rsidRDefault="004276D2" w:rsidP="00990627">
            <w:pPr>
              <w:rPr>
                <w:sz w:val="24"/>
                <w:szCs w:val="24"/>
              </w:rPr>
            </w:pPr>
            <w:r w:rsidRPr="005310DF">
              <w:rPr>
                <w:sz w:val="24"/>
                <w:szCs w:val="24"/>
              </w:rPr>
              <w:t>Less judgment of speed. Memory.</w:t>
            </w:r>
          </w:p>
        </w:tc>
        <w:tc>
          <w:tcPr>
            <w:tcW w:w="0" w:type="auto"/>
          </w:tcPr>
          <w:p w:rsidR="004276D2" w:rsidRPr="005310DF" w:rsidRDefault="004276D2" w:rsidP="00990627">
            <w:pPr>
              <w:rPr>
                <w:sz w:val="24"/>
                <w:szCs w:val="24"/>
              </w:rPr>
            </w:pPr>
            <w:r w:rsidRPr="005310DF">
              <w:rPr>
                <w:sz w:val="24"/>
                <w:szCs w:val="24"/>
              </w:rPr>
              <w:t>Anxiety over being caught for speeding</w:t>
            </w:r>
          </w:p>
        </w:tc>
        <w:tc>
          <w:tcPr>
            <w:tcW w:w="0" w:type="auto"/>
          </w:tcPr>
          <w:p w:rsidR="004276D2" w:rsidRPr="005310DF" w:rsidRDefault="004276D2" w:rsidP="00990627">
            <w:pPr>
              <w:rPr>
                <w:sz w:val="24"/>
                <w:szCs w:val="24"/>
              </w:rPr>
            </w:pPr>
            <w:r w:rsidRPr="005310DF">
              <w:rPr>
                <w:sz w:val="24"/>
                <w:szCs w:val="24"/>
              </w:rPr>
              <w:t>Drive at slowest speed</w:t>
            </w:r>
          </w:p>
        </w:tc>
      </w:tr>
      <w:tr w:rsidR="004276D2" w:rsidRPr="005310DF">
        <w:tc>
          <w:tcPr>
            <w:tcW w:w="0" w:type="auto"/>
          </w:tcPr>
          <w:p w:rsidR="004276D2" w:rsidRPr="005310DF" w:rsidRDefault="004276D2" w:rsidP="00990627">
            <w:pPr>
              <w:rPr>
                <w:sz w:val="24"/>
                <w:szCs w:val="24"/>
              </w:rPr>
            </w:pPr>
            <w:r w:rsidRPr="005310DF">
              <w:rPr>
                <w:sz w:val="24"/>
                <w:szCs w:val="24"/>
              </w:rPr>
              <w:t>3</w:t>
            </w:r>
          </w:p>
        </w:tc>
        <w:tc>
          <w:tcPr>
            <w:tcW w:w="0" w:type="auto"/>
          </w:tcPr>
          <w:p w:rsidR="004276D2" w:rsidRPr="005310DF" w:rsidRDefault="004276D2" w:rsidP="00990627">
            <w:pPr>
              <w:rPr>
                <w:sz w:val="24"/>
                <w:szCs w:val="24"/>
              </w:rPr>
            </w:pPr>
            <w:r w:rsidRPr="005310DF">
              <w:rPr>
                <w:sz w:val="24"/>
                <w:szCs w:val="24"/>
              </w:rPr>
              <w:t>Tiredness</w:t>
            </w:r>
            <w:r w:rsidR="001051B1" w:rsidRPr="005310DF">
              <w:rPr>
                <w:sz w:val="24"/>
                <w:szCs w:val="24"/>
              </w:rPr>
              <w:t xml:space="preserve"> </w:t>
            </w:r>
            <w:r w:rsidR="00E44F6A" w:rsidRPr="005310DF">
              <w:rPr>
                <w:sz w:val="24"/>
                <w:szCs w:val="24"/>
              </w:rPr>
              <w:t>especially on unfamiliar r</w:t>
            </w:r>
            <w:r w:rsidR="001051B1" w:rsidRPr="005310DF">
              <w:rPr>
                <w:sz w:val="24"/>
                <w:szCs w:val="24"/>
              </w:rPr>
              <w:t>outes</w:t>
            </w:r>
            <w:r w:rsidR="00E44F6A" w:rsidRPr="005310DF">
              <w:rPr>
                <w:sz w:val="24"/>
                <w:szCs w:val="24"/>
              </w:rPr>
              <w:t xml:space="preserve"> and longer journeys</w:t>
            </w:r>
          </w:p>
        </w:tc>
        <w:tc>
          <w:tcPr>
            <w:tcW w:w="0" w:type="auto"/>
          </w:tcPr>
          <w:p w:rsidR="004276D2" w:rsidRPr="005310DF" w:rsidRDefault="004276D2" w:rsidP="00990627">
            <w:pPr>
              <w:rPr>
                <w:sz w:val="24"/>
                <w:szCs w:val="24"/>
              </w:rPr>
            </w:pPr>
            <w:r w:rsidRPr="005310DF">
              <w:rPr>
                <w:sz w:val="24"/>
                <w:szCs w:val="24"/>
              </w:rPr>
              <w:t xml:space="preserve">Fatigue </w:t>
            </w:r>
          </w:p>
        </w:tc>
        <w:tc>
          <w:tcPr>
            <w:tcW w:w="0" w:type="auto"/>
          </w:tcPr>
          <w:p w:rsidR="004276D2" w:rsidRPr="005310DF" w:rsidRDefault="004276D2" w:rsidP="00990627">
            <w:pPr>
              <w:rPr>
                <w:sz w:val="24"/>
                <w:szCs w:val="24"/>
              </w:rPr>
            </w:pPr>
            <w:r w:rsidRPr="005310DF">
              <w:rPr>
                <w:sz w:val="24"/>
                <w:szCs w:val="24"/>
              </w:rPr>
              <w:t>Decision-making: Longer to make decisions</w:t>
            </w:r>
            <w:r w:rsidR="001051B1" w:rsidRPr="005310DF">
              <w:rPr>
                <w:sz w:val="24"/>
                <w:szCs w:val="24"/>
              </w:rPr>
              <w:t xml:space="preserve"> Information processing, workload</w:t>
            </w:r>
          </w:p>
        </w:tc>
        <w:tc>
          <w:tcPr>
            <w:tcW w:w="0" w:type="auto"/>
          </w:tcPr>
          <w:p w:rsidR="004276D2" w:rsidRPr="005310DF" w:rsidRDefault="004276D2" w:rsidP="00990627">
            <w:pPr>
              <w:rPr>
                <w:sz w:val="24"/>
                <w:szCs w:val="24"/>
              </w:rPr>
            </w:pPr>
            <w:r w:rsidRPr="005310DF">
              <w:rPr>
                <w:sz w:val="24"/>
                <w:szCs w:val="24"/>
              </w:rPr>
              <w:t>Less confidence to drive for longer times</w:t>
            </w:r>
            <w:r w:rsidR="001051B1" w:rsidRPr="005310DF">
              <w:rPr>
                <w:sz w:val="24"/>
                <w:szCs w:val="24"/>
              </w:rPr>
              <w:t xml:space="preserve"> Habit, less confidence in new areas</w:t>
            </w:r>
          </w:p>
        </w:tc>
        <w:tc>
          <w:tcPr>
            <w:tcW w:w="0" w:type="auto"/>
          </w:tcPr>
          <w:p w:rsidR="004276D2" w:rsidRPr="005310DF" w:rsidRDefault="004276D2" w:rsidP="00990627">
            <w:pPr>
              <w:rPr>
                <w:sz w:val="24"/>
                <w:szCs w:val="24"/>
              </w:rPr>
            </w:pPr>
            <w:r w:rsidRPr="005310DF">
              <w:rPr>
                <w:sz w:val="24"/>
                <w:szCs w:val="24"/>
              </w:rPr>
              <w:t>Drive shorter distances or stop more frequently. More aware of tiredness. More time to stop.</w:t>
            </w:r>
            <w:r w:rsidR="001051B1" w:rsidRPr="005310DF">
              <w:rPr>
                <w:sz w:val="24"/>
                <w:szCs w:val="24"/>
              </w:rPr>
              <w:t xml:space="preserve"> Avoid driving in new areas</w:t>
            </w:r>
          </w:p>
        </w:tc>
      </w:tr>
      <w:tr w:rsidR="004276D2" w:rsidRPr="005310DF">
        <w:tc>
          <w:tcPr>
            <w:tcW w:w="0" w:type="auto"/>
          </w:tcPr>
          <w:p w:rsidR="004276D2" w:rsidRPr="005310DF" w:rsidRDefault="004276D2" w:rsidP="00990627">
            <w:pPr>
              <w:rPr>
                <w:sz w:val="24"/>
                <w:szCs w:val="24"/>
              </w:rPr>
            </w:pPr>
            <w:r w:rsidRPr="005310DF">
              <w:rPr>
                <w:sz w:val="24"/>
                <w:szCs w:val="24"/>
              </w:rPr>
              <w:t>4</w:t>
            </w:r>
          </w:p>
        </w:tc>
        <w:tc>
          <w:tcPr>
            <w:tcW w:w="0" w:type="auto"/>
          </w:tcPr>
          <w:p w:rsidR="004276D2" w:rsidRPr="005310DF" w:rsidRDefault="004276D2" w:rsidP="00990627">
            <w:pPr>
              <w:rPr>
                <w:sz w:val="24"/>
                <w:szCs w:val="24"/>
              </w:rPr>
            </w:pPr>
            <w:r w:rsidRPr="005310DF">
              <w:rPr>
                <w:sz w:val="24"/>
                <w:szCs w:val="24"/>
              </w:rPr>
              <w:t>Reactions</w:t>
            </w:r>
          </w:p>
        </w:tc>
        <w:tc>
          <w:tcPr>
            <w:tcW w:w="0" w:type="auto"/>
          </w:tcPr>
          <w:p w:rsidR="004276D2" w:rsidRPr="005310DF" w:rsidRDefault="004276D2" w:rsidP="00990627">
            <w:pPr>
              <w:rPr>
                <w:sz w:val="24"/>
                <w:szCs w:val="24"/>
              </w:rPr>
            </w:pPr>
            <w:r w:rsidRPr="005310DF">
              <w:rPr>
                <w:sz w:val="24"/>
                <w:szCs w:val="24"/>
              </w:rPr>
              <w:t>Stiffness</w:t>
            </w:r>
          </w:p>
        </w:tc>
        <w:tc>
          <w:tcPr>
            <w:tcW w:w="0" w:type="auto"/>
          </w:tcPr>
          <w:p w:rsidR="004276D2" w:rsidRPr="005310DF" w:rsidRDefault="004276D2" w:rsidP="00990627">
            <w:pPr>
              <w:rPr>
                <w:sz w:val="24"/>
                <w:szCs w:val="24"/>
              </w:rPr>
            </w:pPr>
            <w:r w:rsidRPr="005310DF">
              <w:rPr>
                <w:sz w:val="24"/>
                <w:szCs w:val="24"/>
              </w:rPr>
              <w:t>Reaction time: Longer to react</w:t>
            </w:r>
          </w:p>
        </w:tc>
        <w:tc>
          <w:tcPr>
            <w:tcW w:w="0" w:type="auto"/>
          </w:tcPr>
          <w:p w:rsidR="004276D2" w:rsidRPr="005310DF" w:rsidRDefault="004276D2" w:rsidP="00990627">
            <w:pPr>
              <w:rPr>
                <w:sz w:val="24"/>
                <w:szCs w:val="24"/>
              </w:rPr>
            </w:pPr>
            <w:r w:rsidRPr="005310DF">
              <w:rPr>
                <w:sz w:val="24"/>
                <w:szCs w:val="24"/>
              </w:rPr>
              <w:t>Less confident in busy traffic</w:t>
            </w:r>
          </w:p>
        </w:tc>
        <w:tc>
          <w:tcPr>
            <w:tcW w:w="0" w:type="auto"/>
          </w:tcPr>
          <w:p w:rsidR="004276D2" w:rsidRPr="005310DF" w:rsidRDefault="004276D2" w:rsidP="00990627">
            <w:pPr>
              <w:rPr>
                <w:sz w:val="24"/>
                <w:szCs w:val="24"/>
              </w:rPr>
            </w:pPr>
            <w:r w:rsidRPr="005310DF">
              <w:rPr>
                <w:sz w:val="24"/>
                <w:szCs w:val="24"/>
              </w:rPr>
              <w:t>Drive with longer headway and/or at slower speed</w:t>
            </w:r>
          </w:p>
        </w:tc>
      </w:tr>
      <w:tr w:rsidR="004276D2" w:rsidRPr="005310DF">
        <w:tc>
          <w:tcPr>
            <w:tcW w:w="0" w:type="auto"/>
          </w:tcPr>
          <w:p w:rsidR="004276D2" w:rsidRPr="005310DF" w:rsidRDefault="00B070FF" w:rsidP="00990627">
            <w:pPr>
              <w:rPr>
                <w:sz w:val="24"/>
                <w:szCs w:val="24"/>
              </w:rPr>
            </w:pPr>
            <w:r>
              <w:rPr>
                <w:sz w:val="24"/>
                <w:szCs w:val="24"/>
              </w:rPr>
              <w:t>5</w:t>
            </w:r>
          </w:p>
        </w:tc>
        <w:tc>
          <w:tcPr>
            <w:tcW w:w="0" w:type="auto"/>
          </w:tcPr>
          <w:p w:rsidR="004276D2" w:rsidRPr="005310DF" w:rsidRDefault="00E44F6A" w:rsidP="00990627">
            <w:pPr>
              <w:rPr>
                <w:sz w:val="24"/>
                <w:szCs w:val="24"/>
              </w:rPr>
            </w:pPr>
            <w:r w:rsidRPr="005310DF">
              <w:rPr>
                <w:sz w:val="24"/>
                <w:szCs w:val="24"/>
              </w:rPr>
              <w:t>Glare and luminance</w:t>
            </w:r>
          </w:p>
        </w:tc>
        <w:tc>
          <w:tcPr>
            <w:tcW w:w="0" w:type="auto"/>
          </w:tcPr>
          <w:p w:rsidR="004276D2" w:rsidRPr="005310DF" w:rsidRDefault="004276D2" w:rsidP="00990627">
            <w:pPr>
              <w:rPr>
                <w:sz w:val="24"/>
                <w:szCs w:val="24"/>
              </w:rPr>
            </w:pPr>
            <w:r w:rsidRPr="005310DF">
              <w:rPr>
                <w:sz w:val="24"/>
                <w:szCs w:val="24"/>
              </w:rPr>
              <w:t>Vision: Glare, eye sensitivity</w:t>
            </w:r>
          </w:p>
        </w:tc>
        <w:tc>
          <w:tcPr>
            <w:tcW w:w="0" w:type="auto"/>
          </w:tcPr>
          <w:p w:rsidR="004276D2" w:rsidRPr="005310DF" w:rsidRDefault="004276D2" w:rsidP="00990627">
            <w:pPr>
              <w:rPr>
                <w:sz w:val="24"/>
                <w:szCs w:val="24"/>
              </w:rPr>
            </w:pPr>
          </w:p>
        </w:tc>
        <w:tc>
          <w:tcPr>
            <w:tcW w:w="0" w:type="auto"/>
          </w:tcPr>
          <w:p w:rsidR="004276D2" w:rsidRPr="005310DF" w:rsidRDefault="00E44F6A" w:rsidP="00990627">
            <w:pPr>
              <w:rPr>
                <w:sz w:val="24"/>
                <w:szCs w:val="24"/>
              </w:rPr>
            </w:pPr>
            <w:r w:rsidRPr="005310DF">
              <w:rPr>
                <w:sz w:val="24"/>
                <w:szCs w:val="24"/>
              </w:rPr>
              <w:t>Less confidence in bright or low light</w:t>
            </w:r>
            <w:r w:rsidR="00D21F63">
              <w:rPr>
                <w:sz w:val="24"/>
                <w:szCs w:val="24"/>
              </w:rPr>
              <w:t>.</w:t>
            </w:r>
          </w:p>
        </w:tc>
        <w:tc>
          <w:tcPr>
            <w:tcW w:w="0" w:type="auto"/>
          </w:tcPr>
          <w:p w:rsidR="004276D2" w:rsidRPr="005310DF" w:rsidRDefault="004276D2" w:rsidP="00990627">
            <w:pPr>
              <w:rPr>
                <w:sz w:val="24"/>
                <w:szCs w:val="24"/>
              </w:rPr>
            </w:pPr>
            <w:r w:rsidRPr="005310DF">
              <w:rPr>
                <w:sz w:val="24"/>
                <w:szCs w:val="24"/>
              </w:rPr>
              <w:t>Sun visor, slower driving</w:t>
            </w:r>
            <w:r w:rsidR="00E44F6A" w:rsidRPr="005310DF">
              <w:rPr>
                <w:sz w:val="24"/>
                <w:szCs w:val="24"/>
              </w:rPr>
              <w:t>, avoid night driving.</w:t>
            </w:r>
          </w:p>
        </w:tc>
      </w:tr>
    </w:tbl>
    <w:p w:rsidR="004276D2" w:rsidRPr="005310DF" w:rsidRDefault="004276D2" w:rsidP="00683F90">
      <w:pPr>
        <w:spacing w:line="480" w:lineRule="auto"/>
        <w:rPr>
          <w:sz w:val="24"/>
          <w:szCs w:val="24"/>
        </w:rPr>
      </w:pPr>
    </w:p>
    <w:sectPr w:rsidR="004276D2" w:rsidRPr="005310DF" w:rsidSect="00D70EAB">
      <w:head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68" w:rsidRDefault="00FB1468">
      <w:r>
        <w:separator/>
      </w:r>
    </w:p>
  </w:endnote>
  <w:endnote w:type="continuationSeparator" w:id="0">
    <w:p w:rsidR="00FB1468" w:rsidRDefault="00FB14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68" w:rsidRDefault="00FB1468">
      <w:r>
        <w:separator/>
      </w:r>
    </w:p>
  </w:footnote>
  <w:footnote w:type="continuationSeparator" w:id="0">
    <w:p w:rsidR="00FB1468" w:rsidRDefault="00FB1468">
      <w:r>
        <w:continuationSeparator/>
      </w:r>
    </w:p>
  </w:footnote>
  <w:footnote w:id="1">
    <w:p w:rsidR="004B14E1" w:rsidRDefault="004B14E1" w:rsidP="004B14E1">
      <w:pPr>
        <w:pStyle w:val="FootnoteText"/>
      </w:pPr>
      <w:r>
        <w:rPr>
          <w:rStyle w:val="FootnoteReference"/>
        </w:rPr>
        <w:footnoteRef/>
      </w:r>
      <w:r w:rsidR="002D7BCF">
        <w:t xml:space="preserve"> This is a pre-print version of the paper.</w:t>
      </w:r>
      <w:r>
        <w:t xml:space="preserve"> </w:t>
      </w:r>
      <w:r w:rsidR="00760FB4">
        <w:t xml:space="preserve">Final version of paper is found at: </w:t>
      </w:r>
      <w:r w:rsidR="00C52194">
        <w:t xml:space="preserve">Musselwhite, </w:t>
      </w:r>
      <w:smartTag w:uri="urn:schemas-microsoft-com:office:smarttags" w:element="stockticker">
        <w:r w:rsidR="00C52194">
          <w:t>CBA</w:t>
        </w:r>
      </w:smartTag>
      <w:r w:rsidR="00C52194">
        <w:t xml:space="preserve"> and Haddad, H. (in press) </w:t>
      </w:r>
      <w:proofErr w:type="gramStart"/>
      <w:r w:rsidR="00C52194">
        <w:t>Exploring</w:t>
      </w:r>
      <w:proofErr w:type="gramEnd"/>
      <w:r w:rsidR="00C52194">
        <w:t xml:space="preserve"> older drivers’ perceptions of driving. </w:t>
      </w:r>
      <w:proofErr w:type="gramStart"/>
      <w:r w:rsidR="00C52194">
        <w:rPr>
          <w:i/>
        </w:rPr>
        <w:t>European Journal of Ageing</w:t>
      </w:r>
      <w:r w:rsidR="00C52194">
        <w:t>.</w:t>
      </w:r>
      <w:proofErr w:type="gramEnd"/>
      <w:r w:rsidR="00C52194">
        <w:t xml:space="preserve"> ISSN: 1613-9372 (Print) 1613-9380 (Online). DOI: 10.1007/s10433-010-0147-3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reeDEmboss" w:sz="12" w:space="0" w:color="auto"/>
        <w:left w:val="threeDEmboss" w:sz="12" w:space="0" w:color="auto"/>
        <w:bottom w:val="threeDEmboss" w:sz="12" w:space="0" w:color="auto"/>
        <w:right w:val="threeDEmboss" w:sz="12" w:space="0" w:color="auto"/>
      </w:tblBorders>
      <w:tblLook w:val="04A0"/>
    </w:tblPr>
    <w:tblGrid>
      <w:gridCol w:w="1806"/>
      <w:gridCol w:w="5184"/>
      <w:gridCol w:w="1866"/>
    </w:tblGrid>
    <w:tr w:rsidR="00260470" w:rsidTr="0036517E">
      <w:trPr>
        <w:trHeight w:val="750"/>
      </w:trPr>
      <w:tc>
        <w:tcPr>
          <w:tcW w:w="1668" w:type="dxa"/>
        </w:tcPr>
        <w:p w:rsidR="00260470" w:rsidRDefault="00260470" w:rsidP="0036517E">
          <w:r>
            <w:rPr>
              <w:noProof/>
            </w:rPr>
            <w:drawing>
              <wp:inline distT="0" distB="0" distL="0" distR="0">
                <wp:extent cx="990600" cy="5238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0600" cy="523875"/>
                        </a:xfrm>
                        <a:prstGeom prst="rect">
                          <a:avLst/>
                        </a:prstGeom>
                        <a:noFill/>
                        <a:ln w="9525">
                          <a:noFill/>
                          <a:miter lim="800000"/>
                          <a:headEnd/>
                          <a:tailEnd/>
                        </a:ln>
                      </pic:spPr>
                    </pic:pic>
                  </a:graphicData>
                </a:graphic>
              </wp:inline>
            </w:drawing>
          </w:r>
        </w:p>
      </w:tc>
      <w:tc>
        <w:tcPr>
          <w:tcW w:w="5244" w:type="dxa"/>
        </w:tcPr>
        <w:p w:rsidR="00260470" w:rsidRPr="001B07D3" w:rsidRDefault="00260470" w:rsidP="0036517E">
          <w:pPr>
            <w:spacing w:after="60"/>
            <w:rPr>
              <w:rFonts w:ascii="Trebuchet MS" w:hAnsi="Trebuchet MS"/>
              <w:sz w:val="16"/>
              <w:szCs w:val="16"/>
            </w:rPr>
          </w:pPr>
          <w:r w:rsidRPr="001B07D3">
            <w:rPr>
              <w:rFonts w:ascii="Trebuchet MS" w:hAnsi="Trebuchet MS"/>
              <w:sz w:val="16"/>
              <w:szCs w:val="16"/>
            </w:rPr>
            <w:t>This is a pre-publication version of the following article:</w:t>
          </w:r>
        </w:p>
        <w:p w:rsidR="00260470" w:rsidRPr="007E21A4" w:rsidRDefault="00260470" w:rsidP="00532708">
          <w:pPr>
            <w:rPr>
              <w:sz w:val="16"/>
              <w:szCs w:val="16"/>
            </w:rPr>
          </w:pPr>
          <w:r>
            <w:rPr>
              <w:rFonts w:ascii="Trebuchet MS" w:hAnsi="Trebuchet MS"/>
              <w:color w:val="006101"/>
              <w:sz w:val="16"/>
              <w:szCs w:val="16"/>
            </w:rPr>
            <w:t>Musselwhite, C. and Haddad, H.</w:t>
          </w:r>
          <w:r w:rsidRPr="001B07D3">
            <w:rPr>
              <w:rFonts w:ascii="Trebuchet MS" w:hAnsi="Trebuchet MS"/>
              <w:color w:val="006101"/>
              <w:sz w:val="16"/>
              <w:szCs w:val="16"/>
            </w:rPr>
            <w:t xml:space="preserve"> (</w:t>
          </w:r>
          <w:r w:rsidR="005D6EDC">
            <w:rPr>
              <w:rFonts w:ascii="Trebuchet MS" w:hAnsi="Trebuchet MS"/>
              <w:color w:val="006101"/>
              <w:sz w:val="16"/>
              <w:szCs w:val="16"/>
            </w:rPr>
            <w:t>in press)</w:t>
          </w:r>
          <w:r w:rsidRPr="001B07D3">
            <w:rPr>
              <w:rFonts w:ascii="Trebuchet MS" w:hAnsi="Trebuchet MS"/>
              <w:color w:val="006101"/>
              <w:sz w:val="16"/>
              <w:szCs w:val="16"/>
            </w:rPr>
            <w:t xml:space="preserve">. </w:t>
          </w:r>
          <w:r w:rsidR="005D6EDC">
            <w:rPr>
              <w:rFonts w:ascii="Trebuchet MS" w:hAnsi="Trebuchet MS"/>
              <w:color w:val="006101"/>
              <w:sz w:val="16"/>
              <w:szCs w:val="16"/>
            </w:rPr>
            <w:t>Exploring older drivers’ perceptions of driving</w:t>
          </w:r>
          <w:r w:rsidRPr="001B07D3">
            <w:rPr>
              <w:rFonts w:ascii="Trebuchet MS" w:hAnsi="Trebuchet MS"/>
              <w:color w:val="006101"/>
              <w:sz w:val="16"/>
              <w:szCs w:val="16"/>
            </w:rPr>
            <w:t xml:space="preserve">. </w:t>
          </w:r>
          <w:r w:rsidR="005D6EDC">
            <w:rPr>
              <w:rFonts w:ascii="Trebuchet MS" w:hAnsi="Trebuchet MS"/>
              <w:i/>
              <w:color w:val="006101"/>
              <w:sz w:val="16"/>
              <w:szCs w:val="16"/>
            </w:rPr>
            <w:t>European Journal of Ageing</w:t>
          </w:r>
          <w:r w:rsidR="00532708">
            <w:rPr>
              <w:rFonts w:ascii="Trebuchet MS" w:hAnsi="Trebuchet MS"/>
              <w:color w:val="006101"/>
              <w:sz w:val="16"/>
              <w:szCs w:val="16"/>
            </w:rPr>
            <w:t>. ISSN: 1613-9372 (print) 1613-9380 (online). DOI: 10.1007/s10433-010-0147-3</w:t>
          </w:r>
        </w:p>
      </w:tc>
      <w:tc>
        <w:tcPr>
          <w:tcW w:w="1610" w:type="dxa"/>
        </w:tcPr>
        <w:p w:rsidR="00260470" w:rsidRDefault="00260470" w:rsidP="0036517E">
          <w:pPr>
            <w:jc w:val="right"/>
          </w:pPr>
          <w:r>
            <w:rPr>
              <w:noProof/>
            </w:rPr>
            <w:drawing>
              <wp:inline distT="0" distB="0" distL="0" distR="0">
                <wp:extent cx="1028700" cy="495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t="-7973"/>
                        <a:stretch>
                          <a:fillRect/>
                        </a:stretch>
                      </pic:blipFill>
                      <pic:spPr bwMode="auto">
                        <a:xfrm>
                          <a:off x="0" y="0"/>
                          <a:ext cx="1028700" cy="495300"/>
                        </a:xfrm>
                        <a:prstGeom prst="rect">
                          <a:avLst/>
                        </a:prstGeom>
                        <a:noFill/>
                        <a:ln w="9525">
                          <a:noFill/>
                          <a:miter lim="800000"/>
                          <a:headEnd/>
                          <a:tailEnd/>
                        </a:ln>
                      </pic:spPr>
                    </pic:pic>
                  </a:graphicData>
                </a:graphic>
              </wp:inline>
            </w:drawing>
          </w:r>
        </w:p>
      </w:tc>
    </w:tr>
  </w:tbl>
  <w:p w:rsidR="00990627" w:rsidRPr="00260470" w:rsidRDefault="00990627" w:rsidP="00260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45F"/>
    <w:multiLevelType w:val="hybridMultilevel"/>
    <w:tmpl w:val="A5DE9E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93322D1"/>
    <w:multiLevelType w:val="singleLevel"/>
    <w:tmpl w:val="8FE00912"/>
    <w:lvl w:ilvl="0">
      <w:start w:val="1"/>
      <w:numFmt w:val="lowerRoman"/>
      <w:lvlText w:val="(%1)"/>
      <w:legacy w:legacy="1" w:legacySpace="0" w:legacyIndent="720"/>
      <w:lvlJc w:val="left"/>
      <w:pPr>
        <w:ind w:left="1080" w:hanging="720"/>
      </w:pPr>
      <w:rPr>
        <w:rFonts w:ascii="Times New Roman" w:eastAsia="Times New Roman" w:hAnsi="Times New Roman" w:cs="Times New Roman"/>
        <w:b/>
      </w:rPr>
    </w:lvl>
  </w:abstractNum>
  <w:abstractNum w:abstractNumId="2">
    <w:nsid w:val="51376701"/>
    <w:multiLevelType w:val="hybridMultilevel"/>
    <w:tmpl w:val="B12091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553402"/>
    <w:rsid w:val="000150C4"/>
    <w:rsid w:val="00020AD9"/>
    <w:rsid w:val="00033009"/>
    <w:rsid w:val="00041BDC"/>
    <w:rsid w:val="000551B1"/>
    <w:rsid w:val="00067A29"/>
    <w:rsid w:val="00086A47"/>
    <w:rsid w:val="000D14BE"/>
    <w:rsid w:val="000D4354"/>
    <w:rsid w:val="000E2666"/>
    <w:rsid w:val="000F2342"/>
    <w:rsid w:val="001051B1"/>
    <w:rsid w:val="00110DB4"/>
    <w:rsid w:val="00123270"/>
    <w:rsid w:val="00127E25"/>
    <w:rsid w:val="00143674"/>
    <w:rsid w:val="001450D1"/>
    <w:rsid w:val="001470F0"/>
    <w:rsid w:val="00162E48"/>
    <w:rsid w:val="00190FA9"/>
    <w:rsid w:val="001926E9"/>
    <w:rsid w:val="00196B5F"/>
    <w:rsid w:val="001A0BAC"/>
    <w:rsid w:val="001B4C46"/>
    <w:rsid w:val="001B4EC2"/>
    <w:rsid w:val="001C09EC"/>
    <w:rsid w:val="001C0FA0"/>
    <w:rsid w:val="001C175C"/>
    <w:rsid w:val="001D151B"/>
    <w:rsid w:val="001D3F07"/>
    <w:rsid w:val="001D4949"/>
    <w:rsid w:val="001E757B"/>
    <w:rsid w:val="00203CB6"/>
    <w:rsid w:val="002052BA"/>
    <w:rsid w:val="00212C28"/>
    <w:rsid w:val="00223BE1"/>
    <w:rsid w:val="00227705"/>
    <w:rsid w:val="00227FC2"/>
    <w:rsid w:val="0023428F"/>
    <w:rsid w:val="0023737B"/>
    <w:rsid w:val="002414AF"/>
    <w:rsid w:val="002471C6"/>
    <w:rsid w:val="00253AEA"/>
    <w:rsid w:val="00260470"/>
    <w:rsid w:val="002619F0"/>
    <w:rsid w:val="002648EC"/>
    <w:rsid w:val="00275FAB"/>
    <w:rsid w:val="0027650A"/>
    <w:rsid w:val="00297688"/>
    <w:rsid w:val="002A6D01"/>
    <w:rsid w:val="002D7BCF"/>
    <w:rsid w:val="002E6DF1"/>
    <w:rsid w:val="00305883"/>
    <w:rsid w:val="00306FC3"/>
    <w:rsid w:val="003127A0"/>
    <w:rsid w:val="00316B43"/>
    <w:rsid w:val="00330B1F"/>
    <w:rsid w:val="00346F1F"/>
    <w:rsid w:val="00347A27"/>
    <w:rsid w:val="00381766"/>
    <w:rsid w:val="0038372E"/>
    <w:rsid w:val="003A2989"/>
    <w:rsid w:val="003A4F45"/>
    <w:rsid w:val="003A5AE2"/>
    <w:rsid w:val="003C0713"/>
    <w:rsid w:val="003E135E"/>
    <w:rsid w:val="003F491E"/>
    <w:rsid w:val="003F4D5E"/>
    <w:rsid w:val="00406B4F"/>
    <w:rsid w:val="0041570C"/>
    <w:rsid w:val="0041716B"/>
    <w:rsid w:val="004276D2"/>
    <w:rsid w:val="00431A26"/>
    <w:rsid w:val="00435E1C"/>
    <w:rsid w:val="004447AB"/>
    <w:rsid w:val="004575D4"/>
    <w:rsid w:val="00466F5D"/>
    <w:rsid w:val="00470D28"/>
    <w:rsid w:val="004775D4"/>
    <w:rsid w:val="00491550"/>
    <w:rsid w:val="00492B01"/>
    <w:rsid w:val="004950A8"/>
    <w:rsid w:val="004B003C"/>
    <w:rsid w:val="004B14E1"/>
    <w:rsid w:val="004C3CEA"/>
    <w:rsid w:val="004C6502"/>
    <w:rsid w:val="004C740B"/>
    <w:rsid w:val="004D79F6"/>
    <w:rsid w:val="004E2894"/>
    <w:rsid w:val="004E2F8C"/>
    <w:rsid w:val="00515000"/>
    <w:rsid w:val="005310DF"/>
    <w:rsid w:val="00532708"/>
    <w:rsid w:val="005360E0"/>
    <w:rsid w:val="005363CC"/>
    <w:rsid w:val="00546CC1"/>
    <w:rsid w:val="00553402"/>
    <w:rsid w:val="005550FA"/>
    <w:rsid w:val="005755DF"/>
    <w:rsid w:val="00580A4A"/>
    <w:rsid w:val="00585FB2"/>
    <w:rsid w:val="00591431"/>
    <w:rsid w:val="005C7A0D"/>
    <w:rsid w:val="005D6EDC"/>
    <w:rsid w:val="005E21F4"/>
    <w:rsid w:val="005F1B86"/>
    <w:rsid w:val="00630881"/>
    <w:rsid w:val="00635EA8"/>
    <w:rsid w:val="00650A19"/>
    <w:rsid w:val="006565D6"/>
    <w:rsid w:val="00664DDA"/>
    <w:rsid w:val="00677884"/>
    <w:rsid w:val="00683281"/>
    <w:rsid w:val="00683F90"/>
    <w:rsid w:val="006A6615"/>
    <w:rsid w:val="006B3431"/>
    <w:rsid w:val="006D7FEB"/>
    <w:rsid w:val="006F2E38"/>
    <w:rsid w:val="007006DF"/>
    <w:rsid w:val="00723F4A"/>
    <w:rsid w:val="00745641"/>
    <w:rsid w:val="007474FA"/>
    <w:rsid w:val="00750851"/>
    <w:rsid w:val="00754861"/>
    <w:rsid w:val="00760FB4"/>
    <w:rsid w:val="00761EB4"/>
    <w:rsid w:val="0079182D"/>
    <w:rsid w:val="007B2687"/>
    <w:rsid w:val="007D5191"/>
    <w:rsid w:val="007D51C9"/>
    <w:rsid w:val="007E0FDA"/>
    <w:rsid w:val="007E18EF"/>
    <w:rsid w:val="007F3F76"/>
    <w:rsid w:val="0082313E"/>
    <w:rsid w:val="00831434"/>
    <w:rsid w:val="00882438"/>
    <w:rsid w:val="008860DE"/>
    <w:rsid w:val="00890193"/>
    <w:rsid w:val="00891507"/>
    <w:rsid w:val="00892007"/>
    <w:rsid w:val="008B0341"/>
    <w:rsid w:val="008B3C34"/>
    <w:rsid w:val="008C55D4"/>
    <w:rsid w:val="008D13B2"/>
    <w:rsid w:val="008E2717"/>
    <w:rsid w:val="008F1371"/>
    <w:rsid w:val="00904DB9"/>
    <w:rsid w:val="009057FE"/>
    <w:rsid w:val="00924CDD"/>
    <w:rsid w:val="00935181"/>
    <w:rsid w:val="00941415"/>
    <w:rsid w:val="0094398F"/>
    <w:rsid w:val="0096384F"/>
    <w:rsid w:val="00972514"/>
    <w:rsid w:val="009808F0"/>
    <w:rsid w:val="00986923"/>
    <w:rsid w:val="00990627"/>
    <w:rsid w:val="009A31AD"/>
    <w:rsid w:val="009B2DC1"/>
    <w:rsid w:val="009C15F9"/>
    <w:rsid w:val="009D0415"/>
    <w:rsid w:val="009F0AC4"/>
    <w:rsid w:val="009F3796"/>
    <w:rsid w:val="009F706A"/>
    <w:rsid w:val="00A053F9"/>
    <w:rsid w:val="00A15A6D"/>
    <w:rsid w:val="00A17382"/>
    <w:rsid w:val="00A259FB"/>
    <w:rsid w:val="00A31832"/>
    <w:rsid w:val="00A3460B"/>
    <w:rsid w:val="00A34F81"/>
    <w:rsid w:val="00A461CB"/>
    <w:rsid w:val="00A51CC1"/>
    <w:rsid w:val="00A70043"/>
    <w:rsid w:val="00AA365F"/>
    <w:rsid w:val="00AB2878"/>
    <w:rsid w:val="00AE2050"/>
    <w:rsid w:val="00AE372D"/>
    <w:rsid w:val="00B070FF"/>
    <w:rsid w:val="00B428BE"/>
    <w:rsid w:val="00B66B16"/>
    <w:rsid w:val="00B66D5E"/>
    <w:rsid w:val="00B82D6F"/>
    <w:rsid w:val="00B97CD0"/>
    <w:rsid w:val="00BA36FA"/>
    <w:rsid w:val="00BA4F1F"/>
    <w:rsid w:val="00BB159B"/>
    <w:rsid w:val="00BB3B0A"/>
    <w:rsid w:val="00BC176D"/>
    <w:rsid w:val="00BD0CC3"/>
    <w:rsid w:val="00BD3219"/>
    <w:rsid w:val="00BE6502"/>
    <w:rsid w:val="00BF0879"/>
    <w:rsid w:val="00C030EB"/>
    <w:rsid w:val="00C35455"/>
    <w:rsid w:val="00C52194"/>
    <w:rsid w:val="00C5567F"/>
    <w:rsid w:val="00C76810"/>
    <w:rsid w:val="00C80E64"/>
    <w:rsid w:val="00C820DD"/>
    <w:rsid w:val="00CA3777"/>
    <w:rsid w:val="00CB78F7"/>
    <w:rsid w:val="00CC455B"/>
    <w:rsid w:val="00CD7331"/>
    <w:rsid w:val="00CD76B8"/>
    <w:rsid w:val="00CE0C36"/>
    <w:rsid w:val="00D01ECC"/>
    <w:rsid w:val="00D02934"/>
    <w:rsid w:val="00D03E83"/>
    <w:rsid w:val="00D21F63"/>
    <w:rsid w:val="00D240F0"/>
    <w:rsid w:val="00D35D3A"/>
    <w:rsid w:val="00D42602"/>
    <w:rsid w:val="00D54CCC"/>
    <w:rsid w:val="00D66E74"/>
    <w:rsid w:val="00D70EAB"/>
    <w:rsid w:val="00D76AF1"/>
    <w:rsid w:val="00D77C6B"/>
    <w:rsid w:val="00D950DF"/>
    <w:rsid w:val="00DA16BC"/>
    <w:rsid w:val="00DC7EC9"/>
    <w:rsid w:val="00DF2576"/>
    <w:rsid w:val="00E12937"/>
    <w:rsid w:val="00E1638B"/>
    <w:rsid w:val="00E44F6A"/>
    <w:rsid w:val="00E5241A"/>
    <w:rsid w:val="00E62939"/>
    <w:rsid w:val="00E714AE"/>
    <w:rsid w:val="00E7297F"/>
    <w:rsid w:val="00E815CB"/>
    <w:rsid w:val="00E8751C"/>
    <w:rsid w:val="00E9787D"/>
    <w:rsid w:val="00EB4E82"/>
    <w:rsid w:val="00EC17E5"/>
    <w:rsid w:val="00EC7491"/>
    <w:rsid w:val="00EE20E9"/>
    <w:rsid w:val="00EE7FF6"/>
    <w:rsid w:val="00F11003"/>
    <w:rsid w:val="00F219F5"/>
    <w:rsid w:val="00F25A7C"/>
    <w:rsid w:val="00F41FCF"/>
    <w:rsid w:val="00F5217A"/>
    <w:rsid w:val="00F570BA"/>
    <w:rsid w:val="00F63D83"/>
    <w:rsid w:val="00F712FA"/>
    <w:rsid w:val="00F8344C"/>
    <w:rsid w:val="00F842BB"/>
    <w:rsid w:val="00F86971"/>
    <w:rsid w:val="00F92370"/>
    <w:rsid w:val="00FB1468"/>
    <w:rsid w:val="00FF26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contacts" w:name="Sn"/>
  <w:smartTagType w:namespaceuri="urn:schemas:contacts" w:name="middlename"/>
  <w:smartTagType w:namespaceuri="urn:schemas:contacts" w:name="Give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07"/>
    <w:rPr>
      <w:lang w:val="en-GB" w:eastAsia="en-GB"/>
    </w:rPr>
  </w:style>
  <w:style w:type="paragraph" w:styleId="Heading1">
    <w:name w:val="heading 1"/>
    <w:basedOn w:val="Normal"/>
    <w:next w:val="Normal"/>
    <w:qFormat/>
    <w:rsid w:val="00553402"/>
    <w:pPr>
      <w:keepNext/>
      <w:outlineLvl w:val="0"/>
    </w:pPr>
    <w:rPr>
      <w:b/>
      <w:sz w:val="24"/>
    </w:rPr>
  </w:style>
  <w:style w:type="paragraph" w:styleId="Heading2">
    <w:name w:val="heading 2"/>
    <w:basedOn w:val="Normal"/>
    <w:next w:val="Normal"/>
    <w:qFormat/>
    <w:rsid w:val="0055340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3402"/>
    <w:pPr>
      <w:keepNext/>
      <w:overflowPunct w:val="0"/>
      <w:autoSpaceDE w:val="0"/>
      <w:autoSpaceDN w:val="0"/>
      <w:adjustRightInd w:val="0"/>
      <w:spacing w:after="60" w:line="480" w:lineRule="auto"/>
      <w:jc w:val="both"/>
      <w:textAlignment w:val="baseline"/>
    </w:pPr>
    <w:rPr>
      <w:sz w:val="24"/>
    </w:rPr>
  </w:style>
  <w:style w:type="character" w:styleId="Hyperlink">
    <w:name w:val="Hyperlink"/>
    <w:basedOn w:val="DefaultParagraphFont"/>
    <w:rsid w:val="00D35D3A"/>
    <w:rPr>
      <w:color w:val="0000FF"/>
      <w:u w:val="single"/>
    </w:rPr>
  </w:style>
  <w:style w:type="table" w:styleId="TableGrid">
    <w:name w:val="Table Grid"/>
    <w:basedOn w:val="TableNormal"/>
    <w:rsid w:val="00E87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02934"/>
    <w:pPr>
      <w:tabs>
        <w:tab w:val="center" w:pos="4320"/>
        <w:tab w:val="right" w:pos="8640"/>
      </w:tabs>
    </w:pPr>
  </w:style>
  <w:style w:type="paragraph" w:styleId="Footer">
    <w:name w:val="footer"/>
    <w:basedOn w:val="Normal"/>
    <w:rsid w:val="00D02934"/>
    <w:pPr>
      <w:tabs>
        <w:tab w:val="center" w:pos="4320"/>
        <w:tab w:val="right" w:pos="8640"/>
      </w:tabs>
    </w:pPr>
  </w:style>
  <w:style w:type="character" w:styleId="PageNumber">
    <w:name w:val="page number"/>
    <w:basedOn w:val="DefaultParagraphFont"/>
    <w:rsid w:val="00D02934"/>
  </w:style>
  <w:style w:type="paragraph" w:styleId="BalloonText">
    <w:name w:val="Balloon Text"/>
    <w:basedOn w:val="Normal"/>
    <w:semiHidden/>
    <w:rsid w:val="005310DF"/>
    <w:rPr>
      <w:rFonts w:ascii="Tahoma" w:hAnsi="Tahoma" w:cs="Tahoma"/>
      <w:sz w:val="16"/>
      <w:szCs w:val="16"/>
    </w:rPr>
  </w:style>
  <w:style w:type="character" w:styleId="CommentReference">
    <w:name w:val="annotation reference"/>
    <w:basedOn w:val="DefaultParagraphFont"/>
    <w:semiHidden/>
    <w:rsid w:val="00A34F81"/>
    <w:rPr>
      <w:sz w:val="16"/>
      <w:szCs w:val="16"/>
    </w:rPr>
  </w:style>
  <w:style w:type="paragraph" w:styleId="CommentText">
    <w:name w:val="annotation text"/>
    <w:basedOn w:val="Normal"/>
    <w:semiHidden/>
    <w:rsid w:val="00A34F81"/>
  </w:style>
  <w:style w:type="paragraph" w:styleId="CommentSubject">
    <w:name w:val="annotation subject"/>
    <w:basedOn w:val="CommentText"/>
    <w:next w:val="CommentText"/>
    <w:semiHidden/>
    <w:rsid w:val="00A34F81"/>
    <w:rPr>
      <w:b/>
      <w:bCs/>
    </w:rPr>
  </w:style>
  <w:style w:type="paragraph" w:styleId="NormalWeb">
    <w:name w:val="Normal (Web)"/>
    <w:basedOn w:val="Normal"/>
    <w:rsid w:val="00DF2576"/>
    <w:pPr>
      <w:spacing w:before="100" w:beforeAutospacing="1" w:after="100" w:afterAutospacing="1"/>
    </w:pPr>
    <w:rPr>
      <w:sz w:val="24"/>
      <w:szCs w:val="24"/>
      <w:lang w:val="en-US" w:eastAsia="en-US"/>
    </w:rPr>
  </w:style>
  <w:style w:type="paragraph" w:styleId="Signature">
    <w:name w:val="Signature"/>
    <w:basedOn w:val="Normal"/>
    <w:rsid w:val="004B14E1"/>
    <w:pPr>
      <w:spacing w:before="100"/>
      <w:jc w:val="both"/>
    </w:pPr>
    <w:rPr>
      <w:rFonts w:ascii="Arial" w:hAnsi="Arial"/>
      <w:szCs w:val="24"/>
      <w:lang w:eastAsia="en-US"/>
    </w:rPr>
  </w:style>
  <w:style w:type="paragraph" w:styleId="FootnoteText">
    <w:name w:val="footnote text"/>
    <w:basedOn w:val="Normal"/>
    <w:semiHidden/>
    <w:rsid w:val="004B14E1"/>
    <w:pPr>
      <w:spacing w:before="120"/>
      <w:jc w:val="both"/>
    </w:pPr>
    <w:rPr>
      <w:rFonts w:ascii="Arial" w:hAnsi="Arial" w:cs="Arial"/>
      <w:lang w:eastAsia="zh-CN"/>
    </w:rPr>
  </w:style>
  <w:style w:type="character" w:styleId="FootnoteReference">
    <w:name w:val="footnote reference"/>
    <w:basedOn w:val="DefaultParagraphFont"/>
    <w:semiHidden/>
    <w:rsid w:val="004B14E1"/>
    <w:rPr>
      <w:vertAlign w:val="superscript"/>
    </w:rPr>
  </w:style>
  <w:style w:type="character" w:styleId="FollowedHyperlink">
    <w:name w:val="FollowedHyperlink"/>
    <w:basedOn w:val="DefaultParagraphFont"/>
    <w:rsid w:val="005F1B86"/>
    <w:rPr>
      <w:color w:val="800080"/>
      <w:u w:val="single"/>
    </w:rPr>
  </w:style>
  <w:style w:type="paragraph" w:styleId="Title">
    <w:name w:val="Title"/>
    <w:basedOn w:val="Normal"/>
    <w:next w:val="Normal"/>
    <w:link w:val="TitleChar"/>
    <w:uiPriority w:val="10"/>
    <w:qFormat/>
    <w:rsid w:val="00A173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382"/>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qFormat/>
    <w:rsid w:val="00A173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7382"/>
    <w:rPr>
      <w:rFonts w:asciiTheme="majorHAnsi" w:eastAsiaTheme="majorEastAsia" w:hAnsiTheme="majorHAnsi" w:cstheme="majorBidi"/>
      <w:i/>
      <w:iCs/>
      <w:color w:val="4F81BD" w:themeColor="accent1"/>
      <w:spacing w:val="15"/>
      <w:sz w:val="24"/>
      <w:szCs w:val="24"/>
      <w:lang w:val="en-GB" w:eastAsia="en-GB"/>
    </w:rPr>
  </w:style>
  <w:style w:type="character" w:styleId="BookTitle">
    <w:name w:val="Book Title"/>
    <w:basedOn w:val="DefaultParagraphFont"/>
    <w:uiPriority w:val="33"/>
    <w:qFormat/>
    <w:rsid w:val="00A17382"/>
    <w:rPr>
      <w:b/>
      <w:bCs/>
      <w:smallCaps/>
      <w:spacing w:val="5"/>
    </w:rPr>
  </w:style>
  <w:style w:type="character" w:styleId="SubtleEmphasis">
    <w:name w:val="Subtle Emphasis"/>
    <w:basedOn w:val="DefaultParagraphFont"/>
    <w:uiPriority w:val="19"/>
    <w:qFormat/>
    <w:rsid w:val="001C09E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562323459">
      <w:bodyDiv w:val="1"/>
      <w:marLeft w:val="0"/>
      <w:marRight w:val="0"/>
      <w:marTop w:val="0"/>
      <w:marBottom w:val="0"/>
      <w:divBdr>
        <w:top w:val="none" w:sz="0" w:space="0" w:color="auto"/>
        <w:left w:val="none" w:sz="0" w:space="0" w:color="auto"/>
        <w:bottom w:val="none" w:sz="0" w:space="0" w:color="auto"/>
        <w:right w:val="none" w:sz="0" w:space="0" w:color="auto"/>
      </w:divBdr>
    </w:div>
    <w:div w:id="16555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addad@exet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es.Musselwhite@uwe.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arc.ac.uk/workshops/10_26_06_transport/pdf/Mike_etal.pdf" TargetMode="External"/><Relationship Id="rId5" Type="http://schemas.openxmlformats.org/officeDocument/2006/relationships/footnotes" Target="footnotes.xml"/><Relationship Id="rId10" Type="http://schemas.openxmlformats.org/officeDocument/2006/relationships/hyperlink" Target="http://www.plymouth.ac.uk/files/extranet/docs/HSW/HewsonTaunton0407206.pdf" TargetMode="External"/><Relationship Id="rId4" Type="http://schemas.openxmlformats.org/officeDocument/2006/relationships/webSettings" Target="webSettings.xml"/><Relationship Id="rId9" Type="http://schemas.openxmlformats.org/officeDocument/2006/relationships/hyperlink" Target="http://www.sparc.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6124</Words>
  <Characters>34061</Characters>
  <Application>Microsoft Office Word</Application>
  <DocSecurity>4</DocSecurity>
  <Lines>283</Lines>
  <Paragraphs>80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An Explorative Study into the Mobility Needs of Older Car Drivers</vt:lpstr>
      <vt:lpstr>Exploring Older Drivers’ Perceptions of Driving</vt:lpstr>
      <vt:lpstr>Exploring Older Drivers’ Perceptions of Driving</vt:lpstr>
      <vt:lpstr/>
      <vt:lpstr>Abstract</vt:lpstr>
      <vt:lpstr>Keywords</vt:lpstr>
      <vt:lpstr>Introduction</vt:lpstr>
      <vt:lpstr>Methodology</vt:lpstr>
      <vt:lpstr/>
      <vt:lpstr>Theoretical Framework</vt:lpstr>
      <vt:lpstr/>
      <vt:lpstr>Participants</vt:lpstr>
      <vt:lpstr/>
      <vt:lpstr>Procedure</vt:lpstr>
      <vt:lpstr>Ensuring Validity and Trustworthiness of the Research</vt:lpstr>
      <vt:lpstr>Data Analysis</vt:lpstr>
      <vt:lpstr>Their own driving behaviour</vt:lpstr>
      <vt:lpstr>Issues and problems with driving</vt:lpstr>
      <vt:lpstr>Discussion</vt:lpstr>
      <vt:lpstr>Acknowledgements</vt:lpstr>
      <vt:lpstr>References</vt:lpstr>
    </vt:vector>
  </TitlesOfParts>
  <Company>UWE, Bristol</Company>
  <LinksUpToDate>false</LinksUpToDate>
  <CharactersWithSpaces>40105</CharactersWithSpaces>
  <SharedDoc>false</SharedDoc>
  <HLinks>
    <vt:vector size="36" baseType="variant">
      <vt:variant>
        <vt:i4>1769543</vt:i4>
      </vt:variant>
      <vt:variant>
        <vt:i4>15</vt:i4>
      </vt:variant>
      <vt:variant>
        <vt:i4>0</vt:i4>
      </vt:variant>
      <vt:variant>
        <vt:i4>5</vt:i4>
      </vt:variant>
      <vt:variant>
        <vt:lpwstr>http://www.sparc.ac.uk/workshops/10_26_06_transport/pdf/Mike_etal.pdf</vt:lpwstr>
      </vt:variant>
      <vt:variant>
        <vt:lpwstr/>
      </vt:variant>
      <vt:variant>
        <vt:i4>6488122</vt:i4>
      </vt:variant>
      <vt:variant>
        <vt:i4>12</vt:i4>
      </vt:variant>
      <vt:variant>
        <vt:i4>0</vt:i4>
      </vt:variant>
      <vt:variant>
        <vt:i4>5</vt:i4>
      </vt:variant>
      <vt:variant>
        <vt:lpwstr>http://www.plymouth.ac.uk/files/extranet/docs/HSW/HewsonTaunton0407206.pdf</vt:lpwstr>
      </vt:variant>
      <vt:variant>
        <vt:lpwstr/>
      </vt:variant>
      <vt:variant>
        <vt:i4>2097266</vt:i4>
      </vt:variant>
      <vt:variant>
        <vt:i4>9</vt:i4>
      </vt:variant>
      <vt:variant>
        <vt:i4>0</vt:i4>
      </vt:variant>
      <vt:variant>
        <vt:i4>5</vt:i4>
      </vt:variant>
      <vt:variant>
        <vt:lpwstr>http://www.dft.gov.uk/pgr/roadsafety/research/rsrr/theme3/olderdriversaliteraturerevie4770</vt:lpwstr>
      </vt:variant>
      <vt:variant>
        <vt:lpwstr/>
      </vt:variant>
      <vt:variant>
        <vt:i4>8257642</vt:i4>
      </vt:variant>
      <vt:variant>
        <vt:i4>6</vt:i4>
      </vt:variant>
      <vt:variant>
        <vt:i4>0</vt:i4>
      </vt:variant>
      <vt:variant>
        <vt:i4>5</vt:i4>
      </vt:variant>
      <vt:variant>
        <vt:lpwstr>http://www.sparc.ac.uk/</vt:lpwstr>
      </vt:variant>
      <vt:variant>
        <vt:lpwstr/>
      </vt:variant>
      <vt:variant>
        <vt:i4>8192088</vt:i4>
      </vt:variant>
      <vt:variant>
        <vt:i4>3</vt:i4>
      </vt:variant>
      <vt:variant>
        <vt:i4>0</vt:i4>
      </vt:variant>
      <vt:variant>
        <vt:i4>5</vt:i4>
      </vt:variant>
      <vt:variant>
        <vt:lpwstr>mailto:H.Haddad@exeter.ac.uk</vt:lpwstr>
      </vt:variant>
      <vt:variant>
        <vt:lpwstr/>
      </vt:variant>
      <vt:variant>
        <vt:i4>4915298</vt:i4>
      </vt:variant>
      <vt:variant>
        <vt:i4>0</vt:i4>
      </vt:variant>
      <vt:variant>
        <vt:i4>0</vt:i4>
      </vt:variant>
      <vt:variant>
        <vt:i4>5</vt:i4>
      </vt:variant>
      <vt:variant>
        <vt:lpwstr>mailto:Charles.Musselwhite@uwe.ac.uk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Explorative Study into the Mobility Needs of Older Car Drivers</dc:title>
  <dc:creator>Musselwhite</dc:creator>
  <cp:lastModifiedBy>Julie Triggle</cp:lastModifiedBy>
  <cp:revision>2</cp:revision>
  <cp:lastPrinted>2009-12-18T11:54:00Z</cp:lastPrinted>
  <dcterms:created xsi:type="dcterms:W3CDTF">2010-09-01T11:33:00Z</dcterms:created>
  <dcterms:modified xsi:type="dcterms:W3CDTF">2010-09-01T11:33:00Z</dcterms:modified>
</cp:coreProperties>
</file>