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CD" w:rsidRDefault="009B7943" w:rsidP="008D46CD">
      <w:pPr>
        <w:spacing w:after="0"/>
        <w:rPr>
          <w:sz w:val="24"/>
          <w:szCs w:val="24"/>
        </w:rPr>
      </w:pPr>
      <w:r w:rsidRPr="008D46CD">
        <w:rPr>
          <w:i/>
          <w:sz w:val="24"/>
          <w:szCs w:val="24"/>
        </w:rPr>
        <w:t>Soul Power</w:t>
      </w:r>
      <w:r w:rsidR="008D46CD">
        <w:rPr>
          <w:sz w:val="24"/>
          <w:szCs w:val="24"/>
        </w:rPr>
        <w:t>,</w:t>
      </w:r>
      <w:r w:rsidRPr="008D46CD">
        <w:rPr>
          <w:sz w:val="24"/>
          <w:szCs w:val="24"/>
        </w:rPr>
        <w:t xml:space="preserve"> </w:t>
      </w:r>
      <w:r w:rsidR="008D46CD" w:rsidRPr="008D46CD">
        <w:rPr>
          <w:sz w:val="24"/>
          <w:szCs w:val="24"/>
        </w:rPr>
        <w:t xml:space="preserve">(2008) </w:t>
      </w:r>
    </w:p>
    <w:p w:rsidR="008D46CD" w:rsidRDefault="008D46CD" w:rsidP="008D46CD">
      <w:pPr>
        <w:rPr>
          <w:sz w:val="24"/>
          <w:szCs w:val="24"/>
        </w:rPr>
      </w:pPr>
      <w:r>
        <w:rPr>
          <w:sz w:val="24"/>
          <w:szCs w:val="24"/>
        </w:rPr>
        <w:t>USA</w:t>
      </w:r>
    </w:p>
    <w:p w:rsidR="00301FFD" w:rsidRDefault="007F5230" w:rsidP="008D46CD">
      <w:pPr>
        <w:rPr>
          <w:sz w:val="24"/>
          <w:szCs w:val="24"/>
        </w:rPr>
      </w:pPr>
      <w:r w:rsidRPr="008D46CD">
        <w:rPr>
          <w:sz w:val="24"/>
          <w:szCs w:val="24"/>
        </w:rPr>
        <w:t>Director Jeffrey Levy-</w:t>
      </w:r>
      <w:r w:rsidR="005C0E69">
        <w:rPr>
          <w:sz w:val="24"/>
          <w:szCs w:val="24"/>
        </w:rPr>
        <w:t>H</w:t>
      </w:r>
      <w:r w:rsidRPr="008D46CD">
        <w:rPr>
          <w:sz w:val="24"/>
          <w:szCs w:val="24"/>
        </w:rPr>
        <w:t>inte</w:t>
      </w:r>
    </w:p>
    <w:p w:rsidR="00E22D7D" w:rsidRDefault="008D46CD" w:rsidP="005C0E69">
      <w:r>
        <w:rPr>
          <w:sz w:val="24"/>
          <w:szCs w:val="24"/>
        </w:rPr>
        <w:t>Producer</w:t>
      </w:r>
      <w:r w:rsidR="00E22D7D">
        <w:rPr>
          <w:sz w:val="24"/>
          <w:szCs w:val="24"/>
        </w:rPr>
        <w:t>s</w:t>
      </w:r>
      <w:r w:rsidR="00BD4A94">
        <w:rPr>
          <w:sz w:val="24"/>
          <w:szCs w:val="24"/>
        </w:rPr>
        <w:t xml:space="preserve"> </w:t>
      </w:r>
      <w:hyperlink r:id="rId4" w:history="1">
        <w:r w:rsidR="005C0E69" w:rsidRPr="005C0E69">
          <w:rPr>
            <w:rStyle w:val="Hyperlink"/>
            <w:color w:val="auto"/>
            <w:u w:val="none"/>
          </w:rPr>
          <w:t>Jeffrey Levy-Hinte</w:t>
        </w:r>
      </w:hyperlink>
      <w:r w:rsidR="005C0E69">
        <w:t xml:space="preserve">, </w:t>
      </w:r>
      <w:hyperlink r:id="rId5" w:history="1">
        <w:r w:rsidR="00E22D7D" w:rsidRPr="005C0E69">
          <w:rPr>
            <w:rStyle w:val="Hyperlink"/>
            <w:color w:val="auto"/>
            <w:u w:val="none"/>
          </w:rPr>
          <w:t>Leon Gast</w:t>
        </w:r>
      </w:hyperlink>
      <w:r w:rsidR="00E22D7D" w:rsidRPr="005C0E69">
        <w:t xml:space="preserve">, </w:t>
      </w:r>
      <w:r w:rsidR="00E22D7D" w:rsidRPr="005C0E69">
        <w:rPr>
          <w:vanish/>
        </w:rPr>
        <w:t xml:space="preserve">ditor a Jean Kearneycia ting, </w:t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r w:rsidR="00E22D7D" w:rsidRPr="005C0E69">
        <w:rPr>
          <w:vanish/>
        </w:rPr>
        <w:pgNum/>
      </w:r>
      <w:hyperlink r:id="rId6" w:history="1">
        <w:r w:rsidR="00E22D7D" w:rsidRPr="005C0E69">
          <w:rPr>
            <w:rStyle w:val="Hyperlink"/>
            <w:color w:val="auto"/>
            <w:u w:val="none"/>
          </w:rPr>
          <w:t>David Sonenberg</w:t>
        </w:r>
      </w:hyperlink>
    </w:p>
    <w:p w:rsidR="008D46CD" w:rsidRDefault="00BD4A94" w:rsidP="008D46CD">
      <w:pPr>
        <w:rPr>
          <w:sz w:val="24"/>
          <w:szCs w:val="24"/>
        </w:rPr>
      </w:pPr>
      <w:r>
        <w:rPr>
          <w:sz w:val="24"/>
          <w:szCs w:val="24"/>
        </w:rPr>
        <w:t>Cinematographers Paul Goldsmith, Kevin Keating, Albert Maysles, Roderick Young</w:t>
      </w:r>
    </w:p>
    <w:p w:rsidR="00E22D7D" w:rsidRDefault="00E22D7D" w:rsidP="008D46CD">
      <w:pPr>
        <w:rPr>
          <w:sz w:val="24"/>
          <w:szCs w:val="24"/>
        </w:rPr>
      </w:pPr>
      <w:r>
        <w:rPr>
          <w:sz w:val="24"/>
          <w:szCs w:val="24"/>
        </w:rPr>
        <w:t xml:space="preserve">Editor </w:t>
      </w:r>
      <w:hyperlink r:id="rId7" w:history="1">
        <w:r w:rsidRPr="005C0E69">
          <w:rPr>
            <w:rStyle w:val="Hyperlink"/>
            <w:color w:val="auto"/>
            <w:u w:val="none"/>
          </w:rPr>
          <w:t>David A. Smith</w:t>
        </w:r>
      </w:hyperlink>
      <w:r>
        <w:t> </w:t>
      </w:r>
    </w:p>
    <w:p w:rsidR="00BD4A94" w:rsidRPr="008D46CD" w:rsidRDefault="00BD4A94" w:rsidP="008D46CD">
      <w:pPr>
        <w:rPr>
          <w:sz w:val="24"/>
          <w:szCs w:val="24"/>
        </w:rPr>
      </w:pPr>
      <w:r>
        <w:rPr>
          <w:sz w:val="24"/>
          <w:szCs w:val="24"/>
        </w:rPr>
        <w:t>Sound Design John Moros</w:t>
      </w:r>
    </w:p>
    <w:p w:rsidR="007F5230" w:rsidRDefault="007F5230" w:rsidP="008D46CD">
      <w:pPr>
        <w:pStyle w:val="Heading1"/>
        <w:spacing w:after="200" w:afterAutospacing="0" w:line="276" w:lineRule="auto"/>
        <w:rPr>
          <w:rFonts w:asciiTheme="minorHAnsi" w:hAnsiTheme="minorHAnsi"/>
          <w:b w:val="0"/>
          <w:sz w:val="24"/>
          <w:szCs w:val="24"/>
        </w:rPr>
      </w:pPr>
      <w:r w:rsidRPr="008D46CD">
        <w:rPr>
          <w:rFonts w:asciiTheme="minorHAnsi" w:hAnsiTheme="minorHAnsi"/>
          <w:b w:val="0"/>
          <w:sz w:val="24"/>
          <w:szCs w:val="24"/>
        </w:rPr>
        <w:t xml:space="preserve">With </w:t>
      </w:r>
      <w:r w:rsidR="005C0E69" w:rsidRPr="008D46CD">
        <w:rPr>
          <w:rFonts w:asciiTheme="minorHAnsi" w:hAnsiTheme="minorHAnsi"/>
          <w:b w:val="0"/>
          <w:sz w:val="24"/>
          <w:szCs w:val="24"/>
        </w:rPr>
        <w:t>The Spinners</w:t>
      </w:r>
      <w:r w:rsidR="005C0E69">
        <w:rPr>
          <w:rFonts w:asciiTheme="minorHAnsi" w:hAnsiTheme="minorHAnsi"/>
          <w:b w:val="0"/>
          <w:sz w:val="24"/>
          <w:szCs w:val="24"/>
        </w:rPr>
        <w:t xml:space="preserve">, OK Jazz feat. Franco, </w:t>
      </w:r>
      <w:r w:rsidR="005C0E69" w:rsidRPr="008D46CD">
        <w:rPr>
          <w:rFonts w:asciiTheme="minorHAnsi" w:hAnsiTheme="minorHAnsi"/>
          <w:b w:val="0"/>
          <w:sz w:val="24"/>
          <w:szCs w:val="24"/>
        </w:rPr>
        <w:t xml:space="preserve"> Bill Withers, </w:t>
      </w:r>
      <w:r w:rsidR="005C0E69">
        <w:rPr>
          <w:rFonts w:asciiTheme="minorHAnsi" w:hAnsiTheme="minorHAnsi"/>
          <w:b w:val="0"/>
          <w:sz w:val="24"/>
          <w:szCs w:val="24"/>
        </w:rPr>
        <w:t xml:space="preserve">Miriam Makeba, Pembe Dance Troupe, The Crusaders, </w:t>
      </w:r>
      <w:r w:rsidR="005C0E69" w:rsidRPr="008D46CD">
        <w:rPr>
          <w:rFonts w:asciiTheme="minorHAnsi" w:hAnsiTheme="minorHAnsi"/>
          <w:b w:val="0"/>
          <w:sz w:val="24"/>
          <w:szCs w:val="24"/>
        </w:rPr>
        <w:t xml:space="preserve">Fania All-Stars, Big Black, </w:t>
      </w:r>
      <w:r w:rsidR="005C0E69">
        <w:rPr>
          <w:rFonts w:asciiTheme="minorHAnsi" w:hAnsiTheme="minorHAnsi"/>
          <w:b w:val="0"/>
          <w:sz w:val="24"/>
          <w:szCs w:val="24"/>
        </w:rPr>
        <w:t xml:space="preserve">Afrisa feat. </w:t>
      </w:r>
      <w:r w:rsidR="005C0E69" w:rsidRPr="008D46CD">
        <w:rPr>
          <w:rFonts w:asciiTheme="minorHAnsi" w:hAnsiTheme="minorHAnsi"/>
          <w:b w:val="0"/>
          <w:sz w:val="24"/>
          <w:szCs w:val="24"/>
        </w:rPr>
        <w:t>Tabu Ley Rochereaux</w:t>
      </w:r>
      <w:r w:rsidR="005C0E69">
        <w:rPr>
          <w:rFonts w:asciiTheme="minorHAnsi" w:hAnsiTheme="minorHAnsi"/>
          <w:b w:val="0"/>
          <w:sz w:val="24"/>
          <w:szCs w:val="24"/>
        </w:rPr>
        <w:t xml:space="preserve">, </w:t>
      </w:r>
      <w:r w:rsidRPr="008D46CD">
        <w:rPr>
          <w:rFonts w:asciiTheme="minorHAnsi" w:hAnsiTheme="minorHAnsi"/>
          <w:b w:val="0"/>
          <w:sz w:val="24"/>
          <w:szCs w:val="24"/>
        </w:rPr>
        <w:t>James Brown</w:t>
      </w:r>
      <w:r w:rsidR="005C0E69">
        <w:rPr>
          <w:rFonts w:asciiTheme="minorHAnsi" w:hAnsiTheme="minorHAnsi"/>
          <w:b w:val="0"/>
          <w:sz w:val="24"/>
          <w:szCs w:val="24"/>
        </w:rPr>
        <w:t xml:space="preserve"> and The Mighty J. B.’s </w:t>
      </w:r>
      <w:r w:rsidRPr="008D46CD">
        <w:rPr>
          <w:rFonts w:asciiTheme="minorHAnsi" w:hAnsiTheme="minorHAnsi"/>
          <w:b w:val="0"/>
          <w:sz w:val="24"/>
          <w:szCs w:val="24"/>
        </w:rPr>
        <w:t>,</w:t>
      </w:r>
      <w:r w:rsidR="00AE384A">
        <w:rPr>
          <w:rFonts w:asciiTheme="minorHAnsi" w:hAnsiTheme="minorHAnsi"/>
          <w:b w:val="0"/>
          <w:sz w:val="24"/>
          <w:szCs w:val="24"/>
        </w:rPr>
        <w:t xml:space="preserve"> Muhammad Ali, Don King , Yomo T</w:t>
      </w:r>
      <w:r w:rsidRPr="008D46CD">
        <w:rPr>
          <w:rFonts w:asciiTheme="minorHAnsi" w:hAnsiTheme="minorHAnsi"/>
          <w:b w:val="0"/>
          <w:sz w:val="24"/>
          <w:szCs w:val="24"/>
        </w:rPr>
        <w:t xml:space="preserve">oro, Celia Cruz, Trio Madjesi, George Plimpton, </w:t>
      </w:r>
      <w:r w:rsidR="008D46CD">
        <w:rPr>
          <w:rFonts w:asciiTheme="minorHAnsi" w:hAnsiTheme="minorHAnsi"/>
          <w:b w:val="0"/>
          <w:sz w:val="24"/>
          <w:szCs w:val="24"/>
        </w:rPr>
        <w:t>Sister S</w:t>
      </w:r>
      <w:r w:rsidR="00AE384A">
        <w:rPr>
          <w:rFonts w:asciiTheme="minorHAnsi" w:hAnsiTheme="minorHAnsi"/>
          <w:b w:val="0"/>
          <w:sz w:val="24"/>
          <w:szCs w:val="24"/>
        </w:rPr>
        <w:t>ledge and The Crusaders.</w:t>
      </w:r>
    </w:p>
    <w:p w:rsidR="008D46CD" w:rsidRPr="008D46CD" w:rsidRDefault="008D46CD" w:rsidP="008D46CD">
      <w:pPr>
        <w:pStyle w:val="Heading1"/>
        <w:spacing w:after="200" w:afterAutospacing="0"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Runtime 93 minutes</w:t>
      </w:r>
    </w:p>
    <w:p w:rsidR="007F5230" w:rsidRDefault="008D46CD" w:rsidP="008D46CD">
      <w:pPr>
        <w:spacing w:after="0"/>
        <w:rPr>
          <w:sz w:val="24"/>
          <w:szCs w:val="24"/>
        </w:rPr>
      </w:pPr>
      <w:r>
        <w:rPr>
          <w:sz w:val="24"/>
          <w:szCs w:val="24"/>
        </w:rPr>
        <w:t>DVD</w:t>
      </w:r>
    </w:p>
    <w:p w:rsidR="008D46CD" w:rsidRDefault="008D46CD">
      <w:pPr>
        <w:rPr>
          <w:sz w:val="24"/>
          <w:szCs w:val="24"/>
        </w:rPr>
      </w:pPr>
      <w:r>
        <w:rPr>
          <w:sz w:val="24"/>
          <w:szCs w:val="24"/>
        </w:rPr>
        <w:t>USA 2009</w:t>
      </w:r>
    </w:p>
    <w:p w:rsidR="008D46CD" w:rsidRDefault="008D46CD">
      <w:pPr>
        <w:rPr>
          <w:sz w:val="24"/>
          <w:szCs w:val="24"/>
        </w:rPr>
      </w:pPr>
      <w:r>
        <w:rPr>
          <w:sz w:val="24"/>
          <w:szCs w:val="24"/>
        </w:rPr>
        <w:t>Produced and distributed by Eureka Entertainment as part of the Masters of Cinema series</w:t>
      </w:r>
    </w:p>
    <w:p w:rsidR="008D46CD" w:rsidRDefault="008D46CD">
      <w:pPr>
        <w:rPr>
          <w:sz w:val="24"/>
          <w:szCs w:val="24"/>
        </w:rPr>
      </w:pPr>
      <w:r>
        <w:rPr>
          <w:sz w:val="24"/>
          <w:szCs w:val="24"/>
        </w:rPr>
        <w:t>Aspect Ratio</w:t>
      </w:r>
      <w:r w:rsidR="005C0E69">
        <w:rPr>
          <w:sz w:val="24"/>
          <w:szCs w:val="24"/>
        </w:rPr>
        <w:t xml:space="preserve"> 1.85: 1</w:t>
      </w:r>
    </w:p>
    <w:p w:rsidR="008D46CD" w:rsidRDefault="008D46CD">
      <w:pPr>
        <w:rPr>
          <w:sz w:val="24"/>
          <w:szCs w:val="24"/>
        </w:rPr>
      </w:pPr>
      <w:r>
        <w:rPr>
          <w:sz w:val="24"/>
          <w:szCs w:val="24"/>
        </w:rPr>
        <w:t>Sound Mix</w:t>
      </w:r>
      <w:r w:rsidR="005C0E69">
        <w:rPr>
          <w:sz w:val="24"/>
          <w:szCs w:val="24"/>
        </w:rPr>
        <w:t xml:space="preserve"> Dolby Digital</w:t>
      </w:r>
    </w:p>
    <w:p w:rsidR="008D46CD" w:rsidRPr="007F5230" w:rsidRDefault="008D46CD">
      <w:pPr>
        <w:rPr>
          <w:sz w:val="24"/>
          <w:szCs w:val="24"/>
        </w:rPr>
      </w:pPr>
      <w:r>
        <w:rPr>
          <w:sz w:val="24"/>
          <w:szCs w:val="24"/>
        </w:rPr>
        <w:t>Extras</w:t>
      </w:r>
      <w:r w:rsidR="00E549FF">
        <w:rPr>
          <w:sz w:val="24"/>
          <w:szCs w:val="24"/>
        </w:rPr>
        <w:t xml:space="preserve"> Extra scenes; extra performances by</w:t>
      </w:r>
      <w:r w:rsidR="005C0E69">
        <w:rPr>
          <w:sz w:val="24"/>
          <w:szCs w:val="24"/>
        </w:rPr>
        <w:t xml:space="preserve"> James Brown, Sister Sledge, Abe</w:t>
      </w:r>
      <w:r w:rsidR="00E549FF">
        <w:rPr>
          <w:sz w:val="24"/>
          <w:szCs w:val="24"/>
        </w:rPr>
        <w:t>ti, Pointer Sisters and Pembe Dance Troupe; interview with director; UK theatrical trailer.</w:t>
      </w:r>
    </w:p>
    <w:p w:rsidR="00D27CBC" w:rsidRDefault="00D27CBC"/>
    <w:p w:rsidR="00603CAA" w:rsidRDefault="00603CAA">
      <w:r>
        <w:t xml:space="preserve">In 1974, </w:t>
      </w:r>
      <w:r w:rsidR="00810217">
        <w:t>as a warm-up to the</w:t>
      </w:r>
      <w:r w:rsidR="00575C5B">
        <w:t xml:space="preserve"> legendary </w:t>
      </w:r>
      <w:r w:rsidR="00810217">
        <w:t xml:space="preserve">‘Rumble in the Jungle’ heavy-weight title </w:t>
      </w:r>
      <w:r w:rsidR="00BD1C43">
        <w:t>fight</w:t>
      </w:r>
      <w:r w:rsidR="00810217">
        <w:t xml:space="preserve"> between Muhammad Ali and George Foreman</w:t>
      </w:r>
      <w:r w:rsidR="001152C3">
        <w:t xml:space="preserve"> in Kinshasa, Zaire (now </w:t>
      </w:r>
      <w:r w:rsidR="00C32873">
        <w:t xml:space="preserve">Democratic </w:t>
      </w:r>
      <w:r w:rsidR="001152C3">
        <w:t>R</w:t>
      </w:r>
      <w:r w:rsidR="00C32873">
        <w:t xml:space="preserve">epublic of </w:t>
      </w:r>
      <w:r w:rsidR="001152C3">
        <w:t>C</w:t>
      </w:r>
      <w:r w:rsidR="00C32873">
        <w:t>ongo</w:t>
      </w:r>
      <w:r w:rsidR="001152C3">
        <w:t>)</w:t>
      </w:r>
      <w:r w:rsidR="00810217">
        <w:t>, a music festival took place that brought together some of the finest African and African</w:t>
      </w:r>
      <w:r w:rsidR="00810217" w:rsidRPr="00990377">
        <w:t>-</w:t>
      </w:r>
      <w:r w:rsidR="00810217">
        <w:t xml:space="preserve">American artists of the 1970s. </w:t>
      </w:r>
      <w:r w:rsidR="003F5FB1">
        <w:rPr>
          <w:i/>
        </w:rPr>
        <w:t>Soul</w:t>
      </w:r>
      <w:r w:rsidR="00810217">
        <w:rPr>
          <w:i/>
        </w:rPr>
        <w:t xml:space="preserve"> Power </w:t>
      </w:r>
      <w:r w:rsidR="00810217" w:rsidRPr="00810217">
        <w:t>is a record of this event</w:t>
      </w:r>
      <w:r w:rsidR="00810217">
        <w:t xml:space="preserve">, </w:t>
      </w:r>
      <w:r w:rsidR="00E41390">
        <w:t>and the sheer scale of musical talent showcased within it -</w:t>
      </w:r>
      <w:r w:rsidR="0026095C">
        <w:t xml:space="preserve"> from</w:t>
      </w:r>
      <w:r w:rsidR="00810217">
        <w:rPr>
          <w:i/>
        </w:rPr>
        <w:t xml:space="preserve"> </w:t>
      </w:r>
      <w:r w:rsidR="007B12FB">
        <w:t>B. B. King</w:t>
      </w:r>
      <w:r w:rsidR="00E41390">
        <w:t>,</w:t>
      </w:r>
      <w:r w:rsidR="007B12FB">
        <w:t xml:space="preserve"> </w:t>
      </w:r>
      <w:r w:rsidR="00E41390">
        <w:rPr>
          <w:sz w:val="24"/>
          <w:szCs w:val="24"/>
        </w:rPr>
        <w:t>Miriam Makeba</w:t>
      </w:r>
      <w:r w:rsidR="00575C5B">
        <w:rPr>
          <w:sz w:val="24"/>
          <w:szCs w:val="24"/>
        </w:rPr>
        <w:t xml:space="preserve"> and</w:t>
      </w:r>
      <w:r w:rsidR="00575C5B">
        <w:t xml:space="preserve"> Bill Withers to</w:t>
      </w:r>
      <w:r w:rsidR="007B12FB">
        <w:t xml:space="preserve"> </w:t>
      </w:r>
      <w:r w:rsidR="00E41390" w:rsidRPr="008D46CD">
        <w:rPr>
          <w:sz w:val="24"/>
          <w:szCs w:val="24"/>
        </w:rPr>
        <w:t>Tabu</w:t>
      </w:r>
      <w:r w:rsidR="00575C5B">
        <w:rPr>
          <w:sz w:val="24"/>
          <w:szCs w:val="24"/>
        </w:rPr>
        <w:t xml:space="preserve"> </w:t>
      </w:r>
      <w:r w:rsidR="00E41390" w:rsidRPr="008D46CD">
        <w:rPr>
          <w:sz w:val="24"/>
          <w:szCs w:val="24"/>
        </w:rPr>
        <w:t>Ley Rochereaux</w:t>
      </w:r>
      <w:r w:rsidR="00E41390">
        <w:rPr>
          <w:sz w:val="24"/>
          <w:szCs w:val="24"/>
        </w:rPr>
        <w:t xml:space="preserve"> </w:t>
      </w:r>
      <w:r w:rsidR="00575C5B">
        <w:rPr>
          <w:sz w:val="24"/>
          <w:szCs w:val="24"/>
        </w:rPr>
        <w:t>and</w:t>
      </w:r>
      <w:r w:rsidR="00E41390">
        <w:t xml:space="preserve"> </w:t>
      </w:r>
      <w:r w:rsidR="007B12FB">
        <w:t xml:space="preserve">James </w:t>
      </w:r>
      <w:r w:rsidR="00E41390">
        <w:t>Brown</w:t>
      </w:r>
      <w:r w:rsidR="007B12FB">
        <w:t xml:space="preserve"> </w:t>
      </w:r>
      <w:r w:rsidR="00E41390">
        <w:t xml:space="preserve"> –</w:t>
      </w:r>
      <w:r w:rsidR="007B12FB">
        <w:t xml:space="preserve"> </w:t>
      </w:r>
      <w:r w:rsidR="00E41390">
        <w:t>is enough t</w:t>
      </w:r>
      <w:r w:rsidR="007B12FB">
        <w:t xml:space="preserve">o demand </w:t>
      </w:r>
      <w:r w:rsidR="002B0D51">
        <w:t>one’s</w:t>
      </w:r>
      <w:r w:rsidR="007B12FB">
        <w:t xml:space="preserve"> immediate attention. For fans of </w:t>
      </w:r>
      <w:r w:rsidR="00334D41">
        <w:t xml:space="preserve">black music, this </w:t>
      </w:r>
      <w:r w:rsidR="005B7EF4">
        <w:t>film</w:t>
      </w:r>
      <w:r w:rsidR="00334D41">
        <w:t xml:space="preserve"> is </w:t>
      </w:r>
      <w:r w:rsidR="00810217">
        <w:t>essential viewing</w:t>
      </w:r>
      <w:r w:rsidR="00334D41">
        <w:t>. For those unfortunate</w:t>
      </w:r>
      <w:r w:rsidR="009A76B1">
        <w:t>,</w:t>
      </w:r>
      <w:r w:rsidR="00334D41">
        <w:t xml:space="preserve"> aurally impoverished people not already familiar with these musicians, </w:t>
      </w:r>
      <w:r w:rsidR="00334D41">
        <w:rPr>
          <w:i/>
        </w:rPr>
        <w:t xml:space="preserve">Soul Power </w:t>
      </w:r>
      <w:r>
        <w:t>is</w:t>
      </w:r>
      <w:r w:rsidRPr="00603CAA">
        <w:t xml:space="preserve"> </w:t>
      </w:r>
      <w:r>
        <w:t xml:space="preserve">about the best audio-visual introduction available (along with </w:t>
      </w:r>
      <w:r>
        <w:rPr>
          <w:i/>
        </w:rPr>
        <w:t xml:space="preserve">Wattstax </w:t>
      </w:r>
      <w:r w:rsidR="00737168">
        <w:t>(197</w:t>
      </w:r>
      <w:r>
        <w:t>3),</w:t>
      </w:r>
      <w:r>
        <w:rPr>
          <w:i/>
        </w:rPr>
        <w:t xml:space="preserve"> </w:t>
      </w:r>
      <w:r>
        <w:t xml:space="preserve">Mel Stuart’s film of the ‘black Woodstock’ festival the year before).    </w:t>
      </w:r>
    </w:p>
    <w:p w:rsidR="008232B1" w:rsidRDefault="008232B1">
      <w:r>
        <w:tab/>
      </w:r>
      <w:r w:rsidR="009A76B1">
        <w:t xml:space="preserve">And yet </w:t>
      </w:r>
      <w:r w:rsidR="00990377">
        <w:t>this film</w:t>
      </w:r>
      <w:r w:rsidR="009A76B1">
        <w:t xml:space="preserve"> was very nearly not available at all. Every second of footage in </w:t>
      </w:r>
      <w:r w:rsidR="009A76B1">
        <w:rPr>
          <w:i/>
        </w:rPr>
        <w:t>Soul Power</w:t>
      </w:r>
      <w:r w:rsidR="00BD1C43">
        <w:t xml:space="preserve"> was shot thirty-</w:t>
      </w:r>
      <w:r w:rsidR="00713F1B">
        <w:t>six</w:t>
      </w:r>
      <w:r w:rsidR="009A76B1">
        <w:t xml:space="preserve"> years ago by Leon Gast’s crew for what was to become </w:t>
      </w:r>
      <w:r w:rsidR="009A76B1">
        <w:rPr>
          <w:i/>
        </w:rPr>
        <w:t xml:space="preserve">When We Were Kings </w:t>
      </w:r>
      <w:r w:rsidR="009A76B1">
        <w:t xml:space="preserve">(1996), </w:t>
      </w:r>
      <w:r w:rsidR="008F17EE">
        <w:t xml:space="preserve">the academy-award winning documentary of </w:t>
      </w:r>
      <w:r w:rsidR="005B7EF4">
        <w:t xml:space="preserve">the </w:t>
      </w:r>
      <w:r w:rsidR="008F17EE">
        <w:t xml:space="preserve">Ali-Foreman bout. Tragically, the images </w:t>
      </w:r>
      <w:r w:rsidR="009A76B1">
        <w:t>of the festival were</w:t>
      </w:r>
      <w:r w:rsidR="008F17EE">
        <w:t xml:space="preserve"> </w:t>
      </w:r>
      <w:r w:rsidR="005365ED">
        <w:t>dropped</w:t>
      </w:r>
      <w:r w:rsidR="008F17EE">
        <w:t xml:space="preserve"> in order to </w:t>
      </w:r>
      <w:r w:rsidR="005365ED">
        <w:t>maintain</w:t>
      </w:r>
      <w:r w:rsidR="008F17EE">
        <w:t xml:space="preserve"> </w:t>
      </w:r>
      <w:r w:rsidR="005365ED">
        <w:t xml:space="preserve">the </w:t>
      </w:r>
      <w:r w:rsidR="00990377" w:rsidRPr="00990377">
        <w:rPr>
          <w:i/>
        </w:rPr>
        <w:t>King</w:t>
      </w:r>
      <w:r w:rsidR="00990377">
        <w:t>’</w:t>
      </w:r>
      <w:r w:rsidR="008F17EE">
        <w:t>s f</w:t>
      </w:r>
      <w:r w:rsidR="0086242C">
        <w:t>ocus on the fight and its socio-cultural</w:t>
      </w:r>
      <w:r w:rsidR="008F17EE">
        <w:t xml:space="preserve"> and </w:t>
      </w:r>
      <w:r w:rsidR="0086242C">
        <w:lastRenderedPageBreak/>
        <w:t>political</w:t>
      </w:r>
      <w:r w:rsidR="008F17EE">
        <w:t xml:space="preserve"> significance. </w:t>
      </w:r>
      <w:r w:rsidR="0086242C">
        <w:t xml:space="preserve">In </w:t>
      </w:r>
      <w:r w:rsidR="005B7EF4">
        <w:t>rescuing the images that constitute</w:t>
      </w:r>
      <w:r w:rsidR="0086242C">
        <w:t xml:space="preserve"> </w:t>
      </w:r>
      <w:r w:rsidR="005B7EF4">
        <w:rPr>
          <w:i/>
        </w:rPr>
        <w:t>Soul Power</w:t>
      </w:r>
      <w:r w:rsidR="0086242C">
        <w:t>, then, Jeffrey Le</w:t>
      </w:r>
      <w:r w:rsidR="005B7EF4">
        <w:t xml:space="preserve">vy-Hinte and co. </w:t>
      </w:r>
      <w:r w:rsidR="00990377">
        <w:t>do</w:t>
      </w:r>
      <w:r w:rsidR="005B7EF4">
        <w:t xml:space="preserve"> a service to the history of black music on film.  </w:t>
      </w:r>
      <w:r w:rsidR="004E4C84">
        <w:t>T</w:t>
      </w:r>
      <w:r w:rsidR="00E522D3">
        <w:t xml:space="preserve">his </w:t>
      </w:r>
      <w:r w:rsidR="004E4C84">
        <w:t>was no</w:t>
      </w:r>
      <w:r w:rsidR="00E522D3">
        <w:t xml:space="preserve"> light undertaking. ‘Zaire ‘74’, as the festival was named, took place over three days</w:t>
      </w:r>
      <w:r w:rsidR="004A0C0D">
        <w:t xml:space="preserve">. </w:t>
      </w:r>
      <w:r w:rsidR="002B7BA5">
        <w:t xml:space="preserve">Recordings </w:t>
      </w:r>
      <w:r w:rsidR="004A0C0D">
        <w:t>of the performances themselves totalled over 12</w:t>
      </w:r>
      <w:r w:rsidR="002B7BA5">
        <w:t xml:space="preserve"> </w:t>
      </w:r>
      <w:r w:rsidR="004A0C0D">
        <w:t xml:space="preserve">hours, not to mention the extensive behind-the-scenes </w:t>
      </w:r>
      <w:r w:rsidR="002B7BA5">
        <w:t xml:space="preserve">footage </w:t>
      </w:r>
      <w:r w:rsidR="004A0C0D">
        <w:t>of the organisation</w:t>
      </w:r>
      <w:r w:rsidR="004E4C84">
        <w:t xml:space="preserve"> of the event, all of which had to be cleaned, transferred and digitised from</w:t>
      </w:r>
      <w:r w:rsidR="0010707E">
        <w:t xml:space="preserve"> the</w:t>
      </w:r>
      <w:r w:rsidR="004E4C84">
        <w:t xml:space="preserve"> raw 16mm negative.</w:t>
      </w:r>
      <w:r w:rsidR="00AB7D28">
        <w:t xml:space="preserve"> </w:t>
      </w:r>
      <w:r w:rsidR="00990377">
        <w:t xml:space="preserve"> </w:t>
      </w:r>
    </w:p>
    <w:p w:rsidR="005D21AE" w:rsidRPr="00914B2D" w:rsidRDefault="004A5FED" w:rsidP="00575C5B">
      <w:pPr>
        <w:ind w:firstLine="720"/>
      </w:pPr>
      <w:r>
        <w:t xml:space="preserve">The reconstitution of this source material into </w:t>
      </w:r>
      <w:r w:rsidR="00490D0E">
        <w:t>a</w:t>
      </w:r>
      <w:r>
        <w:t xml:space="preserve"> </w:t>
      </w:r>
      <w:r w:rsidR="008C66EA">
        <w:t xml:space="preserve">fascinating </w:t>
      </w:r>
      <w:r>
        <w:t>93 minute narrative</w:t>
      </w:r>
      <w:r w:rsidR="008C66EA">
        <w:t xml:space="preserve"> thus </w:t>
      </w:r>
      <w:r w:rsidR="00990377">
        <w:t>constitutes a</w:t>
      </w:r>
      <w:r w:rsidR="005365ED">
        <w:t xml:space="preserve"> worthy</w:t>
      </w:r>
      <w:r w:rsidR="008C66EA">
        <w:t xml:space="preserve"> editing</w:t>
      </w:r>
      <w:r w:rsidR="00990377" w:rsidRPr="00990377">
        <w:t xml:space="preserve"> </w:t>
      </w:r>
      <w:r w:rsidR="00990377">
        <w:t>feat</w:t>
      </w:r>
      <w:r w:rsidR="008C66EA">
        <w:t xml:space="preserve">. </w:t>
      </w:r>
      <w:r>
        <w:t xml:space="preserve"> </w:t>
      </w:r>
      <w:r w:rsidR="00967C4B">
        <w:t xml:space="preserve">Eschewing the expositional mode of </w:t>
      </w:r>
      <w:r w:rsidR="00967C4B">
        <w:rPr>
          <w:i/>
        </w:rPr>
        <w:t>Kings</w:t>
      </w:r>
      <w:r w:rsidR="00967C4B">
        <w:t xml:space="preserve">, in which contemporary talking-heads guide the viewer authoritatively through the archive footage, </w:t>
      </w:r>
      <w:r w:rsidR="00967C4B">
        <w:rPr>
          <w:i/>
        </w:rPr>
        <w:t>Soul Power</w:t>
      </w:r>
      <w:r w:rsidR="00967C4B">
        <w:t xml:space="preserve"> exploits the textured grain of the 16mm film and kinetic quality of the shoulder mounted cameras to create an archetypal </w:t>
      </w:r>
      <w:r w:rsidR="00967C4B">
        <w:rPr>
          <w:i/>
        </w:rPr>
        <w:t xml:space="preserve">verité </w:t>
      </w:r>
      <w:r w:rsidR="00967C4B">
        <w:t xml:space="preserve">style. Such a formal strategy brings the film’s content </w:t>
      </w:r>
      <w:r w:rsidR="00103850">
        <w:t>to</w:t>
      </w:r>
      <w:r w:rsidR="00967C4B">
        <w:t xml:space="preserve"> the fore, an adroit choice given the compelling nature of the personalities</w:t>
      </w:r>
      <w:r w:rsidR="00103850">
        <w:t xml:space="preserve"> on display. Indeed, </w:t>
      </w:r>
      <w:r w:rsidR="0023420D">
        <w:t xml:space="preserve">the </w:t>
      </w:r>
      <w:r w:rsidR="002B7BA5">
        <w:t>representations of the off-stage personas are</w:t>
      </w:r>
      <w:r w:rsidR="0023420D">
        <w:t xml:space="preserve"> </w:t>
      </w:r>
      <w:r w:rsidR="002B7BA5">
        <w:t xml:space="preserve">some of </w:t>
      </w:r>
      <w:r w:rsidR="00846413" w:rsidRPr="00846413">
        <w:rPr>
          <w:i/>
        </w:rPr>
        <w:t>Soul Power</w:t>
      </w:r>
      <w:r w:rsidR="00846413">
        <w:t>’s</w:t>
      </w:r>
      <w:r w:rsidR="002B7BA5">
        <w:t xml:space="preserve"> most </w:t>
      </w:r>
      <w:r w:rsidR="005365ED">
        <w:t>precious.</w:t>
      </w:r>
      <w:r w:rsidR="00B70941">
        <w:t xml:space="preserve"> </w:t>
      </w:r>
      <w:r w:rsidR="00151B41">
        <w:t>Celia Cruz lead</w:t>
      </w:r>
      <w:r w:rsidR="005365ED">
        <w:t>s</w:t>
      </w:r>
      <w:r w:rsidR="00151B41">
        <w:t xml:space="preserve"> an impromptu jam session on the stars’ flight to Kinshasa, </w:t>
      </w:r>
      <w:r w:rsidR="005365ED">
        <w:t xml:space="preserve">for example, </w:t>
      </w:r>
      <w:r w:rsidR="0006534E">
        <w:t>drumming her shoe heels against the luggage compartment</w:t>
      </w:r>
      <w:r w:rsidR="005D21AE">
        <w:t>,</w:t>
      </w:r>
      <w:r w:rsidR="005365ED">
        <w:t xml:space="preserve"> </w:t>
      </w:r>
      <w:r w:rsidR="005365ED" w:rsidRPr="00914B2D">
        <w:t>accompani</w:t>
      </w:r>
      <w:r w:rsidR="005D21AE" w:rsidRPr="00914B2D">
        <w:t>ed by</w:t>
      </w:r>
      <w:r w:rsidR="004473DF" w:rsidRPr="00914B2D">
        <w:t xml:space="preserve"> B. B. King’s guitar</w:t>
      </w:r>
      <w:r w:rsidR="005365ED" w:rsidRPr="00914B2D">
        <w:t xml:space="preserve"> </w:t>
      </w:r>
      <w:r w:rsidR="004473DF" w:rsidRPr="00914B2D">
        <w:t>and somebody else playing</w:t>
      </w:r>
      <w:r w:rsidR="0006534E" w:rsidRPr="00914B2D">
        <w:t xml:space="preserve"> </w:t>
      </w:r>
      <w:r w:rsidR="00151B41" w:rsidRPr="00914B2D">
        <w:t>a soft-drink can with a paracetamol packet</w:t>
      </w:r>
      <w:r w:rsidR="003D1A02" w:rsidRPr="00914B2D">
        <w:t>.</w:t>
      </w:r>
      <w:r w:rsidR="00990377" w:rsidRPr="00914B2D">
        <w:t xml:space="preserve"> </w:t>
      </w:r>
      <w:r w:rsidR="00521B61" w:rsidRPr="00914B2D">
        <w:t>Other</w:t>
      </w:r>
      <w:r w:rsidR="003D1A02" w:rsidRPr="00914B2D">
        <w:t xml:space="preserve"> memorable</w:t>
      </w:r>
      <w:r w:rsidR="00B70941" w:rsidRPr="00914B2D">
        <w:t xml:space="preserve"> scene</w:t>
      </w:r>
      <w:r w:rsidR="00521B61" w:rsidRPr="00914B2D">
        <w:t>s include</w:t>
      </w:r>
      <w:r w:rsidR="00914B2D" w:rsidRPr="00914B2D">
        <w:t xml:space="preserve"> B. B. King casually putting together his set-list </w:t>
      </w:r>
      <w:r w:rsidR="00324D56">
        <w:t>back</w:t>
      </w:r>
      <w:r w:rsidR="00914B2D" w:rsidRPr="00914B2D">
        <w:t xml:space="preserve">-stage, </w:t>
      </w:r>
      <w:r w:rsidR="003D1A02" w:rsidRPr="00914B2D">
        <w:t>Muhammad</w:t>
      </w:r>
      <w:r w:rsidR="00C13968" w:rsidRPr="00914B2D">
        <w:t xml:space="preserve"> Ali</w:t>
      </w:r>
      <w:r w:rsidR="00521B61" w:rsidRPr="00914B2D">
        <w:t>’s amiable</w:t>
      </w:r>
      <w:r w:rsidR="00575C5B" w:rsidRPr="00914B2D">
        <w:t xml:space="preserve"> </w:t>
      </w:r>
      <w:r w:rsidR="00521B61" w:rsidRPr="00914B2D">
        <w:t>reaction when</w:t>
      </w:r>
      <w:r w:rsidR="00575C5B" w:rsidRPr="00914B2D">
        <w:t xml:space="preserve"> </w:t>
      </w:r>
      <w:r w:rsidR="00C13968" w:rsidRPr="00914B2D">
        <w:t xml:space="preserve">his political </w:t>
      </w:r>
      <w:r w:rsidR="00914B2D" w:rsidRPr="00914B2D">
        <w:t>convictions</w:t>
      </w:r>
      <w:r w:rsidR="00C13968" w:rsidRPr="00914B2D">
        <w:t xml:space="preserve"> </w:t>
      </w:r>
      <w:r w:rsidR="00521B61" w:rsidRPr="00914B2D">
        <w:t>are</w:t>
      </w:r>
      <w:r w:rsidR="005D21AE" w:rsidRPr="00914B2D">
        <w:t xml:space="preserve"> </w:t>
      </w:r>
      <w:r w:rsidR="000D7507" w:rsidRPr="00914B2D">
        <w:t>confronted</w:t>
      </w:r>
      <w:r w:rsidR="00C13968" w:rsidRPr="00914B2D">
        <w:t xml:space="preserve"> by a member of his entourage </w:t>
      </w:r>
      <w:r w:rsidR="00D010FC" w:rsidRPr="00914B2D">
        <w:t>(</w:t>
      </w:r>
      <w:r w:rsidR="00521B61" w:rsidRPr="00914B2D">
        <w:t xml:space="preserve">the latter </w:t>
      </w:r>
      <w:r w:rsidR="005D21AE" w:rsidRPr="00914B2D">
        <w:t xml:space="preserve">surrounded by </w:t>
      </w:r>
      <w:r w:rsidR="00521B61" w:rsidRPr="00914B2D">
        <w:t xml:space="preserve">a selection of worried looking colleagues), </w:t>
      </w:r>
      <w:r w:rsidR="00914B2D" w:rsidRPr="00914B2D">
        <w:t xml:space="preserve">and </w:t>
      </w:r>
      <w:r w:rsidR="00521B61" w:rsidRPr="00914B2D">
        <w:t xml:space="preserve"> the camera following </w:t>
      </w:r>
      <w:r w:rsidR="00914B2D" w:rsidRPr="00914B2D">
        <w:t xml:space="preserve">an exhilarated </w:t>
      </w:r>
      <w:r w:rsidR="00521B61" w:rsidRPr="00914B2D">
        <w:t>James Brown off-stage having closed the festival.</w:t>
      </w:r>
      <w:r w:rsidR="00914B2D" w:rsidRPr="00914B2D">
        <w:t xml:space="preserve"> </w:t>
      </w:r>
    </w:p>
    <w:p w:rsidR="00667C66" w:rsidRDefault="000D7507" w:rsidP="006D4861">
      <w:pPr>
        <w:ind w:firstLine="720"/>
      </w:pPr>
      <w:r>
        <w:t>Wonderful though these moments are, however,</w:t>
      </w:r>
      <w:r w:rsidR="002B7BA5" w:rsidRPr="00C13968">
        <w:t xml:space="preserve"> </w:t>
      </w:r>
      <w:r w:rsidR="00324D56">
        <w:t>its</w:t>
      </w:r>
      <w:r w:rsidR="00914B2D" w:rsidRPr="00914B2D">
        <w:rPr>
          <w:i/>
        </w:rPr>
        <w:t xml:space="preserve"> </w:t>
      </w:r>
      <w:r w:rsidR="00914B2D">
        <w:rPr>
          <w:i/>
        </w:rPr>
        <w:t>verité</w:t>
      </w:r>
      <w:r w:rsidR="00914B2D">
        <w:t xml:space="preserve"> </w:t>
      </w:r>
      <w:r w:rsidR="008476A4">
        <w:t>structure</w:t>
      </w:r>
      <w:r w:rsidR="00C32873">
        <w:t xml:space="preserve"> </w:t>
      </w:r>
      <w:r w:rsidR="00CE4D49">
        <w:t xml:space="preserve">is also </w:t>
      </w:r>
      <w:r w:rsidR="00CE4D49">
        <w:rPr>
          <w:i/>
        </w:rPr>
        <w:t xml:space="preserve">Soul </w:t>
      </w:r>
      <w:r w:rsidR="00CE4D49" w:rsidRPr="00CE4D49">
        <w:rPr>
          <w:i/>
        </w:rPr>
        <w:t>Power</w:t>
      </w:r>
      <w:r w:rsidR="00CE4D49">
        <w:t>’s primary limitation, preventing the film from engaging</w:t>
      </w:r>
      <w:r w:rsidR="008476A4">
        <w:t xml:space="preserve"> </w:t>
      </w:r>
      <w:r>
        <w:t>some of the more</w:t>
      </w:r>
      <w:r w:rsidR="007746DA">
        <w:t xml:space="preserve"> troubling</w:t>
      </w:r>
      <w:r w:rsidR="007B639B">
        <w:t>, contradictory</w:t>
      </w:r>
      <w:r w:rsidR="007746DA">
        <w:t xml:space="preserve"> elements of ‘Zaire ‘74’. </w:t>
      </w:r>
      <w:r w:rsidR="005A4FEC">
        <w:t xml:space="preserve">Setting up the fight that established his career, boxing promoter </w:t>
      </w:r>
      <w:r w:rsidR="00825BDA">
        <w:t xml:space="preserve">Don King </w:t>
      </w:r>
      <w:r w:rsidR="009C2524">
        <w:t xml:space="preserve">made a deal with the then president </w:t>
      </w:r>
      <w:r w:rsidR="00066769">
        <w:t>of Zaire</w:t>
      </w:r>
      <w:r w:rsidR="00AF5F6D">
        <w:t xml:space="preserve">, </w:t>
      </w:r>
      <w:r w:rsidR="00EA2DB6">
        <w:t>Mobutu Sese Seko</w:t>
      </w:r>
      <w:r w:rsidR="00F30B0B">
        <w:t>, to host the fight</w:t>
      </w:r>
      <w:r w:rsidR="00D97268">
        <w:t xml:space="preserve">. </w:t>
      </w:r>
      <w:r w:rsidR="005C0B31">
        <w:t xml:space="preserve">Having risen to power </w:t>
      </w:r>
      <w:r w:rsidR="00667C66">
        <w:t xml:space="preserve">in a </w:t>
      </w:r>
      <w:r w:rsidR="00667C66" w:rsidRPr="001F29C3">
        <w:rPr>
          <w:i/>
        </w:rPr>
        <w:t xml:space="preserve">coup d’ </w:t>
      </w:r>
      <w:r w:rsidR="001F29C3" w:rsidRPr="001F29C3">
        <w:rPr>
          <w:i/>
        </w:rPr>
        <w:t>é</w:t>
      </w:r>
      <w:r w:rsidR="00667C66" w:rsidRPr="001F29C3">
        <w:rPr>
          <w:i/>
        </w:rPr>
        <w:t>tat</w:t>
      </w:r>
      <w:r w:rsidR="00667C66">
        <w:t xml:space="preserve"> funded by the </w:t>
      </w:r>
      <w:r w:rsidR="005C0B31">
        <w:t>CIA</w:t>
      </w:r>
      <w:r w:rsidR="00F30B0B">
        <w:t xml:space="preserve"> in 1960,</w:t>
      </w:r>
      <w:r w:rsidR="00667C66">
        <w:t xml:space="preserve"> Mobutu took control </w:t>
      </w:r>
      <w:r w:rsidR="008D18C9">
        <w:t xml:space="preserve">of </w:t>
      </w:r>
      <w:r w:rsidR="00667C66">
        <w:t xml:space="preserve">imperial business ventures in the country and </w:t>
      </w:r>
      <w:r w:rsidR="00F30B0B">
        <w:t>used the wealth</w:t>
      </w:r>
      <w:r w:rsidR="00667C66">
        <w:t xml:space="preserve"> to </w:t>
      </w:r>
      <w:r w:rsidR="00AB69A6">
        <w:t xml:space="preserve">wildly </w:t>
      </w:r>
      <w:r w:rsidR="00667C66">
        <w:t>enrich himself</w:t>
      </w:r>
      <w:r w:rsidR="00F30B0B">
        <w:t xml:space="preserve"> </w:t>
      </w:r>
      <w:r w:rsidR="003618D7">
        <w:t>and his supporters</w:t>
      </w:r>
      <w:r w:rsidR="00AB69A6">
        <w:t>, becoming one of the richest men on the planet while</w:t>
      </w:r>
      <w:r w:rsidR="00F30B0B">
        <w:t xml:space="preserve"> illiteracy, unemployment and infant mortality </w:t>
      </w:r>
      <w:r w:rsidR="001F29C3">
        <w:t xml:space="preserve">in Zaire </w:t>
      </w:r>
      <w:r w:rsidR="00F30B0B">
        <w:t>soared. It is this</w:t>
      </w:r>
      <w:r w:rsidR="001F29C3">
        <w:t xml:space="preserve"> despotic control of the country’s economic capital</w:t>
      </w:r>
      <w:r w:rsidR="008476A4">
        <w:t xml:space="preserve"> that </w:t>
      </w:r>
      <w:r w:rsidR="001F29C3">
        <w:t xml:space="preserve">enabled the publicity hungry Mobutu to </w:t>
      </w:r>
      <w:r w:rsidR="008476A4">
        <w:t xml:space="preserve">finance </w:t>
      </w:r>
      <w:r w:rsidR="00F30B0B">
        <w:t>the fighters’ $5</w:t>
      </w:r>
      <w:r w:rsidR="007B639B">
        <w:t xml:space="preserve"> million paychecks. Despite </w:t>
      </w:r>
      <w:r w:rsidR="008D18C9">
        <w:t xml:space="preserve">such </w:t>
      </w:r>
      <w:r w:rsidR="001808A2">
        <w:t xml:space="preserve">levels of </w:t>
      </w:r>
      <w:r w:rsidR="008D18C9">
        <w:t>exploitation</w:t>
      </w:r>
      <w:r w:rsidR="007B639B">
        <w:t xml:space="preserve">, however, the entire event was touted as </w:t>
      </w:r>
      <w:r w:rsidR="00D36B32">
        <w:t xml:space="preserve">a landmark in black liberation and </w:t>
      </w:r>
      <w:r w:rsidR="007B639B">
        <w:t>the progressive reconciliation of African-Americans with their homeland.</w:t>
      </w:r>
      <w:r w:rsidR="008476A4">
        <w:t xml:space="preserve"> </w:t>
      </w:r>
      <w:r w:rsidR="005365ED">
        <w:rPr>
          <w:i/>
        </w:rPr>
        <w:t>Soul Power</w:t>
      </w:r>
      <w:r w:rsidR="005365ED" w:rsidRPr="005365ED">
        <w:t>’s</w:t>
      </w:r>
      <w:r w:rsidR="00631ED9">
        <w:t>, faux ‘objective’</w:t>
      </w:r>
      <w:r w:rsidR="00631ED9">
        <w:rPr>
          <w:i/>
        </w:rPr>
        <w:t xml:space="preserve"> </w:t>
      </w:r>
      <w:r w:rsidR="00631ED9">
        <w:t>style, dedicated to effacing the role of the filmmaker in constructing the material, prevents the film from gaining any kind of critical grip on the</w:t>
      </w:r>
      <w:r w:rsidR="00971F7C">
        <w:t>se</w:t>
      </w:r>
      <w:r w:rsidR="00125191">
        <w:t xml:space="preserve"> incongruities at the heart of the</w:t>
      </w:r>
      <w:r w:rsidR="00631ED9">
        <w:t xml:space="preserve"> events it </w:t>
      </w:r>
      <w:r w:rsidR="00125191">
        <w:t>represents</w:t>
      </w:r>
      <w:r w:rsidR="00631ED9">
        <w:t xml:space="preserve">. </w:t>
      </w:r>
      <w:r w:rsidR="00971F7C">
        <w:t>Thus the film unproblematically presents</w:t>
      </w:r>
      <w:r w:rsidR="00125191">
        <w:t xml:space="preserve"> </w:t>
      </w:r>
      <w:r w:rsidR="00D36B32">
        <w:t xml:space="preserve">Ali’s </w:t>
      </w:r>
      <w:r w:rsidR="005C7F68">
        <w:t>condemnation</w:t>
      </w:r>
      <w:r w:rsidR="00D36B32">
        <w:t xml:space="preserve"> of </w:t>
      </w:r>
      <w:r w:rsidR="005C7F68">
        <w:t>American</w:t>
      </w:r>
      <w:r w:rsidR="00D36B32">
        <w:t xml:space="preserve"> racism </w:t>
      </w:r>
      <w:r w:rsidR="00125191">
        <w:t xml:space="preserve">and </w:t>
      </w:r>
      <w:r w:rsidR="00D36B32">
        <w:t>Miriam Makeba’s</w:t>
      </w:r>
      <w:r w:rsidR="005C7F68">
        <w:t xml:space="preserve"> incisive anti</w:t>
      </w:r>
      <w:r w:rsidR="00604417">
        <w:t>-colonialist discourse</w:t>
      </w:r>
      <w:r w:rsidR="00125191">
        <w:t xml:space="preserve"> </w:t>
      </w:r>
      <w:r w:rsidR="00D36B32">
        <w:t>alongside Don King</w:t>
      </w:r>
      <w:r w:rsidR="004473DF">
        <w:t>’s</w:t>
      </w:r>
      <w:r w:rsidR="005C7F68">
        <w:t xml:space="preserve"> </w:t>
      </w:r>
      <w:r w:rsidR="008D18C9">
        <w:t xml:space="preserve">attempt to </w:t>
      </w:r>
      <w:r w:rsidR="00324D56">
        <w:t>reconcile Mobutu’s dictatorship with</w:t>
      </w:r>
      <w:r w:rsidR="004473DF">
        <w:t xml:space="preserve"> </w:t>
      </w:r>
      <w:r w:rsidR="005C7F68">
        <w:t xml:space="preserve">the </w:t>
      </w:r>
      <w:r w:rsidR="00324D56">
        <w:t>‘</w:t>
      </w:r>
      <w:r w:rsidR="005C7F68">
        <w:t>ema</w:t>
      </w:r>
      <w:r w:rsidR="00043204">
        <w:t>n</w:t>
      </w:r>
      <w:r w:rsidR="005C7F68">
        <w:t>cipatory</w:t>
      </w:r>
      <w:r w:rsidR="00324D56">
        <w:t>’</w:t>
      </w:r>
      <w:r w:rsidR="005C7F68">
        <w:t xml:space="preserve"> </w:t>
      </w:r>
      <w:r w:rsidR="00125191">
        <w:t>purpose</w:t>
      </w:r>
      <w:r w:rsidR="005C7F68">
        <w:t xml:space="preserve"> of the gig</w:t>
      </w:r>
      <w:r w:rsidR="00971F7C">
        <w:t xml:space="preserve"> (an attitude </w:t>
      </w:r>
      <w:r w:rsidR="004473DF" w:rsidRPr="00324D56">
        <w:t>encapsulated</w:t>
      </w:r>
      <w:r w:rsidR="004473DF">
        <w:t xml:space="preserve"> by James Brown’s rather more </w:t>
      </w:r>
      <w:r w:rsidR="00043204">
        <w:t>astute</w:t>
      </w:r>
      <w:r w:rsidR="004473DF">
        <w:t xml:space="preserve"> comment that ‘you can’t get liberated broke’)</w:t>
      </w:r>
      <w:r w:rsidR="00125191">
        <w:t xml:space="preserve">. </w:t>
      </w:r>
      <w:r w:rsidR="00C51BDE">
        <w:t xml:space="preserve">Structuring these images in such a way that implies impartiality, </w:t>
      </w:r>
      <w:r w:rsidR="007B639B">
        <w:t xml:space="preserve">the </w:t>
      </w:r>
      <w:r w:rsidR="00C4566A">
        <w:t xml:space="preserve">film cannot take a stance on </w:t>
      </w:r>
      <w:r w:rsidR="00C51BDE">
        <w:t>it</w:t>
      </w:r>
      <w:r w:rsidR="008D18C9">
        <w:t>s</w:t>
      </w:r>
      <w:r w:rsidR="00C51BDE">
        <w:t xml:space="preserve"> own</w:t>
      </w:r>
      <w:r w:rsidR="00C4566A">
        <w:t xml:space="preserve"> content, and the</w:t>
      </w:r>
      <w:r w:rsidR="00C4566A" w:rsidRPr="00C4566A">
        <w:t xml:space="preserve"> </w:t>
      </w:r>
      <w:r w:rsidR="00C4566A">
        <w:t>contradiction between the exploitative needs and demands of capital and the rhetoric of cultural togetherness is ultimately skirted.</w:t>
      </w:r>
    </w:p>
    <w:p w:rsidR="00887DCB" w:rsidRPr="00C13968" w:rsidRDefault="00FE607D" w:rsidP="00F55A13">
      <w:pPr>
        <w:ind w:firstLine="720"/>
      </w:pPr>
      <w:r>
        <w:t>However, this is not to say that the ethos of cultural exchange was entirely disingenuous, just that</w:t>
      </w:r>
      <w:r w:rsidR="00DA1C70">
        <w:t xml:space="preserve"> those</w:t>
      </w:r>
      <w:r w:rsidR="00887DCB">
        <w:t xml:space="preserve"> ex</w:t>
      </w:r>
      <w:r w:rsidR="00BD4406">
        <w:t>pecting the more critical</w:t>
      </w:r>
      <w:r w:rsidR="00631ED9">
        <w:t>ly engaged (</w:t>
      </w:r>
      <w:r w:rsidR="00BD1C43">
        <w:t>albeit</w:t>
      </w:r>
      <w:r w:rsidR="00631ED9">
        <w:t xml:space="preserve"> </w:t>
      </w:r>
      <w:r w:rsidR="00604417">
        <w:t>tinged with racism</w:t>
      </w:r>
      <w:r w:rsidR="00631ED9">
        <w:t>)</w:t>
      </w:r>
      <w:r w:rsidR="00BD4406">
        <w:t>, socio</w:t>
      </w:r>
      <w:r w:rsidR="00887DCB">
        <w:t xml:space="preserve">-historical perspective of </w:t>
      </w:r>
      <w:r w:rsidR="00887DCB" w:rsidRPr="00887DCB">
        <w:rPr>
          <w:i/>
        </w:rPr>
        <w:t>Kings</w:t>
      </w:r>
      <w:r>
        <w:t xml:space="preserve"> will be disappointed. </w:t>
      </w:r>
      <w:r w:rsidR="005365ED">
        <w:t xml:space="preserve">Indeed, much of </w:t>
      </w:r>
      <w:r w:rsidR="005365ED">
        <w:rPr>
          <w:i/>
        </w:rPr>
        <w:t>Soul Power</w:t>
      </w:r>
      <w:r w:rsidR="00043204">
        <w:t>’s strength lies in it</w:t>
      </w:r>
      <w:r w:rsidR="005365ED">
        <w:t xml:space="preserve">s depiction of </w:t>
      </w:r>
      <w:r w:rsidR="00482D0D">
        <w:t>the</w:t>
      </w:r>
      <w:r>
        <w:t xml:space="preserve"> African-American</w:t>
      </w:r>
      <w:r w:rsidR="005365ED">
        <w:t xml:space="preserve"> performers genuinely trying to come to terms with </w:t>
      </w:r>
      <w:r w:rsidR="00482D0D">
        <w:t xml:space="preserve">a culture they </w:t>
      </w:r>
      <w:r w:rsidR="00043204">
        <w:t>feel connected</w:t>
      </w:r>
      <w:r w:rsidR="00482D0D">
        <w:t xml:space="preserve"> to and </w:t>
      </w:r>
      <w:r w:rsidR="00043204">
        <w:t xml:space="preserve">yet </w:t>
      </w:r>
      <w:r w:rsidR="00482D0D">
        <w:t xml:space="preserve">are alienated from. </w:t>
      </w:r>
      <w:r w:rsidR="00D43BF6">
        <w:t>This is es</w:t>
      </w:r>
      <w:r w:rsidR="00F55A13">
        <w:t xml:space="preserve">pecially </w:t>
      </w:r>
      <w:r w:rsidR="00604417">
        <w:t>captivating</w:t>
      </w:r>
      <w:r w:rsidR="00F55A13">
        <w:t xml:space="preserve"> given that</w:t>
      </w:r>
      <w:r w:rsidR="007777DF">
        <w:t xml:space="preserve"> these experiences </w:t>
      </w:r>
      <w:r w:rsidR="007777DF">
        <w:lastRenderedPageBreak/>
        <w:t>unfold</w:t>
      </w:r>
      <w:r w:rsidR="008B675D">
        <w:t xml:space="preserve"> amongst the </w:t>
      </w:r>
      <w:r w:rsidR="006503DC">
        <w:t>chaotic</w:t>
      </w:r>
      <w:r w:rsidR="002F5B89">
        <w:t xml:space="preserve"> and</w:t>
      </w:r>
      <w:r w:rsidR="006503DC">
        <w:t xml:space="preserve"> often very amusing </w:t>
      </w:r>
      <w:r w:rsidR="00043204">
        <w:t xml:space="preserve">processes </w:t>
      </w:r>
      <w:r w:rsidR="002F5B89">
        <w:t>(think</w:t>
      </w:r>
      <w:r w:rsidR="00914B2D">
        <w:t xml:space="preserve"> enormous,</w:t>
      </w:r>
      <w:r w:rsidR="002F5B89">
        <w:t xml:space="preserve"> 1970s walkie-talkies and </w:t>
      </w:r>
      <w:r w:rsidR="00324D56">
        <w:t>stressed out</w:t>
      </w:r>
      <w:r w:rsidR="002F5B89">
        <w:t xml:space="preserve"> </w:t>
      </w:r>
      <w:r w:rsidR="00914B2D">
        <w:t>money-men</w:t>
      </w:r>
      <w:r w:rsidR="002F5B89">
        <w:t xml:space="preserve">) </w:t>
      </w:r>
      <w:r w:rsidR="00F55A13">
        <w:t>of organising a major media event in a country without the infrastructure</w:t>
      </w:r>
      <w:r w:rsidR="00324D56">
        <w:t>s</w:t>
      </w:r>
      <w:r w:rsidR="00F55A13">
        <w:t xml:space="preserve"> on which such events usually depend</w:t>
      </w:r>
      <w:r w:rsidR="00D43BF6">
        <w:t>.</w:t>
      </w:r>
      <w:r w:rsidR="002F5B89">
        <w:t xml:space="preserve"> </w:t>
      </w:r>
      <w:r w:rsidR="000F1DEE">
        <w:t xml:space="preserve">Along with </w:t>
      </w:r>
      <w:r w:rsidR="00D43BF6">
        <w:t xml:space="preserve">cinematography that </w:t>
      </w:r>
      <w:r w:rsidR="00604417">
        <w:t>at times</w:t>
      </w:r>
      <w:r w:rsidR="00D43BF6">
        <w:t xml:space="preserve"> sparkles with the poetic </w:t>
      </w:r>
      <w:r w:rsidR="00F55A13">
        <w:t>–</w:t>
      </w:r>
      <w:r w:rsidR="00D43BF6">
        <w:t xml:space="preserve"> </w:t>
      </w:r>
      <w:r w:rsidR="00DA73B6">
        <w:t xml:space="preserve">the </w:t>
      </w:r>
      <w:r w:rsidR="00D43BF6">
        <w:t xml:space="preserve">image of a technician’s spotlight dancing with an African boy </w:t>
      </w:r>
      <w:r w:rsidR="00604417">
        <w:t>on</w:t>
      </w:r>
      <w:r w:rsidR="00D43BF6">
        <w:t xml:space="preserve"> the stands </w:t>
      </w:r>
      <w:r w:rsidR="00F55A13">
        <w:t>during</w:t>
      </w:r>
      <w:r w:rsidR="00D43BF6">
        <w:t xml:space="preserve"> Bill Withers’ ‘Hope She’ll be Happier’</w:t>
      </w:r>
      <w:r w:rsidR="00F55A13">
        <w:t>, for instance</w:t>
      </w:r>
      <w:r w:rsidR="00D43BF6">
        <w:t xml:space="preserve"> – and the </w:t>
      </w:r>
      <w:r w:rsidR="00DA73B6">
        <w:t xml:space="preserve">remarkable footage of musical legends in the prime </w:t>
      </w:r>
      <w:r w:rsidR="002F5B89">
        <w:t>o</w:t>
      </w:r>
      <w:r w:rsidR="00DA73B6">
        <w:t>f their careers</w:t>
      </w:r>
      <w:r w:rsidR="00D43BF6">
        <w:t xml:space="preserve">, </w:t>
      </w:r>
      <w:r w:rsidR="00D43BF6">
        <w:rPr>
          <w:i/>
        </w:rPr>
        <w:t xml:space="preserve">Soul Power </w:t>
      </w:r>
      <w:r w:rsidR="00D43BF6">
        <w:t>makes for fascinating viewing.</w:t>
      </w:r>
      <w:r w:rsidR="00F55A13">
        <w:t xml:space="preserve"> </w:t>
      </w:r>
      <w:r w:rsidR="00DA1C70">
        <w:tab/>
      </w:r>
    </w:p>
    <w:p w:rsidR="003E182A" w:rsidRDefault="003E182A"/>
    <w:p w:rsidR="00301FFD" w:rsidRDefault="00301FFD">
      <w:r>
        <w:t>Contributor details</w:t>
      </w:r>
    </w:p>
    <w:p w:rsidR="00301FFD" w:rsidRDefault="00301FFD">
      <w:r>
        <w:t xml:space="preserve">Steve Presence is a PhD student at </w:t>
      </w:r>
      <w:r w:rsidR="003E182A">
        <w:t>the University o</w:t>
      </w:r>
      <w:r>
        <w:t>f the West of England (UWE), Bristol, UK.</w:t>
      </w:r>
      <w:r w:rsidR="00AE384A">
        <w:t xml:space="preserve"> Contact stephen.presence@live.uwe.ac.uk</w:t>
      </w:r>
    </w:p>
    <w:p w:rsidR="00301FFD" w:rsidRDefault="00301FFD"/>
    <w:p w:rsidR="00301FFD" w:rsidRDefault="00301FFD"/>
    <w:p w:rsidR="00301FFD" w:rsidRDefault="00301FFD"/>
    <w:p w:rsidR="00301FFD" w:rsidRDefault="00301FFD"/>
    <w:p w:rsidR="00301FFD" w:rsidRDefault="00301FFD"/>
    <w:p w:rsidR="00301FFD" w:rsidRDefault="00301FFD"/>
    <w:p w:rsidR="00301FFD" w:rsidRDefault="00301FFD"/>
    <w:p w:rsidR="00301FFD" w:rsidRDefault="00301FFD"/>
    <w:p w:rsidR="00301FFD" w:rsidRDefault="00301FFD"/>
    <w:sectPr w:rsidR="00301FFD" w:rsidSect="003A3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9B7943"/>
    <w:rsid w:val="00010A42"/>
    <w:rsid w:val="00043204"/>
    <w:rsid w:val="0006534E"/>
    <w:rsid w:val="00066769"/>
    <w:rsid w:val="00076A9D"/>
    <w:rsid w:val="000D7507"/>
    <w:rsid w:val="000F1DEE"/>
    <w:rsid w:val="00103850"/>
    <w:rsid w:val="0010707E"/>
    <w:rsid w:val="001152C3"/>
    <w:rsid w:val="00125191"/>
    <w:rsid w:val="00151B41"/>
    <w:rsid w:val="001728E8"/>
    <w:rsid w:val="001808A2"/>
    <w:rsid w:val="001B43D1"/>
    <w:rsid w:val="001D1130"/>
    <w:rsid w:val="001F29C3"/>
    <w:rsid w:val="00212223"/>
    <w:rsid w:val="0023420D"/>
    <w:rsid w:val="00253386"/>
    <w:rsid w:val="0026095C"/>
    <w:rsid w:val="002B0D51"/>
    <w:rsid w:val="002B7BA5"/>
    <w:rsid w:val="002C744F"/>
    <w:rsid w:val="002F5B89"/>
    <w:rsid w:val="00301FFD"/>
    <w:rsid w:val="00324D56"/>
    <w:rsid w:val="00334D41"/>
    <w:rsid w:val="003618D7"/>
    <w:rsid w:val="00382BEE"/>
    <w:rsid w:val="003A21AA"/>
    <w:rsid w:val="003A39DA"/>
    <w:rsid w:val="003B533A"/>
    <w:rsid w:val="003D1A02"/>
    <w:rsid w:val="003E182A"/>
    <w:rsid w:val="003F5FB1"/>
    <w:rsid w:val="004473DF"/>
    <w:rsid w:val="00460E1E"/>
    <w:rsid w:val="00477244"/>
    <w:rsid w:val="00482D0D"/>
    <w:rsid w:val="00490D0E"/>
    <w:rsid w:val="004A0C0D"/>
    <w:rsid w:val="004A5FED"/>
    <w:rsid w:val="004B5586"/>
    <w:rsid w:val="004E30FC"/>
    <w:rsid w:val="004E4C84"/>
    <w:rsid w:val="00500DC9"/>
    <w:rsid w:val="00521B61"/>
    <w:rsid w:val="005365ED"/>
    <w:rsid w:val="00575C5B"/>
    <w:rsid w:val="005A4FEC"/>
    <w:rsid w:val="005B7EF4"/>
    <w:rsid w:val="005C0B31"/>
    <w:rsid w:val="005C0E69"/>
    <w:rsid w:val="005C7F68"/>
    <w:rsid w:val="005D21AE"/>
    <w:rsid w:val="00603CAA"/>
    <w:rsid w:val="00604417"/>
    <w:rsid w:val="00631ED9"/>
    <w:rsid w:val="00647DF6"/>
    <w:rsid w:val="006503DC"/>
    <w:rsid w:val="00667C66"/>
    <w:rsid w:val="00676EEC"/>
    <w:rsid w:val="006C1F71"/>
    <w:rsid w:val="006D4861"/>
    <w:rsid w:val="00713F1B"/>
    <w:rsid w:val="007235AB"/>
    <w:rsid w:val="00737168"/>
    <w:rsid w:val="007746DA"/>
    <w:rsid w:val="007777DF"/>
    <w:rsid w:val="007B12FB"/>
    <w:rsid w:val="007B639B"/>
    <w:rsid w:val="007F5230"/>
    <w:rsid w:val="00810217"/>
    <w:rsid w:val="008232B1"/>
    <w:rsid w:val="00825BDA"/>
    <w:rsid w:val="00846413"/>
    <w:rsid w:val="008476A4"/>
    <w:rsid w:val="0086242C"/>
    <w:rsid w:val="00887DCB"/>
    <w:rsid w:val="00890607"/>
    <w:rsid w:val="008B675D"/>
    <w:rsid w:val="008C66EA"/>
    <w:rsid w:val="008D18C9"/>
    <w:rsid w:val="008D46CD"/>
    <w:rsid w:val="008E6DF7"/>
    <w:rsid w:val="008F17EE"/>
    <w:rsid w:val="008F4AF9"/>
    <w:rsid w:val="00914B2D"/>
    <w:rsid w:val="00941A6B"/>
    <w:rsid w:val="0096227B"/>
    <w:rsid w:val="00967C4B"/>
    <w:rsid w:val="00971F7C"/>
    <w:rsid w:val="00987A90"/>
    <w:rsid w:val="00990377"/>
    <w:rsid w:val="009A76B1"/>
    <w:rsid w:val="009B7943"/>
    <w:rsid w:val="009C2524"/>
    <w:rsid w:val="00A75379"/>
    <w:rsid w:val="00A93688"/>
    <w:rsid w:val="00A94D87"/>
    <w:rsid w:val="00AB69A6"/>
    <w:rsid w:val="00AB7D28"/>
    <w:rsid w:val="00AE384A"/>
    <w:rsid w:val="00AE50B7"/>
    <w:rsid w:val="00AF5F6D"/>
    <w:rsid w:val="00B26F2B"/>
    <w:rsid w:val="00B70941"/>
    <w:rsid w:val="00B878FD"/>
    <w:rsid w:val="00BD1C43"/>
    <w:rsid w:val="00BD4406"/>
    <w:rsid w:val="00BD4A94"/>
    <w:rsid w:val="00C13968"/>
    <w:rsid w:val="00C32873"/>
    <w:rsid w:val="00C4566A"/>
    <w:rsid w:val="00C51BDE"/>
    <w:rsid w:val="00C676AC"/>
    <w:rsid w:val="00C75C5E"/>
    <w:rsid w:val="00CE4D49"/>
    <w:rsid w:val="00D010FC"/>
    <w:rsid w:val="00D27CBC"/>
    <w:rsid w:val="00D36B32"/>
    <w:rsid w:val="00D43BF6"/>
    <w:rsid w:val="00D44C94"/>
    <w:rsid w:val="00D97268"/>
    <w:rsid w:val="00DA1C70"/>
    <w:rsid w:val="00DA73B6"/>
    <w:rsid w:val="00DE7D90"/>
    <w:rsid w:val="00DF2863"/>
    <w:rsid w:val="00E22D7D"/>
    <w:rsid w:val="00E41390"/>
    <w:rsid w:val="00E522D3"/>
    <w:rsid w:val="00E549FF"/>
    <w:rsid w:val="00EA2DB6"/>
    <w:rsid w:val="00F30B0B"/>
    <w:rsid w:val="00F55A13"/>
    <w:rsid w:val="00F72883"/>
    <w:rsid w:val="00FA439D"/>
    <w:rsid w:val="00FE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DA"/>
  </w:style>
  <w:style w:type="paragraph" w:styleId="Heading1">
    <w:name w:val="heading 1"/>
    <w:basedOn w:val="Normal"/>
    <w:link w:val="Heading1Char"/>
    <w:uiPriority w:val="9"/>
    <w:qFormat/>
    <w:rsid w:val="007F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D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23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D7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E22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mdb.com/name/nm11780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db.com/name/nm0814395/" TargetMode="External"/><Relationship Id="rId5" Type="http://schemas.openxmlformats.org/officeDocument/2006/relationships/hyperlink" Target="http://www.imdb.com/name/nm0309382/" TargetMode="External"/><Relationship Id="rId4" Type="http://schemas.openxmlformats.org/officeDocument/2006/relationships/hyperlink" Target="http://www.imdb.com/name/nm050666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2010-05-19T06:52:00Z</dcterms:created>
  <dcterms:modified xsi:type="dcterms:W3CDTF">2010-05-19T06:52:00Z</dcterms:modified>
</cp:coreProperties>
</file>